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rPr/>
      </w:pPr>
      <w:r>
        <w:drawing>
          <wp:anchor distT="0" distB="0" distL="0" distR="0" simplePos="0" relativeHeight="251659264" behindDoc="0" locked="0" layoutInCell="0" allowOverlap="1">
            <wp:simplePos x="0" y="0"/>
            <wp:positionH relativeFrom="page">
              <wp:posOffset>2241556</wp:posOffset>
            </wp:positionH>
            <wp:positionV relativeFrom="page">
              <wp:posOffset>6896129</wp:posOffset>
            </wp:positionV>
            <wp:extent cx="1403350" cy="2317760"/>
            <wp:effectExtent l="0" t="0" r="0" b="0"/>
            <wp:wrapNone/>
            <wp:docPr id="1" name="IM 1"/>
            <wp:cNvGraphicFramePr/>
            <a:graphic>
              <a:graphicData uri="http://schemas.openxmlformats.org/drawingml/2006/picture">
                <pic:pic>
                  <pic:nvPicPr>
                    <pic:cNvPr id="1" name="IM 1"/>
                    <pic:cNvPicPr/>
                  </pic:nvPicPr>
                  <pic:blipFill>
                    <a:blip r:embed="rId2"/>
                    <a:stretch>
                      <a:fillRect/>
                    </a:stretch>
                  </pic:blipFill>
                  <pic:spPr>
                    <a:xfrm rot="0">
                      <a:off x="0" y="0"/>
                      <a:ext cx="1403350" cy="2317760"/>
                    </a:xfrm>
                    <a:prstGeom prst="rect">
                      <a:avLst/>
                    </a:prstGeom>
                  </pic:spPr>
                </pic:pic>
              </a:graphicData>
            </a:graphic>
          </wp:anchor>
        </w:drawing>
      </w:r>
      <w:r>
        <w:drawing>
          <wp:anchor distT="0" distB="0" distL="0" distR="0" simplePos="0" relativeHeight="251660288" behindDoc="0" locked="0" layoutInCell="0" allowOverlap="1">
            <wp:simplePos x="0" y="0"/>
            <wp:positionH relativeFrom="page">
              <wp:posOffset>355574</wp:posOffset>
            </wp:positionH>
            <wp:positionV relativeFrom="page">
              <wp:posOffset>9283675</wp:posOffset>
            </wp:positionV>
            <wp:extent cx="558851" cy="438164"/>
            <wp:effectExtent l="0" t="0" r="0" b="0"/>
            <wp:wrapNone/>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558851" cy="438164"/>
                    </a:xfrm>
                    <a:prstGeom prst="rect">
                      <a:avLst/>
                    </a:prstGeom>
                  </pic:spPr>
                </pic:pic>
              </a:graphicData>
            </a:graphic>
          </wp:anchor>
        </w:drawing>
      </w:r>
      <w:r/>
    </w:p>
    <w:p>
      <w:pPr>
        <w:spacing w:line="141" w:lineRule="exact"/>
        <w:rPr/>
      </w:pPr>
      <w:r/>
    </w:p>
    <w:p>
      <w:pPr>
        <w:sectPr>
          <w:headerReference w:type="default" r:id="rId1"/>
          <w:pgSz w:w="11260" w:h="15790"/>
          <w:pgMar w:top="400" w:right="763" w:bottom="0" w:left="469" w:header="0" w:footer="0" w:gutter="0"/>
          <w:cols w:equalWidth="0" w:num="1">
            <w:col w:w="10027" w:space="0"/>
          </w:cols>
        </w:sectPr>
        <w:rPr/>
      </w:pPr>
    </w:p>
    <w:p>
      <w:pPr>
        <w:ind w:left="89"/>
        <w:spacing w:before="105" w:line="184" w:lineRule="auto"/>
        <w:rPr>
          <w:rFonts w:ascii="SimSun" w:hAnsi="SimSun" w:eastAsia="SimSun" w:cs="SimSun"/>
          <w:sz w:val="20"/>
          <w:szCs w:val="20"/>
        </w:rPr>
      </w:pPr>
      <w:r>
        <w:rPr>
          <w:rFonts w:ascii="SimSun" w:hAnsi="SimSun" w:eastAsia="SimSun" w:cs="SimSun"/>
          <w:sz w:val="20"/>
          <w:szCs w:val="20"/>
          <w:color w:val="003870"/>
          <w:spacing w:val="-6"/>
        </w:rPr>
        <w:t>176</w:t>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1070" w:lineRule="exact"/>
        <w:textAlignment w:val="center"/>
        <w:rPr/>
      </w:pPr>
      <w:r>
        <w:drawing>
          <wp:inline distT="0" distB="0" distL="0" distR="0">
            <wp:extent cx="660383" cy="679405"/>
            <wp:effectExtent l="0" t="0" r="0" b="0"/>
            <wp:docPr id="3" name="IM 3"/>
            <wp:cNvGraphicFramePr/>
            <a:graphic>
              <a:graphicData uri="http://schemas.openxmlformats.org/drawingml/2006/picture">
                <pic:pic>
                  <pic:nvPicPr>
                    <pic:cNvPr id="3" name="IM 3"/>
                    <pic:cNvPicPr/>
                  </pic:nvPicPr>
                  <pic:blipFill>
                    <a:blip r:embed="rId4"/>
                    <a:stretch>
                      <a:fillRect/>
                    </a:stretch>
                  </pic:blipFill>
                  <pic:spPr>
                    <a:xfrm rot="0">
                      <a:off x="0" y="0"/>
                      <a:ext cx="660383" cy="6794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174370"/>
          <w:spacing w:val="-19"/>
        </w:rPr>
        <w:t>第二篇</w:t>
      </w:r>
      <w:r>
        <w:rPr>
          <w:rFonts w:ascii="SimHei" w:hAnsi="SimHei" w:eastAsia="SimHei" w:cs="SimHei"/>
          <w:sz w:val="20"/>
          <w:szCs w:val="20"/>
          <w:color w:val="174370"/>
          <w:spacing w:val="58"/>
        </w:rPr>
        <w:t xml:space="preserve"> </w:t>
      </w:r>
      <w:r>
        <w:rPr>
          <w:rFonts w:ascii="SimHei" w:hAnsi="SimHei" w:eastAsia="SimHei" w:cs="SimHei"/>
          <w:sz w:val="20"/>
          <w:szCs w:val="20"/>
          <w:b/>
          <w:bCs/>
          <w:color w:val="174370"/>
          <w:spacing w:val="-19"/>
        </w:rPr>
        <w:t>物质代谢及其调节</w:t>
      </w:r>
    </w:p>
    <w:p>
      <w:pPr>
        <w:spacing w:line="242" w:lineRule="auto"/>
        <w:rPr>
          <w:rFonts w:ascii="Arial"/>
          <w:sz w:val="21"/>
        </w:rPr>
      </w:pPr>
      <w:r/>
    </w:p>
    <w:p>
      <w:pPr>
        <w:ind w:right="267"/>
        <w:spacing w:before="65" w:line="278" w:lineRule="auto"/>
        <w:jc w:val="both"/>
        <w:rPr>
          <w:rFonts w:ascii="SimSun" w:hAnsi="SimSun" w:eastAsia="SimSun" w:cs="SimSun"/>
          <w:sz w:val="20"/>
          <w:szCs w:val="20"/>
        </w:rPr>
      </w:pPr>
      <w:r>
        <w:rPr>
          <w:rFonts w:ascii="SimSun" w:hAnsi="SimSun" w:eastAsia="SimSun" w:cs="SimSun"/>
          <w:sz w:val="20"/>
          <w:szCs w:val="20"/>
          <w:spacing w:val="-2"/>
        </w:rPr>
        <w:t>消化器官。溶酶体含有多种蛋白酶，称为组织蛋白酶</w:t>
      </w:r>
      <w:r>
        <w:rPr>
          <w:rFonts w:ascii="SimSun" w:hAnsi="SimSun" w:eastAsia="SimSun" w:cs="SimSun"/>
          <w:sz w:val="20"/>
          <w:szCs w:val="20"/>
          <w:spacing w:val="-3"/>
        </w:rPr>
        <w:t>(</w:t>
      </w:r>
      <w:r>
        <w:rPr>
          <w:rFonts w:ascii="SimSun" w:hAnsi="SimSun" w:eastAsia="SimSun" w:cs="SimSun"/>
          <w:sz w:val="20"/>
          <w:szCs w:val="20"/>
          <w:spacing w:val="-2"/>
        </w:rPr>
        <w:t>cathepsin</w:t>
      </w:r>
      <w:r>
        <w:rPr>
          <w:rFonts w:ascii="SimSun" w:hAnsi="SimSun" w:eastAsia="SimSun" w:cs="SimSun"/>
          <w:sz w:val="20"/>
          <w:szCs w:val="20"/>
          <w:spacing w:val="-3"/>
        </w:rPr>
        <w:t>)。</w:t>
      </w:r>
      <w:r>
        <w:rPr>
          <w:rFonts w:ascii="SimSun" w:hAnsi="SimSun" w:eastAsia="SimSun" w:cs="SimSun"/>
          <w:sz w:val="20"/>
          <w:szCs w:val="20"/>
          <w:spacing w:val="-47"/>
        </w:rPr>
        <w:t xml:space="preserve"> </w:t>
      </w:r>
      <w:r>
        <w:rPr>
          <w:rFonts w:ascii="SimSun" w:hAnsi="SimSun" w:eastAsia="SimSun" w:cs="SimSun"/>
          <w:sz w:val="20"/>
          <w:szCs w:val="20"/>
          <w:spacing w:val="-3"/>
        </w:rPr>
        <w:t>这些蛋白酶能够降解进入溶酶体</w:t>
      </w:r>
      <w:r>
        <w:rPr>
          <w:rFonts w:ascii="SimSun" w:hAnsi="SimSun" w:eastAsia="SimSun" w:cs="SimSun"/>
          <w:sz w:val="20"/>
          <w:szCs w:val="20"/>
        </w:rPr>
        <w:t xml:space="preserve"> </w:t>
      </w:r>
      <w:r>
        <w:rPr>
          <w:rFonts w:ascii="SimSun" w:hAnsi="SimSun" w:eastAsia="SimSun" w:cs="SimSun"/>
          <w:sz w:val="20"/>
          <w:szCs w:val="20"/>
          <w:spacing w:val="-4"/>
        </w:rPr>
        <w:t>的蛋白质，但对蛋白质的选择性较差，主要降解细胞外来的蛋白质、膜蛋白和胞内长寿命</w:t>
      </w:r>
      <w:r>
        <w:rPr>
          <w:rFonts w:ascii="SimSun" w:hAnsi="SimSun" w:eastAsia="SimSun" w:cs="SimSun"/>
          <w:sz w:val="20"/>
          <w:szCs w:val="20"/>
          <w:spacing w:val="-5"/>
        </w:rPr>
        <w:t>蛋白质。蛋</w:t>
      </w:r>
      <w:r>
        <w:rPr>
          <w:rFonts w:ascii="SimSun" w:hAnsi="SimSun" w:eastAsia="SimSun" w:cs="SimSun"/>
          <w:sz w:val="20"/>
          <w:szCs w:val="20"/>
        </w:rPr>
        <w:t xml:space="preserve"> </w:t>
      </w:r>
      <w:r>
        <w:rPr>
          <w:rFonts w:ascii="SimSun" w:hAnsi="SimSun" w:eastAsia="SimSun" w:cs="SimSun"/>
          <w:sz w:val="20"/>
          <w:szCs w:val="20"/>
          <w:spacing w:val="-6"/>
        </w:rPr>
        <w:t>白质通过此途径降解，不需要消耗ATP。</w:t>
      </w:r>
    </w:p>
    <w:p>
      <w:pPr>
        <w:ind w:left="399"/>
        <w:spacing w:before="58" w:line="219" w:lineRule="auto"/>
        <w:rPr>
          <w:rFonts w:ascii="SimSun" w:hAnsi="SimSun" w:eastAsia="SimSun" w:cs="SimSun"/>
          <w:sz w:val="20"/>
          <w:szCs w:val="20"/>
        </w:rPr>
      </w:pPr>
      <w:r>
        <w:rPr>
          <w:rFonts w:ascii="Times New Roman" w:hAnsi="Times New Roman" w:eastAsia="Times New Roman" w:cs="Times New Roman"/>
          <w:sz w:val="20"/>
          <w:szCs w:val="20"/>
          <w:b/>
          <w:bCs/>
          <w:spacing w:val="23"/>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23"/>
        </w:rPr>
        <w:t>蛋白质在蛋白酶体通过</w:t>
      </w:r>
      <w:r>
        <w:rPr>
          <w:rFonts w:ascii="SimSun" w:hAnsi="SimSun" w:eastAsia="SimSun" w:cs="SimSun"/>
          <w:sz w:val="20"/>
          <w:szCs w:val="20"/>
          <w:spacing w:val="-35"/>
        </w:rPr>
        <w:t xml:space="preserve"> </w:t>
      </w:r>
      <w:r>
        <w:rPr>
          <w:rFonts w:ascii="Times New Roman" w:hAnsi="Times New Roman" w:eastAsia="Times New Roman" w:cs="Times New Roman"/>
          <w:sz w:val="20"/>
          <w:szCs w:val="20"/>
          <w:b/>
          <w:bCs/>
        </w:rPr>
        <w:t>ATP</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23"/>
        </w:rPr>
        <w:t>依</w:t>
      </w:r>
      <w:r>
        <w:rPr>
          <w:rFonts w:ascii="SimSun" w:hAnsi="SimSun" w:eastAsia="SimSun" w:cs="SimSun"/>
          <w:sz w:val="20"/>
          <w:szCs w:val="20"/>
          <w:spacing w:val="-45"/>
        </w:rPr>
        <w:t xml:space="preserve"> </w:t>
      </w:r>
      <w:r>
        <w:rPr>
          <w:rFonts w:ascii="SimSun" w:hAnsi="SimSun" w:eastAsia="SimSun" w:cs="SimSun"/>
          <w:sz w:val="20"/>
          <w:szCs w:val="20"/>
          <w:b/>
          <w:bCs/>
          <w:spacing w:val="23"/>
        </w:rPr>
        <w:t>赖</w:t>
      </w:r>
      <w:r>
        <w:rPr>
          <w:rFonts w:ascii="SimSun" w:hAnsi="SimSun" w:eastAsia="SimSun" w:cs="SimSun"/>
          <w:sz w:val="20"/>
          <w:szCs w:val="20"/>
          <w:spacing w:val="-46"/>
        </w:rPr>
        <w:t xml:space="preserve"> </w:t>
      </w:r>
      <w:r>
        <w:rPr>
          <w:rFonts w:ascii="SimSun" w:hAnsi="SimSun" w:eastAsia="SimSun" w:cs="SimSun"/>
          <w:sz w:val="20"/>
          <w:szCs w:val="20"/>
          <w:b/>
          <w:bCs/>
          <w:spacing w:val="23"/>
        </w:rPr>
        <w:t>途</w:t>
      </w:r>
      <w:r>
        <w:rPr>
          <w:rFonts w:ascii="SimSun" w:hAnsi="SimSun" w:eastAsia="SimSun" w:cs="SimSun"/>
          <w:sz w:val="20"/>
          <w:szCs w:val="20"/>
          <w:spacing w:val="-45"/>
        </w:rPr>
        <w:t xml:space="preserve"> </w:t>
      </w:r>
      <w:r>
        <w:rPr>
          <w:rFonts w:ascii="SimSun" w:hAnsi="SimSun" w:eastAsia="SimSun" w:cs="SimSun"/>
          <w:sz w:val="20"/>
          <w:szCs w:val="20"/>
          <w:b/>
          <w:bCs/>
          <w:spacing w:val="23"/>
        </w:rPr>
        <w:t>径</w:t>
      </w:r>
      <w:r>
        <w:rPr>
          <w:rFonts w:ascii="SimSun" w:hAnsi="SimSun" w:eastAsia="SimSun" w:cs="SimSun"/>
          <w:sz w:val="20"/>
          <w:szCs w:val="20"/>
          <w:spacing w:val="-46"/>
        </w:rPr>
        <w:t xml:space="preserve"> </w:t>
      </w:r>
      <w:r>
        <w:rPr>
          <w:rFonts w:ascii="SimSun" w:hAnsi="SimSun" w:eastAsia="SimSun" w:cs="SimSun"/>
          <w:sz w:val="20"/>
          <w:szCs w:val="20"/>
          <w:b/>
          <w:bCs/>
          <w:spacing w:val="23"/>
        </w:rPr>
        <w:t>被</w:t>
      </w:r>
      <w:r>
        <w:rPr>
          <w:rFonts w:ascii="SimSun" w:hAnsi="SimSun" w:eastAsia="SimSun" w:cs="SimSun"/>
          <w:sz w:val="20"/>
          <w:szCs w:val="20"/>
          <w:spacing w:val="-29"/>
        </w:rPr>
        <w:t xml:space="preserve"> </w:t>
      </w:r>
      <w:r>
        <w:rPr>
          <w:rFonts w:ascii="SimSun" w:hAnsi="SimSun" w:eastAsia="SimSun" w:cs="SimSun"/>
          <w:sz w:val="20"/>
          <w:szCs w:val="20"/>
          <w:b/>
          <w:bCs/>
          <w:spacing w:val="23"/>
        </w:rPr>
        <w:t>降</w:t>
      </w:r>
      <w:r>
        <w:rPr>
          <w:rFonts w:ascii="SimSun" w:hAnsi="SimSun" w:eastAsia="SimSun" w:cs="SimSun"/>
          <w:sz w:val="20"/>
          <w:szCs w:val="20"/>
          <w:spacing w:val="-47"/>
        </w:rPr>
        <w:t xml:space="preserve"> </w:t>
      </w:r>
      <w:r>
        <w:rPr>
          <w:rFonts w:ascii="SimSun" w:hAnsi="SimSun" w:eastAsia="SimSun" w:cs="SimSun"/>
          <w:sz w:val="20"/>
          <w:szCs w:val="20"/>
          <w:b/>
          <w:bCs/>
          <w:spacing w:val="23"/>
        </w:rPr>
        <w:t>解</w:t>
      </w:r>
      <w:r>
        <w:rPr>
          <w:rFonts w:ascii="SimSun" w:hAnsi="SimSun" w:eastAsia="SimSun" w:cs="SimSun"/>
          <w:sz w:val="20"/>
          <w:szCs w:val="20"/>
          <w:spacing w:val="28"/>
        </w:rPr>
        <w:t xml:space="preserve">  </w:t>
      </w:r>
      <w:r>
        <w:rPr>
          <w:rFonts w:ascii="SimSun" w:hAnsi="SimSun" w:eastAsia="SimSun" w:cs="SimSun"/>
          <w:sz w:val="20"/>
          <w:szCs w:val="20"/>
          <w:spacing w:val="23"/>
        </w:rPr>
        <w:t>蛋白质通过</w:t>
      </w:r>
      <w:r>
        <w:rPr>
          <w:rFonts w:ascii="SimSun" w:hAnsi="SimSun" w:eastAsia="SimSun" w:cs="SimSun"/>
          <w:sz w:val="20"/>
          <w:szCs w:val="20"/>
          <w:spacing w:val="22"/>
        </w:rPr>
        <w:t>此途径降解需泛素</w:t>
      </w:r>
    </w:p>
    <w:p>
      <w:pPr>
        <w:spacing w:before="81" w:line="214" w:lineRule="auto"/>
        <w:rPr>
          <w:rFonts w:ascii="SimSun" w:hAnsi="SimSun" w:eastAsia="SimSun" w:cs="SimSun"/>
          <w:sz w:val="20"/>
          <w:szCs w:val="20"/>
        </w:rPr>
      </w:pPr>
      <w:r>
        <w:rPr>
          <w:rFonts w:ascii="SimSun" w:hAnsi="SimSun" w:eastAsia="SimSun" w:cs="SimSun"/>
          <w:sz w:val="20"/>
          <w:szCs w:val="20"/>
          <w:spacing w:val="7"/>
        </w:rPr>
        <w:t>(</w:t>
      </w:r>
      <w:r>
        <w:rPr>
          <w:rFonts w:ascii="SimSun" w:hAnsi="SimSun" w:eastAsia="SimSun" w:cs="SimSun"/>
          <w:sz w:val="20"/>
          <w:szCs w:val="20"/>
        </w:rPr>
        <w:t>ubiquitin</w:t>
      </w:r>
      <w:r>
        <w:rPr>
          <w:rFonts w:ascii="SimSun" w:hAnsi="SimSun" w:eastAsia="SimSun" w:cs="SimSun"/>
          <w:sz w:val="20"/>
          <w:szCs w:val="20"/>
          <w:spacing w:val="7"/>
        </w:rPr>
        <w:t>)的参与(动画8-1“泛素-蛋白酶体途径”)。泛素是一种由76个氨基酸组成的小分子</w:t>
      </w:r>
    </w:p>
    <w:p>
      <w:pPr>
        <w:spacing w:before="92" w:line="253" w:lineRule="auto"/>
        <w:rPr>
          <w:rFonts w:ascii="SimSun" w:hAnsi="SimSun" w:eastAsia="SimSun" w:cs="SimSun"/>
          <w:sz w:val="20"/>
          <w:szCs w:val="20"/>
        </w:rPr>
      </w:pPr>
      <w:r>
        <w:rPr>
          <w:rFonts w:ascii="SimSun" w:hAnsi="SimSun" w:eastAsia="SimSun" w:cs="SimSun"/>
          <w:sz w:val="20"/>
          <w:szCs w:val="20"/>
          <w:spacing w:val="10"/>
        </w:rPr>
        <w:t>蛋白质，因其广泛存在于真核细胞而得名。泛素介导的蛋白质降解过程是一个复杂的过程。首w</w:t>
      </w:r>
      <w:r>
        <w:rPr>
          <w:rFonts w:ascii="Calibri" w:hAnsi="Calibri" w:eastAsia="Calibri" w:cs="Calibri"/>
          <w:sz w:val="20"/>
          <w:szCs w:val="20"/>
          <w:spacing w:val="10"/>
        </w:rPr>
        <w:t>₂</w:t>
      </w:r>
      <w:r>
        <w:rPr>
          <w:rFonts w:ascii="SimSun" w:hAnsi="SimSun" w:eastAsia="SimSun" w:cs="SimSun"/>
          <w:sz w:val="20"/>
          <w:szCs w:val="20"/>
          <w:spacing w:val="9"/>
        </w:rPr>
        <w:t>0</w:t>
      </w:r>
      <w:r>
        <w:rPr>
          <w:rFonts w:ascii="SimSun" w:hAnsi="SimSun" w:eastAsia="SimSun" w:cs="SimSun"/>
          <w:sz w:val="20"/>
          <w:szCs w:val="20"/>
        </w:rPr>
        <w:t xml:space="preserve"> </w:t>
      </w:r>
      <w:r>
        <w:rPr>
          <w:rFonts w:ascii="SimSun" w:hAnsi="SimSun" w:eastAsia="SimSun" w:cs="SimSun"/>
          <w:sz w:val="20"/>
          <w:szCs w:val="20"/>
          <w:spacing w:val="6"/>
        </w:rPr>
        <w:t>先泛素与被选择降解的蛋白质形成共价连接，使后者得以标记，</w:t>
      </w:r>
      <w:r>
        <w:rPr>
          <w:rFonts w:ascii="SimSun" w:hAnsi="SimSun" w:eastAsia="SimSun" w:cs="SimSun"/>
          <w:sz w:val="20"/>
          <w:szCs w:val="20"/>
          <w:spacing w:val="5"/>
        </w:rPr>
        <w:t>然后蛋白酶体(</w:t>
      </w:r>
      <w:r>
        <w:rPr>
          <w:rFonts w:ascii="SimSun" w:hAnsi="SimSun" w:eastAsia="SimSun" w:cs="SimSun"/>
          <w:sz w:val="20"/>
          <w:szCs w:val="20"/>
        </w:rPr>
        <w:t>proteasome</w:t>
      </w:r>
      <w:r>
        <w:rPr>
          <w:rFonts w:ascii="SimSun" w:hAnsi="SimSun" w:eastAsia="SimSun" w:cs="SimSun"/>
          <w:sz w:val="20"/>
          <w:szCs w:val="20"/>
          <w:spacing w:val="5"/>
        </w:rPr>
        <w:t>)将其</w:t>
      </w:r>
    </w:p>
    <w:p>
      <w:pPr>
        <w:ind w:right="196"/>
        <w:spacing w:before="86" w:line="278" w:lineRule="auto"/>
        <w:rPr>
          <w:rFonts w:ascii="SimSun" w:hAnsi="SimSun" w:eastAsia="SimSun" w:cs="SimSun"/>
          <w:sz w:val="20"/>
          <w:szCs w:val="20"/>
        </w:rPr>
      </w:pPr>
      <w:r>
        <w:rPr>
          <w:rFonts w:ascii="SimSun" w:hAnsi="SimSun" w:eastAsia="SimSun" w:cs="SimSun"/>
          <w:sz w:val="20"/>
          <w:szCs w:val="20"/>
          <w:spacing w:val="3"/>
        </w:rPr>
        <w:t>降解。泛素的这种标记作用称为泛素化(</w:t>
      </w:r>
      <w:r>
        <w:rPr>
          <w:rFonts w:ascii="SimSun" w:hAnsi="SimSun" w:eastAsia="SimSun" w:cs="SimSun"/>
          <w:sz w:val="20"/>
          <w:szCs w:val="20"/>
        </w:rPr>
        <w:t>ubiquitination</w:t>
      </w:r>
      <w:r>
        <w:rPr>
          <w:rFonts w:ascii="SimSun" w:hAnsi="SimSun" w:eastAsia="SimSun" w:cs="SimSun"/>
          <w:sz w:val="20"/>
          <w:szCs w:val="20"/>
          <w:spacing w:val="3"/>
        </w:rPr>
        <w:t>),是由三种酶参与的催化反应完成的，同</w:t>
      </w:r>
      <w:r>
        <w:rPr>
          <w:rFonts w:ascii="SimSun" w:hAnsi="SimSun" w:eastAsia="SimSun" w:cs="SimSun"/>
          <w:sz w:val="20"/>
          <w:szCs w:val="20"/>
          <w:spacing w:val="7"/>
        </w:rPr>
        <w:t xml:space="preserve">  </w:t>
      </w:r>
      <w:r>
        <w:rPr>
          <w:rFonts w:ascii="SimSun" w:hAnsi="SimSun" w:eastAsia="SimSun" w:cs="SimSun"/>
          <w:sz w:val="20"/>
          <w:szCs w:val="20"/>
          <w:spacing w:val="6"/>
        </w:rPr>
        <w:t>时需消耗</w:t>
      </w:r>
      <w:r>
        <w:rPr>
          <w:rFonts w:ascii="SimSun" w:hAnsi="SimSun" w:eastAsia="SimSun" w:cs="SimSun"/>
          <w:sz w:val="20"/>
          <w:szCs w:val="20"/>
        </w:rPr>
        <w:t>ATP</w:t>
      </w:r>
      <w:r>
        <w:rPr>
          <w:rFonts w:ascii="SimSun" w:hAnsi="SimSun" w:eastAsia="SimSun" w:cs="SimSun"/>
          <w:sz w:val="20"/>
          <w:szCs w:val="20"/>
          <w:spacing w:val="1"/>
        </w:rPr>
        <w:t xml:space="preserve"> </w:t>
      </w:r>
      <w:r>
        <w:rPr>
          <w:rFonts w:ascii="SimSun" w:hAnsi="SimSun" w:eastAsia="SimSun" w:cs="SimSun"/>
          <w:sz w:val="20"/>
          <w:szCs w:val="20"/>
          <w:spacing w:val="6"/>
        </w:rPr>
        <w:t>(图8-3)。</w:t>
      </w:r>
      <w:r>
        <w:rPr>
          <w:rFonts w:ascii="SimSun" w:hAnsi="SimSun" w:eastAsia="SimSun" w:cs="SimSun"/>
          <w:sz w:val="20"/>
          <w:szCs w:val="20"/>
          <w:spacing w:val="1"/>
        </w:rPr>
        <w:t xml:space="preserve"> </w:t>
      </w:r>
      <w:r>
        <w:rPr>
          <w:rFonts w:ascii="SimSun" w:hAnsi="SimSun" w:eastAsia="SimSun" w:cs="SimSun"/>
          <w:sz w:val="20"/>
          <w:szCs w:val="20"/>
          <w:spacing w:val="6"/>
        </w:rPr>
        <w:t>一种蛋白质的降解需多</w:t>
      </w:r>
      <w:r>
        <w:rPr>
          <w:rFonts w:ascii="SimSun" w:hAnsi="SimSun" w:eastAsia="SimSun" w:cs="SimSun"/>
          <w:sz w:val="20"/>
          <w:szCs w:val="20"/>
          <w:spacing w:val="5"/>
        </w:rPr>
        <w:t>次泛素化反应，形成泛素链(</w:t>
      </w:r>
      <w:r>
        <w:rPr>
          <w:rFonts w:ascii="SimSun" w:hAnsi="SimSun" w:eastAsia="SimSun" w:cs="SimSun"/>
          <w:sz w:val="20"/>
          <w:szCs w:val="20"/>
        </w:rPr>
        <w:t>ubiquitin</w:t>
      </w:r>
      <w:r>
        <w:rPr>
          <w:rFonts w:ascii="SimSun" w:hAnsi="SimSun" w:eastAsia="SimSun" w:cs="SimSun"/>
          <w:sz w:val="20"/>
          <w:szCs w:val="20"/>
          <w:spacing w:val="5"/>
        </w:rPr>
        <w:t xml:space="preserve"> </w:t>
      </w:r>
      <w:r>
        <w:rPr>
          <w:rFonts w:ascii="SimSun" w:hAnsi="SimSun" w:eastAsia="SimSun" w:cs="SimSun"/>
          <w:sz w:val="20"/>
          <w:szCs w:val="20"/>
        </w:rPr>
        <w:t>chain</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12"/>
        </w:rPr>
        <w:t>然后，泛素化的蛋白质在蛋白酶体降解，产生一些约7~9个氨基酸残基组成的肽链，肽链进一</w:t>
      </w:r>
      <w:r>
        <w:rPr>
          <w:rFonts w:ascii="SimSun" w:hAnsi="SimSun" w:eastAsia="SimSun" w:cs="SimSun"/>
          <w:sz w:val="20"/>
          <w:szCs w:val="20"/>
          <w:spacing w:val="8"/>
        </w:rPr>
        <w:t xml:space="preserve">  </w:t>
      </w:r>
      <w:r>
        <w:rPr>
          <w:rFonts w:ascii="SimSun" w:hAnsi="SimSun" w:eastAsia="SimSun" w:cs="SimSun"/>
          <w:sz w:val="20"/>
          <w:szCs w:val="20"/>
          <w:spacing w:val="8"/>
        </w:rPr>
        <w:t>步经寡肽酶水解生成氨基酸。</w:t>
      </w:r>
    </w:p>
    <w:p>
      <w:pPr>
        <w:spacing w:line="257" w:lineRule="auto"/>
        <w:rPr>
          <w:rFonts w:ascii="Arial"/>
          <w:sz w:val="21"/>
        </w:rPr>
      </w:pPr>
      <w:r/>
    </w:p>
    <w:p>
      <w:pPr>
        <w:ind w:left="2139"/>
        <w:spacing w:before="66" w:line="193" w:lineRule="auto"/>
        <w:rPr>
          <w:rFonts w:ascii="Times New Roman" w:hAnsi="Times New Roman" w:eastAsia="Times New Roman" w:cs="Times New Roman"/>
          <w:sz w:val="20"/>
          <w:szCs w:val="20"/>
        </w:rPr>
      </w:pPr>
      <w:r>
        <w:rPr>
          <w:rFonts w:ascii="SimSun" w:hAnsi="SimSun" w:eastAsia="SimSun" w:cs="SimSun"/>
          <w:sz w:val="20"/>
          <w:szCs w:val="20"/>
          <w:spacing w:val="-9"/>
          <w:w w:val="92"/>
          <w:position w:val="5"/>
        </w:rPr>
        <w:t>0</w:t>
      </w:r>
      <w:r>
        <w:rPr>
          <w:rFonts w:ascii="SimSun" w:hAnsi="SimSun" w:eastAsia="SimSun" w:cs="SimSun"/>
          <w:sz w:val="20"/>
          <w:szCs w:val="20"/>
          <w:spacing w:val="7"/>
          <w:position w:val="5"/>
        </w:rPr>
        <w:t xml:space="preserve">              </w:t>
      </w:r>
      <w:r>
        <w:rPr>
          <w:rFonts w:ascii="Times New Roman" w:hAnsi="Times New Roman" w:eastAsia="Times New Roman" w:cs="Times New Roman"/>
          <w:sz w:val="20"/>
          <w:szCs w:val="20"/>
          <w:spacing w:val="-9"/>
          <w:w w:val="92"/>
          <w:position w:val="3"/>
        </w:rPr>
        <w:t>ATP</w:t>
      </w:r>
      <w:r>
        <w:rPr>
          <w:rFonts w:ascii="Times New Roman" w:hAnsi="Times New Roman" w:eastAsia="Times New Roman" w:cs="Times New Roman"/>
          <w:sz w:val="20"/>
          <w:szCs w:val="20"/>
          <w:spacing w:val="3"/>
          <w:position w:val="3"/>
        </w:rPr>
        <w:t xml:space="preserve">             </w:t>
      </w:r>
      <w:r>
        <w:rPr>
          <w:rFonts w:ascii="Times New Roman" w:hAnsi="Times New Roman" w:eastAsia="Times New Roman" w:cs="Times New Roman"/>
          <w:sz w:val="20"/>
          <w:szCs w:val="20"/>
          <w:spacing w:val="-9"/>
          <w:w w:val="92"/>
          <w:position w:val="-1"/>
        </w:rPr>
        <w:t>AMP+PPi</w:t>
      </w:r>
      <w:r>
        <w:rPr>
          <w:rFonts w:ascii="Times New Roman" w:hAnsi="Times New Roman" w:eastAsia="Times New Roman" w:cs="Times New Roman"/>
          <w:sz w:val="20"/>
          <w:szCs w:val="20"/>
          <w:spacing w:val="3"/>
          <w:position w:val="-1"/>
        </w:rPr>
        <w:t xml:space="preserve">             </w:t>
      </w:r>
      <w:r>
        <w:rPr>
          <w:rFonts w:ascii="Times New Roman" w:hAnsi="Times New Roman" w:eastAsia="Times New Roman" w:cs="Times New Roman"/>
          <w:sz w:val="20"/>
          <w:szCs w:val="20"/>
          <w:spacing w:val="-9"/>
          <w:w w:val="92"/>
        </w:rPr>
        <w:t>Q</w:t>
      </w:r>
    </w:p>
    <w:p>
      <w:pPr>
        <w:ind w:left="1750"/>
        <w:spacing w:before="114" w:line="141" w:lineRule="exact"/>
        <w:rPr>
          <w:rFonts w:ascii="Times New Roman" w:hAnsi="Times New Roman" w:eastAsia="Times New Roman" w:cs="Times New Roman"/>
          <w:sz w:val="20"/>
          <w:szCs w:val="20"/>
        </w:rPr>
      </w:pPr>
      <w:r>
        <w:drawing>
          <wp:anchor distT="0" distB="0" distL="0" distR="0" simplePos="0" relativeHeight="251658240" behindDoc="1" locked="0" layoutInCell="1" allowOverlap="1">
            <wp:simplePos x="0" y="0"/>
            <wp:positionH relativeFrom="column">
              <wp:posOffset>1149307</wp:posOffset>
            </wp:positionH>
            <wp:positionV relativeFrom="paragraph">
              <wp:posOffset>-186727</wp:posOffset>
            </wp:positionV>
            <wp:extent cx="3238494" cy="387329"/>
            <wp:effectExtent l="0" t="0" r="0" b="0"/>
            <wp:wrapNone/>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3238494" cy="387329"/>
                    </a:xfrm>
                    <a:prstGeom prst="rect">
                      <a:avLst/>
                    </a:prstGeom>
                  </pic:spPr>
                </pic:pic>
              </a:graphicData>
            </a:graphic>
          </wp:anchor>
        </w:drawing>
      </w:r>
      <w:r>
        <w:rPr>
          <w:rFonts w:ascii="Times New Roman" w:hAnsi="Times New Roman" w:eastAsia="Times New Roman" w:cs="Times New Roman"/>
          <w:sz w:val="20"/>
          <w:szCs w:val="20"/>
          <w:spacing w:val="-1"/>
          <w:position w:val="-2"/>
        </w:rPr>
        <w:t>UB-C-O-+</w:t>
      </w:r>
      <w:r>
        <w:rPr>
          <w:rFonts w:ascii="Times New Roman" w:hAnsi="Times New Roman" w:eastAsia="Times New Roman" w:cs="Times New Roman"/>
          <w:sz w:val="20"/>
          <w:szCs w:val="20"/>
          <w:spacing w:val="15"/>
          <w:w w:val="101"/>
          <w:position w:val="-2"/>
        </w:rPr>
        <w:t xml:space="preserve">   </w:t>
      </w:r>
      <w:r>
        <w:rPr>
          <w:rFonts w:ascii="Times New Roman" w:hAnsi="Times New Roman" w:eastAsia="Times New Roman" w:cs="Times New Roman"/>
          <w:sz w:val="20"/>
          <w:szCs w:val="20"/>
          <w:spacing w:val="-1"/>
          <w:position w:val="-2"/>
        </w:rPr>
        <w:t>HS—E₁</w:t>
      </w:r>
      <w:r>
        <w:rPr>
          <w:rFonts w:ascii="Times New Roman" w:hAnsi="Times New Roman" w:eastAsia="Times New Roman" w:cs="Times New Roman"/>
          <w:sz w:val="20"/>
          <w:szCs w:val="20"/>
          <w:position w:val="-2"/>
        </w:rPr>
        <w:t xml:space="preserve">                                             </w:t>
      </w:r>
      <w:r>
        <w:rPr>
          <w:rFonts w:ascii="Times New Roman" w:hAnsi="Times New Roman" w:eastAsia="Times New Roman" w:cs="Times New Roman"/>
          <w:sz w:val="20"/>
          <w:szCs w:val="20"/>
          <w:spacing w:val="-1"/>
          <w:position w:val="-2"/>
        </w:rPr>
        <w:t>UB-C—s—E₁</w:t>
      </w:r>
    </w:p>
    <w:p>
      <w:pPr>
        <w:sectPr>
          <w:type w:val="continuous"/>
          <w:pgSz w:w="11260" w:h="15790"/>
          <w:pgMar w:top="400" w:right="763" w:bottom="0" w:left="469" w:header="0" w:footer="0" w:gutter="0"/>
          <w:cols w:equalWidth="0" w:num="2">
            <w:col w:w="1040" w:space="80"/>
            <w:col w:w="8907" w:space="0"/>
          </w:cols>
        </w:sectPr>
        <w:rPr/>
      </w:pPr>
    </w:p>
    <w:p>
      <w:pPr>
        <w:spacing w:line="313" w:lineRule="auto"/>
        <w:rPr>
          <w:rFonts w:ascii="Arial"/>
          <w:sz w:val="21"/>
        </w:rPr>
      </w:pPr>
      <w:r/>
    </w:p>
    <w:p>
      <w:pPr>
        <w:spacing w:line="313" w:lineRule="auto"/>
        <w:rPr>
          <w:rFonts w:ascii="Arial"/>
          <w:sz w:val="21"/>
        </w:rPr>
      </w:pPr>
      <w:r/>
    </w:p>
    <w:p>
      <w:pPr>
        <w:ind w:firstLine="3149"/>
        <w:spacing w:line="620" w:lineRule="exact"/>
        <w:textAlignment w:val="center"/>
        <w:rPr/>
      </w:pPr>
      <w:r>
        <w:drawing>
          <wp:inline distT="0" distB="0" distL="0" distR="0">
            <wp:extent cx="3079762" cy="393746"/>
            <wp:effectExtent l="0" t="0" r="0" b="0"/>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3079762" cy="393746"/>
                    </a:xfrm>
                    <a:prstGeom prst="rect">
                      <a:avLst/>
                    </a:prstGeom>
                  </pic:spPr>
                </pic:pic>
              </a:graphicData>
            </a:graphic>
          </wp:inline>
        </w:drawing>
      </w:r>
    </w:p>
    <w:p>
      <w:pPr>
        <w:spacing w:line="357" w:lineRule="auto"/>
        <w:rPr>
          <w:rFonts w:ascii="Arial"/>
          <w:sz w:val="21"/>
        </w:rPr>
      </w:pPr>
      <w:r/>
    </w:p>
    <w:p>
      <w:pPr>
        <w:ind w:firstLine="3189"/>
        <w:spacing w:line="570" w:lineRule="exact"/>
        <w:textAlignment w:val="center"/>
        <w:rPr/>
      </w:pPr>
      <w:r>
        <w:drawing>
          <wp:inline distT="0" distB="0" distL="0" distR="0">
            <wp:extent cx="3117872" cy="361962"/>
            <wp:effectExtent l="0" t="0" r="0" b="0"/>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3117872" cy="361962"/>
                    </a:xfrm>
                    <a:prstGeom prst="rect">
                      <a:avLst/>
                    </a:prstGeom>
                  </pic:spPr>
                </pic:pic>
              </a:graphicData>
            </a:graphic>
          </wp:inline>
        </w:drawing>
      </w:r>
    </w:p>
    <w:p>
      <w:pPr>
        <w:ind w:left="4149"/>
        <w:spacing w:before="167" w:line="222" w:lineRule="auto"/>
        <w:rPr>
          <w:rFonts w:ascii="SimHei" w:hAnsi="SimHei" w:eastAsia="SimHei" w:cs="SimHei"/>
          <w:sz w:val="20"/>
          <w:szCs w:val="20"/>
        </w:rPr>
      </w:pPr>
      <w:r>
        <w:rPr>
          <w:rFonts w:ascii="SimHei" w:hAnsi="SimHei" w:eastAsia="SimHei" w:cs="SimHei"/>
          <w:sz w:val="20"/>
          <w:szCs w:val="20"/>
          <w:color w:val="1B3F69"/>
          <w:spacing w:val="-12"/>
        </w:rPr>
        <w:t>图8-3</w:t>
      </w:r>
      <w:r>
        <w:rPr>
          <w:rFonts w:ascii="SimHei" w:hAnsi="SimHei" w:eastAsia="SimHei" w:cs="SimHei"/>
          <w:sz w:val="20"/>
          <w:szCs w:val="20"/>
          <w:color w:val="1B3F69"/>
          <w:spacing w:val="73"/>
        </w:rPr>
        <w:t xml:space="preserve"> </w:t>
      </w:r>
      <w:r>
        <w:rPr>
          <w:rFonts w:ascii="SimHei" w:hAnsi="SimHei" w:eastAsia="SimHei" w:cs="SimHei"/>
          <w:sz w:val="20"/>
          <w:szCs w:val="20"/>
          <w:spacing w:val="-12"/>
        </w:rPr>
        <w:t>蛋白质降解的泛素化过程</w:t>
      </w:r>
    </w:p>
    <w:p>
      <w:pPr>
        <w:ind w:left="2870" w:right="1906"/>
        <w:spacing w:before="21" w:line="248" w:lineRule="auto"/>
        <w:rPr>
          <w:rFonts w:ascii="SimSun" w:hAnsi="SimSun" w:eastAsia="SimSun" w:cs="SimSun"/>
          <w:sz w:val="20"/>
          <w:szCs w:val="20"/>
        </w:rPr>
      </w:pPr>
      <w:r>
        <w:rPr>
          <w:rFonts w:ascii="SimSun" w:hAnsi="SimSun" w:eastAsia="SimSun" w:cs="SimSun"/>
          <w:sz w:val="20"/>
          <w:szCs w:val="20"/>
          <w:spacing w:val="-16"/>
        </w:rPr>
        <w:t>UB:泛素；E</w:t>
      </w:r>
      <w:r>
        <w:rPr>
          <w:rFonts w:ascii="Calibri" w:hAnsi="Calibri" w:eastAsia="Calibri" w:cs="Calibri"/>
          <w:sz w:val="20"/>
          <w:szCs w:val="20"/>
          <w:spacing w:val="-16"/>
        </w:rPr>
        <w:t>₁</w:t>
      </w:r>
      <w:r>
        <w:rPr>
          <w:rFonts w:ascii="Calibri" w:hAnsi="Calibri" w:eastAsia="Calibri" w:cs="Calibri"/>
          <w:sz w:val="20"/>
          <w:szCs w:val="20"/>
          <w:spacing w:val="5"/>
        </w:rPr>
        <w:t xml:space="preserve"> </w:t>
      </w:r>
      <w:r>
        <w:rPr>
          <w:rFonts w:ascii="SimSun" w:hAnsi="SimSun" w:eastAsia="SimSun" w:cs="SimSun"/>
          <w:sz w:val="20"/>
          <w:szCs w:val="20"/>
          <w:spacing w:val="-16"/>
        </w:rPr>
        <w:t>:泛素激活酶；E</w:t>
      </w:r>
      <w:r>
        <w:rPr>
          <w:rFonts w:ascii="Calibri" w:hAnsi="Calibri" w:eastAsia="Calibri" w:cs="Calibri"/>
          <w:sz w:val="20"/>
          <w:szCs w:val="20"/>
          <w:spacing w:val="-16"/>
        </w:rPr>
        <w:t>₂</w:t>
      </w:r>
      <w:r>
        <w:rPr>
          <w:rFonts w:ascii="Calibri" w:hAnsi="Calibri" w:eastAsia="Calibri" w:cs="Calibri"/>
          <w:sz w:val="20"/>
          <w:szCs w:val="20"/>
          <w:spacing w:val="-8"/>
        </w:rPr>
        <w:t xml:space="preserve"> </w:t>
      </w:r>
      <w:r>
        <w:rPr>
          <w:rFonts w:ascii="SimSun" w:hAnsi="SimSun" w:eastAsia="SimSun" w:cs="SimSun"/>
          <w:sz w:val="20"/>
          <w:szCs w:val="20"/>
          <w:spacing w:val="-16"/>
        </w:rPr>
        <w:t>:泛素结合酶；E</w:t>
      </w:r>
      <w:r>
        <w:rPr>
          <w:rFonts w:ascii="Calibri" w:hAnsi="Calibri" w:eastAsia="Calibri" w:cs="Calibri"/>
          <w:sz w:val="20"/>
          <w:szCs w:val="20"/>
          <w:spacing w:val="-16"/>
        </w:rPr>
        <w:t>₃</w:t>
      </w:r>
      <w:r>
        <w:rPr>
          <w:rFonts w:ascii="Calibri" w:hAnsi="Calibri" w:eastAsia="Calibri" w:cs="Calibri"/>
          <w:sz w:val="20"/>
          <w:szCs w:val="20"/>
          <w:spacing w:val="-7"/>
        </w:rPr>
        <w:t xml:space="preserve"> </w:t>
      </w:r>
      <w:r>
        <w:rPr>
          <w:rFonts w:ascii="SimSun" w:hAnsi="SimSun" w:eastAsia="SimSun" w:cs="SimSun"/>
          <w:sz w:val="20"/>
          <w:szCs w:val="20"/>
          <w:spacing w:val="-16"/>
        </w:rPr>
        <w:t>:泛素蛋白连接酶；</w:t>
      </w:r>
      <w:r>
        <w:rPr>
          <w:rFonts w:ascii="SimSun" w:hAnsi="SimSun" w:eastAsia="SimSun" w:cs="SimSun"/>
          <w:sz w:val="20"/>
          <w:szCs w:val="20"/>
        </w:rPr>
        <w:t xml:space="preserve"> </w:t>
      </w:r>
      <w:r>
        <w:rPr>
          <w:rFonts w:ascii="SimSun" w:hAnsi="SimSun" w:eastAsia="SimSun" w:cs="SimSun"/>
          <w:sz w:val="20"/>
          <w:szCs w:val="20"/>
          <w:spacing w:val="-14"/>
        </w:rPr>
        <w:t>Pr:被降解蛋白质</w:t>
      </w:r>
    </w:p>
    <w:p>
      <w:pPr>
        <w:ind w:left="1120" w:right="244" w:firstLine="449"/>
        <w:spacing w:before="283" w:line="268" w:lineRule="auto"/>
        <w:jc w:val="both"/>
        <w:rPr>
          <w:rFonts w:ascii="SimSun" w:hAnsi="SimSun" w:eastAsia="SimSun" w:cs="SimSun"/>
          <w:sz w:val="20"/>
          <w:szCs w:val="20"/>
        </w:rPr>
      </w:pPr>
      <w:r>
        <w:rPr>
          <w:rFonts w:ascii="SimSun" w:hAnsi="SimSun" w:eastAsia="SimSun" w:cs="SimSun"/>
          <w:sz w:val="20"/>
          <w:szCs w:val="20"/>
          <w:spacing w:val="3"/>
        </w:rPr>
        <w:t>蛋白酶体存在于细胞核和胞质内，主要降解异常蛋白质和短寿</w:t>
      </w:r>
      <w:r>
        <w:rPr>
          <w:rFonts w:ascii="SimSun" w:hAnsi="SimSun" w:eastAsia="SimSun" w:cs="SimSun"/>
          <w:sz w:val="20"/>
          <w:szCs w:val="20"/>
          <w:spacing w:val="2"/>
        </w:rPr>
        <w:t>命蛋白质。蛋白酶体是一个26S</w:t>
      </w:r>
      <w:r>
        <w:rPr>
          <w:rFonts w:ascii="SimSun" w:hAnsi="SimSun" w:eastAsia="SimSun" w:cs="SimSun"/>
          <w:sz w:val="20"/>
          <w:szCs w:val="20"/>
        </w:rPr>
        <w:t xml:space="preserve"> </w:t>
      </w:r>
      <w:r>
        <w:rPr>
          <w:rFonts w:ascii="SimSun" w:hAnsi="SimSun" w:eastAsia="SimSun" w:cs="SimSun"/>
          <w:sz w:val="20"/>
          <w:szCs w:val="20"/>
          <w:spacing w:val="-2"/>
        </w:rPr>
        <w:t>的蛋白质复合物(图8-4),由20S</w:t>
      </w:r>
      <w:r>
        <w:rPr>
          <w:rFonts w:ascii="SimSun" w:hAnsi="SimSun" w:eastAsia="SimSun" w:cs="SimSun"/>
          <w:sz w:val="20"/>
          <w:szCs w:val="20"/>
          <w:spacing w:val="-42"/>
        </w:rPr>
        <w:t xml:space="preserve"> </w:t>
      </w:r>
      <w:r>
        <w:rPr>
          <w:rFonts w:ascii="SimSun" w:hAnsi="SimSun" w:eastAsia="SimSun" w:cs="SimSun"/>
          <w:sz w:val="20"/>
          <w:szCs w:val="20"/>
          <w:spacing w:val="-2"/>
        </w:rPr>
        <w:t>的核心颗粒(</w:t>
      </w:r>
      <w:r>
        <w:rPr>
          <w:rFonts w:ascii="SimSun" w:hAnsi="SimSun" w:eastAsia="SimSun" w:cs="SimSun"/>
          <w:sz w:val="20"/>
          <w:szCs w:val="20"/>
          <w:spacing w:val="-1"/>
        </w:rPr>
        <w:t>core</w:t>
      </w:r>
      <w:r>
        <w:rPr>
          <w:rFonts w:ascii="SimSun" w:hAnsi="SimSun" w:eastAsia="SimSun" w:cs="SimSun"/>
          <w:sz w:val="20"/>
          <w:szCs w:val="20"/>
          <w:spacing w:val="-1"/>
        </w:rPr>
        <w:t xml:space="preserve"> </w:t>
      </w:r>
      <w:r>
        <w:rPr>
          <w:rFonts w:ascii="SimSun" w:hAnsi="SimSun" w:eastAsia="SimSun" w:cs="SimSun"/>
          <w:sz w:val="20"/>
          <w:szCs w:val="20"/>
          <w:spacing w:val="-1"/>
        </w:rPr>
        <w:t>particle</w:t>
      </w:r>
      <w:r>
        <w:rPr>
          <w:rFonts w:ascii="SimSun" w:hAnsi="SimSun" w:eastAsia="SimSun" w:cs="SimSun"/>
          <w:sz w:val="20"/>
          <w:szCs w:val="20"/>
          <w:spacing w:val="-2"/>
        </w:rPr>
        <w:t>,</w:t>
      </w:r>
      <w:r>
        <w:rPr>
          <w:rFonts w:ascii="SimSun" w:hAnsi="SimSun" w:eastAsia="SimSun" w:cs="SimSun"/>
          <w:sz w:val="20"/>
          <w:szCs w:val="20"/>
          <w:spacing w:val="-1"/>
        </w:rPr>
        <w:t>CP</w:t>
      </w:r>
      <w:r>
        <w:rPr>
          <w:rFonts w:ascii="SimSun" w:hAnsi="SimSun" w:eastAsia="SimSun" w:cs="SimSun"/>
          <w:sz w:val="20"/>
          <w:szCs w:val="20"/>
          <w:spacing w:val="-2"/>
        </w:rPr>
        <w:t>)和19S</w:t>
      </w:r>
      <w:r>
        <w:rPr>
          <w:rFonts w:ascii="SimSun" w:hAnsi="SimSun" w:eastAsia="SimSun" w:cs="SimSun"/>
          <w:sz w:val="20"/>
          <w:szCs w:val="20"/>
          <w:spacing w:val="-31"/>
        </w:rPr>
        <w:t xml:space="preserve"> </w:t>
      </w:r>
      <w:r>
        <w:rPr>
          <w:rFonts w:ascii="SimSun" w:hAnsi="SimSun" w:eastAsia="SimSun" w:cs="SimSun"/>
          <w:sz w:val="20"/>
          <w:szCs w:val="20"/>
          <w:spacing w:val="-2"/>
        </w:rPr>
        <w:t>的调节颗粒(</w:t>
      </w:r>
      <w:r>
        <w:rPr>
          <w:rFonts w:ascii="SimSun" w:hAnsi="SimSun" w:eastAsia="SimSun" w:cs="SimSun"/>
          <w:sz w:val="20"/>
          <w:szCs w:val="20"/>
          <w:spacing w:val="-1"/>
        </w:rPr>
        <w:t>regulatory</w:t>
      </w:r>
      <w:r>
        <w:rPr>
          <w:rFonts w:ascii="SimSun" w:hAnsi="SimSun" w:eastAsia="SimSun" w:cs="SimSun"/>
          <w:sz w:val="20"/>
          <w:szCs w:val="20"/>
          <w:spacing w:val="-11"/>
        </w:rPr>
        <w:t xml:space="preserve"> </w:t>
      </w:r>
      <w:r>
        <w:rPr>
          <w:rFonts w:ascii="SimSun" w:hAnsi="SimSun" w:eastAsia="SimSun" w:cs="SimSun"/>
          <w:sz w:val="20"/>
          <w:szCs w:val="20"/>
          <w:spacing w:val="-1"/>
        </w:rPr>
        <w:t>par</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rPr>
        <w:t>ticle</w:t>
      </w:r>
      <w:r>
        <w:rPr>
          <w:rFonts w:ascii="SimSun" w:hAnsi="SimSun" w:eastAsia="SimSun" w:cs="SimSun"/>
          <w:sz w:val="20"/>
          <w:szCs w:val="20"/>
          <w:spacing w:val="11"/>
        </w:rPr>
        <w:t>,</w:t>
      </w:r>
      <w:r>
        <w:rPr>
          <w:rFonts w:ascii="SimSun" w:hAnsi="SimSun" w:eastAsia="SimSun" w:cs="SimSun"/>
          <w:sz w:val="20"/>
          <w:szCs w:val="20"/>
        </w:rPr>
        <w:t>RP</w:t>
      </w:r>
      <w:r>
        <w:rPr>
          <w:rFonts w:ascii="SimSun" w:hAnsi="SimSun" w:eastAsia="SimSun" w:cs="SimSun"/>
          <w:sz w:val="20"/>
          <w:szCs w:val="20"/>
          <w:spacing w:val="11"/>
        </w:rPr>
        <w:t>)组成。</w:t>
      </w:r>
      <w:r>
        <w:rPr>
          <w:rFonts w:ascii="SimSun" w:hAnsi="SimSun" w:eastAsia="SimSun" w:cs="SimSun"/>
          <w:sz w:val="20"/>
          <w:szCs w:val="20"/>
          <w:spacing w:val="14"/>
        </w:rPr>
        <w:t xml:space="preserve"> </w:t>
      </w:r>
      <w:r>
        <w:rPr>
          <w:rFonts w:ascii="SimSun" w:hAnsi="SimSun" w:eastAsia="SimSun" w:cs="SimSun"/>
          <w:sz w:val="20"/>
          <w:szCs w:val="20"/>
        </w:rPr>
        <w:t>CP</w:t>
      </w:r>
      <w:r>
        <w:rPr>
          <w:rFonts w:ascii="SimSun" w:hAnsi="SimSun" w:eastAsia="SimSun" w:cs="SimSun"/>
          <w:sz w:val="20"/>
          <w:szCs w:val="20"/>
          <w:spacing w:val="-14"/>
        </w:rPr>
        <w:t xml:space="preserve"> </w:t>
      </w:r>
      <w:r>
        <w:rPr>
          <w:rFonts w:ascii="SimSun" w:hAnsi="SimSun" w:eastAsia="SimSun" w:cs="SimSun"/>
          <w:sz w:val="20"/>
          <w:szCs w:val="20"/>
          <w:spacing w:val="11"/>
        </w:rPr>
        <w:t>是由2个α环和2个β环组成的圆柱体，2个α环分别位于圆柱体的上下两</w:t>
      </w:r>
    </w:p>
    <w:p>
      <w:pPr>
        <w:spacing w:line="376" w:lineRule="auto"/>
        <w:rPr>
          <w:rFonts w:ascii="Arial"/>
          <w:sz w:val="21"/>
        </w:rPr>
      </w:pPr>
      <w:r/>
    </w:p>
    <w:p>
      <w:pPr>
        <w:ind w:firstLine="5420"/>
        <w:spacing w:line="4262" w:lineRule="exact"/>
        <w:textAlignment w:val="center"/>
        <w:rPr/>
      </w:pPr>
      <w:r>
        <w:pict>
          <v:group id="_x0000_s1" style="mso-position-vertical-relative:line;mso-position-horizontal-relative:char;width:126.55pt;height:213.15pt;" filled="false" stroked="false" coordsize="2531,4262" coordorigin="0,0">
            <v:shape id="_x0000_s2" style="position:absolute;left:130;top:161;width:2400;height:4101;" filled="false" stroked="false" type="#_x0000_t75">
              <v:imagedata o:title="" r:id="rId8"/>
            </v:shape>
            <v:shape id="_x0000_s3" style="position:absolute;left:-20;top:-20;width:2530;height:4257;" filled="false" stroked="false" type="#_x0000_t202">
              <v:fill on="false"/>
              <v:stroke on="false"/>
              <v:path/>
              <v:imagedata o:title=""/>
              <o:lock v:ext="edit" aspectratio="false"/>
              <v:textbox inset="0mm,0mm,0mm,0mm">
                <w:txbxContent>
                  <w:p>
                    <w:pPr>
                      <w:ind w:left="20"/>
                      <w:spacing w:before="20" w:line="185" w:lineRule="auto"/>
                      <w:rPr>
                        <w:rFonts w:ascii="SimSun" w:hAnsi="SimSun" w:eastAsia="SimSun" w:cs="SimSun"/>
                        <w:sz w:val="20"/>
                        <w:szCs w:val="20"/>
                      </w:rPr>
                    </w:pPr>
                    <w:r>
                      <w:rPr>
                        <w:rFonts w:ascii="SimSun" w:hAnsi="SimSun" w:eastAsia="SimSun" w:cs="SimSun"/>
                        <w:sz w:val="20"/>
                        <w:szCs w:val="20"/>
                        <w:spacing w:val="-15"/>
                        <w:w w:val="96"/>
                      </w:rPr>
                      <w:t>泛素释放</w:t>
                    </w:r>
                  </w:p>
                  <w:p>
                    <w:pPr>
                      <w:ind w:left="1200"/>
                      <w:spacing w:line="220" w:lineRule="auto"/>
                      <w:rPr>
                        <w:rFonts w:ascii="SimSun" w:hAnsi="SimSun" w:eastAsia="SimSun" w:cs="SimSun"/>
                        <w:sz w:val="20"/>
                        <w:szCs w:val="20"/>
                      </w:rPr>
                    </w:pPr>
                    <w:r>
                      <w:rPr>
                        <w:rFonts w:ascii="SimSun" w:hAnsi="SimSun" w:eastAsia="SimSun" w:cs="SimSun"/>
                        <w:sz w:val="20"/>
                        <w:szCs w:val="20"/>
                        <w:spacing w:val="-9"/>
                      </w:rPr>
                      <w:t>识别</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1689" w:right="20" w:firstLine="320"/>
                      <w:spacing w:before="65" w:line="225" w:lineRule="auto"/>
                      <w:rPr>
                        <w:rFonts w:ascii="SimSun" w:hAnsi="SimSun" w:eastAsia="SimSun" w:cs="SimSun"/>
                        <w:sz w:val="20"/>
                        <w:szCs w:val="20"/>
                      </w:rPr>
                    </w:pPr>
                    <w:r>
                      <w:rPr>
                        <w:rFonts w:ascii="SimSun" w:hAnsi="SimSun" w:eastAsia="SimSun" w:cs="SimSun"/>
                        <w:sz w:val="20"/>
                        <w:szCs w:val="20"/>
                        <w:spacing w:val="-19"/>
                        <w:w w:val="92"/>
                      </w:rPr>
                      <w:t>去折叠</w:t>
                    </w:r>
                    <w:r>
                      <w:rPr>
                        <w:rFonts w:ascii="SimSun" w:hAnsi="SimSun" w:eastAsia="SimSun" w:cs="SimSun"/>
                        <w:sz w:val="20"/>
                        <w:szCs w:val="20"/>
                        <w:spacing w:val="3"/>
                      </w:rPr>
                      <w:t xml:space="preserve"> </w:t>
                    </w:r>
                    <w:r>
                      <w:rPr>
                        <w:rFonts w:ascii="SimSun" w:hAnsi="SimSun" w:eastAsia="SimSun" w:cs="SimSun"/>
                        <w:sz w:val="20"/>
                        <w:szCs w:val="20"/>
                        <w:spacing w:val="-16"/>
                      </w:rPr>
                      <w:t>打开</w:t>
                    </w:r>
                  </w:p>
                  <w:p>
                    <w:pPr>
                      <w:spacing w:line="354" w:lineRule="auto"/>
                      <w:rPr>
                        <w:rFonts w:ascii="Arial"/>
                        <w:sz w:val="21"/>
                      </w:rPr>
                    </w:pPr>
                    <w:r/>
                  </w:p>
                  <w:p>
                    <w:pPr>
                      <w:ind w:left="1670"/>
                      <w:spacing w:before="65" w:line="219" w:lineRule="auto"/>
                      <w:rPr>
                        <w:rFonts w:ascii="SimSun" w:hAnsi="SimSun" w:eastAsia="SimSun" w:cs="SimSun"/>
                        <w:sz w:val="20"/>
                        <w:szCs w:val="20"/>
                      </w:rPr>
                    </w:pPr>
                    <w:r>
                      <w:rPr>
                        <w:rFonts w:ascii="SimSun" w:hAnsi="SimSun" w:eastAsia="SimSun" w:cs="SimSun"/>
                        <w:sz w:val="20"/>
                        <w:szCs w:val="20"/>
                        <w:spacing w:val="-11"/>
                      </w:rPr>
                      <w:t>水解</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219"/>
                      <w:spacing w:before="65" w:line="219" w:lineRule="auto"/>
                      <w:rPr>
                        <w:rFonts w:ascii="SimSun" w:hAnsi="SimSun" w:eastAsia="SimSun" w:cs="SimSun"/>
                        <w:sz w:val="20"/>
                        <w:szCs w:val="20"/>
                      </w:rPr>
                    </w:pPr>
                    <w:r>
                      <w:rPr>
                        <w:rFonts w:ascii="SimSun" w:hAnsi="SimSun" w:eastAsia="SimSun" w:cs="SimSun"/>
                        <w:sz w:val="20"/>
                        <w:szCs w:val="20"/>
                        <w:spacing w:val="-15"/>
                        <w:w w:val="94"/>
                      </w:rPr>
                      <w:t>降解产物释放</w:t>
                    </w:r>
                  </w:p>
                </w:txbxContent>
              </v:textbox>
            </v:shape>
          </v:group>
        </w:pict>
      </w:r>
    </w:p>
    <w:p>
      <w:pPr>
        <w:ind w:left="4349"/>
        <w:spacing w:before="168" w:line="187" w:lineRule="auto"/>
        <w:rPr>
          <w:rFonts w:ascii="SimHei" w:hAnsi="SimHei" w:eastAsia="SimHei" w:cs="SimHei"/>
          <w:sz w:val="20"/>
          <w:szCs w:val="20"/>
        </w:rPr>
      </w:pPr>
      <w:r>
        <w:rPr>
          <w:rFonts w:ascii="SimHei" w:hAnsi="SimHei" w:eastAsia="SimHei" w:cs="SimHei"/>
          <w:sz w:val="20"/>
          <w:szCs w:val="20"/>
          <w:spacing w:val="-9"/>
        </w:rPr>
        <w:t>图8-4</w:t>
      </w:r>
      <w:r>
        <w:rPr>
          <w:rFonts w:ascii="SimHei" w:hAnsi="SimHei" w:eastAsia="SimHei" w:cs="SimHei"/>
          <w:sz w:val="20"/>
          <w:szCs w:val="20"/>
          <w:spacing w:val="70"/>
        </w:rPr>
        <w:t xml:space="preserve"> </w:t>
      </w:r>
      <w:r>
        <w:rPr>
          <w:rFonts w:ascii="SimHei" w:hAnsi="SimHei" w:eastAsia="SimHei" w:cs="SimHei"/>
          <w:sz w:val="20"/>
          <w:szCs w:val="20"/>
          <w:spacing w:val="-9"/>
        </w:rPr>
        <w:t>蛋白酶体结构示意图</w:t>
      </w:r>
    </w:p>
    <w:p>
      <w:pPr>
        <w:sectPr>
          <w:type w:val="continuous"/>
          <w:pgSz w:w="11260" w:h="15790"/>
          <w:pgMar w:top="400" w:right="763" w:bottom="0" w:left="469" w:header="0" w:footer="0" w:gutter="0"/>
          <w:cols w:equalWidth="0" w:num="1">
            <w:col w:w="10027" w:space="0"/>
          </w:cols>
        </w:sectPr>
        <w:rPr/>
      </w:pPr>
    </w:p>
    <w:p>
      <w:pPr>
        <w:rPr/>
      </w:pPr>
      <w:r>
        <w:drawing>
          <wp:anchor distT="0" distB="0" distL="0" distR="0" simplePos="0" relativeHeight="251661312" behindDoc="0" locked="0" layoutInCell="0" allowOverlap="1">
            <wp:simplePos x="0" y="0"/>
            <wp:positionH relativeFrom="page">
              <wp:posOffset>6248400</wp:posOffset>
            </wp:positionH>
            <wp:positionV relativeFrom="page">
              <wp:posOffset>9283675</wp:posOffset>
            </wp:positionV>
            <wp:extent cx="546124" cy="431847"/>
            <wp:effectExtent l="0" t="0" r="0" b="0"/>
            <wp:wrapNone/>
            <wp:docPr id="7" name="IM 7"/>
            <wp:cNvGraphicFramePr/>
            <a:graphic>
              <a:graphicData uri="http://schemas.openxmlformats.org/drawingml/2006/picture">
                <pic:pic>
                  <pic:nvPicPr>
                    <pic:cNvPr id="7" name="IM 7"/>
                    <pic:cNvPicPr/>
                  </pic:nvPicPr>
                  <pic:blipFill>
                    <a:blip r:embed="rId10"/>
                    <a:stretch>
                      <a:fillRect/>
                    </a:stretch>
                  </pic:blipFill>
                  <pic:spPr>
                    <a:xfrm rot="0">
                      <a:off x="0" y="0"/>
                      <a:ext cx="546124" cy="431847"/>
                    </a:xfrm>
                    <a:prstGeom prst="rect">
                      <a:avLst/>
                    </a:prstGeom>
                  </pic:spPr>
                </pic:pic>
              </a:graphicData>
            </a:graphic>
          </wp:anchor>
        </w:drawing>
      </w:r>
      <w:r/>
    </w:p>
    <w:p>
      <w:pPr>
        <w:spacing w:line="163" w:lineRule="exact"/>
        <w:rPr/>
      </w:pPr>
      <w:r/>
    </w:p>
    <w:p>
      <w:pPr>
        <w:sectPr>
          <w:headerReference w:type="default" r:id="rId9"/>
          <w:pgSz w:w="11260" w:h="15790"/>
          <w:pgMar w:top="400" w:right="559" w:bottom="0" w:left="929" w:header="0" w:footer="0" w:gutter="0"/>
          <w:cols w:equalWidth="0" w:num="1">
            <w:col w:w="9771" w:space="0"/>
          </w:cols>
        </w:sectPr>
        <w:rPr/>
      </w:pPr>
    </w:p>
    <w:p>
      <w:pPr>
        <w:ind w:right="240"/>
        <w:spacing w:before="40" w:line="220" w:lineRule="auto"/>
        <w:jc w:val="right"/>
        <w:rPr>
          <w:rFonts w:ascii="SimHei" w:hAnsi="SimHei" w:eastAsia="SimHei" w:cs="SimHei"/>
          <w:sz w:val="20"/>
          <w:szCs w:val="20"/>
        </w:rPr>
      </w:pPr>
      <w:r>
        <w:rPr>
          <w:rFonts w:ascii="SimHei" w:hAnsi="SimHei" w:eastAsia="SimHei" w:cs="SimHei"/>
          <w:sz w:val="20"/>
          <w:szCs w:val="20"/>
          <w:color w:val="446C95"/>
          <w:spacing w:val="-17"/>
          <w:w w:val="99"/>
        </w:rPr>
        <w:t>第八章</w:t>
      </w:r>
      <w:r>
        <w:rPr>
          <w:rFonts w:ascii="SimHei" w:hAnsi="SimHei" w:eastAsia="SimHei" w:cs="SimHei"/>
          <w:sz w:val="20"/>
          <w:szCs w:val="20"/>
          <w:color w:val="446C95"/>
          <w:spacing w:val="62"/>
        </w:rPr>
        <w:t xml:space="preserve"> </w:t>
      </w:r>
      <w:r>
        <w:rPr>
          <w:rFonts w:ascii="SimHei" w:hAnsi="SimHei" w:eastAsia="SimHei" w:cs="SimHei"/>
          <w:sz w:val="20"/>
          <w:szCs w:val="20"/>
          <w:color w:val="446C95"/>
          <w:spacing w:val="-17"/>
          <w:w w:val="99"/>
        </w:rPr>
        <w:t>蛋白质消化吸收和氨基酸代谢</w:t>
      </w:r>
    </w:p>
    <w:p>
      <w:pPr>
        <w:spacing w:line="266" w:lineRule="auto"/>
        <w:rPr>
          <w:rFonts w:ascii="Arial"/>
          <w:sz w:val="21"/>
        </w:rPr>
      </w:pPr>
      <w:r/>
    </w:p>
    <w:p>
      <w:pPr>
        <w:ind w:right="284"/>
        <w:spacing w:before="65" w:line="284" w:lineRule="auto"/>
        <w:jc w:val="both"/>
        <w:rPr>
          <w:rFonts w:ascii="SimSun" w:hAnsi="SimSun" w:eastAsia="SimSun" w:cs="SimSun"/>
          <w:sz w:val="20"/>
          <w:szCs w:val="20"/>
        </w:rPr>
      </w:pPr>
      <w:r>
        <w:rPr>
          <w:rFonts w:ascii="SimSun" w:hAnsi="SimSun" w:eastAsia="SimSun" w:cs="SimSun"/>
          <w:sz w:val="20"/>
          <w:szCs w:val="20"/>
          <w:spacing w:val="21"/>
        </w:rPr>
        <w:t>端，而2个β环则夹在2个α环之间。每个α环由7个α亚基组成</w:t>
      </w:r>
      <w:r>
        <w:rPr>
          <w:rFonts w:ascii="SimSun" w:hAnsi="SimSun" w:eastAsia="SimSun" w:cs="SimSun"/>
          <w:sz w:val="20"/>
          <w:szCs w:val="20"/>
          <w:spacing w:val="20"/>
        </w:rPr>
        <w:t>，而每个β环由7个β亚基</w:t>
      </w:r>
      <w:r>
        <w:rPr>
          <w:rFonts w:ascii="SimSun" w:hAnsi="SimSun" w:eastAsia="SimSun" w:cs="SimSun"/>
          <w:sz w:val="20"/>
          <w:szCs w:val="20"/>
        </w:rPr>
        <w:t xml:space="preserve"> </w:t>
      </w:r>
      <w:r>
        <w:rPr>
          <w:rFonts w:ascii="SimSun" w:hAnsi="SimSun" w:eastAsia="SimSun" w:cs="SimSun"/>
          <w:sz w:val="20"/>
          <w:szCs w:val="20"/>
          <w:spacing w:val="8"/>
        </w:rPr>
        <w:t>组成，</w:t>
      </w:r>
      <w:r>
        <w:rPr>
          <w:rFonts w:ascii="SimSun" w:hAnsi="SimSun" w:eastAsia="SimSun" w:cs="SimSun"/>
          <w:sz w:val="20"/>
          <w:szCs w:val="20"/>
        </w:rPr>
        <w:t>CP</w:t>
      </w:r>
      <w:r>
        <w:rPr>
          <w:rFonts w:ascii="SimSun" w:hAnsi="SimSun" w:eastAsia="SimSun" w:cs="SimSun"/>
          <w:sz w:val="20"/>
          <w:szCs w:val="20"/>
          <w:spacing w:val="32"/>
        </w:rPr>
        <w:t xml:space="preserve"> </w:t>
      </w:r>
      <w:r>
        <w:rPr>
          <w:rFonts w:ascii="SimSun" w:hAnsi="SimSun" w:eastAsia="SimSun" w:cs="SimSun"/>
          <w:sz w:val="20"/>
          <w:szCs w:val="20"/>
          <w:spacing w:val="8"/>
        </w:rPr>
        <w:t>中心形成空腔。</w:t>
      </w:r>
      <w:r>
        <w:rPr>
          <w:rFonts w:ascii="SimSun" w:hAnsi="SimSun" w:eastAsia="SimSun" w:cs="SimSun"/>
          <w:sz w:val="20"/>
          <w:szCs w:val="20"/>
        </w:rPr>
        <w:t xml:space="preserve"> </w:t>
      </w:r>
      <w:r>
        <w:rPr>
          <w:rFonts w:ascii="SimSun" w:hAnsi="SimSun" w:eastAsia="SimSun" w:cs="SimSun"/>
          <w:sz w:val="20"/>
          <w:szCs w:val="20"/>
        </w:rPr>
        <w:t>CP</w:t>
      </w:r>
      <w:r>
        <w:rPr>
          <w:rFonts w:ascii="SimSun" w:hAnsi="SimSun" w:eastAsia="SimSun" w:cs="SimSun"/>
          <w:sz w:val="20"/>
          <w:szCs w:val="20"/>
          <w:spacing w:val="7"/>
        </w:rPr>
        <w:t xml:space="preserve"> </w:t>
      </w:r>
      <w:r>
        <w:rPr>
          <w:rFonts w:ascii="SimSun" w:hAnsi="SimSun" w:eastAsia="SimSun" w:cs="SimSun"/>
          <w:sz w:val="20"/>
          <w:szCs w:val="20"/>
          <w:spacing w:val="8"/>
        </w:rPr>
        <w:t>是蛋白酶体的水解核心，活性位点位于2个β环上，每个β环的7</w:t>
      </w:r>
      <w:r>
        <w:rPr>
          <w:rFonts w:ascii="SimSun" w:hAnsi="SimSun" w:eastAsia="SimSun" w:cs="SimSun"/>
          <w:sz w:val="20"/>
          <w:szCs w:val="20"/>
        </w:rPr>
        <w:t xml:space="preserve"> </w:t>
      </w:r>
      <w:r>
        <w:rPr>
          <w:rFonts w:ascii="SimSun" w:hAnsi="SimSun" w:eastAsia="SimSun" w:cs="SimSun"/>
          <w:sz w:val="20"/>
          <w:szCs w:val="20"/>
          <w:spacing w:val="17"/>
        </w:rPr>
        <w:t>个β亚基中有3个亚基具有蛋白酶活性，可催化不同的蛋白质降解。2个</w:t>
      </w:r>
      <w:r>
        <w:rPr>
          <w:rFonts w:ascii="SimSun" w:hAnsi="SimSun" w:eastAsia="SimSun" w:cs="SimSun"/>
          <w:sz w:val="20"/>
          <w:szCs w:val="20"/>
          <w:spacing w:val="16"/>
        </w:rPr>
        <w:t>19S</w:t>
      </w:r>
      <w:r>
        <w:rPr>
          <w:rFonts w:ascii="SimSun" w:hAnsi="SimSun" w:eastAsia="SimSun" w:cs="SimSun"/>
          <w:sz w:val="20"/>
          <w:szCs w:val="20"/>
          <w:spacing w:val="-12"/>
        </w:rPr>
        <w:t xml:space="preserve"> </w:t>
      </w:r>
      <w:r>
        <w:rPr>
          <w:rFonts w:ascii="SimSun" w:hAnsi="SimSun" w:eastAsia="SimSun" w:cs="SimSun"/>
          <w:sz w:val="20"/>
          <w:szCs w:val="20"/>
          <w:spacing w:val="16"/>
        </w:rPr>
        <w:t>的</w:t>
      </w:r>
      <w:r>
        <w:rPr>
          <w:rFonts w:ascii="SimSun" w:hAnsi="SimSun" w:eastAsia="SimSun" w:cs="SimSun"/>
          <w:sz w:val="20"/>
          <w:szCs w:val="20"/>
          <w:spacing w:val="-26"/>
        </w:rPr>
        <w:t xml:space="preserve"> </w:t>
      </w:r>
      <w:r>
        <w:rPr>
          <w:rFonts w:ascii="SimSun" w:hAnsi="SimSun" w:eastAsia="SimSun" w:cs="SimSun"/>
          <w:sz w:val="20"/>
          <w:szCs w:val="20"/>
        </w:rPr>
        <w:t>RP</w:t>
      </w:r>
      <w:r>
        <w:rPr>
          <w:rFonts w:ascii="SimSun" w:hAnsi="SimSun" w:eastAsia="SimSun" w:cs="SimSun"/>
          <w:sz w:val="20"/>
          <w:szCs w:val="20"/>
          <w:spacing w:val="16"/>
        </w:rPr>
        <w:t xml:space="preserve"> </w:t>
      </w:r>
      <w:r>
        <w:rPr>
          <w:rFonts w:ascii="SimSun" w:hAnsi="SimSun" w:eastAsia="SimSun" w:cs="SimSun"/>
          <w:sz w:val="20"/>
          <w:szCs w:val="20"/>
          <w:spacing w:val="16"/>
        </w:rPr>
        <w:t>分别位于</w:t>
      </w:r>
      <w:r>
        <w:rPr>
          <w:rFonts w:ascii="SimSun" w:hAnsi="SimSun" w:eastAsia="SimSun" w:cs="SimSun"/>
          <w:sz w:val="20"/>
          <w:szCs w:val="20"/>
        </w:rPr>
        <w:t xml:space="preserve"> </w:t>
      </w:r>
      <w:r>
        <w:rPr>
          <w:rFonts w:ascii="SimSun" w:hAnsi="SimSun" w:eastAsia="SimSun" w:cs="SimSun"/>
          <w:sz w:val="20"/>
          <w:szCs w:val="20"/>
          <w:spacing w:val="13"/>
        </w:rPr>
        <w:t>柱形核心颗粒的两端，形成空心圆柱的盖子。每个</w:t>
      </w:r>
      <w:r>
        <w:rPr>
          <w:rFonts w:ascii="SimSun" w:hAnsi="SimSun" w:eastAsia="SimSun" w:cs="SimSun"/>
          <w:sz w:val="20"/>
          <w:szCs w:val="20"/>
        </w:rPr>
        <w:t>RP</w:t>
      </w:r>
      <w:r>
        <w:rPr>
          <w:rFonts w:ascii="SimSun" w:hAnsi="SimSun" w:eastAsia="SimSun" w:cs="SimSun"/>
          <w:sz w:val="20"/>
          <w:szCs w:val="20"/>
          <w:spacing w:val="30"/>
        </w:rPr>
        <w:t xml:space="preserve"> </w:t>
      </w:r>
      <w:r>
        <w:rPr>
          <w:rFonts w:ascii="SimSun" w:hAnsi="SimSun" w:eastAsia="SimSun" w:cs="SimSun"/>
          <w:sz w:val="20"/>
          <w:szCs w:val="20"/>
          <w:spacing w:val="13"/>
        </w:rPr>
        <w:t>都由18个亚基组成，其中某些亚基能够</w:t>
      </w:r>
      <w:r>
        <w:rPr>
          <w:rFonts w:ascii="SimSun" w:hAnsi="SimSun" w:eastAsia="SimSun" w:cs="SimSun"/>
          <w:sz w:val="20"/>
          <w:szCs w:val="20"/>
        </w:rPr>
        <w:t xml:space="preserve"> </w:t>
      </w:r>
      <w:r>
        <w:rPr>
          <w:rFonts w:ascii="SimSun" w:hAnsi="SimSun" w:eastAsia="SimSun" w:cs="SimSun"/>
          <w:sz w:val="20"/>
          <w:szCs w:val="20"/>
          <w:spacing w:val="9"/>
        </w:rPr>
        <w:t>识别、结合待降解的泛素化蛋白质，有6个亚基具有</w:t>
      </w:r>
      <w:r>
        <w:rPr>
          <w:rFonts w:ascii="SimSun" w:hAnsi="SimSun" w:eastAsia="SimSun" w:cs="SimSun"/>
          <w:sz w:val="20"/>
          <w:szCs w:val="20"/>
        </w:rPr>
        <w:t>ATP</w:t>
      </w:r>
      <w:r>
        <w:rPr>
          <w:rFonts w:ascii="SimSun" w:hAnsi="SimSun" w:eastAsia="SimSun" w:cs="SimSun"/>
          <w:sz w:val="20"/>
          <w:szCs w:val="20"/>
          <w:spacing w:val="21"/>
        </w:rPr>
        <w:t xml:space="preserve"> </w:t>
      </w:r>
      <w:r>
        <w:rPr>
          <w:rFonts w:ascii="SimSun" w:hAnsi="SimSun" w:eastAsia="SimSun" w:cs="SimSun"/>
          <w:sz w:val="20"/>
          <w:szCs w:val="20"/>
          <w:spacing w:val="9"/>
        </w:rPr>
        <w:t>酶</w:t>
      </w:r>
      <w:r>
        <w:rPr>
          <w:rFonts w:ascii="SimSun" w:hAnsi="SimSun" w:eastAsia="SimSun" w:cs="SimSun"/>
          <w:sz w:val="20"/>
          <w:szCs w:val="20"/>
          <w:spacing w:val="8"/>
        </w:rPr>
        <w:t>活性，与蛋白质的去折叠以及使蛋白</w:t>
      </w:r>
    </w:p>
    <w:p>
      <w:pPr>
        <w:spacing w:before="60" w:line="218" w:lineRule="auto"/>
        <w:rPr>
          <w:rFonts w:ascii="Times New Roman" w:hAnsi="Times New Roman" w:eastAsia="Times New Roman" w:cs="Times New Roman"/>
          <w:sz w:val="20"/>
          <w:szCs w:val="20"/>
        </w:rPr>
      </w:pPr>
      <w:r>
        <w:rPr>
          <w:rFonts w:ascii="SimSun" w:hAnsi="SimSun" w:eastAsia="SimSun" w:cs="SimSun"/>
          <w:sz w:val="20"/>
          <w:szCs w:val="20"/>
          <w:spacing w:val="-17"/>
          <w:w w:val="99"/>
          <w:position w:val="-2"/>
        </w:rPr>
        <w:t>质定位于CP</w:t>
      </w:r>
      <w:r>
        <w:rPr>
          <w:rFonts w:ascii="SimSun" w:hAnsi="SimSun" w:eastAsia="SimSun" w:cs="SimSun"/>
          <w:sz w:val="20"/>
          <w:szCs w:val="20"/>
          <w:spacing w:val="7"/>
          <w:position w:val="-2"/>
        </w:rPr>
        <w:t xml:space="preserve"> </w:t>
      </w:r>
      <w:r>
        <w:rPr>
          <w:rFonts w:ascii="SimSun" w:hAnsi="SimSun" w:eastAsia="SimSun" w:cs="SimSun"/>
          <w:sz w:val="20"/>
          <w:szCs w:val="20"/>
          <w:spacing w:val="-17"/>
          <w:w w:val="99"/>
          <w:position w:val="-2"/>
        </w:rPr>
        <w:t>有关。</w:t>
      </w:r>
      <w:r>
        <w:rPr>
          <w:rFonts w:ascii="SimSun" w:hAnsi="SimSun" w:eastAsia="SimSun" w:cs="SimSun"/>
          <w:sz w:val="20"/>
          <w:szCs w:val="20"/>
          <w:spacing w:val="2"/>
          <w:position w:val="-2"/>
        </w:rPr>
        <w:t xml:space="preserve">                            </w:t>
      </w:r>
      <w:r>
        <w:rPr>
          <w:rFonts w:ascii="SimSun" w:hAnsi="SimSun" w:eastAsia="SimSun" w:cs="SimSun"/>
          <w:sz w:val="20"/>
          <w:szCs w:val="20"/>
          <w:spacing w:val="1"/>
          <w:position w:val="-2"/>
        </w:rPr>
        <w:t xml:space="preserve">                                  </w:t>
      </w:r>
      <w:r>
        <w:rPr>
          <w:rFonts w:ascii="Times New Roman" w:hAnsi="Times New Roman" w:eastAsia="Times New Roman" w:cs="Times New Roman"/>
          <w:sz w:val="20"/>
          <w:szCs w:val="20"/>
          <w:color w:val="C9646B"/>
          <w:spacing w:val="-17"/>
          <w:w w:val="99"/>
          <w:position w:val="2"/>
        </w:rPr>
        <w:t>2kkyx2018</w:t>
      </w:r>
    </w:p>
    <w:p>
      <w:pPr>
        <w:ind w:left="413"/>
        <w:spacing w:before="246" w:line="220" w:lineRule="auto"/>
        <w:outlineLvl w:val="0"/>
        <w:rPr>
          <w:rFonts w:ascii="SimHei" w:hAnsi="SimHei" w:eastAsia="SimHei" w:cs="SimHei"/>
          <w:sz w:val="23"/>
          <w:szCs w:val="23"/>
        </w:rPr>
      </w:pPr>
      <w:r>
        <w:rPr>
          <w:rFonts w:ascii="SimHei" w:hAnsi="SimHei" w:eastAsia="SimHei" w:cs="SimHei"/>
          <w:sz w:val="23"/>
          <w:szCs w:val="23"/>
          <w:b/>
          <w:bCs/>
          <w:color w:val="0F325B"/>
          <w:spacing w:val="4"/>
        </w:rPr>
        <w:t>二</w:t>
      </w:r>
      <w:r>
        <w:rPr>
          <w:rFonts w:ascii="SimHei" w:hAnsi="SimHei" w:eastAsia="SimHei" w:cs="SimHei"/>
          <w:sz w:val="23"/>
          <w:szCs w:val="23"/>
          <w:color w:val="0F325B"/>
          <w:spacing w:val="-37"/>
        </w:rPr>
        <w:t xml:space="preserve"> </w:t>
      </w:r>
      <w:r>
        <w:rPr>
          <w:rFonts w:ascii="SimHei" w:hAnsi="SimHei" w:eastAsia="SimHei" w:cs="SimHei"/>
          <w:sz w:val="23"/>
          <w:szCs w:val="23"/>
          <w:b/>
          <w:bCs/>
          <w:color w:val="0F325B"/>
          <w:spacing w:val="4"/>
        </w:rPr>
        <w:t>、外源性氨基酸与内源性氨基酸组成氨基酸代谢库</w:t>
      </w:r>
    </w:p>
    <w:p>
      <w:pPr>
        <w:ind w:right="284" w:firstLine="410"/>
        <w:spacing w:before="203" w:line="290" w:lineRule="auto"/>
        <w:jc w:val="both"/>
        <w:rPr>
          <w:rFonts w:ascii="SimSun" w:hAnsi="SimSun" w:eastAsia="SimSun" w:cs="SimSun"/>
          <w:sz w:val="20"/>
          <w:szCs w:val="20"/>
        </w:rPr>
      </w:pPr>
      <w:r>
        <w:rPr>
          <w:rFonts w:ascii="SimSun" w:hAnsi="SimSun" w:eastAsia="SimSun" w:cs="SimSun"/>
          <w:sz w:val="20"/>
          <w:szCs w:val="20"/>
          <w:spacing w:val="1"/>
        </w:rPr>
        <w:t>体内组织蛋白质降解产生的氨基酸及体内合成的非必需氨基酸属于内源性氨基酸，与食物蛋白</w:t>
      </w:r>
      <w:r>
        <w:rPr>
          <w:rFonts w:ascii="SimSun" w:hAnsi="SimSun" w:eastAsia="SimSun" w:cs="SimSun"/>
          <w:sz w:val="20"/>
          <w:szCs w:val="20"/>
          <w:spacing w:val="13"/>
        </w:rPr>
        <w:t xml:space="preserve"> </w:t>
      </w:r>
      <w:r>
        <w:rPr>
          <w:rFonts w:ascii="SimSun" w:hAnsi="SimSun" w:eastAsia="SimSun" w:cs="SimSun"/>
          <w:sz w:val="20"/>
          <w:szCs w:val="20"/>
          <w:spacing w:val="16"/>
        </w:rPr>
        <w:t>质经消化吸收的氨基酸(外源性氨基酸)共同分布于体内各处，参与代谢，称为氨基酸</w:t>
      </w:r>
      <w:r>
        <w:rPr>
          <w:rFonts w:ascii="SimSun" w:hAnsi="SimSun" w:eastAsia="SimSun" w:cs="SimSun"/>
          <w:sz w:val="20"/>
          <w:szCs w:val="20"/>
          <w:spacing w:val="15"/>
        </w:rPr>
        <w:t>代谢库</w:t>
      </w:r>
      <w:r>
        <w:rPr>
          <w:rFonts w:ascii="SimSun" w:hAnsi="SimSun" w:eastAsia="SimSun" w:cs="SimSun"/>
          <w:sz w:val="20"/>
          <w:szCs w:val="20"/>
        </w:rPr>
        <w:t xml:space="preserve"> </w:t>
      </w:r>
      <w:r>
        <w:rPr>
          <w:rFonts w:ascii="SimSun" w:hAnsi="SimSun" w:eastAsia="SimSun" w:cs="SimSun"/>
          <w:sz w:val="20"/>
          <w:szCs w:val="20"/>
          <w:spacing w:val="-7"/>
        </w:rPr>
        <w:t>(aminoacid</w:t>
      </w:r>
      <w:r>
        <w:rPr>
          <w:rFonts w:ascii="SimSun" w:hAnsi="SimSun" w:eastAsia="SimSun" w:cs="SimSun"/>
          <w:sz w:val="20"/>
          <w:szCs w:val="20"/>
          <w:spacing w:val="-10"/>
        </w:rPr>
        <w:t xml:space="preserve"> </w:t>
      </w:r>
      <w:r>
        <w:rPr>
          <w:rFonts w:ascii="SimSun" w:hAnsi="SimSun" w:eastAsia="SimSun" w:cs="SimSun"/>
          <w:sz w:val="20"/>
          <w:szCs w:val="20"/>
          <w:spacing w:val="-7"/>
        </w:rPr>
        <w:t>metabolic</w:t>
      </w:r>
      <w:r>
        <w:rPr>
          <w:rFonts w:ascii="SimSun" w:hAnsi="SimSun" w:eastAsia="SimSun" w:cs="SimSun"/>
          <w:sz w:val="20"/>
          <w:szCs w:val="20"/>
          <w:spacing w:val="-7"/>
        </w:rPr>
        <w:t xml:space="preserve"> </w:t>
      </w:r>
      <w:r>
        <w:rPr>
          <w:rFonts w:ascii="SimSun" w:hAnsi="SimSun" w:eastAsia="SimSun" w:cs="SimSun"/>
          <w:sz w:val="20"/>
          <w:szCs w:val="20"/>
          <w:spacing w:val="-7"/>
        </w:rPr>
        <w:t>pool)。</w:t>
      </w:r>
      <w:r>
        <w:rPr>
          <w:rFonts w:ascii="SimSun" w:hAnsi="SimSun" w:eastAsia="SimSun" w:cs="SimSun"/>
          <w:sz w:val="20"/>
          <w:szCs w:val="20"/>
          <w:spacing w:val="-56"/>
        </w:rPr>
        <w:t xml:space="preserve"> </w:t>
      </w:r>
      <w:r>
        <w:rPr>
          <w:rFonts w:ascii="SimSun" w:hAnsi="SimSun" w:eastAsia="SimSun" w:cs="SimSun"/>
          <w:sz w:val="20"/>
          <w:szCs w:val="20"/>
          <w:spacing w:val="-7"/>
        </w:rPr>
        <w:t>氨基酸代谢库通常以游离氨基酸总量计</w:t>
      </w:r>
      <w:r>
        <w:rPr>
          <w:rFonts w:ascii="SimSun" w:hAnsi="SimSun" w:eastAsia="SimSun" w:cs="SimSun"/>
          <w:sz w:val="20"/>
          <w:szCs w:val="20"/>
          <w:spacing w:val="-8"/>
        </w:rPr>
        <w:t>算。由于氨基酸不能自由通过细</w:t>
      </w:r>
      <w:r>
        <w:rPr>
          <w:rFonts w:ascii="SimSun" w:hAnsi="SimSun" w:eastAsia="SimSun" w:cs="SimSun"/>
          <w:sz w:val="20"/>
          <w:szCs w:val="20"/>
        </w:rPr>
        <w:t xml:space="preserve"> </w:t>
      </w:r>
      <w:r>
        <w:rPr>
          <w:rFonts w:ascii="SimSun" w:hAnsi="SimSun" w:eastAsia="SimSun" w:cs="SimSun"/>
          <w:sz w:val="20"/>
          <w:szCs w:val="20"/>
          <w:spacing w:val="3"/>
        </w:rPr>
        <w:t>胞膜，所以在体内的分布是不均一的。骨骼肌中的氨基酸占总代谢库的50%以上，肝约占10%,肾约</w:t>
      </w:r>
      <w:r>
        <w:rPr>
          <w:rFonts w:ascii="SimSun" w:hAnsi="SimSun" w:eastAsia="SimSun" w:cs="SimSun"/>
          <w:sz w:val="20"/>
          <w:szCs w:val="20"/>
          <w:spacing w:val="18"/>
        </w:rPr>
        <w:t xml:space="preserve"> </w:t>
      </w:r>
      <w:r>
        <w:rPr>
          <w:rFonts w:ascii="SimSun" w:hAnsi="SimSun" w:eastAsia="SimSun" w:cs="SimSun"/>
          <w:sz w:val="20"/>
          <w:szCs w:val="20"/>
          <w:spacing w:val="13"/>
        </w:rPr>
        <w:t>占4%,血浆占1%～6%。消化吸收的大多</w:t>
      </w:r>
      <w:r>
        <w:rPr>
          <w:rFonts w:ascii="SimSun" w:hAnsi="SimSun" w:eastAsia="SimSun" w:cs="SimSun"/>
          <w:sz w:val="20"/>
          <w:szCs w:val="20"/>
          <w:spacing w:val="12"/>
        </w:rPr>
        <w:t>数氨基酸，例如丙氨酸和芳香族氨基酸等主要在肝中分</w:t>
      </w:r>
      <w:r>
        <w:rPr>
          <w:rFonts w:ascii="SimSun" w:hAnsi="SimSun" w:eastAsia="SimSun" w:cs="SimSun"/>
          <w:sz w:val="20"/>
          <w:szCs w:val="20"/>
        </w:rPr>
        <w:t xml:space="preserve"> </w:t>
      </w:r>
      <w:r>
        <w:rPr>
          <w:rFonts w:ascii="SimSun" w:hAnsi="SimSun" w:eastAsia="SimSun" w:cs="SimSun"/>
          <w:sz w:val="20"/>
          <w:szCs w:val="20"/>
          <w:spacing w:val="-4"/>
        </w:rPr>
        <w:t>解，而支链氨基酸的分解代谢主要在骨骼肌中进行。</w:t>
      </w:r>
    </w:p>
    <w:p>
      <w:pPr>
        <w:ind w:right="300" w:firstLine="410"/>
        <w:spacing w:before="101" w:line="268" w:lineRule="auto"/>
        <w:jc w:val="both"/>
        <w:rPr>
          <w:rFonts w:ascii="SimSun" w:hAnsi="SimSun" w:eastAsia="SimSun" w:cs="SimSun"/>
          <w:sz w:val="20"/>
          <w:szCs w:val="20"/>
        </w:rPr>
      </w:pPr>
      <w:r>
        <w:rPr>
          <w:rFonts w:ascii="SimSun" w:hAnsi="SimSun" w:eastAsia="SimSun" w:cs="SimSun"/>
          <w:sz w:val="20"/>
          <w:szCs w:val="20"/>
          <w:spacing w:val="11"/>
        </w:rPr>
        <w:t>体内氨基酸的主要功能是合成多肽和蛋白质，也可转变成其他含氮化合物。正常人尿中排</w:t>
      </w:r>
      <w:r>
        <w:rPr>
          <w:rFonts w:ascii="SimSun" w:hAnsi="SimSun" w:eastAsia="SimSun" w:cs="SimSun"/>
          <w:sz w:val="20"/>
          <w:szCs w:val="20"/>
          <w:spacing w:val="7"/>
        </w:rPr>
        <w:t xml:space="preserve"> </w:t>
      </w:r>
      <w:r>
        <w:rPr>
          <w:rFonts w:ascii="SimSun" w:hAnsi="SimSun" w:eastAsia="SimSun" w:cs="SimSun"/>
          <w:sz w:val="20"/>
          <w:szCs w:val="20"/>
          <w:spacing w:val="11"/>
        </w:rPr>
        <w:t>出的氨基酸极少。由于各种氨基酸具有共同的基本结构，因此分解代谢途径有相同之处；</w:t>
      </w:r>
      <w:r>
        <w:rPr>
          <w:rFonts w:ascii="SimSun" w:hAnsi="SimSun" w:eastAsia="SimSun" w:cs="SimSun"/>
          <w:sz w:val="20"/>
          <w:szCs w:val="20"/>
          <w:spacing w:val="10"/>
        </w:rPr>
        <w:t>但各</w:t>
      </w:r>
      <w:r>
        <w:rPr>
          <w:rFonts w:ascii="SimSun" w:hAnsi="SimSun" w:eastAsia="SimSun" w:cs="SimSun"/>
          <w:sz w:val="20"/>
          <w:szCs w:val="20"/>
        </w:rPr>
        <w:t xml:space="preserve"> </w:t>
      </w:r>
      <w:r>
        <w:rPr>
          <w:rFonts w:ascii="SimSun" w:hAnsi="SimSun" w:eastAsia="SimSun" w:cs="SimSun"/>
          <w:sz w:val="20"/>
          <w:szCs w:val="20"/>
          <w:spacing w:val="11"/>
        </w:rPr>
        <w:t>种氨基酸在侧链结构上存在一定的差异，又导致了各自独特的代谢方式。体内氨基酸代</w:t>
      </w:r>
      <w:r>
        <w:rPr>
          <w:rFonts w:ascii="SimSun" w:hAnsi="SimSun" w:eastAsia="SimSun" w:cs="SimSun"/>
          <w:sz w:val="20"/>
          <w:szCs w:val="20"/>
          <w:spacing w:val="10"/>
        </w:rPr>
        <w:t>谢的概</w:t>
      </w:r>
      <w:r>
        <w:rPr>
          <w:rFonts w:ascii="SimSun" w:hAnsi="SimSun" w:eastAsia="SimSun" w:cs="SimSun"/>
          <w:sz w:val="20"/>
          <w:szCs w:val="20"/>
        </w:rPr>
        <w:t xml:space="preserve"> </w:t>
      </w:r>
      <w:r>
        <w:rPr>
          <w:rFonts w:ascii="SimSun" w:hAnsi="SimSun" w:eastAsia="SimSun" w:cs="SimSun"/>
          <w:sz w:val="20"/>
          <w:szCs w:val="20"/>
          <w:spacing w:val="12"/>
        </w:rPr>
        <w:t>况见图8-5。</w:t>
      </w:r>
    </w:p>
    <w:p>
      <w:pPr>
        <w:spacing w:line="14" w:lineRule="auto"/>
        <w:rPr>
          <w:rFonts w:ascii="Arial"/>
          <w:sz w:val="2"/>
        </w:rPr>
      </w:pPr>
      <w:r>
        <w:rPr>
          <w:rFonts w:ascii="Arial" w:hAnsi="Arial" w:eastAsia="Arial" w:cs="Arial"/>
          <w:sz w:val="2"/>
          <w:szCs w:val="2"/>
        </w:rPr>
        <w:br w:type="column"/>
      </w:r>
    </w:p>
    <w:p>
      <w:pPr>
        <w:ind w:left="279"/>
        <w:spacing w:before="83" w:line="184" w:lineRule="auto"/>
        <w:rPr>
          <w:rFonts w:ascii="SimSun" w:hAnsi="SimSun" w:eastAsia="SimSun" w:cs="SimSun"/>
          <w:sz w:val="17"/>
          <w:szCs w:val="17"/>
        </w:rPr>
      </w:pPr>
      <w:r>
        <w:rPr>
          <w:rFonts w:ascii="SimSun" w:hAnsi="SimSun" w:eastAsia="SimSun" w:cs="SimSun"/>
          <w:sz w:val="17"/>
          <w:szCs w:val="17"/>
          <w:spacing w:val="-5"/>
        </w:rPr>
        <w:t>177</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4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59" w:bottom="0" w:left="929" w:header="0" w:footer="0" w:gutter="0"/>
          <w:cols w:equalWidth="0" w:num="2">
            <w:col w:w="8951" w:space="100"/>
            <w:col w:w="720" w:space="0"/>
          </w:cols>
        </w:sectPr>
        <w:rPr/>
      </w:pPr>
    </w:p>
    <w:p>
      <w:pPr>
        <w:spacing w:line="340" w:lineRule="auto"/>
        <w:rPr>
          <w:rFonts w:ascii="Arial"/>
          <w:sz w:val="21"/>
        </w:rPr>
      </w:pPr>
      <w:r/>
    </w:p>
    <w:p>
      <w:pPr>
        <w:ind w:firstLine="990"/>
        <w:spacing w:line="4050" w:lineRule="exact"/>
        <w:textAlignment w:val="center"/>
        <w:rPr/>
      </w:pPr>
      <w:r>
        <w:pict>
          <v:group id="_x0000_s4" style="mso-position-vertical-relative:line;mso-position-horizontal-relative:char;width:335.5pt;height:202.5pt;" filled="false" stroked="false" coordsize="6710,4050" coordorigin="0,0">
            <v:shape id="_x0000_s5" style="position:absolute;left:0;top:0;width:6710;height:4050;" filled="false" stroked="false" type="#_x0000_t75">
              <v:imagedata o:title="" r:id="rId11"/>
            </v:shape>
            <v:shape id="_x0000_s6" style="position:absolute;left:4229;top:538;width:2460;height:3116;" filled="false" stroked="false" type="#_x0000_t202">
              <v:fill on="false"/>
              <v:stroke on="false"/>
              <v:path/>
              <v:imagedata o:title=""/>
              <o:lock v:ext="edit" aspectratio="false"/>
              <v:textbox inset="0mm,0mm,0mm,0mm">
                <w:txbxContent>
                  <w:p>
                    <w:pPr>
                      <w:ind w:right="41"/>
                      <w:spacing w:before="20" w:line="220" w:lineRule="auto"/>
                      <w:jc w:val="right"/>
                      <w:rPr>
                        <w:rFonts w:ascii="SimSun" w:hAnsi="SimSun" w:eastAsia="SimSun" w:cs="SimSun"/>
                        <w:sz w:val="20"/>
                        <w:szCs w:val="20"/>
                      </w:rPr>
                    </w:pPr>
                    <w:r>
                      <w:rPr>
                        <w:rFonts w:ascii="SimSun" w:hAnsi="SimSun" w:eastAsia="SimSun" w:cs="SimSun"/>
                        <w:sz w:val="20"/>
                        <w:szCs w:val="20"/>
                        <w:spacing w:val="-17"/>
                        <w:w w:val="95"/>
                      </w:rPr>
                      <w:t>非必需氨基酸</w:t>
                    </w:r>
                  </w:p>
                  <w:p>
                    <w:pPr>
                      <w:ind w:left="1409"/>
                      <w:spacing w:before="121" w:line="220" w:lineRule="auto"/>
                      <w:rPr>
                        <w:rFonts w:ascii="SimSun" w:hAnsi="SimSun" w:eastAsia="SimSun" w:cs="SimSun"/>
                        <w:sz w:val="20"/>
                        <w:szCs w:val="20"/>
                      </w:rPr>
                    </w:pPr>
                    <w:r>
                      <w:rPr>
                        <w:rFonts w:ascii="SimSun" w:hAnsi="SimSun" w:eastAsia="SimSun" w:cs="SimSun"/>
                        <w:sz w:val="20"/>
                        <w:szCs w:val="20"/>
                        <w:spacing w:val="-16"/>
                        <w:w w:val="95"/>
                      </w:rPr>
                      <w:t>糖或脂质</w:t>
                    </w:r>
                  </w:p>
                  <w:p>
                    <w:pPr>
                      <w:ind w:left="1409"/>
                      <w:spacing w:before="172"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2"/>
                      </w:rPr>
                      <w:t>CO₂+H₂O</w:t>
                    </w:r>
                  </w:p>
                  <w:p>
                    <w:pPr>
                      <w:ind w:left="1409"/>
                      <w:spacing w:before="249" w:line="219" w:lineRule="auto"/>
                      <w:rPr>
                        <w:rFonts w:ascii="SimSun" w:hAnsi="SimSun" w:eastAsia="SimSun" w:cs="SimSun"/>
                        <w:sz w:val="20"/>
                        <w:szCs w:val="20"/>
                      </w:rPr>
                    </w:pPr>
                    <w:r>
                      <w:rPr>
                        <w:rFonts w:ascii="SimSun" w:hAnsi="SimSun" w:eastAsia="SimSun" w:cs="SimSun"/>
                        <w:sz w:val="20"/>
                        <w:szCs w:val="20"/>
                        <w:spacing w:val="-16"/>
                      </w:rPr>
                      <w:t>尿素</w:t>
                    </w:r>
                  </w:p>
                  <w:p>
                    <w:pPr>
                      <w:ind w:left="1409"/>
                      <w:spacing w:before="123" w:line="220" w:lineRule="auto"/>
                      <w:rPr>
                        <w:rFonts w:ascii="SimSun" w:hAnsi="SimSun" w:eastAsia="SimSun" w:cs="SimSun"/>
                        <w:sz w:val="20"/>
                        <w:szCs w:val="20"/>
                      </w:rPr>
                    </w:pPr>
                    <w:r>
                      <w:rPr>
                        <w:rFonts w:ascii="SimSun" w:hAnsi="SimSun" w:eastAsia="SimSun" w:cs="SimSun"/>
                        <w:sz w:val="20"/>
                        <w:szCs w:val="20"/>
                        <w:spacing w:val="-15"/>
                        <w:w w:val="97"/>
                      </w:rPr>
                      <w:t>谷氨酰胺</w:t>
                    </w:r>
                  </w:p>
                  <w:p>
                    <w:pPr>
                      <w:spacing w:before="119" w:line="219" w:lineRule="auto"/>
                      <w:jc w:val="right"/>
                      <w:rPr>
                        <w:rFonts w:ascii="SimSun" w:hAnsi="SimSun" w:eastAsia="SimSun" w:cs="SimSun"/>
                        <w:sz w:val="20"/>
                        <w:szCs w:val="20"/>
                      </w:rPr>
                    </w:pPr>
                    <w:r>
                      <w:rPr>
                        <w:rFonts w:ascii="SimSun" w:hAnsi="SimSun" w:eastAsia="SimSun" w:cs="SimSun"/>
                        <w:sz w:val="20"/>
                        <w:szCs w:val="20"/>
                        <w:spacing w:val="-13"/>
                        <w:w w:val="92"/>
                      </w:rPr>
                      <w:t>其他含氮物质</w:t>
                    </w:r>
                  </w:p>
                  <w:p>
                    <w:pPr>
                      <w:ind w:left="20"/>
                      <w:spacing w:before="14" w:line="219" w:lineRule="auto"/>
                      <w:rPr>
                        <w:rFonts w:ascii="Calibri" w:hAnsi="Calibri" w:eastAsia="Calibri" w:cs="Calibri"/>
                        <w:sz w:val="20"/>
                        <w:szCs w:val="20"/>
                      </w:rPr>
                    </w:pPr>
                    <w:r>
                      <w:rPr>
                        <w:rFonts w:ascii="SimSun" w:hAnsi="SimSun" w:eastAsia="SimSun" w:cs="SimSun"/>
                        <w:sz w:val="20"/>
                        <w:szCs w:val="20"/>
                        <w:spacing w:val="-2"/>
                      </w:rPr>
                      <w:t>胺类+CO</w:t>
                    </w:r>
                    <w:r>
                      <w:rPr>
                        <w:rFonts w:ascii="Calibri" w:hAnsi="Calibri" w:eastAsia="Calibri" w:cs="Calibri"/>
                        <w:sz w:val="20"/>
                        <w:szCs w:val="20"/>
                        <w:spacing w:val="-2"/>
                      </w:rPr>
                      <w:t>₂</w:t>
                    </w:r>
                  </w:p>
                  <w:p>
                    <w:pPr>
                      <w:spacing w:line="364" w:lineRule="auto"/>
                      <w:rPr>
                        <w:rFonts w:ascii="Arial"/>
                        <w:sz w:val="21"/>
                      </w:rPr>
                    </w:pPr>
                    <w:r/>
                  </w:p>
                  <w:p>
                    <w:pPr>
                      <w:ind w:left="49"/>
                      <w:spacing w:before="65" w:line="219" w:lineRule="auto"/>
                      <w:rPr>
                        <w:rFonts w:ascii="SimSun" w:hAnsi="SimSun" w:eastAsia="SimSun" w:cs="SimSun"/>
                        <w:sz w:val="20"/>
                        <w:szCs w:val="20"/>
                      </w:rPr>
                    </w:pPr>
                    <w:r>
                      <w:rPr>
                        <w:rFonts w:ascii="SimSun" w:hAnsi="SimSun" w:eastAsia="SimSun" w:cs="SimSun"/>
                        <w:sz w:val="20"/>
                        <w:szCs w:val="20"/>
                        <w:spacing w:val="-20"/>
                        <w:w w:val="93"/>
                      </w:rPr>
                      <w:t>嘌呤、嘧啶、肌酸等含氮化合物</w:t>
                    </w:r>
                  </w:p>
                </w:txbxContent>
              </v:textbox>
            </v:shape>
            <v:shape id="_x0000_s7" style="position:absolute;left:2959;top:1388;width:901;height:211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color w:val="223F5D"/>
                        <w:spacing w:val="-15"/>
                        <w:w w:val="93"/>
                      </w:rPr>
                      <w:t>脱氨基作用</w:t>
                    </w:r>
                  </w:p>
                  <w:p>
                    <w:pPr>
                      <w:spacing w:line="297" w:lineRule="auto"/>
                      <w:rPr>
                        <w:rFonts w:ascii="Arial"/>
                        <w:sz w:val="21"/>
                      </w:rPr>
                    </w:pPr>
                    <w:r/>
                  </w:p>
                  <w:p>
                    <w:pPr>
                      <w:spacing w:line="297" w:lineRule="auto"/>
                      <w:rPr>
                        <w:rFonts w:ascii="Arial"/>
                        <w:sz w:val="21"/>
                      </w:rPr>
                    </w:pPr>
                    <w:r/>
                  </w:p>
                  <w:p>
                    <w:pPr>
                      <w:spacing w:line="297" w:lineRule="auto"/>
                      <w:rPr>
                        <w:rFonts w:ascii="Arial"/>
                        <w:sz w:val="21"/>
                      </w:rPr>
                    </w:pPr>
                    <w:r/>
                  </w:p>
                  <w:p>
                    <w:pPr>
                      <w:ind w:left="20"/>
                      <w:spacing w:before="65" w:line="220" w:lineRule="auto"/>
                      <w:rPr>
                        <w:rFonts w:ascii="SimSun" w:hAnsi="SimSun" w:eastAsia="SimSun" w:cs="SimSun"/>
                        <w:sz w:val="20"/>
                        <w:szCs w:val="20"/>
                      </w:rPr>
                    </w:pPr>
                    <w:r>
                      <w:rPr>
                        <w:rFonts w:ascii="SimSun" w:hAnsi="SimSun" w:eastAsia="SimSun" w:cs="SimSun"/>
                        <w:sz w:val="20"/>
                        <w:szCs w:val="20"/>
                        <w:color w:val="0C2E50"/>
                        <w:spacing w:val="-16"/>
                        <w:w w:val="95"/>
                      </w:rPr>
                      <w:t>脱羧基作用</w:t>
                    </w:r>
                  </w:p>
                  <w:p>
                    <w:pPr>
                      <w:spacing w:line="334"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color w:val="446D96"/>
                        <w:spacing w:val="-14"/>
                        <w:w w:val="94"/>
                      </w:rPr>
                      <w:t>代谢转变</w:t>
                    </w:r>
                  </w:p>
                </w:txbxContent>
              </v:textbox>
            </v:shape>
            <v:shape id="_x0000_s8" style="position:absolute;left:1980;top:478;width:592;height:2917;" filled="false" stroked="false" type="#_x0000_t202">
              <v:fill on="false"/>
              <v:stroke on="false"/>
              <v:path/>
              <v:imagedata o:title=""/>
              <o:lock v:ext="edit" aspectratio="false"/>
              <v:textbox inset="0mm,0mm,0mm,0mm" style="layout-flow:vertical-ideographic;">
                <w:txbxContent>
                  <w:p>
                    <w:pPr>
                      <w:ind w:left="551"/>
                      <w:spacing w:before="19" w:line="209" w:lineRule="auto"/>
                      <w:rPr>
                        <w:rFonts w:ascii="SimSun" w:hAnsi="SimSun" w:eastAsia="SimSun" w:cs="SimSun"/>
                        <w:sz w:val="20"/>
                        <w:szCs w:val="20"/>
                      </w:rPr>
                    </w:pPr>
                    <w:r>
                      <w:rPr>
                        <w:rFonts w:ascii="FangSong" w:hAnsi="FangSong" w:eastAsia="FangSong" w:cs="FangSong"/>
                        <w:sz w:val="20"/>
                        <w:szCs w:val="20"/>
                        <w:color w:val="294460"/>
                      </w:rPr>
                      <w:t>氨</w:t>
                    </w:r>
                    <w:r>
                      <w:rPr>
                        <w:rFonts w:ascii="FangSong" w:hAnsi="FangSong" w:eastAsia="FangSong" w:cs="FangSong"/>
                        <w:sz w:val="20"/>
                        <w:szCs w:val="20"/>
                        <w:color w:val="294460"/>
                        <w:spacing w:val="63"/>
                      </w:rPr>
                      <w:t xml:space="preserve"> </w:t>
                    </w:r>
                    <w:r>
                      <w:rPr>
                        <w:rFonts w:ascii="SimSun" w:hAnsi="SimSun" w:eastAsia="SimSun" w:cs="SimSun"/>
                        <w:sz w:val="20"/>
                        <w:szCs w:val="20"/>
                        <w:color w:val="1F3E5E"/>
                      </w:rPr>
                      <w:t>基</w:t>
                    </w:r>
                    <w:r>
                      <w:rPr>
                        <w:rFonts w:ascii="SimSun" w:hAnsi="SimSun" w:eastAsia="SimSun" w:cs="SimSun"/>
                        <w:sz w:val="20"/>
                        <w:szCs w:val="20"/>
                        <w:color w:val="1F3E5E"/>
                        <w:spacing w:val="75"/>
                      </w:rPr>
                      <w:t xml:space="preserve"> </w:t>
                    </w:r>
                    <w:r>
                      <w:rPr>
                        <w:rFonts w:ascii="SimSun" w:hAnsi="SimSun" w:eastAsia="SimSun" w:cs="SimSun"/>
                        <w:sz w:val="20"/>
                        <w:szCs w:val="20"/>
                        <w:color w:val="194165"/>
                      </w:rPr>
                      <w:t>酸</w:t>
                    </w:r>
                    <w:r>
                      <w:rPr>
                        <w:rFonts w:ascii="SimSun" w:hAnsi="SimSun" w:eastAsia="SimSun" w:cs="SimSun"/>
                        <w:sz w:val="20"/>
                        <w:szCs w:val="20"/>
                        <w:color w:val="194165"/>
                        <w:spacing w:val="59"/>
                      </w:rPr>
                      <w:t xml:space="preserve"> </w:t>
                    </w:r>
                    <w:r>
                      <w:rPr>
                        <w:rFonts w:ascii="SimSun" w:hAnsi="SimSun" w:eastAsia="SimSun" w:cs="SimSun"/>
                        <w:sz w:val="20"/>
                        <w:szCs w:val="20"/>
                        <w:color w:val="2F5485"/>
                      </w:rPr>
                      <w:t>代</w:t>
                    </w:r>
                    <w:r>
                      <w:rPr>
                        <w:rFonts w:ascii="SimSun" w:hAnsi="SimSun" w:eastAsia="SimSun" w:cs="SimSun"/>
                        <w:sz w:val="20"/>
                        <w:szCs w:val="20"/>
                        <w:color w:val="2F5485"/>
                        <w:spacing w:val="31"/>
                      </w:rPr>
                      <w:t xml:space="preserve"> </w:t>
                    </w:r>
                    <w:r>
                      <w:rPr>
                        <w:rFonts w:ascii="SimSun" w:hAnsi="SimSun" w:eastAsia="SimSun" w:cs="SimSun"/>
                        <w:sz w:val="20"/>
                        <w:szCs w:val="20"/>
                        <w:color w:val="1A4774"/>
                      </w:rPr>
                      <w:t>谢</w:t>
                    </w:r>
                    <w:r>
                      <w:rPr>
                        <w:rFonts w:ascii="SimSun" w:hAnsi="SimSun" w:eastAsia="SimSun" w:cs="SimSun"/>
                        <w:sz w:val="20"/>
                        <w:szCs w:val="20"/>
                        <w:color w:val="1A4774"/>
                        <w:spacing w:val="39"/>
                      </w:rPr>
                      <w:t xml:space="preserve"> </w:t>
                    </w:r>
                    <w:r>
                      <w:rPr>
                        <w:rFonts w:ascii="SimSun" w:hAnsi="SimSun" w:eastAsia="SimSun" w:cs="SimSun"/>
                        <w:sz w:val="20"/>
                        <w:szCs w:val="20"/>
                        <w:color w:val="0F2E4E"/>
                      </w:rPr>
                      <w:t>库</w:t>
                    </w:r>
                  </w:p>
                  <w:p>
                    <w:pPr>
                      <w:ind w:left="20"/>
                      <w:spacing w:before="80" w:line="213" w:lineRule="auto"/>
                      <w:rPr>
                        <w:rFonts w:ascii="SimSun" w:hAnsi="SimSun" w:eastAsia="SimSun" w:cs="SimSun"/>
                        <w:sz w:val="20"/>
                        <w:szCs w:val="20"/>
                      </w:rPr>
                    </w:pPr>
                    <w:r>
                      <w:rPr>
                        <w:rFonts w:ascii="SimSun" w:hAnsi="SimSun" w:eastAsia="SimSun" w:cs="SimSun"/>
                        <w:sz w:val="20"/>
                        <w:szCs w:val="20"/>
                        <w:spacing w:val="-3"/>
                      </w:rPr>
                      <w:t>血液氨基酸</w:t>
                    </w:r>
                    <w:r>
                      <w:rPr>
                        <w:rFonts w:ascii="SimSun" w:hAnsi="SimSun" w:eastAsia="SimSun" w:cs="SimSun"/>
                        <w:sz w:val="20"/>
                        <w:szCs w:val="20"/>
                        <w:spacing w:val="4"/>
                      </w:rPr>
                      <w:t xml:space="preserve">         </w:t>
                    </w:r>
                    <w:r>
                      <w:rPr>
                        <w:rFonts w:ascii="SimSun" w:hAnsi="SimSun" w:eastAsia="SimSun" w:cs="SimSun"/>
                        <w:sz w:val="17"/>
                        <w:szCs w:val="17"/>
                        <w:spacing w:val="-3"/>
                        <w:position w:val="-1"/>
                      </w:rPr>
                      <w:t>组</w:t>
                    </w:r>
                    <w:r>
                      <w:rPr>
                        <w:rFonts w:ascii="SimSun" w:hAnsi="SimSun" w:eastAsia="SimSun" w:cs="SimSun"/>
                        <w:sz w:val="17"/>
                        <w:szCs w:val="17"/>
                        <w:spacing w:val="-43"/>
                        <w:position w:val="-1"/>
                      </w:rPr>
                      <w:t xml:space="preserve"> </w:t>
                    </w:r>
                    <w:r>
                      <w:rPr>
                        <w:rFonts w:ascii="SimSun" w:hAnsi="SimSun" w:eastAsia="SimSun" w:cs="SimSun"/>
                        <w:sz w:val="17"/>
                        <w:szCs w:val="17"/>
                        <w:spacing w:val="-3"/>
                        <w:position w:val="-1"/>
                      </w:rPr>
                      <w:t>织</w:t>
                    </w:r>
                    <w:r>
                      <w:rPr>
                        <w:rFonts w:ascii="FangSong" w:hAnsi="FangSong" w:eastAsia="FangSong" w:cs="FangSong"/>
                        <w:sz w:val="20"/>
                        <w:szCs w:val="20"/>
                        <w:spacing w:val="-3"/>
                      </w:rPr>
                      <w:t>氨</w:t>
                    </w:r>
                    <w:r>
                      <w:rPr>
                        <w:rFonts w:ascii="SimSun" w:hAnsi="SimSun" w:eastAsia="SimSun" w:cs="SimSun"/>
                        <w:sz w:val="20"/>
                        <w:szCs w:val="20"/>
                        <w:spacing w:val="-3"/>
                      </w:rPr>
                      <w:t>基酸</w:t>
                    </w:r>
                  </w:p>
                </w:txbxContent>
              </v:textbox>
            </v:shape>
            <v:shape id="_x0000_s9" style="position:absolute;left:519;top:978;width:706;height:225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color w:val="092C4F"/>
                        <w:spacing w:val="-16"/>
                        <w:w w:val="91"/>
                      </w:rPr>
                      <w:t>消化吸收</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269"/>
                      <w:spacing w:before="65" w:line="220" w:lineRule="auto"/>
                      <w:rPr>
                        <w:rFonts w:ascii="SimSun" w:hAnsi="SimSun" w:eastAsia="SimSun" w:cs="SimSun"/>
                        <w:sz w:val="20"/>
                        <w:szCs w:val="20"/>
                      </w:rPr>
                    </w:pPr>
                    <w:r>
                      <w:rPr>
                        <w:rFonts w:ascii="SimSun" w:hAnsi="SimSun" w:eastAsia="SimSun" w:cs="SimSun"/>
                        <w:sz w:val="20"/>
                        <w:szCs w:val="20"/>
                        <w:color w:val="335E83"/>
                        <w:spacing w:val="-3"/>
                      </w:rPr>
                      <w:t>分解</w:t>
                    </w:r>
                  </w:p>
                  <w:p>
                    <w:pPr>
                      <w:ind w:left="269"/>
                      <w:spacing w:before="72" w:line="221" w:lineRule="auto"/>
                      <w:rPr>
                        <w:rFonts w:ascii="SimSun" w:hAnsi="SimSun" w:eastAsia="SimSun" w:cs="SimSun"/>
                        <w:sz w:val="20"/>
                        <w:szCs w:val="20"/>
                      </w:rPr>
                    </w:pPr>
                    <w:r>
                      <w:rPr>
                        <w:rFonts w:ascii="SimSun" w:hAnsi="SimSun" w:eastAsia="SimSun" w:cs="SimSun"/>
                        <w:sz w:val="20"/>
                        <w:szCs w:val="20"/>
                        <w:color w:val="17344F"/>
                        <w:spacing w:val="-13"/>
                      </w:rPr>
                      <w:t>合成</w:t>
                    </w:r>
                  </w:p>
                </w:txbxContent>
              </v:textbox>
            </v:shape>
            <v:shape id="_x0000_s10" style="position:absolute;left:18;top:691;width:282;height:104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0"/>
                        <w:szCs w:val="20"/>
                      </w:rPr>
                    </w:pPr>
                    <w:r>
                      <w:rPr>
                        <w:rFonts w:ascii="SimSun" w:hAnsi="SimSun" w:eastAsia="SimSun" w:cs="SimSun"/>
                        <w:sz w:val="20"/>
                        <w:szCs w:val="20"/>
                      </w:rPr>
                      <w:t>食物蛋白质</w:t>
                    </w:r>
                  </w:p>
                </w:txbxContent>
              </v:textbox>
            </v:shape>
            <v:shape id="_x0000_s11" style="position:absolute;left:9;top:2550;width:291;height:1016;"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20"/>
                        <w:szCs w:val="20"/>
                      </w:rPr>
                    </w:pPr>
                    <w:r>
                      <w:rPr>
                        <w:rFonts w:ascii="FangSong" w:hAnsi="FangSong" w:eastAsia="FangSong" w:cs="FangSong"/>
                        <w:sz w:val="23"/>
                        <w:szCs w:val="23"/>
                        <w:spacing w:val="-8"/>
                      </w:rPr>
                      <w:t>组</w:t>
                    </w:r>
                    <w:r>
                      <w:rPr>
                        <w:rFonts w:ascii="SimSun" w:hAnsi="SimSun" w:eastAsia="SimSun" w:cs="SimSun"/>
                        <w:sz w:val="20"/>
                        <w:szCs w:val="20"/>
                        <w:spacing w:val="-8"/>
                      </w:rPr>
                      <w:t>织蛋白质</w:t>
                    </w:r>
                  </w:p>
                </w:txbxContent>
              </v:textbox>
            </v:shape>
            <v:shape id="_x0000_s12" style="position:absolute;left:4469;top:889;width:666;height:2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0"/>
                        <w:szCs w:val="20"/>
                      </w:rPr>
                    </w:pPr>
                    <w:r>
                      <w:rPr>
                        <w:rFonts w:ascii="SimSun" w:hAnsi="SimSun" w:eastAsia="SimSun" w:cs="SimSun"/>
                        <w:sz w:val="20"/>
                        <w:szCs w:val="20"/>
                        <w:spacing w:val="-58"/>
                        <w:w w:val="95"/>
                      </w:rPr>
                      <w:t>α-酮酸</w:t>
                    </w:r>
                    <w:r>
                      <w:rPr>
                        <w:rFonts w:ascii="SimSun" w:hAnsi="SimSun" w:eastAsia="SimSun" w:cs="SimSun"/>
                        <w:sz w:val="20"/>
                        <w:szCs w:val="20"/>
                        <w:spacing w:val="-40"/>
                      </w:rPr>
                      <w:t xml:space="preserve"> </w:t>
                    </w:r>
                    <w:r>
                      <w:rPr>
                        <w:rFonts w:ascii="SimSun" w:hAnsi="SimSun" w:eastAsia="SimSun" w:cs="SimSun"/>
                        <w:sz w:val="20"/>
                        <w:szCs w:val="20"/>
                        <w:spacing w:val="-58"/>
                        <w:w w:val="95"/>
                      </w:rPr>
                      <w:t>·</w:t>
                    </w:r>
                  </w:p>
                </w:txbxContent>
              </v:textbox>
            </v:shape>
            <v:shape id="_x0000_s13" style="position:absolute;left:4549;top:2131;width:339;height:191;"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NH</w:t>
                    </w:r>
                    <w:r>
                      <w:rPr>
                        <w:rFonts w:ascii="Times New Roman" w:hAnsi="Times New Roman" w:eastAsia="Times New Roman" w:cs="Times New Roman"/>
                        <w:sz w:val="17"/>
                        <w:szCs w:val="17"/>
                        <w:spacing w:val="1"/>
                      </w:rPr>
                      <w:t>₃</w:t>
                    </w:r>
                  </w:p>
                </w:txbxContent>
              </v:textbox>
            </v:shape>
          </v:group>
        </w:pict>
      </w:r>
    </w:p>
    <w:p>
      <w:pPr>
        <w:ind w:left="3130"/>
        <w:spacing w:before="136" w:line="220" w:lineRule="auto"/>
        <w:rPr>
          <w:rFonts w:ascii="SimHei" w:hAnsi="SimHei" w:eastAsia="SimHei" w:cs="SimHei"/>
          <w:sz w:val="20"/>
          <w:szCs w:val="20"/>
        </w:rPr>
      </w:pPr>
      <w:r>
        <w:rPr>
          <w:rFonts w:ascii="SimHei" w:hAnsi="SimHei" w:eastAsia="SimHei" w:cs="SimHei"/>
          <w:sz w:val="20"/>
          <w:szCs w:val="20"/>
          <w:spacing w:val="-11"/>
        </w:rPr>
        <w:t>图8-5</w:t>
      </w:r>
      <w:r>
        <w:rPr>
          <w:rFonts w:ascii="SimHei" w:hAnsi="SimHei" w:eastAsia="SimHei" w:cs="SimHei"/>
          <w:sz w:val="20"/>
          <w:szCs w:val="20"/>
          <w:spacing w:val="49"/>
        </w:rPr>
        <w:t xml:space="preserve"> </w:t>
      </w:r>
      <w:r>
        <w:rPr>
          <w:rFonts w:ascii="SimHei" w:hAnsi="SimHei" w:eastAsia="SimHei" w:cs="SimHei"/>
          <w:sz w:val="20"/>
          <w:szCs w:val="20"/>
          <w:spacing w:val="-11"/>
        </w:rPr>
        <w:t>体内氨基酸的代谢概况</w:t>
      </w:r>
    </w:p>
    <w:p>
      <w:pPr>
        <w:spacing w:line="451" w:lineRule="auto"/>
        <w:rPr>
          <w:rFonts w:ascii="Arial"/>
          <w:sz w:val="21"/>
        </w:rPr>
      </w:pPr>
      <w:r/>
    </w:p>
    <w:p>
      <w:pPr>
        <w:ind w:left="413"/>
        <w:spacing w:before="76" w:line="220" w:lineRule="auto"/>
        <w:outlineLvl w:val="0"/>
        <w:rPr>
          <w:rFonts w:ascii="SimHei" w:hAnsi="SimHei" w:eastAsia="SimHei" w:cs="SimHei"/>
          <w:sz w:val="23"/>
          <w:szCs w:val="23"/>
        </w:rPr>
      </w:pPr>
      <w:r>
        <w:rPr>
          <w:rFonts w:ascii="SimHei" w:hAnsi="SimHei" w:eastAsia="SimHei" w:cs="SimHei"/>
          <w:sz w:val="23"/>
          <w:szCs w:val="23"/>
          <w:b/>
          <w:bCs/>
          <w:color w:val="012754"/>
          <w:spacing w:val="1"/>
        </w:rPr>
        <w:t>三、</w:t>
      </w:r>
      <w:r>
        <w:rPr>
          <w:rFonts w:ascii="SimHei" w:hAnsi="SimHei" w:eastAsia="SimHei" w:cs="SimHei"/>
          <w:sz w:val="23"/>
          <w:szCs w:val="23"/>
          <w:color w:val="012754"/>
          <w:spacing w:val="-61"/>
        </w:rPr>
        <w:t xml:space="preserve"> </w:t>
      </w:r>
      <w:r>
        <w:rPr>
          <w:rFonts w:ascii="SimHei" w:hAnsi="SimHei" w:eastAsia="SimHei" w:cs="SimHei"/>
          <w:sz w:val="23"/>
          <w:szCs w:val="23"/>
          <w:b/>
          <w:bCs/>
          <w:color w:val="012754"/>
          <w:spacing w:val="1"/>
        </w:rPr>
        <w:t>氨基酸分解代谢首先脱氨基</w:t>
      </w:r>
    </w:p>
    <w:p>
      <w:pPr>
        <w:ind w:right="1120" w:firstLine="410"/>
        <w:spacing w:before="210" w:line="271" w:lineRule="auto"/>
        <w:rPr>
          <w:rFonts w:ascii="SimSun" w:hAnsi="SimSun" w:eastAsia="SimSun" w:cs="SimSun"/>
          <w:sz w:val="20"/>
          <w:szCs w:val="20"/>
        </w:rPr>
      </w:pPr>
      <w:r>
        <w:rPr>
          <w:rFonts w:ascii="SimSun" w:hAnsi="SimSun" w:eastAsia="SimSun" w:cs="SimSun"/>
          <w:sz w:val="20"/>
          <w:szCs w:val="20"/>
          <w:spacing w:val="-4"/>
        </w:rPr>
        <w:t>氨基酸分解代谢的主要反应是脱氨基作用，可以通过多种方式如转氨基、氧化脱氨基及非氧化脱</w:t>
      </w:r>
      <w:r>
        <w:rPr>
          <w:rFonts w:ascii="SimSun" w:hAnsi="SimSun" w:eastAsia="SimSun" w:cs="SimSun"/>
          <w:sz w:val="20"/>
          <w:szCs w:val="20"/>
          <w:spacing w:val="6"/>
        </w:rPr>
        <w:t xml:space="preserve"> </w:t>
      </w:r>
      <w:r>
        <w:rPr>
          <w:rFonts w:ascii="SimSun" w:hAnsi="SimSun" w:eastAsia="SimSun" w:cs="SimSun"/>
          <w:sz w:val="20"/>
          <w:szCs w:val="20"/>
          <w:spacing w:val="1"/>
        </w:rPr>
        <w:t>氨基等方式脱去氨基。</w:t>
      </w:r>
    </w:p>
    <w:p>
      <w:pPr>
        <w:ind w:left="412"/>
        <w:spacing w:before="98" w:line="220" w:lineRule="auto"/>
        <w:rPr>
          <w:rFonts w:ascii="SimHei" w:hAnsi="SimHei" w:eastAsia="SimHei" w:cs="SimHei"/>
          <w:sz w:val="20"/>
          <w:szCs w:val="20"/>
        </w:rPr>
      </w:pPr>
      <w:r>
        <w:rPr>
          <w:rFonts w:ascii="SimHei" w:hAnsi="SimHei" w:eastAsia="SimHei" w:cs="SimHei"/>
          <w:sz w:val="20"/>
          <w:szCs w:val="20"/>
          <w:b/>
          <w:bCs/>
          <w:spacing w:val="7"/>
        </w:rPr>
        <w:t>(一)氨基酸通过转氨基作用脱去氨基</w:t>
      </w:r>
    </w:p>
    <w:p>
      <w:pPr>
        <w:ind w:left="410"/>
        <w:spacing w:before="67" w:line="219" w:lineRule="auto"/>
        <w:rPr>
          <w:rFonts w:ascii="SimSun" w:hAnsi="SimSun" w:eastAsia="SimSun" w:cs="SimSun"/>
          <w:sz w:val="20"/>
          <w:szCs w:val="20"/>
        </w:rPr>
      </w:pPr>
      <w:r>
        <w:rPr>
          <w:rFonts w:ascii="SimSun" w:hAnsi="SimSun" w:eastAsia="SimSun" w:cs="SimSun"/>
          <w:sz w:val="20"/>
          <w:szCs w:val="20"/>
          <w:spacing w:val="-12"/>
        </w:rPr>
        <w:t>1.</w:t>
      </w:r>
      <w:r>
        <w:rPr>
          <w:rFonts w:ascii="SimSun" w:hAnsi="SimSun" w:eastAsia="SimSun" w:cs="SimSun"/>
          <w:sz w:val="20"/>
          <w:szCs w:val="20"/>
          <w:spacing w:val="-38"/>
        </w:rPr>
        <w:t xml:space="preserve"> </w:t>
      </w:r>
      <w:r>
        <w:rPr>
          <w:rFonts w:ascii="SimSun" w:hAnsi="SimSun" w:eastAsia="SimSun" w:cs="SimSun"/>
          <w:sz w:val="20"/>
          <w:szCs w:val="20"/>
          <w:spacing w:val="-12"/>
        </w:rPr>
        <w:t>转氨基作用由转</w:t>
      </w:r>
      <w:r>
        <w:rPr>
          <w:rFonts w:ascii="SimSun" w:hAnsi="SimSun" w:eastAsia="SimSun" w:cs="SimSun"/>
          <w:sz w:val="20"/>
          <w:szCs w:val="20"/>
          <w:spacing w:val="-13"/>
        </w:rPr>
        <w:t>氨酶催化完成</w:t>
      </w:r>
      <w:r>
        <w:rPr>
          <w:rFonts w:ascii="SimSun" w:hAnsi="SimSun" w:eastAsia="SimSun" w:cs="SimSun"/>
          <w:sz w:val="20"/>
          <w:szCs w:val="20"/>
          <w:spacing w:val="60"/>
        </w:rPr>
        <w:t xml:space="preserve"> </w:t>
      </w:r>
      <w:r>
        <w:rPr>
          <w:rFonts w:ascii="SimSun" w:hAnsi="SimSun" w:eastAsia="SimSun" w:cs="SimSun"/>
          <w:sz w:val="20"/>
          <w:szCs w:val="20"/>
          <w:spacing w:val="-13"/>
        </w:rPr>
        <w:t>转氨基作用(</w:t>
      </w:r>
      <w:r>
        <w:rPr>
          <w:rFonts w:ascii="SimSun" w:hAnsi="SimSun" w:eastAsia="SimSun" w:cs="SimSun"/>
          <w:sz w:val="20"/>
          <w:szCs w:val="20"/>
          <w:spacing w:val="-12"/>
        </w:rPr>
        <w:t>transamination</w:t>
      </w:r>
      <w:r>
        <w:rPr>
          <w:rFonts w:ascii="SimSun" w:hAnsi="SimSun" w:eastAsia="SimSun" w:cs="SimSun"/>
          <w:sz w:val="20"/>
          <w:szCs w:val="20"/>
          <w:spacing w:val="-13"/>
        </w:rPr>
        <w:t>)是在氨基转移酶(</w:t>
      </w:r>
      <w:r>
        <w:rPr>
          <w:rFonts w:ascii="SimSun" w:hAnsi="SimSun" w:eastAsia="SimSun" w:cs="SimSun"/>
          <w:sz w:val="20"/>
          <w:szCs w:val="20"/>
          <w:spacing w:val="-12"/>
        </w:rPr>
        <w:t>aminotransferase</w:t>
      </w:r>
      <w:r>
        <w:rPr>
          <w:rFonts w:ascii="SimSun" w:hAnsi="SimSun" w:eastAsia="SimSun" w:cs="SimSun"/>
          <w:sz w:val="20"/>
          <w:szCs w:val="20"/>
          <w:spacing w:val="-13"/>
        </w:rPr>
        <w:t>)的</w:t>
      </w:r>
    </w:p>
    <w:p>
      <w:pPr>
        <w:ind w:right="1123"/>
        <w:spacing w:before="103" w:line="249" w:lineRule="auto"/>
        <w:rPr>
          <w:rFonts w:ascii="SimSun" w:hAnsi="SimSun" w:eastAsia="SimSun" w:cs="SimSun"/>
          <w:sz w:val="20"/>
          <w:szCs w:val="20"/>
        </w:rPr>
      </w:pPr>
      <w:r>
        <w:rPr>
          <w:rFonts w:ascii="SimSun" w:hAnsi="SimSun" w:eastAsia="SimSun" w:cs="SimSun"/>
          <w:sz w:val="20"/>
          <w:szCs w:val="20"/>
          <w:spacing w:val="-19"/>
        </w:rPr>
        <w:t>催化下，可逆地将α-氨基酸的氨基转移给α-酮酸，结果是氨基酸脱去氨基生成相应的α-酮酸，而原</w:t>
      </w:r>
      <w:r>
        <w:rPr>
          <w:rFonts w:ascii="SimSun" w:hAnsi="SimSun" w:eastAsia="SimSun" w:cs="SimSun"/>
          <w:sz w:val="20"/>
          <w:szCs w:val="20"/>
          <w:spacing w:val="-20"/>
        </w:rPr>
        <w:t>来的α-</w:t>
      </w:r>
      <w:r>
        <w:rPr>
          <w:rFonts w:ascii="SimSun" w:hAnsi="SimSun" w:eastAsia="SimSun" w:cs="SimSun"/>
          <w:sz w:val="20"/>
          <w:szCs w:val="20"/>
        </w:rPr>
        <w:t xml:space="preserve"> </w:t>
      </w:r>
      <w:r>
        <w:rPr>
          <w:rFonts w:ascii="SimSun" w:hAnsi="SimSun" w:eastAsia="SimSun" w:cs="SimSun"/>
          <w:sz w:val="20"/>
          <w:szCs w:val="20"/>
          <w:spacing w:val="-12"/>
        </w:rPr>
        <w:t>酮酸则转变成另一种氨基酸。</w:t>
      </w:r>
    </w:p>
    <w:p>
      <w:pPr>
        <w:sectPr>
          <w:type w:val="continuous"/>
          <w:pgSz w:w="11260" w:h="15790"/>
          <w:pgMar w:top="400" w:right="559" w:bottom="0" w:left="929" w:header="0" w:footer="0" w:gutter="0"/>
          <w:cols w:equalWidth="0" w:num="1">
            <w:col w:w="9771" w:space="0"/>
          </w:cols>
        </w:sectPr>
        <w:rPr/>
      </w:pPr>
    </w:p>
    <w:p>
      <w:pPr>
        <w:spacing w:line="366" w:lineRule="auto"/>
        <w:rPr>
          <w:rFonts w:ascii="Arial"/>
          <w:sz w:val="21"/>
        </w:rPr>
      </w:pPr>
      <w:r>
        <w:drawing>
          <wp:anchor distT="0" distB="0" distL="0" distR="0" simplePos="0" relativeHeight="251664384" behindDoc="0" locked="0" layoutInCell="0" allowOverlap="1">
            <wp:simplePos x="0" y="0"/>
            <wp:positionH relativeFrom="page">
              <wp:posOffset>349282</wp:posOffset>
            </wp:positionH>
            <wp:positionV relativeFrom="page">
              <wp:posOffset>9277358</wp:posOffset>
            </wp:positionV>
            <wp:extent cx="330191" cy="419113"/>
            <wp:effectExtent l="0" t="0" r="0" b="0"/>
            <wp:wrapNone/>
            <wp:docPr id="8" name="IM 8"/>
            <wp:cNvGraphicFramePr/>
            <a:graphic>
              <a:graphicData uri="http://schemas.openxmlformats.org/drawingml/2006/picture">
                <pic:pic>
                  <pic:nvPicPr>
                    <pic:cNvPr id="8" name="IM 8"/>
                    <pic:cNvPicPr/>
                  </pic:nvPicPr>
                  <pic:blipFill>
                    <a:blip r:embed="rId12"/>
                    <a:stretch>
                      <a:fillRect/>
                    </a:stretch>
                  </pic:blipFill>
                  <pic:spPr>
                    <a:xfrm rot="0">
                      <a:off x="0" y="0"/>
                      <a:ext cx="330191" cy="419113"/>
                    </a:xfrm>
                    <a:prstGeom prst="rect">
                      <a:avLst/>
                    </a:prstGeom>
                  </pic:spPr>
                </pic:pic>
              </a:graphicData>
            </a:graphic>
          </wp:anchor>
        </w:drawing>
      </w:r>
      <w:r/>
    </w:p>
    <w:p>
      <w:pPr>
        <w:ind w:left="12"/>
        <w:spacing w:before="65" w:line="221" w:lineRule="auto"/>
        <w:rPr>
          <w:rFonts w:ascii="SimHei" w:hAnsi="SimHei" w:eastAsia="SimHei" w:cs="SimHei"/>
          <w:sz w:val="20"/>
          <w:szCs w:val="20"/>
        </w:rPr>
      </w:pPr>
      <w:r>
        <w:rPr>
          <w:rFonts w:ascii="SimSun" w:hAnsi="SimSun" w:eastAsia="SimSun" w:cs="SimSun"/>
          <w:sz w:val="17"/>
          <w:szCs w:val="17"/>
          <w:b/>
          <w:bCs/>
          <w:color w:val="003E85"/>
          <w:spacing w:val="-16"/>
        </w:rPr>
        <w:t>178</w:t>
      </w:r>
      <w:r>
        <w:rPr>
          <w:rFonts w:ascii="SimSun" w:hAnsi="SimSun" w:eastAsia="SimSun" w:cs="SimSun"/>
          <w:sz w:val="17"/>
          <w:szCs w:val="17"/>
          <w:color w:val="003E85"/>
          <w:spacing w:val="2"/>
        </w:rPr>
        <w:t xml:space="preserve">         </w:t>
      </w:r>
      <w:r>
        <w:rPr>
          <w:rFonts w:ascii="SimHei" w:hAnsi="SimHei" w:eastAsia="SimHei" w:cs="SimHei"/>
          <w:sz w:val="20"/>
          <w:szCs w:val="20"/>
          <w:b/>
          <w:bCs/>
          <w:color w:val="1F5FA0"/>
          <w:spacing w:val="-16"/>
        </w:rPr>
        <w:t>第二篇</w:t>
      </w:r>
      <w:r>
        <w:rPr>
          <w:rFonts w:ascii="SimHei" w:hAnsi="SimHei" w:eastAsia="SimHei" w:cs="SimHei"/>
          <w:sz w:val="20"/>
          <w:szCs w:val="20"/>
          <w:color w:val="1F5FA0"/>
          <w:spacing w:val="59"/>
        </w:rPr>
        <w:t xml:space="preserve"> </w:t>
      </w:r>
      <w:r>
        <w:rPr>
          <w:rFonts w:ascii="SimHei" w:hAnsi="SimHei" w:eastAsia="SimHei" w:cs="SimHei"/>
          <w:sz w:val="20"/>
          <w:szCs w:val="20"/>
          <w:b/>
          <w:bCs/>
          <w:color w:val="1F5FA0"/>
          <w:spacing w:val="-16"/>
        </w:rPr>
        <w:t>物质代谢及其调节</w:t>
      </w:r>
    </w:p>
    <w:p>
      <w:pPr>
        <w:spacing w:line="275" w:lineRule="auto"/>
        <w:rPr>
          <w:rFonts w:ascii="Arial"/>
          <w:sz w:val="21"/>
        </w:rPr>
      </w:pPr>
      <w:r/>
    </w:p>
    <w:p>
      <w:pPr>
        <w:ind w:firstLine="3449"/>
        <w:spacing w:line="810" w:lineRule="exact"/>
        <w:textAlignment w:val="center"/>
        <w:rPr/>
      </w:pPr>
      <w:r>
        <w:drawing>
          <wp:inline distT="0" distB="0" distL="0" distR="0">
            <wp:extent cx="2444762" cy="514367"/>
            <wp:effectExtent l="0" t="0" r="0" b="0"/>
            <wp:docPr id="9" name="IM 9"/>
            <wp:cNvGraphicFramePr/>
            <a:graphic>
              <a:graphicData uri="http://schemas.openxmlformats.org/drawingml/2006/picture">
                <pic:pic>
                  <pic:nvPicPr>
                    <pic:cNvPr id="9" name="IM 9"/>
                    <pic:cNvPicPr/>
                  </pic:nvPicPr>
                  <pic:blipFill>
                    <a:blip r:embed="rId13"/>
                    <a:stretch>
                      <a:fillRect/>
                    </a:stretch>
                  </pic:blipFill>
                  <pic:spPr>
                    <a:xfrm rot="0">
                      <a:off x="0" y="0"/>
                      <a:ext cx="2444762" cy="514367"/>
                    </a:xfrm>
                    <a:prstGeom prst="rect">
                      <a:avLst/>
                    </a:prstGeom>
                  </pic:spPr>
                </pic:pic>
              </a:graphicData>
            </a:graphic>
          </wp:inline>
        </w:drawing>
      </w:r>
    </w:p>
    <w:p>
      <w:pPr>
        <w:spacing w:line="247" w:lineRule="auto"/>
        <w:rPr>
          <w:rFonts w:ascii="Arial"/>
          <w:sz w:val="21"/>
        </w:rPr>
      </w:pPr>
      <w:r/>
    </w:p>
    <w:p>
      <w:pPr>
        <w:ind w:left="1029" w:right="453" w:firstLine="419"/>
        <w:spacing w:before="65" w:line="261" w:lineRule="auto"/>
        <w:rPr>
          <w:rFonts w:ascii="SimSun" w:hAnsi="SimSun" w:eastAsia="SimSun" w:cs="SimSun"/>
          <w:sz w:val="20"/>
          <w:szCs w:val="20"/>
        </w:rPr>
      </w:pPr>
      <w:r>
        <w:rPr>
          <w:rFonts w:ascii="SimSun" w:hAnsi="SimSun" w:eastAsia="SimSun" w:cs="SimSun"/>
          <w:sz w:val="20"/>
          <w:szCs w:val="20"/>
          <w:spacing w:val="-1"/>
        </w:rPr>
        <w:t>氨基转移酶也称转氨酶(transaminase),广泛分布于体内各组织中，其中以肝及心肌中的含量</w:t>
      </w:r>
      <w:r>
        <w:rPr>
          <w:rFonts w:ascii="SimSun" w:hAnsi="SimSun" w:eastAsia="SimSun" w:cs="SimSun"/>
          <w:sz w:val="20"/>
          <w:szCs w:val="20"/>
          <w:spacing w:val="-2"/>
        </w:rPr>
        <w:t>最</w:t>
      </w:r>
      <w:r>
        <w:rPr>
          <w:rFonts w:ascii="SimSun" w:hAnsi="SimSun" w:eastAsia="SimSun" w:cs="SimSun"/>
          <w:sz w:val="20"/>
          <w:szCs w:val="20"/>
        </w:rPr>
        <w:t xml:space="preserve"> </w:t>
      </w:r>
      <w:r>
        <w:rPr>
          <w:rFonts w:ascii="SimSun" w:hAnsi="SimSun" w:eastAsia="SimSun" w:cs="SimSun"/>
          <w:sz w:val="20"/>
          <w:szCs w:val="20"/>
          <w:spacing w:val="1"/>
        </w:rPr>
        <w:t>为丰富。转氨基作用的平衡常数接近1.0,反应是完全可</w:t>
      </w:r>
      <w:r>
        <w:rPr>
          <w:rFonts w:ascii="SimSun" w:hAnsi="SimSun" w:eastAsia="SimSun" w:cs="SimSun"/>
          <w:sz w:val="20"/>
          <w:szCs w:val="20"/>
        </w:rPr>
        <w:t>逆的。因此，转氨基作用既是氨基酸的分解</w:t>
      </w:r>
    </w:p>
    <w:p>
      <w:pPr>
        <w:spacing w:before="98" w:line="219" w:lineRule="auto"/>
        <w:jc w:val="right"/>
        <w:rPr>
          <w:rFonts w:ascii="SimSun" w:hAnsi="SimSun" w:eastAsia="SimSun" w:cs="SimSun"/>
          <w:sz w:val="20"/>
          <w:szCs w:val="20"/>
        </w:rPr>
      </w:pPr>
      <w:r>
        <w:rPr>
          <w:rFonts w:ascii="SimSun" w:hAnsi="SimSun" w:eastAsia="SimSun" w:cs="SimSun"/>
          <w:sz w:val="20"/>
          <w:szCs w:val="20"/>
          <w:spacing w:val="-7"/>
        </w:rPr>
        <w:t>代谢过程，也是体内某些氨基酸合成的重要途径。除</w:t>
      </w:r>
      <w:r>
        <w:rPr>
          <w:rFonts w:ascii="SimSun" w:hAnsi="SimSun" w:eastAsia="SimSun" w:cs="SimSun"/>
          <w:sz w:val="20"/>
          <w:szCs w:val="20"/>
          <w:spacing w:val="-8"/>
        </w:rPr>
        <w:t>赖氨酸、苏氨酸、脯氨酸及羟脯氨酸外，大多数氨m201%</w:t>
      </w:r>
    </w:p>
    <w:p>
      <w:pPr>
        <w:ind w:left="1029" w:right="495"/>
        <w:spacing w:before="91" w:line="263" w:lineRule="auto"/>
        <w:rPr>
          <w:rFonts w:ascii="SimSun" w:hAnsi="SimSun" w:eastAsia="SimSun" w:cs="SimSun"/>
          <w:sz w:val="20"/>
          <w:szCs w:val="20"/>
        </w:rPr>
      </w:pPr>
      <w:r>
        <w:rPr>
          <w:rFonts w:ascii="SimSun" w:hAnsi="SimSun" w:eastAsia="SimSun" w:cs="SimSun"/>
          <w:sz w:val="20"/>
          <w:szCs w:val="20"/>
          <w:spacing w:val="-4"/>
        </w:rPr>
        <w:t>基酸都能进行转氨基作用。除了α-氨基外，氨基酸侧链末端的氨基，如鸟氨酸的δ-氨基也可通过转</w:t>
      </w:r>
      <w:r>
        <w:rPr>
          <w:rFonts w:ascii="SimSun" w:hAnsi="SimSun" w:eastAsia="SimSun" w:cs="SimSun"/>
          <w:sz w:val="20"/>
          <w:szCs w:val="20"/>
          <w:spacing w:val="7"/>
        </w:rPr>
        <w:t xml:space="preserve"> </w:t>
      </w:r>
      <w:r>
        <w:rPr>
          <w:rFonts w:ascii="SimSun" w:hAnsi="SimSun" w:eastAsia="SimSun" w:cs="SimSun"/>
          <w:sz w:val="20"/>
          <w:szCs w:val="20"/>
          <w:spacing w:val="-2"/>
        </w:rPr>
        <w:t>氨基作用脱去。</w:t>
      </w:r>
    </w:p>
    <w:p>
      <w:pPr>
        <w:ind w:left="1029" w:right="456" w:firstLine="419"/>
        <w:spacing w:before="72" w:line="283" w:lineRule="auto"/>
        <w:jc w:val="both"/>
        <w:rPr>
          <w:rFonts w:ascii="SimSun" w:hAnsi="SimSun" w:eastAsia="SimSun" w:cs="SimSun"/>
          <w:sz w:val="20"/>
          <w:szCs w:val="20"/>
        </w:rPr>
      </w:pPr>
      <w:r>
        <w:rPr>
          <w:rFonts w:ascii="SimSun" w:hAnsi="SimSun" w:eastAsia="SimSun" w:cs="SimSun"/>
          <w:sz w:val="20"/>
          <w:szCs w:val="20"/>
          <w:spacing w:val="-1"/>
        </w:rPr>
        <w:t>体内存在着多种氨基转移酶，不同氨基酸与α-酮酸之间的转氨基作用</w:t>
      </w:r>
      <w:r>
        <w:rPr>
          <w:rFonts w:ascii="SimSun" w:hAnsi="SimSun" w:eastAsia="SimSun" w:cs="SimSun"/>
          <w:sz w:val="20"/>
          <w:szCs w:val="20"/>
          <w:spacing w:val="-2"/>
        </w:rPr>
        <w:t>只能由专一的氨基转移酶</w:t>
      </w:r>
      <w:r>
        <w:rPr>
          <w:rFonts w:ascii="SimSun" w:hAnsi="SimSun" w:eastAsia="SimSun" w:cs="SimSun"/>
          <w:sz w:val="20"/>
          <w:szCs w:val="20"/>
        </w:rPr>
        <w:t xml:space="preserve"> </w:t>
      </w:r>
      <w:r>
        <w:rPr>
          <w:rFonts w:ascii="SimSun" w:hAnsi="SimSun" w:eastAsia="SimSun" w:cs="SimSun"/>
          <w:sz w:val="20"/>
          <w:szCs w:val="20"/>
          <w:spacing w:val="13"/>
        </w:rPr>
        <w:t>催化。在各种氨基转移酶中，以L-谷氨酸和α</w:t>
      </w:r>
      <w:r>
        <w:rPr>
          <w:rFonts w:ascii="SimSun" w:hAnsi="SimSun" w:eastAsia="SimSun" w:cs="SimSun"/>
          <w:sz w:val="20"/>
          <w:szCs w:val="20"/>
          <w:spacing w:val="-77"/>
        </w:rPr>
        <w:t xml:space="preserve"> </w:t>
      </w:r>
      <w:r>
        <w:rPr>
          <w:rFonts w:ascii="SimSun" w:hAnsi="SimSun" w:eastAsia="SimSun" w:cs="SimSun"/>
          <w:sz w:val="20"/>
          <w:szCs w:val="20"/>
          <w:spacing w:val="13"/>
        </w:rPr>
        <w:t>-酮酸的氨基转移酶最为重要。例如谷丙</w:t>
      </w:r>
      <w:r>
        <w:rPr>
          <w:rFonts w:ascii="SimSun" w:hAnsi="SimSun" w:eastAsia="SimSun" w:cs="SimSun"/>
          <w:sz w:val="20"/>
          <w:szCs w:val="20"/>
          <w:spacing w:val="12"/>
        </w:rPr>
        <w:t>转氨酶</w:t>
      </w:r>
      <w:r>
        <w:rPr>
          <w:rFonts w:ascii="SimSun" w:hAnsi="SimSun" w:eastAsia="SimSun" w:cs="SimSun"/>
          <w:sz w:val="20"/>
          <w:szCs w:val="20"/>
        </w:rPr>
        <w:t xml:space="preserve"> </w:t>
      </w:r>
      <w:r>
        <w:rPr>
          <w:rFonts w:ascii="SimSun" w:hAnsi="SimSun" w:eastAsia="SimSun" w:cs="SimSun"/>
          <w:sz w:val="20"/>
          <w:szCs w:val="20"/>
          <w:spacing w:val="-12"/>
        </w:rPr>
        <w:t>(</w:t>
      </w:r>
      <w:r>
        <w:rPr>
          <w:rFonts w:ascii="SimSun" w:hAnsi="SimSun" w:eastAsia="SimSun" w:cs="SimSun"/>
          <w:sz w:val="20"/>
          <w:szCs w:val="20"/>
          <w:spacing w:val="-11"/>
        </w:rPr>
        <w:t>glutamic</w:t>
      </w:r>
      <w:r>
        <w:rPr>
          <w:rFonts w:ascii="SimSun" w:hAnsi="SimSun" w:eastAsia="SimSun" w:cs="SimSun"/>
          <w:sz w:val="20"/>
          <w:szCs w:val="20"/>
          <w:spacing w:val="-12"/>
        </w:rPr>
        <w:t>-</w:t>
      </w:r>
      <w:r>
        <w:rPr>
          <w:rFonts w:ascii="SimSun" w:hAnsi="SimSun" w:eastAsia="SimSun" w:cs="SimSun"/>
          <w:sz w:val="20"/>
          <w:szCs w:val="20"/>
          <w:spacing w:val="-11"/>
        </w:rPr>
        <w:t>pyruvic</w:t>
      </w:r>
      <w:r>
        <w:rPr>
          <w:rFonts w:ascii="SimSun" w:hAnsi="SimSun" w:eastAsia="SimSun" w:cs="SimSun"/>
          <w:sz w:val="20"/>
          <w:szCs w:val="20"/>
          <w:spacing w:val="-1"/>
        </w:rPr>
        <w:t xml:space="preserve"> </w:t>
      </w:r>
      <w:r>
        <w:rPr>
          <w:rFonts w:ascii="SimSun" w:hAnsi="SimSun" w:eastAsia="SimSun" w:cs="SimSun"/>
          <w:sz w:val="20"/>
          <w:szCs w:val="20"/>
          <w:spacing w:val="-11"/>
        </w:rPr>
        <w:t>transaminase</w:t>
      </w:r>
      <w:r>
        <w:rPr>
          <w:rFonts w:ascii="SimSun" w:hAnsi="SimSun" w:eastAsia="SimSun" w:cs="SimSun"/>
          <w:sz w:val="20"/>
          <w:szCs w:val="20"/>
          <w:spacing w:val="-12"/>
        </w:rPr>
        <w:t>,GPT)和谷草转氨酶(glutamic-oxaloacetic</w:t>
      </w:r>
      <w:r>
        <w:rPr>
          <w:rFonts w:ascii="SimSun" w:hAnsi="SimSun" w:eastAsia="SimSun" w:cs="SimSun"/>
          <w:sz w:val="20"/>
          <w:szCs w:val="20"/>
          <w:spacing w:val="-2"/>
        </w:rPr>
        <w:t xml:space="preserve"> </w:t>
      </w:r>
      <w:r>
        <w:rPr>
          <w:rFonts w:ascii="SimSun" w:hAnsi="SimSun" w:eastAsia="SimSun" w:cs="SimSun"/>
          <w:sz w:val="20"/>
          <w:szCs w:val="20"/>
          <w:spacing w:val="-12"/>
        </w:rPr>
        <w:t>transaminase,COT)在体内广泛</w:t>
      </w:r>
      <w:r>
        <w:rPr>
          <w:rFonts w:ascii="SimSun" w:hAnsi="SimSun" w:eastAsia="SimSun" w:cs="SimSun"/>
          <w:sz w:val="20"/>
          <w:szCs w:val="20"/>
        </w:rPr>
        <w:t xml:space="preserve"> </w:t>
      </w:r>
      <w:r>
        <w:rPr>
          <w:rFonts w:ascii="SimSun" w:hAnsi="SimSun" w:eastAsia="SimSun" w:cs="SimSun"/>
          <w:sz w:val="20"/>
          <w:szCs w:val="20"/>
          <w:spacing w:val="-2"/>
        </w:rPr>
        <w:t>存在，但各组织中的含量不同(表8-1)。</w:t>
      </w:r>
    </w:p>
    <w:p>
      <w:pPr>
        <w:ind w:firstLine="2529"/>
        <w:spacing w:before="215" w:line="1450" w:lineRule="exact"/>
        <w:textAlignment w:val="center"/>
        <w:rPr/>
      </w:pPr>
      <w:r>
        <w:drawing>
          <wp:inline distT="0" distB="0" distL="0" distR="0">
            <wp:extent cx="3486174" cy="920747"/>
            <wp:effectExtent l="0" t="0" r="0" b="0"/>
            <wp:docPr id="10" name="IM 10"/>
            <wp:cNvGraphicFramePr/>
            <a:graphic>
              <a:graphicData uri="http://schemas.openxmlformats.org/drawingml/2006/picture">
                <pic:pic>
                  <pic:nvPicPr>
                    <pic:cNvPr id="10" name="IM 10"/>
                    <pic:cNvPicPr/>
                  </pic:nvPicPr>
                  <pic:blipFill>
                    <a:blip r:embed="rId14"/>
                    <a:stretch>
                      <a:fillRect/>
                    </a:stretch>
                  </pic:blipFill>
                  <pic:spPr>
                    <a:xfrm rot="0">
                      <a:off x="0" y="0"/>
                      <a:ext cx="3486174" cy="920747"/>
                    </a:xfrm>
                    <a:prstGeom prst="rect">
                      <a:avLst/>
                    </a:prstGeom>
                  </pic:spPr>
                </pic:pic>
              </a:graphicData>
            </a:graphic>
          </wp:inline>
        </w:drawing>
      </w:r>
    </w:p>
    <w:p>
      <w:pPr>
        <w:ind w:firstLine="2539"/>
        <w:spacing w:before="220" w:line="1400" w:lineRule="exact"/>
        <w:textAlignment w:val="center"/>
        <w:rPr/>
      </w:pPr>
      <w:r>
        <w:drawing>
          <wp:inline distT="0" distB="0" distL="0" distR="0">
            <wp:extent cx="3638543" cy="889063"/>
            <wp:effectExtent l="0" t="0" r="0" b="0"/>
            <wp:docPr id="11" name="IM 11"/>
            <wp:cNvGraphicFramePr/>
            <a:graphic>
              <a:graphicData uri="http://schemas.openxmlformats.org/drawingml/2006/picture">
                <pic:pic>
                  <pic:nvPicPr>
                    <pic:cNvPr id="11" name="IM 11"/>
                    <pic:cNvPicPr/>
                  </pic:nvPicPr>
                  <pic:blipFill>
                    <a:blip r:embed="rId15"/>
                    <a:stretch>
                      <a:fillRect/>
                    </a:stretch>
                  </pic:blipFill>
                  <pic:spPr>
                    <a:xfrm rot="0">
                      <a:off x="0" y="0"/>
                      <a:ext cx="3638543" cy="889063"/>
                    </a:xfrm>
                    <a:prstGeom prst="rect">
                      <a:avLst/>
                    </a:prstGeom>
                  </pic:spPr>
                </pic:pic>
              </a:graphicData>
            </a:graphic>
          </wp:inline>
        </w:drawing>
      </w:r>
    </w:p>
    <w:p>
      <w:pPr>
        <w:spacing w:line="313" w:lineRule="auto"/>
        <w:rPr>
          <w:rFonts w:ascii="Arial"/>
          <w:sz w:val="21"/>
        </w:rPr>
      </w:pPr>
      <w:r/>
    </w:p>
    <w:p>
      <w:pPr>
        <w:ind w:left="3272"/>
        <w:spacing w:before="65" w:line="228" w:lineRule="auto"/>
        <w:rPr>
          <w:rFonts w:ascii="SimHei" w:hAnsi="SimHei" w:eastAsia="SimHei" w:cs="SimHei"/>
          <w:sz w:val="20"/>
          <w:szCs w:val="20"/>
        </w:rPr>
      </w:pPr>
      <w:r>
        <w:rPr>
          <w:rFonts w:ascii="SimHei" w:hAnsi="SimHei" w:eastAsia="SimHei" w:cs="SimHei"/>
          <w:sz w:val="20"/>
          <w:szCs w:val="20"/>
          <w:b/>
          <w:bCs/>
          <w:color w:val="0C4177"/>
          <w:spacing w:val="-9"/>
          <w:position w:val="-1"/>
        </w:rPr>
        <w:t>表8-1</w:t>
      </w:r>
      <w:r>
        <w:rPr>
          <w:rFonts w:ascii="SimHei" w:hAnsi="SimHei" w:eastAsia="SimHei" w:cs="SimHei"/>
          <w:sz w:val="20"/>
          <w:szCs w:val="20"/>
          <w:color w:val="0C4177"/>
          <w:spacing w:val="70"/>
          <w:position w:val="-1"/>
        </w:rPr>
        <w:t xml:space="preserve"> </w:t>
      </w:r>
      <w:r>
        <w:rPr>
          <w:rFonts w:ascii="SimHei" w:hAnsi="SimHei" w:eastAsia="SimHei" w:cs="SimHei"/>
          <w:sz w:val="20"/>
          <w:szCs w:val="20"/>
          <w:b/>
          <w:bCs/>
          <w:spacing w:val="-9"/>
        </w:rPr>
        <w:t>正常人各组织中ALT</w:t>
      </w:r>
      <w:r>
        <w:rPr>
          <w:rFonts w:ascii="SimHei" w:hAnsi="SimHei" w:eastAsia="SimHei" w:cs="SimHei"/>
          <w:sz w:val="20"/>
          <w:szCs w:val="20"/>
          <w:spacing w:val="-28"/>
        </w:rPr>
        <w:t xml:space="preserve"> </w:t>
      </w:r>
      <w:r>
        <w:rPr>
          <w:rFonts w:ascii="SimHei" w:hAnsi="SimHei" w:eastAsia="SimHei" w:cs="SimHei"/>
          <w:sz w:val="20"/>
          <w:szCs w:val="20"/>
          <w:b/>
          <w:bCs/>
          <w:spacing w:val="-9"/>
        </w:rPr>
        <w:t>及AST</w:t>
      </w:r>
      <w:r>
        <w:rPr>
          <w:rFonts w:ascii="SimHei" w:hAnsi="SimHei" w:eastAsia="SimHei" w:cs="SimHei"/>
          <w:sz w:val="20"/>
          <w:szCs w:val="20"/>
          <w:spacing w:val="-7"/>
        </w:rPr>
        <w:t xml:space="preserve"> </w:t>
      </w:r>
      <w:r>
        <w:rPr>
          <w:rFonts w:ascii="SimHei" w:hAnsi="SimHei" w:eastAsia="SimHei" w:cs="SimHei"/>
          <w:sz w:val="20"/>
          <w:szCs w:val="20"/>
          <w:b/>
          <w:bCs/>
          <w:spacing w:val="-9"/>
        </w:rPr>
        <w:t>活性(U/g</w:t>
      </w:r>
      <w:r>
        <w:rPr>
          <w:rFonts w:ascii="SimHei" w:hAnsi="SimHei" w:eastAsia="SimHei" w:cs="SimHei"/>
          <w:sz w:val="20"/>
          <w:szCs w:val="20"/>
          <w:spacing w:val="5"/>
        </w:rPr>
        <w:t xml:space="preserve"> </w:t>
      </w:r>
      <w:r>
        <w:rPr>
          <w:rFonts w:ascii="SimHei" w:hAnsi="SimHei" w:eastAsia="SimHei" w:cs="SimHei"/>
          <w:sz w:val="20"/>
          <w:szCs w:val="20"/>
          <w:b/>
          <w:bCs/>
          <w:spacing w:val="-9"/>
        </w:rPr>
        <w:t>组织</w:t>
      </w:r>
      <w:r>
        <w:rPr>
          <w:rFonts w:ascii="SimHei" w:hAnsi="SimHei" w:eastAsia="SimHei" w:cs="SimHei"/>
          <w:sz w:val="20"/>
          <w:szCs w:val="20"/>
          <w:b/>
          <w:bCs/>
          <w:spacing w:val="-10"/>
        </w:rPr>
        <w:t>)</w:t>
      </w:r>
    </w:p>
    <w:p>
      <w:pPr>
        <w:spacing w:line="28" w:lineRule="exact"/>
        <w:rPr/>
      </w:pPr>
      <w:r/>
    </w:p>
    <w:tbl>
      <w:tblPr>
        <w:tblStyle w:val="2"/>
        <w:tblW w:w="8640" w:type="dxa"/>
        <w:tblInd w:w="10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41"/>
        <w:gridCol w:w="1395"/>
        <w:gridCol w:w="1455"/>
        <w:gridCol w:w="1463"/>
        <w:gridCol w:w="1393"/>
        <w:gridCol w:w="1493"/>
      </w:tblGrid>
      <w:tr>
        <w:trPr>
          <w:trHeight w:val="353" w:hRule="atLeast"/>
        </w:trPr>
        <w:tc>
          <w:tcPr>
            <w:shd w:val="clear" w:fill="77AAD6"/>
            <w:tcW w:w="1441" w:type="dxa"/>
            <w:vAlign w:val="top"/>
            <w:tcBorders>
              <w:right w:val="none" w:color="000000" w:sz="2" w:space="0"/>
            </w:tcBorders>
          </w:tcPr>
          <w:p>
            <w:pPr>
              <w:ind w:left="607"/>
              <w:spacing w:before="104" w:line="224" w:lineRule="auto"/>
              <w:rPr>
                <w:rFonts w:ascii="SimSun" w:hAnsi="SimSun" w:eastAsia="SimSun" w:cs="SimSun"/>
                <w:sz w:val="20"/>
                <w:szCs w:val="20"/>
              </w:rPr>
            </w:pPr>
            <w:r>
              <w:rPr>
                <w:rFonts w:ascii="SimSun" w:hAnsi="SimSun" w:eastAsia="SimSun" w:cs="SimSun"/>
                <w:sz w:val="20"/>
                <w:szCs w:val="20"/>
                <w:b/>
                <w:bCs/>
                <w:spacing w:val="-5"/>
              </w:rPr>
              <w:t>组织</w:t>
            </w:r>
          </w:p>
        </w:tc>
        <w:tc>
          <w:tcPr>
            <w:shd w:val="clear" w:fill="77AAD6"/>
            <w:tcW w:w="1395" w:type="dxa"/>
            <w:vAlign w:val="top"/>
            <w:tcBorders>
              <w:left w:val="none" w:color="000000" w:sz="2" w:space="0"/>
              <w:right w:val="none" w:color="000000" w:sz="2" w:space="0"/>
            </w:tcBorders>
          </w:tcPr>
          <w:p>
            <w:pPr>
              <w:ind w:left="521"/>
              <w:spacing w:before="143" w:line="184" w:lineRule="auto"/>
              <w:rPr>
                <w:rFonts w:ascii="SimSun" w:hAnsi="SimSun" w:eastAsia="SimSun" w:cs="SimSun"/>
                <w:sz w:val="20"/>
                <w:szCs w:val="20"/>
              </w:rPr>
            </w:pPr>
            <w:r>
              <w:rPr>
                <w:rFonts w:ascii="SimSun" w:hAnsi="SimSun" w:eastAsia="SimSun" w:cs="SimSun"/>
                <w:sz w:val="20"/>
                <w:szCs w:val="20"/>
                <w:b/>
                <w:bCs/>
                <w:spacing w:val="-3"/>
              </w:rPr>
              <w:t>ALT</w:t>
            </w:r>
          </w:p>
        </w:tc>
        <w:tc>
          <w:tcPr>
            <w:shd w:val="clear" w:fill="77AAD6"/>
            <w:tcW w:w="1455" w:type="dxa"/>
            <w:vAlign w:val="top"/>
            <w:tcBorders>
              <w:left w:val="none" w:color="000000" w:sz="2" w:space="0"/>
            </w:tcBorders>
          </w:tcPr>
          <w:p>
            <w:pPr>
              <w:ind w:left="556"/>
              <w:spacing w:before="141" w:line="185" w:lineRule="auto"/>
              <w:rPr>
                <w:rFonts w:ascii="SimSun" w:hAnsi="SimSun" w:eastAsia="SimSun" w:cs="SimSun"/>
                <w:sz w:val="20"/>
                <w:szCs w:val="20"/>
              </w:rPr>
            </w:pPr>
            <w:r>
              <w:rPr>
                <w:rFonts w:ascii="SimSun" w:hAnsi="SimSun" w:eastAsia="SimSun" w:cs="SimSun"/>
                <w:sz w:val="20"/>
                <w:szCs w:val="20"/>
                <w:b/>
                <w:bCs/>
                <w:spacing w:val="-3"/>
              </w:rPr>
              <w:t>AST</w:t>
            </w:r>
          </w:p>
        </w:tc>
        <w:tc>
          <w:tcPr>
            <w:shd w:val="clear" w:fill="7DADD8"/>
            <w:tcW w:w="1463" w:type="dxa"/>
            <w:vAlign w:val="top"/>
            <w:tcBorders>
              <w:right w:val="none" w:color="000000" w:sz="2" w:space="0"/>
            </w:tcBorders>
          </w:tcPr>
          <w:p>
            <w:pPr>
              <w:ind w:left="543"/>
              <w:spacing w:before="117" w:line="217" w:lineRule="auto"/>
              <w:rPr>
                <w:rFonts w:ascii="SimSun" w:hAnsi="SimSun" w:eastAsia="SimSun" w:cs="SimSun"/>
                <w:sz w:val="20"/>
                <w:szCs w:val="20"/>
              </w:rPr>
            </w:pPr>
            <w:r>
              <w:rPr>
                <w:rFonts w:ascii="SimSun" w:hAnsi="SimSun" w:eastAsia="SimSun" w:cs="SimSun"/>
                <w:sz w:val="20"/>
                <w:szCs w:val="20"/>
                <w:spacing w:val="5"/>
              </w:rPr>
              <w:t>组织</w:t>
            </w:r>
          </w:p>
        </w:tc>
        <w:tc>
          <w:tcPr>
            <w:shd w:val="clear" w:fill="7DADD8"/>
            <w:tcW w:w="1393" w:type="dxa"/>
            <w:vAlign w:val="top"/>
            <w:tcBorders>
              <w:left w:val="none" w:color="000000" w:sz="2" w:space="0"/>
              <w:right w:val="none" w:color="000000" w:sz="2" w:space="0"/>
            </w:tcBorders>
          </w:tcPr>
          <w:p>
            <w:pPr>
              <w:ind w:left="516"/>
              <w:spacing w:before="153" w:line="184" w:lineRule="auto"/>
              <w:rPr>
                <w:rFonts w:ascii="SimSun" w:hAnsi="SimSun" w:eastAsia="SimSun" w:cs="SimSun"/>
                <w:sz w:val="20"/>
                <w:szCs w:val="20"/>
              </w:rPr>
            </w:pPr>
            <w:r>
              <w:rPr>
                <w:rFonts w:ascii="SimSun" w:hAnsi="SimSun" w:eastAsia="SimSun" w:cs="SimSun"/>
                <w:sz w:val="20"/>
                <w:szCs w:val="20"/>
                <w:spacing w:val="-1"/>
              </w:rPr>
              <w:t>ALT</w:t>
            </w:r>
          </w:p>
        </w:tc>
        <w:tc>
          <w:tcPr>
            <w:shd w:val="clear" w:fill="7DADD8"/>
            <w:tcW w:w="1493" w:type="dxa"/>
            <w:vAlign w:val="top"/>
            <w:tcBorders>
              <w:left w:val="none" w:color="000000" w:sz="2" w:space="0"/>
            </w:tcBorders>
          </w:tcPr>
          <w:p>
            <w:pPr>
              <w:ind w:left="573"/>
              <w:spacing w:before="153" w:line="184" w:lineRule="auto"/>
              <w:rPr>
                <w:rFonts w:ascii="SimSun" w:hAnsi="SimSun" w:eastAsia="SimSun" w:cs="SimSun"/>
                <w:sz w:val="20"/>
                <w:szCs w:val="20"/>
              </w:rPr>
            </w:pPr>
            <w:r>
              <w:rPr>
                <w:rFonts w:ascii="SimSun" w:hAnsi="SimSun" w:eastAsia="SimSun" w:cs="SimSun"/>
                <w:sz w:val="20"/>
                <w:szCs w:val="20"/>
                <w:spacing w:val="-1"/>
              </w:rPr>
              <w:t>AST</w:t>
            </w:r>
          </w:p>
        </w:tc>
      </w:tr>
      <w:tr>
        <w:trPr>
          <w:trHeight w:val="337" w:hRule="atLeast"/>
        </w:trPr>
        <w:tc>
          <w:tcPr>
            <w:tcW w:w="1441" w:type="dxa"/>
            <w:vAlign w:val="top"/>
            <w:tcBorders>
              <w:right w:val="none" w:color="000000" w:sz="2" w:space="0"/>
            </w:tcBorders>
          </w:tcPr>
          <w:p>
            <w:pPr>
              <w:ind w:left="605"/>
              <w:spacing w:before="101" w:line="217" w:lineRule="auto"/>
              <w:rPr>
                <w:rFonts w:ascii="SimSun" w:hAnsi="SimSun" w:eastAsia="SimSun" w:cs="SimSun"/>
                <w:sz w:val="20"/>
                <w:szCs w:val="20"/>
              </w:rPr>
            </w:pPr>
            <w:r>
              <w:rPr>
                <w:rFonts w:ascii="SimSun" w:hAnsi="SimSun" w:eastAsia="SimSun" w:cs="SimSun"/>
                <w:sz w:val="20"/>
                <w:szCs w:val="20"/>
              </w:rPr>
              <w:t>肝</w:t>
            </w:r>
          </w:p>
        </w:tc>
        <w:tc>
          <w:tcPr>
            <w:tcW w:w="1395" w:type="dxa"/>
            <w:vAlign w:val="top"/>
            <w:tcBorders>
              <w:left w:val="none" w:color="000000" w:sz="2" w:space="0"/>
              <w:right w:val="none" w:color="000000" w:sz="2" w:space="0"/>
            </w:tcBorders>
          </w:tcPr>
          <w:p>
            <w:pPr>
              <w:ind w:left="429"/>
              <w:spacing w:before="142" w:line="180" w:lineRule="auto"/>
              <w:rPr>
                <w:rFonts w:ascii="SimSun" w:hAnsi="SimSun" w:eastAsia="SimSun" w:cs="SimSun"/>
                <w:sz w:val="20"/>
                <w:szCs w:val="20"/>
              </w:rPr>
            </w:pPr>
            <w:r>
              <w:rPr>
                <w:rFonts w:ascii="SimSun" w:hAnsi="SimSun" w:eastAsia="SimSun" w:cs="SimSun"/>
                <w:sz w:val="20"/>
                <w:szCs w:val="20"/>
                <w:spacing w:val="-2"/>
              </w:rPr>
              <w:t>44000</w:t>
            </w:r>
          </w:p>
        </w:tc>
        <w:tc>
          <w:tcPr>
            <w:tcW w:w="1455" w:type="dxa"/>
            <w:vAlign w:val="top"/>
            <w:tcBorders>
              <w:left w:val="none" w:color="000000" w:sz="2" w:space="0"/>
            </w:tcBorders>
          </w:tcPr>
          <w:p>
            <w:pPr>
              <w:ind w:left="464"/>
              <w:spacing w:before="150" w:line="172" w:lineRule="auto"/>
              <w:rPr>
                <w:rFonts w:ascii="SimSun" w:hAnsi="SimSun" w:eastAsia="SimSun" w:cs="SimSun"/>
                <w:sz w:val="20"/>
                <w:szCs w:val="20"/>
              </w:rPr>
            </w:pPr>
            <w:r>
              <w:rPr>
                <w:rFonts w:ascii="SimSun" w:hAnsi="SimSun" w:eastAsia="SimSun" w:cs="SimSun"/>
                <w:sz w:val="20"/>
                <w:szCs w:val="20"/>
                <w:spacing w:val="-4"/>
              </w:rPr>
              <w:t>142000</w:t>
            </w:r>
          </w:p>
        </w:tc>
        <w:tc>
          <w:tcPr>
            <w:tcW w:w="1463" w:type="dxa"/>
            <w:vAlign w:val="top"/>
            <w:tcBorders>
              <w:right w:val="none" w:color="000000" w:sz="2" w:space="0"/>
            </w:tcBorders>
          </w:tcPr>
          <w:p>
            <w:pPr>
              <w:ind w:left="543"/>
              <w:spacing w:before="90" w:line="220" w:lineRule="auto"/>
              <w:rPr>
                <w:rFonts w:ascii="SimSun" w:hAnsi="SimSun" w:eastAsia="SimSun" w:cs="SimSun"/>
                <w:sz w:val="20"/>
                <w:szCs w:val="20"/>
              </w:rPr>
            </w:pPr>
            <w:r>
              <w:rPr>
                <w:rFonts w:ascii="SimSun" w:hAnsi="SimSun" w:eastAsia="SimSun" w:cs="SimSun"/>
                <w:sz w:val="20"/>
                <w:szCs w:val="20"/>
                <w:spacing w:val="-2"/>
              </w:rPr>
              <w:t>胰腺</w:t>
            </w:r>
          </w:p>
        </w:tc>
        <w:tc>
          <w:tcPr>
            <w:tcW w:w="1393" w:type="dxa"/>
            <w:vAlign w:val="top"/>
            <w:tcBorders>
              <w:left w:val="none" w:color="000000" w:sz="2" w:space="0"/>
              <w:right w:val="none" w:color="000000" w:sz="2" w:space="0"/>
            </w:tcBorders>
          </w:tcPr>
          <w:p>
            <w:pPr>
              <w:ind w:left="526"/>
              <w:spacing w:before="151" w:line="171" w:lineRule="auto"/>
              <w:rPr>
                <w:rFonts w:ascii="SimSun" w:hAnsi="SimSun" w:eastAsia="SimSun" w:cs="SimSun"/>
                <w:sz w:val="20"/>
                <w:szCs w:val="20"/>
              </w:rPr>
            </w:pPr>
            <w:r>
              <w:rPr>
                <w:rFonts w:ascii="SimSun" w:hAnsi="SimSun" w:eastAsia="SimSun" w:cs="SimSun"/>
                <w:sz w:val="20"/>
                <w:szCs w:val="20"/>
                <w:spacing w:val="-2"/>
              </w:rPr>
              <w:t>2000</w:t>
            </w:r>
          </w:p>
        </w:tc>
        <w:tc>
          <w:tcPr>
            <w:tcW w:w="1493" w:type="dxa"/>
            <w:vAlign w:val="top"/>
            <w:tcBorders>
              <w:left w:val="none" w:color="000000" w:sz="2" w:space="0"/>
            </w:tcBorders>
          </w:tcPr>
          <w:p>
            <w:pPr>
              <w:ind w:left="493"/>
              <w:spacing w:before="142" w:line="180" w:lineRule="auto"/>
              <w:rPr>
                <w:rFonts w:ascii="SimSun" w:hAnsi="SimSun" w:eastAsia="SimSun" w:cs="SimSun"/>
                <w:sz w:val="20"/>
                <w:szCs w:val="20"/>
              </w:rPr>
            </w:pPr>
            <w:r>
              <w:rPr>
                <w:rFonts w:ascii="SimSun" w:hAnsi="SimSun" w:eastAsia="SimSun" w:cs="SimSun"/>
                <w:sz w:val="20"/>
                <w:szCs w:val="20"/>
                <w:spacing w:val="-2"/>
              </w:rPr>
              <w:t>28000</w:t>
            </w:r>
          </w:p>
        </w:tc>
      </w:tr>
      <w:tr>
        <w:trPr>
          <w:trHeight w:val="348" w:hRule="atLeast"/>
        </w:trPr>
        <w:tc>
          <w:tcPr>
            <w:shd w:val="clear" w:fill="C6E2F1"/>
            <w:tcW w:w="1441" w:type="dxa"/>
            <w:vAlign w:val="top"/>
            <w:tcBorders>
              <w:right w:val="none" w:color="000000" w:sz="2" w:space="0"/>
            </w:tcBorders>
          </w:tcPr>
          <w:p>
            <w:pPr>
              <w:ind w:left="605"/>
              <w:spacing w:before="112" w:line="217" w:lineRule="auto"/>
              <w:rPr>
                <w:rFonts w:ascii="SimSun" w:hAnsi="SimSun" w:eastAsia="SimSun" w:cs="SimSun"/>
                <w:sz w:val="20"/>
                <w:szCs w:val="20"/>
              </w:rPr>
            </w:pPr>
            <w:r>
              <w:rPr>
                <w:rFonts w:ascii="SimSun" w:hAnsi="SimSun" w:eastAsia="SimSun" w:cs="SimSun"/>
                <w:sz w:val="20"/>
                <w:szCs w:val="20"/>
              </w:rPr>
              <w:t>肾</w:t>
            </w:r>
          </w:p>
        </w:tc>
        <w:tc>
          <w:tcPr>
            <w:shd w:val="clear" w:fill="C6E2F1"/>
            <w:tcW w:w="1395" w:type="dxa"/>
            <w:vAlign w:val="top"/>
            <w:tcBorders>
              <w:left w:val="none" w:color="000000" w:sz="2" w:space="0"/>
              <w:right w:val="none" w:color="000000" w:sz="2" w:space="0"/>
            </w:tcBorders>
          </w:tcPr>
          <w:p>
            <w:pPr>
              <w:ind w:left="459"/>
              <w:spacing w:before="154" w:line="179" w:lineRule="auto"/>
              <w:rPr>
                <w:rFonts w:ascii="SimSun" w:hAnsi="SimSun" w:eastAsia="SimSun" w:cs="SimSun"/>
                <w:sz w:val="20"/>
                <w:szCs w:val="20"/>
              </w:rPr>
            </w:pPr>
            <w:r>
              <w:rPr>
                <w:rFonts w:ascii="SimSun" w:hAnsi="SimSun" w:eastAsia="SimSun" w:cs="SimSun"/>
                <w:sz w:val="20"/>
                <w:szCs w:val="20"/>
                <w:spacing w:val="-4"/>
              </w:rPr>
              <w:t>19000</w:t>
            </w:r>
          </w:p>
        </w:tc>
        <w:tc>
          <w:tcPr>
            <w:shd w:val="clear" w:fill="C6E2F1"/>
            <w:tcW w:w="1455" w:type="dxa"/>
            <w:vAlign w:val="top"/>
            <w:tcBorders>
              <w:left w:val="none" w:color="000000" w:sz="2" w:space="0"/>
            </w:tcBorders>
          </w:tcPr>
          <w:p>
            <w:pPr>
              <w:ind w:left="473"/>
              <w:spacing w:before="154" w:line="179" w:lineRule="auto"/>
              <w:rPr>
                <w:rFonts w:ascii="SimSun" w:hAnsi="SimSun" w:eastAsia="SimSun" w:cs="SimSun"/>
                <w:sz w:val="20"/>
                <w:szCs w:val="20"/>
              </w:rPr>
            </w:pPr>
            <w:r>
              <w:rPr>
                <w:rFonts w:ascii="SimSun" w:hAnsi="SimSun" w:eastAsia="SimSun" w:cs="SimSun"/>
                <w:sz w:val="20"/>
                <w:szCs w:val="20"/>
                <w:spacing w:val="-2"/>
              </w:rPr>
              <w:t>91000</w:t>
            </w:r>
          </w:p>
        </w:tc>
        <w:tc>
          <w:tcPr>
            <w:shd w:val="clear" w:fill="CFEAF5"/>
            <w:tcW w:w="1463" w:type="dxa"/>
            <w:vAlign w:val="top"/>
            <w:tcBorders>
              <w:right w:val="none" w:color="000000" w:sz="2" w:space="0"/>
            </w:tcBorders>
          </w:tcPr>
          <w:p>
            <w:pPr>
              <w:ind w:left="543"/>
              <w:spacing w:before="112" w:line="217" w:lineRule="auto"/>
              <w:rPr>
                <w:rFonts w:ascii="SimSun" w:hAnsi="SimSun" w:eastAsia="SimSun" w:cs="SimSun"/>
                <w:sz w:val="20"/>
                <w:szCs w:val="20"/>
              </w:rPr>
            </w:pPr>
            <w:r>
              <w:rPr>
                <w:rFonts w:ascii="SimSun" w:hAnsi="SimSun" w:eastAsia="SimSun" w:cs="SimSun"/>
                <w:sz w:val="20"/>
                <w:szCs w:val="20"/>
                <w:color w:val="636C71"/>
              </w:rPr>
              <w:t>脾</w:t>
            </w:r>
          </w:p>
        </w:tc>
        <w:tc>
          <w:tcPr>
            <w:shd w:val="clear" w:fill="CFEAF5"/>
            <w:tcW w:w="1393" w:type="dxa"/>
            <w:vAlign w:val="top"/>
            <w:tcBorders>
              <w:left w:val="none" w:color="000000" w:sz="2" w:space="0"/>
              <w:right w:val="none" w:color="000000" w:sz="2" w:space="0"/>
            </w:tcBorders>
          </w:tcPr>
          <w:p>
            <w:pPr>
              <w:ind w:left="526"/>
              <w:spacing w:before="163" w:line="170" w:lineRule="auto"/>
              <w:rPr>
                <w:rFonts w:ascii="SimSun" w:hAnsi="SimSun" w:eastAsia="SimSun" w:cs="SimSun"/>
                <w:sz w:val="20"/>
                <w:szCs w:val="20"/>
              </w:rPr>
            </w:pPr>
            <w:r>
              <w:rPr>
                <w:rFonts w:ascii="SimSun" w:hAnsi="SimSun" w:eastAsia="SimSun" w:cs="SimSun"/>
                <w:sz w:val="20"/>
                <w:szCs w:val="20"/>
                <w:spacing w:val="-5"/>
              </w:rPr>
              <w:t>1200</w:t>
            </w:r>
          </w:p>
        </w:tc>
        <w:tc>
          <w:tcPr>
            <w:shd w:val="clear" w:fill="CFEAF5"/>
            <w:tcW w:w="1493" w:type="dxa"/>
            <w:vAlign w:val="top"/>
            <w:tcBorders>
              <w:left w:val="none" w:color="000000" w:sz="2" w:space="0"/>
            </w:tcBorders>
          </w:tcPr>
          <w:p>
            <w:pPr>
              <w:ind w:left="513"/>
              <w:spacing w:before="154" w:line="179" w:lineRule="auto"/>
              <w:rPr>
                <w:rFonts w:ascii="SimSun" w:hAnsi="SimSun" w:eastAsia="SimSun" w:cs="SimSun"/>
                <w:sz w:val="20"/>
                <w:szCs w:val="20"/>
              </w:rPr>
            </w:pPr>
            <w:r>
              <w:rPr>
                <w:rFonts w:ascii="SimSun" w:hAnsi="SimSun" w:eastAsia="SimSun" w:cs="SimSun"/>
                <w:sz w:val="20"/>
                <w:szCs w:val="20"/>
                <w:spacing w:val="-4"/>
              </w:rPr>
              <w:t>14000</w:t>
            </w:r>
          </w:p>
        </w:tc>
      </w:tr>
      <w:tr>
        <w:trPr>
          <w:trHeight w:val="348" w:hRule="atLeast"/>
        </w:trPr>
        <w:tc>
          <w:tcPr>
            <w:tcW w:w="1441" w:type="dxa"/>
            <w:vAlign w:val="top"/>
            <w:tcBorders>
              <w:right w:val="none" w:color="000000" w:sz="2" w:space="0"/>
            </w:tcBorders>
          </w:tcPr>
          <w:p>
            <w:pPr>
              <w:ind w:left="605"/>
              <w:spacing w:before="141" w:line="191" w:lineRule="auto"/>
              <w:rPr>
                <w:rFonts w:ascii="SimSun" w:hAnsi="SimSun" w:eastAsia="SimSun" w:cs="SimSun"/>
                <w:sz w:val="20"/>
                <w:szCs w:val="20"/>
              </w:rPr>
            </w:pPr>
            <w:r>
              <w:rPr>
                <w:rFonts w:ascii="SimSun" w:hAnsi="SimSun" w:eastAsia="SimSun" w:cs="SimSun"/>
                <w:sz w:val="20"/>
                <w:szCs w:val="20"/>
              </w:rPr>
              <w:t>心</w:t>
            </w:r>
          </w:p>
        </w:tc>
        <w:tc>
          <w:tcPr>
            <w:tcW w:w="1395" w:type="dxa"/>
            <w:vAlign w:val="top"/>
            <w:tcBorders>
              <w:left w:val="none" w:color="000000" w:sz="2" w:space="0"/>
              <w:right w:val="none" w:color="000000" w:sz="2" w:space="0"/>
            </w:tcBorders>
          </w:tcPr>
          <w:p>
            <w:pPr>
              <w:ind w:left="519"/>
              <w:spacing w:before="175" w:line="159" w:lineRule="auto"/>
              <w:rPr>
                <w:rFonts w:ascii="SimSun" w:hAnsi="SimSun" w:eastAsia="SimSun" w:cs="SimSun"/>
                <w:sz w:val="20"/>
                <w:szCs w:val="20"/>
              </w:rPr>
            </w:pPr>
            <w:r>
              <w:rPr>
                <w:rFonts w:ascii="SimSun" w:hAnsi="SimSun" w:eastAsia="SimSun" w:cs="SimSun"/>
                <w:sz w:val="20"/>
                <w:szCs w:val="20"/>
                <w:spacing w:val="-3"/>
              </w:rPr>
              <w:t>7100</w:t>
            </w:r>
          </w:p>
        </w:tc>
        <w:tc>
          <w:tcPr>
            <w:tcW w:w="1455" w:type="dxa"/>
            <w:vAlign w:val="top"/>
            <w:tcBorders>
              <w:left w:val="none" w:color="000000" w:sz="2" w:space="0"/>
            </w:tcBorders>
          </w:tcPr>
          <w:p>
            <w:pPr>
              <w:ind w:left="473"/>
              <w:spacing w:before="165" w:line="168" w:lineRule="auto"/>
              <w:rPr>
                <w:rFonts w:ascii="SimSun" w:hAnsi="SimSun" w:eastAsia="SimSun" w:cs="SimSun"/>
                <w:sz w:val="20"/>
                <w:szCs w:val="20"/>
              </w:rPr>
            </w:pPr>
            <w:r>
              <w:rPr>
                <w:rFonts w:ascii="SimSun" w:hAnsi="SimSun" w:eastAsia="SimSun" w:cs="SimSun"/>
                <w:sz w:val="20"/>
                <w:szCs w:val="20"/>
                <w:spacing w:val="-4"/>
              </w:rPr>
              <w:t>156000</w:t>
            </w:r>
          </w:p>
        </w:tc>
        <w:tc>
          <w:tcPr>
            <w:tcW w:w="1463" w:type="dxa"/>
            <w:vAlign w:val="top"/>
            <w:tcBorders>
              <w:right w:val="none" w:color="000000" w:sz="2" w:space="0"/>
            </w:tcBorders>
          </w:tcPr>
          <w:p>
            <w:pPr>
              <w:ind w:left="543"/>
              <w:spacing w:before="116" w:line="214" w:lineRule="auto"/>
              <w:rPr>
                <w:rFonts w:ascii="SimSun" w:hAnsi="SimSun" w:eastAsia="SimSun" w:cs="SimSun"/>
                <w:sz w:val="20"/>
                <w:szCs w:val="20"/>
              </w:rPr>
            </w:pPr>
            <w:r>
              <w:rPr>
                <w:rFonts w:ascii="SimSun" w:hAnsi="SimSun" w:eastAsia="SimSun" w:cs="SimSun"/>
                <w:sz w:val="20"/>
                <w:szCs w:val="20"/>
              </w:rPr>
              <w:t>肺</w:t>
            </w:r>
          </w:p>
        </w:tc>
        <w:tc>
          <w:tcPr>
            <w:tcW w:w="1393" w:type="dxa"/>
            <w:vAlign w:val="top"/>
            <w:tcBorders>
              <w:left w:val="none" w:color="000000" w:sz="2" w:space="0"/>
              <w:right w:val="none" w:color="000000" w:sz="2" w:space="0"/>
            </w:tcBorders>
          </w:tcPr>
          <w:p>
            <w:pPr>
              <w:ind w:left="566"/>
              <w:spacing w:before="167" w:line="167" w:lineRule="auto"/>
              <w:rPr>
                <w:rFonts w:ascii="SimSun" w:hAnsi="SimSun" w:eastAsia="SimSun" w:cs="SimSun"/>
                <w:sz w:val="20"/>
                <w:szCs w:val="20"/>
              </w:rPr>
            </w:pPr>
            <w:r>
              <w:rPr>
                <w:rFonts w:ascii="SimSun" w:hAnsi="SimSun" w:eastAsia="SimSun" w:cs="SimSun"/>
                <w:sz w:val="20"/>
                <w:szCs w:val="20"/>
                <w:spacing w:val="-3"/>
              </w:rPr>
              <w:t>700</w:t>
            </w:r>
          </w:p>
        </w:tc>
        <w:tc>
          <w:tcPr>
            <w:tcW w:w="1493" w:type="dxa"/>
            <w:vAlign w:val="top"/>
            <w:tcBorders>
              <w:left w:val="none" w:color="000000" w:sz="2" w:space="0"/>
            </w:tcBorders>
          </w:tcPr>
          <w:p>
            <w:pPr>
              <w:ind w:left="503"/>
              <w:spacing w:before="156" w:line="177" w:lineRule="auto"/>
              <w:rPr>
                <w:rFonts w:ascii="SimSun" w:hAnsi="SimSun" w:eastAsia="SimSun" w:cs="SimSun"/>
                <w:sz w:val="20"/>
                <w:szCs w:val="20"/>
              </w:rPr>
            </w:pPr>
            <w:r>
              <w:rPr>
                <w:rFonts w:ascii="SimSun" w:hAnsi="SimSun" w:eastAsia="SimSun" w:cs="SimSun"/>
                <w:sz w:val="20"/>
                <w:szCs w:val="20"/>
                <w:spacing w:val="-4"/>
              </w:rPr>
              <w:t>10000</w:t>
            </w:r>
          </w:p>
        </w:tc>
      </w:tr>
      <w:tr>
        <w:trPr>
          <w:trHeight w:val="353" w:hRule="atLeast"/>
        </w:trPr>
        <w:tc>
          <w:tcPr>
            <w:shd w:val="clear" w:fill="C6E2F2"/>
            <w:tcW w:w="1441" w:type="dxa"/>
            <w:vAlign w:val="top"/>
            <w:tcBorders>
              <w:right w:val="none" w:color="000000" w:sz="2" w:space="0"/>
            </w:tcBorders>
          </w:tcPr>
          <w:p>
            <w:pPr>
              <w:ind w:left="414"/>
              <w:spacing w:before="116" w:line="218" w:lineRule="auto"/>
              <w:rPr>
                <w:rFonts w:ascii="SimSun" w:hAnsi="SimSun" w:eastAsia="SimSun" w:cs="SimSun"/>
                <w:sz w:val="20"/>
                <w:szCs w:val="20"/>
              </w:rPr>
            </w:pPr>
            <w:r>
              <w:rPr>
                <w:rFonts w:ascii="SimSun" w:hAnsi="SimSun" w:eastAsia="SimSun" w:cs="SimSun"/>
                <w:sz w:val="20"/>
                <w:szCs w:val="20"/>
                <w:spacing w:val="-2"/>
              </w:rPr>
              <w:t>骨骼肌</w:t>
            </w:r>
          </w:p>
        </w:tc>
        <w:tc>
          <w:tcPr>
            <w:shd w:val="clear" w:fill="C6E2F2"/>
            <w:tcW w:w="1395" w:type="dxa"/>
            <w:vAlign w:val="top"/>
            <w:tcBorders>
              <w:left w:val="none" w:color="000000" w:sz="2" w:space="0"/>
              <w:right w:val="none" w:color="000000" w:sz="2" w:space="0"/>
            </w:tcBorders>
          </w:tcPr>
          <w:p>
            <w:pPr>
              <w:ind w:left="519"/>
              <w:spacing w:before="178" w:line="161" w:lineRule="auto"/>
              <w:rPr>
                <w:rFonts w:ascii="SimSun" w:hAnsi="SimSun" w:eastAsia="SimSun" w:cs="SimSun"/>
                <w:sz w:val="20"/>
                <w:szCs w:val="20"/>
              </w:rPr>
            </w:pPr>
            <w:r>
              <w:rPr>
                <w:rFonts w:ascii="SimSun" w:hAnsi="SimSun" w:eastAsia="SimSun" w:cs="SimSun"/>
                <w:sz w:val="20"/>
                <w:szCs w:val="20"/>
                <w:spacing w:val="-2"/>
              </w:rPr>
              <w:t>4800</w:t>
            </w:r>
          </w:p>
        </w:tc>
        <w:tc>
          <w:tcPr>
            <w:shd w:val="clear" w:fill="C6E2F2"/>
            <w:tcW w:w="1455" w:type="dxa"/>
            <w:vAlign w:val="top"/>
            <w:tcBorders>
              <w:left w:val="none" w:color="000000" w:sz="2" w:space="0"/>
            </w:tcBorders>
          </w:tcPr>
          <w:p>
            <w:pPr>
              <w:ind w:left="484"/>
              <w:spacing w:before="168" w:line="170" w:lineRule="auto"/>
              <w:rPr>
                <w:rFonts w:ascii="SimSun" w:hAnsi="SimSun" w:eastAsia="SimSun" w:cs="SimSun"/>
                <w:sz w:val="20"/>
                <w:szCs w:val="20"/>
              </w:rPr>
            </w:pPr>
            <w:r>
              <w:rPr>
                <w:rFonts w:ascii="SimSun" w:hAnsi="SimSun" w:eastAsia="SimSun" w:cs="SimSun"/>
                <w:sz w:val="20"/>
                <w:szCs w:val="20"/>
                <w:spacing w:val="-2"/>
              </w:rPr>
              <w:t>99000</w:t>
            </w:r>
          </w:p>
        </w:tc>
        <w:tc>
          <w:tcPr>
            <w:shd w:val="clear" w:fill="CBE6F3"/>
            <w:tcW w:w="1463" w:type="dxa"/>
            <w:vAlign w:val="top"/>
            <w:tcBorders>
              <w:right w:val="none" w:color="000000" w:sz="2" w:space="0"/>
            </w:tcBorders>
          </w:tcPr>
          <w:p>
            <w:pPr>
              <w:ind w:left="543"/>
              <w:spacing w:before="117" w:line="217" w:lineRule="auto"/>
              <w:rPr>
                <w:rFonts w:ascii="SimSun" w:hAnsi="SimSun" w:eastAsia="SimSun" w:cs="SimSun"/>
                <w:sz w:val="20"/>
                <w:szCs w:val="20"/>
              </w:rPr>
            </w:pPr>
            <w:r>
              <w:rPr>
                <w:rFonts w:ascii="SimSun" w:hAnsi="SimSun" w:eastAsia="SimSun" w:cs="SimSun"/>
                <w:sz w:val="20"/>
                <w:szCs w:val="20"/>
                <w:color w:val="5F696F"/>
                <w:spacing w:val="-3"/>
              </w:rPr>
              <w:t>血清</w:t>
            </w:r>
          </w:p>
        </w:tc>
        <w:tc>
          <w:tcPr>
            <w:shd w:val="clear" w:fill="CBE6F3"/>
            <w:tcW w:w="1393" w:type="dxa"/>
            <w:vAlign w:val="top"/>
            <w:tcBorders>
              <w:left w:val="none" w:color="000000" w:sz="2" w:space="0"/>
              <w:right w:val="none" w:color="000000" w:sz="2" w:space="0"/>
            </w:tcBorders>
          </w:tcPr>
          <w:p>
            <w:pPr>
              <w:ind w:left="606"/>
              <w:spacing w:before="167" w:line="171" w:lineRule="auto"/>
              <w:rPr>
                <w:rFonts w:ascii="SimSun" w:hAnsi="SimSun" w:eastAsia="SimSun" w:cs="SimSun"/>
                <w:sz w:val="20"/>
                <w:szCs w:val="20"/>
              </w:rPr>
            </w:pPr>
            <w:r>
              <w:rPr>
                <w:rFonts w:ascii="SimSun" w:hAnsi="SimSun" w:eastAsia="SimSun" w:cs="SimSun"/>
                <w:sz w:val="20"/>
                <w:szCs w:val="20"/>
                <w:spacing w:val="-6"/>
              </w:rPr>
              <w:t>16</w:t>
            </w:r>
          </w:p>
        </w:tc>
        <w:tc>
          <w:tcPr>
            <w:shd w:val="clear" w:fill="CBE6F3"/>
            <w:tcW w:w="1493" w:type="dxa"/>
            <w:vAlign w:val="top"/>
            <w:tcBorders>
              <w:left w:val="none" w:color="000000" w:sz="2" w:space="0"/>
            </w:tcBorders>
          </w:tcPr>
          <w:p>
            <w:pPr>
              <w:ind w:left="653"/>
              <w:spacing w:before="178" w:line="161" w:lineRule="auto"/>
              <w:rPr>
                <w:rFonts w:ascii="SimSun" w:hAnsi="SimSun" w:eastAsia="SimSun" w:cs="SimSun"/>
                <w:sz w:val="20"/>
                <w:szCs w:val="20"/>
              </w:rPr>
            </w:pPr>
            <w:r>
              <w:rPr>
                <w:rFonts w:ascii="SimSun" w:hAnsi="SimSun" w:eastAsia="SimSun" w:cs="SimSun"/>
                <w:sz w:val="20"/>
                <w:szCs w:val="20"/>
                <w:spacing w:val="-3"/>
              </w:rPr>
              <w:t>20</w:t>
            </w:r>
          </w:p>
        </w:tc>
      </w:tr>
    </w:tbl>
    <w:p>
      <w:pPr>
        <w:spacing w:line="247" w:lineRule="auto"/>
        <w:rPr>
          <w:rFonts w:ascii="Arial"/>
          <w:sz w:val="21"/>
        </w:rPr>
      </w:pPr>
      <w:r/>
    </w:p>
    <w:p>
      <w:pPr>
        <w:ind w:left="1029" w:right="403" w:firstLine="419"/>
        <w:spacing w:before="65" w:line="298" w:lineRule="auto"/>
        <w:jc w:val="both"/>
        <w:rPr>
          <w:rFonts w:ascii="SimSun" w:hAnsi="SimSun" w:eastAsia="SimSun" w:cs="SimSun"/>
          <w:sz w:val="20"/>
          <w:szCs w:val="20"/>
        </w:rPr>
      </w:pPr>
      <w:r>
        <w:rPr>
          <w:rFonts w:ascii="SimSun" w:hAnsi="SimSun" w:eastAsia="SimSun" w:cs="SimSun"/>
          <w:sz w:val="20"/>
          <w:szCs w:val="20"/>
          <w:spacing w:val="12"/>
        </w:rPr>
        <w:t>正常时，氨基转移酶主要存在于细胞内，血清中的活性很低。肝组织中</w:t>
      </w:r>
      <w:r>
        <w:rPr>
          <w:rFonts w:ascii="SimSun" w:hAnsi="SimSun" w:eastAsia="SimSun" w:cs="SimSun"/>
          <w:sz w:val="20"/>
          <w:szCs w:val="20"/>
        </w:rPr>
        <w:t>ALT</w:t>
      </w:r>
      <w:r>
        <w:rPr>
          <w:rFonts w:ascii="SimSun" w:hAnsi="SimSun" w:eastAsia="SimSun" w:cs="SimSun"/>
          <w:sz w:val="20"/>
          <w:szCs w:val="20"/>
          <w:spacing w:val="54"/>
        </w:rPr>
        <w:t xml:space="preserve"> </w:t>
      </w:r>
      <w:r>
        <w:rPr>
          <w:rFonts w:ascii="SimSun" w:hAnsi="SimSun" w:eastAsia="SimSun" w:cs="SimSun"/>
          <w:sz w:val="20"/>
          <w:szCs w:val="20"/>
          <w:spacing w:val="12"/>
        </w:rPr>
        <w:t>的活性最高，</w:t>
      </w:r>
      <w:r>
        <w:rPr>
          <w:rFonts w:ascii="SimSun" w:hAnsi="SimSun" w:eastAsia="SimSun" w:cs="SimSun"/>
          <w:sz w:val="20"/>
          <w:szCs w:val="20"/>
        </w:rPr>
        <w:t xml:space="preserve"> </w:t>
      </w:r>
      <w:r>
        <w:rPr>
          <w:rFonts w:ascii="SimSun" w:hAnsi="SimSun" w:eastAsia="SimSun" w:cs="SimSun"/>
          <w:sz w:val="20"/>
          <w:szCs w:val="20"/>
          <w:spacing w:val="15"/>
        </w:rPr>
        <w:t>心肌组织中</w:t>
      </w:r>
      <w:r>
        <w:rPr>
          <w:rFonts w:ascii="SimSun" w:hAnsi="SimSun" w:eastAsia="SimSun" w:cs="SimSun"/>
          <w:sz w:val="20"/>
          <w:szCs w:val="20"/>
        </w:rPr>
        <w:t>AST</w:t>
      </w:r>
      <w:r>
        <w:rPr>
          <w:rFonts w:ascii="SimSun" w:hAnsi="SimSun" w:eastAsia="SimSun" w:cs="SimSun"/>
          <w:sz w:val="20"/>
          <w:szCs w:val="20"/>
          <w:spacing w:val="57"/>
        </w:rPr>
        <w:t xml:space="preserve"> </w:t>
      </w:r>
      <w:r>
        <w:rPr>
          <w:rFonts w:ascii="SimSun" w:hAnsi="SimSun" w:eastAsia="SimSun" w:cs="SimSun"/>
          <w:sz w:val="20"/>
          <w:szCs w:val="20"/>
          <w:spacing w:val="15"/>
        </w:rPr>
        <w:t>的活性最高。当某种原因使细胞膜通透性增高或细胞破裂时，氨基转移酶可</w:t>
      </w:r>
      <w:r>
        <w:rPr>
          <w:rFonts w:ascii="SimSun" w:hAnsi="SimSun" w:eastAsia="SimSun" w:cs="SimSun"/>
          <w:sz w:val="20"/>
          <w:szCs w:val="20"/>
        </w:rPr>
        <w:t xml:space="preserve">  </w:t>
      </w:r>
      <w:r>
        <w:rPr>
          <w:rFonts w:ascii="SimSun" w:hAnsi="SimSun" w:eastAsia="SimSun" w:cs="SimSun"/>
          <w:sz w:val="20"/>
          <w:szCs w:val="20"/>
          <w:spacing w:val="20"/>
        </w:rPr>
        <w:t>大量释放入血，使血清中氨基转移酶活性明显升高。例如急性肝炎</w:t>
      </w:r>
      <w:r>
        <w:rPr>
          <w:rFonts w:ascii="SimSun" w:hAnsi="SimSun" w:eastAsia="SimSun" w:cs="SimSun"/>
          <w:sz w:val="20"/>
          <w:szCs w:val="20"/>
          <w:spacing w:val="19"/>
        </w:rPr>
        <w:t>病人血清</w:t>
      </w:r>
      <w:r>
        <w:rPr>
          <w:rFonts w:ascii="SimSun" w:hAnsi="SimSun" w:eastAsia="SimSun" w:cs="SimSun"/>
          <w:sz w:val="20"/>
          <w:szCs w:val="20"/>
          <w:spacing w:val="-51"/>
        </w:rPr>
        <w:t xml:space="preserve"> </w:t>
      </w:r>
      <w:r>
        <w:rPr>
          <w:rFonts w:ascii="SimSun" w:hAnsi="SimSun" w:eastAsia="SimSun" w:cs="SimSun"/>
          <w:sz w:val="20"/>
          <w:szCs w:val="20"/>
        </w:rPr>
        <w:t>ALT</w:t>
      </w:r>
      <w:r>
        <w:rPr>
          <w:rFonts w:ascii="SimSun" w:hAnsi="SimSun" w:eastAsia="SimSun" w:cs="SimSun"/>
          <w:sz w:val="20"/>
          <w:szCs w:val="20"/>
          <w:spacing w:val="51"/>
        </w:rPr>
        <w:t xml:space="preserve"> </w:t>
      </w:r>
      <w:r>
        <w:rPr>
          <w:rFonts w:ascii="SimSun" w:hAnsi="SimSun" w:eastAsia="SimSun" w:cs="SimSun"/>
          <w:sz w:val="20"/>
          <w:szCs w:val="20"/>
          <w:spacing w:val="19"/>
        </w:rPr>
        <w:t>活性显著</w:t>
      </w:r>
      <w:r>
        <w:rPr>
          <w:rFonts w:ascii="SimSun" w:hAnsi="SimSun" w:eastAsia="SimSun" w:cs="SimSun"/>
          <w:sz w:val="20"/>
          <w:szCs w:val="20"/>
        </w:rPr>
        <w:t xml:space="preserve">  </w:t>
      </w:r>
      <w:r>
        <w:rPr>
          <w:rFonts w:ascii="SimSun" w:hAnsi="SimSun" w:eastAsia="SimSun" w:cs="SimSun"/>
          <w:sz w:val="20"/>
          <w:szCs w:val="20"/>
          <w:spacing w:val="26"/>
        </w:rPr>
        <w:t>升高；心肌梗死病人血清</w:t>
      </w:r>
      <w:r>
        <w:rPr>
          <w:rFonts w:ascii="SimSun" w:hAnsi="SimSun" w:eastAsia="SimSun" w:cs="SimSun"/>
          <w:sz w:val="20"/>
          <w:szCs w:val="20"/>
          <w:spacing w:val="-51"/>
        </w:rPr>
        <w:t xml:space="preserve"> </w:t>
      </w:r>
      <w:r>
        <w:rPr>
          <w:rFonts w:ascii="SimSun" w:hAnsi="SimSun" w:eastAsia="SimSun" w:cs="SimSun"/>
          <w:sz w:val="20"/>
          <w:szCs w:val="20"/>
        </w:rPr>
        <w:t>AST</w:t>
      </w:r>
      <w:r>
        <w:rPr>
          <w:rFonts w:ascii="SimSun" w:hAnsi="SimSun" w:eastAsia="SimSun" w:cs="SimSun"/>
          <w:sz w:val="20"/>
          <w:szCs w:val="20"/>
          <w:spacing w:val="51"/>
        </w:rPr>
        <w:t xml:space="preserve"> </w:t>
      </w:r>
      <w:r>
        <w:rPr>
          <w:rFonts w:ascii="SimSun" w:hAnsi="SimSun" w:eastAsia="SimSun" w:cs="SimSun"/>
          <w:sz w:val="20"/>
          <w:szCs w:val="20"/>
          <w:spacing w:val="26"/>
        </w:rPr>
        <w:t>明显上升。临床上可以此作为疾病</w:t>
      </w:r>
      <w:r>
        <w:rPr>
          <w:rFonts w:ascii="SimSun" w:hAnsi="SimSun" w:eastAsia="SimSun" w:cs="SimSun"/>
          <w:sz w:val="20"/>
          <w:szCs w:val="20"/>
          <w:spacing w:val="25"/>
        </w:rPr>
        <w:t>诊断和预后的参考指标</w:t>
      </w:r>
      <w:r>
        <w:rPr>
          <w:rFonts w:ascii="SimSun" w:hAnsi="SimSun" w:eastAsia="SimSun" w:cs="SimSun"/>
          <w:sz w:val="20"/>
          <w:szCs w:val="20"/>
        </w:rPr>
        <w:t xml:space="preserve">  </w:t>
      </w:r>
      <w:r>
        <w:rPr>
          <w:rFonts w:ascii="SimSun" w:hAnsi="SimSun" w:eastAsia="SimSun" w:cs="SimSun"/>
          <w:sz w:val="20"/>
          <w:szCs w:val="20"/>
          <w:spacing w:val="23"/>
        </w:rPr>
        <w:t>之一。</w:t>
      </w:r>
    </w:p>
    <w:p>
      <w:pPr>
        <w:ind w:left="1029" w:right="453" w:firstLine="419"/>
        <w:spacing w:before="91" w:line="299" w:lineRule="auto"/>
        <w:jc w:val="both"/>
        <w:rPr>
          <w:rFonts w:ascii="SimSun" w:hAnsi="SimSun" w:eastAsia="SimSun" w:cs="SimSun"/>
          <w:sz w:val="20"/>
          <w:szCs w:val="20"/>
        </w:rPr>
      </w:pPr>
      <w:r>
        <w:pict>
          <v:shape id="_x0000_s14" style="position:absolute;margin-left:19.9999pt;margin-top:87.8033pt;mso-position-vertical-relative:text;mso-position-horizontal-relative:text;width:17.6pt;height:21.95pt;z-index:25166336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3"/>
                      <w:szCs w:val="33"/>
                    </w:rPr>
                  </w:pPr>
                  <w:r>
                    <w:rPr>
                      <w:rFonts w:ascii="SimSun" w:hAnsi="SimSun" w:eastAsia="SimSun" w:cs="SimSun"/>
                      <w:sz w:val="33"/>
                      <w:szCs w:val="33"/>
                      <w:color w:val="0079D7"/>
                    </w:rPr>
                    <w:t>北</w:t>
                  </w:r>
                </w:p>
              </w:txbxContent>
            </v:textbox>
          </v:shape>
        </w:pict>
      </w: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氨基转移酶具有相同的辅酶和作用机制</w:t>
      </w:r>
      <w:r>
        <w:rPr>
          <w:rFonts w:ascii="SimSun" w:hAnsi="SimSun" w:eastAsia="SimSun" w:cs="SimSun"/>
          <w:sz w:val="20"/>
          <w:szCs w:val="20"/>
          <w:spacing w:val="87"/>
        </w:rPr>
        <w:t xml:space="preserve"> </w:t>
      </w:r>
      <w:r>
        <w:rPr>
          <w:rFonts w:ascii="SimSun" w:hAnsi="SimSun" w:eastAsia="SimSun" w:cs="SimSun"/>
          <w:sz w:val="20"/>
          <w:szCs w:val="20"/>
          <w:spacing w:val="-1"/>
        </w:rPr>
        <w:t>氨基</w:t>
      </w:r>
      <w:r>
        <w:rPr>
          <w:rFonts w:ascii="SimSun" w:hAnsi="SimSun" w:eastAsia="SimSun" w:cs="SimSun"/>
          <w:sz w:val="20"/>
          <w:szCs w:val="20"/>
          <w:spacing w:val="-2"/>
        </w:rPr>
        <w:t>转移酶的辅基是维生素</w:t>
      </w:r>
      <w:r>
        <w:rPr>
          <w:rFonts w:ascii="Times New Roman" w:hAnsi="Times New Roman" w:eastAsia="Times New Roman" w:cs="Times New Roman"/>
          <w:sz w:val="20"/>
          <w:szCs w:val="20"/>
          <w:spacing w:val="-2"/>
        </w:rPr>
        <w:t>B₆</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
        </w:rPr>
        <w:t>的磷酸酯，即磷酸吡</w:t>
      </w:r>
      <w:r>
        <w:rPr>
          <w:rFonts w:ascii="SimSun" w:hAnsi="SimSun" w:eastAsia="SimSun" w:cs="SimSun"/>
          <w:sz w:val="20"/>
          <w:szCs w:val="20"/>
        </w:rPr>
        <w:t xml:space="preserve"> </w:t>
      </w:r>
      <w:r>
        <w:rPr>
          <w:rFonts w:ascii="SimSun" w:hAnsi="SimSun" w:eastAsia="SimSun" w:cs="SimSun"/>
          <w:sz w:val="20"/>
          <w:szCs w:val="20"/>
          <w:spacing w:val="-6"/>
        </w:rPr>
        <w:t>哆醛，结合于转氨酶活性中心赖氨酸的ε-氨基上。在反应过程中，磷酸吡哆醛先从氨基酸接受氨基转</w:t>
      </w:r>
      <w:r>
        <w:rPr>
          <w:rFonts w:ascii="SimSun" w:hAnsi="SimSun" w:eastAsia="SimSun" w:cs="SimSun"/>
          <w:sz w:val="20"/>
          <w:szCs w:val="20"/>
          <w:spacing w:val="17"/>
        </w:rPr>
        <w:t xml:space="preserve"> </w:t>
      </w:r>
      <w:r>
        <w:rPr>
          <w:rFonts w:ascii="SimSun" w:hAnsi="SimSun" w:eastAsia="SimSun" w:cs="SimSun"/>
          <w:sz w:val="20"/>
          <w:szCs w:val="20"/>
          <w:spacing w:val="-4"/>
        </w:rPr>
        <w:t>变成磷酸吡哆胺，氨基酸则转变成α-酮酸；继而磷酸吡哆胺进一步将氨基转移给另一种α-酮酸而生</w:t>
      </w:r>
      <w:r>
        <w:rPr>
          <w:rFonts w:ascii="SimSun" w:hAnsi="SimSun" w:eastAsia="SimSun" w:cs="SimSun"/>
          <w:sz w:val="20"/>
          <w:szCs w:val="20"/>
          <w:spacing w:val="8"/>
        </w:rPr>
        <w:t xml:space="preserve"> </w:t>
      </w:r>
      <w:r>
        <w:rPr>
          <w:rFonts w:ascii="SimSun" w:hAnsi="SimSun" w:eastAsia="SimSun" w:cs="SimSun"/>
          <w:sz w:val="20"/>
          <w:szCs w:val="20"/>
          <w:spacing w:val="-4"/>
        </w:rPr>
        <w:t>成相应的氨基酸，同时磷酸吡哆胺又转变为磷酸吡哆醛。在氨基转移酶的催化下，磷酸吡哆醛与磷酸</w:t>
      </w:r>
      <w:r>
        <w:rPr>
          <w:rFonts w:ascii="SimSun" w:hAnsi="SimSun" w:eastAsia="SimSun" w:cs="SimSun"/>
          <w:sz w:val="20"/>
          <w:szCs w:val="20"/>
          <w:spacing w:val="3"/>
        </w:rPr>
        <w:t xml:space="preserve"> </w:t>
      </w:r>
      <w:r>
        <w:rPr>
          <w:rFonts w:ascii="SimSun" w:hAnsi="SimSun" w:eastAsia="SimSun" w:cs="SimSun"/>
          <w:sz w:val="20"/>
          <w:szCs w:val="20"/>
          <w:spacing w:val="-4"/>
        </w:rPr>
        <w:t>吡哆胺的这种相互转变，起着传递氨基的作用，下式说明了磷酸吡哆醛和磷酸吡哆胺参与的转氨基反</w:t>
      </w:r>
      <w:r>
        <w:rPr>
          <w:rFonts w:ascii="SimSun" w:hAnsi="SimSun" w:eastAsia="SimSun" w:cs="SimSun"/>
          <w:sz w:val="20"/>
          <w:szCs w:val="20"/>
          <w:spacing w:val="1"/>
        </w:rPr>
        <w:t xml:space="preserve"> </w:t>
      </w:r>
      <w:r>
        <w:rPr>
          <w:rFonts w:ascii="SimSun" w:hAnsi="SimSun" w:eastAsia="SimSun" w:cs="SimSun"/>
          <w:sz w:val="20"/>
          <w:szCs w:val="20"/>
        </w:rPr>
        <w:t>应过程。</w:t>
      </w:r>
    </w:p>
    <w:p>
      <w:pPr>
        <w:sectPr>
          <w:pgSz w:w="11260" w:h="15790"/>
          <w:pgMar w:top="400" w:right="556" w:bottom="0" w:left="550" w:header="0" w:footer="0" w:gutter="0"/>
        </w:sectPr>
        <w:rPr/>
      </w:pPr>
    </w:p>
    <w:p>
      <w:pPr>
        <w:spacing w:line="405" w:lineRule="auto"/>
        <w:rPr>
          <w:rFonts w:ascii="Arial"/>
          <w:sz w:val="21"/>
        </w:rPr>
      </w:pPr>
      <w:r/>
    </w:p>
    <w:p>
      <w:pPr>
        <w:ind w:right="80"/>
        <w:spacing w:before="68" w:line="220" w:lineRule="auto"/>
        <w:jc w:val="right"/>
        <w:rPr>
          <w:rFonts w:ascii="SimSun" w:hAnsi="SimSun" w:eastAsia="SimSun" w:cs="SimSun"/>
          <w:sz w:val="21"/>
          <w:szCs w:val="21"/>
        </w:rPr>
      </w:pPr>
      <w:r>
        <w:rPr>
          <w:rFonts w:ascii="SimHei" w:hAnsi="SimHei" w:eastAsia="SimHei" w:cs="SimHei"/>
          <w:sz w:val="21"/>
          <w:szCs w:val="21"/>
          <w:color w:val="162BE5"/>
          <w:spacing w:val="-19"/>
          <w:w w:val="96"/>
        </w:rPr>
        <w:t>第八章</w:t>
      </w:r>
      <w:r>
        <w:rPr>
          <w:rFonts w:ascii="SimHei" w:hAnsi="SimHei" w:eastAsia="SimHei" w:cs="SimHei"/>
          <w:sz w:val="21"/>
          <w:szCs w:val="21"/>
          <w:color w:val="162BE5"/>
          <w:spacing w:val="66"/>
        </w:rPr>
        <w:t xml:space="preserve"> </w:t>
      </w:r>
      <w:r>
        <w:rPr>
          <w:rFonts w:ascii="SimHei" w:hAnsi="SimHei" w:eastAsia="SimHei" w:cs="SimHei"/>
          <w:sz w:val="21"/>
          <w:szCs w:val="21"/>
          <w:color w:val="162BE5"/>
          <w:spacing w:val="-19"/>
          <w:w w:val="96"/>
        </w:rPr>
        <w:t>蛋白质消化吸收和氨基酸代谢</w:t>
      </w:r>
      <w:r>
        <w:rPr>
          <w:rFonts w:ascii="SimHei" w:hAnsi="SimHei" w:eastAsia="SimHei" w:cs="SimHei"/>
          <w:sz w:val="21"/>
          <w:szCs w:val="21"/>
          <w:color w:val="162BE5"/>
          <w:spacing w:val="6"/>
        </w:rPr>
        <w:t xml:space="preserve">      </w:t>
      </w:r>
      <w:r>
        <w:rPr>
          <w:rFonts w:ascii="SimSun" w:hAnsi="SimSun" w:eastAsia="SimSun" w:cs="SimSun"/>
          <w:sz w:val="21"/>
          <w:szCs w:val="21"/>
          <w:color w:val="262F7F"/>
          <w:spacing w:val="-19"/>
          <w:w w:val="96"/>
          <w:position w:val="-1"/>
        </w:rPr>
        <w:t>179</w:t>
      </w:r>
    </w:p>
    <w:p>
      <w:pPr>
        <w:spacing w:line="223" w:lineRule="exact"/>
        <w:rPr/>
      </w:pPr>
      <w:r/>
    </w:p>
    <w:p>
      <w:pPr>
        <w:sectPr>
          <w:pgSz w:w="11260" w:h="15790"/>
          <w:pgMar w:top="400" w:right="509" w:bottom="0" w:left="989" w:header="0" w:footer="0" w:gutter="0"/>
          <w:cols w:equalWidth="0" w:num="1">
            <w:col w:w="9761" w:space="0"/>
          </w:cols>
        </w:sectPr>
        <w:rPr/>
      </w:pPr>
    </w:p>
    <w:p>
      <w:pPr>
        <w:ind w:firstLine="920"/>
        <w:spacing w:line="3370" w:lineRule="exact"/>
        <w:textAlignment w:val="center"/>
        <w:rPr/>
      </w:pPr>
      <w:r>
        <w:drawing>
          <wp:inline distT="0" distB="0" distL="0" distR="0">
            <wp:extent cx="4394165" cy="2139987"/>
            <wp:effectExtent l="0" t="0" r="0" b="0"/>
            <wp:docPr id="12" name="IM 12"/>
            <wp:cNvGraphicFramePr/>
            <a:graphic>
              <a:graphicData uri="http://schemas.openxmlformats.org/drawingml/2006/picture">
                <pic:pic>
                  <pic:nvPicPr>
                    <pic:cNvPr id="12" name="IM 12"/>
                    <pic:cNvPicPr/>
                  </pic:nvPicPr>
                  <pic:blipFill>
                    <a:blip r:embed="rId16"/>
                    <a:stretch>
                      <a:fillRect/>
                    </a:stretch>
                  </pic:blipFill>
                  <pic:spPr>
                    <a:xfrm rot="0">
                      <a:off x="0" y="0"/>
                      <a:ext cx="4394165" cy="2139987"/>
                    </a:xfrm>
                    <a:prstGeom prst="rect">
                      <a:avLst/>
                    </a:prstGeom>
                  </pic:spPr>
                </pic:pic>
              </a:graphicData>
            </a:graphic>
          </wp:inline>
        </w:drawing>
      </w:r>
    </w:p>
    <w:p>
      <w:pPr>
        <w:ind w:right="122"/>
        <w:spacing w:before="48" w:line="184" w:lineRule="auto"/>
        <w:jc w:val="right"/>
        <w:rPr>
          <w:rFonts w:ascii="SimSun" w:hAnsi="SimSun" w:eastAsia="SimSun" w:cs="SimSun"/>
          <w:sz w:val="21"/>
          <w:szCs w:val="21"/>
        </w:rPr>
      </w:pPr>
      <w:r>
        <w:pict>
          <v:shape id="_x0000_s15" style="position:absolute;margin-left:66.9991pt;margin-top:-0.976413pt;mso-position-vertical-relative:text;mso-position-horizontal-relative:text;width:29.4pt;height:14.6pt;z-index:25166745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1"/>
                      <w:szCs w:val="21"/>
                    </w:rPr>
                  </w:pPr>
                  <w:r>
                    <w:rPr>
                      <w:rFonts w:ascii="SimSun" w:hAnsi="SimSun" w:eastAsia="SimSun" w:cs="SimSun"/>
                      <w:sz w:val="21"/>
                      <w:szCs w:val="21"/>
                      <w:spacing w:val="-38"/>
                      <w:w w:val="95"/>
                    </w:rPr>
                    <w:t>α-酮酸</w:t>
                  </w:r>
                </w:p>
              </w:txbxContent>
            </v:textbox>
          </v:shape>
        </w:pict>
      </w:r>
      <w:r>
        <w:pict>
          <v:shape id="_x0000_s16" style="position:absolute;margin-left:147.001pt;margin-top:-0.555087pt;mso-position-vertical-relative:text;mso-position-horizontal-relative:text;width:43.9pt;height:14.5pt;z-index:2516664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7"/>
                      <w:w w:val="87"/>
                    </w:rPr>
                    <w:t>磷酸吡哆胺</w:t>
                  </w:r>
                </w:p>
              </w:txbxContent>
            </v:textbox>
          </v:shape>
        </w:pict>
      </w:r>
      <w:r>
        <w:rPr>
          <w:rFonts w:ascii="Times New Roman" w:hAnsi="Times New Roman" w:eastAsia="Times New Roman" w:cs="Times New Roman"/>
          <w:sz w:val="21"/>
          <w:szCs w:val="21"/>
          <w:spacing w:val="-9"/>
          <w:w w:val="90"/>
        </w:rPr>
        <w:t>Schiff</w:t>
      </w:r>
      <w:r>
        <w:rPr>
          <w:rFonts w:ascii="SimSun" w:hAnsi="SimSun" w:eastAsia="SimSun" w:cs="SimSun"/>
          <w:sz w:val="21"/>
          <w:szCs w:val="21"/>
          <w:spacing w:val="-9"/>
          <w:w w:val="90"/>
        </w:rPr>
        <w:t>碱异构体</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5163C"/>
          <w:spacing w:val="-1"/>
        </w:rPr>
        <w:t>kkyx2018</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139"/>
        <w:spacing w:before="39" w:line="212" w:lineRule="auto"/>
        <w:rPr>
          <w:rFonts w:ascii="Arial" w:hAnsi="Arial" w:eastAsia="Arial" w:cs="Arial"/>
          <w:sz w:val="12"/>
          <w:szCs w:val="12"/>
        </w:rPr>
      </w:pPr>
      <w:r>
        <w:rPr>
          <w:rFonts w:ascii="SimSun" w:hAnsi="SimSun" w:eastAsia="SimSun" w:cs="SimSun"/>
          <w:sz w:val="12"/>
          <w:szCs w:val="12"/>
          <w:spacing w:val="-11"/>
        </w:rPr>
        <w:t>的</w:t>
      </w:r>
      <w:r>
        <w:rPr>
          <w:rFonts w:ascii="Arial" w:hAnsi="Arial" w:eastAsia="Arial" w:cs="Arial"/>
          <w:sz w:val="12"/>
          <w:szCs w:val="12"/>
          <w:spacing w:val="-11"/>
        </w:rPr>
        <w:t>kkyx2018</w:t>
      </w:r>
    </w:p>
    <w:p>
      <w:pPr>
        <w:sectPr>
          <w:type w:val="continuous"/>
          <w:pgSz w:w="11260" w:h="15790"/>
          <w:pgMar w:top="400" w:right="509" w:bottom="0" w:left="989" w:header="0" w:footer="0" w:gutter="0"/>
          <w:cols w:equalWidth="0" w:num="3">
            <w:col w:w="7931" w:space="100"/>
            <w:col w:w="910" w:space="100"/>
            <w:col w:w="720" w:space="0"/>
          </w:cols>
        </w:sectPr>
        <w:rPr/>
      </w:pPr>
    </w:p>
    <w:p>
      <w:pPr>
        <w:spacing w:line="258" w:lineRule="auto"/>
        <w:rPr>
          <w:rFonts w:ascii="Arial"/>
          <w:sz w:val="21"/>
        </w:rPr>
      </w:pPr>
      <w:r/>
    </w:p>
    <w:p>
      <w:pPr>
        <w:spacing w:line="258" w:lineRule="auto"/>
        <w:rPr>
          <w:rFonts w:ascii="Arial"/>
          <w:sz w:val="21"/>
        </w:rPr>
      </w:pPr>
      <w:r/>
    </w:p>
    <w:p>
      <w:pPr>
        <w:ind w:left="419"/>
        <w:spacing w:before="68" w:line="220" w:lineRule="auto"/>
        <w:rPr>
          <w:rFonts w:ascii="SimHei" w:hAnsi="SimHei" w:eastAsia="SimHei" w:cs="SimHei"/>
          <w:sz w:val="21"/>
          <w:szCs w:val="21"/>
        </w:rPr>
      </w:pPr>
      <w:r>
        <w:rPr>
          <w:rFonts w:ascii="SimHei" w:hAnsi="SimHei" w:eastAsia="SimHei" w:cs="SimHei"/>
          <w:sz w:val="21"/>
          <w:szCs w:val="21"/>
          <w:spacing w:val="-7"/>
        </w:rPr>
        <w:t>(</w:t>
      </w:r>
      <w:r>
        <w:rPr>
          <w:rFonts w:ascii="SimHei" w:hAnsi="SimHei" w:eastAsia="SimHei" w:cs="SimHei"/>
          <w:sz w:val="21"/>
          <w:szCs w:val="21"/>
          <w:spacing w:val="-30"/>
        </w:rPr>
        <w:t xml:space="preserve"> </w:t>
      </w:r>
      <w:r>
        <w:rPr>
          <w:rFonts w:ascii="SimHei" w:hAnsi="SimHei" w:eastAsia="SimHei" w:cs="SimHei"/>
          <w:sz w:val="21"/>
          <w:szCs w:val="21"/>
          <w:spacing w:val="-7"/>
        </w:rPr>
        <w:t>二</w:t>
      </w:r>
      <w:r>
        <w:rPr>
          <w:rFonts w:ascii="SimHei" w:hAnsi="SimHei" w:eastAsia="SimHei" w:cs="SimHei"/>
          <w:sz w:val="21"/>
          <w:szCs w:val="21"/>
          <w:spacing w:val="-42"/>
        </w:rPr>
        <w:t xml:space="preserve"> </w:t>
      </w:r>
      <w:r>
        <w:rPr>
          <w:rFonts w:ascii="SimHei" w:hAnsi="SimHei" w:eastAsia="SimHei" w:cs="SimHei"/>
          <w:sz w:val="21"/>
          <w:szCs w:val="21"/>
          <w:spacing w:val="-7"/>
        </w:rPr>
        <w:t>)</w:t>
      </w:r>
      <w:r>
        <w:rPr>
          <w:rFonts w:ascii="SimHei" w:hAnsi="SimHei" w:eastAsia="SimHei" w:cs="SimHei"/>
          <w:sz w:val="21"/>
          <w:szCs w:val="21"/>
          <w:spacing w:val="-35"/>
        </w:rPr>
        <w:t xml:space="preserve"> </w:t>
      </w:r>
      <w:r>
        <w:rPr>
          <w:rFonts w:ascii="SimSun" w:hAnsi="SimSun" w:eastAsia="SimSun" w:cs="SimSun"/>
          <w:sz w:val="21"/>
          <w:szCs w:val="21"/>
          <w:spacing w:val="-7"/>
        </w:rPr>
        <w:t>L-</w:t>
      </w:r>
      <w:r>
        <w:rPr>
          <w:rFonts w:ascii="SimHei" w:hAnsi="SimHei" w:eastAsia="SimHei" w:cs="SimHei"/>
          <w:sz w:val="21"/>
          <w:szCs w:val="21"/>
          <w:spacing w:val="-7"/>
        </w:rPr>
        <w:t>谷氨酸脱氢酶催化</w:t>
      </w:r>
      <w:r>
        <w:rPr>
          <w:rFonts w:ascii="SimSun" w:hAnsi="SimSun" w:eastAsia="SimSun" w:cs="SimSun"/>
          <w:sz w:val="21"/>
          <w:szCs w:val="21"/>
          <w:spacing w:val="-7"/>
        </w:rPr>
        <w:t>L-</w:t>
      </w:r>
      <w:r>
        <w:rPr>
          <w:rFonts w:ascii="SimHei" w:hAnsi="SimHei" w:eastAsia="SimHei" w:cs="SimHei"/>
          <w:sz w:val="21"/>
          <w:szCs w:val="21"/>
          <w:spacing w:val="-7"/>
        </w:rPr>
        <w:t>谷氨酸氧化脱氨基</w:t>
      </w:r>
    </w:p>
    <w:p>
      <w:pPr>
        <w:ind w:firstLine="1190"/>
        <w:spacing w:before="194" w:line="1150" w:lineRule="exact"/>
        <w:textAlignment w:val="center"/>
        <w:rPr/>
      </w:pPr>
      <w:r>
        <w:drawing>
          <wp:inline distT="0" distB="0" distL="0" distR="0">
            <wp:extent cx="4044954" cy="730240"/>
            <wp:effectExtent l="0" t="0" r="0" b="0"/>
            <wp:docPr id="13" name="IM 13"/>
            <wp:cNvGraphicFramePr/>
            <a:graphic>
              <a:graphicData uri="http://schemas.openxmlformats.org/drawingml/2006/picture">
                <pic:pic>
                  <pic:nvPicPr>
                    <pic:cNvPr id="13" name="IM 13"/>
                    <pic:cNvPicPr/>
                  </pic:nvPicPr>
                  <pic:blipFill>
                    <a:blip r:embed="rId17"/>
                    <a:stretch>
                      <a:fillRect/>
                    </a:stretch>
                  </pic:blipFill>
                  <pic:spPr>
                    <a:xfrm rot="0">
                      <a:off x="0" y="0"/>
                      <a:ext cx="4044954" cy="730240"/>
                    </a:xfrm>
                    <a:prstGeom prst="rect">
                      <a:avLst/>
                    </a:prstGeom>
                  </pic:spPr>
                </pic:pic>
              </a:graphicData>
            </a:graphic>
          </wp:inline>
        </w:drawing>
      </w:r>
    </w:p>
    <w:p>
      <w:pPr>
        <w:ind w:left="20" w:right="976" w:firstLine="409"/>
        <w:spacing w:before="295" w:line="264" w:lineRule="auto"/>
        <w:rPr>
          <w:rFonts w:ascii="SimSun" w:hAnsi="SimSun" w:eastAsia="SimSun" w:cs="SimSun"/>
          <w:sz w:val="21"/>
          <w:szCs w:val="21"/>
        </w:rPr>
      </w:pPr>
      <w:r>
        <w:rPr>
          <w:rFonts w:ascii="SimSun" w:hAnsi="SimSun" w:eastAsia="SimSun" w:cs="SimSun"/>
          <w:sz w:val="21"/>
          <w:szCs w:val="21"/>
          <w:spacing w:val="-8"/>
        </w:rPr>
        <w:t>L-</w:t>
      </w:r>
      <w:r>
        <w:rPr>
          <w:rFonts w:ascii="FangSong" w:hAnsi="FangSong" w:eastAsia="FangSong" w:cs="FangSong"/>
          <w:sz w:val="21"/>
          <w:szCs w:val="21"/>
          <w:spacing w:val="-8"/>
        </w:rPr>
        <w:t>谷氨酸是哺乳类动物组织中唯一能以相当高的速率进行氧化脱氨反应的氨基酸，脱下的氨进</w:t>
      </w:r>
      <w:r>
        <w:rPr>
          <w:rFonts w:ascii="FangSong" w:hAnsi="FangSong" w:eastAsia="FangSong" w:cs="FangSong"/>
          <w:sz w:val="21"/>
          <w:szCs w:val="21"/>
        </w:rPr>
        <w:t xml:space="preserve"> </w:t>
      </w:r>
      <w:r>
        <w:rPr>
          <w:rFonts w:ascii="SimSun" w:hAnsi="SimSun" w:eastAsia="SimSun" w:cs="SimSun"/>
          <w:sz w:val="21"/>
          <w:szCs w:val="21"/>
          <w:spacing w:val="-13"/>
        </w:rPr>
        <w:t>一步代谢后排出体外。</w:t>
      </w:r>
      <w:r>
        <w:rPr>
          <w:rFonts w:ascii="SimSun" w:hAnsi="SimSun" w:eastAsia="SimSun" w:cs="SimSun"/>
          <w:sz w:val="21"/>
          <w:szCs w:val="21"/>
          <w:spacing w:val="3"/>
        </w:rPr>
        <w:t xml:space="preserve"> </w:t>
      </w:r>
      <w:r>
        <w:rPr>
          <w:rFonts w:ascii="SimSun" w:hAnsi="SimSun" w:eastAsia="SimSun" w:cs="SimSun"/>
          <w:sz w:val="21"/>
          <w:szCs w:val="21"/>
          <w:spacing w:val="-13"/>
        </w:rPr>
        <w:t>L-谷氨酸的氧化脱氨反应由L-谷氨酸脱氢酶(L-glutamate</w:t>
      </w:r>
      <w:r>
        <w:rPr>
          <w:rFonts w:ascii="SimSun" w:hAnsi="SimSun" w:eastAsia="SimSun" w:cs="SimSun"/>
          <w:sz w:val="21"/>
          <w:szCs w:val="21"/>
          <w:spacing w:val="-6"/>
        </w:rPr>
        <w:t xml:space="preserve"> </w:t>
      </w:r>
      <w:r>
        <w:rPr>
          <w:rFonts w:ascii="SimSun" w:hAnsi="SimSun" w:eastAsia="SimSun" w:cs="SimSun"/>
          <w:sz w:val="21"/>
          <w:szCs w:val="21"/>
          <w:spacing w:val="-13"/>
        </w:rPr>
        <w:t>dehydrogenase)催化</w:t>
      </w:r>
      <w:r>
        <w:rPr>
          <w:rFonts w:ascii="SimSun" w:hAnsi="SimSun" w:eastAsia="SimSun" w:cs="SimSun"/>
          <w:sz w:val="21"/>
          <w:szCs w:val="21"/>
        </w:rPr>
        <w:t xml:space="preserve"> </w:t>
      </w:r>
      <w:r>
        <w:rPr>
          <w:rFonts w:ascii="SimSun" w:hAnsi="SimSun" w:eastAsia="SimSun" w:cs="SimSun"/>
          <w:sz w:val="21"/>
          <w:szCs w:val="21"/>
          <w:spacing w:val="-10"/>
        </w:rPr>
        <w:t>完成，此酶广泛存在于肝、肾和脑等组织中，属于一种不需氧脱氢酶</w:t>
      </w:r>
      <w:r>
        <w:rPr>
          <w:rFonts w:ascii="SimSun" w:hAnsi="SimSun" w:eastAsia="SimSun" w:cs="SimSun"/>
          <w:sz w:val="21"/>
          <w:szCs w:val="21"/>
          <w:spacing w:val="-11"/>
        </w:rPr>
        <w:t>。在</w:t>
      </w:r>
      <w:r>
        <w:rPr>
          <w:rFonts w:ascii="Times New Roman" w:hAnsi="Times New Roman" w:eastAsia="Times New Roman" w:cs="Times New Roman"/>
          <w:sz w:val="21"/>
          <w:szCs w:val="21"/>
          <w:spacing w:val="-11"/>
        </w:rPr>
        <w:t>L-</w:t>
      </w:r>
      <w:r>
        <w:rPr>
          <w:rFonts w:ascii="SimSun" w:hAnsi="SimSun" w:eastAsia="SimSun" w:cs="SimSun"/>
          <w:sz w:val="21"/>
          <w:szCs w:val="21"/>
          <w:spacing w:val="-11"/>
        </w:rPr>
        <w:t>谷氨酸脱氢酶的催化下，</w:t>
      </w:r>
      <w:r>
        <w:rPr>
          <w:rFonts w:ascii="SimSun" w:hAnsi="SimSun" w:eastAsia="SimSun" w:cs="SimSun"/>
          <w:sz w:val="21"/>
          <w:szCs w:val="21"/>
        </w:rPr>
        <w:t xml:space="preserve"> </w:t>
      </w:r>
      <w:r>
        <w:rPr>
          <w:rFonts w:ascii="SimSun" w:hAnsi="SimSun" w:eastAsia="SimSun" w:cs="SimSun"/>
          <w:sz w:val="21"/>
          <w:szCs w:val="21"/>
          <w:spacing w:val="-13"/>
        </w:rPr>
        <w:t>L-谷氨酸氧化脱氨生成α-酮戊二酸和氨。</w:t>
      </w:r>
    </w:p>
    <w:p>
      <w:pPr>
        <w:ind w:left="30" w:right="1005" w:firstLine="389"/>
        <w:spacing w:before="71" w:line="264" w:lineRule="auto"/>
        <w:rPr>
          <w:rFonts w:ascii="SimSun" w:hAnsi="SimSun" w:eastAsia="SimSun" w:cs="SimSun"/>
          <w:sz w:val="21"/>
          <w:szCs w:val="21"/>
        </w:rPr>
      </w:pPr>
      <w:r>
        <w:rPr>
          <w:rFonts w:ascii="SimSun" w:hAnsi="SimSun" w:eastAsia="SimSun" w:cs="SimSun"/>
          <w:sz w:val="21"/>
          <w:szCs w:val="21"/>
          <w:spacing w:val="-10"/>
        </w:rPr>
        <w:t>L-谷氨酸脱氢酶是一种别构酶，由6个</w:t>
      </w:r>
      <w:r>
        <w:rPr>
          <w:rFonts w:ascii="SimSun" w:hAnsi="SimSun" w:eastAsia="SimSun" w:cs="SimSun"/>
          <w:sz w:val="21"/>
          <w:szCs w:val="21"/>
          <w:spacing w:val="-11"/>
        </w:rPr>
        <w:t>相同的亚基聚合而成。</w:t>
      </w:r>
      <w:r>
        <w:rPr>
          <w:rFonts w:ascii="SimSun" w:hAnsi="SimSun" w:eastAsia="SimSun" w:cs="SimSun"/>
          <w:sz w:val="21"/>
          <w:szCs w:val="21"/>
          <w:spacing w:val="-35"/>
        </w:rPr>
        <w:t xml:space="preserve"> </w:t>
      </w:r>
      <w:r>
        <w:rPr>
          <w:rFonts w:ascii="SimSun" w:hAnsi="SimSun" w:eastAsia="SimSun" w:cs="SimSun"/>
          <w:sz w:val="21"/>
          <w:szCs w:val="21"/>
          <w:spacing w:val="-10"/>
        </w:rPr>
        <w:t>ATP</w:t>
      </w:r>
      <w:r>
        <w:rPr>
          <w:rFonts w:ascii="SimSun" w:hAnsi="SimSun" w:eastAsia="SimSun" w:cs="SimSun"/>
          <w:sz w:val="21"/>
          <w:szCs w:val="21"/>
          <w:spacing w:val="-9"/>
        </w:rPr>
        <w:t xml:space="preserve"> </w:t>
      </w:r>
      <w:r>
        <w:rPr>
          <w:rFonts w:ascii="SimSun" w:hAnsi="SimSun" w:eastAsia="SimSun" w:cs="SimSun"/>
          <w:sz w:val="21"/>
          <w:szCs w:val="21"/>
          <w:spacing w:val="-11"/>
        </w:rPr>
        <w:t>与</w:t>
      </w:r>
      <w:r>
        <w:rPr>
          <w:rFonts w:ascii="SimSun" w:hAnsi="SimSun" w:eastAsia="SimSun" w:cs="SimSun"/>
          <w:sz w:val="21"/>
          <w:szCs w:val="21"/>
          <w:spacing w:val="-53"/>
        </w:rPr>
        <w:t xml:space="preserve"> </w:t>
      </w:r>
      <w:r>
        <w:rPr>
          <w:rFonts w:ascii="SimSun" w:hAnsi="SimSun" w:eastAsia="SimSun" w:cs="SimSun"/>
          <w:sz w:val="21"/>
          <w:szCs w:val="21"/>
          <w:spacing w:val="-10"/>
        </w:rPr>
        <w:t>CTP</w:t>
      </w:r>
      <w:r>
        <w:rPr>
          <w:rFonts w:ascii="SimSun" w:hAnsi="SimSun" w:eastAsia="SimSun" w:cs="SimSun"/>
          <w:sz w:val="21"/>
          <w:szCs w:val="21"/>
          <w:spacing w:val="-23"/>
        </w:rPr>
        <w:t xml:space="preserve"> </w:t>
      </w:r>
      <w:r>
        <w:rPr>
          <w:rFonts w:ascii="SimSun" w:hAnsi="SimSun" w:eastAsia="SimSun" w:cs="SimSun"/>
          <w:sz w:val="21"/>
          <w:szCs w:val="21"/>
          <w:spacing w:val="-11"/>
        </w:rPr>
        <w:t>是此酶的别构抑制剂，</w:t>
      </w:r>
      <w:r>
        <w:rPr>
          <w:rFonts w:ascii="SimSun" w:hAnsi="SimSun" w:eastAsia="SimSun" w:cs="SimSun"/>
          <w:sz w:val="21"/>
          <w:szCs w:val="21"/>
        </w:rPr>
        <w:t xml:space="preserve"> </w:t>
      </w:r>
      <w:r>
        <w:rPr>
          <w:rFonts w:ascii="SimSun" w:hAnsi="SimSun" w:eastAsia="SimSun" w:cs="SimSun"/>
          <w:sz w:val="21"/>
          <w:szCs w:val="21"/>
          <w:spacing w:val="-10"/>
        </w:rPr>
        <w:t>而ADP</w:t>
      </w:r>
      <w:r>
        <w:rPr>
          <w:rFonts w:ascii="SimSun" w:hAnsi="SimSun" w:eastAsia="SimSun" w:cs="SimSun"/>
          <w:sz w:val="21"/>
          <w:szCs w:val="21"/>
          <w:spacing w:val="22"/>
        </w:rPr>
        <w:t xml:space="preserve"> </w:t>
      </w:r>
      <w:r>
        <w:rPr>
          <w:rFonts w:ascii="SimSun" w:hAnsi="SimSun" w:eastAsia="SimSun" w:cs="SimSun"/>
          <w:sz w:val="21"/>
          <w:szCs w:val="21"/>
          <w:spacing w:val="-10"/>
        </w:rPr>
        <w:t>和</w:t>
      </w:r>
      <w:r>
        <w:rPr>
          <w:rFonts w:ascii="SimSun" w:hAnsi="SimSun" w:eastAsia="SimSun" w:cs="SimSun"/>
          <w:sz w:val="21"/>
          <w:szCs w:val="21"/>
          <w:spacing w:val="-46"/>
        </w:rPr>
        <w:t xml:space="preserve"> </w:t>
      </w:r>
      <w:r>
        <w:rPr>
          <w:rFonts w:ascii="SimSun" w:hAnsi="SimSun" w:eastAsia="SimSun" w:cs="SimSun"/>
          <w:sz w:val="21"/>
          <w:szCs w:val="21"/>
          <w:spacing w:val="-10"/>
        </w:rPr>
        <w:t>GDP</w:t>
      </w:r>
      <w:r>
        <w:rPr>
          <w:rFonts w:ascii="SimSun" w:hAnsi="SimSun" w:eastAsia="SimSun" w:cs="SimSun"/>
          <w:sz w:val="21"/>
          <w:szCs w:val="21"/>
          <w:spacing w:val="-4"/>
        </w:rPr>
        <w:t xml:space="preserve"> </w:t>
      </w:r>
      <w:r>
        <w:rPr>
          <w:rFonts w:ascii="SimSun" w:hAnsi="SimSun" w:eastAsia="SimSun" w:cs="SimSun"/>
          <w:sz w:val="21"/>
          <w:szCs w:val="21"/>
          <w:spacing w:val="-10"/>
        </w:rPr>
        <w:t>是别构激活剂。因此，当体内能量不足时能加速氨基酸的氧化，对机体的能量代谢起</w:t>
      </w:r>
      <w:r>
        <w:rPr>
          <w:rFonts w:ascii="SimSun" w:hAnsi="SimSun" w:eastAsia="SimSun" w:cs="SimSun"/>
          <w:sz w:val="21"/>
          <w:szCs w:val="21"/>
        </w:rPr>
        <w:t xml:space="preserve"> </w:t>
      </w:r>
      <w:r>
        <w:rPr>
          <w:rFonts w:ascii="SimSun" w:hAnsi="SimSun" w:eastAsia="SimSun" w:cs="SimSun"/>
          <w:sz w:val="21"/>
          <w:szCs w:val="21"/>
          <w:spacing w:val="-7"/>
        </w:rPr>
        <w:t>重要的调节作用。</w:t>
      </w:r>
      <w:r>
        <w:rPr>
          <w:rFonts w:ascii="SimSun" w:hAnsi="SimSun" w:eastAsia="SimSun" w:cs="SimSun"/>
          <w:sz w:val="21"/>
          <w:szCs w:val="21"/>
          <w:spacing w:val="-51"/>
        </w:rPr>
        <w:t xml:space="preserve"> </w:t>
      </w:r>
      <w:r>
        <w:rPr>
          <w:rFonts w:ascii="SimSun" w:hAnsi="SimSun" w:eastAsia="SimSun" w:cs="SimSun"/>
          <w:sz w:val="21"/>
          <w:szCs w:val="21"/>
          <w:spacing w:val="-7"/>
        </w:rPr>
        <w:t>L-谷氨酸脱氢酶还是唯一既能利用NAD*</w:t>
      </w:r>
      <w:r>
        <w:rPr>
          <w:rFonts w:ascii="SimSun" w:hAnsi="SimSun" w:eastAsia="SimSun" w:cs="SimSun"/>
          <w:sz w:val="21"/>
          <w:szCs w:val="21"/>
          <w:spacing w:val="-44"/>
        </w:rPr>
        <w:t xml:space="preserve"> </w:t>
      </w:r>
      <w:r>
        <w:rPr>
          <w:rFonts w:ascii="SimSun" w:hAnsi="SimSun" w:eastAsia="SimSun" w:cs="SimSun"/>
          <w:sz w:val="21"/>
          <w:szCs w:val="21"/>
          <w:spacing w:val="-7"/>
        </w:rPr>
        <w:t>又能利用NADP</w:t>
      </w:r>
      <w:r>
        <w:rPr>
          <w:rFonts w:ascii="SimSun" w:hAnsi="SimSun" w:eastAsia="SimSun" w:cs="SimSun"/>
          <w:sz w:val="21"/>
          <w:szCs w:val="21"/>
          <w:spacing w:val="-8"/>
        </w:rPr>
        <w:t>*</w:t>
      </w:r>
      <w:r>
        <w:rPr>
          <w:rFonts w:ascii="SimSun" w:hAnsi="SimSun" w:eastAsia="SimSun" w:cs="SimSun"/>
          <w:sz w:val="21"/>
          <w:szCs w:val="21"/>
          <w:spacing w:val="-38"/>
        </w:rPr>
        <w:t xml:space="preserve"> </w:t>
      </w:r>
      <w:r>
        <w:rPr>
          <w:rFonts w:ascii="SimSun" w:hAnsi="SimSun" w:eastAsia="SimSun" w:cs="SimSun"/>
          <w:sz w:val="21"/>
          <w:szCs w:val="21"/>
          <w:spacing w:val="-8"/>
        </w:rPr>
        <w:t>接受还原当量的酶。</w:t>
      </w:r>
    </w:p>
    <w:p>
      <w:pPr>
        <w:ind w:left="10" w:right="1059" w:firstLine="419"/>
        <w:spacing w:before="58" w:line="270" w:lineRule="auto"/>
        <w:rPr>
          <w:rFonts w:ascii="SimSun" w:hAnsi="SimSun" w:eastAsia="SimSun" w:cs="SimSun"/>
          <w:sz w:val="21"/>
          <w:szCs w:val="21"/>
        </w:rPr>
      </w:pPr>
      <w:r>
        <w:rPr>
          <w:rFonts w:ascii="SimSun" w:hAnsi="SimSun" w:eastAsia="SimSun" w:cs="SimSun"/>
          <w:sz w:val="21"/>
          <w:szCs w:val="21"/>
          <w:spacing w:val="-13"/>
        </w:rPr>
        <w:t>转氨基作用只是把氨基酸分子中的氨基转移给α-酮戊二酸或其他α-酮酸，并没有真正实现脱氨</w:t>
      </w:r>
      <w:r>
        <w:rPr>
          <w:rFonts w:ascii="SimSun" w:hAnsi="SimSun" w:eastAsia="SimSun" w:cs="SimSun"/>
          <w:sz w:val="21"/>
          <w:szCs w:val="21"/>
          <w:spacing w:val="8"/>
        </w:rPr>
        <w:t xml:space="preserve"> </w:t>
      </w:r>
      <w:r>
        <w:rPr>
          <w:rFonts w:ascii="SimSun" w:hAnsi="SimSun" w:eastAsia="SimSun" w:cs="SimSun"/>
          <w:sz w:val="21"/>
          <w:szCs w:val="21"/>
          <w:spacing w:val="-3"/>
        </w:rPr>
        <w:t>基。若氨基转移酶与</w:t>
      </w:r>
      <w:r>
        <w:rPr>
          <w:rFonts w:ascii="Times New Roman" w:hAnsi="Times New Roman" w:eastAsia="Times New Roman" w:cs="Times New Roman"/>
          <w:sz w:val="21"/>
          <w:szCs w:val="21"/>
          <w:spacing w:val="-3"/>
        </w:rPr>
        <w:t>L-</w:t>
      </w:r>
      <w:r>
        <w:rPr>
          <w:rFonts w:ascii="SimSun" w:hAnsi="SimSun" w:eastAsia="SimSun" w:cs="SimSun"/>
          <w:sz w:val="21"/>
          <w:szCs w:val="21"/>
          <w:spacing w:val="-3"/>
        </w:rPr>
        <w:t>谷氨酸脱氢酶协同作用，首先通过转氨基作用使其他</w:t>
      </w:r>
      <w:r>
        <w:rPr>
          <w:rFonts w:ascii="SimSun" w:hAnsi="SimSun" w:eastAsia="SimSun" w:cs="SimSun"/>
          <w:sz w:val="21"/>
          <w:szCs w:val="21"/>
          <w:spacing w:val="-4"/>
        </w:rPr>
        <w:t>氨基酸的氨基转移至</w:t>
      </w:r>
      <w:r>
        <w:rPr>
          <w:rFonts w:ascii="SimSun" w:hAnsi="SimSun" w:eastAsia="SimSun" w:cs="SimSun"/>
          <w:sz w:val="21"/>
          <w:szCs w:val="21"/>
        </w:rPr>
        <w:t xml:space="preserve"> </w:t>
      </w:r>
      <w:r>
        <w:rPr>
          <w:rFonts w:ascii="SimSun" w:hAnsi="SimSun" w:eastAsia="SimSun" w:cs="SimSun"/>
          <w:sz w:val="21"/>
          <w:szCs w:val="21"/>
          <w:spacing w:val="-12"/>
        </w:rPr>
        <w:t>α-酮戊二酸生成L-谷氨酸，然后L-谷氨酸再脱氨基，就可以使氨基酸脱氨生成NH</w:t>
      </w:r>
      <w:r>
        <w:rPr>
          <w:rFonts w:ascii="Calibri" w:hAnsi="Calibri" w:eastAsia="Calibri" w:cs="Calibri"/>
          <w:sz w:val="21"/>
          <w:szCs w:val="21"/>
          <w:spacing w:val="-12"/>
        </w:rPr>
        <w:t>₃</w:t>
      </w:r>
      <w:r>
        <w:rPr>
          <w:rFonts w:ascii="Calibri" w:hAnsi="Calibri" w:eastAsia="Calibri" w:cs="Calibri"/>
          <w:sz w:val="21"/>
          <w:szCs w:val="21"/>
          <w:spacing w:val="-7"/>
        </w:rPr>
        <w:t xml:space="preserve"> </w:t>
      </w:r>
      <w:r>
        <w:rPr>
          <w:rFonts w:ascii="SimSun" w:hAnsi="SimSun" w:eastAsia="SimSun" w:cs="SimSun"/>
          <w:sz w:val="21"/>
          <w:szCs w:val="21"/>
          <w:spacing w:val="-12"/>
        </w:rPr>
        <w:t>。这种方式需要氨</w:t>
      </w:r>
      <w:r>
        <w:rPr>
          <w:rFonts w:ascii="SimSun" w:hAnsi="SimSun" w:eastAsia="SimSun" w:cs="SimSun"/>
          <w:sz w:val="21"/>
          <w:szCs w:val="21"/>
        </w:rPr>
        <w:t xml:space="preserve"> </w:t>
      </w:r>
      <w:r>
        <w:rPr>
          <w:rFonts w:ascii="SimSun" w:hAnsi="SimSun" w:eastAsia="SimSun" w:cs="SimSun"/>
          <w:sz w:val="21"/>
          <w:szCs w:val="21"/>
          <w:spacing w:val="-12"/>
        </w:rPr>
        <w:t>基转移酶与</w:t>
      </w:r>
      <w:r>
        <w:rPr>
          <w:rFonts w:ascii="Times New Roman" w:hAnsi="Times New Roman" w:eastAsia="Times New Roman" w:cs="Times New Roman"/>
          <w:sz w:val="21"/>
          <w:szCs w:val="21"/>
          <w:spacing w:val="-12"/>
        </w:rPr>
        <w:t>L-</w:t>
      </w:r>
      <w:r>
        <w:rPr>
          <w:rFonts w:ascii="SimSun" w:hAnsi="SimSun" w:eastAsia="SimSun" w:cs="SimSun"/>
          <w:sz w:val="21"/>
          <w:szCs w:val="21"/>
          <w:spacing w:val="-12"/>
        </w:rPr>
        <w:t>谷氨酸脱氢酶联合作用，即转氨基作用与</w:t>
      </w:r>
      <w:r>
        <w:rPr>
          <w:rFonts w:ascii="Times New Roman" w:hAnsi="Times New Roman" w:eastAsia="Times New Roman" w:cs="Times New Roman"/>
          <w:sz w:val="21"/>
          <w:szCs w:val="21"/>
          <w:spacing w:val="-12"/>
        </w:rPr>
        <w:t>L-</w:t>
      </w:r>
      <w:r>
        <w:rPr>
          <w:rFonts w:ascii="SimSun" w:hAnsi="SimSun" w:eastAsia="SimSun" w:cs="SimSun"/>
          <w:sz w:val="21"/>
          <w:szCs w:val="21"/>
          <w:spacing w:val="-12"/>
        </w:rPr>
        <w:t>谷氨酸的氧化脱氨基作用偶联进行，被称作</w:t>
      </w:r>
      <w:r>
        <w:rPr>
          <w:rFonts w:ascii="SimSun" w:hAnsi="SimSun" w:eastAsia="SimSun" w:cs="SimSun"/>
          <w:sz w:val="21"/>
          <w:szCs w:val="21"/>
          <w:spacing w:val="7"/>
        </w:rPr>
        <w:t xml:space="preserve"> </w:t>
      </w:r>
      <w:r>
        <w:rPr>
          <w:rFonts w:ascii="SimSun" w:hAnsi="SimSun" w:eastAsia="SimSun" w:cs="SimSun"/>
          <w:sz w:val="21"/>
          <w:szCs w:val="21"/>
          <w:spacing w:val="-10"/>
        </w:rPr>
        <w:t>转氨脱氨作用(transdeamination),又称联合脱氨作用(图8-6)。</w:t>
      </w:r>
    </w:p>
    <w:p>
      <w:pPr>
        <w:ind w:left="419"/>
        <w:spacing w:before="65" w:line="220" w:lineRule="auto"/>
        <w:rPr>
          <w:rFonts w:ascii="SimHei" w:hAnsi="SimHei" w:eastAsia="SimHei" w:cs="SimHei"/>
          <w:sz w:val="21"/>
          <w:szCs w:val="21"/>
        </w:rPr>
      </w:pPr>
      <w:r>
        <w:rPr>
          <w:rFonts w:ascii="SimHei" w:hAnsi="SimHei" w:eastAsia="SimHei" w:cs="SimHei"/>
          <w:sz w:val="21"/>
          <w:szCs w:val="21"/>
          <w:spacing w:val="-1"/>
        </w:rPr>
        <w:t>(三)氨基酸通过氨基酸氧化酶催化脱去氨基</w:t>
      </w:r>
    </w:p>
    <w:p>
      <w:pPr>
        <w:ind w:right="1080" w:firstLine="419"/>
        <w:spacing w:before="92" w:line="267" w:lineRule="auto"/>
        <w:rPr>
          <w:rFonts w:ascii="SimSun" w:hAnsi="SimSun" w:eastAsia="SimSun" w:cs="SimSun"/>
          <w:sz w:val="21"/>
          <w:szCs w:val="21"/>
        </w:rPr>
      </w:pPr>
      <w:r>
        <w:rPr>
          <w:rFonts w:ascii="SimSun" w:hAnsi="SimSun" w:eastAsia="SimSun" w:cs="SimSun"/>
          <w:sz w:val="21"/>
          <w:szCs w:val="21"/>
          <w:spacing w:val="-7"/>
        </w:rPr>
        <w:t>大多数从</w:t>
      </w:r>
      <w:r>
        <w:rPr>
          <w:rFonts w:ascii="Times New Roman" w:hAnsi="Times New Roman" w:eastAsia="Times New Roman" w:cs="Times New Roman"/>
          <w:sz w:val="21"/>
          <w:szCs w:val="21"/>
          <w:spacing w:val="-7"/>
        </w:rPr>
        <w:t>L-α-</w:t>
      </w:r>
      <w:r>
        <w:rPr>
          <w:rFonts w:ascii="SimSun" w:hAnsi="SimSun" w:eastAsia="SimSun" w:cs="SimSun"/>
          <w:sz w:val="21"/>
          <w:szCs w:val="21"/>
          <w:spacing w:val="-7"/>
        </w:rPr>
        <w:t>氨基酸中释放的氨反映了氨基转</w:t>
      </w:r>
      <w:r>
        <w:rPr>
          <w:rFonts w:ascii="SimSun" w:hAnsi="SimSun" w:eastAsia="SimSun" w:cs="SimSun"/>
          <w:sz w:val="21"/>
          <w:szCs w:val="21"/>
          <w:spacing w:val="-8"/>
        </w:rPr>
        <w:t>移酶和</w:t>
      </w:r>
      <w:r>
        <w:rPr>
          <w:rFonts w:ascii="Times New Roman" w:hAnsi="Times New Roman" w:eastAsia="Times New Roman" w:cs="Times New Roman"/>
          <w:sz w:val="21"/>
          <w:szCs w:val="21"/>
          <w:spacing w:val="-8"/>
        </w:rPr>
        <w:t>L-</w:t>
      </w:r>
      <w:r>
        <w:rPr>
          <w:rFonts w:ascii="SimSun" w:hAnsi="SimSun" w:eastAsia="SimSun" w:cs="SimSun"/>
          <w:sz w:val="21"/>
          <w:szCs w:val="21"/>
          <w:spacing w:val="-8"/>
        </w:rPr>
        <w:t>谷氨酸脱氢酶的联合作用。在肝、肾组</w:t>
      </w:r>
      <w:r>
        <w:rPr>
          <w:rFonts w:ascii="SimSun" w:hAnsi="SimSun" w:eastAsia="SimSun" w:cs="SimSun"/>
          <w:sz w:val="21"/>
          <w:szCs w:val="21"/>
        </w:rPr>
        <w:t xml:space="preserve"> </w:t>
      </w:r>
      <w:r>
        <w:rPr>
          <w:rFonts w:ascii="SimSun" w:hAnsi="SimSun" w:eastAsia="SimSun" w:cs="SimSun"/>
          <w:sz w:val="21"/>
          <w:szCs w:val="21"/>
          <w:spacing w:val="-10"/>
        </w:rPr>
        <w:t>织中还存在一种L-氨基酸氧化酶，属黄素酶</w:t>
      </w:r>
      <w:r>
        <w:rPr>
          <w:rFonts w:ascii="SimSun" w:hAnsi="SimSun" w:eastAsia="SimSun" w:cs="SimSun"/>
          <w:sz w:val="21"/>
          <w:szCs w:val="21"/>
          <w:spacing w:val="-11"/>
        </w:rPr>
        <w:t>类，其辅基是</w:t>
      </w:r>
      <w:r>
        <w:rPr>
          <w:rFonts w:ascii="SimSun" w:hAnsi="SimSun" w:eastAsia="SimSun" w:cs="SimSun"/>
          <w:sz w:val="21"/>
          <w:szCs w:val="21"/>
          <w:spacing w:val="-10"/>
        </w:rPr>
        <w:t>FMN</w:t>
      </w:r>
      <w:r>
        <w:rPr>
          <w:rFonts w:ascii="SimSun" w:hAnsi="SimSun" w:eastAsia="SimSun" w:cs="SimSun"/>
          <w:sz w:val="21"/>
          <w:szCs w:val="21"/>
          <w:spacing w:val="34"/>
        </w:rPr>
        <w:t xml:space="preserve"> </w:t>
      </w:r>
      <w:r>
        <w:rPr>
          <w:rFonts w:ascii="SimSun" w:hAnsi="SimSun" w:eastAsia="SimSun" w:cs="SimSun"/>
          <w:sz w:val="21"/>
          <w:szCs w:val="21"/>
          <w:spacing w:val="-11"/>
        </w:rPr>
        <w:t>或</w:t>
      </w:r>
      <w:r>
        <w:rPr>
          <w:rFonts w:ascii="SimSun" w:hAnsi="SimSun" w:eastAsia="SimSun" w:cs="SimSun"/>
          <w:sz w:val="21"/>
          <w:szCs w:val="21"/>
          <w:spacing w:val="-45"/>
        </w:rPr>
        <w:t xml:space="preserve"> </w:t>
      </w:r>
      <w:r>
        <w:rPr>
          <w:rFonts w:ascii="SimSun" w:hAnsi="SimSun" w:eastAsia="SimSun" w:cs="SimSun"/>
          <w:sz w:val="21"/>
          <w:szCs w:val="21"/>
          <w:spacing w:val="-10"/>
        </w:rPr>
        <w:t>FAD</w:t>
      </w:r>
      <w:r>
        <w:rPr>
          <w:rFonts w:ascii="SimSun" w:hAnsi="SimSun" w:eastAsia="SimSun" w:cs="SimSun"/>
          <w:sz w:val="21"/>
          <w:szCs w:val="21"/>
          <w:spacing w:val="-11"/>
        </w:rPr>
        <w:t>。</w:t>
      </w:r>
      <w:r>
        <w:rPr>
          <w:rFonts w:ascii="SimSun" w:hAnsi="SimSun" w:eastAsia="SimSun" w:cs="SimSun"/>
          <w:sz w:val="21"/>
          <w:szCs w:val="21"/>
          <w:spacing w:val="24"/>
        </w:rPr>
        <w:t xml:space="preserve"> </w:t>
      </w:r>
      <w:r>
        <w:rPr>
          <w:rFonts w:ascii="SimSun" w:hAnsi="SimSun" w:eastAsia="SimSun" w:cs="SimSun"/>
          <w:sz w:val="21"/>
          <w:szCs w:val="21"/>
          <w:spacing w:val="-11"/>
        </w:rPr>
        <w:t>这些能够自动氧化的黄素蛋</w:t>
      </w:r>
      <w:r>
        <w:rPr>
          <w:rFonts w:ascii="SimSun" w:hAnsi="SimSun" w:eastAsia="SimSun" w:cs="SimSun"/>
          <w:sz w:val="21"/>
          <w:szCs w:val="21"/>
        </w:rPr>
        <w:t xml:space="preserve"> </w:t>
      </w:r>
      <w:r>
        <w:rPr>
          <w:rFonts w:ascii="SimSun" w:hAnsi="SimSun" w:eastAsia="SimSun" w:cs="SimSun"/>
          <w:sz w:val="21"/>
          <w:szCs w:val="21"/>
          <w:spacing w:val="-12"/>
        </w:rPr>
        <w:t>白将氨基酸氧化为α-亚氨基酸，然后再加水分解成相应</w:t>
      </w:r>
      <w:r>
        <w:rPr>
          <w:rFonts w:ascii="SimSun" w:hAnsi="SimSun" w:eastAsia="SimSun" w:cs="SimSun"/>
          <w:sz w:val="21"/>
          <w:szCs w:val="21"/>
          <w:spacing w:val="-13"/>
        </w:rPr>
        <w:t>的α-酮酸，并释放铵离子。分子氧可进一步</w:t>
      </w:r>
      <w:r>
        <w:rPr>
          <w:rFonts w:ascii="SimSun" w:hAnsi="SimSun" w:eastAsia="SimSun" w:cs="SimSun"/>
          <w:sz w:val="21"/>
          <w:szCs w:val="21"/>
        </w:rPr>
        <w:t xml:space="preserve"> </w:t>
      </w:r>
      <w:r>
        <w:rPr>
          <w:rFonts w:ascii="SimSun" w:hAnsi="SimSun" w:eastAsia="SimSun" w:cs="SimSun"/>
          <w:sz w:val="21"/>
          <w:szCs w:val="21"/>
          <w:spacing w:val="-5"/>
        </w:rPr>
        <w:t>直接氧化还原型黄素蛋白形成过氧化氢</w:t>
      </w:r>
      <w:r>
        <w:rPr>
          <w:rFonts w:ascii="Times New Roman" w:hAnsi="Times New Roman" w:eastAsia="Times New Roman" w:cs="Times New Roman"/>
          <w:sz w:val="21"/>
          <w:szCs w:val="21"/>
          <w:spacing w:val="-5"/>
        </w:rPr>
        <w:t>(H₂O₂),H₂O₂</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被过氧化氢酶裂解成氧和</w:t>
      </w:r>
      <w:r>
        <w:rPr>
          <w:rFonts w:ascii="Times New Roman" w:hAnsi="Times New Roman" w:eastAsia="Times New Roman" w:cs="Times New Roman"/>
          <w:sz w:val="21"/>
          <w:szCs w:val="21"/>
          <w:spacing w:val="-5"/>
        </w:rPr>
        <w:t>H₂O</w:t>
      </w:r>
      <w:r>
        <w:rPr>
          <w:rFonts w:ascii="SimSun" w:hAnsi="SimSun" w:eastAsia="SimSun" w:cs="SimSun"/>
          <w:sz w:val="21"/>
          <w:szCs w:val="21"/>
          <w:spacing w:val="-5"/>
        </w:rPr>
        <w:t>。过氧化氢</w:t>
      </w:r>
      <w:r>
        <w:rPr>
          <w:rFonts w:ascii="SimSun" w:hAnsi="SimSun" w:eastAsia="SimSun" w:cs="SimSun"/>
          <w:sz w:val="21"/>
          <w:szCs w:val="21"/>
          <w:spacing w:val="-6"/>
        </w:rPr>
        <w:t>酶存</w:t>
      </w:r>
      <w:r>
        <w:rPr>
          <w:rFonts w:ascii="SimSun" w:hAnsi="SimSun" w:eastAsia="SimSun" w:cs="SimSun"/>
          <w:sz w:val="21"/>
          <w:szCs w:val="21"/>
        </w:rPr>
        <w:t xml:space="preserve"> </w:t>
      </w:r>
      <w:r>
        <w:rPr>
          <w:rFonts w:ascii="SimSun" w:hAnsi="SimSun" w:eastAsia="SimSun" w:cs="SimSun"/>
          <w:sz w:val="21"/>
          <w:szCs w:val="21"/>
          <w:spacing w:val="-15"/>
        </w:rPr>
        <w:t>在于大多数组织中，尤其是肝。</w:t>
      </w:r>
    </w:p>
    <w:p>
      <w:pPr>
        <w:ind w:firstLine="1249"/>
        <w:spacing w:before="213" w:line="1450" w:lineRule="exact"/>
        <w:textAlignment w:val="center"/>
        <w:rPr/>
      </w:pPr>
      <w:r>
        <w:drawing>
          <wp:inline distT="0" distB="0" distL="0" distR="0">
            <wp:extent cx="3937059" cy="920747"/>
            <wp:effectExtent l="0" t="0" r="0" b="0"/>
            <wp:docPr id="14" name="IM 14"/>
            <wp:cNvGraphicFramePr/>
            <a:graphic>
              <a:graphicData uri="http://schemas.openxmlformats.org/drawingml/2006/picture">
                <pic:pic>
                  <pic:nvPicPr>
                    <pic:cNvPr id="14" name="IM 14"/>
                    <pic:cNvPicPr/>
                  </pic:nvPicPr>
                  <pic:blipFill>
                    <a:blip r:embed="rId18"/>
                    <a:stretch>
                      <a:fillRect/>
                    </a:stretch>
                  </pic:blipFill>
                  <pic:spPr>
                    <a:xfrm rot="0">
                      <a:off x="0" y="0"/>
                      <a:ext cx="3937059" cy="920747"/>
                    </a:xfrm>
                    <a:prstGeom prst="rect">
                      <a:avLst/>
                    </a:prstGeom>
                  </pic:spPr>
                </pic:pic>
              </a:graphicData>
            </a:graphic>
          </wp:inline>
        </w:drawing>
      </w:r>
    </w:p>
    <w:p>
      <w:pPr>
        <w:ind w:left="6290"/>
        <w:spacing w:before="60" w:line="187" w:lineRule="auto"/>
        <w:rPr>
          <w:rFonts w:ascii="SimSun" w:hAnsi="SimSun" w:eastAsia="SimSun" w:cs="SimSun"/>
          <w:sz w:val="19"/>
          <w:szCs w:val="19"/>
        </w:rPr>
      </w:pPr>
      <w:r>
        <w:pict>
          <v:shape id="_x0000_s17" style="position:absolute;margin-left:82.9996pt;margin-top:0.461571pt;mso-position-vertical-relative:text;mso-position-horizontal-relative:text;width:27.4pt;height:14.55pt;z-index:2516684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14"/>
                      <w:w w:val="87"/>
                    </w:rPr>
                    <w:t>氨基酸</w:t>
                  </w:r>
                </w:p>
              </w:txbxContent>
            </v:textbox>
          </v:shape>
        </w:pict>
      </w:r>
      <w:r>
        <w:rPr>
          <w:rFonts w:ascii="SimSun" w:hAnsi="SimSun" w:eastAsia="SimSun" w:cs="SimSun"/>
          <w:sz w:val="19"/>
          <w:szCs w:val="19"/>
          <w:spacing w:val="-20"/>
        </w:rPr>
        <w:t>α-酮酸</w:t>
      </w:r>
    </w:p>
    <w:p>
      <w:pPr>
        <w:ind w:left="8920"/>
        <w:spacing w:line="117" w:lineRule="exact"/>
        <w:rPr>
          <w:rFonts w:ascii="Times New Roman" w:hAnsi="Times New Roman" w:eastAsia="Times New Roman" w:cs="Times New Roman"/>
          <w:sz w:val="24"/>
          <w:szCs w:val="24"/>
        </w:rPr>
      </w:pPr>
      <w:r>
        <w:drawing>
          <wp:anchor distT="0" distB="0" distL="0" distR="0" simplePos="0" relativeHeight="251665408" behindDoc="1" locked="0" layoutInCell="1" allowOverlap="1">
            <wp:simplePos x="0" y="0"/>
            <wp:positionH relativeFrom="column">
              <wp:posOffset>5753113</wp:posOffset>
            </wp:positionH>
            <wp:positionV relativeFrom="paragraph">
              <wp:posOffset>-242873</wp:posOffset>
            </wp:positionV>
            <wp:extent cx="444521" cy="425430"/>
            <wp:effectExtent l="0" t="0" r="0" b="0"/>
            <wp:wrapNone/>
            <wp:docPr id="15" name="IM 15"/>
            <wp:cNvGraphicFramePr/>
            <a:graphic>
              <a:graphicData uri="http://schemas.openxmlformats.org/drawingml/2006/picture">
                <pic:pic>
                  <pic:nvPicPr>
                    <pic:cNvPr id="15" name="IM 15"/>
                    <pic:cNvPicPr/>
                  </pic:nvPicPr>
                  <pic:blipFill>
                    <a:blip r:embed="rId19"/>
                    <a:stretch>
                      <a:fillRect/>
                    </a:stretch>
                  </pic:blipFill>
                  <pic:spPr>
                    <a:xfrm rot="0">
                      <a:off x="0" y="0"/>
                      <a:ext cx="444521" cy="425430"/>
                    </a:xfrm>
                    <a:prstGeom prst="rect">
                      <a:avLst/>
                    </a:prstGeom>
                  </pic:spPr>
                </pic:pic>
              </a:graphicData>
            </a:graphic>
          </wp:anchor>
        </w:drawing>
      </w:r>
      <w:r>
        <w:rPr>
          <w:rFonts w:ascii="Times New Roman" w:hAnsi="Times New Roman" w:eastAsia="Times New Roman" w:cs="Times New Roman"/>
          <w:sz w:val="24"/>
          <w:szCs w:val="24"/>
          <w:color w:val="162BE5"/>
          <w:spacing w:val="22"/>
          <w:position w:val="-2"/>
        </w:rPr>
        <w:t>we</w:t>
      </w:r>
    </w:p>
    <w:p>
      <w:pPr>
        <w:sectPr>
          <w:type w:val="continuous"/>
          <w:pgSz w:w="11260" w:h="15790"/>
          <w:pgMar w:top="400" w:right="509" w:bottom="0" w:left="989" w:header="0" w:footer="0" w:gutter="0"/>
          <w:cols w:equalWidth="0" w:num="1">
            <w:col w:w="9761" w:space="0"/>
          </w:cols>
        </w:sectPr>
        <w:rPr/>
      </w:pPr>
    </w:p>
    <w:p>
      <w:pPr>
        <w:spacing w:line="381" w:lineRule="auto"/>
        <w:rPr>
          <w:rFonts w:ascii="Arial"/>
          <w:sz w:val="21"/>
        </w:rPr>
      </w:pPr>
      <w:r/>
    </w:p>
    <w:p>
      <w:pPr>
        <w:ind w:left="22"/>
        <w:spacing w:before="62" w:line="221" w:lineRule="auto"/>
        <w:rPr>
          <w:rFonts w:ascii="SimHei" w:hAnsi="SimHei" w:eastAsia="SimHei" w:cs="SimHei"/>
          <w:sz w:val="19"/>
          <w:szCs w:val="19"/>
        </w:rPr>
      </w:pPr>
      <w:r>
        <w:rPr>
          <w:rFonts w:ascii="SimSun" w:hAnsi="SimSun" w:eastAsia="SimSun" w:cs="SimSun"/>
          <w:sz w:val="19"/>
          <w:szCs w:val="19"/>
          <w:b/>
          <w:bCs/>
          <w:color w:val="013060"/>
          <w:spacing w:val="-6"/>
          <w:position w:val="-1"/>
        </w:rPr>
        <w:t>180</w:t>
      </w:r>
      <w:r>
        <w:rPr>
          <w:rFonts w:ascii="SimSun" w:hAnsi="SimSun" w:eastAsia="SimSun" w:cs="SimSun"/>
          <w:sz w:val="19"/>
          <w:szCs w:val="19"/>
          <w:color w:val="013060"/>
          <w:spacing w:val="13"/>
          <w:position w:val="-1"/>
        </w:rPr>
        <w:t xml:space="preserve">       </w:t>
      </w:r>
      <w:r>
        <w:rPr>
          <w:rFonts w:ascii="SimHei" w:hAnsi="SimHei" w:eastAsia="SimHei" w:cs="SimHei"/>
          <w:sz w:val="19"/>
          <w:szCs w:val="19"/>
          <w:color w:val="1E4165"/>
          <w:spacing w:val="-6"/>
        </w:rPr>
        <w:t>第二篇</w:t>
      </w:r>
      <w:r>
        <w:rPr>
          <w:rFonts w:ascii="SimHei" w:hAnsi="SimHei" w:eastAsia="SimHei" w:cs="SimHei"/>
          <w:sz w:val="19"/>
          <w:szCs w:val="19"/>
          <w:color w:val="1E4165"/>
          <w:spacing w:val="45"/>
        </w:rPr>
        <w:t xml:space="preserve"> </w:t>
      </w:r>
      <w:r>
        <w:rPr>
          <w:rFonts w:ascii="SimHei" w:hAnsi="SimHei" w:eastAsia="SimHei" w:cs="SimHei"/>
          <w:sz w:val="19"/>
          <w:szCs w:val="19"/>
          <w:color w:val="1E4165"/>
          <w:spacing w:val="-6"/>
        </w:rPr>
        <w:t>物质代谢及其调节</w:t>
      </w:r>
    </w:p>
    <w:p>
      <w:pPr>
        <w:rPr/>
      </w:pPr>
      <w:r/>
    </w:p>
    <w:p>
      <w:pPr>
        <w:rPr/>
      </w:pPr>
      <w:r/>
    </w:p>
    <w:p>
      <w:pPr>
        <w:spacing w:line="53" w:lineRule="exact"/>
        <w:rPr/>
      </w:pPr>
      <w:r/>
    </w:p>
    <w:p>
      <w:pPr>
        <w:sectPr>
          <w:pgSz w:w="11260" w:h="15790"/>
          <w:pgMar w:top="400" w:right="644" w:bottom="0" w:left="550" w:header="0" w:footer="0" w:gutter="0"/>
          <w:cols w:equalWidth="0" w:num="1">
            <w:col w:w="10066" w:space="0"/>
          </w:cols>
        </w:sectPr>
        <w:rPr/>
      </w:pPr>
    </w:p>
    <w:p>
      <w:pPr>
        <w:ind w:firstLine="2759"/>
        <w:spacing w:line="4269" w:lineRule="exact"/>
        <w:textAlignment w:val="center"/>
        <w:rPr/>
      </w:pPr>
      <w:r>
        <w:drawing>
          <wp:inline distT="0" distB="0" distL="0" distR="0">
            <wp:extent cx="3314714" cy="2711406"/>
            <wp:effectExtent l="0" t="0" r="0" b="0"/>
            <wp:docPr id="16" name="IM 16"/>
            <wp:cNvGraphicFramePr/>
            <a:graphic>
              <a:graphicData uri="http://schemas.openxmlformats.org/drawingml/2006/picture">
                <pic:pic>
                  <pic:nvPicPr>
                    <pic:cNvPr id="16" name="IM 16"/>
                    <pic:cNvPicPr/>
                  </pic:nvPicPr>
                  <pic:blipFill>
                    <a:blip r:embed="rId20"/>
                    <a:stretch>
                      <a:fillRect/>
                    </a:stretch>
                  </pic:blipFill>
                  <pic:spPr>
                    <a:xfrm rot="0">
                      <a:off x="0" y="0"/>
                      <a:ext cx="3314714" cy="2711406"/>
                    </a:xfrm>
                    <a:prstGeom prst="rect">
                      <a:avLst/>
                    </a:prstGeom>
                  </pic:spPr>
                </pic:pic>
              </a:graphicData>
            </a:graphic>
          </wp:inline>
        </w:drawing>
      </w:r>
    </w:p>
    <w:p>
      <w:pPr>
        <w:ind w:left="3249"/>
        <w:spacing w:before="49" w:line="230" w:lineRule="auto"/>
        <w:rPr>
          <w:rFonts w:ascii="SimSun" w:hAnsi="SimSun" w:eastAsia="SimSun" w:cs="SimSun"/>
          <w:sz w:val="19"/>
          <w:szCs w:val="19"/>
        </w:rPr>
      </w:pPr>
      <w:r>
        <w:rPr>
          <w:rFonts w:ascii="SimSun" w:hAnsi="SimSun" w:eastAsia="SimSun" w:cs="SimSun"/>
          <w:sz w:val="19"/>
          <w:szCs w:val="19"/>
          <w:spacing w:val="-27"/>
        </w:rPr>
        <w:t>α-酮酸</w:t>
      </w:r>
      <w:r>
        <w:rPr>
          <w:rFonts w:ascii="SimSun" w:hAnsi="SimSun" w:eastAsia="SimSun" w:cs="SimSun"/>
          <w:sz w:val="19"/>
          <w:szCs w:val="19"/>
        </w:rPr>
        <w:t xml:space="preserve">             </w:t>
      </w:r>
      <w:r>
        <w:rPr>
          <w:rFonts w:ascii="SimSun" w:hAnsi="SimSun" w:eastAsia="SimSun" w:cs="SimSun"/>
          <w:sz w:val="19"/>
          <w:szCs w:val="19"/>
          <w:spacing w:val="-27"/>
        </w:rPr>
        <w:t>谷氨酸</w:t>
      </w:r>
    </w:p>
    <w:p>
      <w:pPr>
        <w:ind w:left="4489"/>
        <w:spacing w:before="160" w:line="187" w:lineRule="auto"/>
        <w:rPr>
          <w:rFonts w:ascii="SimHei" w:hAnsi="SimHei" w:eastAsia="SimHei" w:cs="SimHei"/>
          <w:sz w:val="19"/>
          <w:szCs w:val="19"/>
        </w:rPr>
      </w:pPr>
      <w:r>
        <w:rPr>
          <w:rFonts w:ascii="SimHei" w:hAnsi="SimHei" w:eastAsia="SimHei" w:cs="SimHei"/>
          <w:sz w:val="19"/>
          <w:szCs w:val="19"/>
          <w:spacing w:val="4"/>
        </w:rPr>
        <w:t>图8-6</w:t>
      </w:r>
      <w:r>
        <w:rPr>
          <w:rFonts w:ascii="SimHei" w:hAnsi="SimHei" w:eastAsia="SimHei" w:cs="SimHei"/>
          <w:sz w:val="19"/>
          <w:szCs w:val="19"/>
          <w:spacing w:val="54"/>
        </w:rPr>
        <w:t xml:space="preserve"> </w:t>
      </w:r>
      <w:r>
        <w:rPr>
          <w:rFonts w:ascii="SimHei" w:hAnsi="SimHei" w:eastAsia="SimHei" w:cs="SimHei"/>
          <w:sz w:val="19"/>
          <w:szCs w:val="19"/>
          <w:spacing w:val="4"/>
        </w:rPr>
        <w:t>转氨脱氨作用</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46D75"/>
          <w:spacing w:val="-1"/>
        </w:rPr>
        <w:t>kkyx2918</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74"/>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6kkyx2018</w:t>
      </w:r>
    </w:p>
    <w:p>
      <w:pPr>
        <w:sectPr>
          <w:type w:val="continuous"/>
          <w:pgSz w:w="11260" w:h="15790"/>
          <w:pgMar w:top="400" w:right="644" w:bottom="0" w:left="550" w:header="0" w:footer="0" w:gutter="0"/>
          <w:cols w:equalWidth="0" w:num="3">
            <w:col w:w="8290" w:space="100"/>
            <w:col w:w="856" w:space="100"/>
            <w:col w:w="720" w:space="0"/>
          </w:cols>
        </w:sectPr>
        <w:rPr/>
      </w:pPr>
    </w:p>
    <w:p>
      <w:pPr>
        <w:spacing w:line="255" w:lineRule="auto"/>
        <w:rPr>
          <w:rFonts w:ascii="Arial"/>
          <w:sz w:val="21"/>
        </w:rPr>
      </w:pPr>
      <w:r/>
    </w:p>
    <w:p>
      <w:pPr>
        <w:spacing w:line="255" w:lineRule="auto"/>
        <w:rPr>
          <w:rFonts w:ascii="Arial"/>
          <w:sz w:val="21"/>
        </w:rPr>
      </w:pPr>
      <w:r/>
    </w:p>
    <w:p>
      <w:pPr>
        <w:ind w:left="1453"/>
        <w:spacing w:before="72" w:line="220" w:lineRule="auto"/>
        <w:outlineLvl w:val="6"/>
        <w:rPr>
          <w:rFonts w:ascii="SimHei" w:hAnsi="SimHei" w:eastAsia="SimHei" w:cs="SimHei"/>
          <w:sz w:val="22"/>
          <w:szCs w:val="22"/>
        </w:rPr>
      </w:pPr>
      <w:r>
        <w:rPr>
          <w:rFonts w:ascii="SimHei" w:hAnsi="SimHei" w:eastAsia="SimHei" w:cs="SimHei"/>
          <w:sz w:val="22"/>
          <w:szCs w:val="22"/>
          <w:b/>
          <w:bCs/>
          <w:color w:val="063769"/>
          <w:spacing w:val="10"/>
        </w:rPr>
        <w:t>四、</w:t>
      </w:r>
      <w:r>
        <w:rPr>
          <w:rFonts w:ascii="SimHei" w:hAnsi="SimHei" w:eastAsia="SimHei" w:cs="SimHei"/>
          <w:sz w:val="22"/>
          <w:szCs w:val="22"/>
          <w:color w:val="063769"/>
          <w:spacing w:val="-59"/>
        </w:rPr>
        <w:t xml:space="preserve"> </w:t>
      </w:r>
      <w:r>
        <w:rPr>
          <w:rFonts w:ascii="SimHei" w:hAnsi="SimHei" w:eastAsia="SimHei" w:cs="SimHei"/>
          <w:sz w:val="22"/>
          <w:szCs w:val="22"/>
          <w:b/>
          <w:bCs/>
          <w:color w:val="063769"/>
          <w:spacing w:val="10"/>
        </w:rPr>
        <w:t>氨基酸碳链骨架可进行转换或分解</w:t>
      </w:r>
    </w:p>
    <w:p>
      <w:pPr>
        <w:ind w:left="1449"/>
        <w:spacing w:before="212" w:line="213" w:lineRule="auto"/>
        <w:rPr>
          <w:rFonts w:ascii="SimHei" w:hAnsi="SimHei" w:eastAsia="SimHei" w:cs="SimHei"/>
          <w:sz w:val="19"/>
          <w:szCs w:val="19"/>
        </w:rPr>
      </w:pPr>
      <w:r>
        <w:rPr>
          <w:rFonts w:ascii="SimHei" w:hAnsi="SimHei" w:eastAsia="SimHei" w:cs="SimHei"/>
          <w:sz w:val="19"/>
          <w:szCs w:val="19"/>
        </w:rPr>
        <w:t>氨基酸脱氨基后生成的α-酮酸(α-keto</w:t>
      </w:r>
      <w:r>
        <w:rPr>
          <w:rFonts w:ascii="SimHei" w:hAnsi="SimHei" w:eastAsia="SimHei" w:cs="SimHei"/>
          <w:sz w:val="19"/>
          <w:szCs w:val="19"/>
          <w:spacing w:val="9"/>
        </w:rPr>
        <w:t xml:space="preserve"> </w:t>
      </w:r>
      <w:r>
        <w:rPr>
          <w:rFonts w:ascii="SimHei" w:hAnsi="SimHei" w:eastAsia="SimHei" w:cs="SimHei"/>
          <w:sz w:val="19"/>
          <w:szCs w:val="19"/>
        </w:rPr>
        <w:t>acid)可以进一步代谢，主要有以下三方面的代谢途径。</w:t>
      </w:r>
    </w:p>
    <w:p>
      <w:pPr>
        <w:ind w:left="1452"/>
        <w:spacing w:before="156" w:line="220" w:lineRule="auto"/>
        <w:rPr>
          <w:rFonts w:ascii="SimHei" w:hAnsi="SimHei" w:eastAsia="SimHei" w:cs="SimHei"/>
          <w:sz w:val="19"/>
          <w:szCs w:val="19"/>
        </w:rPr>
      </w:pPr>
      <w:r>
        <w:rPr>
          <w:rFonts w:ascii="SimHei" w:hAnsi="SimHei" w:eastAsia="SimHei" w:cs="SimHei"/>
          <w:sz w:val="19"/>
          <w:szCs w:val="19"/>
          <w:b/>
          <w:bCs/>
          <w:spacing w:val="13"/>
        </w:rPr>
        <w:t>(一)α-酮酸可彻底氧化分解并提供能量</w:t>
      </w:r>
    </w:p>
    <w:p>
      <w:pPr>
        <w:ind w:left="1449"/>
        <w:spacing w:before="85" w:line="383" w:lineRule="exact"/>
        <w:rPr>
          <w:rFonts w:ascii="SimSun" w:hAnsi="SimSun" w:eastAsia="SimSun" w:cs="SimSun"/>
          <w:sz w:val="19"/>
          <w:szCs w:val="19"/>
        </w:rPr>
      </w:pPr>
      <w:r>
        <w:rPr>
          <w:rFonts w:ascii="SimSun" w:hAnsi="SimSun" w:eastAsia="SimSun" w:cs="SimSun"/>
          <w:sz w:val="19"/>
          <w:szCs w:val="19"/>
          <w:spacing w:val="10"/>
          <w:position w:val="14"/>
        </w:rPr>
        <w:t>α-酮酸在体内可通过三羧酸循环与生物氧化体系彻底氧化生成</w:t>
      </w:r>
      <w:r>
        <w:rPr>
          <w:rFonts w:ascii="SimSun" w:hAnsi="SimSun" w:eastAsia="SimSun" w:cs="SimSun"/>
          <w:sz w:val="19"/>
          <w:szCs w:val="19"/>
          <w:position w:val="14"/>
        </w:rPr>
        <w:t>CO</w:t>
      </w:r>
      <w:r>
        <w:rPr>
          <w:rFonts w:ascii="Calibri" w:hAnsi="Calibri" w:eastAsia="Calibri" w:cs="Calibri"/>
          <w:sz w:val="19"/>
          <w:szCs w:val="19"/>
          <w:spacing w:val="10"/>
          <w:position w:val="14"/>
        </w:rPr>
        <w:t>₂</w:t>
      </w:r>
      <w:r>
        <w:rPr>
          <w:rFonts w:ascii="Calibri" w:hAnsi="Calibri" w:eastAsia="Calibri" w:cs="Calibri"/>
          <w:sz w:val="19"/>
          <w:szCs w:val="19"/>
          <w:spacing w:val="42"/>
          <w:w w:val="101"/>
          <w:position w:val="14"/>
        </w:rPr>
        <w:t xml:space="preserve"> </w:t>
      </w:r>
      <w:r>
        <w:rPr>
          <w:rFonts w:ascii="SimSun" w:hAnsi="SimSun" w:eastAsia="SimSun" w:cs="SimSun"/>
          <w:sz w:val="19"/>
          <w:szCs w:val="19"/>
          <w:spacing w:val="10"/>
          <w:position w:val="14"/>
        </w:rPr>
        <w:t>和</w:t>
      </w:r>
      <w:r>
        <w:rPr>
          <w:rFonts w:ascii="SimSun" w:hAnsi="SimSun" w:eastAsia="SimSun" w:cs="SimSun"/>
          <w:sz w:val="19"/>
          <w:szCs w:val="19"/>
          <w:spacing w:val="-27"/>
          <w:position w:val="14"/>
        </w:rPr>
        <w:t xml:space="preserve"> </w:t>
      </w:r>
      <w:r>
        <w:rPr>
          <w:rFonts w:ascii="SimSun" w:hAnsi="SimSun" w:eastAsia="SimSun" w:cs="SimSun"/>
          <w:sz w:val="19"/>
          <w:szCs w:val="19"/>
          <w:spacing w:val="10"/>
          <w:position w:val="14"/>
        </w:rPr>
        <w:t>H</w:t>
      </w:r>
      <w:r>
        <w:rPr>
          <w:rFonts w:ascii="Calibri" w:hAnsi="Calibri" w:eastAsia="Calibri" w:cs="Calibri"/>
          <w:sz w:val="19"/>
          <w:szCs w:val="19"/>
          <w:spacing w:val="10"/>
          <w:position w:val="14"/>
        </w:rPr>
        <w:t>₂</w:t>
      </w:r>
      <w:r>
        <w:rPr>
          <w:rFonts w:ascii="SimSun" w:hAnsi="SimSun" w:eastAsia="SimSun" w:cs="SimSun"/>
          <w:sz w:val="19"/>
          <w:szCs w:val="19"/>
          <w:spacing w:val="10"/>
          <w:position w:val="14"/>
        </w:rPr>
        <w:t>O,</w:t>
      </w:r>
      <w:r>
        <w:rPr>
          <w:rFonts w:ascii="SimSun" w:hAnsi="SimSun" w:eastAsia="SimSun" w:cs="SimSun"/>
          <w:sz w:val="19"/>
          <w:szCs w:val="19"/>
          <w:spacing w:val="29"/>
          <w:position w:val="14"/>
        </w:rPr>
        <w:t xml:space="preserve"> </w:t>
      </w:r>
      <w:r>
        <w:rPr>
          <w:rFonts w:ascii="SimSun" w:hAnsi="SimSun" w:eastAsia="SimSun" w:cs="SimSun"/>
          <w:sz w:val="19"/>
          <w:szCs w:val="19"/>
          <w:spacing w:val="10"/>
          <w:position w:val="14"/>
        </w:rPr>
        <w:t>同时释放能量以供</w:t>
      </w:r>
    </w:p>
    <w:p>
      <w:pPr>
        <w:ind w:left="1039"/>
        <w:spacing w:line="218" w:lineRule="auto"/>
        <w:rPr>
          <w:rFonts w:ascii="SimSun" w:hAnsi="SimSun" w:eastAsia="SimSun" w:cs="SimSun"/>
          <w:sz w:val="19"/>
          <w:szCs w:val="19"/>
        </w:rPr>
      </w:pPr>
      <w:r>
        <w:rPr>
          <w:rFonts w:ascii="SimSun" w:hAnsi="SimSun" w:eastAsia="SimSun" w:cs="SimSun"/>
          <w:sz w:val="19"/>
          <w:szCs w:val="19"/>
          <w:spacing w:val="5"/>
        </w:rPr>
        <w:t>机体生理活动需要。可见，氨基酸也是一类能源物质。</w:t>
      </w:r>
    </w:p>
    <w:p>
      <w:pPr>
        <w:ind w:left="1452"/>
        <w:spacing w:before="121" w:line="220" w:lineRule="auto"/>
        <w:rPr>
          <w:rFonts w:ascii="SimHei" w:hAnsi="SimHei" w:eastAsia="SimHei" w:cs="SimHei"/>
          <w:sz w:val="19"/>
          <w:szCs w:val="19"/>
        </w:rPr>
      </w:pPr>
      <w:r>
        <w:rPr>
          <w:rFonts w:ascii="SimHei" w:hAnsi="SimHei" w:eastAsia="SimHei" w:cs="SimHei"/>
          <w:sz w:val="19"/>
          <w:szCs w:val="19"/>
          <w:b/>
          <w:bCs/>
          <w:spacing w:val="13"/>
        </w:rPr>
        <w:t>(二)α-酮酸经氨基化生成营养非必需氨基酸</w:t>
      </w:r>
    </w:p>
    <w:p>
      <w:pPr>
        <w:ind w:left="1039" w:right="330" w:firstLine="409"/>
        <w:spacing w:before="90" w:line="293" w:lineRule="auto"/>
        <w:jc w:val="both"/>
        <w:rPr>
          <w:rFonts w:ascii="SimSun" w:hAnsi="SimSun" w:eastAsia="SimSun" w:cs="SimSun"/>
          <w:sz w:val="19"/>
          <w:szCs w:val="19"/>
        </w:rPr>
      </w:pPr>
      <w:r>
        <w:rPr>
          <w:rFonts w:ascii="SimSun" w:hAnsi="SimSun" w:eastAsia="SimSun" w:cs="SimSun"/>
          <w:sz w:val="19"/>
          <w:szCs w:val="19"/>
          <w:spacing w:val="5"/>
        </w:rPr>
        <w:t>体内的一些营养非必需氨基酸可通过相应的α-酮酸经氨基化而生成。例如，丙酮酸、</w:t>
      </w:r>
      <w:r>
        <w:rPr>
          <w:rFonts w:ascii="SimSun" w:hAnsi="SimSun" w:eastAsia="SimSun" w:cs="SimSun"/>
          <w:sz w:val="19"/>
          <w:szCs w:val="19"/>
          <w:spacing w:val="4"/>
        </w:rPr>
        <w:t>草酰乙酸、</w:t>
      </w:r>
      <w:r>
        <w:rPr>
          <w:rFonts w:ascii="SimSun" w:hAnsi="SimSun" w:eastAsia="SimSun" w:cs="SimSun"/>
          <w:sz w:val="19"/>
          <w:szCs w:val="19"/>
        </w:rPr>
        <w:t xml:space="preserve"> </w:t>
      </w:r>
      <w:r>
        <w:rPr>
          <w:rFonts w:ascii="SimSun" w:hAnsi="SimSun" w:eastAsia="SimSun" w:cs="SimSun"/>
          <w:sz w:val="19"/>
          <w:szCs w:val="19"/>
          <w:spacing w:val="7"/>
        </w:rPr>
        <w:t>α-酮戊二酸经氨基化后分别转变成丙氨酸、天冬氨酸和</w:t>
      </w:r>
      <w:r>
        <w:rPr>
          <w:rFonts w:ascii="SimSun" w:hAnsi="SimSun" w:eastAsia="SimSun" w:cs="SimSun"/>
          <w:sz w:val="19"/>
          <w:szCs w:val="19"/>
          <w:spacing w:val="6"/>
        </w:rPr>
        <w:t>谷氨酸。这些α-酮酸也可以是来自糖代谢和</w:t>
      </w:r>
      <w:r>
        <w:rPr>
          <w:rFonts w:ascii="SimSun" w:hAnsi="SimSun" w:eastAsia="SimSun" w:cs="SimSun"/>
          <w:sz w:val="19"/>
          <w:szCs w:val="19"/>
        </w:rPr>
        <w:t xml:space="preserve"> </w:t>
      </w:r>
      <w:r>
        <w:rPr>
          <w:rFonts w:ascii="SimSun" w:hAnsi="SimSun" w:eastAsia="SimSun" w:cs="SimSun"/>
          <w:sz w:val="19"/>
          <w:szCs w:val="19"/>
          <w:spacing w:val="9"/>
        </w:rPr>
        <w:t>三羧酸循环的产物。</w:t>
      </w:r>
    </w:p>
    <w:p>
      <w:pPr>
        <w:ind w:left="1452"/>
        <w:spacing w:before="120" w:line="221" w:lineRule="auto"/>
        <w:rPr>
          <w:rFonts w:ascii="SimHei" w:hAnsi="SimHei" w:eastAsia="SimHei" w:cs="SimHei"/>
          <w:sz w:val="19"/>
          <w:szCs w:val="19"/>
        </w:rPr>
      </w:pPr>
      <w:r>
        <w:rPr>
          <w:rFonts w:ascii="SimHei" w:hAnsi="SimHei" w:eastAsia="SimHei" w:cs="SimHei"/>
          <w:sz w:val="19"/>
          <w:szCs w:val="19"/>
          <w:b/>
          <w:bCs/>
          <w:spacing w:val="13"/>
        </w:rPr>
        <w:t>(三)α</w:t>
      </w:r>
      <w:r>
        <w:rPr>
          <w:rFonts w:ascii="SimHei" w:hAnsi="SimHei" w:eastAsia="SimHei" w:cs="SimHei"/>
          <w:sz w:val="19"/>
          <w:szCs w:val="19"/>
          <w:spacing w:val="-60"/>
        </w:rPr>
        <w:t xml:space="preserve"> </w:t>
      </w:r>
      <w:r>
        <w:rPr>
          <w:rFonts w:ascii="SimHei" w:hAnsi="SimHei" w:eastAsia="SimHei" w:cs="SimHei"/>
          <w:sz w:val="19"/>
          <w:szCs w:val="19"/>
          <w:b/>
          <w:bCs/>
          <w:spacing w:val="13"/>
        </w:rPr>
        <w:t>-酮酸可转变成糖和脂质</w:t>
      </w:r>
    </w:p>
    <w:p>
      <w:pPr>
        <w:ind w:left="1039" w:right="350" w:firstLine="409"/>
        <w:spacing w:before="85" w:line="305" w:lineRule="auto"/>
        <w:jc w:val="both"/>
        <w:rPr>
          <w:rFonts w:ascii="SimSun" w:hAnsi="SimSun" w:eastAsia="SimSun" w:cs="SimSun"/>
          <w:sz w:val="19"/>
          <w:szCs w:val="19"/>
        </w:rPr>
      </w:pPr>
      <w:r>
        <w:rPr>
          <w:rFonts w:ascii="SimSun" w:hAnsi="SimSun" w:eastAsia="SimSun" w:cs="SimSun"/>
          <w:sz w:val="19"/>
          <w:szCs w:val="19"/>
          <w:spacing w:val="12"/>
        </w:rPr>
        <w:t>在人体内α-酮酸可以转变成糖和脂质。实验发现，分别用不同氨基酸饲养人工造成糖尿病的</w:t>
      </w:r>
      <w:r>
        <w:rPr>
          <w:rFonts w:ascii="SimSun" w:hAnsi="SimSun" w:eastAsia="SimSun" w:cs="SimSun"/>
          <w:sz w:val="19"/>
          <w:szCs w:val="19"/>
          <w:spacing w:val="17"/>
        </w:rPr>
        <w:t xml:space="preserve"> </w:t>
      </w:r>
      <w:r>
        <w:rPr>
          <w:rFonts w:ascii="SimSun" w:hAnsi="SimSun" w:eastAsia="SimSun" w:cs="SimSun"/>
          <w:sz w:val="19"/>
          <w:szCs w:val="19"/>
          <w:spacing w:val="12"/>
        </w:rPr>
        <w:t>犬时，大多数氨基酸可使尿中排出的葡萄糖增加，少数几种则可使葡萄</w:t>
      </w:r>
      <w:r>
        <w:rPr>
          <w:rFonts w:ascii="SimSun" w:hAnsi="SimSun" w:eastAsia="SimSun" w:cs="SimSun"/>
          <w:sz w:val="19"/>
          <w:szCs w:val="19"/>
          <w:spacing w:val="11"/>
        </w:rPr>
        <w:t>糖及酮体的排出同时增加，</w:t>
      </w:r>
      <w:r>
        <w:rPr>
          <w:rFonts w:ascii="SimSun" w:hAnsi="SimSun" w:eastAsia="SimSun" w:cs="SimSun"/>
          <w:sz w:val="19"/>
          <w:szCs w:val="19"/>
        </w:rPr>
        <w:t xml:space="preserve"> </w:t>
      </w:r>
      <w:r>
        <w:rPr>
          <w:rFonts w:ascii="SimSun" w:hAnsi="SimSun" w:eastAsia="SimSun" w:cs="SimSun"/>
          <w:sz w:val="19"/>
          <w:szCs w:val="19"/>
          <w:spacing w:val="15"/>
        </w:rPr>
        <w:t>而亮氨酸和赖氨酸只能使酮体的排出增加。由此，将在体内可以转变成糖的氨基酸称为生糖</w:t>
      </w:r>
      <w:r>
        <w:rPr>
          <w:rFonts w:ascii="SimSun" w:hAnsi="SimSun" w:eastAsia="SimSun" w:cs="SimSun"/>
          <w:sz w:val="19"/>
          <w:szCs w:val="19"/>
          <w:spacing w:val="14"/>
        </w:rPr>
        <w:t>氨基</w:t>
      </w:r>
      <w:r>
        <w:rPr>
          <w:rFonts w:ascii="SimSun" w:hAnsi="SimSun" w:eastAsia="SimSun" w:cs="SimSun"/>
          <w:sz w:val="19"/>
          <w:szCs w:val="19"/>
        </w:rPr>
        <w:t xml:space="preserve"> </w:t>
      </w:r>
      <w:r>
        <w:rPr>
          <w:rFonts w:ascii="SimSun" w:hAnsi="SimSun" w:eastAsia="SimSun" w:cs="SimSun"/>
          <w:sz w:val="19"/>
          <w:szCs w:val="19"/>
          <w:spacing w:val="5"/>
        </w:rPr>
        <w:t>酸(</w:t>
      </w:r>
      <w:r>
        <w:rPr>
          <w:rFonts w:ascii="SimSun" w:hAnsi="SimSun" w:eastAsia="SimSun" w:cs="SimSun"/>
          <w:sz w:val="19"/>
          <w:szCs w:val="19"/>
        </w:rPr>
        <w:t>glucogenic</w:t>
      </w:r>
      <w:r>
        <w:rPr>
          <w:rFonts w:ascii="SimSun" w:hAnsi="SimSun" w:eastAsia="SimSun" w:cs="SimSun"/>
          <w:sz w:val="19"/>
          <w:szCs w:val="19"/>
          <w:spacing w:val="4"/>
        </w:rPr>
        <w:t xml:space="preserve"> </w:t>
      </w:r>
      <w:r>
        <w:rPr>
          <w:rFonts w:ascii="SimSun" w:hAnsi="SimSun" w:eastAsia="SimSun" w:cs="SimSun"/>
          <w:sz w:val="19"/>
          <w:szCs w:val="19"/>
        </w:rPr>
        <w:t>amino</w:t>
      </w:r>
      <w:r>
        <w:rPr>
          <w:rFonts w:ascii="SimSun" w:hAnsi="SimSun" w:eastAsia="SimSun" w:cs="SimSun"/>
          <w:sz w:val="19"/>
          <w:szCs w:val="19"/>
          <w:spacing w:val="4"/>
        </w:rPr>
        <w:t xml:space="preserve"> </w:t>
      </w:r>
      <w:r>
        <w:rPr>
          <w:rFonts w:ascii="SimSun" w:hAnsi="SimSun" w:eastAsia="SimSun" w:cs="SimSun"/>
          <w:sz w:val="19"/>
          <w:szCs w:val="19"/>
        </w:rPr>
        <w:t>acid</w:t>
      </w:r>
      <w:r>
        <w:rPr>
          <w:rFonts w:ascii="SimSun" w:hAnsi="SimSun" w:eastAsia="SimSun" w:cs="SimSun"/>
          <w:sz w:val="19"/>
          <w:szCs w:val="19"/>
          <w:spacing w:val="5"/>
        </w:rPr>
        <w:t>);能转变成酮体的氨基酸称为生酮氨基酸(</w:t>
      </w:r>
      <w:r>
        <w:rPr>
          <w:rFonts w:ascii="SimSun" w:hAnsi="SimSun" w:eastAsia="SimSun" w:cs="SimSun"/>
          <w:sz w:val="19"/>
          <w:szCs w:val="19"/>
        </w:rPr>
        <w:t>ketogenic</w:t>
      </w:r>
      <w:r>
        <w:rPr>
          <w:rFonts w:ascii="SimSun" w:hAnsi="SimSun" w:eastAsia="SimSun" w:cs="SimSun"/>
          <w:sz w:val="19"/>
          <w:szCs w:val="19"/>
          <w:spacing w:val="4"/>
        </w:rPr>
        <w:t xml:space="preserve"> </w:t>
      </w:r>
      <w:r>
        <w:rPr>
          <w:rFonts w:ascii="SimSun" w:hAnsi="SimSun" w:eastAsia="SimSun" w:cs="SimSun"/>
          <w:sz w:val="19"/>
          <w:szCs w:val="19"/>
        </w:rPr>
        <w:t>amino</w:t>
      </w:r>
      <w:r>
        <w:rPr>
          <w:rFonts w:ascii="SimSun" w:hAnsi="SimSun" w:eastAsia="SimSun" w:cs="SimSun"/>
          <w:sz w:val="19"/>
          <w:szCs w:val="19"/>
          <w:spacing w:val="5"/>
        </w:rPr>
        <w:t xml:space="preserve"> </w:t>
      </w:r>
      <w:r>
        <w:rPr>
          <w:rFonts w:ascii="SimSun" w:hAnsi="SimSun" w:eastAsia="SimSun" w:cs="SimSun"/>
          <w:sz w:val="19"/>
          <w:szCs w:val="19"/>
        </w:rPr>
        <w:t>acid</w:t>
      </w:r>
      <w:r>
        <w:rPr>
          <w:rFonts w:ascii="SimSun" w:hAnsi="SimSun" w:eastAsia="SimSun" w:cs="SimSun"/>
          <w:sz w:val="19"/>
          <w:szCs w:val="19"/>
          <w:spacing w:val="5"/>
        </w:rPr>
        <w:t>);既能转</w:t>
      </w:r>
      <w:r>
        <w:rPr>
          <w:rFonts w:ascii="SimSun" w:hAnsi="SimSun" w:eastAsia="SimSun" w:cs="SimSun"/>
          <w:sz w:val="19"/>
          <w:szCs w:val="19"/>
        </w:rPr>
        <w:t xml:space="preserve"> </w:t>
      </w:r>
      <w:r>
        <w:rPr>
          <w:rFonts w:ascii="SimSun" w:hAnsi="SimSun" w:eastAsia="SimSun" w:cs="SimSun"/>
          <w:sz w:val="19"/>
          <w:szCs w:val="19"/>
          <w:spacing w:val="5"/>
        </w:rPr>
        <w:t>变成糖又能转变成酮体的氨基酸称为生糖兼生酮氨基酸(</w:t>
      </w:r>
      <w:r>
        <w:rPr>
          <w:rFonts w:ascii="SimSun" w:hAnsi="SimSun" w:eastAsia="SimSun" w:cs="SimSun"/>
          <w:sz w:val="19"/>
          <w:szCs w:val="19"/>
        </w:rPr>
        <w:t>glucogenic</w:t>
      </w:r>
      <w:r>
        <w:rPr>
          <w:rFonts w:ascii="SimSun" w:hAnsi="SimSun" w:eastAsia="SimSun" w:cs="SimSun"/>
          <w:sz w:val="19"/>
          <w:szCs w:val="19"/>
          <w:spacing w:val="15"/>
        </w:rPr>
        <w:t xml:space="preserve"> </w:t>
      </w:r>
      <w:r>
        <w:rPr>
          <w:rFonts w:ascii="SimSun" w:hAnsi="SimSun" w:eastAsia="SimSun" w:cs="SimSun"/>
          <w:sz w:val="19"/>
          <w:szCs w:val="19"/>
        </w:rPr>
        <w:t>and</w:t>
      </w:r>
      <w:r>
        <w:rPr>
          <w:rFonts w:ascii="SimSun" w:hAnsi="SimSun" w:eastAsia="SimSun" w:cs="SimSun"/>
          <w:sz w:val="19"/>
          <w:szCs w:val="19"/>
          <w:spacing w:val="-1"/>
        </w:rPr>
        <w:t xml:space="preserve"> </w:t>
      </w:r>
      <w:r>
        <w:rPr>
          <w:rFonts w:ascii="SimSun" w:hAnsi="SimSun" w:eastAsia="SimSun" w:cs="SimSun"/>
          <w:sz w:val="19"/>
          <w:szCs w:val="19"/>
        </w:rPr>
        <w:t>ketogenic</w:t>
      </w:r>
      <w:r>
        <w:rPr>
          <w:rFonts w:ascii="SimSun" w:hAnsi="SimSun" w:eastAsia="SimSun" w:cs="SimSun"/>
          <w:sz w:val="19"/>
          <w:szCs w:val="19"/>
          <w:spacing w:val="1"/>
        </w:rPr>
        <w:t xml:space="preserve"> </w:t>
      </w:r>
      <w:r>
        <w:rPr>
          <w:rFonts w:ascii="SimSun" w:hAnsi="SimSun" w:eastAsia="SimSun" w:cs="SimSun"/>
          <w:sz w:val="19"/>
          <w:szCs w:val="19"/>
        </w:rPr>
        <w:t>amino</w:t>
      </w:r>
      <w:r>
        <w:rPr>
          <w:rFonts w:ascii="SimSun" w:hAnsi="SimSun" w:eastAsia="SimSun" w:cs="SimSun"/>
          <w:sz w:val="19"/>
          <w:szCs w:val="19"/>
          <w:spacing w:val="1"/>
        </w:rPr>
        <w:t xml:space="preserve"> </w:t>
      </w:r>
      <w:r>
        <w:rPr>
          <w:rFonts w:ascii="SimSun" w:hAnsi="SimSun" w:eastAsia="SimSun" w:cs="SimSun"/>
          <w:sz w:val="19"/>
          <w:szCs w:val="19"/>
        </w:rPr>
        <w:t>acid</w:t>
      </w:r>
      <w:r>
        <w:rPr>
          <w:rFonts w:ascii="SimSun" w:hAnsi="SimSun" w:eastAsia="SimSun" w:cs="SimSun"/>
          <w:sz w:val="19"/>
          <w:szCs w:val="19"/>
          <w:spacing w:val="5"/>
        </w:rPr>
        <w:t>)(</w:t>
      </w:r>
      <w:r>
        <w:rPr>
          <w:rFonts w:ascii="SimSun" w:hAnsi="SimSun" w:eastAsia="SimSun" w:cs="SimSun"/>
          <w:sz w:val="19"/>
          <w:szCs w:val="19"/>
          <w:spacing w:val="-4"/>
        </w:rPr>
        <w:t xml:space="preserve"> </w:t>
      </w:r>
      <w:r>
        <w:rPr>
          <w:rFonts w:ascii="SimSun" w:hAnsi="SimSun" w:eastAsia="SimSun" w:cs="SimSun"/>
          <w:sz w:val="19"/>
          <w:szCs w:val="19"/>
          <w:spacing w:val="5"/>
        </w:rPr>
        <w:t>表</w:t>
      </w:r>
      <w:r>
        <w:rPr>
          <w:rFonts w:ascii="SimSun" w:hAnsi="SimSun" w:eastAsia="SimSun" w:cs="SimSun"/>
          <w:sz w:val="19"/>
          <w:szCs w:val="19"/>
        </w:rPr>
        <w:t xml:space="preserve"> </w:t>
      </w:r>
      <w:r>
        <w:rPr>
          <w:rFonts w:ascii="SimSun" w:hAnsi="SimSun" w:eastAsia="SimSun" w:cs="SimSun"/>
          <w:sz w:val="19"/>
          <w:szCs w:val="19"/>
          <w:spacing w:val="-4"/>
        </w:rPr>
        <w:t>8-2)。</w:t>
      </w:r>
    </w:p>
    <w:p>
      <w:pPr>
        <w:ind w:left="3220"/>
        <w:spacing w:before="254" w:line="191" w:lineRule="auto"/>
        <w:rPr>
          <w:rFonts w:ascii="SimHei" w:hAnsi="SimHei" w:eastAsia="SimHei" w:cs="SimHei"/>
          <w:sz w:val="18"/>
          <w:szCs w:val="18"/>
        </w:rPr>
      </w:pPr>
      <w:r>
        <w:rPr>
          <w:rFonts w:ascii="SimHei" w:hAnsi="SimHei" w:eastAsia="SimHei" w:cs="SimHei"/>
          <w:sz w:val="18"/>
          <w:szCs w:val="18"/>
          <w:b/>
          <w:bCs/>
          <w:spacing w:val="-2"/>
        </w:rPr>
        <w:t>表</w:t>
      </w:r>
      <w:r>
        <w:rPr>
          <w:rFonts w:ascii="SimHei" w:hAnsi="SimHei" w:eastAsia="SimHei" w:cs="SimHei"/>
          <w:sz w:val="18"/>
          <w:szCs w:val="18"/>
          <w:spacing w:val="16"/>
        </w:rPr>
        <w:t xml:space="preserve"> </w:t>
      </w:r>
      <w:r>
        <w:rPr>
          <w:rFonts w:ascii="SimHei" w:hAnsi="SimHei" w:eastAsia="SimHei" w:cs="SimHei"/>
          <w:sz w:val="18"/>
          <w:szCs w:val="18"/>
          <w:b/>
          <w:bCs/>
          <w:spacing w:val="-2"/>
        </w:rPr>
        <w:t>8</w:t>
      </w:r>
      <w:r>
        <w:rPr>
          <w:rFonts w:ascii="SimHei" w:hAnsi="SimHei" w:eastAsia="SimHei" w:cs="SimHei"/>
          <w:sz w:val="18"/>
          <w:szCs w:val="18"/>
          <w:spacing w:val="-1"/>
        </w:rPr>
        <w:t xml:space="preserve"> </w:t>
      </w:r>
      <w:r>
        <w:rPr>
          <w:rFonts w:ascii="SimHei" w:hAnsi="SimHei" w:eastAsia="SimHei" w:cs="SimHei"/>
          <w:sz w:val="18"/>
          <w:szCs w:val="18"/>
          <w:b/>
          <w:bCs/>
          <w:spacing w:val="-2"/>
        </w:rPr>
        <w:t>-</w:t>
      </w:r>
      <w:r>
        <w:rPr>
          <w:rFonts w:ascii="SimHei" w:hAnsi="SimHei" w:eastAsia="SimHei" w:cs="SimHei"/>
          <w:sz w:val="18"/>
          <w:szCs w:val="18"/>
          <w:spacing w:val="2"/>
        </w:rPr>
        <w:t xml:space="preserve"> </w:t>
      </w:r>
      <w:r>
        <w:rPr>
          <w:rFonts w:ascii="SimHei" w:hAnsi="SimHei" w:eastAsia="SimHei" w:cs="SimHei"/>
          <w:sz w:val="18"/>
          <w:szCs w:val="18"/>
          <w:b/>
          <w:bCs/>
          <w:spacing w:val="-2"/>
        </w:rPr>
        <w:t>2</w:t>
      </w:r>
      <w:r>
        <w:rPr>
          <w:rFonts w:ascii="SimHei" w:hAnsi="SimHei" w:eastAsia="SimHei" w:cs="SimHei"/>
          <w:sz w:val="18"/>
          <w:szCs w:val="18"/>
          <w:spacing w:val="5"/>
        </w:rPr>
        <w:t xml:space="preserve"> </w:t>
      </w:r>
      <w:r>
        <w:rPr>
          <w:rFonts w:ascii="SimHei" w:hAnsi="SimHei" w:eastAsia="SimHei" w:cs="SimHei"/>
          <w:sz w:val="18"/>
          <w:szCs w:val="18"/>
          <w:b/>
          <w:bCs/>
          <w:spacing w:val="-2"/>
        </w:rPr>
        <w:t>氨</w:t>
      </w:r>
      <w:r>
        <w:rPr>
          <w:rFonts w:ascii="SimHei" w:hAnsi="SimHei" w:eastAsia="SimHei" w:cs="SimHei"/>
          <w:sz w:val="18"/>
          <w:szCs w:val="18"/>
          <w:spacing w:val="4"/>
        </w:rPr>
        <w:t xml:space="preserve"> </w:t>
      </w:r>
      <w:r>
        <w:rPr>
          <w:rFonts w:ascii="SimHei" w:hAnsi="SimHei" w:eastAsia="SimHei" w:cs="SimHei"/>
          <w:sz w:val="18"/>
          <w:szCs w:val="18"/>
          <w:b/>
          <w:bCs/>
          <w:spacing w:val="-2"/>
        </w:rPr>
        <w:t>基</w:t>
      </w:r>
      <w:r>
        <w:rPr>
          <w:rFonts w:ascii="SimHei" w:hAnsi="SimHei" w:eastAsia="SimHei" w:cs="SimHei"/>
          <w:sz w:val="18"/>
          <w:szCs w:val="18"/>
          <w:spacing w:val="3"/>
        </w:rPr>
        <w:t xml:space="preserve"> </w:t>
      </w:r>
      <w:r>
        <w:rPr>
          <w:rFonts w:ascii="SimHei" w:hAnsi="SimHei" w:eastAsia="SimHei" w:cs="SimHei"/>
          <w:sz w:val="18"/>
          <w:szCs w:val="18"/>
          <w:b/>
          <w:bCs/>
          <w:spacing w:val="-2"/>
        </w:rPr>
        <w:t>酸</w:t>
      </w:r>
      <w:r>
        <w:rPr>
          <w:rFonts w:ascii="SimHei" w:hAnsi="SimHei" w:eastAsia="SimHei" w:cs="SimHei"/>
          <w:sz w:val="18"/>
          <w:szCs w:val="18"/>
          <w:spacing w:val="2"/>
        </w:rPr>
        <w:t xml:space="preserve"> </w:t>
      </w:r>
      <w:r>
        <w:rPr>
          <w:rFonts w:ascii="SimHei" w:hAnsi="SimHei" w:eastAsia="SimHei" w:cs="SimHei"/>
          <w:sz w:val="18"/>
          <w:szCs w:val="18"/>
          <w:b/>
          <w:bCs/>
          <w:spacing w:val="-2"/>
        </w:rPr>
        <w:t>生</w:t>
      </w:r>
      <w:r>
        <w:rPr>
          <w:rFonts w:ascii="SimHei" w:hAnsi="SimHei" w:eastAsia="SimHei" w:cs="SimHei"/>
          <w:sz w:val="18"/>
          <w:szCs w:val="18"/>
          <w:spacing w:val="2"/>
        </w:rPr>
        <w:t xml:space="preserve"> </w:t>
      </w:r>
      <w:r>
        <w:rPr>
          <w:rFonts w:ascii="SimHei" w:hAnsi="SimHei" w:eastAsia="SimHei" w:cs="SimHei"/>
          <w:sz w:val="18"/>
          <w:szCs w:val="18"/>
          <w:b/>
          <w:bCs/>
          <w:spacing w:val="-2"/>
        </w:rPr>
        <w:t>糖</w:t>
      </w:r>
      <w:r>
        <w:rPr>
          <w:rFonts w:ascii="SimHei" w:hAnsi="SimHei" w:eastAsia="SimHei" w:cs="SimHei"/>
          <w:sz w:val="18"/>
          <w:szCs w:val="18"/>
          <w:spacing w:val="3"/>
        </w:rPr>
        <w:t xml:space="preserve"> </w:t>
      </w:r>
      <w:r>
        <w:rPr>
          <w:rFonts w:ascii="SimHei" w:hAnsi="SimHei" w:eastAsia="SimHei" w:cs="SimHei"/>
          <w:sz w:val="18"/>
          <w:szCs w:val="18"/>
          <w:b/>
          <w:bCs/>
          <w:spacing w:val="-2"/>
        </w:rPr>
        <w:t>及</w:t>
      </w:r>
      <w:r>
        <w:rPr>
          <w:rFonts w:ascii="SimHei" w:hAnsi="SimHei" w:eastAsia="SimHei" w:cs="SimHei"/>
          <w:sz w:val="18"/>
          <w:szCs w:val="18"/>
          <w:spacing w:val="2"/>
        </w:rPr>
        <w:t xml:space="preserve"> </w:t>
      </w:r>
      <w:r>
        <w:rPr>
          <w:rFonts w:ascii="SimHei" w:hAnsi="SimHei" w:eastAsia="SimHei" w:cs="SimHei"/>
          <w:sz w:val="18"/>
          <w:szCs w:val="18"/>
          <w:b/>
          <w:bCs/>
          <w:spacing w:val="-2"/>
        </w:rPr>
        <w:t>生</w:t>
      </w:r>
      <w:r>
        <w:rPr>
          <w:rFonts w:ascii="SimHei" w:hAnsi="SimHei" w:eastAsia="SimHei" w:cs="SimHei"/>
          <w:sz w:val="18"/>
          <w:szCs w:val="18"/>
          <w:spacing w:val="5"/>
        </w:rPr>
        <w:t xml:space="preserve"> </w:t>
      </w:r>
      <w:r>
        <w:rPr>
          <w:rFonts w:ascii="SimHei" w:hAnsi="SimHei" w:eastAsia="SimHei" w:cs="SimHei"/>
          <w:sz w:val="18"/>
          <w:szCs w:val="18"/>
          <w:b/>
          <w:bCs/>
          <w:spacing w:val="-2"/>
        </w:rPr>
        <w:t>酮</w:t>
      </w:r>
      <w:r>
        <w:rPr>
          <w:rFonts w:ascii="SimHei" w:hAnsi="SimHei" w:eastAsia="SimHei" w:cs="SimHei"/>
          <w:sz w:val="18"/>
          <w:szCs w:val="18"/>
          <w:spacing w:val="4"/>
        </w:rPr>
        <w:t xml:space="preserve"> </w:t>
      </w:r>
      <w:r>
        <w:rPr>
          <w:rFonts w:ascii="SimHei" w:hAnsi="SimHei" w:eastAsia="SimHei" w:cs="SimHei"/>
          <w:sz w:val="18"/>
          <w:szCs w:val="18"/>
          <w:b/>
          <w:bCs/>
          <w:spacing w:val="-2"/>
        </w:rPr>
        <w:t>性</w:t>
      </w:r>
      <w:r>
        <w:rPr>
          <w:rFonts w:ascii="SimHei" w:hAnsi="SimHei" w:eastAsia="SimHei" w:cs="SimHei"/>
          <w:sz w:val="18"/>
          <w:szCs w:val="18"/>
          <w:spacing w:val="5"/>
        </w:rPr>
        <w:t xml:space="preserve"> </w:t>
      </w:r>
      <w:r>
        <w:rPr>
          <w:rFonts w:ascii="SimHei" w:hAnsi="SimHei" w:eastAsia="SimHei" w:cs="SimHei"/>
          <w:sz w:val="18"/>
          <w:szCs w:val="18"/>
          <w:b/>
          <w:bCs/>
          <w:spacing w:val="-2"/>
        </w:rPr>
        <w:t>质</w:t>
      </w:r>
      <w:r>
        <w:rPr>
          <w:rFonts w:ascii="SimHei" w:hAnsi="SimHei" w:eastAsia="SimHei" w:cs="SimHei"/>
          <w:sz w:val="18"/>
          <w:szCs w:val="18"/>
          <w:spacing w:val="13"/>
        </w:rPr>
        <w:t xml:space="preserve"> </w:t>
      </w:r>
      <w:r>
        <w:rPr>
          <w:rFonts w:ascii="SimHei" w:hAnsi="SimHei" w:eastAsia="SimHei" w:cs="SimHei"/>
          <w:sz w:val="18"/>
          <w:szCs w:val="18"/>
          <w:b/>
          <w:bCs/>
          <w:spacing w:val="-2"/>
        </w:rPr>
        <w:t>的</w:t>
      </w:r>
      <w:r>
        <w:rPr>
          <w:rFonts w:ascii="SimHei" w:hAnsi="SimHei" w:eastAsia="SimHei" w:cs="SimHei"/>
          <w:sz w:val="18"/>
          <w:szCs w:val="18"/>
          <w:spacing w:val="8"/>
        </w:rPr>
        <w:t xml:space="preserve"> </w:t>
      </w:r>
      <w:r>
        <w:rPr>
          <w:rFonts w:ascii="SimHei" w:hAnsi="SimHei" w:eastAsia="SimHei" w:cs="SimHei"/>
          <w:sz w:val="18"/>
          <w:szCs w:val="18"/>
          <w:b/>
          <w:bCs/>
          <w:spacing w:val="-2"/>
        </w:rPr>
        <w:t>分</w:t>
      </w:r>
      <w:r>
        <w:rPr>
          <w:rFonts w:ascii="SimHei" w:hAnsi="SimHei" w:eastAsia="SimHei" w:cs="SimHei"/>
          <w:sz w:val="18"/>
          <w:szCs w:val="18"/>
          <w:spacing w:val="10"/>
        </w:rPr>
        <w:t xml:space="preserve"> </w:t>
      </w:r>
      <w:r>
        <w:rPr>
          <w:rFonts w:ascii="SimHei" w:hAnsi="SimHei" w:eastAsia="SimHei" w:cs="SimHei"/>
          <w:sz w:val="18"/>
          <w:szCs w:val="18"/>
          <w:b/>
          <w:bCs/>
          <w:spacing w:val="-2"/>
        </w:rPr>
        <w:t>类</w:t>
      </w:r>
    </w:p>
    <w:tbl>
      <w:tblPr>
        <w:tblStyle w:val="2"/>
        <w:tblW w:w="8659" w:type="dxa"/>
        <w:tblInd w:w="103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629"/>
        <w:gridCol w:w="7030"/>
      </w:tblGrid>
      <w:tr>
        <w:trPr>
          <w:trHeight w:val="1659" w:hRule="atLeast"/>
        </w:trPr>
        <w:tc>
          <w:tcPr>
            <w:tcW w:w="1629" w:type="dxa"/>
            <w:vAlign w:val="top"/>
            <w:tcBorders>
              <w:bottom w:val="single" w:color="000000" w:sz="2" w:space="0"/>
              <w:top w:val="single" w:color="000000" w:sz="2" w:space="0"/>
            </w:tcBorders>
          </w:tcPr>
          <w:p>
            <w:pPr>
              <w:ind w:left="563"/>
              <w:spacing w:before="129" w:line="221" w:lineRule="auto"/>
              <w:rPr>
                <w:rFonts w:ascii="SimHei" w:hAnsi="SimHei" w:eastAsia="SimHei" w:cs="SimHei"/>
                <w:sz w:val="22"/>
                <w:szCs w:val="22"/>
              </w:rPr>
            </w:pPr>
            <w:r>
              <w:rPr>
                <w:rFonts w:ascii="SimHei" w:hAnsi="SimHei" w:eastAsia="SimHei" w:cs="SimHei"/>
                <w:sz w:val="22"/>
                <w:szCs w:val="22"/>
                <w:b/>
                <w:bCs/>
                <w:spacing w:val="-7"/>
              </w:rPr>
              <w:t>类别</w:t>
            </w:r>
          </w:p>
          <w:p>
            <w:pPr>
              <w:ind w:left="120"/>
              <w:spacing w:before="121" w:line="220" w:lineRule="auto"/>
              <w:rPr>
                <w:rFonts w:ascii="SimSun" w:hAnsi="SimSun" w:eastAsia="SimSun" w:cs="SimSun"/>
                <w:sz w:val="19"/>
                <w:szCs w:val="19"/>
              </w:rPr>
            </w:pPr>
            <w:r>
              <w:rPr>
                <w:rFonts w:ascii="SimSun" w:hAnsi="SimSun" w:eastAsia="SimSun" w:cs="SimSun"/>
                <w:sz w:val="19"/>
                <w:szCs w:val="19"/>
                <w:spacing w:val="-7"/>
              </w:rPr>
              <w:t>生糖氨基酸</w:t>
            </w:r>
          </w:p>
          <w:p>
            <w:pPr>
              <w:spacing w:line="346" w:lineRule="auto"/>
              <w:rPr>
                <w:rFonts w:ascii="Arial"/>
                <w:sz w:val="21"/>
              </w:rPr>
            </w:pPr>
            <w:r/>
          </w:p>
          <w:p>
            <w:pPr>
              <w:ind w:left="122"/>
              <w:spacing w:before="62" w:line="220" w:lineRule="auto"/>
              <w:rPr>
                <w:rFonts w:ascii="SimSun" w:hAnsi="SimSun" w:eastAsia="SimSun" w:cs="SimSun"/>
                <w:sz w:val="19"/>
                <w:szCs w:val="19"/>
              </w:rPr>
            </w:pPr>
            <w:r>
              <w:rPr>
                <w:rFonts w:ascii="SimSun" w:hAnsi="SimSun" w:eastAsia="SimSun" w:cs="SimSun"/>
                <w:sz w:val="19"/>
                <w:szCs w:val="19"/>
                <w:b/>
                <w:bCs/>
                <w:spacing w:val="-10"/>
              </w:rPr>
              <w:t>生酮氨基酸</w:t>
            </w:r>
          </w:p>
          <w:p>
            <w:pPr>
              <w:ind w:left="120"/>
              <w:spacing w:before="115" w:line="191" w:lineRule="auto"/>
              <w:rPr>
                <w:rFonts w:ascii="SimSun" w:hAnsi="SimSun" w:eastAsia="SimSun" w:cs="SimSun"/>
                <w:sz w:val="16"/>
                <w:szCs w:val="16"/>
              </w:rPr>
            </w:pPr>
            <w:r>
              <w:rPr>
                <w:rFonts w:ascii="SimSun" w:hAnsi="SimSun" w:eastAsia="SimSun" w:cs="SimSun"/>
                <w:sz w:val="16"/>
                <w:szCs w:val="16"/>
                <w:spacing w:val="19"/>
              </w:rPr>
              <w:t>生糖兼生酮氨基酸</w:t>
            </w:r>
          </w:p>
        </w:tc>
        <w:tc>
          <w:tcPr>
            <w:tcW w:w="7030" w:type="dxa"/>
            <w:vAlign w:val="top"/>
            <w:tcBorders>
              <w:bottom w:val="single" w:color="000000" w:sz="2" w:space="0"/>
              <w:top w:val="single" w:color="000000" w:sz="2" w:space="0"/>
            </w:tcBorders>
          </w:tcPr>
          <w:p>
            <w:pPr>
              <w:ind w:left="3163"/>
              <w:spacing w:before="161" w:line="220" w:lineRule="auto"/>
              <w:rPr>
                <w:rFonts w:ascii="SimSun" w:hAnsi="SimSun" w:eastAsia="SimSun" w:cs="SimSun"/>
                <w:sz w:val="19"/>
                <w:szCs w:val="19"/>
              </w:rPr>
            </w:pPr>
            <w:r>
              <w:rPr>
                <w:rFonts w:ascii="SimSun" w:hAnsi="SimSun" w:eastAsia="SimSun" w:cs="SimSun"/>
                <w:sz w:val="19"/>
                <w:szCs w:val="19"/>
                <w:b/>
                <w:bCs/>
                <w:spacing w:val="-7"/>
              </w:rPr>
              <w:t>氨</w:t>
            </w:r>
            <w:r>
              <w:rPr>
                <w:rFonts w:ascii="SimSun" w:hAnsi="SimSun" w:eastAsia="SimSun" w:cs="SimSun"/>
                <w:sz w:val="19"/>
                <w:szCs w:val="19"/>
                <w:spacing w:val="87"/>
              </w:rPr>
              <w:t xml:space="preserve"> </w:t>
            </w:r>
            <w:r>
              <w:rPr>
                <w:rFonts w:ascii="SimSun" w:hAnsi="SimSun" w:eastAsia="SimSun" w:cs="SimSun"/>
                <w:sz w:val="19"/>
                <w:szCs w:val="19"/>
                <w:b/>
                <w:bCs/>
                <w:spacing w:val="-7"/>
              </w:rPr>
              <w:t>基</w:t>
            </w:r>
            <w:r>
              <w:rPr>
                <w:rFonts w:ascii="SimSun" w:hAnsi="SimSun" w:eastAsia="SimSun" w:cs="SimSun"/>
                <w:sz w:val="19"/>
                <w:szCs w:val="19"/>
                <w:spacing w:val="88"/>
              </w:rPr>
              <w:t xml:space="preserve"> </w:t>
            </w:r>
            <w:r>
              <w:rPr>
                <w:rFonts w:ascii="SimSun" w:hAnsi="SimSun" w:eastAsia="SimSun" w:cs="SimSun"/>
                <w:sz w:val="19"/>
                <w:szCs w:val="19"/>
                <w:b/>
                <w:bCs/>
                <w:spacing w:val="-7"/>
              </w:rPr>
              <w:t>酸</w:t>
            </w:r>
          </w:p>
          <w:p>
            <w:pPr>
              <w:ind w:left="300" w:right="24"/>
              <w:spacing w:before="124" w:line="237" w:lineRule="auto"/>
              <w:rPr>
                <w:rFonts w:ascii="SimSun" w:hAnsi="SimSun" w:eastAsia="SimSun" w:cs="SimSun"/>
                <w:sz w:val="19"/>
                <w:szCs w:val="19"/>
              </w:rPr>
            </w:pPr>
            <w:r>
              <w:rPr>
                <w:rFonts w:ascii="SimSun" w:hAnsi="SimSun" w:eastAsia="SimSun" w:cs="SimSun"/>
                <w:sz w:val="19"/>
                <w:szCs w:val="19"/>
                <w:spacing w:val="-19"/>
                <w:w w:val="94"/>
              </w:rPr>
              <w:t>甘氨酸、丝氨酸、缬氨酸、组氨酸、精氨酸、半胱氨酸、脯氨酸、丙氨酸、谷氨酸、谷氨酰胺、</w:t>
            </w:r>
            <w:r>
              <w:rPr>
                <w:rFonts w:ascii="SimSun" w:hAnsi="SimSun" w:eastAsia="SimSun" w:cs="SimSun"/>
                <w:sz w:val="19"/>
                <w:szCs w:val="19"/>
              </w:rPr>
              <w:t xml:space="preserve"> </w:t>
            </w:r>
            <w:r>
              <w:rPr>
                <w:rFonts w:ascii="SimSun" w:hAnsi="SimSun" w:eastAsia="SimSun" w:cs="SimSun"/>
                <w:sz w:val="19"/>
                <w:szCs w:val="19"/>
                <w:spacing w:val="-22"/>
                <w:w w:val="99"/>
              </w:rPr>
              <w:t>天冬氨酸、天冬酰胺、甲硫氨酸</w:t>
            </w:r>
          </w:p>
          <w:p>
            <w:pPr>
              <w:ind w:left="300"/>
              <w:spacing w:before="153" w:line="219" w:lineRule="auto"/>
              <w:rPr>
                <w:rFonts w:ascii="SimSun" w:hAnsi="SimSun" w:eastAsia="SimSun" w:cs="SimSun"/>
                <w:sz w:val="19"/>
                <w:szCs w:val="19"/>
              </w:rPr>
            </w:pPr>
            <w:r>
              <w:rPr>
                <w:rFonts w:ascii="SimSun" w:hAnsi="SimSun" w:eastAsia="SimSun" w:cs="SimSun"/>
                <w:sz w:val="19"/>
                <w:szCs w:val="19"/>
                <w:spacing w:val="-19"/>
              </w:rPr>
              <w:t>亮氨酸、赖氨酸</w:t>
            </w:r>
          </w:p>
          <w:p>
            <w:pPr>
              <w:ind w:left="79"/>
              <w:spacing w:before="113" w:line="192" w:lineRule="auto"/>
              <w:rPr>
                <w:rFonts w:ascii="SimSun" w:hAnsi="SimSun" w:eastAsia="SimSun" w:cs="SimSun"/>
                <w:sz w:val="16"/>
                <w:szCs w:val="16"/>
              </w:rPr>
            </w:pPr>
            <w:r>
              <w:rPr>
                <w:rFonts w:ascii="SimSun" w:hAnsi="SimSun" w:eastAsia="SimSun" w:cs="SimSun"/>
                <w:sz w:val="16"/>
                <w:szCs w:val="16"/>
                <w:spacing w:val="31"/>
                <w:w w:val="125"/>
              </w:rPr>
              <w:t>异亮氨酸、苯丙氨酸、酪氨酸、苏氨酸、色氨酸</w:t>
            </w:r>
          </w:p>
        </w:tc>
      </w:tr>
    </w:tbl>
    <w:p>
      <w:pPr>
        <w:spacing w:line="661" w:lineRule="exact"/>
        <w:textAlignment w:val="center"/>
        <w:rPr/>
      </w:pPr>
      <w:r>
        <w:drawing>
          <wp:inline distT="0" distB="0" distL="0" distR="0">
            <wp:extent cx="533397" cy="419869"/>
            <wp:effectExtent l="0" t="0" r="0" b="0"/>
            <wp:docPr id="17" name="IM 17"/>
            <wp:cNvGraphicFramePr/>
            <a:graphic>
              <a:graphicData uri="http://schemas.openxmlformats.org/drawingml/2006/picture">
                <pic:pic>
                  <pic:nvPicPr>
                    <pic:cNvPr id="17" name="IM 17"/>
                    <pic:cNvPicPr/>
                  </pic:nvPicPr>
                  <pic:blipFill>
                    <a:blip r:embed="rId21"/>
                    <a:stretch>
                      <a:fillRect/>
                    </a:stretch>
                  </pic:blipFill>
                  <pic:spPr>
                    <a:xfrm rot="0">
                      <a:off x="0" y="0"/>
                      <a:ext cx="533397" cy="419869"/>
                    </a:xfrm>
                    <a:prstGeom prst="rect">
                      <a:avLst/>
                    </a:prstGeom>
                  </pic:spPr>
                </pic:pic>
              </a:graphicData>
            </a:graphic>
          </wp:inline>
        </w:drawing>
      </w:r>
    </w:p>
    <w:p>
      <w:pPr>
        <w:sectPr>
          <w:type w:val="continuous"/>
          <w:pgSz w:w="11260" w:h="15790"/>
          <w:pgMar w:top="400" w:right="644" w:bottom="0" w:left="550" w:header="0" w:footer="0" w:gutter="0"/>
          <w:cols w:equalWidth="0" w:num="1">
            <w:col w:w="10066" w:space="0"/>
          </w:cols>
        </w:sectPr>
        <w:rPr/>
      </w:pPr>
    </w:p>
    <w:p>
      <w:pPr>
        <w:spacing w:line="365" w:lineRule="auto"/>
        <w:rPr>
          <w:rFonts w:ascii="Arial"/>
          <w:sz w:val="21"/>
        </w:rPr>
      </w:pPr>
      <w:r>
        <w:drawing>
          <wp:anchor distT="0" distB="0" distL="0" distR="0" simplePos="0" relativeHeight="251672576" behindDoc="0" locked="0" layoutInCell="0" allowOverlap="1">
            <wp:simplePos x="0" y="0"/>
            <wp:positionH relativeFrom="page">
              <wp:posOffset>6292874</wp:posOffset>
            </wp:positionH>
            <wp:positionV relativeFrom="page">
              <wp:posOffset>9290091</wp:posOffset>
            </wp:positionV>
            <wp:extent cx="533397" cy="431747"/>
            <wp:effectExtent l="0" t="0" r="0" b="0"/>
            <wp:wrapNone/>
            <wp:docPr id="18" name="IM 18"/>
            <wp:cNvGraphicFramePr/>
            <a:graphic>
              <a:graphicData uri="http://schemas.openxmlformats.org/drawingml/2006/picture">
                <pic:pic>
                  <pic:nvPicPr>
                    <pic:cNvPr id="18" name="IM 18"/>
                    <pic:cNvPicPr/>
                  </pic:nvPicPr>
                  <pic:blipFill>
                    <a:blip r:embed="rId22"/>
                    <a:stretch>
                      <a:fillRect/>
                    </a:stretch>
                  </pic:blipFill>
                  <pic:spPr>
                    <a:xfrm rot="0">
                      <a:off x="0" y="0"/>
                      <a:ext cx="533397" cy="431747"/>
                    </a:xfrm>
                    <a:prstGeom prst="rect">
                      <a:avLst/>
                    </a:prstGeom>
                  </pic:spPr>
                </pic:pic>
              </a:graphicData>
            </a:graphic>
          </wp:anchor>
        </w:drawing>
      </w:r>
      <w:r/>
    </w:p>
    <w:p>
      <w:pPr>
        <w:ind w:right="175"/>
        <w:spacing w:before="65" w:line="217" w:lineRule="auto"/>
        <w:jc w:val="right"/>
        <w:rPr>
          <w:rFonts w:ascii="SimSun" w:hAnsi="SimSun" w:eastAsia="SimSun" w:cs="SimSun"/>
          <w:sz w:val="20"/>
          <w:szCs w:val="20"/>
        </w:rPr>
      </w:pPr>
      <w:r>
        <w:rPr>
          <w:rFonts w:ascii="SimHei" w:hAnsi="SimHei" w:eastAsia="SimHei" w:cs="SimHei"/>
          <w:sz w:val="20"/>
          <w:szCs w:val="20"/>
          <w:b/>
          <w:bCs/>
          <w:color w:val="1B3D64"/>
          <w:spacing w:val="-21"/>
        </w:rPr>
        <w:t>第八章</w:t>
      </w:r>
      <w:r>
        <w:rPr>
          <w:rFonts w:ascii="SimHei" w:hAnsi="SimHei" w:eastAsia="SimHei" w:cs="SimHei"/>
          <w:sz w:val="20"/>
          <w:szCs w:val="20"/>
          <w:color w:val="1B3D64"/>
          <w:spacing w:val="84"/>
        </w:rPr>
        <w:t xml:space="preserve"> </w:t>
      </w:r>
      <w:r>
        <w:rPr>
          <w:rFonts w:ascii="SimHei" w:hAnsi="SimHei" w:eastAsia="SimHei" w:cs="SimHei"/>
          <w:sz w:val="20"/>
          <w:szCs w:val="20"/>
          <w:b/>
          <w:bCs/>
          <w:color w:val="1B3D64"/>
          <w:spacing w:val="-21"/>
        </w:rPr>
        <w:t>蛋白质消化吸收和氨基酸代谢</w:t>
      </w:r>
      <w:r>
        <w:rPr>
          <w:rFonts w:ascii="SimHei" w:hAnsi="SimHei" w:eastAsia="SimHei" w:cs="SimHei"/>
          <w:sz w:val="20"/>
          <w:szCs w:val="20"/>
          <w:color w:val="1B3D64"/>
          <w:spacing w:val="5"/>
        </w:rPr>
        <w:t xml:space="preserve">      </w:t>
      </w:r>
      <w:r>
        <w:rPr>
          <w:rFonts w:ascii="SimSun" w:hAnsi="SimSun" w:eastAsia="SimSun" w:cs="SimSun"/>
          <w:sz w:val="20"/>
          <w:szCs w:val="20"/>
          <w:color w:val="002960"/>
          <w:spacing w:val="-21"/>
          <w:position w:val="-3"/>
        </w:rPr>
        <w:t>181</w:t>
      </w:r>
    </w:p>
    <w:p>
      <w:pPr>
        <w:spacing w:line="263" w:lineRule="auto"/>
        <w:rPr>
          <w:rFonts w:ascii="Arial"/>
          <w:sz w:val="21"/>
        </w:rPr>
      </w:pPr>
      <w:r/>
    </w:p>
    <w:p>
      <w:pPr>
        <w:ind w:right="1114" w:firstLine="400"/>
        <w:spacing w:before="65" w:line="277" w:lineRule="auto"/>
        <w:jc w:val="both"/>
        <w:rPr>
          <w:rFonts w:ascii="SimSun" w:hAnsi="SimSun" w:eastAsia="SimSun" w:cs="SimSun"/>
          <w:sz w:val="20"/>
          <w:szCs w:val="20"/>
        </w:rPr>
      </w:pPr>
      <w:r>
        <w:rPr>
          <w:rFonts w:ascii="SimSun" w:hAnsi="SimSun" w:eastAsia="SimSun" w:cs="SimSun"/>
          <w:sz w:val="20"/>
          <w:szCs w:val="20"/>
          <w:spacing w:val="1"/>
        </w:rPr>
        <w:t>利用核素标记氨基酸的示踪实验证明，上述营养学研究的结果是正确的。各种氨基酸脱氨基后</w:t>
      </w:r>
      <w:r>
        <w:rPr>
          <w:rFonts w:ascii="SimSun" w:hAnsi="SimSun" w:eastAsia="SimSun" w:cs="SimSun"/>
          <w:sz w:val="20"/>
          <w:szCs w:val="20"/>
          <w:spacing w:val="2"/>
        </w:rPr>
        <w:t xml:space="preserve"> </w:t>
      </w:r>
      <w:r>
        <w:rPr>
          <w:rFonts w:ascii="SimSun" w:hAnsi="SimSun" w:eastAsia="SimSun" w:cs="SimSun"/>
          <w:sz w:val="20"/>
          <w:szCs w:val="20"/>
          <w:spacing w:val="-3"/>
        </w:rPr>
        <w:t>产生的α-酮酸结构差异很大，其代谢途径也不尽相同，转变过程的中间产物包括乙酰CoA</w:t>
      </w:r>
      <w:r>
        <w:rPr>
          <w:rFonts w:ascii="SimSun" w:hAnsi="SimSun" w:eastAsia="SimSun" w:cs="SimSun"/>
          <w:sz w:val="20"/>
          <w:szCs w:val="20"/>
          <w:spacing w:val="-25"/>
        </w:rPr>
        <w:t xml:space="preserve"> </w:t>
      </w:r>
      <w:r>
        <w:rPr>
          <w:rFonts w:ascii="SimSun" w:hAnsi="SimSun" w:eastAsia="SimSun" w:cs="SimSun"/>
          <w:sz w:val="20"/>
          <w:szCs w:val="20"/>
          <w:spacing w:val="-3"/>
        </w:rPr>
        <w:t>(生酮氨基</w:t>
      </w:r>
      <w:r>
        <w:rPr>
          <w:rFonts w:ascii="SimSun" w:hAnsi="SimSun" w:eastAsia="SimSun" w:cs="SimSun"/>
          <w:sz w:val="20"/>
          <w:szCs w:val="20"/>
        </w:rPr>
        <w:t xml:space="preserve"> </w:t>
      </w:r>
      <w:r>
        <w:rPr>
          <w:rFonts w:ascii="SimSun" w:hAnsi="SimSun" w:eastAsia="SimSun" w:cs="SimSun"/>
          <w:sz w:val="20"/>
          <w:szCs w:val="20"/>
          <w:spacing w:val="-5"/>
        </w:rPr>
        <w:t>酸)和丙酮酸及三羧酸循环的中间物，例如α-酮戊二酸、草酰乙酸、延胡</w:t>
      </w:r>
      <w:r>
        <w:rPr>
          <w:rFonts w:ascii="SimSun" w:hAnsi="SimSun" w:eastAsia="SimSun" w:cs="SimSun"/>
          <w:sz w:val="20"/>
          <w:szCs w:val="20"/>
          <w:spacing w:val="-6"/>
        </w:rPr>
        <w:t>索酸及琥珀酰</w:t>
      </w:r>
      <w:r>
        <w:rPr>
          <w:rFonts w:ascii="SimSun" w:hAnsi="SimSun" w:eastAsia="SimSun" w:cs="SimSun"/>
          <w:sz w:val="20"/>
          <w:szCs w:val="20"/>
          <w:spacing w:val="-5"/>
        </w:rPr>
        <w:t>CoA</w:t>
      </w:r>
      <w:r>
        <w:rPr>
          <w:rFonts w:ascii="SimSun" w:hAnsi="SimSun" w:eastAsia="SimSun" w:cs="SimSun"/>
          <w:sz w:val="20"/>
          <w:szCs w:val="20"/>
          <w:spacing w:val="-14"/>
        </w:rPr>
        <w:t xml:space="preserve"> </w:t>
      </w:r>
      <w:r>
        <w:rPr>
          <w:rFonts w:ascii="SimSun" w:hAnsi="SimSun" w:eastAsia="SimSun" w:cs="SimSun"/>
          <w:sz w:val="20"/>
          <w:szCs w:val="20"/>
          <w:spacing w:val="-6"/>
        </w:rPr>
        <w:t>等(生糖氨</w:t>
      </w:r>
      <w:r>
        <w:rPr>
          <w:rFonts w:ascii="SimSun" w:hAnsi="SimSun" w:eastAsia="SimSun" w:cs="SimSun"/>
          <w:sz w:val="20"/>
          <w:szCs w:val="20"/>
        </w:rPr>
        <w:t xml:space="preserve"> </w:t>
      </w:r>
      <w:r>
        <w:rPr>
          <w:rFonts w:ascii="SimSun" w:hAnsi="SimSun" w:eastAsia="SimSun" w:cs="SimSun"/>
          <w:sz w:val="20"/>
          <w:szCs w:val="20"/>
          <w:spacing w:val="2"/>
        </w:rPr>
        <w:t>基酸)。</w:t>
      </w:r>
    </w:p>
    <w:p>
      <w:pPr>
        <w:ind w:right="1138" w:firstLine="400"/>
        <w:spacing w:before="120" w:line="270" w:lineRule="auto"/>
        <w:jc w:val="both"/>
        <w:rPr>
          <w:rFonts w:ascii="SimSun" w:hAnsi="SimSun" w:eastAsia="SimSun" w:cs="SimSun"/>
          <w:sz w:val="20"/>
          <w:szCs w:val="20"/>
        </w:rPr>
      </w:pPr>
      <w:r>
        <w:pict>
          <v:shape id="_x0000_s18" style="position:absolute;margin-left:455.998pt;margin-top:25.5129pt;mso-position-vertical-relative:text;mso-position-horizontal-relative:text;width:22pt;height:6.6pt;z-index:2516736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16"/>
        </w:rPr>
        <w:t>综上所述，氨基酸的代谢与糖和脂质的代谢密切相关。氨基酸可转变成糖与脂质；糖也</w:t>
      </w:r>
      <w:r>
        <w:rPr>
          <w:rFonts w:ascii="SimSun" w:hAnsi="SimSun" w:eastAsia="SimSun" w:cs="SimSun"/>
          <w:sz w:val="20"/>
          <w:szCs w:val="20"/>
          <w:spacing w:val="12"/>
        </w:rPr>
        <w:t xml:space="preserve"> </w:t>
      </w:r>
      <w:r>
        <w:rPr>
          <w:rFonts w:ascii="SimSun" w:hAnsi="SimSun" w:eastAsia="SimSun" w:cs="SimSun"/>
          <w:sz w:val="20"/>
          <w:szCs w:val="20"/>
          <w:spacing w:val="15"/>
        </w:rPr>
        <w:t>可以转变成脂质和一些非必需氨基酸的碳架部分。由此可知，三羧酸循环是物质代谢的总枢</w:t>
      </w:r>
      <w:r>
        <w:rPr>
          <w:rFonts w:ascii="SimSun" w:hAnsi="SimSun" w:eastAsia="SimSun" w:cs="SimSun"/>
          <w:sz w:val="20"/>
          <w:szCs w:val="20"/>
          <w:spacing w:val="17"/>
        </w:rPr>
        <w:t xml:space="preserve"> </w:t>
      </w:r>
      <w:r>
        <w:rPr>
          <w:rFonts w:ascii="SimSun" w:hAnsi="SimSun" w:eastAsia="SimSun" w:cs="SimSun"/>
          <w:sz w:val="20"/>
          <w:szCs w:val="20"/>
          <w:spacing w:val="10"/>
        </w:rPr>
        <w:t>纽，通过它可以使糖、脂肪酸及氨基酸完全氧化，也可使彼此相互转变，构成一个完整的代谢</w:t>
      </w:r>
      <w:r>
        <w:rPr>
          <w:rFonts w:ascii="SimSun" w:hAnsi="SimSun" w:eastAsia="SimSun" w:cs="SimSun"/>
          <w:sz w:val="20"/>
          <w:szCs w:val="20"/>
          <w:spacing w:val="5"/>
        </w:rPr>
        <w:t xml:space="preserve"> </w:t>
      </w:r>
      <w:r>
        <w:rPr>
          <w:rFonts w:ascii="SimSun" w:hAnsi="SimSun" w:eastAsia="SimSun" w:cs="SimSun"/>
          <w:sz w:val="20"/>
          <w:szCs w:val="20"/>
          <w:spacing w:val="13"/>
        </w:rPr>
        <w:t>体系。</w:t>
      </w:r>
    </w:p>
    <w:p>
      <w:pPr>
        <w:spacing w:line="263" w:lineRule="auto"/>
        <w:rPr>
          <w:rFonts w:ascii="Arial"/>
          <w:sz w:val="21"/>
        </w:rPr>
      </w:pPr>
      <w:r/>
    </w:p>
    <w:p>
      <w:pPr>
        <w:ind w:left="2934"/>
        <w:spacing w:before="101" w:line="220" w:lineRule="auto"/>
        <w:rPr>
          <w:rFonts w:ascii="SimHei" w:hAnsi="SimHei" w:eastAsia="SimHei" w:cs="SimHei"/>
          <w:sz w:val="31"/>
          <w:szCs w:val="31"/>
        </w:rPr>
      </w:pPr>
      <w:r>
        <w:rPr>
          <w:rFonts w:ascii="SimHei" w:hAnsi="SimHei" w:eastAsia="SimHei" w:cs="SimHei"/>
          <w:sz w:val="31"/>
          <w:szCs w:val="31"/>
          <w:b/>
          <w:bCs/>
          <w:spacing w:val="-17"/>
        </w:rPr>
        <w:t>第三节</w:t>
      </w:r>
      <w:r>
        <w:rPr>
          <w:rFonts w:ascii="SimHei" w:hAnsi="SimHei" w:eastAsia="SimHei" w:cs="SimHei"/>
          <w:sz w:val="31"/>
          <w:szCs w:val="31"/>
          <w:spacing w:val="135"/>
        </w:rPr>
        <w:t xml:space="preserve"> </w:t>
      </w:r>
      <w:r>
        <w:rPr>
          <w:rFonts w:ascii="SimHei" w:hAnsi="SimHei" w:eastAsia="SimHei" w:cs="SimHei"/>
          <w:sz w:val="31"/>
          <w:szCs w:val="31"/>
          <w:b/>
          <w:bCs/>
          <w:spacing w:val="-17"/>
        </w:rPr>
        <w:t>氨</w:t>
      </w:r>
      <w:r>
        <w:rPr>
          <w:rFonts w:ascii="SimHei" w:hAnsi="SimHei" w:eastAsia="SimHei" w:cs="SimHei"/>
          <w:sz w:val="31"/>
          <w:szCs w:val="31"/>
          <w:spacing w:val="19"/>
        </w:rPr>
        <w:t xml:space="preserve"> </w:t>
      </w:r>
      <w:r>
        <w:rPr>
          <w:rFonts w:ascii="SimHei" w:hAnsi="SimHei" w:eastAsia="SimHei" w:cs="SimHei"/>
          <w:sz w:val="31"/>
          <w:szCs w:val="31"/>
          <w:b/>
          <w:bCs/>
          <w:spacing w:val="-17"/>
        </w:rPr>
        <w:t>的</w:t>
      </w:r>
      <w:r>
        <w:rPr>
          <w:rFonts w:ascii="SimHei" w:hAnsi="SimHei" w:eastAsia="SimHei" w:cs="SimHei"/>
          <w:sz w:val="31"/>
          <w:szCs w:val="31"/>
        </w:rPr>
        <w:t xml:space="preserve"> </w:t>
      </w:r>
      <w:r>
        <w:rPr>
          <w:rFonts w:ascii="SimHei" w:hAnsi="SimHei" w:eastAsia="SimHei" w:cs="SimHei"/>
          <w:sz w:val="31"/>
          <w:szCs w:val="31"/>
          <w:b/>
          <w:bCs/>
          <w:spacing w:val="-17"/>
        </w:rPr>
        <w:t>代</w:t>
      </w:r>
      <w:r>
        <w:rPr>
          <w:rFonts w:ascii="SimHei" w:hAnsi="SimHei" w:eastAsia="SimHei" w:cs="SimHei"/>
          <w:sz w:val="31"/>
          <w:szCs w:val="31"/>
          <w:spacing w:val="6"/>
        </w:rPr>
        <w:t xml:space="preserve"> </w:t>
      </w:r>
      <w:r>
        <w:rPr>
          <w:rFonts w:ascii="SimHei" w:hAnsi="SimHei" w:eastAsia="SimHei" w:cs="SimHei"/>
          <w:sz w:val="31"/>
          <w:szCs w:val="31"/>
          <w:b/>
          <w:bCs/>
          <w:spacing w:val="-17"/>
        </w:rPr>
        <w:t>谢</w:t>
      </w:r>
    </w:p>
    <w:p>
      <w:pPr>
        <w:spacing w:line="306" w:lineRule="auto"/>
        <w:rPr>
          <w:rFonts w:ascii="Arial"/>
          <w:sz w:val="21"/>
        </w:rPr>
      </w:pPr>
      <w:r/>
    </w:p>
    <w:p>
      <w:pPr>
        <w:ind w:right="1143" w:firstLine="400"/>
        <w:spacing w:before="65" w:line="262" w:lineRule="auto"/>
        <w:rPr>
          <w:rFonts w:ascii="SimSun" w:hAnsi="SimSun" w:eastAsia="SimSun" w:cs="SimSun"/>
          <w:sz w:val="20"/>
          <w:szCs w:val="20"/>
        </w:rPr>
      </w:pPr>
      <w:r>
        <w:rPr>
          <w:rFonts w:ascii="SimSun" w:hAnsi="SimSun" w:eastAsia="SimSun" w:cs="SimSun"/>
          <w:sz w:val="20"/>
          <w:szCs w:val="20"/>
          <w:spacing w:val="3"/>
        </w:rPr>
        <w:t>体内代谢产生的氨及消化道吸收的氨进入血液，形成血氨。正常生理情况</w:t>
      </w:r>
      <w:r>
        <w:rPr>
          <w:rFonts w:ascii="SimSun" w:hAnsi="SimSun" w:eastAsia="SimSun" w:cs="SimSun"/>
          <w:sz w:val="20"/>
          <w:szCs w:val="20"/>
          <w:spacing w:val="2"/>
        </w:rPr>
        <w:t>下，血氨水平在47~</w:t>
      </w:r>
      <w:r>
        <w:rPr>
          <w:rFonts w:ascii="SimSun" w:hAnsi="SimSun" w:eastAsia="SimSun" w:cs="SimSun"/>
          <w:sz w:val="20"/>
          <w:szCs w:val="20"/>
        </w:rPr>
        <w:t xml:space="preserve"> </w:t>
      </w:r>
      <w:r>
        <w:rPr>
          <w:rFonts w:ascii="SimSun" w:hAnsi="SimSun" w:eastAsia="SimSun" w:cs="SimSun"/>
          <w:sz w:val="20"/>
          <w:szCs w:val="20"/>
          <w:spacing w:val="-8"/>
        </w:rPr>
        <w:t>65μmol/L。</w:t>
      </w:r>
      <w:r>
        <w:rPr>
          <w:rFonts w:ascii="SimSun" w:hAnsi="SimSun" w:eastAsia="SimSun" w:cs="SimSun"/>
          <w:sz w:val="20"/>
          <w:szCs w:val="20"/>
          <w:spacing w:val="-19"/>
        </w:rPr>
        <w:t xml:space="preserve"> </w:t>
      </w:r>
      <w:r>
        <w:rPr>
          <w:rFonts w:ascii="SimSun" w:hAnsi="SimSun" w:eastAsia="SimSun" w:cs="SimSun"/>
          <w:sz w:val="20"/>
          <w:szCs w:val="20"/>
          <w:spacing w:val="-8"/>
        </w:rPr>
        <w:t>氨具有毒性，特别是脑组织对氨的作用尤为敏感。</w:t>
      </w:r>
    </w:p>
    <w:p>
      <w:pPr>
        <w:ind w:left="403"/>
        <w:spacing w:before="219" w:line="220" w:lineRule="auto"/>
        <w:outlineLvl w:val="0"/>
        <w:rPr>
          <w:rFonts w:ascii="SimHei" w:hAnsi="SimHei" w:eastAsia="SimHei" w:cs="SimHei"/>
          <w:sz w:val="25"/>
          <w:szCs w:val="25"/>
        </w:rPr>
      </w:pPr>
      <w:r>
        <w:rPr>
          <w:rFonts w:ascii="SimHei" w:hAnsi="SimHei" w:eastAsia="SimHei" w:cs="SimHei"/>
          <w:sz w:val="25"/>
          <w:szCs w:val="25"/>
          <w:b/>
          <w:bCs/>
          <w:color w:val="001F4E"/>
          <w:spacing w:val="-15"/>
        </w:rPr>
        <w:t>一、血氨有三个重要来源</w:t>
      </w:r>
    </w:p>
    <w:p>
      <w:pPr>
        <w:ind w:left="402"/>
        <w:spacing w:before="223" w:line="219" w:lineRule="auto"/>
        <w:rPr>
          <w:rFonts w:ascii="SimSun" w:hAnsi="SimSun" w:eastAsia="SimSun" w:cs="SimSun"/>
          <w:sz w:val="20"/>
          <w:szCs w:val="20"/>
        </w:rPr>
      </w:pPr>
      <w:r>
        <w:rPr>
          <w:rFonts w:ascii="SimSun" w:hAnsi="SimSun" w:eastAsia="SimSun" w:cs="SimSun"/>
          <w:sz w:val="20"/>
          <w:szCs w:val="20"/>
          <w:b/>
          <w:bCs/>
          <w:spacing w:val="5"/>
        </w:rPr>
        <w:t>(一)氨基酸脱氨基作用和胺类分解均可产生氨</w:t>
      </w:r>
    </w:p>
    <w:p>
      <w:pPr>
        <w:ind w:left="400"/>
        <w:spacing w:before="96" w:line="219" w:lineRule="auto"/>
        <w:rPr>
          <w:rFonts w:ascii="SimSun" w:hAnsi="SimSun" w:eastAsia="SimSun" w:cs="SimSun"/>
          <w:sz w:val="20"/>
          <w:szCs w:val="20"/>
        </w:rPr>
      </w:pPr>
      <w:r>
        <w:rPr>
          <w:rFonts w:ascii="SimSun" w:hAnsi="SimSun" w:eastAsia="SimSun" w:cs="SimSun"/>
          <w:sz w:val="20"/>
          <w:szCs w:val="20"/>
        </w:rPr>
        <w:t>氨基酸脱氨基作用产生的氨是体内氨的主要来源。胺类的分解也可以</w:t>
      </w:r>
      <w:r>
        <w:rPr>
          <w:rFonts w:ascii="SimSun" w:hAnsi="SimSun" w:eastAsia="SimSun" w:cs="SimSun"/>
          <w:sz w:val="20"/>
          <w:szCs w:val="20"/>
          <w:spacing w:val="-1"/>
        </w:rPr>
        <w:t>产生氨。其反应如下：</w:t>
      </w:r>
    </w:p>
    <w:p>
      <w:pPr>
        <w:ind w:firstLine="3170"/>
        <w:spacing w:before="214" w:line="280" w:lineRule="exact"/>
        <w:textAlignment w:val="center"/>
        <w:rPr/>
      </w:pPr>
      <w:r>
        <w:drawing>
          <wp:inline distT="0" distB="0" distL="0" distR="0">
            <wp:extent cx="1498589" cy="177772"/>
            <wp:effectExtent l="0" t="0" r="0" b="0"/>
            <wp:docPr id="19" name="IM 19"/>
            <wp:cNvGraphicFramePr/>
            <a:graphic>
              <a:graphicData uri="http://schemas.openxmlformats.org/drawingml/2006/picture">
                <pic:pic>
                  <pic:nvPicPr>
                    <pic:cNvPr id="19" name="IM 19"/>
                    <pic:cNvPicPr/>
                  </pic:nvPicPr>
                  <pic:blipFill>
                    <a:blip r:embed="rId23"/>
                    <a:stretch>
                      <a:fillRect/>
                    </a:stretch>
                  </pic:blipFill>
                  <pic:spPr>
                    <a:xfrm rot="0">
                      <a:off x="0" y="0"/>
                      <a:ext cx="1498589" cy="177772"/>
                    </a:xfrm>
                    <a:prstGeom prst="rect">
                      <a:avLst/>
                    </a:prstGeom>
                  </pic:spPr>
                </pic:pic>
              </a:graphicData>
            </a:graphic>
          </wp:inline>
        </w:drawing>
      </w:r>
    </w:p>
    <w:p>
      <w:pPr>
        <w:ind w:left="402"/>
        <w:spacing w:before="283" w:line="220" w:lineRule="auto"/>
        <w:rPr>
          <w:rFonts w:ascii="SimHei" w:hAnsi="SimHei" w:eastAsia="SimHei" w:cs="SimHei"/>
          <w:sz w:val="20"/>
          <w:szCs w:val="20"/>
        </w:rPr>
      </w:pPr>
      <w:r>
        <w:rPr>
          <w:rFonts w:ascii="SimHei" w:hAnsi="SimHei" w:eastAsia="SimHei" w:cs="SimHei"/>
          <w:sz w:val="20"/>
          <w:szCs w:val="20"/>
          <w:b/>
          <w:bCs/>
          <w:spacing w:val="11"/>
        </w:rPr>
        <w:t>(二)肠道细菌作用产生氨</w:t>
      </w:r>
    </w:p>
    <w:p>
      <w:pPr>
        <w:ind w:right="1050" w:firstLine="400"/>
        <w:spacing w:before="106" w:line="273" w:lineRule="auto"/>
        <w:jc w:val="both"/>
        <w:rPr>
          <w:rFonts w:ascii="SimSun" w:hAnsi="SimSun" w:eastAsia="SimSun" w:cs="SimSun"/>
          <w:sz w:val="20"/>
          <w:szCs w:val="20"/>
        </w:rPr>
      </w:pPr>
      <w:r>
        <w:rPr>
          <w:rFonts w:ascii="SimSun" w:hAnsi="SimSun" w:eastAsia="SimSun" w:cs="SimSun"/>
          <w:sz w:val="20"/>
          <w:szCs w:val="20"/>
          <w:spacing w:val="3"/>
        </w:rPr>
        <w:t>蛋白质和氨基酸在肠道细菌腐败作用下可产生氨，肠道内尿素</w:t>
      </w:r>
      <w:r>
        <w:rPr>
          <w:rFonts w:ascii="SimSun" w:hAnsi="SimSun" w:eastAsia="SimSun" w:cs="SimSun"/>
          <w:sz w:val="20"/>
          <w:szCs w:val="20"/>
          <w:spacing w:val="2"/>
        </w:rPr>
        <w:t>经细菌尿素酶水解也可产生氨。</w:t>
      </w:r>
      <w:r>
        <w:rPr>
          <w:rFonts w:ascii="SimSun" w:hAnsi="SimSun" w:eastAsia="SimSun" w:cs="SimSun"/>
          <w:sz w:val="20"/>
          <w:szCs w:val="20"/>
        </w:rPr>
        <w:t xml:space="preserve"> </w:t>
      </w:r>
      <w:r>
        <w:rPr>
          <w:rFonts w:ascii="SimSun" w:hAnsi="SimSun" w:eastAsia="SimSun" w:cs="SimSun"/>
          <w:sz w:val="20"/>
          <w:szCs w:val="20"/>
          <w:spacing w:val="-4"/>
        </w:rPr>
        <w:t>肠道产氨量较多，每天约为4g。</w:t>
      </w:r>
      <w:r>
        <w:rPr>
          <w:rFonts w:ascii="SimSun" w:hAnsi="SimSun" w:eastAsia="SimSun" w:cs="SimSun"/>
          <w:sz w:val="20"/>
          <w:szCs w:val="20"/>
          <w:spacing w:val="-58"/>
        </w:rPr>
        <w:t xml:space="preserve"> </w:t>
      </w:r>
      <w:r>
        <w:rPr>
          <w:rFonts w:ascii="SimSun" w:hAnsi="SimSun" w:eastAsia="SimSun" w:cs="SimSun"/>
          <w:sz w:val="20"/>
          <w:szCs w:val="20"/>
          <w:spacing w:val="-4"/>
        </w:rPr>
        <w:t>当腐败作用增</w:t>
      </w:r>
      <w:r>
        <w:rPr>
          <w:rFonts w:ascii="SimSun" w:hAnsi="SimSun" w:eastAsia="SimSun" w:cs="SimSun"/>
          <w:sz w:val="20"/>
          <w:szCs w:val="20"/>
          <w:spacing w:val="-5"/>
        </w:rPr>
        <w:t>强时，氨的产生量增多。肠道内产生的氨主要在结肠吸</w:t>
      </w:r>
      <w:r>
        <w:rPr>
          <w:rFonts w:ascii="SimSun" w:hAnsi="SimSun" w:eastAsia="SimSun" w:cs="SimSun"/>
          <w:sz w:val="20"/>
          <w:szCs w:val="20"/>
        </w:rPr>
        <w:t xml:space="preserve"> </w:t>
      </w:r>
      <w:r>
        <w:rPr>
          <w:rFonts w:ascii="SimSun" w:hAnsi="SimSun" w:eastAsia="SimSun" w:cs="SimSun"/>
          <w:sz w:val="20"/>
          <w:szCs w:val="20"/>
        </w:rPr>
        <w:t>收入血。在碱性环境中，NH</w:t>
      </w:r>
      <w:r>
        <w:rPr>
          <w:rFonts w:ascii="Calibri" w:hAnsi="Calibri" w:eastAsia="Calibri" w:cs="Calibri"/>
          <w:sz w:val="20"/>
          <w:szCs w:val="20"/>
        </w:rPr>
        <w:t>₄</w:t>
      </w:r>
      <w:r>
        <w:rPr>
          <w:rFonts w:ascii="SimSun" w:hAnsi="SimSun" w:eastAsia="SimSun" w:cs="SimSun"/>
          <w:sz w:val="20"/>
          <w:szCs w:val="20"/>
        </w:rPr>
        <w:t>*</w:t>
      </w:r>
      <w:r>
        <w:rPr>
          <w:rFonts w:ascii="SimSun" w:hAnsi="SimSun" w:eastAsia="SimSun" w:cs="SimSun"/>
          <w:sz w:val="20"/>
          <w:szCs w:val="20"/>
          <w:spacing w:val="-30"/>
        </w:rPr>
        <w:t xml:space="preserve"> </w:t>
      </w:r>
      <w:r>
        <w:rPr>
          <w:rFonts w:ascii="SimSun" w:hAnsi="SimSun" w:eastAsia="SimSun" w:cs="SimSun"/>
          <w:sz w:val="20"/>
          <w:szCs w:val="20"/>
        </w:rPr>
        <w:t>易转变</w:t>
      </w:r>
      <w:r>
        <w:rPr>
          <w:rFonts w:ascii="SimSun" w:hAnsi="SimSun" w:eastAsia="SimSun" w:cs="SimSun"/>
          <w:sz w:val="20"/>
          <w:szCs w:val="20"/>
          <w:spacing w:val="-1"/>
        </w:rPr>
        <w:t>成</w:t>
      </w:r>
      <w:r>
        <w:rPr>
          <w:rFonts w:ascii="SimSun" w:hAnsi="SimSun" w:eastAsia="SimSun" w:cs="SimSun"/>
          <w:sz w:val="20"/>
          <w:szCs w:val="20"/>
        </w:rPr>
        <w:t>NH</w:t>
      </w:r>
      <w:r>
        <w:rPr>
          <w:rFonts w:ascii="Calibri" w:hAnsi="Calibri" w:eastAsia="Calibri" w:cs="Calibri"/>
          <w:sz w:val="20"/>
          <w:szCs w:val="20"/>
          <w:spacing w:val="-1"/>
        </w:rPr>
        <w:t>₃</w:t>
      </w:r>
      <w:r>
        <w:rPr>
          <w:rFonts w:ascii="SimSun" w:hAnsi="SimSun" w:eastAsia="SimSun" w:cs="SimSun"/>
          <w:sz w:val="20"/>
          <w:szCs w:val="20"/>
          <w:spacing w:val="-1"/>
        </w:rPr>
        <w:t>,</w:t>
      </w:r>
      <w:r>
        <w:rPr>
          <w:rFonts w:ascii="SimSun" w:hAnsi="SimSun" w:eastAsia="SimSun" w:cs="SimSun"/>
          <w:sz w:val="20"/>
          <w:szCs w:val="20"/>
          <w:spacing w:val="-15"/>
        </w:rPr>
        <w:t xml:space="preserve"> </w:t>
      </w:r>
      <w:r>
        <w:rPr>
          <w:rFonts w:ascii="SimSun" w:hAnsi="SimSun" w:eastAsia="SimSun" w:cs="SimSun"/>
          <w:sz w:val="20"/>
          <w:szCs w:val="20"/>
          <w:spacing w:val="-1"/>
        </w:rPr>
        <w:t>而</w:t>
      </w:r>
      <w:r>
        <w:rPr>
          <w:rFonts w:ascii="SimSun" w:hAnsi="SimSun" w:eastAsia="SimSun" w:cs="SimSun"/>
          <w:sz w:val="20"/>
          <w:szCs w:val="20"/>
          <w:spacing w:val="-42"/>
        </w:rPr>
        <w:t xml:space="preserve"> </w:t>
      </w:r>
      <w:r>
        <w:rPr>
          <w:rFonts w:ascii="SimSun" w:hAnsi="SimSun" w:eastAsia="SimSun" w:cs="SimSun"/>
          <w:sz w:val="20"/>
          <w:szCs w:val="20"/>
        </w:rPr>
        <w:t>NH</w:t>
      </w:r>
      <w:r>
        <w:rPr>
          <w:rFonts w:ascii="Calibri" w:hAnsi="Calibri" w:eastAsia="Calibri" w:cs="Calibri"/>
          <w:sz w:val="20"/>
          <w:szCs w:val="20"/>
          <w:spacing w:val="-1"/>
        </w:rPr>
        <w:t>₃</w:t>
      </w:r>
      <w:r>
        <w:rPr>
          <w:rFonts w:ascii="Calibri" w:hAnsi="Calibri" w:eastAsia="Calibri" w:cs="Calibri"/>
          <w:sz w:val="20"/>
          <w:szCs w:val="20"/>
          <w:spacing w:val="12"/>
          <w:w w:val="101"/>
        </w:rPr>
        <w:t xml:space="preserve">  </w:t>
      </w:r>
      <w:r>
        <w:rPr>
          <w:rFonts w:ascii="SimSun" w:hAnsi="SimSun" w:eastAsia="SimSun" w:cs="SimSun"/>
          <w:sz w:val="20"/>
          <w:szCs w:val="20"/>
          <w:spacing w:val="-1"/>
        </w:rPr>
        <w:t>比</w:t>
      </w:r>
      <w:r>
        <w:rPr>
          <w:rFonts w:ascii="SimSun" w:hAnsi="SimSun" w:eastAsia="SimSun" w:cs="SimSun"/>
          <w:sz w:val="20"/>
          <w:szCs w:val="20"/>
          <w:spacing w:val="-41"/>
        </w:rPr>
        <w:t xml:space="preserve"> </w:t>
      </w:r>
      <w:r>
        <w:rPr>
          <w:rFonts w:ascii="SimSun" w:hAnsi="SimSun" w:eastAsia="SimSun" w:cs="SimSun"/>
          <w:sz w:val="20"/>
          <w:szCs w:val="20"/>
        </w:rPr>
        <w:t>NH</w:t>
      </w:r>
      <w:r>
        <w:rPr>
          <w:rFonts w:ascii="Calibri" w:hAnsi="Calibri" w:eastAsia="Calibri" w:cs="Calibri"/>
          <w:sz w:val="20"/>
          <w:szCs w:val="20"/>
          <w:spacing w:val="-1"/>
        </w:rPr>
        <w:t>₄</w:t>
      </w:r>
      <w:r>
        <w:rPr>
          <w:rFonts w:ascii="SimSun" w:hAnsi="SimSun" w:eastAsia="SimSun" w:cs="SimSun"/>
          <w:sz w:val="20"/>
          <w:szCs w:val="20"/>
          <w:spacing w:val="-1"/>
        </w:rPr>
        <w:t>*</w:t>
      </w:r>
      <w:r>
        <w:rPr>
          <w:rFonts w:ascii="SimSun" w:hAnsi="SimSun" w:eastAsia="SimSun" w:cs="SimSun"/>
          <w:sz w:val="20"/>
          <w:szCs w:val="20"/>
          <w:spacing w:val="-19"/>
        </w:rPr>
        <w:t xml:space="preserve"> </w:t>
      </w:r>
      <w:r>
        <w:rPr>
          <w:rFonts w:ascii="SimSun" w:hAnsi="SimSun" w:eastAsia="SimSun" w:cs="SimSun"/>
          <w:sz w:val="20"/>
          <w:szCs w:val="20"/>
          <w:spacing w:val="-1"/>
        </w:rPr>
        <w:t>易于穿过细胞膜而被吸收。因此肠道偏</w:t>
      </w:r>
      <w:r>
        <w:rPr>
          <w:rFonts w:ascii="SimSun" w:hAnsi="SimSun" w:eastAsia="SimSun" w:cs="SimSun"/>
          <w:sz w:val="20"/>
          <w:szCs w:val="20"/>
        </w:rPr>
        <w:t xml:space="preserve">  </w:t>
      </w:r>
      <w:r>
        <w:rPr>
          <w:rFonts w:ascii="SimSun" w:hAnsi="SimSun" w:eastAsia="SimSun" w:cs="SimSun"/>
          <w:sz w:val="20"/>
          <w:szCs w:val="20"/>
          <w:spacing w:val="-4"/>
        </w:rPr>
        <w:t>碱时，氨的吸收增强。临床上对高血氨病人采用弱酸性透析液作结肠透析，而禁止用碱性的肥皂水灌</w:t>
      </w:r>
      <w:r>
        <w:rPr>
          <w:rFonts w:ascii="SimSun" w:hAnsi="SimSun" w:eastAsia="SimSun" w:cs="SimSun"/>
          <w:sz w:val="20"/>
          <w:szCs w:val="20"/>
          <w:spacing w:val="16"/>
        </w:rPr>
        <w:t xml:space="preserve"> </w:t>
      </w:r>
      <w:r>
        <w:rPr>
          <w:rFonts w:ascii="SimSun" w:hAnsi="SimSun" w:eastAsia="SimSun" w:cs="SimSun"/>
          <w:sz w:val="20"/>
          <w:szCs w:val="20"/>
          <w:spacing w:val="-9"/>
        </w:rPr>
        <w:t>肠，就是为了减少氨的吸收。</w:t>
      </w:r>
    </w:p>
    <w:p>
      <w:pPr>
        <w:ind w:left="402"/>
        <w:spacing w:before="87" w:line="220" w:lineRule="auto"/>
        <w:rPr>
          <w:rFonts w:ascii="SimHei" w:hAnsi="SimHei" w:eastAsia="SimHei" w:cs="SimHei"/>
          <w:sz w:val="20"/>
          <w:szCs w:val="20"/>
        </w:rPr>
      </w:pPr>
      <w:r>
        <w:rPr>
          <w:rFonts w:ascii="SimHei" w:hAnsi="SimHei" w:eastAsia="SimHei" w:cs="SimHei"/>
          <w:sz w:val="20"/>
          <w:szCs w:val="20"/>
          <w:b/>
          <w:bCs/>
          <w:spacing w:val="6"/>
        </w:rPr>
        <w:t>(三)肾小管上皮细胞分泌的氨主要来自谷氨酰胺</w:t>
      </w:r>
    </w:p>
    <w:p>
      <w:pPr>
        <w:ind w:right="1127" w:firstLine="400"/>
        <w:spacing w:before="116" w:line="273" w:lineRule="auto"/>
        <w:jc w:val="both"/>
        <w:rPr>
          <w:rFonts w:ascii="SimSun" w:hAnsi="SimSun" w:eastAsia="SimSun" w:cs="SimSun"/>
          <w:sz w:val="20"/>
          <w:szCs w:val="20"/>
        </w:rPr>
      </w:pPr>
      <w:r>
        <w:rPr>
          <w:rFonts w:ascii="SimSun" w:hAnsi="SimSun" w:eastAsia="SimSun" w:cs="SimSun"/>
          <w:sz w:val="20"/>
          <w:szCs w:val="20"/>
          <w:spacing w:val="11"/>
        </w:rPr>
        <w:t>谷氨酰胺在谷氨酰胺酶的催化下水解成谷氨酸和氨，这部分氨分泌到肾小管管腔中与尿中</w:t>
      </w:r>
      <w:r>
        <w:rPr>
          <w:rFonts w:ascii="SimSun" w:hAnsi="SimSun" w:eastAsia="SimSun" w:cs="SimSun"/>
          <w:sz w:val="20"/>
          <w:szCs w:val="20"/>
          <w:spacing w:val="2"/>
        </w:rPr>
        <w:t xml:space="preserve"> </w:t>
      </w:r>
      <w:r>
        <w:rPr>
          <w:rFonts w:ascii="SimSun" w:hAnsi="SimSun" w:eastAsia="SimSun" w:cs="SimSun"/>
          <w:sz w:val="20"/>
          <w:szCs w:val="20"/>
          <w:spacing w:val="8"/>
        </w:rPr>
        <w:t>的</w:t>
      </w:r>
      <w:r>
        <w:rPr>
          <w:rFonts w:ascii="SimSun" w:hAnsi="SimSun" w:eastAsia="SimSun" w:cs="SimSun"/>
          <w:sz w:val="20"/>
          <w:szCs w:val="20"/>
          <w:spacing w:val="-46"/>
        </w:rPr>
        <w:t xml:space="preserve"> </w:t>
      </w:r>
      <w:r>
        <w:rPr>
          <w:rFonts w:ascii="SimSun" w:hAnsi="SimSun" w:eastAsia="SimSun" w:cs="SimSun"/>
          <w:sz w:val="20"/>
          <w:szCs w:val="20"/>
          <w:spacing w:val="8"/>
        </w:rPr>
        <w:t>H*</w:t>
      </w:r>
      <w:r>
        <w:rPr>
          <w:rFonts w:ascii="SimSun" w:hAnsi="SimSun" w:eastAsia="SimSun" w:cs="SimSun"/>
          <w:sz w:val="20"/>
          <w:szCs w:val="20"/>
          <w:spacing w:val="-47"/>
        </w:rPr>
        <w:t xml:space="preserve"> </w:t>
      </w:r>
      <w:r>
        <w:rPr>
          <w:rFonts w:ascii="SimSun" w:hAnsi="SimSun" w:eastAsia="SimSun" w:cs="SimSun"/>
          <w:sz w:val="20"/>
          <w:szCs w:val="20"/>
          <w:spacing w:val="8"/>
        </w:rPr>
        <w:t>结合成</w:t>
      </w:r>
      <w:r>
        <w:rPr>
          <w:rFonts w:ascii="SimSun" w:hAnsi="SimSun" w:eastAsia="SimSun" w:cs="SimSun"/>
          <w:sz w:val="20"/>
          <w:szCs w:val="20"/>
        </w:rPr>
        <w:t>NH</w:t>
      </w:r>
      <w:r>
        <w:rPr>
          <w:rFonts w:ascii="Calibri" w:hAnsi="Calibri" w:eastAsia="Calibri" w:cs="Calibri"/>
          <w:sz w:val="20"/>
          <w:szCs w:val="20"/>
          <w:spacing w:val="8"/>
        </w:rPr>
        <w:t>₄</w:t>
      </w:r>
      <w:r>
        <w:rPr>
          <w:rFonts w:ascii="SimSun" w:hAnsi="SimSun" w:eastAsia="SimSun" w:cs="SimSun"/>
          <w:sz w:val="20"/>
          <w:szCs w:val="20"/>
          <w:spacing w:val="8"/>
        </w:rPr>
        <w:t>*,</w:t>
      </w:r>
      <w:r>
        <w:rPr>
          <w:rFonts w:ascii="SimSun" w:hAnsi="SimSun" w:eastAsia="SimSun" w:cs="SimSun"/>
          <w:sz w:val="20"/>
          <w:szCs w:val="20"/>
          <w:spacing w:val="20"/>
        </w:rPr>
        <w:t xml:space="preserve"> </w:t>
      </w:r>
      <w:r>
        <w:rPr>
          <w:rFonts w:ascii="SimSun" w:hAnsi="SimSun" w:eastAsia="SimSun" w:cs="SimSun"/>
          <w:sz w:val="20"/>
          <w:szCs w:val="20"/>
          <w:spacing w:val="8"/>
        </w:rPr>
        <w:t>以铵盐的形式由尿排出体外，这对</w:t>
      </w:r>
      <w:r>
        <w:rPr>
          <w:rFonts w:ascii="SimSun" w:hAnsi="SimSun" w:eastAsia="SimSun" w:cs="SimSun"/>
          <w:sz w:val="20"/>
          <w:szCs w:val="20"/>
          <w:spacing w:val="7"/>
        </w:rPr>
        <w:t>调节机体的酸碱平衡起着重要作用。酸性</w:t>
      </w:r>
      <w:r>
        <w:rPr>
          <w:rFonts w:ascii="SimSun" w:hAnsi="SimSun" w:eastAsia="SimSun" w:cs="SimSun"/>
          <w:sz w:val="20"/>
          <w:szCs w:val="20"/>
        </w:rPr>
        <w:t xml:space="preserve"> </w:t>
      </w:r>
      <w:r>
        <w:rPr>
          <w:rFonts w:ascii="SimSun" w:hAnsi="SimSun" w:eastAsia="SimSun" w:cs="SimSun"/>
          <w:sz w:val="20"/>
          <w:szCs w:val="20"/>
          <w:spacing w:val="11"/>
        </w:rPr>
        <w:t>尿有利于肾小管细胞中的氨扩散入尿，而碱性尿则妨碍肾小管细胞中</w:t>
      </w:r>
      <w:r>
        <w:rPr>
          <w:rFonts w:ascii="SimSun" w:hAnsi="SimSun" w:eastAsia="SimSun" w:cs="SimSun"/>
          <w:sz w:val="20"/>
          <w:szCs w:val="20"/>
        </w:rPr>
        <w:t>NH</w:t>
      </w:r>
      <w:r>
        <w:rPr>
          <w:rFonts w:ascii="Calibri" w:hAnsi="Calibri" w:eastAsia="Calibri" w:cs="Calibri"/>
          <w:sz w:val="20"/>
          <w:szCs w:val="20"/>
          <w:spacing w:val="11"/>
        </w:rPr>
        <w:t>₃</w:t>
      </w:r>
      <w:r>
        <w:rPr>
          <w:rFonts w:ascii="Calibri" w:hAnsi="Calibri" w:eastAsia="Calibri" w:cs="Calibri"/>
          <w:sz w:val="20"/>
          <w:szCs w:val="20"/>
          <w:spacing w:val="12"/>
        </w:rPr>
        <w:t xml:space="preserve">  </w:t>
      </w:r>
      <w:r>
        <w:rPr>
          <w:rFonts w:ascii="SimSun" w:hAnsi="SimSun" w:eastAsia="SimSun" w:cs="SimSun"/>
          <w:sz w:val="20"/>
          <w:szCs w:val="20"/>
          <w:spacing w:val="11"/>
        </w:rPr>
        <w:t>的分泌，此</w:t>
      </w:r>
      <w:r>
        <w:rPr>
          <w:rFonts w:ascii="SimSun" w:hAnsi="SimSun" w:eastAsia="SimSun" w:cs="SimSun"/>
          <w:sz w:val="20"/>
          <w:szCs w:val="20"/>
          <w:spacing w:val="10"/>
        </w:rPr>
        <w:t>时氨被吸</w:t>
      </w:r>
      <w:r>
        <w:rPr>
          <w:rFonts w:ascii="SimSun" w:hAnsi="SimSun" w:eastAsia="SimSun" w:cs="SimSun"/>
          <w:sz w:val="20"/>
          <w:szCs w:val="20"/>
        </w:rPr>
        <w:t xml:space="preserve"> </w:t>
      </w:r>
      <w:r>
        <w:rPr>
          <w:rFonts w:ascii="SimSun" w:hAnsi="SimSun" w:eastAsia="SimSun" w:cs="SimSun"/>
          <w:sz w:val="20"/>
          <w:szCs w:val="20"/>
          <w:spacing w:val="5"/>
        </w:rPr>
        <w:t>收入血，成为血氨的另一个来源。因此，临床上对因肝硬化而产生腹水的病人，不宜使用碱性利</w:t>
      </w:r>
      <w:r>
        <w:rPr>
          <w:rFonts w:ascii="SimSun" w:hAnsi="SimSun" w:eastAsia="SimSun" w:cs="SimSun"/>
          <w:sz w:val="20"/>
          <w:szCs w:val="20"/>
          <w:spacing w:val="13"/>
        </w:rPr>
        <w:t xml:space="preserve"> </w:t>
      </w:r>
      <w:r>
        <w:rPr>
          <w:rFonts w:ascii="SimSun" w:hAnsi="SimSun" w:eastAsia="SimSun" w:cs="SimSun"/>
          <w:sz w:val="20"/>
          <w:szCs w:val="20"/>
          <w:spacing w:val="-1"/>
        </w:rPr>
        <w:t>尿药，以免血氨升高。</w:t>
      </w:r>
    </w:p>
    <w:p>
      <w:pPr>
        <w:ind w:left="403"/>
        <w:spacing w:before="238" w:line="220" w:lineRule="auto"/>
        <w:outlineLvl w:val="0"/>
        <w:rPr>
          <w:rFonts w:ascii="SimHei" w:hAnsi="SimHei" w:eastAsia="SimHei" w:cs="SimHei"/>
          <w:sz w:val="25"/>
          <w:szCs w:val="25"/>
        </w:rPr>
      </w:pPr>
      <w:r>
        <w:rPr>
          <w:rFonts w:ascii="SimHei" w:hAnsi="SimHei" w:eastAsia="SimHei" w:cs="SimHei"/>
          <w:sz w:val="25"/>
          <w:szCs w:val="25"/>
          <w:b/>
          <w:bCs/>
          <w:color w:val="00244E"/>
          <w:spacing w:val="-14"/>
        </w:rPr>
        <w:t>二、氨在血液中以丙氨酸和谷氨酰胺的形式转运</w:t>
      </w:r>
    </w:p>
    <w:p>
      <w:pPr>
        <w:ind w:right="1142" w:firstLine="400"/>
        <w:spacing w:before="226" w:line="248" w:lineRule="auto"/>
        <w:rPr>
          <w:rFonts w:ascii="SimSun" w:hAnsi="SimSun" w:eastAsia="SimSun" w:cs="SimSun"/>
          <w:sz w:val="20"/>
          <w:szCs w:val="20"/>
        </w:rPr>
      </w:pPr>
      <w:r>
        <w:rPr>
          <w:rFonts w:ascii="SimSun" w:hAnsi="SimSun" w:eastAsia="SimSun" w:cs="SimSun"/>
          <w:sz w:val="20"/>
          <w:szCs w:val="20"/>
          <w:spacing w:val="-4"/>
        </w:rPr>
        <w:t>氨在人体内是有毒物质，各组织中产生的氨必须以无毒的方式</w:t>
      </w:r>
      <w:r>
        <w:rPr>
          <w:rFonts w:ascii="SimSun" w:hAnsi="SimSun" w:eastAsia="SimSun" w:cs="SimSun"/>
          <w:sz w:val="20"/>
          <w:szCs w:val="20"/>
          <w:spacing w:val="-5"/>
        </w:rPr>
        <w:t>经血液运输到肝合成尿素，或运输</w:t>
      </w:r>
      <w:r>
        <w:rPr>
          <w:rFonts w:ascii="SimSun" w:hAnsi="SimSun" w:eastAsia="SimSun" w:cs="SimSun"/>
          <w:sz w:val="20"/>
          <w:szCs w:val="20"/>
        </w:rPr>
        <w:t xml:space="preserve"> </w:t>
      </w:r>
      <w:r>
        <w:rPr>
          <w:rFonts w:ascii="SimSun" w:hAnsi="SimSun" w:eastAsia="SimSun" w:cs="SimSun"/>
          <w:sz w:val="20"/>
          <w:szCs w:val="20"/>
          <w:spacing w:val="-3"/>
        </w:rPr>
        <w:t>到肾以铵盐的形式排出体外。现已知，氨在血液中主要是以丙氨酸和谷氨酰胺两种形式进行转运。</w:t>
      </w:r>
    </w:p>
    <w:p>
      <w:pPr>
        <w:ind w:left="402"/>
        <w:spacing w:before="88" w:line="220" w:lineRule="auto"/>
        <w:rPr>
          <w:rFonts w:ascii="SimHei" w:hAnsi="SimHei" w:eastAsia="SimHei" w:cs="SimHei"/>
          <w:sz w:val="20"/>
          <w:szCs w:val="20"/>
        </w:rPr>
      </w:pPr>
      <w:r>
        <w:rPr>
          <w:rFonts w:ascii="SimHei" w:hAnsi="SimHei" w:eastAsia="SimHei" w:cs="SimHei"/>
          <w:sz w:val="20"/>
          <w:szCs w:val="20"/>
          <w:b/>
          <w:bCs/>
          <w:spacing w:val="3"/>
        </w:rPr>
        <w:t>(一)氨通过丙氨酸-葡萄糖循环从骨骼肌运往肝</w:t>
      </w:r>
    </w:p>
    <w:p>
      <w:pPr>
        <w:ind w:right="1132" w:firstLine="400"/>
        <w:spacing w:before="100" w:line="282" w:lineRule="auto"/>
        <w:jc w:val="both"/>
        <w:rPr>
          <w:rFonts w:ascii="SimSun" w:hAnsi="SimSun" w:eastAsia="SimSun" w:cs="SimSun"/>
          <w:sz w:val="20"/>
          <w:szCs w:val="20"/>
        </w:rPr>
      </w:pPr>
      <w:r>
        <w:rPr>
          <w:rFonts w:ascii="SimSun" w:hAnsi="SimSun" w:eastAsia="SimSun" w:cs="SimSun"/>
          <w:sz w:val="20"/>
          <w:szCs w:val="20"/>
          <w:spacing w:val="-4"/>
        </w:rPr>
        <w:t>骨骼肌主要以丙酮酸作为氨基受体，经转氨基作用生成丙氨酸，丙氨</w:t>
      </w:r>
      <w:r>
        <w:rPr>
          <w:rFonts w:ascii="SimSun" w:hAnsi="SimSun" w:eastAsia="SimSun" w:cs="SimSun"/>
          <w:sz w:val="20"/>
          <w:szCs w:val="20"/>
          <w:spacing w:val="-5"/>
        </w:rPr>
        <w:t>酸进入血液后被运往肝。在</w:t>
      </w:r>
      <w:r>
        <w:rPr>
          <w:rFonts w:ascii="SimSun" w:hAnsi="SimSun" w:eastAsia="SimSun" w:cs="SimSun"/>
          <w:sz w:val="20"/>
          <w:szCs w:val="20"/>
        </w:rPr>
        <w:t xml:space="preserve"> </w:t>
      </w:r>
      <w:r>
        <w:rPr>
          <w:rFonts w:ascii="SimSun" w:hAnsi="SimSun" w:eastAsia="SimSun" w:cs="SimSun"/>
          <w:sz w:val="20"/>
          <w:szCs w:val="20"/>
          <w:spacing w:val="-4"/>
        </w:rPr>
        <w:t>肝中，丙氨酸通过联合脱氨基作用生成丙酮酸，并释放氨。氨用于合成尿素，丙酮酸经糖</w:t>
      </w:r>
      <w:r>
        <w:rPr>
          <w:rFonts w:ascii="SimSun" w:hAnsi="SimSun" w:eastAsia="SimSun" w:cs="SimSun"/>
          <w:sz w:val="20"/>
          <w:szCs w:val="20"/>
          <w:spacing w:val="-5"/>
        </w:rPr>
        <w:t>异生途径生</w:t>
      </w:r>
      <w:r>
        <w:rPr>
          <w:rFonts w:ascii="SimSun" w:hAnsi="SimSun" w:eastAsia="SimSun" w:cs="SimSun"/>
          <w:sz w:val="20"/>
          <w:szCs w:val="20"/>
        </w:rPr>
        <w:t xml:space="preserve"> </w:t>
      </w:r>
      <w:r>
        <w:rPr>
          <w:rFonts w:ascii="SimSun" w:hAnsi="SimSun" w:eastAsia="SimSun" w:cs="SimSun"/>
          <w:sz w:val="20"/>
          <w:szCs w:val="20"/>
          <w:spacing w:val="-4"/>
        </w:rPr>
        <w:t>成葡萄糖。葡萄糖经血液运往肌肉，沿糖酵解转变成丙酮酸，后者再接受氨基生成丙氨酸。丙氨酸和</w:t>
      </w:r>
      <w:r>
        <w:rPr>
          <w:rFonts w:ascii="SimSun" w:hAnsi="SimSun" w:eastAsia="SimSun" w:cs="SimSun"/>
          <w:sz w:val="20"/>
          <w:szCs w:val="20"/>
          <w:spacing w:val="1"/>
        </w:rPr>
        <w:t xml:space="preserve"> </w:t>
      </w:r>
      <w:r>
        <w:rPr>
          <w:rFonts w:ascii="SimSun" w:hAnsi="SimSun" w:eastAsia="SimSun" w:cs="SimSun"/>
          <w:sz w:val="20"/>
          <w:szCs w:val="20"/>
          <w:spacing w:val="-4"/>
        </w:rPr>
        <w:t>葡萄糖周而复始的转变，完成骨骼肌和肝之间氨的转运，这一途径称为丙氨酸-葡萄糖循环(alanine-</w:t>
      </w:r>
      <w:r>
        <w:rPr>
          <w:rFonts w:ascii="SimSun" w:hAnsi="SimSun" w:eastAsia="SimSun" w:cs="SimSun"/>
          <w:sz w:val="20"/>
          <w:szCs w:val="20"/>
          <w:spacing w:val="11"/>
        </w:rPr>
        <w:t xml:space="preserve"> </w:t>
      </w:r>
      <w:r>
        <w:rPr>
          <w:rFonts w:ascii="SimSun" w:hAnsi="SimSun" w:eastAsia="SimSun" w:cs="SimSun"/>
          <w:sz w:val="20"/>
          <w:szCs w:val="20"/>
          <w:spacing w:val="-8"/>
        </w:rPr>
        <w:t>glucose</w:t>
      </w:r>
      <w:r>
        <w:rPr>
          <w:rFonts w:ascii="SimSun" w:hAnsi="SimSun" w:eastAsia="SimSun" w:cs="SimSun"/>
          <w:sz w:val="20"/>
          <w:szCs w:val="20"/>
          <w:spacing w:val="-7"/>
        </w:rPr>
        <w:t xml:space="preserve"> </w:t>
      </w:r>
      <w:r>
        <w:rPr>
          <w:rFonts w:ascii="SimSun" w:hAnsi="SimSun" w:eastAsia="SimSun" w:cs="SimSun"/>
          <w:sz w:val="20"/>
          <w:szCs w:val="20"/>
          <w:spacing w:val="-8"/>
        </w:rPr>
        <w:t>cycle)(图8-7)。通过这个循环，骨</w:t>
      </w:r>
      <w:r>
        <w:rPr>
          <w:rFonts w:ascii="SimSun" w:hAnsi="SimSun" w:eastAsia="SimSun" w:cs="SimSun"/>
          <w:sz w:val="20"/>
          <w:szCs w:val="20"/>
          <w:spacing w:val="-9"/>
        </w:rPr>
        <w:t>骼肌组织中氨基酸的氨基(“氨”)以丙氨酸形式运往肝，同</w:t>
      </w:r>
      <w:r>
        <w:rPr>
          <w:rFonts w:ascii="SimSun" w:hAnsi="SimSun" w:eastAsia="SimSun" w:cs="SimSun"/>
          <w:sz w:val="20"/>
          <w:szCs w:val="20"/>
        </w:rPr>
        <w:t xml:space="preserve"> </w:t>
      </w:r>
      <w:r>
        <w:rPr>
          <w:rFonts w:ascii="SimSun" w:hAnsi="SimSun" w:eastAsia="SimSun" w:cs="SimSun"/>
          <w:sz w:val="20"/>
          <w:szCs w:val="20"/>
          <w:spacing w:val="-7"/>
        </w:rPr>
        <w:t>时，肝又为骨骼肌提供了生成丙酮酸的葡萄糖。</w:t>
      </w:r>
    </w:p>
    <w:p>
      <w:pPr>
        <w:sectPr>
          <w:pgSz w:w="11260" w:h="15790"/>
          <w:pgMar w:top="400" w:right="509" w:bottom="0" w:left="989" w:header="0" w:footer="0" w:gutter="0"/>
        </w:sectPr>
        <w:rPr/>
      </w:pPr>
    </w:p>
    <w:p>
      <w:pPr>
        <w:spacing w:line="431" w:lineRule="auto"/>
        <w:rPr>
          <w:rFonts w:ascii="Arial"/>
          <w:sz w:val="21"/>
        </w:rPr>
      </w:pPr>
      <w:r>
        <w:drawing>
          <wp:anchor distT="0" distB="0" distL="0" distR="0" simplePos="0" relativeHeight="251675648" behindDoc="0" locked="0" layoutInCell="0" allowOverlap="1">
            <wp:simplePos x="0" y="0"/>
            <wp:positionH relativeFrom="page">
              <wp:posOffset>374665</wp:posOffset>
            </wp:positionH>
            <wp:positionV relativeFrom="page">
              <wp:posOffset>9328193</wp:posOffset>
            </wp:positionV>
            <wp:extent cx="533397" cy="425430"/>
            <wp:effectExtent l="0" t="0" r="0" b="0"/>
            <wp:wrapNone/>
            <wp:docPr id="20" name="IM 20"/>
            <wp:cNvGraphicFramePr/>
            <a:graphic>
              <a:graphicData uri="http://schemas.openxmlformats.org/drawingml/2006/picture">
                <pic:pic>
                  <pic:nvPicPr>
                    <pic:cNvPr id="20" name="IM 20"/>
                    <pic:cNvPicPr/>
                  </pic:nvPicPr>
                  <pic:blipFill>
                    <a:blip r:embed="rId24"/>
                    <a:stretch>
                      <a:fillRect/>
                    </a:stretch>
                  </pic:blipFill>
                  <pic:spPr>
                    <a:xfrm rot="0">
                      <a:off x="0" y="0"/>
                      <a:ext cx="533397" cy="425430"/>
                    </a:xfrm>
                    <a:prstGeom prst="rect">
                      <a:avLst/>
                    </a:prstGeom>
                  </pic:spPr>
                </pic:pic>
              </a:graphicData>
            </a:graphic>
          </wp:anchor>
        </w:drawing>
      </w:r>
      <w:r/>
    </w:p>
    <w:p>
      <w:pPr>
        <w:ind w:left="2"/>
        <w:spacing w:before="62" w:line="221" w:lineRule="auto"/>
        <w:rPr>
          <w:rFonts w:ascii="SimHei" w:hAnsi="SimHei" w:eastAsia="SimHei" w:cs="SimHei"/>
          <w:sz w:val="19"/>
          <w:szCs w:val="19"/>
        </w:rPr>
      </w:pPr>
      <w:r>
        <w:rPr>
          <w:rFonts w:ascii="SimSun" w:hAnsi="SimSun" w:eastAsia="SimSun" w:cs="SimSun"/>
          <w:sz w:val="19"/>
          <w:szCs w:val="19"/>
          <w:b/>
          <w:bCs/>
          <w:color w:val="003067"/>
          <w:spacing w:val="-6"/>
        </w:rPr>
        <w:t>182</w:t>
      </w:r>
      <w:r>
        <w:rPr>
          <w:rFonts w:ascii="SimSun" w:hAnsi="SimSun" w:eastAsia="SimSun" w:cs="SimSun"/>
          <w:sz w:val="19"/>
          <w:szCs w:val="19"/>
          <w:color w:val="003067"/>
          <w:spacing w:val="13"/>
        </w:rPr>
        <w:t xml:space="preserve">       </w:t>
      </w:r>
      <w:r>
        <w:rPr>
          <w:rFonts w:ascii="SimHei" w:hAnsi="SimHei" w:eastAsia="SimHei" w:cs="SimHei"/>
          <w:sz w:val="19"/>
          <w:szCs w:val="19"/>
          <w:color w:val="406F98"/>
          <w:spacing w:val="-6"/>
        </w:rPr>
        <w:t>第二篇</w:t>
      </w:r>
      <w:r>
        <w:rPr>
          <w:rFonts w:ascii="SimHei" w:hAnsi="SimHei" w:eastAsia="SimHei" w:cs="SimHei"/>
          <w:sz w:val="19"/>
          <w:szCs w:val="19"/>
          <w:color w:val="406F98"/>
          <w:spacing w:val="45"/>
        </w:rPr>
        <w:t xml:space="preserve"> </w:t>
      </w:r>
      <w:r>
        <w:rPr>
          <w:rFonts w:ascii="SimHei" w:hAnsi="SimHei" w:eastAsia="SimHei" w:cs="SimHei"/>
          <w:sz w:val="19"/>
          <w:szCs w:val="19"/>
          <w:color w:val="406F98"/>
          <w:spacing w:val="-6"/>
        </w:rPr>
        <w:t>物质代谢及其调节</w:t>
      </w:r>
    </w:p>
    <w:p>
      <w:pPr>
        <w:spacing w:line="261" w:lineRule="auto"/>
        <w:rPr>
          <w:rFonts w:ascii="Arial"/>
          <w:sz w:val="21"/>
        </w:rPr>
      </w:pPr>
      <w:r/>
    </w:p>
    <w:p>
      <w:pPr>
        <w:spacing w:line="262" w:lineRule="auto"/>
        <w:rPr>
          <w:rFonts w:ascii="Arial"/>
          <w:sz w:val="21"/>
        </w:rPr>
      </w:pPr>
      <w:r/>
    </w:p>
    <w:p>
      <w:pPr>
        <w:ind w:firstLine="1019"/>
        <w:spacing w:line="6267" w:lineRule="exact"/>
        <w:textAlignment w:val="center"/>
        <w:rPr/>
      </w:pPr>
      <w:r>
        <w:pict>
          <v:group id="_x0000_s19" style="mso-position-vertical-relative:line;mso-position-horizontal-relative:char;width:456.05pt;height:313.4pt;" filled="false" stroked="false" coordsize="9120,6267" coordorigin="0,0">
            <v:shape id="_x0000_s20" style="position:absolute;left:870;top:0;width:7060;height:4190;" filled="false" stroked="false" type="#_x0000_t75">
              <v:imagedata o:title="" r:id="rId25"/>
            </v:shape>
            <v:shape id="_x0000_s21" style="position:absolute;left:-20;top:19;width:8689;height:6304;" filled="false" stroked="false" type="#_x0000_t202">
              <v:fill on="false"/>
              <v:stroke on="false"/>
              <v:path/>
              <v:imagedata o:title=""/>
              <o:lock v:ext="edit" aspectratio="false"/>
              <v:textbox inset="0mm,0mm,0mm,0mm">
                <w:txbxContent>
                  <w:p>
                    <w:pPr>
                      <w:ind w:left="1620"/>
                      <w:spacing w:before="20" w:line="221" w:lineRule="auto"/>
                      <w:rPr>
                        <w:rFonts w:ascii="SimSun" w:hAnsi="SimSun" w:eastAsia="SimSun" w:cs="SimSun"/>
                        <w:sz w:val="19"/>
                        <w:szCs w:val="19"/>
                      </w:rPr>
                    </w:pPr>
                    <w:r>
                      <w:rPr>
                        <w:rFonts w:ascii="SimSun" w:hAnsi="SimSun" w:eastAsia="SimSun" w:cs="SimSun"/>
                        <w:sz w:val="19"/>
                        <w:szCs w:val="19"/>
                        <w:spacing w:val="-14"/>
                      </w:rPr>
                      <w:t>肌肉</w:t>
                    </w:r>
                  </w:p>
                  <w:p>
                    <w:pPr>
                      <w:ind w:left="5480"/>
                      <w:spacing w:before="82" w:line="221" w:lineRule="auto"/>
                      <w:rPr>
                        <w:rFonts w:ascii="SimSun" w:hAnsi="SimSun" w:eastAsia="SimSun" w:cs="SimSun"/>
                        <w:sz w:val="19"/>
                        <w:szCs w:val="19"/>
                      </w:rPr>
                    </w:pPr>
                    <w:r>
                      <w:rPr>
                        <w:rFonts w:ascii="SimSun" w:hAnsi="SimSun" w:eastAsia="SimSun" w:cs="SimSun"/>
                        <w:sz w:val="19"/>
                        <w:szCs w:val="19"/>
                      </w:rPr>
                      <w:t>肝</w:t>
                    </w:r>
                  </w:p>
                  <w:p>
                    <w:pPr>
                      <w:ind w:left="1500"/>
                      <w:spacing w:before="141" w:line="186" w:lineRule="auto"/>
                      <w:rPr>
                        <w:rFonts w:ascii="SimSun" w:hAnsi="SimSun" w:eastAsia="SimSun" w:cs="SimSun"/>
                        <w:sz w:val="19"/>
                        <w:szCs w:val="19"/>
                      </w:rPr>
                    </w:pPr>
                    <w:r>
                      <w:rPr>
                        <w:rFonts w:ascii="SimSun" w:hAnsi="SimSun" w:eastAsia="SimSun" w:cs="SimSun"/>
                        <w:sz w:val="19"/>
                        <w:szCs w:val="19"/>
                        <w:spacing w:val="23"/>
                      </w:rPr>
                      <w:t>肌肉葡</w:t>
                    </w:r>
                  </w:p>
                  <w:p>
                    <w:pPr>
                      <w:ind w:left="1410"/>
                      <w:spacing w:line="193" w:lineRule="auto"/>
                      <w:rPr>
                        <w:rFonts w:ascii="SimSun" w:hAnsi="SimSun" w:eastAsia="SimSun" w:cs="SimSun"/>
                        <w:sz w:val="18"/>
                        <w:szCs w:val="18"/>
                      </w:rPr>
                    </w:pPr>
                    <w:r>
                      <w:rPr>
                        <w:rFonts w:ascii="SimSun" w:hAnsi="SimSun" w:eastAsia="SimSun" w:cs="SimSun"/>
                        <w:sz w:val="18"/>
                        <w:szCs w:val="18"/>
                        <w:spacing w:val="-21"/>
                      </w:rPr>
                      <w:t>蛋白质萄</w:t>
                    </w:r>
                    <w:r>
                      <w:rPr>
                        <w:rFonts w:ascii="SimSun" w:hAnsi="SimSun" w:eastAsia="SimSun" w:cs="SimSun"/>
                        <w:sz w:val="18"/>
                        <w:szCs w:val="18"/>
                        <w:u w:val="single" w:color="auto"/>
                        <w:spacing w:val="2"/>
                      </w:rPr>
                      <w:t xml:space="preserve"> </w:t>
                    </w:r>
                  </w:p>
                  <w:p>
                    <w:pPr>
                      <w:ind w:left="1950"/>
                      <w:spacing w:line="229" w:lineRule="auto"/>
                      <w:rPr>
                        <w:rFonts w:ascii="SimSun" w:hAnsi="SimSun" w:eastAsia="SimSun" w:cs="SimSun"/>
                        <w:sz w:val="18"/>
                        <w:szCs w:val="18"/>
                      </w:rPr>
                    </w:pPr>
                    <w:r>
                      <w:rPr>
                        <w:rFonts w:ascii="SimSun" w:hAnsi="SimSun" w:eastAsia="SimSun" w:cs="SimSun"/>
                        <w:sz w:val="18"/>
                        <w:szCs w:val="18"/>
                        <w:spacing w:val="2"/>
                      </w:rPr>
                      <w:t>糖</w:t>
                    </w:r>
                  </w:p>
                  <w:p>
                    <w:pPr>
                      <w:ind w:left="1220"/>
                      <w:spacing w:before="16" w:line="194" w:lineRule="auto"/>
                      <w:rPr>
                        <w:rFonts w:ascii="SimSun" w:hAnsi="SimSun" w:eastAsia="SimSun" w:cs="SimSun"/>
                        <w:sz w:val="19"/>
                        <w:szCs w:val="19"/>
                      </w:rPr>
                    </w:pPr>
                    <w:r>
                      <w:rPr>
                        <w:rFonts w:ascii="SimSun" w:hAnsi="SimSun" w:eastAsia="SimSun" w:cs="SimSun"/>
                        <w:sz w:val="19"/>
                        <w:szCs w:val="19"/>
                        <w:spacing w:val="-14"/>
                      </w:rPr>
                      <w:t>氨基酸</w:t>
                    </w:r>
                  </w:p>
                  <w:p>
                    <w:pPr>
                      <w:ind w:left="5920"/>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NH</w:t>
                    </w:r>
                    <w:r>
                      <w:rPr>
                        <w:rFonts w:ascii="Times New Roman" w:hAnsi="Times New Roman" w:eastAsia="Times New Roman" w:cs="Times New Roman"/>
                        <w:sz w:val="16"/>
                        <w:szCs w:val="16"/>
                        <w:spacing w:val="1"/>
                      </w:rPr>
                      <w:t>₃</w:t>
                    </w:r>
                  </w:p>
                  <w:p>
                    <w:pPr>
                      <w:ind w:left="1370"/>
                      <w:spacing w:before="88" w:line="250" w:lineRule="exact"/>
                      <w:rPr>
                        <w:rFonts w:ascii="SimSun" w:hAnsi="SimSun" w:eastAsia="SimSun" w:cs="SimSun"/>
                        <w:sz w:val="19"/>
                        <w:szCs w:val="19"/>
                      </w:rPr>
                    </w:pPr>
                    <w:r>
                      <w:rPr>
                        <w:rFonts w:ascii="Times New Roman" w:hAnsi="Times New Roman" w:eastAsia="Times New Roman" w:cs="Times New Roman"/>
                        <w:sz w:val="19"/>
                        <w:szCs w:val="19"/>
                        <w:spacing w:val="-9"/>
                        <w:position w:val="4"/>
                      </w:rPr>
                      <w:t>NH₃</w:t>
                    </w:r>
                    <w:r>
                      <w:rPr>
                        <w:rFonts w:ascii="Times New Roman" w:hAnsi="Times New Roman" w:eastAsia="Times New Roman" w:cs="Times New Roman"/>
                        <w:sz w:val="19"/>
                        <w:szCs w:val="19"/>
                        <w:spacing w:val="6"/>
                        <w:position w:val="4"/>
                      </w:rPr>
                      <w:t xml:space="preserve">   </w:t>
                    </w:r>
                    <w:r>
                      <w:rPr>
                        <w:rFonts w:ascii="SimSun" w:hAnsi="SimSun" w:eastAsia="SimSun" w:cs="SimSun"/>
                        <w:sz w:val="19"/>
                        <w:szCs w:val="19"/>
                        <w:spacing w:val="-9"/>
                        <w:position w:val="4"/>
                      </w:rPr>
                      <w:t>丙酮酸</w:t>
                    </w:r>
                  </w:p>
                  <w:p>
                    <w:pPr>
                      <w:ind w:left="1220"/>
                      <w:spacing w:line="203" w:lineRule="auto"/>
                      <w:rPr>
                        <w:rFonts w:ascii="SimSun" w:hAnsi="SimSun" w:eastAsia="SimSun" w:cs="SimSun"/>
                        <w:sz w:val="19"/>
                        <w:szCs w:val="19"/>
                      </w:rPr>
                    </w:pPr>
                    <w:r>
                      <w:rPr>
                        <w:rFonts w:ascii="SimSun" w:hAnsi="SimSun" w:eastAsia="SimSun" w:cs="SimSun"/>
                        <w:sz w:val="19"/>
                        <w:szCs w:val="19"/>
                        <w:spacing w:val="-14"/>
                      </w:rPr>
                      <w:t>谷氨酸</w:t>
                    </w:r>
                  </w:p>
                  <w:p>
                    <w:pPr>
                      <w:ind w:left="1770"/>
                      <w:spacing w:line="215" w:lineRule="auto"/>
                      <w:rPr>
                        <w:rFonts w:ascii="SimSun" w:hAnsi="SimSun" w:eastAsia="SimSun" w:cs="SimSun"/>
                        <w:sz w:val="19"/>
                        <w:szCs w:val="19"/>
                      </w:rPr>
                    </w:pPr>
                    <w:r>
                      <w:rPr>
                        <w:rFonts w:ascii="SimSun" w:hAnsi="SimSun" w:eastAsia="SimSun" w:cs="SimSun"/>
                        <w:sz w:val="19"/>
                        <w:szCs w:val="19"/>
                        <w:spacing w:val="-12"/>
                      </w:rPr>
                      <w:t>转氨酶</w:t>
                    </w:r>
                  </w:p>
                  <w:p>
                    <w:pPr>
                      <w:ind w:left="5790"/>
                      <w:spacing w:before="1" w:line="194" w:lineRule="auto"/>
                      <w:rPr>
                        <w:rFonts w:ascii="SimSun" w:hAnsi="SimSun" w:eastAsia="SimSun" w:cs="SimSun"/>
                        <w:sz w:val="18"/>
                        <w:szCs w:val="18"/>
                      </w:rPr>
                    </w:pPr>
                    <w:r>
                      <w:rPr>
                        <w:rFonts w:ascii="SimSun" w:hAnsi="SimSun" w:eastAsia="SimSun" w:cs="SimSun"/>
                        <w:sz w:val="18"/>
                        <w:szCs w:val="18"/>
                        <w:spacing w:val="-20"/>
                      </w:rPr>
                      <w:t>α-酮戊二酸</w:t>
                    </w:r>
                  </w:p>
                  <w:p>
                    <w:pPr>
                      <w:ind w:left="1190"/>
                      <w:spacing w:line="200" w:lineRule="auto"/>
                      <w:rPr>
                        <w:rFonts w:ascii="SimSun" w:hAnsi="SimSun" w:eastAsia="SimSun" w:cs="SimSun"/>
                        <w:sz w:val="18"/>
                        <w:szCs w:val="18"/>
                      </w:rPr>
                    </w:pPr>
                    <w:r>
                      <w:rPr>
                        <w:rFonts w:ascii="SimSun" w:hAnsi="SimSun" w:eastAsia="SimSun" w:cs="SimSun"/>
                        <w:sz w:val="18"/>
                        <w:szCs w:val="18"/>
                        <w:spacing w:val="-21"/>
                        <w:position w:val="-1"/>
                      </w:rPr>
                      <w:t>α-酮戊</w:t>
                    </w:r>
                    <w:r>
                      <w:rPr>
                        <w:rFonts w:ascii="SimSun" w:hAnsi="SimSun" w:eastAsia="SimSun" w:cs="SimSun"/>
                        <w:sz w:val="18"/>
                        <w:szCs w:val="18"/>
                        <w:spacing w:val="11"/>
                        <w:position w:val="-1"/>
                      </w:rPr>
                      <w:t xml:space="preserve">   </w:t>
                    </w:r>
                    <w:r>
                      <w:rPr>
                        <w:rFonts w:ascii="SimSun" w:hAnsi="SimSun" w:eastAsia="SimSun" w:cs="SimSun"/>
                        <w:sz w:val="18"/>
                        <w:szCs w:val="18"/>
                        <w:spacing w:val="-21"/>
                        <w:position w:val="1"/>
                      </w:rPr>
                      <w:t>丙氨酸</w:t>
                    </w:r>
                  </w:p>
                  <w:p>
                    <w:pPr>
                      <w:ind w:left="1220"/>
                      <w:spacing w:before="1" w:line="225" w:lineRule="auto"/>
                      <w:rPr>
                        <w:rFonts w:ascii="SimSun" w:hAnsi="SimSun" w:eastAsia="SimSun" w:cs="SimSun"/>
                        <w:sz w:val="18"/>
                        <w:szCs w:val="18"/>
                      </w:rPr>
                    </w:pPr>
                    <w:r>
                      <w:rPr>
                        <w:rFonts w:ascii="SimSun" w:hAnsi="SimSun" w:eastAsia="SimSun" w:cs="SimSun"/>
                        <w:sz w:val="18"/>
                        <w:szCs w:val="18"/>
                        <w:spacing w:val="-4"/>
                      </w:rPr>
                      <w:t>二酸</w:t>
                    </w:r>
                  </w:p>
                  <w:p>
                    <w:pPr>
                      <w:ind w:left="3069"/>
                      <w:spacing w:before="84" w:line="220" w:lineRule="auto"/>
                      <w:rPr>
                        <w:rFonts w:ascii="SimSun" w:hAnsi="SimSun" w:eastAsia="SimSun" w:cs="SimSun"/>
                        <w:sz w:val="19"/>
                        <w:szCs w:val="19"/>
                      </w:rPr>
                    </w:pPr>
                    <w:r>
                      <w:rPr>
                        <w:rFonts w:ascii="SimSun" w:hAnsi="SimSun" w:eastAsia="SimSun" w:cs="SimSun"/>
                        <w:sz w:val="19"/>
                        <w:szCs w:val="19"/>
                        <w:color w:val="22638E"/>
                        <w:spacing w:val="-14"/>
                        <w:w w:val="89"/>
                      </w:rPr>
                      <w:t>丙氨酸-</w:t>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ind w:left="3290"/>
                      <w:spacing w:before="63" w:line="220" w:lineRule="auto"/>
                      <w:rPr>
                        <w:rFonts w:ascii="SimHei" w:hAnsi="SimHei" w:eastAsia="SimHei" w:cs="SimHei"/>
                        <w:sz w:val="19"/>
                        <w:szCs w:val="19"/>
                      </w:rPr>
                    </w:pPr>
                    <w:r>
                      <w:rPr>
                        <w:rFonts w:ascii="SimHei" w:hAnsi="SimHei" w:eastAsia="SimHei" w:cs="SimHei"/>
                        <w:sz w:val="19"/>
                        <w:szCs w:val="19"/>
                        <w:spacing w:val="-5"/>
                      </w:rPr>
                      <w:t>图8-7</w:t>
                    </w:r>
                    <w:r>
                      <w:rPr>
                        <w:rFonts w:ascii="SimHei" w:hAnsi="SimHei" w:eastAsia="SimHei" w:cs="SimHei"/>
                        <w:sz w:val="19"/>
                        <w:szCs w:val="19"/>
                        <w:spacing w:val="47"/>
                      </w:rPr>
                      <w:t xml:space="preserve"> </w:t>
                    </w:r>
                    <w:r>
                      <w:rPr>
                        <w:rFonts w:ascii="SimHei" w:hAnsi="SimHei" w:eastAsia="SimHei" w:cs="SimHei"/>
                        <w:sz w:val="19"/>
                        <w:szCs w:val="19"/>
                        <w:spacing w:val="-5"/>
                      </w:rPr>
                      <w:t>丙氨酸-葡萄糖循环</w:t>
                    </w:r>
                  </w:p>
                  <w:p>
                    <w:pPr>
                      <w:ind w:left="432"/>
                      <w:spacing w:before="290" w:line="220" w:lineRule="auto"/>
                      <w:rPr>
                        <w:rFonts w:ascii="SimHei" w:hAnsi="SimHei" w:eastAsia="SimHei" w:cs="SimHei"/>
                        <w:sz w:val="19"/>
                        <w:szCs w:val="19"/>
                      </w:rPr>
                    </w:pPr>
                    <w:r>
                      <w:rPr>
                        <w:rFonts w:ascii="SimHei" w:hAnsi="SimHei" w:eastAsia="SimHei" w:cs="SimHei"/>
                        <w:sz w:val="19"/>
                        <w:szCs w:val="19"/>
                        <w:b/>
                        <w:bCs/>
                        <w:spacing w:val="15"/>
                      </w:rPr>
                      <w:t>(二)氨通过谷氨酰胺从脑和骨骼肌等组织运往肝或</w:t>
                    </w:r>
                    <w:r>
                      <w:rPr>
                        <w:rFonts w:ascii="SimHei" w:hAnsi="SimHei" w:eastAsia="SimHei" w:cs="SimHei"/>
                        <w:sz w:val="19"/>
                        <w:szCs w:val="19"/>
                        <w:b/>
                        <w:bCs/>
                        <w:spacing w:val="14"/>
                      </w:rPr>
                      <w:t>肾</w:t>
                    </w:r>
                  </w:p>
                  <w:p>
                    <w:pPr>
                      <w:ind w:left="20" w:right="20" w:firstLine="410"/>
                      <w:spacing w:before="59" w:line="288" w:lineRule="auto"/>
                      <w:jc w:val="both"/>
                      <w:rPr>
                        <w:rFonts w:ascii="SimSun" w:hAnsi="SimSun" w:eastAsia="SimSun" w:cs="SimSun"/>
                        <w:sz w:val="19"/>
                        <w:szCs w:val="19"/>
                      </w:rPr>
                    </w:pPr>
                    <w:r>
                      <w:rPr>
                        <w:rFonts w:ascii="SimSun" w:hAnsi="SimSun" w:eastAsia="SimSun" w:cs="SimSun"/>
                        <w:sz w:val="19"/>
                        <w:szCs w:val="19"/>
                        <w:spacing w:val="11"/>
                      </w:rPr>
                      <w:t>谷氨酰胺是另一种转运氨的形式，它主要从脑和骨骼肌等组织向肝或肾运氨。在脑和骨</w:t>
                    </w:r>
                    <w:r>
                      <w:rPr>
                        <w:rFonts w:ascii="SimSun" w:hAnsi="SimSun" w:eastAsia="SimSun" w:cs="SimSun"/>
                        <w:sz w:val="19"/>
                        <w:szCs w:val="19"/>
                        <w:spacing w:val="10"/>
                      </w:rPr>
                      <w:t>骼肌等</w:t>
                    </w:r>
                    <w:r>
                      <w:rPr>
                        <w:rFonts w:ascii="SimSun" w:hAnsi="SimSun" w:eastAsia="SimSun" w:cs="SimSun"/>
                        <w:sz w:val="19"/>
                        <w:szCs w:val="19"/>
                      </w:rPr>
                      <w:t xml:space="preserve"> </w:t>
                    </w:r>
                    <w:r>
                      <w:rPr>
                        <w:rFonts w:ascii="SimSun" w:hAnsi="SimSun" w:eastAsia="SimSun" w:cs="SimSun"/>
                        <w:sz w:val="19"/>
                        <w:szCs w:val="19"/>
                        <w:spacing w:val="3"/>
                      </w:rPr>
                      <w:t>组织，氨与谷氨酸在谷氨酰胺合成酶(</w:t>
                    </w:r>
                    <w:r>
                      <w:rPr>
                        <w:rFonts w:ascii="SimSun" w:hAnsi="SimSun" w:eastAsia="SimSun" w:cs="SimSun"/>
                        <w:sz w:val="19"/>
                        <w:szCs w:val="19"/>
                      </w:rPr>
                      <w:t>glutamine</w:t>
                    </w:r>
                    <w:r>
                      <w:rPr>
                        <w:rFonts w:ascii="SimSun" w:hAnsi="SimSun" w:eastAsia="SimSun" w:cs="SimSun"/>
                        <w:sz w:val="19"/>
                        <w:szCs w:val="19"/>
                        <w:spacing w:val="5"/>
                      </w:rPr>
                      <w:t xml:space="preserve"> </w:t>
                    </w:r>
                    <w:r>
                      <w:rPr>
                        <w:rFonts w:ascii="SimSun" w:hAnsi="SimSun" w:eastAsia="SimSun" w:cs="SimSun"/>
                        <w:sz w:val="19"/>
                        <w:szCs w:val="19"/>
                      </w:rPr>
                      <w:t>synthetase</w:t>
                    </w:r>
                    <w:r>
                      <w:rPr>
                        <w:rFonts w:ascii="SimSun" w:hAnsi="SimSun" w:eastAsia="SimSun" w:cs="SimSun"/>
                        <w:sz w:val="19"/>
                        <w:szCs w:val="19"/>
                        <w:spacing w:val="3"/>
                      </w:rPr>
                      <w:t>)的催</w:t>
                    </w:r>
                    <w:r>
                      <w:rPr>
                        <w:rFonts w:ascii="SimSun" w:hAnsi="SimSun" w:eastAsia="SimSun" w:cs="SimSun"/>
                        <w:sz w:val="19"/>
                        <w:szCs w:val="19"/>
                        <w:spacing w:val="2"/>
                      </w:rPr>
                      <w:t>化下合成谷氨酰胺，并经血液运往肝</w:t>
                    </w:r>
                    <w:r>
                      <w:rPr>
                        <w:rFonts w:ascii="SimSun" w:hAnsi="SimSun" w:eastAsia="SimSun" w:cs="SimSun"/>
                        <w:sz w:val="19"/>
                        <w:szCs w:val="19"/>
                      </w:rPr>
                      <w:t xml:space="preserve"> </w:t>
                    </w:r>
                    <w:r>
                      <w:rPr>
                        <w:rFonts w:ascii="SimSun" w:hAnsi="SimSun" w:eastAsia="SimSun" w:cs="SimSun"/>
                        <w:sz w:val="19"/>
                        <w:szCs w:val="19"/>
                        <w:spacing w:val="10"/>
                      </w:rPr>
                      <w:t>或肾，再经谷氨酰胺酶(</w:t>
                    </w:r>
                    <w:r>
                      <w:rPr>
                        <w:rFonts w:ascii="SimSun" w:hAnsi="SimSun" w:eastAsia="SimSun" w:cs="SimSun"/>
                        <w:sz w:val="19"/>
                        <w:szCs w:val="19"/>
                      </w:rPr>
                      <w:t>glutaminase</w:t>
                    </w:r>
                    <w:r>
                      <w:rPr>
                        <w:rFonts w:ascii="SimSun" w:hAnsi="SimSun" w:eastAsia="SimSun" w:cs="SimSun"/>
                        <w:sz w:val="19"/>
                        <w:szCs w:val="19"/>
                        <w:spacing w:val="10"/>
                      </w:rPr>
                      <w:t>)的催化水解成谷氨酸及氨。谷氨酰胺的合成</w:t>
                    </w:r>
                    <w:r>
                      <w:rPr>
                        <w:rFonts w:ascii="SimSun" w:hAnsi="SimSun" w:eastAsia="SimSun" w:cs="SimSun"/>
                        <w:sz w:val="19"/>
                        <w:szCs w:val="19"/>
                        <w:spacing w:val="9"/>
                      </w:rPr>
                      <w:t>与分解是由不同酶</w:t>
                    </w:r>
                    <w:r>
                      <w:rPr>
                        <w:rFonts w:ascii="SimSun" w:hAnsi="SimSun" w:eastAsia="SimSun" w:cs="SimSun"/>
                        <w:sz w:val="19"/>
                        <w:szCs w:val="19"/>
                      </w:rPr>
                      <w:t xml:space="preserve"> </w:t>
                    </w:r>
                    <w:r>
                      <w:rPr>
                        <w:rFonts w:ascii="SimSun" w:hAnsi="SimSun" w:eastAsia="SimSun" w:cs="SimSun"/>
                        <w:sz w:val="19"/>
                        <w:szCs w:val="19"/>
                        <w:spacing w:val="5"/>
                      </w:rPr>
                      <w:t>催化的不可逆反应，其合成需消耗</w:t>
                    </w:r>
                    <w:r>
                      <w:rPr>
                        <w:rFonts w:ascii="SimSun" w:hAnsi="SimSun" w:eastAsia="SimSun" w:cs="SimSun"/>
                        <w:sz w:val="19"/>
                        <w:szCs w:val="19"/>
                      </w:rPr>
                      <w:t>ATP</w:t>
                    </w:r>
                    <w:r>
                      <w:rPr>
                        <w:rFonts w:ascii="SimSun" w:hAnsi="SimSun" w:eastAsia="SimSun" w:cs="SimSun"/>
                        <w:sz w:val="19"/>
                        <w:szCs w:val="19"/>
                        <w:spacing w:val="5"/>
                      </w:rPr>
                      <w:t>。</w:t>
                    </w:r>
                  </w:p>
                </w:txbxContent>
              </v:textbox>
            </v:shape>
            <v:shape id="_x0000_s22" style="position:absolute;left:4650;top:1768;width:665;height:956;" filled="false" stroked="false" type="#_x0000_t202">
              <v:fill on="false"/>
              <v:stroke on="false"/>
              <v:path/>
              <v:imagedata o:title=""/>
              <o:lock v:ext="edit" aspectratio="false"/>
              <v:textbox inset="0mm,0mm,0mm,0mm">
                <w:txbxContent>
                  <w:p>
                    <w:pPr>
                      <w:ind w:left="89"/>
                      <w:spacing w:before="20" w:line="220" w:lineRule="auto"/>
                      <w:rPr>
                        <w:rFonts w:ascii="SimSun" w:hAnsi="SimSun" w:eastAsia="SimSun" w:cs="SimSun"/>
                        <w:sz w:val="19"/>
                        <w:szCs w:val="19"/>
                      </w:rPr>
                    </w:pPr>
                    <w:r>
                      <w:rPr>
                        <w:rFonts w:ascii="SimSun" w:hAnsi="SimSun" w:eastAsia="SimSun" w:cs="SimSun"/>
                        <w:sz w:val="19"/>
                        <w:szCs w:val="19"/>
                        <w:spacing w:val="-14"/>
                      </w:rPr>
                      <w:t>丙酮酸</w:t>
                    </w:r>
                  </w:p>
                  <w:p>
                    <w:pPr>
                      <w:spacing w:line="399"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23"/>
                        <w:w w:val="94"/>
                      </w:rPr>
                      <w:t>丙氨酸，</w:t>
                    </w:r>
                  </w:p>
                </w:txbxContent>
              </v:textbox>
            </v:shape>
            <v:shape id="_x0000_s23" style="position:absolute;left:6060;top:1207;width:70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5"/>
                      </w:rPr>
                      <w:t>尿素循环</w:t>
                    </w:r>
                  </w:p>
                </w:txbxContent>
              </v:textbox>
            </v:shape>
            <v:shape id="_x0000_s24" style="position:absolute;left:3050;top:928;width:64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76A4C4"/>
                        <w:spacing w:val="12"/>
                      </w:rPr>
                      <w:t>葡萄糖</w:t>
                    </w:r>
                  </w:p>
                </w:txbxContent>
              </v:textbox>
            </v:shape>
            <v:shape id="_x0000_s25" style="position:absolute;left:5020;top:1357;width:54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7"/>
                      </w:rPr>
                      <w:t>糖异生</w:t>
                    </w:r>
                  </w:p>
                </w:txbxContent>
              </v:textbox>
            </v:shape>
            <v:shape id="_x0000_s26" style="position:absolute;left:4740;top:878;width:547;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8"/>
                        <w:w w:val="98"/>
                      </w:rPr>
                      <w:t>葡萄糖</w:t>
                    </w:r>
                  </w:p>
                </w:txbxContent>
              </v:textbox>
            </v:shape>
            <v:shape id="_x0000_s27" style="position:absolute;left:5810;top:1908;width:547;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6"/>
                      </w:rPr>
                      <w:t>谷氨酸</w:t>
                    </w:r>
                  </w:p>
                </w:txbxContent>
              </v:textbox>
            </v:shape>
            <v:shape id="_x0000_s28" style="position:absolute;left:5690;top:2187;width:537;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4"/>
                      </w:rPr>
                      <w:t>转氨酶</w:t>
                    </w:r>
                  </w:p>
                </w:txbxContent>
              </v:textbox>
            </v:shape>
            <v:shape id="_x0000_s29" style="position:absolute;left:5850;top:877;width:37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6"/>
                      </w:rPr>
                      <w:t>尿素</w:t>
                    </w:r>
                  </w:p>
                </w:txbxContent>
              </v:textbox>
            </v:shape>
            <v:shape id="_x0000_s30" style="position:absolute;left:3090;top:18;width:367;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4"/>
                      </w:rPr>
                      <w:t>血液</w:t>
                    </w:r>
                  </w:p>
                </w:txbxContent>
              </v:textbox>
            </v:shape>
            <v:shape id="_x0000_s31" style="position:absolute;left:8540;top:1548;width:600;height:13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G@kkyx2018</w:t>
                    </w:r>
                  </w:p>
                </w:txbxContent>
              </v:textbox>
            </v:shape>
            <v:shape id="_x0000_s32" style="position:absolute;left:7330;top:1548;width:440;height:13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66B77"/>
                        <w:spacing w:val="-1"/>
                      </w:rPr>
                      <w:t>kkyx2018</w:t>
                    </w:r>
                  </w:p>
                </w:txbxContent>
              </v:textbox>
            </v:shape>
          </v:group>
        </w:pict>
      </w:r>
    </w:p>
    <w:p>
      <w:pPr>
        <w:ind w:firstLine="3769"/>
        <w:spacing w:before="192" w:line="1410" w:lineRule="exact"/>
        <w:textAlignment w:val="center"/>
        <w:rPr/>
      </w:pPr>
      <w:r>
        <w:pict>
          <v:group id="_x0000_s33" style="mso-position-vertical-relative:line;mso-position-horizontal-relative:char;width:161.05pt;height:70.5pt;" filled="false" stroked="false" coordsize="3221,1410" coordorigin="0,0">
            <v:shape id="_x0000_s34" style="position:absolute;left:0;top:0;width:3221;height:1410;" filled="false" stroked="false" type="#_x0000_t75">
              <v:imagedata o:title="" r:id="rId26"/>
            </v:shape>
            <v:shape id="_x0000_s35" style="position:absolute;left:-20;top:-20;width:3261;height:1486;" filled="false" stroked="false" type="#_x0000_t202">
              <v:fill on="false"/>
              <v:stroke on="false"/>
              <v:path/>
              <v:imagedata o:title=""/>
              <o:lock v:ext="edit" aspectratio="false"/>
              <v:textbox inset="0mm,0mm,0mm,0mm">
                <w:txbxContent>
                  <w:p>
                    <w:pPr>
                      <w:ind w:left="100"/>
                      <w:spacing w:before="135" w:line="19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2"/>
                        <w:position w:val="3"/>
                      </w:rPr>
                      <w:t>COOH</w:t>
                    </w:r>
                    <w:r>
                      <w:rPr>
                        <w:rFonts w:ascii="Times New Roman" w:hAnsi="Times New Roman" w:eastAsia="Times New Roman" w:cs="Times New Roman"/>
                        <w:sz w:val="19"/>
                        <w:szCs w:val="19"/>
                        <w:spacing w:val="-7"/>
                        <w:w w:val="92"/>
                        <w:position w:val="-3"/>
                      </w:rPr>
                      <w:t>N</w:t>
                    </w:r>
                    <w:r>
                      <w:rPr>
                        <w:rFonts w:ascii="Times New Roman" w:hAnsi="Times New Roman" w:eastAsia="Times New Roman" w:cs="Times New Roman"/>
                        <w:sz w:val="19"/>
                        <w:szCs w:val="19"/>
                        <w:spacing w:val="-7"/>
                        <w:w w:val="92"/>
                        <w:position w:val="3"/>
                      </w:rPr>
                      <w:t>₁</w:t>
                    </w:r>
                    <w:r>
                      <w:rPr>
                        <w:rFonts w:ascii="Times New Roman" w:hAnsi="Times New Roman" w:eastAsia="Times New Roman" w:cs="Times New Roman"/>
                        <w:sz w:val="19"/>
                        <w:szCs w:val="19"/>
                        <w:spacing w:val="-45"/>
                        <w:position w:val="3"/>
                      </w:rPr>
                      <w:t xml:space="preserve"> </w:t>
                    </w:r>
                    <w:r>
                      <w:rPr>
                        <w:rFonts w:ascii="Times New Roman" w:hAnsi="Times New Roman" w:eastAsia="Times New Roman" w:cs="Times New Roman"/>
                        <w:sz w:val="19"/>
                        <w:szCs w:val="19"/>
                        <w:spacing w:val="-7"/>
                        <w:w w:val="92"/>
                        <w:position w:val="-3"/>
                      </w:rPr>
                      <w:t>H₃+ATP</w:t>
                    </w:r>
                    <w:r>
                      <w:rPr>
                        <w:rFonts w:ascii="Times New Roman" w:hAnsi="Times New Roman" w:eastAsia="Times New Roman" w:cs="Times New Roman"/>
                        <w:sz w:val="19"/>
                        <w:szCs w:val="19"/>
                        <w:spacing w:val="1"/>
                        <w:position w:val="-3"/>
                      </w:rPr>
                      <w:t xml:space="preserve">                </w:t>
                    </w:r>
                    <w:r>
                      <w:rPr>
                        <w:rFonts w:ascii="Times New Roman" w:hAnsi="Times New Roman" w:eastAsia="Times New Roman" w:cs="Times New Roman"/>
                        <w:sz w:val="19"/>
                        <w:szCs w:val="19"/>
                        <w:spacing w:val="-7"/>
                        <w:w w:val="92"/>
                        <w:position w:val="-3"/>
                      </w:rPr>
                      <w:t>ADP</w:t>
                    </w:r>
                    <w:r>
                      <w:rPr>
                        <w:rFonts w:ascii="Times New Roman" w:hAnsi="Times New Roman" w:eastAsia="Times New Roman" w:cs="Times New Roman"/>
                        <w:sz w:val="19"/>
                        <w:szCs w:val="19"/>
                        <w:spacing w:val="-8"/>
                        <w:w w:val="92"/>
                        <w:position w:val="-3"/>
                      </w:rPr>
                      <w:t>+</w:t>
                    </w:r>
                    <w:r>
                      <w:rPr>
                        <w:rFonts w:ascii="Times New Roman" w:hAnsi="Times New Roman" w:eastAsia="Times New Roman" w:cs="Times New Roman"/>
                        <w:sz w:val="19"/>
                        <w:szCs w:val="19"/>
                        <w:spacing w:val="-7"/>
                        <w:w w:val="92"/>
                        <w:position w:val="-3"/>
                      </w:rPr>
                      <w:t>Pi</w:t>
                    </w:r>
                    <w:r>
                      <w:rPr>
                        <w:rFonts w:ascii="Times New Roman" w:hAnsi="Times New Roman" w:eastAsia="Times New Roman" w:cs="Times New Roman"/>
                        <w:sz w:val="19"/>
                        <w:szCs w:val="19"/>
                        <w:spacing w:val="-7"/>
                        <w:w w:val="92"/>
                        <w:position w:val="7"/>
                      </w:rPr>
                      <w:t>C</w:t>
                    </w:r>
                    <w:r>
                      <w:rPr>
                        <w:rFonts w:ascii="Times New Roman" w:hAnsi="Times New Roman" w:eastAsia="Times New Roman" w:cs="Times New Roman"/>
                        <w:sz w:val="19"/>
                        <w:szCs w:val="19"/>
                        <w:spacing w:val="-8"/>
                        <w:w w:val="92"/>
                        <w:position w:val="-3"/>
                      </w:rPr>
                      <w:t>'</w:t>
                    </w:r>
                    <w:r>
                      <w:rPr>
                        <w:rFonts w:ascii="Times New Roman" w:hAnsi="Times New Roman" w:eastAsia="Times New Roman" w:cs="Times New Roman"/>
                        <w:sz w:val="19"/>
                        <w:szCs w:val="19"/>
                        <w:spacing w:val="-7"/>
                        <w:w w:val="92"/>
                        <w:position w:val="7"/>
                      </w:rPr>
                      <w:t>ONH</w:t>
                    </w:r>
                    <w:r>
                      <w:rPr>
                        <w:rFonts w:ascii="Times New Roman" w:hAnsi="Times New Roman" w:eastAsia="Times New Roman" w:cs="Times New Roman"/>
                        <w:sz w:val="19"/>
                        <w:szCs w:val="19"/>
                        <w:spacing w:val="-8"/>
                        <w:w w:val="92"/>
                        <w:position w:val="7"/>
                      </w:rPr>
                      <w:t>₂</w:t>
                    </w:r>
                  </w:p>
                  <w:p>
                    <w:pPr>
                      <w:ind w:left="40"/>
                      <w:spacing w:line="20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(CH)₂</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8"/>
                      </w:rPr>
                      <w:t>谷氨酰胺合成酶</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8"/>
                        <w:position w:val="2"/>
                      </w:rPr>
                      <w:t>(CH₂)₂</w:t>
                    </w:r>
                  </w:p>
                  <w:p>
                    <w:pPr>
                      <w:ind w:left="100"/>
                      <w:spacing w:before="80" w:line="21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4"/>
                      </w:rPr>
                      <w:t>CHNH₂</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8"/>
                        <w:w w:val="94"/>
                      </w:rPr>
                      <w:t>谷氨酰胺酶</w:t>
                    </w:r>
                    <w:r>
                      <w:rPr>
                        <w:rFonts w:ascii="SimSun" w:hAnsi="SimSun" w:eastAsia="SimSun" w:cs="SimSun"/>
                        <w:sz w:val="19"/>
                        <w:szCs w:val="19"/>
                        <w:spacing w:val="5"/>
                      </w:rPr>
                      <w:t xml:space="preserve">      </w:t>
                    </w:r>
                    <w:r>
                      <w:rPr>
                        <w:rFonts w:ascii="Times New Roman" w:hAnsi="Times New Roman" w:eastAsia="Times New Roman" w:cs="Times New Roman"/>
                        <w:sz w:val="19"/>
                        <w:szCs w:val="19"/>
                        <w:spacing w:val="-8"/>
                        <w:w w:val="94"/>
                      </w:rPr>
                      <w:t>CHNH₂</w:t>
                    </w:r>
                  </w:p>
                  <w:p>
                    <w:pPr>
                      <w:ind w:left="100"/>
                      <w:spacing w:before="33"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position w:val="-2"/>
                      </w:rPr>
                      <w:t>CooH</w:t>
                    </w:r>
                    <w:r>
                      <w:rPr>
                        <w:rFonts w:ascii="Times New Roman" w:hAnsi="Times New Roman" w:eastAsia="Times New Roman" w:cs="Times New Roman"/>
                        <w:sz w:val="19"/>
                        <w:szCs w:val="19"/>
                        <w:spacing w:val="9"/>
                        <w:position w:val="-2"/>
                      </w:rPr>
                      <w:t xml:space="preserve">     </w:t>
                    </w:r>
                    <w:r>
                      <w:rPr>
                        <w:rFonts w:ascii="Times New Roman" w:hAnsi="Times New Roman" w:eastAsia="Times New Roman" w:cs="Times New Roman"/>
                        <w:sz w:val="19"/>
                        <w:szCs w:val="19"/>
                        <w:spacing w:val="-6"/>
                        <w:position w:val="2"/>
                      </w:rPr>
                      <w:t>NH₃</w:t>
                    </w:r>
                    <w:r>
                      <w:rPr>
                        <w:rFonts w:ascii="Times New Roman" w:hAnsi="Times New Roman" w:eastAsia="Times New Roman" w:cs="Times New Roman"/>
                        <w:sz w:val="19"/>
                        <w:szCs w:val="19"/>
                        <w:spacing w:val="1"/>
                        <w:position w:val="2"/>
                      </w:rPr>
                      <w:t xml:space="preserve">                      </w:t>
                    </w:r>
                    <w:r>
                      <w:rPr>
                        <w:rFonts w:ascii="Times New Roman" w:hAnsi="Times New Roman" w:eastAsia="Times New Roman" w:cs="Times New Roman"/>
                        <w:sz w:val="19"/>
                        <w:szCs w:val="19"/>
                        <w:spacing w:val="-6"/>
                        <w:position w:val="2"/>
                      </w:rPr>
                      <w:t>H₂O</w:t>
                    </w:r>
                    <w:r>
                      <w:rPr>
                        <w:rFonts w:ascii="Times New Roman" w:hAnsi="Times New Roman" w:eastAsia="Times New Roman" w:cs="Times New Roman"/>
                        <w:sz w:val="19"/>
                        <w:szCs w:val="19"/>
                        <w:spacing w:val="6"/>
                        <w:position w:val="2"/>
                      </w:rPr>
                      <w:t xml:space="preserve">   </w:t>
                    </w:r>
                    <w:r>
                      <w:rPr>
                        <w:rFonts w:ascii="Times New Roman" w:hAnsi="Times New Roman" w:eastAsia="Times New Roman" w:cs="Times New Roman"/>
                        <w:sz w:val="19"/>
                        <w:szCs w:val="19"/>
                        <w:spacing w:val="-6"/>
                        <w:position w:val="-2"/>
                      </w:rPr>
                      <w:t>CooH</w:t>
                    </w:r>
                  </w:p>
                  <w:p>
                    <w:pPr>
                      <w:ind w:left="140"/>
                      <w:spacing w:line="220" w:lineRule="auto"/>
                      <w:rPr>
                        <w:rFonts w:ascii="SimSun" w:hAnsi="SimSun" w:eastAsia="SimSun" w:cs="SimSun"/>
                        <w:sz w:val="19"/>
                        <w:szCs w:val="19"/>
                      </w:rPr>
                    </w:pPr>
                    <w:r>
                      <w:rPr>
                        <w:rFonts w:ascii="SimSun" w:hAnsi="SimSun" w:eastAsia="SimSun" w:cs="SimSun"/>
                        <w:sz w:val="19"/>
                        <w:szCs w:val="19"/>
                        <w:spacing w:val="-14"/>
                        <w:w w:val="97"/>
                      </w:rPr>
                      <w:t>L-谷氨酸</w:t>
                    </w:r>
                    <w:r>
                      <w:rPr>
                        <w:rFonts w:ascii="SimSun" w:hAnsi="SimSun" w:eastAsia="SimSun" w:cs="SimSun"/>
                        <w:sz w:val="19"/>
                        <w:szCs w:val="19"/>
                        <w:spacing w:val="2"/>
                      </w:rPr>
                      <w:t xml:space="preserve">                  </w:t>
                    </w:r>
                    <w:r>
                      <w:rPr>
                        <w:rFonts w:ascii="SimSun" w:hAnsi="SimSun" w:eastAsia="SimSun" w:cs="SimSun"/>
                        <w:sz w:val="19"/>
                        <w:szCs w:val="19"/>
                        <w:spacing w:val="-14"/>
                        <w:w w:val="97"/>
                      </w:rPr>
                      <w:t>谷氨酰胺</w:t>
                    </w:r>
                  </w:p>
                </w:txbxContent>
              </v:textbox>
            </v:shape>
          </v:group>
        </w:pict>
      </w:r>
    </w:p>
    <w:p>
      <w:pPr>
        <w:ind w:left="1019" w:right="445" w:firstLine="410"/>
        <w:spacing w:before="217" w:line="275" w:lineRule="auto"/>
        <w:rPr>
          <w:rFonts w:ascii="SimSun" w:hAnsi="SimSun" w:eastAsia="SimSun" w:cs="SimSun"/>
          <w:sz w:val="19"/>
          <w:szCs w:val="19"/>
        </w:rPr>
      </w:pPr>
      <w:r>
        <w:rPr>
          <w:rFonts w:ascii="SimSun" w:hAnsi="SimSun" w:eastAsia="SimSun" w:cs="SimSun"/>
          <w:sz w:val="19"/>
          <w:szCs w:val="19"/>
          <w:spacing w:val="6"/>
        </w:rPr>
        <w:t>可以认为，谷氨酰胺既是氨的解毒产物，又是氨的</w:t>
      </w:r>
      <w:r>
        <w:rPr>
          <w:rFonts w:ascii="SimSun" w:hAnsi="SimSun" w:eastAsia="SimSun" w:cs="SimSun"/>
          <w:sz w:val="19"/>
          <w:szCs w:val="19"/>
          <w:spacing w:val="5"/>
        </w:rPr>
        <w:t>储存及运输形式。尤其是谷氨酰胺在脑中固定</w:t>
      </w:r>
      <w:r>
        <w:rPr>
          <w:rFonts w:ascii="SimSun" w:hAnsi="SimSun" w:eastAsia="SimSun" w:cs="SimSun"/>
          <w:sz w:val="19"/>
          <w:szCs w:val="19"/>
        </w:rPr>
        <w:t xml:space="preserve"> </w:t>
      </w:r>
      <w:r>
        <w:rPr>
          <w:rFonts w:ascii="SimSun" w:hAnsi="SimSun" w:eastAsia="SimSun" w:cs="SimSun"/>
          <w:sz w:val="19"/>
          <w:szCs w:val="19"/>
          <w:spacing w:val="7"/>
        </w:rPr>
        <w:t>和转运氨的过程中起着重要作用。临床上对氨中毒的病人可服用或输入谷氨酸盐，以降低氨的浓度。</w:t>
      </w:r>
    </w:p>
    <w:p>
      <w:pPr>
        <w:ind w:left="1019" w:right="445" w:firstLine="410"/>
        <w:spacing w:before="71" w:line="289" w:lineRule="auto"/>
        <w:rPr>
          <w:rFonts w:ascii="SimSun" w:hAnsi="SimSun" w:eastAsia="SimSun" w:cs="SimSun"/>
          <w:sz w:val="19"/>
          <w:szCs w:val="19"/>
        </w:rPr>
      </w:pPr>
      <w:r>
        <w:rPr>
          <w:rFonts w:ascii="SimSun" w:hAnsi="SimSun" w:eastAsia="SimSun" w:cs="SimSun"/>
          <w:sz w:val="19"/>
          <w:szCs w:val="19"/>
          <w:spacing w:val="11"/>
        </w:rPr>
        <w:t>谷氨酰胺还可以提供氨基使天冬氨酸转变成天冬酰胺。</w:t>
      </w:r>
      <w:r>
        <w:rPr>
          <w:rFonts w:ascii="SimSun" w:hAnsi="SimSun" w:eastAsia="SimSun" w:cs="SimSun"/>
          <w:sz w:val="19"/>
          <w:szCs w:val="19"/>
          <w:spacing w:val="10"/>
        </w:rPr>
        <w:t>正常细胞能合成足量的天冬酰胺供蛋白</w:t>
      </w:r>
      <w:r>
        <w:rPr>
          <w:rFonts w:ascii="SimSun" w:hAnsi="SimSun" w:eastAsia="SimSun" w:cs="SimSun"/>
          <w:sz w:val="19"/>
          <w:szCs w:val="19"/>
        </w:rPr>
        <w:t xml:space="preserve"> </w:t>
      </w:r>
      <w:r>
        <w:rPr>
          <w:rFonts w:ascii="SimSun" w:hAnsi="SimSun" w:eastAsia="SimSun" w:cs="SimSun"/>
          <w:sz w:val="19"/>
          <w:szCs w:val="19"/>
          <w:spacing w:val="12"/>
        </w:rPr>
        <w:t>质的合成需要。但白血病细胞却不能或很少能合成天冬酰胺，必须依靠血</w:t>
      </w:r>
      <w:r>
        <w:rPr>
          <w:rFonts w:ascii="SimSun" w:hAnsi="SimSun" w:eastAsia="SimSun" w:cs="SimSun"/>
          <w:sz w:val="19"/>
          <w:szCs w:val="19"/>
          <w:spacing w:val="11"/>
        </w:rPr>
        <w:t>液从其他器官运输而来。</w:t>
      </w:r>
      <w:r>
        <w:rPr>
          <w:rFonts w:ascii="SimSun" w:hAnsi="SimSun" w:eastAsia="SimSun" w:cs="SimSun"/>
          <w:sz w:val="19"/>
          <w:szCs w:val="19"/>
        </w:rPr>
        <w:t xml:space="preserve"> </w:t>
      </w:r>
      <w:r>
        <w:rPr>
          <w:rFonts w:ascii="SimSun" w:hAnsi="SimSun" w:eastAsia="SimSun" w:cs="SimSun"/>
          <w:sz w:val="19"/>
          <w:szCs w:val="19"/>
          <w:spacing w:val="1"/>
        </w:rPr>
        <w:t>因此临床上应用天冬酰胺酶(</w:t>
      </w:r>
      <w:r>
        <w:rPr>
          <w:rFonts w:ascii="SimSun" w:hAnsi="SimSun" w:eastAsia="SimSun" w:cs="SimSun"/>
          <w:sz w:val="19"/>
          <w:szCs w:val="19"/>
        </w:rPr>
        <w:t>asparaginase</w:t>
      </w:r>
      <w:r>
        <w:rPr>
          <w:rFonts w:ascii="SimSun" w:hAnsi="SimSun" w:eastAsia="SimSun" w:cs="SimSun"/>
          <w:sz w:val="19"/>
          <w:szCs w:val="19"/>
          <w:spacing w:val="1"/>
        </w:rPr>
        <w:t>)使天冬酰胺水解成天冬氨酸，从而减少血中天冬酰胺，达到</w:t>
      </w:r>
      <w:r>
        <w:rPr>
          <w:rFonts w:ascii="SimSun" w:hAnsi="SimSun" w:eastAsia="SimSun" w:cs="SimSun"/>
          <w:sz w:val="19"/>
          <w:szCs w:val="19"/>
          <w:spacing w:val="1"/>
        </w:rPr>
        <w:t xml:space="preserve">  </w:t>
      </w:r>
      <w:r>
        <w:rPr>
          <w:rFonts w:ascii="SimSun" w:hAnsi="SimSun" w:eastAsia="SimSun" w:cs="SimSun"/>
          <w:sz w:val="19"/>
          <w:szCs w:val="19"/>
          <w:spacing w:val="6"/>
        </w:rPr>
        <w:t>治疗白血病的目的。</w:t>
      </w:r>
    </w:p>
    <w:p>
      <w:pPr>
        <w:ind w:left="4160"/>
        <w:spacing w:before="135" w:line="1350" w:lineRule="exact"/>
        <w:rPr/>
      </w:pPr>
      <w:r>
        <w:rPr>
          <w:position w:val="-27"/>
        </w:rPr>
        <w:drawing>
          <wp:inline distT="0" distB="0" distL="0" distR="0">
            <wp:extent cx="1562082" cy="857178"/>
            <wp:effectExtent l="0" t="0" r="0" b="0"/>
            <wp:docPr id="21" name="IM 21"/>
            <wp:cNvGraphicFramePr/>
            <a:graphic>
              <a:graphicData uri="http://schemas.openxmlformats.org/drawingml/2006/picture">
                <pic:pic>
                  <pic:nvPicPr>
                    <pic:cNvPr id="21" name="IM 21"/>
                    <pic:cNvPicPr/>
                  </pic:nvPicPr>
                  <pic:blipFill>
                    <a:blip r:embed="rId27"/>
                    <a:stretch>
                      <a:fillRect/>
                    </a:stretch>
                  </pic:blipFill>
                  <pic:spPr>
                    <a:xfrm rot="0">
                      <a:off x="0" y="0"/>
                      <a:ext cx="1562082" cy="857178"/>
                    </a:xfrm>
                    <a:prstGeom prst="rect">
                      <a:avLst/>
                    </a:prstGeom>
                  </pic:spPr>
                </pic:pic>
              </a:graphicData>
            </a:graphic>
          </wp:inline>
        </w:drawing>
      </w:r>
    </w:p>
    <w:p>
      <w:pPr>
        <w:spacing w:line="356" w:lineRule="auto"/>
        <w:rPr>
          <w:rFonts w:ascii="Arial"/>
          <w:sz w:val="21"/>
        </w:rPr>
      </w:pPr>
      <w:r/>
    </w:p>
    <w:p>
      <w:pPr>
        <w:ind w:left="1433"/>
        <w:spacing w:before="76" w:line="220" w:lineRule="auto"/>
        <w:outlineLvl w:val="1"/>
        <w:rPr>
          <w:rFonts w:ascii="SimHei" w:hAnsi="SimHei" w:eastAsia="SimHei" w:cs="SimHei"/>
          <w:sz w:val="23"/>
          <w:szCs w:val="23"/>
        </w:rPr>
      </w:pPr>
      <w:r>
        <w:rPr>
          <w:rFonts w:ascii="SimHei" w:hAnsi="SimHei" w:eastAsia="SimHei" w:cs="SimHei"/>
          <w:sz w:val="23"/>
          <w:szCs w:val="23"/>
          <w:b/>
          <w:bCs/>
          <w:color w:val="002B5D"/>
          <w:spacing w:val="4"/>
        </w:rPr>
        <w:t>三、氨的主要代谢去路是在肝合成尿素</w:t>
      </w:r>
    </w:p>
    <w:p>
      <w:pPr>
        <w:ind w:left="1019" w:right="503" w:firstLine="410"/>
        <w:spacing w:before="210" w:line="272" w:lineRule="auto"/>
        <w:rPr>
          <w:rFonts w:ascii="SimSun" w:hAnsi="SimSun" w:eastAsia="SimSun" w:cs="SimSun"/>
          <w:sz w:val="19"/>
          <w:szCs w:val="19"/>
        </w:rPr>
      </w:pPr>
      <w:r>
        <w:rPr>
          <w:rFonts w:ascii="SimSun" w:hAnsi="SimSun" w:eastAsia="SimSun" w:cs="SimSun"/>
          <w:sz w:val="19"/>
          <w:szCs w:val="19"/>
          <w:spacing w:val="10"/>
        </w:rPr>
        <w:t>正常情况下体内的氨主要在肝合成尿素，只有少部分氨在肾以铵盐形式随尿排出。正常成人尿</w:t>
      </w:r>
      <w:r>
        <w:rPr>
          <w:rFonts w:ascii="SimSun" w:hAnsi="SimSun" w:eastAsia="SimSun" w:cs="SimSun"/>
          <w:sz w:val="19"/>
          <w:szCs w:val="19"/>
          <w:spacing w:val="6"/>
        </w:rPr>
        <w:t xml:space="preserve"> </w:t>
      </w:r>
      <w:r>
        <w:rPr>
          <w:rFonts w:ascii="SimSun" w:hAnsi="SimSun" w:eastAsia="SimSun" w:cs="SimSun"/>
          <w:sz w:val="19"/>
          <w:szCs w:val="19"/>
          <w:spacing w:val="16"/>
        </w:rPr>
        <w:t>素占排氮总量的80%～90%,可见肝在氨的解毒中起着重要作用。</w:t>
      </w:r>
    </w:p>
    <w:p>
      <w:pPr>
        <w:ind w:left="1432"/>
        <w:spacing w:before="85" w:line="220" w:lineRule="auto"/>
        <w:rPr>
          <w:rFonts w:ascii="SimHei" w:hAnsi="SimHei" w:eastAsia="SimHei" w:cs="SimHei"/>
          <w:sz w:val="19"/>
          <w:szCs w:val="19"/>
        </w:rPr>
      </w:pPr>
      <w:r>
        <w:rPr>
          <w:rFonts w:ascii="SimHei" w:hAnsi="SimHei" w:eastAsia="SimHei" w:cs="SimHei"/>
          <w:sz w:val="19"/>
          <w:szCs w:val="19"/>
          <w:b/>
          <w:bCs/>
          <w:spacing w:val="17"/>
        </w:rPr>
        <w:t>(一)尿素是通过鸟氨酸循环合成的</w:t>
      </w:r>
    </w:p>
    <w:p>
      <w:pPr>
        <w:ind w:left="1430"/>
        <w:spacing w:before="69" w:line="219" w:lineRule="auto"/>
        <w:rPr>
          <w:rFonts w:ascii="SimSun" w:hAnsi="SimSun" w:eastAsia="SimSun" w:cs="SimSun"/>
          <w:sz w:val="19"/>
          <w:szCs w:val="19"/>
        </w:rPr>
      </w:pPr>
      <w:r>
        <w:rPr>
          <w:rFonts w:ascii="SimSun" w:hAnsi="SimSun" w:eastAsia="SimSun" w:cs="SimSun"/>
          <w:sz w:val="19"/>
          <w:szCs w:val="19"/>
          <w:spacing w:val="6"/>
        </w:rPr>
        <w:t>肝是如何合成尿素的?早在1932年，德国学者</w:t>
      </w:r>
      <w:r>
        <w:rPr>
          <w:rFonts w:ascii="SimSun" w:hAnsi="SimSun" w:eastAsia="SimSun" w:cs="SimSun"/>
          <w:sz w:val="19"/>
          <w:szCs w:val="19"/>
        </w:rPr>
        <w:t>Hans</w:t>
      </w:r>
      <w:r>
        <w:rPr>
          <w:rFonts w:ascii="SimSun" w:hAnsi="SimSun" w:eastAsia="SimSun" w:cs="SimSun"/>
          <w:sz w:val="19"/>
          <w:szCs w:val="19"/>
          <w:spacing w:val="4"/>
        </w:rPr>
        <w:t xml:space="preserve"> </w:t>
      </w:r>
      <w:r>
        <w:rPr>
          <w:rFonts w:ascii="SimSun" w:hAnsi="SimSun" w:eastAsia="SimSun" w:cs="SimSun"/>
          <w:sz w:val="19"/>
          <w:szCs w:val="19"/>
        </w:rPr>
        <w:t>Krebs</w:t>
      </w:r>
      <w:r>
        <w:rPr>
          <w:rFonts w:ascii="SimSun" w:hAnsi="SimSun" w:eastAsia="SimSun" w:cs="SimSun"/>
          <w:sz w:val="19"/>
          <w:szCs w:val="19"/>
          <w:spacing w:val="-42"/>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rPr>
        <w:t>Kurt</w:t>
      </w:r>
      <w:r>
        <w:rPr>
          <w:rFonts w:ascii="SimSun" w:hAnsi="SimSun" w:eastAsia="SimSun" w:cs="SimSun"/>
          <w:sz w:val="19"/>
          <w:szCs w:val="19"/>
          <w:spacing w:val="-8"/>
        </w:rPr>
        <w:t xml:space="preserve"> </w:t>
      </w:r>
      <w:r>
        <w:rPr>
          <w:rFonts w:ascii="SimSun" w:hAnsi="SimSun" w:eastAsia="SimSun" w:cs="SimSun"/>
          <w:sz w:val="19"/>
          <w:szCs w:val="19"/>
        </w:rPr>
        <w:t>Henseleit</w:t>
      </w:r>
      <w:r>
        <w:rPr>
          <w:rFonts w:ascii="SimSun" w:hAnsi="SimSun" w:eastAsia="SimSun" w:cs="SimSun"/>
          <w:sz w:val="19"/>
          <w:szCs w:val="19"/>
          <w:spacing w:val="6"/>
        </w:rPr>
        <w:t>根据一系列实验，</w:t>
      </w:r>
      <w:r>
        <w:rPr>
          <w:rFonts w:ascii="SimSun" w:hAnsi="SimSun" w:eastAsia="SimSun" w:cs="SimSun"/>
          <w:sz w:val="19"/>
          <w:szCs w:val="19"/>
          <w:spacing w:val="5"/>
        </w:rPr>
        <w:t>首</w:t>
      </w:r>
    </w:p>
    <w:p>
      <w:pPr>
        <w:sectPr>
          <w:pgSz w:w="11260" w:h="15790"/>
          <w:pgMar w:top="400" w:right="529" w:bottom="0" w:left="590" w:header="0" w:footer="0" w:gutter="0"/>
        </w:sectPr>
        <w:rPr/>
      </w:pPr>
    </w:p>
    <w:p>
      <w:pPr>
        <w:spacing w:line="448" w:lineRule="auto"/>
        <w:rPr>
          <w:rFonts w:ascii="Arial"/>
          <w:sz w:val="21"/>
        </w:rPr>
      </w:pPr>
      <w:r>
        <w:drawing>
          <wp:anchor distT="0" distB="0" distL="0" distR="0" simplePos="0" relativeHeight="251678720" behindDoc="0" locked="0" layoutInCell="0" allowOverlap="1">
            <wp:simplePos x="0" y="0"/>
            <wp:positionH relativeFrom="page">
              <wp:posOffset>3327370</wp:posOffset>
            </wp:positionH>
            <wp:positionV relativeFrom="page">
              <wp:posOffset>4165571</wp:posOffset>
            </wp:positionV>
            <wp:extent cx="2806700" cy="2063785"/>
            <wp:effectExtent l="0" t="0" r="0" b="0"/>
            <wp:wrapNone/>
            <wp:docPr id="22" name="IM 22"/>
            <wp:cNvGraphicFramePr/>
            <a:graphic>
              <a:graphicData uri="http://schemas.openxmlformats.org/drawingml/2006/picture">
                <pic:pic>
                  <pic:nvPicPr>
                    <pic:cNvPr id="22" name="IM 22"/>
                    <pic:cNvPicPr/>
                  </pic:nvPicPr>
                  <pic:blipFill>
                    <a:blip r:embed="rId28"/>
                    <a:stretch>
                      <a:fillRect/>
                    </a:stretch>
                  </pic:blipFill>
                  <pic:spPr>
                    <a:xfrm rot="0">
                      <a:off x="0" y="0"/>
                      <a:ext cx="2806700" cy="2063785"/>
                    </a:xfrm>
                    <a:prstGeom prst="rect">
                      <a:avLst/>
                    </a:prstGeom>
                  </pic:spPr>
                </pic:pic>
              </a:graphicData>
            </a:graphic>
          </wp:anchor>
        </w:drawing>
      </w:r>
      <w:r>
        <w:drawing>
          <wp:anchor distT="0" distB="0" distL="0" distR="0" simplePos="0" relativeHeight="251679744" behindDoc="0" locked="0" layoutInCell="0" allowOverlap="1">
            <wp:simplePos x="0" y="0"/>
            <wp:positionH relativeFrom="page">
              <wp:posOffset>6229381</wp:posOffset>
            </wp:positionH>
            <wp:positionV relativeFrom="page">
              <wp:posOffset>9334510</wp:posOffset>
            </wp:positionV>
            <wp:extent cx="539689" cy="438164"/>
            <wp:effectExtent l="0" t="0" r="0" b="0"/>
            <wp:wrapNone/>
            <wp:docPr id="23" name="IM 23"/>
            <wp:cNvGraphicFramePr/>
            <a:graphic>
              <a:graphicData uri="http://schemas.openxmlformats.org/drawingml/2006/picture">
                <pic:pic>
                  <pic:nvPicPr>
                    <pic:cNvPr id="23" name="IM 23"/>
                    <pic:cNvPicPr/>
                  </pic:nvPicPr>
                  <pic:blipFill>
                    <a:blip r:embed="rId29"/>
                    <a:stretch>
                      <a:fillRect/>
                    </a:stretch>
                  </pic:blipFill>
                  <pic:spPr>
                    <a:xfrm rot="0">
                      <a:off x="0" y="0"/>
                      <a:ext cx="539689" cy="438164"/>
                    </a:xfrm>
                    <a:prstGeom prst="rect">
                      <a:avLst/>
                    </a:prstGeom>
                  </pic:spPr>
                </pic:pic>
              </a:graphicData>
            </a:graphic>
          </wp:anchor>
        </w:drawing>
      </w:r>
      <w:r/>
    </w:p>
    <w:p>
      <w:pPr>
        <w:ind w:left="5650"/>
        <w:spacing w:before="65" w:line="220" w:lineRule="auto"/>
        <w:rPr>
          <w:rFonts w:ascii="SimHei" w:hAnsi="SimHei" w:eastAsia="SimHei" w:cs="SimHei"/>
          <w:sz w:val="20"/>
          <w:szCs w:val="20"/>
        </w:rPr>
      </w:pPr>
      <w:r>
        <w:pict>
          <v:shape id="_x0000_s36" style="position:absolute;margin-left:466.498pt;margin-top:3.91799pt;mso-position-vertical-relative:text;mso-position-horizontal-relative:text;width:15.9pt;height:12pt;z-index:2516817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4D6E99"/>
                      <w:spacing w:val="-6"/>
                    </w:rPr>
                    <w:t>183</w:t>
                  </w:r>
                </w:p>
              </w:txbxContent>
            </v:textbox>
          </v:shape>
        </w:pict>
      </w:r>
      <w:r>
        <w:rPr>
          <w:rFonts w:ascii="SimHei" w:hAnsi="SimHei" w:eastAsia="SimHei" w:cs="SimHei"/>
          <w:sz w:val="20"/>
          <w:szCs w:val="20"/>
          <w:color w:val="1D3F66"/>
          <w:spacing w:val="-18"/>
          <w:w w:val="99"/>
        </w:rPr>
        <w:t>第八章</w:t>
      </w:r>
      <w:r>
        <w:rPr>
          <w:rFonts w:ascii="SimHei" w:hAnsi="SimHei" w:eastAsia="SimHei" w:cs="SimHei"/>
          <w:sz w:val="20"/>
          <w:szCs w:val="20"/>
          <w:color w:val="1D3F66"/>
          <w:spacing w:val="68"/>
        </w:rPr>
        <w:t xml:space="preserve"> </w:t>
      </w:r>
      <w:r>
        <w:rPr>
          <w:rFonts w:ascii="SimHei" w:hAnsi="SimHei" w:eastAsia="SimHei" w:cs="SimHei"/>
          <w:sz w:val="20"/>
          <w:szCs w:val="20"/>
          <w:color w:val="1D3F66"/>
          <w:spacing w:val="-18"/>
          <w:w w:val="99"/>
        </w:rPr>
        <w:t>蛋白质消化吸收和氨基酸代谢</w:t>
      </w:r>
    </w:p>
    <w:p>
      <w:pPr>
        <w:ind w:right="1089"/>
        <w:spacing w:before="294" w:line="279" w:lineRule="auto"/>
        <w:jc w:val="both"/>
        <w:rPr>
          <w:rFonts w:ascii="SimSun" w:hAnsi="SimSun" w:eastAsia="SimSun" w:cs="SimSun"/>
          <w:sz w:val="20"/>
          <w:szCs w:val="20"/>
        </w:rPr>
      </w:pPr>
      <w:r>
        <w:rPr>
          <w:rFonts w:ascii="SimSun" w:hAnsi="SimSun" w:eastAsia="SimSun" w:cs="SimSun"/>
          <w:sz w:val="20"/>
          <w:szCs w:val="20"/>
          <w:spacing w:val="-9"/>
        </w:rPr>
        <w:t>次</w:t>
      </w:r>
      <w:r>
        <w:rPr>
          <w:rFonts w:ascii="SimSun" w:hAnsi="SimSun" w:eastAsia="SimSun" w:cs="SimSun"/>
          <w:sz w:val="20"/>
          <w:szCs w:val="20"/>
          <w:spacing w:val="-10"/>
        </w:rPr>
        <w:t>提出了鸟氨酸循环(</w:t>
      </w:r>
      <w:r>
        <w:rPr>
          <w:rFonts w:ascii="SimSun" w:hAnsi="SimSun" w:eastAsia="SimSun" w:cs="SimSun"/>
          <w:sz w:val="20"/>
          <w:szCs w:val="20"/>
          <w:spacing w:val="-9"/>
        </w:rPr>
        <w:t>ornithine</w:t>
      </w:r>
      <w:r>
        <w:rPr>
          <w:rFonts w:ascii="SimSun" w:hAnsi="SimSun" w:eastAsia="SimSun" w:cs="SimSun"/>
          <w:sz w:val="20"/>
          <w:szCs w:val="20"/>
          <w:spacing w:val="-7"/>
        </w:rPr>
        <w:t xml:space="preserve"> </w:t>
      </w:r>
      <w:r>
        <w:rPr>
          <w:rFonts w:ascii="SimSun" w:hAnsi="SimSun" w:eastAsia="SimSun" w:cs="SimSun"/>
          <w:sz w:val="20"/>
          <w:szCs w:val="20"/>
          <w:spacing w:val="-9"/>
        </w:rPr>
        <w:t>cycle</w:t>
      </w:r>
      <w:r>
        <w:rPr>
          <w:rFonts w:ascii="SimSun" w:hAnsi="SimSun" w:eastAsia="SimSun" w:cs="SimSun"/>
          <w:sz w:val="20"/>
          <w:szCs w:val="20"/>
          <w:spacing w:val="-10"/>
        </w:rPr>
        <w:t>)学说，又称尿素循环(</w:t>
      </w:r>
      <w:r>
        <w:rPr>
          <w:rFonts w:ascii="SimSun" w:hAnsi="SimSun" w:eastAsia="SimSun" w:cs="SimSun"/>
          <w:sz w:val="20"/>
          <w:szCs w:val="20"/>
          <w:spacing w:val="-9"/>
        </w:rPr>
        <w:t>urea</w:t>
      </w:r>
      <w:r>
        <w:rPr>
          <w:rFonts w:ascii="SimSun" w:hAnsi="SimSun" w:eastAsia="SimSun" w:cs="SimSun"/>
          <w:sz w:val="20"/>
          <w:szCs w:val="20"/>
          <w:spacing w:val="2"/>
        </w:rPr>
        <w:t xml:space="preserve"> </w:t>
      </w:r>
      <w:r>
        <w:rPr>
          <w:rFonts w:ascii="SimSun" w:hAnsi="SimSun" w:eastAsia="SimSun" w:cs="SimSun"/>
          <w:sz w:val="20"/>
          <w:szCs w:val="20"/>
          <w:spacing w:val="-9"/>
        </w:rPr>
        <w:t>cycle</w:t>
      </w:r>
      <w:r>
        <w:rPr>
          <w:rFonts w:ascii="SimSun" w:hAnsi="SimSun" w:eastAsia="SimSun" w:cs="SimSun"/>
          <w:sz w:val="20"/>
          <w:szCs w:val="20"/>
          <w:spacing w:val="-10"/>
        </w:rPr>
        <w:t>),用来解释尿素的合成过程。两</w:t>
      </w:r>
      <w:r>
        <w:rPr>
          <w:rFonts w:ascii="SimSun" w:hAnsi="SimSun" w:eastAsia="SimSun" w:cs="SimSun"/>
          <w:sz w:val="20"/>
          <w:szCs w:val="20"/>
        </w:rPr>
        <w:t xml:space="preserve"> </w:t>
      </w:r>
      <w:r>
        <w:rPr>
          <w:rFonts w:ascii="SimSun" w:hAnsi="SimSun" w:eastAsia="SimSun" w:cs="SimSun"/>
          <w:sz w:val="20"/>
          <w:szCs w:val="20"/>
          <w:spacing w:val="5"/>
        </w:rPr>
        <w:t>位科学家根据什么线索提出了这个学说?此学说又是如何被证实的?20世纪30年代，</w:t>
      </w:r>
      <w:r>
        <w:rPr>
          <w:rFonts w:ascii="SimSun" w:hAnsi="SimSun" w:eastAsia="SimSun" w:cs="SimSun"/>
          <w:sz w:val="20"/>
          <w:szCs w:val="20"/>
          <w:spacing w:val="4"/>
        </w:rPr>
        <w:t>组织切片技术</w:t>
      </w:r>
      <w:r>
        <w:rPr>
          <w:rFonts w:ascii="SimSun" w:hAnsi="SimSun" w:eastAsia="SimSun" w:cs="SimSun"/>
          <w:sz w:val="20"/>
          <w:szCs w:val="20"/>
        </w:rPr>
        <w:t xml:space="preserve"> </w:t>
      </w:r>
      <w:r>
        <w:rPr>
          <w:rFonts w:ascii="SimSun" w:hAnsi="SimSun" w:eastAsia="SimSun" w:cs="SimSun"/>
          <w:sz w:val="20"/>
          <w:szCs w:val="20"/>
          <w:spacing w:val="1"/>
        </w:rPr>
        <w:t>已普遍应用于中间代谢的研究，这为研究尿素的合成机制提供了</w:t>
      </w:r>
      <w:r>
        <w:rPr>
          <w:rFonts w:ascii="SimSun" w:hAnsi="SimSun" w:eastAsia="SimSun" w:cs="SimSun"/>
          <w:sz w:val="20"/>
          <w:szCs w:val="20"/>
        </w:rPr>
        <w:t>有利条件。用大鼠肝的薄切片和多</w:t>
      </w:r>
      <w:r>
        <w:rPr>
          <w:rFonts w:ascii="SimSun" w:hAnsi="SimSun" w:eastAsia="SimSun" w:cs="SimSun"/>
          <w:sz w:val="20"/>
          <w:szCs w:val="20"/>
        </w:rPr>
        <w:t xml:space="preserve"> </w:t>
      </w:r>
      <w:r>
        <w:rPr>
          <w:rFonts w:ascii="SimSun" w:hAnsi="SimSun" w:eastAsia="SimSun" w:cs="SimSun"/>
          <w:sz w:val="20"/>
          <w:szCs w:val="20"/>
          <w:spacing w:val="-9"/>
        </w:rPr>
        <w:t>种可能有关的代谢物以及铵盐共同保温，发现鸟氨酸(ornithine)和瓜氨酸(citrulline)都有催化铵盐合</w:t>
      </w:r>
      <w:r>
        <w:rPr>
          <w:rFonts w:ascii="SimSun" w:hAnsi="SimSun" w:eastAsia="SimSun" w:cs="SimSun"/>
          <w:sz w:val="20"/>
          <w:szCs w:val="20"/>
          <w:spacing w:val="11"/>
        </w:rPr>
        <w:t xml:space="preserve"> </w:t>
      </w:r>
      <w:r>
        <w:rPr>
          <w:rFonts w:ascii="SimSun" w:hAnsi="SimSun" w:eastAsia="SimSun" w:cs="SimSun"/>
          <w:sz w:val="20"/>
          <w:szCs w:val="20"/>
          <w:spacing w:val="-4"/>
        </w:rPr>
        <w:t>成尿素的作用。赖氨酸与鸟氨酸的结构非常相似，却无这种作用。所以较合理的解释是，</w:t>
      </w:r>
      <w:r>
        <w:rPr>
          <w:rFonts w:ascii="SimSun" w:hAnsi="SimSun" w:eastAsia="SimSun" w:cs="SimSun"/>
          <w:sz w:val="20"/>
          <w:szCs w:val="20"/>
          <w:spacing w:val="-5"/>
        </w:rPr>
        <w:t>在尿素合成</w:t>
      </w:r>
      <w:r>
        <w:rPr>
          <w:rFonts w:ascii="SimSun" w:hAnsi="SimSun" w:eastAsia="SimSun" w:cs="SimSun"/>
          <w:sz w:val="20"/>
          <w:szCs w:val="20"/>
        </w:rPr>
        <w:t xml:space="preserve"> </w:t>
      </w:r>
      <w:r>
        <w:rPr>
          <w:rFonts w:ascii="SimSun" w:hAnsi="SimSun" w:eastAsia="SimSun" w:cs="SimSun"/>
          <w:sz w:val="20"/>
          <w:szCs w:val="20"/>
          <w:spacing w:val="-4"/>
        </w:rPr>
        <w:t>的一系列反应中，应当包括NH</w:t>
      </w:r>
      <w:r>
        <w:rPr>
          <w:rFonts w:ascii="Calibri" w:hAnsi="Calibri" w:eastAsia="Calibri" w:cs="Calibri"/>
          <w:sz w:val="20"/>
          <w:szCs w:val="20"/>
          <w:spacing w:val="-4"/>
        </w:rPr>
        <w:t>₃</w:t>
      </w:r>
      <w:r>
        <w:rPr>
          <w:rFonts w:ascii="Calibri" w:hAnsi="Calibri" w:eastAsia="Calibri" w:cs="Calibri"/>
          <w:sz w:val="20"/>
          <w:szCs w:val="20"/>
          <w:spacing w:val="-13"/>
        </w:rPr>
        <w:t xml:space="preserve"> </w:t>
      </w:r>
      <w:r>
        <w:rPr>
          <w:rFonts w:ascii="SimSun" w:hAnsi="SimSun" w:eastAsia="SimSun" w:cs="SimSun"/>
          <w:sz w:val="20"/>
          <w:szCs w:val="20"/>
          <w:spacing w:val="-4"/>
        </w:rPr>
        <w:t>、CO</w:t>
      </w:r>
      <w:r>
        <w:rPr>
          <w:rFonts w:ascii="Calibri" w:hAnsi="Calibri" w:eastAsia="Calibri" w:cs="Calibri"/>
          <w:sz w:val="20"/>
          <w:szCs w:val="20"/>
          <w:spacing w:val="-4"/>
        </w:rPr>
        <w:t>₂</w:t>
      </w:r>
      <w:r>
        <w:rPr>
          <w:rFonts w:ascii="Calibri" w:hAnsi="Calibri" w:eastAsia="Calibri" w:cs="Calibri"/>
          <w:sz w:val="20"/>
          <w:szCs w:val="20"/>
          <w:spacing w:val="3"/>
        </w:rPr>
        <w:t xml:space="preserve"> </w:t>
      </w:r>
      <w:r>
        <w:rPr>
          <w:rFonts w:ascii="SimSun" w:hAnsi="SimSun" w:eastAsia="SimSun" w:cs="SimSun"/>
          <w:sz w:val="20"/>
          <w:szCs w:val="20"/>
          <w:spacing w:val="-4"/>
        </w:rPr>
        <w:t>和鸟氨酸共同合成一种中间化合物，这个中间化合物在肝中能以</w:t>
      </w:r>
      <w:r>
        <w:rPr>
          <w:rFonts w:ascii="SimSun" w:hAnsi="SimSun" w:eastAsia="SimSun" w:cs="SimSun"/>
          <w:sz w:val="20"/>
          <w:szCs w:val="20"/>
        </w:rPr>
        <w:t xml:space="preserve"> </w:t>
      </w:r>
      <w:r>
        <w:rPr>
          <w:rFonts w:ascii="SimSun" w:hAnsi="SimSun" w:eastAsia="SimSun" w:cs="SimSun"/>
          <w:sz w:val="20"/>
          <w:szCs w:val="20"/>
          <w:spacing w:val="1"/>
        </w:rPr>
        <w:t>合理的速度生成尿素，同时再生成鸟氨酸。精氨酸符合作</w:t>
      </w:r>
      <w:r>
        <w:rPr>
          <w:rFonts w:ascii="SimSun" w:hAnsi="SimSun" w:eastAsia="SimSun" w:cs="SimSun"/>
          <w:sz w:val="20"/>
          <w:szCs w:val="20"/>
        </w:rPr>
        <w:t>为这个中间化合物的要求，下式表示这种</w:t>
      </w:r>
      <w:r>
        <w:rPr>
          <w:rFonts w:ascii="SimSun" w:hAnsi="SimSun" w:eastAsia="SimSun" w:cs="SimSun"/>
          <w:sz w:val="20"/>
          <w:szCs w:val="20"/>
        </w:rPr>
        <w:t xml:space="preserve"> </w:t>
      </w:r>
      <w:r>
        <w:rPr>
          <w:rFonts w:ascii="SimSun" w:hAnsi="SimSun" w:eastAsia="SimSun" w:cs="SimSun"/>
          <w:sz w:val="20"/>
          <w:szCs w:val="20"/>
          <w:spacing w:val="-7"/>
        </w:rPr>
        <w:t>关系：</w:t>
      </w:r>
    </w:p>
    <w:p>
      <w:pPr>
        <w:spacing w:line="271" w:lineRule="auto"/>
        <w:rPr>
          <w:rFonts w:ascii="Arial"/>
          <w:sz w:val="21"/>
        </w:rPr>
      </w:pPr>
      <w:r/>
    </w:p>
    <w:p>
      <w:pPr>
        <w:ind w:firstLine="1509"/>
        <w:spacing w:line="1693" w:lineRule="exact"/>
        <w:textAlignment w:val="center"/>
        <w:rPr/>
      </w:pPr>
      <w:r>
        <w:drawing>
          <wp:inline distT="0" distB="0" distL="0" distR="0">
            <wp:extent cx="3625887" cy="1075470"/>
            <wp:effectExtent l="0" t="0" r="0" b="0"/>
            <wp:docPr id="24" name="IM 24"/>
            <wp:cNvGraphicFramePr/>
            <a:graphic>
              <a:graphicData uri="http://schemas.openxmlformats.org/drawingml/2006/picture">
                <pic:pic>
                  <pic:nvPicPr>
                    <pic:cNvPr id="24" name="IM 24"/>
                    <pic:cNvPicPr/>
                  </pic:nvPicPr>
                  <pic:blipFill>
                    <a:blip r:embed="rId30"/>
                    <a:stretch>
                      <a:fillRect/>
                    </a:stretch>
                  </pic:blipFill>
                  <pic:spPr>
                    <a:xfrm rot="0">
                      <a:off x="0" y="0"/>
                      <a:ext cx="3625887" cy="1075470"/>
                    </a:xfrm>
                    <a:prstGeom prst="rect">
                      <a:avLst/>
                    </a:prstGeom>
                  </pic:spPr>
                </pic:pic>
              </a:graphicData>
            </a:graphic>
          </wp:inline>
        </w:drawing>
      </w:r>
    </w:p>
    <w:p>
      <w:pPr>
        <w:ind w:left="4020"/>
        <w:spacing w:line="222" w:lineRule="auto"/>
        <w:rPr>
          <w:rFonts w:ascii="SimSun" w:hAnsi="SimSun" w:eastAsia="SimSun" w:cs="SimSun"/>
          <w:sz w:val="19"/>
          <w:szCs w:val="19"/>
        </w:rPr>
      </w:pPr>
      <w:r>
        <w:rPr>
          <w:rFonts w:ascii="SimSun" w:hAnsi="SimSun" w:eastAsia="SimSun" w:cs="SimSun"/>
          <w:sz w:val="19"/>
          <w:szCs w:val="19"/>
          <w:spacing w:val="-10"/>
        </w:rPr>
        <w:t>精氨酸</w:t>
      </w:r>
    </w:p>
    <w:p>
      <w:pPr>
        <w:ind w:left="409"/>
        <w:spacing w:before="255" w:line="320" w:lineRule="exact"/>
        <w:rPr>
          <w:rFonts w:ascii="Calibri" w:hAnsi="Calibri" w:eastAsia="Calibri" w:cs="Calibri"/>
          <w:sz w:val="20"/>
          <w:szCs w:val="20"/>
        </w:rPr>
      </w:pPr>
      <w:r>
        <w:rPr>
          <w:rFonts w:ascii="SimSun" w:hAnsi="SimSun" w:eastAsia="SimSun" w:cs="SimSun"/>
          <w:sz w:val="20"/>
          <w:szCs w:val="20"/>
          <w:spacing w:val="-1"/>
          <w:position w:val="8"/>
        </w:rPr>
        <w:t>上述两个反应的结果说明鸟氨酸催化</w:t>
      </w:r>
      <w:r>
        <w:rPr>
          <w:rFonts w:ascii="SimSun" w:hAnsi="SimSun" w:eastAsia="SimSun" w:cs="SimSun"/>
          <w:sz w:val="20"/>
          <w:szCs w:val="20"/>
          <w:spacing w:val="-44"/>
          <w:position w:val="8"/>
        </w:rPr>
        <w:t xml:space="preserve"> </w:t>
      </w:r>
      <w:r>
        <w:rPr>
          <w:rFonts w:ascii="SimSun" w:hAnsi="SimSun" w:eastAsia="SimSun" w:cs="SimSun"/>
          <w:sz w:val="20"/>
          <w:szCs w:val="20"/>
          <w:spacing w:val="-1"/>
          <w:position w:val="8"/>
        </w:rPr>
        <w:t>NH</w:t>
      </w:r>
      <w:r>
        <w:rPr>
          <w:rFonts w:ascii="Calibri" w:hAnsi="Calibri" w:eastAsia="Calibri" w:cs="Calibri"/>
          <w:sz w:val="20"/>
          <w:szCs w:val="20"/>
          <w:spacing w:val="-1"/>
          <w:position w:val="8"/>
        </w:rPr>
        <w:t>₃</w:t>
      </w:r>
    </w:p>
    <w:p>
      <w:pPr>
        <w:spacing w:line="218" w:lineRule="auto"/>
        <w:rPr>
          <w:rFonts w:ascii="SimSun" w:hAnsi="SimSun" w:eastAsia="SimSun" w:cs="SimSun"/>
          <w:sz w:val="20"/>
          <w:szCs w:val="20"/>
        </w:rPr>
      </w:pPr>
      <w:r>
        <w:rPr>
          <w:rFonts w:ascii="SimSun" w:hAnsi="SimSun" w:eastAsia="SimSun" w:cs="SimSun"/>
          <w:sz w:val="20"/>
          <w:szCs w:val="20"/>
          <w:spacing w:val="1"/>
        </w:rPr>
        <w:t>和</w:t>
      </w:r>
      <w:r>
        <w:rPr>
          <w:rFonts w:ascii="SimSun" w:hAnsi="SimSun" w:eastAsia="SimSun" w:cs="SimSun"/>
          <w:sz w:val="20"/>
          <w:szCs w:val="20"/>
          <w:spacing w:val="-38"/>
        </w:rPr>
        <w:t xml:space="preserve"> </w:t>
      </w:r>
      <w:r>
        <w:rPr>
          <w:rFonts w:ascii="SimSun" w:hAnsi="SimSun" w:eastAsia="SimSun" w:cs="SimSun"/>
          <w:sz w:val="20"/>
          <w:szCs w:val="20"/>
        </w:rPr>
        <w:t>CO</w:t>
      </w:r>
      <w:r>
        <w:rPr>
          <w:rFonts w:ascii="Calibri" w:hAnsi="Calibri" w:eastAsia="Calibri" w:cs="Calibri"/>
          <w:sz w:val="20"/>
          <w:szCs w:val="20"/>
          <w:spacing w:val="1"/>
        </w:rPr>
        <w:t>₂</w:t>
      </w:r>
      <w:r>
        <w:rPr>
          <w:rFonts w:ascii="Calibri" w:hAnsi="Calibri" w:eastAsia="Calibri" w:cs="Calibri"/>
          <w:sz w:val="20"/>
          <w:szCs w:val="20"/>
          <w:spacing w:val="34"/>
        </w:rPr>
        <w:t xml:space="preserve"> </w:t>
      </w:r>
      <w:r>
        <w:rPr>
          <w:rFonts w:ascii="SimSun" w:hAnsi="SimSun" w:eastAsia="SimSun" w:cs="SimSun"/>
          <w:sz w:val="20"/>
          <w:szCs w:val="20"/>
          <w:spacing w:val="1"/>
        </w:rPr>
        <w:t>生成了尿素，精氨酸是重要的中间化合</w:t>
      </w:r>
    </w:p>
    <w:p>
      <w:pPr>
        <w:spacing w:before="84" w:line="219" w:lineRule="auto"/>
        <w:rPr>
          <w:rFonts w:ascii="SimSun" w:hAnsi="SimSun" w:eastAsia="SimSun" w:cs="SimSun"/>
          <w:sz w:val="20"/>
          <w:szCs w:val="20"/>
        </w:rPr>
      </w:pPr>
      <w:r>
        <w:rPr>
          <w:rFonts w:ascii="SimSun" w:hAnsi="SimSun" w:eastAsia="SimSun" w:cs="SimSun"/>
          <w:sz w:val="20"/>
          <w:szCs w:val="20"/>
          <w:spacing w:val="1"/>
        </w:rPr>
        <w:t>物。这个学说不仅表明鸟氨酸在合成尿素时起</w:t>
      </w:r>
    </w:p>
    <w:p>
      <w:pPr>
        <w:spacing w:before="83" w:line="219" w:lineRule="auto"/>
        <w:rPr>
          <w:rFonts w:ascii="SimSun" w:hAnsi="SimSun" w:eastAsia="SimSun" w:cs="SimSun"/>
          <w:sz w:val="20"/>
          <w:szCs w:val="20"/>
        </w:rPr>
      </w:pPr>
      <w:r>
        <w:rPr>
          <w:rFonts w:ascii="SimSun" w:hAnsi="SimSun" w:eastAsia="SimSun" w:cs="SimSun"/>
          <w:sz w:val="20"/>
          <w:szCs w:val="20"/>
          <w:spacing w:val="2"/>
        </w:rPr>
        <w:t>催化作用，而且也符合前人有关尿素合成的一</w:t>
      </w:r>
    </w:p>
    <w:p>
      <w:pPr>
        <w:spacing w:before="83" w:line="219" w:lineRule="auto"/>
        <w:rPr>
          <w:rFonts w:ascii="SimSun" w:hAnsi="SimSun" w:eastAsia="SimSun" w:cs="SimSun"/>
          <w:sz w:val="20"/>
          <w:szCs w:val="20"/>
        </w:rPr>
      </w:pPr>
      <w:r>
        <w:rPr>
          <w:rFonts w:ascii="SimSun" w:hAnsi="SimSun" w:eastAsia="SimSun" w:cs="SimSun"/>
          <w:sz w:val="20"/>
          <w:szCs w:val="20"/>
          <w:spacing w:val="1"/>
        </w:rPr>
        <w:t>些发现。如只有哺乳类动物是以尿素为主要的</w:t>
      </w:r>
    </w:p>
    <w:p>
      <w:pPr>
        <w:spacing w:before="81" w:line="219" w:lineRule="auto"/>
        <w:rPr>
          <w:rFonts w:ascii="SimSun" w:hAnsi="SimSun" w:eastAsia="SimSun" w:cs="SimSun"/>
          <w:sz w:val="20"/>
          <w:szCs w:val="20"/>
        </w:rPr>
      </w:pPr>
      <w:r>
        <w:rPr>
          <w:rFonts w:ascii="SimSun" w:hAnsi="SimSun" w:eastAsia="SimSun" w:cs="SimSun"/>
          <w:sz w:val="20"/>
          <w:szCs w:val="20"/>
          <w:spacing w:val="6"/>
        </w:rPr>
        <w:t>氮代谢最终产物(鸟类氮代谢的最终产物是尿</w:t>
      </w:r>
    </w:p>
    <w:p>
      <w:pPr>
        <w:spacing w:before="82" w:line="216" w:lineRule="auto"/>
        <w:rPr>
          <w:rFonts w:ascii="SimSun" w:hAnsi="SimSun" w:eastAsia="SimSun" w:cs="SimSun"/>
          <w:sz w:val="20"/>
          <w:szCs w:val="20"/>
        </w:rPr>
      </w:pPr>
      <w:r>
        <w:rPr>
          <w:rFonts w:ascii="SimSun" w:hAnsi="SimSun" w:eastAsia="SimSun" w:cs="SimSun"/>
          <w:sz w:val="20"/>
          <w:szCs w:val="20"/>
          <w:spacing w:val="1"/>
        </w:rPr>
        <w:t>酸),也只有哺乳类动物的肝存在精氨酸酶(</w:t>
      </w:r>
      <w:r>
        <w:rPr>
          <w:rFonts w:ascii="SimSun" w:hAnsi="SimSun" w:eastAsia="SimSun" w:cs="SimSun"/>
          <w:sz w:val="20"/>
          <w:szCs w:val="20"/>
        </w:rPr>
        <w:t>ar</w:t>
      </w:r>
      <w:r>
        <w:rPr>
          <w:rFonts w:ascii="SimSun" w:hAnsi="SimSun" w:eastAsia="SimSun" w:cs="SimSun"/>
          <w:sz w:val="20"/>
          <w:szCs w:val="20"/>
          <w:spacing w:val="1"/>
        </w:rPr>
        <w:t>-</w:t>
      </w:r>
    </w:p>
    <w:p>
      <w:pPr>
        <w:spacing w:before="81" w:line="214" w:lineRule="auto"/>
        <w:rPr>
          <w:rFonts w:ascii="SimSun" w:hAnsi="SimSun" w:eastAsia="SimSun" w:cs="SimSun"/>
          <w:sz w:val="20"/>
          <w:szCs w:val="20"/>
        </w:rPr>
      </w:pPr>
      <w:r>
        <w:rPr>
          <w:rFonts w:ascii="SimSun" w:hAnsi="SimSun" w:eastAsia="SimSun" w:cs="SimSun"/>
          <w:sz w:val="20"/>
          <w:szCs w:val="20"/>
          <w:spacing w:val="-3"/>
        </w:rPr>
        <w:t>ginase)。精氨酸酶能够催化精氨酸水解生成</w:t>
      </w:r>
      <w:r>
        <w:rPr>
          <w:rFonts w:ascii="SimSun" w:hAnsi="SimSun" w:eastAsia="SimSun" w:cs="SimSun"/>
          <w:sz w:val="20"/>
          <w:szCs w:val="20"/>
          <w:spacing w:val="-4"/>
        </w:rPr>
        <w:t>尿</w:t>
      </w:r>
    </w:p>
    <w:p>
      <w:pPr>
        <w:spacing w:before="96" w:line="219" w:lineRule="auto"/>
        <w:rPr>
          <w:rFonts w:ascii="SimSun" w:hAnsi="SimSun" w:eastAsia="SimSun" w:cs="SimSun"/>
          <w:sz w:val="20"/>
          <w:szCs w:val="20"/>
        </w:rPr>
      </w:pPr>
      <w:r>
        <w:rPr>
          <w:rFonts w:ascii="SimSun" w:hAnsi="SimSun" w:eastAsia="SimSun" w:cs="SimSun"/>
          <w:sz w:val="20"/>
          <w:szCs w:val="20"/>
          <w:spacing w:val="-6"/>
        </w:rPr>
        <w:t>素及鸟氨酸。</w:t>
      </w:r>
    </w:p>
    <w:p>
      <w:pPr>
        <w:ind w:left="409"/>
        <w:spacing w:before="83" w:line="308" w:lineRule="exact"/>
        <w:rPr>
          <w:rFonts w:ascii="SimSun" w:hAnsi="SimSun" w:eastAsia="SimSun" w:cs="SimSun"/>
          <w:sz w:val="20"/>
          <w:szCs w:val="20"/>
        </w:rPr>
      </w:pPr>
      <w:r>
        <w:pict>
          <v:shape id="_x0000_s37" style="position:absolute;margin-left:261.499pt;margin-top:39.5111pt;mso-position-vertical-relative:text;mso-position-horizontal-relative:text;width:125.35pt;height:13.95pt;z-index:251680768;"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20"/>
                      <w:szCs w:val="20"/>
                    </w:rPr>
                  </w:pPr>
                  <w:r>
                    <w:rPr>
                      <w:rFonts w:ascii="SimHei" w:hAnsi="SimHei" w:eastAsia="SimHei" w:cs="SimHei"/>
                      <w:sz w:val="20"/>
                      <w:szCs w:val="20"/>
                      <w:spacing w:val="-14"/>
                    </w:rPr>
                    <w:t>图8-8</w:t>
                  </w:r>
                  <w:r>
                    <w:rPr>
                      <w:rFonts w:ascii="SimHei" w:hAnsi="SimHei" w:eastAsia="SimHei" w:cs="SimHei"/>
                      <w:sz w:val="20"/>
                      <w:szCs w:val="20"/>
                      <w:spacing w:val="80"/>
                    </w:rPr>
                    <w:t xml:space="preserve"> </w:t>
                  </w:r>
                  <w:r>
                    <w:rPr>
                      <w:rFonts w:ascii="SimHei" w:hAnsi="SimHei" w:eastAsia="SimHei" w:cs="SimHei"/>
                      <w:sz w:val="20"/>
                      <w:szCs w:val="20"/>
                      <w:spacing w:val="-14"/>
                    </w:rPr>
                    <w:t>尿素生成的鸟氨酸循环</w:t>
                  </w:r>
                </w:p>
              </w:txbxContent>
            </v:textbox>
          </v:shape>
        </w:pict>
      </w:r>
      <w:r>
        <w:rPr>
          <w:rFonts w:ascii="SimSun" w:hAnsi="SimSun" w:eastAsia="SimSun" w:cs="SimSun"/>
          <w:sz w:val="20"/>
          <w:szCs w:val="20"/>
          <w:spacing w:val="-8"/>
          <w:position w:val="7"/>
        </w:rPr>
        <w:t>以</w:t>
      </w:r>
      <w:r>
        <w:rPr>
          <w:rFonts w:ascii="SimSun" w:hAnsi="SimSun" w:eastAsia="SimSun" w:cs="SimSun"/>
          <w:sz w:val="20"/>
          <w:szCs w:val="20"/>
          <w:spacing w:val="-16"/>
          <w:position w:val="7"/>
        </w:rPr>
        <w:t xml:space="preserve"> </w:t>
      </w:r>
      <w:r>
        <w:rPr>
          <w:rFonts w:ascii="SimSun" w:hAnsi="SimSun" w:eastAsia="SimSun" w:cs="SimSun"/>
          <w:sz w:val="20"/>
          <w:szCs w:val="20"/>
          <w:spacing w:val="-8"/>
          <w:position w:val="7"/>
        </w:rPr>
        <w:t>Hans</w:t>
      </w:r>
      <w:r>
        <w:rPr>
          <w:rFonts w:ascii="SimSun" w:hAnsi="SimSun" w:eastAsia="SimSun" w:cs="SimSun"/>
          <w:sz w:val="20"/>
          <w:szCs w:val="20"/>
          <w:spacing w:val="-1"/>
          <w:position w:val="7"/>
        </w:rPr>
        <w:t xml:space="preserve"> </w:t>
      </w:r>
      <w:r>
        <w:rPr>
          <w:rFonts w:ascii="SimSun" w:hAnsi="SimSun" w:eastAsia="SimSun" w:cs="SimSun"/>
          <w:sz w:val="20"/>
          <w:szCs w:val="20"/>
          <w:spacing w:val="-8"/>
          <w:position w:val="7"/>
        </w:rPr>
        <w:t>Krebs和Kurt</w:t>
      </w:r>
      <w:r>
        <w:rPr>
          <w:rFonts w:ascii="SimSun" w:hAnsi="SimSun" w:eastAsia="SimSun" w:cs="SimSun"/>
          <w:sz w:val="20"/>
          <w:szCs w:val="20"/>
          <w:spacing w:val="-14"/>
          <w:position w:val="7"/>
        </w:rPr>
        <w:t xml:space="preserve"> </w:t>
      </w:r>
      <w:r>
        <w:rPr>
          <w:rFonts w:ascii="SimSun" w:hAnsi="SimSun" w:eastAsia="SimSun" w:cs="SimSun"/>
          <w:sz w:val="20"/>
          <w:szCs w:val="20"/>
          <w:spacing w:val="-8"/>
          <w:position w:val="7"/>
        </w:rPr>
        <w:t>Henseleit的学说为基</w:t>
      </w:r>
    </w:p>
    <w:p>
      <w:pPr>
        <w:spacing w:before="1" w:line="218" w:lineRule="auto"/>
        <w:rPr>
          <w:rFonts w:ascii="SimSun" w:hAnsi="SimSun" w:eastAsia="SimSun" w:cs="SimSun"/>
          <w:sz w:val="20"/>
          <w:szCs w:val="20"/>
        </w:rPr>
      </w:pPr>
      <w:r>
        <w:rPr>
          <w:rFonts w:ascii="SimSun" w:hAnsi="SimSun" w:eastAsia="SimSun" w:cs="SimSun"/>
          <w:sz w:val="20"/>
          <w:szCs w:val="20"/>
          <w:spacing w:val="1"/>
        </w:rPr>
        <w:t>础，推断瓜氨酸是鸟氨酸转变为精氨酸的中间</w:t>
      </w:r>
    </w:p>
    <w:p>
      <w:pPr>
        <w:spacing w:before="74" w:line="219" w:lineRule="auto"/>
        <w:rPr>
          <w:rFonts w:ascii="SimSun" w:hAnsi="SimSun" w:eastAsia="SimSun" w:cs="SimSun"/>
          <w:sz w:val="20"/>
          <w:szCs w:val="20"/>
        </w:rPr>
      </w:pPr>
      <w:r>
        <w:rPr>
          <w:rFonts w:ascii="SimSun" w:hAnsi="SimSun" w:eastAsia="SimSun" w:cs="SimSun"/>
          <w:sz w:val="20"/>
          <w:szCs w:val="20"/>
          <w:spacing w:val="11"/>
        </w:rPr>
        <w:t>产物(比较这三种化合物的结构)。同时实验</w:t>
      </w:r>
    </w:p>
    <w:p>
      <w:pPr>
        <w:spacing w:before="73" w:line="219" w:lineRule="auto"/>
        <w:rPr>
          <w:rFonts w:ascii="SimSun" w:hAnsi="SimSun" w:eastAsia="SimSun" w:cs="SimSun"/>
          <w:sz w:val="20"/>
          <w:szCs w:val="20"/>
        </w:rPr>
      </w:pPr>
      <w:r>
        <w:rPr>
          <w:rFonts w:ascii="SimSun" w:hAnsi="SimSun" w:eastAsia="SimSun" w:cs="SimSun"/>
          <w:sz w:val="20"/>
          <w:szCs w:val="20"/>
          <w:spacing w:val="1"/>
        </w:rPr>
        <w:t>也发现瓜氨酸与鸟氨酸都具有催化铵盐合成尿</w:t>
      </w:r>
    </w:p>
    <w:p>
      <w:pPr>
        <w:ind w:right="1083"/>
        <w:spacing w:before="153" w:line="257" w:lineRule="auto"/>
        <w:rPr>
          <w:rFonts w:ascii="SimSun" w:hAnsi="SimSun" w:eastAsia="SimSun" w:cs="SimSun"/>
          <w:sz w:val="20"/>
          <w:szCs w:val="20"/>
        </w:rPr>
      </w:pPr>
      <w:r>
        <w:rPr>
          <w:rFonts w:ascii="SimSun" w:hAnsi="SimSun" w:eastAsia="SimSun" w:cs="SimSun"/>
          <w:sz w:val="20"/>
          <w:szCs w:val="20"/>
          <w:spacing w:val="-4"/>
        </w:rPr>
        <w:t>素的作用。用大量鸟氨酸和铵盐及大鼠肝切片共同保温，可观察到瓜氨酸的积存。总结以上，提出了</w:t>
      </w:r>
      <w:r>
        <w:rPr>
          <w:rFonts w:ascii="SimSun" w:hAnsi="SimSun" w:eastAsia="SimSun" w:cs="SimSun"/>
          <w:sz w:val="20"/>
          <w:szCs w:val="20"/>
          <w:spacing w:val="11"/>
        </w:rPr>
        <w:t xml:space="preserve"> </w:t>
      </w:r>
      <w:r>
        <w:rPr>
          <w:rFonts w:ascii="SimSun" w:hAnsi="SimSun" w:eastAsia="SimSun" w:cs="SimSun"/>
          <w:sz w:val="20"/>
          <w:szCs w:val="20"/>
          <w:spacing w:val="3"/>
        </w:rPr>
        <w:t>肝中合成尿素的鸟氨酸循环学说(图8-8)曰。</w:t>
      </w:r>
    </w:p>
    <w:p>
      <w:pPr>
        <w:ind w:firstLine="2610"/>
        <w:spacing w:before="224" w:line="1941" w:lineRule="exact"/>
        <w:textAlignment w:val="center"/>
        <w:rPr/>
      </w:pPr>
      <w:r>
        <w:drawing>
          <wp:inline distT="0" distB="0" distL="0" distR="0">
            <wp:extent cx="2216101" cy="1231974"/>
            <wp:effectExtent l="0" t="0" r="0" b="0"/>
            <wp:docPr id="25" name="IM 25"/>
            <wp:cNvGraphicFramePr/>
            <a:graphic>
              <a:graphicData uri="http://schemas.openxmlformats.org/drawingml/2006/picture">
                <pic:pic>
                  <pic:nvPicPr>
                    <pic:cNvPr id="25" name="IM 25"/>
                    <pic:cNvPicPr/>
                  </pic:nvPicPr>
                  <pic:blipFill>
                    <a:blip r:embed="rId31"/>
                    <a:stretch>
                      <a:fillRect/>
                    </a:stretch>
                  </pic:blipFill>
                  <pic:spPr>
                    <a:xfrm rot="0">
                      <a:off x="0" y="0"/>
                      <a:ext cx="2216101" cy="1231974"/>
                    </a:xfrm>
                    <a:prstGeom prst="rect">
                      <a:avLst/>
                    </a:prstGeom>
                  </pic:spPr>
                </pic:pic>
              </a:graphicData>
            </a:graphic>
          </wp:inline>
        </w:drawing>
      </w:r>
    </w:p>
    <w:p>
      <w:pPr>
        <w:spacing w:line="249" w:lineRule="auto"/>
        <w:rPr>
          <w:rFonts w:ascii="Arial"/>
          <w:sz w:val="21"/>
        </w:rPr>
      </w:pPr>
      <w:r/>
    </w:p>
    <w:p>
      <w:pPr>
        <w:ind w:left="409"/>
        <w:spacing w:before="65" w:line="220" w:lineRule="auto"/>
        <w:rPr>
          <w:rFonts w:ascii="SimHei" w:hAnsi="SimHei" w:eastAsia="SimHei" w:cs="SimHei"/>
          <w:sz w:val="20"/>
          <w:szCs w:val="20"/>
        </w:rPr>
      </w:pPr>
      <w:r>
        <w:rPr>
          <w:rFonts w:ascii="SimHei" w:hAnsi="SimHei" w:eastAsia="SimHei" w:cs="SimHei"/>
          <w:sz w:val="20"/>
          <w:szCs w:val="20"/>
          <w:spacing w:val="10"/>
        </w:rPr>
        <w:t>(二)肝中鸟氨酸循环的反应步骤</w:t>
      </w:r>
    </w:p>
    <w:p>
      <w:pPr>
        <w:ind w:left="409"/>
        <w:spacing w:before="74" w:line="219" w:lineRule="auto"/>
        <w:rPr>
          <w:rFonts w:ascii="SimSun" w:hAnsi="SimSun" w:eastAsia="SimSun" w:cs="SimSun"/>
          <w:sz w:val="20"/>
          <w:szCs w:val="20"/>
        </w:rPr>
      </w:pPr>
      <w:r>
        <w:rPr>
          <w:rFonts w:ascii="SimSun" w:hAnsi="SimSun" w:eastAsia="SimSun" w:cs="SimSun"/>
          <w:sz w:val="20"/>
          <w:szCs w:val="20"/>
          <w:spacing w:val="-5"/>
        </w:rPr>
        <w:t>鸟氨酸循环的具体过程比较复杂，大体可分为以下五步。</w:t>
      </w:r>
    </w:p>
    <w:p>
      <w:pPr>
        <w:ind w:left="409"/>
        <w:spacing w:before="107" w:line="214"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rPr>
        <w:t>NH</w:t>
      </w:r>
      <w:r>
        <w:rPr>
          <w:rFonts w:ascii="Calibri" w:hAnsi="Calibri" w:eastAsia="Calibri" w:cs="Calibri"/>
          <w:sz w:val="20"/>
          <w:szCs w:val="20"/>
          <w:spacing w:val="-1"/>
        </w:rPr>
        <w:t>₃</w:t>
      </w:r>
      <w:r>
        <w:rPr>
          <w:rFonts w:ascii="Calibri" w:hAnsi="Calibri" w:eastAsia="Calibri" w:cs="Calibri"/>
          <w:sz w:val="20"/>
          <w:szCs w:val="20"/>
          <w:spacing w:val="-24"/>
        </w:rPr>
        <w:t xml:space="preserve"> </w:t>
      </w:r>
      <w:r>
        <w:rPr>
          <w:rFonts w:ascii="SimSun" w:hAnsi="SimSun" w:eastAsia="SimSun" w:cs="SimSun"/>
          <w:sz w:val="20"/>
          <w:szCs w:val="20"/>
          <w:spacing w:val="-1"/>
        </w:rPr>
        <w:t>、</w:t>
      </w:r>
      <w:r>
        <w:rPr>
          <w:rFonts w:ascii="SimSun" w:hAnsi="SimSun" w:eastAsia="SimSun" w:cs="SimSun"/>
          <w:sz w:val="20"/>
          <w:szCs w:val="20"/>
        </w:rPr>
        <w:t>CO</w:t>
      </w:r>
      <w:r>
        <w:rPr>
          <w:rFonts w:ascii="Calibri" w:hAnsi="Calibri" w:eastAsia="Calibri" w:cs="Calibri"/>
          <w:sz w:val="20"/>
          <w:szCs w:val="20"/>
          <w:spacing w:val="-1"/>
        </w:rPr>
        <w:t>₂</w:t>
      </w:r>
      <w:r>
        <w:rPr>
          <w:rFonts w:ascii="Calibri" w:hAnsi="Calibri" w:eastAsia="Calibri" w:cs="Calibri"/>
          <w:sz w:val="20"/>
          <w:szCs w:val="20"/>
          <w:spacing w:val="4"/>
        </w:rPr>
        <w:t xml:space="preserve">       </w:t>
      </w:r>
      <w:r>
        <w:rPr>
          <w:rFonts w:ascii="SimSun" w:hAnsi="SimSun" w:eastAsia="SimSun" w:cs="SimSun"/>
          <w:sz w:val="20"/>
          <w:szCs w:val="20"/>
          <w:spacing w:val="-1"/>
        </w:rPr>
        <w:t>和</w:t>
      </w:r>
      <w:r>
        <w:rPr>
          <w:rFonts w:ascii="SimSun" w:hAnsi="SimSun" w:eastAsia="SimSun" w:cs="SimSun"/>
          <w:sz w:val="20"/>
          <w:szCs w:val="20"/>
          <w:spacing w:val="-37"/>
        </w:rPr>
        <w:t xml:space="preserve"> </w:t>
      </w:r>
      <w:r>
        <w:rPr>
          <w:rFonts w:ascii="SimSun" w:hAnsi="SimSun" w:eastAsia="SimSun" w:cs="SimSun"/>
          <w:sz w:val="20"/>
          <w:szCs w:val="20"/>
        </w:rPr>
        <w:t>ATP</w:t>
      </w:r>
      <w:r>
        <w:rPr>
          <w:rFonts w:ascii="SimSun" w:hAnsi="SimSun" w:eastAsia="SimSun" w:cs="SimSun"/>
          <w:sz w:val="20"/>
          <w:szCs w:val="20"/>
          <w:spacing w:val="51"/>
        </w:rPr>
        <w:t xml:space="preserve"> </w:t>
      </w:r>
      <w:r>
        <w:rPr>
          <w:rFonts w:ascii="SimSun" w:hAnsi="SimSun" w:eastAsia="SimSun" w:cs="SimSun"/>
          <w:sz w:val="20"/>
          <w:szCs w:val="20"/>
          <w:spacing w:val="-1"/>
        </w:rPr>
        <w:t>缩合生成氨基甲酰磷酸</w:t>
      </w:r>
      <w:r>
        <w:rPr>
          <w:rFonts w:ascii="SimSun" w:hAnsi="SimSun" w:eastAsia="SimSun" w:cs="SimSun"/>
          <w:sz w:val="20"/>
          <w:szCs w:val="20"/>
          <w:spacing w:val="-48"/>
        </w:rPr>
        <w:t xml:space="preserve"> </w:t>
      </w:r>
      <w:r>
        <w:rPr>
          <w:rFonts w:ascii="SimSun" w:hAnsi="SimSun" w:eastAsia="SimSun" w:cs="SimSun"/>
          <w:sz w:val="20"/>
          <w:szCs w:val="20"/>
          <w:spacing w:val="-1"/>
        </w:rPr>
        <w:t>(</w:t>
      </w:r>
      <w:r>
        <w:rPr>
          <w:rFonts w:ascii="SimSun" w:hAnsi="SimSun" w:eastAsia="SimSun" w:cs="SimSun"/>
          <w:sz w:val="20"/>
          <w:szCs w:val="20"/>
        </w:rPr>
        <w:t>carbamoyl</w:t>
      </w:r>
      <w:r>
        <w:rPr>
          <w:rFonts w:ascii="SimSun" w:hAnsi="SimSun" w:eastAsia="SimSun" w:cs="SimSun"/>
          <w:sz w:val="20"/>
          <w:szCs w:val="20"/>
          <w:spacing w:val="79"/>
        </w:rPr>
        <w:t xml:space="preserve"> </w:t>
      </w:r>
      <w:r>
        <w:rPr>
          <w:rFonts w:ascii="SimSun" w:hAnsi="SimSun" w:eastAsia="SimSun" w:cs="SimSun"/>
          <w:sz w:val="20"/>
          <w:szCs w:val="20"/>
        </w:rPr>
        <w:t>phos</w:t>
      </w:r>
      <w:r>
        <w:rPr>
          <w:rFonts w:ascii="SimSun" w:hAnsi="SimSun" w:eastAsia="SimSun" w:cs="SimSun"/>
          <w:sz w:val="20"/>
          <w:szCs w:val="20"/>
          <w:spacing w:val="-1"/>
        </w:rPr>
        <w:t>phate</w:t>
      </w:r>
      <w:r>
        <w:rPr>
          <w:rFonts w:ascii="SimSun" w:hAnsi="SimSun" w:eastAsia="SimSun" w:cs="SimSun"/>
          <w:sz w:val="20"/>
          <w:szCs w:val="20"/>
          <w:spacing w:val="82"/>
        </w:rPr>
        <w:t xml:space="preserve"> </w:t>
      </w:r>
      <w:r>
        <w:rPr>
          <w:rFonts w:ascii="SimSun" w:hAnsi="SimSun" w:eastAsia="SimSun" w:cs="SimSun"/>
          <w:sz w:val="20"/>
          <w:szCs w:val="20"/>
          <w:spacing w:val="-1"/>
        </w:rPr>
        <w:t>)</w:t>
      </w:r>
      <w:r>
        <w:rPr>
          <w:rFonts w:ascii="SimSun" w:hAnsi="SimSun" w:eastAsia="SimSun" w:cs="SimSun"/>
          <w:sz w:val="20"/>
          <w:szCs w:val="20"/>
          <w:spacing w:val="8"/>
        </w:rPr>
        <w:t xml:space="preserve">  </w:t>
      </w:r>
      <w:r>
        <w:rPr>
          <w:rFonts w:ascii="SimSun" w:hAnsi="SimSun" w:eastAsia="SimSun" w:cs="SimSun"/>
          <w:sz w:val="20"/>
          <w:szCs w:val="20"/>
          <w:spacing w:val="-1"/>
        </w:rPr>
        <w:t>尿素的生物合成始</w:t>
      </w:r>
    </w:p>
    <w:p>
      <w:pPr>
        <w:ind w:right="1099"/>
        <w:spacing w:before="117" w:line="269" w:lineRule="auto"/>
        <w:rPr>
          <w:rFonts w:ascii="SimSun" w:hAnsi="SimSun" w:eastAsia="SimSun" w:cs="SimSun"/>
          <w:sz w:val="20"/>
          <w:szCs w:val="20"/>
        </w:rPr>
      </w:pPr>
      <w:r>
        <w:rPr>
          <w:rFonts w:ascii="SimSun" w:hAnsi="SimSun" w:eastAsia="SimSun" w:cs="SimSun"/>
          <w:sz w:val="20"/>
          <w:szCs w:val="20"/>
          <w:spacing w:val="-4"/>
        </w:rPr>
        <w:t>于氨基甲酰磷酸。在Mg*、ATP</w:t>
      </w:r>
      <w:r>
        <w:rPr>
          <w:rFonts w:ascii="SimSun" w:hAnsi="SimSun" w:eastAsia="SimSun" w:cs="SimSun"/>
          <w:sz w:val="20"/>
          <w:szCs w:val="20"/>
          <w:spacing w:val="-19"/>
        </w:rPr>
        <w:t xml:space="preserve"> </w:t>
      </w:r>
      <w:r>
        <w:rPr>
          <w:rFonts w:ascii="SimSun" w:hAnsi="SimSun" w:eastAsia="SimSun" w:cs="SimSun"/>
          <w:sz w:val="20"/>
          <w:szCs w:val="20"/>
          <w:spacing w:val="-4"/>
        </w:rPr>
        <w:t>及</w:t>
      </w:r>
      <w:r>
        <w:rPr>
          <w:rFonts w:ascii="SimSun" w:hAnsi="SimSun" w:eastAsia="SimSun" w:cs="SimSun"/>
          <w:sz w:val="20"/>
          <w:szCs w:val="20"/>
          <w:spacing w:val="-43"/>
        </w:rPr>
        <w:t xml:space="preserve"> </w:t>
      </w:r>
      <w:r>
        <w:rPr>
          <w:rFonts w:ascii="SimSun" w:hAnsi="SimSun" w:eastAsia="SimSun" w:cs="SimSun"/>
          <w:sz w:val="20"/>
          <w:szCs w:val="20"/>
          <w:spacing w:val="-4"/>
        </w:rPr>
        <w:t>N-乙酰谷氨酸(N-acetyl</w:t>
      </w:r>
      <w:r>
        <w:rPr>
          <w:rFonts w:ascii="SimSun" w:hAnsi="SimSun" w:eastAsia="SimSun" w:cs="SimSun"/>
          <w:sz w:val="20"/>
          <w:szCs w:val="20"/>
          <w:spacing w:val="2"/>
        </w:rPr>
        <w:t xml:space="preserve"> </w:t>
      </w:r>
      <w:r>
        <w:rPr>
          <w:rFonts w:ascii="SimSun" w:hAnsi="SimSun" w:eastAsia="SimSun" w:cs="SimSun"/>
          <w:sz w:val="20"/>
          <w:szCs w:val="20"/>
          <w:spacing w:val="-4"/>
        </w:rPr>
        <w:t>glutamic</w:t>
      </w:r>
      <w:r>
        <w:rPr>
          <w:rFonts w:ascii="SimSun" w:hAnsi="SimSun" w:eastAsia="SimSun" w:cs="SimSun"/>
          <w:sz w:val="20"/>
          <w:szCs w:val="20"/>
          <w:spacing w:val="-1"/>
        </w:rPr>
        <w:t xml:space="preserve"> </w:t>
      </w:r>
      <w:r>
        <w:rPr>
          <w:rFonts w:ascii="SimSun" w:hAnsi="SimSun" w:eastAsia="SimSun" w:cs="SimSun"/>
          <w:sz w:val="20"/>
          <w:szCs w:val="20"/>
          <w:spacing w:val="-4"/>
        </w:rPr>
        <w:t>acid,AGA)存在时，NH</w:t>
      </w:r>
      <w:r>
        <w:rPr>
          <w:rFonts w:ascii="Calibri" w:hAnsi="Calibri" w:eastAsia="Calibri" w:cs="Calibri"/>
          <w:sz w:val="20"/>
          <w:szCs w:val="20"/>
          <w:spacing w:val="-4"/>
        </w:rPr>
        <w:t>₃</w:t>
      </w:r>
      <w:r>
        <w:rPr>
          <w:rFonts w:ascii="Calibri" w:hAnsi="Calibri" w:eastAsia="Calibri" w:cs="Calibri"/>
          <w:sz w:val="20"/>
          <w:szCs w:val="20"/>
          <w:spacing w:val="2"/>
        </w:rPr>
        <w:t xml:space="preserve">  </w:t>
      </w:r>
      <w:r>
        <w:rPr>
          <w:rFonts w:ascii="SimSun" w:hAnsi="SimSun" w:eastAsia="SimSun" w:cs="SimSun"/>
          <w:sz w:val="20"/>
          <w:szCs w:val="20"/>
          <w:spacing w:val="-4"/>
        </w:rPr>
        <w:t>与CO</w:t>
      </w:r>
      <w:r>
        <w:rPr>
          <w:rFonts w:ascii="Calibri" w:hAnsi="Calibri" w:eastAsia="Calibri" w:cs="Calibri"/>
          <w:sz w:val="20"/>
          <w:szCs w:val="20"/>
          <w:spacing w:val="-4"/>
        </w:rPr>
        <w:t>₂</w:t>
      </w:r>
      <w:r>
        <w:rPr>
          <w:rFonts w:ascii="Calibri" w:hAnsi="Calibri" w:eastAsia="Calibri" w:cs="Calibri"/>
          <w:sz w:val="20"/>
          <w:szCs w:val="20"/>
          <w:spacing w:val="4"/>
        </w:rPr>
        <w:t xml:space="preserve">  </w:t>
      </w:r>
      <w:r>
        <w:rPr>
          <w:rFonts w:ascii="SimSun" w:hAnsi="SimSun" w:eastAsia="SimSun" w:cs="SimSun"/>
          <w:sz w:val="20"/>
          <w:szCs w:val="20"/>
          <w:spacing w:val="-4"/>
        </w:rPr>
        <w:t>可</w:t>
      </w:r>
      <w:r>
        <w:rPr>
          <w:rFonts w:ascii="SimSun" w:hAnsi="SimSun" w:eastAsia="SimSun" w:cs="SimSun"/>
          <w:sz w:val="20"/>
          <w:szCs w:val="20"/>
          <w:spacing w:val="1"/>
        </w:rPr>
        <w:t xml:space="preserve"> </w:t>
      </w:r>
      <w:r>
        <w:rPr>
          <w:rFonts w:ascii="SimSun" w:hAnsi="SimSun" w:eastAsia="SimSun" w:cs="SimSun"/>
          <w:sz w:val="20"/>
          <w:szCs w:val="20"/>
          <w:spacing w:val="-4"/>
        </w:rPr>
        <w:t>由氨基甲酰磷酸合成酶I(</w:t>
      </w:r>
      <w:r>
        <w:rPr>
          <w:rFonts w:ascii="SimSun" w:hAnsi="SimSun" w:eastAsia="SimSun" w:cs="SimSun"/>
          <w:sz w:val="20"/>
          <w:szCs w:val="20"/>
          <w:spacing w:val="-3"/>
        </w:rPr>
        <w:t>carbamoyl</w:t>
      </w:r>
      <w:r>
        <w:rPr>
          <w:rFonts w:ascii="SimSun" w:hAnsi="SimSun" w:eastAsia="SimSun" w:cs="SimSun"/>
          <w:sz w:val="20"/>
          <w:szCs w:val="20"/>
        </w:rPr>
        <w:t xml:space="preserve"> </w:t>
      </w:r>
      <w:r>
        <w:rPr>
          <w:rFonts w:ascii="SimSun" w:hAnsi="SimSun" w:eastAsia="SimSun" w:cs="SimSun"/>
          <w:sz w:val="20"/>
          <w:szCs w:val="20"/>
          <w:spacing w:val="-3"/>
        </w:rPr>
        <w:t>phosphate</w:t>
      </w:r>
      <w:r>
        <w:rPr>
          <w:rFonts w:ascii="SimSun" w:hAnsi="SimSun" w:eastAsia="SimSun" w:cs="SimSun"/>
          <w:sz w:val="20"/>
          <w:szCs w:val="20"/>
          <w:spacing w:val="11"/>
        </w:rPr>
        <w:t xml:space="preserve"> </w:t>
      </w:r>
      <w:r>
        <w:rPr>
          <w:rFonts w:ascii="SimSun" w:hAnsi="SimSun" w:eastAsia="SimSun" w:cs="SimSun"/>
          <w:sz w:val="20"/>
          <w:szCs w:val="20"/>
          <w:spacing w:val="-3"/>
        </w:rPr>
        <w:t>synth</w:t>
      </w:r>
      <w:r>
        <w:rPr>
          <w:rFonts w:ascii="SimSun" w:hAnsi="SimSun" w:eastAsia="SimSun" w:cs="SimSun"/>
          <w:sz w:val="20"/>
          <w:szCs w:val="20"/>
          <w:spacing w:val="-4"/>
        </w:rPr>
        <w:t>etaseI,CPS-I)催化生成氨基甲酰磷酸。</w:t>
      </w:r>
    </w:p>
    <w:p>
      <w:pPr>
        <w:sectPr>
          <w:pgSz w:w="11260" w:h="15790"/>
          <w:pgMar w:top="400" w:right="600" w:bottom="0" w:left="939" w:header="0" w:footer="0" w:gutter="0"/>
        </w:sectPr>
        <w:rPr/>
      </w:pPr>
    </w:p>
    <w:p>
      <w:pPr>
        <w:spacing w:line="395" w:lineRule="auto"/>
        <w:rPr>
          <w:rFonts w:ascii="Arial"/>
          <w:sz w:val="21"/>
        </w:rPr>
      </w:pPr>
      <w:r>
        <w:drawing>
          <wp:anchor distT="0" distB="0" distL="0" distR="0" simplePos="0" relativeHeight="251684864" behindDoc="0" locked="0" layoutInCell="0" allowOverlap="1">
            <wp:simplePos x="0" y="0"/>
            <wp:positionH relativeFrom="page">
              <wp:posOffset>400048</wp:posOffset>
            </wp:positionH>
            <wp:positionV relativeFrom="page">
              <wp:posOffset>9321776</wp:posOffset>
            </wp:positionV>
            <wp:extent cx="330191" cy="425430"/>
            <wp:effectExtent l="0" t="0" r="0" b="0"/>
            <wp:wrapNone/>
            <wp:docPr id="26" name="IM 26"/>
            <wp:cNvGraphicFramePr/>
            <a:graphic>
              <a:graphicData uri="http://schemas.openxmlformats.org/drawingml/2006/picture">
                <pic:pic>
                  <pic:nvPicPr>
                    <pic:cNvPr id="26" name="IM 26"/>
                    <pic:cNvPicPr/>
                  </pic:nvPicPr>
                  <pic:blipFill>
                    <a:blip r:embed="rId32"/>
                    <a:stretch>
                      <a:fillRect/>
                    </a:stretch>
                  </pic:blipFill>
                  <pic:spPr>
                    <a:xfrm rot="0">
                      <a:off x="0" y="0"/>
                      <a:ext cx="330191" cy="425430"/>
                    </a:xfrm>
                    <a:prstGeom prst="rect">
                      <a:avLst/>
                    </a:prstGeom>
                  </pic:spPr>
                </pic:pic>
              </a:graphicData>
            </a:graphic>
          </wp:anchor>
        </w:drawing>
      </w:r>
      <w:r/>
    </w:p>
    <w:p>
      <w:pPr>
        <w:spacing w:before="69" w:line="221" w:lineRule="auto"/>
        <w:rPr>
          <w:rFonts w:ascii="SimHei" w:hAnsi="SimHei" w:eastAsia="SimHei" w:cs="SimHei"/>
          <w:sz w:val="21"/>
          <w:szCs w:val="21"/>
        </w:rPr>
      </w:pPr>
      <w:r>
        <w:rPr>
          <w:rFonts w:ascii="SimSun" w:hAnsi="SimSun" w:eastAsia="SimSun" w:cs="SimSun"/>
          <w:sz w:val="21"/>
          <w:szCs w:val="21"/>
          <w:color w:val="262F7F"/>
          <w:spacing w:val="-19"/>
          <w:w w:val="98"/>
          <w:position w:val="-2"/>
        </w:rPr>
        <w:t>184</w:t>
      </w:r>
      <w:r>
        <w:rPr>
          <w:rFonts w:ascii="SimSun" w:hAnsi="SimSun" w:eastAsia="SimSun" w:cs="SimSun"/>
          <w:sz w:val="21"/>
          <w:szCs w:val="21"/>
          <w:color w:val="262F7F"/>
          <w:position w:val="-2"/>
        </w:rPr>
        <w:t xml:space="preserve">       </w:t>
      </w:r>
      <w:r>
        <w:rPr>
          <w:rFonts w:ascii="SimHei" w:hAnsi="SimHei" w:eastAsia="SimHei" w:cs="SimHei"/>
          <w:sz w:val="21"/>
          <w:szCs w:val="21"/>
          <w:color w:val="262F7F"/>
          <w:spacing w:val="-19"/>
          <w:w w:val="98"/>
        </w:rPr>
        <w:t>第二篇</w:t>
      </w:r>
      <w:r>
        <w:rPr>
          <w:rFonts w:ascii="SimHei" w:hAnsi="SimHei" w:eastAsia="SimHei" w:cs="SimHei"/>
          <w:sz w:val="21"/>
          <w:szCs w:val="21"/>
          <w:color w:val="262F7F"/>
          <w:spacing w:val="72"/>
        </w:rPr>
        <w:t xml:space="preserve"> </w:t>
      </w:r>
      <w:r>
        <w:rPr>
          <w:rFonts w:ascii="SimHei" w:hAnsi="SimHei" w:eastAsia="SimHei" w:cs="SimHei"/>
          <w:sz w:val="21"/>
          <w:szCs w:val="21"/>
          <w:color w:val="262F7F"/>
          <w:spacing w:val="-19"/>
          <w:w w:val="98"/>
        </w:rPr>
        <w:t>物质代谢及其调节</w:t>
      </w:r>
    </w:p>
    <w:p>
      <w:pPr>
        <w:spacing w:line="250" w:lineRule="auto"/>
        <w:rPr>
          <w:rFonts w:ascii="Arial"/>
          <w:sz w:val="21"/>
        </w:rPr>
      </w:pPr>
      <w:r/>
    </w:p>
    <w:p>
      <w:pPr>
        <w:ind w:firstLine="2320"/>
        <w:spacing w:line="620" w:lineRule="exact"/>
        <w:textAlignment w:val="center"/>
        <w:rPr/>
      </w:pPr>
      <w:r>
        <w:drawing>
          <wp:inline distT="0" distB="0" distL="0" distR="0">
            <wp:extent cx="3860768" cy="393746"/>
            <wp:effectExtent l="0" t="0" r="0" b="0"/>
            <wp:docPr id="27" name="IM 27"/>
            <wp:cNvGraphicFramePr/>
            <a:graphic>
              <a:graphicData uri="http://schemas.openxmlformats.org/drawingml/2006/picture">
                <pic:pic>
                  <pic:nvPicPr>
                    <pic:cNvPr id="27" name="IM 27"/>
                    <pic:cNvPicPr/>
                  </pic:nvPicPr>
                  <pic:blipFill>
                    <a:blip r:embed="rId33"/>
                    <a:stretch>
                      <a:fillRect/>
                    </a:stretch>
                  </pic:blipFill>
                  <pic:spPr>
                    <a:xfrm rot="0">
                      <a:off x="0" y="0"/>
                      <a:ext cx="3860768" cy="393746"/>
                    </a:xfrm>
                    <a:prstGeom prst="rect">
                      <a:avLst/>
                    </a:prstGeom>
                  </pic:spPr>
                </pic:pic>
              </a:graphicData>
            </a:graphic>
          </wp:inline>
        </w:drawing>
      </w:r>
    </w:p>
    <w:p>
      <w:pPr>
        <w:ind w:left="1039" w:right="457" w:firstLine="399"/>
        <w:spacing w:before="273" w:line="256" w:lineRule="auto"/>
        <w:rPr>
          <w:rFonts w:ascii="SimSun" w:hAnsi="SimSun" w:eastAsia="SimSun" w:cs="SimSun"/>
          <w:sz w:val="21"/>
          <w:szCs w:val="21"/>
        </w:rPr>
      </w:pPr>
      <w:r>
        <w:rPr>
          <w:rFonts w:ascii="SimSun" w:hAnsi="SimSun" w:eastAsia="SimSun" w:cs="SimSun"/>
          <w:sz w:val="21"/>
          <w:szCs w:val="21"/>
          <w:spacing w:val="-3"/>
        </w:rPr>
        <w:t>此反应消耗2分子</w:t>
      </w:r>
      <w:r>
        <w:rPr>
          <w:rFonts w:ascii="Times New Roman" w:hAnsi="Times New Roman" w:eastAsia="Times New Roman" w:cs="Times New Roman"/>
          <w:sz w:val="21"/>
          <w:szCs w:val="21"/>
          <w:spacing w:val="-3"/>
        </w:rPr>
        <w:t>ATP,</w:t>
      </w:r>
      <w:r>
        <w:rPr>
          <w:rFonts w:ascii="SimSun" w:hAnsi="SimSun" w:eastAsia="SimSun" w:cs="SimSun"/>
          <w:sz w:val="21"/>
          <w:szCs w:val="21"/>
          <w:spacing w:val="-3"/>
        </w:rPr>
        <w:t>为酰胺键和酸酐键的合成提供驱动力。</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3"/>
        </w:rPr>
        <w:t>CPS</w:t>
      </w:r>
      <w:r>
        <w:rPr>
          <w:rFonts w:ascii="Times New Roman" w:hAnsi="Times New Roman" w:eastAsia="Times New Roman" w:cs="Times New Roman"/>
          <w:sz w:val="21"/>
          <w:szCs w:val="21"/>
          <w:spacing w:val="-4"/>
        </w:rPr>
        <w:t>-I</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4"/>
        </w:rPr>
        <w:t>是鸟氨酸循环过程中的</w:t>
      </w:r>
      <w:r>
        <w:rPr>
          <w:rFonts w:ascii="SimSun" w:hAnsi="SimSun" w:eastAsia="SimSun" w:cs="SimSun"/>
          <w:sz w:val="21"/>
          <w:szCs w:val="21"/>
        </w:rPr>
        <w:t xml:space="preserve"> </w:t>
      </w:r>
      <w:r>
        <w:rPr>
          <w:rFonts w:ascii="SimSun" w:hAnsi="SimSun" w:eastAsia="SimSun" w:cs="SimSun"/>
          <w:sz w:val="21"/>
          <w:szCs w:val="21"/>
          <w:spacing w:val="-9"/>
        </w:rPr>
        <w:t>关键酶，催化不可逆反应。此酶只有在别构激活剂</w:t>
      </w:r>
      <w:r>
        <w:rPr>
          <w:rFonts w:ascii="Times New Roman" w:hAnsi="Times New Roman" w:eastAsia="Times New Roman" w:cs="Times New Roman"/>
          <w:sz w:val="21"/>
          <w:szCs w:val="21"/>
          <w:spacing w:val="-9"/>
        </w:rPr>
        <w:t>N-</w:t>
      </w:r>
      <w:r>
        <w:rPr>
          <w:rFonts w:ascii="SimSun" w:hAnsi="SimSun" w:eastAsia="SimSun" w:cs="SimSun"/>
          <w:sz w:val="21"/>
          <w:szCs w:val="21"/>
          <w:spacing w:val="-9"/>
        </w:rPr>
        <w:t>乙酰谷氨酸存在时才能</w:t>
      </w:r>
      <w:r>
        <w:rPr>
          <w:rFonts w:ascii="SimSun" w:hAnsi="SimSun" w:eastAsia="SimSun" w:cs="SimSun"/>
          <w:sz w:val="21"/>
          <w:szCs w:val="21"/>
          <w:spacing w:val="-10"/>
        </w:rPr>
        <w:t>被激活，</w:t>
      </w:r>
      <w:r>
        <w:rPr>
          <w:rFonts w:ascii="Times New Roman" w:hAnsi="Times New Roman" w:eastAsia="Times New Roman" w:cs="Times New Roman"/>
          <w:sz w:val="21"/>
          <w:szCs w:val="21"/>
          <w:spacing w:val="-10"/>
        </w:rPr>
        <w:t>N-</w:t>
      </w:r>
      <w:r>
        <w:rPr>
          <w:rFonts w:ascii="SimSun" w:hAnsi="SimSun" w:eastAsia="SimSun" w:cs="SimSun"/>
          <w:sz w:val="21"/>
          <w:szCs w:val="21"/>
          <w:spacing w:val="-10"/>
        </w:rPr>
        <w:t>乙酰谷氨酸</w:t>
      </w:r>
    </w:p>
    <w:p>
      <w:pPr>
        <w:ind w:left="1039"/>
        <w:spacing w:before="82" w:line="219" w:lineRule="auto"/>
        <w:rPr>
          <w:rFonts w:ascii="SimSun" w:hAnsi="SimSun" w:eastAsia="SimSun" w:cs="SimSun"/>
          <w:sz w:val="21"/>
          <w:szCs w:val="21"/>
        </w:rPr>
      </w:pPr>
      <w:r>
        <w:rPr>
          <w:rFonts w:ascii="SimSun" w:hAnsi="SimSun" w:eastAsia="SimSun" w:cs="SimSun"/>
          <w:sz w:val="21"/>
          <w:szCs w:val="21"/>
          <w:spacing w:val="-7"/>
        </w:rPr>
        <w:t>可诱导</w:t>
      </w:r>
      <w:r>
        <w:rPr>
          <w:rFonts w:ascii="Times New Roman" w:hAnsi="Times New Roman" w:eastAsia="Times New Roman" w:cs="Times New Roman"/>
          <w:sz w:val="21"/>
          <w:szCs w:val="21"/>
          <w:spacing w:val="-7"/>
        </w:rPr>
        <w:t>CPS-I</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7"/>
        </w:rPr>
        <w:t>的构象发生改变，进而增加酶对</w:t>
      </w:r>
      <w:r>
        <w:rPr>
          <w:rFonts w:ascii="Times New Roman" w:hAnsi="Times New Roman" w:eastAsia="Times New Roman" w:cs="Times New Roman"/>
          <w:sz w:val="21"/>
          <w:szCs w:val="21"/>
          <w:spacing w:val="-7"/>
        </w:rPr>
        <w:t>ATP</w:t>
      </w:r>
      <w:r>
        <w:rPr>
          <w:rFonts w:ascii="SimSun" w:hAnsi="SimSun" w:eastAsia="SimSun" w:cs="SimSun"/>
          <w:sz w:val="21"/>
          <w:szCs w:val="21"/>
          <w:spacing w:val="-7"/>
        </w:rPr>
        <w:t>的亲和力。</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7"/>
        </w:rPr>
        <w:t>CPS-I</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7"/>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7"/>
        </w:rPr>
        <w:t>AGA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8"/>
        </w:rPr>
        <w:t>都存在于肝细胞线粒</w:t>
      </w:r>
    </w:p>
    <w:p>
      <w:pPr>
        <w:ind w:left="1029"/>
        <w:spacing w:before="81" w:line="220" w:lineRule="auto"/>
        <w:rPr>
          <w:rFonts w:ascii="SimSun" w:hAnsi="SimSun" w:eastAsia="SimSun" w:cs="SimSun"/>
          <w:sz w:val="21"/>
          <w:szCs w:val="21"/>
        </w:rPr>
      </w:pPr>
      <w:r>
        <w:pict>
          <v:shape id="_x0000_s38" style="position:absolute;margin-left:420.997pt;margin-top:-4.04071pt;mso-position-vertical-relative:text;mso-position-horizontal-relative:text;width:86.85pt;height:12.7pt;z-index:251682816;" filled="false" stroked="false" type="#_x0000_t202">
            <v:fill on="false"/>
            <v:stroke on="false"/>
            <v:path/>
            <v:imagedata o:title=""/>
            <o:lock v:ext="edit" aspectratio="false"/>
            <v:textbox inset="0mm,0mm,0mm,0mm">
              <w:txbxContent>
                <w:p>
                  <w:pPr>
                    <w:ind w:left="20"/>
                    <w:spacing w:before="19" w:line="20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E5163C"/>
                      <w:spacing w:val="-7"/>
                      <w:w w:val="59"/>
                      <w:position w:val="1"/>
                    </w:rPr>
                    <w:t>kkyx2018</w:t>
                  </w:r>
                  <w:r>
                    <w:rPr>
                      <w:rFonts w:ascii="Times New Roman" w:hAnsi="Times New Roman" w:eastAsia="Times New Roman" w:cs="Times New Roman"/>
                      <w:sz w:val="21"/>
                      <w:szCs w:val="21"/>
                      <w:color w:val="E5163C"/>
                      <w:spacing w:val="1"/>
                      <w:position w:val="1"/>
                    </w:rPr>
                    <w:t xml:space="preserve">             </w:t>
                  </w:r>
                  <w:r>
                    <w:rPr>
                      <w:rFonts w:ascii="Times New Roman" w:hAnsi="Times New Roman" w:eastAsia="Times New Roman" w:cs="Times New Roman"/>
                      <w:sz w:val="21"/>
                      <w:szCs w:val="21"/>
                      <w:spacing w:val="-7"/>
                      <w:w w:val="59"/>
                    </w:rPr>
                    <w:t>(Okkyx2018</w:t>
                  </w:r>
                </w:p>
              </w:txbxContent>
            </v:textbox>
          </v:shape>
        </w:pict>
      </w:r>
      <w:r>
        <w:rPr>
          <w:rFonts w:ascii="SimSun" w:hAnsi="SimSun" w:eastAsia="SimSun" w:cs="SimSun"/>
          <w:sz w:val="21"/>
          <w:szCs w:val="21"/>
          <w:spacing w:val="-9"/>
        </w:rPr>
        <w:t>体中。</w:t>
      </w:r>
    </w:p>
    <w:p>
      <w:pPr>
        <w:ind w:left="1039" w:right="457" w:firstLine="380"/>
        <w:spacing w:before="54" w:line="265" w:lineRule="auto"/>
        <w:jc w:val="both"/>
        <w:rPr>
          <w:rFonts w:ascii="SimSun" w:hAnsi="SimSun" w:eastAsia="SimSun" w:cs="SimSun"/>
          <w:sz w:val="21"/>
          <w:szCs w:val="21"/>
        </w:rPr>
      </w:pPr>
      <w:r>
        <w:rPr>
          <w:rFonts w:ascii="SimHei" w:hAnsi="SimHei" w:eastAsia="SimHei" w:cs="SimHei"/>
          <w:sz w:val="21"/>
          <w:szCs w:val="21"/>
          <w:spacing w:val="-16"/>
        </w:rPr>
        <w:t>2.</w:t>
      </w:r>
      <w:r>
        <w:rPr>
          <w:rFonts w:ascii="SimHei" w:hAnsi="SimHei" w:eastAsia="SimHei" w:cs="SimHei"/>
          <w:sz w:val="21"/>
          <w:szCs w:val="21"/>
          <w:spacing w:val="-29"/>
        </w:rPr>
        <w:t xml:space="preserve"> </w:t>
      </w:r>
      <w:r>
        <w:rPr>
          <w:rFonts w:ascii="SimHei" w:hAnsi="SimHei" w:eastAsia="SimHei" w:cs="SimHei"/>
          <w:sz w:val="21"/>
          <w:szCs w:val="21"/>
          <w:spacing w:val="-16"/>
        </w:rPr>
        <w:t>氨基甲酰磷酸与鸟氨酸反应生成瓜氨酸</w:t>
      </w:r>
      <w:r>
        <w:rPr>
          <w:rFonts w:ascii="SimHei" w:hAnsi="SimHei" w:eastAsia="SimHei" w:cs="SimHei"/>
          <w:sz w:val="21"/>
          <w:szCs w:val="21"/>
          <w:spacing w:val="68"/>
        </w:rPr>
        <w:t xml:space="preserve"> </w:t>
      </w:r>
      <w:r>
        <w:rPr>
          <w:rFonts w:ascii="SimHei" w:hAnsi="SimHei" w:eastAsia="SimHei" w:cs="SimHei"/>
          <w:sz w:val="21"/>
          <w:szCs w:val="21"/>
          <w:spacing w:val="-16"/>
        </w:rPr>
        <w:t>在鸟</w:t>
      </w:r>
      <w:r>
        <w:rPr>
          <w:rFonts w:ascii="SimHei" w:hAnsi="SimHei" w:eastAsia="SimHei" w:cs="SimHei"/>
          <w:sz w:val="21"/>
          <w:szCs w:val="21"/>
          <w:spacing w:val="-17"/>
        </w:rPr>
        <w:t>氨酸氨基甲酰转移酶</w:t>
      </w:r>
      <w:r>
        <w:rPr>
          <w:rFonts w:ascii="SimSun" w:hAnsi="SimSun" w:eastAsia="SimSun" w:cs="SimSun"/>
          <w:sz w:val="21"/>
          <w:szCs w:val="21"/>
          <w:spacing w:val="-17"/>
        </w:rPr>
        <w:t>(</w:t>
      </w:r>
      <w:r>
        <w:rPr>
          <w:rFonts w:ascii="SimSun" w:hAnsi="SimSun" w:eastAsia="SimSun" w:cs="SimSun"/>
          <w:sz w:val="21"/>
          <w:szCs w:val="21"/>
          <w:spacing w:val="-16"/>
        </w:rPr>
        <w:t>ornithine</w:t>
      </w:r>
      <w:r>
        <w:rPr>
          <w:rFonts w:ascii="SimSun" w:hAnsi="SimSun" w:eastAsia="SimSun" w:cs="SimSun"/>
          <w:sz w:val="21"/>
          <w:szCs w:val="21"/>
          <w:spacing w:val="-15"/>
        </w:rPr>
        <w:t xml:space="preserve"> </w:t>
      </w:r>
      <w:r>
        <w:rPr>
          <w:rFonts w:ascii="SimSun" w:hAnsi="SimSun" w:eastAsia="SimSun" w:cs="SimSun"/>
          <w:sz w:val="21"/>
          <w:szCs w:val="21"/>
          <w:spacing w:val="-16"/>
        </w:rPr>
        <w:t>carbamoyl</w:t>
      </w:r>
      <w:r>
        <w:rPr>
          <w:rFonts w:ascii="SimSun" w:hAnsi="SimSun" w:eastAsia="SimSun" w:cs="SimSun"/>
          <w:sz w:val="21"/>
          <w:szCs w:val="21"/>
          <w:spacing w:val="-14"/>
        </w:rPr>
        <w:t xml:space="preserve"> </w:t>
      </w:r>
      <w:r>
        <w:rPr>
          <w:rFonts w:ascii="SimSun" w:hAnsi="SimSun" w:eastAsia="SimSun" w:cs="SimSun"/>
          <w:sz w:val="21"/>
          <w:szCs w:val="21"/>
          <w:spacing w:val="-16"/>
        </w:rPr>
        <w:t>trans</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10"/>
        </w:rPr>
        <w:t>ferase,OCT)催化下，氨基甲酰磷酸上的氨基甲酰部分转移到鸟氨酸上，生成瓜氨酸</w:t>
      </w:r>
      <w:r>
        <w:rPr>
          <w:rFonts w:ascii="SimSun" w:hAnsi="SimSun" w:eastAsia="SimSun" w:cs="SimSun"/>
          <w:sz w:val="21"/>
          <w:szCs w:val="21"/>
          <w:spacing w:val="-11"/>
        </w:rPr>
        <w:t>和磷酸。此反应</w:t>
      </w:r>
      <w:r>
        <w:rPr>
          <w:rFonts w:ascii="SimSun" w:hAnsi="SimSun" w:eastAsia="SimSun" w:cs="SimSun"/>
          <w:sz w:val="21"/>
          <w:szCs w:val="21"/>
        </w:rPr>
        <w:t xml:space="preserve"> </w:t>
      </w:r>
      <w:r>
        <w:rPr>
          <w:rFonts w:ascii="SimSun" w:hAnsi="SimSun" w:eastAsia="SimSun" w:cs="SimSun"/>
          <w:sz w:val="21"/>
          <w:szCs w:val="21"/>
          <w:spacing w:val="-16"/>
        </w:rPr>
        <w:t>不可逆，</w:t>
      </w:r>
      <w:r>
        <w:rPr>
          <w:rFonts w:ascii="Times New Roman" w:hAnsi="Times New Roman" w:eastAsia="Times New Roman" w:cs="Times New Roman"/>
          <w:sz w:val="21"/>
          <w:szCs w:val="21"/>
          <w:spacing w:val="-16"/>
        </w:rPr>
        <w:t>OCT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6"/>
        </w:rPr>
        <w:t>也存在于肝细胞线粒体中。</w:t>
      </w:r>
    </w:p>
    <w:p>
      <w:pPr>
        <w:ind w:firstLine="2649"/>
        <w:spacing w:before="182" w:line="1730" w:lineRule="exact"/>
        <w:textAlignment w:val="center"/>
        <w:rPr/>
      </w:pPr>
      <w:r>
        <w:drawing>
          <wp:inline distT="0" distB="0" distL="0" distR="0">
            <wp:extent cx="3486174" cy="1098520"/>
            <wp:effectExtent l="0" t="0" r="0" b="0"/>
            <wp:docPr id="28" name="IM 28"/>
            <wp:cNvGraphicFramePr/>
            <a:graphic>
              <a:graphicData uri="http://schemas.openxmlformats.org/drawingml/2006/picture">
                <pic:pic>
                  <pic:nvPicPr>
                    <pic:cNvPr id="28" name="IM 28"/>
                    <pic:cNvPicPr/>
                  </pic:nvPicPr>
                  <pic:blipFill>
                    <a:blip r:embed="rId34"/>
                    <a:stretch>
                      <a:fillRect/>
                    </a:stretch>
                  </pic:blipFill>
                  <pic:spPr>
                    <a:xfrm rot="0">
                      <a:off x="0" y="0"/>
                      <a:ext cx="3486174" cy="1098520"/>
                    </a:xfrm>
                    <a:prstGeom prst="rect">
                      <a:avLst/>
                    </a:prstGeom>
                  </pic:spPr>
                </pic:pic>
              </a:graphicData>
            </a:graphic>
          </wp:inline>
        </w:drawing>
      </w:r>
    </w:p>
    <w:p>
      <w:pPr>
        <w:ind w:left="2699"/>
        <w:spacing w:before="29" w:line="219" w:lineRule="auto"/>
        <w:rPr>
          <w:rFonts w:ascii="SimSun" w:hAnsi="SimSun" w:eastAsia="SimSun" w:cs="SimSun"/>
          <w:sz w:val="21"/>
          <w:szCs w:val="21"/>
        </w:rPr>
      </w:pPr>
      <w:r>
        <w:pict>
          <v:shape id="_x0000_s39" style="position:absolute;margin-left:334.497pt;margin-top:-1.01606pt;mso-position-vertical-relative:text;mso-position-horizontal-relative:text;width:28.4pt;height:14.55pt;z-index:2516858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15"/>
                      <w:w w:val="90"/>
                    </w:rPr>
                    <w:t>瓜氨酸</w:t>
                  </w:r>
                </w:p>
              </w:txbxContent>
            </v:textbox>
          </v:shape>
        </w:pict>
      </w:r>
      <w:r>
        <w:rPr>
          <w:rFonts w:ascii="SimSun" w:hAnsi="SimSun" w:eastAsia="SimSun" w:cs="SimSun"/>
          <w:sz w:val="21"/>
          <w:szCs w:val="21"/>
          <w:spacing w:val="-20"/>
          <w:w w:val="92"/>
        </w:rPr>
        <w:t>鸟氨酸</w:t>
      </w:r>
      <w:r>
        <w:rPr>
          <w:rFonts w:ascii="SimSun" w:hAnsi="SimSun" w:eastAsia="SimSun" w:cs="SimSun"/>
          <w:sz w:val="21"/>
          <w:szCs w:val="21"/>
          <w:spacing w:val="24"/>
        </w:rPr>
        <w:t xml:space="preserve">  </w:t>
      </w:r>
      <w:r>
        <w:rPr>
          <w:rFonts w:ascii="SimSun" w:hAnsi="SimSun" w:eastAsia="SimSun" w:cs="SimSun"/>
          <w:sz w:val="21"/>
          <w:szCs w:val="21"/>
          <w:spacing w:val="-20"/>
          <w:w w:val="92"/>
        </w:rPr>
        <w:t>氨基甲酰磷酸</w:t>
      </w:r>
    </w:p>
    <w:p>
      <w:pPr>
        <w:ind w:left="1049" w:right="427" w:firstLine="380"/>
        <w:spacing w:before="228" w:line="273" w:lineRule="auto"/>
        <w:jc w:val="both"/>
        <w:rPr>
          <w:rFonts w:ascii="SimSun" w:hAnsi="SimSun" w:eastAsia="SimSun" w:cs="SimSun"/>
          <w:sz w:val="21"/>
          <w:szCs w:val="21"/>
        </w:rPr>
      </w:pPr>
      <w:r>
        <w:rPr>
          <w:rFonts w:ascii="SimHei" w:hAnsi="SimHei" w:eastAsia="SimHei" w:cs="SimHei"/>
          <w:sz w:val="21"/>
          <w:szCs w:val="21"/>
          <w:spacing w:val="-5"/>
        </w:rPr>
        <w:t>3.</w:t>
      </w:r>
      <w:r>
        <w:rPr>
          <w:rFonts w:ascii="SimHei" w:hAnsi="SimHei" w:eastAsia="SimHei" w:cs="SimHei"/>
          <w:sz w:val="21"/>
          <w:szCs w:val="21"/>
          <w:spacing w:val="-24"/>
        </w:rPr>
        <w:t xml:space="preserve"> </w:t>
      </w:r>
      <w:r>
        <w:rPr>
          <w:rFonts w:ascii="SimHei" w:hAnsi="SimHei" w:eastAsia="SimHei" w:cs="SimHei"/>
          <w:sz w:val="21"/>
          <w:szCs w:val="21"/>
          <w:spacing w:val="-5"/>
        </w:rPr>
        <w:t>瓜氨酸与天冬氨酸反应生成精氨酸代琥珀酸</w:t>
      </w:r>
      <w:r>
        <w:rPr>
          <w:rFonts w:ascii="SimHei" w:hAnsi="SimHei" w:eastAsia="SimHei" w:cs="SimHei"/>
          <w:sz w:val="21"/>
          <w:szCs w:val="21"/>
          <w:spacing w:val="99"/>
        </w:rPr>
        <w:t xml:space="preserve"> </w:t>
      </w:r>
      <w:r>
        <w:rPr>
          <w:rFonts w:ascii="SimHei" w:hAnsi="SimHei" w:eastAsia="SimHei" w:cs="SimHei"/>
          <w:sz w:val="21"/>
          <w:szCs w:val="21"/>
          <w:spacing w:val="-5"/>
        </w:rPr>
        <w:t>瓜氨酸在线粒体合成后，即被转运到线粒体</w:t>
      </w:r>
      <w:r>
        <w:rPr>
          <w:rFonts w:ascii="SimHei" w:hAnsi="SimHei" w:eastAsia="SimHei" w:cs="SimHei"/>
          <w:sz w:val="21"/>
          <w:szCs w:val="21"/>
        </w:rPr>
        <w:t xml:space="preserve"> </w:t>
      </w:r>
      <w:r>
        <w:rPr>
          <w:rFonts w:ascii="SimSun" w:hAnsi="SimSun" w:eastAsia="SimSun" w:cs="SimSun"/>
          <w:sz w:val="21"/>
          <w:szCs w:val="21"/>
          <w:spacing w:val="-17"/>
        </w:rPr>
        <w:t>外，在胞质中经精氨酸代琥珀酸合成酶(argininosuccinate</w:t>
      </w:r>
      <w:r>
        <w:rPr>
          <w:rFonts w:ascii="SimSun" w:hAnsi="SimSun" w:eastAsia="SimSun" w:cs="SimSun"/>
          <w:sz w:val="21"/>
          <w:szCs w:val="21"/>
          <w:spacing w:val="10"/>
        </w:rPr>
        <w:t xml:space="preserve"> </w:t>
      </w:r>
      <w:r>
        <w:rPr>
          <w:rFonts w:ascii="SimSun" w:hAnsi="SimSun" w:eastAsia="SimSun" w:cs="SimSun"/>
          <w:sz w:val="21"/>
          <w:szCs w:val="21"/>
          <w:spacing w:val="-17"/>
        </w:rPr>
        <w:t>synthetase)催化，与天冬氨酸反应生成精氨</w:t>
      </w:r>
      <w:r>
        <w:rPr>
          <w:rFonts w:ascii="SimSun" w:hAnsi="SimSun" w:eastAsia="SimSun" w:cs="SimSun"/>
          <w:sz w:val="21"/>
          <w:szCs w:val="21"/>
        </w:rPr>
        <w:t xml:space="preserve"> </w:t>
      </w:r>
      <w:r>
        <w:rPr>
          <w:rFonts w:ascii="SimSun" w:hAnsi="SimSun" w:eastAsia="SimSun" w:cs="SimSun"/>
          <w:sz w:val="21"/>
          <w:szCs w:val="21"/>
          <w:spacing w:val="-8"/>
        </w:rPr>
        <w:t>酸代琥珀酸。此反应由</w:t>
      </w:r>
      <w:r>
        <w:rPr>
          <w:rFonts w:ascii="Times New Roman" w:hAnsi="Times New Roman" w:eastAsia="Times New Roman" w:cs="Times New Roman"/>
          <w:sz w:val="21"/>
          <w:szCs w:val="21"/>
          <w:spacing w:val="-8"/>
        </w:rPr>
        <w:t>ATP</w:t>
      </w:r>
      <w:r>
        <w:rPr>
          <w:rFonts w:ascii="SimSun" w:hAnsi="SimSun" w:eastAsia="SimSun" w:cs="SimSun"/>
          <w:sz w:val="21"/>
          <w:szCs w:val="21"/>
          <w:spacing w:val="-8"/>
        </w:rPr>
        <w:t>供能，天冬氨酸提供了尿素分子中的第二个氮原子。精氨酸代琥珀酸合</w:t>
      </w:r>
      <w:r>
        <w:rPr>
          <w:rFonts w:ascii="SimSun" w:hAnsi="SimSun" w:eastAsia="SimSun" w:cs="SimSun"/>
          <w:sz w:val="21"/>
          <w:szCs w:val="21"/>
          <w:spacing w:val="2"/>
        </w:rPr>
        <w:t xml:space="preserve"> </w:t>
      </w:r>
      <w:r>
        <w:rPr>
          <w:rFonts w:ascii="SimSun" w:hAnsi="SimSun" w:eastAsia="SimSun" w:cs="SimSun"/>
          <w:sz w:val="21"/>
          <w:szCs w:val="21"/>
          <w:spacing w:val="-9"/>
        </w:rPr>
        <w:t>成酶也是鸟氨酸循环过程中的关键酶。</w:t>
      </w:r>
    </w:p>
    <w:p>
      <w:pPr>
        <w:ind w:firstLine="2850"/>
        <w:spacing w:before="182" w:line="1930" w:lineRule="exact"/>
        <w:textAlignment w:val="center"/>
        <w:rPr/>
      </w:pPr>
      <w:r>
        <w:drawing>
          <wp:inline distT="0" distB="0" distL="0" distR="0">
            <wp:extent cx="3244858" cy="1225557"/>
            <wp:effectExtent l="0" t="0" r="0" b="0"/>
            <wp:docPr id="29" name="IM 29"/>
            <wp:cNvGraphicFramePr/>
            <a:graphic>
              <a:graphicData uri="http://schemas.openxmlformats.org/drawingml/2006/picture">
                <pic:pic>
                  <pic:nvPicPr>
                    <pic:cNvPr id="29" name="IM 29"/>
                    <pic:cNvPicPr/>
                  </pic:nvPicPr>
                  <pic:blipFill>
                    <a:blip r:embed="rId35"/>
                    <a:stretch>
                      <a:fillRect/>
                    </a:stretch>
                  </pic:blipFill>
                  <pic:spPr>
                    <a:xfrm rot="0">
                      <a:off x="0" y="0"/>
                      <a:ext cx="3244858" cy="1225557"/>
                    </a:xfrm>
                    <a:prstGeom prst="rect">
                      <a:avLst/>
                    </a:prstGeom>
                  </pic:spPr>
                </pic:pic>
              </a:graphicData>
            </a:graphic>
          </wp:inline>
        </w:drawing>
      </w:r>
    </w:p>
    <w:p>
      <w:pPr>
        <w:ind w:left="1079" w:right="408" w:firstLine="370"/>
        <w:spacing w:before="285" w:line="270" w:lineRule="auto"/>
        <w:jc w:val="both"/>
        <w:rPr>
          <w:rFonts w:ascii="SimSun" w:hAnsi="SimSun" w:eastAsia="SimSun" w:cs="SimSun"/>
          <w:sz w:val="21"/>
          <w:szCs w:val="21"/>
        </w:rPr>
      </w:pPr>
      <w:r>
        <w:rPr>
          <w:rFonts w:ascii="SimHei" w:hAnsi="SimHei" w:eastAsia="SimHei" w:cs="SimHei"/>
          <w:sz w:val="21"/>
          <w:szCs w:val="21"/>
          <w:spacing w:val="-4"/>
        </w:rPr>
        <w:t>4.</w:t>
      </w:r>
      <w:r>
        <w:rPr>
          <w:rFonts w:ascii="SimHei" w:hAnsi="SimHei" w:eastAsia="SimHei" w:cs="SimHei"/>
          <w:sz w:val="21"/>
          <w:szCs w:val="21"/>
          <w:spacing w:val="-23"/>
        </w:rPr>
        <w:t xml:space="preserve"> </w:t>
      </w:r>
      <w:r>
        <w:rPr>
          <w:rFonts w:ascii="SimHei" w:hAnsi="SimHei" w:eastAsia="SimHei" w:cs="SimHei"/>
          <w:sz w:val="21"/>
          <w:szCs w:val="21"/>
          <w:spacing w:val="-4"/>
        </w:rPr>
        <w:t>精氨酸代琥珀酸裂解生成精氨酸与延胡索酸</w:t>
      </w:r>
      <w:r>
        <w:rPr>
          <w:rFonts w:ascii="SimHei" w:hAnsi="SimHei" w:eastAsia="SimHei" w:cs="SimHei"/>
          <w:sz w:val="21"/>
          <w:szCs w:val="21"/>
          <w:spacing w:val="68"/>
        </w:rPr>
        <w:t xml:space="preserve"> </w:t>
      </w:r>
      <w:r>
        <w:rPr>
          <w:rFonts w:ascii="SimHei" w:hAnsi="SimHei" w:eastAsia="SimHei" w:cs="SimHei"/>
          <w:sz w:val="21"/>
          <w:szCs w:val="21"/>
          <w:spacing w:val="-4"/>
        </w:rPr>
        <w:t>精氨酸代琥珀酸在精氨</w:t>
      </w:r>
      <w:r>
        <w:rPr>
          <w:rFonts w:ascii="SimHei" w:hAnsi="SimHei" w:eastAsia="SimHei" w:cs="SimHei"/>
          <w:sz w:val="21"/>
          <w:szCs w:val="21"/>
          <w:spacing w:val="-5"/>
        </w:rPr>
        <w:t>酸代琥珀酸裂解酶的</w:t>
      </w:r>
      <w:r>
        <w:rPr>
          <w:rFonts w:ascii="SimHei" w:hAnsi="SimHei" w:eastAsia="SimHei" w:cs="SimHei"/>
          <w:sz w:val="21"/>
          <w:szCs w:val="21"/>
        </w:rPr>
        <w:t xml:space="preserve"> </w:t>
      </w:r>
      <w:r>
        <w:rPr>
          <w:rFonts w:ascii="SimSun" w:hAnsi="SimSun" w:eastAsia="SimSun" w:cs="SimSun"/>
          <w:sz w:val="21"/>
          <w:szCs w:val="21"/>
          <w:spacing w:val="-8"/>
        </w:rPr>
        <w:t>催化下，裂解生成精氨酸与延胡索酸。反应产物精氨酸分子中保留了来自游离NH</w:t>
      </w:r>
      <w:r>
        <w:rPr>
          <w:rFonts w:ascii="Calibri" w:hAnsi="Calibri" w:eastAsia="Calibri" w:cs="Calibri"/>
          <w:sz w:val="21"/>
          <w:szCs w:val="21"/>
          <w:spacing w:val="-8"/>
        </w:rPr>
        <w:t>₃</w:t>
      </w:r>
      <w:r>
        <w:rPr>
          <w:rFonts w:ascii="Calibri" w:hAnsi="Calibri" w:eastAsia="Calibri" w:cs="Calibri"/>
          <w:sz w:val="21"/>
          <w:szCs w:val="21"/>
          <w:spacing w:val="3"/>
        </w:rPr>
        <w:t xml:space="preserve">  </w:t>
      </w:r>
      <w:r>
        <w:rPr>
          <w:rFonts w:ascii="SimSun" w:hAnsi="SimSun" w:eastAsia="SimSun" w:cs="SimSun"/>
          <w:sz w:val="21"/>
          <w:szCs w:val="21"/>
          <w:spacing w:val="-8"/>
        </w:rPr>
        <w:t>和天冬氨酸分</w:t>
      </w:r>
      <w:r>
        <w:rPr>
          <w:rFonts w:ascii="SimSun" w:hAnsi="SimSun" w:eastAsia="SimSun" w:cs="SimSun"/>
          <w:sz w:val="21"/>
          <w:szCs w:val="21"/>
          <w:spacing w:val="-9"/>
        </w:rPr>
        <w:t>子</w:t>
      </w:r>
      <w:r>
        <w:rPr>
          <w:rFonts w:ascii="SimSun" w:hAnsi="SimSun" w:eastAsia="SimSun" w:cs="SimSun"/>
          <w:sz w:val="21"/>
          <w:szCs w:val="21"/>
        </w:rPr>
        <w:t xml:space="preserve"> </w:t>
      </w:r>
      <w:r>
        <w:rPr>
          <w:rFonts w:ascii="SimSun" w:hAnsi="SimSun" w:eastAsia="SimSun" w:cs="SimSun"/>
          <w:sz w:val="21"/>
          <w:szCs w:val="21"/>
          <w:spacing w:val="-10"/>
        </w:rPr>
        <w:t>中的氮。</w:t>
      </w:r>
    </w:p>
    <w:p>
      <w:pPr>
        <w:ind w:firstLine="2900"/>
        <w:spacing w:before="193" w:line="1930" w:lineRule="exact"/>
        <w:textAlignment w:val="center"/>
        <w:rPr/>
      </w:pPr>
      <w:r>
        <w:drawing>
          <wp:inline distT="0" distB="0" distL="0" distR="0">
            <wp:extent cx="3213111" cy="1225557"/>
            <wp:effectExtent l="0" t="0" r="0" b="0"/>
            <wp:docPr id="30" name="IM 30"/>
            <wp:cNvGraphicFramePr/>
            <a:graphic>
              <a:graphicData uri="http://schemas.openxmlformats.org/drawingml/2006/picture">
                <pic:pic>
                  <pic:nvPicPr>
                    <pic:cNvPr id="30" name="IM 30"/>
                    <pic:cNvPicPr/>
                  </pic:nvPicPr>
                  <pic:blipFill>
                    <a:blip r:embed="rId36"/>
                    <a:stretch>
                      <a:fillRect/>
                    </a:stretch>
                  </pic:blipFill>
                  <pic:spPr>
                    <a:xfrm rot="0">
                      <a:off x="0" y="0"/>
                      <a:ext cx="3213111" cy="1225557"/>
                    </a:xfrm>
                    <a:prstGeom prst="rect">
                      <a:avLst/>
                    </a:prstGeom>
                  </pic:spPr>
                </pic:pic>
              </a:graphicData>
            </a:graphic>
          </wp:inline>
        </w:drawing>
      </w:r>
    </w:p>
    <w:p>
      <w:pPr>
        <w:ind w:left="1099" w:right="405" w:firstLine="449"/>
        <w:spacing w:before="297" w:line="264" w:lineRule="auto"/>
        <w:jc w:val="both"/>
        <w:rPr>
          <w:rFonts w:ascii="SimSun" w:hAnsi="SimSun" w:eastAsia="SimSun" w:cs="SimSun"/>
          <w:sz w:val="21"/>
          <w:szCs w:val="21"/>
        </w:rPr>
      </w:pPr>
      <w:r>
        <w:rPr>
          <w:rFonts w:ascii="SimSun" w:hAnsi="SimSun" w:eastAsia="SimSun" w:cs="SimSun"/>
          <w:sz w:val="21"/>
          <w:szCs w:val="21"/>
          <w:spacing w:val="-5"/>
        </w:rPr>
        <w:t>上述反应裂解生成的延胡索酸可经柠檬酸循环的</w:t>
      </w:r>
      <w:r>
        <w:rPr>
          <w:rFonts w:ascii="SimSun" w:hAnsi="SimSun" w:eastAsia="SimSun" w:cs="SimSun"/>
          <w:sz w:val="21"/>
          <w:szCs w:val="21"/>
          <w:spacing w:val="-6"/>
        </w:rPr>
        <w:t>中间步骤转变成草酰乙酸，后者与谷氨酸在</w:t>
      </w:r>
      <w:r>
        <w:rPr>
          <w:rFonts w:ascii="SimSun" w:hAnsi="SimSun" w:eastAsia="SimSun" w:cs="SimSun"/>
          <w:sz w:val="21"/>
          <w:szCs w:val="21"/>
        </w:rPr>
        <w:t xml:space="preserve"> </w:t>
      </w:r>
      <w:r>
        <w:rPr>
          <w:rFonts w:ascii="SimSun" w:hAnsi="SimSun" w:eastAsia="SimSun" w:cs="SimSun"/>
          <w:sz w:val="21"/>
          <w:szCs w:val="21"/>
          <w:spacing w:val="-13"/>
        </w:rPr>
        <w:t>AST</w:t>
      </w:r>
      <w:r>
        <w:rPr>
          <w:rFonts w:ascii="SimSun" w:hAnsi="SimSun" w:eastAsia="SimSun" w:cs="SimSun"/>
          <w:sz w:val="21"/>
          <w:szCs w:val="21"/>
          <w:spacing w:val="-34"/>
        </w:rPr>
        <w:t xml:space="preserve"> </w:t>
      </w:r>
      <w:r>
        <w:rPr>
          <w:rFonts w:ascii="SimSun" w:hAnsi="SimSun" w:eastAsia="SimSun" w:cs="SimSun"/>
          <w:sz w:val="21"/>
          <w:szCs w:val="21"/>
          <w:spacing w:val="-13"/>
        </w:rPr>
        <w:t>催化下进行转氨基反应，又可重新生成天冬氨酸，而谷氨酸的氨基可来自体内的多种氨基酸。由</w:t>
      </w:r>
      <w:r>
        <w:rPr>
          <w:rFonts w:ascii="SimSun" w:hAnsi="SimSun" w:eastAsia="SimSun" w:cs="SimSun"/>
          <w:sz w:val="21"/>
          <w:szCs w:val="21"/>
        </w:rPr>
        <w:t xml:space="preserve"> </w:t>
      </w:r>
      <w:r>
        <w:rPr>
          <w:rFonts w:ascii="SimSun" w:hAnsi="SimSun" w:eastAsia="SimSun" w:cs="SimSun"/>
          <w:sz w:val="21"/>
          <w:szCs w:val="21"/>
          <w:spacing w:val="-13"/>
        </w:rPr>
        <w:t>此可见，体内多种氨基酸的氨基可通过天冬氨酸的形式参与尿素的合成。</w:t>
      </w:r>
    </w:p>
    <w:p>
      <w:pPr>
        <w:ind w:left="1489"/>
        <w:spacing w:before="50" w:line="213" w:lineRule="auto"/>
        <w:rPr>
          <w:rFonts w:ascii="SimHei" w:hAnsi="SimHei" w:eastAsia="SimHei" w:cs="SimHei"/>
          <w:sz w:val="21"/>
          <w:szCs w:val="21"/>
        </w:rPr>
      </w:pPr>
      <w:r>
        <w:pict>
          <v:shape id="_x0000_s40" style="position:absolute;margin-left:24.9993pt;margin-top:2.53662pt;mso-position-vertical-relative:text;mso-position-horizontal-relative:text;width:18.7pt;height:22.8pt;z-index:25168384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33"/>
                      <w:szCs w:val="33"/>
                    </w:rPr>
                  </w:pPr>
                  <w:r>
                    <w:rPr>
                      <w:rFonts w:ascii="FangSong" w:hAnsi="FangSong" w:eastAsia="FangSong" w:cs="FangSong"/>
                      <w:sz w:val="33"/>
                      <w:szCs w:val="33"/>
                      <w:color w:val="162BE5"/>
                      <w:spacing w:val="-25"/>
                      <w:w w:val="77"/>
                    </w:rPr>
                    <w:t>2记</w:t>
                  </w:r>
                </w:p>
              </w:txbxContent>
            </v:textbox>
          </v:shape>
        </w:pict>
      </w:r>
      <w:r>
        <w:rPr>
          <w:rFonts w:ascii="SimHei" w:hAnsi="SimHei" w:eastAsia="SimHei" w:cs="SimHei"/>
          <w:sz w:val="21"/>
          <w:szCs w:val="21"/>
          <w:spacing w:val="-9"/>
        </w:rPr>
        <w:t>5.</w:t>
      </w:r>
      <w:r>
        <w:rPr>
          <w:rFonts w:ascii="SimHei" w:hAnsi="SimHei" w:eastAsia="SimHei" w:cs="SimHei"/>
          <w:sz w:val="21"/>
          <w:szCs w:val="21"/>
          <w:spacing w:val="-43"/>
        </w:rPr>
        <w:t xml:space="preserve"> </w:t>
      </w:r>
      <w:r>
        <w:rPr>
          <w:rFonts w:ascii="SimHei" w:hAnsi="SimHei" w:eastAsia="SimHei" w:cs="SimHei"/>
          <w:sz w:val="21"/>
          <w:szCs w:val="21"/>
          <w:spacing w:val="-9"/>
        </w:rPr>
        <w:t>精氨酸水解释放尿素并再生成鸟氨酸</w:t>
      </w:r>
      <w:r>
        <w:rPr>
          <w:rFonts w:ascii="SimHei" w:hAnsi="SimHei" w:eastAsia="SimHei" w:cs="SimHei"/>
          <w:sz w:val="21"/>
          <w:szCs w:val="21"/>
          <w:spacing w:val="68"/>
        </w:rPr>
        <w:t xml:space="preserve"> </w:t>
      </w:r>
      <w:r>
        <w:rPr>
          <w:rFonts w:ascii="SimHei" w:hAnsi="SimHei" w:eastAsia="SimHei" w:cs="SimHei"/>
          <w:sz w:val="21"/>
          <w:szCs w:val="21"/>
          <w:spacing w:val="-9"/>
        </w:rPr>
        <w:t>在胞质中，精氨酸由精氨酸酶催化，水解生成尿素和</w:t>
      </w:r>
    </w:p>
    <w:p>
      <w:pPr>
        <w:sectPr>
          <w:pgSz w:w="11260" w:h="15790"/>
          <w:pgMar w:top="400" w:right="533" w:bottom="0" w:left="590" w:header="0" w:footer="0" w:gutter="0"/>
        </w:sectPr>
        <w:rPr/>
      </w:pPr>
    </w:p>
    <w:p>
      <w:pPr>
        <w:spacing w:line="401" w:lineRule="auto"/>
        <w:rPr>
          <w:rFonts w:ascii="Arial"/>
          <w:sz w:val="21"/>
        </w:rPr>
      </w:pPr>
      <w:r>
        <w:drawing>
          <wp:anchor distT="0" distB="0" distL="0" distR="0" simplePos="0" relativeHeight="251687936" behindDoc="0" locked="0" layoutInCell="0" allowOverlap="1">
            <wp:simplePos x="0" y="0"/>
            <wp:positionH relativeFrom="page">
              <wp:posOffset>6242036</wp:posOffset>
            </wp:positionH>
            <wp:positionV relativeFrom="page">
              <wp:posOffset>9328193</wp:posOffset>
            </wp:positionV>
            <wp:extent cx="501651" cy="431747"/>
            <wp:effectExtent l="0" t="0" r="0" b="0"/>
            <wp:wrapNone/>
            <wp:docPr id="31" name="IM 31"/>
            <wp:cNvGraphicFramePr/>
            <a:graphic>
              <a:graphicData uri="http://schemas.openxmlformats.org/drawingml/2006/picture">
                <pic:pic>
                  <pic:nvPicPr>
                    <pic:cNvPr id="31" name="IM 31"/>
                    <pic:cNvPicPr/>
                  </pic:nvPicPr>
                  <pic:blipFill>
                    <a:blip r:embed="rId37"/>
                    <a:stretch>
                      <a:fillRect/>
                    </a:stretch>
                  </pic:blipFill>
                  <pic:spPr>
                    <a:xfrm rot="0">
                      <a:off x="0" y="0"/>
                      <a:ext cx="501651" cy="431747"/>
                    </a:xfrm>
                    <a:prstGeom prst="rect">
                      <a:avLst/>
                    </a:prstGeom>
                  </pic:spPr>
                </pic:pic>
              </a:graphicData>
            </a:graphic>
          </wp:anchor>
        </w:drawing>
      </w:r>
      <w:r/>
    </w:p>
    <w:p>
      <w:pPr>
        <w:ind w:right="155"/>
        <w:spacing w:before="62" w:line="223" w:lineRule="auto"/>
        <w:jc w:val="right"/>
        <w:rPr>
          <w:rFonts w:ascii="SimSun" w:hAnsi="SimSun" w:eastAsia="SimSun" w:cs="SimSun"/>
          <w:sz w:val="19"/>
          <w:szCs w:val="19"/>
        </w:rPr>
      </w:pPr>
      <w:r>
        <w:rPr>
          <w:rFonts w:ascii="SimHei" w:hAnsi="SimHei" w:eastAsia="SimHei" w:cs="SimHei"/>
          <w:sz w:val="19"/>
          <w:szCs w:val="19"/>
          <w:color w:val="173553"/>
          <w:spacing w:val="-9"/>
        </w:rPr>
        <w:t>第八章</w:t>
      </w:r>
      <w:r>
        <w:rPr>
          <w:rFonts w:ascii="SimHei" w:hAnsi="SimHei" w:eastAsia="SimHei" w:cs="SimHei"/>
          <w:sz w:val="19"/>
          <w:szCs w:val="19"/>
          <w:color w:val="173553"/>
          <w:spacing w:val="80"/>
        </w:rPr>
        <w:t xml:space="preserve"> </w:t>
      </w:r>
      <w:r>
        <w:rPr>
          <w:rFonts w:ascii="SimHei" w:hAnsi="SimHei" w:eastAsia="SimHei" w:cs="SimHei"/>
          <w:sz w:val="19"/>
          <w:szCs w:val="19"/>
          <w:color w:val="173553"/>
          <w:spacing w:val="-9"/>
        </w:rPr>
        <w:t>蛋白质消化吸收和氨基酸代谢</w:t>
      </w:r>
      <w:r>
        <w:rPr>
          <w:rFonts w:ascii="SimHei" w:hAnsi="SimHei" w:eastAsia="SimHei" w:cs="SimHei"/>
          <w:sz w:val="19"/>
          <w:szCs w:val="19"/>
          <w:color w:val="173553"/>
          <w:spacing w:val="11"/>
        </w:rPr>
        <w:t xml:space="preserve">      </w:t>
      </w:r>
      <w:r>
        <w:rPr>
          <w:rFonts w:ascii="SimSun" w:hAnsi="SimSun" w:eastAsia="SimSun" w:cs="SimSun"/>
          <w:sz w:val="19"/>
          <w:szCs w:val="19"/>
          <w:color w:val="00356B"/>
          <w:spacing w:val="-9"/>
          <w:position w:val="-3"/>
        </w:rPr>
        <w:t>185</w:t>
      </w:r>
    </w:p>
    <w:p>
      <w:pPr>
        <w:spacing w:line="250" w:lineRule="auto"/>
        <w:rPr>
          <w:rFonts w:ascii="Arial"/>
          <w:sz w:val="21"/>
        </w:rPr>
      </w:pPr>
      <w:r/>
    </w:p>
    <w:p>
      <w:pPr>
        <w:ind w:left="89" w:right="1079" w:firstLine="20"/>
        <w:spacing w:before="61" w:line="255" w:lineRule="auto"/>
        <w:rPr>
          <w:rFonts w:ascii="SimSun" w:hAnsi="SimSun" w:eastAsia="SimSun" w:cs="SimSun"/>
          <w:sz w:val="19"/>
          <w:szCs w:val="19"/>
        </w:rPr>
      </w:pPr>
      <w:r>
        <w:rPr>
          <w:rFonts w:ascii="SimSun" w:hAnsi="SimSun" w:eastAsia="SimSun" w:cs="SimSun"/>
          <w:sz w:val="19"/>
          <w:szCs w:val="19"/>
          <w:spacing w:val="6"/>
        </w:rPr>
        <w:t>鸟氨酸。鸟氨酸通过线粒体内膜上载体的转运再进入线粒体，参与瓜氨酸的合成。如此反复，完成鸟</w:t>
      </w:r>
      <w:r>
        <w:rPr>
          <w:rFonts w:ascii="SimSun" w:hAnsi="SimSun" w:eastAsia="SimSun" w:cs="SimSun"/>
          <w:sz w:val="19"/>
          <w:szCs w:val="19"/>
          <w:spacing w:val="1"/>
        </w:rPr>
        <w:t xml:space="preserve"> </w:t>
      </w:r>
      <w:r>
        <w:rPr>
          <w:rFonts w:ascii="SimSun" w:hAnsi="SimSun" w:eastAsia="SimSun" w:cs="SimSun"/>
          <w:sz w:val="19"/>
          <w:szCs w:val="19"/>
          <w:spacing w:val="9"/>
        </w:rPr>
        <w:t>氨酸循环。尿素则作为代谢终产物排出体外。</w:t>
      </w:r>
    </w:p>
    <w:p>
      <w:pPr>
        <w:spacing w:line="216" w:lineRule="exact"/>
        <w:rPr/>
      </w:pPr>
      <w:r/>
    </w:p>
    <w:p>
      <w:pPr>
        <w:sectPr>
          <w:pgSz w:w="11260" w:h="15790"/>
          <w:pgMar w:top="400" w:right="543" w:bottom="0" w:left="900" w:header="0" w:footer="0" w:gutter="0"/>
          <w:cols w:equalWidth="0" w:num="1">
            <w:col w:w="9817" w:space="0"/>
          </w:cols>
        </w:sectPr>
        <w:rPr/>
      </w:pPr>
    </w:p>
    <w:p>
      <w:pPr>
        <w:ind w:firstLine="2139"/>
        <w:spacing w:line="1710" w:lineRule="exact"/>
        <w:textAlignment w:val="center"/>
        <w:rPr/>
      </w:pPr>
      <w:r>
        <w:drawing>
          <wp:inline distT="0" distB="0" distL="0" distR="0">
            <wp:extent cx="2901939" cy="1085886"/>
            <wp:effectExtent l="0" t="0" r="0" b="0"/>
            <wp:docPr id="32" name="IM 32"/>
            <wp:cNvGraphicFramePr/>
            <a:graphic>
              <a:graphicData uri="http://schemas.openxmlformats.org/drawingml/2006/picture">
                <pic:pic>
                  <pic:nvPicPr>
                    <pic:cNvPr id="32" name="IM 32"/>
                    <pic:cNvPicPr/>
                  </pic:nvPicPr>
                  <pic:blipFill>
                    <a:blip r:embed="rId38"/>
                    <a:stretch>
                      <a:fillRect/>
                    </a:stretch>
                  </pic:blipFill>
                  <pic:spPr>
                    <a:xfrm rot="0">
                      <a:off x="0" y="0"/>
                      <a:ext cx="2901939" cy="1085886"/>
                    </a:xfrm>
                    <a:prstGeom prst="rect">
                      <a:avLst/>
                    </a:prstGeom>
                  </pic:spPr>
                </pic:pic>
              </a:graphicData>
            </a:graphic>
          </wp:inline>
        </w:drawing>
      </w:r>
    </w:p>
    <w:p>
      <w:pPr>
        <w:ind w:left="2230"/>
        <w:spacing w:before="96" w:line="219" w:lineRule="auto"/>
        <w:rPr>
          <w:rFonts w:ascii="SimSun" w:hAnsi="SimSun" w:eastAsia="SimSun" w:cs="SimSun"/>
          <w:sz w:val="19"/>
          <w:szCs w:val="19"/>
        </w:rPr>
      </w:pPr>
      <w:r>
        <w:rPr>
          <w:rFonts w:ascii="SimSun" w:hAnsi="SimSun" w:eastAsia="SimSun" w:cs="SimSun"/>
          <w:sz w:val="19"/>
          <w:szCs w:val="19"/>
          <w:spacing w:val="-10"/>
        </w:rPr>
        <w:t>精氨酸</w:t>
      </w:r>
    </w:p>
    <w:p>
      <w:pPr>
        <w:ind w:left="459"/>
        <w:spacing w:before="276" w:line="219" w:lineRule="auto"/>
        <w:rPr>
          <w:rFonts w:ascii="SimSun" w:hAnsi="SimSun" w:eastAsia="SimSun" w:cs="SimSun"/>
          <w:sz w:val="19"/>
          <w:szCs w:val="19"/>
        </w:rPr>
      </w:pPr>
      <w:r>
        <w:rPr>
          <w:rFonts w:ascii="SimSun" w:hAnsi="SimSun" w:eastAsia="SimSun" w:cs="SimSun"/>
          <w:sz w:val="19"/>
          <w:szCs w:val="19"/>
          <w:spacing w:val="2"/>
        </w:rPr>
        <w:t>综上所述，尿素合成的总反应为：</w:t>
      </w:r>
    </w:p>
    <w:p>
      <w:pPr>
        <w:ind w:left="2000"/>
        <w:spacing w:before="234" w:line="53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1"/>
        </w:rPr>
        <w:t>2NH₃+CO₂+3ATP+3H₂O=</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u w:val="single" w:color="auto"/>
          <w:spacing w:val="2"/>
        </w:rPr>
        <w:t xml:space="preserve">          </w:t>
      </w:r>
      <w:r>
        <w:rPr>
          <w:rFonts w:ascii="Times New Roman" w:hAnsi="Times New Roman" w:eastAsia="Times New Roman" w:cs="Times New Roman"/>
          <w:sz w:val="19"/>
          <w:szCs w:val="19"/>
          <w:u w:val="single" w:color="auto"/>
          <w:spacing w:val="-6"/>
          <w:w w:val="91"/>
        </w:rPr>
        <w:t>=</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6"/>
          <w:w w:val="91"/>
        </w:rPr>
        <w:t>H₂N—CO—NH₂+2ADP+AMP+4Pi</w:t>
      </w:r>
    </w:p>
    <w:p>
      <w:pPr>
        <w:ind w:left="469"/>
        <w:spacing w:before="1" w:line="184" w:lineRule="auto"/>
        <w:rPr>
          <w:rFonts w:ascii="SimSun" w:hAnsi="SimSun" w:eastAsia="SimSun" w:cs="SimSun"/>
          <w:sz w:val="19"/>
          <w:szCs w:val="19"/>
        </w:rPr>
      </w:pPr>
      <w:r>
        <w:rPr>
          <w:rFonts w:ascii="SimSun" w:hAnsi="SimSun" w:eastAsia="SimSun" w:cs="SimSun"/>
          <w:sz w:val="19"/>
          <w:szCs w:val="19"/>
          <w:spacing w:val="10"/>
        </w:rPr>
        <w:t>尿素合成的中间步骤及其在细胞中的定位总结于图</w:t>
      </w:r>
      <w:r>
        <w:rPr>
          <w:rFonts w:ascii="SimSun" w:hAnsi="SimSun" w:eastAsia="SimSun" w:cs="SimSun"/>
          <w:sz w:val="19"/>
          <w:szCs w:val="19"/>
          <w:spacing w:val="9"/>
        </w:rPr>
        <w:t>8-9。</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42" w:line="215" w:lineRule="auto"/>
        <w:rPr>
          <w:rFonts w:ascii="SimSun" w:hAnsi="SimSun" w:eastAsia="SimSun" w:cs="SimSun"/>
          <w:sz w:val="13"/>
          <w:szCs w:val="13"/>
        </w:rPr>
      </w:pPr>
      <w:r>
        <w:rPr>
          <w:rFonts w:ascii="SimSun" w:hAnsi="SimSun" w:eastAsia="SimSun" w:cs="SimSun"/>
          <w:sz w:val="13"/>
          <w:szCs w:val="13"/>
          <w:color w:val="E8767D"/>
          <w:spacing w:val="-10"/>
        </w:rPr>
        <w:t>哈kkyx2018</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73"/>
        <w:spacing w:before="42" w:line="215" w:lineRule="auto"/>
        <w:rPr>
          <w:rFonts w:ascii="SimSun" w:hAnsi="SimSun" w:eastAsia="SimSun" w:cs="SimSun"/>
          <w:sz w:val="13"/>
          <w:szCs w:val="13"/>
        </w:rPr>
      </w:pPr>
      <w:r>
        <w:rPr>
          <w:rFonts w:ascii="SimSun" w:hAnsi="SimSun" w:eastAsia="SimSun" w:cs="SimSun"/>
          <w:sz w:val="13"/>
          <w:szCs w:val="13"/>
          <w:spacing w:val="-12"/>
        </w:rPr>
        <w:t>的kkyx2018</w:t>
      </w:r>
    </w:p>
    <w:p>
      <w:pPr>
        <w:sectPr>
          <w:type w:val="continuous"/>
          <w:pgSz w:w="11260" w:h="15790"/>
          <w:pgMar w:top="400" w:right="543" w:bottom="0" w:left="900" w:header="0" w:footer="0" w:gutter="0"/>
          <w:cols w:equalWidth="0" w:num="3">
            <w:col w:w="7940" w:space="100"/>
            <w:col w:w="957" w:space="100"/>
            <w:col w:w="720" w:space="0"/>
          </w:cols>
        </w:sectPr>
        <w:rPr/>
      </w:pP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left="1910"/>
        <w:spacing w:before="46" w:line="188" w:lineRule="auto"/>
        <w:rPr>
          <w:rFonts w:ascii="Times New Roman" w:hAnsi="Times New Roman" w:eastAsia="Times New Roman" w:cs="Times New Roman"/>
          <w:sz w:val="16"/>
          <w:szCs w:val="16"/>
        </w:rPr>
      </w:pPr>
      <w:r>
        <w:drawing>
          <wp:anchor distT="0" distB="0" distL="0" distR="0" simplePos="0" relativeHeight="251686912" behindDoc="1" locked="0" layoutInCell="1" allowOverlap="1">
            <wp:simplePos x="0" y="0"/>
            <wp:positionH relativeFrom="column">
              <wp:posOffset>285717</wp:posOffset>
            </wp:positionH>
            <wp:positionV relativeFrom="paragraph">
              <wp:posOffset>-406235</wp:posOffset>
            </wp:positionV>
            <wp:extent cx="4991127" cy="3492482"/>
            <wp:effectExtent l="0" t="0" r="0" b="0"/>
            <wp:wrapNone/>
            <wp:docPr id="33" name="IM 33"/>
            <wp:cNvGraphicFramePr/>
            <a:graphic>
              <a:graphicData uri="http://schemas.openxmlformats.org/drawingml/2006/picture">
                <pic:pic>
                  <pic:nvPicPr>
                    <pic:cNvPr id="33" name="IM 33"/>
                    <pic:cNvPicPr/>
                  </pic:nvPicPr>
                  <pic:blipFill>
                    <a:blip r:embed="rId39"/>
                    <a:stretch>
                      <a:fillRect/>
                    </a:stretch>
                  </pic:blipFill>
                  <pic:spPr>
                    <a:xfrm rot="0">
                      <a:off x="0" y="0"/>
                      <a:ext cx="4991127" cy="3492482"/>
                    </a:xfrm>
                    <a:prstGeom prst="rect">
                      <a:avLst/>
                    </a:prstGeom>
                  </pic:spPr>
                </pic:pic>
              </a:graphicData>
            </a:graphic>
          </wp:anchor>
        </w:drawing>
      </w:r>
      <w:r>
        <w:rPr>
          <w:rFonts w:ascii="Times New Roman" w:hAnsi="Times New Roman" w:eastAsia="Times New Roman" w:cs="Times New Roman"/>
          <w:sz w:val="16"/>
          <w:szCs w:val="16"/>
        </w:rPr>
        <w:t>NH₃+HCO₃+H₂O</w:t>
      </w:r>
    </w:p>
    <w:p>
      <w:pPr>
        <w:ind w:left="1509"/>
        <w:spacing w:before="38" w:line="220" w:lineRule="auto"/>
        <w:rPr>
          <w:rFonts w:ascii="SimSun" w:hAnsi="SimSun" w:eastAsia="SimSun" w:cs="SimSun"/>
          <w:sz w:val="19"/>
          <w:szCs w:val="19"/>
        </w:rPr>
      </w:pPr>
      <w:r>
        <w:pict>
          <v:shape id="_x0000_s41" style="position:absolute;margin-left:128pt;margin-top:7.25419pt;mso-position-vertical-relative:text;mso-position-horizontal-relative:text;width:11.2pt;height:13.2pt;z-index:251692032;"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9"/>
                      <w:szCs w:val="19"/>
                    </w:rPr>
                  </w:pPr>
                  <w:r>
                    <w:rPr>
                      <w:rFonts w:ascii="SimSun" w:hAnsi="SimSun" w:eastAsia="SimSun" w:cs="SimSun"/>
                      <w:sz w:val="19"/>
                      <w:szCs w:val="19"/>
                    </w:rPr>
                    <w:t>①</w:t>
                  </w:r>
                </w:p>
              </w:txbxContent>
            </v:textbox>
          </v:shape>
        </w:pict>
      </w:r>
      <w:r>
        <w:rPr>
          <w:rFonts w:ascii="Times New Roman" w:hAnsi="Times New Roman" w:eastAsia="Times New Roman" w:cs="Times New Roman"/>
          <w:sz w:val="13"/>
          <w:szCs w:val="13"/>
          <w:spacing w:val="-2"/>
          <w:position w:val="-1"/>
        </w:rPr>
        <w:t>2ATP</w:t>
      </w:r>
      <w:r>
        <w:rPr>
          <w:rFonts w:ascii="Times New Roman" w:hAnsi="Times New Roman" w:eastAsia="Times New Roman" w:cs="Times New Roman"/>
          <w:sz w:val="13"/>
          <w:szCs w:val="13"/>
          <w:position w:val="-1"/>
        </w:rPr>
        <w:t xml:space="preserve">                                                      </w:t>
      </w:r>
      <w:r>
        <w:rPr>
          <w:rFonts w:ascii="SimSun" w:hAnsi="SimSun" w:eastAsia="SimSun" w:cs="SimSun"/>
          <w:sz w:val="19"/>
          <w:szCs w:val="19"/>
          <w:color w:val="256895"/>
          <w:spacing w:val="-2"/>
        </w:rPr>
        <w:t>线粒体</w:t>
      </w:r>
    </w:p>
    <w:p>
      <w:pPr>
        <w:ind w:left="1299"/>
        <w:spacing w:before="102" w:line="220" w:lineRule="auto"/>
        <w:rPr>
          <w:rFonts w:ascii="SimSun" w:hAnsi="SimSun" w:eastAsia="SimSun" w:cs="SimSun"/>
          <w:sz w:val="16"/>
          <w:szCs w:val="16"/>
        </w:rPr>
      </w:pPr>
      <w:r>
        <w:rPr>
          <w:rFonts w:ascii="Times New Roman" w:hAnsi="Times New Roman" w:eastAsia="Times New Roman" w:cs="Times New Roman"/>
          <w:sz w:val="13"/>
          <w:szCs w:val="13"/>
          <w:spacing w:val="-2"/>
        </w:rPr>
        <w:t>2ADP+Pi</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rPr>
        <w:t xml:space="preserve">                                                                                                               </w:t>
      </w:r>
      <w:r>
        <w:rPr>
          <w:rFonts w:ascii="SimSun" w:hAnsi="SimSun" w:eastAsia="SimSun" w:cs="SimSun"/>
          <w:sz w:val="16"/>
          <w:szCs w:val="16"/>
          <w:color w:val="315775"/>
          <w:spacing w:val="-2"/>
        </w:rPr>
        <w:t>胞</w:t>
      </w:r>
      <w:r>
        <w:rPr>
          <w:rFonts w:ascii="SimSun" w:hAnsi="SimSun" w:eastAsia="SimSun" w:cs="SimSun"/>
          <w:sz w:val="16"/>
          <w:szCs w:val="16"/>
          <w:color w:val="315775"/>
          <w:spacing w:val="62"/>
        </w:rPr>
        <w:t xml:space="preserve"> </w:t>
      </w:r>
      <w:r>
        <w:rPr>
          <w:rFonts w:ascii="SimSun" w:hAnsi="SimSun" w:eastAsia="SimSun" w:cs="SimSun"/>
          <w:sz w:val="16"/>
          <w:szCs w:val="16"/>
          <w:color w:val="315775"/>
          <w:spacing w:val="-2"/>
        </w:rPr>
        <w:t>液</w:t>
      </w:r>
    </w:p>
    <w:p>
      <w:pPr>
        <w:ind w:left="1939"/>
        <w:spacing w:before="210" w:line="219" w:lineRule="auto"/>
        <w:rPr>
          <w:rFonts w:ascii="Times New Roman" w:hAnsi="Times New Roman" w:eastAsia="Times New Roman" w:cs="Times New Roman"/>
          <w:sz w:val="13"/>
          <w:szCs w:val="13"/>
        </w:rPr>
      </w:pPr>
      <w:r>
        <w:rPr>
          <w:rFonts w:ascii="SimSun" w:hAnsi="SimSun" w:eastAsia="SimSun" w:cs="SimSun"/>
          <w:sz w:val="19"/>
          <w:szCs w:val="19"/>
          <w:spacing w:val="-16"/>
          <w:w w:val="98"/>
        </w:rPr>
        <w:t>氨基甲酰磷酸</w:t>
      </w:r>
      <w:r>
        <w:rPr>
          <w:rFonts w:ascii="SimSun" w:hAnsi="SimSun" w:eastAsia="SimSun" w:cs="SimSun"/>
          <w:sz w:val="19"/>
          <w:szCs w:val="19"/>
          <w:spacing w:val="9"/>
        </w:rPr>
        <w:t xml:space="preserve">       </w:t>
      </w:r>
      <w:r>
        <w:rPr>
          <w:rFonts w:ascii="Times New Roman" w:hAnsi="Times New Roman" w:eastAsia="Times New Roman" w:cs="Times New Roman"/>
          <w:sz w:val="13"/>
          <w:szCs w:val="13"/>
          <w:spacing w:val="-16"/>
          <w:w w:val="98"/>
        </w:rPr>
        <w:t>Pi</w:t>
      </w:r>
    </w:p>
    <w:p>
      <w:pPr>
        <w:rPr/>
      </w:pPr>
      <w:r/>
    </w:p>
    <w:p>
      <w:pPr>
        <w:spacing w:line="45" w:lineRule="exact"/>
        <w:rPr/>
      </w:pPr>
      <w:r/>
    </w:p>
    <w:p>
      <w:pPr>
        <w:sectPr>
          <w:type w:val="continuous"/>
          <w:pgSz w:w="11260" w:h="15790"/>
          <w:pgMar w:top="400" w:right="543" w:bottom="0" w:left="900" w:header="0" w:footer="0" w:gutter="0"/>
          <w:cols w:equalWidth="0" w:num="1">
            <w:col w:w="9817" w:space="0"/>
          </w:cols>
        </w:sectPr>
        <w:rPr/>
      </w:pPr>
    </w:p>
    <w:p>
      <w:pPr>
        <w:ind w:left="1900"/>
        <w:spacing w:before="46" w:line="223" w:lineRule="auto"/>
        <w:rPr>
          <w:rFonts w:ascii="SimSun" w:hAnsi="SimSun" w:eastAsia="SimSun" w:cs="SimSun"/>
          <w:sz w:val="19"/>
          <w:szCs w:val="19"/>
        </w:rPr>
      </w:pPr>
      <w:r>
        <w:rPr>
          <w:rFonts w:ascii="SimSun" w:hAnsi="SimSun" w:eastAsia="SimSun" w:cs="SimSun"/>
          <w:sz w:val="19"/>
          <w:szCs w:val="19"/>
          <w:spacing w:val="-14"/>
          <w:position w:val="-1"/>
        </w:rPr>
        <w:t>鸟氨酸</w:t>
      </w:r>
      <w:r>
        <w:rPr>
          <w:rFonts w:ascii="SimSun" w:hAnsi="SimSun" w:eastAsia="SimSun" w:cs="SimSun"/>
          <w:sz w:val="19"/>
          <w:szCs w:val="19"/>
          <w:spacing w:val="1"/>
          <w:position w:val="-1"/>
        </w:rPr>
        <w:t xml:space="preserve">    </w:t>
      </w:r>
      <w:r>
        <w:rPr>
          <w:rFonts w:ascii="SimSun" w:hAnsi="SimSun" w:eastAsia="SimSun" w:cs="SimSun"/>
          <w:sz w:val="19"/>
          <w:szCs w:val="19"/>
          <w:spacing w:val="-14"/>
          <w:position w:val="3"/>
        </w:rPr>
        <w:t>②</w:t>
      </w:r>
    </w:p>
    <w:p>
      <w:pPr>
        <w:spacing w:line="14" w:lineRule="auto"/>
        <w:rPr>
          <w:rFonts w:ascii="Arial"/>
          <w:sz w:val="2"/>
        </w:rPr>
      </w:pPr>
      <w:r>
        <w:rPr>
          <w:rFonts w:ascii="Arial" w:hAnsi="Arial" w:eastAsia="Arial" w:cs="Arial"/>
          <w:sz w:val="2"/>
          <w:szCs w:val="2"/>
        </w:rPr>
        <w:br w:type="column"/>
      </w:r>
    </w:p>
    <w:p>
      <w:pPr>
        <w:spacing w:before="218" w:line="189" w:lineRule="auto"/>
        <w:rPr>
          <w:rFonts w:ascii="FangSong" w:hAnsi="FangSong" w:eastAsia="FangSong" w:cs="FangSong"/>
          <w:sz w:val="19"/>
          <w:szCs w:val="19"/>
        </w:rPr>
      </w:pPr>
      <w:r>
        <w:rPr>
          <w:rFonts w:ascii="FangSong" w:hAnsi="FangSong" w:eastAsia="FangSong" w:cs="FangSong"/>
          <w:sz w:val="19"/>
          <w:szCs w:val="19"/>
          <w:spacing w:val="-4"/>
        </w:rPr>
        <w:t>瓜氨酸</w:t>
      </w:r>
    </w:p>
    <w:p>
      <w:pPr>
        <w:sectPr>
          <w:type w:val="continuous"/>
          <w:pgSz w:w="11260" w:h="15790"/>
          <w:pgMar w:top="400" w:right="543" w:bottom="0" w:left="900" w:header="0" w:footer="0" w:gutter="0"/>
          <w:cols w:equalWidth="0" w:num="2">
            <w:col w:w="3320" w:space="100"/>
            <w:col w:w="6397" w:space="0"/>
          </w:cols>
        </w:sectPr>
        <w:rPr/>
      </w:pPr>
    </w:p>
    <w:p>
      <w:pPr>
        <w:rPr/>
      </w:pPr>
      <w:r/>
    </w:p>
    <w:p>
      <w:pPr>
        <w:rPr/>
      </w:pPr>
      <w:r/>
    </w:p>
    <w:p>
      <w:pPr>
        <w:spacing w:line="224" w:lineRule="exact"/>
        <w:rPr/>
      </w:pPr>
      <w:r/>
    </w:p>
    <w:p>
      <w:pPr>
        <w:sectPr>
          <w:type w:val="continuous"/>
          <w:pgSz w:w="11260" w:h="15790"/>
          <w:pgMar w:top="400" w:right="543" w:bottom="0" w:left="900" w:header="0" w:footer="0" w:gutter="0"/>
          <w:cols w:equalWidth="0" w:num="1">
            <w:col w:w="9817" w:space="0"/>
          </w:cols>
        </w:sectPr>
        <w:rPr/>
      </w:pPr>
    </w:p>
    <w:p>
      <w:pPr>
        <w:ind w:left="979"/>
        <w:spacing w:before="108" w:line="220" w:lineRule="auto"/>
        <w:rPr>
          <w:rFonts w:ascii="SimSun" w:hAnsi="SimSun" w:eastAsia="SimSun" w:cs="SimSun"/>
          <w:sz w:val="19"/>
          <w:szCs w:val="19"/>
        </w:rPr>
      </w:pPr>
      <w:r>
        <w:rPr>
          <w:rFonts w:ascii="SimSun" w:hAnsi="SimSun" w:eastAsia="SimSun" w:cs="SimSun"/>
          <w:sz w:val="19"/>
          <w:szCs w:val="19"/>
          <w:spacing w:val="-18"/>
          <w:w w:val="99"/>
        </w:rPr>
        <w:t>鸟氨酸</w:t>
      </w:r>
    </w:p>
    <w:p>
      <w:pPr>
        <w:spacing w:line="252" w:lineRule="auto"/>
        <w:rPr>
          <w:rFonts w:ascii="Arial"/>
          <w:sz w:val="21"/>
        </w:rPr>
      </w:pPr>
      <w:r/>
    </w:p>
    <w:p>
      <w:pPr>
        <w:spacing w:line="253" w:lineRule="auto"/>
        <w:rPr>
          <w:rFonts w:ascii="Arial"/>
          <w:sz w:val="21"/>
        </w:rPr>
      </w:pPr>
      <w:r/>
    </w:p>
    <w:p>
      <w:pPr>
        <w:ind w:left="790"/>
        <w:spacing w:before="63" w:line="219" w:lineRule="auto"/>
        <w:rPr>
          <w:rFonts w:ascii="SimSun" w:hAnsi="SimSun" w:eastAsia="SimSun" w:cs="SimSun"/>
          <w:sz w:val="19"/>
          <w:szCs w:val="19"/>
        </w:rPr>
      </w:pPr>
      <w:r>
        <w:rPr>
          <w:rFonts w:ascii="SimSun" w:hAnsi="SimSun" w:eastAsia="SimSun" w:cs="SimSun"/>
          <w:sz w:val="19"/>
          <w:szCs w:val="19"/>
          <w:spacing w:val="-14"/>
        </w:rPr>
        <w:t>尿素</w:t>
      </w:r>
      <w:r>
        <w:rPr>
          <w:rFonts w:ascii="SimSun" w:hAnsi="SimSun" w:eastAsia="SimSun" w:cs="SimSun"/>
          <w:sz w:val="19"/>
          <w:szCs w:val="19"/>
          <w:spacing w:val="7"/>
        </w:rPr>
        <w:t xml:space="preserve">    </w:t>
      </w:r>
      <w:r>
        <w:rPr>
          <w:rFonts w:ascii="SimSun" w:hAnsi="SimSun" w:eastAsia="SimSun" w:cs="SimSun"/>
          <w:sz w:val="19"/>
          <w:szCs w:val="19"/>
          <w:spacing w:val="-14"/>
        </w:rPr>
        <w:t>⑤</w:t>
      </w:r>
    </w:p>
    <w:p>
      <w:pPr>
        <w:spacing w:line="14" w:lineRule="auto"/>
        <w:rPr>
          <w:rFonts w:ascii="Arial"/>
          <w:sz w:val="2"/>
        </w:rPr>
      </w:pPr>
      <w:r>
        <w:rPr>
          <w:rFonts w:ascii="Arial" w:hAnsi="Arial" w:eastAsia="Arial" w:cs="Arial"/>
          <w:sz w:val="2"/>
          <w:szCs w:val="2"/>
        </w:rPr>
        <w:br w:type="column"/>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0"/>
        </w:rPr>
        <w:t>精氨酸</w:t>
      </w:r>
    </w:p>
    <w:p>
      <w:pPr>
        <w:spacing w:line="14" w:lineRule="auto"/>
        <w:rPr>
          <w:rFonts w:ascii="Arial"/>
          <w:sz w:val="2"/>
        </w:rPr>
      </w:pPr>
      <w:r>
        <w:rPr>
          <w:rFonts w:ascii="Arial" w:hAnsi="Arial" w:eastAsia="Arial" w:cs="Arial"/>
          <w:sz w:val="2"/>
          <w:szCs w:val="2"/>
        </w:rPr>
        <w:br w:type="column"/>
      </w:r>
    </w:p>
    <w:p>
      <w:pPr>
        <w:ind w:left="1110"/>
        <w:spacing w:before="36" w:line="190" w:lineRule="auto"/>
        <w:rPr>
          <w:rFonts w:ascii="SimSun" w:hAnsi="SimSun" w:eastAsia="SimSun" w:cs="SimSun"/>
          <w:sz w:val="17"/>
          <w:szCs w:val="17"/>
        </w:rPr>
      </w:pPr>
      <w:r>
        <w:rPr>
          <w:rFonts w:ascii="SimSun" w:hAnsi="SimSun" w:eastAsia="SimSun" w:cs="SimSun"/>
          <w:sz w:val="17"/>
          <w:szCs w:val="17"/>
          <w:spacing w:val="-1"/>
        </w:rPr>
        <w:t>瓜氨酸</w:t>
      </w:r>
    </w:p>
    <w:p>
      <w:pPr>
        <w:ind w:left="1779"/>
        <w:spacing w:before="1" w:line="225" w:lineRule="auto"/>
        <w:rPr>
          <w:rFonts w:ascii="SimSun" w:hAnsi="SimSun" w:eastAsia="SimSun" w:cs="SimSun"/>
          <w:sz w:val="17"/>
          <w:szCs w:val="17"/>
        </w:rPr>
      </w:pPr>
      <w:r>
        <w:rPr>
          <w:rFonts w:ascii="SimSun" w:hAnsi="SimSun" w:eastAsia="SimSun" w:cs="SimSun"/>
          <w:sz w:val="17"/>
          <w:szCs w:val="17"/>
          <w:spacing w:val="-1"/>
        </w:rPr>
        <w:t>天冬氨酸</w:t>
      </w:r>
    </w:p>
    <w:p>
      <w:pPr>
        <w:ind w:left="569"/>
        <w:spacing w:before="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ATP</w:t>
      </w:r>
    </w:p>
    <w:p>
      <w:pPr>
        <w:ind w:left="1259"/>
        <w:spacing w:before="141" w:line="217" w:lineRule="auto"/>
        <w:rPr>
          <w:rFonts w:ascii="SimSun" w:hAnsi="SimSun" w:eastAsia="SimSun" w:cs="SimSun"/>
          <w:sz w:val="19"/>
          <w:szCs w:val="19"/>
        </w:rPr>
      </w:pPr>
      <w:r>
        <w:pict>
          <v:shape id="_x0000_s42" style="position:absolute;margin-left:3.99945pt;margin-top:10.1443pt;mso-position-vertical-relative:text;mso-position-horizontal-relative:text;width:34.9pt;height:9.4pt;z-index:251689984;"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AMP+PPi</w:t>
                  </w:r>
                </w:p>
              </w:txbxContent>
            </v:textbox>
          </v:shape>
        </w:pict>
      </w:r>
      <w:r>
        <w:rPr>
          <w:rFonts w:ascii="SimSun" w:hAnsi="SimSun" w:eastAsia="SimSun" w:cs="SimSun"/>
          <w:sz w:val="19"/>
          <w:szCs w:val="19"/>
        </w:rPr>
        <w:t>③</w:t>
      </w:r>
    </w:p>
    <w:p>
      <w:pPr>
        <w:ind w:left="1950"/>
        <w:spacing w:before="278" w:line="471" w:lineRule="exact"/>
        <w:rPr>
          <w:rFonts w:ascii="SimSun" w:hAnsi="SimSun" w:eastAsia="SimSun" w:cs="SimSun"/>
          <w:sz w:val="19"/>
          <w:szCs w:val="19"/>
        </w:rPr>
      </w:pPr>
      <w:r>
        <w:pict>
          <v:shape id="_x0000_s43" style="position:absolute;margin-left:21.9986pt;margin-top:6.89612pt;mso-position-vertical-relative:text;mso-position-horizontal-relative:text;width:35.9pt;height:27.35pt;z-index:251688960;" filled="false" stroked="false" type="#_x0000_t202">
            <v:fill on="false"/>
            <v:stroke on="false"/>
            <v:path/>
            <v:imagedata o:title=""/>
            <o:lock v:ext="edit" aspectratio="false"/>
            <v:textbox inset="0mm,0mm,0mm,0mm">
              <w:txbxContent>
                <w:p>
                  <w:pPr>
                    <w:ind w:left="20" w:right="20" w:firstLine="79"/>
                    <w:spacing w:before="20" w:line="246" w:lineRule="auto"/>
                    <w:rPr>
                      <w:rFonts w:ascii="SimSun" w:hAnsi="SimSun" w:eastAsia="SimSun" w:cs="SimSun"/>
                      <w:sz w:val="19"/>
                      <w:szCs w:val="19"/>
                    </w:rPr>
                  </w:pPr>
                  <w:r>
                    <w:rPr>
                      <w:rFonts w:ascii="SimSun" w:hAnsi="SimSun" w:eastAsia="SimSun" w:cs="SimSun"/>
                      <w:sz w:val="19"/>
                      <w:szCs w:val="19"/>
                      <w:spacing w:val="-14"/>
                      <w:w w:val="98"/>
                    </w:rPr>
                    <w:t>精氨酸</w:t>
                  </w:r>
                  <w:r>
                    <w:rPr>
                      <w:rFonts w:ascii="SimSun" w:hAnsi="SimSun" w:eastAsia="SimSun" w:cs="SimSun"/>
                      <w:sz w:val="19"/>
                      <w:szCs w:val="19"/>
                    </w:rPr>
                    <w:t xml:space="preserve">  </w:t>
                  </w:r>
                  <w:r>
                    <w:rPr>
                      <w:rFonts w:ascii="SimSun" w:hAnsi="SimSun" w:eastAsia="SimSun" w:cs="SimSun"/>
                      <w:sz w:val="19"/>
                      <w:szCs w:val="19"/>
                      <w:spacing w:val="-15"/>
                      <w:w w:val="97"/>
                    </w:rPr>
                    <w:t>代琥珀酸</w:t>
                  </w:r>
                </w:p>
              </w:txbxContent>
            </v:textbox>
          </v:shape>
        </w:pict>
      </w:r>
      <w:r>
        <w:pict>
          <v:shape id="_x0000_s44" style="position:absolute;margin-left:-1pt;margin-top:25.326pt;mso-position-vertical-relative:text;mso-position-horizontal-relative:text;width:11.25pt;height:13.2pt;z-index:251691008;"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9"/>
                      <w:szCs w:val="19"/>
                    </w:rPr>
                  </w:pPr>
                  <w:r>
                    <w:rPr>
                      <w:rFonts w:ascii="SimSun" w:hAnsi="SimSun" w:eastAsia="SimSun" w:cs="SimSun"/>
                      <w:sz w:val="19"/>
                      <w:szCs w:val="19"/>
                    </w:rPr>
                    <w:t>④</w:t>
                  </w:r>
                </w:p>
              </w:txbxContent>
            </v:textbox>
          </v:shape>
        </w:pict>
      </w:r>
      <w:r>
        <w:rPr>
          <w:rFonts w:ascii="SimSun" w:hAnsi="SimSun" w:eastAsia="SimSun" w:cs="SimSun"/>
          <w:sz w:val="19"/>
          <w:szCs w:val="19"/>
          <w:spacing w:val="-20"/>
          <w:position w:val="21"/>
        </w:rPr>
        <w:t>草酰乙酸</w:t>
      </w:r>
    </w:p>
    <w:p>
      <w:pPr>
        <w:ind w:left="1559"/>
        <w:spacing w:line="220" w:lineRule="auto"/>
        <w:rPr>
          <w:rFonts w:ascii="SimSun" w:hAnsi="SimSun" w:eastAsia="SimSun" w:cs="SimSun"/>
          <w:sz w:val="19"/>
          <w:szCs w:val="19"/>
        </w:rPr>
      </w:pPr>
      <w:r>
        <w:rPr>
          <w:rFonts w:ascii="SimSun" w:hAnsi="SimSun" w:eastAsia="SimSun" w:cs="SimSun"/>
          <w:sz w:val="19"/>
          <w:szCs w:val="19"/>
          <w:spacing w:val="-17"/>
        </w:rPr>
        <w:t>苹果酸</w:t>
      </w:r>
    </w:p>
    <w:p>
      <w:pPr>
        <w:ind w:left="199"/>
        <w:spacing w:before="123" w:line="184" w:lineRule="auto"/>
        <w:rPr>
          <w:rFonts w:ascii="SimSun" w:hAnsi="SimSun" w:eastAsia="SimSun" w:cs="SimSun"/>
          <w:sz w:val="19"/>
          <w:szCs w:val="19"/>
        </w:rPr>
      </w:pPr>
      <w:r>
        <w:rPr>
          <w:rFonts w:ascii="SimSun" w:hAnsi="SimSun" w:eastAsia="SimSun" w:cs="SimSun"/>
          <w:sz w:val="19"/>
          <w:szCs w:val="19"/>
          <w:spacing w:val="-16"/>
        </w:rPr>
        <w:t>延胡索酸</w:t>
      </w:r>
    </w:p>
    <w:p>
      <w:pPr>
        <w:spacing w:line="14" w:lineRule="auto"/>
        <w:rPr>
          <w:rFonts w:ascii="Arial"/>
          <w:sz w:val="2"/>
        </w:rPr>
      </w:pPr>
      <w:r>
        <w:rPr>
          <w:rFonts w:ascii="Arial" w:hAnsi="Arial" w:eastAsia="Arial" w:cs="Arial"/>
          <w:sz w:val="2"/>
          <w:szCs w:val="2"/>
        </w:rPr>
        <w:br w:type="column"/>
      </w:r>
    </w:p>
    <w:p>
      <w:pPr>
        <w:spacing w:before="177" w:line="221" w:lineRule="auto"/>
        <w:rPr>
          <w:rFonts w:ascii="SimSun" w:hAnsi="SimSun" w:eastAsia="SimSun" w:cs="SimSun"/>
          <w:sz w:val="19"/>
          <w:szCs w:val="19"/>
        </w:rPr>
      </w:pPr>
      <w:r>
        <w:rPr>
          <w:rFonts w:ascii="SimSun" w:hAnsi="SimSun" w:eastAsia="SimSun" w:cs="SimSun"/>
          <w:sz w:val="19"/>
          <w:szCs w:val="19"/>
          <w:spacing w:val="-30"/>
        </w:rPr>
        <w:t>α-酮戊二酸</w:t>
      </w:r>
    </w:p>
    <w:p>
      <w:pPr>
        <w:spacing w:line="333" w:lineRule="auto"/>
        <w:rPr>
          <w:rFonts w:ascii="Arial"/>
          <w:sz w:val="21"/>
        </w:rPr>
      </w:pPr>
      <w:r/>
    </w:p>
    <w:p>
      <w:pPr>
        <w:spacing w:line="333" w:lineRule="auto"/>
        <w:rPr>
          <w:rFonts w:ascii="Arial"/>
          <w:sz w:val="21"/>
        </w:rPr>
      </w:pPr>
      <w:r/>
    </w:p>
    <w:p>
      <w:pPr>
        <w:ind w:left="149"/>
        <w:spacing w:before="62" w:line="220" w:lineRule="auto"/>
        <w:rPr>
          <w:rFonts w:ascii="SimSun" w:hAnsi="SimSun" w:eastAsia="SimSun" w:cs="SimSun"/>
          <w:sz w:val="19"/>
          <w:szCs w:val="19"/>
        </w:rPr>
      </w:pPr>
      <w:r>
        <w:rPr>
          <w:rFonts w:ascii="SimSun" w:hAnsi="SimSun" w:eastAsia="SimSun" w:cs="SimSun"/>
          <w:sz w:val="19"/>
          <w:szCs w:val="19"/>
          <w:spacing w:val="-12"/>
        </w:rPr>
        <w:t>谷氨酸</w:t>
      </w:r>
    </w:p>
    <w:p>
      <w:pPr>
        <w:spacing w:line="14" w:lineRule="auto"/>
        <w:rPr>
          <w:rFonts w:ascii="Arial"/>
          <w:sz w:val="2"/>
        </w:rPr>
      </w:pPr>
      <w:r>
        <w:rPr>
          <w:rFonts w:ascii="Arial" w:hAnsi="Arial" w:eastAsia="Arial" w:cs="Arial"/>
          <w:sz w:val="2"/>
          <w:szCs w:val="2"/>
        </w:rPr>
        <w:br w:type="column"/>
      </w:r>
    </w:p>
    <w:p>
      <w:pPr>
        <w:spacing w:before="217" w:line="220" w:lineRule="auto"/>
        <w:rPr>
          <w:rFonts w:ascii="SimSun" w:hAnsi="SimSun" w:eastAsia="SimSun" w:cs="SimSun"/>
          <w:sz w:val="19"/>
          <w:szCs w:val="19"/>
        </w:rPr>
      </w:pPr>
      <w:r>
        <w:rPr>
          <w:rFonts w:ascii="SimSun" w:hAnsi="SimSun" w:eastAsia="SimSun" w:cs="SimSun"/>
          <w:sz w:val="19"/>
          <w:szCs w:val="19"/>
          <w:spacing w:val="-12"/>
        </w:rPr>
        <w:t>氨基酸</w:t>
      </w:r>
    </w:p>
    <w:p>
      <w:pPr>
        <w:spacing w:line="279" w:lineRule="auto"/>
        <w:rPr>
          <w:rFonts w:ascii="Arial"/>
          <w:sz w:val="21"/>
        </w:rPr>
      </w:pPr>
      <w:r/>
    </w:p>
    <w:p>
      <w:pPr>
        <w:spacing w:line="279" w:lineRule="auto"/>
        <w:rPr>
          <w:rFonts w:ascii="Arial"/>
          <w:sz w:val="21"/>
        </w:rPr>
      </w:pPr>
      <w:r/>
    </w:p>
    <w:p>
      <w:pPr>
        <w:spacing w:before="62" w:line="221" w:lineRule="auto"/>
        <w:rPr>
          <w:rFonts w:ascii="SimSun" w:hAnsi="SimSun" w:eastAsia="SimSun" w:cs="SimSun"/>
          <w:sz w:val="19"/>
          <w:szCs w:val="19"/>
        </w:rPr>
      </w:pPr>
      <w:r>
        <w:rPr>
          <w:rFonts w:ascii="SimSun" w:hAnsi="SimSun" w:eastAsia="SimSun" w:cs="SimSun"/>
          <w:sz w:val="19"/>
          <w:szCs w:val="19"/>
          <w:spacing w:val="-29"/>
        </w:rPr>
        <w:t>α-酮酸</w:t>
      </w:r>
    </w:p>
    <w:p>
      <w:pPr>
        <w:sectPr>
          <w:type w:val="continuous"/>
          <w:pgSz w:w="11260" w:h="15790"/>
          <w:pgMar w:top="400" w:right="543" w:bottom="0" w:left="900" w:header="0" w:footer="0" w:gutter="0"/>
          <w:cols w:equalWidth="0" w:num="5">
            <w:col w:w="2131" w:space="100"/>
            <w:col w:w="890" w:space="100"/>
            <w:col w:w="2870" w:space="100"/>
            <w:col w:w="1441" w:space="100"/>
            <w:col w:w="2087" w:space="0"/>
          </w:cols>
        </w:sectPr>
        <w:rPr/>
      </w:pPr>
    </w:p>
    <w:p>
      <w:pPr>
        <w:ind w:left="2759"/>
        <w:spacing w:before="168" w:line="221" w:lineRule="auto"/>
        <w:rPr>
          <w:rFonts w:ascii="SimHei" w:hAnsi="SimHei" w:eastAsia="SimHei" w:cs="SimHei"/>
          <w:sz w:val="19"/>
          <w:szCs w:val="19"/>
        </w:rPr>
      </w:pPr>
      <w:r>
        <w:rPr>
          <w:rFonts w:ascii="SimHei" w:hAnsi="SimHei" w:eastAsia="SimHei" w:cs="SimHei"/>
          <w:sz w:val="19"/>
          <w:szCs w:val="19"/>
          <w:spacing w:val="-4"/>
        </w:rPr>
        <w:t>图8-9</w:t>
      </w:r>
      <w:r>
        <w:rPr>
          <w:rFonts w:ascii="SimHei" w:hAnsi="SimHei" w:eastAsia="SimHei" w:cs="SimHei"/>
          <w:sz w:val="19"/>
          <w:szCs w:val="19"/>
          <w:spacing w:val="49"/>
        </w:rPr>
        <w:t xml:space="preserve"> </w:t>
      </w:r>
      <w:r>
        <w:rPr>
          <w:rFonts w:ascii="SimHei" w:hAnsi="SimHei" w:eastAsia="SimHei" w:cs="SimHei"/>
          <w:sz w:val="19"/>
          <w:szCs w:val="19"/>
          <w:spacing w:val="-4"/>
        </w:rPr>
        <w:t>尿素生成的中间步骤和细胞定位</w:t>
      </w:r>
    </w:p>
    <w:p>
      <w:pPr>
        <w:ind w:left="490" w:right="1598" w:hanging="10"/>
        <w:spacing w:before="52" w:line="235" w:lineRule="auto"/>
        <w:rPr>
          <w:rFonts w:ascii="SimSun" w:hAnsi="SimSun" w:eastAsia="SimSun" w:cs="SimSun"/>
          <w:sz w:val="19"/>
          <w:szCs w:val="19"/>
        </w:rPr>
      </w:pPr>
      <w:r>
        <w:rPr>
          <w:rFonts w:ascii="SimSun" w:hAnsi="SimSun" w:eastAsia="SimSun" w:cs="SimSun"/>
          <w:sz w:val="19"/>
          <w:szCs w:val="19"/>
          <w:spacing w:val="-12"/>
        </w:rPr>
        <w:t>①氨基甲酰磷酸合成酶I;②</w:t>
      </w:r>
      <w:r>
        <w:rPr>
          <w:rFonts w:ascii="SimSun" w:hAnsi="SimSun" w:eastAsia="SimSun" w:cs="SimSun"/>
          <w:sz w:val="19"/>
          <w:szCs w:val="19"/>
          <w:spacing w:val="-1"/>
        </w:rPr>
        <w:t xml:space="preserve"> </w:t>
      </w:r>
      <w:r>
        <w:rPr>
          <w:rFonts w:ascii="SimSun" w:hAnsi="SimSun" w:eastAsia="SimSun" w:cs="SimSun"/>
          <w:sz w:val="19"/>
          <w:szCs w:val="19"/>
          <w:spacing w:val="-12"/>
        </w:rPr>
        <w:t>鸟氨酸氨基甲酰转移酶；③精氨酸代琥珀酸合成酶；④精氨酸代琥珀酸</w:t>
      </w:r>
      <w:r>
        <w:rPr>
          <w:rFonts w:ascii="SimSun" w:hAnsi="SimSun" w:eastAsia="SimSun" w:cs="SimSun"/>
          <w:sz w:val="19"/>
          <w:szCs w:val="19"/>
        </w:rPr>
        <w:t xml:space="preserve"> </w:t>
      </w:r>
      <w:r>
        <w:rPr>
          <w:rFonts w:ascii="SimSun" w:hAnsi="SimSun" w:eastAsia="SimSun" w:cs="SimSun"/>
          <w:sz w:val="19"/>
          <w:szCs w:val="19"/>
          <w:spacing w:val="-19"/>
        </w:rPr>
        <w:t>裂解酶；⑤精氨酸酶</w:t>
      </w:r>
    </w:p>
    <w:p>
      <w:pPr>
        <w:spacing w:line="251" w:lineRule="auto"/>
        <w:rPr>
          <w:rFonts w:ascii="Arial"/>
          <w:sz w:val="21"/>
        </w:rPr>
      </w:pPr>
      <w:r/>
    </w:p>
    <w:p>
      <w:pPr>
        <w:ind w:left="402"/>
        <w:spacing w:before="62" w:line="221" w:lineRule="auto"/>
        <w:rPr>
          <w:rFonts w:ascii="SimHei" w:hAnsi="SimHei" w:eastAsia="SimHei" w:cs="SimHei"/>
          <w:sz w:val="19"/>
          <w:szCs w:val="19"/>
        </w:rPr>
      </w:pPr>
      <w:r>
        <w:rPr>
          <w:rFonts w:ascii="SimHei" w:hAnsi="SimHei" w:eastAsia="SimHei" w:cs="SimHei"/>
          <w:sz w:val="19"/>
          <w:szCs w:val="19"/>
          <w:b/>
          <w:bCs/>
          <w:spacing w:val="15"/>
        </w:rPr>
        <w:t>(三)尿素合成受膳食蛋白质和两种关键酶的调节</w:t>
      </w:r>
    </w:p>
    <w:p>
      <w:pPr>
        <w:ind w:right="1164" w:firstLine="409"/>
        <w:spacing w:before="114" w:line="281"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9"/>
        </w:rPr>
        <w:t>高蛋白质膳食增加尿素生成</w:t>
      </w:r>
      <w:r>
        <w:rPr>
          <w:rFonts w:ascii="SimSun" w:hAnsi="SimSun" w:eastAsia="SimSun" w:cs="SimSun"/>
          <w:sz w:val="19"/>
          <w:szCs w:val="19"/>
          <w:spacing w:val="68"/>
        </w:rPr>
        <w:t xml:space="preserve"> </w:t>
      </w:r>
      <w:r>
        <w:rPr>
          <w:rFonts w:ascii="SimSun" w:hAnsi="SimSun" w:eastAsia="SimSun" w:cs="SimSun"/>
          <w:sz w:val="19"/>
          <w:szCs w:val="19"/>
          <w:spacing w:val="9"/>
        </w:rPr>
        <w:t>尿素合成受食物蛋白质的影响。进食</w:t>
      </w:r>
      <w:r>
        <w:rPr>
          <w:rFonts w:ascii="SimSun" w:hAnsi="SimSun" w:eastAsia="SimSun" w:cs="SimSun"/>
          <w:sz w:val="19"/>
          <w:szCs w:val="19"/>
          <w:spacing w:val="8"/>
        </w:rPr>
        <w:t>高蛋白质膳食时，蛋白质</w:t>
      </w:r>
      <w:r>
        <w:rPr>
          <w:rFonts w:ascii="SimSun" w:hAnsi="SimSun" w:eastAsia="SimSun" w:cs="SimSun"/>
          <w:sz w:val="19"/>
          <w:szCs w:val="19"/>
        </w:rPr>
        <w:t xml:space="preserve"> </w:t>
      </w:r>
      <w:r>
        <w:rPr>
          <w:rFonts w:ascii="SimSun" w:hAnsi="SimSun" w:eastAsia="SimSun" w:cs="SimSun"/>
          <w:sz w:val="19"/>
          <w:szCs w:val="19"/>
          <w:spacing w:val="6"/>
        </w:rPr>
        <w:t>分解增多，尿素合成速度加快，尿素可占排出氮的90%;反之，摄取低蛋白质膳食时，尿素合成速度减</w:t>
      </w:r>
      <w:r>
        <w:rPr>
          <w:rFonts w:ascii="SimSun" w:hAnsi="SimSun" w:eastAsia="SimSun" w:cs="SimSun"/>
          <w:sz w:val="19"/>
          <w:szCs w:val="19"/>
          <w:spacing w:val="3"/>
        </w:rPr>
        <w:t xml:space="preserve"> </w:t>
      </w:r>
      <w:r>
        <w:rPr>
          <w:rFonts w:ascii="SimSun" w:hAnsi="SimSun" w:eastAsia="SimSun" w:cs="SimSun"/>
          <w:sz w:val="19"/>
          <w:szCs w:val="19"/>
          <w:spacing w:val="9"/>
        </w:rPr>
        <w:t>慢，尿素约占排出氮的60%。</w:t>
      </w:r>
    </w:p>
    <w:p>
      <w:pPr>
        <w:ind w:right="1171" w:firstLine="399"/>
        <w:spacing w:before="92" w:line="281"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b/>
          <w:bCs/>
        </w:rPr>
        <w:t>AGA</w:t>
      </w:r>
      <w:r>
        <w:rPr>
          <w:rFonts w:ascii="Times New Roman" w:hAnsi="Times New Roman" w:eastAsia="Times New Roman" w:cs="Times New Roman"/>
          <w:sz w:val="19"/>
          <w:szCs w:val="19"/>
          <w:spacing w:val="15"/>
        </w:rPr>
        <w:t xml:space="preserve">    </w:t>
      </w:r>
      <w:r>
        <w:rPr>
          <w:rFonts w:ascii="SimSun" w:hAnsi="SimSun" w:eastAsia="SimSun" w:cs="SimSun"/>
          <w:sz w:val="19"/>
          <w:szCs w:val="19"/>
          <w:b/>
          <w:bCs/>
          <w:spacing w:val="8"/>
        </w:rPr>
        <w:t>激</w:t>
      </w:r>
      <w:r>
        <w:rPr>
          <w:rFonts w:ascii="SimSun" w:hAnsi="SimSun" w:eastAsia="SimSun" w:cs="SimSun"/>
          <w:sz w:val="19"/>
          <w:szCs w:val="19"/>
          <w:spacing w:val="-25"/>
        </w:rPr>
        <w:t xml:space="preserve"> </w:t>
      </w:r>
      <w:r>
        <w:rPr>
          <w:rFonts w:ascii="SimSun" w:hAnsi="SimSun" w:eastAsia="SimSun" w:cs="SimSun"/>
          <w:sz w:val="19"/>
          <w:szCs w:val="19"/>
          <w:b/>
          <w:bCs/>
          <w:spacing w:val="8"/>
        </w:rPr>
        <w:t>活</w:t>
      </w:r>
      <w:r>
        <w:rPr>
          <w:rFonts w:ascii="Times New Roman" w:hAnsi="Times New Roman" w:eastAsia="Times New Roman" w:cs="Times New Roman"/>
          <w:sz w:val="19"/>
          <w:szCs w:val="19"/>
          <w:b/>
          <w:bCs/>
        </w:rPr>
        <w:t>CPS</w:t>
      </w:r>
      <w:r>
        <w:rPr>
          <w:rFonts w:ascii="Times New Roman" w:hAnsi="Times New Roman" w:eastAsia="Times New Roman" w:cs="Times New Roman"/>
          <w:sz w:val="19"/>
          <w:szCs w:val="19"/>
          <w:b/>
          <w:bCs/>
          <w:spacing w:val="8"/>
        </w:rPr>
        <w:t>-I</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8"/>
        </w:rPr>
        <w:t>启动尿素合成</w:t>
      </w:r>
      <w:r>
        <w:rPr>
          <w:rFonts w:ascii="SimSun" w:hAnsi="SimSun" w:eastAsia="SimSun" w:cs="SimSun"/>
          <w:sz w:val="19"/>
          <w:szCs w:val="19"/>
          <w:spacing w:val="91"/>
          <w:w w:val="101"/>
        </w:rPr>
        <w:t xml:space="preserve"> </w:t>
      </w:r>
      <w:r>
        <w:rPr>
          <w:rFonts w:ascii="Times New Roman" w:hAnsi="Times New Roman" w:eastAsia="Times New Roman" w:cs="Times New Roman"/>
          <w:sz w:val="19"/>
          <w:szCs w:val="19"/>
        </w:rPr>
        <w:t>CPS</w:t>
      </w:r>
      <w:r>
        <w:rPr>
          <w:rFonts w:ascii="Times New Roman" w:hAnsi="Times New Roman" w:eastAsia="Times New Roman" w:cs="Times New Roman"/>
          <w:sz w:val="19"/>
          <w:szCs w:val="19"/>
          <w:spacing w:val="8"/>
        </w:rPr>
        <w:t>-I</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8"/>
        </w:rPr>
        <w:t>是鸟氨酸循环启动的关键酶。如前所述，</w:t>
      </w:r>
      <w:r>
        <w:rPr>
          <w:rFonts w:ascii="Times New Roman" w:hAnsi="Times New Roman" w:eastAsia="Times New Roman" w:cs="Times New Roman"/>
          <w:sz w:val="19"/>
          <w:szCs w:val="19"/>
        </w:rPr>
        <w:t>AGA</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8"/>
        </w:rPr>
        <w:t>是</w:t>
      </w:r>
      <w:r>
        <w:rPr>
          <w:rFonts w:ascii="SimSun" w:hAnsi="SimSun" w:eastAsia="SimSun" w:cs="SimSun"/>
          <w:sz w:val="19"/>
          <w:szCs w:val="19"/>
        </w:rPr>
        <w:t xml:space="preserve"> </w:t>
      </w:r>
      <w:r>
        <w:rPr>
          <w:rFonts w:ascii="SimSun" w:hAnsi="SimSun" w:eastAsia="SimSun" w:cs="SimSun"/>
          <w:sz w:val="19"/>
          <w:szCs w:val="19"/>
        </w:rPr>
        <w:t>CPS</w:t>
      </w:r>
      <w:r>
        <w:rPr>
          <w:rFonts w:ascii="SimSun" w:hAnsi="SimSun" w:eastAsia="SimSun" w:cs="SimSun"/>
          <w:sz w:val="19"/>
          <w:szCs w:val="19"/>
          <w:spacing w:val="13"/>
        </w:rPr>
        <w:t>-I</w:t>
      </w:r>
      <w:r>
        <w:rPr>
          <w:rFonts w:ascii="SimSun" w:hAnsi="SimSun" w:eastAsia="SimSun" w:cs="SimSun"/>
          <w:sz w:val="19"/>
          <w:szCs w:val="19"/>
          <w:spacing w:val="60"/>
        </w:rPr>
        <w:t xml:space="preserve"> </w:t>
      </w:r>
      <w:r>
        <w:rPr>
          <w:rFonts w:ascii="SimSun" w:hAnsi="SimSun" w:eastAsia="SimSun" w:cs="SimSun"/>
          <w:sz w:val="19"/>
          <w:szCs w:val="19"/>
          <w:spacing w:val="13"/>
        </w:rPr>
        <w:t>的别构激活剂，它是由乙酰</w:t>
      </w:r>
      <w:r>
        <w:rPr>
          <w:rFonts w:ascii="SimSun" w:hAnsi="SimSun" w:eastAsia="SimSun" w:cs="SimSun"/>
          <w:sz w:val="19"/>
          <w:szCs w:val="19"/>
        </w:rPr>
        <w:t>CoA</w:t>
      </w:r>
      <w:r>
        <w:rPr>
          <w:rFonts w:ascii="SimSun" w:hAnsi="SimSun" w:eastAsia="SimSun" w:cs="SimSun"/>
          <w:sz w:val="19"/>
          <w:szCs w:val="19"/>
          <w:spacing w:val="15"/>
        </w:rPr>
        <w:t xml:space="preserve"> </w:t>
      </w:r>
      <w:r>
        <w:rPr>
          <w:rFonts w:ascii="SimSun" w:hAnsi="SimSun" w:eastAsia="SimSun" w:cs="SimSun"/>
          <w:sz w:val="19"/>
          <w:szCs w:val="19"/>
          <w:spacing w:val="13"/>
        </w:rPr>
        <w:t>与谷氨酸通过</w:t>
      </w:r>
      <w:r>
        <w:rPr>
          <w:rFonts w:ascii="SimSun" w:hAnsi="SimSun" w:eastAsia="SimSun" w:cs="SimSun"/>
          <w:sz w:val="19"/>
          <w:szCs w:val="19"/>
        </w:rPr>
        <w:t>ACA</w:t>
      </w:r>
      <w:r>
        <w:rPr>
          <w:rFonts w:ascii="SimSun" w:hAnsi="SimSun" w:eastAsia="SimSun" w:cs="SimSun"/>
          <w:sz w:val="19"/>
          <w:szCs w:val="19"/>
          <w:spacing w:val="82"/>
        </w:rPr>
        <w:t xml:space="preserve"> </w:t>
      </w:r>
      <w:r>
        <w:rPr>
          <w:rFonts w:ascii="SimSun" w:hAnsi="SimSun" w:eastAsia="SimSun" w:cs="SimSun"/>
          <w:sz w:val="19"/>
          <w:szCs w:val="19"/>
          <w:spacing w:val="13"/>
        </w:rPr>
        <w:t>合酶催化生成的。精氨酸是</w:t>
      </w:r>
      <w:r>
        <w:rPr>
          <w:rFonts w:ascii="SimSun" w:hAnsi="SimSun" w:eastAsia="SimSun" w:cs="SimSun"/>
          <w:sz w:val="19"/>
          <w:szCs w:val="19"/>
        </w:rPr>
        <w:t>AGA</w:t>
      </w:r>
      <w:r>
        <w:rPr>
          <w:rFonts w:ascii="SimSun" w:hAnsi="SimSun" w:eastAsia="SimSun" w:cs="SimSun"/>
          <w:sz w:val="19"/>
          <w:szCs w:val="19"/>
          <w:spacing w:val="51"/>
        </w:rPr>
        <w:t xml:space="preserve"> </w:t>
      </w:r>
      <w:r>
        <w:rPr>
          <w:rFonts w:ascii="SimSun" w:hAnsi="SimSun" w:eastAsia="SimSun" w:cs="SimSun"/>
          <w:sz w:val="19"/>
          <w:szCs w:val="19"/>
          <w:spacing w:val="13"/>
        </w:rPr>
        <w:t>合酶的</w:t>
      </w:r>
      <w:r>
        <w:rPr>
          <w:rFonts w:ascii="SimSun" w:hAnsi="SimSun" w:eastAsia="SimSun" w:cs="SimSun"/>
          <w:sz w:val="19"/>
          <w:szCs w:val="19"/>
        </w:rPr>
        <w:t xml:space="preserve"> </w:t>
      </w:r>
      <w:r>
        <w:rPr>
          <w:rFonts w:ascii="SimSun" w:hAnsi="SimSun" w:eastAsia="SimSun" w:cs="SimSun"/>
          <w:sz w:val="19"/>
          <w:szCs w:val="19"/>
          <w:spacing w:val="-1"/>
        </w:rPr>
        <w:t>激活剂，精氨酸浓度增高时，尿素合成增加。</w:t>
      </w:r>
    </w:p>
    <w:p>
      <w:pPr>
        <w:ind w:left="399"/>
        <w:spacing w:before="93" w:line="184"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9"/>
        </w:rPr>
        <w:t>精氨酸代琥珀酸合成</w:t>
      </w:r>
      <w:r>
        <w:rPr>
          <w:rFonts w:ascii="SimSun" w:hAnsi="SimSun" w:eastAsia="SimSun" w:cs="SimSun"/>
          <w:sz w:val="19"/>
          <w:szCs w:val="19"/>
          <w:spacing w:val="88"/>
        </w:rPr>
        <w:t xml:space="preserve"> </w:t>
      </w:r>
      <w:r>
        <w:rPr>
          <w:rFonts w:ascii="SimSun" w:hAnsi="SimSun" w:eastAsia="SimSun" w:cs="SimSun"/>
          <w:sz w:val="19"/>
          <w:szCs w:val="19"/>
          <w:spacing w:val="9"/>
        </w:rPr>
        <w:t>酶促进尿素合成参与尿</w:t>
      </w:r>
      <w:r>
        <w:rPr>
          <w:rFonts w:ascii="SimSun" w:hAnsi="SimSun" w:eastAsia="SimSun" w:cs="SimSun"/>
          <w:sz w:val="19"/>
          <w:szCs w:val="19"/>
          <w:spacing w:val="8"/>
        </w:rPr>
        <w:t>素合成的酶系中，精氨酸代琥珀酸合成酶的活</w:t>
      </w:r>
    </w:p>
    <w:p>
      <w:pPr>
        <w:sectPr>
          <w:type w:val="continuous"/>
          <w:pgSz w:w="11260" w:h="15790"/>
          <w:pgMar w:top="400" w:right="543" w:bottom="0" w:left="900" w:header="0" w:footer="0" w:gutter="0"/>
          <w:cols w:equalWidth="0" w:num="1">
            <w:col w:w="9817" w:space="0"/>
          </w:cols>
        </w:sectPr>
        <w:rPr/>
      </w:pPr>
    </w:p>
    <w:p>
      <w:pPr>
        <w:spacing w:line="386" w:lineRule="auto"/>
        <w:rPr>
          <w:rFonts w:ascii="Arial"/>
          <w:sz w:val="21"/>
        </w:rPr>
      </w:pPr>
      <w:r>
        <w:drawing>
          <wp:anchor distT="0" distB="0" distL="0" distR="0" simplePos="0" relativeHeight="251693056" behindDoc="0" locked="0" layoutInCell="0" allowOverlap="1">
            <wp:simplePos x="0" y="0"/>
            <wp:positionH relativeFrom="page">
              <wp:posOffset>419067</wp:posOffset>
            </wp:positionH>
            <wp:positionV relativeFrom="page">
              <wp:posOffset>9309142</wp:posOffset>
            </wp:positionV>
            <wp:extent cx="419138" cy="425430"/>
            <wp:effectExtent l="0" t="0" r="0" b="0"/>
            <wp:wrapNone/>
            <wp:docPr id="34" name="IM 34"/>
            <wp:cNvGraphicFramePr/>
            <a:graphic>
              <a:graphicData uri="http://schemas.openxmlformats.org/drawingml/2006/picture">
                <pic:pic>
                  <pic:nvPicPr>
                    <pic:cNvPr id="34" name="IM 34"/>
                    <pic:cNvPicPr/>
                  </pic:nvPicPr>
                  <pic:blipFill>
                    <a:blip r:embed="rId40"/>
                    <a:stretch>
                      <a:fillRect/>
                    </a:stretch>
                  </pic:blipFill>
                  <pic:spPr>
                    <a:xfrm rot="0">
                      <a:off x="0" y="0"/>
                      <a:ext cx="419138" cy="425430"/>
                    </a:xfrm>
                    <a:prstGeom prst="rect">
                      <a:avLst/>
                    </a:prstGeom>
                  </pic:spPr>
                </pic:pic>
              </a:graphicData>
            </a:graphic>
          </wp:anchor>
        </w:drawing>
      </w:r>
      <w:r/>
    </w:p>
    <w:p>
      <w:pPr>
        <w:ind w:left="32"/>
        <w:spacing w:before="65" w:line="221" w:lineRule="auto"/>
        <w:rPr>
          <w:rFonts w:ascii="SimHei" w:hAnsi="SimHei" w:eastAsia="SimHei" w:cs="SimHei"/>
          <w:sz w:val="20"/>
          <w:szCs w:val="20"/>
        </w:rPr>
      </w:pPr>
      <w:r>
        <w:rPr>
          <w:rFonts w:ascii="SimSun" w:hAnsi="SimSun" w:eastAsia="SimSun" w:cs="SimSun"/>
          <w:sz w:val="20"/>
          <w:szCs w:val="20"/>
          <w:b/>
          <w:bCs/>
          <w:color w:val="002E63"/>
          <w:spacing w:val="-19"/>
          <w:position w:val="-1"/>
        </w:rPr>
        <w:t>186</w:t>
      </w:r>
      <w:r>
        <w:rPr>
          <w:rFonts w:ascii="SimSun" w:hAnsi="SimSun" w:eastAsia="SimSun" w:cs="SimSun"/>
          <w:sz w:val="20"/>
          <w:szCs w:val="20"/>
          <w:color w:val="002E63"/>
          <w:spacing w:val="7"/>
          <w:position w:val="-1"/>
        </w:rPr>
        <w:t xml:space="preserve">       </w:t>
      </w:r>
      <w:r>
        <w:rPr>
          <w:rFonts w:ascii="SimHei" w:hAnsi="SimHei" w:eastAsia="SimHei" w:cs="SimHei"/>
          <w:sz w:val="20"/>
          <w:szCs w:val="20"/>
          <w:b/>
          <w:bCs/>
          <w:color w:val="1E3B60"/>
          <w:spacing w:val="-19"/>
        </w:rPr>
        <w:t>第二篇</w:t>
      </w:r>
      <w:r>
        <w:rPr>
          <w:rFonts w:ascii="SimHei" w:hAnsi="SimHei" w:eastAsia="SimHei" w:cs="SimHei"/>
          <w:sz w:val="20"/>
          <w:szCs w:val="20"/>
          <w:color w:val="1E3B60"/>
          <w:spacing w:val="61"/>
        </w:rPr>
        <w:t xml:space="preserve"> </w:t>
      </w:r>
      <w:r>
        <w:rPr>
          <w:rFonts w:ascii="SimHei" w:hAnsi="SimHei" w:eastAsia="SimHei" w:cs="SimHei"/>
          <w:sz w:val="20"/>
          <w:szCs w:val="20"/>
          <w:b/>
          <w:bCs/>
          <w:color w:val="1E3B60"/>
          <w:spacing w:val="-19"/>
        </w:rPr>
        <w:t>物质代谢及其调节</w:t>
      </w:r>
    </w:p>
    <w:p>
      <w:pPr>
        <w:spacing w:line="248" w:lineRule="auto"/>
        <w:rPr>
          <w:rFonts w:ascii="Arial"/>
          <w:sz w:val="21"/>
        </w:rPr>
      </w:pPr>
      <w:r/>
    </w:p>
    <w:p>
      <w:pPr>
        <w:ind w:left="1050"/>
        <w:spacing w:before="65" w:line="219" w:lineRule="auto"/>
        <w:rPr>
          <w:rFonts w:ascii="SimSun" w:hAnsi="SimSun" w:eastAsia="SimSun" w:cs="SimSun"/>
          <w:sz w:val="20"/>
          <w:szCs w:val="20"/>
        </w:rPr>
      </w:pPr>
      <w:r>
        <w:rPr>
          <w:rFonts w:ascii="SimSun" w:hAnsi="SimSun" w:eastAsia="SimSun" w:cs="SimSun"/>
          <w:sz w:val="20"/>
          <w:szCs w:val="20"/>
          <w:spacing w:val="-8"/>
        </w:rPr>
        <w:t>性最低，是尿素合成启动以后的关键酶，可调节尿素的合成速度。</w:t>
      </w:r>
    </w:p>
    <w:p>
      <w:pPr>
        <w:ind w:left="1442"/>
        <w:spacing w:before="107" w:line="220" w:lineRule="auto"/>
        <w:rPr>
          <w:rFonts w:ascii="SimHei" w:hAnsi="SimHei" w:eastAsia="SimHei" w:cs="SimHei"/>
          <w:sz w:val="20"/>
          <w:szCs w:val="20"/>
        </w:rPr>
      </w:pPr>
      <w:r>
        <w:rPr>
          <w:rFonts w:ascii="SimHei" w:hAnsi="SimHei" w:eastAsia="SimHei" w:cs="SimHei"/>
          <w:sz w:val="20"/>
          <w:szCs w:val="20"/>
          <w:b/>
          <w:bCs/>
          <w:spacing w:val="5"/>
        </w:rPr>
        <w:t>(四)尿素生成障碍可引起高血氨症或氨中毒</w:t>
      </w:r>
    </w:p>
    <w:p>
      <w:pPr>
        <w:ind w:left="1050" w:right="44" w:firstLine="389"/>
        <w:spacing w:before="97" w:line="294" w:lineRule="auto"/>
        <w:jc w:val="both"/>
        <w:rPr>
          <w:rFonts w:ascii="SimSun" w:hAnsi="SimSun" w:eastAsia="SimSun" w:cs="SimSun"/>
          <w:sz w:val="20"/>
          <w:szCs w:val="20"/>
        </w:rPr>
      </w:pPr>
      <w:r>
        <w:rPr>
          <w:rFonts w:ascii="SimSun" w:hAnsi="SimSun" w:eastAsia="SimSun" w:cs="SimSun"/>
          <w:sz w:val="20"/>
          <w:szCs w:val="20"/>
          <w:spacing w:val="-4"/>
        </w:rPr>
        <w:t>在正常生理情况下，血氨的来源与去路保持动态平衡，而氨在肝中</w:t>
      </w:r>
      <w:r>
        <w:rPr>
          <w:rFonts w:ascii="SimSun" w:hAnsi="SimSun" w:eastAsia="SimSun" w:cs="SimSun"/>
          <w:sz w:val="20"/>
          <w:szCs w:val="20"/>
          <w:spacing w:val="-5"/>
        </w:rPr>
        <w:t>合成尿素是维持这种平衡的关</w:t>
      </w:r>
      <w:r>
        <w:rPr>
          <w:rFonts w:ascii="SimSun" w:hAnsi="SimSun" w:eastAsia="SimSun" w:cs="SimSun"/>
          <w:sz w:val="20"/>
          <w:szCs w:val="20"/>
        </w:rPr>
        <w:t xml:space="preserve"> </w:t>
      </w:r>
      <w:r>
        <w:rPr>
          <w:rFonts w:ascii="SimSun" w:hAnsi="SimSun" w:eastAsia="SimSun" w:cs="SimSun"/>
          <w:sz w:val="20"/>
          <w:szCs w:val="20"/>
        </w:rPr>
        <w:t>键。当某种原因，例如肝功能严重损伤或尿素合成相关酶遗传性缺陷时，都可导</w:t>
      </w:r>
      <w:r>
        <w:rPr>
          <w:rFonts w:ascii="SimSun" w:hAnsi="SimSun" w:eastAsia="SimSun" w:cs="SimSun"/>
          <w:sz w:val="20"/>
          <w:szCs w:val="20"/>
          <w:spacing w:val="-1"/>
        </w:rPr>
        <w:t>致尿素合成发生障</w:t>
      </w:r>
      <w:r>
        <w:rPr>
          <w:rFonts w:ascii="SimSun" w:hAnsi="SimSun" w:eastAsia="SimSun" w:cs="SimSun"/>
          <w:sz w:val="20"/>
          <w:szCs w:val="20"/>
        </w:rPr>
        <w:t xml:space="preserve"> </w:t>
      </w:r>
      <w:r>
        <w:rPr>
          <w:rFonts w:ascii="SimSun" w:hAnsi="SimSun" w:eastAsia="SimSun" w:cs="SimSun"/>
          <w:sz w:val="20"/>
          <w:szCs w:val="20"/>
          <w:spacing w:val="-10"/>
        </w:rPr>
        <w:t>碍，血氨浓度升高，称为高血氨症(hyperammonemia)。</w:t>
      </w:r>
      <w:r>
        <w:rPr>
          <w:rFonts w:ascii="SimSun" w:hAnsi="SimSun" w:eastAsia="SimSun" w:cs="SimSun"/>
          <w:sz w:val="20"/>
          <w:szCs w:val="20"/>
          <w:spacing w:val="38"/>
        </w:rPr>
        <w:t xml:space="preserve"> </w:t>
      </w:r>
      <w:r>
        <w:rPr>
          <w:rFonts w:ascii="SimSun" w:hAnsi="SimSun" w:eastAsia="SimSun" w:cs="SimSun"/>
          <w:sz w:val="20"/>
          <w:szCs w:val="20"/>
          <w:spacing w:val="-10"/>
        </w:rPr>
        <w:t>常见的临床症状包括呕吐、厌食、间歇性共济失</w:t>
      </w:r>
      <w:r>
        <w:rPr>
          <w:rFonts w:ascii="SimSun" w:hAnsi="SimSun" w:eastAsia="SimSun" w:cs="SimSun"/>
          <w:sz w:val="20"/>
          <w:szCs w:val="20"/>
        </w:rPr>
        <w:t xml:space="preserve"> </w:t>
      </w:r>
      <w:r>
        <w:rPr>
          <w:rFonts w:ascii="SimSun" w:hAnsi="SimSun" w:eastAsia="SimSun" w:cs="SimSun"/>
          <w:sz w:val="20"/>
          <w:szCs w:val="20"/>
          <w:spacing w:val="-6"/>
        </w:rPr>
        <w:t>调、嗜睡甚至昏迷等。高血氨的毒性作用机制尚不完全清</w:t>
      </w:r>
      <w:r>
        <w:rPr>
          <w:rFonts w:ascii="SimSun" w:hAnsi="SimSun" w:eastAsia="SimSun" w:cs="SimSun"/>
          <w:sz w:val="20"/>
          <w:szCs w:val="20"/>
          <w:spacing w:val="-7"/>
        </w:rPr>
        <w:t>楚。</w:t>
      </w:r>
      <w:r>
        <w:rPr>
          <w:rFonts w:ascii="SimSun" w:hAnsi="SimSun" w:eastAsia="SimSun" w:cs="SimSun"/>
          <w:sz w:val="20"/>
          <w:szCs w:val="20"/>
          <w:spacing w:val="37"/>
        </w:rPr>
        <w:t xml:space="preserve"> </w:t>
      </w:r>
      <w:r>
        <w:rPr>
          <w:rFonts w:ascii="SimSun" w:hAnsi="SimSun" w:eastAsia="SimSun" w:cs="SimSun"/>
          <w:sz w:val="20"/>
          <w:szCs w:val="20"/>
          <w:spacing w:val="-7"/>
        </w:rPr>
        <w:t>一般认为，氨进入脑组织，可与脑中的</w:t>
      </w:r>
      <w:r>
        <w:rPr>
          <w:rFonts w:ascii="SimSun" w:hAnsi="SimSun" w:eastAsia="SimSun" w:cs="SimSun"/>
          <w:sz w:val="20"/>
          <w:szCs w:val="20"/>
        </w:rPr>
        <w:t xml:space="preserve"> </w:t>
      </w:r>
      <w:r>
        <w:rPr>
          <w:rFonts w:ascii="SimSun" w:hAnsi="SimSun" w:eastAsia="SimSun" w:cs="SimSun"/>
          <w:sz w:val="20"/>
          <w:szCs w:val="20"/>
          <w:spacing w:val="-6"/>
        </w:rPr>
        <w:t>α-酮戊二酸结合生成谷氨酸，氨也可与脑中的谷氨酸进一步结合生</w:t>
      </w:r>
      <w:r>
        <w:rPr>
          <w:rFonts w:ascii="SimSun" w:hAnsi="SimSun" w:eastAsia="SimSun" w:cs="SimSun"/>
          <w:sz w:val="20"/>
          <w:szCs w:val="20"/>
          <w:spacing w:val="-7"/>
        </w:rPr>
        <w:t>成谷氨酰胺。高血氨时，脑中氨的</w:t>
      </w:r>
      <w:r>
        <w:rPr>
          <w:rFonts w:ascii="SimSun" w:hAnsi="SimSun" w:eastAsia="SimSun" w:cs="SimSun"/>
          <w:sz w:val="20"/>
          <w:szCs w:val="20"/>
        </w:rPr>
        <w:t xml:space="preserve"> </w:t>
      </w:r>
      <w:r>
        <w:rPr>
          <w:rFonts w:ascii="SimSun" w:hAnsi="SimSun" w:eastAsia="SimSun" w:cs="SimSun"/>
          <w:sz w:val="20"/>
          <w:szCs w:val="20"/>
          <w:spacing w:val="-10"/>
        </w:rPr>
        <w:t>增加可使脑细胞中的α-酮戊二酸减少，导致三羧酸循环减弱，ATP</w:t>
      </w:r>
      <w:r>
        <w:rPr>
          <w:rFonts w:ascii="SimSun" w:hAnsi="SimSun" w:eastAsia="SimSun" w:cs="SimSun"/>
          <w:sz w:val="20"/>
          <w:szCs w:val="20"/>
          <w:spacing w:val="-9"/>
        </w:rPr>
        <w:t xml:space="preserve"> </w:t>
      </w:r>
      <w:r>
        <w:rPr>
          <w:rFonts w:ascii="SimSun" w:hAnsi="SimSun" w:eastAsia="SimSun" w:cs="SimSun"/>
          <w:sz w:val="20"/>
          <w:szCs w:val="20"/>
          <w:spacing w:val="-10"/>
        </w:rPr>
        <w:t>生成减</w:t>
      </w:r>
      <w:r>
        <w:rPr>
          <w:rFonts w:ascii="SimSun" w:hAnsi="SimSun" w:eastAsia="SimSun" w:cs="SimSun"/>
          <w:sz w:val="20"/>
          <w:szCs w:val="20"/>
          <w:spacing w:val="-11"/>
        </w:rPr>
        <w:t>少，引起大脑功能障碍，严重</w:t>
      </w:r>
      <w:r>
        <w:rPr>
          <w:rFonts w:ascii="SimSun" w:hAnsi="SimSun" w:eastAsia="SimSun" w:cs="SimSun"/>
          <w:sz w:val="20"/>
          <w:szCs w:val="20"/>
        </w:rPr>
        <w:t xml:space="preserve"> </w:t>
      </w:r>
      <w:r>
        <w:rPr>
          <w:rFonts w:ascii="SimSun" w:hAnsi="SimSun" w:eastAsia="SimSun" w:cs="SimSun"/>
          <w:sz w:val="20"/>
          <w:szCs w:val="20"/>
          <w:spacing w:val="5"/>
        </w:rPr>
        <w:t>时可发生昏迷(称为肝性脑病)。另一种可能性是谷氨酸、谷氨酰胺增多，渗透压增大引起脑水肿</w:t>
      </w:r>
      <w:r>
        <w:rPr>
          <w:rFonts w:ascii="SimSun" w:hAnsi="SimSun" w:eastAsia="SimSun" w:cs="SimSun"/>
          <w:sz w:val="20"/>
          <w:szCs w:val="20"/>
          <w:spacing w:val="2"/>
        </w:rPr>
        <w:t xml:space="preserve"> </w:t>
      </w:r>
      <w:r>
        <w:rPr>
          <w:rFonts w:ascii="SimSun" w:hAnsi="SimSun" w:eastAsia="SimSun" w:cs="SimSun"/>
          <w:sz w:val="20"/>
          <w:szCs w:val="20"/>
          <w:spacing w:val="-9"/>
        </w:rPr>
        <w:t>所致。</w:t>
      </w:r>
    </w:p>
    <w:p>
      <w:pPr>
        <w:spacing w:line="337" w:lineRule="auto"/>
        <w:rPr>
          <w:rFonts w:ascii="Arial"/>
          <w:sz w:val="21"/>
        </w:rPr>
      </w:pPr>
      <w:r/>
    </w:p>
    <w:p>
      <w:pPr>
        <w:ind w:left="3584"/>
        <w:spacing w:before="98" w:line="220"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40"/>
        </w:rPr>
        <w:t xml:space="preserve"> </w:t>
      </w:r>
      <w:r>
        <w:rPr>
          <w:rFonts w:ascii="SimHei" w:hAnsi="SimHei" w:eastAsia="SimHei" w:cs="SimHei"/>
          <w:sz w:val="30"/>
          <w:szCs w:val="30"/>
          <w:b/>
          <w:bCs/>
          <w:spacing w:val="-6"/>
        </w:rPr>
        <w:t>个别氨基酸的代谢</w:t>
      </w:r>
    </w:p>
    <w:p>
      <w:pPr>
        <w:spacing w:line="289" w:lineRule="auto"/>
        <w:rPr>
          <w:rFonts w:ascii="Arial"/>
          <w:sz w:val="21"/>
        </w:rPr>
      </w:pPr>
      <w:r/>
    </w:p>
    <w:p>
      <w:pPr>
        <w:ind w:left="1050" w:right="89" w:firstLine="389"/>
        <w:spacing w:before="65" w:line="266" w:lineRule="auto"/>
        <w:rPr>
          <w:rFonts w:ascii="SimSun" w:hAnsi="SimSun" w:eastAsia="SimSun" w:cs="SimSun"/>
          <w:sz w:val="20"/>
          <w:szCs w:val="20"/>
        </w:rPr>
      </w:pPr>
      <w:r>
        <w:rPr>
          <w:rFonts w:ascii="SimSun" w:hAnsi="SimSun" w:eastAsia="SimSun" w:cs="SimSun"/>
          <w:sz w:val="20"/>
          <w:szCs w:val="20"/>
          <w:spacing w:val="-4"/>
        </w:rPr>
        <w:t>氨基酸的分解代谢除共有代谢途径外，因其侧链不同，有些氨基酸还</w:t>
      </w:r>
      <w:r>
        <w:rPr>
          <w:rFonts w:ascii="SimSun" w:hAnsi="SimSun" w:eastAsia="SimSun" w:cs="SimSun"/>
          <w:sz w:val="20"/>
          <w:szCs w:val="20"/>
          <w:spacing w:val="-5"/>
        </w:rPr>
        <w:t>存在特殊的代谢途径，并具</w:t>
      </w:r>
      <w:r>
        <w:rPr>
          <w:rFonts w:ascii="SimSun" w:hAnsi="SimSun" w:eastAsia="SimSun" w:cs="SimSun"/>
          <w:sz w:val="20"/>
          <w:szCs w:val="20"/>
        </w:rPr>
        <w:t xml:space="preserve"> </w:t>
      </w:r>
      <w:r>
        <w:rPr>
          <w:rFonts w:ascii="SimSun" w:hAnsi="SimSun" w:eastAsia="SimSun" w:cs="SimSun"/>
          <w:sz w:val="20"/>
          <w:szCs w:val="20"/>
          <w:spacing w:val="-1"/>
        </w:rPr>
        <w:t>有重要的生理意义。本节仅对几种重要的氨基酸代谢</w:t>
      </w:r>
      <w:r>
        <w:rPr>
          <w:rFonts w:ascii="SimSun" w:hAnsi="SimSun" w:eastAsia="SimSun" w:cs="SimSun"/>
          <w:sz w:val="20"/>
          <w:szCs w:val="20"/>
          <w:spacing w:val="-2"/>
        </w:rPr>
        <w:t>途径进行描述。</w:t>
      </w:r>
    </w:p>
    <w:p>
      <w:pPr>
        <w:ind w:left="1443"/>
        <w:spacing w:before="270" w:line="220" w:lineRule="auto"/>
        <w:outlineLvl w:val="1"/>
        <w:rPr>
          <w:rFonts w:ascii="SimHei" w:hAnsi="SimHei" w:eastAsia="SimHei" w:cs="SimHei"/>
          <w:sz w:val="24"/>
          <w:szCs w:val="24"/>
        </w:rPr>
      </w:pPr>
      <w:r>
        <w:rPr>
          <w:rFonts w:ascii="SimHei" w:hAnsi="SimHei" w:eastAsia="SimHei" w:cs="SimHei"/>
          <w:sz w:val="24"/>
          <w:szCs w:val="24"/>
          <w:b/>
          <w:bCs/>
          <w:color w:val="002E64"/>
          <w:spacing w:val="-5"/>
        </w:rPr>
        <w:t>一、氨基酸脱羧基作用需要脱羧酶催化</w:t>
      </w:r>
    </w:p>
    <w:p>
      <w:pPr>
        <w:ind w:left="1050" w:right="70" w:firstLine="389"/>
        <w:spacing w:before="234" w:line="303" w:lineRule="auto"/>
        <w:jc w:val="both"/>
        <w:rPr>
          <w:rFonts w:ascii="SimSun" w:hAnsi="SimSun" w:eastAsia="SimSun" w:cs="SimSun"/>
          <w:sz w:val="20"/>
          <w:szCs w:val="20"/>
        </w:rPr>
      </w:pPr>
      <w:r>
        <w:rPr>
          <w:rFonts w:ascii="SimSun" w:hAnsi="SimSun" w:eastAsia="SimSun" w:cs="SimSun"/>
          <w:sz w:val="20"/>
          <w:szCs w:val="20"/>
          <w:spacing w:val="-1"/>
        </w:rPr>
        <w:t>有些氨基酸</w:t>
      </w:r>
      <w:r>
        <w:rPr>
          <w:rFonts w:ascii="SimSun" w:hAnsi="SimSun" w:eastAsia="SimSun" w:cs="SimSun"/>
          <w:sz w:val="20"/>
          <w:szCs w:val="20"/>
          <w:spacing w:val="-2"/>
        </w:rPr>
        <w:t>可通过脱羧基作用(</w:t>
      </w:r>
      <w:r>
        <w:rPr>
          <w:rFonts w:ascii="SimSun" w:hAnsi="SimSun" w:eastAsia="SimSun" w:cs="SimSun"/>
          <w:sz w:val="20"/>
          <w:szCs w:val="20"/>
          <w:spacing w:val="-1"/>
        </w:rPr>
        <w:t>decarboxylation</w:t>
      </w:r>
      <w:r>
        <w:rPr>
          <w:rFonts w:ascii="SimSun" w:hAnsi="SimSun" w:eastAsia="SimSun" w:cs="SimSun"/>
          <w:sz w:val="20"/>
          <w:szCs w:val="20"/>
          <w:spacing w:val="-2"/>
        </w:rPr>
        <w:t>)生成相应的胺类。催化脱羧基反应的酶称为脱</w:t>
      </w:r>
      <w:r>
        <w:rPr>
          <w:rFonts w:ascii="SimSun" w:hAnsi="SimSun" w:eastAsia="SimSun" w:cs="SimSun"/>
          <w:sz w:val="20"/>
          <w:szCs w:val="20"/>
        </w:rPr>
        <w:t xml:space="preserve"> </w:t>
      </w:r>
      <w:r>
        <w:rPr>
          <w:rFonts w:ascii="SimSun" w:hAnsi="SimSun" w:eastAsia="SimSun" w:cs="SimSun"/>
          <w:sz w:val="20"/>
          <w:szCs w:val="20"/>
          <w:spacing w:val="-3"/>
        </w:rPr>
        <w:t>羧酶(decarboxylase),氨基酸脱羧酶的辅酶是磷酸吡哆醛。体内胺</w:t>
      </w:r>
      <w:r>
        <w:rPr>
          <w:rFonts w:ascii="SimSun" w:hAnsi="SimSun" w:eastAsia="SimSun" w:cs="SimSun"/>
          <w:sz w:val="20"/>
          <w:szCs w:val="20"/>
          <w:spacing w:val="-4"/>
        </w:rPr>
        <w:t>类含量虽然不高，但具有重要的生</w:t>
      </w:r>
      <w:r>
        <w:rPr>
          <w:rFonts w:ascii="SimSun" w:hAnsi="SimSun" w:eastAsia="SimSun" w:cs="SimSun"/>
          <w:sz w:val="20"/>
          <w:szCs w:val="20"/>
        </w:rPr>
        <w:t xml:space="preserve"> </w:t>
      </w:r>
      <w:r>
        <w:rPr>
          <w:rFonts w:ascii="SimSun" w:hAnsi="SimSun" w:eastAsia="SimSun" w:cs="SimSun"/>
          <w:sz w:val="20"/>
          <w:szCs w:val="20"/>
          <w:spacing w:val="-3"/>
        </w:rPr>
        <w:t>理功能。细胞内广泛存在的胺氧化酶(amine</w:t>
      </w:r>
      <w:r>
        <w:rPr>
          <w:rFonts w:ascii="SimSun" w:hAnsi="SimSun" w:eastAsia="SimSun" w:cs="SimSun"/>
          <w:sz w:val="20"/>
          <w:szCs w:val="20"/>
          <w:spacing w:val="1"/>
        </w:rPr>
        <w:t xml:space="preserve"> </w:t>
      </w:r>
      <w:r>
        <w:rPr>
          <w:rFonts w:ascii="SimSun" w:hAnsi="SimSun" w:eastAsia="SimSun" w:cs="SimSun"/>
          <w:sz w:val="20"/>
          <w:szCs w:val="20"/>
          <w:spacing w:val="-3"/>
        </w:rPr>
        <w:t>oxidase)能将胺氧化</w:t>
      </w:r>
      <w:r>
        <w:rPr>
          <w:rFonts w:ascii="SimSun" w:hAnsi="SimSun" w:eastAsia="SimSun" w:cs="SimSun"/>
          <w:sz w:val="20"/>
          <w:szCs w:val="20"/>
          <w:spacing w:val="-4"/>
        </w:rPr>
        <w:t>成相应的醛、</w:t>
      </w:r>
      <w:r>
        <w:rPr>
          <w:rFonts w:ascii="SimSun" w:hAnsi="SimSun" w:eastAsia="SimSun" w:cs="SimSun"/>
          <w:sz w:val="20"/>
          <w:szCs w:val="20"/>
          <w:spacing w:val="-3"/>
        </w:rPr>
        <w:t>NH</w:t>
      </w:r>
      <w:r>
        <w:rPr>
          <w:rFonts w:ascii="Calibri" w:hAnsi="Calibri" w:eastAsia="Calibri" w:cs="Calibri"/>
          <w:sz w:val="20"/>
          <w:szCs w:val="20"/>
          <w:spacing w:val="-4"/>
        </w:rPr>
        <w:t>₃</w:t>
      </w:r>
      <w:r>
        <w:rPr>
          <w:rFonts w:ascii="Calibri" w:hAnsi="Calibri" w:eastAsia="Calibri" w:cs="Calibri"/>
          <w:sz w:val="20"/>
          <w:szCs w:val="20"/>
          <w:spacing w:val="39"/>
          <w:w w:val="101"/>
        </w:rPr>
        <w:t xml:space="preserve"> </w:t>
      </w:r>
      <w:r>
        <w:rPr>
          <w:rFonts w:ascii="SimSun" w:hAnsi="SimSun" w:eastAsia="SimSun" w:cs="SimSun"/>
          <w:sz w:val="20"/>
          <w:szCs w:val="20"/>
          <w:spacing w:val="-4"/>
        </w:rPr>
        <w:t>和</w:t>
      </w:r>
      <w:r>
        <w:rPr>
          <w:rFonts w:ascii="SimSun" w:hAnsi="SimSun" w:eastAsia="SimSun" w:cs="SimSun"/>
          <w:sz w:val="20"/>
          <w:szCs w:val="20"/>
          <w:spacing w:val="-42"/>
        </w:rPr>
        <w:t xml:space="preserve"> </w:t>
      </w:r>
      <w:r>
        <w:rPr>
          <w:rFonts w:ascii="SimSun" w:hAnsi="SimSun" w:eastAsia="SimSun" w:cs="SimSun"/>
          <w:sz w:val="20"/>
          <w:szCs w:val="20"/>
          <w:spacing w:val="-4"/>
        </w:rPr>
        <w:t>H</w:t>
      </w:r>
      <w:r>
        <w:rPr>
          <w:rFonts w:ascii="Calibri" w:hAnsi="Calibri" w:eastAsia="Calibri" w:cs="Calibri"/>
          <w:sz w:val="20"/>
          <w:szCs w:val="20"/>
          <w:spacing w:val="-4"/>
        </w:rPr>
        <w:t>₂</w:t>
      </w:r>
      <w:r>
        <w:rPr>
          <w:rFonts w:ascii="SimSun" w:hAnsi="SimSun" w:eastAsia="SimSun" w:cs="SimSun"/>
          <w:sz w:val="20"/>
          <w:szCs w:val="20"/>
          <w:spacing w:val="-4"/>
        </w:rPr>
        <w:t>O</w:t>
      </w:r>
      <w:r>
        <w:rPr>
          <w:rFonts w:ascii="Calibri" w:hAnsi="Calibri" w:eastAsia="Calibri" w:cs="Calibri"/>
          <w:sz w:val="20"/>
          <w:szCs w:val="20"/>
          <w:spacing w:val="-4"/>
        </w:rPr>
        <w:t>₂</w:t>
      </w:r>
      <w:r>
        <w:rPr>
          <w:rFonts w:ascii="Calibri" w:hAnsi="Calibri" w:eastAsia="Calibri" w:cs="Calibri"/>
          <w:sz w:val="20"/>
          <w:szCs w:val="20"/>
          <w:spacing w:val="-17"/>
        </w:rPr>
        <w:t xml:space="preserve"> </w:t>
      </w:r>
      <w:r>
        <w:rPr>
          <w:rFonts w:ascii="SimSun" w:hAnsi="SimSun" w:eastAsia="SimSun" w:cs="SimSun"/>
          <w:sz w:val="20"/>
          <w:szCs w:val="20"/>
          <w:spacing w:val="-4"/>
        </w:rPr>
        <w:t>。</w:t>
      </w:r>
      <w:r>
        <w:rPr>
          <w:rFonts w:ascii="SimSun" w:hAnsi="SimSun" w:eastAsia="SimSun" w:cs="SimSun"/>
          <w:sz w:val="20"/>
          <w:szCs w:val="20"/>
          <w:spacing w:val="9"/>
        </w:rPr>
        <w:t xml:space="preserve"> </w:t>
      </w:r>
      <w:r>
        <w:rPr>
          <w:rFonts w:ascii="SimSun" w:hAnsi="SimSun" w:eastAsia="SimSun" w:cs="SimSun"/>
          <w:sz w:val="20"/>
          <w:szCs w:val="20"/>
          <w:spacing w:val="-4"/>
        </w:rPr>
        <w:t>醛类可</w:t>
      </w:r>
      <w:r>
        <w:rPr>
          <w:rFonts w:ascii="SimSun" w:hAnsi="SimSun" w:eastAsia="SimSun" w:cs="SimSun"/>
          <w:sz w:val="20"/>
          <w:szCs w:val="20"/>
        </w:rPr>
        <w:t xml:space="preserve"> </w:t>
      </w:r>
      <w:r>
        <w:rPr>
          <w:rFonts w:ascii="SimSun" w:hAnsi="SimSun" w:eastAsia="SimSun" w:cs="SimSun"/>
          <w:sz w:val="20"/>
          <w:szCs w:val="20"/>
          <w:spacing w:val="-3"/>
        </w:rPr>
        <w:t>继续氧化成羧酸，羧酸再氧化成CO</w:t>
      </w:r>
      <w:r>
        <w:rPr>
          <w:rFonts w:ascii="Calibri" w:hAnsi="Calibri" w:eastAsia="Calibri" w:cs="Calibri"/>
          <w:sz w:val="20"/>
          <w:szCs w:val="20"/>
          <w:spacing w:val="-3"/>
        </w:rPr>
        <w:t>₂</w:t>
      </w:r>
      <w:r>
        <w:rPr>
          <w:rFonts w:ascii="Calibri" w:hAnsi="Calibri" w:eastAsia="Calibri" w:cs="Calibri"/>
          <w:sz w:val="20"/>
          <w:szCs w:val="20"/>
          <w:spacing w:val="34"/>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3"/>
        </w:rPr>
        <w:t>H</w:t>
      </w:r>
      <w:r>
        <w:rPr>
          <w:rFonts w:ascii="Calibri" w:hAnsi="Calibri" w:eastAsia="Calibri" w:cs="Calibri"/>
          <w:sz w:val="20"/>
          <w:szCs w:val="20"/>
          <w:spacing w:val="-3"/>
        </w:rPr>
        <w:t>₂</w:t>
      </w:r>
      <w:r>
        <w:rPr>
          <w:rFonts w:ascii="SimSun" w:hAnsi="SimSun" w:eastAsia="SimSun" w:cs="SimSun"/>
          <w:sz w:val="20"/>
          <w:szCs w:val="20"/>
          <w:spacing w:val="-3"/>
        </w:rPr>
        <w:t>O</w:t>
      </w:r>
      <w:r>
        <w:rPr>
          <w:rFonts w:ascii="SimSun" w:hAnsi="SimSun" w:eastAsia="SimSun" w:cs="SimSun"/>
          <w:sz w:val="20"/>
          <w:szCs w:val="20"/>
          <w:spacing w:val="26"/>
        </w:rPr>
        <w:t xml:space="preserve"> </w:t>
      </w:r>
      <w:r>
        <w:rPr>
          <w:rFonts w:ascii="SimSun" w:hAnsi="SimSun" w:eastAsia="SimSun" w:cs="SimSun"/>
          <w:sz w:val="20"/>
          <w:szCs w:val="20"/>
          <w:spacing w:val="-3"/>
        </w:rPr>
        <w:t>或随尿</w:t>
      </w:r>
      <w:r>
        <w:rPr>
          <w:rFonts w:ascii="SimSun" w:hAnsi="SimSun" w:eastAsia="SimSun" w:cs="SimSun"/>
          <w:sz w:val="20"/>
          <w:szCs w:val="20"/>
          <w:spacing w:val="-4"/>
        </w:rPr>
        <w:t>排出，从而避免胺类的蓄积。胺氧化酶属于黄素蛋</w:t>
      </w:r>
      <w:r>
        <w:rPr>
          <w:rFonts w:ascii="SimSun" w:hAnsi="SimSun" w:eastAsia="SimSun" w:cs="SimSun"/>
          <w:sz w:val="20"/>
          <w:szCs w:val="20"/>
        </w:rPr>
        <w:t xml:space="preserve"> </w:t>
      </w:r>
      <w:r>
        <w:rPr>
          <w:rFonts w:ascii="SimSun" w:hAnsi="SimSun" w:eastAsia="SimSun" w:cs="SimSun"/>
          <w:sz w:val="20"/>
          <w:szCs w:val="20"/>
          <w:spacing w:val="-2"/>
        </w:rPr>
        <w:t>白，在肝中活性最高。</w:t>
      </w:r>
    </w:p>
    <w:p>
      <w:pPr>
        <w:spacing w:line="262" w:lineRule="auto"/>
        <w:rPr>
          <w:rFonts w:ascii="Arial"/>
          <w:sz w:val="21"/>
        </w:rPr>
      </w:pPr>
      <w:r/>
    </w:p>
    <w:p>
      <w:pPr>
        <w:ind w:firstLine="2240"/>
        <w:spacing w:before="1" w:line="930" w:lineRule="exact"/>
        <w:textAlignment w:val="center"/>
        <w:rPr/>
      </w:pPr>
      <w:r>
        <w:drawing>
          <wp:inline distT="0" distB="0" distL="0" distR="0">
            <wp:extent cx="3994117" cy="590569"/>
            <wp:effectExtent l="0" t="0" r="0" b="0"/>
            <wp:docPr id="35" name="IM 35"/>
            <wp:cNvGraphicFramePr/>
            <a:graphic>
              <a:graphicData uri="http://schemas.openxmlformats.org/drawingml/2006/picture">
                <pic:pic>
                  <pic:nvPicPr>
                    <pic:cNvPr id="35" name="IM 35"/>
                    <pic:cNvPicPr/>
                  </pic:nvPicPr>
                  <pic:blipFill>
                    <a:blip r:embed="rId41"/>
                    <a:stretch>
                      <a:fillRect/>
                    </a:stretch>
                  </pic:blipFill>
                  <pic:spPr>
                    <a:xfrm rot="0">
                      <a:off x="0" y="0"/>
                      <a:ext cx="3994117" cy="590569"/>
                    </a:xfrm>
                    <a:prstGeom prst="rect">
                      <a:avLst/>
                    </a:prstGeom>
                  </pic:spPr>
                </pic:pic>
              </a:graphicData>
            </a:graphic>
          </wp:inline>
        </w:drawing>
      </w:r>
    </w:p>
    <w:p>
      <w:pPr>
        <w:spacing w:line="285" w:lineRule="auto"/>
        <w:rPr>
          <w:rFonts w:ascii="Arial"/>
          <w:sz w:val="21"/>
        </w:rPr>
      </w:pPr>
      <w:r/>
    </w:p>
    <w:p>
      <w:pPr>
        <w:ind w:left="1442"/>
        <w:spacing w:before="66" w:line="219" w:lineRule="auto"/>
        <w:rPr>
          <w:rFonts w:ascii="SimHei" w:hAnsi="SimHei" w:eastAsia="SimHei" w:cs="SimHei"/>
          <w:sz w:val="20"/>
          <w:szCs w:val="20"/>
        </w:rPr>
      </w:pPr>
      <w:r>
        <w:rPr>
          <w:rFonts w:ascii="SimHei" w:hAnsi="SimHei" w:eastAsia="SimHei" w:cs="SimHei"/>
          <w:sz w:val="20"/>
          <w:szCs w:val="20"/>
          <w:b/>
          <w:bCs/>
          <w:spacing w:val="1"/>
        </w:rPr>
        <w:t>(一)谷氨酸脱羧生成γ-氨基丁酸</w:t>
      </w:r>
    </w:p>
    <w:p>
      <w:pPr>
        <w:ind w:left="1050" w:right="89" w:firstLine="389"/>
        <w:spacing w:before="82" w:line="272" w:lineRule="auto"/>
        <w:jc w:val="both"/>
        <w:rPr>
          <w:rFonts w:ascii="SimSun" w:hAnsi="SimSun" w:eastAsia="SimSun" w:cs="SimSun"/>
          <w:sz w:val="20"/>
          <w:szCs w:val="20"/>
        </w:rPr>
      </w:pPr>
      <w:r>
        <w:rPr>
          <w:rFonts w:ascii="SimSun" w:hAnsi="SimSun" w:eastAsia="SimSun" w:cs="SimSun"/>
          <w:sz w:val="20"/>
          <w:szCs w:val="20"/>
          <w:spacing w:val="-7"/>
        </w:rPr>
        <w:t>谷氨酸由L-谷氨酸脱羧酶催化脱去羧基生成γ-氨基丁酸(γ-aminobutyric</w:t>
      </w:r>
      <w:r>
        <w:rPr>
          <w:rFonts w:ascii="SimSun" w:hAnsi="SimSun" w:eastAsia="SimSun" w:cs="SimSun"/>
          <w:sz w:val="20"/>
          <w:szCs w:val="20"/>
          <w:spacing w:val="18"/>
        </w:rPr>
        <w:t xml:space="preserve"> </w:t>
      </w:r>
      <w:r>
        <w:rPr>
          <w:rFonts w:ascii="SimSun" w:hAnsi="SimSun" w:eastAsia="SimSun" w:cs="SimSun"/>
          <w:sz w:val="20"/>
          <w:szCs w:val="20"/>
          <w:spacing w:val="-7"/>
        </w:rPr>
        <w:t>acid,GABA)。L-谷氨酸</w:t>
      </w:r>
      <w:r>
        <w:rPr>
          <w:rFonts w:ascii="SimSun" w:hAnsi="SimSun" w:eastAsia="SimSun" w:cs="SimSun"/>
          <w:sz w:val="20"/>
          <w:szCs w:val="20"/>
        </w:rPr>
        <w:t xml:space="preserve"> </w:t>
      </w:r>
      <w:r>
        <w:rPr>
          <w:rFonts w:ascii="SimSun" w:hAnsi="SimSun" w:eastAsia="SimSun" w:cs="SimSun"/>
          <w:sz w:val="20"/>
          <w:szCs w:val="20"/>
          <w:spacing w:val="-3"/>
        </w:rPr>
        <w:t>脱羧酶在脑及肾组织中活性很高，因而γ-氨基丁酸在脑组织中的</w:t>
      </w:r>
      <w:r>
        <w:rPr>
          <w:rFonts w:ascii="SimSun" w:hAnsi="SimSun" w:eastAsia="SimSun" w:cs="SimSun"/>
          <w:sz w:val="20"/>
          <w:szCs w:val="20"/>
          <w:spacing w:val="-4"/>
        </w:rPr>
        <w:t>浓度较高。</w:t>
      </w:r>
      <w:r>
        <w:rPr>
          <w:rFonts w:ascii="SimSun" w:hAnsi="SimSun" w:eastAsia="SimSun" w:cs="SimSun"/>
          <w:sz w:val="20"/>
          <w:szCs w:val="20"/>
          <w:spacing w:val="-11"/>
        </w:rPr>
        <w:t xml:space="preserve"> </w:t>
      </w:r>
      <w:r>
        <w:rPr>
          <w:rFonts w:ascii="SimSun" w:hAnsi="SimSun" w:eastAsia="SimSun" w:cs="SimSun"/>
          <w:sz w:val="20"/>
          <w:szCs w:val="20"/>
          <w:spacing w:val="-3"/>
        </w:rPr>
        <w:t>GABA</w:t>
      </w:r>
      <w:r>
        <w:rPr>
          <w:rFonts w:ascii="SimSun" w:hAnsi="SimSun" w:eastAsia="SimSun" w:cs="SimSun"/>
          <w:sz w:val="20"/>
          <w:szCs w:val="20"/>
          <w:spacing w:val="65"/>
        </w:rPr>
        <w:t xml:space="preserve"> </w:t>
      </w:r>
      <w:r>
        <w:rPr>
          <w:rFonts w:ascii="SimSun" w:hAnsi="SimSun" w:eastAsia="SimSun" w:cs="SimSun"/>
          <w:sz w:val="20"/>
          <w:szCs w:val="20"/>
          <w:spacing w:val="-4"/>
        </w:rPr>
        <w:t>是抑制性神经递</w:t>
      </w:r>
      <w:r>
        <w:rPr>
          <w:rFonts w:ascii="SimSun" w:hAnsi="SimSun" w:eastAsia="SimSun" w:cs="SimSun"/>
          <w:sz w:val="20"/>
          <w:szCs w:val="20"/>
        </w:rPr>
        <w:t xml:space="preserve"> </w:t>
      </w:r>
      <w:r>
        <w:rPr>
          <w:rFonts w:ascii="SimSun" w:hAnsi="SimSun" w:eastAsia="SimSun" w:cs="SimSun"/>
          <w:sz w:val="20"/>
          <w:szCs w:val="20"/>
          <w:spacing w:val="-9"/>
        </w:rPr>
        <w:t>质，对中枢神经有抑制作用。</w:t>
      </w:r>
    </w:p>
    <w:p>
      <w:pPr>
        <w:spacing w:line="262" w:lineRule="auto"/>
        <w:rPr>
          <w:rFonts w:ascii="Arial"/>
          <w:sz w:val="21"/>
        </w:rPr>
      </w:pPr>
      <w:r/>
    </w:p>
    <w:p>
      <w:pPr>
        <w:ind w:firstLine="3960"/>
        <w:spacing w:line="1340" w:lineRule="exact"/>
        <w:textAlignment w:val="center"/>
        <w:rPr/>
      </w:pPr>
      <w:r>
        <w:drawing>
          <wp:inline distT="0" distB="0" distL="0" distR="0">
            <wp:extent cx="1816124" cy="850861"/>
            <wp:effectExtent l="0" t="0" r="0" b="0"/>
            <wp:docPr id="36" name="IM 36"/>
            <wp:cNvGraphicFramePr/>
            <a:graphic>
              <a:graphicData uri="http://schemas.openxmlformats.org/drawingml/2006/picture">
                <pic:pic>
                  <pic:nvPicPr>
                    <pic:cNvPr id="36" name="IM 36"/>
                    <pic:cNvPicPr/>
                  </pic:nvPicPr>
                  <pic:blipFill>
                    <a:blip r:embed="rId42"/>
                    <a:stretch>
                      <a:fillRect/>
                    </a:stretch>
                  </pic:blipFill>
                  <pic:spPr>
                    <a:xfrm rot="0">
                      <a:off x="0" y="0"/>
                      <a:ext cx="1816124" cy="850861"/>
                    </a:xfrm>
                    <a:prstGeom prst="rect">
                      <a:avLst/>
                    </a:prstGeom>
                  </pic:spPr>
                </pic:pic>
              </a:graphicData>
            </a:graphic>
          </wp:inline>
        </w:drawing>
      </w:r>
    </w:p>
    <w:p>
      <w:pPr>
        <w:spacing w:line="325" w:lineRule="auto"/>
        <w:rPr>
          <w:rFonts w:ascii="Arial"/>
          <w:sz w:val="21"/>
        </w:rPr>
      </w:pPr>
      <w:r/>
    </w:p>
    <w:p>
      <w:pPr>
        <w:ind w:left="1442"/>
        <w:spacing w:before="66" w:line="220" w:lineRule="auto"/>
        <w:rPr>
          <w:rFonts w:ascii="SimHei" w:hAnsi="SimHei" w:eastAsia="SimHei" w:cs="SimHei"/>
          <w:sz w:val="20"/>
          <w:szCs w:val="20"/>
        </w:rPr>
      </w:pPr>
      <w:r>
        <w:rPr>
          <w:rFonts w:ascii="SimHei" w:hAnsi="SimHei" w:eastAsia="SimHei" w:cs="SimHei"/>
          <w:sz w:val="20"/>
          <w:szCs w:val="20"/>
          <w:b/>
          <w:bCs/>
          <w:spacing w:val="10"/>
        </w:rPr>
        <w:t>(二)组氨酸脱羧生成组胺</w:t>
      </w:r>
    </w:p>
    <w:p>
      <w:pPr>
        <w:ind w:left="1050" w:firstLine="389"/>
        <w:spacing w:before="96" w:line="257" w:lineRule="auto"/>
        <w:rPr>
          <w:rFonts w:ascii="SimSun" w:hAnsi="SimSun" w:eastAsia="SimSun" w:cs="SimSun"/>
          <w:sz w:val="20"/>
          <w:szCs w:val="20"/>
        </w:rPr>
      </w:pPr>
      <w:r>
        <w:rPr>
          <w:rFonts w:ascii="SimSun" w:hAnsi="SimSun" w:eastAsia="SimSun" w:cs="SimSun"/>
          <w:sz w:val="20"/>
          <w:szCs w:val="20"/>
          <w:spacing w:val="-9"/>
        </w:rPr>
        <w:t>组氨酸由组氨酸脱羧酶催化脱去羧基生成组胺(histamine)。</w:t>
      </w:r>
      <w:r>
        <w:rPr>
          <w:rFonts w:ascii="SimSun" w:hAnsi="SimSun" w:eastAsia="SimSun" w:cs="SimSun"/>
          <w:sz w:val="20"/>
          <w:szCs w:val="20"/>
          <w:spacing w:val="-44"/>
        </w:rPr>
        <w:t xml:space="preserve"> </w:t>
      </w:r>
      <w:r>
        <w:rPr>
          <w:rFonts w:ascii="SimSun" w:hAnsi="SimSun" w:eastAsia="SimSun" w:cs="SimSun"/>
          <w:sz w:val="20"/>
          <w:szCs w:val="20"/>
          <w:spacing w:val="-9"/>
        </w:rPr>
        <w:t>组胺在体内分布广泛，乳</w:t>
      </w:r>
      <w:r>
        <w:rPr>
          <w:rFonts w:ascii="SimSun" w:hAnsi="SimSun" w:eastAsia="SimSun" w:cs="SimSun"/>
          <w:sz w:val="20"/>
          <w:szCs w:val="20"/>
          <w:spacing w:val="-10"/>
        </w:rPr>
        <w:t>腺、肺、肝、</w:t>
      </w:r>
      <w:r>
        <w:rPr>
          <w:rFonts w:ascii="SimSun" w:hAnsi="SimSun" w:eastAsia="SimSun" w:cs="SimSun"/>
          <w:sz w:val="20"/>
          <w:szCs w:val="20"/>
        </w:rPr>
        <w:t xml:space="preserve"> </w:t>
      </w:r>
      <w:r>
        <w:rPr>
          <w:rFonts w:ascii="SimSun" w:hAnsi="SimSun" w:eastAsia="SimSun" w:cs="SimSun"/>
          <w:sz w:val="20"/>
          <w:szCs w:val="20"/>
          <w:spacing w:val="-6"/>
        </w:rPr>
        <w:t>肌及胃黏膜中含量较高，主要存在于肥大细胞中。</w:t>
      </w:r>
    </w:p>
    <w:p>
      <w:pPr>
        <w:ind w:left="1050" w:right="109" w:firstLine="389"/>
        <w:spacing w:before="115" w:line="252" w:lineRule="auto"/>
        <w:rPr>
          <w:rFonts w:ascii="SimSun" w:hAnsi="SimSun" w:eastAsia="SimSun" w:cs="SimSun"/>
          <w:sz w:val="20"/>
          <w:szCs w:val="20"/>
        </w:rPr>
      </w:pPr>
      <w:r>
        <w:pict>
          <v:shape id="_x0000_s45" style="position:absolute;margin-left:24.0028pt;margin-top:24.1679pt;mso-position-vertical-relative:text;mso-position-horizontal-relative:text;width:18.05pt;height:13pt;z-index:251694080;" filled="false" stroked="false" type="#_x0000_t202">
            <v:fill on="false"/>
            <v:stroke on="false"/>
            <v:path/>
            <v:imagedata o:title=""/>
            <o:lock v:ext="edit" aspectratio="false"/>
            <v:textbox inset="0mm,0mm,0mm,0mm">
              <w:txbxContent>
                <w:p>
                  <w:pPr>
                    <w:ind w:left="20"/>
                    <w:spacing w:before="20" w:line="238" w:lineRule="auto"/>
                    <w:rPr>
                      <w:rFonts w:ascii="KaiTi" w:hAnsi="KaiTi" w:eastAsia="KaiTi" w:cs="KaiTi"/>
                      <w:sz w:val="17"/>
                      <w:szCs w:val="17"/>
                    </w:rPr>
                  </w:pPr>
                  <w:r>
                    <w:rPr>
                      <w:rFonts w:ascii="KaiTi" w:hAnsi="KaiTi" w:eastAsia="KaiTi" w:cs="KaiTi"/>
                      <w:sz w:val="17"/>
                      <w:szCs w:val="17"/>
                      <w:color w:val="369CE0"/>
                      <w:spacing w:val="-5"/>
                    </w:rPr>
                    <w:t>艺记</w:t>
                  </w:r>
                </w:p>
              </w:txbxContent>
            </v:textbox>
          </v:shape>
        </w:pict>
      </w:r>
      <w:r>
        <w:rPr>
          <w:rFonts w:ascii="SimSun" w:hAnsi="SimSun" w:eastAsia="SimSun" w:cs="SimSun"/>
          <w:sz w:val="20"/>
          <w:szCs w:val="20"/>
          <w:spacing w:val="-5"/>
        </w:rPr>
        <w:t>组胺是一种强烈的血管扩张剂，并能增加毛细血管的通透性。组胺可使平滑肌收缩，引起支气管</w:t>
      </w:r>
      <w:r>
        <w:rPr>
          <w:rFonts w:ascii="SimSun" w:hAnsi="SimSun" w:eastAsia="SimSun" w:cs="SimSun"/>
          <w:sz w:val="20"/>
          <w:szCs w:val="20"/>
          <w:spacing w:val="9"/>
        </w:rPr>
        <w:t xml:space="preserve"> </w:t>
      </w:r>
      <w:r>
        <w:rPr>
          <w:rFonts w:ascii="SimSun" w:hAnsi="SimSun" w:eastAsia="SimSun" w:cs="SimSun"/>
          <w:sz w:val="20"/>
          <w:szCs w:val="20"/>
        </w:rPr>
        <w:t>痉挛导致哮喘。组胺还能促进胃黏膜细胞分泌胃蛋白酶原及胃酸</w:t>
      </w:r>
      <w:r>
        <w:rPr>
          <w:rFonts w:ascii="SimSun" w:hAnsi="SimSun" w:eastAsia="SimSun" w:cs="SimSun"/>
          <w:sz w:val="20"/>
          <w:szCs w:val="20"/>
          <w:spacing w:val="-1"/>
        </w:rPr>
        <w:t>。</w:t>
      </w:r>
    </w:p>
    <w:p>
      <w:pPr>
        <w:sectPr>
          <w:pgSz w:w="11260" w:h="15790"/>
          <w:pgMar w:top="400" w:right="850" w:bottom="0" w:left="659" w:header="0" w:footer="0" w:gutter="0"/>
        </w:sectPr>
        <w:rPr/>
      </w:pPr>
    </w:p>
    <w:p>
      <w:pPr>
        <w:rPr/>
      </w:pPr>
      <w:r>
        <w:drawing>
          <wp:anchor distT="0" distB="0" distL="0" distR="0" simplePos="0" relativeHeight="251698176" behindDoc="0" locked="0" layoutInCell="0" allowOverlap="1">
            <wp:simplePos x="0" y="0"/>
            <wp:positionH relativeFrom="page">
              <wp:posOffset>6210290</wp:posOffset>
            </wp:positionH>
            <wp:positionV relativeFrom="page">
              <wp:posOffset>9277358</wp:posOffset>
            </wp:positionV>
            <wp:extent cx="514378" cy="425430"/>
            <wp:effectExtent l="0" t="0" r="0" b="0"/>
            <wp:wrapNone/>
            <wp:docPr id="37" name="IM 37"/>
            <wp:cNvGraphicFramePr/>
            <a:graphic>
              <a:graphicData uri="http://schemas.openxmlformats.org/drawingml/2006/picture">
                <pic:pic>
                  <pic:nvPicPr>
                    <pic:cNvPr id="37" name="IM 37"/>
                    <pic:cNvPicPr/>
                  </pic:nvPicPr>
                  <pic:blipFill>
                    <a:blip r:embed="rId43"/>
                    <a:stretch>
                      <a:fillRect/>
                    </a:stretch>
                  </pic:blipFill>
                  <pic:spPr>
                    <a:xfrm rot="0">
                      <a:off x="0" y="0"/>
                      <a:ext cx="514378" cy="425430"/>
                    </a:xfrm>
                    <a:prstGeom prst="rect">
                      <a:avLst/>
                    </a:prstGeom>
                  </pic:spPr>
                </pic:pic>
              </a:graphicData>
            </a:graphic>
          </wp:anchor>
        </w:drawing>
      </w:r>
      <w:r/>
    </w:p>
    <w:p>
      <w:pPr>
        <w:spacing w:line="163" w:lineRule="exact"/>
        <w:rPr/>
      </w:pPr>
      <w:r/>
    </w:p>
    <w:p>
      <w:pPr>
        <w:sectPr>
          <w:pgSz w:w="11260" w:h="15790"/>
          <w:pgMar w:top="400" w:right="541" w:bottom="0" w:left="860" w:header="0" w:footer="0" w:gutter="0"/>
          <w:cols w:equalWidth="0" w:num="1">
            <w:col w:w="9859" w:space="0"/>
          </w:cols>
        </w:sectPr>
        <w:rPr/>
      </w:pPr>
    </w:p>
    <w:p>
      <w:pPr>
        <w:ind w:right="309"/>
        <w:spacing w:before="40" w:line="220" w:lineRule="auto"/>
        <w:jc w:val="right"/>
        <w:rPr>
          <w:rFonts w:ascii="SimHei" w:hAnsi="SimHei" w:eastAsia="SimHei" w:cs="SimHei"/>
          <w:sz w:val="20"/>
          <w:szCs w:val="20"/>
        </w:rPr>
      </w:pPr>
      <w:r>
        <w:rPr>
          <w:rFonts w:ascii="SimHei" w:hAnsi="SimHei" w:eastAsia="SimHei" w:cs="SimHei"/>
          <w:sz w:val="20"/>
          <w:szCs w:val="20"/>
          <w:color w:val="262F7F"/>
          <w:spacing w:val="-17"/>
          <w:w w:val="99"/>
        </w:rPr>
        <w:t>第八章</w:t>
      </w:r>
      <w:r>
        <w:rPr>
          <w:rFonts w:ascii="SimHei" w:hAnsi="SimHei" w:eastAsia="SimHei" w:cs="SimHei"/>
          <w:sz w:val="20"/>
          <w:szCs w:val="20"/>
          <w:color w:val="262F7F"/>
          <w:spacing w:val="82"/>
        </w:rPr>
        <w:t xml:space="preserve"> </w:t>
      </w:r>
      <w:r>
        <w:rPr>
          <w:rFonts w:ascii="SimHei" w:hAnsi="SimHei" w:eastAsia="SimHei" w:cs="SimHei"/>
          <w:sz w:val="20"/>
          <w:szCs w:val="20"/>
          <w:color w:val="262F7F"/>
          <w:spacing w:val="-17"/>
          <w:w w:val="99"/>
        </w:rPr>
        <w:t>蛋白质消化吸收和氨基酸代谢</w:t>
      </w:r>
    </w:p>
    <w:p>
      <w:pPr>
        <w:spacing w:line="254" w:lineRule="auto"/>
        <w:rPr>
          <w:rFonts w:ascii="Arial"/>
          <w:sz w:val="21"/>
        </w:rPr>
      </w:pPr>
      <w:r/>
    </w:p>
    <w:p>
      <w:pPr>
        <w:ind w:firstLine="1759"/>
        <w:spacing w:line="759" w:lineRule="exact"/>
        <w:textAlignment w:val="center"/>
        <w:rPr/>
      </w:pPr>
      <w:r>
        <w:drawing>
          <wp:inline distT="0" distB="0" distL="0" distR="0">
            <wp:extent cx="3327441" cy="482287"/>
            <wp:effectExtent l="0" t="0" r="0" b="0"/>
            <wp:docPr id="38" name="IM 38"/>
            <wp:cNvGraphicFramePr/>
            <a:graphic>
              <a:graphicData uri="http://schemas.openxmlformats.org/drawingml/2006/picture">
                <pic:pic>
                  <pic:nvPicPr>
                    <pic:cNvPr id="38" name="IM 38"/>
                    <pic:cNvPicPr/>
                  </pic:nvPicPr>
                  <pic:blipFill>
                    <a:blip r:embed="rId44"/>
                    <a:stretch>
                      <a:fillRect/>
                    </a:stretch>
                  </pic:blipFill>
                  <pic:spPr>
                    <a:xfrm rot="0">
                      <a:off x="0" y="0"/>
                      <a:ext cx="3327441" cy="482287"/>
                    </a:xfrm>
                    <a:prstGeom prst="rect">
                      <a:avLst/>
                    </a:prstGeom>
                  </pic:spPr>
                </pic:pic>
              </a:graphicData>
            </a:graphic>
          </wp:inline>
        </w:drawing>
      </w:r>
    </w:p>
    <w:p>
      <w:pPr>
        <w:ind w:left="1919"/>
        <w:spacing w:line="229" w:lineRule="auto"/>
        <w:rPr>
          <w:rFonts w:ascii="SimSun" w:hAnsi="SimSun" w:eastAsia="SimSun" w:cs="SimSun"/>
          <w:sz w:val="18"/>
          <w:szCs w:val="18"/>
        </w:rPr>
      </w:pPr>
      <w:r>
        <w:pict>
          <v:shape id="_x0000_s46" style="position:absolute;margin-left:294.001pt;margin-top:-0.916655pt;mso-position-vertical-relative:text;mso-position-horizontal-relative:text;width:19.95pt;height:14pt;z-index:251700224;"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0"/>
                      <w:szCs w:val="20"/>
                    </w:rPr>
                  </w:pPr>
                  <w:r>
                    <w:rPr>
                      <w:rFonts w:ascii="SimSun" w:hAnsi="SimSun" w:eastAsia="SimSun" w:cs="SimSun"/>
                      <w:sz w:val="20"/>
                      <w:szCs w:val="20"/>
                      <w:spacing w:val="-13"/>
                      <w:w w:val="96"/>
                    </w:rPr>
                    <w:t>组胺</w:t>
                  </w:r>
                </w:p>
              </w:txbxContent>
            </v:textbox>
          </v:shape>
        </w:pict>
      </w:r>
      <w:r>
        <w:rPr>
          <w:rFonts w:ascii="SimSun" w:hAnsi="SimSun" w:eastAsia="SimSun" w:cs="SimSun"/>
          <w:sz w:val="18"/>
          <w:szCs w:val="18"/>
          <w:spacing w:val="-5"/>
        </w:rPr>
        <w:t>组氨酸</w:t>
      </w:r>
    </w:p>
    <w:p>
      <w:pPr>
        <w:ind w:left="399"/>
        <w:spacing w:before="273" w:line="220" w:lineRule="auto"/>
        <w:rPr>
          <w:rFonts w:ascii="SimHei" w:hAnsi="SimHei" w:eastAsia="SimHei" w:cs="SimHei"/>
          <w:sz w:val="20"/>
          <w:szCs w:val="20"/>
        </w:rPr>
      </w:pPr>
      <w:r>
        <w:rPr>
          <w:rFonts w:ascii="SimHei" w:hAnsi="SimHei" w:eastAsia="SimHei" w:cs="SimHei"/>
          <w:sz w:val="20"/>
          <w:szCs w:val="20"/>
          <w:spacing w:val="12"/>
        </w:rPr>
        <w:t>(三)色氨酸经过羟化后脱羧生成5-羟色胺</w:t>
      </w:r>
    </w:p>
    <w:p>
      <w:pPr>
        <w:ind w:left="429"/>
        <w:spacing w:before="61" w:line="212" w:lineRule="auto"/>
        <w:rPr>
          <w:rFonts w:ascii="SimSun" w:hAnsi="SimSun" w:eastAsia="SimSun" w:cs="SimSun"/>
          <w:sz w:val="20"/>
          <w:szCs w:val="20"/>
        </w:rPr>
      </w:pPr>
      <w:r>
        <w:rPr>
          <w:rFonts w:ascii="SimSun" w:hAnsi="SimSun" w:eastAsia="SimSun" w:cs="SimSun"/>
          <w:sz w:val="20"/>
          <w:szCs w:val="20"/>
          <w:spacing w:val="3"/>
        </w:rPr>
        <w:t>色氨酸首先经色氨酸羟化酶催化生成5-羟色氨酸(5-</w:t>
      </w:r>
      <w:r>
        <w:rPr>
          <w:rFonts w:ascii="Times New Roman" w:hAnsi="Times New Roman" w:eastAsia="Times New Roman" w:cs="Times New Roman"/>
          <w:sz w:val="20"/>
          <w:szCs w:val="20"/>
        </w:rPr>
        <w:t>hydroxytryptophan</w:t>
      </w:r>
      <w:r>
        <w:rPr>
          <w:rFonts w:ascii="Times New Roman" w:hAnsi="Times New Roman" w:eastAsia="Times New Roman" w:cs="Times New Roman"/>
          <w:sz w:val="20"/>
          <w:szCs w:val="20"/>
          <w:spacing w:val="3"/>
        </w:rPr>
        <w:t>),</w:t>
      </w:r>
      <w:r>
        <w:rPr>
          <w:rFonts w:ascii="SimSun" w:hAnsi="SimSun" w:eastAsia="SimSun" w:cs="SimSun"/>
          <w:sz w:val="20"/>
          <w:szCs w:val="20"/>
          <w:spacing w:val="3"/>
        </w:rPr>
        <w:t>然后由5-羟色氨酸脱羧</w:t>
      </w:r>
    </w:p>
    <w:p>
      <w:pPr>
        <w:ind w:right="378"/>
        <w:spacing w:before="71" w:line="192" w:lineRule="auto"/>
        <w:jc w:val="right"/>
        <w:rPr>
          <w:rFonts w:ascii="Times New Roman" w:hAnsi="Times New Roman" w:eastAsia="Times New Roman" w:cs="Times New Roman"/>
          <w:sz w:val="20"/>
          <w:szCs w:val="20"/>
        </w:rPr>
      </w:pPr>
      <w:r>
        <w:pict>
          <v:shape id="_x0000_s47" style="position:absolute;margin-left:-0.003483pt;margin-top:3.64807pt;mso-position-vertical-relative:text;mso-position-horizontal-relative:text;width:102.5pt;height:13.9pt;z-index:251699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
                    </w:rPr>
                    <w:t>酶催化生成5-羟色胺。</w:t>
                  </w:r>
                </w:p>
              </w:txbxContent>
            </v:textbox>
          </v:shape>
        </w:pict>
      </w:r>
      <w:r>
        <w:rPr>
          <w:rFonts w:ascii="Times New Roman" w:hAnsi="Times New Roman" w:eastAsia="Times New Roman" w:cs="Times New Roman"/>
          <w:sz w:val="20"/>
          <w:szCs w:val="20"/>
          <w:color w:val="E5163C"/>
          <w:spacing w:val="-9"/>
          <w:w w:val="69"/>
        </w:rPr>
        <w:t>Ckkyx2018</w:t>
      </w:r>
    </w:p>
    <w:p>
      <w:pPr>
        <w:ind w:left="19" w:right="338" w:firstLine="400"/>
        <w:spacing w:before="157" w:line="270" w:lineRule="auto"/>
        <w:jc w:val="both"/>
        <w:rPr>
          <w:rFonts w:ascii="SimSun" w:hAnsi="SimSun" w:eastAsia="SimSun" w:cs="SimSun"/>
          <w:sz w:val="20"/>
          <w:szCs w:val="20"/>
        </w:rPr>
      </w:pPr>
      <w:r>
        <w:rPr>
          <w:rFonts w:ascii="SimSun" w:hAnsi="SimSun" w:eastAsia="SimSun" w:cs="SimSun"/>
          <w:sz w:val="20"/>
          <w:szCs w:val="20"/>
          <w:spacing w:val="-11"/>
        </w:rPr>
        <w:t>5-羟色胺广泛分布于体内各组织，除神经组</w:t>
      </w:r>
      <w:r>
        <w:rPr>
          <w:rFonts w:ascii="SimSun" w:hAnsi="SimSun" w:eastAsia="SimSun" w:cs="SimSun"/>
          <w:sz w:val="20"/>
          <w:szCs w:val="20"/>
          <w:spacing w:val="-12"/>
        </w:rPr>
        <w:t>织外，还存在于胃、肠、血小板及乳腺细胞中。脑组织中</w:t>
      </w:r>
      <w:r>
        <w:rPr>
          <w:rFonts w:ascii="SimSun" w:hAnsi="SimSun" w:eastAsia="SimSun" w:cs="SimSun"/>
          <w:sz w:val="20"/>
          <w:szCs w:val="20"/>
        </w:rPr>
        <w:t xml:space="preserve"> </w:t>
      </w:r>
      <w:r>
        <w:rPr>
          <w:rFonts w:ascii="SimSun" w:hAnsi="SimSun" w:eastAsia="SimSun" w:cs="SimSun"/>
          <w:sz w:val="20"/>
          <w:szCs w:val="20"/>
          <w:spacing w:val="-11"/>
        </w:rPr>
        <w:t>的5-羟色胺是一种神经递质，具有抑制作用，直接影响神经传导。在外周组织，</w:t>
      </w:r>
      <w:r>
        <w:rPr>
          <w:rFonts w:ascii="SimSun" w:hAnsi="SimSun" w:eastAsia="SimSun" w:cs="SimSun"/>
          <w:sz w:val="20"/>
          <w:szCs w:val="20"/>
          <w:spacing w:val="-12"/>
        </w:rPr>
        <w:t>5-羟色胺具有强烈的血管</w:t>
      </w:r>
      <w:r>
        <w:rPr>
          <w:rFonts w:ascii="SimSun" w:hAnsi="SimSun" w:eastAsia="SimSun" w:cs="SimSun"/>
          <w:sz w:val="20"/>
          <w:szCs w:val="20"/>
        </w:rPr>
        <w:t xml:space="preserve"> </w:t>
      </w:r>
      <w:r>
        <w:rPr>
          <w:rFonts w:ascii="SimSun" w:hAnsi="SimSun" w:eastAsia="SimSun" w:cs="SimSun"/>
          <w:sz w:val="20"/>
          <w:szCs w:val="20"/>
          <w:spacing w:val="-7"/>
        </w:rPr>
        <w:t>收缩作用。5-羟色胺经单胺氧化酶催化生成5-羟色醛，进一步氧化生成5-羟吲哚乙酸随尿排出。</w:t>
      </w:r>
    </w:p>
    <w:p>
      <w:pPr>
        <w:ind w:firstLine="1110"/>
        <w:spacing w:before="205" w:line="1270" w:lineRule="exact"/>
        <w:textAlignment w:val="center"/>
        <w:rPr/>
      </w:pPr>
      <w:r>
        <w:drawing>
          <wp:inline distT="0" distB="0" distL="0" distR="0">
            <wp:extent cx="4140193" cy="806443"/>
            <wp:effectExtent l="0" t="0" r="0" b="0"/>
            <wp:docPr id="39" name="IM 39"/>
            <wp:cNvGraphicFramePr/>
            <a:graphic>
              <a:graphicData uri="http://schemas.openxmlformats.org/drawingml/2006/picture">
                <pic:pic>
                  <pic:nvPicPr>
                    <pic:cNvPr id="39" name="IM 39"/>
                    <pic:cNvPicPr/>
                  </pic:nvPicPr>
                  <pic:blipFill>
                    <a:blip r:embed="rId45"/>
                    <a:stretch>
                      <a:fillRect/>
                    </a:stretch>
                  </pic:blipFill>
                  <pic:spPr>
                    <a:xfrm rot="0">
                      <a:off x="0" y="0"/>
                      <a:ext cx="4140193" cy="806443"/>
                    </a:xfrm>
                    <a:prstGeom prst="rect">
                      <a:avLst/>
                    </a:prstGeom>
                  </pic:spPr>
                </pic:pic>
              </a:graphicData>
            </a:graphic>
          </wp:inline>
        </w:drawing>
      </w:r>
    </w:p>
    <w:p>
      <w:pPr>
        <w:spacing w:line="248" w:lineRule="auto"/>
        <w:rPr>
          <w:rFonts w:ascii="Arial"/>
          <w:sz w:val="21"/>
        </w:rPr>
      </w:pPr>
      <w:r/>
    </w:p>
    <w:p>
      <w:pPr>
        <w:ind w:firstLine="1959"/>
        <w:spacing w:before="1" w:line="1040" w:lineRule="exact"/>
        <w:textAlignment w:val="center"/>
        <w:rPr/>
      </w:pPr>
      <w:r>
        <w:drawing>
          <wp:inline distT="0" distB="0" distL="0" distR="0">
            <wp:extent cx="2806700" cy="660455"/>
            <wp:effectExtent l="0" t="0" r="0" b="0"/>
            <wp:docPr id="40" name="IM 40"/>
            <wp:cNvGraphicFramePr/>
            <a:graphic>
              <a:graphicData uri="http://schemas.openxmlformats.org/drawingml/2006/picture">
                <pic:pic>
                  <pic:nvPicPr>
                    <pic:cNvPr id="40" name="IM 40"/>
                    <pic:cNvPicPr/>
                  </pic:nvPicPr>
                  <pic:blipFill>
                    <a:blip r:embed="rId46"/>
                    <a:stretch>
                      <a:fillRect/>
                    </a:stretch>
                  </pic:blipFill>
                  <pic:spPr>
                    <a:xfrm rot="0">
                      <a:off x="0" y="0"/>
                      <a:ext cx="2806700" cy="66045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11"/>
        <w:spacing w:before="92" w:line="184" w:lineRule="auto"/>
        <w:rPr>
          <w:rFonts w:ascii="SimSun" w:hAnsi="SimSun" w:eastAsia="SimSun" w:cs="SimSun"/>
          <w:sz w:val="20"/>
          <w:szCs w:val="20"/>
        </w:rPr>
      </w:pPr>
      <w:r>
        <w:rPr>
          <w:rFonts w:ascii="SimSun" w:hAnsi="SimSun" w:eastAsia="SimSun" w:cs="SimSun"/>
          <w:sz w:val="20"/>
          <w:szCs w:val="20"/>
          <w:color w:val="262F7F"/>
          <w:spacing w:val="-6"/>
        </w:rPr>
        <w:t>187</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240"/>
        <w:spacing w:before="3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kkyx2018</w:t>
      </w:r>
    </w:p>
    <w:p>
      <w:pPr>
        <w:sectPr>
          <w:type w:val="continuous"/>
          <w:pgSz w:w="11260" w:h="15790"/>
          <w:pgMar w:top="400" w:right="541" w:bottom="0" w:left="860" w:header="0" w:footer="0" w:gutter="0"/>
          <w:cols w:equalWidth="0" w:num="2">
            <w:col w:w="9039" w:space="100"/>
            <w:col w:w="720" w:space="0"/>
          </w:cols>
        </w:sectPr>
        <w:rPr/>
      </w:pPr>
    </w:p>
    <w:p>
      <w:pPr>
        <w:ind w:left="389"/>
        <w:spacing w:before="286" w:line="220" w:lineRule="auto"/>
        <w:rPr>
          <w:rFonts w:ascii="SimHei" w:hAnsi="SimHei" w:eastAsia="SimHei" w:cs="SimHei"/>
          <w:sz w:val="20"/>
          <w:szCs w:val="20"/>
        </w:rPr>
      </w:pPr>
      <w:r>
        <w:rPr>
          <w:rFonts w:ascii="SimHei" w:hAnsi="SimHei" w:eastAsia="SimHei" w:cs="SimHei"/>
          <w:sz w:val="20"/>
          <w:szCs w:val="20"/>
          <w:spacing w:val="10"/>
        </w:rPr>
        <w:t>(四)某些氨基酸脱羧基可产生多胺类物质</w:t>
      </w:r>
    </w:p>
    <w:p>
      <w:pPr>
        <w:ind w:left="9" w:right="1179" w:firstLine="410"/>
        <w:spacing w:before="83" w:line="261" w:lineRule="auto"/>
        <w:rPr>
          <w:rFonts w:ascii="SimSun" w:hAnsi="SimSun" w:eastAsia="SimSun" w:cs="SimSun"/>
          <w:sz w:val="20"/>
          <w:szCs w:val="20"/>
        </w:rPr>
      </w:pPr>
      <w:r>
        <w:rPr>
          <w:rFonts w:ascii="SimSun" w:hAnsi="SimSun" w:eastAsia="SimSun" w:cs="SimSun"/>
          <w:sz w:val="20"/>
          <w:szCs w:val="20"/>
          <w:spacing w:val="1"/>
        </w:rPr>
        <w:t>多胺是指含有多个氨基的化合物。在体内，某些氨基酸经脱</w:t>
      </w:r>
      <w:r>
        <w:rPr>
          <w:rFonts w:ascii="SimSun" w:hAnsi="SimSun" w:eastAsia="SimSun" w:cs="SimSun"/>
          <w:sz w:val="20"/>
          <w:szCs w:val="20"/>
        </w:rPr>
        <w:t>羧基作用可以产生多胺类物质。例</w:t>
      </w:r>
      <w:r>
        <w:rPr>
          <w:rFonts w:ascii="SimSun" w:hAnsi="SimSun" w:eastAsia="SimSun" w:cs="SimSun"/>
          <w:sz w:val="20"/>
          <w:szCs w:val="20"/>
        </w:rPr>
        <w:t xml:space="preserve"> </w:t>
      </w:r>
      <w:r>
        <w:rPr>
          <w:rFonts w:ascii="SimSun" w:hAnsi="SimSun" w:eastAsia="SimSun" w:cs="SimSun"/>
          <w:sz w:val="20"/>
          <w:szCs w:val="20"/>
          <w:spacing w:val="17"/>
        </w:rPr>
        <w:t>如鸟氨酸经脱羧基作用生成腐胺</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putrescine</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7"/>
        </w:rPr>
        <w:t>然后腐胺又可转变成亚精胺</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spermidine</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7"/>
        </w:rPr>
        <w:t>及精胺</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spermine</w:t>
      </w:r>
      <w:r>
        <w:rPr>
          <w:rFonts w:ascii="Times New Roman" w:hAnsi="Times New Roman" w:eastAsia="Times New Roman" w:cs="Times New Roman"/>
          <w:sz w:val="20"/>
          <w:szCs w:val="20"/>
          <w:spacing w:val="7"/>
        </w:rPr>
        <w:t>)</w:t>
      </w:r>
      <w:r>
        <w:rPr>
          <w:rFonts w:ascii="SimSun" w:hAnsi="SimSun" w:eastAsia="SimSun" w:cs="SimSun"/>
          <w:sz w:val="20"/>
          <w:szCs w:val="20"/>
          <w:spacing w:val="7"/>
        </w:rPr>
        <w:t>。</w:t>
      </w:r>
    </w:p>
    <w:p>
      <w:pPr>
        <w:spacing w:line="243" w:lineRule="auto"/>
        <w:rPr>
          <w:rFonts w:ascii="Arial"/>
          <w:sz w:val="21"/>
        </w:rPr>
      </w:pPr>
      <w:r/>
    </w:p>
    <w:p>
      <w:pPr>
        <w:ind w:firstLine="2439"/>
        <w:spacing w:line="580" w:lineRule="exact"/>
        <w:textAlignment w:val="center"/>
        <w:rPr/>
      </w:pPr>
      <w:r>
        <w:drawing>
          <wp:inline distT="0" distB="0" distL="0" distR="0">
            <wp:extent cx="2432034" cy="368278"/>
            <wp:effectExtent l="0" t="0" r="0" b="0"/>
            <wp:docPr id="41" name="IM 41"/>
            <wp:cNvGraphicFramePr/>
            <a:graphic>
              <a:graphicData uri="http://schemas.openxmlformats.org/drawingml/2006/picture">
                <pic:pic>
                  <pic:nvPicPr>
                    <pic:cNvPr id="41" name="IM 41"/>
                    <pic:cNvPicPr/>
                  </pic:nvPicPr>
                  <pic:blipFill>
                    <a:blip r:embed="rId47"/>
                    <a:stretch>
                      <a:fillRect/>
                    </a:stretch>
                  </pic:blipFill>
                  <pic:spPr>
                    <a:xfrm rot="0">
                      <a:off x="0" y="0"/>
                      <a:ext cx="2432034" cy="368278"/>
                    </a:xfrm>
                    <a:prstGeom prst="rect">
                      <a:avLst/>
                    </a:prstGeom>
                  </pic:spPr>
                </pic:pic>
              </a:graphicData>
            </a:graphic>
          </wp:inline>
        </w:drawing>
      </w:r>
    </w:p>
    <w:p>
      <w:pPr>
        <w:spacing w:line="248" w:lineRule="auto"/>
        <w:rPr>
          <w:rFonts w:ascii="Arial"/>
          <w:sz w:val="21"/>
        </w:rPr>
      </w:pPr>
      <w:r/>
    </w:p>
    <w:p>
      <w:pPr>
        <w:ind w:firstLine="1569"/>
        <w:spacing w:line="650" w:lineRule="exact"/>
        <w:textAlignment w:val="center"/>
        <w:rPr/>
      </w:pPr>
      <w:r>
        <w:drawing>
          <wp:inline distT="0" distB="0" distL="0" distR="0">
            <wp:extent cx="3524212" cy="412696"/>
            <wp:effectExtent l="0" t="0" r="0" b="0"/>
            <wp:docPr id="42" name="IM 42"/>
            <wp:cNvGraphicFramePr/>
            <a:graphic>
              <a:graphicData uri="http://schemas.openxmlformats.org/drawingml/2006/picture">
                <pic:pic>
                  <pic:nvPicPr>
                    <pic:cNvPr id="42" name="IM 42"/>
                    <pic:cNvPicPr/>
                  </pic:nvPicPr>
                  <pic:blipFill>
                    <a:blip r:embed="rId48"/>
                    <a:stretch>
                      <a:fillRect/>
                    </a:stretch>
                  </pic:blipFill>
                  <pic:spPr>
                    <a:xfrm rot="0">
                      <a:off x="0" y="0"/>
                      <a:ext cx="3524212" cy="412696"/>
                    </a:xfrm>
                    <a:prstGeom prst="rect">
                      <a:avLst/>
                    </a:prstGeom>
                  </pic:spPr>
                </pic:pic>
              </a:graphicData>
            </a:graphic>
          </wp:inline>
        </w:drawing>
      </w:r>
    </w:p>
    <w:p>
      <w:pPr>
        <w:spacing w:line="248" w:lineRule="auto"/>
        <w:rPr>
          <w:rFonts w:ascii="Arial"/>
          <w:sz w:val="21"/>
        </w:rPr>
      </w:pPr>
      <w:r/>
    </w:p>
    <w:p>
      <w:pPr>
        <w:ind w:firstLine="1489"/>
        <w:spacing w:before="1" w:line="570" w:lineRule="exact"/>
        <w:textAlignment w:val="center"/>
        <w:rPr/>
      </w:pPr>
      <w:r>
        <w:drawing>
          <wp:inline distT="0" distB="0" distL="0" distR="0">
            <wp:extent cx="3619523" cy="361962"/>
            <wp:effectExtent l="0" t="0" r="0" b="0"/>
            <wp:docPr id="43" name="IM 43"/>
            <wp:cNvGraphicFramePr/>
            <a:graphic>
              <a:graphicData uri="http://schemas.openxmlformats.org/drawingml/2006/picture">
                <pic:pic>
                  <pic:nvPicPr>
                    <pic:cNvPr id="43" name="IM 43"/>
                    <pic:cNvPicPr/>
                  </pic:nvPicPr>
                  <pic:blipFill>
                    <a:blip r:embed="rId49"/>
                    <a:stretch>
                      <a:fillRect/>
                    </a:stretch>
                  </pic:blipFill>
                  <pic:spPr>
                    <a:xfrm rot="0">
                      <a:off x="0" y="0"/>
                      <a:ext cx="3619523" cy="361962"/>
                    </a:xfrm>
                    <a:prstGeom prst="rect">
                      <a:avLst/>
                    </a:prstGeom>
                  </pic:spPr>
                </pic:pic>
              </a:graphicData>
            </a:graphic>
          </wp:inline>
        </w:drawing>
      </w:r>
    </w:p>
    <w:p>
      <w:pPr>
        <w:spacing w:line="258" w:lineRule="auto"/>
        <w:rPr>
          <w:rFonts w:ascii="Arial"/>
          <w:sz w:val="21"/>
        </w:rPr>
      </w:pPr>
      <w:r/>
    </w:p>
    <w:p>
      <w:pPr>
        <w:ind w:firstLine="1009"/>
        <w:spacing w:line="540" w:lineRule="exact"/>
        <w:textAlignment w:val="center"/>
        <w:rPr/>
      </w:pPr>
      <w:r>
        <w:drawing>
          <wp:inline distT="0" distB="0" distL="0" distR="0">
            <wp:extent cx="4229141" cy="342911"/>
            <wp:effectExtent l="0" t="0" r="0" b="0"/>
            <wp:docPr id="44" name="IM 44"/>
            <wp:cNvGraphicFramePr/>
            <a:graphic>
              <a:graphicData uri="http://schemas.openxmlformats.org/drawingml/2006/picture">
                <pic:pic>
                  <pic:nvPicPr>
                    <pic:cNvPr id="44" name="IM 44"/>
                    <pic:cNvPicPr/>
                  </pic:nvPicPr>
                  <pic:blipFill>
                    <a:blip r:embed="rId50"/>
                    <a:stretch>
                      <a:fillRect/>
                    </a:stretch>
                  </pic:blipFill>
                  <pic:spPr>
                    <a:xfrm rot="0">
                      <a:off x="0" y="0"/>
                      <a:ext cx="4229141" cy="342911"/>
                    </a:xfrm>
                    <a:prstGeom prst="rect">
                      <a:avLst/>
                    </a:prstGeom>
                  </pic:spPr>
                </pic:pic>
              </a:graphicData>
            </a:graphic>
          </wp:inline>
        </w:drawing>
      </w:r>
    </w:p>
    <w:p>
      <w:pPr>
        <w:ind w:right="1189" w:firstLine="409"/>
        <w:spacing w:before="266" w:line="286" w:lineRule="auto"/>
        <w:rPr>
          <w:rFonts w:ascii="SimSun" w:hAnsi="SimSun" w:eastAsia="SimSun" w:cs="SimSun"/>
          <w:sz w:val="20"/>
          <w:szCs w:val="20"/>
        </w:rPr>
      </w:pPr>
      <w:r>
        <w:rPr>
          <w:rFonts w:ascii="SimSun" w:hAnsi="SimSun" w:eastAsia="SimSun" w:cs="SimSun"/>
          <w:sz w:val="20"/>
          <w:szCs w:val="20"/>
          <w:spacing w:val="5"/>
        </w:rPr>
        <w:t>鸟氨酸脱羧酶</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ornithine</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rPr>
        <w:t>decarboxylase</w:t>
      </w:r>
      <w:r>
        <w:rPr>
          <w:rFonts w:ascii="Times New Roman" w:hAnsi="Times New Roman" w:eastAsia="Times New Roman" w:cs="Times New Roman"/>
          <w:sz w:val="20"/>
          <w:szCs w:val="20"/>
          <w:spacing w:val="5"/>
        </w:rPr>
        <w:t>)</w:t>
      </w:r>
      <w:r>
        <w:rPr>
          <w:rFonts w:ascii="SimSun" w:hAnsi="SimSun" w:eastAsia="SimSun" w:cs="SimSun"/>
          <w:sz w:val="20"/>
          <w:szCs w:val="20"/>
          <w:spacing w:val="5"/>
        </w:rPr>
        <w:t>是多胺</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polyamine</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5"/>
        </w:rPr>
        <w:t>合成的关键酶。精胺与亚精胺是调节</w:t>
      </w:r>
      <w:r>
        <w:rPr>
          <w:rFonts w:ascii="SimSun" w:hAnsi="SimSun" w:eastAsia="SimSun" w:cs="SimSun"/>
          <w:sz w:val="20"/>
          <w:szCs w:val="20"/>
        </w:rPr>
        <w:t xml:space="preserve"> </w:t>
      </w:r>
      <w:r>
        <w:rPr>
          <w:rFonts w:ascii="SimSun" w:hAnsi="SimSun" w:eastAsia="SimSun" w:cs="SimSun"/>
          <w:sz w:val="20"/>
          <w:szCs w:val="20"/>
          <w:spacing w:val="-7"/>
        </w:rPr>
        <w:t>细胞生长的重要物质。凡生长旺盛的组织，如胚胎、再生肝、肿</w:t>
      </w:r>
      <w:r>
        <w:rPr>
          <w:rFonts w:ascii="SimSun" w:hAnsi="SimSun" w:eastAsia="SimSun" w:cs="SimSun"/>
          <w:sz w:val="20"/>
          <w:szCs w:val="20"/>
          <w:spacing w:val="-8"/>
        </w:rPr>
        <w:t>瘤组织等，鸟氨酸脱羧酶的活性和多胺</w:t>
      </w:r>
      <w:r>
        <w:rPr>
          <w:rFonts w:ascii="SimSun" w:hAnsi="SimSun" w:eastAsia="SimSun" w:cs="SimSun"/>
          <w:sz w:val="20"/>
          <w:szCs w:val="20"/>
        </w:rPr>
        <w:t xml:space="preserve"> </w:t>
      </w:r>
      <w:r>
        <w:rPr>
          <w:rFonts w:ascii="SimSun" w:hAnsi="SimSun" w:eastAsia="SimSun" w:cs="SimSun"/>
          <w:sz w:val="20"/>
          <w:szCs w:val="20"/>
          <w:spacing w:val="1"/>
        </w:rPr>
        <w:t>的含量都有所增加。多胺促进细胞增殖的机制可能与其稳定细胞结构、与核酸分子结合及促进核酸</w:t>
      </w:r>
      <w:r>
        <w:rPr>
          <w:rFonts w:ascii="SimSun" w:hAnsi="SimSun" w:eastAsia="SimSun" w:cs="SimSun"/>
          <w:sz w:val="20"/>
          <w:szCs w:val="20"/>
          <w:spacing w:val="4"/>
        </w:rPr>
        <w:t xml:space="preserve"> </w:t>
      </w:r>
      <w:r>
        <w:rPr>
          <w:rFonts w:ascii="SimSun" w:hAnsi="SimSun" w:eastAsia="SimSun" w:cs="SimSun"/>
          <w:sz w:val="20"/>
          <w:szCs w:val="20"/>
          <w:spacing w:val="4"/>
        </w:rPr>
        <w:t>和蛋白质的生物合成有关。在体内多胺大部分与乙酰基结合随尿排出，小部分氧化成</w:t>
      </w:r>
      <w:r>
        <w:rPr>
          <w:rFonts w:ascii="SimSun" w:hAnsi="SimSun" w:eastAsia="SimSun" w:cs="SimSun"/>
          <w:sz w:val="20"/>
          <w:szCs w:val="20"/>
        </w:rPr>
        <w:t>CO</w:t>
      </w:r>
      <w:r>
        <w:rPr>
          <w:rFonts w:ascii="Calibri" w:hAnsi="Calibri" w:eastAsia="Calibri" w:cs="Calibri"/>
          <w:sz w:val="20"/>
          <w:szCs w:val="20"/>
          <w:spacing w:val="4"/>
        </w:rPr>
        <w:t>₂</w:t>
      </w:r>
      <w:r>
        <w:rPr>
          <w:rFonts w:ascii="Calibri" w:hAnsi="Calibri" w:eastAsia="Calibri" w:cs="Calibri"/>
          <w:sz w:val="20"/>
          <w:szCs w:val="20"/>
          <w:spacing w:val="10"/>
        </w:rPr>
        <w:t xml:space="preserve">  </w:t>
      </w:r>
      <w:r>
        <w:rPr>
          <w:rFonts w:ascii="SimSun" w:hAnsi="SimSun" w:eastAsia="SimSun" w:cs="SimSun"/>
          <w:sz w:val="20"/>
          <w:szCs w:val="20"/>
          <w:spacing w:val="4"/>
        </w:rPr>
        <w:t>和</w:t>
      </w:r>
      <w:r>
        <w:rPr>
          <w:rFonts w:ascii="SimSun" w:hAnsi="SimSun" w:eastAsia="SimSun" w:cs="SimSun"/>
          <w:sz w:val="20"/>
          <w:szCs w:val="20"/>
          <w:spacing w:val="-41"/>
        </w:rPr>
        <w:t xml:space="preserve"> </w:t>
      </w:r>
      <w:r>
        <w:rPr>
          <w:rFonts w:ascii="SimSun" w:hAnsi="SimSun" w:eastAsia="SimSun" w:cs="SimSun"/>
          <w:sz w:val="20"/>
          <w:szCs w:val="20"/>
        </w:rPr>
        <w:t>NH</w:t>
      </w:r>
      <w:r>
        <w:rPr>
          <w:rFonts w:ascii="Calibri" w:hAnsi="Calibri" w:eastAsia="Calibri" w:cs="Calibri"/>
          <w:sz w:val="20"/>
          <w:szCs w:val="20"/>
          <w:spacing w:val="4"/>
        </w:rPr>
        <w:t>₃</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2"/>
        </w:rPr>
        <w:t>目前临床上常测定病人血或尿中多胺的水平作为肿瘤辅助诊</w:t>
      </w:r>
      <w:r>
        <w:rPr>
          <w:rFonts w:ascii="SimSun" w:hAnsi="SimSun" w:eastAsia="SimSun" w:cs="SimSun"/>
          <w:sz w:val="20"/>
          <w:szCs w:val="20"/>
          <w:spacing w:val="1"/>
        </w:rPr>
        <w:t>断及病情变化的生化指标之一。</w:t>
      </w:r>
    </w:p>
    <w:p>
      <w:pPr>
        <w:ind w:left="419"/>
        <w:spacing w:before="241" w:line="220" w:lineRule="auto"/>
        <w:rPr>
          <w:rFonts w:ascii="SimHei" w:hAnsi="SimHei" w:eastAsia="SimHei" w:cs="SimHei"/>
          <w:sz w:val="20"/>
          <w:szCs w:val="20"/>
        </w:rPr>
      </w:pPr>
      <w:r>
        <w:rPr>
          <w:rFonts w:ascii="SimHei" w:hAnsi="SimHei" w:eastAsia="SimHei" w:cs="SimHei"/>
          <w:sz w:val="20"/>
          <w:szCs w:val="20"/>
          <w:color w:val="262F7F"/>
          <w:spacing w:val="29"/>
        </w:rPr>
        <w:t>二</w:t>
      </w:r>
      <w:r>
        <w:rPr>
          <w:rFonts w:ascii="SimHei" w:hAnsi="SimHei" w:eastAsia="SimHei" w:cs="SimHei"/>
          <w:sz w:val="20"/>
          <w:szCs w:val="20"/>
          <w:color w:val="262F7F"/>
          <w:spacing w:val="-18"/>
        </w:rPr>
        <w:t xml:space="preserve"> </w:t>
      </w:r>
      <w:r>
        <w:rPr>
          <w:rFonts w:ascii="SimHei" w:hAnsi="SimHei" w:eastAsia="SimHei" w:cs="SimHei"/>
          <w:sz w:val="20"/>
          <w:szCs w:val="20"/>
          <w:color w:val="262F7F"/>
          <w:spacing w:val="29"/>
        </w:rPr>
        <w:t>、某些氨基酸在分解代谢中产生</w:t>
      </w:r>
      <w:r>
        <w:rPr>
          <w:rFonts w:ascii="SimHei" w:hAnsi="SimHei" w:eastAsia="SimHei" w:cs="SimHei"/>
          <w:sz w:val="20"/>
          <w:szCs w:val="20"/>
          <w:color w:val="262F7F"/>
          <w:spacing w:val="-46"/>
        </w:rPr>
        <w:t xml:space="preserve"> </w:t>
      </w:r>
      <w:r>
        <w:rPr>
          <w:rFonts w:ascii="SimHei" w:hAnsi="SimHei" w:eastAsia="SimHei" w:cs="SimHei"/>
          <w:sz w:val="20"/>
          <w:szCs w:val="20"/>
          <w:color w:val="262F7F"/>
          <w:spacing w:val="29"/>
        </w:rPr>
        <w:t>一</w:t>
      </w:r>
      <w:r>
        <w:rPr>
          <w:rFonts w:ascii="SimHei" w:hAnsi="SimHei" w:eastAsia="SimHei" w:cs="SimHei"/>
          <w:sz w:val="20"/>
          <w:szCs w:val="20"/>
          <w:color w:val="262F7F"/>
          <w:spacing w:val="-49"/>
        </w:rPr>
        <w:t xml:space="preserve"> </w:t>
      </w:r>
      <w:r>
        <w:rPr>
          <w:rFonts w:ascii="SimHei" w:hAnsi="SimHei" w:eastAsia="SimHei" w:cs="SimHei"/>
          <w:sz w:val="20"/>
          <w:szCs w:val="20"/>
          <w:color w:val="262F7F"/>
          <w:spacing w:val="29"/>
        </w:rPr>
        <w:t>碳单位</w:t>
      </w:r>
    </w:p>
    <w:p>
      <w:pPr>
        <w:ind w:left="399"/>
        <w:spacing w:before="232" w:line="221" w:lineRule="auto"/>
        <w:rPr>
          <w:rFonts w:ascii="SimHei" w:hAnsi="SimHei" w:eastAsia="SimHei" w:cs="SimHei"/>
          <w:sz w:val="20"/>
          <w:szCs w:val="20"/>
        </w:rPr>
      </w:pPr>
      <w:r>
        <w:rPr>
          <w:rFonts w:ascii="SimHei" w:hAnsi="SimHei" w:eastAsia="SimHei" w:cs="SimHei"/>
          <w:sz w:val="20"/>
          <w:szCs w:val="20"/>
          <w:spacing w:val="7"/>
        </w:rPr>
        <w:t>(一)四氢叶酸作为一碳单位的载体参与一碳单位代谢</w:t>
      </w:r>
    </w:p>
    <w:p>
      <w:pPr>
        <w:ind w:left="409"/>
        <w:spacing w:before="60" w:line="198" w:lineRule="auto"/>
        <w:rPr>
          <w:rFonts w:ascii="SimSun" w:hAnsi="SimSun" w:eastAsia="SimSun" w:cs="SimSun"/>
          <w:sz w:val="20"/>
          <w:szCs w:val="20"/>
        </w:rPr>
      </w:pPr>
      <w:r>
        <w:rPr>
          <w:rFonts w:ascii="SimSun" w:hAnsi="SimSun" w:eastAsia="SimSun" w:cs="SimSun"/>
          <w:sz w:val="20"/>
          <w:szCs w:val="20"/>
          <w:spacing w:val="6"/>
        </w:rPr>
        <w:t>一碳单位</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rPr>
        <w:t>carbon</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rPr>
        <w:t>unit</w:t>
      </w:r>
      <w:r>
        <w:rPr>
          <w:rFonts w:ascii="Times New Roman" w:hAnsi="Times New Roman" w:eastAsia="Times New Roman" w:cs="Times New Roman"/>
          <w:sz w:val="20"/>
          <w:szCs w:val="20"/>
          <w:spacing w:val="6"/>
        </w:rPr>
        <w:t>)</w:t>
      </w:r>
      <w:r>
        <w:rPr>
          <w:rFonts w:ascii="SimSun" w:hAnsi="SimSun" w:eastAsia="SimSun" w:cs="SimSun"/>
          <w:sz w:val="20"/>
          <w:szCs w:val="20"/>
          <w:spacing w:val="6"/>
        </w:rPr>
        <w:t>是指某些氨基酸在分解代谢过程中产生的含有一个碳</w:t>
      </w:r>
      <w:r>
        <w:rPr>
          <w:rFonts w:ascii="SimSun" w:hAnsi="SimSun" w:eastAsia="SimSun" w:cs="SimSun"/>
          <w:sz w:val="20"/>
          <w:szCs w:val="20"/>
          <w:spacing w:val="5"/>
        </w:rPr>
        <w:t>原子的有机基</w:t>
      </w:r>
    </w:p>
    <w:p>
      <w:pPr>
        <w:sectPr>
          <w:type w:val="continuous"/>
          <w:pgSz w:w="11260" w:h="15790"/>
          <w:pgMar w:top="400" w:right="541" w:bottom="0" w:left="860" w:header="0" w:footer="0" w:gutter="0"/>
          <w:cols w:equalWidth="0" w:num="1">
            <w:col w:w="9859" w:space="0"/>
          </w:cols>
        </w:sectPr>
        <w:rPr/>
      </w:pPr>
    </w:p>
    <w:p>
      <w:pPr>
        <w:spacing w:line="339" w:lineRule="auto"/>
        <w:rPr>
          <w:rFonts w:ascii="Arial"/>
          <w:sz w:val="21"/>
        </w:rPr>
      </w:pPr>
      <w:r>
        <w:drawing>
          <wp:anchor distT="0" distB="0" distL="0" distR="0" simplePos="0" relativeHeight="251703296" behindDoc="0" locked="0" layoutInCell="0" allowOverlap="1">
            <wp:simplePos x="0" y="0"/>
            <wp:positionH relativeFrom="page">
              <wp:posOffset>1993876</wp:posOffset>
            </wp:positionH>
            <wp:positionV relativeFrom="page">
              <wp:posOffset>1771608</wp:posOffset>
            </wp:positionV>
            <wp:extent cx="4032298" cy="946215"/>
            <wp:effectExtent l="0" t="0" r="0" b="0"/>
            <wp:wrapNone/>
            <wp:docPr id="45" name="IM 45"/>
            <wp:cNvGraphicFramePr/>
            <a:graphic>
              <a:graphicData uri="http://schemas.openxmlformats.org/drawingml/2006/picture">
                <pic:pic>
                  <pic:nvPicPr>
                    <pic:cNvPr id="45" name="IM 45"/>
                    <pic:cNvPicPr/>
                  </pic:nvPicPr>
                  <pic:blipFill>
                    <a:blip r:embed="rId51"/>
                    <a:stretch>
                      <a:fillRect/>
                    </a:stretch>
                  </pic:blipFill>
                  <pic:spPr>
                    <a:xfrm rot="0">
                      <a:off x="0" y="0"/>
                      <a:ext cx="4032298" cy="946215"/>
                    </a:xfrm>
                    <a:prstGeom prst="rect">
                      <a:avLst/>
                    </a:prstGeom>
                  </pic:spPr>
                </pic:pic>
              </a:graphicData>
            </a:graphic>
          </wp:anchor>
        </w:drawing>
      </w:r>
      <w:r>
        <w:drawing>
          <wp:anchor distT="0" distB="0" distL="0" distR="0" simplePos="0" relativeHeight="251704320" behindDoc="0" locked="0" layoutInCell="0" allowOverlap="1">
            <wp:simplePos x="0" y="0"/>
            <wp:positionH relativeFrom="page">
              <wp:posOffset>387320</wp:posOffset>
            </wp:positionH>
            <wp:positionV relativeFrom="page">
              <wp:posOffset>9264624</wp:posOffset>
            </wp:positionV>
            <wp:extent cx="463612" cy="438164"/>
            <wp:effectExtent l="0" t="0" r="0" b="0"/>
            <wp:wrapNone/>
            <wp:docPr id="46" name="IM 46"/>
            <wp:cNvGraphicFramePr/>
            <a:graphic>
              <a:graphicData uri="http://schemas.openxmlformats.org/drawingml/2006/picture">
                <pic:pic>
                  <pic:nvPicPr>
                    <pic:cNvPr id="46" name="IM 46"/>
                    <pic:cNvPicPr/>
                  </pic:nvPicPr>
                  <pic:blipFill>
                    <a:blip r:embed="rId52"/>
                    <a:stretch>
                      <a:fillRect/>
                    </a:stretch>
                  </pic:blipFill>
                  <pic:spPr>
                    <a:xfrm rot="0">
                      <a:off x="0" y="0"/>
                      <a:ext cx="463612" cy="438164"/>
                    </a:xfrm>
                    <a:prstGeom prst="rect">
                      <a:avLst/>
                    </a:prstGeom>
                  </pic:spPr>
                </pic:pic>
              </a:graphicData>
            </a:graphic>
          </wp:anchor>
        </w:drawing>
      </w:r>
      <w:r/>
    </w:p>
    <w:p>
      <w:pPr>
        <w:ind w:left="30"/>
        <w:spacing w:before="65" w:line="223" w:lineRule="auto"/>
        <w:rPr>
          <w:rFonts w:ascii="SimHei" w:hAnsi="SimHei" w:eastAsia="SimHei" w:cs="SimHei"/>
          <w:sz w:val="20"/>
          <w:szCs w:val="20"/>
        </w:rPr>
      </w:pPr>
      <w:r>
        <w:rPr>
          <w:rFonts w:ascii="SimSun" w:hAnsi="SimSun" w:eastAsia="SimSun" w:cs="SimSun"/>
          <w:sz w:val="20"/>
          <w:szCs w:val="20"/>
          <w:color w:val="262F7F"/>
          <w:spacing w:val="-14"/>
          <w:position w:val="-4"/>
        </w:rPr>
        <w:t>188</w:t>
      </w:r>
      <w:r>
        <w:rPr>
          <w:rFonts w:ascii="SimSun" w:hAnsi="SimSun" w:eastAsia="SimSun" w:cs="SimSun"/>
          <w:sz w:val="20"/>
          <w:szCs w:val="20"/>
          <w:color w:val="262F7F"/>
          <w:spacing w:val="6"/>
          <w:position w:val="-4"/>
        </w:rPr>
        <w:t xml:space="preserve">       </w:t>
      </w:r>
      <w:r>
        <w:rPr>
          <w:rFonts w:ascii="SimHei" w:hAnsi="SimHei" w:eastAsia="SimHei" w:cs="SimHei"/>
          <w:sz w:val="20"/>
          <w:szCs w:val="20"/>
          <w:color w:val="262F7F"/>
          <w:spacing w:val="-14"/>
        </w:rPr>
        <w:t>第二篇</w:t>
      </w:r>
      <w:r>
        <w:rPr>
          <w:rFonts w:ascii="SimHei" w:hAnsi="SimHei" w:eastAsia="SimHei" w:cs="SimHei"/>
          <w:sz w:val="20"/>
          <w:szCs w:val="20"/>
          <w:color w:val="262F7F"/>
          <w:spacing w:val="52"/>
        </w:rPr>
        <w:t xml:space="preserve"> </w:t>
      </w:r>
      <w:r>
        <w:rPr>
          <w:rFonts w:ascii="SimHei" w:hAnsi="SimHei" w:eastAsia="SimHei" w:cs="SimHei"/>
          <w:sz w:val="20"/>
          <w:szCs w:val="20"/>
          <w:color w:val="262F7F"/>
          <w:spacing w:val="-14"/>
        </w:rPr>
        <w:t>物质代谢及其调节</w:t>
      </w:r>
    </w:p>
    <w:p>
      <w:pPr>
        <w:ind w:left="1049"/>
        <w:spacing w:before="257" w:line="212" w:lineRule="auto"/>
        <w:rPr>
          <w:rFonts w:ascii="Times New Roman" w:hAnsi="Times New Roman" w:eastAsia="Times New Roman" w:cs="Times New Roman"/>
          <w:sz w:val="20"/>
          <w:szCs w:val="20"/>
        </w:rPr>
      </w:pPr>
      <w:r>
        <w:rPr>
          <w:rFonts w:ascii="SimSun" w:hAnsi="SimSun" w:eastAsia="SimSun" w:cs="SimSun"/>
          <w:sz w:val="20"/>
          <w:szCs w:val="20"/>
          <w:spacing w:val="-3"/>
        </w:rPr>
        <w:t>团，包括甲基(—</w:t>
      </w:r>
      <w:r>
        <w:rPr>
          <w:rFonts w:ascii="Times New Roman" w:hAnsi="Times New Roman" w:eastAsia="Times New Roman" w:cs="Times New Roman"/>
          <w:sz w:val="20"/>
          <w:szCs w:val="20"/>
          <w:spacing w:val="-3"/>
        </w:rPr>
        <w:t>CH₃)</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3"/>
        </w:rPr>
        <w:t>、</w:t>
      </w:r>
      <w:r>
        <w:rPr>
          <w:rFonts w:ascii="SimSun" w:hAnsi="SimSun" w:eastAsia="SimSun" w:cs="SimSun"/>
          <w:sz w:val="20"/>
          <w:szCs w:val="20"/>
          <w:spacing w:val="-46"/>
        </w:rPr>
        <w:t xml:space="preserve"> </w:t>
      </w:r>
      <w:r>
        <w:rPr>
          <w:rFonts w:ascii="SimSun" w:hAnsi="SimSun" w:eastAsia="SimSun" w:cs="SimSun"/>
          <w:sz w:val="20"/>
          <w:szCs w:val="20"/>
          <w:spacing w:val="-3"/>
        </w:rPr>
        <w:t>亚甲基(—</w:t>
      </w:r>
      <w:r>
        <w:rPr>
          <w:rFonts w:ascii="Times New Roman" w:hAnsi="Times New Roman" w:eastAsia="Times New Roman" w:cs="Times New Roman"/>
          <w:sz w:val="20"/>
          <w:szCs w:val="20"/>
          <w:spacing w:val="-3"/>
        </w:rPr>
        <w:t>CH₂</w:t>
      </w:r>
      <w:r>
        <w:rPr>
          <w:rFonts w:ascii="SimSun" w:hAnsi="SimSun" w:eastAsia="SimSun" w:cs="SimSun"/>
          <w:sz w:val="20"/>
          <w:szCs w:val="20"/>
          <w:spacing w:val="-3"/>
        </w:rPr>
        <w:t>一)、次甲</w:t>
      </w:r>
      <w:r>
        <w:rPr>
          <w:rFonts w:ascii="SimSun" w:hAnsi="SimSun" w:eastAsia="SimSun" w:cs="SimSun"/>
          <w:sz w:val="20"/>
          <w:szCs w:val="20"/>
          <w:spacing w:val="-4"/>
        </w:rPr>
        <w:t>基(=</w:t>
      </w:r>
      <w:r>
        <w:rPr>
          <w:rFonts w:ascii="Times New Roman" w:hAnsi="Times New Roman" w:eastAsia="Times New Roman" w:cs="Times New Roman"/>
          <w:sz w:val="20"/>
          <w:szCs w:val="20"/>
          <w:spacing w:val="-3"/>
        </w:rPr>
        <w:t>CH</w:t>
      </w:r>
      <w:r>
        <w:rPr>
          <w:rFonts w:ascii="SimSun" w:hAnsi="SimSun" w:eastAsia="SimSun" w:cs="SimSun"/>
          <w:sz w:val="20"/>
          <w:szCs w:val="20"/>
          <w:spacing w:val="-4"/>
        </w:rPr>
        <w:t>一)、甲酰基(一</w:t>
      </w:r>
      <w:r>
        <w:rPr>
          <w:rFonts w:ascii="Times New Roman" w:hAnsi="Times New Roman" w:eastAsia="Times New Roman" w:cs="Times New Roman"/>
          <w:sz w:val="20"/>
          <w:szCs w:val="20"/>
          <w:spacing w:val="-3"/>
        </w:rPr>
        <w:t>CHO</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4"/>
        </w:rPr>
        <w:t>及亚氨甲基(一</w:t>
      </w:r>
      <w:r>
        <w:rPr>
          <w:rFonts w:ascii="Times New Roman" w:hAnsi="Times New Roman" w:eastAsia="Times New Roman" w:cs="Times New Roman"/>
          <w:sz w:val="20"/>
          <w:szCs w:val="20"/>
          <w:spacing w:val="-3"/>
        </w:rPr>
        <w:t>CH</w:t>
      </w:r>
      <w:r>
        <w:rPr>
          <w:rFonts w:ascii="Times New Roman" w:hAnsi="Times New Roman" w:eastAsia="Times New Roman" w:cs="Times New Roman"/>
          <w:sz w:val="20"/>
          <w:szCs w:val="20"/>
          <w:spacing w:val="-4"/>
        </w:rPr>
        <w:t>=</w:t>
      </w:r>
    </w:p>
    <w:p>
      <w:pPr>
        <w:ind w:left="1060"/>
        <w:spacing w:before="109" w:line="212" w:lineRule="auto"/>
        <w:rPr>
          <w:rFonts w:ascii="SimSun" w:hAnsi="SimSun" w:eastAsia="SimSun" w:cs="SimSun"/>
          <w:sz w:val="20"/>
          <w:szCs w:val="20"/>
        </w:rPr>
      </w:pPr>
      <w:r>
        <w:rPr>
          <w:rFonts w:ascii="Times New Roman" w:hAnsi="Times New Roman" w:eastAsia="Times New Roman" w:cs="Times New Roman"/>
          <w:sz w:val="20"/>
          <w:szCs w:val="20"/>
          <w:spacing w:val="-2"/>
        </w:rPr>
        <w:t>NH)</w:t>
      </w:r>
      <w:r>
        <w:rPr>
          <w:rFonts w:ascii="SimSun" w:hAnsi="SimSun" w:eastAsia="SimSun" w:cs="SimSun"/>
          <w:sz w:val="20"/>
          <w:szCs w:val="20"/>
          <w:spacing w:val="-2"/>
        </w:rPr>
        <w:t>等。</w:t>
      </w:r>
      <w:r>
        <w:rPr>
          <w:rFonts w:ascii="SimSun" w:hAnsi="SimSun" w:eastAsia="SimSun" w:cs="SimSun"/>
          <w:sz w:val="20"/>
          <w:szCs w:val="20"/>
          <w:spacing w:val="-27"/>
        </w:rPr>
        <w:t xml:space="preserve"> </w:t>
      </w:r>
      <w:r>
        <w:rPr>
          <w:rFonts w:ascii="SimSun" w:hAnsi="SimSun" w:eastAsia="SimSun" w:cs="SimSun"/>
          <w:sz w:val="20"/>
          <w:szCs w:val="20"/>
          <w:spacing w:val="-2"/>
        </w:rPr>
        <w:t>一碳单位不能游离存在，常与四氢</w:t>
      </w:r>
      <w:r>
        <w:rPr>
          <w:rFonts w:ascii="SimSun" w:hAnsi="SimSun" w:eastAsia="SimSun" w:cs="SimSun"/>
          <w:sz w:val="20"/>
          <w:szCs w:val="20"/>
          <w:spacing w:val="-3"/>
        </w:rPr>
        <w:t>叶酸</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tetrahydrofolic</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2"/>
        </w:rPr>
        <w:t>acid</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FH</w:t>
      </w:r>
      <w:r>
        <w:rPr>
          <w:rFonts w:ascii="Times New Roman" w:hAnsi="Times New Roman" w:eastAsia="Times New Roman" w:cs="Times New Roman"/>
          <w:sz w:val="20"/>
          <w:szCs w:val="20"/>
          <w:spacing w:val="-3"/>
        </w:rPr>
        <w:t>₄)</w:t>
      </w:r>
      <w:r>
        <w:rPr>
          <w:rFonts w:ascii="SimSun" w:hAnsi="SimSun" w:eastAsia="SimSun" w:cs="SimSun"/>
          <w:sz w:val="20"/>
          <w:szCs w:val="20"/>
          <w:spacing w:val="-3"/>
        </w:rPr>
        <w:t>结合被转运并参与代谢，四</w:t>
      </w:r>
    </w:p>
    <w:p>
      <w:pPr>
        <w:ind w:left="1069" w:right="396" w:hanging="29"/>
        <w:spacing w:before="88" w:line="264" w:lineRule="auto"/>
        <w:rPr>
          <w:rFonts w:ascii="SimSun" w:hAnsi="SimSun" w:eastAsia="SimSun" w:cs="SimSun"/>
          <w:sz w:val="20"/>
          <w:szCs w:val="20"/>
        </w:rPr>
      </w:pPr>
      <w:r>
        <w:rPr>
          <w:rFonts w:ascii="SimSun" w:hAnsi="SimSun" w:eastAsia="SimSun" w:cs="SimSun"/>
          <w:sz w:val="20"/>
          <w:szCs w:val="20"/>
          <w:spacing w:val="13"/>
        </w:rPr>
        <w:t>氢叶酸是一碳单位的运载体。在体内，四氢叶酸是由叶酸经过二氢叶酸还原酶(</w:t>
      </w:r>
      <w:r>
        <w:rPr>
          <w:rFonts w:ascii="SimSun" w:hAnsi="SimSun" w:eastAsia="SimSun" w:cs="SimSun"/>
          <w:sz w:val="20"/>
          <w:szCs w:val="20"/>
        </w:rPr>
        <w:t>dihydrofolate</w:t>
      </w:r>
      <w:r>
        <w:rPr>
          <w:rFonts w:ascii="SimSun" w:hAnsi="SimSun" w:eastAsia="SimSun" w:cs="SimSun"/>
          <w:sz w:val="20"/>
          <w:szCs w:val="20"/>
          <w:spacing w:val="3"/>
        </w:rPr>
        <w:t xml:space="preserve"> </w:t>
      </w:r>
      <w:r>
        <w:rPr>
          <w:rFonts w:ascii="SimSun" w:hAnsi="SimSun" w:eastAsia="SimSun" w:cs="SimSun"/>
          <w:sz w:val="20"/>
          <w:szCs w:val="20"/>
          <w:spacing w:val="-11"/>
        </w:rPr>
        <w:t>reductase)催化，分两步还原反应生成的。</w:t>
      </w:r>
    </w:p>
    <w:p>
      <w:pPr>
        <w:spacing w:line="321" w:lineRule="auto"/>
        <w:rPr>
          <w:rFonts w:ascii="Arial"/>
          <w:sz w:val="21"/>
        </w:rPr>
      </w:pPr>
      <w:r/>
    </w:p>
    <w:p>
      <w:pPr>
        <w:spacing w:line="322" w:lineRule="auto"/>
        <w:rPr>
          <w:rFonts w:ascii="Arial"/>
          <w:sz w:val="21"/>
        </w:rPr>
      </w:pPr>
      <w:r/>
    </w:p>
    <w:p>
      <w:pPr>
        <w:spacing w:before="40" w:line="215" w:lineRule="auto"/>
        <w:jc w:val="right"/>
        <w:rPr>
          <w:rFonts w:ascii="SimSun" w:hAnsi="SimSun" w:eastAsia="SimSun" w:cs="SimSun"/>
          <w:sz w:val="12"/>
          <w:szCs w:val="12"/>
        </w:rPr>
      </w:pPr>
      <w:r>
        <w:rPr>
          <w:rFonts w:ascii="SimSun" w:hAnsi="SimSun" w:eastAsia="SimSun" w:cs="SimSun"/>
          <w:sz w:val="12"/>
          <w:szCs w:val="12"/>
          <w:spacing w:val="-9"/>
        </w:rPr>
        <w:t>必</w:t>
      </w:r>
      <w:r>
        <w:rPr>
          <w:rFonts w:ascii="SimSun" w:hAnsi="SimSun" w:eastAsia="SimSun" w:cs="SimSun"/>
          <w:sz w:val="12"/>
          <w:szCs w:val="12"/>
          <w:spacing w:val="-34"/>
        </w:rPr>
        <w:t xml:space="preserve"> </w:t>
      </w:r>
      <w:r>
        <w:rPr>
          <w:rFonts w:ascii="SimSun" w:hAnsi="SimSun" w:eastAsia="SimSun" w:cs="SimSun"/>
          <w:sz w:val="12"/>
          <w:szCs w:val="12"/>
          <w:spacing w:val="-9"/>
        </w:rPr>
        <w:t>kkyx2018</w:t>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firstLine="2730"/>
        <w:spacing w:line="710" w:lineRule="exact"/>
        <w:textAlignment w:val="center"/>
        <w:rPr/>
      </w:pPr>
      <w:r>
        <w:drawing>
          <wp:inline distT="0" distB="0" distL="0" distR="0">
            <wp:extent cx="3371843" cy="450898"/>
            <wp:effectExtent l="0" t="0" r="0" b="0"/>
            <wp:docPr id="47" name="IM 47"/>
            <wp:cNvGraphicFramePr/>
            <a:graphic>
              <a:graphicData uri="http://schemas.openxmlformats.org/drawingml/2006/picture">
                <pic:pic>
                  <pic:nvPicPr>
                    <pic:cNvPr id="47" name="IM 47"/>
                    <pic:cNvPicPr/>
                  </pic:nvPicPr>
                  <pic:blipFill>
                    <a:blip r:embed="rId53"/>
                    <a:stretch>
                      <a:fillRect/>
                    </a:stretch>
                  </pic:blipFill>
                  <pic:spPr>
                    <a:xfrm rot="0">
                      <a:off x="0" y="0"/>
                      <a:ext cx="3371843" cy="450898"/>
                    </a:xfrm>
                    <a:prstGeom prst="rect">
                      <a:avLst/>
                    </a:prstGeom>
                  </pic:spPr>
                </pic:pic>
              </a:graphicData>
            </a:graphic>
          </wp:inline>
        </w:drawing>
      </w:r>
    </w:p>
    <w:p>
      <w:pPr>
        <w:ind w:left="1460"/>
        <w:spacing w:before="296" w:line="220" w:lineRule="auto"/>
        <w:rPr>
          <w:rFonts w:ascii="SimHei" w:hAnsi="SimHei" w:eastAsia="SimHei" w:cs="SimHei"/>
          <w:sz w:val="20"/>
          <w:szCs w:val="20"/>
        </w:rPr>
      </w:pPr>
      <w:r>
        <w:rPr>
          <w:rFonts w:ascii="SimHei" w:hAnsi="SimHei" w:eastAsia="SimHei" w:cs="SimHei"/>
          <w:sz w:val="20"/>
          <w:szCs w:val="20"/>
          <w:spacing w:val="8"/>
        </w:rPr>
        <w:t>(二)由氨基酸产生的一碳单位可相互转变</w:t>
      </w:r>
    </w:p>
    <w:p>
      <w:pPr>
        <w:ind w:left="1060" w:right="375" w:firstLine="409"/>
        <w:spacing w:before="73" w:line="267" w:lineRule="auto"/>
        <w:rPr>
          <w:rFonts w:ascii="SimSun" w:hAnsi="SimSun" w:eastAsia="SimSun" w:cs="SimSun"/>
          <w:sz w:val="20"/>
          <w:szCs w:val="20"/>
        </w:rPr>
      </w:pPr>
      <w:r>
        <w:rPr>
          <w:rFonts w:ascii="SimSun" w:hAnsi="SimSun" w:eastAsia="SimSun" w:cs="SimSun"/>
          <w:sz w:val="20"/>
          <w:szCs w:val="20"/>
          <w:spacing w:val="-4"/>
        </w:rPr>
        <w:t>一碳单位主要来自丝氨酸、甘氨酸、组氨酸及色氨酸的分解代谢，苏氨酸通过间接转变成为甘氨</w:t>
      </w:r>
      <w:r>
        <w:rPr>
          <w:rFonts w:ascii="SimSun" w:hAnsi="SimSun" w:eastAsia="SimSun" w:cs="SimSun"/>
          <w:sz w:val="20"/>
          <w:szCs w:val="20"/>
          <w:spacing w:val="17"/>
        </w:rPr>
        <w:t xml:space="preserve"> </w:t>
      </w:r>
      <w:r>
        <w:rPr>
          <w:rFonts w:ascii="SimSun" w:hAnsi="SimSun" w:eastAsia="SimSun" w:cs="SimSun"/>
          <w:sz w:val="20"/>
          <w:szCs w:val="20"/>
          <w:spacing w:val="-4"/>
        </w:rPr>
        <w:t>酸也可以产生一碳单位。</w:t>
      </w:r>
      <w:r>
        <w:rPr>
          <w:rFonts w:ascii="SimSun" w:hAnsi="SimSun" w:eastAsia="SimSun" w:cs="SimSun"/>
          <w:sz w:val="20"/>
          <w:szCs w:val="20"/>
          <w:spacing w:val="26"/>
        </w:rPr>
        <w:t xml:space="preserve"> </w:t>
      </w:r>
      <w:r>
        <w:rPr>
          <w:rFonts w:ascii="SimSun" w:hAnsi="SimSun" w:eastAsia="SimSun" w:cs="SimSun"/>
          <w:sz w:val="20"/>
          <w:szCs w:val="20"/>
          <w:spacing w:val="-4"/>
        </w:rPr>
        <w:t>一碳单位由氨基酸生成的同时即结合在四氢叶酸的</w:t>
      </w:r>
      <w:r>
        <w:rPr>
          <w:rFonts w:ascii="Times New Roman" w:hAnsi="Times New Roman" w:eastAsia="Times New Roman" w:cs="Times New Roman"/>
          <w:sz w:val="20"/>
          <w:szCs w:val="20"/>
          <w:spacing w:val="-4"/>
        </w:rPr>
        <w:t>N⁵</w:t>
      </w:r>
      <w:r>
        <w:rPr>
          <w:rFonts w:ascii="SimSun" w:hAnsi="SimSun" w:eastAsia="SimSun" w:cs="SimSun"/>
          <w:sz w:val="20"/>
          <w:szCs w:val="20"/>
          <w:spacing w:val="-4"/>
        </w:rPr>
        <w:t>、</w:t>
      </w:r>
      <w:r>
        <w:rPr>
          <w:rFonts w:ascii="Times New Roman" w:hAnsi="Times New Roman" w:eastAsia="Times New Roman" w:cs="Times New Roman"/>
          <w:sz w:val="20"/>
          <w:szCs w:val="20"/>
          <w:spacing w:val="-4"/>
        </w:rPr>
        <w:t>N¹°</w:t>
      </w:r>
      <w:r>
        <w:rPr>
          <w:rFonts w:ascii="SimSun" w:hAnsi="SimSun" w:eastAsia="SimSun" w:cs="SimSun"/>
          <w:sz w:val="20"/>
          <w:szCs w:val="20"/>
          <w:spacing w:val="-4"/>
        </w:rPr>
        <w:t>位上。四氢叶酸</w:t>
      </w:r>
      <w:r>
        <w:rPr>
          <w:rFonts w:ascii="SimSun" w:hAnsi="SimSun" w:eastAsia="SimSun" w:cs="SimSun"/>
          <w:sz w:val="20"/>
          <w:szCs w:val="20"/>
        </w:rPr>
        <w:t xml:space="preserve"> </w:t>
      </w:r>
      <w:r>
        <w:rPr>
          <w:rFonts w:ascii="SimSun" w:hAnsi="SimSun" w:eastAsia="SimSun" w:cs="SimSun"/>
          <w:sz w:val="20"/>
          <w:szCs w:val="20"/>
          <w:spacing w:val="-6"/>
        </w:rPr>
        <w:t>的</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6"/>
        </w:rPr>
        <w:t>N⁵</w:t>
      </w:r>
      <w:r>
        <w:rPr>
          <w:rFonts w:ascii="SimSun" w:hAnsi="SimSun" w:eastAsia="SimSun" w:cs="SimSun"/>
          <w:sz w:val="20"/>
          <w:szCs w:val="20"/>
          <w:spacing w:val="-6"/>
        </w:rPr>
        <w:t>结合甲基或亚氨甲基，</w:t>
      </w:r>
      <w:r>
        <w:rPr>
          <w:rFonts w:ascii="Times New Roman" w:hAnsi="Times New Roman" w:eastAsia="Times New Roman" w:cs="Times New Roman"/>
          <w:sz w:val="20"/>
          <w:szCs w:val="20"/>
          <w:spacing w:val="-6"/>
        </w:rPr>
        <w:t>N⁵</w:t>
      </w:r>
      <w:r>
        <w:rPr>
          <w:rFonts w:ascii="SimSun" w:hAnsi="SimSun" w:eastAsia="SimSun" w:cs="SimSun"/>
          <w:sz w:val="20"/>
          <w:szCs w:val="20"/>
          <w:spacing w:val="-6"/>
        </w:rPr>
        <w:t>和</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6"/>
        </w:rPr>
        <w:t>N¹°</w:t>
      </w:r>
      <w:r>
        <w:rPr>
          <w:rFonts w:ascii="SimSun" w:hAnsi="SimSun" w:eastAsia="SimSun" w:cs="SimSun"/>
          <w:sz w:val="20"/>
          <w:szCs w:val="20"/>
          <w:spacing w:val="-6"/>
        </w:rPr>
        <w:t>结合亚甲基或次甲基，</w:t>
      </w:r>
      <w:r>
        <w:rPr>
          <w:rFonts w:ascii="Times New Roman" w:hAnsi="Times New Roman" w:eastAsia="Times New Roman" w:cs="Times New Roman"/>
          <w:sz w:val="20"/>
          <w:szCs w:val="20"/>
          <w:spacing w:val="-6"/>
        </w:rPr>
        <w:t>N⁵</w:t>
      </w:r>
      <w:r>
        <w:rPr>
          <w:rFonts w:ascii="SimSun" w:hAnsi="SimSun" w:eastAsia="SimSun" w:cs="SimSun"/>
          <w:sz w:val="20"/>
          <w:szCs w:val="20"/>
          <w:spacing w:val="-7"/>
        </w:rPr>
        <w:t>或</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7"/>
        </w:rPr>
        <w:t>N¹°</w:t>
      </w:r>
      <w:r>
        <w:rPr>
          <w:rFonts w:ascii="SimSun" w:hAnsi="SimSun" w:eastAsia="SimSun" w:cs="SimSun"/>
          <w:sz w:val="20"/>
          <w:szCs w:val="20"/>
          <w:spacing w:val="-7"/>
        </w:rPr>
        <w:t>结合甲酰基。例如：</w:t>
      </w:r>
    </w:p>
    <w:p>
      <w:pPr>
        <w:spacing w:line="242" w:lineRule="auto"/>
        <w:rPr>
          <w:rFonts w:ascii="Arial"/>
          <w:sz w:val="21"/>
        </w:rPr>
      </w:pPr>
      <w:r/>
    </w:p>
    <w:p>
      <w:pPr>
        <w:ind w:firstLine="2300"/>
        <w:spacing w:before="1" w:line="770" w:lineRule="exact"/>
        <w:textAlignment w:val="center"/>
        <w:rPr/>
      </w:pPr>
      <w:r>
        <w:drawing>
          <wp:inline distT="0" distB="0" distL="0" distR="0">
            <wp:extent cx="3936988" cy="488899"/>
            <wp:effectExtent l="0" t="0" r="0" b="0"/>
            <wp:docPr id="48" name="IM 48"/>
            <wp:cNvGraphicFramePr/>
            <a:graphic>
              <a:graphicData uri="http://schemas.openxmlformats.org/drawingml/2006/picture">
                <pic:pic>
                  <pic:nvPicPr>
                    <pic:cNvPr id="48" name="IM 48"/>
                    <pic:cNvPicPr/>
                  </pic:nvPicPr>
                  <pic:blipFill>
                    <a:blip r:embed="rId54"/>
                    <a:stretch>
                      <a:fillRect/>
                    </a:stretch>
                  </pic:blipFill>
                  <pic:spPr>
                    <a:xfrm rot="0">
                      <a:off x="0" y="0"/>
                      <a:ext cx="3936988" cy="488899"/>
                    </a:xfrm>
                    <a:prstGeom prst="rect">
                      <a:avLst/>
                    </a:prstGeom>
                  </pic:spPr>
                </pic:pic>
              </a:graphicData>
            </a:graphic>
          </wp:inline>
        </w:drawing>
      </w:r>
    </w:p>
    <w:p>
      <w:pPr>
        <w:spacing w:line="258" w:lineRule="auto"/>
        <w:rPr>
          <w:rFonts w:ascii="Arial"/>
          <w:sz w:val="21"/>
        </w:rPr>
      </w:pPr>
      <w:r/>
    </w:p>
    <w:p>
      <w:pPr>
        <w:ind w:firstLine="2860"/>
        <w:spacing w:before="1" w:line="850" w:lineRule="exact"/>
        <w:textAlignment w:val="center"/>
        <w:rPr/>
      </w:pPr>
      <w:r>
        <w:drawing>
          <wp:inline distT="0" distB="0" distL="0" distR="0">
            <wp:extent cx="3238494" cy="539734"/>
            <wp:effectExtent l="0" t="0" r="0" b="0"/>
            <wp:docPr id="49" name="IM 49"/>
            <wp:cNvGraphicFramePr/>
            <a:graphic>
              <a:graphicData uri="http://schemas.openxmlformats.org/drawingml/2006/picture">
                <pic:pic>
                  <pic:nvPicPr>
                    <pic:cNvPr id="49" name="IM 49"/>
                    <pic:cNvPicPr/>
                  </pic:nvPicPr>
                  <pic:blipFill>
                    <a:blip r:embed="rId55"/>
                    <a:stretch>
                      <a:fillRect/>
                    </a:stretch>
                  </pic:blipFill>
                  <pic:spPr>
                    <a:xfrm rot="0">
                      <a:off x="0" y="0"/>
                      <a:ext cx="3238494" cy="539734"/>
                    </a:xfrm>
                    <a:prstGeom prst="rect">
                      <a:avLst/>
                    </a:prstGeom>
                  </pic:spPr>
                </pic:pic>
              </a:graphicData>
            </a:graphic>
          </wp:inline>
        </w:drawing>
      </w:r>
    </w:p>
    <w:p>
      <w:pPr>
        <w:spacing w:line="258" w:lineRule="auto"/>
        <w:rPr>
          <w:rFonts w:ascii="Arial"/>
          <w:sz w:val="21"/>
        </w:rPr>
      </w:pPr>
      <w:r/>
    </w:p>
    <w:p>
      <w:pPr>
        <w:ind w:firstLine="2430"/>
        <w:spacing w:line="2110" w:lineRule="exact"/>
        <w:textAlignment w:val="center"/>
        <w:rPr/>
      </w:pPr>
      <w:r>
        <w:drawing>
          <wp:inline distT="0" distB="0" distL="0" distR="0">
            <wp:extent cx="3790983" cy="1339861"/>
            <wp:effectExtent l="0" t="0" r="0" b="0"/>
            <wp:docPr id="50" name="IM 50"/>
            <wp:cNvGraphicFramePr/>
            <a:graphic>
              <a:graphicData uri="http://schemas.openxmlformats.org/drawingml/2006/picture">
                <pic:pic>
                  <pic:nvPicPr>
                    <pic:cNvPr id="50" name="IM 50"/>
                    <pic:cNvPicPr/>
                  </pic:nvPicPr>
                  <pic:blipFill>
                    <a:blip r:embed="rId56"/>
                    <a:stretch>
                      <a:fillRect/>
                    </a:stretch>
                  </pic:blipFill>
                  <pic:spPr>
                    <a:xfrm rot="0">
                      <a:off x="0" y="0"/>
                      <a:ext cx="3790983" cy="1339861"/>
                    </a:xfrm>
                    <a:prstGeom prst="rect">
                      <a:avLst/>
                    </a:prstGeom>
                  </pic:spPr>
                </pic:pic>
              </a:graphicData>
            </a:graphic>
          </wp:inline>
        </w:drawing>
      </w:r>
    </w:p>
    <w:p>
      <w:pPr>
        <w:ind w:left="6770"/>
        <w:spacing w:before="89" w:line="220" w:lineRule="auto"/>
        <w:rPr>
          <w:rFonts w:ascii="SimSun" w:hAnsi="SimSun" w:eastAsia="SimSun" w:cs="SimSun"/>
          <w:sz w:val="20"/>
          <w:szCs w:val="20"/>
        </w:rPr>
      </w:pPr>
      <w:r>
        <w:rPr>
          <w:rFonts w:ascii="SimSun" w:hAnsi="SimSun" w:eastAsia="SimSun" w:cs="SimSun"/>
          <w:sz w:val="20"/>
          <w:szCs w:val="20"/>
          <w:spacing w:val="-16"/>
          <w:w w:val="97"/>
        </w:rPr>
        <w:t>谷氨酸</w:t>
      </w:r>
    </w:p>
    <w:p>
      <w:pPr>
        <w:ind w:firstLine="3040"/>
        <w:spacing w:before="113" w:line="2510" w:lineRule="exact"/>
        <w:textAlignment w:val="center"/>
        <w:rPr/>
      </w:pPr>
      <w:r>
        <w:drawing>
          <wp:inline distT="0" distB="0" distL="0" distR="0">
            <wp:extent cx="2978088" cy="1593836"/>
            <wp:effectExtent l="0" t="0" r="0" b="0"/>
            <wp:docPr id="51" name="IM 51"/>
            <wp:cNvGraphicFramePr/>
            <a:graphic>
              <a:graphicData uri="http://schemas.openxmlformats.org/drawingml/2006/picture">
                <pic:pic>
                  <pic:nvPicPr>
                    <pic:cNvPr id="51" name="IM 51"/>
                    <pic:cNvPicPr/>
                  </pic:nvPicPr>
                  <pic:blipFill>
                    <a:blip r:embed="rId57"/>
                    <a:stretch>
                      <a:fillRect/>
                    </a:stretch>
                  </pic:blipFill>
                  <pic:spPr>
                    <a:xfrm rot="0">
                      <a:off x="0" y="0"/>
                      <a:ext cx="2978088" cy="1593836"/>
                    </a:xfrm>
                    <a:prstGeom prst="rect">
                      <a:avLst/>
                    </a:prstGeom>
                  </pic:spPr>
                </pic:pic>
              </a:graphicData>
            </a:graphic>
          </wp:inline>
        </w:drawing>
      </w:r>
    </w:p>
    <w:p>
      <w:pPr>
        <w:spacing w:line="251" w:lineRule="auto"/>
        <w:rPr>
          <w:rFonts w:ascii="Arial"/>
          <w:sz w:val="21"/>
        </w:rPr>
      </w:pPr>
      <w:r/>
    </w:p>
    <w:p>
      <w:pPr>
        <w:ind w:left="1090" w:right="379" w:firstLine="409"/>
        <w:spacing w:before="65" w:line="253" w:lineRule="auto"/>
        <w:rPr>
          <w:rFonts w:ascii="SimSun" w:hAnsi="SimSun" w:eastAsia="SimSun" w:cs="SimSun"/>
          <w:sz w:val="20"/>
          <w:szCs w:val="20"/>
        </w:rPr>
      </w:pPr>
      <w:r>
        <w:pict>
          <v:shape id="_x0000_s48" style="position:absolute;margin-left:22.0042pt;margin-top:17.2476pt;mso-position-vertical-relative:text;mso-position-horizontal-relative:text;width:20.6pt;height:21.05pt;z-index:251705344;" filled="false" stroked="false" type="#_x0000_t202">
            <v:fill on="false"/>
            <v:stroke on="false"/>
            <v:path/>
            <v:imagedata o:title=""/>
            <o:lock v:ext="edit" aspectratio="false"/>
            <v:textbox inset="0mm,0mm,0mm,0mm">
              <w:txbxContent>
                <w:p>
                  <w:pPr>
                    <w:ind w:left="20"/>
                    <w:spacing w:before="19" w:line="227" w:lineRule="auto"/>
                    <w:rPr>
                      <w:rFonts w:ascii="FangSong" w:hAnsi="FangSong" w:eastAsia="FangSong" w:cs="FangSong"/>
                      <w:sz w:val="31"/>
                      <w:szCs w:val="31"/>
                    </w:rPr>
                  </w:pPr>
                  <w:r>
                    <w:rPr>
                      <w:rFonts w:ascii="FangSong" w:hAnsi="FangSong" w:eastAsia="FangSong" w:cs="FangSong"/>
                      <w:sz w:val="31"/>
                      <w:szCs w:val="31"/>
                      <w:color w:val="162BE5"/>
                      <w:spacing w:val="-25"/>
                      <w:w w:val="67"/>
                    </w:rPr>
                    <w:t>姓记</w:t>
                  </w:r>
                </w:p>
              </w:txbxContent>
            </v:textbox>
          </v:shape>
        </w:pict>
      </w:r>
      <w:r>
        <w:rPr>
          <w:rFonts w:ascii="SimSun" w:hAnsi="SimSun" w:eastAsia="SimSun" w:cs="SimSun"/>
          <w:sz w:val="20"/>
          <w:szCs w:val="20"/>
          <w:spacing w:val="-4"/>
        </w:rPr>
        <w:t>各种不同形式的一碳单位中，碳原子的氧化状态不同。在适</w:t>
      </w:r>
      <w:r>
        <w:rPr>
          <w:rFonts w:ascii="SimSun" w:hAnsi="SimSun" w:eastAsia="SimSun" w:cs="SimSun"/>
          <w:sz w:val="20"/>
          <w:szCs w:val="20"/>
          <w:spacing w:val="-5"/>
        </w:rPr>
        <w:t>当条件下，它们可以通过氧化还原反</w:t>
      </w:r>
      <w:r>
        <w:rPr>
          <w:rFonts w:ascii="SimSun" w:hAnsi="SimSun" w:eastAsia="SimSun" w:cs="SimSun"/>
          <w:sz w:val="20"/>
          <w:szCs w:val="20"/>
        </w:rPr>
        <w:t xml:space="preserve"> </w:t>
      </w:r>
      <w:r>
        <w:rPr>
          <w:rFonts w:ascii="SimSun" w:hAnsi="SimSun" w:eastAsia="SimSun" w:cs="SimSun"/>
          <w:sz w:val="20"/>
          <w:szCs w:val="20"/>
          <w:spacing w:val="-1"/>
        </w:rPr>
        <w:t>应而彼此转变(图8-10)。但是在这些反应中，N</w:t>
      </w:r>
      <w:r>
        <w:rPr>
          <w:rFonts w:ascii="Calibri" w:hAnsi="Calibri" w:eastAsia="Calibri" w:cs="Calibri"/>
          <w:sz w:val="20"/>
          <w:szCs w:val="20"/>
          <w:spacing w:val="-1"/>
        </w:rPr>
        <w:t>⁵</w:t>
      </w:r>
      <w:r>
        <w:rPr>
          <w:rFonts w:ascii="SimSun" w:hAnsi="SimSun" w:eastAsia="SimSun" w:cs="SimSun"/>
          <w:sz w:val="20"/>
          <w:szCs w:val="20"/>
          <w:spacing w:val="-1"/>
        </w:rPr>
        <w:t>-</w:t>
      </w:r>
      <w:r>
        <w:rPr>
          <w:rFonts w:ascii="SimSun" w:hAnsi="SimSun" w:eastAsia="SimSun" w:cs="SimSun"/>
          <w:sz w:val="20"/>
          <w:szCs w:val="20"/>
          <w:spacing w:val="-2"/>
        </w:rPr>
        <w:t>甲基四氢叶酸的生成是不可逆的。</w:t>
      </w:r>
    </w:p>
    <w:p>
      <w:pPr>
        <w:sectPr>
          <w:pgSz w:w="11260" w:h="15790"/>
          <w:pgMar w:top="400" w:right="553" w:bottom="0" w:left="609" w:header="0" w:footer="0" w:gutter="0"/>
        </w:sectPr>
        <w:rPr/>
      </w:pPr>
    </w:p>
    <w:p>
      <w:pPr>
        <w:spacing w:line="345" w:lineRule="auto"/>
        <w:rPr>
          <w:rFonts w:ascii="Arial"/>
          <w:sz w:val="21"/>
        </w:rPr>
      </w:pPr>
      <w:r>
        <w:drawing>
          <wp:anchor distT="0" distB="0" distL="0" distR="0" simplePos="0" relativeHeight="251712512" behindDoc="0" locked="0" layoutInCell="0" allowOverlap="1">
            <wp:simplePos x="0" y="0"/>
            <wp:positionH relativeFrom="page">
              <wp:posOffset>6388113</wp:posOffset>
            </wp:positionH>
            <wp:positionV relativeFrom="page">
              <wp:posOffset>9302725</wp:posOffset>
            </wp:positionV>
            <wp:extent cx="355574" cy="431847"/>
            <wp:effectExtent l="0" t="0" r="0" b="0"/>
            <wp:wrapNone/>
            <wp:docPr id="52" name="IM 52"/>
            <wp:cNvGraphicFramePr/>
            <a:graphic>
              <a:graphicData uri="http://schemas.openxmlformats.org/drawingml/2006/picture">
                <pic:pic>
                  <pic:nvPicPr>
                    <pic:cNvPr id="52" name="IM 52"/>
                    <pic:cNvPicPr/>
                  </pic:nvPicPr>
                  <pic:blipFill>
                    <a:blip r:embed="rId59"/>
                    <a:stretch>
                      <a:fillRect/>
                    </a:stretch>
                  </pic:blipFill>
                  <pic:spPr>
                    <a:xfrm rot="0">
                      <a:off x="0" y="0"/>
                      <a:ext cx="355574" cy="431847"/>
                    </a:xfrm>
                    <a:prstGeom prst="rect">
                      <a:avLst/>
                    </a:prstGeom>
                  </pic:spPr>
                </pic:pic>
              </a:graphicData>
            </a:graphic>
          </wp:anchor>
        </w:drawing>
      </w:r>
      <w:r/>
    </w:p>
    <w:p>
      <w:pPr>
        <w:ind w:right="218"/>
        <w:spacing w:before="65" w:line="225" w:lineRule="auto"/>
        <w:jc w:val="right"/>
        <w:rPr>
          <w:rFonts w:ascii="SimSun" w:hAnsi="SimSun" w:eastAsia="SimSun" w:cs="SimSun"/>
          <w:sz w:val="20"/>
          <w:szCs w:val="20"/>
        </w:rPr>
      </w:pPr>
      <w:r>
        <w:rPr>
          <w:rFonts w:ascii="SimHei" w:hAnsi="SimHei" w:eastAsia="SimHei" w:cs="SimHei"/>
          <w:sz w:val="20"/>
          <w:szCs w:val="20"/>
          <w:b/>
          <w:bCs/>
          <w:color w:val="253C60"/>
          <w:spacing w:val="-20"/>
        </w:rPr>
        <w:t>第八章</w:t>
      </w:r>
      <w:r>
        <w:rPr>
          <w:rFonts w:ascii="SimHei" w:hAnsi="SimHei" w:eastAsia="SimHei" w:cs="SimHei"/>
          <w:sz w:val="20"/>
          <w:szCs w:val="20"/>
          <w:color w:val="253C60"/>
          <w:spacing w:val="68"/>
        </w:rPr>
        <w:t xml:space="preserve"> </w:t>
      </w:r>
      <w:r>
        <w:rPr>
          <w:rFonts w:ascii="SimHei" w:hAnsi="SimHei" w:eastAsia="SimHei" w:cs="SimHei"/>
          <w:sz w:val="20"/>
          <w:szCs w:val="20"/>
          <w:b/>
          <w:bCs/>
          <w:color w:val="253C60"/>
          <w:spacing w:val="-20"/>
        </w:rPr>
        <w:t>蛋白质消化吸收和氨基酸代谢</w:t>
      </w:r>
      <w:r>
        <w:rPr>
          <w:rFonts w:ascii="SimHei" w:hAnsi="SimHei" w:eastAsia="SimHei" w:cs="SimHei"/>
          <w:sz w:val="20"/>
          <w:szCs w:val="20"/>
          <w:color w:val="253C60"/>
          <w:spacing w:val="11"/>
        </w:rPr>
        <w:t xml:space="preserve">      </w:t>
      </w:r>
      <w:r>
        <w:rPr>
          <w:rFonts w:ascii="SimSun" w:hAnsi="SimSun" w:eastAsia="SimSun" w:cs="SimSun"/>
          <w:sz w:val="20"/>
          <w:szCs w:val="20"/>
          <w:b/>
          <w:bCs/>
          <w:spacing w:val="-20"/>
          <w:position w:val="-5"/>
        </w:rPr>
        <w:t>189</w:t>
      </w:r>
    </w:p>
    <w:p>
      <w:pPr>
        <w:rPr/>
      </w:pPr>
      <w:r/>
    </w:p>
    <w:p>
      <w:pPr>
        <w:spacing w:line="44" w:lineRule="exact"/>
        <w:rPr/>
      </w:pPr>
      <w:r/>
    </w:p>
    <w:p>
      <w:pPr>
        <w:sectPr>
          <w:footerReference w:type="default" r:id="rId58"/>
          <w:pgSz w:w="11260" w:h="15790"/>
          <w:pgMar w:top="400" w:right="563" w:bottom="1" w:left="839" w:header="0" w:footer="0" w:gutter="0"/>
          <w:cols w:equalWidth="0" w:num="1">
            <w:col w:w="9857" w:space="0"/>
          </w:cols>
        </w:sectPr>
        <w:rPr/>
      </w:pPr>
    </w:p>
    <w:p>
      <w:pPr>
        <w:ind w:left="280"/>
        <w:spacing w:before="146" w:line="188" w:lineRule="auto"/>
        <w:rPr>
          <w:rFonts w:ascii="Times New Roman" w:hAnsi="Times New Roman" w:eastAsia="Times New Roman" w:cs="Times New Roman"/>
          <w:sz w:val="17"/>
          <w:szCs w:val="17"/>
        </w:rPr>
      </w:pPr>
      <w:r>
        <w:drawing>
          <wp:anchor distT="0" distB="0" distL="0" distR="0" simplePos="0" relativeHeight="251708416" behindDoc="1" locked="0" layoutInCell="1" allowOverlap="1">
            <wp:simplePos x="0" y="0"/>
            <wp:positionH relativeFrom="column">
              <wp:posOffset>0</wp:posOffset>
            </wp:positionH>
            <wp:positionV relativeFrom="paragraph">
              <wp:posOffset>42548</wp:posOffset>
            </wp:positionV>
            <wp:extent cx="2419379" cy="2292392"/>
            <wp:effectExtent l="0" t="0" r="0" b="0"/>
            <wp:wrapNone/>
            <wp:docPr id="53" name="IM 53"/>
            <wp:cNvGraphicFramePr/>
            <a:graphic>
              <a:graphicData uri="http://schemas.openxmlformats.org/drawingml/2006/picture">
                <pic:pic>
                  <pic:nvPicPr>
                    <pic:cNvPr id="53" name="IM 53"/>
                    <pic:cNvPicPr/>
                  </pic:nvPicPr>
                  <pic:blipFill>
                    <a:blip r:embed="rId60"/>
                    <a:stretch>
                      <a:fillRect/>
                    </a:stretch>
                  </pic:blipFill>
                  <pic:spPr>
                    <a:xfrm rot="0">
                      <a:off x="0" y="0"/>
                      <a:ext cx="2419379" cy="2292392"/>
                    </a:xfrm>
                    <a:prstGeom prst="rect">
                      <a:avLst/>
                    </a:prstGeom>
                  </pic:spPr>
                </pic:pic>
              </a:graphicData>
            </a:graphic>
          </wp:anchor>
        </w:drawing>
      </w:r>
      <w:r>
        <w:rPr>
          <w:rFonts w:ascii="Times New Roman" w:hAnsi="Times New Roman" w:eastAsia="Times New Roman" w:cs="Times New Roman"/>
          <w:sz w:val="17"/>
          <w:szCs w:val="17"/>
        </w:rPr>
        <w:t>N⁵—CH₃—FH₄</w:t>
      </w:r>
    </w:p>
    <w:p>
      <w:pPr>
        <w:ind w:left="199"/>
        <w:spacing w:before="76" w:line="219" w:lineRule="auto"/>
        <w:rPr>
          <w:rFonts w:ascii="SimSun" w:hAnsi="SimSun" w:eastAsia="SimSun" w:cs="SimSun"/>
          <w:sz w:val="20"/>
          <w:szCs w:val="20"/>
        </w:rPr>
      </w:pPr>
      <w:r>
        <w:rPr>
          <w:rFonts w:ascii="SimSun" w:hAnsi="SimSun" w:eastAsia="SimSun" w:cs="SimSun"/>
          <w:sz w:val="20"/>
          <w:szCs w:val="20"/>
          <w:spacing w:val="-18"/>
          <w:w w:val="93"/>
        </w:rPr>
        <w:t>(N</w:t>
      </w:r>
      <w:r>
        <w:rPr>
          <w:rFonts w:ascii="Calibri" w:hAnsi="Calibri" w:eastAsia="Calibri" w:cs="Calibri"/>
          <w:sz w:val="20"/>
          <w:szCs w:val="20"/>
          <w:spacing w:val="-18"/>
          <w:w w:val="93"/>
        </w:rPr>
        <w:t>⁵</w:t>
      </w:r>
      <w:r>
        <w:rPr>
          <w:rFonts w:ascii="SimSun" w:hAnsi="SimSun" w:eastAsia="SimSun" w:cs="SimSun"/>
          <w:sz w:val="20"/>
          <w:szCs w:val="20"/>
          <w:spacing w:val="-18"/>
          <w:w w:val="93"/>
        </w:rPr>
        <w:t>-甲基四氢叶酸)</w:t>
      </w:r>
    </w:p>
    <w:p>
      <w:pPr>
        <w:spacing w:line="263" w:lineRule="auto"/>
        <w:rPr>
          <w:rFonts w:ascii="Arial"/>
          <w:sz w:val="21"/>
        </w:rPr>
      </w:pPr>
      <w:r/>
    </w:p>
    <w:p>
      <w:pPr>
        <w:spacing w:line="264" w:lineRule="auto"/>
        <w:rPr>
          <w:rFonts w:ascii="Arial"/>
          <w:sz w:val="21"/>
        </w:rPr>
      </w:pPr>
      <w:r/>
    </w:p>
    <w:p>
      <w:pPr>
        <w:ind w:left="120"/>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N⁵,N¹⁰—CH₂—FH</w:t>
      </w:r>
    </w:p>
    <w:p>
      <w:pPr>
        <w:ind w:left="39"/>
        <w:spacing w:before="77" w:line="216" w:lineRule="auto"/>
        <w:rPr>
          <w:rFonts w:ascii="SimSun" w:hAnsi="SimSun" w:eastAsia="SimSun" w:cs="SimSun"/>
          <w:sz w:val="20"/>
          <w:szCs w:val="20"/>
        </w:rPr>
      </w:pPr>
      <w:r>
        <w:rPr>
          <w:rFonts w:ascii="SimSun" w:hAnsi="SimSun" w:eastAsia="SimSun" w:cs="SimSun"/>
          <w:sz w:val="20"/>
          <w:szCs w:val="20"/>
          <w:spacing w:val="-17"/>
          <w:w w:val="92"/>
        </w:rPr>
        <w:t>(N³,N¹</w:t>
      </w:r>
      <w:r>
        <w:rPr>
          <w:rFonts w:ascii="Calibri" w:hAnsi="Calibri" w:eastAsia="Calibri" w:cs="Calibri"/>
          <w:sz w:val="20"/>
          <w:szCs w:val="20"/>
          <w:spacing w:val="-17"/>
          <w:w w:val="92"/>
        </w:rPr>
        <w:t>⁰</w:t>
      </w:r>
      <w:r>
        <w:rPr>
          <w:rFonts w:ascii="SimSun" w:hAnsi="SimSun" w:eastAsia="SimSun" w:cs="SimSun"/>
          <w:sz w:val="20"/>
          <w:szCs w:val="20"/>
          <w:spacing w:val="-17"/>
          <w:w w:val="92"/>
        </w:rPr>
        <w:t>-亚甲四氢叶酸</w:t>
      </w:r>
    </w:p>
    <w:p>
      <w:pPr>
        <w:spacing w:line="306" w:lineRule="auto"/>
        <w:rPr>
          <w:rFonts w:ascii="Arial"/>
          <w:sz w:val="21"/>
        </w:rPr>
      </w:pPr>
      <w:r/>
    </w:p>
    <w:p>
      <w:pPr>
        <w:spacing w:line="307" w:lineRule="auto"/>
        <w:rPr>
          <w:rFonts w:ascii="Arial"/>
          <w:sz w:val="21"/>
        </w:rPr>
      </w:pPr>
      <w:r/>
    </w:p>
    <w:p>
      <w:pPr>
        <w:ind w:left="2020"/>
        <w:spacing w:before="49" w:line="188" w:lineRule="auto"/>
        <w:rPr>
          <w:rFonts w:ascii="Times New Roman" w:hAnsi="Times New Roman" w:eastAsia="Times New Roman" w:cs="Times New Roman"/>
          <w:sz w:val="17"/>
          <w:szCs w:val="17"/>
        </w:rPr>
      </w:pPr>
      <w:r>
        <w:pict>
          <v:shape id="_x0000_s49" style="position:absolute;margin-left:0.99865pt;margin-top:1.45201pt;mso-position-vertical-relative:text;mso-position-horizontal-relative:text;width:81.35pt;height:28.25pt;z-index:251710464;" filled="false" stroked="false" type="#_x0000_t202">
            <v:fill on="false"/>
            <v:stroke on="false"/>
            <v:path/>
            <v:imagedata o:title=""/>
            <o:lock v:ext="edit" aspectratio="false"/>
            <v:textbox inset="0mm,0mm,0mm,0mm">
              <w:txbxContent>
                <w:p>
                  <w:pPr>
                    <w:ind w:left="10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N⁵,N⁰=CH—FH₄</w:t>
                  </w:r>
                </w:p>
                <w:p>
                  <w:pPr>
                    <w:ind w:left="20"/>
                    <w:spacing w:before="136" w:line="216" w:lineRule="auto"/>
                    <w:rPr>
                      <w:rFonts w:ascii="SimSun" w:hAnsi="SimSun" w:eastAsia="SimSun" w:cs="SimSun"/>
                      <w:sz w:val="20"/>
                      <w:szCs w:val="20"/>
                    </w:rPr>
                  </w:pPr>
                  <w:r>
                    <w:rPr>
                      <w:rFonts w:ascii="SimSun" w:hAnsi="SimSun" w:eastAsia="SimSun" w:cs="SimSun"/>
                      <w:sz w:val="20"/>
                      <w:szCs w:val="20"/>
                      <w:spacing w:val="-17"/>
                      <w:w w:val="90"/>
                    </w:rPr>
                    <w:t>(N</w:t>
                  </w:r>
                  <w:r>
                    <w:rPr>
                      <w:rFonts w:ascii="Calibri" w:hAnsi="Calibri" w:eastAsia="Calibri" w:cs="Calibri"/>
                      <w:sz w:val="20"/>
                      <w:szCs w:val="20"/>
                      <w:spacing w:val="-17"/>
                      <w:w w:val="90"/>
                    </w:rPr>
                    <w:t>⁵</w:t>
                  </w:r>
                  <w:r>
                    <w:rPr>
                      <w:rFonts w:ascii="SimSun" w:hAnsi="SimSun" w:eastAsia="SimSun" w:cs="SimSun"/>
                      <w:sz w:val="20"/>
                      <w:szCs w:val="20"/>
                      <w:spacing w:val="-17"/>
                      <w:w w:val="90"/>
                    </w:rPr>
                    <w:t>,N¹</w:t>
                  </w:r>
                  <w:r>
                    <w:rPr>
                      <w:rFonts w:ascii="Calibri" w:hAnsi="Calibri" w:eastAsia="Calibri" w:cs="Calibri"/>
                      <w:sz w:val="20"/>
                      <w:szCs w:val="20"/>
                      <w:spacing w:val="-17"/>
                      <w:w w:val="90"/>
                    </w:rPr>
                    <w:t>⁰</w:t>
                  </w:r>
                  <w:r>
                    <w:rPr>
                      <w:rFonts w:ascii="SimSun" w:hAnsi="SimSun" w:eastAsia="SimSun" w:cs="SimSun"/>
                      <w:sz w:val="20"/>
                      <w:szCs w:val="20"/>
                      <w:spacing w:val="-17"/>
                      <w:w w:val="90"/>
                    </w:rPr>
                    <w:t>-次甲四氢叶酸)</w:t>
                  </w:r>
                </w:p>
              </w:txbxContent>
            </v:textbox>
          </v:shape>
        </w:pict>
      </w:r>
      <w:r>
        <w:rPr>
          <w:rFonts w:ascii="Times New Roman" w:hAnsi="Times New Roman" w:eastAsia="Times New Roman" w:cs="Times New Roman"/>
          <w:sz w:val="17"/>
          <w:szCs w:val="17"/>
        </w:rPr>
        <w:t>N⁵—CH=NH—FH₄</w:t>
      </w:r>
    </w:p>
    <w:p>
      <w:pPr>
        <w:ind w:right="180"/>
        <w:spacing w:before="169" w:line="219" w:lineRule="auto"/>
        <w:jc w:val="right"/>
        <w:rPr>
          <w:rFonts w:ascii="SimSun" w:hAnsi="SimSun" w:eastAsia="SimSun" w:cs="SimSun"/>
          <w:sz w:val="17"/>
          <w:szCs w:val="17"/>
        </w:rPr>
      </w:pPr>
      <w:r>
        <w:rPr>
          <w:rFonts w:ascii="SimSun" w:hAnsi="SimSun" w:eastAsia="SimSun" w:cs="SimSun"/>
          <w:sz w:val="17"/>
          <w:szCs w:val="17"/>
          <w:spacing w:val="-7"/>
        </w:rPr>
        <w:t>(N</w:t>
      </w:r>
      <w:r>
        <w:rPr>
          <w:rFonts w:ascii="Calibri" w:hAnsi="Calibri" w:eastAsia="Calibri" w:cs="Calibri"/>
          <w:sz w:val="17"/>
          <w:szCs w:val="17"/>
          <w:spacing w:val="-7"/>
        </w:rPr>
        <w:t>⁵</w:t>
      </w:r>
      <w:r>
        <w:rPr>
          <w:rFonts w:ascii="SimSun" w:hAnsi="SimSun" w:eastAsia="SimSun" w:cs="SimSun"/>
          <w:sz w:val="17"/>
          <w:szCs w:val="17"/>
          <w:spacing w:val="-7"/>
        </w:rPr>
        <w:t>-亚氨甲基四氢叶酸)</w:t>
      </w:r>
    </w:p>
    <w:p>
      <w:pPr>
        <w:spacing w:line="249" w:lineRule="auto"/>
        <w:rPr>
          <w:rFonts w:ascii="Arial"/>
          <w:sz w:val="21"/>
        </w:rPr>
      </w:pPr>
      <w:r/>
    </w:p>
    <w:p>
      <w:pPr>
        <w:spacing w:line="250" w:lineRule="auto"/>
        <w:rPr>
          <w:rFonts w:ascii="Arial"/>
          <w:sz w:val="21"/>
        </w:rPr>
      </w:pPr>
      <w:r/>
    </w:p>
    <w:p>
      <w:pPr>
        <w:ind w:left="189"/>
        <w:spacing w:before="49" w:line="217"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6"/>
        </w:rPr>
        <w:t>N¹0—CHO—FH₄</w:t>
      </w:r>
    </w:p>
    <w:p>
      <w:pPr>
        <w:ind w:left="120"/>
        <w:spacing w:line="219" w:lineRule="auto"/>
        <w:rPr>
          <w:rFonts w:ascii="SimSun" w:hAnsi="SimSun" w:eastAsia="SimSun" w:cs="SimSun"/>
          <w:sz w:val="17"/>
          <w:szCs w:val="17"/>
        </w:rPr>
      </w:pPr>
      <w:r>
        <w:rPr>
          <w:rFonts w:ascii="SimSun" w:hAnsi="SimSun" w:eastAsia="SimSun" w:cs="SimSun"/>
          <w:sz w:val="17"/>
          <w:szCs w:val="17"/>
          <w:spacing w:val="-13"/>
        </w:rPr>
        <w:t>(N¹O-甲酰四氢叶酸)</w:t>
      </w:r>
    </w:p>
    <w:p>
      <w:pPr>
        <w:ind w:left="380"/>
        <w:spacing w:before="160" w:line="390" w:lineRule="exact"/>
        <w:rPr>
          <w:rFonts w:ascii="SimSun" w:hAnsi="SimSun" w:eastAsia="SimSun" w:cs="SimSun"/>
          <w:sz w:val="20"/>
          <w:szCs w:val="20"/>
        </w:rPr>
      </w:pPr>
      <w:r>
        <w:rPr>
          <w:rFonts w:ascii="SimSun" w:hAnsi="SimSun" w:eastAsia="SimSun" w:cs="SimSun"/>
          <w:sz w:val="20"/>
          <w:szCs w:val="20"/>
          <w:spacing w:val="-12"/>
          <w:position w:val="14"/>
        </w:rPr>
        <w:t>图8-10</w:t>
      </w:r>
      <w:r>
        <w:rPr>
          <w:rFonts w:ascii="SimSun" w:hAnsi="SimSun" w:eastAsia="SimSun" w:cs="SimSun"/>
          <w:sz w:val="20"/>
          <w:szCs w:val="20"/>
          <w:spacing w:val="63"/>
          <w:position w:val="14"/>
        </w:rPr>
        <w:t xml:space="preserve"> </w:t>
      </w:r>
      <w:r>
        <w:rPr>
          <w:rFonts w:ascii="SimSun" w:hAnsi="SimSun" w:eastAsia="SimSun" w:cs="SimSun"/>
          <w:sz w:val="20"/>
          <w:szCs w:val="20"/>
          <w:spacing w:val="-12"/>
          <w:position w:val="14"/>
        </w:rPr>
        <w:t>各种不同形式一碳单位的转换</w:t>
      </w:r>
    </w:p>
    <w:p>
      <w:pPr>
        <w:ind w:left="39"/>
        <w:spacing w:line="184" w:lineRule="auto"/>
        <w:rPr>
          <w:rFonts w:ascii="SimSun" w:hAnsi="SimSun" w:eastAsia="SimSun" w:cs="SimSun"/>
          <w:sz w:val="20"/>
          <w:szCs w:val="20"/>
        </w:rPr>
      </w:pPr>
      <w:r>
        <w:rPr>
          <w:rFonts w:ascii="SimSun" w:hAnsi="SimSun" w:eastAsia="SimSun" w:cs="SimSun"/>
          <w:sz w:val="20"/>
          <w:szCs w:val="20"/>
          <w:spacing w:val="8"/>
        </w:rPr>
        <w:t>肿瘤作用。</w:t>
      </w:r>
    </w:p>
    <w:p>
      <w:pPr>
        <w:spacing w:line="14" w:lineRule="auto"/>
        <w:rPr>
          <w:rFonts w:ascii="Arial"/>
          <w:sz w:val="2"/>
        </w:rPr>
      </w:pPr>
      <w:r>
        <w:rPr>
          <w:rFonts w:ascii="Arial" w:hAnsi="Arial" w:eastAsia="Arial" w:cs="Arial"/>
          <w:sz w:val="2"/>
          <w:szCs w:val="2"/>
        </w:rPr>
        <w:br w:type="column"/>
      </w:r>
    </w:p>
    <w:p>
      <w:pPr>
        <w:ind w:left="2" w:right="351" w:firstLine="480"/>
        <w:spacing w:before="38" w:line="260" w:lineRule="auto"/>
        <w:rPr>
          <w:rFonts w:ascii="SimHei" w:hAnsi="SimHei" w:eastAsia="SimHei" w:cs="SimHei"/>
          <w:sz w:val="20"/>
          <w:szCs w:val="20"/>
        </w:rPr>
      </w:pPr>
      <w:r>
        <w:rPr>
          <w:rFonts w:ascii="SimHei" w:hAnsi="SimHei" w:eastAsia="SimHei" w:cs="SimHei"/>
          <w:sz w:val="20"/>
          <w:szCs w:val="20"/>
          <w:b/>
          <w:bCs/>
          <w:spacing w:val="13"/>
        </w:rPr>
        <w:t>(三)一碳单位的主要功能是参与嘌呤和嘧啶</w:t>
      </w:r>
      <w:r>
        <w:rPr>
          <w:rFonts w:ascii="SimHei" w:hAnsi="SimHei" w:eastAsia="SimHei" w:cs="SimHei"/>
          <w:sz w:val="20"/>
          <w:szCs w:val="20"/>
          <w:spacing w:val="8"/>
        </w:rPr>
        <w:t xml:space="preserve"> </w:t>
      </w:r>
      <w:r>
        <w:rPr>
          <w:rFonts w:ascii="SimHei" w:hAnsi="SimHei" w:eastAsia="SimHei" w:cs="SimHei"/>
          <w:sz w:val="20"/>
          <w:szCs w:val="20"/>
          <w:b/>
          <w:bCs/>
          <w:spacing w:val="1"/>
        </w:rPr>
        <w:t>的合成</w:t>
      </w:r>
    </w:p>
    <w:p>
      <w:pPr>
        <w:ind w:right="343" w:firstLine="430"/>
        <w:spacing w:before="100" w:line="297" w:lineRule="auto"/>
        <w:jc w:val="both"/>
        <w:rPr>
          <w:rFonts w:ascii="SimSun" w:hAnsi="SimSun" w:eastAsia="SimSun" w:cs="SimSun"/>
          <w:sz w:val="20"/>
          <w:szCs w:val="20"/>
        </w:rPr>
      </w:pPr>
      <w:r>
        <w:rPr>
          <w:rFonts w:ascii="SimSun" w:hAnsi="SimSun" w:eastAsia="SimSun" w:cs="SimSun"/>
          <w:sz w:val="20"/>
          <w:szCs w:val="20"/>
          <w:spacing w:val="19"/>
        </w:rPr>
        <w:t>氨基酸分解代谢过程中产生的一碳单位可作</w:t>
      </w:r>
      <w:r>
        <w:rPr>
          <w:rFonts w:ascii="SimSun" w:hAnsi="SimSun" w:eastAsia="SimSun" w:cs="SimSun"/>
          <w:sz w:val="20"/>
          <w:szCs w:val="20"/>
          <w:spacing w:val="11"/>
        </w:rPr>
        <w:t xml:space="preserve"> </w:t>
      </w:r>
      <w:r>
        <w:rPr>
          <w:rFonts w:ascii="SimSun" w:hAnsi="SimSun" w:eastAsia="SimSun" w:cs="SimSun"/>
          <w:sz w:val="20"/>
          <w:szCs w:val="20"/>
          <w:spacing w:val="8"/>
        </w:rPr>
        <w:t>为嘌呤和嘧啶的合成原料。例如，N¹</w:t>
      </w:r>
      <w:r>
        <w:rPr>
          <w:rFonts w:ascii="Calibri" w:hAnsi="Calibri" w:eastAsia="Calibri" w:cs="Calibri"/>
          <w:sz w:val="20"/>
          <w:szCs w:val="20"/>
          <w:spacing w:val="8"/>
        </w:rPr>
        <w:t>⁰</w:t>
      </w:r>
      <w:r>
        <w:rPr>
          <w:rFonts w:ascii="SimSun" w:hAnsi="SimSun" w:eastAsia="SimSun" w:cs="SimSun"/>
          <w:sz w:val="20"/>
          <w:szCs w:val="20"/>
          <w:spacing w:val="8"/>
        </w:rPr>
        <w:t>-</w:t>
      </w:r>
      <w:r>
        <w:rPr>
          <w:rFonts w:ascii="SimSun" w:hAnsi="SimSun" w:eastAsia="SimSun" w:cs="SimSun"/>
          <w:sz w:val="20"/>
          <w:szCs w:val="20"/>
        </w:rPr>
        <w:t>CHO</w:t>
      </w:r>
      <w:r>
        <w:rPr>
          <w:rFonts w:ascii="SimSun" w:hAnsi="SimSun" w:eastAsia="SimSun" w:cs="SimSun"/>
          <w:sz w:val="20"/>
          <w:szCs w:val="20"/>
          <w:spacing w:val="8"/>
        </w:rPr>
        <w:t>-</w:t>
      </w:r>
      <w:r>
        <w:rPr>
          <w:rFonts w:ascii="SimSun" w:hAnsi="SimSun" w:eastAsia="SimSun" w:cs="SimSun"/>
          <w:sz w:val="20"/>
          <w:szCs w:val="20"/>
        </w:rPr>
        <w:t>FH</w:t>
      </w:r>
      <w:r>
        <w:rPr>
          <w:rFonts w:ascii="Calibri" w:hAnsi="Calibri" w:eastAsia="Calibri" w:cs="Calibri"/>
          <w:sz w:val="20"/>
          <w:szCs w:val="20"/>
          <w:spacing w:val="8"/>
        </w:rPr>
        <w:t>₄</w:t>
      </w:r>
      <w:r>
        <w:rPr>
          <w:rFonts w:ascii="Calibri" w:hAnsi="Calibri" w:eastAsia="Calibri" w:cs="Calibri"/>
          <w:sz w:val="20"/>
          <w:szCs w:val="20"/>
          <w:spacing w:val="25"/>
          <w:w w:val="101"/>
        </w:rPr>
        <w:t xml:space="preserve">  </w:t>
      </w:r>
      <w:r>
        <w:rPr>
          <w:rFonts w:ascii="SimSun" w:hAnsi="SimSun" w:eastAsia="SimSun" w:cs="SimSun"/>
          <w:sz w:val="20"/>
          <w:szCs w:val="20"/>
          <w:spacing w:val="8"/>
        </w:rPr>
        <w:t>与</w:t>
      </w:r>
      <w:r>
        <w:rPr>
          <w:rFonts w:ascii="SimSun" w:hAnsi="SimSun" w:eastAsia="SimSun" w:cs="SimSun"/>
          <w:sz w:val="20"/>
          <w:szCs w:val="20"/>
        </w:rPr>
        <w:t xml:space="preserve"> </w:t>
      </w:r>
      <w:r>
        <w:rPr>
          <w:rFonts w:ascii="SimSun" w:hAnsi="SimSun" w:eastAsia="SimSun" w:cs="SimSun"/>
          <w:sz w:val="20"/>
          <w:szCs w:val="20"/>
          <w:spacing w:val="10"/>
        </w:rPr>
        <w:t>N</w:t>
      </w:r>
      <w:r>
        <w:rPr>
          <w:rFonts w:ascii="Calibri" w:hAnsi="Calibri" w:eastAsia="Calibri" w:cs="Calibri"/>
          <w:sz w:val="20"/>
          <w:szCs w:val="20"/>
          <w:spacing w:val="10"/>
        </w:rPr>
        <w:t>⁵</w:t>
      </w:r>
      <w:r>
        <w:rPr>
          <w:rFonts w:ascii="SimSun" w:hAnsi="SimSun" w:eastAsia="SimSun" w:cs="SimSun"/>
          <w:sz w:val="20"/>
          <w:szCs w:val="20"/>
          <w:spacing w:val="10"/>
        </w:rPr>
        <w:t>,N¹</w:t>
      </w:r>
      <w:r>
        <w:rPr>
          <w:rFonts w:ascii="Calibri" w:hAnsi="Calibri" w:eastAsia="Calibri" w:cs="Calibri"/>
          <w:sz w:val="20"/>
          <w:szCs w:val="20"/>
          <w:spacing w:val="10"/>
        </w:rPr>
        <w:t>⁰</w:t>
      </w:r>
      <w:r>
        <w:rPr>
          <w:rFonts w:ascii="SimSun" w:hAnsi="SimSun" w:eastAsia="SimSun" w:cs="SimSun"/>
          <w:sz w:val="20"/>
          <w:szCs w:val="20"/>
          <w:spacing w:val="10"/>
        </w:rPr>
        <w:t>=</w:t>
      </w:r>
      <w:r>
        <w:rPr>
          <w:rFonts w:ascii="SimSun" w:hAnsi="SimSun" w:eastAsia="SimSun" w:cs="SimSun"/>
          <w:sz w:val="20"/>
          <w:szCs w:val="20"/>
        </w:rPr>
        <w:t>CH</w:t>
      </w:r>
      <w:r>
        <w:rPr>
          <w:rFonts w:ascii="SimSun" w:hAnsi="SimSun" w:eastAsia="SimSun" w:cs="SimSun"/>
          <w:sz w:val="20"/>
          <w:szCs w:val="20"/>
          <w:spacing w:val="10"/>
        </w:rPr>
        <w:t>-</w:t>
      </w:r>
      <w:r>
        <w:rPr>
          <w:rFonts w:ascii="SimSun" w:hAnsi="SimSun" w:eastAsia="SimSun" w:cs="SimSun"/>
          <w:sz w:val="20"/>
          <w:szCs w:val="20"/>
        </w:rPr>
        <w:t>FH</w:t>
      </w:r>
      <w:r>
        <w:rPr>
          <w:rFonts w:ascii="Calibri" w:hAnsi="Calibri" w:eastAsia="Calibri" w:cs="Calibri"/>
          <w:sz w:val="20"/>
          <w:szCs w:val="20"/>
          <w:spacing w:val="10"/>
        </w:rPr>
        <w:t>₄</w:t>
      </w:r>
      <w:r>
        <w:rPr>
          <w:rFonts w:ascii="Calibri" w:hAnsi="Calibri" w:eastAsia="Calibri" w:cs="Calibri"/>
          <w:sz w:val="20"/>
          <w:szCs w:val="20"/>
          <w:spacing w:val="11"/>
          <w:w w:val="101"/>
        </w:rPr>
        <w:t xml:space="preserve">     </w:t>
      </w:r>
      <w:r>
        <w:rPr>
          <w:rFonts w:ascii="SimSun" w:hAnsi="SimSun" w:eastAsia="SimSun" w:cs="SimSun"/>
          <w:sz w:val="20"/>
          <w:szCs w:val="20"/>
          <w:spacing w:val="10"/>
        </w:rPr>
        <w:t>分别为嘌呤碱基的合成提供C</w:t>
      </w:r>
      <w:r>
        <w:rPr>
          <w:rFonts w:ascii="Calibri" w:hAnsi="Calibri" w:eastAsia="Calibri" w:cs="Calibri"/>
          <w:sz w:val="20"/>
          <w:szCs w:val="20"/>
          <w:spacing w:val="10"/>
        </w:rPr>
        <w:t>₂</w:t>
      </w:r>
      <w:r>
        <w:rPr>
          <w:rFonts w:ascii="Calibri" w:hAnsi="Calibri" w:eastAsia="Calibri" w:cs="Calibri"/>
          <w:sz w:val="20"/>
          <w:szCs w:val="20"/>
          <w:spacing w:val="35"/>
          <w:w w:val="101"/>
        </w:rPr>
        <w:t xml:space="preserve"> </w:t>
      </w:r>
      <w:r>
        <w:rPr>
          <w:rFonts w:ascii="SimSun" w:hAnsi="SimSun" w:eastAsia="SimSun" w:cs="SimSun"/>
          <w:sz w:val="20"/>
          <w:szCs w:val="20"/>
          <w:spacing w:val="10"/>
        </w:rPr>
        <w:t>与</w:t>
      </w:r>
      <w:r>
        <w:rPr>
          <w:rFonts w:ascii="SimSun" w:hAnsi="SimSun" w:eastAsia="SimSun" w:cs="SimSun"/>
          <w:sz w:val="20"/>
          <w:szCs w:val="20"/>
        </w:rPr>
        <w:t xml:space="preserve"> </w:t>
      </w:r>
      <w:r>
        <w:rPr>
          <w:rFonts w:ascii="SimSun" w:hAnsi="SimSun" w:eastAsia="SimSun" w:cs="SimSun"/>
          <w:sz w:val="20"/>
          <w:szCs w:val="20"/>
        </w:rPr>
        <w:t>Cg</w:t>
      </w:r>
      <w:r>
        <w:rPr>
          <w:rFonts w:ascii="SimSun" w:hAnsi="SimSun" w:eastAsia="SimSun" w:cs="SimSun"/>
          <w:sz w:val="20"/>
          <w:szCs w:val="20"/>
          <w:spacing w:val="7"/>
        </w:rPr>
        <w:t>,N</w:t>
      </w:r>
      <w:r>
        <w:rPr>
          <w:rFonts w:ascii="Calibri" w:hAnsi="Calibri" w:eastAsia="Calibri" w:cs="Calibri"/>
          <w:sz w:val="20"/>
          <w:szCs w:val="20"/>
          <w:spacing w:val="7"/>
        </w:rPr>
        <w:t>⁵</w:t>
      </w:r>
      <w:r>
        <w:rPr>
          <w:rFonts w:ascii="SimSun" w:hAnsi="SimSun" w:eastAsia="SimSun" w:cs="SimSun"/>
          <w:sz w:val="20"/>
          <w:szCs w:val="20"/>
          <w:spacing w:val="7"/>
        </w:rPr>
        <w:t>,N¹</w:t>
      </w:r>
      <w:r>
        <w:rPr>
          <w:rFonts w:ascii="Calibri" w:hAnsi="Calibri" w:eastAsia="Calibri" w:cs="Calibri"/>
          <w:sz w:val="20"/>
          <w:szCs w:val="20"/>
          <w:spacing w:val="7"/>
        </w:rPr>
        <w:t>⁰</w:t>
      </w:r>
      <w:r>
        <w:rPr>
          <w:rFonts w:ascii="SimSun" w:hAnsi="SimSun" w:eastAsia="SimSun" w:cs="SimSun"/>
          <w:sz w:val="20"/>
          <w:szCs w:val="20"/>
          <w:spacing w:val="7"/>
        </w:rPr>
        <w:t>-</w:t>
      </w:r>
      <w:r>
        <w:rPr>
          <w:rFonts w:ascii="SimSun" w:hAnsi="SimSun" w:eastAsia="SimSun" w:cs="SimSun"/>
          <w:sz w:val="20"/>
          <w:szCs w:val="20"/>
        </w:rPr>
        <w:t>CH</w:t>
      </w:r>
      <w:r>
        <w:rPr>
          <w:rFonts w:ascii="Calibri" w:hAnsi="Calibri" w:eastAsia="Calibri" w:cs="Calibri"/>
          <w:sz w:val="20"/>
          <w:szCs w:val="20"/>
          <w:spacing w:val="7"/>
        </w:rPr>
        <w:t>₂</w:t>
      </w:r>
      <w:r>
        <w:rPr>
          <w:rFonts w:ascii="SimSun" w:hAnsi="SimSun" w:eastAsia="SimSun" w:cs="SimSun"/>
          <w:sz w:val="20"/>
          <w:szCs w:val="20"/>
          <w:spacing w:val="7"/>
        </w:rPr>
        <w:t>-</w:t>
      </w:r>
      <w:r>
        <w:rPr>
          <w:rFonts w:ascii="SimSun" w:hAnsi="SimSun" w:eastAsia="SimSun" w:cs="SimSun"/>
          <w:sz w:val="20"/>
          <w:szCs w:val="20"/>
        </w:rPr>
        <w:t>FH</w:t>
      </w:r>
      <w:r>
        <w:rPr>
          <w:rFonts w:ascii="Calibri" w:hAnsi="Calibri" w:eastAsia="Calibri" w:cs="Calibri"/>
          <w:sz w:val="20"/>
          <w:szCs w:val="20"/>
          <w:spacing w:val="7"/>
        </w:rPr>
        <w:t>₄</w:t>
      </w:r>
      <w:r>
        <w:rPr>
          <w:rFonts w:ascii="Calibri" w:hAnsi="Calibri" w:eastAsia="Calibri" w:cs="Calibri"/>
          <w:sz w:val="20"/>
          <w:szCs w:val="20"/>
          <w:spacing w:val="11"/>
          <w:w w:val="101"/>
        </w:rPr>
        <w:t xml:space="preserve">    </w:t>
      </w:r>
      <w:r>
        <w:rPr>
          <w:rFonts w:ascii="SimSun" w:hAnsi="SimSun" w:eastAsia="SimSun" w:cs="SimSun"/>
          <w:sz w:val="20"/>
          <w:szCs w:val="20"/>
          <w:spacing w:val="7"/>
        </w:rPr>
        <w:t>为脱氧胸腺嘧啶核苷酸的合成</w:t>
      </w:r>
      <w:r>
        <w:rPr>
          <w:rFonts w:ascii="SimSun" w:hAnsi="SimSun" w:eastAsia="SimSun" w:cs="SimSun"/>
          <w:sz w:val="20"/>
          <w:szCs w:val="20"/>
        </w:rPr>
        <w:t xml:space="preserve"> </w:t>
      </w:r>
      <w:r>
        <w:rPr>
          <w:rFonts w:ascii="SimSun" w:hAnsi="SimSun" w:eastAsia="SimSun" w:cs="SimSun"/>
          <w:sz w:val="20"/>
          <w:szCs w:val="20"/>
          <w:spacing w:val="18"/>
        </w:rPr>
        <w:t>提供甲基。故一碳单位在核酸的生物合成中具有</w:t>
      </w:r>
      <w:r>
        <w:rPr>
          <w:rFonts w:ascii="SimSun" w:hAnsi="SimSun" w:eastAsia="SimSun" w:cs="SimSun"/>
          <w:sz w:val="20"/>
          <w:szCs w:val="20"/>
          <w:spacing w:val="1"/>
        </w:rPr>
        <w:t xml:space="preserve"> </w:t>
      </w:r>
      <w:r>
        <w:rPr>
          <w:rFonts w:ascii="SimSun" w:hAnsi="SimSun" w:eastAsia="SimSun" w:cs="SimSun"/>
          <w:sz w:val="20"/>
          <w:szCs w:val="20"/>
        </w:rPr>
        <w:t>重要作用，</w:t>
      </w:r>
      <w:r>
        <w:rPr>
          <w:rFonts w:ascii="SimSun" w:hAnsi="SimSun" w:eastAsia="SimSun" w:cs="SimSun"/>
          <w:sz w:val="20"/>
          <w:szCs w:val="20"/>
          <w:spacing w:val="81"/>
        </w:rPr>
        <w:t xml:space="preserve"> </w:t>
      </w:r>
      <w:r>
        <w:rPr>
          <w:rFonts w:ascii="SimSun" w:hAnsi="SimSun" w:eastAsia="SimSun" w:cs="SimSun"/>
          <w:sz w:val="20"/>
          <w:szCs w:val="20"/>
        </w:rPr>
        <w:t>一碳单位将氨基酸代谢与核苷酸代谢密</w:t>
      </w:r>
      <w:r>
        <w:rPr>
          <w:rFonts w:ascii="SimSun" w:hAnsi="SimSun" w:eastAsia="SimSun" w:cs="SimSun"/>
          <w:sz w:val="20"/>
          <w:szCs w:val="20"/>
        </w:rPr>
        <w:t xml:space="preserve"> </w:t>
      </w:r>
      <w:r>
        <w:rPr>
          <w:rFonts w:ascii="SimSun" w:hAnsi="SimSun" w:eastAsia="SimSun" w:cs="SimSun"/>
          <w:sz w:val="20"/>
          <w:szCs w:val="20"/>
        </w:rPr>
        <w:t>切联系起来。</w:t>
      </w:r>
      <w:r>
        <w:rPr>
          <w:rFonts w:ascii="SimSun" w:hAnsi="SimSun" w:eastAsia="SimSun" w:cs="SimSun"/>
          <w:sz w:val="20"/>
          <w:szCs w:val="20"/>
          <w:spacing w:val="72"/>
        </w:rPr>
        <w:t xml:space="preserve"> </w:t>
      </w:r>
      <w:r>
        <w:rPr>
          <w:rFonts w:ascii="SimSun" w:hAnsi="SimSun" w:eastAsia="SimSun" w:cs="SimSun"/>
          <w:sz w:val="20"/>
          <w:szCs w:val="20"/>
        </w:rPr>
        <w:t>一碳单位代谢障碍或</w:t>
      </w:r>
      <w:r>
        <w:rPr>
          <w:rFonts w:ascii="SimSun" w:hAnsi="SimSun" w:eastAsia="SimSun" w:cs="SimSun"/>
          <w:sz w:val="20"/>
          <w:szCs w:val="20"/>
          <w:spacing w:val="-49"/>
        </w:rPr>
        <w:t xml:space="preserve"> </w:t>
      </w:r>
      <w:r>
        <w:rPr>
          <w:rFonts w:ascii="SimSun" w:hAnsi="SimSun" w:eastAsia="SimSun" w:cs="SimSun"/>
          <w:sz w:val="20"/>
          <w:szCs w:val="20"/>
        </w:rPr>
        <w:t>FH</w:t>
      </w:r>
      <w:r>
        <w:rPr>
          <w:rFonts w:ascii="Calibri" w:hAnsi="Calibri" w:eastAsia="Calibri" w:cs="Calibri"/>
          <w:sz w:val="20"/>
          <w:szCs w:val="20"/>
        </w:rPr>
        <w:t>₄</w:t>
      </w:r>
      <w:r>
        <w:rPr>
          <w:rFonts w:ascii="Calibri" w:hAnsi="Calibri" w:eastAsia="Calibri" w:cs="Calibri"/>
          <w:sz w:val="20"/>
          <w:szCs w:val="20"/>
          <w:spacing w:val="1"/>
        </w:rPr>
        <w:t xml:space="preserve">  </w:t>
      </w:r>
      <w:r>
        <w:rPr>
          <w:rFonts w:ascii="SimSun" w:hAnsi="SimSun" w:eastAsia="SimSun" w:cs="SimSun"/>
          <w:sz w:val="20"/>
          <w:szCs w:val="20"/>
        </w:rPr>
        <w:t>不足时，可</w:t>
      </w:r>
      <w:r>
        <w:rPr>
          <w:rFonts w:ascii="SimSun" w:hAnsi="SimSun" w:eastAsia="SimSun" w:cs="SimSun"/>
          <w:sz w:val="20"/>
          <w:szCs w:val="20"/>
          <w:spacing w:val="1"/>
        </w:rPr>
        <w:t xml:space="preserve"> </w:t>
      </w:r>
      <w:r>
        <w:rPr>
          <w:rFonts w:ascii="SimSun" w:hAnsi="SimSun" w:eastAsia="SimSun" w:cs="SimSun"/>
          <w:sz w:val="20"/>
          <w:szCs w:val="20"/>
          <w:spacing w:val="18"/>
        </w:rPr>
        <w:t>引起巨幼细胞贫血等疾病。应用磺胺类药物可抑</w:t>
      </w:r>
      <w:r>
        <w:rPr>
          <w:rFonts w:ascii="SimSun" w:hAnsi="SimSun" w:eastAsia="SimSun" w:cs="SimSun"/>
          <w:sz w:val="20"/>
          <w:szCs w:val="20"/>
          <w:spacing w:val="3"/>
        </w:rPr>
        <w:t xml:space="preserve"> </w:t>
      </w:r>
      <w:r>
        <w:rPr>
          <w:rFonts w:ascii="SimSun" w:hAnsi="SimSun" w:eastAsia="SimSun" w:cs="SimSun"/>
          <w:sz w:val="20"/>
          <w:szCs w:val="20"/>
          <w:spacing w:val="8"/>
        </w:rPr>
        <w:t>制某些细菌合成二氢叶酸，进而抑制细菌繁殖，但</w:t>
      </w:r>
      <w:r>
        <w:rPr>
          <w:rFonts w:ascii="SimSun" w:hAnsi="SimSun" w:eastAsia="SimSun" w:cs="SimSun"/>
          <w:sz w:val="20"/>
          <w:szCs w:val="20"/>
          <w:spacing w:val="1"/>
        </w:rPr>
        <w:t xml:space="preserve"> </w:t>
      </w:r>
      <w:r>
        <w:rPr>
          <w:rFonts w:ascii="SimSun" w:hAnsi="SimSun" w:eastAsia="SimSun" w:cs="SimSun"/>
          <w:sz w:val="20"/>
          <w:szCs w:val="20"/>
          <w:spacing w:val="18"/>
        </w:rPr>
        <w:t>对人体影响不大。应用叶酸类似物如甲氨蝶呤等</w:t>
      </w:r>
      <w:r>
        <w:rPr>
          <w:rFonts w:ascii="SimSun" w:hAnsi="SimSun" w:eastAsia="SimSun" w:cs="SimSun"/>
          <w:sz w:val="20"/>
          <w:szCs w:val="20"/>
        </w:rPr>
        <w:t xml:space="preserve"> </w:t>
      </w:r>
      <w:r>
        <w:rPr>
          <w:rFonts w:ascii="SimSun" w:hAnsi="SimSun" w:eastAsia="SimSun" w:cs="SimSun"/>
          <w:sz w:val="20"/>
          <w:szCs w:val="20"/>
          <w:spacing w:val="7"/>
        </w:rPr>
        <w:t>可抑制</w:t>
      </w:r>
      <w:r>
        <w:rPr>
          <w:rFonts w:ascii="SimSun" w:hAnsi="SimSun" w:eastAsia="SimSun" w:cs="SimSun"/>
          <w:sz w:val="20"/>
          <w:szCs w:val="20"/>
          <w:spacing w:val="-45"/>
        </w:rPr>
        <w:t xml:space="preserve"> </w:t>
      </w:r>
      <w:r>
        <w:rPr>
          <w:rFonts w:ascii="SimSun" w:hAnsi="SimSun" w:eastAsia="SimSun" w:cs="SimSun"/>
          <w:sz w:val="20"/>
          <w:szCs w:val="20"/>
        </w:rPr>
        <w:t>FH</w:t>
      </w:r>
      <w:r>
        <w:rPr>
          <w:rFonts w:ascii="Calibri" w:hAnsi="Calibri" w:eastAsia="Calibri" w:cs="Calibri"/>
          <w:sz w:val="20"/>
          <w:szCs w:val="20"/>
          <w:spacing w:val="7"/>
        </w:rPr>
        <w:t>₄</w:t>
      </w:r>
      <w:r>
        <w:rPr>
          <w:rFonts w:ascii="Calibri" w:hAnsi="Calibri" w:eastAsia="Calibri" w:cs="Calibri"/>
          <w:sz w:val="20"/>
          <w:szCs w:val="20"/>
          <w:spacing w:val="6"/>
        </w:rPr>
        <w:t xml:space="preserve">  </w:t>
      </w:r>
      <w:r>
        <w:rPr>
          <w:rFonts w:ascii="SimSun" w:hAnsi="SimSun" w:eastAsia="SimSun" w:cs="SimSun"/>
          <w:sz w:val="20"/>
          <w:szCs w:val="20"/>
          <w:spacing w:val="7"/>
        </w:rPr>
        <w:t>的生成，从而抑制核酸的合成，起到抗</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73"/>
        <w:spacing w:before="45" w:line="215" w:lineRule="auto"/>
        <w:rPr>
          <w:rFonts w:ascii="SimSun" w:hAnsi="SimSun" w:eastAsia="SimSun" w:cs="SimSun"/>
          <w:sz w:val="14"/>
          <w:szCs w:val="14"/>
        </w:rPr>
      </w:pPr>
      <w:r>
        <w:rPr>
          <w:rFonts w:ascii="SimSun" w:hAnsi="SimSun" w:eastAsia="SimSun" w:cs="SimSun"/>
          <w:sz w:val="14"/>
          <w:szCs w:val="14"/>
          <w:spacing w:val="-12"/>
          <w:w w:val="93"/>
        </w:rPr>
        <w:t>略kkyx2018</w:t>
      </w:r>
    </w:p>
    <w:p>
      <w:pPr>
        <w:sectPr>
          <w:type w:val="continuous"/>
          <w:pgSz w:w="11260" w:h="15790"/>
          <w:pgMar w:top="400" w:right="563" w:bottom="1" w:left="839" w:header="0" w:footer="0" w:gutter="0"/>
          <w:cols w:equalWidth="0" w:num="3">
            <w:col w:w="3990" w:space="100"/>
            <w:col w:w="4947" w:space="100"/>
            <w:col w:w="720" w:space="0"/>
          </w:cols>
        </w:sectPr>
        <w:rPr/>
      </w:pPr>
    </w:p>
    <w:p>
      <w:pPr>
        <w:ind w:left="453"/>
        <w:spacing w:before="266" w:line="220" w:lineRule="auto"/>
        <w:outlineLvl w:val="0"/>
        <w:rPr>
          <w:rFonts w:ascii="SimHei" w:hAnsi="SimHei" w:eastAsia="SimHei" w:cs="SimHei"/>
          <w:sz w:val="25"/>
          <w:szCs w:val="25"/>
        </w:rPr>
      </w:pPr>
      <w:r>
        <w:rPr>
          <w:rFonts w:ascii="SimHei" w:hAnsi="SimHei" w:eastAsia="SimHei" w:cs="SimHei"/>
          <w:sz w:val="25"/>
          <w:szCs w:val="25"/>
          <w:b/>
          <w:bCs/>
          <w:color w:val="00214E"/>
          <w:spacing w:val="-14"/>
        </w:rPr>
        <w:t>三、含硫氨基酸代谢可产生多种生物活性物质</w:t>
      </w:r>
    </w:p>
    <w:p>
      <w:pPr>
        <w:ind w:left="39" w:right="1185" w:firstLine="409"/>
        <w:spacing w:before="235" w:line="267" w:lineRule="auto"/>
        <w:rPr>
          <w:rFonts w:ascii="SimSun" w:hAnsi="SimSun" w:eastAsia="SimSun" w:cs="SimSun"/>
          <w:sz w:val="20"/>
          <w:szCs w:val="20"/>
        </w:rPr>
      </w:pPr>
      <w:r>
        <w:rPr>
          <w:rFonts w:ascii="SimSun" w:hAnsi="SimSun" w:eastAsia="SimSun" w:cs="SimSun"/>
          <w:sz w:val="20"/>
          <w:szCs w:val="20"/>
          <w:spacing w:val="-4"/>
        </w:rPr>
        <w:t>含硫氨基酸包括甲硫氨酸、半胱氨酸和胱氨酸。甲硫氨酸可以转变为</w:t>
      </w:r>
      <w:r>
        <w:rPr>
          <w:rFonts w:ascii="SimSun" w:hAnsi="SimSun" w:eastAsia="SimSun" w:cs="SimSun"/>
          <w:sz w:val="20"/>
          <w:szCs w:val="20"/>
          <w:spacing w:val="-5"/>
        </w:rPr>
        <w:t>半胱氨酸和胱氨酸，半胱氨</w:t>
      </w:r>
      <w:r>
        <w:rPr>
          <w:rFonts w:ascii="SimSun" w:hAnsi="SimSun" w:eastAsia="SimSun" w:cs="SimSun"/>
          <w:sz w:val="20"/>
          <w:szCs w:val="20"/>
        </w:rPr>
        <w:t xml:space="preserve"> </w:t>
      </w:r>
      <w:r>
        <w:rPr>
          <w:rFonts w:ascii="SimSun" w:hAnsi="SimSun" w:eastAsia="SimSun" w:cs="SimSun"/>
          <w:sz w:val="20"/>
          <w:szCs w:val="20"/>
          <w:spacing w:val="-4"/>
        </w:rPr>
        <w:t>酸和胱氨酸又可以互相转变，但后两种都不能转变为甲硫氨酸，所以甲硫氨酸是营养必需氨基酸日。</w:t>
      </w:r>
    </w:p>
    <w:p>
      <w:pPr>
        <w:ind w:left="452"/>
        <w:spacing w:before="87" w:line="220" w:lineRule="auto"/>
        <w:rPr>
          <w:rFonts w:ascii="SimHei" w:hAnsi="SimHei" w:eastAsia="SimHei" w:cs="SimHei"/>
          <w:sz w:val="20"/>
          <w:szCs w:val="20"/>
        </w:rPr>
      </w:pPr>
      <w:r>
        <w:rPr>
          <w:rFonts w:ascii="SimHei" w:hAnsi="SimHei" w:eastAsia="SimHei" w:cs="SimHei"/>
          <w:sz w:val="20"/>
          <w:szCs w:val="20"/>
          <w:b/>
          <w:bCs/>
          <w:spacing w:val="7"/>
        </w:rPr>
        <w:t>(一)甲硫氨酸参与甲基转移反应</w:t>
      </w:r>
    </w:p>
    <w:p>
      <w:pPr>
        <w:ind w:left="39" w:right="1187" w:firstLine="409"/>
        <w:spacing w:before="106" w:line="291" w:lineRule="auto"/>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7"/>
        </w:rPr>
        <w:t>甲硫氨酸转甲基作用与甲硫氨酸循环有关</w:t>
      </w:r>
      <w:r>
        <w:rPr>
          <w:rFonts w:ascii="SimSun" w:hAnsi="SimSun" w:eastAsia="SimSun" w:cs="SimSun"/>
          <w:sz w:val="20"/>
          <w:szCs w:val="20"/>
          <w:spacing w:val="93"/>
        </w:rPr>
        <w:t xml:space="preserve"> </w:t>
      </w:r>
      <w:r>
        <w:rPr>
          <w:rFonts w:ascii="SimSun" w:hAnsi="SimSun" w:eastAsia="SimSun" w:cs="SimSun"/>
          <w:sz w:val="20"/>
          <w:szCs w:val="20"/>
          <w:spacing w:val="7"/>
        </w:rPr>
        <w:t>甲硫氨酸分子</w:t>
      </w:r>
      <w:r>
        <w:rPr>
          <w:rFonts w:ascii="SimSun" w:hAnsi="SimSun" w:eastAsia="SimSun" w:cs="SimSun"/>
          <w:sz w:val="20"/>
          <w:szCs w:val="20"/>
          <w:spacing w:val="6"/>
        </w:rPr>
        <w:t>中含有</w:t>
      </w:r>
      <w:r>
        <w:rPr>
          <w:rFonts w:ascii="Times New Roman" w:hAnsi="Times New Roman" w:eastAsia="Times New Roman" w:cs="Times New Roman"/>
          <w:sz w:val="20"/>
          <w:szCs w:val="20"/>
          <w:spacing w:val="6"/>
        </w:rPr>
        <w:t>S-</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6"/>
        </w:rPr>
        <w:t>甲基，通过各种转甲</w:t>
      </w:r>
      <w:r>
        <w:rPr>
          <w:rFonts w:ascii="SimSun" w:hAnsi="SimSun" w:eastAsia="SimSun" w:cs="SimSun"/>
          <w:sz w:val="20"/>
          <w:szCs w:val="20"/>
        </w:rPr>
        <w:t xml:space="preserve"> </w:t>
      </w:r>
      <w:r>
        <w:rPr>
          <w:rFonts w:ascii="SimSun" w:hAnsi="SimSun" w:eastAsia="SimSun" w:cs="SimSun"/>
          <w:sz w:val="20"/>
          <w:szCs w:val="20"/>
          <w:spacing w:val="5"/>
        </w:rPr>
        <w:t>基作用可生成多种含甲基的生理活性物质，如肾上腺素、肉碱、胆碱及肌酸等。但在转甲基反应</w:t>
      </w:r>
      <w:r>
        <w:rPr>
          <w:rFonts w:ascii="SimSun" w:hAnsi="SimSun" w:eastAsia="SimSun" w:cs="SimSun"/>
          <w:sz w:val="20"/>
          <w:szCs w:val="20"/>
          <w:spacing w:val="17"/>
        </w:rPr>
        <w:t xml:space="preserve"> </w:t>
      </w:r>
      <w:r>
        <w:rPr>
          <w:rFonts w:ascii="SimSun" w:hAnsi="SimSun" w:eastAsia="SimSun" w:cs="SimSun"/>
          <w:sz w:val="20"/>
          <w:szCs w:val="20"/>
        </w:rPr>
        <w:t>前，甲硫氨酸必须经腺苷转移酶(adenosyl</w:t>
      </w:r>
      <w:r>
        <w:rPr>
          <w:rFonts w:ascii="SimSun" w:hAnsi="SimSun" w:eastAsia="SimSun" w:cs="SimSun"/>
          <w:sz w:val="20"/>
          <w:szCs w:val="20"/>
          <w:spacing w:val="6"/>
        </w:rPr>
        <w:t xml:space="preserve"> </w:t>
      </w:r>
      <w:r>
        <w:rPr>
          <w:rFonts w:ascii="SimSun" w:hAnsi="SimSun" w:eastAsia="SimSun" w:cs="SimSun"/>
          <w:sz w:val="20"/>
          <w:szCs w:val="20"/>
        </w:rPr>
        <w:t>transferase)的催化与ATP</w:t>
      </w:r>
      <w:r>
        <w:rPr>
          <w:rFonts w:ascii="SimSun" w:hAnsi="SimSun" w:eastAsia="SimSun" w:cs="SimSun"/>
          <w:sz w:val="20"/>
          <w:szCs w:val="20"/>
          <w:spacing w:val="21"/>
        </w:rPr>
        <w:t xml:space="preserve"> </w:t>
      </w:r>
      <w:r>
        <w:rPr>
          <w:rFonts w:ascii="SimSun" w:hAnsi="SimSun" w:eastAsia="SimSun" w:cs="SimSun"/>
          <w:sz w:val="20"/>
          <w:szCs w:val="20"/>
        </w:rPr>
        <w:t>反应，生成S-腺苷甲硫氨酸</w:t>
      </w:r>
      <w:r>
        <w:rPr>
          <w:rFonts w:ascii="SimSun" w:hAnsi="SimSun" w:eastAsia="SimSun" w:cs="SimSun"/>
          <w:sz w:val="20"/>
          <w:szCs w:val="20"/>
        </w:rPr>
        <w:t xml:space="preserve"> </w:t>
      </w:r>
      <w:r>
        <w:rPr>
          <w:rFonts w:ascii="SimSun" w:hAnsi="SimSun" w:eastAsia="SimSun" w:cs="SimSun"/>
          <w:sz w:val="20"/>
          <w:szCs w:val="20"/>
          <w:spacing w:val="1"/>
        </w:rPr>
        <w:t>(S-</w:t>
      </w:r>
      <w:r>
        <w:rPr>
          <w:rFonts w:ascii="SimSun" w:hAnsi="SimSun" w:eastAsia="SimSun" w:cs="SimSun"/>
          <w:sz w:val="20"/>
          <w:szCs w:val="20"/>
        </w:rPr>
        <w:t>adenosyl</w:t>
      </w:r>
      <w:r>
        <w:rPr>
          <w:rFonts w:ascii="SimSun" w:hAnsi="SimSun" w:eastAsia="SimSun" w:cs="SimSun"/>
          <w:sz w:val="20"/>
          <w:szCs w:val="20"/>
          <w:spacing w:val="85"/>
        </w:rPr>
        <w:t xml:space="preserve"> </w:t>
      </w:r>
      <w:r>
        <w:rPr>
          <w:rFonts w:ascii="SimSun" w:hAnsi="SimSun" w:eastAsia="SimSun" w:cs="SimSun"/>
          <w:sz w:val="20"/>
          <w:szCs w:val="20"/>
        </w:rPr>
        <w:t>methionine</w:t>
      </w:r>
      <w:r>
        <w:rPr>
          <w:rFonts w:ascii="SimSun" w:hAnsi="SimSun" w:eastAsia="SimSun" w:cs="SimSun"/>
          <w:sz w:val="20"/>
          <w:szCs w:val="20"/>
          <w:spacing w:val="1"/>
        </w:rPr>
        <w:t>,</w:t>
      </w:r>
      <w:r>
        <w:rPr>
          <w:rFonts w:ascii="SimSun" w:hAnsi="SimSun" w:eastAsia="SimSun" w:cs="SimSun"/>
          <w:sz w:val="20"/>
          <w:szCs w:val="20"/>
        </w:rPr>
        <w:t>SAM</w:t>
      </w:r>
      <w:r>
        <w:rPr>
          <w:rFonts w:ascii="SimSun" w:hAnsi="SimSun" w:eastAsia="SimSun" w:cs="SimSun"/>
          <w:sz w:val="20"/>
          <w:szCs w:val="20"/>
          <w:spacing w:val="1"/>
        </w:rPr>
        <w:t>)。</w:t>
      </w:r>
      <w:r>
        <w:rPr>
          <w:rFonts w:ascii="SimSun" w:hAnsi="SimSun" w:eastAsia="SimSun" w:cs="SimSun"/>
          <w:sz w:val="20"/>
          <w:szCs w:val="20"/>
        </w:rPr>
        <w:t>SAM</w:t>
      </w:r>
      <w:r>
        <w:rPr>
          <w:rFonts w:ascii="SimSun" w:hAnsi="SimSun" w:eastAsia="SimSun" w:cs="SimSun"/>
          <w:sz w:val="20"/>
          <w:szCs w:val="20"/>
          <w:spacing w:val="-42"/>
        </w:rPr>
        <w:t xml:space="preserve"> </w:t>
      </w:r>
      <w:r>
        <w:rPr>
          <w:rFonts w:ascii="SimSun" w:hAnsi="SimSun" w:eastAsia="SimSun" w:cs="SimSun"/>
          <w:sz w:val="20"/>
          <w:szCs w:val="20"/>
          <w:spacing w:val="1"/>
        </w:rPr>
        <w:t>中的甲基称为活性甲基，故</w:t>
      </w:r>
      <w:r>
        <w:rPr>
          <w:rFonts w:ascii="SimSun" w:hAnsi="SimSun" w:eastAsia="SimSun" w:cs="SimSun"/>
          <w:sz w:val="20"/>
          <w:szCs w:val="20"/>
          <w:spacing w:val="-59"/>
        </w:rPr>
        <w:t xml:space="preserve"> </w:t>
      </w:r>
      <w:r>
        <w:rPr>
          <w:rFonts w:ascii="SimSun" w:hAnsi="SimSun" w:eastAsia="SimSun" w:cs="SimSun"/>
          <w:sz w:val="20"/>
          <w:szCs w:val="20"/>
        </w:rPr>
        <w:t>SAM</w:t>
      </w:r>
      <w:r>
        <w:rPr>
          <w:rFonts w:ascii="SimSun" w:hAnsi="SimSun" w:eastAsia="SimSun" w:cs="SimSun"/>
          <w:sz w:val="20"/>
          <w:szCs w:val="20"/>
          <w:spacing w:val="69"/>
        </w:rPr>
        <w:t xml:space="preserve"> </w:t>
      </w:r>
      <w:r>
        <w:rPr>
          <w:rFonts w:ascii="SimSun" w:hAnsi="SimSun" w:eastAsia="SimSun" w:cs="SimSun"/>
          <w:sz w:val="20"/>
          <w:szCs w:val="20"/>
          <w:spacing w:val="1"/>
        </w:rPr>
        <w:t>称为活性甲硫氨酸。</w:t>
      </w:r>
      <w:r>
        <w:rPr>
          <w:rFonts w:ascii="SimSun" w:hAnsi="SimSun" w:eastAsia="SimSun" w:cs="SimSun"/>
          <w:sz w:val="20"/>
          <w:szCs w:val="20"/>
          <w:spacing w:val="10"/>
        </w:rPr>
        <w:t xml:space="preserve"> </w:t>
      </w:r>
      <w:r>
        <w:rPr>
          <w:rFonts w:ascii="SimSun" w:hAnsi="SimSun" w:eastAsia="SimSun" w:cs="SimSun"/>
          <w:sz w:val="20"/>
          <w:szCs w:val="20"/>
        </w:rPr>
        <w:t>SAM</w:t>
      </w:r>
      <w:r>
        <w:rPr>
          <w:rFonts w:ascii="SimSun" w:hAnsi="SimSun" w:eastAsia="SimSun" w:cs="SimSun"/>
          <w:sz w:val="20"/>
          <w:szCs w:val="20"/>
        </w:rPr>
        <w:t xml:space="preserve">  </w:t>
      </w:r>
      <w:r>
        <w:rPr>
          <w:rFonts w:ascii="SimSun" w:hAnsi="SimSun" w:eastAsia="SimSun" w:cs="SimSun"/>
          <w:sz w:val="20"/>
          <w:szCs w:val="20"/>
          <w:spacing w:val="13"/>
        </w:rPr>
        <w:t>是体内最重要的甲基直接供体。据统计，体内约有50余种物质需要</w:t>
      </w:r>
      <w:r>
        <w:rPr>
          <w:rFonts w:ascii="SimSun" w:hAnsi="SimSun" w:eastAsia="SimSun" w:cs="SimSun"/>
          <w:sz w:val="20"/>
          <w:szCs w:val="20"/>
          <w:spacing w:val="-49"/>
        </w:rPr>
        <w:t xml:space="preserve"> </w:t>
      </w:r>
      <w:r>
        <w:rPr>
          <w:rFonts w:ascii="SimSun" w:hAnsi="SimSun" w:eastAsia="SimSun" w:cs="SimSun"/>
          <w:sz w:val="20"/>
          <w:szCs w:val="20"/>
        </w:rPr>
        <w:t>SAM</w:t>
      </w:r>
      <w:r>
        <w:rPr>
          <w:rFonts w:ascii="SimSun" w:hAnsi="SimSun" w:eastAsia="SimSun" w:cs="SimSun"/>
          <w:sz w:val="20"/>
          <w:szCs w:val="20"/>
          <w:spacing w:val="69"/>
        </w:rPr>
        <w:t xml:space="preserve"> </w:t>
      </w:r>
      <w:r>
        <w:rPr>
          <w:rFonts w:ascii="SimSun" w:hAnsi="SimSun" w:eastAsia="SimSun" w:cs="SimSun"/>
          <w:sz w:val="20"/>
          <w:szCs w:val="20"/>
          <w:spacing w:val="13"/>
        </w:rPr>
        <w:t>提供甲基，生成相应</w:t>
      </w:r>
      <w:r>
        <w:rPr>
          <w:rFonts w:ascii="SimSun" w:hAnsi="SimSun" w:eastAsia="SimSun" w:cs="SimSun"/>
          <w:sz w:val="20"/>
          <w:szCs w:val="20"/>
        </w:rPr>
        <w:t xml:space="preserve"> </w:t>
      </w:r>
      <w:r>
        <w:rPr>
          <w:rFonts w:ascii="SimSun" w:hAnsi="SimSun" w:eastAsia="SimSun" w:cs="SimSun"/>
          <w:sz w:val="20"/>
          <w:szCs w:val="20"/>
          <w:spacing w:val="5"/>
        </w:rPr>
        <w:t>的甲基化合物。</w:t>
      </w:r>
    </w:p>
    <w:p>
      <w:pPr>
        <w:rPr/>
      </w:pPr>
      <w:r/>
    </w:p>
    <w:p>
      <w:pPr>
        <w:spacing w:line="51" w:lineRule="exact"/>
        <w:rPr/>
      </w:pPr>
      <w:r/>
    </w:p>
    <w:p>
      <w:pPr>
        <w:sectPr>
          <w:type w:val="continuous"/>
          <w:pgSz w:w="11260" w:h="15790"/>
          <w:pgMar w:top="400" w:right="563" w:bottom="1" w:left="839" w:header="0" w:footer="0" w:gutter="0"/>
          <w:cols w:equalWidth="0" w:num="1">
            <w:col w:w="9857" w:space="0"/>
          </w:cols>
        </w:sectPr>
        <w:rPr/>
      </w:pPr>
    </w:p>
    <w:p>
      <w:pPr>
        <w:ind w:left="2530"/>
        <w:spacing w:before="48" w:line="188" w:lineRule="auto"/>
        <w:rPr>
          <w:rFonts w:ascii="Times New Roman" w:hAnsi="Times New Roman" w:eastAsia="Times New Roman" w:cs="Times New Roman"/>
          <w:sz w:val="17"/>
          <w:szCs w:val="17"/>
        </w:rPr>
      </w:pPr>
      <w:r>
        <w:drawing>
          <wp:anchor distT="0" distB="0" distL="0" distR="0" simplePos="0" relativeHeight="251709440" behindDoc="1" locked="0" layoutInCell="1" allowOverlap="1">
            <wp:simplePos x="0" y="0"/>
            <wp:positionH relativeFrom="column">
              <wp:posOffset>1530335</wp:posOffset>
            </wp:positionH>
            <wp:positionV relativeFrom="paragraph">
              <wp:posOffset>-63963</wp:posOffset>
            </wp:positionV>
            <wp:extent cx="2527345" cy="1365228"/>
            <wp:effectExtent l="0" t="0" r="0" b="0"/>
            <wp:wrapNone/>
            <wp:docPr id="54" name="IM 54"/>
            <wp:cNvGraphicFramePr/>
            <a:graphic>
              <a:graphicData uri="http://schemas.openxmlformats.org/drawingml/2006/picture">
                <pic:pic>
                  <pic:nvPicPr>
                    <pic:cNvPr id="54" name="IM 54"/>
                    <pic:cNvPicPr/>
                  </pic:nvPicPr>
                  <pic:blipFill>
                    <a:blip r:embed="rId61"/>
                    <a:stretch>
                      <a:fillRect/>
                    </a:stretch>
                  </pic:blipFill>
                  <pic:spPr>
                    <a:xfrm rot="0">
                      <a:off x="0" y="0"/>
                      <a:ext cx="2527345" cy="1365228"/>
                    </a:xfrm>
                    <a:prstGeom prst="rect">
                      <a:avLst/>
                    </a:prstGeom>
                  </pic:spPr>
                </pic:pic>
              </a:graphicData>
            </a:graphic>
          </wp:anchor>
        </w:drawing>
      </w:r>
      <w:r>
        <w:rPr>
          <w:rFonts w:ascii="Times New Roman" w:hAnsi="Times New Roman" w:eastAsia="Times New Roman" w:cs="Times New Roman"/>
          <w:sz w:val="17"/>
          <w:szCs w:val="17"/>
          <w:spacing w:val="-2"/>
        </w:rPr>
        <w:t>S—CH₃</w:t>
      </w:r>
    </w:p>
    <w:p>
      <w:pPr>
        <w:ind w:left="2530"/>
        <w:spacing w:before="189"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CH₂</w:t>
      </w:r>
    </w:p>
    <w:p>
      <w:pPr>
        <w:ind w:left="2609"/>
        <w:spacing w:before="142"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77"/>
        </w:rPr>
        <w:t>CH₂</w:t>
      </w:r>
    </w:p>
    <w:p>
      <w:pPr>
        <w:ind w:left="2530"/>
        <w:spacing w:before="101"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CHNH₂</w:t>
      </w:r>
    </w:p>
    <w:p>
      <w:pPr>
        <w:ind w:left="2530"/>
        <w:spacing w:before="12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CooH</w:t>
      </w:r>
    </w:p>
    <w:p>
      <w:pPr>
        <w:ind w:left="2449"/>
        <w:spacing w:before="38" w:line="220" w:lineRule="auto"/>
        <w:rPr>
          <w:rFonts w:ascii="SimSun" w:hAnsi="SimSun" w:eastAsia="SimSun" w:cs="SimSun"/>
          <w:sz w:val="20"/>
          <w:szCs w:val="20"/>
        </w:rPr>
      </w:pPr>
      <w:r>
        <w:rPr>
          <w:rFonts w:ascii="SimSun" w:hAnsi="SimSun" w:eastAsia="SimSun" w:cs="SimSun"/>
          <w:sz w:val="20"/>
          <w:szCs w:val="20"/>
          <w:spacing w:val="-23"/>
        </w:rPr>
        <w:t>甲硫氨酸</w:t>
      </w:r>
    </w:p>
    <w:p>
      <w:pPr>
        <w:spacing w:line="14" w:lineRule="auto"/>
        <w:rPr>
          <w:rFonts w:ascii="Arial"/>
          <w:sz w:val="2"/>
        </w:rPr>
      </w:pPr>
      <w:r>
        <w:rPr>
          <w:rFonts w:ascii="Arial" w:hAnsi="Arial" w:eastAsia="Arial" w:cs="Arial"/>
          <w:sz w:val="2"/>
          <w:szCs w:val="2"/>
        </w:rPr>
        <w:br w:type="column"/>
      </w:r>
    </w:p>
    <w:p>
      <w:pPr>
        <w:ind w:left="139"/>
        <w:spacing w:before="126" w:line="361" w:lineRule="exact"/>
        <w:rPr>
          <w:rFonts w:ascii="SimSun" w:hAnsi="SimSun" w:eastAsia="SimSun" w:cs="SimSun"/>
          <w:sz w:val="20"/>
          <w:szCs w:val="20"/>
        </w:rPr>
      </w:pPr>
      <w:r>
        <w:rPr>
          <w:rFonts w:ascii="SimSun" w:hAnsi="SimSun" w:eastAsia="SimSun" w:cs="SimSun"/>
          <w:sz w:val="20"/>
          <w:szCs w:val="20"/>
          <w:spacing w:val="-15"/>
          <w:w w:val="95"/>
          <w:position w:val="12"/>
        </w:rPr>
        <w:t>腺苷转移酶</w:t>
      </w:r>
    </w:p>
    <w:p>
      <w:pPr>
        <w:spacing w:line="192" w:lineRule="auto"/>
        <w:rPr>
          <w:rFonts w:ascii="Times New Roman" w:hAnsi="Times New Roman" w:eastAsia="Times New Roman" w:cs="Times New Roman"/>
          <w:sz w:val="20"/>
          <w:szCs w:val="20"/>
        </w:rPr>
      </w:pPr>
      <w:r>
        <w:rPr>
          <w:rFonts w:ascii="Times New Roman" w:hAnsi="Times New Roman" w:eastAsia="Times New Roman" w:cs="Times New Roman"/>
          <w:sz w:val="14"/>
          <w:szCs w:val="14"/>
          <w:spacing w:val="-1"/>
        </w:rPr>
        <w:t>ATP</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20"/>
          <w:szCs w:val="20"/>
          <w:spacing w:val="-1"/>
        </w:rPr>
        <w:t>PPI+Pi</w:t>
      </w:r>
    </w:p>
    <w:p>
      <w:pPr>
        <w:spacing w:line="14" w:lineRule="auto"/>
        <w:rPr>
          <w:rFonts w:ascii="Arial"/>
          <w:sz w:val="2"/>
        </w:rPr>
      </w:pPr>
      <w:r>
        <w:rPr>
          <w:rFonts w:ascii="Arial" w:hAnsi="Arial" w:eastAsia="Arial" w:cs="Arial"/>
          <w:sz w:val="2"/>
          <w:szCs w:val="2"/>
        </w:rPr>
        <w:br w:type="column"/>
      </w:r>
    </w:p>
    <w:p>
      <w:pPr>
        <w:ind w:left="60"/>
        <w:spacing w:before="3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COOH</w:t>
      </w:r>
    </w:p>
    <w:p>
      <w:pPr>
        <w:ind w:left="60"/>
        <w:spacing w:before="155" w:line="16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CHNH₂</w:t>
      </w:r>
    </w:p>
    <w:p>
      <w:pPr>
        <w:ind w:left="60"/>
        <w:spacing w:before="1"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rPr>
        <w:t>C</w:t>
      </w:r>
    </w:p>
    <w:p>
      <w:pPr>
        <w:ind w:left="60"/>
        <w:spacing w:before="89"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CH₂</w:t>
      </w:r>
    </w:p>
    <w:p>
      <w:pPr>
        <w:spacing w:before="52" w:line="349" w:lineRule="exact"/>
        <w:rPr>
          <w:rFonts w:ascii="SimSun" w:hAnsi="SimSun" w:eastAsia="SimSun" w:cs="SimSun"/>
          <w:sz w:val="17"/>
          <w:szCs w:val="17"/>
        </w:rPr>
      </w:pPr>
      <w:r>
        <w:rPr>
          <w:rFonts w:ascii="Arial" w:hAnsi="Arial" w:eastAsia="Arial" w:cs="Arial"/>
          <w:sz w:val="20"/>
          <w:szCs w:val="20"/>
          <w:spacing w:val="-12"/>
          <w:position w:val="13"/>
        </w:rPr>
        <w:t>+S-</w:t>
      </w:r>
      <w:r>
        <w:rPr>
          <w:rFonts w:ascii="Arial" w:hAnsi="Arial" w:eastAsia="Arial" w:cs="Arial"/>
          <w:sz w:val="20"/>
          <w:szCs w:val="20"/>
          <w:spacing w:val="4"/>
          <w:position w:val="13"/>
        </w:rPr>
        <w:t xml:space="preserve">  </w:t>
      </w:r>
      <w:r>
        <w:rPr>
          <w:rFonts w:ascii="Times New Roman" w:hAnsi="Times New Roman" w:eastAsia="Times New Roman" w:cs="Times New Roman"/>
          <w:sz w:val="14"/>
          <w:szCs w:val="14"/>
          <w:spacing w:val="-12"/>
          <w:position w:val="6"/>
        </w:rPr>
        <w:t>CH₂</w:t>
      </w:r>
      <w:r>
        <w:rPr>
          <w:rFonts w:ascii="Times New Roman" w:hAnsi="Times New Roman" w:eastAsia="Times New Roman" w:cs="Times New Roman"/>
          <w:sz w:val="14"/>
          <w:szCs w:val="14"/>
          <w:spacing w:val="10"/>
          <w:position w:val="6"/>
        </w:rPr>
        <w:t xml:space="preserve">  </w:t>
      </w:r>
      <w:r>
        <w:rPr>
          <w:rFonts w:ascii="SimSun" w:hAnsi="SimSun" w:eastAsia="SimSun" w:cs="SimSun"/>
          <w:sz w:val="17"/>
          <w:szCs w:val="17"/>
          <w:spacing w:val="-12"/>
          <w:position w:val="8"/>
        </w:rPr>
        <w:t>0</w:t>
      </w:r>
    </w:p>
    <w:p>
      <w:pPr>
        <w:ind w:left="60"/>
        <w:spacing w:line="121"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2"/>
        </w:rPr>
        <w:t>CH₃</w:t>
      </w:r>
    </w:p>
    <w:p>
      <w:pPr>
        <w:spacing w:line="14" w:lineRule="auto"/>
        <w:rPr>
          <w:rFonts w:ascii="Arial"/>
          <w:sz w:val="2"/>
        </w:rPr>
      </w:pPr>
      <w:r>
        <w:rPr>
          <w:rFonts w:ascii="Arial" w:hAnsi="Arial" w:eastAsia="Arial" w:cs="Arial"/>
          <w:sz w:val="2"/>
          <w:szCs w:val="2"/>
        </w:rPr>
        <w:br w:type="column"/>
      </w:r>
    </w:p>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before="84" w:line="189"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A</w:t>
      </w:r>
    </w:p>
    <w:p>
      <w:pPr>
        <w:sectPr>
          <w:type w:val="continuous"/>
          <w:pgSz w:w="11260" w:h="15790"/>
          <w:pgMar w:top="400" w:right="563" w:bottom="1" w:left="839" w:header="0" w:footer="0" w:gutter="0"/>
          <w:cols w:equalWidth="0" w:num="4">
            <w:col w:w="3441" w:space="100"/>
            <w:col w:w="1400" w:space="100"/>
            <w:col w:w="1071" w:space="100"/>
            <w:col w:w="3647" w:space="0"/>
          </w:cols>
        </w:sectPr>
        <w:rPr/>
      </w:pPr>
    </w:p>
    <w:p>
      <w:pPr>
        <w:ind w:left="5600"/>
        <w:spacing w:before="170" w:line="188" w:lineRule="auto"/>
        <w:rPr>
          <w:rFonts w:ascii="Times New Roman" w:hAnsi="Times New Roman" w:eastAsia="Times New Roman" w:cs="Times New Roman"/>
          <w:sz w:val="20"/>
          <w:szCs w:val="20"/>
        </w:rPr>
      </w:pPr>
      <w:r>
        <w:rPr>
          <w:rFonts w:ascii="Times New Roman" w:hAnsi="Times New Roman" w:eastAsia="Times New Roman" w:cs="Times New Roman"/>
          <w:sz w:val="17"/>
          <w:szCs w:val="17"/>
          <w:spacing w:val="-6"/>
        </w:rPr>
        <w:t>OH</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20"/>
          <w:szCs w:val="20"/>
          <w:spacing w:val="-6"/>
        </w:rPr>
        <w:t>OH</w:t>
      </w:r>
    </w:p>
    <w:p>
      <w:pPr>
        <w:ind w:left="5170"/>
        <w:spacing w:before="89" w:line="220" w:lineRule="auto"/>
        <w:rPr>
          <w:rFonts w:ascii="SimSun" w:hAnsi="SimSun" w:eastAsia="SimSun" w:cs="SimSun"/>
          <w:sz w:val="20"/>
          <w:szCs w:val="20"/>
        </w:rPr>
      </w:pPr>
      <w:r>
        <w:rPr>
          <w:rFonts w:ascii="SimSun" w:hAnsi="SimSun" w:eastAsia="SimSun" w:cs="SimSun"/>
          <w:sz w:val="20"/>
          <w:szCs w:val="20"/>
          <w:spacing w:val="-17"/>
          <w:w w:val="93"/>
        </w:rPr>
        <w:t>S-腺苷甲硫氨酸</w:t>
      </w:r>
    </w:p>
    <w:p>
      <w:pPr>
        <w:ind w:left="39" w:right="1167" w:firstLine="409"/>
        <w:spacing w:before="285" w:line="291" w:lineRule="auto"/>
        <w:jc w:val="both"/>
        <w:rPr>
          <w:rFonts w:ascii="SimSun" w:hAnsi="SimSun" w:eastAsia="SimSun" w:cs="SimSun"/>
          <w:sz w:val="20"/>
          <w:szCs w:val="20"/>
        </w:rPr>
      </w:pPr>
      <w:r>
        <w:rPr>
          <w:rFonts w:ascii="SimSun" w:hAnsi="SimSun" w:eastAsia="SimSun" w:cs="SimSun"/>
          <w:sz w:val="20"/>
          <w:szCs w:val="20"/>
          <w:spacing w:val="-8"/>
        </w:rPr>
        <w:t>S-腺苷甲硫氨</w:t>
      </w:r>
      <w:r>
        <w:rPr>
          <w:rFonts w:ascii="SimSun" w:hAnsi="SimSun" w:eastAsia="SimSun" w:cs="SimSun"/>
          <w:sz w:val="20"/>
          <w:szCs w:val="20"/>
          <w:spacing w:val="-9"/>
        </w:rPr>
        <w:t>酸经甲基转移酶(</w:t>
      </w:r>
      <w:r>
        <w:rPr>
          <w:rFonts w:ascii="SimSun" w:hAnsi="SimSun" w:eastAsia="SimSun" w:cs="SimSun"/>
          <w:sz w:val="20"/>
          <w:szCs w:val="20"/>
          <w:spacing w:val="-8"/>
        </w:rPr>
        <w:t>methyltransferase</w:t>
      </w:r>
      <w:r>
        <w:rPr>
          <w:rFonts w:ascii="SimSun" w:hAnsi="SimSun" w:eastAsia="SimSun" w:cs="SimSun"/>
          <w:sz w:val="20"/>
          <w:szCs w:val="20"/>
          <w:spacing w:val="-9"/>
        </w:rPr>
        <w:t>)催化，将甲基转移至另一种物质，使其发生甲基</w:t>
      </w:r>
      <w:r>
        <w:rPr>
          <w:rFonts w:ascii="SimSun" w:hAnsi="SimSun" w:eastAsia="SimSun" w:cs="SimSun"/>
          <w:sz w:val="20"/>
          <w:szCs w:val="20"/>
        </w:rPr>
        <w:t xml:space="preserve"> </w:t>
      </w:r>
      <w:r>
        <w:rPr>
          <w:rFonts w:ascii="SimSun" w:hAnsi="SimSun" w:eastAsia="SimSun" w:cs="SimSun"/>
          <w:sz w:val="20"/>
          <w:szCs w:val="20"/>
          <w:spacing w:val="-5"/>
        </w:rPr>
        <w:t>化(methylation)反应，而S-腺苷甲硫氨酸失去甲基后生成S-腺苷同型半胱氨酸，后者脱去腺苷生成同</w:t>
      </w:r>
      <w:r>
        <w:rPr>
          <w:rFonts w:ascii="SimSun" w:hAnsi="SimSun" w:eastAsia="SimSun" w:cs="SimSun"/>
          <w:sz w:val="20"/>
          <w:szCs w:val="20"/>
          <w:spacing w:val="1"/>
        </w:rPr>
        <w:t xml:space="preserve"> </w:t>
      </w:r>
      <w:r>
        <w:rPr>
          <w:rFonts w:ascii="SimSun" w:hAnsi="SimSun" w:eastAsia="SimSun" w:cs="SimSun"/>
          <w:sz w:val="20"/>
          <w:szCs w:val="20"/>
          <w:spacing w:val="-1"/>
        </w:rPr>
        <w:t>型半胱氨酸(homocysteine)。</w:t>
      </w:r>
      <w:r>
        <w:rPr>
          <w:rFonts w:ascii="SimSun" w:hAnsi="SimSun" w:eastAsia="SimSun" w:cs="SimSun"/>
          <w:sz w:val="20"/>
          <w:szCs w:val="20"/>
          <w:spacing w:val="-10"/>
        </w:rPr>
        <w:t xml:space="preserve"> </w:t>
      </w:r>
      <w:r>
        <w:rPr>
          <w:rFonts w:ascii="SimSun" w:hAnsi="SimSun" w:eastAsia="SimSun" w:cs="SimSun"/>
          <w:sz w:val="20"/>
          <w:szCs w:val="20"/>
          <w:spacing w:val="-1"/>
        </w:rPr>
        <w:t>同型半胱</w:t>
      </w:r>
      <w:r>
        <w:rPr>
          <w:rFonts w:ascii="SimSun" w:hAnsi="SimSun" w:eastAsia="SimSun" w:cs="SimSun"/>
          <w:sz w:val="20"/>
          <w:szCs w:val="20"/>
          <w:spacing w:val="-2"/>
        </w:rPr>
        <w:t>氨酸若再接受N</w:t>
      </w:r>
      <w:r>
        <w:rPr>
          <w:rFonts w:ascii="Calibri" w:hAnsi="Calibri" w:eastAsia="Calibri" w:cs="Calibri"/>
          <w:sz w:val="20"/>
          <w:szCs w:val="20"/>
          <w:spacing w:val="-2"/>
        </w:rPr>
        <w:t>⁵</w:t>
      </w:r>
      <w:r>
        <w:rPr>
          <w:rFonts w:ascii="SimSun" w:hAnsi="SimSun" w:eastAsia="SimSun" w:cs="SimSun"/>
          <w:sz w:val="20"/>
          <w:szCs w:val="20"/>
          <w:spacing w:val="-2"/>
        </w:rPr>
        <w:t>-</w:t>
      </w:r>
      <w:r>
        <w:rPr>
          <w:rFonts w:ascii="SimSun" w:hAnsi="SimSun" w:eastAsia="SimSun" w:cs="SimSun"/>
          <w:sz w:val="20"/>
          <w:szCs w:val="20"/>
          <w:spacing w:val="-1"/>
        </w:rPr>
        <w:t>CH</w:t>
      </w:r>
      <w:r>
        <w:rPr>
          <w:rFonts w:ascii="Calibri" w:hAnsi="Calibri" w:eastAsia="Calibri" w:cs="Calibri"/>
          <w:sz w:val="20"/>
          <w:szCs w:val="20"/>
          <w:spacing w:val="-2"/>
        </w:rPr>
        <w:t>₃</w:t>
      </w:r>
      <w:r>
        <w:rPr>
          <w:rFonts w:ascii="SimSun" w:hAnsi="SimSun" w:eastAsia="SimSun" w:cs="SimSun"/>
          <w:sz w:val="20"/>
          <w:szCs w:val="20"/>
          <w:spacing w:val="-2"/>
        </w:rPr>
        <w:t>-</w:t>
      </w:r>
      <w:r>
        <w:rPr>
          <w:rFonts w:ascii="SimSun" w:hAnsi="SimSun" w:eastAsia="SimSun" w:cs="SimSun"/>
          <w:sz w:val="20"/>
          <w:szCs w:val="20"/>
          <w:spacing w:val="-1"/>
        </w:rPr>
        <w:t>FH</w:t>
      </w:r>
      <w:r>
        <w:rPr>
          <w:rFonts w:ascii="Calibri" w:hAnsi="Calibri" w:eastAsia="Calibri" w:cs="Calibri"/>
          <w:sz w:val="20"/>
          <w:szCs w:val="20"/>
          <w:spacing w:val="-2"/>
        </w:rPr>
        <w:t>₄</w:t>
      </w:r>
      <w:r>
        <w:rPr>
          <w:rFonts w:ascii="Calibri" w:hAnsi="Calibri" w:eastAsia="Calibri" w:cs="Calibri"/>
          <w:sz w:val="20"/>
          <w:szCs w:val="20"/>
          <w:spacing w:val="13"/>
          <w:w w:val="101"/>
        </w:rPr>
        <w:t xml:space="preserve">  </w:t>
      </w:r>
      <w:r>
        <w:rPr>
          <w:rFonts w:ascii="SimSun" w:hAnsi="SimSun" w:eastAsia="SimSun" w:cs="SimSun"/>
          <w:sz w:val="20"/>
          <w:szCs w:val="20"/>
          <w:spacing w:val="-2"/>
        </w:rPr>
        <w:t>提供的甲基，则可重新生成甲硫氨</w:t>
      </w:r>
      <w:r>
        <w:rPr>
          <w:rFonts w:ascii="SimSun" w:hAnsi="SimSun" w:eastAsia="SimSun" w:cs="SimSun"/>
          <w:sz w:val="20"/>
          <w:szCs w:val="20"/>
        </w:rPr>
        <w:t xml:space="preserve"> </w:t>
      </w:r>
      <w:r>
        <w:rPr>
          <w:rFonts w:ascii="SimSun" w:hAnsi="SimSun" w:eastAsia="SimSun" w:cs="SimSun"/>
          <w:sz w:val="20"/>
          <w:szCs w:val="20"/>
          <w:spacing w:val="-3"/>
        </w:rPr>
        <w:t>酸。由此形成一个循环过程，称为甲硫氨酸循环(methionine</w:t>
      </w:r>
      <w:r>
        <w:rPr>
          <w:rFonts w:ascii="SimSun" w:hAnsi="SimSun" w:eastAsia="SimSun" w:cs="SimSun"/>
          <w:sz w:val="20"/>
          <w:szCs w:val="20"/>
          <w:spacing w:val="1"/>
        </w:rPr>
        <w:t xml:space="preserve"> </w:t>
      </w:r>
      <w:r>
        <w:rPr>
          <w:rFonts w:ascii="SimSun" w:hAnsi="SimSun" w:eastAsia="SimSun" w:cs="SimSun"/>
          <w:sz w:val="20"/>
          <w:szCs w:val="20"/>
          <w:spacing w:val="-3"/>
        </w:rPr>
        <w:t>cycle)(图8-11)。此循环</w:t>
      </w:r>
      <w:r>
        <w:rPr>
          <w:rFonts w:ascii="SimSun" w:hAnsi="SimSun" w:eastAsia="SimSun" w:cs="SimSun"/>
          <w:sz w:val="20"/>
          <w:szCs w:val="20"/>
          <w:spacing w:val="-4"/>
        </w:rPr>
        <w:t>的生理意义是</w:t>
      </w:r>
      <w:r>
        <w:rPr>
          <w:rFonts w:ascii="SimSun" w:hAnsi="SimSun" w:eastAsia="SimSun" w:cs="SimSun"/>
          <w:sz w:val="20"/>
          <w:szCs w:val="20"/>
        </w:rPr>
        <w:t xml:space="preserve"> </w:t>
      </w:r>
      <w:r>
        <w:rPr>
          <w:rFonts w:ascii="SimSun" w:hAnsi="SimSun" w:eastAsia="SimSun" w:cs="SimSun"/>
          <w:sz w:val="20"/>
          <w:szCs w:val="20"/>
          <w:spacing w:val="-6"/>
        </w:rPr>
        <w:t>由</w:t>
      </w:r>
      <w:r>
        <w:rPr>
          <w:rFonts w:ascii="SimSun" w:hAnsi="SimSun" w:eastAsia="SimSun" w:cs="SimSun"/>
          <w:sz w:val="20"/>
          <w:szCs w:val="20"/>
          <w:spacing w:val="-39"/>
        </w:rPr>
        <w:t xml:space="preserve"> </w:t>
      </w:r>
      <w:r>
        <w:rPr>
          <w:rFonts w:ascii="SimSun" w:hAnsi="SimSun" w:eastAsia="SimSun" w:cs="SimSun"/>
          <w:sz w:val="20"/>
          <w:szCs w:val="20"/>
          <w:spacing w:val="-6"/>
        </w:rPr>
        <w:t>N</w:t>
      </w:r>
      <w:r>
        <w:rPr>
          <w:rFonts w:ascii="Calibri" w:hAnsi="Calibri" w:eastAsia="Calibri" w:cs="Calibri"/>
          <w:sz w:val="20"/>
          <w:szCs w:val="20"/>
          <w:spacing w:val="-6"/>
        </w:rPr>
        <w:t>⁵</w:t>
      </w:r>
      <w:r>
        <w:rPr>
          <w:rFonts w:ascii="SimSun" w:hAnsi="SimSun" w:eastAsia="SimSun" w:cs="SimSun"/>
          <w:sz w:val="20"/>
          <w:szCs w:val="20"/>
          <w:spacing w:val="-6"/>
        </w:rPr>
        <w:t>-CH</w:t>
      </w:r>
      <w:r>
        <w:rPr>
          <w:rFonts w:ascii="Calibri" w:hAnsi="Calibri" w:eastAsia="Calibri" w:cs="Calibri"/>
          <w:sz w:val="20"/>
          <w:szCs w:val="20"/>
          <w:spacing w:val="-6"/>
        </w:rPr>
        <w:t>₃</w:t>
      </w:r>
      <w:r>
        <w:rPr>
          <w:rFonts w:ascii="SimSun" w:hAnsi="SimSun" w:eastAsia="SimSun" w:cs="SimSun"/>
          <w:sz w:val="20"/>
          <w:szCs w:val="20"/>
          <w:spacing w:val="-6"/>
        </w:rPr>
        <w:t>-FH.</w:t>
      </w:r>
      <w:r>
        <w:rPr>
          <w:rFonts w:ascii="SimSun" w:hAnsi="SimSun" w:eastAsia="SimSun" w:cs="SimSun"/>
          <w:sz w:val="20"/>
          <w:szCs w:val="20"/>
          <w:spacing w:val="-42"/>
        </w:rPr>
        <w:t xml:space="preserve"> </w:t>
      </w:r>
      <w:r>
        <w:rPr>
          <w:rFonts w:ascii="SimSun" w:hAnsi="SimSun" w:eastAsia="SimSun" w:cs="SimSun"/>
          <w:sz w:val="20"/>
          <w:szCs w:val="20"/>
          <w:spacing w:val="-6"/>
        </w:rPr>
        <w:t>提供甲基生成甲硫氨酸，再通过SAM</w:t>
      </w:r>
      <w:r>
        <w:rPr>
          <w:rFonts w:ascii="SimSun" w:hAnsi="SimSun" w:eastAsia="SimSun" w:cs="SimSun"/>
          <w:sz w:val="20"/>
          <w:szCs w:val="20"/>
          <w:spacing w:val="49"/>
        </w:rPr>
        <w:t xml:space="preserve"> </w:t>
      </w:r>
      <w:r>
        <w:rPr>
          <w:rFonts w:ascii="SimSun" w:hAnsi="SimSun" w:eastAsia="SimSun" w:cs="SimSun"/>
          <w:sz w:val="20"/>
          <w:szCs w:val="20"/>
          <w:spacing w:val="-6"/>
        </w:rPr>
        <w:t>提供甲基，以进行体内广泛存在的甲基化反应，由</w:t>
      </w:r>
      <w:r>
        <w:rPr>
          <w:rFonts w:ascii="SimSun" w:hAnsi="SimSun" w:eastAsia="SimSun" w:cs="SimSun"/>
          <w:sz w:val="20"/>
          <w:szCs w:val="20"/>
        </w:rPr>
        <w:t xml:space="preserve"> </w:t>
      </w:r>
      <w:r>
        <w:rPr>
          <w:rFonts w:ascii="SimSun" w:hAnsi="SimSun" w:eastAsia="SimSun" w:cs="SimSun"/>
          <w:sz w:val="20"/>
          <w:szCs w:val="20"/>
          <w:spacing w:val="-5"/>
        </w:rPr>
        <w:t>此，N</w:t>
      </w:r>
      <w:r>
        <w:rPr>
          <w:rFonts w:ascii="Calibri" w:hAnsi="Calibri" w:eastAsia="Calibri" w:cs="Calibri"/>
          <w:sz w:val="20"/>
          <w:szCs w:val="20"/>
          <w:spacing w:val="-5"/>
        </w:rPr>
        <w:t>⁵</w:t>
      </w:r>
      <w:r>
        <w:rPr>
          <w:rFonts w:ascii="SimSun" w:hAnsi="SimSun" w:eastAsia="SimSun" w:cs="SimSun"/>
          <w:sz w:val="20"/>
          <w:szCs w:val="20"/>
          <w:spacing w:val="-5"/>
        </w:rPr>
        <w:t>-CH</w:t>
      </w:r>
      <w:r>
        <w:rPr>
          <w:rFonts w:ascii="Calibri" w:hAnsi="Calibri" w:eastAsia="Calibri" w:cs="Calibri"/>
          <w:sz w:val="20"/>
          <w:szCs w:val="20"/>
          <w:spacing w:val="-5"/>
        </w:rPr>
        <w:t>₃</w:t>
      </w:r>
      <w:r>
        <w:rPr>
          <w:rFonts w:ascii="SimSun" w:hAnsi="SimSun" w:eastAsia="SimSun" w:cs="SimSun"/>
          <w:sz w:val="20"/>
          <w:szCs w:val="20"/>
          <w:spacing w:val="-5"/>
        </w:rPr>
        <w:t>-FH</w:t>
      </w:r>
      <w:r>
        <w:rPr>
          <w:rFonts w:ascii="Calibri" w:hAnsi="Calibri" w:eastAsia="Calibri" w:cs="Calibri"/>
          <w:sz w:val="20"/>
          <w:szCs w:val="20"/>
          <w:spacing w:val="-5"/>
        </w:rPr>
        <w:t>₄</w:t>
      </w:r>
      <w:r>
        <w:rPr>
          <w:rFonts w:ascii="Calibri" w:hAnsi="Calibri" w:eastAsia="Calibri" w:cs="Calibri"/>
          <w:sz w:val="20"/>
          <w:szCs w:val="20"/>
          <w:spacing w:val="7"/>
        </w:rPr>
        <w:t xml:space="preserve">  </w:t>
      </w:r>
      <w:r>
        <w:rPr>
          <w:rFonts w:ascii="SimSun" w:hAnsi="SimSun" w:eastAsia="SimSun" w:cs="SimSun"/>
          <w:sz w:val="20"/>
          <w:szCs w:val="20"/>
          <w:spacing w:val="-5"/>
        </w:rPr>
        <w:t>可看成是体内甲基的间接供体。</w:t>
      </w:r>
    </w:p>
    <w:p>
      <w:pPr>
        <w:ind w:left="39" w:right="1183" w:firstLine="409"/>
        <w:spacing w:before="84" w:line="257" w:lineRule="auto"/>
        <w:jc w:val="both"/>
        <w:rPr>
          <w:rFonts w:ascii="SimSun" w:hAnsi="SimSun" w:eastAsia="SimSun" w:cs="SimSun"/>
          <w:sz w:val="20"/>
          <w:szCs w:val="20"/>
        </w:rPr>
      </w:pPr>
      <w:r>
        <w:pict>
          <v:shape id="_x0000_s50" style="position:absolute;margin-left:447.503pt;margin-top:25.8504pt;mso-position-vertical-relative:text;mso-position-horizontal-relative:text;width:17.7pt;height:8.35pt;z-index:25171148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0A5597"/>
                      <w:spacing w:val="-8"/>
                    </w:rPr>
                    <w:t>MOee</w:t>
                  </w:r>
                </w:p>
              </w:txbxContent>
            </v:textbox>
          </v:shape>
        </w:pict>
      </w:r>
      <w:r>
        <w:rPr>
          <w:rFonts w:ascii="SimSun" w:hAnsi="SimSun" w:eastAsia="SimSun" w:cs="SimSun"/>
          <w:sz w:val="20"/>
          <w:szCs w:val="20"/>
          <w:spacing w:val="-4"/>
        </w:rPr>
        <w:t>在甲硫氨酸循环反应中，虽然同型半胱氨酸接受甲基后可以生成甲硫氨酸</w:t>
      </w:r>
      <w:r>
        <w:rPr>
          <w:rFonts w:ascii="SimSun" w:hAnsi="SimSun" w:eastAsia="SimSun" w:cs="SimSun"/>
          <w:sz w:val="20"/>
          <w:szCs w:val="20"/>
          <w:spacing w:val="-5"/>
        </w:rPr>
        <w:t>，但体内不能合成同型</w:t>
      </w:r>
      <w:r>
        <w:rPr>
          <w:rFonts w:ascii="SimSun" w:hAnsi="SimSun" w:eastAsia="SimSun" w:cs="SimSun"/>
          <w:sz w:val="20"/>
          <w:szCs w:val="20"/>
        </w:rPr>
        <w:t xml:space="preserve"> </w:t>
      </w:r>
      <w:r>
        <w:rPr>
          <w:rFonts w:ascii="SimSun" w:hAnsi="SimSun" w:eastAsia="SimSun" w:cs="SimSun"/>
          <w:sz w:val="20"/>
          <w:szCs w:val="20"/>
          <w:spacing w:val="-8"/>
        </w:rPr>
        <w:t>半胱氨酸，它只能由甲硫氨酸转变而来，故甲硫氨酸必须由食物提供，不能在体内合成。</w:t>
      </w:r>
    </w:p>
    <w:p>
      <w:pPr>
        <w:spacing w:line="281" w:lineRule="auto"/>
        <w:rPr>
          <w:rFonts w:ascii="Arial"/>
          <w:sz w:val="21"/>
        </w:rPr>
      </w:pPr>
      <w:r/>
    </w:p>
    <w:p>
      <w:pPr>
        <w:spacing w:line="281" w:lineRule="auto"/>
        <w:rPr>
          <w:rFonts w:ascii="Arial"/>
          <w:sz w:val="21"/>
        </w:rPr>
      </w:pPr>
      <w:r/>
    </w:p>
    <w:p>
      <w:pPr>
        <w:ind w:firstLine="4299"/>
        <w:spacing w:line="90" w:lineRule="exact"/>
        <w:textAlignment w:val="center"/>
        <w:rPr/>
      </w:pPr>
      <w:r>
        <w:drawing>
          <wp:inline distT="0" distB="0" distL="0" distR="0">
            <wp:extent cx="469904" cy="57151"/>
            <wp:effectExtent l="0" t="0" r="0" b="0"/>
            <wp:docPr id="55" name="IM 55"/>
            <wp:cNvGraphicFramePr/>
            <a:graphic>
              <a:graphicData uri="http://schemas.openxmlformats.org/drawingml/2006/picture">
                <pic:pic>
                  <pic:nvPicPr>
                    <pic:cNvPr id="55" name="IM 55"/>
                    <pic:cNvPicPr/>
                  </pic:nvPicPr>
                  <pic:blipFill>
                    <a:blip r:embed="rId62"/>
                    <a:stretch>
                      <a:fillRect/>
                    </a:stretch>
                  </pic:blipFill>
                  <pic:spPr>
                    <a:xfrm rot="0">
                      <a:off x="0" y="0"/>
                      <a:ext cx="469904" cy="57151"/>
                    </a:xfrm>
                    <a:prstGeom prst="rect">
                      <a:avLst/>
                    </a:prstGeom>
                  </pic:spPr>
                </pic:pic>
              </a:graphicData>
            </a:graphic>
          </wp:inline>
        </w:drawing>
      </w:r>
    </w:p>
    <w:p>
      <w:pPr>
        <w:sectPr>
          <w:type w:val="continuous"/>
          <w:pgSz w:w="11260" w:h="15790"/>
          <w:pgMar w:top="400" w:right="563" w:bottom="1" w:left="839" w:header="0" w:footer="0" w:gutter="0"/>
          <w:cols w:equalWidth="0" w:num="1">
            <w:col w:w="9857" w:space="0"/>
          </w:cols>
        </w:sectPr>
        <w:rPr/>
      </w:pPr>
    </w:p>
    <w:p>
      <w:pPr>
        <w:spacing w:line="349" w:lineRule="auto"/>
        <w:rPr>
          <w:rFonts w:ascii="Arial"/>
          <w:sz w:val="21"/>
        </w:rPr>
      </w:pPr>
      <w:r>
        <w:drawing>
          <wp:anchor distT="0" distB="0" distL="0" distR="0" simplePos="0" relativeHeight="251715584" behindDoc="0" locked="0" layoutInCell="0" allowOverlap="1">
            <wp:simplePos x="0" y="0"/>
            <wp:positionH relativeFrom="page">
              <wp:posOffset>355574</wp:posOffset>
            </wp:positionH>
            <wp:positionV relativeFrom="page">
              <wp:posOffset>9258307</wp:posOffset>
            </wp:positionV>
            <wp:extent cx="552488" cy="438164"/>
            <wp:effectExtent l="0" t="0" r="0" b="0"/>
            <wp:wrapNone/>
            <wp:docPr id="56" name="IM 56"/>
            <wp:cNvGraphicFramePr/>
            <a:graphic>
              <a:graphicData uri="http://schemas.openxmlformats.org/drawingml/2006/picture">
                <pic:pic>
                  <pic:nvPicPr>
                    <pic:cNvPr id="56" name="IM 56"/>
                    <pic:cNvPicPr/>
                  </pic:nvPicPr>
                  <pic:blipFill>
                    <a:blip r:embed="rId63"/>
                    <a:stretch>
                      <a:fillRect/>
                    </a:stretch>
                  </pic:blipFill>
                  <pic:spPr>
                    <a:xfrm rot="0">
                      <a:off x="0" y="0"/>
                      <a:ext cx="552488" cy="438164"/>
                    </a:xfrm>
                    <a:prstGeom prst="rect">
                      <a:avLst/>
                    </a:prstGeom>
                  </pic:spPr>
                </pic:pic>
              </a:graphicData>
            </a:graphic>
          </wp:anchor>
        </w:drawing>
      </w:r>
      <w:r/>
    </w:p>
    <w:p>
      <w:pPr>
        <w:ind w:left="72"/>
        <w:spacing w:before="65" w:line="221" w:lineRule="auto"/>
        <w:rPr>
          <w:rFonts w:ascii="SimHei" w:hAnsi="SimHei" w:eastAsia="SimHei" w:cs="SimHei"/>
          <w:sz w:val="20"/>
          <w:szCs w:val="20"/>
        </w:rPr>
      </w:pPr>
      <w:r>
        <w:rPr>
          <w:rFonts w:ascii="SimSun" w:hAnsi="SimSun" w:eastAsia="SimSun" w:cs="SimSun"/>
          <w:sz w:val="20"/>
          <w:szCs w:val="20"/>
          <w:b/>
          <w:bCs/>
          <w:color w:val="002A5B"/>
          <w:spacing w:val="-13"/>
        </w:rPr>
        <w:t>190</w:t>
      </w:r>
      <w:r>
        <w:rPr>
          <w:rFonts w:ascii="SimSun" w:hAnsi="SimSun" w:eastAsia="SimSun" w:cs="SimSun"/>
          <w:sz w:val="20"/>
          <w:szCs w:val="20"/>
          <w:color w:val="002A5B"/>
          <w:spacing w:val="5"/>
        </w:rPr>
        <w:t xml:space="preserve">       </w:t>
      </w:r>
      <w:r>
        <w:rPr>
          <w:rFonts w:ascii="SimHei" w:hAnsi="SimHei" w:eastAsia="SimHei" w:cs="SimHei"/>
          <w:sz w:val="20"/>
          <w:szCs w:val="20"/>
          <w:color w:val="204D7B"/>
          <w:spacing w:val="-13"/>
        </w:rPr>
        <w:t>第二篇</w:t>
      </w:r>
      <w:r>
        <w:rPr>
          <w:rFonts w:ascii="SimHei" w:hAnsi="SimHei" w:eastAsia="SimHei" w:cs="SimHei"/>
          <w:sz w:val="20"/>
          <w:szCs w:val="20"/>
          <w:color w:val="204D7B"/>
          <w:spacing w:val="44"/>
        </w:rPr>
        <w:t xml:space="preserve"> </w:t>
      </w:r>
      <w:r>
        <w:rPr>
          <w:rFonts w:ascii="SimHei" w:hAnsi="SimHei" w:eastAsia="SimHei" w:cs="SimHei"/>
          <w:sz w:val="20"/>
          <w:szCs w:val="20"/>
          <w:color w:val="204D7B"/>
          <w:spacing w:val="-13"/>
        </w:rPr>
        <w:t>物质代谢及其调节</w:t>
      </w:r>
    </w:p>
    <w:p>
      <w:pPr>
        <w:rPr/>
      </w:pPr>
      <w:r/>
    </w:p>
    <w:p>
      <w:pPr>
        <w:spacing w:line="192" w:lineRule="exact"/>
        <w:rPr/>
      </w:pPr>
      <w:r/>
    </w:p>
    <w:p>
      <w:pPr>
        <w:sectPr>
          <w:pgSz w:w="11260" w:h="15790"/>
          <w:pgMar w:top="400" w:right="587" w:bottom="400" w:left="559" w:header="0" w:footer="0" w:gutter="0"/>
          <w:cols w:equalWidth="0" w:num="1">
            <w:col w:w="10113" w:space="0"/>
          </w:cols>
        </w:sectPr>
        <w:rPr/>
      </w:pPr>
    </w:p>
    <w:p>
      <w:pPr>
        <w:ind w:firstLine="2839"/>
        <w:spacing w:line="3200" w:lineRule="exact"/>
        <w:textAlignment w:val="center"/>
        <w:rPr/>
      </w:pPr>
      <w:r>
        <w:drawing>
          <wp:inline distT="0" distB="0" distL="0" distR="0">
            <wp:extent cx="3384571" cy="2032001"/>
            <wp:effectExtent l="0" t="0" r="0" b="0"/>
            <wp:docPr id="57" name="IM 57"/>
            <wp:cNvGraphicFramePr/>
            <a:graphic>
              <a:graphicData uri="http://schemas.openxmlformats.org/drawingml/2006/picture">
                <pic:pic>
                  <pic:nvPicPr>
                    <pic:cNvPr id="57" name="IM 57"/>
                    <pic:cNvPicPr/>
                  </pic:nvPicPr>
                  <pic:blipFill>
                    <a:blip r:embed="rId64"/>
                    <a:stretch>
                      <a:fillRect/>
                    </a:stretch>
                  </pic:blipFill>
                  <pic:spPr>
                    <a:xfrm rot="0">
                      <a:off x="0" y="0"/>
                      <a:ext cx="3384571" cy="203200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before="39" w:line="215" w:lineRule="auto"/>
        <w:rPr>
          <w:rFonts w:ascii="SimSun" w:hAnsi="SimSun" w:eastAsia="SimSun" w:cs="SimSun"/>
          <w:sz w:val="12"/>
          <w:szCs w:val="12"/>
        </w:rPr>
      </w:pPr>
      <w:r>
        <w:rPr>
          <w:rFonts w:ascii="SimSun" w:hAnsi="SimSun" w:eastAsia="SimSun" w:cs="SimSun"/>
          <w:sz w:val="12"/>
          <w:szCs w:val="12"/>
          <w:color w:val="E3727E"/>
          <w:spacing w:val="-8"/>
        </w:rPr>
        <w:t>的</w:t>
      </w:r>
      <w:r>
        <w:rPr>
          <w:rFonts w:ascii="SimSun" w:hAnsi="SimSun" w:eastAsia="SimSun" w:cs="SimSun"/>
          <w:sz w:val="12"/>
          <w:szCs w:val="12"/>
          <w:color w:val="E3727E"/>
          <w:spacing w:val="-25"/>
        </w:rPr>
        <w:t xml:space="preserve"> </w:t>
      </w:r>
      <w:r>
        <w:rPr>
          <w:rFonts w:ascii="SimSun" w:hAnsi="SimSun" w:eastAsia="SimSun" w:cs="SimSun"/>
          <w:sz w:val="12"/>
          <w:szCs w:val="12"/>
          <w:color w:val="E3727E"/>
          <w:spacing w:val="-8"/>
        </w:rPr>
        <w:t>kkyx2018</w:t>
      </w:r>
    </w:p>
    <w:p>
      <w:pPr>
        <w:spacing w:line="14" w:lineRule="auto"/>
        <w:rPr>
          <w:rFonts w:ascii="Arial"/>
          <w:sz w:val="2"/>
        </w:rPr>
      </w:pPr>
      <w:r>
        <w:rPr>
          <w:rFonts w:ascii="Arial" w:hAnsi="Arial" w:eastAsia="Arial" w:cs="Arial"/>
          <w:sz w:val="2"/>
          <w:szCs w:val="2"/>
        </w:rPr>
        <w:br w:type="column"/>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217"/>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Qkkyx201</w:t>
      </w:r>
    </w:p>
    <w:p>
      <w:pPr>
        <w:sectPr>
          <w:type w:val="continuous"/>
          <w:pgSz w:w="11260" w:h="15790"/>
          <w:pgMar w:top="400" w:right="587" w:bottom="400" w:left="559" w:header="0" w:footer="0" w:gutter="0"/>
          <w:cols w:equalWidth="0" w:num="3">
            <w:col w:w="8281" w:space="100"/>
            <w:col w:w="913" w:space="100"/>
            <w:col w:w="720" w:space="0"/>
          </w:cols>
        </w:sectPr>
        <w:rPr/>
      </w:pPr>
    </w:p>
    <w:p>
      <w:pPr>
        <w:ind w:left="4519"/>
        <w:spacing w:before="146" w:line="220" w:lineRule="auto"/>
        <w:rPr>
          <w:rFonts w:ascii="SimHei" w:hAnsi="SimHei" w:eastAsia="SimHei" w:cs="SimHei"/>
          <w:sz w:val="20"/>
          <w:szCs w:val="20"/>
        </w:rPr>
      </w:pPr>
      <w:r>
        <w:rPr>
          <w:rFonts w:ascii="SimHei" w:hAnsi="SimHei" w:eastAsia="SimHei" w:cs="SimHei"/>
          <w:sz w:val="20"/>
          <w:szCs w:val="20"/>
          <w:spacing w:val="-11"/>
        </w:rPr>
        <w:t>图8-11</w:t>
      </w:r>
      <w:r>
        <w:rPr>
          <w:rFonts w:ascii="SimHei" w:hAnsi="SimHei" w:eastAsia="SimHei" w:cs="SimHei"/>
          <w:sz w:val="20"/>
          <w:szCs w:val="20"/>
          <w:spacing w:val="65"/>
        </w:rPr>
        <w:t xml:space="preserve"> </w:t>
      </w:r>
      <w:r>
        <w:rPr>
          <w:rFonts w:ascii="SimHei" w:hAnsi="SimHei" w:eastAsia="SimHei" w:cs="SimHei"/>
          <w:sz w:val="20"/>
          <w:szCs w:val="20"/>
          <w:spacing w:val="-11"/>
        </w:rPr>
        <w:t>甲硫氨酸循环</w:t>
      </w:r>
    </w:p>
    <w:p>
      <w:pPr>
        <w:ind w:left="1080" w:right="292" w:firstLine="430"/>
        <w:spacing w:before="289" w:line="291" w:lineRule="auto"/>
        <w:rPr>
          <w:rFonts w:ascii="SimSun" w:hAnsi="SimSun" w:eastAsia="SimSun" w:cs="SimSun"/>
          <w:sz w:val="20"/>
          <w:szCs w:val="20"/>
        </w:rPr>
      </w:pPr>
      <w:r>
        <w:rPr>
          <w:rFonts w:ascii="SimSun" w:hAnsi="SimSun" w:eastAsia="SimSun" w:cs="SimSun"/>
          <w:sz w:val="20"/>
          <w:szCs w:val="20"/>
          <w:spacing w:val="1"/>
        </w:rPr>
        <w:t>N</w:t>
      </w:r>
      <w:r>
        <w:rPr>
          <w:rFonts w:ascii="Calibri" w:hAnsi="Calibri" w:eastAsia="Calibri" w:cs="Calibri"/>
          <w:sz w:val="20"/>
          <w:szCs w:val="20"/>
          <w:spacing w:val="1"/>
        </w:rPr>
        <w:t>⁵</w:t>
      </w:r>
      <w:r>
        <w:rPr>
          <w:rFonts w:ascii="SimSun" w:hAnsi="SimSun" w:eastAsia="SimSun" w:cs="SimSun"/>
          <w:sz w:val="20"/>
          <w:szCs w:val="20"/>
          <w:spacing w:val="1"/>
        </w:rPr>
        <w:t>-</w:t>
      </w:r>
      <w:r>
        <w:rPr>
          <w:rFonts w:ascii="SimSun" w:hAnsi="SimSun" w:eastAsia="SimSun" w:cs="SimSun"/>
          <w:sz w:val="20"/>
          <w:szCs w:val="20"/>
        </w:rPr>
        <w:t>CH</w:t>
      </w:r>
      <w:r>
        <w:rPr>
          <w:rFonts w:ascii="Calibri" w:hAnsi="Calibri" w:eastAsia="Calibri" w:cs="Calibri"/>
          <w:sz w:val="20"/>
          <w:szCs w:val="20"/>
          <w:spacing w:val="1"/>
        </w:rPr>
        <w:t>₃</w:t>
      </w:r>
      <w:r>
        <w:rPr>
          <w:rFonts w:ascii="SimSun" w:hAnsi="SimSun" w:eastAsia="SimSun" w:cs="SimSun"/>
          <w:sz w:val="20"/>
          <w:szCs w:val="20"/>
          <w:spacing w:val="1"/>
        </w:rPr>
        <w:t>-</w:t>
      </w:r>
      <w:r>
        <w:rPr>
          <w:rFonts w:ascii="SimSun" w:hAnsi="SimSun" w:eastAsia="SimSun" w:cs="SimSun"/>
          <w:sz w:val="20"/>
          <w:szCs w:val="20"/>
        </w:rPr>
        <w:t>FH</w:t>
      </w:r>
      <w:r>
        <w:rPr>
          <w:rFonts w:ascii="Calibri" w:hAnsi="Calibri" w:eastAsia="Calibri" w:cs="Calibri"/>
          <w:sz w:val="20"/>
          <w:szCs w:val="20"/>
          <w:spacing w:val="1"/>
        </w:rPr>
        <w:t>₄</w:t>
      </w:r>
      <w:r>
        <w:rPr>
          <w:rFonts w:ascii="Calibri" w:hAnsi="Calibri" w:eastAsia="Calibri" w:cs="Calibri"/>
          <w:sz w:val="20"/>
          <w:szCs w:val="20"/>
          <w:spacing w:val="49"/>
        </w:rPr>
        <w:t xml:space="preserve"> </w:t>
      </w:r>
      <w:r>
        <w:rPr>
          <w:rFonts w:ascii="SimSun" w:hAnsi="SimSun" w:eastAsia="SimSun" w:cs="SimSun"/>
          <w:sz w:val="20"/>
          <w:szCs w:val="20"/>
          <w:spacing w:val="1"/>
        </w:rPr>
        <w:t>提供甲基使同型半胱氨酸转变成甲硫氨酸的反应由N</w:t>
      </w:r>
      <w:r>
        <w:rPr>
          <w:rFonts w:ascii="Calibri" w:hAnsi="Calibri" w:eastAsia="Calibri" w:cs="Calibri"/>
          <w:sz w:val="20"/>
          <w:szCs w:val="20"/>
          <w:spacing w:val="1"/>
        </w:rPr>
        <w:t>⁵</w:t>
      </w:r>
      <w:r>
        <w:rPr>
          <w:rFonts w:ascii="SimSun" w:hAnsi="SimSun" w:eastAsia="SimSun" w:cs="SimSun"/>
          <w:sz w:val="20"/>
          <w:szCs w:val="20"/>
          <w:spacing w:val="1"/>
        </w:rPr>
        <w:t>-甲基四氢叶酸转甲基酶催化，</w:t>
      </w:r>
      <w:r>
        <w:rPr>
          <w:rFonts w:ascii="SimSun" w:hAnsi="SimSun" w:eastAsia="SimSun" w:cs="SimSun"/>
          <w:sz w:val="20"/>
          <w:szCs w:val="20"/>
        </w:rPr>
        <w:t xml:space="preserve"> </w:t>
      </w:r>
      <w:r>
        <w:rPr>
          <w:rFonts w:ascii="SimSun" w:hAnsi="SimSun" w:eastAsia="SimSun" w:cs="SimSun"/>
          <w:sz w:val="20"/>
          <w:szCs w:val="20"/>
        </w:rPr>
        <w:t>此酶又称甲硫氨酸合成酶，其辅酶是维</w:t>
      </w:r>
      <w:r>
        <w:rPr>
          <w:rFonts w:ascii="SimSun" w:hAnsi="SimSun" w:eastAsia="SimSun" w:cs="SimSun"/>
          <w:sz w:val="20"/>
          <w:szCs w:val="20"/>
          <w:spacing w:val="-1"/>
        </w:rPr>
        <w:t>生素B</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6"/>
        </w:rPr>
        <w:t xml:space="preserve"> </w:t>
      </w:r>
      <w:r>
        <w:rPr>
          <w:rFonts w:ascii="SimSun" w:hAnsi="SimSun" w:eastAsia="SimSun" w:cs="SimSun"/>
          <w:sz w:val="20"/>
          <w:szCs w:val="20"/>
          <w:spacing w:val="-1"/>
        </w:rPr>
        <w:t>参与甲基的转移。当维生素B</w:t>
      </w:r>
      <w:r>
        <w:rPr>
          <w:rFonts w:ascii="Calibri" w:hAnsi="Calibri" w:eastAsia="Calibri" w:cs="Calibri"/>
          <w:sz w:val="20"/>
          <w:szCs w:val="20"/>
          <w:spacing w:val="-1"/>
        </w:rPr>
        <w:t>₂</w:t>
      </w:r>
      <w:r>
        <w:rPr>
          <w:rFonts w:ascii="Calibri" w:hAnsi="Calibri" w:eastAsia="Calibri" w:cs="Calibri"/>
          <w:sz w:val="20"/>
          <w:szCs w:val="20"/>
          <w:spacing w:val="7"/>
        </w:rPr>
        <w:t xml:space="preserve">  </w:t>
      </w:r>
      <w:r>
        <w:rPr>
          <w:rFonts w:ascii="SimSun" w:hAnsi="SimSun" w:eastAsia="SimSun" w:cs="SimSun"/>
          <w:sz w:val="20"/>
          <w:szCs w:val="20"/>
          <w:spacing w:val="-1"/>
        </w:rPr>
        <w:t>缺乏时，N</w:t>
      </w:r>
      <w:r>
        <w:rPr>
          <w:rFonts w:ascii="Calibri" w:hAnsi="Calibri" w:eastAsia="Calibri" w:cs="Calibri"/>
          <w:sz w:val="20"/>
          <w:szCs w:val="20"/>
          <w:spacing w:val="-1"/>
        </w:rPr>
        <w:t>⁵</w:t>
      </w:r>
      <w:r>
        <w:rPr>
          <w:rFonts w:ascii="SimSun" w:hAnsi="SimSun" w:eastAsia="SimSun" w:cs="SimSun"/>
          <w:sz w:val="20"/>
          <w:szCs w:val="20"/>
          <w:spacing w:val="-1"/>
        </w:rPr>
        <w:t>-</w:t>
      </w:r>
      <w:r>
        <w:rPr>
          <w:rFonts w:ascii="SimSun" w:hAnsi="SimSun" w:eastAsia="SimSun" w:cs="SimSun"/>
          <w:sz w:val="20"/>
          <w:szCs w:val="20"/>
        </w:rPr>
        <w:t>CH</w:t>
      </w:r>
      <w:r>
        <w:rPr>
          <w:rFonts w:ascii="Calibri" w:hAnsi="Calibri" w:eastAsia="Calibri" w:cs="Calibri"/>
          <w:sz w:val="20"/>
          <w:szCs w:val="20"/>
          <w:spacing w:val="-1"/>
        </w:rPr>
        <w:t>₃</w:t>
      </w:r>
      <w:r>
        <w:rPr>
          <w:rFonts w:ascii="SimSun" w:hAnsi="SimSun" w:eastAsia="SimSun" w:cs="SimSun"/>
          <w:sz w:val="20"/>
          <w:szCs w:val="20"/>
          <w:spacing w:val="-1"/>
        </w:rPr>
        <w:t>-</w:t>
      </w:r>
      <w:r>
        <w:rPr>
          <w:rFonts w:ascii="SimSun" w:hAnsi="SimSun" w:eastAsia="SimSun" w:cs="SimSun"/>
          <w:sz w:val="20"/>
          <w:szCs w:val="20"/>
        </w:rPr>
        <w:t>FH</w:t>
      </w:r>
      <w:r>
        <w:rPr>
          <w:rFonts w:ascii="Calibri" w:hAnsi="Calibri" w:eastAsia="Calibri" w:cs="Calibri"/>
          <w:sz w:val="20"/>
          <w:szCs w:val="20"/>
          <w:spacing w:val="-1"/>
        </w:rPr>
        <w:t>₄</w:t>
      </w:r>
      <w:r>
        <w:rPr>
          <w:rFonts w:ascii="Calibri" w:hAnsi="Calibri" w:eastAsia="Calibri" w:cs="Calibri"/>
          <w:sz w:val="20"/>
          <w:szCs w:val="20"/>
        </w:rPr>
        <w:t xml:space="preserve">      </w:t>
      </w:r>
      <w:r>
        <w:rPr>
          <w:rFonts w:ascii="SimSun" w:hAnsi="SimSun" w:eastAsia="SimSun" w:cs="SimSun"/>
          <w:sz w:val="20"/>
          <w:szCs w:val="20"/>
          <w:spacing w:val="-4"/>
        </w:rPr>
        <w:t>上的甲基不能转移给同型半胱氨酸。这不仅影响甲硫氨酸的</w:t>
      </w:r>
      <w:r>
        <w:rPr>
          <w:rFonts w:ascii="SimSun" w:hAnsi="SimSun" w:eastAsia="SimSun" w:cs="SimSun"/>
          <w:sz w:val="20"/>
          <w:szCs w:val="20"/>
          <w:spacing w:val="-5"/>
        </w:rPr>
        <w:t>合成，同时也影响四氢叶酸的再生，使组</w:t>
      </w:r>
      <w:r>
        <w:rPr>
          <w:rFonts w:ascii="SimSun" w:hAnsi="SimSun" w:eastAsia="SimSun" w:cs="SimSun"/>
          <w:sz w:val="20"/>
          <w:szCs w:val="20"/>
        </w:rPr>
        <w:t xml:space="preserve">  </w:t>
      </w:r>
      <w:r>
        <w:rPr>
          <w:rFonts w:ascii="SimSun" w:hAnsi="SimSun" w:eastAsia="SimSun" w:cs="SimSun"/>
          <w:sz w:val="20"/>
          <w:szCs w:val="20"/>
          <w:spacing w:val="-7"/>
        </w:rPr>
        <w:t>织中游离的四氢叶酸含量减少，</w:t>
      </w:r>
      <w:r>
        <w:rPr>
          <w:rFonts w:ascii="SimSun" w:hAnsi="SimSun" w:eastAsia="SimSun" w:cs="SimSun"/>
          <w:sz w:val="20"/>
          <w:szCs w:val="20"/>
          <w:spacing w:val="52"/>
        </w:rPr>
        <w:t xml:space="preserve"> </w:t>
      </w:r>
      <w:r>
        <w:rPr>
          <w:rFonts w:ascii="SimSun" w:hAnsi="SimSun" w:eastAsia="SimSun" w:cs="SimSun"/>
          <w:sz w:val="20"/>
          <w:szCs w:val="20"/>
          <w:spacing w:val="-7"/>
        </w:rPr>
        <w:t>一碳单位参与碱基合成受到影</w:t>
      </w:r>
      <w:r>
        <w:rPr>
          <w:rFonts w:ascii="SimSun" w:hAnsi="SimSun" w:eastAsia="SimSun" w:cs="SimSun"/>
          <w:sz w:val="20"/>
          <w:szCs w:val="20"/>
          <w:spacing w:val="-8"/>
        </w:rPr>
        <w:t>响，可导致核酸合成障碍，影响细胞分</w:t>
      </w:r>
      <w:r>
        <w:rPr>
          <w:rFonts w:ascii="SimSun" w:hAnsi="SimSun" w:eastAsia="SimSun" w:cs="SimSun"/>
          <w:sz w:val="20"/>
          <w:szCs w:val="20"/>
        </w:rPr>
        <w:t xml:space="preserve">  </w:t>
      </w:r>
      <w:r>
        <w:rPr>
          <w:rFonts w:ascii="SimSun" w:hAnsi="SimSun" w:eastAsia="SimSun" w:cs="SimSun"/>
          <w:sz w:val="20"/>
          <w:szCs w:val="20"/>
          <w:spacing w:val="-6"/>
        </w:rPr>
        <w:t>裂。因此，维生素</w:t>
      </w:r>
      <w:r>
        <w:rPr>
          <w:rFonts w:ascii="SimSun" w:hAnsi="SimSun" w:eastAsia="SimSun" w:cs="SimSun"/>
          <w:sz w:val="20"/>
          <w:szCs w:val="20"/>
          <w:spacing w:val="-59"/>
        </w:rPr>
        <w:t xml:space="preserve"> </w:t>
      </w:r>
      <w:r>
        <w:rPr>
          <w:rFonts w:ascii="SimSun" w:hAnsi="SimSun" w:eastAsia="SimSun" w:cs="SimSun"/>
          <w:sz w:val="20"/>
          <w:szCs w:val="20"/>
          <w:spacing w:val="-6"/>
        </w:rPr>
        <w:t>B</w:t>
      </w:r>
      <w:r>
        <w:rPr>
          <w:rFonts w:ascii="Calibri" w:hAnsi="Calibri" w:eastAsia="Calibri" w:cs="Calibri"/>
          <w:sz w:val="20"/>
          <w:szCs w:val="20"/>
          <w:spacing w:val="-6"/>
        </w:rPr>
        <w:t>₂</w:t>
      </w:r>
      <w:r>
        <w:rPr>
          <w:rFonts w:ascii="Calibri" w:hAnsi="Calibri" w:eastAsia="Calibri" w:cs="Calibri"/>
          <w:sz w:val="20"/>
          <w:szCs w:val="20"/>
          <w:spacing w:val="2"/>
        </w:rPr>
        <w:t xml:space="preserve">  </w:t>
      </w:r>
      <w:r>
        <w:rPr>
          <w:rFonts w:ascii="SimSun" w:hAnsi="SimSun" w:eastAsia="SimSun" w:cs="SimSun"/>
          <w:sz w:val="20"/>
          <w:szCs w:val="20"/>
          <w:spacing w:val="-6"/>
        </w:rPr>
        <w:t>不足时可引起巨幼细胞贫血。另外，同型半胱氨酸在血中浓度升</w:t>
      </w:r>
      <w:r>
        <w:rPr>
          <w:rFonts w:ascii="SimSun" w:hAnsi="SimSun" w:eastAsia="SimSun" w:cs="SimSun"/>
          <w:sz w:val="20"/>
          <w:szCs w:val="20"/>
          <w:spacing w:val="-7"/>
        </w:rPr>
        <w:t>高，可能是动脉</w:t>
      </w:r>
      <w:r>
        <w:rPr>
          <w:rFonts w:ascii="SimSun" w:hAnsi="SimSun" w:eastAsia="SimSun" w:cs="SimSun"/>
          <w:sz w:val="20"/>
          <w:szCs w:val="20"/>
        </w:rPr>
        <w:t xml:space="preserve">  </w:t>
      </w:r>
      <w:r>
        <w:rPr>
          <w:rFonts w:ascii="SimSun" w:hAnsi="SimSun" w:eastAsia="SimSun" w:cs="SimSun"/>
          <w:sz w:val="20"/>
          <w:szCs w:val="20"/>
          <w:spacing w:val="-1"/>
        </w:rPr>
        <w:t>粥样硬化和冠心病发生的独立危险因素曰。</w:t>
      </w:r>
    </w:p>
    <w:p>
      <w:pPr>
        <w:ind w:left="1080" w:right="332" w:firstLine="430"/>
        <w:spacing w:before="87" w:line="282"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甲硫氨酸为肌酸合成提供</w:t>
      </w:r>
      <w:r>
        <w:rPr>
          <w:rFonts w:ascii="SimSun" w:hAnsi="SimSun" w:eastAsia="SimSun" w:cs="SimSun"/>
          <w:sz w:val="20"/>
          <w:szCs w:val="20"/>
          <w:b/>
          <w:bCs/>
          <w:spacing w:val="-1"/>
        </w:rPr>
        <w:t>甲基</w:t>
      </w:r>
      <w:r>
        <w:rPr>
          <w:rFonts w:ascii="SimSun" w:hAnsi="SimSun" w:eastAsia="SimSun" w:cs="SimSun"/>
          <w:sz w:val="20"/>
          <w:szCs w:val="20"/>
          <w:spacing w:val="95"/>
        </w:rPr>
        <w:t xml:space="preserve"> </w:t>
      </w:r>
      <w:r>
        <w:rPr>
          <w:rFonts w:ascii="SimSun" w:hAnsi="SimSun" w:eastAsia="SimSun" w:cs="SimSun"/>
          <w:sz w:val="20"/>
          <w:szCs w:val="20"/>
          <w:spacing w:val="-1"/>
        </w:rPr>
        <w:t>肌酸</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creatine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和磷酸肌酸</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creatine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phosphate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是能量储存与</w:t>
      </w:r>
      <w:r>
        <w:rPr>
          <w:rFonts w:ascii="SimSun" w:hAnsi="SimSun" w:eastAsia="SimSun" w:cs="SimSun"/>
          <w:sz w:val="20"/>
          <w:szCs w:val="20"/>
        </w:rPr>
        <w:t xml:space="preserve"> </w:t>
      </w:r>
      <w:r>
        <w:rPr>
          <w:rFonts w:ascii="SimSun" w:hAnsi="SimSun" w:eastAsia="SimSun" w:cs="SimSun"/>
          <w:sz w:val="20"/>
          <w:szCs w:val="20"/>
          <w:spacing w:val="-2"/>
        </w:rPr>
        <w:t>利用的重要化合物。肌酸是以甘氨酸为骨架，由精氨酸提供脒基，S-腺苷甲</w:t>
      </w:r>
      <w:r>
        <w:rPr>
          <w:rFonts w:ascii="SimSun" w:hAnsi="SimSun" w:eastAsia="SimSun" w:cs="SimSun"/>
          <w:sz w:val="20"/>
          <w:szCs w:val="20"/>
          <w:spacing w:val="-3"/>
        </w:rPr>
        <w:t>硫氨酸提供甲基合成的，</w:t>
      </w:r>
      <w:r>
        <w:rPr>
          <w:rFonts w:ascii="SimSun" w:hAnsi="SimSun" w:eastAsia="SimSun" w:cs="SimSun"/>
          <w:sz w:val="20"/>
          <w:szCs w:val="20"/>
        </w:rPr>
        <w:t xml:space="preserve"> </w:t>
      </w:r>
      <w:r>
        <w:rPr>
          <w:rFonts w:ascii="SimSun" w:hAnsi="SimSun" w:eastAsia="SimSun" w:cs="SimSun"/>
          <w:sz w:val="20"/>
          <w:szCs w:val="20"/>
          <w:spacing w:val="-3"/>
        </w:rPr>
        <w:t>肝是合成肌酸的</w:t>
      </w:r>
      <w:r>
        <w:rPr>
          <w:rFonts w:ascii="SimSun" w:hAnsi="SimSun" w:eastAsia="SimSun" w:cs="SimSun"/>
          <w:sz w:val="20"/>
          <w:szCs w:val="20"/>
          <w:spacing w:val="-4"/>
        </w:rPr>
        <w:t>主要器官。在肌酸激酶(</w:t>
      </w:r>
      <w:r>
        <w:rPr>
          <w:rFonts w:ascii="SimSun" w:hAnsi="SimSun" w:eastAsia="SimSun" w:cs="SimSun"/>
          <w:sz w:val="20"/>
          <w:szCs w:val="20"/>
          <w:spacing w:val="-3"/>
        </w:rPr>
        <w:t>creatine</w:t>
      </w:r>
      <w:r>
        <w:rPr>
          <w:rFonts w:ascii="SimSun" w:hAnsi="SimSun" w:eastAsia="SimSun" w:cs="SimSun"/>
          <w:sz w:val="20"/>
          <w:szCs w:val="20"/>
          <w:spacing w:val="-3"/>
        </w:rPr>
        <w:t xml:space="preserve"> </w:t>
      </w:r>
      <w:r>
        <w:rPr>
          <w:rFonts w:ascii="SimSun" w:hAnsi="SimSun" w:eastAsia="SimSun" w:cs="SimSun"/>
          <w:sz w:val="20"/>
          <w:szCs w:val="20"/>
          <w:spacing w:val="-3"/>
        </w:rPr>
        <w:t>kinase</w:t>
      </w:r>
      <w:r>
        <w:rPr>
          <w:rFonts w:ascii="SimSun" w:hAnsi="SimSun" w:eastAsia="SimSun" w:cs="SimSun"/>
          <w:sz w:val="20"/>
          <w:szCs w:val="20"/>
          <w:spacing w:val="-4"/>
        </w:rPr>
        <w:t>,</w:t>
      </w:r>
      <w:r>
        <w:rPr>
          <w:rFonts w:ascii="SimSun" w:hAnsi="SimSun" w:eastAsia="SimSun" w:cs="SimSun"/>
          <w:sz w:val="20"/>
          <w:szCs w:val="20"/>
          <w:spacing w:val="-3"/>
        </w:rPr>
        <w:t>CK</w:t>
      </w:r>
      <w:r>
        <w:rPr>
          <w:rFonts w:ascii="SimSun" w:hAnsi="SimSun" w:eastAsia="SimSun" w:cs="SimSun"/>
          <w:sz w:val="20"/>
          <w:szCs w:val="20"/>
          <w:spacing w:val="-4"/>
        </w:rPr>
        <w:t>)催化下，肌酸接受</w:t>
      </w:r>
      <w:r>
        <w:rPr>
          <w:rFonts w:ascii="SimSun" w:hAnsi="SimSun" w:eastAsia="SimSun" w:cs="SimSun"/>
          <w:sz w:val="20"/>
          <w:szCs w:val="20"/>
          <w:spacing w:val="-3"/>
        </w:rPr>
        <w:t>ATP</w:t>
      </w:r>
      <w:r>
        <w:rPr>
          <w:rFonts w:ascii="SimSun" w:hAnsi="SimSun" w:eastAsia="SimSun" w:cs="SimSun"/>
          <w:sz w:val="20"/>
          <w:szCs w:val="20"/>
          <w:spacing w:val="21"/>
        </w:rPr>
        <w:t xml:space="preserve"> </w:t>
      </w:r>
      <w:r>
        <w:rPr>
          <w:rFonts w:ascii="SimSun" w:hAnsi="SimSun" w:eastAsia="SimSun" w:cs="SimSun"/>
          <w:sz w:val="20"/>
          <w:szCs w:val="20"/>
          <w:spacing w:val="-4"/>
        </w:rPr>
        <w:t>的高能磷酸基形</w:t>
      </w:r>
      <w:r>
        <w:rPr>
          <w:rFonts w:ascii="SimSun" w:hAnsi="SimSun" w:eastAsia="SimSun" w:cs="SimSun"/>
          <w:sz w:val="20"/>
          <w:szCs w:val="20"/>
        </w:rPr>
        <w:t xml:space="preserve"> </w:t>
      </w:r>
      <w:r>
        <w:rPr>
          <w:rFonts w:ascii="SimSun" w:hAnsi="SimSun" w:eastAsia="SimSun" w:cs="SimSun"/>
          <w:sz w:val="20"/>
          <w:szCs w:val="20"/>
          <w:spacing w:val="-6"/>
        </w:rPr>
        <w:t>成磷酸肌酸。磷酸肌酸作为能量的储存形式，在心肌、骨骼肌及脑组织中含量丰富。</w:t>
      </w:r>
    </w:p>
    <w:p>
      <w:pPr>
        <w:ind w:left="1080" w:right="354" w:firstLine="430"/>
        <w:spacing w:before="89" w:line="271" w:lineRule="auto"/>
        <w:rPr>
          <w:rFonts w:ascii="SimSun" w:hAnsi="SimSun" w:eastAsia="SimSun" w:cs="SimSun"/>
          <w:sz w:val="20"/>
          <w:szCs w:val="20"/>
        </w:rPr>
      </w:pPr>
      <w:r>
        <w:rPr>
          <w:rFonts w:ascii="SimSun" w:hAnsi="SimSun" w:eastAsia="SimSun" w:cs="SimSun"/>
          <w:sz w:val="20"/>
          <w:szCs w:val="20"/>
          <w:spacing w:val="2"/>
        </w:rPr>
        <w:t>肌酸激酶由两种亚基组成，即M</w:t>
      </w:r>
      <w:r>
        <w:rPr>
          <w:rFonts w:ascii="SimSun" w:hAnsi="SimSun" w:eastAsia="SimSun" w:cs="SimSun"/>
          <w:sz w:val="20"/>
          <w:szCs w:val="20"/>
          <w:spacing w:val="1"/>
        </w:rPr>
        <w:t xml:space="preserve"> </w:t>
      </w:r>
      <w:r>
        <w:rPr>
          <w:rFonts w:ascii="SimSun" w:hAnsi="SimSun" w:eastAsia="SimSun" w:cs="SimSun"/>
          <w:sz w:val="20"/>
          <w:szCs w:val="20"/>
          <w:spacing w:val="2"/>
        </w:rPr>
        <w:t>亚基(肌型)与B</w:t>
      </w:r>
      <w:r>
        <w:rPr>
          <w:rFonts w:ascii="SimSun" w:hAnsi="SimSun" w:eastAsia="SimSun" w:cs="SimSun"/>
          <w:sz w:val="20"/>
          <w:szCs w:val="20"/>
          <w:spacing w:val="-27"/>
        </w:rPr>
        <w:t xml:space="preserve"> </w:t>
      </w:r>
      <w:r>
        <w:rPr>
          <w:rFonts w:ascii="SimSun" w:hAnsi="SimSun" w:eastAsia="SimSun" w:cs="SimSun"/>
          <w:sz w:val="20"/>
          <w:szCs w:val="20"/>
          <w:spacing w:val="1"/>
        </w:rPr>
        <w:t>亚基(脑型),构成3种同工酶：</w:t>
      </w:r>
      <w:r>
        <w:rPr>
          <w:rFonts w:ascii="SimSun" w:hAnsi="SimSun" w:eastAsia="SimSun" w:cs="SimSun"/>
          <w:sz w:val="20"/>
          <w:szCs w:val="20"/>
        </w:rPr>
        <w:t>MM</w:t>
      </w:r>
      <w:r>
        <w:rPr>
          <w:rFonts w:ascii="SimSun" w:hAnsi="SimSun" w:eastAsia="SimSun" w:cs="SimSun"/>
          <w:sz w:val="20"/>
          <w:szCs w:val="20"/>
          <w:spacing w:val="1"/>
        </w:rPr>
        <w:t>、</w:t>
      </w:r>
      <w:r>
        <w:rPr>
          <w:rFonts w:ascii="SimSun" w:hAnsi="SimSun" w:eastAsia="SimSun" w:cs="SimSun"/>
          <w:sz w:val="20"/>
          <w:szCs w:val="20"/>
        </w:rPr>
        <w:t>MB</w:t>
      </w:r>
      <w:r>
        <w:rPr>
          <w:rFonts w:ascii="SimSun" w:hAnsi="SimSun" w:eastAsia="SimSun" w:cs="SimSun"/>
          <w:sz w:val="20"/>
          <w:szCs w:val="20"/>
          <w:spacing w:val="42"/>
        </w:rPr>
        <w:t xml:space="preserve"> </w:t>
      </w:r>
      <w:r>
        <w:rPr>
          <w:rFonts w:ascii="SimSun" w:hAnsi="SimSun" w:eastAsia="SimSun" w:cs="SimSun"/>
          <w:sz w:val="20"/>
          <w:szCs w:val="20"/>
          <w:spacing w:val="1"/>
        </w:rPr>
        <w:t>和</w:t>
      </w:r>
      <w:r>
        <w:rPr>
          <w:rFonts w:ascii="SimSun" w:hAnsi="SimSun" w:eastAsia="SimSun" w:cs="SimSun"/>
          <w:sz w:val="20"/>
          <w:szCs w:val="20"/>
          <w:spacing w:val="-32"/>
        </w:rPr>
        <w:t xml:space="preserve"> </w:t>
      </w:r>
      <w:r>
        <w:rPr>
          <w:rFonts w:ascii="SimSun" w:hAnsi="SimSun" w:eastAsia="SimSun" w:cs="SimSun"/>
          <w:sz w:val="20"/>
          <w:szCs w:val="20"/>
        </w:rPr>
        <w:t>BB</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4"/>
        </w:rPr>
        <w:t>它们在体内各组织中的分布不同，MM</w:t>
      </w:r>
      <w:r>
        <w:rPr>
          <w:rFonts w:ascii="SimSun" w:hAnsi="SimSun" w:eastAsia="SimSun" w:cs="SimSun"/>
          <w:sz w:val="20"/>
          <w:szCs w:val="20"/>
          <w:spacing w:val="61"/>
        </w:rPr>
        <w:t xml:space="preserve"> </w:t>
      </w:r>
      <w:r>
        <w:rPr>
          <w:rFonts w:ascii="SimSun" w:hAnsi="SimSun" w:eastAsia="SimSun" w:cs="SimSun"/>
          <w:sz w:val="20"/>
          <w:szCs w:val="20"/>
          <w:spacing w:val="-4"/>
        </w:rPr>
        <w:t>主要在骨骼肌，MB</w:t>
      </w:r>
      <w:r>
        <w:rPr>
          <w:rFonts w:ascii="SimSun" w:hAnsi="SimSun" w:eastAsia="SimSun" w:cs="SimSun"/>
          <w:sz w:val="20"/>
          <w:szCs w:val="20"/>
          <w:spacing w:val="42"/>
        </w:rPr>
        <w:t xml:space="preserve"> </w:t>
      </w:r>
      <w:r>
        <w:rPr>
          <w:rFonts w:ascii="SimSun" w:hAnsi="SimSun" w:eastAsia="SimSun" w:cs="SimSun"/>
          <w:sz w:val="20"/>
          <w:szCs w:val="20"/>
          <w:spacing w:val="-4"/>
        </w:rPr>
        <w:t>主要在心肌，而BB</w:t>
      </w:r>
      <w:r>
        <w:rPr>
          <w:rFonts w:ascii="SimSun" w:hAnsi="SimSun" w:eastAsia="SimSun" w:cs="SimSun"/>
          <w:sz w:val="20"/>
          <w:szCs w:val="20"/>
          <w:spacing w:val="3"/>
        </w:rPr>
        <w:t xml:space="preserve"> </w:t>
      </w:r>
      <w:r>
        <w:rPr>
          <w:rFonts w:ascii="SimSun" w:hAnsi="SimSun" w:eastAsia="SimSun" w:cs="SimSun"/>
          <w:sz w:val="20"/>
          <w:szCs w:val="20"/>
          <w:spacing w:val="-4"/>
        </w:rPr>
        <w:t>主要在脑。当心肌梗死</w:t>
      </w:r>
      <w:r>
        <w:rPr>
          <w:rFonts w:ascii="SimSun" w:hAnsi="SimSun" w:eastAsia="SimSun" w:cs="SimSun"/>
          <w:sz w:val="20"/>
          <w:szCs w:val="20"/>
        </w:rPr>
        <w:t xml:space="preserve"> </w:t>
      </w:r>
      <w:r>
        <w:rPr>
          <w:rFonts w:ascii="SimSun" w:hAnsi="SimSun" w:eastAsia="SimSun" w:cs="SimSun"/>
          <w:sz w:val="20"/>
          <w:szCs w:val="20"/>
          <w:spacing w:val="-4"/>
        </w:rPr>
        <w:t>时，血中MB</w:t>
      </w:r>
      <w:r>
        <w:rPr>
          <w:rFonts w:ascii="SimSun" w:hAnsi="SimSun" w:eastAsia="SimSun" w:cs="SimSun"/>
          <w:sz w:val="20"/>
          <w:szCs w:val="20"/>
          <w:spacing w:val="31"/>
        </w:rPr>
        <w:t xml:space="preserve"> </w:t>
      </w:r>
      <w:r>
        <w:rPr>
          <w:rFonts w:ascii="SimSun" w:hAnsi="SimSun" w:eastAsia="SimSun" w:cs="SimSun"/>
          <w:sz w:val="20"/>
          <w:szCs w:val="20"/>
          <w:spacing w:val="-4"/>
        </w:rPr>
        <w:t>型肌酸激酶的活性增高，因此可作为心肌梗死的辅</w:t>
      </w:r>
      <w:r>
        <w:rPr>
          <w:rFonts w:ascii="SimSun" w:hAnsi="SimSun" w:eastAsia="SimSun" w:cs="SimSun"/>
          <w:sz w:val="20"/>
          <w:szCs w:val="20"/>
          <w:spacing w:val="-5"/>
        </w:rPr>
        <w:t>助诊断指标之一。</w:t>
      </w:r>
    </w:p>
    <w:p>
      <w:pPr>
        <w:ind w:firstLine="2450"/>
        <w:spacing w:before="95" w:line="4970" w:lineRule="exact"/>
        <w:textAlignment w:val="center"/>
        <w:rPr/>
      </w:pPr>
      <w:r>
        <w:drawing>
          <wp:inline distT="0" distB="0" distL="0" distR="0">
            <wp:extent cx="3848112" cy="3155988"/>
            <wp:effectExtent l="0" t="0" r="0" b="0"/>
            <wp:docPr id="58" name="IM 58"/>
            <wp:cNvGraphicFramePr/>
            <a:graphic>
              <a:graphicData uri="http://schemas.openxmlformats.org/drawingml/2006/picture">
                <pic:pic>
                  <pic:nvPicPr>
                    <pic:cNvPr id="58" name="IM 58"/>
                    <pic:cNvPicPr/>
                  </pic:nvPicPr>
                  <pic:blipFill>
                    <a:blip r:embed="rId65"/>
                    <a:stretch>
                      <a:fillRect/>
                    </a:stretch>
                  </pic:blipFill>
                  <pic:spPr>
                    <a:xfrm rot="0">
                      <a:off x="0" y="0"/>
                      <a:ext cx="3848112" cy="3155988"/>
                    </a:xfrm>
                    <a:prstGeom prst="rect">
                      <a:avLst/>
                    </a:prstGeom>
                  </pic:spPr>
                </pic:pic>
              </a:graphicData>
            </a:graphic>
          </wp:inline>
        </w:drawing>
      </w:r>
    </w:p>
    <w:p>
      <w:pPr>
        <w:ind w:left="4679"/>
        <w:spacing w:before="177" w:line="187" w:lineRule="auto"/>
        <w:rPr>
          <w:rFonts w:ascii="SimHei" w:hAnsi="SimHei" w:eastAsia="SimHei" w:cs="SimHei"/>
          <w:sz w:val="20"/>
          <w:szCs w:val="20"/>
        </w:rPr>
      </w:pPr>
      <w:r>
        <w:rPr>
          <w:rFonts w:ascii="SimHei" w:hAnsi="SimHei" w:eastAsia="SimHei" w:cs="SimHei"/>
          <w:sz w:val="20"/>
          <w:szCs w:val="20"/>
          <w:spacing w:val="-7"/>
        </w:rPr>
        <w:t>图8-12</w:t>
      </w:r>
      <w:r>
        <w:rPr>
          <w:rFonts w:ascii="SimHei" w:hAnsi="SimHei" w:eastAsia="SimHei" w:cs="SimHei"/>
          <w:sz w:val="20"/>
          <w:szCs w:val="20"/>
          <w:spacing w:val="64"/>
        </w:rPr>
        <w:t xml:space="preserve"> </w:t>
      </w:r>
      <w:r>
        <w:rPr>
          <w:rFonts w:ascii="SimHei" w:hAnsi="SimHei" w:eastAsia="SimHei" w:cs="SimHei"/>
          <w:sz w:val="20"/>
          <w:szCs w:val="20"/>
          <w:spacing w:val="-7"/>
        </w:rPr>
        <w:t>肌酸代谢</w:t>
      </w:r>
    </w:p>
    <w:p>
      <w:pPr>
        <w:sectPr>
          <w:type w:val="continuous"/>
          <w:pgSz w:w="11260" w:h="15790"/>
          <w:pgMar w:top="400" w:right="587" w:bottom="400" w:left="559" w:header="0" w:footer="0" w:gutter="0"/>
          <w:cols w:equalWidth="0" w:num="1">
            <w:col w:w="10113" w:space="0"/>
          </w:cols>
        </w:sectPr>
        <w:rPr/>
      </w:pPr>
    </w:p>
    <w:p>
      <w:pPr>
        <w:rPr/>
      </w:pPr>
      <w:r>
        <w:drawing>
          <wp:anchor distT="0" distB="0" distL="0" distR="0" simplePos="0" relativeHeight="251720704" behindDoc="0" locked="0" layoutInCell="0" allowOverlap="1">
            <wp:simplePos x="0" y="0"/>
            <wp:positionH relativeFrom="page">
              <wp:posOffset>6261127</wp:posOffset>
            </wp:positionH>
            <wp:positionV relativeFrom="page">
              <wp:posOffset>9264624</wp:posOffset>
            </wp:positionV>
            <wp:extent cx="514306" cy="419113"/>
            <wp:effectExtent l="0" t="0" r="0" b="0"/>
            <wp:wrapNone/>
            <wp:docPr id="59" name="IM 59"/>
            <wp:cNvGraphicFramePr/>
            <a:graphic>
              <a:graphicData uri="http://schemas.openxmlformats.org/drawingml/2006/picture">
                <pic:pic>
                  <pic:nvPicPr>
                    <pic:cNvPr id="59" name="IM 59"/>
                    <pic:cNvPicPr/>
                  </pic:nvPicPr>
                  <pic:blipFill>
                    <a:blip r:embed="rId66"/>
                    <a:stretch>
                      <a:fillRect/>
                    </a:stretch>
                  </pic:blipFill>
                  <pic:spPr>
                    <a:xfrm rot="0">
                      <a:off x="0" y="0"/>
                      <a:ext cx="514306" cy="419113"/>
                    </a:xfrm>
                    <a:prstGeom prst="rect">
                      <a:avLst/>
                    </a:prstGeom>
                  </pic:spPr>
                </pic:pic>
              </a:graphicData>
            </a:graphic>
          </wp:anchor>
        </w:drawing>
      </w:r>
      <w:r/>
    </w:p>
    <w:p>
      <w:pPr>
        <w:spacing w:line="81" w:lineRule="exact"/>
        <w:rPr/>
      </w:pPr>
      <w:r/>
    </w:p>
    <w:p>
      <w:pPr>
        <w:sectPr>
          <w:pgSz w:w="11260" w:h="15790"/>
          <w:pgMar w:top="400" w:right="573" w:bottom="400" w:left="950" w:header="0" w:footer="0" w:gutter="0"/>
          <w:cols w:equalWidth="0" w:num="1">
            <w:col w:w="9737" w:space="0"/>
          </w:cols>
        </w:sectPr>
        <w:rPr/>
      </w:pPr>
    </w:p>
    <w:p>
      <w:pPr>
        <w:ind w:right="254"/>
        <w:spacing w:before="42" w:line="220" w:lineRule="auto"/>
        <w:jc w:val="right"/>
        <w:rPr>
          <w:rFonts w:ascii="SimHei" w:hAnsi="SimHei" w:eastAsia="SimHei" w:cs="SimHei"/>
          <w:sz w:val="21"/>
          <w:szCs w:val="21"/>
        </w:rPr>
      </w:pPr>
      <w:r>
        <w:rPr>
          <w:rFonts w:ascii="SimHei" w:hAnsi="SimHei" w:eastAsia="SimHei" w:cs="SimHei"/>
          <w:sz w:val="21"/>
          <w:szCs w:val="21"/>
          <w:color w:val="262F7F"/>
          <w:spacing w:val="-16"/>
          <w:w w:val="94"/>
        </w:rPr>
        <w:t>第八章</w:t>
      </w:r>
      <w:r>
        <w:rPr>
          <w:rFonts w:ascii="SimHei" w:hAnsi="SimHei" w:eastAsia="SimHei" w:cs="SimHei"/>
          <w:sz w:val="21"/>
          <w:szCs w:val="21"/>
          <w:color w:val="262F7F"/>
          <w:spacing w:val="53"/>
        </w:rPr>
        <w:t xml:space="preserve"> </w:t>
      </w:r>
      <w:r>
        <w:rPr>
          <w:rFonts w:ascii="SimHei" w:hAnsi="SimHei" w:eastAsia="SimHei" w:cs="SimHei"/>
          <w:sz w:val="21"/>
          <w:szCs w:val="21"/>
          <w:color w:val="262F7F"/>
          <w:spacing w:val="-16"/>
          <w:w w:val="94"/>
        </w:rPr>
        <w:t>蛋白质消化吸收和氨基酸代谢</w:t>
      </w:r>
    </w:p>
    <w:p>
      <w:pPr>
        <w:spacing w:line="258" w:lineRule="auto"/>
        <w:rPr>
          <w:rFonts w:ascii="Arial"/>
          <w:sz w:val="21"/>
        </w:rPr>
      </w:pPr>
      <w:r/>
    </w:p>
    <w:p>
      <w:pPr>
        <w:ind w:right="281" w:firstLine="409"/>
        <w:spacing w:before="68" w:line="271" w:lineRule="auto"/>
        <w:rPr>
          <w:rFonts w:ascii="SimSun" w:hAnsi="SimSun" w:eastAsia="SimSun" w:cs="SimSun"/>
          <w:sz w:val="21"/>
          <w:szCs w:val="21"/>
        </w:rPr>
      </w:pPr>
      <w:r>
        <w:rPr>
          <w:rFonts w:ascii="SimSun" w:hAnsi="SimSun" w:eastAsia="SimSun" w:cs="SimSun"/>
          <w:sz w:val="21"/>
          <w:szCs w:val="21"/>
          <w:spacing w:val="-7"/>
        </w:rPr>
        <w:t>肌酸和磷酸肌酸的终末代谢产物是肌酐</w:t>
      </w:r>
      <w:r>
        <w:rPr>
          <w:rFonts w:ascii="Times New Roman" w:hAnsi="Times New Roman" w:eastAsia="Times New Roman" w:cs="Times New Roman"/>
          <w:sz w:val="21"/>
          <w:szCs w:val="21"/>
          <w:spacing w:val="-7"/>
        </w:rPr>
        <w:t>(creatinine)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。肌酐主要在骨骼肌中通过磷酸肌酸</w:t>
      </w:r>
      <w:r>
        <w:rPr>
          <w:rFonts w:ascii="SimSun" w:hAnsi="SimSun" w:eastAsia="SimSun" w:cs="SimSun"/>
          <w:sz w:val="21"/>
          <w:szCs w:val="21"/>
          <w:spacing w:val="-8"/>
        </w:rPr>
        <w:t>的非酶</w:t>
      </w:r>
      <w:r>
        <w:rPr>
          <w:rFonts w:ascii="SimSun" w:hAnsi="SimSun" w:eastAsia="SimSun" w:cs="SimSun"/>
          <w:sz w:val="21"/>
          <w:szCs w:val="21"/>
        </w:rPr>
        <w:t xml:space="preserve"> </w:t>
      </w:r>
      <w:r>
        <w:rPr>
          <w:rFonts w:ascii="SimSun" w:hAnsi="SimSun" w:eastAsia="SimSun" w:cs="SimSun"/>
          <w:sz w:val="21"/>
          <w:szCs w:val="21"/>
          <w:spacing w:val="-13"/>
        </w:rPr>
        <w:t>促反应生成。肌酸、磷酸肌酸和肌酐的代谢见图</w:t>
      </w:r>
      <w:r>
        <w:rPr>
          <w:rFonts w:ascii="SimSun" w:hAnsi="SimSun" w:eastAsia="SimSun" w:cs="SimSun"/>
          <w:sz w:val="21"/>
          <w:szCs w:val="21"/>
          <w:spacing w:val="-14"/>
        </w:rPr>
        <w:t>8-12。肌酐随尿排出，正常人每日尿中肌酐的排出量</w:t>
      </w:r>
      <w:r>
        <w:rPr>
          <w:rFonts w:ascii="SimSun" w:hAnsi="SimSun" w:eastAsia="SimSun" w:cs="SimSun"/>
          <w:sz w:val="21"/>
          <w:szCs w:val="21"/>
        </w:rPr>
        <w:t xml:space="preserve"> </w:t>
      </w:r>
      <w:r>
        <w:rPr>
          <w:rFonts w:ascii="SimSun" w:hAnsi="SimSun" w:eastAsia="SimSun" w:cs="SimSun"/>
          <w:sz w:val="21"/>
          <w:szCs w:val="21"/>
          <w:spacing w:val="-14"/>
        </w:rPr>
        <w:t>恒定。当肾功能障碍时，肌酐排出受阻，血中浓度升高。因此，血中肌酐的测定有助于肾功能不全的</w:t>
      </w:r>
      <w:r>
        <w:rPr>
          <w:rFonts w:ascii="SimSun" w:hAnsi="SimSun" w:eastAsia="SimSun" w:cs="SimSun"/>
          <w:sz w:val="21"/>
          <w:szCs w:val="21"/>
          <w:spacing w:val="10"/>
        </w:rPr>
        <w:t xml:space="preserve"> </w:t>
      </w:r>
      <w:r>
        <w:rPr>
          <w:rFonts w:ascii="SimSun" w:hAnsi="SimSun" w:eastAsia="SimSun" w:cs="SimSun"/>
          <w:sz w:val="21"/>
          <w:szCs w:val="21"/>
          <w:spacing w:val="-9"/>
        </w:rPr>
        <w:t>诊断。</w:t>
      </w:r>
    </w:p>
    <w:p>
      <w:pPr>
        <w:ind w:left="399"/>
        <w:spacing w:before="68" w:line="220" w:lineRule="auto"/>
        <w:rPr>
          <w:rFonts w:ascii="SimHei" w:hAnsi="SimHei" w:eastAsia="SimHei" w:cs="SimHei"/>
          <w:sz w:val="21"/>
          <w:szCs w:val="21"/>
        </w:rPr>
      </w:pPr>
      <w:r>
        <w:rPr>
          <w:rFonts w:ascii="SimHei" w:hAnsi="SimHei" w:eastAsia="SimHei" w:cs="SimHei"/>
          <w:sz w:val="21"/>
          <w:szCs w:val="21"/>
          <w:spacing w:val="-2"/>
        </w:rPr>
        <w:t>(二)半胱氨酸与多种生理活性物质的生成有关</w:t>
      </w:r>
    </w:p>
    <w:p>
      <w:pPr>
        <w:ind w:left="10" w:right="288" w:firstLine="399"/>
        <w:spacing w:before="70" w:line="215" w:lineRule="auto"/>
        <w:rPr>
          <w:rFonts w:ascii="Times New Roman" w:hAnsi="Times New Roman" w:eastAsia="Times New Roman" w:cs="Times New Roman"/>
          <w:sz w:val="21"/>
          <w:szCs w:val="21"/>
        </w:rPr>
      </w:pPr>
      <w:r>
        <w:rPr>
          <w:rFonts w:ascii="SimHei" w:hAnsi="SimHei" w:eastAsia="SimHei" w:cs="SimHei"/>
          <w:sz w:val="21"/>
          <w:szCs w:val="21"/>
          <w:spacing w:val="-5"/>
        </w:rPr>
        <w:t>1.半胱氨酸与胱氨酸可以互变</w:t>
      </w:r>
      <w:r>
        <w:rPr>
          <w:rFonts w:ascii="SimHei" w:hAnsi="SimHei" w:eastAsia="SimHei" w:cs="SimHei"/>
          <w:sz w:val="21"/>
          <w:szCs w:val="21"/>
          <w:spacing w:val="62"/>
        </w:rPr>
        <w:t xml:space="preserve"> </w:t>
      </w:r>
      <w:r>
        <w:rPr>
          <w:rFonts w:ascii="SimHei" w:hAnsi="SimHei" w:eastAsia="SimHei" w:cs="SimHei"/>
          <w:sz w:val="21"/>
          <w:szCs w:val="21"/>
          <w:spacing w:val="-5"/>
        </w:rPr>
        <w:t>半胱氨酸含有巯基(一</w:t>
      </w:r>
      <w:r>
        <w:rPr>
          <w:rFonts w:ascii="SimSun" w:hAnsi="SimSun" w:eastAsia="SimSun" w:cs="SimSun"/>
          <w:sz w:val="21"/>
          <w:szCs w:val="21"/>
          <w:spacing w:val="-5"/>
        </w:rPr>
        <w:t>SH),</w:t>
      </w:r>
      <w:r>
        <w:rPr>
          <w:rFonts w:ascii="SimHei" w:hAnsi="SimHei" w:eastAsia="SimHei" w:cs="SimHei"/>
          <w:sz w:val="21"/>
          <w:szCs w:val="21"/>
          <w:spacing w:val="-5"/>
        </w:rPr>
        <w:t>胱氨酸含有二硫键(一</w:t>
      </w:r>
      <w:r>
        <w:rPr>
          <w:rFonts w:ascii="SimSun" w:hAnsi="SimSun" w:eastAsia="SimSun" w:cs="SimSun"/>
          <w:sz w:val="21"/>
          <w:szCs w:val="21"/>
          <w:spacing w:val="-5"/>
        </w:rPr>
        <w:t>S—S</w:t>
      </w:r>
      <w:r>
        <w:rPr>
          <w:rFonts w:ascii="SimSun" w:hAnsi="SimSun" w:eastAsia="SimSun" w:cs="SimSun"/>
          <w:sz w:val="21"/>
          <w:szCs w:val="21"/>
          <w:spacing w:val="-16"/>
        </w:rPr>
        <w:t xml:space="preserve"> </w:t>
      </w:r>
      <w:r>
        <w:rPr>
          <w:rFonts w:ascii="SimHei" w:hAnsi="SimHei" w:eastAsia="SimHei" w:cs="SimHei"/>
          <w:sz w:val="21"/>
          <w:szCs w:val="21"/>
          <w:spacing w:val="-5"/>
        </w:rPr>
        <w:t>一</w:t>
      </w:r>
      <w:r>
        <w:rPr>
          <w:rFonts w:ascii="SimHei" w:hAnsi="SimHei" w:eastAsia="SimHei" w:cs="SimHei"/>
          <w:sz w:val="21"/>
          <w:szCs w:val="21"/>
          <w:spacing w:val="-6"/>
        </w:rPr>
        <w:t>),两</w:t>
      </w:r>
      <w:r>
        <w:rPr>
          <w:rFonts w:ascii="SimHei" w:hAnsi="SimHei" w:eastAsia="SimHei" w:cs="SimHei"/>
          <w:sz w:val="21"/>
          <w:szCs w:val="21"/>
        </w:rPr>
        <w:t xml:space="preserve"> </w:t>
      </w:r>
      <w:r>
        <w:rPr>
          <w:rFonts w:ascii="SimSun" w:hAnsi="SimSun" w:eastAsia="SimSun" w:cs="SimSun"/>
          <w:sz w:val="21"/>
          <w:szCs w:val="21"/>
          <w:spacing w:val="-17"/>
          <w:w w:val="89"/>
          <w:position w:val="-4"/>
        </w:rPr>
        <w:t>者可以相互转变。</w:t>
      </w:r>
      <w:r>
        <w:rPr>
          <w:rFonts w:ascii="SimSun" w:hAnsi="SimSun" w:eastAsia="SimSun" w:cs="SimSun"/>
          <w:sz w:val="21"/>
          <w:szCs w:val="21"/>
          <w:spacing w:val="1"/>
          <w:position w:val="-4"/>
        </w:rPr>
        <w:t xml:space="preserve">                                                              </w:t>
      </w:r>
      <w:r>
        <w:rPr>
          <w:rFonts w:ascii="Times New Roman" w:hAnsi="Times New Roman" w:eastAsia="Times New Roman" w:cs="Times New Roman"/>
          <w:sz w:val="21"/>
          <w:szCs w:val="21"/>
          <w:color w:val="E5163C"/>
          <w:spacing w:val="-17"/>
          <w:w w:val="89"/>
          <w:position w:val="5"/>
        </w:rPr>
        <w:t>kkyx2018</w:t>
      </w:r>
    </w:p>
    <w:p>
      <w:pPr>
        <w:ind w:firstLine="2440"/>
        <w:spacing w:before="201" w:line="1050" w:lineRule="exact"/>
        <w:textAlignment w:val="center"/>
        <w:rPr/>
      </w:pPr>
      <w:r>
        <w:drawing>
          <wp:inline distT="0" distB="0" distL="0" distR="0">
            <wp:extent cx="2393924" cy="666671"/>
            <wp:effectExtent l="0" t="0" r="0" b="0"/>
            <wp:docPr id="60" name="IM 60"/>
            <wp:cNvGraphicFramePr/>
            <a:graphic>
              <a:graphicData uri="http://schemas.openxmlformats.org/drawingml/2006/picture">
                <pic:pic>
                  <pic:nvPicPr>
                    <pic:cNvPr id="60" name="IM 60"/>
                    <pic:cNvPicPr/>
                  </pic:nvPicPr>
                  <pic:blipFill>
                    <a:blip r:embed="rId67"/>
                    <a:stretch>
                      <a:fillRect/>
                    </a:stretch>
                  </pic:blipFill>
                  <pic:spPr>
                    <a:xfrm rot="0">
                      <a:off x="0" y="0"/>
                      <a:ext cx="2393924" cy="666671"/>
                    </a:xfrm>
                    <a:prstGeom prst="rect">
                      <a:avLst/>
                    </a:prstGeom>
                  </pic:spPr>
                </pic:pic>
              </a:graphicData>
            </a:graphic>
          </wp:inline>
        </w:drawing>
      </w:r>
    </w:p>
    <w:p>
      <w:pPr>
        <w:ind w:right="302" w:firstLine="409"/>
        <w:spacing w:before="308" w:line="270" w:lineRule="auto"/>
        <w:jc w:val="both"/>
        <w:rPr>
          <w:rFonts w:ascii="SimSun" w:hAnsi="SimSun" w:eastAsia="SimSun" w:cs="SimSun"/>
          <w:sz w:val="21"/>
          <w:szCs w:val="21"/>
        </w:rPr>
      </w:pPr>
      <w:r>
        <w:rPr>
          <w:rFonts w:ascii="SimSun" w:hAnsi="SimSun" w:eastAsia="SimSun" w:cs="SimSun"/>
          <w:sz w:val="21"/>
          <w:szCs w:val="21"/>
        </w:rPr>
        <w:t>在许多蛋白质分子中，两个半胱氨酸残基间形成的二硫键对于维持蛋白质空间构象的稳定</w:t>
      </w:r>
      <w:r>
        <w:rPr>
          <w:rFonts w:ascii="SimSun" w:hAnsi="SimSun" w:eastAsia="SimSun" w:cs="SimSun"/>
          <w:sz w:val="21"/>
          <w:szCs w:val="21"/>
          <w:spacing w:val="12"/>
        </w:rPr>
        <w:t xml:space="preserve"> </w:t>
      </w:r>
      <w:r>
        <w:rPr>
          <w:rFonts w:ascii="SimSun" w:hAnsi="SimSun" w:eastAsia="SimSun" w:cs="SimSun"/>
          <w:sz w:val="21"/>
          <w:szCs w:val="21"/>
          <w:spacing w:val="-2"/>
        </w:rPr>
        <w:t>及其功能具有重要作用。如胰岛素的</w:t>
      </w:r>
      <w:r>
        <w:rPr>
          <w:rFonts w:ascii="Times New Roman" w:hAnsi="Times New Roman" w:eastAsia="Times New Roman" w:cs="Times New Roman"/>
          <w:sz w:val="21"/>
          <w:szCs w:val="21"/>
          <w:spacing w:val="-2"/>
        </w:rPr>
        <w:t>A</w:t>
      </w:r>
      <w:r>
        <w:rPr>
          <w:rFonts w:ascii="SimSun" w:hAnsi="SimSun" w:eastAsia="SimSun" w:cs="SimSun"/>
          <w:sz w:val="21"/>
          <w:szCs w:val="21"/>
          <w:spacing w:val="-2"/>
        </w:rPr>
        <w:t>、</w:t>
      </w:r>
      <w:r>
        <w:rPr>
          <w:rFonts w:ascii="Times New Roman" w:hAnsi="Times New Roman" w:eastAsia="Times New Roman" w:cs="Times New Roman"/>
          <w:sz w:val="21"/>
          <w:szCs w:val="21"/>
          <w:spacing w:val="-2"/>
        </w:rPr>
        <w:t>B</w:t>
      </w:r>
      <w:r>
        <w:rPr>
          <w:rFonts w:ascii="SimSun" w:hAnsi="SimSun" w:eastAsia="SimSun" w:cs="SimSun"/>
          <w:sz w:val="21"/>
          <w:szCs w:val="21"/>
          <w:spacing w:val="-2"/>
        </w:rPr>
        <w:t>链就是以二硫键连接的，若二硫键断裂，胰岛素即失</w:t>
      </w:r>
      <w:r>
        <w:rPr>
          <w:rFonts w:ascii="SimSun" w:hAnsi="SimSun" w:eastAsia="SimSun" w:cs="SimSun"/>
          <w:sz w:val="21"/>
          <w:szCs w:val="21"/>
          <w:spacing w:val="1"/>
        </w:rPr>
        <w:t xml:space="preserve"> </w:t>
      </w:r>
      <w:r>
        <w:rPr>
          <w:rFonts w:ascii="SimSun" w:hAnsi="SimSun" w:eastAsia="SimSun" w:cs="SimSun"/>
          <w:sz w:val="21"/>
          <w:szCs w:val="21"/>
          <w:spacing w:val="-5"/>
        </w:rPr>
        <w:t>去其生物活性。体内有许多重要的酶，如琥珀酸脱氢酶、乳酸脱氢酶等，其活性与半胱氨</w:t>
      </w:r>
      <w:r>
        <w:rPr>
          <w:rFonts w:ascii="SimSun" w:hAnsi="SimSun" w:eastAsia="SimSun" w:cs="SimSun"/>
          <w:sz w:val="21"/>
          <w:szCs w:val="21"/>
          <w:spacing w:val="-6"/>
        </w:rPr>
        <w:t>酸的巯</w:t>
      </w:r>
      <w:r>
        <w:rPr>
          <w:rFonts w:ascii="SimSun" w:hAnsi="SimSun" w:eastAsia="SimSun" w:cs="SimSun"/>
          <w:sz w:val="21"/>
          <w:szCs w:val="21"/>
        </w:rPr>
        <w:t xml:space="preserve"> </w:t>
      </w:r>
      <w:r>
        <w:rPr>
          <w:rFonts w:ascii="SimSun" w:hAnsi="SimSun" w:eastAsia="SimSun" w:cs="SimSun"/>
          <w:sz w:val="21"/>
          <w:szCs w:val="21"/>
          <w:spacing w:val="-5"/>
        </w:rPr>
        <w:t>基直接有关，故有巯基酶之称。某些毒物，如芥子气、重金属盐等，能与酶分子中的巯基结合而</w:t>
      </w:r>
      <w:r>
        <w:rPr>
          <w:rFonts w:ascii="SimSun" w:hAnsi="SimSun" w:eastAsia="SimSun" w:cs="SimSun"/>
          <w:sz w:val="21"/>
          <w:szCs w:val="21"/>
        </w:rPr>
        <w:t xml:space="preserve"> </w:t>
      </w:r>
      <w:r>
        <w:rPr>
          <w:rFonts w:ascii="SimSun" w:hAnsi="SimSun" w:eastAsia="SimSun" w:cs="SimSun"/>
          <w:sz w:val="21"/>
          <w:szCs w:val="21"/>
          <w:spacing w:val="11"/>
        </w:rPr>
        <w:t>抑制该酶的活性。体内存在的还原型谷胱甘肽能保护酶分子上</w:t>
      </w:r>
      <w:r>
        <w:rPr>
          <w:rFonts w:ascii="SimSun" w:hAnsi="SimSun" w:eastAsia="SimSun" w:cs="SimSun"/>
          <w:sz w:val="21"/>
          <w:szCs w:val="21"/>
          <w:spacing w:val="10"/>
        </w:rPr>
        <w:t>的巯基，因而有重要的生理</w:t>
      </w:r>
      <w:r>
        <w:rPr>
          <w:rFonts w:ascii="SimSun" w:hAnsi="SimSun" w:eastAsia="SimSun" w:cs="SimSun"/>
          <w:sz w:val="21"/>
          <w:szCs w:val="21"/>
        </w:rPr>
        <w:t xml:space="preserve"> </w:t>
      </w:r>
      <w:r>
        <w:rPr>
          <w:rFonts w:ascii="SimSun" w:hAnsi="SimSun" w:eastAsia="SimSun" w:cs="SimSun"/>
          <w:sz w:val="21"/>
          <w:szCs w:val="21"/>
          <w:spacing w:val="-4"/>
        </w:rPr>
        <w:t>功能。</w:t>
      </w:r>
    </w:p>
    <w:p>
      <w:pPr>
        <w:ind w:right="201" w:firstLine="409"/>
        <w:spacing w:before="56" w:line="256" w:lineRule="auto"/>
        <w:jc w:val="both"/>
        <w:rPr>
          <w:rFonts w:ascii="SimSun" w:hAnsi="SimSun" w:eastAsia="SimSun" w:cs="SimSun"/>
          <w:sz w:val="21"/>
          <w:szCs w:val="21"/>
        </w:rPr>
      </w:pPr>
      <w:r>
        <w:rPr>
          <w:rFonts w:ascii="SimHei" w:hAnsi="SimHei" w:eastAsia="SimHei" w:cs="SimHei"/>
          <w:sz w:val="21"/>
          <w:szCs w:val="21"/>
          <w:spacing w:val="-7"/>
        </w:rPr>
        <w:t>2.半胱氨酸可转变成牛磺酸</w:t>
      </w:r>
      <w:r>
        <w:rPr>
          <w:rFonts w:ascii="SimHei" w:hAnsi="SimHei" w:eastAsia="SimHei" w:cs="SimHei"/>
          <w:sz w:val="21"/>
          <w:szCs w:val="21"/>
          <w:spacing w:val="85"/>
        </w:rPr>
        <w:t xml:space="preserve"> </w:t>
      </w:r>
      <w:r>
        <w:rPr>
          <w:rFonts w:ascii="SimHei" w:hAnsi="SimHei" w:eastAsia="SimHei" w:cs="SimHei"/>
          <w:sz w:val="21"/>
          <w:szCs w:val="21"/>
          <w:spacing w:val="-7"/>
        </w:rPr>
        <w:t>半胱氨酸首先氧化成磺基丙氨酸，再经磺基丙氨酸脱羧酶催化，</w:t>
      </w:r>
      <w:r>
        <w:rPr>
          <w:rFonts w:ascii="SimHei" w:hAnsi="SimHei" w:eastAsia="SimHei" w:cs="SimHei"/>
          <w:sz w:val="21"/>
          <w:szCs w:val="21"/>
        </w:rPr>
        <w:t xml:space="preserve"> </w:t>
      </w:r>
      <w:r>
        <w:rPr>
          <w:rFonts w:ascii="SimSun" w:hAnsi="SimSun" w:eastAsia="SimSun" w:cs="SimSun"/>
          <w:sz w:val="21"/>
          <w:szCs w:val="21"/>
          <w:spacing w:val="-9"/>
        </w:rPr>
        <w:t>脱去羧基生成牛磺酸。牛磺酸是结合胆汁酸的组成成分之一。</w:t>
      </w:r>
    </w:p>
    <w:p>
      <w:pPr>
        <w:ind w:firstLine="1850"/>
        <w:spacing w:before="200" w:line="1020" w:lineRule="exact"/>
        <w:textAlignment w:val="center"/>
        <w:rPr/>
      </w:pPr>
      <w:r>
        <w:drawing>
          <wp:inline distT="0" distB="0" distL="0" distR="0">
            <wp:extent cx="3162274" cy="647721"/>
            <wp:effectExtent l="0" t="0" r="0" b="0"/>
            <wp:docPr id="61" name="IM 61"/>
            <wp:cNvGraphicFramePr/>
            <a:graphic>
              <a:graphicData uri="http://schemas.openxmlformats.org/drawingml/2006/picture">
                <pic:pic>
                  <pic:nvPicPr>
                    <pic:cNvPr id="61" name="IM 61"/>
                    <pic:cNvPicPr/>
                  </pic:nvPicPr>
                  <pic:blipFill>
                    <a:blip r:embed="rId68"/>
                    <a:stretch>
                      <a:fillRect/>
                    </a:stretch>
                  </pic:blipFill>
                  <pic:spPr>
                    <a:xfrm rot="0">
                      <a:off x="0" y="0"/>
                      <a:ext cx="3162274" cy="64772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63"/>
        <w:spacing w:before="126" w:line="184" w:lineRule="auto"/>
        <w:rPr>
          <w:rFonts w:ascii="SimSun" w:hAnsi="SimSun" w:eastAsia="SimSun" w:cs="SimSun"/>
          <w:sz w:val="21"/>
          <w:szCs w:val="21"/>
        </w:rPr>
      </w:pPr>
      <w:r>
        <w:rPr>
          <w:rFonts w:ascii="SimSun" w:hAnsi="SimSun" w:eastAsia="SimSun" w:cs="SimSun"/>
          <w:sz w:val="21"/>
          <w:szCs w:val="21"/>
          <w:color w:val="262F7F"/>
          <w:spacing w:val="-6"/>
        </w:rPr>
        <w:t>191</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63"/>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3"/>
        </w:rPr>
        <w:t>kkyx2018</w:t>
      </w:r>
    </w:p>
    <w:p>
      <w:pPr>
        <w:sectPr>
          <w:type w:val="continuous"/>
          <w:pgSz w:w="11260" w:h="15790"/>
          <w:pgMar w:top="400" w:right="573" w:bottom="400" w:left="950" w:header="0" w:footer="0" w:gutter="0"/>
          <w:cols w:equalWidth="0" w:num="2">
            <w:col w:w="8917" w:space="100"/>
            <w:col w:w="720" w:space="0"/>
          </w:cols>
        </w:sectPr>
        <w:rPr/>
      </w:pPr>
    </w:p>
    <w:p>
      <w:pPr>
        <w:ind w:right="1097" w:firstLine="409"/>
        <w:spacing w:before="277" w:line="273" w:lineRule="auto"/>
        <w:jc w:val="both"/>
        <w:rPr>
          <w:rFonts w:ascii="SimSun" w:hAnsi="SimSun" w:eastAsia="SimSun" w:cs="SimSun"/>
          <w:sz w:val="21"/>
          <w:szCs w:val="21"/>
        </w:rPr>
      </w:pPr>
      <w:r>
        <w:rPr>
          <w:rFonts w:ascii="SimHei" w:hAnsi="SimHei" w:eastAsia="SimHei" w:cs="SimHei"/>
          <w:sz w:val="21"/>
          <w:szCs w:val="21"/>
          <w:spacing w:val="1"/>
        </w:rPr>
        <w:t>3.半胱氨酸可生成活性硫酸根</w:t>
      </w:r>
      <w:r>
        <w:rPr>
          <w:rFonts w:ascii="SimHei" w:hAnsi="SimHei" w:eastAsia="SimHei" w:cs="SimHei"/>
          <w:sz w:val="21"/>
          <w:szCs w:val="21"/>
          <w:spacing w:val="95"/>
        </w:rPr>
        <w:t xml:space="preserve"> </w:t>
      </w:r>
      <w:r>
        <w:rPr>
          <w:rFonts w:ascii="SimHei" w:hAnsi="SimHei" w:eastAsia="SimHei" w:cs="SimHei"/>
          <w:sz w:val="21"/>
          <w:szCs w:val="21"/>
          <w:spacing w:val="1"/>
        </w:rPr>
        <w:t>含硫氨基酸氧化分解均可产生硫酸根</w:t>
      </w:r>
      <w:r>
        <w:rPr>
          <w:rFonts w:ascii="SimHei" w:hAnsi="SimHei" w:eastAsia="SimHei" w:cs="SimHei"/>
          <w:sz w:val="21"/>
          <w:szCs w:val="21"/>
        </w:rPr>
        <w:t>，但半胱氨酸是体内</w:t>
      </w:r>
      <w:r>
        <w:rPr>
          <w:rFonts w:ascii="SimHei" w:hAnsi="SimHei" w:eastAsia="SimHei" w:cs="SimHei"/>
          <w:sz w:val="21"/>
          <w:szCs w:val="21"/>
        </w:rPr>
        <w:t xml:space="preserve"> </w:t>
      </w:r>
      <w:r>
        <w:rPr>
          <w:rFonts w:ascii="SimSun" w:hAnsi="SimSun" w:eastAsia="SimSun" w:cs="SimSun"/>
          <w:sz w:val="21"/>
          <w:szCs w:val="21"/>
          <w:spacing w:val="-2"/>
        </w:rPr>
        <w:t>硫酸根的主要来源。半胱氨酸可以直接脱去巯基和氨基，生成丙酮酸、氨和H</w:t>
      </w:r>
      <w:r>
        <w:rPr>
          <w:rFonts w:ascii="Calibri" w:hAnsi="Calibri" w:eastAsia="Calibri" w:cs="Calibri"/>
          <w:sz w:val="21"/>
          <w:szCs w:val="21"/>
          <w:spacing w:val="-2"/>
        </w:rPr>
        <w:t>₂</w:t>
      </w:r>
      <w:r>
        <w:rPr>
          <w:rFonts w:ascii="SimSun" w:hAnsi="SimSun" w:eastAsia="SimSun" w:cs="SimSun"/>
          <w:sz w:val="21"/>
          <w:szCs w:val="21"/>
          <w:spacing w:val="-2"/>
        </w:rPr>
        <w:t>S。H</w:t>
      </w:r>
      <w:r>
        <w:rPr>
          <w:rFonts w:ascii="Calibri" w:hAnsi="Calibri" w:eastAsia="Calibri" w:cs="Calibri"/>
          <w:sz w:val="21"/>
          <w:szCs w:val="21"/>
          <w:spacing w:val="-2"/>
        </w:rPr>
        <w:t>₂</w:t>
      </w:r>
      <w:r>
        <w:rPr>
          <w:rFonts w:ascii="SimSun" w:hAnsi="SimSun" w:eastAsia="SimSun" w:cs="SimSun"/>
          <w:sz w:val="21"/>
          <w:szCs w:val="21"/>
          <w:spacing w:val="-2"/>
        </w:rPr>
        <w:t>S</w:t>
      </w:r>
      <w:r>
        <w:rPr>
          <w:rFonts w:ascii="SimSun" w:hAnsi="SimSun" w:eastAsia="SimSun" w:cs="SimSun"/>
          <w:sz w:val="21"/>
          <w:szCs w:val="21"/>
          <w:spacing w:val="50"/>
        </w:rPr>
        <w:t xml:space="preserve"> </w:t>
      </w:r>
      <w:r>
        <w:rPr>
          <w:rFonts w:ascii="SimSun" w:hAnsi="SimSun" w:eastAsia="SimSun" w:cs="SimSun"/>
          <w:sz w:val="21"/>
          <w:szCs w:val="21"/>
          <w:spacing w:val="-2"/>
        </w:rPr>
        <w:t>经氧化生</w:t>
      </w:r>
      <w:r>
        <w:rPr>
          <w:rFonts w:ascii="SimSun" w:hAnsi="SimSun" w:eastAsia="SimSun" w:cs="SimSun"/>
          <w:sz w:val="21"/>
          <w:szCs w:val="21"/>
        </w:rPr>
        <w:t xml:space="preserve"> </w:t>
      </w:r>
      <w:r>
        <w:rPr>
          <w:rFonts w:ascii="SimSun" w:hAnsi="SimSun" w:eastAsia="SimSun" w:cs="SimSun"/>
          <w:sz w:val="21"/>
          <w:szCs w:val="21"/>
          <w:spacing w:val="-4"/>
        </w:rPr>
        <w:t>成</w:t>
      </w:r>
      <w:r>
        <w:rPr>
          <w:rFonts w:ascii="SimSun" w:hAnsi="SimSun" w:eastAsia="SimSun" w:cs="SimSun"/>
          <w:sz w:val="21"/>
          <w:szCs w:val="21"/>
          <w:spacing w:val="-48"/>
        </w:rPr>
        <w:t xml:space="preserve"> </w:t>
      </w:r>
      <w:r>
        <w:rPr>
          <w:rFonts w:ascii="SimSun" w:hAnsi="SimSun" w:eastAsia="SimSun" w:cs="SimSun"/>
          <w:sz w:val="21"/>
          <w:szCs w:val="21"/>
          <w:spacing w:val="-4"/>
        </w:rPr>
        <w:t>H</w:t>
      </w:r>
      <w:r>
        <w:rPr>
          <w:rFonts w:ascii="Calibri" w:hAnsi="Calibri" w:eastAsia="Calibri" w:cs="Calibri"/>
          <w:sz w:val="21"/>
          <w:szCs w:val="21"/>
          <w:spacing w:val="-4"/>
        </w:rPr>
        <w:t>₂</w:t>
      </w:r>
      <w:r>
        <w:rPr>
          <w:rFonts w:ascii="SimSun" w:hAnsi="SimSun" w:eastAsia="SimSun" w:cs="SimSun"/>
          <w:sz w:val="21"/>
          <w:szCs w:val="21"/>
          <w:spacing w:val="-4"/>
        </w:rPr>
        <w:t>SO</w:t>
      </w:r>
      <w:r>
        <w:rPr>
          <w:rFonts w:ascii="Calibri" w:hAnsi="Calibri" w:eastAsia="Calibri" w:cs="Calibri"/>
          <w:sz w:val="21"/>
          <w:szCs w:val="21"/>
          <w:spacing w:val="-4"/>
        </w:rPr>
        <w:t>₄</w:t>
      </w:r>
      <w:r>
        <w:rPr>
          <w:rFonts w:ascii="Calibri" w:hAnsi="Calibri" w:eastAsia="Calibri" w:cs="Calibri"/>
          <w:sz w:val="21"/>
          <w:szCs w:val="21"/>
          <w:spacing w:val="-19"/>
        </w:rPr>
        <w:t xml:space="preserve"> </w:t>
      </w:r>
      <w:r>
        <w:rPr>
          <w:rFonts w:ascii="SimSun" w:hAnsi="SimSun" w:eastAsia="SimSun" w:cs="SimSun"/>
          <w:sz w:val="21"/>
          <w:szCs w:val="21"/>
          <w:spacing w:val="-4"/>
        </w:rPr>
        <w:t>。</w:t>
      </w:r>
      <w:r>
        <w:rPr>
          <w:rFonts w:ascii="SimSun" w:hAnsi="SimSun" w:eastAsia="SimSun" w:cs="SimSun"/>
          <w:sz w:val="21"/>
          <w:szCs w:val="21"/>
          <w:spacing w:val="-1"/>
        </w:rPr>
        <w:t xml:space="preserve"> </w:t>
      </w:r>
      <w:r>
        <w:rPr>
          <w:rFonts w:ascii="SimSun" w:hAnsi="SimSun" w:eastAsia="SimSun" w:cs="SimSun"/>
          <w:sz w:val="21"/>
          <w:szCs w:val="21"/>
          <w:spacing w:val="-4"/>
        </w:rPr>
        <w:t>体内的硫酸根，</w:t>
      </w:r>
      <w:r>
        <w:rPr>
          <w:rFonts w:ascii="SimSun" w:hAnsi="SimSun" w:eastAsia="SimSun" w:cs="SimSun"/>
          <w:sz w:val="21"/>
          <w:szCs w:val="21"/>
          <w:spacing w:val="57"/>
        </w:rPr>
        <w:t xml:space="preserve"> </w:t>
      </w:r>
      <w:r>
        <w:rPr>
          <w:rFonts w:ascii="SimSun" w:hAnsi="SimSun" w:eastAsia="SimSun" w:cs="SimSun"/>
          <w:sz w:val="21"/>
          <w:szCs w:val="21"/>
          <w:spacing w:val="-4"/>
        </w:rPr>
        <w:t>一部分以无机盐的形式随尿排出，另一部分由ATP</w:t>
      </w:r>
      <w:r>
        <w:rPr>
          <w:rFonts w:ascii="SimSun" w:hAnsi="SimSun" w:eastAsia="SimSun" w:cs="SimSun"/>
          <w:sz w:val="21"/>
          <w:szCs w:val="21"/>
          <w:spacing w:val="22"/>
        </w:rPr>
        <w:t xml:space="preserve"> </w:t>
      </w:r>
      <w:r>
        <w:rPr>
          <w:rFonts w:ascii="SimSun" w:hAnsi="SimSun" w:eastAsia="SimSun" w:cs="SimSun"/>
          <w:sz w:val="21"/>
          <w:szCs w:val="21"/>
          <w:spacing w:val="-4"/>
        </w:rPr>
        <w:t>活化生成活性硫</w:t>
      </w:r>
      <w:r>
        <w:rPr>
          <w:rFonts w:ascii="SimSun" w:hAnsi="SimSun" w:eastAsia="SimSun" w:cs="SimSun"/>
          <w:sz w:val="21"/>
          <w:szCs w:val="21"/>
        </w:rPr>
        <w:t xml:space="preserve"> </w:t>
      </w:r>
      <w:r>
        <w:rPr>
          <w:rFonts w:ascii="SimSun" w:hAnsi="SimSun" w:eastAsia="SimSun" w:cs="SimSun"/>
          <w:sz w:val="21"/>
          <w:szCs w:val="21"/>
          <w:spacing w:val="2"/>
        </w:rPr>
        <w:t>酸根，即3'-磷酸腺苷-5'-磷酸硫酸(3'-</w:t>
      </w:r>
      <w:r>
        <w:rPr>
          <w:rFonts w:ascii="Times New Roman" w:hAnsi="Times New Roman" w:eastAsia="Times New Roman" w:cs="Times New Roman"/>
          <w:sz w:val="21"/>
          <w:szCs w:val="21"/>
        </w:rPr>
        <w:t>phospho</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adenosine</w:t>
      </w:r>
      <w:r>
        <w:rPr>
          <w:rFonts w:ascii="Times New Roman" w:hAnsi="Times New Roman" w:eastAsia="Times New Roman" w:cs="Times New Roman"/>
          <w:sz w:val="21"/>
          <w:szCs w:val="21"/>
          <w:spacing w:val="2"/>
        </w:rPr>
        <w:t>-5'-</w:t>
      </w:r>
      <w:r>
        <w:rPr>
          <w:rFonts w:ascii="Times New Roman" w:hAnsi="Times New Roman" w:eastAsia="Times New Roman" w:cs="Times New Roman"/>
          <w:sz w:val="21"/>
          <w:szCs w:val="21"/>
        </w:rPr>
        <w:t>phospho</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sulfate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PAPS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54"/>
        </w:rPr>
        <w:t xml:space="preserve"> </w:t>
      </w:r>
      <w:r>
        <w:rPr>
          <w:rFonts w:ascii="SimSun" w:hAnsi="SimSun" w:eastAsia="SimSun" w:cs="SimSun"/>
          <w:sz w:val="21"/>
          <w:szCs w:val="21"/>
          <w:spacing w:val="2"/>
        </w:rPr>
        <w:t>反应过程</w:t>
      </w:r>
      <w:r>
        <w:rPr>
          <w:rFonts w:ascii="SimSun" w:hAnsi="SimSun" w:eastAsia="SimSun" w:cs="SimSun"/>
          <w:sz w:val="21"/>
          <w:szCs w:val="21"/>
        </w:rPr>
        <w:t xml:space="preserve"> </w:t>
      </w:r>
      <w:r>
        <w:rPr>
          <w:rFonts w:ascii="SimSun" w:hAnsi="SimSun" w:eastAsia="SimSun" w:cs="SimSun"/>
          <w:sz w:val="21"/>
          <w:szCs w:val="21"/>
          <w:spacing w:val="-4"/>
        </w:rPr>
        <w:t>如下：</w:t>
      </w:r>
    </w:p>
    <w:p>
      <w:pPr>
        <w:ind w:left="1499"/>
        <w:spacing w:before="227" w:line="20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94"/>
        </w:rPr>
        <w:t>ATP+SO²</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u w:val="single" w:color="auto"/>
          <w:spacing w:val="11"/>
          <w:position w:val="3"/>
        </w:rPr>
        <w:t xml:space="preserve">   </w:t>
      </w:r>
      <w:r>
        <w:rPr>
          <w:rFonts w:ascii="Times New Roman" w:hAnsi="Times New Roman" w:eastAsia="Times New Roman" w:cs="Times New Roman"/>
          <w:sz w:val="21"/>
          <w:szCs w:val="21"/>
          <w:u w:val="single" w:color="auto"/>
          <w:spacing w:val="-10"/>
          <w:w w:val="94"/>
          <w:position w:val="3"/>
        </w:rPr>
        <w:t>-PPi</w:t>
      </w:r>
      <w:r>
        <w:rPr>
          <w:rFonts w:ascii="Times New Roman" w:hAnsi="Times New Roman" w:eastAsia="Times New Roman" w:cs="Times New Roman"/>
          <w:sz w:val="21"/>
          <w:szCs w:val="21"/>
          <w:u w:val="single" w:color="auto"/>
          <w:spacing w:val="4"/>
          <w:position w:val="3"/>
        </w:rPr>
        <w:t xml:space="preserve">     </w:t>
      </w:r>
      <w:r>
        <w:rPr>
          <w:rFonts w:ascii="Times New Roman" w:hAnsi="Times New Roman" w:eastAsia="Times New Roman" w:cs="Times New Roman"/>
          <w:sz w:val="21"/>
          <w:szCs w:val="21"/>
          <w:spacing w:val="-10"/>
          <w:w w:val="94"/>
          <w:position w:val="-1"/>
        </w:rPr>
        <w:t>AMP</w:t>
      </w:r>
      <w:r>
        <w:rPr>
          <w:rFonts w:ascii="Times New Roman" w:hAnsi="Times New Roman" w:eastAsia="Times New Roman" w:cs="Times New Roman"/>
          <w:sz w:val="21"/>
          <w:szCs w:val="21"/>
          <w:u w:val="single" w:color="auto"/>
          <w:spacing w:val="5"/>
          <w:position w:val="-1"/>
        </w:rPr>
        <w:t xml:space="preserve">   </w:t>
      </w:r>
      <w:r>
        <w:rPr>
          <w:rFonts w:ascii="Times New Roman" w:hAnsi="Times New Roman" w:eastAsia="Times New Roman" w:cs="Times New Roman"/>
          <w:sz w:val="21"/>
          <w:szCs w:val="21"/>
          <w:spacing w:val="-41"/>
          <w:position w:val="-1"/>
        </w:rPr>
        <w:t xml:space="preserve"> </w:t>
      </w:r>
      <w:r>
        <w:rPr>
          <w:rFonts w:ascii="Times New Roman" w:hAnsi="Times New Roman" w:eastAsia="Times New Roman" w:cs="Times New Roman"/>
          <w:sz w:val="21"/>
          <w:szCs w:val="21"/>
          <w:spacing w:val="-10"/>
          <w:w w:val="94"/>
          <w:position w:val="-1"/>
        </w:rPr>
        <w:t>SO₃</w:t>
      </w:r>
      <w:r>
        <w:rPr>
          <w:rFonts w:ascii="Times New Roman" w:hAnsi="Times New Roman" w:eastAsia="Times New Roman" w:cs="Times New Roman"/>
          <w:sz w:val="21"/>
          <w:szCs w:val="21"/>
          <w:u w:val="single" w:color="auto"/>
          <w:spacing w:val="3"/>
          <w:position w:val="6"/>
        </w:rPr>
        <w:t xml:space="preserve">     </w:t>
      </w:r>
      <w:r>
        <w:rPr>
          <w:rFonts w:ascii="Times New Roman" w:hAnsi="Times New Roman" w:eastAsia="Times New Roman" w:cs="Times New Roman"/>
          <w:sz w:val="21"/>
          <w:szCs w:val="21"/>
          <w:u w:val="single" w:color="auto"/>
          <w:spacing w:val="-10"/>
          <w:w w:val="94"/>
          <w:position w:val="6"/>
        </w:rPr>
        <w:t>+ATP</w:t>
      </w:r>
      <w:r>
        <w:rPr>
          <w:rFonts w:ascii="Times New Roman" w:hAnsi="Times New Roman" w:eastAsia="Times New Roman" w:cs="Times New Roman"/>
          <w:sz w:val="21"/>
          <w:szCs w:val="21"/>
          <w:u w:val="single" w:color="auto"/>
          <w:spacing w:val="6"/>
          <w:position w:val="6"/>
        </w:rPr>
        <w:t xml:space="preserve">  </w:t>
      </w:r>
      <w:r>
        <w:rPr>
          <w:rFonts w:ascii="Times New Roman" w:hAnsi="Times New Roman" w:eastAsia="Times New Roman" w:cs="Times New Roman"/>
          <w:sz w:val="21"/>
          <w:szCs w:val="21"/>
          <w:u w:val="single" w:color="auto"/>
          <w:spacing w:val="-10"/>
          <w:w w:val="94"/>
          <w:position w:val="-1"/>
        </w:rPr>
        <w:t>→</w:t>
      </w:r>
      <w:r>
        <w:rPr>
          <w:rFonts w:ascii="Times New Roman" w:hAnsi="Times New Roman" w:eastAsia="Times New Roman" w:cs="Times New Roman"/>
          <w:sz w:val="21"/>
          <w:szCs w:val="21"/>
          <w:spacing w:val="-10"/>
          <w:w w:val="94"/>
          <w:position w:val="-1"/>
        </w:rPr>
        <w:t>3'</w:t>
      </w:r>
      <w:r>
        <w:rPr>
          <w:rFonts w:ascii="Times New Roman" w:hAnsi="Times New Roman" w:eastAsia="Times New Roman" w:cs="Times New Roman"/>
          <w:sz w:val="21"/>
          <w:szCs w:val="21"/>
          <w:u w:val="single" w:color="auto"/>
          <w:spacing w:val="8"/>
          <w:position w:val="-1"/>
        </w:rPr>
        <w:t xml:space="preserve">   </w:t>
      </w:r>
      <w:r>
        <w:rPr>
          <w:rFonts w:ascii="Times New Roman" w:hAnsi="Times New Roman" w:eastAsia="Times New Roman" w:cs="Times New Roman"/>
          <w:sz w:val="21"/>
          <w:szCs w:val="21"/>
          <w:spacing w:val="-10"/>
          <w:w w:val="94"/>
          <w:position w:val="-1"/>
        </w:rPr>
        <w:t>PO₃H₂</w:t>
      </w:r>
      <w:r>
        <w:rPr>
          <w:rFonts w:ascii="Times New Roman" w:hAnsi="Times New Roman" w:eastAsia="Times New Roman" w:cs="Times New Roman"/>
          <w:sz w:val="21"/>
          <w:szCs w:val="21"/>
          <w:u w:val="single" w:color="auto"/>
          <w:spacing w:val="8"/>
          <w:position w:val="-1"/>
        </w:rPr>
        <w:t xml:space="preserve">   </w:t>
      </w:r>
      <w:r>
        <w:rPr>
          <w:rFonts w:ascii="Times New Roman" w:hAnsi="Times New Roman" w:eastAsia="Times New Roman" w:cs="Times New Roman"/>
          <w:sz w:val="21"/>
          <w:szCs w:val="21"/>
          <w:spacing w:val="-10"/>
          <w:w w:val="94"/>
          <w:position w:val="-1"/>
        </w:rPr>
        <w:t>AMP</w:t>
      </w:r>
      <w:r>
        <w:rPr>
          <w:rFonts w:ascii="Times New Roman" w:hAnsi="Times New Roman" w:eastAsia="Times New Roman" w:cs="Times New Roman"/>
          <w:sz w:val="21"/>
          <w:szCs w:val="21"/>
          <w:u w:val="single" w:color="auto"/>
          <w:spacing w:val="8"/>
          <w:position w:val="-1"/>
        </w:rPr>
        <w:t xml:space="preserve">   </w:t>
      </w:r>
      <w:r>
        <w:rPr>
          <w:rFonts w:ascii="Times New Roman" w:hAnsi="Times New Roman" w:eastAsia="Times New Roman" w:cs="Times New Roman"/>
          <w:sz w:val="21"/>
          <w:szCs w:val="21"/>
          <w:spacing w:val="-42"/>
          <w:position w:val="-1"/>
        </w:rPr>
        <w:t xml:space="preserve"> </w:t>
      </w:r>
      <w:r>
        <w:rPr>
          <w:rFonts w:ascii="Times New Roman" w:hAnsi="Times New Roman" w:eastAsia="Times New Roman" w:cs="Times New Roman"/>
          <w:sz w:val="21"/>
          <w:szCs w:val="21"/>
          <w:spacing w:val="-10"/>
          <w:w w:val="94"/>
          <w:position w:val="-1"/>
        </w:rPr>
        <w:t>SO₃+ADP</w:t>
      </w:r>
    </w:p>
    <w:p>
      <w:pPr>
        <w:ind w:left="3280"/>
        <w:spacing w:line="219" w:lineRule="auto"/>
        <w:rPr>
          <w:rFonts w:ascii="Times New Roman" w:hAnsi="Times New Roman" w:eastAsia="Times New Roman" w:cs="Times New Roman"/>
          <w:sz w:val="21"/>
          <w:szCs w:val="21"/>
        </w:rPr>
      </w:pPr>
      <w:r>
        <w:rPr>
          <w:rFonts w:ascii="SimSun" w:hAnsi="SimSun" w:eastAsia="SimSun" w:cs="SimSun"/>
          <w:sz w:val="21"/>
          <w:szCs w:val="21"/>
          <w:spacing w:val="-13"/>
          <w:w w:val="84"/>
        </w:rPr>
        <w:t>腺苷-5'-磷酰硫酸</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13"/>
          <w:w w:val="84"/>
        </w:rPr>
        <w:t>PAPS</w:t>
      </w:r>
    </w:p>
    <w:p>
      <w:pPr>
        <w:ind w:firstLine="2910"/>
        <w:spacing w:before="172" w:line="1120" w:lineRule="exact"/>
        <w:textAlignment w:val="center"/>
        <w:rPr/>
      </w:pPr>
      <w:r>
        <w:drawing>
          <wp:inline distT="0" distB="0" distL="0" distR="0">
            <wp:extent cx="1466842" cy="711190"/>
            <wp:effectExtent l="0" t="0" r="0" b="0"/>
            <wp:docPr id="62" name="IM 62"/>
            <wp:cNvGraphicFramePr/>
            <a:graphic>
              <a:graphicData uri="http://schemas.openxmlformats.org/drawingml/2006/picture">
                <pic:pic>
                  <pic:nvPicPr>
                    <pic:cNvPr id="62" name="IM 62"/>
                    <pic:cNvPicPr/>
                  </pic:nvPicPr>
                  <pic:blipFill>
                    <a:blip r:embed="rId69"/>
                    <a:stretch>
                      <a:fillRect/>
                    </a:stretch>
                  </pic:blipFill>
                  <pic:spPr>
                    <a:xfrm rot="0">
                      <a:off x="0" y="0"/>
                      <a:ext cx="1466842" cy="711190"/>
                    </a:xfrm>
                    <a:prstGeom prst="rect">
                      <a:avLst/>
                    </a:prstGeom>
                  </pic:spPr>
                </pic:pic>
              </a:graphicData>
            </a:graphic>
          </wp:inline>
        </w:drawing>
      </w:r>
    </w:p>
    <w:p>
      <w:pPr>
        <w:ind w:left="3910"/>
        <w:spacing w:before="40" w:line="220" w:lineRule="auto"/>
        <w:rPr>
          <w:rFonts w:ascii="SimSun" w:hAnsi="SimSun" w:eastAsia="SimSun" w:cs="SimSun"/>
          <w:sz w:val="21"/>
          <w:szCs w:val="21"/>
        </w:rPr>
      </w:pPr>
      <w:r>
        <w:rPr>
          <w:rFonts w:ascii="SimSun" w:hAnsi="SimSun" w:eastAsia="SimSun" w:cs="SimSun"/>
          <w:sz w:val="21"/>
          <w:szCs w:val="21"/>
          <w:spacing w:val="-17"/>
        </w:rPr>
        <w:t>PAPS的结构</w:t>
      </w:r>
    </w:p>
    <w:p>
      <w:pPr>
        <w:ind w:left="10" w:right="1103" w:firstLine="409"/>
        <w:spacing w:before="270" w:line="257" w:lineRule="auto"/>
        <w:jc w:val="both"/>
        <w:rPr>
          <w:rFonts w:ascii="SimSun" w:hAnsi="SimSun" w:eastAsia="SimSun" w:cs="SimSun"/>
          <w:sz w:val="21"/>
          <w:szCs w:val="21"/>
        </w:rPr>
      </w:pPr>
      <w:r>
        <w:rPr>
          <w:rFonts w:ascii="SimSun" w:hAnsi="SimSun" w:eastAsia="SimSun" w:cs="SimSun"/>
          <w:sz w:val="21"/>
          <w:szCs w:val="21"/>
          <w:spacing w:val="-11"/>
        </w:rPr>
        <w:t>PAPS</w:t>
      </w:r>
      <w:r>
        <w:rPr>
          <w:rFonts w:ascii="SimSun" w:hAnsi="SimSun" w:eastAsia="SimSun" w:cs="SimSun"/>
          <w:sz w:val="21"/>
          <w:szCs w:val="21"/>
          <w:spacing w:val="-34"/>
        </w:rPr>
        <w:t xml:space="preserve"> </w:t>
      </w:r>
      <w:r>
        <w:rPr>
          <w:rFonts w:ascii="SimSun" w:hAnsi="SimSun" w:eastAsia="SimSun" w:cs="SimSun"/>
          <w:sz w:val="21"/>
          <w:szCs w:val="21"/>
          <w:spacing w:val="-11"/>
        </w:rPr>
        <w:t>化学性质活泼，在肝生物转化中可提供硫酸根使某些物质生成硫酸酯。例如，类固醇激素</w:t>
      </w:r>
      <w:r>
        <w:rPr>
          <w:rFonts w:ascii="SimSun" w:hAnsi="SimSun" w:eastAsia="SimSun" w:cs="SimSun"/>
          <w:sz w:val="21"/>
          <w:szCs w:val="21"/>
        </w:rPr>
        <w:t xml:space="preserve"> </w:t>
      </w:r>
      <w:r>
        <w:rPr>
          <w:rFonts w:ascii="SimSun" w:hAnsi="SimSun" w:eastAsia="SimSun" w:cs="SimSun"/>
          <w:sz w:val="21"/>
          <w:szCs w:val="21"/>
          <w:spacing w:val="-15"/>
        </w:rPr>
        <w:t>可形成硫酸酯而被灭活，</w:t>
      </w:r>
      <w:r>
        <w:rPr>
          <w:rFonts w:ascii="SimSun" w:hAnsi="SimSun" w:eastAsia="SimSun" w:cs="SimSun"/>
          <w:sz w:val="21"/>
          <w:szCs w:val="21"/>
          <w:spacing w:val="51"/>
        </w:rPr>
        <w:t xml:space="preserve"> </w:t>
      </w:r>
      <w:r>
        <w:rPr>
          <w:rFonts w:ascii="SimSun" w:hAnsi="SimSun" w:eastAsia="SimSun" w:cs="SimSun"/>
          <w:sz w:val="21"/>
          <w:szCs w:val="21"/>
          <w:spacing w:val="-15"/>
        </w:rPr>
        <w:t>一些外源性酚类化合物也可以形成硫酸酯而排出体外。此外，</w:t>
      </w:r>
      <w:r>
        <w:rPr>
          <w:rFonts w:ascii="Times New Roman" w:hAnsi="Times New Roman" w:eastAsia="Times New Roman" w:cs="Times New Roman"/>
          <w:sz w:val="21"/>
          <w:szCs w:val="21"/>
          <w:spacing w:val="-15"/>
        </w:rPr>
        <w:t>PAPS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5"/>
        </w:rPr>
        <w:t>还可</w:t>
      </w:r>
      <w:r>
        <w:rPr>
          <w:rFonts w:ascii="SimSun" w:hAnsi="SimSun" w:eastAsia="SimSun" w:cs="SimSun"/>
          <w:sz w:val="21"/>
          <w:szCs w:val="21"/>
          <w:spacing w:val="-16"/>
        </w:rPr>
        <w:t>参</w:t>
      </w:r>
      <w:r>
        <w:rPr>
          <w:rFonts w:ascii="SimSun" w:hAnsi="SimSun" w:eastAsia="SimSun" w:cs="SimSun"/>
          <w:sz w:val="21"/>
          <w:szCs w:val="21"/>
        </w:rPr>
        <w:t xml:space="preserve"> </w:t>
      </w:r>
      <w:r>
        <w:rPr>
          <w:rFonts w:ascii="SimSun" w:hAnsi="SimSun" w:eastAsia="SimSun" w:cs="SimSun"/>
          <w:sz w:val="21"/>
          <w:szCs w:val="21"/>
          <w:spacing w:val="-9"/>
        </w:rPr>
        <w:t>与硫酸角质素及硫酸软骨素等分子中硫酸化氨基糖的合</w:t>
      </w:r>
      <w:r>
        <w:rPr>
          <w:rFonts w:ascii="SimSun" w:hAnsi="SimSun" w:eastAsia="SimSun" w:cs="SimSun"/>
          <w:sz w:val="21"/>
          <w:szCs w:val="21"/>
          <w:spacing w:val="-10"/>
        </w:rPr>
        <w:t>成。</w:t>
      </w:r>
    </w:p>
    <w:p>
      <w:pPr>
        <w:ind w:left="449"/>
        <w:spacing w:before="240" w:line="220" w:lineRule="auto"/>
        <w:rPr>
          <w:rFonts w:ascii="SimHei" w:hAnsi="SimHei" w:eastAsia="SimHei" w:cs="SimHei"/>
          <w:sz w:val="21"/>
          <w:szCs w:val="21"/>
        </w:rPr>
      </w:pPr>
      <w:r>
        <w:rPr>
          <w:rFonts w:ascii="SimHei" w:hAnsi="SimHei" w:eastAsia="SimHei" w:cs="SimHei"/>
          <w:sz w:val="21"/>
          <w:szCs w:val="21"/>
          <w:color w:val="262F7F"/>
          <w:spacing w:val="21"/>
        </w:rPr>
        <w:t>四、</w:t>
      </w:r>
      <w:r>
        <w:rPr>
          <w:rFonts w:ascii="SimHei" w:hAnsi="SimHei" w:eastAsia="SimHei" w:cs="SimHei"/>
          <w:sz w:val="21"/>
          <w:szCs w:val="21"/>
          <w:color w:val="262F7F"/>
          <w:spacing w:val="-25"/>
        </w:rPr>
        <w:t xml:space="preserve"> </w:t>
      </w:r>
      <w:r>
        <w:rPr>
          <w:rFonts w:ascii="SimHei" w:hAnsi="SimHei" w:eastAsia="SimHei" w:cs="SimHei"/>
          <w:sz w:val="21"/>
          <w:szCs w:val="21"/>
          <w:color w:val="262F7F"/>
          <w:spacing w:val="21"/>
        </w:rPr>
        <w:t>芳香族氨基酸代谢需要加氧酶催化</w:t>
      </w:r>
    </w:p>
    <w:p>
      <w:pPr>
        <w:ind w:left="409"/>
        <w:spacing w:before="231" w:line="184" w:lineRule="auto"/>
        <w:rPr>
          <w:rFonts w:ascii="SimSun" w:hAnsi="SimSun" w:eastAsia="SimSun" w:cs="SimSun"/>
          <w:sz w:val="21"/>
          <w:szCs w:val="21"/>
        </w:rPr>
      </w:pPr>
      <w:r>
        <w:rPr>
          <w:rFonts w:ascii="SimSun" w:hAnsi="SimSun" w:eastAsia="SimSun" w:cs="SimSun"/>
          <w:sz w:val="21"/>
          <w:szCs w:val="21"/>
          <w:spacing w:val="-10"/>
        </w:rPr>
        <w:t>芳香族氨基酸包括苯丙氨酸、酪氨酸和色氨酸。酪氨酸可由苯丙氨酸羟化生成。苯丙氨酸与色</w:t>
      </w:r>
    </w:p>
    <w:p>
      <w:pPr>
        <w:sectPr>
          <w:type w:val="continuous"/>
          <w:pgSz w:w="11260" w:h="15790"/>
          <w:pgMar w:top="400" w:right="573" w:bottom="400" w:left="950" w:header="0" w:footer="0" w:gutter="0"/>
          <w:cols w:equalWidth="0" w:num="1">
            <w:col w:w="9737" w:space="0"/>
          </w:cols>
        </w:sectPr>
        <w:rPr/>
      </w:pPr>
    </w:p>
    <w:p>
      <w:pPr>
        <w:spacing w:line="336" w:lineRule="auto"/>
        <w:rPr>
          <w:rFonts w:ascii="Arial"/>
          <w:sz w:val="21"/>
        </w:rPr>
      </w:pPr>
      <w:r/>
    </w:p>
    <w:p>
      <w:pPr>
        <w:ind w:left="30"/>
        <w:spacing w:before="65" w:line="221" w:lineRule="auto"/>
        <w:rPr>
          <w:rFonts w:ascii="SimHei" w:hAnsi="SimHei" w:eastAsia="SimHei" w:cs="SimHei"/>
          <w:sz w:val="20"/>
          <w:szCs w:val="20"/>
        </w:rPr>
      </w:pPr>
      <w:r>
        <w:rPr>
          <w:rFonts w:ascii="SimSun" w:hAnsi="SimSun" w:eastAsia="SimSun" w:cs="SimSun"/>
          <w:sz w:val="20"/>
          <w:szCs w:val="20"/>
          <w:color w:val="002B5D"/>
          <w:spacing w:val="-17"/>
          <w:position w:val="-2"/>
        </w:rPr>
        <w:t>192</w:t>
      </w:r>
      <w:r>
        <w:rPr>
          <w:rFonts w:ascii="SimSun" w:hAnsi="SimSun" w:eastAsia="SimSun" w:cs="SimSun"/>
          <w:sz w:val="20"/>
          <w:szCs w:val="20"/>
          <w:color w:val="002B5D"/>
          <w:spacing w:val="7"/>
          <w:position w:val="-2"/>
        </w:rPr>
        <w:t xml:space="preserve">       </w:t>
      </w:r>
      <w:r>
        <w:rPr>
          <w:rFonts w:ascii="SimHei" w:hAnsi="SimHei" w:eastAsia="SimHei" w:cs="SimHei"/>
          <w:sz w:val="20"/>
          <w:szCs w:val="20"/>
          <w:b/>
          <w:bCs/>
          <w:color w:val="19487D"/>
          <w:spacing w:val="-17"/>
        </w:rPr>
        <w:t>第二篇</w:t>
      </w:r>
      <w:r>
        <w:rPr>
          <w:rFonts w:ascii="SimHei" w:hAnsi="SimHei" w:eastAsia="SimHei" w:cs="SimHei"/>
          <w:sz w:val="20"/>
          <w:szCs w:val="20"/>
          <w:color w:val="19487D"/>
          <w:spacing w:val="62"/>
        </w:rPr>
        <w:t xml:space="preserve"> </w:t>
      </w:r>
      <w:r>
        <w:rPr>
          <w:rFonts w:ascii="SimHei" w:hAnsi="SimHei" w:eastAsia="SimHei" w:cs="SimHei"/>
          <w:sz w:val="20"/>
          <w:szCs w:val="20"/>
          <w:b/>
          <w:bCs/>
          <w:color w:val="19487D"/>
          <w:spacing w:val="-17"/>
        </w:rPr>
        <w:t>物质代谢及其调节</w:t>
      </w:r>
    </w:p>
    <w:p>
      <w:pPr>
        <w:spacing w:line="258" w:lineRule="auto"/>
        <w:rPr>
          <w:rFonts w:ascii="Arial"/>
          <w:sz w:val="21"/>
        </w:rPr>
      </w:pPr>
      <w:r/>
    </w:p>
    <w:p>
      <w:pPr>
        <w:ind w:left="1060"/>
        <w:spacing w:before="65" w:line="219" w:lineRule="auto"/>
        <w:rPr>
          <w:rFonts w:ascii="SimSun" w:hAnsi="SimSun" w:eastAsia="SimSun" w:cs="SimSun"/>
          <w:sz w:val="20"/>
          <w:szCs w:val="20"/>
        </w:rPr>
      </w:pPr>
      <w:r>
        <w:rPr>
          <w:rFonts w:ascii="SimSun" w:hAnsi="SimSun" w:eastAsia="SimSun" w:cs="SimSun"/>
          <w:sz w:val="20"/>
          <w:szCs w:val="20"/>
          <w:spacing w:val="-4"/>
        </w:rPr>
        <w:t>氨酸为营养必需氨基酸。</w:t>
      </w:r>
    </w:p>
    <w:p>
      <w:pPr>
        <w:ind w:left="1462"/>
        <w:spacing w:before="87" w:line="220" w:lineRule="auto"/>
        <w:rPr>
          <w:rFonts w:ascii="SimHei" w:hAnsi="SimHei" w:eastAsia="SimHei" w:cs="SimHei"/>
          <w:sz w:val="20"/>
          <w:szCs w:val="20"/>
        </w:rPr>
      </w:pPr>
      <w:r>
        <w:rPr>
          <w:rFonts w:ascii="SimHei" w:hAnsi="SimHei" w:eastAsia="SimHei" w:cs="SimHei"/>
          <w:sz w:val="20"/>
          <w:szCs w:val="20"/>
          <w:b/>
          <w:bCs/>
          <w:spacing w:val="5"/>
        </w:rPr>
        <w:t>(一)苯丙氨酸和酪氨酸代谢既有联系又有区别</w:t>
      </w:r>
    </w:p>
    <w:p>
      <w:pPr>
        <w:ind w:left="1060" w:right="452" w:firstLine="400"/>
        <w:spacing w:before="61" w:line="278" w:lineRule="auto"/>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49"/>
        </w:rPr>
        <w:t xml:space="preserve"> </w:t>
      </w:r>
      <w:r>
        <w:rPr>
          <w:rFonts w:ascii="SimSun" w:hAnsi="SimSun" w:eastAsia="SimSun" w:cs="SimSun"/>
          <w:sz w:val="20"/>
          <w:szCs w:val="20"/>
          <w:b/>
          <w:bCs/>
          <w:spacing w:val="10"/>
        </w:rPr>
        <w:t>苯丙氨酸羟化生成酪氨酸</w:t>
      </w:r>
      <w:r>
        <w:rPr>
          <w:rFonts w:ascii="SimSun" w:hAnsi="SimSun" w:eastAsia="SimSun" w:cs="SimSun"/>
          <w:sz w:val="20"/>
          <w:szCs w:val="20"/>
          <w:spacing w:val="34"/>
        </w:rPr>
        <w:t xml:space="preserve"> </w:t>
      </w:r>
      <w:r>
        <w:rPr>
          <w:rFonts w:ascii="SimSun" w:hAnsi="SimSun" w:eastAsia="SimSun" w:cs="SimSun"/>
          <w:sz w:val="20"/>
          <w:szCs w:val="20"/>
          <w:spacing w:val="10"/>
        </w:rPr>
        <w:t>正常情况下，苯丙氨酸的主要代谢途径是经羟化作用生成酪</w:t>
      </w:r>
      <w:r>
        <w:rPr>
          <w:rFonts w:ascii="SimSun" w:hAnsi="SimSun" w:eastAsia="SimSun" w:cs="SimSun"/>
          <w:sz w:val="20"/>
          <w:szCs w:val="20"/>
        </w:rPr>
        <w:t xml:space="preserve"> </w:t>
      </w:r>
      <w:r>
        <w:rPr>
          <w:rFonts w:ascii="SimSun" w:hAnsi="SimSun" w:eastAsia="SimSun" w:cs="SimSun"/>
          <w:sz w:val="20"/>
          <w:szCs w:val="20"/>
          <w:spacing w:val="3"/>
        </w:rPr>
        <w:t>氨酸，反应由苯丙氨酸羟化酶(</w:t>
      </w:r>
      <w:r>
        <w:rPr>
          <w:rFonts w:ascii="SimSun" w:hAnsi="SimSun" w:eastAsia="SimSun" w:cs="SimSun"/>
          <w:sz w:val="20"/>
          <w:szCs w:val="20"/>
        </w:rPr>
        <w:t>phenylalanine</w:t>
      </w:r>
      <w:r>
        <w:rPr>
          <w:rFonts w:ascii="SimSun" w:hAnsi="SimSun" w:eastAsia="SimSun" w:cs="SimSun"/>
          <w:sz w:val="20"/>
          <w:szCs w:val="20"/>
          <w:spacing w:val="4"/>
        </w:rPr>
        <w:t xml:space="preserve"> </w:t>
      </w:r>
      <w:r>
        <w:rPr>
          <w:rFonts w:ascii="SimSun" w:hAnsi="SimSun" w:eastAsia="SimSun" w:cs="SimSun"/>
          <w:sz w:val="20"/>
          <w:szCs w:val="20"/>
        </w:rPr>
        <w:t>hydroxylase</w:t>
      </w:r>
      <w:r>
        <w:rPr>
          <w:rFonts w:ascii="SimSun" w:hAnsi="SimSun" w:eastAsia="SimSun" w:cs="SimSun"/>
          <w:sz w:val="20"/>
          <w:szCs w:val="20"/>
          <w:spacing w:val="3"/>
        </w:rPr>
        <w:t>)催化。苯丙氨酸羟化酶主要存在于肝</w:t>
      </w:r>
      <w:r>
        <w:rPr>
          <w:rFonts w:ascii="SimSun" w:hAnsi="SimSun" w:eastAsia="SimSun" w:cs="SimSun"/>
          <w:sz w:val="20"/>
          <w:szCs w:val="20"/>
        </w:rPr>
        <w:t xml:space="preserve"> </w:t>
      </w:r>
      <w:r>
        <w:rPr>
          <w:rFonts w:ascii="SimSun" w:hAnsi="SimSun" w:eastAsia="SimSun" w:cs="SimSun"/>
          <w:sz w:val="20"/>
          <w:szCs w:val="20"/>
          <w:spacing w:val="5"/>
        </w:rPr>
        <w:t>等组织，属一种单加氧酶，辅酶是四氢生物蝶呤，催化的反应不可逆，故酪氨酸不能转变为苯丙</w:t>
      </w:r>
      <w:r>
        <w:rPr>
          <w:rFonts w:ascii="SimSun" w:hAnsi="SimSun" w:eastAsia="SimSun" w:cs="SimSun"/>
          <w:sz w:val="20"/>
          <w:szCs w:val="20"/>
          <w:spacing w:val="12"/>
        </w:rPr>
        <w:t xml:space="preserve"> </w:t>
      </w:r>
      <w:r>
        <w:rPr>
          <w:rFonts w:ascii="SimSun" w:hAnsi="SimSun" w:eastAsia="SimSun" w:cs="SimSun"/>
          <w:sz w:val="20"/>
          <w:szCs w:val="20"/>
          <w:spacing w:val="3"/>
        </w:rPr>
        <w:t>氨酸。</w:t>
      </w:r>
    </w:p>
    <w:p>
      <w:pPr>
        <w:spacing w:line="102" w:lineRule="exact"/>
        <w:rPr/>
      </w:pPr>
      <w:r/>
    </w:p>
    <w:p>
      <w:pPr>
        <w:sectPr>
          <w:pgSz w:w="11260" w:h="15790"/>
          <w:pgMar w:top="400" w:right="563" w:bottom="400" w:left="559" w:header="0" w:footer="0" w:gutter="0"/>
          <w:cols w:equalWidth="0" w:num="1">
            <w:col w:w="10137" w:space="0"/>
          </w:cols>
        </w:sectPr>
        <w:rPr/>
      </w:pPr>
    </w:p>
    <w:p>
      <w:pPr>
        <w:ind w:firstLine="3049"/>
        <w:spacing w:line="1920" w:lineRule="exact"/>
        <w:textAlignment w:val="center"/>
        <w:rPr/>
      </w:pPr>
      <w:r>
        <w:drawing>
          <wp:inline distT="0" distB="0" distL="0" distR="0">
            <wp:extent cx="2921030" cy="1219241"/>
            <wp:effectExtent l="0" t="0" r="0" b="0"/>
            <wp:docPr id="63" name="IM 63"/>
            <wp:cNvGraphicFramePr/>
            <a:graphic>
              <a:graphicData uri="http://schemas.openxmlformats.org/drawingml/2006/picture">
                <pic:pic>
                  <pic:nvPicPr>
                    <pic:cNvPr id="63" name="IM 63"/>
                    <pic:cNvPicPr/>
                  </pic:nvPicPr>
                  <pic:blipFill>
                    <a:blip r:embed="rId70"/>
                    <a:stretch>
                      <a:fillRect/>
                    </a:stretch>
                  </pic:blipFill>
                  <pic:spPr>
                    <a:xfrm rot="0">
                      <a:off x="0" y="0"/>
                      <a:ext cx="2921030" cy="121924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 w:line="215" w:lineRule="auto"/>
        <w:rPr>
          <w:rFonts w:ascii="SimSun" w:hAnsi="SimSun" w:eastAsia="SimSun" w:cs="SimSun"/>
          <w:sz w:val="12"/>
          <w:szCs w:val="12"/>
        </w:rPr>
      </w:pPr>
      <w:r>
        <w:rPr>
          <w:rFonts w:ascii="SimSun" w:hAnsi="SimSun" w:eastAsia="SimSun" w:cs="SimSun"/>
          <w:sz w:val="12"/>
          <w:szCs w:val="12"/>
          <w:color w:val="D03F49"/>
          <w:spacing w:val="-8"/>
        </w:rPr>
        <w:t>凸</w:t>
      </w:r>
      <w:r>
        <w:rPr>
          <w:rFonts w:ascii="SimSun" w:hAnsi="SimSun" w:eastAsia="SimSun" w:cs="SimSun"/>
          <w:sz w:val="12"/>
          <w:szCs w:val="12"/>
          <w:color w:val="D03F49"/>
          <w:spacing w:val="-35"/>
        </w:rPr>
        <w:t xml:space="preserve"> </w:t>
      </w:r>
      <w:r>
        <w:rPr>
          <w:rFonts w:ascii="SimSun" w:hAnsi="SimSun" w:eastAsia="SimSun" w:cs="SimSun"/>
          <w:sz w:val="12"/>
          <w:szCs w:val="12"/>
          <w:color w:val="D03F49"/>
          <w:spacing w:val="-8"/>
        </w:rPr>
        <w:t>kkyx2018</w:t>
      </w:r>
    </w:p>
    <w:p>
      <w:pPr>
        <w:spacing w:line="14" w:lineRule="auto"/>
        <w:rPr>
          <w:rFonts w:ascii="Arial"/>
          <w:sz w:val="2"/>
        </w:rPr>
      </w:pPr>
      <w:r>
        <w:rPr>
          <w:rFonts w:ascii="Arial" w:hAnsi="Arial" w:eastAsia="Arial" w:cs="Arial"/>
          <w:sz w:val="2"/>
          <w:szCs w:val="2"/>
        </w:rPr>
        <w:br w:type="column"/>
      </w:r>
    </w:p>
    <w:p>
      <w:pPr>
        <w:ind w:left="173"/>
        <w:spacing w:before="1" w:line="215" w:lineRule="auto"/>
        <w:rPr>
          <w:rFonts w:ascii="SimSun" w:hAnsi="SimSun" w:eastAsia="SimSun" w:cs="SimSun"/>
          <w:sz w:val="12"/>
          <w:szCs w:val="12"/>
        </w:rPr>
      </w:pPr>
      <w:r>
        <w:rPr>
          <w:rFonts w:ascii="SimSun" w:hAnsi="SimSun" w:eastAsia="SimSun" w:cs="SimSun"/>
          <w:sz w:val="12"/>
          <w:szCs w:val="12"/>
          <w:spacing w:val="-10"/>
        </w:rPr>
        <w:t>的</w:t>
      </w:r>
      <w:r>
        <w:rPr>
          <w:rFonts w:ascii="SimSun" w:hAnsi="SimSun" w:eastAsia="SimSun" w:cs="SimSun"/>
          <w:sz w:val="12"/>
          <w:szCs w:val="12"/>
          <w:spacing w:val="-25"/>
        </w:rPr>
        <w:t xml:space="preserve"> </w:t>
      </w:r>
      <w:r>
        <w:rPr>
          <w:rFonts w:ascii="SimSun" w:hAnsi="SimSun" w:eastAsia="SimSun" w:cs="SimSun"/>
          <w:sz w:val="12"/>
          <w:szCs w:val="12"/>
          <w:spacing w:val="-10"/>
        </w:rPr>
        <w:t>kkyx2018</w:t>
      </w:r>
    </w:p>
    <w:p>
      <w:pPr>
        <w:sectPr>
          <w:type w:val="continuous"/>
          <w:pgSz w:w="11260" w:h="15790"/>
          <w:pgMar w:top="400" w:right="563" w:bottom="400" w:left="559" w:header="0" w:footer="0" w:gutter="0"/>
          <w:cols w:equalWidth="0" w:num="3">
            <w:col w:w="8271" w:space="100"/>
            <w:col w:w="947" w:space="100"/>
            <w:col w:w="720" w:space="0"/>
          </w:cols>
        </w:sectPr>
        <w:rPr/>
      </w:pPr>
    </w:p>
    <w:p>
      <w:pPr>
        <w:spacing w:line="70" w:lineRule="auto"/>
        <w:rPr>
          <w:rFonts w:ascii="Arial"/>
          <w:sz w:val="2"/>
        </w:rPr>
      </w:pPr>
      <w:r>
        <w:rPr>
          <w:rFonts w:ascii="Arial"/>
          <w:sz w:val="2"/>
        </w:rPr>
      </w:r>
    </w:p>
    <w:p>
      <w:pPr>
        <w:sectPr>
          <w:type w:val="continuous"/>
          <w:pgSz w:w="11260" w:h="15790"/>
          <w:pgMar w:top="400" w:right="563" w:bottom="400" w:left="559" w:header="0" w:footer="0" w:gutter="0"/>
          <w:cols w:equalWidth="0" w:num="1">
            <w:col w:w="10137" w:space="0"/>
          </w:cols>
        </w:sectPr>
        <w:rPr/>
      </w:pPr>
    </w:p>
    <w:p>
      <w:pPr>
        <w:ind w:left="3232"/>
        <w:spacing w:before="67" w:line="187" w:lineRule="auto"/>
        <w:rPr>
          <w:rFonts w:ascii="SimSun" w:hAnsi="SimSun" w:eastAsia="SimSun" w:cs="SimSun"/>
          <w:sz w:val="17"/>
          <w:szCs w:val="17"/>
        </w:rPr>
      </w:pPr>
      <w:r>
        <w:rPr>
          <w:rFonts w:ascii="SimSun" w:hAnsi="SimSun" w:eastAsia="SimSun" w:cs="SimSun"/>
          <w:sz w:val="17"/>
          <w:szCs w:val="17"/>
          <w:b/>
          <w:bCs/>
          <w:spacing w:val="-4"/>
        </w:rPr>
        <w:t>苯丙氨酸</w:t>
      </w:r>
    </w:p>
    <w:p>
      <w:pPr>
        <w:spacing w:line="14" w:lineRule="auto"/>
        <w:rPr>
          <w:rFonts w:ascii="Arial"/>
          <w:sz w:val="2"/>
        </w:rPr>
      </w:pPr>
      <w:r>
        <w:rPr>
          <w:rFonts w:ascii="Arial" w:hAnsi="Arial" w:eastAsia="Arial" w:cs="Arial"/>
          <w:sz w:val="2"/>
          <w:szCs w:val="2"/>
        </w:rPr>
        <w:br w:type="column"/>
      </w:r>
    </w:p>
    <w:p>
      <w:pPr>
        <w:spacing w:before="39" w:line="184" w:lineRule="auto"/>
        <w:rPr>
          <w:rFonts w:ascii="SimSun" w:hAnsi="SimSun" w:eastAsia="SimSun" w:cs="SimSun"/>
          <w:sz w:val="20"/>
          <w:szCs w:val="20"/>
        </w:rPr>
      </w:pPr>
      <w:r>
        <w:rPr>
          <w:rFonts w:ascii="SimSun" w:hAnsi="SimSun" w:eastAsia="SimSun" w:cs="SimSun"/>
          <w:sz w:val="20"/>
          <w:szCs w:val="20"/>
          <w:b/>
          <w:bCs/>
          <w:spacing w:val="-15"/>
          <w:w w:val="94"/>
        </w:rPr>
        <w:t>酪氨酸</w:t>
      </w:r>
    </w:p>
    <w:p>
      <w:pPr>
        <w:sectPr>
          <w:type w:val="continuous"/>
          <w:pgSz w:w="11260" w:h="15790"/>
          <w:pgMar w:top="400" w:right="563" w:bottom="400" w:left="559" w:header="0" w:footer="0" w:gutter="0"/>
          <w:cols w:equalWidth="0" w:num="2">
            <w:col w:w="6583" w:space="100"/>
            <w:col w:w="3454" w:space="0"/>
          </w:cols>
        </w:sectPr>
        <w:rPr/>
      </w:pPr>
    </w:p>
    <w:p>
      <w:pPr>
        <w:ind w:left="1060" w:right="473" w:firstLine="400"/>
        <w:spacing w:before="303" w:line="287" w:lineRule="auto"/>
        <w:jc w:val="both"/>
        <w:rPr>
          <w:rFonts w:ascii="SimSun" w:hAnsi="SimSun" w:eastAsia="SimSun" w:cs="SimSun"/>
          <w:sz w:val="20"/>
          <w:szCs w:val="20"/>
        </w:rPr>
      </w:pPr>
      <w:r>
        <w:rPr>
          <w:rFonts w:ascii="SimSun" w:hAnsi="SimSun" w:eastAsia="SimSun" w:cs="SimSun"/>
          <w:sz w:val="20"/>
          <w:szCs w:val="20"/>
        </w:rPr>
        <w:t>苯丙氨酸除转变为酪氨酸外，少量可经转氨基作用生成苯丙酮酸。先</w:t>
      </w:r>
      <w:r>
        <w:rPr>
          <w:rFonts w:ascii="SimSun" w:hAnsi="SimSun" w:eastAsia="SimSun" w:cs="SimSun"/>
          <w:sz w:val="20"/>
          <w:szCs w:val="20"/>
          <w:spacing w:val="-1"/>
        </w:rPr>
        <w:t>天性苯丙氨酸羟化酶缺陷</w:t>
      </w:r>
      <w:r>
        <w:rPr>
          <w:rFonts w:ascii="SimSun" w:hAnsi="SimSun" w:eastAsia="SimSun" w:cs="SimSun"/>
          <w:sz w:val="20"/>
          <w:szCs w:val="20"/>
        </w:rPr>
        <w:t xml:space="preserve"> </w:t>
      </w:r>
      <w:r>
        <w:rPr>
          <w:rFonts w:ascii="SimSun" w:hAnsi="SimSun" w:eastAsia="SimSun" w:cs="SimSun"/>
          <w:sz w:val="20"/>
          <w:szCs w:val="20"/>
          <w:spacing w:val="-5"/>
        </w:rPr>
        <w:t>病人，不能将苯丙氨酸羟化为酪氨酸。因此，苯丙氨酸经转氨基作用生成苯丙酮酸。大量的苯丙酮酸</w:t>
      </w:r>
      <w:r>
        <w:rPr>
          <w:rFonts w:ascii="SimSun" w:hAnsi="SimSun" w:eastAsia="SimSun" w:cs="SimSun"/>
          <w:sz w:val="20"/>
          <w:szCs w:val="20"/>
          <w:spacing w:val="17"/>
        </w:rPr>
        <w:t xml:space="preserve"> </w:t>
      </w:r>
      <w:r>
        <w:rPr>
          <w:rFonts w:ascii="SimSun" w:hAnsi="SimSun" w:eastAsia="SimSun" w:cs="SimSun"/>
          <w:sz w:val="20"/>
          <w:szCs w:val="20"/>
          <w:spacing w:val="-3"/>
        </w:rPr>
        <w:t>及其部分代谢产物(苯乳酸及苯</w:t>
      </w:r>
      <w:r>
        <w:rPr>
          <w:rFonts w:ascii="SimSun" w:hAnsi="SimSun" w:eastAsia="SimSun" w:cs="SimSun"/>
          <w:sz w:val="20"/>
          <w:szCs w:val="20"/>
          <w:spacing w:val="-4"/>
        </w:rPr>
        <w:t>乙酸等)由尿排出，称为苯丙酮尿症(</w:t>
      </w:r>
      <w:r>
        <w:rPr>
          <w:rFonts w:ascii="SimSun" w:hAnsi="SimSun" w:eastAsia="SimSun" w:cs="SimSun"/>
          <w:sz w:val="20"/>
          <w:szCs w:val="20"/>
          <w:spacing w:val="-3"/>
        </w:rPr>
        <w:t>phenylketonuria</w:t>
      </w:r>
      <w:r>
        <w:rPr>
          <w:rFonts w:ascii="SimSun" w:hAnsi="SimSun" w:eastAsia="SimSun" w:cs="SimSun"/>
          <w:sz w:val="20"/>
          <w:szCs w:val="20"/>
          <w:spacing w:val="-4"/>
        </w:rPr>
        <w:t>,</w:t>
      </w:r>
      <w:r>
        <w:rPr>
          <w:rFonts w:ascii="SimSun" w:hAnsi="SimSun" w:eastAsia="SimSun" w:cs="SimSun"/>
          <w:sz w:val="20"/>
          <w:szCs w:val="20"/>
          <w:spacing w:val="-3"/>
        </w:rPr>
        <w:t>PKU</w:t>
      </w:r>
      <w:r>
        <w:rPr>
          <w:rFonts w:ascii="SimSun" w:hAnsi="SimSun" w:eastAsia="SimSun" w:cs="SimSun"/>
          <w:sz w:val="20"/>
          <w:szCs w:val="20"/>
          <w:spacing w:val="-4"/>
        </w:rPr>
        <w:t>)。</w:t>
      </w:r>
      <w:r>
        <w:rPr>
          <w:rFonts w:ascii="SimSun" w:hAnsi="SimSun" w:eastAsia="SimSun" w:cs="SimSun"/>
          <w:sz w:val="20"/>
          <w:szCs w:val="20"/>
          <w:spacing w:val="-10"/>
        </w:rPr>
        <w:t xml:space="preserve"> </w:t>
      </w:r>
      <w:r>
        <w:rPr>
          <w:rFonts w:ascii="SimSun" w:hAnsi="SimSun" w:eastAsia="SimSun" w:cs="SimSun"/>
          <w:sz w:val="20"/>
          <w:szCs w:val="20"/>
          <w:spacing w:val="-4"/>
        </w:rPr>
        <w:t>苯丙酮</w:t>
      </w:r>
      <w:r>
        <w:rPr>
          <w:rFonts w:ascii="SimSun" w:hAnsi="SimSun" w:eastAsia="SimSun" w:cs="SimSun"/>
          <w:sz w:val="20"/>
          <w:szCs w:val="20"/>
        </w:rPr>
        <w:t xml:space="preserve"> </w:t>
      </w:r>
      <w:r>
        <w:rPr>
          <w:rFonts w:ascii="SimSun" w:hAnsi="SimSun" w:eastAsia="SimSun" w:cs="SimSun"/>
          <w:sz w:val="20"/>
          <w:szCs w:val="20"/>
          <w:spacing w:val="-5"/>
        </w:rPr>
        <w:t>酸的堆积对中枢神经系统有毒性，导致脑发育障碍，患儿智力低下。治疗原则是早期发现，并适当控</w:t>
      </w:r>
      <w:r>
        <w:rPr>
          <w:rFonts w:ascii="SimSun" w:hAnsi="SimSun" w:eastAsia="SimSun" w:cs="SimSun"/>
          <w:sz w:val="20"/>
          <w:szCs w:val="20"/>
          <w:spacing w:val="17"/>
        </w:rPr>
        <w:t xml:space="preserve"> </w:t>
      </w:r>
      <w:r>
        <w:rPr>
          <w:rFonts w:ascii="SimSun" w:hAnsi="SimSun" w:eastAsia="SimSun" w:cs="SimSun"/>
          <w:sz w:val="20"/>
          <w:szCs w:val="20"/>
          <w:spacing w:val="-3"/>
        </w:rPr>
        <w:t>制膳食中苯丙氨酸的含量。</w:t>
      </w:r>
    </w:p>
    <w:p>
      <w:pPr>
        <w:ind w:left="1060" w:right="461" w:firstLine="400"/>
        <w:spacing w:before="97" w:line="296" w:lineRule="auto"/>
        <w:jc w:val="both"/>
        <w:rPr>
          <w:rFonts w:ascii="SimSun" w:hAnsi="SimSun" w:eastAsia="SimSun" w:cs="SimSun"/>
          <w:sz w:val="20"/>
          <w:szCs w:val="20"/>
        </w:rPr>
      </w:pPr>
      <w:r>
        <w:rPr>
          <w:rFonts w:ascii="Times New Roman" w:hAnsi="Times New Roman" w:eastAsia="Times New Roman" w:cs="Times New Roman"/>
          <w:sz w:val="20"/>
          <w:szCs w:val="20"/>
          <w:b/>
          <w:bCs/>
          <w:spacing w:val="13"/>
        </w:rPr>
        <w:t>2.</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b/>
          <w:bCs/>
          <w:spacing w:val="13"/>
        </w:rPr>
        <w:t>酪氨酸转变为儿茶酚胺和黑色素或彻底氧化分解</w:t>
      </w:r>
      <w:r>
        <w:rPr>
          <w:rFonts w:ascii="SimSun" w:hAnsi="SimSun" w:eastAsia="SimSun" w:cs="SimSun"/>
          <w:sz w:val="20"/>
          <w:szCs w:val="20"/>
          <w:spacing w:val="8"/>
        </w:rPr>
        <w:t xml:space="preserve">  </w:t>
      </w:r>
      <w:r>
        <w:rPr>
          <w:rFonts w:ascii="SimSun" w:hAnsi="SimSun" w:eastAsia="SimSun" w:cs="SimSun"/>
          <w:sz w:val="20"/>
          <w:szCs w:val="20"/>
          <w:spacing w:val="13"/>
        </w:rPr>
        <w:t>酪氨酸的进一步代谢与合成某些神</w:t>
      </w:r>
      <w:r>
        <w:rPr>
          <w:rFonts w:ascii="SimSun" w:hAnsi="SimSun" w:eastAsia="SimSun" w:cs="SimSun"/>
          <w:sz w:val="20"/>
          <w:szCs w:val="20"/>
        </w:rPr>
        <w:t xml:space="preserve"> </w:t>
      </w:r>
      <w:r>
        <w:rPr>
          <w:rFonts w:ascii="SimSun" w:hAnsi="SimSun" w:eastAsia="SimSun" w:cs="SimSun"/>
          <w:sz w:val="20"/>
          <w:szCs w:val="20"/>
        </w:rPr>
        <w:t>经递质、激素及黑色素有关。酪氨酸在肾上腺髓质和神经组织经酪氨酸羟化酶(tyrosine</w:t>
      </w:r>
      <w:r>
        <w:rPr>
          <w:rFonts w:ascii="SimSun" w:hAnsi="SimSun" w:eastAsia="SimSun" w:cs="SimSun"/>
          <w:sz w:val="20"/>
          <w:szCs w:val="20"/>
          <w:spacing w:val="-6"/>
        </w:rPr>
        <w:t xml:space="preserve"> </w:t>
      </w:r>
      <w:r>
        <w:rPr>
          <w:rFonts w:ascii="SimSun" w:hAnsi="SimSun" w:eastAsia="SimSun" w:cs="SimSun"/>
          <w:sz w:val="20"/>
          <w:szCs w:val="20"/>
        </w:rPr>
        <w:t>hydroxy-</w:t>
      </w:r>
      <w:r>
        <w:rPr>
          <w:rFonts w:ascii="SimSun" w:hAnsi="SimSun" w:eastAsia="SimSun" w:cs="SimSun"/>
          <w:sz w:val="20"/>
          <w:szCs w:val="20"/>
        </w:rPr>
        <w:t xml:space="preserve"> </w:t>
      </w:r>
      <w:r>
        <w:rPr>
          <w:rFonts w:ascii="SimSun" w:hAnsi="SimSun" w:eastAsia="SimSun" w:cs="SimSun"/>
          <w:sz w:val="20"/>
          <w:szCs w:val="20"/>
        </w:rPr>
        <w:t>lase</w:t>
      </w:r>
      <w:r>
        <w:rPr>
          <w:rFonts w:ascii="SimSun" w:hAnsi="SimSun" w:eastAsia="SimSun" w:cs="SimSun"/>
          <w:sz w:val="20"/>
          <w:szCs w:val="20"/>
          <w:spacing w:val="9"/>
        </w:rPr>
        <w:t>)催化生成3,4-二羟苯丙氨酸(3,4-</w:t>
      </w:r>
      <w:r>
        <w:rPr>
          <w:rFonts w:ascii="SimSun" w:hAnsi="SimSun" w:eastAsia="SimSun" w:cs="SimSun"/>
          <w:sz w:val="20"/>
          <w:szCs w:val="20"/>
        </w:rPr>
        <w:t>dihydroxyphenylalanine</w:t>
      </w:r>
      <w:r>
        <w:rPr>
          <w:rFonts w:ascii="SimSun" w:hAnsi="SimSun" w:eastAsia="SimSun" w:cs="SimSun"/>
          <w:sz w:val="20"/>
          <w:szCs w:val="20"/>
          <w:spacing w:val="9"/>
        </w:rPr>
        <w:t>,</w:t>
      </w:r>
      <w:r>
        <w:rPr>
          <w:rFonts w:ascii="SimSun" w:hAnsi="SimSun" w:eastAsia="SimSun" w:cs="SimSun"/>
          <w:sz w:val="20"/>
          <w:szCs w:val="20"/>
        </w:rPr>
        <w:t>DOPA</w:t>
      </w:r>
      <w:r>
        <w:rPr>
          <w:rFonts w:ascii="SimSun" w:hAnsi="SimSun" w:eastAsia="SimSun" w:cs="SimSun"/>
          <w:sz w:val="20"/>
          <w:szCs w:val="20"/>
          <w:spacing w:val="9"/>
        </w:rPr>
        <w:t>),又称多巴。与苯丙氨酸</w:t>
      </w:r>
      <w:r>
        <w:rPr>
          <w:rFonts w:ascii="SimSun" w:hAnsi="SimSun" w:eastAsia="SimSun" w:cs="SimSun"/>
          <w:sz w:val="20"/>
          <w:szCs w:val="20"/>
        </w:rPr>
        <w:t xml:space="preserve"> </w:t>
      </w:r>
      <w:r>
        <w:rPr>
          <w:rFonts w:ascii="SimSun" w:hAnsi="SimSun" w:eastAsia="SimSun" w:cs="SimSun"/>
          <w:sz w:val="20"/>
          <w:szCs w:val="20"/>
          <w:spacing w:val="10"/>
        </w:rPr>
        <w:t>羟化酶相似，酪氨酸羟化酶也是以四氢生物蝶呤为辅酶的单加氧酶。多巴在多巴脱羧酶的作用</w:t>
      </w:r>
      <w:r>
        <w:rPr>
          <w:rFonts w:ascii="SimSun" w:hAnsi="SimSun" w:eastAsia="SimSun" w:cs="SimSun"/>
          <w:sz w:val="20"/>
          <w:szCs w:val="20"/>
          <w:spacing w:val="3"/>
        </w:rPr>
        <w:t xml:space="preserve"> </w:t>
      </w:r>
      <w:r>
        <w:rPr>
          <w:rFonts w:ascii="SimSun" w:hAnsi="SimSun" w:eastAsia="SimSun" w:cs="SimSun"/>
          <w:sz w:val="20"/>
          <w:szCs w:val="20"/>
          <w:spacing w:val="-2"/>
        </w:rPr>
        <w:t>下，脱去羧基生成多巴胺</w:t>
      </w:r>
      <w:r>
        <w:rPr>
          <w:rFonts w:ascii="SimSun" w:hAnsi="SimSun" w:eastAsia="SimSun" w:cs="SimSun"/>
          <w:sz w:val="20"/>
          <w:szCs w:val="20"/>
          <w:spacing w:val="-3"/>
        </w:rPr>
        <w:t>(</w:t>
      </w:r>
      <w:r>
        <w:rPr>
          <w:rFonts w:ascii="SimSun" w:hAnsi="SimSun" w:eastAsia="SimSun" w:cs="SimSun"/>
          <w:sz w:val="20"/>
          <w:szCs w:val="20"/>
          <w:spacing w:val="-2"/>
        </w:rPr>
        <w:t>dopamine</w:t>
      </w:r>
      <w:r>
        <w:rPr>
          <w:rFonts w:ascii="SimSun" w:hAnsi="SimSun" w:eastAsia="SimSun" w:cs="SimSun"/>
          <w:sz w:val="20"/>
          <w:szCs w:val="20"/>
          <w:spacing w:val="-3"/>
        </w:rPr>
        <w:t>)。</w:t>
      </w:r>
      <w:r>
        <w:rPr>
          <w:rFonts w:ascii="SimSun" w:hAnsi="SimSun" w:eastAsia="SimSun" w:cs="SimSun"/>
          <w:sz w:val="20"/>
          <w:szCs w:val="20"/>
          <w:spacing w:val="1"/>
        </w:rPr>
        <w:t xml:space="preserve">  </w:t>
      </w:r>
      <w:r>
        <w:rPr>
          <w:rFonts w:ascii="SimSun" w:hAnsi="SimSun" w:eastAsia="SimSun" w:cs="SimSun"/>
          <w:sz w:val="20"/>
          <w:szCs w:val="20"/>
          <w:spacing w:val="-3"/>
        </w:rPr>
        <w:t>多巴胺是一种神经递质。帕金森病(</w:t>
      </w:r>
      <w:r>
        <w:rPr>
          <w:rFonts w:ascii="SimSun" w:hAnsi="SimSun" w:eastAsia="SimSun" w:cs="SimSun"/>
          <w:sz w:val="20"/>
          <w:szCs w:val="20"/>
          <w:spacing w:val="-2"/>
        </w:rPr>
        <w:t>Parkinson</w:t>
      </w:r>
      <w:r>
        <w:rPr>
          <w:rFonts w:ascii="SimSun" w:hAnsi="SimSun" w:eastAsia="SimSun" w:cs="SimSun"/>
          <w:sz w:val="20"/>
          <w:szCs w:val="20"/>
          <w:spacing w:val="3"/>
        </w:rPr>
        <w:t xml:space="preserve"> </w:t>
      </w:r>
      <w:r>
        <w:rPr>
          <w:rFonts w:ascii="SimSun" w:hAnsi="SimSun" w:eastAsia="SimSun" w:cs="SimSun"/>
          <w:sz w:val="20"/>
          <w:szCs w:val="20"/>
          <w:spacing w:val="-2"/>
        </w:rPr>
        <w:t>disease</w:t>
      </w:r>
      <w:r>
        <w:rPr>
          <w:rFonts w:ascii="SimSun" w:hAnsi="SimSun" w:eastAsia="SimSun" w:cs="SimSun"/>
          <w:sz w:val="20"/>
          <w:szCs w:val="20"/>
          <w:spacing w:val="-3"/>
        </w:rPr>
        <w:t>)病</w:t>
      </w:r>
      <w:r>
        <w:rPr>
          <w:rFonts w:ascii="SimSun" w:hAnsi="SimSun" w:eastAsia="SimSun" w:cs="SimSun"/>
          <w:sz w:val="20"/>
          <w:szCs w:val="20"/>
        </w:rPr>
        <w:t xml:space="preserve"> </w:t>
      </w:r>
      <w:r>
        <w:rPr>
          <w:rFonts w:ascii="SimSun" w:hAnsi="SimSun" w:eastAsia="SimSun" w:cs="SimSun"/>
          <w:sz w:val="20"/>
          <w:szCs w:val="20"/>
          <w:spacing w:val="7"/>
        </w:rPr>
        <w:t>人脑内多巴胺生成减少。在肾上腺髓质，多巴胺侧链的β-碳</w:t>
      </w:r>
      <w:r>
        <w:rPr>
          <w:rFonts w:ascii="SimSun" w:hAnsi="SimSun" w:eastAsia="SimSun" w:cs="SimSun"/>
          <w:sz w:val="20"/>
          <w:szCs w:val="20"/>
          <w:spacing w:val="6"/>
        </w:rPr>
        <w:t>原子再被羟化，生成去甲肾上腺素</w:t>
      </w:r>
      <w:r>
        <w:rPr>
          <w:rFonts w:ascii="SimSun" w:hAnsi="SimSun" w:eastAsia="SimSun" w:cs="SimSun"/>
          <w:sz w:val="20"/>
          <w:szCs w:val="20"/>
        </w:rPr>
        <w:t xml:space="preserve"> </w:t>
      </w:r>
      <w:r>
        <w:rPr>
          <w:rFonts w:ascii="SimSun" w:hAnsi="SimSun" w:eastAsia="SimSun" w:cs="SimSun"/>
          <w:sz w:val="20"/>
          <w:szCs w:val="20"/>
          <w:spacing w:val="3"/>
        </w:rPr>
        <w:t>(</w:t>
      </w:r>
      <w:r>
        <w:rPr>
          <w:rFonts w:ascii="SimSun" w:hAnsi="SimSun" w:eastAsia="SimSun" w:cs="SimSun"/>
          <w:sz w:val="20"/>
          <w:szCs w:val="20"/>
        </w:rPr>
        <w:t>norepinephrine</w:t>
      </w:r>
      <w:r>
        <w:rPr>
          <w:rFonts w:ascii="SimSun" w:hAnsi="SimSun" w:eastAsia="SimSun" w:cs="SimSun"/>
          <w:sz w:val="20"/>
          <w:szCs w:val="20"/>
          <w:spacing w:val="3"/>
        </w:rPr>
        <w:t>),后者甲基化生成肾上腺素(</w:t>
      </w:r>
      <w:r>
        <w:rPr>
          <w:rFonts w:ascii="SimSun" w:hAnsi="SimSun" w:eastAsia="SimSun" w:cs="SimSun"/>
          <w:sz w:val="20"/>
          <w:szCs w:val="20"/>
        </w:rPr>
        <w:t>epinephrine</w:t>
      </w:r>
      <w:r>
        <w:rPr>
          <w:rFonts w:ascii="SimSun" w:hAnsi="SimSun" w:eastAsia="SimSun" w:cs="SimSun"/>
          <w:sz w:val="20"/>
          <w:szCs w:val="20"/>
          <w:spacing w:val="3"/>
        </w:rPr>
        <w:t>)。</w:t>
      </w:r>
      <w:r>
        <w:rPr>
          <w:rFonts w:ascii="SimSun" w:hAnsi="SimSun" w:eastAsia="SimSun" w:cs="SimSun"/>
          <w:sz w:val="20"/>
          <w:szCs w:val="20"/>
          <w:spacing w:val="11"/>
        </w:rPr>
        <w:t xml:space="preserve"> </w:t>
      </w:r>
      <w:r>
        <w:rPr>
          <w:rFonts w:ascii="SimSun" w:hAnsi="SimSun" w:eastAsia="SimSun" w:cs="SimSun"/>
          <w:sz w:val="20"/>
          <w:szCs w:val="20"/>
          <w:spacing w:val="3"/>
        </w:rPr>
        <w:t>多巴胺、去甲</w:t>
      </w:r>
      <w:r>
        <w:rPr>
          <w:rFonts w:ascii="SimSun" w:hAnsi="SimSun" w:eastAsia="SimSun" w:cs="SimSun"/>
          <w:sz w:val="20"/>
          <w:szCs w:val="20"/>
          <w:spacing w:val="2"/>
        </w:rPr>
        <w:t>肾上腺素及肾上腺素</w:t>
      </w:r>
      <w:r>
        <w:rPr>
          <w:rFonts w:ascii="SimSun" w:hAnsi="SimSun" w:eastAsia="SimSun" w:cs="SimSun"/>
          <w:sz w:val="20"/>
          <w:szCs w:val="20"/>
        </w:rPr>
        <w:t xml:space="preserve"> </w:t>
      </w:r>
      <w:r>
        <w:rPr>
          <w:rFonts w:ascii="SimSun" w:hAnsi="SimSun" w:eastAsia="SimSun" w:cs="SimSun"/>
          <w:sz w:val="20"/>
          <w:szCs w:val="20"/>
          <w:spacing w:val="11"/>
        </w:rPr>
        <w:t>统称为儿茶酚胺(</w:t>
      </w:r>
      <w:r>
        <w:rPr>
          <w:rFonts w:ascii="SimSun" w:hAnsi="SimSun" w:eastAsia="SimSun" w:cs="SimSun"/>
          <w:sz w:val="20"/>
          <w:szCs w:val="20"/>
        </w:rPr>
        <w:t>catecholamine</w:t>
      </w:r>
      <w:r>
        <w:rPr>
          <w:rFonts w:ascii="SimSun" w:hAnsi="SimSun" w:eastAsia="SimSun" w:cs="SimSun"/>
          <w:sz w:val="20"/>
          <w:szCs w:val="20"/>
          <w:spacing w:val="11"/>
        </w:rPr>
        <w:t>)。</w:t>
      </w:r>
      <w:r>
        <w:rPr>
          <w:rFonts w:ascii="SimSun" w:hAnsi="SimSun" w:eastAsia="SimSun" w:cs="SimSun"/>
          <w:sz w:val="20"/>
          <w:szCs w:val="20"/>
          <w:spacing w:val="11"/>
        </w:rPr>
        <w:t xml:space="preserve"> </w:t>
      </w:r>
      <w:r>
        <w:rPr>
          <w:rFonts w:ascii="SimSun" w:hAnsi="SimSun" w:eastAsia="SimSun" w:cs="SimSun"/>
          <w:sz w:val="20"/>
          <w:szCs w:val="20"/>
          <w:spacing w:val="11"/>
        </w:rPr>
        <w:t>酪氨酸羟化酶是合成儿茶酚胺的关键酶，受终产物的反馈</w:t>
      </w:r>
      <w:r>
        <w:rPr>
          <w:rFonts w:ascii="SimSun" w:hAnsi="SimSun" w:eastAsia="SimSun" w:cs="SimSun"/>
          <w:sz w:val="20"/>
          <w:szCs w:val="20"/>
        </w:rPr>
        <w:t xml:space="preserve"> </w:t>
      </w:r>
      <w:r>
        <w:rPr>
          <w:rFonts w:ascii="SimSun" w:hAnsi="SimSun" w:eastAsia="SimSun" w:cs="SimSun"/>
          <w:sz w:val="20"/>
          <w:szCs w:val="20"/>
          <w:spacing w:val="3"/>
        </w:rPr>
        <w:t>调节。</w:t>
      </w:r>
    </w:p>
    <w:p>
      <w:pPr>
        <w:ind w:left="1060" w:right="476" w:firstLine="400"/>
        <w:spacing w:before="106" w:line="278" w:lineRule="auto"/>
        <w:jc w:val="both"/>
        <w:rPr>
          <w:rFonts w:ascii="SimSun" w:hAnsi="SimSun" w:eastAsia="SimSun" w:cs="SimSun"/>
          <w:sz w:val="20"/>
          <w:szCs w:val="20"/>
        </w:rPr>
      </w:pPr>
      <w:r>
        <w:rPr>
          <w:rFonts w:ascii="SimSun" w:hAnsi="SimSun" w:eastAsia="SimSun" w:cs="SimSun"/>
          <w:sz w:val="20"/>
          <w:szCs w:val="20"/>
          <w:spacing w:val="-7"/>
        </w:rPr>
        <w:t>酪氨酸代谢的另一条途径</w:t>
      </w:r>
      <w:r>
        <w:rPr>
          <w:rFonts w:ascii="SimSun" w:hAnsi="SimSun" w:eastAsia="SimSun" w:cs="SimSun"/>
          <w:sz w:val="20"/>
          <w:szCs w:val="20"/>
          <w:spacing w:val="-8"/>
        </w:rPr>
        <w:t>是合成黑色素(</w:t>
      </w:r>
      <w:r>
        <w:rPr>
          <w:rFonts w:ascii="SimSun" w:hAnsi="SimSun" w:eastAsia="SimSun" w:cs="SimSun"/>
          <w:sz w:val="20"/>
          <w:szCs w:val="20"/>
          <w:spacing w:val="-7"/>
        </w:rPr>
        <w:t>melanin</w:t>
      </w:r>
      <w:r>
        <w:rPr>
          <w:rFonts w:ascii="SimSun" w:hAnsi="SimSun" w:eastAsia="SimSun" w:cs="SimSun"/>
          <w:sz w:val="20"/>
          <w:szCs w:val="20"/>
          <w:spacing w:val="-8"/>
        </w:rPr>
        <w:t>)。</w:t>
      </w:r>
      <w:r>
        <w:rPr>
          <w:rFonts w:ascii="SimSun" w:hAnsi="SimSun" w:eastAsia="SimSun" w:cs="SimSun"/>
          <w:sz w:val="20"/>
          <w:szCs w:val="20"/>
          <w:spacing w:val="-21"/>
        </w:rPr>
        <w:t xml:space="preserve"> </w:t>
      </w:r>
      <w:r>
        <w:rPr>
          <w:rFonts w:ascii="SimSun" w:hAnsi="SimSun" w:eastAsia="SimSun" w:cs="SimSun"/>
          <w:sz w:val="20"/>
          <w:szCs w:val="20"/>
          <w:spacing w:val="-8"/>
        </w:rPr>
        <w:t>在黑色素细胞中，酪氨酸经酪氨酸酶(</w:t>
      </w:r>
      <w:r>
        <w:rPr>
          <w:rFonts w:ascii="SimSun" w:hAnsi="SimSun" w:eastAsia="SimSun" w:cs="SimSun"/>
          <w:sz w:val="20"/>
          <w:szCs w:val="20"/>
          <w:spacing w:val="-7"/>
        </w:rPr>
        <w:t>tyrosi</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6"/>
        </w:rPr>
        <w:t>nase)作用，羟化生成多巴，后者经氧化、脱羧等反应转变</w:t>
      </w:r>
      <w:r>
        <w:rPr>
          <w:rFonts w:ascii="SimSun" w:hAnsi="SimSun" w:eastAsia="SimSun" w:cs="SimSun"/>
          <w:sz w:val="20"/>
          <w:szCs w:val="20"/>
          <w:spacing w:val="-7"/>
        </w:rPr>
        <w:t>成吲哚醌，最后吲哚醌聚合为黑色素。先天</w:t>
      </w:r>
      <w:r>
        <w:rPr>
          <w:rFonts w:ascii="SimSun" w:hAnsi="SimSun" w:eastAsia="SimSun" w:cs="SimSun"/>
          <w:sz w:val="20"/>
          <w:szCs w:val="20"/>
        </w:rPr>
        <w:t xml:space="preserve"> </w:t>
      </w:r>
      <w:r>
        <w:rPr>
          <w:rFonts w:ascii="SimSun" w:hAnsi="SimSun" w:eastAsia="SimSun" w:cs="SimSun"/>
          <w:sz w:val="20"/>
          <w:szCs w:val="20"/>
          <w:spacing w:val="-9"/>
        </w:rPr>
        <w:t>性酪氨酸酶缺乏的病人，因不能合成黑色素，皮肤毛发等发白，称为白化病(albinism)。</w:t>
      </w:r>
      <w:r>
        <w:rPr>
          <w:rFonts w:ascii="SimSun" w:hAnsi="SimSun" w:eastAsia="SimSun" w:cs="SimSun"/>
          <w:sz w:val="20"/>
          <w:szCs w:val="20"/>
          <w:spacing w:val="-48"/>
        </w:rPr>
        <w:t xml:space="preserve"> </w:t>
      </w:r>
      <w:r>
        <w:rPr>
          <w:rFonts w:ascii="SimSun" w:hAnsi="SimSun" w:eastAsia="SimSun" w:cs="SimSun"/>
          <w:sz w:val="20"/>
          <w:szCs w:val="20"/>
          <w:spacing w:val="-9"/>
        </w:rPr>
        <w:t>病</w:t>
      </w:r>
      <w:r>
        <w:rPr>
          <w:rFonts w:ascii="SimSun" w:hAnsi="SimSun" w:eastAsia="SimSun" w:cs="SimSun"/>
          <w:sz w:val="20"/>
          <w:szCs w:val="20"/>
          <w:spacing w:val="-10"/>
        </w:rPr>
        <w:t>人对阳光敏</w:t>
      </w:r>
      <w:r>
        <w:rPr>
          <w:rFonts w:ascii="SimSun" w:hAnsi="SimSun" w:eastAsia="SimSun" w:cs="SimSun"/>
          <w:sz w:val="20"/>
          <w:szCs w:val="20"/>
        </w:rPr>
        <w:t xml:space="preserve"> </w:t>
      </w:r>
      <w:r>
        <w:rPr>
          <w:rFonts w:ascii="SimSun" w:hAnsi="SimSun" w:eastAsia="SimSun" w:cs="SimSun"/>
          <w:sz w:val="20"/>
          <w:szCs w:val="20"/>
          <w:spacing w:val="-14"/>
        </w:rPr>
        <w:t>感，易患皮肤癌。</w:t>
      </w:r>
    </w:p>
    <w:p>
      <w:pPr>
        <w:ind w:left="1060" w:right="442" w:firstLine="400"/>
        <w:spacing w:before="120" w:line="281" w:lineRule="auto"/>
        <w:jc w:val="both"/>
        <w:rPr>
          <w:rFonts w:ascii="SimSun" w:hAnsi="SimSun" w:eastAsia="SimSun" w:cs="SimSun"/>
          <w:sz w:val="20"/>
          <w:szCs w:val="20"/>
        </w:rPr>
      </w:pPr>
      <w:r>
        <w:rPr>
          <w:rFonts w:ascii="SimSun" w:hAnsi="SimSun" w:eastAsia="SimSun" w:cs="SimSun"/>
          <w:sz w:val="20"/>
          <w:szCs w:val="20"/>
          <w:spacing w:val="-5"/>
        </w:rPr>
        <w:t>除上述代谢途径外，酪氨酸还可在转氨酶的催化下，生成对羟苯丙酮酸，后者经尿黑酸等中间产</w:t>
      </w:r>
      <w:r>
        <w:rPr>
          <w:rFonts w:ascii="SimSun" w:hAnsi="SimSun" w:eastAsia="SimSun" w:cs="SimSun"/>
          <w:sz w:val="20"/>
          <w:szCs w:val="20"/>
          <w:spacing w:val="11"/>
        </w:rPr>
        <w:t xml:space="preserve"> </w:t>
      </w:r>
      <w:r>
        <w:rPr>
          <w:rFonts w:ascii="SimSun" w:hAnsi="SimSun" w:eastAsia="SimSun" w:cs="SimSun"/>
          <w:sz w:val="20"/>
          <w:szCs w:val="20"/>
          <w:spacing w:val="-4"/>
        </w:rPr>
        <w:t>物进一步转变成延胡索酸和乙酰乙酸，然后两者分别沿糖和脂质代谢途径进行代谢。因</w:t>
      </w:r>
      <w:r>
        <w:rPr>
          <w:rFonts w:ascii="SimSun" w:hAnsi="SimSun" w:eastAsia="SimSun" w:cs="SimSun"/>
          <w:sz w:val="20"/>
          <w:szCs w:val="20"/>
          <w:spacing w:val="-5"/>
        </w:rPr>
        <w:t>此，苯丙氨酸</w:t>
      </w:r>
      <w:r>
        <w:rPr>
          <w:rFonts w:ascii="SimSun" w:hAnsi="SimSun" w:eastAsia="SimSun" w:cs="SimSun"/>
          <w:sz w:val="20"/>
          <w:szCs w:val="20"/>
        </w:rPr>
        <w:t xml:space="preserve"> </w:t>
      </w:r>
      <w:r>
        <w:rPr>
          <w:rFonts w:ascii="SimSun" w:hAnsi="SimSun" w:eastAsia="SimSun" w:cs="SimSun"/>
          <w:sz w:val="20"/>
          <w:szCs w:val="20"/>
          <w:spacing w:val="-4"/>
        </w:rPr>
        <w:t>和酪氨酸是生糖兼生酮氨基酸。当体内尿黑酸分解代谢的酶先天性缺陷时，尿黑酸的分解受阻，可出</w:t>
      </w:r>
      <w:r>
        <w:rPr>
          <w:rFonts w:ascii="SimSun" w:hAnsi="SimSun" w:eastAsia="SimSun" w:cs="SimSun"/>
          <w:sz w:val="20"/>
          <w:szCs w:val="20"/>
          <w:spacing w:val="8"/>
        </w:rPr>
        <w:t xml:space="preserve"> </w:t>
      </w:r>
      <w:r>
        <w:rPr>
          <w:rFonts w:ascii="SimSun" w:hAnsi="SimSun" w:eastAsia="SimSun" w:cs="SimSun"/>
          <w:sz w:val="20"/>
          <w:szCs w:val="20"/>
          <w:spacing w:val="-10"/>
        </w:rPr>
        <w:t>现尿黑酸尿症(alkaptonuria)。</w:t>
      </w:r>
    </w:p>
    <w:p>
      <w:pPr>
        <w:ind w:left="1460"/>
        <w:spacing w:before="112" w:line="219" w:lineRule="auto"/>
        <w:rPr>
          <w:rFonts w:ascii="SimSun" w:hAnsi="SimSun" w:eastAsia="SimSun" w:cs="SimSun"/>
          <w:sz w:val="20"/>
          <w:szCs w:val="20"/>
        </w:rPr>
      </w:pPr>
      <w:r>
        <w:rPr>
          <w:rFonts w:ascii="SimSun" w:hAnsi="SimSun" w:eastAsia="SimSun" w:cs="SimSun"/>
          <w:sz w:val="20"/>
          <w:szCs w:val="20"/>
          <w:spacing w:val="-3"/>
        </w:rPr>
        <w:t>苯丙氨酸和酪氨酸的代谢过程总结如下：</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670" w:lineRule="exact"/>
        <w:textAlignment w:val="center"/>
        <w:rPr/>
      </w:pPr>
      <w:r>
        <w:drawing>
          <wp:inline distT="0" distB="0" distL="0" distR="0">
            <wp:extent cx="533397" cy="425430"/>
            <wp:effectExtent l="0" t="0" r="0" b="0"/>
            <wp:docPr id="64" name="IM 64"/>
            <wp:cNvGraphicFramePr/>
            <a:graphic>
              <a:graphicData uri="http://schemas.openxmlformats.org/drawingml/2006/picture">
                <pic:pic>
                  <pic:nvPicPr>
                    <pic:cNvPr id="64" name="IM 64"/>
                    <pic:cNvPicPr/>
                  </pic:nvPicPr>
                  <pic:blipFill>
                    <a:blip r:embed="rId71"/>
                    <a:stretch>
                      <a:fillRect/>
                    </a:stretch>
                  </pic:blipFill>
                  <pic:spPr>
                    <a:xfrm rot="0">
                      <a:off x="0" y="0"/>
                      <a:ext cx="533397" cy="425430"/>
                    </a:xfrm>
                    <a:prstGeom prst="rect">
                      <a:avLst/>
                    </a:prstGeom>
                  </pic:spPr>
                </pic:pic>
              </a:graphicData>
            </a:graphic>
          </wp:inline>
        </w:drawing>
      </w:r>
    </w:p>
    <w:p>
      <w:pPr>
        <w:sectPr>
          <w:type w:val="continuous"/>
          <w:pgSz w:w="11260" w:h="15790"/>
          <w:pgMar w:top="400" w:right="563" w:bottom="400" w:left="559" w:header="0" w:footer="0" w:gutter="0"/>
          <w:cols w:equalWidth="0" w:num="1">
            <w:col w:w="10137" w:space="0"/>
          </w:cols>
        </w:sectPr>
        <w:rPr/>
      </w:pPr>
    </w:p>
    <w:p>
      <w:pPr>
        <w:spacing w:line="335" w:lineRule="auto"/>
        <w:rPr>
          <w:rFonts w:ascii="Arial"/>
          <w:sz w:val="21"/>
        </w:rPr>
      </w:pPr>
      <w:r>
        <w:pict>
          <v:shape id="_x0000_s51" style="position:absolute;margin-left:140.444pt;margin-top:315.978pt;mso-position-vertical-relative:page;mso-position-horizontal-relative:page;width:13.65pt;height:12pt;z-index:251738112;" o:allowincell="f" filled="false" stroked="false" type="#_x0000_t202">
            <v:fill on="false"/>
            <v:stroke on="false"/>
            <v:path/>
            <v:imagedata o:title=""/>
            <o:lock v:ext="edit" aspectratio="false"/>
            <v:textbox inset="0mm,0mm,0mm,0mm" style="layout-flow:vertical-ideographic;">
              <w:txbxContent>
                <w:p>
                  <w:pPr>
                    <w:ind w:left="20"/>
                    <w:spacing w:before="20" w:line="208" w:lineRule="auto"/>
                    <w:rPr>
                      <w:rFonts w:ascii="SimSun" w:hAnsi="SimSun" w:eastAsia="SimSun" w:cs="SimSun"/>
                      <w:sz w:val="20"/>
                      <w:szCs w:val="20"/>
                    </w:rPr>
                  </w:pPr>
                  <w:r>
                    <w:rPr>
                      <w:rFonts w:ascii="SimSun" w:hAnsi="SimSun" w:eastAsia="SimSun" w:cs="SimSun"/>
                      <w:sz w:val="20"/>
                      <w:szCs w:val="20"/>
                    </w:rPr>
                    <w:t>酸</w:t>
                  </w:r>
                </w:p>
              </w:txbxContent>
            </v:textbox>
          </v:shape>
        </w:pict>
      </w:r>
      <w:r>
        <w:pict>
          <v:shape id="_x0000_s52" style="position:absolute;margin-left:125.79pt;margin-top:294.142pt;mso-position-vertical-relative:page;mso-position-horizontal-relative:page;width:20.2pt;height:23.1pt;z-index:251739136;" o:allowincell="f" filled="false" stroked="false" type="#_x0000_t202">
            <v:fill on="false"/>
            <v:stroke on="false"/>
            <v:path/>
            <v:imagedata o:title=""/>
            <o:lock v:ext="edit" aspectratio="false"/>
            <v:textbox inset="0mm,0mm,0mm,0mm" style="layout-flow:vertical-ideographic;">
              <w:txbxContent>
                <w:p>
                  <w:pPr>
                    <w:ind w:left="20"/>
                    <w:spacing w:before="19" w:line="210" w:lineRule="auto"/>
                    <w:rPr>
                      <w:rFonts w:ascii="FangSong" w:hAnsi="FangSong" w:eastAsia="FangSong" w:cs="FangSong"/>
                      <w:sz w:val="20"/>
                      <w:szCs w:val="20"/>
                    </w:rPr>
                  </w:pPr>
                  <w:r>
                    <w:rPr>
                      <w:rFonts w:ascii="SimSun" w:hAnsi="SimSun" w:eastAsia="SimSun" w:cs="SimSun"/>
                      <w:sz w:val="20"/>
                      <w:szCs w:val="20"/>
                      <w:spacing w:val="10"/>
                      <w:position w:val="-7"/>
                    </w:rPr>
                    <w:t>酪</w:t>
                  </w:r>
                  <w:r>
                    <w:rPr>
                      <w:rFonts w:ascii="FangSong" w:hAnsi="FangSong" w:eastAsia="FangSong" w:cs="FangSong"/>
                      <w:sz w:val="20"/>
                      <w:szCs w:val="20"/>
                      <w:spacing w:val="10"/>
                      <w:position w:val="6"/>
                    </w:rPr>
                    <w:t>氨</w:t>
                  </w:r>
                </w:p>
              </w:txbxContent>
            </v:textbox>
          </v:shape>
        </w:pict>
      </w:r>
      <w:r>
        <w:pict>
          <v:shape id="_x0000_s53" style="position:absolute;margin-left:386.001pt;margin-top:740.286pt;mso-position-vertical-relative:page;mso-position-horizontal-relative:page;width:93.55pt;height:13.95pt;z-index:251736064;" o:allowincell="f"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20"/>
                      <w:szCs w:val="20"/>
                    </w:rPr>
                  </w:pPr>
                  <w:r>
                    <w:rPr>
                      <w:rFonts w:ascii="SimHei" w:hAnsi="SimHei" w:eastAsia="SimHei" w:cs="SimHei"/>
                      <w:sz w:val="20"/>
                      <w:szCs w:val="20"/>
                      <w:spacing w:val="-16"/>
                    </w:rPr>
                    <w:t>支链氨基酸的分解代谢</w:t>
                  </w:r>
                </w:p>
              </w:txbxContent>
            </v:textbox>
          </v:shape>
        </w:pict>
      </w:r>
      <w:r/>
    </w:p>
    <w:p>
      <w:pPr>
        <w:ind w:left="6562"/>
        <w:spacing w:before="65" w:line="215" w:lineRule="auto"/>
        <w:rPr>
          <w:rFonts w:ascii="SimSun" w:hAnsi="SimSun" w:eastAsia="SimSun" w:cs="SimSun"/>
          <w:sz w:val="20"/>
          <w:szCs w:val="20"/>
        </w:rPr>
      </w:pPr>
      <w:r>
        <w:rPr>
          <w:rFonts w:ascii="SimHei" w:hAnsi="SimHei" w:eastAsia="SimHei" w:cs="SimHei"/>
          <w:sz w:val="17"/>
          <w:szCs w:val="17"/>
          <w:b/>
          <w:bCs/>
          <w:color w:val="19426B"/>
          <w:spacing w:val="5"/>
        </w:rPr>
        <w:t>第八章</w:t>
      </w:r>
      <w:r>
        <w:rPr>
          <w:rFonts w:ascii="SimHei" w:hAnsi="SimHei" w:eastAsia="SimHei" w:cs="SimHei"/>
          <w:sz w:val="17"/>
          <w:szCs w:val="17"/>
          <w:color w:val="19426B"/>
          <w:spacing w:val="83"/>
        </w:rPr>
        <w:t xml:space="preserve"> </w:t>
      </w:r>
      <w:r>
        <w:rPr>
          <w:rFonts w:ascii="SimHei" w:hAnsi="SimHei" w:eastAsia="SimHei" w:cs="SimHei"/>
          <w:sz w:val="17"/>
          <w:szCs w:val="17"/>
          <w:b/>
          <w:bCs/>
          <w:color w:val="19426B"/>
          <w:spacing w:val="5"/>
        </w:rPr>
        <w:t>蛋白质消化吸收和氨基酸代谢</w:t>
      </w:r>
      <w:r>
        <w:rPr>
          <w:rFonts w:ascii="SimHei" w:hAnsi="SimHei" w:eastAsia="SimHei" w:cs="SimHei"/>
          <w:sz w:val="17"/>
          <w:szCs w:val="17"/>
          <w:color w:val="19426B"/>
        </w:rPr>
        <w:t xml:space="preserve">        </w:t>
      </w:r>
      <w:r>
        <w:rPr>
          <w:rFonts w:ascii="SimSun" w:hAnsi="SimSun" w:eastAsia="SimSun" w:cs="SimSun"/>
          <w:sz w:val="20"/>
          <w:szCs w:val="20"/>
          <w:b/>
          <w:bCs/>
          <w:color w:val="3B608B"/>
          <w:spacing w:val="5"/>
          <w:position w:val="-2"/>
        </w:rPr>
        <w:t>193</w:t>
      </w:r>
    </w:p>
    <w:p>
      <w:pPr>
        <w:rPr/>
      </w:pPr>
      <w:r/>
    </w:p>
    <w:p>
      <w:pPr>
        <w:rPr/>
      </w:pPr>
      <w:r/>
    </w:p>
    <w:p>
      <w:pPr>
        <w:rPr/>
      </w:pPr>
      <w:r/>
    </w:p>
    <w:p>
      <w:pPr>
        <w:rPr/>
      </w:pPr>
      <w:r/>
    </w:p>
    <w:p>
      <w:pPr>
        <w:rPr/>
      </w:pPr>
      <w:r/>
    </w:p>
    <w:p>
      <w:pPr>
        <w:rPr/>
      </w:pPr>
      <w:r/>
    </w:p>
    <w:p>
      <w:pPr>
        <w:rPr/>
      </w:pPr>
      <w:r/>
    </w:p>
    <w:p>
      <w:pPr>
        <w:rPr/>
      </w:pPr>
      <w:r/>
    </w:p>
    <w:p>
      <w:pPr>
        <w:spacing w:line="184" w:lineRule="exact"/>
        <w:rPr/>
      </w:pPr>
      <w:r/>
    </w:p>
    <w:p>
      <w:pPr>
        <w:sectPr>
          <w:headerReference w:type="default" r:id="rId72"/>
          <w:footerReference w:type="default" r:id="rId73"/>
          <w:pgSz w:w="11260" w:h="15790"/>
          <w:pgMar w:top="400" w:right="0" w:bottom="908" w:left="0" w:header="0" w:footer="664" w:gutter="0"/>
          <w:cols w:equalWidth="0" w:num="1">
            <w:col w:w="11260" w:space="0"/>
          </w:cols>
        </w:sectPr>
        <w:rPr/>
      </w:pPr>
    </w:p>
    <w:p>
      <w:pPr>
        <w:ind w:left="1490"/>
        <w:spacing w:before="34" w:line="197" w:lineRule="auto"/>
        <w:rPr>
          <w:rFonts w:ascii="SimSun" w:hAnsi="SimSun" w:eastAsia="SimSun" w:cs="SimSun"/>
          <w:sz w:val="17"/>
          <w:szCs w:val="17"/>
        </w:rPr>
      </w:pPr>
      <w:r>
        <w:rPr>
          <w:rFonts w:ascii="SimSun" w:hAnsi="SimSun" w:eastAsia="SimSun" w:cs="SimSun"/>
          <w:sz w:val="17"/>
          <w:szCs w:val="17"/>
          <w:spacing w:val="-2"/>
        </w:rPr>
        <w:t>苯丙氨酸</w:t>
      </w:r>
    </w:p>
    <w:p>
      <w:pPr>
        <w:ind w:left="1629"/>
        <w:spacing w:line="219" w:lineRule="auto"/>
        <w:rPr>
          <w:rFonts w:ascii="SimSun" w:hAnsi="SimSun" w:eastAsia="SimSun" w:cs="SimSun"/>
          <w:sz w:val="20"/>
          <w:szCs w:val="20"/>
        </w:rPr>
      </w:pPr>
      <w:r>
        <w:rPr>
          <w:rFonts w:ascii="SimSun" w:hAnsi="SimSun" w:eastAsia="SimSun" w:cs="SimSun"/>
          <w:sz w:val="20"/>
          <w:szCs w:val="20"/>
          <w:spacing w:val="-14"/>
        </w:rPr>
        <w:t>羟化酶</w:t>
      </w:r>
    </w:p>
    <w:p>
      <w:pPr>
        <w:ind w:left="2120"/>
        <w:spacing w:before="177" w:line="188" w:lineRule="auto"/>
        <w:rPr>
          <w:rFonts w:ascii="Times New Roman" w:hAnsi="Times New Roman" w:eastAsia="Times New Roman" w:cs="Times New Roman"/>
          <w:sz w:val="13"/>
          <w:szCs w:val="13"/>
        </w:rPr>
      </w:pPr>
      <w:r>
        <w:rPr>
          <w:rFonts w:ascii="Times New Roman" w:hAnsi="Times New Roman" w:eastAsia="Times New Roman" w:cs="Times New Roman"/>
          <w:sz w:val="31"/>
          <w:szCs w:val="31"/>
          <w:spacing w:val="-12"/>
          <w:w w:val="63"/>
          <w:position w:val="-1"/>
        </w:rPr>
        <w:t>COoH</w:t>
      </w:r>
      <w:r>
        <w:rPr>
          <w:rFonts w:ascii="Times New Roman" w:hAnsi="Times New Roman" w:eastAsia="Times New Roman" w:cs="Times New Roman"/>
          <w:sz w:val="31"/>
          <w:szCs w:val="31"/>
          <w:position w:val="-1"/>
        </w:rPr>
        <w:t xml:space="preserve">                    </w:t>
      </w:r>
      <w:r>
        <w:rPr>
          <w:rFonts w:ascii="Times New Roman" w:hAnsi="Times New Roman" w:eastAsia="Times New Roman" w:cs="Times New Roman"/>
          <w:sz w:val="13"/>
          <w:szCs w:val="13"/>
          <w:spacing w:val="-1"/>
          <w:position w:val="7"/>
        </w:rPr>
        <w:t>COOH</w:t>
      </w:r>
    </w:p>
    <w:p>
      <w:pPr>
        <w:ind w:left="2120"/>
        <w:spacing w:before="40" w:line="188" w:lineRule="auto"/>
        <w:rPr>
          <w:rFonts w:ascii="Times New Roman" w:hAnsi="Times New Roman" w:eastAsia="Times New Roman" w:cs="Times New Roman"/>
          <w:sz w:val="20"/>
          <w:szCs w:val="20"/>
        </w:rPr>
      </w:pPr>
      <w:r>
        <w:rPr>
          <w:rFonts w:ascii="Times New Roman" w:hAnsi="Times New Roman" w:eastAsia="Times New Roman" w:cs="Times New Roman"/>
          <w:sz w:val="31"/>
          <w:szCs w:val="31"/>
          <w:spacing w:val="-6"/>
          <w:w w:val="59"/>
        </w:rPr>
        <w:t>CHNH₂</w:t>
      </w:r>
      <w:r>
        <w:rPr>
          <w:rFonts w:ascii="Times New Roman" w:hAnsi="Times New Roman" w:eastAsia="Times New Roman" w:cs="Times New Roman"/>
          <w:sz w:val="31"/>
          <w:szCs w:val="31"/>
        </w:rPr>
        <w:t xml:space="preserve">                   </w:t>
      </w:r>
      <w:r>
        <w:rPr>
          <w:rFonts w:ascii="Times New Roman" w:hAnsi="Times New Roman" w:eastAsia="Times New Roman" w:cs="Times New Roman"/>
          <w:sz w:val="31"/>
          <w:szCs w:val="31"/>
          <w:spacing w:val="-6"/>
          <w:w w:val="59"/>
        </w:rPr>
        <w:t>CFNH₂</w:t>
      </w:r>
      <w:r>
        <w:rPr>
          <w:rFonts w:ascii="Times New Roman" w:hAnsi="Times New Roman" w:eastAsia="Times New Roman" w:cs="Times New Roman"/>
          <w:sz w:val="31"/>
          <w:szCs w:val="31"/>
          <w:spacing w:val="5"/>
        </w:rPr>
        <w:t xml:space="preserve">         </w:t>
      </w:r>
      <w:r>
        <w:rPr>
          <w:rFonts w:ascii="Times New Roman" w:hAnsi="Times New Roman" w:eastAsia="Times New Roman" w:cs="Times New Roman"/>
          <w:sz w:val="20"/>
          <w:szCs w:val="20"/>
          <w:spacing w:val="-5"/>
          <w:w w:val="92"/>
        </w:rPr>
        <w:t>CH₂NH₂</w:t>
      </w:r>
    </w:p>
    <w:p>
      <w:pPr>
        <w:ind w:left="2120"/>
        <w:spacing w:before="27" w:line="20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88"/>
          <w:position w:val="-1"/>
        </w:rPr>
        <w:t>CH₂</w:t>
      </w:r>
      <w:r>
        <w:rPr>
          <w:rFonts w:ascii="Times New Roman" w:hAnsi="Times New Roman" w:eastAsia="Times New Roman" w:cs="Times New Roman"/>
          <w:sz w:val="20"/>
          <w:szCs w:val="20"/>
          <w:spacing w:val="1"/>
          <w:position w:val="-1"/>
        </w:rPr>
        <w:t xml:space="preserve">      </w:t>
      </w:r>
      <w:r>
        <w:rPr>
          <w:rFonts w:ascii="SimSun" w:hAnsi="SimSun" w:eastAsia="SimSun" w:cs="SimSun"/>
          <w:sz w:val="20"/>
          <w:szCs w:val="20"/>
          <w:spacing w:val="-11"/>
          <w:w w:val="88"/>
          <w:position w:val="1"/>
        </w:rPr>
        <w:t>酪氨酸羟化酶，</w:t>
      </w:r>
      <w:r>
        <w:rPr>
          <w:rFonts w:ascii="SimSun" w:hAnsi="SimSun" w:eastAsia="SimSun" w:cs="SimSun"/>
          <w:sz w:val="20"/>
          <w:szCs w:val="20"/>
          <w:spacing w:val="13"/>
          <w:position w:val="1"/>
        </w:rPr>
        <w:t xml:space="preserve">   </w:t>
      </w:r>
      <w:r>
        <w:rPr>
          <w:rFonts w:ascii="Times New Roman" w:hAnsi="Times New Roman" w:eastAsia="Times New Roman" w:cs="Times New Roman"/>
          <w:sz w:val="20"/>
          <w:szCs w:val="20"/>
          <w:spacing w:val="-11"/>
          <w:w w:val="88"/>
          <w:position w:val="-1"/>
        </w:rPr>
        <w:t>CH₂</w:t>
      </w:r>
      <w:r>
        <w:rPr>
          <w:rFonts w:ascii="Times New Roman" w:hAnsi="Times New Roman" w:eastAsia="Times New Roman" w:cs="Times New Roman"/>
          <w:sz w:val="20"/>
          <w:szCs w:val="20"/>
          <w:spacing w:val="2"/>
          <w:position w:val="-1"/>
        </w:rPr>
        <w:t xml:space="preserve">                   </w:t>
      </w:r>
      <w:r>
        <w:rPr>
          <w:rFonts w:ascii="Times New Roman" w:hAnsi="Times New Roman" w:eastAsia="Times New Roman" w:cs="Times New Roman"/>
          <w:sz w:val="20"/>
          <w:szCs w:val="20"/>
          <w:spacing w:val="-11"/>
          <w:w w:val="88"/>
          <w:position w:val="-2"/>
        </w:rPr>
        <w:t>CH₂</w:t>
      </w:r>
    </w:p>
    <w:p>
      <w:pPr>
        <w:spacing w:line="14" w:lineRule="auto"/>
        <w:rPr>
          <w:rFonts w:ascii="Arial"/>
          <w:sz w:val="2"/>
        </w:rPr>
      </w:pPr>
      <w:r>
        <w:rPr>
          <w:rFonts w:ascii="Arial" w:hAnsi="Arial" w:eastAsia="Arial" w:cs="Arial"/>
          <w:sz w:val="2"/>
          <w:szCs w:val="2"/>
        </w:rPr>
        <w:br w:type="column"/>
      </w:r>
    </w:p>
    <w:p>
      <w:pPr>
        <w:ind w:left="2199"/>
        <w:spacing w:before="174" w:line="196" w:lineRule="auto"/>
        <w:rPr>
          <w:rFonts w:ascii="Arial" w:hAnsi="Arial" w:eastAsia="Arial" w:cs="Arial"/>
          <w:sz w:val="13"/>
          <w:szCs w:val="13"/>
        </w:rPr>
      </w:pPr>
      <w:r>
        <w:pict>
          <v:shape id="_x0000_s54" style="position:absolute;margin-left:171.002pt;margin-top:9.47168pt;mso-position-vertical-relative:text;mso-position-horizontal-relative:text;width:6.85pt;height:7.9pt;z-index:251734016;"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0"/>
                      <w:szCs w:val="10"/>
                    </w:rPr>
                  </w:pPr>
                  <w:r>
                    <w:rPr>
                      <w:rFonts w:ascii="SimSun" w:hAnsi="SimSun" w:eastAsia="SimSun" w:cs="SimSun"/>
                      <w:sz w:val="10"/>
                      <w:szCs w:val="10"/>
                    </w:rPr>
                    <w:t>②</w:t>
                  </w:r>
                </w:p>
              </w:txbxContent>
            </v:textbox>
          </v:shape>
        </w:pict>
      </w:r>
      <w:r>
        <w:pict>
          <v:shape id="_x0000_s55" style="position:absolute;margin-left:176.998pt;margin-top:12.3586pt;mso-position-vertical-relative:text;mso-position-horizontal-relative:text;width:10pt;height:3.85pt;z-index:2517350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4"/>
                      <w:szCs w:val="4"/>
                    </w:rPr>
                  </w:pPr>
                  <w:r>
                    <w:rPr>
                      <w:rFonts w:ascii="Times New Roman" w:hAnsi="Times New Roman" w:eastAsia="Times New Roman" w:cs="Times New Roman"/>
                      <w:sz w:val="4"/>
                      <w:szCs w:val="4"/>
                      <w:spacing w:val="-1"/>
                    </w:rPr>
                    <w:t>kkyx2018</w:t>
                  </w:r>
                </w:p>
              </w:txbxContent>
            </v:textbox>
          </v:shape>
        </w:pict>
      </w:r>
      <w:r>
        <w:rPr>
          <w:rFonts w:ascii="Arial" w:hAnsi="Arial" w:eastAsia="Arial" w:cs="Arial"/>
          <w:sz w:val="13"/>
          <w:szCs w:val="13"/>
          <w:color w:val="AF0005"/>
          <w:spacing w:val="-7"/>
        </w:rPr>
        <w:t>dkkyx2018</w:t>
      </w:r>
    </w:p>
    <w:p>
      <w:pPr>
        <w:spacing w:line="327" w:lineRule="auto"/>
        <w:rPr>
          <w:rFonts w:ascii="Arial"/>
          <w:sz w:val="21"/>
        </w:rPr>
      </w:pPr>
      <w:r/>
    </w:p>
    <w:p>
      <w:pPr>
        <w:spacing w:line="328" w:lineRule="auto"/>
        <w:rPr>
          <w:rFonts w:ascii="Arial"/>
          <w:sz w:val="21"/>
        </w:rPr>
      </w:pPr>
      <w:r/>
    </w:p>
    <w:p>
      <w:pPr>
        <w:ind w:left="1399"/>
        <w:spacing w:before="58" w:line="255" w:lineRule="exact"/>
        <w:rPr>
          <w:rFonts w:ascii="Times New Roman" w:hAnsi="Times New Roman" w:eastAsia="Times New Roman" w:cs="Times New Roman"/>
          <w:sz w:val="20"/>
          <w:szCs w:val="20"/>
        </w:rPr>
      </w:pPr>
      <w:r>
        <w:pict>
          <v:shape id="_x0000_s56" style="position:absolute;margin-left:-1pt;margin-top:1.42104pt;mso-position-vertical-relative:text;mso-position-horizontal-relative:text;width:31.2pt;height:22.45pt;z-index:251731968;" filled="false" stroked="false" type="#_x0000_t202">
            <v:fill on="false"/>
            <v:stroke on="false"/>
            <v:path/>
            <v:imagedata o:title=""/>
            <o:lock v:ext="edit" aspectratio="false"/>
            <v:textbox inset="0mm,0mm,0mm,0mm">
              <w:txbxContent>
                <w:p>
                  <w:pPr>
                    <w:ind w:left="20" w:right="20"/>
                    <w:spacing w:before="19" w:line="237" w:lineRule="auto"/>
                    <w:rPr>
                      <w:rFonts w:ascii="Times New Roman" w:hAnsi="Times New Roman" w:eastAsia="Times New Roman" w:cs="Times New Roman"/>
                      <w:sz w:val="13"/>
                      <w:szCs w:val="13"/>
                    </w:rPr>
                  </w:pPr>
                  <w:r>
                    <w:rPr>
                      <w:rFonts w:ascii="Times New Roman" w:hAnsi="Times New Roman" w:eastAsia="Times New Roman" w:cs="Times New Roman"/>
                      <w:sz w:val="23"/>
                      <w:szCs w:val="23"/>
                      <w:spacing w:val="-5"/>
                      <w:w w:val="77"/>
                    </w:rPr>
                    <w:t>CH₂NH₂</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13"/>
                      <w:szCs w:val="13"/>
                      <w:spacing w:val="-1"/>
                    </w:rPr>
                    <w:t>CHOH</w:t>
                  </w:r>
                </w:p>
              </w:txbxContent>
            </v:textbox>
          </v:shape>
        </w:pict>
      </w:r>
      <w:r>
        <w:rPr>
          <w:rFonts w:ascii="Times New Roman" w:hAnsi="Times New Roman" w:eastAsia="Times New Roman" w:cs="Times New Roman"/>
          <w:sz w:val="20"/>
          <w:szCs w:val="20"/>
          <w:spacing w:val="-5"/>
          <w:w w:val="89"/>
          <w:position w:val="7"/>
        </w:rPr>
        <w:t>CH₂NH—CH₃</w:t>
      </w:r>
    </w:p>
    <w:p>
      <w:pPr>
        <w:ind w:left="1399"/>
        <w:spacing w:line="217" w:lineRule="exact"/>
        <w:rPr>
          <w:rFonts w:ascii="Times New Roman" w:hAnsi="Times New Roman" w:eastAsia="Times New Roman" w:cs="Times New Roman"/>
          <w:sz w:val="31"/>
          <w:szCs w:val="31"/>
        </w:rPr>
      </w:pPr>
      <w:r>
        <w:rPr>
          <w:rFonts w:ascii="Times New Roman" w:hAnsi="Times New Roman" w:eastAsia="Times New Roman" w:cs="Times New Roman"/>
          <w:sz w:val="31"/>
          <w:szCs w:val="31"/>
          <w:spacing w:val="-12"/>
          <w:w w:val="75"/>
          <w:position w:val="-4"/>
        </w:rPr>
        <w:t>CHoH</w:t>
      </w:r>
    </w:p>
    <w:p>
      <w:pPr>
        <w:sectPr>
          <w:type w:val="continuous"/>
          <w:pgSz w:w="11260" w:h="15790"/>
          <w:pgMar w:top="400" w:right="0" w:bottom="908" w:left="0" w:header="0" w:footer="664" w:gutter="0"/>
          <w:cols w:equalWidth="0" w:num="2">
            <w:col w:w="6630" w:space="100"/>
            <w:col w:w="4531" w:space="0"/>
          </w:cols>
        </w:sectPr>
        <w:rPr/>
      </w:pPr>
    </w:p>
    <w:p>
      <w:pPr>
        <w:rPr/>
      </w:pPr>
      <w:r/>
    </w:p>
    <w:p>
      <w:pPr>
        <w:rPr/>
      </w:pPr>
      <w:r/>
    </w:p>
    <w:p>
      <w:pPr>
        <w:spacing w:line="126" w:lineRule="exact"/>
        <w:rPr/>
      </w:pPr>
      <w:r/>
    </w:p>
    <w:p>
      <w:pPr>
        <w:sectPr>
          <w:type w:val="continuous"/>
          <w:pgSz w:w="11260" w:h="15790"/>
          <w:pgMar w:top="400" w:right="0" w:bottom="908" w:left="0" w:header="0" w:footer="664" w:gutter="0"/>
          <w:cols w:equalWidth="0" w:num="1">
            <w:col w:w="11260" w:space="0"/>
          </w:cols>
        </w:sectPr>
        <w:rPr/>
      </w:pPr>
    </w:p>
    <w:p>
      <w:pPr>
        <w:ind w:left="2120"/>
        <w:spacing w:before="19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9"/>
        </w:rPr>
        <w:t>OH</w:t>
      </w:r>
    </w:p>
    <w:p>
      <w:pPr>
        <w:ind w:left="2000"/>
        <w:spacing w:before="79"/>
        <w:rPr>
          <w:rFonts w:ascii="SimSun" w:hAnsi="SimSun" w:eastAsia="SimSun" w:cs="SimSun"/>
          <w:sz w:val="23"/>
          <w:szCs w:val="23"/>
        </w:rPr>
      </w:pPr>
      <w:r>
        <w:rPr>
          <w:rFonts w:ascii="SimSun" w:hAnsi="SimSun" w:eastAsia="SimSun" w:cs="SimSun"/>
          <w:sz w:val="23"/>
          <w:szCs w:val="23"/>
          <w:spacing w:val="-16"/>
          <w:w w:val="90"/>
        </w:rPr>
        <w:t>酪氨酸</w:t>
      </w:r>
    </w:p>
    <w:p>
      <w:pPr>
        <w:ind w:left="1629"/>
        <w:spacing w:before="1" w:line="193" w:lineRule="auto"/>
        <w:rPr>
          <w:rFonts w:ascii="SimSun" w:hAnsi="SimSun" w:eastAsia="SimSun" w:cs="SimSun"/>
          <w:sz w:val="20"/>
          <w:szCs w:val="20"/>
        </w:rPr>
      </w:pPr>
      <w:r>
        <w:rPr>
          <w:rFonts w:ascii="SimSun" w:hAnsi="SimSun" w:eastAsia="SimSun" w:cs="SimSun"/>
          <w:sz w:val="20"/>
          <w:szCs w:val="20"/>
          <w:spacing w:val="-14"/>
        </w:rPr>
        <w:t>酪氨酸</w:t>
      </w:r>
    </w:p>
    <w:p>
      <w:pPr>
        <w:ind w:left="1629"/>
        <w:spacing w:line="219" w:lineRule="auto"/>
        <w:rPr>
          <w:rFonts w:ascii="SimSun" w:hAnsi="SimSun" w:eastAsia="SimSun" w:cs="SimSun"/>
          <w:sz w:val="20"/>
          <w:szCs w:val="20"/>
        </w:rPr>
      </w:pPr>
      <w:r>
        <w:rPr>
          <w:rFonts w:ascii="SimSun" w:hAnsi="SimSun" w:eastAsia="SimSun" w:cs="SimSun"/>
          <w:sz w:val="20"/>
          <w:szCs w:val="20"/>
          <w:spacing w:val="-14"/>
        </w:rPr>
        <w:t>转氨酶</w:t>
      </w:r>
    </w:p>
    <w:p>
      <w:pPr>
        <w:ind w:left="2120"/>
        <w:spacing w:before="226" w:line="187" w:lineRule="auto"/>
        <w:rPr>
          <w:rFonts w:ascii="Times New Roman" w:hAnsi="Times New Roman" w:eastAsia="Times New Roman" w:cs="Times New Roman"/>
          <w:sz w:val="31"/>
          <w:szCs w:val="31"/>
        </w:rPr>
      </w:pPr>
      <w:r>
        <w:pict>
          <v:shape id="_x0000_s57" style="position:absolute;margin-left:150.002pt;margin-top:5.19704pt;mso-position-vertical-relative:text;mso-position-horizontal-relative:text;width:12.8pt;height:16pt;z-index:251732992;" filled="false" stroked="false" type="#_x0000_t202">
            <v:fill on="false"/>
            <v:stroke on="false"/>
            <v:path/>
            <v:imagedata o:title=""/>
            <o:lock v:ext="edit" aspectratio="false"/>
            <v:textbox inset="0mm,0mm,0mm,0mm">
              <w:txbxContent>
                <w:p>
                  <w:pPr>
                    <w:ind w:left="20"/>
                    <w:spacing w:before="20" w:line="224" w:lineRule="auto"/>
                    <w:rPr>
                      <w:rFonts w:ascii="FangSong" w:hAnsi="FangSong" w:eastAsia="FangSong" w:cs="FangSong"/>
                      <w:sz w:val="23"/>
                      <w:szCs w:val="23"/>
                    </w:rPr>
                  </w:pPr>
                  <w:r>
                    <w:rPr>
                      <w:rFonts w:ascii="FangSong" w:hAnsi="FangSong" w:eastAsia="FangSong" w:cs="FangSong"/>
                      <w:sz w:val="23"/>
                      <w:szCs w:val="23"/>
                    </w:rPr>
                    <w:t>酶</w:t>
                  </w:r>
                </w:p>
              </w:txbxContent>
            </v:textbox>
          </v:shape>
        </w:pict>
      </w:r>
      <w:r>
        <w:rPr>
          <w:rFonts w:ascii="Times New Roman" w:hAnsi="Times New Roman" w:eastAsia="Times New Roman" w:cs="Times New Roman"/>
          <w:sz w:val="31"/>
          <w:szCs w:val="31"/>
          <w:spacing w:val="-15"/>
          <w:w w:val="82"/>
        </w:rPr>
        <w:t>CooH</w:t>
      </w:r>
    </w:p>
    <w:p>
      <w:pPr>
        <w:ind w:left="2120"/>
        <w:spacing w:line="14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2"/>
        </w:rPr>
        <w:t>C=0</w:t>
      </w:r>
    </w:p>
    <w:p>
      <w:pPr>
        <w:spacing w:line="14" w:lineRule="auto"/>
        <w:rPr>
          <w:rFonts w:ascii="Arial"/>
          <w:sz w:val="2"/>
        </w:rPr>
      </w:pPr>
      <w:r>
        <w:rPr>
          <w:rFonts w:ascii="Arial" w:hAnsi="Arial" w:eastAsia="Arial" w:cs="Arial"/>
          <w:sz w:val="2"/>
          <w:szCs w:val="2"/>
        </w:rPr>
        <w:br w:type="column"/>
      </w:r>
    </w:p>
    <w:p>
      <w:pPr>
        <w:spacing w:line="19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Hó</w:t>
      </w:r>
    </w:p>
    <w:p>
      <w:pPr>
        <w:ind w:left="549"/>
        <w:spacing w:before="3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OH</w:t>
      </w:r>
    </w:p>
    <w:p>
      <w:pPr>
        <w:ind w:left="459"/>
        <w:spacing w:before="1" w:line="220" w:lineRule="auto"/>
        <w:rPr>
          <w:rFonts w:ascii="SimSun" w:hAnsi="SimSun" w:eastAsia="SimSun" w:cs="SimSun"/>
          <w:sz w:val="20"/>
          <w:szCs w:val="20"/>
        </w:rPr>
      </w:pPr>
      <w:r>
        <w:rPr>
          <w:rFonts w:ascii="SimSun" w:hAnsi="SimSun" w:eastAsia="SimSun" w:cs="SimSun"/>
          <w:sz w:val="20"/>
          <w:szCs w:val="20"/>
          <w:spacing w:val="-15"/>
        </w:rPr>
        <w:t>多巴</w:t>
      </w:r>
    </w:p>
    <w:p>
      <w:pPr>
        <w:spacing w:line="242" w:lineRule="auto"/>
        <w:rPr>
          <w:rFonts w:ascii="Arial"/>
          <w:sz w:val="21"/>
        </w:rPr>
      </w:pPr>
      <w:r/>
    </w:p>
    <w:p>
      <w:pPr>
        <w:spacing w:before="58" w:line="258"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w w:val="94"/>
          <w:position w:val="7"/>
        </w:rPr>
        <w:t>COOH</w:t>
      </w:r>
    </w:p>
    <w:p>
      <w:pPr>
        <w:spacing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w w:val="74"/>
        </w:rPr>
        <w:t>CHNH₂</w:t>
      </w:r>
    </w:p>
    <w:p>
      <w:pPr>
        <w:spacing w:before="194"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5"/>
        </w:rPr>
        <w:t>CH₂</w:t>
      </w:r>
    </w:p>
    <w:p>
      <w:pPr>
        <w:spacing w:line="14" w:lineRule="auto"/>
        <w:rPr>
          <w:rFonts w:ascii="Arial"/>
          <w:sz w:val="2"/>
        </w:rPr>
      </w:pPr>
      <w:r>
        <w:rPr>
          <w:rFonts w:ascii="Arial" w:hAnsi="Arial" w:eastAsia="Arial" w:cs="Arial"/>
          <w:sz w:val="2"/>
          <w:szCs w:val="2"/>
        </w:rPr>
        <w:br w:type="column"/>
      </w:r>
    </w:p>
    <w:p>
      <w:pPr>
        <w:spacing w:before="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Hó</w:t>
      </w:r>
    </w:p>
    <w:p>
      <w:pPr>
        <w:ind w:left="490"/>
        <w:spacing w:before="5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OH</w:t>
      </w:r>
    </w:p>
    <w:p>
      <w:pPr>
        <w:ind w:left="330"/>
        <w:spacing w:before="24" w:line="221" w:lineRule="auto"/>
        <w:rPr>
          <w:rFonts w:ascii="SimSun" w:hAnsi="SimSun" w:eastAsia="SimSun" w:cs="SimSun"/>
          <w:sz w:val="20"/>
          <w:szCs w:val="20"/>
        </w:rPr>
      </w:pPr>
      <w:r>
        <w:rPr>
          <w:rFonts w:ascii="SimSun" w:hAnsi="SimSun" w:eastAsia="SimSun" w:cs="SimSun"/>
          <w:sz w:val="20"/>
          <w:szCs w:val="20"/>
          <w:spacing w:val="-19"/>
        </w:rPr>
        <w:t>多巴胺</w:t>
      </w:r>
    </w:p>
    <w:p>
      <w:pPr>
        <w:spacing w:line="281" w:lineRule="auto"/>
        <w:rPr>
          <w:rFonts w:ascii="Arial"/>
          <w:sz w:val="21"/>
        </w:rPr>
      </w:pPr>
      <w:r/>
    </w:p>
    <w:p>
      <w:pPr>
        <w:spacing w:before="58" w:line="25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w w:val="96"/>
          <w:position w:val="6"/>
        </w:rPr>
        <w:t>COOH</w:t>
      </w:r>
    </w:p>
    <w:p>
      <w:pPr>
        <w:spacing w:before="1"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9"/>
          <w:w w:val="85"/>
        </w:rPr>
        <w:t>CFN₂</w:t>
      </w:r>
    </w:p>
    <w:p>
      <w:pPr>
        <w:spacing w:before="21"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8"/>
          <w:w w:val="66"/>
        </w:rPr>
        <w:t>CH₂</w:t>
      </w:r>
    </w:p>
    <w:p>
      <w:pPr>
        <w:spacing w:line="14" w:lineRule="auto"/>
        <w:rPr>
          <w:rFonts w:ascii="Arial"/>
          <w:sz w:val="2"/>
        </w:rPr>
      </w:pPr>
      <w:r>
        <w:rPr>
          <w:rFonts w:ascii="Arial" w:hAnsi="Arial" w:eastAsia="Arial" w:cs="Arial"/>
          <w:sz w:val="2"/>
          <w:szCs w:val="2"/>
        </w:rPr>
        <w:br w:type="column"/>
      </w:r>
    </w:p>
    <w:p>
      <w:pPr>
        <w:spacing w:line="29" w:lineRule="exact"/>
        <w:rPr/>
      </w:pPr>
      <w:r/>
    </w:p>
    <w:tbl>
      <w:tblPr>
        <w:tblStyle w:val="2"/>
        <w:tblW w:w="2338"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229"/>
        <w:gridCol w:w="1109"/>
      </w:tblGrid>
      <w:tr>
        <w:trPr>
          <w:trHeight w:val="578" w:hRule="atLeast"/>
        </w:trPr>
        <w:tc>
          <w:tcPr>
            <w:tcW w:w="1229" w:type="dxa"/>
            <w:vAlign w:val="top"/>
          </w:tcPr>
          <w:p>
            <w:pPr>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Hó</w:t>
            </w:r>
          </w:p>
          <w:p>
            <w:pPr>
              <w:ind w:left="490"/>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OH</w:t>
            </w:r>
          </w:p>
          <w:p>
            <w:pPr>
              <w:ind w:left="49"/>
              <w:spacing w:before="41" w:line="194" w:lineRule="auto"/>
              <w:rPr>
                <w:rFonts w:ascii="SimSun" w:hAnsi="SimSun" w:eastAsia="SimSun" w:cs="SimSun"/>
                <w:sz w:val="19"/>
                <w:szCs w:val="19"/>
              </w:rPr>
            </w:pPr>
            <w:r>
              <w:rPr>
                <w:rFonts w:ascii="SimSun" w:hAnsi="SimSun" w:eastAsia="SimSun" w:cs="SimSun"/>
                <w:sz w:val="19"/>
                <w:szCs w:val="19"/>
                <w:spacing w:val="-20"/>
              </w:rPr>
              <w:t>去甲肾上腺素</w:t>
            </w:r>
          </w:p>
        </w:tc>
        <w:tc>
          <w:tcPr>
            <w:tcW w:w="1109" w:type="dxa"/>
            <w:vAlign w:val="top"/>
          </w:tcPr>
          <w:p>
            <w:pPr>
              <w:ind w:left="181"/>
              <w:spacing w:line="18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Hó</w:t>
            </w:r>
          </w:p>
          <w:p>
            <w:pPr>
              <w:ind w:left="660"/>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OH</w:t>
            </w:r>
          </w:p>
          <w:p>
            <w:pPr>
              <w:ind w:left="450"/>
              <w:spacing w:before="7" w:line="204" w:lineRule="auto"/>
              <w:rPr>
                <w:rFonts w:ascii="SimSun" w:hAnsi="SimSun" w:eastAsia="SimSun" w:cs="SimSun"/>
                <w:sz w:val="19"/>
                <w:szCs w:val="19"/>
              </w:rPr>
            </w:pPr>
            <w:r>
              <w:rPr>
                <w:rFonts w:ascii="SimSun" w:hAnsi="SimSun" w:eastAsia="SimSun" w:cs="SimSun"/>
                <w:sz w:val="19"/>
                <w:szCs w:val="19"/>
                <w:spacing w:val="-17"/>
                <w:w w:val="95"/>
              </w:rPr>
              <w:t>肾上腺素</w:t>
            </w:r>
          </w:p>
        </w:tc>
      </w:tr>
    </w:tbl>
    <w:p>
      <w:pPr>
        <w:spacing w:line="345" w:lineRule="auto"/>
        <w:rPr>
          <w:rFonts w:ascii="Arial"/>
          <w:sz w:val="21"/>
        </w:rPr>
      </w:pPr>
      <w:r/>
    </w:p>
    <w:p>
      <w:pPr>
        <w:spacing w:line="346" w:lineRule="auto"/>
        <w:rPr>
          <w:rFonts w:ascii="Arial"/>
          <w:sz w:val="21"/>
        </w:rPr>
      </w:pPr>
      <w:r/>
    </w:p>
    <w:p>
      <w:pPr>
        <w:ind w:left="1400"/>
        <w:spacing w:before="66" w:line="226" w:lineRule="auto"/>
        <w:rPr>
          <w:rFonts w:ascii="SimSun" w:hAnsi="SimSun" w:eastAsia="SimSun" w:cs="SimSun"/>
          <w:sz w:val="20"/>
          <w:szCs w:val="20"/>
        </w:rPr>
      </w:pPr>
      <w:r>
        <w:rPr>
          <w:rFonts w:ascii="SimSun" w:hAnsi="SimSun" w:eastAsia="SimSun" w:cs="SimSun"/>
          <w:sz w:val="20"/>
          <w:szCs w:val="20"/>
          <w:spacing w:val="-19"/>
          <w:w w:val="95"/>
          <w:position w:val="5"/>
        </w:rPr>
        <w:t>聚合</w:t>
      </w:r>
      <w:r>
        <w:rPr>
          <w:rFonts w:ascii="SimSun" w:hAnsi="SimSun" w:eastAsia="SimSun" w:cs="SimSun"/>
          <w:sz w:val="20"/>
          <w:szCs w:val="20"/>
          <w:spacing w:val="16"/>
          <w:position w:val="5"/>
        </w:rPr>
        <w:t xml:space="preserve">  </w:t>
      </w:r>
      <w:r>
        <w:rPr>
          <w:rFonts w:ascii="SimSun" w:hAnsi="SimSun" w:eastAsia="SimSun" w:cs="SimSun"/>
          <w:sz w:val="20"/>
          <w:szCs w:val="20"/>
          <w:spacing w:val="-19"/>
          <w:w w:val="95"/>
          <w:position w:val="-3"/>
        </w:rPr>
        <w:t>黑色素</w:t>
      </w:r>
    </w:p>
    <w:p>
      <w:pPr>
        <w:ind w:left="1000"/>
        <w:spacing w:line="14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w w:val="92"/>
          <w:position w:val="-2"/>
        </w:rPr>
        <w:t>NH</w:t>
      </w:r>
    </w:p>
    <w:p>
      <w:pPr>
        <w:sectPr>
          <w:type w:val="continuous"/>
          <w:pgSz w:w="11260" w:h="15790"/>
          <w:pgMar w:top="400" w:right="0" w:bottom="908" w:left="0" w:header="0" w:footer="664" w:gutter="0"/>
          <w:cols w:equalWidth="0" w:num="4">
            <w:col w:w="3491" w:space="100"/>
            <w:col w:w="1230" w:space="100"/>
            <w:col w:w="1221" w:space="100"/>
            <w:col w:w="5021" w:space="0"/>
          </w:cols>
        </w:sectPr>
        <w:rPr/>
      </w:pPr>
    </w:p>
    <w:p>
      <w:pPr>
        <w:ind w:left="2120"/>
        <w:spacing w:before="26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5"/>
        </w:rPr>
        <w:t>CH₂</w:t>
      </w:r>
    </w:p>
    <w:p>
      <w:pPr>
        <w:ind w:left="3089"/>
        <w:spacing w:before="60"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Hó</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0"/>
        </w:rPr>
        <w:t>o°</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0"/>
        </w:rPr>
        <w:t>o</w:t>
      </w:r>
    </w:p>
    <w:p>
      <w:pPr>
        <w:ind w:left="3590"/>
        <w:spacing w:before="6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OH</w:t>
      </w:r>
    </w:p>
    <w:p>
      <w:pPr>
        <w:spacing w:line="363" w:lineRule="auto"/>
        <w:rPr>
          <w:rFonts w:ascii="Arial"/>
          <w:sz w:val="21"/>
        </w:rPr>
      </w:pPr>
      <w:r/>
    </w:p>
    <w:p>
      <w:pPr>
        <w:ind w:left="2120"/>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OH</w:t>
      </w:r>
    </w:p>
    <w:p>
      <w:pPr>
        <w:ind w:left="1750"/>
        <w:spacing w:before="1" w:line="229" w:lineRule="auto"/>
        <w:rPr>
          <w:rFonts w:ascii="SimSun" w:hAnsi="SimSun" w:eastAsia="SimSun" w:cs="SimSun"/>
          <w:sz w:val="20"/>
          <w:szCs w:val="20"/>
        </w:rPr>
      </w:pPr>
      <w:r>
        <w:rPr>
          <w:rFonts w:ascii="SimSun" w:hAnsi="SimSun" w:eastAsia="SimSun" w:cs="SimSun"/>
          <w:sz w:val="20"/>
          <w:szCs w:val="20"/>
          <w:spacing w:val="-20"/>
          <w:w w:val="96"/>
        </w:rPr>
        <w:t>羟苯丙酮酸</w:t>
      </w:r>
      <w:r>
        <w:rPr>
          <w:rFonts w:ascii="SimSun" w:hAnsi="SimSun" w:eastAsia="SimSun" w:cs="SimSun"/>
          <w:sz w:val="20"/>
          <w:szCs w:val="20"/>
          <w:spacing w:val="9"/>
        </w:rPr>
        <w:t xml:space="preserve">        </w:t>
      </w:r>
      <w:r>
        <w:rPr>
          <w:rFonts w:ascii="SimSun" w:hAnsi="SimSun" w:eastAsia="SimSun" w:cs="SimSun"/>
          <w:sz w:val="20"/>
          <w:szCs w:val="20"/>
          <w:spacing w:val="-20"/>
          <w:w w:val="96"/>
        </w:rPr>
        <w:t>多巴</w:t>
      </w:r>
      <w:r>
        <w:rPr>
          <w:rFonts w:ascii="SimSun" w:hAnsi="SimSun" w:eastAsia="SimSun" w:cs="SimSun"/>
          <w:sz w:val="20"/>
          <w:szCs w:val="20"/>
          <w:spacing w:val="7"/>
        </w:rPr>
        <w:t xml:space="preserve">         </w:t>
      </w:r>
      <w:r>
        <w:rPr>
          <w:rFonts w:ascii="SimSun" w:hAnsi="SimSun" w:eastAsia="SimSun" w:cs="SimSun"/>
          <w:sz w:val="20"/>
          <w:szCs w:val="20"/>
          <w:spacing w:val="-20"/>
          <w:w w:val="96"/>
        </w:rPr>
        <w:t>多巴醌</w:t>
      </w:r>
      <w:r>
        <w:rPr>
          <w:rFonts w:ascii="SimSun" w:hAnsi="SimSun" w:eastAsia="SimSun" w:cs="SimSun"/>
          <w:sz w:val="20"/>
          <w:szCs w:val="20"/>
          <w:spacing w:val="7"/>
        </w:rPr>
        <w:t xml:space="preserve">           </w:t>
      </w:r>
      <w:r>
        <w:rPr>
          <w:rFonts w:ascii="SimSun" w:hAnsi="SimSun" w:eastAsia="SimSun" w:cs="SimSun"/>
          <w:sz w:val="20"/>
          <w:szCs w:val="20"/>
          <w:spacing w:val="-20"/>
          <w:w w:val="96"/>
        </w:rPr>
        <w:t>吲哚醌</w:t>
      </w:r>
    </w:p>
    <w:p>
      <w:pPr>
        <w:rPr/>
      </w:pPr>
      <w:r/>
    </w:p>
    <w:p>
      <w:pPr>
        <w:spacing w:line="155" w:lineRule="exact"/>
        <w:rPr/>
      </w:pPr>
      <w:r/>
    </w:p>
    <w:p>
      <w:pPr>
        <w:sectPr>
          <w:type w:val="continuous"/>
          <w:pgSz w:w="11260" w:h="15790"/>
          <w:pgMar w:top="400" w:right="0" w:bottom="908" w:left="0" w:header="0" w:footer="664" w:gutter="0"/>
          <w:cols w:equalWidth="0" w:num="1">
            <w:col w:w="11260" w:space="0"/>
          </w:cols>
        </w:sectPr>
        <w:rPr/>
      </w:pPr>
    </w:p>
    <w:p>
      <w:pPr>
        <w:ind w:left="2120"/>
        <w:spacing w:before="42" w:line="20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0"/>
          <w:position w:val="4"/>
        </w:rPr>
        <w:t>QH</w:t>
      </w:r>
      <w:r>
        <w:rPr>
          <w:rFonts w:ascii="Times New Roman" w:hAnsi="Times New Roman" w:eastAsia="Times New Roman" w:cs="Times New Roman"/>
          <w:sz w:val="20"/>
          <w:szCs w:val="20"/>
          <w:position w:val="4"/>
        </w:rPr>
        <w:t xml:space="preserve">                                                </w:t>
      </w:r>
      <w:r>
        <w:rPr>
          <w:rFonts w:ascii="Times New Roman" w:hAnsi="Times New Roman" w:eastAsia="Times New Roman" w:cs="Times New Roman"/>
          <w:sz w:val="20"/>
          <w:szCs w:val="20"/>
          <w:spacing w:val="-10"/>
          <w:w w:val="90"/>
          <w:position w:val="-1"/>
        </w:rPr>
        <w:t>COOH</w:t>
      </w:r>
      <w:r>
        <w:rPr>
          <w:rFonts w:ascii="Times New Roman" w:hAnsi="Times New Roman" w:eastAsia="Times New Roman" w:cs="Times New Roman"/>
          <w:sz w:val="20"/>
          <w:szCs w:val="20"/>
          <w:spacing w:val="4"/>
          <w:position w:val="-1"/>
        </w:rPr>
        <w:t xml:space="preserve">               </w:t>
      </w:r>
      <w:r>
        <w:rPr>
          <w:rFonts w:ascii="Times New Roman" w:hAnsi="Times New Roman" w:eastAsia="Times New Roman" w:cs="Times New Roman"/>
          <w:sz w:val="20"/>
          <w:szCs w:val="20"/>
          <w:spacing w:val="-10"/>
          <w:w w:val="90"/>
          <w:position w:val="-1"/>
        </w:rPr>
        <w:t>COOH</w:t>
      </w:r>
    </w:p>
    <w:p>
      <w:pPr>
        <w:ind w:left="2640"/>
        <w:spacing w:before="99" w:line="198" w:lineRule="auto"/>
        <w:rPr>
          <w:rFonts w:ascii="Times New Roman" w:hAnsi="Times New Roman" w:eastAsia="Times New Roman" w:cs="Times New Roman"/>
          <w:sz w:val="20"/>
          <w:szCs w:val="20"/>
        </w:rPr>
      </w:pPr>
      <w:r>
        <w:rPr>
          <w:rFonts w:ascii="Times New Roman" w:hAnsi="Times New Roman" w:eastAsia="Times New Roman" w:cs="Times New Roman"/>
          <w:sz w:val="17"/>
          <w:szCs w:val="17"/>
          <w:spacing w:val="-9"/>
          <w:w w:val="99"/>
        </w:rPr>
        <w:t>CH₂COOH</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 xml:space="preserve">            </w:t>
      </w:r>
      <w:r>
        <w:rPr>
          <w:rFonts w:ascii="Times New Roman" w:hAnsi="Times New Roman" w:eastAsia="Times New Roman" w:cs="Times New Roman"/>
          <w:sz w:val="20"/>
          <w:szCs w:val="20"/>
          <w:spacing w:val="-9"/>
          <w:w w:val="99"/>
        </w:rPr>
        <w:t>CH</w:t>
      </w:r>
      <w:r>
        <w:rPr>
          <w:rFonts w:ascii="Times New Roman" w:hAnsi="Times New Roman" w:eastAsia="Times New Roman" w:cs="Times New Roman"/>
          <w:sz w:val="20"/>
          <w:szCs w:val="20"/>
        </w:rPr>
        <w:t xml:space="preserve">          </w:t>
      </w:r>
      <w:r>
        <w:rPr>
          <w:rFonts w:ascii="SimSun" w:hAnsi="SimSun" w:eastAsia="SimSun" w:cs="SimSun"/>
          <w:sz w:val="13"/>
          <w:szCs w:val="13"/>
          <w:spacing w:val="-9"/>
          <w:w w:val="99"/>
          <w:position w:val="2"/>
        </w:rPr>
        <w:t>+</w:t>
      </w:r>
      <w:r>
        <w:rPr>
          <w:rFonts w:ascii="SimSun" w:hAnsi="SimSun" w:eastAsia="SimSun" w:cs="SimSun"/>
          <w:sz w:val="13"/>
          <w:szCs w:val="13"/>
          <w:spacing w:val="11"/>
          <w:position w:val="2"/>
        </w:rPr>
        <w:t xml:space="preserve">      </w:t>
      </w:r>
      <w:r>
        <w:rPr>
          <w:rFonts w:ascii="Times New Roman" w:hAnsi="Times New Roman" w:eastAsia="Times New Roman" w:cs="Times New Roman"/>
          <w:sz w:val="20"/>
          <w:szCs w:val="20"/>
          <w:spacing w:val="-9"/>
          <w:w w:val="99"/>
          <w:position w:val="-1"/>
        </w:rPr>
        <w:t>CH₂</w:t>
      </w:r>
    </w:p>
    <w:p>
      <w:pPr>
        <w:ind w:left="4669"/>
        <w:spacing w:before="44" w:line="188" w:lineRule="auto"/>
        <w:rPr>
          <w:rFonts w:ascii="Times New Roman" w:hAnsi="Times New Roman" w:eastAsia="Times New Roman" w:cs="Times New Roman"/>
          <w:sz w:val="20"/>
          <w:szCs w:val="20"/>
        </w:rPr>
      </w:pPr>
      <w:r>
        <w:rPr>
          <w:rFonts w:ascii="Times New Roman" w:hAnsi="Times New Roman" w:eastAsia="Times New Roman" w:cs="Times New Roman"/>
          <w:sz w:val="31"/>
          <w:szCs w:val="31"/>
          <w:spacing w:val="-10"/>
          <w:w w:val="61"/>
        </w:rPr>
        <w:t>HC</w:t>
      </w:r>
      <w:r>
        <w:rPr>
          <w:rFonts w:ascii="Times New Roman" w:hAnsi="Times New Roman" w:eastAsia="Times New Roman" w:cs="Times New Roman"/>
          <w:sz w:val="31"/>
          <w:szCs w:val="31"/>
          <w:spacing w:val="2"/>
        </w:rPr>
        <w:t xml:space="preserve">              </w:t>
      </w:r>
      <w:r>
        <w:rPr>
          <w:rFonts w:ascii="Times New Roman" w:hAnsi="Times New Roman" w:eastAsia="Times New Roman" w:cs="Times New Roman"/>
          <w:sz w:val="20"/>
          <w:szCs w:val="20"/>
          <w:spacing w:val="-1"/>
        </w:rPr>
        <w:t>C=0</w:t>
      </w:r>
    </w:p>
    <w:p>
      <w:pPr>
        <w:ind w:left="4459"/>
        <w:spacing w:before="27" w:line="173" w:lineRule="auto"/>
        <w:rPr>
          <w:rFonts w:ascii="Times New Roman" w:hAnsi="Times New Roman" w:eastAsia="Times New Roman" w:cs="Times New Roman"/>
          <w:sz w:val="17"/>
          <w:szCs w:val="17"/>
        </w:rPr>
      </w:pPr>
      <w:r>
        <w:rPr>
          <w:rFonts w:ascii="Times New Roman" w:hAnsi="Times New Roman" w:eastAsia="Times New Roman" w:cs="Times New Roman"/>
          <w:sz w:val="20"/>
          <w:szCs w:val="20"/>
          <w:spacing w:val="-10"/>
          <w:w w:val="94"/>
        </w:rPr>
        <w:t>HOOC</w:t>
      </w:r>
      <w:r>
        <w:rPr>
          <w:rFonts w:ascii="Times New Roman" w:hAnsi="Times New Roman" w:eastAsia="Times New Roman" w:cs="Times New Roman"/>
          <w:sz w:val="20"/>
          <w:szCs w:val="20"/>
        </w:rPr>
        <w:t xml:space="preserve">                      </w:t>
      </w:r>
      <w:r>
        <w:rPr>
          <w:rFonts w:ascii="Times New Roman" w:hAnsi="Times New Roman" w:eastAsia="Times New Roman" w:cs="Times New Roman"/>
          <w:sz w:val="17"/>
          <w:szCs w:val="17"/>
          <w:spacing w:val="-10"/>
          <w:w w:val="94"/>
          <w:position w:val="-1"/>
        </w:rPr>
        <w:t>CH₃</w:t>
      </w:r>
    </w:p>
    <w:p>
      <w:pPr>
        <w:ind w:left="2120"/>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OH</w:t>
      </w:r>
    </w:p>
    <w:p>
      <w:pPr>
        <w:ind w:left="1960"/>
        <w:spacing w:before="52" w:line="228" w:lineRule="auto"/>
        <w:rPr>
          <w:rFonts w:ascii="SimSun" w:hAnsi="SimSun" w:eastAsia="SimSun" w:cs="SimSun"/>
          <w:sz w:val="17"/>
          <w:szCs w:val="17"/>
        </w:rPr>
      </w:pPr>
      <w:r>
        <w:rPr>
          <w:rFonts w:ascii="SimSun" w:hAnsi="SimSun" w:eastAsia="SimSun" w:cs="SimSun"/>
          <w:sz w:val="17"/>
          <w:szCs w:val="17"/>
          <w:spacing w:val="-15"/>
        </w:rPr>
        <w:t>尿黑酸</w:t>
      </w:r>
      <w:r>
        <w:rPr>
          <w:rFonts w:ascii="SimSun" w:hAnsi="SimSun" w:eastAsia="SimSun" w:cs="SimSun"/>
          <w:sz w:val="17"/>
          <w:szCs w:val="17"/>
          <w:spacing w:val="1"/>
        </w:rPr>
        <w:t xml:space="preserve">                        </w:t>
      </w:r>
      <w:r>
        <w:rPr>
          <w:rFonts w:ascii="SimSun" w:hAnsi="SimSun" w:eastAsia="SimSun" w:cs="SimSun"/>
          <w:sz w:val="20"/>
          <w:szCs w:val="20"/>
          <w:spacing w:val="-15"/>
        </w:rPr>
        <w:t>延胡索酸</w:t>
      </w:r>
      <w:r>
        <w:rPr>
          <w:rFonts w:ascii="SimSun" w:hAnsi="SimSun" w:eastAsia="SimSun" w:cs="SimSun"/>
          <w:sz w:val="20"/>
          <w:szCs w:val="20"/>
          <w:spacing w:val="5"/>
        </w:rPr>
        <w:t xml:space="preserve">      </w:t>
      </w:r>
      <w:r>
        <w:rPr>
          <w:rFonts w:ascii="SimSun" w:hAnsi="SimSun" w:eastAsia="SimSun" w:cs="SimSun"/>
          <w:sz w:val="17"/>
          <w:szCs w:val="17"/>
          <w:spacing w:val="-15"/>
        </w:rPr>
        <w:t>乙酰乙酸</w:t>
      </w:r>
    </w:p>
    <w:p>
      <w:pPr>
        <w:ind w:left="1352"/>
        <w:spacing w:before="238" w:line="220" w:lineRule="auto"/>
        <w:rPr>
          <w:rFonts w:ascii="SimHei" w:hAnsi="SimHei" w:eastAsia="SimHei" w:cs="SimHei"/>
          <w:sz w:val="20"/>
          <w:szCs w:val="20"/>
        </w:rPr>
      </w:pPr>
      <w:r>
        <w:rPr>
          <w:rFonts w:ascii="SimHei" w:hAnsi="SimHei" w:eastAsia="SimHei" w:cs="SimHei"/>
          <w:sz w:val="20"/>
          <w:szCs w:val="20"/>
          <w:b/>
          <w:bCs/>
          <w:spacing w:val="8"/>
        </w:rPr>
        <w:t>(二)色氨酸分解代谢可产生丙酮酸和乙酰乙酰</w:t>
      </w:r>
      <w:r>
        <w:rPr>
          <w:rFonts w:ascii="SimHei" w:hAnsi="SimHei" w:eastAsia="SimHei" w:cs="SimHei"/>
          <w:sz w:val="20"/>
          <w:szCs w:val="20"/>
          <w:b/>
          <w:bCs/>
        </w:rPr>
        <w:t>CoA</w:t>
      </w:r>
    </w:p>
    <w:p>
      <w:pPr>
        <w:ind w:left="970" w:right="529" w:firstLine="419"/>
        <w:spacing w:before="89" w:line="285" w:lineRule="auto"/>
        <w:jc w:val="both"/>
        <w:rPr>
          <w:rFonts w:ascii="SimSun" w:hAnsi="SimSun" w:eastAsia="SimSun" w:cs="SimSun"/>
          <w:sz w:val="20"/>
          <w:szCs w:val="20"/>
        </w:rPr>
      </w:pPr>
      <w:r>
        <w:rPr>
          <w:rFonts w:ascii="SimSun" w:hAnsi="SimSun" w:eastAsia="SimSun" w:cs="SimSun"/>
          <w:sz w:val="20"/>
          <w:szCs w:val="20"/>
          <w:spacing w:val="-10"/>
        </w:rPr>
        <w:t>色氨酸除生成5-羟色胺外，还可在肝经色氨酸加氧酶</w:t>
      </w:r>
      <w:r>
        <w:rPr>
          <w:rFonts w:ascii="SimSun" w:hAnsi="SimSun" w:eastAsia="SimSun" w:cs="SimSun"/>
          <w:sz w:val="20"/>
          <w:szCs w:val="20"/>
          <w:spacing w:val="-11"/>
        </w:rPr>
        <w:t>(</w:t>
      </w:r>
      <w:r>
        <w:rPr>
          <w:rFonts w:ascii="SimSun" w:hAnsi="SimSun" w:eastAsia="SimSun" w:cs="SimSun"/>
          <w:sz w:val="20"/>
          <w:szCs w:val="20"/>
          <w:spacing w:val="-3"/>
        </w:rPr>
        <w:t xml:space="preserve"> </w:t>
      </w:r>
      <w:r>
        <w:rPr>
          <w:rFonts w:ascii="SimSun" w:hAnsi="SimSun" w:eastAsia="SimSun" w:cs="SimSun"/>
          <w:sz w:val="20"/>
          <w:szCs w:val="20"/>
          <w:spacing w:val="-10"/>
        </w:rPr>
        <w:t>trypto</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rPr>
        <w:t>phan</w:t>
      </w:r>
      <w:r>
        <w:rPr>
          <w:rFonts w:ascii="SimSun" w:hAnsi="SimSun" w:eastAsia="SimSun" w:cs="SimSun"/>
          <w:sz w:val="20"/>
          <w:szCs w:val="20"/>
        </w:rPr>
        <w:t xml:space="preserve"> </w:t>
      </w:r>
      <w:r>
        <w:rPr>
          <w:rFonts w:ascii="SimSun" w:hAnsi="SimSun" w:eastAsia="SimSun" w:cs="SimSun"/>
          <w:sz w:val="20"/>
          <w:szCs w:val="20"/>
        </w:rPr>
        <w:t>oxygenase)催化，生成一碳单位和</w:t>
      </w:r>
      <w:r>
        <w:rPr>
          <w:rFonts w:ascii="SimSun" w:hAnsi="SimSun" w:eastAsia="SimSun" w:cs="SimSun"/>
          <w:sz w:val="20"/>
          <w:szCs w:val="20"/>
          <w:spacing w:val="-1"/>
        </w:rPr>
        <w:t>多种酸性中间代谢产物。</w:t>
      </w:r>
      <w:r>
        <w:rPr>
          <w:rFonts w:ascii="SimSun" w:hAnsi="SimSun" w:eastAsia="SimSun" w:cs="SimSun"/>
          <w:sz w:val="20"/>
          <w:szCs w:val="20"/>
        </w:rPr>
        <w:t xml:space="preserve"> </w:t>
      </w:r>
      <w:r>
        <w:rPr>
          <w:rFonts w:ascii="SimSun" w:hAnsi="SimSun" w:eastAsia="SimSun" w:cs="SimSun"/>
          <w:sz w:val="20"/>
          <w:szCs w:val="20"/>
          <w:spacing w:val="3"/>
        </w:rPr>
        <w:t>色氨酸经分解可产生丙酮酸和乙酰乙酰</w:t>
      </w:r>
      <w:r>
        <w:rPr>
          <w:rFonts w:ascii="SimSun" w:hAnsi="SimSun" w:eastAsia="SimSun" w:cs="SimSun"/>
          <w:sz w:val="20"/>
          <w:szCs w:val="20"/>
          <w:spacing w:val="-58"/>
        </w:rPr>
        <w:t xml:space="preserve"> </w:t>
      </w:r>
      <w:r>
        <w:rPr>
          <w:rFonts w:ascii="SimSun" w:hAnsi="SimSun" w:eastAsia="SimSun" w:cs="SimSun"/>
          <w:sz w:val="20"/>
          <w:szCs w:val="20"/>
        </w:rPr>
        <w:t>CoA</w:t>
      </w:r>
      <w:r>
        <w:rPr>
          <w:rFonts w:ascii="SimSun" w:hAnsi="SimSun" w:eastAsia="SimSun" w:cs="SimSun"/>
          <w:sz w:val="20"/>
          <w:szCs w:val="20"/>
          <w:spacing w:val="3"/>
        </w:rPr>
        <w:t>,</w:t>
      </w:r>
      <w:r>
        <w:rPr>
          <w:rFonts w:ascii="SimSun" w:hAnsi="SimSun" w:eastAsia="SimSun" w:cs="SimSun"/>
          <w:sz w:val="20"/>
          <w:szCs w:val="20"/>
          <w:spacing w:val="-44"/>
        </w:rPr>
        <w:t xml:space="preserve"> </w:t>
      </w:r>
      <w:r>
        <w:rPr>
          <w:rFonts w:ascii="SimSun" w:hAnsi="SimSun" w:eastAsia="SimSun" w:cs="SimSun"/>
          <w:sz w:val="20"/>
          <w:szCs w:val="20"/>
          <w:spacing w:val="3"/>
        </w:rPr>
        <w:t>故色氨酸为生糖兼</w:t>
      </w:r>
      <w:r>
        <w:rPr>
          <w:rFonts w:ascii="SimSun" w:hAnsi="SimSun" w:eastAsia="SimSun" w:cs="SimSun"/>
          <w:sz w:val="20"/>
          <w:szCs w:val="20"/>
        </w:rPr>
        <w:t xml:space="preserve">  </w:t>
      </w:r>
      <w:r>
        <w:rPr>
          <w:rFonts w:ascii="SimSun" w:hAnsi="SimSun" w:eastAsia="SimSun" w:cs="SimSun"/>
          <w:sz w:val="20"/>
          <w:szCs w:val="20"/>
          <w:spacing w:val="-1"/>
        </w:rPr>
        <w:t>生酮氨基酸。少部分色氨酸还可转变成烟酸，但合成量很少，不</w:t>
      </w:r>
      <w:r>
        <w:rPr>
          <w:rFonts w:ascii="SimSun" w:hAnsi="SimSun" w:eastAsia="SimSun" w:cs="SimSun"/>
          <w:sz w:val="20"/>
          <w:szCs w:val="20"/>
          <w:spacing w:val="8"/>
        </w:rPr>
        <w:t xml:space="preserve">  </w:t>
      </w:r>
      <w:r>
        <w:rPr>
          <w:rFonts w:ascii="SimSun" w:hAnsi="SimSun" w:eastAsia="SimSun" w:cs="SimSun"/>
          <w:sz w:val="20"/>
          <w:szCs w:val="20"/>
          <w:spacing w:val="5"/>
        </w:rPr>
        <w:t>能满足机体的需要。</w:t>
      </w:r>
    </w:p>
    <w:p>
      <w:pPr>
        <w:ind w:left="1393"/>
        <w:spacing w:before="220" w:line="187" w:lineRule="auto"/>
        <w:outlineLvl w:val="0"/>
        <w:rPr>
          <w:rFonts w:ascii="SimHei" w:hAnsi="SimHei" w:eastAsia="SimHei" w:cs="SimHei"/>
          <w:sz w:val="23"/>
          <w:szCs w:val="23"/>
        </w:rPr>
      </w:pPr>
      <w:r>
        <w:rPr>
          <w:rFonts w:ascii="SimHei" w:hAnsi="SimHei" w:eastAsia="SimHei" w:cs="SimHei"/>
          <w:sz w:val="23"/>
          <w:szCs w:val="23"/>
          <w:b/>
          <w:bCs/>
          <w:color w:val="002C59"/>
          <w:spacing w:val="1"/>
        </w:rPr>
        <w:t>五、</w:t>
      </w:r>
      <w:r>
        <w:rPr>
          <w:rFonts w:ascii="SimHei" w:hAnsi="SimHei" w:eastAsia="SimHei" w:cs="SimHei"/>
          <w:sz w:val="23"/>
          <w:szCs w:val="23"/>
          <w:color w:val="002C59"/>
          <w:spacing w:val="-47"/>
        </w:rPr>
        <w:t xml:space="preserve"> </w:t>
      </w:r>
      <w:r>
        <w:rPr>
          <w:rFonts w:ascii="SimHei" w:hAnsi="SimHei" w:eastAsia="SimHei" w:cs="SimHei"/>
          <w:sz w:val="23"/>
          <w:szCs w:val="23"/>
          <w:b/>
          <w:bCs/>
          <w:color w:val="002C59"/>
          <w:spacing w:val="1"/>
        </w:rPr>
        <w:t>支链氨基酸的分解有相似的代谢过程</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before="66" w:line="219" w:lineRule="auto"/>
        <w:rPr>
          <w:rFonts w:ascii="SimSun" w:hAnsi="SimSun" w:eastAsia="SimSun" w:cs="SimSun"/>
          <w:sz w:val="20"/>
          <w:szCs w:val="20"/>
        </w:rPr>
      </w:pPr>
      <w:r>
        <w:rPr>
          <w:rFonts w:ascii="SimSun" w:hAnsi="SimSun" w:eastAsia="SimSun" w:cs="SimSun"/>
          <w:sz w:val="20"/>
          <w:szCs w:val="20"/>
          <w:spacing w:val="-19"/>
          <w:w w:val="91"/>
        </w:rPr>
        <w:t>缬氨酸、亮氨酸、异亮氨酸</w:t>
      </w:r>
    </w:p>
    <w:p>
      <w:pPr>
        <w:spacing w:line="331" w:lineRule="auto"/>
        <w:rPr>
          <w:rFonts w:ascii="Arial"/>
          <w:sz w:val="21"/>
        </w:rPr>
      </w:pPr>
      <w:r/>
    </w:p>
    <w:p>
      <w:pPr>
        <w:spacing w:line="331" w:lineRule="auto"/>
        <w:rPr>
          <w:rFonts w:ascii="Arial"/>
          <w:sz w:val="21"/>
        </w:rPr>
      </w:pPr>
      <w:r/>
    </w:p>
    <w:p>
      <w:pPr>
        <w:ind w:left="472"/>
        <w:spacing w:before="65" w:line="639" w:lineRule="exact"/>
        <w:rPr>
          <w:rFonts w:ascii="SimSun" w:hAnsi="SimSun" w:eastAsia="SimSun" w:cs="SimSun"/>
          <w:sz w:val="20"/>
          <w:szCs w:val="20"/>
        </w:rPr>
      </w:pPr>
      <w:r>
        <w:rPr>
          <w:rFonts w:ascii="SimSun" w:hAnsi="SimSun" w:eastAsia="SimSun" w:cs="SimSun"/>
          <w:sz w:val="20"/>
          <w:szCs w:val="20"/>
          <w:b/>
          <w:bCs/>
          <w:spacing w:val="-29"/>
          <w:w w:val="94"/>
          <w:position w:val="34"/>
        </w:rPr>
        <w:t>相应的α-酮酸</w:t>
      </w:r>
    </w:p>
    <w:p>
      <w:pPr>
        <w:ind w:left="432"/>
        <w:spacing w:line="220" w:lineRule="auto"/>
        <w:rPr>
          <w:rFonts w:ascii="SimSun" w:hAnsi="SimSun" w:eastAsia="SimSun" w:cs="SimSun"/>
          <w:sz w:val="20"/>
          <w:szCs w:val="20"/>
        </w:rPr>
      </w:pPr>
      <w:r>
        <w:rPr>
          <w:rFonts w:ascii="SimSun" w:hAnsi="SimSun" w:eastAsia="SimSun" w:cs="SimSun"/>
          <w:sz w:val="20"/>
          <w:szCs w:val="20"/>
          <w:b/>
          <w:bCs/>
          <w:spacing w:val="-15"/>
          <w:w w:val="91"/>
        </w:rPr>
        <w:t>相应的脂酰CoA</w:t>
      </w:r>
    </w:p>
    <w:p>
      <w:pPr>
        <w:sectPr>
          <w:type w:val="continuous"/>
          <w:pgSz w:w="11260" w:h="15790"/>
          <w:pgMar w:top="400" w:right="0" w:bottom="908" w:left="0" w:header="0" w:footer="664" w:gutter="0"/>
          <w:cols w:equalWidth="0" w:num="2">
            <w:col w:w="7190" w:space="100"/>
            <w:col w:w="3971" w:space="0"/>
          </w:cols>
        </w:sectPr>
        <w:rPr/>
      </w:pPr>
    </w:p>
    <w:p>
      <w:pPr>
        <w:spacing w:line="169" w:lineRule="exact"/>
        <w:rPr/>
      </w:pPr>
      <w:r/>
    </w:p>
    <w:p>
      <w:pPr>
        <w:sectPr>
          <w:type w:val="continuous"/>
          <w:pgSz w:w="11260" w:h="15790"/>
          <w:pgMar w:top="400" w:right="0" w:bottom="908" w:left="0" w:header="0" w:footer="664" w:gutter="0"/>
          <w:cols w:equalWidth="0" w:num="1">
            <w:col w:w="11260" w:space="0"/>
          </w:cols>
        </w:sectPr>
        <w:rPr/>
      </w:pPr>
    </w:p>
    <w:p>
      <w:pPr>
        <w:ind w:left="970" w:right="183" w:firstLine="419"/>
        <w:spacing w:before="91" w:line="286" w:lineRule="auto"/>
        <w:jc w:val="both"/>
        <w:rPr>
          <w:rFonts w:ascii="SimSun" w:hAnsi="SimSun" w:eastAsia="SimSun" w:cs="SimSun"/>
          <w:sz w:val="18"/>
          <w:szCs w:val="18"/>
        </w:rPr>
      </w:pPr>
      <w:r>
        <w:rPr>
          <w:rFonts w:ascii="SimSun" w:hAnsi="SimSun" w:eastAsia="SimSun" w:cs="SimSun"/>
          <w:sz w:val="18"/>
          <w:szCs w:val="18"/>
          <w:spacing w:val="18"/>
        </w:rPr>
        <w:t>支链氨基酸包括缬氨酸、亮氨酸和异亮氨酸，它们都是营养</w:t>
      </w:r>
      <w:r>
        <w:rPr>
          <w:rFonts w:ascii="SimSun" w:hAnsi="SimSun" w:eastAsia="SimSun" w:cs="SimSun"/>
          <w:sz w:val="18"/>
          <w:szCs w:val="18"/>
          <w:spacing w:val="10"/>
        </w:rPr>
        <w:t xml:space="preserve"> </w:t>
      </w:r>
      <w:r>
        <w:rPr>
          <w:rFonts w:ascii="SimSun" w:hAnsi="SimSun" w:eastAsia="SimSun" w:cs="SimSun"/>
          <w:sz w:val="18"/>
          <w:szCs w:val="18"/>
          <w:spacing w:val="19"/>
        </w:rPr>
        <w:t>必需氨基酸，在体内的分解有相似的代谢过程，大致分为三个阶</w:t>
      </w:r>
      <w:r>
        <w:rPr>
          <w:rFonts w:ascii="SimSun" w:hAnsi="SimSun" w:eastAsia="SimSun" w:cs="SimSun"/>
          <w:sz w:val="18"/>
          <w:szCs w:val="18"/>
          <w:spacing w:val="16"/>
        </w:rPr>
        <w:t xml:space="preserve"> </w:t>
      </w:r>
      <w:r>
        <w:rPr>
          <w:rFonts w:ascii="SimSun" w:hAnsi="SimSun" w:eastAsia="SimSun" w:cs="SimSun"/>
          <w:sz w:val="18"/>
          <w:szCs w:val="18"/>
          <w:spacing w:val="15"/>
        </w:rPr>
        <w:t>段：①通过转氨基作用生成相应的α-酮酸；②通过氧化脱羧生成</w:t>
      </w:r>
      <w:r>
        <w:rPr>
          <w:rFonts w:ascii="SimSun" w:hAnsi="SimSun" w:eastAsia="SimSun" w:cs="SimSun"/>
          <w:sz w:val="18"/>
          <w:szCs w:val="18"/>
          <w:spacing w:val="13"/>
        </w:rPr>
        <w:t xml:space="preserve"> </w:t>
      </w:r>
      <w:r>
        <w:rPr>
          <w:rFonts w:ascii="SimSun" w:hAnsi="SimSun" w:eastAsia="SimSun" w:cs="SimSun"/>
          <w:sz w:val="18"/>
          <w:szCs w:val="18"/>
          <w:spacing w:val="19"/>
        </w:rPr>
        <w:t>相应的脂酰</w:t>
      </w:r>
      <w:r>
        <w:rPr>
          <w:rFonts w:ascii="SimSun" w:hAnsi="SimSun" w:eastAsia="SimSun" w:cs="SimSun"/>
          <w:sz w:val="18"/>
          <w:szCs w:val="18"/>
          <w:spacing w:val="-39"/>
        </w:rPr>
        <w:t xml:space="preserve"> </w:t>
      </w:r>
      <w:r>
        <w:rPr>
          <w:rFonts w:ascii="SimSun" w:hAnsi="SimSun" w:eastAsia="SimSun" w:cs="SimSun"/>
          <w:sz w:val="18"/>
          <w:szCs w:val="18"/>
        </w:rPr>
        <w:t>CoA</w:t>
      </w:r>
      <w:r>
        <w:rPr>
          <w:rFonts w:ascii="SimSun" w:hAnsi="SimSun" w:eastAsia="SimSun" w:cs="SimSun"/>
          <w:sz w:val="18"/>
          <w:szCs w:val="18"/>
          <w:spacing w:val="19"/>
        </w:rPr>
        <w:t>;③</w:t>
      </w:r>
      <w:r>
        <w:rPr>
          <w:rFonts w:ascii="SimSun" w:hAnsi="SimSun" w:eastAsia="SimSun" w:cs="SimSun"/>
          <w:sz w:val="18"/>
          <w:szCs w:val="18"/>
          <w:spacing w:val="-33"/>
        </w:rPr>
        <w:t xml:space="preserve"> </w:t>
      </w:r>
      <w:r>
        <w:rPr>
          <w:rFonts w:ascii="SimSun" w:hAnsi="SimSun" w:eastAsia="SimSun" w:cs="SimSun"/>
          <w:sz w:val="18"/>
          <w:szCs w:val="18"/>
          <w:spacing w:val="19"/>
        </w:rPr>
        <w:t>通过β-氧化过程生成不同的中间产物参与三</w:t>
      </w:r>
      <w:r>
        <w:rPr>
          <w:rFonts w:ascii="SimSun" w:hAnsi="SimSun" w:eastAsia="SimSun" w:cs="SimSun"/>
          <w:sz w:val="18"/>
          <w:szCs w:val="18"/>
        </w:rPr>
        <w:t xml:space="preserve"> </w:t>
      </w:r>
      <w:r>
        <w:rPr>
          <w:rFonts w:ascii="SimSun" w:hAnsi="SimSun" w:eastAsia="SimSun" w:cs="SimSun"/>
          <w:sz w:val="18"/>
          <w:szCs w:val="18"/>
          <w:spacing w:val="20"/>
        </w:rPr>
        <w:t>羧酸循环，其中缬氨酸分解产生琥珀酰</w:t>
      </w:r>
      <w:r>
        <w:rPr>
          <w:rFonts w:ascii="SimSun" w:hAnsi="SimSun" w:eastAsia="SimSun" w:cs="SimSun"/>
          <w:sz w:val="18"/>
          <w:szCs w:val="18"/>
        </w:rPr>
        <w:t>CoA</w:t>
      </w:r>
      <w:r>
        <w:rPr>
          <w:rFonts w:ascii="SimSun" w:hAnsi="SimSun" w:eastAsia="SimSun" w:cs="SimSun"/>
          <w:sz w:val="18"/>
          <w:szCs w:val="18"/>
          <w:spacing w:val="20"/>
        </w:rPr>
        <w:t>,</w:t>
      </w:r>
      <w:r>
        <w:rPr>
          <w:rFonts w:ascii="SimSun" w:hAnsi="SimSun" w:eastAsia="SimSun" w:cs="SimSun"/>
          <w:sz w:val="18"/>
          <w:szCs w:val="18"/>
          <w:spacing w:val="-34"/>
        </w:rPr>
        <w:t xml:space="preserve"> </w:t>
      </w:r>
      <w:r>
        <w:rPr>
          <w:rFonts w:ascii="SimSun" w:hAnsi="SimSun" w:eastAsia="SimSun" w:cs="SimSun"/>
          <w:sz w:val="18"/>
          <w:szCs w:val="18"/>
          <w:spacing w:val="20"/>
        </w:rPr>
        <w:t>亮氨酸产</w:t>
      </w:r>
      <w:r>
        <w:rPr>
          <w:rFonts w:ascii="SimSun" w:hAnsi="SimSun" w:eastAsia="SimSun" w:cs="SimSun"/>
          <w:sz w:val="18"/>
          <w:szCs w:val="18"/>
          <w:spacing w:val="19"/>
        </w:rPr>
        <w:t>生乙酰</w:t>
      </w:r>
      <w:r>
        <w:rPr>
          <w:rFonts w:ascii="SimSun" w:hAnsi="SimSun" w:eastAsia="SimSun" w:cs="SimSun"/>
          <w:sz w:val="18"/>
          <w:szCs w:val="18"/>
        </w:rPr>
        <w:t>CoA</w:t>
      </w:r>
    </w:p>
    <w:p>
      <w:pPr>
        <w:spacing w:line="14" w:lineRule="auto"/>
        <w:rPr>
          <w:rFonts w:ascii="Arial"/>
          <w:sz w:val="2"/>
        </w:rPr>
      </w:pPr>
      <w:r>
        <w:rPr>
          <w:rFonts w:ascii="Arial" w:hAnsi="Arial" w:eastAsia="Arial" w:cs="Arial"/>
          <w:sz w:val="2"/>
          <w:szCs w:val="2"/>
        </w:rPr>
        <w:br w:type="column"/>
      </w:r>
    </w:p>
    <w:p>
      <w:pPr>
        <w:ind w:left="639"/>
        <w:spacing w:before="45" w:line="222" w:lineRule="auto"/>
        <w:rPr>
          <w:rFonts w:ascii="FangSong" w:hAnsi="FangSong" w:eastAsia="FangSong" w:cs="FangSong"/>
          <w:sz w:val="23"/>
          <w:szCs w:val="23"/>
        </w:rPr>
      </w:pPr>
      <w:r>
        <w:rPr>
          <w:rFonts w:ascii="FangSong" w:hAnsi="FangSong" w:eastAsia="FangSong" w:cs="FangSong"/>
          <w:sz w:val="23"/>
          <w:szCs w:val="23"/>
          <w:b/>
          <w:bCs/>
          <w:spacing w:val="-34"/>
          <w:w w:val="82"/>
        </w:rPr>
        <w:t>相应的α,β-烯脂酰CoA</w:t>
      </w:r>
    </w:p>
    <w:p>
      <w:pPr>
        <w:ind w:left="870"/>
        <w:spacing w:before="106" w:line="219" w:lineRule="auto"/>
        <w:rPr>
          <w:rFonts w:ascii="SimSun" w:hAnsi="SimSun" w:eastAsia="SimSun" w:cs="SimSun"/>
          <w:sz w:val="20"/>
          <w:szCs w:val="20"/>
        </w:rPr>
      </w:pPr>
      <w:r>
        <w:pict>
          <v:shape id="_x0000_s58" style="position:absolute;margin-left:-1pt;margin-top:4.33746pt;mso-position-vertical-relative:text;mso-position-horizontal-relative:text;width:42.3pt;height:64.05pt;z-index:251737088;" filled="false" stroked="false" type="#_x0000_t202">
            <v:fill on="false"/>
            <v:stroke on="false"/>
            <v:path/>
            <v:imagedata o:title=""/>
            <o:lock v:ext="edit" aspectratio="false"/>
            <v:textbox inset="0mm,0mm,0mm,0mm">
              <w:txbxContent>
                <w:p>
                  <w:pPr>
                    <w:ind w:left="180"/>
                    <w:spacing w:before="20" w:line="529" w:lineRule="exact"/>
                    <w:rPr>
                      <w:rFonts w:ascii="SimSun" w:hAnsi="SimSun" w:eastAsia="SimSun" w:cs="SimSun"/>
                      <w:sz w:val="20"/>
                      <w:szCs w:val="20"/>
                    </w:rPr>
                  </w:pPr>
                  <w:r>
                    <w:rPr>
                      <w:rFonts w:ascii="SimSun" w:hAnsi="SimSun" w:eastAsia="SimSun" w:cs="SimSun"/>
                      <w:sz w:val="20"/>
                      <w:szCs w:val="20"/>
                      <w:b/>
                      <w:bCs/>
                      <w:spacing w:val="-21"/>
                      <w:w w:val="90"/>
                      <w:position w:val="25"/>
                    </w:rPr>
                    <w:t>缬氨酸，</w:t>
                  </w:r>
                </w:p>
                <w:p>
                  <w:pPr>
                    <w:ind w:left="20"/>
                    <w:spacing w:line="220" w:lineRule="auto"/>
                    <w:rPr>
                      <w:rFonts w:ascii="SimSun" w:hAnsi="SimSun" w:eastAsia="SimSun" w:cs="SimSun"/>
                      <w:sz w:val="17"/>
                      <w:szCs w:val="17"/>
                    </w:rPr>
                  </w:pPr>
                  <w:r>
                    <w:rPr>
                      <w:rFonts w:ascii="SimSun" w:hAnsi="SimSun" w:eastAsia="SimSun" w:cs="SimSun"/>
                      <w:sz w:val="17"/>
                      <w:szCs w:val="17"/>
                      <w:b/>
                      <w:bCs/>
                      <w:spacing w:val="-8"/>
                    </w:rPr>
                    <w:t>琥珀酰CoA</w:t>
                  </w:r>
                </w:p>
                <w:p>
                  <w:pPr>
                    <w:ind w:left="177"/>
                    <w:spacing w:before="268" w:line="222" w:lineRule="auto"/>
                    <w:rPr>
                      <w:rFonts w:ascii="SimHei" w:hAnsi="SimHei" w:eastAsia="SimHei" w:cs="SimHei"/>
                      <w:sz w:val="20"/>
                      <w:szCs w:val="20"/>
                    </w:rPr>
                  </w:pPr>
                  <w:r>
                    <w:rPr>
                      <w:rFonts w:ascii="SimHei" w:hAnsi="SimHei" w:eastAsia="SimHei" w:cs="SimHei"/>
                      <w:sz w:val="20"/>
                      <w:szCs w:val="20"/>
                      <w:spacing w:val="-3"/>
                    </w:rPr>
                    <w:t>图8-13</w:t>
                  </w:r>
                </w:p>
              </w:txbxContent>
            </v:textbox>
          </v:shape>
        </w:pict>
      </w:r>
      <w:r>
        <w:pict>
          <v:shape id="_x0000_s59" style="position:absolute;margin-left:100.884pt;margin-top:4.44044pt;mso-position-vertical-relative:text;mso-position-horizontal-relative:text;width:39pt;height:43.15pt;z-index:251730944;" filled="false" stroked="false" type="#_x0000_t202">
            <v:fill on="false"/>
            <v:stroke on="false"/>
            <v:path/>
            <v:imagedata o:title=""/>
            <o:lock v:ext="edit" aspectratio="false"/>
            <v:textbox inset="0mm,0mm,0mm,0mm">
              <w:txbxContent>
                <w:p>
                  <w:pPr>
                    <w:ind w:left="69"/>
                    <w:spacing w:before="20" w:line="219" w:lineRule="auto"/>
                    <w:rPr>
                      <w:rFonts w:ascii="SimSun" w:hAnsi="SimSun" w:eastAsia="SimSun" w:cs="SimSun"/>
                      <w:sz w:val="20"/>
                      <w:szCs w:val="20"/>
                    </w:rPr>
                  </w:pPr>
                  <w:r>
                    <w:rPr>
                      <w:rFonts w:ascii="SimSun" w:hAnsi="SimSun" w:eastAsia="SimSun" w:cs="SimSun"/>
                      <w:sz w:val="20"/>
                      <w:szCs w:val="20"/>
                      <w:spacing w:val="-16"/>
                      <w:w w:val="95"/>
                    </w:rPr>
                    <w:t>异亮氨酸</w:t>
                  </w:r>
                </w:p>
                <w:p>
                  <w:pPr>
                    <w:ind w:left="69" w:right="20" w:hanging="49"/>
                    <w:spacing w:before="212" w:line="202" w:lineRule="auto"/>
                    <w:rPr>
                      <w:rFonts w:ascii="SimSun" w:hAnsi="SimSun" w:eastAsia="SimSun" w:cs="SimSun"/>
                      <w:sz w:val="17"/>
                      <w:szCs w:val="17"/>
                    </w:rPr>
                  </w:pPr>
                  <w:r>
                    <w:rPr>
                      <w:rFonts w:ascii="SimSun" w:hAnsi="SimSun" w:eastAsia="SimSun" w:cs="SimSun"/>
                      <w:sz w:val="17"/>
                      <w:szCs w:val="17"/>
                      <w:spacing w:val="-5"/>
                    </w:rPr>
                    <w:t>琥珀酰CoA</w:t>
                  </w:r>
                  <w:r>
                    <w:rPr>
                      <w:rFonts w:ascii="SimSun" w:hAnsi="SimSun" w:eastAsia="SimSun" w:cs="SimSun"/>
                      <w:sz w:val="17"/>
                      <w:szCs w:val="17"/>
                      <w:spacing w:val="3"/>
                    </w:rPr>
                    <w:t xml:space="preserve"> </w:t>
                  </w:r>
                  <w:r>
                    <w:rPr>
                      <w:rFonts w:ascii="SimSun" w:hAnsi="SimSun" w:eastAsia="SimSun" w:cs="SimSun"/>
                      <w:sz w:val="17"/>
                      <w:szCs w:val="17"/>
                      <w:spacing w:val="-7"/>
                    </w:rPr>
                    <w:t>乙酰CoA</w:t>
                  </w:r>
                </w:p>
              </w:txbxContent>
            </v:textbox>
          </v:shape>
        </w:pict>
      </w:r>
      <w:r>
        <w:rPr>
          <w:rFonts w:ascii="SimSun" w:hAnsi="SimSun" w:eastAsia="SimSun" w:cs="SimSun"/>
          <w:sz w:val="20"/>
          <w:szCs w:val="20"/>
          <w:b/>
          <w:bCs/>
          <w:spacing w:val="-15"/>
          <w:w w:val="97"/>
        </w:rPr>
        <w:t>亮氨酸</w:t>
      </w:r>
    </w:p>
    <w:p>
      <w:pPr>
        <w:spacing w:line="364" w:lineRule="auto"/>
        <w:rPr>
          <w:rFonts w:ascii="Arial"/>
          <w:sz w:val="21"/>
        </w:rPr>
      </w:pPr>
      <w:r/>
    </w:p>
    <w:p>
      <w:pPr>
        <w:ind w:left="1120"/>
        <w:spacing w:before="56" w:line="220" w:lineRule="auto"/>
        <w:rPr>
          <w:rFonts w:ascii="SimSun" w:hAnsi="SimSun" w:eastAsia="SimSun" w:cs="SimSun"/>
          <w:sz w:val="17"/>
          <w:szCs w:val="17"/>
        </w:rPr>
      </w:pPr>
      <w:r>
        <w:rPr>
          <w:rFonts w:ascii="SimSun" w:hAnsi="SimSun" w:eastAsia="SimSun" w:cs="SimSun"/>
          <w:sz w:val="17"/>
          <w:szCs w:val="17"/>
          <w:b/>
          <w:bCs/>
          <w:spacing w:val="-5"/>
        </w:rPr>
        <w:t>乙酰CoA</w:t>
      </w:r>
    </w:p>
    <w:p>
      <w:pPr>
        <w:sectPr>
          <w:type w:val="continuous"/>
          <w:pgSz w:w="11260" w:h="15790"/>
          <w:pgMar w:top="400" w:right="0" w:bottom="908" w:left="0" w:header="0" w:footer="664" w:gutter="0"/>
          <w:cols w:equalWidth="0" w:num="2">
            <w:col w:w="6743" w:space="100"/>
            <w:col w:w="4418" w:space="0"/>
          </w:cols>
        </w:sectPr>
        <w:rPr/>
      </w:pPr>
    </w:p>
    <w:p>
      <w:pPr>
        <w:spacing w:line="309" w:lineRule="auto"/>
        <w:rPr>
          <w:rFonts w:ascii="Arial"/>
          <w:sz w:val="21"/>
        </w:rPr>
      </w:pPr>
      <w:r>
        <w:drawing>
          <wp:anchor distT="0" distB="0" distL="0" distR="0" simplePos="0" relativeHeight="251740160" behindDoc="0" locked="0" layoutInCell="0" allowOverlap="1">
            <wp:simplePos x="0" y="0"/>
            <wp:positionH relativeFrom="page">
              <wp:posOffset>2171699</wp:posOffset>
            </wp:positionH>
            <wp:positionV relativeFrom="page">
              <wp:posOffset>2171671</wp:posOffset>
            </wp:positionV>
            <wp:extent cx="3187729" cy="1276392"/>
            <wp:effectExtent l="0" t="0" r="0" b="0"/>
            <wp:wrapNone/>
            <wp:docPr id="66" name="IM 66"/>
            <wp:cNvGraphicFramePr/>
            <a:graphic>
              <a:graphicData uri="http://schemas.openxmlformats.org/drawingml/2006/picture">
                <pic:pic>
                  <pic:nvPicPr>
                    <pic:cNvPr id="66" name="IM 66"/>
                    <pic:cNvPicPr/>
                  </pic:nvPicPr>
                  <pic:blipFill>
                    <a:blip r:embed="rId74"/>
                    <a:stretch>
                      <a:fillRect/>
                    </a:stretch>
                  </pic:blipFill>
                  <pic:spPr>
                    <a:xfrm rot="0">
                      <a:off x="0" y="0"/>
                      <a:ext cx="3187729" cy="1276392"/>
                    </a:xfrm>
                    <a:prstGeom prst="rect">
                      <a:avLst/>
                    </a:prstGeom>
                  </pic:spPr>
                </pic:pic>
              </a:graphicData>
            </a:graphic>
          </wp:anchor>
        </w:drawing>
      </w:r>
      <w:r>
        <w:drawing>
          <wp:anchor distT="0" distB="0" distL="0" distR="0" simplePos="0" relativeHeight="251741184" behindDoc="0" locked="0" layoutInCell="0" allowOverlap="1">
            <wp:simplePos x="0" y="0"/>
            <wp:positionH relativeFrom="page">
              <wp:posOffset>323828</wp:posOffset>
            </wp:positionH>
            <wp:positionV relativeFrom="page">
              <wp:posOffset>9239256</wp:posOffset>
            </wp:positionV>
            <wp:extent cx="374665" cy="431747"/>
            <wp:effectExtent l="0" t="0" r="0" b="0"/>
            <wp:wrapNone/>
            <wp:docPr id="67" name="IM 67"/>
            <wp:cNvGraphicFramePr/>
            <a:graphic>
              <a:graphicData uri="http://schemas.openxmlformats.org/drawingml/2006/picture">
                <pic:pic>
                  <pic:nvPicPr>
                    <pic:cNvPr id="67" name="IM 67"/>
                    <pic:cNvPicPr/>
                  </pic:nvPicPr>
                  <pic:blipFill>
                    <a:blip r:embed="rId75"/>
                    <a:stretch>
                      <a:fillRect/>
                    </a:stretch>
                  </pic:blipFill>
                  <pic:spPr>
                    <a:xfrm rot="0">
                      <a:off x="0" y="0"/>
                      <a:ext cx="374665" cy="431747"/>
                    </a:xfrm>
                    <a:prstGeom prst="rect">
                      <a:avLst/>
                    </a:prstGeom>
                  </pic:spPr>
                </pic:pic>
              </a:graphicData>
            </a:graphic>
          </wp:anchor>
        </w:drawing>
      </w:r>
      <w:r/>
    </w:p>
    <w:p>
      <w:pPr>
        <w:ind w:left="52"/>
        <w:spacing w:before="65" w:line="221" w:lineRule="auto"/>
        <w:rPr>
          <w:rFonts w:ascii="SimHei" w:hAnsi="SimHei" w:eastAsia="SimHei" w:cs="SimHei"/>
          <w:sz w:val="20"/>
          <w:szCs w:val="20"/>
        </w:rPr>
      </w:pPr>
      <w:r>
        <w:rPr>
          <w:rFonts w:ascii="SimSun" w:hAnsi="SimSun" w:eastAsia="SimSun" w:cs="SimSun"/>
          <w:sz w:val="20"/>
          <w:szCs w:val="20"/>
          <w:b/>
          <w:bCs/>
          <w:color w:val="004EA9"/>
          <w:spacing w:val="-15"/>
        </w:rPr>
        <w:t>194</w:t>
      </w:r>
      <w:r>
        <w:rPr>
          <w:rFonts w:ascii="SimSun" w:hAnsi="SimSun" w:eastAsia="SimSun" w:cs="SimSun"/>
          <w:sz w:val="20"/>
          <w:szCs w:val="20"/>
          <w:color w:val="004EA9"/>
          <w:spacing w:val="5"/>
        </w:rPr>
        <w:t xml:space="preserve">       </w:t>
      </w:r>
      <w:r>
        <w:rPr>
          <w:rFonts w:ascii="SimHei" w:hAnsi="SimHei" w:eastAsia="SimHei" w:cs="SimHei"/>
          <w:sz w:val="20"/>
          <w:szCs w:val="20"/>
          <w:color w:val="266AA7"/>
          <w:spacing w:val="-15"/>
        </w:rPr>
        <w:t>第二篇</w:t>
      </w:r>
      <w:r>
        <w:rPr>
          <w:rFonts w:ascii="SimHei" w:hAnsi="SimHei" w:eastAsia="SimHei" w:cs="SimHei"/>
          <w:sz w:val="20"/>
          <w:szCs w:val="20"/>
          <w:color w:val="266AA7"/>
          <w:spacing w:val="53"/>
        </w:rPr>
        <w:t xml:space="preserve"> </w:t>
      </w:r>
      <w:r>
        <w:rPr>
          <w:rFonts w:ascii="SimHei" w:hAnsi="SimHei" w:eastAsia="SimHei" w:cs="SimHei"/>
          <w:sz w:val="20"/>
          <w:szCs w:val="20"/>
          <w:color w:val="266AA7"/>
          <w:spacing w:val="-15"/>
        </w:rPr>
        <w:t>物质代谢及其调节</w:t>
      </w:r>
    </w:p>
    <w:p>
      <w:pPr>
        <w:spacing w:line="271" w:lineRule="auto"/>
        <w:rPr>
          <w:rFonts w:ascii="Arial"/>
          <w:sz w:val="21"/>
        </w:rPr>
      </w:pPr>
      <w:r/>
    </w:p>
    <w:p>
      <w:pPr>
        <w:ind w:left="1060" w:right="370"/>
        <w:spacing w:before="65" w:line="259" w:lineRule="auto"/>
        <w:rPr>
          <w:rFonts w:ascii="SimSun" w:hAnsi="SimSun" w:eastAsia="SimSun" w:cs="SimSun"/>
          <w:sz w:val="20"/>
          <w:szCs w:val="20"/>
        </w:rPr>
      </w:pPr>
      <w:r>
        <w:rPr>
          <w:rFonts w:ascii="SimSun" w:hAnsi="SimSun" w:eastAsia="SimSun" w:cs="SimSun"/>
          <w:sz w:val="20"/>
          <w:szCs w:val="20"/>
          <w:spacing w:val="-1"/>
        </w:rPr>
        <w:t>和乙酰乙酰CoA,</w:t>
      </w:r>
      <w:r>
        <w:rPr>
          <w:rFonts w:ascii="SimSun" w:hAnsi="SimSun" w:eastAsia="SimSun" w:cs="SimSun"/>
          <w:sz w:val="20"/>
          <w:szCs w:val="20"/>
          <w:spacing w:val="-43"/>
        </w:rPr>
        <w:t xml:space="preserve"> </w:t>
      </w:r>
      <w:r>
        <w:rPr>
          <w:rFonts w:ascii="SimSun" w:hAnsi="SimSun" w:eastAsia="SimSun" w:cs="SimSun"/>
          <w:sz w:val="20"/>
          <w:szCs w:val="20"/>
          <w:spacing w:val="-1"/>
        </w:rPr>
        <w:t>异亮氨酸产生琥珀酰CoA</w:t>
      </w:r>
      <w:r>
        <w:rPr>
          <w:rFonts w:ascii="SimSun" w:hAnsi="SimSun" w:eastAsia="SimSun" w:cs="SimSun"/>
          <w:sz w:val="20"/>
          <w:szCs w:val="20"/>
          <w:spacing w:val="7"/>
        </w:rPr>
        <w:t xml:space="preserve"> </w:t>
      </w:r>
      <w:r>
        <w:rPr>
          <w:rFonts w:ascii="SimSun" w:hAnsi="SimSun" w:eastAsia="SimSun" w:cs="SimSun"/>
          <w:sz w:val="20"/>
          <w:szCs w:val="20"/>
          <w:spacing w:val="-1"/>
        </w:rPr>
        <w:t>和乙酰CoA。</w:t>
      </w:r>
      <w:r>
        <w:rPr>
          <w:rFonts w:ascii="SimSun" w:hAnsi="SimSun" w:eastAsia="SimSun" w:cs="SimSun"/>
          <w:sz w:val="20"/>
          <w:szCs w:val="20"/>
          <w:spacing w:val="11"/>
        </w:rPr>
        <w:t xml:space="preserve"> </w:t>
      </w:r>
      <w:r>
        <w:rPr>
          <w:rFonts w:ascii="SimSun" w:hAnsi="SimSun" w:eastAsia="SimSun" w:cs="SimSun"/>
          <w:sz w:val="20"/>
          <w:szCs w:val="20"/>
          <w:spacing w:val="-1"/>
        </w:rPr>
        <w:t>所以，这三种氨基酸分别是生糖氨基酸、生</w:t>
      </w:r>
      <w:r>
        <w:rPr>
          <w:rFonts w:ascii="SimSun" w:hAnsi="SimSun" w:eastAsia="SimSun" w:cs="SimSun"/>
          <w:sz w:val="20"/>
          <w:szCs w:val="20"/>
        </w:rPr>
        <w:t xml:space="preserve"> </w:t>
      </w:r>
      <w:r>
        <w:rPr>
          <w:rFonts w:ascii="SimSun" w:hAnsi="SimSun" w:eastAsia="SimSun" w:cs="SimSun"/>
          <w:sz w:val="20"/>
          <w:szCs w:val="20"/>
          <w:spacing w:val="4"/>
        </w:rPr>
        <w:t>酮氨基酸和生糖兼生酮氨基酸。支链氨基酸的分解</w:t>
      </w:r>
      <w:r>
        <w:rPr>
          <w:rFonts w:ascii="SimSun" w:hAnsi="SimSun" w:eastAsia="SimSun" w:cs="SimSun"/>
          <w:sz w:val="20"/>
          <w:szCs w:val="20"/>
          <w:spacing w:val="3"/>
        </w:rPr>
        <w:t>代谢主要在骨骼肌中进行(图8-13)。</w:t>
      </w:r>
    </w:p>
    <w:p>
      <w:pPr>
        <w:ind w:left="1060" w:right="329" w:firstLine="440"/>
        <w:spacing w:before="71" w:line="277" w:lineRule="auto"/>
        <w:jc w:val="both"/>
        <w:rPr>
          <w:rFonts w:ascii="SimSun" w:hAnsi="SimSun" w:eastAsia="SimSun" w:cs="SimSun"/>
          <w:sz w:val="20"/>
          <w:szCs w:val="20"/>
        </w:rPr>
      </w:pPr>
      <w:r>
        <w:rPr>
          <w:rFonts w:ascii="SimSun" w:hAnsi="SimSun" w:eastAsia="SimSun" w:cs="SimSun"/>
          <w:sz w:val="20"/>
          <w:szCs w:val="20"/>
          <w:spacing w:val="-4"/>
        </w:rPr>
        <w:t>综上所述，氨基酸除了作为合成蛋白质的原料外，还可以转变为神经递质、激素及其他重</w:t>
      </w:r>
      <w:r>
        <w:rPr>
          <w:rFonts w:ascii="SimSun" w:hAnsi="SimSun" w:eastAsia="SimSun" w:cs="SimSun"/>
          <w:sz w:val="20"/>
          <w:szCs w:val="20"/>
          <w:spacing w:val="-5"/>
        </w:rPr>
        <w:t>要的含</w:t>
      </w:r>
      <w:r>
        <w:rPr>
          <w:rFonts w:ascii="SimSun" w:hAnsi="SimSun" w:eastAsia="SimSun" w:cs="SimSun"/>
          <w:sz w:val="20"/>
          <w:szCs w:val="20"/>
        </w:rPr>
        <w:t xml:space="preserve"> </w:t>
      </w:r>
      <w:r>
        <w:rPr>
          <w:rFonts w:ascii="SimSun" w:hAnsi="SimSun" w:eastAsia="SimSun" w:cs="SimSun"/>
          <w:sz w:val="20"/>
          <w:szCs w:val="20"/>
        </w:rPr>
        <w:t>氮生理活性物质(表8-3)。值得指出的是，其中一氧化氮(NO)</w:t>
      </w:r>
      <w:r>
        <w:rPr>
          <w:rFonts w:ascii="SimSun" w:hAnsi="SimSun" w:eastAsia="SimSun" w:cs="SimSun"/>
          <w:sz w:val="20"/>
          <w:szCs w:val="20"/>
          <w:spacing w:val="42"/>
        </w:rPr>
        <w:t xml:space="preserve"> </w:t>
      </w:r>
      <w:r>
        <w:rPr>
          <w:rFonts w:ascii="SimSun" w:hAnsi="SimSun" w:eastAsia="SimSun" w:cs="SimSun"/>
          <w:sz w:val="20"/>
          <w:szCs w:val="20"/>
        </w:rPr>
        <w:t>的细胞信号转导</w:t>
      </w:r>
      <w:r>
        <w:rPr>
          <w:rFonts w:ascii="SimSun" w:hAnsi="SimSun" w:eastAsia="SimSun" w:cs="SimSun"/>
          <w:sz w:val="20"/>
          <w:szCs w:val="20"/>
          <w:spacing w:val="-1"/>
        </w:rPr>
        <w:t>功能研究近年来受到</w:t>
      </w:r>
      <w:r>
        <w:rPr>
          <w:rFonts w:ascii="SimSun" w:hAnsi="SimSun" w:eastAsia="SimSun" w:cs="SimSun"/>
          <w:sz w:val="20"/>
          <w:szCs w:val="20"/>
        </w:rPr>
        <w:t xml:space="preserve"> </w:t>
      </w:r>
      <w:r>
        <w:rPr>
          <w:rFonts w:ascii="SimSun" w:hAnsi="SimSun" w:eastAsia="SimSun" w:cs="SimSun"/>
          <w:sz w:val="20"/>
          <w:szCs w:val="20"/>
          <w:spacing w:val="-6"/>
        </w:rPr>
        <w:t>高度关注，而</w:t>
      </w:r>
      <w:r>
        <w:rPr>
          <w:rFonts w:ascii="SimSun" w:hAnsi="SimSun" w:eastAsia="SimSun" w:cs="SimSun"/>
          <w:sz w:val="20"/>
          <w:szCs w:val="20"/>
          <w:spacing w:val="-7"/>
        </w:rPr>
        <w:t>体内</w:t>
      </w:r>
      <w:r>
        <w:rPr>
          <w:rFonts w:ascii="SimSun" w:hAnsi="SimSun" w:eastAsia="SimSun" w:cs="SimSun"/>
          <w:sz w:val="20"/>
          <w:szCs w:val="20"/>
          <w:spacing w:val="-6"/>
        </w:rPr>
        <w:t>NO</w:t>
      </w:r>
      <w:r>
        <w:rPr>
          <w:rFonts w:ascii="SimSun" w:hAnsi="SimSun" w:eastAsia="SimSun" w:cs="SimSun"/>
          <w:sz w:val="20"/>
          <w:szCs w:val="20"/>
          <w:spacing w:val="11"/>
        </w:rPr>
        <w:t xml:space="preserve"> </w:t>
      </w:r>
      <w:r>
        <w:rPr>
          <w:rFonts w:ascii="SimSun" w:hAnsi="SimSun" w:eastAsia="SimSun" w:cs="SimSun"/>
          <w:sz w:val="20"/>
          <w:szCs w:val="20"/>
          <w:spacing w:val="-7"/>
        </w:rPr>
        <w:t>正是由精氨酸在一氧化氮合酶(</w:t>
      </w:r>
      <w:r>
        <w:rPr>
          <w:rFonts w:ascii="SimSun" w:hAnsi="SimSun" w:eastAsia="SimSun" w:cs="SimSun"/>
          <w:sz w:val="20"/>
          <w:szCs w:val="20"/>
          <w:spacing w:val="-6"/>
        </w:rPr>
        <w:t>nitric</w:t>
      </w:r>
      <w:r>
        <w:rPr>
          <w:rFonts w:ascii="SimSun" w:hAnsi="SimSun" w:eastAsia="SimSun" w:cs="SimSun"/>
          <w:sz w:val="20"/>
          <w:szCs w:val="20"/>
          <w:spacing w:val="-4"/>
        </w:rPr>
        <w:t xml:space="preserve"> </w:t>
      </w:r>
      <w:r>
        <w:rPr>
          <w:rFonts w:ascii="SimSun" w:hAnsi="SimSun" w:eastAsia="SimSun" w:cs="SimSun"/>
          <w:sz w:val="20"/>
          <w:szCs w:val="20"/>
          <w:spacing w:val="-6"/>
        </w:rPr>
        <w:t>oxide</w:t>
      </w:r>
      <w:r>
        <w:rPr>
          <w:rFonts w:ascii="SimSun" w:hAnsi="SimSun" w:eastAsia="SimSun" w:cs="SimSun"/>
          <w:sz w:val="20"/>
          <w:szCs w:val="20"/>
          <w:spacing w:val="3"/>
        </w:rPr>
        <w:t xml:space="preserve"> </w:t>
      </w:r>
      <w:r>
        <w:rPr>
          <w:rFonts w:ascii="SimSun" w:hAnsi="SimSun" w:eastAsia="SimSun" w:cs="SimSun"/>
          <w:sz w:val="20"/>
          <w:szCs w:val="20"/>
          <w:spacing w:val="-6"/>
        </w:rPr>
        <w:t>synthase</w:t>
      </w:r>
      <w:r>
        <w:rPr>
          <w:rFonts w:ascii="SimSun" w:hAnsi="SimSun" w:eastAsia="SimSun" w:cs="SimSun"/>
          <w:sz w:val="20"/>
          <w:szCs w:val="20"/>
          <w:spacing w:val="-7"/>
        </w:rPr>
        <w:t>,</w:t>
      </w:r>
      <w:r>
        <w:rPr>
          <w:rFonts w:ascii="SimSun" w:hAnsi="SimSun" w:eastAsia="SimSun" w:cs="SimSun"/>
          <w:sz w:val="20"/>
          <w:szCs w:val="20"/>
          <w:spacing w:val="-6"/>
        </w:rPr>
        <w:t>NOS</w:t>
      </w:r>
      <w:r>
        <w:rPr>
          <w:rFonts w:ascii="SimSun" w:hAnsi="SimSun" w:eastAsia="SimSun" w:cs="SimSun"/>
          <w:sz w:val="20"/>
          <w:szCs w:val="20"/>
          <w:spacing w:val="-7"/>
        </w:rPr>
        <w:t>)催化下生成的，反应</w:t>
      </w:r>
      <w:r>
        <w:rPr>
          <w:rFonts w:ascii="SimSun" w:hAnsi="SimSun" w:eastAsia="SimSun" w:cs="SimSun"/>
          <w:sz w:val="20"/>
          <w:szCs w:val="20"/>
        </w:rPr>
        <w:t xml:space="preserve"> </w:t>
      </w:r>
      <w:r>
        <w:rPr>
          <w:rFonts w:ascii="SimSun" w:hAnsi="SimSun" w:eastAsia="SimSun" w:cs="SimSun"/>
          <w:sz w:val="20"/>
          <w:szCs w:val="20"/>
          <w:spacing w:val="-3"/>
        </w:rPr>
        <w:t>如下：</w:t>
      </w:r>
    </w:p>
    <w:p>
      <w:pPr>
        <w:spacing w:line="164" w:lineRule="exact"/>
        <w:rPr/>
      </w:pPr>
      <w:r/>
    </w:p>
    <w:p>
      <w:pPr>
        <w:sectPr>
          <w:headerReference w:type="default" r:id="rId9"/>
          <w:footerReference w:type="default" r:id="rId58"/>
          <w:pgSz w:w="11260" w:h="15790"/>
          <w:pgMar w:top="400" w:right="690" w:bottom="400" w:left="509" w:header="0" w:footer="0" w:gutter="0"/>
          <w:cols w:equalWidth="0" w:num="1">
            <w:col w:w="10060" w:space="0"/>
          </w:cols>
        </w:sectPr>
        <w:rPr/>
      </w:pPr>
    </w:p>
    <w:p>
      <w:pPr>
        <w:spacing w:before="20" w:line="224" w:lineRule="auto"/>
        <w:jc w:val="right"/>
        <w:rPr>
          <w:rFonts w:ascii="SimSun" w:hAnsi="SimSun" w:eastAsia="SimSun" w:cs="SimSun"/>
          <w:sz w:val="10"/>
          <w:szCs w:val="10"/>
        </w:rPr>
      </w:pPr>
      <w:r>
        <w:rPr>
          <w:rFonts w:ascii="SimSun" w:hAnsi="SimSun" w:eastAsia="SimSun" w:cs="SimSun"/>
          <w:sz w:val="10"/>
          <w:szCs w:val="10"/>
          <w:color w:val="C41022"/>
          <w:spacing w:val="-11"/>
        </w:rPr>
        <w:t>吗</w:t>
      </w:r>
    </w:p>
    <w:p>
      <w:pPr>
        <w:rPr/>
      </w:pPr>
      <w:r/>
    </w:p>
    <w:p>
      <w:pPr>
        <w:rPr/>
      </w:pPr>
      <w:r/>
    </w:p>
    <w:p>
      <w:pPr>
        <w:rPr/>
      </w:pPr>
      <w:r/>
    </w:p>
    <w:p>
      <w:pPr>
        <w:rPr/>
      </w:pPr>
      <w:r/>
    </w:p>
    <w:p>
      <w:pPr>
        <w:rPr/>
      </w:pPr>
      <w:r/>
    </w:p>
    <w:p>
      <w:pPr>
        <w:rPr/>
      </w:pPr>
      <w:r/>
    </w:p>
    <w:p>
      <w:pPr>
        <w:rPr/>
      </w:pPr>
      <w:r/>
    </w:p>
    <w:p>
      <w:pPr>
        <w:rPr/>
      </w:pPr>
      <w:r/>
    </w:p>
    <w:p>
      <w:pPr>
        <w:spacing w:line="55"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spacing w:before="18" w:line="215" w:lineRule="auto"/>
        <w:rPr>
          <w:rFonts w:ascii="SimSun" w:hAnsi="SimSun" w:eastAsia="SimSun" w:cs="SimSun"/>
          <w:sz w:val="10"/>
          <w:szCs w:val="10"/>
        </w:rPr>
      </w:pPr>
      <w:r>
        <w:rPr>
          <w:rFonts w:ascii="SimSun" w:hAnsi="SimSun" w:eastAsia="SimSun" w:cs="SimSun"/>
          <w:sz w:val="10"/>
          <w:szCs w:val="10"/>
          <w:color w:val="C41022"/>
          <w:spacing w:val="-1"/>
        </w:rPr>
        <w:t>kkyx2018</w:t>
      </w:r>
    </w:p>
    <w:p>
      <w:pPr>
        <w:spacing w:line="14" w:lineRule="auto"/>
        <w:rPr>
          <w:rFonts w:ascii="Arial"/>
          <w:sz w:val="2"/>
        </w:rPr>
      </w:pPr>
      <w:r>
        <w:rPr>
          <w:rFonts w:ascii="Arial" w:hAnsi="Arial" w:eastAsia="Arial" w:cs="Arial"/>
          <w:sz w:val="2"/>
          <w:szCs w:val="2"/>
        </w:rPr>
        <w:br w:type="column"/>
      </w:r>
    </w:p>
    <w:p>
      <w:pPr>
        <w:ind w:left="320"/>
        <w:spacing w:before="2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690" w:bottom="400" w:left="509" w:header="0" w:footer="0" w:gutter="0"/>
          <w:cols w:equalWidth="0" w:num="3">
            <w:col w:w="8510" w:space="40"/>
            <w:col w:w="720" w:space="69"/>
            <w:col w:w="720" w:space="0"/>
          </w:cols>
        </w:sectPr>
        <w:rPr/>
      </w:pPr>
    </w:p>
    <w:p>
      <w:pPr>
        <w:spacing w:line="249" w:lineRule="auto"/>
        <w:rPr>
          <w:rFonts w:ascii="Arial"/>
          <w:sz w:val="21"/>
        </w:rPr>
      </w:pPr>
      <w:r/>
    </w:p>
    <w:p>
      <w:pPr>
        <w:ind w:left="3287"/>
        <w:spacing w:before="62" w:line="191" w:lineRule="auto"/>
        <w:rPr>
          <w:rFonts w:ascii="SimHei" w:hAnsi="SimHei" w:eastAsia="SimHei" w:cs="SimHei"/>
          <w:sz w:val="19"/>
          <w:szCs w:val="19"/>
        </w:rPr>
      </w:pPr>
      <w:r>
        <w:rPr>
          <w:rFonts w:ascii="SimHei" w:hAnsi="SimHei" w:eastAsia="SimHei" w:cs="SimHei"/>
          <w:sz w:val="19"/>
          <w:szCs w:val="19"/>
          <w:b/>
          <w:bCs/>
          <w:spacing w:val="-2"/>
        </w:rPr>
        <w:t>表</w:t>
      </w:r>
      <w:r>
        <w:rPr>
          <w:rFonts w:ascii="SimHei" w:hAnsi="SimHei" w:eastAsia="SimHei" w:cs="SimHei"/>
          <w:sz w:val="19"/>
          <w:szCs w:val="19"/>
          <w:spacing w:val="-13"/>
        </w:rPr>
        <w:t xml:space="preserve"> </w:t>
      </w:r>
      <w:r>
        <w:rPr>
          <w:rFonts w:ascii="SimHei" w:hAnsi="SimHei" w:eastAsia="SimHei" w:cs="SimHei"/>
          <w:sz w:val="19"/>
          <w:szCs w:val="19"/>
          <w:b/>
          <w:bCs/>
          <w:spacing w:val="-2"/>
        </w:rPr>
        <w:t>8</w:t>
      </w:r>
      <w:r>
        <w:rPr>
          <w:rFonts w:ascii="SimHei" w:hAnsi="SimHei" w:eastAsia="SimHei" w:cs="SimHei"/>
          <w:sz w:val="19"/>
          <w:szCs w:val="19"/>
          <w:spacing w:val="-21"/>
        </w:rPr>
        <w:t xml:space="preserve"> </w:t>
      </w:r>
      <w:r>
        <w:rPr>
          <w:rFonts w:ascii="SimHei" w:hAnsi="SimHei" w:eastAsia="SimHei" w:cs="SimHei"/>
          <w:sz w:val="19"/>
          <w:szCs w:val="19"/>
          <w:b/>
          <w:bCs/>
          <w:spacing w:val="-2"/>
        </w:rPr>
        <w:t>-</w:t>
      </w:r>
      <w:r>
        <w:rPr>
          <w:rFonts w:ascii="SimHei" w:hAnsi="SimHei" w:eastAsia="SimHei" w:cs="SimHei"/>
          <w:sz w:val="19"/>
          <w:szCs w:val="19"/>
          <w:spacing w:val="-17"/>
        </w:rPr>
        <w:t xml:space="preserve"> </w:t>
      </w:r>
      <w:r>
        <w:rPr>
          <w:rFonts w:ascii="SimHei" w:hAnsi="SimHei" w:eastAsia="SimHei" w:cs="SimHei"/>
          <w:sz w:val="19"/>
          <w:szCs w:val="19"/>
          <w:b/>
          <w:bCs/>
          <w:spacing w:val="-2"/>
        </w:rPr>
        <w:t>3</w:t>
      </w:r>
      <w:r>
        <w:rPr>
          <w:rFonts w:ascii="SimHei" w:hAnsi="SimHei" w:eastAsia="SimHei" w:cs="SimHei"/>
          <w:sz w:val="19"/>
          <w:szCs w:val="19"/>
          <w:spacing w:val="-15"/>
        </w:rPr>
        <w:t xml:space="preserve"> </w:t>
      </w:r>
      <w:r>
        <w:rPr>
          <w:rFonts w:ascii="SimHei" w:hAnsi="SimHei" w:eastAsia="SimHei" w:cs="SimHei"/>
          <w:sz w:val="19"/>
          <w:szCs w:val="19"/>
          <w:b/>
          <w:bCs/>
          <w:spacing w:val="-2"/>
        </w:rPr>
        <w:t>氨</w:t>
      </w:r>
      <w:r>
        <w:rPr>
          <w:rFonts w:ascii="SimHei" w:hAnsi="SimHei" w:eastAsia="SimHei" w:cs="SimHei"/>
          <w:sz w:val="19"/>
          <w:szCs w:val="19"/>
          <w:spacing w:val="-16"/>
        </w:rPr>
        <w:t xml:space="preserve"> </w:t>
      </w:r>
      <w:r>
        <w:rPr>
          <w:rFonts w:ascii="SimHei" w:hAnsi="SimHei" w:eastAsia="SimHei" w:cs="SimHei"/>
          <w:sz w:val="19"/>
          <w:szCs w:val="19"/>
          <w:b/>
          <w:bCs/>
          <w:spacing w:val="-2"/>
        </w:rPr>
        <w:t>基</w:t>
      </w:r>
      <w:r>
        <w:rPr>
          <w:rFonts w:ascii="SimHei" w:hAnsi="SimHei" w:eastAsia="SimHei" w:cs="SimHei"/>
          <w:sz w:val="19"/>
          <w:szCs w:val="19"/>
          <w:spacing w:val="-16"/>
        </w:rPr>
        <w:t xml:space="preserve"> </w:t>
      </w:r>
      <w:r>
        <w:rPr>
          <w:rFonts w:ascii="SimHei" w:hAnsi="SimHei" w:eastAsia="SimHei" w:cs="SimHei"/>
          <w:sz w:val="19"/>
          <w:szCs w:val="19"/>
          <w:b/>
          <w:bCs/>
          <w:spacing w:val="-2"/>
        </w:rPr>
        <w:t>酸</w:t>
      </w:r>
      <w:r>
        <w:rPr>
          <w:rFonts w:ascii="SimHei" w:hAnsi="SimHei" w:eastAsia="SimHei" w:cs="SimHei"/>
          <w:sz w:val="19"/>
          <w:szCs w:val="19"/>
          <w:spacing w:val="-14"/>
        </w:rPr>
        <w:t xml:space="preserve"> </w:t>
      </w:r>
      <w:r>
        <w:rPr>
          <w:rFonts w:ascii="SimHei" w:hAnsi="SimHei" w:eastAsia="SimHei" w:cs="SimHei"/>
          <w:sz w:val="19"/>
          <w:szCs w:val="19"/>
          <w:b/>
          <w:bCs/>
          <w:spacing w:val="-2"/>
        </w:rPr>
        <w:t>衍</w:t>
      </w:r>
      <w:r>
        <w:rPr>
          <w:rFonts w:ascii="SimHei" w:hAnsi="SimHei" w:eastAsia="SimHei" w:cs="SimHei"/>
          <w:sz w:val="19"/>
          <w:szCs w:val="19"/>
          <w:spacing w:val="-18"/>
        </w:rPr>
        <w:t xml:space="preserve"> </w:t>
      </w:r>
      <w:r>
        <w:rPr>
          <w:rFonts w:ascii="SimHei" w:hAnsi="SimHei" w:eastAsia="SimHei" w:cs="SimHei"/>
          <w:sz w:val="19"/>
          <w:szCs w:val="19"/>
          <w:b/>
          <w:bCs/>
          <w:spacing w:val="-2"/>
        </w:rPr>
        <w:t>生</w:t>
      </w:r>
      <w:r>
        <w:rPr>
          <w:rFonts w:ascii="SimHei" w:hAnsi="SimHei" w:eastAsia="SimHei" w:cs="SimHei"/>
          <w:sz w:val="19"/>
          <w:szCs w:val="19"/>
          <w:spacing w:val="-6"/>
        </w:rPr>
        <w:t xml:space="preserve"> </w:t>
      </w:r>
      <w:r>
        <w:rPr>
          <w:rFonts w:ascii="SimHei" w:hAnsi="SimHei" w:eastAsia="SimHei" w:cs="SimHei"/>
          <w:sz w:val="19"/>
          <w:szCs w:val="19"/>
          <w:b/>
          <w:bCs/>
          <w:spacing w:val="-2"/>
        </w:rPr>
        <w:t>的</w:t>
      </w:r>
      <w:r>
        <w:rPr>
          <w:rFonts w:ascii="SimHei" w:hAnsi="SimHei" w:eastAsia="SimHei" w:cs="SimHei"/>
          <w:sz w:val="19"/>
          <w:szCs w:val="19"/>
          <w:spacing w:val="-12"/>
        </w:rPr>
        <w:t xml:space="preserve"> </w:t>
      </w:r>
      <w:r>
        <w:rPr>
          <w:rFonts w:ascii="SimHei" w:hAnsi="SimHei" w:eastAsia="SimHei" w:cs="SimHei"/>
          <w:sz w:val="19"/>
          <w:szCs w:val="19"/>
          <w:b/>
          <w:bCs/>
          <w:spacing w:val="-2"/>
        </w:rPr>
        <w:t>重</w:t>
      </w:r>
      <w:r>
        <w:rPr>
          <w:rFonts w:ascii="SimHei" w:hAnsi="SimHei" w:eastAsia="SimHei" w:cs="SimHei"/>
          <w:sz w:val="19"/>
          <w:szCs w:val="19"/>
          <w:spacing w:val="-18"/>
        </w:rPr>
        <w:t xml:space="preserve"> </w:t>
      </w:r>
      <w:r>
        <w:rPr>
          <w:rFonts w:ascii="SimHei" w:hAnsi="SimHei" w:eastAsia="SimHei" w:cs="SimHei"/>
          <w:sz w:val="19"/>
          <w:szCs w:val="19"/>
          <w:b/>
          <w:bCs/>
          <w:spacing w:val="-2"/>
        </w:rPr>
        <w:t>要</w:t>
      </w:r>
      <w:r>
        <w:rPr>
          <w:rFonts w:ascii="SimHei" w:hAnsi="SimHei" w:eastAsia="SimHei" w:cs="SimHei"/>
          <w:sz w:val="19"/>
          <w:szCs w:val="19"/>
          <w:spacing w:val="-16"/>
        </w:rPr>
        <w:t xml:space="preserve"> </w:t>
      </w:r>
      <w:r>
        <w:rPr>
          <w:rFonts w:ascii="SimHei" w:hAnsi="SimHei" w:eastAsia="SimHei" w:cs="SimHei"/>
          <w:sz w:val="19"/>
          <w:szCs w:val="19"/>
          <w:b/>
          <w:bCs/>
          <w:spacing w:val="-2"/>
        </w:rPr>
        <w:t>含</w:t>
      </w:r>
      <w:r>
        <w:rPr>
          <w:rFonts w:ascii="SimHei" w:hAnsi="SimHei" w:eastAsia="SimHei" w:cs="SimHei"/>
          <w:sz w:val="19"/>
          <w:szCs w:val="19"/>
          <w:spacing w:val="-18"/>
        </w:rPr>
        <w:t xml:space="preserve"> </w:t>
      </w:r>
      <w:r>
        <w:rPr>
          <w:rFonts w:ascii="SimHei" w:hAnsi="SimHei" w:eastAsia="SimHei" w:cs="SimHei"/>
          <w:sz w:val="19"/>
          <w:szCs w:val="19"/>
          <w:b/>
          <w:bCs/>
          <w:spacing w:val="-2"/>
        </w:rPr>
        <w:t>氮</w:t>
      </w:r>
      <w:r>
        <w:rPr>
          <w:rFonts w:ascii="SimHei" w:hAnsi="SimHei" w:eastAsia="SimHei" w:cs="SimHei"/>
          <w:sz w:val="19"/>
          <w:szCs w:val="19"/>
          <w:spacing w:val="-16"/>
        </w:rPr>
        <w:t xml:space="preserve"> </w:t>
      </w:r>
      <w:r>
        <w:rPr>
          <w:rFonts w:ascii="SimHei" w:hAnsi="SimHei" w:eastAsia="SimHei" w:cs="SimHei"/>
          <w:sz w:val="19"/>
          <w:szCs w:val="19"/>
          <w:b/>
          <w:bCs/>
          <w:spacing w:val="-2"/>
        </w:rPr>
        <w:t>化</w:t>
      </w:r>
      <w:r>
        <w:rPr>
          <w:rFonts w:ascii="SimHei" w:hAnsi="SimHei" w:eastAsia="SimHei" w:cs="SimHei"/>
          <w:sz w:val="19"/>
          <w:szCs w:val="19"/>
          <w:spacing w:val="-16"/>
        </w:rPr>
        <w:t xml:space="preserve"> </w:t>
      </w:r>
      <w:r>
        <w:rPr>
          <w:rFonts w:ascii="SimHei" w:hAnsi="SimHei" w:eastAsia="SimHei" w:cs="SimHei"/>
          <w:sz w:val="19"/>
          <w:szCs w:val="19"/>
          <w:b/>
          <w:bCs/>
          <w:spacing w:val="-2"/>
        </w:rPr>
        <w:t>合</w:t>
      </w:r>
      <w:r>
        <w:rPr>
          <w:rFonts w:ascii="SimHei" w:hAnsi="SimHei" w:eastAsia="SimHei" w:cs="SimHei"/>
          <w:sz w:val="19"/>
          <w:szCs w:val="19"/>
          <w:spacing w:val="-18"/>
        </w:rPr>
        <w:t xml:space="preserve"> </w:t>
      </w:r>
      <w:r>
        <w:rPr>
          <w:rFonts w:ascii="SimHei" w:hAnsi="SimHei" w:eastAsia="SimHei" w:cs="SimHei"/>
          <w:sz w:val="19"/>
          <w:szCs w:val="19"/>
          <w:b/>
          <w:bCs/>
          <w:spacing w:val="-2"/>
        </w:rPr>
        <w:t>物</w:t>
      </w:r>
    </w:p>
    <w:tbl>
      <w:tblPr>
        <w:tblStyle w:val="2"/>
        <w:tblW w:w="8700" w:type="dxa"/>
        <w:tblInd w:w="106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780"/>
        <w:gridCol w:w="4920"/>
      </w:tblGrid>
      <w:tr>
        <w:trPr>
          <w:trHeight w:val="367" w:hRule="atLeast"/>
        </w:trPr>
        <w:tc>
          <w:tcPr>
            <w:tcW w:w="3780" w:type="dxa"/>
            <w:vAlign w:val="top"/>
            <w:tcBorders>
              <w:top w:val="single" w:color="000000" w:sz="4" w:space="0"/>
              <w:bottom w:val="single" w:color="55616C" w:sz="4" w:space="0"/>
            </w:tcBorders>
          </w:tcPr>
          <w:p>
            <w:pPr>
              <w:ind w:left="1324"/>
              <w:spacing w:before="173" w:line="188" w:lineRule="auto"/>
              <w:rPr>
                <w:rFonts w:ascii="SimHei" w:hAnsi="SimHei" w:eastAsia="SimHei" w:cs="SimHei"/>
                <w:sz w:val="19"/>
                <w:szCs w:val="19"/>
              </w:rPr>
            </w:pPr>
            <w:r>
              <w:rPr>
                <w:rFonts w:ascii="SimHei" w:hAnsi="SimHei" w:eastAsia="SimHei" w:cs="SimHei"/>
                <w:sz w:val="19"/>
                <w:szCs w:val="19"/>
                <w:b/>
                <w:bCs/>
                <w:color w:val="55616C"/>
                <w:spacing w:val="-1"/>
              </w:rPr>
              <w:t>氨</w:t>
            </w:r>
            <w:r>
              <w:rPr>
                <w:rFonts w:ascii="SimHei" w:hAnsi="SimHei" w:eastAsia="SimHei" w:cs="SimHei"/>
                <w:sz w:val="19"/>
                <w:szCs w:val="19"/>
                <w:color w:val="55616C"/>
                <w:spacing w:val="32"/>
                <w:w w:val="101"/>
              </w:rPr>
              <w:t xml:space="preserve"> </w:t>
            </w:r>
            <w:r>
              <w:rPr>
                <w:rFonts w:ascii="SimHei" w:hAnsi="SimHei" w:eastAsia="SimHei" w:cs="SimHei"/>
                <w:sz w:val="19"/>
                <w:szCs w:val="19"/>
                <w:b/>
                <w:bCs/>
                <w:color w:val="55616C"/>
                <w:spacing w:val="-1"/>
              </w:rPr>
              <w:t>基</w:t>
            </w:r>
            <w:r>
              <w:rPr>
                <w:rFonts w:ascii="SimHei" w:hAnsi="SimHei" w:eastAsia="SimHei" w:cs="SimHei"/>
                <w:sz w:val="19"/>
                <w:szCs w:val="19"/>
                <w:color w:val="55616C"/>
                <w:spacing w:val="31"/>
                <w:w w:val="101"/>
              </w:rPr>
              <w:t xml:space="preserve"> </w:t>
            </w:r>
            <w:r>
              <w:rPr>
                <w:rFonts w:ascii="SimHei" w:hAnsi="SimHei" w:eastAsia="SimHei" w:cs="SimHei"/>
                <w:sz w:val="19"/>
                <w:szCs w:val="19"/>
                <w:b/>
                <w:bCs/>
                <w:color w:val="55616C"/>
                <w:spacing w:val="-1"/>
              </w:rPr>
              <w:t>酸</w:t>
            </w:r>
          </w:p>
        </w:tc>
        <w:tc>
          <w:tcPr>
            <w:tcW w:w="4920" w:type="dxa"/>
            <w:vAlign w:val="top"/>
            <w:tcBorders>
              <w:bottom w:val="single" w:color="000000" w:sz="4" w:space="0"/>
              <w:top w:val="single" w:color="000000" w:sz="4" w:space="0"/>
            </w:tcBorders>
          </w:tcPr>
          <w:p>
            <w:pPr>
              <w:ind w:left="1513"/>
              <w:spacing w:before="166" w:line="195" w:lineRule="auto"/>
              <w:rPr>
                <w:rFonts w:ascii="SimHei" w:hAnsi="SimHei" w:eastAsia="SimHei" w:cs="SimHei"/>
                <w:sz w:val="19"/>
                <w:szCs w:val="19"/>
              </w:rPr>
            </w:pPr>
            <w:r>
              <w:rPr>
                <w:rFonts w:ascii="SimHei" w:hAnsi="SimHei" w:eastAsia="SimHei" w:cs="SimHei"/>
                <w:sz w:val="19"/>
                <w:szCs w:val="19"/>
                <w:b/>
                <w:bCs/>
                <w:spacing w:val="-3"/>
              </w:rPr>
              <w:t>衍</w:t>
            </w:r>
            <w:r>
              <w:rPr>
                <w:rFonts w:ascii="SimHei" w:hAnsi="SimHei" w:eastAsia="SimHei" w:cs="SimHei"/>
                <w:sz w:val="19"/>
                <w:szCs w:val="19"/>
                <w:spacing w:val="8"/>
              </w:rPr>
              <w:t xml:space="preserve"> </w:t>
            </w:r>
            <w:r>
              <w:rPr>
                <w:rFonts w:ascii="SimHei" w:hAnsi="SimHei" w:eastAsia="SimHei" w:cs="SimHei"/>
                <w:sz w:val="19"/>
                <w:szCs w:val="19"/>
                <w:b/>
                <w:bCs/>
                <w:spacing w:val="-3"/>
              </w:rPr>
              <w:t>生</w:t>
            </w:r>
            <w:r>
              <w:rPr>
                <w:rFonts w:ascii="SimHei" w:hAnsi="SimHei" w:eastAsia="SimHei" w:cs="SimHei"/>
                <w:sz w:val="19"/>
                <w:szCs w:val="19"/>
                <w:spacing w:val="17"/>
              </w:rPr>
              <w:t xml:space="preserve"> </w:t>
            </w:r>
            <w:r>
              <w:rPr>
                <w:rFonts w:ascii="SimHei" w:hAnsi="SimHei" w:eastAsia="SimHei" w:cs="SimHei"/>
                <w:sz w:val="19"/>
                <w:szCs w:val="19"/>
                <w:b/>
                <w:bCs/>
                <w:spacing w:val="-3"/>
              </w:rPr>
              <w:t>的</w:t>
            </w:r>
            <w:r>
              <w:rPr>
                <w:rFonts w:ascii="SimHei" w:hAnsi="SimHei" w:eastAsia="SimHei" w:cs="SimHei"/>
                <w:sz w:val="19"/>
                <w:szCs w:val="19"/>
                <w:spacing w:val="6"/>
              </w:rPr>
              <w:t xml:space="preserve"> </w:t>
            </w:r>
            <w:r>
              <w:rPr>
                <w:rFonts w:ascii="SimHei" w:hAnsi="SimHei" w:eastAsia="SimHei" w:cs="SimHei"/>
                <w:sz w:val="19"/>
                <w:szCs w:val="19"/>
                <w:b/>
                <w:bCs/>
                <w:spacing w:val="-3"/>
              </w:rPr>
              <w:t>化</w:t>
            </w:r>
            <w:r>
              <w:rPr>
                <w:rFonts w:ascii="SimHei" w:hAnsi="SimHei" w:eastAsia="SimHei" w:cs="SimHei"/>
                <w:sz w:val="19"/>
                <w:szCs w:val="19"/>
                <w:spacing w:val="6"/>
              </w:rPr>
              <w:t xml:space="preserve"> </w:t>
            </w:r>
            <w:r>
              <w:rPr>
                <w:rFonts w:ascii="SimHei" w:hAnsi="SimHei" w:eastAsia="SimHei" w:cs="SimHei"/>
                <w:sz w:val="19"/>
                <w:szCs w:val="19"/>
                <w:b/>
                <w:bCs/>
                <w:spacing w:val="-3"/>
              </w:rPr>
              <w:t>合</w:t>
            </w:r>
            <w:r>
              <w:rPr>
                <w:rFonts w:ascii="SimHei" w:hAnsi="SimHei" w:eastAsia="SimHei" w:cs="SimHei"/>
                <w:sz w:val="19"/>
                <w:szCs w:val="19"/>
                <w:spacing w:val="5"/>
              </w:rPr>
              <w:t xml:space="preserve"> </w:t>
            </w:r>
            <w:r>
              <w:rPr>
                <w:rFonts w:ascii="SimHei" w:hAnsi="SimHei" w:eastAsia="SimHei" w:cs="SimHei"/>
                <w:sz w:val="19"/>
                <w:szCs w:val="19"/>
                <w:b/>
                <w:bCs/>
                <w:spacing w:val="-3"/>
              </w:rPr>
              <w:t>物</w:t>
            </w:r>
          </w:p>
        </w:tc>
      </w:tr>
      <w:tr>
        <w:trPr>
          <w:trHeight w:val="365" w:hRule="atLeast"/>
        </w:trPr>
        <w:tc>
          <w:tcPr>
            <w:tcW w:w="3780" w:type="dxa"/>
            <w:vAlign w:val="top"/>
            <w:tcBorders>
              <w:top w:val="single" w:color="55616C" w:sz="4" w:space="0"/>
            </w:tcBorders>
          </w:tcPr>
          <w:p>
            <w:pPr>
              <w:ind w:left="740"/>
              <w:spacing w:before="102" w:line="220" w:lineRule="auto"/>
              <w:rPr>
                <w:rFonts w:ascii="SimSun" w:hAnsi="SimSun" w:eastAsia="SimSun" w:cs="SimSun"/>
                <w:sz w:val="20"/>
                <w:szCs w:val="20"/>
              </w:rPr>
            </w:pPr>
            <w:r>
              <w:rPr>
                <w:rFonts w:ascii="SimSun" w:hAnsi="SimSun" w:eastAsia="SimSun" w:cs="SimSun"/>
                <w:sz w:val="20"/>
                <w:szCs w:val="20"/>
                <w:spacing w:val="-19"/>
                <w:w w:val="93"/>
              </w:rPr>
              <w:t>天冬氨酸、谷氨酰胺、甘氨酸</w:t>
            </w:r>
          </w:p>
        </w:tc>
        <w:tc>
          <w:tcPr>
            <w:tcW w:w="4920" w:type="dxa"/>
            <w:vAlign w:val="top"/>
            <w:tcBorders>
              <w:top w:val="single" w:color="000000" w:sz="4" w:space="0"/>
            </w:tcBorders>
          </w:tcPr>
          <w:p>
            <w:pPr>
              <w:ind w:left="899"/>
              <w:spacing w:before="100" w:line="219" w:lineRule="auto"/>
              <w:rPr>
                <w:rFonts w:ascii="SimSun" w:hAnsi="SimSun" w:eastAsia="SimSun" w:cs="SimSun"/>
                <w:sz w:val="20"/>
                <w:szCs w:val="20"/>
              </w:rPr>
            </w:pPr>
            <w:r>
              <w:rPr>
                <w:rFonts w:ascii="SimSun" w:hAnsi="SimSun" w:eastAsia="SimSun" w:cs="SimSun"/>
                <w:sz w:val="20"/>
                <w:szCs w:val="20"/>
                <w:spacing w:val="-17"/>
                <w:w w:val="96"/>
              </w:rPr>
              <w:t>嘌呤碱(含氮碱基、核酸成分)</w:t>
            </w:r>
          </w:p>
        </w:tc>
      </w:tr>
      <w:tr>
        <w:trPr>
          <w:trHeight w:val="334" w:hRule="atLeast"/>
        </w:trPr>
        <w:tc>
          <w:tcPr>
            <w:tcW w:w="3780" w:type="dxa"/>
            <w:vAlign w:val="top"/>
          </w:tcPr>
          <w:p>
            <w:pPr>
              <w:ind w:left="740"/>
              <w:spacing w:before="87" w:line="220" w:lineRule="auto"/>
              <w:rPr>
                <w:rFonts w:ascii="SimSun" w:hAnsi="SimSun" w:eastAsia="SimSun" w:cs="SimSun"/>
                <w:sz w:val="20"/>
                <w:szCs w:val="20"/>
              </w:rPr>
            </w:pPr>
            <w:r>
              <w:rPr>
                <w:rFonts w:ascii="SimSun" w:hAnsi="SimSun" w:eastAsia="SimSun" w:cs="SimSun"/>
                <w:sz w:val="20"/>
                <w:szCs w:val="20"/>
                <w:spacing w:val="-14"/>
              </w:rPr>
              <w:t>天冬氨酸</w:t>
            </w:r>
          </w:p>
        </w:tc>
        <w:tc>
          <w:tcPr>
            <w:tcW w:w="4920" w:type="dxa"/>
            <w:vAlign w:val="top"/>
          </w:tcPr>
          <w:p>
            <w:pPr>
              <w:ind w:left="899"/>
              <w:spacing w:before="65" w:line="219" w:lineRule="auto"/>
              <w:rPr>
                <w:rFonts w:ascii="SimSun" w:hAnsi="SimSun" w:eastAsia="SimSun" w:cs="SimSun"/>
                <w:sz w:val="20"/>
                <w:szCs w:val="20"/>
              </w:rPr>
            </w:pPr>
            <w:r>
              <w:rPr>
                <w:rFonts w:ascii="SimSun" w:hAnsi="SimSun" w:eastAsia="SimSun" w:cs="SimSun"/>
                <w:sz w:val="20"/>
                <w:szCs w:val="20"/>
                <w:spacing w:val="-18"/>
                <w:w w:val="97"/>
              </w:rPr>
              <w:t>嘧啶碱(含氮碱基、核酸成分)</w:t>
            </w:r>
          </w:p>
        </w:tc>
      </w:tr>
      <w:tr>
        <w:trPr>
          <w:trHeight w:val="334" w:hRule="atLeast"/>
        </w:trPr>
        <w:tc>
          <w:tcPr>
            <w:tcW w:w="3780" w:type="dxa"/>
            <w:vAlign w:val="top"/>
          </w:tcPr>
          <w:p>
            <w:pPr>
              <w:ind w:left="740"/>
              <w:spacing w:before="63" w:line="220" w:lineRule="auto"/>
              <w:rPr>
                <w:rFonts w:ascii="SimSun" w:hAnsi="SimSun" w:eastAsia="SimSun" w:cs="SimSun"/>
                <w:sz w:val="20"/>
                <w:szCs w:val="20"/>
              </w:rPr>
            </w:pPr>
            <w:r>
              <w:rPr>
                <w:rFonts w:ascii="SimSun" w:hAnsi="SimSun" w:eastAsia="SimSun" w:cs="SimSun"/>
                <w:sz w:val="20"/>
                <w:szCs w:val="20"/>
                <w:spacing w:val="-12"/>
              </w:rPr>
              <w:t>甘氨酸</w:t>
            </w:r>
          </w:p>
        </w:tc>
        <w:tc>
          <w:tcPr>
            <w:tcW w:w="4920" w:type="dxa"/>
            <w:vAlign w:val="top"/>
          </w:tcPr>
          <w:p>
            <w:pPr>
              <w:ind w:left="899"/>
              <w:spacing w:before="53" w:line="219" w:lineRule="auto"/>
              <w:rPr>
                <w:rFonts w:ascii="SimSun" w:hAnsi="SimSun" w:eastAsia="SimSun" w:cs="SimSun"/>
                <w:sz w:val="20"/>
                <w:szCs w:val="20"/>
              </w:rPr>
            </w:pPr>
            <w:r>
              <w:rPr>
                <w:rFonts w:ascii="SimSun" w:hAnsi="SimSun" w:eastAsia="SimSun" w:cs="SimSun"/>
                <w:sz w:val="20"/>
                <w:szCs w:val="20"/>
                <w:spacing w:val="-18"/>
                <w:w w:val="97"/>
              </w:rPr>
              <w:t>卟啉化合物(细胞色素、血红素成分)</w:t>
            </w:r>
          </w:p>
        </w:tc>
      </w:tr>
      <w:tr>
        <w:trPr>
          <w:trHeight w:val="324" w:hRule="atLeast"/>
        </w:trPr>
        <w:tc>
          <w:tcPr>
            <w:tcW w:w="3780" w:type="dxa"/>
            <w:vAlign w:val="top"/>
          </w:tcPr>
          <w:p>
            <w:pPr>
              <w:ind w:left="740"/>
              <w:spacing w:before="77" w:line="219" w:lineRule="auto"/>
              <w:rPr>
                <w:rFonts w:ascii="SimSun" w:hAnsi="SimSun" w:eastAsia="SimSun" w:cs="SimSun"/>
                <w:sz w:val="20"/>
                <w:szCs w:val="20"/>
              </w:rPr>
            </w:pPr>
            <w:r>
              <w:rPr>
                <w:rFonts w:ascii="SimSun" w:hAnsi="SimSun" w:eastAsia="SimSun" w:cs="SimSun"/>
                <w:sz w:val="20"/>
                <w:szCs w:val="20"/>
                <w:spacing w:val="-20"/>
                <w:w w:val="96"/>
              </w:rPr>
              <w:t>苯丙氨酸、酪氨酸</w:t>
            </w:r>
          </w:p>
        </w:tc>
        <w:tc>
          <w:tcPr>
            <w:tcW w:w="4920" w:type="dxa"/>
            <w:vAlign w:val="top"/>
          </w:tcPr>
          <w:p>
            <w:pPr>
              <w:ind w:left="899"/>
              <w:spacing w:before="79" w:line="219" w:lineRule="auto"/>
              <w:rPr>
                <w:rFonts w:ascii="SimSun" w:hAnsi="SimSun" w:eastAsia="SimSun" w:cs="SimSun"/>
                <w:sz w:val="20"/>
                <w:szCs w:val="20"/>
              </w:rPr>
            </w:pPr>
            <w:r>
              <w:rPr>
                <w:rFonts w:ascii="SimSun" w:hAnsi="SimSun" w:eastAsia="SimSun" w:cs="SimSun"/>
                <w:sz w:val="20"/>
                <w:szCs w:val="20"/>
                <w:spacing w:val="-19"/>
                <w:w w:val="95"/>
              </w:rPr>
              <w:t>儿茶酚胺、甲状腺素(神经递质、激素)</w:t>
            </w:r>
          </w:p>
        </w:tc>
      </w:tr>
      <w:tr>
        <w:trPr>
          <w:trHeight w:val="320" w:hRule="atLeast"/>
        </w:trPr>
        <w:tc>
          <w:tcPr>
            <w:tcW w:w="3780" w:type="dxa"/>
            <w:vAlign w:val="top"/>
          </w:tcPr>
          <w:p>
            <w:pPr>
              <w:ind w:left="740"/>
              <w:spacing w:before="55" w:line="220" w:lineRule="auto"/>
              <w:rPr>
                <w:rFonts w:ascii="SimSun" w:hAnsi="SimSun" w:eastAsia="SimSun" w:cs="SimSun"/>
                <w:sz w:val="20"/>
                <w:szCs w:val="20"/>
              </w:rPr>
            </w:pPr>
            <w:r>
              <w:rPr>
                <w:rFonts w:ascii="SimSun" w:hAnsi="SimSun" w:eastAsia="SimSun" w:cs="SimSun"/>
                <w:sz w:val="20"/>
                <w:szCs w:val="20"/>
                <w:spacing w:val="-12"/>
              </w:rPr>
              <w:t>色氨酸</w:t>
            </w:r>
          </w:p>
        </w:tc>
        <w:tc>
          <w:tcPr>
            <w:tcW w:w="4920" w:type="dxa"/>
            <w:vAlign w:val="top"/>
          </w:tcPr>
          <w:p>
            <w:pPr>
              <w:ind w:left="899"/>
              <w:spacing w:before="55" w:line="219" w:lineRule="auto"/>
              <w:rPr>
                <w:rFonts w:ascii="SimSun" w:hAnsi="SimSun" w:eastAsia="SimSun" w:cs="SimSun"/>
                <w:sz w:val="20"/>
                <w:szCs w:val="20"/>
              </w:rPr>
            </w:pPr>
            <w:r>
              <w:rPr>
                <w:rFonts w:ascii="SimSun" w:hAnsi="SimSun" w:eastAsia="SimSun" w:cs="SimSun"/>
                <w:sz w:val="20"/>
                <w:szCs w:val="20"/>
                <w:spacing w:val="-18"/>
                <w:w w:val="95"/>
              </w:rPr>
              <w:t>5-羟色胺、烟酸(神经递质、维生素)</w:t>
            </w:r>
          </w:p>
        </w:tc>
      </w:tr>
      <w:tr>
        <w:trPr>
          <w:trHeight w:val="333" w:hRule="atLeast"/>
        </w:trPr>
        <w:tc>
          <w:tcPr>
            <w:tcW w:w="3780" w:type="dxa"/>
            <w:vAlign w:val="top"/>
          </w:tcPr>
          <w:p>
            <w:pPr>
              <w:ind w:left="740"/>
              <w:spacing w:before="75" w:line="220" w:lineRule="auto"/>
              <w:rPr>
                <w:rFonts w:ascii="SimSun" w:hAnsi="SimSun" w:eastAsia="SimSun" w:cs="SimSun"/>
                <w:sz w:val="20"/>
                <w:szCs w:val="20"/>
              </w:rPr>
            </w:pPr>
            <w:r>
              <w:rPr>
                <w:rFonts w:ascii="SimSun" w:hAnsi="SimSun" w:eastAsia="SimSun" w:cs="SimSun"/>
                <w:sz w:val="20"/>
                <w:szCs w:val="20"/>
                <w:spacing w:val="-12"/>
              </w:rPr>
              <w:t>谷氨酸</w:t>
            </w:r>
          </w:p>
        </w:tc>
        <w:tc>
          <w:tcPr>
            <w:tcW w:w="4920" w:type="dxa"/>
            <w:vAlign w:val="top"/>
          </w:tcPr>
          <w:p>
            <w:pPr>
              <w:ind w:left="899"/>
              <w:spacing w:before="76" w:line="212" w:lineRule="auto"/>
              <w:rPr>
                <w:rFonts w:ascii="SimSun" w:hAnsi="SimSun" w:eastAsia="SimSun" w:cs="SimSun"/>
                <w:sz w:val="20"/>
                <w:szCs w:val="20"/>
              </w:rPr>
            </w:pPr>
            <w:r>
              <w:rPr>
                <w:rFonts w:ascii="SimSun" w:hAnsi="SimSun" w:eastAsia="SimSun" w:cs="SimSun"/>
                <w:sz w:val="20"/>
                <w:szCs w:val="20"/>
                <w:spacing w:val="-23"/>
              </w:rPr>
              <w:t>γ-氨基丁酸(神经递质)</w:t>
            </w:r>
          </w:p>
        </w:tc>
      </w:tr>
      <w:tr>
        <w:trPr>
          <w:trHeight w:val="315" w:hRule="atLeast"/>
        </w:trPr>
        <w:tc>
          <w:tcPr>
            <w:tcW w:w="3780" w:type="dxa"/>
            <w:vAlign w:val="top"/>
          </w:tcPr>
          <w:p>
            <w:pPr>
              <w:ind w:left="740"/>
              <w:spacing w:before="62" w:line="220" w:lineRule="auto"/>
              <w:rPr>
                <w:rFonts w:ascii="SimSun" w:hAnsi="SimSun" w:eastAsia="SimSun" w:cs="SimSun"/>
                <w:sz w:val="20"/>
                <w:szCs w:val="20"/>
              </w:rPr>
            </w:pPr>
            <w:r>
              <w:rPr>
                <w:rFonts w:ascii="SimSun" w:hAnsi="SimSun" w:eastAsia="SimSun" w:cs="SimSun"/>
                <w:sz w:val="20"/>
                <w:szCs w:val="20"/>
                <w:spacing w:val="-23"/>
                <w:w w:val="97"/>
              </w:rPr>
              <w:t>甲硫氨酸、鸟氨酸</w:t>
            </w:r>
          </w:p>
        </w:tc>
        <w:tc>
          <w:tcPr>
            <w:tcW w:w="4920" w:type="dxa"/>
            <w:vAlign w:val="top"/>
          </w:tcPr>
          <w:p>
            <w:pPr>
              <w:ind w:left="899"/>
              <w:spacing w:before="60" w:line="219" w:lineRule="auto"/>
              <w:rPr>
                <w:rFonts w:ascii="SimSun" w:hAnsi="SimSun" w:eastAsia="SimSun" w:cs="SimSun"/>
                <w:sz w:val="20"/>
                <w:szCs w:val="20"/>
              </w:rPr>
            </w:pPr>
            <w:r>
              <w:rPr>
                <w:rFonts w:ascii="SimSun" w:hAnsi="SimSun" w:eastAsia="SimSun" w:cs="SimSun"/>
                <w:sz w:val="20"/>
                <w:szCs w:val="20"/>
                <w:spacing w:val="-16"/>
                <w:w w:val="96"/>
              </w:rPr>
              <w:t>亚精胺、精胺(细胞增殖促进剂)</w:t>
            </w:r>
          </w:p>
        </w:tc>
      </w:tr>
      <w:tr>
        <w:trPr>
          <w:trHeight w:val="324" w:hRule="atLeast"/>
        </w:trPr>
        <w:tc>
          <w:tcPr>
            <w:tcW w:w="3780" w:type="dxa"/>
            <w:vAlign w:val="top"/>
          </w:tcPr>
          <w:p>
            <w:pPr>
              <w:ind w:left="740"/>
              <w:spacing w:before="67" w:line="220" w:lineRule="auto"/>
              <w:rPr>
                <w:rFonts w:ascii="SimSun" w:hAnsi="SimSun" w:eastAsia="SimSun" w:cs="SimSun"/>
                <w:sz w:val="20"/>
                <w:szCs w:val="20"/>
              </w:rPr>
            </w:pPr>
            <w:r>
              <w:rPr>
                <w:rFonts w:ascii="SimSun" w:hAnsi="SimSun" w:eastAsia="SimSun" w:cs="SimSun"/>
                <w:sz w:val="20"/>
                <w:szCs w:val="20"/>
                <w:spacing w:val="-12"/>
              </w:rPr>
              <w:t>组氨酸</w:t>
            </w:r>
          </w:p>
        </w:tc>
        <w:tc>
          <w:tcPr>
            <w:tcW w:w="4920" w:type="dxa"/>
            <w:vAlign w:val="top"/>
          </w:tcPr>
          <w:p>
            <w:pPr>
              <w:ind w:left="899"/>
              <w:spacing w:before="75" w:line="219" w:lineRule="auto"/>
              <w:rPr>
                <w:rFonts w:ascii="SimSun" w:hAnsi="SimSun" w:eastAsia="SimSun" w:cs="SimSun"/>
                <w:sz w:val="20"/>
                <w:szCs w:val="20"/>
              </w:rPr>
            </w:pPr>
            <w:r>
              <w:rPr>
                <w:rFonts w:ascii="SimSun" w:hAnsi="SimSun" w:eastAsia="SimSun" w:cs="SimSun"/>
                <w:sz w:val="20"/>
                <w:szCs w:val="20"/>
                <w:spacing w:val="-12"/>
              </w:rPr>
              <w:t>组胺(血管舒张剂)</w:t>
            </w:r>
          </w:p>
        </w:tc>
      </w:tr>
      <w:tr>
        <w:trPr>
          <w:trHeight w:val="338" w:hRule="atLeast"/>
        </w:trPr>
        <w:tc>
          <w:tcPr>
            <w:tcW w:w="3780" w:type="dxa"/>
            <w:vAlign w:val="top"/>
          </w:tcPr>
          <w:p>
            <w:pPr>
              <w:ind w:left="740"/>
              <w:spacing w:before="73" w:line="220" w:lineRule="auto"/>
              <w:rPr>
                <w:rFonts w:ascii="SimSun" w:hAnsi="SimSun" w:eastAsia="SimSun" w:cs="SimSun"/>
                <w:sz w:val="20"/>
                <w:szCs w:val="20"/>
              </w:rPr>
            </w:pPr>
            <w:r>
              <w:rPr>
                <w:rFonts w:ascii="SimSun" w:hAnsi="SimSun" w:eastAsia="SimSun" w:cs="SimSun"/>
                <w:sz w:val="20"/>
                <w:szCs w:val="20"/>
                <w:spacing w:val="-14"/>
              </w:rPr>
              <w:t>半胱氨酸</w:t>
            </w:r>
          </w:p>
        </w:tc>
        <w:tc>
          <w:tcPr>
            <w:tcW w:w="4920" w:type="dxa"/>
            <w:vAlign w:val="top"/>
          </w:tcPr>
          <w:p>
            <w:pPr>
              <w:ind w:left="899"/>
              <w:spacing w:before="63" w:line="220" w:lineRule="auto"/>
              <w:rPr>
                <w:rFonts w:ascii="SimSun" w:hAnsi="SimSun" w:eastAsia="SimSun" w:cs="SimSun"/>
                <w:sz w:val="20"/>
                <w:szCs w:val="20"/>
              </w:rPr>
            </w:pPr>
            <w:r>
              <w:rPr>
                <w:rFonts w:ascii="SimSun" w:hAnsi="SimSun" w:eastAsia="SimSun" w:cs="SimSun"/>
                <w:sz w:val="20"/>
                <w:szCs w:val="20"/>
                <w:spacing w:val="-15"/>
              </w:rPr>
              <w:t>牛磺酸(结合胆汁酸成分)</w:t>
            </w:r>
          </w:p>
        </w:tc>
      </w:tr>
      <w:tr>
        <w:trPr>
          <w:trHeight w:val="329" w:hRule="atLeast"/>
        </w:trPr>
        <w:tc>
          <w:tcPr>
            <w:tcW w:w="3780" w:type="dxa"/>
            <w:vAlign w:val="top"/>
          </w:tcPr>
          <w:p>
            <w:pPr>
              <w:ind w:left="740"/>
              <w:spacing w:before="83" w:line="219" w:lineRule="auto"/>
              <w:rPr>
                <w:rFonts w:ascii="SimSun" w:hAnsi="SimSun" w:eastAsia="SimSun" w:cs="SimSun"/>
                <w:sz w:val="20"/>
                <w:szCs w:val="20"/>
              </w:rPr>
            </w:pPr>
            <w:r>
              <w:rPr>
                <w:rFonts w:ascii="SimSun" w:hAnsi="SimSun" w:eastAsia="SimSun" w:cs="SimSun"/>
                <w:sz w:val="20"/>
                <w:szCs w:val="20"/>
                <w:spacing w:val="-20"/>
                <w:w w:val="96"/>
              </w:rPr>
              <w:t>苯丙氨酸、酪氨酸</w:t>
            </w:r>
          </w:p>
        </w:tc>
        <w:tc>
          <w:tcPr>
            <w:tcW w:w="4920" w:type="dxa"/>
            <w:vAlign w:val="top"/>
          </w:tcPr>
          <w:p>
            <w:pPr>
              <w:ind w:left="899"/>
              <w:spacing w:before="85" w:line="219" w:lineRule="auto"/>
              <w:rPr>
                <w:rFonts w:ascii="SimSun" w:hAnsi="SimSun" w:eastAsia="SimSun" w:cs="SimSun"/>
                <w:sz w:val="20"/>
                <w:szCs w:val="20"/>
              </w:rPr>
            </w:pPr>
            <w:r>
              <w:rPr>
                <w:rFonts w:ascii="SimSun" w:hAnsi="SimSun" w:eastAsia="SimSun" w:cs="SimSun"/>
                <w:sz w:val="20"/>
                <w:szCs w:val="20"/>
                <w:spacing w:val="-12"/>
              </w:rPr>
              <w:t>黑色素(皮肤色素)</w:t>
            </w:r>
          </w:p>
        </w:tc>
      </w:tr>
      <w:tr>
        <w:trPr>
          <w:trHeight w:val="309" w:hRule="atLeast"/>
        </w:trPr>
        <w:tc>
          <w:tcPr>
            <w:tcW w:w="3780" w:type="dxa"/>
            <w:vAlign w:val="top"/>
          </w:tcPr>
          <w:p>
            <w:pPr>
              <w:ind w:left="740"/>
              <w:spacing w:before="64" w:line="219" w:lineRule="auto"/>
              <w:rPr>
                <w:rFonts w:ascii="SimSun" w:hAnsi="SimSun" w:eastAsia="SimSun" w:cs="SimSun"/>
                <w:sz w:val="20"/>
                <w:szCs w:val="20"/>
              </w:rPr>
            </w:pPr>
            <w:r>
              <w:rPr>
                <w:rFonts w:ascii="SimSun" w:hAnsi="SimSun" w:eastAsia="SimSun" w:cs="SimSun"/>
                <w:sz w:val="20"/>
                <w:szCs w:val="20"/>
                <w:spacing w:val="-20"/>
                <w:w w:val="93"/>
              </w:rPr>
              <w:t>甘氨酸、精氨酸、甲硫氨酸</w:t>
            </w:r>
          </w:p>
        </w:tc>
        <w:tc>
          <w:tcPr>
            <w:tcW w:w="4920" w:type="dxa"/>
            <w:vAlign w:val="top"/>
          </w:tcPr>
          <w:p>
            <w:pPr>
              <w:ind w:left="899"/>
              <w:spacing w:before="65" w:line="219" w:lineRule="auto"/>
              <w:rPr>
                <w:rFonts w:ascii="SimSun" w:hAnsi="SimSun" w:eastAsia="SimSun" w:cs="SimSun"/>
                <w:sz w:val="20"/>
                <w:szCs w:val="20"/>
              </w:rPr>
            </w:pPr>
            <w:r>
              <w:rPr>
                <w:rFonts w:ascii="SimSun" w:hAnsi="SimSun" w:eastAsia="SimSun" w:cs="SimSun"/>
                <w:sz w:val="20"/>
                <w:szCs w:val="20"/>
                <w:spacing w:val="-17"/>
                <w:w w:val="97"/>
              </w:rPr>
              <w:t>肌酸、磷酸肌酸(能量储存)</w:t>
            </w:r>
          </w:p>
        </w:tc>
      </w:tr>
      <w:tr>
        <w:trPr>
          <w:trHeight w:val="328" w:hRule="atLeast"/>
        </w:trPr>
        <w:tc>
          <w:tcPr>
            <w:tcW w:w="3780" w:type="dxa"/>
            <w:vAlign w:val="top"/>
            <w:tcBorders>
              <w:bottom w:val="single" w:color="0000FF" w:sz="4" w:space="0"/>
            </w:tcBorders>
          </w:tcPr>
          <w:p>
            <w:pPr>
              <w:ind w:left="710"/>
              <w:spacing w:before="65" w:line="219" w:lineRule="auto"/>
              <w:rPr>
                <w:rFonts w:ascii="SimSun" w:hAnsi="SimSun" w:eastAsia="SimSun" w:cs="SimSun"/>
                <w:sz w:val="20"/>
                <w:szCs w:val="20"/>
              </w:rPr>
            </w:pPr>
            <w:r>
              <w:rPr>
                <w:rFonts w:ascii="SimSun" w:hAnsi="SimSun" w:eastAsia="SimSun" w:cs="SimSun"/>
                <w:sz w:val="20"/>
                <w:szCs w:val="20"/>
                <w:spacing w:val="-12"/>
              </w:rPr>
              <w:t>精氨酸</w:t>
            </w:r>
          </w:p>
        </w:tc>
        <w:tc>
          <w:tcPr>
            <w:tcW w:w="4920" w:type="dxa"/>
            <w:vAlign w:val="top"/>
            <w:tcBorders>
              <w:bottom w:val="single" w:color="0000FF" w:sz="4" w:space="0"/>
            </w:tcBorders>
          </w:tcPr>
          <w:p>
            <w:pPr>
              <w:ind w:left="899"/>
              <w:spacing w:before="96" w:line="214" w:lineRule="auto"/>
              <w:rPr>
                <w:rFonts w:ascii="SimSun" w:hAnsi="SimSun" w:eastAsia="SimSun" w:cs="SimSun"/>
                <w:sz w:val="20"/>
                <w:szCs w:val="20"/>
              </w:rPr>
            </w:pPr>
            <w:r>
              <w:rPr>
                <w:rFonts w:ascii="SimSun" w:hAnsi="SimSun" w:eastAsia="SimSun" w:cs="SimSun"/>
                <w:sz w:val="20"/>
                <w:szCs w:val="20"/>
                <w:spacing w:val="-15"/>
              </w:rPr>
              <w:t>一氧化氮(NO)</w:t>
            </w:r>
            <w:r>
              <w:rPr>
                <w:rFonts w:ascii="SimSun" w:hAnsi="SimSun" w:eastAsia="SimSun" w:cs="SimSun"/>
                <w:sz w:val="20"/>
                <w:szCs w:val="20"/>
                <w:spacing w:val="8"/>
              </w:rPr>
              <w:t xml:space="preserve"> </w:t>
            </w:r>
            <w:r>
              <w:rPr>
                <w:rFonts w:ascii="SimSun" w:hAnsi="SimSun" w:eastAsia="SimSun" w:cs="SimSun"/>
                <w:sz w:val="20"/>
                <w:szCs w:val="20"/>
                <w:spacing w:val="-15"/>
              </w:rPr>
              <w:t>(细胞信息转导分子)</w:t>
            </w:r>
          </w:p>
        </w:tc>
      </w:tr>
    </w:tbl>
    <w:p>
      <w:pPr>
        <w:spacing w:line="327" w:lineRule="auto"/>
        <w:rPr>
          <w:rFonts w:ascii="Arial"/>
          <w:sz w:val="21"/>
        </w:rPr>
      </w:pPr>
      <w:r/>
    </w:p>
    <w:p>
      <w:pPr>
        <w:ind w:firstLine="4670"/>
        <w:spacing w:before="1" w:line="435" w:lineRule="exact"/>
        <w:textAlignment w:val="center"/>
        <w:rPr/>
      </w:pPr>
      <w:r>
        <w:pict>
          <v:group id="_x0000_s60" style="mso-position-vertical-relative:line;mso-position-horizontal-relative:char;width:74pt;height:21.8pt;" filled="false" stroked="false" coordsize="1480,435" coordorigin="0,0">
            <v:shape id="_x0000_s61" style="position:absolute;left:0;top:0;width:1480;height:390;" filled="false" stroked="false" type="#_x0000_t75">
              <v:imagedata o:title="" r:id="rId76"/>
            </v:shape>
            <v:shape id="_x0000_s62" style="position:absolute;left:-20;top:-20;width:1520;height:537;" filled="false" stroked="false" type="#_x0000_t202">
              <v:fill on="false"/>
              <v:stroke on="false"/>
              <v:path/>
              <v:imagedata o:title=""/>
              <o:lock v:ext="edit" aspectratio="false"/>
              <v:textbox inset="0mm,0mm,0mm,0mm">
                <w:txbxContent>
                  <w:p>
                    <w:pPr>
                      <w:ind w:left="134"/>
                      <w:spacing w:before="140" w:line="224" w:lineRule="auto"/>
                      <w:rPr>
                        <w:rFonts w:ascii="SimHei" w:hAnsi="SimHei" w:eastAsia="SimHei" w:cs="SimHei"/>
                        <w:sz w:val="31"/>
                        <w:szCs w:val="31"/>
                      </w:rPr>
                    </w:pPr>
                    <w:r>
                      <w:rPr>
                        <w:rFonts w:ascii="SimHei" w:hAnsi="SimHei" w:eastAsia="SimHei" w:cs="SimHei"/>
                        <w:sz w:val="31"/>
                        <w:szCs w:val="31"/>
                        <w:b/>
                        <w:bCs/>
                        <w:color w:val="0060B5"/>
                        <w:spacing w:val="-16"/>
                      </w:rPr>
                      <w:t>小</w:t>
                    </w:r>
                    <w:r>
                      <w:rPr>
                        <w:rFonts w:ascii="SimHei" w:hAnsi="SimHei" w:eastAsia="SimHei" w:cs="SimHei"/>
                        <w:sz w:val="31"/>
                        <w:szCs w:val="31"/>
                        <w:color w:val="0060B5"/>
                        <w:spacing w:val="4"/>
                      </w:rPr>
                      <w:t xml:space="preserve">   </w:t>
                    </w:r>
                    <w:r>
                      <w:rPr>
                        <w:rFonts w:ascii="SimHei" w:hAnsi="SimHei" w:eastAsia="SimHei" w:cs="SimHei"/>
                        <w:sz w:val="31"/>
                        <w:szCs w:val="31"/>
                        <w:b/>
                        <w:bCs/>
                        <w:color w:val="0060B5"/>
                        <w:spacing w:val="-16"/>
                      </w:rPr>
                      <w:t>结</w:t>
                    </w:r>
                  </w:p>
                </w:txbxContent>
              </v:textbox>
            </v:shape>
          </v:group>
        </w:pict>
      </w:r>
    </w:p>
    <w:p>
      <w:pPr>
        <w:ind w:left="1060" w:right="337" w:firstLine="440"/>
        <w:spacing w:before="186" w:line="276" w:lineRule="auto"/>
        <w:jc w:val="both"/>
        <w:rPr>
          <w:rFonts w:ascii="KaiTi" w:hAnsi="KaiTi" w:eastAsia="KaiTi" w:cs="KaiTi"/>
          <w:sz w:val="20"/>
          <w:szCs w:val="20"/>
        </w:rPr>
      </w:pPr>
      <w:r>
        <w:rPr>
          <w:rFonts w:ascii="KaiTi" w:hAnsi="KaiTi" w:eastAsia="KaiTi" w:cs="KaiTi"/>
          <w:sz w:val="20"/>
          <w:szCs w:val="20"/>
          <w:spacing w:val="-4"/>
        </w:rPr>
        <w:t>氨基酸除作为合成蛋白质的原料外，还可转变成某些激素、神经递质及</w:t>
      </w:r>
      <w:r>
        <w:rPr>
          <w:rFonts w:ascii="KaiTi" w:hAnsi="KaiTi" w:eastAsia="KaiTi" w:cs="KaiTi"/>
          <w:sz w:val="20"/>
          <w:szCs w:val="20"/>
          <w:spacing w:val="-5"/>
        </w:rPr>
        <w:t>核苷酸等含氮物质。人体</w:t>
      </w:r>
      <w:r>
        <w:rPr>
          <w:rFonts w:ascii="KaiTi" w:hAnsi="KaiTi" w:eastAsia="KaiTi" w:cs="KaiTi"/>
          <w:sz w:val="20"/>
          <w:szCs w:val="20"/>
        </w:rPr>
        <w:t xml:space="preserve"> </w:t>
      </w:r>
      <w:r>
        <w:rPr>
          <w:rFonts w:ascii="KaiTi" w:hAnsi="KaiTi" w:eastAsia="KaiTi" w:cs="KaiTi"/>
          <w:sz w:val="20"/>
          <w:szCs w:val="20"/>
          <w:spacing w:val="-5"/>
        </w:rPr>
        <w:t>内氨基酸的来源有：食物蛋白质的消化吸收、组织蛋白质的分解和体内合成。外源性与内源性的氨基</w:t>
      </w:r>
      <w:r>
        <w:rPr>
          <w:rFonts w:ascii="KaiTi" w:hAnsi="KaiTi" w:eastAsia="KaiTi" w:cs="KaiTi"/>
          <w:sz w:val="20"/>
          <w:szCs w:val="20"/>
          <w:spacing w:val="2"/>
        </w:rPr>
        <w:t xml:space="preserve"> </w:t>
      </w:r>
      <w:r>
        <w:rPr>
          <w:rFonts w:ascii="KaiTi" w:hAnsi="KaiTi" w:eastAsia="KaiTi" w:cs="KaiTi"/>
          <w:sz w:val="20"/>
          <w:szCs w:val="20"/>
          <w:spacing w:val="5"/>
        </w:rPr>
        <w:t>酸共同构成氨基酸代谢库，参与体内代谢。</w:t>
      </w:r>
    </w:p>
    <w:p>
      <w:pPr>
        <w:ind w:left="1060" w:right="334" w:firstLine="440"/>
        <w:spacing w:before="68" w:line="280" w:lineRule="auto"/>
        <w:jc w:val="both"/>
        <w:rPr>
          <w:rFonts w:ascii="KaiTi" w:hAnsi="KaiTi" w:eastAsia="KaiTi" w:cs="KaiTi"/>
          <w:sz w:val="20"/>
          <w:szCs w:val="20"/>
        </w:rPr>
      </w:pPr>
      <w:r>
        <w:rPr>
          <w:rFonts w:ascii="KaiTi" w:hAnsi="KaiTi" w:eastAsia="KaiTi" w:cs="KaiTi"/>
          <w:sz w:val="20"/>
          <w:szCs w:val="20"/>
          <w:spacing w:val="16"/>
        </w:rPr>
        <w:t>氨基酸的分解代谢包括一般代谢和个别代谢。氨基酸的一般分解代谢途径是针对氨基酸</w:t>
      </w:r>
      <w:r>
        <w:rPr>
          <w:rFonts w:ascii="KaiTi" w:hAnsi="KaiTi" w:eastAsia="KaiTi" w:cs="KaiTi"/>
          <w:sz w:val="20"/>
          <w:szCs w:val="20"/>
          <w:spacing w:val="15"/>
        </w:rPr>
        <w:t xml:space="preserve"> </w:t>
      </w:r>
      <w:r>
        <w:rPr>
          <w:rFonts w:ascii="KaiTi" w:hAnsi="KaiTi" w:eastAsia="KaiTi" w:cs="KaiTi"/>
          <w:sz w:val="20"/>
          <w:szCs w:val="20"/>
          <w:spacing w:val="10"/>
        </w:rPr>
        <w:t>的α-氨基和α-酮酸共性结构的分解。氨基酸通过转氨基作用、氧化脱氨基作用等方式脱去氨</w:t>
      </w:r>
      <w:r>
        <w:rPr>
          <w:rFonts w:ascii="KaiTi" w:hAnsi="KaiTi" w:eastAsia="KaiTi" w:cs="KaiTi"/>
          <w:sz w:val="20"/>
          <w:szCs w:val="20"/>
          <w:spacing w:val="9"/>
        </w:rPr>
        <w:t xml:space="preserve"> </w:t>
      </w:r>
      <w:r>
        <w:rPr>
          <w:rFonts w:ascii="KaiTi" w:hAnsi="KaiTi" w:eastAsia="KaiTi" w:cs="KaiTi"/>
          <w:sz w:val="20"/>
          <w:szCs w:val="20"/>
          <w:spacing w:val="7"/>
        </w:rPr>
        <w:t>基，生成α-酮酸。有毒的氨以丙氨酸和谷氨酰胺的形式运往肝或肾，在肝经鸟氨酸循环合成尿</w:t>
      </w:r>
      <w:r>
        <w:rPr>
          <w:rFonts w:ascii="KaiTi" w:hAnsi="KaiTi" w:eastAsia="KaiTi" w:cs="KaiTi"/>
          <w:sz w:val="20"/>
          <w:szCs w:val="20"/>
          <w:spacing w:val="7"/>
        </w:rPr>
        <w:t xml:space="preserve"> </w:t>
      </w:r>
      <w:r>
        <w:rPr>
          <w:rFonts w:ascii="KaiTi" w:hAnsi="KaiTi" w:eastAsia="KaiTi" w:cs="KaiTi"/>
          <w:sz w:val="20"/>
          <w:szCs w:val="20"/>
          <w:spacing w:val="3"/>
        </w:rPr>
        <w:t>素。脱去氨基生成的α-酮酸，可转变成糖或脂质，可经氨基化生成营养非必需氨基酸，也</w:t>
      </w:r>
      <w:r>
        <w:rPr>
          <w:rFonts w:ascii="KaiTi" w:hAnsi="KaiTi" w:eastAsia="KaiTi" w:cs="KaiTi"/>
          <w:sz w:val="20"/>
          <w:szCs w:val="20"/>
          <w:spacing w:val="2"/>
        </w:rPr>
        <w:t>可彻底</w:t>
      </w:r>
      <w:r>
        <w:rPr>
          <w:rFonts w:ascii="KaiTi" w:hAnsi="KaiTi" w:eastAsia="KaiTi" w:cs="KaiTi"/>
          <w:sz w:val="20"/>
          <w:szCs w:val="20"/>
        </w:rPr>
        <w:t xml:space="preserve"> </w:t>
      </w:r>
      <w:r>
        <w:rPr>
          <w:rFonts w:ascii="KaiTi" w:hAnsi="KaiTi" w:eastAsia="KaiTi" w:cs="KaiTi"/>
          <w:sz w:val="20"/>
          <w:szCs w:val="20"/>
          <w:spacing w:val="8"/>
        </w:rPr>
        <w:t>氧化分解并提供能量。</w:t>
      </w:r>
    </w:p>
    <w:p>
      <w:pPr>
        <w:ind w:left="1060" w:right="336" w:firstLine="440"/>
        <w:spacing w:before="89" w:line="270" w:lineRule="auto"/>
        <w:jc w:val="both"/>
        <w:rPr>
          <w:rFonts w:ascii="KaiTi" w:hAnsi="KaiTi" w:eastAsia="KaiTi" w:cs="KaiTi"/>
          <w:sz w:val="20"/>
          <w:szCs w:val="20"/>
        </w:rPr>
      </w:pPr>
      <w:r>
        <w:pict>
          <v:shape id="_x0000_s63" style="position:absolute;margin-left:19.5045pt;margin-top:51.0996pt;mso-position-vertical-relative:text;mso-position-horizontal-relative:text;width:20.85pt;height:18.15pt;z-index:25174220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6"/>
                      <w:szCs w:val="26"/>
                    </w:rPr>
                  </w:pPr>
                  <w:r>
                    <w:rPr>
                      <w:rFonts w:ascii="SimSun" w:hAnsi="SimSun" w:eastAsia="SimSun" w:cs="SimSun"/>
                      <w:sz w:val="26"/>
                      <w:szCs w:val="26"/>
                      <w:color w:val="0079E4"/>
                      <w:spacing w:val="-3"/>
                    </w:rPr>
                    <w:t>2记</w:t>
                  </w:r>
                </w:p>
              </w:txbxContent>
            </v:textbox>
          </v:shape>
        </w:pict>
      </w:r>
      <w:r>
        <w:rPr>
          <w:rFonts w:ascii="KaiTi" w:hAnsi="KaiTi" w:eastAsia="KaiTi" w:cs="KaiTi"/>
          <w:sz w:val="20"/>
          <w:szCs w:val="20"/>
          <w:spacing w:val="-4"/>
        </w:rPr>
        <w:t>氨基酸代谢除共有的一般代谢途径外，因其侧链不同，有些氨基酸还有其特</w:t>
      </w:r>
      <w:r>
        <w:rPr>
          <w:rFonts w:ascii="KaiTi" w:hAnsi="KaiTi" w:eastAsia="KaiTi" w:cs="KaiTi"/>
          <w:sz w:val="20"/>
          <w:szCs w:val="20"/>
          <w:spacing w:val="-5"/>
        </w:rPr>
        <w:t>殊的代谢途径。氨基</w:t>
      </w:r>
      <w:r>
        <w:rPr>
          <w:rFonts w:ascii="KaiTi" w:hAnsi="KaiTi" w:eastAsia="KaiTi" w:cs="KaiTi"/>
          <w:sz w:val="20"/>
          <w:szCs w:val="20"/>
        </w:rPr>
        <w:t xml:space="preserve"> </w:t>
      </w:r>
      <w:r>
        <w:rPr>
          <w:rFonts w:ascii="KaiTi" w:hAnsi="KaiTi" w:eastAsia="KaiTi" w:cs="KaiTi"/>
          <w:sz w:val="20"/>
          <w:szCs w:val="20"/>
          <w:spacing w:val="1"/>
        </w:rPr>
        <w:t>酸脱羧基作用产生的胺类化合物具有重要的生理功能；某些氨基酸</w:t>
      </w:r>
      <w:r>
        <w:rPr>
          <w:rFonts w:ascii="KaiTi" w:hAnsi="KaiTi" w:eastAsia="KaiTi" w:cs="KaiTi"/>
          <w:sz w:val="20"/>
          <w:szCs w:val="20"/>
        </w:rPr>
        <w:t>分解代谢过程中产生的一碳单位</w:t>
      </w:r>
      <w:r>
        <w:rPr>
          <w:rFonts w:ascii="KaiTi" w:hAnsi="KaiTi" w:eastAsia="KaiTi" w:cs="KaiTi"/>
          <w:sz w:val="20"/>
          <w:szCs w:val="20"/>
        </w:rPr>
        <w:t xml:space="preserve"> </w:t>
      </w:r>
      <w:r>
        <w:rPr>
          <w:rFonts w:ascii="KaiTi" w:hAnsi="KaiTi" w:eastAsia="KaiTi" w:cs="KaiTi"/>
          <w:sz w:val="20"/>
          <w:szCs w:val="20"/>
          <w:spacing w:val="-4"/>
        </w:rPr>
        <w:t>可用于嘌呤和嘧啶核苷酸的合成；含硫氨基酸代谢产生的活性甲基，参与体内重要含甲基</w:t>
      </w:r>
      <w:r>
        <w:rPr>
          <w:rFonts w:ascii="KaiTi" w:hAnsi="KaiTi" w:eastAsia="KaiTi" w:cs="KaiTi"/>
          <w:sz w:val="20"/>
          <w:szCs w:val="20"/>
          <w:spacing w:val="-5"/>
        </w:rPr>
        <w:t>化合物的合</w:t>
      </w:r>
      <w:r>
        <w:rPr>
          <w:rFonts w:ascii="KaiTi" w:hAnsi="KaiTi" w:eastAsia="KaiTi" w:cs="KaiTi"/>
          <w:sz w:val="20"/>
          <w:szCs w:val="20"/>
        </w:rPr>
        <w:t xml:space="preserve"> </w:t>
      </w:r>
      <w:r>
        <w:rPr>
          <w:rFonts w:ascii="KaiTi" w:hAnsi="KaiTi" w:eastAsia="KaiTi" w:cs="KaiTi"/>
          <w:sz w:val="20"/>
          <w:szCs w:val="20"/>
          <w:spacing w:val="-8"/>
        </w:rPr>
        <w:t>成；芳香族氨基酸代谢产生重要的神经递质、激素及黑色素。</w:t>
      </w:r>
    </w:p>
    <w:p>
      <w:pPr>
        <w:sectPr>
          <w:type w:val="continuous"/>
          <w:pgSz w:w="11260" w:h="15790"/>
          <w:pgMar w:top="400" w:right="690" w:bottom="400" w:left="509" w:header="0" w:footer="0" w:gutter="0"/>
          <w:cols w:equalWidth="0" w:num="1">
            <w:col w:w="10060" w:space="0"/>
          </w:cols>
        </w:sectPr>
        <w:rPr/>
      </w:pPr>
    </w:p>
    <w:p>
      <w:pPr>
        <w:spacing w:line="368" w:lineRule="auto"/>
        <w:rPr>
          <w:rFonts w:ascii="Arial"/>
          <w:sz w:val="21"/>
        </w:rPr>
      </w:pPr>
      <w:r/>
    </w:p>
    <w:p>
      <w:pPr>
        <w:ind w:right="195"/>
        <w:spacing w:before="65" w:line="220" w:lineRule="auto"/>
        <w:jc w:val="right"/>
        <w:rPr>
          <w:rFonts w:ascii="SimSun" w:hAnsi="SimSun" w:eastAsia="SimSun" w:cs="SimSun"/>
          <w:sz w:val="17"/>
          <w:szCs w:val="17"/>
        </w:rPr>
      </w:pPr>
      <w:r>
        <w:rPr>
          <w:rFonts w:ascii="SimHei" w:hAnsi="SimHei" w:eastAsia="SimHei" w:cs="SimHei"/>
          <w:sz w:val="20"/>
          <w:szCs w:val="20"/>
          <w:color w:val="205788"/>
          <w:spacing w:val="-18"/>
        </w:rPr>
        <w:t>第八章</w:t>
      </w:r>
      <w:r>
        <w:rPr>
          <w:rFonts w:ascii="SimHei" w:hAnsi="SimHei" w:eastAsia="SimHei" w:cs="SimHei"/>
          <w:sz w:val="20"/>
          <w:szCs w:val="20"/>
          <w:color w:val="205788"/>
          <w:spacing w:val="72"/>
        </w:rPr>
        <w:t xml:space="preserve"> </w:t>
      </w:r>
      <w:r>
        <w:rPr>
          <w:rFonts w:ascii="SimHei" w:hAnsi="SimHei" w:eastAsia="SimHei" w:cs="SimHei"/>
          <w:sz w:val="20"/>
          <w:szCs w:val="20"/>
          <w:color w:val="205788"/>
          <w:spacing w:val="-18"/>
        </w:rPr>
        <w:t>蛋白质消化吸收和氨基酸代谢</w:t>
      </w:r>
      <w:r>
        <w:rPr>
          <w:rFonts w:ascii="SimHei" w:hAnsi="SimHei" w:eastAsia="SimHei" w:cs="SimHei"/>
          <w:sz w:val="20"/>
          <w:szCs w:val="20"/>
          <w:color w:val="205788"/>
          <w:spacing w:val="8"/>
        </w:rPr>
        <w:t xml:space="preserve">      </w:t>
      </w:r>
      <w:r>
        <w:rPr>
          <w:rFonts w:ascii="SimSun" w:hAnsi="SimSun" w:eastAsia="SimSun" w:cs="SimSun"/>
          <w:sz w:val="17"/>
          <w:szCs w:val="17"/>
          <w:b/>
          <w:bCs/>
          <w:color w:val="053565"/>
          <w:spacing w:val="-18"/>
        </w:rPr>
        <w:t>195</w:t>
      </w:r>
    </w:p>
    <w:p>
      <w:pPr>
        <w:spacing w:line="324" w:lineRule="auto"/>
        <w:rPr>
          <w:rFonts w:ascii="Arial"/>
          <w:sz w:val="21"/>
        </w:rPr>
      </w:pPr>
      <w:r/>
    </w:p>
    <w:p>
      <w:pPr>
        <w:ind w:left="3314"/>
        <w:spacing w:before="97" w:line="222" w:lineRule="auto"/>
        <w:rPr>
          <w:rFonts w:ascii="SimHei" w:hAnsi="SimHei" w:eastAsia="SimHei" w:cs="SimHei"/>
          <w:sz w:val="30"/>
          <w:szCs w:val="30"/>
        </w:rPr>
      </w:pPr>
      <w:r>
        <w:rPr>
          <w:shd w:val="clear" w:fill="004880"/>
          <w:rFonts w:ascii="SimHei" w:hAnsi="SimHei" w:eastAsia="SimHei" w:cs="SimHei"/>
          <w:sz w:val="30"/>
          <w:szCs w:val="30"/>
          <w:b/>
          <w:bCs/>
          <w:spacing w:val="-11"/>
        </w:rPr>
        <w:t>思</w:t>
      </w:r>
      <w:r>
        <w:rPr>
          <w:shd w:val="clear" w:fill="004880"/>
          <w:rFonts w:ascii="SimHei" w:hAnsi="SimHei" w:eastAsia="SimHei" w:cs="SimHei"/>
          <w:sz w:val="30"/>
          <w:szCs w:val="30"/>
          <w:spacing w:val="75"/>
        </w:rPr>
        <w:t xml:space="preserve"> </w:t>
      </w:r>
      <w:r>
        <w:rPr>
          <w:shd w:val="clear" w:fill="004880"/>
          <w:rFonts w:ascii="SimHei" w:hAnsi="SimHei" w:eastAsia="SimHei" w:cs="SimHei"/>
          <w:sz w:val="30"/>
          <w:szCs w:val="30"/>
          <w:b/>
          <w:bCs/>
          <w:spacing w:val="-11"/>
        </w:rPr>
        <w:t>考</w:t>
      </w:r>
      <w:r>
        <w:rPr>
          <w:shd w:val="clear" w:fill="004880"/>
          <w:rFonts w:ascii="SimHei" w:hAnsi="SimHei" w:eastAsia="SimHei" w:cs="SimHei"/>
          <w:sz w:val="30"/>
          <w:szCs w:val="30"/>
          <w:spacing w:val="72"/>
        </w:rPr>
        <w:t xml:space="preserve"> </w:t>
      </w:r>
      <w:r>
        <w:rPr>
          <w:shd w:val="clear" w:fill="004880"/>
          <w:rFonts w:ascii="SimHei" w:hAnsi="SimHei" w:eastAsia="SimHei" w:cs="SimHei"/>
          <w:sz w:val="30"/>
          <w:szCs w:val="30"/>
          <w:b/>
          <w:bCs/>
          <w:spacing w:val="-11"/>
        </w:rPr>
        <w:t>题</w:t>
      </w:r>
    </w:p>
    <w:p>
      <w:pPr>
        <w:spacing w:before="156" w:line="224" w:lineRule="auto"/>
        <w:rPr>
          <w:rFonts w:ascii="KaiTi" w:hAnsi="KaiTi" w:eastAsia="KaiTi" w:cs="KaiTi"/>
          <w:sz w:val="20"/>
          <w:szCs w:val="20"/>
        </w:rPr>
      </w:pPr>
      <w:r>
        <w:rPr>
          <w:rFonts w:ascii="KaiTi" w:hAnsi="KaiTi" w:eastAsia="KaiTi" w:cs="KaiTi"/>
          <w:sz w:val="20"/>
          <w:szCs w:val="20"/>
          <w:spacing w:val="-1"/>
        </w:rPr>
        <w:t>1.</w:t>
      </w:r>
      <w:r>
        <w:rPr>
          <w:rFonts w:ascii="KaiTi" w:hAnsi="KaiTi" w:eastAsia="KaiTi" w:cs="KaiTi"/>
          <w:sz w:val="20"/>
          <w:szCs w:val="20"/>
          <w:spacing w:val="-32"/>
        </w:rPr>
        <w:t xml:space="preserve"> </w:t>
      </w:r>
      <w:r>
        <w:rPr>
          <w:rFonts w:ascii="KaiTi" w:hAnsi="KaiTi" w:eastAsia="KaiTi" w:cs="KaiTi"/>
          <w:sz w:val="20"/>
          <w:szCs w:val="20"/>
          <w:spacing w:val="-1"/>
        </w:rPr>
        <w:t>简述体内氨基酸的来源和主要代谢去路。</w:t>
      </w:r>
    </w:p>
    <w:p>
      <w:pPr>
        <w:spacing w:before="71" w:line="219" w:lineRule="auto"/>
        <w:rPr>
          <w:rFonts w:ascii="KaiTi" w:hAnsi="KaiTi" w:eastAsia="KaiTi" w:cs="KaiTi"/>
          <w:sz w:val="20"/>
          <w:szCs w:val="20"/>
        </w:rPr>
      </w:pPr>
      <w:r>
        <w:rPr>
          <w:rFonts w:ascii="KaiTi" w:hAnsi="KaiTi" w:eastAsia="KaiTi" w:cs="KaiTi"/>
          <w:sz w:val="20"/>
          <w:szCs w:val="20"/>
          <w:spacing w:val="6"/>
        </w:rPr>
        <w:t>2.</w:t>
      </w:r>
      <w:r>
        <w:rPr>
          <w:rFonts w:ascii="KaiTi" w:hAnsi="KaiTi" w:eastAsia="KaiTi" w:cs="KaiTi"/>
          <w:sz w:val="20"/>
          <w:szCs w:val="20"/>
          <w:spacing w:val="-23"/>
        </w:rPr>
        <w:t xml:space="preserve"> </w:t>
      </w:r>
      <w:r>
        <w:rPr>
          <w:rFonts w:ascii="KaiTi" w:hAnsi="KaiTi" w:eastAsia="KaiTi" w:cs="KaiTi"/>
          <w:sz w:val="20"/>
          <w:szCs w:val="20"/>
          <w:spacing w:val="6"/>
        </w:rPr>
        <w:t>何谓一碳单位?哪些氨基酸在代谢过程中可产生一碳单位?有何生物学意义?</w:t>
      </w:r>
    </w:p>
    <w:p>
      <w:pPr>
        <w:spacing w:before="89" w:line="225" w:lineRule="auto"/>
        <w:rPr>
          <w:rFonts w:ascii="KaiTi" w:hAnsi="KaiTi" w:eastAsia="KaiTi" w:cs="KaiTi"/>
          <w:sz w:val="20"/>
          <w:szCs w:val="20"/>
        </w:rPr>
      </w:pPr>
      <w:r>
        <w:rPr>
          <w:rFonts w:ascii="KaiTi" w:hAnsi="KaiTi" w:eastAsia="KaiTi" w:cs="KaiTi"/>
          <w:sz w:val="20"/>
          <w:szCs w:val="20"/>
          <w:spacing w:val="1"/>
        </w:rPr>
        <w:t>3.</w:t>
      </w:r>
      <w:r>
        <w:rPr>
          <w:rFonts w:ascii="KaiTi" w:hAnsi="KaiTi" w:eastAsia="KaiTi" w:cs="KaiTi"/>
          <w:sz w:val="20"/>
          <w:szCs w:val="20"/>
          <w:spacing w:val="-33"/>
        </w:rPr>
        <w:t xml:space="preserve"> </w:t>
      </w:r>
      <w:r>
        <w:rPr>
          <w:rFonts w:ascii="KaiTi" w:hAnsi="KaiTi" w:eastAsia="KaiTi" w:cs="KaiTi"/>
          <w:sz w:val="20"/>
          <w:szCs w:val="20"/>
          <w:spacing w:val="1"/>
        </w:rPr>
        <w:t>请分析谷氨酸和精氨酸治疗肝性脑病的生化机</w:t>
      </w:r>
      <w:r>
        <w:rPr>
          <w:rFonts w:ascii="KaiTi" w:hAnsi="KaiTi" w:eastAsia="KaiTi" w:cs="KaiTi"/>
          <w:sz w:val="20"/>
          <w:szCs w:val="20"/>
        </w:rPr>
        <w:t>制。</w:t>
      </w:r>
    </w:p>
    <w:p>
      <w:pPr>
        <w:spacing w:before="70" w:line="219" w:lineRule="auto"/>
        <w:rPr>
          <w:rFonts w:ascii="KaiTi" w:hAnsi="KaiTi" w:eastAsia="KaiTi" w:cs="KaiTi"/>
          <w:sz w:val="20"/>
          <w:szCs w:val="20"/>
        </w:rPr>
      </w:pPr>
      <w:r>
        <w:rPr>
          <w:rFonts w:ascii="KaiTi" w:hAnsi="KaiTi" w:eastAsia="KaiTi" w:cs="KaiTi"/>
          <w:sz w:val="20"/>
          <w:szCs w:val="20"/>
          <w:spacing w:val="4"/>
        </w:rPr>
        <w:t>4.</w:t>
      </w:r>
      <w:r>
        <w:rPr>
          <w:rFonts w:ascii="KaiTi" w:hAnsi="KaiTi" w:eastAsia="KaiTi" w:cs="KaiTi"/>
          <w:sz w:val="20"/>
          <w:szCs w:val="20"/>
          <w:spacing w:val="-28"/>
        </w:rPr>
        <w:t xml:space="preserve"> </w:t>
      </w:r>
      <w:r>
        <w:rPr>
          <w:rFonts w:ascii="KaiTi" w:hAnsi="KaiTi" w:eastAsia="KaiTi" w:cs="KaiTi"/>
          <w:sz w:val="20"/>
          <w:szCs w:val="20"/>
          <w:spacing w:val="4"/>
        </w:rPr>
        <w:t>体内重要的转氨酶有哪几种?测定血清中这些转氨酶的活性有何意义?</w:t>
      </w:r>
    </w:p>
    <w:p>
      <w:pPr>
        <w:ind w:right="75"/>
        <w:spacing w:before="110" w:line="219" w:lineRule="auto"/>
        <w:jc w:val="right"/>
        <w:rPr>
          <w:rFonts w:ascii="Times New Roman" w:hAnsi="Times New Roman" w:eastAsia="Times New Roman" w:cs="Times New Roman"/>
          <w:sz w:val="13"/>
          <w:szCs w:val="13"/>
        </w:rPr>
      </w:pPr>
      <w:r>
        <w:rPr>
          <w:rFonts w:ascii="SimSun" w:hAnsi="SimSun" w:eastAsia="SimSun" w:cs="SimSun"/>
          <w:sz w:val="20"/>
          <w:szCs w:val="20"/>
          <w:spacing w:val="-16"/>
          <w:w w:val="85"/>
        </w:rPr>
        <w:t>(</w:t>
      </w:r>
      <w:r>
        <w:rPr>
          <w:rFonts w:ascii="SimSun" w:hAnsi="SimSun" w:eastAsia="SimSun" w:cs="SimSun"/>
          <w:sz w:val="20"/>
          <w:szCs w:val="20"/>
          <w:spacing w:val="-30"/>
        </w:rPr>
        <w:t xml:space="preserve"> </w:t>
      </w:r>
      <w:r>
        <w:rPr>
          <w:rFonts w:ascii="SimSun" w:hAnsi="SimSun" w:eastAsia="SimSun" w:cs="SimSun"/>
          <w:sz w:val="20"/>
          <w:szCs w:val="20"/>
          <w:spacing w:val="-16"/>
          <w:w w:val="85"/>
        </w:rPr>
        <w:t>解</w:t>
      </w:r>
      <w:r>
        <w:rPr>
          <w:rFonts w:ascii="SimSun" w:hAnsi="SimSun" w:eastAsia="SimSun" w:cs="SimSun"/>
          <w:sz w:val="20"/>
          <w:szCs w:val="20"/>
          <w:spacing w:val="33"/>
        </w:rPr>
        <w:t xml:space="preserve"> </w:t>
      </w:r>
      <w:r>
        <w:rPr>
          <w:rFonts w:ascii="SimSun" w:hAnsi="SimSun" w:eastAsia="SimSun" w:cs="SimSun"/>
          <w:sz w:val="20"/>
          <w:szCs w:val="20"/>
          <w:color w:val="D57376"/>
          <w:spacing w:val="-16"/>
          <w:w w:val="85"/>
        </w:rPr>
        <w:t>军</w:t>
      </w:r>
      <w:r>
        <w:rPr>
          <w:rFonts w:ascii="SimSun" w:hAnsi="SimSun" w:eastAsia="SimSun" w:cs="SimSun"/>
          <w:sz w:val="20"/>
          <w:szCs w:val="20"/>
          <w:color w:val="D57376"/>
          <w:spacing w:val="-7"/>
        </w:rPr>
        <w:t xml:space="preserve"> </w:t>
      </w:r>
      <w:r>
        <w:rPr>
          <w:rFonts w:ascii="SimSun" w:hAnsi="SimSun" w:eastAsia="SimSun" w:cs="SimSun"/>
          <w:sz w:val="20"/>
          <w:szCs w:val="20"/>
          <w:color w:val="D57376"/>
          <w:spacing w:val="-16"/>
          <w:w w:val="85"/>
        </w:rPr>
        <w:t>)</w:t>
      </w:r>
      <w:r>
        <w:rPr>
          <w:rFonts w:ascii="Times New Roman" w:hAnsi="Times New Roman" w:eastAsia="Times New Roman" w:cs="Times New Roman"/>
          <w:sz w:val="20"/>
          <w:szCs w:val="20"/>
          <w:color w:val="D57376"/>
          <w:spacing w:val="-16"/>
          <w:w w:val="85"/>
        </w:rPr>
        <w:t>z01s</w:t>
      </w:r>
      <w:r>
        <w:rPr>
          <w:rFonts w:ascii="Times New Roman" w:hAnsi="Times New Roman" w:eastAsia="Times New Roman" w:cs="Times New Roman"/>
          <w:sz w:val="20"/>
          <w:szCs w:val="20"/>
          <w:color w:val="D57376"/>
        </w:rPr>
        <w:t xml:space="preserve">              </w:t>
      </w:r>
      <w:r>
        <w:rPr>
          <w:rFonts w:ascii="SimSun" w:hAnsi="SimSun" w:eastAsia="SimSun" w:cs="SimSun"/>
          <w:sz w:val="13"/>
          <w:szCs w:val="13"/>
          <w:spacing w:val="-7"/>
          <w:w w:val="89"/>
          <w:position w:val="1"/>
        </w:rPr>
        <w:t>②</w:t>
      </w:r>
      <w:r>
        <w:rPr>
          <w:rFonts w:ascii="Times New Roman" w:hAnsi="Times New Roman" w:eastAsia="Times New Roman" w:cs="Times New Roman"/>
          <w:sz w:val="13"/>
          <w:szCs w:val="13"/>
          <w:spacing w:val="-7"/>
          <w:w w:val="89"/>
          <w:position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519"/>
        <w:spacing w:line="690" w:lineRule="exact"/>
        <w:textAlignment w:val="center"/>
        <w:rPr/>
      </w:pPr>
      <w:r>
        <w:drawing>
          <wp:inline distT="0" distB="0" distL="0" distR="0">
            <wp:extent cx="546053" cy="438164"/>
            <wp:effectExtent l="0" t="0" r="0" b="0"/>
            <wp:docPr id="68" name="IM 68"/>
            <wp:cNvGraphicFramePr/>
            <a:graphic>
              <a:graphicData uri="http://schemas.openxmlformats.org/drawingml/2006/picture">
                <pic:pic>
                  <pic:nvPicPr>
                    <pic:cNvPr id="68" name="IM 68"/>
                    <pic:cNvPicPr/>
                  </pic:nvPicPr>
                  <pic:blipFill>
                    <a:blip r:embed="rId77"/>
                    <a:stretch>
                      <a:fillRect/>
                    </a:stretch>
                  </pic:blipFill>
                  <pic:spPr>
                    <a:xfrm rot="0">
                      <a:off x="0" y="0"/>
                      <a:ext cx="546053" cy="438164"/>
                    </a:xfrm>
                    <a:prstGeom prst="rect">
                      <a:avLst/>
                    </a:prstGeom>
                  </pic:spPr>
                </pic:pic>
              </a:graphicData>
            </a:graphic>
          </wp:inline>
        </w:drawing>
      </w:r>
    </w:p>
    <w:p>
      <w:pPr>
        <w:sectPr>
          <w:pgSz w:w="11260" w:h="15790"/>
          <w:pgMar w:top="400" w:right="490" w:bottom="400" w:left="1390" w:header="0" w:footer="0" w:gutter="0"/>
        </w:sectPr>
        <w:rPr/>
      </w:pPr>
    </w:p>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spacing w:line="1270" w:lineRule="exact"/>
        <w:textAlignment w:val="center"/>
        <w:rPr/>
      </w:pPr>
      <w:r>
        <w:pict>
          <v:group id="_x0000_s64" style="mso-position-vertical-relative:line;mso-position-horizontal-relative:char;width:491.5pt;height:63.5pt;" filled="false" stroked="false" coordsize="9830,1270" coordorigin="0,0">
            <v:shape id="_x0000_s65" style="position:absolute;left:0;top:0;width:9830;height:1270;" filled="false" stroked="false" type="#_x0000_t75">
              <v:imagedata o:title="" r:id="rId79"/>
            </v:shape>
            <v:shape id="_x0000_s66" style="position:absolute;left:-20;top:-20;width:9870;height:1403;" filled="false" stroked="false" type="#_x0000_t202">
              <v:fill on="false"/>
              <v:stroke on="false"/>
              <v:path/>
              <v:imagedata o:title=""/>
              <o:lock v:ext="edit" aspectratio="false"/>
              <v:textbox inset="0mm,0mm,0mm,0mm">
                <w:txbxContent>
                  <w:p>
                    <w:pPr>
                      <w:spacing w:line="281" w:lineRule="auto"/>
                      <w:rPr>
                        <w:rFonts w:ascii="Arial"/>
                        <w:sz w:val="21"/>
                      </w:rPr>
                    </w:pPr>
                    <w:r/>
                  </w:p>
                  <w:p>
                    <w:pPr>
                      <w:ind w:left="3267"/>
                      <w:spacing w:before="166" w:line="221" w:lineRule="auto"/>
                      <w:rPr>
                        <w:rFonts w:ascii="SimHei" w:hAnsi="SimHei" w:eastAsia="SimHei" w:cs="SimHei"/>
                        <w:sz w:val="51"/>
                        <w:szCs w:val="51"/>
                      </w:rPr>
                    </w:pPr>
                    <w:r>
                      <w:rPr>
                        <w:rFonts w:ascii="SimHei" w:hAnsi="SimHei" w:eastAsia="SimHei" w:cs="SimHei"/>
                        <w:sz w:val="51"/>
                        <w:szCs w:val="51"/>
                        <w:b/>
                        <w:bCs/>
                        <w:spacing w:val="-13"/>
                      </w:rPr>
                      <w:t>第九章</w:t>
                    </w:r>
                    <w:r>
                      <w:rPr>
                        <w:rFonts w:ascii="SimHei" w:hAnsi="SimHei" w:eastAsia="SimHei" w:cs="SimHei"/>
                        <w:sz w:val="51"/>
                        <w:szCs w:val="51"/>
                        <w:spacing w:val="177"/>
                      </w:rPr>
                      <w:t xml:space="preserve"> </w:t>
                    </w:r>
                    <w:r>
                      <w:rPr>
                        <w:rFonts w:ascii="SimHei" w:hAnsi="SimHei" w:eastAsia="SimHei" w:cs="SimHei"/>
                        <w:sz w:val="51"/>
                        <w:szCs w:val="51"/>
                        <w:b/>
                        <w:bCs/>
                        <w:spacing w:val="-13"/>
                      </w:rPr>
                      <w:t>核苷酸代谢</w:t>
                    </w:r>
                  </w:p>
                </w:txbxContent>
              </v:textbox>
            </v:shape>
          </v:group>
        </w:pict>
      </w:r>
    </w:p>
    <w:p>
      <w:pPr>
        <w:rPr>
          <w:rFonts w:ascii="Arial"/>
          <w:sz w:val="21"/>
        </w:rPr>
      </w:pPr>
      <w:r/>
    </w:p>
    <w:p>
      <w:pPr>
        <w:rPr>
          <w:rFonts w:ascii="Arial"/>
          <w:sz w:val="21"/>
        </w:rPr>
      </w:pPr>
      <w:r/>
    </w:p>
    <w:p>
      <w:pPr>
        <w:spacing w:line="241" w:lineRule="auto"/>
        <w:rPr>
          <w:rFonts w:ascii="Arial"/>
          <w:sz w:val="21"/>
        </w:rPr>
      </w:pPr>
      <w:r/>
    </w:p>
    <w:p>
      <w:pPr>
        <w:spacing w:before="36" w:line="215" w:lineRule="auto"/>
        <w:jc w:val="right"/>
        <w:rPr>
          <w:rFonts w:ascii="SimSun" w:hAnsi="SimSun" w:eastAsia="SimSun" w:cs="SimSun"/>
          <w:sz w:val="11"/>
          <w:szCs w:val="11"/>
        </w:rPr>
      </w:pPr>
      <w:r>
        <w:rPr>
          <w:rFonts w:ascii="SimSun" w:hAnsi="SimSun" w:eastAsia="SimSun" w:cs="SimSun"/>
          <w:sz w:val="11"/>
          <w:szCs w:val="11"/>
          <w:color w:val="E66F7B"/>
          <w:spacing w:val="-5"/>
        </w:rPr>
        <w:t>哈kkyx2018</w:t>
      </w:r>
      <w:r>
        <w:rPr>
          <w:rFonts w:ascii="SimSun" w:hAnsi="SimSun" w:eastAsia="SimSun" w:cs="SimSun"/>
          <w:sz w:val="11"/>
          <w:szCs w:val="11"/>
          <w:color w:val="E66F7B"/>
          <w:spacing w:val="1"/>
        </w:rPr>
        <w:t xml:space="preserve">            </w:t>
      </w:r>
      <w:r>
        <w:rPr>
          <w:rFonts w:ascii="SimSun" w:hAnsi="SimSun" w:eastAsia="SimSun" w:cs="SimSun"/>
          <w:sz w:val="11"/>
          <w:szCs w:val="11"/>
          <w:spacing w:val="-5"/>
        </w:rPr>
        <w:t>略</w:t>
      </w:r>
      <w:r>
        <w:rPr>
          <w:rFonts w:ascii="SimSun" w:hAnsi="SimSun" w:eastAsia="SimSun" w:cs="SimSun"/>
          <w:sz w:val="11"/>
          <w:szCs w:val="11"/>
          <w:spacing w:val="-12"/>
        </w:rPr>
        <w:t xml:space="preserve"> </w:t>
      </w:r>
      <w:r>
        <w:rPr>
          <w:rFonts w:ascii="SimSun" w:hAnsi="SimSun" w:eastAsia="SimSun" w:cs="SimSun"/>
          <w:sz w:val="11"/>
          <w:szCs w:val="11"/>
          <w:spacing w:val="-5"/>
        </w:rPr>
        <w:t>kkyx2018</w:t>
      </w:r>
    </w:p>
    <w:p>
      <w:pPr>
        <w:ind w:left="1149" w:right="448" w:firstLine="380"/>
        <w:spacing w:before="107" w:line="264" w:lineRule="auto"/>
        <w:jc w:val="both"/>
        <w:rPr>
          <w:rFonts w:ascii="SimSun" w:hAnsi="SimSun" w:eastAsia="SimSun" w:cs="SimSun"/>
          <w:sz w:val="21"/>
          <w:szCs w:val="21"/>
        </w:rPr>
      </w:pPr>
      <w:r>
        <w:rPr>
          <w:rFonts w:ascii="SimSun" w:hAnsi="SimSun" w:eastAsia="SimSun" w:cs="SimSun"/>
          <w:sz w:val="21"/>
          <w:szCs w:val="21"/>
          <w:spacing w:val="-9"/>
        </w:rPr>
        <w:t>核苷酸是核酸的基本结构单位。核苷酸在体内分布广泛，发挥多种重要的生物学功能。人体内</w:t>
      </w:r>
      <w:r>
        <w:rPr>
          <w:rFonts w:ascii="SimSun" w:hAnsi="SimSun" w:eastAsia="SimSun" w:cs="SimSun"/>
          <w:sz w:val="21"/>
          <w:szCs w:val="21"/>
          <w:spacing w:val="15"/>
        </w:rPr>
        <w:t xml:space="preserve"> </w:t>
      </w:r>
      <w:r>
        <w:rPr>
          <w:rFonts w:ascii="SimSun" w:hAnsi="SimSun" w:eastAsia="SimSun" w:cs="SimSun"/>
          <w:sz w:val="21"/>
          <w:szCs w:val="21"/>
          <w:spacing w:val="-9"/>
        </w:rPr>
        <w:t>的核苷酸主要由自身合成，因此不属于营养必需物质。核苷酸可由核酸酶水解产生或</w:t>
      </w:r>
      <w:r>
        <w:rPr>
          <w:rFonts w:ascii="SimSun" w:hAnsi="SimSun" w:eastAsia="SimSun" w:cs="SimSun"/>
          <w:sz w:val="21"/>
          <w:szCs w:val="21"/>
          <w:spacing w:val="-10"/>
        </w:rPr>
        <w:t>通过利用体内</w:t>
      </w:r>
      <w:r>
        <w:rPr>
          <w:rFonts w:ascii="SimSun" w:hAnsi="SimSun" w:eastAsia="SimSun" w:cs="SimSun"/>
          <w:sz w:val="21"/>
          <w:szCs w:val="21"/>
        </w:rPr>
        <w:t xml:space="preserve"> </w:t>
      </w:r>
      <w:r>
        <w:rPr>
          <w:rFonts w:ascii="SimSun" w:hAnsi="SimSun" w:eastAsia="SimSun" w:cs="SimSun"/>
          <w:sz w:val="21"/>
          <w:szCs w:val="21"/>
          <w:spacing w:val="-9"/>
        </w:rPr>
        <w:t>原料合成。本章主要从代谢角度介绍人体细胞</w:t>
      </w:r>
      <w:r>
        <w:rPr>
          <w:rFonts w:ascii="SimSun" w:hAnsi="SimSun" w:eastAsia="SimSun" w:cs="SimSun"/>
          <w:sz w:val="21"/>
          <w:szCs w:val="21"/>
          <w:spacing w:val="-10"/>
        </w:rPr>
        <w:t>利用各种原料合成嘌呤和嘧啶核苷酸的过程，以及嘌</w:t>
      </w:r>
      <w:r>
        <w:rPr>
          <w:rFonts w:ascii="SimSun" w:hAnsi="SimSun" w:eastAsia="SimSun" w:cs="SimSun"/>
          <w:sz w:val="21"/>
          <w:szCs w:val="21"/>
        </w:rPr>
        <w:t xml:space="preserve"> </w:t>
      </w:r>
      <w:r>
        <w:rPr>
          <w:rFonts w:ascii="SimSun" w:hAnsi="SimSun" w:eastAsia="SimSun" w:cs="SimSun"/>
          <w:sz w:val="21"/>
          <w:szCs w:val="21"/>
          <w:spacing w:val="-13"/>
        </w:rPr>
        <w:t>呤和嘧啶核苷酸的分解代谢过程。其分解及合成过程异常与某些疾病的发生及治疗</w:t>
      </w:r>
      <w:r>
        <w:rPr>
          <w:rFonts w:ascii="SimSun" w:hAnsi="SimSun" w:eastAsia="SimSun" w:cs="SimSun"/>
          <w:sz w:val="21"/>
          <w:szCs w:val="21"/>
          <w:spacing w:val="-14"/>
        </w:rPr>
        <w:t>密切相关，</w:t>
      </w:r>
      <w:r>
        <w:rPr>
          <w:rFonts w:ascii="SimSun" w:hAnsi="SimSun" w:eastAsia="SimSun" w:cs="SimSun"/>
          <w:sz w:val="21"/>
          <w:szCs w:val="21"/>
          <w:spacing w:val="51"/>
        </w:rPr>
        <w:t xml:space="preserve"> </w:t>
      </w:r>
      <w:r>
        <w:rPr>
          <w:rFonts w:ascii="SimSun" w:hAnsi="SimSun" w:eastAsia="SimSun" w:cs="SimSun"/>
          <w:sz w:val="21"/>
          <w:szCs w:val="21"/>
          <w:spacing w:val="-14"/>
        </w:rPr>
        <w:t>一些</w:t>
      </w:r>
      <w:r>
        <w:rPr>
          <w:rFonts w:ascii="SimSun" w:hAnsi="SimSun" w:eastAsia="SimSun" w:cs="SimSun"/>
          <w:sz w:val="21"/>
          <w:szCs w:val="21"/>
        </w:rPr>
        <w:t xml:space="preserve"> </w:t>
      </w:r>
      <w:r>
        <w:rPr>
          <w:rFonts w:ascii="SimSun" w:hAnsi="SimSun" w:eastAsia="SimSun" w:cs="SimSun"/>
          <w:sz w:val="21"/>
          <w:szCs w:val="21"/>
          <w:spacing w:val="-18"/>
        </w:rPr>
        <w:t>嘌呤、嘧啶、氨基酸或叶酸类似物可通过竞争性机制</w:t>
      </w:r>
      <w:r>
        <w:rPr>
          <w:rFonts w:ascii="SimSun" w:hAnsi="SimSun" w:eastAsia="SimSun" w:cs="SimSun"/>
          <w:sz w:val="21"/>
          <w:szCs w:val="21"/>
          <w:spacing w:val="-19"/>
        </w:rPr>
        <w:t>抑制核苷酸的合成，称为抗代谢物，在肿瘤的治疗</w:t>
      </w:r>
      <w:r>
        <w:rPr>
          <w:rFonts w:ascii="SimSun" w:hAnsi="SimSun" w:eastAsia="SimSun" w:cs="SimSun"/>
          <w:sz w:val="21"/>
          <w:szCs w:val="21"/>
        </w:rPr>
        <w:t xml:space="preserve"> </w:t>
      </w:r>
      <w:r>
        <w:rPr>
          <w:rFonts w:ascii="SimSun" w:hAnsi="SimSun" w:eastAsia="SimSun" w:cs="SimSun"/>
          <w:sz w:val="21"/>
          <w:szCs w:val="21"/>
          <w:spacing w:val="-12"/>
        </w:rPr>
        <w:t>中发挥重要作用。</w:t>
      </w:r>
    </w:p>
    <w:p>
      <w:pPr>
        <w:spacing w:line="256" w:lineRule="auto"/>
        <w:rPr>
          <w:rFonts w:ascii="Arial"/>
          <w:sz w:val="21"/>
        </w:rPr>
      </w:pPr>
      <w:r/>
    </w:p>
    <w:p>
      <w:pPr>
        <w:ind w:left="386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9"/>
        </w:rPr>
        <w:t xml:space="preserve"> </w:t>
      </w:r>
      <w:r>
        <w:rPr>
          <w:rFonts w:ascii="SimHei" w:hAnsi="SimHei" w:eastAsia="SimHei" w:cs="SimHei"/>
          <w:sz w:val="30"/>
          <w:szCs w:val="30"/>
          <w:b/>
          <w:bCs/>
          <w:spacing w:val="-6"/>
        </w:rPr>
        <w:t>核苷酸代谢概述</w:t>
      </w:r>
    </w:p>
    <w:p>
      <w:pPr>
        <w:spacing w:line="273" w:lineRule="auto"/>
        <w:rPr>
          <w:rFonts w:ascii="Arial"/>
          <w:sz w:val="21"/>
        </w:rPr>
      </w:pPr>
      <w:r/>
    </w:p>
    <w:p>
      <w:pPr>
        <w:ind w:left="1149" w:right="456" w:firstLine="380"/>
        <w:spacing w:before="68" w:line="266" w:lineRule="auto"/>
        <w:jc w:val="both"/>
        <w:rPr>
          <w:rFonts w:ascii="SimSun" w:hAnsi="SimSun" w:eastAsia="SimSun" w:cs="SimSun"/>
          <w:sz w:val="21"/>
          <w:szCs w:val="21"/>
        </w:rPr>
      </w:pPr>
      <w:r>
        <w:rPr>
          <w:rFonts w:ascii="SimSun" w:hAnsi="SimSun" w:eastAsia="SimSun" w:cs="SimSun"/>
          <w:sz w:val="21"/>
          <w:szCs w:val="21"/>
          <w:spacing w:val="-12"/>
        </w:rPr>
        <w:t>核苷酸在细胞中主要以5'-核苷酸形式存在，其中5'-ATP</w:t>
      </w:r>
      <w:r>
        <w:rPr>
          <w:rFonts w:ascii="SimSun" w:hAnsi="SimSun" w:eastAsia="SimSun" w:cs="SimSun"/>
          <w:sz w:val="21"/>
          <w:szCs w:val="21"/>
          <w:spacing w:val="-29"/>
        </w:rPr>
        <w:t xml:space="preserve"> </w:t>
      </w:r>
      <w:r>
        <w:rPr>
          <w:rFonts w:ascii="SimSun" w:hAnsi="SimSun" w:eastAsia="SimSun" w:cs="SimSun"/>
          <w:sz w:val="21"/>
          <w:szCs w:val="21"/>
          <w:spacing w:val="-12"/>
        </w:rPr>
        <w:t>含量最多。通常情况下，细胞中核</w:t>
      </w:r>
      <w:r>
        <w:rPr>
          <w:rFonts w:ascii="SimSun" w:hAnsi="SimSun" w:eastAsia="SimSun" w:cs="SimSun"/>
          <w:sz w:val="21"/>
          <w:szCs w:val="21"/>
          <w:spacing w:val="-13"/>
        </w:rPr>
        <w:t>苷酸</w:t>
      </w:r>
      <w:r>
        <w:rPr>
          <w:rFonts w:ascii="SimSun" w:hAnsi="SimSun" w:eastAsia="SimSun" w:cs="SimSun"/>
          <w:sz w:val="21"/>
          <w:szCs w:val="21"/>
        </w:rPr>
        <w:t xml:space="preserve"> </w:t>
      </w:r>
      <w:r>
        <w:rPr>
          <w:rFonts w:ascii="SimSun" w:hAnsi="SimSun" w:eastAsia="SimSun" w:cs="SimSun"/>
          <w:sz w:val="21"/>
          <w:szCs w:val="21"/>
          <w:spacing w:val="-12"/>
        </w:rPr>
        <w:t>的浓度远远超过脱氧核苷酸，前者约在毫摩尔(mmol)</w:t>
      </w:r>
      <w:r>
        <w:rPr>
          <w:rFonts w:ascii="SimSun" w:hAnsi="SimSun" w:eastAsia="SimSun" w:cs="SimSun"/>
          <w:sz w:val="21"/>
          <w:szCs w:val="21"/>
          <w:spacing w:val="-24"/>
        </w:rPr>
        <w:t xml:space="preserve"> </w:t>
      </w:r>
      <w:r>
        <w:rPr>
          <w:rFonts w:ascii="SimSun" w:hAnsi="SimSun" w:eastAsia="SimSun" w:cs="SimSun"/>
          <w:sz w:val="21"/>
          <w:szCs w:val="21"/>
          <w:spacing w:val="-12"/>
        </w:rPr>
        <w:t>范围，而后者只在微摩尔(μmol)水平。在细胞</w:t>
      </w:r>
      <w:r>
        <w:rPr>
          <w:rFonts w:ascii="SimSun" w:hAnsi="SimSun" w:eastAsia="SimSun" w:cs="SimSun"/>
          <w:sz w:val="21"/>
          <w:szCs w:val="21"/>
        </w:rPr>
        <w:t xml:space="preserve"> </w:t>
      </w:r>
      <w:r>
        <w:rPr>
          <w:rFonts w:ascii="SimSun" w:hAnsi="SimSun" w:eastAsia="SimSun" w:cs="SimSun"/>
          <w:sz w:val="21"/>
          <w:szCs w:val="21"/>
          <w:spacing w:val="-14"/>
        </w:rPr>
        <w:t>分裂周期中，细胞内脱氧核苷酸含量波动范围较大，核苷酸浓度则相对稳定。不同类型细胞中</w:t>
      </w:r>
      <w:r>
        <w:rPr>
          <w:rFonts w:ascii="SimSun" w:hAnsi="SimSun" w:eastAsia="SimSun" w:cs="SimSun"/>
          <w:sz w:val="21"/>
          <w:szCs w:val="21"/>
          <w:spacing w:val="-15"/>
        </w:rPr>
        <w:t>各种核</w:t>
      </w:r>
      <w:r>
        <w:rPr>
          <w:rFonts w:ascii="SimSun" w:hAnsi="SimSun" w:eastAsia="SimSun" w:cs="SimSun"/>
          <w:sz w:val="21"/>
          <w:szCs w:val="21"/>
        </w:rPr>
        <w:t xml:space="preserve"> </w:t>
      </w:r>
      <w:r>
        <w:rPr>
          <w:rFonts w:ascii="SimSun" w:hAnsi="SimSun" w:eastAsia="SimSun" w:cs="SimSun"/>
          <w:sz w:val="21"/>
          <w:szCs w:val="21"/>
          <w:spacing w:val="-15"/>
        </w:rPr>
        <w:t>苷酸含量差异很大。而在同一种细胞中，各种核苷酸含量虽也有差异，但核苷酸总含量变化不大。</w:t>
      </w:r>
    </w:p>
    <w:p>
      <w:pPr>
        <w:ind w:left="1533"/>
        <w:spacing w:before="216" w:line="221" w:lineRule="auto"/>
        <w:outlineLvl w:val="1"/>
        <w:rPr>
          <w:rFonts w:ascii="SimHei" w:hAnsi="SimHei" w:eastAsia="SimHei" w:cs="SimHei"/>
          <w:sz w:val="25"/>
          <w:szCs w:val="25"/>
        </w:rPr>
      </w:pPr>
      <w:r>
        <w:rPr>
          <w:rFonts w:ascii="SimHei" w:hAnsi="SimHei" w:eastAsia="SimHei" w:cs="SimHei"/>
          <w:sz w:val="25"/>
          <w:szCs w:val="25"/>
          <w:b/>
          <w:bCs/>
          <w:color w:val="00356A"/>
          <w:spacing w:val="-14"/>
        </w:rPr>
        <w:t>一、核苷酸具有多种生物学功能</w:t>
      </w:r>
    </w:p>
    <w:p>
      <w:pPr>
        <w:ind w:left="1149" w:right="458" w:firstLine="380"/>
        <w:spacing w:before="193" w:line="265" w:lineRule="auto"/>
        <w:jc w:val="both"/>
        <w:rPr>
          <w:rFonts w:ascii="SimSun" w:hAnsi="SimSun" w:eastAsia="SimSun" w:cs="SimSun"/>
          <w:sz w:val="21"/>
          <w:szCs w:val="21"/>
        </w:rPr>
      </w:pPr>
      <w:r>
        <w:rPr>
          <w:rFonts w:ascii="SimSun" w:hAnsi="SimSun" w:eastAsia="SimSun" w:cs="SimSun"/>
          <w:sz w:val="21"/>
          <w:szCs w:val="21"/>
          <w:spacing w:val="-14"/>
        </w:rPr>
        <w:t>核苷酸具有多种生物学功用：①作为核酸合成的原料，这是核苷酸最主要的功能。②作为体内能</w:t>
      </w:r>
      <w:r>
        <w:rPr>
          <w:rFonts w:ascii="SimSun" w:hAnsi="SimSun" w:eastAsia="SimSun" w:cs="SimSun"/>
          <w:sz w:val="21"/>
          <w:szCs w:val="21"/>
          <w:spacing w:val="7"/>
        </w:rPr>
        <w:t xml:space="preserve"> </w:t>
      </w:r>
      <w:r>
        <w:rPr>
          <w:rFonts w:ascii="SimSun" w:hAnsi="SimSun" w:eastAsia="SimSun" w:cs="SimSun"/>
          <w:sz w:val="21"/>
          <w:szCs w:val="21"/>
          <w:spacing w:val="-6"/>
        </w:rPr>
        <w:t>量的利用形式。</w:t>
      </w:r>
      <w:r>
        <w:rPr>
          <w:rFonts w:ascii="SimSun" w:hAnsi="SimSun" w:eastAsia="SimSun" w:cs="SimSun"/>
          <w:sz w:val="21"/>
          <w:szCs w:val="21"/>
          <w:spacing w:val="-13"/>
        </w:rPr>
        <w:t xml:space="preserve"> </w:t>
      </w:r>
      <w:r>
        <w:rPr>
          <w:rFonts w:ascii="SimSun" w:hAnsi="SimSun" w:eastAsia="SimSun" w:cs="SimSun"/>
          <w:sz w:val="21"/>
          <w:szCs w:val="21"/>
          <w:spacing w:val="-6"/>
        </w:rPr>
        <w:t>ATP</w:t>
      </w:r>
      <w:r>
        <w:rPr>
          <w:rFonts w:ascii="SimSun" w:hAnsi="SimSun" w:eastAsia="SimSun" w:cs="SimSun"/>
          <w:sz w:val="21"/>
          <w:szCs w:val="21"/>
          <w:spacing w:val="-18"/>
        </w:rPr>
        <w:t xml:space="preserve"> </w:t>
      </w:r>
      <w:r>
        <w:rPr>
          <w:rFonts w:ascii="SimSun" w:hAnsi="SimSun" w:eastAsia="SimSun" w:cs="SimSun"/>
          <w:sz w:val="21"/>
          <w:szCs w:val="21"/>
          <w:spacing w:val="-6"/>
        </w:rPr>
        <w:t>是细胞的主要能量形式。此外GTP</w:t>
      </w:r>
      <w:r>
        <w:rPr>
          <w:rFonts w:ascii="SimSun" w:hAnsi="SimSun" w:eastAsia="SimSun" w:cs="SimSun"/>
          <w:sz w:val="21"/>
          <w:szCs w:val="21"/>
          <w:spacing w:val="-4"/>
        </w:rPr>
        <w:t xml:space="preserve"> </w:t>
      </w:r>
      <w:r>
        <w:rPr>
          <w:rFonts w:ascii="SimSun" w:hAnsi="SimSun" w:eastAsia="SimSun" w:cs="SimSun"/>
          <w:sz w:val="21"/>
          <w:szCs w:val="21"/>
          <w:spacing w:val="-6"/>
        </w:rPr>
        <w:t>等也可以提供能量。③参与代谢和生理调</w:t>
      </w:r>
      <w:r>
        <w:rPr>
          <w:rFonts w:ascii="SimSun" w:hAnsi="SimSun" w:eastAsia="SimSun" w:cs="SimSun"/>
          <w:sz w:val="21"/>
          <w:szCs w:val="21"/>
        </w:rPr>
        <w:t xml:space="preserve"> </w:t>
      </w:r>
      <w:r>
        <w:rPr>
          <w:rFonts w:ascii="SimSun" w:hAnsi="SimSun" w:eastAsia="SimSun" w:cs="SimSun"/>
          <w:sz w:val="21"/>
          <w:szCs w:val="21"/>
          <w:spacing w:val="-4"/>
        </w:rPr>
        <w:t>节。某些核苷酸或其衍生物是重要的调节分子。例如</w:t>
      </w:r>
      <w:r>
        <w:rPr>
          <w:rFonts w:ascii="SimSun" w:hAnsi="SimSun" w:eastAsia="SimSun" w:cs="SimSun"/>
          <w:sz w:val="21"/>
          <w:szCs w:val="21"/>
          <w:spacing w:val="-58"/>
        </w:rPr>
        <w:t xml:space="preserve"> </w:t>
      </w:r>
      <w:r>
        <w:rPr>
          <w:rFonts w:ascii="SimSun" w:hAnsi="SimSun" w:eastAsia="SimSun" w:cs="SimSun"/>
          <w:sz w:val="21"/>
          <w:szCs w:val="21"/>
          <w:spacing w:val="-4"/>
        </w:rPr>
        <w:t>cAMP</w:t>
      </w:r>
      <w:r>
        <w:rPr>
          <w:rFonts w:ascii="SimSun" w:hAnsi="SimSun" w:eastAsia="SimSun" w:cs="SimSun"/>
          <w:sz w:val="21"/>
          <w:szCs w:val="21"/>
          <w:spacing w:val="27"/>
        </w:rPr>
        <w:t xml:space="preserve"> </w:t>
      </w:r>
      <w:r>
        <w:rPr>
          <w:rFonts w:ascii="SimSun" w:hAnsi="SimSun" w:eastAsia="SimSun" w:cs="SimSun"/>
          <w:sz w:val="21"/>
          <w:szCs w:val="21"/>
          <w:spacing w:val="-4"/>
        </w:rPr>
        <w:t>是多种细胞膜受体激素作用的第二信</w:t>
      </w:r>
      <w:r>
        <w:rPr>
          <w:rFonts w:ascii="SimSun" w:hAnsi="SimSun" w:eastAsia="SimSun" w:cs="SimSun"/>
          <w:sz w:val="21"/>
          <w:szCs w:val="21"/>
        </w:rPr>
        <w:t xml:space="preserve"> </w:t>
      </w:r>
      <w:r>
        <w:rPr>
          <w:rFonts w:ascii="SimSun" w:hAnsi="SimSun" w:eastAsia="SimSun" w:cs="SimSun"/>
          <w:sz w:val="21"/>
          <w:szCs w:val="21"/>
          <w:spacing w:val="-7"/>
        </w:rPr>
        <w:t>使；cCMP</w:t>
      </w:r>
      <w:r>
        <w:rPr>
          <w:rFonts w:ascii="SimSun" w:hAnsi="SimSun" w:eastAsia="SimSun" w:cs="SimSun"/>
          <w:sz w:val="21"/>
          <w:szCs w:val="21"/>
          <w:spacing w:val="19"/>
        </w:rPr>
        <w:t xml:space="preserve"> </w:t>
      </w:r>
      <w:r>
        <w:rPr>
          <w:rFonts w:ascii="SimSun" w:hAnsi="SimSun" w:eastAsia="SimSun" w:cs="SimSun"/>
          <w:sz w:val="21"/>
          <w:szCs w:val="21"/>
          <w:spacing w:val="-7"/>
        </w:rPr>
        <w:t>也与代谢调节有关。④组成辅酶</w:t>
      </w:r>
      <w:r>
        <w:rPr>
          <w:rFonts w:ascii="MS Gothic" w:hAnsi="MS Gothic" w:eastAsia="MS Gothic" w:cs="MS Gothic"/>
          <w:sz w:val="21"/>
          <w:szCs w:val="21"/>
          <w:spacing w:val="-7"/>
        </w:rPr>
        <w:t>☑</w:t>
      </w:r>
      <w:r>
        <w:rPr>
          <w:rFonts w:ascii="MS Gothic" w:hAnsi="MS Gothic" w:eastAsia="MS Gothic" w:cs="MS Gothic"/>
          <w:sz w:val="21"/>
          <w:szCs w:val="21"/>
          <w:spacing w:val="-74"/>
        </w:rPr>
        <w:t xml:space="preserve"> </w:t>
      </w:r>
      <w:r>
        <w:rPr>
          <w:rFonts w:ascii="SimSun" w:hAnsi="SimSun" w:eastAsia="SimSun" w:cs="SimSun"/>
          <w:sz w:val="21"/>
          <w:szCs w:val="21"/>
          <w:spacing w:val="-7"/>
        </w:rPr>
        <w:t>。例如腺苷酸可作为多种辅酶(NAD*、FAD、CoA等)的</w:t>
      </w:r>
      <w:r>
        <w:rPr>
          <w:rFonts w:ascii="SimSun" w:hAnsi="SimSun" w:eastAsia="SimSun" w:cs="SimSun"/>
          <w:sz w:val="21"/>
          <w:szCs w:val="21"/>
        </w:rPr>
        <w:t xml:space="preserve"> </w:t>
      </w:r>
      <w:r>
        <w:rPr>
          <w:rFonts w:ascii="SimSun" w:hAnsi="SimSun" w:eastAsia="SimSun" w:cs="SimSun"/>
          <w:sz w:val="21"/>
          <w:szCs w:val="21"/>
          <w:spacing w:val="-5"/>
        </w:rPr>
        <w:t>组成成分。⑤活化中间代谢物。核苷酸可以作为多种活化中间代谢物的载体。例如UDP-葡糖是合</w:t>
      </w:r>
      <w:r>
        <w:rPr>
          <w:rFonts w:ascii="SimSun" w:hAnsi="SimSun" w:eastAsia="SimSun" w:cs="SimSun"/>
          <w:sz w:val="21"/>
          <w:szCs w:val="21"/>
          <w:spacing w:val="17"/>
        </w:rPr>
        <w:t xml:space="preserve"> </w:t>
      </w:r>
      <w:r>
        <w:rPr>
          <w:rFonts w:ascii="SimSun" w:hAnsi="SimSun" w:eastAsia="SimSun" w:cs="SimSun"/>
          <w:sz w:val="21"/>
          <w:szCs w:val="21"/>
          <w:spacing w:val="-13"/>
        </w:rPr>
        <w:t>成糖原、糖蛋白的活性原料，CDP-甘油二酯是合成磷脂的活性原料，S-腺苷</w:t>
      </w:r>
      <w:r>
        <w:rPr>
          <w:rFonts w:ascii="SimSun" w:hAnsi="SimSun" w:eastAsia="SimSun" w:cs="SimSun"/>
          <w:sz w:val="21"/>
          <w:szCs w:val="21"/>
          <w:spacing w:val="-14"/>
        </w:rPr>
        <w:t>甲硫氨酸是活性甲基的载</w:t>
      </w:r>
      <w:r>
        <w:rPr>
          <w:rFonts w:ascii="SimSun" w:hAnsi="SimSun" w:eastAsia="SimSun" w:cs="SimSun"/>
          <w:sz w:val="21"/>
          <w:szCs w:val="21"/>
        </w:rPr>
        <w:t xml:space="preserve"> </w:t>
      </w:r>
      <w:r>
        <w:rPr>
          <w:rFonts w:ascii="SimSun" w:hAnsi="SimSun" w:eastAsia="SimSun" w:cs="SimSun"/>
          <w:sz w:val="21"/>
          <w:szCs w:val="21"/>
          <w:spacing w:val="-10"/>
        </w:rPr>
        <w:t>体等。ATP</w:t>
      </w:r>
      <w:r>
        <w:rPr>
          <w:rFonts w:ascii="SimSun" w:hAnsi="SimSun" w:eastAsia="SimSun" w:cs="SimSun"/>
          <w:sz w:val="21"/>
          <w:szCs w:val="21"/>
          <w:spacing w:val="-6"/>
        </w:rPr>
        <w:t xml:space="preserve"> </w:t>
      </w:r>
      <w:r>
        <w:rPr>
          <w:rFonts w:ascii="SimSun" w:hAnsi="SimSun" w:eastAsia="SimSun" w:cs="SimSun"/>
          <w:sz w:val="21"/>
          <w:szCs w:val="21"/>
          <w:spacing w:val="-10"/>
        </w:rPr>
        <w:t>还可作为蛋白激酶反应中磷酸基团的供体。</w:t>
      </w:r>
    </w:p>
    <w:p>
      <w:pPr>
        <w:ind w:left="1533"/>
        <w:spacing w:before="278" w:line="221" w:lineRule="auto"/>
        <w:outlineLvl w:val="1"/>
        <w:rPr>
          <w:rFonts w:ascii="SimHei" w:hAnsi="SimHei" w:eastAsia="SimHei" w:cs="SimHei"/>
          <w:sz w:val="25"/>
          <w:szCs w:val="25"/>
        </w:rPr>
      </w:pPr>
      <w:r>
        <w:rPr>
          <w:rFonts w:ascii="SimHei" w:hAnsi="SimHei" w:eastAsia="SimHei" w:cs="SimHei"/>
          <w:sz w:val="25"/>
          <w:szCs w:val="25"/>
          <w:b/>
          <w:bCs/>
          <w:color w:val="003367"/>
          <w:spacing w:val="-16"/>
        </w:rPr>
        <w:t>二、核苷酸经核酸酶水解后可被吸收</w:t>
      </w:r>
    </w:p>
    <w:p>
      <w:pPr>
        <w:ind w:left="1533"/>
        <w:spacing w:before="180" w:line="221"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57"/>
        </w:rPr>
        <w:t xml:space="preserve"> </w:t>
      </w:r>
      <w:r>
        <w:rPr>
          <w:rFonts w:ascii="SimHei" w:hAnsi="SimHei" w:eastAsia="SimHei" w:cs="SimHei"/>
          <w:sz w:val="21"/>
          <w:szCs w:val="21"/>
          <w:b/>
          <w:bCs/>
          <w:spacing w:val="10"/>
        </w:rPr>
        <w:t>一)核酸酶</w:t>
      </w:r>
    </w:p>
    <w:p>
      <w:pPr>
        <w:ind w:left="1149" w:right="426" w:firstLine="380"/>
        <w:spacing w:before="100" w:line="260" w:lineRule="auto"/>
        <w:jc w:val="both"/>
        <w:rPr>
          <w:rFonts w:ascii="SimSun" w:hAnsi="SimSun" w:eastAsia="SimSun" w:cs="SimSun"/>
          <w:sz w:val="21"/>
          <w:szCs w:val="21"/>
        </w:rPr>
      </w:pPr>
      <w:r>
        <w:rPr>
          <w:rFonts w:ascii="SimSun" w:hAnsi="SimSun" w:eastAsia="SimSun" w:cs="SimSun"/>
          <w:sz w:val="21"/>
          <w:szCs w:val="21"/>
          <w:spacing w:val="-10"/>
        </w:rPr>
        <w:t>核酸酶是所有可以水解核酸的酶。依据核酸酶作用的底物不同可以将其分为DNA</w:t>
      </w:r>
      <w:r>
        <w:rPr>
          <w:rFonts w:ascii="SimSun" w:hAnsi="SimSun" w:eastAsia="SimSun" w:cs="SimSun"/>
          <w:sz w:val="21"/>
          <w:szCs w:val="21"/>
          <w:spacing w:val="24"/>
        </w:rPr>
        <w:t xml:space="preserve"> </w:t>
      </w:r>
      <w:r>
        <w:rPr>
          <w:rFonts w:ascii="SimSun" w:hAnsi="SimSun" w:eastAsia="SimSun" w:cs="SimSun"/>
          <w:sz w:val="21"/>
          <w:szCs w:val="21"/>
          <w:spacing w:val="-11"/>
        </w:rPr>
        <w:t>酶(</w:t>
      </w:r>
      <w:r>
        <w:rPr>
          <w:rFonts w:ascii="SimSun" w:hAnsi="SimSun" w:eastAsia="SimSun" w:cs="SimSun"/>
          <w:sz w:val="21"/>
          <w:szCs w:val="21"/>
          <w:spacing w:val="-10"/>
        </w:rPr>
        <w:t>deoxyribo</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10"/>
        </w:rPr>
        <w:t>nuclease,DNase)和</w:t>
      </w:r>
      <w:r>
        <w:rPr>
          <w:rFonts w:ascii="SimSun" w:hAnsi="SimSun" w:eastAsia="SimSun" w:cs="SimSun"/>
          <w:sz w:val="21"/>
          <w:szCs w:val="21"/>
          <w:spacing w:val="-56"/>
        </w:rPr>
        <w:t xml:space="preserve"> </w:t>
      </w:r>
      <w:r>
        <w:rPr>
          <w:rFonts w:ascii="SimSun" w:hAnsi="SimSun" w:eastAsia="SimSun" w:cs="SimSun"/>
          <w:sz w:val="21"/>
          <w:szCs w:val="21"/>
          <w:spacing w:val="-10"/>
        </w:rPr>
        <w:t>RNA</w:t>
      </w:r>
      <w:r>
        <w:rPr>
          <w:rFonts w:ascii="SimSun" w:hAnsi="SimSun" w:eastAsia="SimSun" w:cs="SimSun"/>
          <w:sz w:val="21"/>
          <w:szCs w:val="21"/>
          <w:spacing w:val="27"/>
        </w:rPr>
        <w:t xml:space="preserve"> </w:t>
      </w:r>
      <w:r>
        <w:rPr>
          <w:rFonts w:ascii="SimSun" w:hAnsi="SimSun" w:eastAsia="SimSun" w:cs="SimSun"/>
          <w:sz w:val="21"/>
          <w:szCs w:val="21"/>
          <w:spacing w:val="-10"/>
        </w:rPr>
        <w:t>酶(ribonuclease,RNase)两类。</w:t>
      </w:r>
      <w:r>
        <w:rPr>
          <w:rFonts w:ascii="SimSun" w:hAnsi="SimSun" w:eastAsia="SimSun" w:cs="SimSun"/>
          <w:sz w:val="21"/>
          <w:szCs w:val="21"/>
          <w:spacing w:val="-62"/>
        </w:rPr>
        <w:t xml:space="preserve"> </w:t>
      </w:r>
      <w:r>
        <w:rPr>
          <w:rFonts w:ascii="SimSun" w:hAnsi="SimSun" w:eastAsia="SimSun" w:cs="SimSun"/>
          <w:sz w:val="21"/>
          <w:szCs w:val="21"/>
          <w:spacing w:val="-10"/>
        </w:rPr>
        <w:t>DNA</w:t>
      </w:r>
      <w:r>
        <w:rPr>
          <w:rFonts w:ascii="SimSun" w:hAnsi="SimSun" w:eastAsia="SimSun" w:cs="SimSun"/>
          <w:sz w:val="21"/>
          <w:szCs w:val="21"/>
          <w:spacing w:val="34"/>
        </w:rPr>
        <w:t xml:space="preserve"> </w:t>
      </w:r>
      <w:r>
        <w:rPr>
          <w:rFonts w:ascii="SimSun" w:hAnsi="SimSun" w:eastAsia="SimSun" w:cs="SimSun"/>
          <w:sz w:val="21"/>
          <w:szCs w:val="21"/>
          <w:spacing w:val="-10"/>
        </w:rPr>
        <w:t>酶能够专一性地催化脱氧核糖核酸的水</w:t>
      </w:r>
      <w:r>
        <w:rPr>
          <w:rFonts w:ascii="SimSun" w:hAnsi="SimSun" w:eastAsia="SimSun" w:cs="SimSun"/>
          <w:sz w:val="21"/>
          <w:szCs w:val="21"/>
        </w:rPr>
        <w:t xml:space="preserve"> </w:t>
      </w:r>
      <w:r>
        <w:rPr>
          <w:rFonts w:ascii="SimSun" w:hAnsi="SimSun" w:eastAsia="SimSun" w:cs="SimSun"/>
          <w:sz w:val="21"/>
          <w:szCs w:val="21"/>
          <w:spacing w:val="-9"/>
        </w:rPr>
        <w:t>解，而RNA</w:t>
      </w:r>
      <w:r>
        <w:rPr>
          <w:rFonts w:ascii="SimSun" w:hAnsi="SimSun" w:eastAsia="SimSun" w:cs="SimSun"/>
          <w:sz w:val="21"/>
          <w:szCs w:val="21"/>
          <w:spacing w:val="26"/>
        </w:rPr>
        <w:t xml:space="preserve"> </w:t>
      </w:r>
      <w:r>
        <w:rPr>
          <w:rFonts w:ascii="SimSun" w:hAnsi="SimSun" w:eastAsia="SimSun" w:cs="SimSun"/>
          <w:sz w:val="21"/>
          <w:szCs w:val="21"/>
          <w:spacing w:val="-9"/>
        </w:rPr>
        <w:t>酶能够专一性地催化核糖核酸的水解。按照对底物二级结构的专一性，核酸酶还有单</w:t>
      </w:r>
      <w:r>
        <w:rPr>
          <w:rFonts w:ascii="SimSun" w:hAnsi="SimSun" w:eastAsia="SimSun" w:cs="SimSun"/>
          <w:sz w:val="21"/>
          <w:szCs w:val="21"/>
          <w:spacing w:val="-10"/>
        </w:rPr>
        <w:t>链</w:t>
      </w:r>
      <w:r>
        <w:rPr>
          <w:rFonts w:ascii="SimSun" w:hAnsi="SimSun" w:eastAsia="SimSun" w:cs="SimSun"/>
          <w:sz w:val="21"/>
          <w:szCs w:val="21"/>
        </w:rPr>
        <w:t xml:space="preserve"> </w:t>
      </w:r>
      <w:r>
        <w:rPr>
          <w:rFonts w:ascii="SimSun" w:hAnsi="SimSun" w:eastAsia="SimSun" w:cs="SimSun"/>
          <w:sz w:val="21"/>
          <w:szCs w:val="21"/>
          <w:spacing w:val="-12"/>
        </w:rPr>
        <w:t>酶和双链酶之分。</w:t>
      </w:r>
    </w:p>
    <w:p>
      <w:pPr>
        <w:ind w:left="1149" w:right="371" w:firstLine="380"/>
        <w:spacing w:before="86" w:line="273" w:lineRule="auto"/>
        <w:jc w:val="both"/>
        <w:rPr>
          <w:rFonts w:ascii="SimSun" w:hAnsi="SimSun" w:eastAsia="SimSun" w:cs="SimSun"/>
          <w:sz w:val="21"/>
          <w:szCs w:val="21"/>
        </w:rPr>
      </w:pPr>
      <w:r>
        <w:rPr>
          <w:rFonts w:ascii="SimSun" w:hAnsi="SimSun" w:eastAsia="SimSun" w:cs="SimSun"/>
          <w:sz w:val="21"/>
          <w:szCs w:val="21"/>
          <w:spacing w:val="-10"/>
        </w:rPr>
        <w:t>依据对</w:t>
      </w:r>
      <w:r>
        <w:rPr>
          <w:rFonts w:ascii="SimSun" w:hAnsi="SimSun" w:eastAsia="SimSun" w:cs="SimSun"/>
          <w:sz w:val="21"/>
          <w:szCs w:val="21"/>
          <w:spacing w:val="-11"/>
        </w:rPr>
        <w:t>底物的作用方式可将核酸酶分为核酸外切酶(</w:t>
      </w:r>
      <w:r>
        <w:rPr>
          <w:rFonts w:ascii="SimSun" w:hAnsi="SimSun" w:eastAsia="SimSun" w:cs="SimSun"/>
          <w:sz w:val="21"/>
          <w:szCs w:val="21"/>
          <w:spacing w:val="-10"/>
        </w:rPr>
        <w:t>exonuclease</w:t>
      </w:r>
      <w:r>
        <w:rPr>
          <w:rFonts w:ascii="SimSun" w:hAnsi="SimSun" w:eastAsia="SimSun" w:cs="SimSun"/>
          <w:sz w:val="21"/>
          <w:szCs w:val="21"/>
          <w:spacing w:val="-11"/>
        </w:rPr>
        <w:t>)和核酸内切酶(</w:t>
      </w:r>
      <w:r>
        <w:rPr>
          <w:rFonts w:ascii="SimSun" w:hAnsi="SimSun" w:eastAsia="SimSun" w:cs="SimSun"/>
          <w:sz w:val="21"/>
          <w:szCs w:val="21"/>
          <w:spacing w:val="-10"/>
        </w:rPr>
        <w:t>endonuclease</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9"/>
        </w:rPr>
        <w:t>核酸外切酶仅能水解位于核酸分子链末端的磷酸二酯键。根据其作用的方向性，又有5'→3'核酸外</w:t>
      </w:r>
      <w:r>
        <w:rPr>
          <w:rFonts w:ascii="SimSun" w:hAnsi="SimSun" w:eastAsia="SimSun" w:cs="SimSun"/>
          <w:sz w:val="21"/>
          <w:szCs w:val="21"/>
          <w:spacing w:val="16"/>
        </w:rPr>
        <w:t xml:space="preserve"> </w:t>
      </w:r>
      <w:r>
        <w:rPr>
          <w:rFonts w:ascii="SimSun" w:hAnsi="SimSun" w:eastAsia="SimSun" w:cs="SimSun"/>
          <w:sz w:val="21"/>
          <w:szCs w:val="21"/>
          <w:spacing w:val="-8"/>
        </w:rPr>
        <w:t>切酶和3'→5'核酸外切酶之分。从5'端切除核苷酸的称为5'→3'核酸外切酶；从3'端切除核苷酸的</w:t>
      </w:r>
      <w:r>
        <w:rPr>
          <w:rFonts w:ascii="SimSun" w:hAnsi="SimSun" w:eastAsia="SimSun" w:cs="SimSun"/>
          <w:sz w:val="21"/>
          <w:szCs w:val="21"/>
          <w:spacing w:val="6"/>
        </w:rPr>
        <w:t xml:space="preserve"> </w:t>
      </w:r>
      <w:r>
        <w:rPr>
          <w:rFonts w:ascii="SimSun" w:hAnsi="SimSun" w:eastAsia="SimSun" w:cs="SimSun"/>
          <w:sz w:val="21"/>
          <w:szCs w:val="21"/>
          <w:spacing w:val="-6"/>
        </w:rPr>
        <w:t>称为3'→5'核酸外切酶。而核酸内切酶只可以在DNA</w:t>
      </w:r>
      <w:r>
        <w:rPr>
          <w:rFonts w:ascii="SimSun" w:hAnsi="SimSun" w:eastAsia="SimSun" w:cs="SimSun"/>
          <w:sz w:val="21"/>
          <w:szCs w:val="21"/>
          <w:spacing w:val="34"/>
        </w:rPr>
        <w:t xml:space="preserve"> </w:t>
      </w:r>
      <w:r>
        <w:rPr>
          <w:rFonts w:ascii="SimSun" w:hAnsi="SimSun" w:eastAsia="SimSun" w:cs="SimSun"/>
          <w:sz w:val="21"/>
          <w:szCs w:val="21"/>
          <w:spacing w:val="-7"/>
        </w:rPr>
        <w:t>或</w:t>
      </w:r>
      <w:r>
        <w:rPr>
          <w:rFonts w:ascii="SimSun" w:hAnsi="SimSun" w:eastAsia="SimSun" w:cs="SimSun"/>
          <w:sz w:val="21"/>
          <w:szCs w:val="21"/>
          <w:spacing w:val="-45"/>
        </w:rPr>
        <w:t xml:space="preserve"> </w:t>
      </w:r>
      <w:r>
        <w:rPr>
          <w:rFonts w:ascii="SimSun" w:hAnsi="SimSun" w:eastAsia="SimSun" w:cs="SimSun"/>
          <w:sz w:val="21"/>
          <w:szCs w:val="21"/>
          <w:spacing w:val="-6"/>
        </w:rPr>
        <w:t>RNA</w:t>
      </w:r>
      <w:r>
        <w:rPr>
          <w:rFonts w:ascii="SimSun" w:hAnsi="SimSun" w:eastAsia="SimSun" w:cs="SimSun"/>
          <w:sz w:val="21"/>
          <w:szCs w:val="21"/>
          <w:spacing w:val="16"/>
        </w:rPr>
        <w:t xml:space="preserve"> </w:t>
      </w:r>
      <w:r>
        <w:rPr>
          <w:rFonts w:ascii="SimSun" w:hAnsi="SimSun" w:eastAsia="SimSun" w:cs="SimSun"/>
          <w:sz w:val="21"/>
          <w:szCs w:val="21"/>
          <w:spacing w:val="-7"/>
        </w:rPr>
        <w:t>分子内部切断磷酸二酯键。有些核酸</w:t>
      </w:r>
      <w:r>
        <w:rPr>
          <w:rFonts w:ascii="SimSun" w:hAnsi="SimSun" w:eastAsia="SimSun" w:cs="SimSun"/>
          <w:sz w:val="21"/>
          <w:szCs w:val="21"/>
        </w:rPr>
        <w:t xml:space="preserve"> </w:t>
      </w:r>
      <w:r>
        <w:rPr>
          <w:rFonts w:ascii="SimSun" w:hAnsi="SimSun" w:eastAsia="SimSun" w:cs="SimSun"/>
          <w:sz w:val="21"/>
          <w:szCs w:val="21"/>
          <w:spacing w:val="-15"/>
        </w:rPr>
        <w:t>内切酶的酶切位点具有核酸序列</w:t>
      </w:r>
      <w:r>
        <w:rPr>
          <w:rFonts w:ascii="SimSun" w:hAnsi="SimSun" w:eastAsia="SimSun" w:cs="SimSun"/>
          <w:sz w:val="21"/>
          <w:szCs w:val="21"/>
          <w:spacing w:val="-16"/>
        </w:rPr>
        <w:t>特异性，称为限制性内切核酸酶(</w:t>
      </w:r>
      <w:r>
        <w:rPr>
          <w:rFonts w:ascii="SimSun" w:hAnsi="SimSun" w:eastAsia="SimSun" w:cs="SimSun"/>
          <w:sz w:val="21"/>
          <w:szCs w:val="21"/>
          <w:spacing w:val="-15"/>
        </w:rPr>
        <w:t>restriction</w:t>
      </w:r>
      <w:r>
        <w:rPr>
          <w:rFonts w:ascii="SimSun" w:hAnsi="SimSun" w:eastAsia="SimSun" w:cs="SimSun"/>
          <w:sz w:val="21"/>
          <w:szCs w:val="21"/>
          <w:spacing w:val="-10"/>
        </w:rPr>
        <w:t xml:space="preserve"> </w:t>
      </w:r>
      <w:r>
        <w:rPr>
          <w:rFonts w:ascii="SimSun" w:hAnsi="SimSun" w:eastAsia="SimSun" w:cs="SimSun"/>
          <w:sz w:val="21"/>
          <w:szCs w:val="21"/>
          <w:spacing w:val="-15"/>
        </w:rPr>
        <w:t>endonuclease</w:t>
      </w:r>
      <w:r>
        <w:rPr>
          <w:rFonts w:ascii="SimSun" w:hAnsi="SimSun" w:eastAsia="SimSun" w:cs="SimSun"/>
          <w:sz w:val="21"/>
          <w:szCs w:val="21"/>
          <w:spacing w:val="-16"/>
        </w:rPr>
        <w:t>)。</w:t>
      </w:r>
      <w:r>
        <w:rPr>
          <w:rFonts w:ascii="SimSun" w:hAnsi="SimSun" w:eastAsia="SimSun" w:cs="SimSun"/>
          <w:sz w:val="21"/>
          <w:szCs w:val="21"/>
          <w:spacing w:val="-62"/>
        </w:rPr>
        <w:t xml:space="preserve"> </w:t>
      </w:r>
      <w:r>
        <w:rPr>
          <w:rFonts w:ascii="SimSun" w:hAnsi="SimSun" w:eastAsia="SimSun" w:cs="SimSun"/>
          <w:sz w:val="21"/>
          <w:szCs w:val="21"/>
          <w:spacing w:val="-16"/>
        </w:rPr>
        <w:t>一般而</w:t>
      </w:r>
      <w:r>
        <w:rPr>
          <w:rFonts w:ascii="SimSun" w:hAnsi="SimSun" w:eastAsia="SimSun" w:cs="SimSun"/>
          <w:sz w:val="21"/>
          <w:szCs w:val="21"/>
        </w:rPr>
        <w:t xml:space="preserve">  </w:t>
      </w:r>
      <w:r>
        <w:rPr>
          <w:rFonts w:ascii="SimSun" w:hAnsi="SimSun" w:eastAsia="SimSun" w:cs="SimSun"/>
          <w:sz w:val="21"/>
          <w:szCs w:val="21"/>
          <w:spacing w:val="-7"/>
        </w:rPr>
        <w:t>言，限制性内切核酸酶的酶切位点的核酸序列具有回文结构，识别长度为4～8bp(见第二十三章)。</w:t>
      </w:r>
      <w:r>
        <w:rPr>
          <w:rFonts w:ascii="SimSun" w:hAnsi="SimSun" w:eastAsia="SimSun" w:cs="SimSun"/>
          <w:sz w:val="21"/>
          <w:szCs w:val="21"/>
          <w:spacing w:val="6"/>
        </w:rPr>
        <w:t xml:space="preserve"> </w:t>
      </w:r>
      <w:r>
        <w:rPr>
          <w:rFonts w:ascii="SimSun" w:hAnsi="SimSun" w:eastAsia="SimSun" w:cs="SimSun"/>
          <w:sz w:val="21"/>
          <w:szCs w:val="21"/>
          <w:spacing w:val="-11"/>
        </w:rPr>
        <w:t>有些核酸内切酶则没有序列特异性的要求。</w:t>
      </w:r>
    </w:p>
    <w:p>
      <w:pPr>
        <w:sectPr>
          <w:footerReference w:type="default" r:id="rId78"/>
          <w:pgSz w:w="11260" w:h="15790"/>
          <w:pgMar w:top="400" w:right="563" w:bottom="458" w:left="459" w:header="0" w:footer="248" w:gutter="0"/>
        </w:sectPr>
        <w:rPr/>
      </w:pPr>
    </w:p>
    <w:p>
      <w:pPr>
        <w:rPr/>
      </w:pPr>
      <w:r>
        <w:drawing>
          <wp:anchor distT="0" distB="0" distL="0" distR="0" simplePos="0" relativeHeight="251768832" behindDoc="0" locked="0" layoutInCell="0" allowOverlap="1">
            <wp:simplePos x="0" y="0"/>
            <wp:positionH relativeFrom="page">
              <wp:posOffset>6210290</wp:posOffset>
            </wp:positionH>
            <wp:positionV relativeFrom="page">
              <wp:posOffset>7677105</wp:posOffset>
            </wp:positionV>
            <wp:extent cx="641363" cy="673189"/>
            <wp:effectExtent l="0" t="0" r="0" b="0"/>
            <wp:wrapNone/>
            <wp:docPr id="69" name="IM 69"/>
            <wp:cNvGraphicFramePr/>
            <a:graphic>
              <a:graphicData uri="http://schemas.openxmlformats.org/drawingml/2006/picture">
                <pic:pic>
                  <pic:nvPicPr>
                    <pic:cNvPr id="69" name="IM 69"/>
                    <pic:cNvPicPr/>
                  </pic:nvPicPr>
                  <pic:blipFill>
                    <a:blip r:embed="rId80"/>
                    <a:stretch>
                      <a:fillRect/>
                    </a:stretch>
                  </pic:blipFill>
                  <pic:spPr>
                    <a:xfrm rot="0">
                      <a:off x="0" y="0"/>
                      <a:ext cx="641363" cy="673189"/>
                    </a:xfrm>
                    <a:prstGeom prst="rect">
                      <a:avLst/>
                    </a:prstGeom>
                  </pic:spPr>
                </pic:pic>
              </a:graphicData>
            </a:graphic>
          </wp:anchor>
        </w:drawing>
      </w:r>
      <w:r>
        <w:drawing>
          <wp:anchor distT="0" distB="0" distL="0" distR="0" simplePos="0" relativeHeight="251769856" behindDoc="0" locked="0" layoutInCell="0" allowOverlap="1">
            <wp:simplePos x="0" y="0"/>
            <wp:positionH relativeFrom="page">
              <wp:posOffset>6292874</wp:posOffset>
            </wp:positionH>
            <wp:positionV relativeFrom="page">
              <wp:posOffset>9296409</wp:posOffset>
            </wp:positionV>
            <wp:extent cx="520670" cy="419113"/>
            <wp:effectExtent l="0" t="0" r="0" b="0"/>
            <wp:wrapNone/>
            <wp:docPr id="70" name="IM 70"/>
            <wp:cNvGraphicFramePr/>
            <a:graphic>
              <a:graphicData uri="http://schemas.openxmlformats.org/drawingml/2006/picture">
                <pic:pic>
                  <pic:nvPicPr>
                    <pic:cNvPr id="70" name="IM 70"/>
                    <pic:cNvPicPr/>
                  </pic:nvPicPr>
                  <pic:blipFill>
                    <a:blip r:embed="rId81"/>
                    <a:stretch>
                      <a:fillRect/>
                    </a:stretch>
                  </pic:blipFill>
                  <pic:spPr>
                    <a:xfrm rot="0">
                      <a:off x="0" y="0"/>
                      <a:ext cx="520670" cy="419113"/>
                    </a:xfrm>
                    <a:prstGeom prst="rect">
                      <a:avLst/>
                    </a:prstGeom>
                  </pic:spPr>
                </pic:pic>
              </a:graphicData>
            </a:graphic>
          </wp:anchor>
        </w:drawing>
      </w:r>
      <w:r/>
    </w:p>
    <w:p>
      <w:pPr>
        <w:spacing w:line="173" w:lineRule="exact"/>
        <w:rPr/>
      </w:pPr>
      <w:r/>
    </w:p>
    <w:p>
      <w:pPr>
        <w:sectPr>
          <w:footerReference w:type="default" r:id="rId58"/>
          <w:pgSz w:w="11260" w:h="15790"/>
          <w:pgMar w:top="400" w:right="469" w:bottom="400" w:left="979" w:header="0" w:footer="0" w:gutter="0"/>
          <w:cols w:equalWidth="0" w:num="1">
            <w:col w:w="9811" w:space="0"/>
          </w:cols>
        </w:sectPr>
        <w:rPr/>
      </w:pPr>
    </w:p>
    <w:p>
      <w:pPr>
        <w:ind w:right="313"/>
        <w:spacing w:before="38" w:line="221" w:lineRule="auto"/>
        <w:jc w:val="right"/>
        <w:rPr>
          <w:rFonts w:ascii="SimHei" w:hAnsi="SimHei" w:eastAsia="SimHei" w:cs="SimHei"/>
          <w:sz w:val="19"/>
          <w:szCs w:val="19"/>
        </w:rPr>
      </w:pPr>
      <w:r>
        <w:rPr>
          <w:rFonts w:ascii="SimHei" w:hAnsi="SimHei" w:eastAsia="SimHei" w:cs="SimHei"/>
          <w:sz w:val="19"/>
          <w:szCs w:val="19"/>
          <w:b/>
          <w:bCs/>
          <w:color w:val="244367"/>
          <w:spacing w:val="-13"/>
        </w:rPr>
        <w:t>第九章</w:t>
      </w:r>
      <w:r>
        <w:rPr>
          <w:rFonts w:ascii="SimHei" w:hAnsi="SimHei" w:eastAsia="SimHei" w:cs="SimHei"/>
          <w:sz w:val="19"/>
          <w:szCs w:val="19"/>
          <w:color w:val="244367"/>
          <w:spacing w:val="65"/>
          <w:w w:val="101"/>
        </w:rPr>
        <w:t xml:space="preserve"> </w:t>
      </w:r>
      <w:r>
        <w:rPr>
          <w:rFonts w:ascii="SimHei" w:hAnsi="SimHei" w:eastAsia="SimHei" w:cs="SimHei"/>
          <w:sz w:val="19"/>
          <w:szCs w:val="19"/>
          <w:b/>
          <w:bCs/>
          <w:color w:val="244367"/>
          <w:spacing w:val="-13"/>
        </w:rPr>
        <w:t>核苷酸代谢</w:t>
      </w:r>
    </w:p>
    <w:p>
      <w:pPr>
        <w:spacing w:line="262" w:lineRule="auto"/>
        <w:rPr>
          <w:rFonts w:ascii="Arial"/>
          <w:sz w:val="21"/>
        </w:rPr>
      </w:pPr>
      <w:r/>
    </w:p>
    <w:p>
      <w:pPr>
        <w:ind w:right="330" w:firstLine="410"/>
        <w:spacing w:before="62" w:line="285" w:lineRule="auto"/>
        <w:jc w:val="both"/>
        <w:rPr>
          <w:rFonts w:ascii="SimSun" w:hAnsi="SimSun" w:eastAsia="SimSun" w:cs="SimSun"/>
          <w:sz w:val="19"/>
          <w:szCs w:val="19"/>
        </w:rPr>
      </w:pPr>
      <w:r>
        <w:rPr>
          <w:rFonts w:ascii="SimSun" w:hAnsi="SimSun" w:eastAsia="SimSun" w:cs="SimSun"/>
          <w:sz w:val="19"/>
          <w:szCs w:val="19"/>
          <w:spacing w:val="14"/>
        </w:rPr>
        <w:t>细胞内的核酸酶一方面参与</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4"/>
        </w:rPr>
        <w:t>的合成与修复及</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14"/>
        </w:rPr>
        <w:t>合成后的剪接等重要的基因</w:t>
      </w:r>
      <w:r>
        <w:rPr>
          <w:rFonts w:ascii="SimSun" w:hAnsi="SimSun" w:eastAsia="SimSun" w:cs="SimSun"/>
          <w:sz w:val="19"/>
          <w:szCs w:val="19"/>
          <w:spacing w:val="13"/>
        </w:rPr>
        <w:t>复制和基因</w:t>
      </w:r>
      <w:r>
        <w:rPr>
          <w:rFonts w:ascii="SimSun" w:hAnsi="SimSun" w:eastAsia="SimSun" w:cs="SimSun"/>
          <w:sz w:val="19"/>
          <w:szCs w:val="19"/>
        </w:rPr>
        <w:t xml:space="preserve"> </w:t>
      </w:r>
      <w:r>
        <w:rPr>
          <w:rFonts w:ascii="SimSun" w:hAnsi="SimSun" w:eastAsia="SimSun" w:cs="SimSun"/>
          <w:sz w:val="19"/>
          <w:szCs w:val="19"/>
          <w:spacing w:val="7"/>
        </w:rPr>
        <w:t>表达过程；另一方面负责清除多余的、结构和功能异常的核</w:t>
      </w:r>
      <w:r>
        <w:rPr>
          <w:rFonts w:ascii="SimSun" w:hAnsi="SimSun" w:eastAsia="SimSun" w:cs="SimSun"/>
          <w:sz w:val="19"/>
          <w:szCs w:val="19"/>
          <w:spacing w:val="6"/>
        </w:rPr>
        <w:t>酸，同时也可以清除侵入细胞的外源性核</w:t>
      </w:r>
      <w:r>
        <w:rPr>
          <w:rFonts w:ascii="SimSun" w:hAnsi="SimSun" w:eastAsia="SimSun" w:cs="SimSun"/>
          <w:sz w:val="19"/>
          <w:szCs w:val="19"/>
        </w:rPr>
        <w:t xml:space="preserve"> </w:t>
      </w:r>
      <w:r>
        <w:rPr>
          <w:rFonts w:ascii="SimSun" w:hAnsi="SimSun" w:eastAsia="SimSun" w:cs="SimSun"/>
          <w:sz w:val="19"/>
          <w:szCs w:val="19"/>
          <w:spacing w:val="7"/>
        </w:rPr>
        <w:t>酸，这些作用对于维持细胞的正常活动具有重要意义。</w:t>
      </w:r>
      <w:r>
        <w:rPr>
          <w:rFonts w:ascii="SimSun" w:hAnsi="SimSun" w:eastAsia="SimSun" w:cs="SimSun"/>
          <w:sz w:val="19"/>
          <w:szCs w:val="19"/>
          <w:spacing w:val="6"/>
        </w:rPr>
        <w:t>核酸酶可以分泌到细胞外，例如在人体消化液</w:t>
      </w:r>
      <w:r>
        <w:rPr>
          <w:rFonts w:ascii="SimSun" w:hAnsi="SimSun" w:eastAsia="SimSun" w:cs="SimSun"/>
          <w:sz w:val="19"/>
          <w:szCs w:val="19"/>
        </w:rPr>
        <w:t xml:space="preserve"> </w:t>
      </w:r>
      <w:r>
        <w:rPr>
          <w:rFonts w:ascii="SimSun" w:hAnsi="SimSun" w:eastAsia="SimSun" w:cs="SimSun"/>
          <w:sz w:val="19"/>
          <w:szCs w:val="19"/>
          <w:spacing w:val="11"/>
        </w:rPr>
        <w:t>中的核酸酶可以降解食物中的核酸以利吸收。特别是限制性内切核酸酶，由于它</w:t>
      </w:r>
      <w:r>
        <w:rPr>
          <w:rFonts w:ascii="SimSun" w:hAnsi="SimSun" w:eastAsia="SimSun" w:cs="SimSun"/>
          <w:sz w:val="19"/>
          <w:szCs w:val="19"/>
          <w:spacing w:val="10"/>
        </w:rPr>
        <w:t>能够特异性地识别</w:t>
      </w:r>
      <w:r>
        <w:rPr>
          <w:rFonts w:ascii="SimSun" w:hAnsi="SimSun" w:eastAsia="SimSun" w:cs="SimSun"/>
          <w:sz w:val="19"/>
          <w:szCs w:val="19"/>
        </w:rPr>
        <w:t xml:space="preserve"> </w:t>
      </w:r>
      <w:r>
        <w:rPr>
          <w:rFonts w:ascii="SimSun" w:hAnsi="SimSun" w:eastAsia="SimSun" w:cs="SimSun"/>
          <w:sz w:val="19"/>
          <w:szCs w:val="19"/>
          <w:spacing w:val="10"/>
        </w:rPr>
        <w:t>酶切位点，已经成为了分子生物学中的重要工具酶</w:t>
      </w:r>
      <w:r>
        <w:rPr>
          <w:rFonts w:ascii="SimSun" w:hAnsi="SimSun" w:eastAsia="SimSun" w:cs="SimSun"/>
          <w:sz w:val="19"/>
          <w:szCs w:val="19"/>
          <w:spacing w:val="9"/>
        </w:rPr>
        <w:t>。目前已发现的有3000余种。</w:t>
      </w:r>
    </w:p>
    <w:p>
      <w:pPr>
        <w:ind w:right="324" w:firstLine="410"/>
        <w:spacing w:before="93" w:line="203" w:lineRule="auto"/>
        <w:jc w:val="both"/>
        <w:rPr>
          <w:rFonts w:ascii="SimSun" w:hAnsi="SimSun" w:eastAsia="SimSun" w:cs="SimSun"/>
          <w:sz w:val="17"/>
          <w:szCs w:val="17"/>
        </w:rPr>
      </w:pPr>
      <w:r>
        <w:rPr>
          <w:rFonts w:ascii="SimSun" w:hAnsi="SimSun" w:eastAsia="SimSun" w:cs="SimSun"/>
          <w:sz w:val="17"/>
          <w:szCs w:val="17"/>
          <w:spacing w:val="23"/>
        </w:rPr>
        <w:t>有些核酸酶属于多功能酶。例如，有些</w:t>
      </w:r>
      <w:r>
        <w:rPr>
          <w:rFonts w:ascii="SimSun" w:hAnsi="SimSun" w:eastAsia="SimSun" w:cs="SimSun"/>
          <w:sz w:val="17"/>
          <w:szCs w:val="17"/>
        </w:rPr>
        <w:t>DNA</w:t>
      </w:r>
      <w:r>
        <w:rPr>
          <w:rFonts w:ascii="SimSun" w:hAnsi="SimSun" w:eastAsia="SimSun" w:cs="SimSun"/>
          <w:sz w:val="17"/>
          <w:szCs w:val="17"/>
          <w:spacing w:val="14"/>
        </w:rPr>
        <w:t xml:space="preserve">  </w:t>
      </w:r>
      <w:r>
        <w:rPr>
          <w:rFonts w:ascii="SimSun" w:hAnsi="SimSun" w:eastAsia="SimSun" w:cs="SimSun"/>
          <w:sz w:val="17"/>
          <w:szCs w:val="17"/>
          <w:spacing w:val="23"/>
        </w:rPr>
        <w:t>聚合酶同时具有核酸</w:t>
      </w:r>
      <w:r>
        <w:rPr>
          <w:rFonts w:ascii="SimSun" w:hAnsi="SimSun" w:eastAsia="SimSun" w:cs="SimSun"/>
          <w:sz w:val="17"/>
          <w:szCs w:val="17"/>
          <w:spacing w:val="22"/>
        </w:rPr>
        <w:t>外切酶活性，在</w:t>
      </w:r>
      <w:r>
        <w:rPr>
          <w:rFonts w:ascii="SimSun" w:hAnsi="SimSun" w:eastAsia="SimSun" w:cs="SimSun"/>
          <w:sz w:val="17"/>
          <w:szCs w:val="17"/>
          <w:spacing w:val="-45"/>
        </w:rPr>
        <w:t xml:space="preserve"> </w:t>
      </w:r>
      <w:r>
        <w:rPr>
          <w:rFonts w:ascii="SimSun" w:hAnsi="SimSun" w:eastAsia="SimSun" w:cs="SimSun"/>
          <w:sz w:val="17"/>
          <w:szCs w:val="17"/>
        </w:rPr>
        <w:t>DNA</w:t>
      </w:r>
      <w:r>
        <w:rPr>
          <w:rFonts w:ascii="SimSun" w:hAnsi="SimSun" w:eastAsia="SimSun" w:cs="SimSun"/>
          <w:sz w:val="17"/>
          <w:szCs w:val="17"/>
          <w:spacing w:val="4"/>
        </w:rPr>
        <w:t xml:space="preserve">  </w:t>
      </w:r>
      <w:r>
        <w:rPr>
          <w:rFonts w:ascii="SimSun" w:hAnsi="SimSun" w:eastAsia="SimSun" w:cs="SimSun"/>
          <w:sz w:val="17"/>
          <w:szCs w:val="17"/>
          <w:spacing w:val="22"/>
        </w:rPr>
        <w:t>复</w:t>
      </w:r>
      <w:r>
        <w:rPr>
          <w:rFonts w:ascii="SimSun" w:hAnsi="SimSun" w:eastAsia="SimSun" w:cs="SimSun"/>
          <w:sz w:val="17"/>
          <w:szCs w:val="17"/>
          <w:spacing w:val="-18"/>
        </w:rPr>
        <w:t xml:space="preserve"> </w:t>
      </w:r>
      <w:r>
        <w:rPr>
          <w:rFonts w:ascii="SimSun" w:hAnsi="SimSun" w:eastAsia="SimSun" w:cs="SimSun"/>
          <w:sz w:val="17"/>
          <w:szCs w:val="17"/>
          <w:spacing w:val="22"/>
        </w:rPr>
        <w:t>制</w:t>
      </w:r>
      <w:r>
        <w:rPr>
          <w:rFonts w:ascii="SimSun" w:hAnsi="SimSun" w:eastAsia="SimSun" w:cs="SimSun"/>
          <w:sz w:val="17"/>
          <w:szCs w:val="17"/>
          <w:spacing w:val="-19"/>
        </w:rPr>
        <w:t xml:space="preserve"> </w:t>
      </w:r>
      <w:r>
        <w:rPr>
          <w:rFonts w:ascii="SimSun" w:hAnsi="SimSun" w:eastAsia="SimSun" w:cs="SimSun"/>
          <w:sz w:val="17"/>
          <w:szCs w:val="17"/>
          <w:spacing w:val="22"/>
        </w:rPr>
        <w:t>过</w:t>
      </w:r>
      <w:r>
        <w:rPr>
          <w:rFonts w:ascii="SimSun" w:hAnsi="SimSun" w:eastAsia="SimSun" w:cs="SimSun"/>
          <w:sz w:val="17"/>
          <w:szCs w:val="17"/>
          <w:spacing w:val="-20"/>
        </w:rPr>
        <w:t xml:space="preserve"> </w:t>
      </w:r>
      <w:r>
        <w:rPr>
          <w:rFonts w:ascii="SimSun" w:hAnsi="SimSun" w:eastAsia="SimSun" w:cs="SimSun"/>
          <w:sz w:val="17"/>
          <w:szCs w:val="17"/>
          <w:spacing w:val="22"/>
        </w:rPr>
        <w:t>程</w:t>
      </w:r>
      <w:r>
        <w:rPr>
          <w:rFonts w:ascii="SimSun" w:hAnsi="SimSun" w:eastAsia="SimSun" w:cs="SimSun"/>
          <w:sz w:val="17"/>
          <w:szCs w:val="17"/>
        </w:rPr>
        <w:t xml:space="preserve"> </w:t>
      </w:r>
      <w:r>
        <w:rPr>
          <w:rFonts w:ascii="SimSun" w:hAnsi="SimSun" w:eastAsia="SimSun" w:cs="SimSun"/>
          <w:sz w:val="17"/>
          <w:szCs w:val="17"/>
          <w:spacing w:val="26"/>
        </w:rPr>
        <w:t>中可以切除错配的碱基，保证</w:t>
      </w:r>
      <w:r>
        <w:rPr>
          <w:rFonts w:ascii="SimSun" w:hAnsi="SimSun" w:eastAsia="SimSun" w:cs="SimSun"/>
          <w:sz w:val="17"/>
          <w:szCs w:val="17"/>
        </w:rPr>
        <w:t>DNA</w:t>
      </w:r>
      <w:r>
        <w:rPr>
          <w:rFonts w:ascii="SimSun" w:hAnsi="SimSun" w:eastAsia="SimSun" w:cs="SimSun"/>
          <w:sz w:val="17"/>
          <w:szCs w:val="17"/>
          <w:spacing w:val="18"/>
        </w:rPr>
        <w:t xml:space="preserve">  </w:t>
      </w:r>
      <w:r>
        <w:rPr>
          <w:rFonts w:ascii="SimSun" w:hAnsi="SimSun" w:eastAsia="SimSun" w:cs="SimSun"/>
          <w:sz w:val="17"/>
          <w:szCs w:val="17"/>
          <w:spacing w:val="26"/>
        </w:rPr>
        <w:t>生物合成的精确性。</w:t>
      </w:r>
    </w:p>
    <w:p>
      <w:pPr>
        <w:ind w:left="7972"/>
        <w:spacing w:line="215" w:lineRule="auto"/>
        <w:rPr>
          <w:rFonts w:ascii="SimSun" w:hAnsi="SimSun" w:eastAsia="SimSun" w:cs="SimSun"/>
          <w:sz w:val="17"/>
          <w:szCs w:val="17"/>
        </w:rPr>
      </w:pPr>
      <w:r>
        <w:rPr>
          <w:rFonts w:ascii="SimSun" w:hAnsi="SimSun" w:eastAsia="SimSun" w:cs="SimSun"/>
          <w:sz w:val="17"/>
          <w:szCs w:val="17"/>
          <w:b/>
          <w:bCs/>
          <w:color w:val="F8717F"/>
          <w:spacing w:val="-13"/>
          <w:w w:val="77"/>
        </w:rPr>
        <w:t>的kkyx2018</w:t>
      </w:r>
    </w:p>
    <w:p>
      <w:pPr>
        <w:ind w:left="382"/>
        <w:spacing w:before="75" w:line="221" w:lineRule="auto"/>
        <w:rPr>
          <w:rFonts w:ascii="SimHei" w:hAnsi="SimHei" w:eastAsia="SimHei" w:cs="SimHei"/>
          <w:sz w:val="19"/>
          <w:szCs w:val="19"/>
        </w:rPr>
      </w:pPr>
      <w:r>
        <w:rPr>
          <w:rFonts w:ascii="SimHei" w:hAnsi="SimHei" w:eastAsia="SimHei" w:cs="SimHei"/>
          <w:sz w:val="19"/>
          <w:szCs w:val="19"/>
          <w:b/>
          <w:bCs/>
          <w:spacing w:val="21"/>
        </w:rPr>
        <w:t>(二)核酸的消化与吸收</w:t>
      </w:r>
    </w:p>
    <w:p>
      <w:pPr>
        <w:ind w:left="410"/>
        <w:spacing w:before="105" w:line="219" w:lineRule="auto"/>
        <w:rPr>
          <w:rFonts w:ascii="SimSun" w:hAnsi="SimSun" w:eastAsia="SimSun" w:cs="SimSun"/>
          <w:sz w:val="19"/>
          <w:szCs w:val="19"/>
        </w:rPr>
      </w:pPr>
      <w:r>
        <w:rPr>
          <w:rFonts w:ascii="SimSun" w:hAnsi="SimSun" w:eastAsia="SimSun" w:cs="SimSun"/>
          <w:sz w:val="19"/>
          <w:szCs w:val="19"/>
          <w:spacing w:val="11"/>
        </w:rPr>
        <w:t>食物中的核酸多以核蛋白的形式存在。核蛋白在胃中受胃酸的作用，分解成核酸与蛋白质。</w:t>
      </w:r>
      <w:r>
        <w:rPr>
          <w:rFonts w:ascii="SimSun" w:hAnsi="SimSun" w:eastAsia="SimSun" w:cs="SimSun"/>
          <w:sz w:val="19"/>
          <w:szCs w:val="19"/>
          <w:spacing w:val="10"/>
        </w:rPr>
        <w:t>核</w:t>
      </w:r>
    </w:p>
    <w:p>
      <w:pPr>
        <w:spacing w:before="76" w:line="219" w:lineRule="auto"/>
        <w:rPr>
          <w:rFonts w:ascii="SimSun" w:hAnsi="SimSun" w:eastAsia="SimSun" w:cs="SimSun"/>
          <w:sz w:val="19"/>
          <w:szCs w:val="19"/>
        </w:rPr>
      </w:pPr>
      <w:r>
        <w:rPr>
          <w:rFonts w:ascii="SimSun" w:hAnsi="SimSun" w:eastAsia="SimSun" w:cs="SimSun"/>
          <w:sz w:val="19"/>
          <w:szCs w:val="19"/>
          <w:spacing w:val="18"/>
        </w:rPr>
        <w:t>酸进入小肠后，受胰液和肠液中各种水解酶的作用逐步</w:t>
      </w:r>
      <w:r>
        <w:rPr>
          <w:rFonts w:ascii="SimSun" w:hAnsi="SimSun" w:eastAsia="SimSun" w:cs="SimSun"/>
          <w:sz w:val="19"/>
          <w:szCs w:val="19"/>
          <w:spacing w:val="17"/>
        </w:rPr>
        <w:t>水解</w:t>
      </w:r>
    </w:p>
    <w:p>
      <w:pPr>
        <w:spacing w:before="12" w:line="205" w:lineRule="auto"/>
        <w:rPr>
          <w:rFonts w:ascii="SimSun" w:hAnsi="SimSun" w:eastAsia="SimSun" w:cs="SimSun"/>
          <w:sz w:val="18"/>
          <w:szCs w:val="18"/>
        </w:rPr>
      </w:pPr>
      <w:r>
        <w:drawing>
          <wp:anchor distT="0" distB="0" distL="0" distR="0" simplePos="0" relativeHeight="251767808" behindDoc="1" locked="0" layoutInCell="1" allowOverlap="1">
            <wp:simplePos x="0" y="0"/>
            <wp:positionH relativeFrom="column">
              <wp:posOffset>3575050</wp:posOffset>
            </wp:positionH>
            <wp:positionV relativeFrom="paragraph">
              <wp:posOffset>-21010</wp:posOffset>
            </wp:positionV>
            <wp:extent cx="1981221" cy="1308076"/>
            <wp:effectExtent l="0" t="0" r="0" b="0"/>
            <wp:wrapNone/>
            <wp:docPr id="71" name="IM 71"/>
            <wp:cNvGraphicFramePr/>
            <a:graphic>
              <a:graphicData uri="http://schemas.openxmlformats.org/drawingml/2006/picture">
                <pic:pic>
                  <pic:nvPicPr>
                    <pic:cNvPr id="71" name="IM 71"/>
                    <pic:cNvPicPr/>
                  </pic:nvPicPr>
                  <pic:blipFill>
                    <a:blip r:embed="rId82"/>
                    <a:stretch>
                      <a:fillRect/>
                    </a:stretch>
                  </pic:blipFill>
                  <pic:spPr>
                    <a:xfrm rot="0">
                      <a:off x="0" y="0"/>
                      <a:ext cx="1981221" cy="1308076"/>
                    </a:xfrm>
                    <a:prstGeom prst="rect">
                      <a:avLst/>
                    </a:prstGeom>
                  </pic:spPr>
                </pic:pic>
              </a:graphicData>
            </a:graphic>
          </wp:anchor>
        </w:drawing>
      </w:r>
      <w:r>
        <w:rPr>
          <w:rFonts w:ascii="SimSun" w:hAnsi="SimSun" w:eastAsia="SimSun" w:cs="SimSun"/>
          <w:sz w:val="18"/>
          <w:szCs w:val="18"/>
          <w:spacing w:val="17"/>
          <w:position w:val="-1"/>
        </w:rPr>
        <w:t>(图9-</w:t>
      </w:r>
      <w:r>
        <w:rPr>
          <w:rFonts w:ascii="SimSun" w:hAnsi="SimSun" w:eastAsia="SimSun" w:cs="SimSun"/>
          <w:sz w:val="18"/>
          <w:szCs w:val="18"/>
          <w:spacing w:val="-50"/>
          <w:position w:val="-1"/>
        </w:rPr>
        <w:t xml:space="preserve"> </w:t>
      </w:r>
      <w:r>
        <w:rPr>
          <w:rFonts w:ascii="SimSun" w:hAnsi="SimSun" w:eastAsia="SimSun" w:cs="SimSun"/>
          <w:sz w:val="18"/>
          <w:szCs w:val="18"/>
          <w:spacing w:val="17"/>
          <w:position w:val="-1"/>
        </w:rPr>
        <w:t>1)。在小肠内，胰腺分泌的</w:t>
      </w:r>
      <w:r>
        <w:rPr>
          <w:rFonts w:ascii="SimSun" w:hAnsi="SimSun" w:eastAsia="SimSun" w:cs="SimSun"/>
          <w:sz w:val="18"/>
          <w:szCs w:val="18"/>
          <w:spacing w:val="-35"/>
          <w:position w:val="-1"/>
        </w:rPr>
        <w:t xml:space="preserve"> </w:t>
      </w:r>
      <w:r>
        <w:rPr>
          <w:rFonts w:ascii="SimSun" w:hAnsi="SimSun" w:eastAsia="SimSun" w:cs="SimSun"/>
          <w:sz w:val="18"/>
          <w:szCs w:val="18"/>
          <w:position w:val="-1"/>
        </w:rPr>
        <w:t>DNA</w:t>
      </w:r>
      <w:r>
        <w:rPr>
          <w:rFonts w:ascii="SimSun" w:hAnsi="SimSun" w:eastAsia="SimSun" w:cs="SimSun"/>
          <w:sz w:val="18"/>
          <w:szCs w:val="18"/>
          <w:spacing w:val="89"/>
          <w:position w:val="-1"/>
        </w:rPr>
        <w:t xml:space="preserve"> </w:t>
      </w:r>
      <w:r>
        <w:rPr>
          <w:rFonts w:ascii="SimSun" w:hAnsi="SimSun" w:eastAsia="SimSun" w:cs="SimSun"/>
          <w:sz w:val="18"/>
          <w:szCs w:val="18"/>
          <w:spacing w:val="17"/>
          <w:position w:val="-1"/>
        </w:rPr>
        <w:t>酶</w:t>
      </w:r>
      <w:r>
        <w:rPr>
          <w:rFonts w:ascii="SimSun" w:hAnsi="SimSun" w:eastAsia="SimSun" w:cs="SimSun"/>
          <w:sz w:val="18"/>
          <w:szCs w:val="18"/>
          <w:spacing w:val="-6"/>
          <w:position w:val="-1"/>
        </w:rPr>
        <w:t xml:space="preserve"> </w:t>
      </w:r>
      <w:r>
        <w:rPr>
          <w:rFonts w:ascii="SimSun" w:hAnsi="SimSun" w:eastAsia="SimSun" w:cs="SimSun"/>
          <w:sz w:val="18"/>
          <w:szCs w:val="18"/>
          <w:spacing w:val="17"/>
          <w:position w:val="-1"/>
        </w:rPr>
        <w:t>和</w:t>
      </w:r>
      <w:r>
        <w:rPr>
          <w:rFonts w:ascii="SimSun" w:hAnsi="SimSun" w:eastAsia="SimSun" w:cs="SimSun"/>
          <w:sz w:val="18"/>
          <w:szCs w:val="18"/>
          <w:spacing w:val="-36"/>
          <w:position w:val="-1"/>
        </w:rPr>
        <w:t xml:space="preserve"> </w:t>
      </w:r>
      <w:r>
        <w:rPr>
          <w:rFonts w:ascii="SimSun" w:hAnsi="SimSun" w:eastAsia="SimSun" w:cs="SimSun"/>
          <w:sz w:val="18"/>
          <w:szCs w:val="18"/>
          <w:position w:val="-1"/>
        </w:rPr>
        <w:t>RNA</w:t>
      </w:r>
      <w:r>
        <w:rPr>
          <w:rFonts w:ascii="SimSun" w:hAnsi="SimSun" w:eastAsia="SimSun" w:cs="SimSun"/>
          <w:sz w:val="18"/>
          <w:szCs w:val="18"/>
          <w:spacing w:val="5"/>
          <w:position w:val="-1"/>
        </w:rPr>
        <w:t xml:space="preserve">  </w:t>
      </w:r>
      <w:r>
        <w:rPr>
          <w:rFonts w:ascii="SimSun" w:hAnsi="SimSun" w:eastAsia="SimSun" w:cs="SimSun"/>
          <w:sz w:val="18"/>
          <w:szCs w:val="18"/>
          <w:spacing w:val="17"/>
          <w:position w:val="-1"/>
        </w:rPr>
        <w:t>酶可水解</w:t>
      </w:r>
      <w:r>
        <w:rPr>
          <w:rFonts w:ascii="SimSun" w:hAnsi="SimSun" w:eastAsia="SimSun" w:cs="SimSun"/>
          <w:sz w:val="18"/>
          <w:szCs w:val="18"/>
          <w:spacing w:val="9"/>
          <w:position w:val="-1"/>
        </w:rPr>
        <w:t xml:space="preserve">        </w:t>
      </w:r>
      <w:r>
        <w:rPr>
          <w:rFonts w:ascii="SimSun" w:hAnsi="SimSun" w:eastAsia="SimSun" w:cs="SimSun"/>
          <w:sz w:val="18"/>
          <w:szCs w:val="18"/>
          <w:b/>
          <w:bCs/>
          <w:spacing w:val="17"/>
          <w:position w:val="6"/>
        </w:rPr>
        <w:t>食物核蛋白</w:t>
      </w:r>
    </w:p>
    <w:p>
      <w:pPr>
        <w:spacing w:before="1" w:line="234" w:lineRule="auto"/>
        <w:rPr>
          <w:rFonts w:ascii="SimSun" w:hAnsi="SimSun" w:eastAsia="SimSun" w:cs="SimSun"/>
          <w:sz w:val="18"/>
          <w:szCs w:val="18"/>
        </w:rPr>
      </w:pPr>
      <w:r>
        <w:rPr>
          <w:rFonts w:ascii="SimSun" w:hAnsi="SimSun" w:eastAsia="SimSun" w:cs="SimSun"/>
          <w:sz w:val="18"/>
          <w:szCs w:val="18"/>
          <w:position w:val="-2"/>
        </w:rPr>
        <w:t>DNA</w:t>
      </w:r>
      <w:r>
        <w:rPr>
          <w:rFonts w:ascii="SimSun" w:hAnsi="SimSun" w:eastAsia="SimSun" w:cs="SimSun"/>
          <w:sz w:val="18"/>
          <w:szCs w:val="18"/>
          <w:spacing w:val="72"/>
          <w:position w:val="-2"/>
        </w:rPr>
        <w:t xml:space="preserve"> </w:t>
      </w:r>
      <w:r>
        <w:rPr>
          <w:rFonts w:ascii="SimSun" w:hAnsi="SimSun" w:eastAsia="SimSun" w:cs="SimSun"/>
          <w:sz w:val="18"/>
          <w:szCs w:val="18"/>
          <w:spacing w:val="14"/>
          <w:position w:val="-2"/>
        </w:rPr>
        <w:t>和</w:t>
      </w:r>
      <w:r>
        <w:rPr>
          <w:rFonts w:ascii="SimSun" w:hAnsi="SimSun" w:eastAsia="SimSun" w:cs="SimSun"/>
          <w:sz w:val="18"/>
          <w:szCs w:val="18"/>
          <w:spacing w:val="-32"/>
          <w:position w:val="-2"/>
        </w:rPr>
        <w:t xml:space="preserve"> </w:t>
      </w:r>
      <w:r>
        <w:rPr>
          <w:rFonts w:ascii="SimSun" w:hAnsi="SimSun" w:eastAsia="SimSun" w:cs="SimSun"/>
          <w:sz w:val="18"/>
          <w:szCs w:val="18"/>
          <w:position w:val="-2"/>
        </w:rPr>
        <w:t>RNA</w:t>
      </w:r>
      <w:r>
        <w:rPr>
          <w:rFonts w:ascii="SimSun" w:hAnsi="SimSun" w:eastAsia="SimSun" w:cs="SimSun"/>
          <w:sz w:val="18"/>
          <w:szCs w:val="18"/>
          <w:spacing w:val="71"/>
          <w:position w:val="-2"/>
        </w:rPr>
        <w:t xml:space="preserve"> </w:t>
      </w:r>
      <w:r>
        <w:rPr>
          <w:rFonts w:ascii="SimSun" w:hAnsi="SimSun" w:eastAsia="SimSun" w:cs="SimSun"/>
          <w:sz w:val="18"/>
          <w:szCs w:val="18"/>
          <w:spacing w:val="14"/>
          <w:position w:val="-2"/>
        </w:rPr>
        <w:t>生成寡核苷酸和部分单核苷酸。小肠黏膜细胞可</w:t>
      </w:r>
      <w:r>
        <w:rPr>
          <w:rFonts w:ascii="SimSun" w:hAnsi="SimSun" w:eastAsia="SimSun" w:cs="SimSun"/>
          <w:sz w:val="18"/>
          <w:szCs w:val="18"/>
          <w:spacing w:val="7"/>
          <w:position w:val="-2"/>
        </w:rPr>
        <w:t xml:space="preserve">   </w:t>
      </w:r>
      <w:r>
        <w:rPr>
          <w:rFonts w:ascii="SimSun" w:hAnsi="SimSun" w:eastAsia="SimSun" w:cs="SimSun"/>
          <w:sz w:val="18"/>
          <w:szCs w:val="18"/>
          <w:spacing w:val="14"/>
          <w:position w:val="5"/>
        </w:rPr>
        <w:t>蛋白质</w:t>
      </w:r>
      <w:r>
        <w:rPr>
          <w:rFonts w:ascii="SimSun" w:hAnsi="SimSun" w:eastAsia="SimSun" w:cs="SimSun"/>
          <w:sz w:val="18"/>
          <w:szCs w:val="18"/>
          <w:spacing w:val="15"/>
          <w:position w:val="5"/>
        </w:rPr>
        <w:t xml:space="preserve">   </w:t>
      </w:r>
      <w:r>
        <w:rPr>
          <w:rFonts w:ascii="SimSun" w:hAnsi="SimSun" w:eastAsia="SimSun" w:cs="SimSun"/>
          <w:sz w:val="18"/>
          <w:szCs w:val="18"/>
          <w:b/>
          <w:bCs/>
          <w:color w:val="2C547D"/>
          <w:spacing w:val="14"/>
          <w:position w:val="10"/>
        </w:rPr>
        <w:t>胃酸</w:t>
      </w:r>
      <w:r>
        <w:rPr>
          <w:rFonts w:ascii="SimSun" w:hAnsi="SimSun" w:eastAsia="SimSun" w:cs="SimSun"/>
          <w:sz w:val="18"/>
          <w:szCs w:val="18"/>
          <w:color w:val="2C547D"/>
          <w:spacing w:val="4"/>
          <w:position w:val="10"/>
        </w:rPr>
        <w:t xml:space="preserve">    </w:t>
      </w:r>
      <w:r>
        <w:rPr>
          <w:rFonts w:ascii="SimSun" w:hAnsi="SimSun" w:eastAsia="SimSun" w:cs="SimSun"/>
          <w:sz w:val="18"/>
          <w:szCs w:val="18"/>
          <w:b/>
          <w:bCs/>
          <w:spacing w:val="14"/>
          <w:position w:val="3"/>
        </w:rPr>
        <w:t>核酸(</w:t>
      </w:r>
      <w:r>
        <w:rPr>
          <w:rFonts w:ascii="SimSun" w:hAnsi="SimSun" w:eastAsia="SimSun" w:cs="SimSun"/>
          <w:sz w:val="18"/>
          <w:szCs w:val="18"/>
          <w:b/>
          <w:bCs/>
          <w:position w:val="3"/>
        </w:rPr>
        <w:t>RNA</w:t>
      </w:r>
      <w:r>
        <w:rPr>
          <w:rFonts w:ascii="SimSun" w:hAnsi="SimSun" w:eastAsia="SimSun" w:cs="SimSun"/>
          <w:sz w:val="18"/>
          <w:szCs w:val="18"/>
          <w:b/>
          <w:bCs/>
          <w:spacing w:val="14"/>
          <w:position w:val="3"/>
        </w:rPr>
        <w:t>及</w:t>
      </w:r>
      <w:r>
        <w:rPr>
          <w:rFonts w:ascii="SimSun" w:hAnsi="SimSun" w:eastAsia="SimSun" w:cs="SimSun"/>
          <w:sz w:val="18"/>
          <w:szCs w:val="18"/>
          <w:b/>
          <w:bCs/>
          <w:position w:val="3"/>
        </w:rPr>
        <w:t>DNA</w:t>
      </w:r>
      <w:r>
        <w:rPr>
          <w:rFonts w:ascii="SimSun" w:hAnsi="SimSun" w:eastAsia="SimSun" w:cs="SimSun"/>
          <w:sz w:val="18"/>
          <w:szCs w:val="18"/>
          <w:b/>
          <w:bCs/>
          <w:spacing w:val="14"/>
          <w:position w:val="3"/>
        </w:rPr>
        <w:t>)</w:t>
      </w:r>
    </w:p>
    <w:p>
      <w:pPr>
        <w:spacing w:line="394" w:lineRule="exact"/>
        <w:rPr>
          <w:rFonts w:ascii="SimSun" w:hAnsi="SimSun" w:eastAsia="SimSun" w:cs="SimSun"/>
          <w:sz w:val="19"/>
          <w:szCs w:val="19"/>
        </w:rPr>
      </w:pPr>
      <w:r>
        <w:rPr>
          <w:rFonts w:ascii="SimSun" w:hAnsi="SimSun" w:eastAsia="SimSun" w:cs="SimSun"/>
          <w:sz w:val="19"/>
          <w:szCs w:val="19"/>
          <w:spacing w:val="11"/>
          <w:position w:val="6"/>
        </w:rPr>
        <w:t>分泌对底物有一定特异性的二酯酶和核苷酸酶。二酯酶水解</w:t>
      </w:r>
      <w:r>
        <w:rPr>
          <w:rFonts w:ascii="SimSun" w:hAnsi="SimSun" w:eastAsia="SimSun" w:cs="SimSun"/>
          <w:sz w:val="19"/>
          <w:szCs w:val="19"/>
          <w:position w:val="6"/>
        </w:rPr>
        <w:t xml:space="preserve">                   </w:t>
      </w:r>
      <w:r>
        <w:rPr>
          <w:rFonts w:ascii="SimSun" w:hAnsi="SimSun" w:eastAsia="SimSun" w:cs="SimSun"/>
          <w:sz w:val="19"/>
          <w:szCs w:val="19"/>
          <w:spacing w:val="11"/>
          <w:position w:val="-4"/>
        </w:rPr>
        <w:t>核苷</w:t>
      </w:r>
      <w:r>
        <w:ruby>
          <w:rubyPr>
            <w:rubyAlign w:val="left"/>
            <w:hpsRaise w:val="8"/>
            <w:hps w:val="19"/>
            <w:hpsBaseText w:val="19"/>
          </w:rubyPr>
          <w:rt>
            <w:r>
              <w:rPr>
                <w:rFonts w:ascii="SimSun" w:hAnsi="SimSun" w:eastAsia="SimSun" w:cs="SimSun"/>
                <w:sz w:val="19"/>
                <w:szCs w:val="19"/>
                <w:b/>
                <w:bCs/>
                <w:color w:val="2C547D"/>
                <w:spacing w:val="-9"/>
                <w:w w:val="70"/>
                <w:position w:val="6"/>
              </w:rPr>
              <w:t>胰</w:t>
            </w:r>
          </w:rt>
          <w:rubyBase>
            <w:r>
              <w:rPr>
                <w:rFonts w:ascii="SimSun" w:hAnsi="SimSun" w:eastAsia="SimSun" w:cs="SimSun"/>
                <w:sz w:val="19"/>
                <w:szCs w:val="19"/>
                <w:spacing w:val="-15"/>
                <w:w w:val="96"/>
                <w:position w:val="-4"/>
              </w:rPr>
              <w:t>酸</w:t>
            </w:r>
          </w:rubyBase>
        </w:ruby>
      </w:r>
      <w:r>
        <w:rPr>
          <w:rFonts w:ascii="SimSun" w:hAnsi="SimSun" w:eastAsia="SimSun" w:cs="SimSun"/>
          <w:sz w:val="19"/>
          <w:szCs w:val="19"/>
          <w:b/>
          <w:bCs/>
          <w:color w:val="2C547D"/>
          <w:spacing w:val="11"/>
          <w:position w:val="15"/>
        </w:rPr>
        <w:t>核酸</w:t>
      </w:r>
      <w:r>
        <w:rPr>
          <w:rFonts w:ascii="SimSun" w:hAnsi="SimSun" w:eastAsia="SimSun" w:cs="SimSun"/>
          <w:sz w:val="19"/>
          <w:szCs w:val="19"/>
          <w:b/>
          <w:bCs/>
          <w:color w:val="2C547D"/>
          <w:spacing w:val="10"/>
          <w:position w:val="15"/>
        </w:rPr>
        <w:t>酶</w:t>
      </w:r>
    </w:p>
    <w:p>
      <w:pPr>
        <w:spacing w:before="19" w:line="194" w:lineRule="auto"/>
        <w:rPr>
          <w:rFonts w:ascii="SimSun" w:hAnsi="SimSun" w:eastAsia="SimSun" w:cs="SimSun"/>
          <w:sz w:val="16"/>
          <w:szCs w:val="16"/>
        </w:rPr>
      </w:pPr>
      <w:r>
        <w:rPr>
          <w:rFonts w:ascii="SimSun" w:hAnsi="SimSun" w:eastAsia="SimSun" w:cs="SimSun"/>
          <w:sz w:val="16"/>
          <w:szCs w:val="16"/>
          <w:spacing w:val="16"/>
          <w:w w:val="115"/>
        </w:rPr>
        <w:t>寡核苷酸生成单核苷酸，核苷酸酶则可水解核苷酸生成核苷和</w:t>
      </w:r>
    </w:p>
    <w:p>
      <w:pPr>
        <w:ind w:right="295"/>
        <w:spacing w:before="1" w:line="189" w:lineRule="auto"/>
        <w:jc w:val="right"/>
        <w:rPr>
          <w:rFonts w:ascii="SimSun" w:hAnsi="SimSun" w:eastAsia="SimSun" w:cs="SimSun"/>
          <w:sz w:val="15"/>
          <w:szCs w:val="15"/>
        </w:rPr>
      </w:pPr>
      <w:r>
        <w:rPr>
          <w:rFonts w:ascii="SimSun" w:hAnsi="SimSun" w:eastAsia="SimSun" w:cs="SimSun"/>
          <w:sz w:val="15"/>
          <w:szCs w:val="15"/>
          <w:b/>
          <w:bCs/>
          <w:color w:val="2C547D"/>
          <w:spacing w:val="11"/>
        </w:rPr>
        <w:t>胰、肠核苷酸酶</w:t>
      </w:r>
    </w:p>
    <w:p>
      <w:pPr>
        <w:spacing w:line="225" w:lineRule="auto"/>
        <w:rPr>
          <w:rFonts w:ascii="SimSun" w:hAnsi="SimSun" w:eastAsia="SimSun" w:cs="SimSun"/>
          <w:sz w:val="17"/>
          <w:szCs w:val="17"/>
        </w:rPr>
      </w:pPr>
      <w:r>
        <w:rPr>
          <w:rFonts w:ascii="SimSun" w:hAnsi="SimSun" w:eastAsia="SimSun" w:cs="SimSun"/>
          <w:sz w:val="17"/>
          <w:szCs w:val="17"/>
          <w:spacing w:val="34"/>
        </w:rPr>
        <w:t>磷酸。核苷可通过被动扩散方式吸收。但嘧啶核苷可被肠黏</w:t>
      </w:r>
      <w:r>
        <w:rPr>
          <w:rFonts w:ascii="SimSun" w:hAnsi="SimSun" w:eastAsia="SimSun" w:cs="SimSun"/>
          <w:sz w:val="17"/>
          <w:szCs w:val="17"/>
          <w:spacing w:val="5"/>
        </w:rPr>
        <w:t xml:space="preserve">               </w:t>
      </w:r>
      <w:r>
        <w:rPr>
          <w:rFonts w:ascii="SimSun" w:hAnsi="SimSun" w:eastAsia="SimSun" w:cs="SimSun"/>
          <w:sz w:val="17"/>
          <w:szCs w:val="17"/>
          <w:b/>
          <w:bCs/>
          <w:spacing w:val="34"/>
          <w:position w:val="2"/>
        </w:rPr>
        <w:t>核苷</w:t>
      </w:r>
      <w:r>
        <w:rPr>
          <w:rFonts w:ascii="SimSun" w:hAnsi="SimSun" w:eastAsia="SimSun" w:cs="SimSun"/>
          <w:sz w:val="17"/>
          <w:szCs w:val="17"/>
          <w:spacing w:val="34"/>
          <w:position w:val="2"/>
        </w:rPr>
        <w:t>-</w:t>
      </w:r>
      <w:r>
        <w:rPr>
          <w:rFonts w:ascii="SimSun" w:hAnsi="SimSun" w:eastAsia="SimSun" w:cs="SimSun"/>
          <w:sz w:val="17"/>
          <w:szCs w:val="17"/>
          <w:spacing w:val="7"/>
          <w:position w:val="2"/>
        </w:rPr>
        <w:t xml:space="preserve">        </w:t>
      </w:r>
      <w:r>
        <w:rPr>
          <w:rFonts w:ascii="SimSun" w:hAnsi="SimSun" w:eastAsia="SimSun" w:cs="SimSun"/>
          <w:sz w:val="17"/>
          <w:szCs w:val="17"/>
          <w:b/>
          <w:bCs/>
          <w:spacing w:val="34"/>
        </w:rPr>
        <w:t>磷酸</w:t>
      </w:r>
    </w:p>
    <w:p>
      <w:pPr>
        <w:spacing w:line="397" w:lineRule="exact"/>
        <w:rPr>
          <w:rFonts w:ascii="SimSun" w:hAnsi="SimSun" w:eastAsia="SimSun" w:cs="SimSun"/>
          <w:sz w:val="19"/>
          <w:szCs w:val="19"/>
        </w:rPr>
      </w:pPr>
      <w:r>
        <w:rPr>
          <w:rFonts w:ascii="SimSun" w:hAnsi="SimSun" w:eastAsia="SimSun" w:cs="SimSun"/>
          <w:sz w:val="19"/>
          <w:szCs w:val="19"/>
          <w:spacing w:val="4"/>
          <w:position w:val="7"/>
        </w:rPr>
        <w:t>膜细胞内生成的嘧啶核苷酶水解生成嘧啶碱基，可以通过</w:t>
      </w:r>
      <w:r>
        <w:rPr>
          <w:rFonts w:ascii="SimSun" w:hAnsi="SimSun" w:eastAsia="SimSun" w:cs="SimSun"/>
          <w:sz w:val="19"/>
          <w:szCs w:val="19"/>
          <w:spacing w:val="3"/>
          <w:position w:val="7"/>
        </w:rPr>
        <w:t>扩散</w:t>
      </w:r>
      <w:r>
        <w:rPr>
          <w:rFonts w:ascii="SimSun" w:hAnsi="SimSun" w:eastAsia="SimSun" w:cs="SimSun"/>
          <w:sz w:val="19"/>
          <w:szCs w:val="19"/>
          <w:spacing w:val="8"/>
          <w:position w:val="7"/>
        </w:rPr>
        <w:t xml:space="preserve">         </w:t>
      </w:r>
      <w:r>
        <w:rPr>
          <w:rFonts w:ascii="SimSun" w:hAnsi="SimSun" w:eastAsia="SimSun" w:cs="SimSun"/>
          <w:sz w:val="19"/>
          <w:szCs w:val="19"/>
          <w:b/>
          <w:bCs/>
          <w:spacing w:val="3"/>
        </w:rPr>
        <w:t>碱基</w:t>
      </w:r>
      <w:r>
        <w:rPr>
          <w:rFonts w:ascii="SimSun" w:hAnsi="SimSun" w:eastAsia="SimSun" w:cs="SimSun"/>
          <w:sz w:val="19"/>
          <w:szCs w:val="19"/>
          <w:spacing w:val="3"/>
        </w:rPr>
        <w:t>-</w:t>
      </w:r>
      <w:r>
        <w:rPr>
          <w:rFonts w:ascii="SimSun" w:hAnsi="SimSun" w:eastAsia="SimSun" w:cs="SimSun"/>
          <w:sz w:val="19"/>
          <w:szCs w:val="19"/>
          <w:spacing w:val="22"/>
        </w:rPr>
        <w:t xml:space="preserve">  </w:t>
      </w:r>
      <w:r>
        <w:rPr>
          <w:rFonts w:ascii="SimSun" w:hAnsi="SimSun" w:eastAsia="SimSun" w:cs="SimSun"/>
          <w:sz w:val="19"/>
          <w:szCs w:val="19"/>
          <w:color w:val="2C547D"/>
          <w:spacing w:val="3"/>
          <w:position w:val="16"/>
        </w:rPr>
        <w:t>核苷</w:t>
      </w:r>
      <w:r>
        <w:ruby>
          <w:rubyPr>
            <w:rubyAlign w:val="left"/>
            <w:hpsRaise w:val="8"/>
            <w:hps w:val="19"/>
            <w:hpsBaseText w:val="19"/>
          </w:rubyPr>
          <w:rt>
            <w:r>
              <w:rPr>
                <w:rFonts w:ascii="SimSun" w:hAnsi="SimSun" w:eastAsia="SimSun" w:cs="SimSun"/>
                <w:sz w:val="19"/>
                <w:szCs w:val="19"/>
                <w:color w:val="2C547D"/>
                <w:spacing w:val="-14"/>
                <w:w w:val="95"/>
                <w:position w:val="7"/>
              </w:rPr>
              <w:t>酶</w:t>
            </w:r>
          </w:rt>
          <w:rubyBase>
            <w:r>
              <w:rPr>
                <w:rFonts w:ascii="SimSun" w:hAnsi="SimSun" w:eastAsia="SimSun" w:cs="SimSun"/>
                <w:sz w:val="19"/>
                <w:szCs w:val="19"/>
                <w:b/>
                <w:bCs/>
                <w:spacing w:val="-18"/>
                <w:position w:val="-4"/>
              </w:rPr>
              <w:t>茂</w:t>
            </w:r>
          </w:rubyBase>
        </w:ruby>
      </w:r>
      <w:r>
        <w:rPr>
          <w:rFonts w:ascii="SimSun" w:hAnsi="SimSun" w:eastAsia="SimSun" w:cs="SimSun"/>
          <w:sz w:val="19"/>
          <w:szCs w:val="19"/>
          <w:b/>
          <w:bCs/>
          <w:spacing w:val="3"/>
          <w:position w:val="-4"/>
        </w:rPr>
        <w:t>糖</w:t>
      </w:r>
    </w:p>
    <w:p>
      <w:pPr>
        <w:spacing w:before="33" w:line="219" w:lineRule="auto"/>
        <w:rPr>
          <w:rFonts w:ascii="SimSun" w:hAnsi="SimSun" w:eastAsia="SimSun" w:cs="SimSun"/>
          <w:sz w:val="19"/>
          <w:szCs w:val="19"/>
        </w:rPr>
      </w:pPr>
      <w:r>
        <w:pict>
          <v:shape id="_x0000_s67" style="position:absolute;margin-left:319.139pt;margin-top:7.20375pt;mso-position-vertical-relative:text;mso-position-horizontal-relative:text;width:79.3pt;height:14.3pt;z-index:251770880;" filled="false" stroked="false" type="#_x0000_t202">
            <v:fill on="false"/>
            <v:stroke on="false"/>
            <v:path/>
            <v:imagedata o:title=""/>
            <o:lock v:ext="edit" aspectratio="false"/>
            <v:textbox inset="0mm,0mm,0mm,0mm">
              <w:txbxContent>
                <w:p>
                  <w:pPr>
                    <w:ind w:left="20"/>
                    <w:spacing w:before="20" w:line="228" w:lineRule="auto"/>
                    <w:rPr>
                      <w:rFonts w:ascii="SimSun" w:hAnsi="SimSun" w:eastAsia="SimSun" w:cs="SimSun"/>
                      <w:sz w:val="19"/>
                      <w:szCs w:val="19"/>
                    </w:rPr>
                  </w:pPr>
                  <w:r>
                    <w:rPr>
                      <w:rFonts w:ascii="SimSun" w:hAnsi="SimSun" w:eastAsia="SimSun" w:cs="SimSun"/>
                      <w:sz w:val="19"/>
                      <w:szCs w:val="19"/>
                      <w:b/>
                      <w:bCs/>
                      <w:color w:val="2C547D"/>
                      <w:spacing w:val="-8"/>
                      <w:position w:val="-1"/>
                    </w:rPr>
                    <w:t>图9-1</w:t>
                  </w:r>
                  <w:r>
                    <w:rPr>
                      <w:rFonts w:ascii="SimSun" w:hAnsi="SimSun" w:eastAsia="SimSun" w:cs="SimSun"/>
                      <w:sz w:val="19"/>
                      <w:szCs w:val="19"/>
                      <w:color w:val="2C547D"/>
                      <w:spacing w:val="96"/>
                      <w:position w:val="-1"/>
                    </w:rPr>
                    <w:t xml:space="preserve"> </w:t>
                  </w:r>
                  <w:r>
                    <w:rPr>
                      <w:rFonts w:ascii="SimSun" w:hAnsi="SimSun" w:eastAsia="SimSun" w:cs="SimSun"/>
                      <w:sz w:val="19"/>
                      <w:szCs w:val="19"/>
                      <w:spacing w:val="-8"/>
                    </w:rPr>
                    <w:t>核酸的消化</w:t>
                  </w:r>
                </w:p>
              </w:txbxContent>
            </v:textbox>
          </v:shape>
        </w:pict>
      </w:r>
      <w:r>
        <w:rPr>
          <w:rFonts w:ascii="SimSun" w:hAnsi="SimSun" w:eastAsia="SimSun" w:cs="SimSun"/>
          <w:sz w:val="19"/>
          <w:szCs w:val="19"/>
          <w:spacing w:val="10"/>
        </w:rPr>
        <w:t>方式吸收。因此，核苷酸及其水解产物均可被细胞吸收，并且</w:t>
      </w:r>
    </w:p>
    <w:p>
      <w:pPr>
        <w:spacing w:before="95" w:line="219" w:lineRule="auto"/>
        <w:rPr>
          <w:rFonts w:ascii="SimSun" w:hAnsi="SimSun" w:eastAsia="SimSun" w:cs="SimSun"/>
          <w:sz w:val="19"/>
          <w:szCs w:val="19"/>
        </w:rPr>
      </w:pPr>
      <w:r>
        <w:rPr>
          <w:rFonts w:ascii="SimSun" w:hAnsi="SimSun" w:eastAsia="SimSun" w:cs="SimSun"/>
          <w:sz w:val="19"/>
          <w:szCs w:val="19"/>
          <w:spacing w:val="18"/>
        </w:rPr>
        <w:t>绝大部分在肠黏膜细胞中被进一步分解。分解产生的戊糖被</w:t>
      </w:r>
    </w:p>
    <w:p>
      <w:pPr>
        <w:ind w:right="337"/>
        <w:spacing w:before="94" w:line="260" w:lineRule="auto"/>
        <w:rPr>
          <w:rFonts w:ascii="SimSun" w:hAnsi="SimSun" w:eastAsia="SimSun" w:cs="SimSun"/>
          <w:sz w:val="19"/>
          <w:szCs w:val="19"/>
        </w:rPr>
      </w:pPr>
      <w:r>
        <w:rPr>
          <w:rFonts w:ascii="SimSun" w:hAnsi="SimSun" w:eastAsia="SimSun" w:cs="SimSun"/>
          <w:sz w:val="19"/>
          <w:szCs w:val="19"/>
          <w:spacing w:val="11"/>
        </w:rPr>
        <w:t>吸收而参加体内的戊糖代谢；嘌呤和嘧啶碱则主要被分解而排出体外。所以食物来源的嘌呤和嘧啶</w:t>
      </w:r>
      <w:r>
        <w:rPr>
          <w:rFonts w:ascii="SimSun" w:hAnsi="SimSun" w:eastAsia="SimSun" w:cs="SimSun"/>
          <w:sz w:val="19"/>
          <w:szCs w:val="19"/>
          <w:spacing w:val="8"/>
        </w:rPr>
        <w:t xml:space="preserve"> </w:t>
      </w:r>
      <w:r>
        <w:rPr>
          <w:rFonts w:ascii="SimSun" w:hAnsi="SimSun" w:eastAsia="SimSun" w:cs="SimSun"/>
          <w:sz w:val="19"/>
          <w:szCs w:val="19"/>
          <w:spacing w:val="8"/>
        </w:rPr>
        <w:t>碱很少被机体利用。</w:t>
      </w:r>
    </w:p>
    <w:p>
      <w:pPr>
        <w:ind w:left="413"/>
        <w:spacing w:before="242" w:line="221" w:lineRule="auto"/>
        <w:outlineLvl w:val="0"/>
        <w:rPr>
          <w:rFonts w:ascii="SimHei" w:hAnsi="SimHei" w:eastAsia="SimHei" w:cs="SimHei"/>
          <w:sz w:val="25"/>
          <w:szCs w:val="25"/>
        </w:rPr>
      </w:pPr>
      <w:r>
        <w:rPr>
          <w:rFonts w:ascii="SimHei" w:hAnsi="SimHei" w:eastAsia="SimHei" w:cs="SimHei"/>
          <w:sz w:val="25"/>
          <w:szCs w:val="25"/>
          <w:b/>
          <w:bCs/>
          <w:color w:val="002D61"/>
          <w:spacing w:val="-15"/>
        </w:rPr>
        <w:t>三、核苷酸代谢包括合成和分解代谢</w:t>
      </w:r>
    </w:p>
    <w:p>
      <w:pPr>
        <w:ind w:right="320" w:firstLine="410"/>
        <w:spacing w:before="196" w:line="292" w:lineRule="auto"/>
        <w:jc w:val="both"/>
        <w:rPr>
          <w:rFonts w:ascii="SimSun" w:hAnsi="SimSun" w:eastAsia="SimSun" w:cs="SimSun"/>
          <w:sz w:val="19"/>
          <w:szCs w:val="19"/>
        </w:rPr>
      </w:pPr>
      <w:r>
        <w:rPr>
          <w:rFonts w:ascii="SimSun" w:hAnsi="SimSun" w:eastAsia="SimSun" w:cs="SimSun"/>
          <w:sz w:val="19"/>
          <w:szCs w:val="19"/>
          <w:spacing w:val="11"/>
        </w:rPr>
        <w:t>核苷酸根据碱基组成不同分为嘌呤核苷酸和嘧啶核苷酸两大类。这两种核苷酸的代谢</w:t>
      </w:r>
      <w:r>
        <w:rPr>
          <w:rFonts w:ascii="SimSun" w:hAnsi="SimSun" w:eastAsia="SimSun" w:cs="SimSun"/>
          <w:sz w:val="19"/>
          <w:szCs w:val="19"/>
          <w:spacing w:val="10"/>
        </w:rPr>
        <w:t>均包括合</w:t>
      </w:r>
      <w:r>
        <w:rPr>
          <w:rFonts w:ascii="SimSun" w:hAnsi="SimSun" w:eastAsia="SimSun" w:cs="SimSun"/>
          <w:sz w:val="19"/>
          <w:szCs w:val="19"/>
        </w:rPr>
        <w:t xml:space="preserve"> </w:t>
      </w:r>
      <w:r>
        <w:rPr>
          <w:rFonts w:ascii="SimSun" w:hAnsi="SimSun" w:eastAsia="SimSun" w:cs="SimSun"/>
          <w:sz w:val="19"/>
          <w:szCs w:val="19"/>
          <w:spacing w:val="11"/>
        </w:rPr>
        <w:t>成和分解代谢。核苷酸合成代谢根据方式的不同均包括从头合成和补救合成两</w:t>
      </w:r>
      <w:r>
        <w:rPr>
          <w:rFonts w:ascii="SimSun" w:hAnsi="SimSun" w:eastAsia="SimSun" w:cs="SimSun"/>
          <w:sz w:val="19"/>
          <w:szCs w:val="19"/>
          <w:spacing w:val="10"/>
        </w:rPr>
        <w:t>种途径。从头合成的</w:t>
      </w:r>
      <w:r>
        <w:rPr>
          <w:rFonts w:ascii="SimSun" w:hAnsi="SimSun" w:eastAsia="SimSun" w:cs="SimSun"/>
          <w:sz w:val="19"/>
          <w:szCs w:val="19"/>
        </w:rPr>
        <w:t xml:space="preserve"> </w:t>
      </w:r>
      <w:r>
        <w:rPr>
          <w:rFonts w:ascii="SimSun" w:hAnsi="SimSun" w:eastAsia="SimSun" w:cs="SimSun"/>
          <w:sz w:val="19"/>
          <w:szCs w:val="19"/>
          <w:spacing w:val="8"/>
        </w:rPr>
        <w:t>碱基来源是利用氨基酸、</w:t>
      </w:r>
      <w:r>
        <w:rPr>
          <w:rFonts w:ascii="SimSun" w:hAnsi="SimSun" w:eastAsia="SimSun" w:cs="SimSun"/>
          <w:sz w:val="19"/>
          <w:szCs w:val="19"/>
          <w:spacing w:val="58"/>
        </w:rPr>
        <w:t xml:space="preserve"> </w:t>
      </w:r>
      <w:r>
        <w:rPr>
          <w:rFonts w:ascii="SimSun" w:hAnsi="SimSun" w:eastAsia="SimSun" w:cs="SimSun"/>
          <w:sz w:val="19"/>
          <w:szCs w:val="19"/>
          <w:spacing w:val="8"/>
        </w:rPr>
        <w:t>一碳单位及</w:t>
      </w:r>
      <w:r>
        <w:rPr>
          <w:rFonts w:ascii="SimSun" w:hAnsi="SimSun" w:eastAsia="SimSun" w:cs="SimSun"/>
          <w:sz w:val="19"/>
          <w:szCs w:val="19"/>
        </w:rPr>
        <w:t>CO</w:t>
      </w:r>
      <w:r>
        <w:rPr>
          <w:rFonts w:ascii="Calibri" w:hAnsi="Calibri" w:eastAsia="Calibri" w:cs="Calibri"/>
          <w:sz w:val="19"/>
          <w:szCs w:val="19"/>
          <w:spacing w:val="8"/>
        </w:rPr>
        <w:t>₂</w:t>
      </w:r>
      <w:r>
        <w:rPr>
          <w:rFonts w:ascii="Calibri" w:hAnsi="Calibri" w:eastAsia="Calibri" w:cs="Calibri"/>
          <w:sz w:val="19"/>
          <w:szCs w:val="19"/>
          <w:spacing w:val="8"/>
        </w:rPr>
        <w:t xml:space="preserve">  </w:t>
      </w:r>
      <w:r>
        <w:rPr>
          <w:rFonts w:ascii="SimSun" w:hAnsi="SimSun" w:eastAsia="SimSun" w:cs="SimSun"/>
          <w:sz w:val="19"/>
          <w:szCs w:val="19"/>
          <w:spacing w:val="8"/>
        </w:rPr>
        <w:t>等新合成含N</w:t>
      </w:r>
      <w:r>
        <w:rPr>
          <w:rFonts w:ascii="SimSun" w:hAnsi="SimSun" w:eastAsia="SimSun" w:cs="SimSun"/>
          <w:sz w:val="19"/>
          <w:szCs w:val="19"/>
          <w:spacing w:val="11"/>
        </w:rPr>
        <w:t xml:space="preserve"> </w:t>
      </w:r>
      <w:r>
        <w:rPr>
          <w:rFonts w:ascii="SimSun" w:hAnsi="SimSun" w:eastAsia="SimSun" w:cs="SimSun"/>
          <w:sz w:val="19"/>
          <w:szCs w:val="19"/>
          <w:spacing w:val="8"/>
        </w:rPr>
        <w:t>的杂环；补救合成碱基的来源于体内游离碱</w:t>
      </w:r>
      <w:r>
        <w:rPr>
          <w:rFonts w:ascii="SimSun" w:hAnsi="SimSun" w:eastAsia="SimSun" w:cs="SimSun"/>
          <w:sz w:val="19"/>
          <w:szCs w:val="19"/>
        </w:rPr>
        <w:t xml:space="preserve"> </w:t>
      </w:r>
      <w:r>
        <w:rPr>
          <w:rFonts w:ascii="SimSun" w:hAnsi="SimSun" w:eastAsia="SimSun" w:cs="SimSun"/>
          <w:sz w:val="19"/>
          <w:szCs w:val="19"/>
          <w:spacing w:val="7"/>
        </w:rPr>
        <w:t>基。在分解代谢中，嘌呤核苷酸的分解产物主要是水溶性较差的尿酸；嘧啶核苷酸的分解产物是易溶</w:t>
      </w:r>
      <w:r>
        <w:rPr>
          <w:rFonts w:ascii="SimSun" w:hAnsi="SimSun" w:eastAsia="SimSun" w:cs="SimSun"/>
          <w:sz w:val="19"/>
          <w:szCs w:val="19"/>
        </w:rPr>
        <w:t xml:space="preserve"> </w:t>
      </w:r>
      <w:r>
        <w:rPr>
          <w:rFonts w:ascii="SimSun" w:hAnsi="SimSun" w:eastAsia="SimSun" w:cs="SimSun"/>
          <w:sz w:val="19"/>
          <w:szCs w:val="19"/>
          <w:spacing w:val="2"/>
        </w:rPr>
        <w:t>于水的</w:t>
      </w:r>
      <w:r>
        <w:rPr>
          <w:rFonts w:ascii="SimSun" w:hAnsi="SimSun" w:eastAsia="SimSun" w:cs="SimSun"/>
          <w:sz w:val="19"/>
          <w:szCs w:val="19"/>
        </w:rPr>
        <w:t>NH</w:t>
      </w:r>
      <w:r>
        <w:rPr>
          <w:rFonts w:ascii="Calibri" w:hAnsi="Calibri" w:eastAsia="Calibri" w:cs="Calibri"/>
          <w:sz w:val="19"/>
          <w:szCs w:val="19"/>
          <w:spacing w:val="2"/>
        </w:rPr>
        <w:t>₃</w:t>
      </w:r>
      <w:r>
        <w:rPr>
          <w:rFonts w:ascii="Calibri" w:hAnsi="Calibri" w:eastAsia="Calibri" w:cs="Calibri"/>
          <w:sz w:val="19"/>
          <w:szCs w:val="19"/>
          <w:spacing w:val="-17"/>
        </w:rPr>
        <w:t xml:space="preserve"> </w:t>
      </w:r>
      <w:r>
        <w:rPr>
          <w:rFonts w:ascii="SimSun" w:hAnsi="SimSun" w:eastAsia="SimSun" w:cs="SimSun"/>
          <w:sz w:val="19"/>
          <w:szCs w:val="19"/>
          <w:spacing w:val="2"/>
        </w:rPr>
        <w:t>、</w:t>
      </w:r>
      <w:r>
        <w:rPr>
          <w:rFonts w:ascii="SimSun" w:hAnsi="SimSun" w:eastAsia="SimSun" w:cs="SimSun"/>
          <w:sz w:val="19"/>
          <w:szCs w:val="19"/>
        </w:rPr>
        <w:t>CO</w:t>
      </w:r>
      <w:r>
        <w:rPr>
          <w:rFonts w:ascii="Calibri" w:hAnsi="Calibri" w:eastAsia="Calibri" w:cs="Calibri"/>
          <w:sz w:val="19"/>
          <w:szCs w:val="19"/>
          <w:spacing w:val="2"/>
        </w:rPr>
        <w:t>₂</w:t>
      </w:r>
      <w:r>
        <w:rPr>
          <w:rFonts w:ascii="Calibri" w:hAnsi="Calibri" w:eastAsia="Calibri" w:cs="Calibri"/>
          <w:sz w:val="19"/>
          <w:szCs w:val="19"/>
          <w:spacing w:val="42"/>
        </w:rPr>
        <w:t xml:space="preserve"> </w:t>
      </w:r>
      <w:r>
        <w:rPr>
          <w:rFonts w:ascii="SimSun" w:hAnsi="SimSun" w:eastAsia="SimSun" w:cs="SimSun"/>
          <w:sz w:val="19"/>
          <w:szCs w:val="19"/>
          <w:spacing w:val="2"/>
        </w:rPr>
        <w:t>及β-丙氨酸。</w:t>
      </w:r>
    </w:p>
    <w:p>
      <w:pPr>
        <w:ind w:left="1804"/>
        <w:spacing w:before="333" w:line="221" w:lineRule="auto"/>
        <w:rPr>
          <w:rFonts w:ascii="SimHei" w:hAnsi="SimHei" w:eastAsia="SimHei" w:cs="SimHei"/>
          <w:sz w:val="30"/>
          <w:szCs w:val="30"/>
        </w:rPr>
      </w:pPr>
      <w:r>
        <w:rPr>
          <w:rFonts w:ascii="SimHei" w:hAnsi="SimHei" w:eastAsia="SimHei" w:cs="SimHei"/>
          <w:sz w:val="30"/>
          <w:szCs w:val="30"/>
          <w:b/>
          <w:bCs/>
          <w:spacing w:val="-4"/>
        </w:rPr>
        <w:t>第二节</w:t>
      </w:r>
      <w:r>
        <w:rPr>
          <w:rFonts w:ascii="SimHei" w:hAnsi="SimHei" w:eastAsia="SimHei" w:cs="SimHei"/>
          <w:sz w:val="30"/>
          <w:szCs w:val="30"/>
          <w:spacing w:val="148"/>
        </w:rPr>
        <w:t xml:space="preserve"> </w:t>
      </w:r>
      <w:r>
        <w:rPr>
          <w:rFonts w:ascii="SimHei" w:hAnsi="SimHei" w:eastAsia="SimHei" w:cs="SimHei"/>
          <w:sz w:val="30"/>
          <w:szCs w:val="30"/>
          <w:b/>
          <w:bCs/>
          <w:spacing w:val="-4"/>
        </w:rPr>
        <w:t>嘌呤核苷酸的合成与分解代谢</w:t>
      </w:r>
    </w:p>
    <w:p>
      <w:pPr>
        <w:ind w:left="413"/>
        <w:spacing w:before="181" w:line="187" w:lineRule="auto"/>
        <w:outlineLvl w:val="0"/>
        <w:rPr>
          <w:rFonts w:ascii="SimHei" w:hAnsi="SimHei" w:eastAsia="SimHei" w:cs="SimHei"/>
          <w:sz w:val="25"/>
          <w:szCs w:val="25"/>
        </w:rPr>
      </w:pPr>
      <w:r>
        <w:rPr>
          <w:rFonts w:ascii="SimHei" w:hAnsi="SimHei" w:eastAsia="SimHei" w:cs="SimHei"/>
          <w:sz w:val="25"/>
          <w:szCs w:val="25"/>
          <w:b/>
          <w:bCs/>
          <w:color w:val="053464"/>
          <w:spacing w:val="-13"/>
        </w:rPr>
        <w:t>一、嘌呤核苷酸的合成存在从头合成和补救合成两条途径</w:t>
      </w:r>
    </w:p>
    <w:p>
      <w:pPr>
        <w:spacing w:line="14" w:lineRule="auto"/>
        <w:rPr>
          <w:rFonts w:ascii="Arial"/>
          <w:sz w:val="2"/>
        </w:rPr>
      </w:pPr>
      <w:r>
        <w:rPr>
          <w:rFonts w:ascii="Arial" w:hAnsi="Arial" w:eastAsia="Arial" w:cs="Arial"/>
          <w:sz w:val="2"/>
          <w:szCs w:val="2"/>
        </w:rPr>
        <w:br w:type="column"/>
      </w:r>
    </w:p>
    <w:p>
      <w:pPr>
        <w:ind w:left="232"/>
        <w:spacing w:before="58" w:line="184" w:lineRule="auto"/>
        <w:rPr>
          <w:rFonts w:ascii="SimSun" w:hAnsi="SimSun" w:eastAsia="SimSun" w:cs="SimSun"/>
          <w:sz w:val="19"/>
          <w:szCs w:val="19"/>
        </w:rPr>
      </w:pPr>
      <w:r>
        <w:rPr>
          <w:rFonts w:ascii="SimSun" w:hAnsi="SimSun" w:eastAsia="SimSun" w:cs="SimSun"/>
          <w:sz w:val="19"/>
          <w:szCs w:val="19"/>
          <w:b/>
          <w:bCs/>
          <w:color w:val="0B355F"/>
          <w:spacing w:val="-7"/>
        </w:rPr>
        <w:t>197</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79"/>
        <w:spacing w:before="39" w:line="215" w:lineRule="auto"/>
        <w:rPr>
          <w:rFonts w:ascii="SimSun" w:hAnsi="SimSun" w:eastAsia="SimSun" w:cs="SimSun"/>
          <w:sz w:val="12"/>
          <w:szCs w:val="12"/>
        </w:rPr>
      </w:pPr>
      <w:r>
        <w:rPr>
          <w:rFonts w:ascii="SimSun" w:hAnsi="SimSun" w:eastAsia="SimSun" w:cs="SimSun"/>
          <w:sz w:val="12"/>
          <w:szCs w:val="12"/>
          <w:spacing w:val="-6"/>
        </w:rPr>
        <w:t>哈kkyx2018</w:t>
      </w:r>
    </w:p>
    <w:p>
      <w:pPr>
        <w:sectPr>
          <w:type w:val="continuous"/>
          <w:pgSz w:w="11260" w:h="15790"/>
          <w:pgMar w:top="400" w:right="469" w:bottom="400" w:left="979" w:header="0" w:footer="0" w:gutter="0"/>
          <w:cols w:equalWidth="0" w:num="2">
            <w:col w:w="8991" w:space="100"/>
            <w:col w:w="720" w:space="0"/>
          </w:cols>
        </w:sectPr>
        <w:rPr/>
      </w:pPr>
    </w:p>
    <w:p>
      <w:pPr>
        <w:ind w:right="1074" w:firstLine="410"/>
        <w:spacing w:before="237" w:line="296" w:lineRule="auto"/>
        <w:jc w:val="both"/>
        <w:rPr>
          <w:rFonts w:ascii="SimSun" w:hAnsi="SimSun" w:eastAsia="SimSun" w:cs="SimSun"/>
          <w:sz w:val="19"/>
          <w:szCs w:val="19"/>
        </w:rPr>
      </w:pPr>
      <w:r>
        <w:rPr>
          <w:rFonts w:ascii="SimSun" w:hAnsi="SimSun" w:eastAsia="SimSun" w:cs="SimSun"/>
          <w:sz w:val="19"/>
          <w:szCs w:val="19"/>
          <w:spacing w:val="1"/>
        </w:rPr>
        <w:t>生物体内细胞利用磷酸核糖、氨基酸、</w:t>
      </w:r>
      <w:r>
        <w:rPr>
          <w:rFonts w:ascii="SimSun" w:hAnsi="SimSun" w:eastAsia="SimSun" w:cs="SimSun"/>
          <w:sz w:val="19"/>
          <w:szCs w:val="19"/>
          <w:spacing w:val="51"/>
        </w:rPr>
        <w:t xml:space="preserve"> </w:t>
      </w:r>
      <w:r>
        <w:rPr>
          <w:rFonts w:ascii="SimSun" w:hAnsi="SimSun" w:eastAsia="SimSun" w:cs="SimSun"/>
          <w:sz w:val="19"/>
          <w:szCs w:val="19"/>
          <w:spacing w:val="1"/>
        </w:rPr>
        <w:t>一碳单位和</w:t>
      </w:r>
      <w:r>
        <w:rPr>
          <w:rFonts w:ascii="SimSun" w:hAnsi="SimSun" w:eastAsia="SimSun" w:cs="SimSun"/>
          <w:sz w:val="19"/>
          <w:szCs w:val="19"/>
        </w:rPr>
        <w:t>CO</w:t>
      </w:r>
      <w:r>
        <w:rPr>
          <w:rFonts w:ascii="Calibri" w:hAnsi="Calibri" w:eastAsia="Calibri" w:cs="Calibri"/>
          <w:sz w:val="19"/>
          <w:szCs w:val="19"/>
          <w:spacing w:val="1"/>
        </w:rPr>
        <w:t>₂</w:t>
      </w:r>
      <w:r>
        <w:rPr>
          <w:rFonts w:ascii="Calibri" w:hAnsi="Calibri" w:eastAsia="Calibri" w:cs="Calibri"/>
          <w:sz w:val="19"/>
          <w:szCs w:val="19"/>
          <w:spacing w:val="3"/>
        </w:rPr>
        <w:t xml:space="preserve">  </w:t>
      </w:r>
      <w:r>
        <w:rPr>
          <w:rFonts w:ascii="SimSun" w:hAnsi="SimSun" w:eastAsia="SimSun" w:cs="SimSun"/>
          <w:sz w:val="19"/>
          <w:szCs w:val="19"/>
          <w:spacing w:val="1"/>
        </w:rPr>
        <w:t>等简单物质为原料，经过一系列酶促反应，</w:t>
      </w:r>
      <w:r>
        <w:rPr>
          <w:rFonts w:ascii="SimSun" w:hAnsi="SimSun" w:eastAsia="SimSun" w:cs="SimSun"/>
          <w:sz w:val="19"/>
          <w:szCs w:val="19"/>
        </w:rPr>
        <w:t xml:space="preserve"> </w:t>
      </w:r>
      <w:r>
        <w:rPr>
          <w:rFonts w:ascii="SimSun" w:hAnsi="SimSun" w:eastAsia="SimSun" w:cs="SimSun"/>
          <w:sz w:val="19"/>
          <w:szCs w:val="19"/>
          <w:spacing w:val="5"/>
        </w:rPr>
        <w:t>合成嘌呤核苷酸，称为从头合成途径(</w:t>
      </w:r>
      <w:r>
        <w:rPr>
          <w:rFonts w:ascii="SimSun" w:hAnsi="SimSun" w:eastAsia="SimSun" w:cs="SimSun"/>
          <w:sz w:val="19"/>
          <w:szCs w:val="19"/>
        </w:rPr>
        <w:t>de</w:t>
      </w:r>
      <w:r>
        <w:rPr>
          <w:rFonts w:ascii="SimSun" w:hAnsi="SimSun" w:eastAsia="SimSun" w:cs="SimSun"/>
          <w:sz w:val="19"/>
          <w:szCs w:val="19"/>
          <w:spacing w:val="-2"/>
        </w:rPr>
        <w:t xml:space="preserve"> </w:t>
      </w:r>
      <w:r>
        <w:rPr>
          <w:rFonts w:ascii="SimSun" w:hAnsi="SimSun" w:eastAsia="SimSun" w:cs="SimSun"/>
          <w:sz w:val="19"/>
          <w:szCs w:val="19"/>
        </w:rPr>
        <w:t>novo</w:t>
      </w:r>
      <w:r>
        <w:rPr>
          <w:rFonts w:ascii="SimSun" w:hAnsi="SimSun" w:eastAsia="SimSun" w:cs="SimSun"/>
          <w:sz w:val="19"/>
          <w:szCs w:val="19"/>
          <w:spacing w:val="7"/>
        </w:rPr>
        <w:t xml:space="preserve"> </w:t>
      </w:r>
      <w:r>
        <w:rPr>
          <w:rFonts w:ascii="SimSun" w:hAnsi="SimSun" w:eastAsia="SimSun" w:cs="SimSun"/>
          <w:sz w:val="19"/>
          <w:szCs w:val="19"/>
        </w:rPr>
        <w:t>synthesis</w:t>
      </w:r>
      <w:r>
        <w:rPr>
          <w:rFonts w:ascii="SimSun" w:hAnsi="SimSun" w:eastAsia="SimSun" w:cs="SimSun"/>
          <w:sz w:val="19"/>
          <w:szCs w:val="19"/>
          <w:spacing w:val="5"/>
        </w:rPr>
        <w:t>)(动画9-1“嘌呤核苷酸合成</w:t>
      </w:r>
      <w:r>
        <w:rPr>
          <w:rFonts w:ascii="SimSun" w:hAnsi="SimSun" w:eastAsia="SimSun" w:cs="SimSun"/>
          <w:sz w:val="19"/>
          <w:szCs w:val="19"/>
          <w:spacing w:val="4"/>
        </w:rPr>
        <w:t>过程中的元素来</w:t>
      </w:r>
      <w:r>
        <w:rPr>
          <w:rFonts w:ascii="SimSun" w:hAnsi="SimSun" w:eastAsia="SimSun" w:cs="SimSun"/>
          <w:sz w:val="19"/>
          <w:szCs w:val="19"/>
        </w:rPr>
        <w:t xml:space="preserve">  </w:t>
      </w:r>
      <w:r>
        <w:rPr>
          <w:rFonts w:ascii="SimSun" w:hAnsi="SimSun" w:eastAsia="SimSun" w:cs="SimSun"/>
          <w:sz w:val="19"/>
          <w:szCs w:val="19"/>
          <w:spacing w:val="6"/>
        </w:rPr>
        <w:t>源”);利用体内游离的嘌呤或嘌呤核苷，经过简单的反应过程，合成嘌呤核苷酸，称为补救合成途径</w:t>
      </w:r>
      <w:r>
        <w:rPr>
          <w:rFonts w:ascii="SimSun" w:hAnsi="SimSun" w:eastAsia="SimSun" w:cs="SimSun"/>
          <w:sz w:val="19"/>
          <w:szCs w:val="19"/>
          <w:spacing w:val="9"/>
        </w:rPr>
        <w:t xml:space="preserve">  </w:t>
      </w:r>
      <w:r>
        <w:rPr>
          <w:rFonts w:ascii="SimSun" w:hAnsi="SimSun" w:eastAsia="SimSun" w:cs="SimSun"/>
          <w:sz w:val="19"/>
          <w:szCs w:val="19"/>
          <w:spacing w:val="7"/>
        </w:rPr>
        <w:t>(</w:t>
      </w:r>
      <w:r>
        <w:rPr>
          <w:rFonts w:ascii="SimSun" w:hAnsi="SimSun" w:eastAsia="SimSun" w:cs="SimSun"/>
          <w:sz w:val="19"/>
          <w:szCs w:val="19"/>
        </w:rPr>
        <w:t>salvage</w:t>
      </w:r>
      <w:r>
        <w:rPr>
          <w:rFonts w:ascii="SimSun" w:hAnsi="SimSun" w:eastAsia="SimSun" w:cs="SimSun"/>
          <w:sz w:val="19"/>
          <w:szCs w:val="19"/>
          <w:spacing w:val="1"/>
        </w:rPr>
        <w:t xml:space="preserve"> </w:t>
      </w:r>
      <w:r>
        <w:rPr>
          <w:rFonts w:ascii="SimSun" w:hAnsi="SimSun" w:eastAsia="SimSun" w:cs="SimSun"/>
          <w:sz w:val="19"/>
          <w:szCs w:val="19"/>
        </w:rPr>
        <w:t>pathway</w:t>
      </w:r>
      <w:r>
        <w:rPr>
          <w:rFonts w:ascii="SimSun" w:hAnsi="SimSun" w:eastAsia="SimSun" w:cs="SimSun"/>
          <w:sz w:val="19"/>
          <w:szCs w:val="19"/>
          <w:spacing w:val="7"/>
        </w:rPr>
        <w:t>),或称重新利用途径。两种途径在人体内不同组织中的重要性不同，从头合成嘌呤</w:t>
      </w:r>
      <w:r>
        <w:rPr>
          <w:rFonts w:ascii="SimSun" w:hAnsi="SimSun" w:eastAsia="SimSun" w:cs="SimSun"/>
          <w:sz w:val="19"/>
          <w:szCs w:val="19"/>
        </w:rPr>
        <w:t xml:space="preserve">  </w:t>
      </w:r>
      <w:r>
        <w:rPr>
          <w:rFonts w:ascii="SimSun" w:hAnsi="SimSun" w:eastAsia="SimSun" w:cs="SimSun"/>
          <w:sz w:val="19"/>
          <w:szCs w:val="19"/>
          <w:spacing w:val="5"/>
        </w:rPr>
        <w:t>核苷酸的主要器官是肝，其次是小肠黏膜和胸腺；补救合成的主要器官是脑和骨髓</w:t>
      </w:r>
      <w:r>
        <w:rPr>
          <w:rFonts w:ascii="SimSun" w:hAnsi="SimSun" w:eastAsia="SimSun" w:cs="SimSun"/>
          <w:sz w:val="19"/>
          <w:szCs w:val="19"/>
          <w:spacing w:val="4"/>
        </w:rPr>
        <w:t>等。</w:t>
      </w:r>
      <w:r>
        <w:rPr>
          <w:rFonts w:ascii="SimSun" w:hAnsi="SimSun" w:eastAsia="SimSun" w:cs="SimSun"/>
          <w:sz w:val="19"/>
          <w:szCs w:val="19"/>
          <w:spacing w:val="47"/>
        </w:rPr>
        <w:t xml:space="preserve"> </w:t>
      </w:r>
      <w:r>
        <w:rPr>
          <w:rFonts w:ascii="SimSun" w:hAnsi="SimSun" w:eastAsia="SimSun" w:cs="SimSun"/>
          <w:sz w:val="19"/>
          <w:szCs w:val="19"/>
          <w:spacing w:val="4"/>
        </w:rPr>
        <w:t>一般情况下，</w:t>
      </w:r>
      <w:r>
        <w:rPr>
          <w:rFonts w:ascii="SimSun" w:hAnsi="SimSun" w:eastAsia="SimSun" w:cs="SimSun"/>
          <w:sz w:val="19"/>
          <w:szCs w:val="19"/>
        </w:rPr>
        <w:t xml:space="preserve"> </w:t>
      </w:r>
      <w:r>
        <w:rPr>
          <w:rFonts w:ascii="SimSun" w:hAnsi="SimSun" w:eastAsia="SimSun" w:cs="SimSun"/>
          <w:sz w:val="19"/>
          <w:szCs w:val="19"/>
          <w:spacing w:val="6"/>
        </w:rPr>
        <w:t>前者是合成的主要途径。</w:t>
      </w:r>
    </w:p>
    <w:p>
      <w:pPr>
        <w:ind w:left="412"/>
        <w:spacing w:before="130" w:line="221" w:lineRule="auto"/>
        <w:rPr>
          <w:rFonts w:ascii="SimHei" w:hAnsi="SimHei" w:eastAsia="SimHei" w:cs="SimHei"/>
          <w:sz w:val="19"/>
          <w:szCs w:val="19"/>
        </w:rPr>
      </w:pPr>
      <w:r>
        <w:rPr>
          <w:rFonts w:ascii="SimHei" w:hAnsi="SimHei" w:eastAsia="SimHei" w:cs="SimHei"/>
          <w:sz w:val="19"/>
          <w:szCs w:val="19"/>
          <w:b/>
          <w:bCs/>
          <w:spacing w:val="19"/>
        </w:rPr>
        <w:t>(一)嘌呤核苷酸的从头合成</w:t>
      </w:r>
    </w:p>
    <w:p>
      <w:pPr>
        <w:ind w:right="1113" w:firstLine="410"/>
        <w:spacing w:before="82" w:line="286" w:lineRule="auto"/>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17"/>
        </w:rPr>
        <w:t xml:space="preserve">  </w:t>
      </w:r>
      <w:r>
        <w:rPr>
          <w:rFonts w:ascii="SimSun" w:hAnsi="SimSun" w:eastAsia="SimSun" w:cs="SimSun"/>
          <w:sz w:val="19"/>
          <w:szCs w:val="19"/>
          <w:b/>
          <w:bCs/>
          <w:spacing w:val="14"/>
        </w:rPr>
        <w:t>从头合成途径</w:t>
      </w:r>
      <w:r>
        <w:rPr>
          <w:rFonts w:ascii="SimSun" w:hAnsi="SimSun" w:eastAsia="SimSun" w:cs="SimSun"/>
          <w:sz w:val="19"/>
          <w:szCs w:val="19"/>
          <w:spacing w:val="78"/>
        </w:rPr>
        <w:t xml:space="preserve"> </w:t>
      </w:r>
      <w:r>
        <w:rPr>
          <w:rFonts w:ascii="SimSun" w:hAnsi="SimSun" w:eastAsia="SimSun" w:cs="SimSun"/>
          <w:sz w:val="19"/>
          <w:szCs w:val="19"/>
          <w:spacing w:val="14"/>
        </w:rPr>
        <w:t>除某些细菌外，几乎所有生物体都能合成嘌呤碱。放射性核素示踪实验证</w:t>
      </w:r>
      <w:r>
        <w:rPr>
          <w:rFonts w:ascii="SimSun" w:hAnsi="SimSun" w:eastAsia="SimSun" w:cs="SimSun"/>
          <w:sz w:val="19"/>
          <w:szCs w:val="19"/>
        </w:rPr>
        <w:t xml:space="preserve"> </w:t>
      </w:r>
      <w:r>
        <w:rPr>
          <w:rFonts w:ascii="SimSun" w:hAnsi="SimSun" w:eastAsia="SimSun" w:cs="SimSun"/>
          <w:sz w:val="19"/>
          <w:szCs w:val="19"/>
          <w:spacing w:val="6"/>
        </w:rPr>
        <w:t>明，合成嘌呤碱的前身物均为简单物质，合成嘌呤环的各元素来</w:t>
      </w:r>
      <w:r>
        <w:rPr>
          <w:rFonts w:ascii="SimSun" w:hAnsi="SimSun" w:eastAsia="SimSun" w:cs="SimSun"/>
          <w:sz w:val="19"/>
          <w:szCs w:val="19"/>
          <w:spacing w:val="5"/>
        </w:rPr>
        <w:t>源包括氨基酸、</w:t>
      </w:r>
      <w:r>
        <w:rPr>
          <w:rFonts w:ascii="SimSun" w:hAnsi="SimSun" w:eastAsia="SimSun" w:cs="SimSun"/>
          <w:sz w:val="19"/>
          <w:szCs w:val="19"/>
        </w:rPr>
        <w:t>CO</w:t>
      </w:r>
      <w:r>
        <w:rPr>
          <w:rFonts w:ascii="Calibri" w:hAnsi="Calibri" w:eastAsia="Calibri" w:cs="Calibri"/>
          <w:sz w:val="19"/>
          <w:szCs w:val="19"/>
          <w:spacing w:val="5"/>
        </w:rPr>
        <w:t>₂</w:t>
      </w:r>
      <w:r>
        <w:rPr>
          <w:rFonts w:ascii="Calibri" w:hAnsi="Calibri" w:eastAsia="Calibri" w:cs="Calibri"/>
          <w:sz w:val="19"/>
          <w:szCs w:val="19"/>
          <w:spacing w:val="39"/>
        </w:rPr>
        <w:t xml:space="preserve"> </w:t>
      </w:r>
      <w:r>
        <w:rPr>
          <w:rFonts w:ascii="SimSun" w:hAnsi="SimSun" w:eastAsia="SimSun" w:cs="SimSun"/>
          <w:sz w:val="19"/>
          <w:szCs w:val="19"/>
          <w:spacing w:val="5"/>
        </w:rPr>
        <w:t>及甲酰基(来自四</w:t>
      </w:r>
      <w:r>
        <w:rPr>
          <w:rFonts w:ascii="SimSun" w:hAnsi="SimSun" w:eastAsia="SimSun" w:cs="SimSun"/>
          <w:sz w:val="19"/>
          <w:szCs w:val="19"/>
        </w:rPr>
        <w:t xml:space="preserve"> </w:t>
      </w:r>
      <w:r>
        <w:rPr>
          <w:rFonts w:ascii="SimSun" w:hAnsi="SimSun" w:eastAsia="SimSun" w:cs="SimSun"/>
          <w:sz w:val="19"/>
          <w:szCs w:val="19"/>
          <w:spacing w:val="10"/>
        </w:rPr>
        <w:t>氢叶酸)等(图9-2)。嘌呤核苷酸的从头合成在细胞</w:t>
      </w:r>
      <w:r>
        <w:rPr>
          <w:rFonts w:ascii="SimSun" w:hAnsi="SimSun" w:eastAsia="SimSun" w:cs="SimSun"/>
          <w:sz w:val="19"/>
          <w:szCs w:val="19"/>
          <w:spacing w:val="9"/>
        </w:rPr>
        <w:t>质中进行，其过程是从核糖-5'-磷酸起始逐步合</w:t>
      </w:r>
      <w:r>
        <w:rPr>
          <w:rFonts w:ascii="SimSun" w:hAnsi="SimSun" w:eastAsia="SimSun" w:cs="SimSun"/>
          <w:sz w:val="19"/>
          <w:szCs w:val="19"/>
        </w:rPr>
        <w:t xml:space="preserve"> </w:t>
      </w:r>
      <w:r>
        <w:rPr>
          <w:rFonts w:ascii="SimSun" w:hAnsi="SimSun" w:eastAsia="SimSun" w:cs="SimSun"/>
          <w:sz w:val="19"/>
          <w:szCs w:val="19"/>
          <w:spacing w:val="7"/>
        </w:rPr>
        <w:t>成嘌呤环。反应步骤比较复杂，可分为两个阶段：首先合成次黄嘌呤核苷</w:t>
      </w:r>
      <w:r>
        <w:rPr>
          <w:rFonts w:ascii="SimSun" w:hAnsi="SimSun" w:eastAsia="SimSun" w:cs="SimSun"/>
          <w:sz w:val="19"/>
          <w:szCs w:val="19"/>
          <w:spacing w:val="6"/>
        </w:rPr>
        <w:t>酸(</w:t>
      </w:r>
      <w:r>
        <w:rPr>
          <w:rFonts w:ascii="SimSun" w:hAnsi="SimSun" w:eastAsia="SimSun" w:cs="SimSun"/>
          <w:sz w:val="19"/>
          <w:szCs w:val="19"/>
        </w:rPr>
        <w:t>inosine</w:t>
      </w:r>
      <w:r>
        <w:rPr>
          <w:rFonts w:ascii="SimSun" w:hAnsi="SimSun" w:eastAsia="SimSun" w:cs="SimSun"/>
          <w:sz w:val="19"/>
          <w:szCs w:val="19"/>
          <w:spacing w:val="-1"/>
        </w:rPr>
        <w:t xml:space="preserve"> </w:t>
      </w:r>
      <w:r>
        <w:rPr>
          <w:rFonts w:ascii="SimSun" w:hAnsi="SimSun" w:eastAsia="SimSun" w:cs="SimSun"/>
          <w:sz w:val="19"/>
          <w:szCs w:val="19"/>
        </w:rPr>
        <w:t>monophosphate</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rPr>
        <w:t>IMP</w:t>
      </w:r>
      <w:r>
        <w:rPr>
          <w:rFonts w:ascii="SimSun" w:hAnsi="SimSun" w:eastAsia="SimSun" w:cs="SimSun"/>
          <w:sz w:val="19"/>
          <w:szCs w:val="19"/>
          <w:spacing w:val="5"/>
        </w:rPr>
        <w:t>),</w:t>
      </w:r>
      <w:r>
        <w:rPr>
          <w:rFonts w:ascii="SimSun" w:hAnsi="SimSun" w:eastAsia="SimSun" w:cs="SimSun"/>
          <w:sz w:val="19"/>
          <w:szCs w:val="19"/>
          <w:spacing w:val="-10"/>
        </w:rPr>
        <w:t xml:space="preserve"> </w:t>
      </w:r>
      <w:r>
        <w:rPr>
          <w:rFonts w:ascii="SimSun" w:hAnsi="SimSun" w:eastAsia="SimSun" w:cs="SimSun"/>
          <w:sz w:val="19"/>
          <w:szCs w:val="19"/>
          <w:spacing w:val="5"/>
        </w:rPr>
        <w:t>然后</w:t>
      </w:r>
      <w:r>
        <w:rPr>
          <w:rFonts w:ascii="SimSun" w:hAnsi="SimSun" w:eastAsia="SimSun" w:cs="SimSun"/>
          <w:sz w:val="19"/>
          <w:szCs w:val="19"/>
        </w:rPr>
        <w:t>IMP</w:t>
      </w:r>
      <w:r>
        <w:rPr>
          <w:rFonts w:ascii="SimSun" w:hAnsi="SimSun" w:eastAsia="SimSun" w:cs="SimSun"/>
          <w:sz w:val="19"/>
          <w:szCs w:val="19"/>
          <w:spacing w:val="18"/>
        </w:rPr>
        <w:t xml:space="preserve"> </w:t>
      </w:r>
      <w:r>
        <w:rPr>
          <w:rFonts w:ascii="SimSun" w:hAnsi="SimSun" w:eastAsia="SimSun" w:cs="SimSun"/>
          <w:sz w:val="19"/>
          <w:szCs w:val="19"/>
          <w:spacing w:val="5"/>
        </w:rPr>
        <w:t>再转变成腺嘌呤核苷酸(</w:t>
      </w:r>
      <w:r>
        <w:rPr>
          <w:rFonts w:ascii="SimSun" w:hAnsi="SimSun" w:eastAsia="SimSun" w:cs="SimSun"/>
          <w:sz w:val="19"/>
          <w:szCs w:val="19"/>
        </w:rPr>
        <w:t>AMP</w:t>
      </w:r>
      <w:r>
        <w:rPr>
          <w:rFonts w:ascii="SimSun" w:hAnsi="SimSun" w:eastAsia="SimSun" w:cs="SimSun"/>
          <w:sz w:val="19"/>
          <w:szCs w:val="19"/>
          <w:spacing w:val="5"/>
        </w:rPr>
        <w:t>)</w:t>
      </w:r>
      <w:r>
        <w:rPr>
          <w:rFonts w:ascii="SimSun" w:hAnsi="SimSun" w:eastAsia="SimSun" w:cs="SimSun"/>
          <w:sz w:val="19"/>
          <w:szCs w:val="19"/>
          <w:spacing w:val="91"/>
        </w:rPr>
        <w:t xml:space="preserve"> </w:t>
      </w:r>
      <w:r>
        <w:rPr>
          <w:rFonts w:ascii="SimSun" w:hAnsi="SimSun" w:eastAsia="SimSun" w:cs="SimSun"/>
          <w:sz w:val="19"/>
          <w:szCs w:val="19"/>
          <w:spacing w:val="5"/>
        </w:rPr>
        <w:t>与鸟嘌呤核苷酸(</w:t>
      </w:r>
      <w:r>
        <w:rPr>
          <w:rFonts w:ascii="SimSun" w:hAnsi="SimSun" w:eastAsia="SimSun" w:cs="SimSun"/>
          <w:sz w:val="19"/>
          <w:szCs w:val="19"/>
        </w:rPr>
        <w:t>GMP</w:t>
      </w:r>
      <w:r>
        <w:rPr>
          <w:rFonts w:ascii="SimSun" w:hAnsi="SimSun" w:eastAsia="SimSun" w:cs="SimSun"/>
          <w:sz w:val="19"/>
          <w:szCs w:val="19"/>
          <w:spacing w:val="5"/>
        </w:rPr>
        <w:t>)。</w:t>
      </w:r>
    </w:p>
    <w:p>
      <w:pPr>
        <w:sectPr>
          <w:type w:val="continuous"/>
          <w:pgSz w:w="11260" w:h="15790"/>
          <w:pgMar w:top="400" w:right="469" w:bottom="400" w:left="979" w:header="0" w:footer="0" w:gutter="0"/>
          <w:cols w:equalWidth="0" w:num="1">
            <w:col w:w="9811" w:space="0"/>
          </w:cols>
        </w:sectPr>
        <w:rPr/>
      </w:pPr>
    </w:p>
    <w:p>
      <w:pPr>
        <w:spacing w:line="391" w:lineRule="auto"/>
        <w:rPr>
          <w:rFonts w:ascii="Arial"/>
          <w:sz w:val="21"/>
        </w:rPr>
      </w:pPr>
      <w:r/>
    </w:p>
    <w:p>
      <w:pPr>
        <w:ind w:left="42"/>
        <w:spacing w:before="62" w:line="221" w:lineRule="auto"/>
        <w:rPr>
          <w:rFonts w:ascii="SimHei" w:hAnsi="SimHei" w:eastAsia="SimHei" w:cs="SimHei"/>
          <w:sz w:val="19"/>
          <w:szCs w:val="19"/>
        </w:rPr>
      </w:pPr>
      <w:r>
        <w:rPr>
          <w:rFonts w:ascii="SimSun" w:hAnsi="SimSun" w:eastAsia="SimSun" w:cs="SimSun"/>
          <w:sz w:val="19"/>
          <w:szCs w:val="19"/>
          <w:b/>
          <w:bCs/>
          <w:color w:val="002850"/>
          <w:spacing w:val="-9"/>
        </w:rPr>
        <w:t>198</w:t>
      </w:r>
      <w:r>
        <w:rPr>
          <w:rFonts w:ascii="SimSun" w:hAnsi="SimSun" w:eastAsia="SimSun" w:cs="SimSun"/>
          <w:sz w:val="19"/>
          <w:szCs w:val="19"/>
          <w:color w:val="002850"/>
          <w:spacing w:val="1"/>
        </w:rPr>
        <w:t xml:space="preserve">        </w:t>
      </w:r>
      <w:r>
        <w:rPr>
          <w:rFonts w:ascii="SimHei" w:hAnsi="SimHei" w:eastAsia="SimHei" w:cs="SimHei"/>
          <w:sz w:val="19"/>
          <w:szCs w:val="19"/>
          <w:color w:val="195080"/>
          <w:spacing w:val="-9"/>
        </w:rPr>
        <w:t>第二篇</w:t>
      </w:r>
      <w:r>
        <w:rPr>
          <w:rFonts w:ascii="SimHei" w:hAnsi="SimHei" w:eastAsia="SimHei" w:cs="SimHei"/>
          <w:sz w:val="19"/>
          <w:szCs w:val="19"/>
          <w:color w:val="195080"/>
          <w:spacing w:val="68"/>
        </w:rPr>
        <w:t xml:space="preserve"> </w:t>
      </w:r>
      <w:r>
        <w:rPr>
          <w:rFonts w:ascii="SimHei" w:hAnsi="SimHei" w:eastAsia="SimHei" w:cs="SimHei"/>
          <w:sz w:val="19"/>
          <w:szCs w:val="19"/>
          <w:color w:val="195080"/>
          <w:spacing w:val="-9"/>
        </w:rPr>
        <w:t>物质代谢及其调节</w:t>
      </w:r>
    </w:p>
    <w:p>
      <w:pPr>
        <w:rPr/>
      </w:pPr>
      <w:r/>
    </w:p>
    <w:p>
      <w:pPr>
        <w:spacing w:line="62" w:lineRule="exact"/>
        <w:rPr/>
      </w:pPr>
      <w:r/>
    </w:p>
    <w:p>
      <w:pPr>
        <w:sectPr>
          <w:pgSz w:w="11260" w:h="15790"/>
          <w:pgMar w:top="400" w:right="798" w:bottom="400" w:left="550" w:header="0" w:footer="0" w:gutter="0"/>
          <w:cols w:equalWidth="0" w:num="1">
            <w:col w:w="9912" w:space="0"/>
          </w:cols>
        </w:sectPr>
        <w:rPr/>
      </w:pPr>
    </w:p>
    <w:p>
      <w:pPr>
        <w:ind w:firstLine="1009"/>
        <w:spacing w:before="152" w:line="2308" w:lineRule="exact"/>
        <w:textAlignment w:val="center"/>
        <w:rPr/>
      </w:pPr>
      <w:r>
        <w:pict>
          <v:group id="_x0000_s68" style="mso-position-vertical-relative:line;mso-position-horizontal-relative:char;width:228.05pt;height:115.45pt;" filled="false" stroked="false" coordsize="4561,2308" coordorigin="0,0">
            <v:shape id="_x0000_s69" style="position:absolute;left:0;top:0;width:4561;height:2111;" filled="false" stroked="false" type="#_x0000_t75">
              <v:imagedata o:title="" r:id="rId83"/>
            </v:shape>
            <v:shape id="_x0000_s70" style="position:absolute;left:40;top:187;width:4377;height:2178;" filled="false" stroked="false" type="#_x0000_t202">
              <v:fill on="false"/>
              <v:stroke on="false"/>
              <v:path/>
              <v:imagedata o:title=""/>
              <o:lock v:ext="edit" aspectratio="false"/>
              <v:textbox inset="0mm,0mm,0mm,0mm">
                <w:txbxContent>
                  <w:p>
                    <w:pPr>
                      <w:ind w:left="2990"/>
                      <w:spacing w:before="20" w:line="220" w:lineRule="auto"/>
                      <w:rPr>
                        <w:rFonts w:ascii="SimSun" w:hAnsi="SimSun" w:eastAsia="SimSun" w:cs="SimSun"/>
                        <w:sz w:val="16"/>
                        <w:szCs w:val="16"/>
                      </w:rPr>
                    </w:pPr>
                    <w:r>
                      <w:rPr>
                        <w:rFonts w:ascii="SimSun" w:hAnsi="SimSun" w:eastAsia="SimSun" w:cs="SimSun"/>
                        <w:sz w:val="16"/>
                        <w:szCs w:val="16"/>
                        <w:color w:val="004E83"/>
                        <w:spacing w:val="-2"/>
                      </w:rPr>
                      <w:t>甘氨酸</w:t>
                    </w:r>
                  </w:p>
                  <w:p>
                    <w:pPr>
                      <w:spacing w:line="306" w:lineRule="auto"/>
                      <w:rPr>
                        <w:rFonts w:ascii="Arial"/>
                        <w:sz w:val="21"/>
                      </w:rPr>
                    </w:pPr>
                    <w:r/>
                  </w:p>
                  <w:p>
                    <w:pPr>
                      <w:ind w:left="110"/>
                      <w:spacing w:before="62" w:line="224" w:lineRule="auto"/>
                      <w:rPr>
                        <w:rFonts w:ascii="FangSong" w:hAnsi="FangSong" w:eastAsia="FangSong" w:cs="FangSong"/>
                        <w:sz w:val="19"/>
                        <w:szCs w:val="19"/>
                      </w:rPr>
                    </w:pPr>
                    <w:r>
                      <w:rPr>
                        <w:rFonts w:ascii="FangSong" w:hAnsi="FangSong" w:eastAsia="FangSong" w:cs="FangSong"/>
                        <w:sz w:val="19"/>
                        <w:szCs w:val="19"/>
                        <w:color w:val="0D5F96"/>
                        <w:spacing w:val="-21"/>
                      </w:rPr>
                      <w:t>天冬氨酸</w:t>
                    </w:r>
                  </w:p>
                  <w:p>
                    <w:pPr>
                      <w:spacing w:line="220" w:lineRule="auto"/>
                      <w:jc w:val="right"/>
                      <w:rPr>
                        <w:rFonts w:ascii="SimSun" w:hAnsi="SimSun" w:eastAsia="SimSun" w:cs="SimSun"/>
                        <w:sz w:val="19"/>
                        <w:szCs w:val="19"/>
                      </w:rPr>
                    </w:pPr>
                    <w:r>
                      <w:rPr>
                        <w:rFonts w:ascii="SimSun" w:hAnsi="SimSun" w:eastAsia="SimSun" w:cs="SimSun"/>
                        <w:sz w:val="19"/>
                        <w:szCs w:val="19"/>
                        <w:color w:val="3290CF"/>
                        <w:spacing w:val="-20"/>
                      </w:rPr>
                      <w:t>-甲酰基</w:t>
                    </w:r>
                  </w:p>
                  <w:p>
                    <w:pPr>
                      <w:ind w:left="160"/>
                      <w:spacing w:before="3" w:line="204" w:lineRule="auto"/>
                      <w:rPr>
                        <w:rFonts w:ascii="SimSun" w:hAnsi="SimSun" w:eastAsia="SimSun" w:cs="SimSun"/>
                        <w:sz w:val="19"/>
                        <w:szCs w:val="19"/>
                      </w:rPr>
                    </w:pPr>
                    <w:r>
                      <w:rPr>
                        <w:rFonts w:ascii="SimSun" w:hAnsi="SimSun" w:eastAsia="SimSun" w:cs="SimSun"/>
                        <w:sz w:val="19"/>
                        <w:szCs w:val="19"/>
                        <w:color w:val="1E6A9E"/>
                        <w:spacing w:val="-8"/>
                      </w:rPr>
                      <w:t>甲酰基</w:t>
                    </w:r>
                  </w:p>
                  <w:p>
                    <w:pPr>
                      <w:ind w:left="20"/>
                      <w:spacing w:line="220" w:lineRule="auto"/>
                      <w:rPr>
                        <w:rFonts w:ascii="SimSun" w:hAnsi="SimSun" w:eastAsia="SimSun" w:cs="SimSun"/>
                        <w:sz w:val="19"/>
                        <w:szCs w:val="19"/>
                      </w:rPr>
                    </w:pPr>
                    <w:r>
                      <w:rPr>
                        <w:rFonts w:ascii="SimSun" w:hAnsi="SimSun" w:eastAsia="SimSun" w:cs="SimSun"/>
                        <w:sz w:val="19"/>
                        <w:szCs w:val="19"/>
                        <w:color w:val="297AA9"/>
                        <w:spacing w:val="-16"/>
                        <w:w w:val="95"/>
                      </w:rPr>
                      <w:t>(一碳单位)</w:t>
                    </w:r>
                  </w:p>
                  <w:p>
                    <w:pPr>
                      <w:spacing w:line="389" w:lineRule="auto"/>
                      <w:rPr>
                        <w:rFonts w:ascii="Arial"/>
                        <w:sz w:val="21"/>
                      </w:rPr>
                    </w:pPr>
                    <w:r/>
                  </w:p>
                  <w:p>
                    <w:pPr>
                      <w:ind w:left="2050"/>
                      <w:spacing w:before="62" w:line="220" w:lineRule="auto"/>
                      <w:rPr>
                        <w:rFonts w:ascii="SimSun" w:hAnsi="SimSun" w:eastAsia="SimSun" w:cs="SimSun"/>
                        <w:sz w:val="19"/>
                        <w:szCs w:val="19"/>
                      </w:rPr>
                    </w:pPr>
                    <w:r>
                      <w:rPr>
                        <w:rFonts w:ascii="SimSun" w:hAnsi="SimSun" w:eastAsia="SimSun" w:cs="SimSun"/>
                        <w:sz w:val="19"/>
                        <w:szCs w:val="19"/>
                        <w:color w:val="207DBB"/>
                        <w:spacing w:val="-14"/>
                        <w:w w:val="98"/>
                      </w:rPr>
                      <w:t>谷氨酰胺</w:t>
                    </w:r>
                  </w:p>
                </w:txbxContent>
              </v:textbox>
            </v:shape>
            <v:shape id="_x0000_s71" style="position:absolute;left:3709;top:1178;width:84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236C9D"/>
                        <w:spacing w:val="-16"/>
                        <w:w w:val="96"/>
                      </w:rPr>
                      <w:t>(一碳单位)</w:t>
                    </w:r>
                  </w:p>
                </w:txbxContent>
              </v:textbox>
            </v:shape>
            <v:shape id="_x0000_s72" style="position:absolute;left:1860;top:178;width:255;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CO₂</w:t>
                    </w:r>
                  </w:p>
                </w:txbxContent>
              </v:textbox>
            </v:shape>
          </v:group>
        </w:pict>
      </w:r>
    </w:p>
    <w:p>
      <w:pPr>
        <w:ind w:left="3129"/>
        <w:spacing w:before="10" w:line="220" w:lineRule="auto"/>
        <w:rPr>
          <w:rFonts w:ascii="SimSun" w:hAnsi="SimSun" w:eastAsia="SimSun" w:cs="SimSun"/>
          <w:sz w:val="19"/>
          <w:szCs w:val="19"/>
        </w:rPr>
      </w:pPr>
      <w:r>
        <w:rPr>
          <w:rFonts w:ascii="SimSun" w:hAnsi="SimSun" w:eastAsia="SimSun" w:cs="SimSun"/>
          <w:sz w:val="19"/>
          <w:szCs w:val="19"/>
          <w:color w:val="005E9E"/>
          <w:spacing w:val="-14"/>
          <w:w w:val="95"/>
        </w:rPr>
        <w:t>(酰胺基)</w:t>
      </w:r>
    </w:p>
    <w:p>
      <w:pPr>
        <w:ind w:left="2089"/>
        <w:spacing w:before="131" w:line="221" w:lineRule="auto"/>
        <w:rPr>
          <w:rFonts w:ascii="SimHei" w:hAnsi="SimHei" w:eastAsia="SimHei" w:cs="SimHei"/>
          <w:sz w:val="19"/>
          <w:szCs w:val="19"/>
        </w:rPr>
      </w:pPr>
      <w:r>
        <w:rPr>
          <w:rFonts w:ascii="SimHei" w:hAnsi="SimHei" w:eastAsia="SimHei" w:cs="SimHei"/>
          <w:sz w:val="19"/>
          <w:szCs w:val="19"/>
          <w:spacing w:val="-5"/>
        </w:rPr>
        <w:t>图9-2</w:t>
      </w:r>
      <w:r>
        <w:rPr>
          <w:rFonts w:ascii="SimHei" w:hAnsi="SimHei" w:eastAsia="SimHei" w:cs="SimHei"/>
          <w:sz w:val="19"/>
          <w:szCs w:val="19"/>
          <w:spacing w:val="73"/>
        </w:rPr>
        <w:t xml:space="preserve"> </w:t>
      </w:r>
      <w:r>
        <w:rPr>
          <w:rFonts w:ascii="SimHei" w:hAnsi="SimHei" w:eastAsia="SimHei" w:cs="SimHei"/>
          <w:sz w:val="19"/>
          <w:szCs w:val="19"/>
          <w:spacing w:val="-5"/>
        </w:rPr>
        <w:t>嘌呤碱合成的元素来源</w:t>
      </w:r>
    </w:p>
    <w:p>
      <w:pPr>
        <w:spacing w:line="14" w:lineRule="auto"/>
        <w:rPr>
          <w:rFonts w:ascii="Arial"/>
          <w:sz w:val="2"/>
        </w:rPr>
      </w:pPr>
      <w:r>
        <w:rPr>
          <w:rFonts w:ascii="Arial" w:hAnsi="Arial" w:eastAsia="Arial" w:cs="Arial"/>
          <w:sz w:val="2"/>
          <w:szCs w:val="2"/>
        </w:rPr>
        <w:br w:type="column"/>
      </w:r>
    </w:p>
    <w:p>
      <w:pPr>
        <w:ind w:left="429"/>
        <w:spacing w:line="228" w:lineRule="auto"/>
        <w:rPr>
          <w:rFonts w:ascii="SimSun" w:hAnsi="SimSun" w:eastAsia="SimSun" w:cs="SimSun"/>
          <w:sz w:val="18"/>
          <w:szCs w:val="18"/>
        </w:rPr>
      </w:pPr>
      <w:r>
        <w:rPr>
          <w:rFonts w:ascii="SimSun" w:hAnsi="SimSun" w:eastAsia="SimSun" w:cs="SimSun"/>
          <w:sz w:val="18"/>
          <w:szCs w:val="18"/>
          <w:spacing w:val="11"/>
        </w:rPr>
        <w:t>(1)</w:t>
      </w:r>
      <w:r>
        <w:rPr>
          <w:rFonts w:ascii="SimSun" w:hAnsi="SimSun" w:eastAsia="SimSun" w:cs="SimSun"/>
          <w:sz w:val="18"/>
          <w:szCs w:val="18"/>
        </w:rPr>
        <w:t>IMP</w:t>
      </w:r>
      <w:r>
        <w:rPr>
          <w:rFonts w:ascii="SimSun" w:hAnsi="SimSun" w:eastAsia="SimSun" w:cs="SimSun"/>
          <w:sz w:val="18"/>
          <w:szCs w:val="18"/>
          <w:spacing w:val="18"/>
        </w:rPr>
        <w:t xml:space="preserve">  </w:t>
      </w:r>
      <w:r>
        <w:rPr>
          <w:rFonts w:ascii="SimSun" w:hAnsi="SimSun" w:eastAsia="SimSun" w:cs="SimSun"/>
          <w:sz w:val="18"/>
          <w:szCs w:val="18"/>
          <w:spacing w:val="11"/>
        </w:rPr>
        <w:t>的合成：</w:t>
      </w:r>
      <w:r>
        <w:rPr>
          <w:rFonts w:ascii="SimSun" w:hAnsi="SimSun" w:eastAsia="SimSun" w:cs="SimSun"/>
          <w:sz w:val="18"/>
          <w:szCs w:val="18"/>
        </w:rPr>
        <w:t>IMP</w:t>
      </w:r>
      <w:r>
        <w:rPr>
          <w:rFonts w:ascii="SimSun" w:hAnsi="SimSun" w:eastAsia="SimSun" w:cs="SimSun"/>
          <w:sz w:val="18"/>
          <w:szCs w:val="18"/>
          <w:spacing w:val="23"/>
        </w:rPr>
        <w:t xml:space="preserve"> </w:t>
      </w:r>
      <w:r>
        <w:rPr>
          <w:rFonts w:ascii="SimSun" w:hAnsi="SimSun" w:eastAsia="SimSun" w:cs="SimSun"/>
          <w:sz w:val="18"/>
          <w:szCs w:val="18"/>
          <w:spacing w:val="11"/>
        </w:rPr>
        <w:t>的合成经过11步反</w:t>
      </w:r>
    </w:p>
    <w:p>
      <w:pPr>
        <w:spacing w:before="94" w:line="217" w:lineRule="auto"/>
        <w:rPr>
          <w:rFonts w:ascii="SimSun" w:hAnsi="SimSun" w:eastAsia="SimSun" w:cs="SimSun"/>
          <w:sz w:val="19"/>
          <w:szCs w:val="19"/>
        </w:rPr>
      </w:pPr>
      <w:r>
        <w:rPr>
          <w:rFonts w:ascii="SimSun" w:hAnsi="SimSun" w:eastAsia="SimSun" w:cs="SimSun"/>
          <w:sz w:val="19"/>
          <w:szCs w:val="19"/>
          <w:spacing w:val="4"/>
        </w:rPr>
        <w:t>应完成(图9-3)。①核糖-5'-磷酸(磷酸戊糖途</w:t>
      </w:r>
    </w:p>
    <w:p>
      <w:pPr>
        <w:spacing w:before="98" w:line="219" w:lineRule="auto"/>
        <w:rPr>
          <w:rFonts w:ascii="SimSun" w:hAnsi="SimSun" w:eastAsia="SimSun" w:cs="SimSun"/>
          <w:sz w:val="19"/>
          <w:szCs w:val="19"/>
        </w:rPr>
      </w:pPr>
      <w:r>
        <w:rPr>
          <w:rFonts w:ascii="SimSun" w:hAnsi="SimSun" w:eastAsia="SimSun" w:cs="SimSun"/>
          <w:sz w:val="19"/>
          <w:szCs w:val="19"/>
        </w:rPr>
        <w:t>径中产生)经过磷酸核糖焦磷酸合成酶作用，将</w:t>
      </w:r>
    </w:p>
    <w:p>
      <w:pPr>
        <w:spacing w:before="95" w:line="219" w:lineRule="auto"/>
        <w:rPr>
          <w:rFonts w:ascii="Calibri" w:hAnsi="Calibri" w:eastAsia="Calibri" w:cs="Calibri"/>
          <w:sz w:val="19"/>
          <w:szCs w:val="19"/>
        </w:rPr>
      </w:pPr>
      <w:r>
        <w:rPr>
          <w:rFonts w:ascii="SimSun" w:hAnsi="SimSun" w:eastAsia="SimSun" w:cs="SimSun"/>
          <w:sz w:val="19"/>
          <w:szCs w:val="19"/>
          <w:spacing w:val="4"/>
        </w:rPr>
        <w:t>1分子焦磷酸从</w:t>
      </w:r>
      <w:r>
        <w:rPr>
          <w:rFonts w:ascii="SimSun" w:hAnsi="SimSun" w:eastAsia="SimSun" w:cs="SimSun"/>
          <w:sz w:val="19"/>
          <w:szCs w:val="19"/>
        </w:rPr>
        <w:t>ATP</w:t>
      </w:r>
      <w:r>
        <w:rPr>
          <w:rFonts w:ascii="SimSun" w:hAnsi="SimSun" w:eastAsia="SimSun" w:cs="SimSun"/>
          <w:sz w:val="19"/>
          <w:szCs w:val="19"/>
          <w:spacing w:val="15"/>
        </w:rPr>
        <w:t xml:space="preserve"> </w:t>
      </w:r>
      <w:r>
        <w:rPr>
          <w:rFonts w:ascii="SimSun" w:hAnsi="SimSun" w:eastAsia="SimSun" w:cs="SimSun"/>
          <w:sz w:val="19"/>
          <w:szCs w:val="19"/>
          <w:spacing w:val="4"/>
        </w:rPr>
        <w:t>转移到核糖-5'-磷酸的</w:t>
      </w:r>
      <w:r>
        <w:rPr>
          <w:rFonts w:ascii="SimSun" w:hAnsi="SimSun" w:eastAsia="SimSun" w:cs="SimSun"/>
          <w:sz w:val="19"/>
          <w:szCs w:val="19"/>
          <w:spacing w:val="-46"/>
        </w:rPr>
        <w:t xml:space="preserve"> </w:t>
      </w:r>
      <w:r>
        <w:rPr>
          <w:rFonts w:ascii="SimSun" w:hAnsi="SimSun" w:eastAsia="SimSun" w:cs="SimSun"/>
          <w:sz w:val="19"/>
          <w:szCs w:val="19"/>
          <w:spacing w:val="4"/>
        </w:rPr>
        <w:t>C</w:t>
      </w:r>
      <w:r>
        <w:rPr>
          <w:rFonts w:ascii="Calibri" w:hAnsi="Calibri" w:eastAsia="Calibri" w:cs="Calibri"/>
          <w:sz w:val="19"/>
          <w:szCs w:val="19"/>
          <w:spacing w:val="4"/>
        </w:rPr>
        <w:t>₁</w:t>
      </w:r>
    </w:p>
    <w:p>
      <w:pPr>
        <w:spacing w:before="89" w:line="214" w:lineRule="auto"/>
        <w:rPr>
          <w:rFonts w:ascii="SimSun" w:hAnsi="SimSun" w:eastAsia="SimSun" w:cs="SimSun"/>
          <w:sz w:val="19"/>
          <w:szCs w:val="19"/>
        </w:rPr>
      </w:pPr>
      <w:r>
        <w:rPr>
          <w:rFonts w:ascii="SimSun" w:hAnsi="SimSun" w:eastAsia="SimSun" w:cs="SimSun"/>
          <w:sz w:val="19"/>
          <w:szCs w:val="19"/>
          <w:spacing w:val="-3"/>
        </w:rPr>
        <w:t>上，活化生成5'-磷酸核糖-1'-焦磷酸(5'-phos-</w:t>
      </w:r>
    </w:p>
    <w:p>
      <w:pPr>
        <w:spacing w:before="100" w:line="214" w:lineRule="auto"/>
        <w:rPr>
          <w:rFonts w:ascii="SimSun" w:hAnsi="SimSun" w:eastAsia="SimSun" w:cs="SimSun"/>
          <w:sz w:val="19"/>
          <w:szCs w:val="19"/>
        </w:rPr>
      </w:pPr>
      <w:r>
        <w:rPr>
          <w:rFonts w:ascii="SimSun" w:hAnsi="SimSun" w:eastAsia="SimSun" w:cs="SimSun"/>
          <w:sz w:val="19"/>
          <w:szCs w:val="19"/>
          <w:spacing w:val="-5"/>
        </w:rPr>
        <w:t>phoribosyl-1'-pyrophosphate,PRPP)。②谷氨酰</w:t>
      </w:r>
    </w:p>
    <w:p>
      <w:pPr>
        <w:spacing w:before="103" w:line="263" w:lineRule="auto"/>
        <w:rPr>
          <w:rFonts w:ascii="SimSun" w:hAnsi="SimSun" w:eastAsia="SimSun" w:cs="SimSun"/>
          <w:sz w:val="19"/>
          <w:szCs w:val="19"/>
        </w:rPr>
      </w:pPr>
      <w:r>
        <w:rPr>
          <w:rFonts w:ascii="SimSun" w:hAnsi="SimSun" w:eastAsia="SimSun" w:cs="SimSun"/>
          <w:sz w:val="19"/>
          <w:szCs w:val="19"/>
          <w:spacing w:val="15"/>
        </w:rPr>
        <w:t>胺提供酰胺基取代</w:t>
      </w:r>
      <w:r>
        <w:rPr>
          <w:rFonts w:ascii="SimSun" w:hAnsi="SimSun" w:eastAsia="SimSun" w:cs="SimSun"/>
          <w:sz w:val="19"/>
          <w:szCs w:val="19"/>
        </w:rPr>
        <w:t>PRPP</w:t>
      </w:r>
      <w:r>
        <w:rPr>
          <w:rFonts w:ascii="SimSun" w:hAnsi="SimSun" w:eastAsia="SimSun" w:cs="SimSun"/>
          <w:sz w:val="19"/>
          <w:szCs w:val="19"/>
          <w:spacing w:val="50"/>
        </w:rPr>
        <w:t xml:space="preserve"> </w:t>
      </w:r>
      <w:r>
        <w:rPr>
          <w:rFonts w:ascii="SimSun" w:hAnsi="SimSun" w:eastAsia="SimSun" w:cs="SimSun"/>
          <w:sz w:val="19"/>
          <w:szCs w:val="19"/>
          <w:spacing w:val="15"/>
        </w:rPr>
        <w:t>上的焦磷酸，形成5′</w:t>
      </w:r>
      <w:r>
        <w:rPr>
          <w:rFonts w:ascii="SimSun" w:hAnsi="SimSun" w:eastAsia="SimSun" w:cs="SimSun"/>
          <w:sz w:val="19"/>
          <w:szCs w:val="19"/>
        </w:rPr>
        <w:t xml:space="preserve"> </w:t>
      </w:r>
      <w:r>
        <w:rPr>
          <w:rFonts w:ascii="SimSun" w:hAnsi="SimSun" w:eastAsia="SimSun" w:cs="SimSun"/>
          <w:sz w:val="19"/>
          <w:szCs w:val="19"/>
          <w:spacing w:val="7"/>
        </w:rPr>
        <w:t>磷酸核糖胺(</w:t>
      </w:r>
      <w:r>
        <w:rPr>
          <w:rFonts w:ascii="SimSun" w:hAnsi="SimSun" w:eastAsia="SimSun" w:cs="SimSun"/>
          <w:sz w:val="19"/>
          <w:szCs w:val="19"/>
        </w:rPr>
        <w:t>PRA</w:t>
      </w:r>
      <w:r>
        <w:rPr>
          <w:rFonts w:ascii="SimSun" w:hAnsi="SimSun" w:eastAsia="SimSun" w:cs="SimSun"/>
          <w:sz w:val="19"/>
          <w:szCs w:val="19"/>
          <w:spacing w:val="7"/>
        </w:rPr>
        <w:t>),</w:t>
      </w:r>
      <w:r>
        <w:rPr>
          <w:rFonts w:ascii="SimSun" w:hAnsi="SimSun" w:eastAsia="SimSun" w:cs="SimSun"/>
          <w:sz w:val="19"/>
          <w:szCs w:val="19"/>
          <w:spacing w:val="68"/>
          <w:w w:val="101"/>
        </w:rPr>
        <w:t xml:space="preserve"> </w:t>
      </w:r>
      <w:r>
        <w:rPr>
          <w:rFonts w:ascii="SimSun" w:hAnsi="SimSun" w:eastAsia="SimSun" w:cs="SimSun"/>
          <w:sz w:val="19"/>
          <w:szCs w:val="19"/>
          <w:spacing w:val="7"/>
        </w:rPr>
        <w:t>此反应由磷酸核糖酰胺转</w:t>
      </w:r>
    </w:p>
    <w:p>
      <w:pPr>
        <w:ind w:right="146"/>
        <w:spacing w:before="100" w:line="245" w:lineRule="auto"/>
        <w:rPr>
          <w:rFonts w:ascii="SimSun" w:hAnsi="SimSun" w:eastAsia="SimSun" w:cs="SimSun"/>
          <w:sz w:val="19"/>
          <w:szCs w:val="19"/>
        </w:rPr>
      </w:pPr>
      <w:r>
        <w:rPr>
          <w:rFonts w:ascii="SimSun" w:hAnsi="SimSun" w:eastAsia="SimSun" w:cs="SimSun"/>
          <w:sz w:val="19"/>
          <w:szCs w:val="19"/>
          <w:spacing w:val="-6"/>
        </w:rPr>
        <w:t>移酶(amidotransferase)催化。</w:t>
      </w:r>
      <w:r>
        <w:rPr>
          <w:rFonts w:ascii="SimSun" w:hAnsi="SimSun" w:eastAsia="SimSun" w:cs="SimSun"/>
          <w:sz w:val="19"/>
          <w:szCs w:val="19"/>
          <w:spacing w:val="20"/>
        </w:rPr>
        <w:t xml:space="preserve"> </w:t>
      </w:r>
      <w:r>
        <w:rPr>
          <w:rFonts w:ascii="SimSun" w:hAnsi="SimSun" w:eastAsia="SimSun" w:cs="SimSun"/>
          <w:sz w:val="19"/>
          <w:szCs w:val="19"/>
          <w:spacing w:val="-6"/>
        </w:rPr>
        <w:t>PRA</w:t>
      </w:r>
      <w:r>
        <w:rPr>
          <w:rFonts w:ascii="SimSun" w:hAnsi="SimSun" w:eastAsia="SimSun" w:cs="SimSun"/>
          <w:sz w:val="19"/>
          <w:szCs w:val="19"/>
          <w:spacing w:val="54"/>
          <w:w w:val="101"/>
        </w:rPr>
        <w:t xml:space="preserve"> </w:t>
      </w:r>
      <w:r>
        <w:rPr>
          <w:rFonts w:ascii="SimSun" w:hAnsi="SimSun" w:eastAsia="SimSun" w:cs="SimSun"/>
          <w:sz w:val="19"/>
          <w:szCs w:val="19"/>
          <w:spacing w:val="-6"/>
        </w:rPr>
        <w:t>极不稳定，</w:t>
      </w:r>
      <w:r>
        <w:rPr>
          <w:rFonts w:ascii="SimSun" w:hAnsi="SimSun" w:eastAsia="SimSun" w:cs="SimSun"/>
          <w:sz w:val="19"/>
          <w:szCs w:val="19"/>
        </w:rPr>
        <w:t xml:space="preserve"> </w:t>
      </w:r>
      <w:r>
        <w:rPr>
          <w:rFonts w:ascii="SimSun" w:hAnsi="SimSun" w:eastAsia="SimSun" w:cs="SimSun"/>
          <w:sz w:val="19"/>
          <w:szCs w:val="19"/>
          <w:spacing w:val="7"/>
        </w:rPr>
        <w:t>其t</w:t>
      </w:r>
      <w:r>
        <w:rPr>
          <w:rFonts w:ascii="SimSun" w:hAnsi="SimSun" w:eastAsia="SimSun" w:cs="SimSun"/>
          <w:sz w:val="19"/>
          <w:szCs w:val="19"/>
          <w:spacing w:val="55"/>
        </w:rPr>
        <w:t xml:space="preserve"> </w:t>
      </w:r>
      <w:r>
        <w:rPr>
          <w:rFonts w:ascii="SimSun" w:hAnsi="SimSun" w:eastAsia="SimSun" w:cs="SimSun"/>
          <w:sz w:val="19"/>
          <w:szCs w:val="19"/>
          <w:spacing w:val="7"/>
        </w:rPr>
        <w:t>在</w:t>
      </w:r>
      <w:r>
        <w:rPr>
          <w:rFonts w:ascii="SimSun" w:hAnsi="SimSun" w:eastAsia="SimSun" w:cs="SimSun"/>
          <w:sz w:val="19"/>
          <w:szCs w:val="19"/>
          <w:spacing w:val="-49"/>
        </w:rPr>
        <w:t xml:space="preserve"> </w:t>
      </w:r>
      <w:r>
        <w:rPr>
          <w:rFonts w:ascii="SimSun" w:hAnsi="SimSun" w:eastAsia="SimSun" w:cs="SimSun"/>
          <w:sz w:val="19"/>
          <w:szCs w:val="19"/>
        </w:rPr>
        <w:t>pH</w:t>
      </w:r>
      <w:r>
        <w:rPr>
          <w:rFonts w:ascii="SimSun" w:hAnsi="SimSun" w:eastAsia="SimSun" w:cs="SimSun"/>
          <w:sz w:val="19"/>
          <w:szCs w:val="19"/>
          <w:spacing w:val="7"/>
        </w:rPr>
        <w:t>7.5</w:t>
      </w:r>
      <w:r>
        <w:rPr>
          <w:rFonts w:ascii="SimSun" w:hAnsi="SimSun" w:eastAsia="SimSun" w:cs="SimSun"/>
          <w:sz w:val="19"/>
          <w:szCs w:val="19"/>
          <w:spacing w:val="56"/>
        </w:rPr>
        <w:t xml:space="preserve"> </w:t>
      </w:r>
      <w:r>
        <w:rPr>
          <w:rFonts w:ascii="SimSun" w:hAnsi="SimSun" w:eastAsia="SimSun" w:cs="SimSun"/>
          <w:sz w:val="19"/>
          <w:szCs w:val="19"/>
          <w:spacing w:val="7"/>
        </w:rPr>
        <w:t>条件下为30秒。该反应是嘌呤</w:t>
      </w:r>
    </w:p>
    <w:p>
      <w:pPr>
        <w:sectPr>
          <w:type w:val="continuous"/>
          <w:pgSz w:w="11260" w:h="15790"/>
          <w:pgMar w:top="400" w:right="798" w:bottom="400" w:left="550" w:header="0" w:footer="0" w:gutter="0"/>
          <w:cols w:equalWidth="0" w:num="2">
            <w:col w:w="5691" w:space="100"/>
            <w:col w:w="4122" w:space="0"/>
          </w:cols>
        </w:sectPr>
        <w:rPr/>
      </w:pPr>
    </w:p>
    <w:p>
      <w:pPr>
        <w:ind w:left="1069" w:right="213"/>
        <w:spacing w:before="109" w:line="285" w:lineRule="auto"/>
        <w:jc w:val="both"/>
        <w:rPr>
          <w:rFonts w:ascii="SimSun" w:hAnsi="SimSun" w:eastAsia="SimSun" w:cs="SimSun"/>
          <w:sz w:val="19"/>
          <w:szCs w:val="19"/>
        </w:rPr>
      </w:pPr>
      <w:r>
        <w:rPr>
          <w:rFonts w:ascii="SimSun" w:hAnsi="SimSun" w:eastAsia="SimSun" w:cs="SimSun"/>
          <w:sz w:val="19"/>
          <w:szCs w:val="19"/>
          <w:spacing w:val="-2"/>
        </w:rPr>
        <w:t>核苷酸从头合成的关键步骤。</w:t>
      </w:r>
      <w:r>
        <w:rPr>
          <w:rFonts w:ascii="SimSun" w:hAnsi="SimSun" w:eastAsia="SimSun" w:cs="SimSun"/>
          <w:sz w:val="19"/>
          <w:szCs w:val="19"/>
          <w:spacing w:val="-3"/>
        </w:rPr>
        <w:t>③由</w:t>
      </w:r>
      <w:r>
        <w:rPr>
          <w:rFonts w:ascii="SimSun" w:hAnsi="SimSun" w:eastAsia="SimSun" w:cs="SimSun"/>
          <w:sz w:val="19"/>
          <w:szCs w:val="19"/>
          <w:spacing w:val="-2"/>
        </w:rPr>
        <w:t>ATP</w:t>
      </w:r>
      <w:r>
        <w:rPr>
          <w:rFonts w:ascii="SimSun" w:hAnsi="SimSun" w:eastAsia="SimSun" w:cs="SimSun"/>
          <w:sz w:val="19"/>
          <w:szCs w:val="19"/>
          <w:spacing w:val="-9"/>
        </w:rPr>
        <w:t xml:space="preserve"> </w:t>
      </w:r>
      <w:r>
        <w:rPr>
          <w:rFonts w:ascii="SimSun" w:hAnsi="SimSun" w:eastAsia="SimSun" w:cs="SimSun"/>
          <w:sz w:val="19"/>
          <w:szCs w:val="19"/>
          <w:spacing w:val="-3"/>
        </w:rPr>
        <w:t>供能，甘氨酸与</w:t>
      </w:r>
      <w:r>
        <w:rPr>
          <w:rFonts w:ascii="SimSun" w:hAnsi="SimSun" w:eastAsia="SimSun" w:cs="SimSun"/>
          <w:sz w:val="19"/>
          <w:szCs w:val="19"/>
          <w:spacing w:val="-2"/>
        </w:rPr>
        <w:t>PRA</w:t>
      </w:r>
      <w:r>
        <w:rPr>
          <w:rFonts w:ascii="SimSun" w:hAnsi="SimSun" w:eastAsia="SimSun" w:cs="SimSun"/>
          <w:sz w:val="19"/>
          <w:szCs w:val="19"/>
          <w:spacing w:val="34"/>
        </w:rPr>
        <w:t xml:space="preserve"> </w:t>
      </w:r>
      <w:r>
        <w:rPr>
          <w:rFonts w:ascii="SimSun" w:hAnsi="SimSun" w:eastAsia="SimSun" w:cs="SimSun"/>
          <w:sz w:val="19"/>
          <w:szCs w:val="19"/>
          <w:spacing w:val="-3"/>
        </w:rPr>
        <w:t>加合，生成甘氨酰胺核苷酸(</w:t>
      </w:r>
      <w:r>
        <w:rPr>
          <w:rFonts w:ascii="SimSun" w:hAnsi="SimSun" w:eastAsia="SimSun" w:cs="SimSun"/>
          <w:sz w:val="19"/>
          <w:szCs w:val="19"/>
          <w:spacing w:val="-2"/>
        </w:rPr>
        <w:t>glycinamide</w:t>
      </w:r>
      <w:r>
        <w:rPr>
          <w:rFonts w:ascii="SimSun" w:hAnsi="SimSun" w:eastAsia="SimSun" w:cs="SimSun"/>
          <w:sz w:val="19"/>
          <w:szCs w:val="19"/>
          <w:spacing w:val="-8"/>
        </w:rPr>
        <w:t xml:space="preserve"> </w:t>
      </w:r>
      <w:r>
        <w:rPr>
          <w:rFonts w:ascii="SimSun" w:hAnsi="SimSun" w:eastAsia="SimSun" w:cs="SimSun"/>
          <w:sz w:val="19"/>
          <w:szCs w:val="19"/>
          <w:spacing w:val="-2"/>
        </w:rPr>
        <w:t>ri</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4"/>
        </w:rPr>
        <w:t>bonucleotide,GAR)。④N¹</w:t>
      </w:r>
      <w:r>
        <w:rPr>
          <w:rFonts w:ascii="Calibri" w:hAnsi="Calibri" w:eastAsia="Calibri" w:cs="Calibri"/>
          <w:sz w:val="19"/>
          <w:szCs w:val="19"/>
          <w:spacing w:val="-4"/>
        </w:rPr>
        <w:t>⁰</w:t>
      </w:r>
      <w:r>
        <w:rPr>
          <w:rFonts w:ascii="SimSun" w:hAnsi="SimSun" w:eastAsia="SimSun" w:cs="SimSun"/>
          <w:sz w:val="19"/>
          <w:szCs w:val="19"/>
          <w:spacing w:val="-4"/>
        </w:rPr>
        <w:t>-甲酰四氢叶酸供给甲酰基，使GAR</w:t>
      </w:r>
      <w:r>
        <w:rPr>
          <w:rFonts w:ascii="SimSun" w:hAnsi="SimSun" w:eastAsia="SimSun" w:cs="SimSun"/>
          <w:sz w:val="19"/>
          <w:szCs w:val="19"/>
          <w:spacing w:val="65"/>
        </w:rPr>
        <w:t xml:space="preserve"> </w:t>
      </w:r>
      <w:r>
        <w:rPr>
          <w:rFonts w:ascii="SimSun" w:hAnsi="SimSun" w:eastAsia="SimSun" w:cs="SimSun"/>
          <w:sz w:val="19"/>
          <w:szCs w:val="19"/>
          <w:spacing w:val="-4"/>
        </w:rPr>
        <w:t>甲酰化，生成甲酰甘氨酰</w:t>
      </w:r>
      <w:r>
        <w:rPr>
          <w:rFonts w:ascii="SimSun" w:hAnsi="SimSun" w:eastAsia="SimSun" w:cs="SimSun"/>
          <w:sz w:val="19"/>
          <w:szCs w:val="19"/>
          <w:spacing w:val="-5"/>
        </w:rPr>
        <w:t>胺核苷酸(</w:t>
      </w:r>
      <w:r>
        <w:rPr>
          <w:rFonts w:ascii="SimSun" w:hAnsi="SimSun" w:eastAsia="SimSun" w:cs="SimSun"/>
          <w:sz w:val="19"/>
          <w:szCs w:val="19"/>
          <w:spacing w:val="-4"/>
        </w:rPr>
        <w:t>formyl</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rPr>
        <w:t>glycinamide</w:t>
      </w:r>
      <w:r>
        <w:rPr>
          <w:rFonts w:ascii="SimSun" w:hAnsi="SimSun" w:eastAsia="SimSun" w:cs="SimSun"/>
          <w:sz w:val="19"/>
          <w:szCs w:val="19"/>
        </w:rPr>
        <w:t xml:space="preserve"> </w:t>
      </w:r>
      <w:r>
        <w:rPr>
          <w:rFonts w:ascii="SimSun" w:hAnsi="SimSun" w:eastAsia="SimSun" w:cs="SimSun"/>
          <w:sz w:val="19"/>
          <w:szCs w:val="19"/>
        </w:rPr>
        <w:t>ribonucleotide,FGAR)。⑤谷氨酰胺提供酰胺氮</w:t>
      </w:r>
      <w:r>
        <w:rPr>
          <w:rFonts w:ascii="SimSun" w:hAnsi="SimSun" w:eastAsia="SimSun" w:cs="SimSun"/>
          <w:sz w:val="19"/>
          <w:szCs w:val="19"/>
          <w:spacing w:val="-1"/>
        </w:rPr>
        <w:t>，使</w:t>
      </w:r>
      <w:r>
        <w:rPr>
          <w:rFonts w:ascii="SimSun" w:hAnsi="SimSun" w:eastAsia="SimSun" w:cs="SimSun"/>
          <w:sz w:val="19"/>
          <w:szCs w:val="19"/>
          <w:spacing w:val="-35"/>
        </w:rPr>
        <w:t xml:space="preserve"> </w:t>
      </w:r>
      <w:r>
        <w:rPr>
          <w:rFonts w:ascii="SimSun" w:hAnsi="SimSun" w:eastAsia="SimSun" w:cs="SimSun"/>
          <w:sz w:val="19"/>
          <w:szCs w:val="19"/>
        </w:rPr>
        <w:t>FGAR</w:t>
      </w:r>
      <w:r>
        <w:rPr>
          <w:rFonts w:ascii="SimSun" w:hAnsi="SimSun" w:eastAsia="SimSun" w:cs="SimSun"/>
          <w:sz w:val="19"/>
          <w:szCs w:val="19"/>
          <w:spacing w:val="22"/>
        </w:rPr>
        <w:t xml:space="preserve">  </w:t>
      </w:r>
      <w:r>
        <w:rPr>
          <w:rFonts w:ascii="SimSun" w:hAnsi="SimSun" w:eastAsia="SimSun" w:cs="SimSun"/>
          <w:sz w:val="19"/>
          <w:szCs w:val="19"/>
          <w:spacing w:val="-1"/>
        </w:rPr>
        <w:t>生</w:t>
      </w:r>
      <w:r>
        <w:rPr>
          <w:rFonts w:ascii="SimSun" w:hAnsi="SimSun" w:eastAsia="SimSun" w:cs="SimSun"/>
          <w:sz w:val="19"/>
          <w:szCs w:val="19"/>
          <w:spacing w:val="-35"/>
        </w:rPr>
        <w:t xml:space="preserve"> </w:t>
      </w:r>
      <w:r>
        <w:rPr>
          <w:rFonts w:ascii="SimSun" w:hAnsi="SimSun" w:eastAsia="SimSun" w:cs="SimSun"/>
          <w:sz w:val="19"/>
          <w:szCs w:val="19"/>
          <w:spacing w:val="-1"/>
        </w:rPr>
        <w:t>成</w:t>
      </w:r>
      <w:r>
        <w:rPr>
          <w:rFonts w:ascii="SimSun" w:hAnsi="SimSun" w:eastAsia="SimSun" w:cs="SimSun"/>
          <w:sz w:val="19"/>
          <w:szCs w:val="19"/>
          <w:spacing w:val="-12"/>
        </w:rPr>
        <w:t xml:space="preserve"> </w:t>
      </w:r>
      <w:r>
        <w:rPr>
          <w:rFonts w:ascii="SimSun" w:hAnsi="SimSun" w:eastAsia="SimSun" w:cs="SimSun"/>
          <w:sz w:val="19"/>
          <w:szCs w:val="19"/>
          <w:spacing w:val="-1"/>
        </w:rPr>
        <w:t>甲</w:t>
      </w:r>
      <w:r>
        <w:rPr>
          <w:rFonts w:ascii="SimSun" w:hAnsi="SimSun" w:eastAsia="SimSun" w:cs="SimSun"/>
          <w:sz w:val="19"/>
          <w:szCs w:val="19"/>
          <w:spacing w:val="-36"/>
        </w:rPr>
        <w:t xml:space="preserve"> </w:t>
      </w:r>
      <w:r>
        <w:rPr>
          <w:rFonts w:ascii="SimSun" w:hAnsi="SimSun" w:eastAsia="SimSun" w:cs="SimSun"/>
          <w:sz w:val="19"/>
          <w:szCs w:val="19"/>
          <w:spacing w:val="-1"/>
        </w:rPr>
        <w:t>酰</w:t>
      </w:r>
      <w:r>
        <w:rPr>
          <w:rFonts w:ascii="SimSun" w:hAnsi="SimSun" w:eastAsia="SimSun" w:cs="SimSun"/>
          <w:sz w:val="19"/>
          <w:szCs w:val="19"/>
          <w:spacing w:val="-38"/>
        </w:rPr>
        <w:t xml:space="preserve"> </w:t>
      </w:r>
      <w:r>
        <w:rPr>
          <w:rFonts w:ascii="SimSun" w:hAnsi="SimSun" w:eastAsia="SimSun" w:cs="SimSun"/>
          <w:sz w:val="19"/>
          <w:szCs w:val="19"/>
          <w:spacing w:val="-1"/>
        </w:rPr>
        <w:t>甘</w:t>
      </w:r>
      <w:r>
        <w:rPr>
          <w:rFonts w:ascii="SimSun" w:hAnsi="SimSun" w:eastAsia="SimSun" w:cs="SimSun"/>
          <w:sz w:val="19"/>
          <w:szCs w:val="19"/>
          <w:spacing w:val="-37"/>
        </w:rPr>
        <w:t xml:space="preserve"> </w:t>
      </w:r>
      <w:r>
        <w:rPr>
          <w:rFonts w:ascii="SimSun" w:hAnsi="SimSun" w:eastAsia="SimSun" w:cs="SimSun"/>
          <w:sz w:val="19"/>
          <w:szCs w:val="19"/>
          <w:spacing w:val="-1"/>
        </w:rPr>
        <w:t>氨</w:t>
      </w:r>
      <w:r>
        <w:rPr>
          <w:rFonts w:ascii="SimSun" w:hAnsi="SimSun" w:eastAsia="SimSun" w:cs="SimSun"/>
          <w:sz w:val="19"/>
          <w:szCs w:val="19"/>
          <w:spacing w:val="-35"/>
        </w:rPr>
        <w:t xml:space="preserve"> </w:t>
      </w:r>
      <w:r>
        <w:rPr>
          <w:rFonts w:ascii="SimSun" w:hAnsi="SimSun" w:eastAsia="SimSun" w:cs="SimSun"/>
          <w:sz w:val="19"/>
          <w:szCs w:val="19"/>
          <w:spacing w:val="-1"/>
        </w:rPr>
        <w:t>脒</w:t>
      </w:r>
      <w:r>
        <w:rPr>
          <w:rFonts w:ascii="SimSun" w:hAnsi="SimSun" w:eastAsia="SimSun" w:cs="SimSun"/>
          <w:sz w:val="19"/>
          <w:szCs w:val="19"/>
          <w:spacing w:val="-35"/>
        </w:rPr>
        <w:t xml:space="preserve"> </w:t>
      </w:r>
      <w:r>
        <w:rPr>
          <w:rFonts w:ascii="SimSun" w:hAnsi="SimSun" w:eastAsia="SimSun" w:cs="SimSun"/>
          <w:sz w:val="19"/>
          <w:szCs w:val="19"/>
          <w:spacing w:val="-1"/>
        </w:rPr>
        <w:t>核</w:t>
      </w:r>
      <w:r>
        <w:rPr>
          <w:rFonts w:ascii="SimSun" w:hAnsi="SimSun" w:eastAsia="SimSun" w:cs="SimSun"/>
          <w:sz w:val="19"/>
          <w:szCs w:val="19"/>
          <w:spacing w:val="-36"/>
        </w:rPr>
        <w:t xml:space="preserve"> </w:t>
      </w:r>
      <w:r>
        <w:rPr>
          <w:rFonts w:ascii="SimSun" w:hAnsi="SimSun" w:eastAsia="SimSun" w:cs="SimSun"/>
          <w:sz w:val="19"/>
          <w:szCs w:val="19"/>
          <w:spacing w:val="-1"/>
        </w:rPr>
        <w:t>苷</w:t>
      </w:r>
      <w:r>
        <w:rPr>
          <w:rFonts w:ascii="SimSun" w:hAnsi="SimSun" w:eastAsia="SimSun" w:cs="SimSun"/>
          <w:sz w:val="19"/>
          <w:szCs w:val="19"/>
          <w:spacing w:val="-36"/>
        </w:rPr>
        <w:t xml:space="preserve"> </w:t>
      </w:r>
      <w:r>
        <w:rPr>
          <w:rFonts w:ascii="SimSun" w:hAnsi="SimSun" w:eastAsia="SimSun" w:cs="SimSun"/>
          <w:sz w:val="19"/>
          <w:szCs w:val="19"/>
          <w:spacing w:val="-1"/>
        </w:rPr>
        <w:t>酸</w:t>
      </w:r>
    </w:p>
    <w:p>
      <w:pPr>
        <w:spacing w:line="326" w:lineRule="auto"/>
        <w:rPr>
          <w:rFonts w:ascii="Arial"/>
          <w:sz w:val="21"/>
        </w:rPr>
      </w:pPr>
      <w:r/>
    </w:p>
    <w:p>
      <w:pPr>
        <w:ind w:firstLine="1199"/>
        <w:spacing w:before="1" w:line="1650" w:lineRule="exact"/>
        <w:textAlignment w:val="center"/>
        <w:rPr/>
      </w:pPr>
      <w:r>
        <w:drawing>
          <wp:inline distT="0" distB="0" distL="0" distR="0">
            <wp:extent cx="5048256" cy="1047784"/>
            <wp:effectExtent l="0" t="0" r="0" b="0"/>
            <wp:docPr id="72" name="IM 72"/>
            <wp:cNvGraphicFramePr/>
            <a:graphic>
              <a:graphicData uri="http://schemas.openxmlformats.org/drawingml/2006/picture">
                <pic:pic>
                  <pic:nvPicPr>
                    <pic:cNvPr id="72" name="IM 72"/>
                    <pic:cNvPicPr/>
                  </pic:nvPicPr>
                  <pic:blipFill>
                    <a:blip r:embed="rId84"/>
                    <a:stretch>
                      <a:fillRect/>
                    </a:stretch>
                  </pic:blipFill>
                  <pic:spPr>
                    <a:xfrm rot="0">
                      <a:off x="0" y="0"/>
                      <a:ext cx="5048256" cy="1047784"/>
                    </a:xfrm>
                    <a:prstGeom prst="rect">
                      <a:avLst/>
                    </a:prstGeom>
                  </pic:spPr>
                </pic:pic>
              </a:graphicData>
            </a:graphic>
          </wp:inline>
        </w:drawing>
      </w:r>
    </w:p>
    <w:p>
      <w:pPr>
        <w:ind w:firstLine="1409"/>
        <w:spacing w:before="110" w:line="1494" w:lineRule="exact"/>
        <w:textAlignment w:val="center"/>
        <w:rPr/>
      </w:pPr>
      <w:r>
        <w:drawing>
          <wp:inline distT="0" distB="0" distL="0" distR="0">
            <wp:extent cx="4698974" cy="948854"/>
            <wp:effectExtent l="0" t="0" r="0" b="0"/>
            <wp:docPr id="73" name="IM 73"/>
            <wp:cNvGraphicFramePr/>
            <a:graphic>
              <a:graphicData uri="http://schemas.openxmlformats.org/drawingml/2006/picture">
                <pic:pic>
                  <pic:nvPicPr>
                    <pic:cNvPr id="73" name="IM 73"/>
                    <pic:cNvPicPr/>
                  </pic:nvPicPr>
                  <pic:blipFill>
                    <a:blip r:embed="rId85"/>
                    <a:stretch>
                      <a:fillRect/>
                    </a:stretch>
                  </pic:blipFill>
                  <pic:spPr>
                    <a:xfrm rot="0">
                      <a:off x="0" y="0"/>
                      <a:ext cx="4698974" cy="948854"/>
                    </a:xfrm>
                    <a:prstGeom prst="rect">
                      <a:avLst/>
                    </a:prstGeom>
                  </pic:spPr>
                </pic:pic>
              </a:graphicData>
            </a:graphic>
          </wp:inline>
        </w:drawing>
      </w:r>
    </w:p>
    <w:p>
      <w:pPr>
        <w:ind w:left="4099"/>
        <w:spacing w:before="1" w:line="206" w:lineRule="auto"/>
        <w:rPr>
          <w:rFonts w:ascii="SimSun" w:hAnsi="SimSun" w:eastAsia="SimSun" w:cs="SimSun"/>
          <w:sz w:val="18"/>
          <w:szCs w:val="18"/>
        </w:rPr>
      </w:pPr>
      <w:r>
        <w:pict>
          <v:shape id="_x0000_s73" style="position:absolute;margin-left:369.499pt;margin-top:-1.28325pt;mso-position-vertical-relative:text;mso-position-horizontal-relative:text;width:58.35pt;height:19.65pt;z-index:251780096;" filled="false" stroked="false" type="#_x0000_t202">
            <v:fill on="false"/>
            <v:stroke on="false"/>
            <v:path/>
            <v:imagedata o:title=""/>
            <o:lock v:ext="edit" aspectratio="false"/>
            <v:textbox inset="0mm,0mm,0mm,0mm">
              <w:txbxContent>
                <w:p>
                  <w:pPr>
                    <w:ind w:left="20"/>
                    <w:spacing w:before="19" w:line="192" w:lineRule="auto"/>
                    <w:rPr>
                      <w:rFonts w:ascii="SimSun" w:hAnsi="SimSun" w:eastAsia="SimSun" w:cs="SimSun"/>
                      <w:sz w:val="18"/>
                      <w:szCs w:val="18"/>
                    </w:rPr>
                  </w:pPr>
                  <w:r>
                    <w:rPr>
                      <w:rFonts w:ascii="SimSun" w:hAnsi="SimSun" w:eastAsia="SimSun" w:cs="SimSun"/>
                      <w:sz w:val="18"/>
                      <w:szCs w:val="18"/>
                      <w:spacing w:val="-13"/>
                      <w:w w:val="98"/>
                    </w:rPr>
                    <w:t>甘氨酰胺核苷酸</w:t>
                  </w:r>
                </w:p>
                <w:p>
                  <w:pPr>
                    <w:ind w:left="319"/>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(GAR)</w:t>
                  </w:r>
                </w:p>
              </w:txbxContent>
            </v:textbox>
          </v:shape>
        </w:pict>
      </w:r>
      <w:r>
        <w:pict>
          <v:shape id="_x0000_s74" style="position:absolute;margin-left:86.9969pt;margin-top:-1.76128pt;mso-position-vertical-relative:text;mso-position-horizontal-relative:text;width:66.4pt;height:20.65pt;z-index:-25153843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9"/>
                      <w:w w:val="94"/>
                    </w:rPr>
                    <w:t>甲酰甘氨脒核苷酸</w:t>
                  </w:r>
                </w:p>
                <w:p>
                  <w:pPr>
                    <w:ind w:left="35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(FGAM)</w:t>
                  </w:r>
                </w:p>
              </w:txbxContent>
            </v:textbox>
          </v:shape>
        </w:pict>
      </w:r>
      <w:r>
        <w:rPr>
          <w:rFonts w:ascii="SimSun" w:hAnsi="SimSun" w:eastAsia="SimSun" w:cs="SimSun"/>
          <w:sz w:val="18"/>
          <w:szCs w:val="18"/>
          <w:spacing w:val="-18"/>
        </w:rPr>
        <w:t>甲酰甘氨酰胺核苷酸</w:t>
      </w:r>
    </w:p>
    <w:p>
      <w:pPr>
        <w:ind w:left="450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(FGAR)</w:t>
      </w:r>
    </w:p>
    <w:p>
      <w:pPr>
        <w:ind w:firstLine="1879"/>
        <w:spacing w:before="130" w:line="1880" w:lineRule="exact"/>
        <w:textAlignment w:val="center"/>
        <w:rPr/>
      </w:pPr>
      <w:r>
        <w:drawing>
          <wp:inline distT="0" distB="0" distL="0" distR="0">
            <wp:extent cx="4953017" cy="1193772"/>
            <wp:effectExtent l="0" t="0" r="0" b="0"/>
            <wp:docPr id="74" name="IM 74"/>
            <wp:cNvGraphicFramePr/>
            <a:graphic>
              <a:graphicData uri="http://schemas.openxmlformats.org/drawingml/2006/picture">
                <pic:pic>
                  <pic:nvPicPr>
                    <pic:cNvPr id="74" name="IM 74"/>
                    <pic:cNvPicPr/>
                  </pic:nvPicPr>
                  <pic:blipFill>
                    <a:blip r:embed="rId86"/>
                    <a:stretch>
                      <a:fillRect/>
                    </a:stretch>
                  </pic:blipFill>
                  <pic:spPr>
                    <a:xfrm rot="0">
                      <a:off x="0" y="0"/>
                      <a:ext cx="4953017" cy="1193772"/>
                    </a:xfrm>
                    <a:prstGeom prst="rect">
                      <a:avLst/>
                    </a:prstGeom>
                  </pic:spPr>
                </pic:pic>
              </a:graphicData>
            </a:graphic>
          </wp:inline>
        </w:drawing>
      </w:r>
    </w:p>
    <w:p>
      <w:pPr>
        <w:spacing w:line="70" w:lineRule="exact"/>
        <w:rPr/>
      </w:pPr>
      <w:r/>
    </w:p>
    <w:p>
      <w:pPr>
        <w:sectPr>
          <w:type w:val="continuous"/>
          <w:pgSz w:w="11260" w:h="15790"/>
          <w:pgMar w:top="400" w:right="798" w:bottom="400" w:left="550" w:header="0" w:footer="0" w:gutter="0"/>
          <w:cols w:equalWidth="0" w:num="1">
            <w:col w:w="9912" w:space="0"/>
          </w:cols>
        </w:sectPr>
        <w:rPr/>
      </w:pPr>
    </w:p>
    <w:p>
      <w:pPr>
        <w:ind w:left="2809"/>
        <w:spacing w:before="38" w:line="192" w:lineRule="auto"/>
        <w:rPr>
          <w:rFonts w:ascii="SimSun" w:hAnsi="SimSun" w:eastAsia="SimSun" w:cs="SimSun"/>
          <w:sz w:val="19"/>
          <w:szCs w:val="19"/>
        </w:rPr>
      </w:pPr>
      <w:r>
        <w:rPr>
          <w:rFonts w:ascii="SimSun" w:hAnsi="SimSun" w:eastAsia="SimSun" w:cs="SimSun"/>
          <w:sz w:val="19"/>
          <w:szCs w:val="19"/>
          <w:spacing w:val="-15"/>
          <w:w w:val="96"/>
        </w:rPr>
        <w:t>5-氨基咪唑核苷酸</w:t>
      </w:r>
    </w:p>
    <w:p>
      <w:pPr>
        <w:ind w:left="321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(AIR)</w:t>
      </w:r>
    </w:p>
    <w:p>
      <w:pPr>
        <w:spacing w:line="14" w:lineRule="auto"/>
        <w:rPr>
          <w:rFonts w:ascii="Arial"/>
          <w:sz w:val="2"/>
        </w:rPr>
      </w:pPr>
      <w:r>
        <w:rPr>
          <w:rFonts w:ascii="Arial" w:hAnsi="Arial" w:eastAsia="Arial" w:cs="Arial"/>
          <w:sz w:val="2"/>
          <w:szCs w:val="2"/>
        </w:rPr>
        <w:br w:type="column"/>
      </w:r>
    </w:p>
    <w:p>
      <w:pPr>
        <w:spacing w:before="96" w:line="192" w:lineRule="auto"/>
        <w:rPr>
          <w:rFonts w:ascii="SimSun" w:hAnsi="SimSun" w:eastAsia="SimSun" w:cs="SimSun"/>
          <w:sz w:val="18"/>
          <w:szCs w:val="18"/>
        </w:rPr>
      </w:pPr>
      <w:r>
        <w:rPr>
          <w:rFonts w:ascii="SimSun" w:hAnsi="SimSun" w:eastAsia="SimSun" w:cs="SimSun"/>
          <w:sz w:val="18"/>
          <w:szCs w:val="18"/>
          <w:spacing w:val="-12"/>
        </w:rPr>
        <w:t>5-氨基咪唑-4-羧酸核苷酸</w:t>
      </w:r>
    </w:p>
    <w:p>
      <w:pPr>
        <w:ind w:left="650"/>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(CAIR)</w:t>
      </w:r>
    </w:p>
    <w:p>
      <w:pPr>
        <w:spacing w:line="14" w:lineRule="auto"/>
        <w:rPr>
          <w:rFonts w:ascii="Arial"/>
          <w:sz w:val="2"/>
        </w:rPr>
      </w:pPr>
      <w:r>
        <w:rPr>
          <w:rFonts w:ascii="Arial" w:hAnsi="Arial" w:eastAsia="Arial" w:cs="Arial"/>
          <w:sz w:val="2"/>
          <w:szCs w:val="2"/>
        </w:rPr>
        <w:br w:type="column"/>
      </w:r>
    </w:p>
    <w:p>
      <w:pPr>
        <w:ind w:left="330" w:right="364" w:hanging="330"/>
        <w:spacing w:before="66" w:line="221" w:lineRule="auto"/>
        <w:rPr>
          <w:rFonts w:ascii="SimSun" w:hAnsi="SimSun" w:eastAsia="SimSun" w:cs="SimSun"/>
          <w:sz w:val="16"/>
          <w:szCs w:val="16"/>
        </w:rPr>
      </w:pPr>
      <w:r>
        <w:rPr>
          <w:rFonts w:ascii="SimSun" w:hAnsi="SimSun" w:eastAsia="SimSun" w:cs="SimSun"/>
          <w:sz w:val="16"/>
          <w:szCs w:val="16"/>
          <w:spacing w:val="1"/>
        </w:rPr>
        <w:t>N-</w:t>
      </w:r>
      <w:r>
        <w:rPr>
          <w:rFonts w:ascii="SimSun" w:hAnsi="SimSun" w:eastAsia="SimSun" w:cs="SimSun"/>
          <w:sz w:val="16"/>
          <w:szCs w:val="16"/>
          <w:spacing w:val="-22"/>
        </w:rPr>
        <w:t xml:space="preserve"> </w:t>
      </w:r>
      <w:r>
        <w:rPr>
          <w:rFonts w:ascii="SimSun" w:hAnsi="SimSun" w:eastAsia="SimSun" w:cs="SimSun"/>
          <w:sz w:val="16"/>
          <w:szCs w:val="16"/>
          <w:spacing w:val="1"/>
        </w:rPr>
        <w:t>琥珀酰-5-氨基咪唑-4-甲酰</w:t>
      </w:r>
      <w:r>
        <w:rPr>
          <w:rFonts w:ascii="SimSun" w:hAnsi="SimSun" w:eastAsia="SimSun" w:cs="SimSun"/>
          <w:sz w:val="16"/>
          <w:szCs w:val="16"/>
        </w:rPr>
        <w:t xml:space="preserve"> </w:t>
      </w:r>
      <w:r>
        <w:rPr>
          <w:rFonts w:ascii="SimSun" w:hAnsi="SimSun" w:eastAsia="SimSun" w:cs="SimSun"/>
          <w:sz w:val="16"/>
          <w:szCs w:val="16"/>
          <w:spacing w:val="-3"/>
        </w:rPr>
        <w:t>胺核苷酸</w:t>
      </w:r>
      <w:r>
        <w:rPr>
          <w:rFonts w:ascii="SimSun" w:hAnsi="SimSun" w:eastAsia="SimSun" w:cs="SimSun"/>
          <w:sz w:val="16"/>
          <w:szCs w:val="16"/>
          <w:spacing w:val="-25"/>
        </w:rPr>
        <w:t xml:space="preserve"> </w:t>
      </w:r>
      <w:r>
        <w:rPr>
          <w:rFonts w:ascii="SimSun" w:hAnsi="SimSun" w:eastAsia="SimSun" w:cs="SimSun"/>
          <w:sz w:val="16"/>
          <w:szCs w:val="16"/>
          <w:spacing w:val="-3"/>
        </w:rPr>
        <w:t>(SAICAR)</w:t>
      </w:r>
    </w:p>
    <w:p>
      <w:pPr>
        <w:sectPr>
          <w:type w:val="continuous"/>
          <w:pgSz w:w="11260" w:h="15790"/>
          <w:pgMar w:top="400" w:right="798" w:bottom="400" w:left="550" w:header="0" w:footer="0" w:gutter="0"/>
          <w:cols w:equalWidth="0" w:num="3">
            <w:col w:w="4650" w:space="100"/>
            <w:col w:w="2541" w:space="100"/>
            <w:col w:w="2522" w:space="0"/>
          </w:cols>
        </w:sectPr>
        <w:rPr/>
      </w:pPr>
    </w:p>
    <w:p>
      <w:pPr>
        <w:ind w:firstLine="1449"/>
        <w:spacing w:before="219" w:line="1821" w:lineRule="exact"/>
        <w:textAlignment w:val="center"/>
        <w:rPr/>
      </w:pPr>
      <w:r>
        <w:drawing>
          <wp:inline distT="0" distB="0" distL="0" distR="0">
            <wp:extent cx="4933925" cy="1155771"/>
            <wp:effectExtent l="0" t="0" r="0" b="0"/>
            <wp:docPr id="75" name="IM 75"/>
            <wp:cNvGraphicFramePr/>
            <a:graphic>
              <a:graphicData uri="http://schemas.openxmlformats.org/drawingml/2006/picture">
                <pic:pic>
                  <pic:nvPicPr>
                    <pic:cNvPr id="75" name="IM 75"/>
                    <pic:cNvPicPr/>
                  </pic:nvPicPr>
                  <pic:blipFill>
                    <a:blip r:embed="rId87"/>
                    <a:stretch>
                      <a:fillRect/>
                    </a:stretch>
                  </pic:blipFill>
                  <pic:spPr>
                    <a:xfrm rot="0">
                      <a:off x="0" y="0"/>
                      <a:ext cx="4933925" cy="1155771"/>
                    </a:xfrm>
                    <a:prstGeom prst="rect">
                      <a:avLst/>
                    </a:prstGeom>
                  </pic:spPr>
                </pic:pic>
              </a:graphicData>
            </a:graphic>
          </wp:inline>
        </w:drawing>
      </w:r>
    </w:p>
    <w:p>
      <w:pPr>
        <w:spacing w:line="207" w:lineRule="exact"/>
        <w:rPr/>
      </w:pPr>
      <w:r/>
    </w:p>
    <w:p>
      <w:pPr>
        <w:sectPr>
          <w:type w:val="continuous"/>
          <w:pgSz w:w="11260" w:h="15790"/>
          <w:pgMar w:top="400" w:right="798" w:bottom="400" w:left="550" w:header="0" w:footer="0" w:gutter="0"/>
          <w:cols w:equalWidth="0" w:num="1">
            <w:col w:w="9912" w:space="0"/>
          </w:cols>
        </w:sectPr>
        <w:rPr/>
      </w:pPr>
    </w:p>
    <w:p>
      <w:pPr>
        <w:spacing w:line="419" w:lineRule="auto"/>
        <w:rPr>
          <w:rFonts w:ascii="Arial"/>
          <w:sz w:val="21"/>
        </w:rPr>
      </w:pPr>
      <w:r/>
    </w:p>
    <w:p>
      <w:pPr>
        <w:spacing w:before="1" w:line="680" w:lineRule="exact"/>
        <w:textAlignment w:val="center"/>
        <w:rPr/>
      </w:pPr>
      <w:r>
        <w:drawing>
          <wp:inline distT="0" distB="0" distL="0" distR="0">
            <wp:extent cx="527034" cy="431747"/>
            <wp:effectExtent l="0" t="0" r="0" b="0"/>
            <wp:docPr id="76" name="IM 76"/>
            <wp:cNvGraphicFramePr/>
            <a:graphic>
              <a:graphicData uri="http://schemas.openxmlformats.org/drawingml/2006/picture">
                <pic:pic>
                  <pic:nvPicPr>
                    <pic:cNvPr id="76" name="IM 76"/>
                    <pic:cNvPicPr/>
                  </pic:nvPicPr>
                  <pic:blipFill>
                    <a:blip r:embed="rId88"/>
                    <a:stretch>
                      <a:fillRect/>
                    </a:stretch>
                  </pic:blipFill>
                  <pic:spPr>
                    <a:xfrm rot="0">
                      <a:off x="0" y="0"/>
                      <a:ext cx="527034"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 w:line="211" w:lineRule="auto"/>
        <w:rPr>
          <w:rFonts w:ascii="SimSun" w:hAnsi="SimSun" w:eastAsia="SimSun" w:cs="SimSun"/>
          <w:sz w:val="18"/>
          <w:szCs w:val="18"/>
        </w:rPr>
      </w:pPr>
      <w:r>
        <w:rPr>
          <w:rFonts w:ascii="SimSun" w:hAnsi="SimSun" w:eastAsia="SimSun" w:cs="SimSun"/>
          <w:sz w:val="18"/>
          <w:szCs w:val="18"/>
          <w:spacing w:val="-14"/>
          <w:w w:val="98"/>
        </w:rPr>
        <w:t>次黄嘌呤核苷酸</w:t>
      </w:r>
    </w:p>
    <w:p>
      <w:pPr>
        <w:ind w:left="32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(IMP)</w:t>
      </w:r>
    </w:p>
    <w:p>
      <w:pPr>
        <w:spacing w:line="14" w:lineRule="auto"/>
        <w:rPr>
          <w:rFonts w:ascii="Arial"/>
          <w:sz w:val="2"/>
        </w:rPr>
      </w:pPr>
      <w:r>
        <w:rPr>
          <w:rFonts w:ascii="Arial" w:hAnsi="Arial" w:eastAsia="Arial" w:cs="Arial"/>
          <w:sz w:val="2"/>
          <w:szCs w:val="2"/>
        </w:rPr>
        <w:br w:type="column"/>
      </w:r>
    </w:p>
    <w:p>
      <w:pPr>
        <w:spacing w:before="9" w:line="202" w:lineRule="auto"/>
        <w:rPr>
          <w:rFonts w:ascii="SimSun" w:hAnsi="SimSun" w:eastAsia="SimSun" w:cs="SimSun"/>
          <w:sz w:val="19"/>
          <w:szCs w:val="19"/>
        </w:rPr>
      </w:pPr>
      <w:r>
        <w:pict>
          <v:shape id="_x0000_s75" style="position:absolute;margin-left:157pt;margin-top:-0.554708pt;mso-position-vertical-relative:text;mso-position-horizontal-relative:text;width:104.4pt;height:21.15pt;z-index:251779072;" filled="false" stroked="false" type="#_x0000_t202">
            <v:fill on="false"/>
            <v:stroke on="false"/>
            <v:path/>
            <v:imagedata o:title=""/>
            <o:lock v:ext="edit" aspectratio="false"/>
            <v:textbox inset="0mm,0mm,0mm,0mm">
              <w:txbxContent>
                <w:p>
                  <w:pPr>
                    <w:ind w:left="20"/>
                    <w:spacing w:before="19" w:line="202" w:lineRule="auto"/>
                    <w:rPr>
                      <w:rFonts w:ascii="SimSun" w:hAnsi="SimSun" w:eastAsia="SimSun" w:cs="SimSun"/>
                      <w:sz w:val="19"/>
                      <w:szCs w:val="19"/>
                    </w:rPr>
                  </w:pPr>
                  <w:r>
                    <w:rPr>
                      <w:rFonts w:ascii="SimSun" w:hAnsi="SimSun" w:eastAsia="SimSun" w:cs="SimSun"/>
                      <w:sz w:val="19"/>
                      <w:szCs w:val="19"/>
                      <w:spacing w:val="-16"/>
                      <w:w w:val="96"/>
                    </w:rPr>
                    <w:t>5-氨基咪唑-4-甲酰胺核苷酸</w:t>
                  </w:r>
                </w:p>
                <w:p>
                  <w:pPr>
                    <w:ind w:left="69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(AICAR)</w:t>
                  </w:r>
                </w:p>
              </w:txbxContent>
            </v:textbox>
          </v:shape>
        </w:pict>
      </w:r>
      <w:r>
        <w:rPr>
          <w:rFonts w:ascii="SimSun" w:hAnsi="SimSun" w:eastAsia="SimSun" w:cs="SimSun"/>
          <w:sz w:val="19"/>
          <w:szCs w:val="19"/>
          <w:spacing w:val="-17"/>
          <w:w w:val="97"/>
        </w:rPr>
        <w:t>5-甲酰胺基咪唑-4-甲酰胺核苷酸</w:t>
      </w:r>
    </w:p>
    <w:p>
      <w:pPr>
        <w:ind w:left="78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(FAICAR)</w:t>
      </w:r>
    </w:p>
    <w:p>
      <w:pPr>
        <w:ind w:left="270"/>
        <w:spacing w:before="196" w:line="221" w:lineRule="auto"/>
        <w:rPr>
          <w:rFonts w:ascii="SimHei" w:hAnsi="SimHei" w:eastAsia="SimHei" w:cs="SimHei"/>
          <w:sz w:val="19"/>
          <w:szCs w:val="19"/>
        </w:rPr>
      </w:pPr>
      <w:r>
        <w:rPr>
          <w:rFonts w:ascii="SimHei" w:hAnsi="SimHei" w:eastAsia="SimHei" w:cs="SimHei"/>
          <w:sz w:val="19"/>
          <w:szCs w:val="19"/>
          <w:spacing w:val="-5"/>
        </w:rPr>
        <w:t>图9-3</w:t>
      </w:r>
      <w:r>
        <w:rPr>
          <w:rFonts w:ascii="SimHei" w:hAnsi="SimHei" w:eastAsia="SimHei" w:cs="SimHei"/>
          <w:sz w:val="19"/>
          <w:szCs w:val="19"/>
          <w:spacing w:val="65"/>
        </w:rPr>
        <w:t xml:space="preserve"> </w:t>
      </w:r>
      <w:r>
        <w:rPr>
          <w:rFonts w:ascii="SimHei" w:hAnsi="SimHei" w:eastAsia="SimHei" w:cs="SimHei"/>
          <w:sz w:val="19"/>
          <w:szCs w:val="19"/>
          <w:spacing w:val="-5"/>
        </w:rPr>
        <w:t>次黄嘌呤核苷酸的从头合成</w:t>
      </w:r>
    </w:p>
    <w:p>
      <w:pPr>
        <w:sectPr>
          <w:type w:val="continuous"/>
          <w:pgSz w:w="11260" w:h="15790"/>
          <w:pgMar w:top="400" w:right="798" w:bottom="400" w:left="550" w:header="0" w:footer="0" w:gutter="0"/>
          <w:cols w:equalWidth="0" w:num="3">
            <w:col w:w="1630" w:space="100"/>
            <w:col w:w="1910" w:space="100"/>
            <w:col w:w="6172" w:space="0"/>
          </w:cols>
        </w:sectPr>
        <w:rPr/>
      </w:pPr>
    </w:p>
    <w:p>
      <w:pPr>
        <w:rPr/>
      </w:pPr>
      <w:r>
        <w:pict>
          <v:shape id="_x0000_s76" style="position:absolute;margin-left:305.998pt;margin-top:507.236pt;mso-position-vertical-relative:page;mso-position-horizontal-relative:page;width:55.35pt;height:20.95pt;z-index:251789312;"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spacing w:val="-6"/>
                    </w:rPr>
                    <w:t>③</w:t>
                  </w:r>
                  <w:r>
                    <w:rPr>
                      <w:rFonts w:ascii="SimSun" w:hAnsi="SimSun" w:eastAsia="SimSun" w:cs="SimSun"/>
                      <w:sz w:val="16"/>
                      <w:szCs w:val="16"/>
                      <w:spacing w:val="7"/>
                    </w:rPr>
                    <w:t xml:space="preserve"> </w:t>
                  </w:r>
                  <w:r>
                    <w:rPr>
                      <w:rFonts w:ascii="Times New Roman" w:hAnsi="Times New Roman" w:eastAsia="Times New Roman" w:cs="Times New Roman"/>
                      <w:sz w:val="16"/>
                      <w:szCs w:val="16"/>
                      <w:spacing w:val="-6"/>
                    </w:rPr>
                    <w:t>IMP</w:t>
                  </w:r>
                  <w:r>
                    <w:rPr>
                      <w:rFonts w:ascii="Times New Roman" w:hAnsi="Times New Roman" w:eastAsia="Times New Roman" w:cs="Times New Roman"/>
                      <w:sz w:val="16"/>
                      <w:szCs w:val="16"/>
                      <w:spacing w:val="-1"/>
                    </w:rPr>
                    <w:t xml:space="preserve"> </w:t>
                  </w:r>
                  <w:r>
                    <w:rPr>
                      <w:rFonts w:ascii="SimSun" w:hAnsi="SimSun" w:eastAsia="SimSun" w:cs="SimSun"/>
                      <w:sz w:val="16"/>
                      <w:szCs w:val="16"/>
                      <w:spacing w:val="-6"/>
                    </w:rPr>
                    <w:t>脱氢酶</w:t>
                  </w:r>
                </w:p>
                <w:p>
                  <w:pPr>
                    <w:ind w:left="20"/>
                    <w:spacing w:before="1" w:line="217" w:lineRule="auto"/>
                    <w:rPr>
                      <w:rFonts w:ascii="SimSun" w:hAnsi="SimSun" w:eastAsia="SimSun" w:cs="SimSun"/>
                      <w:sz w:val="16"/>
                      <w:szCs w:val="16"/>
                    </w:rPr>
                  </w:pPr>
                  <w:r>
                    <w:rPr>
                      <w:rFonts w:ascii="SimSun" w:hAnsi="SimSun" w:eastAsia="SimSun" w:cs="SimSun"/>
                      <w:sz w:val="16"/>
                      <w:szCs w:val="16"/>
                      <w:spacing w:val="3"/>
                    </w:rPr>
                    <w:t>④</w:t>
                  </w:r>
                  <w:r>
                    <w:rPr>
                      <w:rFonts w:ascii="SimSun" w:hAnsi="SimSun" w:eastAsia="SimSun" w:cs="SimSun"/>
                      <w:sz w:val="16"/>
                      <w:szCs w:val="16"/>
                      <w:spacing w:val="-33"/>
                    </w:rPr>
                    <w:t xml:space="preserve"> </w:t>
                  </w:r>
                  <w:r>
                    <w:rPr>
                      <w:rFonts w:ascii="Times New Roman" w:hAnsi="Times New Roman" w:eastAsia="Times New Roman" w:cs="Times New Roman"/>
                      <w:sz w:val="16"/>
                      <w:szCs w:val="16"/>
                    </w:rPr>
                    <w:t>GMP</w:t>
                  </w:r>
                  <w:r>
                    <w:rPr>
                      <w:rFonts w:ascii="Times New Roman" w:hAnsi="Times New Roman" w:eastAsia="Times New Roman" w:cs="Times New Roman"/>
                      <w:sz w:val="16"/>
                      <w:szCs w:val="16"/>
                      <w:spacing w:val="-21"/>
                    </w:rPr>
                    <w:t xml:space="preserve"> </w:t>
                  </w:r>
                  <w:r>
                    <w:rPr>
                      <w:rFonts w:ascii="SimSun" w:hAnsi="SimSun" w:eastAsia="SimSun" w:cs="SimSun"/>
                      <w:sz w:val="16"/>
                      <w:szCs w:val="16"/>
                      <w:spacing w:val="3"/>
                    </w:rPr>
                    <w:t>合成酶</w:t>
                  </w:r>
                </w:p>
              </w:txbxContent>
            </v:textbox>
          </v:shape>
        </w:pict>
      </w:r>
      <w:r>
        <w:drawing>
          <wp:anchor distT="0" distB="0" distL="0" distR="0" simplePos="0" relativeHeight="251788288" behindDoc="0" locked="0" layoutInCell="0" allowOverlap="1">
            <wp:simplePos x="0" y="0"/>
            <wp:positionH relativeFrom="page">
              <wp:posOffset>6305555</wp:posOffset>
            </wp:positionH>
            <wp:positionV relativeFrom="page">
              <wp:posOffset>9366282</wp:posOffset>
            </wp:positionV>
            <wp:extent cx="539778" cy="431757"/>
            <wp:effectExtent l="0" t="0" r="0" b="0"/>
            <wp:wrapNone/>
            <wp:docPr id="77" name="IM 77"/>
            <wp:cNvGraphicFramePr/>
            <a:graphic>
              <a:graphicData uri="http://schemas.openxmlformats.org/drawingml/2006/picture">
                <pic:pic>
                  <pic:nvPicPr>
                    <pic:cNvPr id="77" name="IM 77"/>
                    <pic:cNvPicPr/>
                  </pic:nvPicPr>
                  <pic:blipFill>
                    <a:blip r:embed="rId89"/>
                    <a:stretch>
                      <a:fillRect/>
                    </a:stretch>
                  </pic:blipFill>
                  <pic:spPr>
                    <a:xfrm rot="0">
                      <a:off x="0" y="0"/>
                      <a:ext cx="539778" cy="431757"/>
                    </a:xfrm>
                    <a:prstGeom prst="rect">
                      <a:avLst/>
                    </a:prstGeom>
                  </pic:spPr>
                </pic:pic>
              </a:graphicData>
            </a:graphic>
          </wp:anchor>
        </w:drawing>
      </w:r>
      <w:r/>
    </w:p>
    <w:p>
      <w:pPr>
        <w:rPr/>
      </w:pPr>
      <w:r/>
    </w:p>
    <w:p>
      <w:pPr>
        <w:spacing w:line="40" w:lineRule="exact"/>
        <w:rPr/>
      </w:pPr>
      <w:r/>
    </w:p>
    <w:p>
      <w:pPr>
        <w:sectPr>
          <w:pgSz w:w="11410" w:h="15890"/>
          <w:pgMar w:top="400" w:right="629" w:bottom="400" w:left="999" w:header="0" w:footer="0" w:gutter="0"/>
          <w:cols w:equalWidth="0" w:num="1">
            <w:col w:w="9781" w:space="0"/>
          </w:cols>
        </w:sectPr>
        <w:rPr/>
      </w:pPr>
    </w:p>
    <w:p>
      <w:pPr>
        <w:ind w:right="265"/>
        <w:spacing w:before="40" w:line="221" w:lineRule="auto"/>
        <w:jc w:val="right"/>
        <w:rPr>
          <w:rFonts w:ascii="SimHei" w:hAnsi="SimHei" w:eastAsia="SimHei" w:cs="SimHei"/>
          <w:sz w:val="20"/>
          <w:szCs w:val="20"/>
        </w:rPr>
      </w:pPr>
      <w:r>
        <w:rPr>
          <w:rFonts w:ascii="SimHei" w:hAnsi="SimHei" w:eastAsia="SimHei" w:cs="SimHei"/>
          <w:sz w:val="20"/>
          <w:szCs w:val="20"/>
          <w:b/>
          <w:bCs/>
          <w:color w:val="2D81C2"/>
          <w:spacing w:val="-15"/>
          <w:w w:val="97"/>
        </w:rPr>
        <w:t>第九章</w:t>
      </w:r>
      <w:r>
        <w:rPr>
          <w:rFonts w:ascii="SimHei" w:hAnsi="SimHei" w:eastAsia="SimHei" w:cs="SimHei"/>
          <w:sz w:val="20"/>
          <w:szCs w:val="20"/>
          <w:color w:val="2D81C2"/>
          <w:spacing w:val="72"/>
        </w:rPr>
        <w:t xml:space="preserve"> </w:t>
      </w:r>
      <w:r>
        <w:rPr>
          <w:rFonts w:ascii="SimHei" w:hAnsi="SimHei" w:eastAsia="SimHei" w:cs="SimHei"/>
          <w:sz w:val="20"/>
          <w:szCs w:val="20"/>
          <w:b/>
          <w:bCs/>
          <w:color w:val="2D81C2"/>
          <w:spacing w:val="-15"/>
          <w:w w:val="97"/>
        </w:rPr>
        <w:t>核苷酸代谢</w:t>
      </w:r>
    </w:p>
    <w:p>
      <w:pPr>
        <w:spacing w:line="242" w:lineRule="auto"/>
        <w:rPr>
          <w:rFonts w:ascii="Arial"/>
          <w:sz w:val="21"/>
        </w:rPr>
      </w:pPr>
      <w:r/>
    </w:p>
    <w:p>
      <w:pPr>
        <w:ind w:right="301"/>
        <w:spacing w:before="65" w:line="280" w:lineRule="auto"/>
        <w:jc w:val="both"/>
        <w:rPr>
          <w:rFonts w:ascii="SimSun" w:hAnsi="SimSun" w:eastAsia="SimSun" w:cs="SimSun"/>
          <w:sz w:val="20"/>
          <w:szCs w:val="20"/>
        </w:rPr>
      </w:pPr>
      <w:r>
        <w:rPr>
          <w:rFonts w:ascii="SimSun" w:hAnsi="SimSun" w:eastAsia="SimSun" w:cs="SimSun"/>
          <w:sz w:val="20"/>
          <w:szCs w:val="20"/>
          <w:spacing w:val="7"/>
        </w:rPr>
        <w:t>(</w:t>
      </w:r>
      <w:r>
        <w:rPr>
          <w:rFonts w:ascii="SimSun" w:hAnsi="SimSun" w:eastAsia="SimSun" w:cs="SimSun"/>
          <w:sz w:val="20"/>
          <w:szCs w:val="20"/>
        </w:rPr>
        <w:t>formylglycinamidine</w:t>
      </w:r>
      <w:r>
        <w:rPr>
          <w:rFonts w:ascii="SimSun" w:hAnsi="SimSun" w:eastAsia="SimSun" w:cs="SimSun"/>
          <w:sz w:val="20"/>
          <w:szCs w:val="20"/>
          <w:spacing w:val="2"/>
        </w:rPr>
        <w:t xml:space="preserve"> </w:t>
      </w:r>
      <w:r>
        <w:rPr>
          <w:rFonts w:ascii="SimSun" w:hAnsi="SimSun" w:eastAsia="SimSun" w:cs="SimSun"/>
          <w:sz w:val="20"/>
          <w:szCs w:val="20"/>
        </w:rPr>
        <w:t>ribonucleotide</w:t>
      </w:r>
      <w:r>
        <w:rPr>
          <w:rFonts w:ascii="SimSun" w:hAnsi="SimSun" w:eastAsia="SimSun" w:cs="SimSun"/>
          <w:sz w:val="20"/>
          <w:szCs w:val="20"/>
          <w:spacing w:val="7"/>
        </w:rPr>
        <w:t>,</w:t>
      </w:r>
      <w:r>
        <w:rPr>
          <w:rFonts w:ascii="SimSun" w:hAnsi="SimSun" w:eastAsia="SimSun" w:cs="SimSun"/>
          <w:sz w:val="20"/>
          <w:szCs w:val="20"/>
        </w:rPr>
        <w:t>FGAM</w:t>
      </w:r>
      <w:r>
        <w:rPr>
          <w:rFonts w:ascii="SimSun" w:hAnsi="SimSun" w:eastAsia="SimSun" w:cs="SimSun"/>
          <w:sz w:val="20"/>
          <w:szCs w:val="20"/>
          <w:spacing w:val="7"/>
        </w:rPr>
        <w:t>),此反应消耗1分子</w:t>
      </w:r>
      <w:r>
        <w:rPr>
          <w:rFonts w:ascii="SimSun" w:hAnsi="SimSun" w:eastAsia="SimSun" w:cs="SimSun"/>
          <w:sz w:val="20"/>
          <w:szCs w:val="20"/>
        </w:rPr>
        <w:t>ATP</w:t>
      </w:r>
      <w:r>
        <w:rPr>
          <w:rFonts w:ascii="SimSun" w:hAnsi="SimSun" w:eastAsia="SimSun" w:cs="SimSun"/>
          <w:sz w:val="20"/>
          <w:szCs w:val="20"/>
          <w:spacing w:val="7"/>
        </w:rPr>
        <w:t>。⑥</w:t>
      </w:r>
      <w:r>
        <w:rPr>
          <w:rFonts w:ascii="SimSun" w:hAnsi="SimSun" w:eastAsia="SimSun" w:cs="SimSun"/>
          <w:sz w:val="20"/>
          <w:szCs w:val="20"/>
        </w:rPr>
        <w:t>FGAM</w:t>
      </w:r>
      <w:r>
        <w:rPr>
          <w:rFonts w:ascii="SimSun" w:hAnsi="SimSun" w:eastAsia="SimSun" w:cs="SimSun"/>
          <w:sz w:val="20"/>
          <w:szCs w:val="20"/>
        </w:rPr>
        <w:t xml:space="preserve">   </w:t>
      </w:r>
      <w:r>
        <w:rPr>
          <w:rFonts w:ascii="SimSun" w:hAnsi="SimSun" w:eastAsia="SimSun" w:cs="SimSun"/>
          <w:sz w:val="20"/>
          <w:szCs w:val="20"/>
          <w:spacing w:val="7"/>
        </w:rPr>
        <w:t>脱水环化形成</w:t>
      </w:r>
      <w:r>
        <w:rPr>
          <w:rFonts w:ascii="SimSun" w:hAnsi="SimSun" w:eastAsia="SimSun" w:cs="SimSun"/>
          <w:sz w:val="20"/>
          <w:szCs w:val="20"/>
          <w:spacing w:val="6"/>
        </w:rPr>
        <w:t>5-</w:t>
      </w:r>
      <w:r>
        <w:rPr>
          <w:rFonts w:ascii="SimSun" w:hAnsi="SimSun" w:eastAsia="SimSun" w:cs="SimSun"/>
          <w:sz w:val="20"/>
          <w:szCs w:val="20"/>
          <w:spacing w:val="1"/>
        </w:rPr>
        <w:t xml:space="preserve"> </w:t>
      </w:r>
      <w:r>
        <w:rPr>
          <w:rFonts w:ascii="SimSun" w:hAnsi="SimSun" w:eastAsia="SimSun" w:cs="SimSun"/>
          <w:sz w:val="20"/>
          <w:szCs w:val="20"/>
          <w:spacing w:val="1"/>
        </w:rPr>
        <w:t>氨基咪唑核苷酸(5-</w:t>
      </w:r>
      <w:r>
        <w:rPr>
          <w:rFonts w:ascii="SimSun" w:hAnsi="SimSun" w:eastAsia="SimSun" w:cs="SimSun"/>
          <w:sz w:val="20"/>
          <w:szCs w:val="20"/>
        </w:rPr>
        <w:t>aminoimidazole</w:t>
      </w:r>
      <w:r>
        <w:rPr>
          <w:rFonts w:ascii="SimSun" w:hAnsi="SimSun" w:eastAsia="SimSun" w:cs="SimSun"/>
          <w:sz w:val="20"/>
          <w:szCs w:val="20"/>
          <w:spacing w:val="-1"/>
        </w:rPr>
        <w:t xml:space="preserve"> </w:t>
      </w:r>
      <w:r>
        <w:rPr>
          <w:rFonts w:ascii="SimSun" w:hAnsi="SimSun" w:eastAsia="SimSun" w:cs="SimSun"/>
          <w:sz w:val="20"/>
          <w:szCs w:val="20"/>
        </w:rPr>
        <w:t>ribonucleotide</w:t>
      </w:r>
      <w:r>
        <w:rPr>
          <w:rFonts w:ascii="SimSun" w:hAnsi="SimSun" w:eastAsia="SimSun" w:cs="SimSun"/>
          <w:sz w:val="20"/>
          <w:szCs w:val="20"/>
          <w:spacing w:val="1"/>
        </w:rPr>
        <w:t>,</w:t>
      </w:r>
      <w:r>
        <w:rPr>
          <w:rFonts w:ascii="SimSun" w:hAnsi="SimSun" w:eastAsia="SimSun" w:cs="SimSun"/>
          <w:sz w:val="20"/>
          <w:szCs w:val="20"/>
        </w:rPr>
        <w:t>AIR</w:t>
      </w:r>
      <w:r>
        <w:rPr>
          <w:rFonts w:ascii="SimSun" w:hAnsi="SimSun" w:eastAsia="SimSun" w:cs="SimSun"/>
          <w:sz w:val="20"/>
          <w:szCs w:val="20"/>
          <w:spacing w:val="1"/>
        </w:rPr>
        <w:t>),此反应也需要</w:t>
      </w:r>
      <w:r>
        <w:rPr>
          <w:rFonts w:ascii="SimSun" w:hAnsi="SimSun" w:eastAsia="SimSun" w:cs="SimSun"/>
          <w:sz w:val="20"/>
          <w:szCs w:val="20"/>
        </w:rPr>
        <w:t>ATP</w:t>
      </w:r>
      <w:r>
        <w:rPr>
          <w:rFonts w:ascii="SimSun" w:hAnsi="SimSun" w:eastAsia="SimSun" w:cs="SimSun"/>
          <w:sz w:val="20"/>
          <w:szCs w:val="20"/>
          <w:spacing w:val="31"/>
        </w:rPr>
        <w:t xml:space="preserve"> </w:t>
      </w:r>
      <w:r>
        <w:rPr>
          <w:rFonts w:ascii="SimSun" w:hAnsi="SimSun" w:eastAsia="SimSun" w:cs="SimSun"/>
          <w:sz w:val="20"/>
          <w:szCs w:val="20"/>
          <w:spacing w:val="1"/>
        </w:rPr>
        <w:t>参与。至此，</w:t>
      </w:r>
      <w:r>
        <w:rPr>
          <w:rFonts w:ascii="SimSun" w:hAnsi="SimSun" w:eastAsia="SimSun" w:cs="SimSun"/>
          <w:sz w:val="20"/>
          <w:szCs w:val="20"/>
        </w:rPr>
        <w:t>合成了</w:t>
      </w:r>
      <w:r>
        <w:rPr>
          <w:rFonts w:ascii="SimSun" w:hAnsi="SimSun" w:eastAsia="SimSun" w:cs="SimSun"/>
          <w:sz w:val="20"/>
          <w:szCs w:val="20"/>
        </w:rPr>
        <w:t xml:space="preserve"> </w:t>
      </w:r>
      <w:r>
        <w:rPr>
          <w:rFonts w:ascii="SimSun" w:hAnsi="SimSun" w:eastAsia="SimSun" w:cs="SimSun"/>
          <w:sz w:val="20"/>
          <w:szCs w:val="20"/>
          <w:spacing w:val="9"/>
        </w:rPr>
        <w:t>嘌呤环中的咪唑环部分。⑦</w:t>
      </w:r>
      <w:r>
        <w:rPr>
          <w:rFonts w:ascii="SimSun" w:hAnsi="SimSun" w:eastAsia="SimSun" w:cs="SimSun"/>
          <w:sz w:val="20"/>
          <w:szCs w:val="20"/>
        </w:rPr>
        <w:t>CO</w:t>
      </w:r>
      <w:r>
        <w:rPr>
          <w:rFonts w:ascii="Calibri" w:hAnsi="Calibri" w:eastAsia="Calibri" w:cs="Calibri"/>
          <w:sz w:val="20"/>
          <w:szCs w:val="20"/>
          <w:spacing w:val="9"/>
        </w:rPr>
        <w:t>₂</w:t>
      </w:r>
      <w:r>
        <w:rPr>
          <w:rFonts w:ascii="Calibri" w:hAnsi="Calibri" w:eastAsia="Calibri" w:cs="Calibri"/>
          <w:sz w:val="20"/>
          <w:szCs w:val="20"/>
          <w:spacing w:val="34"/>
        </w:rPr>
        <w:t xml:space="preserve"> </w:t>
      </w:r>
      <w:r>
        <w:rPr>
          <w:rFonts w:ascii="SimSun" w:hAnsi="SimSun" w:eastAsia="SimSun" w:cs="SimSun"/>
          <w:sz w:val="20"/>
          <w:szCs w:val="20"/>
          <w:spacing w:val="9"/>
        </w:rPr>
        <w:t>连接到咪唑环上，作</w:t>
      </w:r>
      <w:r>
        <w:rPr>
          <w:rFonts w:ascii="SimSun" w:hAnsi="SimSun" w:eastAsia="SimSun" w:cs="SimSun"/>
          <w:sz w:val="20"/>
          <w:szCs w:val="20"/>
          <w:spacing w:val="8"/>
        </w:rPr>
        <w:t>为嘌呤碱中C</w:t>
      </w:r>
      <w:r>
        <w:rPr>
          <w:rFonts w:ascii="Calibri" w:hAnsi="Calibri" w:eastAsia="Calibri" w:cs="Calibri"/>
          <w:sz w:val="20"/>
          <w:szCs w:val="20"/>
          <w:spacing w:val="8"/>
        </w:rPr>
        <w:t>₆</w:t>
      </w:r>
      <w:r>
        <w:rPr>
          <w:rFonts w:ascii="Calibri" w:hAnsi="Calibri" w:eastAsia="Calibri" w:cs="Calibri"/>
          <w:sz w:val="20"/>
          <w:szCs w:val="20"/>
          <w:spacing w:val="19"/>
        </w:rPr>
        <w:t xml:space="preserve"> </w:t>
      </w:r>
      <w:r>
        <w:rPr>
          <w:rFonts w:ascii="SimSun" w:hAnsi="SimSun" w:eastAsia="SimSun" w:cs="SimSun"/>
          <w:sz w:val="20"/>
          <w:szCs w:val="20"/>
          <w:spacing w:val="8"/>
        </w:rPr>
        <w:t>的来源，生成5-氨基咪唑-4-</w:t>
      </w:r>
      <w:r>
        <w:rPr>
          <w:rFonts w:ascii="SimSun" w:hAnsi="SimSun" w:eastAsia="SimSun" w:cs="SimSun"/>
          <w:sz w:val="20"/>
          <w:szCs w:val="20"/>
        </w:rPr>
        <w:t xml:space="preserve"> </w:t>
      </w:r>
      <w:r>
        <w:rPr>
          <w:rFonts w:ascii="SimSun" w:hAnsi="SimSun" w:eastAsia="SimSun" w:cs="SimSun"/>
          <w:sz w:val="20"/>
          <w:szCs w:val="20"/>
          <w:spacing w:val="-1"/>
        </w:rPr>
        <w:t>羧酸核苷酸(carboxyaminoimidazole</w:t>
      </w:r>
      <w:r>
        <w:rPr>
          <w:rFonts w:ascii="SimSun" w:hAnsi="SimSun" w:eastAsia="SimSun" w:cs="SimSun"/>
          <w:sz w:val="20"/>
          <w:szCs w:val="20"/>
          <w:spacing w:val="6"/>
        </w:rPr>
        <w:t xml:space="preserve"> </w:t>
      </w:r>
      <w:r>
        <w:rPr>
          <w:rFonts w:ascii="SimSun" w:hAnsi="SimSun" w:eastAsia="SimSun" w:cs="SimSun"/>
          <w:sz w:val="20"/>
          <w:szCs w:val="20"/>
          <w:spacing w:val="-1"/>
        </w:rPr>
        <w:t>ribonucleotide,CAIR)。⑧在</w:t>
      </w:r>
      <w:r>
        <w:rPr>
          <w:rFonts w:ascii="SimSun" w:hAnsi="SimSun" w:eastAsia="SimSun" w:cs="SimSun"/>
          <w:sz w:val="20"/>
          <w:szCs w:val="20"/>
          <w:spacing w:val="-33"/>
        </w:rPr>
        <w:t xml:space="preserve"> </w:t>
      </w:r>
      <w:r>
        <w:rPr>
          <w:rFonts w:ascii="SimSun" w:hAnsi="SimSun" w:eastAsia="SimSun" w:cs="SimSun"/>
          <w:sz w:val="20"/>
          <w:szCs w:val="20"/>
          <w:spacing w:val="-1"/>
        </w:rPr>
        <w:t>ATP</w:t>
      </w:r>
      <w:r>
        <w:rPr>
          <w:rFonts w:ascii="SimSun" w:hAnsi="SimSun" w:eastAsia="SimSun" w:cs="SimSun"/>
          <w:sz w:val="20"/>
          <w:szCs w:val="20"/>
          <w:spacing w:val="32"/>
        </w:rPr>
        <w:t xml:space="preserve"> </w:t>
      </w:r>
      <w:r>
        <w:rPr>
          <w:rFonts w:ascii="SimSun" w:hAnsi="SimSun" w:eastAsia="SimSun" w:cs="SimSun"/>
          <w:sz w:val="20"/>
          <w:szCs w:val="20"/>
          <w:spacing w:val="-1"/>
        </w:rPr>
        <w:t>存在下，天冬氨酸与</w:t>
      </w:r>
      <w:r>
        <w:rPr>
          <w:rFonts w:ascii="SimSun" w:hAnsi="SimSun" w:eastAsia="SimSun" w:cs="SimSun"/>
          <w:sz w:val="20"/>
          <w:szCs w:val="20"/>
          <w:spacing w:val="-57"/>
        </w:rPr>
        <w:t xml:space="preserve"> </w:t>
      </w:r>
      <w:r>
        <w:rPr>
          <w:rFonts w:ascii="SimSun" w:hAnsi="SimSun" w:eastAsia="SimSun" w:cs="SimSun"/>
          <w:sz w:val="20"/>
          <w:szCs w:val="20"/>
          <w:spacing w:val="-1"/>
        </w:rPr>
        <w:t>CAIR</w:t>
      </w:r>
      <w:r>
        <w:rPr>
          <w:rFonts w:ascii="SimSun" w:hAnsi="SimSun" w:eastAsia="SimSun" w:cs="SimSun"/>
          <w:sz w:val="20"/>
          <w:szCs w:val="20"/>
        </w:rPr>
        <w:t xml:space="preserve"> </w:t>
      </w:r>
      <w:r>
        <w:rPr>
          <w:rFonts w:ascii="SimSun" w:hAnsi="SimSun" w:eastAsia="SimSun" w:cs="SimSun"/>
          <w:sz w:val="20"/>
          <w:szCs w:val="20"/>
          <w:spacing w:val="-5"/>
        </w:rPr>
        <w:t>缩合，生成N-琥珀酰</w:t>
      </w:r>
      <w:r>
        <w:rPr>
          <w:rFonts w:ascii="SimSun" w:hAnsi="SimSun" w:eastAsia="SimSun" w:cs="SimSun"/>
          <w:sz w:val="20"/>
          <w:szCs w:val="20"/>
          <w:spacing w:val="-6"/>
        </w:rPr>
        <w:t>-5-氨基咪唑-4-</w:t>
      </w:r>
      <w:r>
        <w:rPr>
          <w:rFonts w:ascii="SimSun" w:hAnsi="SimSun" w:eastAsia="SimSun" w:cs="SimSun"/>
          <w:sz w:val="20"/>
          <w:szCs w:val="20"/>
          <w:spacing w:val="-58"/>
        </w:rPr>
        <w:t xml:space="preserve"> </w:t>
      </w:r>
      <w:r>
        <w:rPr>
          <w:rFonts w:ascii="SimSun" w:hAnsi="SimSun" w:eastAsia="SimSun" w:cs="SimSun"/>
          <w:sz w:val="20"/>
          <w:szCs w:val="20"/>
          <w:spacing w:val="-6"/>
        </w:rPr>
        <w:t>甲酰胺核苷酸(N-</w:t>
      </w:r>
      <w:r>
        <w:rPr>
          <w:rFonts w:ascii="SimSun" w:hAnsi="SimSun" w:eastAsia="SimSun" w:cs="SimSun"/>
          <w:sz w:val="20"/>
          <w:szCs w:val="20"/>
          <w:spacing w:val="-5"/>
        </w:rPr>
        <w:t>succinyl</w:t>
      </w:r>
      <w:r>
        <w:rPr>
          <w:rFonts w:ascii="SimSun" w:hAnsi="SimSun" w:eastAsia="SimSun" w:cs="SimSun"/>
          <w:sz w:val="20"/>
          <w:szCs w:val="20"/>
          <w:spacing w:val="-6"/>
        </w:rPr>
        <w:t>-5-</w:t>
      </w:r>
      <w:r>
        <w:rPr>
          <w:rFonts w:ascii="SimSun" w:hAnsi="SimSun" w:eastAsia="SimSun" w:cs="SimSun"/>
          <w:sz w:val="20"/>
          <w:szCs w:val="20"/>
          <w:spacing w:val="-5"/>
        </w:rPr>
        <w:t>aminoimidazole</w:t>
      </w:r>
      <w:r>
        <w:rPr>
          <w:rFonts w:ascii="SimSun" w:hAnsi="SimSun" w:eastAsia="SimSun" w:cs="SimSun"/>
          <w:sz w:val="20"/>
          <w:szCs w:val="20"/>
          <w:spacing w:val="-6"/>
        </w:rPr>
        <w:t>-4-</w:t>
      </w:r>
      <w:r>
        <w:rPr>
          <w:rFonts w:ascii="SimSun" w:hAnsi="SimSun" w:eastAsia="SimSun" w:cs="SimSun"/>
          <w:sz w:val="20"/>
          <w:szCs w:val="20"/>
          <w:spacing w:val="-5"/>
        </w:rPr>
        <w:t>carboxamide</w:t>
      </w:r>
      <w:r>
        <w:rPr>
          <w:rFonts w:ascii="SimSun" w:hAnsi="SimSun" w:eastAsia="SimSun" w:cs="SimSun"/>
          <w:sz w:val="20"/>
          <w:szCs w:val="20"/>
          <w:spacing w:val="-6"/>
        </w:rPr>
        <w:t xml:space="preserve"> </w:t>
      </w:r>
      <w:r>
        <w:rPr>
          <w:rFonts w:ascii="SimSun" w:hAnsi="SimSun" w:eastAsia="SimSun" w:cs="SimSun"/>
          <w:sz w:val="20"/>
          <w:szCs w:val="20"/>
          <w:spacing w:val="-5"/>
        </w:rPr>
        <w:t>ri</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rPr>
        <w:t>bonucleotide</w:t>
      </w:r>
      <w:r>
        <w:rPr>
          <w:rFonts w:ascii="SimSun" w:hAnsi="SimSun" w:eastAsia="SimSun" w:cs="SimSun"/>
          <w:sz w:val="20"/>
          <w:szCs w:val="20"/>
          <w:spacing w:val="11"/>
        </w:rPr>
        <w:t>,</w:t>
      </w:r>
      <w:r>
        <w:rPr>
          <w:rFonts w:ascii="SimSun" w:hAnsi="SimSun" w:eastAsia="SimSun" w:cs="SimSun"/>
          <w:sz w:val="20"/>
          <w:szCs w:val="20"/>
        </w:rPr>
        <w:t>SAICAR</w:t>
      </w:r>
      <w:r>
        <w:rPr>
          <w:rFonts w:ascii="SimSun" w:hAnsi="SimSun" w:eastAsia="SimSun" w:cs="SimSun"/>
          <w:sz w:val="20"/>
          <w:szCs w:val="20"/>
          <w:spacing w:val="11"/>
        </w:rPr>
        <w:t>)。⑨</w:t>
      </w:r>
      <w:r>
        <w:rPr>
          <w:rFonts w:ascii="SimSun" w:hAnsi="SimSun" w:eastAsia="SimSun" w:cs="SimSun"/>
          <w:sz w:val="20"/>
          <w:szCs w:val="20"/>
        </w:rPr>
        <w:t>SAICAR</w:t>
      </w:r>
      <w:r>
        <w:rPr>
          <w:rFonts w:ascii="SimSun" w:hAnsi="SimSun" w:eastAsia="SimSun" w:cs="SimSun"/>
          <w:sz w:val="20"/>
          <w:szCs w:val="20"/>
          <w:spacing w:val="28"/>
        </w:rPr>
        <w:t xml:space="preserve">  </w:t>
      </w:r>
      <w:r>
        <w:rPr>
          <w:rFonts w:ascii="SimSun" w:hAnsi="SimSun" w:eastAsia="SimSun" w:cs="SimSun"/>
          <w:sz w:val="20"/>
          <w:szCs w:val="20"/>
          <w:spacing w:val="11"/>
        </w:rPr>
        <w:t>脱去1分子延胡索酸，裂解为5-氨基咪唑-4-</w:t>
      </w:r>
      <w:r>
        <w:rPr>
          <w:rFonts w:ascii="SimSun" w:hAnsi="SimSun" w:eastAsia="SimSun" w:cs="SimSun"/>
          <w:sz w:val="20"/>
          <w:szCs w:val="20"/>
          <w:spacing w:val="-51"/>
        </w:rPr>
        <w:t xml:space="preserve"> </w:t>
      </w:r>
      <w:r>
        <w:rPr>
          <w:rFonts w:ascii="SimSun" w:hAnsi="SimSun" w:eastAsia="SimSun" w:cs="SimSun"/>
          <w:sz w:val="20"/>
          <w:szCs w:val="20"/>
          <w:spacing w:val="11"/>
        </w:rPr>
        <w:t>甲酰胺核苷酸</w:t>
      </w:r>
      <w:r>
        <w:rPr>
          <w:rFonts w:ascii="SimSun" w:hAnsi="SimSun" w:eastAsia="SimSun" w:cs="SimSun"/>
          <w:sz w:val="20"/>
          <w:szCs w:val="20"/>
        </w:rPr>
        <w:t xml:space="preserve"> </w:t>
      </w:r>
      <w:r>
        <w:rPr>
          <w:rFonts w:ascii="SimSun" w:hAnsi="SimSun" w:eastAsia="SimSun" w:cs="SimSun"/>
          <w:sz w:val="20"/>
          <w:szCs w:val="20"/>
          <w:spacing w:val="-3"/>
        </w:rPr>
        <w:t>(5-aminoimidazole-4-carboxamide</w:t>
      </w:r>
      <w:r>
        <w:rPr>
          <w:rFonts w:ascii="SimSun" w:hAnsi="SimSun" w:eastAsia="SimSun" w:cs="SimSun"/>
          <w:sz w:val="20"/>
          <w:szCs w:val="20"/>
          <w:spacing w:val="16"/>
        </w:rPr>
        <w:t xml:space="preserve"> </w:t>
      </w:r>
      <w:r>
        <w:rPr>
          <w:rFonts w:ascii="SimSun" w:hAnsi="SimSun" w:eastAsia="SimSun" w:cs="SimSun"/>
          <w:sz w:val="20"/>
          <w:szCs w:val="20"/>
          <w:spacing w:val="-3"/>
        </w:rPr>
        <w:t>ribonucleotide,AICAR)。⑩N¹</w:t>
      </w:r>
      <w:r>
        <w:rPr>
          <w:rFonts w:ascii="Calibri" w:hAnsi="Calibri" w:eastAsia="Calibri" w:cs="Calibri"/>
          <w:sz w:val="20"/>
          <w:szCs w:val="20"/>
          <w:spacing w:val="-3"/>
        </w:rPr>
        <w:t>⁰</w:t>
      </w:r>
      <w:r>
        <w:rPr>
          <w:rFonts w:ascii="SimSun" w:hAnsi="SimSun" w:eastAsia="SimSun" w:cs="SimSun"/>
          <w:sz w:val="20"/>
          <w:szCs w:val="20"/>
          <w:spacing w:val="-3"/>
        </w:rPr>
        <w:t>-甲酰四氢叶酸提供甲酰基(</w:t>
      </w:r>
      <w:r>
        <w:rPr>
          <w:rFonts w:ascii="SimSun" w:hAnsi="SimSun" w:eastAsia="SimSun" w:cs="SimSun"/>
          <w:sz w:val="20"/>
          <w:szCs w:val="20"/>
          <w:spacing w:val="-64"/>
        </w:rPr>
        <w:t xml:space="preserve"> </w:t>
      </w:r>
      <w:r>
        <w:rPr>
          <w:rFonts w:ascii="SimSun" w:hAnsi="SimSun" w:eastAsia="SimSun" w:cs="SimSun"/>
          <w:sz w:val="20"/>
          <w:szCs w:val="20"/>
          <w:spacing w:val="-3"/>
        </w:rPr>
        <w:t>…</w:t>
      </w:r>
      <w:r>
        <w:rPr>
          <w:rFonts w:ascii="SimSun" w:hAnsi="SimSun" w:eastAsia="SimSun" w:cs="SimSun"/>
          <w:sz w:val="20"/>
          <w:szCs w:val="20"/>
          <w:spacing w:val="-78"/>
        </w:rPr>
        <w:t xml:space="preserve"> </w:t>
      </w:r>
      <w:r>
        <w:rPr>
          <w:rFonts w:ascii="SimSun" w:hAnsi="SimSun" w:eastAsia="SimSun" w:cs="SimSun"/>
          <w:sz w:val="20"/>
          <w:szCs w:val="20"/>
          <w:spacing w:val="-3"/>
        </w:rPr>
        <w:t>碳</w:t>
      </w:r>
      <w:r>
        <w:rPr>
          <w:rFonts w:ascii="SimSun" w:hAnsi="SimSun" w:eastAsia="SimSun" w:cs="SimSun"/>
          <w:sz w:val="20"/>
          <w:szCs w:val="20"/>
        </w:rPr>
        <w:t xml:space="preserve"> </w:t>
      </w:r>
      <w:r>
        <w:rPr>
          <w:rFonts w:ascii="SimSun" w:hAnsi="SimSun" w:eastAsia="SimSun" w:cs="SimSun"/>
          <w:sz w:val="20"/>
          <w:szCs w:val="20"/>
          <w:spacing w:val="-1"/>
        </w:rPr>
        <w:t>单位),使AICAR</w:t>
      </w:r>
      <w:r>
        <w:rPr>
          <w:rFonts w:ascii="SimSun" w:hAnsi="SimSun" w:eastAsia="SimSun" w:cs="SimSun"/>
          <w:sz w:val="20"/>
          <w:szCs w:val="20"/>
          <w:spacing w:val="81"/>
        </w:rPr>
        <w:t xml:space="preserve"> </w:t>
      </w:r>
      <w:r>
        <w:rPr>
          <w:rFonts w:ascii="SimSun" w:hAnsi="SimSun" w:eastAsia="SimSun" w:cs="SimSun"/>
          <w:sz w:val="20"/>
          <w:szCs w:val="20"/>
          <w:spacing w:val="-1"/>
        </w:rPr>
        <w:t>甲酰化，生成5-</w:t>
      </w:r>
      <w:r>
        <w:rPr>
          <w:rFonts w:ascii="SimSun" w:hAnsi="SimSun" w:eastAsia="SimSun" w:cs="SimSun"/>
          <w:sz w:val="20"/>
          <w:szCs w:val="20"/>
          <w:spacing w:val="-53"/>
        </w:rPr>
        <w:t xml:space="preserve"> </w:t>
      </w:r>
      <w:r>
        <w:rPr>
          <w:rFonts w:ascii="SimSun" w:hAnsi="SimSun" w:eastAsia="SimSun" w:cs="SimSun"/>
          <w:sz w:val="20"/>
          <w:szCs w:val="20"/>
          <w:spacing w:val="-1"/>
        </w:rPr>
        <w:t>甲酰胺基咪唑-4-</w:t>
      </w:r>
      <w:r>
        <w:rPr>
          <w:rFonts w:ascii="SimSun" w:hAnsi="SimSun" w:eastAsia="SimSun" w:cs="SimSun"/>
          <w:sz w:val="20"/>
          <w:szCs w:val="20"/>
          <w:spacing w:val="-53"/>
        </w:rPr>
        <w:t xml:space="preserve"> </w:t>
      </w:r>
      <w:r>
        <w:rPr>
          <w:rFonts w:ascii="SimSun" w:hAnsi="SimSun" w:eastAsia="SimSun" w:cs="SimSun"/>
          <w:sz w:val="20"/>
          <w:szCs w:val="20"/>
          <w:spacing w:val="-1"/>
        </w:rPr>
        <w:t>甲酰胺核苷酸</w:t>
      </w:r>
      <w:r>
        <w:rPr>
          <w:rFonts w:ascii="SimSun" w:hAnsi="SimSun" w:eastAsia="SimSun" w:cs="SimSun"/>
          <w:sz w:val="20"/>
          <w:szCs w:val="20"/>
          <w:spacing w:val="-2"/>
        </w:rPr>
        <w:t>(N-</w:t>
      </w:r>
      <w:r>
        <w:rPr>
          <w:rFonts w:ascii="SimSun" w:hAnsi="SimSun" w:eastAsia="SimSun" w:cs="SimSun"/>
          <w:sz w:val="20"/>
          <w:szCs w:val="20"/>
          <w:spacing w:val="-1"/>
        </w:rPr>
        <w:t>formylaminoimidazole</w:t>
      </w:r>
      <w:r>
        <w:rPr>
          <w:rFonts w:ascii="SimSun" w:hAnsi="SimSun" w:eastAsia="SimSun" w:cs="SimSun"/>
          <w:sz w:val="20"/>
          <w:szCs w:val="20"/>
          <w:spacing w:val="-2"/>
        </w:rPr>
        <w:t>-4-</w:t>
      </w:r>
      <w:r>
        <w:rPr>
          <w:rFonts w:ascii="SimSun" w:hAnsi="SimSun" w:eastAsia="SimSun" w:cs="SimSun"/>
          <w:sz w:val="20"/>
          <w:szCs w:val="20"/>
          <w:spacing w:val="-1"/>
        </w:rPr>
        <w:t>car</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rPr>
        <w:t>boxamide</w:t>
      </w:r>
      <w:r>
        <w:rPr>
          <w:rFonts w:ascii="SimSun" w:hAnsi="SimSun" w:eastAsia="SimSun" w:cs="SimSun"/>
          <w:sz w:val="20"/>
          <w:szCs w:val="20"/>
          <w:spacing w:val="74"/>
        </w:rPr>
        <w:t xml:space="preserve"> </w:t>
      </w:r>
      <w:r>
        <w:rPr>
          <w:rFonts w:ascii="SimSun" w:hAnsi="SimSun" w:eastAsia="SimSun" w:cs="SimSun"/>
          <w:sz w:val="20"/>
          <w:szCs w:val="20"/>
        </w:rPr>
        <w:t>ribonucleotide</w:t>
      </w:r>
      <w:r>
        <w:rPr>
          <w:rFonts w:ascii="SimSun" w:hAnsi="SimSun" w:eastAsia="SimSun" w:cs="SimSun"/>
          <w:sz w:val="20"/>
          <w:szCs w:val="20"/>
          <w:spacing w:val="-1"/>
        </w:rPr>
        <w:t>,</w:t>
      </w:r>
      <w:r>
        <w:rPr>
          <w:rFonts w:ascii="SimSun" w:hAnsi="SimSun" w:eastAsia="SimSun" w:cs="SimSun"/>
          <w:sz w:val="20"/>
          <w:szCs w:val="20"/>
        </w:rPr>
        <w:t>FAICAR</w:t>
      </w:r>
      <w:r>
        <w:rPr>
          <w:rFonts w:ascii="SimSun" w:hAnsi="SimSun" w:eastAsia="SimSun" w:cs="SimSun"/>
          <w:sz w:val="20"/>
          <w:szCs w:val="20"/>
          <w:spacing w:val="-1"/>
        </w:rPr>
        <w:t>)。</w:t>
      </w:r>
      <w:r>
        <w:rPr>
          <w:rFonts w:ascii="SimSun" w:hAnsi="SimSun" w:eastAsia="SimSun" w:cs="SimSun"/>
          <w:sz w:val="20"/>
          <w:szCs w:val="20"/>
          <w:spacing w:val="46"/>
        </w:rPr>
        <w:t xml:space="preserve"> </w:t>
      </w:r>
      <w:r>
        <w:rPr>
          <w:rFonts w:ascii="Calibri" w:hAnsi="Calibri" w:eastAsia="Calibri" w:cs="Calibri"/>
          <w:sz w:val="20"/>
          <w:szCs w:val="20"/>
          <w:spacing w:val="-1"/>
        </w:rPr>
        <w:t>⑪</w:t>
      </w:r>
      <w:r>
        <w:rPr>
          <w:rFonts w:ascii="SimSun" w:hAnsi="SimSun" w:eastAsia="SimSun" w:cs="SimSun"/>
          <w:sz w:val="20"/>
          <w:szCs w:val="20"/>
        </w:rPr>
        <w:t>FAIC</w:t>
      </w:r>
      <w:r>
        <w:rPr>
          <w:rFonts w:ascii="SimSun" w:hAnsi="SimSun" w:eastAsia="SimSun" w:cs="SimSun"/>
          <w:sz w:val="20"/>
          <w:szCs w:val="20"/>
          <w:spacing w:val="-1"/>
        </w:rPr>
        <w:t>AR脱水环化，生成</w:t>
      </w:r>
      <w:r>
        <w:rPr>
          <w:rFonts w:ascii="SimSun" w:hAnsi="SimSun" w:eastAsia="SimSun" w:cs="SimSun"/>
          <w:sz w:val="20"/>
          <w:szCs w:val="20"/>
          <w:spacing w:val="-60"/>
        </w:rPr>
        <w:t xml:space="preserve"> </w:t>
      </w:r>
      <w:r>
        <w:rPr>
          <w:rFonts w:ascii="SimSun" w:hAnsi="SimSun" w:eastAsia="SimSun" w:cs="SimSun"/>
          <w:sz w:val="20"/>
          <w:szCs w:val="20"/>
          <w:spacing w:val="-1"/>
        </w:rPr>
        <w:t>IMP。</w:t>
      </w:r>
      <w:r>
        <w:rPr>
          <w:rFonts w:ascii="SimSun" w:hAnsi="SimSun" w:eastAsia="SimSun" w:cs="SimSun"/>
          <w:sz w:val="20"/>
          <w:szCs w:val="20"/>
          <w:spacing w:val="59"/>
        </w:rPr>
        <w:t xml:space="preserve"> </w:t>
      </w:r>
      <w:r>
        <w:rPr>
          <w:rFonts w:ascii="SimSun" w:hAnsi="SimSun" w:eastAsia="SimSun" w:cs="SimSun"/>
          <w:sz w:val="20"/>
          <w:szCs w:val="20"/>
          <w:spacing w:val="-1"/>
        </w:rPr>
        <w:t>嘌呤核苷酸从头合成的酶</w:t>
      </w:r>
      <w:r>
        <w:rPr>
          <w:rFonts w:ascii="SimSun" w:hAnsi="SimSun" w:eastAsia="SimSun" w:cs="SimSun"/>
          <w:sz w:val="20"/>
          <w:szCs w:val="20"/>
        </w:rPr>
        <w:t xml:space="preserve"> </w:t>
      </w:r>
      <w:r>
        <w:rPr>
          <w:rFonts w:ascii="SimSun" w:hAnsi="SimSun" w:eastAsia="SimSun" w:cs="SimSun"/>
          <w:sz w:val="20"/>
          <w:szCs w:val="20"/>
          <w:spacing w:val="10"/>
        </w:rPr>
        <w:t>在细胞质中多以酶复合体形式存在。</w:t>
      </w:r>
    </w:p>
    <w:p>
      <w:pPr>
        <w:ind w:right="281" w:firstLine="430"/>
        <w:spacing w:before="132"/>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rPr>
        <w:t>IMP</w:t>
      </w:r>
      <w:r>
        <w:rPr>
          <w:rFonts w:ascii="SimSun" w:hAnsi="SimSun" w:eastAsia="SimSun" w:cs="SimSun"/>
          <w:sz w:val="20"/>
          <w:szCs w:val="20"/>
          <w:spacing w:val="6"/>
        </w:rPr>
        <w:t xml:space="preserve">  </w:t>
      </w:r>
      <w:r>
        <w:rPr>
          <w:rFonts w:ascii="SimSun" w:hAnsi="SimSun" w:eastAsia="SimSun" w:cs="SimSun"/>
          <w:sz w:val="20"/>
          <w:szCs w:val="20"/>
          <w:spacing w:val="2"/>
        </w:rPr>
        <w:t>转变生成</w:t>
      </w:r>
      <w:r>
        <w:rPr>
          <w:rFonts w:ascii="SimSun" w:hAnsi="SimSun" w:eastAsia="SimSun" w:cs="SimSun"/>
          <w:sz w:val="20"/>
          <w:szCs w:val="20"/>
        </w:rPr>
        <w:t>AMP</w:t>
      </w:r>
      <w:r>
        <w:rPr>
          <w:rFonts w:ascii="SimSun" w:hAnsi="SimSun" w:eastAsia="SimSun" w:cs="SimSun"/>
          <w:sz w:val="20"/>
          <w:szCs w:val="20"/>
          <w:spacing w:val="51"/>
        </w:rPr>
        <w:t xml:space="preserve"> </w:t>
      </w:r>
      <w:r>
        <w:rPr>
          <w:rFonts w:ascii="SimSun" w:hAnsi="SimSun" w:eastAsia="SimSun" w:cs="SimSun"/>
          <w:sz w:val="20"/>
          <w:szCs w:val="20"/>
          <w:spacing w:val="2"/>
        </w:rPr>
        <w:t>和</w:t>
      </w:r>
      <w:r>
        <w:rPr>
          <w:rFonts w:ascii="SimSun" w:hAnsi="SimSun" w:eastAsia="SimSun" w:cs="SimSun"/>
          <w:sz w:val="20"/>
          <w:szCs w:val="20"/>
          <w:spacing w:val="-51"/>
        </w:rPr>
        <w:t xml:space="preserve"> </w:t>
      </w:r>
      <w:r>
        <w:rPr>
          <w:rFonts w:ascii="SimSun" w:hAnsi="SimSun" w:eastAsia="SimSun" w:cs="SimSun"/>
          <w:sz w:val="20"/>
          <w:szCs w:val="20"/>
        </w:rPr>
        <w:t>GMP</w:t>
      </w:r>
      <w:r>
        <w:rPr>
          <w:rFonts w:ascii="SimSun" w:hAnsi="SimSun" w:eastAsia="SimSun" w:cs="SimSun"/>
          <w:sz w:val="20"/>
          <w:szCs w:val="20"/>
          <w:spacing w:val="2"/>
        </w:rPr>
        <w:t>:</w:t>
      </w:r>
      <w:r>
        <w:rPr>
          <w:rFonts w:ascii="SimSun" w:hAnsi="SimSun" w:eastAsia="SimSun" w:cs="SimSun"/>
          <w:sz w:val="20"/>
          <w:szCs w:val="20"/>
        </w:rPr>
        <w:t>IMP</w:t>
      </w:r>
      <w:r>
        <w:rPr>
          <w:rFonts w:ascii="SimSun" w:hAnsi="SimSun" w:eastAsia="SimSun" w:cs="SimSun"/>
          <w:sz w:val="20"/>
          <w:szCs w:val="20"/>
          <w:spacing w:val="75"/>
        </w:rPr>
        <w:t xml:space="preserve"> </w:t>
      </w:r>
      <w:r>
        <w:rPr>
          <w:rFonts w:ascii="SimSun" w:hAnsi="SimSun" w:eastAsia="SimSun" w:cs="SimSun"/>
          <w:sz w:val="20"/>
          <w:szCs w:val="20"/>
          <w:spacing w:val="2"/>
        </w:rPr>
        <w:t>虽然不是核酸分子的主要组成单位，但</w:t>
      </w:r>
      <w:r>
        <w:rPr>
          <w:rFonts w:ascii="SimSun" w:hAnsi="SimSun" w:eastAsia="SimSun" w:cs="SimSun"/>
          <w:sz w:val="20"/>
          <w:szCs w:val="20"/>
          <w:spacing w:val="1"/>
        </w:rPr>
        <w:t>它是嘌呤核苷酸合</w:t>
      </w:r>
      <w:r>
        <w:rPr>
          <w:rFonts w:ascii="SimSun" w:hAnsi="SimSun" w:eastAsia="SimSun" w:cs="SimSun"/>
          <w:sz w:val="20"/>
          <w:szCs w:val="20"/>
        </w:rPr>
        <w:t xml:space="preserve"> </w:t>
      </w:r>
      <w:r>
        <w:rPr>
          <w:rFonts w:ascii="SimSun" w:hAnsi="SimSun" w:eastAsia="SimSun" w:cs="SimSun"/>
          <w:sz w:val="20"/>
          <w:szCs w:val="20"/>
          <w:spacing w:val="-1"/>
        </w:rPr>
        <w:t>成的前体或重要中间产物，IMP</w:t>
      </w:r>
      <w:r>
        <w:rPr>
          <w:rFonts w:ascii="SimSun" w:hAnsi="SimSun" w:eastAsia="SimSun" w:cs="SimSun"/>
          <w:sz w:val="20"/>
          <w:szCs w:val="20"/>
          <w:spacing w:val="-12"/>
        </w:rPr>
        <w:t xml:space="preserve"> </w:t>
      </w:r>
      <w:r>
        <w:rPr>
          <w:rFonts w:ascii="SimSun" w:hAnsi="SimSun" w:eastAsia="SimSun" w:cs="SimSun"/>
          <w:sz w:val="20"/>
          <w:szCs w:val="20"/>
          <w:spacing w:val="-1"/>
        </w:rPr>
        <w:t>可以分别转变成AMP</w:t>
      </w:r>
      <w:r>
        <w:rPr>
          <w:rFonts w:ascii="SimSun" w:hAnsi="SimSun" w:eastAsia="SimSun" w:cs="SimSun"/>
          <w:sz w:val="20"/>
          <w:szCs w:val="20"/>
          <w:spacing w:val="51"/>
        </w:rPr>
        <w:t xml:space="preserve"> </w:t>
      </w:r>
      <w:r>
        <w:rPr>
          <w:rFonts w:ascii="SimSun" w:hAnsi="SimSun" w:eastAsia="SimSun" w:cs="SimSun"/>
          <w:sz w:val="20"/>
          <w:szCs w:val="20"/>
          <w:spacing w:val="-2"/>
        </w:rPr>
        <w:t>和</w:t>
      </w:r>
      <w:r>
        <w:rPr>
          <w:rFonts w:ascii="SimSun" w:hAnsi="SimSun" w:eastAsia="SimSun" w:cs="SimSun"/>
          <w:sz w:val="20"/>
          <w:szCs w:val="20"/>
          <w:spacing w:val="-51"/>
        </w:rPr>
        <w:t xml:space="preserve"> </w:t>
      </w:r>
      <w:r>
        <w:rPr>
          <w:rFonts w:ascii="SimSun" w:hAnsi="SimSun" w:eastAsia="SimSun" w:cs="SimSun"/>
          <w:sz w:val="20"/>
          <w:szCs w:val="20"/>
          <w:spacing w:val="-1"/>
        </w:rPr>
        <w:t>GMP</w:t>
      </w:r>
      <w:r>
        <w:rPr>
          <w:rFonts w:ascii="SimSun" w:hAnsi="SimSun" w:eastAsia="SimSun" w:cs="SimSun"/>
          <w:sz w:val="20"/>
          <w:szCs w:val="20"/>
          <w:spacing w:val="26"/>
        </w:rPr>
        <w:t xml:space="preserve"> </w:t>
      </w:r>
      <w:r>
        <w:rPr>
          <w:rFonts w:ascii="SimSun" w:hAnsi="SimSun" w:eastAsia="SimSun" w:cs="SimSun"/>
          <w:sz w:val="20"/>
          <w:szCs w:val="20"/>
          <w:spacing w:val="-2"/>
        </w:rPr>
        <w:t>(图9-4)。</w:t>
      </w:r>
    </w:p>
    <w:p>
      <w:pPr>
        <w:spacing w:line="14" w:lineRule="auto"/>
        <w:rPr>
          <w:rFonts w:ascii="Arial"/>
          <w:sz w:val="2"/>
        </w:rPr>
      </w:pPr>
      <w:r>
        <w:rPr>
          <w:rFonts w:ascii="Arial" w:hAnsi="Arial" w:eastAsia="Arial" w:cs="Arial"/>
          <w:sz w:val="2"/>
          <w:szCs w:val="2"/>
        </w:rPr>
        <w:br w:type="column"/>
      </w:r>
    </w:p>
    <w:p>
      <w:pPr>
        <w:ind w:left="272"/>
        <w:spacing w:before="72" w:line="184" w:lineRule="auto"/>
        <w:rPr>
          <w:rFonts w:ascii="SimSun" w:hAnsi="SimSun" w:eastAsia="SimSun" w:cs="SimSun"/>
          <w:sz w:val="20"/>
          <w:szCs w:val="20"/>
        </w:rPr>
      </w:pPr>
      <w:r>
        <w:rPr>
          <w:rFonts w:ascii="SimSun" w:hAnsi="SimSun" w:eastAsia="SimSun" w:cs="SimSun"/>
          <w:sz w:val="20"/>
          <w:szCs w:val="20"/>
          <w:b/>
          <w:bCs/>
          <w:color w:val="154D7F"/>
          <w:spacing w:val="-8"/>
        </w:rPr>
        <w:t>199</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119"/>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bkkya2018</w:t>
      </w:r>
    </w:p>
    <w:p>
      <w:pPr>
        <w:sectPr>
          <w:type w:val="continuous"/>
          <w:pgSz w:w="11410" w:h="15890"/>
          <w:pgMar w:top="400" w:right="629" w:bottom="400" w:left="999" w:header="0" w:footer="0" w:gutter="0"/>
          <w:cols w:equalWidth="0" w:num="2">
            <w:col w:w="8961" w:space="100"/>
            <w:col w:w="720" w:space="0"/>
          </w:cols>
        </w:sectPr>
        <w:rPr/>
      </w:pPr>
    </w:p>
    <w:p>
      <w:pPr>
        <w:spacing w:line="290" w:lineRule="auto"/>
        <w:rPr>
          <w:rFonts w:ascii="Arial"/>
          <w:sz w:val="21"/>
        </w:rPr>
      </w:pPr>
      <w:r/>
    </w:p>
    <w:p>
      <w:pPr>
        <w:ind w:firstLine="170"/>
        <w:spacing w:line="4530" w:lineRule="exact"/>
        <w:textAlignment w:val="center"/>
        <w:rPr/>
      </w:pPr>
      <w:r>
        <w:drawing>
          <wp:inline distT="0" distB="0" distL="0" distR="0">
            <wp:extent cx="5334026" cy="2876600"/>
            <wp:effectExtent l="0" t="0" r="0" b="0"/>
            <wp:docPr id="78" name="IM 78"/>
            <wp:cNvGraphicFramePr/>
            <a:graphic>
              <a:graphicData uri="http://schemas.openxmlformats.org/drawingml/2006/picture">
                <pic:pic>
                  <pic:nvPicPr>
                    <pic:cNvPr id="78" name="IM 78"/>
                    <pic:cNvPicPr/>
                  </pic:nvPicPr>
                  <pic:blipFill>
                    <a:blip r:embed="rId90"/>
                    <a:stretch>
                      <a:fillRect/>
                    </a:stretch>
                  </pic:blipFill>
                  <pic:spPr>
                    <a:xfrm rot="0">
                      <a:off x="0" y="0"/>
                      <a:ext cx="5334026" cy="2876600"/>
                    </a:xfrm>
                    <a:prstGeom prst="rect">
                      <a:avLst/>
                    </a:prstGeom>
                  </pic:spPr>
                </pic:pic>
              </a:graphicData>
            </a:graphic>
          </wp:inline>
        </w:drawing>
      </w:r>
    </w:p>
    <w:p>
      <w:pPr>
        <w:ind w:left="2410"/>
        <w:spacing w:before="144" w:line="217" w:lineRule="auto"/>
        <w:rPr>
          <w:rFonts w:ascii="SimSun" w:hAnsi="SimSun" w:eastAsia="SimSun" w:cs="SimSun"/>
          <w:sz w:val="16"/>
          <w:szCs w:val="16"/>
        </w:rPr>
      </w:pPr>
      <w:r>
        <w:rPr>
          <w:rFonts w:ascii="SimSun" w:hAnsi="SimSun" w:eastAsia="SimSun" w:cs="SimSun"/>
          <w:sz w:val="16"/>
          <w:szCs w:val="16"/>
          <w:spacing w:val="3"/>
        </w:rPr>
        <w:t>①</w:t>
      </w:r>
      <w:r>
        <w:rPr>
          <w:rFonts w:ascii="SimSun" w:hAnsi="SimSun" w:eastAsia="SimSun" w:cs="SimSun"/>
          <w:sz w:val="16"/>
          <w:szCs w:val="16"/>
          <w:spacing w:val="12"/>
        </w:rPr>
        <w:t xml:space="preserve"> </w:t>
      </w:r>
      <w:r>
        <w:rPr>
          <w:rFonts w:ascii="SimSun" w:hAnsi="SimSun" w:eastAsia="SimSun" w:cs="SimSun"/>
          <w:sz w:val="16"/>
          <w:szCs w:val="16"/>
          <w:spacing w:val="3"/>
        </w:rPr>
        <w:t>腺苷酸代琥珀酸合成酶</w:t>
      </w:r>
    </w:p>
    <w:p>
      <w:pPr>
        <w:ind w:left="2410"/>
        <w:spacing w:before="2" w:line="217" w:lineRule="auto"/>
        <w:rPr>
          <w:rFonts w:ascii="SimSun" w:hAnsi="SimSun" w:eastAsia="SimSun" w:cs="SimSun"/>
          <w:sz w:val="16"/>
          <w:szCs w:val="16"/>
        </w:rPr>
      </w:pPr>
      <w:r>
        <w:rPr>
          <w:rFonts w:ascii="SimSun" w:hAnsi="SimSun" w:eastAsia="SimSun" w:cs="SimSun"/>
          <w:sz w:val="16"/>
          <w:szCs w:val="16"/>
          <w:spacing w:val="2"/>
        </w:rPr>
        <w:t>②</w:t>
      </w:r>
      <w:r>
        <w:rPr>
          <w:rFonts w:ascii="SimSun" w:hAnsi="SimSun" w:eastAsia="SimSun" w:cs="SimSun"/>
          <w:sz w:val="16"/>
          <w:szCs w:val="16"/>
          <w:spacing w:val="3"/>
        </w:rPr>
        <w:t xml:space="preserve"> </w:t>
      </w:r>
      <w:r>
        <w:rPr>
          <w:rFonts w:ascii="SimSun" w:hAnsi="SimSun" w:eastAsia="SimSun" w:cs="SimSun"/>
          <w:sz w:val="16"/>
          <w:szCs w:val="16"/>
          <w:spacing w:val="2"/>
        </w:rPr>
        <w:t>腺苷酸代琥珀酸裂解酶</w:t>
      </w:r>
    </w:p>
    <w:p>
      <w:pPr>
        <w:ind w:left="2950"/>
        <w:spacing w:before="166" w:line="222" w:lineRule="auto"/>
        <w:rPr>
          <w:rFonts w:ascii="Arial" w:hAnsi="Arial" w:eastAsia="Arial" w:cs="Arial"/>
          <w:sz w:val="20"/>
          <w:szCs w:val="20"/>
        </w:rPr>
      </w:pPr>
      <w:r>
        <w:rPr>
          <w:rFonts w:ascii="SimHei" w:hAnsi="SimHei" w:eastAsia="SimHei" w:cs="SimHei"/>
          <w:sz w:val="20"/>
          <w:szCs w:val="20"/>
          <w:color w:val="0C62AD"/>
          <w:spacing w:val="-3"/>
        </w:rPr>
        <w:t>图9-4</w:t>
      </w:r>
      <w:r>
        <w:rPr>
          <w:rFonts w:ascii="SimHei" w:hAnsi="SimHei" w:eastAsia="SimHei" w:cs="SimHei"/>
          <w:sz w:val="20"/>
          <w:szCs w:val="20"/>
          <w:color w:val="0C62AD"/>
          <w:spacing w:val="53"/>
        </w:rPr>
        <w:t xml:space="preserve"> </w:t>
      </w:r>
      <w:r>
        <w:rPr>
          <w:rFonts w:ascii="SimHei" w:hAnsi="SimHei" w:eastAsia="SimHei" w:cs="SimHei"/>
          <w:sz w:val="20"/>
          <w:szCs w:val="20"/>
          <w:spacing w:val="-3"/>
        </w:rPr>
        <w:t>由</w:t>
      </w:r>
      <w:r>
        <w:rPr>
          <w:rFonts w:ascii="SimHei" w:hAnsi="SimHei" w:eastAsia="SimHei" w:cs="SimHei"/>
          <w:sz w:val="20"/>
          <w:szCs w:val="20"/>
          <w:spacing w:val="-49"/>
        </w:rPr>
        <w:t xml:space="preserve"> </w:t>
      </w:r>
      <w:r>
        <w:rPr>
          <w:rFonts w:ascii="Arial" w:hAnsi="Arial" w:eastAsia="Arial" w:cs="Arial"/>
          <w:sz w:val="20"/>
          <w:szCs w:val="20"/>
          <w:spacing w:val="-3"/>
        </w:rPr>
        <w:t>IMP</w:t>
      </w:r>
      <w:r>
        <w:rPr>
          <w:rFonts w:ascii="Arial" w:hAnsi="Arial" w:eastAsia="Arial" w:cs="Arial"/>
          <w:sz w:val="20"/>
          <w:szCs w:val="20"/>
          <w:spacing w:val="-22"/>
        </w:rPr>
        <w:t xml:space="preserve"> </w:t>
      </w:r>
      <w:r>
        <w:rPr>
          <w:rFonts w:ascii="SimHei" w:hAnsi="SimHei" w:eastAsia="SimHei" w:cs="SimHei"/>
          <w:sz w:val="20"/>
          <w:szCs w:val="20"/>
          <w:spacing w:val="-3"/>
        </w:rPr>
        <w:t>合成</w:t>
      </w:r>
      <w:r>
        <w:rPr>
          <w:rFonts w:ascii="Arial" w:hAnsi="Arial" w:eastAsia="Arial" w:cs="Arial"/>
          <w:sz w:val="20"/>
          <w:szCs w:val="20"/>
          <w:spacing w:val="-3"/>
        </w:rPr>
        <w:t>AMP</w:t>
      </w:r>
      <w:r>
        <w:rPr>
          <w:rFonts w:ascii="Arial" w:hAnsi="Arial" w:eastAsia="Arial" w:cs="Arial"/>
          <w:sz w:val="20"/>
          <w:szCs w:val="20"/>
          <w:spacing w:val="-28"/>
        </w:rPr>
        <w:t xml:space="preserve"> </w:t>
      </w:r>
      <w:r>
        <w:rPr>
          <w:rFonts w:ascii="SimHei" w:hAnsi="SimHei" w:eastAsia="SimHei" w:cs="SimHei"/>
          <w:sz w:val="20"/>
          <w:szCs w:val="20"/>
          <w:spacing w:val="-3"/>
        </w:rPr>
        <w:t>及</w:t>
      </w:r>
      <w:r>
        <w:rPr>
          <w:rFonts w:ascii="SimHei" w:hAnsi="SimHei" w:eastAsia="SimHei" w:cs="SimHei"/>
          <w:sz w:val="20"/>
          <w:szCs w:val="20"/>
          <w:spacing w:val="-52"/>
        </w:rPr>
        <w:t xml:space="preserve"> </w:t>
      </w:r>
      <w:r>
        <w:rPr>
          <w:rFonts w:ascii="Arial" w:hAnsi="Arial" w:eastAsia="Arial" w:cs="Arial"/>
          <w:sz w:val="20"/>
          <w:szCs w:val="20"/>
          <w:spacing w:val="-3"/>
        </w:rPr>
        <w:t>GMP</w:t>
      </w:r>
    </w:p>
    <w:p>
      <w:pPr>
        <w:ind w:left="430"/>
        <w:spacing w:before="269" w:line="219" w:lineRule="auto"/>
        <w:rPr>
          <w:rFonts w:ascii="SimSun" w:hAnsi="SimSun" w:eastAsia="SimSun" w:cs="SimSun"/>
          <w:sz w:val="20"/>
          <w:szCs w:val="20"/>
        </w:rPr>
      </w:pPr>
      <w:r>
        <w:rPr>
          <w:rFonts w:ascii="SimSun" w:hAnsi="SimSun" w:eastAsia="SimSun" w:cs="SimSun"/>
          <w:sz w:val="20"/>
          <w:szCs w:val="20"/>
          <w:spacing w:val="-7"/>
        </w:rPr>
        <w:t>(3)ATP</w:t>
      </w:r>
      <w:r>
        <w:rPr>
          <w:rFonts w:ascii="SimSun" w:hAnsi="SimSun" w:eastAsia="SimSun" w:cs="SimSun"/>
          <w:sz w:val="20"/>
          <w:szCs w:val="20"/>
          <w:spacing w:val="16"/>
        </w:rPr>
        <w:t xml:space="preserve">  </w:t>
      </w:r>
      <w:r>
        <w:rPr>
          <w:rFonts w:ascii="SimSun" w:hAnsi="SimSun" w:eastAsia="SimSun" w:cs="SimSun"/>
          <w:sz w:val="20"/>
          <w:szCs w:val="20"/>
          <w:spacing w:val="-7"/>
        </w:rPr>
        <w:t>和</w:t>
      </w:r>
      <w:r>
        <w:rPr>
          <w:rFonts w:ascii="SimSun" w:hAnsi="SimSun" w:eastAsia="SimSun" w:cs="SimSun"/>
          <w:sz w:val="20"/>
          <w:szCs w:val="20"/>
          <w:spacing w:val="-50"/>
        </w:rPr>
        <w:t xml:space="preserve"> </w:t>
      </w:r>
      <w:r>
        <w:rPr>
          <w:rFonts w:ascii="SimSun" w:hAnsi="SimSun" w:eastAsia="SimSun" w:cs="SimSun"/>
          <w:sz w:val="20"/>
          <w:szCs w:val="20"/>
          <w:spacing w:val="-7"/>
        </w:rPr>
        <w:t>GTP</w:t>
      </w:r>
      <w:r>
        <w:rPr>
          <w:rFonts w:ascii="SimSun" w:hAnsi="SimSun" w:eastAsia="SimSun" w:cs="SimSun"/>
          <w:sz w:val="20"/>
          <w:szCs w:val="20"/>
          <w:spacing w:val="5"/>
        </w:rPr>
        <w:t xml:space="preserve"> </w:t>
      </w:r>
      <w:r>
        <w:rPr>
          <w:rFonts w:ascii="SimSun" w:hAnsi="SimSun" w:eastAsia="SimSun" w:cs="SimSun"/>
          <w:sz w:val="20"/>
          <w:szCs w:val="20"/>
          <w:spacing w:val="-7"/>
        </w:rPr>
        <w:t>的生成：AMP</w:t>
      </w:r>
      <w:r>
        <w:rPr>
          <w:rFonts w:ascii="SimSun" w:hAnsi="SimSun" w:eastAsia="SimSun" w:cs="SimSun"/>
          <w:sz w:val="20"/>
          <w:szCs w:val="20"/>
          <w:spacing w:val="32"/>
        </w:rPr>
        <w:t xml:space="preserve"> </w:t>
      </w:r>
      <w:r>
        <w:rPr>
          <w:rFonts w:ascii="SimSun" w:hAnsi="SimSun" w:eastAsia="SimSun" w:cs="SimSun"/>
          <w:sz w:val="20"/>
          <w:szCs w:val="20"/>
          <w:spacing w:val="-7"/>
        </w:rPr>
        <w:t>和</w:t>
      </w:r>
      <w:r>
        <w:rPr>
          <w:rFonts w:ascii="SimSun" w:hAnsi="SimSun" w:eastAsia="SimSun" w:cs="SimSun"/>
          <w:sz w:val="20"/>
          <w:szCs w:val="20"/>
          <w:spacing w:val="-51"/>
        </w:rPr>
        <w:t xml:space="preserve"> </w:t>
      </w:r>
      <w:r>
        <w:rPr>
          <w:rFonts w:ascii="SimSun" w:hAnsi="SimSun" w:eastAsia="SimSun" w:cs="SimSun"/>
          <w:sz w:val="20"/>
          <w:szCs w:val="20"/>
          <w:spacing w:val="-7"/>
        </w:rPr>
        <w:t>GMP</w:t>
      </w:r>
      <w:r>
        <w:rPr>
          <w:rFonts w:ascii="SimSun" w:hAnsi="SimSun" w:eastAsia="SimSun" w:cs="SimSun"/>
          <w:sz w:val="20"/>
          <w:szCs w:val="20"/>
          <w:spacing w:val="45"/>
        </w:rPr>
        <w:t xml:space="preserve"> </w:t>
      </w:r>
      <w:r>
        <w:rPr>
          <w:rFonts w:ascii="SimSun" w:hAnsi="SimSun" w:eastAsia="SimSun" w:cs="SimSun"/>
          <w:sz w:val="20"/>
          <w:szCs w:val="20"/>
          <w:spacing w:val="-7"/>
        </w:rPr>
        <w:t>在激酶作用下，经过两步磷酸化反应，进一步分别生成ATP</w:t>
      </w:r>
    </w:p>
    <w:p>
      <w:pPr>
        <w:spacing w:before="86" w:line="222" w:lineRule="auto"/>
        <w:rPr>
          <w:rFonts w:ascii="SimSun" w:hAnsi="SimSun" w:eastAsia="SimSun" w:cs="SimSun"/>
          <w:sz w:val="20"/>
          <w:szCs w:val="20"/>
        </w:rPr>
      </w:pPr>
      <w:r>
        <w:rPr>
          <w:rFonts w:ascii="SimSun" w:hAnsi="SimSun" w:eastAsia="SimSun" w:cs="SimSun"/>
          <w:sz w:val="20"/>
          <w:szCs w:val="20"/>
          <w:spacing w:val="6"/>
        </w:rPr>
        <w:t>和</w:t>
      </w:r>
      <w:r>
        <w:rPr>
          <w:rFonts w:ascii="Times New Roman" w:hAnsi="Times New Roman" w:eastAsia="Times New Roman" w:cs="Times New Roman"/>
          <w:sz w:val="20"/>
          <w:szCs w:val="20"/>
        </w:rPr>
        <w:t>GTP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w:t>
      </w:r>
    </w:p>
    <w:p>
      <w:pPr>
        <w:ind w:firstLine="2970"/>
        <w:spacing w:before="228" w:line="550" w:lineRule="exact"/>
        <w:textAlignment w:val="center"/>
        <w:rPr/>
      </w:pPr>
      <w:r>
        <w:drawing>
          <wp:inline distT="0" distB="0" distL="0" distR="0">
            <wp:extent cx="1797064" cy="349219"/>
            <wp:effectExtent l="0" t="0" r="0" b="0"/>
            <wp:docPr id="79" name="IM 79"/>
            <wp:cNvGraphicFramePr/>
            <a:graphic>
              <a:graphicData uri="http://schemas.openxmlformats.org/drawingml/2006/picture">
                <pic:pic>
                  <pic:nvPicPr>
                    <pic:cNvPr id="79" name="IM 79"/>
                    <pic:cNvPicPr/>
                  </pic:nvPicPr>
                  <pic:blipFill>
                    <a:blip r:embed="rId91"/>
                    <a:stretch>
                      <a:fillRect/>
                    </a:stretch>
                  </pic:blipFill>
                  <pic:spPr>
                    <a:xfrm rot="0">
                      <a:off x="0" y="0"/>
                      <a:ext cx="1797064" cy="349219"/>
                    </a:xfrm>
                    <a:prstGeom prst="rect">
                      <a:avLst/>
                    </a:prstGeom>
                  </pic:spPr>
                </pic:pic>
              </a:graphicData>
            </a:graphic>
          </wp:inline>
        </w:drawing>
      </w:r>
    </w:p>
    <w:p>
      <w:pPr>
        <w:ind w:firstLine="2970"/>
        <w:spacing w:before="80" w:line="530" w:lineRule="exact"/>
        <w:textAlignment w:val="center"/>
        <w:rPr/>
      </w:pPr>
      <w:r>
        <w:drawing>
          <wp:inline distT="0" distB="0" distL="0" distR="0">
            <wp:extent cx="1803367" cy="336506"/>
            <wp:effectExtent l="0" t="0" r="0" b="0"/>
            <wp:docPr id="80" name="IM 80"/>
            <wp:cNvGraphicFramePr/>
            <a:graphic>
              <a:graphicData uri="http://schemas.openxmlformats.org/drawingml/2006/picture">
                <pic:pic>
                  <pic:nvPicPr>
                    <pic:cNvPr id="80" name="IM 80"/>
                    <pic:cNvPicPr/>
                  </pic:nvPicPr>
                  <pic:blipFill>
                    <a:blip r:embed="rId92"/>
                    <a:stretch>
                      <a:fillRect/>
                    </a:stretch>
                  </pic:blipFill>
                  <pic:spPr>
                    <a:xfrm rot="0">
                      <a:off x="0" y="0"/>
                      <a:ext cx="1803367" cy="336506"/>
                    </a:xfrm>
                    <a:prstGeom prst="rect">
                      <a:avLst/>
                    </a:prstGeom>
                  </pic:spPr>
                </pic:pic>
              </a:graphicData>
            </a:graphic>
          </wp:inline>
        </w:drawing>
      </w:r>
    </w:p>
    <w:p>
      <w:pPr>
        <w:ind w:right="1119" w:firstLine="430"/>
        <w:spacing w:before="288" w:line="270" w:lineRule="auto"/>
        <w:jc w:val="both"/>
        <w:rPr>
          <w:rFonts w:ascii="SimSun" w:hAnsi="SimSun" w:eastAsia="SimSun" w:cs="SimSun"/>
          <w:sz w:val="20"/>
          <w:szCs w:val="20"/>
        </w:rPr>
      </w:pPr>
      <w:r>
        <w:rPr>
          <w:rFonts w:ascii="SimSun" w:hAnsi="SimSun" w:eastAsia="SimSun" w:cs="SimSun"/>
          <w:sz w:val="20"/>
          <w:szCs w:val="20"/>
          <w:spacing w:val="-4"/>
        </w:rPr>
        <w:t>由上述反应过程可以清楚地看到，嘌呤核苷酸</w:t>
      </w:r>
      <w:r>
        <w:rPr>
          <w:rFonts w:ascii="SimSun" w:hAnsi="SimSun" w:eastAsia="SimSun" w:cs="SimSun"/>
          <w:sz w:val="20"/>
          <w:szCs w:val="20"/>
          <w:spacing w:val="-5"/>
        </w:rPr>
        <w:t>是在磷酸核糖分子上逐步合成嘌呤环的，而不是首</w:t>
      </w:r>
      <w:r>
        <w:rPr>
          <w:rFonts w:ascii="SimSun" w:hAnsi="SimSun" w:eastAsia="SimSun" w:cs="SimSun"/>
          <w:sz w:val="20"/>
          <w:szCs w:val="20"/>
        </w:rPr>
        <w:t xml:space="preserve"> </w:t>
      </w:r>
      <w:r>
        <w:rPr>
          <w:rFonts w:ascii="SimSun" w:hAnsi="SimSun" w:eastAsia="SimSun" w:cs="SimSun"/>
          <w:sz w:val="20"/>
          <w:szCs w:val="20"/>
          <w:spacing w:val="1"/>
        </w:rPr>
        <w:t>先单独合成嘌呤碱然后再与磷酸核糖结合。这是与嘧啶核苷酸合成过程的明显差别，也是嘌呤核苷</w:t>
      </w:r>
      <w:r>
        <w:rPr>
          <w:rFonts w:ascii="SimSun" w:hAnsi="SimSun" w:eastAsia="SimSun" w:cs="SimSun"/>
          <w:sz w:val="20"/>
          <w:szCs w:val="20"/>
          <w:spacing w:val="16"/>
        </w:rPr>
        <w:t xml:space="preserve"> </w:t>
      </w:r>
      <w:r>
        <w:rPr>
          <w:rFonts w:ascii="SimSun" w:hAnsi="SimSun" w:eastAsia="SimSun" w:cs="SimSun"/>
          <w:sz w:val="20"/>
          <w:szCs w:val="20"/>
          <w:spacing w:val="-1"/>
        </w:rPr>
        <w:t>酸从头合成的一个重要特点。</w:t>
      </w:r>
    </w:p>
    <w:p>
      <w:pPr>
        <w:ind w:right="1117" w:firstLine="430"/>
        <w:spacing w:before="93" w:line="249" w:lineRule="auto"/>
        <w:jc w:val="both"/>
        <w:rPr>
          <w:rFonts w:ascii="SimSun" w:hAnsi="SimSun" w:eastAsia="SimSun" w:cs="SimSun"/>
          <w:sz w:val="20"/>
          <w:szCs w:val="20"/>
        </w:rPr>
      </w:pPr>
      <w:r>
        <w:rPr>
          <w:rFonts w:ascii="SimSun" w:hAnsi="SimSun" w:eastAsia="SimSun" w:cs="SimSun"/>
          <w:sz w:val="20"/>
          <w:szCs w:val="20"/>
          <w:spacing w:val="-4"/>
        </w:rPr>
        <w:t>肝是体内从头合成嘌呤核苷酸的主要器官，其次是小肠黏膜及胸腺。现已证明，并不是所有的细</w:t>
      </w:r>
      <w:r>
        <w:rPr>
          <w:rFonts w:ascii="SimSun" w:hAnsi="SimSun" w:eastAsia="SimSun" w:cs="SimSun"/>
          <w:sz w:val="20"/>
          <w:szCs w:val="20"/>
        </w:rPr>
        <w:t xml:space="preserve"> </w:t>
      </w:r>
      <w:r>
        <w:rPr>
          <w:rFonts w:ascii="SimSun" w:hAnsi="SimSun" w:eastAsia="SimSun" w:cs="SimSun"/>
          <w:sz w:val="20"/>
          <w:szCs w:val="20"/>
          <w:spacing w:val="-1"/>
        </w:rPr>
        <w:t>胞都具有从头合成嘌呤核苷酸的能力。</w:t>
      </w:r>
    </w:p>
    <w:p>
      <w:pPr>
        <w:sectPr>
          <w:type w:val="continuous"/>
          <w:pgSz w:w="11410" w:h="15890"/>
          <w:pgMar w:top="400" w:right="629" w:bottom="400" w:left="999" w:header="0" w:footer="0" w:gutter="0"/>
          <w:cols w:equalWidth="0" w:num="1">
            <w:col w:w="9781" w:space="0"/>
          </w:cols>
        </w:sectPr>
        <w:rPr/>
      </w:pPr>
    </w:p>
    <w:p>
      <w:pPr>
        <w:spacing w:line="461" w:lineRule="auto"/>
        <w:rPr>
          <w:rFonts w:ascii="Arial"/>
          <w:sz w:val="21"/>
        </w:rPr>
      </w:pPr>
      <w:r>
        <w:drawing>
          <wp:anchor distT="0" distB="0" distL="0" distR="0" simplePos="0" relativeHeight="251797504" behindDoc="0" locked="0" layoutInCell="0" allowOverlap="1">
            <wp:simplePos x="0" y="0"/>
            <wp:positionH relativeFrom="page">
              <wp:posOffset>311172</wp:posOffset>
            </wp:positionH>
            <wp:positionV relativeFrom="page">
              <wp:posOffset>908012</wp:posOffset>
            </wp:positionV>
            <wp:extent cx="647656" cy="679505"/>
            <wp:effectExtent l="0" t="0" r="0" b="0"/>
            <wp:wrapNone/>
            <wp:docPr id="81" name="IM 81"/>
            <wp:cNvGraphicFramePr/>
            <a:graphic>
              <a:graphicData uri="http://schemas.openxmlformats.org/drawingml/2006/picture">
                <pic:pic>
                  <pic:nvPicPr>
                    <pic:cNvPr id="81" name="IM 81"/>
                    <pic:cNvPicPr/>
                  </pic:nvPicPr>
                  <pic:blipFill>
                    <a:blip r:embed="rId93"/>
                    <a:stretch>
                      <a:fillRect/>
                    </a:stretch>
                  </pic:blipFill>
                  <pic:spPr>
                    <a:xfrm rot="0">
                      <a:off x="0" y="0"/>
                      <a:ext cx="647656" cy="679505"/>
                    </a:xfrm>
                    <a:prstGeom prst="rect">
                      <a:avLst/>
                    </a:prstGeom>
                  </pic:spPr>
                </pic:pic>
              </a:graphicData>
            </a:graphic>
          </wp:anchor>
        </w:drawing>
      </w:r>
      <w:r>
        <w:pict>
          <v:shape id="_x0000_s77" style="position:absolute;margin-left:507.502pt;margin-top:172.03pt;mso-position-vertical-relative:page;mso-position-horizontal-relative:page;width:29.35pt;height:8pt;z-index:25179955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w w:val="95"/>
                    </w:rPr>
                    <w:t>(Okkyx2018</w:t>
                  </w:r>
                </w:p>
              </w:txbxContent>
            </v:textbox>
          </v:shape>
        </w:pict>
      </w:r>
      <w:r>
        <w:drawing>
          <wp:anchor distT="0" distB="0" distL="0" distR="0" simplePos="0" relativeHeight="251798528" behindDoc="0" locked="0" layoutInCell="0" allowOverlap="1">
            <wp:simplePos x="0" y="0"/>
            <wp:positionH relativeFrom="page">
              <wp:posOffset>400048</wp:posOffset>
            </wp:positionH>
            <wp:positionV relativeFrom="page">
              <wp:posOffset>9328193</wp:posOffset>
            </wp:positionV>
            <wp:extent cx="533397" cy="425430"/>
            <wp:effectExtent l="0" t="0" r="0" b="0"/>
            <wp:wrapNone/>
            <wp:docPr id="82" name="IM 82"/>
            <wp:cNvGraphicFramePr/>
            <a:graphic>
              <a:graphicData uri="http://schemas.openxmlformats.org/drawingml/2006/picture">
                <pic:pic>
                  <pic:nvPicPr>
                    <pic:cNvPr id="82" name="IM 82"/>
                    <pic:cNvPicPr/>
                  </pic:nvPicPr>
                  <pic:blipFill>
                    <a:blip r:embed="rId94"/>
                    <a:stretch>
                      <a:fillRect/>
                    </a:stretch>
                  </pic:blipFill>
                  <pic:spPr>
                    <a:xfrm rot="0">
                      <a:off x="0" y="0"/>
                      <a:ext cx="533397" cy="425430"/>
                    </a:xfrm>
                    <a:prstGeom prst="rect">
                      <a:avLst/>
                    </a:prstGeom>
                  </pic:spPr>
                </pic:pic>
              </a:graphicData>
            </a:graphic>
          </wp:anchor>
        </w:drawing>
      </w:r>
      <w:r/>
    </w:p>
    <w:p>
      <w:pPr>
        <w:ind w:left="1110"/>
        <w:spacing w:before="62" w:line="221" w:lineRule="auto"/>
        <w:rPr>
          <w:rFonts w:ascii="SimHei" w:hAnsi="SimHei" w:eastAsia="SimHei" w:cs="SimHei"/>
          <w:sz w:val="19"/>
          <w:szCs w:val="19"/>
        </w:rPr>
      </w:pPr>
      <w:r>
        <w:pict>
          <v:shape id="_x0000_s78" style="position:absolute;margin-left:2.9973pt;margin-top:3.14229pt;mso-position-vertical-relative:text;mso-position-horizontal-relative:text;width:15.8pt;height:11.45pt;z-index:2518005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42B58"/>
                      <w:spacing w:val="-3"/>
                    </w:rPr>
                    <w:t>200</w:t>
                  </w:r>
                </w:p>
              </w:txbxContent>
            </v:textbox>
          </v:shape>
        </w:pict>
      </w:r>
      <w:r>
        <w:rPr>
          <w:rFonts w:ascii="SimHei" w:hAnsi="SimHei" w:eastAsia="SimHei" w:cs="SimHei"/>
          <w:sz w:val="19"/>
          <w:szCs w:val="19"/>
          <w:color w:val="12386B"/>
          <w:spacing w:val="-6"/>
        </w:rPr>
        <w:t>第二篇</w:t>
      </w:r>
      <w:r>
        <w:rPr>
          <w:rFonts w:ascii="SimHei" w:hAnsi="SimHei" w:eastAsia="SimHei" w:cs="SimHei"/>
          <w:sz w:val="19"/>
          <w:szCs w:val="19"/>
          <w:color w:val="12386B"/>
          <w:spacing w:val="58"/>
        </w:rPr>
        <w:t xml:space="preserve"> </w:t>
      </w:r>
      <w:r>
        <w:rPr>
          <w:rFonts w:ascii="SimHei" w:hAnsi="SimHei" w:eastAsia="SimHei" w:cs="SimHei"/>
          <w:sz w:val="19"/>
          <w:szCs w:val="19"/>
          <w:color w:val="12386B"/>
          <w:spacing w:val="-6"/>
        </w:rPr>
        <w:t>物质代谢及其调节</w:t>
      </w:r>
    </w:p>
    <w:p>
      <w:pPr>
        <w:ind w:left="1110" w:right="454" w:firstLine="399"/>
        <w:spacing w:before="264" w:line="288" w:lineRule="auto"/>
        <w:jc w:val="both"/>
        <w:rPr>
          <w:rFonts w:ascii="SimSun" w:hAnsi="SimSun" w:eastAsia="SimSun" w:cs="SimSun"/>
          <w:sz w:val="19"/>
          <w:szCs w:val="19"/>
        </w:rPr>
      </w:pPr>
      <w:r>
        <w:rPr>
          <w:rFonts w:ascii="SimSun" w:hAnsi="SimSun" w:eastAsia="SimSun" w:cs="SimSun"/>
          <w:sz w:val="19"/>
          <w:szCs w:val="19"/>
          <w:spacing w:val="14"/>
        </w:rPr>
        <w:t>2.</w:t>
      </w:r>
      <w:r>
        <w:rPr>
          <w:rFonts w:ascii="SimSun" w:hAnsi="SimSun" w:eastAsia="SimSun" w:cs="SimSun"/>
          <w:sz w:val="19"/>
          <w:szCs w:val="19"/>
          <w:spacing w:val="-16"/>
        </w:rPr>
        <w:t xml:space="preserve"> </w:t>
      </w:r>
      <w:r>
        <w:rPr>
          <w:rFonts w:ascii="SimSun" w:hAnsi="SimSun" w:eastAsia="SimSun" w:cs="SimSun"/>
          <w:sz w:val="19"/>
          <w:szCs w:val="19"/>
          <w:spacing w:val="14"/>
        </w:rPr>
        <w:t>从头合成的调节嘌呤核苷酸的从头合成是体内核苷酸的主要来源，但这个过程需</w:t>
      </w:r>
      <w:r>
        <w:rPr>
          <w:rFonts w:ascii="SimSun" w:hAnsi="SimSun" w:eastAsia="SimSun" w:cs="SimSun"/>
          <w:sz w:val="19"/>
          <w:szCs w:val="19"/>
          <w:spacing w:val="13"/>
        </w:rPr>
        <w:t>要消耗氨</w:t>
      </w:r>
      <w:r>
        <w:rPr>
          <w:rFonts w:ascii="SimSun" w:hAnsi="SimSun" w:eastAsia="SimSun" w:cs="SimSun"/>
          <w:sz w:val="19"/>
          <w:szCs w:val="19"/>
        </w:rPr>
        <w:t xml:space="preserve"> </w:t>
      </w:r>
      <w:r>
        <w:rPr>
          <w:rFonts w:ascii="SimSun" w:hAnsi="SimSun" w:eastAsia="SimSun" w:cs="SimSun"/>
          <w:sz w:val="19"/>
          <w:szCs w:val="19"/>
          <w:spacing w:val="6"/>
        </w:rPr>
        <w:t>基酸等原料及大量</w:t>
      </w:r>
      <w:r>
        <w:rPr>
          <w:rFonts w:ascii="SimSun" w:hAnsi="SimSun" w:eastAsia="SimSun" w:cs="SimSun"/>
          <w:sz w:val="19"/>
          <w:szCs w:val="19"/>
        </w:rPr>
        <w:t>ATP</w:t>
      </w:r>
      <w:r>
        <w:rPr>
          <w:rFonts w:ascii="SimSun" w:hAnsi="SimSun" w:eastAsia="SimSun" w:cs="SimSun"/>
          <w:sz w:val="19"/>
          <w:szCs w:val="19"/>
          <w:spacing w:val="6"/>
        </w:rPr>
        <w:t>。</w:t>
      </w:r>
      <w:r>
        <w:rPr>
          <w:rFonts w:ascii="SimSun" w:hAnsi="SimSun" w:eastAsia="SimSun" w:cs="SimSun"/>
          <w:sz w:val="19"/>
          <w:szCs w:val="19"/>
          <w:spacing w:val="54"/>
        </w:rPr>
        <w:t xml:space="preserve"> </w:t>
      </w:r>
      <w:r>
        <w:rPr>
          <w:rFonts w:ascii="SimSun" w:hAnsi="SimSun" w:eastAsia="SimSun" w:cs="SimSun"/>
          <w:sz w:val="19"/>
          <w:szCs w:val="19"/>
          <w:spacing w:val="6"/>
        </w:rPr>
        <w:t>机体对其合成速度进行着精确的调节，</w:t>
      </w:r>
      <w:r>
        <w:rPr>
          <w:rFonts w:ascii="SimSun" w:hAnsi="SimSun" w:eastAsia="SimSun" w:cs="SimSun"/>
          <w:sz w:val="19"/>
          <w:szCs w:val="19"/>
          <w:spacing w:val="64"/>
        </w:rPr>
        <w:t xml:space="preserve"> </w:t>
      </w:r>
      <w:r>
        <w:rPr>
          <w:rFonts w:ascii="SimSun" w:hAnsi="SimSun" w:eastAsia="SimSun" w:cs="SimSun"/>
          <w:sz w:val="19"/>
          <w:szCs w:val="19"/>
          <w:spacing w:val="6"/>
        </w:rPr>
        <w:t>一方面为满足合成核酸而对嘌</w:t>
      </w:r>
      <w:r>
        <w:rPr>
          <w:rFonts w:ascii="SimSun" w:hAnsi="SimSun" w:eastAsia="SimSun" w:cs="SimSun"/>
          <w:sz w:val="19"/>
          <w:szCs w:val="19"/>
          <w:spacing w:val="5"/>
        </w:rPr>
        <w:t>呤类</w:t>
      </w:r>
      <w:r>
        <w:rPr>
          <w:rFonts w:ascii="SimSun" w:hAnsi="SimSun" w:eastAsia="SimSun" w:cs="SimSun"/>
          <w:sz w:val="19"/>
          <w:szCs w:val="19"/>
        </w:rPr>
        <w:t xml:space="preserve"> </w:t>
      </w:r>
      <w:r>
        <w:rPr>
          <w:rFonts w:ascii="SimSun" w:hAnsi="SimSun" w:eastAsia="SimSun" w:cs="SimSun"/>
          <w:sz w:val="19"/>
          <w:szCs w:val="19"/>
          <w:spacing w:val="6"/>
        </w:rPr>
        <w:t>核苷酸的需要，同时又不会“供过于求”,以节省底物及能量的消耗。此反应以反馈调节为主(图9-5)</w:t>
      </w:r>
      <w:r>
        <w:rPr>
          <w:rFonts w:ascii="SimSun" w:hAnsi="SimSun" w:eastAsia="SimSun" w:cs="SimSun"/>
          <w:sz w:val="19"/>
          <w:szCs w:val="19"/>
          <w:spacing w:val="18"/>
        </w:rPr>
        <w:t xml:space="preserve"> </w:t>
      </w:r>
      <w:r>
        <w:rPr>
          <w:rFonts w:ascii="SimSun" w:hAnsi="SimSun" w:eastAsia="SimSun" w:cs="SimSun"/>
          <w:sz w:val="19"/>
          <w:szCs w:val="19"/>
          <w:spacing w:val="1"/>
        </w:rPr>
        <w:t>(动画9-2“嘌呤核苷酸从头合成的调节”)。</w:t>
      </w:r>
    </w:p>
    <w:p>
      <w:pPr>
        <w:spacing w:line="284" w:lineRule="auto"/>
        <w:rPr>
          <w:rFonts w:ascii="Arial"/>
          <w:sz w:val="21"/>
        </w:rPr>
      </w:pPr>
      <w:r/>
    </w:p>
    <w:p>
      <w:pPr>
        <w:ind w:firstLine="1869"/>
        <w:spacing w:line="4100" w:lineRule="exact"/>
        <w:textAlignment w:val="center"/>
        <w:rPr/>
      </w:pPr>
      <w:r>
        <w:pict>
          <v:group id="_x0000_s79" style="mso-position-vertical-relative:line;mso-position-horizontal-relative:char;width:360.55pt;height:205.05pt;" filled="false" stroked="false" coordsize="7210,4101" coordorigin="0,0">
            <v:shape id="_x0000_s80" style="position:absolute;left:0;top:0;width:7210;height:4101;" filled="false" stroked="false" type="#_x0000_t75">
              <v:imagedata o:title="" r:id="rId95"/>
            </v:shape>
            <v:shape id="_x0000_s81" style="position:absolute;left:659;top:510;width:6497;height:3237;" filled="false" stroked="false" type="#_x0000_t202">
              <v:fill on="false"/>
              <v:stroke on="false"/>
              <v:path/>
              <v:imagedata o:title=""/>
              <o:lock v:ext="edit" aspectratio="false"/>
              <v:textbox inset="0mm,0mm,0mm,0mm">
                <w:txbxContent>
                  <w:p>
                    <w:pPr>
                      <w:ind w:right="5"/>
                      <w:spacing w:before="20" w:line="212" w:lineRule="auto"/>
                      <w:jc w:val="right"/>
                      <w:rPr>
                        <w:rFonts w:ascii="Times New Roman" w:hAnsi="Times New Roman" w:eastAsia="Times New Roman" w:cs="Times New Roman"/>
                        <w:sz w:val="13"/>
                        <w:szCs w:val="13"/>
                      </w:rPr>
                    </w:pPr>
                    <w:r>
                      <w:rPr>
                        <w:rFonts w:ascii="SimSun" w:hAnsi="SimSun" w:eastAsia="SimSun" w:cs="SimSun"/>
                        <w:sz w:val="13"/>
                        <w:szCs w:val="13"/>
                        <w:color w:val="D74655"/>
                        <w:spacing w:val="-7"/>
                        <w:w w:val="92"/>
                      </w:rPr>
                      <w:t>②</w:t>
                    </w:r>
                    <w:r>
                      <w:rPr>
                        <w:rFonts w:ascii="Times New Roman" w:hAnsi="Times New Roman" w:eastAsia="Times New Roman" w:cs="Times New Roman"/>
                        <w:sz w:val="13"/>
                        <w:szCs w:val="13"/>
                        <w:color w:val="EF737B"/>
                        <w:spacing w:val="-7"/>
                        <w:w w:val="92"/>
                      </w:rPr>
                      <w:t>kkyx2018</w:t>
                    </w:r>
                  </w:p>
                  <w:p>
                    <w:pPr>
                      <w:ind w:left="3890"/>
                      <w:spacing w:before="190" w:line="201" w:lineRule="auto"/>
                      <w:rPr>
                        <w:rFonts w:ascii="SimSun" w:hAnsi="SimSun" w:eastAsia="SimSun" w:cs="SimSun"/>
                        <w:sz w:val="19"/>
                        <w:szCs w:val="19"/>
                      </w:rPr>
                    </w:pPr>
                    <w:r>
                      <w:rPr>
                        <w:rFonts w:ascii="SimSun" w:hAnsi="SimSun" w:eastAsia="SimSun" w:cs="SimSun"/>
                        <w:sz w:val="19"/>
                        <w:szCs w:val="19"/>
                        <w:color w:val="103A6B"/>
                        <w:spacing w:val="-12"/>
                        <w:w w:val="85"/>
                      </w:rPr>
                      <w:t>腺苷酸代</w:t>
                    </w:r>
                    <w:r>
                      <w:rPr>
                        <w:rFonts w:ascii="SimSun" w:hAnsi="SimSun" w:eastAsia="SimSun" w:cs="SimSun"/>
                        <w:sz w:val="19"/>
                        <w:szCs w:val="19"/>
                        <w:u w:val="single" w:color="000000"/>
                        <w:color w:val="103A6B"/>
                        <w:spacing w:val="5"/>
                      </w:rPr>
                      <w:t xml:space="preserve"> </w:t>
                    </w:r>
                  </w:p>
                  <w:p>
                    <w:pPr>
                      <w:ind w:left="69"/>
                      <w:spacing w:line="196" w:lineRule="auto"/>
                      <w:rPr>
                        <w:rFonts w:ascii="SimSun" w:hAnsi="SimSun" w:eastAsia="SimSun" w:cs="SimSun"/>
                        <w:sz w:val="19"/>
                        <w:szCs w:val="19"/>
                      </w:rPr>
                    </w:pPr>
                    <w:r>
                      <w:rPr>
                        <w:rFonts w:ascii="SimSun" w:hAnsi="SimSun" w:eastAsia="SimSun" w:cs="SimSun"/>
                        <w:sz w:val="19"/>
                        <w:szCs w:val="19"/>
                        <w:color w:val="1C3C60"/>
                        <w:spacing w:val="-12"/>
                        <w:position w:val="1"/>
                      </w:rPr>
                      <w:t>PRPP合成酶</w:t>
                    </w:r>
                    <w:r>
                      <w:rPr>
                        <w:rFonts w:ascii="SimSun" w:hAnsi="SimSun" w:eastAsia="SimSun" w:cs="SimSun"/>
                        <w:sz w:val="19"/>
                        <w:szCs w:val="19"/>
                        <w:color w:val="1C3C60"/>
                        <w:spacing w:val="17"/>
                        <w:position w:val="1"/>
                      </w:rPr>
                      <w:t xml:space="preserve">     </w:t>
                    </w:r>
                    <w:r>
                      <w:rPr>
                        <w:rFonts w:ascii="SimSun" w:hAnsi="SimSun" w:eastAsia="SimSun" w:cs="SimSun"/>
                        <w:sz w:val="19"/>
                        <w:szCs w:val="19"/>
                        <w:b/>
                        <w:bCs/>
                        <w:color w:val="194578"/>
                        <w:spacing w:val="-12"/>
                        <w:position w:val="-1"/>
                      </w:rPr>
                      <w:t>酰胺转移酶</w:t>
                    </w:r>
                  </w:p>
                  <w:p>
                    <w:pPr>
                      <w:ind w:left="1069"/>
                      <w:spacing w:line="18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29486D"/>
                        <w:spacing w:val="-5"/>
                      </w:rPr>
                      <w:t>PRPP</w:t>
                    </w:r>
                    <w:r>
                      <w:rPr>
                        <w:rFonts w:ascii="Times New Roman" w:hAnsi="Times New Roman" w:eastAsia="Times New Roman" w:cs="Times New Roman"/>
                        <w:sz w:val="19"/>
                        <w:szCs w:val="19"/>
                        <w:color w:val="29486D"/>
                      </w:rPr>
                      <w:t xml:space="preserve">                     </w:t>
                    </w:r>
                    <w:r>
                      <w:rPr>
                        <w:rFonts w:ascii="Times New Roman" w:hAnsi="Times New Roman" w:eastAsia="Times New Roman" w:cs="Times New Roman"/>
                        <w:sz w:val="16"/>
                        <w:szCs w:val="16"/>
                        <w:color w:val="2E4D72"/>
                        <w:spacing w:val="-5"/>
                        <w:position w:val="1"/>
                      </w:rPr>
                      <w:t>PRA</w:t>
                    </w:r>
                    <w:r>
                      <w:rPr>
                        <w:rFonts w:ascii="Times New Roman" w:hAnsi="Times New Roman" w:eastAsia="Times New Roman" w:cs="Times New Roman"/>
                        <w:sz w:val="16"/>
                        <w:szCs w:val="16"/>
                        <w:color w:val="2E4D72"/>
                        <w:spacing w:val="2"/>
                        <w:position w:val="1"/>
                      </w:rPr>
                      <w:t xml:space="preserve">          </w:t>
                    </w:r>
                    <w:r>
                      <w:rPr>
                        <w:rFonts w:ascii="Times New Roman" w:hAnsi="Times New Roman" w:eastAsia="Times New Roman" w:cs="Times New Roman"/>
                        <w:sz w:val="19"/>
                        <w:szCs w:val="19"/>
                        <w:color w:val="24456F"/>
                        <w:spacing w:val="-5"/>
                        <w:position w:val="-1"/>
                      </w:rPr>
                      <w:t>IMP</w:t>
                    </w:r>
                  </w:p>
                  <w:p>
                    <w:pPr>
                      <w:ind w:left="3890"/>
                      <w:spacing w:before="51" w:line="202" w:lineRule="auto"/>
                      <w:rPr>
                        <w:rFonts w:ascii="Times New Roman" w:hAnsi="Times New Roman" w:eastAsia="Times New Roman" w:cs="Times New Roman"/>
                        <w:sz w:val="19"/>
                        <w:szCs w:val="19"/>
                      </w:rPr>
                    </w:pPr>
                    <w:r>
                      <w:rPr>
                        <w:rFonts w:ascii="Times New Roman" w:hAnsi="Times New Roman" w:eastAsia="Times New Roman" w:cs="Times New Roman"/>
                        <w:sz w:val="16"/>
                        <w:szCs w:val="16"/>
                        <w:color w:val="052755"/>
                        <w:spacing w:val="-2"/>
                        <w:position w:val="5"/>
                      </w:rPr>
                      <w:t>XMP</w:t>
                    </w:r>
                    <w:r>
                      <w:rPr>
                        <w:rFonts w:ascii="Times New Roman" w:hAnsi="Times New Roman" w:eastAsia="Times New Roman" w:cs="Times New Roman"/>
                        <w:sz w:val="16"/>
                        <w:szCs w:val="16"/>
                        <w:color w:val="052755"/>
                        <w:spacing w:val="10"/>
                        <w:position w:val="5"/>
                      </w:rPr>
                      <w:t xml:space="preserve">   </w:t>
                    </w:r>
                    <w:r>
                      <w:rPr>
                        <w:rFonts w:ascii="Times New Roman" w:hAnsi="Times New Roman" w:eastAsia="Times New Roman" w:cs="Times New Roman"/>
                        <w:sz w:val="19"/>
                        <w:szCs w:val="19"/>
                        <w:color w:val="1B4978"/>
                        <w:spacing w:val="-2"/>
                        <w:position w:val="-1"/>
                      </w:rPr>
                      <w:t>…CMP→CDP→GTP</w:t>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1020"/>
                      <w:spacing w:before="63" w:line="185" w:lineRule="auto"/>
                      <w:rPr>
                        <w:rFonts w:ascii="SimSun" w:hAnsi="SimSun" w:eastAsia="SimSun" w:cs="SimSun"/>
                        <w:sz w:val="19"/>
                        <w:szCs w:val="19"/>
                      </w:rPr>
                    </w:pPr>
                    <w:r>
                      <w:rPr>
                        <w:rFonts w:ascii="SimSun" w:hAnsi="SimSun" w:eastAsia="SimSun" w:cs="SimSun"/>
                        <w:sz w:val="19"/>
                        <w:szCs w:val="19"/>
                        <w:color w:val="144175"/>
                        <w:spacing w:val="-14"/>
                      </w:rPr>
                      <w:t>腺苷酸代</w:t>
                    </w:r>
                  </w:p>
                  <w:p>
                    <w:pPr>
                      <w:ind w:left="1090"/>
                      <w:spacing w:line="205" w:lineRule="auto"/>
                      <w:rPr>
                        <w:rFonts w:ascii="SimSun" w:hAnsi="SimSun" w:eastAsia="SimSun" w:cs="SimSun"/>
                        <w:sz w:val="19"/>
                        <w:szCs w:val="19"/>
                      </w:rPr>
                    </w:pPr>
                    <w:r>
                      <w:rPr>
                        <w:rFonts w:ascii="SimSun" w:hAnsi="SimSun" w:eastAsia="SimSun" w:cs="SimSun"/>
                        <w:sz w:val="19"/>
                        <w:szCs w:val="19"/>
                        <w:color w:val="263F5C"/>
                        <w:spacing w:val="-16"/>
                        <w:w w:val="98"/>
                      </w:rPr>
                      <w:t>琥珀酸</w:t>
                    </w:r>
                  </w:p>
                  <w:p>
                    <w:pPr>
                      <w:ind w:left="20"/>
                      <w:spacing w:before="1" w:line="18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C315B"/>
                        <w:spacing w:val="-13"/>
                        <w:position w:val="1"/>
                      </w:rPr>
                      <w:t>IMP</w:t>
                    </w:r>
                    <w:r>
                      <w:rPr>
                        <w:rFonts w:ascii="SimSun" w:hAnsi="SimSun" w:eastAsia="SimSun" w:cs="SimSun"/>
                        <w:sz w:val="19"/>
                        <w:szCs w:val="19"/>
                        <w:color w:val="0C315B"/>
                        <w:spacing w:val="-13"/>
                        <w:position w:val="1"/>
                      </w:rPr>
                      <w:t>、</w:t>
                    </w:r>
                    <w:r>
                      <w:rPr>
                        <w:rFonts w:ascii="SimSun" w:hAnsi="SimSun" w:eastAsia="SimSun" w:cs="SimSun"/>
                        <w:sz w:val="19"/>
                        <w:szCs w:val="19"/>
                        <w:color w:val="0C315B"/>
                        <w:spacing w:val="86"/>
                        <w:position w:val="1"/>
                      </w:rPr>
                      <w:t xml:space="preserve"> </w:t>
                    </w:r>
                    <w:r>
                      <w:rPr>
                        <w:rFonts w:ascii="Times New Roman" w:hAnsi="Times New Roman" w:eastAsia="Times New Roman" w:cs="Times New Roman"/>
                        <w:sz w:val="19"/>
                        <w:szCs w:val="19"/>
                        <w:color w:val="1F395B"/>
                        <w:spacing w:val="-13"/>
                      </w:rPr>
                      <w:t>GTP</w:t>
                    </w:r>
                  </w:p>
                  <w:p>
                    <w:pPr>
                      <w:ind w:left="1150"/>
                      <w:spacing w:before="90" w:line="97"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color w:val="2B5682"/>
                        <w:spacing w:val="14"/>
                        <w:position w:val="-2"/>
                      </w:rPr>
                      <w:t>XMP</w:t>
                    </w:r>
                  </w:p>
                  <w:p>
                    <w:pPr>
                      <w:ind w:left="1730"/>
                      <w:spacing w:before="1"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0B315D"/>
                        <w:spacing w:val="1"/>
                      </w:rPr>
                      <w:t>ATP</w:t>
                    </w:r>
                  </w:p>
                </w:txbxContent>
              </v:textbox>
            </v:shape>
            <v:shape id="_x0000_s82" style="position:absolute;left:40;top:1006;width:527;height:659;"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color w:val="033166"/>
                        <w:spacing w:val="-11"/>
                      </w:rPr>
                      <w:t>R-5'-P</w:t>
                    </w:r>
                  </w:p>
                  <w:p>
                    <w:pPr>
                      <w:ind w:left="159"/>
                      <w:spacing w:before="274"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0C3163"/>
                        <w:spacing w:val="-1"/>
                      </w:rPr>
                      <w:t>ATP</w:t>
                    </w:r>
                  </w:p>
                </w:txbxContent>
              </v:textbox>
            </v:shape>
            <v:shape id="_x0000_s83" style="position:absolute;left:5499;top:1050;width:1376;height:18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285C90"/>
                        <w:spacing w:val="-1"/>
                      </w:rPr>
                      <w:t>-AMP→ADP→ATP</w:t>
                    </w:r>
                  </w:p>
                </w:txbxContent>
              </v:textbox>
            </v:shape>
            <v:shape id="_x0000_s84" style="position:absolute;left:3900;top:3386;width:995;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F2C51"/>
                        <w:spacing w:val="-10"/>
                        <w:w w:val="92"/>
                      </w:rPr>
                      <w:t>GDP→→</w:t>
                    </w:r>
                    <w:r>
                      <w:rPr>
                        <w:rFonts w:ascii="Times New Roman" w:hAnsi="Times New Roman" w:eastAsia="Times New Roman" w:cs="Times New Roman"/>
                        <w:sz w:val="19"/>
                        <w:szCs w:val="19"/>
                        <w:color w:val="00295F"/>
                        <w:spacing w:val="-10"/>
                        <w:w w:val="92"/>
                      </w:rPr>
                      <w:t>GTP</w:t>
                    </w:r>
                  </w:p>
                </w:txbxContent>
              </v:textbox>
            </v:shape>
            <v:shape id="_x0000_s85" style="position:absolute;left:3900;top:2849;width:970;height:18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3"/>
                        <w:szCs w:val="13"/>
                        <w:color w:val="2E4A67"/>
                        <w:spacing w:val="-1"/>
                      </w:rPr>
                      <w:t>ADP</w:t>
                    </w:r>
                    <w:r>
                      <w:rPr>
                        <w:rFonts w:ascii="Times New Roman" w:hAnsi="Times New Roman" w:eastAsia="Times New Roman" w:cs="Times New Roman"/>
                        <w:sz w:val="13"/>
                        <w:szCs w:val="13"/>
                        <w:color w:val="2E4A67"/>
                        <w:spacing w:val="1"/>
                      </w:rPr>
                      <w:t xml:space="preserve">           </w:t>
                    </w:r>
                    <w:r>
                      <w:rPr>
                        <w:rFonts w:ascii="Times New Roman" w:hAnsi="Times New Roman" w:eastAsia="Times New Roman" w:cs="Times New Roman"/>
                        <w:sz w:val="16"/>
                        <w:szCs w:val="16"/>
                        <w:color w:val="0B2B5C"/>
                        <w:spacing w:val="-1"/>
                      </w:rPr>
                      <w:t>ATP</w:t>
                    </w:r>
                  </w:p>
                </w:txbxContent>
              </v:textbox>
            </v:shape>
            <v:shape id="_x0000_s86" style="position:absolute;left:4530;top:1078;width:537;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002959"/>
                        <w:spacing w:val="-16"/>
                        <w:w w:val="95"/>
                      </w:rPr>
                      <w:t>琥珀酸</w:t>
                    </w:r>
                  </w:p>
                </w:txbxContent>
              </v:textbox>
            </v:shape>
            <v:shape id="_x0000_s87" style="position:absolute;left:3079;top:3447;width:826;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003060"/>
                        <w:spacing w:val="-3"/>
                      </w:rPr>
                      <w:t>GMP</w:t>
                    </w:r>
                    <w:r>
                      <w:rPr>
                        <w:rFonts w:ascii="Times New Roman" w:hAnsi="Times New Roman" w:eastAsia="Times New Roman" w:cs="Times New Roman"/>
                        <w:sz w:val="16"/>
                        <w:szCs w:val="16"/>
                        <w:color w:val="003060"/>
                        <w:spacing w:val="4"/>
                      </w:rPr>
                      <w:t xml:space="preserve">   </w:t>
                    </w:r>
                    <w:r>
                      <w:rPr>
                        <w:rFonts w:ascii="Times New Roman" w:hAnsi="Times New Roman" w:eastAsia="Times New Roman" w:cs="Times New Roman"/>
                        <w:sz w:val="16"/>
                        <w:szCs w:val="16"/>
                        <w:color w:val="003060"/>
                        <w:spacing w:val="-3"/>
                      </w:rPr>
                      <w:t>→→</w:t>
                    </w:r>
                  </w:p>
                </w:txbxContent>
              </v:textbox>
            </v:shape>
            <v:shape id="_x0000_s88" style="position:absolute;left:2940;top:2870;width:830;height:185;" filled="false" stroked="false" type="#_x0000_t202">
              <v:fill on="false"/>
              <v:stroke on="false"/>
              <v:path/>
              <v:imagedata o:title=""/>
              <o:lock v:ext="edit" aspectratio="false"/>
              <v:textbox inset="0mm,0mm,0mm,0mm">
                <w:txbxContent>
                  <w:p>
                    <w:pPr>
                      <w:ind w:left="20"/>
                      <w:spacing w:before="19" w:line="189" w:lineRule="auto"/>
                      <w:rPr>
                        <w:rFonts w:ascii="SimSun" w:hAnsi="SimSun" w:eastAsia="SimSun" w:cs="SimSun"/>
                        <w:sz w:val="13"/>
                        <w:szCs w:val="13"/>
                      </w:rPr>
                    </w:pPr>
                    <w:r>
                      <w:rPr>
                        <w:rFonts w:ascii="Times New Roman" w:hAnsi="Times New Roman" w:eastAsia="Times New Roman" w:cs="Times New Roman"/>
                        <w:sz w:val="16"/>
                        <w:szCs w:val="16"/>
                        <w:color w:val="002C60"/>
                        <w:spacing w:val="-4"/>
                      </w:rPr>
                      <w:t>AMP</w:t>
                    </w:r>
                    <w:r>
                      <w:rPr>
                        <w:rFonts w:ascii="Times New Roman" w:hAnsi="Times New Roman" w:eastAsia="Times New Roman" w:cs="Times New Roman"/>
                        <w:sz w:val="16"/>
                        <w:szCs w:val="16"/>
                        <w:color w:val="002C60"/>
                        <w:spacing w:val="-22"/>
                      </w:rPr>
                      <w:t xml:space="preserve"> </w:t>
                    </w:r>
                    <w:r>
                      <w:rPr>
                        <w:rFonts w:ascii="Times New Roman" w:hAnsi="Times New Roman" w:eastAsia="Times New Roman" w:cs="Times New Roman"/>
                        <w:sz w:val="16"/>
                        <w:szCs w:val="16"/>
                        <w:color w:val="002C60"/>
                        <w:spacing w:val="-4"/>
                      </w:rPr>
                      <w:t>·</w:t>
                    </w:r>
                    <w:r>
                      <w:rPr>
                        <w:rFonts w:ascii="Times New Roman" w:hAnsi="Times New Roman" w:eastAsia="Times New Roman" w:cs="Times New Roman"/>
                        <w:sz w:val="16"/>
                        <w:szCs w:val="16"/>
                        <w:color w:val="002C60"/>
                        <w:spacing w:val="5"/>
                      </w:rPr>
                      <w:t xml:space="preserve">      </w:t>
                    </w:r>
                    <w:r>
                      <w:rPr>
                        <w:rFonts w:ascii="SimSun" w:hAnsi="SimSun" w:eastAsia="SimSun" w:cs="SimSun"/>
                        <w:sz w:val="13"/>
                        <w:szCs w:val="13"/>
                        <w:color w:val="2E4A67"/>
                        <w:spacing w:val="-4"/>
                        <w:position w:val="1"/>
                      </w:rPr>
                      <w:t>→</w:t>
                    </w:r>
                  </w:p>
                </w:txbxContent>
              </v:textbox>
            </v:shape>
          </v:group>
        </w:pict>
      </w:r>
    </w:p>
    <w:p>
      <w:pPr>
        <w:ind w:left="4110"/>
        <w:spacing w:before="126" w:line="224" w:lineRule="auto"/>
        <w:rPr>
          <w:rFonts w:ascii="SimHei" w:hAnsi="SimHei" w:eastAsia="SimHei" w:cs="SimHei"/>
          <w:sz w:val="19"/>
          <w:szCs w:val="19"/>
        </w:rPr>
      </w:pPr>
      <w:r>
        <w:rPr>
          <w:rFonts w:ascii="SimHei" w:hAnsi="SimHei" w:eastAsia="SimHei" w:cs="SimHei"/>
          <w:sz w:val="19"/>
          <w:szCs w:val="19"/>
          <w:spacing w:val="-4"/>
        </w:rPr>
        <w:t>图9-5</w:t>
      </w:r>
      <w:r>
        <w:rPr>
          <w:rFonts w:ascii="SimHei" w:hAnsi="SimHei" w:eastAsia="SimHei" w:cs="SimHei"/>
          <w:sz w:val="19"/>
          <w:szCs w:val="19"/>
          <w:spacing w:val="30"/>
        </w:rPr>
        <w:t xml:space="preserve"> </w:t>
      </w:r>
      <w:r>
        <w:rPr>
          <w:rFonts w:ascii="SimHei" w:hAnsi="SimHei" w:eastAsia="SimHei" w:cs="SimHei"/>
          <w:sz w:val="19"/>
          <w:szCs w:val="19"/>
          <w:spacing w:val="-4"/>
        </w:rPr>
        <w:t>嘌呤核苷酸从头合成的调节</w:t>
      </w:r>
    </w:p>
    <w:p>
      <w:pPr>
        <w:ind w:left="4659"/>
        <w:spacing w:line="218" w:lineRule="auto"/>
        <w:rPr>
          <w:rFonts w:ascii="SimSun" w:hAnsi="SimSun" w:eastAsia="SimSun" w:cs="SimSun"/>
          <w:sz w:val="19"/>
          <w:szCs w:val="19"/>
        </w:rPr>
      </w:pPr>
      <w:r>
        <w:rPr>
          <w:rFonts w:ascii="SimSun" w:hAnsi="SimSun" w:eastAsia="SimSun" w:cs="SimSun"/>
          <w:sz w:val="19"/>
          <w:szCs w:val="19"/>
          <w:spacing w:val="-16"/>
          <w:w w:val="95"/>
        </w:rPr>
        <w:t>+表示促进；</w:t>
      </w:r>
      <w:r>
        <w:rPr>
          <w:rFonts w:ascii="SimSun" w:hAnsi="SimSun" w:eastAsia="SimSun" w:cs="SimSun"/>
          <w:sz w:val="19"/>
          <w:szCs w:val="19"/>
          <w:spacing w:val="9"/>
        </w:rPr>
        <w:t xml:space="preserve"> </w:t>
      </w:r>
      <w:r>
        <w:rPr>
          <w:rFonts w:ascii="SimSun" w:hAnsi="SimSun" w:eastAsia="SimSun" w:cs="SimSun"/>
          <w:sz w:val="19"/>
          <w:szCs w:val="19"/>
          <w:spacing w:val="-16"/>
          <w:w w:val="95"/>
        </w:rPr>
        <w:t>-表示抑制</w:t>
      </w:r>
    </w:p>
    <w:p>
      <w:pPr>
        <w:ind w:left="1110" w:right="475" w:firstLine="399"/>
        <w:spacing w:before="283" w:line="270" w:lineRule="auto"/>
        <w:rPr>
          <w:rFonts w:ascii="SimSun" w:hAnsi="SimSun" w:eastAsia="SimSun" w:cs="SimSun"/>
          <w:sz w:val="22"/>
          <w:szCs w:val="22"/>
        </w:rPr>
      </w:pPr>
      <w:r>
        <w:rPr>
          <w:rFonts w:ascii="SimSun" w:hAnsi="SimSun" w:eastAsia="SimSun" w:cs="SimSun"/>
          <w:sz w:val="22"/>
          <w:szCs w:val="22"/>
          <w:spacing w:val="-3"/>
        </w:rPr>
        <w:t>嘌呤核苷酸从头合成途径中，主要调控环节是第一步生成PRPP</w:t>
      </w:r>
      <w:r>
        <w:rPr>
          <w:rFonts w:ascii="SimSun" w:hAnsi="SimSun" w:eastAsia="SimSun" w:cs="SimSun"/>
          <w:sz w:val="22"/>
          <w:szCs w:val="22"/>
          <w:spacing w:val="15"/>
        </w:rPr>
        <w:t xml:space="preserve"> </w:t>
      </w:r>
      <w:r>
        <w:rPr>
          <w:rFonts w:ascii="SimSun" w:hAnsi="SimSun" w:eastAsia="SimSun" w:cs="SimSun"/>
          <w:sz w:val="22"/>
          <w:szCs w:val="22"/>
          <w:spacing w:val="-4"/>
        </w:rPr>
        <w:t>和第二步生成5'-磷酸核</w:t>
      </w:r>
      <w:r>
        <w:rPr>
          <w:rFonts w:ascii="SimSun" w:hAnsi="SimSun" w:eastAsia="SimSun" w:cs="SimSun"/>
          <w:sz w:val="22"/>
          <w:szCs w:val="22"/>
        </w:rPr>
        <w:t xml:space="preserve"> </w:t>
      </w:r>
      <w:r>
        <w:rPr>
          <w:rFonts w:ascii="SimSun" w:hAnsi="SimSun" w:eastAsia="SimSun" w:cs="SimSun"/>
          <w:sz w:val="22"/>
          <w:szCs w:val="22"/>
          <w:spacing w:val="-1"/>
        </w:rPr>
        <w:t>糖胺(PRA)</w:t>
      </w:r>
      <w:r>
        <w:rPr>
          <w:rFonts w:ascii="SimSun" w:hAnsi="SimSun" w:eastAsia="SimSun" w:cs="SimSun"/>
          <w:sz w:val="22"/>
          <w:szCs w:val="22"/>
          <w:spacing w:val="57"/>
        </w:rPr>
        <w:t xml:space="preserve"> </w:t>
      </w:r>
      <w:r>
        <w:rPr>
          <w:rFonts w:ascii="SimSun" w:hAnsi="SimSun" w:eastAsia="SimSun" w:cs="SimSun"/>
          <w:sz w:val="22"/>
          <w:szCs w:val="22"/>
          <w:spacing w:val="-1"/>
        </w:rPr>
        <w:t>的反应。催化这两阶段反应的PRPP</w:t>
      </w:r>
      <w:r>
        <w:rPr>
          <w:rFonts w:ascii="SimSun" w:hAnsi="SimSun" w:eastAsia="SimSun" w:cs="SimSun"/>
          <w:sz w:val="22"/>
          <w:szCs w:val="22"/>
          <w:spacing w:val="-6"/>
        </w:rPr>
        <w:t xml:space="preserve"> </w:t>
      </w:r>
      <w:r>
        <w:rPr>
          <w:rFonts w:ascii="SimSun" w:hAnsi="SimSun" w:eastAsia="SimSun" w:cs="SimSun"/>
          <w:sz w:val="22"/>
          <w:szCs w:val="22"/>
          <w:spacing w:val="-1"/>
        </w:rPr>
        <w:t>合成酶</w:t>
      </w:r>
      <w:r>
        <w:rPr>
          <w:rFonts w:ascii="SimSun" w:hAnsi="SimSun" w:eastAsia="SimSun" w:cs="SimSun"/>
          <w:sz w:val="22"/>
          <w:szCs w:val="22"/>
          <w:spacing w:val="-2"/>
        </w:rPr>
        <w:t>和</w:t>
      </w:r>
      <w:r>
        <w:rPr>
          <w:rFonts w:ascii="SimSun" w:hAnsi="SimSun" w:eastAsia="SimSun" w:cs="SimSun"/>
          <w:sz w:val="22"/>
          <w:szCs w:val="22"/>
          <w:spacing w:val="-50"/>
        </w:rPr>
        <w:t xml:space="preserve"> </w:t>
      </w:r>
      <w:r>
        <w:rPr>
          <w:rFonts w:ascii="SimSun" w:hAnsi="SimSun" w:eastAsia="SimSun" w:cs="SimSun"/>
          <w:sz w:val="22"/>
          <w:szCs w:val="22"/>
          <w:spacing w:val="-1"/>
        </w:rPr>
        <w:t>PRPP</w:t>
      </w:r>
      <w:r>
        <w:rPr>
          <w:rFonts w:ascii="SimSun" w:hAnsi="SimSun" w:eastAsia="SimSun" w:cs="SimSun"/>
          <w:sz w:val="22"/>
          <w:szCs w:val="22"/>
          <w:spacing w:val="5"/>
        </w:rPr>
        <w:t xml:space="preserve"> </w:t>
      </w:r>
      <w:r>
        <w:rPr>
          <w:rFonts w:ascii="SimSun" w:hAnsi="SimSun" w:eastAsia="SimSun" w:cs="SimSun"/>
          <w:sz w:val="22"/>
          <w:szCs w:val="22"/>
          <w:spacing w:val="-2"/>
        </w:rPr>
        <w:t>酰胺转移酶是被调控的关键</w:t>
      </w:r>
      <w:r>
        <w:rPr>
          <w:rFonts w:ascii="SimSun" w:hAnsi="SimSun" w:eastAsia="SimSun" w:cs="SimSun"/>
          <w:sz w:val="22"/>
          <w:szCs w:val="22"/>
        </w:rPr>
        <w:t xml:space="preserve"> </w:t>
      </w:r>
      <w:r>
        <w:rPr>
          <w:rFonts w:ascii="SimSun" w:hAnsi="SimSun" w:eastAsia="SimSun" w:cs="SimSun"/>
          <w:sz w:val="22"/>
          <w:szCs w:val="22"/>
          <w:spacing w:val="-2"/>
        </w:rPr>
        <w:t>酶，均可被合成的产物IMP、AMP</w:t>
      </w:r>
      <w:r>
        <w:rPr>
          <w:rFonts w:ascii="SimSun" w:hAnsi="SimSun" w:eastAsia="SimSun" w:cs="SimSun"/>
          <w:sz w:val="22"/>
          <w:szCs w:val="22"/>
          <w:spacing w:val="16"/>
        </w:rPr>
        <w:t xml:space="preserve"> </w:t>
      </w:r>
      <w:r>
        <w:rPr>
          <w:rFonts w:ascii="SimSun" w:hAnsi="SimSun" w:eastAsia="SimSun" w:cs="SimSun"/>
          <w:sz w:val="22"/>
          <w:szCs w:val="22"/>
          <w:spacing w:val="-2"/>
        </w:rPr>
        <w:t>及</w:t>
      </w:r>
      <w:r>
        <w:rPr>
          <w:rFonts w:ascii="SimSun" w:hAnsi="SimSun" w:eastAsia="SimSun" w:cs="SimSun"/>
          <w:sz w:val="22"/>
          <w:szCs w:val="22"/>
          <w:spacing w:val="-42"/>
        </w:rPr>
        <w:t xml:space="preserve"> </w:t>
      </w:r>
      <w:r>
        <w:rPr>
          <w:rFonts w:ascii="SimSun" w:hAnsi="SimSun" w:eastAsia="SimSun" w:cs="SimSun"/>
          <w:sz w:val="22"/>
          <w:szCs w:val="22"/>
          <w:spacing w:val="-2"/>
        </w:rPr>
        <w:t>GMP</w:t>
      </w:r>
      <w:r>
        <w:rPr>
          <w:rFonts w:ascii="SimSun" w:hAnsi="SimSun" w:eastAsia="SimSun" w:cs="SimSun"/>
          <w:sz w:val="22"/>
          <w:szCs w:val="22"/>
          <w:spacing w:val="46"/>
        </w:rPr>
        <w:t xml:space="preserve"> </w:t>
      </w:r>
      <w:r>
        <w:rPr>
          <w:rFonts w:ascii="SimSun" w:hAnsi="SimSun" w:eastAsia="SimSun" w:cs="SimSun"/>
          <w:sz w:val="22"/>
          <w:szCs w:val="22"/>
          <w:spacing w:val="-2"/>
        </w:rPr>
        <w:t>等抑制。反之，PRPP</w:t>
      </w:r>
      <w:r>
        <w:rPr>
          <w:rFonts w:ascii="SimSun" w:hAnsi="SimSun" w:eastAsia="SimSun" w:cs="SimSun"/>
          <w:sz w:val="22"/>
          <w:szCs w:val="22"/>
          <w:spacing w:val="5"/>
        </w:rPr>
        <w:t xml:space="preserve"> </w:t>
      </w:r>
      <w:r>
        <w:rPr>
          <w:rFonts w:ascii="SimSun" w:hAnsi="SimSun" w:eastAsia="SimSun" w:cs="SimSun"/>
          <w:sz w:val="22"/>
          <w:szCs w:val="22"/>
          <w:spacing w:val="-2"/>
        </w:rPr>
        <w:t>增加可以促进酰胺转移酶活</w:t>
      </w:r>
      <w:r>
        <w:rPr>
          <w:rFonts w:ascii="SimSun" w:hAnsi="SimSun" w:eastAsia="SimSun" w:cs="SimSun"/>
          <w:sz w:val="22"/>
          <w:szCs w:val="22"/>
        </w:rPr>
        <w:t xml:space="preserve"> </w:t>
      </w:r>
      <w:r>
        <w:rPr>
          <w:rFonts w:ascii="SimSun" w:hAnsi="SimSun" w:eastAsia="SimSun" w:cs="SimSun"/>
          <w:sz w:val="22"/>
          <w:szCs w:val="22"/>
          <w:spacing w:val="-4"/>
        </w:rPr>
        <w:t>性，加速PRA</w:t>
      </w:r>
      <w:r>
        <w:rPr>
          <w:rFonts w:ascii="SimSun" w:hAnsi="SimSun" w:eastAsia="SimSun" w:cs="SimSun"/>
          <w:sz w:val="22"/>
          <w:szCs w:val="22"/>
          <w:spacing w:val="25"/>
        </w:rPr>
        <w:t xml:space="preserve"> </w:t>
      </w:r>
      <w:r>
        <w:rPr>
          <w:rFonts w:ascii="SimSun" w:hAnsi="SimSun" w:eastAsia="SimSun" w:cs="SimSun"/>
          <w:sz w:val="22"/>
          <w:szCs w:val="22"/>
          <w:spacing w:val="-4"/>
        </w:rPr>
        <w:t>生成。</w:t>
      </w:r>
      <w:r>
        <w:rPr>
          <w:rFonts w:ascii="SimSun" w:hAnsi="SimSun" w:eastAsia="SimSun" w:cs="SimSun"/>
          <w:sz w:val="22"/>
          <w:szCs w:val="22"/>
          <w:spacing w:val="-53"/>
        </w:rPr>
        <w:t xml:space="preserve"> </w:t>
      </w:r>
      <w:r>
        <w:rPr>
          <w:rFonts w:ascii="SimSun" w:hAnsi="SimSun" w:eastAsia="SimSun" w:cs="SimSun"/>
          <w:sz w:val="22"/>
          <w:szCs w:val="22"/>
          <w:spacing w:val="-4"/>
        </w:rPr>
        <w:t>PRPP</w:t>
      </w:r>
      <w:r>
        <w:rPr>
          <w:rFonts w:ascii="SimSun" w:hAnsi="SimSun" w:eastAsia="SimSun" w:cs="SimSun"/>
          <w:sz w:val="22"/>
          <w:szCs w:val="22"/>
          <w:spacing w:val="15"/>
        </w:rPr>
        <w:t xml:space="preserve"> </w:t>
      </w:r>
      <w:r>
        <w:rPr>
          <w:rFonts w:ascii="SimSun" w:hAnsi="SimSun" w:eastAsia="SimSun" w:cs="SimSun"/>
          <w:sz w:val="22"/>
          <w:szCs w:val="22"/>
          <w:spacing w:val="-4"/>
        </w:rPr>
        <w:t>酰胺转移酶是一类别构酶，其单体形式有活性，二聚体形式无活</w:t>
      </w:r>
      <w:r>
        <w:rPr>
          <w:rFonts w:ascii="SimSun" w:hAnsi="SimSun" w:eastAsia="SimSun" w:cs="SimSun"/>
          <w:sz w:val="22"/>
          <w:szCs w:val="22"/>
        </w:rPr>
        <w:t xml:space="preserve"> </w:t>
      </w:r>
      <w:r>
        <w:rPr>
          <w:rFonts w:ascii="SimSun" w:hAnsi="SimSun" w:eastAsia="SimSun" w:cs="SimSun"/>
          <w:sz w:val="22"/>
          <w:szCs w:val="22"/>
          <w:spacing w:val="-1"/>
        </w:rPr>
        <w:t>性。IMP、AMP</w:t>
      </w:r>
      <w:r>
        <w:rPr>
          <w:rFonts w:ascii="SimSun" w:hAnsi="SimSun" w:eastAsia="SimSun" w:cs="SimSun"/>
          <w:sz w:val="22"/>
          <w:szCs w:val="22"/>
          <w:spacing w:val="-10"/>
        </w:rPr>
        <w:t xml:space="preserve"> </w:t>
      </w:r>
      <w:r>
        <w:rPr>
          <w:rFonts w:ascii="SimSun" w:hAnsi="SimSun" w:eastAsia="SimSun" w:cs="SimSun"/>
          <w:sz w:val="22"/>
          <w:szCs w:val="22"/>
          <w:spacing w:val="-1"/>
        </w:rPr>
        <w:t>及</w:t>
      </w:r>
      <w:r>
        <w:rPr>
          <w:rFonts w:ascii="SimSun" w:hAnsi="SimSun" w:eastAsia="SimSun" w:cs="SimSun"/>
          <w:sz w:val="22"/>
          <w:szCs w:val="22"/>
          <w:spacing w:val="-53"/>
        </w:rPr>
        <w:t xml:space="preserve"> </w:t>
      </w:r>
      <w:r>
        <w:rPr>
          <w:rFonts w:ascii="SimSun" w:hAnsi="SimSun" w:eastAsia="SimSun" w:cs="SimSun"/>
          <w:sz w:val="22"/>
          <w:szCs w:val="22"/>
          <w:spacing w:val="-1"/>
        </w:rPr>
        <w:t>GMP</w:t>
      </w:r>
      <w:r>
        <w:rPr>
          <w:rFonts w:ascii="SimSun" w:hAnsi="SimSun" w:eastAsia="SimSun" w:cs="SimSun"/>
          <w:sz w:val="22"/>
          <w:szCs w:val="22"/>
          <w:spacing w:val="46"/>
        </w:rPr>
        <w:t xml:space="preserve"> </w:t>
      </w:r>
      <w:r>
        <w:rPr>
          <w:rFonts w:ascii="SimSun" w:hAnsi="SimSun" w:eastAsia="SimSun" w:cs="SimSun"/>
          <w:sz w:val="22"/>
          <w:szCs w:val="22"/>
          <w:spacing w:val="-1"/>
        </w:rPr>
        <w:t>能使活性形式转变成无活性形式，而PRPP</w:t>
      </w:r>
      <w:r>
        <w:rPr>
          <w:rFonts w:ascii="SimSun" w:hAnsi="SimSun" w:eastAsia="SimSun" w:cs="SimSun"/>
          <w:sz w:val="22"/>
          <w:szCs w:val="22"/>
          <w:spacing w:val="5"/>
        </w:rPr>
        <w:t xml:space="preserve"> </w:t>
      </w:r>
      <w:r>
        <w:rPr>
          <w:rFonts w:ascii="SimSun" w:hAnsi="SimSun" w:eastAsia="SimSun" w:cs="SimSun"/>
          <w:sz w:val="22"/>
          <w:szCs w:val="22"/>
          <w:spacing w:val="-1"/>
        </w:rPr>
        <w:t>则相反。在</w:t>
      </w:r>
      <w:r>
        <w:rPr>
          <w:rFonts w:ascii="SimSun" w:hAnsi="SimSun" w:eastAsia="SimSun" w:cs="SimSun"/>
          <w:sz w:val="22"/>
          <w:szCs w:val="22"/>
          <w:spacing w:val="-2"/>
        </w:rPr>
        <w:t>嘌呤核苷酸合</w:t>
      </w:r>
      <w:r>
        <w:rPr>
          <w:rFonts w:ascii="SimSun" w:hAnsi="SimSun" w:eastAsia="SimSun" w:cs="SimSun"/>
          <w:sz w:val="22"/>
          <w:szCs w:val="22"/>
        </w:rPr>
        <w:t xml:space="preserve"> </w:t>
      </w:r>
      <w:r>
        <w:rPr>
          <w:rFonts w:ascii="SimSun" w:hAnsi="SimSun" w:eastAsia="SimSun" w:cs="SimSun"/>
          <w:sz w:val="22"/>
          <w:szCs w:val="22"/>
          <w:spacing w:val="-4"/>
        </w:rPr>
        <w:t>成调节中，PRPP</w:t>
      </w:r>
      <w:r>
        <w:rPr>
          <w:rFonts w:ascii="SimSun" w:hAnsi="SimSun" w:eastAsia="SimSun" w:cs="SimSun"/>
          <w:sz w:val="22"/>
          <w:szCs w:val="22"/>
          <w:spacing w:val="-3"/>
        </w:rPr>
        <w:t xml:space="preserve"> </w:t>
      </w:r>
      <w:r>
        <w:rPr>
          <w:rFonts w:ascii="SimSun" w:hAnsi="SimSun" w:eastAsia="SimSun" w:cs="SimSun"/>
          <w:sz w:val="22"/>
          <w:szCs w:val="22"/>
          <w:spacing w:val="-4"/>
        </w:rPr>
        <w:t>合成酶可能比酰胺转移酶起着更大的作用，所以对PRPP</w:t>
      </w:r>
      <w:r>
        <w:rPr>
          <w:rFonts w:ascii="SimSun" w:hAnsi="SimSun" w:eastAsia="SimSun" w:cs="SimSun"/>
          <w:sz w:val="22"/>
          <w:szCs w:val="22"/>
          <w:spacing w:val="5"/>
        </w:rPr>
        <w:t xml:space="preserve"> </w:t>
      </w:r>
      <w:r>
        <w:rPr>
          <w:rFonts w:ascii="SimSun" w:hAnsi="SimSun" w:eastAsia="SimSun" w:cs="SimSun"/>
          <w:sz w:val="22"/>
          <w:szCs w:val="22"/>
          <w:spacing w:val="-4"/>
        </w:rPr>
        <w:t>合成酶的调控更为</w:t>
      </w:r>
      <w:r>
        <w:rPr>
          <w:rFonts w:ascii="SimSun" w:hAnsi="SimSun" w:eastAsia="SimSun" w:cs="SimSun"/>
          <w:sz w:val="22"/>
          <w:szCs w:val="22"/>
        </w:rPr>
        <w:t xml:space="preserve"> </w:t>
      </w:r>
      <w:r>
        <w:rPr>
          <w:rFonts w:ascii="SimSun" w:hAnsi="SimSun" w:eastAsia="SimSun" w:cs="SimSun"/>
          <w:sz w:val="22"/>
          <w:szCs w:val="22"/>
          <w:spacing w:val="-5"/>
        </w:rPr>
        <w:t>重要。</w:t>
      </w:r>
    </w:p>
    <w:p>
      <w:pPr>
        <w:ind w:left="1110" w:right="562" w:firstLine="399"/>
        <w:spacing w:before="46" w:line="304" w:lineRule="auto"/>
        <w:rPr>
          <w:rFonts w:ascii="SimSun" w:hAnsi="SimSun" w:eastAsia="SimSun" w:cs="SimSun"/>
          <w:sz w:val="19"/>
          <w:szCs w:val="19"/>
        </w:rPr>
      </w:pPr>
      <w:r>
        <w:rPr>
          <w:rFonts w:ascii="SimSun" w:hAnsi="SimSun" w:eastAsia="SimSun" w:cs="SimSun"/>
          <w:sz w:val="19"/>
          <w:szCs w:val="19"/>
          <w:spacing w:val="8"/>
        </w:rPr>
        <w:t>此外，在形成</w:t>
      </w:r>
      <w:r>
        <w:rPr>
          <w:rFonts w:ascii="SimSun" w:hAnsi="SimSun" w:eastAsia="SimSun" w:cs="SimSun"/>
          <w:sz w:val="19"/>
          <w:szCs w:val="19"/>
        </w:rPr>
        <w:t>AMP</w:t>
      </w:r>
      <w:r>
        <w:rPr>
          <w:rFonts w:ascii="SimSun" w:hAnsi="SimSun" w:eastAsia="SimSun" w:cs="SimSun"/>
          <w:sz w:val="19"/>
          <w:szCs w:val="19"/>
          <w:spacing w:val="82"/>
        </w:rPr>
        <w:t xml:space="preserve"> </w:t>
      </w:r>
      <w:r>
        <w:rPr>
          <w:rFonts w:ascii="SimSun" w:hAnsi="SimSun" w:eastAsia="SimSun" w:cs="SimSun"/>
          <w:sz w:val="19"/>
          <w:szCs w:val="19"/>
          <w:spacing w:val="8"/>
        </w:rPr>
        <w:t>和</w:t>
      </w:r>
      <w:r>
        <w:rPr>
          <w:rFonts w:ascii="SimSun" w:hAnsi="SimSun" w:eastAsia="SimSun" w:cs="SimSun"/>
          <w:sz w:val="19"/>
          <w:szCs w:val="19"/>
          <w:spacing w:val="-47"/>
        </w:rPr>
        <w:t xml:space="preserve"> </w:t>
      </w:r>
      <w:r>
        <w:rPr>
          <w:rFonts w:ascii="SimSun" w:hAnsi="SimSun" w:eastAsia="SimSun" w:cs="SimSun"/>
          <w:sz w:val="19"/>
          <w:szCs w:val="19"/>
        </w:rPr>
        <w:t>GMP</w:t>
      </w:r>
      <w:r>
        <w:rPr>
          <w:rFonts w:ascii="SimSun" w:hAnsi="SimSun" w:eastAsia="SimSun" w:cs="SimSun"/>
          <w:sz w:val="19"/>
          <w:szCs w:val="19"/>
          <w:spacing w:val="76"/>
        </w:rPr>
        <w:t xml:space="preserve"> </w:t>
      </w:r>
      <w:r>
        <w:rPr>
          <w:rFonts w:ascii="SimSun" w:hAnsi="SimSun" w:eastAsia="SimSun" w:cs="SimSun"/>
          <w:sz w:val="19"/>
          <w:szCs w:val="19"/>
          <w:spacing w:val="8"/>
        </w:rPr>
        <w:t>过程中，</w:t>
      </w:r>
      <w:r>
        <w:rPr>
          <w:rFonts w:ascii="SimSun" w:hAnsi="SimSun" w:eastAsia="SimSun" w:cs="SimSun"/>
          <w:sz w:val="19"/>
          <w:szCs w:val="19"/>
        </w:rPr>
        <w:t>IMP</w:t>
      </w:r>
      <w:r>
        <w:rPr>
          <w:rFonts w:ascii="SimSun" w:hAnsi="SimSun" w:eastAsia="SimSun" w:cs="SimSun"/>
          <w:sz w:val="19"/>
          <w:szCs w:val="19"/>
          <w:spacing w:val="8"/>
        </w:rPr>
        <w:t xml:space="preserve"> </w:t>
      </w:r>
      <w:r>
        <w:rPr>
          <w:rFonts w:ascii="SimSun" w:hAnsi="SimSun" w:eastAsia="SimSun" w:cs="SimSun"/>
          <w:sz w:val="19"/>
          <w:szCs w:val="19"/>
          <w:spacing w:val="8"/>
        </w:rPr>
        <w:t>转化为</w:t>
      </w:r>
      <w:r>
        <w:rPr>
          <w:rFonts w:ascii="SimSun" w:hAnsi="SimSun" w:eastAsia="SimSun" w:cs="SimSun"/>
          <w:sz w:val="19"/>
          <w:szCs w:val="19"/>
        </w:rPr>
        <w:t>AMP</w:t>
      </w:r>
      <w:r>
        <w:rPr>
          <w:rFonts w:ascii="SimSun" w:hAnsi="SimSun" w:eastAsia="SimSun" w:cs="SimSun"/>
          <w:sz w:val="19"/>
          <w:szCs w:val="19"/>
          <w:spacing w:val="61"/>
        </w:rPr>
        <w:t xml:space="preserve"> </w:t>
      </w:r>
      <w:r>
        <w:rPr>
          <w:rFonts w:ascii="SimSun" w:hAnsi="SimSun" w:eastAsia="SimSun" w:cs="SimSun"/>
          <w:sz w:val="19"/>
          <w:szCs w:val="19"/>
          <w:spacing w:val="8"/>
        </w:rPr>
        <w:t>时需要</w:t>
      </w:r>
      <w:r>
        <w:rPr>
          <w:rFonts w:ascii="SimSun" w:hAnsi="SimSun" w:eastAsia="SimSun" w:cs="SimSun"/>
          <w:sz w:val="19"/>
          <w:szCs w:val="19"/>
        </w:rPr>
        <w:t>CTP</w:t>
      </w:r>
      <w:r>
        <w:rPr>
          <w:rFonts w:ascii="SimSun" w:hAnsi="SimSun" w:eastAsia="SimSun" w:cs="SimSun"/>
          <w:sz w:val="19"/>
          <w:szCs w:val="19"/>
          <w:spacing w:val="8"/>
        </w:rPr>
        <w:t>,</w:t>
      </w:r>
      <w:r>
        <w:rPr>
          <w:rFonts w:ascii="SimSun" w:hAnsi="SimSun" w:eastAsia="SimSun" w:cs="SimSun"/>
          <w:sz w:val="19"/>
          <w:szCs w:val="19"/>
          <w:spacing w:val="-9"/>
        </w:rPr>
        <w:t xml:space="preserve"> </w:t>
      </w:r>
      <w:r>
        <w:rPr>
          <w:rFonts w:ascii="SimSun" w:hAnsi="SimSun" w:eastAsia="SimSun" w:cs="SimSun"/>
          <w:sz w:val="19"/>
          <w:szCs w:val="19"/>
          <w:spacing w:val="8"/>
        </w:rPr>
        <w:t>转化为</w:t>
      </w:r>
      <w:r>
        <w:rPr>
          <w:rFonts w:ascii="SimSun" w:hAnsi="SimSun" w:eastAsia="SimSun" w:cs="SimSun"/>
          <w:sz w:val="19"/>
          <w:szCs w:val="19"/>
          <w:spacing w:val="-55"/>
        </w:rPr>
        <w:t xml:space="preserve"> </w:t>
      </w:r>
      <w:r>
        <w:rPr>
          <w:rFonts w:ascii="SimSun" w:hAnsi="SimSun" w:eastAsia="SimSun" w:cs="SimSun"/>
          <w:sz w:val="19"/>
          <w:szCs w:val="19"/>
        </w:rPr>
        <w:t>CMP</w:t>
      </w:r>
      <w:r>
        <w:rPr>
          <w:rFonts w:ascii="SimSun" w:hAnsi="SimSun" w:eastAsia="SimSun" w:cs="SimSun"/>
          <w:sz w:val="19"/>
          <w:szCs w:val="19"/>
          <w:spacing w:val="76"/>
        </w:rPr>
        <w:t xml:space="preserve"> </w:t>
      </w:r>
      <w:r>
        <w:rPr>
          <w:rFonts w:ascii="SimSun" w:hAnsi="SimSun" w:eastAsia="SimSun" w:cs="SimSun"/>
          <w:sz w:val="19"/>
          <w:szCs w:val="19"/>
          <w:spacing w:val="8"/>
        </w:rPr>
        <w:t>时需要</w:t>
      </w:r>
      <w:r>
        <w:rPr>
          <w:rFonts w:ascii="SimSun" w:hAnsi="SimSun" w:eastAsia="SimSun" w:cs="SimSun"/>
          <w:sz w:val="19"/>
          <w:szCs w:val="19"/>
        </w:rPr>
        <w:t>ATP</w:t>
      </w:r>
      <w:r>
        <w:rPr>
          <w:rFonts w:ascii="SimSun" w:hAnsi="SimSun" w:eastAsia="SimSun" w:cs="SimSun"/>
          <w:sz w:val="19"/>
          <w:szCs w:val="19"/>
          <w:spacing w:val="8"/>
        </w:rPr>
        <w:t>。</w:t>
      </w:r>
      <w:r>
        <w:rPr>
          <w:rFonts w:ascii="SimSun" w:hAnsi="SimSun" w:eastAsia="SimSun" w:cs="SimSun"/>
          <w:sz w:val="19"/>
          <w:szCs w:val="19"/>
        </w:rPr>
        <w:t>GTP</w:t>
      </w:r>
      <w:r>
        <w:rPr>
          <w:rFonts w:ascii="SimSun" w:hAnsi="SimSun" w:eastAsia="SimSun" w:cs="SimSun"/>
          <w:sz w:val="19"/>
          <w:szCs w:val="19"/>
        </w:rPr>
        <w:t xml:space="preserve"> </w:t>
      </w:r>
      <w:r>
        <w:rPr>
          <w:rFonts w:ascii="SimSun" w:hAnsi="SimSun" w:eastAsia="SimSun" w:cs="SimSun"/>
          <w:sz w:val="19"/>
          <w:szCs w:val="19"/>
          <w:spacing w:val="9"/>
        </w:rPr>
        <w:t>可以促进</w:t>
      </w:r>
      <w:r>
        <w:rPr>
          <w:rFonts w:ascii="SimSun" w:hAnsi="SimSun" w:eastAsia="SimSun" w:cs="SimSun"/>
          <w:sz w:val="19"/>
          <w:szCs w:val="19"/>
        </w:rPr>
        <w:t>AMP</w:t>
      </w:r>
      <w:r>
        <w:rPr>
          <w:rFonts w:ascii="SimSun" w:hAnsi="SimSun" w:eastAsia="SimSun" w:cs="SimSun"/>
          <w:sz w:val="19"/>
          <w:szCs w:val="19"/>
          <w:spacing w:val="71"/>
        </w:rPr>
        <w:t xml:space="preserve"> </w:t>
      </w:r>
      <w:r>
        <w:rPr>
          <w:rFonts w:ascii="SimSun" w:hAnsi="SimSun" w:eastAsia="SimSun" w:cs="SimSun"/>
          <w:sz w:val="19"/>
          <w:szCs w:val="19"/>
          <w:spacing w:val="9"/>
        </w:rPr>
        <w:t>的生成，</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9"/>
        </w:rPr>
        <w:t>也可以促进</w:t>
      </w:r>
      <w:r>
        <w:rPr>
          <w:rFonts w:ascii="SimSun" w:hAnsi="SimSun" w:eastAsia="SimSun" w:cs="SimSun"/>
          <w:sz w:val="19"/>
          <w:szCs w:val="19"/>
        </w:rPr>
        <w:t>GMP</w:t>
      </w:r>
      <w:r>
        <w:rPr>
          <w:rFonts w:ascii="SimSun" w:hAnsi="SimSun" w:eastAsia="SimSun" w:cs="SimSun"/>
          <w:sz w:val="19"/>
          <w:szCs w:val="19"/>
          <w:spacing w:val="75"/>
        </w:rPr>
        <w:t xml:space="preserve"> </w:t>
      </w:r>
      <w:r>
        <w:rPr>
          <w:rFonts w:ascii="SimSun" w:hAnsi="SimSun" w:eastAsia="SimSun" w:cs="SimSun"/>
          <w:sz w:val="19"/>
          <w:szCs w:val="19"/>
          <w:spacing w:val="9"/>
        </w:rPr>
        <w:t>的生成。过量的</w:t>
      </w:r>
      <w:r>
        <w:rPr>
          <w:rFonts w:ascii="SimSun" w:hAnsi="SimSun" w:eastAsia="SimSun" w:cs="SimSun"/>
          <w:sz w:val="19"/>
          <w:szCs w:val="19"/>
        </w:rPr>
        <w:t>AMP</w:t>
      </w:r>
      <w:r>
        <w:rPr>
          <w:rFonts w:ascii="SimSun" w:hAnsi="SimSun" w:eastAsia="SimSun" w:cs="SimSun"/>
          <w:sz w:val="19"/>
          <w:szCs w:val="19"/>
          <w:spacing w:val="62"/>
        </w:rPr>
        <w:t xml:space="preserve"> </w:t>
      </w:r>
      <w:r>
        <w:rPr>
          <w:rFonts w:ascii="SimSun" w:hAnsi="SimSun" w:eastAsia="SimSun" w:cs="SimSun"/>
          <w:sz w:val="19"/>
          <w:szCs w:val="19"/>
          <w:spacing w:val="9"/>
        </w:rPr>
        <w:t>控</w:t>
      </w:r>
      <w:r>
        <w:rPr>
          <w:rFonts w:ascii="SimSun" w:hAnsi="SimSun" w:eastAsia="SimSun" w:cs="SimSun"/>
          <w:sz w:val="19"/>
          <w:szCs w:val="19"/>
          <w:spacing w:val="-24"/>
        </w:rPr>
        <w:t xml:space="preserve"> </w:t>
      </w:r>
      <w:r>
        <w:rPr>
          <w:rFonts w:ascii="SimSun" w:hAnsi="SimSun" w:eastAsia="SimSun" w:cs="SimSun"/>
          <w:sz w:val="19"/>
          <w:szCs w:val="19"/>
          <w:spacing w:val="9"/>
        </w:rPr>
        <w:t>制</w:t>
      </w:r>
      <w:r>
        <w:rPr>
          <w:rFonts w:ascii="SimSun" w:hAnsi="SimSun" w:eastAsia="SimSun" w:cs="SimSun"/>
          <w:sz w:val="19"/>
          <w:szCs w:val="19"/>
        </w:rPr>
        <w:t>AMP</w:t>
      </w:r>
      <w:r>
        <w:rPr>
          <w:rFonts w:ascii="SimSun" w:hAnsi="SimSun" w:eastAsia="SimSun" w:cs="SimSun"/>
          <w:sz w:val="19"/>
          <w:szCs w:val="19"/>
          <w:spacing w:val="81"/>
        </w:rPr>
        <w:t xml:space="preserve"> </w:t>
      </w:r>
      <w:r>
        <w:rPr>
          <w:rFonts w:ascii="SimSun" w:hAnsi="SimSun" w:eastAsia="SimSun" w:cs="SimSun"/>
          <w:sz w:val="19"/>
          <w:szCs w:val="19"/>
          <w:spacing w:val="8"/>
        </w:rPr>
        <w:t>的生成，而不影响</w:t>
      </w:r>
      <w:r>
        <w:rPr>
          <w:rFonts w:ascii="SimSun" w:hAnsi="SimSun" w:eastAsia="SimSun" w:cs="SimSun"/>
          <w:sz w:val="19"/>
          <w:szCs w:val="19"/>
        </w:rPr>
        <w:t>GMP</w:t>
      </w:r>
      <w:r>
        <w:rPr>
          <w:rFonts w:ascii="SimSun" w:hAnsi="SimSun" w:eastAsia="SimSun" w:cs="SimSun"/>
          <w:sz w:val="19"/>
          <w:szCs w:val="19"/>
        </w:rPr>
        <w:t xml:space="preserve"> </w:t>
      </w:r>
      <w:r>
        <w:rPr>
          <w:rFonts w:ascii="SimSun" w:hAnsi="SimSun" w:eastAsia="SimSun" w:cs="SimSun"/>
          <w:sz w:val="19"/>
          <w:szCs w:val="19"/>
          <w:spacing w:val="6"/>
        </w:rPr>
        <w:t>的合成；同样，过量的</w:t>
      </w:r>
      <w:r>
        <w:rPr>
          <w:rFonts w:ascii="SimSun" w:hAnsi="SimSun" w:eastAsia="SimSun" w:cs="SimSun"/>
          <w:sz w:val="19"/>
          <w:szCs w:val="19"/>
        </w:rPr>
        <w:t>GMP</w:t>
      </w:r>
      <w:r>
        <w:rPr>
          <w:rFonts w:ascii="SimSun" w:hAnsi="SimSun" w:eastAsia="SimSun" w:cs="SimSun"/>
          <w:sz w:val="19"/>
          <w:szCs w:val="19"/>
          <w:spacing w:val="55"/>
        </w:rPr>
        <w:t xml:space="preserve"> </w:t>
      </w:r>
      <w:r>
        <w:rPr>
          <w:rFonts w:ascii="SimSun" w:hAnsi="SimSun" w:eastAsia="SimSun" w:cs="SimSun"/>
          <w:sz w:val="19"/>
          <w:szCs w:val="19"/>
          <w:spacing w:val="6"/>
        </w:rPr>
        <w:t>控</w:t>
      </w:r>
      <w:r>
        <w:rPr>
          <w:rFonts w:ascii="SimSun" w:hAnsi="SimSun" w:eastAsia="SimSun" w:cs="SimSun"/>
          <w:sz w:val="19"/>
          <w:szCs w:val="19"/>
          <w:spacing w:val="-34"/>
        </w:rPr>
        <w:t xml:space="preserve"> </w:t>
      </w:r>
      <w:r>
        <w:rPr>
          <w:rFonts w:ascii="SimSun" w:hAnsi="SimSun" w:eastAsia="SimSun" w:cs="SimSun"/>
          <w:sz w:val="19"/>
          <w:szCs w:val="19"/>
          <w:spacing w:val="6"/>
        </w:rPr>
        <w:t>制</w:t>
      </w:r>
      <w:r>
        <w:rPr>
          <w:rFonts w:ascii="SimSun" w:hAnsi="SimSun" w:eastAsia="SimSun" w:cs="SimSun"/>
          <w:sz w:val="19"/>
          <w:szCs w:val="19"/>
        </w:rPr>
        <w:t>GMP</w:t>
      </w:r>
      <w:r>
        <w:rPr>
          <w:rFonts w:ascii="SimSun" w:hAnsi="SimSun" w:eastAsia="SimSun" w:cs="SimSun"/>
          <w:sz w:val="19"/>
          <w:szCs w:val="19"/>
          <w:spacing w:val="75"/>
        </w:rPr>
        <w:t xml:space="preserve"> </w:t>
      </w:r>
      <w:r>
        <w:rPr>
          <w:rFonts w:ascii="SimSun" w:hAnsi="SimSun" w:eastAsia="SimSun" w:cs="SimSun"/>
          <w:sz w:val="19"/>
          <w:szCs w:val="19"/>
          <w:spacing w:val="6"/>
        </w:rPr>
        <w:t>的生成，而不影响</w:t>
      </w:r>
      <w:r>
        <w:rPr>
          <w:rFonts w:ascii="SimSun" w:hAnsi="SimSun" w:eastAsia="SimSun" w:cs="SimSun"/>
          <w:sz w:val="19"/>
          <w:szCs w:val="19"/>
        </w:rPr>
        <w:t>AMP</w:t>
      </w:r>
      <w:r>
        <w:rPr>
          <w:rFonts w:ascii="SimSun" w:hAnsi="SimSun" w:eastAsia="SimSun" w:cs="SimSun"/>
          <w:sz w:val="19"/>
          <w:szCs w:val="19"/>
          <w:spacing w:val="81"/>
        </w:rPr>
        <w:t xml:space="preserve"> </w:t>
      </w:r>
      <w:r>
        <w:rPr>
          <w:rFonts w:ascii="SimSun" w:hAnsi="SimSun" w:eastAsia="SimSun" w:cs="SimSun"/>
          <w:sz w:val="19"/>
          <w:szCs w:val="19"/>
          <w:spacing w:val="6"/>
        </w:rPr>
        <w:t>的合成。这种交叉调节</w:t>
      </w:r>
      <w:r>
        <w:rPr>
          <w:rFonts w:ascii="SimSun" w:hAnsi="SimSun" w:eastAsia="SimSun" w:cs="SimSun"/>
          <w:sz w:val="19"/>
          <w:szCs w:val="19"/>
          <w:spacing w:val="5"/>
        </w:rPr>
        <w:t>作用对维持</w:t>
      </w:r>
      <w:r>
        <w:rPr>
          <w:rFonts w:ascii="SimSun" w:hAnsi="SimSun" w:eastAsia="SimSun" w:cs="SimSun"/>
          <w:sz w:val="19"/>
          <w:szCs w:val="19"/>
        </w:rPr>
        <w:t>ATP</w:t>
      </w:r>
      <w:r>
        <w:rPr>
          <w:rFonts w:ascii="SimSun" w:hAnsi="SimSun" w:eastAsia="SimSun" w:cs="SimSun"/>
          <w:sz w:val="19"/>
          <w:szCs w:val="19"/>
        </w:rPr>
        <w:t xml:space="preserve"> </w:t>
      </w:r>
      <w:r>
        <w:rPr>
          <w:rFonts w:ascii="SimSun" w:hAnsi="SimSun" w:eastAsia="SimSun" w:cs="SimSun"/>
          <w:sz w:val="19"/>
          <w:szCs w:val="19"/>
          <w:spacing w:val="7"/>
        </w:rPr>
        <w:t>与</w:t>
      </w:r>
      <w:r>
        <w:rPr>
          <w:rFonts w:ascii="SimSun" w:hAnsi="SimSun" w:eastAsia="SimSun" w:cs="SimSun"/>
          <w:sz w:val="19"/>
          <w:szCs w:val="19"/>
          <w:spacing w:val="-48"/>
        </w:rPr>
        <w:t xml:space="preserve"> </w:t>
      </w:r>
      <w:r>
        <w:rPr>
          <w:rFonts w:ascii="SimSun" w:hAnsi="SimSun" w:eastAsia="SimSun" w:cs="SimSun"/>
          <w:sz w:val="19"/>
          <w:szCs w:val="19"/>
        </w:rPr>
        <w:t>GTP</w:t>
      </w:r>
      <w:r>
        <w:rPr>
          <w:rFonts w:ascii="SimSun" w:hAnsi="SimSun" w:eastAsia="SimSun" w:cs="SimSun"/>
          <w:sz w:val="19"/>
          <w:szCs w:val="19"/>
          <w:spacing w:val="25"/>
        </w:rPr>
        <w:t xml:space="preserve"> </w:t>
      </w:r>
      <w:r>
        <w:rPr>
          <w:rFonts w:ascii="SimSun" w:hAnsi="SimSun" w:eastAsia="SimSun" w:cs="SimSun"/>
          <w:sz w:val="19"/>
          <w:szCs w:val="19"/>
          <w:spacing w:val="7"/>
        </w:rPr>
        <w:t>浓度的平衡具有重要意义。</w:t>
      </w:r>
    </w:p>
    <w:p>
      <w:pPr>
        <w:ind w:left="1512"/>
        <w:spacing w:before="79" w:line="221" w:lineRule="auto"/>
        <w:rPr>
          <w:rFonts w:ascii="SimHei" w:hAnsi="SimHei" w:eastAsia="SimHei" w:cs="SimHei"/>
          <w:sz w:val="19"/>
          <w:szCs w:val="19"/>
        </w:rPr>
      </w:pPr>
      <w:r>
        <w:rPr>
          <w:rFonts w:ascii="SimHei" w:hAnsi="SimHei" w:eastAsia="SimHei" w:cs="SimHei"/>
          <w:sz w:val="19"/>
          <w:szCs w:val="19"/>
          <w:b/>
          <w:bCs/>
          <w:spacing w:val="16"/>
        </w:rPr>
        <w:t>(二)嘌呤核苷酸的补救合成有两种方式</w:t>
      </w:r>
    </w:p>
    <w:p>
      <w:pPr>
        <w:ind w:left="1110" w:right="456" w:firstLine="399"/>
        <w:spacing w:before="56" w:line="295" w:lineRule="auto"/>
        <w:jc w:val="both"/>
        <w:rPr>
          <w:rFonts w:ascii="SimSun" w:hAnsi="SimSun" w:eastAsia="SimSun" w:cs="SimSun"/>
          <w:sz w:val="19"/>
          <w:szCs w:val="19"/>
        </w:rPr>
      </w:pPr>
      <w:r>
        <w:rPr>
          <w:rFonts w:ascii="SimSun" w:hAnsi="SimSun" w:eastAsia="SimSun" w:cs="SimSun"/>
          <w:sz w:val="19"/>
          <w:szCs w:val="19"/>
          <w:spacing w:val="7"/>
        </w:rPr>
        <w:t>其一，细胞利用现成嘌呤碱或嘌呤核苷重新合成嘌呤核苷酸。</w:t>
      </w:r>
      <w:r>
        <w:rPr>
          <w:rFonts w:ascii="SimSun" w:hAnsi="SimSun" w:eastAsia="SimSun" w:cs="SimSun"/>
          <w:sz w:val="19"/>
          <w:szCs w:val="19"/>
          <w:spacing w:val="6"/>
        </w:rPr>
        <w:t>补救合成过程比较简单，消耗能量</w:t>
      </w:r>
      <w:r>
        <w:rPr>
          <w:rFonts w:ascii="SimSun" w:hAnsi="SimSun" w:eastAsia="SimSun" w:cs="SimSun"/>
          <w:sz w:val="19"/>
          <w:szCs w:val="19"/>
        </w:rPr>
        <w:t xml:space="preserve"> </w:t>
      </w:r>
      <w:r>
        <w:rPr>
          <w:rFonts w:ascii="SimSun" w:hAnsi="SimSun" w:eastAsia="SimSun" w:cs="SimSun"/>
          <w:sz w:val="19"/>
          <w:szCs w:val="19"/>
          <w:spacing w:val="-3"/>
        </w:rPr>
        <w:t>也少。有两种酶参与嘌呤核苷酸的补救</w:t>
      </w:r>
      <w:r>
        <w:rPr>
          <w:rFonts w:ascii="SimSun" w:hAnsi="SimSun" w:eastAsia="SimSun" w:cs="SimSun"/>
          <w:sz w:val="19"/>
          <w:szCs w:val="19"/>
          <w:spacing w:val="-4"/>
        </w:rPr>
        <w:t>合成：腺嘌呤磷酸核糖转移酶(</w:t>
      </w:r>
      <w:r>
        <w:rPr>
          <w:rFonts w:ascii="SimSun" w:hAnsi="SimSun" w:eastAsia="SimSun" w:cs="SimSun"/>
          <w:sz w:val="19"/>
          <w:szCs w:val="19"/>
          <w:spacing w:val="-3"/>
        </w:rPr>
        <w:t>adenine</w:t>
      </w:r>
      <w:r>
        <w:rPr>
          <w:rFonts w:ascii="SimSun" w:hAnsi="SimSun" w:eastAsia="SimSun" w:cs="SimSun"/>
          <w:sz w:val="19"/>
          <w:szCs w:val="19"/>
          <w:spacing w:val="-10"/>
        </w:rPr>
        <w:t xml:space="preserve"> </w:t>
      </w:r>
      <w:r>
        <w:rPr>
          <w:rFonts w:ascii="SimSun" w:hAnsi="SimSun" w:eastAsia="SimSun" w:cs="SimSun"/>
          <w:sz w:val="19"/>
          <w:szCs w:val="19"/>
          <w:spacing w:val="-3"/>
        </w:rPr>
        <w:t>phosphoribosyl</w:t>
      </w:r>
      <w:r>
        <w:rPr>
          <w:rFonts w:ascii="SimSun" w:hAnsi="SimSun" w:eastAsia="SimSun" w:cs="SimSun"/>
          <w:sz w:val="19"/>
          <w:szCs w:val="19"/>
          <w:spacing w:val="-3"/>
        </w:rPr>
        <w:t xml:space="preserve"> </w:t>
      </w:r>
      <w:r>
        <w:rPr>
          <w:rFonts w:ascii="SimSun" w:hAnsi="SimSun" w:eastAsia="SimSun" w:cs="SimSun"/>
          <w:sz w:val="19"/>
          <w:szCs w:val="19"/>
          <w:spacing w:val="-3"/>
        </w:rPr>
        <w:t>transfer</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2"/>
        </w:rPr>
        <w:t>ase</w:t>
      </w:r>
      <w:r>
        <w:rPr>
          <w:rFonts w:ascii="SimSun" w:hAnsi="SimSun" w:eastAsia="SimSun" w:cs="SimSun"/>
          <w:sz w:val="19"/>
          <w:szCs w:val="19"/>
          <w:spacing w:val="-3"/>
        </w:rPr>
        <w:t>,</w:t>
      </w:r>
      <w:r>
        <w:rPr>
          <w:rFonts w:ascii="SimSun" w:hAnsi="SimSun" w:eastAsia="SimSun" w:cs="SimSun"/>
          <w:sz w:val="19"/>
          <w:szCs w:val="19"/>
          <w:spacing w:val="-2"/>
        </w:rPr>
        <w:t>APRT</w:t>
      </w:r>
      <w:r>
        <w:rPr>
          <w:rFonts w:ascii="SimSun" w:hAnsi="SimSun" w:eastAsia="SimSun" w:cs="SimSun"/>
          <w:sz w:val="19"/>
          <w:szCs w:val="19"/>
          <w:spacing w:val="-3"/>
        </w:rPr>
        <w:t>)</w:t>
      </w:r>
      <w:r>
        <w:rPr>
          <w:rFonts w:ascii="SimSun" w:hAnsi="SimSun" w:eastAsia="SimSun" w:cs="SimSun"/>
          <w:sz w:val="19"/>
          <w:szCs w:val="19"/>
          <w:spacing w:val="-2"/>
        </w:rPr>
        <w:t xml:space="preserve"> </w:t>
      </w:r>
      <w:r>
        <w:rPr>
          <w:rFonts w:ascii="SimSun" w:hAnsi="SimSun" w:eastAsia="SimSun" w:cs="SimSun"/>
          <w:sz w:val="19"/>
          <w:szCs w:val="19"/>
          <w:spacing w:val="-3"/>
        </w:rPr>
        <w:t>和次黄嘌呤-鸟嘌呤磷酸核糖转移酶(</w:t>
      </w:r>
      <w:r>
        <w:rPr>
          <w:rFonts w:ascii="SimSun" w:hAnsi="SimSun" w:eastAsia="SimSun" w:cs="SimSun"/>
          <w:sz w:val="19"/>
          <w:szCs w:val="19"/>
          <w:spacing w:val="-2"/>
        </w:rPr>
        <w:t>hypoxanthine</w:t>
      </w:r>
      <w:r>
        <w:rPr>
          <w:rFonts w:ascii="SimSun" w:hAnsi="SimSun" w:eastAsia="SimSun" w:cs="SimSun"/>
          <w:sz w:val="19"/>
          <w:szCs w:val="19"/>
          <w:spacing w:val="-3"/>
        </w:rPr>
        <w:t>-</w:t>
      </w:r>
      <w:r>
        <w:rPr>
          <w:rFonts w:ascii="SimSun" w:hAnsi="SimSun" w:eastAsia="SimSun" w:cs="SimSun"/>
          <w:sz w:val="19"/>
          <w:szCs w:val="19"/>
          <w:spacing w:val="-2"/>
        </w:rPr>
        <w:t>gu</w:t>
      </w:r>
      <w:r>
        <w:rPr>
          <w:rFonts w:ascii="SimSun" w:hAnsi="SimSun" w:eastAsia="SimSun" w:cs="SimSun"/>
          <w:sz w:val="19"/>
          <w:szCs w:val="19"/>
          <w:spacing w:val="-3"/>
        </w:rPr>
        <w:t>anine</w:t>
      </w:r>
      <w:r>
        <w:rPr>
          <w:rFonts w:ascii="SimSun" w:hAnsi="SimSun" w:eastAsia="SimSun" w:cs="SimSun"/>
          <w:sz w:val="19"/>
          <w:szCs w:val="19"/>
          <w:spacing w:val="-5"/>
        </w:rPr>
        <w:t xml:space="preserve"> </w:t>
      </w:r>
      <w:r>
        <w:rPr>
          <w:rFonts w:ascii="SimSun" w:hAnsi="SimSun" w:eastAsia="SimSun" w:cs="SimSun"/>
          <w:sz w:val="19"/>
          <w:szCs w:val="19"/>
          <w:spacing w:val="-3"/>
        </w:rPr>
        <w:t>phosphoribosyl</w:t>
      </w:r>
      <w:r>
        <w:rPr>
          <w:rFonts w:ascii="SimSun" w:hAnsi="SimSun" w:eastAsia="SimSun" w:cs="SimSun"/>
          <w:sz w:val="19"/>
          <w:szCs w:val="19"/>
          <w:spacing w:val="1"/>
        </w:rPr>
        <w:t xml:space="preserve"> </w:t>
      </w:r>
      <w:r>
        <w:rPr>
          <w:rFonts w:ascii="SimSun" w:hAnsi="SimSun" w:eastAsia="SimSun" w:cs="SimSun"/>
          <w:sz w:val="19"/>
          <w:szCs w:val="19"/>
          <w:spacing w:val="-3"/>
        </w:rPr>
        <w:t>transferase,HG-</w:t>
      </w:r>
      <w:r>
        <w:rPr>
          <w:rFonts w:ascii="SimSun" w:hAnsi="SimSun" w:eastAsia="SimSun" w:cs="SimSun"/>
          <w:sz w:val="19"/>
          <w:szCs w:val="19"/>
        </w:rPr>
        <w:t xml:space="preserve"> </w:t>
      </w:r>
      <w:r>
        <w:rPr>
          <w:rFonts w:ascii="SimSun" w:hAnsi="SimSun" w:eastAsia="SimSun" w:cs="SimSun"/>
          <w:sz w:val="19"/>
          <w:szCs w:val="19"/>
        </w:rPr>
        <w:t>PRT</w:t>
      </w:r>
      <w:r>
        <w:rPr>
          <w:rFonts w:ascii="SimSun" w:hAnsi="SimSun" w:eastAsia="SimSun" w:cs="SimSun"/>
          <w:sz w:val="19"/>
          <w:szCs w:val="19"/>
          <w:spacing w:val="4"/>
        </w:rPr>
        <w:t>)。</w:t>
      </w:r>
      <w:r>
        <w:rPr>
          <w:rFonts w:ascii="SimSun" w:hAnsi="SimSun" w:eastAsia="SimSun" w:cs="SimSun"/>
          <w:sz w:val="19"/>
          <w:szCs w:val="19"/>
        </w:rPr>
        <w:t>PRPP</w:t>
      </w:r>
      <w:r>
        <w:rPr>
          <w:rFonts w:ascii="SimSun" w:hAnsi="SimSun" w:eastAsia="SimSun" w:cs="SimSun"/>
          <w:sz w:val="19"/>
          <w:szCs w:val="19"/>
          <w:spacing w:val="13"/>
        </w:rPr>
        <w:t xml:space="preserve">  </w:t>
      </w:r>
      <w:r>
        <w:rPr>
          <w:rFonts w:ascii="SimSun" w:hAnsi="SimSun" w:eastAsia="SimSun" w:cs="SimSun"/>
          <w:sz w:val="19"/>
          <w:szCs w:val="19"/>
          <w:spacing w:val="4"/>
        </w:rPr>
        <w:t>提供磷酸核糖，它们分别催化</w:t>
      </w:r>
      <w:r>
        <w:rPr>
          <w:rFonts w:ascii="SimSun" w:hAnsi="SimSun" w:eastAsia="SimSun" w:cs="SimSun"/>
          <w:sz w:val="19"/>
          <w:szCs w:val="19"/>
        </w:rPr>
        <w:t>AMP</w:t>
      </w:r>
      <w:r>
        <w:rPr>
          <w:rFonts w:ascii="SimSun" w:hAnsi="SimSun" w:eastAsia="SimSun" w:cs="SimSun"/>
          <w:sz w:val="19"/>
          <w:szCs w:val="19"/>
          <w:spacing w:val="4"/>
        </w:rPr>
        <w:t>、</w:t>
      </w:r>
      <w:r>
        <w:rPr>
          <w:rFonts w:ascii="SimSun" w:hAnsi="SimSun" w:eastAsia="SimSun" w:cs="SimSun"/>
          <w:sz w:val="19"/>
          <w:szCs w:val="19"/>
        </w:rPr>
        <w:t>IMP</w:t>
      </w:r>
      <w:r>
        <w:rPr>
          <w:rFonts w:ascii="SimSun" w:hAnsi="SimSun" w:eastAsia="SimSun" w:cs="SimSun"/>
          <w:sz w:val="19"/>
          <w:szCs w:val="19"/>
          <w:spacing w:val="27"/>
        </w:rPr>
        <w:t xml:space="preserve"> </w:t>
      </w:r>
      <w:r>
        <w:rPr>
          <w:rFonts w:ascii="SimSun" w:hAnsi="SimSun" w:eastAsia="SimSun" w:cs="SimSun"/>
          <w:sz w:val="19"/>
          <w:szCs w:val="19"/>
          <w:spacing w:val="4"/>
        </w:rPr>
        <w:t>和</w:t>
      </w:r>
      <w:r>
        <w:rPr>
          <w:rFonts w:ascii="SimSun" w:hAnsi="SimSun" w:eastAsia="SimSun" w:cs="SimSun"/>
          <w:sz w:val="19"/>
          <w:szCs w:val="19"/>
          <w:spacing w:val="-37"/>
        </w:rPr>
        <w:t xml:space="preserve"> </w:t>
      </w:r>
      <w:r>
        <w:rPr>
          <w:rFonts w:ascii="SimSun" w:hAnsi="SimSun" w:eastAsia="SimSun" w:cs="SimSun"/>
          <w:sz w:val="19"/>
          <w:szCs w:val="19"/>
        </w:rPr>
        <w:t>GMP</w:t>
      </w:r>
      <w:r>
        <w:rPr>
          <w:rFonts w:ascii="SimSun" w:hAnsi="SimSun" w:eastAsia="SimSun" w:cs="SimSun"/>
          <w:sz w:val="19"/>
          <w:szCs w:val="19"/>
          <w:spacing w:val="86"/>
        </w:rPr>
        <w:t xml:space="preserve"> </w:t>
      </w:r>
      <w:r>
        <w:rPr>
          <w:rFonts w:ascii="SimSun" w:hAnsi="SimSun" w:eastAsia="SimSun" w:cs="SimSun"/>
          <w:sz w:val="19"/>
          <w:szCs w:val="19"/>
          <w:spacing w:val="4"/>
        </w:rPr>
        <w:t>的补救合成。</w:t>
      </w:r>
    </w:p>
    <w:p>
      <w:pPr>
        <w:spacing w:line="286" w:lineRule="auto"/>
        <w:rPr>
          <w:rFonts w:ascii="Arial"/>
          <w:sz w:val="21"/>
        </w:rPr>
      </w:pPr>
      <w:r/>
    </w:p>
    <w:p>
      <w:pPr>
        <w:ind w:firstLine="4289"/>
        <w:spacing w:before="1" w:line="290" w:lineRule="exact"/>
        <w:textAlignment w:val="center"/>
        <w:rPr/>
      </w:pPr>
      <w:r>
        <w:drawing>
          <wp:inline distT="0" distB="0" distL="0" distR="0">
            <wp:extent cx="1701795" cy="184089"/>
            <wp:effectExtent l="0" t="0" r="0" b="0"/>
            <wp:docPr id="83" name="IM 83"/>
            <wp:cNvGraphicFramePr/>
            <a:graphic>
              <a:graphicData uri="http://schemas.openxmlformats.org/drawingml/2006/picture">
                <pic:pic>
                  <pic:nvPicPr>
                    <pic:cNvPr id="83" name="IM 83"/>
                    <pic:cNvPicPr/>
                  </pic:nvPicPr>
                  <pic:blipFill>
                    <a:blip r:embed="rId96"/>
                    <a:stretch>
                      <a:fillRect/>
                    </a:stretch>
                  </pic:blipFill>
                  <pic:spPr>
                    <a:xfrm rot="0">
                      <a:off x="0" y="0"/>
                      <a:ext cx="1701795" cy="184089"/>
                    </a:xfrm>
                    <a:prstGeom prst="rect">
                      <a:avLst/>
                    </a:prstGeom>
                  </pic:spPr>
                </pic:pic>
              </a:graphicData>
            </a:graphic>
          </wp:inline>
        </w:drawing>
      </w:r>
    </w:p>
    <w:p>
      <w:pPr>
        <w:ind w:firstLine="4160"/>
        <w:spacing w:before="180" w:line="300" w:lineRule="exact"/>
        <w:textAlignment w:val="center"/>
        <w:rPr/>
      </w:pPr>
      <w:r>
        <w:drawing>
          <wp:inline distT="0" distB="0" distL="0" distR="0">
            <wp:extent cx="1746196" cy="190506"/>
            <wp:effectExtent l="0" t="0" r="0" b="0"/>
            <wp:docPr id="84" name="IM 84"/>
            <wp:cNvGraphicFramePr/>
            <a:graphic>
              <a:graphicData uri="http://schemas.openxmlformats.org/drawingml/2006/picture">
                <pic:pic>
                  <pic:nvPicPr>
                    <pic:cNvPr id="84" name="IM 84"/>
                    <pic:cNvPicPr/>
                  </pic:nvPicPr>
                  <pic:blipFill>
                    <a:blip r:embed="rId97"/>
                    <a:stretch>
                      <a:fillRect/>
                    </a:stretch>
                  </pic:blipFill>
                  <pic:spPr>
                    <a:xfrm rot="0">
                      <a:off x="0" y="0"/>
                      <a:ext cx="1746196" cy="190506"/>
                    </a:xfrm>
                    <a:prstGeom prst="rect">
                      <a:avLst/>
                    </a:prstGeom>
                  </pic:spPr>
                </pic:pic>
              </a:graphicData>
            </a:graphic>
          </wp:inline>
        </w:drawing>
      </w:r>
    </w:p>
    <w:p>
      <w:pPr>
        <w:ind w:left="4322"/>
        <w:spacing w:before="276" w:line="214" w:lineRule="auto"/>
        <w:rPr>
          <w:rFonts w:ascii="Times New Roman" w:hAnsi="Times New Roman" w:eastAsia="Times New Roman" w:cs="Times New Roman"/>
          <w:sz w:val="19"/>
          <w:szCs w:val="19"/>
        </w:rPr>
      </w:pPr>
      <w:r>
        <w:rPr>
          <w:rFonts w:ascii="SimSun" w:hAnsi="SimSun" w:eastAsia="SimSun" w:cs="SimSun"/>
          <w:sz w:val="19"/>
          <w:szCs w:val="19"/>
          <w:b/>
          <w:bCs/>
          <w:color w:val="00234C"/>
          <w:spacing w:val="-9"/>
          <w:w w:val="96"/>
          <w:position w:val="-3"/>
        </w:rPr>
        <w:t>鸟嘌呤+PRPP-</w:t>
      </w:r>
      <w:r>
        <w:rPr>
          <w:rFonts w:ascii="SimSun" w:hAnsi="SimSun" w:eastAsia="SimSun" w:cs="SimSun"/>
          <w:sz w:val="19"/>
          <w:szCs w:val="19"/>
          <w:color w:val="00234C"/>
          <w:spacing w:val="1"/>
          <w:position w:val="-3"/>
        </w:rPr>
        <w:t xml:space="preserve"> </w:t>
      </w:r>
      <w:r>
        <w:rPr>
          <w:rFonts w:ascii="Times New Roman" w:hAnsi="Times New Roman" w:eastAsia="Times New Roman" w:cs="Times New Roman"/>
          <w:sz w:val="19"/>
          <w:szCs w:val="19"/>
          <w:b/>
          <w:bCs/>
          <w:u w:val="single" w:color="auto"/>
          <w:color w:val="00234C"/>
          <w:spacing w:val="-9"/>
          <w:w w:val="96"/>
          <w:position w:val="7"/>
        </w:rPr>
        <w:t>HGPRT,</w:t>
      </w:r>
      <w:r>
        <w:rPr>
          <w:rFonts w:ascii="Times New Roman" w:hAnsi="Times New Roman" w:eastAsia="Times New Roman" w:cs="Times New Roman"/>
          <w:sz w:val="19"/>
          <w:szCs w:val="19"/>
          <w:color w:val="00234C"/>
          <w:spacing w:val="15"/>
          <w:position w:val="7"/>
        </w:rPr>
        <w:t xml:space="preserve">  </w:t>
      </w:r>
      <w:r>
        <w:rPr>
          <w:rFonts w:ascii="Times New Roman" w:hAnsi="Times New Roman" w:eastAsia="Times New Roman" w:cs="Times New Roman"/>
          <w:sz w:val="19"/>
          <w:szCs w:val="19"/>
          <w:b/>
          <w:bCs/>
          <w:color w:val="00234C"/>
          <w:spacing w:val="-9"/>
          <w:w w:val="96"/>
          <w:position w:val="-3"/>
        </w:rPr>
        <w:t>GMP+PPi</w:t>
      </w:r>
    </w:p>
    <w:p>
      <w:pPr>
        <w:ind w:left="1509"/>
        <w:spacing w:before="256" w:line="220" w:lineRule="auto"/>
        <w:rPr>
          <w:rFonts w:ascii="SimSun" w:hAnsi="SimSun" w:eastAsia="SimSun" w:cs="SimSun"/>
          <w:sz w:val="19"/>
          <w:szCs w:val="19"/>
        </w:rPr>
      </w:pPr>
      <w:r>
        <w:rPr>
          <w:rFonts w:ascii="SimSun" w:hAnsi="SimSun" w:eastAsia="SimSun" w:cs="SimSun"/>
          <w:sz w:val="19"/>
          <w:szCs w:val="19"/>
          <w:spacing w:val="-2"/>
        </w:rPr>
        <w:t>APRT</w:t>
      </w:r>
      <w:r>
        <w:rPr>
          <w:rFonts w:ascii="SimSun" w:hAnsi="SimSun" w:eastAsia="SimSun" w:cs="SimSun"/>
          <w:sz w:val="19"/>
          <w:szCs w:val="19"/>
          <w:spacing w:val="43"/>
        </w:rPr>
        <w:t xml:space="preserve"> </w:t>
      </w:r>
      <w:r>
        <w:rPr>
          <w:rFonts w:ascii="SimSun" w:hAnsi="SimSun" w:eastAsia="SimSun" w:cs="SimSun"/>
          <w:sz w:val="19"/>
          <w:szCs w:val="19"/>
          <w:spacing w:val="-2"/>
        </w:rPr>
        <w:t>受</w:t>
      </w:r>
      <w:r>
        <w:rPr>
          <w:rFonts w:ascii="SimSun" w:hAnsi="SimSun" w:eastAsia="SimSun" w:cs="SimSun"/>
          <w:sz w:val="19"/>
          <w:szCs w:val="19"/>
          <w:spacing w:val="-23"/>
        </w:rPr>
        <w:t xml:space="preserve"> </w:t>
      </w:r>
      <w:r>
        <w:rPr>
          <w:rFonts w:ascii="SimSun" w:hAnsi="SimSun" w:eastAsia="SimSun" w:cs="SimSun"/>
          <w:sz w:val="19"/>
          <w:szCs w:val="19"/>
          <w:spacing w:val="-2"/>
        </w:rPr>
        <w:t>AMP</w:t>
      </w:r>
      <w:r>
        <w:rPr>
          <w:rFonts w:ascii="SimSun" w:hAnsi="SimSun" w:eastAsia="SimSun" w:cs="SimSun"/>
          <w:sz w:val="19"/>
          <w:szCs w:val="19"/>
          <w:spacing w:val="81"/>
        </w:rPr>
        <w:t xml:space="preserve"> </w:t>
      </w:r>
      <w:r>
        <w:rPr>
          <w:rFonts w:ascii="SimSun" w:hAnsi="SimSun" w:eastAsia="SimSun" w:cs="SimSun"/>
          <w:sz w:val="19"/>
          <w:szCs w:val="19"/>
          <w:spacing w:val="-2"/>
        </w:rPr>
        <w:t>的反馈抑制，HGPRT</w:t>
      </w:r>
      <w:r>
        <w:rPr>
          <w:rFonts w:ascii="SimSun" w:hAnsi="SimSun" w:eastAsia="SimSun" w:cs="SimSun"/>
          <w:sz w:val="19"/>
          <w:szCs w:val="19"/>
          <w:spacing w:val="93"/>
        </w:rPr>
        <w:t xml:space="preserve"> </w:t>
      </w:r>
      <w:r>
        <w:rPr>
          <w:rFonts w:ascii="SimSun" w:hAnsi="SimSun" w:eastAsia="SimSun" w:cs="SimSun"/>
          <w:sz w:val="19"/>
          <w:szCs w:val="19"/>
          <w:spacing w:val="-2"/>
        </w:rPr>
        <w:t>受</w:t>
      </w:r>
      <w:r>
        <w:rPr>
          <w:rFonts w:ascii="SimSun" w:hAnsi="SimSun" w:eastAsia="SimSun" w:cs="SimSun"/>
          <w:sz w:val="19"/>
          <w:szCs w:val="19"/>
          <w:spacing w:val="-24"/>
        </w:rPr>
        <w:t xml:space="preserve"> </w:t>
      </w:r>
      <w:r>
        <w:rPr>
          <w:rFonts w:ascii="SimSun" w:hAnsi="SimSun" w:eastAsia="SimSun" w:cs="SimSun"/>
          <w:sz w:val="19"/>
          <w:szCs w:val="19"/>
          <w:spacing w:val="-2"/>
        </w:rPr>
        <w:t>IMP</w:t>
      </w:r>
      <w:r>
        <w:rPr>
          <w:rFonts w:ascii="SimSun" w:hAnsi="SimSun" w:eastAsia="SimSun" w:cs="SimSun"/>
          <w:sz w:val="19"/>
          <w:szCs w:val="19"/>
          <w:spacing w:val="18"/>
        </w:rPr>
        <w:t xml:space="preserve"> </w:t>
      </w:r>
      <w:r>
        <w:rPr>
          <w:rFonts w:ascii="SimSun" w:hAnsi="SimSun" w:eastAsia="SimSun" w:cs="SimSun"/>
          <w:sz w:val="19"/>
          <w:szCs w:val="19"/>
          <w:spacing w:val="-2"/>
        </w:rPr>
        <w:t>与</w:t>
      </w:r>
      <w:r>
        <w:rPr>
          <w:rFonts w:ascii="SimSun" w:hAnsi="SimSun" w:eastAsia="SimSun" w:cs="SimSun"/>
          <w:sz w:val="19"/>
          <w:szCs w:val="19"/>
          <w:spacing w:val="-24"/>
        </w:rPr>
        <w:t xml:space="preserve"> </w:t>
      </w:r>
      <w:r>
        <w:rPr>
          <w:rFonts w:ascii="SimSun" w:hAnsi="SimSun" w:eastAsia="SimSun" w:cs="SimSun"/>
          <w:sz w:val="19"/>
          <w:szCs w:val="19"/>
          <w:spacing w:val="-2"/>
        </w:rPr>
        <w:t>GMP</w:t>
      </w:r>
      <w:r>
        <w:rPr>
          <w:rFonts w:ascii="SimSun" w:hAnsi="SimSun" w:eastAsia="SimSun" w:cs="SimSun"/>
          <w:sz w:val="19"/>
          <w:szCs w:val="19"/>
          <w:spacing w:val="75"/>
        </w:rPr>
        <w:t xml:space="preserve"> </w:t>
      </w:r>
      <w:r>
        <w:rPr>
          <w:rFonts w:ascii="SimSun" w:hAnsi="SimSun" w:eastAsia="SimSun" w:cs="SimSun"/>
          <w:sz w:val="19"/>
          <w:szCs w:val="19"/>
          <w:spacing w:val="-2"/>
        </w:rPr>
        <w:t>的反馈抑制。</w:t>
      </w:r>
    </w:p>
    <w:p>
      <w:pPr>
        <w:sectPr>
          <w:pgSz w:w="11260" w:h="15790"/>
          <w:pgMar w:top="400" w:right="543" w:bottom="400" w:left="490" w:header="0" w:footer="0" w:gutter="0"/>
        </w:sectPr>
        <w:rPr/>
      </w:pPr>
    </w:p>
    <w:p>
      <w:pPr>
        <w:spacing w:line="406" w:lineRule="auto"/>
        <w:rPr>
          <w:rFonts w:ascii="Arial"/>
          <w:sz w:val="21"/>
        </w:rPr>
      </w:pPr>
      <w:r>
        <w:pict>
          <v:rect id="_x0000_s89" style="position:absolute;margin-left:342pt;margin-top:727.003pt;mso-position-vertical-relative:page;mso-position-horizontal-relative:page;width:35.55pt;height:0.5pt;z-index:251809792;" o:allowincell="f" fillcolor="#0000FF" filled="true" stroked="false"/>
        </w:pict>
      </w:r>
      <w:r/>
    </w:p>
    <w:p>
      <w:pPr>
        <w:ind w:left="7060"/>
        <w:spacing w:before="68" w:line="221" w:lineRule="auto"/>
        <w:rPr>
          <w:rFonts w:ascii="SimHei" w:hAnsi="SimHei" w:eastAsia="SimHei" w:cs="SimHei"/>
          <w:sz w:val="21"/>
          <w:szCs w:val="21"/>
        </w:rPr>
      </w:pPr>
      <w:r>
        <w:pict>
          <v:shape id="_x0000_s90" style="position:absolute;margin-left:464.5pt;margin-top:5.16532pt;mso-position-vertical-relative:text;mso-position-horizontal-relative:text;width:17.25pt;height:12.5pt;z-index:2518077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262F7F"/>
                      <w:spacing w:val="-3"/>
                    </w:rPr>
                    <w:t>201</w:t>
                  </w:r>
                </w:p>
              </w:txbxContent>
            </v:textbox>
          </v:shape>
        </w:pict>
      </w:r>
      <w:r>
        <w:rPr>
          <w:rFonts w:ascii="SimHei" w:hAnsi="SimHei" w:eastAsia="SimHei" w:cs="SimHei"/>
          <w:sz w:val="21"/>
          <w:szCs w:val="21"/>
          <w:color w:val="262F7F"/>
          <w:spacing w:val="-15"/>
          <w:w w:val="95"/>
        </w:rPr>
        <w:t>第九章</w:t>
      </w:r>
      <w:r>
        <w:rPr>
          <w:rFonts w:ascii="SimHei" w:hAnsi="SimHei" w:eastAsia="SimHei" w:cs="SimHei"/>
          <w:sz w:val="21"/>
          <w:szCs w:val="21"/>
          <w:color w:val="262F7F"/>
          <w:spacing w:val="54"/>
        </w:rPr>
        <w:t xml:space="preserve"> </w:t>
      </w:r>
      <w:r>
        <w:rPr>
          <w:rFonts w:ascii="SimHei" w:hAnsi="SimHei" w:eastAsia="SimHei" w:cs="SimHei"/>
          <w:sz w:val="21"/>
          <w:szCs w:val="21"/>
          <w:color w:val="262F7F"/>
          <w:spacing w:val="-15"/>
          <w:w w:val="95"/>
        </w:rPr>
        <w:t>核苷酸代谢</w:t>
      </w:r>
    </w:p>
    <w:p>
      <w:pPr>
        <w:spacing w:line="259" w:lineRule="auto"/>
        <w:rPr>
          <w:rFonts w:ascii="Arial"/>
          <w:sz w:val="21"/>
        </w:rPr>
      </w:pPr>
      <w:r/>
    </w:p>
    <w:p>
      <w:pPr>
        <w:ind w:left="10" w:right="1088" w:firstLine="399"/>
        <w:spacing w:before="68" w:line="239" w:lineRule="auto"/>
        <w:rPr>
          <w:rFonts w:ascii="SimSun" w:hAnsi="SimSun" w:eastAsia="SimSun" w:cs="SimSun"/>
          <w:sz w:val="21"/>
          <w:szCs w:val="21"/>
        </w:rPr>
      </w:pPr>
      <w:r>
        <w:rPr>
          <w:rFonts w:ascii="SimSun" w:hAnsi="SimSun" w:eastAsia="SimSun" w:cs="SimSun"/>
          <w:sz w:val="21"/>
          <w:szCs w:val="21"/>
          <w:spacing w:val="-13"/>
        </w:rPr>
        <w:t>其二，人体内嘌呤核苷的重新利用通过腺苷激酶催化的磷酸化反应</w:t>
      </w:r>
      <w:r>
        <w:rPr>
          <w:rFonts w:ascii="SimSun" w:hAnsi="SimSun" w:eastAsia="SimSun" w:cs="SimSun"/>
          <w:sz w:val="21"/>
          <w:szCs w:val="21"/>
          <w:spacing w:val="-14"/>
        </w:rPr>
        <w:t>，使腺嘌呤核苷生成腺嘌呤核</w:t>
      </w:r>
      <w:r>
        <w:rPr>
          <w:rFonts w:ascii="SimSun" w:hAnsi="SimSun" w:eastAsia="SimSun" w:cs="SimSun"/>
          <w:sz w:val="21"/>
          <w:szCs w:val="21"/>
        </w:rPr>
        <w:t xml:space="preserve"> </w:t>
      </w:r>
      <w:r>
        <w:rPr>
          <w:rFonts w:ascii="SimSun" w:hAnsi="SimSun" w:eastAsia="SimSun" w:cs="SimSun"/>
          <w:sz w:val="21"/>
          <w:szCs w:val="21"/>
          <w:spacing w:val="-9"/>
        </w:rPr>
        <w:t>苷酸。</w:t>
      </w:r>
    </w:p>
    <w:p>
      <w:pPr>
        <w:ind w:left="3069"/>
        <w:spacing w:before="238" w:line="510" w:lineRule="exact"/>
        <w:rPr/>
      </w:pPr>
      <w:r>
        <w:rPr>
          <w:position w:val="-10"/>
        </w:rPr>
        <w:drawing>
          <wp:inline distT="0" distB="0" distL="0" distR="0">
            <wp:extent cx="1632009" cy="323860"/>
            <wp:effectExtent l="0" t="0" r="0" b="0"/>
            <wp:docPr id="85" name="IM 85"/>
            <wp:cNvGraphicFramePr/>
            <a:graphic>
              <a:graphicData uri="http://schemas.openxmlformats.org/drawingml/2006/picture">
                <pic:pic>
                  <pic:nvPicPr>
                    <pic:cNvPr id="85" name="IM 85"/>
                    <pic:cNvPicPr/>
                  </pic:nvPicPr>
                  <pic:blipFill>
                    <a:blip r:embed="rId98"/>
                    <a:stretch>
                      <a:fillRect/>
                    </a:stretch>
                  </pic:blipFill>
                  <pic:spPr>
                    <a:xfrm rot="0">
                      <a:off x="0" y="0"/>
                      <a:ext cx="1632009" cy="323860"/>
                    </a:xfrm>
                    <a:prstGeom prst="rect">
                      <a:avLst/>
                    </a:prstGeom>
                  </pic:spPr>
                </pic:pic>
              </a:graphicData>
            </a:graphic>
          </wp:inline>
        </w:drawing>
      </w:r>
    </w:p>
    <w:p>
      <w:pPr>
        <w:ind w:left="19" w:right="1068" w:firstLine="419"/>
        <w:spacing w:before="277" w:line="265" w:lineRule="auto"/>
        <w:rPr>
          <w:rFonts w:ascii="SimSun" w:hAnsi="SimSun" w:eastAsia="SimSun" w:cs="SimSun"/>
          <w:sz w:val="21"/>
          <w:szCs w:val="21"/>
        </w:rPr>
      </w:pPr>
      <w:r>
        <w:pict>
          <v:shape id="_x0000_s91" style="position:absolute;margin-left:459.5pt;margin-top:32.0025pt;mso-position-vertical-relative:text;mso-position-horizontal-relative:text;width:28.85pt;height:8.45pt;z-index:2518067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w w:val="84"/>
                    </w:rPr>
                    <w:t>C2kkyx2018</w:t>
                  </w:r>
                </w:p>
              </w:txbxContent>
            </v:textbox>
          </v:shape>
        </w:pict>
      </w:r>
      <w:r>
        <w:rPr>
          <w:rFonts w:ascii="SimSun" w:hAnsi="SimSun" w:eastAsia="SimSun" w:cs="SimSun"/>
          <w:sz w:val="21"/>
          <w:szCs w:val="21"/>
          <w:spacing w:val="-9"/>
        </w:rPr>
        <w:t>生物体内除腺苷激酶外，不存在作用其他嘌呤核苷的激酶。嘌呤核苷酸补救合成途径中</w:t>
      </w:r>
      <w:r>
        <w:rPr>
          <w:rFonts w:ascii="SimSun" w:hAnsi="SimSun" w:eastAsia="SimSun" w:cs="SimSun"/>
          <w:sz w:val="21"/>
          <w:szCs w:val="21"/>
          <w:spacing w:val="-10"/>
        </w:rPr>
        <w:t>主要以</w:t>
      </w:r>
      <w:r>
        <w:rPr>
          <w:rFonts w:ascii="SimSun" w:hAnsi="SimSun" w:eastAsia="SimSun" w:cs="SimSun"/>
          <w:sz w:val="21"/>
          <w:szCs w:val="21"/>
        </w:rPr>
        <w:t xml:space="preserve"> </w:t>
      </w:r>
      <w:r>
        <w:rPr>
          <w:rFonts w:ascii="SimSun" w:hAnsi="SimSun" w:eastAsia="SimSun" w:cs="SimSun"/>
          <w:sz w:val="21"/>
          <w:szCs w:val="21"/>
          <w:spacing w:val="-8"/>
        </w:rPr>
        <w:t>磷酸核糖转移酶催化的反应为主。嘌呤核苷酸补救合成的生理意</w:t>
      </w:r>
      <w:r>
        <w:rPr>
          <w:rFonts w:ascii="SimSun" w:hAnsi="SimSun" w:eastAsia="SimSun" w:cs="SimSun"/>
          <w:sz w:val="21"/>
          <w:szCs w:val="21"/>
          <w:spacing w:val="-9"/>
        </w:rPr>
        <w:t>义一方面在于可以节省从头合成时</w:t>
      </w:r>
      <w:r>
        <w:rPr>
          <w:rFonts w:ascii="SimSun" w:hAnsi="SimSun" w:eastAsia="SimSun" w:cs="SimSun"/>
          <w:sz w:val="21"/>
          <w:szCs w:val="21"/>
        </w:rPr>
        <w:t xml:space="preserve"> </w:t>
      </w:r>
      <w:r>
        <w:rPr>
          <w:rFonts w:ascii="SimSun" w:hAnsi="SimSun" w:eastAsia="SimSun" w:cs="SimSun"/>
          <w:sz w:val="21"/>
          <w:szCs w:val="21"/>
          <w:spacing w:val="-18"/>
        </w:rPr>
        <w:t>能量和一些氨基酸的消耗；另一方面，体内某些组织器官，例如脑、骨髓等由于缺乏从头合成嘌呤核苷</w:t>
      </w:r>
      <w:r>
        <w:rPr>
          <w:rFonts w:ascii="SimSun" w:hAnsi="SimSun" w:eastAsia="SimSun" w:cs="SimSun"/>
          <w:sz w:val="21"/>
          <w:szCs w:val="21"/>
          <w:spacing w:val="8"/>
        </w:rPr>
        <w:t xml:space="preserve"> </w:t>
      </w:r>
      <w:r>
        <w:rPr>
          <w:rFonts w:ascii="SimSun" w:hAnsi="SimSun" w:eastAsia="SimSun" w:cs="SimSun"/>
          <w:sz w:val="21"/>
          <w:szCs w:val="21"/>
          <w:spacing w:val="-13"/>
        </w:rPr>
        <w:t>酸的酶体系，它们只能进行嘌呤核苷酸的补救合成。因此，</w:t>
      </w:r>
      <w:r>
        <w:rPr>
          <w:rFonts w:ascii="SimSun" w:hAnsi="SimSun" w:eastAsia="SimSun" w:cs="SimSun"/>
          <w:sz w:val="21"/>
          <w:szCs w:val="21"/>
          <w:spacing w:val="-14"/>
        </w:rPr>
        <w:t>对这些组织器官来说，补救合成途径具有</w:t>
      </w:r>
      <w:r>
        <w:rPr>
          <w:rFonts w:ascii="SimSun" w:hAnsi="SimSun" w:eastAsia="SimSun" w:cs="SimSun"/>
          <w:sz w:val="21"/>
          <w:szCs w:val="21"/>
        </w:rPr>
        <w:t xml:space="preserve"> </w:t>
      </w:r>
      <w:r>
        <w:rPr>
          <w:rFonts w:ascii="SimSun" w:hAnsi="SimSun" w:eastAsia="SimSun" w:cs="SimSun"/>
          <w:sz w:val="21"/>
          <w:szCs w:val="21"/>
          <w:spacing w:val="-8"/>
        </w:rPr>
        <w:t>更重要的意义。例如，由于基因缺陷而导致</w:t>
      </w:r>
      <w:r>
        <w:rPr>
          <w:rFonts w:ascii="Times New Roman" w:hAnsi="Times New Roman" w:eastAsia="Times New Roman" w:cs="Times New Roman"/>
          <w:sz w:val="21"/>
          <w:szCs w:val="21"/>
          <w:spacing w:val="-8"/>
        </w:rPr>
        <w:t>HGPRT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8"/>
        </w:rPr>
        <w:t>完全缺失的患儿，表现为莱施-奈恩综合征或称</w:t>
      </w:r>
      <w:r>
        <w:rPr>
          <w:rFonts w:ascii="SimSun" w:hAnsi="SimSun" w:eastAsia="SimSun" w:cs="SimSun"/>
          <w:sz w:val="21"/>
          <w:szCs w:val="21"/>
        </w:rPr>
        <w:t xml:space="preserve"> </w:t>
      </w:r>
      <w:r>
        <w:rPr>
          <w:rFonts w:ascii="Times New Roman" w:hAnsi="Times New Roman" w:eastAsia="Times New Roman" w:cs="Times New Roman"/>
          <w:sz w:val="21"/>
          <w:szCs w:val="21"/>
          <w:spacing w:val="-11"/>
        </w:rPr>
        <w:t>Lesch-Nyhan</w:t>
      </w:r>
      <w:r>
        <w:rPr>
          <w:rFonts w:ascii="SimSun" w:hAnsi="SimSun" w:eastAsia="SimSun" w:cs="SimSun"/>
          <w:sz w:val="21"/>
          <w:szCs w:val="21"/>
          <w:spacing w:val="-11"/>
        </w:rPr>
        <w:t>综合征，这是一种遗传</w:t>
      </w:r>
      <w:r>
        <w:rPr>
          <w:rFonts w:ascii="SimSun" w:hAnsi="SimSun" w:eastAsia="SimSun" w:cs="SimSun"/>
          <w:sz w:val="21"/>
          <w:szCs w:val="21"/>
          <w:spacing w:val="-12"/>
        </w:rPr>
        <w:t>代谢病。</w:t>
      </w:r>
    </w:p>
    <w:p>
      <w:pPr>
        <w:ind w:left="419"/>
        <w:spacing w:before="91" w:line="221" w:lineRule="auto"/>
        <w:rPr>
          <w:rFonts w:ascii="SimHei" w:hAnsi="SimHei" w:eastAsia="SimHei" w:cs="SimHei"/>
          <w:sz w:val="21"/>
          <w:szCs w:val="21"/>
        </w:rPr>
      </w:pPr>
      <w:r>
        <w:rPr>
          <w:rFonts w:ascii="SimHei" w:hAnsi="SimHei" w:eastAsia="SimHei" w:cs="SimHei"/>
          <w:sz w:val="21"/>
          <w:szCs w:val="21"/>
          <w:spacing w:val="1"/>
        </w:rPr>
        <w:t>(三)体内嘌呤核苷酸可以相互转变</w:t>
      </w:r>
    </w:p>
    <w:p>
      <w:pPr>
        <w:ind w:left="29" w:right="1117" w:firstLine="380"/>
        <w:spacing w:before="80" w:line="242" w:lineRule="auto"/>
        <w:rPr>
          <w:rFonts w:ascii="SimSun" w:hAnsi="SimSun" w:eastAsia="SimSun" w:cs="SimSun"/>
          <w:sz w:val="21"/>
          <w:szCs w:val="21"/>
        </w:rPr>
      </w:pPr>
      <w:r>
        <w:rPr>
          <w:rFonts w:ascii="SimSun" w:hAnsi="SimSun" w:eastAsia="SimSun" w:cs="SimSun"/>
          <w:sz w:val="21"/>
          <w:szCs w:val="21"/>
          <w:spacing w:val="-6"/>
        </w:rPr>
        <w:t>体内嘌呤核苷酸可以相互转变，以保持彼此平衡。前已述及，</w:t>
      </w:r>
      <w:r>
        <w:rPr>
          <w:rFonts w:ascii="Times New Roman" w:hAnsi="Times New Roman" w:eastAsia="Times New Roman" w:cs="Times New Roman"/>
          <w:sz w:val="21"/>
          <w:szCs w:val="21"/>
          <w:spacing w:val="-6"/>
        </w:rPr>
        <w:t>IMP</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6"/>
        </w:rPr>
        <w:t>可以转变成</w:t>
      </w:r>
      <w:r>
        <w:rPr>
          <w:rFonts w:ascii="Times New Roman" w:hAnsi="Times New Roman" w:eastAsia="Times New Roman" w:cs="Times New Roman"/>
          <w:sz w:val="21"/>
          <w:szCs w:val="21"/>
          <w:spacing w:val="-6"/>
        </w:rPr>
        <w:t>XMP</w:t>
      </w:r>
      <w:r>
        <w:rPr>
          <w:rFonts w:ascii="SimSun" w:hAnsi="SimSun" w:eastAsia="SimSun" w:cs="SimSun"/>
          <w:sz w:val="21"/>
          <w:szCs w:val="21"/>
          <w:spacing w:val="-6"/>
        </w:rPr>
        <w:t>、</w:t>
      </w:r>
      <w:r>
        <w:rPr>
          <w:rFonts w:ascii="Times New Roman" w:hAnsi="Times New Roman" w:eastAsia="Times New Roman" w:cs="Times New Roman"/>
          <w:sz w:val="21"/>
          <w:szCs w:val="21"/>
          <w:spacing w:val="-6"/>
        </w:rPr>
        <w:t>AMP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6"/>
        </w:rPr>
        <w:t>及</w:t>
      </w:r>
      <w:r>
        <w:rPr>
          <w:rFonts w:ascii="SimSun" w:hAnsi="SimSun" w:eastAsia="SimSun" w:cs="SimSun"/>
          <w:sz w:val="21"/>
          <w:szCs w:val="21"/>
        </w:rPr>
        <w:t xml:space="preserve"> </w:t>
      </w:r>
      <w:r>
        <w:rPr>
          <w:rFonts w:ascii="Times New Roman" w:hAnsi="Times New Roman" w:eastAsia="Times New Roman" w:cs="Times New Roman"/>
          <w:sz w:val="21"/>
          <w:szCs w:val="21"/>
          <w:spacing w:val="-16"/>
        </w:rPr>
        <w:t>GMP</w:t>
      </w:r>
      <w:r>
        <w:rPr>
          <w:rFonts w:ascii="SimSun" w:hAnsi="SimSun" w:eastAsia="SimSun" w:cs="SimSun"/>
          <w:sz w:val="21"/>
          <w:szCs w:val="21"/>
          <w:spacing w:val="-16"/>
        </w:rPr>
        <w:t>。此外，</w:t>
      </w:r>
      <w:r>
        <w:rPr>
          <w:rFonts w:ascii="Times New Roman" w:hAnsi="Times New Roman" w:eastAsia="Times New Roman" w:cs="Times New Roman"/>
          <w:sz w:val="21"/>
          <w:szCs w:val="21"/>
          <w:spacing w:val="-16"/>
        </w:rPr>
        <w:t>AMP</w:t>
      </w:r>
      <w:r>
        <w:rPr>
          <w:rFonts w:ascii="SimSun" w:hAnsi="SimSun" w:eastAsia="SimSun" w:cs="SimSun"/>
          <w:sz w:val="21"/>
          <w:szCs w:val="21"/>
          <w:spacing w:val="-16"/>
        </w:rPr>
        <w:t>、</w:t>
      </w:r>
      <w:r>
        <w:rPr>
          <w:rFonts w:ascii="Times New Roman" w:hAnsi="Times New Roman" w:eastAsia="Times New Roman" w:cs="Times New Roman"/>
          <w:sz w:val="21"/>
          <w:szCs w:val="21"/>
          <w:spacing w:val="-16"/>
        </w:rPr>
        <w:t>GMP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6"/>
        </w:rPr>
        <w:t>也可以转变</w:t>
      </w:r>
      <w:r>
        <w:rPr>
          <w:rFonts w:ascii="SimSun" w:hAnsi="SimSun" w:eastAsia="SimSun" w:cs="SimSun"/>
          <w:sz w:val="21"/>
          <w:szCs w:val="21"/>
          <w:spacing w:val="-17"/>
        </w:rPr>
        <w:t>成</w:t>
      </w:r>
      <w:r>
        <w:rPr>
          <w:rFonts w:ascii="Times New Roman" w:hAnsi="Times New Roman" w:eastAsia="Times New Roman" w:cs="Times New Roman"/>
          <w:sz w:val="21"/>
          <w:szCs w:val="21"/>
          <w:spacing w:val="-16"/>
        </w:rPr>
        <w:t>IMP</w:t>
      </w:r>
      <w:r>
        <w:rPr>
          <w:rFonts w:ascii="SimSun" w:hAnsi="SimSun" w:eastAsia="SimSun" w:cs="SimSun"/>
          <w:sz w:val="21"/>
          <w:szCs w:val="21"/>
          <w:spacing w:val="-17"/>
        </w:rPr>
        <w:t>。由此，</w:t>
      </w:r>
      <w:r>
        <w:rPr>
          <w:rFonts w:ascii="Times New Roman" w:hAnsi="Times New Roman" w:eastAsia="Times New Roman" w:cs="Times New Roman"/>
          <w:sz w:val="21"/>
          <w:szCs w:val="21"/>
          <w:spacing w:val="-16"/>
        </w:rPr>
        <w:t>AMP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7"/>
        </w:rPr>
        <w:t>和</w:t>
      </w:r>
      <w:r>
        <w:rPr>
          <w:rFonts w:ascii="Times New Roman" w:hAnsi="Times New Roman" w:eastAsia="Times New Roman" w:cs="Times New Roman"/>
          <w:sz w:val="21"/>
          <w:szCs w:val="21"/>
          <w:spacing w:val="-16"/>
        </w:rPr>
        <w:t>GMP</w:t>
      </w:r>
      <w:r>
        <w:rPr>
          <w:rFonts w:ascii="SimSun" w:hAnsi="SimSun" w:eastAsia="SimSun" w:cs="SimSun"/>
          <w:sz w:val="21"/>
          <w:szCs w:val="21"/>
          <w:spacing w:val="-17"/>
        </w:rPr>
        <w:t>之间也是可以相互转变的。</w:t>
      </w:r>
    </w:p>
    <w:p>
      <w:pPr>
        <w:ind w:left="419"/>
        <w:spacing w:before="77" w:line="220" w:lineRule="auto"/>
        <w:rPr>
          <w:rFonts w:ascii="SimHei" w:hAnsi="SimHei" w:eastAsia="SimHei" w:cs="SimHei"/>
          <w:sz w:val="21"/>
          <w:szCs w:val="21"/>
        </w:rPr>
      </w:pPr>
      <w:r>
        <w:rPr>
          <w:rFonts w:ascii="SimHei" w:hAnsi="SimHei" w:eastAsia="SimHei" w:cs="SimHei"/>
          <w:sz w:val="21"/>
          <w:szCs w:val="21"/>
          <w:spacing w:val="-3"/>
        </w:rPr>
        <w:t>(四)脱氧核苷酸的生成在二磷酸核苷水平进行</w:t>
      </w:r>
    </w:p>
    <w:p>
      <w:pPr>
        <w:ind w:right="1071" w:firstLine="439"/>
        <w:spacing w:before="82" w:line="268" w:lineRule="auto"/>
        <w:rPr>
          <w:rFonts w:ascii="SimSun" w:hAnsi="SimSun" w:eastAsia="SimSun" w:cs="SimSun"/>
          <w:sz w:val="21"/>
          <w:szCs w:val="21"/>
        </w:rPr>
      </w:pPr>
      <w:r>
        <w:rPr>
          <w:rFonts w:ascii="SimSun" w:hAnsi="SimSun" w:eastAsia="SimSun" w:cs="SimSun"/>
          <w:sz w:val="21"/>
          <w:szCs w:val="21"/>
          <w:spacing w:val="-11"/>
        </w:rPr>
        <w:t>DNA</w:t>
      </w:r>
      <w:r>
        <w:rPr>
          <w:rFonts w:ascii="SimSun" w:hAnsi="SimSun" w:eastAsia="SimSun" w:cs="SimSun"/>
          <w:sz w:val="21"/>
          <w:szCs w:val="21"/>
          <w:spacing w:val="22"/>
        </w:rPr>
        <w:t xml:space="preserve"> </w:t>
      </w:r>
      <w:r>
        <w:rPr>
          <w:rFonts w:ascii="SimSun" w:hAnsi="SimSun" w:eastAsia="SimSun" w:cs="SimSun"/>
          <w:sz w:val="21"/>
          <w:szCs w:val="21"/>
          <w:spacing w:val="-11"/>
        </w:rPr>
        <w:t>由各种脱氧核苷酸组成。细胞分裂旺盛时，脱氧核苷酸含量明显增加，以适应合成DNA</w:t>
      </w:r>
      <w:r>
        <w:rPr>
          <w:rFonts w:ascii="SimSun" w:hAnsi="SimSun" w:eastAsia="SimSun" w:cs="SimSun"/>
          <w:sz w:val="21"/>
          <w:szCs w:val="21"/>
          <w:spacing w:val="44"/>
        </w:rPr>
        <w:t xml:space="preserve"> </w:t>
      </w:r>
      <w:r>
        <w:rPr>
          <w:rFonts w:ascii="SimSun" w:hAnsi="SimSun" w:eastAsia="SimSun" w:cs="SimSun"/>
          <w:sz w:val="21"/>
          <w:szCs w:val="21"/>
          <w:spacing w:val="-11"/>
        </w:rPr>
        <w:t>的</w:t>
      </w:r>
      <w:r>
        <w:rPr>
          <w:rFonts w:ascii="SimSun" w:hAnsi="SimSun" w:eastAsia="SimSun" w:cs="SimSun"/>
          <w:sz w:val="21"/>
          <w:szCs w:val="21"/>
        </w:rPr>
        <w:t xml:space="preserve"> </w:t>
      </w:r>
      <w:r>
        <w:rPr>
          <w:rFonts w:ascii="SimSun" w:hAnsi="SimSun" w:eastAsia="SimSun" w:cs="SimSun"/>
          <w:sz w:val="21"/>
          <w:szCs w:val="21"/>
          <w:spacing w:val="-11"/>
        </w:rPr>
        <w:t>需要。脱氧核苷酸，包括嘌呤脱氧核苷酸和嘧啶脱氧核苷酸从何而来?现已证明，体内脱氧核苷酸中</w:t>
      </w:r>
      <w:r>
        <w:rPr>
          <w:rFonts w:ascii="SimSun" w:hAnsi="SimSun" w:eastAsia="SimSun" w:cs="SimSun"/>
          <w:sz w:val="21"/>
          <w:szCs w:val="21"/>
        </w:rPr>
        <w:t xml:space="preserve"> </w:t>
      </w:r>
      <w:r>
        <w:rPr>
          <w:rFonts w:ascii="SimSun" w:hAnsi="SimSun" w:eastAsia="SimSun" w:cs="SimSun"/>
          <w:sz w:val="21"/>
          <w:szCs w:val="21"/>
          <w:spacing w:val="-13"/>
        </w:rPr>
        <w:t>所含的脱氧核糖并非先形成后再连接上碱基和磷酸，而是通过相应的核苷酸的直接还原作用，以氢元</w:t>
      </w:r>
      <w:r>
        <w:rPr>
          <w:rFonts w:ascii="SimSun" w:hAnsi="SimSun" w:eastAsia="SimSun" w:cs="SimSun"/>
          <w:sz w:val="21"/>
          <w:szCs w:val="21"/>
        </w:rPr>
        <w:t xml:space="preserve"> </w:t>
      </w:r>
      <w:r>
        <w:rPr>
          <w:rFonts w:ascii="SimSun" w:hAnsi="SimSun" w:eastAsia="SimSun" w:cs="SimSun"/>
          <w:sz w:val="21"/>
          <w:szCs w:val="21"/>
          <w:spacing w:val="-4"/>
        </w:rPr>
        <w:t>素取代其核糖分子中C</w:t>
      </w:r>
      <w:r>
        <w:rPr>
          <w:rFonts w:ascii="Calibri" w:hAnsi="Calibri" w:eastAsia="Calibri" w:cs="Calibri"/>
          <w:sz w:val="21"/>
          <w:szCs w:val="21"/>
          <w:spacing w:val="-4"/>
        </w:rPr>
        <w:t>₂</w:t>
      </w:r>
      <w:r>
        <w:rPr>
          <w:rFonts w:ascii="Calibri" w:hAnsi="Calibri" w:eastAsia="Calibri" w:cs="Calibri"/>
          <w:sz w:val="21"/>
          <w:szCs w:val="21"/>
          <w:spacing w:val="13"/>
          <w:w w:val="101"/>
        </w:rPr>
        <w:t xml:space="preserve"> </w:t>
      </w:r>
      <w:r>
        <w:rPr>
          <w:rFonts w:ascii="SimSun" w:hAnsi="SimSun" w:eastAsia="SimSun" w:cs="SimSun"/>
          <w:sz w:val="21"/>
          <w:szCs w:val="21"/>
          <w:spacing w:val="-4"/>
        </w:rPr>
        <w:t>上的羟基而生成的。除dTMP</w:t>
      </w:r>
      <w:r>
        <w:rPr>
          <w:rFonts w:ascii="SimSun" w:hAnsi="SimSun" w:eastAsia="SimSun" w:cs="SimSun"/>
          <w:sz w:val="21"/>
          <w:szCs w:val="21"/>
          <w:spacing w:val="-3"/>
        </w:rPr>
        <w:t xml:space="preserve"> </w:t>
      </w:r>
      <w:r>
        <w:rPr>
          <w:rFonts w:ascii="SimSun" w:hAnsi="SimSun" w:eastAsia="SimSun" w:cs="SimSun"/>
          <w:sz w:val="21"/>
          <w:szCs w:val="21"/>
          <w:spacing w:val="-4"/>
        </w:rPr>
        <w:t>是从dUMP</w:t>
      </w:r>
      <w:r>
        <w:rPr>
          <w:rFonts w:ascii="SimSun" w:hAnsi="SimSun" w:eastAsia="SimSun" w:cs="SimSun"/>
          <w:sz w:val="21"/>
          <w:szCs w:val="21"/>
          <w:spacing w:val="17"/>
        </w:rPr>
        <w:t xml:space="preserve"> </w:t>
      </w:r>
      <w:r>
        <w:rPr>
          <w:rFonts w:ascii="SimSun" w:hAnsi="SimSun" w:eastAsia="SimSun" w:cs="SimSun"/>
          <w:sz w:val="21"/>
          <w:szCs w:val="21"/>
          <w:spacing w:val="-4"/>
        </w:rPr>
        <w:t>转变而来以外</w:t>
      </w:r>
      <w:r>
        <w:rPr>
          <w:rFonts w:ascii="SimSun" w:hAnsi="SimSun" w:eastAsia="SimSun" w:cs="SimSun"/>
          <w:sz w:val="21"/>
          <w:szCs w:val="21"/>
          <w:spacing w:val="-5"/>
        </w:rPr>
        <w:t>，其他脱氧核苷酸都</w:t>
      </w:r>
      <w:r>
        <w:rPr>
          <w:rFonts w:ascii="SimSun" w:hAnsi="SimSun" w:eastAsia="SimSun" w:cs="SimSun"/>
          <w:sz w:val="21"/>
          <w:szCs w:val="21"/>
        </w:rPr>
        <w:t xml:space="preserve"> </w:t>
      </w:r>
      <w:r>
        <w:rPr>
          <w:rFonts w:ascii="SimSun" w:hAnsi="SimSun" w:eastAsia="SimSun" w:cs="SimSun"/>
          <w:sz w:val="21"/>
          <w:szCs w:val="21"/>
          <w:spacing w:val="-10"/>
        </w:rPr>
        <w:t>是在二磷酸核苷</w:t>
      </w:r>
      <w:r>
        <w:rPr>
          <w:rFonts w:ascii="Times New Roman" w:hAnsi="Times New Roman" w:eastAsia="Times New Roman" w:cs="Times New Roman"/>
          <w:sz w:val="21"/>
          <w:szCs w:val="21"/>
          <w:spacing w:val="-10"/>
        </w:rPr>
        <w:t>(NDP)</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0"/>
        </w:rPr>
        <w:t>水平上进行</w:t>
      </w:r>
      <w:r>
        <w:rPr>
          <w:rFonts w:ascii="Times New Roman" w:hAnsi="Times New Roman" w:eastAsia="Times New Roman" w:cs="Times New Roman"/>
          <w:sz w:val="21"/>
          <w:szCs w:val="21"/>
          <w:spacing w:val="-10"/>
        </w:rPr>
        <w:t>(N</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0"/>
        </w:rPr>
        <w:t>代表</w:t>
      </w:r>
      <w:r>
        <w:rPr>
          <w:rFonts w:ascii="Times New Roman" w:hAnsi="Times New Roman" w:eastAsia="Times New Roman" w:cs="Times New Roman"/>
          <w:sz w:val="21"/>
          <w:szCs w:val="21"/>
          <w:spacing w:val="-10"/>
        </w:rPr>
        <w:t>A</w:t>
      </w:r>
      <w:r>
        <w:rPr>
          <w:rFonts w:ascii="SimSun" w:hAnsi="SimSun" w:eastAsia="SimSun" w:cs="SimSun"/>
          <w:sz w:val="21"/>
          <w:szCs w:val="21"/>
          <w:spacing w:val="-10"/>
        </w:rPr>
        <w:t>、</w:t>
      </w:r>
      <w:r>
        <w:rPr>
          <w:rFonts w:ascii="Times New Roman" w:hAnsi="Times New Roman" w:eastAsia="Times New Roman" w:cs="Times New Roman"/>
          <w:sz w:val="21"/>
          <w:szCs w:val="21"/>
          <w:spacing w:val="-10"/>
        </w:rPr>
        <w:t>G</w:t>
      </w:r>
      <w:r>
        <w:rPr>
          <w:rFonts w:ascii="SimSun" w:hAnsi="SimSun" w:eastAsia="SimSun" w:cs="SimSun"/>
          <w:sz w:val="21"/>
          <w:szCs w:val="21"/>
          <w:spacing w:val="-10"/>
        </w:rPr>
        <w:t>、</w:t>
      </w:r>
      <w:r>
        <w:rPr>
          <w:rFonts w:ascii="Times New Roman" w:hAnsi="Times New Roman" w:eastAsia="Times New Roman" w:cs="Times New Roman"/>
          <w:sz w:val="21"/>
          <w:szCs w:val="21"/>
          <w:spacing w:val="-10"/>
        </w:rPr>
        <w:t>U</w:t>
      </w:r>
      <w:r>
        <w:rPr>
          <w:rFonts w:ascii="SimSun" w:hAnsi="SimSun" w:eastAsia="SimSun" w:cs="SimSun"/>
          <w:sz w:val="21"/>
          <w:szCs w:val="21"/>
          <w:spacing w:val="-10"/>
        </w:rPr>
        <w:t>、</w:t>
      </w:r>
      <w:r>
        <w:rPr>
          <w:rFonts w:ascii="Times New Roman" w:hAnsi="Times New Roman" w:eastAsia="Times New Roman" w:cs="Times New Roman"/>
          <w:sz w:val="21"/>
          <w:szCs w:val="21"/>
          <w:spacing w:val="-10"/>
        </w:rPr>
        <w:t>C</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0"/>
        </w:rPr>
        <w:t>等碱基),由核苷酸还原酶</w:t>
      </w:r>
      <w:r>
        <w:rPr>
          <w:rFonts w:ascii="Times New Roman" w:hAnsi="Times New Roman" w:eastAsia="Times New Roman" w:cs="Times New Roman"/>
          <w:sz w:val="21"/>
          <w:szCs w:val="21"/>
          <w:spacing w:val="-10"/>
        </w:rPr>
        <w:t>(ribonucleotide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0"/>
        </w:rPr>
        <w:t>reduc-</w:t>
      </w:r>
      <w:r>
        <w:rPr>
          <w:rFonts w:ascii="Times New Roman" w:hAnsi="Times New Roman" w:eastAsia="Times New Roman" w:cs="Times New Roman"/>
          <w:sz w:val="21"/>
          <w:szCs w:val="21"/>
        </w:rPr>
        <w:t xml:space="preserve"> </w:t>
      </w:r>
      <w:r>
        <w:rPr>
          <w:rFonts w:ascii="SimSun" w:hAnsi="SimSun" w:eastAsia="SimSun" w:cs="SimSun"/>
          <w:sz w:val="21"/>
          <w:szCs w:val="21"/>
          <w:spacing w:val="-19"/>
        </w:rPr>
        <w:t>tase)催化，反应如下。</w:t>
      </w:r>
    </w:p>
    <w:p>
      <w:pPr>
        <w:ind w:firstLine="419"/>
        <w:spacing w:before="62" w:line="1900" w:lineRule="exact"/>
        <w:textAlignment w:val="center"/>
        <w:rPr/>
      </w:pPr>
      <w:r>
        <w:drawing>
          <wp:inline distT="0" distB="0" distL="0" distR="0">
            <wp:extent cx="5029165" cy="1206506"/>
            <wp:effectExtent l="0" t="0" r="0" b="0"/>
            <wp:docPr id="86" name="IM 86"/>
            <wp:cNvGraphicFramePr/>
            <a:graphic>
              <a:graphicData uri="http://schemas.openxmlformats.org/drawingml/2006/picture">
                <pic:pic>
                  <pic:nvPicPr>
                    <pic:cNvPr id="86" name="IM 86"/>
                    <pic:cNvPicPr/>
                  </pic:nvPicPr>
                  <pic:blipFill>
                    <a:blip r:embed="rId99"/>
                    <a:stretch>
                      <a:fillRect/>
                    </a:stretch>
                  </pic:blipFill>
                  <pic:spPr>
                    <a:xfrm rot="0">
                      <a:off x="0" y="0"/>
                      <a:ext cx="5029165" cy="1206506"/>
                    </a:xfrm>
                    <a:prstGeom prst="rect">
                      <a:avLst/>
                    </a:prstGeom>
                  </pic:spPr>
                </pic:pic>
              </a:graphicData>
            </a:graphic>
          </wp:inline>
        </w:drawing>
      </w:r>
    </w:p>
    <w:p>
      <w:pPr>
        <w:ind w:left="29" w:right="1073" w:firstLine="400"/>
        <w:spacing w:before="247" w:line="268" w:lineRule="auto"/>
        <w:jc w:val="both"/>
        <w:rPr>
          <w:rFonts w:ascii="SimSun" w:hAnsi="SimSun" w:eastAsia="SimSun" w:cs="SimSun"/>
          <w:sz w:val="21"/>
          <w:szCs w:val="21"/>
        </w:rPr>
      </w:pPr>
      <w:r>
        <w:rPr>
          <w:rFonts w:ascii="SimSun" w:hAnsi="SimSun" w:eastAsia="SimSun" w:cs="SimSun"/>
          <w:sz w:val="21"/>
          <w:szCs w:val="21"/>
          <w:spacing w:val="-9"/>
        </w:rPr>
        <w:t>其实，这一反应的过程比较复杂(图9-6)。核苷酸还原酶从</w:t>
      </w:r>
      <w:r>
        <w:rPr>
          <w:rFonts w:ascii="Times New Roman" w:hAnsi="Times New Roman" w:eastAsia="Times New Roman" w:cs="Times New Roman"/>
          <w:sz w:val="21"/>
          <w:szCs w:val="21"/>
          <w:spacing w:val="-9"/>
        </w:rPr>
        <w:t>NADPH</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9"/>
        </w:rPr>
        <w:t>获得电子时，需要硫氧还蛋</w:t>
      </w:r>
      <w:r>
        <w:rPr>
          <w:rFonts w:ascii="SimSun" w:hAnsi="SimSun" w:eastAsia="SimSun" w:cs="SimSun"/>
          <w:sz w:val="21"/>
          <w:szCs w:val="21"/>
        </w:rPr>
        <w:t xml:space="preserve"> </w:t>
      </w:r>
      <w:r>
        <w:rPr>
          <w:rFonts w:ascii="SimSun" w:hAnsi="SimSun" w:eastAsia="SimSun" w:cs="SimSun"/>
          <w:sz w:val="21"/>
          <w:szCs w:val="21"/>
          <w:spacing w:val="-7"/>
        </w:rPr>
        <w:t>白(thioredoxin)作为电子载体。硫氧还蛋白的分子量约为12kD,其所含的</w:t>
      </w:r>
      <w:r>
        <w:rPr>
          <w:rFonts w:ascii="SimSun" w:hAnsi="SimSun" w:eastAsia="SimSun" w:cs="SimSun"/>
          <w:sz w:val="21"/>
          <w:szCs w:val="21"/>
          <w:spacing w:val="-8"/>
        </w:rPr>
        <w:t>巯基在核苷酸还原酶作用</w:t>
      </w:r>
      <w:r>
        <w:rPr>
          <w:rFonts w:ascii="SimSun" w:hAnsi="SimSun" w:eastAsia="SimSun" w:cs="SimSun"/>
          <w:sz w:val="21"/>
          <w:szCs w:val="21"/>
        </w:rPr>
        <w:t xml:space="preserve"> </w:t>
      </w:r>
      <w:r>
        <w:rPr>
          <w:rFonts w:ascii="SimSun" w:hAnsi="SimSun" w:eastAsia="SimSun" w:cs="SimSun"/>
          <w:sz w:val="21"/>
          <w:szCs w:val="21"/>
          <w:spacing w:val="-15"/>
        </w:rPr>
        <w:t>下氧化为二硫键。后者再经称为硫氧还蛋白</w:t>
      </w:r>
      <w:r>
        <w:rPr>
          <w:rFonts w:ascii="SimSun" w:hAnsi="SimSun" w:eastAsia="SimSun" w:cs="SimSun"/>
          <w:sz w:val="21"/>
          <w:szCs w:val="21"/>
          <w:spacing w:val="-16"/>
        </w:rPr>
        <w:t>还原酶(</w:t>
      </w:r>
      <w:r>
        <w:rPr>
          <w:rFonts w:ascii="SimSun" w:hAnsi="SimSun" w:eastAsia="SimSun" w:cs="SimSun"/>
          <w:sz w:val="21"/>
          <w:szCs w:val="21"/>
          <w:spacing w:val="-15"/>
        </w:rPr>
        <w:t>thioredoxin</w:t>
      </w:r>
      <w:r>
        <w:rPr>
          <w:rFonts w:ascii="SimSun" w:hAnsi="SimSun" w:eastAsia="SimSun" w:cs="SimSun"/>
          <w:sz w:val="21"/>
          <w:szCs w:val="21"/>
          <w:spacing w:val="-14"/>
        </w:rPr>
        <w:t xml:space="preserve"> </w:t>
      </w:r>
      <w:r>
        <w:rPr>
          <w:rFonts w:ascii="SimSun" w:hAnsi="SimSun" w:eastAsia="SimSun" w:cs="SimSun"/>
          <w:sz w:val="21"/>
          <w:szCs w:val="21"/>
          <w:spacing w:val="-15"/>
        </w:rPr>
        <w:t>reductase</w:t>
      </w:r>
      <w:r>
        <w:rPr>
          <w:rFonts w:ascii="SimSun" w:hAnsi="SimSun" w:eastAsia="SimSun" w:cs="SimSun"/>
          <w:sz w:val="21"/>
          <w:szCs w:val="21"/>
          <w:spacing w:val="-16"/>
        </w:rPr>
        <w:t>,</w:t>
      </w:r>
      <w:r>
        <w:rPr>
          <w:rFonts w:ascii="SimSun" w:hAnsi="SimSun" w:eastAsia="SimSun" w:cs="SimSun"/>
          <w:sz w:val="21"/>
          <w:szCs w:val="21"/>
          <w:spacing w:val="-15"/>
        </w:rPr>
        <w:t>Trx</w:t>
      </w:r>
      <w:r>
        <w:rPr>
          <w:rFonts w:ascii="SimSun" w:hAnsi="SimSun" w:eastAsia="SimSun" w:cs="SimSun"/>
          <w:sz w:val="21"/>
          <w:szCs w:val="21"/>
          <w:spacing w:val="-16"/>
        </w:rPr>
        <w:t>)的催化，重新生成还原</w:t>
      </w:r>
      <w:r>
        <w:rPr>
          <w:rFonts w:ascii="SimSun" w:hAnsi="SimSun" w:eastAsia="SimSun" w:cs="SimSun"/>
          <w:sz w:val="21"/>
          <w:szCs w:val="21"/>
        </w:rPr>
        <w:t xml:space="preserve"> </w:t>
      </w:r>
      <w:r>
        <w:rPr>
          <w:rFonts w:ascii="SimSun" w:hAnsi="SimSun" w:eastAsia="SimSun" w:cs="SimSun"/>
          <w:sz w:val="21"/>
          <w:szCs w:val="21"/>
          <w:spacing w:val="-14"/>
        </w:rPr>
        <w:t>型的硫氧还蛋白，由此构成一个复杂的酶体系。核苷酸还原酶是一种别构酶，包括两个亚基，只有两</w:t>
      </w:r>
    </w:p>
    <w:p>
      <w:pPr>
        <w:spacing w:line="108" w:lineRule="exact"/>
        <w:rPr/>
      </w:pPr>
      <w:r/>
    </w:p>
    <w:p>
      <w:pPr>
        <w:sectPr>
          <w:pgSz w:w="11260" w:h="15790"/>
          <w:pgMar w:top="400" w:right="590" w:bottom="400" w:left="910" w:header="0" w:footer="0" w:gutter="0"/>
          <w:cols w:equalWidth="0" w:num="1">
            <w:col w:w="9760" w:space="0"/>
          </w:cols>
        </w:sectPr>
        <w:rPr/>
      </w:pPr>
    </w:p>
    <w:p>
      <w:pPr>
        <w:ind w:left="39" w:right="15"/>
        <w:spacing w:before="3" w:line="267" w:lineRule="auto"/>
        <w:jc w:val="both"/>
        <w:rPr>
          <w:rFonts w:ascii="SimSun" w:hAnsi="SimSun" w:eastAsia="SimSun" w:cs="SimSun"/>
          <w:sz w:val="21"/>
          <w:szCs w:val="21"/>
        </w:rPr>
      </w:pPr>
      <w:r>
        <w:rPr>
          <w:rFonts w:ascii="SimSun" w:hAnsi="SimSun" w:eastAsia="SimSun" w:cs="SimSun"/>
          <w:sz w:val="21"/>
          <w:szCs w:val="21"/>
          <w:spacing w:val="-4"/>
        </w:rPr>
        <w:t>个亚基结合并有</w:t>
      </w:r>
      <w:r>
        <w:rPr>
          <w:rFonts w:ascii="Times New Roman" w:hAnsi="Times New Roman" w:eastAsia="Times New Roman" w:cs="Times New Roman"/>
          <w:sz w:val="21"/>
          <w:szCs w:val="21"/>
          <w:spacing w:val="-4"/>
        </w:rPr>
        <w:t>Mg²*</w:t>
      </w:r>
      <w:r>
        <w:rPr>
          <w:rFonts w:ascii="SimSun" w:hAnsi="SimSun" w:eastAsia="SimSun" w:cs="SimSun"/>
          <w:sz w:val="21"/>
          <w:szCs w:val="21"/>
          <w:spacing w:val="-4"/>
        </w:rPr>
        <w:t>存在时才具有酶活性。</w:t>
      </w:r>
      <w:r>
        <w:rPr>
          <w:rFonts w:ascii="SimSun" w:hAnsi="SimSun" w:eastAsia="SimSun" w:cs="SimSun"/>
          <w:sz w:val="21"/>
          <w:szCs w:val="21"/>
          <w:spacing w:val="8"/>
        </w:rPr>
        <w:t xml:space="preserve"> </w:t>
      </w:r>
      <w:r>
        <w:rPr>
          <w:rFonts w:ascii="SimSun" w:hAnsi="SimSun" w:eastAsia="SimSun" w:cs="SimSun"/>
          <w:sz w:val="21"/>
          <w:szCs w:val="21"/>
          <w:spacing w:val="-5"/>
        </w:rPr>
        <w:t>在</w:t>
      </w:r>
      <w:r>
        <w:rPr>
          <w:rFonts w:ascii="Times New Roman" w:hAnsi="Times New Roman" w:eastAsia="Times New Roman" w:cs="Times New Roman"/>
          <w:sz w:val="21"/>
          <w:szCs w:val="21"/>
          <w:spacing w:val="-5"/>
        </w:rPr>
        <w:t>DNA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合成旺盛、分裂速度较快的细胞中，</w:t>
      </w:r>
      <w:r>
        <w:rPr>
          <w:rFonts w:ascii="SimSun" w:hAnsi="SimSun" w:eastAsia="SimSun" w:cs="SimSun"/>
          <w:sz w:val="21"/>
          <w:szCs w:val="21"/>
        </w:rPr>
        <w:t xml:space="preserve"> </w:t>
      </w:r>
      <w:r>
        <w:rPr>
          <w:rFonts w:ascii="SimSun" w:hAnsi="SimSun" w:eastAsia="SimSun" w:cs="SimSun"/>
          <w:sz w:val="21"/>
          <w:szCs w:val="21"/>
          <w:spacing w:val="-10"/>
        </w:rPr>
        <w:t>核苷酸还原酶体系活性较强。</w:t>
      </w:r>
    </w:p>
    <w:p>
      <w:pPr>
        <w:ind w:left="39" w:right="98" w:firstLine="399"/>
        <w:spacing w:before="87" w:line="282" w:lineRule="auto"/>
        <w:jc w:val="both"/>
        <w:rPr>
          <w:rFonts w:ascii="SimSun" w:hAnsi="SimSun" w:eastAsia="SimSun" w:cs="SimSun"/>
          <w:sz w:val="21"/>
          <w:szCs w:val="21"/>
        </w:rPr>
      </w:pPr>
      <w:r>
        <w:rPr>
          <w:rFonts w:ascii="SimSun" w:hAnsi="SimSun" w:eastAsia="SimSun" w:cs="SimSun"/>
          <w:sz w:val="21"/>
          <w:szCs w:val="21"/>
          <w:spacing w:val="-7"/>
        </w:rPr>
        <w:t>细胞除了控制核苷酸还原酶的活性以调</w:t>
      </w:r>
      <w:r>
        <w:rPr>
          <w:rFonts w:ascii="SimSun" w:hAnsi="SimSun" w:eastAsia="SimSun" w:cs="SimSun"/>
          <w:sz w:val="21"/>
          <w:szCs w:val="21"/>
          <w:spacing w:val="14"/>
        </w:rPr>
        <w:t xml:space="preserve"> </w:t>
      </w:r>
      <w:r>
        <w:rPr>
          <w:rFonts w:ascii="SimSun" w:hAnsi="SimSun" w:eastAsia="SimSun" w:cs="SimSun"/>
          <w:sz w:val="21"/>
          <w:szCs w:val="21"/>
          <w:spacing w:val="-7"/>
        </w:rPr>
        <w:t>节脱氧核苷酸的浓度之外，还可以通过各种</w:t>
      </w:r>
      <w:r>
        <w:rPr>
          <w:rFonts w:ascii="SimSun" w:hAnsi="SimSun" w:eastAsia="SimSun" w:cs="SimSun"/>
          <w:sz w:val="21"/>
          <w:szCs w:val="21"/>
          <w:spacing w:val="7"/>
        </w:rPr>
        <w:t xml:space="preserve"> </w:t>
      </w:r>
      <w:r>
        <w:rPr>
          <w:rFonts w:ascii="SimSun" w:hAnsi="SimSun" w:eastAsia="SimSun" w:cs="SimSun"/>
          <w:sz w:val="21"/>
          <w:szCs w:val="21"/>
          <w:spacing w:val="-7"/>
        </w:rPr>
        <w:t>三磷酸核苷对还原酶的别构作用来调节不同</w:t>
      </w:r>
      <w:r>
        <w:rPr>
          <w:rFonts w:ascii="SimSun" w:hAnsi="SimSun" w:eastAsia="SimSun" w:cs="SimSun"/>
          <w:sz w:val="21"/>
          <w:szCs w:val="21"/>
          <w:spacing w:val="10"/>
        </w:rPr>
        <w:t xml:space="preserve"> </w:t>
      </w:r>
      <w:r>
        <w:rPr>
          <w:rFonts w:ascii="SimSun" w:hAnsi="SimSun" w:eastAsia="SimSun" w:cs="SimSun"/>
          <w:sz w:val="21"/>
          <w:szCs w:val="21"/>
          <w:spacing w:val="-7"/>
        </w:rPr>
        <w:t>脱氧核苷酸生成。因为某一种</w:t>
      </w:r>
      <w:r>
        <w:rPr>
          <w:rFonts w:ascii="Times New Roman" w:hAnsi="Times New Roman" w:eastAsia="Times New Roman" w:cs="Times New Roman"/>
          <w:sz w:val="21"/>
          <w:szCs w:val="21"/>
          <w:spacing w:val="-7"/>
        </w:rPr>
        <w:t>NDP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被还原酶</w:t>
      </w:r>
      <w:r>
        <w:rPr>
          <w:rFonts w:ascii="SimSun" w:hAnsi="SimSun" w:eastAsia="SimSun" w:cs="SimSun"/>
          <w:sz w:val="21"/>
          <w:szCs w:val="21"/>
        </w:rPr>
        <w:t xml:space="preserve"> </w:t>
      </w:r>
      <w:r>
        <w:rPr>
          <w:rFonts w:ascii="SimSun" w:hAnsi="SimSun" w:eastAsia="SimSun" w:cs="SimSun"/>
          <w:sz w:val="21"/>
          <w:szCs w:val="21"/>
          <w:spacing w:val="-12"/>
        </w:rPr>
        <w:t>还原成</w:t>
      </w:r>
      <w:r>
        <w:rPr>
          <w:rFonts w:ascii="Times New Roman" w:hAnsi="Times New Roman" w:eastAsia="Times New Roman" w:cs="Times New Roman"/>
          <w:sz w:val="21"/>
          <w:szCs w:val="21"/>
          <w:spacing w:val="-12"/>
        </w:rPr>
        <w:t>dNDP</w:t>
      </w:r>
      <w:r>
        <w:rPr>
          <w:rFonts w:ascii="SimSun" w:hAnsi="SimSun" w:eastAsia="SimSun" w:cs="SimSun"/>
          <w:sz w:val="21"/>
          <w:szCs w:val="21"/>
          <w:spacing w:val="-12"/>
        </w:rPr>
        <w:t>时，需要特定</w:t>
      </w:r>
      <w:r>
        <w:rPr>
          <w:rFonts w:ascii="Times New Roman" w:hAnsi="Times New Roman" w:eastAsia="Times New Roman" w:cs="Times New Roman"/>
          <w:sz w:val="21"/>
          <w:szCs w:val="21"/>
          <w:spacing w:val="-12"/>
        </w:rPr>
        <w:t>NTP</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2"/>
        </w:rPr>
        <w:t>的促进，同时</w:t>
      </w:r>
      <w:r>
        <w:rPr>
          <w:rFonts w:ascii="SimSun" w:hAnsi="SimSun" w:eastAsia="SimSun" w:cs="SimSun"/>
          <w:sz w:val="21"/>
          <w:szCs w:val="21"/>
        </w:rPr>
        <w:t xml:space="preserve"> </w:t>
      </w:r>
      <w:r>
        <w:rPr>
          <w:rFonts w:ascii="SimSun" w:hAnsi="SimSun" w:eastAsia="SimSun" w:cs="SimSun"/>
          <w:sz w:val="21"/>
          <w:szCs w:val="21"/>
          <w:spacing w:val="-2"/>
        </w:rPr>
        <w:t>也受其他</w:t>
      </w:r>
      <w:r>
        <w:rPr>
          <w:rFonts w:ascii="Times New Roman" w:hAnsi="Times New Roman" w:eastAsia="Times New Roman" w:cs="Times New Roman"/>
          <w:sz w:val="21"/>
          <w:szCs w:val="21"/>
          <w:spacing w:val="-2"/>
        </w:rPr>
        <w:t>NTP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的抑制(表9-1)。通过这种调</w:t>
      </w:r>
      <w:r>
        <w:rPr>
          <w:rFonts w:ascii="SimSun" w:hAnsi="SimSun" w:eastAsia="SimSun" w:cs="SimSun"/>
          <w:sz w:val="21"/>
          <w:szCs w:val="21"/>
        </w:rPr>
        <w:t xml:space="preserve"> </w:t>
      </w:r>
      <w:r>
        <w:rPr>
          <w:rFonts w:ascii="SimSun" w:hAnsi="SimSun" w:eastAsia="SimSun" w:cs="SimSun"/>
          <w:sz w:val="21"/>
          <w:szCs w:val="21"/>
          <w:spacing w:val="-5"/>
        </w:rPr>
        <w:t>节，使合成</w:t>
      </w:r>
      <w:r>
        <w:rPr>
          <w:rFonts w:ascii="Times New Roman" w:hAnsi="Times New Roman" w:eastAsia="Times New Roman" w:cs="Times New Roman"/>
          <w:sz w:val="21"/>
          <w:szCs w:val="21"/>
          <w:spacing w:val="-5"/>
        </w:rPr>
        <w:t>DNA</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5"/>
        </w:rPr>
        <w:t>的4种脱氧核苷酸控制在适</w:t>
      </w:r>
      <w:r>
        <w:rPr>
          <w:rFonts w:ascii="SimSun" w:hAnsi="SimSun" w:eastAsia="SimSun" w:cs="SimSun"/>
          <w:sz w:val="21"/>
          <w:szCs w:val="21"/>
        </w:rPr>
        <w:t xml:space="preserve"> </w:t>
      </w:r>
      <w:r>
        <w:rPr>
          <w:rFonts w:ascii="SimSun" w:hAnsi="SimSun" w:eastAsia="SimSun" w:cs="SimSun"/>
          <w:sz w:val="21"/>
          <w:szCs w:val="21"/>
          <w:spacing w:val="-13"/>
        </w:rPr>
        <w:t>当比例。</w:t>
      </w:r>
    </w:p>
    <w:p>
      <w:pPr>
        <w:spacing w:line="14" w:lineRule="auto"/>
        <w:rPr>
          <w:rFonts w:ascii="Arial"/>
          <w:sz w:val="2"/>
        </w:rPr>
      </w:pPr>
      <w:r>
        <w:rPr>
          <w:rFonts w:ascii="Arial" w:hAnsi="Arial" w:eastAsia="Arial" w:cs="Arial"/>
          <w:sz w:val="2"/>
          <w:szCs w:val="2"/>
        </w:rPr>
        <w:br w:type="column"/>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800"/>
        <w:spacing w:before="47" w:line="192" w:lineRule="auto"/>
        <w:rPr>
          <w:rFonts w:ascii="Times New Roman" w:hAnsi="Times New Roman" w:eastAsia="Times New Roman" w:cs="Times New Roman"/>
          <w:sz w:val="16"/>
          <w:szCs w:val="16"/>
        </w:rPr>
      </w:pPr>
      <w:r>
        <w:drawing>
          <wp:anchor distT="0" distB="0" distL="0" distR="0" simplePos="0" relativeHeight="251808768" behindDoc="0" locked="0" layoutInCell="1" allowOverlap="1">
            <wp:simplePos x="0" y="0"/>
            <wp:positionH relativeFrom="column">
              <wp:posOffset>0</wp:posOffset>
            </wp:positionH>
            <wp:positionV relativeFrom="paragraph">
              <wp:posOffset>-1745301</wp:posOffset>
            </wp:positionV>
            <wp:extent cx="2901939" cy="1790659"/>
            <wp:effectExtent l="0" t="0" r="0" b="0"/>
            <wp:wrapNone/>
            <wp:docPr id="87" name="IM 87"/>
            <wp:cNvGraphicFramePr/>
            <a:graphic>
              <a:graphicData uri="http://schemas.openxmlformats.org/drawingml/2006/picture">
                <pic:pic>
                  <pic:nvPicPr>
                    <pic:cNvPr id="87" name="IM 87"/>
                    <pic:cNvPicPr/>
                  </pic:nvPicPr>
                  <pic:blipFill>
                    <a:blip r:embed="rId100"/>
                    <a:stretch>
                      <a:fillRect/>
                    </a:stretch>
                  </pic:blipFill>
                  <pic:spPr>
                    <a:xfrm rot="0">
                      <a:off x="0" y="0"/>
                      <a:ext cx="2901939" cy="1790659"/>
                    </a:xfrm>
                    <a:prstGeom prst="rect">
                      <a:avLst/>
                    </a:prstGeom>
                  </pic:spPr>
                </pic:pic>
              </a:graphicData>
            </a:graphic>
          </wp:anchor>
        </w:drawing>
      </w:r>
      <w:r>
        <w:rPr>
          <w:rFonts w:ascii="Times New Roman" w:hAnsi="Times New Roman" w:eastAsia="Times New Roman" w:cs="Times New Roman"/>
          <w:sz w:val="16"/>
          <w:szCs w:val="16"/>
          <w:color w:val="262F7F"/>
          <w:spacing w:val="-1"/>
        </w:rPr>
        <w:t>dNDP+ATP</w:t>
      </w:r>
      <w:r>
        <w:rPr>
          <w:rFonts w:ascii="Times New Roman" w:hAnsi="Times New Roman" w:eastAsia="Times New Roman" w:cs="Times New Roman"/>
          <w:sz w:val="16"/>
          <w:szCs w:val="16"/>
          <w:color w:val="262F7F"/>
          <w:spacing w:val="1"/>
        </w:rPr>
        <w:t xml:space="preserve">                           </w:t>
      </w:r>
      <w:r>
        <w:rPr>
          <w:rFonts w:ascii="Times New Roman" w:hAnsi="Times New Roman" w:eastAsia="Times New Roman" w:cs="Times New Roman"/>
          <w:sz w:val="16"/>
          <w:szCs w:val="16"/>
          <w:color w:val="262F7F"/>
        </w:rPr>
        <w:t xml:space="preserve"> </w:t>
      </w:r>
      <w:r>
        <w:rPr>
          <w:rFonts w:ascii="Times New Roman" w:hAnsi="Times New Roman" w:eastAsia="Times New Roman" w:cs="Times New Roman"/>
          <w:sz w:val="16"/>
          <w:szCs w:val="16"/>
          <w:color w:val="262F7F"/>
          <w:spacing w:val="-1"/>
        </w:rPr>
        <w:t>dNTP+ADP</w:t>
      </w:r>
    </w:p>
    <w:p>
      <w:pPr>
        <w:ind w:left="1220"/>
        <w:spacing w:before="134" w:line="220" w:lineRule="auto"/>
        <w:rPr>
          <w:rFonts w:ascii="SimHei" w:hAnsi="SimHei" w:eastAsia="SimHei" w:cs="SimHei"/>
          <w:sz w:val="21"/>
          <w:szCs w:val="21"/>
        </w:rPr>
      </w:pPr>
      <w:r>
        <w:rPr>
          <w:rFonts w:ascii="SimHei" w:hAnsi="SimHei" w:eastAsia="SimHei" w:cs="SimHei"/>
          <w:sz w:val="21"/>
          <w:szCs w:val="21"/>
          <w:spacing w:val="-16"/>
        </w:rPr>
        <w:t>图9-6</w:t>
      </w:r>
      <w:r>
        <w:rPr>
          <w:rFonts w:ascii="SimHei" w:hAnsi="SimHei" w:eastAsia="SimHei" w:cs="SimHei"/>
          <w:sz w:val="21"/>
          <w:szCs w:val="21"/>
          <w:spacing w:val="54"/>
        </w:rPr>
        <w:t xml:space="preserve"> </w:t>
      </w:r>
      <w:r>
        <w:rPr>
          <w:rFonts w:ascii="SimHei" w:hAnsi="SimHei" w:eastAsia="SimHei" w:cs="SimHei"/>
          <w:sz w:val="21"/>
          <w:szCs w:val="21"/>
          <w:spacing w:val="-16"/>
        </w:rPr>
        <w:t>脱氧核苷酸的生成</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before="1" w:line="690" w:lineRule="exact"/>
        <w:textAlignment w:val="center"/>
        <w:rPr/>
      </w:pPr>
      <w:r>
        <w:drawing>
          <wp:inline distT="0" distB="0" distL="0" distR="0">
            <wp:extent cx="552416" cy="438164"/>
            <wp:effectExtent l="0" t="0" r="0" b="0"/>
            <wp:docPr id="88" name="IM 88"/>
            <wp:cNvGraphicFramePr/>
            <a:graphic>
              <a:graphicData uri="http://schemas.openxmlformats.org/drawingml/2006/picture">
                <pic:pic>
                  <pic:nvPicPr>
                    <pic:cNvPr id="88" name="IM 88"/>
                    <pic:cNvPicPr/>
                  </pic:nvPicPr>
                  <pic:blipFill>
                    <a:blip r:embed="rId101"/>
                    <a:stretch>
                      <a:fillRect/>
                    </a:stretch>
                  </pic:blipFill>
                  <pic:spPr>
                    <a:xfrm rot="0">
                      <a:off x="0" y="0"/>
                      <a:ext cx="552416" cy="438164"/>
                    </a:xfrm>
                    <a:prstGeom prst="rect">
                      <a:avLst/>
                    </a:prstGeom>
                  </pic:spPr>
                </pic:pic>
              </a:graphicData>
            </a:graphic>
          </wp:inline>
        </w:drawing>
      </w:r>
    </w:p>
    <w:p>
      <w:pPr>
        <w:sectPr>
          <w:type w:val="continuous"/>
          <w:pgSz w:w="11260" w:h="15790"/>
          <w:pgMar w:top="400" w:right="590" w:bottom="400" w:left="910" w:header="0" w:footer="0" w:gutter="0"/>
          <w:cols w:equalWidth="0" w:num="3">
            <w:col w:w="4030" w:space="100"/>
            <w:col w:w="4661" w:space="100"/>
            <w:col w:w="870" w:space="0"/>
          </w:cols>
        </w:sectPr>
        <w:rPr/>
      </w:pPr>
    </w:p>
    <w:p>
      <w:pPr>
        <w:rPr/>
      </w:pPr>
      <w:r>
        <w:drawing>
          <wp:anchor distT="0" distB="0" distL="0" distR="0" simplePos="0" relativeHeight="251815936" behindDoc="0" locked="0" layoutInCell="0" allowOverlap="1">
            <wp:simplePos x="0" y="0"/>
            <wp:positionH relativeFrom="page">
              <wp:posOffset>393684</wp:posOffset>
            </wp:positionH>
            <wp:positionV relativeFrom="page">
              <wp:posOffset>9296409</wp:posOffset>
            </wp:positionV>
            <wp:extent cx="381028" cy="425430"/>
            <wp:effectExtent l="0" t="0" r="0" b="0"/>
            <wp:wrapNone/>
            <wp:docPr id="89" name="IM 89"/>
            <wp:cNvGraphicFramePr/>
            <a:graphic>
              <a:graphicData uri="http://schemas.openxmlformats.org/drawingml/2006/picture">
                <pic:pic>
                  <pic:nvPicPr>
                    <pic:cNvPr id="89" name="IM 89"/>
                    <pic:cNvPicPr/>
                  </pic:nvPicPr>
                  <pic:blipFill>
                    <a:blip r:embed="rId102"/>
                    <a:stretch>
                      <a:fillRect/>
                    </a:stretch>
                  </pic:blipFill>
                  <pic:spPr>
                    <a:xfrm rot="0">
                      <a:off x="0" y="0"/>
                      <a:ext cx="381028" cy="425430"/>
                    </a:xfrm>
                    <a:prstGeom prst="rect">
                      <a:avLst/>
                    </a:prstGeom>
                  </pic:spPr>
                </pic:pic>
              </a:graphicData>
            </a:graphic>
          </wp:anchor>
        </w:drawing>
      </w:r>
      <w:r/>
    </w:p>
    <w:p>
      <w:pPr>
        <w:spacing w:line="214" w:lineRule="exact"/>
        <w:rPr/>
      </w:pPr>
      <w:r/>
    </w:p>
    <w:p>
      <w:pPr>
        <w:sectPr>
          <w:pgSz w:w="11260" w:h="15790"/>
          <w:pgMar w:top="400" w:right="540" w:bottom="400" w:left="619" w:header="0" w:footer="0" w:gutter="0"/>
          <w:cols w:equalWidth="0" w:num="1">
            <w:col w:w="10100" w:space="0"/>
          </w:cols>
        </w:sectPr>
        <w:rPr/>
      </w:pPr>
    </w:p>
    <w:p>
      <w:pPr>
        <w:ind w:left="30"/>
        <w:spacing w:line="220" w:lineRule="auto"/>
        <w:rPr>
          <w:rFonts w:ascii="SimHei" w:hAnsi="SimHei" w:eastAsia="SimHei" w:cs="SimHei"/>
          <w:sz w:val="19"/>
          <w:szCs w:val="19"/>
        </w:rPr>
      </w:pPr>
      <w:r>
        <w:rPr>
          <w:rFonts w:ascii="SimSun" w:hAnsi="SimSun" w:eastAsia="SimSun" w:cs="SimSun"/>
          <w:sz w:val="19"/>
          <w:szCs w:val="19"/>
          <w:color w:val="0A5097"/>
          <w:spacing w:val="-8"/>
        </w:rPr>
        <w:t>202</w:t>
      </w:r>
      <w:r>
        <w:rPr>
          <w:rFonts w:ascii="SimSun" w:hAnsi="SimSun" w:eastAsia="SimSun" w:cs="SimSun"/>
          <w:sz w:val="19"/>
          <w:szCs w:val="19"/>
          <w:color w:val="0A5097"/>
          <w:spacing w:val="14"/>
        </w:rPr>
        <w:t xml:space="preserve">       </w:t>
      </w:r>
      <w:r>
        <w:rPr>
          <w:rFonts w:ascii="SimHei" w:hAnsi="SimHei" w:eastAsia="SimHei" w:cs="SimHei"/>
          <w:sz w:val="19"/>
          <w:szCs w:val="19"/>
          <w:color w:val="2577C9"/>
          <w:spacing w:val="-8"/>
        </w:rPr>
        <w:t>第二篇</w:t>
      </w:r>
      <w:r>
        <w:rPr>
          <w:rFonts w:ascii="SimHei" w:hAnsi="SimHei" w:eastAsia="SimHei" w:cs="SimHei"/>
          <w:sz w:val="19"/>
          <w:szCs w:val="19"/>
          <w:color w:val="2577C9"/>
          <w:spacing w:val="57"/>
        </w:rPr>
        <w:t xml:space="preserve"> </w:t>
      </w:r>
      <w:r>
        <w:rPr>
          <w:rFonts w:ascii="SimHei" w:hAnsi="SimHei" w:eastAsia="SimHei" w:cs="SimHei"/>
          <w:sz w:val="19"/>
          <w:szCs w:val="19"/>
          <w:color w:val="2577C9"/>
          <w:spacing w:val="-8"/>
        </w:rPr>
        <w:t>物质代谢及其调节</w:t>
      </w:r>
    </w:p>
    <w:p>
      <w:pPr>
        <w:spacing w:line="324" w:lineRule="auto"/>
        <w:rPr>
          <w:rFonts w:ascii="Arial"/>
          <w:sz w:val="21"/>
        </w:rPr>
      </w:pPr>
      <w:r/>
    </w:p>
    <w:p>
      <w:pPr>
        <w:spacing w:line="325" w:lineRule="auto"/>
        <w:rPr>
          <w:rFonts w:ascii="Arial"/>
          <w:sz w:val="21"/>
        </w:rPr>
      </w:pPr>
      <w:r/>
    </w:p>
    <w:p>
      <w:pPr>
        <w:ind w:left="2152"/>
        <w:spacing w:before="58" w:line="220" w:lineRule="auto"/>
        <w:rPr>
          <w:rFonts w:ascii="SimSun" w:hAnsi="SimSun" w:eastAsia="SimSun" w:cs="SimSun"/>
          <w:sz w:val="18"/>
          <w:szCs w:val="18"/>
        </w:rPr>
      </w:pPr>
      <w:r>
        <w:rPr>
          <w:rFonts w:ascii="SimSun" w:hAnsi="SimSun" w:eastAsia="SimSun" w:cs="SimSun"/>
          <w:sz w:val="18"/>
          <w:szCs w:val="18"/>
          <w:b/>
          <w:bCs/>
          <w:spacing w:val="9"/>
        </w:rPr>
        <w:t>作用物</w:t>
      </w:r>
    </w:p>
    <w:p>
      <w:pPr>
        <w:spacing w:line="354" w:lineRule="auto"/>
        <w:rPr>
          <w:rFonts w:ascii="Arial"/>
          <w:sz w:val="21"/>
        </w:rPr>
      </w:pPr>
      <w:r/>
    </w:p>
    <w:p>
      <w:pPr>
        <w:ind w:left="2259"/>
        <w:spacing w:before="59" w:line="182" w:lineRule="auto"/>
        <w:rPr>
          <w:rFonts w:ascii="SimSun" w:hAnsi="SimSun" w:eastAsia="SimSun" w:cs="SimSun"/>
          <w:sz w:val="18"/>
          <w:szCs w:val="18"/>
        </w:rPr>
      </w:pPr>
      <w:r>
        <w:rPr>
          <w:rFonts w:ascii="SimSun" w:hAnsi="SimSun" w:eastAsia="SimSun" w:cs="SimSun"/>
          <w:sz w:val="18"/>
          <w:szCs w:val="18"/>
          <w:spacing w:val="-1"/>
        </w:rPr>
        <w:t>UDP</w:t>
      </w:r>
    </w:p>
    <w:p>
      <w:pPr>
        <w:spacing w:line="341" w:lineRule="auto"/>
        <w:rPr>
          <w:rFonts w:ascii="Arial"/>
          <w:sz w:val="21"/>
        </w:rPr>
      </w:pPr>
      <w:r/>
    </w:p>
    <w:p>
      <w:pPr>
        <w:ind w:left="2259"/>
        <w:spacing w:before="58" w:line="168" w:lineRule="auto"/>
        <w:rPr>
          <w:rFonts w:ascii="SimSun" w:hAnsi="SimSun" w:eastAsia="SimSun" w:cs="SimSun"/>
          <w:sz w:val="18"/>
          <w:szCs w:val="18"/>
        </w:rPr>
      </w:pPr>
      <w:r>
        <w:rPr>
          <w:rFonts w:ascii="SimSun" w:hAnsi="SimSun" w:eastAsia="SimSun" w:cs="SimSun"/>
          <w:sz w:val="18"/>
          <w:szCs w:val="18"/>
          <w:color w:val="00314A"/>
          <w:spacing w:val="-2"/>
        </w:rPr>
        <w:t>GDP</w:t>
      </w:r>
    </w:p>
    <w:p>
      <w:pPr>
        <w:spacing w:line="14" w:lineRule="auto"/>
        <w:rPr>
          <w:rFonts w:ascii="Arial"/>
          <w:sz w:val="2"/>
        </w:rPr>
      </w:pPr>
      <w:r>
        <w:rPr>
          <w:rFonts w:ascii="Arial" w:hAnsi="Arial" w:eastAsia="Arial" w:cs="Arial"/>
          <w:sz w:val="2"/>
          <w:szCs w:val="2"/>
        </w:rPr>
        <w:br w:type="column"/>
      </w:r>
    </w:p>
    <w:p>
      <w:pPr>
        <w:rPr>
          <w:rFonts w:ascii="Arial"/>
          <w:sz w:val="21"/>
        </w:rPr>
      </w:pPr>
      <w:r/>
    </w:p>
    <w:p>
      <w:pPr>
        <w:spacing w:line="241" w:lineRule="auto"/>
        <w:rPr>
          <w:rFonts w:ascii="Arial"/>
          <w:sz w:val="21"/>
        </w:rPr>
      </w:pPr>
      <w:r/>
    </w:p>
    <w:p>
      <w:pPr>
        <w:spacing w:before="62" w:line="380" w:lineRule="exact"/>
        <w:rPr>
          <w:rFonts w:ascii="SimHei" w:hAnsi="SimHei" w:eastAsia="SimHei" w:cs="SimHei"/>
          <w:sz w:val="19"/>
          <w:szCs w:val="19"/>
        </w:rPr>
      </w:pPr>
      <w:r>
        <w:rPr>
          <w:rFonts w:ascii="SimHei" w:hAnsi="SimHei" w:eastAsia="SimHei" w:cs="SimHei"/>
          <w:sz w:val="19"/>
          <w:szCs w:val="19"/>
          <w:b/>
          <w:bCs/>
          <w:color w:val="1F6AB5"/>
          <w:spacing w:val="-8"/>
          <w:position w:val="14"/>
        </w:rPr>
        <w:t>表9-1</w:t>
      </w:r>
      <w:r>
        <w:rPr>
          <w:rFonts w:ascii="SimHei" w:hAnsi="SimHei" w:eastAsia="SimHei" w:cs="SimHei"/>
          <w:sz w:val="19"/>
          <w:szCs w:val="19"/>
          <w:color w:val="1F6AB5"/>
          <w:spacing w:val="52"/>
          <w:position w:val="14"/>
        </w:rPr>
        <w:t xml:space="preserve"> </w:t>
      </w:r>
      <w:r>
        <w:rPr>
          <w:rFonts w:ascii="SimHei" w:hAnsi="SimHei" w:eastAsia="SimHei" w:cs="SimHei"/>
          <w:sz w:val="19"/>
          <w:szCs w:val="19"/>
          <w:b/>
          <w:bCs/>
          <w:spacing w:val="-8"/>
          <w:position w:val="14"/>
        </w:rPr>
        <w:t>核苷酸还原酶的别构调节</w:t>
      </w:r>
    </w:p>
    <w:p>
      <w:pPr>
        <w:ind w:left="569"/>
        <w:spacing w:line="218" w:lineRule="auto"/>
        <w:rPr>
          <w:rFonts w:ascii="SimSun" w:hAnsi="SimSun" w:eastAsia="SimSun" w:cs="SimSun"/>
          <w:sz w:val="18"/>
          <w:szCs w:val="18"/>
        </w:rPr>
      </w:pPr>
      <w:r>
        <w:rPr>
          <w:rFonts w:ascii="SimSun" w:hAnsi="SimSun" w:eastAsia="SimSun" w:cs="SimSun"/>
          <w:sz w:val="18"/>
          <w:szCs w:val="18"/>
          <w:b/>
          <w:bCs/>
          <w:spacing w:val="1"/>
        </w:rPr>
        <w:t>主要促进剂</w:t>
      </w:r>
    </w:p>
    <w:p>
      <w:pPr>
        <w:ind w:left="857"/>
        <w:spacing w:before="145" w:line="184" w:lineRule="auto"/>
        <w:rPr>
          <w:rFonts w:ascii="SimSun" w:hAnsi="SimSun" w:eastAsia="SimSun" w:cs="SimSun"/>
          <w:sz w:val="18"/>
          <w:szCs w:val="18"/>
        </w:rPr>
      </w:pPr>
      <w:r>
        <w:rPr>
          <w:rFonts w:ascii="SimSun" w:hAnsi="SimSun" w:eastAsia="SimSun" w:cs="SimSun"/>
          <w:sz w:val="18"/>
          <w:szCs w:val="18"/>
          <w:spacing w:val="-1"/>
        </w:rPr>
        <w:t>ATP</w:t>
      </w:r>
    </w:p>
    <w:p>
      <w:pPr>
        <w:ind w:left="847"/>
        <w:spacing w:before="100" w:line="184" w:lineRule="auto"/>
        <w:rPr>
          <w:rFonts w:ascii="SimSun" w:hAnsi="SimSun" w:eastAsia="SimSun" w:cs="SimSun"/>
          <w:sz w:val="18"/>
          <w:szCs w:val="18"/>
        </w:rPr>
      </w:pPr>
      <w:r>
        <w:rPr>
          <w:rFonts w:ascii="SimSun" w:hAnsi="SimSun" w:eastAsia="SimSun" w:cs="SimSun"/>
          <w:sz w:val="18"/>
          <w:szCs w:val="18"/>
          <w:color w:val="003A5C"/>
          <w:spacing w:val="-1"/>
        </w:rPr>
        <w:t>ATP</w:t>
      </w:r>
    </w:p>
    <w:p>
      <w:pPr>
        <w:spacing w:line="376" w:lineRule="auto"/>
        <w:rPr>
          <w:rFonts w:ascii="Arial"/>
          <w:sz w:val="21"/>
        </w:rPr>
      </w:pPr>
      <w:r/>
    </w:p>
    <w:p>
      <w:pPr>
        <w:ind w:left="807"/>
        <w:spacing w:before="59" w:line="129" w:lineRule="exact"/>
        <w:rPr>
          <w:rFonts w:ascii="SimSun" w:hAnsi="SimSun" w:eastAsia="SimSun" w:cs="SimSun"/>
          <w:sz w:val="18"/>
          <w:szCs w:val="18"/>
        </w:rPr>
      </w:pPr>
      <w:r>
        <w:rPr>
          <w:rFonts w:ascii="SimSun" w:hAnsi="SimSun" w:eastAsia="SimSun" w:cs="SimSun"/>
          <w:sz w:val="18"/>
          <w:szCs w:val="18"/>
          <w:color w:val="464E53"/>
          <w:spacing w:val="-2"/>
          <w:position w:val="-3"/>
        </w:rPr>
        <w:t>dTTP</w:t>
      </w:r>
    </w:p>
    <w:p>
      <w:pPr>
        <w:spacing w:line="14" w:lineRule="auto"/>
        <w:rPr>
          <w:rFonts w:ascii="Arial"/>
          <w:sz w:val="2"/>
        </w:rPr>
      </w:pPr>
      <w:r>
        <w:rPr>
          <w:rFonts w:ascii="Arial" w:hAnsi="Arial" w:eastAsia="Arial" w:cs="Arial"/>
          <w:sz w:val="2"/>
          <w:szCs w:val="2"/>
        </w:rPr>
        <w:br w:type="column"/>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ind w:left="242"/>
        <w:spacing w:before="58" w:line="219" w:lineRule="auto"/>
        <w:rPr>
          <w:rFonts w:ascii="SimSun" w:hAnsi="SimSun" w:eastAsia="SimSun" w:cs="SimSun"/>
          <w:sz w:val="18"/>
          <w:szCs w:val="18"/>
        </w:rPr>
      </w:pPr>
      <w:r>
        <w:rPr>
          <w:rFonts w:ascii="SimSun" w:hAnsi="SimSun" w:eastAsia="SimSun" w:cs="SimSun"/>
          <w:sz w:val="18"/>
          <w:szCs w:val="18"/>
          <w:b/>
          <w:bCs/>
          <w:spacing w:val="1"/>
        </w:rPr>
        <w:t>主要抑制剂</w:t>
      </w:r>
    </w:p>
    <w:p>
      <w:pPr>
        <w:spacing w:before="125" w:line="290" w:lineRule="exact"/>
        <w:rPr>
          <w:rFonts w:ascii="SimSun" w:hAnsi="SimSun" w:eastAsia="SimSun" w:cs="SimSun"/>
          <w:sz w:val="18"/>
          <w:szCs w:val="18"/>
        </w:rPr>
      </w:pPr>
      <w:r>
        <w:rPr>
          <w:rFonts w:ascii="SimSun" w:hAnsi="SimSun" w:eastAsia="SimSun" w:cs="SimSun"/>
          <w:sz w:val="18"/>
          <w:szCs w:val="18"/>
          <w:spacing w:val="-4"/>
          <w:position w:val="8"/>
        </w:rPr>
        <w:t>dATP、dGTP、dTTP</w:t>
      </w:r>
    </w:p>
    <w:p>
      <w:pPr>
        <w:ind w:left="220"/>
        <w:spacing w:line="235" w:lineRule="auto"/>
        <w:rPr>
          <w:rFonts w:ascii="SimSun" w:hAnsi="SimSun" w:eastAsia="SimSun" w:cs="SimSun"/>
          <w:sz w:val="18"/>
          <w:szCs w:val="18"/>
        </w:rPr>
      </w:pPr>
      <w:r>
        <w:rPr>
          <w:rFonts w:ascii="SimSun" w:hAnsi="SimSun" w:eastAsia="SimSun" w:cs="SimSun"/>
          <w:sz w:val="18"/>
          <w:szCs w:val="18"/>
          <w:spacing w:val="-2"/>
        </w:rPr>
        <w:t>dATP、dGTP</w:t>
      </w:r>
    </w:p>
    <w:p>
      <w:pPr>
        <w:spacing w:line="336" w:lineRule="auto"/>
        <w:rPr>
          <w:rFonts w:ascii="Arial"/>
          <w:sz w:val="21"/>
        </w:rPr>
      </w:pPr>
      <w:r/>
    </w:p>
    <w:p>
      <w:pPr>
        <w:ind w:left="450"/>
        <w:spacing w:before="59" w:line="128" w:lineRule="exact"/>
        <w:rPr>
          <w:rFonts w:ascii="SimSun" w:hAnsi="SimSun" w:eastAsia="SimSun" w:cs="SimSun"/>
          <w:sz w:val="18"/>
          <w:szCs w:val="18"/>
        </w:rPr>
      </w:pPr>
      <w:r>
        <w:rPr>
          <w:rFonts w:ascii="SimSun" w:hAnsi="SimSun" w:eastAsia="SimSun" w:cs="SimSun"/>
          <w:sz w:val="18"/>
          <w:szCs w:val="18"/>
          <w:spacing w:val="-2"/>
          <w:position w:val="-3"/>
        </w:rPr>
        <w:t>dATP</w:t>
      </w:r>
    </w:p>
    <w:p>
      <w:pPr>
        <w:sectPr>
          <w:type w:val="continuous"/>
          <w:pgSz w:w="11260" w:h="15790"/>
          <w:pgMar w:top="400" w:right="540" w:bottom="400" w:left="619" w:header="0" w:footer="0" w:gutter="0"/>
          <w:cols w:equalWidth="0" w:num="3">
            <w:col w:w="4003" w:space="100"/>
            <w:col w:w="3218" w:space="100"/>
            <w:col w:w="2680" w:space="0"/>
          </w:cols>
        </w:sectPr>
        <w:rPr/>
      </w:pPr>
    </w:p>
    <w:p>
      <w:pPr>
        <w:spacing w:line="259" w:lineRule="auto"/>
        <w:rPr>
          <w:rFonts w:ascii="Arial"/>
          <w:sz w:val="21"/>
        </w:rPr>
      </w:pPr>
      <w:r/>
    </w:p>
    <w:p>
      <w:pPr>
        <w:ind w:left="1060" w:firstLine="409"/>
        <w:spacing w:before="62" w:line="274" w:lineRule="auto"/>
        <w:rPr>
          <w:rFonts w:ascii="SimSun" w:hAnsi="SimSun" w:eastAsia="SimSun" w:cs="SimSun"/>
          <w:sz w:val="19"/>
          <w:szCs w:val="19"/>
        </w:rPr>
      </w:pPr>
      <w:r>
        <w:rPr>
          <w:rFonts w:ascii="SimSun" w:hAnsi="SimSun" w:eastAsia="SimSun" w:cs="SimSun"/>
          <w:sz w:val="19"/>
          <w:szCs w:val="19"/>
          <w:spacing w:val="7"/>
        </w:rPr>
        <w:t>如上所述，与嘌呤脱氧核苷酸的生成一样，嘧啶脱氧核苷酸(</w:t>
      </w:r>
      <w:r>
        <w:rPr>
          <w:rFonts w:ascii="SimSun" w:hAnsi="SimSun" w:eastAsia="SimSun" w:cs="SimSun"/>
          <w:sz w:val="19"/>
          <w:szCs w:val="19"/>
        </w:rPr>
        <w:t>dUDP</w:t>
      </w:r>
      <w:r>
        <w:rPr>
          <w:rFonts w:ascii="SimSun" w:hAnsi="SimSun" w:eastAsia="SimSun" w:cs="SimSun"/>
          <w:sz w:val="19"/>
          <w:szCs w:val="19"/>
          <w:spacing w:val="7"/>
        </w:rPr>
        <w:t>、</w:t>
      </w:r>
      <w:r>
        <w:rPr>
          <w:rFonts w:ascii="SimSun" w:hAnsi="SimSun" w:eastAsia="SimSun" w:cs="SimSun"/>
          <w:sz w:val="19"/>
          <w:szCs w:val="19"/>
        </w:rPr>
        <w:t>dCDP</w:t>
      </w:r>
      <w:r>
        <w:rPr>
          <w:rFonts w:ascii="SimSun" w:hAnsi="SimSun" w:eastAsia="SimSun" w:cs="SimSun"/>
          <w:sz w:val="19"/>
          <w:szCs w:val="19"/>
          <w:spacing w:val="7"/>
        </w:rPr>
        <w:t>)</w:t>
      </w:r>
      <w:r>
        <w:rPr>
          <w:rFonts w:ascii="SimSun" w:hAnsi="SimSun" w:eastAsia="SimSun" w:cs="SimSun"/>
          <w:sz w:val="19"/>
          <w:szCs w:val="19"/>
          <w:spacing w:val="75"/>
        </w:rPr>
        <w:t xml:space="preserve"> </w:t>
      </w:r>
      <w:r>
        <w:rPr>
          <w:rFonts w:ascii="SimSun" w:hAnsi="SimSun" w:eastAsia="SimSun" w:cs="SimSun"/>
          <w:sz w:val="19"/>
          <w:szCs w:val="19"/>
          <w:spacing w:val="7"/>
        </w:rPr>
        <w:t>也是通过相应的</w:t>
      </w:r>
      <w:r>
        <w:rPr>
          <w:rFonts w:ascii="SimSun" w:hAnsi="SimSun" w:eastAsia="SimSun" w:cs="SimSun"/>
          <w:sz w:val="19"/>
          <w:szCs w:val="19"/>
          <w:spacing w:val="6"/>
        </w:rPr>
        <w:t>二磷g208</w:t>
      </w:r>
      <w:r>
        <w:rPr>
          <w:rFonts w:ascii="SimSun" w:hAnsi="SimSun" w:eastAsia="SimSun" w:cs="SimSun"/>
          <w:sz w:val="19"/>
          <w:szCs w:val="19"/>
        </w:rPr>
        <w:t xml:space="preserve"> </w:t>
      </w:r>
      <w:r>
        <w:rPr>
          <w:rFonts w:ascii="SimSun" w:hAnsi="SimSun" w:eastAsia="SimSun" w:cs="SimSun"/>
          <w:sz w:val="19"/>
          <w:szCs w:val="19"/>
          <w:spacing w:val="7"/>
        </w:rPr>
        <w:t>酸嘧啶核苷的直接还原而生成的。</w:t>
      </w:r>
    </w:p>
    <w:p>
      <w:pPr>
        <w:ind w:left="1469"/>
        <w:spacing w:before="92" w:line="219" w:lineRule="auto"/>
        <w:rPr>
          <w:rFonts w:ascii="SimSun" w:hAnsi="SimSun" w:eastAsia="SimSun" w:cs="SimSun"/>
          <w:sz w:val="19"/>
          <w:szCs w:val="19"/>
        </w:rPr>
      </w:pPr>
      <w:r>
        <w:rPr>
          <w:rFonts w:ascii="SimSun" w:hAnsi="SimSun" w:eastAsia="SimSun" w:cs="SimSun"/>
          <w:sz w:val="19"/>
          <w:szCs w:val="19"/>
          <w:spacing w:val="6"/>
        </w:rPr>
        <w:t>经过激酶的作用，上述</w:t>
      </w:r>
      <w:r>
        <w:rPr>
          <w:rFonts w:ascii="SimSun" w:hAnsi="SimSun" w:eastAsia="SimSun" w:cs="SimSun"/>
          <w:sz w:val="19"/>
          <w:szCs w:val="19"/>
        </w:rPr>
        <w:t>dNDP</w:t>
      </w:r>
      <w:r>
        <w:rPr>
          <w:rFonts w:ascii="SimSun" w:hAnsi="SimSun" w:eastAsia="SimSun" w:cs="SimSun"/>
          <w:sz w:val="19"/>
          <w:szCs w:val="19"/>
          <w:spacing w:val="65"/>
        </w:rPr>
        <w:t xml:space="preserve"> </w:t>
      </w:r>
      <w:r>
        <w:rPr>
          <w:rFonts w:ascii="SimSun" w:hAnsi="SimSun" w:eastAsia="SimSun" w:cs="SimSun"/>
          <w:sz w:val="19"/>
          <w:szCs w:val="19"/>
          <w:spacing w:val="6"/>
        </w:rPr>
        <w:t>再磷酸化生成三磷酸脱氧核苷。</w:t>
      </w:r>
    </w:p>
    <w:p>
      <w:pPr>
        <w:ind w:left="1469"/>
        <w:spacing w:before="94" w:line="220" w:lineRule="auto"/>
        <w:rPr>
          <w:rFonts w:ascii="SimHei" w:hAnsi="SimHei" w:eastAsia="SimHei" w:cs="SimHei"/>
          <w:sz w:val="19"/>
          <w:szCs w:val="19"/>
        </w:rPr>
      </w:pPr>
      <w:r>
        <w:rPr>
          <w:rFonts w:ascii="SimHei" w:hAnsi="SimHei" w:eastAsia="SimHei" w:cs="SimHei"/>
          <w:sz w:val="19"/>
          <w:szCs w:val="19"/>
          <w:spacing w:val="15"/>
        </w:rPr>
        <w:t>(五)嘌呤核苷酸的抗代谢物是一些嘌呤、氨基酸或叶酸类似物</w:t>
      </w:r>
    </w:p>
    <w:p>
      <w:pPr>
        <w:ind w:left="1060" w:right="334" w:firstLine="409"/>
        <w:spacing w:before="75" w:line="287" w:lineRule="auto"/>
        <w:rPr>
          <w:rFonts w:ascii="SimSun" w:hAnsi="SimSun" w:eastAsia="SimSun" w:cs="SimSun"/>
          <w:sz w:val="19"/>
          <w:szCs w:val="19"/>
        </w:rPr>
      </w:pPr>
      <w:r>
        <w:rPr>
          <w:rFonts w:ascii="SimSun" w:hAnsi="SimSun" w:eastAsia="SimSun" w:cs="SimSun"/>
          <w:sz w:val="19"/>
          <w:szCs w:val="19"/>
          <w:spacing w:val="5"/>
        </w:rPr>
        <w:t>嘌呤核苷酸的抗代谢物是一些嘌呤、氨基酸或叶酸等的类似物。它们主要以竞争性抑制或“以假</w:t>
      </w:r>
      <w:r>
        <w:rPr>
          <w:rFonts w:ascii="SimSun" w:hAnsi="SimSun" w:eastAsia="SimSun" w:cs="SimSun"/>
          <w:sz w:val="19"/>
          <w:szCs w:val="19"/>
          <w:spacing w:val="8"/>
        </w:rPr>
        <w:t xml:space="preserve">  </w:t>
      </w:r>
      <w:r>
        <w:rPr>
          <w:rFonts w:ascii="SimSun" w:hAnsi="SimSun" w:eastAsia="SimSun" w:cs="SimSun"/>
          <w:sz w:val="19"/>
          <w:szCs w:val="19"/>
          <w:spacing w:val="12"/>
        </w:rPr>
        <w:t>乱真”等方式干扰或阻断嘌呤核苷酸的合成代谢，从而进一步阻止核酸以及蛋白质的生物合成口。</w:t>
      </w:r>
      <w:r>
        <w:rPr>
          <w:rFonts w:ascii="SimSun" w:hAnsi="SimSun" w:eastAsia="SimSun" w:cs="SimSun"/>
          <w:sz w:val="19"/>
          <w:szCs w:val="19"/>
          <w:spacing w:val="17"/>
        </w:rPr>
        <w:t xml:space="preserve"> </w:t>
      </w:r>
      <w:r>
        <w:rPr>
          <w:rFonts w:ascii="SimSun" w:hAnsi="SimSun" w:eastAsia="SimSun" w:cs="SimSun"/>
          <w:sz w:val="19"/>
          <w:szCs w:val="19"/>
          <w:spacing w:val="6"/>
        </w:rPr>
        <w:t>肿瘤细胞的核酸及蛋白质合成十分旺盛，因此这些抗代谢物具有抗肿瘤作用。</w:t>
      </w:r>
    </w:p>
    <w:p>
      <w:pPr>
        <w:ind w:left="1060" w:right="501" w:firstLine="409"/>
        <w:spacing w:before="79" w:line="272" w:lineRule="auto"/>
        <w:rPr>
          <w:rFonts w:ascii="SimSun" w:hAnsi="SimSun" w:eastAsia="SimSun" w:cs="SimSun"/>
          <w:sz w:val="19"/>
          <w:szCs w:val="19"/>
        </w:rPr>
      </w:pPr>
      <w:r>
        <w:rPr>
          <w:rFonts w:ascii="SimSun" w:hAnsi="SimSun" w:eastAsia="SimSun" w:cs="SimSun"/>
          <w:sz w:val="19"/>
          <w:szCs w:val="19"/>
          <w:spacing w:val="-2"/>
        </w:rPr>
        <w:t>嘌呤类似物有6-巯基嘌呤(6-mercaptopurine,6-MP)、6-巯基鸟</w:t>
      </w:r>
      <w:r>
        <w:rPr>
          <w:rFonts w:ascii="SimSun" w:hAnsi="SimSun" w:eastAsia="SimSun" w:cs="SimSun"/>
          <w:sz w:val="19"/>
          <w:szCs w:val="19"/>
          <w:spacing w:val="-3"/>
        </w:rPr>
        <w:t>嘌呤、8-氮杂鸟嘌呤等，其中以6-</w:t>
      </w:r>
      <w:r>
        <w:rPr>
          <w:rFonts w:ascii="SimSun" w:hAnsi="SimSun" w:eastAsia="SimSun" w:cs="SimSun"/>
          <w:sz w:val="19"/>
          <w:szCs w:val="19"/>
          <w:spacing w:val="-2"/>
        </w:rPr>
        <w:t>MP</w:t>
      </w:r>
      <w:r>
        <w:rPr>
          <w:rFonts w:ascii="SimSun" w:hAnsi="SimSun" w:eastAsia="SimSun" w:cs="SimSun"/>
          <w:sz w:val="19"/>
          <w:szCs w:val="19"/>
        </w:rPr>
        <w:t xml:space="preserve"> </w:t>
      </w:r>
      <w:r>
        <w:rPr>
          <w:rFonts w:ascii="SimSun" w:hAnsi="SimSun" w:eastAsia="SimSun" w:cs="SimSun"/>
          <w:sz w:val="19"/>
          <w:szCs w:val="19"/>
          <w:spacing w:val="6"/>
        </w:rPr>
        <w:t>在临床上应用较多。6-</w:t>
      </w:r>
      <w:r>
        <w:rPr>
          <w:rFonts w:ascii="SimSun" w:hAnsi="SimSun" w:eastAsia="SimSun" w:cs="SimSun"/>
          <w:sz w:val="19"/>
          <w:szCs w:val="19"/>
        </w:rPr>
        <w:t>MP</w:t>
      </w:r>
      <w:r>
        <w:rPr>
          <w:rFonts w:ascii="SimSun" w:hAnsi="SimSun" w:eastAsia="SimSun" w:cs="SimSun"/>
          <w:sz w:val="19"/>
          <w:szCs w:val="19"/>
          <w:spacing w:val="42"/>
          <w:w w:val="101"/>
        </w:rPr>
        <w:t xml:space="preserve"> </w:t>
      </w:r>
      <w:r>
        <w:rPr>
          <w:rFonts w:ascii="SimSun" w:hAnsi="SimSun" w:eastAsia="SimSun" w:cs="SimSun"/>
          <w:sz w:val="19"/>
          <w:szCs w:val="19"/>
          <w:spacing w:val="6"/>
        </w:rPr>
        <w:t>的结构与次黄嘌呤相似，唯一不同的是分子中C</w:t>
      </w:r>
      <w:r>
        <w:rPr>
          <w:rFonts w:ascii="Calibri" w:hAnsi="Calibri" w:eastAsia="Calibri" w:cs="Calibri"/>
          <w:sz w:val="19"/>
          <w:szCs w:val="19"/>
          <w:spacing w:val="6"/>
        </w:rPr>
        <w:t>₆</w:t>
      </w:r>
      <w:r>
        <w:rPr>
          <w:rFonts w:ascii="Calibri" w:hAnsi="Calibri" w:eastAsia="Calibri" w:cs="Calibri"/>
          <w:sz w:val="19"/>
          <w:szCs w:val="19"/>
          <w:spacing w:val="-1"/>
        </w:rPr>
        <w:t xml:space="preserve"> </w:t>
      </w:r>
      <w:r>
        <w:rPr>
          <w:rFonts w:ascii="SimSun" w:hAnsi="SimSun" w:eastAsia="SimSun" w:cs="SimSun"/>
          <w:sz w:val="19"/>
          <w:szCs w:val="19"/>
          <w:spacing w:val="6"/>
        </w:rPr>
        <w:t>上由巯基取代。</w:t>
      </w:r>
    </w:p>
    <w:p>
      <w:pPr>
        <w:ind w:left="1060" w:right="391" w:firstLine="409"/>
        <w:spacing w:before="74" w:line="288" w:lineRule="auto"/>
        <w:rPr>
          <w:rFonts w:ascii="SimSun" w:hAnsi="SimSun" w:eastAsia="SimSun" w:cs="SimSun"/>
          <w:sz w:val="19"/>
          <w:szCs w:val="19"/>
        </w:rPr>
      </w:pPr>
      <w:r>
        <w:rPr>
          <w:rFonts w:ascii="SimSun" w:hAnsi="SimSun" w:eastAsia="SimSun" w:cs="SimSun"/>
          <w:sz w:val="19"/>
          <w:szCs w:val="19"/>
          <w:spacing w:val="8"/>
        </w:rPr>
        <w:t>6-</w:t>
      </w:r>
      <w:r>
        <w:rPr>
          <w:rFonts w:ascii="SimSun" w:hAnsi="SimSun" w:eastAsia="SimSun" w:cs="SimSun"/>
          <w:sz w:val="19"/>
          <w:szCs w:val="19"/>
        </w:rPr>
        <w:t>MP</w:t>
      </w:r>
      <w:r>
        <w:rPr>
          <w:rFonts w:ascii="SimSun" w:hAnsi="SimSun" w:eastAsia="SimSun" w:cs="SimSun"/>
          <w:sz w:val="19"/>
          <w:szCs w:val="19"/>
          <w:spacing w:val="-6"/>
        </w:rPr>
        <w:t xml:space="preserve"> </w:t>
      </w:r>
      <w:r>
        <w:rPr>
          <w:rFonts w:ascii="SimSun" w:hAnsi="SimSun" w:eastAsia="SimSun" w:cs="SimSun"/>
          <w:sz w:val="19"/>
          <w:szCs w:val="19"/>
          <w:spacing w:val="8"/>
        </w:rPr>
        <w:t>在体内经磷酸核糖化生成6-</w:t>
      </w:r>
      <w:r>
        <w:rPr>
          <w:rFonts w:ascii="SimSun" w:hAnsi="SimSun" w:eastAsia="SimSun" w:cs="SimSun"/>
          <w:sz w:val="19"/>
          <w:szCs w:val="19"/>
        </w:rPr>
        <w:t>MP</w:t>
      </w:r>
      <w:r>
        <w:rPr>
          <w:rFonts w:ascii="SimSun" w:hAnsi="SimSun" w:eastAsia="SimSun" w:cs="SimSun"/>
          <w:sz w:val="19"/>
          <w:szCs w:val="19"/>
          <w:spacing w:val="26"/>
        </w:rPr>
        <w:t xml:space="preserve"> </w:t>
      </w:r>
      <w:r>
        <w:rPr>
          <w:rFonts w:ascii="SimSun" w:hAnsi="SimSun" w:eastAsia="SimSun" w:cs="SimSun"/>
          <w:sz w:val="19"/>
          <w:szCs w:val="19"/>
          <w:spacing w:val="8"/>
        </w:rPr>
        <w:t>核苷酸，并以这种形式抑制</w:t>
      </w:r>
      <w:r>
        <w:rPr>
          <w:rFonts w:ascii="SimSun" w:hAnsi="SimSun" w:eastAsia="SimSun" w:cs="SimSun"/>
          <w:sz w:val="19"/>
          <w:szCs w:val="19"/>
          <w:spacing w:val="-52"/>
        </w:rPr>
        <w:t xml:space="preserve"> </w:t>
      </w:r>
      <w:r>
        <w:rPr>
          <w:rFonts w:ascii="SimSun" w:hAnsi="SimSun" w:eastAsia="SimSun" w:cs="SimSun"/>
          <w:sz w:val="19"/>
          <w:szCs w:val="19"/>
        </w:rPr>
        <w:t>IMP</w:t>
      </w:r>
      <w:r>
        <w:rPr>
          <w:rFonts w:ascii="SimSun" w:hAnsi="SimSun" w:eastAsia="SimSun" w:cs="SimSun"/>
          <w:sz w:val="19"/>
          <w:szCs w:val="19"/>
          <w:spacing w:val="18"/>
        </w:rPr>
        <w:t xml:space="preserve"> </w:t>
      </w:r>
      <w:r>
        <w:rPr>
          <w:rFonts w:ascii="SimSun" w:hAnsi="SimSun" w:eastAsia="SimSun" w:cs="SimSun"/>
          <w:sz w:val="19"/>
          <w:szCs w:val="19"/>
          <w:spacing w:val="8"/>
        </w:rPr>
        <w:t>转变为</w:t>
      </w:r>
      <w:r>
        <w:rPr>
          <w:rFonts w:ascii="SimSun" w:hAnsi="SimSun" w:eastAsia="SimSun" w:cs="SimSun"/>
          <w:sz w:val="19"/>
          <w:szCs w:val="19"/>
        </w:rPr>
        <w:t>AMP</w:t>
      </w:r>
      <w:r>
        <w:rPr>
          <w:rFonts w:ascii="SimSun" w:hAnsi="SimSun" w:eastAsia="SimSun" w:cs="SimSun"/>
          <w:sz w:val="19"/>
          <w:szCs w:val="19"/>
          <w:spacing w:val="72"/>
        </w:rPr>
        <w:t xml:space="preserve"> </w:t>
      </w:r>
      <w:r>
        <w:rPr>
          <w:rFonts w:ascii="SimSun" w:hAnsi="SimSun" w:eastAsia="SimSun" w:cs="SimSun"/>
          <w:sz w:val="19"/>
          <w:szCs w:val="19"/>
          <w:spacing w:val="8"/>
        </w:rPr>
        <w:t>及</w:t>
      </w:r>
      <w:r>
        <w:rPr>
          <w:rFonts w:ascii="SimSun" w:hAnsi="SimSun" w:eastAsia="SimSun" w:cs="SimSun"/>
          <w:sz w:val="19"/>
          <w:szCs w:val="19"/>
          <w:spacing w:val="-9"/>
        </w:rPr>
        <w:t xml:space="preserve"> </w:t>
      </w:r>
      <w:r>
        <w:rPr>
          <w:rFonts w:ascii="SimSun" w:hAnsi="SimSun" w:eastAsia="SimSun" w:cs="SimSun"/>
          <w:sz w:val="19"/>
          <w:szCs w:val="19"/>
        </w:rPr>
        <w:t>GMP</w:t>
      </w:r>
      <w:r>
        <w:rPr>
          <w:rFonts w:ascii="SimSun" w:hAnsi="SimSun" w:eastAsia="SimSun" w:cs="SimSun"/>
          <w:sz w:val="19"/>
          <w:szCs w:val="19"/>
          <w:spacing w:val="75"/>
        </w:rPr>
        <w:t xml:space="preserve"> </w:t>
      </w:r>
      <w:r>
        <w:rPr>
          <w:rFonts w:ascii="SimSun" w:hAnsi="SimSun" w:eastAsia="SimSun" w:cs="SimSun"/>
          <w:sz w:val="19"/>
          <w:szCs w:val="19"/>
          <w:spacing w:val="8"/>
        </w:rPr>
        <w:t>的</w:t>
      </w:r>
      <w:r>
        <w:rPr>
          <w:rFonts w:ascii="SimSun" w:hAnsi="SimSun" w:eastAsia="SimSun" w:cs="SimSun"/>
          <w:sz w:val="19"/>
          <w:szCs w:val="19"/>
          <w:spacing w:val="-37"/>
        </w:rPr>
        <w:t xml:space="preserve"> </w:t>
      </w:r>
      <w:r>
        <w:rPr>
          <w:rFonts w:ascii="SimSun" w:hAnsi="SimSun" w:eastAsia="SimSun" w:cs="SimSun"/>
          <w:sz w:val="19"/>
          <w:szCs w:val="19"/>
          <w:spacing w:val="7"/>
        </w:rPr>
        <w:t>反</w:t>
      </w:r>
      <w:r>
        <w:rPr>
          <w:rFonts w:ascii="SimSun" w:hAnsi="SimSun" w:eastAsia="SimSun" w:cs="SimSun"/>
          <w:sz w:val="19"/>
          <w:szCs w:val="19"/>
        </w:rPr>
        <w:t xml:space="preserve"> </w:t>
      </w:r>
      <w:r>
        <w:rPr>
          <w:rFonts w:ascii="SimSun" w:hAnsi="SimSun" w:eastAsia="SimSun" w:cs="SimSun"/>
          <w:sz w:val="19"/>
          <w:szCs w:val="19"/>
          <w:spacing w:val="6"/>
        </w:rPr>
        <w:t>应。6-</w:t>
      </w:r>
      <w:r>
        <w:rPr>
          <w:rFonts w:ascii="SimSun" w:hAnsi="SimSun" w:eastAsia="SimSun" w:cs="SimSun"/>
          <w:sz w:val="19"/>
          <w:szCs w:val="19"/>
        </w:rPr>
        <w:t>MP</w:t>
      </w:r>
      <w:r>
        <w:rPr>
          <w:rFonts w:ascii="SimSun" w:hAnsi="SimSun" w:eastAsia="SimSun" w:cs="SimSun"/>
          <w:sz w:val="19"/>
          <w:szCs w:val="19"/>
          <w:spacing w:val="39"/>
        </w:rPr>
        <w:t xml:space="preserve"> </w:t>
      </w:r>
      <w:r>
        <w:rPr>
          <w:rFonts w:ascii="SimSun" w:hAnsi="SimSun" w:eastAsia="SimSun" w:cs="SimSun"/>
          <w:sz w:val="19"/>
          <w:szCs w:val="19"/>
          <w:spacing w:val="6"/>
        </w:rPr>
        <w:t>能直接通过竞争性抑制，影响次黄嘌呤-鸟嘌呤磷酸核糖转移酶，使</w:t>
      </w:r>
      <w:r>
        <w:rPr>
          <w:rFonts w:ascii="SimSun" w:hAnsi="SimSun" w:eastAsia="SimSun" w:cs="SimSun"/>
          <w:sz w:val="19"/>
          <w:szCs w:val="19"/>
          <w:spacing w:val="-55"/>
        </w:rPr>
        <w:t xml:space="preserve"> </w:t>
      </w:r>
      <w:r>
        <w:rPr>
          <w:rFonts w:ascii="SimSun" w:hAnsi="SimSun" w:eastAsia="SimSun" w:cs="SimSun"/>
          <w:sz w:val="19"/>
          <w:szCs w:val="19"/>
        </w:rPr>
        <w:t>PRPP</w:t>
      </w:r>
      <w:r>
        <w:rPr>
          <w:rFonts w:ascii="SimSun" w:hAnsi="SimSun" w:eastAsia="SimSun" w:cs="SimSun"/>
          <w:sz w:val="19"/>
          <w:szCs w:val="19"/>
          <w:spacing w:val="30"/>
        </w:rPr>
        <w:t xml:space="preserve"> </w:t>
      </w:r>
      <w:r>
        <w:rPr>
          <w:rFonts w:ascii="SimSun" w:hAnsi="SimSun" w:eastAsia="SimSun" w:cs="SimSun"/>
          <w:sz w:val="19"/>
          <w:szCs w:val="19"/>
          <w:spacing w:val="6"/>
        </w:rPr>
        <w:t>分子中的磷酸核</w:t>
      </w:r>
      <w:r>
        <w:rPr>
          <w:rFonts w:ascii="SimSun" w:hAnsi="SimSun" w:eastAsia="SimSun" w:cs="SimSun"/>
          <w:sz w:val="19"/>
          <w:szCs w:val="19"/>
        </w:rPr>
        <w:t xml:space="preserve"> </w:t>
      </w:r>
      <w:r>
        <w:rPr>
          <w:rFonts w:ascii="SimSun" w:hAnsi="SimSun" w:eastAsia="SimSun" w:cs="SimSun"/>
          <w:sz w:val="19"/>
          <w:szCs w:val="19"/>
          <w:spacing w:val="4"/>
        </w:rPr>
        <w:t>糖不能向鸟嘌呤及次黄嘌呤转移，阻止了补救合成途径。此外，由于6-</w:t>
      </w:r>
      <w:r>
        <w:rPr>
          <w:rFonts w:ascii="SimSun" w:hAnsi="SimSun" w:eastAsia="SimSun" w:cs="SimSun"/>
          <w:sz w:val="19"/>
          <w:szCs w:val="19"/>
        </w:rPr>
        <w:t>MP</w:t>
      </w:r>
      <w:r>
        <w:rPr>
          <w:rFonts w:ascii="SimSun" w:hAnsi="SimSun" w:eastAsia="SimSun" w:cs="SimSun"/>
          <w:sz w:val="19"/>
          <w:szCs w:val="19"/>
          <w:spacing w:val="16"/>
        </w:rPr>
        <w:t xml:space="preserve"> </w:t>
      </w:r>
      <w:r>
        <w:rPr>
          <w:rFonts w:ascii="SimSun" w:hAnsi="SimSun" w:eastAsia="SimSun" w:cs="SimSun"/>
          <w:sz w:val="19"/>
          <w:szCs w:val="19"/>
          <w:spacing w:val="3"/>
        </w:rPr>
        <w:t>核苷酸结构与</w:t>
      </w:r>
      <w:r>
        <w:rPr>
          <w:rFonts w:ascii="SimSun" w:hAnsi="SimSun" w:eastAsia="SimSun" w:cs="SimSun"/>
          <w:sz w:val="19"/>
          <w:szCs w:val="19"/>
        </w:rPr>
        <w:t>IMP</w:t>
      </w:r>
      <w:r>
        <w:rPr>
          <w:rFonts w:ascii="SimSun" w:hAnsi="SimSun" w:eastAsia="SimSun" w:cs="SimSun"/>
          <w:sz w:val="19"/>
          <w:szCs w:val="19"/>
          <w:spacing w:val="17"/>
        </w:rPr>
        <w:t xml:space="preserve"> </w:t>
      </w:r>
      <w:r>
        <w:rPr>
          <w:rFonts w:ascii="SimSun" w:hAnsi="SimSun" w:eastAsia="SimSun" w:cs="SimSun"/>
          <w:sz w:val="19"/>
          <w:szCs w:val="19"/>
          <w:spacing w:val="3"/>
        </w:rPr>
        <w:t>相似，可</w:t>
      </w:r>
      <w:r>
        <w:rPr>
          <w:rFonts w:ascii="SimSun" w:hAnsi="SimSun" w:eastAsia="SimSun" w:cs="SimSun"/>
          <w:sz w:val="19"/>
          <w:szCs w:val="19"/>
        </w:rPr>
        <w:t xml:space="preserve"> </w:t>
      </w:r>
      <w:r>
        <w:rPr>
          <w:rFonts w:ascii="SimSun" w:hAnsi="SimSun" w:eastAsia="SimSun" w:cs="SimSun"/>
          <w:sz w:val="19"/>
          <w:szCs w:val="19"/>
          <w:spacing w:val="9"/>
        </w:rPr>
        <w:t>以反馈抑制</w:t>
      </w:r>
      <w:r>
        <w:rPr>
          <w:rFonts w:ascii="SimSun" w:hAnsi="SimSun" w:eastAsia="SimSun" w:cs="SimSun"/>
          <w:sz w:val="19"/>
          <w:szCs w:val="19"/>
        </w:rPr>
        <w:t>PRPP</w:t>
      </w:r>
      <w:r>
        <w:rPr>
          <w:rFonts w:ascii="SimSun" w:hAnsi="SimSun" w:eastAsia="SimSun" w:cs="SimSun"/>
          <w:sz w:val="19"/>
          <w:szCs w:val="19"/>
          <w:spacing w:val="45"/>
        </w:rPr>
        <w:t xml:space="preserve"> </w:t>
      </w:r>
      <w:r>
        <w:rPr>
          <w:rFonts w:ascii="SimSun" w:hAnsi="SimSun" w:eastAsia="SimSun" w:cs="SimSun"/>
          <w:sz w:val="19"/>
          <w:szCs w:val="19"/>
          <w:spacing w:val="9"/>
        </w:rPr>
        <w:t>酰胺转移酶进而干扰磷酸核糖胺的形成，阻断嘌呤核苷酸从头合成(图9-7)。</w:t>
      </w:r>
    </w:p>
    <w:p>
      <w:pPr>
        <w:spacing w:line="286" w:lineRule="auto"/>
        <w:rPr>
          <w:rFonts w:ascii="Arial"/>
          <w:sz w:val="21"/>
        </w:rPr>
      </w:pPr>
      <w:r/>
    </w:p>
    <w:p>
      <w:pPr>
        <w:ind w:firstLine="2779"/>
        <w:spacing w:line="3790" w:lineRule="exact"/>
        <w:textAlignment w:val="center"/>
        <w:rPr/>
      </w:pPr>
      <w:r>
        <w:pict>
          <v:group id="_x0000_s92" style="mso-position-vertical-relative:line;mso-position-horizontal-relative:char;width:263.55pt;height:189.5pt;" filled="false" stroked="false" coordsize="5270,3790" coordorigin="0,0">
            <v:shape id="_x0000_s93" style="position:absolute;left:0;top:0;width:5270;height:3790;" filled="false" stroked="false" type="#_x0000_t75">
              <v:imagedata o:title="" r:id="rId103"/>
            </v:shape>
            <v:shape id="_x0000_s94" style="position:absolute;left:2210;top:116;width:2980;height:3406;" filled="false" stroked="false" type="#_x0000_t202">
              <v:fill on="false"/>
              <v:stroke on="false"/>
              <v:path/>
              <v:imagedata o:title=""/>
              <o:lock v:ext="edit" aspectratio="false"/>
              <v:textbox inset="0mm,0mm,0mm,0mm">
                <w:txbxContent>
                  <w:p>
                    <w:pPr>
                      <w:ind w:left="720"/>
                      <w:spacing w:before="19" w:line="222" w:lineRule="auto"/>
                      <w:rPr>
                        <w:rFonts w:ascii="SimSun" w:hAnsi="SimSun" w:eastAsia="SimSun" w:cs="SimSun"/>
                        <w:sz w:val="19"/>
                        <w:szCs w:val="19"/>
                      </w:rPr>
                    </w:pPr>
                    <w:r>
                      <w:rPr>
                        <w:rFonts w:ascii="Times New Roman" w:hAnsi="Times New Roman" w:eastAsia="Times New Roman" w:cs="Times New Roman"/>
                        <w:sz w:val="16"/>
                        <w:szCs w:val="16"/>
                        <w:spacing w:val="-12"/>
                        <w:w w:val="99"/>
                        <w:position w:val="-3"/>
                      </w:rPr>
                      <w:t>MTX</w:t>
                    </w:r>
                    <w:r>
                      <w:rPr>
                        <w:rFonts w:ascii="Times New Roman" w:hAnsi="Times New Roman" w:eastAsia="Times New Roman" w:cs="Times New Roman"/>
                        <w:sz w:val="16"/>
                        <w:szCs w:val="16"/>
                        <w:spacing w:val="2"/>
                        <w:position w:val="-3"/>
                      </w:rPr>
                      <w:t xml:space="preserve">                     </w:t>
                    </w:r>
                    <w:r>
                      <w:rPr>
                        <w:rFonts w:ascii="SimSun" w:hAnsi="SimSun" w:eastAsia="SimSun" w:cs="SimSun"/>
                        <w:sz w:val="19"/>
                        <w:szCs w:val="19"/>
                        <w:color w:val="669AC2"/>
                        <w:spacing w:val="-12"/>
                        <w:w w:val="99"/>
                      </w:rPr>
                      <w:t>氮杂丝氨酸</w:t>
                    </w:r>
                  </w:p>
                  <w:p>
                    <w:pPr>
                      <w:ind w:left="20"/>
                      <w:spacing w:before="53" w:line="185" w:lineRule="auto"/>
                      <w:rPr>
                        <w:rFonts w:ascii="SimSun" w:hAnsi="SimSun" w:eastAsia="SimSun" w:cs="SimSun"/>
                        <w:sz w:val="19"/>
                        <w:szCs w:val="19"/>
                      </w:rPr>
                    </w:pPr>
                    <w:r>
                      <w:rPr>
                        <w:rFonts w:ascii="SimSun" w:hAnsi="SimSun" w:eastAsia="SimSun" w:cs="SimSun"/>
                        <w:sz w:val="19"/>
                        <w:szCs w:val="19"/>
                        <w:color w:val="20689F"/>
                        <w:spacing w:val="-19"/>
                        <w:w w:val="97"/>
                      </w:rPr>
                      <w:t>甘氨酰胺</w:t>
                    </w:r>
                    <w:r>
                      <w:rPr>
                        <w:rFonts w:ascii="SimSun" w:hAnsi="SimSun" w:eastAsia="SimSun" w:cs="SimSun"/>
                        <w:sz w:val="19"/>
                        <w:szCs w:val="19"/>
                        <w:color w:val="20689F"/>
                        <w:spacing w:val="30"/>
                      </w:rPr>
                      <w:t xml:space="preserve">   </w:t>
                    </w:r>
                    <w:r>
                      <w:rPr>
                        <w:rFonts w:ascii="SimSun" w:hAnsi="SimSun" w:eastAsia="SimSun" w:cs="SimSun"/>
                        <w:sz w:val="19"/>
                        <w:szCs w:val="19"/>
                        <w:color w:val="0059A7"/>
                        <w:spacing w:val="-19"/>
                        <w:w w:val="97"/>
                      </w:rPr>
                      <w:t>甲酰甘氨酰</w:t>
                    </w:r>
                    <w:r>
                      <w:rPr>
                        <w:rFonts w:ascii="SimSun" w:hAnsi="SimSun" w:eastAsia="SimSun" w:cs="SimSun"/>
                        <w:sz w:val="19"/>
                        <w:szCs w:val="19"/>
                        <w:color w:val="0059A7"/>
                        <w:spacing w:val="8"/>
                      </w:rPr>
                      <w:t xml:space="preserve">    </w:t>
                    </w:r>
                    <w:r>
                      <w:rPr>
                        <w:rFonts w:ascii="SimSun" w:hAnsi="SimSun" w:eastAsia="SimSun" w:cs="SimSun"/>
                        <w:sz w:val="19"/>
                        <w:szCs w:val="19"/>
                        <w:color w:val="1472BB"/>
                        <w:spacing w:val="-19"/>
                        <w:w w:val="97"/>
                      </w:rPr>
                      <w:t>甲酰甘氨</w:t>
                    </w:r>
                  </w:p>
                  <w:p>
                    <w:pPr>
                      <w:ind w:left="99"/>
                      <w:spacing w:line="220" w:lineRule="auto"/>
                      <w:rPr>
                        <w:rFonts w:ascii="SimSun" w:hAnsi="SimSun" w:eastAsia="SimSun" w:cs="SimSun"/>
                        <w:sz w:val="19"/>
                        <w:szCs w:val="19"/>
                      </w:rPr>
                    </w:pPr>
                    <w:r>
                      <w:rPr>
                        <w:rFonts w:ascii="SimSun" w:hAnsi="SimSun" w:eastAsia="SimSun" w:cs="SimSun"/>
                        <w:sz w:val="19"/>
                        <w:szCs w:val="19"/>
                        <w:color w:val="0058A6"/>
                        <w:spacing w:val="-15"/>
                        <w:w w:val="97"/>
                      </w:rPr>
                      <w:t>核苷酸-</w:t>
                    </w:r>
                    <w:r>
                      <w:rPr>
                        <w:rFonts w:ascii="SimSun" w:hAnsi="SimSun" w:eastAsia="SimSun" w:cs="SimSun"/>
                        <w:sz w:val="19"/>
                        <w:szCs w:val="19"/>
                        <w:color w:val="0058A6"/>
                        <w:spacing w:val="10"/>
                      </w:rPr>
                      <w:t xml:space="preserve">    </w:t>
                    </w:r>
                    <w:r>
                      <w:rPr>
                        <w:rFonts w:ascii="SimSun" w:hAnsi="SimSun" w:eastAsia="SimSun" w:cs="SimSun"/>
                        <w:sz w:val="19"/>
                        <w:szCs w:val="19"/>
                        <w:color w:val="0053A7"/>
                        <w:spacing w:val="-15"/>
                        <w:w w:val="97"/>
                      </w:rPr>
                      <w:t>胺</w:t>
                    </w:r>
                    <w:r>
                      <w:rPr>
                        <w:rFonts w:ascii="SimSun" w:hAnsi="SimSun" w:eastAsia="SimSun" w:cs="SimSun"/>
                        <w:sz w:val="19"/>
                        <w:szCs w:val="19"/>
                        <w:color w:val="0053A7"/>
                        <w:spacing w:val="-38"/>
                      </w:rPr>
                      <w:t xml:space="preserve"> </w:t>
                    </w:r>
                    <w:r>
                      <w:rPr>
                        <w:rFonts w:ascii="SimSun" w:hAnsi="SimSun" w:eastAsia="SimSun" w:cs="SimSun"/>
                        <w:sz w:val="19"/>
                        <w:szCs w:val="19"/>
                        <w:color w:val="0053A7"/>
                        <w:spacing w:val="-15"/>
                        <w:w w:val="97"/>
                      </w:rPr>
                      <w:t>核</w:t>
                    </w:r>
                    <w:r>
                      <w:rPr>
                        <w:rFonts w:ascii="SimSun" w:hAnsi="SimSun" w:eastAsia="SimSun" w:cs="SimSun"/>
                        <w:sz w:val="19"/>
                        <w:szCs w:val="19"/>
                        <w:color w:val="0053A7"/>
                        <w:spacing w:val="-42"/>
                      </w:rPr>
                      <w:t xml:space="preserve"> </w:t>
                    </w:r>
                    <w:r>
                      <w:rPr>
                        <w:rFonts w:ascii="SimSun" w:hAnsi="SimSun" w:eastAsia="SimSun" w:cs="SimSun"/>
                        <w:sz w:val="19"/>
                        <w:szCs w:val="19"/>
                        <w:color w:val="0053A7"/>
                        <w:spacing w:val="-15"/>
                        <w:w w:val="97"/>
                      </w:rPr>
                      <w:t>苷</w:t>
                    </w:r>
                    <w:r>
                      <w:rPr>
                        <w:rFonts w:ascii="SimSun" w:hAnsi="SimSun" w:eastAsia="SimSun" w:cs="SimSun"/>
                        <w:sz w:val="19"/>
                        <w:szCs w:val="19"/>
                        <w:color w:val="0053A7"/>
                        <w:spacing w:val="-41"/>
                      </w:rPr>
                      <w:t xml:space="preserve"> </w:t>
                    </w:r>
                    <w:r>
                      <w:rPr>
                        <w:rFonts w:ascii="SimSun" w:hAnsi="SimSun" w:eastAsia="SimSun" w:cs="SimSun"/>
                        <w:sz w:val="19"/>
                        <w:szCs w:val="19"/>
                        <w:color w:val="0053A7"/>
                        <w:spacing w:val="-15"/>
                        <w:w w:val="97"/>
                      </w:rPr>
                      <w:t>酸</w:t>
                    </w:r>
                    <w:r>
                      <w:rPr>
                        <w:rFonts w:ascii="SimSun" w:hAnsi="SimSun" w:eastAsia="SimSun" w:cs="SimSun"/>
                        <w:sz w:val="19"/>
                        <w:szCs w:val="19"/>
                        <w:color w:val="0053A7"/>
                        <w:spacing w:val="-34"/>
                      </w:rPr>
                      <w:t xml:space="preserve"> </w:t>
                    </w:r>
                    <w:r>
                      <w:rPr>
                        <w:rFonts w:ascii="SimSun" w:hAnsi="SimSun" w:eastAsia="SimSun" w:cs="SimSun"/>
                        <w:sz w:val="19"/>
                        <w:szCs w:val="19"/>
                        <w:color w:val="0053A7"/>
                        <w:spacing w:val="-15"/>
                        <w:w w:val="97"/>
                      </w:rPr>
                      <w:t>→</w:t>
                    </w:r>
                    <w:r>
                      <w:rPr>
                        <w:rFonts w:ascii="SimSun" w:hAnsi="SimSun" w:eastAsia="SimSun" w:cs="SimSun"/>
                        <w:sz w:val="19"/>
                        <w:szCs w:val="19"/>
                        <w:color w:val="0053A7"/>
                        <w:spacing w:val="-70"/>
                      </w:rPr>
                      <w:t xml:space="preserve"> </w:t>
                    </w:r>
                    <w:r>
                      <w:rPr>
                        <w:rFonts w:ascii="SimSun" w:hAnsi="SimSun" w:eastAsia="SimSun" w:cs="SimSun"/>
                        <w:sz w:val="19"/>
                        <w:szCs w:val="19"/>
                        <w:color w:val="0258A4"/>
                        <w:spacing w:val="-15"/>
                        <w:w w:val="97"/>
                      </w:rPr>
                      <w:t>-脒核苷酸</w:t>
                    </w:r>
                  </w:p>
                  <w:p>
                    <w:pPr>
                      <w:ind w:left="15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6"/>
                        <w:szCs w:val="16"/>
                        <w:color w:val="318ED6"/>
                        <w:spacing w:val="-7"/>
                      </w:rPr>
                      <w:t>(GAR)</w:t>
                    </w:r>
                    <w:r>
                      <w:rPr>
                        <w:rFonts w:ascii="Times New Roman" w:hAnsi="Times New Roman" w:eastAsia="Times New Roman" w:cs="Times New Roman"/>
                        <w:sz w:val="16"/>
                        <w:szCs w:val="16"/>
                        <w:color w:val="318ED6"/>
                        <w:spacing w:val="3"/>
                      </w:rPr>
                      <w:t xml:space="preserve">              </w:t>
                    </w:r>
                    <w:r>
                      <w:rPr>
                        <w:rFonts w:ascii="Times New Roman" w:hAnsi="Times New Roman" w:eastAsia="Times New Roman" w:cs="Times New Roman"/>
                        <w:sz w:val="16"/>
                        <w:szCs w:val="16"/>
                        <w:color w:val="0057A4"/>
                        <w:spacing w:val="-7"/>
                      </w:rPr>
                      <w:t>(FGAR)</w:t>
                    </w:r>
                    <w:r>
                      <w:rPr>
                        <w:rFonts w:ascii="Times New Roman" w:hAnsi="Times New Roman" w:eastAsia="Times New Roman" w:cs="Times New Roman"/>
                        <w:sz w:val="16"/>
                        <w:szCs w:val="16"/>
                        <w:color w:val="0057A4"/>
                      </w:rPr>
                      <w:t xml:space="preserve">                </w:t>
                    </w:r>
                    <w:r>
                      <w:rPr>
                        <w:rFonts w:ascii="Times New Roman" w:hAnsi="Times New Roman" w:eastAsia="Times New Roman" w:cs="Times New Roman"/>
                        <w:sz w:val="19"/>
                        <w:szCs w:val="19"/>
                        <w:color w:val="2484CF"/>
                        <w:spacing w:val="-7"/>
                      </w:rPr>
                      <w:t>(FGAM)</w:t>
                    </w:r>
                  </w:p>
                  <w:p>
                    <w:pPr>
                      <w:rPr/>
                    </w:pPr>
                    <w:r/>
                  </w:p>
                  <w:p>
                    <w:pPr>
                      <w:spacing w:line="91" w:lineRule="exact"/>
                      <w:rPr/>
                    </w:pPr>
                    <w:r/>
                  </w:p>
                  <w:tbl>
                    <w:tblPr>
                      <w:tblStyle w:val="2"/>
                      <w:tblW w:w="2936"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327"/>
                      <w:gridCol w:w="1609"/>
                    </w:tblGrid>
                    <w:tr>
                      <w:trPr>
                        <w:trHeight w:val="1154" w:hRule="atLeast"/>
                      </w:trPr>
                      <w:tc>
                        <w:tcPr>
                          <w:tcW w:w="1327" w:type="dxa"/>
                          <w:vAlign w:val="top"/>
                        </w:tcPr>
                        <w:p>
                          <w:pPr>
                            <w:spacing w:before="155" w:line="185" w:lineRule="auto"/>
                            <w:rPr>
                              <w:rFonts w:ascii="SimSun" w:hAnsi="SimSun" w:eastAsia="SimSun" w:cs="SimSun"/>
                              <w:sz w:val="19"/>
                              <w:szCs w:val="19"/>
                            </w:rPr>
                          </w:pPr>
                          <w:r>
                            <w:rPr>
                              <w:rFonts w:ascii="SimSun" w:hAnsi="SimSun" w:eastAsia="SimSun" w:cs="SimSun"/>
                              <w:sz w:val="19"/>
                              <w:szCs w:val="19"/>
                              <w:color w:val="0055A1"/>
                              <w:spacing w:val="-18"/>
                              <w:w w:val="97"/>
                            </w:rPr>
                            <w:t>5-甲酰胺基咪唑-</w:t>
                          </w:r>
                        </w:p>
                        <w:p>
                          <w:pPr>
                            <w:spacing w:line="218" w:lineRule="auto"/>
                            <w:rPr>
                              <w:rFonts w:ascii="SimSun" w:hAnsi="SimSun" w:eastAsia="SimSun" w:cs="SimSun"/>
                              <w:sz w:val="19"/>
                              <w:szCs w:val="19"/>
                            </w:rPr>
                          </w:pPr>
                          <w:r>
                            <w:rPr>
                              <w:rFonts w:ascii="SimSun" w:hAnsi="SimSun" w:eastAsia="SimSun" w:cs="SimSun"/>
                              <w:sz w:val="19"/>
                              <w:szCs w:val="19"/>
                              <w:color w:val="0162B8"/>
                              <w:spacing w:val="-19"/>
                              <w:w w:val="99"/>
                            </w:rPr>
                            <w:t>4-甲酰胺核苷酸</w:t>
                          </w:r>
                        </w:p>
                        <w:p>
                          <w:pPr>
                            <w:ind w:left="249"/>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0058A6"/>
                              <w:spacing w:val="-1"/>
                            </w:rPr>
                            <w:t>(FAICAR)</w:t>
                          </w:r>
                        </w:p>
                        <w:p>
                          <w:pPr>
                            <w:ind w:left="349"/>
                            <w:spacing w:before="246" w:line="194" w:lineRule="auto"/>
                            <w:rPr>
                              <w:rFonts w:ascii="SimSun" w:hAnsi="SimSun" w:eastAsia="SimSun" w:cs="SimSun"/>
                              <w:sz w:val="18"/>
                              <w:szCs w:val="18"/>
                            </w:rPr>
                          </w:pPr>
                          <w:r>
                            <w:rPr>
                              <w:rFonts w:ascii="SimSun" w:hAnsi="SimSun" w:eastAsia="SimSun" w:cs="SimSun"/>
                              <w:sz w:val="18"/>
                              <w:szCs w:val="18"/>
                              <w:color w:val="266392"/>
                              <w:spacing w:val="-11"/>
                            </w:rPr>
                            <w:t>氮杂丝氨酸</w:t>
                          </w:r>
                        </w:p>
                      </w:tc>
                      <w:tc>
                        <w:tcPr>
                          <w:tcW w:w="1609" w:type="dxa"/>
                          <w:vAlign w:val="top"/>
                        </w:tcPr>
                        <w:p>
                          <w:pPr>
                            <w:ind w:left="122"/>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MTX</w:t>
                          </w:r>
                        </w:p>
                        <w:p>
                          <w:pPr>
                            <w:ind w:left="512"/>
                            <w:spacing w:before="33" w:line="185" w:lineRule="auto"/>
                            <w:rPr>
                              <w:rFonts w:ascii="SimSun" w:hAnsi="SimSun" w:eastAsia="SimSun" w:cs="SimSun"/>
                              <w:sz w:val="19"/>
                              <w:szCs w:val="19"/>
                            </w:rPr>
                          </w:pPr>
                          <w:r>
                            <w:rPr>
                              <w:rFonts w:ascii="SimSun" w:hAnsi="SimSun" w:eastAsia="SimSun" w:cs="SimSun"/>
                              <w:sz w:val="19"/>
                              <w:szCs w:val="19"/>
                              <w:color w:val="02549C"/>
                              <w:spacing w:val="-14"/>
                              <w:w w:val="96"/>
                            </w:rPr>
                            <w:t>5-氨基异咪唑-</w:t>
                          </w:r>
                        </w:p>
                        <w:p>
                          <w:pPr>
                            <w:ind w:left="483"/>
                            <w:spacing w:line="230" w:lineRule="auto"/>
                            <w:rPr>
                              <w:rFonts w:ascii="SimSun" w:hAnsi="SimSun" w:eastAsia="SimSun" w:cs="SimSun"/>
                              <w:sz w:val="18"/>
                              <w:szCs w:val="18"/>
                            </w:rPr>
                          </w:pPr>
                          <w:r>
                            <w:rPr>
                              <w:rFonts w:ascii="SimSun" w:hAnsi="SimSun" w:eastAsia="SimSun" w:cs="SimSun"/>
                              <w:sz w:val="18"/>
                              <w:szCs w:val="18"/>
                              <w:color w:val="0062B8"/>
                              <w:spacing w:val="-17"/>
                            </w:rPr>
                            <w:t>4-甲酰胺核苷酸</w:t>
                          </w:r>
                        </w:p>
                        <w:p>
                          <w:pPr>
                            <w:ind w:left="733"/>
                            <w:spacing w:before="3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136FC1"/>
                              <w:spacing w:val="-1"/>
                            </w:rPr>
                            <w:t>(AICAR)</w:t>
                          </w:r>
                        </w:p>
                      </w:tc>
                    </w:tr>
                  </w:tbl>
                  <w:p>
                    <w:pPr>
                      <w:ind w:left="679"/>
                      <w:spacing w:before="226" w:line="19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5588B5"/>
                        <w:spacing w:val="-5"/>
                      </w:rPr>
                      <w:t>PPi</w:t>
                    </w:r>
                    <w:r>
                      <w:rPr>
                        <w:rFonts w:ascii="Times New Roman" w:hAnsi="Times New Roman" w:eastAsia="Times New Roman" w:cs="Times New Roman"/>
                        <w:sz w:val="19"/>
                        <w:szCs w:val="19"/>
                        <w:color w:val="5588B5"/>
                        <w:spacing w:val="1"/>
                      </w:rPr>
                      <w:t xml:space="preserve">      </w:t>
                    </w:r>
                    <w:r>
                      <w:rPr>
                        <w:rFonts w:ascii="Times New Roman" w:hAnsi="Times New Roman" w:eastAsia="Times New Roman" w:cs="Times New Roman"/>
                        <w:sz w:val="19"/>
                        <w:szCs w:val="19"/>
                        <w:color w:val="005FA8"/>
                        <w:spacing w:val="-5"/>
                      </w:rPr>
                      <w:t>PRPP</w:t>
                    </w:r>
                  </w:p>
                  <w:p>
                    <w:pPr>
                      <w:ind w:left="190"/>
                      <w:spacing w:line="218" w:lineRule="auto"/>
                      <w:rPr>
                        <w:rFonts w:ascii="SimSun" w:hAnsi="SimSun" w:eastAsia="SimSun" w:cs="SimSun"/>
                        <w:sz w:val="19"/>
                        <w:szCs w:val="19"/>
                      </w:rPr>
                    </w:pPr>
                    <w:r>
                      <w:rPr>
                        <w:rFonts w:ascii="Times New Roman" w:hAnsi="Times New Roman" w:eastAsia="Times New Roman" w:cs="Times New Roman"/>
                        <w:sz w:val="16"/>
                        <w:szCs w:val="16"/>
                        <w:color w:val="3286D1"/>
                        <w:spacing w:val="-12"/>
                        <w:w w:val="97"/>
                        <w:position w:val="-3"/>
                      </w:rPr>
                      <w:t>GMP</w:t>
                    </w:r>
                    <w:r>
                      <w:rPr>
                        <w:rFonts w:ascii="Times New Roman" w:hAnsi="Times New Roman" w:eastAsia="Times New Roman" w:cs="Times New Roman"/>
                        <w:sz w:val="16"/>
                        <w:szCs w:val="16"/>
                        <w:color w:val="3286D1"/>
                        <w:spacing w:val="1"/>
                        <w:position w:val="-3"/>
                      </w:rPr>
                      <w:t xml:space="preserve">                         </w:t>
                    </w:r>
                    <w:r>
                      <w:rPr>
                        <w:rFonts w:ascii="SimSun" w:hAnsi="SimSun" w:eastAsia="SimSun" w:cs="SimSun"/>
                        <w:sz w:val="19"/>
                        <w:szCs w:val="19"/>
                        <w:color w:val="03589A"/>
                        <w:spacing w:val="-12"/>
                        <w:w w:val="97"/>
                      </w:rPr>
                      <w:t>鸟嘌呤(G)</w:t>
                    </w:r>
                  </w:p>
                  <w:p>
                    <w:pPr>
                      <w:ind w:left="839"/>
                      <w:spacing w:before="21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6-MP</w:t>
                    </w:r>
                  </w:p>
                </w:txbxContent>
              </v:textbox>
            </v:shape>
            <v:shape id="_x0000_s95" style="position:absolute;left:100;top:258;width:1868;height:3587;" filled="false" stroked="false" type="#_x0000_t202">
              <v:fill on="false"/>
              <v:stroke on="false"/>
              <v:path/>
              <v:imagedata o:title=""/>
              <o:lock v:ext="edit" aspectratio="false"/>
              <v:textbox inset="0mm,0mm,0mm,0mm">
                <w:txbxContent>
                  <w:p>
                    <w:pPr>
                      <w:ind w:left="105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6-MP</w:t>
                    </w:r>
                  </w:p>
                  <w:p>
                    <w:pPr>
                      <w:ind w:left="340"/>
                      <w:spacing w:before="69"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1985D9"/>
                        <w:spacing w:val="-12"/>
                      </w:rPr>
                      <w:t>PRPP</w:t>
                    </w:r>
                    <w:r>
                      <w:rPr>
                        <w:rFonts w:ascii="Times New Roman" w:hAnsi="Times New Roman" w:eastAsia="Times New Roman" w:cs="Times New Roman"/>
                        <w:sz w:val="19"/>
                        <w:szCs w:val="19"/>
                        <w:color w:val="1985D9"/>
                        <w:spacing w:val="-29"/>
                      </w:rPr>
                      <w:t xml:space="preserve"> </w:t>
                    </w:r>
                    <w:r>
                      <w:rPr>
                        <w:rFonts w:ascii="Times New Roman" w:hAnsi="Times New Roman" w:eastAsia="Times New Roman" w:cs="Times New Roman"/>
                        <w:sz w:val="19"/>
                        <w:szCs w:val="19"/>
                        <w:color w:val="1985D9"/>
                        <w:spacing w:val="-12"/>
                      </w:rPr>
                      <w:t>·</w:t>
                    </w:r>
                  </w:p>
                  <w:p>
                    <w:pPr>
                      <w:ind w:left="1350"/>
                      <w:spacing w:before="28" w:line="13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color w:val="00529B"/>
                        <w:spacing w:val="-4"/>
                        <w:position w:val="-2"/>
                      </w:rPr>
                      <w:t>PRA</w:t>
                    </w:r>
                  </w:p>
                  <w:p>
                    <w:pPr>
                      <w:ind w:left="80"/>
                      <w:spacing w:line="188" w:lineRule="auto"/>
                      <w:rPr>
                        <w:rFonts w:ascii="SimSun" w:hAnsi="SimSun" w:eastAsia="SimSun" w:cs="SimSun"/>
                        <w:sz w:val="17"/>
                        <w:szCs w:val="17"/>
                      </w:rPr>
                    </w:pPr>
                    <w:r>
                      <w:rPr>
                        <w:rFonts w:ascii="SimSun" w:hAnsi="SimSun" w:eastAsia="SimSun" w:cs="SimSun"/>
                        <w:sz w:val="17"/>
                        <w:szCs w:val="17"/>
                        <w:color w:val="2272B9"/>
                        <w:spacing w:val="2"/>
                      </w:rPr>
                      <w:t>谷氨酰胺</w:t>
                    </w:r>
                  </w:p>
                  <w:p>
                    <w:pPr>
                      <w:ind w:left="229"/>
                      <w:spacing w:line="224" w:lineRule="auto"/>
                      <w:rPr>
                        <w:rFonts w:ascii="SimSun" w:hAnsi="SimSun" w:eastAsia="SimSun" w:cs="SimSun"/>
                        <w:sz w:val="17"/>
                        <w:szCs w:val="17"/>
                      </w:rPr>
                    </w:pPr>
                    <w:r>
                      <w:rPr>
                        <w:rFonts w:ascii="Times New Roman" w:hAnsi="Times New Roman" w:eastAsia="Times New Roman" w:cs="Times New Roman"/>
                        <w:sz w:val="14"/>
                        <w:szCs w:val="14"/>
                        <w:color w:val="1160A5"/>
                        <w:spacing w:val="4"/>
                        <w:position w:val="-2"/>
                      </w:rPr>
                      <w:t>(</w:t>
                    </w:r>
                    <w:r>
                      <w:rPr>
                        <w:rFonts w:ascii="Times New Roman" w:hAnsi="Times New Roman" w:eastAsia="Times New Roman" w:cs="Times New Roman"/>
                        <w:sz w:val="14"/>
                        <w:szCs w:val="14"/>
                        <w:color w:val="1160A5"/>
                        <w:position w:val="-2"/>
                      </w:rPr>
                      <w:t>Gln</w:t>
                    </w:r>
                    <w:r>
                      <w:rPr>
                        <w:rFonts w:ascii="Times New Roman" w:hAnsi="Times New Roman" w:eastAsia="Times New Roman" w:cs="Times New Roman"/>
                        <w:sz w:val="14"/>
                        <w:szCs w:val="14"/>
                        <w:color w:val="1160A5"/>
                        <w:spacing w:val="4"/>
                        <w:position w:val="-2"/>
                      </w:rPr>
                      <w:t>)</w:t>
                    </w:r>
                    <w:r>
                      <w:rPr>
                        <w:rFonts w:ascii="Times New Roman" w:hAnsi="Times New Roman" w:eastAsia="Times New Roman" w:cs="Times New Roman"/>
                        <w:sz w:val="14"/>
                        <w:szCs w:val="14"/>
                        <w:color w:val="1160A5"/>
                        <w:position w:val="-2"/>
                      </w:rPr>
                      <w:t xml:space="preserve">      </w:t>
                    </w:r>
                    <w:r>
                      <w:rPr>
                        <w:rFonts w:ascii="SimSun" w:hAnsi="SimSun" w:eastAsia="SimSun" w:cs="SimSun"/>
                        <w:sz w:val="17"/>
                        <w:szCs w:val="17"/>
                        <w:color w:val="4E8EC7"/>
                        <w:spacing w:val="4"/>
                        <w:position w:val="1"/>
                      </w:rPr>
                      <w:t>氮杂丝氨酸</w:t>
                    </w:r>
                  </w:p>
                  <w:p>
                    <w:pPr>
                      <w:ind w:left="780"/>
                      <w:spacing w:before="13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6-MP</w:t>
                    </w:r>
                  </w:p>
                  <w:p>
                    <w:pPr>
                      <w:ind w:left="500"/>
                      <w:spacing w:before="41" w:line="17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076D1"/>
                        <w:spacing w:val="-1"/>
                      </w:rPr>
                      <w:t>PRPBPPi</w:t>
                    </w:r>
                  </w:p>
                  <w:p>
                    <w:pPr>
                      <w:ind w:left="30"/>
                      <w:spacing w:line="206" w:lineRule="auto"/>
                      <w:rPr>
                        <w:rFonts w:ascii="Times New Roman" w:hAnsi="Times New Roman" w:eastAsia="Times New Roman" w:cs="Times New Roman"/>
                        <w:sz w:val="19"/>
                        <w:szCs w:val="19"/>
                      </w:rPr>
                    </w:pPr>
                    <w:r>
                      <w:rPr>
                        <w:rFonts w:ascii="SimSun" w:hAnsi="SimSun" w:eastAsia="SimSun" w:cs="SimSun"/>
                        <w:sz w:val="19"/>
                        <w:szCs w:val="19"/>
                        <w:color w:val="0E64B0"/>
                        <w:spacing w:val="-12"/>
                        <w:w w:val="92"/>
                      </w:rPr>
                      <w:t>次黄嘌呤-</w:t>
                    </w:r>
                    <w:r>
                      <w:rPr>
                        <w:rFonts w:ascii="SimSun" w:hAnsi="SimSun" w:eastAsia="SimSun" w:cs="SimSun"/>
                        <w:sz w:val="19"/>
                        <w:szCs w:val="19"/>
                        <w:color w:val="0E64B0"/>
                        <w:spacing w:val="8"/>
                      </w:rPr>
                      <w:t xml:space="preserve">       </w:t>
                    </w:r>
                    <w:r>
                      <w:rPr>
                        <w:rFonts w:ascii="Times New Roman" w:hAnsi="Times New Roman" w:eastAsia="Times New Roman" w:cs="Times New Roman"/>
                        <w:sz w:val="19"/>
                        <w:szCs w:val="19"/>
                        <w:color w:val="0C5FA8"/>
                        <w:spacing w:val="-12"/>
                        <w:w w:val="92"/>
                        <w:position w:val="-2"/>
                      </w:rPr>
                      <w:t>IMP</w:t>
                    </w:r>
                  </w:p>
                  <w:p>
                    <w:pPr>
                      <w:ind w:left="24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539D"/>
                        <w:spacing w:val="-2"/>
                      </w:rPr>
                      <w:t>(H)</w:t>
                    </w:r>
                  </w:p>
                  <w:p>
                    <w:pPr>
                      <w:ind w:left="1100"/>
                      <w:spacing w:before="248"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6-MP</w:t>
                    </w:r>
                  </w:p>
                  <w:p>
                    <w:pPr>
                      <w:ind w:left="460"/>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3282D3"/>
                        <w:spacing w:val="-1"/>
                      </w:rPr>
                      <w:t>AMP</w:t>
                    </w:r>
                  </w:p>
                  <w:p>
                    <w:pPr>
                      <w:ind w:left="20"/>
                      <w:spacing w:before="115" w:line="198" w:lineRule="auto"/>
                      <w:rPr>
                        <w:rFonts w:ascii="Times New Roman" w:hAnsi="Times New Roman" w:eastAsia="Times New Roman" w:cs="Times New Roman"/>
                        <w:sz w:val="16"/>
                        <w:szCs w:val="16"/>
                      </w:rPr>
                    </w:pPr>
                    <w:r>
                      <w:rPr>
                        <w:rFonts w:ascii="Times New Roman" w:hAnsi="Times New Roman" w:eastAsia="Times New Roman" w:cs="Times New Roman"/>
                        <w:sz w:val="19"/>
                        <w:szCs w:val="19"/>
                        <w:color w:val="9EC1DD"/>
                        <w:spacing w:val="-2"/>
                      </w:rPr>
                      <w:t>6-MP</w:t>
                    </w:r>
                    <w:r>
                      <w:rPr>
                        <w:rFonts w:ascii="Times New Roman" w:hAnsi="Times New Roman" w:eastAsia="Times New Roman" w:cs="Times New Roman"/>
                        <w:sz w:val="19"/>
                        <w:szCs w:val="19"/>
                        <w:color w:val="9EC1DD"/>
                      </w:rPr>
                      <w:t xml:space="preserve">       </w:t>
                    </w:r>
                    <w:r>
                      <w:rPr>
                        <w:rFonts w:ascii="Times New Roman" w:hAnsi="Times New Roman" w:eastAsia="Times New Roman" w:cs="Times New Roman"/>
                        <w:sz w:val="19"/>
                        <w:szCs w:val="19"/>
                        <w:color w:val="005BAC"/>
                        <w:spacing w:val="-2"/>
                        <w:position w:val="-2"/>
                      </w:rPr>
                      <w:t>PPi</w:t>
                    </w:r>
                    <w:r>
                      <w:rPr>
                        <w:rFonts w:ascii="Times New Roman" w:hAnsi="Times New Roman" w:eastAsia="Times New Roman" w:cs="Times New Roman"/>
                        <w:sz w:val="19"/>
                        <w:szCs w:val="19"/>
                        <w:color w:val="005BAC"/>
                        <w:spacing w:val="3"/>
                        <w:position w:val="-2"/>
                      </w:rPr>
                      <w:t xml:space="preserve">         </w:t>
                    </w:r>
                    <w:r>
                      <w:rPr>
                        <w:rFonts w:ascii="Times New Roman" w:hAnsi="Times New Roman" w:eastAsia="Times New Roman" w:cs="Times New Roman"/>
                        <w:sz w:val="16"/>
                        <w:szCs w:val="16"/>
                        <w:color w:val="AFCCDD"/>
                        <w:spacing w:val="-2"/>
                        <w:position w:val="3"/>
                      </w:rPr>
                      <w:t>6-MP</w:t>
                    </w:r>
                  </w:p>
                  <w:p>
                    <w:pPr>
                      <w:ind w:left="780"/>
                      <w:spacing w:before="211"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2B87D8"/>
                        <w:spacing w:val="-1"/>
                      </w:rPr>
                      <w:t>PRPP</w:t>
                    </w:r>
                  </w:p>
                  <w:p>
                    <w:pPr>
                      <w:ind w:left="400"/>
                      <w:spacing w:before="238" w:line="221" w:lineRule="auto"/>
                      <w:rPr>
                        <w:rFonts w:ascii="SimSun" w:hAnsi="SimSun" w:eastAsia="SimSun" w:cs="SimSun"/>
                        <w:sz w:val="19"/>
                        <w:szCs w:val="19"/>
                      </w:rPr>
                    </w:pPr>
                    <w:r>
                      <w:rPr>
                        <w:rFonts w:ascii="SimSun" w:hAnsi="SimSun" w:eastAsia="SimSun" w:cs="SimSun"/>
                        <w:sz w:val="19"/>
                        <w:szCs w:val="19"/>
                        <w:color w:val="025AA8"/>
                        <w:spacing w:val="-14"/>
                      </w:rPr>
                      <w:t>腺嘌呤(A)</w:t>
                    </w:r>
                  </w:p>
                </w:txbxContent>
              </v:textbox>
            </v:shape>
          </v:group>
        </w:pict>
      </w:r>
    </w:p>
    <w:p>
      <w:pPr>
        <w:ind w:left="3989"/>
        <w:spacing w:before="129" w:line="227" w:lineRule="auto"/>
        <w:rPr>
          <w:rFonts w:ascii="SimSun" w:hAnsi="SimSun" w:eastAsia="SimSun" w:cs="SimSun"/>
          <w:sz w:val="22"/>
          <w:szCs w:val="22"/>
        </w:rPr>
      </w:pPr>
      <w:r>
        <w:rPr>
          <w:rFonts w:ascii="SimSun" w:hAnsi="SimSun" w:eastAsia="SimSun" w:cs="SimSun"/>
          <w:sz w:val="22"/>
          <w:szCs w:val="22"/>
          <w:color w:val="2375B4"/>
          <w:spacing w:val="-19"/>
          <w:w w:val="95"/>
        </w:rPr>
        <w:t>图9-7</w:t>
      </w:r>
      <w:r>
        <w:rPr>
          <w:rFonts w:ascii="SimSun" w:hAnsi="SimSun" w:eastAsia="SimSun" w:cs="SimSun"/>
          <w:sz w:val="22"/>
          <w:szCs w:val="22"/>
          <w:color w:val="2375B4"/>
          <w:spacing w:val="13"/>
        </w:rPr>
        <w:t xml:space="preserve"> </w:t>
      </w:r>
      <w:r>
        <w:rPr>
          <w:rFonts w:ascii="SimSun" w:hAnsi="SimSun" w:eastAsia="SimSun" w:cs="SimSun"/>
          <w:sz w:val="22"/>
          <w:szCs w:val="22"/>
          <w:spacing w:val="-19"/>
          <w:w w:val="95"/>
        </w:rPr>
        <w:t>嘌呤核苷酸抗代谢物的作用</w:t>
      </w:r>
    </w:p>
    <w:p>
      <w:pPr>
        <w:ind w:left="5010"/>
        <w:spacing w:line="220" w:lineRule="auto"/>
        <w:rPr>
          <w:rFonts w:ascii="SimSun" w:hAnsi="SimSun" w:eastAsia="SimSun" w:cs="SimSun"/>
          <w:sz w:val="22"/>
          <w:szCs w:val="22"/>
        </w:rPr>
      </w:pPr>
      <w:r>
        <w:rPr>
          <w:rFonts w:ascii="SimSun" w:hAnsi="SimSun" w:eastAsia="SimSun" w:cs="SimSun"/>
          <w:sz w:val="22"/>
          <w:szCs w:val="22"/>
          <w:spacing w:val="-8"/>
        </w:rPr>
        <w:t>表示抑制</w:t>
      </w:r>
    </w:p>
    <w:p>
      <w:pPr>
        <w:rPr>
          <w:rFonts w:ascii="Arial"/>
          <w:sz w:val="21"/>
        </w:rPr>
      </w:pPr>
      <w:r/>
    </w:p>
    <w:p>
      <w:pPr>
        <w:ind w:left="1060" w:right="387" w:firstLine="409"/>
        <w:spacing w:before="63" w:line="275" w:lineRule="auto"/>
        <w:rPr>
          <w:rFonts w:ascii="SimSun" w:hAnsi="SimSun" w:eastAsia="SimSun" w:cs="SimSun"/>
          <w:sz w:val="19"/>
          <w:szCs w:val="19"/>
        </w:rPr>
      </w:pPr>
      <w:r>
        <w:rPr>
          <w:rFonts w:ascii="SimSun" w:hAnsi="SimSun" w:eastAsia="SimSun" w:cs="SimSun"/>
          <w:sz w:val="19"/>
          <w:szCs w:val="19"/>
        </w:rPr>
        <w:t>氨基酸类似物有氮杂丝氨酸(azaserine</w:t>
      </w:r>
      <w:r>
        <w:rPr>
          <w:rFonts w:ascii="SimSun" w:hAnsi="SimSun" w:eastAsia="SimSun" w:cs="SimSun"/>
          <w:sz w:val="19"/>
          <w:szCs w:val="19"/>
          <w:spacing w:val="-1"/>
        </w:rPr>
        <w:t>)及6-重氮-5-氧正亮氨酸(</w:t>
      </w:r>
      <w:r>
        <w:rPr>
          <w:rFonts w:ascii="SimSun" w:hAnsi="SimSun" w:eastAsia="SimSun" w:cs="SimSun"/>
          <w:sz w:val="19"/>
          <w:szCs w:val="19"/>
        </w:rPr>
        <w:t>diazonorleucine</w:t>
      </w:r>
      <w:r>
        <w:rPr>
          <w:rFonts w:ascii="SimSun" w:hAnsi="SimSun" w:eastAsia="SimSun" w:cs="SimSun"/>
          <w:sz w:val="19"/>
          <w:szCs w:val="19"/>
          <w:spacing w:val="-1"/>
        </w:rPr>
        <w:t>)等。它们的结构</w:t>
      </w:r>
      <w:r>
        <w:rPr>
          <w:rFonts w:ascii="SimSun" w:hAnsi="SimSun" w:eastAsia="SimSun" w:cs="SimSun"/>
          <w:sz w:val="19"/>
          <w:szCs w:val="19"/>
        </w:rPr>
        <w:t xml:space="preserve"> </w:t>
      </w:r>
      <w:r>
        <w:rPr>
          <w:rFonts w:ascii="SimSun" w:hAnsi="SimSun" w:eastAsia="SimSun" w:cs="SimSun"/>
          <w:sz w:val="19"/>
          <w:szCs w:val="19"/>
          <w:spacing w:val="5"/>
        </w:rPr>
        <w:t>与谷氨酰胺相似，可干扰谷氨酰胺在嘌呤核苷酸合成中的作用，从而</w:t>
      </w:r>
      <w:r>
        <w:rPr>
          <w:rFonts w:ascii="SimSun" w:hAnsi="SimSun" w:eastAsia="SimSun" w:cs="SimSun"/>
          <w:sz w:val="19"/>
          <w:szCs w:val="19"/>
          <w:spacing w:val="4"/>
        </w:rPr>
        <w:t>抑制嘌呤核苷酸的合成。</w:t>
      </w:r>
    </w:p>
    <w:p>
      <w:pPr>
        <w:ind w:left="1060" w:right="391" w:firstLine="409"/>
        <w:spacing w:before="81" w:line="288" w:lineRule="auto"/>
        <w:rPr>
          <w:rFonts w:ascii="SimSun" w:hAnsi="SimSun" w:eastAsia="SimSun" w:cs="SimSun"/>
          <w:sz w:val="19"/>
          <w:szCs w:val="19"/>
        </w:rPr>
      </w:pPr>
      <w:r>
        <w:rPr>
          <w:rFonts w:ascii="SimSun" w:hAnsi="SimSun" w:eastAsia="SimSun" w:cs="SimSun"/>
          <w:sz w:val="19"/>
          <w:szCs w:val="19"/>
          <w:spacing w:val="5"/>
        </w:rPr>
        <w:t>氨蝶呤(</w:t>
      </w:r>
      <w:r>
        <w:rPr>
          <w:rFonts w:ascii="SimSun" w:hAnsi="SimSun" w:eastAsia="SimSun" w:cs="SimSun"/>
          <w:sz w:val="19"/>
          <w:szCs w:val="19"/>
        </w:rPr>
        <w:t>aminopterin</w:t>
      </w:r>
      <w:r>
        <w:rPr>
          <w:rFonts w:ascii="SimSun" w:hAnsi="SimSun" w:eastAsia="SimSun" w:cs="SimSun"/>
          <w:sz w:val="19"/>
          <w:szCs w:val="19"/>
          <w:spacing w:val="5"/>
        </w:rPr>
        <w:t>)及氨甲蝶呤(</w:t>
      </w:r>
      <w:r>
        <w:rPr>
          <w:rFonts w:ascii="SimSun" w:hAnsi="SimSun" w:eastAsia="SimSun" w:cs="SimSun"/>
          <w:sz w:val="19"/>
          <w:szCs w:val="19"/>
        </w:rPr>
        <w:t>methotrexate</w:t>
      </w:r>
      <w:r>
        <w:rPr>
          <w:rFonts w:ascii="SimSun" w:hAnsi="SimSun" w:eastAsia="SimSun" w:cs="SimSun"/>
          <w:sz w:val="19"/>
          <w:szCs w:val="19"/>
          <w:spacing w:val="5"/>
        </w:rPr>
        <w:t>,</w:t>
      </w:r>
      <w:r>
        <w:rPr>
          <w:rFonts w:ascii="SimSun" w:hAnsi="SimSun" w:eastAsia="SimSun" w:cs="SimSun"/>
          <w:sz w:val="19"/>
          <w:szCs w:val="19"/>
        </w:rPr>
        <w:t>MTX</w:t>
      </w:r>
      <w:r>
        <w:rPr>
          <w:rFonts w:ascii="SimSun" w:hAnsi="SimSun" w:eastAsia="SimSun" w:cs="SimSun"/>
          <w:sz w:val="19"/>
          <w:szCs w:val="19"/>
          <w:spacing w:val="5"/>
        </w:rPr>
        <w:t>)都是叶酸的类似物，能竞争性抑制二氢叶酸</w:t>
      </w:r>
      <w:r>
        <w:rPr>
          <w:rFonts w:ascii="SimSun" w:hAnsi="SimSun" w:eastAsia="SimSun" w:cs="SimSun"/>
          <w:sz w:val="19"/>
          <w:szCs w:val="19"/>
          <w:spacing w:val="2"/>
        </w:rPr>
        <w:t xml:space="preserve"> </w:t>
      </w:r>
      <w:r>
        <w:rPr>
          <w:rFonts w:ascii="SimSun" w:hAnsi="SimSun" w:eastAsia="SimSun" w:cs="SimSun"/>
          <w:sz w:val="19"/>
          <w:szCs w:val="19"/>
          <w:spacing w:val="8"/>
        </w:rPr>
        <w:t>还原酶，使叶酸不能还原成二氢叶酸及四氢叶酸。因此嘌呤分子中</w:t>
      </w:r>
      <w:r>
        <w:rPr>
          <w:rFonts w:ascii="SimSun" w:hAnsi="SimSun" w:eastAsia="SimSun" w:cs="SimSun"/>
          <w:sz w:val="19"/>
          <w:szCs w:val="19"/>
          <w:spacing w:val="7"/>
        </w:rPr>
        <w:t>来自一碳单位的C</w:t>
      </w:r>
      <w:r>
        <w:rPr>
          <w:rFonts w:ascii="Calibri" w:hAnsi="Calibri" w:eastAsia="Calibri" w:cs="Calibri"/>
          <w:sz w:val="19"/>
          <w:szCs w:val="19"/>
          <w:spacing w:val="7"/>
        </w:rPr>
        <w:t>₈</w:t>
      </w:r>
      <w:r>
        <w:rPr>
          <w:rFonts w:ascii="Calibri" w:hAnsi="Calibri" w:eastAsia="Calibri" w:cs="Calibri"/>
          <w:sz w:val="19"/>
          <w:szCs w:val="19"/>
          <w:spacing w:val="-1"/>
        </w:rPr>
        <w:t xml:space="preserve"> </w:t>
      </w:r>
      <w:r>
        <w:rPr>
          <w:rFonts w:ascii="SimSun" w:hAnsi="SimSun" w:eastAsia="SimSun" w:cs="SimSun"/>
          <w:sz w:val="19"/>
          <w:szCs w:val="19"/>
          <w:spacing w:val="7"/>
        </w:rPr>
        <w:t>及</w:t>
      </w:r>
      <w:r>
        <w:rPr>
          <w:rFonts w:ascii="SimSun" w:hAnsi="SimSun" w:eastAsia="SimSun" w:cs="SimSun"/>
          <w:sz w:val="19"/>
          <w:szCs w:val="19"/>
          <w:spacing w:val="-39"/>
        </w:rPr>
        <w:t xml:space="preserve"> </w:t>
      </w:r>
      <w:r>
        <w:rPr>
          <w:rFonts w:ascii="SimSun" w:hAnsi="SimSun" w:eastAsia="SimSun" w:cs="SimSun"/>
          <w:sz w:val="19"/>
          <w:szCs w:val="19"/>
          <w:spacing w:val="7"/>
        </w:rPr>
        <w:t>C</w:t>
      </w:r>
      <w:r>
        <w:rPr>
          <w:rFonts w:ascii="Calibri" w:hAnsi="Calibri" w:eastAsia="Calibri" w:cs="Calibri"/>
          <w:sz w:val="19"/>
          <w:szCs w:val="19"/>
          <w:spacing w:val="7"/>
        </w:rPr>
        <w:t>₂</w:t>
      </w:r>
      <w:r>
        <w:rPr>
          <w:rFonts w:ascii="Calibri" w:hAnsi="Calibri" w:eastAsia="Calibri" w:cs="Calibri"/>
          <w:sz w:val="19"/>
          <w:szCs w:val="19"/>
          <w:spacing w:val="25"/>
        </w:rPr>
        <w:t xml:space="preserve"> </w:t>
      </w:r>
      <w:r>
        <w:rPr>
          <w:rFonts w:ascii="SimSun" w:hAnsi="SimSun" w:eastAsia="SimSun" w:cs="SimSun"/>
          <w:sz w:val="19"/>
          <w:szCs w:val="19"/>
          <w:spacing w:val="7"/>
        </w:rPr>
        <w:t>均得不到</w:t>
      </w:r>
      <w:r>
        <w:rPr>
          <w:rFonts w:ascii="SimSun" w:hAnsi="SimSun" w:eastAsia="SimSun" w:cs="SimSun"/>
          <w:sz w:val="19"/>
          <w:szCs w:val="19"/>
        </w:rPr>
        <w:t xml:space="preserve"> </w:t>
      </w:r>
      <w:r>
        <w:rPr>
          <w:rFonts w:ascii="SimSun" w:hAnsi="SimSun" w:eastAsia="SimSun" w:cs="SimSun"/>
          <w:sz w:val="19"/>
          <w:szCs w:val="19"/>
          <w:spacing w:val="4"/>
        </w:rPr>
        <w:t>供应，从而抑制了嘌呤核苷酸的合成。</w:t>
      </w:r>
      <w:r>
        <w:rPr>
          <w:rFonts w:ascii="SimSun" w:hAnsi="SimSun" w:eastAsia="SimSun" w:cs="SimSun"/>
          <w:sz w:val="19"/>
          <w:szCs w:val="19"/>
          <w:spacing w:val="-6"/>
        </w:rPr>
        <w:t xml:space="preserve"> </w:t>
      </w:r>
      <w:r>
        <w:rPr>
          <w:rFonts w:ascii="SimSun" w:hAnsi="SimSun" w:eastAsia="SimSun" w:cs="SimSun"/>
          <w:sz w:val="19"/>
          <w:szCs w:val="19"/>
        </w:rPr>
        <w:t>MTX</w:t>
      </w:r>
      <w:r>
        <w:rPr>
          <w:rFonts w:ascii="SimSun" w:hAnsi="SimSun" w:eastAsia="SimSun" w:cs="SimSun"/>
          <w:sz w:val="19"/>
          <w:szCs w:val="19"/>
          <w:spacing w:val="61"/>
        </w:rPr>
        <w:t xml:space="preserve"> </w:t>
      </w:r>
      <w:r>
        <w:rPr>
          <w:rFonts w:ascii="SimSun" w:hAnsi="SimSun" w:eastAsia="SimSun" w:cs="SimSun"/>
          <w:sz w:val="19"/>
          <w:szCs w:val="19"/>
          <w:spacing w:val="4"/>
        </w:rPr>
        <w:t>在临床上用于白血病等的治疗</w:t>
      </w:r>
      <w:r>
        <w:rPr>
          <w:rFonts w:ascii="SimSun" w:hAnsi="SimSun" w:eastAsia="SimSun" w:cs="SimSun"/>
          <w:sz w:val="19"/>
          <w:szCs w:val="19"/>
          <w:spacing w:val="3"/>
        </w:rPr>
        <w:t>。</w:t>
      </w:r>
    </w:p>
    <w:p>
      <w:pPr>
        <w:ind w:left="1060" w:right="388" w:firstLine="409"/>
        <w:spacing w:before="86" w:line="265" w:lineRule="auto"/>
        <w:rPr>
          <w:rFonts w:ascii="SimSun" w:hAnsi="SimSun" w:eastAsia="SimSun" w:cs="SimSun"/>
          <w:sz w:val="19"/>
          <w:szCs w:val="19"/>
        </w:rPr>
      </w:pPr>
      <w:r>
        <w:rPr>
          <w:rFonts w:ascii="SimSun" w:hAnsi="SimSun" w:eastAsia="SimSun" w:cs="SimSun"/>
          <w:sz w:val="19"/>
          <w:szCs w:val="19"/>
          <w:spacing w:val="6"/>
        </w:rPr>
        <w:t>应该指出的是，上述药物缺乏对肿瘤细胞的特异性，故对增殖速度较旺盛的某些正常组织亦有杀</w:t>
      </w:r>
      <w:r>
        <w:rPr>
          <w:rFonts w:ascii="SimSun" w:hAnsi="SimSun" w:eastAsia="SimSun" w:cs="SimSun"/>
          <w:sz w:val="19"/>
          <w:szCs w:val="19"/>
          <w:spacing w:val="7"/>
        </w:rPr>
        <w:t xml:space="preserve"> </w:t>
      </w:r>
      <w:r>
        <w:rPr>
          <w:rFonts w:ascii="SimSun" w:hAnsi="SimSun" w:eastAsia="SimSun" w:cs="SimSun"/>
          <w:sz w:val="19"/>
          <w:szCs w:val="19"/>
          <w:spacing w:val="1"/>
        </w:rPr>
        <w:t>伤性，因而具较大的毒副作用。</w:t>
      </w:r>
    </w:p>
    <w:p>
      <w:pPr>
        <w:ind w:left="1469"/>
        <w:spacing w:before="115" w:line="184" w:lineRule="auto"/>
        <w:rPr>
          <w:rFonts w:ascii="SimSun" w:hAnsi="SimSun" w:eastAsia="SimSun" w:cs="SimSun"/>
          <w:sz w:val="19"/>
          <w:szCs w:val="19"/>
        </w:rPr>
      </w:pPr>
      <w:r>
        <w:pict>
          <v:shape id="_x0000_s96" style="position:absolute;margin-left:19.9999pt;margin-top:3.43578pt;mso-position-vertical-relative:text;mso-position-horizontal-relative:text;width:21.75pt;height:17.75pt;z-index:25181696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5"/>
                      <w:szCs w:val="25"/>
                    </w:rPr>
                  </w:pPr>
                  <w:r>
                    <w:rPr>
                      <w:rFonts w:ascii="FangSong" w:hAnsi="FangSong" w:eastAsia="FangSong" w:cs="FangSong"/>
                      <w:sz w:val="25"/>
                      <w:szCs w:val="25"/>
                      <w:color w:val="047AE1"/>
                      <w:spacing w:val="9"/>
                    </w:rPr>
                    <w:t>2记</w:t>
                  </w:r>
                </w:p>
              </w:txbxContent>
            </v:textbox>
          </v:shape>
        </w:pict>
      </w:r>
      <w:r>
        <w:rPr>
          <w:rFonts w:ascii="SimSun" w:hAnsi="SimSun" w:eastAsia="SimSun" w:cs="SimSun"/>
          <w:sz w:val="19"/>
          <w:szCs w:val="19"/>
          <w:spacing w:val="8"/>
        </w:rPr>
        <w:t>嘌呤核苷酸抗代谢物的作用部位可归纳如图9-7。</w:t>
      </w:r>
    </w:p>
    <w:p>
      <w:pPr>
        <w:sectPr>
          <w:type w:val="continuous"/>
          <w:pgSz w:w="11260" w:h="15790"/>
          <w:pgMar w:top="400" w:right="540" w:bottom="400" w:left="619" w:header="0" w:footer="0" w:gutter="0"/>
          <w:cols w:equalWidth="0" w:num="1">
            <w:col w:w="10100" w:space="0"/>
          </w:cols>
        </w:sectPr>
        <w:rPr/>
      </w:pPr>
    </w:p>
    <w:p>
      <w:pPr>
        <w:spacing w:line="379" w:lineRule="auto"/>
        <w:rPr>
          <w:rFonts w:ascii="Arial"/>
          <w:sz w:val="21"/>
        </w:rPr>
      </w:pPr>
      <w:r>
        <w:drawing>
          <wp:anchor distT="0" distB="0" distL="0" distR="0" simplePos="0" relativeHeight="251826176" behindDoc="0" locked="0" layoutInCell="0" allowOverlap="1">
            <wp:simplePos x="0" y="0"/>
            <wp:positionH relativeFrom="page">
              <wp:posOffset>6184908</wp:posOffset>
            </wp:positionH>
            <wp:positionV relativeFrom="page">
              <wp:posOffset>9290091</wp:posOffset>
            </wp:positionV>
            <wp:extent cx="533397" cy="431747"/>
            <wp:effectExtent l="0" t="0" r="0" b="0"/>
            <wp:wrapNone/>
            <wp:docPr id="90" name="IM 90"/>
            <wp:cNvGraphicFramePr/>
            <a:graphic>
              <a:graphicData uri="http://schemas.openxmlformats.org/drawingml/2006/picture">
                <pic:pic>
                  <pic:nvPicPr>
                    <pic:cNvPr id="90" name="IM 90"/>
                    <pic:cNvPicPr/>
                  </pic:nvPicPr>
                  <pic:blipFill>
                    <a:blip r:embed="rId104"/>
                    <a:stretch>
                      <a:fillRect/>
                    </a:stretch>
                  </pic:blipFill>
                  <pic:spPr>
                    <a:xfrm rot="0">
                      <a:off x="0" y="0"/>
                      <a:ext cx="533397" cy="431747"/>
                    </a:xfrm>
                    <a:prstGeom prst="rect">
                      <a:avLst/>
                    </a:prstGeom>
                  </pic:spPr>
                </pic:pic>
              </a:graphicData>
            </a:graphic>
          </wp:anchor>
        </w:drawing>
      </w:r>
      <w:r/>
    </w:p>
    <w:p>
      <w:pPr>
        <w:ind w:right="235"/>
        <w:spacing w:before="62" w:line="221" w:lineRule="auto"/>
        <w:jc w:val="right"/>
        <w:rPr>
          <w:rFonts w:ascii="SimSun" w:hAnsi="SimSun" w:eastAsia="SimSun" w:cs="SimSun"/>
          <w:sz w:val="19"/>
          <w:szCs w:val="19"/>
        </w:rPr>
      </w:pPr>
      <w:r>
        <w:rPr>
          <w:rFonts w:ascii="SimHei" w:hAnsi="SimHei" w:eastAsia="SimHei" w:cs="SimHei"/>
          <w:sz w:val="19"/>
          <w:szCs w:val="19"/>
          <w:b/>
          <w:bCs/>
          <w:color w:val="1A3755"/>
          <w:spacing w:val="-10"/>
        </w:rPr>
        <w:t>第九章</w:t>
      </w:r>
      <w:r>
        <w:rPr>
          <w:rFonts w:ascii="SimHei" w:hAnsi="SimHei" w:eastAsia="SimHei" w:cs="SimHei"/>
          <w:sz w:val="19"/>
          <w:szCs w:val="19"/>
          <w:color w:val="1A3755"/>
          <w:spacing w:val="70"/>
        </w:rPr>
        <w:t xml:space="preserve"> </w:t>
      </w:r>
      <w:r>
        <w:rPr>
          <w:rFonts w:ascii="SimHei" w:hAnsi="SimHei" w:eastAsia="SimHei" w:cs="SimHei"/>
          <w:sz w:val="19"/>
          <w:szCs w:val="19"/>
          <w:b/>
          <w:bCs/>
          <w:color w:val="1A3755"/>
          <w:spacing w:val="-10"/>
        </w:rPr>
        <w:t>核苷酸代谢</w:t>
      </w:r>
      <w:r>
        <w:rPr>
          <w:rFonts w:ascii="SimHei" w:hAnsi="SimHei" w:eastAsia="SimHei" w:cs="SimHei"/>
          <w:sz w:val="19"/>
          <w:szCs w:val="19"/>
          <w:color w:val="1A3755"/>
          <w:spacing w:val="4"/>
        </w:rPr>
        <w:t xml:space="preserve">         </w:t>
      </w:r>
      <w:r>
        <w:rPr>
          <w:rFonts w:ascii="SimSun" w:hAnsi="SimSun" w:eastAsia="SimSun" w:cs="SimSun"/>
          <w:sz w:val="19"/>
          <w:szCs w:val="19"/>
          <w:b/>
          <w:bCs/>
          <w:color w:val="0A3E72"/>
          <w:spacing w:val="-10"/>
        </w:rPr>
        <w:t>203</w:t>
      </w:r>
    </w:p>
    <w:p>
      <w:pPr>
        <w:spacing w:line="324" w:lineRule="auto"/>
        <w:rPr>
          <w:rFonts w:ascii="Arial"/>
          <w:sz w:val="21"/>
        </w:rPr>
      </w:pPr>
      <w:r/>
    </w:p>
    <w:p>
      <w:pPr>
        <w:ind w:left="393"/>
        <w:spacing w:before="88" w:line="221" w:lineRule="auto"/>
        <w:outlineLvl w:val="0"/>
        <w:rPr>
          <w:rFonts w:ascii="SimHei" w:hAnsi="SimHei" w:eastAsia="SimHei" w:cs="SimHei"/>
          <w:sz w:val="27"/>
          <w:szCs w:val="27"/>
        </w:rPr>
      </w:pPr>
      <w:r>
        <w:rPr>
          <w:rFonts w:ascii="SimHei" w:hAnsi="SimHei" w:eastAsia="SimHei" w:cs="SimHei"/>
          <w:sz w:val="27"/>
          <w:szCs w:val="27"/>
          <w:b/>
          <w:bCs/>
          <w:color w:val="00366D"/>
          <w:spacing w:val="-22"/>
          <w:w w:val="96"/>
        </w:rPr>
        <w:t>二、嘌呤核苷酸的分解代谢终产物是尿酸</w:t>
      </w:r>
    </w:p>
    <w:p>
      <w:pPr>
        <w:ind w:right="1213" w:firstLine="390"/>
        <w:spacing w:before="241" w:line="280" w:lineRule="auto"/>
        <w:jc w:val="both"/>
        <w:rPr>
          <w:rFonts w:ascii="SimSun" w:hAnsi="SimSun" w:eastAsia="SimSun" w:cs="SimSun"/>
          <w:sz w:val="19"/>
          <w:szCs w:val="19"/>
        </w:rPr>
      </w:pPr>
      <w:r>
        <w:rPr>
          <w:rFonts w:ascii="SimSun" w:hAnsi="SimSun" w:eastAsia="SimSun" w:cs="SimSun"/>
          <w:sz w:val="19"/>
          <w:szCs w:val="19"/>
          <w:spacing w:val="11"/>
        </w:rPr>
        <w:t>细胞内核苷酸的分解代谢类似于食物中核苷酸的消化过程。首先，细胞中的核苷酸在</w:t>
      </w:r>
      <w:r>
        <w:rPr>
          <w:rFonts w:ascii="SimSun" w:hAnsi="SimSun" w:eastAsia="SimSun" w:cs="SimSun"/>
          <w:sz w:val="19"/>
          <w:szCs w:val="19"/>
          <w:spacing w:val="10"/>
        </w:rPr>
        <w:t>核苷酸酶</w:t>
      </w:r>
      <w:r>
        <w:rPr>
          <w:rFonts w:ascii="SimSun" w:hAnsi="SimSun" w:eastAsia="SimSun" w:cs="SimSun"/>
          <w:sz w:val="19"/>
          <w:szCs w:val="19"/>
        </w:rPr>
        <w:t xml:space="preserve"> </w:t>
      </w:r>
      <w:r>
        <w:rPr>
          <w:rFonts w:ascii="SimSun" w:hAnsi="SimSun" w:eastAsia="SimSun" w:cs="SimSun"/>
          <w:sz w:val="19"/>
          <w:szCs w:val="19"/>
          <w:spacing w:val="8"/>
        </w:rPr>
        <w:t>的作用下水解成核苷。核苷经核苷磷酸化酶作用，磷酸解成自由的碱基及核糖-1-磷酸。嘌呤碱基可</w:t>
      </w:r>
      <w:r>
        <w:rPr>
          <w:rFonts w:ascii="SimSun" w:hAnsi="SimSun" w:eastAsia="SimSun" w:cs="SimSun"/>
          <w:sz w:val="19"/>
          <w:szCs w:val="19"/>
          <w:spacing w:val="2"/>
        </w:rPr>
        <w:t xml:space="preserve"> </w:t>
      </w:r>
      <w:r>
        <w:rPr>
          <w:rFonts w:ascii="SimSun" w:hAnsi="SimSun" w:eastAsia="SimSun" w:cs="SimSun"/>
          <w:sz w:val="19"/>
          <w:szCs w:val="19"/>
          <w:spacing w:val="2"/>
        </w:rPr>
        <w:t>以参加核苷酸的补救合成，也可以进一步水解。人体内，</w:t>
      </w:r>
      <w:r>
        <w:rPr>
          <w:rFonts w:ascii="SimSun" w:hAnsi="SimSun" w:eastAsia="SimSun" w:cs="SimSun"/>
          <w:sz w:val="19"/>
          <w:szCs w:val="19"/>
          <w:spacing w:val="1"/>
        </w:rPr>
        <w:t>嘌呤碱基最终分解生成尿酸(</w:t>
      </w:r>
      <w:r>
        <w:rPr>
          <w:rFonts w:ascii="SimSun" w:hAnsi="SimSun" w:eastAsia="SimSun" w:cs="SimSun"/>
          <w:sz w:val="19"/>
          <w:szCs w:val="19"/>
        </w:rPr>
        <w:t>uric</w:t>
      </w:r>
      <w:r>
        <w:rPr>
          <w:rFonts w:ascii="SimSun" w:hAnsi="SimSun" w:eastAsia="SimSun" w:cs="SimSun"/>
          <w:sz w:val="19"/>
          <w:szCs w:val="19"/>
          <w:spacing w:val="4"/>
        </w:rPr>
        <w:t xml:space="preserve"> </w:t>
      </w:r>
      <w:r>
        <w:rPr>
          <w:rFonts w:ascii="SimSun" w:hAnsi="SimSun" w:eastAsia="SimSun" w:cs="SimSun"/>
          <w:sz w:val="19"/>
          <w:szCs w:val="19"/>
        </w:rPr>
        <w:t>acid</w:t>
      </w:r>
      <w:r>
        <w:rPr>
          <w:rFonts w:ascii="SimSun" w:hAnsi="SimSun" w:eastAsia="SimSun" w:cs="SimSun"/>
          <w:sz w:val="19"/>
          <w:szCs w:val="19"/>
          <w:spacing w:val="1"/>
        </w:rPr>
        <w:t>),随尿</w:t>
      </w:r>
      <w:r>
        <w:rPr>
          <w:rFonts w:ascii="SimSun" w:hAnsi="SimSun" w:eastAsia="SimSun" w:cs="SimSun"/>
          <w:sz w:val="19"/>
          <w:szCs w:val="19"/>
        </w:rPr>
        <w:t xml:space="preserve"> </w:t>
      </w:r>
      <w:r>
        <w:rPr>
          <w:rFonts w:ascii="SimSun" w:hAnsi="SimSun" w:eastAsia="SimSun" w:cs="SimSun"/>
          <w:sz w:val="19"/>
          <w:szCs w:val="19"/>
          <w:spacing w:val="3"/>
        </w:rPr>
        <w:t>排出体外。反应过程简化(图9-8)。</w:t>
      </w:r>
      <w:r>
        <w:rPr>
          <w:rFonts w:ascii="SimSun" w:hAnsi="SimSun" w:eastAsia="SimSun" w:cs="SimSun"/>
          <w:sz w:val="19"/>
          <w:szCs w:val="19"/>
        </w:rPr>
        <w:t>AMP</w:t>
      </w:r>
      <w:r>
        <w:rPr>
          <w:rFonts w:ascii="SimSun" w:hAnsi="SimSun" w:eastAsia="SimSun" w:cs="SimSun"/>
          <w:sz w:val="19"/>
          <w:szCs w:val="19"/>
          <w:spacing w:val="75"/>
        </w:rPr>
        <w:t xml:space="preserve"> </w:t>
      </w:r>
      <w:r>
        <w:rPr>
          <w:rFonts w:ascii="SimSun" w:hAnsi="SimSun" w:eastAsia="SimSun" w:cs="SimSun"/>
          <w:sz w:val="19"/>
          <w:szCs w:val="19"/>
          <w:spacing w:val="3"/>
        </w:rPr>
        <w:t>生成次黄嘌呤，后者在黄嘌呤氧化酶(</w:t>
      </w:r>
      <w:r>
        <w:rPr>
          <w:rFonts w:ascii="SimSun" w:hAnsi="SimSun" w:eastAsia="SimSun" w:cs="SimSun"/>
          <w:sz w:val="19"/>
          <w:szCs w:val="19"/>
        </w:rPr>
        <w:t>xanthine</w:t>
      </w:r>
      <w:r>
        <w:rPr>
          <w:rFonts w:ascii="SimSun" w:hAnsi="SimSun" w:eastAsia="SimSun" w:cs="SimSun"/>
          <w:sz w:val="19"/>
          <w:szCs w:val="19"/>
          <w:spacing w:val="-3"/>
        </w:rPr>
        <w:t xml:space="preserve"> </w:t>
      </w:r>
      <w:r>
        <w:rPr>
          <w:rFonts w:ascii="SimSun" w:hAnsi="SimSun" w:eastAsia="SimSun" w:cs="SimSun"/>
          <w:sz w:val="19"/>
          <w:szCs w:val="19"/>
        </w:rPr>
        <w:t>oxidase</w:t>
      </w:r>
      <w:r>
        <w:rPr>
          <w:rFonts w:ascii="SimSun" w:hAnsi="SimSun" w:eastAsia="SimSun" w:cs="SimSun"/>
          <w:sz w:val="19"/>
          <w:szCs w:val="19"/>
          <w:spacing w:val="3"/>
        </w:rPr>
        <w:t>)作用</w:t>
      </w:r>
    </w:p>
    <w:p>
      <w:pPr>
        <w:spacing w:before="85" w:line="191" w:lineRule="auto"/>
        <w:rPr>
          <w:rFonts w:ascii="SimSun" w:hAnsi="SimSun" w:eastAsia="SimSun" w:cs="SimSun"/>
          <w:sz w:val="18"/>
          <w:szCs w:val="18"/>
        </w:rPr>
      </w:pPr>
      <w:r>
        <w:rPr>
          <w:rFonts w:ascii="SimSun" w:hAnsi="SimSun" w:eastAsia="SimSun" w:cs="SimSun"/>
          <w:sz w:val="18"/>
          <w:szCs w:val="18"/>
          <w:spacing w:val="13"/>
        </w:rPr>
        <w:t>下氧化成黄嘌呤，最后生成尿酸。</w:t>
      </w:r>
      <w:r>
        <w:rPr>
          <w:rFonts w:ascii="SimSun" w:hAnsi="SimSun" w:eastAsia="SimSun" w:cs="SimSun"/>
          <w:sz w:val="18"/>
          <w:szCs w:val="18"/>
        </w:rPr>
        <w:t xml:space="preserve"> </w:t>
      </w:r>
      <w:r>
        <w:rPr>
          <w:rFonts w:ascii="SimSun" w:hAnsi="SimSun" w:eastAsia="SimSun" w:cs="SimSun"/>
          <w:sz w:val="18"/>
          <w:szCs w:val="18"/>
        </w:rPr>
        <w:t>CMP</w:t>
      </w:r>
      <w:r>
        <w:rPr>
          <w:rFonts w:ascii="SimSun" w:hAnsi="SimSun" w:eastAsia="SimSun" w:cs="SimSun"/>
          <w:sz w:val="18"/>
          <w:szCs w:val="18"/>
          <w:spacing w:val="80"/>
        </w:rPr>
        <w:t xml:space="preserve"> </w:t>
      </w:r>
      <w:r>
        <w:rPr>
          <w:rFonts w:ascii="SimSun" w:hAnsi="SimSun" w:eastAsia="SimSun" w:cs="SimSun"/>
          <w:sz w:val="18"/>
          <w:szCs w:val="18"/>
          <w:spacing w:val="13"/>
        </w:rPr>
        <w:t>生成鸟嘌呤，后者转变成黄嘌呤，最后也</w:t>
      </w:r>
      <w:r>
        <w:rPr>
          <w:rFonts w:ascii="SimSun" w:hAnsi="SimSun" w:eastAsia="SimSun" w:cs="SimSun"/>
          <w:sz w:val="18"/>
          <w:szCs w:val="18"/>
          <w:spacing w:val="12"/>
        </w:rPr>
        <w:t>生成尿酸。嘌呤脱氧</w:t>
      </w:r>
    </w:p>
    <w:p>
      <w:pPr>
        <w:spacing w:line="202"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rPr>
        <w:t>Akkyx2018</w:t>
      </w:r>
    </w:p>
    <w:p>
      <w:pPr>
        <w:ind w:right="1207"/>
        <w:spacing w:before="6" w:line="260" w:lineRule="auto"/>
        <w:rPr>
          <w:rFonts w:ascii="SimSun" w:hAnsi="SimSun" w:eastAsia="SimSun" w:cs="SimSun"/>
          <w:sz w:val="19"/>
          <w:szCs w:val="19"/>
        </w:rPr>
      </w:pPr>
      <w:r>
        <w:rPr>
          <w:rFonts w:ascii="SimSun" w:hAnsi="SimSun" w:eastAsia="SimSun" w:cs="SimSun"/>
          <w:sz w:val="19"/>
          <w:szCs w:val="19"/>
          <w:spacing w:val="7"/>
        </w:rPr>
        <w:t>核苷也经过相同的途径进行分解代谢。体内嘌呤核苷酸的</w:t>
      </w:r>
      <w:r>
        <w:rPr>
          <w:rFonts w:ascii="SimSun" w:hAnsi="SimSun" w:eastAsia="SimSun" w:cs="SimSun"/>
          <w:sz w:val="19"/>
          <w:szCs w:val="19"/>
          <w:spacing w:val="6"/>
        </w:rPr>
        <w:t>分解代谢主要在肝、小肠及肾中进行，黄嘌</w:t>
      </w:r>
      <w:r>
        <w:rPr>
          <w:rFonts w:ascii="SimSun" w:hAnsi="SimSun" w:eastAsia="SimSun" w:cs="SimSun"/>
          <w:sz w:val="19"/>
          <w:szCs w:val="19"/>
        </w:rPr>
        <w:t xml:space="preserve"> </w:t>
      </w:r>
      <w:r>
        <w:rPr>
          <w:rFonts w:ascii="SimSun" w:hAnsi="SimSun" w:eastAsia="SimSun" w:cs="SimSun"/>
          <w:sz w:val="19"/>
          <w:szCs w:val="19"/>
          <w:spacing w:val="9"/>
        </w:rPr>
        <w:t>呤氧化酶在这些组织中活性较强。</w:t>
      </w:r>
    </w:p>
    <w:p>
      <w:pPr>
        <w:spacing w:line="310" w:lineRule="auto"/>
        <w:rPr>
          <w:rFonts w:ascii="Arial"/>
          <w:sz w:val="21"/>
        </w:rPr>
      </w:pPr>
      <w:r/>
    </w:p>
    <w:p>
      <w:pPr>
        <w:ind w:left="3459"/>
        <w:spacing w:before="62" w:line="219" w:lineRule="auto"/>
        <w:rPr>
          <w:rFonts w:ascii="SimSun" w:hAnsi="SimSun" w:eastAsia="SimSun" w:cs="SimSun"/>
          <w:sz w:val="19"/>
          <w:szCs w:val="19"/>
        </w:rPr>
      </w:pPr>
      <w:r>
        <w:pict>
          <v:shape id="_x0000_s97" style="position:absolute;margin-left:115.001pt;margin-top:2.13607pt;mso-position-vertical-relative:text;mso-position-horizontal-relative:text;width:41.45pt;height:13.3pt;z-index:2518282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2894DD"/>
                      <w:spacing w:val="7"/>
                    </w:rPr>
                    <w:t>次黄嘌呤</w:t>
                  </w:r>
                </w:p>
              </w:txbxContent>
            </v:textbox>
          </v:shape>
        </w:pict>
      </w:r>
      <w:r>
        <w:pict>
          <v:shape id="_x0000_s98" style="position:absolute;margin-left:34.9982pt;margin-top:3.56111pt;mso-position-vertical-relative:text;mso-position-horizontal-relative:text;width:16.2pt;height:11.5pt;z-index:251834368;"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9"/>
                      <w:szCs w:val="19"/>
                    </w:rPr>
                  </w:pPr>
                  <w:r>
                    <w:rPr>
                      <w:rFonts w:ascii="SimSun" w:hAnsi="SimSun" w:eastAsia="SimSun" w:cs="SimSun"/>
                      <w:sz w:val="19"/>
                      <w:szCs w:val="19"/>
                      <w:color w:val="2894DD"/>
                      <w:spacing w:val="-1"/>
                    </w:rPr>
                    <w:t>AMP</w:t>
                  </w:r>
                </w:p>
              </w:txbxContent>
            </v:textbox>
          </v:shape>
        </w:pict>
      </w:r>
      <w:r>
        <w:pict>
          <v:shape id="_x0000_s99" style="position:absolute;margin-left:341pt;margin-top:6.9084pt;mso-position-vertical-relative:text;mso-position-horizontal-relative:text;width:14.2pt;height:10.6pt;z-index:2518323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1B3E66"/>
                      <w:spacing w:val="-8"/>
                    </w:rPr>
                    <w:t>QH</w:t>
                  </w:r>
                </w:p>
              </w:txbxContent>
            </v:textbox>
          </v:shape>
        </w:pict>
      </w:r>
      <w:r>
        <w:drawing>
          <wp:anchor distT="0" distB="0" distL="0" distR="0" simplePos="0" relativeHeight="251825152" behindDoc="1" locked="0" layoutInCell="1" allowOverlap="1">
            <wp:simplePos x="0" y="0"/>
            <wp:positionH relativeFrom="column">
              <wp:posOffset>406411</wp:posOffset>
            </wp:positionH>
            <wp:positionV relativeFrom="paragraph">
              <wp:posOffset>-72593</wp:posOffset>
            </wp:positionV>
            <wp:extent cx="4737083" cy="920747"/>
            <wp:effectExtent l="0" t="0" r="0" b="0"/>
            <wp:wrapNone/>
            <wp:docPr id="91" name="IM 91"/>
            <wp:cNvGraphicFramePr/>
            <a:graphic>
              <a:graphicData uri="http://schemas.openxmlformats.org/drawingml/2006/picture">
                <pic:pic>
                  <pic:nvPicPr>
                    <pic:cNvPr id="91" name="IM 91"/>
                    <pic:cNvPicPr/>
                  </pic:nvPicPr>
                  <pic:blipFill>
                    <a:blip r:embed="rId105"/>
                    <a:stretch>
                      <a:fillRect/>
                    </a:stretch>
                  </pic:blipFill>
                  <pic:spPr>
                    <a:xfrm rot="0">
                      <a:off x="0" y="0"/>
                      <a:ext cx="4737083" cy="920747"/>
                    </a:xfrm>
                    <a:prstGeom prst="rect">
                      <a:avLst/>
                    </a:prstGeom>
                  </pic:spPr>
                </pic:pic>
              </a:graphicData>
            </a:graphic>
          </wp:anchor>
        </w:drawing>
      </w:r>
      <w:r>
        <w:rPr>
          <w:rFonts w:ascii="SimSun" w:hAnsi="SimSun" w:eastAsia="SimSun" w:cs="SimSun"/>
          <w:sz w:val="19"/>
          <w:szCs w:val="19"/>
          <w:color w:val="2894DD"/>
          <w:spacing w:val="-16"/>
        </w:rPr>
        <w:t>黄嘌呤氧化酶</w:t>
      </w:r>
    </w:p>
    <w:p>
      <w:pPr>
        <w:ind w:left="4430"/>
        <w:spacing w:before="296" w:line="219" w:lineRule="auto"/>
        <w:rPr>
          <w:rFonts w:ascii="SimSun" w:hAnsi="SimSun" w:eastAsia="SimSun" w:cs="SimSun"/>
          <w:sz w:val="19"/>
          <w:szCs w:val="19"/>
        </w:rPr>
      </w:pPr>
      <w:r>
        <w:pict>
          <v:shape id="_x0000_s100" style="position:absolute;margin-left:366.003pt;margin-top:7.20989pt;mso-position-vertical-relative:text;mso-position-horizontal-relative:text;width:10.65pt;height:14pt;z-index:2518364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406D90"/>
                      <w:spacing w:val="-4"/>
                      <w:w w:val="63"/>
                    </w:rPr>
                    <w:t>-N</w:t>
                  </w:r>
                </w:p>
              </w:txbxContent>
            </v:textbox>
          </v:shape>
        </w:pict>
      </w:r>
      <w:r>
        <w:pict>
          <v:shape id="_x0000_s101" style="position:absolute;margin-left:252.502pt;margin-top:9.27373pt;mso-position-vertical-relative:text;mso-position-horizontal-relative:text;width:56.8pt;height:13.25pt;z-index:25182720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color w:val="1C76AB"/>
                      <w:spacing w:val="-18"/>
                      <w:w w:val="91"/>
                    </w:rPr>
                    <w:t>黄嘌呤氧化酶，</w:t>
                  </w:r>
                </w:p>
              </w:txbxContent>
            </v:textbox>
          </v:shape>
        </w:pict>
      </w:r>
      <w:r>
        <w:pict>
          <v:shape id="_x0000_s102" style="position:absolute;margin-left:329.002pt;margin-top:8.22508pt;mso-position-vertical-relative:text;mso-position-horizontal-relative:text;width:11.4pt;height:14.75pt;z-index:251831296;" filled="false" stroked="false" type="#_x0000_t202">
            <v:fill on="false"/>
            <v:stroke on="false"/>
            <v:path/>
            <v:imagedata o:title=""/>
            <o:lock v:ext="edit" aspectratio="false"/>
            <v:textbox inset="0mm,0mm,0mm,0mm">
              <w:txbxContent>
                <w:p>
                  <w:pPr>
                    <w:ind w:left="20"/>
                    <w:spacing w:before="20" w:line="254" w:lineRule="exact"/>
                    <w:rPr>
                      <w:rFonts w:ascii="Times New Roman" w:hAnsi="Times New Roman" w:eastAsia="Times New Roman" w:cs="Times New Roman"/>
                      <w:sz w:val="38"/>
                      <w:szCs w:val="38"/>
                    </w:rPr>
                  </w:pPr>
                  <w:r>
                    <w:rPr>
                      <w:rFonts w:ascii="Times New Roman" w:hAnsi="Times New Roman" w:eastAsia="Times New Roman" w:cs="Times New Roman"/>
                      <w:sz w:val="38"/>
                      <w:szCs w:val="38"/>
                      <w:color w:val="446480"/>
                      <w:position w:val="3"/>
                    </w:rPr>
                    <w:t>y</w:t>
                  </w:r>
                </w:p>
              </w:txbxContent>
            </v:textbox>
          </v:shape>
        </w:pict>
      </w:r>
      <w:r>
        <w:pict>
          <v:shape id="_x0000_s103" style="position:absolute;margin-left:387.498pt;margin-top:17.2577pt;mso-position-vertical-relative:text;mso-position-horizontal-relative:text;width:14.2pt;height:10.6pt;z-index:2518353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2A50"/>
                      <w:spacing w:val="-8"/>
                    </w:rPr>
                    <w:t>OH</w:t>
                  </w:r>
                </w:p>
              </w:txbxContent>
            </v:textbox>
          </v:shape>
        </w:pict>
      </w:r>
      <w:r>
        <w:rPr>
          <w:rFonts w:ascii="SimSun" w:hAnsi="SimSun" w:eastAsia="SimSun" w:cs="SimSun"/>
          <w:sz w:val="19"/>
          <w:szCs w:val="19"/>
          <w:color w:val="295C89"/>
          <w:spacing w:val="-10"/>
        </w:rPr>
        <w:t>黄嘌呤</w:t>
      </w:r>
    </w:p>
    <w:p>
      <w:pPr>
        <w:ind w:left="6289"/>
        <w:spacing w:before="104" w:line="188" w:lineRule="auto"/>
        <w:rPr>
          <w:rFonts w:ascii="Times New Roman" w:hAnsi="Times New Roman" w:eastAsia="Times New Roman" w:cs="Times New Roman"/>
          <w:sz w:val="22"/>
          <w:szCs w:val="22"/>
        </w:rPr>
      </w:pPr>
      <w:r>
        <w:pict>
          <v:shape id="_x0000_s104" style="position:absolute;margin-left:366.003pt;margin-top:-0.358216pt;mso-position-vertical-relative:text;mso-position-horizontal-relative:text;width:10.7pt;height:23.65pt;z-index:251830272;" filled="false" stroked="false" type="#_x0000_t202">
            <v:fill on="false"/>
            <v:stroke on="false"/>
            <v:path/>
            <v:imagedata o:title=""/>
            <o:lock v:ext="edit" aspectratio="false"/>
            <v:textbox inset="0mm,0mm,0mm,0mm">
              <w:txbxContent>
                <w:p>
                  <w:pPr>
                    <w:ind w:left="20"/>
                    <w:spacing w:before="20" w:line="192"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color w:val="3C6187"/>
                      <w:spacing w:val="-22"/>
                      <w:position w:val="-3"/>
                    </w:rPr>
                    <w:t>N</w:t>
                  </w:r>
                </w:p>
                <w:p>
                  <w:pPr>
                    <w:ind w:left="20"/>
                    <w:spacing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336087"/>
                      <w:spacing w:val="-5"/>
                      <w:w w:val="65"/>
                    </w:rPr>
                    <w:t>H</w:t>
                  </w:r>
                </w:p>
              </w:txbxContent>
            </v:textbox>
          </v:shape>
        </w:pict>
      </w:r>
      <w:r>
        <w:pict>
          <v:shape id="_x0000_s105" style="position:absolute;margin-left:120pt;margin-top:6.76172pt;mso-position-vertical-relative:text;mso-position-horizontal-relative:text;width:27.9pt;height:13.35pt;z-index:2518292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0D4672"/>
                      <w:spacing w:val="-12"/>
                    </w:rPr>
                    <w:t>鸟嘌呤</w:t>
                  </w:r>
                </w:p>
              </w:txbxContent>
            </v:textbox>
          </v:shape>
        </w:pict>
      </w:r>
      <w:r>
        <w:pict>
          <v:shape id="_x0000_s106" style="position:absolute;margin-left:34.9982pt;margin-top:8.23834pt;mso-position-vertical-relative:text;mso-position-horizontal-relative:text;width:19.3pt;height:9.25pt;z-index:25183334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003B6F"/>
                      <w:spacing w:val="-8"/>
                      <w:w w:val="97"/>
                    </w:rPr>
                    <w:t>GMP-</w:t>
                  </w:r>
                </w:p>
              </w:txbxContent>
            </v:textbox>
          </v:shape>
        </w:pict>
      </w:r>
      <w:r>
        <w:rPr>
          <w:rFonts w:ascii="Times New Roman" w:hAnsi="Times New Roman" w:eastAsia="Times New Roman" w:cs="Times New Roman"/>
          <w:sz w:val="19"/>
          <w:szCs w:val="19"/>
          <w:color w:val="16426E"/>
          <w:spacing w:val="-1"/>
        </w:rPr>
        <w:t>HO</w:t>
      </w:r>
      <w:r>
        <w:rPr>
          <w:rFonts w:ascii="Times New Roman" w:hAnsi="Times New Roman" w:eastAsia="Times New Roman" w:cs="Times New Roman"/>
          <w:sz w:val="19"/>
          <w:szCs w:val="19"/>
          <w:color w:val="16426E"/>
          <w:spacing w:val="8"/>
        </w:rPr>
        <w:t xml:space="preserve">     </w:t>
      </w:r>
      <w:r>
        <w:rPr>
          <w:rFonts w:ascii="Times New Roman" w:hAnsi="Times New Roman" w:eastAsia="Times New Roman" w:cs="Times New Roman"/>
          <w:sz w:val="22"/>
          <w:szCs w:val="22"/>
          <w:color w:val="485B6C"/>
          <w:spacing w:val="-1"/>
          <w:position w:val="-1"/>
        </w:rPr>
        <w:t>N</w:t>
      </w:r>
    </w:p>
    <w:p>
      <w:pPr>
        <w:ind w:left="6840"/>
        <w:spacing w:before="103" w:line="221" w:lineRule="auto"/>
        <w:rPr>
          <w:rFonts w:ascii="SimSun" w:hAnsi="SimSun" w:eastAsia="SimSun" w:cs="SimSun"/>
          <w:sz w:val="19"/>
          <w:szCs w:val="19"/>
        </w:rPr>
      </w:pPr>
      <w:r>
        <w:rPr>
          <w:rFonts w:ascii="SimSun" w:hAnsi="SimSun" w:eastAsia="SimSun" w:cs="SimSun"/>
          <w:sz w:val="19"/>
          <w:szCs w:val="19"/>
          <w:color w:val="123C66"/>
          <w:spacing w:val="-2"/>
        </w:rPr>
        <w:t>尿酸</w:t>
      </w:r>
    </w:p>
    <w:p>
      <w:pPr>
        <w:ind w:left="2979"/>
        <w:spacing w:before="130" w:line="221" w:lineRule="auto"/>
        <w:rPr>
          <w:rFonts w:ascii="SimHei" w:hAnsi="SimHei" w:eastAsia="SimHei" w:cs="SimHei"/>
          <w:sz w:val="19"/>
          <w:szCs w:val="19"/>
        </w:rPr>
      </w:pPr>
      <w:r>
        <w:rPr>
          <w:rFonts w:ascii="SimHei" w:hAnsi="SimHei" w:eastAsia="SimHei" w:cs="SimHei"/>
          <w:sz w:val="19"/>
          <w:szCs w:val="19"/>
          <w:spacing w:val="-2"/>
        </w:rPr>
        <w:t>图9-8</w:t>
      </w:r>
      <w:r>
        <w:rPr>
          <w:rFonts w:ascii="SimHei" w:hAnsi="SimHei" w:eastAsia="SimHei" w:cs="SimHei"/>
          <w:sz w:val="19"/>
          <w:szCs w:val="19"/>
          <w:spacing w:val="56"/>
        </w:rPr>
        <w:t xml:space="preserve"> </w:t>
      </w:r>
      <w:r>
        <w:rPr>
          <w:rFonts w:ascii="SimHei" w:hAnsi="SimHei" w:eastAsia="SimHei" w:cs="SimHei"/>
          <w:sz w:val="19"/>
          <w:szCs w:val="19"/>
          <w:spacing w:val="-2"/>
        </w:rPr>
        <w:t>嘌呤核苷酸的分解代谢</w:t>
      </w:r>
    </w:p>
    <w:p>
      <w:pPr>
        <w:ind w:right="1213" w:firstLine="390"/>
        <w:spacing w:before="281" w:line="290" w:lineRule="auto"/>
        <w:jc w:val="both"/>
        <w:rPr>
          <w:rFonts w:ascii="SimSun" w:hAnsi="SimSun" w:eastAsia="SimSun" w:cs="SimSun"/>
          <w:sz w:val="19"/>
          <w:szCs w:val="19"/>
        </w:rPr>
      </w:pPr>
      <w:r>
        <w:rPr>
          <w:rFonts w:ascii="SimSun" w:hAnsi="SimSun" w:eastAsia="SimSun" w:cs="SimSun"/>
          <w:sz w:val="19"/>
          <w:szCs w:val="19"/>
          <w:spacing w:val="8"/>
        </w:rPr>
        <w:t>尿酸是人体嘌呤分解代谢的终产物，水溶性较差。当进食高嘌呤饮食、体内核酸大量分解(如白</w:t>
      </w:r>
      <w:r>
        <w:rPr>
          <w:rFonts w:ascii="SimSun" w:hAnsi="SimSun" w:eastAsia="SimSun" w:cs="SimSun"/>
          <w:sz w:val="19"/>
          <w:szCs w:val="19"/>
          <w:spacing w:val="12"/>
        </w:rPr>
        <w:t xml:space="preserve"> </w:t>
      </w:r>
      <w:r>
        <w:rPr>
          <w:rFonts w:ascii="SimSun" w:hAnsi="SimSun" w:eastAsia="SimSun" w:cs="SimSun"/>
          <w:sz w:val="19"/>
          <w:szCs w:val="19"/>
          <w:spacing w:val="13"/>
        </w:rPr>
        <w:t>血病、恶性肿瘤等)或肾疾病而使尿酸排泄障碍时，均可导致血中尿酸升高。临床上</w:t>
      </w:r>
      <w:r>
        <w:rPr>
          <w:rFonts w:ascii="SimSun" w:hAnsi="SimSun" w:eastAsia="SimSun" w:cs="SimSun"/>
          <w:sz w:val="19"/>
          <w:szCs w:val="19"/>
          <w:spacing w:val="12"/>
        </w:rPr>
        <w:t>常用别嘌呤醇</w:t>
      </w:r>
      <w:r>
        <w:rPr>
          <w:rFonts w:ascii="SimSun" w:hAnsi="SimSun" w:eastAsia="SimSun" w:cs="SimSun"/>
          <w:sz w:val="19"/>
          <w:szCs w:val="19"/>
        </w:rPr>
        <w:t xml:space="preserve"> </w:t>
      </w:r>
      <w:r>
        <w:rPr>
          <w:rFonts w:ascii="SimSun" w:hAnsi="SimSun" w:eastAsia="SimSun" w:cs="SimSun"/>
          <w:sz w:val="19"/>
          <w:szCs w:val="19"/>
          <w:spacing w:val="2"/>
        </w:rPr>
        <w:t>(</w:t>
      </w:r>
      <w:r>
        <w:rPr>
          <w:rFonts w:ascii="SimSun" w:hAnsi="SimSun" w:eastAsia="SimSun" w:cs="SimSun"/>
          <w:sz w:val="19"/>
          <w:szCs w:val="19"/>
        </w:rPr>
        <w:t>allopurinol</w:t>
      </w:r>
      <w:r>
        <w:rPr>
          <w:rFonts w:ascii="SimSun" w:hAnsi="SimSun" w:eastAsia="SimSun" w:cs="SimSun"/>
          <w:sz w:val="19"/>
          <w:szCs w:val="19"/>
          <w:spacing w:val="2"/>
        </w:rPr>
        <w:t>)治疗痛风症。别嘌呤醇与次黄嘌呤结构类似，只是分子中N,与</w:t>
      </w:r>
      <w:r>
        <w:rPr>
          <w:rFonts w:ascii="SimSun" w:hAnsi="SimSun" w:eastAsia="SimSun" w:cs="SimSun"/>
          <w:sz w:val="19"/>
          <w:szCs w:val="19"/>
          <w:spacing w:val="-34"/>
        </w:rPr>
        <w:t xml:space="preserve"> </w:t>
      </w:r>
      <w:r>
        <w:rPr>
          <w:rFonts w:ascii="SimSun" w:hAnsi="SimSun" w:eastAsia="SimSun" w:cs="SimSun"/>
          <w:sz w:val="19"/>
          <w:szCs w:val="19"/>
          <w:spacing w:val="2"/>
        </w:rPr>
        <w:t>C</w:t>
      </w:r>
      <w:r>
        <w:rPr>
          <w:rFonts w:ascii="Calibri" w:hAnsi="Calibri" w:eastAsia="Calibri" w:cs="Calibri"/>
          <w:sz w:val="19"/>
          <w:szCs w:val="19"/>
          <w:spacing w:val="2"/>
        </w:rPr>
        <w:t>₈</w:t>
      </w:r>
      <w:r>
        <w:rPr>
          <w:rFonts w:ascii="Calibri" w:hAnsi="Calibri" w:eastAsia="Calibri" w:cs="Calibri"/>
          <w:sz w:val="19"/>
          <w:szCs w:val="19"/>
          <w:spacing w:val="9"/>
        </w:rPr>
        <w:t xml:space="preserve"> </w:t>
      </w:r>
      <w:r>
        <w:rPr>
          <w:rFonts w:ascii="SimSun" w:hAnsi="SimSun" w:eastAsia="SimSun" w:cs="SimSun"/>
          <w:sz w:val="19"/>
          <w:szCs w:val="19"/>
          <w:spacing w:val="1"/>
        </w:rPr>
        <w:t>互换了位置，故可抑制</w:t>
      </w:r>
      <w:r>
        <w:rPr>
          <w:rFonts w:ascii="SimSun" w:hAnsi="SimSun" w:eastAsia="SimSun" w:cs="SimSun"/>
          <w:sz w:val="19"/>
          <w:szCs w:val="19"/>
        </w:rPr>
        <w:t xml:space="preserve"> </w:t>
      </w:r>
      <w:r>
        <w:rPr>
          <w:rFonts w:ascii="SimSun" w:hAnsi="SimSun" w:eastAsia="SimSun" w:cs="SimSun"/>
          <w:sz w:val="19"/>
          <w:szCs w:val="19"/>
          <w:spacing w:val="8"/>
        </w:rPr>
        <w:t>黄嘌呤氧化酶，从而抑制尿酸的生成(图9-9)。黄嘌呤、次黄嘌呤的水溶性较尿酸大得多，不会沉</w:t>
      </w:r>
      <w:r>
        <w:rPr>
          <w:rFonts w:ascii="SimSun" w:hAnsi="SimSun" w:eastAsia="SimSun" w:cs="SimSun"/>
          <w:sz w:val="19"/>
          <w:szCs w:val="19"/>
          <w:spacing w:val="7"/>
        </w:rPr>
        <w:t>积</w:t>
      </w:r>
      <w:r>
        <w:rPr>
          <w:rFonts w:ascii="SimSun" w:hAnsi="SimSun" w:eastAsia="SimSun" w:cs="SimSun"/>
          <w:sz w:val="19"/>
          <w:szCs w:val="19"/>
        </w:rPr>
        <w:t xml:space="preserve"> </w:t>
      </w:r>
      <w:r>
        <w:rPr>
          <w:rFonts w:ascii="SimSun" w:hAnsi="SimSun" w:eastAsia="SimSun" w:cs="SimSun"/>
          <w:sz w:val="19"/>
          <w:szCs w:val="19"/>
          <w:spacing w:val="5"/>
        </w:rPr>
        <w:t>形成结晶。同时，别嘌呤与</w:t>
      </w:r>
      <w:r>
        <w:rPr>
          <w:rFonts w:ascii="SimSun" w:hAnsi="SimSun" w:eastAsia="SimSun" w:cs="SimSun"/>
          <w:sz w:val="19"/>
          <w:szCs w:val="19"/>
        </w:rPr>
        <w:t>PRPP</w:t>
      </w:r>
      <w:r>
        <w:rPr>
          <w:rFonts w:ascii="SimSun" w:hAnsi="SimSun" w:eastAsia="SimSun" w:cs="SimSun"/>
          <w:sz w:val="19"/>
          <w:szCs w:val="19"/>
          <w:spacing w:val="47"/>
        </w:rPr>
        <w:t xml:space="preserve"> </w:t>
      </w:r>
      <w:r>
        <w:rPr>
          <w:rFonts w:ascii="SimSun" w:hAnsi="SimSun" w:eastAsia="SimSun" w:cs="SimSun"/>
          <w:sz w:val="19"/>
          <w:szCs w:val="19"/>
          <w:spacing w:val="5"/>
        </w:rPr>
        <w:t>反应生成别嘌呤核苷酸，这样一方面消耗</w:t>
      </w:r>
      <w:r>
        <w:rPr>
          <w:rFonts w:ascii="SimSun" w:hAnsi="SimSun" w:eastAsia="SimSun" w:cs="SimSun"/>
          <w:sz w:val="19"/>
          <w:szCs w:val="19"/>
        </w:rPr>
        <w:t>PRPP</w:t>
      </w:r>
      <w:r>
        <w:rPr>
          <w:rFonts w:ascii="SimSun" w:hAnsi="SimSun" w:eastAsia="SimSun" w:cs="SimSun"/>
          <w:sz w:val="19"/>
          <w:szCs w:val="19"/>
          <w:spacing w:val="40"/>
        </w:rPr>
        <w:t xml:space="preserve"> </w:t>
      </w:r>
      <w:r>
        <w:rPr>
          <w:rFonts w:ascii="SimSun" w:hAnsi="SimSun" w:eastAsia="SimSun" w:cs="SimSun"/>
          <w:sz w:val="19"/>
          <w:szCs w:val="19"/>
          <w:spacing w:val="5"/>
        </w:rPr>
        <w:t>而使其含量减少，另</w:t>
      </w:r>
      <w:r>
        <w:rPr>
          <w:rFonts w:ascii="SimSun" w:hAnsi="SimSun" w:eastAsia="SimSun" w:cs="SimSun"/>
          <w:sz w:val="19"/>
          <w:szCs w:val="19"/>
        </w:rPr>
        <w:t xml:space="preserve"> </w:t>
      </w:r>
      <w:r>
        <w:rPr>
          <w:rFonts w:ascii="SimSun" w:hAnsi="SimSun" w:eastAsia="SimSun" w:cs="SimSun"/>
          <w:sz w:val="19"/>
          <w:szCs w:val="19"/>
          <w:spacing w:val="11"/>
        </w:rPr>
        <w:t>一方面别嘌呤核苷酸与</w:t>
      </w:r>
      <w:r>
        <w:rPr>
          <w:rFonts w:ascii="SimSun" w:hAnsi="SimSun" w:eastAsia="SimSun" w:cs="SimSun"/>
          <w:sz w:val="19"/>
          <w:szCs w:val="19"/>
        </w:rPr>
        <w:t>IMP</w:t>
      </w:r>
      <w:r>
        <w:rPr>
          <w:rFonts w:ascii="SimSun" w:hAnsi="SimSun" w:eastAsia="SimSun" w:cs="SimSun"/>
          <w:sz w:val="19"/>
          <w:szCs w:val="19"/>
          <w:spacing w:val="17"/>
        </w:rPr>
        <w:t xml:space="preserve"> </w:t>
      </w:r>
      <w:r>
        <w:rPr>
          <w:rFonts w:ascii="SimSun" w:hAnsi="SimSun" w:eastAsia="SimSun" w:cs="SimSun"/>
          <w:sz w:val="19"/>
          <w:szCs w:val="19"/>
          <w:spacing w:val="11"/>
        </w:rPr>
        <w:t>结构相似，又可反馈抑制嘌呤核苷酸从头合成的酶。这</w:t>
      </w:r>
      <w:r>
        <w:rPr>
          <w:rFonts w:ascii="SimSun" w:hAnsi="SimSun" w:eastAsia="SimSun" w:cs="SimSun"/>
          <w:sz w:val="19"/>
          <w:szCs w:val="19"/>
          <w:spacing w:val="10"/>
        </w:rPr>
        <w:t>两方面的作用均</w:t>
      </w:r>
      <w:r>
        <w:rPr>
          <w:rFonts w:ascii="SimSun" w:hAnsi="SimSun" w:eastAsia="SimSun" w:cs="SimSun"/>
          <w:sz w:val="19"/>
          <w:szCs w:val="19"/>
        </w:rPr>
        <w:t xml:space="preserve"> </w:t>
      </w:r>
      <w:r>
        <w:rPr>
          <w:rFonts w:ascii="SimSun" w:hAnsi="SimSun" w:eastAsia="SimSun" w:cs="SimSun"/>
          <w:sz w:val="19"/>
          <w:szCs w:val="19"/>
          <w:spacing w:val="8"/>
        </w:rPr>
        <w:t>可使嘌呤核苷酸的合成减少。</w:t>
      </w:r>
    </w:p>
    <w:p>
      <w:pPr>
        <w:rPr/>
      </w:pPr>
      <w:r/>
    </w:p>
    <w:p>
      <w:pPr>
        <w:spacing w:line="95" w:lineRule="exact"/>
        <w:rPr/>
      </w:pPr>
      <w:r/>
    </w:p>
    <w:p>
      <w:pPr>
        <w:sectPr>
          <w:pgSz w:w="11260" w:h="15790"/>
          <w:pgMar w:top="400" w:right="563" w:bottom="400" w:left="839" w:header="0" w:footer="0" w:gutter="0"/>
          <w:cols w:equalWidth="0" w:num="1">
            <w:col w:w="9857" w:space="0"/>
          </w:cols>
        </w:sectPr>
        <w:rPr/>
      </w:pPr>
    </w:p>
    <w:p>
      <w:pPr>
        <w:ind w:firstLine="2650"/>
        <w:spacing w:line="1150" w:lineRule="exact"/>
        <w:textAlignment w:val="center"/>
        <w:rPr/>
      </w:pPr>
      <w:r>
        <w:drawing>
          <wp:inline distT="0" distB="0" distL="0" distR="0">
            <wp:extent cx="844498" cy="730341"/>
            <wp:effectExtent l="0" t="0" r="0" b="0"/>
            <wp:docPr id="92" name="IM 92"/>
            <wp:cNvGraphicFramePr/>
            <a:graphic>
              <a:graphicData uri="http://schemas.openxmlformats.org/drawingml/2006/picture">
                <pic:pic>
                  <pic:nvPicPr>
                    <pic:cNvPr id="92" name="IM 92"/>
                    <pic:cNvPicPr/>
                  </pic:nvPicPr>
                  <pic:blipFill>
                    <a:blip r:embed="rId106"/>
                    <a:stretch>
                      <a:fillRect/>
                    </a:stretch>
                  </pic:blipFill>
                  <pic:spPr>
                    <a:xfrm rot="0">
                      <a:off x="0" y="0"/>
                      <a:ext cx="844498" cy="730341"/>
                    </a:xfrm>
                    <a:prstGeom prst="rect">
                      <a:avLst/>
                    </a:prstGeom>
                  </pic:spPr>
                </pic:pic>
              </a:graphicData>
            </a:graphic>
          </wp:inline>
        </w:drawing>
      </w:r>
    </w:p>
    <w:p>
      <w:pPr>
        <w:ind w:left="2979"/>
        <w:spacing w:before="97" w:line="195" w:lineRule="auto"/>
        <w:rPr>
          <w:rFonts w:ascii="SimSun" w:hAnsi="SimSun" w:eastAsia="SimSun" w:cs="SimSun"/>
          <w:sz w:val="19"/>
          <w:szCs w:val="19"/>
        </w:rPr>
      </w:pPr>
      <w:r>
        <w:rPr>
          <w:rFonts w:ascii="SimSun" w:hAnsi="SimSun" w:eastAsia="SimSun" w:cs="SimSun"/>
          <w:sz w:val="19"/>
          <w:szCs w:val="19"/>
          <w:spacing w:val="-14"/>
        </w:rPr>
        <w:t>次黄嘌呤</w:t>
      </w:r>
    </w:p>
    <w:p>
      <w:pPr>
        <w:spacing w:line="14" w:lineRule="auto"/>
        <w:rPr>
          <w:rFonts w:ascii="Arial"/>
          <w:sz w:val="2"/>
        </w:rPr>
      </w:pPr>
      <w:r>
        <w:rPr>
          <w:rFonts w:ascii="Arial" w:hAnsi="Arial" w:eastAsia="Arial" w:cs="Arial"/>
          <w:sz w:val="2"/>
          <w:szCs w:val="2"/>
        </w:rPr>
        <w:br w:type="column"/>
      </w:r>
    </w:p>
    <w:p>
      <w:pPr>
        <w:spacing w:before="9" w:line="1150" w:lineRule="exact"/>
        <w:textAlignment w:val="center"/>
        <w:rPr/>
      </w:pPr>
      <w:r>
        <w:drawing>
          <wp:inline distT="0" distB="0" distL="0" distR="0">
            <wp:extent cx="774641" cy="730241"/>
            <wp:effectExtent l="0" t="0" r="0" b="0"/>
            <wp:docPr id="93" name="IM 93"/>
            <wp:cNvGraphicFramePr/>
            <a:graphic>
              <a:graphicData uri="http://schemas.openxmlformats.org/drawingml/2006/picture">
                <pic:pic>
                  <pic:nvPicPr>
                    <pic:cNvPr id="93" name="IM 93"/>
                    <pic:cNvPicPr/>
                  </pic:nvPicPr>
                  <pic:blipFill>
                    <a:blip r:embed="rId107"/>
                    <a:stretch>
                      <a:fillRect/>
                    </a:stretch>
                  </pic:blipFill>
                  <pic:spPr>
                    <a:xfrm rot="0">
                      <a:off x="0" y="0"/>
                      <a:ext cx="774641" cy="730241"/>
                    </a:xfrm>
                    <a:prstGeom prst="rect">
                      <a:avLst/>
                    </a:prstGeom>
                  </pic:spPr>
                </pic:pic>
              </a:graphicData>
            </a:graphic>
          </wp:inline>
        </w:drawing>
      </w:r>
    </w:p>
    <w:p>
      <w:pPr>
        <w:ind w:left="399"/>
        <w:spacing w:before="98" w:line="184" w:lineRule="auto"/>
        <w:rPr>
          <w:rFonts w:ascii="SimSun" w:hAnsi="SimSun" w:eastAsia="SimSun" w:cs="SimSun"/>
          <w:sz w:val="19"/>
          <w:szCs w:val="19"/>
        </w:rPr>
      </w:pPr>
      <w:r>
        <w:rPr>
          <w:rFonts w:ascii="SimSun" w:hAnsi="SimSun" w:eastAsia="SimSun" w:cs="SimSun"/>
          <w:sz w:val="19"/>
          <w:szCs w:val="19"/>
          <w:spacing w:val="-18"/>
        </w:rPr>
        <w:t>别嘌呤醇</w:t>
      </w:r>
    </w:p>
    <w:p>
      <w:pPr>
        <w:sectPr>
          <w:type w:val="continuous"/>
          <w:pgSz w:w="11260" w:h="15790"/>
          <w:pgMar w:top="400" w:right="563" w:bottom="400" w:left="839" w:header="0" w:footer="0" w:gutter="0"/>
          <w:cols w:equalWidth="0" w:num="2">
            <w:col w:w="4611" w:space="100"/>
            <w:col w:w="5147" w:space="0"/>
          </w:cols>
        </w:sectPr>
        <w:rPr/>
      </w:pPr>
    </w:p>
    <w:p>
      <w:pPr>
        <w:spacing w:line="349" w:lineRule="auto"/>
        <w:rPr>
          <w:rFonts w:ascii="Arial"/>
          <w:sz w:val="21"/>
        </w:rPr>
      </w:pPr>
      <w:r/>
    </w:p>
    <w:p>
      <w:pPr>
        <w:ind w:firstLine="2099"/>
        <w:spacing w:before="1" w:line="1190" w:lineRule="exact"/>
        <w:textAlignment w:val="center"/>
        <w:rPr/>
      </w:pPr>
      <w:r>
        <w:drawing>
          <wp:inline distT="0" distB="0" distL="0" distR="0">
            <wp:extent cx="2870192" cy="755608"/>
            <wp:effectExtent l="0" t="0" r="0" b="0"/>
            <wp:docPr id="94" name="IM 94"/>
            <wp:cNvGraphicFramePr/>
            <a:graphic>
              <a:graphicData uri="http://schemas.openxmlformats.org/drawingml/2006/picture">
                <pic:pic>
                  <pic:nvPicPr>
                    <pic:cNvPr id="94" name="IM 94"/>
                    <pic:cNvPicPr/>
                  </pic:nvPicPr>
                  <pic:blipFill>
                    <a:blip r:embed="rId108"/>
                    <a:stretch>
                      <a:fillRect/>
                    </a:stretch>
                  </pic:blipFill>
                  <pic:spPr>
                    <a:xfrm rot="0">
                      <a:off x="0" y="0"/>
                      <a:ext cx="2870192" cy="755608"/>
                    </a:xfrm>
                    <a:prstGeom prst="rect">
                      <a:avLst/>
                    </a:prstGeom>
                  </pic:spPr>
                </pic:pic>
              </a:graphicData>
            </a:graphic>
          </wp:inline>
        </w:drawing>
      </w:r>
    </w:p>
    <w:p>
      <w:pPr>
        <w:ind w:left="3170"/>
        <w:spacing w:before="126" w:line="221" w:lineRule="auto"/>
        <w:rPr>
          <w:rFonts w:ascii="SimHei" w:hAnsi="SimHei" w:eastAsia="SimHei" w:cs="SimHei"/>
          <w:sz w:val="19"/>
          <w:szCs w:val="19"/>
        </w:rPr>
      </w:pPr>
      <w:r>
        <w:rPr>
          <w:rFonts w:ascii="SimHei" w:hAnsi="SimHei" w:eastAsia="SimHei" w:cs="SimHei"/>
          <w:sz w:val="19"/>
          <w:szCs w:val="19"/>
        </w:rPr>
        <w:t>图9-9</w:t>
      </w:r>
      <w:r>
        <w:rPr>
          <w:rFonts w:ascii="SimHei" w:hAnsi="SimHei" w:eastAsia="SimHei" w:cs="SimHei"/>
          <w:sz w:val="19"/>
          <w:szCs w:val="19"/>
          <w:spacing w:val="63"/>
        </w:rPr>
        <w:t xml:space="preserve"> </w:t>
      </w:r>
      <w:r>
        <w:rPr>
          <w:rFonts w:ascii="SimHei" w:hAnsi="SimHei" w:eastAsia="SimHei" w:cs="SimHei"/>
          <w:sz w:val="19"/>
          <w:szCs w:val="19"/>
        </w:rPr>
        <w:t>别嘌呤醇的抑制作用</w:t>
      </w:r>
    </w:p>
    <w:p>
      <w:pPr>
        <w:spacing w:line="471" w:lineRule="auto"/>
        <w:rPr>
          <w:rFonts w:ascii="Arial"/>
          <w:sz w:val="21"/>
        </w:rPr>
      </w:pPr>
      <w:r/>
    </w:p>
    <w:p>
      <w:pPr>
        <w:ind w:left="1794"/>
        <w:spacing w:before="98" w:line="221" w:lineRule="auto"/>
        <w:rPr>
          <w:rFonts w:ascii="SimHei" w:hAnsi="SimHei" w:eastAsia="SimHei" w:cs="SimHei"/>
          <w:sz w:val="30"/>
          <w:szCs w:val="30"/>
        </w:rPr>
      </w:pPr>
      <w:r>
        <w:rPr>
          <w:rFonts w:ascii="SimHei" w:hAnsi="SimHei" w:eastAsia="SimHei" w:cs="SimHei"/>
          <w:sz w:val="30"/>
          <w:szCs w:val="30"/>
          <w:b/>
          <w:bCs/>
          <w:spacing w:val="-3"/>
        </w:rPr>
        <w:t>第三节</w:t>
      </w:r>
      <w:r>
        <w:rPr>
          <w:rFonts w:ascii="SimHei" w:hAnsi="SimHei" w:eastAsia="SimHei" w:cs="SimHei"/>
          <w:sz w:val="30"/>
          <w:szCs w:val="30"/>
          <w:spacing w:val="122"/>
        </w:rPr>
        <w:t xml:space="preserve"> </w:t>
      </w:r>
      <w:r>
        <w:rPr>
          <w:rFonts w:ascii="SimHei" w:hAnsi="SimHei" w:eastAsia="SimHei" w:cs="SimHei"/>
          <w:sz w:val="30"/>
          <w:szCs w:val="30"/>
          <w:b/>
          <w:bCs/>
          <w:spacing w:val="-3"/>
        </w:rPr>
        <w:t>嘧啶核苷酸的合成与分解代谢</w:t>
      </w:r>
    </w:p>
    <w:p>
      <w:pPr>
        <w:ind w:left="390"/>
        <w:spacing w:before="114" w:line="221" w:lineRule="auto"/>
        <w:rPr>
          <w:rFonts w:ascii="SimHei" w:hAnsi="SimHei" w:eastAsia="SimHei" w:cs="SimHei"/>
          <w:sz w:val="27"/>
          <w:szCs w:val="27"/>
        </w:rPr>
      </w:pPr>
      <w:r>
        <w:rPr>
          <w:rFonts w:ascii="SimHei" w:hAnsi="SimHei" w:eastAsia="SimHei" w:cs="SimHei"/>
          <w:sz w:val="27"/>
          <w:szCs w:val="27"/>
          <w:color w:val="00396C"/>
          <w:spacing w:val="-24"/>
          <w:w w:val="98"/>
        </w:rPr>
        <w:t>一、嘧啶核苷酸的合成也有从头合成与补救合成两条途径</w:t>
      </w:r>
    </w:p>
    <w:p>
      <w:pPr>
        <w:ind w:left="390"/>
        <w:spacing w:before="236" w:line="219" w:lineRule="auto"/>
        <w:rPr>
          <w:rFonts w:ascii="SimSun" w:hAnsi="SimSun" w:eastAsia="SimSun" w:cs="SimSun"/>
          <w:sz w:val="19"/>
          <w:szCs w:val="19"/>
        </w:rPr>
      </w:pPr>
      <w:r>
        <w:rPr>
          <w:rFonts w:ascii="SimSun" w:hAnsi="SimSun" w:eastAsia="SimSun" w:cs="SimSun"/>
          <w:sz w:val="19"/>
          <w:szCs w:val="19"/>
          <w:spacing w:val="4"/>
        </w:rPr>
        <w:t>与嘌呤核苷酸一样，体内嘧啶核苷酸的合成也有两条途径，即从头合成与补救合成。</w:t>
      </w:r>
    </w:p>
    <w:p>
      <w:pPr>
        <w:ind w:left="392"/>
        <w:spacing w:before="70" w:line="221" w:lineRule="auto"/>
        <w:rPr>
          <w:rFonts w:ascii="SimHei" w:hAnsi="SimHei" w:eastAsia="SimHei" w:cs="SimHei"/>
          <w:sz w:val="19"/>
          <w:szCs w:val="19"/>
        </w:rPr>
      </w:pPr>
      <w:r>
        <w:rPr>
          <w:rFonts w:ascii="SimHei" w:hAnsi="SimHei" w:eastAsia="SimHei" w:cs="SimHei"/>
          <w:sz w:val="19"/>
          <w:szCs w:val="19"/>
          <w:b/>
          <w:bCs/>
          <w:spacing w:val="15"/>
        </w:rPr>
        <w:t>(一)嘧啶核苷酸的从头合成比嘌呤核苷酸简单</w:t>
      </w:r>
    </w:p>
    <w:p>
      <w:pPr>
        <w:ind w:right="1141" w:firstLine="390"/>
        <w:spacing w:before="94" w:line="249" w:lineRule="auto"/>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11"/>
        </w:rPr>
        <w:t>从头合成途径</w:t>
      </w:r>
      <w:r>
        <w:rPr>
          <w:rFonts w:ascii="SimSun" w:hAnsi="SimSun" w:eastAsia="SimSun" w:cs="SimSun"/>
          <w:sz w:val="19"/>
          <w:szCs w:val="19"/>
          <w:spacing w:val="78"/>
        </w:rPr>
        <w:t xml:space="preserve"> </w:t>
      </w:r>
      <w:r>
        <w:rPr>
          <w:rFonts w:ascii="SimSun" w:hAnsi="SimSun" w:eastAsia="SimSun" w:cs="SimSun"/>
          <w:sz w:val="19"/>
          <w:szCs w:val="19"/>
          <w:spacing w:val="11"/>
        </w:rPr>
        <w:t>放射性核素示踪实验证明，嘧啶核苷酸中嘧啶碱合成的原料</w:t>
      </w:r>
      <w:r>
        <w:rPr>
          <w:rFonts w:ascii="SimSun" w:hAnsi="SimSun" w:eastAsia="SimSun" w:cs="SimSun"/>
          <w:sz w:val="19"/>
          <w:szCs w:val="19"/>
          <w:spacing w:val="10"/>
        </w:rPr>
        <w:t>来自谷氨酰胺、</w:t>
      </w:r>
      <w:r>
        <w:rPr>
          <w:rFonts w:ascii="SimSun" w:hAnsi="SimSun" w:eastAsia="SimSun" w:cs="SimSun"/>
          <w:sz w:val="19"/>
          <w:szCs w:val="19"/>
        </w:rPr>
        <w:t xml:space="preserve"> </w:t>
      </w:r>
      <w:r>
        <w:rPr>
          <w:rFonts w:ascii="SimSun" w:hAnsi="SimSun" w:eastAsia="SimSun" w:cs="SimSun"/>
          <w:sz w:val="19"/>
          <w:szCs w:val="19"/>
        </w:rPr>
        <w:t>CO</w:t>
      </w:r>
      <w:r>
        <w:rPr>
          <w:rFonts w:ascii="Calibri" w:hAnsi="Calibri" w:eastAsia="Calibri" w:cs="Calibri"/>
          <w:sz w:val="19"/>
          <w:szCs w:val="19"/>
          <w:spacing w:val="8"/>
        </w:rPr>
        <w:t>₂</w:t>
      </w:r>
      <w:r>
        <w:rPr>
          <w:rFonts w:ascii="Calibri" w:hAnsi="Calibri" w:eastAsia="Calibri" w:cs="Calibri"/>
          <w:sz w:val="19"/>
          <w:szCs w:val="19"/>
          <w:spacing w:val="13"/>
        </w:rPr>
        <w:t xml:space="preserve">  </w:t>
      </w:r>
      <w:r>
        <w:rPr>
          <w:rFonts w:ascii="SimSun" w:hAnsi="SimSun" w:eastAsia="SimSun" w:cs="SimSun"/>
          <w:sz w:val="19"/>
          <w:szCs w:val="19"/>
          <w:spacing w:val="8"/>
        </w:rPr>
        <w:t>和天冬氨酸等(图9-10)。嘧啶核苷酸的合成主要在肝中进行，反应过程在细胞质和线粒体进行。</w:t>
      </w:r>
    </w:p>
    <w:p>
      <w:pPr>
        <w:sectPr>
          <w:type w:val="continuous"/>
          <w:pgSz w:w="11260" w:h="15790"/>
          <w:pgMar w:top="400" w:right="563" w:bottom="400" w:left="839" w:header="0" w:footer="0" w:gutter="0"/>
          <w:cols w:equalWidth="0" w:num="1">
            <w:col w:w="9857" w:space="0"/>
          </w:cols>
        </w:sectPr>
        <w:rPr/>
      </w:pPr>
    </w:p>
    <w:p>
      <w:pPr>
        <w:spacing w:line="349" w:lineRule="auto"/>
        <w:rPr>
          <w:rFonts w:ascii="Arial"/>
          <w:sz w:val="21"/>
        </w:rPr>
      </w:pPr>
      <w:r>
        <w:drawing>
          <wp:anchor distT="0" distB="0" distL="0" distR="0" simplePos="0" relativeHeight="251837440" behindDoc="1" locked="0" layoutInCell="0" allowOverlap="1">
            <wp:simplePos x="0" y="0"/>
            <wp:positionH relativeFrom="page">
              <wp:posOffset>1035048</wp:posOffset>
            </wp:positionH>
            <wp:positionV relativeFrom="page">
              <wp:posOffset>958848</wp:posOffset>
            </wp:positionV>
            <wp:extent cx="1993876" cy="806443"/>
            <wp:effectExtent l="0" t="0" r="0" b="0"/>
            <wp:wrapNone/>
            <wp:docPr id="95" name="IM 95"/>
            <wp:cNvGraphicFramePr/>
            <a:graphic>
              <a:graphicData uri="http://schemas.openxmlformats.org/drawingml/2006/picture">
                <pic:pic>
                  <pic:nvPicPr>
                    <pic:cNvPr id="95" name="IM 95"/>
                    <pic:cNvPicPr/>
                  </pic:nvPicPr>
                  <pic:blipFill>
                    <a:blip r:embed="rId109"/>
                    <a:stretch>
                      <a:fillRect/>
                    </a:stretch>
                  </pic:blipFill>
                  <pic:spPr>
                    <a:xfrm rot="0">
                      <a:off x="0" y="0"/>
                      <a:ext cx="1993876" cy="806443"/>
                    </a:xfrm>
                    <a:prstGeom prst="rect">
                      <a:avLst/>
                    </a:prstGeom>
                  </pic:spPr>
                </pic:pic>
              </a:graphicData>
            </a:graphic>
          </wp:anchor>
        </w:drawing>
      </w:r>
      <w:r>
        <w:drawing>
          <wp:anchor distT="0" distB="0" distL="0" distR="0" simplePos="0" relativeHeight="251838464" behindDoc="0" locked="0" layoutInCell="0" allowOverlap="1">
            <wp:simplePos x="0" y="0"/>
            <wp:positionH relativeFrom="page">
              <wp:posOffset>406411</wp:posOffset>
            </wp:positionH>
            <wp:positionV relativeFrom="page">
              <wp:posOffset>9258307</wp:posOffset>
            </wp:positionV>
            <wp:extent cx="546053" cy="444481"/>
            <wp:effectExtent l="0" t="0" r="0" b="0"/>
            <wp:wrapNone/>
            <wp:docPr id="96" name="IM 96"/>
            <wp:cNvGraphicFramePr/>
            <a:graphic>
              <a:graphicData uri="http://schemas.openxmlformats.org/drawingml/2006/picture">
                <pic:pic>
                  <pic:nvPicPr>
                    <pic:cNvPr id="96" name="IM 96"/>
                    <pic:cNvPicPr/>
                  </pic:nvPicPr>
                  <pic:blipFill>
                    <a:blip r:embed="rId110"/>
                    <a:stretch>
                      <a:fillRect/>
                    </a:stretch>
                  </pic:blipFill>
                  <pic:spPr>
                    <a:xfrm rot="0">
                      <a:off x="0" y="0"/>
                      <a:ext cx="546053" cy="444481"/>
                    </a:xfrm>
                    <a:prstGeom prst="rect">
                      <a:avLst/>
                    </a:prstGeom>
                  </pic:spPr>
                </pic:pic>
              </a:graphicData>
            </a:graphic>
          </wp:anchor>
        </w:drawing>
      </w:r>
      <w:r/>
    </w:p>
    <w:p>
      <w:pPr>
        <w:ind w:left="2"/>
        <w:spacing w:before="65" w:line="221" w:lineRule="auto"/>
        <w:rPr>
          <w:rFonts w:ascii="SimHei" w:hAnsi="SimHei" w:eastAsia="SimHei" w:cs="SimHei"/>
          <w:sz w:val="20"/>
          <w:szCs w:val="20"/>
        </w:rPr>
      </w:pPr>
      <w:r>
        <w:rPr>
          <w:rFonts w:ascii="SimSun" w:hAnsi="SimSun" w:eastAsia="SimSun" w:cs="SimSun"/>
          <w:sz w:val="20"/>
          <w:szCs w:val="20"/>
          <w:b/>
          <w:bCs/>
          <w:color w:val="00356B"/>
          <w:spacing w:val="-13"/>
        </w:rPr>
        <w:t>204</w:t>
      </w:r>
      <w:r>
        <w:rPr>
          <w:rFonts w:ascii="SimSun" w:hAnsi="SimSun" w:eastAsia="SimSun" w:cs="SimSun"/>
          <w:sz w:val="20"/>
          <w:szCs w:val="20"/>
          <w:color w:val="00356B"/>
          <w:spacing w:val="4"/>
        </w:rPr>
        <w:t xml:space="preserve">       </w:t>
      </w:r>
      <w:r>
        <w:rPr>
          <w:rFonts w:ascii="SimHei" w:hAnsi="SimHei" w:eastAsia="SimHei" w:cs="SimHei"/>
          <w:sz w:val="20"/>
          <w:szCs w:val="20"/>
          <w:color w:val="17334F"/>
          <w:spacing w:val="-13"/>
        </w:rPr>
        <w:t>第二篇</w:t>
      </w:r>
      <w:r>
        <w:rPr>
          <w:rFonts w:ascii="SimHei" w:hAnsi="SimHei" w:eastAsia="SimHei" w:cs="SimHei"/>
          <w:sz w:val="20"/>
          <w:szCs w:val="20"/>
          <w:color w:val="17334F"/>
          <w:spacing w:val="51"/>
        </w:rPr>
        <w:t xml:space="preserve"> </w:t>
      </w:r>
      <w:r>
        <w:rPr>
          <w:rFonts w:ascii="SimHei" w:hAnsi="SimHei" w:eastAsia="SimHei" w:cs="SimHei"/>
          <w:sz w:val="20"/>
          <w:szCs w:val="20"/>
          <w:color w:val="17334F"/>
          <w:spacing w:val="-13"/>
        </w:rPr>
        <w:t>物质代谢及其调节</w:t>
      </w:r>
    </w:p>
    <w:p>
      <w:pPr>
        <w:spacing w:line="256" w:lineRule="auto"/>
        <w:rPr>
          <w:rFonts w:ascii="Arial"/>
          <w:sz w:val="21"/>
        </w:rPr>
      </w:pPr>
      <w:r/>
    </w:p>
    <w:p>
      <w:pPr>
        <w:ind w:left="4259" w:right="271" w:firstLine="409"/>
        <w:spacing w:before="65" w:line="257" w:lineRule="auto"/>
        <w:rPr>
          <w:rFonts w:ascii="SimSun" w:hAnsi="SimSun" w:eastAsia="SimSun" w:cs="SimSun"/>
          <w:sz w:val="20"/>
          <w:szCs w:val="20"/>
        </w:rPr>
      </w:pPr>
      <w:r>
        <w:rPr>
          <w:rFonts w:ascii="SimSun" w:hAnsi="SimSun" w:eastAsia="SimSun" w:cs="SimSun"/>
          <w:sz w:val="20"/>
          <w:szCs w:val="20"/>
          <w:spacing w:val="-1"/>
        </w:rPr>
        <w:t>与嘌呤核苷酸的从头合成途径不同，嘧啶核苷酸的合成是</w:t>
      </w:r>
      <w:r>
        <w:rPr>
          <w:rFonts w:ascii="SimSun" w:hAnsi="SimSun" w:eastAsia="SimSun" w:cs="SimSun"/>
          <w:sz w:val="20"/>
          <w:szCs w:val="20"/>
          <w:spacing w:val="12"/>
        </w:rPr>
        <w:t xml:space="preserve"> </w:t>
      </w:r>
      <w:r>
        <w:rPr>
          <w:rFonts w:ascii="SimSun" w:hAnsi="SimSun" w:eastAsia="SimSun" w:cs="SimSun"/>
          <w:sz w:val="20"/>
          <w:szCs w:val="20"/>
          <w:spacing w:val="-6"/>
        </w:rPr>
        <w:t>先合成含有嘧啶环的乳清酸，然后再与磷酸核糖相连。</w:t>
      </w:r>
    </w:p>
    <w:p>
      <w:pPr>
        <w:ind w:left="4669"/>
        <w:spacing w:before="83" w:line="220" w:lineRule="auto"/>
        <w:rPr>
          <w:rFonts w:ascii="SimSun" w:hAnsi="SimSun" w:eastAsia="SimSun" w:cs="SimSun"/>
          <w:sz w:val="20"/>
          <w:szCs w:val="20"/>
        </w:rPr>
      </w:pPr>
      <w:r>
        <w:rPr>
          <w:rFonts w:ascii="SimSun" w:hAnsi="SimSun" w:eastAsia="SimSun" w:cs="SimSun"/>
          <w:sz w:val="20"/>
          <w:szCs w:val="20"/>
          <w:spacing w:val="-2"/>
        </w:rPr>
        <w:t>嘧啶核苷酸合成的过程如下曰：</w:t>
      </w:r>
    </w:p>
    <w:p>
      <w:pPr>
        <w:ind w:right="270"/>
        <w:spacing w:before="61" w:line="220" w:lineRule="auto"/>
        <w:jc w:val="right"/>
        <w:rPr>
          <w:rFonts w:ascii="SimSun" w:hAnsi="SimSun" w:eastAsia="SimSun" w:cs="SimSun"/>
          <w:sz w:val="20"/>
          <w:szCs w:val="20"/>
        </w:rPr>
      </w:pPr>
      <w:r>
        <w:rPr>
          <w:rFonts w:ascii="SimSun" w:hAnsi="SimSun" w:eastAsia="SimSun" w:cs="SimSun"/>
          <w:sz w:val="20"/>
          <w:szCs w:val="20"/>
          <w:spacing w:val="3"/>
        </w:rPr>
        <w:t>(1)尿嘧啶核苷酸的合成：嘧啶环的合成开始于氨基甲酰</w:t>
      </w:r>
    </w:p>
    <w:p>
      <w:pPr>
        <w:ind w:left="1019" w:right="256" w:firstLine="3240"/>
        <w:spacing w:before="89" w:line="246" w:lineRule="auto"/>
        <w:tabs>
          <w:tab w:val="left" w:pos="1239"/>
        </w:tabs>
        <w:jc w:val="right"/>
        <w:rPr>
          <w:rFonts w:ascii="SimSun" w:hAnsi="SimSun" w:eastAsia="SimSun" w:cs="SimSun"/>
          <w:sz w:val="20"/>
          <w:szCs w:val="20"/>
        </w:rPr>
      </w:pPr>
      <w:r>
        <w:rPr>
          <w:rFonts w:ascii="SimSun" w:hAnsi="SimSun" w:eastAsia="SimSun" w:cs="SimSun"/>
          <w:sz w:val="20"/>
          <w:szCs w:val="20"/>
          <w:spacing w:val="-1"/>
        </w:rPr>
        <w:t>磷酸的生成。正如氨基酸代谢一章所讨论的，氨基甲酰磷酸也</w:t>
      </w:r>
      <w:r>
        <w:rPr>
          <w:rFonts w:ascii="SimSun" w:hAnsi="SimSun" w:eastAsia="SimSun" w:cs="SimSun"/>
          <w:sz w:val="20"/>
          <w:szCs w:val="20"/>
          <w:spacing w:val="18"/>
        </w:rPr>
        <w:t xml:space="preserve"> </w:t>
      </w:r>
      <w:r>
        <w:rPr>
          <w:rFonts w:ascii="SimHei" w:hAnsi="SimHei" w:eastAsia="SimHei" w:cs="SimHei"/>
          <w:sz w:val="20"/>
          <w:szCs w:val="20"/>
          <w:position w:val="4"/>
        </w:rPr>
        <w:tab/>
      </w:r>
      <w:r>
        <w:rPr>
          <w:rFonts w:ascii="SimHei" w:hAnsi="SimHei" w:eastAsia="SimHei" w:cs="SimHei"/>
          <w:sz w:val="20"/>
          <w:szCs w:val="20"/>
          <w:spacing w:val="-5"/>
          <w:position w:val="4"/>
        </w:rPr>
        <w:t>图9-10</w:t>
      </w:r>
      <w:r>
        <w:rPr>
          <w:rFonts w:ascii="SimHei" w:hAnsi="SimHei" w:eastAsia="SimHei" w:cs="SimHei"/>
          <w:sz w:val="20"/>
          <w:szCs w:val="20"/>
          <w:spacing w:val="65"/>
          <w:position w:val="4"/>
        </w:rPr>
        <w:t xml:space="preserve"> </w:t>
      </w:r>
      <w:r>
        <w:rPr>
          <w:rFonts w:ascii="SimHei" w:hAnsi="SimHei" w:eastAsia="SimHei" w:cs="SimHei"/>
          <w:sz w:val="20"/>
          <w:szCs w:val="20"/>
          <w:spacing w:val="-5"/>
          <w:position w:val="4"/>
        </w:rPr>
        <w:t>嘧啶碱合成的元素来源</w:t>
      </w:r>
      <w:r>
        <w:rPr>
          <w:rFonts w:ascii="SimHei" w:hAnsi="SimHei" w:eastAsia="SimHei" w:cs="SimHei"/>
          <w:sz w:val="20"/>
          <w:szCs w:val="20"/>
          <w:spacing w:val="13"/>
          <w:position w:val="4"/>
        </w:rPr>
        <w:t xml:space="preserve">    </w:t>
      </w:r>
      <w:r>
        <w:rPr>
          <w:rFonts w:ascii="SimSun" w:hAnsi="SimSun" w:eastAsia="SimSun" w:cs="SimSun"/>
          <w:sz w:val="20"/>
          <w:szCs w:val="20"/>
          <w:spacing w:val="-5"/>
          <w:position w:val="-2"/>
        </w:rPr>
        <w:t>是尿素合成的原料。但是，尿素合成中所需的氨基甲酰磷酸是</w:t>
      </w:r>
      <w:r>
        <w:rPr>
          <w:rFonts w:ascii="SimSun" w:hAnsi="SimSun" w:eastAsia="SimSun" w:cs="SimSun"/>
          <w:sz w:val="20"/>
          <w:szCs w:val="20"/>
          <w:spacing w:val="1"/>
          <w:position w:val="-2"/>
        </w:rPr>
        <w:t xml:space="preserve"> </w:t>
      </w:r>
      <w:r>
        <w:rPr>
          <w:rFonts w:ascii="SimSun" w:hAnsi="SimSun" w:eastAsia="SimSun" w:cs="SimSun"/>
          <w:sz w:val="20"/>
          <w:szCs w:val="20"/>
          <w:spacing w:val="2"/>
        </w:rPr>
        <w:t>在肝线粒体中由氨基甲酰磷酸合成酶I</w:t>
      </w:r>
      <w:r>
        <w:rPr>
          <w:rFonts w:ascii="SimSun" w:hAnsi="SimSun" w:eastAsia="SimSun" w:cs="SimSun"/>
          <w:sz w:val="20"/>
          <w:szCs w:val="20"/>
          <w:spacing w:val="-35"/>
        </w:rPr>
        <w:t xml:space="preserve"> </w:t>
      </w:r>
      <w:r>
        <w:rPr>
          <w:rFonts w:ascii="SimSun" w:hAnsi="SimSun" w:eastAsia="SimSun" w:cs="SimSun"/>
          <w:sz w:val="20"/>
          <w:szCs w:val="20"/>
          <w:spacing w:val="2"/>
        </w:rPr>
        <w:t>催化生成的，而嘧啶合成所用的氨基甲酰磷酸则是在细胞质</w:t>
      </w:r>
    </w:p>
    <w:p>
      <w:pPr>
        <w:spacing w:before="22" w:line="210" w:lineRule="auto"/>
        <w:jc w:val="right"/>
        <w:rPr>
          <w:rFonts w:ascii="Times New Roman" w:hAnsi="Times New Roman" w:eastAsia="Times New Roman" w:cs="Times New Roman"/>
          <w:sz w:val="8"/>
          <w:szCs w:val="8"/>
        </w:rPr>
      </w:pPr>
      <w:r>
        <w:rPr>
          <w:rFonts w:ascii="Times New Roman" w:hAnsi="Times New Roman" w:eastAsia="Times New Roman" w:cs="Times New Roman"/>
          <w:sz w:val="8"/>
          <w:szCs w:val="8"/>
          <w:spacing w:val="9"/>
        </w:rPr>
        <w:t>kkyx2018</w:t>
      </w:r>
    </w:p>
    <w:p>
      <w:pPr>
        <w:ind w:left="1019"/>
        <w:spacing w:line="227" w:lineRule="auto"/>
        <w:rPr>
          <w:rFonts w:ascii="SimSun" w:hAnsi="SimSun" w:eastAsia="SimSun" w:cs="SimSun"/>
          <w:sz w:val="18"/>
          <w:szCs w:val="18"/>
        </w:rPr>
      </w:pPr>
      <w:r>
        <w:rPr>
          <w:rFonts w:ascii="SimSun" w:hAnsi="SimSun" w:eastAsia="SimSun" w:cs="SimSun"/>
          <w:sz w:val="18"/>
          <w:szCs w:val="18"/>
          <w:spacing w:val="21"/>
        </w:rPr>
        <w:t>中用谷氨酰胺为氮源，由氨基甲酰磷酸合成酶Ⅱ催化生成的。这两种合成酶的性质不同。</w:t>
      </w:r>
    </w:p>
    <w:p>
      <w:pPr>
        <w:ind w:left="1019" w:right="263" w:firstLine="480"/>
        <w:spacing w:before="84" w:line="281" w:lineRule="auto"/>
        <w:jc w:val="both"/>
        <w:rPr>
          <w:rFonts w:ascii="SimSun" w:hAnsi="SimSun" w:eastAsia="SimSun" w:cs="SimSun"/>
          <w:sz w:val="20"/>
          <w:szCs w:val="20"/>
        </w:rPr>
      </w:pPr>
      <w:r>
        <w:rPr>
          <w:rFonts w:ascii="SimSun" w:hAnsi="SimSun" w:eastAsia="SimSun" w:cs="SimSun"/>
          <w:sz w:val="20"/>
          <w:szCs w:val="20"/>
          <w:spacing w:val="-6"/>
        </w:rPr>
        <w:t>上述生成的氨基甲酰磷酸</w:t>
      </w:r>
      <w:r>
        <w:rPr>
          <w:rFonts w:ascii="SimSun" w:hAnsi="SimSun" w:eastAsia="SimSun" w:cs="SimSun"/>
          <w:sz w:val="20"/>
          <w:szCs w:val="20"/>
          <w:spacing w:val="-7"/>
        </w:rPr>
        <w:t>在胞质中的天冬氨酸氨基甲酰转移酶(</w:t>
      </w:r>
      <w:r>
        <w:rPr>
          <w:rFonts w:ascii="SimSun" w:hAnsi="SimSun" w:eastAsia="SimSun" w:cs="SimSun"/>
          <w:sz w:val="20"/>
          <w:szCs w:val="20"/>
          <w:spacing w:val="-6"/>
        </w:rPr>
        <w:t>aspartate</w:t>
      </w:r>
      <w:r>
        <w:rPr>
          <w:rFonts w:ascii="SimSun" w:hAnsi="SimSun" w:eastAsia="SimSun" w:cs="SimSun"/>
          <w:sz w:val="20"/>
          <w:szCs w:val="20"/>
          <w:spacing w:val="-4"/>
        </w:rPr>
        <w:t xml:space="preserve"> </w:t>
      </w:r>
      <w:r>
        <w:rPr>
          <w:rFonts w:ascii="SimSun" w:hAnsi="SimSun" w:eastAsia="SimSun" w:cs="SimSun"/>
          <w:sz w:val="20"/>
          <w:szCs w:val="20"/>
          <w:spacing w:val="-6"/>
        </w:rPr>
        <w:t>transcarbamoylase</w:t>
      </w:r>
      <w:r>
        <w:rPr>
          <w:rFonts w:ascii="SimSun" w:hAnsi="SimSun" w:eastAsia="SimSun" w:cs="SimSun"/>
          <w:sz w:val="20"/>
          <w:szCs w:val="20"/>
          <w:spacing w:val="-7"/>
        </w:rPr>
        <w:t>)催</w:t>
      </w:r>
      <w:r>
        <w:rPr>
          <w:rFonts w:ascii="SimSun" w:hAnsi="SimSun" w:eastAsia="SimSun" w:cs="SimSun"/>
          <w:sz w:val="20"/>
          <w:szCs w:val="20"/>
        </w:rPr>
        <w:t xml:space="preserve"> </w:t>
      </w:r>
      <w:r>
        <w:rPr>
          <w:rFonts w:ascii="SimSun" w:hAnsi="SimSun" w:eastAsia="SimSun" w:cs="SimSun"/>
          <w:sz w:val="20"/>
          <w:szCs w:val="20"/>
          <w:spacing w:val="6"/>
        </w:rPr>
        <w:t>化下，与天冬氨酸化合生成氨甲酰天冬氨酸。后者经二氢乳清酸酶催化脱水，形</w:t>
      </w:r>
      <w:r>
        <w:rPr>
          <w:rFonts w:ascii="SimSun" w:hAnsi="SimSun" w:eastAsia="SimSun" w:cs="SimSun"/>
          <w:sz w:val="20"/>
          <w:szCs w:val="20"/>
          <w:spacing w:val="5"/>
        </w:rPr>
        <w:t>成具有嘧啶环的</w:t>
      </w:r>
      <w:r>
        <w:rPr>
          <w:rFonts w:ascii="SimSun" w:hAnsi="SimSun" w:eastAsia="SimSun" w:cs="SimSun"/>
          <w:sz w:val="20"/>
          <w:szCs w:val="20"/>
        </w:rPr>
        <w:t xml:space="preserve"> </w:t>
      </w:r>
      <w:r>
        <w:rPr>
          <w:rFonts w:ascii="SimSun" w:hAnsi="SimSun" w:eastAsia="SimSun" w:cs="SimSun"/>
          <w:sz w:val="20"/>
          <w:szCs w:val="20"/>
        </w:rPr>
        <w:t>二氢乳清酸，再经</w:t>
      </w:r>
      <w:r>
        <w:rPr>
          <w:rFonts w:ascii="SimSun" w:hAnsi="SimSun" w:eastAsia="SimSun" w:cs="SimSun"/>
          <w:sz w:val="20"/>
          <w:szCs w:val="20"/>
          <w:spacing w:val="-1"/>
        </w:rPr>
        <w:t>二氢乳清酸脱氢酶作用，脱氢成为乳清酸(</w:t>
      </w:r>
      <w:r>
        <w:rPr>
          <w:rFonts w:ascii="SimSun" w:hAnsi="SimSun" w:eastAsia="SimSun" w:cs="SimSun"/>
          <w:sz w:val="20"/>
          <w:szCs w:val="20"/>
        </w:rPr>
        <w:t>orotic</w:t>
      </w:r>
      <w:r>
        <w:rPr>
          <w:rFonts w:ascii="SimSun" w:hAnsi="SimSun" w:eastAsia="SimSun" w:cs="SimSun"/>
          <w:sz w:val="20"/>
          <w:szCs w:val="20"/>
          <w:spacing w:val="4"/>
        </w:rPr>
        <w:t xml:space="preserve"> </w:t>
      </w:r>
      <w:r>
        <w:rPr>
          <w:rFonts w:ascii="SimSun" w:hAnsi="SimSun" w:eastAsia="SimSun" w:cs="SimSun"/>
          <w:sz w:val="20"/>
          <w:szCs w:val="20"/>
        </w:rPr>
        <w:t>acid</w:t>
      </w:r>
      <w:r>
        <w:rPr>
          <w:rFonts w:ascii="SimSun" w:hAnsi="SimSun" w:eastAsia="SimSun" w:cs="SimSun"/>
          <w:sz w:val="20"/>
          <w:szCs w:val="20"/>
          <w:spacing w:val="-1"/>
        </w:rPr>
        <w:t>,</w:t>
      </w:r>
      <w:r>
        <w:rPr>
          <w:rFonts w:ascii="SimSun" w:hAnsi="SimSun" w:eastAsia="SimSun" w:cs="SimSun"/>
          <w:sz w:val="20"/>
          <w:szCs w:val="20"/>
        </w:rPr>
        <w:t>OA</w:t>
      </w:r>
      <w:r>
        <w:rPr>
          <w:rFonts w:ascii="SimSun" w:hAnsi="SimSun" w:eastAsia="SimSun" w:cs="SimSun"/>
          <w:sz w:val="20"/>
          <w:szCs w:val="20"/>
          <w:spacing w:val="-1"/>
        </w:rPr>
        <w:t>)。</w:t>
      </w:r>
      <w:r>
        <w:rPr>
          <w:rFonts w:ascii="SimSun" w:hAnsi="SimSun" w:eastAsia="SimSun" w:cs="SimSun"/>
          <w:sz w:val="20"/>
          <w:szCs w:val="20"/>
          <w:spacing w:val="-34"/>
        </w:rPr>
        <w:t xml:space="preserve"> </w:t>
      </w:r>
      <w:r>
        <w:rPr>
          <w:rFonts w:ascii="SimSun" w:hAnsi="SimSun" w:eastAsia="SimSun" w:cs="SimSun"/>
          <w:sz w:val="20"/>
          <w:szCs w:val="20"/>
          <w:spacing w:val="-1"/>
        </w:rPr>
        <w:t>乳清酸不是构成核</w:t>
      </w:r>
      <w:r>
        <w:rPr>
          <w:rFonts w:ascii="SimSun" w:hAnsi="SimSun" w:eastAsia="SimSun" w:cs="SimSun"/>
          <w:sz w:val="20"/>
          <w:szCs w:val="20"/>
        </w:rPr>
        <w:t xml:space="preserve"> </w:t>
      </w:r>
      <w:r>
        <w:rPr>
          <w:rFonts w:ascii="SimSun" w:hAnsi="SimSun" w:eastAsia="SimSun" w:cs="SimSun"/>
          <w:sz w:val="20"/>
          <w:szCs w:val="20"/>
        </w:rPr>
        <w:t>酸的嘧啶碱，但它在乳清酸磷酸核糖转移酶催化下可与PRPP</w:t>
      </w:r>
      <w:r>
        <w:rPr>
          <w:rFonts w:ascii="SimSun" w:hAnsi="SimSun" w:eastAsia="SimSun" w:cs="SimSun"/>
          <w:sz w:val="20"/>
          <w:szCs w:val="20"/>
          <w:spacing w:val="34"/>
        </w:rPr>
        <w:t xml:space="preserve"> </w:t>
      </w:r>
      <w:r>
        <w:rPr>
          <w:rFonts w:ascii="SimSun" w:hAnsi="SimSun" w:eastAsia="SimSun" w:cs="SimSun"/>
          <w:sz w:val="20"/>
          <w:szCs w:val="20"/>
        </w:rPr>
        <w:t>结合，生成乳清酸核苷酸(orotidine-</w:t>
      </w:r>
      <w:r>
        <w:rPr>
          <w:rFonts w:ascii="SimSun" w:hAnsi="SimSun" w:eastAsia="SimSun" w:cs="SimSun"/>
          <w:sz w:val="20"/>
          <w:szCs w:val="20"/>
        </w:rPr>
        <w:t xml:space="preserve"> </w:t>
      </w:r>
      <w:r>
        <w:rPr>
          <w:rFonts w:ascii="SimSun" w:hAnsi="SimSun" w:eastAsia="SimSun" w:cs="SimSun"/>
          <w:sz w:val="20"/>
          <w:szCs w:val="20"/>
          <w:spacing w:val="16"/>
        </w:rPr>
        <w:t>5'-</w:t>
      </w:r>
      <w:r>
        <w:rPr>
          <w:rFonts w:ascii="SimSun" w:hAnsi="SimSun" w:eastAsia="SimSun" w:cs="SimSun"/>
          <w:sz w:val="20"/>
          <w:szCs w:val="20"/>
        </w:rPr>
        <w:t>monophosphate</w:t>
      </w:r>
      <w:r>
        <w:rPr>
          <w:rFonts w:ascii="SimSun" w:hAnsi="SimSun" w:eastAsia="SimSun" w:cs="SimSun"/>
          <w:sz w:val="20"/>
          <w:szCs w:val="20"/>
          <w:spacing w:val="16"/>
        </w:rPr>
        <w:t>,</w:t>
      </w:r>
      <w:r>
        <w:rPr>
          <w:rFonts w:ascii="SimSun" w:hAnsi="SimSun" w:eastAsia="SimSun" w:cs="SimSun"/>
          <w:sz w:val="20"/>
          <w:szCs w:val="20"/>
        </w:rPr>
        <w:t>OMP</w:t>
      </w:r>
      <w:r>
        <w:rPr>
          <w:rFonts w:ascii="SimSun" w:hAnsi="SimSun" w:eastAsia="SimSun" w:cs="SimSun"/>
          <w:sz w:val="20"/>
          <w:szCs w:val="20"/>
          <w:spacing w:val="16"/>
        </w:rPr>
        <w:t>),</w:t>
      </w:r>
      <w:r>
        <w:rPr>
          <w:rFonts w:ascii="SimSun" w:hAnsi="SimSun" w:eastAsia="SimSun" w:cs="SimSun"/>
          <w:sz w:val="20"/>
          <w:szCs w:val="20"/>
          <w:spacing w:val="-19"/>
        </w:rPr>
        <w:t xml:space="preserve"> </w:t>
      </w:r>
      <w:r>
        <w:rPr>
          <w:rFonts w:ascii="SimSun" w:hAnsi="SimSun" w:eastAsia="SimSun" w:cs="SimSun"/>
          <w:sz w:val="20"/>
          <w:szCs w:val="20"/>
          <w:spacing w:val="16"/>
        </w:rPr>
        <w:t>后者再由乳清酸核苷酸脱羧酶催化脱去羧基，即生成尿嘧</w:t>
      </w:r>
      <w:r>
        <w:rPr>
          <w:rFonts w:ascii="SimSun" w:hAnsi="SimSun" w:eastAsia="SimSun" w:cs="SimSun"/>
          <w:sz w:val="20"/>
          <w:szCs w:val="20"/>
          <w:spacing w:val="15"/>
        </w:rPr>
        <w:t>啶核苷酸</w:t>
      </w:r>
      <w:r>
        <w:rPr>
          <w:rFonts w:ascii="SimSun" w:hAnsi="SimSun" w:eastAsia="SimSun" w:cs="SimSun"/>
          <w:sz w:val="20"/>
          <w:szCs w:val="20"/>
        </w:rPr>
        <w:t xml:space="preserve"> </w:t>
      </w:r>
      <w:r>
        <w:rPr>
          <w:rFonts w:ascii="SimSun" w:hAnsi="SimSun" w:eastAsia="SimSun" w:cs="SimSun"/>
          <w:sz w:val="20"/>
          <w:szCs w:val="20"/>
          <w:spacing w:val="15"/>
        </w:rPr>
        <w:t>(</w:t>
      </w:r>
      <w:r>
        <w:rPr>
          <w:rFonts w:ascii="SimSun" w:hAnsi="SimSun" w:eastAsia="SimSun" w:cs="SimSun"/>
          <w:sz w:val="20"/>
          <w:szCs w:val="20"/>
        </w:rPr>
        <w:t>uridine</w:t>
      </w:r>
      <w:r>
        <w:rPr>
          <w:rFonts w:ascii="SimSun" w:hAnsi="SimSun" w:eastAsia="SimSun" w:cs="SimSun"/>
          <w:sz w:val="20"/>
          <w:szCs w:val="20"/>
          <w:spacing w:val="37"/>
        </w:rPr>
        <w:t xml:space="preserve"> </w:t>
      </w:r>
      <w:r>
        <w:rPr>
          <w:rFonts w:ascii="SimSun" w:hAnsi="SimSun" w:eastAsia="SimSun" w:cs="SimSun"/>
          <w:sz w:val="20"/>
          <w:szCs w:val="20"/>
        </w:rPr>
        <w:t>monophosphate</w:t>
      </w:r>
      <w:r>
        <w:rPr>
          <w:rFonts w:ascii="SimSun" w:hAnsi="SimSun" w:eastAsia="SimSun" w:cs="SimSun"/>
          <w:sz w:val="20"/>
          <w:szCs w:val="20"/>
          <w:spacing w:val="15"/>
        </w:rPr>
        <w:t>,</w:t>
      </w:r>
      <w:r>
        <w:rPr>
          <w:rFonts w:ascii="SimSun" w:hAnsi="SimSun" w:eastAsia="SimSun" w:cs="SimSun"/>
          <w:sz w:val="20"/>
          <w:szCs w:val="20"/>
        </w:rPr>
        <w:t>UMP</w:t>
      </w:r>
      <w:r>
        <w:rPr>
          <w:rFonts w:ascii="SimSun" w:hAnsi="SimSun" w:eastAsia="SimSun" w:cs="SimSun"/>
          <w:sz w:val="20"/>
          <w:szCs w:val="20"/>
          <w:spacing w:val="15"/>
        </w:rPr>
        <w:t>)。</w:t>
      </w:r>
      <w:r>
        <w:rPr>
          <w:rFonts w:ascii="SimSun" w:hAnsi="SimSun" w:eastAsia="SimSun" w:cs="SimSun"/>
          <w:sz w:val="20"/>
          <w:szCs w:val="20"/>
        </w:rPr>
        <w:t xml:space="preserve"> </w:t>
      </w:r>
      <w:r>
        <w:rPr>
          <w:rFonts w:ascii="SimSun" w:hAnsi="SimSun" w:eastAsia="SimSun" w:cs="SimSun"/>
          <w:sz w:val="20"/>
          <w:szCs w:val="20"/>
          <w:spacing w:val="15"/>
        </w:rPr>
        <w:t>胞嘧啶核苷酸和胸腺嘧啶核苷酸均可由</w:t>
      </w:r>
      <w:r>
        <w:rPr>
          <w:rFonts w:ascii="SimSun" w:hAnsi="SimSun" w:eastAsia="SimSun" w:cs="SimSun"/>
          <w:sz w:val="20"/>
          <w:szCs w:val="20"/>
        </w:rPr>
        <w:t>UMP</w:t>
      </w:r>
      <w:r>
        <w:rPr>
          <w:rFonts w:ascii="SimSun" w:hAnsi="SimSun" w:eastAsia="SimSun" w:cs="SimSun"/>
          <w:sz w:val="20"/>
          <w:szCs w:val="20"/>
          <w:spacing w:val="63"/>
        </w:rPr>
        <w:t xml:space="preserve"> </w:t>
      </w:r>
      <w:r>
        <w:rPr>
          <w:rFonts w:ascii="SimSun" w:hAnsi="SimSun" w:eastAsia="SimSun" w:cs="SimSun"/>
          <w:sz w:val="20"/>
          <w:szCs w:val="20"/>
          <w:spacing w:val="15"/>
        </w:rPr>
        <w:t>转变而来(图9-</w:t>
      </w:r>
      <w:r>
        <w:rPr>
          <w:rFonts w:ascii="SimSun" w:hAnsi="SimSun" w:eastAsia="SimSun" w:cs="SimSun"/>
          <w:sz w:val="20"/>
          <w:szCs w:val="20"/>
        </w:rPr>
        <w:t xml:space="preserve"> </w:t>
      </w:r>
      <w:r>
        <w:rPr>
          <w:rFonts w:ascii="Times New Roman" w:hAnsi="Times New Roman" w:eastAsia="Times New Roman" w:cs="Times New Roman"/>
          <w:sz w:val="20"/>
          <w:szCs w:val="20"/>
          <w:spacing w:val="-11"/>
        </w:rPr>
        <w:t>11)</w:t>
      </w:r>
      <w:r>
        <w:rPr>
          <w:rFonts w:ascii="Times New Roman" w:hAnsi="Times New Roman" w:eastAsia="Times New Roman" w:cs="Times New Roman"/>
          <w:sz w:val="20"/>
          <w:szCs w:val="20"/>
          <w:spacing w:val="9"/>
        </w:rPr>
        <w:t xml:space="preserve"> </w:t>
      </w:r>
      <w:r>
        <w:rPr>
          <w:rFonts w:ascii="SimSun" w:hAnsi="SimSun" w:eastAsia="SimSun" w:cs="SimSun"/>
          <w:sz w:val="20"/>
          <w:szCs w:val="20"/>
          <w:color w:val="21629B"/>
          <w:spacing w:val="-11"/>
        </w:rPr>
        <w:t>曰</w:t>
      </w:r>
      <w:r>
        <w:rPr>
          <w:rFonts w:ascii="SimSun" w:hAnsi="SimSun" w:eastAsia="SimSun" w:cs="SimSun"/>
          <w:sz w:val="20"/>
          <w:szCs w:val="20"/>
          <w:color w:val="21629B"/>
          <w:spacing w:val="-19"/>
        </w:rPr>
        <w:t xml:space="preserve"> </w:t>
      </w:r>
      <w:r>
        <w:rPr>
          <w:rFonts w:ascii="SimSun" w:hAnsi="SimSun" w:eastAsia="SimSun" w:cs="SimSun"/>
          <w:sz w:val="20"/>
          <w:szCs w:val="20"/>
          <w:spacing w:val="-11"/>
        </w:rPr>
        <w:t>。</w:t>
      </w:r>
    </w:p>
    <w:p>
      <w:pPr>
        <w:spacing w:line="262" w:lineRule="auto"/>
        <w:rPr>
          <w:rFonts w:ascii="Arial"/>
          <w:sz w:val="21"/>
        </w:rPr>
      </w:pPr>
      <w:r/>
    </w:p>
    <w:p>
      <w:pPr>
        <w:ind w:firstLine="2729"/>
        <w:spacing w:before="1" w:line="2450" w:lineRule="exact"/>
        <w:textAlignment w:val="center"/>
        <w:rPr/>
      </w:pPr>
      <w:r>
        <w:drawing>
          <wp:inline distT="0" distB="0" distL="0" distR="0">
            <wp:extent cx="3606796" cy="1555734"/>
            <wp:effectExtent l="0" t="0" r="0" b="0"/>
            <wp:docPr id="97" name="IM 97"/>
            <wp:cNvGraphicFramePr/>
            <a:graphic>
              <a:graphicData uri="http://schemas.openxmlformats.org/drawingml/2006/picture">
                <pic:pic>
                  <pic:nvPicPr>
                    <pic:cNvPr id="97" name="IM 97"/>
                    <pic:cNvPicPr/>
                  </pic:nvPicPr>
                  <pic:blipFill>
                    <a:blip r:embed="rId111"/>
                    <a:stretch>
                      <a:fillRect/>
                    </a:stretch>
                  </pic:blipFill>
                  <pic:spPr>
                    <a:xfrm rot="0">
                      <a:off x="0" y="0"/>
                      <a:ext cx="3606796" cy="1555734"/>
                    </a:xfrm>
                    <a:prstGeom prst="rect">
                      <a:avLst/>
                    </a:prstGeom>
                  </pic:spPr>
                </pic:pic>
              </a:graphicData>
            </a:graphic>
          </wp:inline>
        </w:drawing>
      </w:r>
    </w:p>
    <w:p>
      <w:pPr>
        <w:ind w:firstLine="2079"/>
        <w:spacing w:before="180" w:line="5410" w:lineRule="exact"/>
        <w:textAlignment w:val="center"/>
        <w:rPr/>
      </w:pPr>
      <w:r>
        <w:drawing>
          <wp:inline distT="0" distB="0" distL="0" distR="0">
            <wp:extent cx="4210050" cy="3435330"/>
            <wp:effectExtent l="0" t="0" r="0" b="0"/>
            <wp:docPr id="98" name="IM 98"/>
            <wp:cNvGraphicFramePr/>
            <a:graphic>
              <a:graphicData uri="http://schemas.openxmlformats.org/drawingml/2006/picture">
                <pic:pic>
                  <pic:nvPicPr>
                    <pic:cNvPr id="98" name="IM 98"/>
                    <pic:cNvPicPr/>
                  </pic:nvPicPr>
                  <pic:blipFill>
                    <a:blip r:embed="rId112"/>
                    <a:stretch>
                      <a:fillRect/>
                    </a:stretch>
                  </pic:blipFill>
                  <pic:spPr>
                    <a:xfrm rot="0">
                      <a:off x="0" y="0"/>
                      <a:ext cx="4210050" cy="3435330"/>
                    </a:xfrm>
                    <a:prstGeom prst="rect">
                      <a:avLst/>
                    </a:prstGeom>
                  </pic:spPr>
                </pic:pic>
              </a:graphicData>
            </a:graphic>
          </wp:inline>
        </w:drawing>
      </w:r>
    </w:p>
    <w:p>
      <w:pPr>
        <w:ind w:left="4149"/>
        <w:spacing w:before="136" w:line="221" w:lineRule="auto"/>
        <w:rPr>
          <w:rFonts w:ascii="SimHei" w:hAnsi="SimHei" w:eastAsia="SimHei" w:cs="SimHei"/>
          <w:sz w:val="20"/>
          <w:szCs w:val="20"/>
        </w:rPr>
      </w:pPr>
      <w:r>
        <w:rPr>
          <w:rFonts w:ascii="SimHei" w:hAnsi="SimHei" w:eastAsia="SimHei" w:cs="SimHei"/>
          <w:sz w:val="20"/>
          <w:szCs w:val="20"/>
          <w:spacing w:val="-13"/>
        </w:rPr>
        <w:t>图9-11</w:t>
      </w:r>
      <w:r>
        <w:rPr>
          <w:rFonts w:ascii="SimHei" w:hAnsi="SimHei" w:eastAsia="SimHei" w:cs="SimHei"/>
          <w:sz w:val="20"/>
          <w:szCs w:val="20"/>
          <w:spacing w:val="32"/>
        </w:rPr>
        <w:t xml:space="preserve"> </w:t>
      </w:r>
      <w:r>
        <w:rPr>
          <w:rFonts w:ascii="SimHei" w:hAnsi="SimHei" w:eastAsia="SimHei" w:cs="SimHei"/>
          <w:sz w:val="20"/>
          <w:szCs w:val="20"/>
          <w:spacing w:val="-13"/>
        </w:rPr>
        <w:t>嘧啶核苷酸的合成代谢</w:t>
      </w:r>
    </w:p>
    <w:p>
      <w:pPr>
        <w:sectPr>
          <w:pgSz w:w="11260" w:h="15790"/>
          <w:pgMar w:top="400" w:right="690" w:bottom="400" w:left="640" w:header="0" w:footer="0" w:gutter="0"/>
        </w:sectPr>
        <w:rPr/>
      </w:pPr>
    </w:p>
    <w:p>
      <w:pPr>
        <w:rPr/>
      </w:pPr>
      <w:r>
        <w:drawing>
          <wp:anchor distT="0" distB="0" distL="0" distR="0" simplePos="0" relativeHeight="251851776" behindDoc="0" locked="0" layoutInCell="0" allowOverlap="1">
            <wp:simplePos x="0" y="0"/>
            <wp:positionH relativeFrom="page">
              <wp:posOffset>6381750</wp:posOffset>
            </wp:positionH>
            <wp:positionV relativeFrom="page">
              <wp:posOffset>9277358</wp:posOffset>
            </wp:positionV>
            <wp:extent cx="349282" cy="425430"/>
            <wp:effectExtent l="0" t="0" r="0" b="0"/>
            <wp:wrapNone/>
            <wp:docPr id="99" name="IM 99"/>
            <wp:cNvGraphicFramePr/>
            <a:graphic>
              <a:graphicData uri="http://schemas.openxmlformats.org/drawingml/2006/picture">
                <pic:pic>
                  <pic:nvPicPr>
                    <pic:cNvPr id="99" name="IM 99"/>
                    <pic:cNvPicPr/>
                  </pic:nvPicPr>
                  <pic:blipFill>
                    <a:blip r:embed="rId113"/>
                    <a:stretch>
                      <a:fillRect/>
                    </a:stretch>
                  </pic:blipFill>
                  <pic:spPr>
                    <a:xfrm rot="0">
                      <a:off x="0" y="0"/>
                      <a:ext cx="349282" cy="425430"/>
                    </a:xfrm>
                    <a:prstGeom prst="rect">
                      <a:avLst/>
                    </a:prstGeom>
                  </pic:spPr>
                </pic:pic>
              </a:graphicData>
            </a:graphic>
          </wp:anchor>
        </w:drawing>
      </w:r>
      <w:r/>
    </w:p>
    <w:p>
      <w:pPr>
        <w:spacing w:line="163" w:lineRule="exact"/>
        <w:rPr/>
      </w:pPr>
      <w:r/>
    </w:p>
    <w:p>
      <w:pPr>
        <w:sectPr>
          <w:pgSz w:w="11260" w:h="15790"/>
          <w:pgMar w:top="400" w:right="598" w:bottom="400" w:left="839" w:header="0" w:footer="0" w:gutter="0"/>
          <w:cols w:equalWidth="0" w:num="1">
            <w:col w:w="9822" w:space="0"/>
          </w:cols>
        </w:sectPr>
        <w:rPr/>
      </w:pPr>
    </w:p>
    <w:p>
      <w:pPr>
        <w:ind w:right="263"/>
        <w:spacing w:before="38" w:line="221" w:lineRule="auto"/>
        <w:jc w:val="right"/>
        <w:rPr>
          <w:rFonts w:ascii="SimHei" w:hAnsi="SimHei" w:eastAsia="SimHei" w:cs="SimHei"/>
          <w:sz w:val="19"/>
          <w:szCs w:val="19"/>
        </w:rPr>
      </w:pPr>
      <w:r>
        <w:rPr>
          <w:rFonts w:ascii="SimHei" w:hAnsi="SimHei" w:eastAsia="SimHei" w:cs="SimHei"/>
          <w:sz w:val="19"/>
          <w:szCs w:val="19"/>
          <w:b/>
          <w:bCs/>
          <w:color w:val="1C3C66"/>
          <w:spacing w:val="-8"/>
        </w:rPr>
        <w:t>第九章</w:t>
      </w:r>
      <w:r>
        <w:rPr>
          <w:rFonts w:ascii="SimHei" w:hAnsi="SimHei" w:eastAsia="SimHei" w:cs="SimHei"/>
          <w:sz w:val="19"/>
          <w:szCs w:val="19"/>
          <w:color w:val="1C3C66"/>
          <w:spacing w:val="57"/>
        </w:rPr>
        <w:t xml:space="preserve"> </w:t>
      </w:r>
      <w:r>
        <w:rPr>
          <w:rFonts w:ascii="SimHei" w:hAnsi="SimHei" w:eastAsia="SimHei" w:cs="SimHei"/>
          <w:sz w:val="19"/>
          <w:szCs w:val="19"/>
          <w:b/>
          <w:bCs/>
          <w:color w:val="1C3C66"/>
          <w:spacing w:val="-8"/>
        </w:rPr>
        <w:t>核苷酸代谢</w:t>
      </w:r>
    </w:p>
    <w:p>
      <w:pPr>
        <w:spacing w:line="312" w:lineRule="auto"/>
        <w:rPr>
          <w:rFonts w:ascii="Arial"/>
          <w:sz w:val="21"/>
        </w:rPr>
      </w:pPr>
      <w:r/>
    </w:p>
    <w:p>
      <w:pPr>
        <w:ind w:right="343" w:firstLine="390"/>
        <w:spacing w:before="62" w:line="274" w:lineRule="auto"/>
        <w:rPr>
          <w:rFonts w:ascii="SimSun" w:hAnsi="SimSun" w:eastAsia="SimSun" w:cs="SimSun"/>
          <w:sz w:val="19"/>
          <w:szCs w:val="19"/>
        </w:rPr>
      </w:pPr>
      <w:r>
        <w:rPr>
          <w:rFonts w:ascii="SimSun" w:hAnsi="SimSun" w:eastAsia="SimSun" w:cs="SimSun"/>
          <w:sz w:val="19"/>
          <w:szCs w:val="19"/>
          <w:spacing w:val="7"/>
        </w:rPr>
        <w:t>在真核细胞中嘧啶核苷酸合成的前三个酶，即氨基甲酰磷酸合成酶Ⅱ、天冬氨酸</w:t>
      </w:r>
      <w:r>
        <w:rPr>
          <w:rFonts w:ascii="SimSun" w:hAnsi="SimSun" w:eastAsia="SimSun" w:cs="SimSun"/>
          <w:sz w:val="19"/>
          <w:szCs w:val="19"/>
          <w:spacing w:val="6"/>
        </w:rPr>
        <w:t>氨基甲酰转移酶</w:t>
      </w:r>
      <w:r>
        <w:rPr>
          <w:rFonts w:ascii="SimSun" w:hAnsi="SimSun" w:eastAsia="SimSun" w:cs="SimSun"/>
          <w:sz w:val="19"/>
          <w:szCs w:val="19"/>
        </w:rPr>
        <w:t xml:space="preserve"> </w:t>
      </w:r>
      <w:r>
        <w:rPr>
          <w:rFonts w:ascii="SimSun" w:hAnsi="SimSun" w:eastAsia="SimSun" w:cs="SimSun"/>
          <w:sz w:val="19"/>
          <w:szCs w:val="19"/>
          <w:spacing w:val="7"/>
        </w:rPr>
        <w:t>和二氢乳清酸酶，位于分子量约为200</w:t>
      </w:r>
      <w:r>
        <w:rPr>
          <w:rFonts w:ascii="SimSun" w:hAnsi="SimSun" w:eastAsia="SimSun" w:cs="SimSun"/>
          <w:sz w:val="19"/>
          <w:szCs w:val="19"/>
        </w:rPr>
        <w:t>kD</w:t>
      </w:r>
      <w:r>
        <w:rPr>
          <w:rFonts w:ascii="SimSun" w:hAnsi="SimSun" w:eastAsia="SimSun" w:cs="SimSun"/>
          <w:sz w:val="19"/>
          <w:szCs w:val="19"/>
        </w:rPr>
        <w:t xml:space="preserve"> </w:t>
      </w:r>
      <w:r>
        <w:rPr>
          <w:rFonts w:ascii="SimSun" w:hAnsi="SimSun" w:eastAsia="SimSun" w:cs="SimSun"/>
          <w:sz w:val="19"/>
          <w:szCs w:val="19"/>
          <w:spacing w:val="7"/>
        </w:rPr>
        <w:t>的同一条多肽链上，因此是一种</w:t>
      </w:r>
      <w:r>
        <w:rPr>
          <w:rFonts w:ascii="SimSun" w:hAnsi="SimSun" w:eastAsia="SimSun" w:cs="SimSun"/>
          <w:sz w:val="19"/>
          <w:szCs w:val="19"/>
          <w:spacing w:val="6"/>
        </w:rPr>
        <w:t>多功能酶；后两个酶也是位</w:t>
      </w:r>
      <w:r>
        <w:rPr>
          <w:rFonts w:ascii="SimSun" w:hAnsi="SimSun" w:eastAsia="SimSun" w:cs="SimSun"/>
          <w:sz w:val="19"/>
          <w:szCs w:val="19"/>
        </w:rPr>
        <w:t xml:space="preserve"> </w:t>
      </w:r>
      <w:r>
        <w:rPr>
          <w:rFonts w:ascii="SimSun" w:hAnsi="SimSun" w:eastAsia="SimSun" w:cs="SimSun"/>
          <w:sz w:val="19"/>
          <w:szCs w:val="19"/>
          <w:spacing w:val="10"/>
        </w:rPr>
        <w:t>于同一条多肽链上的多功能酶。因此更有利于以均匀的速度参与嘧啶核苷</w:t>
      </w:r>
      <w:r>
        <w:rPr>
          <w:rFonts w:ascii="SimSun" w:hAnsi="SimSun" w:eastAsia="SimSun" w:cs="SimSun"/>
          <w:sz w:val="19"/>
          <w:szCs w:val="19"/>
          <w:spacing w:val="9"/>
        </w:rPr>
        <w:t>酸的合成。</w:t>
      </w:r>
    </w:p>
    <w:p>
      <w:pPr>
        <w:ind w:right="492" w:firstLine="390"/>
        <w:spacing w:before="90" w:line="259"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rPr>
        <w:t>CTP</w:t>
      </w:r>
      <w:r>
        <w:rPr>
          <w:rFonts w:ascii="SimSun" w:hAnsi="SimSun" w:eastAsia="SimSun" w:cs="SimSun"/>
          <w:sz w:val="19"/>
          <w:szCs w:val="19"/>
          <w:spacing w:val="42"/>
        </w:rPr>
        <w:t xml:space="preserve">  </w:t>
      </w:r>
      <w:r>
        <w:rPr>
          <w:rFonts w:ascii="SimSun" w:hAnsi="SimSun" w:eastAsia="SimSun" w:cs="SimSun"/>
          <w:sz w:val="19"/>
          <w:szCs w:val="19"/>
          <w:spacing w:val="5"/>
        </w:rPr>
        <w:t>的合成：</w:t>
      </w:r>
      <w:r>
        <w:rPr>
          <w:rFonts w:ascii="SimSun" w:hAnsi="SimSun" w:eastAsia="SimSun" w:cs="SimSun"/>
          <w:sz w:val="19"/>
          <w:szCs w:val="19"/>
        </w:rPr>
        <w:t>UMP</w:t>
      </w:r>
      <w:r>
        <w:rPr>
          <w:rFonts w:ascii="SimSun" w:hAnsi="SimSun" w:eastAsia="SimSun" w:cs="SimSun"/>
          <w:sz w:val="19"/>
          <w:szCs w:val="19"/>
          <w:spacing w:val="54"/>
        </w:rPr>
        <w:t xml:space="preserve"> </w:t>
      </w:r>
      <w:r>
        <w:rPr>
          <w:rFonts w:ascii="SimSun" w:hAnsi="SimSun" w:eastAsia="SimSun" w:cs="SimSun"/>
          <w:sz w:val="19"/>
          <w:szCs w:val="19"/>
          <w:spacing w:val="5"/>
        </w:rPr>
        <w:t>通过尿苷酸激酶和二磷酸核苷激酶的连续作用，生成三磷酸尿苷(</w:t>
      </w:r>
      <w:r>
        <w:rPr>
          <w:rFonts w:ascii="SimSun" w:hAnsi="SimSun" w:eastAsia="SimSun" w:cs="SimSun"/>
          <w:sz w:val="19"/>
          <w:szCs w:val="19"/>
        </w:rPr>
        <w:t>UTP</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6"/>
        </w:rPr>
        <w:t>并</w:t>
      </w:r>
      <w:r>
        <w:rPr>
          <w:rFonts w:ascii="SimSun" w:hAnsi="SimSun" w:eastAsia="SimSun" w:cs="SimSun"/>
          <w:sz w:val="19"/>
          <w:szCs w:val="19"/>
          <w:spacing w:val="-20"/>
        </w:rPr>
        <w:t xml:space="preserve"> </w:t>
      </w:r>
      <w:r>
        <w:rPr>
          <w:rFonts w:ascii="SimSun" w:hAnsi="SimSun" w:eastAsia="SimSun" w:cs="SimSun"/>
          <w:sz w:val="19"/>
          <w:szCs w:val="19"/>
          <w:spacing w:val="6"/>
        </w:rPr>
        <w:t>在</w:t>
      </w:r>
      <w:r>
        <w:rPr>
          <w:rFonts w:ascii="SimSun" w:hAnsi="SimSun" w:eastAsia="SimSun" w:cs="SimSun"/>
          <w:sz w:val="19"/>
          <w:szCs w:val="19"/>
        </w:rPr>
        <w:t>CTP</w:t>
      </w:r>
      <w:r>
        <w:rPr>
          <w:rFonts w:ascii="SimSun" w:hAnsi="SimSun" w:eastAsia="SimSun" w:cs="SimSun"/>
          <w:sz w:val="19"/>
          <w:szCs w:val="19"/>
          <w:spacing w:val="16"/>
        </w:rPr>
        <w:t xml:space="preserve"> </w:t>
      </w:r>
      <w:r>
        <w:rPr>
          <w:rFonts w:ascii="SimSun" w:hAnsi="SimSun" w:eastAsia="SimSun" w:cs="SimSun"/>
          <w:sz w:val="19"/>
          <w:szCs w:val="19"/>
          <w:spacing w:val="6"/>
        </w:rPr>
        <w:t>合成酶催化下，消耗一分子</w:t>
      </w:r>
      <w:r>
        <w:rPr>
          <w:rFonts w:ascii="SimSun" w:hAnsi="SimSun" w:eastAsia="SimSun" w:cs="SimSun"/>
          <w:sz w:val="19"/>
          <w:szCs w:val="19"/>
        </w:rPr>
        <w:t>ATP</w:t>
      </w:r>
      <w:r>
        <w:rPr>
          <w:rFonts w:ascii="SimSun" w:hAnsi="SimSun" w:eastAsia="SimSun" w:cs="SimSun"/>
          <w:sz w:val="19"/>
          <w:szCs w:val="19"/>
          <w:spacing w:val="6"/>
        </w:rPr>
        <w:t>,</w:t>
      </w:r>
      <w:r>
        <w:rPr>
          <w:rFonts w:ascii="SimSun" w:hAnsi="SimSun" w:eastAsia="SimSun" w:cs="SimSun"/>
          <w:sz w:val="19"/>
          <w:szCs w:val="19"/>
          <w:spacing w:val="-14"/>
        </w:rPr>
        <w:t xml:space="preserve"> </w:t>
      </w:r>
      <w:r>
        <w:rPr>
          <w:rFonts w:ascii="SimSun" w:hAnsi="SimSun" w:eastAsia="SimSun" w:cs="SimSun"/>
          <w:sz w:val="19"/>
          <w:szCs w:val="19"/>
          <w:spacing w:val="6"/>
        </w:rPr>
        <w:t>从谷氨酰胺接受氨基而成为三磷酸胞苷(</w:t>
      </w:r>
      <w:r>
        <w:rPr>
          <w:rFonts w:ascii="SimSun" w:hAnsi="SimSun" w:eastAsia="SimSun" w:cs="SimSun"/>
          <w:sz w:val="19"/>
          <w:szCs w:val="19"/>
        </w:rPr>
        <w:t>CTP</w:t>
      </w:r>
      <w:r>
        <w:rPr>
          <w:rFonts w:ascii="SimSun" w:hAnsi="SimSun" w:eastAsia="SimSun" w:cs="SimSun"/>
          <w:sz w:val="19"/>
          <w:szCs w:val="19"/>
          <w:spacing w:val="6"/>
        </w:rPr>
        <w:t>)。</w:t>
      </w:r>
    </w:p>
    <w:p>
      <w:pPr>
        <w:ind w:right="276" w:firstLine="390"/>
        <w:spacing w:before="97" w:line="289" w:lineRule="auto"/>
        <w:rPr>
          <w:rFonts w:ascii="SimSun" w:hAnsi="SimSun" w:eastAsia="SimSun" w:cs="SimSun"/>
          <w:sz w:val="19"/>
          <w:szCs w:val="19"/>
        </w:rPr>
      </w:pPr>
      <w:r>
        <w:rPr>
          <w:rFonts w:ascii="SimSun" w:hAnsi="SimSun" w:eastAsia="SimSun" w:cs="SimSun"/>
          <w:sz w:val="19"/>
          <w:szCs w:val="19"/>
          <w:spacing w:val="9"/>
        </w:rPr>
        <w:t>(3)脱氧胸腺嘧啶核苷酸(</w:t>
      </w:r>
      <w:r>
        <w:rPr>
          <w:rFonts w:ascii="SimSun" w:hAnsi="SimSun" w:eastAsia="SimSun" w:cs="SimSun"/>
          <w:sz w:val="19"/>
          <w:szCs w:val="19"/>
        </w:rPr>
        <w:t>dTMP</w:t>
      </w:r>
      <w:r>
        <w:rPr>
          <w:rFonts w:ascii="SimSun" w:hAnsi="SimSun" w:eastAsia="SimSun" w:cs="SimSun"/>
          <w:sz w:val="19"/>
          <w:szCs w:val="19"/>
          <w:spacing w:val="80"/>
        </w:rPr>
        <w:t xml:space="preserve"> </w:t>
      </w:r>
      <w:r>
        <w:rPr>
          <w:rFonts w:ascii="SimSun" w:hAnsi="SimSun" w:eastAsia="SimSun" w:cs="SimSun"/>
          <w:sz w:val="19"/>
          <w:szCs w:val="19"/>
          <w:spacing w:val="9"/>
        </w:rPr>
        <w:t>或</w:t>
      </w:r>
      <w:r>
        <w:rPr>
          <w:rFonts w:ascii="SimSun" w:hAnsi="SimSun" w:eastAsia="SimSun" w:cs="SimSun"/>
          <w:sz w:val="19"/>
          <w:szCs w:val="19"/>
          <w:spacing w:val="-25"/>
        </w:rPr>
        <w:t xml:space="preserve"> </w:t>
      </w:r>
      <w:r>
        <w:rPr>
          <w:rFonts w:ascii="SimSun" w:hAnsi="SimSun" w:eastAsia="SimSun" w:cs="SimSun"/>
          <w:sz w:val="19"/>
          <w:szCs w:val="19"/>
        </w:rPr>
        <w:t>TMP</w:t>
      </w:r>
      <w:r>
        <w:rPr>
          <w:rFonts w:ascii="SimSun" w:hAnsi="SimSun" w:eastAsia="SimSun" w:cs="SimSun"/>
          <w:sz w:val="19"/>
          <w:szCs w:val="19"/>
          <w:spacing w:val="9"/>
        </w:rPr>
        <w:t>)</w:t>
      </w:r>
      <w:r>
        <w:rPr>
          <w:rFonts w:ascii="SimSun" w:hAnsi="SimSun" w:eastAsia="SimSun" w:cs="SimSun"/>
          <w:sz w:val="19"/>
          <w:szCs w:val="19"/>
          <w:spacing w:val="40"/>
        </w:rPr>
        <w:t xml:space="preserve"> </w:t>
      </w:r>
      <w:r>
        <w:rPr>
          <w:rFonts w:ascii="SimSun" w:hAnsi="SimSun" w:eastAsia="SimSun" w:cs="SimSun"/>
          <w:sz w:val="19"/>
          <w:szCs w:val="19"/>
          <w:spacing w:val="9"/>
        </w:rPr>
        <w:t>的生成：</w:t>
      </w:r>
      <w:r>
        <w:rPr>
          <w:rFonts w:ascii="SimSun" w:hAnsi="SimSun" w:eastAsia="SimSun" w:cs="SimSun"/>
          <w:sz w:val="19"/>
          <w:szCs w:val="19"/>
        </w:rPr>
        <w:t>dTMP</w:t>
      </w:r>
      <w:r>
        <w:rPr>
          <w:rFonts w:ascii="SimSun" w:hAnsi="SimSun" w:eastAsia="SimSun" w:cs="SimSun"/>
          <w:sz w:val="19"/>
          <w:szCs w:val="19"/>
          <w:spacing w:val="56"/>
        </w:rPr>
        <w:t xml:space="preserve"> </w:t>
      </w:r>
      <w:r>
        <w:rPr>
          <w:rFonts w:ascii="SimSun" w:hAnsi="SimSun" w:eastAsia="SimSun" w:cs="SimSun"/>
          <w:sz w:val="19"/>
          <w:szCs w:val="19"/>
          <w:spacing w:val="9"/>
        </w:rPr>
        <w:t>是由脱氧尿嘧啶核苷酸(</w:t>
      </w:r>
      <w:r>
        <w:rPr>
          <w:rFonts w:ascii="SimSun" w:hAnsi="SimSun" w:eastAsia="SimSun" w:cs="SimSun"/>
          <w:sz w:val="19"/>
          <w:szCs w:val="19"/>
        </w:rPr>
        <w:t>dUMP</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spacing w:val="9"/>
        </w:rPr>
        <w:t>经甲</w:t>
      </w:r>
      <w:r>
        <w:rPr>
          <w:rFonts w:ascii="SimSun" w:hAnsi="SimSun" w:eastAsia="SimSun" w:cs="SimSun"/>
          <w:sz w:val="19"/>
          <w:szCs w:val="19"/>
          <w:spacing w:val="8"/>
        </w:rPr>
        <w:t>基</w:t>
      </w:r>
      <w:r>
        <w:rPr>
          <w:rFonts w:ascii="SimSun" w:hAnsi="SimSun" w:eastAsia="SimSun" w:cs="SimSun"/>
          <w:sz w:val="19"/>
          <w:szCs w:val="19"/>
        </w:rPr>
        <w:t xml:space="preserve">  </w:t>
      </w:r>
      <w:r>
        <w:rPr>
          <w:rFonts w:ascii="SimSun" w:hAnsi="SimSun" w:eastAsia="SimSun" w:cs="SimSun"/>
          <w:sz w:val="19"/>
          <w:szCs w:val="19"/>
          <w:spacing w:val="4"/>
        </w:rPr>
        <w:t>化而生成的。反应由胸苷酸合酶(</w:t>
      </w:r>
      <w:r>
        <w:rPr>
          <w:rFonts w:ascii="SimSun" w:hAnsi="SimSun" w:eastAsia="SimSun" w:cs="SimSun"/>
          <w:sz w:val="19"/>
          <w:szCs w:val="19"/>
        </w:rPr>
        <w:t>thymidylate</w:t>
      </w:r>
      <w:r>
        <w:rPr>
          <w:rFonts w:ascii="SimSun" w:hAnsi="SimSun" w:eastAsia="SimSun" w:cs="SimSun"/>
          <w:sz w:val="19"/>
          <w:szCs w:val="19"/>
          <w:spacing w:val="13"/>
        </w:rPr>
        <w:t xml:space="preserve"> </w:t>
      </w:r>
      <w:r>
        <w:rPr>
          <w:rFonts w:ascii="SimSun" w:hAnsi="SimSun" w:eastAsia="SimSun" w:cs="SimSun"/>
          <w:sz w:val="19"/>
          <w:szCs w:val="19"/>
        </w:rPr>
        <w:t>synthase</w:t>
      </w:r>
      <w:r>
        <w:rPr>
          <w:rFonts w:ascii="SimSun" w:hAnsi="SimSun" w:eastAsia="SimSun" w:cs="SimSun"/>
          <w:sz w:val="19"/>
          <w:szCs w:val="19"/>
          <w:spacing w:val="4"/>
        </w:rPr>
        <w:t>)催</w:t>
      </w:r>
      <w:r>
        <w:rPr>
          <w:rFonts w:ascii="SimSun" w:hAnsi="SimSun" w:eastAsia="SimSun" w:cs="SimSun"/>
          <w:sz w:val="19"/>
          <w:szCs w:val="19"/>
          <w:spacing w:val="-34"/>
        </w:rPr>
        <w:t xml:space="preserve"> </w:t>
      </w:r>
      <w:r>
        <w:rPr>
          <w:rFonts w:ascii="SimSun" w:hAnsi="SimSun" w:eastAsia="SimSun" w:cs="SimSun"/>
          <w:sz w:val="19"/>
          <w:szCs w:val="19"/>
          <w:spacing w:val="4"/>
        </w:rPr>
        <w:t>化</w:t>
      </w:r>
      <w:r>
        <w:rPr>
          <w:rFonts w:ascii="SimSun" w:hAnsi="SimSun" w:eastAsia="SimSun" w:cs="SimSun"/>
          <w:sz w:val="19"/>
          <w:szCs w:val="19"/>
          <w:spacing w:val="-43"/>
        </w:rPr>
        <w:t xml:space="preserve"> </w:t>
      </w:r>
      <w:r>
        <w:rPr>
          <w:rFonts w:ascii="SimSun" w:hAnsi="SimSun" w:eastAsia="SimSun" w:cs="SimSun"/>
          <w:sz w:val="19"/>
          <w:szCs w:val="19"/>
          <w:spacing w:val="4"/>
        </w:rPr>
        <w:t>，N</w:t>
      </w:r>
      <w:r>
        <w:rPr>
          <w:rFonts w:ascii="Calibri" w:hAnsi="Calibri" w:eastAsia="Calibri" w:cs="Calibri"/>
          <w:sz w:val="19"/>
          <w:szCs w:val="19"/>
          <w:spacing w:val="4"/>
        </w:rPr>
        <w:t>⁵</w:t>
      </w:r>
      <w:r>
        <w:rPr>
          <w:rFonts w:ascii="SimSun" w:hAnsi="SimSun" w:eastAsia="SimSun" w:cs="SimSun"/>
          <w:sz w:val="19"/>
          <w:szCs w:val="19"/>
          <w:spacing w:val="4"/>
        </w:rPr>
        <w:t>,N¹</w:t>
      </w:r>
      <w:r>
        <w:rPr>
          <w:rFonts w:ascii="Calibri" w:hAnsi="Calibri" w:eastAsia="Calibri" w:cs="Calibri"/>
          <w:sz w:val="19"/>
          <w:szCs w:val="19"/>
          <w:spacing w:val="4"/>
        </w:rPr>
        <w:t>⁰</w:t>
      </w:r>
      <w:r>
        <w:rPr>
          <w:rFonts w:ascii="SimSun" w:hAnsi="SimSun" w:eastAsia="SimSun" w:cs="SimSun"/>
          <w:sz w:val="19"/>
          <w:szCs w:val="19"/>
          <w:spacing w:val="4"/>
        </w:rPr>
        <w:t>-</w:t>
      </w:r>
      <w:r>
        <w:rPr>
          <w:rFonts w:ascii="SimSun" w:hAnsi="SimSun" w:eastAsia="SimSun" w:cs="SimSun"/>
          <w:sz w:val="19"/>
          <w:szCs w:val="19"/>
          <w:spacing w:val="-56"/>
        </w:rPr>
        <w:t xml:space="preserve"> </w:t>
      </w:r>
      <w:r>
        <w:rPr>
          <w:rFonts w:ascii="SimSun" w:hAnsi="SimSun" w:eastAsia="SimSun" w:cs="SimSun"/>
          <w:sz w:val="19"/>
          <w:szCs w:val="19"/>
          <w:spacing w:val="4"/>
        </w:rPr>
        <w:t>亚甲四氢叶酸作为甲基供体。</w:t>
      </w:r>
      <w:r>
        <w:rPr>
          <w:rFonts w:ascii="SimSun" w:hAnsi="SimSun" w:eastAsia="SimSun" w:cs="SimSun"/>
          <w:sz w:val="19"/>
          <w:szCs w:val="19"/>
        </w:rPr>
        <w:t xml:space="preserve"> </w:t>
      </w:r>
      <w:r>
        <w:rPr>
          <w:rFonts w:ascii="SimSun" w:hAnsi="SimSun" w:eastAsia="SimSun" w:cs="SimSun"/>
          <w:sz w:val="19"/>
          <w:szCs w:val="19"/>
          <w:spacing w:val="5"/>
        </w:rPr>
        <w:t>N</w:t>
      </w:r>
      <w:r>
        <w:rPr>
          <w:rFonts w:ascii="Calibri" w:hAnsi="Calibri" w:eastAsia="Calibri" w:cs="Calibri"/>
          <w:sz w:val="19"/>
          <w:szCs w:val="19"/>
          <w:spacing w:val="5"/>
        </w:rPr>
        <w:t>⁵</w:t>
      </w:r>
      <w:r>
        <w:rPr>
          <w:rFonts w:ascii="SimSun" w:hAnsi="SimSun" w:eastAsia="SimSun" w:cs="SimSun"/>
          <w:sz w:val="19"/>
          <w:szCs w:val="19"/>
          <w:spacing w:val="5"/>
        </w:rPr>
        <w:t>,N¹”°亚甲四氢叶酸提供甲基后生成的二氢叶酸又可在</w:t>
      </w:r>
      <w:r>
        <w:rPr>
          <w:rFonts w:ascii="SimSun" w:hAnsi="SimSun" w:eastAsia="SimSun" w:cs="SimSun"/>
          <w:sz w:val="19"/>
          <w:szCs w:val="19"/>
          <w:spacing w:val="4"/>
        </w:rPr>
        <w:t>二氢叶酸还原酶的作用下，重新生成四氢叶</w:t>
      </w:r>
      <w:r>
        <w:rPr>
          <w:rFonts w:ascii="SimSun" w:hAnsi="SimSun" w:eastAsia="SimSun" w:cs="SimSun"/>
          <w:sz w:val="19"/>
          <w:szCs w:val="19"/>
        </w:rPr>
        <w:t xml:space="preserve">  </w:t>
      </w:r>
      <w:r>
        <w:rPr>
          <w:rFonts w:ascii="SimSun" w:hAnsi="SimSun" w:eastAsia="SimSun" w:cs="SimSun"/>
          <w:sz w:val="19"/>
          <w:szCs w:val="19"/>
          <w:spacing w:val="-1"/>
        </w:rPr>
        <w:t>酸</w:t>
      </w:r>
      <w:r>
        <w:rPr>
          <w:rFonts w:ascii="SimSun" w:hAnsi="SimSun" w:eastAsia="SimSun" w:cs="SimSun"/>
          <w:sz w:val="19"/>
          <w:szCs w:val="19"/>
          <w:spacing w:val="-35"/>
        </w:rPr>
        <w:t xml:space="preserve"> </w:t>
      </w:r>
      <w:r>
        <w:rPr>
          <w:rFonts w:ascii="SimSun" w:hAnsi="SimSun" w:eastAsia="SimSun" w:cs="SimSun"/>
          <w:sz w:val="19"/>
          <w:szCs w:val="19"/>
          <w:spacing w:val="-1"/>
        </w:rPr>
        <w:t>。dUMP</w:t>
      </w:r>
      <w:r>
        <w:rPr>
          <w:rFonts w:ascii="SimSun" w:hAnsi="SimSun" w:eastAsia="SimSun" w:cs="SimSun"/>
          <w:sz w:val="19"/>
          <w:szCs w:val="19"/>
          <w:spacing w:val="86"/>
        </w:rPr>
        <w:t xml:space="preserve"> </w:t>
      </w:r>
      <w:r>
        <w:rPr>
          <w:rFonts w:ascii="SimSun" w:hAnsi="SimSun" w:eastAsia="SimSun" w:cs="SimSun"/>
          <w:sz w:val="19"/>
          <w:szCs w:val="19"/>
          <w:spacing w:val="-1"/>
        </w:rPr>
        <w:t>可来自两个途径：</w:t>
      </w:r>
      <w:r>
        <w:rPr>
          <w:rFonts w:ascii="SimSun" w:hAnsi="SimSun" w:eastAsia="SimSun" w:cs="SimSun"/>
          <w:sz w:val="19"/>
          <w:szCs w:val="19"/>
          <w:spacing w:val="59"/>
        </w:rPr>
        <w:t xml:space="preserve"> </w:t>
      </w:r>
      <w:r>
        <w:rPr>
          <w:rFonts w:ascii="SimSun" w:hAnsi="SimSun" w:eastAsia="SimSun" w:cs="SimSun"/>
          <w:sz w:val="19"/>
          <w:szCs w:val="19"/>
          <w:spacing w:val="-1"/>
        </w:rPr>
        <w:t>一是dUDP</w:t>
      </w:r>
      <w:r>
        <w:rPr>
          <w:rFonts w:ascii="SimSun" w:hAnsi="SimSun" w:eastAsia="SimSun" w:cs="SimSun"/>
          <w:sz w:val="19"/>
          <w:szCs w:val="19"/>
          <w:spacing w:val="56"/>
        </w:rPr>
        <w:t xml:space="preserve"> </w:t>
      </w:r>
      <w:r>
        <w:rPr>
          <w:rFonts w:ascii="SimSun" w:hAnsi="SimSun" w:eastAsia="SimSun" w:cs="SimSun"/>
          <w:sz w:val="19"/>
          <w:szCs w:val="19"/>
          <w:spacing w:val="-1"/>
        </w:rPr>
        <w:t>的水解脱磷酸，另一个是dCMP</w:t>
      </w:r>
      <w:r>
        <w:rPr>
          <w:rFonts w:ascii="SimSun" w:hAnsi="SimSun" w:eastAsia="SimSun" w:cs="SimSun"/>
          <w:sz w:val="19"/>
          <w:szCs w:val="19"/>
          <w:spacing w:val="77"/>
        </w:rPr>
        <w:t xml:space="preserve"> </w:t>
      </w:r>
      <w:r>
        <w:rPr>
          <w:rFonts w:ascii="SimSun" w:hAnsi="SimSun" w:eastAsia="SimSun" w:cs="SimSun"/>
          <w:sz w:val="19"/>
          <w:szCs w:val="19"/>
          <w:spacing w:val="-1"/>
        </w:rPr>
        <w:t>的脱氨基，以</w:t>
      </w:r>
      <w:r>
        <w:rPr>
          <w:rFonts w:ascii="SimSun" w:hAnsi="SimSun" w:eastAsia="SimSun" w:cs="SimSun"/>
          <w:sz w:val="19"/>
          <w:szCs w:val="19"/>
          <w:spacing w:val="-2"/>
        </w:rPr>
        <w:t>后一种为主。胸</w:t>
      </w:r>
      <w:r>
        <w:rPr>
          <w:rFonts w:ascii="SimSun" w:hAnsi="SimSun" w:eastAsia="SimSun" w:cs="SimSun"/>
          <w:sz w:val="19"/>
          <w:szCs w:val="19"/>
        </w:rPr>
        <w:t xml:space="preserve">  </w:t>
      </w:r>
      <w:r>
        <w:rPr>
          <w:rFonts w:ascii="SimSun" w:hAnsi="SimSun" w:eastAsia="SimSun" w:cs="SimSun"/>
          <w:sz w:val="19"/>
          <w:szCs w:val="19"/>
          <w:spacing w:val="9"/>
        </w:rPr>
        <w:t>苷酸合成酶与二氢叶酸还原酶可被用于肿瘤化疗的靶点。</w:t>
      </w:r>
    </w:p>
    <w:p>
      <w:pPr>
        <w:ind w:left="390"/>
        <w:spacing w:before="104" w:line="192"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16"/>
        </w:rPr>
        <w:t xml:space="preserve">  </w:t>
      </w:r>
      <w:r>
        <w:rPr>
          <w:rFonts w:ascii="SimSun" w:hAnsi="SimSun" w:eastAsia="SimSun" w:cs="SimSun"/>
          <w:sz w:val="19"/>
          <w:szCs w:val="19"/>
          <w:b/>
          <w:bCs/>
          <w:spacing w:val="10"/>
        </w:rPr>
        <w:t>从头合成的调节</w:t>
      </w:r>
      <w:r>
        <w:rPr>
          <w:rFonts w:ascii="SimSun" w:hAnsi="SimSun" w:eastAsia="SimSun" w:cs="SimSun"/>
          <w:sz w:val="19"/>
          <w:szCs w:val="19"/>
          <w:spacing w:val="78"/>
        </w:rPr>
        <w:t xml:space="preserve"> </w:t>
      </w:r>
      <w:r>
        <w:rPr>
          <w:rFonts w:ascii="SimSun" w:hAnsi="SimSun" w:eastAsia="SimSun" w:cs="SimSun"/>
          <w:sz w:val="19"/>
          <w:szCs w:val="19"/>
          <w:spacing w:val="10"/>
        </w:rPr>
        <w:t>在细菌中，天冬氨酸氨基甲酰</w:t>
      </w:r>
    </w:p>
    <w:p>
      <w:pPr>
        <w:ind w:left="5359"/>
        <w:spacing w:line="131" w:lineRule="exact"/>
        <w:rPr>
          <w:rFonts w:ascii="Times New Roman" w:hAnsi="Times New Roman" w:eastAsia="Times New Roman" w:cs="Times New Roman"/>
          <w:sz w:val="18"/>
          <w:szCs w:val="18"/>
        </w:rPr>
      </w:pPr>
      <w:r>
        <w:drawing>
          <wp:anchor distT="0" distB="0" distL="0" distR="0" simplePos="0" relativeHeight="251849728" behindDoc="1" locked="0" layoutInCell="1" allowOverlap="1">
            <wp:simplePos x="0" y="0"/>
            <wp:positionH relativeFrom="column">
              <wp:posOffset>3238494</wp:posOffset>
            </wp:positionH>
            <wp:positionV relativeFrom="paragraph">
              <wp:posOffset>-103277</wp:posOffset>
            </wp:positionV>
            <wp:extent cx="2330432" cy="1644571"/>
            <wp:effectExtent l="0" t="0" r="0" b="0"/>
            <wp:wrapNone/>
            <wp:docPr id="100" name="IM 100"/>
            <wp:cNvGraphicFramePr/>
            <a:graphic>
              <a:graphicData uri="http://schemas.openxmlformats.org/drawingml/2006/picture">
                <pic:pic>
                  <pic:nvPicPr>
                    <pic:cNvPr id="100" name="IM 100"/>
                    <pic:cNvPicPr/>
                  </pic:nvPicPr>
                  <pic:blipFill>
                    <a:blip r:embed="rId114"/>
                    <a:stretch>
                      <a:fillRect/>
                    </a:stretch>
                  </pic:blipFill>
                  <pic:spPr>
                    <a:xfrm rot="0">
                      <a:off x="0" y="0"/>
                      <a:ext cx="2330432" cy="1644571"/>
                    </a:xfrm>
                    <a:prstGeom prst="rect">
                      <a:avLst/>
                    </a:prstGeom>
                  </pic:spPr>
                </pic:pic>
              </a:graphicData>
            </a:graphic>
          </wp:anchor>
        </w:drawing>
      </w:r>
      <w:r>
        <w:rPr>
          <w:rFonts w:ascii="Times New Roman" w:hAnsi="Times New Roman" w:eastAsia="Times New Roman" w:cs="Times New Roman"/>
          <w:sz w:val="18"/>
          <w:szCs w:val="18"/>
          <w:position w:val="-2"/>
        </w:rPr>
        <w:t>ATP</w:t>
      </w:r>
      <w:r>
        <w:rPr>
          <w:rFonts w:ascii="Times New Roman" w:hAnsi="Times New Roman" w:eastAsia="Times New Roman" w:cs="Times New Roman"/>
          <w:sz w:val="18"/>
          <w:szCs w:val="18"/>
          <w:spacing w:val="11"/>
          <w:position w:val="-2"/>
        </w:rPr>
        <w:t>+</w:t>
      </w:r>
      <w:r>
        <w:rPr>
          <w:rFonts w:ascii="Times New Roman" w:hAnsi="Times New Roman" w:eastAsia="Times New Roman" w:cs="Times New Roman"/>
          <w:sz w:val="18"/>
          <w:szCs w:val="18"/>
          <w:position w:val="-2"/>
        </w:rPr>
        <w:t>CO</w:t>
      </w:r>
      <w:r>
        <w:rPr>
          <w:rFonts w:ascii="Times New Roman" w:hAnsi="Times New Roman" w:eastAsia="Times New Roman" w:cs="Times New Roman"/>
          <w:sz w:val="18"/>
          <w:szCs w:val="18"/>
          <w:spacing w:val="11"/>
          <w:position w:val="-2"/>
        </w:rPr>
        <w:t>₂+</w:t>
      </w:r>
      <w:r>
        <w:rPr>
          <w:rFonts w:ascii="Times New Roman" w:hAnsi="Times New Roman" w:eastAsia="Times New Roman" w:cs="Times New Roman"/>
          <w:sz w:val="18"/>
          <w:szCs w:val="18"/>
          <w:position w:val="-2"/>
        </w:rPr>
        <w:t>Gln</w:t>
      </w:r>
    </w:p>
    <w:p>
      <w:pPr>
        <w:spacing w:line="223" w:lineRule="auto"/>
        <w:rPr>
          <w:rFonts w:ascii="SimSun" w:hAnsi="SimSun" w:eastAsia="SimSun" w:cs="SimSun"/>
          <w:sz w:val="18"/>
          <w:szCs w:val="18"/>
        </w:rPr>
      </w:pPr>
      <w:r>
        <w:rPr>
          <w:rFonts w:ascii="SimSun" w:hAnsi="SimSun" w:eastAsia="SimSun" w:cs="SimSun"/>
          <w:sz w:val="18"/>
          <w:szCs w:val="18"/>
          <w:spacing w:val="22"/>
        </w:rPr>
        <w:t>转移酶是嘧啶核苷酸从头合成的主要调节酶。但是，哺</w:t>
      </w:r>
    </w:p>
    <w:p>
      <w:pPr>
        <w:spacing w:before="96" w:line="184" w:lineRule="auto"/>
        <w:rPr>
          <w:rFonts w:ascii="SimSun" w:hAnsi="SimSun" w:eastAsia="SimSun" w:cs="SimSun"/>
          <w:sz w:val="18"/>
          <w:szCs w:val="18"/>
        </w:rPr>
      </w:pPr>
      <w:r>
        <w:rPr>
          <w:rFonts w:ascii="SimSun" w:hAnsi="SimSun" w:eastAsia="SimSun" w:cs="SimSun"/>
          <w:sz w:val="18"/>
          <w:szCs w:val="18"/>
          <w:spacing w:val="22"/>
        </w:rPr>
        <w:t>乳类动物细胞中，嘧啶核苷酸合成的调节酶则主要是氨</w:t>
      </w:r>
    </w:p>
    <w:p>
      <w:pPr>
        <w:ind w:left="5340"/>
        <w:spacing w:before="1" w:line="195" w:lineRule="auto"/>
        <w:rPr>
          <w:rFonts w:ascii="SimSun" w:hAnsi="SimSun" w:eastAsia="SimSun" w:cs="SimSun"/>
          <w:sz w:val="15"/>
          <w:szCs w:val="15"/>
        </w:rPr>
      </w:pPr>
      <w:r>
        <w:rPr>
          <w:rFonts w:ascii="SimSun" w:hAnsi="SimSun" w:eastAsia="SimSun" w:cs="SimSun"/>
          <w:sz w:val="15"/>
          <w:szCs w:val="15"/>
          <w:spacing w:val="17"/>
        </w:rPr>
        <w:t>氨基甲酰磷酸</w:t>
      </w:r>
    </w:p>
    <w:p>
      <w:pPr>
        <w:spacing w:line="226" w:lineRule="auto"/>
        <w:rPr>
          <w:rFonts w:ascii="SimSun" w:hAnsi="SimSun" w:eastAsia="SimSun" w:cs="SimSun"/>
          <w:sz w:val="16"/>
          <w:szCs w:val="16"/>
        </w:rPr>
      </w:pPr>
      <w:r>
        <w:rPr>
          <w:rFonts w:ascii="SimSun" w:hAnsi="SimSun" w:eastAsia="SimSun" w:cs="SimSun"/>
          <w:sz w:val="16"/>
          <w:szCs w:val="16"/>
          <w:spacing w:val="19"/>
          <w:w w:val="115"/>
        </w:rPr>
        <w:t>基甲酰磷酸合成酶Ⅱ,它受</w:t>
      </w:r>
      <w:r>
        <w:rPr>
          <w:rFonts w:ascii="SimSun" w:hAnsi="SimSun" w:eastAsia="SimSun" w:cs="SimSun"/>
          <w:sz w:val="16"/>
          <w:szCs w:val="16"/>
        </w:rPr>
        <w:t>UMP</w:t>
      </w:r>
      <w:r>
        <w:rPr>
          <w:rFonts w:ascii="SimSun" w:hAnsi="SimSun" w:eastAsia="SimSun" w:cs="SimSun"/>
          <w:sz w:val="16"/>
          <w:szCs w:val="16"/>
          <w:spacing w:val="9"/>
        </w:rPr>
        <w:t xml:space="preserve">  </w:t>
      </w:r>
      <w:r>
        <w:rPr>
          <w:rFonts w:ascii="SimSun" w:hAnsi="SimSun" w:eastAsia="SimSun" w:cs="SimSun"/>
          <w:sz w:val="16"/>
          <w:szCs w:val="16"/>
          <w:spacing w:val="19"/>
          <w:w w:val="115"/>
        </w:rPr>
        <w:t>抑制。这两种酶均</w:t>
      </w:r>
      <w:r>
        <w:rPr>
          <w:rFonts w:ascii="SimSun" w:hAnsi="SimSun" w:eastAsia="SimSun" w:cs="SimSun"/>
          <w:sz w:val="16"/>
          <w:szCs w:val="16"/>
          <w:spacing w:val="18"/>
          <w:w w:val="115"/>
        </w:rPr>
        <w:t>受反</w:t>
      </w:r>
    </w:p>
    <w:p>
      <w:pPr>
        <w:spacing w:before="95" w:line="206" w:lineRule="auto"/>
        <w:rPr>
          <w:rFonts w:ascii="SimSun" w:hAnsi="SimSun" w:eastAsia="SimSun" w:cs="SimSun"/>
          <w:sz w:val="18"/>
          <w:szCs w:val="18"/>
        </w:rPr>
      </w:pPr>
      <w:r>
        <w:rPr>
          <w:rFonts w:ascii="SimSun" w:hAnsi="SimSun" w:eastAsia="SimSun" w:cs="SimSun"/>
          <w:sz w:val="18"/>
          <w:szCs w:val="18"/>
          <w:spacing w:val="8"/>
          <w:position w:val="4"/>
        </w:rPr>
        <w:t>馈机制的调节。此外，哺乳类动物细胞中，上述</w:t>
      </w:r>
      <w:r>
        <w:rPr>
          <w:rFonts w:ascii="SimSun" w:hAnsi="SimSun" w:eastAsia="SimSun" w:cs="SimSun"/>
          <w:sz w:val="18"/>
          <w:szCs w:val="18"/>
          <w:position w:val="4"/>
        </w:rPr>
        <w:t>UMP</w:t>
      </w:r>
      <w:r>
        <w:rPr>
          <w:rFonts w:ascii="SimSun" w:hAnsi="SimSun" w:eastAsia="SimSun" w:cs="SimSun"/>
          <w:sz w:val="18"/>
          <w:szCs w:val="18"/>
          <w:spacing w:val="85"/>
          <w:position w:val="4"/>
        </w:rPr>
        <w:t xml:space="preserve"> </w:t>
      </w:r>
      <w:r>
        <w:rPr>
          <w:rFonts w:ascii="SimSun" w:hAnsi="SimSun" w:eastAsia="SimSun" w:cs="SimSun"/>
          <w:sz w:val="18"/>
          <w:szCs w:val="18"/>
          <w:spacing w:val="8"/>
          <w:position w:val="4"/>
        </w:rPr>
        <w:t>合</w:t>
      </w:r>
      <w:r>
        <w:rPr>
          <w:rFonts w:ascii="SimSun" w:hAnsi="SimSun" w:eastAsia="SimSun" w:cs="SimSun"/>
          <w:sz w:val="18"/>
          <w:szCs w:val="18"/>
          <w:spacing w:val="7"/>
          <w:position w:val="4"/>
        </w:rPr>
        <w:t xml:space="preserve">    </w:t>
      </w:r>
      <w:r>
        <w:rPr>
          <w:rFonts w:ascii="SimSun" w:hAnsi="SimSun" w:eastAsia="SimSun" w:cs="SimSun"/>
          <w:sz w:val="18"/>
          <w:szCs w:val="18"/>
          <w:spacing w:val="8"/>
          <w:position w:val="-8"/>
        </w:rPr>
        <w:t>氨基甲酰天冬氨酸</w:t>
      </w:r>
      <w:r>
        <w:rPr>
          <w:rFonts w:ascii="SimSun" w:hAnsi="SimSun" w:eastAsia="SimSun" w:cs="SimSun"/>
          <w:sz w:val="18"/>
          <w:szCs w:val="18"/>
          <w:spacing w:val="4"/>
          <w:position w:val="-8"/>
        </w:rPr>
        <w:t xml:space="preserve">        </w:t>
      </w:r>
      <w:r>
        <w:rPr>
          <w:rFonts w:ascii="SimSun" w:hAnsi="SimSun" w:eastAsia="SimSun" w:cs="SimSun"/>
          <w:sz w:val="18"/>
          <w:szCs w:val="18"/>
          <w:spacing w:val="8"/>
          <w:position w:val="-5"/>
        </w:rPr>
        <w:t>,嘌呤核苷酸</w:t>
      </w:r>
    </w:p>
    <w:p>
      <w:pPr>
        <w:spacing w:line="229" w:lineRule="auto"/>
        <w:rPr>
          <w:rFonts w:ascii="Times New Roman" w:hAnsi="Times New Roman" w:eastAsia="Times New Roman" w:cs="Times New Roman"/>
          <w:sz w:val="18"/>
          <w:szCs w:val="18"/>
        </w:rPr>
      </w:pPr>
      <w:r>
        <w:rPr>
          <w:rFonts w:ascii="SimSun" w:hAnsi="SimSun" w:eastAsia="SimSun" w:cs="SimSun"/>
          <w:sz w:val="18"/>
          <w:szCs w:val="18"/>
          <w:spacing w:val="13"/>
        </w:rPr>
        <w:t>成起始和终末的两种多功能酶还可受到阻遏或去阻遏的</w:t>
      </w:r>
      <w:r>
        <w:rPr>
          <w:rFonts w:ascii="SimSun" w:hAnsi="SimSun" w:eastAsia="SimSun" w:cs="SimSun"/>
          <w:sz w:val="18"/>
          <w:szCs w:val="18"/>
          <w:spacing w:val="4"/>
        </w:rPr>
        <w:t xml:space="preserve">                  </w:t>
      </w:r>
      <w:r>
        <w:rPr>
          <w:rFonts w:ascii="Times New Roman" w:hAnsi="Times New Roman" w:eastAsia="Times New Roman" w:cs="Times New Roman"/>
          <w:sz w:val="18"/>
          <w:szCs w:val="18"/>
        </w:rPr>
        <w:t>PRPP</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ATP</w:t>
      </w:r>
      <w:r>
        <w:rPr>
          <w:rFonts w:ascii="Times New Roman" w:hAnsi="Times New Roman" w:eastAsia="Times New Roman" w:cs="Times New Roman"/>
          <w:sz w:val="18"/>
          <w:szCs w:val="18"/>
          <w:spacing w:val="13"/>
        </w:rPr>
        <w:t>+R-5'-P</w:t>
      </w:r>
    </w:p>
    <w:p>
      <w:pPr>
        <w:spacing w:before="68" w:line="175" w:lineRule="auto"/>
        <w:rPr>
          <w:rFonts w:ascii="Times New Roman" w:hAnsi="Times New Roman" w:eastAsia="Times New Roman" w:cs="Times New Roman"/>
          <w:sz w:val="17"/>
          <w:szCs w:val="17"/>
        </w:rPr>
      </w:pPr>
      <w:r>
        <w:rPr>
          <w:rFonts w:ascii="SimSun" w:hAnsi="SimSun" w:eastAsia="SimSun" w:cs="SimSun"/>
          <w:sz w:val="17"/>
          <w:szCs w:val="17"/>
          <w:spacing w:val="31"/>
        </w:rPr>
        <w:t>调节。核素掺入实验表明，嘧啶与嘌呤的合成有着协调</w:t>
      </w:r>
      <w:r>
        <w:rPr>
          <w:rFonts w:ascii="SimSun" w:hAnsi="SimSun" w:eastAsia="SimSun" w:cs="SimSun"/>
          <w:sz w:val="17"/>
          <w:szCs w:val="17"/>
          <w:spacing w:val="11"/>
        </w:rPr>
        <w:t xml:space="preserve">        </w:t>
      </w:r>
      <w:r>
        <w:rPr>
          <w:rFonts w:ascii="Times New Roman" w:hAnsi="Times New Roman" w:eastAsia="Times New Roman" w:cs="Times New Roman"/>
          <w:sz w:val="17"/>
          <w:szCs w:val="17"/>
          <w:spacing w:val="31"/>
          <w:position w:val="4"/>
        </w:rPr>
        <w:t>-</w:t>
      </w:r>
      <w:r>
        <w:rPr>
          <w:rFonts w:ascii="Times New Roman" w:hAnsi="Times New Roman" w:eastAsia="Times New Roman" w:cs="Times New Roman"/>
          <w:sz w:val="17"/>
          <w:szCs w:val="17"/>
          <w:position w:val="4"/>
        </w:rPr>
        <w:t>uMP</w:t>
      </w:r>
    </w:p>
    <w:p>
      <w:pPr>
        <w:ind w:left="7430"/>
        <w:spacing w:before="1" w:line="190" w:lineRule="auto"/>
        <w:rPr>
          <w:rFonts w:ascii="SimSun" w:hAnsi="SimSun" w:eastAsia="SimSun" w:cs="SimSun"/>
          <w:sz w:val="16"/>
          <w:szCs w:val="16"/>
        </w:rPr>
      </w:pPr>
      <w:r>
        <w:rPr>
          <w:rFonts w:ascii="SimSun" w:hAnsi="SimSun" w:eastAsia="SimSun" w:cs="SimSun"/>
          <w:sz w:val="16"/>
          <w:szCs w:val="16"/>
          <w:spacing w:val="5"/>
        </w:rPr>
        <w:t>嘧啶核苷酸</w:t>
      </w:r>
    </w:p>
    <w:p>
      <w:pPr>
        <w:spacing w:before="1" w:line="194" w:lineRule="auto"/>
        <w:rPr>
          <w:rFonts w:ascii="SimSun" w:hAnsi="SimSun" w:eastAsia="SimSun" w:cs="SimSun"/>
          <w:sz w:val="17"/>
          <w:szCs w:val="17"/>
        </w:rPr>
      </w:pPr>
      <w:r>
        <w:rPr>
          <w:rFonts w:ascii="SimSun" w:hAnsi="SimSun" w:eastAsia="SimSun" w:cs="SimSun"/>
          <w:sz w:val="17"/>
          <w:szCs w:val="17"/>
          <w:spacing w:val="23"/>
        </w:rPr>
        <w:t>控制关系，两者的合成速度通常是平行的。</w:t>
      </w:r>
    </w:p>
    <w:p>
      <w:pPr>
        <w:ind w:left="5729"/>
        <w:spacing w:line="166" w:lineRule="auto"/>
        <w:rPr>
          <w:rFonts w:ascii="Times New Roman" w:hAnsi="Times New Roman" w:eastAsia="Times New Roman" w:cs="Times New Roman"/>
          <w:sz w:val="16"/>
          <w:szCs w:val="16"/>
        </w:rPr>
      </w:pPr>
      <w:r>
        <w:rPr>
          <w:rFonts w:ascii="Times New Roman" w:hAnsi="Times New Roman" w:eastAsia="Times New Roman" w:cs="Times New Roman"/>
          <w:sz w:val="13"/>
          <w:szCs w:val="13"/>
          <w:spacing w:val="16"/>
          <w:position w:val="-2"/>
        </w:rPr>
        <w:t>UTP</w:t>
      </w:r>
      <w:r>
        <w:rPr>
          <w:rFonts w:ascii="Times New Roman" w:hAnsi="Times New Roman" w:eastAsia="Times New Roman" w:cs="Times New Roman"/>
          <w:sz w:val="13"/>
          <w:szCs w:val="13"/>
          <w:u w:val="single" w:color="auto"/>
          <w:spacing w:val="7"/>
          <w:position w:val="-2"/>
        </w:rPr>
        <w:t xml:space="preserve">    </w:t>
      </w:r>
      <w:r>
        <w:rPr>
          <w:rFonts w:ascii="Times New Roman" w:hAnsi="Times New Roman" w:eastAsia="Times New Roman" w:cs="Times New Roman"/>
          <w:sz w:val="13"/>
          <w:szCs w:val="13"/>
          <w:spacing w:val="4"/>
          <w:position w:val="-2"/>
        </w:rPr>
        <w:t xml:space="preserve">      </w:t>
      </w:r>
      <w:r>
        <w:rPr>
          <w:rFonts w:ascii="Times New Roman" w:hAnsi="Times New Roman" w:eastAsia="Times New Roman" w:cs="Times New Roman"/>
          <w:sz w:val="16"/>
          <w:szCs w:val="16"/>
          <w:spacing w:val="16"/>
          <w:position w:val="1"/>
        </w:rPr>
        <w:t>CTP-</w:t>
      </w:r>
    </w:p>
    <w:p>
      <w:pPr>
        <w:ind w:left="390"/>
        <w:spacing w:line="223" w:lineRule="auto"/>
        <w:rPr>
          <w:rFonts w:ascii="SimSun" w:hAnsi="SimSun" w:eastAsia="SimSun" w:cs="SimSun"/>
          <w:sz w:val="17"/>
          <w:szCs w:val="17"/>
        </w:rPr>
      </w:pPr>
      <w:r>
        <w:rPr>
          <w:rFonts w:ascii="SimSun" w:hAnsi="SimSun" w:eastAsia="SimSun" w:cs="SimSun"/>
          <w:sz w:val="17"/>
          <w:szCs w:val="17"/>
          <w:spacing w:val="35"/>
        </w:rPr>
        <w:t>由</w:t>
      </w:r>
      <w:r>
        <w:rPr>
          <w:rFonts w:ascii="SimSun" w:hAnsi="SimSun" w:eastAsia="SimSun" w:cs="SimSun"/>
          <w:sz w:val="17"/>
          <w:szCs w:val="17"/>
          <w:spacing w:val="-9"/>
        </w:rPr>
        <w:t xml:space="preserve"> </w:t>
      </w:r>
      <w:r>
        <w:rPr>
          <w:rFonts w:ascii="SimSun" w:hAnsi="SimSun" w:eastAsia="SimSun" w:cs="SimSun"/>
          <w:sz w:val="17"/>
          <w:szCs w:val="17"/>
          <w:spacing w:val="35"/>
        </w:rPr>
        <w:t>于</w:t>
      </w:r>
      <w:r>
        <w:rPr>
          <w:rFonts w:ascii="SimSun" w:hAnsi="SimSun" w:eastAsia="SimSun" w:cs="SimSun"/>
          <w:sz w:val="17"/>
          <w:szCs w:val="17"/>
        </w:rPr>
        <w:t>PRPP</w:t>
      </w:r>
      <w:r>
        <w:rPr>
          <w:rFonts w:ascii="SimSun" w:hAnsi="SimSun" w:eastAsia="SimSun" w:cs="SimSun"/>
          <w:sz w:val="17"/>
          <w:szCs w:val="17"/>
          <w:spacing w:val="40"/>
        </w:rPr>
        <w:t xml:space="preserve"> </w:t>
      </w:r>
      <w:r>
        <w:rPr>
          <w:rFonts w:ascii="SimSun" w:hAnsi="SimSun" w:eastAsia="SimSun" w:cs="SimSun"/>
          <w:sz w:val="17"/>
          <w:szCs w:val="17"/>
          <w:spacing w:val="35"/>
        </w:rPr>
        <w:t>合成酶是嘧啶与嘌呤两类核苷酸合成过</w:t>
      </w:r>
    </w:p>
    <w:p>
      <w:pPr>
        <w:spacing w:before="99" w:line="219" w:lineRule="auto"/>
        <w:rPr>
          <w:rFonts w:ascii="SimSun" w:hAnsi="SimSun" w:eastAsia="SimSun" w:cs="SimSun"/>
          <w:sz w:val="19"/>
          <w:szCs w:val="19"/>
        </w:rPr>
      </w:pPr>
      <w:r>
        <w:pict>
          <v:shape id="_x0000_s107" style="position:absolute;margin-left:271.002pt;margin-top:-2.58266pt;mso-position-vertical-relative:text;mso-position-horizontal-relative:text;width:148.45pt;height:14.35pt;z-index:251850752;" filled="false" stroked="false" type="#_x0000_t202">
            <v:fill on="false"/>
            <v:stroke on="false"/>
            <v:path/>
            <v:imagedata o:title=""/>
            <o:lock v:ext="edit" aspectratio="false"/>
            <v:textbox inset="0mm,0mm,0mm,0mm">
              <w:txbxContent>
                <w:p>
                  <w:pPr>
                    <w:ind w:left="20"/>
                    <w:spacing w:before="20" w:line="229" w:lineRule="auto"/>
                    <w:rPr>
                      <w:rFonts w:ascii="SimHei" w:hAnsi="SimHei" w:eastAsia="SimHei" w:cs="SimHei"/>
                      <w:sz w:val="19"/>
                      <w:szCs w:val="19"/>
                    </w:rPr>
                  </w:pPr>
                  <w:r>
                    <w:rPr>
                      <w:rFonts w:ascii="SimHei" w:hAnsi="SimHei" w:eastAsia="SimHei" w:cs="SimHei"/>
                      <w:sz w:val="19"/>
                      <w:szCs w:val="19"/>
                      <w:color w:val="456488"/>
                      <w:spacing w:val="-6"/>
                      <w:position w:val="1"/>
                    </w:rPr>
                    <w:t>图9-12</w:t>
                  </w:r>
                  <w:r>
                    <w:rPr>
                      <w:rFonts w:ascii="SimHei" w:hAnsi="SimHei" w:eastAsia="SimHei" w:cs="SimHei"/>
                      <w:sz w:val="19"/>
                      <w:szCs w:val="19"/>
                      <w:color w:val="456488"/>
                      <w:spacing w:val="93"/>
                      <w:position w:val="1"/>
                    </w:rPr>
                    <w:t xml:space="preserve"> </w:t>
                  </w:r>
                  <w:r>
                    <w:rPr>
                      <w:rFonts w:ascii="SimHei" w:hAnsi="SimHei" w:eastAsia="SimHei" w:cs="SimHei"/>
                      <w:sz w:val="19"/>
                      <w:szCs w:val="19"/>
                      <w:spacing w:val="-6"/>
                    </w:rPr>
                    <w:t>嘧啶核苷酸合成的调节部位</w:t>
                  </w:r>
                </w:p>
              </w:txbxContent>
            </v:textbox>
          </v:shape>
        </w:pict>
      </w:r>
      <w:r>
        <w:rPr>
          <w:rFonts w:ascii="SimSun" w:hAnsi="SimSun" w:eastAsia="SimSun" w:cs="SimSun"/>
          <w:sz w:val="19"/>
          <w:szCs w:val="19"/>
          <w:spacing w:val="11"/>
        </w:rPr>
        <w:t>程中共同需要的酶，所以它可同时接受嘧啶核苷酸及嘌</w:t>
      </w:r>
    </w:p>
    <w:p>
      <w:pPr>
        <w:spacing w:before="125" w:line="220" w:lineRule="auto"/>
        <w:rPr>
          <w:rFonts w:ascii="SimSun" w:hAnsi="SimSun" w:eastAsia="SimSun" w:cs="SimSun"/>
          <w:sz w:val="19"/>
          <w:szCs w:val="19"/>
        </w:rPr>
      </w:pPr>
      <w:r>
        <w:rPr>
          <w:rFonts w:ascii="SimSun" w:hAnsi="SimSun" w:eastAsia="SimSun" w:cs="SimSun"/>
          <w:sz w:val="19"/>
          <w:szCs w:val="19"/>
          <w:spacing w:val="10"/>
        </w:rPr>
        <w:t>呤核苷酸的反馈抑制。嘧啶核苷酸合成的调节如图所示(图9-12)。</w:t>
      </w:r>
    </w:p>
    <w:p>
      <w:pPr>
        <w:ind w:left="392"/>
        <w:spacing w:before="100" w:line="219" w:lineRule="auto"/>
        <w:rPr>
          <w:rFonts w:ascii="SimSun" w:hAnsi="SimSun" w:eastAsia="SimSun" w:cs="SimSun"/>
          <w:sz w:val="19"/>
          <w:szCs w:val="19"/>
        </w:rPr>
      </w:pPr>
      <w:r>
        <w:rPr>
          <w:rFonts w:ascii="SimSun" w:hAnsi="SimSun" w:eastAsia="SimSun" w:cs="SimSun"/>
          <w:sz w:val="19"/>
          <w:szCs w:val="19"/>
          <w:b/>
          <w:bCs/>
          <w:spacing w:val="15"/>
        </w:rPr>
        <w:t>(二)嘧啶核苷酸的补救合成途径与嘌呤核苷酸类似</w:t>
      </w:r>
    </w:p>
    <w:p>
      <w:pPr>
        <w:ind w:left="390"/>
        <w:spacing w:before="98" w:line="219" w:lineRule="auto"/>
        <w:rPr>
          <w:rFonts w:ascii="SimSun" w:hAnsi="SimSun" w:eastAsia="SimSun" w:cs="SimSun"/>
          <w:sz w:val="19"/>
          <w:szCs w:val="19"/>
        </w:rPr>
      </w:pPr>
      <w:r>
        <w:rPr>
          <w:rFonts w:ascii="SimSun" w:hAnsi="SimSun" w:eastAsia="SimSun" w:cs="SimSun"/>
          <w:sz w:val="19"/>
          <w:szCs w:val="19"/>
          <w:spacing w:val="7"/>
        </w:rPr>
        <w:t>嘧啶磷酸核糖转移酶是嘧啶核苷酸补救合成的</w:t>
      </w:r>
      <w:r>
        <w:rPr>
          <w:rFonts w:ascii="SimSun" w:hAnsi="SimSun" w:eastAsia="SimSun" w:cs="SimSun"/>
          <w:sz w:val="19"/>
          <w:szCs w:val="19"/>
          <w:spacing w:val="6"/>
        </w:rPr>
        <w:t>主要酶，催化反应的通式如下：</w:t>
      </w:r>
    </w:p>
    <w:p>
      <w:pPr>
        <w:spacing w:line="294" w:lineRule="auto"/>
        <w:rPr>
          <w:rFonts w:ascii="Arial"/>
          <w:sz w:val="21"/>
        </w:rPr>
      </w:pPr>
      <w:r/>
    </w:p>
    <w:p>
      <w:pPr>
        <w:ind w:firstLine="2330"/>
        <w:spacing w:line="321" w:lineRule="exact"/>
        <w:textAlignment w:val="center"/>
        <w:rPr/>
      </w:pPr>
      <w:r>
        <w:drawing>
          <wp:inline distT="0" distB="0" distL="0" distR="0">
            <wp:extent cx="2590767" cy="203240"/>
            <wp:effectExtent l="0" t="0" r="0" b="0"/>
            <wp:docPr id="101" name="IM 101"/>
            <wp:cNvGraphicFramePr/>
            <a:graphic>
              <a:graphicData uri="http://schemas.openxmlformats.org/drawingml/2006/picture">
                <pic:pic>
                  <pic:nvPicPr>
                    <pic:cNvPr id="101" name="IM 101"/>
                    <pic:cNvPicPr/>
                  </pic:nvPicPr>
                  <pic:blipFill>
                    <a:blip r:embed="rId115"/>
                    <a:stretch>
                      <a:fillRect/>
                    </a:stretch>
                  </pic:blipFill>
                  <pic:spPr>
                    <a:xfrm rot="0">
                      <a:off x="0" y="0"/>
                      <a:ext cx="2590767" cy="2032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51"/>
        <w:spacing w:before="69" w:line="183" w:lineRule="auto"/>
        <w:rPr>
          <w:rFonts w:ascii="SimSun" w:hAnsi="SimSun" w:eastAsia="SimSun" w:cs="SimSun"/>
          <w:sz w:val="19"/>
          <w:szCs w:val="19"/>
        </w:rPr>
      </w:pPr>
      <w:r>
        <w:rPr>
          <w:rFonts w:ascii="SimSun" w:hAnsi="SimSun" w:eastAsia="SimSun" w:cs="SimSun"/>
          <w:sz w:val="19"/>
          <w:szCs w:val="19"/>
          <w:b/>
          <w:bCs/>
          <w:spacing w:val="-5"/>
        </w:rPr>
        <w:t>205</w:t>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28"/>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dkkyx2018</w:t>
      </w:r>
    </w:p>
    <w:p>
      <w:pPr>
        <w:sectPr>
          <w:type w:val="continuous"/>
          <w:pgSz w:w="11260" w:h="15790"/>
          <w:pgMar w:top="400" w:right="598" w:bottom="400" w:left="839" w:header="0" w:footer="0" w:gutter="0"/>
          <w:cols w:equalWidth="0" w:num="2">
            <w:col w:w="9002" w:space="100"/>
            <w:col w:w="720" w:space="0"/>
          </w:cols>
        </w:sectPr>
        <w:rPr/>
      </w:pPr>
    </w:p>
    <w:p>
      <w:pPr>
        <w:spacing w:line="273" w:lineRule="auto"/>
        <w:rPr>
          <w:rFonts w:ascii="Arial"/>
          <w:sz w:val="21"/>
        </w:rPr>
      </w:pPr>
      <w:r/>
    </w:p>
    <w:p>
      <w:pPr>
        <w:ind w:right="1181" w:firstLine="390"/>
        <w:spacing w:before="62" w:line="253" w:lineRule="auto"/>
        <w:rPr>
          <w:rFonts w:ascii="SimSun" w:hAnsi="SimSun" w:eastAsia="SimSun" w:cs="SimSun"/>
          <w:sz w:val="19"/>
          <w:szCs w:val="19"/>
        </w:rPr>
      </w:pPr>
      <w:r>
        <w:rPr>
          <w:rFonts w:ascii="SimSun" w:hAnsi="SimSun" w:eastAsia="SimSun" w:cs="SimSun"/>
          <w:sz w:val="19"/>
          <w:szCs w:val="19"/>
          <w:spacing w:val="11"/>
        </w:rPr>
        <w:t>嘧啶磷酸核糖转移酶已经从人红细胞中被纯化，它能利用尿嘧啶、胸腺嘧啶及乳清酸作为底物</w:t>
      </w:r>
      <w:r>
        <w:rPr>
          <w:rFonts w:ascii="SimSun" w:hAnsi="SimSun" w:eastAsia="SimSun" w:cs="SimSun"/>
          <w:sz w:val="19"/>
          <w:szCs w:val="19"/>
          <w:spacing w:val="7"/>
        </w:rPr>
        <w:t xml:space="preserve"> </w:t>
      </w:r>
      <w:r>
        <w:rPr>
          <w:rFonts w:ascii="SimSun" w:hAnsi="SimSun" w:eastAsia="SimSun" w:cs="SimSun"/>
          <w:sz w:val="19"/>
          <w:szCs w:val="19"/>
          <w:spacing w:val="10"/>
        </w:rPr>
        <w:t>(实际上与前述的乳清酸磷酸核糖转移酶是同一种酶),但对胞嘧啶不起作用</w:t>
      </w:r>
      <w:r>
        <w:rPr>
          <w:rFonts w:ascii="SimSun" w:hAnsi="SimSun" w:eastAsia="SimSun" w:cs="SimSun"/>
          <w:sz w:val="19"/>
          <w:szCs w:val="19"/>
          <w:spacing w:val="9"/>
        </w:rPr>
        <w:t>。</w:t>
      </w:r>
    </w:p>
    <w:p>
      <w:pPr>
        <w:ind w:left="390"/>
        <w:spacing w:before="120" w:line="219" w:lineRule="auto"/>
        <w:rPr>
          <w:rFonts w:ascii="SimSun" w:hAnsi="SimSun" w:eastAsia="SimSun" w:cs="SimSun"/>
          <w:sz w:val="19"/>
          <w:szCs w:val="19"/>
        </w:rPr>
      </w:pPr>
      <w:r>
        <w:rPr>
          <w:rFonts w:ascii="SimSun" w:hAnsi="SimSun" w:eastAsia="SimSun" w:cs="SimSun"/>
          <w:sz w:val="19"/>
          <w:szCs w:val="19"/>
          <w:spacing w:val="4"/>
        </w:rPr>
        <w:t>尿苷激酶也是一种补救合成酶，催化尿苷生成尿苷酸。</w:t>
      </w:r>
    </w:p>
    <w:p>
      <w:pPr>
        <w:ind w:right="1136" w:firstLine="390"/>
        <w:spacing w:before="105" w:line="265" w:lineRule="auto"/>
        <w:rPr>
          <w:rFonts w:ascii="SimSun" w:hAnsi="SimSun" w:eastAsia="SimSun" w:cs="SimSun"/>
          <w:sz w:val="19"/>
          <w:szCs w:val="19"/>
        </w:rPr>
      </w:pPr>
      <w:r>
        <w:rPr>
          <w:rFonts w:ascii="SimSun" w:hAnsi="SimSun" w:eastAsia="SimSun" w:cs="SimSun"/>
          <w:sz w:val="19"/>
          <w:szCs w:val="19"/>
          <w:spacing w:val="8"/>
        </w:rPr>
        <w:t>脱氧胸苷可通过胸苷激酶催化生成</w:t>
      </w:r>
      <w:r>
        <w:rPr>
          <w:rFonts w:ascii="SimSun" w:hAnsi="SimSun" w:eastAsia="SimSun" w:cs="SimSun"/>
          <w:sz w:val="19"/>
          <w:szCs w:val="19"/>
        </w:rPr>
        <w:t>dTMP</w:t>
      </w:r>
      <w:r>
        <w:rPr>
          <w:rFonts w:ascii="SimSun" w:hAnsi="SimSun" w:eastAsia="SimSun" w:cs="SimSun"/>
          <w:sz w:val="19"/>
          <w:szCs w:val="19"/>
          <w:spacing w:val="8"/>
        </w:rPr>
        <w:t>。</w:t>
      </w:r>
      <w:r>
        <w:rPr>
          <w:rFonts w:ascii="SimSun" w:hAnsi="SimSun" w:eastAsia="SimSun" w:cs="SimSun"/>
          <w:sz w:val="19"/>
          <w:szCs w:val="19"/>
          <w:spacing w:val="1"/>
        </w:rPr>
        <w:t xml:space="preserve">  </w:t>
      </w:r>
      <w:r>
        <w:rPr>
          <w:rFonts w:ascii="SimSun" w:hAnsi="SimSun" w:eastAsia="SimSun" w:cs="SimSun"/>
          <w:sz w:val="19"/>
          <w:szCs w:val="19"/>
          <w:spacing w:val="8"/>
        </w:rPr>
        <w:t>此酶在正常肝中活性很低，而再生肝中酶活性升高，</w:t>
      </w:r>
      <w:r>
        <w:rPr>
          <w:rFonts w:ascii="SimSun" w:hAnsi="SimSun" w:eastAsia="SimSun" w:cs="SimSun"/>
          <w:sz w:val="19"/>
          <w:szCs w:val="19"/>
        </w:rPr>
        <w:t xml:space="preserve"> </w:t>
      </w:r>
      <w:r>
        <w:rPr>
          <w:rFonts w:ascii="SimSun" w:hAnsi="SimSun" w:eastAsia="SimSun" w:cs="SimSun"/>
          <w:sz w:val="19"/>
          <w:szCs w:val="19"/>
          <w:spacing w:val="10"/>
        </w:rPr>
        <w:t>在恶性肿瘤中该酶活性也明显升高并与恶性程度有关。</w:t>
      </w:r>
    </w:p>
    <w:p>
      <w:pPr>
        <w:ind w:left="392"/>
        <w:spacing w:before="79" w:line="220" w:lineRule="auto"/>
        <w:rPr>
          <w:rFonts w:ascii="SimHei" w:hAnsi="SimHei" w:eastAsia="SimHei" w:cs="SimHei"/>
          <w:sz w:val="19"/>
          <w:szCs w:val="19"/>
        </w:rPr>
      </w:pPr>
      <w:r>
        <w:rPr>
          <w:rFonts w:ascii="SimHei" w:hAnsi="SimHei" w:eastAsia="SimHei" w:cs="SimHei"/>
          <w:sz w:val="19"/>
          <w:szCs w:val="19"/>
          <w:b/>
          <w:bCs/>
          <w:spacing w:val="13"/>
        </w:rPr>
        <w:t>(三)嘧啶核苷酸的抗代谢物也是嘧啶、氨基酸或叶酸等的类似物</w:t>
      </w:r>
    </w:p>
    <w:p>
      <w:pPr>
        <w:ind w:right="1181" w:firstLine="390"/>
        <w:spacing w:before="119" w:line="260" w:lineRule="auto"/>
        <w:rPr>
          <w:rFonts w:ascii="SimSun" w:hAnsi="SimSun" w:eastAsia="SimSun" w:cs="SimSun"/>
          <w:sz w:val="19"/>
          <w:szCs w:val="19"/>
        </w:rPr>
      </w:pPr>
      <w:r>
        <w:rPr>
          <w:rFonts w:ascii="SimSun" w:hAnsi="SimSun" w:eastAsia="SimSun" w:cs="SimSun"/>
          <w:sz w:val="19"/>
          <w:szCs w:val="19"/>
          <w:spacing w:val="6"/>
        </w:rPr>
        <w:t>与嘌呤核苷酸一样，嘧啶核苷酸的抗代谢物也是一些嘧啶、氨基酸或叶酸等的类似物。它们对代</w:t>
      </w:r>
      <w:r>
        <w:rPr>
          <w:rFonts w:ascii="SimSun" w:hAnsi="SimSun" w:eastAsia="SimSun" w:cs="SimSun"/>
          <w:sz w:val="19"/>
          <w:szCs w:val="19"/>
          <w:spacing w:val="17"/>
        </w:rPr>
        <w:t xml:space="preserve"> </w:t>
      </w:r>
      <w:r>
        <w:rPr>
          <w:rFonts w:ascii="SimSun" w:hAnsi="SimSun" w:eastAsia="SimSun" w:cs="SimSun"/>
          <w:sz w:val="19"/>
          <w:szCs w:val="19"/>
          <w:spacing w:val="10"/>
        </w:rPr>
        <w:t>谢的影响及抗肿瘤作用与嘌呤抗代谢物相似。</w:t>
      </w:r>
    </w:p>
    <w:p>
      <w:pPr>
        <w:ind w:right="1168" w:firstLine="390"/>
        <w:spacing w:before="89" w:line="260" w:lineRule="auto"/>
        <w:rPr>
          <w:rFonts w:ascii="SimSun" w:hAnsi="SimSun" w:eastAsia="SimSun" w:cs="SimSun"/>
          <w:sz w:val="22"/>
          <w:szCs w:val="22"/>
        </w:rPr>
      </w:pPr>
      <w:r>
        <w:rPr>
          <w:rFonts w:ascii="SimSun" w:hAnsi="SimSun" w:eastAsia="SimSun" w:cs="SimSun"/>
          <w:sz w:val="22"/>
          <w:szCs w:val="22"/>
          <w:spacing w:val="-12"/>
        </w:rPr>
        <w:t>嘧啶的类似物主要有5-氟尿嘧啶(5-fluorouracil,5-FU),它的结构与胸腺嘧啶相似。5-FU</w:t>
      </w:r>
      <w:r>
        <w:rPr>
          <w:rFonts w:ascii="SimSun" w:hAnsi="SimSun" w:eastAsia="SimSun" w:cs="SimSun"/>
          <w:sz w:val="22"/>
          <w:szCs w:val="22"/>
          <w:spacing w:val="-23"/>
        </w:rPr>
        <w:t xml:space="preserve"> </w:t>
      </w:r>
      <w:r>
        <w:rPr>
          <w:rFonts w:ascii="SimSun" w:hAnsi="SimSun" w:eastAsia="SimSun" w:cs="SimSun"/>
          <w:sz w:val="22"/>
          <w:szCs w:val="22"/>
          <w:spacing w:val="-12"/>
        </w:rPr>
        <w:t>本</w:t>
      </w:r>
      <w:r>
        <w:rPr>
          <w:rFonts w:ascii="SimSun" w:hAnsi="SimSun" w:eastAsia="SimSun" w:cs="SimSun"/>
          <w:sz w:val="22"/>
          <w:szCs w:val="22"/>
        </w:rPr>
        <w:t xml:space="preserve"> </w:t>
      </w:r>
      <w:r>
        <w:rPr>
          <w:rFonts w:ascii="SimSun" w:hAnsi="SimSun" w:eastAsia="SimSun" w:cs="SimSun"/>
          <w:sz w:val="22"/>
          <w:szCs w:val="22"/>
          <w:spacing w:val="-9"/>
        </w:rPr>
        <w:t>身并无生物学活性，必须在体内转变成一磷酸</w:t>
      </w:r>
      <w:r>
        <w:rPr>
          <w:rFonts w:ascii="SimSun" w:hAnsi="SimSun" w:eastAsia="SimSun" w:cs="SimSun"/>
          <w:sz w:val="22"/>
          <w:szCs w:val="22"/>
          <w:spacing w:val="-10"/>
        </w:rPr>
        <w:t>脱氧氟尿嘧啶核苷(</w:t>
      </w:r>
      <w:r>
        <w:rPr>
          <w:rFonts w:ascii="SimSun" w:hAnsi="SimSun" w:eastAsia="SimSun" w:cs="SimSun"/>
          <w:sz w:val="22"/>
          <w:szCs w:val="22"/>
          <w:spacing w:val="-9"/>
        </w:rPr>
        <w:t>FdUMP</w:t>
      </w:r>
      <w:r>
        <w:rPr>
          <w:rFonts w:ascii="SimSun" w:hAnsi="SimSun" w:eastAsia="SimSun" w:cs="SimSun"/>
          <w:sz w:val="22"/>
          <w:szCs w:val="22"/>
          <w:spacing w:val="-10"/>
        </w:rPr>
        <w:t>)</w:t>
      </w:r>
      <w:r>
        <w:rPr>
          <w:rFonts w:ascii="SimSun" w:hAnsi="SimSun" w:eastAsia="SimSun" w:cs="SimSun"/>
          <w:sz w:val="22"/>
          <w:szCs w:val="22"/>
          <w:spacing w:val="37"/>
        </w:rPr>
        <w:t xml:space="preserve"> </w:t>
      </w:r>
      <w:r>
        <w:rPr>
          <w:rFonts w:ascii="SimSun" w:hAnsi="SimSun" w:eastAsia="SimSun" w:cs="SimSun"/>
          <w:sz w:val="22"/>
          <w:szCs w:val="22"/>
          <w:spacing w:val="-10"/>
        </w:rPr>
        <w:t>及三磷酸氟尿嘧啶核</w:t>
      </w:r>
      <w:r>
        <w:rPr>
          <w:rFonts w:ascii="SimSun" w:hAnsi="SimSun" w:eastAsia="SimSun" w:cs="SimSun"/>
          <w:sz w:val="22"/>
          <w:szCs w:val="22"/>
        </w:rPr>
        <w:t xml:space="preserve"> </w:t>
      </w:r>
      <w:r>
        <w:rPr>
          <w:rFonts w:ascii="SimSun" w:hAnsi="SimSun" w:eastAsia="SimSun" w:cs="SimSun"/>
          <w:sz w:val="22"/>
          <w:szCs w:val="22"/>
          <w:spacing w:val="-11"/>
        </w:rPr>
        <w:t>苷(FUTP)</w:t>
      </w:r>
      <w:r>
        <w:rPr>
          <w:rFonts w:ascii="SimSun" w:hAnsi="SimSun" w:eastAsia="SimSun" w:cs="SimSun"/>
          <w:sz w:val="22"/>
          <w:szCs w:val="22"/>
          <w:spacing w:val="-13"/>
        </w:rPr>
        <w:t xml:space="preserve"> </w:t>
      </w:r>
      <w:r>
        <w:rPr>
          <w:rFonts w:ascii="SimSun" w:hAnsi="SimSun" w:eastAsia="SimSun" w:cs="SimSun"/>
          <w:sz w:val="22"/>
          <w:szCs w:val="22"/>
          <w:spacing w:val="-11"/>
        </w:rPr>
        <w:t>后，才能发挥作用。</w:t>
      </w:r>
      <w:r>
        <w:rPr>
          <w:rFonts w:ascii="SimSun" w:hAnsi="SimSun" w:eastAsia="SimSun" w:cs="SimSun"/>
          <w:sz w:val="22"/>
          <w:szCs w:val="22"/>
          <w:spacing w:val="-20"/>
        </w:rPr>
        <w:t xml:space="preserve"> </w:t>
      </w:r>
      <w:r>
        <w:rPr>
          <w:rFonts w:ascii="SimSun" w:hAnsi="SimSun" w:eastAsia="SimSun" w:cs="SimSun"/>
          <w:sz w:val="22"/>
          <w:szCs w:val="22"/>
          <w:spacing w:val="-11"/>
        </w:rPr>
        <w:t>FdUMP</w:t>
      </w:r>
      <w:r>
        <w:rPr>
          <w:rFonts w:ascii="SimSun" w:hAnsi="SimSun" w:eastAsia="SimSun" w:cs="SimSun"/>
          <w:sz w:val="22"/>
          <w:szCs w:val="22"/>
          <w:spacing w:val="35"/>
        </w:rPr>
        <w:t xml:space="preserve"> </w:t>
      </w:r>
      <w:r>
        <w:rPr>
          <w:rFonts w:ascii="SimSun" w:hAnsi="SimSun" w:eastAsia="SimSun" w:cs="SimSun"/>
          <w:sz w:val="22"/>
          <w:szCs w:val="22"/>
          <w:spacing w:val="-12"/>
        </w:rPr>
        <w:t>与</w:t>
      </w:r>
      <w:r>
        <w:rPr>
          <w:rFonts w:ascii="SimSun" w:hAnsi="SimSun" w:eastAsia="SimSun" w:cs="SimSun"/>
          <w:sz w:val="22"/>
          <w:szCs w:val="22"/>
          <w:spacing w:val="-11"/>
        </w:rPr>
        <w:t>dUMP</w:t>
      </w:r>
      <w:r>
        <w:rPr>
          <w:rFonts w:ascii="SimSun" w:hAnsi="SimSun" w:eastAsia="SimSun" w:cs="SimSun"/>
          <w:sz w:val="22"/>
          <w:szCs w:val="22"/>
          <w:spacing w:val="43"/>
        </w:rPr>
        <w:t xml:space="preserve"> </w:t>
      </w:r>
      <w:r>
        <w:rPr>
          <w:rFonts w:ascii="SimSun" w:hAnsi="SimSun" w:eastAsia="SimSun" w:cs="SimSun"/>
          <w:sz w:val="22"/>
          <w:szCs w:val="22"/>
          <w:spacing w:val="-12"/>
        </w:rPr>
        <w:t>有相似的结构，是胸苷酸合酶的抑制剂，可以阻</w:t>
      </w:r>
      <w:r>
        <w:rPr>
          <w:rFonts w:ascii="SimSun" w:hAnsi="SimSun" w:eastAsia="SimSun" w:cs="SimSun"/>
          <w:sz w:val="22"/>
          <w:szCs w:val="22"/>
        </w:rPr>
        <w:t xml:space="preserve"> </w:t>
      </w:r>
      <w:r>
        <w:rPr>
          <w:rFonts w:ascii="SimSun" w:hAnsi="SimSun" w:eastAsia="SimSun" w:cs="SimSun"/>
          <w:sz w:val="22"/>
          <w:szCs w:val="22"/>
          <w:spacing w:val="-6"/>
        </w:rPr>
        <w:t>断</w:t>
      </w:r>
      <w:r>
        <w:rPr>
          <w:rFonts w:ascii="SimSun" w:hAnsi="SimSun" w:eastAsia="SimSun" w:cs="SimSun"/>
          <w:sz w:val="22"/>
          <w:szCs w:val="22"/>
          <w:spacing w:val="-53"/>
        </w:rPr>
        <w:t xml:space="preserve"> </w:t>
      </w:r>
      <w:r>
        <w:rPr>
          <w:rFonts w:ascii="SimSun" w:hAnsi="SimSun" w:eastAsia="SimSun" w:cs="SimSun"/>
          <w:sz w:val="22"/>
          <w:szCs w:val="22"/>
          <w:spacing w:val="-6"/>
        </w:rPr>
        <w:t>dTMP</w:t>
      </w:r>
      <w:r>
        <w:rPr>
          <w:rFonts w:ascii="SimSun" w:hAnsi="SimSun" w:eastAsia="SimSun" w:cs="SimSun"/>
          <w:sz w:val="22"/>
          <w:szCs w:val="22"/>
          <w:spacing w:val="22"/>
        </w:rPr>
        <w:t xml:space="preserve"> </w:t>
      </w:r>
      <w:r>
        <w:rPr>
          <w:rFonts w:ascii="SimSun" w:hAnsi="SimSun" w:eastAsia="SimSun" w:cs="SimSun"/>
          <w:sz w:val="22"/>
          <w:szCs w:val="22"/>
          <w:spacing w:val="-6"/>
        </w:rPr>
        <w:t>的合</w:t>
      </w:r>
      <w:r>
        <w:rPr>
          <w:rFonts w:ascii="SimSun" w:hAnsi="SimSun" w:eastAsia="SimSun" w:cs="SimSun"/>
          <w:sz w:val="22"/>
          <w:szCs w:val="22"/>
          <w:spacing w:val="-7"/>
        </w:rPr>
        <w:t>成。</w:t>
      </w:r>
      <w:r>
        <w:rPr>
          <w:rFonts w:ascii="SimSun" w:hAnsi="SimSun" w:eastAsia="SimSun" w:cs="SimSun"/>
          <w:sz w:val="22"/>
          <w:szCs w:val="22"/>
          <w:spacing w:val="-20"/>
        </w:rPr>
        <w:t xml:space="preserve"> </w:t>
      </w:r>
      <w:r>
        <w:rPr>
          <w:rFonts w:ascii="SimSun" w:hAnsi="SimSun" w:eastAsia="SimSun" w:cs="SimSun"/>
          <w:sz w:val="22"/>
          <w:szCs w:val="22"/>
          <w:spacing w:val="-6"/>
        </w:rPr>
        <w:t>FUTP</w:t>
      </w:r>
      <w:r>
        <w:rPr>
          <w:rFonts w:ascii="SimSun" w:hAnsi="SimSun" w:eastAsia="SimSun" w:cs="SimSun"/>
          <w:sz w:val="22"/>
          <w:szCs w:val="22"/>
          <w:spacing w:val="-5"/>
        </w:rPr>
        <w:t xml:space="preserve"> </w:t>
      </w:r>
      <w:r>
        <w:rPr>
          <w:rFonts w:ascii="SimSun" w:hAnsi="SimSun" w:eastAsia="SimSun" w:cs="SimSun"/>
          <w:sz w:val="22"/>
          <w:szCs w:val="22"/>
          <w:spacing w:val="-7"/>
        </w:rPr>
        <w:t>可以</w:t>
      </w:r>
      <w:r>
        <w:rPr>
          <w:rFonts w:ascii="SimSun" w:hAnsi="SimSun" w:eastAsia="SimSun" w:cs="SimSun"/>
          <w:sz w:val="22"/>
          <w:szCs w:val="22"/>
          <w:spacing w:val="-6"/>
        </w:rPr>
        <w:t>FUMP</w:t>
      </w:r>
      <w:r>
        <w:rPr>
          <w:rFonts w:ascii="SimSun" w:hAnsi="SimSun" w:eastAsia="SimSun" w:cs="SimSun"/>
          <w:sz w:val="22"/>
          <w:szCs w:val="22"/>
          <w:spacing w:val="35"/>
        </w:rPr>
        <w:t xml:space="preserve"> </w:t>
      </w:r>
      <w:r>
        <w:rPr>
          <w:rFonts w:ascii="SimSun" w:hAnsi="SimSun" w:eastAsia="SimSun" w:cs="SimSun"/>
          <w:sz w:val="22"/>
          <w:szCs w:val="22"/>
          <w:spacing w:val="-7"/>
        </w:rPr>
        <w:t>的形式掺入</w:t>
      </w:r>
      <w:r>
        <w:rPr>
          <w:rFonts w:ascii="SimSun" w:hAnsi="SimSun" w:eastAsia="SimSun" w:cs="SimSun"/>
          <w:sz w:val="22"/>
          <w:szCs w:val="22"/>
          <w:spacing w:val="-6"/>
        </w:rPr>
        <w:t>RNA</w:t>
      </w:r>
      <w:r>
        <w:rPr>
          <w:rFonts w:ascii="SimSun" w:hAnsi="SimSun" w:eastAsia="SimSun" w:cs="SimSun"/>
          <w:sz w:val="22"/>
          <w:szCs w:val="22"/>
          <w:spacing w:val="27"/>
        </w:rPr>
        <w:t xml:space="preserve"> </w:t>
      </w:r>
      <w:r>
        <w:rPr>
          <w:rFonts w:ascii="SimSun" w:hAnsi="SimSun" w:eastAsia="SimSun" w:cs="SimSun"/>
          <w:sz w:val="22"/>
          <w:szCs w:val="22"/>
          <w:spacing w:val="-7"/>
        </w:rPr>
        <w:t>分子，异常核苷酸的掺入破坏了</w:t>
      </w:r>
      <w:r>
        <w:rPr>
          <w:rFonts w:ascii="SimSun" w:hAnsi="SimSun" w:eastAsia="SimSun" w:cs="SimSun"/>
          <w:sz w:val="22"/>
          <w:szCs w:val="22"/>
          <w:spacing w:val="-6"/>
        </w:rPr>
        <w:t>RNA</w:t>
      </w:r>
      <w:r>
        <w:rPr>
          <w:rFonts w:ascii="SimSun" w:hAnsi="SimSun" w:eastAsia="SimSun" w:cs="SimSun"/>
          <w:sz w:val="22"/>
          <w:szCs w:val="22"/>
          <w:spacing w:val="37"/>
        </w:rPr>
        <w:t xml:space="preserve"> </w:t>
      </w:r>
      <w:r>
        <w:rPr>
          <w:rFonts w:ascii="SimSun" w:hAnsi="SimSun" w:eastAsia="SimSun" w:cs="SimSun"/>
          <w:sz w:val="22"/>
          <w:szCs w:val="22"/>
          <w:spacing w:val="-7"/>
        </w:rPr>
        <w:t>的结</w:t>
      </w:r>
      <w:r>
        <w:rPr>
          <w:rFonts w:ascii="SimSun" w:hAnsi="SimSun" w:eastAsia="SimSun" w:cs="SimSun"/>
          <w:sz w:val="22"/>
          <w:szCs w:val="22"/>
        </w:rPr>
        <w:t xml:space="preserve"> </w:t>
      </w:r>
      <w:r>
        <w:rPr>
          <w:rFonts w:ascii="SimSun" w:hAnsi="SimSun" w:eastAsia="SimSun" w:cs="SimSun"/>
          <w:sz w:val="22"/>
          <w:szCs w:val="22"/>
          <w:spacing w:val="-12"/>
        </w:rPr>
        <w:t>构与功能。</w:t>
      </w:r>
    </w:p>
    <w:p>
      <w:pPr>
        <w:ind w:right="1162" w:firstLine="390"/>
        <w:spacing w:before="114" w:line="279" w:lineRule="auto"/>
        <w:rPr>
          <w:rFonts w:ascii="SimSun" w:hAnsi="SimSun" w:eastAsia="SimSun" w:cs="SimSun"/>
          <w:sz w:val="19"/>
          <w:szCs w:val="19"/>
        </w:rPr>
      </w:pPr>
      <w:r>
        <w:pict>
          <v:shape id="_x0000_s108" style="position:absolute;margin-left:445.999pt;margin-top:53.2839pt;mso-position-vertical-relative:text;mso-position-horizontal-relative:text;width:15.85pt;height:21.15pt;z-index:251852800;" filled="false" stroked="false" type="#_x0000_t202">
            <v:fill on="false"/>
            <v:stroke on="false"/>
            <v:path/>
            <v:imagedata o:title=""/>
            <o:lock v:ext="edit" aspectratio="false"/>
            <v:textbox inset="0mm,0mm,0mm,0mm">
              <w:txbxContent>
                <w:p>
                  <w:pPr>
                    <w:ind w:left="20"/>
                    <w:spacing w:before="20" w:line="382" w:lineRule="exact"/>
                    <w:rPr>
                      <w:rFonts w:ascii="Times New Roman" w:hAnsi="Times New Roman" w:eastAsia="Times New Roman" w:cs="Times New Roman"/>
                      <w:sz w:val="56"/>
                      <w:szCs w:val="56"/>
                    </w:rPr>
                  </w:pPr>
                  <w:r>
                    <w:rPr>
                      <w:rFonts w:ascii="Times New Roman" w:hAnsi="Times New Roman" w:eastAsia="Times New Roman" w:cs="Times New Roman"/>
                      <w:sz w:val="56"/>
                      <w:szCs w:val="56"/>
                      <w:color w:val="226C9D"/>
                      <w:position w:val="-1"/>
                    </w:rPr>
                    <w:t>n</w:t>
                  </w:r>
                </w:p>
              </w:txbxContent>
            </v:textbox>
          </v:shape>
        </w:pict>
      </w:r>
      <w:r>
        <w:rPr>
          <w:rFonts w:ascii="SimSun" w:hAnsi="SimSun" w:eastAsia="SimSun" w:cs="SimSun"/>
          <w:sz w:val="19"/>
          <w:szCs w:val="19"/>
          <w:spacing w:val="6"/>
        </w:rPr>
        <w:t>氨基酸类似物、叶酸类似物已在嘌呤抗代谢物中介绍。例如，由于氮杂丝氨酸类似谷氨酰胺，可</w:t>
      </w:r>
      <w:r>
        <w:rPr>
          <w:rFonts w:ascii="SimSun" w:hAnsi="SimSun" w:eastAsia="SimSun" w:cs="SimSun"/>
          <w:sz w:val="19"/>
          <w:szCs w:val="19"/>
          <w:spacing w:val="15"/>
        </w:rPr>
        <w:t xml:space="preserve"> </w:t>
      </w:r>
      <w:r>
        <w:rPr>
          <w:rFonts w:ascii="SimSun" w:hAnsi="SimSun" w:eastAsia="SimSun" w:cs="SimSun"/>
          <w:sz w:val="19"/>
          <w:szCs w:val="19"/>
          <w:spacing w:val="7"/>
        </w:rPr>
        <w:t>以抑制</w:t>
      </w:r>
      <w:r>
        <w:rPr>
          <w:rFonts w:ascii="SimSun" w:hAnsi="SimSun" w:eastAsia="SimSun" w:cs="SimSun"/>
          <w:sz w:val="19"/>
          <w:szCs w:val="19"/>
        </w:rPr>
        <w:t>CTP</w:t>
      </w:r>
      <w:r>
        <w:rPr>
          <w:rFonts w:ascii="SimSun" w:hAnsi="SimSun" w:eastAsia="SimSun" w:cs="SimSun"/>
          <w:sz w:val="19"/>
          <w:szCs w:val="19"/>
          <w:spacing w:val="25"/>
          <w:w w:val="101"/>
        </w:rPr>
        <w:t xml:space="preserve"> </w:t>
      </w:r>
      <w:r>
        <w:rPr>
          <w:rFonts w:ascii="SimSun" w:hAnsi="SimSun" w:eastAsia="SimSun" w:cs="SimSun"/>
          <w:sz w:val="19"/>
          <w:szCs w:val="19"/>
          <w:spacing w:val="7"/>
        </w:rPr>
        <w:t>的生成；甲氨蝶呤干扰叶酸代谢，使</w:t>
      </w:r>
      <w:r>
        <w:rPr>
          <w:rFonts w:ascii="SimSun" w:hAnsi="SimSun" w:eastAsia="SimSun" w:cs="SimSun"/>
          <w:sz w:val="19"/>
          <w:szCs w:val="19"/>
        </w:rPr>
        <w:t>dUMP</w:t>
      </w:r>
      <w:r>
        <w:rPr>
          <w:rFonts w:ascii="SimSun" w:hAnsi="SimSun" w:eastAsia="SimSun" w:cs="SimSun"/>
          <w:sz w:val="19"/>
          <w:szCs w:val="19"/>
          <w:spacing w:val="76"/>
        </w:rPr>
        <w:t xml:space="preserve"> </w:t>
      </w:r>
      <w:r>
        <w:rPr>
          <w:rFonts w:ascii="SimSun" w:hAnsi="SimSun" w:eastAsia="SimSun" w:cs="SimSun"/>
          <w:sz w:val="19"/>
          <w:szCs w:val="19"/>
          <w:spacing w:val="7"/>
        </w:rPr>
        <w:t>不能利用一碳单位甲基化而生成</w:t>
      </w:r>
      <w:r>
        <w:rPr>
          <w:rFonts w:ascii="SimSun" w:hAnsi="SimSun" w:eastAsia="SimSun" w:cs="SimSun"/>
          <w:sz w:val="19"/>
          <w:szCs w:val="19"/>
        </w:rPr>
        <w:t>dTMP</w:t>
      </w:r>
      <w:r>
        <w:rPr>
          <w:rFonts w:ascii="SimSun" w:hAnsi="SimSun" w:eastAsia="SimSun" w:cs="SimSun"/>
          <w:sz w:val="19"/>
          <w:szCs w:val="19"/>
          <w:spacing w:val="7"/>
        </w:rPr>
        <w:t>,</w:t>
      </w:r>
      <w:r>
        <w:rPr>
          <w:rFonts w:ascii="SimSun" w:hAnsi="SimSun" w:eastAsia="SimSun" w:cs="SimSun"/>
          <w:sz w:val="19"/>
          <w:szCs w:val="19"/>
          <w:spacing w:val="11"/>
        </w:rPr>
        <w:t xml:space="preserve"> </w:t>
      </w:r>
      <w:r>
        <w:rPr>
          <w:rFonts w:ascii="SimSun" w:hAnsi="SimSun" w:eastAsia="SimSun" w:cs="SimSun"/>
          <w:sz w:val="19"/>
          <w:szCs w:val="19"/>
          <w:spacing w:val="7"/>
        </w:rPr>
        <w:t>进而影</w:t>
      </w:r>
      <w:r>
        <w:rPr>
          <w:rFonts w:ascii="SimSun" w:hAnsi="SimSun" w:eastAsia="SimSun" w:cs="SimSun"/>
          <w:sz w:val="19"/>
          <w:szCs w:val="19"/>
        </w:rPr>
        <w:t xml:space="preserve"> </w:t>
      </w:r>
      <w:r>
        <w:rPr>
          <w:rFonts w:ascii="SimSun" w:hAnsi="SimSun" w:eastAsia="SimSun" w:cs="SimSun"/>
          <w:sz w:val="19"/>
          <w:szCs w:val="19"/>
          <w:spacing w:val="9"/>
        </w:rPr>
        <w:t>响</w:t>
      </w:r>
      <w:r>
        <w:rPr>
          <w:rFonts w:ascii="SimSun" w:hAnsi="SimSun" w:eastAsia="SimSun" w:cs="SimSun"/>
          <w:sz w:val="19"/>
          <w:szCs w:val="19"/>
          <w:spacing w:val="-38"/>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9"/>
        </w:rPr>
        <w:t>合成。另外，某些改变了核糖结构的核苷类似物，例如阿糖胞苷和环胞苷也是重要的抗</w:t>
      </w:r>
      <w:r>
        <w:rPr>
          <w:rFonts w:ascii="SimSun" w:hAnsi="SimSun" w:eastAsia="SimSun" w:cs="SimSun"/>
          <w:sz w:val="19"/>
          <w:szCs w:val="19"/>
          <w:spacing w:val="8"/>
        </w:rPr>
        <w:t>癌药</w:t>
      </w:r>
      <w:r>
        <w:rPr>
          <w:rFonts w:ascii="SimSun" w:hAnsi="SimSun" w:eastAsia="SimSun" w:cs="SimSun"/>
          <w:sz w:val="19"/>
          <w:szCs w:val="19"/>
        </w:rPr>
        <w:t xml:space="preserve"> </w:t>
      </w:r>
      <w:r>
        <w:rPr>
          <w:rFonts w:ascii="SimSun" w:hAnsi="SimSun" w:eastAsia="SimSun" w:cs="SimSun"/>
          <w:sz w:val="19"/>
          <w:szCs w:val="19"/>
          <w:spacing w:val="14"/>
        </w:rPr>
        <w:t>物。阿糖胞苷能抑制</w:t>
      </w:r>
      <w:r>
        <w:rPr>
          <w:rFonts w:ascii="SimSun" w:hAnsi="SimSun" w:eastAsia="SimSun" w:cs="SimSun"/>
          <w:sz w:val="19"/>
          <w:szCs w:val="19"/>
        </w:rPr>
        <w:t>CDP</w:t>
      </w:r>
      <w:r>
        <w:rPr>
          <w:rFonts w:ascii="SimSun" w:hAnsi="SimSun" w:eastAsia="SimSun" w:cs="SimSun"/>
          <w:sz w:val="19"/>
          <w:szCs w:val="19"/>
          <w:spacing w:val="44"/>
        </w:rPr>
        <w:t xml:space="preserve"> </w:t>
      </w:r>
      <w:r>
        <w:rPr>
          <w:rFonts w:ascii="SimSun" w:hAnsi="SimSun" w:eastAsia="SimSun" w:cs="SimSun"/>
          <w:sz w:val="19"/>
          <w:szCs w:val="19"/>
          <w:spacing w:val="14"/>
        </w:rPr>
        <w:t>还原成</w:t>
      </w:r>
      <w:r>
        <w:rPr>
          <w:rFonts w:ascii="SimSun" w:hAnsi="SimSun" w:eastAsia="SimSun" w:cs="SimSun"/>
          <w:sz w:val="19"/>
          <w:szCs w:val="19"/>
        </w:rPr>
        <w:t>dCDP</w:t>
      </w:r>
      <w:r>
        <w:rPr>
          <w:rFonts w:ascii="SimSun" w:hAnsi="SimSun" w:eastAsia="SimSun" w:cs="SimSun"/>
          <w:sz w:val="19"/>
          <w:szCs w:val="19"/>
          <w:spacing w:val="14"/>
        </w:rPr>
        <w:t>,</w:t>
      </w:r>
      <w:r>
        <w:rPr>
          <w:rFonts w:ascii="SimSun" w:hAnsi="SimSun" w:eastAsia="SimSun" w:cs="SimSun"/>
          <w:sz w:val="19"/>
          <w:szCs w:val="19"/>
          <w:spacing w:val="12"/>
        </w:rPr>
        <w:t xml:space="preserve"> </w:t>
      </w:r>
      <w:r>
        <w:rPr>
          <w:rFonts w:ascii="SimSun" w:hAnsi="SimSun" w:eastAsia="SimSun" w:cs="SimSun"/>
          <w:sz w:val="19"/>
          <w:szCs w:val="19"/>
          <w:spacing w:val="14"/>
        </w:rPr>
        <w:t>也能影响</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4"/>
        </w:rPr>
        <w:t>的合成。</w:t>
      </w:r>
    </w:p>
    <w:p>
      <w:pPr>
        <w:sectPr>
          <w:type w:val="continuous"/>
          <w:pgSz w:w="11260" w:h="15790"/>
          <w:pgMar w:top="400" w:right="598" w:bottom="400" w:left="839" w:header="0" w:footer="0" w:gutter="0"/>
          <w:cols w:equalWidth="0" w:num="1">
            <w:col w:w="9822" w:space="0"/>
          </w:cols>
        </w:sectPr>
        <w:rPr/>
      </w:pPr>
    </w:p>
    <w:p>
      <w:pPr>
        <w:spacing w:line="312" w:lineRule="auto"/>
        <w:rPr>
          <w:rFonts w:ascii="Arial"/>
          <w:sz w:val="21"/>
        </w:rPr>
      </w:pPr>
      <w:r>
        <w:drawing>
          <wp:anchor distT="0" distB="0" distL="0" distR="0" simplePos="0" relativeHeight="251863040" behindDoc="0" locked="0" layoutInCell="0" allowOverlap="1">
            <wp:simplePos x="0" y="0"/>
            <wp:positionH relativeFrom="page">
              <wp:posOffset>393684</wp:posOffset>
            </wp:positionH>
            <wp:positionV relativeFrom="page">
              <wp:posOffset>9251991</wp:posOffset>
            </wp:positionV>
            <wp:extent cx="393684" cy="431747"/>
            <wp:effectExtent l="0" t="0" r="0" b="0"/>
            <wp:wrapNone/>
            <wp:docPr id="102" name="IM 102"/>
            <wp:cNvGraphicFramePr/>
            <a:graphic>
              <a:graphicData uri="http://schemas.openxmlformats.org/drawingml/2006/picture">
                <pic:pic>
                  <pic:nvPicPr>
                    <pic:cNvPr id="102" name="IM 102"/>
                    <pic:cNvPicPr/>
                  </pic:nvPicPr>
                  <pic:blipFill>
                    <a:blip r:embed="rId116"/>
                    <a:stretch>
                      <a:fillRect/>
                    </a:stretch>
                  </pic:blipFill>
                  <pic:spPr>
                    <a:xfrm rot="0">
                      <a:off x="0" y="0"/>
                      <a:ext cx="393684" cy="431747"/>
                    </a:xfrm>
                    <a:prstGeom prst="rect">
                      <a:avLst/>
                    </a:prstGeom>
                  </pic:spPr>
                </pic:pic>
              </a:graphicData>
            </a:graphic>
          </wp:anchor>
        </w:drawing>
      </w:r>
      <w:r/>
    </w:p>
    <w:p>
      <w:pPr>
        <w:ind w:left="20"/>
        <w:spacing w:before="62" w:line="221" w:lineRule="auto"/>
        <w:rPr>
          <w:rFonts w:ascii="SimHei" w:hAnsi="SimHei" w:eastAsia="SimHei" w:cs="SimHei"/>
          <w:sz w:val="19"/>
          <w:szCs w:val="19"/>
        </w:rPr>
      </w:pPr>
      <w:r>
        <w:rPr>
          <w:rFonts w:ascii="SimSun" w:hAnsi="SimSun" w:eastAsia="SimSun" w:cs="SimSun"/>
          <w:sz w:val="19"/>
          <w:szCs w:val="19"/>
          <w:color w:val="003C72"/>
          <w:spacing w:val="-5"/>
          <w:position w:val="-1"/>
        </w:rPr>
        <w:t>206</w:t>
      </w:r>
      <w:r>
        <w:rPr>
          <w:rFonts w:ascii="SimSun" w:hAnsi="SimSun" w:eastAsia="SimSun" w:cs="SimSun"/>
          <w:sz w:val="19"/>
          <w:szCs w:val="19"/>
          <w:color w:val="003C72"/>
          <w:spacing w:val="11"/>
          <w:position w:val="-1"/>
        </w:rPr>
        <w:t xml:space="preserve">       </w:t>
      </w:r>
      <w:r>
        <w:rPr>
          <w:rFonts w:ascii="SimHei" w:hAnsi="SimHei" w:eastAsia="SimHei" w:cs="SimHei"/>
          <w:sz w:val="19"/>
          <w:szCs w:val="19"/>
          <w:color w:val="156AAB"/>
          <w:spacing w:val="-5"/>
        </w:rPr>
        <w:t>第二篇</w:t>
      </w:r>
      <w:r>
        <w:rPr>
          <w:rFonts w:ascii="SimHei" w:hAnsi="SimHei" w:eastAsia="SimHei" w:cs="SimHei"/>
          <w:sz w:val="19"/>
          <w:szCs w:val="19"/>
          <w:color w:val="156AAB"/>
          <w:spacing w:val="58"/>
        </w:rPr>
        <w:t xml:space="preserve"> </w:t>
      </w:r>
      <w:r>
        <w:rPr>
          <w:rFonts w:ascii="SimHei" w:hAnsi="SimHei" w:eastAsia="SimHei" w:cs="SimHei"/>
          <w:sz w:val="19"/>
          <w:szCs w:val="19"/>
          <w:color w:val="156AAB"/>
          <w:spacing w:val="-5"/>
        </w:rPr>
        <w:t>物质代谢及其调节</w:t>
      </w:r>
    </w:p>
    <w:p>
      <w:pPr>
        <w:spacing w:line="274" w:lineRule="auto"/>
        <w:rPr>
          <w:rFonts w:ascii="Arial"/>
          <w:sz w:val="21"/>
        </w:rPr>
      </w:pPr>
      <w:r/>
    </w:p>
    <w:p>
      <w:pPr>
        <w:ind w:left="2720"/>
        <w:spacing w:line="2180" w:lineRule="exact"/>
        <w:rPr/>
      </w:pPr>
      <w:r>
        <w:rPr>
          <w:position w:val="-44"/>
        </w:rPr>
        <w:drawing>
          <wp:inline distT="0" distB="0" distL="0" distR="0">
            <wp:extent cx="3447992" cy="1384279"/>
            <wp:effectExtent l="0" t="0" r="0" b="0"/>
            <wp:docPr id="103" name="IM 103"/>
            <wp:cNvGraphicFramePr/>
            <a:graphic>
              <a:graphicData uri="http://schemas.openxmlformats.org/drawingml/2006/picture">
                <pic:pic>
                  <pic:nvPicPr>
                    <pic:cNvPr id="103" name="IM 103"/>
                    <pic:cNvPicPr/>
                  </pic:nvPicPr>
                  <pic:blipFill>
                    <a:blip r:embed="rId117"/>
                    <a:stretch>
                      <a:fillRect/>
                    </a:stretch>
                  </pic:blipFill>
                  <pic:spPr>
                    <a:xfrm rot="0">
                      <a:off x="0" y="0"/>
                      <a:ext cx="3447992" cy="1384279"/>
                    </a:xfrm>
                    <a:prstGeom prst="rect">
                      <a:avLst/>
                    </a:prstGeom>
                  </pic:spPr>
                </pic:pic>
              </a:graphicData>
            </a:graphic>
          </wp:inline>
        </w:drawing>
      </w:r>
    </w:p>
    <w:p>
      <w:pPr>
        <w:spacing w:before="7" w:line="220" w:lineRule="auto"/>
        <w:jc w:val="right"/>
        <w:rPr>
          <w:rFonts w:ascii="Times New Roman" w:hAnsi="Times New Roman" w:eastAsia="Times New Roman" w:cs="Times New Roman"/>
          <w:sz w:val="12"/>
          <w:szCs w:val="12"/>
        </w:rPr>
      </w:pPr>
      <w:r>
        <w:rPr>
          <w:rFonts w:ascii="SimSun" w:hAnsi="SimSun" w:eastAsia="SimSun" w:cs="SimSun"/>
          <w:sz w:val="19"/>
          <w:szCs w:val="19"/>
          <w:spacing w:val="-15"/>
          <w:w w:val="95"/>
        </w:rPr>
        <w:t>5-氟尿嘧啶(5-FU)</w:t>
      </w:r>
      <w:r>
        <w:rPr>
          <w:rFonts w:ascii="SimSun" w:hAnsi="SimSun" w:eastAsia="SimSun" w:cs="SimSun"/>
          <w:sz w:val="19"/>
          <w:szCs w:val="19"/>
          <w:spacing w:val="6"/>
        </w:rPr>
        <w:t xml:space="preserve">          </w:t>
      </w:r>
      <w:r>
        <w:rPr>
          <w:rFonts w:ascii="SimSun" w:hAnsi="SimSun" w:eastAsia="SimSun" w:cs="SimSun"/>
          <w:sz w:val="19"/>
          <w:szCs w:val="19"/>
          <w:spacing w:val="-15"/>
          <w:w w:val="95"/>
        </w:rPr>
        <w:t>阿糖胞苷</w:t>
      </w:r>
      <w:r>
        <w:rPr>
          <w:rFonts w:ascii="SimSun" w:hAnsi="SimSun" w:eastAsia="SimSun" w:cs="SimSun"/>
          <w:sz w:val="19"/>
          <w:szCs w:val="19"/>
          <w:spacing w:val="3"/>
        </w:rPr>
        <w:t xml:space="preserve">               </w:t>
      </w:r>
      <w:r>
        <w:rPr>
          <w:rFonts w:ascii="SimSun" w:hAnsi="SimSun" w:eastAsia="SimSun" w:cs="SimSun"/>
          <w:sz w:val="19"/>
          <w:szCs w:val="19"/>
          <w:spacing w:val="-15"/>
          <w:w w:val="95"/>
        </w:rPr>
        <w:t>环胞苷</w:t>
      </w:r>
      <w:r>
        <w:rPr>
          <w:rFonts w:ascii="SimSun" w:hAnsi="SimSun" w:eastAsia="SimSun" w:cs="SimSun"/>
          <w:sz w:val="19"/>
          <w:szCs w:val="19"/>
          <w:spacing w:val="6"/>
        </w:rPr>
        <w:t xml:space="preserve">        </w:t>
      </w:r>
      <w:r>
        <w:rPr>
          <w:rFonts w:ascii="SimSun" w:hAnsi="SimSun" w:eastAsia="SimSun" w:cs="SimSun"/>
          <w:sz w:val="12"/>
          <w:szCs w:val="12"/>
          <w:color w:val="E70312"/>
          <w:spacing w:val="-5"/>
        </w:rPr>
        <w:t>的</w:t>
      </w:r>
      <w:r>
        <w:rPr>
          <w:rFonts w:ascii="SimSun" w:hAnsi="SimSun" w:eastAsia="SimSun" w:cs="SimSun"/>
          <w:sz w:val="12"/>
          <w:szCs w:val="12"/>
          <w:color w:val="E70312"/>
          <w:spacing w:val="-30"/>
        </w:rPr>
        <w:t xml:space="preserve"> </w:t>
      </w:r>
      <w:r>
        <w:rPr>
          <w:rFonts w:ascii="SimSun" w:hAnsi="SimSun" w:eastAsia="SimSun" w:cs="SimSun"/>
          <w:sz w:val="12"/>
          <w:szCs w:val="12"/>
          <w:color w:val="E70312"/>
          <w:spacing w:val="-5"/>
        </w:rPr>
        <w:t>kkyx2018</w:t>
      </w:r>
      <w:r>
        <w:rPr>
          <w:rFonts w:ascii="SimSun" w:hAnsi="SimSun" w:eastAsia="SimSun" w:cs="SimSun"/>
          <w:sz w:val="12"/>
          <w:szCs w:val="12"/>
          <w:color w:val="E70312"/>
          <w:spacing w:val="2"/>
        </w:rPr>
        <w:t xml:space="preserve">           </w:t>
      </w:r>
      <w:r>
        <w:rPr>
          <w:rFonts w:ascii="Times New Roman" w:hAnsi="Times New Roman" w:eastAsia="Times New Roman" w:cs="Times New Roman"/>
          <w:sz w:val="12"/>
          <w:szCs w:val="12"/>
          <w:spacing w:val="-5"/>
          <w:position w:val="1"/>
        </w:rPr>
        <w:t>dkkyx2018</w:t>
      </w:r>
    </w:p>
    <w:p>
      <w:pPr>
        <w:ind w:left="1459"/>
        <w:spacing w:before="283" w:line="219" w:lineRule="auto"/>
        <w:rPr>
          <w:rFonts w:ascii="SimSun" w:hAnsi="SimSun" w:eastAsia="SimSun" w:cs="SimSun"/>
          <w:sz w:val="19"/>
          <w:szCs w:val="19"/>
        </w:rPr>
      </w:pPr>
      <w:r>
        <w:rPr>
          <w:rFonts w:ascii="SimSun" w:hAnsi="SimSun" w:eastAsia="SimSun" w:cs="SimSun"/>
          <w:sz w:val="19"/>
          <w:szCs w:val="19"/>
          <w:spacing w:val="8"/>
        </w:rPr>
        <w:t>嘧啶核苷酸类似物的作用环节可归纳如下(图9-13)。</w:t>
      </w:r>
    </w:p>
    <w:p>
      <w:pPr>
        <w:spacing w:line="161" w:lineRule="exact"/>
        <w:rPr/>
      </w:pPr>
      <w:r/>
    </w:p>
    <w:p>
      <w:pPr>
        <w:sectPr>
          <w:pgSz w:w="11260" w:h="15790"/>
          <w:pgMar w:top="400" w:right="553" w:bottom="400" w:left="619" w:header="0" w:footer="0" w:gutter="0"/>
          <w:cols w:equalWidth="0" w:num="1">
            <w:col w:w="10087" w:space="0"/>
          </w:cols>
        </w:sectPr>
        <w:rPr/>
      </w:pPr>
    </w:p>
    <w:p>
      <w:pPr>
        <w:ind w:left="1463"/>
        <w:spacing w:before="1" w:line="220" w:lineRule="auto"/>
        <w:outlineLvl w:val="1"/>
        <w:rPr>
          <w:rFonts w:ascii="SimHei" w:hAnsi="SimHei" w:eastAsia="SimHei" w:cs="SimHei"/>
          <w:sz w:val="22"/>
          <w:szCs w:val="22"/>
        </w:rPr>
      </w:pPr>
      <w:r>
        <w:rPr>
          <w:rFonts w:ascii="SimHei" w:hAnsi="SimHei" w:eastAsia="SimHei" w:cs="SimHei"/>
          <w:sz w:val="22"/>
          <w:szCs w:val="22"/>
          <w:b/>
          <w:bCs/>
          <w:color w:val="003C72"/>
          <w:spacing w:val="5"/>
        </w:rPr>
        <w:t>二、</w:t>
      </w:r>
      <w:r>
        <w:rPr>
          <w:rFonts w:ascii="SimHei" w:hAnsi="SimHei" w:eastAsia="SimHei" w:cs="SimHei"/>
          <w:sz w:val="22"/>
          <w:szCs w:val="22"/>
          <w:color w:val="003C72"/>
          <w:spacing w:val="-29"/>
        </w:rPr>
        <w:t xml:space="preserve"> </w:t>
      </w:r>
      <w:r>
        <w:rPr>
          <w:rFonts w:ascii="SimHei" w:hAnsi="SimHei" w:eastAsia="SimHei" w:cs="SimHei"/>
          <w:sz w:val="22"/>
          <w:szCs w:val="22"/>
          <w:b/>
          <w:bCs/>
          <w:color w:val="003C72"/>
          <w:spacing w:val="5"/>
        </w:rPr>
        <w:t>嘧啶核苷酸分解最终可生成</w:t>
      </w:r>
      <w:r>
        <w:rPr>
          <w:rFonts w:ascii="SimHei" w:hAnsi="SimHei" w:eastAsia="SimHei" w:cs="SimHei"/>
          <w:sz w:val="22"/>
          <w:szCs w:val="22"/>
          <w:b/>
          <w:bCs/>
          <w:color w:val="003C72"/>
        </w:rPr>
        <w:t>NH</w:t>
      </w:r>
      <w:r>
        <w:rPr>
          <w:rFonts w:ascii="Calibri" w:hAnsi="Calibri" w:eastAsia="Calibri" w:cs="Calibri"/>
          <w:sz w:val="22"/>
          <w:szCs w:val="22"/>
          <w:b/>
          <w:bCs/>
          <w:color w:val="003C72"/>
          <w:spacing w:val="5"/>
        </w:rPr>
        <w:t>₃</w:t>
      </w:r>
      <w:r>
        <w:rPr>
          <w:rFonts w:ascii="SimHei" w:hAnsi="SimHei" w:eastAsia="SimHei" w:cs="SimHei"/>
          <w:sz w:val="22"/>
          <w:szCs w:val="22"/>
          <w:b/>
          <w:bCs/>
          <w:color w:val="003C72"/>
          <w:spacing w:val="5"/>
        </w:rPr>
        <w:t>、</w:t>
      </w:r>
    </w:p>
    <w:p>
      <w:pPr>
        <w:ind w:left="1063"/>
        <w:spacing w:before="116" w:line="219" w:lineRule="auto"/>
        <w:outlineLvl w:val="1"/>
        <w:rPr>
          <w:rFonts w:ascii="SimHei" w:hAnsi="SimHei" w:eastAsia="SimHei" w:cs="SimHei"/>
          <w:sz w:val="25"/>
          <w:szCs w:val="25"/>
        </w:rPr>
      </w:pPr>
      <w:r>
        <w:rPr>
          <w:rFonts w:ascii="SimHei" w:hAnsi="SimHei" w:eastAsia="SimHei" w:cs="SimHei"/>
          <w:sz w:val="25"/>
          <w:szCs w:val="25"/>
          <w:b/>
          <w:bCs/>
          <w:color w:val="08457B"/>
          <w:spacing w:val="-21"/>
        </w:rPr>
        <w:t>CO</w:t>
      </w:r>
      <w:r>
        <w:rPr>
          <w:rFonts w:ascii="Calibri" w:hAnsi="Calibri" w:eastAsia="Calibri" w:cs="Calibri"/>
          <w:sz w:val="25"/>
          <w:szCs w:val="25"/>
          <w:b/>
          <w:bCs/>
          <w:color w:val="08457B"/>
          <w:spacing w:val="-21"/>
        </w:rPr>
        <w:t>₂</w:t>
      </w:r>
      <w:r>
        <w:rPr>
          <w:rFonts w:ascii="SimHei" w:hAnsi="SimHei" w:eastAsia="SimHei" w:cs="SimHei"/>
          <w:sz w:val="25"/>
          <w:szCs w:val="25"/>
          <w:b/>
          <w:bCs/>
          <w:color w:val="08457B"/>
          <w:spacing w:val="-21"/>
        </w:rPr>
        <w:t>、β</w:t>
      </w:r>
      <w:r>
        <w:rPr>
          <w:rFonts w:ascii="SimHei" w:hAnsi="SimHei" w:eastAsia="SimHei" w:cs="SimHei"/>
          <w:sz w:val="25"/>
          <w:szCs w:val="25"/>
          <w:color w:val="08457B"/>
          <w:spacing w:val="-32"/>
        </w:rPr>
        <w:t xml:space="preserve"> </w:t>
      </w:r>
      <w:r>
        <w:rPr>
          <w:rFonts w:ascii="SimHei" w:hAnsi="SimHei" w:eastAsia="SimHei" w:cs="SimHei"/>
          <w:sz w:val="25"/>
          <w:szCs w:val="25"/>
          <w:b/>
          <w:bCs/>
          <w:color w:val="08457B"/>
          <w:spacing w:val="-21"/>
        </w:rPr>
        <w:t>-丙氨酸及β-氨基异丁酸</w:t>
      </w:r>
    </w:p>
    <w:p>
      <w:pPr>
        <w:ind w:left="1060" w:right="132" w:firstLine="399"/>
        <w:spacing w:before="195" w:line="296" w:lineRule="auto"/>
        <w:rPr>
          <w:rFonts w:ascii="SimSun" w:hAnsi="SimSun" w:eastAsia="SimSun" w:cs="SimSun"/>
          <w:sz w:val="19"/>
          <w:szCs w:val="19"/>
        </w:rPr>
      </w:pPr>
      <w:r>
        <w:rPr>
          <w:rFonts w:ascii="SimSun" w:hAnsi="SimSun" w:eastAsia="SimSun" w:cs="SimSun"/>
          <w:sz w:val="19"/>
          <w:szCs w:val="19"/>
          <w:spacing w:val="18"/>
        </w:rPr>
        <w:t>嘧啶核苷酸首先通过核苷酸酶及核苷磷酸化</w:t>
      </w:r>
      <w:r>
        <w:rPr>
          <w:rFonts w:ascii="SimSun" w:hAnsi="SimSun" w:eastAsia="SimSun" w:cs="SimSun"/>
          <w:sz w:val="19"/>
          <w:szCs w:val="19"/>
          <w:spacing w:val="5"/>
        </w:rPr>
        <w:t xml:space="preserve"> </w:t>
      </w:r>
      <w:r>
        <w:rPr>
          <w:rFonts w:ascii="SimSun" w:hAnsi="SimSun" w:eastAsia="SimSun" w:cs="SimSun"/>
          <w:sz w:val="19"/>
          <w:szCs w:val="19"/>
          <w:spacing w:val="8"/>
        </w:rPr>
        <w:t>酶的作用，除去磷酸及核糖，产生的嘧啶碱再进一</w:t>
      </w:r>
      <w:r>
        <w:rPr>
          <w:rFonts w:ascii="SimSun" w:hAnsi="SimSun" w:eastAsia="SimSun" w:cs="SimSun"/>
          <w:sz w:val="19"/>
          <w:szCs w:val="19"/>
          <w:spacing w:val="3"/>
        </w:rPr>
        <w:t xml:space="preserve"> </w:t>
      </w:r>
      <w:r>
        <w:rPr>
          <w:rFonts w:ascii="SimSun" w:hAnsi="SimSun" w:eastAsia="SimSun" w:cs="SimSun"/>
          <w:sz w:val="19"/>
          <w:szCs w:val="19"/>
          <w:spacing w:val="17"/>
        </w:rPr>
        <w:t>步分解。胞嘧啶脱氨基转变成尿嘧啶。尿嘧啶还</w:t>
      </w:r>
      <w:r>
        <w:rPr>
          <w:rFonts w:ascii="SimSun" w:hAnsi="SimSun" w:eastAsia="SimSun" w:cs="SimSun"/>
          <w:sz w:val="19"/>
          <w:szCs w:val="19"/>
          <w:spacing w:val="10"/>
        </w:rPr>
        <w:t xml:space="preserve"> </w:t>
      </w:r>
      <w:r>
        <w:rPr>
          <w:rFonts w:ascii="SimSun" w:hAnsi="SimSun" w:eastAsia="SimSun" w:cs="SimSun"/>
          <w:sz w:val="19"/>
          <w:szCs w:val="19"/>
          <w:spacing w:val="3"/>
        </w:rPr>
        <w:t>原成二氢尿嘧啶，并水解开环，最终生成</w:t>
      </w:r>
      <w:r>
        <w:rPr>
          <w:rFonts w:ascii="SimSun" w:hAnsi="SimSun" w:eastAsia="SimSun" w:cs="SimSun"/>
          <w:sz w:val="19"/>
          <w:szCs w:val="19"/>
          <w:spacing w:val="-42"/>
        </w:rPr>
        <w:t xml:space="preserve"> </w:t>
      </w:r>
      <w:r>
        <w:rPr>
          <w:rFonts w:ascii="SimSun" w:hAnsi="SimSun" w:eastAsia="SimSun" w:cs="SimSun"/>
          <w:sz w:val="19"/>
          <w:szCs w:val="19"/>
        </w:rPr>
        <w:t>NH</w:t>
      </w:r>
      <w:r>
        <w:rPr>
          <w:rFonts w:ascii="Calibri" w:hAnsi="Calibri" w:eastAsia="Calibri" w:cs="Calibri"/>
          <w:sz w:val="19"/>
          <w:szCs w:val="19"/>
          <w:spacing w:val="3"/>
        </w:rPr>
        <w:t>₃</w:t>
      </w:r>
      <w:r>
        <w:rPr>
          <w:rFonts w:ascii="Calibri" w:hAnsi="Calibri" w:eastAsia="Calibri" w:cs="Calibri"/>
          <w:sz w:val="19"/>
          <w:szCs w:val="19"/>
          <w:spacing w:val="-22"/>
        </w:rPr>
        <w:t xml:space="preserve"> </w:t>
      </w:r>
      <w:r>
        <w:rPr>
          <w:rFonts w:ascii="SimSun" w:hAnsi="SimSun" w:eastAsia="SimSun" w:cs="SimSun"/>
          <w:sz w:val="19"/>
          <w:szCs w:val="19"/>
          <w:spacing w:val="3"/>
        </w:rPr>
        <w:t>、</w:t>
      </w:r>
      <w:r>
        <w:rPr>
          <w:rFonts w:ascii="SimSun" w:hAnsi="SimSun" w:eastAsia="SimSun" w:cs="SimSun"/>
          <w:sz w:val="19"/>
          <w:szCs w:val="19"/>
        </w:rPr>
        <w:t>CO</w:t>
      </w:r>
      <w:r>
        <w:rPr>
          <w:rFonts w:ascii="Calibri" w:hAnsi="Calibri" w:eastAsia="Calibri" w:cs="Calibri"/>
          <w:sz w:val="19"/>
          <w:szCs w:val="19"/>
          <w:spacing w:val="3"/>
        </w:rPr>
        <w:t>₂</w:t>
      </w:r>
      <w:r>
        <w:rPr>
          <w:rFonts w:ascii="Calibri" w:hAnsi="Calibri" w:eastAsia="Calibri" w:cs="Calibri"/>
          <w:sz w:val="19"/>
          <w:szCs w:val="19"/>
        </w:rPr>
        <w:t xml:space="preserve">    </w:t>
      </w:r>
      <w:r>
        <w:rPr>
          <w:rFonts w:ascii="SimSun" w:hAnsi="SimSun" w:eastAsia="SimSun" w:cs="SimSun"/>
          <w:sz w:val="19"/>
          <w:szCs w:val="19"/>
          <w:spacing w:val="7"/>
        </w:rPr>
        <w:t>及β-丙氨酸。胸腺嘧啶分解成β-氨基异丁酸(β-</w:t>
      </w:r>
      <w:r>
        <w:rPr>
          <w:rFonts w:ascii="SimSun" w:hAnsi="SimSun" w:eastAsia="SimSun" w:cs="SimSun"/>
          <w:sz w:val="19"/>
          <w:szCs w:val="19"/>
          <w:spacing w:val="7"/>
        </w:rPr>
        <w:t xml:space="preserve"> </w:t>
      </w:r>
      <w:r>
        <w:rPr>
          <w:rFonts w:ascii="SimSun" w:hAnsi="SimSun" w:eastAsia="SimSun" w:cs="SimSun"/>
          <w:sz w:val="19"/>
          <w:szCs w:val="19"/>
        </w:rPr>
        <w:t>aminoisobutyric</w:t>
      </w:r>
      <w:r>
        <w:rPr>
          <w:rFonts w:ascii="SimSun" w:hAnsi="SimSun" w:eastAsia="SimSun" w:cs="SimSun"/>
          <w:sz w:val="19"/>
          <w:szCs w:val="19"/>
          <w:spacing w:val="-2"/>
        </w:rPr>
        <w:t xml:space="preserve"> </w:t>
      </w:r>
      <w:r>
        <w:rPr>
          <w:rFonts w:ascii="SimSun" w:hAnsi="SimSun" w:eastAsia="SimSun" w:cs="SimSun"/>
          <w:sz w:val="19"/>
          <w:szCs w:val="19"/>
        </w:rPr>
        <w:t>acid</w:t>
      </w:r>
      <w:r>
        <w:rPr>
          <w:rFonts w:ascii="SimSun" w:hAnsi="SimSun" w:eastAsia="SimSun" w:cs="SimSun"/>
          <w:sz w:val="19"/>
          <w:szCs w:val="19"/>
          <w:spacing w:val="6"/>
        </w:rPr>
        <w:t>)(图9</w:t>
      </w:r>
      <w:r>
        <w:rPr>
          <w:rFonts w:ascii="SimSun" w:hAnsi="SimSun" w:eastAsia="SimSun" w:cs="SimSun"/>
          <w:sz w:val="19"/>
          <w:szCs w:val="19"/>
          <w:spacing w:val="-52"/>
        </w:rPr>
        <w:t xml:space="preserve"> </w:t>
      </w:r>
      <w:r>
        <w:rPr>
          <w:rFonts w:ascii="SimSun" w:hAnsi="SimSun" w:eastAsia="SimSun" w:cs="SimSun"/>
          <w:sz w:val="19"/>
          <w:szCs w:val="19"/>
          <w:spacing w:val="6"/>
        </w:rPr>
        <w:t>-</w:t>
      </w:r>
      <w:r>
        <w:rPr>
          <w:rFonts w:ascii="SimSun" w:hAnsi="SimSun" w:eastAsia="SimSun" w:cs="SimSun"/>
          <w:sz w:val="19"/>
          <w:szCs w:val="19"/>
          <w:spacing w:val="-36"/>
        </w:rPr>
        <w:t xml:space="preserve"> </w:t>
      </w:r>
      <w:r>
        <w:rPr>
          <w:rFonts w:ascii="SimSun" w:hAnsi="SimSun" w:eastAsia="SimSun" w:cs="SimSun"/>
          <w:sz w:val="19"/>
          <w:szCs w:val="19"/>
          <w:spacing w:val="6"/>
        </w:rPr>
        <w:t>14),其可直接随尿排</w:t>
      </w:r>
    </w:p>
    <w:p>
      <w:pPr>
        <w:spacing w:line="14" w:lineRule="auto"/>
        <w:rPr>
          <w:rFonts w:ascii="Arial"/>
          <w:sz w:val="2"/>
        </w:rPr>
      </w:pPr>
      <w:r>
        <w:rPr>
          <w:rFonts w:ascii="Arial" w:hAnsi="Arial" w:eastAsia="Arial" w:cs="Arial"/>
          <w:sz w:val="2"/>
          <w:szCs w:val="2"/>
        </w:rPr>
        <w:br w:type="column"/>
      </w:r>
    </w:p>
    <w:p>
      <w:pPr>
        <w:spacing w:before="74" w:line="1880" w:lineRule="exact"/>
        <w:textAlignment w:val="center"/>
        <w:rPr/>
      </w:pPr>
      <w:r>
        <w:pict>
          <v:group id="_x0000_s109" style="mso-position-vertical-relative:line;mso-position-horizontal-relative:char;width:204.05pt;height:94.05pt;" filled="false" stroked="false" coordsize="4081,1881" coordorigin="0,0">
            <v:shape id="_x0000_s110" style="position:absolute;left:0;top:0;width:4081;height:1881;" filled="false" stroked="false" type="#_x0000_t75">
              <v:imagedata o:title="" r:id="rId118"/>
            </v:shape>
            <v:shape id="_x0000_s111" style="position:absolute;left:-20;top:-20;width:4121;height:1956;" filled="false" stroked="false" type="#_x0000_t202">
              <v:fill on="false"/>
              <v:stroke on="false"/>
              <v:path/>
              <v:imagedata o:title=""/>
              <o:lock v:ext="edit" aspectratio="false"/>
              <v:textbox inset="0mm,0mm,0mm,0mm">
                <w:txbxContent>
                  <w:p>
                    <w:pPr>
                      <w:ind w:left="1070"/>
                      <w:spacing w:before="110" w:line="226" w:lineRule="auto"/>
                      <w:rPr>
                        <w:rFonts w:ascii="SimSun" w:hAnsi="SimSun" w:eastAsia="SimSun" w:cs="SimSun"/>
                        <w:sz w:val="25"/>
                        <w:szCs w:val="25"/>
                      </w:rPr>
                    </w:pPr>
                    <w:r>
                      <w:rPr>
                        <w:rFonts w:ascii="SimSun" w:hAnsi="SimSun" w:eastAsia="SimSun" w:cs="SimSun"/>
                        <w:sz w:val="25"/>
                        <w:szCs w:val="25"/>
                        <w:spacing w:val="-16"/>
                        <w:w w:val="78"/>
                        <w:position w:val="-1"/>
                      </w:rPr>
                      <w:t>氨杂丝氨酸</w:t>
                    </w:r>
                    <w:r>
                      <w:rPr>
                        <w:rFonts w:ascii="SimSun" w:hAnsi="SimSun" w:eastAsia="SimSun" w:cs="SimSun"/>
                        <w:sz w:val="25"/>
                        <w:szCs w:val="25"/>
                        <w:spacing w:val="18"/>
                        <w:position w:val="-1"/>
                      </w:rPr>
                      <w:t xml:space="preserve">       </w:t>
                    </w:r>
                    <w:r>
                      <w:rPr>
                        <w:rFonts w:ascii="SimSun" w:hAnsi="SimSun" w:eastAsia="SimSun" w:cs="SimSun"/>
                        <w:sz w:val="25"/>
                        <w:szCs w:val="25"/>
                        <w:spacing w:val="-16"/>
                        <w:w w:val="78"/>
                        <w:position w:val="1"/>
                      </w:rPr>
                      <w:t>阿糖胞苷</w:t>
                    </w:r>
                  </w:p>
                  <w:p>
                    <w:pPr>
                      <w:ind w:left="90"/>
                      <w:spacing w:before="91"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position w:val="1"/>
                      </w:rPr>
                      <w:t>UMP</w:t>
                    </w:r>
                    <w:r>
                      <w:rPr>
                        <w:rFonts w:ascii="Times New Roman" w:hAnsi="Times New Roman" w:eastAsia="Times New Roman" w:cs="Times New Roman"/>
                        <w:sz w:val="12"/>
                        <w:szCs w:val="12"/>
                        <w:spacing w:val="6"/>
                        <w:position w:val="1"/>
                      </w:rPr>
                      <w:t xml:space="preserve">     </w:t>
                    </w:r>
                    <w:r>
                      <w:rPr>
                        <w:rFonts w:ascii="Times New Roman" w:hAnsi="Times New Roman" w:eastAsia="Times New Roman" w:cs="Times New Roman"/>
                        <w:sz w:val="12"/>
                        <w:szCs w:val="12"/>
                        <w:spacing w:val="-2"/>
                        <w:position w:val="1"/>
                      </w:rPr>
                      <w:t>→→</w:t>
                    </w:r>
                    <w:r>
                      <w:rPr>
                        <w:rFonts w:ascii="Times New Roman" w:hAnsi="Times New Roman" w:eastAsia="Times New Roman" w:cs="Times New Roman"/>
                        <w:sz w:val="12"/>
                        <w:szCs w:val="12"/>
                        <w:spacing w:val="3"/>
                        <w:position w:val="1"/>
                      </w:rPr>
                      <w:t xml:space="preserve">     </w:t>
                    </w:r>
                    <w:r>
                      <w:rPr>
                        <w:rFonts w:ascii="Times New Roman" w:hAnsi="Times New Roman" w:eastAsia="Times New Roman" w:cs="Times New Roman"/>
                        <w:sz w:val="12"/>
                        <w:szCs w:val="12"/>
                        <w:spacing w:val="-2"/>
                        <w:position w:val="1"/>
                      </w:rPr>
                      <w:t>UTP-</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2"/>
                      </w:rPr>
                      <w:t>CTP→→CDP</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2"/>
                        <w:szCs w:val="12"/>
                        <w:spacing w:val="-2"/>
                        <w:position w:val="1"/>
                      </w:rPr>
                      <w:t>dCDP</w:t>
                    </w:r>
                  </w:p>
                  <w:p>
                    <w:pPr>
                      <w:ind w:left="2110"/>
                      <w:spacing w:before="206" w:line="220" w:lineRule="auto"/>
                      <w:rPr>
                        <w:rFonts w:ascii="SimSun" w:hAnsi="SimSun" w:eastAsia="SimSun" w:cs="SimSun"/>
                        <w:sz w:val="19"/>
                        <w:szCs w:val="19"/>
                      </w:rPr>
                    </w:pPr>
                    <w:r>
                      <w:rPr>
                        <w:rFonts w:ascii="SimSun" w:hAnsi="SimSun" w:eastAsia="SimSun" w:cs="SimSun"/>
                        <w:sz w:val="19"/>
                        <w:szCs w:val="19"/>
                        <w:spacing w:val="-24"/>
                      </w:rPr>
                      <w:t>氨甲蝶呤</w:t>
                    </w:r>
                  </w:p>
                  <w:p>
                    <w:pPr>
                      <w:ind w:left="90"/>
                      <w:spacing w:before="168" w:line="20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4"/>
                        <w:position w:val="-1"/>
                      </w:rPr>
                      <w:t>UDP→→dUDP</w:t>
                    </w:r>
                    <w:r>
                      <w:rPr>
                        <w:rFonts w:ascii="Times New Roman" w:hAnsi="Times New Roman" w:eastAsia="Times New Roman" w:cs="Times New Roman"/>
                        <w:sz w:val="19"/>
                        <w:szCs w:val="19"/>
                        <w:spacing w:val="-21"/>
                        <w:position w:val="-1"/>
                      </w:rPr>
                      <w:t xml:space="preserve"> </w:t>
                    </w:r>
                    <w:r>
                      <w:rPr>
                        <w:rFonts w:ascii="Times New Roman" w:hAnsi="Times New Roman" w:eastAsia="Times New Roman" w:cs="Times New Roman"/>
                        <w:sz w:val="19"/>
                        <w:szCs w:val="19"/>
                        <w:spacing w:val="-10"/>
                        <w:w w:val="94"/>
                        <w:position w:val="-1"/>
                      </w:rPr>
                      <w:t>·</w:t>
                    </w:r>
                    <w:r>
                      <w:rPr>
                        <w:rFonts w:ascii="Times New Roman" w:hAnsi="Times New Roman" w:eastAsia="Times New Roman" w:cs="Times New Roman"/>
                        <w:sz w:val="19"/>
                        <w:szCs w:val="19"/>
                        <w:spacing w:val="-7"/>
                        <w:position w:val="-1"/>
                      </w:rPr>
                      <w:t xml:space="preserve"> </w:t>
                    </w:r>
                    <w:r>
                      <w:rPr>
                        <w:rFonts w:ascii="Times New Roman" w:hAnsi="Times New Roman" w:eastAsia="Times New Roman" w:cs="Times New Roman"/>
                        <w:sz w:val="19"/>
                        <w:szCs w:val="19"/>
                        <w:spacing w:val="-10"/>
                        <w:w w:val="94"/>
                      </w:rPr>
                      <w:t>→→dUMP</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0"/>
                        <w:w w:val="94"/>
                      </w:rPr>
                      <w:t>dTMP</w:t>
                    </w:r>
                  </w:p>
                  <w:p>
                    <w:pPr>
                      <w:ind w:left="2010"/>
                      <w:spacing w:before="189" w:line="219" w:lineRule="auto"/>
                      <w:rPr>
                        <w:rFonts w:ascii="SimSun" w:hAnsi="SimSun" w:eastAsia="SimSun" w:cs="SimSun"/>
                        <w:sz w:val="19"/>
                        <w:szCs w:val="19"/>
                      </w:rPr>
                    </w:pPr>
                    <w:r>
                      <w:rPr>
                        <w:rFonts w:ascii="SimSun" w:hAnsi="SimSun" w:eastAsia="SimSun" w:cs="SimSun"/>
                        <w:sz w:val="19"/>
                        <w:szCs w:val="19"/>
                        <w:spacing w:val="-14"/>
                      </w:rPr>
                      <w:t>5-氟尿嘧啶</w:t>
                    </w:r>
                  </w:p>
                </w:txbxContent>
              </v:textbox>
            </v:shape>
          </v:group>
        </w:pict>
      </w:r>
    </w:p>
    <w:p>
      <w:pPr>
        <w:ind w:left="570"/>
        <w:spacing w:before="168" w:line="219" w:lineRule="auto"/>
        <w:rPr>
          <w:rFonts w:ascii="SimSun" w:hAnsi="SimSun" w:eastAsia="SimSun" w:cs="SimSun"/>
          <w:sz w:val="19"/>
          <w:szCs w:val="19"/>
        </w:rPr>
      </w:pPr>
      <w:r>
        <w:rPr>
          <w:rFonts w:ascii="SimSun" w:hAnsi="SimSun" w:eastAsia="SimSun" w:cs="SimSun"/>
          <w:sz w:val="19"/>
          <w:szCs w:val="19"/>
          <w:spacing w:val="-4"/>
        </w:rPr>
        <w:t>图9-13</w:t>
      </w:r>
      <w:r>
        <w:rPr>
          <w:rFonts w:ascii="SimSun" w:hAnsi="SimSun" w:eastAsia="SimSun" w:cs="SimSun"/>
          <w:sz w:val="19"/>
          <w:szCs w:val="19"/>
          <w:spacing w:val="62"/>
        </w:rPr>
        <w:t xml:space="preserve"> </w:t>
      </w:r>
      <w:r>
        <w:rPr>
          <w:rFonts w:ascii="SimSun" w:hAnsi="SimSun" w:eastAsia="SimSun" w:cs="SimSun"/>
          <w:sz w:val="19"/>
          <w:szCs w:val="19"/>
          <w:spacing w:val="-4"/>
        </w:rPr>
        <w:t>嘧啶核苷酸抗代谢物的作用</w:t>
      </w:r>
    </w:p>
    <w:p>
      <w:pPr>
        <w:ind w:left="1490"/>
        <w:spacing w:before="25" w:line="220" w:lineRule="auto"/>
        <w:rPr>
          <w:rFonts w:ascii="SimSun" w:hAnsi="SimSun" w:eastAsia="SimSun" w:cs="SimSun"/>
          <w:sz w:val="19"/>
          <w:szCs w:val="19"/>
        </w:rPr>
      </w:pPr>
      <w:r>
        <w:rPr>
          <w:rFonts w:ascii="SimSun" w:hAnsi="SimSun" w:eastAsia="SimSun" w:cs="SimSun"/>
          <w:sz w:val="19"/>
          <w:szCs w:val="19"/>
          <w:spacing w:val="-6"/>
        </w:rPr>
        <w:t>(Ⅱ表示抑制)</w:t>
      </w:r>
    </w:p>
    <w:p>
      <w:pPr>
        <w:sectPr>
          <w:type w:val="continuous"/>
          <w:pgSz w:w="11260" w:h="15790"/>
          <w:pgMar w:top="400" w:right="553" w:bottom="400" w:left="619" w:header="0" w:footer="0" w:gutter="0"/>
          <w:cols w:equalWidth="0" w:num="2">
            <w:col w:w="5570" w:space="100"/>
            <w:col w:w="4417" w:space="0"/>
          </w:cols>
        </w:sectPr>
        <w:rPr/>
      </w:pPr>
    </w:p>
    <w:p>
      <w:pPr>
        <w:ind w:left="1060" w:right="405"/>
        <w:spacing w:before="105" w:line="260" w:lineRule="auto"/>
        <w:rPr>
          <w:rFonts w:ascii="SimSun" w:hAnsi="SimSun" w:eastAsia="SimSun" w:cs="SimSun"/>
          <w:sz w:val="19"/>
          <w:szCs w:val="19"/>
        </w:rPr>
      </w:pPr>
      <w:r>
        <w:rPr>
          <w:rFonts w:ascii="SimSun" w:hAnsi="SimSun" w:eastAsia="SimSun" w:cs="SimSun"/>
          <w:sz w:val="19"/>
          <w:szCs w:val="19"/>
          <w:spacing w:val="9"/>
        </w:rPr>
        <w:t>出或进一步分解。摄入</w:t>
      </w:r>
      <w:r>
        <w:rPr>
          <w:rFonts w:ascii="SimSun" w:hAnsi="SimSun" w:eastAsia="SimSun" w:cs="SimSun"/>
          <w:sz w:val="19"/>
          <w:szCs w:val="19"/>
        </w:rPr>
        <w:t>DNA</w:t>
      </w:r>
      <w:r>
        <w:rPr>
          <w:rFonts w:ascii="SimSun" w:hAnsi="SimSun" w:eastAsia="SimSun" w:cs="SimSun"/>
          <w:sz w:val="19"/>
          <w:szCs w:val="19"/>
          <w:spacing w:val="80"/>
        </w:rPr>
        <w:t xml:space="preserve"> </w:t>
      </w:r>
      <w:r>
        <w:rPr>
          <w:rFonts w:ascii="SimSun" w:hAnsi="SimSun" w:eastAsia="SimSun" w:cs="SimSun"/>
          <w:sz w:val="19"/>
          <w:szCs w:val="19"/>
          <w:spacing w:val="9"/>
        </w:rPr>
        <w:t>丰富的食物的人以及经放射线治疗或化学治疗后的肿瘤病人，其尿液中</w:t>
      </w:r>
      <w:r>
        <w:rPr>
          <w:rFonts w:ascii="SimSun" w:hAnsi="SimSun" w:eastAsia="SimSun" w:cs="SimSun"/>
          <w:sz w:val="19"/>
          <w:szCs w:val="19"/>
        </w:rPr>
        <w:t xml:space="preserve"> </w:t>
      </w:r>
      <w:r>
        <w:rPr>
          <w:rFonts w:ascii="SimSun" w:hAnsi="SimSun" w:eastAsia="SimSun" w:cs="SimSun"/>
          <w:sz w:val="19"/>
          <w:szCs w:val="19"/>
          <w:spacing w:val="4"/>
        </w:rPr>
        <w:t>β-氨基异丁酸排出量增多。嘧啶碱的分解代谢主要在肝进行。</w:t>
      </w:r>
    </w:p>
    <w:p>
      <w:pPr>
        <w:ind w:left="1459"/>
        <w:spacing w:before="105" w:line="219" w:lineRule="auto"/>
        <w:rPr>
          <w:rFonts w:ascii="SimSun" w:hAnsi="SimSun" w:eastAsia="SimSun" w:cs="SimSun"/>
          <w:sz w:val="19"/>
          <w:szCs w:val="19"/>
        </w:rPr>
      </w:pPr>
      <w:r>
        <w:rPr>
          <w:rFonts w:ascii="SimSun" w:hAnsi="SimSun" w:eastAsia="SimSun" w:cs="SimSun"/>
          <w:sz w:val="19"/>
          <w:szCs w:val="19"/>
          <w:spacing w:val="5"/>
        </w:rPr>
        <w:t>与嘌呤碱的分解产生尿酸不同，嘧啶碱的分解产物均易溶于水。</w:t>
      </w:r>
    </w:p>
    <w:p>
      <w:pPr>
        <w:rPr/>
      </w:pPr>
      <w:r/>
    </w:p>
    <w:p>
      <w:pPr>
        <w:spacing w:line="45" w:lineRule="exact"/>
        <w:rPr/>
      </w:pPr>
      <w:r/>
    </w:p>
    <w:p>
      <w:pPr>
        <w:sectPr>
          <w:type w:val="continuous"/>
          <w:pgSz w:w="11260" w:h="15790"/>
          <w:pgMar w:top="400" w:right="553" w:bottom="400" w:left="619" w:header="0" w:footer="0" w:gutter="0"/>
          <w:cols w:equalWidth="0" w:num="1">
            <w:col w:w="10087" w:space="0"/>
          </w:cols>
        </w:sectPr>
        <w:rPr/>
      </w:pPr>
    </w:p>
    <w:p>
      <w:pPr>
        <w:ind w:left="3660"/>
        <w:spacing w:before="38" w:line="220" w:lineRule="auto"/>
        <w:rPr>
          <w:rFonts w:ascii="SimSun" w:hAnsi="SimSun" w:eastAsia="SimSun" w:cs="SimSun"/>
          <w:sz w:val="19"/>
          <w:szCs w:val="19"/>
        </w:rPr>
      </w:pPr>
      <w:r>
        <w:drawing>
          <wp:anchor distT="0" distB="0" distL="0" distR="0" simplePos="0" relativeHeight="251862016" behindDoc="1" locked="0" layoutInCell="1" allowOverlap="1">
            <wp:simplePos x="0" y="0"/>
            <wp:positionH relativeFrom="column">
              <wp:posOffset>1625646</wp:posOffset>
            </wp:positionH>
            <wp:positionV relativeFrom="paragraph">
              <wp:posOffset>-25555</wp:posOffset>
            </wp:positionV>
            <wp:extent cx="3594068" cy="2755824"/>
            <wp:effectExtent l="0" t="0" r="0" b="0"/>
            <wp:wrapNone/>
            <wp:docPr id="104" name="IM 104"/>
            <wp:cNvGraphicFramePr/>
            <a:graphic>
              <a:graphicData uri="http://schemas.openxmlformats.org/drawingml/2006/picture">
                <pic:pic>
                  <pic:nvPicPr>
                    <pic:cNvPr id="104" name="IM 104"/>
                    <pic:cNvPicPr/>
                  </pic:nvPicPr>
                  <pic:blipFill>
                    <a:blip r:embed="rId119"/>
                    <a:stretch>
                      <a:fillRect/>
                    </a:stretch>
                  </pic:blipFill>
                  <pic:spPr>
                    <a:xfrm rot="0">
                      <a:off x="0" y="0"/>
                      <a:ext cx="3594068" cy="2755824"/>
                    </a:xfrm>
                    <a:prstGeom prst="rect">
                      <a:avLst/>
                    </a:prstGeom>
                  </pic:spPr>
                </pic:pic>
              </a:graphicData>
            </a:graphic>
          </wp:anchor>
        </w:drawing>
      </w:r>
      <w:r>
        <w:rPr>
          <w:rFonts w:ascii="SimSun" w:hAnsi="SimSun" w:eastAsia="SimSun" w:cs="SimSun"/>
          <w:sz w:val="19"/>
          <w:szCs w:val="19"/>
          <w:color w:val="2886BC"/>
          <w:spacing w:val="-16"/>
        </w:rPr>
        <w:t>胞嘧啶</w:t>
      </w:r>
    </w:p>
    <w:p>
      <w:pPr>
        <w:ind w:left="4140"/>
        <w:spacing w:before="254"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NH</w:t>
      </w:r>
      <w:r>
        <w:rPr>
          <w:rFonts w:ascii="Times New Roman" w:hAnsi="Times New Roman" w:eastAsia="Times New Roman" w:cs="Times New Roman"/>
          <w:sz w:val="16"/>
          <w:szCs w:val="16"/>
          <w:spacing w:val="1"/>
        </w:rPr>
        <w:t>₃</w:t>
      </w:r>
    </w:p>
    <w:p>
      <w:pPr>
        <w:ind w:left="3660"/>
        <w:spacing w:before="139" w:line="221" w:lineRule="auto"/>
        <w:rPr>
          <w:rFonts w:ascii="SimSun" w:hAnsi="SimSun" w:eastAsia="SimSun" w:cs="SimSun"/>
          <w:sz w:val="19"/>
          <w:szCs w:val="19"/>
        </w:rPr>
      </w:pPr>
      <w:r>
        <w:rPr>
          <w:rFonts w:ascii="SimSun" w:hAnsi="SimSun" w:eastAsia="SimSun" w:cs="SimSun"/>
          <w:sz w:val="19"/>
          <w:szCs w:val="19"/>
          <w:color w:val="126DA3"/>
          <w:spacing w:val="-16"/>
        </w:rPr>
        <w:t>尿嘧啶</w:t>
      </w:r>
    </w:p>
    <w:p>
      <w:pPr>
        <w:spacing w:line="299" w:lineRule="auto"/>
        <w:rPr>
          <w:rFonts w:ascii="Arial"/>
          <w:sz w:val="21"/>
        </w:rPr>
      </w:pPr>
      <w:r/>
    </w:p>
    <w:p>
      <w:pPr>
        <w:ind w:left="3519"/>
        <w:spacing w:before="61" w:line="221" w:lineRule="auto"/>
        <w:rPr>
          <w:rFonts w:ascii="SimSun" w:hAnsi="SimSun" w:eastAsia="SimSun" w:cs="SimSun"/>
          <w:sz w:val="19"/>
          <w:szCs w:val="19"/>
        </w:rPr>
      </w:pPr>
      <w:r>
        <w:rPr>
          <w:rFonts w:ascii="SimSun" w:hAnsi="SimSun" w:eastAsia="SimSun" w:cs="SimSun"/>
          <w:sz w:val="19"/>
          <w:szCs w:val="19"/>
          <w:spacing w:val="-18"/>
        </w:rPr>
        <w:t>二氢尿嘧啶</w:t>
      </w:r>
    </w:p>
    <w:p>
      <w:pPr>
        <w:ind w:left="4510"/>
        <w:spacing w:before="169"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w w:val="94"/>
        </w:rPr>
        <w:t>H₂O</w:t>
      </w:r>
    </w:p>
    <w:p>
      <w:pPr>
        <w:ind w:left="2910"/>
        <w:spacing w:before="293"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276493"/>
          <w:spacing w:val="-5"/>
          <w:w w:val="97"/>
        </w:rPr>
        <w:t>H₂N—CH₂—CH₂—COOH</w:t>
      </w:r>
    </w:p>
    <w:p>
      <w:pPr>
        <w:ind w:left="2629"/>
        <w:spacing w:before="21" w:line="220" w:lineRule="auto"/>
        <w:rPr>
          <w:rFonts w:ascii="SimSun" w:hAnsi="SimSun" w:eastAsia="SimSun" w:cs="SimSun"/>
          <w:sz w:val="19"/>
          <w:szCs w:val="19"/>
        </w:rPr>
      </w:pPr>
      <w:r>
        <w:rPr>
          <w:rFonts w:ascii="SimSun" w:hAnsi="SimSun" w:eastAsia="SimSun" w:cs="SimSun"/>
          <w:sz w:val="19"/>
          <w:szCs w:val="19"/>
          <w:color w:val="176099"/>
          <w:spacing w:val="-31"/>
          <w:w w:val="99"/>
        </w:rPr>
        <w:t>β-丙氨酸</w:t>
      </w:r>
    </w:p>
    <w:p>
      <w:pPr>
        <w:ind w:left="3459"/>
        <w:spacing w:before="144" w:line="220" w:lineRule="auto"/>
        <w:rPr>
          <w:rFonts w:ascii="SimSun" w:hAnsi="SimSun" w:eastAsia="SimSun" w:cs="SimSun"/>
          <w:sz w:val="19"/>
          <w:szCs w:val="19"/>
        </w:rPr>
      </w:pPr>
      <w:r>
        <w:rPr>
          <w:rFonts w:ascii="SimSun" w:hAnsi="SimSun" w:eastAsia="SimSun" w:cs="SimSun"/>
          <w:sz w:val="19"/>
          <w:szCs w:val="19"/>
          <w:spacing w:val="-15"/>
          <w:w w:val="98"/>
        </w:rPr>
        <w:t>丙二酸单酰CoA</w:t>
      </w:r>
    </w:p>
    <w:p>
      <w:pPr>
        <w:spacing w:line="348" w:lineRule="auto"/>
        <w:rPr>
          <w:rFonts w:ascii="Arial"/>
          <w:sz w:val="21"/>
        </w:rPr>
      </w:pPr>
      <w:r/>
    </w:p>
    <w:p>
      <w:pPr>
        <w:ind w:left="3600"/>
        <w:spacing w:before="52" w:line="220" w:lineRule="auto"/>
        <w:rPr>
          <w:rFonts w:ascii="SimSun" w:hAnsi="SimSun" w:eastAsia="SimSun" w:cs="SimSun"/>
          <w:sz w:val="16"/>
          <w:szCs w:val="16"/>
        </w:rPr>
      </w:pPr>
      <w:r>
        <w:rPr>
          <w:rFonts w:ascii="SimSun" w:hAnsi="SimSun" w:eastAsia="SimSun" w:cs="SimSun"/>
          <w:sz w:val="16"/>
          <w:szCs w:val="16"/>
          <w:spacing w:val="-8"/>
        </w:rPr>
        <w:t>乙</w:t>
      </w:r>
      <w:r>
        <w:rPr>
          <w:rFonts w:ascii="SimSun" w:hAnsi="SimSun" w:eastAsia="SimSun" w:cs="SimSun"/>
          <w:sz w:val="16"/>
          <w:szCs w:val="16"/>
          <w:spacing w:val="-23"/>
        </w:rPr>
        <w:t xml:space="preserve"> </w:t>
      </w:r>
      <w:r>
        <w:rPr>
          <w:rFonts w:ascii="SimSun" w:hAnsi="SimSun" w:eastAsia="SimSun" w:cs="SimSun"/>
          <w:sz w:val="16"/>
          <w:szCs w:val="16"/>
          <w:spacing w:val="-8"/>
        </w:rPr>
        <w:t>酰CoA</w:t>
      </w:r>
    </w:p>
    <w:p>
      <w:pPr>
        <w:spacing w:line="336" w:lineRule="auto"/>
        <w:rPr>
          <w:rFonts w:ascii="Arial"/>
          <w:sz w:val="21"/>
        </w:rPr>
      </w:pPr>
      <w:r/>
    </w:p>
    <w:p>
      <w:pPr>
        <w:ind w:left="3510"/>
        <w:spacing w:before="62" w:line="184" w:lineRule="auto"/>
        <w:rPr>
          <w:rFonts w:ascii="SimSun" w:hAnsi="SimSun" w:eastAsia="SimSun" w:cs="SimSun"/>
          <w:sz w:val="19"/>
          <w:szCs w:val="19"/>
        </w:rPr>
      </w:pPr>
      <w:r>
        <w:rPr>
          <w:rFonts w:ascii="SimSun" w:hAnsi="SimSun" w:eastAsia="SimSun" w:cs="SimSun"/>
          <w:sz w:val="19"/>
          <w:szCs w:val="19"/>
          <w:spacing w:val="-14"/>
          <w:w w:val="98"/>
        </w:rPr>
        <w:t>三羧酸循环</w:t>
      </w:r>
    </w:p>
    <w:p>
      <w:pPr>
        <w:spacing w:line="14" w:lineRule="auto"/>
        <w:rPr>
          <w:rFonts w:ascii="Arial"/>
          <w:sz w:val="2"/>
        </w:rPr>
      </w:pPr>
      <w:r>
        <w:rPr>
          <w:rFonts w:ascii="Arial" w:hAnsi="Arial" w:eastAsia="Arial" w:cs="Arial"/>
          <w:sz w:val="2"/>
          <w:szCs w:val="2"/>
        </w:rPr>
        <w:br w:type="column"/>
      </w:r>
    </w:p>
    <w:p>
      <w:pPr>
        <w:ind w:left="1449"/>
        <w:spacing w:before="158" w:line="221" w:lineRule="auto"/>
        <w:rPr>
          <w:rFonts w:ascii="SimSun" w:hAnsi="SimSun" w:eastAsia="SimSun" w:cs="SimSun"/>
          <w:sz w:val="19"/>
          <w:szCs w:val="19"/>
        </w:rPr>
      </w:pPr>
      <w:r>
        <w:rPr>
          <w:rFonts w:ascii="SimSun" w:hAnsi="SimSun" w:eastAsia="SimSun" w:cs="SimSun"/>
          <w:sz w:val="19"/>
          <w:szCs w:val="19"/>
          <w:color w:val="1978AF"/>
          <w:spacing w:val="-19"/>
        </w:rPr>
        <w:t>胸腺嘧啶</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1309"/>
        <w:spacing w:before="62" w:line="219" w:lineRule="auto"/>
        <w:rPr>
          <w:rFonts w:ascii="SimSun" w:hAnsi="SimSun" w:eastAsia="SimSun" w:cs="SimSun"/>
          <w:sz w:val="19"/>
          <w:szCs w:val="19"/>
        </w:rPr>
      </w:pPr>
      <w:r>
        <w:rPr>
          <w:rFonts w:ascii="SimSun" w:hAnsi="SimSun" w:eastAsia="SimSun" w:cs="SimSun"/>
          <w:sz w:val="19"/>
          <w:szCs w:val="19"/>
          <w:spacing w:val="-26"/>
          <w:w w:val="97"/>
        </w:rPr>
        <w:t>β-脲基异丁酸</w:t>
      </w:r>
    </w:p>
    <w:p>
      <w:pPr>
        <w:ind w:left="1000"/>
        <w:spacing w:before="262"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H₂O</w:t>
      </w:r>
    </w:p>
    <w:p>
      <w:pPr>
        <w:ind w:left="1719"/>
        <w:spacing w:before="170" w:line="15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color w:val="104B79"/>
          <w:spacing w:val="-9"/>
          <w:w w:val="92"/>
          <w:position w:val="-2"/>
        </w:rPr>
        <w:t>CH₃</w:t>
      </w:r>
    </w:p>
    <w:p>
      <w:pPr>
        <w:spacing w:line="1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CO</w:t>
      </w:r>
      <w:r>
        <w:rPr>
          <w:rFonts w:ascii="Times New Roman" w:hAnsi="Times New Roman" w:eastAsia="Times New Roman" w:cs="Times New Roman"/>
          <w:sz w:val="15"/>
          <w:szCs w:val="15"/>
          <w:spacing w:val="11"/>
        </w:rPr>
        <w:t>₂+</w:t>
      </w:r>
      <w:r>
        <w:rPr>
          <w:rFonts w:ascii="Times New Roman" w:hAnsi="Times New Roman" w:eastAsia="Times New Roman" w:cs="Times New Roman"/>
          <w:sz w:val="15"/>
          <w:szCs w:val="15"/>
        </w:rPr>
        <w:t>NH</w:t>
      </w:r>
      <w:r>
        <w:rPr>
          <w:rFonts w:ascii="Times New Roman" w:hAnsi="Times New Roman" w:eastAsia="Times New Roman" w:cs="Times New Roman"/>
          <w:sz w:val="15"/>
          <w:szCs w:val="15"/>
          <w:spacing w:val="11"/>
        </w:rPr>
        <w:t>₃</w:t>
      </w:r>
    </w:p>
    <w:p>
      <w:pPr>
        <w:ind w:left="769"/>
        <w:spacing w:before="1" w:line="1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3C72"/>
          <w:spacing w:val="-5"/>
          <w:w w:val="94"/>
        </w:rPr>
        <w:t>H₂N—CH₂—CH—COOH</w:t>
      </w:r>
    </w:p>
    <w:p>
      <w:pPr>
        <w:ind w:left="1829"/>
        <w:spacing w:line="411" w:lineRule="exact"/>
        <w:rPr>
          <w:rFonts w:ascii="SimSun" w:hAnsi="SimSun" w:eastAsia="SimSun" w:cs="SimSun"/>
          <w:sz w:val="19"/>
          <w:szCs w:val="19"/>
        </w:rPr>
      </w:pPr>
      <w:r>
        <w:pict>
          <v:shape id="_x0000_s112" style="position:absolute;margin-left:6.49918pt;margin-top:4.11945pt;mso-position-vertical-relative:text;mso-position-horizontal-relative:text;width:23.6pt;height:34.7pt;z-index:251864064;" filled="false" stroked="false" type="#_x0000_t202">
            <v:fill on="false"/>
            <v:stroke on="false"/>
            <v:path/>
            <v:imagedata o:title=""/>
            <o:lock v:ext="edit" aspectratio="false"/>
            <v:textbox inset="0mm,0mm,0mm,0mm">
              <w:txbxContent>
                <w:p>
                  <w:pPr>
                    <w:ind w:left="269"/>
                    <w:spacing w:before="20" w:line="427" w:lineRule="exact"/>
                    <w:rPr>
                      <w:rFonts w:ascii="SimSun" w:hAnsi="SimSun" w:eastAsia="SimSun" w:cs="SimSun"/>
                      <w:sz w:val="19"/>
                      <w:szCs w:val="19"/>
                    </w:rPr>
                  </w:pPr>
                  <w:r>
                    <w:rPr>
                      <w:rFonts w:ascii="SimSun" w:hAnsi="SimSun" w:eastAsia="SimSun" w:cs="SimSun"/>
                      <w:sz w:val="19"/>
                      <w:szCs w:val="19"/>
                      <w:position w:val="18"/>
                    </w:rPr>
                    <w:t>肝</w:t>
                  </w:r>
                </w:p>
                <w:p>
                  <w:pPr>
                    <w:ind w:left="20"/>
                    <w:spacing w:line="219" w:lineRule="auto"/>
                    <w:rPr>
                      <w:rFonts w:ascii="SimSun" w:hAnsi="SimSun" w:eastAsia="SimSun" w:cs="SimSun"/>
                      <w:sz w:val="19"/>
                      <w:szCs w:val="19"/>
                    </w:rPr>
                  </w:pPr>
                  <w:r>
                    <w:rPr>
                      <w:rFonts w:ascii="SimSun" w:hAnsi="SimSun" w:eastAsia="SimSun" w:cs="SimSun"/>
                      <w:sz w:val="19"/>
                      <w:szCs w:val="19"/>
                      <w:spacing w:val="-2"/>
                    </w:rPr>
                    <w:t>尿素</w:t>
                  </w:r>
                </w:p>
              </w:txbxContent>
            </v:textbox>
          </v:shape>
        </w:pict>
      </w:r>
      <w:r>
        <w:rPr>
          <w:rFonts w:ascii="SimSun" w:hAnsi="SimSun" w:eastAsia="SimSun" w:cs="SimSun"/>
          <w:sz w:val="19"/>
          <w:szCs w:val="19"/>
          <w:spacing w:val="-26"/>
          <w:w w:val="97"/>
          <w:position w:val="17"/>
        </w:rPr>
        <w:t>β-氨基异丁酸</w:t>
      </w:r>
    </w:p>
    <w:p>
      <w:pPr>
        <w:ind w:left="1069"/>
        <w:spacing w:line="220" w:lineRule="auto"/>
        <w:rPr>
          <w:rFonts w:ascii="SimSun" w:hAnsi="SimSun" w:eastAsia="SimSun" w:cs="SimSun"/>
          <w:sz w:val="19"/>
          <w:szCs w:val="19"/>
        </w:rPr>
      </w:pPr>
      <w:r>
        <w:rPr>
          <w:rFonts w:ascii="SimSun" w:hAnsi="SimSun" w:eastAsia="SimSun" w:cs="SimSun"/>
          <w:sz w:val="19"/>
          <w:szCs w:val="19"/>
          <w:spacing w:val="-18"/>
          <w:w w:val="98"/>
        </w:rPr>
        <w:t>甲基丙二酸单酰CoA</w:t>
      </w:r>
    </w:p>
    <w:p>
      <w:pPr>
        <w:spacing w:line="319" w:lineRule="auto"/>
        <w:rPr>
          <w:rFonts w:ascii="Arial"/>
          <w:sz w:val="21"/>
        </w:rPr>
      </w:pPr>
      <w:r/>
    </w:p>
    <w:p>
      <w:pPr>
        <w:ind w:left="1430"/>
        <w:spacing w:before="62" w:line="220" w:lineRule="auto"/>
        <w:rPr>
          <w:rFonts w:ascii="SimSun" w:hAnsi="SimSun" w:eastAsia="SimSun" w:cs="SimSun"/>
          <w:sz w:val="19"/>
          <w:szCs w:val="19"/>
        </w:rPr>
      </w:pPr>
      <w:r>
        <w:rPr>
          <w:rFonts w:ascii="SimSun" w:hAnsi="SimSun" w:eastAsia="SimSun" w:cs="SimSun"/>
          <w:sz w:val="19"/>
          <w:szCs w:val="19"/>
          <w:spacing w:val="-13"/>
          <w:w w:val="98"/>
        </w:rPr>
        <w:t>琥珀酰CoA</w:t>
      </w:r>
    </w:p>
    <w:p>
      <w:pPr>
        <w:ind w:left="989"/>
        <w:spacing w:before="108" w:line="212" w:lineRule="auto"/>
        <w:rPr>
          <w:rFonts w:ascii="SimSun" w:hAnsi="SimSun" w:eastAsia="SimSun" w:cs="SimSun"/>
          <w:sz w:val="30"/>
          <w:szCs w:val="30"/>
        </w:rPr>
      </w:pPr>
      <w:r>
        <w:rPr>
          <w:rFonts w:ascii="SimSun" w:hAnsi="SimSun" w:eastAsia="SimSun" w:cs="SimSun"/>
          <w:sz w:val="30"/>
          <w:szCs w:val="30"/>
          <w:spacing w:val="-18"/>
          <w:w w:val="72"/>
        </w:rPr>
        <w:t>三羧酸循环糖异生</w:t>
      </w:r>
    </w:p>
    <w:p>
      <w:pPr>
        <w:sectPr>
          <w:type w:val="continuous"/>
          <w:pgSz w:w="11260" w:h="15790"/>
          <w:pgMar w:top="400" w:right="553" w:bottom="400" w:left="619" w:header="0" w:footer="0" w:gutter="0"/>
          <w:cols w:equalWidth="0" w:num="2">
            <w:col w:w="5241" w:space="100"/>
            <w:col w:w="4747" w:space="0"/>
          </w:cols>
        </w:sectPr>
        <w:rPr/>
      </w:pPr>
    </w:p>
    <w:p>
      <w:pPr>
        <w:ind w:left="4309"/>
        <w:spacing w:before="189" w:line="221" w:lineRule="auto"/>
        <w:rPr>
          <w:rFonts w:ascii="SimHei" w:hAnsi="SimHei" w:eastAsia="SimHei" w:cs="SimHei"/>
          <w:sz w:val="19"/>
          <w:szCs w:val="19"/>
        </w:rPr>
      </w:pPr>
      <w:r>
        <w:rPr>
          <w:rFonts w:ascii="SimHei" w:hAnsi="SimHei" w:eastAsia="SimHei" w:cs="SimHei"/>
          <w:sz w:val="19"/>
          <w:szCs w:val="19"/>
          <w:spacing w:val="-4"/>
        </w:rPr>
        <w:t>图9-14</w:t>
      </w:r>
      <w:r>
        <w:rPr>
          <w:rFonts w:ascii="SimHei" w:hAnsi="SimHei" w:eastAsia="SimHei" w:cs="SimHei"/>
          <w:sz w:val="19"/>
          <w:szCs w:val="19"/>
          <w:spacing w:val="73"/>
        </w:rPr>
        <w:t xml:space="preserve"> </w:t>
      </w:r>
      <w:r>
        <w:rPr>
          <w:rFonts w:ascii="SimHei" w:hAnsi="SimHei" w:eastAsia="SimHei" w:cs="SimHei"/>
          <w:sz w:val="19"/>
          <w:szCs w:val="19"/>
          <w:spacing w:val="-4"/>
        </w:rPr>
        <w:t>嘧啶碱的分解代谢</w:t>
      </w:r>
    </w:p>
    <w:p>
      <w:pPr>
        <w:spacing w:line="294" w:lineRule="auto"/>
        <w:rPr>
          <w:rFonts w:ascii="Arial"/>
          <w:sz w:val="21"/>
        </w:rPr>
      </w:pPr>
      <w:r/>
    </w:p>
    <w:p>
      <w:pPr>
        <w:ind w:firstLine="4660"/>
        <w:spacing w:line="386" w:lineRule="exact"/>
        <w:textAlignment w:val="center"/>
        <w:rPr/>
      </w:pPr>
      <w:r>
        <w:pict>
          <v:group id="_x0000_s113" style="mso-position-vertical-relative:line;mso-position-horizontal-relative:char;width:73.5pt;height:19.3pt;" filled="false" stroked="false" coordsize="1470,385" coordorigin="0,0">
            <v:shape id="_x0000_s114" style="position:absolute;left:0;top:0;width:1470;height:380;" filled="false" stroked="false" type="#_x0000_t75">
              <v:imagedata o:title="" r:id="rId120"/>
            </v:shape>
            <v:shape id="_x0000_s115" style="position:absolute;left:-20;top:-20;width:1510;height:475;" filled="false" stroked="false" type="#_x0000_t202">
              <v:fill on="false"/>
              <v:stroke on="false"/>
              <v:path/>
              <v:imagedata o:title=""/>
              <o:lock v:ext="edit" aspectratio="false"/>
              <v:textbox inset="0mm,0mm,0mm,0mm">
                <w:txbxContent>
                  <w:p>
                    <w:pPr>
                      <w:ind w:left="290"/>
                      <w:spacing w:before="151" w:line="224" w:lineRule="auto"/>
                      <w:rPr>
                        <w:rFonts w:ascii="SimHei" w:hAnsi="SimHei" w:eastAsia="SimHei" w:cs="SimHei"/>
                        <w:sz w:val="25"/>
                        <w:szCs w:val="25"/>
                      </w:rPr>
                    </w:pPr>
                    <w:r>
                      <w:rPr>
                        <w:rFonts w:ascii="SimHei" w:hAnsi="SimHei" w:eastAsia="SimHei" w:cs="SimHei"/>
                        <w:sz w:val="25"/>
                        <w:szCs w:val="25"/>
                        <w:spacing w:val="-10"/>
                      </w:rPr>
                      <w:t>小</w:t>
                    </w:r>
                    <w:r>
                      <w:rPr>
                        <w:rFonts w:ascii="SimHei" w:hAnsi="SimHei" w:eastAsia="SimHei" w:cs="SimHei"/>
                        <w:sz w:val="25"/>
                        <w:szCs w:val="25"/>
                        <w:spacing w:val="14"/>
                      </w:rPr>
                      <w:t xml:space="preserve">    </w:t>
                    </w:r>
                    <w:r>
                      <w:rPr>
                        <w:rFonts w:ascii="SimHei" w:hAnsi="SimHei" w:eastAsia="SimHei" w:cs="SimHei"/>
                        <w:sz w:val="25"/>
                        <w:szCs w:val="25"/>
                        <w:spacing w:val="-10"/>
                      </w:rPr>
                      <w:t>结</w:t>
                    </w:r>
                  </w:p>
                </w:txbxContent>
              </v:textbox>
            </v:shape>
          </v:group>
        </w:pict>
      </w:r>
    </w:p>
    <w:p>
      <w:pPr>
        <w:ind w:left="1060" w:right="402" w:firstLine="399"/>
        <w:spacing w:before="255" w:line="274" w:lineRule="auto"/>
        <w:jc w:val="both"/>
        <w:rPr>
          <w:rFonts w:ascii="KaiTi" w:hAnsi="KaiTi" w:eastAsia="KaiTi" w:cs="KaiTi"/>
          <w:sz w:val="19"/>
          <w:szCs w:val="19"/>
        </w:rPr>
      </w:pPr>
      <w:r>
        <w:pict>
          <v:shape id="_x0000_s116" style="position:absolute;margin-left:23.5018pt;margin-top:58.3171pt;mso-position-vertical-relative:text;mso-position-horizontal-relative:text;width:17.9pt;height:13.55pt;z-index:251865088;"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9"/>
                      <w:szCs w:val="19"/>
                    </w:rPr>
                  </w:pPr>
                  <w:r>
                    <w:rPr>
                      <w:rFonts w:ascii="SimSun" w:hAnsi="SimSun" w:eastAsia="SimSun" w:cs="SimSun"/>
                      <w:sz w:val="19"/>
                      <w:szCs w:val="19"/>
                      <w:color w:val="0073C1"/>
                      <w:spacing w:val="-14"/>
                      <w:w w:val="90"/>
                    </w:rPr>
                    <w:t>笔记</w:t>
                  </w:r>
                </w:p>
              </w:txbxContent>
            </v:textbox>
          </v:shape>
        </w:pict>
      </w:r>
      <w:r>
        <w:rPr>
          <w:rFonts w:ascii="KaiTi" w:hAnsi="KaiTi" w:eastAsia="KaiTi" w:cs="KaiTi"/>
          <w:sz w:val="19"/>
          <w:szCs w:val="19"/>
          <w:spacing w:val="6"/>
        </w:rPr>
        <w:t>核苷酸是核酸的基本组成单位，具有多种重要的生理功能，其中最</w:t>
      </w:r>
      <w:r>
        <w:rPr>
          <w:rFonts w:ascii="KaiTi" w:hAnsi="KaiTi" w:eastAsia="KaiTi" w:cs="KaiTi"/>
          <w:sz w:val="19"/>
          <w:szCs w:val="19"/>
          <w:spacing w:val="5"/>
        </w:rPr>
        <w:t>主要的是作为合成核酸分子的</w:t>
      </w:r>
      <w:r>
        <w:rPr>
          <w:rFonts w:ascii="KaiTi" w:hAnsi="KaiTi" w:eastAsia="KaiTi" w:cs="KaiTi"/>
          <w:sz w:val="19"/>
          <w:szCs w:val="19"/>
        </w:rPr>
        <w:t xml:space="preserve"> </w:t>
      </w:r>
      <w:r>
        <w:rPr>
          <w:rFonts w:ascii="KaiTi" w:hAnsi="KaiTi" w:eastAsia="KaiTi" w:cs="KaiTi"/>
          <w:sz w:val="19"/>
          <w:szCs w:val="19"/>
          <w:spacing w:val="6"/>
        </w:rPr>
        <w:t>原料。除此，还参与能量代谢、代谢调节等过</w:t>
      </w:r>
      <w:r>
        <w:rPr>
          <w:rFonts w:ascii="KaiTi" w:hAnsi="KaiTi" w:eastAsia="KaiTi" w:cs="KaiTi"/>
          <w:sz w:val="19"/>
          <w:szCs w:val="19"/>
          <w:spacing w:val="5"/>
        </w:rPr>
        <w:t>程。体内的核苷酸的来源主要由机体细胞自身合成。食</w:t>
      </w:r>
      <w:r>
        <w:rPr>
          <w:rFonts w:ascii="KaiTi" w:hAnsi="KaiTi" w:eastAsia="KaiTi" w:cs="KaiTi"/>
          <w:sz w:val="19"/>
          <w:szCs w:val="19"/>
        </w:rPr>
        <w:t xml:space="preserve"> </w:t>
      </w:r>
      <w:r>
        <w:rPr>
          <w:rFonts w:ascii="KaiTi" w:hAnsi="KaiTi" w:eastAsia="KaiTi" w:cs="KaiTi"/>
          <w:sz w:val="19"/>
          <w:szCs w:val="19"/>
          <w:spacing w:val="10"/>
        </w:rPr>
        <w:t>物来源的嘌呤和嘧啶极少被机体利用。食物中或机体细胞中的核酸可被核酸酶降解。核酸酶是能够</w:t>
      </w:r>
      <w:r>
        <w:rPr>
          <w:rFonts w:ascii="KaiTi" w:hAnsi="KaiTi" w:eastAsia="KaiTi" w:cs="KaiTi"/>
          <w:sz w:val="19"/>
          <w:szCs w:val="19"/>
          <w:spacing w:val="15"/>
        </w:rPr>
        <w:t xml:space="preserve"> </w:t>
      </w:r>
      <w:r>
        <w:rPr>
          <w:rFonts w:ascii="KaiTi" w:hAnsi="KaiTi" w:eastAsia="KaiTi" w:cs="KaiTi"/>
          <w:sz w:val="19"/>
          <w:szCs w:val="19"/>
          <w:spacing w:val="9"/>
        </w:rPr>
        <w:t>水解核酸的酶，根据作用底物的不同分为</w:t>
      </w:r>
      <w:r>
        <w:rPr>
          <w:rFonts w:ascii="KaiTi" w:hAnsi="KaiTi" w:eastAsia="KaiTi" w:cs="KaiTi"/>
          <w:sz w:val="19"/>
          <w:szCs w:val="19"/>
          <w:spacing w:val="-40"/>
        </w:rPr>
        <w:t xml:space="preserve"> </w:t>
      </w:r>
      <w:r>
        <w:rPr>
          <w:rFonts w:ascii="KaiTi" w:hAnsi="KaiTi" w:eastAsia="KaiTi" w:cs="KaiTi"/>
          <w:sz w:val="19"/>
          <w:szCs w:val="19"/>
        </w:rPr>
        <w:t>DNA</w:t>
      </w:r>
      <w:r>
        <w:rPr>
          <w:rFonts w:ascii="KaiTi" w:hAnsi="KaiTi" w:eastAsia="KaiTi" w:cs="KaiTi"/>
          <w:sz w:val="19"/>
          <w:szCs w:val="19"/>
          <w:spacing w:val="69"/>
        </w:rPr>
        <w:t xml:space="preserve"> </w:t>
      </w:r>
      <w:r>
        <w:rPr>
          <w:rFonts w:ascii="KaiTi" w:hAnsi="KaiTi" w:eastAsia="KaiTi" w:cs="KaiTi"/>
          <w:sz w:val="19"/>
          <w:szCs w:val="19"/>
          <w:spacing w:val="9"/>
        </w:rPr>
        <w:t>酶</w:t>
      </w:r>
      <w:r>
        <w:rPr>
          <w:rFonts w:ascii="KaiTi" w:hAnsi="KaiTi" w:eastAsia="KaiTi" w:cs="KaiTi"/>
          <w:sz w:val="19"/>
          <w:szCs w:val="19"/>
          <w:spacing w:val="-36"/>
        </w:rPr>
        <w:t xml:space="preserve"> </w:t>
      </w:r>
      <w:r>
        <w:rPr>
          <w:rFonts w:ascii="KaiTi" w:hAnsi="KaiTi" w:eastAsia="KaiTi" w:cs="KaiTi"/>
          <w:sz w:val="19"/>
          <w:szCs w:val="19"/>
          <w:spacing w:val="9"/>
        </w:rPr>
        <w:t>及</w:t>
      </w:r>
      <w:r>
        <w:rPr>
          <w:rFonts w:ascii="KaiTi" w:hAnsi="KaiTi" w:eastAsia="KaiTi" w:cs="KaiTi"/>
          <w:sz w:val="19"/>
          <w:szCs w:val="19"/>
          <w:spacing w:val="-56"/>
        </w:rPr>
        <w:t xml:space="preserve"> </w:t>
      </w:r>
      <w:r>
        <w:rPr>
          <w:rFonts w:ascii="KaiTi" w:hAnsi="KaiTi" w:eastAsia="KaiTi" w:cs="KaiTi"/>
          <w:sz w:val="19"/>
          <w:szCs w:val="19"/>
        </w:rPr>
        <w:t>RNA</w:t>
      </w:r>
      <w:r>
        <w:rPr>
          <w:rFonts w:ascii="KaiTi" w:hAnsi="KaiTi" w:eastAsia="KaiTi" w:cs="KaiTi"/>
          <w:sz w:val="19"/>
          <w:szCs w:val="19"/>
          <w:spacing w:val="78"/>
        </w:rPr>
        <w:t xml:space="preserve"> </w:t>
      </w:r>
      <w:r>
        <w:rPr>
          <w:rFonts w:ascii="KaiTi" w:hAnsi="KaiTi" w:eastAsia="KaiTi" w:cs="KaiTi"/>
          <w:sz w:val="19"/>
          <w:szCs w:val="19"/>
          <w:spacing w:val="9"/>
        </w:rPr>
        <w:t>酶。根据作用位点的不同分为核酸外切酶</w:t>
      </w:r>
    </w:p>
    <w:p>
      <w:pPr>
        <w:sectPr>
          <w:type w:val="continuous"/>
          <w:pgSz w:w="11260" w:h="15790"/>
          <w:pgMar w:top="400" w:right="553" w:bottom="400" w:left="619" w:header="0" w:footer="0" w:gutter="0"/>
          <w:cols w:equalWidth="0" w:num="1">
            <w:col w:w="10087" w:space="0"/>
          </w:cols>
        </w:sectPr>
        <w:rPr/>
      </w:pPr>
    </w:p>
    <w:p>
      <w:pPr>
        <w:rPr/>
      </w:pPr>
      <w:r/>
    </w:p>
    <w:p>
      <w:pPr>
        <w:spacing w:line="81" w:lineRule="exact"/>
        <w:rPr/>
      </w:pPr>
      <w:r/>
    </w:p>
    <w:p>
      <w:pPr>
        <w:sectPr>
          <w:pgSz w:w="11260" w:h="15790"/>
          <w:pgMar w:top="400" w:right="569" w:bottom="400" w:left="910" w:header="0" w:footer="0" w:gutter="0"/>
          <w:cols w:equalWidth="0" w:num="1">
            <w:col w:w="9780" w:space="0"/>
          </w:cols>
        </w:sectPr>
        <w:rPr/>
      </w:pPr>
    </w:p>
    <w:p>
      <w:pPr>
        <w:ind w:right="291"/>
        <w:spacing w:before="40" w:line="221" w:lineRule="auto"/>
        <w:jc w:val="right"/>
        <w:rPr>
          <w:rFonts w:ascii="SimHei" w:hAnsi="SimHei" w:eastAsia="SimHei" w:cs="SimHei"/>
          <w:sz w:val="20"/>
          <w:szCs w:val="20"/>
        </w:rPr>
      </w:pPr>
      <w:r>
        <w:rPr>
          <w:rFonts w:ascii="SimHei" w:hAnsi="SimHei" w:eastAsia="SimHei" w:cs="SimHei"/>
          <w:sz w:val="20"/>
          <w:szCs w:val="20"/>
          <w:b/>
          <w:bCs/>
          <w:color w:val="386394"/>
          <w:spacing w:val="-1"/>
        </w:rPr>
        <w:t>第九章核苷酸代谢</w:t>
      </w:r>
    </w:p>
    <w:p>
      <w:pPr>
        <w:spacing w:line="284" w:lineRule="auto"/>
        <w:rPr>
          <w:rFonts w:ascii="Arial"/>
          <w:sz w:val="21"/>
        </w:rPr>
      </w:pPr>
      <w:r/>
    </w:p>
    <w:p>
      <w:pPr>
        <w:ind w:right="205"/>
        <w:spacing w:before="65" w:line="274" w:lineRule="auto"/>
        <w:jc w:val="both"/>
        <w:rPr>
          <w:rFonts w:ascii="KaiTi" w:hAnsi="KaiTi" w:eastAsia="KaiTi" w:cs="KaiTi"/>
          <w:sz w:val="20"/>
          <w:szCs w:val="20"/>
        </w:rPr>
      </w:pPr>
      <w:r>
        <w:rPr>
          <w:rFonts w:ascii="KaiTi" w:hAnsi="KaiTi" w:eastAsia="KaiTi" w:cs="KaiTi"/>
          <w:sz w:val="20"/>
          <w:szCs w:val="20"/>
          <w:spacing w:val="3"/>
        </w:rPr>
        <w:t>及核酸内切酶。食物中的</w:t>
      </w:r>
      <w:r>
        <w:rPr>
          <w:rFonts w:ascii="KaiTi" w:hAnsi="KaiTi" w:eastAsia="KaiTi" w:cs="KaiTi"/>
          <w:sz w:val="20"/>
          <w:szCs w:val="20"/>
        </w:rPr>
        <w:t>DNA</w:t>
      </w:r>
      <w:r>
        <w:rPr>
          <w:rFonts w:ascii="KaiTi" w:hAnsi="KaiTi" w:eastAsia="KaiTi" w:cs="KaiTi"/>
          <w:sz w:val="20"/>
          <w:szCs w:val="20"/>
          <w:spacing w:val="58"/>
        </w:rPr>
        <w:t xml:space="preserve"> </w:t>
      </w:r>
      <w:r>
        <w:rPr>
          <w:rFonts w:ascii="KaiTi" w:hAnsi="KaiTi" w:eastAsia="KaiTi" w:cs="KaiTi"/>
          <w:sz w:val="20"/>
          <w:szCs w:val="20"/>
          <w:spacing w:val="3"/>
        </w:rPr>
        <w:t>和</w:t>
      </w:r>
      <w:r>
        <w:rPr>
          <w:rFonts w:ascii="KaiTi" w:hAnsi="KaiTi" w:eastAsia="KaiTi" w:cs="KaiTi"/>
          <w:sz w:val="20"/>
          <w:szCs w:val="20"/>
          <w:spacing w:val="-44"/>
        </w:rPr>
        <w:t xml:space="preserve"> </w:t>
      </w:r>
      <w:r>
        <w:rPr>
          <w:rFonts w:ascii="KaiTi" w:hAnsi="KaiTi" w:eastAsia="KaiTi" w:cs="KaiTi"/>
          <w:sz w:val="20"/>
          <w:szCs w:val="20"/>
        </w:rPr>
        <w:t>RNA</w:t>
      </w:r>
      <w:r>
        <w:rPr>
          <w:rFonts w:ascii="KaiTi" w:hAnsi="KaiTi" w:eastAsia="KaiTi" w:cs="KaiTi"/>
          <w:sz w:val="20"/>
          <w:szCs w:val="20"/>
          <w:spacing w:val="39"/>
        </w:rPr>
        <w:t xml:space="preserve"> </w:t>
      </w:r>
      <w:r>
        <w:rPr>
          <w:rFonts w:ascii="KaiTi" w:hAnsi="KaiTi" w:eastAsia="KaiTi" w:cs="KaiTi"/>
          <w:sz w:val="20"/>
          <w:szCs w:val="20"/>
          <w:spacing w:val="3"/>
        </w:rPr>
        <w:t>在小肠被核酸酶水解为寡核苷酸和部分单核苷酸。核苷酸被</w:t>
      </w:r>
      <w:r>
        <w:rPr>
          <w:rFonts w:ascii="KaiTi" w:hAnsi="KaiTi" w:eastAsia="KaiTi" w:cs="KaiTi"/>
          <w:sz w:val="20"/>
          <w:szCs w:val="20"/>
        </w:rPr>
        <w:t xml:space="preserve">  </w:t>
      </w:r>
      <w:r>
        <w:rPr>
          <w:rFonts w:ascii="KaiTi" w:hAnsi="KaiTi" w:eastAsia="KaiTi" w:cs="KaiTi"/>
          <w:sz w:val="20"/>
          <w:szCs w:val="20"/>
          <w:spacing w:val="1"/>
        </w:rPr>
        <w:t>核苷酸酶进一步水解生成核苷和磷酸。核苷及碱基可通过扩散等方式被吸收。核苷酸在体内的代谢.</w:t>
      </w:r>
      <w:r>
        <w:rPr>
          <w:rFonts w:ascii="KaiTi" w:hAnsi="KaiTi" w:eastAsia="KaiTi" w:cs="KaiTi"/>
          <w:sz w:val="20"/>
          <w:szCs w:val="20"/>
          <w:spacing w:val="9"/>
        </w:rPr>
        <w:t xml:space="preserve"> </w:t>
      </w:r>
      <w:r>
        <w:rPr>
          <w:rFonts w:ascii="KaiTi" w:hAnsi="KaiTi" w:eastAsia="KaiTi" w:cs="KaiTi"/>
          <w:sz w:val="20"/>
          <w:szCs w:val="20"/>
          <w:spacing w:val="-3"/>
        </w:rPr>
        <w:t>主要包括合成代谢和分解代谢。</w:t>
      </w:r>
    </w:p>
    <w:p>
      <w:pPr>
        <w:ind w:right="239" w:firstLine="399"/>
        <w:spacing w:before="58" w:line="269" w:lineRule="auto"/>
        <w:rPr>
          <w:rFonts w:ascii="KaiTi" w:hAnsi="KaiTi" w:eastAsia="KaiTi" w:cs="KaiTi"/>
          <w:sz w:val="20"/>
          <w:szCs w:val="20"/>
        </w:rPr>
      </w:pPr>
      <w:r>
        <w:rPr>
          <w:rFonts w:ascii="KaiTi" w:hAnsi="KaiTi" w:eastAsia="KaiTi" w:cs="KaiTi"/>
          <w:sz w:val="20"/>
          <w:szCs w:val="20"/>
          <w:spacing w:val="1"/>
        </w:rPr>
        <w:t>体内嘌呤核苷酸的合成有两条途径：从头合成和补救合成途径。从头</w:t>
      </w:r>
      <w:r>
        <w:rPr>
          <w:rFonts w:ascii="KaiTi" w:hAnsi="KaiTi" w:eastAsia="KaiTi" w:cs="KaiTi"/>
          <w:sz w:val="20"/>
          <w:szCs w:val="20"/>
        </w:rPr>
        <w:t>合成途径的原料是磷酸核</w:t>
      </w:r>
      <w:r>
        <w:rPr>
          <w:rFonts w:ascii="KaiTi" w:hAnsi="KaiTi" w:eastAsia="KaiTi" w:cs="KaiTi"/>
          <w:sz w:val="20"/>
          <w:szCs w:val="20"/>
        </w:rPr>
        <w:t xml:space="preserve">  </w:t>
      </w:r>
      <w:r>
        <w:rPr>
          <w:rFonts w:ascii="KaiTi" w:hAnsi="KaiTi" w:eastAsia="KaiTi" w:cs="KaiTi"/>
          <w:sz w:val="20"/>
          <w:szCs w:val="20"/>
          <w:spacing w:val="-6"/>
        </w:rPr>
        <w:t>糖、氨基酸、</w:t>
      </w:r>
      <w:r>
        <w:rPr>
          <w:rFonts w:ascii="KaiTi" w:hAnsi="KaiTi" w:eastAsia="KaiTi" w:cs="KaiTi"/>
          <w:sz w:val="20"/>
          <w:szCs w:val="20"/>
          <w:spacing w:val="-12"/>
        </w:rPr>
        <w:t xml:space="preserve"> </w:t>
      </w:r>
      <w:r>
        <w:rPr>
          <w:rFonts w:ascii="KaiTi" w:hAnsi="KaiTi" w:eastAsia="KaiTi" w:cs="KaiTi"/>
          <w:sz w:val="20"/>
          <w:szCs w:val="20"/>
          <w:spacing w:val="-6"/>
        </w:rPr>
        <w:t>一碳单位和</w:t>
      </w:r>
      <w:r>
        <w:rPr>
          <w:rFonts w:ascii="KaiTi" w:hAnsi="KaiTi" w:eastAsia="KaiTi" w:cs="KaiTi"/>
          <w:sz w:val="20"/>
          <w:szCs w:val="20"/>
          <w:spacing w:val="-57"/>
        </w:rPr>
        <w:t xml:space="preserve"> </w:t>
      </w:r>
      <w:r>
        <w:rPr>
          <w:rFonts w:ascii="KaiTi" w:hAnsi="KaiTi" w:eastAsia="KaiTi" w:cs="KaiTi"/>
          <w:sz w:val="20"/>
          <w:szCs w:val="20"/>
          <w:spacing w:val="-6"/>
        </w:rPr>
        <w:t>CO</w:t>
      </w:r>
      <w:r>
        <w:rPr>
          <w:rFonts w:ascii="Calibri" w:hAnsi="Calibri" w:eastAsia="Calibri" w:cs="Calibri"/>
          <w:sz w:val="20"/>
          <w:szCs w:val="20"/>
          <w:spacing w:val="-6"/>
        </w:rPr>
        <w:t>₂</w:t>
      </w:r>
      <w:r>
        <w:rPr>
          <w:rFonts w:ascii="Calibri" w:hAnsi="Calibri" w:eastAsia="Calibri" w:cs="Calibri"/>
          <w:sz w:val="20"/>
          <w:szCs w:val="20"/>
          <w:spacing w:val="35"/>
          <w:w w:val="101"/>
        </w:rPr>
        <w:t xml:space="preserve"> </w:t>
      </w:r>
      <w:r>
        <w:rPr>
          <w:rFonts w:ascii="KaiTi" w:hAnsi="KaiTi" w:eastAsia="KaiTi" w:cs="KaiTi"/>
          <w:sz w:val="20"/>
          <w:szCs w:val="20"/>
          <w:spacing w:val="-6"/>
        </w:rPr>
        <w:t>等简单物质，在PRPP</w:t>
      </w:r>
      <w:r>
        <w:rPr>
          <w:rFonts w:ascii="KaiTi" w:hAnsi="KaiTi" w:eastAsia="KaiTi" w:cs="KaiTi"/>
          <w:sz w:val="20"/>
          <w:szCs w:val="20"/>
          <w:spacing w:val="40"/>
        </w:rPr>
        <w:t xml:space="preserve"> </w:t>
      </w:r>
      <w:r>
        <w:rPr>
          <w:rFonts w:ascii="KaiTi" w:hAnsi="KaiTi" w:eastAsia="KaiTi" w:cs="KaiTi"/>
          <w:sz w:val="20"/>
          <w:szCs w:val="20"/>
          <w:spacing w:val="-6"/>
        </w:rPr>
        <w:t>的基础上</w:t>
      </w:r>
      <w:r>
        <w:rPr>
          <w:rFonts w:ascii="KaiTi" w:hAnsi="KaiTi" w:eastAsia="KaiTi" w:cs="KaiTi"/>
          <w:sz w:val="20"/>
          <w:szCs w:val="20"/>
          <w:spacing w:val="-7"/>
        </w:rPr>
        <w:t>经过一系列酶促反应，逐步形成嘌呤环。</w:t>
      </w:r>
      <w:r>
        <w:rPr>
          <w:rFonts w:ascii="KaiTi" w:hAnsi="KaiTi" w:eastAsia="KaiTi" w:cs="KaiTi"/>
          <w:sz w:val="20"/>
          <w:szCs w:val="20"/>
        </w:rPr>
        <w:t xml:space="preserve"> </w:t>
      </w:r>
      <w:r>
        <w:rPr>
          <w:rFonts w:ascii="KaiTi" w:hAnsi="KaiTi" w:eastAsia="KaiTi" w:cs="KaiTi"/>
          <w:sz w:val="20"/>
          <w:szCs w:val="20"/>
          <w:spacing w:val="-1"/>
        </w:rPr>
        <w:t>首先生成IMP,</w:t>
      </w:r>
      <w:r>
        <w:rPr>
          <w:rFonts w:ascii="KaiTi" w:hAnsi="KaiTi" w:eastAsia="KaiTi" w:cs="KaiTi"/>
          <w:sz w:val="20"/>
          <w:szCs w:val="20"/>
          <w:spacing w:val="6"/>
        </w:rPr>
        <w:t xml:space="preserve"> </w:t>
      </w:r>
      <w:r>
        <w:rPr>
          <w:rFonts w:ascii="KaiTi" w:hAnsi="KaiTi" w:eastAsia="KaiTi" w:cs="KaiTi"/>
          <w:sz w:val="20"/>
          <w:szCs w:val="20"/>
          <w:spacing w:val="-1"/>
        </w:rPr>
        <w:t>然后再分别转变成AMP</w:t>
      </w:r>
      <w:r>
        <w:rPr>
          <w:rFonts w:ascii="KaiTi" w:hAnsi="KaiTi" w:eastAsia="KaiTi" w:cs="KaiTi"/>
          <w:sz w:val="20"/>
          <w:szCs w:val="20"/>
          <w:spacing w:val="42"/>
        </w:rPr>
        <w:t xml:space="preserve"> </w:t>
      </w:r>
      <w:r>
        <w:rPr>
          <w:rFonts w:ascii="KaiTi" w:hAnsi="KaiTi" w:eastAsia="KaiTi" w:cs="KaiTi"/>
          <w:sz w:val="20"/>
          <w:szCs w:val="20"/>
          <w:spacing w:val="-1"/>
        </w:rPr>
        <w:t>和</w:t>
      </w:r>
      <w:r>
        <w:rPr>
          <w:rFonts w:ascii="KaiTi" w:hAnsi="KaiTi" w:eastAsia="KaiTi" w:cs="KaiTi"/>
          <w:sz w:val="20"/>
          <w:szCs w:val="20"/>
          <w:spacing w:val="-54"/>
        </w:rPr>
        <w:t xml:space="preserve"> </w:t>
      </w:r>
      <w:r>
        <w:rPr>
          <w:rFonts w:ascii="KaiTi" w:hAnsi="KaiTi" w:eastAsia="KaiTi" w:cs="KaiTi"/>
          <w:sz w:val="20"/>
          <w:szCs w:val="20"/>
          <w:spacing w:val="-1"/>
        </w:rPr>
        <w:t>GMP。</w:t>
      </w:r>
      <w:r>
        <w:rPr>
          <w:rFonts w:ascii="KaiTi" w:hAnsi="KaiTi" w:eastAsia="KaiTi" w:cs="KaiTi"/>
          <w:sz w:val="20"/>
          <w:szCs w:val="20"/>
          <w:spacing w:val="80"/>
        </w:rPr>
        <w:t xml:space="preserve"> </w:t>
      </w:r>
      <w:r>
        <w:rPr>
          <w:rFonts w:ascii="KaiTi" w:hAnsi="KaiTi" w:eastAsia="KaiTi" w:cs="KaiTi"/>
          <w:sz w:val="20"/>
          <w:szCs w:val="20"/>
          <w:spacing w:val="-1"/>
        </w:rPr>
        <w:t>从头合成过程受着精确的反馈调节。补救合成途径</w:t>
      </w:r>
      <w:r>
        <w:rPr>
          <w:rFonts w:ascii="KaiTi" w:hAnsi="KaiTi" w:eastAsia="KaiTi" w:cs="KaiTi"/>
          <w:sz w:val="20"/>
          <w:szCs w:val="20"/>
        </w:rPr>
        <w:t xml:space="preserve">  </w:t>
      </w:r>
      <w:r>
        <w:rPr>
          <w:rFonts w:ascii="KaiTi" w:hAnsi="KaiTi" w:eastAsia="KaiTi" w:cs="KaiTi"/>
          <w:sz w:val="20"/>
          <w:szCs w:val="20"/>
          <w:spacing w:val="-5"/>
        </w:rPr>
        <w:t>实际上是现成嘌呤或嘌呤核苷的重新利用，虽然合成含量极少，但也有重要的生理意义。</w:t>
      </w:r>
    </w:p>
    <w:p>
      <w:pPr>
        <w:ind w:right="339" w:firstLine="399"/>
        <w:spacing w:before="80" w:line="274" w:lineRule="auto"/>
        <w:rPr>
          <w:rFonts w:ascii="KaiTi" w:hAnsi="KaiTi" w:eastAsia="KaiTi" w:cs="KaiTi"/>
          <w:sz w:val="20"/>
          <w:szCs w:val="20"/>
        </w:rPr>
      </w:pPr>
      <w:r>
        <w:rPr>
          <w:rFonts w:ascii="KaiTi" w:hAnsi="KaiTi" w:eastAsia="KaiTi" w:cs="KaiTi"/>
          <w:sz w:val="20"/>
          <w:szCs w:val="20"/>
          <w:spacing w:val="-4"/>
        </w:rPr>
        <w:t>机体也可以从头合成嘧啶核苷酸，但不同的是先合成嘧啶环，再磷酸</w:t>
      </w:r>
      <w:r>
        <w:rPr>
          <w:rFonts w:ascii="KaiTi" w:hAnsi="KaiTi" w:eastAsia="KaiTi" w:cs="KaiTi"/>
          <w:sz w:val="20"/>
          <w:szCs w:val="20"/>
          <w:spacing w:val="-5"/>
        </w:rPr>
        <w:t>核糖化而生成核苷酸。嘧啶</w:t>
      </w:r>
      <w:r>
        <w:rPr>
          <w:rFonts w:ascii="KaiTi" w:hAnsi="KaiTi" w:eastAsia="KaiTi" w:cs="KaiTi"/>
          <w:sz w:val="20"/>
          <w:szCs w:val="20"/>
        </w:rPr>
        <w:t xml:space="preserve"> </w:t>
      </w:r>
      <w:r>
        <w:rPr>
          <w:rFonts w:ascii="KaiTi" w:hAnsi="KaiTi" w:eastAsia="KaiTi" w:cs="KaiTi"/>
          <w:sz w:val="20"/>
          <w:szCs w:val="20"/>
        </w:rPr>
        <w:t>核苷酸的从头合成途径也受反馈调控。</w:t>
      </w:r>
    </w:p>
    <w:p>
      <w:pPr>
        <w:ind w:right="323" w:firstLine="399"/>
        <w:spacing w:before="62" w:line="263" w:lineRule="auto"/>
        <w:rPr>
          <w:rFonts w:ascii="KaiTi" w:hAnsi="KaiTi" w:eastAsia="KaiTi" w:cs="KaiTi"/>
          <w:sz w:val="20"/>
          <w:szCs w:val="20"/>
        </w:rPr>
      </w:pPr>
      <w:r>
        <w:rPr>
          <w:rFonts w:ascii="KaiTi" w:hAnsi="KaiTi" w:eastAsia="KaiTi" w:cs="KaiTi"/>
          <w:sz w:val="20"/>
          <w:szCs w:val="20"/>
          <w:spacing w:val="1"/>
        </w:rPr>
        <w:t>体内脱氧核苷酸由各自相应的核苷酸在二磷酸水平上还原生成。核苷酸还原酶催化</w:t>
      </w:r>
      <w:r>
        <w:rPr>
          <w:rFonts w:ascii="KaiTi" w:hAnsi="KaiTi" w:eastAsia="KaiTi" w:cs="KaiTi"/>
          <w:sz w:val="20"/>
          <w:szCs w:val="20"/>
        </w:rPr>
        <w:t>此反应。四</w:t>
      </w:r>
      <w:r>
        <w:rPr>
          <w:rFonts w:ascii="KaiTi" w:hAnsi="KaiTi" w:eastAsia="KaiTi" w:cs="KaiTi"/>
          <w:sz w:val="20"/>
          <w:szCs w:val="20"/>
        </w:rPr>
        <w:t xml:space="preserve"> </w:t>
      </w:r>
      <w:r>
        <w:rPr>
          <w:rFonts w:ascii="KaiTi" w:hAnsi="KaiTi" w:eastAsia="KaiTi" w:cs="KaiTi"/>
          <w:sz w:val="20"/>
          <w:szCs w:val="20"/>
          <w:spacing w:val="-2"/>
        </w:rPr>
        <w:t>氢叶酸携带的一碳单位是合成胸苷酸过程中甲基的必要来源。</w:t>
      </w:r>
    </w:p>
    <w:p>
      <w:pPr>
        <w:ind w:right="336" w:firstLine="399"/>
        <w:spacing w:before="66" w:line="265" w:lineRule="auto"/>
        <w:rPr>
          <w:rFonts w:ascii="KaiTi" w:hAnsi="KaiTi" w:eastAsia="KaiTi" w:cs="KaiTi"/>
          <w:sz w:val="20"/>
          <w:szCs w:val="20"/>
        </w:rPr>
      </w:pPr>
      <w:r>
        <w:rPr>
          <w:rFonts w:ascii="KaiTi" w:hAnsi="KaiTi" w:eastAsia="KaiTi" w:cs="KaiTi"/>
          <w:sz w:val="20"/>
          <w:szCs w:val="20"/>
          <w:spacing w:val="-9"/>
        </w:rPr>
        <w:t>根据嘌呤核苷酸和嘧啶核苷酸的合成过程，可以设计多种抗代谢物，包括嘌呤、嘧啶类似物，叶酸</w:t>
      </w:r>
      <w:r>
        <w:rPr>
          <w:rFonts w:ascii="KaiTi" w:hAnsi="KaiTi" w:eastAsia="KaiTi" w:cs="KaiTi"/>
          <w:sz w:val="20"/>
          <w:szCs w:val="20"/>
          <w:spacing w:val="9"/>
        </w:rPr>
        <w:t xml:space="preserve"> </w:t>
      </w:r>
      <w:r>
        <w:rPr>
          <w:rFonts w:ascii="KaiTi" w:hAnsi="KaiTi" w:eastAsia="KaiTi" w:cs="KaiTi"/>
          <w:sz w:val="20"/>
          <w:szCs w:val="20"/>
          <w:spacing w:val="-1"/>
        </w:rPr>
        <w:t>类似物及氨基酸类似物等。这些抗代谢物在抗肿瘤治疗中有重要作用。</w:t>
      </w:r>
    </w:p>
    <w:p>
      <w:pPr>
        <w:ind w:right="315" w:firstLine="399"/>
        <w:spacing w:before="66" w:line="264" w:lineRule="auto"/>
        <w:rPr>
          <w:rFonts w:ascii="KaiTi" w:hAnsi="KaiTi" w:eastAsia="KaiTi" w:cs="KaiTi"/>
          <w:sz w:val="20"/>
          <w:szCs w:val="20"/>
        </w:rPr>
      </w:pPr>
      <w:r>
        <w:rPr>
          <w:rFonts w:ascii="KaiTi" w:hAnsi="KaiTi" w:eastAsia="KaiTi" w:cs="KaiTi"/>
          <w:sz w:val="20"/>
          <w:szCs w:val="20"/>
          <w:spacing w:val="1"/>
        </w:rPr>
        <w:t>嘌呤在人体内分解代谢的终产物是尿酸，黄嘌呤氧化酶是这</w:t>
      </w:r>
      <w:r>
        <w:rPr>
          <w:rFonts w:ascii="KaiTi" w:hAnsi="KaiTi" w:eastAsia="KaiTi" w:cs="KaiTi"/>
          <w:sz w:val="20"/>
          <w:szCs w:val="20"/>
        </w:rPr>
        <w:t>个代谢过程的重要酶。痛风症主要</w:t>
      </w:r>
      <w:r>
        <w:rPr>
          <w:rFonts w:ascii="KaiTi" w:hAnsi="KaiTi" w:eastAsia="KaiTi" w:cs="KaiTi"/>
          <w:sz w:val="20"/>
          <w:szCs w:val="20"/>
        </w:rPr>
        <w:t xml:space="preserve"> </w:t>
      </w:r>
      <w:r>
        <w:rPr>
          <w:rFonts w:ascii="KaiTi" w:hAnsi="KaiTi" w:eastAsia="KaiTi" w:cs="KaiTi"/>
          <w:sz w:val="20"/>
          <w:szCs w:val="20"/>
          <w:spacing w:val="3"/>
        </w:rPr>
        <w:t>是由于嘌呤代谢异常，尿酸生成过多而引起的。嘧啶分解后产生的β-氨基酸可随尿排出或进一步</w:t>
      </w:r>
      <w:r>
        <w:rPr>
          <w:rFonts w:ascii="KaiTi" w:hAnsi="KaiTi" w:eastAsia="KaiTi" w:cs="KaiTi"/>
          <w:sz w:val="20"/>
          <w:szCs w:val="20"/>
          <w:spacing w:val="14"/>
        </w:rPr>
        <w:t xml:space="preserve"> </w:t>
      </w:r>
      <w:r>
        <w:rPr>
          <w:rFonts w:ascii="KaiTi" w:hAnsi="KaiTi" w:eastAsia="KaiTi" w:cs="KaiTi"/>
          <w:sz w:val="20"/>
          <w:szCs w:val="20"/>
          <w:spacing w:val="-1"/>
        </w:rPr>
        <w:t>代谢。</w:t>
      </w:r>
    </w:p>
    <w:p>
      <w:pPr>
        <w:spacing w:line="14" w:lineRule="auto"/>
        <w:rPr>
          <w:rFonts w:ascii="Arial"/>
          <w:sz w:val="2"/>
        </w:rPr>
      </w:pPr>
      <w:r>
        <w:rPr>
          <w:rFonts w:ascii="Arial" w:hAnsi="Arial" w:eastAsia="Arial" w:cs="Arial"/>
          <w:sz w:val="2"/>
          <w:szCs w:val="2"/>
        </w:rPr>
        <w:br w:type="column"/>
      </w:r>
    </w:p>
    <w:p>
      <w:pPr>
        <w:ind w:left="242"/>
        <w:spacing w:before="74" w:line="183" w:lineRule="auto"/>
        <w:rPr>
          <w:rFonts w:ascii="SimSun" w:hAnsi="SimSun" w:eastAsia="SimSun" w:cs="SimSun"/>
          <w:sz w:val="20"/>
          <w:szCs w:val="20"/>
        </w:rPr>
      </w:pPr>
      <w:r>
        <w:rPr>
          <w:rFonts w:ascii="SimSun" w:hAnsi="SimSun" w:eastAsia="SimSun" w:cs="SimSun"/>
          <w:sz w:val="20"/>
          <w:szCs w:val="20"/>
          <w:b/>
          <w:bCs/>
          <w:color w:val="002755"/>
          <w:spacing w:val="-5"/>
        </w:rPr>
        <w:t>207</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59"/>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69" w:bottom="400" w:left="910" w:header="0" w:footer="0" w:gutter="0"/>
          <w:cols w:equalWidth="0" w:num="2">
            <w:col w:w="8960" w:space="100"/>
            <w:col w:w="720" w:space="0"/>
          </w:cols>
        </w:sectPr>
        <w:rPr/>
      </w:pPr>
    </w:p>
    <w:p>
      <w:pPr>
        <w:ind w:firstLine="3609"/>
        <w:spacing w:before="111" w:line="410" w:lineRule="exact"/>
        <w:textAlignment w:val="center"/>
        <w:rPr/>
      </w:pPr>
      <w:r>
        <w:pict>
          <v:group id="_x0000_s117" style="mso-position-vertical-relative:line;mso-position-horizontal-relative:char;width:74.05pt;height:20.5pt;" filled="false" stroked="false" coordsize="1481,410" coordorigin="0,0">
            <v:shape id="_x0000_s118" style="position:absolute;left:0;top:0;width:1481;height:410;" filled="false" stroked="false" type="#_x0000_t75">
              <v:imagedata o:title="" r:id="rId121"/>
            </v:shape>
            <v:shape id="_x0000_s119" style="position:absolute;left:-20;top:-20;width:1521;height:502;" filled="false" stroked="false" type="#_x0000_t202">
              <v:fill on="false"/>
              <v:stroke on="false"/>
              <v:path/>
              <v:imagedata o:title=""/>
              <o:lock v:ext="edit" aspectratio="false"/>
              <v:textbox inset="0mm,0mm,0mm,0mm">
                <w:txbxContent>
                  <w:p>
                    <w:pPr>
                      <w:ind w:left="30"/>
                      <w:spacing w:before="141" w:line="222" w:lineRule="auto"/>
                      <w:rPr>
                        <w:rFonts w:ascii="SimHei" w:hAnsi="SimHei" w:eastAsia="SimHei" w:cs="SimHei"/>
                        <w:sz w:val="28"/>
                        <w:szCs w:val="28"/>
                      </w:rPr>
                    </w:pPr>
                    <w:r>
                      <w:rPr>
                        <w:rFonts w:ascii="SimHei" w:hAnsi="SimHei" w:eastAsia="SimHei" w:cs="SimHei"/>
                        <w:sz w:val="28"/>
                        <w:szCs w:val="28"/>
                        <w:color w:val="030508"/>
                        <w:spacing w:val="-8"/>
                      </w:rPr>
                      <w:t>思</w:t>
                    </w:r>
                    <w:r>
                      <w:rPr>
                        <w:rFonts w:ascii="SimHei" w:hAnsi="SimHei" w:eastAsia="SimHei" w:cs="SimHei"/>
                        <w:sz w:val="28"/>
                        <w:szCs w:val="28"/>
                        <w:color w:val="030508"/>
                        <w:spacing w:val="19"/>
                      </w:rPr>
                      <w:t xml:space="preserve">  </w:t>
                    </w:r>
                    <w:r>
                      <w:rPr>
                        <w:rFonts w:ascii="SimHei" w:hAnsi="SimHei" w:eastAsia="SimHei" w:cs="SimHei"/>
                        <w:sz w:val="28"/>
                        <w:szCs w:val="28"/>
                        <w:color w:val="030508"/>
                        <w:spacing w:val="-8"/>
                      </w:rPr>
                      <w:t>考</w:t>
                    </w:r>
                    <w:r>
                      <w:rPr>
                        <w:rFonts w:ascii="SimHei" w:hAnsi="SimHei" w:eastAsia="SimHei" w:cs="SimHei"/>
                        <w:sz w:val="28"/>
                        <w:szCs w:val="28"/>
                        <w:color w:val="030508"/>
                        <w:spacing w:val="18"/>
                      </w:rPr>
                      <w:t xml:space="preserve">  </w:t>
                    </w:r>
                    <w:r>
                      <w:rPr>
                        <w:rFonts w:ascii="SimHei" w:hAnsi="SimHei" w:eastAsia="SimHei" w:cs="SimHei"/>
                        <w:sz w:val="28"/>
                        <w:szCs w:val="28"/>
                        <w:color w:val="030508"/>
                        <w:spacing w:val="-8"/>
                      </w:rPr>
                      <w:t>题</w:t>
                    </w:r>
                  </w:p>
                </w:txbxContent>
              </v:textbox>
            </v:shape>
          </v:group>
        </w:pict>
      </w:r>
    </w:p>
    <w:p>
      <w:pPr>
        <w:ind w:left="399"/>
        <w:spacing w:before="210" w:line="219" w:lineRule="auto"/>
        <w:rPr>
          <w:rFonts w:ascii="KaiTi" w:hAnsi="KaiTi" w:eastAsia="KaiTi" w:cs="KaiTi"/>
          <w:sz w:val="20"/>
          <w:szCs w:val="20"/>
        </w:rPr>
      </w:pPr>
      <w:r>
        <w:rPr>
          <w:rFonts w:ascii="KaiTi" w:hAnsi="KaiTi" w:eastAsia="KaiTi" w:cs="KaiTi"/>
          <w:sz w:val="20"/>
          <w:szCs w:val="20"/>
          <w:spacing w:val="5"/>
        </w:rPr>
        <w:t>1.</w:t>
      </w:r>
      <w:r>
        <w:rPr>
          <w:rFonts w:ascii="KaiTi" w:hAnsi="KaiTi" w:eastAsia="KaiTi" w:cs="KaiTi"/>
          <w:sz w:val="20"/>
          <w:szCs w:val="20"/>
          <w:spacing w:val="-42"/>
        </w:rPr>
        <w:t xml:space="preserve"> </w:t>
      </w:r>
      <w:r>
        <w:rPr>
          <w:rFonts w:ascii="KaiTi" w:hAnsi="KaiTi" w:eastAsia="KaiTi" w:cs="KaiTi"/>
          <w:sz w:val="20"/>
          <w:szCs w:val="20"/>
          <w:spacing w:val="5"/>
        </w:rPr>
        <w:t>什么是从头合成?核苷酸从头合成的原料</w:t>
      </w:r>
      <w:r>
        <w:rPr>
          <w:rFonts w:ascii="KaiTi" w:hAnsi="KaiTi" w:eastAsia="KaiTi" w:cs="KaiTi"/>
          <w:sz w:val="20"/>
          <w:szCs w:val="20"/>
          <w:spacing w:val="4"/>
        </w:rPr>
        <w:t>有哪些?</w:t>
      </w:r>
    </w:p>
    <w:p>
      <w:pPr>
        <w:ind w:left="399"/>
        <w:spacing w:before="82" w:line="219" w:lineRule="auto"/>
        <w:rPr>
          <w:rFonts w:ascii="KaiTi" w:hAnsi="KaiTi" w:eastAsia="KaiTi" w:cs="KaiTi"/>
          <w:sz w:val="20"/>
          <w:szCs w:val="20"/>
        </w:rPr>
      </w:pPr>
      <w:r>
        <w:rPr>
          <w:rFonts w:ascii="KaiTi" w:hAnsi="KaiTi" w:eastAsia="KaiTi" w:cs="KaiTi"/>
          <w:sz w:val="20"/>
          <w:szCs w:val="20"/>
          <w:spacing w:val="4"/>
        </w:rPr>
        <w:t>2.</w:t>
      </w:r>
      <w:r>
        <w:rPr>
          <w:rFonts w:ascii="KaiTi" w:hAnsi="KaiTi" w:eastAsia="KaiTi" w:cs="KaiTi"/>
          <w:sz w:val="20"/>
          <w:szCs w:val="20"/>
          <w:spacing w:val="-37"/>
        </w:rPr>
        <w:t xml:space="preserve"> </w:t>
      </w:r>
      <w:r>
        <w:rPr>
          <w:rFonts w:ascii="KaiTi" w:hAnsi="KaiTi" w:eastAsia="KaiTi" w:cs="KaiTi"/>
          <w:sz w:val="20"/>
          <w:szCs w:val="20"/>
          <w:spacing w:val="4"/>
        </w:rPr>
        <w:t>什么是核酸酶?根据对底物的作用方式不同核酸酶有哪些分类?</w:t>
      </w:r>
    </w:p>
    <w:p>
      <w:pPr>
        <w:ind w:left="399"/>
        <w:spacing w:before="90" w:line="227" w:lineRule="auto"/>
        <w:rPr>
          <w:rFonts w:ascii="KaiTi" w:hAnsi="KaiTi" w:eastAsia="KaiTi" w:cs="KaiTi"/>
          <w:sz w:val="20"/>
          <w:szCs w:val="20"/>
        </w:rPr>
      </w:pPr>
      <w:r>
        <w:rPr>
          <w:rFonts w:ascii="KaiTi" w:hAnsi="KaiTi" w:eastAsia="KaiTi" w:cs="KaiTi"/>
          <w:sz w:val="20"/>
          <w:szCs w:val="20"/>
          <w:spacing w:val="1"/>
        </w:rPr>
        <w:t>3.</w:t>
      </w:r>
      <w:r>
        <w:rPr>
          <w:rFonts w:ascii="KaiTi" w:hAnsi="KaiTi" w:eastAsia="KaiTi" w:cs="KaiTi"/>
          <w:sz w:val="20"/>
          <w:szCs w:val="20"/>
          <w:spacing w:val="-50"/>
        </w:rPr>
        <w:t xml:space="preserve"> </w:t>
      </w:r>
      <w:r>
        <w:rPr>
          <w:rFonts w:ascii="KaiTi" w:hAnsi="KaiTi" w:eastAsia="KaiTi" w:cs="KaiTi"/>
          <w:sz w:val="20"/>
          <w:szCs w:val="20"/>
          <w:spacing w:val="1"/>
        </w:rPr>
        <w:t>补救合成的意义是什么?</w:t>
      </w:r>
    </w:p>
    <w:p>
      <w:pPr>
        <w:ind w:left="399"/>
        <w:spacing w:before="67" w:line="219" w:lineRule="auto"/>
        <w:rPr>
          <w:rFonts w:ascii="KaiTi" w:hAnsi="KaiTi" w:eastAsia="KaiTi" w:cs="KaiTi"/>
          <w:sz w:val="20"/>
          <w:szCs w:val="20"/>
        </w:rPr>
      </w:pPr>
      <w:r>
        <w:rPr>
          <w:rFonts w:ascii="KaiTi" w:hAnsi="KaiTi" w:eastAsia="KaiTi" w:cs="KaiTi"/>
          <w:sz w:val="20"/>
          <w:szCs w:val="20"/>
          <w:spacing w:val="5"/>
        </w:rPr>
        <w:t>4.</w:t>
      </w:r>
      <w:r>
        <w:rPr>
          <w:rFonts w:ascii="KaiTi" w:hAnsi="KaiTi" w:eastAsia="KaiTi" w:cs="KaiTi"/>
          <w:sz w:val="20"/>
          <w:szCs w:val="20"/>
          <w:spacing w:val="-41"/>
        </w:rPr>
        <w:t xml:space="preserve"> </w:t>
      </w:r>
      <w:r>
        <w:rPr>
          <w:rFonts w:ascii="KaiTi" w:hAnsi="KaiTi" w:eastAsia="KaiTi" w:cs="KaiTi"/>
          <w:sz w:val="20"/>
          <w:szCs w:val="20"/>
          <w:spacing w:val="5"/>
        </w:rPr>
        <w:t>核苷酸抗代谢物有哪些?举例说明。</w:t>
      </w:r>
    </w:p>
    <w:p>
      <w:pPr>
        <w:ind w:left="399"/>
        <w:spacing w:before="83" w:line="219" w:lineRule="auto"/>
        <w:rPr>
          <w:rFonts w:ascii="KaiTi" w:hAnsi="KaiTi" w:eastAsia="KaiTi" w:cs="KaiTi"/>
          <w:sz w:val="20"/>
          <w:szCs w:val="20"/>
        </w:rPr>
      </w:pPr>
      <w:r>
        <w:rPr>
          <w:rFonts w:ascii="KaiTi" w:hAnsi="KaiTi" w:eastAsia="KaiTi" w:cs="KaiTi"/>
          <w:sz w:val="20"/>
          <w:szCs w:val="20"/>
          <w:spacing w:val="7"/>
        </w:rPr>
        <w:t>5.</w:t>
      </w:r>
      <w:r>
        <w:rPr>
          <w:rFonts w:ascii="KaiTi" w:hAnsi="KaiTi" w:eastAsia="KaiTi" w:cs="KaiTi"/>
          <w:sz w:val="20"/>
          <w:szCs w:val="20"/>
          <w:spacing w:val="-57"/>
        </w:rPr>
        <w:t xml:space="preserve"> </w:t>
      </w:r>
      <w:r>
        <w:rPr>
          <w:rFonts w:ascii="KaiTi" w:hAnsi="KaiTi" w:eastAsia="KaiTi" w:cs="KaiTi"/>
          <w:sz w:val="20"/>
          <w:szCs w:val="20"/>
          <w:spacing w:val="7"/>
        </w:rPr>
        <w:t>嘌呤及嘧啶核苷酸分解代谢产物是什么?痛风和哪种产物</w:t>
      </w:r>
      <w:r>
        <w:rPr>
          <w:rFonts w:ascii="KaiTi" w:hAnsi="KaiTi" w:eastAsia="KaiTi" w:cs="KaiTi"/>
          <w:sz w:val="20"/>
          <w:szCs w:val="20"/>
          <w:spacing w:val="6"/>
        </w:rPr>
        <w:t>相关?为什么?</w:t>
      </w:r>
    </w:p>
    <w:p>
      <w:pPr>
        <w:ind w:left="7449"/>
        <w:spacing w:before="63" w:line="227" w:lineRule="auto"/>
        <w:rPr>
          <w:rFonts w:ascii="KaiTi" w:hAnsi="KaiTi" w:eastAsia="KaiTi" w:cs="KaiTi"/>
          <w:sz w:val="23"/>
          <w:szCs w:val="23"/>
        </w:rPr>
      </w:pPr>
      <w:r>
        <w:rPr>
          <w:rFonts w:ascii="KaiTi" w:hAnsi="KaiTi" w:eastAsia="KaiTi" w:cs="KaiTi"/>
          <w:sz w:val="23"/>
          <w:szCs w:val="23"/>
          <w:spacing w:val="-8"/>
        </w:rPr>
        <w:t>(高</w:t>
      </w:r>
      <w:r>
        <w:rPr>
          <w:rFonts w:ascii="KaiTi" w:hAnsi="KaiTi" w:eastAsia="KaiTi" w:cs="KaiTi"/>
          <w:sz w:val="23"/>
          <w:szCs w:val="23"/>
          <w:spacing w:val="56"/>
        </w:rPr>
        <w:t xml:space="preserve"> </w:t>
      </w:r>
      <w:r>
        <w:rPr>
          <w:rFonts w:ascii="KaiTi" w:hAnsi="KaiTi" w:eastAsia="KaiTi" w:cs="KaiTi"/>
          <w:sz w:val="23"/>
          <w:szCs w:val="23"/>
          <w:spacing w:val="-8"/>
        </w:rPr>
        <w:t>旭)</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919"/>
        <w:spacing w:line="680" w:lineRule="exact"/>
        <w:textAlignment w:val="center"/>
        <w:rPr/>
      </w:pPr>
      <w:r>
        <w:drawing>
          <wp:inline distT="0" distB="0" distL="0" distR="0">
            <wp:extent cx="546124" cy="431747"/>
            <wp:effectExtent l="0" t="0" r="0" b="0"/>
            <wp:docPr id="105" name="IM 105"/>
            <wp:cNvGraphicFramePr/>
            <a:graphic>
              <a:graphicData uri="http://schemas.openxmlformats.org/drawingml/2006/picture">
                <pic:pic>
                  <pic:nvPicPr>
                    <pic:cNvPr id="105" name="IM 105"/>
                    <pic:cNvPicPr/>
                  </pic:nvPicPr>
                  <pic:blipFill>
                    <a:blip r:embed="rId122"/>
                    <a:stretch>
                      <a:fillRect/>
                    </a:stretch>
                  </pic:blipFill>
                  <pic:spPr>
                    <a:xfrm rot="0">
                      <a:off x="0" y="0"/>
                      <a:ext cx="546124" cy="431747"/>
                    </a:xfrm>
                    <a:prstGeom prst="rect">
                      <a:avLst/>
                    </a:prstGeom>
                  </pic:spPr>
                </pic:pic>
              </a:graphicData>
            </a:graphic>
          </wp:inline>
        </w:drawing>
      </w:r>
    </w:p>
    <w:p>
      <w:pPr>
        <w:sectPr>
          <w:type w:val="continuous"/>
          <w:pgSz w:w="11260" w:h="15790"/>
          <w:pgMar w:top="400" w:right="569" w:bottom="400" w:left="910" w:header="0" w:footer="0" w:gutter="0"/>
          <w:cols w:equalWidth="0" w:num="1">
            <w:col w:w="9780" w:space="0"/>
          </w:cols>
        </w:sectPr>
        <w:rPr/>
      </w:pP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spacing w:line="1290" w:lineRule="exact"/>
        <w:textAlignment w:val="center"/>
        <w:rPr/>
      </w:pPr>
      <w:r>
        <w:pict>
          <v:group id="_x0000_s120" style="mso-position-vertical-relative:line;mso-position-horizontal-relative:char;width:491.05pt;height:64.55pt;" filled="false" stroked="false" coordsize="9820,1291" coordorigin="0,0">
            <v:shape id="_x0000_s121" style="position:absolute;left:0;top:0;width:9820;height:1291;" filled="false" stroked="false" type="#_x0000_t75">
              <v:imagedata o:title="" r:id="rId124"/>
            </v:shape>
            <v:shape id="_x0000_s122" style="position:absolute;left:-20;top:-20;width:9860;height:1421;" filled="false" stroked="false" type="#_x0000_t202">
              <v:fill on="false"/>
              <v:stroke on="false"/>
              <v:path/>
              <v:imagedata o:title=""/>
              <o:lock v:ext="edit" aspectratio="false"/>
              <v:textbox inset="0mm,0mm,0mm,0mm">
                <w:txbxContent>
                  <w:p>
                    <w:pPr>
                      <w:spacing w:line="304" w:lineRule="auto"/>
                      <w:rPr>
                        <w:rFonts w:ascii="Arial"/>
                        <w:sz w:val="21"/>
                      </w:rPr>
                    </w:pPr>
                    <w:r/>
                  </w:p>
                  <w:p>
                    <w:pPr>
                      <w:ind w:left="2517"/>
                      <w:spacing w:before="163" w:line="221" w:lineRule="auto"/>
                      <w:rPr>
                        <w:rFonts w:ascii="SimHei" w:hAnsi="SimHei" w:eastAsia="SimHei" w:cs="SimHei"/>
                        <w:sz w:val="50"/>
                        <w:szCs w:val="50"/>
                      </w:rPr>
                    </w:pPr>
                    <w:r>
                      <w:rPr>
                        <w:rFonts w:ascii="SimHei" w:hAnsi="SimHei" w:eastAsia="SimHei" w:cs="SimHei"/>
                        <w:sz w:val="50"/>
                        <w:szCs w:val="50"/>
                        <w:b/>
                        <w:bCs/>
                        <w:spacing w:val="33"/>
                      </w:rPr>
                      <w:t>第十章代谢的整合与调节</w:t>
                    </w:r>
                  </w:p>
                </w:txbxContent>
              </v:textbox>
            </v:shape>
          </v:group>
        </w:pict>
      </w:r>
    </w:p>
    <w:p>
      <w:pPr>
        <w:spacing w:line="301" w:lineRule="auto"/>
        <w:rPr>
          <w:rFonts w:ascii="Arial"/>
          <w:sz w:val="21"/>
        </w:rPr>
      </w:pPr>
      <w:r/>
    </w:p>
    <w:p>
      <w:pPr>
        <w:spacing w:line="301" w:lineRule="auto"/>
        <w:rPr>
          <w:rFonts w:ascii="Arial"/>
          <w:sz w:val="21"/>
        </w:rPr>
      </w:pPr>
      <w:r/>
    </w:p>
    <w:p>
      <w:pPr>
        <w:spacing w:line="301" w:lineRule="auto"/>
        <w:rPr>
          <w:rFonts w:ascii="Arial"/>
          <w:sz w:val="21"/>
        </w:rPr>
      </w:pPr>
      <w:r/>
    </w:p>
    <w:p>
      <w:pPr>
        <w:ind w:left="1140" w:firstLine="399"/>
        <w:spacing w:before="68" w:line="273" w:lineRule="auto"/>
        <w:rPr>
          <w:rFonts w:ascii="SimSun" w:hAnsi="SimSun" w:eastAsia="SimSun" w:cs="SimSun"/>
          <w:sz w:val="21"/>
          <w:szCs w:val="21"/>
        </w:rPr>
      </w:pPr>
      <w:r>
        <w:rPr>
          <w:rFonts w:ascii="SimSun" w:hAnsi="SimSun" w:eastAsia="SimSun" w:cs="SimSun"/>
          <w:sz w:val="21"/>
          <w:szCs w:val="21"/>
          <w:spacing w:val="-9"/>
        </w:rPr>
        <w:t>代谢(metabolism)是指机体活细胞内的全部化学变化，其反应几乎全部是酶促反应。代谢是生命</w:t>
      </w:r>
      <w:r>
        <w:rPr>
          <w:rFonts w:ascii="SimSun" w:hAnsi="SimSun" w:eastAsia="SimSun" w:cs="SimSun"/>
          <w:sz w:val="21"/>
          <w:szCs w:val="21"/>
          <w:spacing w:val="9"/>
        </w:rPr>
        <w:t xml:space="preserve"> </w:t>
      </w:r>
      <w:r>
        <w:rPr>
          <w:rFonts w:ascii="SimSun" w:hAnsi="SimSun" w:eastAsia="SimSun" w:cs="SimSun"/>
          <w:sz w:val="21"/>
          <w:szCs w:val="21"/>
          <w:spacing w:val="-9"/>
        </w:rPr>
        <w:t>活动的物质基础。经消化、吸收获得的营养物质(如糖类、脂质和蛋白质等)在体内进行各种代谢过</w:t>
      </w:r>
      <w:r>
        <w:rPr>
          <w:rFonts w:ascii="SimSun" w:hAnsi="SimSun" w:eastAsia="SimSun" w:cs="SimSun"/>
          <w:sz w:val="21"/>
          <w:szCs w:val="21"/>
          <w:spacing w:val="1"/>
        </w:rPr>
        <w:t xml:space="preserve">  </w:t>
      </w:r>
      <w:r>
        <w:rPr>
          <w:rFonts w:ascii="SimSun" w:hAnsi="SimSun" w:eastAsia="SimSun" w:cs="SimSun"/>
          <w:sz w:val="21"/>
          <w:szCs w:val="21"/>
          <w:spacing w:val="-15"/>
        </w:rPr>
        <w:t>程，</w:t>
      </w:r>
      <w:r>
        <w:rPr>
          <w:rFonts w:ascii="SimSun" w:hAnsi="SimSun" w:eastAsia="SimSun" w:cs="SimSun"/>
          <w:sz w:val="21"/>
          <w:szCs w:val="21"/>
          <w:spacing w:val="-41"/>
        </w:rPr>
        <w:t xml:space="preserve"> </w:t>
      </w:r>
      <w:r>
        <w:rPr>
          <w:rFonts w:ascii="SimSun" w:hAnsi="SimSun" w:eastAsia="SimSun" w:cs="SimSun"/>
          <w:sz w:val="21"/>
          <w:szCs w:val="21"/>
          <w:spacing w:val="-15"/>
        </w:rPr>
        <w:t>一方面将营养物质分解氧化、释出能量以满足生命活动的需求，另一方面机体</w:t>
      </w:r>
      <w:r>
        <w:rPr>
          <w:rFonts w:ascii="SimSun" w:hAnsi="SimSun" w:eastAsia="SimSun" w:cs="SimSun"/>
          <w:sz w:val="21"/>
          <w:szCs w:val="21"/>
          <w:spacing w:val="-16"/>
        </w:rPr>
        <w:t>进行各种合成代谢</w:t>
      </w:r>
      <w:r>
        <w:rPr>
          <w:rFonts w:ascii="SimSun" w:hAnsi="SimSun" w:eastAsia="SimSun" w:cs="SimSun"/>
          <w:sz w:val="21"/>
          <w:szCs w:val="21"/>
        </w:rPr>
        <w:t xml:space="preserve">  </w:t>
      </w:r>
      <w:r>
        <w:rPr>
          <w:rFonts w:ascii="SimSun" w:hAnsi="SimSun" w:eastAsia="SimSun" w:cs="SimSun"/>
          <w:sz w:val="21"/>
          <w:szCs w:val="21"/>
          <w:spacing w:val="-14"/>
        </w:rPr>
        <w:t>以提供自身所需的结构成分。因此，代谢分为分解代谢和合成代谢，由许多代谢途径组成</w:t>
      </w:r>
      <w:r>
        <w:rPr>
          <w:rFonts w:ascii="SimSun" w:hAnsi="SimSun" w:eastAsia="SimSun" w:cs="SimSun"/>
          <w:sz w:val="21"/>
          <w:szCs w:val="21"/>
          <w:spacing w:val="-15"/>
        </w:rPr>
        <w:t>，每一条代</w:t>
      </w:r>
      <w:r>
        <w:rPr>
          <w:rFonts w:ascii="SimSun" w:hAnsi="SimSun" w:eastAsia="SimSun" w:cs="SimSun"/>
          <w:sz w:val="21"/>
          <w:szCs w:val="21"/>
        </w:rPr>
        <w:t xml:space="preserve">  </w:t>
      </w:r>
      <w:r>
        <w:rPr>
          <w:rFonts w:ascii="SimSun" w:hAnsi="SimSun" w:eastAsia="SimSun" w:cs="SimSun"/>
          <w:sz w:val="21"/>
          <w:szCs w:val="21"/>
          <w:spacing w:val="-7"/>
        </w:rPr>
        <w:t>谢途径又包含一系列前后有关的酶促反应。有些不同的代谢途径</w:t>
      </w:r>
      <w:r>
        <w:rPr>
          <w:rFonts w:ascii="SimSun" w:hAnsi="SimSun" w:eastAsia="SimSun" w:cs="SimSun"/>
          <w:sz w:val="21"/>
          <w:szCs w:val="21"/>
          <w:spacing w:val="-8"/>
        </w:rPr>
        <w:t>会分享某些共同的酶促化学反应，</w:t>
      </w:r>
      <w:r>
        <w:rPr>
          <w:rFonts w:ascii="SimSun" w:hAnsi="SimSun" w:eastAsia="SimSun" w:cs="SimSun"/>
          <w:sz w:val="21"/>
          <w:szCs w:val="21"/>
        </w:rPr>
        <w:t xml:space="preserve"> </w:t>
      </w:r>
      <w:r>
        <w:rPr>
          <w:rFonts w:ascii="SimSun" w:hAnsi="SimSun" w:eastAsia="SimSun" w:cs="SimSun"/>
          <w:sz w:val="21"/>
          <w:szCs w:val="21"/>
          <w:spacing w:val="-18"/>
        </w:rPr>
        <w:t>所以，各种代谢途径相互联系、相互作用、相互协调和</w:t>
      </w:r>
      <w:r>
        <w:rPr>
          <w:rFonts w:ascii="SimSun" w:hAnsi="SimSun" w:eastAsia="SimSun" w:cs="SimSun"/>
          <w:sz w:val="21"/>
          <w:szCs w:val="21"/>
          <w:spacing w:val="-19"/>
        </w:rPr>
        <w:t>相互制约，形成一个网状的整体，即代谢具有整</w:t>
      </w:r>
      <w:r>
        <w:rPr>
          <w:rFonts w:ascii="SimSun" w:hAnsi="SimSun" w:eastAsia="SimSun" w:cs="SimSun"/>
          <w:sz w:val="21"/>
          <w:szCs w:val="21"/>
        </w:rPr>
        <w:t xml:space="preserve">  </w:t>
      </w:r>
      <w:r>
        <w:rPr>
          <w:rFonts w:ascii="SimSun" w:hAnsi="SimSun" w:eastAsia="SimSun" w:cs="SimSun"/>
          <w:sz w:val="21"/>
          <w:szCs w:val="21"/>
          <w:spacing w:val="-8"/>
        </w:rPr>
        <w:t>体性曰。</w:t>
      </w:r>
    </w:p>
    <w:p>
      <w:pPr>
        <w:ind w:left="1140" w:right="180" w:firstLine="399"/>
        <w:spacing w:before="66" w:line="250" w:lineRule="auto"/>
        <w:rPr>
          <w:rFonts w:ascii="SimSun" w:hAnsi="SimSun" w:eastAsia="SimSun" w:cs="SimSun"/>
          <w:sz w:val="21"/>
          <w:szCs w:val="21"/>
        </w:rPr>
      </w:pPr>
      <w:r>
        <w:rPr>
          <w:rFonts w:ascii="SimSun" w:hAnsi="SimSun" w:eastAsia="SimSun" w:cs="SimSun"/>
          <w:sz w:val="21"/>
          <w:szCs w:val="21"/>
          <w:spacing w:val="-19"/>
        </w:rPr>
        <w:t>为了适应不断变化的内、外环境，机体需要不断调节各种物质的代谢方向、流量和速率，从而使体</w:t>
      </w:r>
      <w:r>
        <w:rPr>
          <w:rFonts w:ascii="SimSun" w:hAnsi="SimSun" w:eastAsia="SimSun" w:cs="SimSun"/>
          <w:sz w:val="21"/>
          <w:szCs w:val="21"/>
          <w:spacing w:val="4"/>
        </w:rPr>
        <w:t xml:space="preserve"> </w:t>
      </w:r>
      <w:r>
        <w:rPr>
          <w:rFonts w:ascii="SimSun" w:hAnsi="SimSun" w:eastAsia="SimSun" w:cs="SimSun"/>
          <w:sz w:val="21"/>
          <w:szCs w:val="21"/>
          <w:spacing w:val="-15"/>
        </w:rPr>
        <w:t>内物质的代谢有条不紊地进行，即代谢具有可调节性。</w:t>
      </w:r>
    </w:p>
    <w:p>
      <w:pPr>
        <w:ind w:left="1140" w:right="178" w:firstLine="399"/>
        <w:spacing w:before="81" w:line="246" w:lineRule="auto"/>
        <w:rPr>
          <w:rFonts w:ascii="SimSun" w:hAnsi="SimSun" w:eastAsia="SimSun" w:cs="SimSun"/>
          <w:sz w:val="21"/>
          <w:szCs w:val="21"/>
        </w:rPr>
      </w:pPr>
      <w:r>
        <w:rPr>
          <w:rFonts w:ascii="SimSun" w:hAnsi="SimSun" w:eastAsia="SimSun" w:cs="SimSun"/>
          <w:sz w:val="21"/>
          <w:szCs w:val="21"/>
          <w:spacing w:val="-14"/>
        </w:rPr>
        <w:t>机体各组织、器官除了具有一般的基本代谢外，还具有各自不同的</w:t>
      </w:r>
      <w:r>
        <w:rPr>
          <w:rFonts w:ascii="SimSun" w:hAnsi="SimSun" w:eastAsia="SimSun" w:cs="SimSun"/>
          <w:sz w:val="21"/>
          <w:szCs w:val="21"/>
          <w:spacing w:val="-15"/>
        </w:rPr>
        <w:t>代谢特点，以适应相应的功能</w:t>
      </w:r>
      <w:r>
        <w:rPr>
          <w:rFonts w:ascii="SimSun" w:hAnsi="SimSun" w:eastAsia="SimSun" w:cs="SimSun"/>
          <w:sz w:val="21"/>
          <w:szCs w:val="21"/>
        </w:rPr>
        <w:t xml:space="preserve"> </w:t>
      </w:r>
      <w:r>
        <w:rPr>
          <w:rFonts w:ascii="SimSun" w:hAnsi="SimSun" w:eastAsia="SimSun" w:cs="SimSun"/>
          <w:sz w:val="21"/>
          <w:szCs w:val="21"/>
          <w:spacing w:val="-14"/>
        </w:rPr>
        <w:t>需要。这是由于这些组织、器官的细胞中形成了特定的</w:t>
      </w:r>
      <w:r>
        <w:rPr>
          <w:rFonts w:ascii="SimSun" w:hAnsi="SimSun" w:eastAsia="SimSun" w:cs="SimSun"/>
          <w:sz w:val="21"/>
          <w:szCs w:val="21"/>
          <w:spacing w:val="-15"/>
        </w:rPr>
        <w:t>酶谱，即不同的酶系种类和含量。</w:t>
      </w:r>
    </w:p>
    <w:p>
      <w:pPr>
        <w:ind w:left="3994"/>
        <w:spacing w:before="338" w:line="221" w:lineRule="auto"/>
        <w:rPr>
          <w:rFonts w:ascii="SimHei" w:hAnsi="SimHei" w:eastAsia="SimHei" w:cs="SimHei"/>
          <w:sz w:val="30"/>
          <w:szCs w:val="30"/>
        </w:rPr>
      </w:pPr>
      <w:r>
        <w:rPr>
          <w:rFonts w:ascii="SimHei" w:hAnsi="SimHei" w:eastAsia="SimHei" w:cs="SimHei"/>
          <w:sz w:val="30"/>
          <w:szCs w:val="30"/>
          <w:b/>
          <w:bCs/>
          <w:spacing w:val="-3"/>
        </w:rPr>
        <w:t>第一节</w:t>
      </w:r>
      <w:r>
        <w:rPr>
          <w:rFonts w:ascii="SimHei" w:hAnsi="SimHei" w:eastAsia="SimHei" w:cs="SimHei"/>
          <w:sz w:val="30"/>
          <w:szCs w:val="30"/>
          <w:spacing w:val="146"/>
        </w:rPr>
        <w:t xml:space="preserve"> </w:t>
      </w:r>
      <w:r>
        <w:rPr>
          <w:rFonts w:ascii="SimHei" w:hAnsi="SimHei" w:eastAsia="SimHei" w:cs="SimHei"/>
          <w:sz w:val="30"/>
          <w:szCs w:val="30"/>
          <w:b/>
          <w:bCs/>
          <w:spacing w:val="-3"/>
        </w:rPr>
        <w:t>代谢的整体性</w:t>
      </w:r>
    </w:p>
    <w:p>
      <w:pPr>
        <w:ind w:left="1543"/>
        <w:spacing w:before="130" w:line="221" w:lineRule="auto"/>
        <w:outlineLvl w:val="1"/>
        <w:rPr>
          <w:rFonts w:ascii="SimHei" w:hAnsi="SimHei" w:eastAsia="SimHei" w:cs="SimHei"/>
          <w:sz w:val="25"/>
          <w:szCs w:val="25"/>
        </w:rPr>
      </w:pPr>
      <w:r>
        <w:rPr>
          <w:rFonts w:ascii="SimHei" w:hAnsi="SimHei" w:eastAsia="SimHei" w:cs="SimHei"/>
          <w:sz w:val="25"/>
          <w:szCs w:val="25"/>
          <w:b/>
          <w:bCs/>
          <w:color w:val="003061"/>
          <w:spacing w:val="-15"/>
        </w:rPr>
        <w:t>一、体内代谢过程互相联系形成一个整体</w:t>
      </w:r>
    </w:p>
    <w:p>
      <w:pPr>
        <w:ind w:left="1543"/>
        <w:spacing w:before="230" w:line="221" w:lineRule="auto"/>
        <w:rPr>
          <w:rFonts w:ascii="SimHei" w:hAnsi="SimHei" w:eastAsia="SimHei" w:cs="SimHei"/>
          <w:sz w:val="21"/>
          <w:szCs w:val="21"/>
        </w:rPr>
      </w:pPr>
      <w:r>
        <w:rPr>
          <w:rFonts w:ascii="SimHei" w:hAnsi="SimHei" w:eastAsia="SimHei" w:cs="SimHei"/>
          <w:sz w:val="21"/>
          <w:szCs w:val="21"/>
          <w:b/>
          <w:bCs/>
          <w:spacing w:val="7"/>
        </w:rPr>
        <w:t>(一)代谢的整体性</w:t>
      </w:r>
    </w:p>
    <w:p>
      <w:pPr>
        <w:ind w:left="1140" w:right="159" w:firstLine="399"/>
        <w:spacing w:before="70" w:line="266" w:lineRule="auto"/>
        <w:jc w:val="both"/>
        <w:rPr>
          <w:rFonts w:ascii="SimSun" w:hAnsi="SimSun" w:eastAsia="SimSun" w:cs="SimSun"/>
          <w:sz w:val="21"/>
          <w:szCs w:val="21"/>
        </w:rPr>
      </w:pPr>
      <w:r>
        <w:rPr>
          <w:rFonts w:ascii="SimSun" w:hAnsi="SimSun" w:eastAsia="SimSun" w:cs="SimSun"/>
          <w:sz w:val="21"/>
          <w:szCs w:val="21"/>
          <w:spacing w:val="-5"/>
        </w:rPr>
        <w:t>在体内进行代谢的物质各种各样，不仅有糖、脂质、蛋白质这样的大分子营养物质，也有维</w:t>
      </w:r>
      <w:r>
        <w:rPr>
          <w:rFonts w:ascii="SimSun" w:hAnsi="SimSun" w:eastAsia="SimSun" w:cs="SimSun"/>
          <w:sz w:val="21"/>
          <w:szCs w:val="21"/>
          <w:spacing w:val="17"/>
        </w:rPr>
        <w:t xml:space="preserve"> </w:t>
      </w:r>
      <w:r>
        <w:rPr>
          <w:rFonts w:ascii="SimSun" w:hAnsi="SimSun" w:eastAsia="SimSun" w:cs="SimSun"/>
          <w:sz w:val="21"/>
          <w:szCs w:val="21"/>
          <w:spacing w:val="-5"/>
        </w:rPr>
        <w:t>生素这样的小分子物质，还有无机盐、甚至水。它们的代谢不是孤立进行的，同一时间机体有多</w:t>
      </w:r>
      <w:r>
        <w:rPr>
          <w:rFonts w:ascii="SimSun" w:hAnsi="SimSun" w:eastAsia="SimSun" w:cs="SimSun"/>
          <w:sz w:val="21"/>
          <w:szCs w:val="21"/>
          <w:spacing w:val="18"/>
        </w:rPr>
        <w:t xml:space="preserve"> </w:t>
      </w:r>
      <w:r>
        <w:rPr>
          <w:rFonts w:ascii="SimSun" w:hAnsi="SimSun" w:eastAsia="SimSun" w:cs="SimSun"/>
          <w:sz w:val="21"/>
          <w:szCs w:val="21"/>
          <w:spacing w:val="-4"/>
        </w:rPr>
        <w:t>种物质的代谢在进行，需要彼此间相互协调，以确保细胞乃至机</w:t>
      </w:r>
      <w:r>
        <w:rPr>
          <w:rFonts w:ascii="SimSun" w:hAnsi="SimSun" w:eastAsia="SimSun" w:cs="SimSun"/>
          <w:sz w:val="21"/>
          <w:szCs w:val="21"/>
          <w:spacing w:val="-5"/>
        </w:rPr>
        <w:t>体的正常功能。事实上，人类摄</w:t>
      </w:r>
      <w:r>
        <w:rPr>
          <w:rFonts w:ascii="SimSun" w:hAnsi="SimSun" w:eastAsia="SimSun" w:cs="SimSun"/>
          <w:sz w:val="21"/>
          <w:szCs w:val="21"/>
        </w:rPr>
        <w:t xml:space="preserve"> </w:t>
      </w:r>
      <w:r>
        <w:rPr>
          <w:rFonts w:ascii="SimSun" w:hAnsi="SimSun" w:eastAsia="SimSun" w:cs="SimSun"/>
          <w:sz w:val="21"/>
          <w:szCs w:val="21"/>
          <w:spacing w:val="-9"/>
        </w:rPr>
        <w:t>取的食物，无论动物性或植物性食物均同时含有蛋白质、脂质、糖类、水、无机盐及</w:t>
      </w:r>
      <w:r>
        <w:rPr>
          <w:rFonts w:ascii="SimSun" w:hAnsi="SimSun" w:eastAsia="SimSun" w:cs="SimSun"/>
          <w:sz w:val="21"/>
          <w:szCs w:val="21"/>
          <w:spacing w:val="-10"/>
        </w:rPr>
        <w:t>维生素等。从</w:t>
      </w:r>
      <w:r>
        <w:rPr>
          <w:rFonts w:ascii="SimSun" w:hAnsi="SimSun" w:eastAsia="SimSun" w:cs="SimSun"/>
          <w:sz w:val="21"/>
          <w:szCs w:val="21"/>
        </w:rPr>
        <w:t xml:space="preserve"> </w:t>
      </w:r>
      <w:r>
        <w:rPr>
          <w:rFonts w:ascii="SimSun" w:hAnsi="SimSun" w:eastAsia="SimSun" w:cs="SimSun"/>
          <w:sz w:val="21"/>
          <w:szCs w:val="21"/>
          <w:spacing w:val="-5"/>
        </w:rPr>
        <w:t>消化吸收开始、经过中间代谢、到代谢废物排出体外，这些物质的代谢都是同时进行的，且互有</w:t>
      </w:r>
      <w:r>
        <w:rPr>
          <w:rFonts w:ascii="SimSun" w:hAnsi="SimSun" w:eastAsia="SimSun" w:cs="SimSun"/>
          <w:sz w:val="21"/>
          <w:szCs w:val="21"/>
          <w:spacing w:val="9"/>
        </w:rPr>
        <w:t xml:space="preserve"> </w:t>
      </w:r>
      <w:r>
        <w:rPr>
          <w:rFonts w:ascii="SimSun" w:hAnsi="SimSun" w:eastAsia="SimSun" w:cs="SimSun"/>
          <w:sz w:val="21"/>
          <w:szCs w:val="21"/>
          <w:spacing w:val="-5"/>
        </w:rPr>
        <w:t>联系、相互依存，各种物质的代谢之间相互联系构成统一的整体。如糖、脂肪在体内氧化释出的</w:t>
      </w:r>
      <w:r>
        <w:rPr>
          <w:rFonts w:ascii="SimSun" w:hAnsi="SimSun" w:eastAsia="SimSun" w:cs="SimSun"/>
          <w:sz w:val="21"/>
          <w:szCs w:val="21"/>
          <w:spacing w:val="15"/>
        </w:rPr>
        <w:t xml:space="preserve"> </w:t>
      </w:r>
      <w:r>
        <w:rPr>
          <w:rFonts w:ascii="SimSun" w:hAnsi="SimSun" w:eastAsia="SimSun" w:cs="SimSun"/>
          <w:sz w:val="21"/>
          <w:szCs w:val="21"/>
          <w:spacing w:val="-5"/>
        </w:rPr>
        <w:t>能量可用于核酸、蛋白质等的生物合成，各种酶蛋白合成后又催化糖、脂质、蛋白质等物质代谢</w:t>
      </w:r>
      <w:r>
        <w:rPr>
          <w:rFonts w:ascii="SimSun" w:hAnsi="SimSun" w:eastAsia="SimSun" w:cs="SimSun"/>
          <w:sz w:val="21"/>
          <w:szCs w:val="21"/>
          <w:spacing w:val="6"/>
        </w:rPr>
        <w:t xml:space="preserve"> </w:t>
      </w:r>
      <w:r>
        <w:rPr>
          <w:rFonts w:ascii="SimSun" w:hAnsi="SimSun" w:eastAsia="SimSun" w:cs="SimSun"/>
          <w:sz w:val="21"/>
          <w:szCs w:val="21"/>
          <w:spacing w:val="-1"/>
        </w:rPr>
        <w:t>按机体的需要顺利进行。</w:t>
      </w:r>
    </w:p>
    <w:p>
      <w:pPr>
        <w:ind w:left="1543"/>
        <w:spacing w:before="148" w:line="221" w:lineRule="auto"/>
        <w:rPr>
          <w:rFonts w:ascii="SimHei" w:hAnsi="SimHei" w:eastAsia="SimHei" w:cs="SimHei"/>
          <w:sz w:val="21"/>
          <w:szCs w:val="21"/>
        </w:rPr>
      </w:pPr>
      <w:r>
        <w:rPr>
          <w:rFonts w:ascii="SimHei" w:hAnsi="SimHei" w:eastAsia="SimHei" w:cs="SimHei"/>
          <w:sz w:val="21"/>
          <w:szCs w:val="21"/>
          <w:b/>
          <w:bCs/>
          <w:spacing w:val="-5"/>
        </w:rPr>
        <w:t>(二)体内各种代谢物都具有各自共同的代谢池</w:t>
      </w:r>
    </w:p>
    <w:p>
      <w:pPr>
        <w:ind w:left="1140" w:right="165" w:firstLine="399"/>
        <w:spacing w:before="66" w:line="263" w:lineRule="auto"/>
        <w:jc w:val="both"/>
        <w:rPr>
          <w:rFonts w:ascii="SimSun" w:hAnsi="SimSun" w:eastAsia="SimSun" w:cs="SimSun"/>
          <w:sz w:val="21"/>
          <w:szCs w:val="21"/>
        </w:rPr>
      </w:pPr>
      <w:r>
        <w:rPr>
          <w:rFonts w:ascii="SimSun" w:hAnsi="SimSun" w:eastAsia="SimSun" w:cs="SimSun"/>
          <w:sz w:val="21"/>
          <w:szCs w:val="21"/>
          <w:spacing w:val="-19"/>
        </w:rPr>
        <w:t>人体主要营养物质如糖、脂质、蛋白质，既可以从食物中摄取，多数也可以在体内自身合成。在进</w:t>
      </w:r>
      <w:r>
        <w:rPr>
          <w:rFonts w:ascii="SimSun" w:hAnsi="SimSun" w:eastAsia="SimSun" w:cs="SimSun"/>
          <w:sz w:val="21"/>
          <w:szCs w:val="21"/>
          <w:spacing w:val="3"/>
        </w:rPr>
        <w:t xml:space="preserve"> </w:t>
      </w:r>
      <w:r>
        <w:rPr>
          <w:rFonts w:ascii="SimSun" w:hAnsi="SimSun" w:eastAsia="SimSun" w:cs="SimSun"/>
          <w:sz w:val="21"/>
          <w:szCs w:val="21"/>
          <w:spacing w:val="-14"/>
        </w:rPr>
        <w:t>行中间代谢时，机体不分彼此，无论自身合成的内源性营养物质和食物中摄取的外源性营养物质</w:t>
      </w:r>
      <w:r>
        <w:rPr>
          <w:rFonts w:ascii="SimSun" w:hAnsi="SimSun" w:eastAsia="SimSun" w:cs="SimSun"/>
          <w:sz w:val="21"/>
          <w:szCs w:val="21"/>
          <w:spacing w:val="-15"/>
        </w:rPr>
        <w:t>，均</w:t>
      </w:r>
      <w:r>
        <w:rPr>
          <w:rFonts w:ascii="SimSun" w:hAnsi="SimSun" w:eastAsia="SimSun" w:cs="SimSun"/>
          <w:sz w:val="21"/>
          <w:szCs w:val="21"/>
        </w:rPr>
        <w:t xml:space="preserve"> </w:t>
      </w:r>
      <w:r>
        <w:rPr>
          <w:rFonts w:ascii="SimSun" w:hAnsi="SimSun" w:eastAsia="SimSun" w:cs="SimSun"/>
          <w:sz w:val="21"/>
          <w:szCs w:val="21"/>
          <w:spacing w:val="-14"/>
        </w:rPr>
        <w:t>组成为共同的代谢池(metabolic</w:t>
      </w:r>
      <w:r>
        <w:rPr>
          <w:rFonts w:ascii="SimSun" w:hAnsi="SimSun" w:eastAsia="SimSun" w:cs="SimSun"/>
          <w:sz w:val="21"/>
          <w:szCs w:val="21"/>
          <w:spacing w:val="2"/>
        </w:rPr>
        <w:t xml:space="preserve"> </w:t>
      </w:r>
      <w:r>
        <w:rPr>
          <w:rFonts w:ascii="SimSun" w:hAnsi="SimSun" w:eastAsia="SimSun" w:cs="SimSun"/>
          <w:sz w:val="21"/>
          <w:szCs w:val="21"/>
          <w:spacing w:val="-14"/>
        </w:rPr>
        <w:t>pool),根据机体的营养状态和需要，同样地进入各种代谢途径进行代</w:t>
      </w:r>
      <w:r>
        <w:rPr>
          <w:rFonts w:ascii="SimSun" w:hAnsi="SimSun" w:eastAsia="SimSun" w:cs="SimSun"/>
          <w:sz w:val="21"/>
          <w:szCs w:val="21"/>
        </w:rPr>
        <w:t xml:space="preserve"> </w:t>
      </w:r>
      <w:r>
        <w:rPr>
          <w:rFonts w:ascii="SimSun" w:hAnsi="SimSun" w:eastAsia="SimSun" w:cs="SimSun"/>
          <w:sz w:val="21"/>
          <w:szCs w:val="21"/>
          <w:spacing w:val="-14"/>
        </w:rPr>
        <w:t>谢。如血液中的葡萄糖，无论是从食物中消化吸收的、肝糖原分解产生的、氨基酸转变产生的或是由</w:t>
      </w:r>
      <w:r>
        <w:rPr>
          <w:rFonts w:ascii="SimSun" w:hAnsi="SimSun" w:eastAsia="SimSun" w:cs="SimSun"/>
          <w:sz w:val="21"/>
          <w:szCs w:val="21"/>
          <w:spacing w:val="7"/>
        </w:rPr>
        <w:t xml:space="preserve"> </w:t>
      </w:r>
      <w:r>
        <w:rPr>
          <w:rFonts w:ascii="SimSun" w:hAnsi="SimSun" w:eastAsia="SimSun" w:cs="SimSun"/>
          <w:sz w:val="21"/>
          <w:szCs w:val="21"/>
          <w:spacing w:val="-19"/>
        </w:rPr>
        <w:t>甘油转化生成的，都参与组成血糖，在机体需要能量时，均可在各组织进行有氧氧化或无氧氧化，释放</w:t>
      </w:r>
      <w:r>
        <w:rPr>
          <w:rFonts w:ascii="SimSun" w:hAnsi="SimSun" w:eastAsia="SimSun" w:cs="SimSun"/>
          <w:sz w:val="21"/>
          <w:szCs w:val="21"/>
          <w:spacing w:val="1"/>
        </w:rPr>
        <w:t xml:space="preserve"> </w:t>
      </w:r>
      <w:r>
        <w:rPr>
          <w:rFonts w:ascii="SimSun" w:hAnsi="SimSun" w:eastAsia="SimSun" w:cs="SimSun"/>
          <w:sz w:val="21"/>
          <w:szCs w:val="21"/>
          <w:spacing w:val="-19"/>
        </w:rPr>
        <w:t>出能量供机体利用，机会均等。</w:t>
      </w:r>
    </w:p>
    <w:p>
      <w:pPr>
        <w:ind w:left="1543"/>
        <w:spacing w:before="117" w:line="221" w:lineRule="auto"/>
        <w:rPr>
          <w:rFonts w:ascii="SimHei" w:hAnsi="SimHei" w:eastAsia="SimHei" w:cs="SimHei"/>
          <w:sz w:val="21"/>
          <w:szCs w:val="21"/>
        </w:rPr>
      </w:pPr>
      <w:r>
        <w:rPr>
          <w:rFonts w:ascii="SimHei" w:hAnsi="SimHei" w:eastAsia="SimHei" w:cs="SimHei"/>
          <w:sz w:val="21"/>
          <w:szCs w:val="21"/>
          <w:b/>
          <w:bCs/>
          <w:spacing w:val="1"/>
        </w:rPr>
        <w:t>(三)体内代谢处于动态平衡</w:t>
      </w:r>
    </w:p>
    <w:p>
      <w:pPr>
        <w:ind w:left="1140" w:right="162" w:firstLine="399"/>
        <w:spacing w:before="73" w:line="266" w:lineRule="auto"/>
        <w:jc w:val="both"/>
        <w:rPr>
          <w:rFonts w:ascii="SimSun" w:hAnsi="SimSun" w:eastAsia="SimSun" w:cs="SimSun"/>
          <w:sz w:val="21"/>
          <w:szCs w:val="21"/>
        </w:rPr>
      </w:pPr>
      <w:r>
        <w:rPr>
          <w:rFonts w:ascii="SimSun" w:hAnsi="SimSun" w:eastAsia="SimSun" w:cs="SimSun"/>
          <w:sz w:val="21"/>
          <w:szCs w:val="21"/>
          <w:spacing w:val="-14"/>
        </w:rPr>
        <w:t>体内各种营养物质的代谢总是处于一种动态的平衡之中。在正常生</w:t>
      </w:r>
      <w:r>
        <w:rPr>
          <w:rFonts w:ascii="SimSun" w:hAnsi="SimSun" w:eastAsia="SimSun" w:cs="SimSun"/>
          <w:sz w:val="21"/>
          <w:szCs w:val="21"/>
          <w:spacing w:val="-15"/>
        </w:rPr>
        <w:t>理状态下，体内糖、脂质、蛋</w:t>
      </w:r>
      <w:r>
        <w:rPr>
          <w:rFonts w:ascii="SimSun" w:hAnsi="SimSun" w:eastAsia="SimSun" w:cs="SimSun"/>
          <w:sz w:val="21"/>
          <w:szCs w:val="21"/>
        </w:rPr>
        <w:t xml:space="preserve"> </w:t>
      </w:r>
      <w:r>
        <w:rPr>
          <w:rFonts w:ascii="SimSun" w:hAnsi="SimSun" w:eastAsia="SimSun" w:cs="SimSun"/>
          <w:sz w:val="21"/>
          <w:szCs w:val="21"/>
          <w:spacing w:val="-7"/>
        </w:rPr>
        <w:t>白质等物质面临多条代谢途径，或合成或分解，有获取则随之被转变(</w:t>
      </w:r>
      <w:r>
        <w:rPr>
          <w:rFonts w:ascii="SimSun" w:hAnsi="SimSun" w:eastAsia="SimSun" w:cs="SimSun"/>
          <w:sz w:val="21"/>
          <w:szCs w:val="21"/>
          <w:spacing w:val="-8"/>
        </w:rPr>
        <w:t>消耗),有消耗则适时获得补</w:t>
      </w:r>
      <w:r>
        <w:rPr>
          <w:rFonts w:ascii="SimSun" w:hAnsi="SimSun" w:eastAsia="SimSun" w:cs="SimSun"/>
          <w:sz w:val="21"/>
          <w:szCs w:val="21"/>
        </w:rPr>
        <w:t xml:space="preserve"> </w:t>
      </w:r>
      <w:r>
        <w:rPr>
          <w:rFonts w:ascii="SimSun" w:hAnsi="SimSun" w:eastAsia="SimSun" w:cs="SimSun"/>
          <w:sz w:val="21"/>
          <w:szCs w:val="21"/>
          <w:spacing w:val="-14"/>
        </w:rPr>
        <w:t>充，使其中间代谢物不会出现堆积或匮乏的现象。如血糖浓度虽然维持一定浓度范围，</w:t>
      </w:r>
      <w:r>
        <w:rPr>
          <w:rFonts w:ascii="SimSun" w:hAnsi="SimSun" w:eastAsia="SimSun" w:cs="SimSun"/>
          <w:sz w:val="21"/>
          <w:szCs w:val="21"/>
          <w:spacing w:val="-15"/>
        </w:rPr>
        <w:t>但其成分每分</w:t>
      </w:r>
      <w:r>
        <w:rPr>
          <w:rFonts w:ascii="SimSun" w:hAnsi="SimSun" w:eastAsia="SimSun" w:cs="SimSun"/>
          <w:sz w:val="21"/>
          <w:szCs w:val="21"/>
        </w:rPr>
        <w:t xml:space="preserve"> </w:t>
      </w:r>
      <w:r>
        <w:rPr>
          <w:rFonts w:ascii="SimSun" w:hAnsi="SimSun" w:eastAsia="SimSun" w:cs="SimSun"/>
          <w:sz w:val="21"/>
          <w:szCs w:val="21"/>
          <w:spacing w:val="-9"/>
        </w:rPr>
        <w:t>钟都在不断更新。体内其他物质也均如此处于动态平衡之中。我国著名的生物化</w:t>
      </w:r>
      <w:r>
        <w:rPr>
          <w:rFonts w:ascii="SimSun" w:hAnsi="SimSun" w:eastAsia="SimSun" w:cs="SimSun"/>
          <w:sz w:val="21"/>
          <w:szCs w:val="21"/>
          <w:spacing w:val="-10"/>
        </w:rPr>
        <w:t>学家刘思职院士曾</w:t>
      </w:r>
    </w:p>
    <w:p>
      <w:pPr>
        <w:sectPr>
          <w:footerReference w:type="default" r:id="rId123"/>
          <w:pgSz w:w="11260" w:h="15790"/>
          <w:pgMar w:top="400" w:right="861" w:bottom="499" w:left="459" w:header="0" w:footer="330" w:gutter="0"/>
        </w:sectPr>
        <w:rPr/>
      </w:pPr>
    </w:p>
    <w:p>
      <w:pPr>
        <w:spacing w:line="286" w:lineRule="auto"/>
        <w:rPr>
          <w:rFonts w:ascii="Arial"/>
          <w:sz w:val="21"/>
        </w:rPr>
      </w:pPr>
      <w:r>
        <w:drawing>
          <wp:anchor distT="0" distB="0" distL="0" distR="0" simplePos="0" relativeHeight="251896832" behindDoc="0" locked="0" layoutInCell="0" allowOverlap="1">
            <wp:simplePos x="0" y="0"/>
            <wp:positionH relativeFrom="page">
              <wp:posOffset>6261127</wp:posOffset>
            </wp:positionH>
            <wp:positionV relativeFrom="page">
              <wp:posOffset>9232940</wp:posOffset>
            </wp:positionV>
            <wp:extent cx="539689" cy="425430"/>
            <wp:effectExtent l="0" t="0" r="0" b="0"/>
            <wp:wrapNone/>
            <wp:docPr id="106" name="IM 106"/>
            <wp:cNvGraphicFramePr/>
            <a:graphic>
              <a:graphicData uri="http://schemas.openxmlformats.org/drawingml/2006/picture">
                <pic:pic>
                  <pic:nvPicPr>
                    <pic:cNvPr id="106" name="IM 106"/>
                    <pic:cNvPicPr/>
                  </pic:nvPicPr>
                  <pic:blipFill>
                    <a:blip r:embed="rId125"/>
                    <a:stretch>
                      <a:fillRect/>
                    </a:stretch>
                  </pic:blipFill>
                  <pic:spPr>
                    <a:xfrm rot="0">
                      <a:off x="0" y="0"/>
                      <a:ext cx="539689" cy="425430"/>
                    </a:xfrm>
                    <a:prstGeom prst="rect">
                      <a:avLst/>
                    </a:prstGeom>
                  </pic:spPr>
                </pic:pic>
              </a:graphicData>
            </a:graphic>
          </wp:anchor>
        </w:drawing>
      </w:r>
      <w:r/>
    </w:p>
    <w:p>
      <w:pPr>
        <w:ind w:left="6539"/>
        <w:spacing w:before="69" w:line="221" w:lineRule="auto"/>
        <w:rPr>
          <w:rFonts w:ascii="SimHei" w:hAnsi="SimHei" w:eastAsia="SimHei" w:cs="SimHei"/>
          <w:sz w:val="21"/>
          <w:szCs w:val="21"/>
        </w:rPr>
      </w:pPr>
      <w:r>
        <w:pict>
          <v:shape id="_x0000_s123" style="position:absolute;margin-left:465.496pt;margin-top:5.24412pt;mso-position-vertical-relative:text;mso-position-horizontal-relative:text;width:17.25pt;height:12.45pt;z-index:2518978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12426C"/>
                      <w:spacing w:val="-3"/>
                    </w:rPr>
                    <w:t>209</w:t>
                  </w:r>
                </w:p>
              </w:txbxContent>
            </v:textbox>
          </v:shape>
        </w:pict>
      </w:r>
      <w:r>
        <w:rPr>
          <w:rFonts w:ascii="SimHei" w:hAnsi="SimHei" w:eastAsia="SimHei" w:cs="SimHei"/>
          <w:sz w:val="21"/>
          <w:szCs w:val="21"/>
          <w:color w:val="1F3958"/>
          <w:spacing w:val="-20"/>
          <w:w w:val="97"/>
        </w:rPr>
        <w:t>第十章</w:t>
      </w:r>
      <w:r>
        <w:rPr>
          <w:rFonts w:ascii="SimHei" w:hAnsi="SimHei" w:eastAsia="SimHei" w:cs="SimHei"/>
          <w:sz w:val="21"/>
          <w:szCs w:val="21"/>
          <w:color w:val="1F3958"/>
          <w:spacing w:val="52"/>
        </w:rPr>
        <w:t xml:space="preserve"> </w:t>
      </w:r>
      <w:r>
        <w:rPr>
          <w:rFonts w:ascii="SimHei" w:hAnsi="SimHei" w:eastAsia="SimHei" w:cs="SimHei"/>
          <w:sz w:val="21"/>
          <w:szCs w:val="21"/>
          <w:color w:val="1F3958"/>
          <w:spacing w:val="-20"/>
          <w:w w:val="97"/>
        </w:rPr>
        <w:t>代谢的整合与调节</w:t>
      </w:r>
    </w:p>
    <w:p>
      <w:pPr>
        <w:spacing w:line="259" w:lineRule="auto"/>
        <w:rPr>
          <w:rFonts w:ascii="Arial"/>
          <w:sz w:val="21"/>
        </w:rPr>
      </w:pPr>
      <w:r/>
    </w:p>
    <w:p>
      <w:pPr>
        <w:ind w:right="1100"/>
        <w:spacing w:before="68" w:line="242" w:lineRule="auto"/>
        <w:rPr>
          <w:rFonts w:ascii="SimHei" w:hAnsi="SimHei" w:eastAsia="SimHei" w:cs="SimHei"/>
          <w:sz w:val="21"/>
          <w:szCs w:val="21"/>
        </w:rPr>
      </w:pPr>
      <w:r>
        <w:rPr>
          <w:rFonts w:ascii="SimHei" w:hAnsi="SimHei" w:eastAsia="SimHei" w:cs="SimHei"/>
          <w:sz w:val="21"/>
          <w:szCs w:val="21"/>
          <w:spacing w:val="-17"/>
        </w:rPr>
        <w:t>将代谢的动态平衡高度哲理性地概括为：“生者化，化又生，生化即化生；新必陈，陈乃谢，新陈恒代</w:t>
      </w:r>
      <w:r>
        <w:rPr>
          <w:rFonts w:ascii="SimHei" w:hAnsi="SimHei" w:eastAsia="SimHei" w:cs="SimHei"/>
          <w:sz w:val="21"/>
          <w:szCs w:val="21"/>
          <w:spacing w:val="3"/>
        </w:rPr>
        <w:t xml:space="preserve"> </w:t>
      </w:r>
      <w:r>
        <w:rPr>
          <w:rFonts w:ascii="SimHei" w:hAnsi="SimHei" w:eastAsia="SimHei" w:cs="SimHei"/>
          <w:sz w:val="21"/>
          <w:szCs w:val="21"/>
          <w:spacing w:val="-24"/>
        </w:rPr>
        <w:t>谢”。</w:t>
      </w:r>
    </w:p>
    <w:p>
      <w:pPr>
        <w:ind w:left="412"/>
        <w:spacing w:before="75" w:line="220" w:lineRule="auto"/>
        <w:rPr>
          <w:rFonts w:ascii="SimHei" w:hAnsi="SimHei" w:eastAsia="SimHei" w:cs="SimHei"/>
          <w:sz w:val="21"/>
          <w:szCs w:val="21"/>
        </w:rPr>
      </w:pPr>
      <w:r>
        <w:rPr>
          <w:rFonts w:ascii="SimHei" w:hAnsi="SimHei" w:eastAsia="SimHei" w:cs="SimHei"/>
          <w:sz w:val="21"/>
          <w:szCs w:val="21"/>
          <w:b/>
          <w:bCs/>
          <w:spacing w:val="-1"/>
        </w:rPr>
        <w:t>(四)氧化分解产生的NADPH</w:t>
      </w:r>
      <w:r>
        <w:rPr>
          <w:rFonts w:ascii="SimHei" w:hAnsi="SimHei" w:eastAsia="SimHei" w:cs="SimHei"/>
          <w:sz w:val="21"/>
          <w:szCs w:val="21"/>
          <w:spacing w:val="21"/>
        </w:rPr>
        <w:t xml:space="preserve">  </w:t>
      </w:r>
      <w:r>
        <w:rPr>
          <w:rFonts w:ascii="SimHei" w:hAnsi="SimHei" w:eastAsia="SimHei" w:cs="SimHei"/>
          <w:sz w:val="21"/>
          <w:szCs w:val="21"/>
          <w:b/>
          <w:bCs/>
          <w:spacing w:val="-1"/>
        </w:rPr>
        <w:t>为合成代谢提供所需的还原当量</w:t>
      </w:r>
    </w:p>
    <w:p>
      <w:pPr>
        <w:ind w:right="1045" w:firstLine="409"/>
        <w:spacing w:before="75" w:line="260" w:lineRule="auto"/>
        <w:jc w:val="both"/>
        <w:rPr>
          <w:rFonts w:ascii="SimSun" w:hAnsi="SimSun" w:eastAsia="SimSun" w:cs="SimSun"/>
          <w:sz w:val="21"/>
          <w:szCs w:val="21"/>
        </w:rPr>
      </w:pPr>
      <w:r>
        <w:rPr>
          <w:rFonts w:ascii="SimSun" w:hAnsi="SimSun" w:eastAsia="SimSun" w:cs="SimSun"/>
          <w:sz w:val="21"/>
          <w:szCs w:val="21"/>
          <w:spacing w:val="-13"/>
        </w:rPr>
        <w:t>体内许多生物合成反应是还原性合成，需要还原当量，这些</w:t>
      </w:r>
      <w:r>
        <w:rPr>
          <w:rFonts w:ascii="SimSun" w:hAnsi="SimSun" w:eastAsia="SimSun" w:cs="SimSun"/>
          <w:sz w:val="21"/>
          <w:szCs w:val="21"/>
          <w:spacing w:val="-14"/>
        </w:rPr>
        <w:t>生物合成反应才能顺利进行。体内合</w:t>
      </w:r>
      <w:r>
        <w:rPr>
          <w:rFonts w:ascii="SimSun" w:hAnsi="SimSun" w:eastAsia="SimSun" w:cs="SimSun"/>
          <w:sz w:val="21"/>
          <w:szCs w:val="21"/>
        </w:rPr>
        <w:t xml:space="preserve"> </w:t>
      </w:r>
      <w:r>
        <w:rPr>
          <w:rFonts w:ascii="SimSun" w:hAnsi="SimSun" w:eastAsia="SimSun" w:cs="SimSun"/>
          <w:sz w:val="21"/>
          <w:szCs w:val="21"/>
        </w:rPr>
        <w:t>成代谢所需的还原当量的主要提供者是NADPH,</w:t>
      </w:r>
      <w:r>
        <w:rPr>
          <w:rFonts w:ascii="SimSun" w:hAnsi="SimSun" w:eastAsia="SimSun" w:cs="SimSun"/>
          <w:sz w:val="21"/>
          <w:szCs w:val="21"/>
          <w:spacing w:val="28"/>
        </w:rPr>
        <w:t xml:space="preserve"> </w:t>
      </w:r>
      <w:r>
        <w:rPr>
          <w:rFonts w:ascii="SimSun" w:hAnsi="SimSun" w:eastAsia="SimSun" w:cs="SimSun"/>
          <w:sz w:val="21"/>
          <w:szCs w:val="21"/>
        </w:rPr>
        <w:t>它主要来源于葡萄糖的磷酸戊糖途径曰。所以，</w:t>
      </w:r>
      <w:r>
        <w:rPr>
          <w:rFonts w:ascii="SimSun" w:hAnsi="SimSun" w:eastAsia="SimSun" w:cs="SimSun"/>
          <w:sz w:val="21"/>
          <w:szCs w:val="21"/>
        </w:rPr>
        <w:t xml:space="preserve"> </w:t>
      </w:r>
      <w:r>
        <w:rPr>
          <w:rFonts w:ascii="SimSun" w:hAnsi="SimSun" w:eastAsia="SimSun" w:cs="SimSun"/>
          <w:sz w:val="21"/>
          <w:szCs w:val="21"/>
          <w:spacing w:val="-9"/>
        </w:rPr>
        <w:t>NADPH</w:t>
      </w:r>
      <w:r>
        <w:rPr>
          <w:rFonts w:ascii="SimSun" w:hAnsi="SimSun" w:eastAsia="SimSun" w:cs="SimSun"/>
          <w:sz w:val="21"/>
          <w:szCs w:val="21"/>
          <w:spacing w:val="52"/>
        </w:rPr>
        <w:t xml:space="preserve"> </w:t>
      </w:r>
      <w:r>
        <w:rPr>
          <w:rFonts w:ascii="SimSun" w:hAnsi="SimSun" w:eastAsia="SimSun" w:cs="SimSun"/>
          <w:sz w:val="21"/>
          <w:szCs w:val="21"/>
          <w:spacing w:val="-9"/>
        </w:rPr>
        <w:t>能将氧化反应和还原反应联系起来，将物质的氧化分解与还原性合成联系起来，将不同的还</w:t>
      </w:r>
    </w:p>
    <w:p>
      <w:pPr>
        <w:spacing w:before="68" w:line="204" w:lineRule="auto"/>
        <w:rPr>
          <w:rFonts w:ascii="SimSun" w:hAnsi="SimSun" w:eastAsia="SimSun" w:cs="SimSun"/>
          <w:sz w:val="21"/>
          <w:szCs w:val="21"/>
        </w:rPr>
      </w:pPr>
      <w:r>
        <w:rPr>
          <w:rFonts w:ascii="SimSun" w:hAnsi="SimSun" w:eastAsia="SimSun" w:cs="SimSun"/>
          <w:sz w:val="21"/>
          <w:szCs w:val="21"/>
          <w:spacing w:val="-4"/>
        </w:rPr>
        <w:t>原性合成联系起来。如葡萄糖经磷酸戊糖途径分解生成的NADPH,</w:t>
      </w:r>
      <w:r>
        <w:rPr>
          <w:rFonts w:ascii="SimSun" w:hAnsi="SimSun" w:eastAsia="SimSun" w:cs="SimSun"/>
          <w:sz w:val="21"/>
          <w:szCs w:val="21"/>
          <w:spacing w:val="21"/>
        </w:rPr>
        <w:t xml:space="preserve"> </w:t>
      </w:r>
      <w:r>
        <w:rPr>
          <w:rFonts w:ascii="SimSun" w:hAnsi="SimSun" w:eastAsia="SimSun" w:cs="SimSun"/>
          <w:sz w:val="21"/>
          <w:szCs w:val="21"/>
          <w:spacing w:val="-4"/>
        </w:rPr>
        <w:t>既可为乙酰辅酶A</w:t>
      </w:r>
      <w:r>
        <w:rPr>
          <w:rFonts w:ascii="SimSun" w:hAnsi="SimSun" w:eastAsia="SimSun" w:cs="SimSun"/>
          <w:sz w:val="21"/>
          <w:szCs w:val="21"/>
          <w:spacing w:val="-18"/>
        </w:rPr>
        <w:t xml:space="preserve"> </w:t>
      </w:r>
      <w:r>
        <w:rPr>
          <w:rFonts w:ascii="SimSun" w:hAnsi="SimSun" w:eastAsia="SimSun" w:cs="SimSun"/>
          <w:sz w:val="21"/>
          <w:szCs w:val="21"/>
          <w:spacing w:val="-4"/>
        </w:rPr>
        <w:t>合成脂肪酸，</w:t>
      </w:r>
    </w:p>
    <w:p>
      <w:pPr>
        <w:spacing w:line="215" w:lineRule="auto"/>
        <w:rPr>
          <w:rFonts w:ascii="Times New Roman" w:hAnsi="Times New Roman" w:eastAsia="Times New Roman" w:cs="Times New Roman"/>
          <w:sz w:val="21"/>
          <w:szCs w:val="21"/>
        </w:rPr>
      </w:pPr>
      <w:r>
        <w:rPr>
          <w:rFonts w:ascii="SimSun" w:hAnsi="SimSun" w:eastAsia="SimSun" w:cs="SimSun"/>
          <w:sz w:val="21"/>
          <w:szCs w:val="21"/>
          <w:spacing w:val="-17"/>
          <w:w w:val="97"/>
          <w:position w:val="-2"/>
        </w:rPr>
        <w:t>也可为乙酰辅酶A</w:t>
      </w:r>
      <w:r>
        <w:rPr>
          <w:rFonts w:ascii="SimSun" w:hAnsi="SimSun" w:eastAsia="SimSun" w:cs="SimSun"/>
          <w:sz w:val="21"/>
          <w:szCs w:val="21"/>
          <w:spacing w:val="-29"/>
          <w:position w:val="-2"/>
        </w:rPr>
        <w:t xml:space="preserve"> </w:t>
      </w:r>
      <w:r>
        <w:rPr>
          <w:rFonts w:ascii="SimSun" w:hAnsi="SimSun" w:eastAsia="SimSun" w:cs="SimSun"/>
          <w:sz w:val="21"/>
          <w:szCs w:val="21"/>
          <w:spacing w:val="-17"/>
          <w:w w:val="97"/>
          <w:position w:val="-2"/>
        </w:rPr>
        <w:t>合成胆固醇提供还原当量。</w:t>
      </w:r>
      <w:r>
        <w:rPr>
          <w:rFonts w:ascii="SimSun" w:hAnsi="SimSun" w:eastAsia="SimSun" w:cs="SimSun"/>
          <w:sz w:val="21"/>
          <w:szCs w:val="21"/>
          <w:spacing w:val="3"/>
          <w:position w:val="-2"/>
        </w:rPr>
        <w:t xml:space="preserve">                       </w:t>
      </w:r>
      <w:r>
        <w:rPr>
          <w:rFonts w:ascii="SimSun" w:hAnsi="SimSun" w:eastAsia="SimSun" w:cs="SimSun"/>
          <w:sz w:val="21"/>
          <w:szCs w:val="21"/>
          <w:spacing w:val="2"/>
          <w:position w:val="-2"/>
        </w:rPr>
        <w:t xml:space="preserve">               </w:t>
      </w:r>
      <w:r>
        <w:rPr>
          <w:rFonts w:ascii="Times New Roman" w:hAnsi="Times New Roman" w:eastAsia="Times New Roman" w:cs="Times New Roman"/>
          <w:sz w:val="21"/>
          <w:szCs w:val="21"/>
          <w:color w:val="C50006"/>
          <w:spacing w:val="-17"/>
          <w:w w:val="97"/>
          <w:position w:val="7"/>
        </w:rPr>
        <w:t>Gkkyx</w:t>
      </w:r>
      <w:r>
        <w:rPr>
          <w:rFonts w:ascii="Times New Roman" w:hAnsi="Times New Roman" w:eastAsia="Times New Roman" w:cs="Times New Roman"/>
          <w:sz w:val="21"/>
          <w:szCs w:val="21"/>
          <w:color w:val="C50006"/>
          <w:spacing w:val="-18"/>
          <w:w w:val="97"/>
          <w:position w:val="7"/>
        </w:rPr>
        <w:t>2018</w:t>
      </w:r>
    </w:p>
    <w:p>
      <w:pPr>
        <w:ind w:left="413"/>
        <w:spacing w:before="218" w:line="221" w:lineRule="auto"/>
        <w:outlineLvl w:val="1"/>
        <w:rPr>
          <w:rFonts w:ascii="SimHei" w:hAnsi="SimHei" w:eastAsia="SimHei" w:cs="SimHei"/>
          <w:sz w:val="24"/>
          <w:szCs w:val="24"/>
        </w:rPr>
      </w:pPr>
      <w:r>
        <w:rPr>
          <w:rFonts w:ascii="SimHei" w:hAnsi="SimHei" w:eastAsia="SimHei" w:cs="SimHei"/>
          <w:sz w:val="24"/>
          <w:szCs w:val="24"/>
          <w:b/>
          <w:bCs/>
          <w:color w:val="003265"/>
          <w:spacing w:val="-6"/>
        </w:rPr>
        <w:t>二、物质代谢与能量代谢相互关联</w:t>
      </w:r>
    </w:p>
    <w:p>
      <w:pPr>
        <w:ind w:left="409"/>
        <w:spacing w:before="226" w:line="219" w:lineRule="auto"/>
        <w:rPr>
          <w:rFonts w:ascii="SimSun" w:hAnsi="SimSun" w:eastAsia="SimSun" w:cs="SimSun"/>
          <w:sz w:val="21"/>
          <w:szCs w:val="21"/>
        </w:rPr>
      </w:pPr>
      <w:r>
        <w:rPr>
          <w:rFonts w:ascii="SimSun" w:hAnsi="SimSun" w:eastAsia="SimSun" w:cs="SimSun"/>
          <w:sz w:val="21"/>
          <w:szCs w:val="21"/>
          <w:spacing w:val="-13"/>
        </w:rPr>
        <w:t>糖、脂肪及蛋白质是人体的主要能量物质，虽然这三大营养物质在体内分解氧化的代谢途径各不</w:t>
      </w:r>
    </w:p>
    <w:p>
      <w:pPr>
        <w:spacing w:before="61" w:line="219" w:lineRule="auto"/>
        <w:rPr>
          <w:rFonts w:ascii="SimSun" w:hAnsi="SimSun" w:eastAsia="SimSun" w:cs="SimSun"/>
          <w:sz w:val="21"/>
          <w:szCs w:val="21"/>
        </w:rPr>
      </w:pPr>
      <w:r>
        <w:rPr>
          <w:rFonts w:ascii="SimSun" w:hAnsi="SimSun" w:eastAsia="SimSun" w:cs="SimSun"/>
          <w:sz w:val="21"/>
          <w:szCs w:val="21"/>
          <w:spacing w:val="-13"/>
        </w:rPr>
        <w:t>相同，但都有共同的中间代谢物乙酰辅酶A</w:t>
      </w:r>
      <w:r>
        <w:rPr>
          <w:rFonts w:ascii="SimSun" w:hAnsi="SimSun" w:eastAsia="SimSun" w:cs="SimSun"/>
          <w:sz w:val="21"/>
          <w:szCs w:val="21"/>
          <w:spacing w:val="10"/>
        </w:rPr>
        <w:t xml:space="preserve">   </w:t>
      </w:r>
      <w:r>
        <w:rPr>
          <w:rFonts w:ascii="SimSun" w:hAnsi="SimSun" w:eastAsia="SimSun" w:cs="SimSun"/>
          <w:sz w:val="21"/>
          <w:szCs w:val="21"/>
          <w:spacing w:val="-13"/>
        </w:rPr>
        <w:t>。三羧酸循环和氧化磷酸化是</w:t>
      </w:r>
      <w:r>
        <w:rPr>
          <w:rFonts w:ascii="SimSun" w:hAnsi="SimSun" w:eastAsia="SimSun" w:cs="SimSun"/>
          <w:sz w:val="21"/>
          <w:szCs w:val="21"/>
          <w:spacing w:val="-14"/>
        </w:rPr>
        <w:t>糖、脂肪、蛋白质最后分</w:t>
      </w:r>
    </w:p>
    <w:p>
      <w:pPr>
        <w:spacing w:before="62" w:line="219" w:lineRule="auto"/>
        <w:rPr>
          <w:rFonts w:ascii="SimSun" w:hAnsi="SimSun" w:eastAsia="SimSun" w:cs="SimSun"/>
          <w:sz w:val="21"/>
          <w:szCs w:val="21"/>
        </w:rPr>
      </w:pPr>
      <w:r>
        <w:rPr>
          <w:rFonts w:ascii="SimSun" w:hAnsi="SimSun" w:eastAsia="SimSun" w:cs="SimSun"/>
          <w:sz w:val="21"/>
          <w:szCs w:val="21"/>
          <w:spacing w:val="-8"/>
        </w:rPr>
        <w:t>解的共同代谢途径，释出的能量均以ATP</w:t>
      </w:r>
      <w:r>
        <w:rPr>
          <w:rFonts w:ascii="SimSun" w:hAnsi="SimSun" w:eastAsia="SimSun" w:cs="SimSun"/>
          <w:sz w:val="21"/>
          <w:szCs w:val="21"/>
          <w:spacing w:val="-17"/>
        </w:rPr>
        <w:t xml:space="preserve"> </w:t>
      </w:r>
      <w:r>
        <w:rPr>
          <w:rFonts w:ascii="SimSun" w:hAnsi="SimSun" w:eastAsia="SimSun" w:cs="SimSun"/>
          <w:sz w:val="21"/>
          <w:szCs w:val="21"/>
          <w:spacing w:val="-8"/>
        </w:rPr>
        <w:t>形式储存曰。</w:t>
      </w:r>
    </w:p>
    <w:p>
      <w:pPr>
        <w:ind w:right="1045" w:firstLine="409"/>
        <w:spacing w:before="92" w:line="262" w:lineRule="auto"/>
        <w:jc w:val="both"/>
        <w:rPr>
          <w:rFonts w:ascii="SimSun" w:hAnsi="SimSun" w:eastAsia="SimSun" w:cs="SimSun"/>
          <w:sz w:val="21"/>
          <w:szCs w:val="21"/>
        </w:rPr>
      </w:pPr>
      <w:r>
        <w:rPr>
          <w:rFonts w:ascii="SimSun" w:hAnsi="SimSun" w:eastAsia="SimSun" w:cs="SimSun"/>
          <w:sz w:val="21"/>
          <w:szCs w:val="21"/>
          <w:spacing w:val="-16"/>
        </w:rPr>
        <w:t>机体的各种生命活动如生长、发育、繁殖、修复、运动，包括各种生命物质的合</w:t>
      </w:r>
      <w:r>
        <w:rPr>
          <w:rFonts w:ascii="SimSun" w:hAnsi="SimSun" w:eastAsia="SimSun" w:cs="SimSun"/>
          <w:sz w:val="21"/>
          <w:szCs w:val="21"/>
          <w:spacing w:val="-17"/>
        </w:rPr>
        <w:t>成等均需要能量。</w:t>
      </w:r>
      <w:r>
        <w:rPr>
          <w:rFonts w:ascii="SimSun" w:hAnsi="SimSun" w:eastAsia="SimSun" w:cs="SimSun"/>
          <w:sz w:val="21"/>
          <w:szCs w:val="21"/>
        </w:rPr>
        <w:t xml:space="preserve"> </w:t>
      </w:r>
      <w:r>
        <w:rPr>
          <w:rFonts w:ascii="SimSun" w:hAnsi="SimSun" w:eastAsia="SimSun" w:cs="SimSun"/>
          <w:sz w:val="21"/>
          <w:szCs w:val="21"/>
          <w:spacing w:val="-17"/>
        </w:rPr>
        <w:t>人体能量的来源是营养物质，但糖、脂肪、蛋白质中的化学能不</w:t>
      </w:r>
      <w:r>
        <w:rPr>
          <w:rFonts w:ascii="SimSun" w:hAnsi="SimSun" w:eastAsia="SimSun" w:cs="SimSun"/>
          <w:sz w:val="21"/>
          <w:szCs w:val="21"/>
          <w:spacing w:val="-18"/>
        </w:rPr>
        <w:t>能直接用于各种生命活动，机体需氧化</w:t>
      </w:r>
      <w:r>
        <w:rPr>
          <w:rFonts w:ascii="SimSun" w:hAnsi="SimSun" w:eastAsia="SimSun" w:cs="SimSun"/>
          <w:sz w:val="21"/>
          <w:szCs w:val="21"/>
        </w:rPr>
        <w:t xml:space="preserve"> </w:t>
      </w:r>
      <w:r>
        <w:rPr>
          <w:rFonts w:ascii="SimSun" w:hAnsi="SimSun" w:eastAsia="SimSun" w:cs="SimSun"/>
          <w:sz w:val="21"/>
          <w:szCs w:val="21"/>
          <w:spacing w:val="-8"/>
        </w:rPr>
        <w:t>分解营养物质，释放出化学能，并将</w:t>
      </w:r>
      <w:r>
        <w:rPr>
          <w:rFonts w:ascii="SimSun" w:hAnsi="SimSun" w:eastAsia="SimSun" w:cs="SimSun"/>
          <w:sz w:val="21"/>
          <w:szCs w:val="21"/>
          <w:spacing w:val="-9"/>
        </w:rPr>
        <w:t>其大部分储存在可供各种生命活动直接利用的</w:t>
      </w:r>
      <w:r>
        <w:rPr>
          <w:rFonts w:ascii="SimSun" w:hAnsi="SimSun" w:eastAsia="SimSun" w:cs="SimSun"/>
          <w:sz w:val="21"/>
          <w:szCs w:val="21"/>
          <w:spacing w:val="-8"/>
        </w:rPr>
        <w:t>ATP</w:t>
      </w:r>
      <w:r>
        <w:rPr>
          <w:rFonts w:ascii="SimSun" w:hAnsi="SimSun" w:eastAsia="SimSun" w:cs="SimSun"/>
          <w:sz w:val="21"/>
          <w:szCs w:val="21"/>
          <w:spacing w:val="1"/>
        </w:rPr>
        <w:t xml:space="preserve"> </w:t>
      </w:r>
      <w:r>
        <w:rPr>
          <w:rFonts w:ascii="SimSun" w:hAnsi="SimSun" w:eastAsia="SimSun" w:cs="SimSun"/>
          <w:sz w:val="21"/>
          <w:szCs w:val="21"/>
          <w:spacing w:val="-9"/>
        </w:rPr>
        <w:t>中。</w:t>
      </w:r>
      <w:r>
        <w:rPr>
          <w:rFonts w:ascii="SimSun" w:hAnsi="SimSun" w:eastAsia="SimSun" w:cs="SimSun"/>
          <w:sz w:val="21"/>
          <w:szCs w:val="21"/>
          <w:spacing w:val="-8"/>
        </w:rPr>
        <w:t>ATP</w:t>
      </w:r>
      <w:r>
        <w:rPr>
          <w:rFonts w:ascii="SimSun" w:hAnsi="SimSun" w:eastAsia="SimSun" w:cs="SimSun"/>
          <w:sz w:val="21"/>
          <w:szCs w:val="21"/>
          <w:spacing w:val="-19"/>
        </w:rPr>
        <w:t xml:space="preserve"> </w:t>
      </w:r>
      <w:r>
        <w:rPr>
          <w:rFonts w:ascii="SimSun" w:hAnsi="SimSun" w:eastAsia="SimSun" w:cs="SimSun"/>
          <w:sz w:val="21"/>
          <w:szCs w:val="21"/>
          <w:spacing w:val="-9"/>
        </w:rPr>
        <w:t>作</w:t>
      </w:r>
      <w:r>
        <w:rPr>
          <w:rFonts w:ascii="SimSun" w:hAnsi="SimSun" w:eastAsia="SimSun" w:cs="SimSun"/>
          <w:sz w:val="21"/>
          <w:szCs w:val="21"/>
        </w:rPr>
        <w:t xml:space="preserve">  </w:t>
      </w:r>
      <w:r>
        <w:rPr>
          <w:rFonts w:ascii="SimSun" w:hAnsi="SimSun" w:eastAsia="SimSun" w:cs="SimSun"/>
          <w:sz w:val="21"/>
          <w:szCs w:val="21"/>
          <w:spacing w:val="-13"/>
        </w:rPr>
        <w:t>为机体可直接利用的能量载体，将产能的营养物质分解代谢与耗能的物质合成代谢联系在一起、将代</w:t>
      </w:r>
      <w:r>
        <w:rPr>
          <w:rFonts w:ascii="SimSun" w:hAnsi="SimSun" w:eastAsia="SimSun" w:cs="SimSun"/>
          <w:sz w:val="21"/>
          <w:szCs w:val="21"/>
        </w:rPr>
        <w:t xml:space="preserve"> </w:t>
      </w:r>
      <w:r>
        <w:rPr>
          <w:rFonts w:ascii="SimSun" w:hAnsi="SimSun" w:eastAsia="SimSun" w:cs="SimSun"/>
          <w:sz w:val="21"/>
          <w:szCs w:val="21"/>
          <w:spacing w:val="-7"/>
        </w:rPr>
        <w:t>谢与其他生命活动联系在一起曰。</w:t>
      </w:r>
    </w:p>
    <w:p>
      <w:pPr>
        <w:ind w:right="1094" w:firstLine="409"/>
        <w:spacing w:before="85" w:line="274" w:lineRule="auto"/>
        <w:jc w:val="both"/>
        <w:rPr>
          <w:rFonts w:ascii="SimSun" w:hAnsi="SimSun" w:eastAsia="SimSun" w:cs="SimSun"/>
          <w:sz w:val="21"/>
          <w:szCs w:val="21"/>
        </w:rPr>
      </w:pPr>
      <w:r>
        <w:rPr>
          <w:rFonts w:ascii="SimSun" w:hAnsi="SimSun" w:eastAsia="SimSun" w:cs="SimSun"/>
          <w:sz w:val="21"/>
          <w:szCs w:val="21"/>
          <w:spacing w:val="-13"/>
        </w:rPr>
        <w:t>从能量供应角度看，三大营养物质可以互相替代、互相补充，但也互相制约。</w:t>
      </w:r>
      <w:r>
        <w:rPr>
          <w:rFonts w:ascii="SimSun" w:hAnsi="SimSun" w:eastAsia="SimSun" w:cs="SimSun"/>
          <w:sz w:val="21"/>
          <w:szCs w:val="21"/>
          <w:spacing w:val="54"/>
        </w:rPr>
        <w:t xml:space="preserve"> </w:t>
      </w:r>
      <w:r>
        <w:rPr>
          <w:rFonts w:ascii="SimSun" w:hAnsi="SimSun" w:eastAsia="SimSun" w:cs="SimSun"/>
          <w:sz w:val="21"/>
          <w:szCs w:val="21"/>
          <w:spacing w:val="-13"/>
        </w:rPr>
        <w:t>一般情况下，供</w:t>
      </w:r>
      <w:r>
        <w:rPr>
          <w:rFonts w:ascii="SimSun" w:hAnsi="SimSun" w:eastAsia="SimSun" w:cs="SimSun"/>
          <w:sz w:val="21"/>
          <w:szCs w:val="21"/>
        </w:rPr>
        <w:t xml:space="preserve"> </w:t>
      </w:r>
      <w:r>
        <w:rPr>
          <w:rFonts w:ascii="SimSun" w:hAnsi="SimSun" w:eastAsia="SimSun" w:cs="SimSun"/>
          <w:sz w:val="21"/>
          <w:szCs w:val="21"/>
          <w:spacing w:val="-3"/>
        </w:rPr>
        <w:t>能以糖及脂肪为主，并尽量减少蛋白质的消耗。这不仅因为动物及人摄取的食物中以糖类最多，</w:t>
      </w:r>
      <w:r>
        <w:rPr>
          <w:rFonts w:ascii="SimSun" w:hAnsi="SimSun" w:eastAsia="SimSun" w:cs="SimSun"/>
          <w:sz w:val="21"/>
          <w:szCs w:val="21"/>
        </w:rPr>
        <w:t xml:space="preserve"> </w:t>
      </w:r>
      <w:r>
        <w:rPr>
          <w:rFonts w:ascii="SimSun" w:hAnsi="SimSun" w:eastAsia="SimSun" w:cs="SimSun"/>
          <w:sz w:val="21"/>
          <w:szCs w:val="21"/>
          <w:spacing w:val="5"/>
        </w:rPr>
        <w:t>占总热量的50%～70%;脂肪摄入量虽然不是最多，占总热量的10%～40%,但它是机体储能的主</w:t>
      </w:r>
      <w:r>
        <w:rPr>
          <w:rFonts w:ascii="SimSun" w:hAnsi="SimSun" w:eastAsia="SimSun" w:cs="SimSun"/>
          <w:sz w:val="21"/>
          <w:szCs w:val="21"/>
          <w:spacing w:val="15"/>
        </w:rPr>
        <w:t xml:space="preserve"> </w:t>
      </w:r>
      <w:r>
        <w:rPr>
          <w:rFonts w:ascii="SimSun" w:hAnsi="SimSun" w:eastAsia="SimSun" w:cs="SimSun"/>
          <w:sz w:val="21"/>
          <w:szCs w:val="21"/>
          <w:spacing w:val="6"/>
        </w:rPr>
        <w:t>要形式，可达体重的20%或更多(肥胖者可达30%～40%);还因为蛋白质是机体</w:t>
      </w:r>
      <w:r>
        <w:rPr>
          <w:rFonts w:ascii="SimSun" w:hAnsi="SimSun" w:eastAsia="SimSun" w:cs="SimSun"/>
          <w:sz w:val="21"/>
          <w:szCs w:val="21"/>
          <w:spacing w:val="5"/>
        </w:rPr>
        <w:t>最重要的组成成</w:t>
      </w:r>
      <w:r>
        <w:rPr>
          <w:rFonts w:ascii="SimSun" w:hAnsi="SimSun" w:eastAsia="SimSun" w:cs="SimSun"/>
          <w:sz w:val="21"/>
          <w:szCs w:val="21"/>
        </w:rPr>
        <w:t xml:space="preserve"> </w:t>
      </w:r>
      <w:r>
        <w:rPr>
          <w:rFonts w:ascii="SimSun" w:hAnsi="SimSun" w:eastAsia="SimSun" w:cs="SimSun"/>
          <w:sz w:val="21"/>
          <w:szCs w:val="21"/>
          <w:spacing w:val="-8"/>
        </w:rPr>
        <w:t>分，通常无多余储存。在因疾病不能进食或无食物</w:t>
      </w:r>
      <w:r>
        <w:rPr>
          <w:rFonts w:ascii="SimSun" w:hAnsi="SimSun" w:eastAsia="SimSun" w:cs="SimSun"/>
          <w:sz w:val="21"/>
          <w:szCs w:val="21"/>
          <w:spacing w:val="-9"/>
        </w:rPr>
        <w:t>供给时，为保证血糖恒定，肝糖异生增强，蛋白</w:t>
      </w:r>
      <w:r>
        <w:rPr>
          <w:rFonts w:ascii="SimSun" w:hAnsi="SimSun" w:eastAsia="SimSun" w:cs="SimSun"/>
          <w:sz w:val="21"/>
          <w:szCs w:val="21"/>
        </w:rPr>
        <w:t xml:space="preserve"> </w:t>
      </w:r>
      <w:r>
        <w:rPr>
          <w:rFonts w:ascii="SimSun" w:hAnsi="SimSun" w:eastAsia="SimSun" w:cs="SimSun"/>
          <w:sz w:val="21"/>
          <w:szCs w:val="21"/>
          <w:spacing w:val="-6"/>
        </w:rPr>
        <w:t>质分解加强。如饥饿持续(一周以上),长期糖异生增强使蛋白质大量</w:t>
      </w:r>
      <w:r>
        <w:rPr>
          <w:rFonts w:ascii="SimSun" w:hAnsi="SimSun" w:eastAsia="SimSun" w:cs="SimSun"/>
          <w:sz w:val="21"/>
          <w:szCs w:val="21"/>
          <w:spacing w:val="-7"/>
        </w:rPr>
        <w:t>分解，势必威胁生命，故机体</w:t>
      </w:r>
      <w:r>
        <w:rPr>
          <w:rFonts w:ascii="SimSun" w:hAnsi="SimSun" w:eastAsia="SimSun" w:cs="SimSun"/>
          <w:sz w:val="21"/>
          <w:szCs w:val="21"/>
        </w:rPr>
        <w:t xml:space="preserve"> </w:t>
      </w:r>
      <w:r>
        <w:rPr>
          <w:rFonts w:ascii="SimSun" w:hAnsi="SimSun" w:eastAsia="SimSun" w:cs="SimSun"/>
          <w:sz w:val="21"/>
          <w:szCs w:val="21"/>
          <w:spacing w:val="-4"/>
        </w:rPr>
        <w:t>通过调节作用转向以保存蛋白质为主，体内各组织包括脑组织以脂肪酸及酮体为主要能源，蛋白</w:t>
      </w:r>
      <w:r>
        <w:rPr>
          <w:rFonts w:ascii="SimSun" w:hAnsi="SimSun" w:eastAsia="SimSun" w:cs="SimSun"/>
          <w:sz w:val="21"/>
          <w:szCs w:val="21"/>
          <w:spacing w:val="13"/>
        </w:rPr>
        <w:t xml:space="preserve"> </w:t>
      </w:r>
      <w:r>
        <w:rPr>
          <w:rFonts w:ascii="SimSun" w:hAnsi="SimSun" w:eastAsia="SimSun" w:cs="SimSun"/>
          <w:sz w:val="21"/>
          <w:szCs w:val="21"/>
          <w:spacing w:val="-4"/>
        </w:rPr>
        <w:t>质的分解明显降低。</w:t>
      </w:r>
    </w:p>
    <w:p>
      <w:pPr>
        <w:ind w:right="1064" w:firstLine="409"/>
        <w:spacing w:before="87" w:line="264" w:lineRule="auto"/>
        <w:jc w:val="both"/>
        <w:rPr>
          <w:rFonts w:ascii="SimSun" w:hAnsi="SimSun" w:eastAsia="SimSun" w:cs="SimSun"/>
          <w:sz w:val="21"/>
          <w:szCs w:val="21"/>
        </w:rPr>
      </w:pPr>
      <w:r>
        <w:rPr>
          <w:rFonts w:ascii="SimSun" w:hAnsi="SimSun" w:eastAsia="SimSun" w:cs="SimSun"/>
          <w:sz w:val="21"/>
          <w:szCs w:val="21"/>
          <w:spacing w:val="-14"/>
        </w:rPr>
        <w:t>糖、脂肪、蛋白质都通过三羧酸循环和氧化磷酸化彻底氧化供能，任一供能物质的分解代谢占优</w:t>
      </w:r>
      <w:r>
        <w:rPr>
          <w:rFonts w:ascii="SimSun" w:hAnsi="SimSun" w:eastAsia="SimSun" w:cs="SimSun"/>
          <w:sz w:val="21"/>
          <w:szCs w:val="21"/>
          <w:spacing w:val="5"/>
        </w:rPr>
        <w:t xml:space="preserve"> </w:t>
      </w:r>
      <w:r>
        <w:rPr>
          <w:rFonts w:ascii="SimSun" w:hAnsi="SimSun" w:eastAsia="SimSun" w:cs="SimSun"/>
          <w:sz w:val="21"/>
          <w:szCs w:val="21"/>
          <w:spacing w:val="-13"/>
        </w:rPr>
        <w:t>势，常能抑制其他供能物质的氧化分解。如脂肪分解增强，生成ATP</w:t>
      </w:r>
      <w:r>
        <w:rPr>
          <w:rFonts w:ascii="SimSun" w:hAnsi="SimSun" w:eastAsia="SimSun" w:cs="SimSun"/>
          <w:sz w:val="21"/>
          <w:szCs w:val="21"/>
          <w:spacing w:val="-9"/>
        </w:rPr>
        <w:t xml:space="preserve"> </w:t>
      </w:r>
      <w:r>
        <w:rPr>
          <w:rFonts w:ascii="SimSun" w:hAnsi="SimSun" w:eastAsia="SimSun" w:cs="SimSun"/>
          <w:sz w:val="21"/>
          <w:szCs w:val="21"/>
          <w:spacing w:val="-13"/>
        </w:rPr>
        <w:t>增多，ATP/ADP</w:t>
      </w:r>
      <w:r>
        <w:rPr>
          <w:rFonts w:ascii="SimSun" w:hAnsi="SimSun" w:eastAsia="SimSun" w:cs="SimSun"/>
          <w:sz w:val="21"/>
          <w:szCs w:val="21"/>
          <w:spacing w:val="51"/>
        </w:rPr>
        <w:t xml:space="preserve"> </w:t>
      </w:r>
      <w:r>
        <w:rPr>
          <w:rFonts w:ascii="SimSun" w:hAnsi="SimSun" w:eastAsia="SimSun" w:cs="SimSun"/>
          <w:sz w:val="21"/>
          <w:szCs w:val="21"/>
          <w:spacing w:val="-13"/>
        </w:rPr>
        <w:t>比值增</w:t>
      </w:r>
      <w:r>
        <w:rPr>
          <w:rFonts w:ascii="SimSun" w:hAnsi="SimSun" w:eastAsia="SimSun" w:cs="SimSun"/>
          <w:sz w:val="21"/>
          <w:szCs w:val="21"/>
          <w:spacing w:val="-14"/>
        </w:rPr>
        <w:t>高，可别</w:t>
      </w:r>
      <w:r>
        <w:rPr>
          <w:rFonts w:ascii="SimSun" w:hAnsi="SimSun" w:eastAsia="SimSun" w:cs="SimSun"/>
          <w:sz w:val="21"/>
          <w:szCs w:val="21"/>
        </w:rPr>
        <w:t xml:space="preserve"> </w:t>
      </w:r>
      <w:r>
        <w:rPr>
          <w:rFonts w:ascii="SimSun" w:hAnsi="SimSun" w:eastAsia="SimSun" w:cs="SimSun"/>
          <w:sz w:val="21"/>
          <w:szCs w:val="21"/>
          <w:spacing w:val="-13"/>
        </w:rPr>
        <w:t>构抑制糖分解代谢关键酶——磷酸果糖激酶-1的活性，可减缓葡萄糖的分解代谢。另一</w:t>
      </w:r>
      <w:r>
        <w:rPr>
          <w:rFonts w:ascii="SimSun" w:hAnsi="SimSun" w:eastAsia="SimSun" w:cs="SimSun"/>
          <w:sz w:val="21"/>
          <w:szCs w:val="21"/>
          <w:spacing w:val="-14"/>
        </w:rPr>
        <w:t>方面，上述物</w:t>
      </w:r>
      <w:r>
        <w:rPr>
          <w:rFonts w:ascii="SimSun" w:hAnsi="SimSun" w:eastAsia="SimSun" w:cs="SimSun"/>
          <w:sz w:val="21"/>
          <w:szCs w:val="21"/>
        </w:rPr>
        <w:t xml:space="preserve"> </w:t>
      </w:r>
      <w:r>
        <w:rPr>
          <w:rFonts w:ascii="SimSun" w:hAnsi="SimSun" w:eastAsia="SimSun" w:cs="SimSun"/>
          <w:sz w:val="21"/>
          <w:szCs w:val="21"/>
          <w:spacing w:val="-11"/>
        </w:rPr>
        <w:t>质又可激活果糖二磷酸酶-1,促进糖异生，将非糖物质转化为糖，使富裕的能源物质部分以糖原的形</w:t>
      </w:r>
      <w:r>
        <w:rPr>
          <w:rFonts w:ascii="SimSun" w:hAnsi="SimSun" w:eastAsia="SimSun" w:cs="SimSun"/>
          <w:sz w:val="21"/>
          <w:szCs w:val="21"/>
          <w:spacing w:val="8"/>
        </w:rPr>
        <w:t xml:space="preserve"> </w:t>
      </w:r>
      <w:r>
        <w:rPr>
          <w:rFonts w:ascii="SimSun" w:hAnsi="SimSun" w:eastAsia="SimSun" w:cs="SimSun"/>
          <w:sz w:val="21"/>
          <w:szCs w:val="21"/>
          <w:spacing w:val="-11"/>
        </w:rPr>
        <w:t>式储存起来。若葡萄糖氧化分解增强使ATP</w:t>
      </w:r>
      <w:r>
        <w:rPr>
          <w:rFonts w:ascii="SimSun" w:hAnsi="SimSun" w:eastAsia="SimSun" w:cs="SimSun"/>
          <w:sz w:val="21"/>
          <w:szCs w:val="21"/>
          <w:spacing w:val="-19"/>
        </w:rPr>
        <w:t xml:space="preserve"> </w:t>
      </w:r>
      <w:r>
        <w:rPr>
          <w:rFonts w:ascii="SimSun" w:hAnsi="SimSun" w:eastAsia="SimSun" w:cs="SimSun"/>
          <w:sz w:val="21"/>
          <w:szCs w:val="21"/>
          <w:spacing w:val="-11"/>
        </w:rPr>
        <w:t>增多时，可抑制异柠檬酸脱氢酶活性，导致柠檬酸堆</w:t>
      </w:r>
      <w:r>
        <w:rPr>
          <w:rFonts w:ascii="SimSun" w:hAnsi="SimSun" w:eastAsia="SimSun" w:cs="SimSun"/>
          <w:sz w:val="21"/>
          <w:szCs w:val="21"/>
          <w:spacing w:val="-12"/>
        </w:rPr>
        <w:t>积；</w:t>
      </w:r>
      <w:r>
        <w:rPr>
          <w:rFonts w:ascii="SimSun" w:hAnsi="SimSun" w:eastAsia="SimSun" w:cs="SimSun"/>
          <w:sz w:val="21"/>
          <w:szCs w:val="21"/>
        </w:rPr>
        <w:t xml:space="preserve"> </w:t>
      </w:r>
      <w:r>
        <w:rPr>
          <w:rFonts w:ascii="SimSun" w:hAnsi="SimSun" w:eastAsia="SimSun" w:cs="SimSun"/>
          <w:sz w:val="21"/>
          <w:szCs w:val="21"/>
          <w:spacing w:val="-16"/>
        </w:rPr>
        <w:t>后者透出线粒体，激活乙酰辅酶A</w:t>
      </w:r>
      <w:r>
        <w:rPr>
          <w:rFonts w:ascii="SimSun" w:hAnsi="SimSun" w:eastAsia="SimSun" w:cs="SimSun"/>
          <w:sz w:val="21"/>
          <w:szCs w:val="21"/>
          <w:spacing w:val="-17"/>
        </w:rPr>
        <w:t xml:space="preserve"> </w:t>
      </w:r>
      <w:r>
        <w:rPr>
          <w:rFonts w:ascii="SimSun" w:hAnsi="SimSun" w:eastAsia="SimSun" w:cs="SimSun"/>
          <w:sz w:val="21"/>
          <w:szCs w:val="21"/>
          <w:spacing w:val="-16"/>
        </w:rPr>
        <w:t>羧化酶，促进脂肪酸合成、抑制脂肪酸分解。</w:t>
      </w:r>
    </w:p>
    <w:p>
      <w:pPr>
        <w:ind w:left="413"/>
        <w:spacing w:before="247" w:line="221" w:lineRule="auto"/>
        <w:outlineLvl w:val="1"/>
        <w:rPr>
          <w:rFonts w:ascii="SimHei" w:hAnsi="SimHei" w:eastAsia="SimHei" w:cs="SimHei"/>
          <w:sz w:val="24"/>
          <w:szCs w:val="24"/>
        </w:rPr>
      </w:pPr>
      <w:r>
        <w:rPr>
          <w:rFonts w:ascii="SimHei" w:hAnsi="SimHei" w:eastAsia="SimHei" w:cs="SimHei"/>
          <w:sz w:val="24"/>
          <w:szCs w:val="24"/>
          <w:b/>
          <w:bCs/>
          <w:color w:val="0A3662"/>
          <w:spacing w:val="-7"/>
        </w:rPr>
        <w:t>三、</w:t>
      </w:r>
      <w:r>
        <w:rPr>
          <w:rFonts w:ascii="SimHei" w:hAnsi="SimHei" w:eastAsia="SimHei" w:cs="SimHei"/>
          <w:sz w:val="24"/>
          <w:szCs w:val="24"/>
          <w:color w:val="0A3662"/>
          <w:spacing w:val="-51"/>
        </w:rPr>
        <w:t xml:space="preserve"> </w:t>
      </w:r>
      <w:r>
        <w:rPr>
          <w:rFonts w:ascii="SimHei" w:hAnsi="SimHei" w:eastAsia="SimHei" w:cs="SimHei"/>
          <w:sz w:val="24"/>
          <w:szCs w:val="24"/>
          <w:b/>
          <w:bCs/>
          <w:color w:val="0A3662"/>
          <w:spacing w:val="-7"/>
        </w:rPr>
        <w:t>糖、脂质和蛋白质代谢通过中间代谢物而相互联系</w:t>
      </w:r>
    </w:p>
    <w:p>
      <w:pPr>
        <w:ind w:right="1044" w:firstLine="409"/>
        <w:spacing w:before="228" w:line="254" w:lineRule="auto"/>
        <w:jc w:val="both"/>
        <w:rPr>
          <w:rFonts w:ascii="SimSun" w:hAnsi="SimSun" w:eastAsia="SimSun" w:cs="SimSun"/>
          <w:sz w:val="21"/>
          <w:szCs w:val="21"/>
        </w:rPr>
      </w:pPr>
      <w:r>
        <w:rPr>
          <w:rFonts w:ascii="SimSun" w:hAnsi="SimSun" w:eastAsia="SimSun" w:cs="SimSun"/>
          <w:sz w:val="21"/>
          <w:szCs w:val="21"/>
          <w:spacing w:val="-18"/>
        </w:rPr>
        <w:t>体内糖、脂质、蛋白质和核酸等的代谢不是彼此孤立的，而</w:t>
      </w:r>
      <w:r>
        <w:rPr>
          <w:rFonts w:ascii="SimSun" w:hAnsi="SimSun" w:eastAsia="SimSun" w:cs="SimSun"/>
          <w:sz w:val="21"/>
          <w:szCs w:val="21"/>
          <w:spacing w:val="-19"/>
        </w:rPr>
        <w:t>是通过共同的中间代谢物、三羧酸循环</w:t>
      </w:r>
      <w:r>
        <w:rPr>
          <w:rFonts w:ascii="SimSun" w:hAnsi="SimSun" w:eastAsia="SimSun" w:cs="SimSun"/>
          <w:sz w:val="21"/>
          <w:szCs w:val="21"/>
        </w:rPr>
        <w:t xml:space="preserve">  </w:t>
      </w:r>
      <w:r>
        <w:rPr>
          <w:rFonts w:ascii="SimSun" w:hAnsi="SimSun" w:eastAsia="SimSun" w:cs="SimSun"/>
          <w:sz w:val="21"/>
          <w:szCs w:val="21"/>
          <w:spacing w:val="-7"/>
        </w:rPr>
        <w:t>和生物氧化等彼此联系、相互转变(图10-1)</w:t>
      </w:r>
      <w:r>
        <w:rPr>
          <w:rFonts w:ascii="SimSun" w:hAnsi="SimSun" w:eastAsia="SimSun" w:cs="SimSun"/>
          <w:sz w:val="21"/>
          <w:szCs w:val="21"/>
          <w:spacing w:val="18"/>
        </w:rPr>
        <w:t xml:space="preserve">  </w:t>
      </w:r>
      <w:r>
        <w:rPr>
          <w:rFonts w:ascii="SimSun" w:hAnsi="SimSun" w:eastAsia="SimSun" w:cs="SimSun"/>
          <w:sz w:val="21"/>
          <w:szCs w:val="21"/>
          <w:spacing w:val="-7"/>
        </w:rPr>
        <w:t>。一种物质的代谢障碍可引起其他物</w:t>
      </w:r>
      <w:r>
        <w:rPr>
          <w:rFonts w:ascii="SimSun" w:hAnsi="SimSun" w:eastAsia="SimSun" w:cs="SimSun"/>
          <w:sz w:val="21"/>
          <w:szCs w:val="21"/>
          <w:spacing w:val="-8"/>
        </w:rPr>
        <w:t>质的代谢紊乱，</w:t>
      </w:r>
      <w:r>
        <w:rPr>
          <w:rFonts w:ascii="SimSun" w:hAnsi="SimSun" w:eastAsia="SimSun" w:cs="SimSun"/>
          <w:sz w:val="21"/>
          <w:szCs w:val="21"/>
        </w:rPr>
        <w:t xml:space="preserve"> </w:t>
      </w:r>
      <w:r>
        <w:rPr>
          <w:rFonts w:ascii="SimSun" w:hAnsi="SimSun" w:eastAsia="SimSun" w:cs="SimSun"/>
          <w:sz w:val="21"/>
          <w:szCs w:val="21"/>
          <w:spacing w:val="-16"/>
        </w:rPr>
        <w:t>如糖尿病时糖代谢的障碍，可引起脂质代谢、蛋白质代谢甚至水盐代谢紊乱。</w:t>
      </w:r>
    </w:p>
    <w:p>
      <w:pPr>
        <w:ind w:left="412"/>
        <w:spacing w:before="78" w:line="221" w:lineRule="auto"/>
        <w:rPr>
          <w:rFonts w:ascii="SimHei" w:hAnsi="SimHei" w:eastAsia="SimHei" w:cs="SimHei"/>
          <w:sz w:val="21"/>
          <w:szCs w:val="21"/>
        </w:rPr>
      </w:pPr>
      <w:r>
        <w:rPr>
          <w:rFonts w:ascii="SimHei" w:hAnsi="SimHei" w:eastAsia="SimHei" w:cs="SimHei"/>
          <w:sz w:val="21"/>
          <w:szCs w:val="21"/>
          <w:b/>
          <w:bCs/>
        </w:rPr>
        <w:t>(一)葡萄糖可转变为脂肪酸</w:t>
      </w:r>
    </w:p>
    <w:p>
      <w:pPr>
        <w:ind w:right="1044" w:firstLine="409"/>
        <w:spacing w:before="83" w:line="269" w:lineRule="auto"/>
        <w:jc w:val="both"/>
        <w:rPr>
          <w:rFonts w:ascii="SimSun" w:hAnsi="SimSun" w:eastAsia="SimSun" w:cs="SimSun"/>
          <w:sz w:val="21"/>
          <w:szCs w:val="21"/>
        </w:rPr>
      </w:pPr>
      <w:r>
        <w:rPr>
          <w:rFonts w:ascii="SimSun" w:hAnsi="SimSun" w:eastAsia="SimSun" w:cs="SimSun"/>
          <w:sz w:val="21"/>
          <w:szCs w:val="21"/>
          <w:spacing w:val="-14"/>
        </w:rPr>
        <w:t>当摄入的葡萄糖超过体内需要时，除合成少量糖原储存在肝及肌外，葡萄糖氧化分解过程中生成</w:t>
      </w:r>
      <w:r>
        <w:rPr>
          <w:rFonts w:ascii="SimSun" w:hAnsi="SimSun" w:eastAsia="SimSun" w:cs="SimSun"/>
          <w:sz w:val="21"/>
          <w:szCs w:val="21"/>
          <w:spacing w:val="3"/>
        </w:rPr>
        <w:t xml:space="preserve">  </w:t>
      </w:r>
      <w:r>
        <w:rPr>
          <w:rFonts w:ascii="SimSun" w:hAnsi="SimSun" w:eastAsia="SimSun" w:cs="SimSun"/>
          <w:sz w:val="21"/>
          <w:szCs w:val="21"/>
          <w:spacing w:val="-7"/>
        </w:rPr>
        <w:t>的柠檬酸及最终产生的ATP</w:t>
      </w:r>
      <w:r>
        <w:rPr>
          <w:rFonts w:ascii="SimSun" w:hAnsi="SimSun" w:eastAsia="SimSun" w:cs="SimSun"/>
          <w:sz w:val="21"/>
          <w:szCs w:val="21"/>
          <w:spacing w:val="-17"/>
        </w:rPr>
        <w:t xml:space="preserve"> </w:t>
      </w:r>
      <w:r>
        <w:rPr>
          <w:rFonts w:ascii="SimSun" w:hAnsi="SimSun" w:eastAsia="SimSun" w:cs="SimSun"/>
          <w:sz w:val="21"/>
          <w:szCs w:val="21"/>
          <w:spacing w:val="-7"/>
        </w:rPr>
        <w:t>增多，可别构激活乙酰辅酶A</w:t>
      </w:r>
      <w:r>
        <w:rPr>
          <w:rFonts w:ascii="SimSun" w:hAnsi="SimSun" w:eastAsia="SimSun" w:cs="SimSun"/>
          <w:sz w:val="21"/>
          <w:szCs w:val="21"/>
          <w:spacing w:val="-8"/>
        </w:rPr>
        <w:t xml:space="preserve"> </w:t>
      </w:r>
      <w:r>
        <w:rPr>
          <w:rFonts w:ascii="SimSun" w:hAnsi="SimSun" w:eastAsia="SimSun" w:cs="SimSun"/>
          <w:sz w:val="21"/>
          <w:szCs w:val="21"/>
          <w:spacing w:val="-7"/>
        </w:rPr>
        <w:t>羧化酶，使葡萄糖分解产生的乙酰辅酶A</w:t>
      </w:r>
      <w:r>
        <w:rPr>
          <w:rFonts w:ascii="SimSun" w:hAnsi="SimSun" w:eastAsia="SimSun" w:cs="SimSun"/>
          <w:sz w:val="21"/>
          <w:szCs w:val="21"/>
        </w:rPr>
        <w:t xml:space="preserve">  </w:t>
      </w:r>
      <w:r>
        <w:rPr>
          <w:rFonts w:ascii="SimSun" w:hAnsi="SimSun" w:eastAsia="SimSun" w:cs="SimSun"/>
          <w:sz w:val="21"/>
          <w:szCs w:val="21"/>
          <w:spacing w:val="-6"/>
        </w:rPr>
        <w:t>羧化成丙二酸单酰辅酶A,进而合成脂肪酸及脂肪</w:t>
      </w:r>
      <w:r>
        <w:rPr>
          <w:rFonts w:ascii="SimSun" w:hAnsi="SimSun" w:eastAsia="SimSun" w:cs="SimSun"/>
          <w:sz w:val="21"/>
          <w:szCs w:val="21"/>
          <w:spacing w:val="-7"/>
        </w:rPr>
        <w:t>。这样，可将葡萄糖转变成脂肪储存于脂肪组织。</w:t>
      </w:r>
      <w:r>
        <w:rPr>
          <w:rFonts w:ascii="SimSun" w:hAnsi="SimSun" w:eastAsia="SimSun" w:cs="SimSun"/>
          <w:sz w:val="21"/>
          <w:szCs w:val="21"/>
        </w:rPr>
        <w:t xml:space="preserve"> </w:t>
      </w:r>
      <w:r>
        <w:rPr>
          <w:rFonts w:ascii="SimSun" w:hAnsi="SimSun" w:eastAsia="SimSun" w:cs="SimSun"/>
          <w:sz w:val="21"/>
          <w:szCs w:val="21"/>
          <w:spacing w:val="-17"/>
        </w:rPr>
        <w:t>所以，摄取不含脂肪的高糖膳食过多，也能使人血浆甘油三酯升高</w:t>
      </w:r>
      <w:r>
        <w:rPr>
          <w:rFonts w:ascii="SimSun" w:hAnsi="SimSun" w:eastAsia="SimSun" w:cs="SimSun"/>
          <w:sz w:val="21"/>
          <w:szCs w:val="21"/>
          <w:spacing w:val="-18"/>
        </w:rPr>
        <w:t>，并导致肥胖。但是，脂肪分解产生</w:t>
      </w:r>
      <w:r>
        <w:rPr>
          <w:rFonts w:ascii="SimSun" w:hAnsi="SimSun" w:eastAsia="SimSun" w:cs="SimSun"/>
          <w:sz w:val="21"/>
          <w:szCs w:val="21"/>
        </w:rPr>
        <w:t xml:space="preserve"> </w:t>
      </w:r>
      <w:r>
        <w:rPr>
          <w:rFonts w:ascii="SimSun" w:hAnsi="SimSun" w:eastAsia="SimSun" w:cs="SimSun"/>
          <w:sz w:val="21"/>
          <w:szCs w:val="21"/>
          <w:spacing w:val="-8"/>
        </w:rPr>
        <w:t>的脂肪酸不能在体内转变为葡萄糖，因为脂肪酸分解生成的乙酰辅酶A</w:t>
      </w:r>
      <w:r>
        <w:rPr>
          <w:rFonts w:ascii="SimSun" w:hAnsi="SimSun" w:eastAsia="SimSun" w:cs="SimSun"/>
          <w:sz w:val="21"/>
          <w:szCs w:val="21"/>
          <w:spacing w:val="-18"/>
        </w:rPr>
        <w:t xml:space="preserve"> </w:t>
      </w:r>
      <w:r>
        <w:rPr>
          <w:rFonts w:ascii="SimSun" w:hAnsi="SimSun" w:eastAsia="SimSun" w:cs="SimSun"/>
          <w:sz w:val="21"/>
          <w:szCs w:val="21"/>
          <w:spacing w:val="-8"/>
        </w:rPr>
        <w:t>不能逆行转变为丙酮酸。尽</w:t>
      </w:r>
    </w:p>
    <w:p>
      <w:pPr>
        <w:sectPr>
          <w:footerReference w:type="default" r:id="rId58"/>
          <w:pgSz w:w="11260" w:h="15790"/>
          <w:pgMar w:top="400" w:right="550" w:bottom="400" w:left="920" w:header="0" w:footer="0" w:gutter="0"/>
        </w:sectPr>
        <w:rPr/>
      </w:pPr>
    </w:p>
    <w:p>
      <w:pPr>
        <w:spacing w:line="282" w:lineRule="auto"/>
        <w:rPr>
          <w:rFonts w:ascii="Arial"/>
          <w:sz w:val="21"/>
        </w:rPr>
      </w:pPr>
      <w:r>
        <w:pict>
          <v:shape id="_x0000_s124" style="position:absolute;margin-left:506.499pt;margin-top:178.597pt;mso-position-vertical-relative:page;mso-position-horizontal-relative:page;width:29.35pt;height:8.45pt;z-index:251909120;"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5"/>
                    </w:rPr>
                    <w:t>的</w:t>
                  </w:r>
                  <w:r>
                    <w:rPr>
                      <w:rFonts w:ascii="SimSun" w:hAnsi="SimSun" w:eastAsia="SimSun" w:cs="SimSun"/>
                      <w:sz w:val="11"/>
                      <w:szCs w:val="11"/>
                      <w:spacing w:val="-11"/>
                    </w:rPr>
                    <w:t xml:space="preserve"> </w:t>
                  </w:r>
                  <w:r>
                    <w:rPr>
                      <w:rFonts w:ascii="SimSun" w:hAnsi="SimSun" w:eastAsia="SimSun" w:cs="SimSun"/>
                      <w:sz w:val="11"/>
                      <w:szCs w:val="11"/>
                      <w:spacing w:val="-5"/>
                    </w:rPr>
                    <w:t>kkyx2018</w:t>
                  </w:r>
                </w:p>
              </w:txbxContent>
            </v:textbox>
          </v:shape>
        </w:pict>
      </w:r>
      <w:r>
        <w:drawing>
          <wp:anchor distT="0" distB="0" distL="0" distR="0" simplePos="0" relativeHeight="251908096" behindDoc="0" locked="0" layoutInCell="0" allowOverlap="1">
            <wp:simplePos x="0" y="0"/>
            <wp:positionH relativeFrom="page">
              <wp:posOffset>349282</wp:posOffset>
            </wp:positionH>
            <wp:positionV relativeFrom="page">
              <wp:posOffset>9232940</wp:posOffset>
            </wp:positionV>
            <wp:extent cx="533397" cy="425430"/>
            <wp:effectExtent l="0" t="0" r="0" b="0"/>
            <wp:wrapNone/>
            <wp:docPr id="107" name="IM 107"/>
            <wp:cNvGraphicFramePr/>
            <a:graphic>
              <a:graphicData uri="http://schemas.openxmlformats.org/drawingml/2006/picture">
                <pic:pic>
                  <pic:nvPicPr>
                    <pic:cNvPr id="107" name="IM 107"/>
                    <pic:cNvPicPr/>
                  </pic:nvPicPr>
                  <pic:blipFill>
                    <a:blip r:embed="rId126"/>
                    <a:stretch>
                      <a:fillRect/>
                    </a:stretch>
                  </pic:blipFill>
                  <pic:spPr>
                    <a:xfrm rot="0">
                      <a:off x="0" y="0"/>
                      <a:ext cx="533397" cy="425430"/>
                    </a:xfrm>
                    <a:prstGeom prst="rect">
                      <a:avLst/>
                    </a:prstGeom>
                  </pic:spPr>
                </pic:pic>
              </a:graphicData>
            </a:graphic>
          </wp:anchor>
        </w:drawing>
      </w:r>
      <w:r/>
    </w:p>
    <w:p>
      <w:pPr>
        <w:ind w:left="1059"/>
        <w:spacing w:before="62" w:line="221" w:lineRule="auto"/>
        <w:rPr>
          <w:rFonts w:ascii="SimHei" w:hAnsi="SimHei" w:eastAsia="SimHei" w:cs="SimHei"/>
          <w:sz w:val="19"/>
          <w:szCs w:val="19"/>
        </w:rPr>
      </w:pPr>
      <w:r>
        <w:pict>
          <v:shape id="_x0000_s125" style="position:absolute;margin-left:-0.504559pt;margin-top:4.10401pt;mso-position-vertical-relative:text;mso-position-horizontal-relative:text;width:15.8pt;height:11.5pt;z-index:2519101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02D62"/>
                      <w:spacing w:val="-3"/>
                    </w:rPr>
                    <w:t>210</w:t>
                  </w:r>
                </w:p>
              </w:txbxContent>
            </v:textbox>
          </v:shape>
        </w:pict>
      </w:r>
      <w:r>
        <w:rPr>
          <w:rFonts w:ascii="SimHei" w:hAnsi="SimHei" w:eastAsia="SimHei" w:cs="SimHei"/>
          <w:sz w:val="19"/>
          <w:szCs w:val="19"/>
          <w:color w:val="11467C"/>
          <w:spacing w:val="-5"/>
        </w:rPr>
        <w:t>第二篇</w:t>
      </w:r>
      <w:r>
        <w:rPr>
          <w:rFonts w:ascii="SimHei" w:hAnsi="SimHei" w:eastAsia="SimHei" w:cs="SimHei"/>
          <w:sz w:val="19"/>
          <w:szCs w:val="19"/>
          <w:color w:val="11467C"/>
          <w:spacing w:val="46"/>
        </w:rPr>
        <w:t xml:space="preserve"> </w:t>
      </w:r>
      <w:r>
        <w:rPr>
          <w:rFonts w:ascii="SimHei" w:hAnsi="SimHei" w:eastAsia="SimHei" w:cs="SimHei"/>
          <w:sz w:val="19"/>
          <w:szCs w:val="19"/>
          <w:color w:val="11467C"/>
          <w:spacing w:val="-5"/>
        </w:rPr>
        <w:t>物质代谢及其调节</w:t>
      </w:r>
    </w:p>
    <w:p>
      <w:pPr>
        <w:spacing w:line="292" w:lineRule="auto"/>
        <w:rPr>
          <w:rFonts w:ascii="Arial"/>
          <w:sz w:val="21"/>
        </w:rPr>
      </w:pPr>
      <w:r/>
    </w:p>
    <w:p>
      <w:pPr>
        <w:ind w:left="1059" w:right="445"/>
        <w:spacing w:before="61" w:line="292" w:lineRule="auto"/>
        <w:jc w:val="both"/>
        <w:rPr>
          <w:rFonts w:ascii="SimSun" w:hAnsi="SimSun" w:eastAsia="SimSun" w:cs="SimSun"/>
          <w:sz w:val="19"/>
          <w:szCs w:val="19"/>
        </w:rPr>
      </w:pPr>
      <w:r>
        <w:rPr>
          <w:rFonts w:ascii="SimSun" w:hAnsi="SimSun" w:eastAsia="SimSun" w:cs="SimSun"/>
          <w:sz w:val="19"/>
          <w:szCs w:val="19"/>
          <w:spacing w:val="2"/>
        </w:rPr>
        <w:t>管脂肪分解产生的甘油可以在肝、肾、肠等组织甘油激酶的作用下转变成磷酸甘油，进而转变成糖</w:t>
      </w:r>
      <w:r>
        <w:rPr>
          <w:rFonts w:ascii="SimSun" w:hAnsi="SimSun" w:eastAsia="SimSun" w:cs="SimSun"/>
          <w:sz w:val="19"/>
          <w:szCs w:val="19"/>
          <w:spacing w:val="1"/>
        </w:rPr>
        <w:t>，但</w:t>
      </w:r>
      <w:r>
        <w:rPr>
          <w:rFonts w:ascii="SimSun" w:hAnsi="SimSun" w:eastAsia="SimSun" w:cs="SimSun"/>
          <w:sz w:val="19"/>
          <w:szCs w:val="19"/>
        </w:rPr>
        <w:t xml:space="preserve"> </w:t>
      </w:r>
      <w:r>
        <w:rPr>
          <w:rFonts w:ascii="SimSun" w:hAnsi="SimSun" w:eastAsia="SimSun" w:cs="SimSun"/>
          <w:sz w:val="19"/>
          <w:szCs w:val="19"/>
          <w:spacing w:val="7"/>
        </w:rPr>
        <w:t>与脂肪中大量脂肪酸分解生成的乙酰辅酶A</w:t>
      </w:r>
      <w:r>
        <w:rPr>
          <w:rFonts w:ascii="SimSun" w:hAnsi="SimSun" w:eastAsia="SimSun" w:cs="SimSun"/>
          <w:sz w:val="19"/>
          <w:szCs w:val="19"/>
          <w:spacing w:val="-9"/>
        </w:rPr>
        <w:t xml:space="preserve"> </w:t>
      </w:r>
      <w:r>
        <w:rPr>
          <w:rFonts w:ascii="SimSun" w:hAnsi="SimSun" w:eastAsia="SimSun" w:cs="SimSun"/>
          <w:sz w:val="19"/>
          <w:szCs w:val="19"/>
          <w:spacing w:val="7"/>
        </w:rPr>
        <w:t>相比，其量</w:t>
      </w:r>
      <w:r>
        <w:rPr>
          <w:rFonts w:ascii="SimSun" w:hAnsi="SimSun" w:eastAsia="SimSun" w:cs="SimSun"/>
          <w:sz w:val="19"/>
          <w:szCs w:val="19"/>
          <w:spacing w:val="6"/>
        </w:rPr>
        <w:t>极少。此外，脂肪酸分解代谢能否顺利进行及</w:t>
      </w:r>
      <w:r>
        <w:rPr>
          <w:rFonts w:ascii="SimSun" w:hAnsi="SimSun" w:eastAsia="SimSun" w:cs="SimSun"/>
          <w:sz w:val="19"/>
          <w:szCs w:val="19"/>
        </w:rPr>
        <w:t xml:space="preserve"> </w:t>
      </w:r>
      <w:r>
        <w:rPr>
          <w:rFonts w:ascii="SimSun" w:hAnsi="SimSun" w:eastAsia="SimSun" w:cs="SimSun"/>
          <w:sz w:val="19"/>
          <w:szCs w:val="19"/>
          <w:spacing w:val="2"/>
        </w:rPr>
        <w:t>其强度，还依赖于糖代谢状况。当饥饿、糖供给不足或糖代谢障碍时，尽管脂肪可以大量动员，</w:t>
      </w:r>
      <w:r>
        <w:rPr>
          <w:rFonts w:ascii="SimSun" w:hAnsi="SimSun" w:eastAsia="SimSun" w:cs="SimSun"/>
          <w:sz w:val="19"/>
          <w:szCs w:val="19"/>
          <w:spacing w:val="1"/>
        </w:rPr>
        <w:t>并在肝</w:t>
      </w:r>
      <w:r>
        <w:rPr>
          <w:rFonts w:ascii="SimSun" w:hAnsi="SimSun" w:eastAsia="SimSun" w:cs="SimSun"/>
          <w:sz w:val="19"/>
          <w:szCs w:val="19"/>
        </w:rPr>
        <w:t xml:space="preserve"> </w:t>
      </w:r>
      <w:r>
        <w:rPr>
          <w:rFonts w:ascii="SimSun" w:hAnsi="SimSun" w:eastAsia="SimSun" w:cs="SimSun"/>
          <w:sz w:val="19"/>
          <w:szCs w:val="19"/>
          <w:spacing w:val="4"/>
        </w:rPr>
        <w:t>经β-氧化生成大量酮体，但由于糖代谢不能满足相应的需要，草酰乙酸生成相对或绝对不足，导致大</w:t>
      </w:r>
      <w:r>
        <w:rPr>
          <w:rFonts w:ascii="SimSun" w:hAnsi="SimSun" w:eastAsia="SimSun" w:cs="SimSun"/>
          <w:sz w:val="19"/>
          <w:szCs w:val="19"/>
          <w:spacing w:val="2"/>
        </w:rPr>
        <w:t xml:space="preserve"> </w:t>
      </w:r>
      <w:r>
        <w:rPr>
          <w:rFonts w:ascii="SimSun" w:hAnsi="SimSun" w:eastAsia="SimSun" w:cs="SimSun"/>
          <w:sz w:val="19"/>
          <w:szCs w:val="19"/>
          <w:spacing w:val="6"/>
        </w:rPr>
        <w:t>量酮体不能进入三羧酸循环氧化，在血中蓄积，造成高酮血症。</w:t>
      </w:r>
    </w:p>
    <w:p>
      <w:pPr>
        <w:ind w:firstLine="1359"/>
        <w:spacing w:before="227" w:line="9291" w:lineRule="exact"/>
        <w:textAlignment w:val="center"/>
        <w:rPr/>
      </w:pPr>
      <w:r>
        <w:pict>
          <v:group id="_x0000_s126" style="mso-position-vertical-relative:line;mso-position-horizontal-relative:char;width:403.5pt;height:464.55pt;" filled="false" stroked="false" coordsize="8070,9290" coordorigin="0,0">
            <v:shape id="_x0000_s127" style="position:absolute;left:0;top:0;width:8070;height:9290;" filled="false" stroked="false" type="#_x0000_t75">
              <v:imagedata o:title="" r:id="rId127"/>
            </v:shape>
            <v:shape id="_x0000_s128" style="position:absolute;left:219;top:48;width:7387;height:9267;" filled="false" stroked="false" type="#_x0000_t202">
              <v:fill on="false"/>
              <v:stroke on="false"/>
              <v:path/>
              <v:imagedata o:title=""/>
              <o:lock v:ext="edit" aspectratio="false"/>
              <v:textbox inset="0mm,0mm,0mm,0mm">
                <w:txbxContent>
                  <w:p>
                    <w:pPr>
                      <w:ind w:left="2830"/>
                      <w:spacing w:before="20" w:line="220" w:lineRule="auto"/>
                      <w:rPr>
                        <w:rFonts w:ascii="SimSun" w:hAnsi="SimSun" w:eastAsia="SimSun" w:cs="SimSun"/>
                        <w:sz w:val="19"/>
                        <w:szCs w:val="19"/>
                      </w:rPr>
                    </w:pPr>
                    <w:r>
                      <w:rPr>
                        <w:rFonts w:ascii="SimSun" w:hAnsi="SimSun" w:eastAsia="SimSun" w:cs="SimSun"/>
                        <w:sz w:val="19"/>
                        <w:szCs w:val="19"/>
                        <w:spacing w:val="-14"/>
                      </w:rPr>
                      <w:t>葡萄糖</w:t>
                    </w:r>
                  </w:p>
                  <w:p>
                    <w:pPr>
                      <w:ind w:right="19"/>
                      <w:spacing w:before="237" w:line="215" w:lineRule="auto"/>
                      <w:jc w:val="right"/>
                      <w:rPr>
                        <w:rFonts w:ascii="SimSun" w:hAnsi="SimSun" w:eastAsia="SimSun" w:cs="SimSun"/>
                        <w:sz w:val="11"/>
                        <w:szCs w:val="11"/>
                      </w:rPr>
                    </w:pPr>
                    <w:r>
                      <w:rPr>
                        <w:rFonts w:ascii="SimSun" w:hAnsi="SimSun" w:eastAsia="SimSun" w:cs="SimSun"/>
                        <w:sz w:val="11"/>
                        <w:szCs w:val="11"/>
                        <w:color w:val="C76A74"/>
                        <w:spacing w:val="-2"/>
                      </w:rPr>
                      <w:t>的</w:t>
                    </w:r>
                    <w:r>
                      <w:rPr>
                        <w:rFonts w:ascii="SimSun" w:hAnsi="SimSun" w:eastAsia="SimSun" w:cs="SimSun"/>
                        <w:sz w:val="11"/>
                        <w:szCs w:val="11"/>
                        <w:color w:val="C76A74"/>
                        <w:spacing w:val="-21"/>
                      </w:rPr>
                      <w:t xml:space="preserve"> </w:t>
                    </w:r>
                    <w:r>
                      <w:rPr>
                        <w:rFonts w:ascii="SimSun" w:hAnsi="SimSun" w:eastAsia="SimSun" w:cs="SimSun"/>
                        <w:sz w:val="11"/>
                        <w:szCs w:val="11"/>
                        <w:color w:val="C76A74"/>
                        <w:spacing w:val="-2"/>
                      </w:rPr>
                      <w:t>kkyx2018</w:t>
                    </w:r>
                  </w:p>
                  <w:p>
                    <w:pPr>
                      <w:ind w:left="2739"/>
                      <w:spacing w:before="87" w:line="219" w:lineRule="auto"/>
                      <w:rPr>
                        <w:rFonts w:ascii="SimSun" w:hAnsi="SimSun" w:eastAsia="SimSun" w:cs="SimSun"/>
                        <w:sz w:val="19"/>
                        <w:szCs w:val="19"/>
                      </w:rPr>
                    </w:pPr>
                    <w:r>
                      <w:rPr>
                        <w:rFonts w:ascii="SimSun" w:hAnsi="SimSun" w:eastAsia="SimSun" w:cs="SimSun"/>
                        <w:sz w:val="19"/>
                        <w:szCs w:val="19"/>
                        <w:spacing w:val="-14"/>
                        <w:w w:val="94"/>
                      </w:rPr>
                      <w:t>葡糖-6-磷酸</w:t>
                    </w:r>
                  </w:p>
                  <w:p>
                    <w:pPr>
                      <w:spacing w:line="271" w:lineRule="auto"/>
                      <w:rPr>
                        <w:rFonts w:ascii="Arial"/>
                        <w:sz w:val="21"/>
                      </w:rPr>
                    </w:pPr>
                    <w:r/>
                  </w:p>
                  <w:p>
                    <w:pPr>
                      <w:ind w:left="4870"/>
                      <w:spacing w:before="62" w:line="219" w:lineRule="auto"/>
                      <w:rPr>
                        <w:rFonts w:ascii="SimSun" w:hAnsi="SimSun" w:eastAsia="SimSun" w:cs="SimSun"/>
                        <w:sz w:val="19"/>
                        <w:szCs w:val="19"/>
                      </w:rPr>
                    </w:pPr>
                    <w:r>
                      <w:rPr>
                        <w:rFonts w:ascii="SimSun" w:hAnsi="SimSun" w:eastAsia="SimSun" w:cs="SimSun"/>
                        <w:sz w:val="19"/>
                        <w:szCs w:val="19"/>
                        <w:spacing w:val="-14"/>
                        <w:w w:val="97"/>
                      </w:rPr>
                      <w:t>磷酸戊糖途径</w:t>
                    </w:r>
                  </w:p>
                  <w:p>
                    <w:pPr>
                      <w:spacing w:line="259" w:lineRule="auto"/>
                      <w:rPr>
                        <w:rFonts w:ascii="Arial"/>
                        <w:sz w:val="21"/>
                      </w:rPr>
                    </w:pPr>
                    <w:r/>
                  </w:p>
                  <w:p>
                    <w:pPr>
                      <w:spacing w:line="260" w:lineRule="auto"/>
                      <w:rPr>
                        <w:rFonts w:ascii="Arial"/>
                        <w:sz w:val="21"/>
                      </w:rPr>
                    </w:pPr>
                    <w:r/>
                  </w:p>
                  <w:p>
                    <w:pPr>
                      <w:ind w:left="340"/>
                      <w:spacing w:before="62" w:line="219" w:lineRule="auto"/>
                      <w:rPr>
                        <w:rFonts w:ascii="SimSun" w:hAnsi="SimSun" w:eastAsia="SimSun" w:cs="SimSun"/>
                        <w:sz w:val="19"/>
                        <w:szCs w:val="19"/>
                      </w:rPr>
                    </w:pPr>
                    <w:r>
                      <w:rPr>
                        <w:rFonts w:ascii="SimSun" w:hAnsi="SimSun" w:eastAsia="SimSun" w:cs="SimSun"/>
                        <w:sz w:val="19"/>
                        <w:szCs w:val="19"/>
                        <w:spacing w:val="-17"/>
                      </w:rPr>
                      <w:t>磷酸二羟丙酮</w:t>
                    </w:r>
                  </w:p>
                  <w:p>
                    <w:pPr>
                      <w:spacing w:line="319" w:lineRule="auto"/>
                      <w:rPr>
                        <w:rFonts w:ascii="Arial"/>
                        <w:sz w:val="21"/>
                      </w:rPr>
                    </w:pPr>
                    <w:r/>
                  </w:p>
                  <w:p>
                    <w:pPr>
                      <w:spacing w:line="319" w:lineRule="auto"/>
                      <w:rPr>
                        <w:rFonts w:ascii="Arial"/>
                        <w:sz w:val="21"/>
                      </w:rPr>
                    </w:pPr>
                    <w:r/>
                  </w:p>
                  <w:p>
                    <w:pPr>
                      <w:ind w:left="2739"/>
                      <w:spacing w:before="62" w:line="219" w:lineRule="auto"/>
                      <w:rPr>
                        <w:rFonts w:ascii="SimSun" w:hAnsi="SimSun" w:eastAsia="SimSun" w:cs="SimSun"/>
                        <w:sz w:val="19"/>
                        <w:szCs w:val="19"/>
                      </w:rPr>
                    </w:pPr>
                    <w:r>
                      <w:rPr>
                        <w:rFonts w:ascii="SimSun" w:hAnsi="SimSun" w:eastAsia="SimSun" w:cs="SimSun"/>
                        <w:sz w:val="19"/>
                        <w:szCs w:val="19"/>
                        <w:spacing w:val="-16"/>
                        <w:w w:val="97"/>
                      </w:rPr>
                      <w:t>磷酸烯醇式丙酮酸</w:t>
                    </w:r>
                  </w:p>
                  <w:p>
                    <w:pPr>
                      <w:ind w:left="180"/>
                      <w:spacing w:before="45" w:line="220" w:lineRule="auto"/>
                      <w:rPr>
                        <w:rFonts w:ascii="SimSun" w:hAnsi="SimSun" w:eastAsia="SimSun" w:cs="SimSun"/>
                        <w:sz w:val="19"/>
                        <w:szCs w:val="19"/>
                      </w:rPr>
                    </w:pPr>
                    <w:r>
                      <w:rPr>
                        <w:rFonts w:ascii="SimSun" w:hAnsi="SimSun" w:eastAsia="SimSun" w:cs="SimSun"/>
                        <w:sz w:val="19"/>
                        <w:szCs w:val="19"/>
                        <w:spacing w:val="-13"/>
                      </w:rPr>
                      <w:t>脂肪</w:t>
                    </w:r>
                  </w:p>
                  <w:p>
                    <w:pPr>
                      <w:spacing w:line="143" w:lineRule="exact"/>
                      <w:rPr/>
                    </w:pPr>
                    <w:r/>
                  </w:p>
                  <w:tbl>
                    <w:tblPr>
                      <w:tblStyle w:val="2"/>
                      <w:tblW w:w="6057" w:type="dxa"/>
                      <w:tblInd w:w="799" w:type="dxa"/>
                      <w:tblLayout w:type="fixed"/>
                    </w:tblPr>
                    <w:tblGrid>
                      <w:gridCol w:w="724"/>
                      <w:gridCol w:w="806"/>
                      <w:gridCol w:w="1594"/>
                      <w:gridCol w:w="2933"/>
                    </w:tblGrid>
                    <w:tr>
                      <w:trPr>
                        <w:trHeight w:val="489" w:hRule="atLeast"/>
                      </w:trPr>
                      <w:tc>
                        <w:tcPr>
                          <w:tcW w:w="724" w:type="dxa"/>
                          <w:vAlign w:val="top"/>
                        </w:tcPr>
                        <w:p>
                          <w:pPr>
                            <w:spacing w:before="19" w:line="220" w:lineRule="auto"/>
                            <w:rPr>
                              <w:rFonts w:ascii="SimSun" w:hAnsi="SimSun" w:eastAsia="SimSun" w:cs="SimSun"/>
                              <w:sz w:val="19"/>
                              <w:szCs w:val="19"/>
                            </w:rPr>
                          </w:pPr>
                          <w:r>
                            <w:rPr>
                              <w:rFonts w:ascii="SimSun" w:hAnsi="SimSun" w:eastAsia="SimSun" w:cs="SimSun"/>
                              <w:sz w:val="19"/>
                              <w:szCs w:val="19"/>
                              <w:spacing w:val="-10"/>
                            </w:rPr>
                            <w:t>脂肪酸</w:t>
                          </w:r>
                        </w:p>
                      </w:tc>
                      <w:tc>
                        <w:tcPr>
                          <w:tcW w:w="806" w:type="dxa"/>
                          <w:vAlign w:val="top"/>
                        </w:tcPr>
                        <w:p>
                          <w:pPr>
                            <w:ind w:firstLine="196"/>
                            <w:spacing w:before="91" w:line="300" w:lineRule="exact"/>
                            <w:textAlignment w:val="center"/>
                            <w:rPr/>
                          </w:pPr>
                          <w:r>
                            <w:drawing>
                              <wp:inline distT="0" distB="0" distL="0" distR="0">
                                <wp:extent cx="126985" cy="190406"/>
                                <wp:effectExtent l="0" t="0" r="0" b="0"/>
                                <wp:docPr id="108" name="IM 108"/>
                                <wp:cNvGraphicFramePr/>
                                <a:graphic>
                                  <a:graphicData uri="http://schemas.openxmlformats.org/drawingml/2006/picture">
                                    <pic:pic>
                                      <pic:nvPicPr>
                                        <pic:cNvPr id="108" name="IM 108"/>
                                        <pic:cNvPicPr/>
                                      </pic:nvPicPr>
                                      <pic:blipFill>
                                        <a:blip r:embed="rId128"/>
                                        <a:stretch>
                                          <a:fillRect/>
                                        </a:stretch>
                                      </pic:blipFill>
                                      <pic:spPr>
                                        <a:xfrm rot="0">
                                          <a:off x="0" y="0"/>
                                          <a:ext cx="126985" cy="190406"/>
                                        </a:xfrm>
                                        <a:prstGeom prst="rect">
                                          <a:avLst/>
                                        </a:prstGeom>
                                      </pic:spPr>
                                    </pic:pic>
                                  </a:graphicData>
                                </a:graphic>
                              </wp:inline>
                            </w:drawing>
                          </w:r>
                        </w:p>
                      </w:tc>
                      <w:tc>
                        <w:tcPr>
                          <w:tcW w:w="1594" w:type="dxa"/>
                          <w:vAlign w:val="top"/>
                        </w:tcPr>
                        <w:p>
                          <w:pPr>
                            <w:ind w:left="409"/>
                            <w:spacing w:before="70" w:line="220" w:lineRule="auto"/>
                            <w:rPr>
                              <w:rFonts w:ascii="SimSun" w:hAnsi="SimSun" w:eastAsia="SimSun" w:cs="SimSun"/>
                              <w:sz w:val="19"/>
                              <w:szCs w:val="19"/>
                            </w:rPr>
                          </w:pPr>
                          <w:r>
                            <w:rPr>
                              <w:rFonts w:ascii="SimSun" w:hAnsi="SimSun" w:eastAsia="SimSun" w:cs="SimSun"/>
                              <w:sz w:val="19"/>
                              <w:szCs w:val="19"/>
                              <w:spacing w:val="-14"/>
                            </w:rPr>
                            <w:t>丙酮酸</w:t>
                          </w:r>
                        </w:p>
                      </w:tc>
                      <w:tc>
                        <w:tcPr>
                          <w:tcW w:w="2933" w:type="dxa"/>
                          <w:vAlign w:val="top"/>
                        </w:tcPr>
                        <w:p>
                          <w:pPr>
                            <w:ind w:left="676"/>
                            <w:spacing w:line="220" w:lineRule="auto"/>
                            <w:rPr>
                              <w:rFonts w:ascii="SimSun" w:hAnsi="SimSun" w:eastAsia="SimSun" w:cs="SimSun"/>
                              <w:sz w:val="19"/>
                              <w:szCs w:val="19"/>
                            </w:rPr>
                          </w:pPr>
                          <w:r>
                            <w:rPr>
                              <w:rFonts w:ascii="SimSun" w:hAnsi="SimSun" w:eastAsia="SimSun" w:cs="SimSun"/>
                              <w:sz w:val="19"/>
                              <w:szCs w:val="19"/>
                              <w:spacing w:val="-20"/>
                              <w:w w:val="98"/>
                            </w:rPr>
                            <w:t>丙氨酸、色氨酸、丝氨酸</w:t>
                          </w:r>
                        </w:p>
                        <w:p>
                          <w:pPr>
                            <w:ind w:left="946"/>
                            <w:spacing w:before="73" w:line="195" w:lineRule="auto"/>
                            <w:rPr>
                              <w:rFonts w:ascii="SimSun" w:hAnsi="SimSun" w:eastAsia="SimSun" w:cs="SimSun"/>
                              <w:sz w:val="18"/>
                              <w:szCs w:val="18"/>
                            </w:rPr>
                          </w:pPr>
                          <w:r>
                            <w:rPr>
                              <w:rFonts w:ascii="SimSun" w:hAnsi="SimSun" w:eastAsia="SimSun" w:cs="SimSun"/>
                              <w:sz w:val="18"/>
                              <w:szCs w:val="18"/>
                              <w:spacing w:val="-19"/>
                              <w:w w:val="99"/>
                            </w:rPr>
                            <w:t>甘氨酸、</w:t>
                          </w:r>
                          <w:r>
                            <w:rPr>
                              <w:rFonts w:ascii="SimSun" w:hAnsi="SimSun" w:eastAsia="SimSun" w:cs="SimSun"/>
                              <w:sz w:val="18"/>
                              <w:szCs w:val="18"/>
                              <w:spacing w:val="-15"/>
                            </w:rPr>
                            <w:t xml:space="preserve"> </w:t>
                          </w:r>
                          <w:r>
                            <w:rPr>
                              <w:rFonts w:ascii="SimSun" w:hAnsi="SimSun" w:eastAsia="SimSun" w:cs="SimSun"/>
                              <w:sz w:val="18"/>
                              <w:szCs w:val="18"/>
                              <w:spacing w:val="-19"/>
                              <w:w w:val="99"/>
                            </w:rPr>
                            <w:t>苏氨酸、半胱氨酸</w:t>
                          </w:r>
                        </w:p>
                      </w:tc>
                    </w:tr>
                  </w:tbl>
                  <w:p>
                    <w:pPr>
                      <w:spacing w:line="348" w:lineRule="auto"/>
                      <w:rPr>
                        <w:rFonts w:ascii="Arial"/>
                        <w:sz w:val="21"/>
                      </w:rPr>
                    </w:pPr>
                    <w:r/>
                  </w:p>
                  <w:p>
                    <w:pPr>
                      <w:ind w:left="2610"/>
                      <w:spacing w:before="59" w:line="185" w:lineRule="auto"/>
                      <w:rPr>
                        <w:rFonts w:ascii="SimSun" w:hAnsi="SimSun" w:eastAsia="SimSun" w:cs="SimSun"/>
                        <w:sz w:val="18"/>
                        <w:szCs w:val="18"/>
                      </w:rPr>
                    </w:pPr>
                    <w:r>
                      <w:rPr>
                        <w:rFonts w:ascii="SimSun" w:hAnsi="SimSun" w:eastAsia="SimSun" w:cs="SimSun"/>
                        <w:sz w:val="18"/>
                        <w:szCs w:val="18"/>
                        <w:spacing w:val="-12"/>
                      </w:rPr>
                      <w:t>乙酰辅酶A</w:t>
                    </w:r>
                  </w:p>
                  <w:p>
                    <w:pPr>
                      <w:ind w:left="4970"/>
                      <w:spacing w:before="1" w:line="199" w:lineRule="auto"/>
                      <w:rPr>
                        <w:rFonts w:ascii="SimHei" w:hAnsi="SimHei" w:eastAsia="SimHei" w:cs="SimHei"/>
                        <w:sz w:val="18"/>
                        <w:szCs w:val="18"/>
                      </w:rPr>
                    </w:pPr>
                    <w:r>
                      <w:rPr>
                        <w:rFonts w:ascii="SimHei" w:hAnsi="SimHei" w:eastAsia="SimHei" w:cs="SimHei"/>
                        <w:sz w:val="18"/>
                        <w:szCs w:val="18"/>
                        <w:spacing w:val="-6"/>
                      </w:rPr>
                      <w:t>嘌呤</w:t>
                    </w:r>
                  </w:p>
                  <w:p>
                    <w:pPr>
                      <w:ind w:left="4870"/>
                      <w:spacing w:line="204" w:lineRule="auto"/>
                      <w:rPr>
                        <w:rFonts w:ascii="SimSun" w:hAnsi="SimSun" w:eastAsia="SimSun" w:cs="SimSun"/>
                        <w:sz w:val="18"/>
                        <w:szCs w:val="18"/>
                      </w:rPr>
                    </w:pPr>
                    <w:r>
                      <w:rPr>
                        <w:rFonts w:ascii="SimSun" w:hAnsi="SimSun" w:eastAsia="SimSun" w:cs="SimSun"/>
                        <w:sz w:val="18"/>
                        <w:szCs w:val="18"/>
                        <w:spacing w:val="-8"/>
                      </w:rPr>
                      <w:t>血红素</w:t>
                    </w:r>
                  </w:p>
                  <w:p>
                    <w:pPr>
                      <w:spacing w:line="313"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16"/>
                      </w:rPr>
                      <w:t>天冬氨酸</w:t>
                    </w:r>
                  </w:p>
                  <w:p>
                    <w:pPr>
                      <w:ind w:left="3789"/>
                      <w:spacing w:before="43" w:line="219" w:lineRule="auto"/>
                      <w:rPr>
                        <w:rFonts w:ascii="SimSun" w:hAnsi="SimSun" w:eastAsia="SimSun" w:cs="SimSun"/>
                        <w:sz w:val="19"/>
                        <w:szCs w:val="19"/>
                      </w:rPr>
                    </w:pPr>
                    <w:r>
                      <w:rPr>
                        <w:rFonts w:ascii="SimSun" w:hAnsi="SimSun" w:eastAsia="SimSun" w:cs="SimSun"/>
                        <w:sz w:val="19"/>
                        <w:szCs w:val="19"/>
                        <w:spacing w:val="-12"/>
                      </w:rPr>
                      <w:t>柠檬酸</w:t>
                    </w:r>
                  </w:p>
                  <w:p>
                    <w:pPr>
                      <w:ind w:left="180"/>
                      <w:spacing w:before="175" w:line="227" w:lineRule="auto"/>
                      <w:rPr>
                        <w:rFonts w:ascii="SimSun" w:hAnsi="SimSun" w:eastAsia="SimSun" w:cs="SimSun"/>
                        <w:sz w:val="17"/>
                        <w:szCs w:val="17"/>
                      </w:rPr>
                    </w:pPr>
                    <w:r>
                      <w:rPr>
                        <w:rFonts w:ascii="SimSun" w:hAnsi="SimSun" w:eastAsia="SimSun" w:cs="SimSun"/>
                        <w:sz w:val="17"/>
                        <w:szCs w:val="17"/>
                        <w:spacing w:val="3"/>
                      </w:rPr>
                      <w:t>嘌呤</w:t>
                    </w:r>
                  </w:p>
                  <w:p>
                    <w:pPr>
                      <w:ind w:left="180"/>
                      <w:spacing w:before="1" w:line="221" w:lineRule="auto"/>
                      <w:rPr>
                        <w:rFonts w:ascii="SimSun" w:hAnsi="SimSun" w:eastAsia="SimSun" w:cs="SimSun"/>
                        <w:sz w:val="14"/>
                        <w:szCs w:val="14"/>
                      </w:rPr>
                    </w:pPr>
                    <w:r>
                      <w:rPr>
                        <w:rFonts w:ascii="SimSun" w:hAnsi="SimSun" w:eastAsia="SimSun" w:cs="SimSun"/>
                        <w:sz w:val="14"/>
                        <w:szCs w:val="14"/>
                        <w:spacing w:val="-6"/>
                      </w:rPr>
                      <w:t>嘧</w:t>
                    </w:r>
                    <w:r>
                      <w:rPr>
                        <w:rFonts w:ascii="SimSun" w:hAnsi="SimSun" w:eastAsia="SimSun" w:cs="SimSun"/>
                        <w:sz w:val="14"/>
                        <w:szCs w:val="14"/>
                        <w:spacing w:val="21"/>
                        <w:w w:val="101"/>
                      </w:rPr>
                      <w:t xml:space="preserve"> </w:t>
                    </w:r>
                    <w:r>
                      <w:rPr>
                        <w:rFonts w:ascii="SimSun" w:hAnsi="SimSun" w:eastAsia="SimSun" w:cs="SimSun"/>
                        <w:sz w:val="14"/>
                        <w:szCs w:val="14"/>
                        <w:spacing w:val="-6"/>
                      </w:rPr>
                      <w:t>啶</w:t>
                    </w:r>
                  </w:p>
                  <w:p>
                    <w:pPr>
                      <w:ind w:left="3859"/>
                      <w:spacing w:before="214" w:line="213" w:lineRule="auto"/>
                      <w:rPr>
                        <w:rFonts w:ascii="SimSun" w:hAnsi="SimSun" w:eastAsia="SimSun" w:cs="SimSun"/>
                        <w:sz w:val="19"/>
                        <w:szCs w:val="19"/>
                      </w:rPr>
                    </w:pPr>
                    <w:r>
                      <w:rPr>
                        <w:rFonts w:ascii="SimSun" w:hAnsi="SimSun" w:eastAsia="SimSun" w:cs="SimSun"/>
                        <w:sz w:val="19"/>
                        <w:szCs w:val="19"/>
                        <w:spacing w:val="-30"/>
                        <w:w w:val="99"/>
                      </w:rPr>
                      <w:t>α-酮戊二酸</w:t>
                    </w:r>
                  </w:p>
                  <w:p>
                    <w:pPr>
                      <w:ind w:left="240"/>
                      <w:spacing w:line="189" w:lineRule="auto"/>
                      <w:rPr>
                        <w:rFonts w:ascii="SimSun" w:hAnsi="SimSun" w:eastAsia="SimSun" w:cs="SimSun"/>
                        <w:sz w:val="19"/>
                        <w:szCs w:val="19"/>
                      </w:rPr>
                    </w:pPr>
                    <w:r>
                      <w:rPr>
                        <w:rFonts w:ascii="SimSun" w:hAnsi="SimSun" w:eastAsia="SimSun" w:cs="SimSun"/>
                        <w:sz w:val="19"/>
                        <w:szCs w:val="19"/>
                        <w:spacing w:val="-12"/>
                      </w:rPr>
                      <w:t>酪氨酸</w:t>
                    </w:r>
                  </w:p>
                  <w:p>
                    <w:pPr>
                      <w:ind w:left="140"/>
                      <w:spacing w:before="1" w:line="202" w:lineRule="auto"/>
                      <w:rPr>
                        <w:rFonts w:ascii="SimSun" w:hAnsi="SimSun" w:eastAsia="SimSun" w:cs="SimSun"/>
                        <w:sz w:val="19"/>
                        <w:szCs w:val="19"/>
                      </w:rPr>
                    </w:pPr>
                    <w:r>
                      <w:rPr>
                        <w:rFonts w:ascii="SimSun" w:hAnsi="SimSun" w:eastAsia="SimSun" w:cs="SimSun"/>
                        <w:sz w:val="19"/>
                        <w:szCs w:val="19"/>
                        <w:spacing w:val="-17"/>
                        <w:w w:val="97"/>
                      </w:rPr>
                      <w:t>苯丙氨酸</w:t>
                    </w:r>
                  </w:p>
                  <w:p>
                    <w:pPr>
                      <w:ind w:left="4159"/>
                      <w:spacing w:before="22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CO₂</w:t>
                    </w:r>
                  </w:p>
                  <w:p>
                    <w:pPr>
                      <w:ind w:left="3020"/>
                      <w:spacing w:before="7" w:line="220" w:lineRule="auto"/>
                      <w:rPr>
                        <w:rFonts w:ascii="SimSun" w:hAnsi="SimSun" w:eastAsia="SimSun" w:cs="SimSun"/>
                        <w:sz w:val="19"/>
                        <w:szCs w:val="19"/>
                      </w:rPr>
                    </w:pPr>
                    <w:r>
                      <w:rPr>
                        <w:rFonts w:ascii="SimSun" w:hAnsi="SimSun" w:eastAsia="SimSun" w:cs="SimSun"/>
                        <w:sz w:val="19"/>
                        <w:szCs w:val="19"/>
                        <w:spacing w:val="-14"/>
                      </w:rPr>
                      <w:t>琥珀酸</w:t>
                    </w:r>
                  </w:p>
                  <w:p>
                    <w:pPr>
                      <w:ind w:left="5770"/>
                      <w:spacing w:before="114" w:line="221" w:lineRule="auto"/>
                      <w:rPr>
                        <w:rFonts w:ascii="SimSun" w:hAnsi="SimSun" w:eastAsia="SimSun" w:cs="SimSun"/>
                        <w:sz w:val="19"/>
                        <w:szCs w:val="19"/>
                      </w:rPr>
                    </w:pPr>
                    <w:r>
                      <w:rPr>
                        <w:rFonts w:ascii="SimSun" w:hAnsi="SimSun" w:eastAsia="SimSun" w:cs="SimSun"/>
                        <w:sz w:val="19"/>
                        <w:szCs w:val="19"/>
                        <w:spacing w:val="-4"/>
                      </w:rPr>
                      <w:t>嘌呤</w:t>
                    </w:r>
                  </w:p>
                  <w:p>
                    <w:pPr>
                      <w:ind w:left="3020"/>
                      <w:spacing w:before="152" w:line="185" w:lineRule="auto"/>
                      <w:rPr>
                        <w:rFonts w:ascii="SimSun" w:hAnsi="SimSun" w:eastAsia="SimSun" w:cs="SimSun"/>
                        <w:sz w:val="19"/>
                        <w:szCs w:val="19"/>
                      </w:rPr>
                    </w:pPr>
                    <w:r>
                      <w:rPr>
                        <w:rFonts w:ascii="SimSun" w:hAnsi="SimSun" w:eastAsia="SimSun" w:cs="SimSun"/>
                        <w:sz w:val="19"/>
                        <w:szCs w:val="19"/>
                        <w:spacing w:val="-14"/>
                      </w:rPr>
                      <w:t>缬氨酸</w:t>
                    </w:r>
                  </w:p>
                  <w:p>
                    <w:pPr>
                      <w:ind w:left="3020"/>
                      <w:spacing w:line="189" w:lineRule="auto"/>
                      <w:rPr>
                        <w:rFonts w:ascii="SimSun" w:hAnsi="SimSun" w:eastAsia="SimSun" w:cs="SimSun"/>
                        <w:sz w:val="19"/>
                        <w:szCs w:val="19"/>
                      </w:rPr>
                    </w:pPr>
                    <w:r>
                      <w:rPr>
                        <w:rFonts w:ascii="SimSun" w:hAnsi="SimSun" w:eastAsia="SimSun" w:cs="SimSun"/>
                        <w:sz w:val="19"/>
                        <w:szCs w:val="19"/>
                        <w:spacing w:val="-18"/>
                      </w:rPr>
                      <w:t>甲硫氨酸</w:t>
                    </w:r>
                  </w:p>
                  <w:p>
                    <w:pPr>
                      <w:ind w:left="3020"/>
                      <w:spacing w:before="1" w:line="173" w:lineRule="auto"/>
                      <w:rPr>
                        <w:rFonts w:ascii="SimSun" w:hAnsi="SimSun" w:eastAsia="SimSun" w:cs="SimSun"/>
                        <w:sz w:val="19"/>
                        <w:szCs w:val="19"/>
                      </w:rPr>
                    </w:pPr>
                    <w:r>
                      <w:rPr>
                        <w:rFonts w:ascii="SimSun" w:hAnsi="SimSun" w:eastAsia="SimSun" w:cs="SimSun"/>
                        <w:sz w:val="19"/>
                        <w:szCs w:val="19"/>
                        <w:spacing w:val="-15"/>
                        <w:w w:val="98"/>
                      </w:rPr>
                      <w:t>异亮氨酸</w:t>
                    </w:r>
                  </w:p>
                  <w:p>
                    <w:pPr>
                      <w:ind w:left="3020"/>
                      <w:spacing w:before="1" w:line="206" w:lineRule="auto"/>
                      <w:rPr>
                        <w:rFonts w:ascii="SimSun" w:hAnsi="SimSun" w:eastAsia="SimSun" w:cs="SimSun"/>
                        <w:sz w:val="19"/>
                        <w:szCs w:val="19"/>
                      </w:rPr>
                    </w:pPr>
                    <w:r>
                      <w:rPr>
                        <w:rFonts w:ascii="SimSun" w:hAnsi="SimSun" w:eastAsia="SimSun" w:cs="SimSun"/>
                        <w:sz w:val="19"/>
                        <w:szCs w:val="19"/>
                        <w:spacing w:val="-14"/>
                      </w:rPr>
                      <w:t>苏氨酸</w:t>
                    </w:r>
                  </w:p>
                </w:txbxContent>
              </v:textbox>
            </v:shape>
            <v:shape id="_x0000_s129" style="position:absolute;left:5779;top:6788;width:698;height:1006;" filled="false" stroked="false" type="#_x0000_t202">
              <v:fill on="false"/>
              <v:stroke on="false"/>
              <v:path/>
              <v:imagedata o:title=""/>
              <o:lock v:ext="edit" aspectratio="false"/>
              <v:textbox inset="0mm,0mm,0mm,0mm">
                <w:txbxContent>
                  <w:p>
                    <w:pPr>
                      <w:ind w:left="160"/>
                      <w:spacing w:before="20" w:line="220" w:lineRule="auto"/>
                      <w:rPr>
                        <w:rFonts w:ascii="SimSun" w:hAnsi="SimSun" w:eastAsia="SimSun" w:cs="SimSun"/>
                        <w:sz w:val="19"/>
                        <w:szCs w:val="19"/>
                      </w:rPr>
                    </w:pPr>
                    <w:r>
                      <w:rPr>
                        <w:rFonts w:ascii="SimSun" w:hAnsi="SimSun" w:eastAsia="SimSun" w:cs="SimSun"/>
                        <w:sz w:val="19"/>
                        <w:szCs w:val="19"/>
                        <w:spacing w:val="-12"/>
                      </w:rPr>
                      <w:t>谷氨酸</w:t>
                    </w:r>
                  </w:p>
                  <w:p>
                    <w:pPr>
                      <w:spacing w:line="448"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14"/>
                        <w:w w:val="93"/>
                      </w:rPr>
                      <w:t>谷氨酰胺</w:t>
                    </w:r>
                  </w:p>
                </w:txbxContent>
              </v:textbox>
            </v:shape>
            <v:shape id="_x0000_s130" style="position:absolute;left:319;top:4578;width:1218;height:595;" filled="false" stroked="false" type="#_x0000_t202">
              <v:fill on="false"/>
              <v:stroke on="false"/>
              <v:path/>
              <v:imagedata o:title=""/>
              <o:lock v:ext="edit" aspectratio="false"/>
              <v:textbox inset="0mm,0mm,0mm,0mm">
                <w:txbxContent>
                  <w:p>
                    <w:pPr>
                      <w:ind w:left="20" w:right="20" w:firstLine="540"/>
                      <w:spacing w:before="19" w:line="270" w:lineRule="auto"/>
                      <w:rPr>
                        <w:rFonts w:ascii="SimSun" w:hAnsi="SimSun" w:eastAsia="SimSun" w:cs="SimSun"/>
                        <w:sz w:val="19"/>
                        <w:szCs w:val="19"/>
                      </w:rPr>
                    </w:pPr>
                    <w:r>
                      <w:rPr>
                        <w:rFonts w:ascii="SimSun" w:hAnsi="SimSun" w:eastAsia="SimSun" w:cs="SimSun"/>
                        <w:sz w:val="19"/>
                        <w:szCs w:val="19"/>
                        <w:spacing w:val="-21"/>
                      </w:rPr>
                      <w:t>胆固醇</w:t>
                    </w:r>
                    <w:r>
                      <w:rPr>
                        <w:rFonts w:ascii="SimSun" w:hAnsi="SimSun" w:eastAsia="SimSun" w:cs="SimSun"/>
                        <w:sz w:val="19"/>
                        <w:szCs w:val="19"/>
                      </w:rPr>
                      <w:t xml:space="preserve">  </w:t>
                    </w:r>
                    <w:r>
                      <w:rPr>
                        <w:rFonts w:ascii="SimSun" w:hAnsi="SimSun" w:eastAsia="SimSun" w:cs="SimSun"/>
                        <w:sz w:val="19"/>
                        <w:szCs w:val="19"/>
                        <w:spacing w:val="-18"/>
                        <w:w w:val="97"/>
                      </w:rPr>
                      <w:t>亮氨酸、赖氨酸</w:t>
                    </w:r>
                  </w:p>
                </w:txbxContent>
              </v:textbox>
            </v:shape>
            <v:shape id="_x0000_s131" style="position:absolute;left:7479;top:6617;width:557;height:637;" filled="false" stroked="false" type="#_x0000_t202">
              <v:fill on="false"/>
              <v:stroke on="false"/>
              <v:path/>
              <v:imagedata o:title=""/>
              <o:lock v:ext="edit" aspectratio="false"/>
              <v:textbox inset="0mm,0mm,0mm,0mm">
                <w:txbxContent>
                  <w:p>
                    <w:pPr>
                      <w:ind w:left="20" w:right="20"/>
                      <w:spacing w:before="18" w:line="194" w:lineRule="auto"/>
                      <w:jc w:val="both"/>
                      <w:rPr>
                        <w:rFonts w:ascii="SimSun" w:hAnsi="SimSun" w:eastAsia="SimSun" w:cs="SimSun"/>
                        <w:sz w:val="19"/>
                        <w:szCs w:val="19"/>
                      </w:rPr>
                    </w:pPr>
                    <w:r>
                      <w:rPr>
                        <w:rFonts w:ascii="SimSun" w:hAnsi="SimSun" w:eastAsia="SimSun" w:cs="SimSun"/>
                        <w:sz w:val="19"/>
                        <w:szCs w:val="19"/>
                        <w:spacing w:val="-14"/>
                        <w:w w:val="98"/>
                      </w:rPr>
                      <w:t>精氨酸</w:t>
                    </w:r>
                    <w:r>
                      <w:rPr>
                        <w:rFonts w:ascii="SimSun" w:hAnsi="SimSun" w:eastAsia="SimSun" w:cs="SimSun"/>
                        <w:sz w:val="19"/>
                        <w:szCs w:val="19"/>
                      </w:rPr>
                      <w:t xml:space="preserve"> </w:t>
                    </w:r>
                    <w:r>
                      <w:rPr>
                        <w:rFonts w:ascii="SimSun" w:hAnsi="SimSun" w:eastAsia="SimSun" w:cs="SimSun"/>
                        <w:sz w:val="19"/>
                        <w:szCs w:val="19"/>
                        <w:spacing w:val="-14"/>
                        <w:w w:val="98"/>
                      </w:rPr>
                      <w:t>组氨酸</w:t>
                    </w:r>
                    <w:r>
                      <w:rPr>
                        <w:rFonts w:ascii="SimSun" w:hAnsi="SimSun" w:eastAsia="SimSun" w:cs="SimSun"/>
                        <w:sz w:val="19"/>
                        <w:szCs w:val="19"/>
                      </w:rPr>
                      <w:t xml:space="preserve"> </w:t>
                    </w:r>
                    <w:r>
                      <w:rPr>
                        <w:rFonts w:ascii="SimSun" w:hAnsi="SimSun" w:eastAsia="SimSun" w:cs="SimSun"/>
                        <w:sz w:val="19"/>
                        <w:szCs w:val="19"/>
                        <w:spacing w:val="-14"/>
                        <w:w w:val="98"/>
                      </w:rPr>
                      <w:t>脯氨酸</w:t>
                    </w:r>
                  </w:p>
                </w:txbxContent>
              </v:textbox>
            </v:shape>
            <v:shape id="_x0000_s132" style="position:absolute;left:5529;top:2097;width:103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6"/>
                      </w:rPr>
                      <w:t>6-磷酸葡糖酸</w:t>
                    </w:r>
                  </w:p>
                </w:txbxContent>
              </v:textbox>
            </v:shape>
            <v:shape id="_x0000_s133" style="position:absolute;left:2859;top:2097;width:99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2"/>
                      </w:rPr>
                      <w:t>3-磷酸甘油醛</w:t>
                    </w:r>
                  </w:p>
                </w:txbxContent>
              </v:textbox>
            </v:shape>
            <v:shape id="_x0000_s134" style="position:absolute;left:1679;top:7047;width:72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rPr>
                      <w:t>延胡索酸</w:t>
                    </w:r>
                  </w:p>
                </w:txbxContent>
              </v:textbox>
            </v:shape>
            <v:shape id="_x0000_s135" style="position:absolute;left:1609;top:5517;width:71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8"/>
                        <w:w w:val="98"/>
                      </w:rPr>
                      <w:t>草酰乙酸</w:t>
                    </w:r>
                  </w:p>
                </w:txbxContent>
              </v:textbox>
            </v:shape>
            <v:shape id="_x0000_s136" style="position:absolute;left:769;top:3075;width:175;height:710;" filled="false" stroked="false" type="#_x0000_t75">
              <v:imagedata o:title="" r:id="rId129"/>
            </v:shape>
            <v:shape id="_x0000_s137" style="position:absolute;left:4469;top:8517;width:537;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5"/>
                      </w:rPr>
                      <w:t>血红素</w:t>
                    </w:r>
                  </w:p>
                </w:txbxContent>
              </v:textbox>
            </v:shape>
            <v:shape id="_x0000_s138" style="position:absolute;left:4239;top:4579;width:412;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3"/>
                      </w:rPr>
                      <w:t>酮体</w:t>
                    </w:r>
                  </w:p>
                </w:txbxContent>
              </v:textbox>
            </v:shape>
            <v:shape id="_x0000_s139" style="position:absolute;left:999;top:2948;width:38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8"/>
                      </w:rPr>
                      <w:t>甘油</w:t>
                    </w:r>
                  </w:p>
                </w:txbxContent>
              </v:textbox>
            </v:shape>
            <v:shape id="_x0000_s140" style="position:absolute;left:4699;top:6322;width:222;height:14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CO₂</w:t>
                    </w:r>
                  </w:p>
                </w:txbxContent>
              </v:textbox>
            </v:shape>
          </v:group>
        </w:pict>
      </w:r>
    </w:p>
    <w:p>
      <w:pPr>
        <w:ind w:left="3519"/>
        <w:spacing w:before="167" w:line="253" w:lineRule="auto"/>
        <w:rPr>
          <w:rFonts w:ascii="SimSun" w:hAnsi="SimSun" w:eastAsia="SimSun" w:cs="SimSun"/>
          <w:sz w:val="19"/>
          <w:szCs w:val="19"/>
        </w:rPr>
      </w:pPr>
      <w:r>
        <w:rPr>
          <w:rFonts w:ascii="SimSun" w:hAnsi="SimSun" w:eastAsia="SimSun" w:cs="SimSun"/>
          <w:sz w:val="19"/>
          <w:szCs w:val="19"/>
          <w:spacing w:val="-9"/>
        </w:rPr>
        <w:t>图10-1</w:t>
      </w:r>
      <w:r>
        <w:rPr>
          <w:rFonts w:ascii="SimSun" w:hAnsi="SimSun" w:eastAsia="SimSun" w:cs="SimSun"/>
          <w:sz w:val="19"/>
          <w:szCs w:val="19"/>
          <w:spacing w:val="87"/>
        </w:rPr>
        <w:t xml:space="preserve"> </w:t>
      </w:r>
      <w:r>
        <w:rPr>
          <w:rFonts w:ascii="SimSun" w:hAnsi="SimSun" w:eastAsia="SimSun" w:cs="SimSun"/>
          <w:sz w:val="19"/>
          <w:szCs w:val="19"/>
          <w:spacing w:val="-9"/>
        </w:rPr>
        <w:t>糖</w:t>
      </w:r>
      <w:r>
        <w:rPr>
          <w:rFonts w:ascii="SimSun" w:hAnsi="SimSun" w:eastAsia="SimSun" w:cs="SimSun"/>
          <w:sz w:val="19"/>
          <w:szCs w:val="19"/>
          <w:u w:val="single" w:color="0000FF"/>
          <w:spacing w:val="-9"/>
        </w:rPr>
        <w:t>、脂</w:t>
      </w:r>
      <w:r>
        <w:rPr>
          <w:rFonts w:ascii="SimSun" w:hAnsi="SimSun" w:eastAsia="SimSun" w:cs="SimSun"/>
          <w:sz w:val="19"/>
          <w:szCs w:val="19"/>
          <w:spacing w:val="-9"/>
        </w:rPr>
        <w:t>质、氨基酸代谢途径的相互联系</w:t>
      </w:r>
    </w:p>
    <w:p>
      <w:pPr>
        <w:ind w:left="4790"/>
        <w:spacing w:line="219" w:lineRule="auto"/>
        <w:rPr>
          <w:rFonts w:ascii="SimSun" w:hAnsi="SimSun" w:eastAsia="SimSun" w:cs="SimSun"/>
          <w:sz w:val="19"/>
          <w:szCs w:val="19"/>
        </w:rPr>
      </w:pPr>
      <w:r>
        <w:rPr>
          <w:rFonts w:ascii="SimSun" w:hAnsi="SimSun" w:eastAsia="SimSun" w:cs="SimSun"/>
          <w:sz w:val="19"/>
          <w:szCs w:val="19"/>
          <w:spacing w:val="-9"/>
        </w:rPr>
        <w:t>为枢纽性中间代谢物</w:t>
      </w:r>
    </w:p>
    <w:p>
      <w:pPr>
        <w:spacing w:line="395" w:lineRule="auto"/>
        <w:rPr>
          <w:rFonts w:ascii="Arial"/>
          <w:sz w:val="21"/>
        </w:rPr>
      </w:pPr>
      <w:r/>
    </w:p>
    <w:p>
      <w:pPr>
        <w:ind w:left="1472"/>
        <w:spacing w:before="62" w:line="220" w:lineRule="auto"/>
        <w:rPr>
          <w:rFonts w:ascii="SimHei" w:hAnsi="SimHei" w:eastAsia="SimHei" w:cs="SimHei"/>
          <w:sz w:val="19"/>
          <w:szCs w:val="19"/>
        </w:rPr>
      </w:pPr>
      <w:r>
        <w:rPr>
          <w:rFonts w:ascii="SimHei" w:hAnsi="SimHei" w:eastAsia="SimHei" w:cs="SimHei"/>
          <w:sz w:val="19"/>
          <w:szCs w:val="19"/>
          <w:b/>
          <w:bCs/>
          <w:spacing w:val="16"/>
        </w:rPr>
        <w:t>(二)葡萄糖与大部分氨基酸可以相互转变</w:t>
      </w:r>
    </w:p>
    <w:p>
      <w:pPr>
        <w:ind w:left="1059" w:right="417" w:firstLine="419"/>
        <w:spacing w:before="79" w:line="295" w:lineRule="auto"/>
        <w:jc w:val="both"/>
        <w:rPr>
          <w:rFonts w:ascii="SimSun" w:hAnsi="SimSun" w:eastAsia="SimSun" w:cs="SimSun"/>
          <w:sz w:val="19"/>
          <w:szCs w:val="19"/>
        </w:rPr>
      </w:pPr>
      <w:r>
        <w:rPr>
          <w:rFonts w:ascii="SimSun" w:hAnsi="SimSun" w:eastAsia="SimSun" w:cs="SimSun"/>
          <w:sz w:val="19"/>
          <w:szCs w:val="19"/>
          <w:spacing w:val="6"/>
        </w:rPr>
        <w:t>组成人体蛋白质的20种氨基酸中，除生酮氨基酸(亮氨酸、赖氨酸)外，都可通过脱氨作用，生成</w:t>
      </w:r>
      <w:r>
        <w:rPr>
          <w:rFonts w:ascii="SimSun" w:hAnsi="SimSun" w:eastAsia="SimSun" w:cs="SimSun"/>
          <w:sz w:val="19"/>
          <w:szCs w:val="19"/>
          <w:spacing w:val="3"/>
        </w:rPr>
        <w:t xml:space="preserve"> </w:t>
      </w:r>
      <w:r>
        <w:rPr>
          <w:rFonts w:ascii="SimSun" w:hAnsi="SimSun" w:eastAsia="SimSun" w:cs="SimSun"/>
          <w:sz w:val="19"/>
          <w:szCs w:val="19"/>
          <w:spacing w:val="6"/>
        </w:rPr>
        <w:t>相应的α-酮酸。这些α-酮酸可转变成某些能进入糖异生途径的中间代谢物，循糖异生途径转变为葡</w:t>
      </w:r>
      <w:r>
        <w:rPr>
          <w:rFonts w:ascii="SimSun" w:hAnsi="SimSun" w:eastAsia="SimSun" w:cs="SimSun"/>
          <w:sz w:val="19"/>
          <w:szCs w:val="19"/>
          <w:spacing w:val="10"/>
        </w:rPr>
        <w:t xml:space="preserve"> </w:t>
      </w:r>
      <w:r>
        <w:rPr>
          <w:rFonts w:ascii="SimSun" w:hAnsi="SimSun" w:eastAsia="SimSun" w:cs="SimSun"/>
          <w:sz w:val="19"/>
          <w:szCs w:val="19"/>
          <w:spacing w:val="6"/>
        </w:rPr>
        <w:t>萄糖。如丙氨酸经脱氨基作用生成的丙酮酸，可异生为葡萄糖。精氨酸、组氨酸、脯氨酸可先转变成</w:t>
      </w:r>
      <w:r>
        <w:rPr>
          <w:rFonts w:ascii="SimSun" w:hAnsi="SimSun" w:eastAsia="SimSun" w:cs="SimSun"/>
          <w:sz w:val="19"/>
          <w:szCs w:val="19"/>
          <w:spacing w:val="14"/>
        </w:rPr>
        <w:t xml:space="preserve"> </w:t>
      </w:r>
      <w:r>
        <w:rPr>
          <w:rFonts w:ascii="SimSun" w:hAnsi="SimSun" w:eastAsia="SimSun" w:cs="SimSun"/>
          <w:sz w:val="19"/>
          <w:szCs w:val="19"/>
          <w:spacing w:val="4"/>
        </w:rPr>
        <w:t>谷氨酸，进一步脱氨生成α-酮戊二酸，再经草酰乙酸、磷酸烯醇式丙酮酸异生为葡萄糖。葡萄糖代谢</w:t>
      </w:r>
    </w:p>
    <w:p>
      <w:pPr>
        <w:sectPr>
          <w:pgSz w:w="11260" w:h="15790"/>
          <w:pgMar w:top="400" w:right="563" w:bottom="400" w:left="550" w:header="0" w:footer="0" w:gutter="0"/>
        </w:sectPr>
        <w:rPr/>
      </w:pPr>
    </w:p>
    <w:p>
      <w:pPr>
        <w:spacing w:line="389" w:lineRule="auto"/>
        <w:rPr>
          <w:rFonts w:ascii="Arial"/>
          <w:sz w:val="21"/>
        </w:rPr>
      </w:pPr>
      <w:r>
        <w:drawing>
          <wp:anchor distT="0" distB="0" distL="0" distR="0" simplePos="0" relativeHeight="251920384" behindDoc="0" locked="0" layoutInCell="0" allowOverlap="1">
            <wp:simplePos x="0" y="0"/>
            <wp:positionH relativeFrom="page">
              <wp:posOffset>6470625</wp:posOffset>
            </wp:positionH>
            <wp:positionV relativeFrom="page">
              <wp:posOffset>9328193</wp:posOffset>
            </wp:positionV>
            <wp:extent cx="355646" cy="425430"/>
            <wp:effectExtent l="0" t="0" r="0" b="0"/>
            <wp:wrapNone/>
            <wp:docPr id="109" name="IM 109"/>
            <wp:cNvGraphicFramePr/>
            <a:graphic>
              <a:graphicData uri="http://schemas.openxmlformats.org/drawingml/2006/picture">
                <pic:pic>
                  <pic:nvPicPr>
                    <pic:cNvPr id="109" name="IM 109"/>
                    <pic:cNvPicPr/>
                  </pic:nvPicPr>
                  <pic:blipFill>
                    <a:blip r:embed="rId130"/>
                    <a:stretch>
                      <a:fillRect/>
                    </a:stretch>
                  </pic:blipFill>
                  <pic:spPr>
                    <a:xfrm rot="0">
                      <a:off x="0" y="0"/>
                      <a:ext cx="355646" cy="425430"/>
                    </a:xfrm>
                    <a:prstGeom prst="rect">
                      <a:avLst/>
                    </a:prstGeom>
                  </pic:spPr>
                </pic:pic>
              </a:graphicData>
            </a:graphic>
          </wp:anchor>
        </w:drawing>
      </w:r>
      <w:r/>
    </w:p>
    <w:p>
      <w:pPr>
        <w:ind w:right="210"/>
        <w:spacing w:before="65" w:line="221" w:lineRule="auto"/>
        <w:jc w:val="right"/>
        <w:rPr>
          <w:rFonts w:ascii="SimSun" w:hAnsi="SimSun" w:eastAsia="SimSun" w:cs="SimSun"/>
          <w:sz w:val="17"/>
          <w:szCs w:val="17"/>
        </w:rPr>
      </w:pPr>
      <w:r>
        <w:rPr>
          <w:rFonts w:ascii="SimHei" w:hAnsi="SimHei" w:eastAsia="SimHei" w:cs="SimHei"/>
          <w:sz w:val="20"/>
          <w:szCs w:val="20"/>
          <w:color w:val="153759"/>
          <w:spacing w:val="-14"/>
        </w:rPr>
        <w:t>第十章</w:t>
      </w:r>
      <w:r>
        <w:rPr>
          <w:rFonts w:ascii="SimHei" w:hAnsi="SimHei" w:eastAsia="SimHei" w:cs="SimHei"/>
          <w:sz w:val="20"/>
          <w:szCs w:val="20"/>
          <w:color w:val="153759"/>
          <w:spacing w:val="50"/>
        </w:rPr>
        <w:t xml:space="preserve"> </w:t>
      </w:r>
      <w:r>
        <w:rPr>
          <w:rFonts w:ascii="SimHei" w:hAnsi="SimHei" w:eastAsia="SimHei" w:cs="SimHei"/>
          <w:sz w:val="20"/>
          <w:szCs w:val="20"/>
          <w:color w:val="153759"/>
          <w:spacing w:val="-14"/>
        </w:rPr>
        <w:t>代谢的整合与调节</w:t>
      </w:r>
      <w:r>
        <w:rPr>
          <w:rFonts w:ascii="SimHei" w:hAnsi="SimHei" w:eastAsia="SimHei" w:cs="SimHei"/>
          <w:sz w:val="20"/>
          <w:szCs w:val="20"/>
          <w:color w:val="153759"/>
          <w:spacing w:val="8"/>
        </w:rPr>
        <w:t xml:space="preserve">      </w:t>
      </w:r>
      <w:r>
        <w:rPr>
          <w:rFonts w:ascii="SimSun" w:hAnsi="SimSun" w:eastAsia="SimSun" w:cs="SimSun"/>
          <w:sz w:val="17"/>
          <w:szCs w:val="17"/>
          <w:color w:val="093E7A"/>
          <w:spacing w:val="-14"/>
          <w:position w:val="-1"/>
        </w:rPr>
        <w:t>211</w:t>
      </w:r>
    </w:p>
    <w:p>
      <w:pPr>
        <w:spacing w:line="285" w:lineRule="auto"/>
        <w:rPr>
          <w:rFonts w:ascii="Arial"/>
          <w:sz w:val="21"/>
        </w:rPr>
      </w:pPr>
      <w:r/>
    </w:p>
    <w:p>
      <w:pPr>
        <w:ind w:right="1090"/>
        <w:spacing w:before="65" w:line="276" w:lineRule="auto"/>
        <w:jc w:val="both"/>
        <w:rPr>
          <w:rFonts w:ascii="SimSun" w:hAnsi="SimSun" w:eastAsia="SimSun" w:cs="SimSun"/>
          <w:sz w:val="20"/>
          <w:szCs w:val="20"/>
        </w:rPr>
      </w:pPr>
      <w:r>
        <w:rPr>
          <w:rFonts w:ascii="SimSun" w:hAnsi="SimSun" w:eastAsia="SimSun" w:cs="SimSun"/>
          <w:sz w:val="20"/>
          <w:szCs w:val="20"/>
          <w:spacing w:val="-5"/>
        </w:rPr>
        <w:t>的一些中间代谢物，如丙酮酸、α-酮戊二酸、草酰乙酸等也可氨基</w:t>
      </w:r>
      <w:r>
        <w:rPr>
          <w:rFonts w:ascii="SimSun" w:hAnsi="SimSun" w:eastAsia="SimSun" w:cs="SimSun"/>
          <w:sz w:val="20"/>
          <w:szCs w:val="20"/>
          <w:spacing w:val="-6"/>
        </w:rPr>
        <w:t>化生成某些非必需氨基酸。但苏氨</w:t>
      </w:r>
      <w:r>
        <w:rPr>
          <w:rFonts w:ascii="SimSun" w:hAnsi="SimSun" w:eastAsia="SimSun" w:cs="SimSun"/>
          <w:sz w:val="20"/>
          <w:szCs w:val="20"/>
        </w:rPr>
        <w:t xml:space="preserve"> </w:t>
      </w:r>
      <w:r>
        <w:rPr>
          <w:rFonts w:ascii="SimSun" w:hAnsi="SimSun" w:eastAsia="SimSun" w:cs="SimSun"/>
          <w:sz w:val="20"/>
          <w:szCs w:val="20"/>
          <w:spacing w:val="-10"/>
        </w:rPr>
        <w:t>酸、甲硫氨酸、赖氨酸、亮氨酸、异亮氨酸、缬氨酸、组氨酸、苯丙氨酸及色氨酸等9种氨基酸不能由糖</w:t>
      </w:r>
      <w:r>
        <w:rPr>
          <w:rFonts w:ascii="SimSun" w:hAnsi="SimSun" w:eastAsia="SimSun" w:cs="SimSun"/>
          <w:sz w:val="20"/>
          <w:szCs w:val="20"/>
          <w:spacing w:val="17"/>
        </w:rPr>
        <w:t xml:space="preserve"> </w:t>
      </w:r>
      <w:r>
        <w:rPr>
          <w:rFonts w:ascii="SimSun" w:hAnsi="SimSun" w:eastAsia="SimSun" w:cs="SimSun"/>
          <w:sz w:val="20"/>
          <w:szCs w:val="20"/>
          <w:spacing w:val="2"/>
        </w:rPr>
        <w:t>代谢中间物转变而来。总之，20种氨基酸除亮氨酸及赖氨酸外均可转变为糖，</w:t>
      </w:r>
      <w:r>
        <w:rPr>
          <w:rFonts w:ascii="SimSun" w:hAnsi="SimSun" w:eastAsia="SimSun" w:cs="SimSun"/>
          <w:sz w:val="20"/>
          <w:szCs w:val="20"/>
          <w:spacing w:val="1"/>
        </w:rPr>
        <w:t>而糖代谢中间代谢物</w:t>
      </w:r>
      <w:r>
        <w:rPr>
          <w:rFonts w:ascii="SimSun" w:hAnsi="SimSun" w:eastAsia="SimSun" w:cs="SimSun"/>
          <w:sz w:val="20"/>
          <w:szCs w:val="20"/>
        </w:rPr>
        <w:t xml:space="preserve"> </w:t>
      </w:r>
      <w:r>
        <w:rPr>
          <w:rFonts w:ascii="SimSun" w:hAnsi="SimSun" w:eastAsia="SimSun" w:cs="SimSun"/>
          <w:sz w:val="20"/>
          <w:szCs w:val="20"/>
          <w:spacing w:val="10"/>
        </w:rPr>
        <w:t>仅能在体内转变成11种非必需氨基酸。</w:t>
      </w:r>
    </w:p>
    <w:p>
      <w:pPr>
        <w:ind w:left="402"/>
        <w:spacing w:before="87" w:line="220" w:lineRule="auto"/>
        <w:rPr>
          <w:rFonts w:ascii="SimHei" w:hAnsi="SimHei" w:eastAsia="SimHei" w:cs="SimHei"/>
          <w:sz w:val="20"/>
          <w:szCs w:val="20"/>
        </w:rPr>
      </w:pPr>
      <w:r>
        <w:rPr>
          <w:rFonts w:ascii="SimHei" w:hAnsi="SimHei" w:eastAsia="SimHei" w:cs="SimHei"/>
          <w:sz w:val="20"/>
          <w:szCs w:val="20"/>
          <w:b/>
          <w:bCs/>
          <w:spacing w:val="5"/>
        </w:rPr>
        <w:t>(三)氨基酸可转变为多种脂质但脂质几乎不能转变为氨</w:t>
      </w:r>
      <w:r>
        <w:rPr>
          <w:rFonts w:ascii="SimHei" w:hAnsi="SimHei" w:eastAsia="SimHei" w:cs="SimHei"/>
          <w:sz w:val="20"/>
          <w:szCs w:val="20"/>
          <w:b/>
          <w:bCs/>
          <w:spacing w:val="4"/>
        </w:rPr>
        <w:t>基酸</w:t>
      </w:r>
    </w:p>
    <w:p>
      <w:pPr>
        <w:ind w:left="400"/>
        <w:spacing w:before="104" w:line="216" w:lineRule="auto"/>
        <w:rPr>
          <w:rFonts w:ascii="SimSun" w:hAnsi="SimSun" w:eastAsia="SimSun" w:cs="SimSun"/>
          <w:sz w:val="20"/>
          <w:szCs w:val="20"/>
        </w:rPr>
      </w:pPr>
      <w:r>
        <w:rPr>
          <w:rFonts w:ascii="SimSun" w:hAnsi="SimSun" w:eastAsia="SimSun" w:cs="SimSun"/>
          <w:sz w:val="20"/>
          <w:szCs w:val="20"/>
          <w:spacing w:val="9"/>
        </w:rPr>
        <w:t>体内的氨基酸，无论是生糖氨基酸、生酮氨基酸(亮氨酸、赖氨酸)</w:t>
      </w:r>
      <w:r>
        <w:rPr>
          <w:rFonts w:ascii="SimSun" w:hAnsi="SimSun" w:eastAsia="SimSun" w:cs="SimSun"/>
          <w:sz w:val="20"/>
          <w:szCs w:val="20"/>
          <w:spacing w:val="8"/>
        </w:rPr>
        <w:t>,还是生酮兼生糖氨基酸</w:t>
      </w:r>
    </w:p>
    <w:p>
      <w:pPr>
        <w:spacing w:before="95" w:line="192" w:lineRule="auto"/>
        <w:rPr>
          <w:rFonts w:ascii="SimSun" w:hAnsi="SimSun" w:eastAsia="SimSun" w:cs="SimSun"/>
          <w:sz w:val="18"/>
          <w:szCs w:val="18"/>
        </w:rPr>
      </w:pPr>
      <w:r>
        <w:rPr>
          <w:rFonts w:ascii="SimSun" w:hAnsi="SimSun" w:eastAsia="SimSun" w:cs="SimSun"/>
          <w:sz w:val="18"/>
          <w:szCs w:val="18"/>
          <w:spacing w:val="25"/>
        </w:rPr>
        <w:t>(异亮氨酸、苯丙氨酸、色氨酸、酪氨酸、苏氨酸),均能分解生成乙酰辅酶A,</w:t>
      </w:r>
      <w:r>
        <w:rPr>
          <w:rFonts w:ascii="SimSun" w:hAnsi="SimSun" w:eastAsia="SimSun" w:cs="SimSun"/>
          <w:sz w:val="18"/>
          <w:szCs w:val="18"/>
          <w:spacing w:val="-23"/>
        </w:rPr>
        <w:t xml:space="preserve"> </w:t>
      </w:r>
      <w:r>
        <w:rPr>
          <w:rFonts w:ascii="SimSun" w:hAnsi="SimSun" w:eastAsia="SimSun" w:cs="SimSun"/>
          <w:sz w:val="18"/>
          <w:szCs w:val="18"/>
          <w:spacing w:val="25"/>
        </w:rPr>
        <w:t>经还原缩合反应可</w:t>
      </w:r>
    </w:p>
    <w:p>
      <w:pPr>
        <w:ind w:right="108"/>
        <w:spacing w:line="204"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9"/>
        </w:rPr>
        <w:t>dkkyx2018</w:t>
      </w:r>
    </w:p>
    <w:p>
      <w:pPr>
        <w:ind w:right="1019"/>
        <w:spacing w:before="57" w:line="288" w:lineRule="auto"/>
        <w:jc w:val="both"/>
        <w:rPr>
          <w:rFonts w:ascii="SimSun" w:hAnsi="SimSun" w:eastAsia="SimSun" w:cs="SimSun"/>
          <w:sz w:val="20"/>
          <w:szCs w:val="20"/>
        </w:rPr>
      </w:pPr>
      <w:r>
        <w:rPr>
          <w:rFonts w:ascii="SimSun" w:hAnsi="SimSun" w:eastAsia="SimSun" w:cs="SimSun"/>
          <w:sz w:val="20"/>
          <w:szCs w:val="20"/>
          <w:spacing w:val="11"/>
        </w:rPr>
        <w:t>合成脂肪酸，进而合成脂肪。氨基酸分解产生的乙酰辅酶A</w:t>
      </w:r>
      <w:r>
        <w:rPr>
          <w:rFonts w:ascii="SimSun" w:hAnsi="SimSun" w:eastAsia="SimSun" w:cs="SimSun"/>
          <w:sz w:val="20"/>
          <w:szCs w:val="20"/>
          <w:spacing w:val="6"/>
        </w:rPr>
        <w:t xml:space="preserve"> </w:t>
      </w:r>
      <w:r>
        <w:rPr>
          <w:rFonts w:ascii="SimSun" w:hAnsi="SimSun" w:eastAsia="SimSun" w:cs="SimSun"/>
          <w:sz w:val="20"/>
          <w:szCs w:val="20"/>
          <w:spacing w:val="11"/>
        </w:rPr>
        <w:t>也可用于合成胆固醇。氨基酸还可</w:t>
      </w:r>
      <w:r>
        <w:rPr>
          <w:rFonts w:ascii="SimSun" w:hAnsi="SimSun" w:eastAsia="SimSun" w:cs="SimSun"/>
          <w:sz w:val="20"/>
          <w:szCs w:val="20"/>
        </w:rPr>
        <w:t xml:space="preserve">  </w:t>
      </w:r>
      <w:r>
        <w:rPr>
          <w:rFonts w:ascii="SimSun" w:hAnsi="SimSun" w:eastAsia="SimSun" w:cs="SimSun"/>
          <w:sz w:val="20"/>
          <w:szCs w:val="20"/>
          <w:spacing w:val="6"/>
        </w:rPr>
        <w:t>作为合成磷脂的原料，如丝氨酸脱羧可变为乙醇胺，乙醇胺经甲基化可变为胆碱。丝氨酸、乙醇</w:t>
      </w:r>
      <w:r>
        <w:rPr>
          <w:rFonts w:ascii="SimSun" w:hAnsi="SimSun" w:eastAsia="SimSun" w:cs="SimSun"/>
          <w:sz w:val="20"/>
          <w:szCs w:val="20"/>
          <w:spacing w:val="2"/>
        </w:rPr>
        <w:t xml:space="preserve">  </w:t>
      </w:r>
      <w:r>
        <w:rPr>
          <w:rFonts w:ascii="SimSun" w:hAnsi="SimSun" w:eastAsia="SimSun" w:cs="SimSun"/>
          <w:sz w:val="20"/>
          <w:szCs w:val="20"/>
          <w:spacing w:val="13"/>
        </w:rPr>
        <w:t>胺及胆碱分别是合成丝氨酸磷脂、脑磷脂及卵磷脂的原料。所以，氨基酸能转变为多种脂质。</w:t>
      </w:r>
      <w:r>
        <w:rPr>
          <w:rFonts w:ascii="SimSun" w:hAnsi="SimSun" w:eastAsia="SimSun" w:cs="SimSun"/>
          <w:sz w:val="20"/>
          <w:szCs w:val="20"/>
          <w:spacing w:val="16"/>
        </w:rPr>
        <w:t xml:space="preserve"> </w:t>
      </w:r>
      <w:r>
        <w:rPr>
          <w:rFonts w:ascii="SimSun" w:hAnsi="SimSun" w:eastAsia="SimSun" w:cs="SimSun"/>
          <w:sz w:val="20"/>
          <w:szCs w:val="20"/>
          <w:spacing w:val="6"/>
        </w:rPr>
        <w:t>但脂肪酸、胆固醇等脂质不能转变为氨基酸，仅脂肪中的甘油可异生成葡萄糖，转变为某些非必</w:t>
      </w:r>
      <w:r>
        <w:rPr>
          <w:rFonts w:ascii="SimSun" w:hAnsi="SimSun" w:eastAsia="SimSun" w:cs="SimSun"/>
          <w:sz w:val="20"/>
          <w:szCs w:val="20"/>
          <w:spacing w:val="6"/>
        </w:rPr>
        <w:t xml:space="preserve">  </w:t>
      </w:r>
      <w:r>
        <w:rPr>
          <w:rFonts w:ascii="SimSun" w:hAnsi="SimSun" w:eastAsia="SimSun" w:cs="SimSun"/>
          <w:sz w:val="20"/>
          <w:szCs w:val="20"/>
          <w:spacing w:val="9"/>
        </w:rPr>
        <w:t>需氨基酸，但量很少。</w:t>
      </w:r>
    </w:p>
    <w:p>
      <w:pPr>
        <w:ind w:left="402"/>
        <w:spacing w:before="145" w:line="220" w:lineRule="auto"/>
        <w:rPr>
          <w:rFonts w:ascii="SimHei" w:hAnsi="SimHei" w:eastAsia="SimHei" w:cs="SimHei"/>
          <w:sz w:val="20"/>
          <w:szCs w:val="20"/>
        </w:rPr>
      </w:pPr>
      <w:r>
        <w:rPr>
          <w:rFonts w:ascii="SimHei" w:hAnsi="SimHei" w:eastAsia="SimHei" w:cs="SimHei"/>
          <w:sz w:val="20"/>
          <w:szCs w:val="20"/>
          <w:b/>
          <w:bCs/>
          <w:spacing w:val="5"/>
        </w:rPr>
        <w:t>(四)一些氨基酸、磷酸戊糖是合成核苷酸的原料</w:t>
      </w:r>
    </w:p>
    <w:p>
      <w:pPr>
        <w:ind w:right="1090" w:firstLine="400"/>
        <w:spacing w:before="98" w:line="290" w:lineRule="auto"/>
        <w:jc w:val="both"/>
        <w:rPr>
          <w:rFonts w:ascii="SimSun" w:hAnsi="SimSun" w:eastAsia="SimSun" w:cs="SimSun"/>
          <w:sz w:val="20"/>
          <w:szCs w:val="20"/>
        </w:rPr>
      </w:pPr>
      <w:r>
        <w:rPr>
          <w:rFonts w:ascii="SimSun" w:hAnsi="SimSun" w:eastAsia="SimSun" w:cs="SimSun"/>
          <w:sz w:val="20"/>
          <w:szCs w:val="20"/>
          <w:spacing w:val="-3"/>
        </w:rPr>
        <w:t>嘌呤碱从头合成需要甘氨酸、天冬氨酸、谷氨酰胺和一碳单位为</w:t>
      </w:r>
      <w:r>
        <w:rPr>
          <w:rFonts w:ascii="SimSun" w:hAnsi="SimSun" w:eastAsia="SimSun" w:cs="SimSun"/>
          <w:sz w:val="20"/>
          <w:szCs w:val="20"/>
          <w:spacing w:val="-4"/>
        </w:rPr>
        <w:t>原料；嘧啶碱从头合成需要天冬</w:t>
      </w:r>
      <w:r>
        <w:rPr>
          <w:rFonts w:ascii="SimSun" w:hAnsi="SimSun" w:eastAsia="SimSun" w:cs="SimSun"/>
          <w:sz w:val="20"/>
          <w:szCs w:val="20"/>
        </w:rPr>
        <w:t xml:space="preserve"> </w:t>
      </w:r>
      <w:r>
        <w:rPr>
          <w:rFonts w:ascii="SimSun" w:hAnsi="SimSun" w:eastAsia="SimSun" w:cs="SimSun"/>
          <w:sz w:val="20"/>
          <w:szCs w:val="20"/>
          <w:spacing w:val="-2"/>
        </w:rPr>
        <w:t>氨酸、谷氨酰胺和一碳单位为原料。</w:t>
      </w:r>
      <w:r>
        <w:rPr>
          <w:rFonts w:ascii="SimSun" w:hAnsi="SimSun" w:eastAsia="SimSun" w:cs="SimSun"/>
          <w:sz w:val="20"/>
          <w:szCs w:val="20"/>
          <w:spacing w:val="44"/>
        </w:rPr>
        <w:t xml:space="preserve"> </w:t>
      </w:r>
      <w:r>
        <w:rPr>
          <w:rFonts w:ascii="SimSun" w:hAnsi="SimSun" w:eastAsia="SimSun" w:cs="SimSun"/>
          <w:sz w:val="20"/>
          <w:szCs w:val="20"/>
          <w:spacing w:val="-2"/>
        </w:rPr>
        <w:t>一碳单位是一些氨基酸在分解过程中产生的。这些氨基酸可直</w:t>
      </w:r>
      <w:r>
        <w:rPr>
          <w:rFonts w:ascii="SimSun" w:hAnsi="SimSun" w:eastAsia="SimSun" w:cs="SimSun"/>
          <w:sz w:val="20"/>
          <w:szCs w:val="20"/>
        </w:rPr>
        <w:t xml:space="preserve"> </w:t>
      </w:r>
      <w:r>
        <w:rPr>
          <w:rFonts w:ascii="SimSun" w:hAnsi="SimSun" w:eastAsia="SimSun" w:cs="SimSun"/>
          <w:sz w:val="20"/>
          <w:szCs w:val="20"/>
          <w:spacing w:val="1"/>
        </w:rPr>
        <w:t>接作为核苷酸合成的原料、也可转化成核苷酸合成的原料。核苷酸中的另一成分磷酸戊糖是葡萄糖</w:t>
      </w:r>
      <w:r>
        <w:rPr>
          <w:rFonts w:ascii="SimSun" w:hAnsi="SimSun" w:eastAsia="SimSun" w:cs="SimSun"/>
          <w:sz w:val="20"/>
          <w:szCs w:val="20"/>
          <w:spacing w:val="14"/>
        </w:rPr>
        <w:t xml:space="preserve"> </w:t>
      </w:r>
      <w:r>
        <w:rPr>
          <w:rFonts w:ascii="SimSun" w:hAnsi="SimSun" w:eastAsia="SimSun" w:cs="SimSun"/>
          <w:sz w:val="20"/>
          <w:szCs w:val="20"/>
          <w:spacing w:val="7"/>
        </w:rPr>
        <w:t>经磷酸戊糖途径分解的重要产物。所以，葡萄糖和一些氨基酸</w:t>
      </w:r>
      <w:r>
        <w:rPr>
          <w:rFonts w:ascii="SimSun" w:hAnsi="SimSun" w:eastAsia="SimSun" w:cs="SimSun"/>
          <w:sz w:val="20"/>
          <w:szCs w:val="20"/>
          <w:spacing w:val="6"/>
        </w:rPr>
        <w:t>可在体内转化为核酸分子的组成成</w:t>
      </w:r>
    </w:p>
    <w:p>
      <w:pPr>
        <w:spacing w:before="103" w:line="220" w:lineRule="auto"/>
        <w:rPr>
          <w:rFonts w:ascii="SimSun" w:hAnsi="SimSun" w:eastAsia="SimSun" w:cs="SimSun"/>
          <w:sz w:val="20"/>
          <w:szCs w:val="20"/>
        </w:rPr>
      </w:pPr>
      <w:r>
        <w:rPr>
          <w:rFonts w:ascii="SimSun" w:hAnsi="SimSun" w:eastAsia="SimSun" w:cs="SimSun"/>
          <w:sz w:val="20"/>
          <w:szCs w:val="20"/>
          <w:color w:val="41647B"/>
          <w:spacing w:val="-6"/>
        </w:rPr>
        <w:t>分</w:t>
      </w:r>
      <w:r>
        <w:rPr>
          <w:rFonts w:ascii="SimSun" w:hAnsi="SimSun" w:eastAsia="SimSun" w:cs="SimSun"/>
          <w:sz w:val="20"/>
          <w:szCs w:val="20"/>
          <w:color w:val="41647B"/>
          <w:spacing w:val="30"/>
        </w:rPr>
        <w:t xml:space="preserve"> </w:t>
      </w:r>
      <w:r>
        <w:rPr>
          <w:rFonts w:ascii="SimSun" w:hAnsi="SimSun" w:eastAsia="SimSun" w:cs="SimSun"/>
          <w:sz w:val="20"/>
          <w:szCs w:val="20"/>
          <w:color w:val="41647B"/>
          <w:spacing w:val="-6"/>
        </w:rPr>
        <w:t>。</w:t>
      </w:r>
    </w:p>
    <w:p>
      <w:pPr>
        <w:spacing w:line="259" w:lineRule="auto"/>
        <w:rPr>
          <w:rFonts w:ascii="Arial"/>
          <w:sz w:val="21"/>
        </w:rPr>
      </w:pPr>
      <w:r/>
    </w:p>
    <w:p>
      <w:pPr>
        <w:ind w:left="2424"/>
        <w:spacing w:before="98"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31"/>
        </w:rPr>
        <w:t xml:space="preserve"> </w:t>
      </w:r>
      <w:r>
        <w:rPr>
          <w:rFonts w:ascii="SimHei" w:hAnsi="SimHei" w:eastAsia="SimHei" w:cs="SimHei"/>
          <w:sz w:val="30"/>
          <w:szCs w:val="30"/>
          <w:b/>
          <w:bCs/>
          <w:spacing w:val="-5"/>
        </w:rPr>
        <w:t>代谢调节的主要方式</w:t>
      </w:r>
    </w:p>
    <w:p>
      <w:pPr>
        <w:spacing w:line="295" w:lineRule="auto"/>
        <w:rPr>
          <w:rFonts w:ascii="Arial"/>
          <w:sz w:val="21"/>
        </w:rPr>
      </w:pPr>
      <w:r/>
    </w:p>
    <w:p>
      <w:pPr>
        <w:ind w:right="1103" w:firstLine="400"/>
        <w:spacing w:before="65" w:line="297" w:lineRule="auto"/>
        <w:jc w:val="both"/>
        <w:rPr>
          <w:rFonts w:ascii="SimSun" w:hAnsi="SimSun" w:eastAsia="SimSun" w:cs="SimSun"/>
          <w:sz w:val="20"/>
          <w:szCs w:val="20"/>
        </w:rPr>
      </w:pPr>
      <w:r>
        <w:rPr>
          <w:rFonts w:ascii="SimSun" w:hAnsi="SimSun" w:eastAsia="SimSun" w:cs="SimSun"/>
          <w:sz w:val="20"/>
          <w:szCs w:val="20"/>
          <w:spacing w:val="-3"/>
        </w:rPr>
        <w:t>要保证机体的正常功能，就必须确保糖、脂质、蛋白质、水</w:t>
      </w:r>
      <w:r>
        <w:rPr>
          <w:rFonts w:ascii="SimSun" w:hAnsi="SimSun" w:eastAsia="SimSun" w:cs="SimSun"/>
          <w:sz w:val="20"/>
          <w:szCs w:val="20"/>
          <w:spacing w:val="-4"/>
        </w:rPr>
        <w:t>、无机盐、维生素这些营养物质在体</w:t>
      </w:r>
      <w:r>
        <w:rPr>
          <w:rFonts w:ascii="SimSun" w:hAnsi="SimSun" w:eastAsia="SimSun" w:cs="SimSun"/>
          <w:sz w:val="20"/>
          <w:szCs w:val="20"/>
        </w:rPr>
        <w:t xml:space="preserve"> </w:t>
      </w:r>
      <w:r>
        <w:rPr>
          <w:rFonts w:ascii="SimSun" w:hAnsi="SimSun" w:eastAsia="SimSun" w:cs="SimSun"/>
          <w:sz w:val="20"/>
          <w:szCs w:val="20"/>
          <w:spacing w:val="6"/>
        </w:rPr>
        <w:t>内的代谢，能够根据机体的代谢状态和执行功能的需要有条不紊地进行。这就需要对这些物质的</w:t>
      </w:r>
      <w:r>
        <w:rPr>
          <w:rFonts w:ascii="SimSun" w:hAnsi="SimSun" w:eastAsia="SimSun" w:cs="SimSun"/>
          <w:sz w:val="20"/>
          <w:szCs w:val="20"/>
          <w:spacing w:val="12"/>
        </w:rPr>
        <w:t xml:space="preserve"> </w:t>
      </w:r>
      <w:r>
        <w:rPr>
          <w:rFonts w:ascii="SimSun" w:hAnsi="SimSun" w:eastAsia="SimSun" w:cs="SimSun"/>
          <w:sz w:val="20"/>
          <w:szCs w:val="20"/>
          <w:spacing w:val="2"/>
        </w:rPr>
        <w:t>代谢方向、速率和流量进行精细调节。正是有了这种</w:t>
      </w:r>
      <w:r>
        <w:rPr>
          <w:rFonts w:ascii="SimSun" w:hAnsi="SimSun" w:eastAsia="SimSun" w:cs="SimSun"/>
          <w:sz w:val="20"/>
          <w:szCs w:val="20"/>
          <w:spacing w:val="1"/>
        </w:rPr>
        <w:t>精细的调节，使各种物质的代谢井然有序，相</w:t>
      </w:r>
      <w:r>
        <w:rPr>
          <w:rFonts w:ascii="SimSun" w:hAnsi="SimSun" w:eastAsia="SimSun" w:cs="SimSun"/>
          <w:sz w:val="20"/>
          <w:szCs w:val="20"/>
        </w:rPr>
        <w:t xml:space="preserve"> </w:t>
      </w:r>
      <w:r>
        <w:rPr>
          <w:rFonts w:ascii="SimSun" w:hAnsi="SimSun" w:eastAsia="SimSun" w:cs="SimSun"/>
          <w:sz w:val="20"/>
          <w:szCs w:val="20"/>
          <w:spacing w:val="6"/>
        </w:rPr>
        <w:t>互协调进行，机体才能适应各种内外环境的变化，顺利完成</w:t>
      </w:r>
      <w:r>
        <w:rPr>
          <w:rFonts w:ascii="SimSun" w:hAnsi="SimSun" w:eastAsia="SimSun" w:cs="SimSun"/>
          <w:sz w:val="20"/>
          <w:szCs w:val="20"/>
          <w:spacing w:val="5"/>
        </w:rPr>
        <w:t>各种生命活动。这是生物体的基本特</w:t>
      </w:r>
      <w:r>
        <w:rPr>
          <w:rFonts w:ascii="SimSun" w:hAnsi="SimSun" w:eastAsia="SimSun" w:cs="SimSun"/>
          <w:sz w:val="20"/>
          <w:szCs w:val="20"/>
        </w:rPr>
        <w:t xml:space="preserve"> </w:t>
      </w:r>
      <w:r>
        <w:rPr>
          <w:rFonts w:ascii="SimSun" w:hAnsi="SimSun" w:eastAsia="SimSun" w:cs="SimSun"/>
          <w:sz w:val="20"/>
          <w:szCs w:val="20"/>
          <w:spacing w:val="6"/>
        </w:rPr>
        <w:t>征，是在生物进化过程中形成的一种适应能力。代谢调节的复杂程度随进化程度增加而增高。单</w:t>
      </w:r>
      <w:r>
        <w:rPr>
          <w:rFonts w:ascii="SimSun" w:hAnsi="SimSun" w:eastAsia="SimSun" w:cs="SimSun"/>
          <w:sz w:val="20"/>
          <w:szCs w:val="20"/>
          <w:spacing w:val="5"/>
        </w:rPr>
        <w:t xml:space="preserve"> </w:t>
      </w:r>
      <w:r>
        <w:rPr>
          <w:rFonts w:ascii="SimSun" w:hAnsi="SimSun" w:eastAsia="SimSun" w:cs="SimSun"/>
          <w:sz w:val="20"/>
          <w:szCs w:val="20"/>
          <w:spacing w:val="6"/>
        </w:rPr>
        <w:t>细胞生物主要通过细胞内代谢物浓度的变化，对酶的活性及含量进行调节，即所谓原始调节或细</w:t>
      </w:r>
      <w:r>
        <w:rPr>
          <w:rFonts w:ascii="SimSun" w:hAnsi="SimSun" w:eastAsia="SimSun" w:cs="SimSun"/>
          <w:sz w:val="20"/>
          <w:szCs w:val="20"/>
          <w:spacing w:val="9"/>
        </w:rPr>
        <w:t xml:space="preserve"> </w:t>
      </w:r>
      <w:r>
        <w:rPr>
          <w:rFonts w:ascii="SimSun" w:hAnsi="SimSun" w:eastAsia="SimSun" w:cs="SimSun"/>
          <w:sz w:val="20"/>
          <w:szCs w:val="20"/>
          <w:spacing w:val="6"/>
        </w:rPr>
        <w:t>胞水平代谢调节。高等生物不仅细胞水平代谢调节更为精细复杂，还出现了</w:t>
      </w:r>
      <w:r>
        <w:rPr>
          <w:rFonts w:ascii="SimSun" w:hAnsi="SimSun" w:eastAsia="SimSun" w:cs="SimSun"/>
          <w:sz w:val="20"/>
          <w:szCs w:val="20"/>
          <w:spacing w:val="5"/>
        </w:rPr>
        <w:t>内分泌细胞及内分泌</w:t>
      </w:r>
      <w:r>
        <w:rPr>
          <w:rFonts w:ascii="SimSun" w:hAnsi="SimSun" w:eastAsia="SimSun" w:cs="SimSun"/>
          <w:sz w:val="20"/>
          <w:szCs w:val="20"/>
        </w:rPr>
        <w:t xml:space="preserve"> </w:t>
      </w:r>
      <w:r>
        <w:rPr>
          <w:rFonts w:ascii="SimSun" w:hAnsi="SimSun" w:eastAsia="SimSun" w:cs="SimSun"/>
          <w:sz w:val="20"/>
          <w:szCs w:val="20"/>
          <w:spacing w:val="6"/>
        </w:rPr>
        <w:t>器官，形成了通过激素发挥代谢调节作用的激素水平代谢调节。高等动物的代谢调节还涉及复杂</w:t>
      </w:r>
      <w:r>
        <w:rPr>
          <w:rFonts w:ascii="SimSun" w:hAnsi="SimSun" w:eastAsia="SimSun" w:cs="SimSun"/>
          <w:sz w:val="20"/>
          <w:szCs w:val="20"/>
          <w:spacing w:val="12"/>
        </w:rPr>
        <w:t xml:space="preserve"> </w:t>
      </w:r>
      <w:r>
        <w:rPr>
          <w:rFonts w:ascii="SimSun" w:hAnsi="SimSun" w:eastAsia="SimSun" w:cs="SimSun"/>
          <w:sz w:val="20"/>
          <w:szCs w:val="20"/>
          <w:spacing w:val="2"/>
        </w:rPr>
        <w:t>的神经系统，形成了在中枢神经系统控制下，多</w:t>
      </w:r>
      <w:r>
        <w:rPr>
          <w:rFonts w:ascii="SimSun" w:hAnsi="SimSun" w:eastAsia="SimSun" w:cs="SimSun"/>
          <w:sz w:val="20"/>
          <w:szCs w:val="20"/>
          <w:spacing w:val="1"/>
        </w:rPr>
        <w:t>种激素相互协调，对机体代谢进行综合调节的所谓</w:t>
      </w:r>
      <w:r>
        <w:rPr>
          <w:rFonts w:ascii="SimSun" w:hAnsi="SimSun" w:eastAsia="SimSun" w:cs="SimSun"/>
          <w:sz w:val="20"/>
          <w:szCs w:val="20"/>
        </w:rPr>
        <w:t xml:space="preserve"> </w:t>
      </w:r>
      <w:r>
        <w:rPr>
          <w:rFonts w:ascii="SimSun" w:hAnsi="SimSun" w:eastAsia="SimSun" w:cs="SimSun"/>
          <w:sz w:val="20"/>
          <w:szCs w:val="20"/>
          <w:spacing w:val="6"/>
        </w:rPr>
        <w:t>整体水平代谢调节。上述三级代谢调节中，细胞水平代谢调节是基础，激素及神经对代谢的调节</w:t>
      </w:r>
      <w:r>
        <w:rPr>
          <w:rFonts w:ascii="SimSun" w:hAnsi="SimSun" w:eastAsia="SimSun" w:cs="SimSun"/>
          <w:sz w:val="20"/>
          <w:szCs w:val="20"/>
          <w:spacing w:val="7"/>
        </w:rPr>
        <w:t xml:space="preserve"> </w:t>
      </w:r>
      <w:r>
        <w:rPr>
          <w:rFonts w:ascii="SimSun" w:hAnsi="SimSun" w:eastAsia="SimSun" w:cs="SimSun"/>
          <w:sz w:val="20"/>
          <w:szCs w:val="20"/>
          <w:spacing w:val="3"/>
        </w:rPr>
        <w:t>需通过细胞水平代谢调节实现。</w:t>
      </w:r>
    </w:p>
    <w:p>
      <w:pPr>
        <w:ind w:right="1111" w:firstLine="400"/>
        <w:spacing w:before="182" w:line="266" w:lineRule="auto"/>
        <w:rPr>
          <w:rFonts w:ascii="SimSun" w:hAnsi="SimSun" w:eastAsia="SimSun" w:cs="SimSun"/>
          <w:sz w:val="20"/>
          <w:szCs w:val="20"/>
        </w:rPr>
      </w:pPr>
      <w:r>
        <w:rPr>
          <w:rFonts w:ascii="SimSun" w:hAnsi="SimSun" w:eastAsia="SimSun" w:cs="SimSun"/>
          <w:sz w:val="20"/>
          <w:szCs w:val="20"/>
          <w:spacing w:val="-3"/>
        </w:rPr>
        <w:t>这种调节一旦不足以协调各种物质的代谢之间的平衡、不能</w:t>
      </w:r>
      <w:r>
        <w:rPr>
          <w:rFonts w:ascii="SimSun" w:hAnsi="SimSun" w:eastAsia="SimSun" w:cs="SimSun"/>
          <w:sz w:val="20"/>
          <w:szCs w:val="20"/>
          <w:spacing w:val="-4"/>
        </w:rPr>
        <w:t>适应机体内外环境改变的需要，就会</w:t>
      </w:r>
      <w:r>
        <w:rPr>
          <w:rFonts w:ascii="SimSun" w:hAnsi="SimSun" w:eastAsia="SimSun" w:cs="SimSun"/>
          <w:sz w:val="20"/>
          <w:szCs w:val="20"/>
        </w:rPr>
        <w:t xml:space="preserve"> </w:t>
      </w:r>
      <w:r>
        <w:rPr>
          <w:rFonts w:ascii="SimSun" w:hAnsi="SimSun" w:eastAsia="SimSun" w:cs="SimSun"/>
          <w:sz w:val="20"/>
          <w:szCs w:val="20"/>
          <w:spacing w:val="-10"/>
        </w:rPr>
        <w:t>使细胞、机体的功能失常，导致人体疾病发生。</w:t>
      </w:r>
    </w:p>
    <w:p>
      <w:pPr>
        <w:ind w:left="403"/>
        <w:spacing w:before="260" w:line="221" w:lineRule="auto"/>
        <w:outlineLvl w:val="1"/>
        <w:rPr>
          <w:rFonts w:ascii="SimHei" w:hAnsi="SimHei" w:eastAsia="SimHei" w:cs="SimHei"/>
          <w:sz w:val="25"/>
          <w:szCs w:val="25"/>
        </w:rPr>
      </w:pPr>
      <w:r>
        <w:rPr>
          <w:rFonts w:ascii="SimHei" w:hAnsi="SimHei" w:eastAsia="SimHei" w:cs="SimHei"/>
          <w:sz w:val="25"/>
          <w:szCs w:val="25"/>
          <w:b/>
          <w:bCs/>
          <w:color w:val="09427B"/>
          <w:spacing w:val="-13"/>
        </w:rPr>
        <w:t>一、细胞内物质代谢主要通过对关键酶活性的调节来实</w:t>
      </w:r>
      <w:r>
        <w:rPr>
          <w:rFonts w:ascii="SimHei" w:hAnsi="SimHei" w:eastAsia="SimHei" w:cs="SimHei"/>
          <w:sz w:val="25"/>
          <w:szCs w:val="25"/>
          <w:b/>
          <w:bCs/>
          <w:color w:val="09427B"/>
          <w:spacing w:val="-14"/>
        </w:rPr>
        <w:t>现</w:t>
      </w:r>
    </w:p>
    <w:p>
      <w:pPr>
        <w:ind w:left="402"/>
        <w:spacing w:before="230" w:line="221" w:lineRule="auto"/>
        <w:rPr>
          <w:rFonts w:ascii="SimHei" w:hAnsi="SimHei" w:eastAsia="SimHei" w:cs="SimHei"/>
          <w:sz w:val="20"/>
          <w:szCs w:val="20"/>
        </w:rPr>
      </w:pPr>
      <w:r>
        <w:rPr>
          <w:rFonts w:ascii="SimHei" w:hAnsi="SimHei" w:eastAsia="SimHei" w:cs="SimHei"/>
          <w:sz w:val="20"/>
          <w:szCs w:val="20"/>
          <w:b/>
          <w:bCs/>
          <w:spacing w:val="4"/>
        </w:rPr>
        <w:t>(一)各种代谢酶在细胞内区隔分布是物质代谢及其调节的亚</w:t>
      </w:r>
      <w:r>
        <w:rPr>
          <w:rFonts w:ascii="SimHei" w:hAnsi="SimHei" w:eastAsia="SimHei" w:cs="SimHei"/>
          <w:sz w:val="20"/>
          <w:szCs w:val="20"/>
          <w:b/>
          <w:bCs/>
          <w:spacing w:val="3"/>
        </w:rPr>
        <w:t>细胞结构基础</w:t>
      </w:r>
    </w:p>
    <w:p>
      <w:pPr>
        <w:ind w:right="1112" w:firstLine="400"/>
        <w:spacing w:before="96" w:line="290" w:lineRule="auto"/>
        <w:jc w:val="both"/>
        <w:rPr>
          <w:rFonts w:ascii="SimSun" w:hAnsi="SimSun" w:eastAsia="SimSun" w:cs="SimSun"/>
          <w:sz w:val="20"/>
          <w:szCs w:val="20"/>
        </w:rPr>
      </w:pPr>
      <w:r>
        <w:pict>
          <v:shape id="_x0000_s141" style="position:absolute;margin-left:446.501pt;margin-top:61.9292pt;mso-position-vertical-relative:text;mso-position-horizontal-relative:text;width:17.2pt;height:10.55pt;z-index:251919360;" filled="false" stroked="false" type="#_x0000_t202">
            <v:fill on="false"/>
            <v:stroke on="false"/>
            <v:path/>
            <v:imagedata o:title=""/>
            <o:lock v:ext="edit" aspectratio="false"/>
            <v:textbox inset="0mm,0mm,0mm,0mm">
              <w:txbxContent>
                <w:p>
                  <w:pPr>
                    <w:ind w:left="20"/>
                    <w:spacing w:before="20" w:line="170"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color w:val="5198C7"/>
                      <w:spacing w:val="-1"/>
                    </w:rPr>
                    <w:t>wo</w:t>
                  </w:r>
                </w:p>
              </w:txbxContent>
            </v:textbox>
          </v:shape>
        </w:pict>
      </w:r>
      <w:r>
        <w:rPr>
          <w:rFonts w:ascii="SimSun" w:hAnsi="SimSun" w:eastAsia="SimSun" w:cs="SimSun"/>
          <w:sz w:val="20"/>
          <w:szCs w:val="20"/>
          <w:spacing w:val="-3"/>
        </w:rPr>
        <w:t>在同一时间，细胞内有多种物质的代谢发生。参与同一</w:t>
      </w:r>
      <w:r>
        <w:rPr>
          <w:rFonts w:ascii="SimSun" w:hAnsi="SimSun" w:eastAsia="SimSun" w:cs="SimSun"/>
          <w:sz w:val="20"/>
          <w:szCs w:val="20"/>
          <w:spacing w:val="-4"/>
        </w:rPr>
        <w:t>代谢途径的酶，相对独立地分布于细胞特</w:t>
      </w:r>
      <w:r>
        <w:rPr>
          <w:rFonts w:ascii="SimSun" w:hAnsi="SimSun" w:eastAsia="SimSun" w:cs="SimSun"/>
          <w:sz w:val="20"/>
          <w:szCs w:val="20"/>
        </w:rPr>
        <w:t xml:space="preserve"> </w:t>
      </w:r>
      <w:r>
        <w:rPr>
          <w:rFonts w:ascii="SimSun" w:hAnsi="SimSun" w:eastAsia="SimSun" w:cs="SimSun"/>
          <w:sz w:val="20"/>
          <w:szCs w:val="20"/>
          <w:spacing w:val="-2"/>
        </w:rPr>
        <w:t>定区域或亚细胞结构(表10-1),形成所谓区隔分布，有的甚至结合在一起，形成多酶复合体</w:t>
      </w:r>
      <w:r>
        <w:rPr>
          <w:rFonts w:ascii="MS Gothic" w:hAnsi="MS Gothic" w:eastAsia="MS Gothic" w:cs="MS Gothic"/>
          <w:sz w:val="20"/>
          <w:szCs w:val="20"/>
          <w:spacing w:val="-2"/>
        </w:rPr>
        <w:t>☑</w:t>
      </w:r>
      <w:r>
        <w:rPr>
          <w:rFonts w:ascii="MS Gothic" w:hAnsi="MS Gothic" w:eastAsia="MS Gothic" w:cs="MS Gothic"/>
          <w:sz w:val="20"/>
          <w:szCs w:val="20"/>
          <w:spacing w:val="-57"/>
        </w:rPr>
        <w:t xml:space="preserve"> </w:t>
      </w:r>
      <w:r>
        <w:rPr>
          <w:rFonts w:ascii="SimSun" w:hAnsi="SimSun" w:eastAsia="SimSun" w:cs="SimSun"/>
          <w:sz w:val="20"/>
          <w:szCs w:val="20"/>
          <w:spacing w:val="-2"/>
        </w:rPr>
        <w:t>。酶的</w:t>
      </w:r>
      <w:r>
        <w:rPr>
          <w:rFonts w:ascii="SimSun" w:hAnsi="SimSun" w:eastAsia="SimSun" w:cs="SimSun"/>
          <w:sz w:val="20"/>
          <w:szCs w:val="20"/>
        </w:rPr>
        <w:t xml:space="preserve"> </w:t>
      </w:r>
      <w:r>
        <w:rPr>
          <w:rFonts w:ascii="SimSun" w:hAnsi="SimSun" w:eastAsia="SimSun" w:cs="SimSun"/>
          <w:sz w:val="20"/>
          <w:szCs w:val="20"/>
          <w:spacing w:val="-3"/>
        </w:rPr>
        <w:t>这种区隔分布，能避免不同代谢途径之间彼此干扰，使同一代谢途径中的系</w:t>
      </w:r>
      <w:r>
        <w:rPr>
          <w:rFonts w:ascii="SimSun" w:hAnsi="SimSun" w:eastAsia="SimSun" w:cs="SimSun"/>
          <w:sz w:val="20"/>
          <w:szCs w:val="20"/>
          <w:spacing w:val="-4"/>
        </w:rPr>
        <w:t>列酶促反应能够更顺利地</w:t>
      </w:r>
      <w:r>
        <w:rPr>
          <w:rFonts w:ascii="SimSun" w:hAnsi="SimSun" w:eastAsia="SimSun" w:cs="SimSun"/>
          <w:sz w:val="20"/>
          <w:szCs w:val="20"/>
        </w:rPr>
        <w:t xml:space="preserve"> </w:t>
      </w:r>
      <w:r>
        <w:rPr>
          <w:rFonts w:ascii="SimSun" w:hAnsi="SimSun" w:eastAsia="SimSun" w:cs="SimSun"/>
          <w:sz w:val="20"/>
          <w:szCs w:val="20"/>
          <w:spacing w:val="-5"/>
        </w:rPr>
        <w:t>连续进行，既提高了代谢途径的进行速度，也</w:t>
      </w:r>
      <w:r>
        <w:rPr>
          <w:rFonts w:ascii="SimSun" w:hAnsi="SimSun" w:eastAsia="SimSun" w:cs="SimSun"/>
          <w:sz w:val="20"/>
          <w:szCs w:val="20"/>
          <w:spacing w:val="-6"/>
        </w:rPr>
        <w:t>有利于调控</w:t>
      </w:r>
      <w:r>
        <w:rPr>
          <w:rFonts w:ascii="MS Gothic" w:hAnsi="MS Gothic" w:eastAsia="MS Gothic" w:cs="MS Gothic"/>
          <w:sz w:val="20"/>
          <w:szCs w:val="20"/>
          <w:spacing w:val="-6"/>
        </w:rPr>
        <w:t>☑</w:t>
      </w:r>
      <w:r>
        <w:rPr>
          <w:rFonts w:ascii="SimSun" w:hAnsi="SimSun" w:eastAsia="SimSun" w:cs="SimSun"/>
          <w:sz w:val="20"/>
          <w:szCs w:val="20"/>
          <w:spacing w:val="-6"/>
        </w:rPr>
        <w:t>。</w:t>
      </w:r>
    </w:p>
    <w:p>
      <w:pPr>
        <w:sectPr>
          <w:pgSz w:w="11260" w:h="15790"/>
          <w:pgMar w:top="400" w:right="509" w:bottom="400" w:left="979" w:header="0" w:footer="0" w:gutter="0"/>
        </w:sectPr>
        <w:rPr/>
      </w:pPr>
    </w:p>
    <w:p>
      <w:pPr>
        <w:spacing w:line="399" w:lineRule="auto"/>
        <w:rPr>
          <w:rFonts w:ascii="Arial"/>
          <w:sz w:val="21"/>
        </w:rPr>
      </w:pPr>
      <w:r>
        <w:pict>
          <v:shape id="_x0000_s142" style="position:absolute;margin-left:514.5pt;margin-top:181.597pt;mso-position-vertical-relative:page;mso-position-horizontal-relative:page;width:23.85pt;height:8.45pt;z-index:251938816;"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1"/>
                    </w:rPr>
                    <w:t>kkyx2018</w:t>
                  </w:r>
                </w:p>
              </w:txbxContent>
            </v:textbox>
          </v:shape>
        </w:pict>
      </w:r>
      <w:r>
        <w:drawing>
          <wp:anchor distT="0" distB="0" distL="0" distR="0" simplePos="0" relativeHeight="251930624" behindDoc="0" locked="0" layoutInCell="0" allowOverlap="1">
            <wp:simplePos x="0" y="0"/>
            <wp:positionH relativeFrom="page">
              <wp:posOffset>311172</wp:posOffset>
            </wp:positionH>
            <wp:positionV relativeFrom="page">
              <wp:posOffset>8077168</wp:posOffset>
            </wp:positionV>
            <wp:extent cx="660383" cy="685822"/>
            <wp:effectExtent l="0" t="0" r="0" b="0"/>
            <wp:wrapNone/>
            <wp:docPr id="110" name="IM 110"/>
            <wp:cNvGraphicFramePr/>
            <a:graphic>
              <a:graphicData uri="http://schemas.openxmlformats.org/drawingml/2006/picture">
                <pic:pic>
                  <pic:nvPicPr>
                    <pic:cNvPr id="110" name="IM 110"/>
                    <pic:cNvPicPr/>
                  </pic:nvPicPr>
                  <pic:blipFill>
                    <a:blip r:embed="rId131"/>
                    <a:stretch>
                      <a:fillRect/>
                    </a:stretch>
                  </pic:blipFill>
                  <pic:spPr>
                    <a:xfrm rot="0">
                      <a:off x="0" y="0"/>
                      <a:ext cx="660383" cy="685822"/>
                    </a:xfrm>
                    <a:prstGeom prst="rect">
                      <a:avLst/>
                    </a:prstGeom>
                  </pic:spPr>
                </pic:pic>
              </a:graphicData>
            </a:graphic>
          </wp:anchor>
        </w:drawing>
      </w:r>
      <w:r>
        <w:drawing>
          <wp:anchor distT="0" distB="0" distL="0" distR="0" simplePos="0" relativeHeight="251934720" behindDoc="0" locked="0" layoutInCell="0" allowOverlap="1">
            <wp:simplePos x="0" y="0"/>
            <wp:positionH relativeFrom="page">
              <wp:posOffset>342918</wp:posOffset>
            </wp:positionH>
            <wp:positionV relativeFrom="page">
              <wp:posOffset>9309142</wp:posOffset>
            </wp:positionV>
            <wp:extent cx="323828" cy="419013"/>
            <wp:effectExtent l="0" t="0" r="0" b="0"/>
            <wp:wrapNone/>
            <wp:docPr id="111" name="IM 111"/>
            <wp:cNvGraphicFramePr/>
            <a:graphic>
              <a:graphicData uri="http://schemas.openxmlformats.org/drawingml/2006/picture">
                <pic:pic>
                  <pic:nvPicPr>
                    <pic:cNvPr id="111" name="IM 111"/>
                    <pic:cNvPicPr/>
                  </pic:nvPicPr>
                  <pic:blipFill>
                    <a:blip r:embed="rId132"/>
                    <a:stretch>
                      <a:fillRect/>
                    </a:stretch>
                  </pic:blipFill>
                  <pic:spPr>
                    <a:xfrm rot="0">
                      <a:off x="0" y="0"/>
                      <a:ext cx="323828" cy="419013"/>
                    </a:xfrm>
                    <a:prstGeom prst="rect">
                      <a:avLst/>
                    </a:prstGeom>
                  </pic:spPr>
                </pic:pic>
              </a:graphicData>
            </a:graphic>
          </wp:anchor>
        </w:drawing>
      </w:r>
      <w:r/>
    </w:p>
    <w:p>
      <w:pPr>
        <w:ind w:left="102"/>
        <w:spacing w:before="61" w:line="221" w:lineRule="auto"/>
        <w:rPr>
          <w:rFonts w:ascii="SimHei" w:hAnsi="SimHei" w:eastAsia="SimHei" w:cs="SimHei"/>
          <w:sz w:val="19"/>
          <w:szCs w:val="19"/>
        </w:rPr>
      </w:pPr>
      <w:r>
        <w:rPr>
          <w:rFonts w:ascii="SimSun" w:hAnsi="SimSun" w:eastAsia="SimSun" w:cs="SimSun"/>
          <w:sz w:val="19"/>
          <w:szCs w:val="19"/>
          <w:b/>
          <w:bCs/>
          <w:color w:val="06529F"/>
          <w:spacing w:val="-10"/>
          <w:position w:val="-2"/>
        </w:rPr>
        <w:t>212</w:t>
      </w:r>
      <w:r>
        <w:rPr>
          <w:rFonts w:ascii="SimSun" w:hAnsi="SimSun" w:eastAsia="SimSun" w:cs="SimSun"/>
          <w:sz w:val="19"/>
          <w:szCs w:val="19"/>
          <w:color w:val="06529F"/>
          <w:spacing w:val="11"/>
          <w:position w:val="-2"/>
        </w:rPr>
        <w:t xml:space="preserve">       </w:t>
      </w:r>
      <w:r>
        <w:rPr>
          <w:rFonts w:ascii="SimHei" w:hAnsi="SimHei" w:eastAsia="SimHei" w:cs="SimHei"/>
          <w:sz w:val="19"/>
          <w:szCs w:val="19"/>
          <w:b/>
          <w:bCs/>
          <w:color w:val="0052A4"/>
          <w:spacing w:val="-10"/>
        </w:rPr>
        <w:t>第二篇</w:t>
      </w:r>
      <w:r>
        <w:rPr>
          <w:rFonts w:ascii="SimHei" w:hAnsi="SimHei" w:eastAsia="SimHei" w:cs="SimHei"/>
          <w:sz w:val="19"/>
          <w:szCs w:val="19"/>
          <w:color w:val="0052A4"/>
          <w:spacing w:val="63"/>
        </w:rPr>
        <w:t xml:space="preserve"> </w:t>
      </w:r>
      <w:r>
        <w:rPr>
          <w:rFonts w:ascii="SimHei" w:hAnsi="SimHei" w:eastAsia="SimHei" w:cs="SimHei"/>
          <w:sz w:val="19"/>
          <w:szCs w:val="19"/>
          <w:b/>
          <w:bCs/>
          <w:color w:val="0052A4"/>
          <w:spacing w:val="-10"/>
        </w:rPr>
        <w:t>物质代谢及其调节</w:t>
      </w:r>
    </w:p>
    <w:p>
      <w:pPr>
        <w:spacing w:line="249" w:lineRule="auto"/>
        <w:rPr>
          <w:rFonts w:ascii="Arial"/>
          <w:sz w:val="21"/>
        </w:rPr>
      </w:pPr>
      <w:r/>
    </w:p>
    <w:p>
      <w:pPr>
        <w:ind w:left="3482"/>
        <w:spacing w:before="61" w:line="221" w:lineRule="auto"/>
        <w:rPr>
          <w:rFonts w:ascii="SimHei" w:hAnsi="SimHei" w:eastAsia="SimHei" w:cs="SimHei"/>
          <w:sz w:val="19"/>
          <w:szCs w:val="19"/>
        </w:rPr>
      </w:pPr>
      <w:r>
        <w:rPr>
          <w:rFonts w:ascii="SimHei" w:hAnsi="SimHei" w:eastAsia="SimHei" w:cs="SimHei"/>
          <w:sz w:val="19"/>
          <w:szCs w:val="19"/>
          <w:b/>
          <w:bCs/>
          <w:spacing w:val="-8"/>
        </w:rPr>
        <w:t>表10-1</w:t>
      </w:r>
      <w:r>
        <w:rPr>
          <w:rFonts w:ascii="SimHei" w:hAnsi="SimHei" w:eastAsia="SimHei" w:cs="SimHei"/>
          <w:sz w:val="19"/>
          <w:szCs w:val="19"/>
          <w:spacing w:val="65"/>
        </w:rPr>
        <w:t xml:space="preserve"> </w:t>
      </w:r>
      <w:r>
        <w:rPr>
          <w:rFonts w:ascii="SimHei" w:hAnsi="SimHei" w:eastAsia="SimHei" w:cs="SimHei"/>
          <w:sz w:val="19"/>
          <w:szCs w:val="19"/>
          <w:b/>
          <w:bCs/>
          <w:spacing w:val="-8"/>
        </w:rPr>
        <w:t>主要代谢途径(多酶体系)在细胞内</w:t>
      </w:r>
      <w:r>
        <w:rPr>
          <w:rFonts w:ascii="SimHei" w:hAnsi="SimHei" w:eastAsia="SimHei" w:cs="SimHei"/>
          <w:sz w:val="19"/>
          <w:szCs w:val="19"/>
          <w:b/>
          <w:bCs/>
          <w:spacing w:val="-9"/>
        </w:rPr>
        <w:t>的分布</w:t>
      </w:r>
    </w:p>
    <w:p>
      <w:pPr>
        <w:spacing w:line="44" w:lineRule="exact"/>
        <w:rPr/>
      </w:pPr>
      <w:r/>
    </w:p>
    <w:tbl>
      <w:tblPr>
        <w:tblStyle w:val="2"/>
        <w:tblW w:w="8659" w:type="dxa"/>
        <w:tblInd w:w="11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67"/>
        <w:gridCol w:w="2343"/>
        <w:gridCol w:w="1954"/>
        <w:gridCol w:w="2395"/>
      </w:tblGrid>
      <w:tr>
        <w:trPr>
          <w:trHeight w:val="344" w:hRule="atLeast"/>
        </w:trPr>
        <w:tc>
          <w:tcPr>
            <w:shd w:val="clear" w:fill="679FCE"/>
            <w:tcW w:w="1967" w:type="dxa"/>
            <w:vAlign w:val="top"/>
            <w:tcBorders>
              <w:right w:val="none" w:color="000000" w:sz="2" w:space="0"/>
            </w:tcBorders>
          </w:tcPr>
          <w:p>
            <w:pPr>
              <w:ind w:left="607"/>
              <w:spacing w:before="89" w:line="219" w:lineRule="auto"/>
              <w:rPr>
                <w:rFonts w:ascii="SimSun" w:hAnsi="SimSun" w:eastAsia="SimSun" w:cs="SimSun"/>
                <w:sz w:val="18"/>
                <w:szCs w:val="18"/>
              </w:rPr>
            </w:pPr>
            <w:r>
              <w:rPr>
                <w:rFonts w:ascii="SimSun" w:hAnsi="SimSun" w:eastAsia="SimSun" w:cs="SimSun"/>
                <w:sz w:val="18"/>
                <w:szCs w:val="18"/>
                <w:b/>
                <w:bCs/>
                <w:spacing w:val="1"/>
              </w:rPr>
              <w:t>多酶体系</w:t>
            </w:r>
          </w:p>
        </w:tc>
        <w:tc>
          <w:tcPr>
            <w:shd w:val="clear" w:fill="679FCE"/>
            <w:tcW w:w="2343" w:type="dxa"/>
            <w:vAlign w:val="top"/>
            <w:tcBorders>
              <w:left w:val="none" w:color="000000" w:sz="2" w:space="0"/>
            </w:tcBorders>
          </w:tcPr>
          <w:p>
            <w:pPr>
              <w:ind w:left="1085"/>
              <w:spacing w:before="88" w:line="219" w:lineRule="auto"/>
              <w:rPr>
                <w:rFonts w:ascii="SimSun" w:hAnsi="SimSun" w:eastAsia="SimSun" w:cs="SimSun"/>
                <w:sz w:val="18"/>
                <w:szCs w:val="18"/>
              </w:rPr>
            </w:pPr>
            <w:r>
              <w:rPr>
                <w:rFonts w:ascii="SimSun" w:hAnsi="SimSun" w:eastAsia="SimSun" w:cs="SimSun"/>
                <w:sz w:val="18"/>
                <w:szCs w:val="18"/>
                <w:b/>
                <w:bCs/>
                <w:spacing w:val="-5"/>
              </w:rPr>
              <w:t>分布</w:t>
            </w:r>
          </w:p>
        </w:tc>
        <w:tc>
          <w:tcPr>
            <w:shd w:val="clear" w:fill="6BA3D2"/>
            <w:tcW w:w="1954" w:type="dxa"/>
            <w:vAlign w:val="top"/>
            <w:tcBorders>
              <w:right w:val="none" w:color="000000" w:sz="2" w:space="0"/>
            </w:tcBorders>
          </w:tcPr>
          <w:p>
            <w:pPr>
              <w:ind w:left="597"/>
              <w:spacing w:before="59" w:line="219" w:lineRule="auto"/>
              <w:rPr>
                <w:rFonts w:ascii="SimSun" w:hAnsi="SimSun" w:eastAsia="SimSun" w:cs="SimSun"/>
                <w:sz w:val="18"/>
                <w:szCs w:val="18"/>
              </w:rPr>
            </w:pPr>
            <w:r>
              <w:rPr>
                <w:rFonts w:ascii="SimSun" w:hAnsi="SimSun" w:eastAsia="SimSun" w:cs="SimSun"/>
                <w:sz w:val="18"/>
                <w:szCs w:val="18"/>
                <w:b/>
                <w:bCs/>
                <w:spacing w:val="1"/>
              </w:rPr>
              <w:t>多酶体系</w:t>
            </w:r>
          </w:p>
        </w:tc>
        <w:tc>
          <w:tcPr>
            <w:shd w:val="clear" w:fill="6BA3D2"/>
            <w:tcW w:w="2395" w:type="dxa"/>
            <w:vAlign w:val="top"/>
            <w:tcBorders>
              <w:left w:val="none" w:color="000000" w:sz="2" w:space="0"/>
            </w:tcBorders>
          </w:tcPr>
          <w:p>
            <w:pPr>
              <w:ind w:left="1138"/>
              <w:spacing w:before="78" w:line="219" w:lineRule="auto"/>
              <w:rPr>
                <w:rFonts w:ascii="SimSun" w:hAnsi="SimSun" w:eastAsia="SimSun" w:cs="SimSun"/>
                <w:sz w:val="18"/>
                <w:szCs w:val="18"/>
              </w:rPr>
            </w:pPr>
            <w:r>
              <w:rPr>
                <w:rFonts w:ascii="SimSun" w:hAnsi="SimSun" w:eastAsia="SimSun" w:cs="SimSun"/>
                <w:sz w:val="18"/>
                <w:szCs w:val="18"/>
                <w:b/>
                <w:bCs/>
                <w:spacing w:val="-5"/>
              </w:rPr>
              <w:t>分布</w:t>
            </w:r>
          </w:p>
        </w:tc>
      </w:tr>
      <w:tr>
        <w:trPr>
          <w:trHeight w:val="289" w:hRule="atLeast"/>
        </w:trPr>
        <w:tc>
          <w:tcPr>
            <w:tcW w:w="1967" w:type="dxa"/>
            <w:vAlign w:val="top"/>
            <w:tcBorders>
              <w:right w:val="none" w:color="000000" w:sz="2" w:space="0"/>
            </w:tcBorders>
          </w:tcPr>
          <w:p>
            <w:pPr>
              <w:ind w:left="354"/>
              <w:spacing w:before="59" w:line="221" w:lineRule="auto"/>
              <w:rPr>
                <w:rFonts w:ascii="SimSun" w:hAnsi="SimSun" w:eastAsia="SimSun" w:cs="SimSun"/>
                <w:sz w:val="18"/>
                <w:szCs w:val="18"/>
              </w:rPr>
            </w:pPr>
            <w:r>
              <w:rPr>
                <w:rFonts w:ascii="SimSun" w:hAnsi="SimSun" w:eastAsia="SimSun" w:cs="SimSun"/>
                <w:sz w:val="18"/>
                <w:szCs w:val="18"/>
                <w:spacing w:val="-1"/>
              </w:rPr>
              <w:t>DNA、RNA合成</w:t>
            </w:r>
          </w:p>
        </w:tc>
        <w:tc>
          <w:tcPr>
            <w:tcW w:w="2343" w:type="dxa"/>
            <w:vAlign w:val="top"/>
            <w:tcBorders>
              <w:left w:val="none" w:color="000000" w:sz="2" w:space="0"/>
            </w:tcBorders>
          </w:tcPr>
          <w:p>
            <w:pPr>
              <w:ind w:left="533"/>
              <w:spacing w:before="59" w:line="220" w:lineRule="auto"/>
              <w:rPr>
                <w:rFonts w:ascii="SimSun" w:hAnsi="SimSun" w:eastAsia="SimSun" w:cs="SimSun"/>
                <w:sz w:val="18"/>
                <w:szCs w:val="18"/>
              </w:rPr>
            </w:pPr>
            <w:r>
              <w:rPr>
                <w:rFonts w:ascii="SimSun" w:hAnsi="SimSun" w:eastAsia="SimSun" w:cs="SimSun"/>
                <w:sz w:val="18"/>
                <w:szCs w:val="18"/>
                <w:spacing w:val="-2"/>
              </w:rPr>
              <w:t>细胞核</w:t>
            </w:r>
          </w:p>
        </w:tc>
        <w:tc>
          <w:tcPr>
            <w:tcW w:w="1954" w:type="dxa"/>
            <w:vAlign w:val="top"/>
            <w:tcBorders>
              <w:right w:val="none" w:color="000000" w:sz="2" w:space="0"/>
            </w:tcBorders>
          </w:tcPr>
          <w:p>
            <w:pPr>
              <w:ind w:left="344"/>
              <w:spacing w:before="68" w:line="220" w:lineRule="auto"/>
              <w:rPr>
                <w:rFonts w:ascii="SimSun" w:hAnsi="SimSun" w:eastAsia="SimSun" w:cs="SimSun"/>
                <w:sz w:val="18"/>
                <w:szCs w:val="18"/>
              </w:rPr>
            </w:pPr>
            <w:r>
              <w:rPr>
                <w:rFonts w:ascii="SimSun" w:hAnsi="SimSun" w:eastAsia="SimSun" w:cs="SimSun"/>
                <w:sz w:val="18"/>
                <w:szCs w:val="18"/>
                <w:spacing w:val="-2"/>
              </w:rPr>
              <w:t>糖酵解</w:t>
            </w:r>
          </w:p>
        </w:tc>
        <w:tc>
          <w:tcPr>
            <w:tcW w:w="2395" w:type="dxa"/>
            <w:vAlign w:val="top"/>
            <w:tcBorders>
              <w:left w:val="none" w:color="000000" w:sz="2" w:space="0"/>
            </w:tcBorders>
          </w:tcPr>
          <w:p>
            <w:pPr>
              <w:ind w:left="555"/>
              <w:spacing w:before="68" w:line="220" w:lineRule="auto"/>
              <w:rPr>
                <w:rFonts w:ascii="SimSun" w:hAnsi="SimSun" w:eastAsia="SimSun" w:cs="SimSun"/>
                <w:sz w:val="18"/>
                <w:szCs w:val="18"/>
              </w:rPr>
            </w:pPr>
            <w:r>
              <w:rPr>
                <w:rFonts w:ascii="SimSun" w:hAnsi="SimSun" w:eastAsia="SimSun" w:cs="SimSun"/>
                <w:sz w:val="18"/>
                <w:szCs w:val="18"/>
                <w:spacing w:val="6"/>
              </w:rPr>
              <w:t>细胞质</w:t>
            </w:r>
          </w:p>
        </w:tc>
      </w:tr>
      <w:tr>
        <w:trPr>
          <w:trHeight w:val="279" w:hRule="atLeast"/>
        </w:trPr>
        <w:tc>
          <w:tcPr>
            <w:shd w:val="clear" w:fill="B4D8EE"/>
            <w:tcW w:w="1967" w:type="dxa"/>
            <w:vAlign w:val="top"/>
            <w:tcBorders>
              <w:right w:val="none" w:color="000000" w:sz="2" w:space="0"/>
            </w:tcBorders>
          </w:tcPr>
          <w:p>
            <w:pPr>
              <w:ind w:left="354"/>
              <w:spacing w:before="60" w:line="220" w:lineRule="auto"/>
              <w:rPr>
                <w:rFonts w:ascii="SimSun" w:hAnsi="SimSun" w:eastAsia="SimSun" w:cs="SimSun"/>
                <w:sz w:val="18"/>
                <w:szCs w:val="18"/>
              </w:rPr>
            </w:pPr>
            <w:r>
              <w:rPr>
                <w:rFonts w:ascii="SimSun" w:hAnsi="SimSun" w:eastAsia="SimSun" w:cs="SimSun"/>
                <w:sz w:val="18"/>
                <w:szCs w:val="18"/>
                <w:spacing w:val="1"/>
              </w:rPr>
              <w:t>蛋白质合成</w:t>
            </w:r>
          </w:p>
        </w:tc>
        <w:tc>
          <w:tcPr>
            <w:shd w:val="clear" w:fill="B4D8EE"/>
            <w:tcW w:w="2343" w:type="dxa"/>
            <w:vAlign w:val="top"/>
            <w:tcBorders>
              <w:left w:val="none" w:color="000000" w:sz="2" w:space="0"/>
            </w:tcBorders>
          </w:tcPr>
          <w:p>
            <w:pPr>
              <w:ind w:left="552"/>
              <w:spacing w:before="69" w:line="215" w:lineRule="auto"/>
              <w:rPr>
                <w:rFonts w:ascii="SimSun" w:hAnsi="SimSun" w:eastAsia="SimSun" w:cs="SimSun"/>
                <w:sz w:val="18"/>
                <w:szCs w:val="18"/>
              </w:rPr>
            </w:pPr>
            <w:r>
              <w:rPr>
                <w:rFonts w:ascii="SimSun" w:hAnsi="SimSun" w:eastAsia="SimSun" w:cs="SimSun"/>
                <w:sz w:val="18"/>
                <w:szCs w:val="18"/>
                <w:spacing w:val="2"/>
              </w:rPr>
              <w:t>内质网、细胞质</w:t>
            </w:r>
          </w:p>
        </w:tc>
        <w:tc>
          <w:tcPr>
            <w:shd w:val="clear" w:fill="B4D8EE"/>
            <w:tcW w:w="1954" w:type="dxa"/>
            <w:vAlign w:val="top"/>
            <w:tcBorders>
              <w:right w:val="none" w:color="000000" w:sz="2" w:space="0"/>
            </w:tcBorders>
          </w:tcPr>
          <w:p>
            <w:pPr>
              <w:ind w:left="344"/>
              <w:spacing w:before="69" w:line="215" w:lineRule="auto"/>
              <w:rPr>
                <w:rFonts w:ascii="SimSun" w:hAnsi="SimSun" w:eastAsia="SimSun" w:cs="SimSun"/>
                <w:sz w:val="18"/>
                <w:szCs w:val="18"/>
              </w:rPr>
            </w:pPr>
            <w:r>
              <w:rPr>
                <w:rFonts w:ascii="SimSun" w:hAnsi="SimSun" w:eastAsia="SimSun" w:cs="SimSun"/>
                <w:sz w:val="18"/>
                <w:szCs w:val="18"/>
                <w:spacing w:val="-2"/>
              </w:rPr>
              <w:t>戊糖磷酸途径</w:t>
            </w:r>
          </w:p>
        </w:tc>
        <w:tc>
          <w:tcPr>
            <w:shd w:val="clear" w:fill="B4D8EE"/>
            <w:tcW w:w="2395" w:type="dxa"/>
            <w:vAlign w:val="top"/>
            <w:tcBorders>
              <w:left w:val="none" w:color="000000" w:sz="2" w:space="0"/>
            </w:tcBorders>
          </w:tcPr>
          <w:p>
            <w:pPr>
              <w:ind w:left="555"/>
              <w:spacing w:before="60" w:line="220" w:lineRule="auto"/>
              <w:rPr>
                <w:rFonts w:ascii="SimSun" w:hAnsi="SimSun" w:eastAsia="SimSun" w:cs="SimSun"/>
                <w:sz w:val="18"/>
                <w:szCs w:val="18"/>
              </w:rPr>
            </w:pPr>
            <w:r>
              <w:rPr>
                <w:rFonts w:ascii="SimSun" w:hAnsi="SimSun" w:eastAsia="SimSun" w:cs="SimSun"/>
                <w:sz w:val="18"/>
                <w:szCs w:val="18"/>
                <w:spacing w:val="6"/>
              </w:rPr>
              <w:t>细胞质</w:t>
            </w:r>
          </w:p>
        </w:tc>
      </w:tr>
      <w:tr>
        <w:trPr>
          <w:trHeight w:val="289" w:hRule="atLeast"/>
        </w:trPr>
        <w:tc>
          <w:tcPr>
            <w:tcW w:w="1967" w:type="dxa"/>
            <w:vAlign w:val="top"/>
            <w:tcBorders>
              <w:right w:val="none" w:color="000000" w:sz="2" w:space="0"/>
            </w:tcBorders>
          </w:tcPr>
          <w:p>
            <w:pPr>
              <w:ind w:left="354"/>
              <w:spacing w:before="60" w:line="220" w:lineRule="auto"/>
              <w:rPr>
                <w:rFonts w:ascii="SimSun" w:hAnsi="SimSun" w:eastAsia="SimSun" w:cs="SimSun"/>
                <w:sz w:val="18"/>
                <w:szCs w:val="18"/>
              </w:rPr>
            </w:pPr>
            <w:r>
              <w:rPr>
                <w:rFonts w:ascii="SimSun" w:hAnsi="SimSun" w:eastAsia="SimSun" w:cs="SimSun"/>
                <w:sz w:val="18"/>
                <w:szCs w:val="18"/>
                <w:spacing w:val="-2"/>
              </w:rPr>
              <w:t>糖原合成</w:t>
            </w:r>
          </w:p>
        </w:tc>
        <w:tc>
          <w:tcPr>
            <w:tcW w:w="2343" w:type="dxa"/>
            <w:vAlign w:val="top"/>
            <w:tcBorders>
              <w:left w:val="none" w:color="000000" w:sz="2" w:space="0"/>
            </w:tcBorders>
          </w:tcPr>
          <w:p>
            <w:pPr>
              <w:ind w:left="542"/>
              <w:spacing w:before="60" w:line="220" w:lineRule="auto"/>
              <w:rPr>
                <w:rFonts w:ascii="SimSun" w:hAnsi="SimSun" w:eastAsia="SimSun" w:cs="SimSun"/>
                <w:sz w:val="18"/>
                <w:szCs w:val="18"/>
              </w:rPr>
            </w:pPr>
            <w:r>
              <w:rPr>
                <w:rFonts w:ascii="SimSun" w:hAnsi="SimSun" w:eastAsia="SimSun" w:cs="SimSun"/>
                <w:sz w:val="18"/>
                <w:szCs w:val="18"/>
                <w:spacing w:val="6"/>
              </w:rPr>
              <w:t>细胞质</w:t>
            </w:r>
          </w:p>
        </w:tc>
        <w:tc>
          <w:tcPr>
            <w:tcW w:w="1954" w:type="dxa"/>
            <w:vAlign w:val="top"/>
            <w:tcBorders>
              <w:right w:val="none" w:color="000000" w:sz="2" w:space="0"/>
            </w:tcBorders>
          </w:tcPr>
          <w:p>
            <w:pPr>
              <w:ind w:left="344"/>
              <w:spacing w:before="80" w:line="214" w:lineRule="auto"/>
              <w:rPr>
                <w:rFonts w:ascii="SimSun" w:hAnsi="SimSun" w:eastAsia="SimSun" w:cs="SimSun"/>
                <w:sz w:val="18"/>
                <w:szCs w:val="18"/>
              </w:rPr>
            </w:pPr>
            <w:r>
              <w:rPr>
                <w:rFonts w:ascii="SimSun" w:hAnsi="SimSun" w:eastAsia="SimSun" w:cs="SimSun"/>
                <w:sz w:val="18"/>
                <w:szCs w:val="18"/>
                <w:spacing w:val="-2"/>
              </w:rPr>
              <w:t>糖异生</w:t>
            </w:r>
          </w:p>
        </w:tc>
        <w:tc>
          <w:tcPr>
            <w:tcW w:w="2395" w:type="dxa"/>
            <w:vAlign w:val="top"/>
            <w:tcBorders>
              <w:left w:val="none" w:color="000000" w:sz="2" w:space="0"/>
            </w:tcBorders>
          </w:tcPr>
          <w:p>
            <w:pPr>
              <w:ind w:left="565"/>
              <w:spacing w:before="71" w:line="220" w:lineRule="auto"/>
              <w:rPr>
                <w:rFonts w:ascii="SimSun" w:hAnsi="SimSun" w:eastAsia="SimSun" w:cs="SimSun"/>
                <w:sz w:val="18"/>
                <w:szCs w:val="18"/>
              </w:rPr>
            </w:pPr>
            <w:r>
              <w:rPr>
                <w:rFonts w:ascii="SimSun" w:hAnsi="SimSun" w:eastAsia="SimSun" w:cs="SimSun"/>
                <w:sz w:val="18"/>
                <w:szCs w:val="18"/>
                <w:spacing w:val="-1"/>
              </w:rPr>
              <w:t>细胞质、线粒体</w:t>
            </w:r>
          </w:p>
        </w:tc>
      </w:tr>
      <w:tr>
        <w:trPr>
          <w:trHeight w:val="279" w:hRule="atLeast"/>
        </w:trPr>
        <w:tc>
          <w:tcPr>
            <w:shd w:val="clear" w:fill="B8DBF2"/>
            <w:tcW w:w="1967" w:type="dxa"/>
            <w:vAlign w:val="top"/>
            <w:tcBorders>
              <w:right w:val="none" w:color="000000" w:sz="2" w:space="0"/>
            </w:tcBorders>
          </w:tcPr>
          <w:p>
            <w:pPr>
              <w:ind w:left="354"/>
              <w:spacing w:before="52" w:line="220" w:lineRule="auto"/>
              <w:rPr>
                <w:rFonts w:ascii="SimSun" w:hAnsi="SimSun" w:eastAsia="SimSun" w:cs="SimSun"/>
                <w:sz w:val="18"/>
                <w:szCs w:val="18"/>
              </w:rPr>
            </w:pPr>
            <w:r>
              <w:rPr>
                <w:rFonts w:ascii="SimSun" w:hAnsi="SimSun" w:eastAsia="SimSun" w:cs="SimSun"/>
                <w:sz w:val="18"/>
                <w:szCs w:val="18"/>
                <w:spacing w:val="-2"/>
              </w:rPr>
              <w:t>脂肪酸合成</w:t>
            </w:r>
          </w:p>
        </w:tc>
        <w:tc>
          <w:tcPr>
            <w:shd w:val="clear" w:fill="B8DBF2"/>
            <w:tcW w:w="2343" w:type="dxa"/>
            <w:vAlign w:val="top"/>
            <w:tcBorders>
              <w:left w:val="none" w:color="000000" w:sz="2" w:space="0"/>
            </w:tcBorders>
          </w:tcPr>
          <w:p>
            <w:pPr>
              <w:ind w:left="542"/>
              <w:spacing w:before="52" w:line="220" w:lineRule="auto"/>
              <w:rPr>
                <w:rFonts w:ascii="SimSun" w:hAnsi="SimSun" w:eastAsia="SimSun" w:cs="SimSun"/>
                <w:sz w:val="18"/>
                <w:szCs w:val="18"/>
              </w:rPr>
            </w:pPr>
            <w:r>
              <w:rPr>
                <w:rFonts w:ascii="SimSun" w:hAnsi="SimSun" w:eastAsia="SimSun" w:cs="SimSun"/>
                <w:sz w:val="18"/>
                <w:szCs w:val="18"/>
                <w:spacing w:val="6"/>
              </w:rPr>
              <w:t>细胞质</w:t>
            </w:r>
          </w:p>
        </w:tc>
        <w:tc>
          <w:tcPr>
            <w:shd w:val="clear" w:fill="B4D8EF"/>
            <w:tcW w:w="1954" w:type="dxa"/>
            <w:vAlign w:val="top"/>
            <w:tcBorders>
              <w:right w:val="none" w:color="000000" w:sz="2" w:space="0"/>
            </w:tcBorders>
          </w:tcPr>
          <w:p>
            <w:pPr>
              <w:ind w:left="344"/>
              <w:spacing w:before="70" w:line="214" w:lineRule="auto"/>
              <w:rPr>
                <w:rFonts w:ascii="SimSun" w:hAnsi="SimSun" w:eastAsia="SimSun" w:cs="SimSun"/>
                <w:sz w:val="18"/>
                <w:szCs w:val="18"/>
              </w:rPr>
            </w:pPr>
            <w:r>
              <w:rPr>
                <w:rFonts w:ascii="SimSun" w:hAnsi="SimSun" w:eastAsia="SimSun" w:cs="SimSun"/>
                <w:sz w:val="18"/>
                <w:szCs w:val="18"/>
                <w:spacing w:val="-2"/>
              </w:rPr>
              <w:t>脂肪酸氧化</w:t>
            </w:r>
          </w:p>
        </w:tc>
        <w:tc>
          <w:tcPr>
            <w:shd w:val="clear" w:fill="B4D8EF"/>
            <w:tcW w:w="2395" w:type="dxa"/>
            <w:vAlign w:val="top"/>
            <w:tcBorders>
              <w:left w:val="none" w:color="000000" w:sz="2" w:space="0"/>
            </w:tcBorders>
          </w:tcPr>
          <w:p>
            <w:pPr>
              <w:ind w:left="555"/>
              <w:spacing w:before="72" w:line="212" w:lineRule="auto"/>
              <w:rPr>
                <w:rFonts w:ascii="SimSun" w:hAnsi="SimSun" w:eastAsia="SimSun" w:cs="SimSun"/>
                <w:sz w:val="18"/>
                <w:szCs w:val="18"/>
              </w:rPr>
            </w:pPr>
            <w:r>
              <w:rPr>
                <w:rFonts w:ascii="SimSun" w:hAnsi="SimSun" w:eastAsia="SimSun" w:cs="SimSun"/>
                <w:sz w:val="18"/>
                <w:szCs w:val="18"/>
                <w:spacing w:val="-1"/>
              </w:rPr>
              <w:t>细胞质、线粒体</w:t>
            </w:r>
          </w:p>
        </w:tc>
      </w:tr>
      <w:tr>
        <w:trPr>
          <w:trHeight w:val="289" w:hRule="atLeast"/>
        </w:trPr>
        <w:tc>
          <w:tcPr>
            <w:tcW w:w="1967" w:type="dxa"/>
            <w:vAlign w:val="top"/>
            <w:tcBorders>
              <w:right w:val="none" w:color="000000" w:sz="2" w:space="0"/>
            </w:tcBorders>
          </w:tcPr>
          <w:p>
            <w:pPr>
              <w:ind w:left="354"/>
              <w:spacing w:before="63" w:line="220" w:lineRule="auto"/>
              <w:rPr>
                <w:rFonts w:ascii="SimSun" w:hAnsi="SimSun" w:eastAsia="SimSun" w:cs="SimSun"/>
                <w:sz w:val="18"/>
                <w:szCs w:val="18"/>
              </w:rPr>
            </w:pPr>
            <w:r>
              <w:rPr>
                <w:rFonts w:ascii="SimSun" w:hAnsi="SimSun" w:eastAsia="SimSun" w:cs="SimSun"/>
                <w:sz w:val="18"/>
                <w:szCs w:val="18"/>
                <w:spacing w:val="-2"/>
              </w:rPr>
              <w:t>胆固醇合成</w:t>
            </w:r>
          </w:p>
        </w:tc>
        <w:tc>
          <w:tcPr>
            <w:tcW w:w="2343" w:type="dxa"/>
            <w:vAlign w:val="top"/>
            <w:tcBorders>
              <w:left w:val="none" w:color="000000" w:sz="2" w:space="0"/>
            </w:tcBorders>
          </w:tcPr>
          <w:p>
            <w:pPr>
              <w:ind w:left="563"/>
              <w:spacing w:before="62" w:line="219" w:lineRule="auto"/>
              <w:rPr>
                <w:rFonts w:ascii="SimSun" w:hAnsi="SimSun" w:eastAsia="SimSun" w:cs="SimSun"/>
                <w:sz w:val="18"/>
                <w:szCs w:val="18"/>
              </w:rPr>
            </w:pPr>
            <w:r>
              <w:rPr>
                <w:rFonts w:ascii="SimSun" w:hAnsi="SimSun" w:eastAsia="SimSun" w:cs="SimSun"/>
                <w:sz w:val="18"/>
                <w:szCs w:val="18"/>
                <w:spacing w:val="2"/>
              </w:rPr>
              <w:t>内质网、细胞质</w:t>
            </w:r>
          </w:p>
        </w:tc>
        <w:tc>
          <w:tcPr>
            <w:tcW w:w="1954" w:type="dxa"/>
            <w:vAlign w:val="top"/>
            <w:tcBorders>
              <w:right w:val="none" w:color="000000" w:sz="2" w:space="0"/>
            </w:tcBorders>
          </w:tcPr>
          <w:p>
            <w:pPr>
              <w:ind w:left="354"/>
              <w:spacing w:before="62" w:line="219" w:lineRule="auto"/>
              <w:rPr>
                <w:rFonts w:ascii="SimSun" w:hAnsi="SimSun" w:eastAsia="SimSun" w:cs="SimSun"/>
                <w:sz w:val="18"/>
                <w:szCs w:val="18"/>
              </w:rPr>
            </w:pPr>
            <w:r>
              <w:rPr>
                <w:rFonts w:ascii="SimSun" w:hAnsi="SimSun" w:eastAsia="SimSun" w:cs="SimSun"/>
                <w:sz w:val="18"/>
                <w:szCs w:val="18"/>
                <w:spacing w:val="1"/>
              </w:rPr>
              <w:t>多种水解酶</w:t>
            </w:r>
          </w:p>
        </w:tc>
        <w:tc>
          <w:tcPr>
            <w:tcW w:w="2395" w:type="dxa"/>
            <w:vAlign w:val="top"/>
            <w:tcBorders>
              <w:left w:val="none" w:color="000000" w:sz="2" w:space="0"/>
            </w:tcBorders>
          </w:tcPr>
          <w:p>
            <w:pPr>
              <w:ind w:left="555"/>
              <w:spacing w:before="72" w:line="219" w:lineRule="auto"/>
              <w:rPr>
                <w:rFonts w:ascii="SimSun" w:hAnsi="SimSun" w:eastAsia="SimSun" w:cs="SimSun"/>
                <w:sz w:val="18"/>
                <w:szCs w:val="18"/>
              </w:rPr>
            </w:pPr>
            <w:r>
              <w:rPr>
                <w:rFonts w:ascii="SimSun" w:hAnsi="SimSun" w:eastAsia="SimSun" w:cs="SimSun"/>
                <w:sz w:val="18"/>
                <w:szCs w:val="18"/>
                <w:spacing w:val="-3"/>
              </w:rPr>
              <w:t>溶酶体</w:t>
            </w:r>
          </w:p>
        </w:tc>
      </w:tr>
      <w:tr>
        <w:trPr>
          <w:trHeight w:val="279" w:hRule="atLeast"/>
        </w:trPr>
        <w:tc>
          <w:tcPr>
            <w:shd w:val="clear" w:fill="B4D7EF"/>
            <w:tcW w:w="1967" w:type="dxa"/>
            <w:vAlign w:val="top"/>
            <w:tcBorders>
              <w:right w:val="none" w:color="000000" w:sz="2" w:space="0"/>
            </w:tcBorders>
          </w:tcPr>
          <w:p>
            <w:pPr>
              <w:ind w:left="354"/>
              <w:spacing w:before="53" w:line="219" w:lineRule="auto"/>
              <w:rPr>
                <w:rFonts w:ascii="SimSun" w:hAnsi="SimSun" w:eastAsia="SimSun" w:cs="SimSun"/>
                <w:sz w:val="18"/>
                <w:szCs w:val="18"/>
              </w:rPr>
            </w:pPr>
            <w:r>
              <w:rPr>
                <w:rFonts w:ascii="SimSun" w:hAnsi="SimSun" w:eastAsia="SimSun" w:cs="SimSun"/>
                <w:sz w:val="18"/>
                <w:szCs w:val="18"/>
                <w:spacing w:val="-2"/>
              </w:rPr>
              <w:t>磷脂合成</w:t>
            </w:r>
          </w:p>
        </w:tc>
        <w:tc>
          <w:tcPr>
            <w:shd w:val="clear" w:fill="B4D7EF"/>
            <w:tcW w:w="2343" w:type="dxa"/>
            <w:vAlign w:val="top"/>
            <w:tcBorders>
              <w:left w:val="none" w:color="000000" w:sz="2" w:space="0"/>
            </w:tcBorders>
          </w:tcPr>
          <w:p>
            <w:pPr>
              <w:ind w:left="542"/>
              <w:spacing w:before="53" w:line="219" w:lineRule="auto"/>
              <w:rPr>
                <w:rFonts w:ascii="SimSun" w:hAnsi="SimSun" w:eastAsia="SimSun" w:cs="SimSun"/>
                <w:sz w:val="18"/>
                <w:szCs w:val="18"/>
              </w:rPr>
            </w:pPr>
            <w:r>
              <w:rPr>
                <w:rFonts w:ascii="SimSun" w:hAnsi="SimSun" w:eastAsia="SimSun" w:cs="SimSun"/>
                <w:sz w:val="18"/>
                <w:szCs w:val="18"/>
                <w:spacing w:val="5"/>
              </w:rPr>
              <w:t>内质网</w:t>
            </w:r>
          </w:p>
        </w:tc>
        <w:tc>
          <w:tcPr>
            <w:shd w:val="clear" w:fill="B8DBF2"/>
            <w:tcW w:w="1954" w:type="dxa"/>
            <w:vAlign w:val="top"/>
            <w:tcBorders>
              <w:right w:val="none" w:color="000000" w:sz="2" w:space="0"/>
            </w:tcBorders>
          </w:tcPr>
          <w:p>
            <w:pPr>
              <w:ind w:left="344"/>
              <w:spacing w:before="63" w:line="219" w:lineRule="auto"/>
              <w:rPr>
                <w:rFonts w:ascii="SimSun" w:hAnsi="SimSun" w:eastAsia="SimSun" w:cs="SimSun"/>
                <w:sz w:val="18"/>
                <w:szCs w:val="18"/>
              </w:rPr>
            </w:pPr>
            <w:r>
              <w:rPr>
                <w:rFonts w:ascii="SimSun" w:hAnsi="SimSun" w:eastAsia="SimSun" w:cs="SimSun"/>
                <w:sz w:val="18"/>
                <w:szCs w:val="18"/>
                <w:spacing w:val="-2"/>
              </w:rPr>
              <w:t>三羧酸循环</w:t>
            </w:r>
          </w:p>
        </w:tc>
        <w:tc>
          <w:tcPr>
            <w:shd w:val="clear" w:fill="B8DBF2"/>
            <w:tcW w:w="2395" w:type="dxa"/>
            <w:vAlign w:val="top"/>
            <w:tcBorders>
              <w:left w:val="none" w:color="000000" w:sz="2" w:space="0"/>
            </w:tcBorders>
          </w:tcPr>
          <w:p>
            <w:pPr>
              <w:ind w:left="555"/>
              <w:spacing w:before="63" w:line="221" w:lineRule="auto"/>
              <w:rPr>
                <w:rFonts w:ascii="SimSun" w:hAnsi="SimSun" w:eastAsia="SimSun" w:cs="SimSun"/>
                <w:sz w:val="13"/>
                <w:szCs w:val="13"/>
              </w:rPr>
            </w:pPr>
            <w:r>
              <w:rPr>
                <w:rFonts w:ascii="SimSun" w:hAnsi="SimSun" w:eastAsia="SimSun" w:cs="SimSun"/>
                <w:sz w:val="18"/>
                <w:szCs w:val="18"/>
                <w:spacing w:val="3"/>
              </w:rPr>
              <w:t>线粒体</w:t>
            </w:r>
            <w:r>
              <w:rPr>
                <w:rFonts w:ascii="SimSun" w:hAnsi="SimSun" w:eastAsia="SimSun" w:cs="SimSun"/>
                <w:sz w:val="18"/>
                <w:szCs w:val="18"/>
                <w:color w:val="CC0014"/>
              </w:rPr>
              <w:t>bkx</w:t>
            </w:r>
            <w:r>
              <w:rPr>
                <w:rFonts w:ascii="SimSun" w:hAnsi="SimSun" w:eastAsia="SimSun" w:cs="SimSun"/>
                <w:sz w:val="18"/>
                <w:szCs w:val="18"/>
                <w:color w:val="CC0014"/>
                <w:spacing w:val="3"/>
              </w:rPr>
              <w:t>2018</w:t>
            </w:r>
            <w:r>
              <w:rPr>
                <w:rFonts w:ascii="SimSun" w:hAnsi="SimSun" w:eastAsia="SimSun" w:cs="SimSun"/>
                <w:sz w:val="18"/>
                <w:szCs w:val="18"/>
                <w:color w:val="CC0014"/>
                <w:spacing w:val="13"/>
              </w:rPr>
              <w:t xml:space="preserve">     </w:t>
            </w:r>
            <w:r>
              <w:rPr>
                <w:rFonts w:ascii="SimSun" w:hAnsi="SimSun" w:eastAsia="SimSun" w:cs="SimSun"/>
                <w:sz w:val="13"/>
                <w:szCs w:val="13"/>
                <w:spacing w:val="3"/>
                <w:position w:val="-1"/>
              </w:rPr>
              <w:t>(</w:t>
            </w:r>
          </w:p>
        </w:tc>
      </w:tr>
      <w:tr>
        <w:trPr>
          <w:trHeight w:val="288" w:hRule="atLeast"/>
        </w:trPr>
        <w:tc>
          <w:tcPr>
            <w:tcW w:w="1967" w:type="dxa"/>
            <w:vAlign w:val="top"/>
            <w:tcBorders>
              <w:right w:val="none" w:color="000000" w:sz="2" w:space="0"/>
            </w:tcBorders>
          </w:tcPr>
          <w:p>
            <w:pPr>
              <w:ind w:left="354"/>
              <w:spacing w:before="54" w:line="219" w:lineRule="auto"/>
              <w:rPr>
                <w:rFonts w:ascii="SimSun" w:hAnsi="SimSun" w:eastAsia="SimSun" w:cs="SimSun"/>
                <w:sz w:val="18"/>
                <w:szCs w:val="18"/>
              </w:rPr>
            </w:pPr>
            <w:r>
              <w:rPr>
                <w:rFonts w:ascii="SimSun" w:hAnsi="SimSun" w:eastAsia="SimSun" w:cs="SimSun"/>
                <w:sz w:val="18"/>
                <w:szCs w:val="18"/>
                <w:spacing w:val="-2"/>
              </w:rPr>
              <w:t>血红素合成</w:t>
            </w:r>
          </w:p>
        </w:tc>
        <w:tc>
          <w:tcPr>
            <w:tcW w:w="2343" w:type="dxa"/>
            <w:vAlign w:val="top"/>
            <w:tcBorders>
              <w:left w:val="none" w:color="000000" w:sz="2" w:space="0"/>
            </w:tcBorders>
          </w:tcPr>
          <w:p>
            <w:pPr>
              <w:ind w:left="563"/>
              <w:spacing w:before="54" w:line="220" w:lineRule="auto"/>
              <w:rPr>
                <w:rFonts w:ascii="SimSun" w:hAnsi="SimSun" w:eastAsia="SimSun" w:cs="SimSun"/>
                <w:sz w:val="18"/>
                <w:szCs w:val="18"/>
              </w:rPr>
            </w:pPr>
            <w:r>
              <w:rPr>
                <w:rFonts w:ascii="SimSun" w:hAnsi="SimSun" w:eastAsia="SimSun" w:cs="SimSun"/>
                <w:sz w:val="18"/>
                <w:szCs w:val="18"/>
                <w:spacing w:val="-1"/>
              </w:rPr>
              <w:t>细胞质、线粒体</w:t>
            </w:r>
          </w:p>
        </w:tc>
        <w:tc>
          <w:tcPr>
            <w:tcW w:w="1954" w:type="dxa"/>
            <w:vAlign w:val="top"/>
            <w:tcBorders>
              <w:right w:val="none" w:color="000000" w:sz="2" w:space="0"/>
            </w:tcBorders>
          </w:tcPr>
          <w:p>
            <w:pPr>
              <w:ind w:left="354"/>
              <w:spacing w:before="73" w:line="219" w:lineRule="auto"/>
              <w:rPr>
                <w:rFonts w:ascii="SimSun" w:hAnsi="SimSun" w:eastAsia="SimSun" w:cs="SimSun"/>
                <w:sz w:val="18"/>
                <w:szCs w:val="18"/>
              </w:rPr>
            </w:pPr>
            <w:r>
              <w:rPr>
                <w:rFonts w:ascii="SimSun" w:hAnsi="SimSun" w:eastAsia="SimSun" w:cs="SimSun"/>
                <w:sz w:val="18"/>
                <w:szCs w:val="18"/>
                <w:spacing w:val="-2"/>
              </w:rPr>
              <w:t>氧化磷酸化</w:t>
            </w:r>
          </w:p>
        </w:tc>
        <w:tc>
          <w:tcPr>
            <w:tcW w:w="2395" w:type="dxa"/>
            <w:vAlign w:val="top"/>
            <w:tcBorders>
              <w:left w:val="none" w:color="000000" w:sz="2" w:space="0"/>
            </w:tcBorders>
          </w:tcPr>
          <w:p>
            <w:pPr>
              <w:ind w:left="546"/>
              <w:spacing w:before="54" w:line="220" w:lineRule="auto"/>
              <w:rPr>
                <w:rFonts w:ascii="SimSun" w:hAnsi="SimSun" w:eastAsia="SimSun" w:cs="SimSun"/>
                <w:sz w:val="18"/>
                <w:szCs w:val="18"/>
              </w:rPr>
            </w:pPr>
            <w:r>
              <w:rPr>
                <w:rFonts w:ascii="SimSun" w:hAnsi="SimSun" w:eastAsia="SimSun" w:cs="SimSun"/>
                <w:sz w:val="18"/>
                <w:szCs w:val="18"/>
                <w:spacing w:val="-3"/>
              </w:rPr>
              <w:t>线粒体</w:t>
            </w:r>
          </w:p>
        </w:tc>
      </w:tr>
      <w:tr>
        <w:trPr>
          <w:trHeight w:val="284" w:hRule="atLeast"/>
        </w:trPr>
        <w:tc>
          <w:tcPr>
            <w:shd w:val="clear" w:fill="B5D8EE"/>
            <w:tcW w:w="1967" w:type="dxa"/>
            <w:vAlign w:val="top"/>
            <w:tcBorders>
              <w:right w:val="none" w:color="000000" w:sz="2" w:space="0"/>
            </w:tcBorders>
          </w:tcPr>
          <w:p>
            <w:pPr>
              <w:ind w:left="354"/>
              <w:spacing w:before="56" w:line="219" w:lineRule="auto"/>
              <w:rPr>
                <w:rFonts w:ascii="SimSun" w:hAnsi="SimSun" w:eastAsia="SimSun" w:cs="SimSun"/>
                <w:sz w:val="18"/>
                <w:szCs w:val="18"/>
              </w:rPr>
            </w:pPr>
            <w:r>
              <w:rPr>
                <w:rFonts w:ascii="SimSun" w:hAnsi="SimSun" w:eastAsia="SimSun" w:cs="SimSun"/>
                <w:sz w:val="18"/>
                <w:szCs w:val="18"/>
                <w:spacing w:val="-2"/>
              </w:rPr>
              <w:t>尿素合成</w:t>
            </w:r>
          </w:p>
        </w:tc>
        <w:tc>
          <w:tcPr>
            <w:shd w:val="clear" w:fill="B5D8EE"/>
            <w:tcW w:w="2343" w:type="dxa"/>
            <w:vAlign w:val="top"/>
            <w:tcBorders>
              <w:left w:val="none" w:color="000000" w:sz="2" w:space="0"/>
            </w:tcBorders>
          </w:tcPr>
          <w:p>
            <w:pPr>
              <w:ind w:left="542"/>
              <w:spacing w:before="57" w:line="220" w:lineRule="auto"/>
              <w:rPr>
                <w:rFonts w:ascii="SimSun" w:hAnsi="SimSun" w:eastAsia="SimSun" w:cs="SimSun"/>
                <w:sz w:val="18"/>
                <w:szCs w:val="18"/>
              </w:rPr>
            </w:pPr>
            <w:r>
              <w:rPr>
                <w:rFonts w:ascii="SimSun" w:hAnsi="SimSun" w:eastAsia="SimSun" w:cs="SimSun"/>
                <w:sz w:val="18"/>
                <w:szCs w:val="18"/>
                <w:spacing w:val="-1"/>
              </w:rPr>
              <w:t>细胞质、线粒体</w:t>
            </w:r>
          </w:p>
        </w:tc>
        <w:tc>
          <w:tcPr>
            <w:shd w:val="clear" w:fill="BDE0F3"/>
            <w:tcW w:w="1954" w:type="dxa"/>
            <w:vAlign w:val="top"/>
            <w:tcBorders>
              <w:right w:val="none" w:color="000000" w:sz="2" w:space="0"/>
            </w:tcBorders>
          </w:tcPr>
          <w:p>
            <w:pPr>
              <w:rPr>
                <w:rFonts w:ascii="Arial"/>
                <w:sz w:val="21"/>
              </w:rPr>
            </w:pPr>
            <w:r/>
          </w:p>
        </w:tc>
        <w:tc>
          <w:tcPr>
            <w:shd w:val="clear" w:fill="BDE0F3"/>
            <w:tcW w:w="2395" w:type="dxa"/>
            <w:vAlign w:val="top"/>
            <w:tcBorders>
              <w:left w:val="none" w:color="000000" w:sz="2" w:space="0"/>
            </w:tcBorders>
          </w:tcPr>
          <w:p>
            <w:pPr>
              <w:rPr>
                <w:rFonts w:ascii="Arial"/>
                <w:sz w:val="21"/>
              </w:rPr>
            </w:pPr>
            <w:r/>
          </w:p>
        </w:tc>
      </w:tr>
    </w:tbl>
    <w:p>
      <w:pPr>
        <w:ind w:left="1502"/>
        <w:spacing w:before="298" w:line="221" w:lineRule="auto"/>
        <w:rPr>
          <w:rFonts w:ascii="SimHei" w:hAnsi="SimHei" w:eastAsia="SimHei" w:cs="SimHei"/>
          <w:sz w:val="19"/>
          <w:szCs w:val="19"/>
        </w:rPr>
      </w:pPr>
      <w:r>
        <w:rPr>
          <w:rFonts w:ascii="SimHei" w:hAnsi="SimHei" w:eastAsia="SimHei" w:cs="SimHei"/>
          <w:sz w:val="19"/>
          <w:szCs w:val="19"/>
          <w:b/>
          <w:bCs/>
          <w:spacing w:val="15"/>
        </w:rPr>
        <w:t>(二)关键调节酶活性决定整个代谢途径的速度和方向</w:t>
      </w:r>
    </w:p>
    <w:p>
      <w:pPr>
        <w:ind w:left="1110" w:right="421" w:firstLine="389"/>
        <w:spacing w:before="95" w:line="296" w:lineRule="auto"/>
        <w:jc w:val="both"/>
        <w:rPr>
          <w:rFonts w:ascii="SimSun" w:hAnsi="SimSun" w:eastAsia="SimSun" w:cs="SimSun"/>
          <w:sz w:val="19"/>
          <w:szCs w:val="19"/>
        </w:rPr>
      </w:pPr>
      <w:r>
        <w:rPr>
          <w:rFonts w:ascii="SimSun" w:hAnsi="SimSun" w:eastAsia="SimSun" w:cs="SimSun"/>
          <w:sz w:val="19"/>
          <w:szCs w:val="19"/>
          <w:spacing w:val="11"/>
        </w:rPr>
        <w:t>每条代谢途径由一系列酶促反应组成，其反应速率和方向由其中一个或几个具有调节作用的关</w:t>
      </w:r>
      <w:r>
        <w:rPr>
          <w:rFonts w:ascii="SimSun" w:hAnsi="SimSun" w:eastAsia="SimSun" w:cs="SimSun"/>
          <w:sz w:val="19"/>
          <w:szCs w:val="19"/>
          <w:spacing w:val="3"/>
        </w:rPr>
        <w:t xml:space="preserve">  </w:t>
      </w:r>
      <w:r>
        <w:rPr>
          <w:rFonts w:ascii="SimSun" w:hAnsi="SimSun" w:eastAsia="SimSun" w:cs="SimSun"/>
          <w:sz w:val="19"/>
          <w:szCs w:val="19"/>
          <w:spacing w:val="8"/>
        </w:rPr>
        <w:t>键酶活性决定。这些关键酶的特点包括：①常常催化一条代谢途径的第一步反应或分支点上的反应，</w:t>
      </w:r>
      <w:r>
        <w:rPr>
          <w:rFonts w:ascii="SimSun" w:hAnsi="SimSun" w:eastAsia="SimSun" w:cs="SimSun"/>
          <w:sz w:val="19"/>
          <w:szCs w:val="19"/>
          <w:spacing w:val="11"/>
        </w:rPr>
        <w:t xml:space="preserve"> </w:t>
      </w:r>
      <w:r>
        <w:rPr>
          <w:rFonts w:ascii="SimSun" w:hAnsi="SimSun" w:eastAsia="SimSun" w:cs="SimSun"/>
          <w:sz w:val="19"/>
          <w:szCs w:val="19"/>
          <w:spacing w:val="6"/>
        </w:rPr>
        <w:t>速度最慢，其活性能决定整个代谢途径的总速度；②常催化单向反应或非平衡反应，其活性能决定整</w:t>
      </w:r>
      <w:r>
        <w:rPr>
          <w:rFonts w:ascii="SimSun" w:hAnsi="SimSun" w:eastAsia="SimSun" w:cs="SimSun"/>
          <w:sz w:val="19"/>
          <w:szCs w:val="19"/>
          <w:spacing w:val="7"/>
        </w:rPr>
        <w:t xml:space="preserve">  </w:t>
      </w:r>
      <w:r>
        <w:rPr>
          <w:rFonts w:ascii="SimSun" w:hAnsi="SimSun" w:eastAsia="SimSun" w:cs="SimSun"/>
          <w:sz w:val="19"/>
          <w:szCs w:val="19"/>
          <w:spacing w:val="6"/>
        </w:rPr>
        <w:t>个代谢途径的方向；③酶活性除受底物控制外，还受多种代谢物或效应剂调节。改变关键酶活性是细</w:t>
      </w:r>
      <w:r>
        <w:rPr>
          <w:rFonts w:ascii="SimSun" w:hAnsi="SimSun" w:eastAsia="SimSun" w:cs="SimSun"/>
          <w:sz w:val="19"/>
          <w:szCs w:val="19"/>
          <w:spacing w:val="8"/>
        </w:rPr>
        <w:t xml:space="preserve">  </w:t>
      </w:r>
      <w:r>
        <w:rPr>
          <w:rFonts w:ascii="SimSun" w:hAnsi="SimSun" w:eastAsia="SimSun" w:cs="SimSun"/>
          <w:sz w:val="19"/>
          <w:szCs w:val="19"/>
          <w:spacing w:val="10"/>
        </w:rPr>
        <w:t>胞水平代谢调节的基本方式，也是激素水平代谢调节和整体代谢调节的重要环节。表10-2列出一些</w:t>
      </w:r>
      <w:r>
        <w:rPr>
          <w:rFonts w:ascii="SimSun" w:hAnsi="SimSun" w:eastAsia="SimSun" w:cs="SimSun"/>
          <w:sz w:val="19"/>
          <w:szCs w:val="19"/>
          <w:spacing w:val="9"/>
        </w:rPr>
        <w:t xml:space="preserve">  </w:t>
      </w:r>
      <w:r>
        <w:rPr>
          <w:rFonts w:ascii="SimSun" w:hAnsi="SimSun" w:eastAsia="SimSun" w:cs="SimSun"/>
          <w:sz w:val="19"/>
          <w:szCs w:val="19"/>
          <w:spacing w:val="7"/>
        </w:rPr>
        <w:t>重要代谢途径的关键酶。</w:t>
      </w:r>
    </w:p>
    <w:p>
      <w:pPr>
        <w:ind w:left="3852"/>
        <w:spacing w:before="261" w:line="219" w:lineRule="auto"/>
        <w:rPr>
          <w:rFonts w:ascii="SimSun" w:hAnsi="SimSun" w:eastAsia="SimSun" w:cs="SimSun"/>
          <w:sz w:val="18"/>
          <w:szCs w:val="18"/>
        </w:rPr>
      </w:pPr>
      <w:r>
        <w:rPr>
          <w:rFonts w:ascii="SimSun" w:hAnsi="SimSun" w:eastAsia="SimSun" w:cs="SimSun"/>
          <w:sz w:val="18"/>
          <w:szCs w:val="18"/>
          <w:b/>
          <w:bCs/>
          <w:spacing w:val="8"/>
        </w:rPr>
        <w:t>表10-2某些重要代谢途径的关键调节酶</w:t>
      </w:r>
    </w:p>
    <w:p>
      <w:pPr>
        <w:ind w:left="7272"/>
        <w:spacing w:before="157" w:line="219" w:lineRule="auto"/>
        <w:rPr>
          <w:rFonts w:ascii="SimSun" w:hAnsi="SimSun" w:eastAsia="SimSun" w:cs="SimSun"/>
          <w:sz w:val="18"/>
          <w:szCs w:val="18"/>
        </w:rPr>
      </w:pPr>
      <w:r>
        <w:pict>
          <v:shape id="_x0000_s143" style="position:absolute;margin-left:150.125pt;margin-top:6.82173pt;mso-position-vertical-relative:text;mso-position-horizontal-relative:text;width:38.75pt;height:12.7pt;z-index:2519357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
                    </w:rPr>
                    <w:t>代谢途径</w:t>
                  </w:r>
                </w:p>
              </w:txbxContent>
            </v:textbox>
          </v:shape>
        </w:pict>
      </w:r>
      <w:r>
        <w:rPr>
          <w:rFonts w:ascii="SimSun" w:hAnsi="SimSun" w:eastAsia="SimSun" w:cs="SimSun"/>
          <w:sz w:val="18"/>
          <w:szCs w:val="18"/>
          <w:b/>
          <w:bCs/>
        </w:rPr>
        <w:t>关键调节酶</w:t>
      </w:r>
    </w:p>
    <w:p>
      <w:pPr>
        <w:ind w:left="6709"/>
        <w:spacing w:before="129" w:line="219" w:lineRule="auto"/>
        <w:rPr>
          <w:rFonts w:ascii="SimSun" w:hAnsi="SimSun" w:eastAsia="SimSun" w:cs="SimSun"/>
          <w:sz w:val="18"/>
          <w:szCs w:val="18"/>
        </w:rPr>
      </w:pPr>
      <w:r>
        <w:pict>
          <v:shape id="_x0000_s144" style="position:absolute;margin-left:136.496pt;margin-top:4.49159pt;mso-position-vertical-relative:text;mso-position-horizontal-relative:text;width:29.85pt;height:12.75pt;z-index:25193676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5"/>
                    </w:rPr>
                    <w:t>糖酵解</w:t>
                  </w:r>
                </w:p>
              </w:txbxContent>
            </v:textbox>
          </v:shape>
        </w:pict>
      </w:r>
      <w:r>
        <w:rPr>
          <w:rFonts w:ascii="SimSun" w:hAnsi="SimSun" w:eastAsia="SimSun" w:cs="SimSun"/>
          <w:sz w:val="18"/>
          <w:szCs w:val="18"/>
          <w:spacing w:val="4"/>
        </w:rPr>
        <w:t>己糖激酶</w:t>
      </w:r>
    </w:p>
    <w:p>
      <w:pPr>
        <w:ind w:left="6709"/>
        <w:spacing w:before="56" w:line="270" w:lineRule="exact"/>
        <w:rPr>
          <w:rFonts w:ascii="SimSun" w:hAnsi="SimSun" w:eastAsia="SimSun" w:cs="SimSun"/>
          <w:sz w:val="18"/>
          <w:szCs w:val="18"/>
        </w:rPr>
      </w:pPr>
      <w:r>
        <w:rPr>
          <w:rFonts w:ascii="SimSun" w:hAnsi="SimSun" w:eastAsia="SimSun" w:cs="SimSun"/>
          <w:sz w:val="18"/>
          <w:szCs w:val="18"/>
          <w:spacing w:val="-3"/>
          <w:position w:val="6"/>
        </w:rPr>
        <w:t>磷酸果糖激酶-1</w:t>
      </w:r>
    </w:p>
    <w:p>
      <w:pPr>
        <w:ind w:left="6709"/>
        <w:spacing w:line="219" w:lineRule="auto"/>
        <w:rPr>
          <w:rFonts w:ascii="SimSun" w:hAnsi="SimSun" w:eastAsia="SimSun" w:cs="SimSun"/>
          <w:sz w:val="18"/>
          <w:szCs w:val="18"/>
        </w:rPr>
      </w:pPr>
      <w:r>
        <w:rPr>
          <w:rFonts w:ascii="SimSun" w:hAnsi="SimSun" w:eastAsia="SimSun" w:cs="SimSun"/>
          <w:sz w:val="18"/>
          <w:szCs w:val="18"/>
          <w:spacing w:val="-2"/>
        </w:rPr>
        <w:t>丙酮酸激酶</w:t>
      </w:r>
    </w:p>
    <w:p>
      <w:pPr>
        <w:ind w:left="6709"/>
        <w:spacing w:before="77" w:line="219" w:lineRule="auto"/>
        <w:rPr>
          <w:rFonts w:ascii="SimSun" w:hAnsi="SimSun" w:eastAsia="SimSun" w:cs="SimSun"/>
          <w:sz w:val="18"/>
          <w:szCs w:val="18"/>
        </w:rPr>
      </w:pPr>
      <w:r>
        <w:pict>
          <v:shape id="_x0000_s145" style="position:absolute;margin-left:136.496pt;margin-top:2.29457pt;mso-position-vertical-relative:text;mso-position-horizontal-relative:text;width:66.4pt;height:28.25pt;z-index:25193267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color w:val="50595E"/>
                      <w:spacing w:val="3"/>
                    </w:rPr>
                    <w:t>丙酮酸氧化脱羧</w:t>
                  </w:r>
                </w:p>
                <w:p>
                  <w:pPr>
                    <w:ind w:left="20"/>
                    <w:spacing w:before="97" w:line="219" w:lineRule="auto"/>
                    <w:rPr>
                      <w:rFonts w:ascii="SimSun" w:hAnsi="SimSun" w:eastAsia="SimSun" w:cs="SimSun"/>
                      <w:sz w:val="18"/>
                      <w:szCs w:val="18"/>
                    </w:rPr>
                  </w:pPr>
                  <w:r>
                    <w:rPr>
                      <w:rFonts w:ascii="SimSun" w:hAnsi="SimSun" w:eastAsia="SimSun" w:cs="SimSun"/>
                      <w:sz w:val="18"/>
                      <w:szCs w:val="18"/>
                      <w:spacing w:val="5"/>
                    </w:rPr>
                    <w:t>三羧酸循环</w:t>
                  </w:r>
                </w:p>
              </w:txbxContent>
            </v:textbox>
          </v:shape>
        </w:pict>
      </w:r>
      <w:r>
        <w:rPr>
          <w:rFonts w:ascii="SimSun" w:hAnsi="SimSun" w:eastAsia="SimSun" w:cs="SimSun"/>
          <w:sz w:val="18"/>
          <w:szCs w:val="18"/>
          <w:color w:val="576166"/>
          <w:spacing w:val="1"/>
        </w:rPr>
        <w:t>丙酮酸脱氢酶复合体</w:t>
      </w:r>
    </w:p>
    <w:p>
      <w:pPr>
        <w:ind w:left="6709"/>
        <w:spacing w:before="86" w:line="219" w:lineRule="auto"/>
        <w:rPr>
          <w:rFonts w:ascii="SimSun" w:hAnsi="SimSun" w:eastAsia="SimSun" w:cs="SimSun"/>
          <w:sz w:val="18"/>
          <w:szCs w:val="18"/>
        </w:rPr>
      </w:pPr>
      <w:r>
        <w:rPr>
          <w:rFonts w:ascii="SimSun" w:hAnsi="SimSun" w:eastAsia="SimSun" w:cs="SimSun"/>
          <w:sz w:val="18"/>
          <w:szCs w:val="18"/>
          <w:spacing w:val="-2"/>
        </w:rPr>
        <w:t>异柠檬酸脱氢酶</w:t>
      </w:r>
    </w:p>
    <w:p>
      <w:pPr>
        <w:ind w:left="6709" w:right="1579"/>
        <w:spacing w:before="56" w:line="243" w:lineRule="auto"/>
        <w:rPr>
          <w:rFonts w:ascii="SimSun" w:hAnsi="SimSun" w:eastAsia="SimSun" w:cs="SimSun"/>
          <w:sz w:val="18"/>
          <w:szCs w:val="18"/>
        </w:rPr>
      </w:pPr>
      <w:r>
        <w:rPr>
          <w:rFonts w:ascii="SimSun" w:hAnsi="SimSun" w:eastAsia="SimSun" w:cs="SimSun"/>
          <w:sz w:val="18"/>
          <w:szCs w:val="18"/>
          <w:spacing w:val="-9"/>
        </w:rPr>
        <w:t>α-酮戊二酸脱氢酶复合体</w:t>
      </w:r>
      <w:r>
        <w:rPr>
          <w:rFonts w:ascii="SimSun" w:hAnsi="SimSun" w:eastAsia="SimSun" w:cs="SimSun"/>
          <w:sz w:val="18"/>
          <w:szCs w:val="18"/>
          <w:spacing w:val="4"/>
        </w:rPr>
        <w:t xml:space="preserve"> </w:t>
      </w:r>
      <w:r>
        <w:rPr>
          <w:rFonts w:ascii="SimSun" w:hAnsi="SimSun" w:eastAsia="SimSun" w:cs="SimSun"/>
          <w:sz w:val="18"/>
          <w:szCs w:val="18"/>
          <w:spacing w:val="-2"/>
        </w:rPr>
        <w:t>柠檬酸合酶</w:t>
      </w:r>
    </w:p>
    <w:p>
      <w:pPr>
        <w:ind w:left="6699"/>
        <w:spacing w:before="86" w:line="310" w:lineRule="exact"/>
        <w:rPr>
          <w:rFonts w:ascii="SimSun" w:hAnsi="SimSun" w:eastAsia="SimSun" w:cs="SimSun"/>
          <w:sz w:val="18"/>
          <w:szCs w:val="18"/>
        </w:rPr>
      </w:pPr>
      <w:r>
        <w:pict>
          <v:shape id="_x0000_s146" style="position:absolute;margin-left:136.496pt;margin-top:3.34396pt;mso-position-vertical-relative:text;mso-position-horizontal-relative:text;width:39.45pt;height:42.2pt;z-index:251933696;" filled="false" stroked="false" type="#_x0000_t202">
            <v:fill on="false"/>
            <v:stroke on="false"/>
            <v:path/>
            <v:imagedata o:title=""/>
            <o:lock v:ext="edit" aspectratio="false"/>
            <v:textbox inset="0mm,0mm,0mm,0mm">
              <w:txbxContent>
                <w:p>
                  <w:pPr>
                    <w:ind w:left="20" w:right="20"/>
                    <w:spacing w:before="18" w:line="275" w:lineRule="auto"/>
                    <w:jc w:val="both"/>
                    <w:rPr>
                      <w:rFonts w:ascii="SimSun" w:hAnsi="SimSun" w:eastAsia="SimSun" w:cs="SimSun"/>
                      <w:sz w:val="18"/>
                      <w:szCs w:val="18"/>
                    </w:rPr>
                  </w:pPr>
                  <w:r>
                    <w:rPr>
                      <w:rFonts w:ascii="SimSun" w:hAnsi="SimSun" w:eastAsia="SimSun" w:cs="SimSun"/>
                      <w:sz w:val="18"/>
                      <w:szCs w:val="18"/>
                      <w:spacing w:val="6"/>
                    </w:rPr>
                    <w:t>糖原分解</w:t>
                  </w:r>
                  <w:r>
                    <w:rPr>
                      <w:rFonts w:ascii="SimSun" w:hAnsi="SimSun" w:eastAsia="SimSun" w:cs="SimSun"/>
                      <w:sz w:val="18"/>
                      <w:szCs w:val="18"/>
                      <w:spacing w:val="1"/>
                    </w:rPr>
                    <w:t xml:space="preserve"> </w:t>
                  </w:r>
                  <w:r>
                    <w:rPr>
                      <w:rFonts w:ascii="SimSun" w:hAnsi="SimSun" w:eastAsia="SimSun" w:cs="SimSun"/>
                      <w:sz w:val="18"/>
                      <w:szCs w:val="18"/>
                      <w:spacing w:val="7"/>
                    </w:rPr>
                    <w:t>糖原合成</w:t>
                  </w:r>
                  <w:r>
                    <w:rPr>
                      <w:rFonts w:ascii="SimSun" w:hAnsi="SimSun" w:eastAsia="SimSun" w:cs="SimSun"/>
                      <w:sz w:val="18"/>
                      <w:szCs w:val="18"/>
                    </w:rPr>
                    <w:t xml:space="preserve"> </w:t>
                  </w:r>
                  <w:r>
                    <w:rPr>
                      <w:rFonts w:ascii="SimSun" w:hAnsi="SimSun" w:eastAsia="SimSun" w:cs="SimSun"/>
                      <w:sz w:val="18"/>
                      <w:szCs w:val="18"/>
                      <w:spacing w:val="6"/>
                    </w:rPr>
                    <w:t>糖异生</w:t>
                  </w:r>
                </w:p>
              </w:txbxContent>
            </v:textbox>
          </v:shape>
        </w:pict>
      </w:r>
      <w:r>
        <w:rPr>
          <w:rFonts w:ascii="SimSun" w:hAnsi="SimSun" w:eastAsia="SimSun" w:cs="SimSun"/>
          <w:sz w:val="18"/>
          <w:szCs w:val="18"/>
          <w:spacing w:val="4"/>
          <w:position w:val="9"/>
        </w:rPr>
        <w:t>糖原磷酸化酶</w:t>
      </w:r>
    </w:p>
    <w:p>
      <w:pPr>
        <w:ind w:left="6699"/>
        <w:spacing w:before="1" w:line="219" w:lineRule="auto"/>
        <w:rPr>
          <w:rFonts w:ascii="SimSun" w:hAnsi="SimSun" w:eastAsia="SimSun" w:cs="SimSun"/>
          <w:sz w:val="18"/>
          <w:szCs w:val="18"/>
        </w:rPr>
      </w:pPr>
      <w:r>
        <w:rPr>
          <w:rFonts w:ascii="SimSun" w:hAnsi="SimSun" w:eastAsia="SimSun" w:cs="SimSun"/>
          <w:sz w:val="18"/>
          <w:szCs w:val="18"/>
          <w:spacing w:val="6"/>
        </w:rPr>
        <w:t>糖原合酶</w:t>
      </w:r>
    </w:p>
    <w:p>
      <w:pPr>
        <w:ind w:left="6709"/>
        <w:spacing w:before="76" w:line="219" w:lineRule="auto"/>
        <w:rPr>
          <w:rFonts w:ascii="SimSun" w:hAnsi="SimSun" w:eastAsia="SimSun" w:cs="SimSun"/>
          <w:sz w:val="18"/>
          <w:szCs w:val="18"/>
        </w:rPr>
      </w:pPr>
      <w:r>
        <w:rPr>
          <w:rFonts w:ascii="SimSun" w:hAnsi="SimSun" w:eastAsia="SimSun" w:cs="SimSun"/>
          <w:sz w:val="18"/>
          <w:szCs w:val="18"/>
          <w:spacing w:val="2"/>
        </w:rPr>
        <w:t>丙酮酸羧化酶</w:t>
      </w:r>
    </w:p>
    <w:p>
      <w:pPr>
        <w:ind w:left="6699"/>
        <w:spacing w:before="57" w:line="219" w:lineRule="auto"/>
        <w:rPr>
          <w:rFonts w:ascii="SimSun" w:hAnsi="SimSun" w:eastAsia="SimSun" w:cs="SimSun"/>
          <w:sz w:val="18"/>
          <w:szCs w:val="18"/>
        </w:rPr>
      </w:pPr>
      <w:r>
        <w:rPr>
          <w:rFonts w:ascii="SimSun" w:hAnsi="SimSun" w:eastAsia="SimSun" w:cs="SimSun"/>
          <w:sz w:val="18"/>
          <w:szCs w:val="18"/>
          <w:spacing w:val="-1"/>
        </w:rPr>
        <w:t>磷酸烯醇式丙酮酸羧激酶</w:t>
      </w:r>
    </w:p>
    <w:p>
      <w:pPr>
        <w:ind w:left="6709"/>
        <w:spacing w:before="56" w:line="219" w:lineRule="auto"/>
        <w:rPr>
          <w:rFonts w:ascii="SimSun" w:hAnsi="SimSun" w:eastAsia="SimSun" w:cs="SimSun"/>
          <w:sz w:val="18"/>
          <w:szCs w:val="18"/>
        </w:rPr>
      </w:pPr>
      <w:r>
        <w:rPr>
          <w:rFonts w:ascii="SimSun" w:hAnsi="SimSun" w:eastAsia="SimSun" w:cs="SimSun"/>
          <w:sz w:val="18"/>
          <w:szCs w:val="18"/>
          <w:spacing w:val="-3"/>
        </w:rPr>
        <w:t>果糖二磷酸酶-1</w:t>
      </w:r>
    </w:p>
    <w:p>
      <w:pPr>
        <w:ind w:left="6709"/>
        <w:spacing w:before="57" w:line="219" w:lineRule="auto"/>
        <w:rPr>
          <w:rFonts w:ascii="SimSun" w:hAnsi="SimSun" w:eastAsia="SimSun" w:cs="SimSun"/>
          <w:sz w:val="18"/>
          <w:szCs w:val="18"/>
        </w:rPr>
      </w:pPr>
      <w:r>
        <w:rPr>
          <w:rFonts w:ascii="SimSun" w:hAnsi="SimSun" w:eastAsia="SimSun" w:cs="SimSun"/>
          <w:sz w:val="18"/>
          <w:szCs w:val="18"/>
          <w:spacing w:val="-1"/>
        </w:rPr>
        <w:t>葡糖-6-磷酸酶</w:t>
      </w:r>
    </w:p>
    <w:p>
      <w:pPr>
        <w:ind w:left="6719"/>
        <w:spacing w:before="76" w:line="300" w:lineRule="exact"/>
        <w:rPr>
          <w:rFonts w:ascii="SimSun" w:hAnsi="SimSun" w:eastAsia="SimSun" w:cs="SimSun"/>
          <w:sz w:val="18"/>
          <w:szCs w:val="18"/>
        </w:rPr>
      </w:pPr>
      <w:r>
        <w:pict>
          <v:shape id="_x0000_s147" style="position:absolute;margin-left:136.496pt;margin-top:2.34123pt;mso-position-vertical-relative:text;mso-position-horizontal-relative:text;width:48.45pt;height:42.75pt;z-index:251931648;" filled="false" stroked="false" type="#_x0000_t202">
            <v:fill on="false"/>
            <v:stroke on="false"/>
            <v:path/>
            <v:imagedata o:title=""/>
            <o:lock v:ext="edit" aspectratio="false"/>
            <v:textbox inset="0mm,0mm,0mm,0mm">
              <w:txbxContent>
                <w:p>
                  <w:pPr>
                    <w:ind w:left="20" w:right="20" w:firstLine="10"/>
                    <w:spacing w:before="21" w:line="278" w:lineRule="auto"/>
                    <w:jc w:val="both"/>
                    <w:rPr>
                      <w:rFonts w:ascii="SimSun" w:hAnsi="SimSun" w:eastAsia="SimSun" w:cs="SimSun"/>
                      <w:sz w:val="18"/>
                      <w:szCs w:val="18"/>
                    </w:rPr>
                  </w:pPr>
                  <w:r>
                    <w:rPr>
                      <w:rFonts w:ascii="SimSun" w:hAnsi="SimSun" w:eastAsia="SimSun" w:cs="SimSun"/>
                      <w:sz w:val="18"/>
                      <w:szCs w:val="18"/>
                      <w:spacing w:val="-2"/>
                    </w:rPr>
                    <w:t>脂肪酸合成</w:t>
                  </w:r>
                  <w:r>
                    <w:rPr>
                      <w:rFonts w:ascii="SimSun" w:hAnsi="SimSun" w:eastAsia="SimSun" w:cs="SimSun"/>
                      <w:sz w:val="18"/>
                      <w:szCs w:val="18"/>
                    </w:rPr>
                    <w:t xml:space="preserve"> </w:t>
                  </w:r>
                  <w:r>
                    <w:rPr>
                      <w:rFonts w:ascii="SimSun" w:hAnsi="SimSun" w:eastAsia="SimSun" w:cs="SimSun"/>
                      <w:sz w:val="18"/>
                      <w:szCs w:val="18"/>
                      <w:spacing w:val="5"/>
                    </w:rPr>
                    <w:t>脂肪酸分解</w:t>
                  </w:r>
                  <w:r>
                    <w:rPr>
                      <w:rFonts w:ascii="SimSun" w:hAnsi="SimSun" w:eastAsia="SimSun" w:cs="SimSun"/>
                      <w:sz w:val="18"/>
                      <w:szCs w:val="18"/>
                    </w:rPr>
                    <w:t xml:space="preserve"> </w:t>
                  </w:r>
                  <w:r>
                    <w:rPr>
                      <w:rFonts w:ascii="SimSun" w:hAnsi="SimSun" w:eastAsia="SimSun" w:cs="SimSun"/>
                      <w:sz w:val="18"/>
                      <w:szCs w:val="18"/>
                      <w:spacing w:val="5"/>
                    </w:rPr>
                    <w:t>胆固醇合成</w:t>
                  </w:r>
                </w:p>
              </w:txbxContent>
            </v:textbox>
          </v:shape>
        </w:pict>
      </w:r>
      <w:r>
        <w:rPr>
          <w:rFonts w:ascii="SimSun" w:hAnsi="SimSun" w:eastAsia="SimSun" w:cs="SimSun"/>
          <w:sz w:val="18"/>
          <w:szCs w:val="18"/>
          <w:spacing w:val="13"/>
          <w:position w:val="9"/>
        </w:rPr>
        <w:t>乙酰辅酶A羧化酶</w:t>
      </w:r>
    </w:p>
    <w:p>
      <w:pPr>
        <w:ind w:left="6709"/>
        <w:spacing w:line="219" w:lineRule="auto"/>
        <w:rPr>
          <w:rFonts w:ascii="SimSun" w:hAnsi="SimSun" w:eastAsia="SimSun" w:cs="SimSun"/>
          <w:sz w:val="18"/>
          <w:szCs w:val="18"/>
        </w:rPr>
      </w:pPr>
      <w:r>
        <w:rPr>
          <w:rFonts w:ascii="SimSun" w:hAnsi="SimSun" w:eastAsia="SimSun" w:cs="SimSun"/>
          <w:sz w:val="18"/>
          <w:szCs w:val="18"/>
          <w:spacing w:val="8"/>
        </w:rPr>
        <w:t>肉碱脂酰转移酶I</w:t>
      </w:r>
    </w:p>
    <w:p>
      <w:pPr>
        <w:ind w:left="6709"/>
        <w:spacing w:before="77" w:line="219" w:lineRule="auto"/>
        <w:rPr>
          <w:rFonts w:ascii="SimSun" w:hAnsi="SimSun" w:eastAsia="SimSun" w:cs="SimSun"/>
          <w:sz w:val="18"/>
          <w:szCs w:val="18"/>
        </w:rPr>
      </w:pPr>
      <w:r>
        <w:rPr>
          <w:rFonts w:ascii="SimSun" w:hAnsi="SimSun" w:eastAsia="SimSun" w:cs="SimSun"/>
          <w:sz w:val="18"/>
          <w:szCs w:val="18"/>
        </w:rPr>
        <w:t>HMG</w:t>
      </w:r>
      <w:r>
        <w:rPr>
          <w:rFonts w:ascii="SimSun" w:hAnsi="SimSun" w:eastAsia="SimSun" w:cs="SimSun"/>
          <w:sz w:val="18"/>
          <w:szCs w:val="18"/>
          <w:spacing w:val="41"/>
        </w:rPr>
        <w:t>-</w:t>
      </w:r>
      <w:r>
        <w:rPr>
          <w:rFonts w:ascii="SimSun" w:hAnsi="SimSun" w:eastAsia="SimSun" w:cs="SimSun"/>
          <w:sz w:val="18"/>
          <w:szCs w:val="18"/>
        </w:rPr>
        <w:t>CoA</w:t>
      </w:r>
      <w:r>
        <w:rPr>
          <w:rFonts w:ascii="SimSun" w:hAnsi="SimSun" w:eastAsia="SimSun" w:cs="SimSun"/>
          <w:sz w:val="18"/>
          <w:szCs w:val="18"/>
          <w:spacing w:val="41"/>
        </w:rPr>
        <w:t>还原酶</w:t>
      </w:r>
    </w:p>
    <w:p>
      <w:pPr>
        <w:ind w:left="1110" w:right="490" w:firstLine="389"/>
        <w:spacing w:before="296" w:line="295" w:lineRule="auto"/>
        <w:jc w:val="both"/>
        <w:rPr>
          <w:rFonts w:ascii="SimSun" w:hAnsi="SimSun" w:eastAsia="SimSun" w:cs="SimSun"/>
          <w:sz w:val="19"/>
          <w:szCs w:val="19"/>
        </w:rPr>
      </w:pPr>
      <w:r>
        <w:rPr>
          <w:rFonts w:ascii="SimSun" w:hAnsi="SimSun" w:eastAsia="SimSun" w:cs="SimSun"/>
          <w:sz w:val="19"/>
          <w:szCs w:val="19"/>
          <w:spacing w:val="11"/>
        </w:rPr>
        <w:t>代谢调节可按速度分为快速调节和迟缓调节。前者通过改变酶的分子结构改变酶活性，进而改</w:t>
      </w:r>
      <w:r>
        <w:rPr>
          <w:rFonts w:ascii="SimSun" w:hAnsi="SimSun" w:eastAsia="SimSun" w:cs="SimSun"/>
          <w:sz w:val="19"/>
          <w:szCs w:val="19"/>
          <w:spacing w:val="6"/>
        </w:rPr>
        <w:t xml:space="preserve"> </w:t>
      </w:r>
      <w:r>
        <w:rPr>
          <w:rFonts w:ascii="SimSun" w:hAnsi="SimSun" w:eastAsia="SimSun" w:cs="SimSun"/>
          <w:sz w:val="19"/>
          <w:szCs w:val="19"/>
          <w:spacing w:val="9"/>
        </w:rPr>
        <w:t>变酶促反应速度，在数秒或数分钟内发挥调节作用。快速调节又</w:t>
      </w:r>
      <w:r>
        <w:rPr>
          <w:rFonts w:ascii="SimSun" w:hAnsi="SimSun" w:eastAsia="SimSun" w:cs="SimSun"/>
          <w:sz w:val="19"/>
          <w:szCs w:val="19"/>
          <w:spacing w:val="8"/>
        </w:rPr>
        <w:t>分为别构调节和化学修饰调节(动画</w:t>
      </w:r>
      <w:r>
        <w:rPr>
          <w:rFonts w:ascii="SimSun" w:hAnsi="SimSun" w:eastAsia="SimSun" w:cs="SimSun"/>
          <w:sz w:val="19"/>
          <w:szCs w:val="19"/>
        </w:rPr>
        <w:t xml:space="preserve"> </w:t>
      </w:r>
      <w:r>
        <w:rPr>
          <w:rFonts w:ascii="SimSun" w:hAnsi="SimSun" w:eastAsia="SimSun" w:cs="SimSun"/>
          <w:sz w:val="19"/>
          <w:szCs w:val="19"/>
          <w:spacing w:val="9"/>
        </w:rPr>
        <w:t>10-1“抑制关键酶活性的两种方式”)。迟缓</w:t>
      </w:r>
      <w:r>
        <w:rPr>
          <w:rFonts w:ascii="SimSun" w:hAnsi="SimSun" w:eastAsia="SimSun" w:cs="SimSun"/>
          <w:sz w:val="19"/>
          <w:szCs w:val="19"/>
          <w:spacing w:val="8"/>
        </w:rPr>
        <w:t>调节通过改变酶蛋白分子的合成或降解速度改变细胞内</w:t>
      </w:r>
      <w:r>
        <w:rPr>
          <w:rFonts w:ascii="SimSun" w:hAnsi="SimSun" w:eastAsia="SimSun" w:cs="SimSun"/>
          <w:sz w:val="19"/>
          <w:szCs w:val="19"/>
        </w:rPr>
        <w:t xml:space="preserve"> </w:t>
      </w:r>
      <w:r>
        <w:rPr>
          <w:rFonts w:ascii="SimSun" w:hAnsi="SimSun" w:eastAsia="SimSun" w:cs="SimSun"/>
          <w:sz w:val="19"/>
          <w:szCs w:val="19"/>
        </w:rPr>
        <w:t>酶的含量，进而改变酶促反应速度，</w:t>
      </w:r>
      <w:r>
        <w:rPr>
          <w:rFonts w:ascii="SimSun" w:hAnsi="SimSun" w:eastAsia="SimSun" w:cs="SimSun"/>
          <w:sz w:val="19"/>
          <w:szCs w:val="19"/>
          <w:spacing w:val="58"/>
        </w:rPr>
        <w:t xml:space="preserve"> </w:t>
      </w:r>
      <w:r>
        <w:rPr>
          <w:rFonts w:ascii="SimSun" w:hAnsi="SimSun" w:eastAsia="SimSun" w:cs="SimSun"/>
          <w:sz w:val="19"/>
          <w:szCs w:val="19"/>
        </w:rPr>
        <w:t>一般需数小时甚至数天</w:t>
      </w:r>
      <w:r>
        <w:rPr>
          <w:rFonts w:ascii="SimSun" w:hAnsi="SimSun" w:eastAsia="SimSun" w:cs="SimSun"/>
          <w:sz w:val="19"/>
          <w:szCs w:val="19"/>
          <w:spacing w:val="-1"/>
        </w:rPr>
        <w:t>才能发挥调节作用。</w:t>
      </w:r>
    </w:p>
    <w:p>
      <w:pPr>
        <w:ind w:left="1502"/>
        <w:spacing w:before="102" w:line="221" w:lineRule="auto"/>
        <w:rPr>
          <w:rFonts w:ascii="SimHei" w:hAnsi="SimHei" w:eastAsia="SimHei" w:cs="SimHei"/>
          <w:sz w:val="19"/>
          <w:szCs w:val="19"/>
        </w:rPr>
      </w:pPr>
      <w:r>
        <w:rPr>
          <w:rFonts w:ascii="SimHei" w:hAnsi="SimHei" w:eastAsia="SimHei" w:cs="SimHei"/>
          <w:sz w:val="19"/>
          <w:szCs w:val="19"/>
          <w:b/>
          <w:bCs/>
          <w:spacing w:val="16"/>
        </w:rPr>
        <w:t>(三)别构调节通过别构效应改变关键酶活性</w:t>
      </w:r>
    </w:p>
    <w:p>
      <w:pPr>
        <w:ind w:left="1499"/>
        <w:spacing w:before="84" w:line="219" w:lineRule="auto"/>
        <w:rPr>
          <w:rFonts w:ascii="SimSun" w:hAnsi="SimSun" w:eastAsia="SimSun" w:cs="SimSun"/>
          <w:sz w:val="19"/>
          <w:szCs w:val="19"/>
        </w:rPr>
      </w:pPr>
      <w:r>
        <w:rPr>
          <w:rFonts w:ascii="Times New Roman" w:hAnsi="Times New Roman" w:eastAsia="Times New Roman" w:cs="Times New Roman"/>
          <w:sz w:val="19"/>
          <w:szCs w:val="19"/>
          <w:b/>
          <w:bCs/>
          <w:spacing w:val="13"/>
        </w:rPr>
        <w:t>1.</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3"/>
        </w:rPr>
        <w:t>别构调节是生物界普遍存在的代谢调节方式</w:t>
      </w:r>
      <w:r>
        <w:rPr>
          <w:rFonts w:ascii="SimSun" w:hAnsi="SimSun" w:eastAsia="SimSun" w:cs="SimSun"/>
          <w:sz w:val="19"/>
          <w:szCs w:val="19"/>
          <w:spacing w:val="81"/>
        </w:rPr>
        <w:t xml:space="preserve"> </w:t>
      </w:r>
      <w:r>
        <w:rPr>
          <w:rFonts w:ascii="SimSun" w:hAnsi="SimSun" w:eastAsia="SimSun" w:cs="SimSun"/>
          <w:sz w:val="19"/>
          <w:szCs w:val="19"/>
          <w:spacing w:val="13"/>
        </w:rPr>
        <w:t>一些小分子化合物能与酶蛋白分子活性中心</w:t>
      </w:r>
    </w:p>
    <w:p>
      <w:pPr>
        <w:ind w:left="1110" w:right="479"/>
        <w:spacing w:before="108" w:line="269" w:lineRule="auto"/>
        <w:rPr>
          <w:rFonts w:ascii="SimSun" w:hAnsi="SimSun" w:eastAsia="SimSun" w:cs="SimSun"/>
          <w:sz w:val="19"/>
          <w:szCs w:val="19"/>
        </w:rPr>
      </w:pPr>
      <w:r>
        <w:pict>
          <v:shape id="_x0000_s148" style="position:absolute;margin-left:26.998pt;margin-top:21.9452pt;mso-position-vertical-relative:text;mso-position-horizontal-relative:text;width:17.6pt;height:14.3pt;z-index:251937792;" filled="false" stroked="false" type="#_x0000_t202">
            <v:fill on="false"/>
            <v:stroke on="false"/>
            <v:path/>
            <v:imagedata o:title=""/>
            <o:lock v:ext="edit" aspectratio="false"/>
            <v:textbox inset="0mm,0mm,0mm,0mm">
              <w:txbxContent>
                <w:p>
                  <w:pPr>
                    <w:ind w:left="20"/>
                    <w:spacing w:before="20" w:line="238" w:lineRule="auto"/>
                    <w:rPr>
                      <w:rFonts w:ascii="KaiTi" w:hAnsi="KaiTi" w:eastAsia="KaiTi" w:cs="KaiTi"/>
                      <w:sz w:val="19"/>
                      <w:szCs w:val="19"/>
                    </w:rPr>
                  </w:pPr>
                  <w:r>
                    <w:rPr>
                      <w:rFonts w:ascii="KaiTi" w:hAnsi="KaiTi" w:eastAsia="KaiTi" w:cs="KaiTi"/>
                      <w:sz w:val="19"/>
                      <w:szCs w:val="19"/>
                      <w:color w:val="2F93DF"/>
                      <w:spacing w:val="-18"/>
                      <w:w w:val="91"/>
                    </w:rPr>
                    <w:t>艺记</w:t>
                  </w:r>
                </w:p>
              </w:txbxContent>
            </v:textbox>
          </v:shape>
        </w:pict>
      </w:r>
      <w:r>
        <w:rPr>
          <w:rFonts w:ascii="SimSun" w:hAnsi="SimSun" w:eastAsia="SimSun" w:cs="SimSun"/>
          <w:sz w:val="19"/>
          <w:szCs w:val="19"/>
          <w:spacing w:val="5"/>
        </w:rPr>
        <w:t>外的特定部位特异结合，改变酶蛋白分子构象、从而改变酶活</w:t>
      </w:r>
      <w:r>
        <w:rPr>
          <w:rFonts w:ascii="SimSun" w:hAnsi="SimSun" w:eastAsia="SimSun" w:cs="SimSun"/>
          <w:sz w:val="19"/>
          <w:szCs w:val="19"/>
          <w:spacing w:val="4"/>
        </w:rPr>
        <w:t>性。别构调节在生物界普遍存在，表10-</w:t>
      </w:r>
      <w:r>
        <w:rPr>
          <w:rFonts w:ascii="SimSun" w:hAnsi="SimSun" w:eastAsia="SimSun" w:cs="SimSun"/>
          <w:sz w:val="19"/>
          <w:szCs w:val="19"/>
        </w:rPr>
        <w:t xml:space="preserve"> </w:t>
      </w:r>
      <w:r>
        <w:rPr>
          <w:rFonts w:ascii="SimSun" w:hAnsi="SimSun" w:eastAsia="SimSun" w:cs="SimSun"/>
          <w:sz w:val="19"/>
          <w:szCs w:val="19"/>
          <w:spacing w:val="11"/>
        </w:rPr>
        <w:t>3是一些代谢途径中的别构酶及其别构效应剂。</w:t>
      </w:r>
    </w:p>
    <w:p>
      <w:pPr>
        <w:sectPr>
          <w:pgSz w:w="11260" w:h="15790"/>
          <w:pgMar w:top="400" w:right="513" w:bottom="400" w:left="490" w:header="0" w:footer="0" w:gutter="0"/>
        </w:sectPr>
        <w:rPr/>
      </w:pPr>
    </w:p>
    <w:p>
      <w:pPr>
        <w:spacing w:line="418" w:lineRule="auto"/>
        <w:rPr>
          <w:rFonts w:ascii="Arial"/>
          <w:sz w:val="21"/>
        </w:rPr>
      </w:pPr>
      <w:r>
        <w:drawing>
          <wp:anchor distT="0" distB="0" distL="0" distR="0" simplePos="0" relativeHeight="251941888" behindDoc="0" locked="0" layoutInCell="0" allowOverlap="1">
            <wp:simplePos x="0" y="0"/>
            <wp:positionH relativeFrom="page">
              <wp:posOffset>6311893</wp:posOffset>
            </wp:positionH>
            <wp:positionV relativeFrom="page">
              <wp:posOffset>9328193</wp:posOffset>
            </wp:positionV>
            <wp:extent cx="520742" cy="425430"/>
            <wp:effectExtent l="0" t="0" r="0" b="0"/>
            <wp:wrapNone/>
            <wp:docPr id="112" name="IM 112"/>
            <wp:cNvGraphicFramePr/>
            <a:graphic>
              <a:graphicData uri="http://schemas.openxmlformats.org/drawingml/2006/picture">
                <pic:pic>
                  <pic:nvPicPr>
                    <pic:cNvPr id="112" name="IM 112"/>
                    <pic:cNvPicPr/>
                  </pic:nvPicPr>
                  <pic:blipFill>
                    <a:blip r:embed="rId133"/>
                    <a:stretch>
                      <a:fillRect/>
                    </a:stretch>
                  </pic:blipFill>
                  <pic:spPr>
                    <a:xfrm rot="0">
                      <a:off x="0" y="0"/>
                      <a:ext cx="520742" cy="425430"/>
                    </a:xfrm>
                    <a:prstGeom prst="rect">
                      <a:avLst/>
                    </a:prstGeom>
                  </pic:spPr>
                </pic:pic>
              </a:graphicData>
            </a:graphic>
          </wp:anchor>
        </w:drawing>
      </w:r>
      <w:r/>
    </w:p>
    <w:p>
      <w:pPr>
        <w:ind w:right="191"/>
        <w:spacing w:before="62" w:line="221" w:lineRule="auto"/>
        <w:jc w:val="right"/>
        <w:rPr>
          <w:rFonts w:ascii="SimSun" w:hAnsi="SimSun" w:eastAsia="SimSun" w:cs="SimSun"/>
          <w:sz w:val="19"/>
          <w:szCs w:val="19"/>
        </w:rPr>
      </w:pPr>
      <w:r>
        <w:rPr>
          <w:rFonts w:ascii="SimHei" w:hAnsi="SimHei" w:eastAsia="SimHei" w:cs="SimHei"/>
          <w:sz w:val="19"/>
          <w:szCs w:val="19"/>
          <w:b/>
          <w:bCs/>
          <w:color w:val="1F456C"/>
          <w:spacing w:val="2"/>
        </w:rPr>
        <w:t>第十章代谢的整合与调节</w:t>
      </w:r>
      <w:r>
        <w:rPr>
          <w:rFonts w:ascii="SimHei" w:hAnsi="SimHei" w:eastAsia="SimHei" w:cs="SimHei"/>
          <w:sz w:val="19"/>
          <w:szCs w:val="19"/>
          <w:color w:val="1F456C"/>
          <w:spacing w:val="11"/>
        </w:rPr>
        <w:t xml:space="preserve">      </w:t>
      </w:r>
      <w:r>
        <w:rPr>
          <w:rFonts w:ascii="SimSun" w:hAnsi="SimSun" w:eastAsia="SimSun" w:cs="SimSun"/>
          <w:sz w:val="19"/>
          <w:szCs w:val="19"/>
          <w:color w:val="6387AB"/>
          <w:spacing w:val="2"/>
        </w:rPr>
        <w:t>213</w:t>
      </w:r>
    </w:p>
    <w:p>
      <w:pPr>
        <w:spacing w:line="279" w:lineRule="auto"/>
        <w:rPr>
          <w:rFonts w:ascii="Arial"/>
          <w:sz w:val="21"/>
        </w:rPr>
      </w:pPr>
      <w:r/>
    </w:p>
    <w:p>
      <w:pPr>
        <w:ind w:left="2542"/>
        <w:spacing w:before="61" w:line="221" w:lineRule="auto"/>
        <w:rPr>
          <w:rFonts w:ascii="SimHei" w:hAnsi="SimHei" w:eastAsia="SimHei" w:cs="SimHei"/>
          <w:sz w:val="19"/>
          <w:szCs w:val="19"/>
        </w:rPr>
      </w:pPr>
      <w:r>
        <w:rPr>
          <w:rFonts w:ascii="SimHei" w:hAnsi="SimHei" w:eastAsia="SimHei" w:cs="SimHei"/>
          <w:sz w:val="19"/>
          <w:szCs w:val="19"/>
          <w:b/>
          <w:bCs/>
          <w:spacing w:val="-9"/>
        </w:rPr>
        <w:t>表10-3</w:t>
      </w:r>
      <w:r>
        <w:rPr>
          <w:rFonts w:ascii="SimHei" w:hAnsi="SimHei" w:eastAsia="SimHei" w:cs="SimHei"/>
          <w:sz w:val="19"/>
          <w:szCs w:val="19"/>
          <w:spacing w:val="59"/>
        </w:rPr>
        <w:t xml:space="preserve"> </w:t>
      </w:r>
      <w:r>
        <w:rPr>
          <w:rFonts w:ascii="SimHei" w:hAnsi="SimHei" w:eastAsia="SimHei" w:cs="SimHei"/>
          <w:sz w:val="19"/>
          <w:szCs w:val="19"/>
          <w:b/>
          <w:bCs/>
          <w:spacing w:val="-9"/>
        </w:rPr>
        <w:t>一些代谢途径中的别构酶及其效应剂</w:t>
      </w:r>
    </w:p>
    <w:p>
      <w:pPr>
        <w:ind w:left="452"/>
        <w:spacing w:before="143" w:line="219" w:lineRule="auto"/>
        <w:rPr>
          <w:rFonts w:ascii="SimSun" w:hAnsi="SimSun" w:eastAsia="SimSun" w:cs="SimSun"/>
          <w:sz w:val="18"/>
          <w:szCs w:val="18"/>
        </w:rPr>
      </w:pPr>
      <w:r>
        <w:rPr>
          <w:rFonts w:ascii="SimSun" w:hAnsi="SimSun" w:eastAsia="SimSun" w:cs="SimSun"/>
          <w:sz w:val="18"/>
          <w:szCs w:val="18"/>
          <w:b/>
          <w:bCs/>
          <w:spacing w:val="3"/>
        </w:rPr>
        <w:t>代谢途径</w:t>
      </w:r>
      <w:r>
        <w:rPr>
          <w:rFonts w:ascii="SimSun" w:hAnsi="SimSun" w:eastAsia="SimSun" w:cs="SimSun"/>
          <w:sz w:val="18"/>
          <w:szCs w:val="18"/>
          <w:spacing w:val="4"/>
        </w:rPr>
        <w:t xml:space="preserve">              </w:t>
      </w:r>
      <w:r>
        <w:rPr>
          <w:rFonts w:ascii="SimSun" w:hAnsi="SimSun" w:eastAsia="SimSun" w:cs="SimSun"/>
          <w:sz w:val="18"/>
          <w:szCs w:val="18"/>
          <w:b/>
          <w:bCs/>
          <w:spacing w:val="3"/>
        </w:rPr>
        <w:t>别构酶</w:t>
      </w:r>
      <w:r>
        <w:rPr>
          <w:rFonts w:ascii="SimSun" w:hAnsi="SimSun" w:eastAsia="SimSun" w:cs="SimSun"/>
          <w:sz w:val="18"/>
          <w:szCs w:val="18"/>
          <w:spacing w:val="3"/>
        </w:rPr>
        <w:t xml:space="preserve">                  </w:t>
      </w:r>
      <w:r>
        <w:rPr>
          <w:rFonts w:ascii="SimSun" w:hAnsi="SimSun" w:eastAsia="SimSun" w:cs="SimSun"/>
          <w:sz w:val="18"/>
          <w:szCs w:val="18"/>
          <w:b/>
          <w:bCs/>
          <w:spacing w:val="3"/>
        </w:rPr>
        <w:t>别构激活剂</w:t>
      </w:r>
      <w:r>
        <w:rPr>
          <w:rFonts w:ascii="SimSun" w:hAnsi="SimSun" w:eastAsia="SimSun" w:cs="SimSun"/>
          <w:sz w:val="18"/>
          <w:szCs w:val="18"/>
          <w:spacing w:val="1"/>
        </w:rPr>
        <w:t xml:space="preserve">                </w:t>
      </w:r>
      <w:r>
        <w:rPr>
          <w:rFonts w:ascii="SimSun" w:hAnsi="SimSun" w:eastAsia="SimSun" w:cs="SimSun"/>
          <w:sz w:val="18"/>
          <w:szCs w:val="18"/>
          <w:b/>
          <w:bCs/>
          <w:spacing w:val="3"/>
        </w:rPr>
        <w:t>别构抑制剂</w:t>
      </w:r>
    </w:p>
    <w:p>
      <w:pPr>
        <w:ind w:left="70"/>
        <w:spacing w:before="100" w:line="226" w:lineRule="auto"/>
        <w:rPr>
          <w:rFonts w:ascii="SimSun" w:hAnsi="SimSun" w:eastAsia="SimSun" w:cs="SimSun"/>
          <w:sz w:val="18"/>
          <w:szCs w:val="18"/>
        </w:rPr>
      </w:pPr>
      <w:r>
        <w:rPr>
          <w:rFonts w:ascii="SimSun" w:hAnsi="SimSun" w:eastAsia="SimSun" w:cs="SimSun"/>
          <w:sz w:val="18"/>
          <w:szCs w:val="18"/>
          <w:spacing w:val="11"/>
        </w:rPr>
        <w:t>糖酵解</w:t>
      </w:r>
      <w:r>
        <w:rPr>
          <w:rFonts w:ascii="SimSun" w:hAnsi="SimSun" w:eastAsia="SimSun" w:cs="SimSun"/>
          <w:sz w:val="18"/>
          <w:szCs w:val="18"/>
          <w:spacing w:val="9"/>
        </w:rPr>
        <w:t xml:space="preserve">           </w:t>
      </w:r>
      <w:r>
        <w:rPr>
          <w:rFonts w:ascii="SimSun" w:hAnsi="SimSun" w:eastAsia="SimSun" w:cs="SimSun"/>
          <w:sz w:val="18"/>
          <w:szCs w:val="18"/>
          <w:spacing w:val="11"/>
        </w:rPr>
        <w:t>磷酸果糖激酶-1</w:t>
      </w:r>
      <w:r>
        <w:rPr>
          <w:rFonts w:ascii="SimSun" w:hAnsi="SimSun" w:eastAsia="SimSun" w:cs="SimSun"/>
          <w:sz w:val="18"/>
          <w:szCs w:val="18"/>
          <w:spacing w:val="8"/>
        </w:rPr>
        <w:t xml:space="preserve">           </w:t>
      </w:r>
      <w:r>
        <w:rPr>
          <w:rFonts w:ascii="SimSun" w:hAnsi="SimSun" w:eastAsia="SimSun" w:cs="SimSun"/>
          <w:sz w:val="18"/>
          <w:szCs w:val="18"/>
          <w:spacing w:val="11"/>
        </w:rPr>
        <w:t>F-2,6-</w:t>
      </w:r>
      <w:r>
        <w:rPr>
          <w:rFonts w:ascii="SimSun" w:hAnsi="SimSun" w:eastAsia="SimSun" w:cs="SimSun"/>
          <w:sz w:val="18"/>
          <w:szCs w:val="18"/>
        </w:rPr>
        <w:t>BP</w:t>
      </w:r>
      <w:r>
        <w:rPr>
          <w:rFonts w:ascii="SimSun" w:hAnsi="SimSun" w:eastAsia="SimSun" w:cs="SimSun"/>
          <w:sz w:val="18"/>
          <w:szCs w:val="18"/>
          <w:spacing w:val="11"/>
        </w:rPr>
        <w:t>、</w:t>
      </w:r>
      <w:r>
        <w:rPr>
          <w:rFonts w:ascii="SimSun" w:hAnsi="SimSun" w:eastAsia="SimSun" w:cs="SimSun"/>
          <w:sz w:val="18"/>
          <w:szCs w:val="18"/>
        </w:rPr>
        <w:t>AMP</w:t>
      </w:r>
      <w:r>
        <w:rPr>
          <w:rFonts w:ascii="SimSun" w:hAnsi="SimSun" w:eastAsia="SimSun" w:cs="SimSun"/>
          <w:sz w:val="18"/>
          <w:szCs w:val="18"/>
          <w:spacing w:val="11"/>
        </w:rPr>
        <w:t>、</w:t>
      </w:r>
      <w:r>
        <w:rPr>
          <w:rFonts w:ascii="SimSun" w:hAnsi="SimSun" w:eastAsia="SimSun" w:cs="SimSun"/>
          <w:sz w:val="18"/>
          <w:szCs w:val="18"/>
        </w:rPr>
        <w:t>ADP</w:t>
      </w:r>
      <w:r>
        <w:rPr>
          <w:rFonts w:ascii="SimSun" w:hAnsi="SimSun" w:eastAsia="SimSun" w:cs="SimSun"/>
          <w:sz w:val="18"/>
          <w:szCs w:val="18"/>
          <w:spacing w:val="11"/>
        </w:rPr>
        <w:t>、F-1,柠檬酸、</w:t>
      </w:r>
      <w:r>
        <w:rPr>
          <w:rFonts w:ascii="SimSun" w:hAnsi="SimSun" w:eastAsia="SimSun" w:cs="SimSun"/>
          <w:sz w:val="18"/>
          <w:szCs w:val="18"/>
        </w:rPr>
        <w:t>ATP</w:t>
      </w:r>
    </w:p>
    <w:p>
      <w:pPr>
        <w:spacing w:line="288" w:lineRule="auto"/>
        <w:rPr>
          <w:rFonts w:ascii="Arial"/>
          <w:sz w:val="21"/>
        </w:rPr>
      </w:pPr>
      <w:r/>
    </w:p>
    <w:p>
      <w:pPr>
        <w:ind w:left="1740"/>
        <w:spacing w:before="58" w:line="228" w:lineRule="auto"/>
        <w:rPr>
          <w:rFonts w:ascii="SimSun" w:hAnsi="SimSun" w:eastAsia="SimSun" w:cs="SimSun"/>
          <w:sz w:val="18"/>
          <w:szCs w:val="18"/>
        </w:rPr>
      </w:pPr>
      <w:r>
        <w:rPr>
          <w:rFonts w:ascii="SimSun" w:hAnsi="SimSun" w:eastAsia="SimSun" w:cs="SimSun"/>
          <w:sz w:val="18"/>
          <w:szCs w:val="18"/>
          <w:spacing w:val="-3"/>
        </w:rPr>
        <w:t>丙酮酸激酶</w:t>
      </w:r>
      <w:r>
        <w:rPr>
          <w:rFonts w:ascii="SimSun" w:hAnsi="SimSun" w:eastAsia="SimSun" w:cs="SimSun"/>
          <w:sz w:val="18"/>
          <w:szCs w:val="18"/>
          <w:spacing w:val="6"/>
        </w:rPr>
        <w:t xml:space="preserve">               </w:t>
      </w:r>
      <w:r>
        <w:rPr>
          <w:rFonts w:ascii="SimSun" w:hAnsi="SimSun" w:eastAsia="SimSun" w:cs="SimSun"/>
          <w:sz w:val="18"/>
          <w:szCs w:val="18"/>
          <w:spacing w:val="-3"/>
        </w:rPr>
        <w:t>F-1,6-BP、ADP、AMP</w:t>
      </w:r>
      <w:r>
        <w:rPr>
          <w:rFonts w:ascii="SimSun" w:hAnsi="SimSun" w:eastAsia="SimSun" w:cs="SimSun"/>
          <w:sz w:val="18"/>
          <w:szCs w:val="18"/>
          <w:spacing w:val="9"/>
        </w:rPr>
        <w:t xml:space="preserve">         </w:t>
      </w:r>
      <w:r>
        <w:rPr>
          <w:rFonts w:ascii="SimSun" w:hAnsi="SimSun" w:eastAsia="SimSun" w:cs="SimSun"/>
          <w:sz w:val="18"/>
          <w:szCs w:val="18"/>
          <w:spacing w:val="-3"/>
        </w:rPr>
        <w:t>ATP、丙氨酸</w:t>
      </w:r>
    </w:p>
    <w:p>
      <w:pPr>
        <w:ind w:left="1740"/>
        <w:spacing w:before="89" w:line="219" w:lineRule="auto"/>
        <w:rPr>
          <w:rFonts w:ascii="SimSun" w:hAnsi="SimSun" w:eastAsia="SimSun" w:cs="SimSun"/>
          <w:sz w:val="18"/>
          <w:szCs w:val="18"/>
        </w:rPr>
      </w:pPr>
      <w:r>
        <w:rPr>
          <w:rFonts w:ascii="SimSun" w:hAnsi="SimSun" w:eastAsia="SimSun" w:cs="SimSun"/>
          <w:sz w:val="18"/>
          <w:szCs w:val="18"/>
          <w:spacing w:val="1"/>
        </w:rPr>
        <w:t>己糖激酶</w:t>
      </w:r>
      <w:r>
        <w:rPr>
          <w:rFonts w:ascii="SimSun" w:hAnsi="SimSun" w:eastAsia="SimSun" w:cs="SimSun"/>
          <w:sz w:val="18"/>
          <w:szCs w:val="18"/>
          <w:spacing w:val="2"/>
        </w:rPr>
        <w:t xml:space="preserve">                                            </w:t>
      </w:r>
      <w:r>
        <w:rPr>
          <w:rFonts w:ascii="SimSun" w:hAnsi="SimSun" w:eastAsia="SimSun" w:cs="SimSun"/>
          <w:sz w:val="18"/>
          <w:szCs w:val="18"/>
          <w:spacing w:val="1"/>
        </w:rPr>
        <w:t>G-6-P</w:t>
      </w:r>
    </w:p>
    <w:p>
      <w:pPr>
        <w:ind w:left="110"/>
        <w:spacing w:before="66" w:line="222" w:lineRule="auto"/>
        <w:rPr>
          <w:rFonts w:ascii="SimSun" w:hAnsi="SimSun" w:eastAsia="SimSun" w:cs="SimSun"/>
          <w:sz w:val="18"/>
          <w:szCs w:val="18"/>
        </w:rPr>
      </w:pPr>
      <w:r>
        <w:rPr>
          <w:rFonts w:ascii="SimSun" w:hAnsi="SimSun" w:eastAsia="SimSun" w:cs="SimSun"/>
          <w:sz w:val="18"/>
          <w:szCs w:val="18"/>
          <w:spacing w:val="5"/>
        </w:rPr>
        <w:t>丙酮酸氧化脱羧</w:t>
      </w:r>
      <w:r>
        <w:rPr>
          <w:rFonts w:ascii="SimSun" w:hAnsi="SimSun" w:eastAsia="SimSun" w:cs="SimSun"/>
          <w:sz w:val="18"/>
          <w:szCs w:val="18"/>
          <w:spacing w:val="21"/>
        </w:rPr>
        <w:t xml:space="preserve">   </w:t>
      </w:r>
      <w:r>
        <w:rPr>
          <w:rFonts w:ascii="SimSun" w:hAnsi="SimSun" w:eastAsia="SimSun" w:cs="SimSun"/>
          <w:sz w:val="18"/>
          <w:szCs w:val="18"/>
          <w:spacing w:val="5"/>
        </w:rPr>
        <w:t>丙酮酸脱氢酶复合体</w:t>
      </w:r>
      <w:r>
        <w:rPr>
          <w:rFonts w:ascii="SimSun" w:hAnsi="SimSun" w:eastAsia="SimSun" w:cs="SimSun"/>
          <w:sz w:val="18"/>
          <w:szCs w:val="18"/>
          <w:spacing w:val="10"/>
        </w:rPr>
        <w:t xml:space="preserve">       </w:t>
      </w:r>
      <w:r>
        <w:rPr>
          <w:rFonts w:ascii="SimSun" w:hAnsi="SimSun" w:eastAsia="SimSun" w:cs="SimSun"/>
          <w:sz w:val="18"/>
          <w:szCs w:val="18"/>
          <w:position w:val="-1"/>
        </w:rPr>
        <w:t>AMP</w:t>
      </w:r>
      <w:r>
        <w:rPr>
          <w:rFonts w:ascii="SimSun" w:hAnsi="SimSun" w:eastAsia="SimSun" w:cs="SimSun"/>
          <w:sz w:val="18"/>
          <w:szCs w:val="18"/>
          <w:spacing w:val="5"/>
          <w:position w:val="-1"/>
        </w:rPr>
        <w:t>、</w:t>
      </w:r>
      <w:r>
        <w:rPr>
          <w:rFonts w:ascii="SimSun" w:hAnsi="SimSun" w:eastAsia="SimSun" w:cs="SimSun"/>
          <w:sz w:val="18"/>
          <w:szCs w:val="18"/>
          <w:position w:val="-1"/>
        </w:rPr>
        <w:t>CoA</w:t>
      </w:r>
      <w:r>
        <w:rPr>
          <w:rFonts w:ascii="SimSun" w:hAnsi="SimSun" w:eastAsia="SimSun" w:cs="SimSun"/>
          <w:sz w:val="18"/>
          <w:szCs w:val="18"/>
          <w:spacing w:val="5"/>
          <w:position w:val="-1"/>
        </w:rPr>
        <w:t>、</w:t>
      </w:r>
      <w:r>
        <w:rPr>
          <w:rFonts w:ascii="SimSun" w:hAnsi="SimSun" w:eastAsia="SimSun" w:cs="SimSun"/>
          <w:sz w:val="18"/>
          <w:szCs w:val="18"/>
          <w:position w:val="-1"/>
        </w:rPr>
        <w:t>NAD</w:t>
      </w:r>
      <w:r>
        <w:rPr>
          <w:rFonts w:ascii="SimSun" w:hAnsi="SimSun" w:eastAsia="SimSun" w:cs="SimSun"/>
          <w:sz w:val="18"/>
          <w:szCs w:val="18"/>
          <w:spacing w:val="5"/>
          <w:position w:val="-1"/>
        </w:rPr>
        <w:t>*、</w:t>
      </w:r>
      <w:r>
        <w:rPr>
          <w:rFonts w:ascii="SimSun" w:hAnsi="SimSun" w:eastAsia="SimSun" w:cs="SimSun"/>
          <w:sz w:val="18"/>
          <w:szCs w:val="18"/>
          <w:position w:val="-1"/>
        </w:rPr>
        <w:t>ADP</w:t>
      </w:r>
      <w:r>
        <w:rPr>
          <w:rFonts w:ascii="SimSun" w:hAnsi="SimSun" w:eastAsia="SimSun" w:cs="SimSun"/>
          <w:sz w:val="18"/>
          <w:szCs w:val="18"/>
          <w:spacing w:val="5"/>
          <w:position w:val="-1"/>
        </w:rPr>
        <w:t>、</w:t>
      </w:r>
      <w:r>
        <w:rPr>
          <w:rFonts w:ascii="SimSun" w:hAnsi="SimSun" w:eastAsia="SimSun" w:cs="SimSun"/>
          <w:sz w:val="18"/>
          <w:szCs w:val="18"/>
          <w:position w:val="-1"/>
        </w:rPr>
        <w:t>AMP</w:t>
      </w:r>
      <w:r>
        <w:rPr>
          <w:rFonts w:ascii="SimSun" w:hAnsi="SimSun" w:eastAsia="SimSun" w:cs="SimSun"/>
          <w:sz w:val="18"/>
          <w:szCs w:val="18"/>
          <w:spacing w:val="14"/>
          <w:position w:val="-1"/>
        </w:rPr>
        <w:t xml:space="preserve">   </w:t>
      </w:r>
      <w:r>
        <w:rPr>
          <w:rFonts w:ascii="SimSun" w:hAnsi="SimSun" w:eastAsia="SimSun" w:cs="SimSun"/>
          <w:sz w:val="18"/>
          <w:szCs w:val="18"/>
        </w:rPr>
        <w:t>ATP</w:t>
      </w:r>
      <w:r>
        <w:rPr>
          <w:rFonts w:ascii="SimSun" w:hAnsi="SimSun" w:eastAsia="SimSun" w:cs="SimSun"/>
          <w:sz w:val="18"/>
          <w:szCs w:val="18"/>
          <w:spacing w:val="5"/>
        </w:rPr>
        <w:t>、乙酰</w:t>
      </w:r>
      <w:r>
        <w:rPr>
          <w:rFonts w:ascii="SimSun" w:hAnsi="SimSun" w:eastAsia="SimSun" w:cs="SimSun"/>
          <w:sz w:val="18"/>
          <w:szCs w:val="18"/>
        </w:rPr>
        <w:t>CoA</w:t>
      </w:r>
      <w:r>
        <w:rPr>
          <w:rFonts w:ascii="SimSun" w:hAnsi="SimSun" w:eastAsia="SimSun" w:cs="SimSun"/>
          <w:sz w:val="18"/>
          <w:szCs w:val="18"/>
          <w:spacing w:val="5"/>
        </w:rPr>
        <w:t>、</w:t>
      </w:r>
      <w:r>
        <w:rPr>
          <w:rFonts w:ascii="SimSun" w:hAnsi="SimSun" w:eastAsia="SimSun" w:cs="SimSun"/>
          <w:sz w:val="18"/>
          <w:szCs w:val="18"/>
        </w:rPr>
        <w:t>NADH</w:t>
      </w:r>
    </w:p>
    <w:p>
      <w:pPr>
        <w:ind w:left="110"/>
        <w:spacing w:before="74" w:line="225" w:lineRule="auto"/>
        <w:rPr>
          <w:rFonts w:ascii="Times New Roman" w:hAnsi="Times New Roman" w:eastAsia="Times New Roman" w:cs="Times New Roman"/>
          <w:sz w:val="12"/>
          <w:szCs w:val="12"/>
        </w:rPr>
      </w:pPr>
      <w:r>
        <w:rPr>
          <w:rFonts w:ascii="SimSun" w:hAnsi="SimSun" w:eastAsia="SimSun" w:cs="SimSun"/>
          <w:sz w:val="18"/>
          <w:szCs w:val="18"/>
          <w:spacing w:val="-6"/>
        </w:rPr>
        <w:t>三羧酸循环</w:t>
      </w:r>
      <w:r>
        <w:rPr>
          <w:rFonts w:ascii="SimSun" w:hAnsi="SimSun" w:eastAsia="SimSun" w:cs="SimSun"/>
          <w:sz w:val="18"/>
          <w:szCs w:val="18"/>
          <w:spacing w:val="8"/>
        </w:rPr>
        <w:t xml:space="preserve">       </w:t>
      </w:r>
      <w:r>
        <w:rPr>
          <w:rFonts w:ascii="SimSun" w:hAnsi="SimSun" w:eastAsia="SimSun" w:cs="SimSun"/>
          <w:sz w:val="18"/>
          <w:szCs w:val="18"/>
          <w:spacing w:val="-7"/>
          <w:position w:val="-1"/>
        </w:rPr>
        <w:t>柠檬酸合酶</w:t>
      </w:r>
      <w:r>
        <w:rPr>
          <w:rFonts w:ascii="SimSun" w:hAnsi="SimSun" w:eastAsia="SimSun" w:cs="SimSun"/>
          <w:sz w:val="18"/>
          <w:szCs w:val="18"/>
          <w:spacing w:val="5"/>
          <w:position w:val="-1"/>
        </w:rPr>
        <w:t xml:space="preserve">               </w:t>
      </w:r>
      <w:r>
        <w:rPr>
          <w:rFonts w:ascii="SimSun" w:hAnsi="SimSun" w:eastAsia="SimSun" w:cs="SimSun"/>
          <w:sz w:val="18"/>
          <w:szCs w:val="18"/>
          <w:spacing w:val="-7"/>
        </w:rPr>
        <w:t>乙酰</w:t>
      </w:r>
      <w:r>
        <w:rPr>
          <w:rFonts w:ascii="SimSun" w:hAnsi="SimSun" w:eastAsia="SimSun" w:cs="SimSun"/>
          <w:sz w:val="18"/>
          <w:szCs w:val="18"/>
          <w:spacing w:val="-6"/>
        </w:rPr>
        <w:t>CoA</w:t>
      </w:r>
      <w:r>
        <w:rPr>
          <w:rFonts w:ascii="SimSun" w:hAnsi="SimSun" w:eastAsia="SimSun" w:cs="SimSun"/>
          <w:sz w:val="18"/>
          <w:szCs w:val="18"/>
          <w:spacing w:val="-7"/>
        </w:rPr>
        <w:t>、草酰乙酸、</w:t>
      </w:r>
      <w:r>
        <w:rPr>
          <w:rFonts w:ascii="SimSun" w:hAnsi="SimSun" w:eastAsia="SimSun" w:cs="SimSun"/>
          <w:sz w:val="18"/>
          <w:szCs w:val="18"/>
          <w:spacing w:val="-6"/>
        </w:rPr>
        <w:t>ADP</w:t>
      </w:r>
      <w:r>
        <w:rPr>
          <w:rFonts w:ascii="SimSun" w:hAnsi="SimSun" w:eastAsia="SimSun" w:cs="SimSun"/>
          <w:sz w:val="18"/>
          <w:szCs w:val="18"/>
          <w:spacing w:val="13"/>
        </w:rPr>
        <w:t xml:space="preserve">     </w:t>
      </w:r>
      <w:r>
        <w:rPr>
          <w:rFonts w:ascii="SimSun" w:hAnsi="SimSun" w:eastAsia="SimSun" w:cs="SimSun"/>
          <w:sz w:val="18"/>
          <w:szCs w:val="18"/>
          <w:spacing w:val="-7"/>
          <w:position w:val="-1"/>
        </w:rPr>
        <w:t>柠檬酸、</w:t>
      </w:r>
      <w:r>
        <w:rPr>
          <w:rFonts w:ascii="SimSun" w:hAnsi="SimSun" w:eastAsia="SimSun" w:cs="SimSun"/>
          <w:sz w:val="18"/>
          <w:szCs w:val="18"/>
          <w:spacing w:val="-6"/>
          <w:position w:val="-1"/>
        </w:rPr>
        <w:t>NADH</w:t>
      </w:r>
      <w:r>
        <w:rPr>
          <w:rFonts w:ascii="SimSun" w:hAnsi="SimSun" w:eastAsia="SimSun" w:cs="SimSun"/>
          <w:sz w:val="18"/>
          <w:szCs w:val="18"/>
          <w:spacing w:val="-7"/>
          <w:position w:val="-1"/>
        </w:rPr>
        <w:t>、</w:t>
      </w:r>
      <w:r>
        <w:rPr>
          <w:rFonts w:ascii="SimSun" w:hAnsi="SimSun" w:eastAsia="SimSun" w:cs="SimSun"/>
          <w:sz w:val="18"/>
          <w:szCs w:val="18"/>
          <w:spacing w:val="-6"/>
          <w:position w:val="-1"/>
        </w:rPr>
        <w:t>ATPkkyx</w:t>
      </w:r>
      <w:r>
        <w:rPr>
          <w:rFonts w:ascii="SimSun" w:hAnsi="SimSun" w:eastAsia="SimSun" w:cs="SimSun"/>
          <w:sz w:val="18"/>
          <w:szCs w:val="18"/>
          <w:spacing w:val="-7"/>
          <w:position w:val="-1"/>
        </w:rPr>
        <w:t>2018</w:t>
      </w:r>
      <w:r>
        <w:rPr>
          <w:rFonts w:ascii="SimSun" w:hAnsi="SimSun" w:eastAsia="SimSun" w:cs="SimSun"/>
          <w:sz w:val="18"/>
          <w:szCs w:val="18"/>
          <w:position w:val="-1"/>
        </w:rPr>
        <w:t xml:space="preserve">       </w:t>
      </w:r>
      <w:r>
        <w:rPr>
          <w:rFonts w:ascii="SimSun" w:hAnsi="SimSun" w:eastAsia="SimSun" w:cs="SimSun"/>
          <w:sz w:val="12"/>
          <w:szCs w:val="12"/>
          <w:spacing w:val="-7"/>
          <w:position w:val="5"/>
        </w:rPr>
        <w:t>②</w:t>
      </w:r>
      <w:r>
        <w:rPr>
          <w:rFonts w:ascii="SimSun" w:hAnsi="SimSun" w:eastAsia="SimSun" w:cs="SimSun"/>
          <w:sz w:val="12"/>
          <w:szCs w:val="12"/>
          <w:spacing w:val="-24"/>
          <w:position w:val="5"/>
        </w:rPr>
        <w:t xml:space="preserve"> </w:t>
      </w:r>
      <w:r>
        <w:rPr>
          <w:rFonts w:ascii="Times New Roman" w:hAnsi="Times New Roman" w:eastAsia="Times New Roman" w:cs="Times New Roman"/>
          <w:sz w:val="12"/>
          <w:szCs w:val="12"/>
          <w:spacing w:val="-6"/>
          <w:position w:val="5"/>
        </w:rPr>
        <w:t>kkyx</w:t>
      </w:r>
      <w:r>
        <w:rPr>
          <w:rFonts w:ascii="Times New Roman" w:hAnsi="Times New Roman" w:eastAsia="Times New Roman" w:cs="Times New Roman"/>
          <w:sz w:val="12"/>
          <w:szCs w:val="12"/>
          <w:spacing w:val="-7"/>
          <w:position w:val="5"/>
        </w:rPr>
        <w:t>2018</w:t>
      </w:r>
    </w:p>
    <w:p>
      <w:pPr>
        <w:ind w:left="1740"/>
        <w:spacing w:before="71" w:line="230" w:lineRule="auto"/>
        <w:rPr>
          <w:rFonts w:ascii="SimSun" w:hAnsi="SimSun" w:eastAsia="SimSun" w:cs="SimSun"/>
          <w:sz w:val="18"/>
          <w:szCs w:val="18"/>
        </w:rPr>
      </w:pPr>
      <w:r>
        <w:rPr>
          <w:rFonts w:ascii="SimSun" w:hAnsi="SimSun" w:eastAsia="SimSun" w:cs="SimSun"/>
          <w:sz w:val="18"/>
          <w:szCs w:val="18"/>
          <w:spacing w:val="1"/>
        </w:rPr>
        <w:t>α-酮戊二酸脱氢酶复合体</w:t>
      </w:r>
      <w:r>
        <w:rPr>
          <w:rFonts w:ascii="SimSun" w:hAnsi="SimSun" w:eastAsia="SimSun" w:cs="SimSun"/>
          <w:sz w:val="18"/>
          <w:szCs w:val="18"/>
          <w:spacing w:val="1"/>
        </w:rPr>
        <w:t xml:space="preserve">                               </w:t>
      </w:r>
      <w:r>
        <w:rPr>
          <w:rFonts w:ascii="SimSun" w:hAnsi="SimSun" w:eastAsia="SimSun" w:cs="SimSun"/>
          <w:sz w:val="18"/>
          <w:szCs w:val="18"/>
          <w:spacing w:val="1"/>
        </w:rPr>
        <w:t>琥珀酰</w:t>
      </w:r>
      <w:r>
        <w:rPr>
          <w:rFonts w:ascii="SimSun" w:hAnsi="SimSun" w:eastAsia="SimSun" w:cs="SimSun"/>
          <w:sz w:val="18"/>
          <w:szCs w:val="18"/>
        </w:rPr>
        <w:t>CoA</w:t>
      </w:r>
      <w:r>
        <w:rPr>
          <w:rFonts w:ascii="SimSun" w:hAnsi="SimSun" w:eastAsia="SimSun" w:cs="SimSun"/>
          <w:sz w:val="18"/>
          <w:szCs w:val="18"/>
          <w:spacing w:val="1"/>
        </w:rPr>
        <w:t>、</w:t>
      </w:r>
      <w:r>
        <w:rPr>
          <w:rFonts w:ascii="SimSun" w:hAnsi="SimSun" w:eastAsia="SimSun" w:cs="SimSun"/>
          <w:sz w:val="18"/>
          <w:szCs w:val="18"/>
        </w:rPr>
        <w:t>NADH</w:t>
      </w:r>
    </w:p>
    <w:p>
      <w:pPr>
        <w:ind w:left="1740"/>
        <w:spacing w:before="75" w:line="219" w:lineRule="auto"/>
        <w:rPr>
          <w:rFonts w:ascii="SimSun" w:hAnsi="SimSun" w:eastAsia="SimSun" w:cs="SimSun"/>
          <w:sz w:val="18"/>
          <w:szCs w:val="18"/>
        </w:rPr>
      </w:pPr>
      <w:r>
        <w:rPr>
          <w:rFonts w:ascii="SimSun" w:hAnsi="SimSun" w:eastAsia="SimSun" w:cs="SimSun"/>
          <w:sz w:val="18"/>
          <w:szCs w:val="18"/>
          <w:spacing w:val="-1"/>
        </w:rPr>
        <w:t>异柠檬酸脱氢酶</w:t>
      </w:r>
      <w:r>
        <w:rPr>
          <w:rFonts w:ascii="SimSun" w:hAnsi="SimSun" w:eastAsia="SimSun" w:cs="SimSun"/>
          <w:sz w:val="18"/>
          <w:szCs w:val="18"/>
          <w:spacing w:val="8"/>
        </w:rPr>
        <w:t xml:space="preserve">           </w:t>
      </w:r>
      <w:r>
        <w:rPr>
          <w:rFonts w:ascii="SimSun" w:hAnsi="SimSun" w:eastAsia="SimSun" w:cs="SimSun"/>
          <w:sz w:val="18"/>
          <w:szCs w:val="18"/>
          <w:spacing w:val="-1"/>
        </w:rPr>
        <w:t>ADP、AMP</w:t>
      </w:r>
      <w:r>
        <w:rPr>
          <w:rFonts w:ascii="SimSun" w:hAnsi="SimSun" w:eastAsia="SimSun" w:cs="SimSun"/>
          <w:sz w:val="18"/>
          <w:szCs w:val="18"/>
          <w:spacing w:val="2"/>
        </w:rPr>
        <w:t xml:space="preserve">                   </w:t>
      </w:r>
      <w:r>
        <w:rPr>
          <w:rFonts w:ascii="SimSun" w:hAnsi="SimSun" w:eastAsia="SimSun" w:cs="SimSun"/>
          <w:sz w:val="18"/>
          <w:szCs w:val="18"/>
          <w:spacing w:val="-1"/>
        </w:rPr>
        <w:t>ATP</w:t>
      </w:r>
    </w:p>
    <w:p>
      <w:pPr>
        <w:ind w:left="110"/>
        <w:spacing w:before="87" w:line="219" w:lineRule="auto"/>
        <w:rPr>
          <w:rFonts w:ascii="SimSun" w:hAnsi="SimSun" w:eastAsia="SimSun" w:cs="SimSun"/>
          <w:sz w:val="18"/>
          <w:szCs w:val="18"/>
        </w:rPr>
      </w:pPr>
      <w:r>
        <w:rPr>
          <w:rFonts w:ascii="SimSun" w:hAnsi="SimSun" w:eastAsia="SimSun" w:cs="SimSun"/>
          <w:sz w:val="18"/>
          <w:szCs w:val="18"/>
          <w:spacing w:val="4"/>
        </w:rPr>
        <w:t>糖原分解</w:t>
      </w:r>
      <w:r>
        <w:rPr>
          <w:rFonts w:ascii="SimSun" w:hAnsi="SimSun" w:eastAsia="SimSun" w:cs="SimSun"/>
          <w:sz w:val="18"/>
          <w:szCs w:val="18"/>
          <w:spacing w:val="8"/>
        </w:rPr>
        <w:t xml:space="preserve">         </w:t>
      </w:r>
      <w:r>
        <w:rPr>
          <w:rFonts w:ascii="SimSun" w:hAnsi="SimSun" w:eastAsia="SimSun" w:cs="SimSun"/>
          <w:sz w:val="18"/>
          <w:szCs w:val="18"/>
          <w:spacing w:val="4"/>
        </w:rPr>
        <w:t>糖原磷酸化酶(肌)</w:t>
      </w:r>
      <w:r>
        <w:rPr>
          <w:rFonts w:ascii="SimSun" w:hAnsi="SimSun" w:eastAsia="SimSun" w:cs="SimSun"/>
          <w:sz w:val="18"/>
          <w:szCs w:val="18"/>
          <w:spacing w:val="3"/>
        </w:rPr>
        <w:t xml:space="preserve">         </w:t>
      </w:r>
      <w:r>
        <w:rPr>
          <w:rFonts w:ascii="SimSun" w:hAnsi="SimSun" w:eastAsia="SimSun" w:cs="SimSun"/>
          <w:sz w:val="18"/>
          <w:szCs w:val="18"/>
          <w:position w:val="1"/>
        </w:rPr>
        <w:t>AMP</w:t>
      </w:r>
      <w:r>
        <w:rPr>
          <w:rFonts w:ascii="SimSun" w:hAnsi="SimSun" w:eastAsia="SimSun" w:cs="SimSun"/>
          <w:sz w:val="18"/>
          <w:szCs w:val="18"/>
          <w:spacing w:val="2"/>
          <w:position w:val="1"/>
        </w:rPr>
        <w:t xml:space="preserve">                      </w:t>
      </w:r>
      <w:r>
        <w:rPr>
          <w:rFonts w:ascii="SimSun" w:hAnsi="SimSun" w:eastAsia="SimSun" w:cs="SimSun"/>
          <w:sz w:val="18"/>
          <w:szCs w:val="18"/>
          <w:spacing w:val="1"/>
          <w:position w:val="1"/>
        </w:rPr>
        <w:t xml:space="preserve">  </w:t>
      </w:r>
      <w:r>
        <w:rPr>
          <w:rFonts w:ascii="SimSun" w:hAnsi="SimSun" w:eastAsia="SimSun" w:cs="SimSun"/>
          <w:sz w:val="18"/>
          <w:szCs w:val="18"/>
        </w:rPr>
        <w:t>ATP</w:t>
      </w:r>
      <w:r>
        <w:rPr>
          <w:rFonts w:ascii="SimSun" w:hAnsi="SimSun" w:eastAsia="SimSun" w:cs="SimSun"/>
          <w:sz w:val="18"/>
          <w:szCs w:val="18"/>
          <w:spacing w:val="4"/>
        </w:rPr>
        <w:t>、G-6-P</w:t>
      </w:r>
    </w:p>
    <w:p>
      <w:pPr>
        <w:ind w:left="1729"/>
        <w:spacing w:before="63" w:line="219" w:lineRule="auto"/>
        <w:rPr>
          <w:rFonts w:ascii="SimSun" w:hAnsi="SimSun" w:eastAsia="SimSun" w:cs="SimSun"/>
          <w:sz w:val="18"/>
          <w:szCs w:val="18"/>
        </w:rPr>
      </w:pPr>
      <w:r>
        <w:rPr>
          <w:rFonts w:ascii="SimSun" w:hAnsi="SimSun" w:eastAsia="SimSun" w:cs="SimSun"/>
          <w:sz w:val="18"/>
          <w:szCs w:val="18"/>
          <w:spacing w:val="-6"/>
        </w:rPr>
        <w:t>糖原磷酸化酶(肝)</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spacing w:val="-6"/>
        </w:rPr>
        <w:t>葡萄糖、F-1,6-BP、F-1-P</w:t>
      </w:r>
    </w:p>
    <w:p>
      <w:pPr>
        <w:ind w:left="110"/>
        <w:spacing w:before="80" w:line="230" w:lineRule="auto"/>
        <w:rPr>
          <w:rFonts w:ascii="SimSun" w:hAnsi="SimSun" w:eastAsia="SimSun" w:cs="SimSun"/>
          <w:sz w:val="18"/>
          <w:szCs w:val="18"/>
        </w:rPr>
      </w:pPr>
      <w:r>
        <w:rPr>
          <w:rFonts w:ascii="SimSun" w:hAnsi="SimSun" w:eastAsia="SimSun" w:cs="SimSun"/>
          <w:sz w:val="18"/>
          <w:szCs w:val="18"/>
          <w:spacing w:val="10"/>
          <w:position w:val="1"/>
        </w:rPr>
        <w:t>糖异生</w:t>
      </w:r>
      <w:r>
        <w:rPr>
          <w:rFonts w:ascii="SimSun" w:hAnsi="SimSun" w:eastAsia="SimSun" w:cs="SimSun"/>
          <w:sz w:val="18"/>
          <w:szCs w:val="18"/>
          <w:spacing w:val="8"/>
          <w:position w:val="1"/>
        </w:rPr>
        <w:t xml:space="preserve">           </w:t>
      </w:r>
      <w:r>
        <w:rPr>
          <w:rFonts w:ascii="SimSun" w:hAnsi="SimSun" w:eastAsia="SimSun" w:cs="SimSun"/>
          <w:sz w:val="18"/>
          <w:szCs w:val="18"/>
          <w:spacing w:val="10"/>
        </w:rPr>
        <w:t>丙酮酸羧化酶</w:t>
      </w:r>
      <w:r>
        <w:rPr>
          <w:rFonts w:ascii="SimSun" w:hAnsi="SimSun" w:eastAsia="SimSun" w:cs="SimSun"/>
          <w:sz w:val="18"/>
          <w:szCs w:val="18"/>
          <w:spacing w:val="5"/>
        </w:rPr>
        <w:t xml:space="preserve">             </w:t>
      </w:r>
      <w:r>
        <w:rPr>
          <w:rFonts w:ascii="SimSun" w:hAnsi="SimSun" w:eastAsia="SimSun" w:cs="SimSun"/>
          <w:sz w:val="18"/>
          <w:szCs w:val="18"/>
          <w:spacing w:val="10"/>
        </w:rPr>
        <w:t>乙酰</w:t>
      </w:r>
      <w:r>
        <w:rPr>
          <w:rFonts w:ascii="SimSun" w:hAnsi="SimSun" w:eastAsia="SimSun" w:cs="SimSun"/>
          <w:sz w:val="18"/>
          <w:szCs w:val="18"/>
        </w:rPr>
        <w:t>CoA</w:t>
      </w:r>
      <w:r>
        <w:rPr>
          <w:rFonts w:ascii="SimSun" w:hAnsi="SimSun" w:eastAsia="SimSun" w:cs="SimSun"/>
          <w:sz w:val="18"/>
          <w:szCs w:val="18"/>
          <w:spacing w:val="1"/>
        </w:rPr>
        <w:t xml:space="preserve">                   </w:t>
      </w:r>
      <w:r>
        <w:rPr>
          <w:rFonts w:ascii="SimSun" w:hAnsi="SimSun" w:eastAsia="SimSun" w:cs="SimSun"/>
          <w:sz w:val="18"/>
          <w:szCs w:val="18"/>
          <w:position w:val="-2"/>
        </w:rPr>
        <w:t>AMP</w:t>
      </w:r>
    </w:p>
    <w:p>
      <w:pPr>
        <w:ind w:left="110"/>
        <w:spacing w:before="55" w:line="220" w:lineRule="auto"/>
        <w:rPr>
          <w:rFonts w:ascii="SimSun" w:hAnsi="SimSun" w:eastAsia="SimSun" w:cs="SimSun"/>
          <w:sz w:val="18"/>
          <w:szCs w:val="18"/>
        </w:rPr>
      </w:pPr>
      <w:r>
        <w:rPr>
          <w:rFonts w:ascii="SimSun" w:hAnsi="SimSun" w:eastAsia="SimSun" w:cs="SimSun"/>
          <w:sz w:val="18"/>
          <w:szCs w:val="18"/>
          <w:spacing w:val="6"/>
        </w:rPr>
        <w:t>脂肪酸合成</w:t>
      </w:r>
      <w:r>
        <w:rPr>
          <w:rFonts w:ascii="SimSun" w:hAnsi="SimSun" w:eastAsia="SimSun" w:cs="SimSun"/>
          <w:sz w:val="18"/>
          <w:szCs w:val="18"/>
          <w:spacing w:val="10"/>
        </w:rPr>
        <w:t xml:space="preserve">       </w:t>
      </w:r>
      <w:r>
        <w:rPr>
          <w:rFonts w:ascii="SimSun" w:hAnsi="SimSun" w:eastAsia="SimSun" w:cs="SimSun"/>
          <w:sz w:val="18"/>
          <w:szCs w:val="18"/>
          <w:spacing w:val="6"/>
        </w:rPr>
        <w:t>乙酰辅酶A羧化酶</w:t>
      </w:r>
      <w:r>
        <w:rPr>
          <w:rFonts w:ascii="SimSun" w:hAnsi="SimSun" w:eastAsia="SimSun" w:cs="SimSun"/>
          <w:sz w:val="18"/>
          <w:szCs w:val="18"/>
          <w:spacing w:val="4"/>
        </w:rPr>
        <w:t xml:space="preserve">         </w:t>
      </w:r>
      <w:r>
        <w:rPr>
          <w:rFonts w:ascii="SimSun" w:hAnsi="SimSun" w:eastAsia="SimSun" w:cs="SimSun"/>
          <w:sz w:val="18"/>
          <w:szCs w:val="18"/>
          <w:spacing w:val="6"/>
        </w:rPr>
        <w:t>乙酰</w:t>
      </w:r>
      <w:r>
        <w:rPr>
          <w:rFonts w:ascii="SimSun" w:hAnsi="SimSun" w:eastAsia="SimSun" w:cs="SimSun"/>
          <w:sz w:val="18"/>
          <w:szCs w:val="18"/>
        </w:rPr>
        <w:t>CoA</w:t>
      </w:r>
      <w:r>
        <w:rPr>
          <w:rFonts w:ascii="SimSun" w:hAnsi="SimSun" w:eastAsia="SimSun" w:cs="SimSun"/>
          <w:sz w:val="18"/>
          <w:szCs w:val="18"/>
          <w:spacing w:val="6"/>
        </w:rPr>
        <w:t>、柠檬酸、异柠檬酸</w:t>
      </w:r>
      <w:r>
        <w:rPr>
          <w:rFonts w:ascii="SimSun" w:hAnsi="SimSun" w:eastAsia="SimSun" w:cs="SimSun"/>
          <w:sz w:val="18"/>
          <w:szCs w:val="18"/>
          <w:spacing w:val="1"/>
        </w:rPr>
        <w:t xml:space="preserve">   </w:t>
      </w:r>
      <w:r>
        <w:rPr>
          <w:rFonts w:ascii="SimSun" w:hAnsi="SimSun" w:eastAsia="SimSun" w:cs="SimSun"/>
          <w:sz w:val="18"/>
          <w:szCs w:val="18"/>
          <w:spacing w:val="6"/>
        </w:rPr>
        <w:t>软脂酰</w:t>
      </w:r>
      <w:r>
        <w:rPr>
          <w:rFonts w:ascii="SimSun" w:hAnsi="SimSun" w:eastAsia="SimSun" w:cs="SimSun"/>
          <w:sz w:val="18"/>
          <w:szCs w:val="18"/>
        </w:rPr>
        <w:t>CoA</w:t>
      </w:r>
      <w:r>
        <w:rPr>
          <w:rFonts w:ascii="SimSun" w:hAnsi="SimSun" w:eastAsia="SimSun" w:cs="SimSun"/>
          <w:sz w:val="18"/>
          <w:szCs w:val="18"/>
          <w:spacing w:val="6"/>
        </w:rPr>
        <w:t>、长链脂酰</w:t>
      </w:r>
      <w:r>
        <w:rPr>
          <w:rFonts w:ascii="SimSun" w:hAnsi="SimSun" w:eastAsia="SimSun" w:cs="SimSun"/>
          <w:sz w:val="18"/>
          <w:szCs w:val="18"/>
        </w:rPr>
        <w:t>CoA</w:t>
      </w:r>
    </w:p>
    <w:p>
      <w:pPr>
        <w:ind w:left="130"/>
        <w:spacing w:before="76" w:line="219" w:lineRule="auto"/>
        <w:rPr>
          <w:rFonts w:ascii="SimSun" w:hAnsi="SimSun" w:eastAsia="SimSun" w:cs="SimSun"/>
          <w:sz w:val="18"/>
          <w:szCs w:val="18"/>
        </w:rPr>
      </w:pPr>
      <w:r>
        <w:rPr>
          <w:rFonts w:ascii="SimSun" w:hAnsi="SimSun" w:eastAsia="SimSun" w:cs="SimSun"/>
          <w:sz w:val="18"/>
          <w:szCs w:val="18"/>
        </w:rPr>
        <w:t>氨基酸代谢</w:t>
      </w:r>
      <w:r>
        <w:rPr>
          <w:rFonts w:ascii="SimSun" w:hAnsi="SimSun" w:eastAsia="SimSun" w:cs="SimSun"/>
          <w:sz w:val="18"/>
          <w:szCs w:val="18"/>
          <w:spacing w:val="13"/>
        </w:rPr>
        <w:t xml:space="preserve">       </w:t>
      </w:r>
      <w:r>
        <w:rPr>
          <w:rFonts w:ascii="SimSun" w:hAnsi="SimSun" w:eastAsia="SimSun" w:cs="SimSun"/>
          <w:sz w:val="18"/>
          <w:szCs w:val="18"/>
        </w:rPr>
        <w:t>谷氨酸脱氢酶</w:t>
      </w:r>
      <w:r>
        <w:rPr>
          <w:rFonts w:ascii="SimSun" w:hAnsi="SimSun" w:eastAsia="SimSun" w:cs="SimSun"/>
          <w:sz w:val="18"/>
          <w:szCs w:val="18"/>
          <w:spacing w:val="5"/>
        </w:rPr>
        <w:t xml:space="preserve">             </w:t>
      </w:r>
      <w:r>
        <w:rPr>
          <w:rFonts w:ascii="SimSun" w:hAnsi="SimSun" w:eastAsia="SimSun" w:cs="SimSun"/>
          <w:sz w:val="18"/>
          <w:szCs w:val="18"/>
          <w:position w:val="-1"/>
        </w:rPr>
        <w:t>ADP、GDP</w:t>
      </w:r>
    </w:p>
    <w:p>
      <w:pPr>
        <w:ind w:left="110"/>
        <w:spacing w:before="76" w:line="211" w:lineRule="auto"/>
        <w:rPr>
          <w:rFonts w:ascii="SimSun" w:hAnsi="SimSun" w:eastAsia="SimSun" w:cs="SimSun"/>
          <w:sz w:val="18"/>
          <w:szCs w:val="18"/>
        </w:rPr>
      </w:pPr>
      <w:r>
        <w:rPr>
          <w:rFonts w:ascii="SimSun" w:hAnsi="SimSun" w:eastAsia="SimSun" w:cs="SimSun"/>
          <w:sz w:val="18"/>
          <w:szCs w:val="18"/>
          <w:spacing w:val="13"/>
        </w:rPr>
        <w:t>嘌呤合成</w:t>
      </w:r>
      <w:r>
        <w:rPr>
          <w:rFonts w:ascii="SimSun" w:hAnsi="SimSun" w:eastAsia="SimSun" w:cs="SimSun"/>
          <w:sz w:val="18"/>
          <w:szCs w:val="18"/>
          <w:spacing w:val="5"/>
        </w:rPr>
        <w:t xml:space="preserve">         </w:t>
      </w:r>
      <w:r>
        <w:rPr>
          <w:rFonts w:ascii="SimSun" w:hAnsi="SimSun" w:eastAsia="SimSun" w:cs="SimSun"/>
          <w:sz w:val="18"/>
          <w:szCs w:val="18"/>
        </w:rPr>
        <w:t>PRPP</w:t>
      </w:r>
      <w:r>
        <w:rPr>
          <w:rFonts w:ascii="SimSun" w:hAnsi="SimSun" w:eastAsia="SimSun" w:cs="SimSun"/>
          <w:sz w:val="18"/>
          <w:szCs w:val="18"/>
          <w:spacing w:val="13"/>
        </w:rPr>
        <w:t>酰胺转移酶</w:t>
      </w:r>
      <w:r>
        <w:rPr>
          <w:rFonts w:ascii="SimSun" w:hAnsi="SimSun" w:eastAsia="SimSun" w:cs="SimSun"/>
          <w:sz w:val="18"/>
          <w:szCs w:val="18"/>
          <w:spacing w:val="5"/>
        </w:rPr>
        <w:t xml:space="preserve">          </w:t>
      </w:r>
      <w:r>
        <w:rPr>
          <w:rFonts w:ascii="SimSun" w:hAnsi="SimSun" w:eastAsia="SimSun" w:cs="SimSun"/>
          <w:sz w:val="18"/>
          <w:szCs w:val="18"/>
          <w:position w:val="1"/>
        </w:rPr>
        <w:t>PRPP</w:t>
      </w:r>
      <w:r>
        <w:rPr>
          <w:rFonts w:ascii="SimSun" w:hAnsi="SimSun" w:eastAsia="SimSun" w:cs="SimSun"/>
          <w:sz w:val="18"/>
          <w:szCs w:val="18"/>
          <w:spacing w:val="1"/>
          <w:position w:val="1"/>
        </w:rPr>
        <w:t xml:space="preserve">                       </w:t>
      </w:r>
      <w:r>
        <w:rPr>
          <w:rFonts w:ascii="SimSun" w:hAnsi="SimSun" w:eastAsia="SimSun" w:cs="SimSun"/>
          <w:sz w:val="18"/>
          <w:szCs w:val="18"/>
          <w:position w:val="-1"/>
        </w:rPr>
        <w:t>IMP</w:t>
      </w:r>
      <w:r>
        <w:rPr>
          <w:rFonts w:ascii="SimSun" w:hAnsi="SimSun" w:eastAsia="SimSun" w:cs="SimSun"/>
          <w:sz w:val="18"/>
          <w:szCs w:val="18"/>
          <w:spacing w:val="13"/>
          <w:position w:val="-1"/>
        </w:rPr>
        <w:t>、</w:t>
      </w:r>
      <w:r>
        <w:rPr>
          <w:rFonts w:ascii="SimSun" w:hAnsi="SimSun" w:eastAsia="SimSun" w:cs="SimSun"/>
          <w:sz w:val="18"/>
          <w:szCs w:val="18"/>
          <w:position w:val="-1"/>
        </w:rPr>
        <w:t>AMP</w:t>
      </w:r>
      <w:r>
        <w:rPr>
          <w:rFonts w:ascii="SimSun" w:hAnsi="SimSun" w:eastAsia="SimSun" w:cs="SimSun"/>
          <w:sz w:val="18"/>
          <w:szCs w:val="18"/>
          <w:spacing w:val="13"/>
          <w:position w:val="-1"/>
        </w:rPr>
        <w:t>、</w:t>
      </w:r>
      <w:r>
        <w:rPr>
          <w:rFonts w:ascii="SimSun" w:hAnsi="SimSun" w:eastAsia="SimSun" w:cs="SimSun"/>
          <w:sz w:val="18"/>
          <w:szCs w:val="18"/>
          <w:position w:val="-1"/>
        </w:rPr>
        <w:t>GMP</w:t>
      </w:r>
    </w:p>
    <w:p>
      <w:pPr>
        <w:ind w:left="110"/>
        <w:spacing w:before="64" w:line="231" w:lineRule="auto"/>
        <w:rPr>
          <w:rFonts w:ascii="SimSun" w:hAnsi="SimSun" w:eastAsia="SimSun" w:cs="SimSun"/>
          <w:sz w:val="18"/>
          <w:szCs w:val="18"/>
        </w:rPr>
      </w:pPr>
      <w:r>
        <w:rPr>
          <w:rFonts w:ascii="SimSun" w:hAnsi="SimSun" w:eastAsia="SimSun" w:cs="SimSun"/>
          <w:sz w:val="18"/>
          <w:szCs w:val="18"/>
          <w:spacing w:val="2"/>
        </w:rPr>
        <w:t>嘧啶合成</w:t>
      </w:r>
      <w:r>
        <w:rPr>
          <w:rFonts w:ascii="SimSun" w:hAnsi="SimSun" w:eastAsia="SimSun" w:cs="SimSun"/>
          <w:sz w:val="18"/>
          <w:szCs w:val="18"/>
          <w:spacing w:val="6"/>
        </w:rPr>
        <w:t xml:space="preserve">         </w:t>
      </w:r>
      <w:r>
        <w:rPr>
          <w:rFonts w:ascii="SimSun" w:hAnsi="SimSun" w:eastAsia="SimSun" w:cs="SimSun"/>
          <w:sz w:val="18"/>
          <w:szCs w:val="18"/>
          <w:spacing w:val="2"/>
        </w:rPr>
        <w:t>氨基甲酰磷酸合成酶Ⅱ</w:t>
      </w:r>
      <w:r>
        <w:rPr>
          <w:rFonts w:ascii="SimSun" w:hAnsi="SimSun" w:eastAsia="SimSun" w:cs="SimSun"/>
          <w:sz w:val="18"/>
          <w:szCs w:val="18"/>
          <w:spacing w:val="1"/>
        </w:rPr>
        <w:t xml:space="preserve">                                 </w:t>
      </w:r>
      <w:r>
        <w:rPr>
          <w:rFonts w:ascii="SimSun" w:hAnsi="SimSun" w:eastAsia="SimSun" w:cs="SimSun"/>
          <w:sz w:val="18"/>
          <w:szCs w:val="18"/>
          <w:position w:val="-2"/>
        </w:rPr>
        <w:t>UMP</w:t>
      </w:r>
    </w:p>
    <w:p>
      <w:pPr>
        <w:ind w:right="1035" w:firstLine="400"/>
        <w:spacing w:before="283" w:line="300"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14"/>
        </w:rPr>
        <w:t>别构效应剂通过改变酶分子构象改变酶活性</w:t>
      </w:r>
      <w:r>
        <w:rPr>
          <w:rFonts w:ascii="SimSun" w:hAnsi="SimSun" w:eastAsia="SimSun" w:cs="SimSun"/>
          <w:sz w:val="19"/>
          <w:szCs w:val="19"/>
          <w:spacing w:val="70"/>
        </w:rPr>
        <w:t xml:space="preserve"> </w:t>
      </w:r>
      <w:r>
        <w:rPr>
          <w:rFonts w:ascii="SimSun" w:hAnsi="SimSun" w:eastAsia="SimSun" w:cs="SimSun"/>
          <w:sz w:val="19"/>
          <w:szCs w:val="19"/>
          <w:spacing w:val="14"/>
        </w:rPr>
        <w:t>别构效应剂能与别构酶的调节位点或调节亚</w:t>
      </w:r>
      <w:r>
        <w:rPr>
          <w:rFonts w:ascii="SimSun" w:hAnsi="SimSun" w:eastAsia="SimSun" w:cs="SimSun"/>
          <w:sz w:val="19"/>
          <w:szCs w:val="19"/>
        </w:rPr>
        <w:t xml:space="preserve">  </w:t>
      </w:r>
      <w:r>
        <w:rPr>
          <w:rFonts w:ascii="SimSun" w:hAnsi="SimSun" w:eastAsia="SimSun" w:cs="SimSun"/>
          <w:sz w:val="19"/>
          <w:szCs w:val="19"/>
          <w:spacing w:val="9"/>
        </w:rPr>
        <w:t>基非共价键结合，引起酶活性中心构象变化，改变酶活性，从而调节代谢</w:t>
      </w:r>
      <w:r>
        <w:rPr>
          <w:rFonts w:ascii="SimSun" w:hAnsi="SimSun" w:eastAsia="SimSun" w:cs="SimSun"/>
          <w:sz w:val="19"/>
          <w:szCs w:val="19"/>
          <w:spacing w:val="8"/>
        </w:rPr>
        <w:t>。别构效应的机制有两种。</w:t>
      </w:r>
      <w:r>
        <w:rPr>
          <w:rFonts w:ascii="SimSun" w:hAnsi="SimSun" w:eastAsia="SimSun" w:cs="SimSun"/>
          <w:sz w:val="19"/>
          <w:szCs w:val="19"/>
        </w:rPr>
        <w:t xml:space="preserve"> </w:t>
      </w:r>
      <w:r>
        <w:rPr>
          <w:rFonts w:ascii="SimSun" w:hAnsi="SimSun" w:eastAsia="SimSun" w:cs="SimSun"/>
          <w:sz w:val="19"/>
          <w:szCs w:val="19"/>
        </w:rPr>
        <w:t>其一，酶的调节亚基含有一个“假底物”(pseudosubstrate)序列，当其结合催化亚基的活性位点时能阻</w:t>
      </w:r>
      <w:r>
        <w:rPr>
          <w:rFonts w:ascii="SimSun" w:hAnsi="SimSun" w:eastAsia="SimSun" w:cs="SimSun"/>
          <w:sz w:val="19"/>
          <w:szCs w:val="19"/>
          <w:spacing w:val="5"/>
        </w:rPr>
        <w:t xml:space="preserve">  </w:t>
      </w:r>
      <w:r>
        <w:rPr>
          <w:rFonts w:ascii="SimSun" w:hAnsi="SimSun" w:eastAsia="SimSun" w:cs="SimSun"/>
          <w:sz w:val="19"/>
          <w:szCs w:val="19"/>
          <w:spacing w:val="-1"/>
        </w:rPr>
        <w:t>止底物的结合，抑制酶活性；当效应剂分子结合调节亚基后，“假底物”序列构象变化，释放</w:t>
      </w:r>
      <w:r>
        <w:rPr>
          <w:rFonts w:ascii="SimSun" w:hAnsi="SimSun" w:eastAsia="SimSun" w:cs="SimSun"/>
          <w:sz w:val="19"/>
          <w:szCs w:val="19"/>
          <w:spacing w:val="-2"/>
        </w:rPr>
        <w:t>催化亚基，</w:t>
      </w:r>
      <w:r>
        <w:rPr>
          <w:rFonts w:ascii="SimSun" w:hAnsi="SimSun" w:eastAsia="SimSun" w:cs="SimSun"/>
          <w:sz w:val="19"/>
          <w:szCs w:val="19"/>
        </w:rPr>
        <w:t xml:space="preserve"> </w:t>
      </w:r>
      <w:r>
        <w:rPr>
          <w:rFonts w:ascii="SimSun" w:hAnsi="SimSun" w:eastAsia="SimSun" w:cs="SimSun"/>
          <w:sz w:val="19"/>
          <w:szCs w:val="19"/>
          <w:spacing w:val="6"/>
        </w:rPr>
        <w:t>使其发挥催化作用。</w:t>
      </w:r>
      <w:r>
        <w:rPr>
          <w:rFonts w:ascii="SimSun" w:hAnsi="SimSun" w:eastAsia="SimSun" w:cs="SimSun"/>
          <w:sz w:val="19"/>
          <w:szCs w:val="19"/>
          <w:spacing w:val="-15"/>
        </w:rPr>
        <w:t xml:space="preserve"> </w:t>
      </w:r>
      <w:r>
        <w:rPr>
          <w:rFonts w:ascii="SimSun" w:hAnsi="SimSun" w:eastAsia="SimSun" w:cs="SimSun"/>
          <w:sz w:val="19"/>
          <w:szCs w:val="19"/>
        </w:rPr>
        <w:t>cAMP</w:t>
      </w:r>
      <w:r>
        <w:rPr>
          <w:rFonts w:ascii="SimSun" w:hAnsi="SimSun" w:eastAsia="SimSun" w:cs="SimSun"/>
          <w:sz w:val="19"/>
          <w:szCs w:val="19"/>
          <w:spacing w:val="66"/>
        </w:rPr>
        <w:t xml:space="preserve"> </w:t>
      </w:r>
      <w:r>
        <w:rPr>
          <w:rFonts w:ascii="SimSun" w:hAnsi="SimSun" w:eastAsia="SimSun" w:cs="SimSun"/>
          <w:sz w:val="19"/>
          <w:szCs w:val="19"/>
          <w:spacing w:val="6"/>
        </w:rPr>
        <w:t>激</w:t>
      </w:r>
      <w:r>
        <w:rPr>
          <w:rFonts w:ascii="SimSun" w:hAnsi="SimSun" w:eastAsia="SimSun" w:cs="SimSun"/>
          <w:sz w:val="19"/>
          <w:szCs w:val="19"/>
          <w:spacing w:val="-31"/>
        </w:rPr>
        <w:t xml:space="preserve"> </w:t>
      </w:r>
      <w:r>
        <w:rPr>
          <w:rFonts w:ascii="SimSun" w:hAnsi="SimSun" w:eastAsia="SimSun" w:cs="SimSun"/>
          <w:sz w:val="19"/>
          <w:szCs w:val="19"/>
          <w:spacing w:val="6"/>
        </w:rPr>
        <w:t>活</w:t>
      </w:r>
      <w:r>
        <w:rPr>
          <w:rFonts w:ascii="SimSun" w:hAnsi="SimSun" w:eastAsia="SimSun" w:cs="SimSun"/>
          <w:sz w:val="19"/>
          <w:szCs w:val="19"/>
        </w:rPr>
        <w:t>cAMP</w:t>
      </w:r>
      <w:r>
        <w:rPr>
          <w:rFonts w:ascii="SimSun" w:hAnsi="SimSun" w:eastAsia="SimSun" w:cs="SimSun"/>
          <w:sz w:val="19"/>
          <w:szCs w:val="19"/>
          <w:spacing w:val="66"/>
        </w:rPr>
        <w:t xml:space="preserve"> </w:t>
      </w:r>
      <w:r>
        <w:rPr>
          <w:rFonts w:ascii="SimSun" w:hAnsi="SimSun" w:eastAsia="SimSun" w:cs="SimSun"/>
          <w:sz w:val="19"/>
          <w:szCs w:val="19"/>
          <w:spacing w:val="6"/>
        </w:rPr>
        <w:t>依赖的蛋白激酶通过这种</w:t>
      </w:r>
      <w:r>
        <w:rPr>
          <w:rFonts w:ascii="SimSun" w:hAnsi="SimSun" w:eastAsia="SimSun" w:cs="SimSun"/>
          <w:sz w:val="19"/>
          <w:szCs w:val="19"/>
          <w:spacing w:val="5"/>
        </w:rPr>
        <w:t>机制实现。其二，别构效应剂与调节</w:t>
      </w:r>
      <w:r>
        <w:rPr>
          <w:rFonts w:ascii="SimSun" w:hAnsi="SimSun" w:eastAsia="SimSun" w:cs="SimSun"/>
          <w:sz w:val="19"/>
          <w:szCs w:val="19"/>
        </w:rPr>
        <w:t xml:space="preserve">  </w:t>
      </w:r>
      <w:r>
        <w:rPr>
          <w:rFonts w:ascii="SimSun" w:hAnsi="SimSun" w:eastAsia="SimSun" w:cs="SimSun"/>
          <w:sz w:val="19"/>
          <w:szCs w:val="19"/>
          <w:spacing w:val="2"/>
        </w:rPr>
        <w:t>亚基结合，能引起酶分子三级和(或)四级结构在“T</w:t>
      </w:r>
      <w:r>
        <w:rPr>
          <w:rFonts w:ascii="SimSun" w:hAnsi="SimSun" w:eastAsia="SimSun" w:cs="SimSun"/>
          <w:sz w:val="19"/>
          <w:szCs w:val="19"/>
          <w:spacing w:val="-70"/>
        </w:rPr>
        <w:t xml:space="preserve"> </w:t>
      </w:r>
      <w:r>
        <w:rPr>
          <w:rFonts w:ascii="SimSun" w:hAnsi="SimSun" w:eastAsia="SimSun" w:cs="SimSun"/>
          <w:sz w:val="19"/>
          <w:szCs w:val="19"/>
          <w:spacing w:val="2"/>
        </w:rPr>
        <w:t>”构象(紧密态、无</w:t>
      </w:r>
      <w:r>
        <w:rPr>
          <w:rFonts w:ascii="SimSun" w:hAnsi="SimSun" w:eastAsia="SimSun" w:cs="SimSun"/>
          <w:sz w:val="19"/>
          <w:szCs w:val="19"/>
          <w:spacing w:val="1"/>
        </w:rPr>
        <w:t>活性/低活性)与“R”构象(松弛</w:t>
      </w:r>
      <w:r>
        <w:rPr>
          <w:rFonts w:ascii="SimSun" w:hAnsi="SimSun" w:eastAsia="SimSun" w:cs="SimSun"/>
          <w:sz w:val="19"/>
          <w:szCs w:val="19"/>
        </w:rPr>
        <w:t xml:space="preserve">  </w:t>
      </w:r>
      <w:r>
        <w:rPr>
          <w:rFonts w:ascii="SimSun" w:hAnsi="SimSun" w:eastAsia="SimSun" w:cs="SimSun"/>
          <w:sz w:val="19"/>
          <w:szCs w:val="19"/>
          <w:spacing w:val="16"/>
        </w:rPr>
        <w:t>态、有活性/高活性)之间互变，从而影响酶活性。氧对脱氧血红蛋白构象变化的影响通过该</w:t>
      </w:r>
      <w:r>
        <w:rPr>
          <w:rFonts w:ascii="SimSun" w:hAnsi="SimSun" w:eastAsia="SimSun" w:cs="SimSun"/>
          <w:sz w:val="19"/>
          <w:szCs w:val="19"/>
          <w:spacing w:val="15"/>
        </w:rPr>
        <w:t>机制</w:t>
      </w:r>
      <w:r>
        <w:rPr>
          <w:rFonts w:ascii="SimSun" w:hAnsi="SimSun" w:eastAsia="SimSun" w:cs="SimSun"/>
          <w:sz w:val="19"/>
          <w:szCs w:val="19"/>
        </w:rPr>
        <w:t xml:space="preserve">  </w:t>
      </w:r>
      <w:r>
        <w:rPr>
          <w:rFonts w:ascii="SimSun" w:hAnsi="SimSun" w:eastAsia="SimSun" w:cs="SimSun"/>
          <w:sz w:val="19"/>
          <w:szCs w:val="19"/>
          <w:spacing w:val="1"/>
        </w:rPr>
        <w:t>实现。</w:t>
      </w:r>
    </w:p>
    <w:p>
      <w:pPr>
        <w:ind w:right="1116" w:firstLine="400"/>
        <w:spacing w:before="93" w:line="288" w:lineRule="auto"/>
        <w:jc w:val="both"/>
        <w:rPr>
          <w:rFonts w:ascii="SimSun" w:hAnsi="SimSun" w:eastAsia="SimSun" w:cs="SimSun"/>
          <w:sz w:val="19"/>
          <w:szCs w:val="19"/>
        </w:rPr>
      </w:pPr>
      <w:r>
        <w:rPr>
          <w:rFonts w:ascii="SimSun" w:hAnsi="SimSun" w:eastAsia="SimSun" w:cs="SimSun"/>
          <w:sz w:val="19"/>
          <w:szCs w:val="19"/>
          <w:spacing w:val="15"/>
        </w:rPr>
        <w:t>3.</w:t>
      </w:r>
      <w:r>
        <w:rPr>
          <w:rFonts w:ascii="SimSun" w:hAnsi="SimSun" w:eastAsia="SimSun" w:cs="SimSun"/>
          <w:sz w:val="19"/>
          <w:szCs w:val="19"/>
          <w:spacing w:val="-14"/>
        </w:rPr>
        <w:t xml:space="preserve"> </w:t>
      </w:r>
      <w:r>
        <w:rPr>
          <w:rFonts w:ascii="SimSun" w:hAnsi="SimSun" w:eastAsia="SimSun" w:cs="SimSun"/>
          <w:sz w:val="19"/>
          <w:szCs w:val="19"/>
          <w:spacing w:val="15"/>
        </w:rPr>
        <w:t>别构调节使一种物质的代谢与相应的代谢需求和相</w:t>
      </w:r>
      <w:r>
        <w:rPr>
          <w:rFonts w:ascii="SimSun" w:hAnsi="SimSun" w:eastAsia="SimSun" w:cs="SimSun"/>
          <w:sz w:val="19"/>
          <w:szCs w:val="19"/>
          <w:spacing w:val="14"/>
        </w:rPr>
        <w:t>关物质的代谢协调</w:t>
      </w:r>
      <w:r>
        <w:rPr>
          <w:rFonts w:ascii="SimSun" w:hAnsi="SimSun" w:eastAsia="SimSun" w:cs="SimSun"/>
          <w:sz w:val="19"/>
          <w:szCs w:val="19"/>
          <w:spacing w:val="89"/>
        </w:rPr>
        <w:t xml:space="preserve"> </w:t>
      </w:r>
      <w:r>
        <w:rPr>
          <w:rFonts w:ascii="SimSun" w:hAnsi="SimSun" w:eastAsia="SimSun" w:cs="SimSun"/>
          <w:sz w:val="19"/>
          <w:szCs w:val="19"/>
          <w:spacing w:val="14"/>
        </w:rPr>
        <w:t>别构调节具有重要</w:t>
      </w:r>
      <w:r>
        <w:rPr>
          <w:rFonts w:ascii="SimSun" w:hAnsi="SimSun" w:eastAsia="SimSun" w:cs="SimSun"/>
          <w:sz w:val="19"/>
          <w:szCs w:val="19"/>
        </w:rPr>
        <w:t xml:space="preserve"> </w:t>
      </w:r>
      <w:r>
        <w:rPr>
          <w:rFonts w:ascii="SimSun" w:hAnsi="SimSun" w:eastAsia="SimSun" w:cs="SimSun"/>
          <w:sz w:val="19"/>
          <w:szCs w:val="19"/>
          <w:spacing w:val="7"/>
        </w:rPr>
        <w:t>的生理意义。别构效应剂可能是酶的底物，也可能是酶促反应的终产物，或其他小分子代</w:t>
      </w:r>
      <w:r>
        <w:rPr>
          <w:rFonts w:ascii="SimSun" w:hAnsi="SimSun" w:eastAsia="SimSun" w:cs="SimSun"/>
          <w:sz w:val="19"/>
          <w:szCs w:val="19"/>
          <w:spacing w:val="6"/>
        </w:rPr>
        <w:t>谢物。它们</w:t>
      </w:r>
      <w:r>
        <w:rPr>
          <w:rFonts w:ascii="SimSun" w:hAnsi="SimSun" w:eastAsia="SimSun" w:cs="SimSun"/>
          <w:sz w:val="19"/>
          <w:szCs w:val="19"/>
        </w:rPr>
        <w:t xml:space="preserve"> </w:t>
      </w:r>
      <w:r>
        <w:rPr>
          <w:rFonts w:ascii="SimSun" w:hAnsi="SimSun" w:eastAsia="SimSun" w:cs="SimSun"/>
          <w:sz w:val="19"/>
          <w:szCs w:val="19"/>
          <w:spacing w:val="11"/>
        </w:rPr>
        <w:t>在细胞内浓度的改变能灵敏地反映相关代谢途径的强度和相应的代谢需求，并使关键酶构象改变影</w:t>
      </w:r>
      <w:r>
        <w:rPr>
          <w:rFonts w:ascii="SimSun" w:hAnsi="SimSun" w:eastAsia="SimSun" w:cs="SimSun"/>
          <w:sz w:val="19"/>
          <w:szCs w:val="19"/>
          <w:spacing w:val="14"/>
        </w:rPr>
        <w:t xml:space="preserve"> </w:t>
      </w:r>
      <w:r>
        <w:rPr>
          <w:rFonts w:ascii="SimSun" w:hAnsi="SimSun" w:eastAsia="SimSun" w:cs="SimSun"/>
          <w:sz w:val="19"/>
          <w:szCs w:val="19"/>
          <w:spacing w:val="-1"/>
        </w:rPr>
        <w:t>响酶活性，从而调节相应代谢的强度、方向，以协调相关代谢、满足</w:t>
      </w:r>
      <w:r>
        <w:rPr>
          <w:rFonts w:ascii="SimSun" w:hAnsi="SimSun" w:eastAsia="SimSun" w:cs="SimSun"/>
          <w:sz w:val="19"/>
          <w:szCs w:val="19"/>
          <w:spacing w:val="-2"/>
        </w:rPr>
        <w:t>相应代谢需求。</w:t>
      </w:r>
    </w:p>
    <w:p>
      <w:pPr>
        <w:ind w:right="1118" w:firstLine="400"/>
        <w:spacing w:before="146" w:line="292" w:lineRule="auto"/>
        <w:jc w:val="both"/>
        <w:rPr>
          <w:rFonts w:ascii="SimSun" w:hAnsi="SimSun" w:eastAsia="SimSun" w:cs="SimSun"/>
          <w:sz w:val="19"/>
          <w:szCs w:val="19"/>
        </w:rPr>
      </w:pPr>
      <w:r>
        <w:rPr>
          <w:rFonts w:ascii="SimSun" w:hAnsi="SimSun" w:eastAsia="SimSun" w:cs="SimSun"/>
          <w:sz w:val="19"/>
          <w:szCs w:val="19"/>
          <w:spacing w:val="7"/>
        </w:rPr>
        <w:t>代谢终产物堆积表明其代谢过强，超过了需求，常可使</w:t>
      </w:r>
      <w:r>
        <w:rPr>
          <w:rFonts w:ascii="SimSun" w:hAnsi="SimSun" w:eastAsia="SimSun" w:cs="SimSun"/>
          <w:sz w:val="19"/>
          <w:szCs w:val="19"/>
          <w:spacing w:val="6"/>
        </w:rPr>
        <w:t>其代谢途径的关键酶受到别构抑制，即反</w:t>
      </w:r>
      <w:r>
        <w:rPr>
          <w:rFonts w:ascii="SimSun" w:hAnsi="SimSun" w:eastAsia="SimSun" w:cs="SimSun"/>
          <w:sz w:val="19"/>
          <w:szCs w:val="19"/>
        </w:rPr>
        <w:t xml:space="preserve"> </w:t>
      </w:r>
      <w:r>
        <w:rPr>
          <w:rFonts w:ascii="SimSun" w:hAnsi="SimSun" w:eastAsia="SimSun" w:cs="SimSun"/>
          <w:sz w:val="19"/>
          <w:szCs w:val="19"/>
          <w:spacing w:val="3"/>
        </w:rPr>
        <w:t>馈抑制(</w:t>
      </w:r>
      <w:r>
        <w:rPr>
          <w:rFonts w:ascii="SimSun" w:hAnsi="SimSun" w:eastAsia="SimSun" w:cs="SimSun"/>
          <w:sz w:val="19"/>
          <w:szCs w:val="19"/>
        </w:rPr>
        <w:t>feedback</w:t>
      </w:r>
      <w:r>
        <w:rPr>
          <w:rFonts w:ascii="SimSun" w:hAnsi="SimSun" w:eastAsia="SimSun" w:cs="SimSun"/>
          <w:sz w:val="19"/>
          <w:szCs w:val="19"/>
          <w:spacing w:val="10"/>
        </w:rPr>
        <w:t xml:space="preserve"> </w:t>
      </w:r>
      <w:r>
        <w:rPr>
          <w:rFonts w:ascii="SimSun" w:hAnsi="SimSun" w:eastAsia="SimSun" w:cs="SimSun"/>
          <w:sz w:val="19"/>
          <w:szCs w:val="19"/>
        </w:rPr>
        <w:t>inhibition</w:t>
      </w:r>
      <w:r>
        <w:rPr>
          <w:rFonts w:ascii="SimSun" w:hAnsi="SimSun" w:eastAsia="SimSun" w:cs="SimSun"/>
          <w:sz w:val="19"/>
          <w:szCs w:val="19"/>
          <w:spacing w:val="3"/>
        </w:rPr>
        <w:t>),从而降低整个代谢途径的强度，避免产</w:t>
      </w:r>
      <w:r>
        <w:rPr>
          <w:rFonts w:ascii="SimSun" w:hAnsi="SimSun" w:eastAsia="SimSun" w:cs="SimSun"/>
          <w:sz w:val="19"/>
          <w:szCs w:val="19"/>
          <w:spacing w:val="2"/>
        </w:rPr>
        <w:t>生超过需要的产物。如长链脂酰</w:t>
      </w:r>
      <w:r>
        <w:rPr>
          <w:rFonts w:ascii="SimSun" w:hAnsi="SimSun" w:eastAsia="SimSun" w:cs="SimSun"/>
          <w:sz w:val="19"/>
          <w:szCs w:val="19"/>
        </w:rPr>
        <w:t xml:space="preserve"> </w:t>
      </w:r>
      <w:r>
        <w:rPr>
          <w:rFonts w:ascii="SimSun" w:hAnsi="SimSun" w:eastAsia="SimSun" w:cs="SimSun"/>
          <w:sz w:val="19"/>
          <w:szCs w:val="19"/>
          <w:spacing w:val="11"/>
        </w:rPr>
        <w:t>辅酶A</w:t>
      </w:r>
      <w:r>
        <w:rPr>
          <w:rFonts w:ascii="SimSun" w:hAnsi="SimSun" w:eastAsia="SimSun" w:cs="SimSun"/>
          <w:sz w:val="19"/>
          <w:szCs w:val="19"/>
          <w:spacing w:val="1"/>
        </w:rPr>
        <w:t xml:space="preserve"> </w:t>
      </w:r>
      <w:r>
        <w:rPr>
          <w:rFonts w:ascii="SimSun" w:hAnsi="SimSun" w:eastAsia="SimSun" w:cs="SimSun"/>
          <w:sz w:val="19"/>
          <w:szCs w:val="19"/>
          <w:spacing w:val="11"/>
        </w:rPr>
        <w:t>可反馈抑制乙酰辅酶A</w:t>
      </w:r>
      <w:r>
        <w:rPr>
          <w:rFonts w:ascii="SimSun" w:hAnsi="SimSun" w:eastAsia="SimSun" w:cs="SimSun"/>
          <w:sz w:val="19"/>
          <w:szCs w:val="19"/>
          <w:spacing w:val="1"/>
        </w:rPr>
        <w:t xml:space="preserve"> </w:t>
      </w:r>
      <w:r>
        <w:rPr>
          <w:rFonts w:ascii="SimSun" w:hAnsi="SimSun" w:eastAsia="SimSun" w:cs="SimSun"/>
          <w:sz w:val="19"/>
          <w:szCs w:val="19"/>
          <w:spacing w:val="11"/>
        </w:rPr>
        <w:t>羧化酶，使代谢物的生成不致过多。别构调节可使机体根</w:t>
      </w:r>
      <w:r>
        <w:rPr>
          <w:rFonts w:ascii="SimSun" w:hAnsi="SimSun" w:eastAsia="SimSun" w:cs="SimSun"/>
          <w:sz w:val="19"/>
          <w:szCs w:val="19"/>
          <w:spacing w:val="10"/>
        </w:rPr>
        <w:t>据需求生产</w:t>
      </w:r>
      <w:r>
        <w:rPr>
          <w:rFonts w:ascii="SimSun" w:hAnsi="SimSun" w:eastAsia="SimSun" w:cs="SimSun"/>
          <w:sz w:val="19"/>
          <w:szCs w:val="19"/>
        </w:rPr>
        <w:t xml:space="preserve"> </w:t>
      </w:r>
      <w:r>
        <w:rPr>
          <w:rFonts w:ascii="SimSun" w:hAnsi="SimSun" w:eastAsia="SimSun" w:cs="SimSun"/>
          <w:sz w:val="19"/>
          <w:szCs w:val="19"/>
          <w:spacing w:val="7"/>
        </w:rPr>
        <w:t>能量，避免生产过多造成浪费。如</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7"/>
        </w:rPr>
        <w:t>可别构抑制磷酸果糖激酶、丙</w:t>
      </w:r>
      <w:r>
        <w:rPr>
          <w:rFonts w:ascii="SimSun" w:hAnsi="SimSun" w:eastAsia="SimSun" w:cs="SimSun"/>
          <w:sz w:val="19"/>
          <w:szCs w:val="19"/>
          <w:spacing w:val="6"/>
        </w:rPr>
        <w:t>酮酸激酶及柠檬酸合酶，从而抑</w:t>
      </w:r>
      <w:r>
        <w:rPr>
          <w:rFonts w:ascii="SimSun" w:hAnsi="SimSun" w:eastAsia="SimSun" w:cs="SimSun"/>
          <w:sz w:val="19"/>
          <w:szCs w:val="19"/>
        </w:rPr>
        <w:t xml:space="preserve"> </w:t>
      </w:r>
      <w:r>
        <w:rPr>
          <w:rFonts w:ascii="SimSun" w:hAnsi="SimSun" w:eastAsia="SimSun" w:cs="SimSun"/>
          <w:sz w:val="19"/>
          <w:szCs w:val="19"/>
          <w:spacing w:val="2"/>
        </w:rPr>
        <w:t>制糖酵解、有氧氧化及三羧酸循环，使</w:t>
      </w:r>
      <w:r>
        <w:rPr>
          <w:rFonts w:ascii="SimSun" w:hAnsi="SimSun" w:eastAsia="SimSun" w:cs="SimSun"/>
          <w:sz w:val="19"/>
          <w:szCs w:val="19"/>
        </w:rPr>
        <w:t>ATP</w:t>
      </w:r>
      <w:r>
        <w:rPr>
          <w:rFonts w:ascii="SimSun" w:hAnsi="SimSun" w:eastAsia="SimSun" w:cs="SimSun"/>
          <w:sz w:val="19"/>
          <w:szCs w:val="19"/>
          <w:spacing w:val="40"/>
        </w:rPr>
        <w:t xml:space="preserve"> </w:t>
      </w:r>
      <w:r>
        <w:rPr>
          <w:rFonts w:ascii="SimSun" w:hAnsi="SimSun" w:eastAsia="SimSun" w:cs="SimSun"/>
          <w:sz w:val="19"/>
          <w:szCs w:val="19"/>
          <w:spacing w:val="2"/>
        </w:rPr>
        <w:t>的生成不致过多，以免造成浪费。</w:t>
      </w:r>
    </w:p>
    <w:p>
      <w:pPr>
        <w:ind w:right="1035" w:firstLine="400"/>
        <w:spacing w:before="113" w:line="293" w:lineRule="auto"/>
        <w:jc w:val="both"/>
        <w:rPr>
          <w:rFonts w:ascii="SimSun" w:hAnsi="SimSun" w:eastAsia="SimSun" w:cs="SimSun"/>
          <w:sz w:val="19"/>
          <w:szCs w:val="19"/>
        </w:rPr>
      </w:pPr>
      <w:r>
        <w:rPr>
          <w:rFonts w:ascii="SimSun" w:hAnsi="SimSun" w:eastAsia="SimSun" w:cs="SimSun"/>
          <w:sz w:val="19"/>
          <w:szCs w:val="19"/>
          <w:spacing w:val="9"/>
        </w:rPr>
        <w:t>一些代谢中间产物可别构调节相关的多条代谢途径的关键酶，使</w:t>
      </w:r>
      <w:r>
        <w:rPr>
          <w:rFonts w:ascii="SimSun" w:hAnsi="SimSun" w:eastAsia="SimSun" w:cs="SimSun"/>
          <w:sz w:val="19"/>
          <w:szCs w:val="19"/>
          <w:spacing w:val="8"/>
        </w:rPr>
        <w:t>这些代谢途径之间能协调进行。</w:t>
      </w:r>
      <w:r>
        <w:rPr>
          <w:rFonts w:ascii="SimSun" w:hAnsi="SimSun" w:eastAsia="SimSun" w:cs="SimSun"/>
          <w:sz w:val="19"/>
          <w:szCs w:val="19"/>
        </w:rPr>
        <w:t xml:space="preserve"> </w:t>
      </w:r>
      <w:r>
        <w:rPr>
          <w:rFonts w:ascii="SimSun" w:hAnsi="SimSun" w:eastAsia="SimSun" w:cs="SimSun"/>
          <w:sz w:val="19"/>
          <w:szCs w:val="19"/>
          <w:spacing w:val="4"/>
        </w:rPr>
        <w:t>如在能量供应充足时，葡糖-6-磷酸抑制肝糖原磷酸化酶，阻断糖原分解以抑制糖酵解及有氧氧化，避</w:t>
      </w:r>
      <w:r>
        <w:rPr>
          <w:rFonts w:ascii="SimSun" w:hAnsi="SimSun" w:eastAsia="SimSun" w:cs="SimSun"/>
          <w:sz w:val="19"/>
          <w:szCs w:val="19"/>
          <w:spacing w:val="8"/>
        </w:rPr>
        <w:t xml:space="preserve">  </w:t>
      </w:r>
      <w:r>
        <w:rPr>
          <w:rFonts w:ascii="SimSun" w:hAnsi="SimSun" w:eastAsia="SimSun" w:cs="SimSun"/>
          <w:sz w:val="19"/>
          <w:szCs w:val="19"/>
          <w:spacing w:val="3"/>
        </w:rPr>
        <w:t>免</w:t>
      </w:r>
      <w:r>
        <w:rPr>
          <w:rFonts w:ascii="SimSun" w:hAnsi="SimSun" w:eastAsia="SimSun" w:cs="SimSun"/>
          <w:sz w:val="19"/>
          <w:szCs w:val="19"/>
          <w:spacing w:val="-47"/>
        </w:rPr>
        <w:t xml:space="preserve"> </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3"/>
        </w:rPr>
        <w:t>产生过多；同时葡糖-6-磷酸激活糖原合酶，使过剩的磷酸葡萄糖合成糖原储存。再如，三羧酸</w:t>
      </w:r>
      <w:r>
        <w:rPr>
          <w:rFonts w:ascii="SimSun" w:hAnsi="SimSun" w:eastAsia="SimSun" w:cs="SimSun"/>
          <w:sz w:val="19"/>
          <w:szCs w:val="19"/>
        </w:rPr>
        <w:t xml:space="preserve">  </w:t>
      </w:r>
      <w:r>
        <w:rPr>
          <w:rFonts w:ascii="SimSun" w:hAnsi="SimSun" w:eastAsia="SimSun" w:cs="SimSun"/>
          <w:sz w:val="19"/>
          <w:szCs w:val="19"/>
          <w:spacing w:val="3"/>
        </w:rPr>
        <w:t>循环活跃时，异柠檬酸增多，</w:t>
      </w:r>
      <w:r>
        <w:rPr>
          <w:rFonts w:ascii="SimSun" w:hAnsi="SimSun" w:eastAsia="SimSun" w:cs="SimSun"/>
          <w:sz w:val="19"/>
          <w:szCs w:val="19"/>
        </w:rPr>
        <w:t>ATP</w:t>
      </w:r>
      <w:r>
        <w:rPr>
          <w:rFonts w:ascii="SimSun" w:hAnsi="SimSun" w:eastAsia="SimSun" w:cs="SimSun"/>
          <w:sz w:val="19"/>
          <w:szCs w:val="19"/>
          <w:spacing w:val="3"/>
        </w:rPr>
        <w:t>/</w:t>
      </w:r>
      <w:r>
        <w:rPr>
          <w:rFonts w:ascii="SimSun" w:hAnsi="SimSun" w:eastAsia="SimSun" w:cs="SimSun"/>
          <w:sz w:val="19"/>
          <w:szCs w:val="19"/>
        </w:rPr>
        <w:t>ADP</w:t>
      </w:r>
      <w:r>
        <w:rPr>
          <w:rFonts w:ascii="SimSun" w:hAnsi="SimSun" w:eastAsia="SimSun" w:cs="SimSun"/>
          <w:sz w:val="19"/>
          <w:szCs w:val="19"/>
          <w:spacing w:val="26"/>
        </w:rPr>
        <w:t xml:space="preserve">  </w:t>
      </w:r>
      <w:r>
        <w:rPr>
          <w:rFonts w:ascii="SimSun" w:hAnsi="SimSun" w:eastAsia="SimSun" w:cs="SimSun"/>
          <w:sz w:val="19"/>
          <w:szCs w:val="19"/>
          <w:spacing w:val="3"/>
        </w:rPr>
        <w:t>比例增加，</w:t>
      </w:r>
      <w:r>
        <w:rPr>
          <w:rFonts w:ascii="SimSun" w:hAnsi="SimSun" w:eastAsia="SimSun" w:cs="SimSun"/>
          <w:sz w:val="19"/>
          <w:szCs w:val="19"/>
        </w:rPr>
        <w:t>ATP</w:t>
      </w:r>
      <w:r>
        <w:rPr>
          <w:rFonts w:ascii="SimSun" w:hAnsi="SimSun" w:eastAsia="SimSun" w:cs="SimSun"/>
          <w:sz w:val="19"/>
          <w:szCs w:val="19"/>
          <w:spacing w:val="32"/>
        </w:rPr>
        <w:t xml:space="preserve"> </w:t>
      </w:r>
      <w:r>
        <w:rPr>
          <w:rFonts w:ascii="SimSun" w:hAnsi="SimSun" w:eastAsia="SimSun" w:cs="SimSun"/>
          <w:sz w:val="19"/>
          <w:szCs w:val="19"/>
          <w:spacing w:val="3"/>
        </w:rPr>
        <w:t>可别构抑制异柠檬酸脱氢酶、异柠檬酸别构激</w:t>
      </w:r>
      <w:r>
        <w:rPr>
          <w:rFonts w:ascii="SimSun" w:hAnsi="SimSun" w:eastAsia="SimSun" w:cs="SimSun"/>
          <w:sz w:val="19"/>
          <w:szCs w:val="19"/>
        </w:rPr>
        <w:t xml:space="preserve">  </w:t>
      </w:r>
      <w:r>
        <w:rPr>
          <w:rFonts w:ascii="SimSun" w:hAnsi="SimSun" w:eastAsia="SimSun" w:cs="SimSun"/>
          <w:sz w:val="19"/>
          <w:szCs w:val="19"/>
          <w:spacing w:val="4"/>
        </w:rPr>
        <w:t>活乙酰辅酶A</w:t>
      </w:r>
      <w:r>
        <w:rPr>
          <w:rFonts w:ascii="SimSun" w:hAnsi="SimSun" w:eastAsia="SimSun" w:cs="SimSun"/>
          <w:sz w:val="19"/>
          <w:szCs w:val="19"/>
          <w:spacing w:val="2"/>
        </w:rPr>
        <w:t xml:space="preserve"> </w:t>
      </w:r>
      <w:r>
        <w:rPr>
          <w:rFonts w:ascii="SimSun" w:hAnsi="SimSun" w:eastAsia="SimSun" w:cs="SimSun"/>
          <w:sz w:val="19"/>
          <w:szCs w:val="19"/>
          <w:spacing w:val="4"/>
        </w:rPr>
        <w:t>羧化酶，从而抑制三羧酸循环，增强脂肪酸合成。</w:t>
      </w:r>
    </w:p>
    <w:p>
      <w:pPr>
        <w:ind w:left="402"/>
        <w:spacing w:before="120" w:line="221" w:lineRule="auto"/>
        <w:rPr>
          <w:rFonts w:ascii="SimHei" w:hAnsi="SimHei" w:eastAsia="SimHei" w:cs="SimHei"/>
          <w:sz w:val="19"/>
          <w:szCs w:val="19"/>
        </w:rPr>
      </w:pPr>
      <w:r>
        <w:rPr>
          <w:rFonts w:ascii="SimHei" w:hAnsi="SimHei" w:eastAsia="SimHei" w:cs="SimHei"/>
          <w:sz w:val="19"/>
          <w:szCs w:val="19"/>
          <w:b/>
          <w:bCs/>
          <w:spacing w:val="15"/>
        </w:rPr>
        <w:t>(四)化学修饰调节通过酶促共价修饰调节酶活性</w:t>
      </w:r>
    </w:p>
    <w:p>
      <w:pPr>
        <w:ind w:right="1103" w:firstLine="400"/>
        <w:spacing w:before="82" w:line="295" w:lineRule="auto"/>
        <w:jc w:val="both"/>
        <w:rPr>
          <w:rFonts w:ascii="SimSun" w:hAnsi="SimSun" w:eastAsia="SimSun" w:cs="SimSun"/>
          <w:sz w:val="19"/>
          <w:szCs w:val="19"/>
        </w:rPr>
      </w:pPr>
      <w:r>
        <w:rPr>
          <w:rFonts w:ascii="Times New Roman" w:hAnsi="Times New Roman" w:eastAsia="Times New Roman" w:cs="Times New Roman"/>
          <w:sz w:val="19"/>
          <w:szCs w:val="19"/>
          <w:b/>
          <w:bCs/>
          <w:spacing w:val="15"/>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5"/>
        </w:rPr>
        <w:t>酶促共价修饰有多种形式</w:t>
      </w:r>
      <w:r>
        <w:rPr>
          <w:rFonts w:ascii="SimSun" w:hAnsi="SimSun" w:eastAsia="SimSun" w:cs="SimSun"/>
          <w:sz w:val="19"/>
          <w:szCs w:val="19"/>
          <w:spacing w:val="91"/>
        </w:rPr>
        <w:t xml:space="preserve"> </w:t>
      </w:r>
      <w:r>
        <w:rPr>
          <w:rFonts w:ascii="SimSun" w:hAnsi="SimSun" w:eastAsia="SimSun" w:cs="SimSun"/>
          <w:sz w:val="19"/>
          <w:szCs w:val="19"/>
          <w:spacing w:val="15"/>
        </w:rPr>
        <w:t>酶蛋白肽链上某些氨基酸残</w:t>
      </w:r>
      <w:r>
        <w:rPr>
          <w:rFonts w:ascii="SimSun" w:hAnsi="SimSun" w:eastAsia="SimSun" w:cs="SimSun"/>
          <w:sz w:val="19"/>
          <w:szCs w:val="19"/>
          <w:spacing w:val="14"/>
        </w:rPr>
        <w:t>基侧链可在另一酶的催化下发生可</w:t>
      </w:r>
      <w:r>
        <w:rPr>
          <w:rFonts w:ascii="SimSun" w:hAnsi="SimSun" w:eastAsia="SimSun" w:cs="SimSun"/>
          <w:sz w:val="19"/>
          <w:szCs w:val="19"/>
        </w:rPr>
        <w:t xml:space="preserve"> </w:t>
      </w:r>
      <w:r>
        <w:rPr>
          <w:rFonts w:ascii="SimSun" w:hAnsi="SimSun" w:eastAsia="SimSun" w:cs="SimSun"/>
          <w:sz w:val="19"/>
          <w:szCs w:val="19"/>
          <w:spacing w:val="6"/>
        </w:rPr>
        <w:t>逆的共价修饰，从而改变酶活性。酶的化学修饰主要有磷酸化与去磷酸化、乙酰化与去乙酰化、甲基</w:t>
      </w:r>
      <w:r>
        <w:rPr>
          <w:rFonts w:ascii="SimSun" w:hAnsi="SimSun" w:eastAsia="SimSun" w:cs="SimSun"/>
          <w:sz w:val="19"/>
          <w:szCs w:val="19"/>
          <w:spacing w:val="13"/>
        </w:rPr>
        <w:t xml:space="preserve"> </w:t>
      </w:r>
      <w:r>
        <w:rPr>
          <w:rFonts w:ascii="SimSun" w:hAnsi="SimSun" w:eastAsia="SimSun" w:cs="SimSun"/>
          <w:sz w:val="19"/>
          <w:szCs w:val="19"/>
          <w:spacing w:val="5"/>
        </w:rPr>
        <w:t>化与去甲基化、腺苷化与去腺苷化及—</w:t>
      </w:r>
      <w:r>
        <w:rPr>
          <w:rFonts w:ascii="SimSun" w:hAnsi="SimSun" w:eastAsia="SimSun" w:cs="SimSun"/>
          <w:sz w:val="19"/>
          <w:szCs w:val="19"/>
        </w:rPr>
        <w:t>SH</w:t>
      </w:r>
      <w:r>
        <w:rPr>
          <w:rFonts w:ascii="SimSun" w:hAnsi="SimSun" w:eastAsia="SimSun" w:cs="SimSun"/>
          <w:sz w:val="19"/>
          <w:szCs w:val="19"/>
          <w:spacing w:val="107"/>
        </w:rPr>
        <w:t xml:space="preserve"> </w:t>
      </w:r>
      <w:r>
        <w:rPr>
          <w:rFonts w:ascii="SimSun" w:hAnsi="SimSun" w:eastAsia="SimSun" w:cs="SimSun"/>
          <w:sz w:val="19"/>
          <w:szCs w:val="19"/>
          <w:spacing w:val="5"/>
        </w:rPr>
        <w:t>与一S—S—</w:t>
      </w:r>
      <w:r>
        <w:rPr>
          <w:rFonts w:ascii="SimSun" w:hAnsi="SimSun" w:eastAsia="SimSun" w:cs="SimSun"/>
          <w:sz w:val="19"/>
          <w:szCs w:val="19"/>
          <w:spacing w:val="-17"/>
        </w:rPr>
        <w:t xml:space="preserve"> </w:t>
      </w:r>
      <w:r>
        <w:rPr>
          <w:rFonts w:ascii="SimSun" w:hAnsi="SimSun" w:eastAsia="SimSun" w:cs="SimSun"/>
          <w:sz w:val="19"/>
          <w:szCs w:val="19"/>
          <w:spacing w:val="5"/>
        </w:rPr>
        <w:t>互变等，其中磷酸化与去磷酸化最多见(表10-</w:t>
      </w:r>
    </w:p>
    <w:p>
      <w:pPr>
        <w:sectPr>
          <w:pgSz w:w="11260" w:h="15790"/>
          <w:pgMar w:top="400" w:right="499" w:bottom="400" w:left="979" w:header="0" w:footer="0" w:gutter="0"/>
        </w:sectPr>
        <w:rPr/>
      </w:pPr>
    </w:p>
    <w:p>
      <w:pPr>
        <w:spacing w:line="418" w:lineRule="auto"/>
        <w:rPr>
          <w:rFonts w:ascii="Arial"/>
          <w:sz w:val="21"/>
        </w:rPr>
      </w:pPr>
      <w:r>
        <w:drawing>
          <wp:anchor distT="0" distB="0" distL="0" distR="0" simplePos="0" relativeHeight="251953152" behindDoc="0" locked="0" layoutInCell="0" allowOverlap="1">
            <wp:simplePos x="0" y="0"/>
            <wp:positionH relativeFrom="page">
              <wp:posOffset>349282</wp:posOffset>
            </wp:positionH>
            <wp:positionV relativeFrom="page">
              <wp:posOffset>9321776</wp:posOffset>
            </wp:positionV>
            <wp:extent cx="520670" cy="425430"/>
            <wp:effectExtent l="0" t="0" r="0" b="0"/>
            <wp:wrapNone/>
            <wp:docPr id="113" name="IM 113"/>
            <wp:cNvGraphicFramePr/>
            <a:graphic>
              <a:graphicData uri="http://schemas.openxmlformats.org/drawingml/2006/picture">
                <pic:pic>
                  <pic:nvPicPr>
                    <pic:cNvPr id="113" name="IM 113"/>
                    <pic:cNvPicPr/>
                  </pic:nvPicPr>
                  <pic:blipFill>
                    <a:blip r:embed="rId134"/>
                    <a:stretch>
                      <a:fillRect/>
                    </a:stretch>
                  </pic:blipFill>
                  <pic:spPr>
                    <a:xfrm rot="0">
                      <a:off x="0" y="0"/>
                      <a:ext cx="520670" cy="425430"/>
                    </a:xfrm>
                    <a:prstGeom prst="rect">
                      <a:avLst/>
                    </a:prstGeom>
                  </pic:spPr>
                </pic:pic>
              </a:graphicData>
            </a:graphic>
          </wp:anchor>
        </w:drawing>
      </w:r>
      <w:r/>
    </w:p>
    <w:p>
      <w:pPr>
        <w:ind w:left="1052"/>
        <w:spacing w:before="62" w:line="221" w:lineRule="auto"/>
        <w:rPr>
          <w:rFonts w:ascii="SimHei" w:hAnsi="SimHei" w:eastAsia="SimHei" w:cs="SimHei"/>
          <w:sz w:val="19"/>
          <w:szCs w:val="19"/>
        </w:rPr>
      </w:pPr>
      <w:r>
        <w:pict>
          <v:shape id="_x0000_s149" style="position:absolute;margin-left:-1pt;margin-top:3.26221pt;mso-position-vertical-relative:text;mso-position-horizontal-relative:text;width:15.8pt;height:11.5pt;z-index:2519541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7437F"/>
                      <w:spacing w:val="-3"/>
                    </w:rPr>
                    <w:t>214</w:t>
                  </w:r>
                </w:p>
              </w:txbxContent>
            </v:textbox>
          </v:shape>
        </w:pict>
      </w:r>
      <w:r>
        <w:rPr>
          <w:rFonts w:ascii="SimHei" w:hAnsi="SimHei" w:eastAsia="SimHei" w:cs="SimHei"/>
          <w:sz w:val="19"/>
          <w:szCs w:val="19"/>
          <w:b/>
          <w:bCs/>
          <w:color w:val="1F5C9A"/>
          <w:spacing w:val="-8"/>
        </w:rPr>
        <w:t>第二篇</w:t>
      </w:r>
      <w:r>
        <w:rPr>
          <w:rFonts w:ascii="SimHei" w:hAnsi="SimHei" w:eastAsia="SimHei" w:cs="SimHei"/>
          <w:sz w:val="19"/>
          <w:szCs w:val="19"/>
          <w:color w:val="1F5C9A"/>
          <w:spacing w:val="54"/>
        </w:rPr>
        <w:t xml:space="preserve"> </w:t>
      </w:r>
      <w:r>
        <w:rPr>
          <w:rFonts w:ascii="SimHei" w:hAnsi="SimHei" w:eastAsia="SimHei" w:cs="SimHei"/>
          <w:sz w:val="19"/>
          <w:szCs w:val="19"/>
          <w:b/>
          <w:bCs/>
          <w:color w:val="1F5C9A"/>
          <w:spacing w:val="-8"/>
        </w:rPr>
        <w:t>物质代谢及其调节</w:t>
      </w:r>
    </w:p>
    <w:p>
      <w:pPr>
        <w:spacing w:line="248" w:lineRule="auto"/>
        <w:rPr>
          <w:rFonts w:ascii="Arial"/>
          <w:sz w:val="21"/>
        </w:rPr>
      </w:pPr>
      <w:r/>
    </w:p>
    <w:p>
      <w:pPr>
        <w:ind w:left="1049" w:right="367"/>
        <w:spacing w:before="62" w:line="282" w:lineRule="auto"/>
        <w:jc w:val="both"/>
        <w:rPr>
          <w:rFonts w:ascii="SimSun" w:hAnsi="SimSun" w:eastAsia="SimSun" w:cs="SimSun"/>
          <w:sz w:val="19"/>
          <w:szCs w:val="19"/>
        </w:rPr>
      </w:pPr>
      <w:r>
        <w:rPr>
          <w:rFonts w:ascii="SimSun" w:hAnsi="SimSun" w:eastAsia="SimSun" w:cs="SimSun"/>
          <w:sz w:val="19"/>
          <w:szCs w:val="19"/>
          <w:spacing w:val="3"/>
        </w:rPr>
        <w:t>4)。酶蛋白分子中丝氨酸、苏氨酸及酪氨酸的羟基是磷酸化修饰的位点，在蛋白激酶(</w:t>
      </w:r>
      <w:r>
        <w:rPr>
          <w:rFonts w:ascii="SimSun" w:hAnsi="SimSun" w:eastAsia="SimSun" w:cs="SimSun"/>
          <w:sz w:val="19"/>
          <w:szCs w:val="19"/>
        </w:rPr>
        <w:t>protein</w:t>
      </w:r>
      <w:r>
        <w:rPr>
          <w:rFonts w:ascii="SimSun" w:hAnsi="SimSun" w:eastAsia="SimSun" w:cs="SimSun"/>
          <w:sz w:val="19"/>
          <w:szCs w:val="19"/>
          <w:spacing w:val="7"/>
        </w:rPr>
        <w:t xml:space="preserve"> </w:t>
      </w:r>
      <w:r>
        <w:rPr>
          <w:rFonts w:ascii="SimSun" w:hAnsi="SimSun" w:eastAsia="SimSun" w:cs="SimSun"/>
          <w:sz w:val="19"/>
          <w:szCs w:val="19"/>
        </w:rPr>
        <w:t>kinase</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4"/>
        </w:rPr>
        <w:t>催化下，由</w:t>
      </w:r>
      <w:r>
        <w:rPr>
          <w:rFonts w:ascii="SimSun" w:hAnsi="SimSun" w:eastAsia="SimSun" w:cs="SimSun"/>
          <w:sz w:val="19"/>
          <w:szCs w:val="19"/>
        </w:rPr>
        <w:t>ATP</w:t>
      </w:r>
      <w:r>
        <w:rPr>
          <w:rFonts w:ascii="SimSun" w:hAnsi="SimSun" w:eastAsia="SimSun" w:cs="SimSun"/>
          <w:sz w:val="19"/>
          <w:szCs w:val="19"/>
          <w:spacing w:val="39"/>
        </w:rPr>
        <w:t xml:space="preserve"> </w:t>
      </w:r>
      <w:r>
        <w:rPr>
          <w:rFonts w:ascii="SimSun" w:hAnsi="SimSun" w:eastAsia="SimSun" w:cs="SimSun"/>
          <w:sz w:val="19"/>
          <w:szCs w:val="19"/>
          <w:spacing w:val="4"/>
        </w:rPr>
        <w:t>提供磷酸基及能量完成磷酸化；去磷酸化是磷酸酶(</w:t>
      </w:r>
      <w:r>
        <w:rPr>
          <w:rFonts w:ascii="SimSun" w:hAnsi="SimSun" w:eastAsia="SimSun" w:cs="SimSun"/>
          <w:sz w:val="19"/>
          <w:szCs w:val="19"/>
        </w:rPr>
        <w:t>phosphatase</w:t>
      </w:r>
      <w:r>
        <w:rPr>
          <w:rFonts w:ascii="SimSun" w:hAnsi="SimSun" w:eastAsia="SimSun" w:cs="SimSun"/>
          <w:sz w:val="19"/>
          <w:szCs w:val="19"/>
          <w:spacing w:val="4"/>
        </w:rPr>
        <w:t>)催化的水解反应。酶</w:t>
      </w:r>
      <w:r>
        <w:rPr>
          <w:rFonts w:ascii="SimSun" w:hAnsi="SimSun" w:eastAsia="SimSun" w:cs="SimSun"/>
          <w:sz w:val="19"/>
          <w:szCs w:val="19"/>
        </w:rPr>
        <w:t xml:space="preserve"> </w:t>
      </w:r>
      <w:r>
        <w:rPr>
          <w:rFonts w:ascii="SimSun" w:hAnsi="SimSun" w:eastAsia="SimSun" w:cs="SimSun"/>
          <w:sz w:val="19"/>
          <w:szCs w:val="19"/>
          <w:spacing w:val="8"/>
        </w:rPr>
        <w:t>的磷酸化与去磷酸化反应是不可逆的，分别由蛋白激酶及磷酸酶</w:t>
      </w:r>
      <w:r>
        <w:rPr>
          <w:rFonts w:ascii="SimSun" w:hAnsi="SimSun" w:eastAsia="SimSun" w:cs="SimSun"/>
          <w:sz w:val="19"/>
          <w:szCs w:val="19"/>
          <w:spacing w:val="7"/>
        </w:rPr>
        <w:t>催化(图10-2)。</w:t>
      </w:r>
    </w:p>
    <w:p>
      <w:pPr>
        <w:spacing w:line="161" w:lineRule="exact"/>
        <w:rPr/>
      </w:pPr>
      <w:r/>
    </w:p>
    <w:p>
      <w:pPr>
        <w:sectPr>
          <w:pgSz w:w="11260" w:h="15790"/>
          <w:pgMar w:top="400" w:right="613" w:bottom="400" w:left="550" w:header="0" w:footer="0" w:gutter="0"/>
          <w:cols w:equalWidth="0" w:num="1">
            <w:col w:w="10097" w:space="0"/>
          </w:cols>
        </w:sectPr>
        <w:rPr/>
      </w:pPr>
    </w:p>
    <w:p>
      <w:pPr>
        <w:ind w:right="61"/>
        <w:spacing w:before="38" w:line="223" w:lineRule="auto"/>
        <w:jc w:val="right"/>
        <w:rPr>
          <w:rFonts w:ascii="SimHei" w:hAnsi="SimHei" w:eastAsia="SimHei" w:cs="SimHei"/>
          <w:sz w:val="19"/>
          <w:szCs w:val="19"/>
        </w:rPr>
      </w:pPr>
      <w:r>
        <w:rPr>
          <w:rFonts w:ascii="SimHei" w:hAnsi="SimHei" w:eastAsia="SimHei" w:cs="SimHei"/>
          <w:sz w:val="19"/>
          <w:szCs w:val="19"/>
          <w:b/>
          <w:bCs/>
          <w:spacing w:val="1"/>
        </w:rPr>
        <w:t>表10-4</w:t>
      </w:r>
    </w:p>
    <w:p>
      <w:pPr>
        <w:ind w:left="2582"/>
        <w:spacing w:before="152" w:line="219" w:lineRule="auto"/>
        <w:rPr>
          <w:rFonts w:ascii="SimSun" w:hAnsi="SimSun" w:eastAsia="SimSun" w:cs="SimSun"/>
          <w:sz w:val="18"/>
          <w:szCs w:val="18"/>
        </w:rPr>
      </w:pPr>
      <w:r>
        <w:rPr>
          <w:rFonts w:ascii="SimSun" w:hAnsi="SimSun" w:eastAsia="SimSun" w:cs="SimSun"/>
          <w:sz w:val="18"/>
          <w:szCs w:val="18"/>
          <w:b/>
          <w:bCs/>
          <w:spacing w:val="-2"/>
        </w:rPr>
        <w:t>酶</w:t>
      </w:r>
    </w:p>
    <w:p>
      <w:pPr>
        <w:ind w:left="1609"/>
        <w:spacing w:before="109" w:line="219" w:lineRule="auto"/>
        <w:rPr>
          <w:rFonts w:ascii="SimSun" w:hAnsi="SimSun" w:eastAsia="SimSun" w:cs="SimSun"/>
          <w:sz w:val="18"/>
          <w:szCs w:val="18"/>
        </w:rPr>
      </w:pPr>
      <w:r>
        <w:rPr>
          <w:rFonts w:ascii="SimSun" w:hAnsi="SimSun" w:eastAsia="SimSun" w:cs="SimSun"/>
          <w:sz w:val="18"/>
          <w:szCs w:val="18"/>
          <w:spacing w:val="4"/>
        </w:rPr>
        <w:t>糖原磷酸化酶</w:t>
      </w:r>
    </w:p>
    <w:p>
      <w:pPr>
        <w:ind w:left="1609"/>
        <w:spacing w:before="76" w:line="290" w:lineRule="exact"/>
        <w:rPr>
          <w:rFonts w:ascii="SimSun" w:hAnsi="SimSun" w:eastAsia="SimSun" w:cs="SimSun"/>
          <w:sz w:val="18"/>
          <w:szCs w:val="18"/>
        </w:rPr>
      </w:pPr>
      <w:r>
        <w:rPr>
          <w:rFonts w:ascii="SimSun" w:hAnsi="SimSun" w:eastAsia="SimSun" w:cs="SimSun"/>
          <w:sz w:val="18"/>
          <w:szCs w:val="18"/>
          <w:spacing w:val="16"/>
          <w:position w:val="8"/>
        </w:rPr>
        <w:t>磷酸化酶b激酶</w:t>
      </w:r>
    </w:p>
    <w:p>
      <w:pPr>
        <w:ind w:left="1609"/>
        <w:spacing w:line="219" w:lineRule="auto"/>
        <w:rPr>
          <w:rFonts w:ascii="SimSun" w:hAnsi="SimSun" w:eastAsia="SimSun" w:cs="SimSun"/>
          <w:sz w:val="18"/>
          <w:szCs w:val="18"/>
        </w:rPr>
      </w:pPr>
      <w:r>
        <w:rPr>
          <w:rFonts w:ascii="SimSun" w:hAnsi="SimSun" w:eastAsia="SimSun" w:cs="SimSun"/>
          <w:sz w:val="18"/>
          <w:szCs w:val="18"/>
          <w:spacing w:val="6"/>
        </w:rPr>
        <w:t>糖原合酶</w:t>
      </w:r>
    </w:p>
    <w:p>
      <w:pPr>
        <w:ind w:left="1609"/>
        <w:spacing w:before="87" w:line="219" w:lineRule="auto"/>
        <w:rPr>
          <w:rFonts w:ascii="SimSun" w:hAnsi="SimSun" w:eastAsia="SimSun" w:cs="SimSun"/>
          <w:sz w:val="18"/>
          <w:szCs w:val="18"/>
        </w:rPr>
      </w:pPr>
      <w:r>
        <w:rPr>
          <w:rFonts w:ascii="SimSun" w:hAnsi="SimSun" w:eastAsia="SimSun" w:cs="SimSun"/>
          <w:sz w:val="18"/>
          <w:szCs w:val="18"/>
          <w:spacing w:val="4"/>
        </w:rPr>
        <w:t>丙酮酸脱氢酶</w:t>
      </w:r>
    </w:p>
    <w:p>
      <w:pPr>
        <w:ind w:left="1609"/>
        <w:spacing w:before="76" w:line="219" w:lineRule="auto"/>
        <w:rPr>
          <w:rFonts w:ascii="SimSun" w:hAnsi="SimSun" w:eastAsia="SimSun" w:cs="SimSun"/>
          <w:sz w:val="18"/>
          <w:szCs w:val="18"/>
        </w:rPr>
      </w:pPr>
      <w:r>
        <w:rPr>
          <w:rFonts w:ascii="SimSun" w:hAnsi="SimSun" w:eastAsia="SimSun" w:cs="SimSun"/>
          <w:sz w:val="18"/>
          <w:szCs w:val="18"/>
          <w:spacing w:val="4"/>
        </w:rPr>
        <w:t>磷酸果糖激酶</w:t>
      </w:r>
    </w:p>
    <w:p>
      <w:pPr>
        <w:ind w:left="1629"/>
        <w:spacing w:before="87" w:line="219" w:lineRule="auto"/>
        <w:rPr>
          <w:rFonts w:ascii="SimSun" w:hAnsi="SimSun" w:eastAsia="SimSun" w:cs="SimSun"/>
          <w:sz w:val="18"/>
          <w:szCs w:val="18"/>
        </w:rPr>
      </w:pPr>
      <w:r>
        <w:rPr>
          <w:rFonts w:ascii="SimSun" w:hAnsi="SimSun" w:eastAsia="SimSun" w:cs="SimSun"/>
          <w:sz w:val="18"/>
          <w:szCs w:val="18"/>
          <w:spacing w:val="-2"/>
        </w:rPr>
        <w:t>丙酮酸脱氢酶</w:t>
      </w:r>
    </w:p>
    <w:p>
      <w:pPr>
        <w:ind w:left="1609"/>
        <w:spacing w:before="76" w:line="219" w:lineRule="auto"/>
        <w:rPr>
          <w:rFonts w:ascii="SimSun" w:hAnsi="SimSun" w:eastAsia="SimSun" w:cs="SimSun"/>
          <w:sz w:val="18"/>
          <w:szCs w:val="18"/>
        </w:rPr>
      </w:pPr>
      <w:r>
        <w:rPr>
          <w:rFonts w:ascii="SimSun" w:hAnsi="SimSun" w:eastAsia="SimSun" w:cs="SimSun"/>
          <w:sz w:val="18"/>
          <w:szCs w:val="18"/>
          <w:spacing w:val="19"/>
        </w:rPr>
        <w:t>HMG-CoA还原酶</w:t>
      </w:r>
    </w:p>
    <w:p>
      <w:pPr>
        <w:ind w:left="1609"/>
        <w:spacing w:before="86" w:line="290" w:lineRule="exact"/>
        <w:rPr>
          <w:rFonts w:ascii="SimSun" w:hAnsi="SimSun" w:eastAsia="SimSun" w:cs="SimSun"/>
          <w:sz w:val="18"/>
          <w:szCs w:val="18"/>
        </w:rPr>
      </w:pPr>
      <w:r>
        <w:rPr>
          <w:rFonts w:ascii="SimSun" w:hAnsi="SimSun" w:eastAsia="SimSun" w:cs="SimSun"/>
          <w:sz w:val="18"/>
          <w:szCs w:val="18"/>
          <w:position w:val="8"/>
        </w:rPr>
        <w:t>HMG</w:t>
      </w:r>
      <w:r>
        <w:rPr>
          <w:rFonts w:ascii="SimSun" w:hAnsi="SimSun" w:eastAsia="SimSun" w:cs="SimSun"/>
          <w:sz w:val="18"/>
          <w:szCs w:val="18"/>
          <w:spacing w:val="32"/>
          <w:position w:val="8"/>
        </w:rPr>
        <w:t>-</w:t>
      </w:r>
      <w:r>
        <w:rPr>
          <w:rFonts w:ascii="SimSun" w:hAnsi="SimSun" w:eastAsia="SimSun" w:cs="SimSun"/>
          <w:sz w:val="18"/>
          <w:szCs w:val="18"/>
          <w:position w:val="8"/>
        </w:rPr>
        <w:t>CoA</w:t>
      </w:r>
      <w:r>
        <w:rPr>
          <w:rFonts w:ascii="SimSun" w:hAnsi="SimSun" w:eastAsia="SimSun" w:cs="SimSun"/>
          <w:sz w:val="18"/>
          <w:szCs w:val="18"/>
          <w:spacing w:val="32"/>
          <w:position w:val="8"/>
        </w:rPr>
        <w:t>还原酶激酶</w:t>
      </w:r>
    </w:p>
    <w:p>
      <w:pPr>
        <w:ind w:left="1629"/>
        <w:spacing w:before="1" w:line="219" w:lineRule="auto"/>
        <w:rPr>
          <w:rFonts w:ascii="SimSun" w:hAnsi="SimSun" w:eastAsia="SimSun" w:cs="SimSun"/>
          <w:sz w:val="18"/>
          <w:szCs w:val="18"/>
        </w:rPr>
      </w:pPr>
      <w:r>
        <w:rPr>
          <w:rFonts w:ascii="SimSun" w:hAnsi="SimSun" w:eastAsia="SimSun" w:cs="SimSun"/>
          <w:sz w:val="18"/>
          <w:szCs w:val="18"/>
          <w:spacing w:val="27"/>
        </w:rPr>
        <w:t>乙酰</w:t>
      </w:r>
      <w:r>
        <w:rPr>
          <w:rFonts w:ascii="SimSun" w:hAnsi="SimSun" w:eastAsia="SimSun" w:cs="SimSun"/>
          <w:sz w:val="18"/>
          <w:szCs w:val="18"/>
        </w:rPr>
        <w:t>CoA</w:t>
      </w:r>
      <w:r>
        <w:rPr>
          <w:rFonts w:ascii="SimSun" w:hAnsi="SimSun" w:eastAsia="SimSun" w:cs="SimSun"/>
          <w:sz w:val="18"/>
          <w:szCs w:val="18"/>
          <w:spacing w:val="27"/>
        </w:rPr>
        <w:t>羧化酶</w:t>
      </w:r>
    </w:p>
    <w:p>
      <w:pPr>
        <w:ind w:left="1609"/>
        <w:spacing w:before="96" w:line="184" w:lineRule="auto"/>
        <w:rPr>
          <w:rFonts w:ascii="SimSun" w:hAnsi="SimSun" w:eastAsia="SimSun" w:cs="SimSun"/>
          <w:sz w:val="18"/>
          <w:szCs w:val="18"/>
        </w:rPr>
      </w:pPr>
      <w:r>
        <w:rPr>
          <w:rFonts w:ascii="SimSun" w:hAnsi="SimSun" w:eastAsia="SimSun" w:cs="SimSun"/>
          <w:sz w:val="18"/>
          <w:szCs w:val="18"/>
          <w:spacing w:val="2"/>
        </w:rPr>
        <w:t>激素敏感性甘油三酯脂肪酶</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b/>
          <w:bCs/>
          <w:spacing w:val="-11"/>
        </w:rPr>
        <w:t>磷酸化/去磷酸化修饰对酶活性的调节</w:t>
      </w:r>
    </w:p>
    <w:p>
      <w:pPr>
        <w:ind w:left="827"/>
        <w:spacing w:before="136" w:line="219" w:lineRule="auto"/>
        <w:rPr>
          <w:rFonts w:ascii="SimSun" w:hAnsi="SimSun" w:eastAsia="SimSun" w:cs="SimSun"/>
          <w:sz w:val="18"/>
          <w:szCs w:val="18"/>
        </w:rPr>
      </w:pPr>
      <w:r>
        <w:rPr>
          <w:rFonts w:ascii="SimSun" w:hAnsi="SimSun" w:eastAsia="SimSun" w:cs="SimSun"/>
          <w:sz w:val="18"/>
          <w:szCs w:val="18"/>
          <w:spacing w:val="3"/>
        </w:rPr>
        <w:t>化学修饰类型</w:t>
      </w:r>
    </w:p>
    <w:p>
      <w:pPr>
        <w:ind w:left="687"/>
        <w:spacing w:before="126" w:line="290" w:lineRule="exact"/>
        <w:rPr>
          <w:rFonts w:ascii="SimSun" w:hAnsi="SimSun" w:eastAsia="SimSun" w:cs="SimSun"/>
          <w:sz w:val="18"/>
          <w:szCs w:val="18"/>
        </w:rPr>
      </w:pPr>
      <w:r>
        <w:rPr>
          <w:rFonts w:ascii="SimSun" w:hAnsi="SimSun" w:eastAsia="SimSun" w:cs="SimSun"/>
          <w:sz w:val="18"/>
          <w:szCs w:val="18"/>
          <w:spacing w:val="3"/>
          <w:position w:val="8"/>
        </w:rPr>
        <w:t>磷酸化/去磷酸化</w:t>
      </w:r>
    </w:p>
    <w:p>
      <w:pPr>
        <w:ind w:left="687"/>
        <w:spacing w:line="219" w:lineRule="auto"/>
        <w:rPr>
          <w:rFonts w:ascii="SimSun" w:hAnsi="SimSun" w:eastAsia="SimSun" w:cs="SimSun"/>
          <w:sz w:val="18"/>
          <w:szCs w:val="18"/>
        </w:rPr>
      </w:pPr>
      <w:r>
        <w:rPr>
          <w:rFonts w:ascii="SimSun" w:hAnsi="SimSun" w:eastAsia="SimSun" w:cs="SimSun"/>
          <w:sz w:val="18"/>
          <w:szCs w:val="18"/>
          <w:spacing w:val="3"/>
        </w:rPr>
        <w:t>磷酸化/去磷酸化</w:t>
      </w:r>
    </w:p>
    <w:p>
      <w:pPr>
        <w:ind w:left="697"/>
        <w:spacing w:before="77" w:line="219" w:lineRule="auto"/>
        <w:rPr>
          <w:rFonts w:ascii="SimSun" w:hAnsi="SimSun" w:eastAsia="SimSun" w:cs="SimSun"/>
          <w:sz w:val="18"/>
          <w:szCs w:val="18"/>
        </w:rPr>
      </w:pPr>
      <w:r>
        <w:rPr>
          <w:rFonts w:ascii="SimSun" w:hAnsi="SimSun" w:eastAsia="SimSun" w:cs="SimSun"/>
          <w:sz w:val="18"/>
          <w:szCs w:val="18"/>
          <w:spacing w:val="2"/>
        </w:rPr>
        <w:t>磷酸化/去磷酸化</w:t>
      </w:r>
    </w:p>
    <w:p>
      <w:pPr>
        <w:ind w:left="697"/>
        <w:spacing w:before="86" w:line="219" w:lineRule="auto"/>
        <w:rPr>
          <w:rFonts w:ascii="SimSun" w:hAnsi="SimSun" w:eastAsia="SimSun" w:cs="SimSun"/>
          <w:sz w:val="18"/>
          <w:szCs w:val="18"/>
        </w:rPr>
      </w:pPr>
      <w:r>
        <w:rPr>
          <w:rFonts w:ascii="SimSun" w:hAnsi="SimSun" w:eastAsia="SimSun" w:cs="SimSun"/>
          <w:sz w:val="18"/>
          <w:szCs w:val="18"/>
          <w:spacing w:val="2"/>
        </w:rPr>
        <w:t>磷酸化/去磷酸化</w:t>
      </w:r>
    </w:p>
    <w:p>
      <w:pPr>
        <w:ind w:left="697"/>
        <w:spacing w:before="67" w:line="219" w:lineRule="auto"/>
        <w:rPr>
          <w:rFonts w:ascii="SimSun" w:hAnsi="SimSun" w:eastAsia="SimSun" w:cs="SimSun"/>
          <w:sz w:val="18"/>
          <w:szCs w:val="18"/>
        </w:rPr>
      </w:pPr>
      <w:r>
        <w:rPr>
          <w:rFonts w:ascii="SimSun" w:hAnsi="SimSun" w:eastAsia="SimSun" w:cs="SimSun"/>
          <w:sz w:val="18"/>
          <w:szCs w:val="18"/>
          <w:spacing w:val="2"/>
        </w:rPr>
        <w:t>磷酸化/去磷酸化</w:t>
      </w:r>
    </w:p>
    <w:p>
      <w:pPr>
        <w:ind w:left="697"/>
        <w:spacing w:before="96" w:line="219" w:lineRule="auto"/>
        <w:rPr>
          <w:rFonts w:ascii="SimSun" w:hAnsi="SimSun" w:eastAsia="SimSun" w:cs="SimSun"/>
          <w:sz w:val="18"/>
          <w:szCs w:val="18"/>
        </w:rPr>
      </w:pPr>
      <w:r>
        <w:rPr>
          <w:rFonts w:ascii="SimSun" w:hAnsi="SimSun" w:eastAsia="SimSun" w:cs="SimSun"/>
          <w:sz w:val="18"/>
          <w:szCs w:val="18"/>
          <w:spacing w:val="2"/>
        </w:rPr>
        <w:t>磷酸化/去磷酸化</w:t>
      </w:r>
    </w:p>
    <w:p>
      <w:pPr>
        <w:ind w:left="697"/>
        <w:spacing w:before="77" w:line="219" w:lineRule="auto"/>
        <w:rPr>
          <w:rFonts w:ascii="SimSun" w:hAnsi="SimSun" w:eastAsia="SimSun" w:cs="SimSun"/>
          <w:sz w:val="18"/>
          <w:szCs w:val="18"/>
        </w:rPr>
      </w:pPr>
      <w:r>
        <w:rPr>
          <w:rFonts w:ascii="SimSun" w:hAnsi="SimSun" w:eastAsia="SimSun" w:cs="SimSun"/>
          <w:sz w:val="18"/>
          <w:szCs w:val="18"/>
          <w:spacing w:val="2"/>
        </w:rPr>
        <w:t>磷酸化/去磷酸化</w:t>
      </w:r>
    </w:p>
    <w:p>
      <w:pPr>
        <w:ind w:left="697"/>
        <w:spacing w:before="86" w:line="219" w:lineRule="auto"/>
        <w:rPr>
          <w:rFonts w:ascii="SimSun" w:hAnsi="SimSun" w:eastAsia="SimSun" w:cs="SimSun"/>
          <w:sz w:val="18"/>
          <w:szCs w:val="18"/>
        </w:rPr>
      </w:pPr>
      <w:r>
        <w:rPr>
          <w:rFonts w:ascii="SimSun" w:hAnsi="SimSun" w:eastAsia="SimSun" w:cs="SimSun"/>
          <w:sz w:val="18"/>
          <w:szCs w:val="18"/>
          <w:spacing w:val="2"/>
        </w:rPr>
        <w:t>磷酸化/去磷酸化</w:t>
      </w:r>
    </w:p>
    <w:p>
      <w:pPr>
        <w:ind w:left="687"/>
        <w:spacing w:before="77" w:line="219" w:lineRule="auto"/>
        <w:rPr>
          <w:rFonts w:ascii="SimSun" w:hAnsi="SimSun" w:eastAsia="SimSun" w:cs="SimSun"/>
          <w:sz w:val="18"/>
          <w:szCs w:val="18"/>
        </w:rPr>
      </w:pPr>
      <w:r>
        <w:rPr>
          <w:rFonts w:ascii="SimSun" w:hAnsi="SimSun" w:eastAsia="SimSun" w:cs="SimSun"/>
          <w:sz w:val="18"/>
          <w:szCs w:val="18"/>
          <w:spacing w:val="3"/>
        </w:rPr>
        <w:t>磷酸化/去磷酸化</w:t>
      </w:r>
    </w:p>
    <w:p>
      <w:pPr>
        <w:ind w:left="687"/>
        <w:spacing w:before="76" w:line="205" w:lineRule="auto"/>
        <w:rPr>
          <w:rFonts w:ascii="SimSun" w:hAnsi="SimSun" w:eastAsia="SimSun" w:cs="SimSun"/>
          <w:sz w:val="18"/>
          <w:szCs w:val="18"/>
        </w:rPr>
      </w:pPr>
      <w:r>
        <w:rPr>
          <w:rFonts w:ascii="SimSun" w:hAnsi="SimSun" w:eastAsia="SimSun" w:cs="SimSun"/>
          <w:sz w:val="18"/>
          <w:szCs w:val="18"/>
          <w:spacing w:val="3"/>
        </w:rPr>
        <w:t>磷酸化/去磷酸化</w:t>
      </w:r>
    </w:p>
    <w:p>
      <w:pPr>
        <w:spacing w:line="14" w:lineRule="auto"/>
        <w:rPr>
          <w:rFonts w:ascii="Arial"/>
          <w:sz w:val="2"/>
        </w:rPr>
      </w:pPr>
      <w:r>
        <w:rPr>
          <w:rFonts w:ascii="Arial" w:hAnsi="Arial" w:eastAsia="Arial" w:cs="Arial"/>
          <w:sz w:val="2"/>
          <w:szCs w:val="2"/>
        </w:rPr>
        <w:br w:type="column"/>
      </w:r>
    </w:p>
    <w:p>
      <w:pPr>
        <w:spacing w:line="337"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b/>
          <w:bCs/>
          <w:spacing w:val="6"/>
        </w:rPr>
        <w:t>酶活性改变</w:t>
      </w:r>
    </w:p>
    <w:p>
      <w:pPr>
        <w:ind w:left="47"/>
        <w:spacing w:before="129" w:line="220" w:lineRule="auto"/>
        <w:rPr>
          <w:rFonts w:ascii="SimSun" w:hAnsi="SimSun" w:eastAsia="SimSun" w:cs="SimSun"/>
          <w:sz w:val="18"/>
          <w:szCs w:val="18"/>
        </w:rPr>
      </w:pPr>
      <w:r>
        <w:rPr>
          <w:rFonts w:ascii="SimSun" w:hAnsi="SimSun" w:eastAsia="SimSun" w:cs="SimSun"/>
          <w:sz w:val="18"/>
          <w:szCs w:val="18"/>
          <w:spacing w:val="7"/>
        </w:rPr>
        <w:t>激活/抑制</w:t>
      </w:r>
    </w:p>
    <w:p>
      <w:pPr>
        <w:ind w:left="47"/>
        <w:spacing w:before="76" w:line="189" w:lineRule="auto"/>
        <w:rPr>
          <w:rFonts w:ascii="SimSun" w:hAnsi="SimSun" w:eastAsia="SimSun" w:cs="SimSun"/>
          <w:sz w:val="18"/>
          <w:szCs w:val="18"/>
        </w:rPr>
      </w:pPr>
      <w:r>
        <w:rPr>
          <w:rFonts w:ascii="SimSun" w:hAnsi="SimSun" w:eastAsia="SimSun" w:cs="SimSun"/>
          <w:sz w:val="18"/>
          <w:szCs w:val="18"/>
          <w:spacing w:val="7"/>
        </w:rPr>
        <w:t>激活/抑制</w:t>
      </w:r>
    </w:p>
    <w:p>
      <w:pPr>
        <w:spacing w:line="199" w:lineRule="auto"/>
        <w:jc w:val="right"/>
        <w:rPr>
          <w:rFonts w:ascii="SimSun" w:hAnsi="SimSun" w:eastAsia="SimSun" w:cs="SimSun"/>
          <w:sz w:val="10"/>
          <w:szCs w:val="10"/>
        </w:rPr>
      </w:pPr>
      <w:r>
        <w:rPr>
          <w:rFonts w:ascii="SimSun" w:hAnsi="SimSun" w:eastAsia="SimSun" w:cs="SimSun"/>
          <w:sz w:val="10"/>
          <w:szCs w:val="10"/>
          <w:spacing w:val="9"/>
        </w:rPr>
        <w:t>kkyx2018</w:t>
      </w:r>
    </w:p>
    <w:p>
      <w:pPr>
        <w:ind w:left="37"/>
        <w:spacing w:line="308" w:lineRule="exact"/>
        <w:rPr>
          <w:rFonts w:ascii="SimSun" w:hAnsi="SimSun" w:eastAsia="SimSun" w:cs="SimSun"/>
          <w:sz w:val="17"/>
          <w:szCs w:val="17"/>
        </w:rPr>
      </w:pPr>
      <w:r>
        <w:rPr>
          <w:rFonts w:ascii="SimSun" w:hAnsi="SimSun" w:eastAsia="SimSun" w:cs="SimSun"/>
          <w:sz w:val="17"/>
          <w:szCs w:val="17"/>
          <w:spacing w:val="12"/>
          <w:position w:val="10"/>
        </w:rPr>
        <w:t>抑制/激活</w:t>
      </w:r>
    </w:p>
    <w:p>
      <w:pPr>
        <w:ind w:left="47"/>
        <w:spacing w:before="1" w:line="229" w:lineRule="auto"/>
        <w:rPr>
          <w:rFonts w:ascii="SimSun" w:hAnsi="SimSun" w:eastAsia="SimSun" w:cs="SimSun"/>
          <w:sz w:val="17"/>
          <w:szCs w:val="17"/>
        </w:rPr>
      </w:pPr>
      <w:r>
        <w:rPr>
          <w:rFonts w:ascii="SimSun" w:hAnsi="SimSun" w:eastAsia="SimSun" w:cs="SimSun"/>
          <w:sz w:val="17"/>
          <w:szCs w:val="17"/>
          <w:spacing w:val="14"/>
        </w:rPr>
        <w:t>抑制/激活</w:t>
      </w:r>
    </w:p>
    <w:p>
      <w:pPr>
        <w:ind w:left="57"/>
        <w:spacing w:before="66" w:line="230" w:lineRule="auto"/>
        <w:rPr>
          <w:rFonts w:ascii="SimSun" w:hAnsi="SimSun" w:eastAsia="SimSun" w:cs="SimSun"/>
          <w:sz w:val="17"/>
          <w:szCs w:val="17"/>
        </w:rPr>
      </w:pPr>
      <w:r>
        <w:rPr>
          <w:rFonts w:ascii="SimSun" w:hAnsi="SimSun" w:eastAsia="SimSun" w:cs="SimSun"/>
          <w:sz w:val="17"/>
          <w:szCs w:val="17"/>
          <w:spacing w:val="12"/>
        </w:rPr>
        <w:t>抑制/激活</w:t>
      </w:r>
    </w:p>
    <w:p>
      <w:pPr>
        <w:ind w:left="47"/>
        <w:spacing w:before="77" w:line="230" w:lineRule="auto"/>
        <w:rPr>
          <w:rFonts w:ascii="SimSun" w:hAnsi="SimSun" w:eastAsia="SimSun" w:cs="SimSun"/>
          <w:sz w:val="17"/>
          <w:szCs w:val="17"/>
        </w:rPr>
      </w:pPr>
      <w:r>
        <w:rPr>
          <w:rFonts w:ascii="SimSun" w:hAnsi="SimSun" w:eastAsia="SimSun" w:cs="SimSun"/>
          <w:sz w:val="17"/>
          <w:szCs w:val="17"/>
          <w:spacing w:val="12"/>
        </w:rPr>
        <w:t>抑制/激活</w:t>
      </w:r>
    </w:p>
    <w:p>
      <w:pPr>
        <w:ind w:left="57"/>
        <w:spacing w:before="97" w:line="230" w:lineRule="auto"/>
        <w:rPr>
          <w:rFonts w:ascii="SimSun" w:hAnsi="SimSun" w:eastAsia="SimSun" w:cs="SimSun"/>
          <w:sz w:val="17"/>
          <w:szCs w:val="17"/>
        </w:rPr>
      </w:pPr>
      <w:r>
        <w:rPr>
          <w:rFonts w:ascii="SimSun" w:hAnsi="SimSun" w:eastAsia="SimSun" w:cs="SimSun"/>
          <w:sz w:val="17"/>
          <w:szCs w:val="17"/>
          <w:spacing w:val="12"/>
        </w:rPr>
        <w:t>抑制/激活</w:t>
      </w:r>
    </w:p>
    <w:p>
      <w:pPr>
        <w:ind w:left="47"/>
        <w:spacing w:before="86" w:line="230" w:lineRule="auto"/>
        <w:rPr>
          <w:rFonts w:ascii="SimSun" w:hAnsi="SimSun" w:eastAsia="SimSun" w:cs="SimSun"/>
          <w:sz w:val="17"/>
          <w:szCs w:val="17"/>
        </w:rPr>
      </w:pPr>
      <w:r>
        <w:rPr>
          <w:rFonts w:ascii="SimSun" w:hAnsi="SimSun" w:eastAsia="SimSun" w:cs="SimSun"/>
          <w:sz w:val="17"/>
          <w:szCs w:val="17"/>
          <w:spacing w:val="18"/>
        </w:rPr>
        <w:t>激活/抑制</w:t>
      </w:r>
    </w:p>
    <w:p>
      <w:pPr>
        <w:ind w:left="47"/>
        <w:spacing w:before="77" w:line="230" w:lineRule="auto"/>
        <w:rPr>
          <w:rFonts w:ascii="SimSun" w:hAnsi="SimSun" w:eastAsia="SimSun" w:cs="SimSun"/>
          <w:sz w:val="17"/>
          <w:szCs w:val="17"/>
        </w:rPr>
      </w:pPr>
      <w:r>
        <w:rPr>
          <w:rFonts w:ascii="SimSun" w:hAnsi="SimSun" w:eastAsia="SimSun" w:cs="SimSun"/>
          <w:sz w:val="17"/>
          <w:szCs w:val="17"/>
          <w:spacing w:val="14"/>
        </w:rPr>
        <w:t>抑制/激活</w:t>
      </w:r>
    </w:p>
    <w:p>
      <w:pPr>
        <w:ind w:left="47"/>
        <w:spacing w:before="77" w:line="215" w:lineRule="auto"/>
        <w:rPr>
          <w:rFonts w:ascii="SimSun" w:hAnsi="SimSun" w:eastAsia="SimSun" w:cs="SimSun"/>
          <w:sz w:val="17"/>
          <w:szCs w:val="17"/>
        </w:rPr>
      </w:pPr>
      <w:r>
        <w:rPr>
          <w:rFonts w:ascii="SimSun" w:hAnsi="SimSun" w:eastAsia="SimSun" w:cs="SimSun"/>
          <w:sz w:val="17"/>
          <w:szCs w:val="17"/>
          <w:spacing w:val="18"/>
        </w:rPr>
        <w:t>激活/抑制</w:t>
      </w:r>
    </w:p>
    <w:p>
      <w:pPr>
        <w:sectPr>
          <w:type w:val="continuous"/>
          <w:pgSz w:w="11260" w:h="15790"/>
          <w:pgMar w:top="400" w:right="613" w:bottom="400" w:left="550" w:header="0" w:footer="0" w:gutter="0"/>
          <w:cols w:equalWidth="0" w:num="3">
            <w:col w:w="4193" w:space="100"/>
            <w:col w:w="3520" w:space="100"/>
            <w:col w:w="2184" w:space="0"/>
          </w:cols>
        </w:sectPr>
        <w:rPr/>
      </w:pPr>
    </w:p>
    <w:p>
      <w:pPr>
        <w:spacing w:line="264" w:lineRule="auto"/>
        <w:rPr>
          <w:rFonts w:ascii="Arial"/>
          <w:sz w:val="21"/>
        </w:rPr>
      </w:pPr>
      <w:r/>
    </w:p>
    <w:p>
      <w:pPr>
        <w:spacing w:line="265" w:lineRule="auto"/>
        <w:rPr>
          <w:rFonts w:ascii="Arial"/>
          <w:sz w:val="21"/>
        </w:rPr>
      </w:pPr>
      <w:r/>
    </w:p>
    <w:p>
      <w:pPr>
        <w:ind w:firstLine="2619"/>
        <w:spacing w:before="1" w:line="3000" w:lineRule="exact"/>
        <w:textAlignment w:val="center"/>
        <w:rPr/>
      </w:pPr>
      <w:r>
        <w:pict>
          <v:group id="_x0000_s150" style="mso-position-vertical-relative:line;mso-position-horizontal-relative:char;width:279.05pt;height:150pt;" filled="false" stroked="false" coordsize="5580,3000" coordorigin="0,0">
            <v:shape id="_x0000_s151" style="position:absolute;left:0;top:0;width:5580;height:3000;" filled="false" stroked="false" type="#_x0000_t75">
              <v:imagedata o:title="" r:id="rId135"/>
            </v:shape>
            <v:shape id="_x0000_s152" style="position:absolute;left:1150;top:7;width:3241;height:2993;" filled="false" stroked="false" type="#_x0000_t202">
              <v:fill on="false"/>
              <v:stroke on="false"/>
              <v:path/>
              <v:imagedata o:title=""/>
              <o:lock v:ext="edit" aspectratio="false"/>
              <v:textbox inset="0mm,0mm,0mm,0mm">
                <w:txbxContent>
                  <w:p>
                    <w:pPr>
                      <w:ind w:left="859"/>
                      <w:spacing w:before="20" w:line="281" w:lineRule="exact"/>
                      <w:rPr>
                        <w:rFonts w:ascii="SimSun" w:hAnsi="SimSun" w:eastAsia="SimSun" w:cs="SimSun"/>
                        <w:sz w:val="19"/>
                        <w:szCs w:val="19"/>
                      </w:rPr>
                    </w:pPr>
                    <w:r>
                      <w:rPr>
                        <w:rFonts w:ascii="SimSun" w:hAnsi="SimSun" w:eastAsia="SimSun" w:cs="SimSun"/>
                        <w:sz w:val="19"/>
                        <w:szCs w:val="19"/>
                        <w:spacing w:val="-14"/>
                        <w:position w:val="6"/>
                      </w:rPr>
                      <w:t>蛋白激酶</w:t>
                    </w:r>
                  </w:p>
                  <w:p>
                    <w:pPr>
                      <w:ind w:left="1020"/>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Mg²</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right="125"/>
                      <w:spacing w:before="37" w:line="192"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Thr</w:t>
                    </w:r>
                  </w:p>
                  <w:p>
                    <w:pPr>
                      <w:ind w:left="20"/>
                      <w:spacing w:before="15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OH</w:t>
                    </w:r>
                  </w:p>
                  <w:p>
                    <w:pPr>
                      <w:spacing w:line="351" w:lineRule="auto"/>
                      <w:rPr>
                        <w:rFonts w:ascii="Arial"/>
                        <w:sz w:val="21"/>
                      </w:rPr>
                    </w:pPr>
                    <w:r/>
                  </w:p>
                  <w:p>
                    <w:pPr>
                      <w:ind w:right="10"/>
                      <w:spacing w:before="62" w:line="219" w:lineRule="auto"/>
                      <w:jc w:val="right"/>
                      <w:rPr>
                        <w:rFonts w:ascii="SimSun" w:hAnsi="SimSun" w:eastAsia="SimSun" w:cs="SimSun"/>
                        <w:sz w:val="19"/>
                        <w:szCs w:val="19"/>
                      </w:rPr>
                    </w:pPr>
                    <w:r>
                      <w:rPr>
                        <w:rFonts w:ascii="SimSun" w:hAnsi="SimSun" w:eastAsia="SimSun" w:cs="SimSun"/>
                        <w:sz w:val="19"/>
                        <w:szCs w:val="19"/>
                      </w:rPr>
                      <w:t>酶</w:t>
                    </w:r>
                  </w:p>
                  <w:p>
                    <w:pPr>
                      <w:spacing w:line="247" w:lineRule="auto"/>
                      <w:rPr>
                        <w:rFonts w:ascii="Arial"/>
                        <w:sz w:val="21"/>
                      </w:rPr>
                    </w:pPr>
                    <w:r/>
                  </w:p>
                  <w:p>
                    <w:pPr>
                      <w:ind w:left="939"/>
                      <w:spacing w:before="55" w:line="192" w:lineRule="auto"/>
                      <w:rPr>
                        <w:rFonts w:ascii="SimSun" w:hAnsi="SimSun" w:eastAsia="SimSun" w:cs="SimSun"/>
                        <w:sz w:val="17"/>
                        <w:szCs w:val="17"/>
                      </w:rPr>
                    </w:pPr>
                    <w:r>
                      <w:rPr>
                        <w:rFonts w:ascii="SimSun" w:hAnsi="SimSun" w:eastAsia="SimSun" w:cs="SimSun"/>
                        <w:sz w:val="17"/>
                        <w:szCs w:val="17"/>
                        <w:spacing w:val="2"/>
                      </w:rPr>
                      <w:t>磷酸酶</w:t>
                    </w:r>
                  </w:p>
                  <w:p>
                    <w:pPr>
                      <w:ind w:left="279"/>
                      <w:spacing w:before="1"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P₁</w:t>
                    </w:r>
                  </w:p>
                </w:txbxContent>
              </v:textbox>
            </v:shape>
            <v:shape id="_x0000_s153" style="position:absolute;left:350;top:1217;width:311;height:1156;"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Thr</w:t>
                    </w:r>
                  </w:p>
                  <w:p>
                    <w:pPr>
                      <w:ind w:left="20" w:right="20"/>
                      <w:spacing w:before="103" w:line="228" w:lineRule="auto"/>
                      <w:rPr>
                        <w:rFonts w:ascii="Times New Roman" w:hAnsi="Times New Roman" w:eastAsia="Times New Roman" w:cs="Times New Roman"/>
                        <w:sz w:val="19"/>
                        <w:szCs w:val="19"/>
                      </w:rPr>
                    </w:pPr>
                    <w:r>
                      <w:rPr>
                        <w:rFonts w:ascii="Times New Roman" w:hAnsi="Times New Roman" w:eastAsia="Times New Roman" w:cs="Times New Roman"/>
                        <w:sz w:val="16"/>
                        <w:szCs w:val="16"/>
                        <w:spacing w:val="-4"/>
                      </w:rPr>
                      <w:t>Ser</w:t>
                    </w:r>
                    <w:r>
                      <w:rPr>
                        <w:rFonts w:ascii="Times New Roman" w:hAnsi="Times New Roman" w:eastAsia="Times New Roman" w:cs="Times New Roman"/>
                        <w:sz w:val="16"/>
                        <w:szCs w:val="16"/>
                      </w:rPr>
                      <w:t xml:space="preserve">   </w:t>
                    </w:r>
                    <w:r>
                      <w:rPr>
                        <w:rFonts w:ascii="Times New Roman" w:hAnsi="Times New Roman" w:eastAsia="Times New Roman" w:cs="Times New Roman"/>
                        <w:sz w:val="19"/>
                        <w:szCs w:val="19"/>
                        <w:spacing w:val="-2"/>
                      </w:rPr>
                      <w:t>Tyr</w:t>
                    </w:r>
                  </w:p>
                  <w:p>
                    <w:pPr>
                      <w:ind w:left="109"/>
                      <w:spacing w:before="257" w:line="219" w:lineRule="auto"/>
                      <w:rPr>
                        <w:rFonts w:ascii="SimSun" w:hAnsi="SimSun" w:eastAsia="SimSun" w:cs="SimSun"/>
                        <w:sz w:val="19"/>
                        <w:szCs w:val="19"/>
                      </w:rPr>
                    </w:pPr>
                    <w:r>
                      <w:rPr>
                        <w:rFonts w:ascii="SimSun" w:hAnsi="SimSun" w:eastAsia="SimSun" w:cs="SimSun"/>
                        <w:sz w:val="19"/>
                        <w:szCs w:val="19"/>
                      </w:rPr>
                      <w:t>酶</w:t>
                    </w:r>
                  </w:p>
                </w:txbxContent>
              </v:textbox>
            </v:shape>
            <v:shape id="_x0000_s154" style="position:absolute;left:4059;top:1487;width:310;height:422;" filled="false" stroked="false" type="#_x0000_t202">
              <v:fill on="false"/>
              <v:stroke on="false"/>
              <v:path/>
              <v:imagedata o:title=""/>
              <o:lock v:ext="edit" aspectratio="false"/>
              <v:textbox inset="0mm,0mm,0mm,0mm">
                <w:txbxContent>
                  <w:p>
                    <w:pPr>
                      <w:ind w:left="20" w:right="20"/>
                      <w:spacing w:before="19" w:line="228" w:lineRule="auto"/>
                      <w:rPr>
                        <w:rFonts w:ascii="Times New Roman" w:hAnsi="Times New Roman" w:eastAsia="Times New Roman" w:cs="Times New Roman"/>
                        <w:sz w:val="19"/>
                        <w:szCs w:val="19"/>
                      </w:rPr>
                    </w:pPr>
                    <w:r>
                      <w:rPr>
                        <w:rFonts w:ascii="Times New Roman" w:hAnsi="Times New Roman" w:eastAsia="Times New Roman" w:cs="Times New Roman"/>
                        <w:sz w:val="16"/>
                        <w:szCs w:val="16"/>
                        <w:spacing w:val="-4"/>
                      </w:rPr>
                      <w:t>Ser</w:t>
                    </w:r>
                    <w:r>
                      <w:rPr>
                        <w:rFonts w:ascii="Times New Roman" w:hAnsi="Times New Roman" w:eastAsia="Times New Roman" w:cs="Times New Roman"/>
                        <w:sz w:val="16"/>
                        <w:szCs w:val="16"/>
                      </w:rPr>
                      <w:t xml:space="preserve">   </w:t>
                    </w:r>
                    <w:r>
                      <w:rPr>
                        <w:rFonts w:ascii="Times New Roman" w:hAnsi="Times New Roman" w:eastAsia="Times New Roman" w:cs="Times New Roman"/>
                        <w:sz w:val="19"/>
                        <w:szCs w:val="19"/>
                        <w:spacing w:val="-2"/>
                      </w:rPr>
                      <w:t>Tyr</w:t>
                    </w:r>
                  </w:p>
                </w:txbxContent>
              </v:textbox>
            </v:shape>
            <v:shape id="_x0000_s155" style="position:absolute;left:4849;top:1507;width:527;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0—PO³</w:t>
                    </w:r>
                  </w:p>
                </w:txbxContent>
              </v:textbox>
            </v:shape>
            <v:shape id="_x0000_s156" style="position:absolute;left:2949;top:179;width:397;height:21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ADP</w:t>
                    </w:r>
                  </w:p>
                </w:txbxContent>
              </v:textbox>
            </v:shape>
            <v:shape id="_x0000_s157" style="position:absolute;left:3119;top:2757;width:327;height:24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w w:val="75"/>
                      </w:rPr>
                      <w:t>H₂O</w:t>
                    </w:r>
                  </w:p>
                </w:txbxContent>
              </v:textbox>
            </v:shape>
            <v:shape id="_x0000_s158" style="position:absolute;left:1350;top:89;width:355;height:21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7"/>
                      </w:rPr>
                      <w:t>ATP</w:t>
                    </w:r>
                  </w:p>
                </w:txbxContent>
              </v:textbox>
            </v:shape>
          </v:group>
        </w:pict>
      </w:r>
    </w:p>
    <w:p>
      <w:pPr>
        <w:ind w:left="4119"/>
        <w:spacing w:before="146" w:line="221" w:lineRule="auto"/>
        <w:rPr>
          <w:rFonts w:ascii="SimHei" w:hAnsi="SimHei" w:eastAsia="SimHei" w:cs="SimHei"/>
          <w:sz w:val="19"/>
          <w:szCs w:val="19"/>
        </w:rPr>
      </w:pPr>
      <w:r>
        <w:rPr>
          <w:rFonts w:ascii="SimHei" w:hAnsi="SimHei" w:eastAsia="SimHei" w:cs="SimHei"/>
          <w:sz w:val="19"/>
          <w:szCs w:val="19"/>
          <w:spacing w:val="-3"/>
        </w:rPr>
        <w:t>图10-2</w:t>
      </w:r>
      <w:r>
        <w:rPr>
          <w:rFonts w:ascii="SimHei" w:hAnsi="SimHei" w:eastAsia="SimHei" w:cs="SimHei"/>
          <w:sz w:val="19"/>
          <w:szCs w:val="19"/>
          <w:spacing w:val="53"/>
        </w:rPr>
        <w:t xml:space="preserve"> </w:t>
      </w:r>
      <w:r>
        <w:rPr>
          <w:rFonts w:ascii="SimHei" w:hAnsi="SimHei" w:eastAsia="SimHei" w:cs="SimHei"/>
          <w:sz w:val="19"/>
          <w:szCs w:val="19"/>
          <w:spacing w:val="-3"/>
        </w:rPr>
        <w:t>酶的磷酸化与去磷酸化</w:t>
      </w:r>
    </w:p>
    <w:p>
      <w:pPr>
        <w:spacing w:line="244" w:lineRule="auto"/>
        <w:rPr>
          <w:rFonts w:ascii="Arial"/>
          <w:sz w:val="21"/>
        </w:rPr>
      </w:pPr>
      <w:r/>
    </w:p>
    <w:p>
      <w:pPr>
        <w:ind w:left="1049" w:right="348" w:firstLine="409"/>
        <w:spacing w:before="62" w:line="311" w:lineRule="auto"/>
        <w:jc w:val="both"/>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0"/>
        </w:rPr>
        <w:t>酶的化学修饰调节具有级联放大效应</w:t>
      </w:r>
      <w:r>
        <w:rPr>
          <w:rFonts w:ascii="SimSun" w:hAnsi="SimSun" w:eastAsia="SimSun" w:cs="SimSun"/>
          <w:sz w:val="19"/>
          <w:szCs w:val="19"/>
          <w:spacing w:val="89"/>
        </w:rPr>
        <w:t xml:space="preserve"> </w:t>
      </w:r>
      <w:r>
        <w:rPr>
          <w:rFonts w:ascii="SimSun" w:hAnsi="SimSun" w:eastAsia="SimSun" w:cs="SimSun"/>
          <w:sz w:val="19"/>
          <w:szCs w:val="19"/>
          <w:spacing w:val="10"/>
        </w:rPr>
        <w:t>化学修饰调节具</w:t>
      </w:r>
      <w:r>
        <w:rPr>
          <w:rFonts w:ascii="SimSun" w:hAnsi="SimSun" w:eastAsia="SimSun" w:cs="SimSun"/>
          <w:sz w:val="19"/>
          <w:szCs w:val="19"/>
          <w:spacing w:val="9"/>
        </w:rPr>
        <w:t>有如下特点：①绝大多数受化学修饰</w:t>
      </w:r>
      <w:r>
        <w:rPr>
          <w:rFonts w:ascii="SimSun" w:hAnsi="SimSun" w:eastAsia="SimSun" w:cs="SimSun"/>
          <w:sz w:val="19"/>
          <w:szCs w:val="19"/>
        </w:rPr>
        <w:t xml:space="preserve"> </w:t>
      </w:r>
      <w:r>
        <w:rPr>
          <w:rFonts w:ascii="SimSun" w:hAnsi="SimSun" w:eastAsia="SimSun" w:cs="SimSun"/>
          <w:sz w:val="19"/>
          <w:szCs w:val="19"/>
          <w:spacing w:val="11"/>
        </w:rPr>
        <w:t>调节的关键酶都具无活性(或低活性)和有活性(或高活性)两种</w:t>
      </w:r>
      <w:r>
        <w:rPr>
          <w:rFonts w:ascii="SimSun" w:hAnsi="SimSun" w:eastAsia="SimSun" w:cs="SimSun"/>
          <w:sz w:val="19"/>
          <w:szCs w:val="19"/>
          <w:spacing w:val="10"/>
        </w:rPr>
        <w:t>形式，它们可分别在两种不同酶的催</w:t>
      </w:r>
      <w:r>
        <w:rPr>
          <w:rFonts w:ascii="SimSun" w:hAnsi="SimSun" w:eastAsia="SimSun" w:cs="SimSun"/>
          <w:sz w:val="19"/>
          <w:szCs w:val="19"/>
        </w:rPr>
        <w:t xml:space="preserve"> </w:t>
      </w:r>
      <w:r>
        <w:rPr>
          <w:rFonts w:ascii="SimSun" w:hAnsi="SimSun" w:eastAsia="SimSun" w:cs="SimSun"/>
          <w:sz w:val="19"/>
          <w:szCs w:val="19"/>
          <w:spacing w:val="11"/>
        </w:rPr>
        <w:t>化下发生共价修饰，互相转变。催化互变的酶在体内受上游调节因素如激素控制。②酶的化学修饰</w:t>
      </w:r>
      <w:r>
        <w:rPr>
          <w:rFonts w:ascii="SimSun" w:hAnsi="SimSun" w:eastAsia="SimSun" w:cs="SimSun"/>
          <w:sz w:val="19"/>
          <w:szCs w:val="19"/>
          <w:spacing w:val="4"/>
        </w:rPr>
        <w:t xml:space="preserve"> </w:t>
      </w:r>
      <w:r>
        <w:rPr>
          <w:rFonts w:ascii="SimSun" w:hAnsi="SimSun" w:eastAsia="SimSun" w:cs="SimSun"/>
          <w:sz w:val="19"/>
          <w:szCs w:val="19"/>
          <w:spacing w:val="3"/>
        </w:rPr>
        <w:t>是另一酶催化的酶促反应，</w:t>
      </w:r>
      <w:r>
        <w:rPr>
          <w:rFonts w:ascii="SimSun" w:hAnsi="SimSun" w:eastAsia="SimSun" w:cs="SimSun"/>
          <w:sz w:val="19"/>
          <w:szCs w:val="19"/>
          <w:spacing w:val="59"/>
          <w:w w:val="101"/>
        </w:rPr>
        <w:t xml:space="preserve"> </w:t>
      </w:r>
      <w:r>
        <w:rPr>
          <w:rFonts w:ascii="SimSun" w:hAnsi="SimSun" w:eastAsia="SimSun" w:cs="SimSun"/>
          <w:sz w:val="19"/>
          <w:szCs w:val="19"/>
          <w:spacing w:val="3"/>
        </w:rPr>
        <w:t>一分子催化酶可催化多个底物酶分子发生共价修饰，特异性强，有放大效</w:t>
      </w:r>
      <w:r>
        <w:rPr>
          <w:rFonts w:ascii="SimSun" w:hAnsi="SimSun" w:eastAsia="SimSun" w:cs="SimSun"/>
          <w:sz w:val="19"/>
          <w:szCs w:val="19"/>
        </w:rPr>
        <w:t xml:space="preserve"> </w:t>
      </w:r>
      <w:r>
        <w:rPr>
          <w:rFonts w:ascii="SimSun" w:hAnsi="SimSun" w:eastAsia="SimSun" w:cs="SimSun"/>
          <w:sz w:val="19"/>
          <w:szCs w:val="19"/>
          <w:spacing w:val="16"/>
        </w:rPr>
        <w:t>应。③磷酸化与去磷酸化是最常见的酶促化学修饰反应。酶的1分子亚基发生</w:t>
      </w:r>
      <w:r>
        <w:rPr>
          <w:rFonts w:ascii="SimSun" w:hAnsi="SimSun" w:eastAsia="SimSun" w:cs="SimSun"/>
          <w:sz w:val="19"/>
          <w:szCs w:val="19"/>
          <w:spacing w:val="15"/>
        </w:rPr>
        <w:t>磷酸化常需要消耗1</w:t>
      </w:r>
      <w:r>
        <w:rPr>
          <w:rFonts w:ascii="SimSun" w:hAnsi="SimSun" w:eastAsia="SimSun" w:cs="SimSun"/>
          <w:sz w:val="19"/>
          <w:szCs w:val="19"/>
        </w:rPr>
        <w:t xml:space="preserve"> </w:t>
      </w:r>
      <w:r>
        <w:rPr>
          <w:rFonts w:ascii="SimSun" w:hAnsi="SimSun" w:eastAsia="SimSun" w:cs="SimSun"/>
          <w:sz w:val="19"/>
          <w:szCs w:val="19"/>
          <w:spacing w:val="4"/>
        </w:rPr>
        <w:t>分子</w:t>
      </w:r>
      <w:r>
        <w:rPr>
          <w:rFonts w:ascii="SimSun" w:hAnsi="SimSun" w:eastAsia="SimSun" w:cs="SimSun"/>
          <w:sz w:val="19"/>
          <w:szCs w:val="19"/>
        </w:rPr>
        <w:t>ATP</w:t>
      </w:r>
      <w:r>
        <w:rPr>
          <w:rFonts w:ascii="SimSun" w:hAnsi="SimSun" w:eastAsia="SimSun" w:cs="SimSun"/>
          <w:sz w:val="19"/>
          <w:szCs w:val="19"/>
          <w:spacing w:val="4"/>
        </w:rPr>
        <w:t>,</w:t>
      </w:r>
      <w:r>
        <w:rPr>
          <w:rFonts w:ascii="SimSun" w:hAnsi="SimSun" w:eastAsia="SimSun" w:cs="SimSun"/>
          <w:sz w:val="19"/>
          <w:szCs w:val="19"/>
          <w:spacing w:val="-10"/>
        </w:rPr>
        <w:t xml:space="preserve"> </w:t>
      </w:r>
      <w:r>
        <w:rPr>
          <w:rFonts w:ascii="SimSun" w:hAnsi="SimSun" w:eastAsia="SimSun" w:cs="SimSun"/>
          <w:sz w:val="19"/>
          <w:szCs w:val="19"/>
          <w:spacing w:val="4"/>
        </w:rPr>
        <w:t>与合成酶蛋白所消耗的</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4"/>
        </w:rPr>
        <w:t>要少得多，且作用迅速，又有放大效应，是调节酶活性经济有效</w:t>
      </w:r>
      <w:r>
        <w:rPr>
          <w:rFonts w:ascii="SimSun" w:hAnsi="SimSun" w:eastAsia="SimSun" w:cs="SimSun"/>
          <w:sz w:val="19"/>
          <w:szCs w:val="19"/>
        </w:rPr>
        <w:t xml:space="preserve"> </w:t>
      </w:r>
      <w:r>
        <w:rPr>
          <w:rFonts w:ascii="SimSun" w:hAnsi="SimSun" w:eastAsia="SimSun" w:cs="SimSun"/>
          <w:sz w:val="19"/>
          <w:szCs w:val="19"/>
          <w:spacing w:val="7"/>
        </w:rPr>
        <w:t>的方式。④催化共价修饰的酶自身也常受别构调节、化学修饰</w:t>
      </w:r>
      <w:r>
        <w:rPr>
          <w:rFonts w:ascii="SimSun" w:hAnsi="SimSun" w:eastAsia="SimSun" w:cs="SimSun"/>
          <w:sz w:val="19"/>
          <w:szCs w:val="19"/>
          <w:spacing w:val="6"/>
        </w:rPr>
        <w:t>调节，并与激素调节偶联，形成由信号</w:t>
      </w:r>
      <w:r>
        <w:rPr>
          <w:rFonts w:ascii="SimSun" w:hAnsi="SimSun" w:eastAsia="SimSun" w:cs="SimSun"/>
          <w:sz w:val="19"/>
          <w:szCs w:val="19"/>
        </w:rPr>
        <w:t xml:space="preserve"> </w:t>
      </w:r>
      <w:r>
        <w:rPr>
          <w:rFonts w:ascii="SimSun" w:hAnsi="SimSun" w:eastAsia="SimSun" w:cs="SimSun"/>
          <w:sz w:val="19"/>
          <w:szCs w:val="19"/>
          <w:spacing w:val="11"/>
        </w:rPr>
        <w:t>分子(激素等)、信号转导分子和效应分子(受化学修饰调</w:t>
      </w:r>
      <w:r>
        <w:rPr>
          <w:rFonts w:ascii="SimSun" w:hAnsi="SimSun" w:eastAsia="SimSun" w:cs="SimSun"/>
          <w:sz w:val="19"/>
          <w:szCs w:val="19"/>
          <w:spacing w:val="10"/>
        </w:rPr>
        <w:t>节的关键酶)组成的级联反应，使细胞内酶</w:t>
      </w:r>
      <w:r>
        <w:rPr>
          <w:rFonts w:ascii="SimSun" w:hAnsi="SimSun" w:eastAsia="SimSun" w:cs="SimSun"/>
          <w:sz w:val="19"/>
          <w:szCs w:val="19"/>
        </w:rPr>
        <w:t xml:space="preserve"> </w:t>
      </w:r>
      <w:r>
        <w:rPr>
          <w:rFonts w:ascii="SimSun" w:hAnsi="SimSun" w:eastAsia="SimSun" w:cs="SimSun"/>
          <w:sz w:val="19"/>
          <w:szCs w:val="19"/>
          <w:spacing w:val="7"/>
        </w:rPr>
        <w:t>活性调节更精细协调。通过级联酶促反应，形成级联放大</w:t>
      </w:r>
      <w:r>
        <w:rPr>
          <w:rFonts w:ascii="SimSun" w:hAnsi="SimSun" w:eastAsia="SimSun" w:cs="SimSun"/>
          <w:sz w:val="19"/>
          <w:szCs w:val="19"/>
          <w:spacing w:val="6"/>
        </w:rPr>
        <w:t>效应，只需少量激素释放即可产生迅速而强</w:t>
      </w:r>
      <w:r>
        <w:rPr>
          <w:rFonts w:ascii="SimSun" w:hAnsi="SimSun" w:eastAsia="SimSun" w:cs="SimSun"/>
          <w:sz w:val="19"/>
          <w:szCs w:val="19"/>
        </w:rPr>
        <w:t xml:space="preserve"> </w:t>
      </w:r>
      <w:r>
        <w:rPr>
          <w:rFonts w:ascii="SimSun" w:hAnsi="SimSun" w:eastAsia="SimSun" w:cs="SimSun"/>
          <w:sz w:val="19"/>
          <w:szCs w:val="19"/>
          <w:spacing w:val="2"/>
        </w:rPr>
        <w:t>大的生理效应，满足机体的需要。</w:t>
      </w:r>
    </w:p>
    <w:p>
      <w:pPr>
        <w:ind w:left="1472"/>
        <w:spacing w:before="132" w:line="222" w:lineRule="auto"/>
        <w:rPr>
          <w:rFonts w:ascii="SimHei" w:hAnsi="SimHei" w:eastAsia="SimHei" w:cs="SimHei"/>
          <w:sz w:val="19"/>
          <w:szCs w:val="19"/>
        </w:rPr>
      </w:pPr>
      <w:r>
        <w:rPr>
          <w:rFonts w:ascii="SimHei" w:hAnsi="SimHei" w:eastAsia="SimHei" w:cs="SimHei"/>
          <w:sz w:val="19"/>
          <w:szCs w:val="19"/>
          <w:b/>
          <w:bCs/>
          <w:spacing w:val="16"/>
        </w:rPr>
        <w:t>(五)通过改变细胞内酶含量调节酶活性</w:t>
      </w:r>
    </w:p>
    <w:p>
      <w:pPr>
        <w:ind w:left="1469"/>
        <w:spacing w:before="65" w:line="370" w:lineRule="exact"/>
        <w:rPr>
          <w:rFonts w:ascii="SimSun" w:hAnsi="SimSun" w:eastAsia="SimSun" w:cs="SimSun"/>
          <w:sz w:val="19"/>
          <w:szCs w:val="19"/>
        </w:rPr>
      </w:pPr>
      <w:r>
        <w:rPr>
          <w:rFonts w:ascii="SimSun" w:hAnsi="SimSun" w:eastAsia="SimSun" w:cs="SimSun"/>
          <w:sz w:val="19"/>
          <w:szCs w:val="19"/>
          <w:spacing w:val="6"/>
          <w:position w:val="13"/>
        </w:rPr>
        <w:t>除改变酶分子结构外，改变酶含量也能改变酶活性，是重要的代谢调节方式。酶含量</w:t>
      </w:r>
      <w:r>
        <w:rPr>
          <w:rFonts w:ascii="SimSun" w:hAnsi="SimSun" w:eastAsia="SimSun" w:cs="SimSun"/>
          <w:sz w:val="19"/>
          <w:szCs w:val="19"/>
          <w:spacing w:val="5"/>
          <w:position w:val="13"/>
        </w:rPr>
        <w:t>调节通过改</w:t>
      </w:r>
    </w:p>
    <w:p>
      <w:pPr>
        <w:ind w:left="1049"/>
        <w:spacing w:line="219" w:lineRule="auto"/>
        <w:rPr>
          <w:rFonts w:ascii="SimSun" w:hAnsi="SimSun" w:eastAsia="SimSun" w:cs="SimSun"/>
          <w:sz w:val="19"/>
          <w:szCs w:val="19"/>
        </w:rPr>
      </w:pPr>
      <w:r>
        <w:rPr>
          <w:rFonts w:ascii="SimSun" w:hAnsi="SimSun" w:eastAsia="SimSun" w:cs="SimSun"/>
          <w:sz w:val="19"/>
          <w:szCs w:val="19"/>
          <w:spacing w:val="3"/>
        </w:rPr>
        <w:t>变其合成或(和)降解速率实现，消耗</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3"/>
        </w:rPr>
        <w:t>较多，所需时间较长，通常要数小时甚至</w:t>
      </w:r>
      <w:r>
        <w:rPr>
          <w:rFonts w:ascii="SimSun" w:hAnsi="SimSun" w:eastAsia="SimSun" w:cs="SimSun"/>
          <w:sz w:val="19"/>
          <w:szCs w:val="19"/>
          <w:spacing w:val="2"/>
        </w:rPr>
        <w:t>数日，属迟缓调节。</w:t>
      </w:r>
    </w:p>
    <w:p>
      <w:pPr>
        <w:ind w:left="1469"/>
        <w:spacing w:before="72" w:line="362" w:lineRule="exact"/>
        <w:rPr>
          <w:rFonts w:ascii="SimSun" w:hAnsi="SimSun" w:eastAsia="SimSun" w:cs="SimSun"/>
          <w:sz w:val="19"/>
          <w:szCs w:val="19"/>
        </w:rPr>
      </w:pPr>
      <w:r>
        <w:rPr>
          <w:rFonts w:ascii="Times New Roman" w:hAnsi="Times New Roman" w:eastAsia="Times New Roman" w:cs="Times New Roman"/>
          <w:sz w:val="19"/>
          <w:szCs w:val="19"/>
          <w:b/>
          <w:bCs/>
          <w:spacing w:val="9"/>
          <w:position w:val="13"/>
        </w:rPr>
        <w:t>1.</w:t>
      </w:r>
      <w:r>
        <w:rPr>
          <w:rFonts w:ascii="Times New Roman" w:hAnsi="Times New Roman" w:eastAsia="Times New Roman" w:cs="Times New Roman"/>
          <w:sz w:val="19"/>
          <w:szCs w:val="19"/>
          <w:spacing w:val="45"/>
          <w:position w:val="13"/>
        </w:rPr>
        <w:t xml:space="preserve"> </w:t>
      </w:r>
      <w:r>
        <w:rPr>
          <w:rFonts w:ascii="SimSun" w:hAnsi="SimSun" w:eastAsia="SimSun" w:cs="SimSun"/>
          <w:sz w:val="19"/>
          <w:szCs w:val="19"/>
          <w:b/>
          <w:bCs/>
          <w:spacing w:val="9"/>
          <w:position w:val="13"/>
        </w:rPr>
        <w:t>诱导或阻遏酶蛋白编码基因表达调节酶含量</w:t>
      </w:r>
      <w:r>
        <w:rPr>
          <w:rFonts w:ascii="SimSun" w:hAnsi="SimSun" w:eastAsia="SimSun" w:cs="SimSun"/>
          <w:sz w:val="19"/>
          <w:szCs w:val="19"/>
          <w:spacing w:val="12"/>
          <w:position w:val="13"/>
        </w:rPr>
        <w:t xml:space="preserve">  </w:t>
      </w:r>
      <w:r>
        <w:rPr>
          <w:rFonts w:ascii="SimSun" w:hAnsi="SimSun" w:eastAsia="SimSun" w:cs="SimSun"/>
          <w:sz w:val="19"/>
          <w:szCs w:val="19"/>
          <w:spacing w:val="8"/>
          <w:position w:val="13"/>
        </w:rPr>
        <w:t>酶的底物、产物、激素或药物可诱导或阻遏酶</w:t>
      </w:r>
    </w:p>
    <w:p>
      <w:pPr>
        <w:ind w:left="1049"/>
        <w:spacing w:before="1" w:line="184" w:lineRule="auto"/>
        <w:rPr>
          <w:rFonts w:ascii="SimSun" w:hAnsi="SimSun" w:eastAsia="SimSun" w:cs="SimSun"/>
          <w:sz w:val="19"/>
          <w:szCs w:val="19"/>
        </w:rPr>
      </w:pPr>
      <w:r>
        <w:rPr>
          <w:rFonts w:ascii="SimSun" w:hAnsi="SimSun" w:eastAsia="SimSun" w:cs="SimSun"/>
          <w:sz w:val="19"/>
          <w:szCs w:val="19"/>
          <w:spacing w:val="12"/>
        </w:rPr>
        <w:t>蛋白编码基因的表达。诱导剂或阻遏剂在酶蛋白生物合成的</w:t>
      </w:r>
      <w:r>
        <w:rPr>
          <w:rFonts w:ascii="SimSun" w:hAnsi="SimSun" w:eastAsia="SimSun" w:cs="SimSun"/>
          <w:sz w:val="19"/>
          <w:szCs w:val="19"/>
          <w:spacing w:val="11"/>
        </w:rPr>
        <w:t>转录或翻译过程中发挥作用，影响转录</w:t>
      </w:r>
    </w:p>
    <w:p>
      <w:pPr>
        <w:sectPr>
          <w:type w:val="continuous"/>
          <w:pgSz w:w="11260" w:h="15790"/>
          <w:pgMar w:top="400" w:right="613" w:bottom="400" w:left="550" w:header="0" w:footer="0" w:gutter="0"/>
          <w:cols w:equalWidth="0" w:num="1">
            <w:col w:w="10097" w:space="0"/>
          </w:cols>
        </w:sectPr>
        <w:rPr/>
      </w:pPr>
    </w:p>
    <w:p>
      <w:pPr>
        <w:rPr/>
      </w:pPr>
      <w:r/>
    </w:p>
    <w:p>
      <w:pPr>
        <w:spacing w:line="232" w:lineRule="exact"/>
        <w:rPr/>
      </w:pPr>
      <w:r/>
    </w:p>
    <w:p>
      <w:pPr>
        <w:sectPr>
          <w:pgSz w:w="11260" w:h="15790"/>
          <w:pgMar w:top="400" w:right="540" w:bottom="380" w:left="939" w:header="0" w:footer="0" w:gutter="0"/>
          <w:cols w:equalWidth="0" w:num="1">
            <w:col w:w="9780" w:space="0"/>
          </w:cols>
        </w:sectPr>
        <w:rPr/>
      </w:pPr>
    </w:p>
    <w:p>
      <w:pPr>
        <w:ind w:right="152"/>
        <w:spacing w:before="42" w:line="221" w:lineRule="auto"/>
        <w:jc w:val="right"/>
        <w:rPr>
          <w:rFonts w:ascii="SimHei" w:hAnsi="SimHei" w:eastAsia="SimHei" w:cs="SimHei"/>
          <w:sz w:val="21"/>
          <w:szCs w:val="21"/>
        </w:rPr>
      </w:pPr>
      <w:r>
        <w:rPr>
          <w:rFonts w:ascii="SimHei" w:hAnsi="SimHei" w:eastAsia="SimHei" w:cs="SimHei"/>
          <w:sz w:val="21"/>
          <w:szCs w:val="21"/>
          <w:color w:val="204A74"/>
          <w:spacing w:val="-20"/>
          <w:w w:val="97"/>
        </w:rPr>
        <w:t>第十章</w:t>
      </w:r>
      <w:r>
        <w:rPr>
          <w:rFonts w:ascii="SimHei" w:hAnsi="SimHei" w:eastAsia="SimHei" w:cs="SimHei"/>
          <w:sz w:val="21"/>
          <w:szCs w:val="21"/>
          <w:color w:val="204A74"/>
          <w:spacing w:val="50"/>
        </w:rPr>
        <w:t xml:space="preserve"> </w:t>
      </w:r>
      <w:r>
        <w:rPr>
          <w:rFonts w:ascii="SimHei" w:hAnsi="SimHei" w:eastAsia="SimHei" w:cs="SimHei"/>
          <w:sz w:val="21"/>
          <w:szCs w:val="21"/>
          <w:color w:val="204A74"/>
          <w:spacing w:val="-20"/>
          <w:w w:val="97"/>
        </w:rPr>
        <w:t>代谢的整合与调节</w:t>
      </w:r>
    </w:p>
    <w:p>
      <w:pPr>
        <w:spacing w:line="250" w:lineRule="auto"/>
        <w:rPr>
          <w:rFonts w:ascii="Arial"/>
          <w:sz w:val="21"/>
        </w:rPr>
      </w:pPr>
      <w:r/>
    </w:p>
    <w:p>
      <w:pPr>
        <w:ind w:right="200"/>
        <w:spacing w:before="68" w:line="253" w:lineRule="auto"/>
        <w:jc w:val="both"/>
        <w:rPr>
          <w:rFonts w:ascii="SimSun" w:hAnsi="SimSun" w:eastAsia="SimSun" w:cs="SimSun"/>
          <w:sz w:val="21"/>
          <w:szCs w:val="21"/>
        </w:rPr>
      </w:pPr>
      <w:r>
        <w:rPr>
          <w:rFonts w:ascii="SimSun" w:hAnsi="SimSun" w:eastAsia="SimSun" w:cs="SimSun"/>
          <w:sz w:val="21"/>
          <w:szCs w:val="21"/>
          <w:spacing w:val="-9"/>
        </w:rPr>
        <w:t>较常见。体内也有一些酶，其浓度在任何时间、任何条件下基本不变，几乎恒定。这类酶称为组成</w:t>
      </w:r>
      <w:r>
        <w:rPr>
          <w:rFonts w:ascii="SimSun" w:hAnsi="SimSun" w:eastAsia="SimSun" w:cs="SimSun"/>
          <w:sz w:val="21"/>
          <w:szCs w:val="21"/>
          <w:spacing w:val="15"/>
        </w:rPr>
        <w:t xml:space="preserve"> </w:t>
      </w:r>
      <w:r>
        <w:rPr>
          <w:rFonts w:ascii="SimSun" w:hAnsi="SimSun" w:eastAsia="SimSun" w:cs="SimSun"/>
          <w:sz w:val="21"/>
          <w:szCs w:val="21"/>
          <w:spacing w:val="-16"/>
        </w:rPr>
        <w:t>(型)酶(constitutive</w:t>
      </w:r>
      <w:r>
        <w:rPr>
          <w:rFonts w:ascii="SimSun" w:hAnsi="SimSun" w:eastAsia="SimSun" w:cs="SimSun"/>
          <w:sz w:val="21"/>
          <w:szCs w:val="21"/>
          <w:spacing w:val="-6"/>
        </w:rPr>
        <w:t xml:space="preserve"> </w:t>
      </w:r>
      <w:r>
        <w:rPr>
          <w:rFonts w:ascii="SimSun" w:hAnsi="SimSun" w:eastAsia="SimSun" w:cs="SimSun"/>
          <w:sz w:val="21"/>
          <w:szCs w:val="21"/>
          <w:spacing w:val="-16"/>
        </w:rPr>
        <w:t>enzyme),如甘油醛-3-磷酸脱</w:t>
      </w:r>
      <w:r>
        <w:rPr>
          <w:rFonts w:ascii="SimSun" w:hAnsi="SimSun" w:eastAsia="SimSun" w:cs="SimSun"/>
          <w:sz w:val="21"/>
          <w:szCs w:val="21"/>
          <w:spacing w:val="-17"/>
        </w:rPr>
        <w:t>氢酶(</w:t>
      </w:r>
      <w:r>
        <w:rPr>
          <w:rFonts w:ascii="SimSun" w:hAnsi="SimSun" w:eastAsia="SimSun" w:cs="SimSun"/>
          <w:sz w:val="21"/>
          <w:szCs w:val="21"/>
          <w:spacing w:val="-16"/>
        </w:rPr>
        <w:t>glyceraldehyde</w:t>
      </w:r>
      <w:r>
        <w:rPr>
          <w:rFonts w:ascii="SimSun" w:hAnsi="SimSun" w:eastAsia="SimSun" w:cs="SimSun"/>
          <w:sz w:val="21"/>
          <w:szCs w:val="21"/>
          <w:spacing w:val="-6"/>
        </w:rPr>
        <w:t xml:space="preserve"> </w:t>
      </w:r>
      <w:r>
        <w:rPr>
          <w:rFonts w:ascii="SimSun" w:hAnsi="SimSun" w:eastAsia="SimSun" w:cs="SimSun"/>
          <w:sz w:val="21"/>
          <w:szCs w:val="21"/>
          <w:spacing w:val="-17"/>
        </w:rPr>
        <w:t>3-</w:t>
      </w:r>
      <w:r>
        <w:rPr>
          <w:rFonts w:ascii="SimSun" w:hAnsi="SimSun" w:eastAsia="SimSun" w:cs="SimSun"/>
          <w:sz w:val="21"/>
          <w:szCs w:val="21"/>
          <w:spacing w:val="-16"/>
        </w:rPr>
        <w:t>phosphate</w:t>
      </w:r>
      <w:r>
        <w:rPr>
          <w:rFonts w:ascii="SimSun" w:hAnsi="SimSun" w:eastAsia="SimSun" w:cs="SimSun"/>
          <w:sz w:val="21"/>
          <w:szCs w:val="21"/>
          <w:spacing w:val="-5"/>
        </w:rPr>
        <w:t xml:space="preserve"> </w:t>
      </w:r>
      <w:r>
        <w:rPr>
          <w:rFonts w:ascii="SimSun" w:hAnsi="SimSun" w:eastAsia="SimSun" w:cs="SimSun"/>
          <w:sz w:val="21"/>
          <w:szCs w:val="21"/>
          <w:spacing w:val="-16"/>
        </w:rPr>
        <w:t>dehydrogenase</w:t>
      </w:r>
      <w:r>
        <w:rPr>
          <w:rFonts w:ascii="SimSun" w:hAnsi="SimSun" w:eastAsia="SimSun" w:cs="SimSun"/>
          <w:sz w:val="21"/>
          <w:szCs w:val="21"/>
          <w:spacing w:val="-17"/>
        </w:rPr>
        <w:t>,</w:t>
      </w:r>
      <w:r>
        <w:rPr>
          <w:rFonts w:ascii="SimSun" w:hAnsi="SimSun" w:eastAsia="SimSun" w:cs="SimSun"/>
          <w:sz w:val="21"/>
          <w:szCs w:val="21"/>
          <w:spacing w:val="-16"/>
        </w:rPr>
        <w:t>GAP</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14"/>
        </w:rPr>
        <w:t>DH),</w:t>
      </w:r>
      <w:r>
        <w:rPr>
          <w:rFonts w:ascii="SimSun" w:hAnsi="SimSun" w:eastAsia="SimSun" w:cs="SimSun"/>
          <w:sz w:val="21"/>
          <w:szCs w:val="21"/>
          <w:spacing w:val="-51"/>
        </w:rPr>
        <w:t xml:space="preserve"> </w:t>
      </w:r>
      <w:r>
        <w:rPr>
          <w:rFonts w:ascii="SimSun" w:hAnsi="SimSun" w:eastAsia="SimSun" w:cs="SimSun"/>
          <w:sz w:val="21"/>
          <w:szCs w:val="21"/>
          <w:spacing w:val="-14"/>
        </w:rPr>
        <w:t>常作为基因</w:t>
      </w:r>
      <w:r>
        <w:rPr>
          <w:rFonts w:ascii="SimSun" w:hAnsi="SimSun" w:eastAsia="SimSun" w:cs="SimSun"/>
          <w:sz w:val="21"/>
          <w:szCs w:val="21"/>
          <w:spacing w:val="-15"/>
        </w:rPr>
        <w:t>表达变化研究的内参照(</w:t>
      </w:r>
      <w:r>
        <w:rPr>
          <w:rFonts w:ascii="SimSun" w:hAnsi="SimSun" w:eastAsia="SimSun" w:cs="SimSun"/>
          <w:sz w:val="21"/>
          <w:szCs w:val="21"/>
          <w:spacing w:val="-14"/>
        </w:rPr>
        <w:t>internal</w:t>
      </w:r>
      <w:r>
        <w:rPr>
          <w:rFonts w:ascii="SimSun" w:hAnsi="SimSun" w:eastAsia="SimSun" w:cs="SimSun"/>
          <w:sz w:val="21"/>
          <w:szCs w:val="21"/>
          <w:spacing w:val="-13"/>
        </w:rPr>
        <w:t xml:space="preserve"> </w:t>
      </w:r>
      <w:r>
        <w:rPr>
          <w:rFonts w:ascii="SimSun" w:hAnsi="SimSun" w:eastAsia="SimSun" w:cs="SimSun"/>
          <w:sz w:val="21"/>
          <w:szCs w:val="21"/>
          <w:spacing w:val="-14"/>
        </w:rPr>
        <w:t>control</w:t>
      </w:r>
      <w:r>
        <w:rPr>
          <w:rFonts w:ascii="SimSun" w:hAnsi="SimSun" w:eastAsia="SimSun" w:cs="SimSun"/>
          <w:sz w:val="21"/>
          <w:szCs w:val="21"/>
          <w:spacing w:val="-15"/>
        </w:rPr>
        <w:t>)。</w:t>
      </w:r>
    </w:p>
    <w:p>
      <w:pPr>
        <w:ind w:right="191" w:firstLine="409"/>
        <w:spacing w:before="102" w:line="273" w:lineRule="auto"/>
        <w:jc w:val="both"/>
        <w:rPr>
          <w:rFonts w:ascii="SimSun" w:hAnsi="SimSun" w:eastAsia="SimSun" w:cs="SimSun"/>
          <w:sz w:val="21"/>
          <w:szCs w:val="21"/>
        </w:rPr>
      </w:pPr>
      <w:r>
        <w:rPr>
          <w:rFonts w:ascii="SimSun" w:hAnsi="SimSun" w:eastAsia="SimSun" w:cs="SimSun"/>
          <w:sz w:val="21"/>
          <w:szCs w:val="21"/>
          <w:spacing w:val="-4"/>
        </w:rPr>
        <w:t>酶的诱导剂经常是底物或类似物，如蛋白质摄入增多时，氨基酸分解代谢加强，鸟苷酸循环</w:t>
      </w:r>
      <w:r>
        <w:rPr>
          <w:rFonts w:ascii="SimSun" w:hAnsi="SimSun" w:eastAsia="SimSun" w:cs="SimSun"/>
          <w:sz w:val="21"/>
          <w:szCs w:val="21"/>
          <w:spacing w:val="9"/>
        </w:rPr>
        <w:t xml:space="preserve"> </w:t>
      </w:r>
      <w:r>
        <w:rPr>
          <w:rFonts w:ascii="SimSun" w:hAnsi="SimSun" w:eastAsia="SimSun" w:cs="SimSun"/>
          <w:sz w:val="21"/>
          <w:szCs w:val="21"/>
          <w:spacing w:val="11"/>
        </w:rPr>
        <w:t>底物增加，可诱导参与鸟苷酸循环的酶合成增加。鼠饲料中蛋白质含量从8%增加至70%,鼠</w:t>
      </w:r>
      <w:r>
        <w:rPr>
          <w:rFonts w:ascii="SimSun" w:hAnsi="SimSun" w:eastAsia="SimSun" w:cs="SimSun"/>
          <w:sz w:val="21"/>
          <w:szCs w:val="21"/>
          <w:spacing w:val="15"/>
        </w:rPr>
        <w:t xml:space="preserve"> </w:t>
      </w:r>
      <w:r>
        <w:rPr>
          <w:rFonts w:ascii="SimSun" w:hAnsi="SimSun" w:eastAsia="SimSun" w:cs="SimSun"/>
          <w:sz w:val="21"/>
          <w:szCs w:val="21"/>
          <w:spacing w:val="2"/>
        </w:rPr>
        <w:t>肝精氨酸酶活性可增加2～3倍。酶的阻遏剂经常是代谢产物，如</w:t>
      </w:r>
      <w:r>
        <w:rPr>
          <w:rFonts w:ascii="SimSun" w:hAnsi="SimSun" w:eastAsia="SimSun" w:cs="SimSun"/>
          <w:sz w:val="21"/>
          <w:szCs w:val="21"/>
          <w:spacing w:val="-57"/>
        </w:rPr>
        <w:t xml:space="preserve"> </w:t>
      </w:r>
      <w:r>
        <w:rPr>
          <w:rFonts w:ascii="SimSun" w:hAnsi="SimSun" w:eastAsia="SimSun" w:cs="SimSun"/>
          <w:sz w:val="21"/>
          <w:szCs w:val="21"/>
        </w:rPr>
        <w:t>HMG</w:t>
      </w:r>
      <w:r>
        <w:rPr>
          <w:rFonts w:ascii="SimSun" w:hAnsi="SimSun" w:eastAsia="SimSun" w:cs="SimSun"/>
          <w:sz w:val="21"/>
          <w:szCs w:val="21"/>
          <w:spacing w:val="2"/>
        </w:rPr>
        <w:t>-</w:t>
      </w:r>
      <w:r>
        <w:rPr>
          <w:rFonts w:ascii="SimSun" w:hAnsi="SimSun" w:eastAsia="SimSun" w:cs="SimSun"/>
          <w:sz w:val="21"/>
          <w:szCs w:val="21"/>
        </w:rPr>
        <w:t>CoA</w:t>
      </w:r>
      <w:r>
        <w:rPr>
          <w:rFonts w:ascii="SimSun" w:hAnsi="SimSun" w:eastAsia="SimSun" w:cs="SimSun"/>
          <w:sz w:val="21"/>
          <w:szCs w:val="21"/>
          <w:spacing w:val="94"/>
        </w:rPr>
        <w:t xml:space="preserve"> </w:t>
      </w:r>
      <w:r>
        <w:rPr>
          <w:rFonts w:ascii="SimSun" w:hAnsi="SimSun" w:eastAsia="SimSun" w:cs="SimSun"/>
          <w:sz w:val="21"/>
          <w:szCs w:val="21"/>
          <w:spacing w:val="2"/>
        </w:rPr>
        <w:t>还原酶是胆固醇合</w:t>
      </w:r>
      <w:r>
        <w:rPr>
          <w:rFonts w:ascii="SimSun" w:hAnsi="SimSun" w:eastAsia="SimSun" w:cs="SimSun"/>
          <w:sz w:val="21"/>
          <w:szCs w:val="21"/>
        </w:rPr>
        <w:t xml:space="preserve"> </w:t>
      </w:r>
      <w:r>
        <w:rPr>
          <w:rFonts w:ascii="SimSun" w:hAnsi="SimSun" w:eastAsia="SimSun" w:cs="SimSun"/>
          <w:sz w:val="21"/>
          <w:szCs w:val="21"/>
          <w:spacing w:val="6"/>
        </w:rPr>
        <w:t>成的关键酶，在肝内的合成可被胆固醇阻遏。但肠黏膜细胞中胆固醇的合成不受胆固醇的影</w:t>
      </w:r>
      <w:r>
        <w:rPr>
          <w:rFonts w:ascii="SimSun" w:hAnsi="SimSun" w:eastAsia="SimSun" w:cs="SimSun"/>
          <w:sz w:val="21"/>
          <w:szCs w:val="21"/>
          <w:spacing w:val="18"/>
        </w:rPr>
        <w:t xml:space="preserve"> </w:t>
      </w:r>
      <w:r>
        <w:rPr>
          <w:rFonts w:ascii="SimSun" w:hAnsi="SimSun" w:eastAsia="SimSun" w:cs="SimSun"/>
          <w:sz w:val="21"/>
          <w:szCs w:val="21"/>
          <w:spacing w:val="1"/>
        </w:rPr>
        <w:t>响，摄取高胆固醇膳食，血胆固醇仍有升高的危险。很多药物和毒物可促进肝细胞微粒体单加</w:t>
      </w:r>
      <w:r>
        <w:rPr>
          <w:rFonts w:ascii="SimSun" w:hAnsi="SimSun" w:eastAsia="SimSun" w:cs="SimSun"/>
          <w:sz w:val="21"/>
          <w:szCs w:val="21"/>
          <w:spacing w:val="14"/>
        </w:rPr>
        <w:t xml:space="preserve"> </w:t>
      </w:r>
      <w:r>
        <w:rPr>
          <w:rFonts w:ascii="SimSun" w:hAnsi="SimSun" w:eastAsia="SimSun" w:cs="SimSun"/>
          <w:sz w:val="21"/>
          <w:szCs w:val="21"/>
          <w:spacing w:val="1"/>
        </w:rPr>
        <w:t>氧酶(或混合功能氧化酶)或其他一些药物代谢酶的诱导合成，虽然</w:t>
      </w:r>
      <w:r>
        <w:rPr>
          <w:rFonts w:ascii="SimSun" w:hAnsi="SimSun" w:eastAsia="SimSun" w:cs="SimSun"/>
          <w:sz w:val="21"/>
          <w:szCs w:val="21"/>
        </w:rPr>
        <w:t>能使一些毒物解毒，但也能</w:t>
      </w:r>
      <w:r>
        <w:rPr>
          <w:rFonts w:ascii="SimSun" w:hAnsi="SimSun" w:eastAsia="SimSun" w:cs="SimSun"/>
          <w:sz w:val="21"/>
          <w:szCs w:val="21"/>
        </w:rPr>
        <w:t xml:space="preserve"> </w:t>
      </w:r>
      <w:r>
        <w:rPr>
          <w:rFonts w:ascii="SimSun" w:hAnsi="SimSun" w:eastAsia="SimSun" w:cs="SimSun"/>
          <w:sz w:val="21"/>
          <w:szCs w:val="21"/>
          <w:spacing w:val="-9"/>
        </w:rPr>
        <w:t>使药物失活，产生耐药。</w:t>
      </w:r>
    </w:p>
    <w:p>
      <w:pPr>
        <w:ind w:right="201" w:firstLine="409"/>
        <w:spacing w:before="109" w:line="261" w:lineRule="auto"/>
        <w:jc w:val="both"/>
        <w:rPr>
          <w:rFonts w:ascii="SimSun" w:hAnsi="SimSun" w:eastAsia="SimSun" w:cs="SimSun"/>
          <w:sz w:val="21"/>
          <w:szCs w:val="21"/>
        </w:rPr>
      </w:pPr>
      <w:r>
        <w:rPr>
          <w:rFonts w:ascii="SimSun" w:hAnsi="SimSun" w:eastAsia="SimSun" w:cs="SimSun"/>
          <w:sz w:val="21"/>
          <w:szCs w:val="21"/>
          <w:spacing w:val="-14"/>
        </w:rPr>
        <w:t>酶的诱导和阻遏普遍存在于生物界，但高等动物和人体内，由于蛋白质合成变化与激素调节、细</w:t>
      </w:r>
      <w:r>
        <w:rPr>
          <w:rFonts w:ascii="SimSun" w:hAnsi="SimSun" w:eastAsia="SimSun" w:cs="SimSun"/>
          <w:sz w:val="21"/>
          <w:szCs w:val="21"/>
        </w:rPr>
        <w:t xml:space="preserve"> </w:t>
      </w:r>
      <w:r>
        <w:rPr>
          <w:rFonts w:ascii="SimSun" w:hAnsi="SimSun" w:eastAsia="SimSun" w:cs="SimSun"/>
          <w:sz w:val="21"/>
          <w:szCs w:val="21"/>
          <w:spacing w:val="-13"/>
        </w:rPr>
        <w:t>胞信号传递偶联在一起，形成复杂的基因表达调控网络，单纯的代谢物水平诱</w:t>
      </w:r>
      <w:r>
        <w:rPr>
          <w:rFonts w:ascii="SimSun" w:hAnsi="SimSun" w:eastAsia="SimSun" w:cs="SimSun"/>
          <w:sz w:val="21"/>
          <w:szCs w:val="21"/>
          <w:spacing w:val="-14"/>
        </w:rPr>
        <w:t>导或阻遏不如微生物体</w:t>
      </w:r>
      <w:r>
        <w:rPr>
          <w:rFonts w:ascii="SimSun" w:hAnsi="SimSun" w:eastAsia="SimSun" w:cs="SimSun"/>
          <w:sz w:val="21"/>
          <w:szCs w:val="21"/>
        </w:rPr>
        <w:t xml:space="preserve"> </w:t>
      </w:r>
      <w:r>
        <w:rPr>
          <w:rFonts w:ascii="SimSun" w:hAnsi="SimSun" w:eastAsia="SimSun" w:cs="SimSun"/>
          <w:sz w:val="21"/>
          <w:szCs w:val="21"/>
          <w:spacing w:val="-13"/>
        </w:rPr>
        <w:t>内重要。</w:t>
      </w:r>
    </w:p>
    <w:p>
      <w:pPr>
        <w:ind w:right="105" w:firstLine="409"/>
        <w:spacing w:before="88"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3"/>
        </w:rPr>
        <w:t>改变酶蛋白降解速度调节酶含量</w:t>
      </w:r>
      <w:r>
        <w:rPr>
          <w:rFonts w:ascii="SimSun" w:hAnsi="SimSun" w:eastAsia="SimSun" w:cs="SimSun"/>
          <w:sz w:val="21"/>
          <w:szCs w:val="21"/>
          <w:spacing w:val="81"/>
        </w:rPr>
        <w:t xml:space="preserve"> </w:t>
      </w:r>
      <w:r>
        <w:rPr>
          <w:rFonts w:ascii="SimSun" w:hAnsi="SimSun" w:eastAsia="SimSun" w:cs="SimSun"/>
          <w:sz w:val="21"/>
          <w:szCs w:val="21"/>
          <w:spacing w:val="-3"/>
        </w:rPr>
        <w:t>改变酶蛋白分子的降解速度是调节酶含量的重要途径。</w:t>
      </w:r>
      <w:r>
        <w:rPr>
          <w:rFonts w:ascii="SimSun" w:hAnsi="SimSun" w:eastAsia="SimSun" w:cs="SimSun"/>
          <w:sz w:val="21"/>
          <w:szCs w:val="21"/>
        </w:rPr>
        <w:t xml:space="preserve"> </w:t>
      </w:r>
      <w:r>
        <w:rPr>
          <w:rFonts w:ascii="SimSun" w:hAnsi="SimSun" w:eastAsia="SimSun" w:cs="SimSun"/>
          <w:sz w:val="21"/>
          <w:szCs w:val="21"/>
          <w:spacing w:val="-12"/>
        </w:rPr>
        <w:t>细胞内酶蛋白的降解与许多非酶蛋白质的降解一样，有两条途径。溶酶体(lysosome)蛋白水解酶可非</w:t>
      </w:r>
      <w:r>
        <w:rPr>
          <w:rFonts w:ascii="SimSun" w:hAnsi="SimSun" w:eastAsia="SimSun" w:cs="SimSun"/>
          <w:sz w:val="21"/>
          <w:szCs w:val="21"/>
          <w:spacing w:val="2"/>
        </w:rPr>
        <w:t xml:space="preserve">  </w:t>
      </w:r>
      <w:r>
        <w:rPr>
          <w:rFonts w:ascii="SimSun" w:hAnsi="SimSun" w:eastAsia="SimSun" w:cs="SimSun"/>
          <w:sz w:val="21"/>
          <w:szCs w:val="21"/>
          <w:spacing w:val="-9"/>
        </w:rPr>
        <w:t>特异降解酶蛋白质，酶蛋白质的特</w:t>
      </w:r>
      <w:r>
        <w:rPr>
          <w:rFonts w:ascii="SimSun" w:hAnsi="SimSun" w:eastAsia="SimSun" w:cs="SimSun"/>
          <w:sz w:val="21"/>
          <w:szCs w:val="21"/>
          <w:spacing w:val="-10"/>
        </w:rPr>
        <w:t>异性降解通过</w:t>
      </w:r>
      <w:r>
        <w:rPr>
          <w:rFonts w:ascii="SimSun" w:hAnsi="SimSun" w:eastAsia="SimSun" w:cs="SimSun"/>
          <w:sz w:val="21"/>
          <w:szCs w:val="21"/>
          <w:spacing w:val="-9"/>
        </w:rPr>
        <w:t>ATP</w:t>
      </w:r>
      <w:r>
        <w:rPr>
          <w:rFonts w:ascii="SimSun" w:hAnsi="SimSun" w:eastAsia="SimSun" w:cs="SimSun"/>
          <w:sz w:val="21"/>
          <w:szCs w:val="21"/>
          <w:spacing w:val="-9"/>
        </w:rPr>
        <w:t xml:space="preserve"> </w:t>
      </w:r>
      <w:r>
        <w:rPr>
          <w:rFonts w:ascii="SimSun" w:hAnsi="SimSun" w:eastAsia="SimSun" w:cs="SimSun"/>
          <w:sz w:val="21"/>
          <w:szCs w:val="21"/>
          <w:spacing w:val="-10"/>
        </w:rPr>
        <w:t>依赖的泛素-蛋白酶体(</w:t>
      </w:r>
      <w:r>
        <w:rPr>
          <w:rFonts w:ascii="SimSun" w:hAnsi="SimSun" w:eastAsia="SimSun" w:cs="SimSun"/>
          <w:sz w:val="21"/>
          <w:szCs w:val="21"/>
          <w:spacing w:val="-9"/>
        </w:rPr>
        <w:t>proteasomes</w:t>
      </w:r>
      <w:r>
        <w:rPr>
          <w:rFonts w:ascii="SimSun" w:hAnsi="SimSun" w:eastAsia="SimSun" w:cs="SimSun"/>
          <w:sz w:val="21"/>
          <w:szCs w:val="21"/>
          <w:spacing w:val="-10"/>
        </w:rPr>
        <w:t>)途径完成。</w:t>
      </w:r>
      <w:r>
        <w:rPr>
          <w:rFonts w:ascii="SimSun" w:hAnsi="SimSun" w:eastAsia="SimSun" w:cs="SimSun"/>
          <w:sz w:val="21"/>
          <w:szCs w:val="21"/>
        </w:rPr>
        <w:t xml:space="preserve"> </w:t>
      </w:r>
      <w:r>
        <w:rPr>
          <w:rFonts w:ascii="SimSun" w:hAnsi="SimSun" w:eastAsia="SimSun" w:cs="SimSun"/>
          <w:sz w:val="21"/>
          <w:szCs w:val="21"/>
          <w:spacing w:val="-12"/>
        </w:rPr>
        <w:t>凡能改变或影响这两种蛋白质降解机制的因素均可主动调节酶蛋白的降解速度，进而调节酶含量。</w:t>
      </w:r>
    </w:p>
    <w:p>
      <w:pPr>
        <w:ind w:left="413"/>
        <w:spacing w:before="258" w:line="221" w:lineRule="auto"/>
        <w:outlineLvl w:val="1"/>
        <w:rPr>
          <w:rFonts w:ascii="SimHei" w:hAnsi="SimHei" w:eastAsia="SimHei" w:cs="SimHei"/>
          <w:sz w:val="25"/>
          <w:szCs w:val="25"/>
        </w:rPr>
      </w:pPr>
      <w:r>
        <w:rPr>
          <w:rFonts w:ascii="SimHei" w:hAnsi="SimHei" w:eastAsia="SimHei" w:cs="SimHei"/>
          <w:sz w:val="25"/>
          <w:szCs w:val="25"/>
          <w:b/>
          <w:bCs/>
          <w:color w:val="00376F"/>
          <w:spacing w:val="-13"/>
        </w:rPr>
        <w:t>二、激素通过特异性受体调节靶细胞的代谢</w:t>
      </w:r>
    </w:p>
    <w:p>
      <w:pPr>
        <w:ind w:right="197" w:firstLine="409"/>
        <w:spacing w:before="201" w:line="256" w:lineRule="auto"/>
        <w:jc w:val="both"/>
        <w:rPr>
          <w:rFonts w:ascii="SimSun" w:hAnsi="SimSun" w:eastAsia="SimSun" w:cs="SimSun"/>
          <w:sz w:val="21"/>
          <w:szCs w:val="21"/>
        </w:rPr>
      </w:pPr>
      <w:r>
        <w:rPr>
          <w:rFonts w:ascii="SimSun" w:hAnsi="SimSun" w:eastAsia="SimSun" w:cs="SimSun"/>
          <w:sz w:val="21"/>
          <w:szCs w:val="21"/>
          <w:spacing w:val="-12"/>
        </w:rPr>
        <w:t>激素能与特定组织或细胞(即靶组织或靶细胞)的受体(receptor)特异结合，通过一系列细胞信号</w:t>
      </w:r>
      <w:r>
        <w:rPr>
          <w:rFonts w:ascii="SimSun" w:hAnsi="SimSun" w:eastAsia="SimSun" w:cs="SimSun"/>
          <w:sz w:val="21"/>
          <w:szCs w:val="21"/>
          <w:spacing w:val="7"/>
        </w:rPr>
        <w:t xml:space="preserve"> </w:t>
      </w:r>
      <w:r>
        <w:rPr>
          <w:rFonts w:ascii="SimSun" w:hAnsi="SimSun" w:eastAsia="SimSun" w:cs="SimSun"/>
          <w:sz w:val="21"/>
          <w:szCs w:val="21"/>
          <w:spacing w:val="-13"/>
        </w:rPr>
        <w:t>转导反应，引起代谢改变，发挥代谢调节作用。由于受体存在的细胞部位和特</w:t>
      </w:r>
      <w:r>
        <w:rPr>
          <w:rFonts w:ascii="SimSun" w:hAnsi="SimSun" w:eastAsia="SimSun" w:cs="SimSun"/>
          <w:sz w:val="21"/>
          <w:szCs w:val="21"/>
          <w:spacing w:val="-14"/>
        </w:rPr>
        <w:t>性不同，激素信号的转</w:t>
      </w:r>
      <w:r>
        <w:rPr>
          <w:rFonts w:ascii="SimSun" w:hAnsi="SimSun" w:eastAsia="SimSun" w:cs="SimSun"/>
          <w:sz w:val="21"/>
          <w:szCs w:val="21"/>
        </w:rPr>
        <w:t xml:space="preserve"> </w:t>
      </w:r>
      <w:r>
        <w:rPr>
          <w:rFonts w:ascii="SimSun" w:hAnsi="SimSun" w:eastAsia="SimSun" w:cs="SimSun"/>
          <w:sz w:val="21"/>
          <w:szCs w:val="21"/>
          <w:spacing w:val="-10"/>
        </w:rPr>
        <w:t>导途径和生物学效应也有所不同。</w:t>
      </w:r>
    </w:p>
    <w:p>
      <w:pPr>
        <w:ind w:left="412"/>
        <w:spacing w:before="86" w:line="221" w:lineRule="auto"/>
        <w:rPr>
          <w:rFonts w:ascii="SimHei" w:hAnsi="SimHei" w:eastAsia="SimHei" w:cs="SimHei"/>
          <w:sz w:val="21"/>
          <w:szCs w:val="21"/>
        </w:rPr>
      </w:pPr>
      <w:r>
        <w:rPr>
          <w:rFonts w:ascii="SimHei" w:hAnsi="SimHei" w:eastAsia="SimHei" w:cs="SimHei"/>
          <w:sz w:val="21"/>
          <w:szCs w:val="21"/>
          <w:b/>
          <w:bCs/>
          <w:spacing w:val="-4"/>
        </w:rPr>
        <w:t>(一)膜受体激素通过跨膜信号转导调节代谢</w:t>
      </w:r>
    </w:p>
    <w:p>
      <w:pPr>
        <w:ind w:right="199" w:firstLine="409"/>
        <w:spacing w:before="104" w:line="269" w:lineRule="auto"/>
        <w:jc w:val="both"/>
        <w:rPr>
          <w:rFonts w:ascii="SimSun" w:hAnsi="SimSun" w:eastAsia="SimSun" w:cs="SimSun"/>
          <w:sz w:val="21"/>
          <w:szCs w:val="21"/>
        </w:rPr>
      </w:pPr>
      <w:r>
        <w:rPr>
          <w:rFonts w:ascii="SimSun" w:hAnsi="SimSun" w:eastAsia="SimSun" w:cs="SimSun"/>
          <w:sz w:val="21"/>
          <w:szCs w:val="21"/>
          <w:spacing w:val="-14"/>
        </w:rPr>
        <w:t>膜受体是存在于细胞膜上的跨膜蛋白质，与膜受体特异结合发挥作用的激素包括胰岛素、生长激</w:t>
      </w:r>
      <w:r>
        <w:rPr>
          <w:rFonts w:ascii="SimSun" w:hAnsi="SimSun" w:eastAsia="SimSun" w:cs="SimSun"/>
          <w:sz w:val="21"/>
          <w:szCs w:val="21"/>
          <w:spacing w:val="14"/>
        </w:rPr>
        <w:t xml:space="preserve"> </w:t>
      </w:r>
      <w:r>
        <w:rPr>
          <w:rFonts w:ascii="SimSun" w:hAnsi="SimSun" w:eastAsia="SimSun" w:cs="SimSun"/>
          <w:sz w:val="21"/>
          <w:szCs w:val="21"/>
          <w:spacing w:val="-22"/>
        </w:rPr>
        <w:t>素、促性腺激素、促甲状腺激素、甲状旁腺素、生长因子等蛋白质、肽类激素，及肾上腺素等儿茶酚胺类</w:t>
      </w:r>
      <w:r>
        <w:rPr>
          <w:rFonts w:ascii="SimSun" w:hAnsi="SimSun" w:eastAsia="SimSun" w:cs="SimSun"/>
          <w:sz w:val="21"/>
          <w:szCs w:val="21"/>
          <w:spacing w:val="9"/>
        </w:rPr>
        <w:t xml:space="preserve"> </w:t>
      </w:r>
      <w:r>
        <w:rPr>
          <w:rFonts w:ascii="SimSun" w:hAnsi="SimSun" w:eastAsia="SimSun" w:cs="SimSun"/>
          <w:sz w:val="21"/>
          <w:szCs w:val="21"/>
          <w:spacing w:val="-13"/>
        </w:rPr>
        <w:t>激素。这些激素亲水，不能透过脂双层构成的细胞膜，而是作为第一信使分子</w:t>
      </w:r>
      <w:r>
        <w:rPr>
          <w:rFonts w:ascii="SimSun" w:hAnsi="SimSun" w:eastAsia="SimSun" w:cs="SimSun"/>
          <w:sz w:val="21"/>
          <w:szCs w:val="21"/>
          <w:spacing w:val="-14"/>
        </w:rPr>
        <w:t>与相应的靶细胞膜受体</w:t>
      </w:r>
      <w:r>
        <w:rPr>
          <w:rFonts w:ascii="SimSun" w:hAnsi="SimSun" w:eastAsia="SimSun" w:cs="SimSun"/>
          <w:sz w:val="21"/>
          <w:szCs w:val="21"/>
        </w:rPr>
        <w:t xml:space="preserve"> </w:t>
      </w:r>
      <w:r>
        <w:rPr>
          <w:rFonts w:ascii="SimSun" w:hAnsi="SimSun" w:eastAsia="SimSun" w:cs="SimSun"/>
          <w:sz w:val="21"/>
          <w:szCs w:val="21"/>
          <w:spacing w:val="-9"/>
        </w:rPr>
        <w:t>结合后，通过跨膜传递将所携带的信息传递到细胞内，由第二信使将信号逐级放大，产生代谢调节</w:t>
      </w:r>
      <w:r>
        <w:rPr>
          <w:rFonts w:ascii="SimSun" w:hAnsi="SimSun" w:eastAsia="SimSun" w:cs="SimSun"/>
          <w:sz w:val="21"/>
          <w:szCs w:val="21"/>
          <w:spacing w:val="16"/>
        </w:rPr>
        <w:t xml:space="preserve"> </w:t>
      </w:r>
      <w:r>
        <w:rPr>
          <w:rFonts w:ascii="SimSun" w:hAnsi="SimSun" w:eastAsia="SimSun" w:cs="SimSun"/>
          <w:sz w:val="21"/>
          <w:szCs w:val="21"/>
          <w:spacing w:val="-15"/>
        </w:rPr>
        <w:t>效应。</w:t>
      </w:r>
    </w:p>
    <w:p>
      <w:pPr>
        <w:ind w:left="412"/>
        <w:spacing w:before="105" w:line="221" w:lineRule="auto"/>
        <w:rPr>
          <w:rFonts w:ascii="SimHei" w:hAnsi="SimHei" w:eastAsia="SimHei" w:cs="SimHei"/>
          <w:sz w:val="21"/>
          <w:szCs w:val="21"/>
        </w:rPr>
      </w:pPr>
      <w:r>
        <w:rPr>
          <w:rFonts w:ascii="SimHei" w:hAnsi="SimHei" w:eastAsia="SimHei" w:cs="SimHei"/>
          <w:sz w:val="21"/>
          <w:szCs w:val="21"/>
          <w:b/>
          <w:bCs/>
          <w:spacing w:val="-7"/>
        </w:rPr>
        <w:t>(二)胞内受体激素通过激素-胞内受体复合物改变基因表达、调节</w:t>
      </w:r>
      <w:r>
        <w:rPr>
          <w:rFonts w:ascii="SimHei" w:hAnsi="SimHei" w:eastAsia="SimHei" w:cs="SimHei"/>
          <w:sz w:val="21"/>
          <w:szCs w:val="21"/>
          <w:b/>
          <w:bCs/>
          <w:spacing w:val="-8"/>
        </w:rPr>
        <w:t>代谢</w:t>
      </w:r>
    </w:p>
    <w:p>
      <w:pPr>
        <w:ind w:right="193" w:firstLine="409"/>
        <w:spacing w:before="88" w:line="279" w:lineRule="auto"/>
        <w:jc w:val="both"/>
        <w:rPr>
          <w:rFonts w:ascii="SimSun" w:hAnsi="SimSun" w:eastAsia="SimSun" w:cs="SimSun"/>
          <w:sz w:val="21"/>
          <w:szCs w:val="21"/>
        </w:rPr>
      </w:pPr>
      <w:r>
        <w:rPr>
          <w:rFonts w:ascii="SimSun" w:hAnsi="SimSun" w:eastAsia="SimSun" w:cs="SimSun"/>
          <w:sz w:val="21"/>
          <w:szCs w:val="21"/>
          <w:spacing w:val="-14"/>
        </w:rPr>
        <w:t>胞内受体激素包括类固醇激素、甲状腺素、1,25(OH</w:t>
      </w:r>
      <w:r>
        <w:rPr>
          <w:rFonts w:ascii="SimSun" w:hAnsi="SimSun" w:eastAsia="SimSun" w:cs="SimSun"/>
          <w:sz w:val="21"/>
          <w:szCs w:val="21"/>
          <w:spacing w:val="-15"/>
        </w:rPr>
        <w:t>)</w:t>
      </w:r>
      <w:r>
        <w:rPr>
          <w:rFonts w:ascii="Calibri" w:hAnsi="Calibri" w:eastAsia="Calibri" w:cs="Calibri"/>
          <w:sz w:val="21"/>
          <w:szCs w:val="21"/>
          <w:spacing w:val="-15"/>
        </w:rPr>
        <w:t>₂</w:t>
      </w:r>
      <w:r>
        <w:rPr>
          <w:rFonts w:ascii="SimSun" w:hAnsi="SimSun" w:eastAsia="SimSun" w:cs="SimSun"/>
          <w:sz w:val="21"/>
          <w:szCs w:val="21"/>
          <w:spacing w:val="-15"/>
        </w:rPr>
        <w:t>-</w:t>
      </w:r>
      <w:r>
        <w:rPr>
          <w:rFonts w:ascii="SimSun" w:hAnsi="SimSun" w:eastAsia="SimSun" w:cs="SimSun"/>
          <w:sz w:val="21"/>
          <w:szCs w:val="21"/>
          <w:spacing w:val="-6"/>
        </w:rPr>
        <w:t xml:space="preserve"> </w:t>
      </w:r>
      <w:r>
        <w:rPr>
          <w:rFonts w:ascii="SimSun" w:hAnsi="SimSun" w:eastAsia="SimSun" w:cs="SimSun"/>
          <w:sz w:val="21"/>
          <w:szCs w:val="21"/>
          <w:spacing w:val="-15"/>
        </w:rPr>
        <w:t>维生素</w:t>
      </w:r>
      <w:r>
        <w:rPr>
          <w:rFonts w:ascii="SimSun" w:hAnsi="SimSun" w:eastAsia="SimSun" w:cs="SimSun"/>
          <w:sz w:val="21"/>
          <w:szCs w:val="21"/>
          <w:spacing w:val="-54"/>
        </w:rPr>
        <w:t xml:space="preserve"> </w:t>
      </w:r>
      <w:r>
        <w:rPr>
          <w:rFonts w:ascii="SimSun" w:hAnsi="SimSun" w:eastAsia="SimSun" w:cs="SimSun"/>
          <w:sz w:val="21"/>
          <w:szCs w:val="21"/>
          <w:spacing w:val="-15"/>
        </w:rPr>
        <w:t>D</w:t>
      </w:r>
      <w:r>
        <w:rPr>
          <w:rFonts w:ascii="Calibri" w:hAnsi="Calibri" w:eastAsia="Calibri" w:cs="Calibri"/>
          <w:sz w:val="21"/>
          <w:szCs w:val="21"/>
          <w:spacing w:val="-15"/>
        </w:rPr>
        <w:t>₃</w:t>
      </w:r>
      <w:r>
        <w:rPr>
          <w:rFonts w:ascii="Calibri" w:hAnsi="Calibri" w:eastAsia="Calibri" w:cs="Calibri"/>
          <w:sz w:val="21"/>
          <w:szCs w:val="21"/>
          <w:spacing w:val="-8"/>
        </w:rPr>
        <w:t xml:space="preserve"> </w:t>
      </w:r>
      <w:r>
        <w:rPr>
          <w:rFonts w:ascii="SimSun" w:hAnsi="SimSun" w:eastAsia="SimSun" w:cs="SimSun"/>
          <w:sz w:val="21"/>
          <w:szCs w:val="21"/>
          <w:spacing w:val="-15"/>
        </w:rPr>
        <w:t>及视黄酸等，为疏水激素，可透</w:t>
      </w:r>
      <w:r>
        <w:rPr>
          <w:rFonts w:ascii="SimSun" w:hAnsi="SimSun" w:eastAsia="SimSun" w:cs="SimSun"/>
          <w:sz w:val="21"/>
          <w:szCs w:val="21"/>
        </w:rPr>
        <w:t xml:space="preserve"> </w:t>
      </w:r>
      <w:r>
        <w:rPr>
          <w:rFonts w:ascii="SimSun" w:hAnsi="SimSun" w:eastAsia="SimSun" w:cs="SimSun"/>
          <w:sz w:val="21"/>
          <w:szCs w:val="21"/>
          <w:spacing w:val="-13"/>
        </w:rPr>
        <w:t>过脂双层的细胞质膜进入细胞，与相应的胞内受体结合。大多数胞内受体位于细</w:t>
      </w:r>
      <w:r>
        <w:rPr>
          <w:rFonts w:ascii="SimSun" w:hAnsi="SimSun" w:eastAsia="SimSun" w:cs="SimSun"/>
          <w:sz w:val="21"/>
          <w:szCs w:val="21"/>
          <w:spacing w:val="-14"/>
        </w:rPr>
        <w:t>胞核内，与相应激素</w:t>
      </w:r>
      <w:r>
        <w:rPr>
          <w:rFonts w:ascii="SimSun" w:hAnsi="SimSun" w:eastAsia="SimSun" w:cs="SimSun"/>
          <w:sz w:val="21"/>
          <w:szCs w:val="21"/>
        </w:rPr>
        <w:t xml:space="preserve"> </w:t>
      </w:r>
      <w:r>
        <w:rPr>
          <w:rFonts w:ascii="SimSun" w:hAnsi="SimSun" w:eastAsia="SimSun" w:cs="SimSun"/>
          <w:sz w:val="21"/>
          <w:szCs w:val="21"/>
          <w:spacing w:val="1"/>
        </w:rPr>
        <w:t>特异结合形成激素受体复合物后，作用于</w:t>
      </w:r>
      <w:r>
        <w:rPr>
          <w:rFonts w:ascii="SimSun" w:hAnsi="SimSun" w:eastAsia="SimSun" w:cs="SimSun"/>
          <w:sz w:val="21"/>
          <w:szCs w:val="21"/>
          <w:spacing w:val="-41"/>
        </w:rPr>
        <w:t xml:space="preserve"> </w:t>
      </w:r>
      <w:r>
        <w:rPr>
          <w:rFonts w:ascii="SimSun" w:hAnsi="SimSun" w:eastAsia="SimSun" w:cs="SimSun"/>
          <w:sz w:val="21"/>
          <w:szCs w:val="21"/>
        </w:rPr>
        <w:t>DNA</w:t>
      </w:r>
      <w:r>
        <w:rPr>
          <w:rFonts w:ascii="SimSun" w:hAnsi="SimSun" w:eastAsia="SimSun" w:cs="SimSun"/>
          <w:sz w:val="21"/>
          <w:szCs w:val="21"/>
          <w:spacing w:val="65"/>
        </w:rPr>
        <w:t xml:space="preserve"> </w:t>
      </w:r>
      <w:r>
        <w:rPr>
          <w:rFonts w:ascii="SimSun" w:hAnsi="SimSun" w:eastAsia="SimSun" w:cs="SimSun"/>
          <w:sz w:val="21"/>
          <w:szCs w:val="21"/>
          <w:spacing w:val="1"/>
        </w:rPr>
        <w:t>的特定序列即激素反应元件(</w:t>
      </w:r>
      <w:r>
        <w:rPr>
          <w:rFonts w:ascii="SimSun" w:hAnsi="SimSun" w:eastAsia="SimSun" w:cs="SimSun"/>
          <w:sz w:val="21"/>
          <w:szCs w:val="21"/>
        </w:rPr>
        <w:t>hormone</w:t>
      </w:r>
      <w:r>
        <w:rPr>
          <w:rFonts w:ascii="SimSun" w:hAnsi="SimSun" w:eastAsia="SimSun" w:cs="SimSun"/>
          <w:sz w:val="21"/>
          <w:szCs w:val="21"/>
          <w:spacing w:val="-5"/>
        </w:rPr>
        <w:t xml:space="preserve"> </w:t>
      </w:r>
      <w:r>
        <w:rPr>
          <w:rFonts w:ascii="SimSun" w:hAnsi="SimSun" w:eastAsia="SimSun" w:cs="SimSun"/>
          <w:sz w:val="21"/>
          <w:szCs w:val="21"/>
        </w:rPr>
        <w:t>response</w:t>
      </w:r>
      <w:r>
        <w:rPr>
          <w:rFonts w:ascii="SimSun" w:hAnsi="SimSun" w:eastAsia="SimSun" w:cs="SimSun"/>
          <w:sz w:val="21"/>
          <w:szCs w:val="21"/>
        </w:rPr>
        <w:t xml:space="preserve"> </w:t>
      </w:r>
      <w:r>
        <w:rPr>
          <w:rFonts w:ascii="SimSun" w:hAnsi="SimSun" w:eastAsia="SimSun" w:cs="SimSun"/>
          <w:sz w:val="21"/>
          <w:szCs w:val="21"/>
          <w:spacing w:val="-9"/>
        </w:rPr>
        <w:t>element,HRE),改变相应基因的转录，促进(或阻遏)蛋白质或酶的合成，调节</w:t>
      </w:r>
      <w:r>
        <w:rPr>
          <w:rFonts w:ascii="SimSun" w:hAnsi="SimSun" w:eastAsia="SimSun" w:cs="SimSun"/>
          <w:sz w:val="21"/>
          <w:szCs w:val="21"/>
          <w:spacing w:val="-10"/>
        </w:rPr>
        <w:t>细胞内酶含量，从而调</w:t>
      </w:r>
      <w:r>
        <w:rPr>
          <w:rFonts w:ascii="SimSun" w:hAnsi="SimSun" w:eastAsia="SimSun" w:cs="SimSun"/>
          <w:sz w:val="21"/>
          <w:szCs w:val="21"/>
        </w:rPr>
        <w:t xml:space="preserve"> </w:t>
      </w:r>
      <w:r>
        <w:rPr>
          <w:rFonts w:ascii="SimSun" w:hAnsi="SimSun" w:eastAsia="SimSun" w:cs="SimSun"/>
          <w:sz w:val="21"/>
          <w:szCs w:val="21"/>
          <w:spacing w:val="-14"/>
        </w:rPr>
        <w:t>节细胞代谢。存在于细胞质的胞内受体与激素结合后，形成的激素受体复合物进入核内，同样作用于</w:t>
      </w:r>
      <w:r>
        <w:rPr>
          <w:rFonts w:ascii="SimSun" w:hAnsi="SimSun" w:eastAsia="SimSun" w:cs="SimSun"/>
          <w:sz w:val="21"/>
          <w:szCs w:val="21"/>
          <w:spacing w:val="16"/>
        </w:rPr>
        <w:t xml:space="preserve"> </w:t>
      </w:r>
      <w:r>
        <w:rPr>
          <w:rFonts w:ascii="SimSun" w:hAnsi="SimSun" w:eastAsia="SimSun" w:cs="SimSun"/>
          <w:sz w:val="21"/>
          <w:szCs w:val="21"/>
          <w:spacing w:val="-14"/>
        </w:rPr>
        <w:t>激素反应元件，通过改变相应基因的表达发挥代谢调节作用。</w:t>
      </w:r>
    </w:p>
    <w:p>
      <w:pPr>
        <w:ind w:left="413"/>
        <w:spacing w:before="247" w:line="221" w:lineRule="auto"/>
        <w:outlineLvl w:val="1"/>
        <w:rPr>
          <w:rFonts w:ascii="SimHei" w:hAnsi="SimHei" w:eastAsia="SimHei" w:cs="SimHei"/>
          <w:sz w:val="25"/>
          <w:szCs w:val="25"/>
        </w:rPr>
      </w:pPr>
      <w:r>
        <w:rPr>
          <w:rFonts w:ascii="SimHei" w:hAnsi="SimHei" w:eastAsia="SimHei" w:cs="SimHei"/>
          <w:sz w:val="25"/>
          <w:szCs w:val="25"/>
          <w:b/>
          <w:bCs/>
          <w:color w:val="003871"/>
          <w:spacing w:val="-15"/>
        </w:rPr>
        <w:t>三、机体通过神经系统及神经-体液途径协调整体的代谢</w:t>
      </w:r>
    </w:p>
    <w:p>
      <w:pPr>
        <w:ind w:right="145" w:firstLine="409"/>
        <w:spacing w:before="194" w:line="276" w:lineRule="auto"/>
        <w:jc w:val="both"/>
        <w:rPr>
          <w:rFonts w:ascii="SimSun" w:hAnsi="SimSun" w:eastAsia="SimSun" w:cs="SimSun"/>
          <w:sz w:val="21"/>
          <w:szCs w:val="21"/>
        </w:rPr>
      </w:pPr>
      <w:r>
        <w:rPr>
          <w:rFonts w:ascii="SimSun" w:hAnsi="SimSun" w:eastAsia="SimSun" w:cs="SimSun"/>
          <w:sz w:val="21"/>
          <w:szCs w:val="21"/>
          <w:spacing w:val="-14"/>
        </w:rPr>
        <w:t>高等动物包括人的各组织器官高度分化，具有各自的功能和代谢特点。维持机体的正</w:t>
      </w:r>
      <w:r>
        <w:rPr>
          <w:rFonts w:ascii="SimSun" w:hAnsi="SimSun" w:eastAsia="SimSun" w:cs="SimSun"/>
          <w:sz w:val="21"/>
          <w:szCs w:val="21"/>
          <w:spacing w:val="-15"/>
        </w:rPr>
        <w:t>常功能、适</w:t>
      </w:r>
      <w:r>
        <w:rPr>
          <w:rFonts w:ascii="SimSun" w:hAnsi="SimSun" w:eastAsia="SimSun" w:cs="SimSun"/>
          <w:sz w:val="21"/>
          <w:szCs w:val="21"/>
        </w:rPr>
        <w:t xml:space="preserve"> </w:t>
      </w:r>
      <w:r>
        <w:rPr>
          <w:rFonts w:ascii="SimSun" w:hAnsi="SimSun" w:eastAsia="SimSun" w:cs="SimSun"/>
          <w:sz w:val="21"/>
          <w:szCs w:val="21"/>
          <w:spacing w:val="-13"/>
        </w:rPr>
        <w:t>应机体各种内外环境的改变，不仅需要在各组织器官的细胞内各种物质代谢彼</w:t>
      </w:r>
      <w:r>
        <w:rPr>
          <w:rFonts w:ascii="SimSun" w:hAnsi="SimSun" w:eastAsia="SimSun" w:cs="SimSun"/>
          <w:sz w:val="21"/>
          <w:szCs w:val="21"/>
          <w:spacing w:val="-14"/>
        </w:rPr>
        <w:t>此协调，在细胞水平上</w:t>
      </w:r>
      <w:r>
        <w:rPr>
          <w:rFonts w:ascii="SimSun" w:hAnsi="SimSun" w:eastAsia="SimSun" w:cs="SimSun"/>
          <w:sz w:val="21"/>
          <w:szCs w:val="21"/>
        </w:rPr>
        <w:t xml:space="preserve"> </w:t>
      </w:r>
      <w:r>
        <w:rPr>
          <w:rFonts w:ascii="SimSun" w:hAnsi="SimSun" w:eastAsia="SimSun" w:cs="SimSun"/>
          <w:sz w:val="21"/>
          <w:szCs w:val="21"/>
          <w:spacing w:val="-14"/>
        </w:rPr>
        <w:t>保持代谢平衡，还必须协调各组织器官之间的各种物质代谢。这就需要在神经系统主导下，调节激素</w:t>
      </w:r>
      <w:r>
        <w:rPr>
          <w:rFonts w:ascii="SimSun" w:hAnsi="SimSun" w:eastAsia="SimSun" w:cs="SimSun"/>
          <w:sz w:val="21"/>
          <w:szCs w:val="21"/>
          <w:spacing w:val="14"/>
        </w:rPr>
        <w:t xml:space="preserve"> </w:t>
      </w:r>
      <w:r>
        <w:rPr>
          <w:rFonts w:ascii="SimSun" w:hAnsi="SimSun" w:eastAsia="SimSun" w:cs="SimSun"/>
          <w:sz w:val="21"/>
          <w:szCs w:val="21"/>
          <w:spacing w:val="-20"/>
        </w:rPr>
        <w:t>释放，并通过激素整合不同组织器官的各种代</w:t>
      </w:r>
      <w:r>
        <w:rPr>
          <w:rFonts w:ascii="SimSun" w:hAnsi="SimSun" w:eastAsia="SimSun" w:cs="SimSun"/>
          <w:sz w:val="21"/>
          <w:szCs w:val="21"/>
          <w:spacing w:val="-21"/>
        </w:rPr>
        <w:t>谢，实现整体调节，以适应饱食、空腹、饥饿、营养过剩、</w:t>
      </w:r>
      <w:r>
        <w:rPr>
          <w:rFonts w:ascii="SimSun" w:hAnsi="SimSun" w:eastAsia="SimSun" w:cs="SimSun"/>
          <w:sz w:val="21"/>
          <w:szCs w:val="21"/>
        </w:rPr>
        <w:t xml:space="preserve"> </w:t>
      </w:r>
      <w:r>
        <w:rPr>
          <w:rFonts w:ascii="SimSun" w:hAnsi="SimSun" w:eastAsia="SimSun" w:cs="SimSun"/>
          <w:sz w:val="21"/>
          <w:szCs w:val="21"/>
          <w:spacing w:val="-17"/>
        </w:rPr>
        <w:t>应激等状态，维持整体代谢平衡。</w:t>
      </w:r>
    </w:p>
    <w:p>
      <w:pPr>
        <w:spacing w:line="14" w:lineRule="auto"/>
        <w:rPr>
          <w:rFonts w:ascii="Arial"/>
          <w:sz w:val="2"/>
        </w:rPr>
      </w:pPr>
      <w:r>
        <w:rPr>
          <w:rFonts w:ascii="Arial" w:hAnsi="Arial" w:eastAsia="Arial" w:cs="Arial"/>
          <w:sz w:val="2"/>
          <w:szCs w:val="2"/>
        </w:rPr>
        <w:br w:type="column"/>
      </w:r>
    </w:p>
    <w:p>
      <w:pPr>
        <w:ind w:left="349"/>
        <w:spacing w:before="94" w:line="184" w:lineRule="auto"/>
        <w:rPr>
          <w:rFonts w:ascii="SimSun" w:hAnsi="SimSun" w:eastAsia="SimSun" w:cs="SimSun"/>
          <w:sz w:val="17"/>
          <w:szCs w:val="17"/>
        </w:rPr>
      </w:pPr>
      <w:r>
        <w:rPr>
          <w:rFonts w:ascii="SimSun" w:hAnsi="SimSun" w:eastAsia="SimSun" w:cs="SimSun"/>
          <w:sz w:val="17"/>
          <w:szCs w:val="17"/>
          <w:color w:val="003777"/>
          <w:spacing w:val="-2"/>
        </w:rPr>
        <w:t>215</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23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20670" cy="425430"/>
            <wp:effectExtent l="0" t="0" r="0" b="0"/>
            <wp:docPr id="114" name="IM 114"/>
            <wp:cNvGraphicFramePr/>
            <a:graphic>
              <a:graphicData uri="http://schemas.openxmlformats.org/drawingml/2006/picture">
                <pic:pic>
                  <pic:nvPicPr>
                    <pic:cNvPr id="114" name="IM 114"/>
                    <pic:cNvPicPr/>
                  </pic:nvPicPr>
                  <pic:blipFill>
                    <a:blip r:embed="rId136"/>
                    <a:stretch>
                      <a:fillRect/>
                    </a:stretch>
                  </pic:blipFill>
                  <pic:spPr>
                    <a:xfrm rot="0">
                      <a:off x="0" y="0"/>
                      <a:ext cx="520670" cy="425430"/>
                    </a:xfrm>
                    <a:prstGeom prst="rect">
                      <a:avLst/>
                    </a:prstGeom>
                  </pic:spPr>
                </pic:pic>
              </a:graphicData>
            </a:graphic>
          </wp:inline>
        </w:drawing>
      </w:r>
    </w:p>
    <w:p>
      <w:pPr>
        <w:sectPr>
          <w:type w:val="continuous"/>
          <w:pgSz w:w="11260" w:h="15790"/>
          <w:pgMar w:top="400" w:right="540" w:bottom="380" w:left="939" w:header="0" w:footer="0" w:gutter="0"/>
          <w:cols w:equalWidth="0" w:num="2">
            <w:col w:w="8861" w:space="100"/>
            <w:col w:w="820" w:space="0"/>
          </w:cols>
        </w:sectPr>
        <w:rPr/>
      </w:pPr>
    </w:p>
    <w:p>
      <w:pPr>
        <w:spacing w:line="418" w:lineRule="auto"/>
        <w:rPr>
          <w:rFonts w:ascii="Arial"/>
          <w:sz w:val="21"/>
        </w:rPr>
      </w:pPr>
      <w:r>
        <w:drawing>
          <wp:anchor distT="0" distB="0" distL="0" distR="0" simplePos="0" relativeHeight="251977728" behindDoc="0" locked="0" layoutInCell="0" allowOverlap="1">
            <wp:simplePos x="0" y="0"/>
            <wp:positionH relativeFrom="page">
              <wp:posOffset>330191</wp:posOffset>
            </wp:positionH>
            <wp:positionV relativeFrom="page">
              <wp:posOffset>1828759</wp:posOffset>
            </wp:positionV>
            <wp:extent cx="647727" cy="679506"/>
            <wp:effectExtent l="0" t="0" r="0" b="0"/>
            <wp:wrapNone/>
            <wp:docPr id="115" name="IM 115"/>
            <wp:cNvGraphicFramePr/>
            <a:graphic>
              <a:graphicData uri="http://schemas.openxmlformats.org/drawingml/2006/picture">
                <pic:pic>
                  <pic:nvPicPr>
                    <pic:cNvPr id="115" name="IM 115"/>
                    <pic:cNvPicPr/>
                  </pic:nvPicPr>
                  <pic:blipFill>
                    <a:blip r:embed="rId137"/>
                    <a:stretch>
                      <a:fillRect/>
                    </a:stretch>
                  </pic:blipFill>
                  <pic:spPr>
                    <a:xfrm rot="0">
                      <a:off x="0" y="0"/>
                      <a:ext cx="647727" cy="679506"/>
                    </a:xfrm>
                    <a:prstGeom prst="rect">
                      <a:avLst/>
                    </a:prstGeom>
                  </pic:spPr>
                </pic:pic>
              </a:graphicData>
            </a:graphic>
          </wp:anchor>
        </w:drawing>
      </w:r>
      <w:r>
        <w:drawing>
          <wp:anchor distT="0" distB="0" distL="0" distR="0" simplePos="0" relativeHeight="251976704" behindDoc="0" locked="0" layoutInCell="0" allowOverlap="1">
            <wp:simplePos x="0" y="0"/>
            <wp:positionH relativeFrom="page">
              <wp:posOffset>336555</wp:posOffset>
            </wp:positionH>
            <wp:positionV relativeFrom="page">
              <wp:posOffset>5664155</wp:posOffset>
            </wp:positionV>
            <wp:extent cx="654019" cy="679505"/>
            <wp:effectExtent l="0" t="0" r="0" b="0"/>
            <wp:wrapNone/>
            <wp:docPr id="116" name="IM 116"/>
            <wp:cNvGraphicFramePr/>
            <a:graphic>
              <a:graphicData uri="http://schemas.openxmlformats.org/drawingml/2006/picture">
                <pic:pic>
                  <pic:nvPicPr>
                    <pic:cNvPr id="116" name="IM 116"/>
                    <pic:cNvPicPr/>
                  </pic:nvPicPr>
                  <pic:blipFill>
                    <a:blip r:embed="rId138"/>
                    <a:stretch>
                      <a:fillRect/>
                    </a:stretch>
                  </pic:blipFill>
                  <pic:spPr>
                    <a:xfrm rot="0">
                      <a:off x="0" y="0"/>
                      <a:ext cx="654019" cy="679505"/>
                    </a:xfrm>
                    <a:prstGeom prst="rect">
                      <a:avLst/>
                    </a:prstGeom>
                  </pic:spPr>
                </pic:pic>
              </a:graphicData>
            </a:graphic>
          </wp:anchor>
        </w:drawing>
      </w:r>
      <w:r>
        <w:drawing>
          <wp:anchor distT="0" distB="0" distL="0" distR="0" simplePos="0" relativeHeight="251975680" behindDoc="0" locked="0" layoutInCell="0" allowOverlap="1">
            <wp:simplePos x="0" y="0"/>
            <wp:positionH relativeFrom="page">
              <wp:posOffset>336555</wp:posOffset>
            </wp:positionH>
            <wp:positionV relativeFrom="page">
              <wp:posOffset>6680155</wp:posOffset>
            </wp:positionV>
            <wp:extent cx="654019" cy="679506"/>
            <wp:effectExtent l="0" t="0" r="0" b="0"/>
            <wp:wrapNone/>
            <wp:docPr id="117" name="IM 117"/>
            <wp:cNvGraphicFramePr/>
            <a:graphic>
              <a:graphicData uri="http://schemas.openxmlformats.org/drawingml/2006/picture">
                <pic:pic>
                  <pic:nvPicPr>
                    <pic:cNvPr id="117" name="IM 117"/>
                    <pic:cNvPicPr/>
                  </pic:nvPicPr>
                  <pic:blipFill>
                    <a:blip r:embed="rId139"/>
                    <a:stretch>
                      <a:fillRect/>
                    </a:stretch>
                  </pic:blipFill>
                  <pic:spPr>
                    <a:xfrm rot="0">
                      <a:off x="0" y="0"/>
                      <a:ext cx="654019" cy="679506"/>
                    </a:xfrm>
                    <a:prstGeom prst="rect">
                      <a:avLst/>
                    </a:prstGeom>
                  </pic:spPr>
                </pic:pic>
              </a:graphicData>
            </a:graphic>
          </wp:anchor>
        </w:drawing>
      </w:r>
      <w:r>
        <w:drawing>
          <wp:anchor distT="0" distB="0" distL="0" distR="0" simplePos="0" relativeHeight="251978752" behindDoc="0" locked="0" layoutInCell="0" allowOverlap="1">
            <wp:simplePos x="0" y="0"/>
            <wp:positionH relativeFrom="page">
              <wp:posOffset>368301</wp:posOffset>
            </wp:positionH>
            <wp:positionV relativeFrom="page">
              <wp:posOffset>9328193</wp:posOffset>
            </wp:positionV>
            <wp:extent cx="527034" cy="431747"/>
            <wp:effectExtent l="0" t="0" r="0" b="0"/>
            <wp:wrapNone/>
            <wp:docPr id="118" name="IM 118"/>
            <wp:cNvGraphicFramePr/>
            <a:graphic>
              <a:graphicData uri="http://schemas.openxmlformats.org/drawingml/2006/picture">
                <pic:pic>
                  <pic:nvPicPr>
                    <pic:cNvPr id="118" name="IM 118"/>
                    <pic:cNvPicPr/>
                  </pic:nvPicPr>
                  <pic:blipFill>
                    <a:blip r:embed="rId140"/>
                    <a:stretch>
                      <a:fillRect/>
                    </a:stretch>
                  </pic:blipFill>
                  <pic:spPr>
                    <a:xfrm rot="0">
                      <a:off x="0" y="0"/>
                      <a:ext cx="527034" cy="431747"/>
                    </a:xfrm>
                    <a:prstGeom prst="rect">
                      <a:avLst/>
                    </a:prstGeom>
                  </pic:spPr>
                </pic:pic>
              </a:graphicData>
            </a:graphic>
          </wp:anchor>
        </w:drawing>
      </w:r>
      <w:r/>
    </w:p>
    <w:p>
      <w:pPr>
        <w:ind w:left="1130"/>
        <w:spacing w:before="65" w:line="221" w:lineRule="auto"/>
        <w:rPr>
          <w:rFonts w:ascii="SimHei" w:hAnsi="SimHei" w:eastAsia="SimHei" w:cs="SimHei"/>
          <w:sz w:val="20"/>
          <w:szCs w:val="20"/>
        </w:rPr>
      </w:pPr>
      <w:r>
        <w:pict>
          <v:shape id="_x0000_s159" style="position:absolute;margin-left:3.00293pt;margin-top:4.40939pt;mso-position-vertical-relative:text;mso-position-horizontal-relative:text;width:16.5pt;height:12pt;z-index:2519797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D3258"/>
                      <w:spacing w:val="-3"/>
                    </w:rPr>
                    <w:t>216</w:t>
                  </w:r>
                </w:p>
              </w:txbxContent>
            </v:textbox>
          </v:shape>
        </w:pict>
      </w:r>
      <w:r>
        <w:rPr>
          <w:rFonts w:ascii="SimHei" w:hAnsi="SimHei" w:eastAsia="SimHei" w:cs="SimHei"/>
          <w:sz w:val="20"/>
          <w:szCs w:val="20"/>
          <w:color w:val="114C8F"/>
          <w:spacing w:val="-16"/>
        </w:rPr>
        <w:t>第二篇</w:t>
      </w:r>
      <w:r>
        <w:rPr>
          <w:rFonts w:ascii="SimHei" w:hAnsi="SimHei" w:eastAsia="SimHei" w:cs="SimHei"/>
          <w:sz w:val="20"/>
          <w:szCs w:val="20"/>
          <w:color w:val="114C8F"/>
          <w:spacing w:val="62"/>
        </w:rPr>
        <w:t xml:space="preserve"> </w:t>
      </w:r>
      <w:r>
        <w:rPr>
          <w:rFonts w:ascii="SimHei" w:hAnsi="SimHei" w:eastAsia="SimHei" w:cs="SimHei"/>
          <w:sz w:val="20"/>
          <w:szCs w:val="20"/>
          <w:color w:val="114C8F"/>
          <w:spacing w:val="-16"/>
        </w:rPr>
        <w:t>物质代谢及其调节</w:t>
      </w:r>
    </w:p>
    <w:p>
      <w:pPr>
        <w:spacing w:line="251" w:lineRule="auto"/>
        <w:rPr>
          <w:rFonts w:ascii="Arial"/>
          <w:sz w:val="21"/>
        </w:rPr>
      </w:pPr>
      <w:r/>
    </w:p>
    <w:p>
      <w:pPr>
        <w:ind w:left="1502"/>
        <w:spacing w:before="65" w:line="221" w:lineRule="auto"/>
        <w:rPr>
          <w:rFonts w:ascii="SimHei" w:hAnsi="SimHei" w:eastAsia="SimHei" w:cs="SimHei"/>
          <w:sz w:val="20"/>
          <w:szCs w:val="20"/>
        </w:rPr>
      </w:pPr>
      <w:r>
        <w:rPr>
          <w:rFonts w:ascii="SimHei" w:hAnsi="SimHei" w:eastAsia="SimHei" w:cs="SimHei"/>
          <w:sz w:val="20"/>
          <w:szCs w:val="20"/>
          <w:b/>
          <w:bCs/>
          <w:spacing w:val="6"/>
        </w:rPr>
        <w:t>(一)饱食状态下机体三大物质代谢与膳食组成有关</w:t>
      </w:r>
    </w:p>
    <w:p>
      <w:pPr>
        <w:ind w:left="1130" w:right="433" w:firstLine="370"/>
        <w:spacing w:before="72" w:line="280" w:lineRule="auto"/>
        <w:rPr>
          <w:rFonts w:ascii="SimSun" w:hAnsi="SimSun" w:eastAsia="SimSun" w:cs="SimSun"/>
          <w:sz w:val="20"/>
          <w:szCs w:val="20"/>
        </w:rPr>
      </w:pPr>
      <w:r>
        <w:rPr>
          <w:rFonts w:ascii="SimSun" w:hAnsi="SimSun" w:eastAsia="SimSun" w:cs="SimSun"/>
          <w:sz w:val="20"/>
          <w:szCs w:val="20"/>
          <w:spacing w:val="-6"/>
        </w:rPr>
        <w:t>通常情况下，人体摄入的膳食为混合膳食，经消化吸收后的主要营养物质以葡萄糖、氨基酸和CM</w:t>
      </w:r>
      <w:r>
        <w:rPr>
          <w:rFonts w:ascii="SimSun" w:hAnsi="SimSun" w:eastAsia="SimSun" w:cs="SimSun"/>
          <w:sz w:val="20"/>
          <w:szCs w:val="20"/>
          <w:spacing w:val="5"/>
        </w:rPr>
        <w:t xml:space="preserve">  </w:t>
      </w:r>
      <w:r>
        <w:rPr>
          <w:rFonts w:ascii="SimSun" w:hAnsi="SimSun" w:eastAsia="SimSun" w:cs="SimSun"/>
          <w:sz w:val="20"/>
          <w:szCs w:val="20"/>
          <w:spacing w:val="1"/>
        </w:rPr>
        <w:t>形式进入血液，体内胰岛素水平中度升高。饱食状态下机体主要分解葡萄糖，为机</w:t>
      </w:r>
      <w:r>
        <w:rPr>
          <w:rFonts w:ascii="SimSun" w:hAnsi="SimSun" w:eastAsia="SimSun" w:cs="SimSun"/>
          <w:sz w:val="20"/>
          <w:szCs w:val="20"/>
        </w:rPr>
        <w:t>体各组织器官供</w:t>
      </w:r>
      <w:r>
        <w:rPr>
          <w:rFonts w:ascii="SimSun" w:hAnsi="SimSun" w:eastAsia="SimSun" w:cs="SimSun"/>
          <w:sz w:val="20"/>
          <w:szCs w:val="20"/>
        </w:rPr>
        <w:t xml:space="preserve"> </w:t>
      </w:r>
      <w:r>
        <w:rPr>
          <w:rFonts w:ascii="SimSun" w:hAnsi="SimSun" w:eastAsia="SimSun" w:cs="SimSun"/>
          <w:sz w:val="20"/>
          <w:szCs w:val="20"/>
          <w:spacing w:val="-8"/>
        </w:rPr>
        <w:t>能。未被分解的葡萄糖，部分在胰岛素作用下，在肝合成肝糖原、在骨骼肌合成肌糖原贮存；部分</w:t>
      </w:r>
      <w:r>
        <w:rPr>
          <w:rFonts w:ascii="SimSun" w:hAnsi="SimSun" w:eastAsia="SimSun" w:cs="SimSun"/>
          <w:sz w:val="20"/>
          <w:szCs w:val="20"/>
          <w:spacing w:val="-9"/>
        </w:rPr>
        <w:t>在肝</w:t>
      </w:r>
      <w:r>
        <w:rPr>
          <w:rFonts w:ascii="SimSun" w:hAnsi="SimSun" w:eastAsia="SimSun" w:cs="SimSun"/>
          <w:sz w:val="20"/>
          <w:szCs w:val="20"/>
        </w:rPr>
        <w:t xml:space="preserve"> </w:t>
      </w:r>
      <w:r>
        <w:rPr>
          <w:rFonts w:ascii="SimSun" w:hAnsi="SimSun" w:eastAsia="SimSun" w:cs="SimSun"/>
          <w:sz w:val="20"/>
          <w:szCs w:val="20"/>
          <w:spacing w:val="1"/>
        </w:rPr>
        <w:t>内转换为丙酮酸、乙酰辅酶A,</w:t>
      </w:r>
      <w:r>
        <w:rPr>
          <w:rFonts w:ascii="SimSun" w:hAnsi="SimSun" w:eastAsia="SimSun" w:cs="SimSun"/>
          <w:sz w:val="20"/>
          <w:szCs w:val="20"/>
          <w:spacing w:val="-48"/>
        </w:rPr>
        <w:t xml:space="preserve"> </w:t>
      </w:r>
      <w:r>
        <w:rPr>
          <w:rFonts w:ascii="SimSun" w:hAnsi="SimSun" w:eastAsia="SimSun" w:cs="SimSun"/>
          <w:sz w:val="20"/>
          <w:szCs w:val="20"/>
          <w:spacing w:val="1"/>
        </w:rPr>
        <w:t>合成甘油三酯，以</w:t>
      </w:r>
      <w:r>
        <w:rPr>
          <w:rFonts w:ascii="SimSun" w:hAnsi="SimSun" w:eastAsia="SimSun" w:cs="SimSun"/>
          <w:sz w:val="20"/>
          <w:szCs w:val="20"/>
        </w:rPr>
        <w:t>VLDL</w:t>
      </w:r>
      <w:r>
        <w:rPr>
          <w:rFonts w:ascii="SimSun" w:hAnsi="SimSun" w:eastAsia="SimSun" w:cs="SimSun"/>
          <w:sz w:val="20"/>
          <w:szCs w:val="20"/>
          <w:spacing w:val="43"/>
        </w:rPr>
        <w:t xml:space="preserve"> </w:t>
      </w:r>
      <w:r>
        <w:rPr>
          <w:rFonts w:ascii="SimSun" w:hAnsi="SimSun" w:eastAsia="SimSun" w:cs="SimSun"/>
          <w:sz w:val="20"/>
          <w:szCs w:val="20"/>
          <w:spacing w:val="1"/>
        </w:rPr>
        <w:t>形式输送至脂肪等组织。吸收的葡萄糖超过</w:t>
      </w:r>
      <w:r>
        <w:rPr>
          <w:rFonts w:ascii="SimSun" w:hAnsi="SimSun" w:eastAsia="SimSun" w:cs="SimSun"/>
          <w:sz w:val="20"/>
          <w:szCs w:val="20"/>
        </w:rPr>
        <w:t xml:space="preserve"> </w:t>
      </w:r>
      <w:r>
        <w:rPr>
          <w:rFonts w:ascii="SimSun" w:hAnsi="SimSun" w:eastAsia="SimSun" w:cs="SimSun"/>
          <w:sz w:val="20"/>
          <w:szCs w:val="20"/>
          <w:spacing w:val="-2"/>
        </w:rPr>
        <w:t>机体糖原贮存能力时，主要在肝大量转化成甘油三酯，由VLDL</w:t>
      </w:r>
      <w:r>
        <w:rPr>
          <w:rFonts w:ascii="SimSun" w:hAnsi="SimSun" w:eastAsia="SimSun" w:cs="SimSun"/>
          <w:sz w:val="20"/>
          <w:szCs w:val="20"/>
          <w:spacing w:val="33"/>
        </w:rPr>
        <w:t xml:space="preserve"> </w:t>
      </w:r>
      <w:r>
        <w:rPr>
          <w:rFonts w:ascii="SimSun" w:hAnsi="SimSun" w:eastAsia="SimSun" w:cs="SimSun"/>
          <w:sz w:val="20"/>
          <w:szCs w:val="20"/>
          <w:spacing w:val="-2"/>
        </w:rPr>
        <w:t>运输至脂肪组织贮存。</w:t>
      </w:r>
      <w:r>
        <w:rPr>
          <w:rFonts w:ascii="SimSun" w:hAnsi="SimSun" w:eastAsia="SimSun" w:cs="SimSun"/>
          <w:sz w:val="20"/>
          <w:szCs w:val="20"/>
          <w:spacing w:val="-3"/>
        </w:rPr>
        <w:t>吸收的甘油三</w:t>
      </w:r>
      <w:r>
        <w:rPr>
          <w:rFonts w:ascii="SimSun" w:hAnsi="SimSun" w:eastAsia="SimSun" w:cs="SimSun"/>
          <w:sz w:val="20"/>
          <w:szCs w:val="20"/>
        </w:rPr>
        <w:t xml:space="preserve"> </w:t>
      </w:r>
      <w:r>
        <w:rPr>
          <w:rFonts w:ascii="SimSun" w:hAnsi="SimSun" w:eastAsia="SimSun" w:cs="SimSun"/>
          <w:sz w:val="20"/>
          <w:szCs w:val="20"/>
          <w:spacing w:val="-5"/>
        </w:rPr>
        <w:t>酯部分经肝转换成内源性甘油三酯，大部分输送到脂肪</w:t>
      </w:r>
      <w:r>
        <w:rPr>
          <w:rFonts w:ascii="SimSun" w:hAnsi="SimSun" w:eastAsia="SimSun" w:cs="SimSun"/>
          <w:sz w:val="20"/>
          <w:szCs w:val="20"/>
          <w:spacing w:val="-6"/>
        </w:rPr>
        <w:t>组织、骨骼肌等转换、储存或利用。(动画10-2</w:t>
      </w:r>
    </w:p>
    <w:p>
      <w:pPr>
        <w:spacing w:before="47" w:line="233" w:lineRule="auto"/>
        <w:jc w:val="right"/>
        <w:rPr>
          <w:rFonts w:ascii="SimSun" w:hAnsi="SimSun" w:eastAsia="SimSun" w:cs="SimSun"/>
          <w:sz w:val="20"/>
          <w:szCs w:val="20"/>
        </w:rPr>
      </w:pPr>
      <w:r>
        <w:rPr>
          <w:rFonts w:ascii="SimSun" w:hAnsi="SimSun" w:eastAsia="SimSun" w:cs="SimSun"/>
          <w:sz w:val="20"/>
          <w:szCs w:val="20"/>
          <w:spacing w:val="-17"/>
          <w:w w:val="93"/>
          <w:position w:val="-1"/>
        </w:rPr>
        <w:t>“饱食状态下重要组织器官代谢路径”)</w:t>
      </w:r>
      <w:r>
        <w:rPr>
          <w:rFonts w:ascii="SimSun" w:hAnsi="SimSun" w:eastAsia="SimSun" w:cs="SimSun"/>
          <w:sz w:val="20"/>
          <w:szCs w:val="20"/>
          <w:spacing w:val="2"/>
          <w:position w:val="-1"/>
        </w:rPr>
        <w:t xml:space="preserve">                                       </w:t>
      </w:r>
      <w:r>
        <w:rPr>
          <w:rFonts w:ascii="SimSun" w:hAnsi="SimSun" w:eastAsia="SimSun" w:cs="SimSun"/>
          <w:sz w:val="20"/>
          <w:szCs w:val="20"/>
          <w:color w:val="E54151"/>
          <w:spacing w:val="-17"/>
          <w:w w:val="93"/>
          <w:position w:val="1"/>
        </w:rPr>
        <w:t>的kkyx2018</w:t>
      </w:r>
      <w:r>
        <w:rPr>
          <w:rFonts w:ascii="SimSun" w:hAnsi="SimSun" w:eastAsia="SimSun" w:cs="SimSun"/>
          <w:sz w:val="20"/>
          <w:szCs w:val="20"/>
          <w:color w:val="E54151"/>
          <w:spacing w:val="15"/>
          <w:position w:val="1"/>
        </w:rPr>
        <w:t xml:space="preserve">      </w:t>
      </w:r>
      <w:r>
        <w:rPr>
          <w:rFonts w:ascii="SimSun" w:hAnsi="SimSun" w:eastAsia="SimSun" w:cs="SimSun"/>
          <w:sz w:val="20"/>
          <w:szCs w:val="20"/>
          <w:spacing w:val="-17"/>
          <w:w w:val="93"/>
          <w:position w:val="1"/>
        </w:rPr>
        <w:t>哈kkyx2018</w:t>
      </w:r>
    </w:p>
    <w:p>
      <w:pPr>
        <w:ind w:left="1130" w:right="431" w:firstLine="370"/>
        <w:spacing w:before="94" w:line="276" w:lineRule="auto"/>
        <w:jc w:val="both"/>
        <w:rPr>
          <w:rFonts w:ascii="SimSun" w:hAnsi="SimSun" w:eastAsia="SimSun" w:cs="SimSun"/>
          <w:sz w:val="20"/>
          <w:szCs w:val="20"/>
        </w:rPr>
      </w:pPr>
      <w:r>
        <w:rPr>
          <w:rFonts w:ascii="SimSun" w:hAnsi="SimSun" w:eastAsia="SimSun" w:cs="SimSun"/>
          <w:sz w:val="20"/>
          <w:szCs w:val="20"/>
          <w:spacing w:val="-4"/>
        </w:rPr>
        <w:t>人体摄入高糖膳食后，特别是总热量的摄入又较高时，体内胰岛素水平明显升高，胰高血糖素降</w:t>
      </w:r>
      <w:r>
        <w:rPr>
          <w:rFonts w:ascii="SimSun" w:hAnsi="SimSun" w:eastAsia="SimSun" w:cs="SimSun"/>
          <w:sz w:val="20"/>
          <w:szCs w:val="20"/>
          <w:spacing w:val="16"/>
        </w:rPr>
        <w:t xml:space="preserve"> </w:t>
      </w:r>
      <w:r>
        <w:rPr>
          <w:rFonts w:ascii="SimSun" w:hAnsi="SimSun" w:eastAsia="SimSun" w:cs="SimSun"/>
          <w:sz w:val="20"/>
          <w:szCs w:val="20"/>
          <w:spacing w:val="-3"/>
        </w:rPr>
        <w:t>低。在胰岛素作用下，小肠吸收的葡萄糖部分</w:t>
      </w:r>
      <w:r>
        <w:rPr>
          <w:rFonts w:ascii="SimSun" w:hAnsi="SimSun" w:eastAsia="SimSun" w:cs="SimSun"/>
          <w:sz w:val="20"/>
          <w:szCs w:val="20"/>
          <w:spacing w:val="-4"/>
        </w:rPr>
        <w:t>在骨骼肌合成肌糖原、在肝合成肝糖原和甘油三酯，后</w:t>
      </w:r>
      <w:r>
        <w:rPr>
          <w:rFonts w:ascii="SimSun" w:hAnsi="SimSun" w:eastAsia="SimSun" w:cs="SimSun"/>
          <w:sz w:val="20"/>
          <w:szCs w:val="20"/>
        </w:rPr>
        <w:t xml:space="preserve"> </w:t>
      </w:r>
      <w:r>
        <w:rPr>
          <w:rFonts w:ascii="SimSun" w:hAnsi="SimSun" w:eastAsia="SimSun" w:cs="SimSun"/>
          <w:sz w:val="20"/>
          <w:szCs w:val="20"/>
          <w:spacing w:val="-4"/>
        </w:rPr>
        <w:t>者输送至脂肪等组织储存；大部分葡萄糖直接被输送到脂肪组织、骨骼肌、脑等组织转换成甘油三酯</w:t>
      </w:r>
      <w:r>
        <w:rPr>
          <w:rFonts w:ascii="SimSun" w:hAnsi="SimSun" w:eastAsia="SimSun" w:cs="SimSun"/>
          <w:sz w:val="20"/>
          <w:szCs w:val="20"/>
          <w:spacing w:val="17"/>
        </w:rPr>
        <w:t xml:space="preserve"> </w:t>
      </w:r>
      <w:r>
        <w:rPr>
          <w:rFonts w:ascii="SimSun" w:hAnsi="SimSun" w:eastAsia="SimSun" w:cs="SimSun"/>
          <w:sz w:val="20"/>
          <w:szCs w:val="20"/>
          <w:spacing w:val="-4"/>
        </w:rPr>
        <w:t>等非糖物质储存或利用。</w:t>
      </w:r>
    </w:p>
    <w:p>
      <w:pPr>
        <w:ind w:left="1130" w:right="419" w:firstLine="370"/>
        <w:spacing w:before="84" w:line="269" w:lineRule="auto"/>
        <w:jc w:val="both"/>
        <w:rPr>
          <w:rFonts w:ascii="SimSun" w:hAnsi="SimSun" w:eastAsia="SimSun" w:cs="SimSun"/>
          <w:sz w:val="20"/>
          <w:szCs w:val="20"/>
        </w:rPr>
      </w:pPr>
      <w:r>
        <w:rPr>
          <w:rFonts w:ascii="SimSun" w:hAnsi="SimSun" w:eastAsia="SimSun" w:cs="SimSun"/>
          <w:sz w:val="20"/>
          <w:szCs w:val="20"/>
          <w:spacing w:val="-4"/>
        </w:rPr>
        <w:t>进食高蛋白膳食后，体内胰岛素水平中度升高，胰高血糖素水平升高。在两者协同作用下，肝糖</w:t>
      </w:r>
      <w:r>
        <w:rPr>
          <w:rFonts w:ascii="SimSun" w:hAnsi="SimSun" w:eastAsia="SimSun" w:cs="SimSun"/>
          <w:sz w:val="20"/>
          <w:szCs w:val="20"/>
          <w:spacing w:val="15"/>
        </w:rPr>
        <w:t xml:space="preserve"> </w:t>
      </w:r>
      <w:r>
        <w:rPr>
          <w:rFonts w:ascii="SimSun" w:hAnsi="SimSun" w:eastAsia="SimSun" w:cs="SimSun"/>
          <w:sz w:val="20"/>
          <w:szCs w:val="20"/>
          <w:spacing w:val="-3"/>
        </w:rPr>
        <w:t>原分解补充血糖、供应脑组织等。由小肠吸收的氨基酸主要在肝通过丙酮</w:t>
      </w:r>
      <w:r>
        <w:rPr>
          <w:rFonts w:ascii="SimSun" w:hAnsi="SimSun" w:eastAsia="SimSun" w:cs="SimSun"/>
          <w:sz w:val="20"/>
          <w:szCs w:val="20"/>
          <w:spacing w:val="-4"/>
        </w:rPr>
        <w:t>酸异生为葡萄糖，供应脑组</w:t>
      </w:r>
      <w:r>
        <w:rPr>
          <w:rFonts w:ascii="SimSun" w:hAnsi="SimSun" w:eastAsia="SimSun" w:cs="SimSun"/>
          <w:sz w:val="20"/>
          <w:szCs w:val="20"/>
        </w:rPr>
        <w:t xml:space="preserve"> </w:t>
      </w:r>
      <w:r>
        <w:rPr>
          <w:rFonts w:ascii="SimSun" w:hAnsi="SimSun" w:eastAsia="SimSun" w:cs="SimSun"/>
          <w:sz w:val="20"/>
          <w:szCs w:val="20"/>
          <w:spacing w:val="-3"/>
        </w:rPr>
        <w:t>织及其他肝外组织；部分氨基酸转化为乙酰辅酶A,</w:t>
      </w:r>
      <w:r>
        <w:rPr>
          <w:rFonts w:ascii="SimSun" w:hAnsi="SimSun" w:eastAsia="SimSun" w:cs="SimSun"/>
          <w:sz w:val="20"/>
          <w:szCs w:val="20"/>
          <w:spacing w:val="-59"/>
        </w:rPr>
        <w:t xml:space="preserve"> </w:t>
      </w:r>
      <w:r>
        <w:rPr>
          <w:rFonts w:ascii="SimSun" w:hAnsi="SimSun" w:eastAsia="SimSun" w:cs="SimSun"/>
          <w:sz w:val="20"/>
          <w:szCs w:val="20"/>
          <w:spacing w:val="-3"/>
        </w:rPr>
        <w:t>合成甘油三酯，供应脂肪组织</w:t>
      </w:r>
      <w:r>
        <w:rPr>
          <w:rFonts w:ascii="SimSun" w:hAnsi="SimSun" w:eastAsia="SimSun" w:cs="SimSun"/>
          <w:sz w:val="20"/>
          <w:szCs w:val="20"/>
          <w:spacing w:val="-4"/>
        </w:rPr>
        <w:t>等肝外组织</w:t>
      </w:r>
      <w:r>
        <w:rPr>
          <w:rFonts w:ascii="MS Gothic" w:hAnsi="MS Gothic" w:eastAsia="MS Gothic" w:cs="MS Gothic"/>
          <w:sz w:val="20"/>
          <w:szCs w:val="20"/>
          <w:spacing w:val="-4"/>
        </w:rPr>
        <w:t>☑</w:t>
      </w:r>
      <w:r>
        <w:rPr>
          <w:rFonts w:ascii="MS Gothic" w:hAnsi="MS Gothic" w:eastAsia="MS Gothic" w:cs="MS Gothic"/>
          <w:sz w:val="20"/>
          <w:szCs w:val="20"/>
          <w:spacing w:val="-58"/>
        </w:rPr>
        <w:t xml:space="preserve"> </w:t>
      </w:r>
      <w:r>
        <w:rPr>
          <w:rFonts w:ascii="SimSun" w:hAnsi="SimSun" w:eastAsia="SimSun" w:cs="SimSun"/>
          <w:sz w:val="20"/>
          <w:szCs w:val="20"/>
          <w:spacing w:val="-4"/>
        </w:rPr>
        <w:t>;还有</w:t>
      </w:r>
      <w:r>
        <w:rPr>
          <w:rFonts w:ascii="SimSun" w:hAnsi="SimSun" w:eastAsia="SimSun" w:cs="SimSun"/>
          <w:sz w:val="20"/>
          <w:szCs w:val="20"/>
        </w:rPr>
        <w:t xml:space="preserve"> </w:t>
      </w:r>
      <w:r>
        <w:rPr>
          <w:rFonts w:ascii="SimSun" w:hAnsi="SimSun" w:eastAsia="SimSun" w:cs="SimSun"/>
          <w:sz w:val="20"/>
          <w:szCs w:val="20"/>
          <w:spacing w:val="-3"/>
        </w:rPr>
        <w:t>部分氨基酸直接输送到骨骼肌。</w:t>
      </w:r>
    </w:p>
    <w:p>
      <w:pPr>
        <w:ind w:left="1130" w:right="415" w:firstLine="370"/>
        <w:spacing w:before="113" w:line="269" w:lineRule="auto"/>
        <w:jc w:val="both"/>
        <w:rPr>
          <w:rFonts w:ascii="SimSun" w:hAnsi="SimSun" w:eastAsia="SimSun" w:cs="SimSun"/>
          <w:sz w:val="20"/>
          <w:szCs w:val="20"/>
        </w:rPr>
      </w:pPr>
      <w:r>
        <w:rPr>
          <w:rFonts w:ascii="SimSun" w:hAnsi="SimSun" w:eastAsia="SimSun" w:cs="SimSun"/>
          <w:sz w:val="20"/>
          <w:szCs w:val="20"/>
          <w:spacing w:val="-4"/>
        </w:rPr>
        <w:t>进食高脂膳食后，体内胰岛素水平降低，胰高血糖素水平升高。在胰高血糖素作用下，肝糖原分</w:t>
      </w:r>
      <w:r>
        <w:rPr>
          <w:rFonts w:ascii="SimSun" w:hAnsi="SimSun" w:eastAsia="SimSun" w:cs="SimSun"/>
          <w:sz w:val="20"/>
          <w:szCs w:val="20"/>
          <w:spacing w:val="15"/>
        </w:rPr>
        <w:t xml:space="preserve"> </w:t>
      </w:r>
      <w:r>
        <w:rPr>
          <w:rFonts w:ascii="SimSun" w:hAnsi="SimSun" w:eastAsia="SimSun" w:cs="SimSun"/>
          <w:sz w:val="20"/>
          <w:szCs w:val="20"/>
          <w:spacing w:val="-7"/>
        </w:rPr>
        <w:t>解补充血糖、供给脑组织等。肌组织氨基酸分</w:t>
      </w:r>
      <w:r>
        <w:rPr>
          <w:rFonts w:ascii="SimSun" w:hAnsi="SimSun" w:eastAsia="SimSun" w:cs="SimSun"/>
          <w:sz w:val="20"/>
          <w:szCs w:val="20"/>
          <w:spacing w:val="-8"/>
        </w:rPr>
        <w:t>解，转化为丙酮酸，输送至肝异生为葡萄糖，供应血糖及</w:t>
      </w:r>
      <w:r>
        <w:rPr>
          <w:rFonts w:ascii="SimSun" w:hAnsi="SimSun" w:eastAsia="SimSun" w:cs="SimSun"/>
          <w:sz w:val="20"/>
          <w:szCs w:val="20"/>
        </w:rPr>
        <w:t xml:space="preserve"> </w:t>
      </w:r>
      <w:r>
        <w:rPr>
          <w:rFonts w:ascii="SimSun" w:hAnsi="SimSun" w:eastAsia="SimSun" w:cs="SimSun"/>
          <w:sz w:val="20"/>
          <w:szCs w:val="20"/>
          <w:spacing w:val="1"/>
        </w:rPr>
        <w:t>肝外组织。由小肠吸收的甘油三酯主要输送到脂肪、肌组织等。脂肪组织在接受吸收的甘油三酯同</w:t>
      </w:r>
      <w:r>
        <w:rPr>
          <w:rFonts w:ascii="SimSun" w:hAnsi="SimSun" w:eastAsia="SimSun" w:cs="SimSun"/>
          <w:sz w:val="20"/>
          <w:szCs w:val="20"/>
          <w:spacing w:val="3"/>
        </w:rPr>
        <w:t xml:space="preserve"> </w:t>
      </w:r>
      <w:r>
        <w:rPr>
          <w:rFonts w:ascii="SimSun" w:hAnsi="SimSun" w:eastAsia="SimSun" w:cs="SimSun"/>
          <w:sz w:val="20"/>
          <w:szCs w:val="20"/>
          <w:spacing w:val="-9"/>
        </w:rPr>
        <w:t>时，也部分分解脂肪成脂肪酸，输送到其他组织。肝氧化脂肪酸，产生酮体，供应脑等肝</w:t>
      </w:r>
      <w:r>
        <w:rPr>
          <w:rFonts w:ascii="SimSun" w:hAnsi="SimSun" w:eastAsia="SimSun" w:cs="SimSun"/>
          <w:sz w:val="20"/>
          <w:szCs w:val="20"/>
          <w:spacing w:val="-10"/>
        </w:rPr>
        <w:t>外组织。</w:t>
      </w:r>
    </w:p>
    <w:p>
      <w:pPr>
        <w:ind w:left="1502"/>
        <w:spacing w:before="119" w:line="221" w:lineRule="auto"/>
        <w:rPr>
          <w:rFonts w:ascii="SimHei" w:hAnsi="SimHei" w:eastAsia="SimHei" w:cs="SimHei"/>
          <w:sz w:val="20"/>
          <w:szCs w:val="20"/>
        </w:rPr>
      </w:pPr>
      <w:r>
        <w:rPr>
          <w:rFonts w:ascii="SimHei" w:hAnsi="SimHei" w:eastAsia="SimHei" w:cs="SimHei"/>
          <w:sz w:val="20"/>
          <w:szCs w:val="20"/>
          <w:b/>
          <w:bCs/>
          <w:spacing w:val="4"/>
        </w:rPr>
        <w:t>(二)空腹机体代谢以糖原分解、糖异生和中</w:t>
      </w:r>
      <w:r>
        <w:rPr>
          <w:rFonts w:ascii="SimHei" w:hAnsi="SimHei" w:eastAsia="SimHei" w:cs="SimHei"/>
          <w:sz w:val="20"/>
          <w:szCs w:val="20"/>
          <w:b/>
          <w:bCs/>
          <w:spacing w:val="3"/>
        </w:rPr>
        <w:t>度脂肪动员为特征</w:t>
      </w:r>
    </w:p>
    <w:p>
      <w:pPr>
        <w:ind w:left="1130" w:right="428" w:firstLine="370"/>
        <w:spacing w:before="73" w:line="283" w:lineRule="auto"/>
        <w:jc w:val="both"/>
        <w:rPr>
          <w:rFonts w:ascii="SimSun" w:hAnsi="SimSun" w:eastAsia="SimSun" w:cs="SimSun"/>
          <w:sz w:val="20"/>
          <w:szCs w:val="20"/>
        </w:rPr>
      </w:pPr>
      <w:r>
        <w:rPr>
          <w:rFonts w:ascii="SimSun" w:hAnsi="SimSun" w:eastAsia="SimSun" w:cs="SimSun"/>
          <w:sz w:val="20"/>
          <w:szCs w:val="20"/>
          <w:spacing w:val="1"/>
        </w:rPr>
        <w:t>空腹通常指餐后12小时以后。此时体内胰岛素水平降低，胰高</w:t>
      </w:r>
      <w:r>
        <w:rPr>
          <w:rFonts w:ascii="SimSun" w:hAnsi="SimSun" w:eastAsia="SimSun" w:cs="SimSun"/>
          <w:sz w:val="20"/>
          <w:szCs w:val="20"/>
        </w:rPr>
        <w:t>血糖素升高。事实上，在胰高血</w:t>
      </w:r>
      <w:r>
        <w:rPr>
          <w:rFonts w:ascii="SimSun" w:hAnsi="SimSun" w:eastAsia="SimSun" w:cs="SimSun"/>
          <w:sz w:val="20"/>
          <w:szCs w:val="20"/>
        </w:rPr>
        <w:t xml:space="preserve"> </w:t>
      </w:r>
      <w:r>
        <w:rPr>
          <w:rFonts w:ascii="SimSun" w:hAnsi="SimSun" w:eastAsia="SimSun" w:cs="SimSun"/>
          <w:sz w:val="20"/>
          <w:szCs w:val="20"/>
        </w:rPr>
        <w:t>糖素作用下，餐后6~8小时肝糖原即开始分解补充血糖，主要供给脑，兼顾其他组织需要。餐后12~</w:t>
      </w:r>
      <w:r>
        <w:rPr>
          <w:rFonts w:ascii="SimSun" w:hAnsi="SimSun" w:eastAsia="SimSun" w:cs="SimSun"/>
          <w:sz w:val="20"/>
          <w:szCs w:val="20"/>
          <w:spacing w:val="8"/>
        </w:rPr>
        <w:t xml:space="preserve"> </w:t>
      </w:r>
      <w:r>
        <w:rPr>
          <w:rFonts w:ascii="SimSun" w:hAnsi="SimSun" w:eastAsia="SimSun" w:cs="SimSun"/>
          <w:sz w:val="20"/>
          <w:szCs w:val="20"/>
          <w:spacing w:val="-3"/>
        </w:rPr>
        <w:t>18小时，尽管肝糖原分解仍可持续进行，但由于肝糖原即将</w:t>
      </w:r>
      <w:r>
        <w:rPr>
          <w:rFonts w:ascii="SimSun" w:hAnsi="SimSun" w:eastAsia="SimSun" w:cs="SimSun"/>
          <w:sz w:val="20"/>
          <w:szCs w:val="20"/>
          <w:spacing w:val="-4"/>
        </w:rPr>
        <w:t>耗尽，能用于分解的糖原已经很少，所以</w:t>
      </w:r>
      <w:r>
        <w:rPr>
          <w:rFonts w:ascii="SimSun" w:hAnsi="SimSun" w:eastAsia="SimSun" w:cs="SimSun"/>
          <w:sz w:val="20"/>
          <w:szCs w:val="20"/>
        </w:rPr>
        <w:t xml:space="preserve"> </w:t>
      </w:r>
      <w:r>
        <w:rPr>
          <w:rFonts w:ascii="SimSun" w:hAnsi="SimSun" w:eastAsia="SimSun" w:cs="SimSun"/>
          <w:sz w:val="20"/>
          <w:szCs w:val="20"/>
          <w:spacing w:val="-8"/>
        </w:rPr>
        <w:t>肝糖原分解水平较低，主要靠糖异生补充血糖。同时，脂肪动员中度增加，释放脂肪酸供应肝</w:t>
      </w:r>
      <w:r>
        <w:rPr>
          <w:rFonts w:ascii="SimSun" w:hAnsi="SimSun" w:eastAsia="SimSun" w:cs="SimSun"/>
          <w:sz w:val="20"/>
          <w:szCs w:val="20"/>
          <w:spacing w:val="-9"/>
        </w:rPr>
        <w:t>、肌等组</w:t>
      </w:r>
      <w:r>
        <w:rPr>
          <w:rFonts w:ascii="SimSun" w:hAnsi="SimSun" w:eastAsia="SimSun" w:cs="SimSun"/>
          <w:sz w:val="20"/>
          <w:szCs w:val="20"/>
        </w:rPr>
        <w:t xml:space="preserve"> </w:t>
      </w:r>
      <w:r>
        <w:rPr>
          <w:rFonts w:ascii="SimSun" w:hAnsi="SimSun" w:eastAsia="SimSun" w:cs="SimSun"/>
          <w:sz w:val="20"/>
          <w:szCs w:val="20"/>
          <w:spacing w:val="-4"/>
        </w:rPr>
        <w:t>织利用。肝氧化脂肪酸，产生酮体，主要供应肌组织。骨骼肌在接受脂肪组织输出的脂肪酸同时，部</w:t>
      </w:r>
      <w:r>
        <w:rPr>
          <w:rFonts w:ascii="SimSun" w:hAnsi="SimSun" w:eastAsia="SimSun" w:cs="SimSun"/>
          <w:sz w:val="20"/>
          <w:szCs w:val="20"/>
          <w:spacing w:val="15"/>
        </w:rPr>
        <w:t xml:space="preserve"> </w:t>
      </w:r>
      <w:r>
        <w:rPr>
          <w:rFonts w:ascii="SimSun" w:hAnsi="SimSun" w:eastAsia="SimSun" w:cs="SimSun"/>
          <w:sz w:val="20"/>
          <w:szCs w:val="20"/>
          <w:spacing w:val="-5"/>
        </w:rPr>
        <w:t>分氨基酸分解，补充肝糖异生的原料。(动画10-3“空腹状态下重要组织器官代谢路径”)</w:t>
      </w:r>
    </w:p>
    <w:p>
      <w:pPr>
        <w:ind w:left="1502"/>
        <w:spacing w:before="88" w:line="220" w:lineRule="auto"/>
        <w:rPr>
          <w:rFonts w:ascii="SimHei" w:hAnsi="SimHei" w:eastAsia="SimHei" w:cs="SimHei"/>
          <w:sz w:val="20"/>
          <w:szCs w:val="20"/>
        </w:rPr>
      </w:pPr>
      <w:r>
        <w:rPr>
          <w:rFonts w:ascii="SimHei" w:hAnsi="SimHei" w:eastAsia="SimHei" w:cs="SimHei"/>
          <w:sz w:val="20"/>
          <w:szCs w:val="20"/>
          <w:b/>
          <w:bCs/>
          <w:spacing w:val="7"/>
        </w:rPr>
        <w:t>(三)饥饿时机体主要氧化分解脂肪供能</w:t>
      </w:r>
    </w:p>
    <w:p>
      <w:pPr>
        <w:ind w:left="1130" w:right="435" w:firstLine="370"/>
        <w:spacing w:before="84" w:line="270"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64"/>
        </w:rPr>
        <w:t xml:space="preserve"> </w:t>
      </w:r>
      <w:r>
        <w:rPr>
          <w:rFonts w:ascii="SimSun" w:hAnsi="SimSun" w:eastAsia="SimSun" w:cs="SimSun"/>
          <w:sz w:val="20"/>
          <w:szCs w:val="20"/>
          <w:b/>
          <w:bCs/>
          <w:spacing w:val="3"/>
        </w:rPr>
        <w:t>短期饥饿后糖氧化供能减少而脂肪动员加</w:t>
      </w:r>
      <w:r>
        <w:rPr>
          <w:rFonts w:ascii="SimSun" w:hAnsi="SimSun" w:eastAsia="SimSun" w:cs="SimSun"/>
          <w:sz w:val="20"/>
          <w:szCs w:val="20"/>
          <w:spacing w:val="3"/>
        </w:rPr>
        <w:t>强</w:t>
      </w:r>
      <w:r>
        <w:rPr>
          <w:rFonts w:ascii="SimSun" w:hAnsi="SimSun" w:eastAsia="SimSun" w:cs="SimSun"/>
          <w:sz w:val="20"/>
          <w:szCs w:val="20"/>
          <w:spacing w:val="11"/>
        </w:rPr>
        <w:t xml:space="preserve">  </w:t>
      </w:r>
      <w:r>
        <w:rPr>
          <w:rFonts w:ascii="SimSun" w:hAnsi="SimSun" w:eastAsia="SimSun" w:cs="SimSun"/>
          <w:sz w:val="20"/>
          <w:szCs w:val="20"/>
          <w:spacing w:val="3"/>
        </w:rPr>
        <w:t>短期饥饿通常指1～3天未进食。由于进食18</w:t>
      </w:r>
      <w:r>
        <w:rPr>
          <w:rFonts w:ascii="SimSun" w:hAnsi="SimSun" w:eastAsia="SimSun" w:cs="SimSun"/>
          <w:sz w:val="20"/>
          <w:szCs w:val="20"/>
        </w:rPr>
        <w:t xml:space="preserve"> </w:t>
      </w:r>
      <w:r>
        <w:rPr>
          <w:rFonts w:ascii="SimSun" w:hAnsi="SimSun" w:eastAsia="SimSun" w:cs="SimSun"/>
          <w:sz w:val="20"/>
          <w:szCs w:val="20"/>
          <w:spacing w:val="-8"/>
        </w:rPr>
        <w:t>小时后肝糖原基本耗尽，短期饥饿使血糖趋于降低，血中甘油和游离脂肪酸明显增加，氨基酸增加</w:t>
      </w:r>
      <w:r>
        <w:rPr>
          <w:rFonts w:ascii="SimSun" w:hAnsi="SimSun" w:eastAsia="SimSun" w:cs="SimSun"/>
          <w:sz w:val="20"/>
          <w:szCs w:val="20"/>
          <w:spacing w:val="-9"/>
        </w:rPr>
        <w:t>；胰</w:t>
      </w:r>
      <w:r>
        <w:rPr>
          <w:rFonts w:ascii="SimSun" w:hAnsi="SimSun" w:eastAsia="SimSun" w:cs="SimSun"/>
          <w:sz w:val="20"/>
          <w:szCs w:val="20"/>
        </w:rPr>
        <w:t xml:space="preserve"> </w:t>
      </w:r>
      <w:r>
        <w:rPr>
          <w:rFonts w:ascii="SimSun" w:hAnsi="SimSun" w:eastAsia="SimSun" w:cs="SimSun"/>
          <w:sz w:val="20"/>
          <w:szCs w:val="20"/>
          <w:spacing w:val="1"/>
        </w:rPr>
        <w:t>岛素分泌极少，胰高血糖素分泌增加(动画10-4“饥饿1～3天重要组织器官代谢路径</w:t>
      </w:r>
      <w:r>
        <w:rPr>
          <w:rFonts w:ascii="SimSun" w:hAnsi="SimSun" w:eastAsia="SimSun" w:cs="SimSun"/>
          <w:sz w:val="20"/>
          <w:szCs w:val="20"/>
        </w:rPr>
        <w:t>”)。机体的代</w:t>
      </w:r>
      <w:r>
        <w:rPr>
          <w:rFonts w:ascii="SimSun" w:hAnsi="SimSun" w:eastAsia="SimSun" w:cs="SimSun"/>
          <w:sz w:val="20"/>
          <w:szCs w:val="20"/>
        </w:rPr>
        <w:t xml:space="preserve"> </w:t>
      </w:r>
      <w:r>
        <w:rPr>
          <w:rFonts w:ascii="SimSun" w:hAnsi="SimSun" w:eastAsia="SimSun" w:cs="SimSun"/>
          <w:sz w:val="20"/>
          <w:szCs w:val="20"/>
          <w:spacing w:val="-5"/>
        </w:rPr>
        <w:t>谢呈现如下特点。</w:t>
      </w:r>
    </w:p>
    <w:p>
      <w:pPr>
        <w:ind w:left="1130" w:right="435" w:firstLine="370"/>
        <w:spacing w:before="111" w:line="270" w:lineRule="auto"/>
        <w:rPr>
          <w:rFonts w:ascii="SimSun" w:hAnsi="SimSun" w:eastAsia="SimSun" w:cs="SimSun"/>
          <w:sz w:val="20"/>
          <w:szCs w:val="20"/>
        </w:rPr>
      </w:pPr>
      <w:r>
        <w:rPr>
          <w:rFonts w:ascii="SimSun" w:hAnsi="SimSun" w:eastAsia="SimSun" w:cs="SimSun"/>
          <w:sz w:val="20"/>
          <w:szCs w:val="20"/>
          <w:spacing w:val="3"/>
        </w:rPr>
        <w:t>(1)机体从葡萄糖氧化供能为主转变为脂肪氧化供能为主：除脑组织细胞和红细胞仍主要</w:t>
      </w:r>
      <w:r>
        <w:rPr>
          <w:rFonts w:ascii="SimSun" w:hAnsi="SimSun" w:eastAsia="SimSun" w:cs="SimSun"/>
          <w:sz w:val="20"/>
          <w:szCs w:val="20"/>
          <w:spacing w:val="2"/>
        </w:rPr>
        <w:t>利用</w:t>
      </w:r>
      <w:r>
        <w:rPr>
          <w:rFonts w:ascii="SimSun" w:hAnsi="SimSun" w:eastAsia="SimSun" w:cs="SimSun"/>
          <w:sz w:val="20"/>
          <w:szCs w:val="20"/>
        </w:rPr>
        <w:t xml:space="preserve"> </w:t>
      </w:r>
      <w:r>
        <w:rPr>
          <w:rFonts w:ascii="SimSun" w:hAnsi="SimSun" w:eastAsia="SimSun" w:cs="SimSun"/>
          <w:sz w:val="20"/>
          <w:szCs w:val="20"/>
          <w:spacing w:val="-4"/>
        </w:rPr>
        <w:t>糖异生产生的葡萄糖，其他大多组织细胞减少对葡萄糖的摄取利用，对脂肪动员释放的脂肪酸及脂肪</w:t>
      </w:r>
      <w:r>
        <w:rPr>
          <w:rFonts w:ascii="SimSun" w:hAnsi="SimSun" w:eastAsia="SimSun" w:cs="SimSun"/>
          <w:sz w:val="20"/>
          <w:szCs w:val="20"/>
          <w:spacing w:val="15"/>
        </w:rPr>
        <w:t xml:space="preserve"> </w:t>
      </w:r>
      <w:r>
        <w:rPr>
          <w:rFonts w:ascii="SimSun" w:hAnsi="SimSun" w:eastAsia="SimSun" w:cs="SimSun"/>
          <w:sz w:val="20"/>
          <w:szCs w:val="20"/>
          <w:spacing w:val="-3"/>
        </w:rPr>
        <w:t>酸分解的中间代谢物——酮体摄取利用增加，脂肪酸和酮体成为机体的基本能源。</w:t>
      </w:r>
    </w:p>
    <w:p>
      <w:pPr>
        <w:ind w:left="1130" w:right="439" w:firstLine="370"/>
        <w:spacing w:before="83" w:line="270" w:lineRule="auto"/>
        <w:rPr>
          <w:rFonts w:ascii="SimSun" w:hAnsi="SimSun" w:eastAsia="SimSun" w:cs="SimSun"/>
          <w:sz w:val="20"/>
          <w:szCs w:val="20"/>
        </w:rPr>
      </w:pPr>
      <w:r>
        <w:rPr>
          <w:rFonts w:ascii="SimSun" w:hAnsi="SimSun" w:eastAsia="SimSun" w:cs="SimSun"/>
          <w:sz w:val="20"/>
          <w:szCs w:val="20"/>
          <w:spacing w:val="-6"/>
        </w:rPr>
        <w:t>(2)脂肪动员加强且肝酮体生成增多：糖原耗尽后，脂肪是最早被动员的能量储存物质，被</w:t>
      </w:r>
      <w:r>
        <w:rPr>
          <w:rFonts w:ascii="SimSun" w:hAnsi="SimSun" w:eastAsia="SimSun" w:cs="SimSun"/>
          <w:sz w:val="20"/>
          <w:szCs w:val="20"/>
          <w:spacing w:val="-7"/>
        </w:rPr>
        <w:t>水解动</w:t>
      </w:r>
      <w:r>
        <w:rPr>
          <w:rFonts w:ascii="SimSun" w:hAnsi="SimSun" w:eastAsia="SimSun" w:cs="SimSun"/>
          <w:sz w:val="20"/>
          <w:szCs w:val="20"/>
        </w:rPr>
        <w:t xml:space="preserve"> </w:t>
      </w:r>
      <w:r>
        <w:rPr>
          <w:rFonts w:ascii="SimSun" w:hAnsi="SimSun" w:eastAsia="SimSun" w:cs="SimSun"/>
          <w:sz w:val="20"/>
          <w:szCs w:val="20"/>
          <w:spacing w:val="-6"/>
        </w:rPr>
        <w:t>员，释放脂肪酸。脂肪酸可在肝内氧化，其中脂肪动员释放的脂肪酸约25%在肝氧化生成酮体。短期饥</w:t>
      </w:r>
      <w:r>
        <w:rPr>
          <w:rFonts w:ascii="SimSun" w:hAnsi="SimSun" w:eastAsia="SimSun" w:cs="SimSun"/>
          <w:sz w:val="20"/>
          <w:szCs w:val="20"/>
          <w:spacing w:val="11"/>
        </w:rPr>
        <w:t xml:space="preserve"> </w:t>
      </w:r>
      <w:r>
        <w:rPr>
          <w:rFonts w:ascii="SimSun" w:hAnsi="SimSun" w:eastAsia="SimSun" w:cs="SimSun"/>
          <w:sz w:val="20"/>
          <w:szCs w:val="20"/>
          <w:spacing w:val="-11"/>
        </w:rPr>
        <w:t>饿时，脂肪酸和酮体成为心肌、骨骼肌和肾皮质的</w:t>
      </w:r>
      <w:r>
        <w:rPr>
          <w:rFonts w:ascii="SimSun" w:hAnsi="SimSun" w:eastAsia="SimSun" w:cs="SimSun"/>
          <w:sz w:val="20"/>
          <w:szCs w:val="20"/>
          <w:spacing w:val="-12"/>
        </w:rPr>
        <w:t>重要供能物质，部分酮体可被大脑利用</w:t>
      </w:r>
      <w:r>
        <w:rPr>
          <w:rFonts w:ascii="MS Gothic" w:hAnsi="MS Gothic" w:eastAsia="MS Gothic" w:cs="MS Gothic"/>
          <w:sz w:val="20"/>
          <w:szCs w:val="20"/>
          <w:spacing w:val="-12"/>
        </w:rPr>
        <w:t>☑</w:t>
      </w:r>
      <w:r>
        <w:rPr>
          <w:rFonts w:ascii="SimSun" w:hAnsi="SimSun" w:eastAsia="SimSun" w:cs="SimSun"/>
          <w:sz w:val="20"/>
          <w:szCs w:val="20"/>
          <w:spacing w:val="-12"/>
        </w:rPr>
        <w:t>。</w:t>
      </w:r>
    </w:p>
    <w:p>
      <w:pPr>
        <w:ind w:left="1130" w:right="433" w:firstLine="370"/>
        <w:spacing w:before="84" w:line="270" w:lineRule="auto"/>
        <w:rPr>
          <w:rFonts w:ascii="SimSun" w:hAnsi="SimSun" w:eastAsia="SimSun" w:cs="SimSun"/>
          <w:sz w:val="20"/>
          <w:szCs w:val="20"/>
        </w:rPr>
      </w:pPr>
      <w:r>
        <w:rPr>
          <w:rFonts w:ascii="SimSun" w:hAnsi="SimSun" w:eastAsia="SimSun" w:cs="SimSun"/>
          <w:sz w:val="20"/>
          <w:szCs w:val="20"/>
          <w:spacing w:val="-2"/>
        </w:rPr>
        <w:t>(3)肝糖异生作用明显增强：饥饿使体内糖异生作用增加，以饥饿16～36小时增加最多，糖异</w:t>
      </w:r>
      <w:r>
        <w:rPr>
          <w:rFonts w:ascii="SimSun" w:hAnsi="SimSun" w:eastAsia="SimSun" w:cs="SimSun"/>
          <w:sz w:val="20"/>
          <w:szCs w:val="20"/>
          <w:spacing w:val="-3"/>
        </w:rPr>
        <w:t>生</w:t>
      </w:r>
      <w:r>
        <w:rPr>
          <w:rFonts w:ascii="SimSun" w:hAnsi="SimSun" w:eastAsia="SimSun" w:cs="SimSun"/>
          <w:sz w:val="20"/>
          <w:szCs w:val="20"/>
        </w:rPr>
        <w:t xml:space="preserve"> </w:t>
      </w:r>
      <w:r>
        <w:rPr>
          <w:rFonts w:ascii="SimSun" w:hAnsi="SimSun" w:eastAsia="SimSun" w:cs="SimSun"/>
          <w:sz w:val="20"/>
          <w:szCs w:val="20"/>
          <w:spacing w:val="3"/>
        </w:rPr>
        <w:t>生成的葡萄糖约为150g/d,主要来自氨基酸，部分来自乳酸及甘油。肝是饥饿初期糖异生的主要场</w:t>
      </w:r>
      <w:r>
        <w:rPr>
          <w:rFonts w:ascii="SimSun" w:hAnsi="SimSun" w:eastAsia="SimSun" w:cs="SimSun"/>
          <w:sz w:val="20"/>
          <w:szCs w:val="20"/>
          <w:spacing w:val="3"/>
        </w:rPr>
        <w:t xml:space="preserve"> </w:t>
      </w:r>
      <w:r>
        <w:rPr>
          <w:rFonts w:ascii="SimSun" w:hAnsi="SimSun" w:eastAsia="SimSun" w:cs="SimSun"/>
          <w:sz w:val="20"/>
          <w:szCs w:val="20"/>
          <w:spacing w:val="-11"/>
        </w:rPr>
        <w:t>所，小部分在肾皮质。</w:t>
      </w:r>
    </w:p>
    <w:p>
      <w:pPr>
        <w:ind w:left="1130" w:right="497" w:firstLine="370"/>
        <w:spacing w:before="83" w:line="257" w:lineRule="auto"/>
        <w:rPr>
          <w:rFonts w:ascii="SimSun" w:hAnsi="SimSun" w:eastAsia="SimSun" w:cs="SimSun"/>
          <w:sz w:val="20"/>
          <w:szCs w:val="20"/>
        </w:rPr>
      </w:pPr>
      <w:r>
        <w:rPr>
          <w:rFonts w:ascii="SimSun" w:hAnsi="SimSun" w:eastAsia="SimSun" w:cs="SimSun"/>
          <w:sz w:val="20"/>
          <w:szCs w:val="20"/>
          <w:spacing w:val="-2"/>
        </w:rPr>
        <w:t>(4)骨骼肌蛋白质分解加强：蛋白质分解增强略迟于脂肪动员加强。蛋白质分解加</w:t>
      </w:r>
      <w:r>
        <w:rPr>
          <w:rFonts w:ascii="SimSun" w:hAnsi="SimSun" w:eastAsia="SimSun" w:cs="SimSun"/>
          <w:sz w:val="20"/>
          <w:szCs w:val="20"/>
          <w:spacing w:val="-3"/>
        </w:rPr>
        <w:t>强，释放入血</w:t>
      </w:r>
      <w:r>
        <w:rPr>
          <w:rFonts w:ascii="SimSun" w:hAnsi="SimSun" w:eastAsia="SimSun" w:cs="SimSun"/>
          <w:sz w:val="20"/>
          <w:szCs w:val="20"/>
        </w:rPr>
        <w:t xml:space="preserve"> </w:t>
      </w:r>
      <w:r>
        <w:rPr>
          <w:rFonts w:ascii="SimSun" w:hAnsi="SimSun" w:eastAsia="SimSun" w:cs="SimSun"/>
          <w:sz w:val="20"/>
          <w:szCs w:val="20"/>
        </w:rPr>
        <w:t>的氨基酸增加。骨骼肌蛋白质分解的氨基酸大部分转变为丙氨酸和谷氨酰胺释放入血。</w:t>
      </w:r>
    </w:p>
    <w:p>
      <w:pPr>
        <w:sectPr>
          <w:pgSz w:w="11260" w:h="15790"/>
          <w:pgMar w:top="400" w:right="533" w:bottom="400" w:left="519" w:header="0" w:footer="0" w:gutter="0"/>
        </w:sectPr>
        <w:rPr/>
      </w:pPr>
    </w:p>
    <w:p>
      <w:pPr>
        <w:spacing w:line="429" w:lineRule="auto"/>
        <w:rPr>
          <w:rFonts w:ascii="Arial"/>
          <w:sz w:val="21"/>
        </w:rPr>
      </w:pPr>
      <w:r>
        <w:drawing>
          <wp:anchor distT="0" distB="0" distL="0" distR="0" simplePos="0" relativeHeight="251990016" behindDoc="0" locked="0" layoutInCell="0" allowOverlap="1">
            <wp:simplePos x="0" y="0"/>
            <wp:positionH relativeFrom="page">
              <wp:posOffset>6445243</wp:posOffset>
            </wp:positionH>
            <wp:positionV relativeFrom="page">
              <wp:posOffset>9328193</wp:posOffset>
            </wp:positionV>
            <wp:extent cx="355574" cy="425430"/>
            <wp:effectExtent l="0" t="0" r="0" b="0"/>
            <wp:wrapNone/>
            <wp:docPr id="119" name="IM 119"/>
            <wp:cNvGraphicFramePr/>
            <a:graphic>
              <a:graphicData uri="http://schemas.openxmlformats.org/drawingml/2006/picture">
                <pic:pic>
                  <pic:nvPicPr>
                    <pic:cNvPr id="119" name="IM 119"/>
                    <pic:cNvPicPr/>
                  </pic:nvPicPr>
                  <pic:blipFill>
                    <a:blip r:embed="rId141"/>
                    <a:stretch>
                      <a:fillRect/>
                    </a:stretch>
                  </pic:blipFill>
                  <pic:spPr>
                    <a:xfrm rot="0">
                      <a:off x="0" y="0"/>
                      <a:ext cx="355574" cy="425430"/>
                    </a:xfrm>
                    <a:prstGeom prst="rect">
                      <a:avLst/>
                    </a:prstGeom>
                  </pic:spPr>
                </pic:pic>
              </a:graphicData>
            </a:graphic>
          </wp:anchor>
        </w:drawing>
      </w:r>
      <w:r/>
    </w:p>
    <w:p>
      <w:pPr>
        <w:ind w:right="178"/>
        <w:spacing w:before="61" w:line="221" w:lineRule="auto"/>
        <w:jc w:val="right"/>
        <w:rPr>
          <w:rFonts w:ascii="SimSun" w:hAnsi="SimSun" w:eastAsia="SimSun" w:cs="SimSun"/>
          <w:sz w:val="19"/>
          <w:szCs w:val="19"/>
        </w:rPr>
      </w:pPr>
      <w:r>
        <w:rPr>
          <w:rFonts w:ascii="SimHei" w:hAnsi="SimHei" w:eastAsia="SimHei" w:cs="SimHei"/>
          <w:sz w:val="19"/>
          <w:szCs w:val="19"/>
          <w:b/>
          <w:bCs/>
          <w:color w:val="04569F"/>
          <w:spacing w:val="-10"/>
        </w:rPr>
        <w:t>第十章</w:t>
      </w:r>
      <w:r>
        <w:rPr>
          <w:rFonts w:ascii="SimHei" w:hAnsi="SimHei" w:eastAsia="SimHei" w:cs="SimHei"/>
          <w:sz w:val="19"/>
          <w:szCs w:val="19"/>
          <w:color w:val="04569F"/>
          <w:spacing w:val="55"/>
        </w:rPr>
        <w:t xml:space="preserve"> </w:t>
      </w:r>
      <w:r>
        <w:rPr>
          <w:rFonts w:ascii="SimHei" w:hAnsi="SimHei" w:eastAsia="SimHei" w:cs="SimHei"/>
          <w:sz w:val="19"/>
          <w:szCs w:val="19"/>
          <w:b/>
          <w:bCs/>
          <w:color w:val="04569F"/>
          <w:spacing w:val="-10"/>
        </w:rPr>
        <w:t>代谢的整合与调节</w:t>
      </w:r>
      <w:r>
        <w:rPr>
          <w:rFonts w:ascii="SimHei" w:hAnsi="SimHei" w:eastAsia="SimHei" w:cs="SimHei"/>
          <w:sz w:val="19"/>
          <w:szCs w:val="19"/>
          <w:color w:val="04569F"/>
          <w:spacing w:val="10"/>
        </w:rPr>
        <w:t xml:space="preserve">      </w:t>
      </w:r>
      <w:r>
        <w:rPr>
          <w:rFonts w:ascii="SimSun" w:hAnsi="SimSun" w:eastAsia="SimSun" w:cs="SimSun"/>
          <w:sz w:val="19"/>
          <w:szCs w:val="19"/>
          <w:b/>
          <w:bCs/>
          <w:color w:val="1575C9"/>
          <w:spacing w:val="-10"/>
        </w:rPr>
        <w:t>217</w:t>
      </w:r>
    </w:p>
    <w:p>
      <w:pPr>
        <w:spacing w:line="282" w:lineRule="auto"/>
        <w:rPr>
          <w:rFonts w:ascii="Arial"/>
          <w:sz w:val="21"/>
        </w:rPr>
      </w:pPr>
      <w:r/>
    </w:p>
    <w:p>
      <w:pPr>
        <w:ind w:right="1120" w:firstLine="389"/>
        <w:spacing w:before="61" w:line="265" w:lineRule="auto"/>
        <w:rPr>
          <w:rFonts w:ascii="SimSun" w:hAnsi="SimSun" w:eastAsia="SimSun" w:cs="SimSun"/>
          <w:sz w:val="19"/>
          <w:szCs w:val="19"/>
        </w:rPr>
      </w:pPr>
      <w:r>
        <w:rPr>
          <w:rFonts w:ascii="Times New Roman" w:hAnsi="Times New Roman" w:eastAsia="Times New Roman" w:cs="Times New Roman"/>
          <w:sz w:val="19"/>
          <w:szCs w:val="19"/>
          <w:b/>
          <w:bCs/>
          <w:spacing w:val="16"/>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16"/>
        </w:rPr>
        <w:t>长期饥饿可造成器官损害甚至危及生命</w:t>
      </w:r>
      <w:r>
        <w:rPr>
          <w:rFonts w:ascii="SimSun" w:hAnsi="SimSun" w:eastAsia="SimSun" w:cs="SimSun"/>
          <w:sz w:val="19"/>
          <w:szCs w:val="19"/>
          <w:spacing w:val="2"/>
        </w:rPr>
        <w:t xml:space="preserve">  </w:t>
      </w:r>
      <w:r>
        <w:rPr>
          <w:rFonts w:ascii="SimSun" w:hAnsi="SimSun" w:eastAsia="SimSun" w:cs="SimSun"/>
          <w:sz w:val="19"/>
          <w:szCs w:val="19"/>
          <w:spacing w:val="16"/>
        </w:rPr>
        <w:t>长期饥饿指未进食3天以上，通</w:t>
      </w:r>
      <w:r>
        <w:rPr>
          <w:rFonts w:ascii="SimSun" w:hAnsi="SimSun" w:eastAsia="SimSun" w:cs="SimSun"/>
          <w:sz w:val="19"/>
          <w:szCs w:val="19"/>
          <w:spacing w:val="15"/>
        </w:rPr>
        <w:t>常在饥饿4～7天</w:t>
      </w:r>
      <w:r>
        <w:rPr>
          <w:rFonts w:ascii="SimSun" w:hAnsi="SimSun" w:eastAsia="SimSun" w:cs="SimSun"/>
          <w:sz w:val="19"/>
          <w:szCs w:val="19"/>
        </w:rPr>
        <w:t xml:space="preserve"> </w:t>
      </w:r>
      <w:r>
        <w:rPr>
          <w:rFonts w:ascii="SimSun" w:hAnsi="SimSun" w:eastAsia="SimSun" w:cs="SimSun"/>
          <w:sz w:val="19"/>
          <w:szCs w:val="19"/>
          <w:spacing w:val="3"/>
        </w:rPr>
        <w:t>后，机体就发生与短期饥饿不同的改变。</w:t>
      </w:r>
    </w:p>
    <w:p>
      <w:pPr>
        <w:ind w:right="1155" w:firstLine="389"/>
        <w:spacing w:before="94" w:line="265" w:lineRule="auto"/>
        <w:rPr>
          <w:rFonts w:ascii="SimSun" w:hAnsi="SimSun" w:eastAsia="SimSun" w:cs="SimSun"/>
          <w:sz w:val="19"/>
          <w:szCs w:val="19"/>
        </w:rPr>
      </w:pPr>
      <w:r>
        <w:rPr>
          <w:rFonts w:ascii="SimSun" w:hAnsi="SimSun" w:eastAsia="SimSun" w:cs="SimSun"/>
          <w:sz w:val="19"/>
          <w:szCs w:val="19"/>
          <w:spacing w:val="7"/>
        </w:rPr>
        <w:t>(1)脂肪动员进一步加强：释放的脂肪酸在肝内氧化生成大量酮体。脑利用酮体增加，超过葡萄</w:t>
      </w:r>
      <w:r>
        <w:rPr>
          <w:rFonts w:ascii="SimSun" w:hAnsi="SimSun" w:eastAsia="SimSun" w:cs="SimSun"/>
          <w:sz w:val="19"/>
          <w:szCs w:val="19"/>
          <w:spacing w:val="17"/>
        </w:rPr>
        <w:t xml:space="preserve"> </w:t>
      </w:r>
      <w:r>
        <w:rPr>
          <w:rFonts w:ascii="SimSun" w:hAnsi="SimSun" w:eastAsia="SimSun" w:cs="SimSun"/>
          <w:sz w:val="19"/>
          <w:szCs w:val="19"/>
          <w:spacing w:val="8"/>
        </w:rPr>
        <w:t>糖，占总耗氧量的60%。脂肪酸成为肌组织</w:t>
      </w:r>
      <w:r>
        <w:rPr>
          <w:rFonts w:ascii="SimSun" w:hAnsi="SimSun" w:eastAsia="SimSun" w:cs="SimSun"/>
          <w:sz w:val="19"/>
          <w:szCs w:val="19"/>
          <w:spacing w:val="7"/>
        </w:rPr>
        <w:t>的主要能源，以保证酮体优先供应脑。</w:t>
      </w:r>
    </w:p>
    <w:p>
      <w:pPr>
        <w:ind w:right="1140" w:firstLine="389"/>
        <w:spacing w:before="94" w:line="265" w:lineRule="auto"/>
        <w:rPr>
          <w:rFonts w:ascii="SimSun" w:hAnsi="SimSun" w:eastAsia="SimSun" w:cs="SimSun"/>
          <w:sz w:val="19"/>
          <w:szCs w:val="19"/>
        </w:rPr>
      </w:pPr>
      <w:r>
        <w:rPr>
          <w:rFonts w:ascii="SimSun" w:hAnsi="SimSun" w:eastAsia="SimSun" w:cs="SimSun"/>
          <w:sz w:val="19"/>
          <w:szCs w:val="19"/>
          <w:spacing w:val="8"/>
        </w:rPr>
        <w:t>(2)蛋白质分解减少：机体储存的蛋白质大量被消耗，继续分解就只能分</w:t>
      </w:r>
      <w:r>
        <w:rPr>
          <w:rFonts w:ascii="SimSun" w:hAnsi="SimSun" w:eastAsia="SimSun" w:cs="SimSun"/>
          <w:sz w:val="19"/>
          <w:szCs w:val="19"/>
          <w:spacing w:val="7"/>
        </w:rPr>
        <w:t>解结构蛋白质，这将危</w:t>
      </w:r>
      <w:r>
        <w:rPr>
          <w:rFonts w:ascii="SimSun" w:hAnsi="SimSun" w:eastAsia="SimSun" w:cs="SimSun"/>
          <w:sz w:val="19"/>
          <w:szCs w:val="19"/>
        </w:rPr>
        <w:t xml:space="preserve"> </w:t>
      </w:r>
      <w:r>
        <w:rPr>
          <w:rFonts w:ascii="SimSun" w:hAnsi="SimSun" w:eastAsia="SimSun" w:cs="SimSun"/>
          <w:sz w:val="19"/>
          <w:szCs w:val="19"/>
          <w:spacing w:val="3"/>
        </w:rPr>
        <w:t>及生命。所以机体蛋白质分解下降，释出氨基酸减少，负氮平衡有所改善。</w:t>
      </w:r>
    </w:p>
    <w:p>
      <w:pPr>
        <w:ind w:right="1055" w:firstLine="389"/>
        <w:spacing w:before="96" w:line="280" w:lineRule="auto"/>
        <w:rPr>
          <w:rFonts w:ascii="SimSun" w:hAnsi="SimSun" w:eastAsia="SimSun" w:cs="SimSun"/>
          <w:sz w:val="19"/>
          <w:szCs w:val="19"/>
        </w:rPr>
      </w:pPr>
      <w:r>
        <w:pict>
          <v:shape id="_x0000_s160" style="position:absolute;margin-left:458.498pt;margin-top:17.9178pt;mso-position-vertical-relative:text;mso-position-horizontal-relative:text;width:22.4pt;height:6.55pt;z-index:25199308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kkyx2018</w:t>
                  </w:r>
                </w:p>
              </w:txbxContent>
            </v:textbox>
          </v:shape>
        </w:pict>
      </w:r>
      <w:r>
        <w:rPr>
          <w:rFonts w:ascii="SimSun" w:hAnsi="SimSun" w:eastAsia="SimSun" w:cs="SimSun"/>
          <w:sz w:val="19"/>
          <w:szCs w:val="19"/>
          <w:spacing w:val="8"/>
        </w:rPr>
        <w:t>(3)糖异生明显减少：与短期饥饿相比，机体糖异生作用明显减少。乳酸和甘油成为</w:t>
      </w:r>
      <w:r>
        <w:rPr>
          <w:rFonts w:ascii="SimSun" w:hAnsi="SimSun" w:eastAsia="SimSun" w:cs="SimSun"/>
          <w:sz w:val="19"/>
          <w:szCs w:val="19"/>
          <w:spacing w:val="7"/>
        </w:rPr>
        <w:t>肝糖异生的</w:t>
      </w:r>
      <w:r>
        <w:rPr>
          <w:rFonts w:ascii="SimSun" w:hAnsi="SimSun" w:eastAsia="SimSun" w:cs="SimSun"/>
          <w:sz w:val="19"/>
          <w:szCs w:val="19"/>
        </w:rPr>
        <w:t xml:space="preserve">  </w:t>
      </w:r>
      <w:r>
        <w:rPr>
          <w:rFonts w:ascii="SimSun" w:hAnsi="SimSun" w:eastAsia="SimSun" w:cs="SimSun"/>
          <w:sz w:val="19"/>
          <w:szCs w:val="19"/>
          <w:spacing w:val="8"/>
        </w:rPr>
        <w:t>主要原料。饥饿晚期肾糖异生作用明显增强，每天生成约40g</w:t>
      </w:r>
      <w:r>
        <w:rPr>
          <w:rFonts w:ascii="SimSun" w:hAnsi="SimSun" w:eastAsia="SimSun" w:cs="SimSun"/>
          <w:sz w:val="19"/>
          <w:szCs w:val="19"/>
          <w:spacing w:val="-27"/>
        </w:rPr>
        <w:t xml:space="preserve"> </w:t>
      </w:r>
      <w:r>
        <w:rPr>
          <w:rFonts w:ascii="SimSun" w:hAnsi="SimSun" w:eastAsia="SimSun" w:cs="SimSun"/>
          <w:sz w:val="19"/>
          <w:szCs w:val="19"/>
          <w:spacing w:val="8"/>
        </w:rPr>
        <w:t>葡萄糖，占饥饿晚期糖异生总量一半，</w:t>
      </w:r>
      <w:r>
        <w:rPr>
          <w:rFonts w:ascii="SimSun" w:hAnsi="SimSun" w:eastAsia="SimSun" w:cs="SimSun"/>
          <w:sz w:val="19"/>
          <w:szCs w:val="19"/>
        </w:rPr>
        <w:t xml:space="preserve"> </w:t>
      </w:r>
      <w:r>
        <w:rPr>
          <w:rFonts w:ascii="SimSun" w:hAnsi="SimSun" w:eastAsia="SimSun" w:cs="SimSun"/>
          <w:sz w:val="19"/>
          <w:szCs w:val="19"/>
          <w:spacing w:val="7"/>
        </w:rPr>
        <w:t>几乎与肝相等。</w:t>
      </w:r>
    </w:p>
    <w:p>
      <w:pPr>
        <w:ind w:right="1118" w:firstLine="389"/>
        <w:spacing w:before="94" w:line="281" w:lineRule="auto"/>
        <w:rPr>
          <w:rFonts w:ascii="SimSun" w:hAnsi="SimSun" w:eastAsia="SimSun" w:cs="SimSun"/>
          <w:sz w:val="19"/>
          <w:szCs w:val="19"/>
        </w:rPr>
      </w:pPr>
      <w:r>
        <w:rPr>
          <w:rFonts w:ascii="SimSun" w:hAnsi="SimSun" w:eastAsia="SimSun" w:cs="SimSun"/>
          <w:sz w:val="19"/>
          <w:szCs w:val="19"/>
          <w:spacing w:val="13"/>
        </w:rPr>
        <w:t>按理论计算，正常人脂肪储备可维持饥饿长达3个月的基本能量需要。但</w:t>
      </w:r>
      <w:r>
        <w:rPr>
          <w:rFonts w:ascii="SimSun" w:hAnsi="SimSun" w:eastAsia="SimSun" w:cs="SimSun"/>
          <w:sz w:val="19"/>
          <w:szCs w:val="19"/>
          <w:spacing w:val="12"/>
        </w:rPr>
        <w:t>由于长期饥饿使脂肪</w:t>
      </w:r>
      <w:r>
        <w:rPr>
          <w:rFonts w:ascii="SimSun" w:hAnsi="SimSun" w:eastAsia="SimSun" w:cs="SimSun"/>
          <w:sz w:val="19"/>
          <w:szCs w:val="19"/>
        </w:rPr>
        <w:t xml:space="preserve"> </w:t>
      </w:r>
      <w:r>
        <w:rPr>
          <w:rFonts w:ascii="SimSun" w:hAnsi="SimSun" w:eastAsia="SimSun" w:cs="SimSun"/>
          <w:sz w:val="19"/>
          <w:szCs w:val="19"/>
          <w:spacing w:val="2"/>
        </w:rPr>
        <w:t>动员加强，大量产生酮体，可导致酸中毒。加之蛋白质的分解，缺乏维生素、微量</w:t>
      </w:r>
      <w:r>
        <w:rPr>
          <w:rFonts w:ascii="SimSun" w:hAnsi="SimSun" w:eastAsia="SimSun" w:cs="SimSun"/>
          <w:sz w:val="19"/>
          <w:szCs w:val="19"/>
          <w:spacing w:val="1"/>
        </w:rPr>
        <w:t>元素和蛋白质的补充</w:t>
      </w:r>
      <w:r>
        <w:rPr>
          <w:rFonts w:ascii="SimSun" w:hAnsi="SimSun" w:eastAsia="SimSun" w:cs="SimSun"/>
          <w:sz w:val="19"/>
          <w:szCs w:val="19"/>
        </w:rPr>
        <w:t xml:space="preserve"> </w:t>
      </w:r>
      <w:r>
        <w:rPr>
          <w:rFonts w:ascii="SimSun" w:hAnsi="SimSun" w:eastAsia="SimSun" w:cs="SimSun"/>
          <w:sz w:val="19"/>
          <w:szCs w:val="19"/>
          <w:spacing w:val="3"/>
        </w:rPr>
        <w:t>等，长期饥饿可造成器官损害甚至危及生命。</w:t>
      </w:r>
    </w:p>
    <w:p>
      <w:pPr>
        <w:ind w:left="392"/>
        <w:spacing w:before="110" w:line="221" w:lineRule="auto"/>
        <w:rPr>
          <w:rFonts w:ascii="SimHei" w:hAnsi="SimHei" w:eastAsia="SimHei" w:cs="SimHei"/>
          <w:sz w:val="19"/>
          <w:szCs w:val="19"/>
        </w:rPr>
      </w:pPr>
      <w:r>
        <w:rPr>
          <w:rFonts w:ascii="SimHei" w:hAnsi="SimHei" w:eastAsia="SimHei" w:cs="SimHei"/>
          <w:sz w:val="19"/>
          <w:szCs w:val="19"/>
          <w:b/>
          <w:bCs/>
          <w:spacing w:val="18"/>
        </w:rPr>
        <w:t>(四)应激使机体分解代谢加强</w:t>
      </w:r>
    </w:p>
    <w:p>
      <w:pPr>
        <w:ind w:right="1034" w:firstLine="389"/>
        <w:spacing w:before="87" w:line="288" w:lineRule="auto"/>
        <w:rPr>
          <w:rFonts w:ascii="SimSun" w:hAnsi="SimSun" w:eastAsia="SimSun" w:cs="SimSun"/>
          <w:sz w:val="19"/>
          <w:szCs w:val="19"/>
        </w:rPr>
      </w:pPr>
      <w:r>
        <w:rPr>
          <w:rFonts w:ascii="SimSun" w:hAnsi="SimSun" w:eastAsia="SimSun" w:cs="SimSun"/>
          <w:sz w:val="19"/>
          <w:szCs w:val="19"/>
          <w:spacing w:val="11"/>
        </w:rPr>
        <w:t>应激(</w:t>
      </w:r>
      <w:r>
        <w:rPr>
          <w:rFonts w:ascii="SimSun" w:hAnsi="SimSun" w:eastAsia="SimSun" w:cs="SimSun"/>
          <w:sz w:val="19"/>
          <w:szCs w:val="19"/>
        </w:rPr>
        <w:t>stress</w:t>
      </w:r>
      <w:r>
        <w:rPr>
          <w:rFonts w:ascii="SimSun" w:hAnsi="SimSun" w:eastAsia="SimSun" w:cs="SimSun"/>
          <w:sz w:val="19"/>
          <w:szCs w:val="19"/>
          <w:spacing w:val="11"/>
        </w:rPr>
        <w:t>)是机体或细胞为应对内、外环境刺激作出一系列非特异性反应。这些刺激包括中</w:t>
      </w:r>
      <w:r>
        <w:rPr>
          <w:rFonts w:ascii="SimSun" w:hAnsi="SimSun" w:eastAsia="SimSun" w:cs="SimSun"/>
          <w:sz w:val="19"/>
          <w:szCs w:val="19"/>
          <w:spacing w:val="5"/>
        </w:rPr>
        <w:t xml:space="preserve">  </w:t>
      </w:r>
      <w:r>
        <w:rPr>
          <w:rFonts w:ascii="SimSun" w:hAnsi="SimSun" w:eastAsia="SimSun" w:cs="SimSun"/>
          <w:sz w:val="19"/>
          <w:szCs w:val="19"/>
          <w:spacing w:val="-4"/>
        </w:rPr>
        <w:t>毒、感染、发热、创伤、疼痛、大剂量运动</w:t>
      </w:r>
      <w:r>
        <w:rPr>
          <w:rFonts w:ascii="SimSun" w:hAnsi="SimSun" w:eastAsia="SimSun" w:cs="SimSun"/>
          <w:sz w:val="19"/>
          <w:szCs w:val="19"/>
          <w:spacing w:val="-5"/>
        </w:rPr>
        <w:t>或恐惧等。应激反应可以是“一过性”的，也可以是持续性的。</w:t>
      </w:r>
      <w:r>
        <w:rPr>
          <w:rFonts w:ascii="SimSun" w:hAnsi="SimSun" w:eastAsia="SimSun" w:cs="SimSun"/>
          <w:sz w:val="19"/>
          <w:szCs w:val="19"/>
        </w:rPr>
        <w:t xml:space="preserve"> </w:t>
      </w:r>
      <w:r>
        <w:rPr>
          <w:rFonts w:ascii="SimSun" w:hAnsi="SimSun" w:eastAsia="SimSun" w:cs="SimSun"/>
          <w:sz w:val="19"/>
          <w:szCs w:val="19"/>
          <w:spacing w:val="-3"/>
        </w:rPr>
        <w:t>应激状态下，交感神经兴奋，肾上腺髓质、皮质激素分泌增多，血浆胰高血糖素、生长激素水平增加，而</w:t>
      </w:r>
      <w:r>
        <w:rPr>
          <w:rFonts w:ascii="SimSun" w:hAnsi="SimSun" w:eastAsia="SimSun" w:cs="SimSun"/>
          <w:sz w:val="19"/>
          <w:szCs w:val="19"/>
          <w:spacing w:val="3"/>
        </w:rPr>
        <w:t xml:space="preserve">  </w:t>
      </w:r>
      <w:r>
        <w:rPr>
          <w:rFonts w:ascii="SimSun" w:hAnsi="SimSun" w:eastAsia="SimSun" w:cs="SimSun"/>
          <w:sz w:val="19"/>
          <w:szCs w:val="19"/>
          <w:spacing w:val="3"/>
        </w:rPr>
        <w:t>胰岛素分泌减少，引起一系列代谢改变。</w:t>
      </w:r>
    </w:p>
    <w:p>
      <w:pPr>
        <w:ind w:right="1141" w:firstLine="389"/>
        <w:spacing w:before="101" w:line="281" w:lineRule="auto"/>
        <w:rPr>
          <w:rFonts w:ascii="SimSun" w:hAnsi="SimSun" w:eastAsia="SimSun" w:cs="SimSu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45"/>
        </w:rPr>
        <w:t xml:space="preserve"> </w:t>
      </w:r>
      <w:r>
        <w:rPr>
          <w:rFonts w:ascii="SimSun" w:hAnsi="SimSun" w:eastAsia="SimSun" w:cs="SimSun"/>
          <w:sz w:val="19"/>
          <w:szCs w:val="19"/>
          <w:b/>
          <w:bCs/>
          <w:spacing w:val="5"/>
        </w:rPr>
        <w:t>应激使血糖升高</w:t>
      </w:r>
      <w:r>
        <w:rPr>
          <w:rFonts w:ascii="SimSun" w:hAnsi="SimSun" w:eastAsia="SimSun" w:cs="SimSun"/>
          <w:sz w:val="19"/>
          <w:szCs w:val="19"/>
          <w:spacing w:val="79"/>
        </w:rPr>
        <w:t xml:space="preserve"> </w:t>
      </w:r>
      <w:r>
        <w:rPr>
          <w:rFonts w:ascii="SimSun" w:hAnsi="SimSun" w:eastAsia="SimSun" w:cs="SimSun"/>
          <w:sz w:val="19"/>
          <w:szCs w:val="19"/>
          <w:spacing w:val="5"/>
        </w:rPr>
        <w:t>应激状态下肾上腺素、胰高血糖素分泌</w:t>
      </w:r>
      <w:r>
        <w:rPr>
          <w:rFonts w:ascii="SimSun" w:hAnsi="SimSun" w:eastAsia="SimSun" w:cs="SimSun"/>
          <w:sz w:val="19"/>
          <w:szCs w:val="19"/>
          <w:spacing w:val="4"/>
        </w:rPr>
        <w:t>增加，激活糖原磷酸化酶，促进肝糖</w:t>
      </w:r>
      <w:r>
        <w:rPr>
          <w:rFonts w:ascii="SimSun" w:hAnsi="SimSun" w:eastAsia="SimSun" w:cs="SimSun"/>
          <w:sz w:val="19"/>
          <w:szCs w:val="19"/>
        </w:rPr>
        <w:t xml:space="preserve"> </w:t>
      </w:r>
      <w:r>
        <w:rPr>
          <w:rFonts w:ascii="SimSun" w:hAnsi="SimSun" w:eastAsia="SimSun" w:cs="SimSun"/>
          <w:sz w:val="19"/>
          <w:szCs w:val="19"/>
          <w:spacing w:val="1"/>
        </w:rPr>
        <w:t>原分解。同时，肾上腺皮质激素、胰高血糖素又可使糖异生加强；肾上腺皮质激素、生长激素使外周组</w:t>
      </w:r>
      <w:r>
        <w:rPr>
          <w:rFonts w:ascii="SimSun" w:hAnsi="SimSun" w:eastAsia="SimSun" w:cs="SimSun"/>
          <w:sz w:val="19"/>
          <w:szCs w:val="19"/>
          <w:spacing w:val="10"/>
        </w:rPr>
        <w:t xml:space="preserve"> </w:t>
      </w:r>
      <w:r>
        <w:rPr>
          <w:rFonts w:ascii="SimSun" w:hAnsi="SimSun" w:eastAsia="SimSun" w:cs="SimSun"/>
          <w:sz w:val="19"/>
          <w:szCs w:val="19"/>
          <w:spacing w:val="5"/>
        </w:rPr>
        <w:t>织对糖的利用降低。这些激素的分泌改变均可使血糖升高，对保证大脑、红细胞的供能</w:t>
      </w:r>
      <w:r>
        <w:rPr>
          <w:rFonts w:ascii="SimSun" w:hAnsi="SimSun" w:eastAsia="SimSun" w:cs="SimSun"/>
          <w:sz w:val="19"/>
          <w:szCs w:val="19"/>
          <w:spacing w:val="4"/>
        </w:rPr>
        <w:t>有重要意义。</w:t>
      </w:r>
    </w:p>
    <w:p>
      <w:pPr>
        <w:ind w:left="389"/>
        <w:spacing w:before="93" w:line="219" w:lineRule="auto"/>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5"/>
        </w:rPr>
        <w:t>应激使脂肪动员增强</w:t>
      </w:r>
      <w:r>
        <w:rPr>
          <w:rFonts w:ascii="SimSun" w:hAnsi="SimSun" w:eastAsia="SimSun" w:cs="SimSun"/>
          <w:sz w:val="19"/>
          <w:szCs w:val="19"/>
          <w:spacing w:val="87"/>
          <w:w w:val="101"/>
        </w:rPr>
        <w:t xml:space="preserve"> </w:t>
      </w:r>
      <w:r>
        <w:rPr>
          <w:rFonts w:ascii="SimSun" w:hAnsi="SimSun" w:eastAsia="SimSun" w:cs="SimSun"/>
          <w:sz w:val="19"/>
          <w:szCs w:val="19"/>
          <w:spacing w:val="5"/>
        </w:rPr>
        <w:t>血浆游离脂肪酸升高，成为心肌、骨骼肌及肾脏等组织主要能量</w:t>
      </w:r>
      <w:r>
        <w:rPr>
          <w:rFonts w:ascii="SimSun" w:hAnsi="SimSun" w:eastAsia="SimSun" w:cs="SimSun"/>
          <w:sz w:val="19"/>
          <w:szCs w:val="19"/>
          <w:spacing w:val="4"/>
        </w:rPr>
        <w:t>来源。</w:t>
      </w:r>
    </w:p>
    <w:p>
      <w:pPr>
        <w:ind w:right="1076" w:firstLine="389"/>
        <w:spacing w:before="94" w:line="266" w:lineRule="auto"/>
        <w:rPr>
          <w:rFonts w:ascii="SimSun" w:hAnsi="SimSun" w:eastAsia="SimSun" w:cs="SimSun"/>
          <w:sz w:val="19"/>
          <w:szCs w:val="19"/>
        </w:rPr>
      </w:pPr>
      <w:r>
        <w:rPr>
          <w:rFonts w:ascii="Times New Roman" w:hAnsi="Times New Roman" w:eastAsia="Times New Roman" w:cs="Times New Roman"/>
          <w:sz w:val="19"/>
          <w:szCs w:val="19"/>
          <w:b/>
          <w:bCs/>
          <w:spacing w:val="10"/>
        </w:rPr>
        <w:t>3.</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10"/>
        </w:rPr>
        <w:t>应激使蛋白质分解加强</w:t>
      </w:r>
      <w:r>
        <w:rPr>
          <w:rFonts w:ascii="SimSun" w:hAnsi="SimSun" w:eastAsia="SimSun" w:cs="SimSun"/>
          <w:sz w:val="19"/>
          <w:szCs w:val="19"/>
          <w:spacing w:val="88"/>
        </w:rPr>
        <w:t xml:space="preserve"> </w:t>
      </w:r>
      <w:r>
        <w:rPr>
          <w:rFonts w:ascii="SimSun" w:hAnsi="SimSun" w:eastAsia="SimSun" w:cs="SimSun"/>
          <w:sz w:val="19"/>
          <w:szCs w:val="19"/>
          <w:spacing w:val="10"/>
        </w:rPr>
        <w:t>骨骼肌释出丙氨酸等增加，氨基酸分解增强，尿素生</w:t>
      </w:r>
      <w:r>
        <w:rPr>
          <w:rFonts w:ascii="SimSun" w:hAnsi="SimSun" w:eastAsia="SimSun" w:cs="SimSun"/>
          <w:sz w:val="19"/>
          <w:szCs w:val="19"/>
          <w:spacing w:val="9"/>
        </w:rPr>
        <w:t>成及尿氮排出</w:t>
      </w:r>
      <w:r>
        <w:rPr>
          <w:rFonts w:ascii="SimSun" w:hAnsi="SimSun" w:eastAsia="SimSun" w:cs="SimSun"/>
          <w:sz w:val="19"/>
          <w:szCs w:val="19"/>
        </w:rPr>
        <w:t xml:space="preserve"> </w:t>
      </w:r>
      <w:r>
        <w:rPr>
          <w:rFonts w:ascii="SimSun" w:hAnsi="SimSun" w:eastAsia="SimSun" w:cs="SimSun"/>
          <w:sz w:val="19"/>
          <w:szCs w:val="19"/>
          <w:spacing w:val="-2"/>
        </w:rPr>
        <w:t>增加，机体呈负氮平衡。</w:t>
      </w:r>
    </w:p>
    <w:p>
      <w:pPr>
        <w:ind w:right="1137" w:firstLine="389"/>
        <w:spacing w:before="106" w:line="265" w:lineRule="auto"/>
        <w:rPr>
          <w:rFonts w:ascii="SimSun" w:hAnsi="SimSun" w:eastAsia="SimSun" w:cs="SimSun"/>
          <w:sz w:val="19"/>
          <w:szCs w:val="19"/>
        </w:rPr>
      </w:pPr>
      <w:r>
        <w:rPr>
          <w:rFonts w:ascii="SimSun" w:hAnsi="SimSun" w:eastAsia="SimSun" w:cs="SimSun"/>
          <w:sz w:val="19"/>
          <w:szCs w:val="19"/>
          <w:spacing w:val="3"/>
        </w:rPr>
        <w:t>总之，应激时糖、脂质、蛋白质/氨基酸分解代谢增强，合成代谢受到抑制，血中分解代谢中间产</w:t>
      </w:r>
      <w:r>
        <w:rPr>
          <w:rFonts w:ascii="SimSun" w:hAnsi="SimSun" w:eastAsia="SimSun" w:cs="SimSun"/>
          <w:sz w:val="19"/>
          <w:szCs w:val="19"/>
          <w:spacing w:val="17"/>
        </w:rPr>
        <w:t xml:space="preserve"> </w:t>
      </w:r>
      <w:r>
        <w:rPr>
          <w:rFonts w:ascii="SimSun" w:hAnsi="SimSun" w:eastAsia="SimSun" w:cs="SimSun"/>
          <w:sz w:val="19"/>
          <w:szCs w:val="19"/>
          <w:spacing w:val="-6"/>
        </w:rPr>
        <w:t>物，如葡萄糖、氨基酸、脂肪酸、甘油、乳酸、尿素等含量增加(表10-5)。</w:t>
      </w:r>
    </w:p>
    <w:p>
      <w:pPr>
        <w:ind w:left="3092"/>
        <w:spacing w:before="210" w:line="219" w:lineRule="auto"/>
        <w:rPr>
          <w:rFonts w:ascii="SimSun" w:hAnsi="SimSun" w:eastAsia="SimSun" w:cs="SimSun"/>
          <w:sz w:val="19"/>
          <w:szCs w:val="19"/>
        </w:rPr>
      </w:pPr>
      <w:r>
        <w:rPr>
          <w:rFonts w:ascii="SimSun" w:hAnsi="SimSun" w:eastAsia="SimSun" w:cs="SimSun"/>
          <w:sz w:val="19"/>
          <w:szCs w:val="19"/>
          <w:b/>
          <w:bCs/>
          <w:color w:val="003863"/>
          <w:spacing w:val="2"/>
        </w:rPr>
        <w:t>表10-5应激时机体的代谢改变</w:t>
      </w:r>
    </w:p>
    <w:p>
      <w:pPr>
        <w:ind w:left="3782"/>
        <w:spacing w:before="156" w:line="219" w:lineRule="auto"/>
        <w:rPr>
          <w:rFonts w:ascii="SimSun" w:hAnsi="SimSun" w:eastAsia="SimSun" w:cs="SimSun"/>
          <w:sz w:val="19"/>
          <w:szCs w:val="19"/>
        </w:rPr>
      </w:pPr>
      <w:r>
        <w:pict>
          <v:shape id="_x0000_s161" style="position:absolute;margin-left:346.131pt;margin-top:6.79161pt;mso-position-vertical-relative:text;mso-position-horizontal-relative:text;width:58.35pt;height:109.55pt;z-index:2519879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9"/>
                    </w:rPr>
                    <w:t>血中含量变化</w:t>
                  </w:r>
                </w:p>
                <w:p>
                  <w:pPr>
                    <w:ind w:left="77"/>
                    <w:spacing w:before="124" w:line="185" w:lineRule="auto"/>
                    <w:rPr>
                      <w:rFonts w:ascii="SimSun" w:hAnsi="SimSun" w:eastAsia="SimSun" w:cs="SimSun"/>
                      <w:sz w:val="19"/>
                      <w:szCs w:val="19"/>
                    </w:rPr>
                  </w:pPr>
                  <w:r>
                    <w:rPr>
                      <w:rFonts w:ascii="SimSun" w:hAnsi="SimSun" w:eastAsia="SimSun" w:cs="SimSun"/>
                      <w:sz w:val="19"/>
                      <w:szCs w:val="19"/>
                      <w:spacing w:val="-1"/>
                    </w:rPr>
                    <w:t>ACTH1</w:t>
                  </w:r>
                </w:p>
                <w:p>
                  <w:pPr>
                    <w:ind w:left="87"/>
                    <w:spacing w:before="42" w:line="219" w:lineRule="auto"/>
                    <w:rPr>
                      <w:rFonts w:ascii="SimSun" w:hAnsi="SimSun" w:eastAsia="SimSun" w:cs="SimSun"/>
                      <w:sz w:val="19"/>
                      <w:szCs w:val="19"/>
                    </w:rPr>
                  </w:pPr>
                  <w:r>
                    <w:rPr>
                      <w:rFonts w:ascii="SimSun" w:hAnsi="SimSun" w:eastAsia="SimSun" w:cs="SimSun"/>
                      <w:sz w:val="19"/>
                      <w:szCs w:val="19"/>
                      <w:spacing w:val="8"/>
                    </w:rPr>
                    <w:t>生长素1</w:t>
                  </w:r>
                </w:p>
                <w:p>
                  <w:pPr>
                    <w:ind w:left="87" w:right="20" w:hanging="10"/>
                    <w:spacing w:before="43" w:line="241" w:lineRule="auto"/>
                    <w:rPr>
                      <w:rFonts w:ascii="SimSun" w:hAnsi="SimSun" w:eastAsia="SimSun" w:cs="SimSun"/>
                      <w:sz w:val="19"/>
                      <w:szCs w:val="19"/>
                    </w:rPr>
                  </w:pPr>
                  <w:r>
                    <w:rPr>
                      <w:rFonts w:ascii="SimSun" w:hAnsi="SimSun" w:eastAsia="SimSun" w:cs="SimSun"/>
                      <w:sz w:val="19"/>
                      <w:szCs w:val="19"/>
                      <w:spacing w:val="4"/>
                    </w:rPr>
                    <w:t>胰高血糖素1</w:t>
                  </w:r>
                  <w:r>
                    <w:rPr>
                      <w:rFonts w:ascii="SimSun" w:hAnsi="SimSun" w:eastAsia="SimSun" w:cs="SimSun"/>
                      <w:sz w:val="19"/>
                      <w:szCs w:val="19"/>
                    </w:rPr>
                    <w:t xml:space="preserve"> </w:t>
                  </w:r>
                  <w:r>
                    <w:rPr>
                      <w:rFonts w:ascii="SimSun" w:hAnsi="SimSun" w:eastAsia="SimSun" w:cs="SimSun"/>
                      <w:sz w:val="19"/>
                      <w:szCs w:val="19"/>
                      <w:spacing w:val="-2"/>
                    </w:rPr>
                    <w:t>胰岛素↓</w:t>
                  </w:r>
                </w:p>
                <w:p>
                  <w:pPr>
                    <w:ind w:left="87" w:right="153"/>
                    <w:spacing w:before="33" w:line="242" w:lineRule="auto"/>
                    <w:rPr>
                      <w:rFonts w:ascii="SimSun" w:hAnsi="SimSun" w:eastAsia="SimSun" w:cs="SimSun"/>
                      <w:sz w:val="19"/>
                      <w:szCs w:val="19"/>
                    </w:rPr>
                  </w:pPr>
                  <w:r>
                    <w:rPr>
                      <w:rFonts w:ascii="SimSun" w:hAnsi="SimSun" w:eastAsia="SimSun" w:cs="SimSun"/>
                      <w:sz w:val="19"/>
                      <w:szCs w:val="19"/>
                      <w:spacing w:val="-5"/>
                    </w:rPr>
                    <w:t>肾上腺素↑</w:t>
                  </w:r>
                  <w:r>
                    <w:rPr>
                      <w:rFonts w:ascii="SimSun" w:hAnsi="SimSun" w:eastAsia="SimSun" w:cs="SimSun"/>
                      <w:sz w:val="19"/>
                      <w:szCs w:val="19"/>
                    </w:rPr>
                    <w:t xml:space="preserve"> </w:t>
                  </w:r>
                  <w:r>
                    <w:rPr>
                      <w:rFonts w:ascii="SimSun" w:hAnsi="SimSun" w:eastAsia="SimSun" w:cs="SimSun"/>
                      <w:sz w:val="19"/>
                      <w:szCs w:val="19"/>
                      <w:spacing w:val="-2"/>
                    </w:rPr>
                    <w:t>皮质醇↑</w:t>
                  </w:r>
                </w:p>
                <w:p>
                  <w:pPr>
                    <w:ind w:left="87"/>
                    <w:spacing w:before="44" w:line="220" w:lineRule="auto"/>
                    <w:rPr>
                      <w:rFonts w:ascii="SimSun" w:hAnsi="SimSun" w:eastAsia="SimSun" w:cs="SimSun"/>
                      <w:sz w:val="19"/>
                      <w:szCs w:val="19"/>
                    </w:rPr>
                  </w:pPr>
                  <w:r>
                    <w:rPr>
                      <w:rFonts w:ascii="SimSun" w:hAnsi="SimSun" w:eastAsia="SimSun" w:cs="SimSun"/>
                      <w:sz w:val="19"/>
                      <w:szCs w:val="19"/>
                      <w:spacing w:val="-2"/>
                    </w:rPr>
                    <w:t>葡萄糖↑</w:t>
                  </w:r>
                </w:p>
              </w:txbxContent>
            </v:textbox>
          </v:shape>
        </w:pict>
      </w:r>
      <w:r>
        <w:pict>
          <v:shape id="_x0000_s162" style="position:absolute;margin-left:29.1325pt;margin-top:6.79161pt;mso-position-vertical-relative:text;mso-position-horizontal-relative:text;width:62.25pt;height:109.7pt;z-index:2519869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6"/>
                    </w:rPr>
                    <w:t>内分泌腺/组织</w:t>
                  </w:r>
                </w:p>
                <w:p>
                  <w:pPr>
                    <w:ind w:left="147"/>
                    <w:spacing w:before="78" w:line="221" w:lineRule="auto"/>
                    <w:rPr>
                      <w:rFonts w:ascii="SimSun" w:hAnsi="SimSun" w:eastAsia="SimSun" w:cs="SimSun"/>
                      <w:sz w:val="19"/>
                      <w:szCs w:val="19"/>
                    </w:rPr>
                  </w:pPr>
                  <w:r>
                    <w:rPr>
                      <w:rFonts w:ascii="SimSun" w:hAnsi="SimSun" w:eastAsia="SimSun" w:cs="SimSun"/>
                      <w:sz w:val="19"/>
                      <w:szCs w:val="19"/>
                      <w:spacing w:val="-2"/>
                    </w:rPr>
                    <w:t>腺垂体</w:t>
                  </w:r>
                </w:p>
                <w:p>
                  <w:pPr>
                    <w:spacing w:line="256" w:lineRule="auto"/>
                    <w:rPr>
                      <w:rFonts w:ascii="Arial"/>
                      <w:sz w:val="21"/>
                    </w:rPr>
                  </w:pPr>
                  <w:r/>
                </w:p>
                <w:p>
                  <w:pPr>
                    <w:ind w:left="137" w:right="130" w:firstLine="10"/>
                    <w:spacing w:before="62" w:line="253" w:lineRule="auto"/>
                    <w:jc w:val="both"/>
                    <w:rPr>
                      <w:rFonts w:ascii="SimSun" w:hAnsi="SimSun" w:eastAsia="SimSun" w:cs="SimSun"/>
                      <w:sz w:val="19"/>
                      <w:szCs w:val="19"/>
                    </w:rPr>
                  </w:pPr>
                  <w:r>
                    <w:rPr>
                      <w:rFonts w:ascii="SimSun" w:hAnsi="SimSun" w:eastAsia="SimSun" w:cs="SimSun"/>
                      <w:sz w:val="19"/>
                      <w:szCs w:val="19"/>
                      <w:spacing w:val="-14"/>
                    </w:rPr>
                    <w:t>胰腺α-细胞</w:t>
                  </w:r>
                  <w:r>
                    <w:rPr>
                      <w:rFonts w:ascii="SimSun" w:hAnsi="SimSun" w:eastAsia="SimSun" w:cs="SimSun"/>
                      <w:sz w:val="19"/>
                      <w:szCs w:val="19"/>
                      <w:spacing w:val="4"/>
                    </w:rPr>
                    <w:t xml:space="preserve"> </w:t>
                  </w:r>
                  <w:r>
                    <w:rPr>
                      <w:rFonts w:ascii="SimSun" w:hAnsi="SimSun" w:eastAsia="SimSun" w:cs="SimSun"/>
                      <w:sz w:val="19"/>
                      <w:szCs w:val="19"/>
                      <w:spacing w:val="-12"/>
                    </w:rPr>
                    <w:t>胰腺β-细胞</w:t>
                  </w:r>
                  <w:r>
                    <w:rPr>
                      <w:rFonts w:ascii="SimSun" w:hAnsi="SimSun" w:eastAsia="SimSun" w:cs="SimSun"/>
                      <w:sz w:val="19"/>
                      <w:szCs w:val="19"/>
                      <w:spacing w:val="2"/>
                    </w:rPr>
                    <w:t xml:space="preserve"> </w:t>
                  </w:r>
                  <w:r>
                    <w:rPr>
                      <w:rFonts w:ascii="SimSun" w:hAnsi="SimSun" w:eastAsia="SimSun" w:cs="SimSun"/>
                      <w:sz w:val="19"/>
                      <w:szCs w:val="19"/>
                      <w:spacing w:val="-3"/>
                    </w:rPr>
                    <w:t>肾上腺髓质</w:t>
                  </w:r>
                  <w:r>
                    <w:rPr>
                      <w:rFonts w:ascii="SimSun" w:hAnsi="SimSun" w:eastAsia="SimSun" w:cs="SimSun"/>
                      <w:sz w:val="19"/>
                      <w:szCs w:val="19"/>
                    </w:rPr>
                    <w:t xml:space="preserve"> </w:t>
                  </w:r>
                  <w:r>
                    <w:rPr>
                      <w:rFonts w:ascii="SimSun" w:hAnsi="SimSun" w:eastAsia="SimSun" w:cs="SimSun"/>
                      <w:sz w:val="19"/>
                      <w:szCs w:val="19"/>
                      <w:spacing w:val="1"/>
                    </w:rPr>
                    <w:t>肾上腺皮质</w:t>
                  </w:r>
                  <w:r>
                    <w:rPr>
                      <w:rFonts w:ascii="SimSun" w:hAnsi="SimSun" w:eastAsia="SimSun" w:cs="SimSun"/>
                      <w:sz w:val="19"/>
                      <w:szCs w:val="19"/>
                    </w:rPr>
                    <w:t xml:space="preserve"> </w:t>
                  </w:r>
                  <w:r>
                    <w:rPr>
                      <w:rFonts w:ascii="SimSun" w:hAnsi="SimSun" w:eastAsia="SimSun" w:cs="SimSun"/>
                      <w:sz w:val="19"/>
                      <w:szCs w:val="19"/>
                    </w:rPr>
                    <w:t>肝</w:t>
                  </w:r>
                </w:p>
              </w:txbxContent>
            </v:textbox>
          </v:shape>
        </w:pict>
      </w:r>
      <w:r>
        <w:rPr>
          <w:rFonts w:ascii="SimSun" w:hAnsi="SimSun" w:eastAsia="SimSun" w:cs="SimSun"/>
          <w:sz w:val="19"/>
          <w:szCs w:val="19"/>
          <w:b/>
          <w:bCs/>
          <w:spacing w:val="-10"/>
        </w:rPr>
        <w:t>激素及代谢变化</w:t>
      </w:r>
    </w:p>
    <w:p>
      <w:pPr>
        <w:ind w:left="3249"/>
        <w:spacing w:before="78" w:line="269" w:lineRule="exact"/>
        <w:rPr>
          <w:rFonts w:ascii="SimSun" w:hAnsi="SimSun" w:eastAsia="SimSun" w:cs="SimSun"/>
          <w:sz w:val="19"/>
          <w:szCs w:val="19"/>
        </w:rPr>
      </w:pPr>
      <w:r>
        <w:rPr>
          <w:rFonts w:ascii="SimSun" w:hAnsi="SimSun" w:eastAsia="SimSun" w:cs="SimSun"/>
          <w:sz w:val="19"/>
          <w:szCs w:val="19"/>
          <w:position w:val="5"/>
        </w:rPr>
        <w:t>ACTH</w:t>
      </w:r>
      <w:r>
        <w:rPr>
          <w:rFonts w:ascii="SimSun" w:hAnsi="SimSun" w:eastAsia="SimSun" w:cs="SimSun"/>
          <w:sz w:val="19"/>
          <w:szCs w:val="19"/>
          <w:spacing w:val="21"/>
          <w:position w:val="5"/>
        </w:rPr>
        <w:t>分泌增加</w:t>
      </w:r>
    </w:p>
    <w:p>
      <w:pPr>
        <w:ind w:left="3249"/>
        <w:spacing w:line="219" w:lineRule="auto"/>
        <w:rPr>
          <w:rFonts w:ascii="SimSun" w:hAnsi="SimSun" w:eastAsia="SimSun" w:cs="SimSun"/>
          <w:sz w:val="19"/>
          <w:szCs w:val="19"/>
        </w:rPr>
      </w:pPr>
      <w:r>
        <w:rPr>
          <w:rFonts w:ascii="SimSun" w:hAnsi="SimSun" w:eastAsia="SimSun" w:cs="SimSun"/>
          <w:sz w:val="19"/>
          <w:szCs w:val="19"/>
          <w:spacing w:val="-9"/>
        </w:rPr>
        <w:t>生长素分泌增加</w:t>
      </w:r>
    </w:p>
    <w:p>
      <w:pPr>
        <w:ind w:left="3239"/>
        <w:spacing w:before="55" w:line="270" w:lineRule="exact"/>
        <w:rPr>
          <w:rFonts w:ascii="SimSun" w:hAnsi="SimSun" w:eastAsia="SimSun" w:cs="SimSun"/>
          <w:sz w:val="19"/>
          <w:szCs w:val="19"/>
        </w:rPr>
      </w:pPr>
      <w:r>
        <w:rPr>
          <w:rFonts w:ascii="SimSun" w:hAnsi="SimSun" w:eastAsia="SimSun" w:cs="SimSun"/>
          <w:sz w:val="19"/>
          <w:szCs w:val="19"/>
          <w:spacing w:val="-6"/>
          <w:position w:val="5"/>
        </w:rPr>
        <w:t>胰高血糖素分泌增加</w:t>
      </w:r>
    </w:p>
    <w:p>
      <w:pPr>
        <w:ind w:left="3249"/>
        <w:spacing w:line="219" w:lineRule="auto"/>
        <w:rPr>
          <w:rFonts w:ascii="SimSun" w:hAnsi="SimSun" w:eastAsia="SimSun" w:cs="SimSun"/>
          <w:sz w:val="19"/>
          <w:szCs w:val="19"/>
        </w:rPr>
      </w:pPr>
      <w:r>
        <w:rPr>
          <w:rFonts w:ascii="SimSun" w:hAnsi="SimSun" w:eastAsia="SimSun" w:cs="SimSun"/>
          <w:sz w:val="19"/>
          <w:szCs w:val="19"/>
          <w:spacing w:val="-8"/>
        </w:rPr>
        <w:t>胰岛素分泌抑制</w:t>
      </w:r>
    </w:p>
    <w:p>
      <w:pPr>
        <w:ind w:left="3259"/>
        <w:spacing w:before="35" w:line="219" w:lineRule="auto"/>
        <w:rPr>
          <w:rFonts w:ascii="SimSun" w:hAnsi="SimSun" w:eastAsia="SimSun" w:cs="SimSun"/>
          <w:sz w:val="19"/>
          <w:szCs w:val="19"/>
        </w:rPr>
      </w:pPr>
      <w:r>
        <w:rPr>
          <w:rFonts w:ascii="SimSun" w:hAnsi="SimSun" w:eastAsia="SimSun" w:cs="SimSun"/>
          <w:sz w:val="19"/>
          <w:szCs w:val="19"/>
          <w:spacing w:val="-9"/>
        </w:rPr>
        <w:t>去甲肾上腺素/肾上腺素分泌增加</w:t>
      </w:r>
    </w:p>
    <w:p>
      <w:pPr>
        <w:ind w:left="3249"/>
        <w:spacing w:before="45" w:line="270" w:lineRule="exact"/>
        <w:rPr>
          <w:rFonts w:ascii="SimSun" w:hAnsi="SimSun" w:eastAsia="SimSun" w:cs="SimSun"/>
          <w:sz w:val="19"/>
          <w:szCs w:val="19"/>
        </w:rPr>
      </w:pPr>
      <w:r>
        <w:rPr>
          <w:rFonts w:ascii="SimSun" w:hAnsi="SimSun" w:eastAsia="SimSun" w:cs="SimSun"/>
          <w:sz w:val="19"/>
          <w:szCs w:val="19"/>
          <w:spacing w:val="-6"/>
          <w:position w:val="5"/>
        </w:rPr>
        <w:t>皮质醇分泌增加</w:t>
      </w:r>
    </w:p>
    <w:p>
      <w:pPr>
        <w:ind w:left="3239"/>
        <w:spacing w:line="220" w:lineRule="auto"/>
        <w:rPr>
          <w:rFonts w:ascii="SimSun" w:hAnsi="SimSun" w:eastAsia="SimSun" w:cs="SimSun"/>
          <w:sz w:val="19"/>
          <w:szCs w:val="19"/>
        </w:rPr>
      </w:pPr>
      <w:r>
        <w:rPr>
          <w:rFonts w:ascii="SimSun" w:hAnsi="SimSun" w:eastAsia="SimSun" w:cs="SimSun"/>
          <w:sz w:val="19"/>
          <w:szCs w:val="19"/>
          <w:spacing w:val="-2"/>
        </w:rPr>
        <w:t>糖原分解增加</w:t>
      </w:r>
    </w:p>
    <w:p>
      <w:pPr>
        <w:ind w:left="3239"/>
        <w:spacing w:before="33" w:line="220" w:lineRule="auto"/>
        <w:rPr>
          <w:rFonts w:ascii="SimSun" w:hAnsi="SimSun" w:eastAsia="SimSun" w:cs="SimSun"/>
          <w:sz w:val="19"/>
          <w:szCs w:val="19"/>
        </w:rPr>
      </w:pPr>
      <w:r>
        <w:rPr>
          <w:rFonts w:ascii="SimSun" w:hAnsi="SimSun" w:eastAsia="SimSun" w:cs="SimSun"/>
          <w:sz w:val="19"/>
          <w:szCs w:val="19"/>
          <w:spacing w:val="-2"/>
        </w:rPr>
        <w:t>糖原合成减少</w:t>
      </w:r>
    </w:p>
    <w:p>
      <w:pPr>
        <w:ind w:left="3239"/>
        <w:spacing w:before="53" w:line="219" w:lineRule="auto"/>
        <w:rPr>
          <w:rFonts w:ascii="SimSun" w:hAnsi="SimSun" w:eastAsia="SimSun" w:cs="SimSun"/>
          <w:sz w:val="19"/>
          <w:szCs w:val="19"/>
        </w:rPr>
      </w:pPr>
      <w:r>
        <w:rPr>
          <w:rFonts w:ascii="SimSun" w:hAnsi="SimSun" w:eastAsia="SimSun" w:cs="SimSun"/>
          <w:sz w:val="19"/>
          <w:szCs w:val="19"/>
          <w:spacing w:val="-2"/>
        </w:rPr>
        <w:t>糖异生增强</w:t>
      </w:r>
    </w:p>
    <w:p>
      <w:pPr>
        <w:ind w:left="3249"/>
        <w:spacing w:before="44" w:line="271" w:lineRule="exact"/>
        <w:rPr>
          <w:rFonts w:ascii="SimSun" w:hAnsi="SimSun" w:eastAsia="SimSun" w:cs="SimSun"/>
          <w:sz w:val="19"/>
          <w:szCs w:val="19"/>
        </w:rPr>
      </w:pPr>
      <w:r>
        <w:pict>
          <v:shape id="_x0000_s163" style="position:absolute;margin-left:35.4993pt;margin-top:14.7143pt;mso-position-vertical-relative:text;mso-position-horizontal-relative:text;width:30.1pt;height:13.3pt;z-index:2519920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
                    </w:rPr>
                    <w:t>骨骼肌</w:t>
                  </w:r>
                </w:p>
              </w:txbxContent>
            </v:textbox>
          </v:shape>
        </w:pict>
      </w:r>
      <w:r>
        <w:pict>
          <v:shape id="_x0000_s164" style="position:absolute;margin-left:349.501pt;margin-top:14.7903pt;mso-position-vertical-relative:text;mso-position-horizontal-relative:text;width:55pt;height:80.3pt;z-index:25198899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21"/>
                    </w:rPr>
                    <w:t>乳酸1</w:t>
                  </w:r>
                </w:p>
                <w:p>
                  <w:pPr>
                    <w:ind w:left="20"/>
                    <w:spacing w:before="31" w:line="270" w:lineRule="exact"/>
                    <w:rPr>
                      <w:rFonts w:ascii="SimSun" w:hAnsi="SimSun" w:eastAsia="SimSun" w:cs="SimSun"/>
                      <w:sz w:val="19"/>
                      <w:szCs w:val="19"/>
                    </w:rPr>
                  </w:pPr>
                  <w:r>
                    <w:rPr>
                      <w:rFonts w:ascii="SimSun" w:hAnsi="SimSun" w:eastAsia="SimSun" w:cs="SimSun"/>
                      <w:sz w:val="19"/>
                      <w:szCs w:val="19"/>
                      <w:spacing w:val="-2"/>
                      <w:position w:val="5"/>
                    </w:rPr>
                    <w:t>葡萄糖↑</w:t>
                  </w:r>
                </w:p>
                <w:p>
                  <w:pPr>
                    <w:ind w:left="20"/>
                    <w:spacing w:line="220" w:lineRule="auto"/>
                    <w:rPr>
                      <w:rFonts w:ascii="SimSun" w:hAnsi="SimSun" w:eastAsia="SimSun" w:cs="SimSun"/>
                      <w:sz w:val="19"/>
                      <w:szCs w:val="19"/>
                    </w:rPr>
                  </w:pPr>
                  <w:r>
                    <w:rPr>
                      <w:rFonts w:ascii="SimSun" w:hAnsi="SimSun" w:eastAsia="SimSun" w:cs="SimSun"/>
                      <w:sz w:val="19"/>
                      <w:szCs w:val="19"/>
                      <w:spacing w:val="-2"/>
                    </w:rPr>
                    <w:t>氨基酸↑</w:t>
                  </w:r>
                </w:p>
                <w:p>
                  <w:pPr>
                    <w:rPr>
                      <w:rFonts w:ascii="Arial"/>
                      <w:sz w:val="21"/>
                    </w:rPr>
                  </w:pPr>
                  <w:r/>
                </w:p>
                <w:p>
                  <w:pPr>
                    <w:ind w:left="29" w:right="20" w:hanging="9"/>
                    <w:spacing w:before="62" w:line="246" w:lineRule="auto"/>
                    <w:rPr>
                      <w:rFonts w:ascii="SimSun" w:hAnsi="SimSun" w:eastAsia="SimSun" w:cs="SimSun"/>
                      <w:sz w:val="19"/>
                      <w:szCs w:val="19"/>
                    </w:rPr>
                  </w:pPr>
                  <w:r>
                    <w:rPr>
                      <w:rFonts w:ascii="SimSun" w:hAnsi="SimSun" w:eastAsia="SimSun" w:cs="SimSun"/>
                      <w:sz w:val="19"/>
                      <w:szCs w:val="19"/>
                      <w:spacing w:val="2"/>
                    </w:rPr>
                    <w:t>游离脂肪酸1</w:t>
                  </w:r>
                  <w:r>
                    <w:rPr>
                      <w:rFonts w:ascii="SimSun" w:hAnsi="SimSun" w:eastAsia="SimSun" w:cs="SimSun"/>
                      <w:sz w:val="19"/>
                      <w:szCs w:val="19"/>
                      <w:spacing w:val="1"/>
                    </w:rPr>
                    <w:t xml:space="preserve"> </w:t>
                  </w:r>
                  <w:r>
                    <w:rPr>
                      <w:rFonts w:ascii="SimSun" w:hAnsi="SimSun" w:eastAsia="SimSun" w:cs="SimSun"/>
                      <w:sz w:val="19"/>
                      <w:szCs w:val="19"/>
                      <w:spacing w:val="-2"/>
                    </w:rPr>
                    <w:t>甘油↑</w:t>
                  </w:r>
                </w:p>
              </w:txbxContent>
            </v:textbox>
          </v:shape>
        </w:pict>
      </w:r>
      <w:r>
        <w:rPr>
          <w:rFonts w:ascii="SimSun" w:hAnsi="SimSun" w:eastAsia="SimSun" w:cs="SimSun"/>
          <w:sz w:val="19"/>
          <w:szCs w:val="19"/>
          <w:spacing w:val="-12"/>
          <w:position w:val="5"/>
        </w:rPr>
        <w:t>脂肪酸β-氧化增加</w:t>
      </w:r>
    </w:p>
    <w:p>
      <w:pPr>
        <w:ind w:left="3249"/>
        <w:spacing w:before="1" w:line="220" w:lineRule="auto"/>
        <w:rPr>
          <w:rFonts w:ascii="SimSun" w:hAnsi="SimSun" w:eastAsia="SimSun" w:cs="SimSun"/>
          <w:sz w:val="19"/>
          <w:szCs w:val="19"/>
        </w:rPr>
      </w:pPr>
      <w:r>
        <w:rPr>
          <w:rFonts w:ascii="SimSun" w:hAnsi="SimSun" w:eastAsia="SimSun" w:cs="SimSun"/>
          <w:sz w:val="19"/>
          <w:szCs w:val="19"/>
          <w:spacing w:val="-7"/>
        </w:rPr>
        <w:t>糖原分解增加</w:t>
      </w:r>
    </w:p>
    <w:p>
      <w:pPr>
        <w:ind w:left="3259"/>
        <w:spacing w:before="33" w:line="220" w:lineRule="auto"/>
        <w:rPr>
          <w:rFonts w:ascii="SimSun" w:hAnsi="SimSun" w:eastAsia="SimSun" w:cs="SimSun"/>
          <w:sz w:val="19"/>
          <w:szCs w:val="19"/>
        </w:rPr>
      </w:pPr>
      <w:r>
        <w:rPr>
          <w:rFonts w:ascii="SimSun" w:hAnsi="SimSun" w:eastAsia="SimSun" w:cs="SimSun"/>
          <w:sz w:val="19"/>
          <w:szCs w:val="19"/>
          <w:spacing w:val="-9"/>
        </w:rPr>
        <w:t>葡萄糖的摄取利用减少</w:t>
      </w:r>
    </w:p>
    <w:p>
      <w:pPr>
        <w:ind w:left="3259"/>
        <w:spacing w:before="44" w:line="220" w:lineRule="auto"/>
        <w:rPr>
          <w:rFonts w:ascii="SimSun" w:hAnsi="SimSun" w:eastAsia="SimSun" w:cs="SimSun"/>
          <w:sz w:val="19"/>
          <w:szCs w:val="19"/>
        </w:rPr>
      </w:pPr>
      <w:r>
        <w:rPr>
          <w:rFonts w:ascii="SimSun" w:hAnsi="SimSun" w:eastAsia="SimSun" w:cs="SimSun"/>
          <w:sz w:val="19"/>
          <w:szCs w:val="19"/>
          <w:spacing w:val="-7"/>
        </w:rPr>
        <w:t>蛋白质分解增加</w:t>
      </w:r>
    </w:p>
    <w:p>
      <w:pPr>
        <w:ind w:left="3249"/>
        <w:spacing w:before="52" w:line="271" w:lineRule="exact"/>
        <w:rPr>
          <w:rFonts w:ascii="SimSun" w:hAnsi="SimSun" w:eastAsia="SimSun" w:cs="SimSun"/>
          <w:sz w:val="19"/>
          <w:szCs w:val="19"/>
        </w:rPr>
      </w:pPr>
      <w:r>
        <w:pict>
          <v:shape id="_x0000_s165" style="position:absolute;margin-left:36.5014pt;margin-top:15.1746pt;mso-position-vertical-relative:text;mso-position-horizontal-relative:text;width:39.6pt;height:13.35pt;z-index:2519910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
                    </w:rPr>
                    <w:t>脂肪组织</w:t>
                  </w:r>
                </w:p>
              </w:txbxContent>
            </v:textbox>
          </v:shape>
        </w:pict>
      </w:r>
      <w:r>
        <w:rPr>
          <w:rFonts w:ascii="SimSun" w:hAnsi="SimSun" w:eastAsia="SimSun" w:cs="SimSun"/>
          <w:sz w:val="19"/>
          <w:szCs w:val="19"/>
          <w:spacing w:val="-13"/>
          <w:position w:val="5"/>
        </w:rPr>
        <w:t>脂肪酸β-氧化增强</w:t>
      </w:r>
    </w:p>
    <w:p>
      <w:pPr>
        <w:ind w:left="3249"/>
        <w:spacing w:line="220" w:lineRule="auto"/>
        <w:rPr>
          <w:rFonts w:ascii="SimSun" w:hAnsi="SimSun" w:eastAsia="SimSun" w:cs="SimSun"/>
          <w:sz w:val="19"/>
          <w:szCs w:val="19"/>
        </w:rPr>
      </w:pPr>
      <w:r>
        <w:rPr>
          <w:rFonts w:ascii="SimSun" w:hAnsi="SimSun" w:eastAsia="SimSun" w:cs="SimSun"/>
          <w:sz w:val="19"/>
          <w:szCs w:val="19"/>
          <w:spacing w:val="-6"/>
        </w:rPr>
        <w:t>脂肪分解增强</w:t>
      </w:r>
    </w:p>
    <w:p>
      <w:pPr>
        <w:ind w:left="3259"/>
        <w:spacing w:before="34" w:line="220" w:lineRule="auto"/>
        <w:rPr>
          <w:rFonts w:ascii="SimSun" w:hAnsi="SimSun" w:eastAsia="SimSun" w:cs="SimSun"/>
          <w:sz w:val="19"/>
          <w:szCs w:val="19"/>
        </w:rPr>
      </w:pPr>
      <w:r>
        <w:rPr>
          <w:rFonts w:ascii="SimSun" w:hAnsi="SimSun" w:eastAsia="SimSun" w:cs="SimSun"/>
          <w:sz w:val="19"/>
          <w:szCs w:val="19"/>
          <w:spacing w:val="-9"/>
        </w:rPr>
        <w:t>葡萄糖摄取及利用减少</w:t>
      </w:r>
    </w:p>
    <w:p>
      <w:pPr>
        <w:ind w:left="3259"/>
        <w:spacing w:before="43" w:line="220" w:lineRule="auto"/>
        <w:rPr>
          <w:rFonts w:ascii="SimSun" w:hAnsi="SimSun" w:eastAsia="SimSun" w:cs="SimSun"/>
          <w:sz w:val="19"/>
          <w:szCs w:val="19"/>
        </w:rPr>
      </w:pPr>
      <w:r>
        <w:rPr>
          <w:rFonts w:ascii="SimSun" w:hAnsi="SimSun" w:eastAsia="SimSun" w:cs="SimSun"/>
          <w:sz w:val="19"/>
          <w:szCs w:val="19"/>
          <w:color w:val="545E64"/>
          <w:spacing w:val="-7"/>
        </w:rPr>
        <w:t>脂肪合成减少</w:t>
      </w:r>
    </w:p>
    <w:p>
      <w:pPr>
        <w:ind w:left="8929"/>
        <w:spacing w:before="134"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2C85CA"/>
          <w:spacing w:val="-2"/>
        </w:rPr>
        <w:t>E⁹</w:t>
      </w:r>
    </w:p>
    <w:p>
      <w:pPr>
        <w:sectPr>
          <w:pgSz w:w="11260" w:h="15790"/>
          <w:pgMar w:top="400" w:right="550" w:bottom="400" w:left="960" w:header="0" w:footer="0" w:gutter="0"/>
        </w:sectPr>
        <w:rPr/>
      </w:pPr>
    </w:p>
    <w:p>
      <w:pPr>
        <w:rPr/>
      </w:pPr>
      <w:r/>
    </w:p>
    <w:p>
      <w:pPr>
        <w:spacing w:line="217" w:lineRule="exact"/>
        <w:rPr/>
      </w:pPr>
      <w:r/>
    </w:p>
    <w:p>
      <w:pPr>
        <w:sectPr>
          <w:pgSz w:w="11260" w:h="15790"/>
          <w:pgMar w:top="400" w:right="589" w:bottom="400" w:left="590" w:header="0" w:footer="0" w:gutter="0"/>
          <w:cols w:equalWidth="0" w:num="1">
            <w:col w:w="10081" w:space="0"/>
          </w:cols>
        </w:sectPr>
        <w:rPr/>
      </w:pPr>
    </w:p>
    <w:p>
      <w:pPr>
        <w:ind w:left="42"/>
        <w:spacing w:before="60" w:line="184" w:lineRule="auto"/>
        <w:rPr>
          <w:rFonts w:ascii="SimSun" w:hAnsi="SimSun" w:eastAsia="SimSun" w:cs="SimSun"/>
          <w:sz w:val="21"/>
          <w:szCs w:val="21"/>
        </w:rPr>
      </w:pPr>
      <w:r>
        <w:rPr>
          <w:rFonts w:ascii="SimSun" w:hAnsi="SimSun" w:eastAsia="SimSun" w:cs="SimSun"/>
          <w:sz w:val="21"/>
          <w:szCs w:val="21"/>
          <w:b/>
          <w:bCs/>
          <w:color w:val="003463"/>
          <w:spacing w:val="-5"/>
        </w:rPr>
        <w:t>218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9761" cy="431747"/>
            <wp:effectExtent l="0" t="0" r="0" b="0"/>
            <wp:docPr id="120" name="IM 120"/>
            <wp:cNvGraphicFramePr/>
            <a:graphic>
              <a:graphicData uri="http://schemas.openxmlformats.org/drawingml/2006/picture">
                <pic:pic>
                  <pic:nvPicPr>
                    <pic:cNvPr id="120" name="IM 120"/>
                    <pic:cNvPicPr/>
                  </pic:nvPicPr>
                  <pic:blipFill>
                    <a:blip r:embed="rId142"/>
                    <a:stretch>
                      <a:fillRect/>
                    </a:stretch>
                  </pic:blipFill>
                  <pic:spPr>
                    <a:xfrm rot="0">
                      <a:off x="0" y="0"/>
                      <a:ext cx="539761"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5" w:line="221" w:lineRule="auto"/>
        <w:rPr>
          <w:rFonts w:ascii="SimHei" w:hAnsi="SimHei" w:eastAsia="SimHei" w:cs="SimHei"/>
          <w:sz w:val="18"/>
          <w:szCs w:val="18"/>
        </w:rPr>
      </w:pPr>
      <w:r>
        <w:rPr>
          <w:rFonts w:ascii="SimHei" w:hAnsi="SimHei" w:eastAsia="SimHei" w:cs="SimHei"/>
          <w:sz w:val="18"/>
          <w:szCs w:val="18"/>
          <w:color w:val="1D568F"/>
          <w:spacing w:val="-2"/>
        </w:rPr>
        <w:t>第二篇</w:t>
      </w:r>
      <w:r>
        <w:rPr>
          <w:rFonts w:ascii="SimHei" w:hAnsi="SimHei" w:eastAsia="SimHei" w:cs="SimHei"/>
          <w:sz w:val="18"/>
          <w:szCs w:val="18"/>
          <w:color w:val="1D568F"/>
          <w:spacing w:val="85"/>
        </w:rPr>
        <w:t xml:space="preserve"> </w:t>
      </w:r>
      <w:r>
        <w:rPr>
          <w:rFonts w:ascii="SimHei" w:hAnsi="SimHei" w:eastAsia="SimHei" w:cs="SimHei"/>
          <w:sz w:val="18"/>
          <w:szCs w:val="18"/>
          <w:color w:val="1D568F"/>
          <w:spacing w:val="-2"/>
        </w:rPr>
        <w:t>物质代谢及其调节</w:t>
      </w:r>
    </w:p>
    <w:p>
      <w:pPr>
        <w:ind w:left="403"/>
        <w:spacing w:before="302" w:line="221" w:lineRule="auto"/>
        <w:rPr>
          <w:rFonts w:ascii="SimHei" w:hAnsi="SimHei" w:eastAsia="SimHei" w:cs="SimHei"/>
          <w:sz w:val="21"/>
          <w:szCs w:val="21"/>
        </w:rPr>
      </w:pPr>
      <w:r>
        <w:rPr>
          <w:rFonts w:ascii="SimHei" w:hAnsi="SimHei" w:eastAsia="SimHei" w:cs="SimHei"/>
          <w:sz w:val="21"/>
          <w:szCs w:val="21"/>
          <w:b/>
          <w:bCs/>
          <w:spacing w:val="-3"/>
        </w:rPr>
        <w:t>(五)肥胖是多因素引起代谢失衡的结果</w:t>
      </w:r>
    </w:p>
    <w:p>
      <w:pPr>
        <w:ind w:left="400"/>
        <w:spacing w:before="58" w:line="221" w:lineRule="auto"/>
        <w:rPr>
          <w:rFonts w:ascii="SimHei" w:hAnsi="SimHei" w:eastAsia="SimHei" w:cs="SimHei"/>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26"/>
          <w:w w:val="101"/>
        </w:rPr>
        <w:t xml:space="preserve"> </w:t>
      </w:r>
      <w:r>
        <w:rPr>
          <w:rFonts w:ascii="SimHei" w:hAnsi="SimHei" w:eastAsia="SimHei" w:cs="SimHei"/>
          <w:sz w:val="21"/>
          <w:szCs w:val="21"/>
          <w:b/>
          <w:bCs/>
          <w:spacing w:val="-15"/>
        </w:rPr>
        <w:t>肥胖是多种重大慢性疾病的危险因素</w:t>
      </w:r>
      <w:r>
        <w:rPr>
          <w:rFonts w:ascii="SimHei" w:hAnsi="SimHei" w:eastAsia="SimHei" w:cs="SimHei"/>
          <w:sz w:val="21"/>
          <w:szCs w:val="21"/>
          <w:spacing w:val="93"/>
        </w:rPr>
        <w:t xml:space="preserve"> </w:t>
      </w:r>
      <w:r>
        <w:rPr>
          <w:rFonts w:ascii="SimHei" w:hAnsi="SimHei" w:eastAsia="SimHei" w:cs="SimHei"/>
          <w:sz w:val="21"/>
          <w:szCs w:val="21"/>
          <w:spacing w:val="-15"/>
        </w:rPr>
        <w:t>肥胖人群动脉粥样硬化、冠心病、卒中、糖尿</w:t>
      </w:r>
      <w:r>
        <w:rPr>
          <w:rFonts w:ascii="SimHei" w:hAnsi="SimHei" w:eastAsia="SimHei" w:cs="SimHei"/>
          <w:sz w:val="21"/>
          <w:szCs w:val="21"/>
          <w:spacing w:val="-16"/>
        </w:rPr>
        <w:t>病、高血</w:t>
      </w:r>
    </w:p>
    <w:p>
      <w:pPr>
        <w:spacing w:before="62" w:line="219" w:lineRule="auto"/>
        <w:rPr>
          <w:rFonts w:ascii="SimSun" w:hAnsi="SimSun" w:eastAsia="SimSun" w:cs="SimSun"/>
          <w:sz w:val="21"/>
          <w:szCs w:val="21"/>
        </w:rPr>
      </w:pPr>
      <w:r>
        <w:rPr>
          <w:rFonts w:ascii="SimSun" w:hAnsi="SimSun" w:eastAsia="SimSun" w:cs="SimSun"/>
          <w:sz w:val="21"/>
          <w:szCs w:val="21"/>
          <w:spacing w:val="-13"/>
        </w:rPr>
        <w:t>压等疾病的风险显著高于正常人群，是这些疾病的</w:t>
      </w:r>
      <w:r>
        <w:rPr>
          <w:rFonts w:ascii="SimSun" w:hAnsi="SimSun" w:eastAsia="SimSun" w:cs="SimSun"/>
          <w:sz w:val="21"/>
          <w:szCs w:val="21"/>
          <w:spacing w:val="-14"/>
        </w:rPr>
        <w:t>主要危险因素之一。不仅如此，肥胖还与痴呆、脂</w:t>
      </w:r>
    </w:p>
    <w:p>
      <w:pPr>
        <w:spacing w:before="57" w:line="215" w:lineRule="auto"/>
        <w:rPr>
          <w:rFonts w:ascii="SimSun" w:hAnsi="SimSun" w:eastAsia="SimSun" w:cs="SimSun"/>
          <w:sz w:val="21"/>
          <w:szCs w:val="21"/>
        </w:rPr>
      </w:pPr>
      <w:r>
        <w:rPr>
          <w:rFonts w:ascii="SimSun" w:hAnsi="SimSun" w:eastAsia="SimSun" w:cs="SimSun"/>
          <w:sz w:val="21"/>
          <w:szCs w:val="21"/>
          <w:spacing w:val="-15"/>
        </w:rPr>
        <w:t>肪肝病、呼吸道疾病和某些肿瘤的发生相关。代谢综合征(metabolic</w:t>
      </w:r>
      <w:r>
        <w:rPr>
          <w:rFonts w:ascii="SimSun" w:hAnsi="SimSun" w:eastAsia="SimSun" w:cs="SimSun"/>
          <w:sz w:val="21"/>
          <w:szCs w:val="21"/>
          <w:spacing w:val="11"/>
        </w:rPr>
        <w:t xml:space="preserve"> </w:t>
      </w:r>
      <w:r>
        <w:rPr>
          <w:rFonts w:ascii="SimSun" w:hAnsi="SimSun" w:eastAsia="SimSun" w:cs="SimSun"/>
          <w:sz w:val="21"/>
          <w:szCs w:val="21"/>
          <w:spacing w:val="-15"/>
        </w:rPr>
        <w:t>syndrome)是指一组以肥胖、高血</w:t>
      </w:r>
    </w:p>
    <w:p>
      <w:pPr>
        <w:spacing w:before="71" w:line="219" w:lineRule="auto"/>
        <w:rPr>
          <w:rFonts w:ascii="SimSun" w:hAnsi="SimSun" w:eastAsia="SimSun" w:cs="SimSun"/>
          <w:sz w:val="21"/>
          <w:szCs w:val="21"/>
        </w:rPr>
      </w:pPr>
      <w:r>
        <w:rPr>
          <w:rFonts w:ascii="SimSun" w:hAnsi="SimSun" w:eastAsia="SimSun" w:cs="SimSun"/>
          <w:sz w:val="21"/>
          <w:szCs w:val="21"/>
          <w:spacing w:val="-5"/>
        </w:rPr>
        <w:t>糖(糖调节受损或糖尿病)、高血压以及血脂异常[高TG</w:t>
      </w:r>
      <w:r>
        <w:rPr>
          <w:rFonts w:ascii="SimSun" w:hAnsi="SimSun" w:eastAsia="SimSun" w:cs="SimSun"/>
          <w:sz w:val="21"/>
          <w:szCs w:val="21"/>
          <w:spacing w:val="-11"/>
        </w:rPr>
        <w:t xml:space="preserve"> </w:t>
      </w:r>
      <w:r>
        <w:rPr>
          <w:rFonts w:ascii="SimSun" w:hAnsi="SimSun" w:eastAsia="SimSun" w:cs="SimSun"/>
          <w:sz w:val="21"/>
          <w:szCs w:val="21"/>
          <w:spacing w:val="-5"/>
        </w:rPr>
        <w:t>(甘油三酯)血症和(或)低HDL-C</w:t>
      </w:r>
      <w:r>
        <w:rPr>
          <w:rFonts w:ascii="SimSun" w:hAnsi="SimSun" w:eastAsia="SimSun" w:cs="SimSun"/>
          <w:sz w:val="21"/>
          <w:szCs w:val="21"/>
          <w:spacing w:val="-27"/>
        </w:rPr>
        <w:t xml:space="preserve"> </w:t>
      </w:r>
      <w:r>
        <w:rPr>
          <w:rFonts w:ascii="SimSun" w:hAnsi="SimSun" w:eastAsia="SimSun" w:cs="SimSun"/>
          <w:sz w:val="21"/>
          <w:szCs w:val="21"/>
          <w:spacing w:val="-5"/>
        </w:rPr>
        <w:t>(高密度脂</w:t>
      </w:r>
    </w:p>
    <w:p>
      <w:pPr>
        <w:spacing w:before="59" w:line="219" w:lineRule="auto"/>
        <w:rPr>
          <w:rFonts w:ascii="SimSun" w:hAnsi="SimSun" w:eastAsia="SimSun" w:cs="SimSun"/>
          <w:sz w:val="21"/>
          <w:szCs w:val="21"/>
        </w:rPr>
      </w:pPr>
      <w:r>
        <w:rPr>
          <w:rFonts w:ascii="SimSun" w:hAnsi="SimSun" w:eastAsia="SimSun" w:cs="SimSun"/>
          <w:sz w:val="21"/>
          <w:szCs w:val="21"/>
          <w:spacing w:val="-9"/>
        </w:rPr>
        <w:t>蛋白胆固醇)血症]集结发病的临床综合征，特点是机体代谢上相互关联的危险因素在</w:t>
      </w:r>
      <w:r>
        <w:rPr>
          <w:rFonts w:ascii="SimSun" w:hAnsi="SimSun" w:eastAsia="SimSun" w:cs="SimSun"/>
          <w:sz w:val="21"/>
          <w:szCs w:val="21"/>
          <w:spacing w:val="-10"/>
        </w:rPr>
        <w:t>同一个体的组</w:t>
      </w:r>
    </w:p>
    <w:p>
      <w:pPr>
        <w:spacing w:before="62" w:line="219" w:lineRule="auto"/>
        <w:rPr>
          <w:rFonts w:ascii="SimSun" w:hAnsi="SimSun" w:eastAsia="SimSun" w:cs="SimSun"/>
          <w:sz w:val="21"/>
          <w:szCs w:val="21"/>
        </w:rPr>
      </w:pPr>
      <w:r>
        <w:rPr>
          <w:rFonts w:ascii="SimSun" w:hAnsi="SimSun" w:eastAsia="SimSun" w:cs="SimSun"/>
          <w:sz w:val="21"/>
          <w:szCs w:val="21"/>
          <w:spacing w:val="-13"/>
        </w:rPr>
        <w:t>合。其表现为体脂(尤其是腹部脂肪)过剩、高血压、胰岛素耐受、血浆胆固醇水平升高以及血</w:t>
      </w:r>
      <w:r>
        <w:rPr>
          <w:rFonts w:ascii="SimSun" w:hAnsi="SimSun" w:eastAsia="SimSun" w:cs="SimSun"/>
          <w:sz w:val="21"/>
          <w:szCs w:val="21"/>
          <w:spacing w:val="-14"/>
        </w:rPr>
        <w:t>浆脂蛋</w:t>
      </w:r>
    </w:p>
    <w:p>
      <w:pPr>
        <w:spacing w:before="59" w:line="220" w:lineRule="auto"/>
        <w:rPr>
          <w:rFonts w:ascii="Times New Roman" w:hAnsi="Times New Roman" w:eastAsia="Times New Roman" w:cs="Times New Roman"/>
          <w:sz w:val="11"/>
          <w:szCs w:val="11"/>
        </w:rPr>
      </w:pPr>
      <w:r>
        <w:rPr>
          <w:rFonts w:ascii="SimSun" w:hAnsi="SimSun" w:eastAsia="SimSun" w:cs="SimSun"/>
          <w:sz w:val="21"/>
          <w:szCs w:val="21"/>
          <w:spacing w:val="-16"/>
        </w:rPr>
        <w:t>白异常等。这些危险因素的聚集，会大幅度增加心脏病、卒中和糖尿病等的发病风</w:t>
      </w:r>
      <w:r>
        <w:rPr>
          <w:rFonts w:ascii="SimSun" w:hAnsi="SimSun" w:eastAsia="SimSun" w:cs="SimSun"/>
          <w:sz w:val="21"/>
          <w:szCs w:val="21"/>
          <w:spacing w:val="-17"/>
        </w:rPr>
        <w:t>险。</w:t>
      </w:r>
      <w:r>
        <w:rPr>
          <w:rFonts w:ascii="SimSun" w:hAnsi="SimSun" w:eastAsia="SimSun" w:cs="SimSun"/>
          <w:sz w:val="21"/>
          <w:szCs w:val="21"/>
          <w:spacing w:val="10"/>
        </w:rPr>
        <w:t xml:space="preserve">          </w:t>
      </w:r>
      <w:r>
        <w:rPr>
          <w:rFonts w:ascii="Times New Roman" w:hAnsi="Times New Roman" w:eastAsia="Times New Roman" w:cs="Times New Roman"/>
          <w:sz w:val="11"/>
          <w:szCs w:val="11"/>
          <w:spacing w:val="-1"/>
          <w:position w:val="-4"/>
        </w:rPr>
        <w:t>6kkyx2018</w:t>
      </w:r>
    </w:p>
    <w:p>
      <w:pPr>
        <w:ind w:right="315" w:firstLine="400"/>
        <w:spacing w:before="57" w:line="262" w:lineRule="auto"/>
        <w:rPr>
          <w:rFonts w:ascii="SimSun" w:hAnsi="SimSun" w:eastAsia="SimSun" w:cs="SimSun"/>
          <w:sz w:val="21"/>
          <w:szCs w:val="21"/>
        </w:rPr>
      </w:pPr>
      <w:r>
        <w:rPr>
          <w:rFonts w:ascii="SimSun" w:hAnsi="SimSun" w:eastAsia="SimSun" w:cs="SimSun"/>
          <w:sz w:val="21"/>
          <w:szCs w:val="21"/>
          <w:spacing w:val="-8"/>
        </w:rPr>
        <w:t>2.较长时间的能量摄入大于消耗导致肥胖</w:t>
      </w:r>
      <w:r>
        <w:rPr>
          <w:rFonts w:ascii="SimSun" w:hAnsi="SimSun" w:eastAsia="SimSun" w:cs="SimSun"/>
          <w:sz w:val="21"/>
          <w:szCs w:val="21"/>
          <w:spacing w:val="80"/>
        </w:rPr>
        <w:t xml:space="preserve"> </w:t>
      </w:r>
      <w:r>
        <w:rPr>
          <w:rFonts w:ascii="SimSun" w:hAnsi="SimSun" w:eastAsia="SimSun" w:cs="SimSun"/>
          <w:sz w:val="21"/>
          <w:szCs w:val="21"/>
          <w:spacing w:val="-8"/>
        </w:rPr>
        <w:t>过剩能量以脂肪形式储存是肥胖的基本原因，它源</w:t>
      </w:r>
      <w:r>
        <w:rPr>
          <w:rFonts w:ascii="SimSun" w:hAnsi="SimSun" w:eastAsia="SimSun" w:cs="SimSun"/>
          <w:sz w:val="21"/>
          <w:szCs w:val="21"/>
        </w:rPr>
        <w:t xml:space="preserve"> </w:t>
      </w:r>
      <w:r>
        <w:rPr>
          <w:rFonts w:ascii="SimSun" w:hAnsi="SimSun" w:eastAsia="SimSun" w:cs="SimSun"/>
          <w:sz w:val="21"/>
          <w:szCs w:val="21"/>
          <w:spacing w:val="-18"/>
        </w:rPr>
        <w:t>于神经内分泌改变引起的异常摄食行为和运动减少，涉及遗传、环境、膳食、运动等多种因素及复杂的</w:t>
      </w:r>
      <w:r>
        <w:rPr>
          <w:rFonts w:ascii="SimSun" w:hAnsi="SimSun" w:eastAsia="SimSun" w:cs="SimSun"/>
          <w:sz w:val="21"/>
          <w:szCs w:val="21"/>
          <w:spacing w:val="3"/>
        </w:rPr>
        <w:t xml:space="preserve"> </w:t>
      </w:r>
      <w:r>
        <w:rPr>
          <w:rFonts w:ascii="SimSun" w:hAnsi="SimSun" w:eastAsia="SimSun" w:cs="SimSun"/>
          <w:sz w:val="21"/>
          <w:szCs w:val="21"/>
          <w:spacing w:val="-9"/>
        </w:rPr>
        <w:t>分子机制。正常情况下，当能量摄入大于消耗、机体将过剩的能量以脂肪形式储存于脂肪细胞过多</w:t>
      </w:r>
      <w:r>
        <w:rPr>
          <w:rFonts w:ascii="SimSun" w:hAnsi="SimSun" w:eastAsia="SimSun" w:cs="SimSun"/>
          <w:sz w:val="21"/>
          <w:szCs w:val="21"/>
          <w:spacing w:val="4"/>
        </w:rPr>
        <w:t xml:space="preserve"> </w:t>
      </w:r>
      <w:r>
        <w:rPr>
          <w:rFonts w:ascii="SimSun" w:hAnsi="SimSun" w:eastAsia="SimSun" w:cs="SimSun"/>
          <w:sz w:val="21"/>
          <w:szCs w:val="21"/>
          <w:spacing w:val="-13"/>
        </w:rPr>
        <w:t>时，脂肪组织就会产生反馈信号作用于摄食中枢，调节摄食行为和能量代谢</w:t>
      </w:r>
      <w:r>
        <w:rPr>
          <w:rFonts w:ascii="SimSun" w:hAnsi="SimSun" w:eastAsia="SimSun" w:cs="SimSun"/>
          <w:sz w:val="21"/>
          <w:szCs w:val="21"/>
          <w:spacing w:val="-14"/>
        </w:rPr>
        <w:t>，不会产生持续性的能量</w:t>
      </w:r>
      <w:r>
        <w:rPr>
          <w:rFonts w:ascii="SimSun" w:hAnsi="SimSun" w:eastAsia="SimSun" w:cs="SimSun"/>
          <w:sz w:val="21"/>
          <w:szCs w:val="21"/>
        </w:rPr>
        <w:t xml:space="preserve"> </w:t>
      </w:r>
      <w:r>
        <w:rPr>
          <w:rFonts w:ascii="SimSun" w:hAnsi="SimSun" w:eastAsia="SimSun" w:cs="SimSun"/>
          <w:sz w:val="21"/>
          <w:szCs w:val="21"/>
          <w:spacing w:val="-19"/>
        </w:rPr>
        <w:t>摄入大于消耗。</w:t>
      </w:r>
      <w:r>
        <w:rPr>
          <w:rFonts w:ascii="SimSun" w:hAnsi="SimSun" w:eastAsia="SimSun" w:cs="SimSun"/>
          <w:sz w:val="21"/>
          <w:szCs w:val="21"/>
          <w:spacing w:val="-5"/>
        </w:rPr>
        <w:t xml:space="preserve"> </w:t>
      </w:r>
      <w:r>
        <w:rPr>
          <w:rFonts w:ascii="SimSun" w:hAnsi="SimSun" w:eastAsia="SimSun" w:cs="SimSun"/>
          <w:sz w:val="21"/>
          <w:szCs w:val="21"/>
          <w:spacing w:val="-19"/>
        </w:rPr>
        <w:t>一旦这个神经内分泌机制失调，就会引起摄食行为、物质和能量代谢障碍，导致肥胖</w:t>
      </w:r>
      <w:r>
        <w:rPr>
          <w:rFonts w:ascii="SimSun" w:hAnsi="SimSun" w:eastAsia="SimSun" w:cs="SimSun"/>
          <w:sz w:val="21"/>
          <w:szCs w:val="21"/>
          <w:spacing w:val="-20"/>
        </w:rPr>
        <w:t>。</w:t>
      </w:r>
    </w:p>
    <w:p>
      <w:pPr>
        <w:ind w:right="330" w:firstLine="400"/>
        <w:spacing w:before="60" w:line="265" w:lineRule="auto"/>
        <w:rPr>
          <w:rFonts w:ascii="SimSun" w:hAnsi="SimSun" w:eastAsia="SimSun" w:cs="SimSun"/>
          <w:sz w:val="21"/>
          <w:szCs w:val="21"/>
        </w:rPr>
      </w:pPr>
      <w:r>
        <w:rPr>
          <w:rFonts w:ascii="SimSun" w:hAnsi="SimSun" w:eastAsia="SimSun" w:cs="SimSun"/>
          <w:sz w:val="21"/>
          <w:szCs w:val="21"/>
          <w:spacing w:val="-6"/>
        </w:rPr>
        <w:t>(1)抑制食欲的激素功能障碍引起肥胖：食欲受一些激</w:t>
      </w:r>
      <w:r>
        <w:rPr>
          <w:rFonts w:ascii="SimSun" w:hAnsi="SimSun" w:eastAsia="SimSun" w:cs="SimSun"/>
          <w:sz w:val="21"/>
          <w:szCs w:val="21"/>
          <w:spacing w:val="-7"/>
        </w:rPr>
        <w:t>素调节。脂肪组织体积增加刺激瘦蛋白</w:t>
      </w:r>
      <w:r>
        <w:rPr>
          <w:rFonts w:ascii="SimSun" w:hAnsi="SimSun" w:eastAsia="SimSun" w:cs="SimSun"/>
          <w:sz w:val="21"/>
          <w:szCs w:val="21"/>
        </w:rPr>
        <w:t xml:space="preserve"> </w:t>
      </w:r>
      <w:r>
        <w:rPr>
          <w:rFonts w:ascii="SimSun" w:hAnsi="SimSun" w:eastAsia="SimSun" w:cs="SimSun"/>
          <w:sz w:val="21"/>
          <w:szCs w:val="21"/>
          <w:spacing w:val="-17"/>
        </w:rPr>
        <w:t>(leptin)分泌，通过血液循环输送至下丘脑弓状核，与瘦蛋白受体结合，抑制食欲和脂肪合成，同时刺</w:t>
      </w:r>
      <w:r>
        <w:rPr>
          <w:rFonts w:ascii="SimSun" w:hAnsi="SimSun" w:eastAsia="SimSun" w:cs="SimSun"/>
          <w:sz w:val="21"/>
          <w:szCs w:val="21"/>
          <w:spacing w:val="8"/>
        </w:rPr>
        <w:t xml:space="preserve"> </w:t>
      </w:r>
      <w:r>
        <w:rPr>
          <w:rFonts w:ascii="SimSun" w:hAnsi="SimSun" w:eastAsia="SimSun" w:cs="SimSun"/>
          <w:sz w:val="21"/>
          <w:szCs w:val="21"/>
          <w:spacing w:val="-14"/>
        </w:rPr>
        <w:t>激脂肪酸氧化，增加耗能，减少储脂。瘦蛋白还能增加线粒体解偶联蛋白表达，使氧化与磷酸化解偶</w:t>
      </w:r>
      <w:r>
        <w:rPr>
          <w:rFonts w:ascii="SimSun" w:hAnsi="SimSun" w:eastAsia="SimSun" w:cs="SimSun"/>
          <w:sz w:val="21"/>
          <w:szCs w:val="21"/>
          <w:spacing w:val="18"/>
        </w:rPr>
        <w:t xml:space="preserve"> </w:t>
      </w:r>
      <w:r>
        <w:rPr>
          <w:rFonts w:ascii="SimSun" w:hAnsi="SimSun" w:eastAsia="SimSun" w:cs="SimSun"/>
          <w:sz w:val="21"/>
          <w:szCs w:val="21"/>
          <w:spacing w:val="-14"/>
        </w:rPr>
        <w:t>联，增加产热。此外，瘦蛋白还有间接降低基础代谢率，影响性器官发育及生殖等作用。胆囊收缩素</w:t>
      </w:r>
      <w:r>
        <w:rPr>
          <w:rFonts w:ascii="SimSun" w:hAnsi="SimSun" w:eastAsia="SimSun" w:cs="SimSun"/>
          <w:sz w:val="21"/>
          <w:szCs w:val="21"/>
          <w:spacing w:val="14"/>
        </w:rPr>
        <w:t xml:space="preserve"> </w:t>
      </w:r>
      <w:r>
        <w:rPr>
          <w:rFonts w:ascii="SimSun" w:hAnsi="SimSun" w:eastAsia="SimSun" w:cs="SimSun"/>
          <w:sz w:val="21"/>
          <w:szCs w:val="21"/>
          <w:spacing w:val="-13"/>
        </w:rPr>
        <w:t>(cholecystokinin,CCK)是小肠上段细胞在进食时分泌的肽类激素，可引起饱胀感，从而抑制食欲。能</w:t>
      </w:r>
      <w:r>
        <w:rPr>
          <w:rFonts w:ascii="SimSun" w:hAnsi="SimSun" w:eastAsia="SimSun" w:cs="SimSun"/>
          <w:sz w:val="21"/>
          <w:szCs w:val="21"/>
          <w:spacing w:val="9"/>
        </w:rPr>
        <w:t xml:space="preserve"> </w:t>
      </w:r>
      <w:r>
        <w:rPr>
          <w:rFonts w:ascii="SimSun" w:hAnsi="SimSun" w:eastAsia="SimSun" w:cs="SimSun"/>
          <w:sz w:val="21"/>
          <w:szCs w:val="21"/>
          <w:spacing w:val="-13"/>
        </w:rPr>
        <w:t>抑制食欲的激素还有α-促黑(细</w:t>
      </w:r>
      <w:r>
        <w:rPr>
          <w:rFonts w:ascii="SimSun" w:hAnsi="SimSun" w:eastAsia="SimSun" w:cs="SimSun"/>
          <w:sz w:val="21"/>
          <w:szCs w:val="21"/>
          <w:spacing w:val="-14"/>
        </w:rPr>
        <w:t>胞激)素(α-</w:t>
      </w:r>
      <w:r>
        <w:rPr>
          <w:rFonts w:ascii="SimSun" w:hAnsi="SimSun" w:eastAsia="SimSun" w:cs="SimSun"/>
          <w:sz w:val="21"/>
          <w:szCs w:val="21"/>
          <w:spacing w:val="-13"/>
        </w:rPr>
        <w:t>melanocyte</w:t>
      </w:r>
      <w:r>
        <w:rPr>
          <w:rFonts w:ascii="SimSun" w:hAnsi="SimSun" w:eastAsia="SimSun" w:cs="SimSun"/>
          <w:sz w:val="21"/>
          <w:szCs w:val="21"/>
          <w:spacing w:val="-14"/>
        </w:rPr>
        <w:t>-</w:t>
      </w:r>
      <w:r>
        <w:rPr>
          <w:rFonts w:ascii="SimSun" w:hAnsi="SimSun" w:eastAsia="SimSun" w:cs="SimSun"/>
          <w:sz w:val="21"/>
          <w:szCs w:val="21"/>
          <w:spacing w:val="-13"/>
        </w:rPr>
        <w:t>stimulating</w:t>
      </w:r>
      <w:r>
        <w:rPr>
          <w:rFonts w:ascii="SimSun" w:hAnsi="SimSun" w:eastAsia="SimSun" w:cs="SimSun"/>
          <w:sz w:val="21"/>
          <w:szCs w:val="21"/>
          <w:spacing w:val="-12"/>
        </w:rPr>
        <w:t xml:space="preserve"> </w:t>
      </w:r>
      <w:r>
        <w:rPr>
          <w:rFonts w:ascii="SimSun" w:hAnsi="SimSun" w:eastAsia="SimSun" w:cs="SimSun"/>
          <w:sz w:val="21"/>
          <w:szCs w:val="21"/>
          <w:spacing w:val="-13"/>
        </w:rPr>
        <w:t>hormone</w:t>
      </w:r>
      <w:r>
        <w:rPr>
          <w:rFonts w:ascii="SimSun" w:hAnsi="SimSun" w:eastAsia="SimSun" w:cs="SimSun"/>
          <w:sz w:val="21"/>
          <w:szCs w:val="21"/>
          <w:spacing w:val="-14"/>
        </w:rPr>
        <w:t>,α-</w:t>
      </w:r>
      <w:r>
        <w:rPr>
          <w:rFonts w:ascii="SimSun" w:hAnsi="SimSun" w:eastAsia="SimSun" w:cs="SimSun"/>
          <w:sz w:val="21"/>
          <w:szCs w:val="21"/>
          <w:spacing w:val="-13"/>
        </w:rPr>
        <w:t>MSH</w:t>
      </w:r>
      <w:r>
        <w:rPr>
          <w:rFonts w:ascii="SimSun" w:hAnsi="SimSun" w:eastAsia="SimSun" w:cs="SimSun"/>
          <w:sz w:val="21"/>
          <w:szCs w:val="21"/>
          <w:spacing w:val="-14"/>
        </w:rPr>
        <w:t>)等。抑制食欲激</w:t>
      </w:r>
      <w:r>
        <w:rPr>
          <w:rFonts w:ascii="SimSun" w:hAnsi="SimSun" w:eastAsia="SimSun" w:cs="SimSun"/>
          <w:sz w:val="21"/>
          <w:szCs w:val="21"/>
        </w:rPr>
        <w:t xml:space="preserve"> </w:t>
      </w:r>
      <w:r>
        <w:rPr>
          <w:rFonts w:ascii="SimSun" w:hAnsi="SimSun" w:eastAsia="SimSun" w:cs="SimSun"/>
          <w:sz w:val="21"/>
          <w:szCs w:val="21"/>
          <w:spacing w:val="-11"/>
        </w:rPr>
        <w:t>素的功能障碍都可能引起肥胖。</w:t>
      </w:r>
    </w:p>
    <w:p>
      <w:pPr>
        <w:ind w:right="275" w:firstLine="400"/>
        <w:spacing w:before="61" w:line="259" w:lineRule="auto"/>
        <w:rPr>
          <w:rFonts w:ascii="SimSun" w:hAnsi="SimSun" w:eastAsia="SimSun" w:cs="SimSun"/>
          <w:sz w:val="21"/>
          <w:szCs w:val="21"/>
        </w:rPr>
      </w:pPr>
      <w:r>
        <w:rPr>
          <w:rFonts w:ascii="SimSun" w:hAnsi="SimSun" w:eastAsia="SimSun" w:cs="SimSun"/>
          <w:sz w:val="21"/>
          <w:szCs w:val="21"/>
          <w:spacing w:val="-16"/>
        </w:rPr>
        <w:t>(2)刺激食欲的激素功能异常增强引起肥胖：胃黏膜细胞分泌的生长激素释放肽，通过血液循环运</w:t>
      </w:r>
      <w:r>
        <w:rPr>
          <w:rFonts w:ascii="SimSun" w:hAnsi="SimSun" w:eastAsia="SimSun" w:cs="SimSun"/>
          <w:sz w:val="21"/>
          <w:szCs w:val="21"/>
          <w:spacing w:val="7"/>
        </w:rPr>
        <w:t xml:space="preserve">  </w:t>
      </w:r>
      <w:r>
        <w:rPr>
          <w:rFonts w:ascii="SimSun" w:hAnsi="SimSun" w:eastAsia="SimSun" w:cs="SimSun"/>
          <w:sz w:val="21"/>
          <w:szCs w:val="21"/>
          <w:spacing w:val="-22"/>
        </w:rPr>
        <w:t>送至脑垂体，与其受体结合，促进生长激素的分泌。在食欲调节方面，它能作用于</w:t>
      </w:r>
      <w:r>
        <w:rPr>
          <w:rFonts w:ascii="SimSun" w:hAnsi="SimSun" w:eastAsia="SimSun" w:cs="SimSun"/>
          <w:sz w:val="21"/>
          <w:szCs w:val="21"/>
          <w:spacing w:val="-23"/>
        </w:rPr>
        <w:t>下丘脑神经元，增强食</w:t>
      </w:r>
      <w:r>
        <w:rPr>
          <w:rFonts w:ascii="SimSun" w:hAnsi="SimSun" w:eastAsia="SimSun" w:cs="SimSun"/>
          <w:sz w:val="21"/>
          <w:szCs w:val="21"/>
        </w:rPr>
        <w:t xml:space="preserve">  </w:t>
      </w:r>
      <w:r>
        <w:rPr>
          <w:rFonts w:ascii="SimSun" w:hAnsi="SimSun" w:eastAsia="SimSun" w:cs="SimSun"/>
          <w:sz w:val="21"/>
          <w:szCs w:val="21"/>
          <w:spacing w:val="-12"/>
        </w:rPr>
        <w:t>欲。能增强食欲的激素还有神经肽Y(neuropeptide</w:t>
      </w:r>
      <w:r>
        <w:rPr>
          <w:rFonts w:ascii="SimSun" w:hAnsi="SimSun" w:eastAsia="SimSun" w:cs="SimSun"/>
          <w:sz w:val="21"/>
          <w:szCs w:val="21"/>
          <w:spacing w:val="-3"/>
        </w:rPr>
        <w:t xml:space="preserve"> </w:t>
      </w:r>
      <w:r>
        <w:rPr>
          <w:rFonts w:ascii="SimSun" w:hAnsi="SimSun" w:eastAsia="SimSun" w:cs="SimSun"/>
          <w:sz w:val="21"/>
          <w:szCs w:val="21"/>
          <w:spacing w:val="-12"/>
        </w:rPr>
        <w:t>Y,NPY)。</w:t>
      </w:r>
      <w:r>
        <w:rPr>
          <w:rFonts w:ascii="SimSun" w:hAnsi="SimSun" w:eastAsia="SimSun" w:cs="SimSun"/>
          <w:sz w:val="21"/>
          <w:szCs w:val="21"/>
          <w:spacing w:val="-51"/>
        </w:rPr>
        <w:t xml:space="preserve"> </w:t>
      </w:r>
      <w:r>
        <w:rPr>
          <w:rFonts w:ascii="SimSun" w:hAnsi="SimSun" w:eastAsia="SimSun" w:cs="SimSun"/>
          <w:sz w:val="21"/>
          <w:szCs w:val="21"/>
          <w:spacing w:val="-12"/>
        </w:rPr>
        <w:t>增强食欲</w:t>
      </w:r>
      <w:r>
        <w:rPr>
          <w:rFonts w:ascii="SimSun" w:hAnsi="SimSun" w:eastAsia="SimSun" w:cs="SimSun"/>
          <w:sz w:val="21"/>
          <w:szCs w:val="21"/>
          <w:spacing w:val="-13"/>
        </w:rPr>
        <w:t>激素功能异常增强，导致肥胖。</w:t>
      </w:r>
      <w:r>
        <w:rPr>
          <w:rFonts w:ascii="SimSun" w:hAnsi="SimSun" w:eastAsia="SimSun" w:cs="SimSun"/>
          <w:sz w:val="21"/>
          <w:szCs w:val="21"/>
        </w:rPr>
        <w:t xml:space="preserve"> </w:t>
      </w:r>
      <w:r>
        <w:rPr>
          <w:rFonts w:ascii="SimSun" w:hAnsi="SimSun" w:eastAsia="SimSun" w:cs="SimSun"/>
          <w:sz w:val="21"/>
          <w:szCs w:val="21"/>
          <w:spacing w:val="-20"/>
        </w:rPr>
        <w:t>如Prader-Willi综合征病人血生长激素释放肽极度升高，引起不可控制的强烈食欲，导致极度肥胖。</w:t>
      </w:r>
    </w:p>
    <w:p>
      <w:pPr>
        <w:ind w:right="370" w:firstLine="400"/>
        <w:spacing w:before="57" w:line="260" w:lineRule="auto"/>
        <w:rPr>
          <w:rFonts w:ascii="SimSun" w:hAnsi="SimSun" w:eastAsia="SimSun" w:cs="SimSun"/>
          <w:sz w:val="21"/>
          <w:szCs w:val="21"/>
        </w:rPr>
      </w:pPr>
      <w:r>
        <w:rPr>
          <w:rFonts w:ascii="SimSun" w:hAnsi="SimSun" w:eastAsia="SimSun" w:cs="SimSun"/>
          <w:sz w:val="21"/>
          <w:szCs w:val="21"/>
          <w:spacing w:val="-9"/>
        </w:rPr>
        <w:t>(3)肥胖病人脂连蛋白缺陷：脂连蛋白(adiponectin)由脂肪</w:t>
      </w:r>
      <w:r>
        <w:rPr>
          <w:rFonts w:ascii="SimSun" w:hAnsi="SimSun" w:eastAsia="SimSun" w:cs="SimSun"/>
          <w:sz w:val="21"/>
          <w:szCs w:val="21"/>
          <w:spacing w:val="-10"/>
        </w:rPr>
        <w:t>细胞合成，是224个氨基酸残基组成</w:t>
      </w:r>
      <w:r>
        <w:rPr>
          <w:rFonts w:ascii="SimSun" w:hAnsi="SimSun" w:eastAsia="SimSun" w:cs="SimSun"/>
          <w:sz w:val="21"/>
          <w:szCs w:val="21"/>
        </w:rPr>
        <w:t xml:space="preserve"> </w:t>
      </w:r>
      <w:r>
        <w:rPr>
          <w:rFonts w:ascii="SimSun" w:hAnsi="SimSun" w:eastAsia="SimSun" w:cs="SimSun"/>
          <w:sz w:val="21"/>
          <w:szCs w:val="21"/>
          <w:spacing w:val="-11"/>
        </w:rPr>
        <w:t>的多肽。它通过增加靶细胞内AMP,</w:t>
      </w:r>
      <w:r>
        <w:rPr>
          <w:rFonts w:ascii="SimSun" w:hAnsi="SimSun" w:eastAsia="SimSun" w:cs="SimSun"/>
          <w:sz w:val="21"/>
          <w:szCs w:val="21"/>
          <w:spacing w:val="-44"/>
        </w:rPr>
        <w:t xml:space="preserve"> </w:t>
      </w:r>
      <w:r>
        <w:rPr>
          <w:rFonts w:ascii="SimSun" w:hAnsi="SimSun" w:eastAsia="SimSun" w:cs="SimSun"/>
          <w:sz w:val="21"/>
          <w:szCs w:val="21"/>
          <w:spacing w:val="-11"/>
        </w:rPr>
        <w:t>激活AMP</w:t>
      </w:r>
      <w:r>
        <w:rPr>
          <w:rFonts w:ascii="SimSun" w:hAnsi="SimSun" w:eastAsia="SimSun" w:cs="SimSun"/>
          <w:sz w:val="21"/>
          <w:szCs w:val="21"/>
          <w:spacing w:val="31"/>
        </w:rPr>
        <w:t xml:space="preserve"> </w:t>
      </w:r>
      <w:r>
        <w:rPr>
          <w:rFonts w:ascii="SimSun" w:hAnsi="SimSun" w:eastAsia="SimSun" w:cs="SimSun"/>
          <w:sz w:val="21"/>
          <w:szCs w:val="21"/>
          <w:spacing w:val="-11"/>
        </w:rPr>
        <w:t>激活的蛋白激酶，引起下游效应蛋白质磷酸化，可促进</w:t>
      </w:r>
      <w:r>
        <w:rPr>
          <w:rFonts w:ascii="SimSun" w:hAnsi="SimSun" w:eastAsia="SimSun" w:cs="SimSun"/>
          <w:sz w:val="21"/>
          <w:szCs w:val="21"/>
        </w:rPr>
        <w:t xml:space="preserve"> </w:t>
      </w:r>
      <w:r>
        <w:rPr>
          <w:rFonts w:ascii="SimSun" w:hAnsi="SimSun" w:eastAsia="SimSun" w:cs="SimSun"/>
          <w:sz w:val="21"/>
          <w:szCs w:val="21"/>
          <w:spacing w:val="-14"/>
        </w:rPr>
        <w:t>骨骼肌对脂肪酸的摄取和氧化，抑制肝内脂肪酸合成和糖异生，促进肝、骨骼肌对葡萄糖的摄取和酵</w:t>
      </w:r>
      <w:r>
        <w:rPr>
          <w:rFonts w:ascii="SimSun" w:hAnsi="SimSun" w:eastAsia="SimSun" w:cs="SimSun"/>
          <w:sz w:val="21"/>
          <w:szCs w:val="21"/>
          <w:spacing w:val="12"/>
        </w:rPr>
        <w:t xml:space="preserve"> </w:t>
      </w:r>
      <w:r>
        <w:rPr>
          <w:rFonts w:ascii="SimSun" w:hAnsi="SimSun" w:eastAsia="SimSun" w:cs="SimSun"/>
          <w:sz w:val="21"/>
          <w:szCs w:val="21"/>
          <w:spacing w:val="-14"/>
        </w:rPr>
        <w:t>解。肥胖病人脂连蛋白表达缺陷，血中水平显著降低。</w:t>
      </w:r>
    </w:p>
    <w:p>
      <w:pPr>
        <w:ind w:right="275" w:firstLine="400"/>
        <w:spacing w:before="60" w:line="262" w:lineRule="auto"/>
        <w:rPr>
          <w:rFonts w:ascii="SimSun" w:hAnsi="SimSun" w:eastAsia="SimSun" w:cs="SimSun"/>
          <w:sz w:val="21"/>
          <w:szCs w:val="21"/>
        </w:rPr>
      </w:pPr>
      <w:r>
        <w:rPr>
          <w:rFonts w:ascii="SimSun" w:hAnsi="SimSun" w:eastAsia="SimSun" w:cs="SimSun"/>
          <w:sz w:val="21"/>
          <w:szCs w:val="21"/>
          <w:spacing w:val="-12"/>
        </w:rPr>
        <w:t>(4)胰岛素</w:t>
      </w:r>
      <w:r>
        <w:rPr>
          <w:rFonts w:ascii="SimSun" w:hAnsi="SimSun" w:eastAsia="SimSun" w:cs="SimSun"/>
          <w:sz w:val="21"/>
          <w:szCs w:val="21"/>
          <w:spacing w:val="-13"/>
        </w:rPr>
        <w:t>抵抗导致肥胖：肥胖与高胰岛素血症，即胰岛素抵抗(</w:t>
      </w:r>
      <w:r>
        <w:rPr>
          <w:rFonts w:ascii="SimSun" w:hAnsi="SimSun" w:eastAsia="SimSun" w:cs="SimSun"/>
          <w:sz w:val="21"/>
          <w:szCs w:val="21"/>
          <w:spacing w:val="-12"/>
        </w:rPr>
        <w:t>insulin</w:t>
      </w:r>
      <w:r>
        <w:rPr>
          <w:rFonts w:ascii="SimSun" w:hAnsi="SimSun" w:eastAsia="SimSun" w:cs="SimSun"/>
          <w:sz w:val="21"/>
          <w:szCs w:val="21"/>
          <w:spacing w:val="-18"/>
        </w:rPr>
        <w:t xml:space="preserve"> </w:t>
      </w:r>
      <w:r>
        <w:rPr>
          <w:rFonts w:ascii="SimSun" w:hAnsi="SimSun" w:eastAsia="SimSun" w:cs="SimSun"/>
          <w:sz w:val="21"/>
          <w:szCs w:val="21"/>
          <w:spacing w:val="-12"/>
        </w:rPr>
        <w:t>resisitance</w:t>
      </w:r>
      <w:r>
        <w:rPr>
          <w:rFonts w:ascii="SimSun" w:hAnsi="SimSun" w:eastAsia="SimSun" w:cs="SimSun"/>
          <w:sz w:val="21"/>
          <w:szCs w:val="21"/>
          <w:spacing w:val="-13"/>
        </w:rPr>
        <w:t>)密切相关。</w:t>
      </w:r>
      <w:r>
        <w:rPr>
          <w:rFonts w:ascii="SimSun" w:hAnsi="SimSun" w:eastAsia="SimSun" w:cs="SimSun"/>
          <w:sz w:val="21"/>
          <w:szCs w:val="21"/>
        </w:rPr>
        <w:t xml:space="preserve"> </w:t>
      </w:r>
      <w:r>
        <w:rPr>
          <w:rFonts w:ascii="SimSun" w:hAnsi="SimSun" w:eastAsia="SimSun" w:cs="SimSun"/>
          <w:sz w:val="21"/>
          <w:szCs w:val="21"/>
          <w:spacing w:val="-13"/>
        </w:rPr>
        <w:t>正常情况下，胰岛素可通过下丘脑受体，抑制神经肽Y</w:t>
      </w:r>
      <w:r>
        <w:rPr>
          <w:rFonts w:ascii="SimSun" w:hAnsi="SimSun" w:eastAsia="SimSun" w:cs="SimSun"/>
          <w:sz w:val="21"/>
          <w:szCs w:val="21"/>
          <w:spacing w:val="-6"/>
        </w:rPr>
        <w:t xml:space="preserve"> </w:t>
      </w:r>
      <w:r>
        <w:rPr>
          <w:rFonts w:ascii="SimSun" w:hAnsi="SimSun" w:eastAsia="SimSun" w:cs="SimSun"/>
          <w:sz w:val="21"/>
          <w:szCs w:val="21"/>
          <w:spacing w:val="-13"/>
        </w:rPr>
        <w:t>释放、刺激促黑(细胞</w:t>
      </w:r>
      <w:r>
        <w:rPr>
          <w:rFonts w:ascii="SimSun" w:hAnsi="SimSun" w:eastAsia="SimSun" w:cs="SimSun"/>
          <w:sz w:val="21"/>
          <w:szCs w:val="21"/>
          <w:spacing w:val="-14"/>
        </w:rPr>
        <w:t>激)素产生，从而抑制食</w:t>
      </w:r>
      <w:r>
        <w:rPr>
          <w:rFonts w:ascii="SimSun" w:hAnsi="SimSun" w:eastAsia="SimSun" w:cs="SimSun"/>
          <w:sz w:val="21"/>
          <w:szCs w:val="21"/>
        </w:rPr>
        <w:t xml:space="preserve">  </w:t>
      </w:r>
      <w:r>
        <w:rPr>
          <w:rFonts w:ascii="SimSun" w:hAnsi="SimSun" w:eastAsia="SimSun" w:cs="SimSun"/>
          <w:sz w:val="21"/>
          <w:szCs w:val="21"/>
          <w:spacing w:val="-18"/>
        </w:rPr>
        <w:t>欲、减少能量摄入，增加产热、加大能量消耗；并通过一定信号途径促进骨骼肌、肝和脂肪组织分解</w:t>
      </w:r>
      <w:r>
        <w:rPr>
          <w:rFonts w:ascii="SimSun" w:hAnsi="SimSun" w:eastAsia="SimSun" w:cs="SimSun"/>
          <w:sz w:val="21"/>
          <w:szCs w:val="21"/>
          <w:spacing w:val="-19"/>
        </w:rPr>
        <w:t>代</w:t>
      </w:r>
      <w:r>
        <w:rPr>
          <w:rFonts w:ascii="SimSun" w:hAnsi="SimSun" w:eastAsia="SimSun" w:cs="SimSun"/>
          <w:sz w:val="21"/>
          <w:szCs w:val="21"/>
        </w:rPr>
        <w:t xml:space="preserve">  </w:t>
      </w:r>
      <w:r>
        <w:rPr>
          <w:rFonts w:ascii="SimSun" w:hAnsi="SimSun" w:eastAsia="SimSun" w:cs="SimSun"/>
          <w:sz w:val="21"/>
          <w:szCs w:val="21"/>
          <w:spacing w:val="-14"/>
        </w:rPr>
        <w:t>谢。瘦蛋白、脂连蛋白可增加胰岛素的敏感性。所以，瘦蛋白、脂连蛋白等与胰岛素敏感性有关因子</w:t>
      </w:r>
      <w:r>
        <w:rPr>
          <w:rFonts w:ascii="SimSun" w:hAnsi="SimSun" w:eastAsia="SimSun" w:cs="SimSun"/>
          <w:sz w:val="21"/>
          <w:szCs w:val="21"/>
          <w:spacing w:val="7"/>
        </w:rPr>
        <w:t xml:space="preserve">  </w:t>
      </w:r>
      <w:r>
        <w:rPr>
          <w:rFonts w:ascii="SimSun" w:hAnsi="SimSun" w:eastAsia="SimSun" w:cs="SimSun"/>
          <w:sz w:val="21"/>
          <w:szCs w:val="21"/>
          <w:spacing w:val="-21"/>
        </w:rPr>
        <w:t>的功能异常，都可引起胰岛素抵抗，导致肥胖。</w:t>
      </w:r>
    </w:p>
    <w:p>
      <w:pPr>
        <w:ind w:right="370" w:firstLine="400"/>
        <w:spacing w:before="132" w:line="262" w:lineRule="auto"/>
        <w:jc w:val="both"/>
        <w:rPr>
          <w:rFonts w:ascii="SimSun" w:hAnsi="SimSun" w:eastAsia="SimSun" w:cs="SimSun"/>
          <w:sz w:val="21"/>
          <w:szCs w:val="21"/>
        </w:rPr>
      </w:pPr>
      <w:r>
        <w:rPr>
          <w:rFonts w:ascii="SimSun" w:hAnsi="SimSun" w:eastAsia="SimSun" w:cs="SimSun"/>
          <w:sz w:val="21"/>
          <w:szCs w:val="21"/>
          <w:spacing w:val="-23"/>
        </w:rPr>
        <w:t>总之，肥胖源于代谢失衡，它一旦形成，又反过来加重代谢紊乱，导致脂蛋白异常血症、冠心病、卒</w:t>
      </w:r>
      <w:r>
        <w:rPr>
          <w:rFonts w:ascii="SimSun" w:hAnsi="SimSun" w:eastAsia="SimSun" w:cs="SimSun"/>
          <w:sz w:val="21"/>
          <w:szCs w:val="21"/>
          <w:spacing w:val="10"/>
        </w:rPr>
        <w:t xml:space="preserve"> </w:t>
      </w:r>
      <w:r>
        <w:rPr>
          <w:rFonts w:ascii="SimSun" w:hAnsi="SimSun" w:eastAsia="SimSun" w:cs="SimSun"/>
          <w:sz w:val="21"/>
          <w:szCs w:val="21"/>
          <w:spacing w:val="-14"/>
        </w:rPr>
        <w:t>中等严重后果。如在肥胖形成期，靶细胞对胰岛素敏感，血糖降低，耐糖能力正常。在肥胖稳定期则</w:t>
      </w:r>
      <w:r>
        <w:rPr>
          <w:rFonts w:ascii="SimSun" w:hAnsi="SimSun" w:eastAsia="SimSun" w:cs="SimSun"/>
          <w:sz w:val="21"/>
          <w:szCs w:val="21"/>
          <w:spacing w:val="2"/>
        </w:rPr>
        <w:t xml:space="preserve"> </w:t>
      </w:r>
      <w:r>
        <w:rPr>
          <w:rFonts w:ascii="SimSun" w:hAnsi="SimSun" w:eastAsia="SimSun" w:cs="SimSun"/>
          <w:sz w:val="21"/>
          <w:szCs w:val="21"/>
          <w:spacing w:val="-18"/>
        </w:rPr>
        <w:t>表现出高胰岛素血症，组织对胰岛素抵抗，耐糖能力降低，血糖正常或升高。越肥胖或胰岛素抵抗</w:t>
      </w:r>
      <w:r>
        <w:rPr>
          <w:rFonts w:ascii="SimSun" w:hAnsi="SimSun" w:eastAsia="SimSun" w:cs="SimSun"/>
          <w:sz w:val="21"/>
          <w:szCs w:val="21"/>
          <w:spacing w:val="-19"/>
        </w:rPr>
        <w:t>，血</w:t>
      </w:r>
      <w:r>
        <w:rPr>
          <w:rFonts w:ascii="SimSun" w:hAnsi="SimSun" w:eastAsia="SimSun" w:cs="SimSun"/>
          <w:sz w:val="21"/>
          <w:szCs w:val="21"/>
        </w:rPr>
        <w:t xml:space="preserve"> </w:t>
      </w:r>
      <w:r>
        <w:rPr>
          <w:rFonts w:ascii="SimSun" w:hAnsi="SimSun" w:eastAsia="SimSun" w:cs="SimSun"/>
          <w:sz w:val="21"/>
          <w:szCs w:val="21"/>
          <w:spacing w:val="-9"/>
        </w:rPr>
        <w:t>糖浓度越高，糖代谢的紊乱程度越重。同时还引起脂代谢异常，表现为血浆总胆固醇及低</w:t>
      </w:r>
      <w:r>
        <w:rPr>
          <w:rFonts w:ascii="SimSun" w:hAnsi="SimSun" w:eastAsia="SimSun" w:cs="SimSun"/>
          <w:sz w:val="21"/>
          <w:szCs w:val="21"/>
          <w:spacing w:val="-10"/>
        </w:rPr>
        <w:t>密度脂蛋</w:t>
      </w:r>
      <w:r>
        <w:rPr>
          <w:rFonts w:ascii="SimSun" w:hAnsi="SimSun" w:eastAsia="SimSun" w:cs="SimSun"/>
          <w:sz w:val="21"/>
          <w:szCs w:val="21"/>
        </w:rPr>
        <w:t xml:space="preserve"> </w:t>
      </w:r>
      <w:r>
        <w:rPr>
          <w:rFonts w:ascii="SimSun" w:hAnsi="SimSun" w:eastAsia="SimSun" w:cs="SimSun"/>
          <w:sz w:val="21"/>
          <w:szCs w:val="21"/>
          <w:spacing w:val="-10"/>
        </w:rPr>
        <w:t>白-胆固醇(low-density</w:t>
      </w:r>
      <w:r>
        <w:rPr>
          <w:rFonts w:ascii="SimSun" w:hAnsi="SimSun" w:eastAsia="SimSun" w:cs="SimSun"/>
          <w:sz w:val="21"/>
          <w:szCs w:val="21"/>
          <w:spacing w:val="6"/>
        </w:rPr>
        <w:t xml:space="preserve"> </w:t>
      </w:r>
      <w:r>
        <w:rPr>
          <w:rFonts w:ascii="SimSun" w:hAnsi="SimSun" w:eastAsia="SimSun" w:cs="SimSun"/>
          <w:sz w:val="21"/>
          <w:szCs w:val="21"/>
          <w:spacing w:val="-10"/>
        </w:rPr>
        <w:t>lipoprotein</w:t>
      </w:r>
      <w:r>
        <w:rPr>
          <w:rFonts w:ascii="SimSun" w:hAnsi="SimSun" w:eastAsia="SimSun" w:cs="SimSun"/>
          <w:sz w:val="21"/>
          <w:szCs w:val="21"/>
          <w:spacing w:val="-6"/>
        </w:rPr>
        <w:t xml:space="preserve"> </w:t>
      </w:r>
      <w:r>
        <w:rPr>
          <w:rFonts w:ascii="SimSun" w:hAnsi="SimSun" w:eastAsia="SimSun" w:cs="SimSun"/>
          <w:sz w:val="21"/>
          <w:szCs w:val="21"/>
          <w:spacing w:val="-10"/>
        </w:rPr>
        <w:t>cholesterol,LDL-C)升高、高密度脂蛋白胆固醇(high-density</w:t>
      </w:r>
      <w:r>
        <w:rPr>
          <w:rFonts w:ascii="SimSun" w:hAnsi="SimSun" w:eastAsia="SimSun" w:cs="SimSun"/>
          <w:sz w:val="21"/>
          <w:szCs w:val="21"/>
        </w:rPr>
        <w:t xml:space="preserve"> </w:t>
      </w:r>
      <w:r>
        <w:rPr>
          <w:rFonts w:ascii="SimSun" w:hAnsi="SimSun" w:eastAsia="SimSun" w:cs="SimSun"/>
          <w:sz w:val="21"/>
          <w:szCs w:val="21"/>
          <w:spacing w:val="-20"/>
        </w:rPr>
        <w:t>lipoprotein</w:t>
      </w:r>
      <w:r>
        <w:rPr>
          <w:rFonts w:ascii="SimSun" w:hAnsi="SimSun" w:eastAsia="SimSun" w:cs="SimSun"/>
          <w:sz w:val="21"/>
          <w:szCs w:val="21"/>
          <w:spacing w:val="-11"/>
        </w:rPr>
        <w:t xml:space="preserve"> </w:t>
      </w:r>
      <w:r>
        <w:rPr>
          <w:rFonts w:ascii="SimSun" w:hAnsi="SimSun" w:eastAsia="SimSun" w:cs="SimSun"/>
          <w:sz w:val="21"/>
          <w:szCs w:val="21"/>
          <w:spacing w:val="-20"/>
        </w:rPr>
        <w:t>cholesterol</w:t>
      </w:r>
      <w:r>
        <w:rPr>
          <w:rFonts w:ascii="SimSun" w:hAnsi="SimSun" w:eastAsia="SimSun" w:cs="SimSun"/>
          <w:sz w:val="21"/>
          <w:szCs w:val="21"/>
          <w:spacing w:val="-21"/>
        </w:rPr>
        <w:t>,</w:t>
      </w:r>
      <w:r>
        <w:rPr>
          <w:rFonts w:ascii="SimSun" w:hAnsi="SimSun" w:eastAsia="SimSun" w:cs="SimSun"/>
          <w:sz w:val="21"/>
          <w:szCs w:val="21"/>
          <w:spacing w:val="-20"/>
        </w:rPr>
        <w:t>HDL</w:t>
      </w:r>
      <w:r>
        <w:rPr>
          <w:rFonts w:ascii="SimSun" w:hAnsi="SimSun" w:eastAsia="SimSun" w:cs="SimSun"/>
          <w:sz w:val="21"/>
          <w:szCs w:val="21"/>
          <w:spacing w:val="-21"/>
        </w:rPr>
        <w:t>-C)降低、甘油三酯升高等。</w:t>
      </w:r>
    </w:p>
    <w:p>
      <w:pPr>
        <w:spacing w:line="269" w:lineRule="auto"/>
        <w:rPr>
          <w:rFonts w:ascii="Arial"/>
          <w:sz w:val="21"/>
        </w:rPr>
      </w:pPr>
      <w:r/>
    </w:p>
    <w:p>
      <w:pPr>
        <w:ind w:left="1684"/>
        <w:spacing w:before="98" w:line="221"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40"/>
        </w:rPr>
        <w:t xml:space="preserve"> </w:t>
      </w:r>
      <w:r>
        <w:rPr>
          <w:rFonts w:ascii="SimHei" w:hAnsi="SimHei" w:eastAsia="SimHei" w:cs="SimHei"/>
          <w:sz w:val="30"/>
          <w:szCs w:val="30"/>
          <w:b/>
          <w:bCs/>
          <w:spacing w:val="-5"/>
        </w:rPr>
        <w:t>体内重要组织和器官的代谢特点</w:t>
      </w:r>
    </w:p>
    <w:p>
      <w:pPr>
        <w:spacing w:line="252" w:lineRule="auto"/>
        <w:rPr>
          <w:rFonts w:ascii="Arial"/>
          <w:sz w:val="21"/>
        </w:rPr>
      </w:pPr>
      <w:r/>
    </w:p>
    <w:p>
      <w:pPr>
        <w:ind w:right="360" w:firstLine="400"/>
        <w:spacing w:before="69" w:line="251" w:lineRule="auto"/>
        <w:rPr>
          <w:rFonts w:ascii="SimSun" w:hAnsi="SimSun" w:eastAsia="SimSun" w:cs="SimSun"/>
          <w:sz w:val="21"/>
          <w:szCs w:val="21"/>
        </w:rPr>
      </w:pPr>
      <w:r>
        <w:rPr>
          <w:rFonts w:ascii="SimSun" w:hAnsi="SimSun" w:eastAsia="SimSun" w:cs="SimSun"/>
          <w:sz w:val="21"/>
          <w:szCs w:val="21"/>
          <w:spacing w:val="-18"/>
        </w:rPr>
        <w:t>满足机体各组织、器官基本细胞功能需要的代谢基本相同</w:t>
      </w:r>
      <w:r>
        <w:rPr>
          <w:rFonts w:ascii="SimSun" w:hAnsi="SimSun" w:eastAsia="SimSun" w:cs="SimSun"/>
          <w:sz w:val="21"/>
          <w:szCs w:val="21"/>
          <w:spacing w:val="-19"/>
        </w:rPr>
        <w:t>，但人体各组织、器官高度分化，功能各</w:t>
      </w:r>
      <w:r>
        <w:rPr>
          <w:rFonts w:ascii="SimSun" w:hAnsi="SimSun" w:eastAsia="SimSun" w:cs="SimSun"/>
          <w:sz w:val="21"/>
          <w:szCs w:val="21"/>
        </w:rPr>
        <w:t xml:space="preserve"> </w:t>
      </w:r>
      <w:r>
        <w:rPr>
          <w:rFonts w:ascii="SimSun" w:hAnsi="SimSun" w:eastAsia="SimSun" w:cs="SimSun"/>
          <w:sz w:val="21"/>
          <w:szCs w:val="21"/>
          <w:spacing w:val="-18"/>
        </w:rPr>
        <w:t>异，这些组织、器官的代谢具有各自的特点</w:t>
      </w:r>
      <w:r>
        <w:rPr>
          <w:rFonts w:ascii="MS Gothic" w:hAnsi="MS Gothic" w:eastAsia="MS Gothic" w:cs="MS Gothic"/>
          <w:sz w:val="21"/>
          <w:szCs w:val="21"/>
          <w:spacing w:val="-18"/>
        </w:rPr>
        <w:t>☑</w:t>
      </w:r>
      <w:r>
        <w:rPr>
          <w:rFonts w:ascii="MS Gothic" w:hAnsi="MS Gothic" w:eastAsia="MS Gothic" w:cs="MS Gothic"/>
          <w:sz w:val="21"/>
          <w:szCs w:val="21"/>
          <w:spacing w:val="-76"/>
        </w:rPr>
        <w:t xml:space="preserve"> </w:t>
      </w:r>
      <w:r>
        <w:rPr>
          <w:rFonts w:ascii="SimSun" w:hAnsi="SimSun" w:eastAsia="SimSun" w:cs="SimSun"/>
          <w:sz w:val="21"/>
          <w:szCs w:val="21"/>
          <w:spacing w:val="-18"/>
        </w:rPr>
        <w:t>。在这些组</w:t>
      </w:r>
      <w:r>
        <w:rPr>
          <w:rFonts w:ascii="SimSun" w:hAnsi="SimSun" w:eastAsia="SimSun" w:cs="SimSun"/>
          <w:sz w:val="21"/>
          <w:szCs w:val="21"/>
          <w:spacing w:val="-19"/>
        </w:rPr>
        <w:t>织、器官的细胞中形成了特定的酶谱，即不同</w:t>
      </w:r>
    </w:p>
    <w:p>
      <w:pPr>
        <w:sectPr>
          <w:type w:val="continuous"/>
          <w:pgSz w:w="11260" w:h="15790"/>
          <w:pgMar w:top="400" w:right="589" w:bottom="400" w:left="590" w:header="0" w:footer="0" w:gutter="0"/>
          <w:cols w:equalWidth="0" w:num="2">
            <w:col w:w="970" w:space="100"/>
            <w:col w:w="9011" w:space="0"/>
          </w:cols>
        </w:sectPr>
        <w:rPr/>
      </w:pPr>
    </w:p>
    <w:p>
      <w:pPr>
        <w:spacing w:line="312" w:lineRule="auto"/>
        <w:rPr>
          <w:rFonts w:ascii="Arial"/>
          <w:sz w:val="21"/>
        </w:rPr>
      </w:pPr>
      <w:r/>
    </w:p>
    <w:p>
      <w:pPr>
        <w:ind w:right="211"/>
        <w:spacing w:before="62" w:line="221" w:lineRule="auto"/>
        <w:jc w:val="right"/>
        <w:rPr>
          <w:rFonts w:ascii="SimSun" w:hAnsi="SimSun" w:eastAsia="SimSun" w:cs="SimSun"/>
          <w:sz w:val="19"/>
          <w:szCs w:val="19"/>
        </w:rPr>
      </w:pPr>
      <w:r>
        <w:rPr>
          <w:rFonts w:ascii="SimHei" w:hAnsi="SimHei" w:eastAsia="SimHei" w:cs="SimHei"/>
          <w:sz w:val="19"/>
          <w:szCs w:val="19"/>
          <w:color w:val="133D68"/>
          <w:spacing w:val="-8"/>
        </w:rPr>
        <w:t>第十章</w:t>
      </w:r>
      <w:r>
        <w:rPr>
          <w:rFonts w:ascii="SimHei" w:hAnsi="SimHei" w:eastAsia="SimHei" w:cs="SimHei"/>
          <w:sz w:val="19"/>
          <w:szCs w:val="19"/>
          <w:color w:val="133D68"/>
          <w:spacing w:val="70"/>
        </w:rPr>
        <w:t xml:space="preserve"> </w:t>
      </w:r>
      <w:r>
        <w:rPr>
          <w:rFonts w:ascii="SimHei" w:hAnsi="SimHei" w:eastAsia="SimHei" w:cs="SimHei"/>
          <w:sz w:val="19"/>
          <w:szCs w:val="19"/>
          <w:color w:val="133D68"/>
          <w:spacing w:val="-8"/>
        </w:rPr>
        <w:t>代谢的整合与调节</w:t>
      </w:r>
      <w:r>
        <w:rPr>
          <w:rFonts w:ascii="SimHei" w:hAnsi="SimHei" w:eastAsia="SimHei" w:cs="SimHei"/>
          <w:sz w:val="19"/>
          <w:szCs w:val="19"/>
          <w:color w:val="133D68"/>
          <w:spacing w:val="9"/>
        </w:rPr>
        <w:t xml:space="preserve">      </w:t>
      </w:r>
      <w:r>
        <w:rPr>
          <w:rFonts w:ascii="SimSun" w:hAnsi="SimSun" w:eastAsia="SimSun" w:cs="SimSun"/>
          <w:sz w:val="19"/>
          <w:szCs w:val="19"/>
          <w:color w:val="154A80"/>
          <w:spacing w:val="-8"/>
          <w:position w:val="-1"/>
        </w:rPr>
        <w:t>219</w:t>
      </w:r>
    </w:p>
    <w:p>
      <w:pPr>
        <w:spacing w:line="289" w:lineRule="auto"/>
        <w:rPr>
          <w:rFonts w:ascii="Arial"/>
          <w:sz w:val="21"/>
        </w:rPr>
      </w:pPr>
      <w:r/>
    </w:p>
    <w:p>
      <w:pPr>
        <w:ind w:right="1102"/>
        <w:spacing w:before="62" w:line="271" w:lineRule="auto"/>
        <w:rPr>
          <w:rFonts w:ascii="SimSun" w:hAnsi="SimSun" w:eastAsia="SimSun" w:cs="SimSun"/>
          <w:sz w:val="19"/>
          <w:szCs w:val="19"/>
        </w:rPr>
      </w:pPr>
      <w:r>
        <w:rPr>
          <w:rFonts w:ascii="SimSun" w:hAnsi="SimSun" w:eastAsia="SimSun" w:cs="SimSun"/>
          <w:sz w:val="19"/>
          <w:szCs w:val="19"/>
          <w:spacing w:val="2"/>
        </w:rPr>
        <w:t>的酶系种类和含量，使这些组织、器官除了具有一般的基本代谢外，还具有特点鲜明的代谢途径</w:t>
      </w:r>
      <w:r>
        <w:rPr>
          <w:rFonts w:ascii="SimSun" w:hAnsi="SimSun" w:eastAsia="SimSun" w:cs="SimSun"/>
          <w:sz w:val="19"/>
          <w:szCs w:val="19"/>
          <w:spacing w:val="1"/>
        </w:rPr>
        <w:t>，以适</w:t>
      </w:r>
      <w:r>
        <w:rPr>
          <w:rFonts w:ascii="SimSun" w:hAnsi="SimSun" w:eastAsia="SimSun" w:cs="SimSun"/>
          <w:sz w:val="19"/>
          <w:szCs w:val="19"/>
        </w:rPr>
        <w:t xml:space="preserve"> </w:t>
      </w:r>
      <w:r>
        <w:rPr>
          <w:rFonts w:ascii="SimSun" w:hAnsi="SimSun" w:eastAsia="SimSun" w:cs="SimSun"/>
          <w:sz w:val="19"/>
          <w:szCs w:val="19"/>
          <w:spacing w:val="11"/>
        </w:rPr>
        <w:t>应相应的功能需要(表10-6)。</w:t>
      </w:r>
    </w:p>
    <w:p>
      <w:pPr>
        <w:ind w:left="2522"/>
        <w:spacing w:before="228" w:line="219" w:lineRule="auto"/>
        <w:rPr>
          <w:rFonts w:ascii="SimSun" w:hAnsi="SimSun" w:eastAsia="SimSun" w:cs="SimSun"/>
          <w:sz w:val="18"/>
          <w:szCs w:val="18"/>
        </w:rPr>
      </w:pPr>
      <w:r>
        <w:rPr>
          <w:rFonts w:ascii="SimSun" w:hAnsi="SimSun" w:eastAsia="SimSun" w:cs="SimSun"/>
          <w:sz w:val="18"/>
          <w:szCs w:val="18"/>
          <w:b/>
          <w:bCs/>
          <w:spacing w:val="8"/>
        </w:rPr>
        <w:t>表10-6重要器官或组织的主要供能代谢特点</w:t>
      </w:r>
    </w:p>
    <w:p>
      <w:pPr>
        <w:spacing w:line="148" w:lineRule="exact"/>
        <w:rPr/>
      </w:pPr>
      <w:r/>
    </w:p>
    <w:p>
      <w:pPr>
        <w:sectPr>
          <w:pgSz w:w="11260" w:h="15790"/>
          <w:pgMar w:top="400" w:right="600" w:bottom="400" w:left="920" w:header="0" w:footer="0" w:gutter="0"/>
          <w:cols w:equalWidth="0" w:num="1">
            <w:col w:w="9740" w:space="0"/>
          </w:cols>
        </w:sectPr>
        <w:rPr/>
      </w:pPr>
    </w:p>
    <w:p>
      <w:pPr>
        <w:ind w:left="1212"/>
        <w:spacing w:before="159" w:line="231" w:lineRule="auto"/>
        <w:rPr>
          <w:rFonts w:ascii="SimSun" w:hAnsi="SimSun" w:eastAsia="SimSun" w:cs="SimSun"/>
          <w:sz w:val="18"/>
          <w:szCs w:val="18"/>
        </w:rPr>
      </w:pPr>
      <w:r>
        <w:pict>
          <v:shape id="_x0000_s166" style="position:absolute;margin-left:7.62437pt;margin-top:1.01911pt;mso-position-vertical-relative:text;mso-position-horizontal-relative:text;width:31.2pt;height:26.55pt;z-index:25200947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b/>
                      <w:bCs/>
                      <w:spacing w:val="12"/>
                    </w:rPr>
                    <w:t>器官或</w:t>
                  </w:r>
                </w:p>
                <w:p>
                  <w:pPr>
                    <w:ind w:left="100"/>
                    <w:spacing w:before="57" w:line="224" w:lineRule="auto"/>
                    <w:rPr>
                      <w:rFonts w:ascii="SimSun" w:hAnsi="SimSun" w:eastAsia="SimSun" w:cs="SimSun"/>
                      <w:sz w:val="18"/>
                      <w:szCs w:val="18"/>
                    </w:rPr>
                  </w:pPr>
                  <w:r>
                    <w:rPr>
                      <w:rFonts w:ascii="SimSun" w:hAnsi="SimSun" w:eastAsia="SimSun" w:cs="SimSun"/>
                      <w:sz w:val="18"/>
                      <w:szCs w:val="18"/>
                      <w:b/>
                      <w:bCs/>
                      <w:spacing w:val="-7"/>
                    </w:rPr>
                    <w:t>组</w:t>
                  </w:r>
                  <w:r>
                    <w:rPr>
                      <w:rFonts w:ascii="SimSun" w:hAnsi="SimSun" w:eastAsia="SimSun" w:cs="SimSun"/>
                      <w:sz w:val="18"/>
                      <w:szCs w:val="18"/>
                      <w:spacing w:val="-27"/>
                    </w:rPr>
                    <w:t xml:space="preserve"> </w:t>
                  </w:r>
                  <w:r>
                    <w:rPr>
                      <w:rFonts w:ascii="SimSun" w:hAnsi="SimSun" w:eastAsia="SimSun" w:cs="SimSun"/>
                      <w:sz w:val="18"/>
                      <w:szCs w:val="18"/>
                      <w:b/>
                      <w:bCs/>
                      <w:spacing w:val="-7"/>
                    </w:rPr>
                    <w:t>织</w:t>
                  </w:r>
                </w:p>
              </w:txbxContent>
            </v:textbox>
          </v:shape>
        </w:pict>
      </w:r>
      <w:r>
        <w:rPr>
          <w:rFonts w:ascii="SimSun" w:hAnsi="SimSun" w:eastAsia="SimSun" w:cs="SimSun"/>
          <w:sz w:val="18"/>
          <w:szCs w:val="18"/>
          <w:b/>
          <w:bCs/>
          <w:spacing w:val="2"/>
        </w:rPr>
        <w:t>主要代谢途径</w:t>
      </w:r>
      <w:r>
        <w:rPr>
          <w:rFonts w:ascii="SimSun" w:hAnsi="SimSun" w:eastAsia="SimSun" w:cs="SimSun"/>
          <w:sz w:val="18"/>
          <w:szCs w:val="18"/>
          <w:spacing w:val="2"/>
        </w:rPr>
        <w:t xml:space="preserve">       </w:t>
      </w:r>
      <w:r>
        <w:rPr>
          <w:rFonts w:ascii="SimSun" w:hAnsi="SimSun" w:eastAsia="SimSun" w:cs="SimSun"/>
          <w:sz w:val="18"/>
          <w:szCs w:val="18"/>
          <w:b/>
          <w:bCs/>
          <w:spacing w:val="2"/>
        </w:rPr>
        <w:t>主要代谢物</w:t>
      </w:r>
      <w:r>
        <w:rPr>
          <w:rFonts w:ascii="SimSun" w:hAnsi="SimSun" w:eastAsia="SimSun" w:cs="SimSun"/>
          <w:sz w:val="18"/>
          <w:szCs w:val="18"/>
          <w:spacing w:val="14"/>
        </w:rPr>
        <w:t xml:space="preserve">      </w:t>
      </w:r>
      <w:r>
        <w:rPr>
          <w:rFonts w:ascii="SimSun" w:hAnsi="SimSun" w:eastAsia="SimSun" w:cs="SimSun"/>
          <w:sz w:val="18"/>
          <w:szCs w:val="18"/>
          <w:b/>
          <w:bCs/>
          <w:spacing w:val="2"/>
        </w:rPr>
        <w:t>主要代谢产物</w:t>
      </w:r>
      <w:r>
        <w:rPr>
          <w:rFonts w:ascii="SimSun" w:hAnsi="SimSun" w:eastAsia="SimSun" w:cs="SimSun"/>
          <w:sz w:val="18"/>
          <w:szCs w:val="18"/>
          <w:spacing w:val="7"/>
        </w:rPr>
        <w:t xml:space="preserve">       </w:t>
      </w:r>
      <w:r>
        <w:rPr>
          <w:rFonts w:ascii="SimSun" w:hAnsi="SimSun" w:eastAsia="SimSun" w:cs="SimSun"/>
          <w:sz w:val="18"/>
          <w:szCs w:val="18"/>
          <w:b/>
          <w:bCs/>
          <w:spacing w:val="2"/>
          <w:position w:val="-1"/>
        </w:rPr>
        <w:t>特定的酶</w:t>
      </w:r>
      <w:r>
        <w:rPr>
          <w:rFonts w:ascii="SimSun" w:hAnsi="SimSun" w:eastAsia="SimSun" w:cs="SimSun"/>
          <w:sz w:val="18"/>
          <w:szCs w:val="18"/>
          <w:spacing w:val="4"/>
          <w:position w:val="-1"/>
        </w:rPr>
        <w:t xml:space="preserve">       </w:t>
      </w:r>
      <w:r>
        <w:rPr>
          <w:rFonts w:ascii="SimSun" w:hAnsi="SimSun" w:eastAsia="SimSun" w:cs="SimSun"/>
          <w:sz w:val="18"/>
          <w:szCs w:val="18"/>
          <w:b/>
          <w:bCs/>
          <w:spacing w:val="2"/>
          <w:position w:val="-1"/>
        </w:rPr>
        <w:t>主要功能</w:t>
      </w:r>
    </w:p>
    <w:p>
      <w:pPr>
        <w:ind w:left="349"/>
        <w:spacing w:before="207" w:line="220" w:lineRule="auto"/>
        <w:rPr>
          <w:rFonts w:ascii="SimSun" w:hAnsi="SimSun" w:eastAsia="SimSun" w:cs="SimSun"/>
          <w:sz w:val="18"/>
          <w:szCs w:val="18"/>
        </w:rPr>
      </w:pPr>
      <w:r>
        <w:rPr>
          <w:rFonts w:ascii="SimSun" w:hAnsi="SimSun" w:eastAsia="SimSun" w:cs="SimSun"/>
          <w:sz w:val="18"/>
          <w:szCs w:val="18"/>
          <w:spacing w:val="13"/>
        </w:rPr>
        <w:t>肝</w:t>
      </w:r>
      <w:r>
        <w:rPr>
          <w:rFonts w:ascii="SimSun" w:hAnsi="SimSun" w:eastAsia="SimSun" w:cs="SimSun"/>
          <w:sz w:val="18"/>
          <w:szCs w:val="18"/>
          <w:spacing w:val="13"/>
        </w:rPr>
        <w:t xml:space="preserve">    </w:t>
      </w:r>
      <w:r>
        <w:rPr>
          <w:rFonts w:ascii="SimSun" w:hAnsi="SimSun" w:eastAsia="SimSun" w:cs="SimSun"/>
          <w:sz w:val="18"/>
          <w:szCs w:val="18"/>
          <w:spacing w:val="13"/>
        </w:rPr>
        <w:t>糖异生、脂肪酸β-</w:t>
      </w:r>
      <w:r>
        <w:rPr>
          <w:rFonts w:ascii="SimSun" w:hAnsi="SimSun" w:eastAsia="SimSun" w:cs="SimSun"/>
          <w:sz w:val="18"/>
          <w:szCs w:val="18"/>
          <w:spacing w:val="55"/>
          <w:w w:val="101"/>
        </w:rPr>
        <w:t xml:space="preserve"> </w:t>
      </w:r>
      <w:r>
        <w:rPr>
          <w:rFonts w:ascii="SimSun" w:hAnsi="SimSun" w:eastAsia="SimSun" w:cs="SimSun"/>
          <w:sz w:val="18"/>
          <w:szCs w:val="18"/>
          <w:spacing w:val="13"/>
        </w:rPr>
        <w:t>乳酸、甘油、氨基葡萄糖、</w:t>
      </w:r>
      <w:r>
        <w:rPr>
          <w:rFonts w:ascii="SimSun" w:hAnsi="SimSun" w:eastAsia="SimSun" w:cs="SimSun"/>
          <w:sz w:val="18"/>
          <w:szCs w:val="18"/>
        </w:rPr>
        <w:t>VLDL</w:t>
      </w:r>
      <w:r>
        <w:rPr>
          <w:rFonts w:ascii="SimSun" w:hAnsi="SimSun" w:eastAsia="SimSun" w:cs="SimSun"/>
          <w:sz w:val="18"/>
          <w:szCs w:val="18"/>
          <w:spacing w:val="13"/>
        </w:rPr>
        <w:t>、</w:t>
      </w:r>
      <w:r>
        <w:rPr>
          <w:rFonts w:ascii="SimSun" w:hAnsi="SimSun" w:eastAsia="SimSun" w:cs="SimSun"/>
          <w:sz w:val="18"/>
          <w:szCs w:val="18"/>
          <w:spacing w:val="30"/>
        </w:rPr>
        <w:t xml:space="preserve"> </w:t>
      </w:r>
      <w:r>
        <w:rPr>
          <w:rFonts w:ascii="SimSun" w:hAnsi="SimSun" w:eastAsia="SimSun" w:cs="SimSun"/>
          <w:sz w:val="18"/>
          <w:szCs w:val="18"/>
          <w:spacing w:val="13"/>
        </w:rPr>
        <w:t>葡糖激酶、葡糖-6-磷</w:t>
      </w:r>
      <w:r>
        <w:rPr>
          <w:rFonts w:ascii="SimSun" w:hAnsi="SimSun" w:eastAsia="SimSun" w:cs="SimSun"/>
          <w:sz w:val="18"/>
          <w:szCs w:val="18"/>
          <w:spacing w:val="8"/>
        </w:rPr>
        <w:t xml:space="preserve">  </w:t>
      </w:r>
      <w:r>
        <w:rPr>
          <w:rFonts w:ascii="SimSun" w:hAnsi="SimSun" w:eastAsia="SimSun" w:cs="SimSun"/>
          <w:sz w:val="18"/>
          <w:szCs w:val="18"/>
          <w:spacing w:val="12"/>
        </w:rPr>
        <w:t>物质代谢</w:t>
      </w:r>
    </w:p>
    <w:p>
      <w:pPr>
        <w:ind w:left="989"/>
        <w:spacing w:before="55" w:line="229" w:lineRule="auto"/>
        <w:rPr>
          <w:rFonts w:ascii="SimSun" w:hAnsi="SimSun" w:eastAsia="SimSun" w:cs="SimSun"/>
          <w:sz w:val="18"/>
          <w:szCs w:val="18"/>
        </w:rPr>
      </w:pPr>
      <w:r>
        <w:rPr>
          <w:rFonts w:ascii="SimSun" w:hAnsi="SimSun" w:eastAsia="SimSun" w:cs="SimSun"/>
          <w:sz w:val="18"/>
          <w:szCs w:val="18"/>
          <w:spacing w:val="-5"/>
        </w:rPr>
        <w:t>氧化、脂肪合成、酮</w:t>
      </w:r>
      <w:r>
        <w:rPr>
          <w:rFonts w:ascii="SimSun" w:hAnsi="SimSun" w:eastAsia="SimSun" w:cs="SimSun"/>
          <w:sz w:val="18"/>
          <w:szCs w:val="18"/>
          <w:spacing w:val="6"/>
        </w:rPr>
        <w:t xml:space="preserve"> </w:t>
      </w:r>
      <w:r>
        <w:rPr>
          <w:rFonts w:ascii="SimSun" w:hAnsi="SimSun" w:eastAsia="SimSun" w:cs="SimSun"/>
          <w:sz w:val="18"/>
          <w:szCs w:val="18"/>
          <w:spacing w:val="-5"/>
        </w:rPr>
        <w:t>酸、脂肪酸、葡萄糖HDL、酮体</w:t>
      </w:r>
      <w:r>
        <w:rPr>
          <w:rFonts w:ascii="SimSun" w:hAnsi="SimSun" w:eastAsia="SimSun" w:cs="SimSun"/>
          <w:sz w:val="18"/>
          <w:szCs w:val="18"/>
        </w:rPr>
        <w:t xml:space="preserve">         </w:t>
      </w:r>
      <w:r>
        <w:rPr>
          <w:rFonts w:ascii="SimSun" w:hAnsi="SimSun" w:eastAsia="SimSun" w:cs="SimSun"/>
          <w:sz w:val="18"/>
          <w:szCs w:val="18"/>
          <w:spacing w:val="-5"/>
        </w:rPr>
        <w:t>酸酶、甘油激酶、磷酸</w:t>
      </w:r>
      <w:r>
        <w:rPr>
          <w:rFonts w:ascii="SimSun" w:hAnsi="SimSun" w:eastAsia="SimSun" w:cs="SimSun"/>
          <w:sz w:val="18"/>
          <w:szCs w:val="18"/>
          <w:spacing w:val="6"/>
        </w:rPr>
        <w:t xml:space="preserve">  </w:t>
      </w:r>
      <w:r>
        <w:rPr>
          <w:rFonts w:ascii="SimSun" w:hAnsi="SimSun" w:eastAsia="SimSun" w:cs="SimSun"/>
          <w:sz w:val="18"/>
          <w:szCs w:val="18"/>
          <w:spacing w:val="-5"/>
        </w:rPr>
        <w:t>的枢纽</w:t>
      </w:r>
    </w:p>
    <w:p>
      <w:pPr>
        <w:ind w:left="1000"/>
        <w:spacing w:before="47" w:line="219" w:lineRule="auto"/>
        <w:rPr>
          <w:rFonts w:ascii="SimSun" w:hAnsi="SimSun" w:eastAsia="SimSun" w:cs="SimSun"/>
          <w:sz w:val="12"/>
          <w:szCs w:val="12"/>
        </w:rPr>
      </w:pPr>
      <w:r>
        <w:rPr>
          <w:rFonts w:ascii="SimSun" w:hAnsi="SimSun" w:eastAsia="SimSun" w:cs="SimSun"/>
          <w:sz w:val="18"/>
          <w:szCs w:val="18"/>
          <w:spacing w:val="-4"/>
        </w:rPr>
        <w:t>体合成、糖有氧氧化</w:t>
      </w:r>
      <w:r>
        <w:rPr>
          <w:rFonts w:ascii="SimSun" w:hAnsi="SimSun" w:eastAsia="SimSun" w:cs="SimSun"/>
          <w:sz w:val="18"/>
          <w:szCs w:val="18"/>
          <w:spacing w:val="1"/>
        </w:rPr>
        <w:t xml:space="preserve">                                     </w:t>
      </w:r>
      <w:r>
        <w:rPr>
          <w:rFonts w:ascii="SimSun" w:hAnsi="SimSun" w:eastAsia="SimSun" w:cs="SimSun"/>
          <w:sz w:val="18"/>
          <w:szCs w:val="18"/>
          <w:spacing w:val="-4"/>
        </w:rPr>
        <w:t>烯醇式丙酮酸羧激酶</w:t>
      </w:r>
      <w:r>
        <w:rPr>
          <w:rFonts w:ascii="SimSun" w:hAnsi="SimSun" w:eastAsia="SimSun" w:cs="SimSun"/>
          <w:sz w:val="18"/>
          <w:szCs w:val="18"/>
          <w:spacing w:val="5"/>
        </w:rPr>
        <w:t xml:space="preserve">     </w:t>
      </w:r>
      <w:r>
        <w:rPr>
          <w:rFonts w:ascii="SimSun" w:hAnsi="SimSun" w:eastAsia="SimSun" w:cs="SimSun"/>
          <w:sz w:val="12"/>
          <w:szCs w:val="12"/>
          <w:b/>
          <w:bCs/>
          <w:color w:val="E20008"/>
          <w:spacing w:val="-4"/>
          <w:position w:val="1"/>
        </w:rPr>
        <w:t>@kkyx2018</w:t>
      </w:r>
    </w:p>
    <w:p>
      <w:pPr>
        <w:ind w:left="359"/>
        <w:spacing w:before="36" w:line="220" w:lineRule="auto"/>
        <w:rPr>
          <w:rFonts w:ascii="SimSun" w:hAnsi="SimSun" w:eastAsia="SimSun" w:cs="SimSun"/>
          <w:sz w:val="18"/>
          <w:szCs w:val="18"/>
        </w:rPr>
      </w:pPr>
      <w:r>
        <w:rPr>
          <w:rFonts w:ascii="SimSun" w:hAnsi="SimSun" w:eastAsia="SimSun" w:cs="SimSun"/>
          <w:sz w:val="18"/>
          <w:szCs w:val="18"/>
          <w:spacing w:val="2"/>
        </w:rPr>
        <w:t>脑</w:t>
      </w:r>
      <w:r>
        <w:rPr>
          <w:rFonts w:ascii="SimSun" w:hAnsi="SimSun" w:eastAsia="SimSun" w:cs="SimSun"/>
          <w:sz w:val="18"/>
          <w:szCs w:val="18"/>
          <w:spacing w:val="8"/>
        </w:rPr>
        <w:t xml:space="preserve">     </w:t>
      </w:r>
      <w:r>
        <w:rPr>
          <w:rFonts w:ascii="SimSun" w:hAnsi="SimSun" w:eastAsia="SimSun" w:cs="SimSun"/>
          <w:sz w:val="18"/>
          <w:szCs w:val="18"/>
          <w:spacing w:val="2"/>
        </w:rPr>
        <w:t>糖</w:t>
      </w:r>
      <w:r>
        <w:rPr>
          <w:rFonts w:ascii="SimSun" w:hAnsi="SimSun" w:eastAsia="SimSun" w:cs="SimSun"/>
          <w:sz w:val="18"/>
          <w:szCs w:val="18"/>
          <w:spacing w:val="-30"/>
        </w:rPr>
        <w:t xml:space="preserve"> </w:t>
      </w:r>
      <w:r>
        <w:rPr>
          <w:rFonts w:ascii="SimSun" w:hAnsi="SimSun" w:eastAsia="SimSun" w:cs="SimSun"/>
          <w:sz w:val="18"/>
          <w:szCs w:val="18"/>
          <w:spacing w:val="2"/>
        </w:rPr>
        <w:t>有</w:t>
      </w:r>
      <w:r>
        <w:rPr>
          <w:rFonts w:ascii="SimSun" w:hAnsi="SimSun" w:eastAsia="SimSun" w:cs="SimSun"/>
          <w:sz w:val="18"/>
          <w:szCs w:val="18"/>
          <w:spacing w:val="-32"/>
        </w:rPr>
        <w:t xml:space="preserve"> </w:t>
      </w:r>
      <w:r>
        <w:rPr>
          <w:rFonts w:ascii="SimSun" w:hAnsi="SimSun" w:eastAsia="SimSun" w:cs="SimSun"/>
          <w:sz w:val="18"/>
          <w:szCs w:val="18"/>
          <w:spacing w:val="2"/>
        </w:rPr>
        <w:t>氧</w:t>
      </w:r>
      <w:r>
        <w:rPr>
          <w:rFonts w:ascii="SimSun" w:hAnsi="SimSun" w:eastAsia="SimSun" w:cs="SimSun"/>
          <w:sz w:val="18"/>
          <w:szCs w:val="18"/>
          <w:spacing w:val="-32"/>
        </w:rPr>
        <w:t xml:space="preserve"> </w:t>
      </w:r>
      <w:r>
        <w:rPr>
          <w:rFonts w:ascii="SimSun" w:hAnsi="SimSun" w:eastAsia="SimSun" w:cs="SimSun"/>
          <w:sz w:val="18"/>
          <w:szCs w:val="18"/>
          <w:spacing w:val="2"/>
        </w:rPr>
        <w:t>氧</w:t>
      </w:r>
      <w:r>
        <w:rPr>
          <w:rFonts w:ascii="SimSun" w:hAnsi="SimSun" w:eastAsia="SimSun" w:cs="SimSun"/>
          <w:sz w:val="18"/>
          <w:szCs w:val="18"/>
          <w:spacing w:val="-32"/>
        </w:rPr>
        <w:t xml:space="preserve"> </w:t>
      </w:r>
      <w:r>
        <w:rPr>
          <w:rFonts w:ascii="SimSun" w:hAnsi="SimSun" w:eastAsia="SimSun" w:cs="SimSun"/>
          <w:sz w:val="18"/>
          <w:szCs w:val="18"/>
          <w:spacing w:val="2"/>
        </w:rPr>
        <w:t>化</w:t>
      </w:r>
      <w:r>
        <w:rPr>
          <w:rFonts w:ascii="SimSun" w:hAnsi="SimSun" w:eastAsia="SimSun" w:cs="SimSun"/>
          <w:sz w:val="18"/>
          <w:szCs w:val="18"/>
          <w:spacing w:val="-20"/>
        </w:rPr>
        <w:t xml:space="preserve"> </w:t>
      </w:r>
      <w:r>
        <w:rPr>
          <w:rFonts w:ascii="SimSun" w:hAnsi="SimSun" w:eastAsia="SimSun" w:cs="SimSun"/>
          <w:sz w:val="18"/>
          <w:szCs w:val="18"/>
          <w:spacing w:val="2"/>
        </w:rPr>
        <w:t>、</w:t>
      </w:r>
      <w:r>
        <w:rPr>
          <w:rFonts w:ascii="SimSun" w:hAnsi="SimSun" w:eastAsia="SimSun" w:cs="SimSun"/>
          <w:sz w:val="18"/>
          <w:szCs w:val="18"/>
          <w:spacing w:val="-32"/>
        </w:rPr>
        <w:t xml:space="preserve"> </w:t>
      </w:r>
      <w:r>
        <w:rPr>
          <w:rFonts w:ascii="SimSun" w:hAnsi="SimSun" w:eastAsia="SimSun" w:cs="SimSun"/>
          <w:sz w:val="18"/>
          <w:szCs w:val="18"/>
          <w:spacing w:val="2"/>
        </w:rPr>
        <w:t>糖</w:t>
      </w:r>
      <w:r>
        <w:rPr>
          <w:rFonts w:ascii="SimSun" w:hAnsi="SimSun" w:eastAsia="SimSun" w:cs="SimSun"/>
          <w:sz w:val="18"/>
          <w:szCs w:val="18"/>
          <w:spacing w:val="22"/>
        </w:rPr>
        <w:t xml:space="preserve"> </w:t>
      </w:r>
      <w:r>
        <w:rPr>
          <w:rFonts w:ascii="SimSun" w:hAnsi="SimSun" w:eastAsia="SimSun" w:cs="SimSun"/>
          <w:sz w:val="18"/>
          <w:szCs w:val="18"/>
          <w:spacing w:val="2"/>
        </w:rPr>
        <w:t>葡萄糖、氨基酸、乳酸、</w:t>
      </w:r>
      <w:r>
        <w:rPr>
          <w:rFonts w:ascii="SimSun" w:hAnsi="SimSun" w:eastAsia="SimSun" w:cs="SimSun"/>
          <w:sz w:val="18"/>
          <w:szCs w:val="18"/>
        </w:rPr>
        <w:t>CO</w:t>
      </w:r>
      <w:r>
        <w:rPr>
          <w:rFonts w:ascii="Calibri" w:hAnsi="Calibri" w:eastAsia="Calibri" w:cs="Calibri"/>
          <w:sz w:val="18"/>
          <w:szCs w:val="18"/>
          <w:spacing w:val="2"/>
        </w:rPr>
        <w:t>₂</w:t>
      </w:r>
      <w:r>
        <w:rPr>
          <w:rFonts w:ascii="Calibri" w:hAnsi="Calibri" w:eastAsia="Calibri" w:cs="Calibri"/>
          <w:sz w:val="18"/>
          <w:szCs w:val="18"/>
          <w:spacing w:val="-21"/>
        </w:rPr>
        <w:t xml:space="preserve"> </w:t>
      </w:r>
      <w:r>
        <w:rPr>
          <w:rFonts w:ascii="SimSun" w:hAnsi="SimSun" w:eastAsia="SimSun" w:cs="SimSun"/>
          <w:sz w:val="18"/>
          <w:szCs w:val="18"/>
          <w:spacing w:val="2"/>
        </w:rPr>
        <w:t>、H</w:t>
      </w:r>
      <w:r>
        <w:rPr>
          <w:rFonts w:ascii="Calibri" w:hAnsi="Calibri" w:eastAsia="Calibri" w:cs="Calibri"/>
          <w:sz w:val="18"/>
          <w:szCs w:val="18"/>
          <w:spacing w:val="2"/>
        </w:rPr>
        <w:t>₂</w:t>
      </w:r>
      <w:r>
        <w:rPr>
          <w:rFonts w:ascii="SimSun" w:hAnsi="SimSun" w:eastAsia="SimSun" w:cs="SimSun"/>
          <w:sz w:val="18"/>
          <w:szCs w:val="18"/>
          <w:spacing w:val="2"/>
        </w:rPr>
        <w:t>O</w:t>
      </w:r>
      <w:r>
        <w:rPr>
          <w:rFonts w:ascii="SimSun" w:hAnsi="SimSun" w:eastAsia="SimSun" w:cs="SimSun"/>
          <w:sz w:val="18"/>
          <w:szCs w:val="18"/>
        </w:rPr>
        <w:t xml:space="preserve">                         </w:t>
      </w:r>
      <w:r>
        <w:rPr>
          <w:rFonts w:ascii="SimSun" w:hAnsi="SimSun" w:eastAsia="SimSun" w:cs="SimSun"/>
          <w:sz w:val="18"/>
          <w:szCs w:val="18"/>
          <w:spacing w:val="2"/>
        </w:rPr>
        <w:t>神经中枢</w:t>
      </w:r>
    </w:p>
    <w:p>
      <w:pPr>
        <w:ind w:left="969"/>
        <w:spacing w:before="56" w:line="221" w:lineRule="auto"/>
        <w:rPr>
          <w:rFonts w:ascii="SimSun" w:hAnsi="SimSun" w:eastAsia="SimSun" w:cs="SimSun"/>
          <w:sz w:val="18"/>
          <w:szCs w:val="18"/>
        </w:rPr>
      </w:pPr>
      <w:r>
        <w:rPr>
          <w:rFonts w:ascii="SimSun" w:hAnsi="SimSun" w:eastAsia="SimSun" w:cs="SimSun"/>
          <w:sz w:val="18"/>
          <w:szCs w:val="18"/>
          <w:color w:val="4E575C"/>
          <w:spacing w:val="-6"/>
        </w:rPr>
        <w:t>解、氨基酸代谢</w:t>
      </w:r>
      <w:r>
        <w:rPr>
          <w:rFonts w:ascii="SimSun" w:hAnsi="SimSun" w:eastAsia="SimSun" w:cs="SimSun"/>
          <w:sz w:val="18"/>
          <w:szCs w:val="18"/>
          <w:color w:val="4E575C"/>
          <w:spacing w:val="2"/>
        </w:rPr>
        <w:t xml:space="preserve">     </w:t>
      </w:r>
      <w:r>
        <w:rPr>
          <w:rFonts w:ascii="SimSun" w:hAnsi="SimSun" w:eastAsia="SimSun" w:cs="SimSun"/>
          <w:sz w:val="18"/>
          <w:szCs w:val="18"/>
          <w:spacing w:val="-6"/>
        </w:rPr>
        <w:t>酮</w:t>
      </w:r>
      <w:r>
        <w:rPr>
          <w:rFonts w:ascii="SimSun" w:hAnsi="SimSun" w:eastAsia="SimSun" w:cs="SimSun"/>
          <w:sz w:val="18"/>
          <w:szCs w:val="18"/>
          <w:spacing w:val="7"/>
        </w:rPr>
        <w:t xml:space="preserve"> </w:t>
      </w:r>
      <w:r>
        <w:rPr>
          <w:rFonts w:ascii="SimSun" w:hAnsi="SimSun" w:eastAsia="SimSun" w:cs="SimSun"/>
          <w:sz w:val="18"/>
          <w:szCs w:val="18"/>
          <w:spacing w:val="-6"/>
        </w:rPr>
        <w:t>体</w:t>
      </w:r>
    </w:p>
    <w:p>
      <w:pPr>
        <w:ind w:left="269"/>
        <w:spacing w:before="26" w:line="228" w:lineRule="auto"/>
        <w:rPr>
          <w:rFonts w:ascii="SimSun" w:hAnsi="SimSun" w:eastAsia="SimSun" w:cs="SimSun"/>
          <w:sz w:val="18"/>
          <w:szCs w:val="18"/>
        </w:rPr>
      </w:pPr>
      <w:r>
        <w:rPr>
          <w:rFonts w:ascii="SimSun" w:hAnsi="SimSun" w:eastAsia="SimSun" w:cs="SimSun"/>
          <w:sz w:val="18"/>
          <w:szCs w:val="18"/>
          <w:spacing w:val="8"/>
        </w:rPr>
        <w:t>心肌</w:t>
      </w:r>
      <w:r>
        <w:rPr>
          <w:rFonts w:ascii="SimSun" w:hAnsi="SimSun" w:eastAsia="SimSun" w:cs="SimSun"/>
          <w:sz w:val="18"/>
          <w:szCs w:val="18"/>
          <w:spacing w:val="28"/>
        </w:rPr>
        <w:t xml:space="preserve">   </w:t>
      </w:r>
      <w:r>
        <w:rPr>
          <w:rFonts w:ascii="SimSun" w:hAnsi="SimSun" w:eastAsia="SimSun" w:cs="SimSun"/>
          <w:sz w:val="18"/>
          <w:szCs w:val="18"/>
          <w:spacing w:val="8"/>
        </w:rPr>
        <w:t>有氧氧化</w:t>
      </w:r>
      <w:r>
        <w:rPr>
          <w:rFonts w:ascii="SimSun" w:hAnsi="SimSun" w:eastAsia="SimSun" w:cs="SimSun"/>
          <w:sz w:val="18"/>
          <w:szCs w:val="18"/>
          <w:spacing w:val="5"/>
        </w:rPr>
        <w:t xml:space="preserve">          </w:t>
      </w:r>
      <w:r>
        <w:rPr>
          <w:rFonts w:ascii="SimSun" w:hAnsi="SimSun" w:eastAsia="SimSun" w:cs="SimSun"/>
          <w:sz w:val="18"/>
          <w:szCs w:val="18"/>
          <w:spacing w:val="8"/>
        </w:rPr>
        <w:t>乳酸、脂肪酸、酮</w:t>
      </w:r>
      <w:r>
        <w:rPr>
          <w:rFonts w:ascii="SimSun" w:hAnsi="SimSun" w:eastAsia="SimSun" w:cs="SimSun"/>
          <w:sz w:val="18"/>
          <w:szCs w:val="18"/>
        </w:rPr>
        <w:t>CO</w:t>
      </w:r>
      <w:r>
        <w:rPr>
          <w:rFonts w:ascii="Calibri" w:hAnsi="Calibri" w:eastAsia="Calibri" w:cs="Calibri"/>
          <w:sz w:val="18"/>
          <w:szCs w:val="18"/>
          <w:spacing w:val="8"/>
        </w:rPr>
        <w:t>₂</w:t>
      </w:r>
      <w:r>
        <w:rPr>
          <w:rFonts w:ascii="Calibri" w:hAnsi="Calibri" w:eastAsia="Calibri" w:cs="Calibri"/>
          <w:sz w:val="18"/>
          <w:szCs w:val="18"/>
          <w:spacing w:val="-19"/>
        </w:rPr>
        <w:t xml:space="preserve"> </w:t>
      </w:r>
      <w:r>
        <w:rPr>
          <w:rFonts w:ascii="SimSun" w:hAnsi="SimSun" w:eastAsia="SimSun" w:cs="SimSun"/>
          <w:sz w:val="18"/>
          <w:szCs w:val="18"/>
          <w:spacing w:val="8"/>
        </w:rPr>
        <w:t>、H</w:t>
      </w:r>
      <w:r>
        <w:rPr>
          <w:rFonts w:ascii="Calibri" w:hAnsi="Calibri" w:eastAsia="Calibri" w:cs="Calibri"/>
          <w:sz w:val="18"/>
          <w:szCs w:val="18"/>
          <w:spacing w:val="8"/>
        </w:rPr>
        <w:t>₂</w:t>
      </w:r>
      <w:r>
        <w:rPr>
          <w:rFonts w:ascii="SimSun" w:hAnsi="SimSun" w:eastAsia="SimSun" w:cs="SimSun"/>
          <w:sz w:val="18"/>
          <w:szCs w:val="18"/>
          <w:spacing w:val="8"/>
        </w:rPr>
        <w:t>O</w:t>
      </w:r>
      <w:r>
        <w:rPr>
          <w:rFonts w:ascii="SimSun" w:hAnsi="SimSun" w:eastAsia="SimSun" w:cs="SimSun"/>
          <w:sz w:val="18"/>
          <w:szCs w:val="18"/>
          <w:spacing w:val="6"/>
        </w:rPr>
        <w:t xml:space="preserve">          </w:t>
      </w:r>
      <w:r>
        <w:rPr>
          <w:rFonts w:ascii="SimSun" w:hAnsi="SimSun" w:eastAsia="SimSun" w:cs="SimSun"/>
          <w:sz w:val="18"/>
          <w:szCs w:val="18"/>
          <w:spacing w:val="8"/>
        </w:rPr>
        <w:t>脂蛋白脂肪酶</w:t>
      </w:r>
      <w:r>
        <w:rPr>
          <w:rFonts w:ascii="SimSun" w:hAnsi="SimSun" w:eastAsia="SimSun" w:cs="SimSun"/>
          <w:sz w:val="18"/>
          <w:szCs w:val="18"/>
          <w:spacing w:val="9"/>
        </w:rPr>
        <w:t xml:space="preserve">       </w:t>
      </w:r>
      <w:r>
        <w:rPr>
          <w:rFonts w:ascii="SimSun" w:hAnsi="SimSun" w:eastAsia="SimSun" w:cs="SimSun"/>
          <w:sz w:val="18"/>
          <w:szCs w:val="18"/>
          <w:spacing w:val="8"/>
        </w:rPr>
        <w:t>泵出血液</w:t>
      </w:r>
    </w:p>
    <w:p>
      <w:pPr>
        <w:ind w:left="2689"/>
        <w:spacing w:before="57" w:line="220" w:lineRule="auto"/>
        <w:rPr>
          <w:rFonts w:ascii="SimSun" w:hAnsi="SimSun" w:eastAsia="SimSun" w:cs="SimSun"/>
          <w:sz w:val="18"/>
          <w:szCs w:val="18"/>
        </w:rPr>
      </w:pPr>
      <w:r>
        <w:rPr>
          <w:rFonts w:ascii="SimSun" w:hAnsi="SimSun" w:eastAsia="SimSun" w:cs="SimSun"/>
          <w:sz w:val="18"/>
          <w:szCs w:val="18"/>
          <w:spacing w:val="-11"/>
        </w:rPr>
        <w:t>体、葡萄糖</w:t>
      </w:r>
    </w:p>
    <w:p>
      <w:pPr>
        <w:ind w:left="159"/>
        <w:spacing w:before="5" w:line="229" w:lineRule="auto"/>
        <w:rPr>
          <w:rFonts w:ascii="SimSun" w:hAnsi="SimSun" w:eastAsia="SimSun" w:cs="SimSun"/>
          <w:sz w:val="18"/>
          <w:szCs w:val="18"/>
        </w:rPr>
      </w:pPr>
      <w:r>
        <w:rPr>
          <w:rFonts w:ascii="SimSun" w:hAnsi="SimSun" w:eastAsia="SimSun" w:cs="SimSun"/>
          <w:sz w:val="18"/>
          <w:szCs w:val="18"/>
          <w:spacing w:val="9"/>
        </w:rPr>
        <w:t>骨骼肌糖酵解、有氧氧化</w:t>
      </w:r>
      <w:r>
        <w:rPr>
          <w:rFonts w:ascii="SimSun" w:hAnsi="SimSun" w:eastAsia="SimSun" w:cs="SimSun"/>
          <w:sz w:val="18"/>
          <w:szCs w:val="18"/>
          <w:spacing w:val="21"/>
        </w:rPr>
        <w:t xml:space="preserve">   </w:t>
      </w:r>
      <w:r>
        <w:rPr>
          <w:rFonts w:ascii="SimSun" w:hAnsi="SimSun" w:eastAsia="SimSun" w:cs="SimSun"/>
          <w:sz w:val="18"/>
          <w:szCs w:val="18"/>
          <w:spacing w:val="9"/>
        </w:rPr>
        <w:t>葡萄糖、脂肪酸、乳酸、</w:t>
      </w:r>
      <w:r>
        <w:rPr>
          <w:rFonts w:ascii="SimSun" w:hAnsi="SimSun" w:eastAsia="SimSun" w:cs="SimSun"/>
          <w:sz w:val="18"/>
          <w:szCs w:val="18"/>
        </w:rPr>
        <w:t>CO</w:t>
      </w:r>
      <w:r>
        <w:rPr>
          <w:rFonts w:ascii="Calibri" w:hAnsi="Calibri" w:eastAsia="Calibri" w:cs="Calibri"/>
          <w:sz w:val="18"/>
          <w:szCs w:val="18"/>
          <w:spacing w:val="9"/>
        </w:rPr>
        <w:t>₂</w:t>
      </w:r>
      <w:r>
        <w:rPr>
          <w:rFonts w:ascii="Calibri" w:hAnsi="Calibri" w:eastAsia="Calibri" w:cs="Calibri"/>
          <w:sz w:val="18"/>
          <w:szCs w:val="18"/>
          <w:spacing w:val="-19"/>
        </w:rPr>
        <w:t xml:space="preserve"> </w:t>
      </w:r>
      <w:r>
        <w:rPr>
          <w:rFonts w:ascii="SimSun" w:hAnsi="SimSun" w:eastAsia="SimSun" w:cs="SimSun"/>
          <w:sz w:val="18"/>
          <w:szCs w:val="18"/>
          <w:spacing w:val="9"/>
        </w:rPr>
        <w:t>、H</w:t>
      </w:r>
      <w:r>
        <w:rPr>
          <w:rFonts w:ascii="Calibri" w:hAnsi="Calibri" w:eastAsia="Calibri" w:cs="Calibri"/>
          <w:sz w:val="18"/>
          <w:szCs w:val="18"/>
          <w:spacing w:val="9"/>
        </w:rPr>
        <w:t>₂</w:t>
      </w:r>
      <w:r>
        <w:rPr>
          <w:rFonts w:ascii="SimSun" w:hAnsi="SimSun" w:eastAsia="SimSun" w:cs="SimSun"/>
          <w:sz w:val="18"/>
          <w:szCs w:val="18"/>
          <w:spacing w:val="9"/>
        </w:rPr>
        <w:t>O</w:t>
      </w:r>
      <w:r>
        <w:rPr>
          <w:rFonts w:ascii="SimSun" w:hAnsi="SimSun" w:eastAsia="SimSun" w:cs="SimSun"/>
          <w:sz w:val="18"/>
          <w:szCs w:val="18"/>
          <w:spacing w:val="9"/>
        </w:rPr>
        <w:t xml:space="preserve">     </w:t>
      </w:r>
      <w:r>
        <w:rPr>
          <w:rFonts w:ascii="SimSun" w:hAnsi="SimSun" w:eastAsia="SimSun" w:cs="SimSun"/>
          <w:sz w:val="18"/>
          <w:szCs w:val="18"/>
          <w:spacing w:val="9"/>
          <w:position w:val="-2"/>
        </w:rPr>
        <w:t>脂蛋白脂肪酶</w:t>
      </w:r>
      <w:r>
        <w:rPr>
          <w:rFonts w:ascii="SimSun" w:hAnsi="SimSun" w:eastAsia="SimSun" w:cs="SimSun"/>
          <w:sz w:val="18"/>
          <w:szCs w:val="18"/>
          <w:spacing w:val="9"/>
          <w:position w:val="-2"/>
        </w:rPr>
        <w:t xml:space="preserve">       </w:t>
      </w:r>
      <w:r>
        <w:rPr>
          <w:rFonts w:ascii="SimSun" w:hAnsi="SimSun" w:eastAsia="SimSun" w:cs="SimSun"/>
          <w:sz w:val="18"/>
          <w:szCs w:val="18"/>
          <w:spacing w:val="9"/>
          <w:position w:val="-2"/>
        </w:rPr>
        <w:t>肌肉收缩</w:t>
      </w:r>
    </w:p>
    <w:p>
      <w:pPr>
        <w:ind w:left="2679"/>
        <w:spacing w:before="58" w:line="221" w:lineRule="auto"/>
        <w:rPr>
          <w:rFonts w:ascii="SimSun" w:hAnsi="SimSun" w:eastAsia="SimSun" w:cs="SimSun"/>
          <w:sz w:val="18"/>
          <w:szCs w:val="18"/>
        </w:rPr>
      </w:pPr>
      <w:r>
        <w:rPr>
          <w:rFonts w:ascii="SimSun" w:hAnsi="SimSun" w:eastAsia="SimSun" w:cs="SimSun"/>
          <w:sz w:val="18"/>
          <w:szCs w:val="18"/>
          <w:spacing w:val="-5"/>
        </w:rPr>
        <w:t>酮</w:t>
      </w:r>
      <w:r>
        <w:rPr>
          <w:rFonts w:ascii="SimSun" w:hAnsi="SimSun" w:eastAsia="SimSun" w:cs="SimSun"/>
          <w:sz w:val="18"/>
          <w:szCs w:val="18"/>
          <w:spacing w:val="-17"/>
        </w:rPr>
        <w:t xml:space="preserve"> </w:t>
      </w:r>
      <w:r>
        <w:rPr>
          <w:rFonts w:ascii="SimSun" w:hAnsi="SimSun" w:eastAsia="SimSun" w:cs="SimSun"/>
          <w:sz w:val="18"/>
          <w:szCs w:val="18"/>
          <w:spacing w:val="-5"/>
        </w:rPr>
        <w:t>体</w:t>
      </w:r>
    </w:p>
    <w:p>
      <w:pPr>
        <w:ind w:left="109"/>
        <w:spacing w:before="3" w:line="226" w:lineRule="auto"/>
        <w:rPr>
          <w:rFonts w:ascii="SimSun" w:hAnsi="SimSun" w:eastAsia="SimSun" w:cs="SimSun"/>
          <w:sz w:val="18"/>
          <w:szCs w:val="18"/>
        </w:rPr>
      </w:pPr>
      <w:r>
        <w:rPr>
          <w:rFonts w:ascii="SimSun" w:hAnsi="SimSun" w:eastAsia="SimSun" w:cs="SimSun"/>
          <w:sz w:val="18"/>
          <w:szCs w:val="18"/>
          <w:spacing w:val="1"/>
        </w:rPr>
        <w:t>脂肪组织酯化脂肪酸、脂肪动</w:t>
      </w:r>
      <w:r>
        <w:rPr>
          <w:rFonts w:ascii="SimSun" w:hAnsi="SimSun" w:eastAsia="SimSun" w:cs="SimSun"/>
          <w:sz w:val="18"/>
          <w:szCs w:val="18"/>
          <w:spacing w:val="37"/>
        </w:rPr>
        <w:t xml:space="preserve"> </w:t>
      </w:r>
      <w:r>
        <w:rPr>
          <w:rFonts w:ascii="SimSun" w:hAnsi="SimSun" w:eastAsia="SimSun" w:cs="SimSun"/>
          <w:sz w:val="18"/>
          <w:szCs w:val="18"/>
          <w:position w:val="-2"/>
        </w:rPr>
        <w:t>VLDL</w:t>
      </w:r>
      <w:r>
        <w:rPr>
          <w:rFonts w:ascii="SimSun" w:hAnsi="SimSun" w:eastAsia="SimSun" w:cs="SimSun"/>
          <w:sz w:val="18"/>
          <w:szCs w:val="18"/>
          <w:spacing w:val="1"/>
          <w:position w:val="-2"/>
        </w:rPr>
        <w:t>、</w:t>
      </w:r>
      <w:r>
        <w:rPr>
          <w:rFonts w:ascii="SimSun" w:hAnsi="SimSun" w:eastAsia="SimSun" w:cs="SimSun"/>
          <w:sz w:val="18"/>
          <w:szCs w:val="18"/>
          <w:position w:val="-2"/>
        </w:rPr>
        <w:t>CM</w:t>
      </w:r>
      <w:r>
        <w:rPr>
          <w:rFonts w:ascii="SimSun" w:hAnsi="SimSun" w:eastAsia="SimSun" w:cs="SimSun"/>
          <w:sz w:val="18"/>
          <w:szCs w:val="18"/>
          <w:position w:val="-2"/>
        </w:rPr>
        <w:t xml:space="preserve">          </w:t>
      </w:r>
      <w:r>
        <w:rPr>
          <w:rFonts w:ascii="SimSun" w:hAnsi="SimSun" w:eastAsia="SimSun" w:cs="SimSun"/>
          <w:sz w:val="18"/>
          <w:szCs w:val="18"/>
          <w:spacing w:val="1"/>
        </w:rPr>
        <w:t>游离脂肪酸、甘油</w:t>
      </w:r>
      <w:r>
        <w:rPr>
          <w:rFonts w:ascii="SimSun" w:hAnsi="SimSun" w:eastAsia="SimSun" w:cs="SimSun"/>
          <w:sz w:val="18"/>
          <w:szCs w:val="18"/>
          <w:spacing w:val="17"/>
        </w:rPr>
        <w:t xml:space="preserve">  </w:t>
      </w:r>
      <w:r>
        <w:rPr>
          <w:rFonts w:ascii="SimSun" w:hAnsi="SimSun" w:eastAsia="SimSun" w:cs="SimSun"/>
          <w:sz w:val="18"/>
          <w:szCs w:val="18"/>
          <w:spacing w:val="1"/>
          <w:position w:val="1"/>
        </w:rPr>
        <w:t>脂蛋</w:t>
      </w:r>
      <w:r>
        <w:rPr>
          <w:rFonts w:ascii="SimSun" w:hAnsi="SimSun" w:eastAsia="SimSun" w:cs="SimSun"/>
          <w:sz w:val="18"/>
          <w:szCs w:val="18"/>
          <w:position w:val="1"/>
        </w:rPr>
        <w:t>白脂肪酶、激素</w:t>
      </w:r>
      <w:r>
        <w:rPr>
          <w:rFonts w:ascii="SimSun" w:hAnsi="SimSun" w:eastAsia="SimSun" w:cs="SimSun"/>
          <w:sz w:val="18"/>
          <w:szCs w:val="18"/>
          <w:spacing w:val="3"/>
          <w:position w:val="1"/>
        </w:rPr>
        <w:t xml:space="preserve">  </w:t>
      </w:r>
      <w:r>
        <w:rPr>
          <w:rFonts w:ascii="SimSun" w:hAnsi="SimSun" w:eastAsia="SimSun" w:cs="SimSun"/>
          <w:sz w:val="18"/>
          <w:szCs w:val="18"/>
          <w:position w:val="1"/>
        </w:rPr>
        <w:t>储存脂肪</w:t>
      </w:r>
    </w:p>
    <w:p>
      <w:pPr>
        <w:ind w:left="1000"/>
        <w:spacing w:before="50" w:line="220" w:lineRule="auto"/>
        <w:rPr>
          <w:rFonts w:ascii="SimSun" w:hAnsi="SimSun" w:eastAsia="SimSun" w:cs="SimSun"/>
          <w:sz w:val="18"/>
          <w:szCs w:val="18"/>
        </w:rPr>
      </w:pPr>
      <w:r>
        <w:rPr>
          <w:rFonts w:ascii="SimSun" w:hAnsi="SimSun" w:eastAsia="SimSun" w:cs="SimSun"/>
          <w:sz w:val="18"/>
          <w:szCs w:val="18"/>
          <w:spacing w:val="-5"/>
        </w:rPr>
        <w:t>员、合成脂肪</w:t>
      </w:r>
      <w:r>
        <w:rPr>
          <w:rFonts w:ascii="SimSun" w:hAnsi="SimSun" w:eastAsia="SimSun" w:cs="SimSun"/>
          <w:sz w:val="18"/>
          <w:szCs w:val="18"/>
          <w:spacing w:val="1"/>
        </w:rPr>
        <w:t xml:space="preserve">                                           </w:t>
      </w:r>
      <w:r>
        <w:rPr>
          <w:rFonts w:ascii="SimSun" w:hAnsi="SimSun" w:eastAsia="SimSun" w:cs="SimSun"/>
          <w:sz w:val="18"/>
          <w:szCs w:val="18"/>
          <w:spacing w:val="-5"/>
        </w:rPr>
        <w:t>敏感性脂肪酶</w:t>
      </w:r>
    </w:p>
    <w:p>
      <w:pPr>
        <w:ind w:left="369"/>
        <w:spacing w:before="25" w:line="230" w:lineRule="auto"/>
        <w:rPr>
          <w:rFonts w:ascii="SimSun" w:hAnsi="SimSun" w:eastAsia="SimSun" w:cs="SimSun"/>
          <w:sz w:val="18"/>
          <w:szCs w:val="18"/>
        </w:rPr>
      </w:pPr>
      <w:r>
        <w:rPr>
          <w:rFonts w:ascii="SimSun" w:hAnsi="SimSun" w:eastAsia="SimSun" w:cs="SimSun"/>
          <w:sz w:val="18"/>
          <w:szCs w:val="18"/>
          <w:spacing w:val="8"/>
        </w:rPr>
        <w:t>肾</w:t>
      </w:r>
      <w:r>
        <w:rPr>
          <w:rFonts w:ascii="SimSun" w:hAnsi="SimSun" w:eastAsia="SimSun" w:cs="SimSun"/>
          <w:sz w:val="18"/>
          <w:szCs w:val="18"/>
          <w:spacing w:val="20"/>
        </w:rPr>
        <w:t xml:space="preserve">   </w:t>
      </w:r>
      <w:r>
        <w:rPr>
          <w:rFonts w:ascii="SimSun" w:hAnsi="SimSun" w:eastAsia="SimSun" w:cs="SimSun"/>
          <w:sz w:val="18"/>
          <w:szCs w:val="18"/>
          <w:spacing w:val="8"/>
        </w:rPr>
        <w:t>糖异生、糖酵解</w:t>
      </w:r>
      <w:r>
        <w:rPr>
          <w:rFonts w:ascii="SimSun" w:hAnsi="SimSun" w:eastAsia="SimSun" w:cs="SimSun"/>
          <w:sz w:val="18"/>
          <w:szCs w:val="18"/>
          <w:spacing w:val="11"/>
        </w:rPr>
        <w:t xml:space="preserve">     </w:t>
      </w:r>
      <w:r>
        <w:rPr>
          <w:rFonts w:ascii="SimSun" w:hAnsi="SimSun" w:eastAsia="SimSun" w:cs="SimSun"/>
          <w:sz w:val="18"/>
          <w:szCs w:val="18"/>
          <w:spacing w:val="8"/>
        </w:rPr>
        <w:t>脂肪酸、葡萄糖、乳葡萄糖</w:t>
      </w:r>
      <w:r>
        <w:rPr>
          <w:rFonts w:ascii="SimSun" w:hAnsi="SimSun" w:eastAsia="SimSun" w:cs="SimSun"/>
          <w:sz w:val="18"/>
          <w:szCs w:val="18"/>
          <w:spacing w:val="6"/>
        </w:rPr>
        <w:t xml:space="preserve">           </w:t>
      </w:r>
      <w:r>
        <w:rPr>
          <w:rFonts w:ascii="SimSun" w:hAnsi="SimSun" w:eastAsia="SimSun" w:cs="SimSun"/>
          <w:sz w:val="18"/>
          <w:szCs w:val="18"/>
          <w:spacing w:val="8"/>
        </w:rPr>
        <w:t>甘油激酶、磷酸烯醇泌尿</w:t>
      </w:r>
    </w:p>
    <w:p>
      <w:pPr>
        <w:ind w:left="2689"/>
        <w:spacing w:before="36" w:line="220" w:lineRule="auto"/>
        <w:rPr>
          <w:rFonts w:ascii="SimSun" w:hAnsi="SimSun" w:eastAsia="SimSun" w:cs="SimSun"/>
          <w:sz w:val="18"/>
          <w:szCs w:val="18"/>
        </w:rPr>
      </w:pPr>
      <w:r>
        <w:rPr>
          <w:rFonts w:ascii="SimSun" w:hAnsi="SimSun" w:eastAsia="SimSun" w:cs="SimSun"/>
          <w:sz w:val="18"/>
          <w:szCs w:val="18"/>
          <w:spacing w:val="-3"/>
        </w:rPr>
        <w:t>酸、甘油</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spacing w:val="-3"/>
        </w:rPr>
        <w:t>式丙酮酸羧激酶</w:t>
      </w:r>
    </w:p>
    <w:p>
      <w:pPr>
        <w:ind w:right="84" w:firstLine="409"/>
        <w:spacing w:before="286" w:line="295" w:lineRule="auto"/>
        <w:jc w:val="both"/>
        <w:rPr>
          <w:rFonts w:ascii="SimSun" w:hAnsi="SimSun" w:eastAsia="SimSun" w:cs="SimSun"/>
          <w:sz w:val="19"/>
          <w:szCs w:val="19"/>
        </w:rPr>
      </w:pPr>
      <w:r>
        <w:rPr>
          <w:rFonts w:ascii="SimSun" w:hAnsi="SimSun" w:eastAsia="SimSun" w:cs="SimSun"/>
          <w:sz w:val="19"/>
          <w:szCs w:val="19"/>
          <w:spacing w:val="5"/>
        </w:rPr>
        <w:t>肝是人体代谢的中枢器官，在糖、脂质、蛋白质代谢中均具有重要的特殊作用。脂肪组织的重要</w:t>
      </w:r>
      <w:r>
        <w:rPr>
          <w:rFonts w:ascii="SimSun" w:hAnsi="SimSun" w:eastAsia="SimSun" w:cs="SimSun"/>
          <w:sz w:val="19"/>
          <w:szCs w:val="19"/>
          <w:spacing w:val="9"/>
        </w:rPr>
        <w:t xml:space="preserve">  </w:t>
      </w:r>
      <w:r>
        <w:rPr>
          <w:rFonts w:ascii="SimSun" w:hAnsi="SimSun" w:eastAsia="SimSun" w:cs="SimSun"/>
          <w:sz w:val="19"/>
          <w:szCs w:val="19"/>
          <w:spacing w:val="8"/>
        </w:rPr>
        <w:t>功能是将能量以脂肪形式储存，所以脂肪组织含有脂蛋白脂肪酶及特有的激素敏感甘</w:t>
      </w:r>
      <w:r>
        <w:rPr>
          <w:rFonts w:ascii="SimSun" w:hAnsi="SimSun" w:eastAsia="SimSun" w:cs="SimSun"/>
          <w:sz w:val="19"/>
          <w:szCs w:val="19"/>
          <w:spacing w:val="7"/>
        </w:rPr>
        <w:t>油三酯脂肪酶，</w:t>
      </w:r>
      <w:r>
        <w:rPr>
          <w:rFonts w:ascii="SimSun" w:hAnsi="SimSun" w:eastAsia="SimSun" w:cs="SimSun"/>
          <w:sz w:val="19"/>
          <w:szCs w:val="19"/>
        </w:rPr>
        <w:t xml:space="preserve"> </w:t>
      </w:r>
      <w:r>
        <w:rPr>
          <w:rFonts w:ascii="SimSun" w:hAnsi="SimSun" w:eastAsia="SimSun" w:cs="SimSun"/>
          <w:sz w:val="19"/>
          <w:szCs w:val="19"/>
          <w:spacing w:val="11"/>
        </w:rPr>
        <w:t>既能将血液循环中的脂肪水解，用于合成脂肪细胞内的脂肪而储存；也能在机体需要时进行脂肪</w:t>
      </w:r>
      <w:r>
        <w:rPr>
          <w:rFonts w:ascii="SimSun" w:hAnsi="SimSun" w:eastAsia="SimSun" w:cs="SimSun"/>
          <w:sz w:val="19"/>
          <w:szCs w:val="19"/>
          <w:spacing w:val="10"/>
        </w:rPr>
        <w:t>动</w:t>
      </w:r>
      <w:r>
        <w:rPr>
          <w:rFonts w:ascii="SimSun" w:hAnsi="SimSun" w:eastAsia="SimSun" w:cs="SimSun"/>
          <w:sz w:val="19"/>
          <w:szCs w:val="19"/>
        </w:rPr>
        <w:t xml:space="preserve"> </w:t>
      </w:r>
      <w:r>
        <w:rPr>
          <w:rFonts w:ascii="SimSun" w:hAnsi="SimSun" w:eastAsia="SimSun" w:cs="SimSun"/>
          <w:sz w:val="19"/>
          <w:szCs w:val="19"/>
          <w:spacing w:val="5"/>
        </w:rPr>
        <w:t>员，释放脂肪酸供其他组织利用(图10-3)。</w:t>
      </w:r>
    </w:p>
    <w:p>
      <w:pPr>
        <w:ind w:firstLine="749"/>
        <w:spacing w:before="148" w:line="6378" w:lineRule="exact"/>
        <w:textAlignment w:val="center"/>
        <w:rPr/>
      </w:pPr>
      <w:r>
        <w:drawing>
          <wp:inline distT="0" distB="0" distL="0" distR="0">
            <wp:extent cx="4546605" cy="4050186"/>
            <wp:effectExtent l="0" t="0" r="0" b="0"/>
            <wp:docPr id="121" name="IM 121"/>
            <wp:cNvGraphicFramePr/>
            <a:graphic>
              <a:graphicData uri="http://schemas.openxmlformats.org/drawingml/2006/picture">
                <pic:pic>
                  <pic:nvPicPr>
                    <pic:cNvPr id="121" name="IM 121"/>
                    <pic:cNvPicPr/>
                  </pic:nvPicPr>
                  <pic:blipFill>
                    <a:blip r:embed="rId143"/>
                    <a:stretch>
                      <a:fillRect/>
                    </a:stretch>
                  </pic:blipFill>
                  <pic:spPr>
                    <a:xfrm rot="0">
                      <a:off x="0" y="0"/>
                      <a:ext cx="4546605" cy="4050186"/>
                    </a:xfrm>
                    <a:prstGeom prst="rect">
                      <a:avLst/>
                    </a:prstGeom>
                  </pic:spPr>
                </pic:pic>
              </a:graphicData>
            </a:graphic>
          </wp:inline>
        </w:drawing>
      </w:r>
    </w:p>
    <w:p>
      <w:pPr>
        <w:ind w:left="7259"/>
        <w:spacing w:line="226" w:lineRule="auto"/>
        <w:rPr>
          <w:rFonts w:ascii="SimSun" w:hAnsi="SimSun" w:eastAsia="SimSun" w:cs="SimSun"/>
          <w:sz w:val="18"/>
          <w:szCs w:val="18"/>
        </w:rPr>
      </w:pPr>
      <w:r>
        <w:rPr>
          <w:rFonts w:ascii="SimSun" w:hAnsi="SimSun" w:eastAsia="SimSun" w:cs="SimSun"/>
          <w:sz w:val="18"/>
          <w:szCs w:val="18"/>
          <w:spacing w:val="-5"/>
        </w:rPr>
        <w:t>淋巴管</w:t>
      </w:r>
    </w:p>
    <w:p>
      <w:pPr>
        <w:ind w:left="2889"/>
        <w:spacing w:before="178" w:line="221" w:lineRule="auto"/>
        <w:rPr>
          <w:rFonts w:ascii="SimHei" w:hAnsi="SimHei" w:eastAsia="SimHei" w:cs="SimHei"/>
          <w:sz w:val="19"/>
          <w:szCs w:val="19"/>
        </w:rPr>
      </w:pPr>
      <w:r>
        <w:rPr>
          <w:rFonts w:ascii="SimHei" w:hAnsi="SimHei" w:eastAsia="SimHei" w:cs="SimHei"/>
          <w:sz w:val="19"/>
          <w:szCs w:val="19"/>
          <w:spacing w:val="-5"/>
        </w:rPr>
        <w:t>图10-3</w:t>
      </w:r>
      <w:r>
        <w:rPr>
          <w:rFonts w:ascii="SimHei" w:hAnsi="SimHei" w:eastAsia="SimHei" w:cs="SimHei"/>
          <w:sz w:val="19"/>
          <w:szCs w:val="19"/>
          <w:spacing w:val="66"/>
        </w:rPr>
        <w:t xml:space="preserve"> </w:t>
      </w:r>
      <w:r>
        <w:rPr>
          <w:rFonts w:ascii="SimHei" w:hAnsi="SimHei" w:eastAsia="SimHei" w:cs="SimHei"/>
          <w:sz w:val="19"/>
          <w:szCs w:val="19"/>
          <w:spacing w:val="-5"/>
        </w:rPr>
        <w:t>主要器官间的物质代谢联系</w:t>
      </w:r>
    </w:p>
    <w:p>
      <w:pPr>
        <w:spacing w:line="14" w:lineRule="auto"/>
        <w:rPr>
          <w:rFonts w:ascii="Arial"/>
          <w:sz w:val="2"/>
        </w:rPr>
      </w:pPr>
      <w:r>
        <w:rPr>
          <w:rFonts w:ascii="Arial" w:hAnsi="Arial" w:eastAsia="Arial" w:cs="Arial"/>
          <w:sz w:val="2"/>
          <w:szCs w:val="2"/>
        </w:rPr>
        <w:br w:type="column"/>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ind w:left="32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80" w:lineRule="exact"/>
        <w:textAlignment w:val="center"/>
        <w:rPr/>
      </w:pPr>
      <w:r>
        <w:drawing>
          <wp:inline distT="0" distB="0" distL="0" distR="0">
            <wp:extent cx="539689" cy="431747"/>
            <wp:effectExtent l="0" t="0" r="0" b="0"/>
            <wp:docPr id="122" name="IM 122"/>
            <wp:cNvGraphicFramePr/>
            <a:graphic>
              <a:graphicData uri="http://schemas.openxmlformats.org/drawingml/2006/picture">
                <pic:pic>
                  <pic:nvPicPr>
                    <pic:cNvPr id="122" name="IM 122"/>
                    <pic:cNvPicPr/>
                  </pic:nvPicPr>
                  <pic:blipFill>
                    <a:blip r:embed="rId144"/>
                    <a:stretch>
                      <a:fillRect/>
                    </a:stretch>
                  </pic:blipFill>
                  <pic:spPr>
                    <a:xfrm rot="0">
                      <a:off x="0" y="0"/>
                      <a:ext cx="539689" cy="431747"/>
                    </a:xfrm>
                    <a:prstGeom prst="rect">
                      <a:avLst/>
                    </a:prstGeom>
                  </pic:spPr>
                </pic:pic>
              </a:graphicData>
            </a:graphic>
          </wp:inline>
        </w:drawing>
      </w:r>
    </w:p>
    <w:p>
      <w:pPr>
        <w:sectPr>
          <w:type w:val="continuous"/>
          <w:pgSz w:w="11260" w:h="15790"/>
          <w:pgMar w:top="400" w:right="600" w:bottom="400" w:left="920" w:header="0" w:footer="0" w:gutter="0"/>
          <w:cols w:equalWidth="0" w:num="2">
            <w:col w:w="8790" w:space="100"/>
            <w:col w:w="850" w:space="0"/>
          </w:cols>
        </w:sectPr>
        <w:rPr/>
      </w:pPr>
    </w:p>
    <w:p>
      <w:pPr>
        <w:rPr/>
      </w:pPr>
      <w:r/>
    </w:p>
    <w:p>
      <w:pPr>
        <w:spacing w:line="94" w:lineRule="exact"/>
        <w:rPr/>
      </w:pPr>
      <w:r/>
    </w:p>
    <w:p>
      <w:pPr>
        <w:sectPr>
          <w:pgSz w:w="11260" w:h="15790"/>
          <w:pgMar w:top="400" w:right="680" w:bottom="400" w:left="580" w:header="0" w:footer="0" w:gutter="0"/>
          <w:cols w:equalWidth="0" w:num="1">
            <w:col w:w="10000" w:space="0"/>
          </w:cols>
        </w:sectPr>
        <w:rPr/>
      </w:pPr>
    </w:p>
    <w:p>
      <w:pPr>
        <w:ind w:left="32"/>
        <w:spacing w:before="82" w:line="183" w:lineRule="auto"/>
        <w:rPr>
          <w:rFonts w:ascii="SimSun" w:hAnsi="SimSun" w:eastAsia="SimSun" w:cs="SimSun"/>
          <w:sz w:val="20"/>
          <w:szCs w:val="20"/>
        </w:rPr>
      </w:pPr>
      <w:r>
        <w:rPr>
          <w:rFonts w:ascii="SimSun" w:hAnsi="SimSun" w:eastAsia="SimSun" w:cs="SimSun"/>
          <w:sz w:val="20"/>
          <w:szCs w:val="20"/>
          <w:b/>
          <w:bCs/>
          <w:color w:val="0064B2"/>
          <w:spacing w:val="-5"/>
        </w:rPr>
        <w:t>220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99"/>
        <w:spacing w:before="65" w:line="229" w:lineRule="auto"/>
        <w:rPr>
          <w:rFonts w:ascii="SimSun" w:hAnsi="SimSun" w:eastAsia="SimSun" w:cs="SimSun"/>
          <w:sz w:val="20"/>
          <w:szCs w:val="20"/>
        </w:rPr>
      </w:pPr>
      <w:r>
        <w:drawing>
          <wp:anchor distT="0" distB="0" distL="0" distR="0" simplePos="0" relativeHeight="252020736" behindDoc="1" locked="0" layoutInCell="1" allowOverlap="1">
            <wp:simplePos x="0" y="0"/>
            <wp:positionH relativeFrom="column">
              <wp:posOffset>0</wp:posOffset>
            </wp:positionH>
            <wp:positionV relativeFrom="paragraph">
              <wp:posOffset>-135048</wp:posOffset>
            </wp:positionV>
            <wp:extent cx="419067" cy="425430"/>
            <wp:effectExtent l="0" t="0" r="0" b="0"/>
            <wp:wrapNone/>
            <wp:docPr id="123" name="IM 123"/>
            <wp:cNvGraphicFramePr/>
            <a:graphic>
              <a:graphicData uri="http://schemas.openxmlformats.org/drawingml/2006/picture">
                <pic:pic>
                  <pic:nvPicPr>
                    <pic:cNvPr id="123" name="IM 123"/>
                    <pic:cNvPicPr/>
                  </pic:nvPicPr>
                  <pic:blipFill>
                    <a:blip r:embed="rId145"/>
                    <a:stretch>
                      <a:fillRect/>
                    </a:stretch>
                  </pic:blipFill>
                  <pic:spPr>
                    <a:xfrm rot="0">
                      <a:off x="0" y="0"/>
                      <a:ext cx="419067" cy="425430"/>
                    </a:xfrm>
                    <a:prstGeom prst="rect">
                      <a:avLst/>
                    </a:prstGeom>
                  </pic:spPr>
                </pic:pic>
              </a:graphicData>
            </a:graphic>
          </wp:anchor>
        </w:drawing>
      </w:r>
      <w:r>
        <w:rPr>
          <w:rFonts w:ascii="SimSun" w:hAnsi="SimSun" w:eastAsia="SimSun" w:cs="SimSun"/>
          <w:sz w:val="20"/>
          <w:szCs w:val="20"/>
          <w:color w:val="0080E2"/>
          <w:spacing w:val="-2"/>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38BD9"/>
          <w:spacing w:val="-15"/>
        </w:rPr>
        <w:t>第二篇</w:t>
      </w:r>
      <w:r>
        <w:rPr>
          <w:rFonts w:ascii="SimHei" w:hAnsi="SimHei" w:eastAsia="SimHei" w:cs="SimHei"/>
          <w:sz w:val="20"/>
          <w:szCs w:val="20"/>
          <w:color w:val="338BD9"/>
          <w:spacing w:val="51"/>
        </w:rPr>
        <w:t xml:space="preserve"> </w:t>
      </w:r>
      <w:r>
        <w:rPr>
          <w:rFonts w:ascii="SimHei" w:hAnsi="SimHei" w:eastAsia="SimHei" w:cs="SimHei"/>
          <w:sz w:val="20"/>
          <w:szCs w:val="20"/>
          <w:color w:val="338BD9"/>
          <w:spacing w:val="-15"/>
        </w:rPr>
        <w:t>物质代谢及其调节</w:t>
      </w:r>
    </w:p>
    <w:p>
      <w:pPr>
        <w:spacing w:line="397" w:lineRule="auto"/>
        <w:rPr>
          <w:rFonts w:ascii="Arial"/>
          <w:sz w:val="21"/>
        </w:rPr>
      </w:pPr>
      <w:r/>
    </w:p>
    <w:p>
      <w:pPr>
        <w:ind w:left="403"/>
        <w:spacing w:before="78" w:line="221" w:lineRule="auto"/>
        <w:outlineLvl w:val="2"/>
        <w:rPr>
          <w:rFonts w:ascii="SimHei" w:hAnsi="SimHei" w:eastAsia="SimHei" w:cs="SimHei"/>
          <w:sz w:val="24"/>
          <w:szCs w:val="24"/>
        </w:rPr>
      </w:pPr>
      <w:r>
        <w:rPr>
          <w:rFonts w:ascii="SimHei" w:hAnsi="SimHei" w:eastAsia="SimHei" w:cs="SimHei"/>
          <w:sz w:val="24"/>
          <w:szCs w:val="24"/>
          <w:b/>
          <w:bCs/>
          <w:color w:val="005AA9"/>
          <w:spacing w:val="-6"/>
        </w:rPr>
        <w:t>一、肝是人体物质代谢中心和枢纽</w:t>
      </w:r>
    </w:p>
    <w:p>
      <w:pPr>
        <w:ind w:right="318" w:firstLine="399"/>
        <w:spacing w:before="207" w:line="254" w:lineRule="auto"/>
        <w:jc w:val="both"/>
        <w:rPr>
          <w:rFonts w:ascii="SimSun" w:hAnsi="SimSun" w:eastAsia="SimSun" w:cs="SimSun"/>
          <w:sz w:val="20"/>
          <w:szCs w:val="20"/>
        </w:rPr>
      </w:pPr>
      <w:r>
        <w:rPr>
          <w:rFonts w:ascii="SimSun" w:hAnsi="SimSun" w:eastAsia="SimSun" w:cs="SimSun"/>
          <w:sz w:val="20"/>
          <w:szCs w:val="20"/>
          <w:spacing w:val="1"/>
        </w:rPr>
        <w:t>肝具有特殊的组织结构和组织化学构成，是机</w:t>
      </w:r>
      <w:r>
        <w:rPr>
          <w:rFonts w:ascii="SimSun" w:hAnsi="SimSun" w:eastAsia="SimSun" w:cs="SimSun"/>
          <w:sz w:val="20"/>
          <w:szCs w:val="20"/>
        </w:rPr>
        <w:t>体物质代谢的枢纽，是人体的中心生化工厂。在</w:t>
      </w:r>
      <w:r>
        <w:rPr>
          <w:rFonts w:ascii="SimSun" w:hAnsi="SimSun" w:eastAsia="SimSun" w:cs="SimSun"/>
          <w:sz w:val="20"/>
          <w:szCs w:val="20"/>
        </w:rPr>
        <w:t xml:space="preserve"> </w:t>
      </w:r>
      <w:r>
        <w:rPr>
          <w:rFonts w:ascii="SimSun" w:hAnsi="SimSun" w:eastAsia="SimSun" w:cs="SimSun"/>
          <w:sz w:val="20"/>
          <w:szCs w:val="20"/>
          <w:spacing w:val="-4"/>
        </w:rPr>
        <w:t>糖、脂质、蛋白质、水、无机盐和维生素代谢中均具有独特而重要的作用(见第十九章)。肝的</w:t>
      </w:r>
      <w:r>
        <w:rPr>
          <w:rFonts w:ascii="SimSun" w:hAnsi="SimSun" w:eastAsia="SimSun" w:cs="SimSun"/>
          <w:sz w:val="20"/>
          <w:szCs w:val="20"/>
          <w:spacing w:val="-5"/>
        </w:rPr>
        <w:t>耗氧量</w:t>
      </w:r>
      <w:r>
        <w:rPr>
          <w:rFonts w:ascii="SimSun" w:hAnsi="SimSun" w:eastAsia="SimSun" w:cs="SimSun"/>
          <w:sz w:val="20"/>
          <w:szCs w:val="20"/>
        </w:rPr>
        <w:t xml:space="preserve"> </w:t>
      </w:r>
      <w:r>
        <w:rPr>
          <w:rFonts w:ascii="SimSun" w:hAnsi="SimSun" w:eastAsia="SimSun" w:cs="SimSun"/>
          <w:sz w:val="20"/>
          <w:szCs w:val="20"/>
        </w:rPr>
        <w:t>占全身耗氧量的20%,可以消耗葡萄糖、脂肪酸、甘油和氨基酸等以供能，但不能利用酮体。肝合成</w:t>
      </w:r>
      <w:r>
        <w:rPr>
          <w:rFonts w:ascii="SimSun" w:hAnsi="SimSun" w:eastAsia="SimSun" w:cs="SimSun"/>
          <w:sz w:val="20"/>
          <w:szCs w:val="20"/>
          <w:spacing w:val="18"/>
        </w:rPr>
        <w:t xml:space="preserve"> </w:t>
      </w:r>
      <w:r>
        <w:rPr>
          <w:rFonts w:ascii="SimSun" w:hAnsi="SimSun" w:eastAsia="SimSun" w:cs="SimSun"/>
          <w:sz w:val="20"/>
          <w:szCs w:val="20"/>
          <w:spacing w:val="5"/>
        </w:rPr>
        <w:t>和储存糖原可达肝重的5%,约75～100g,而肌糖原仅占</w:t>
      </w:r>
      <w:r>
        <w:rPr>
          <w:rFonts w:ascii="SimSun" w:hAnsi="SimSun" w:eastAsia="SimSun" w:cs="SimSun"/>
          <w:sz w:val="20"/>
          <w:szCs w:val="20"/>
          <w:spacing w:val="4"/>
        </w:rPr>
        <w:t>肌重的1%。肝还具有糖异生、酮体生成等独</w:t>
      </w:r>
      <w:r>
        <w:rPr>
          <w:rFonts w:ascii="SimSun" w:hAnsi="SimSun" w:eastAsia="SimSun" w:cs="SimSun"/>
          <w:sz w:val="20"/>
          <w:szCs w:val="20"/>
        </w:rPr>
        <w:t xml:space="preserve"> </w:t>
      </w:r>
      <w:r>
        <w:rPr>
          <w:rFonts w:ascii="SimSun" w:hAnsi="SimSun" w:eastAsia="SimSun" w:cs="SimSun"/>
          <w:sz w:val="20"/>
          <w:szCs w:val="20"/>
          <w:spacing w:val="5"/>
        </w:rPr>
        <w:t>特的代谢方式。肝虽可大量合成脂肪，但不能储存脂肪，肝细胞合成的脂肪随即合成</w:t>
      </w:r>
      <w:r>
        <w:rPr>
          <w:rFonts w:ascii="SimSun" w:hAnsi="SimSun" w:eastAsia="SimSun" w:cs="SimSun"/>
          <w:sz w:val="20"/>
          <w:szCs w:val="20"/>
          <w:spacing w:val="-22"/>
        </w:rPr>
        <w:t xml:space="preserve"> </w:t>
      </w:r>
      <w:r>
        <w:rPr>
          <w:rFonts w:ascii="SimSun" w:hAnsi="SimSun" w:eastAsia="SimSun" w:cs="SimSun"/>
          <w:sz w:val="20"/>
          <w:szCs w:val="20"/>
        </w:rPr>
        <w:t>VLDL</w:t>
      </w:r>
      <w:r>
        <w:rPr>
          <w:rFonts w:ascii="SimSun" w:hAnsi="SimSun" w:eastAsia="SimSun" w:cs="SimSun"/>
          <w:sz w:val="20"/>
          <w:szCs w:val="20"/>
          <w:spacing w:val="43"/>
        </w:rPr>
        <w:t xml:space="preserve"> </w:t>
      </w:r>
      <w:r>
        <w:rPr>
          <w:rFonts w:ascii="SimSun" w:hAnsi="SimSun" w:eastAsia="SimSun" w:cs="SimSun"/>
          <w:sz w:val="20"/>
          <w:szCs w:val="20"/>
          <w:spacing w:val="5"/>
        </w:rPr>
        <w:t>释放</w:t>
      </w:r>
      <w:r>
        <w:rPr>
          <w:rFonts w:ascii="SimSun" w:hAnsi="SimSun" w:eastAsia="SimSun" w:cs="SimSun"/>
          <w:sz w:val="20"/>
          <w:szCs w:val="20"/>
        </w:rPr>
        <w:t xml:space="preserve"> </w:t>
      </w:r>
      <w:r>
        <w:rPr>
          <w:rFonts w:ascii="SimSun" w:hAnsi="SimSun" w:eastAsia="SimSun" w:cs="SimSun"/>
          <w:sz w:val="20"/>
          <w:szCs w:val="20"/>
          <w:spacing w:val="-1"/>
        </w:rPr>
        <w:t>入血。</w:t>
      </w:r>
    </w:p>
    <w:p>
      <w:pPr>
        <w:spacing w:before="36" w:line="204" w:lineRule="auto"/>
        <w:jc w:val="right"/>
        <w:rPr>
          <w:rFonts w:ascii="Times New Roman" w:hAnsi="Times New Roman" w:eastAsia="Times New Roman" w:cs="Times New Roman"/>
          <w:sz w:val="10"/>
          <w:szCs w:val="10"/>
        </w:rPr>
      </w:pPr>
      <w:r>
        <w:rPr>
          <w:rFonts w:ascii="Times New Roman" w:hAnsi="Times New Roman" w:eastAsia="Times New Roman" w:cs="Times New Roman"/>
          <w:sz w:val="20"/>
          <w:szCs w:val="20"/>
          <w:color w:val="EC6371"/>
          <w:spacing w:val="-8"/>
          <w:w w:val="68"/>
        </w:rPr>
        <w:t>bkkyx2018</w:t>
      </w:r>
      <w:r>
        <w:rPr>
          <w:rFonts w:ascii="Times New Roman" w:hAnsi="Times New Roman" w:eastAsia="Times New Roman" w:cs="Times New Roman"/>
          <w:sz w:val="20"/>
          <w:szCs w:val="20"/>
          <w:color w:val="EC6371"/>
          <w:spacing w:val="1"/>
        </w:rPr>
        <w:t xml:space="preserve">             </w:t>
      </w:r>
      <w:r>
        <w:rPr>
          <w:rFonts w:ascii="Times New Roman" w:hAnsi="Times New Roman" w:eastAsia="Times New Roman" w:cs="Times New Roman"/>
          <w:sz w:val="10"/>
          <w:szCs w:val="10"/>
          <w:position w:val="-4"/>
        </w:rPr>
        <w:t>kkyx2018</w:t>
      </w:r>
    </w:p>
    <w:p>
      <w:pPr>
        <w:ind w:left="403"/>
        <w:spacing w:before="183" w:line="220" w:lineRule="auto"/>
        <w:outlineLvl w:val="2"/>
        <w:rPr>
          <w:rFonts w:ascii="SimHei" w:hAnsi="SimHei" w:eastAsia="SimHei" w:cs="SimHei"/>
          <w:sz w:val="24"/>
          <w:szCs w:val="24"/>
        </w:rPr>
      </w:pPr>
      <w:r>
        <w:rPr>
          <w:rFonts w:ascii="SimHei" w:hAnsi="SimHei" w:eastAsia="SimHei" w:cs="SimHei"/>
          <w:sz w:val="24"/>
          <w:szCs w:val="24"/>
          <w:b/>
          <w:bCs/>
          <w:color w:val="0D66B5"/>
          <w:spacing w:val="-6"/>
        </w:rPr>
        <w:t>二、脑主要利用葡萄糖供能且耗氧量大</w:t>
      </w:r>
    </w:p>
    <w:p>
      <w:pPr>
        <w:ind w:left="402"/>
        <w:spacing w:before="255" w:line="222" w:lineRule="auto"/>
        <w:rPr>
          <w:rFonts w:ascii="SimHei" w:hAnsi="SimHei" w:eastAsia="SimHei" w:cs="SimHei"/>
          <w:sz w:val="20"/>
          <w:szCs w:val="20"/>
        </w:rPr>
      </w:pPr>
      <w:r>
        <w:rPr>
          <w:rFonts w:ascii="SimHei" w:hAnsi="SimHei" w:eastAsia="SimHei" w:cs="SimHei"/>
          <w:sz w:val="20"/>
          <w:szCs w:val="20"/>
          <w:b/>
          <w:bCs/>
          <w:spacing w:val="7"/>
        </w:rPr>
        <w:t>(一)葡萄糖和酮体是脑的主要能量物质</w:t>
      </w:r>
    </w:p>
    <w:p>
      <w:pPr>
        <w:ind w:right="229" w:firstLine="399"/>
        <w:spacing w:before="81" w:line="281" w:lineRule="auto"/>
        <w:jc w:val="both"/>
        <w:rPr>
          <w:rFonts w:ascii="SimSun" w:hAnsi="SimSun" w:eastAsia="SimSun" w:cs="SimSun"/>
          <w:sz w:val="20"/>
          <w:szCs w:val="20"/>
        </w:rPr>
      </w:pPr>
      <w:r>
        <w:rPr>
          <w:rFonts w:ascii="SimSun" w:hAnsi="SimSun" w:eastAsia="SimSun" w:cs="SimSun"/>
          <w:sz w:val="20"/>
          <w:szCs w:val="20"/>
          <w:spacing w:val="-2"/>
        </w:rPr>
        <w:t>脑没有糖原，也没有作为能量储存的脂肪及蛋白质用于分解代谢，葡萄糖是脑主要</w:t>
      </w:r>
      <w:r>
        <w:rPr>
          <w:rFonts w:ascii="SimSun" w:hAnsi="SimSun" w:eastAsia="SimSun" w:cs="SimSun"/>
          <w:sz w:val="20"/>
          <w:szCs w:val="20"/>
          <w:spacing w:val="-3"/>
        </w:rPr>
        <w:t>的供能物质，</w:t>
      </w:r>
      <w:r>
        <w:rPr>
          <w:rFonts w:ascii="SimSun" w:hAnsi="SimSun" w:eastAsia="SimSun" w:cs="SimSun"/>
          <w:sz w:val="20"/>
          <w:szCs w:val="20"/>
        </w:rPr>
        <w:t xml:space="preserve"> </w:t>
      </w:r>
      <w:r>
        <w:rPr>
          <w:rFonts w:ascii="SimSun" w:hAnsi="SimSun" w:eastAsia="SimSun" w:cs="SimSun"/>
          <w:sz w:val="20"/>
          <w:szCs w:val="20"/>
          <w:spacing w:val="-2"/>
        </w:rPr>
        <w:t>每天消耗葡萄糖约100g,主要由血糖供应。脑组织具有很高的己糖激酶活性，即使在血糖水平较低时</w:t>
      </w:r>
      <w:r>
        <w:rPr>
          <w:rFonts w:ascii="SimSun" w:hAnsi="SimSun" w:eastAsia="SimSun" w:cs="SimSun"/>
          <w:sz w:val="20"/>
          <w:szCs w:val="20"/>
          <w:spacing w:val="6"/>
        </w:rPr>
        <w:t xml:space="preserve">  </w:t>
      </w:r>
      <w:r>
        <w:rPr>
          <w:rFonts w:ascii="SimSun" w:hAnsi="SimSun" w:eastAsia="SimSun" w:cs="SimSun"/>
          <w:sz w:val="20"/>
          <w:szCs w:val="20"/>
          <w:spacing w:val="5"/>
        </w:rPr>
        <w:t>也能有效利用葡萄糖。长期饥饿血糖供应不足时，脑主要利用由肝生成的酮体供能。饥饿3～4天</w:t>
      </w:r>
      <w:r>
        <w:rPr>
          <w:rFonts w:ascii="SimSun" w:hAnsi="SimSun" w:eastAsia="SimSun" w:cs="SimSun"/>
          <w:sz w:val="20"/>
          <w:szCs w:val="20"/>
          <w:spacing w:val="1"/>
        </w:rPr>
        <w:t xml:space="preserve">  </w:t>
      </w:r>
      <w:r>
        <w:rPr>
          <w:rFonts w:ascii="SimSun" w:hAnsi="SimSun" w:eastAsia="SimSun" w:cs="SimSun"/>
          <w:sz w:val="20"/>
          <w:szCs w:val="20"/>
        </w:rPr>
        <w:t>时，脑每天耗用约50g酮体。饥饿2周后，脑每天消耗的酮体可达100g。</w:t>
      </w:r>
    </w:p>
    <w:p>
      <w:pPr>
        <w:ind w:left="402"/>
        <w:spacing w:before="110" w:line="220" w:lineRule="auto"/>
        <w:rPr>
          <w:rFonts w:ascii="SimHei" w:hAnsi="SimHei" w:eastAsia="SimHei" w:cs="SimHei"/>
          <w:sz w:val="20"/>
          <w:szCs w:val="20"/>
        </w:rPr>
      </w:pPr>
      <w:r>
        <w:rPr>
          <w:rFonts w:ascii="SimHei" w:hAnsi="SimHei" w:eastAsia="SimHei" w:cs="SimHei"/>
          <w:sz w:val="20"/>
          <w:szCs w:val="20"/>
          <w:b/>
          <w:bCs/>
          <w:spacing w:val="6"/>
        </w:rPr>
        <w:t>(二)脑耗氧量高达全身耗氧总量的四分之一</w:t>
      </w:r>
    </w:p>
    <w:p>
      <w:pPr>
        <w:ind w:right="317" w:firstLine="399"/>
        <w:spacing w:before="85" w:line="271" w:lineRule="auto"/>
        <w:jc w:val="both"/>
        <w:rPr>
          <w:rFonts w:ascii="SimSun" w:hAnsi="SimSun" w:eastAsia="SimSun" w:cs="SimSun"/>
          <w:sz w:val="20"/>
          <w:szCs w:val="20"/>
        </w:rPr>
      </w:pPr>
      <w:r>
        <w:rPr>
          <w:rFonts w:ascii="SimSun" w:hAnsi="SimSun" w:eastAsia="SimSun" w:cs="SimSun"/>
          <w:sz w:val="20"/>
          <w:szCs w:val="20"/>
          <w:spacing w:val="-4"/>
        </w:rPr>
        <w:t>脑功能复杂，活动频繁，能量消耗多且连续，是人体静息状态下消耗氧</w:t>
      </w:r>
      <w:r>
        <w:rPr>
          <w:rFonts w:ascii="SimSun" w:hAnsi="SimSun" w:eastAsia="SimSun" w:cs="SimSun"/>
          <w:sz w:val="20"/>
          <w:szCs w:val="20"/>
          <w:spacing w:val="-5"/>
        </w:rPr>
        <w:t>很大的器官。人脑重量仅</w:t>
      </w:r>
      <w:r>
        <w:rPr>
          <w:rFonts w:ascii="SimSun" w:hAnsi="SimSun" w:eastAsia="SimSun" w:cs="SimSun"/>
          <w:sz w:val="20"/>
          <w:szCs w:val="20"/>
        </w:rPr>
        <w:t xml:space="preserve"> </w:t>
      </w:r>
      <w:r>
        <w:rPr>
          <w:rFonts w:ascii="SimSun" w:hAnsi="SimSun" w:eastAsia="SimSun" w:cs="SimSun"/>
          <w:sz w:val="20"/>
          <w:szCs w:val="20"/>
          <w:spacing w:val="9"/>
        </w:rPr>
        <w:t>占体重2%,但其耗氧量占静息时全身耗氧总量的20%～25%,是静息状态下单位重量组织耗氧量最</w:t>
      </w:r>
      <w:r>
        <w:rPr>
          <w:rFonts w:ascii="SimSun" w:hAnsi="SimSun" w:eastAsia="SimSun" w:cs="SimSun"/>
          <w:sz w:val="20"/>
          <w:szCs w:val="20"/>
          <w:spacing w:val="5"/>
        </w:rPr>
        <w:t xml:space="preserve"> </w:t>
      </w:r>
      <w:r>
        <w:rPr>
          <w:rFonts w:ascii="SimSun" w:hAnsi="SimSun" w:eastAsia="SimSun" w:cs="SimSun"/>
          <w:sz w:val="20"/>
          <w:szCs w:val="20"/>
          <w:spacing w:val="-7"/>
        </w:rPr>
        <w:t>大的器官。</w:t>
      </w:r>
    </w:p>
    <w:p>
      <w:pPr>
        <w:ind w:left="402"/>
        <w:spacing w:before="105" w:line="220" w:lineRule="auto"/>
        <w:rPr>
          <w:rFonts w:ascii="SimHei" w:hAnsi="SimHei" w:eastAsia="SimHei" w:cs="SimHei"/>
          <w:sz w:val="20"/>
          <w:szCs w:val="20"/>
        </w:rPr>
      </w:pPr>
      <w:r>
        <w:rPr>
          <w:rFonts w:ascii="SimHei" w:hAnsi="SimHei" w:eastAsia="SimHei" w:cs="SimHei"/>
          <w:sz w:val="20"/>
          <w:szCs w:val="20"/>
          <w:b/>
          <w:bCs/>
          <w:spacing w:val="5"/>
        </w:rPr>
        <w:t>(三)脑具有特异的氨基酸及其代谢调节机制</w:t>
      </w:r>
    </w:p>
    <w:p>
      <w:pPr>
        <w:ind w:right="297" w:firstLine="399"/>
        <w:spacing w:before="86" w:line="270" w:lineRule="auto"/>
        <w:jc w:val="both"/>
        <w:rPr>
          <w:rFonts w:ascii="SimSun" w:hAnsi="SimSun" w:eastAsia="SimSun" w:cs="SimSun"/>
          <w:sz w:val="20"/>
          <w:szCs w:val="20"/>
        </w:rPr>
      </w:pPr>
      <w:r>
        <w:rPr>
          <w:rFonts w:ascii="SimSun" w:hAnsi="SimSun" w:eastAsia="SimSun" w:cs="SimSun"/>
          <w:sz w:val="20"/>
          <w:szCs w:val="20"/>
          <w:spacing w:val="1"/>
        </w:rPr>
        <w:t>血液与脑组织之间可迅速进行氨基酸交换，但氨基酸在脑内富集</w:t>
      </w:r>
      <w:r>
        <w:rPr>
          <w:rFonts w:ascii="SimSun" w:hAnsi="SimSun" w:eastAsia="SimSun" w:cs="SimSun"/>
          <w:sz w:val="20"/>
          <w:szCs w:val="20"/>
        </w:rPr>
        <w:t>量有限。脑中游离氨基酸大约</w:t>
      </w:r>
      <w:r>
        <w:rPr>
          <w:rFonts w:ascii="SimSun" w:hAnsi="SimSun" w:eastAsia="SimSun" w:cs="SimSun"/>
          <w:sz w:val="20"/>
          <w:szCs w:val="20"/>
        </w:rPr>
        <w:t xml:space="preserve"> </w:t>
      </w:r>
      <w:r>
        <w:rPr>
          <w:rFonts w:ascii="SimSun" w:hAnsi="SimSun" w:eastAsia="SimSun" w:cs="SimSun"/>
          <w:sz w:val="20"/>
          <w:szCs w:val="20"/>
          <w:spacing w:val="-7"/>
        </w:rPr>
        <w:t>75%为天冬氨酸、谷氨酸、谷氨酰胺、N-乙酰天冬氨酸</w:t>
      </w:r>
      <w:r>
        <w:rPr>
          <w:rFonts w:ascii="SimSun" w:hAnsi="SimSun" w:eastAsia="SimSun" w:cs="SimSun"/>
          <w:sz w:val="20"/>
          <w:szCs w:val="20"/>
          <w:spacing w:val="-8"/>
        </w:rPr>
        <w:t>和γ-氨基丁酸，以谷氨酸含量最多。脑通过特异</w:t>
      </w:r>
      <w:r>
        <w:rPr>
          <w:rFonts w:ascii="SimSun" w:hAnsi="SimSun" w:eastAsia="SimSun" w:cs="SimSun"/>
          <w:sz w:val="20"/>
          <w:szCs w:val="20"/>
        </w:rPr>
        <w:t xml:space="preserve"> </w:t>
      </w:r>
      <w:r>
        <w:rPr>
          <w:rFonts w:ascii="SimSun" w:hAnsi="SimSun" w:eastAsia="SimSun" w:cs="SimSun"/>
          <w:sz w:val="20"/>
          <w:szCs w:val="20"/>
          <w:spacing w:val="-5"/>
        </w:rPr>
        <w:t>的氨基酸及其代谢调节机制，维持脑内特有游离氨基酸含量谱。</w:t>
      </w:r>
    </w:p>
    <w:p>
      <w:pPr>
        <w:ind w:right="319" w:firstLine="399"/>
        <w:spacing w:before="114" w:line="257" w:lineRule="auto"/>
        <w:jc w:val="both"/>
        <w:rPr>
          <w:rFonts w:ascii="SimSun" w:hAnsi="SimSun" w:eastAsia="SimSun" w:cs="SimSun"/>
          <w:sz w:val="20"/>
          <w:szCs w:val="20"/>
        </w:rPr>
      </w:pPr>
      <w:r>
        <w:rPr>
          <w:rFonts w:ascii="SimSun" w:hAnsi="SimSun" w:eastAsia="SimSun" w:cs="SimSun"/>
          <w:sz w:val="20"/>
          <w:szCs w:val="20"/>
        </w:rPr>
        <w:t>脑中氨基酸脱氨基作用主要由腺苷脱氨酶催化。氨基酸的氨基经氨基移换作用生成谷氨酸、天</w:t>
      </w:r>
      <w:r>
        <w:rPr>
          <w:rFonts w:ascii="SimSun" w:hAnsi="SimSun" w:eastAsia="SimSun" w:cs="SimSun"/>
          <w:sz w:val="20"/>
          <w:szCs w:val="20"/>
          <w:spacing w:val="18"/>
        </w:rPr>
        <w:t xml:space="preserve"> </w:t>
      </w:r>
      <w:r>
        <w:rPr>
          <w:rFonts w:ascii="SimSun" w:hAnsi="SimSun" w:eastAsia="SimSun" w:cs="SimSun"/>
          <w:sz w:val="20"/>
          <w:szCs w:val="20"/>
          <w:spacing w:val="-9"/>
        </w:rPr>
        <w:t>冬氨酸，再转移生成腺苷酸，最后由ADA</w:t>
      </w:r>
      <w:r>
        <w:rPr>
          <w:rFonts w:ascii="SimSun" w:hAnsi="SimSun" w:eastAsia="SimSun" w:cs="SimSun"/>
          <w:sz w:val="20"/>
          <w:szCs w:val="20"/>
          <w:spacing w:val="38"/>
        </w:rPr>
        <w:t xml:space="preserve"> </w:t>
      </w:r>
      <w:r>
        <w:rPr>
          <w:rFonts w:ascii="SimSun" w:hAnsi="SimSun" w:eastAsia="SimSun" w:cs="SimSun"/>
          <w:sz w:val="20"/>
          <w:szCs w:val="20"/>
          <w:spacing w:val="-9"/>
        </w:rPr>
        <w:t>催化脱去氨基，生成氨。</w:t>
      </w:r>
    </w:p>
    <w:p>
      <w:pPr>
        <w:ind w:left="403"/>
        <w:spacing w:before="239" w:line="221" w:lineRule="auto"/>
        <w:outlineLvl w:val="2"/>
        <w:rPr>
          <w:rFonts w:ascii="SimHei" w:hAnsi="SimHei" w:eastAsia="SimHei" w:cs="SimHei"/>
          <w:sz w:val="24"/>
          <w:szCs w:val="24"/>
        </w:rPr>
      </w:pPr>
      <w:r>
        <w:rPr>
          <w:rFonts w:ascii="SimHei" w:hAnsi="SimHei" w:eastAsia="SimHei" w:cs="SimHei"/>
          <w:sz w:val="24"/>
          <w:szCs w:val="24"/>
          <w:b/>
          <w:bCs/>
          <w:color w:val="005DAF"/>
          <w:spacing w:val="-7"/>
        </w:rPr>
        <w:t>三、心肌可利用多种能源物质</w:t>
      </w:r>
    </w:p>
    <w:p>
      <w:pPr>
        <w:ind w:left="402"/>
        <w:spacing w:before="232" w:line="221" w:lineRule="auto"/>
        <w:rPr>
          <w:rFonts w:ascii="SimHei" w:hAnsi="SimHei" w:eastAsia="SimHei" w:cs="SimHei"/>
          <w:sz w:val="20"/>
          <w:szCs w:val="20"/>
        </w:rPr>
      </w:pPr>
      <w:r>
        <w:rPr>
          <w:rFonts w:ascii="SimHei" w:hAnsi="SimHei" w:eastAsia="SimHei" w:cs="SimHei"/>
          <w:sz w:val="20"/>
          <w:szCs w:val="20"/>
          <w:b/>
          <w:bCs/>
          <w:spacing w:val="4"/>
        </w:rPr>
        <w:t>(一)心肌可利用多种营养物质及其代谢中间产物为能源</w:t>
      </w:r>
    </w:p>
    <w:p>
      <w:pPr>
        <w:ind w:right="309" w:firstLine="399"/>
        <w:spacing w:before="96" w:line="286" w:lineRule="auto"/>
        <w:jc w:val="both"/>
        <w:rPr>
          <w:rFonts w:ascii="SimSun" w:hAnsi="SimSun" w:eastAsia="SimSun" w:cs="SimSun"/>
          <w:sz w:val="20"/>
          <w:szCs w:val="20"/>
        </w:rPr>
      </w:pPr>
      <w:r>
        <w:rPr>
          <w:rFonts w:ascii="SimSun" w:hAnsi="SimSun" w:eastAsia="SimSun" w:cs="SimSun"/>
          <w:sz w:val="20"/>
          <w:szCs w:val="20"/>
          <w:spacing w:val="-2"/>
        </w:rPr>
        <w:t>心肌细胞含有多种硫激酶(thiokinase</w:t>
      </w:r>
      <w:r>
        <w:rPr>
          <w:rFonts w:ascii="SimSun" w:hAnsi="SimSun" w:eastAsia="SimSun" w:cs="SimSun"/>
          <w:sz w:val="20"/>
          <w:szCs w:val="20"/>
          <w:spacing w:val="-3"/>
        </w:rPr>
        <w:t>),可催化不同长度碳链脂肪酸转变成脂酰辅酶A,</w:t>
      </w:r>
      <w:r>
        <w:rPr>
          <w:rFonts w:ascii="SimSun" w:hAnsi="SimSun" w:eastAsia="SimSun" w:cs="SimSun"/>
          <w:sz w:val="20"/>
          <w:szCs w:val="20"/>
          <w:spacing w:val="-59"/>
        </w:rPr>
        <w:t xml:space="preserve"> </w:t>
      </w:r>
      <w:r>
        <w:rPr>
          <w:rFonts w:ascii="SimSun" w:hAnsi="SimSun" w:eastAsia="SimSun" w:cs="SimSun"/>
          <w:sz w:val="20"/>
          <w:szCs w:val="20"/>
          <w:spacing w:val="-3"/>
        </w:rPr>
        <w:t>所以心肌</w:t>
      </w:r>
      <w:r>
        <w:rPr>
          <w:rFonts w:ascii="SimSun" w:hAnsi="SimSun" w:eastAsia="SimSun" w:cs="SimSun"/>
          <w:sz w:val="20"/>
          <w:szCs w:val="20"/>
        </w:rPr>
        <w:t xml:space="preserve"> </w:t>
      </w:r>
      <w:r>
        <w:rPr>
          <w:rFonts w:ascii="SimSun" w:hAnsi="SimSun" w:eastAsia="SimSun" w:cs="SimSun"/>
          <w:sz w:val="20"/>
          <w:szCs w:val="20"/>
          <w:spacing w:val="1"/>
        </w:rPr>
        <w:t>优先利用脂肪酸氧化分解供能。心肌细胞含有丰富的酮体利用酶，</w:t>
      </w:r>
      <w:r>
        <w:rPr>
          <w:rFonts w:ascii="SimSun" w:hAnsi="SimSun" w:eastAsia="SimSun" w:cs="SimSun"/>
          <w:sz w:val="20"/>
          <w:szCs w:val="20"/>
        </w:rPr>
        <w:t>也能彻底氧化脂肪酸分解的中间</w:t>
      </w:r>
      <w:r>
        <w:rPr>
          <w:rFonts w:ascii="SimSun" w:hAnsi="SimSun" w:eastAsia="SimSun" w:cs="SimSun"/>
          <w:sz w:val="20"/>
          <w:szCs w:val="20"/>
        </w:rPr>
        <w:t xml:space="preserve"> </w:t>
      </w:r>
      <w:r>
        <w:rPr>
          <w:rFonts w:ascii="SimSun" w:hAnsi="SimSun" w:eastAsia="SimSun" w:cs="SimSun"/>
          <w:sz w:val="20"/>
          <w:szCs w:val="20"/>
          <w:spacing w:val="-1"/>
        </w:rPr>
        <w:t>产物——酮体供能。正是由于心肌细胞优先利用脂肪酸，使其分解产生大量乙酰辅酶A,</w:t>
      </w:r>
      <w:r>
        <w:rPr>
          <w:rFonts w:ascii="SimSun" w:hAnsi="SimSun" w:eastAsia="SimSun" w:cs="SimSun"/>
          <w:sz w:val="20"/>
          <w:szCs w:val="20"/>
          <w:spacing w:val="-40"/>
        </w:rPr>
        <w:t xml:space="preserve"> </w:t>
      </w:r>
      <w:r>
        <w:rPr>
          <w:rFonts w:ascii="SimSun" w:hAnsi="SimSun" w:eastAsia="SimSun" w:cs="SimSun"/>
          <w:sz w:val="20"/>
          <w:szCs w:val="20"/>
          <w:spacing w:val="-1"/>
        </w:rPr>
        <w:t>强烈抑制酵</w:t>
      </w:r>
      <w:r>
        <w:rPr>
          <w:rFonts w:ascii="SimSun" w:hAnsi="SimSun" w:eastAsia="SimSun" w:cs="SimSun"/>
          <w:sz w:val="20"/>
          <w:szCs w:val="20"/>
        </w:rPr>
        <w:t xml:space="preserve"> </w:t>
      </w:r>
      <w:r>
        <w:rPr>
          <w:rFonts w:ascii="SimSun" w:hAnsi="SimSun" w:eastAsia="SimSun" w:cs="SimSun"/>
          <w:sz w:val="20"/>
          <w:szCs w:val="20"/>
          <w:spacing w:val="-2"/>
        </w:rPr>
        <w:t>解途径的调节酶——磷酸果糖激酶-1,继而抑制葡萄糖酵解。心肌细胞既富含细胞色素及线粒体，也</w:t>
      </w:r>
      <w:r>
        <w:rPr>
          <w:rFonts w:ascii="SimSun" w:hAnsi="SimSun" w:eastAsia="SimSun" w:cs="SimSun"/>
          <w:sz w:val="20"/>
          <w:szCs w:val="20"/>
          <w:spacing w:val="10"/>
        </w:rPr>
        <w:t xml:space="preserve"> </w:t>
      </w:r>
      <w:r>
        <w:rPr>
          <w:rFonts w:ascii="SimSun" w:hAnsi="SimSun" w:eastAsia="SimSun" w:cs="SimSun"/>
          <w:sz w:val="20"/>
          <w:szCs w:val="20"/>
          <w:spacing w:val="-3"/>
        </w:rPr>
        <w:t>富含LDH1,</w:t>
      </w:r>
      <w:r>
        <w:rPr>
          <w:rFonts w:ascii="SimSun" w:hAnsi="SimSun" w:eastAsia="SimSun" w:cs="SimSun"/>
          <w:sz w:val="20"/>
          <w:szCs w:val="20"/>
          <w:spacing w:val="-14"/>
        </w:rPr>
        <w:t xml:space="preserve"> </w:t>
      </w:r>
      <w:r>
        <w:rPr>
          <w:rFonts w:ascii="SimSun" w:hAnsi="SimSun" w:eastAsia="SimSun" w:cs="SimSun"/>
          <w:sz w:val="20"/>
          <w:szCs w:val="20"/>
          <w:spacing w:val="-3"/>
        </w:rPr>
        <w:t>有利于乳酸氧化供能。所以，心肌主要</w:t>
      </w:r>
      <w:r>
        <w:rPr>
          <w:rFonts w:ascii="SimSun" w:hAnsi="SimSun" w:eastAsia="SimSun" w:cs="SimSun"/>
          <w:sz w:val="20"/>
          <w:szCs w:val="20"/>
          <w:spacing w:val="-4"/>
        </w:rPr>
        <w:t>通过有氧氧化脂肪酸、酮体和乳酸获得能量，极少</w:t>
      </w:r>
      <w:r>
        <w:rPr>
          <w:rFonts w:ascii="SimSun" w:hAnsi="SimSun" w:eastAsia="SimSun" w:cs="SimSun"/>
          <w:sz w:val="20"/>
          <w:szCs w:val="20"/>
        </w:rPr>
        <w:t xml:space="preserve"> </w:t>
      </w:r>
      <w:r>
        <w:rPr>
          <w:rFonts w:ascii="SimSun" w:hAnsi="SimSun" w:eastAsia="SimSun" w:cs="SimSun"/>
          <w:sz w:val="20"/>
          <w:szCs w:val="20"/>
        </w:rPr>
        <w:t>进行糖酵解。心肌从血液摄取各种营养物有一定域值限制，血液营养物水平超过域值越高，摄取越</w:t>
      </w:r>
      <w:r>
        <w:rPr>
          <w:rFonts w:ascii="SimSun" w:hAnsi="SimSun" w:eastAsia="SimSun" w:cs="SimSun"/>
          <w:sz w:val="20"/>
          <w:szCs w:val="20"/>
          <w:spacing w:val="17"/>
        </w:rPr>
        <w:t xml:space="preserve"> </w:t>
      </w:r>
      <w:r>
        <w:rPr>
          <w:rFonts w:ascii="SimSun" w:hAnsi="SimSun" w:eastAsia="SimSun" w:cs="SimSun"/>
          <w:sz w:val="20"/>
          <w:szCs w:val="20"/>
          <w:spacing w:val="-4"/>
        </w:rPr>
        <w:t>多。因此，心肌在饱食状态下不排斥利用葡萄糖，餐后数小时或饥饿时利用脂肪酸和酮体</w:t>
      </w:r>
      <w:r>
        <w:rPr>
          <w:rFonts w:ascii="SimSun" w:hAnsi="SimSun" w:eastAsia="SimSun" w:cs="SimSun"/>
          <w:sz w:val="20"/>
          <w:szCs w:val="20"/>
          <w:spacing w:val="-5"/>
        </w:rPr>
        <w:t>，运动中或</w:t>
      </w:r>
      <w:r>
        <w:rPr>
          <w:rFonts w:ascii="SimSun" w:hAnsi="SimSun" w:eastAsia="SimSun" w:cs="SimSun"/>
          <w:sz w:val="20"/>
          <w:szCs w:val="20"/>
        </w:rPr>
        <w:t xml:space="preserve"> </w:t>
      </w:r>
      <w:r>
        <w:rPr>
          <w:rFonts w:ascii="SimSun" w:hAnsi="SimSun" w:eastAsia="SimSun" w:cs="SimSun"/>
          <w:sz w:val="20"/>
          <w:szCs w:val="20"/>
          <w:spacing w:val="-4"/>
        </w:rPr>
        <w:t>运动后则利用乳酸。</w:t>
      </w:r>
    </w:p>
    <w:p>
      <w:pPr>
        <w:ind w:left="402"/>
        <w:spacing w:before="145" w:line="220" w:lineRule="auto"/>
        <w:rPr>
          <w:rFonts w:ascii="SimHei" w:hAnsi="SimHei" w:eastAsia="SimHei" w:cs="SimHei"/>
          <w:sz w:val="20"/>
          <w:szCs w:val="20"/>
        </w:rPr>
      </w:pPr>
      <w:r>
        <w:rPr>
          <w:rFonts w:ascii="SimHei" w:hAnsi="SimHei" w:eastAsia="SimHei" w:cs="SimHei"/>
          <w:sz w:val="20"/>
          <w:szCs w:val="20"/>
          <w:b/>
          <w:bCs/>
          <w:spacing w:val="4"/>
        </w:rPr>
        <w:t>(二)心肌细胞分解营养物质供能方式以有氧氧化为主</w:t>
      </w:r>
    </w:p>
    <w:p>
      <w:pPr>
        <w:ind w:right="229" w:firstLine="399"/>
        <w:spacing w:before="95" w:line="273" w:lineRule="auto"/>
        <w:jc w:val="both"/>
        <w:rPr>
          <w:rFonts w:ascii="SimSun" w:hAnsi="SimSun" w:eastAsia="SimSun" w:cs="SimSun"/>
          <w:sz w:val="20"/>
          <w:szCs w:val="20"/>
        </w:rPr>
      </w:pPr>
      <w:r>
        <w:rPr>
          <w:rFonts w:ascii="SimSun" w:hAnsi="SimSun" w:eastAsia="SimSun" w:cs="SimSun"/>
          <w:sz w:val="20"/>
          <w:szCs w:val="20"/>
          <w:spacing w:val="-9"/>
        </w:rPr>
        <w:t>心肌细胞富含肌红蛋白、细胞色素及线粒体，前者能储氧，以保证心肌有节律、持续舒缩运动所需</w:t>
      </w:r>
      <w:r>
        <w:rPr>
          <w:rFonts w:ascii="SimSun" w:hAnsi="SimSun" w:eastAsia="SimSun" w:cs="SimSun"/>
          <w:sz w:val="20"/>
          <w:szCs w:val="20"/>
          <w:spacing w:val="3"/>
        </w:rPr>
        <w:t xml:space="preserve">  </w:t>
      </w:r>
      <w:r>
        <w:rPr>
          <w:rFonts w:ascii="SimSun" w:hAnsi="SimSun" w:eastAsia="SimSun" w:cs="SimSun"/>
          <w:sz w:val="20"/>
          <w:szCs w:val="20"/>
          <w:spacing w:val="-2"/>
        </w:rPr>
        <w:t>氧的供应；后两者利于利用氧进行有氧氧化，所以心肌分解代谢以有氧氧化为主。即使氧消耗</w:t>
      </w:r>
      <w:r>
        <w:rPr>
          <w:rFonts w:ascii="SimSun" w:hAnsi="SimSun" w:eastAsia="SimSun" w:cs="SimSun"/>
          <w:sz w:val="20"/>
          <w:szCs w:val="20"/>
          <w:spacing w:val="-3"/>
        </w:rPr>
        <w:t>增加，</w:t>
      </w:r>
      <w:r>
        <w:rPr>
          <w:rFonts w:ascii="SimSun" w:hAnsi="SimSun" w:eastAsia="SimSun" w:cs="SimSun"/>
          <w:sz w:val="20"/>
          <w:szCs w:val="20"/>
        </w:rPr>
        <w:t xml:space="preserve"> </w:t>
      </w:r>
      <w:r>
        <w:rPr>
          <w:rFonts w:ascii="SimSun" w:hAnsi="SimSun" w:eastAsia="SimSun" w:cs="SimSun"/>
          <w:sz w:val="20"/>
          <w:szCs w:val="20"/>
          <w:spacing w:val="-14"/>
        </w:rPr>
        <w:t>如运动加剧，也极少发生“负氧债”(oxygen</w:t>
      </w:r>
      <w:r>
        <w:rPr>
          <w:rFonts w:ascii="SimSun" w:hAnsi="SimSun" w:eastAsia="SimSun" w:cs="SimSun"/>
          <w:sz w:val="20"/>
          <w:szCs w:val="20"/>
          <w:spacing w:val="16"/>
        </w:rPr>
        <w:t xml:space="preserve"> </w:t>
      </w:r>
      <w:r>
        <w:rPr>
          <w:rFonts w:ascii="SimSun" w:hAnsi="SimSun" w:eastAsia="SimSun" w:cs="SimSun"/>
          <w:sz w:val="20"/>
          <w:szCs w:val="20"/>
          <w:spacing w:val="-14"/>
        </w:rPr>
        <w:t>debt</w:t>
      </w:r>
      <w:r>
        <w:rPr>
          <w:rFonts w:ascii="SimSun" w:hAnsi="SimSun" w:eastAsia="SimSun" w:cs="SimSun"/>
          <w:sz w:val="20"/>
          <w:szCs w:val="20"/>
          <w:spacing w:val="-4"/>
        </w:rPr>
        <w:t xml:space="preserve"> </w:t>
      </w:r>
      <w:r>
        <w:rPr>
          <w:rFonts w:ascii="SimSun" w:hAnsi="SimSun" w:eastAsia="SimSun" w:cs="SimSun"/>
          <w:sz w:val="20"/>
          <w:szCs w:val="20"/>
          <w:spacing w:val="-14"/>
        </w:rPr>
        <w:t>repayment)。</w:t>
      </w:r>
    </w:p>
    <w:p>
      <w:pPr>
        <w:ind w:right="319" w:firstLine="399"/>
        <w:spacing w:before="104" w:line="257" w:lineRule="auto"/>
        <w:jc w:val="both"/>
        <w:rPr>
          <w:rFonts w:ascii="SimSun" w:hAnsi="SimSun" w:eastAsia="SimSun" w:cs="SimSun"/>
          <w:sz w:val="20"/>
          <w:szCs w:val="20"/>
        </w:rPr>
      </w:pPr>
      <w:r>
        <w:rPr>
          <w:rFonts w:ascii="SimSun" w:hAnsi="SimSun" w:eastAsia="SimSun" w:cs="SimSun"/>
          <w:sz w:val="20"/>
          <w:szCs w:val="20"/>
          <w:spacing w:val="-7"/>
        </w:rPr>
        <w:t>心肌富含乳酸脱氢酶，以LDH1</w:t>
      </w:r>
      <w:r>
        <w:rPr>
          <w:rFonts w:ascii="SimSun" w:hAnsi="SimSun" w:eastAsia="SimSun" w:cs="SimSun"/>
          <w:sz w:val="20"/>
          <w:szCs w:val="20"/>
          <w:spacing w:val="36"/>
        </w:rPr>
        <w:t xml:space="preserve"> </w:t>
      </w:r>
      <w:r>
        <w:rPr>
          <w:rFonts w:ascii="SimSun" w:hAnsi="SimSun" w:eastAsia="SimSun" w:cs="SimSun"/>
          <w:sz w:val="20"/>
          <w:szCs w:val="20"/>
          <w:spacing w:val="-7"/>
        </w:rPr>
        <w:t>为主，与乳酸亲和力强，能催化乳酸氧化成丙</w:t>
      </w:r>
      <w:r>
        <w:rPr>
          <w:rFonts w:ascii="SimSun" w:hAnsi="SimSun" w:eastAsia="SimSun" w:cs="SimSun"/>
          <w:sz w:val="20"/>
          <w:szCs w:val="20"/>
          <w:spacing w:val="-8"/>
        </w:rPr>
        <w:t>酮酸，后者可羧化为</w:t>
      </w:r>
      <w:r>
        <w:rPr>
          <w:rFonts w:ascii="SimSun" w:hAnsi="SimSun" w:eastAsia="SimSun" w:cs="SimSun"/>
          <w:sz w:val="20"/>
          <w:szCs w:val="20"/>
        </w:rPr>
        <w:t xml:space="preserve"> </w:t>
      </w:r>
      <w:r>
        <w:rPr>
          <w:rFonts w:ascii="SimSun" w:hAnsi="SimSun" w:eastAsia="SimSun" w:cs="SimSun"/>
          <w:sz w:val="20"/>
          <w:szCs w:val="20"/>
          <w:spacing w:val="-10"/>
        </w:rPr>
        <w:t>草酰乙酸，有利于有氧氧化。</w:t>
      </w:r>
    </w:p>
    <w:p>
      <w:pPr>
        <w:sectPr>
          <w:type w:val="continuous"/>
          <w:pgSz w:w="11260" w:h="15790"/>
          <w:pgMar w:top="400" w:right="680" w:bottom="400" w:left="580" w:header="0" w:footer="0" w:gutter="0"/>
          <w:cols w:equalWidth="0" w:num="2">
            <w:col w:w="961" w:space="100"/>
            <w:col w:w="8940" w:space="0"/>
          </w:cols>
        </w:sectPr>
        <w:rPr/>
      </w:pPr>
    </w:p>
    <w:p>
      <w:pPr>
        <w:spacing w:line="336" w:lineRule="auto"/>
        <w:rPr>
          <w:rFonts w:ascii="Arial"/>
          <w:sz w:val="21"/>
        </w:rPr>
      </w:pPr>
      <w:r>
        <w:drawing>
          <wp:anchor distT="0" distB="0" distL="0" distR="0" simplePos="0" relativeHeight="252033024" behindDoc="0" locked="0" layoutInCell="0" allowOverlap="1">
            <wp:simplePos x="0" y="0"/>
            <wp:positionH relativeFrom="page">
              <wp:posOffset>6242036</wp:posOffset>
            </wp:positionH>
            <wp:positionV relativeFrom="page">
              <wp:posOffset>9251991</wp:posOffset>
            </wp:positionV>
            <wp:extent cx="546124" cy="438064"/>
            <wp:effectExtent l="0" t="0" r="0" b="0"/>
            <wp:wrapNone/>
            <wp:docPr id="124" name="IM 124"/>
            <wp:cNvGraphicFramePr/>
            <a:graphic>
              <a:graphicData uri="http://schemas.openxmlformats.org/drawingml/2006/picture">
                <pic:pic>
                  <pic:nvPicPr>
                    <pic:cNvPr id="124" name="IM 124"/>
                    <pic:cNvPicPr/>
                  </pic:nvPicPr>
                  <pic:blipFill>
                    <a:blip r:embed="rId146"/>
                    <a:stretch>
                      <a:fillRect/>
                    </a:stretch>
                  </pic:blipFill>
                  <pic:spPr>
                    <a:xfrm rot="0">
                      <a:off x="0" y="0"/>
                      <a:ext cx="546124" cy="438064"/>
                    </a:xfrm>
                    <a:prstGeom prst="rect">
                      <a:avLst/>
                    </a:prstGeom>
                  </pic:spPr>
                </pic:pic>
              </a:graphicData>
            </a:graphic>
          </wp:anchor>
        </w:drawing>
      </w:r>
      <w:r/>
    </w:p>
    <w:p>
      <w:pPr>
        <w:ind w:right="186"/>
        <w:spacing w:before="65" w:line="221" w:lineRule="auto"/>
        <w:jc w:val="right"/>
        <w:rPr>
          <w:rFonts w:ascii="SimSun" w:hAnsi="SimSun" w:eastAsia="SimSun" w:cs="SimSun"/>
          <w:sz w:val="20"/>
          <w:szCs w:val="20"/>
        </w:rPr>
      </w:pPr>
      <w:r>
        <w:rPr>
          <w:rFonts w:ascii="SimHei" w:hAnsi="SimHei" w:eastAsia="SimHei" w:cs="SimHei"/>
          <w:sz w:val="20"/>
          <w:szCs w:val="20"/>
          <w:b/>
          <w:bCs/>
          <w:color w:val="25436F"/>
          <w:spacing w:val="-18"/>
        </w:rPr>
        <w:t>第十章</w:t>
      </w:r>
      <w:r>
        <w:rPr>
          <w:rFonts w:ascii="SimHei" w:hAnsi="SimHei" w:eastAsia="SimHei" w:cs="SimHei"/>
          <w:sz w:val="20"/>
          <w:szCs w:val="20"/>
          <w:color w:val="25436F"/>
          <w:spacing w:val="57"/>
        </w:rPr>
        <w:t xml:space="preserve"> </w:t>
      </w:r>
      <w:r>
        <w:rPr>
          <w:rFonts w:ascii="SimHei" w:hAnsi="SimHei" w:eastAsia="SimHei" w:cs="SimHei"/>
          <w:sz w:val="20"/>
          <w:szCs w:val="20"/>
          <w:b/>
          <w:bCs/>
          <w:color w:val="25436F"/>
          <w:spacing w:val="-18"/>
        </w:rPr>
        <w:t>代谢的整合与调节</w:t>
      </w:r>
      <w:r>
        <w:rPr>
          <w:rFonts w:ascii="SimHei" w:hAnsi="SimHei" w:eastAsia="SimHei" w:cs="SimHei"/>
          <w:sz w:val="20"/>
          <w:szCs w:val="20"/>
          <w:color w:val="25436F"/>
          <w:spacing w:val="5"/>
        </w:rPr>
        <w:t xml:space="preserve">      </w:t>
      </w:r>
      <w:r>
        <w:rPr>
          <w:rFonts w:ascii="SimSun" w:hAnsi="SimSun" w:eastAsia="SimSun" w:cs="SimSun"/>
          <w:sz w:val="20"/>
          <w:szCs w:val="20"/>
          <w:color w:val="00275B"/>
          <w:spacing w:val="-18"/>
          <w:position w:val="-2"/>
        </w:rPr>
        <w:t>221</w:t>
      </w:r>
    </w:p>
    <w:p>
      <w:pPr>
        <w:spacing w:line="358" w:lineRule="auto"/>
        <w:rPr>
          <w:rFonts w:ascii="Arial"/>
          <w:sz w:val="21"/>
        </w:rPr>
      </w:pPr>
      <w:r/>
    </w:p>
    <w:p>
      <w:pPr>
        <w:ind w:left="393"/>
        <w:spacing w:before="81" w:line="221" w:lineRule="auto"/>
        <w:outlineLvl w:val="1"/>
        <w:rPr>
          <w:rFonts w:ascii="SimHei" w:hAnsi="SimHei" w:eastAsia="SimHei" w:cs="SimHei"/>
          <w:sz w:val="25"/>
          <w:szCs w:val="25"/>
        </w:rPr>
      </w:pPr>
      <w:r>
        <w:rPr>
          <w:rFonts w:ascii="SimHei" w:hAnsi="SimHei" w:eastAsia="SimHei" w:cs="SimHei"/>
          <w:sz w:val="25"/>
          <w:szCs w:val="25"/>
          <w:b/>
          <w:bCs/>
          <w:color w:val="002A5C"/>
          <w:spacing w:val="-15"/>
        </w:rPr>
        <w:t>四、骨骼肌以肌糖原和脂肪酸为主要能量来源</w:t>
      </w:r>
    </w:p>
    <w:p>
      <w:pPr>
        <w:ind w:left="392"/>
        <w:spacing w:before="229" w:line="221" w:lineRule="auto"/>
        <w:rPr>
          <w:rFonts w:ascii="SimHei" w:hAnsi="SimHei" w:eastAsia="SimHei" w:cs="SimHei"/>
          <w:sz w:val="20"/>
          <w:szCs w:val="20"/>
        </w:rPr>
      </w:pPr>
      <w:r>
        <w:rPr>
          <w:rFonts w:ascii="SimHei" w:hAnsi="SimHei" w:eastAsia="SimHei" w:cs="SimHei"/>
          <w:sz w:val="20"/>
          <w:szCs w:val="20"/>
          <w:b/>
          <w:bCs/>
          <w:spacing w:val="8"/>
        </w:rPr>
        <w:t>(一)不同类型骨骼肌产能方式不同</w:t>
      </w:r>
    </w:p>
    <w:p>
      <w:pPr>
        <w:ind w:right="1130" w:firstLine="389"/>
        <w:spacing w:before="73" w:line="270" w:lineRule="auto"/>
        <w:jc w:val="both"/>
        <w:rPr>
          <w:rFonts w:ascii="SimSun" w:hAnsi="SimSun" w:eastAsia="SimSun" w:cs="SimSun"/>
          <w:sz w:val="20"/>
          <w:szCs w:val="20"/>
        </w:rPr>
      </w:pPr>
      <w:r>
        <w:rPr>
          <w:rFonts w:ascii="SimSun" w:hAnsi="SimSun" w:eastAsia="SimSun" w:cs="SimSun"/>
          <w:sz w:val="20"/>
          <w:szCs w:val="20"/>
          <w:spacing w:val="1"/>
        </w:rPr>
        <w:t>不同类型骨骼肌具有的糖酵解、氧化磷酸化能力不同。红肌(如长骨肌)耗能多，富含肌红蛋白</w:t>
      </w:r>
      <w:r>
        <w:rPr>
          <w:rFonts w:ascii="SimSun" w:hAnsi="SimSun" w:eastAsia="SimSun" w:cs="SimSun"/>
          <w:sz w:val="20"/>
          <w:szCs w:val="20"/>
          <w:spacing w:val="13"/>
        </w:rPr>
        <w:t xml:space="preserve"> </w:t>
      </w:r>
      <w:r>
        <w:rPr>
          <w:rFonts w:ascii="SimSun" w:hAnsi="SimSun" w:eastAsia="SimSun" w:cs="SimSun"/>
          <w:sz w:val="20"/>
          <w:szCs w:val="20"/>
          <w:spacing w:val="-3"/>
        </w:rPr>
        <w:t>及细胞色素体系，具有较强氧化磷酸化能力，适合通过氧化磷酸化</w:t>
      </w:r>
      <w:r>
        <w:rPr>
          <w:rFonts w:ascii="SimSun" w:hAnsi="SimSun" w:eastAsia="SimSun" w:cs="SimSun"/>
          <w:sz w:val="20"/>
          <w:szCs w:val="20"/>
          <w:spacing w:val="-4"/>
        </w:rPr>
        <w:t>获能。白肌(如胸肌)则相反，耗能</w:t>
      </w:r>
      <w:r>
        <w:rPr>
          <w:rFonts w:ascii="SimSun" w:hAnsi="SimSun" w:eastAsia="SimSun" w:cs="SimSun"/>
          <w:sz w:val="20"/>
          <w:szCs w:val="20"/>
        </w:rPr>
        <w:t xml:space="preserve"> </w:t>
      </w:r>
      <w:r>
        <w:rPr>
          <w:rFonts w:ascii="SimSun" w:hAnsi="SimSun" w:eastAsia="SimSun" w:cs="SimSun"/>
          <w:sz w:val="20"/>
          <w:szCs w:val="20"/>
          <w:spacing w:val="-10"/>
        </w:rPr>
        <w:t>少，主要靠酵解供能。</w:t>
      </w:r>
    </w:p>
    <w:p>
      <w:pPr>
        <w:ind w:left="392"/>
        <w:spacing w:before="69" w:line="221" w:lineRule="auto"/>
        <w:rPr>
          <w:rFonts w:ascii="SimHei" w:hAnsi="SimHei" w:eastAsia="SimHei" w:cs="SimHei"/>
          <w:sz w:val="20"/>
          <w:szCs w:val="20"/>
        </w:rPr>
      </w:pPr>
      <w:r>
        <w:rPr>
          <w:rFonts w:ascii="SimHei" w:hAnsi="SimHei" w:eastAsia="SimHei" w:cs="SimHei"/>
          <w:sz w:val="20"/>
          <w:szCs w:val="20"/>
          <w:b/>
          <w:bCs/>
          <w:spacing w:val="6"/>
        </w:rPr>
        <w:t>(二)骨骼肌适应不同耗能状态选择不同能源</w:t>
      </w:r>
    </w:p>
    <w:p>
      <w:pPr>
        <w:ind w:right="1040" w:firstLine="389"/>
        <w:spacing w:before="93" w:line="273" w:lineRule="auto"/>
        <w:jc w:val="both"/>
        <w:rPr>
          <w:rFonts w:ascii="SimSun" w:hAnsi="SimSun" w:eastAsia="SimSun" w:cs="SimSun"/>
          <w:sz w:val="20"/>
          <w:szCs w:val="20"/>
        </w:rPr>
      </w:pPr>
      <w:r>
        <w:pict>
          <v:shape id="_x0000_s167" style="position:absolute;margin-left:459.996pt;margin-top:8.32013pt;mso-position-vertical-relative:text;mso-position-horizontal-relative:text;width:26.6pt;height:7.1pt;z-index:2520340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0kkyx2018</w:t>
                  </w:r>
                </w:p>
              </w:txbxContent>
            </v:textbox>
          </v:shape>
        </w:pict>
      </w:r>
      <w:r>
        <w:rPr>
          <w:rFonts w:ascii="SimSun" w:hAnsi="SimSun" w:eastAsia="SimSun" w:cs="SimSun"/>
          <w:sz w:val="20"/>
          <w:szCs w:val="20"/>
          <w:spacing w:val="-2"/>
        </w:rPr>
        <w:t>骨骼肌收缩所需能量的直接来源是ATP</w:t>
      </w:r>
      <w:r>
        <w:rPr>
          <w:rFonts w:ascii="SimSun" w:hAnsi="SimSun" w:eastAsia="SimSun" w:cs="SimSun"/>
          <w:sz w:val="20"/>
          <w:szCs w:val="20"/>
          <w:spacing w:val="-3"/>
        </w:rPr>
        <w:t>,</w:t>
      </w:r>
      <w:r>
        <w:rPr>
          <w:rFonts w:ascii="SimSun" w:hAnsi="SimSun" w:eastAsia="SimSun" w:cs="SimSun"/>
          <w:sz w:val="20"/>
          <w:szCs w:val="20"/>
          <w:spacing w:val="-39"/>
        </w:rPr>
        <w:t xml:space="preserve"> </w:t>
      </w:r>
      <w:r>
        <w:rPr>
          <w:rFonts w:ascii="SimSun" w:hAnsi="SimSun" w:eastAsia="SimSun" w:cs="SimSun"/>
          <w:sz w:val="20"/>
          <w:szCs w:val="20"/>
          <w:spacing w:val="-3"/>
        </w:rPr>
        <w:t>但其</w:t>
      </w:r>
      <w:r>
        <w:rPr>
          <w:rFonts w:ascii="SimSun" w:hAnsi="SimSun" w:eastAsia="SimSun" w:cs="SimSun"/>
          <w:sz w:val="20"/>
          <w:szCs w:val="20"/>
          <w:spacing w:val="-2"/>
        </w:rPr>
        <w:t>ATP</w:t>
      </w:r>
      <w:r>
        <w:rPr>
          <w:rFonts w:ascii="SimSun" w:hAnsi="SimSun" w:eastAsia="SimSun" w:cs="SimSun"/>
          <w:sz w:val="20"/>
          <w:szCs w:val="20"/>
          <w:spacing w:val="1"/>
        </w:rPr>
        <w:t xml:space="preserve"> </w:t>
      </w:r>
      <w:r>
        <w:rPr>
          <w:rFonts w:ascii="SimSun" w:hAnsi="SimSun" w:eastAsia="SimSun" w:cs="SimSun"/>
          <w:sz w:val="20"/>
          <w:szCs w:val="20"/>
          <w:spacing w:val="-3"/>
        </w:rPr>
        <w:t>含量有限，不足以维持持续、剧烈的收缩活动。</w:t>
      </w:r>
      <w:r>
        <w:rPr>
          <w:rFonts w:ascii="SimSun" w:hAnsi="SimSun" w:eastAsia="SimSun" w:cs="SimSun"/>
          <w:sz w:val="20"/>
          <w:szCs w:val="20"/>
        </w:rPr>
        <w:t xml:space="preserve"> </w:t>
      </w:r>
      <w:r>
        <w:rPr>
          <w:rFonts w:ascii="SimSun" w:hAnsi="SimSun" w:eastAsia="SimSun" w:cs="SimSun"/>
          <w:sz w:val="20"/>
          <w:szCs w:val="20"/>
          <w:spacing w:val="-3"/>
        </w:rPr>
        <w:t>短暂的骨骼肌收缩活动后，储存于肌内的高能物质—</w:t>
      </w:r>
      <w:r>
        <w:rPr>
          <w:rFonts w:ascii="SimSun" w:hAnsi="SimSun" w:eastAsia="SimSun" w:cs="SimSun"/>
          <w:sz w:val="20"/>
          <w:szCs w:val="20"/>
          <w:spacing w:val="-4"/>
        </w:rPr>
        <w:t>—磷酸肌酸在肌酸激酶催化下开始分解，将能量</w:t>
      </w:r>
      <w:r>
        <w:rPr>
          <w:rFonts w:ascii="SimSun" w:hAnsi="SimSun" w:eastAsia="SimSun" w:cs="SimSun"/>
          <w:sz w:val="20"/>
          <w:szCs w:val="20"/>
        </w:rPr>
        <w:t xml:space="preserve">  </w:t>
      </w:r>
      <w:r>
        <w:rPr>
          <w:rFonts w:ascii="SimSun" w:hAnsi="SimSun" w:eastAsia="SimSun" w:cs="SimSun"/>
          <w:sz w:val="20"/>
          <w:szCs w:val="20"/>
        </w:rPr>
        <w:t>和～P</w:t>
      </w:r>
      <w:r>
        <w:rPr>
          <w:rFonts w:ascii="SimSun" w:hAnsi="SimSun" w:eastAsia="SimSun" w:cs="SimSun"/>
          <w:sz w:val="20"/>
          <w:szCs w:val="20"/>
          <w:spacing w:val="-26"/>
        </w:rPr>
        <w:t xml:space="preserve"> </w:t>
      </w:r>
      <w:r>
        <w:rPr>
          <w:rFonts w:ascii="SimSun" w:hAnsi="SimSun" w:eastAsia="SimSun" w:cs="SimSun"/>
          <w:sz w:val="20"/>
          <w:szCs w:val="20"/>
        </w:rPr>
        <w:t>转移给ADP,</w:t>
      </w:r>
      <w:r>
        <w:rPr>
          <w:rFonts w:ascii="SimSun" w:hAnsi="SimSun" w:eastAsia="SimSun" w:cs="SimSun"/>
          <w:sz w:val="20"/>
          <w:szCs w:val="20"/>
          <w:spacing w:val="-29"/>
        </w:rPr>
        <w:t xml:space="preserve"> </w:t>
      </w:r>
      <w:r>
        <w:rPr>
          <w:rFonts w:ascii="SimSun" w:hAnsi="SimSun" w:eastAsia="SimSun" w:cs="SimSun"/>
          <w:sz w:val="20"/>
          <w:szCs w:val="20"/>
        </w:rPr>
        <w:t>生成ATP。</w:t>
      </w:r>
      <w:r>
        <w:rPr>
          <w:rFonts w:ascii="SimSun" w:hAnsi="SimSun" w:eastAsia="SimSun" w:cs="SimSun"/>
          <w:sz w:val="20"/>
          <w:szCs w:val="20"/>
          <w:spacing w:val="19"/>
        </w:rPr>
        <w:t xml:space="preserve"> </w:t>
      </w:r>
      <w:r>
        <w:rPr>
          <w:rFonts w:ascii="SimSun" w:hAnsi="SimSun" w:eastAsia="SimSun" w:cs="SimSun"/>
          <w:sz w:val="20"/>
          <w:szCs w:val="20"/>
        </w:rPr>
        <w:t>骨骼肌有一定糖原储备，静息状态下肌组织获取能量通常以</w:t>
      </w:r>
      <w:r>
        <w:rPr>
          <w:rFonts w:ascii="SimSun" w:hAnsi="SimSun" w:eastAsia="SimSun" w:cs="SimSun"/>
          <w:sz w:val="20"/>
          <w:szCs w:val="20"/>
          <w:spacing w:val="-1"/>
        </w:rPr>
        <w:t>有氧氧化</w:t>
      </w:r>
      <w:r>
        <w:rPr>
          <w:rFonts w:ascii="SimSun" w:hAnsi="SimSun" w:eastAsia="SimSun" w:cs="SimSun"/>
          <w:sz w:val="20"/>
          <w:szCs w:val="20"/>
        </w:rPr>
        <w:t xml:space="preserve"> </w:t>
      </w:r>
      <w:r>
        <w:rPr>
          <w:rFonts w:ascii="SimSun" w:hAnsi="SimSun" w:eastAsia="SimSun" w:cs="SimSun"/>
          <w:sz w:val="20"/>
          <w:szCs w:val="20"/>
          <w:spacing w:val="-7"/>
        </w:rPr>
        <w:t>肌糖原、脂肪酸、酮体为主；剧烈运动时糖无氧氧化供能大大增加</w:t>
      </w:r>
      <w:r>
        <w:rPr>
          <w:rFonts w:ascii="SimSun" w:hAnsi="SimSun" w:eastAsia="SimSun" w:cs="SimSun"/>
          <w:sz w:val="20"/>
          <w:szCs w:val="20"/>
          <w:spacing w:val="-8"/>
        </w:rPr>
        <w:t>。肌糖原分解不能直接补充血糖，乳</w:t>
      </w:r>
      <w:r>
        <w:rPr>
          <w:rFonts w:ascii="SimSun" w:hAnsi="SimSun" w:eastAsia="SimSun" w:cs="SimSun"/>
          <w:sz w:val="20"/>
          <w:szCs w:val="20"/>
        </w:rPr>
        <w:t xml:space="preserve"> </w:t>
      </w:r>
      <w:r>
        <w:rPr>
          <w:rFonts w:ascii="SimSun" w:hAnsi="SimSun" w:eastAsia="SimSun" w:cs="SimSun"/>
          <w:sz w:val="20"/>
          <w:szCs w:val="20"/>
        </w:rPr>
        <w:t>酸循环是整合糖异生与肌糖酵解途径的重要机制</w:t>
      </w:r>
      <w:r>
        <w:rPr>
          <w:rFonts w:ascii="SimSun" w:hAnsi="SimSun" w:eastAsia="SimSun" w:cs="SimSun"/>
          <w:sz w:val="20"/>
          <w:szCs w:val="20"/>
          <w:spacing w:val="-1"/>
        </w:rPr>
        <w:t>。</w:t>
      </w:r>
    </w:p>
    <w:p>
      <w:pPr>
        <w:ind w:left="393"/>
        <w:spacing w:before="220" w:line="221" w:lineRule="auto"/>
        <w:outlineLvl w:val="1"/>
        <w:rPr>
          <w:rFonts w:ascii="SimHei" w:hAnsi="SimHei" w:eastAsia="SimHei" w:cs="SimHei"/>
          <w:sz w:val="25"/>
          <w:szCs w:val="25"/>
        </w:rPr>
      </w:pPr>
      <w:r>
        <w:rPr>
          <w:rFonts w:ascii="SimHei" w:hAnsi="SimHei" w:eastAsia="SimHei" w:cs="SimHei"/>
          <w:sz w:val="25"/>
          <w:szCs w:val="25"/>
          <w:b/>
          <w:bCs/>
          <w:color w:val="003172"/>
          <w:spacing w:val="-14"/>
        </w:rPr>
        <w:t>五、脂肪组织是储存和动员甘油三酯的重要组织</w:t>
      </w:r>
    </w:p>
    <w:p>
      <w:pPr>
        <w:ind w:left="392"/>
        <w:spacing w:before="240" w:line="221" w:lineRule="auto"/>
        <w:rPr>
          <w:rFonts w:ascii="SimHei" w:hAnsi="SimHei" w:eastAsia="SimHei" w:cs="SimHei"/>
          <w:sz w:val="20"/>
          <w:szCs w:val="20"/>
        </w:rPr>
      </w:pPr>
      <w:r>
        <w:rPr>
          <w:rFonts w:ascii="SimHei" w:hAnsi="SimHei" w:eastAsia="SimHei" w:cs="SimHei"/>
          <w:sz w:val="20"/>
          <w:szCs w:val="20"/>
          <w:b/>
          <w:bCs/>
          <w:spacing w:val="5"/>
        </w:rPr>
        <w:t>(一)机体将从膳食中摄取的能量主要储存于脂肪组织</w:t>
      </w:r>
    </w:p>
    <w:p>
      <w:pPr>
        <w:ind w:right="1040" w:firstLine="389"/>
        <w:spacing w:before="84" w:line="273" w:lineRule="auto"/>
        <w:jc w:val="both"/>
        <w:rPr>
          <w:rFonts w:ascii="SimSun" w:hAnsi="SimSun" w:eastAsia="SimSun" w:cs="SimSun"/>
          <w:sz w:val="20"/>
          <w:szCs w:val="20"/>
        </w:rPr>
      </w:pPr>
      <w:r>
        <w:rPr>
          <w:rFonts w:ascii="SimSun" w:hAnsi="SimSun" w:eastAsia="SimSun" w:cs="SimSun"/>
          <w:sz w:val="20"/>
          <w:szCs w:val="20"/>
          <w:spacing w:val="1"/>
        </w:rPr>
        <w:t>机体从膳食摄取的能量物质主要是脂肪和糖。生理情况下，餐后吸收的脂肪和糖除部分氧化供</w:t>
      </w:r>
      <w:r>
        <w:rPr>
          <w:rFonts w:ascii="SimSun" w:hAnsi="SimSun" w:eastAsia="SimSun" w:cs="SimSun"/>
          <w:sz w:val="20"/>
          <w:szCs w:val="20"/>
          <w:spacing w:val="7"/>
        </w:rPr>
        <w:t xml:space="preserve">  </w:t>
      </w:r>
      <w:r>
        <w:rPr>
          <w:rFonts w:ascii="SimSun" w:hAnsi="SimSun" w:eastAsia="SimSun" w:cs="SimSun"/>
          <w:sz w:val="20"/>
          <w:szCs w:val="20"/>
          <w:spacing w:val="-3"/>
        </w:rPr>
        <w:t>能外，其余部分主要以脂肪形式储存于脂肪组织，供饥饿时</w:t>
      </w:r>
      <w:r>
        <w:rPr>
          <w:rFonts w:ascii="SimSun" w:hAnsi="SimSun" w:eastAsia="SimSun" w:cs="SimSun"/>
          <w:sz w:val="20"/>
          <w:szCs w:val="20"/>
          <w:spacing w:val="-4"/>
        </w:rPr>
        <w:t>利用。膳食脂肪以乳糜微粒形式运输至脂</w:t>
      </w:r>
      <w:r>
        <w:rPr>
          <w:rFonts w:ascii="SimSun" w:hAnsi="SimSun" w:eastAsia="SimSun" w:cs="SimSun"/>
          <w:sz w:val="20"/>
          <w:szCs w:val="20"/>
        </w:rPr>
        <w:t xml:space="preserve">  </w:t>
      </w:r>
      <w:r>
        <w:rPr>
          <w:rFonts w:ascii="SimSun" w:hAnsi="SimSun" w:eastAsia="SimSun" w:cs="SimSun"/>
          <w:sz w:val="20"/>
          <w:szCs w:val="20"/>
          <w:spacing w:val="-3"/>
        </w:rPr>
        <w:t>肪组织，在脂蛋白脂肪酶作用下被水解摄取，用于合成</w:t>
      </w:r>
      <w:r>
        <w:rPr>
          <w:rFonts w:ascii="SimSun" w:hAnsi="SimSun" w:eastAsia="SimSun" w:cs="SimSun"/>
          <w:sz w:val="20"/>
          <w:szCs w:val="20"/>
          <w:spacing w:val="-4"/>
        </w:rPr>
        <w:t>脂肪细胞内脂肪储存。膳食糖主要运输至肝转</w:t>
      </w:r>
      <w:r>
        <w:rPr>
          <w:rFonts w:ascii="SimSun" w:hAnsi="SimSun" w:eastAsia="SimSun" w:cs="SimSun"/>
          <w:sz w:val="20"/>
          <w:szCs w:val="20"/>
        </w:rPr>
        <w:t xml:space="preserve">  </w:t>
      </w:r>
      <w:r>
        <w:rPr>
          <w:rFonts w:ascii="SimSun" w:hAnsi="SimSun" w:eastAsia="SimSun" w:cs="SimSun"/>
          <w:sz w:val="20"/>
          <w:szCs w:val="20"/>
          <w:spacing w:val="-4"/>
        </w:rPr>
        <w:t>化成脂肪，以VLDL</w:t>
      </w:r>
      <w:r>
        <w:rPr>
          <w:rFonts w:ascii="SimSun" w:hAnsi="SimSun" w:eastAsia="SimSun" w:cs="SimSun"/>
          <w:sz w:val="20"/>
          <w:szCs w:val="20"/>
          <w:spacing w:val="40"/>
        </w:rPr>
        <w:t xml:space="preserve"> </w:t>
      </w:r>
      <w:r>
        <w:rPr>
          <w:rFonts w:ascii="SimSun" w:hAnsi="SimSun" w:eastAsia="SimSun" w:cs="SimSun"/>
          <w:sz w:val="20"/>
          <w:szCs w:val="20"/>
          <w:spacing w:val="-4"/>
        </w:rPr>
        <w:t>形式运输至脂肪组织，同样在LPL</w:t>
      </w:r>
      <w:r>
        <w:rPr>
          <w:rFonts w:ascii="SimSun" w:hAnsi="SimSun" w:eastAsia="SimSun" w:cs="SimSun"/>
          <w:sz w:val="20"/>
          <w:szCs w:val="20"/>
          <w:spacing w:val="-14"/>
        </w:rPr>
        <w:t xml:space="preserve"> </w:t>
      </w:r>
      <w:r>
        <w:rPr>
          <w:rFonts w:ascii="SimSun" w:hAnsi="SimSun" w:eastAsia="SimSun" w:cs="SimSun"/>
          <w:sz w:val="20"/>
          <w:szCs w:val="20"/>
          <w:spacing w:val="-4"/>
        </w:rPr>
        <w:t>作用下被水解摄取，合成脂肪储存于脂肪细胞。</w:t>
      </w:r>
      <w:r>
        <w:rPr>
          <w:rFonts w:ascii="SimSun" w:hAnsi="SimSun" w:eastAsia="SimSun" w:cs="SimSun"/>
          <w:sz w:val="20"/>
          <w:szCs w:val="20"/>
        </w:rPr>
        <w:t xml:space="preserve"> </w:t>
      </w:r>
      <w:r>
        <w:rPr>
          <w:rFonts w:ascii="SimSun" w:hAnsi="SimSun" w:eastAsia="SimSun" w:cs="SimSun"/>
          <w:sz w:val="20"/>
          <w:szCs w:val="20"/>
          <w:spacing w:val="-4"/>
        </w:rPr>
        <w:t>脂肪细胞也能将糖转化为脂肪储存。</w:t>
      </w:r>
      <w:r>
        <w:rPr>
          <w:rFonts w:ascii="SimSun" w:hAnsi="SimSun" w:eastAsia="SimSun" w:cs="SimSun"/>
          <w:sz w:val="20"/>
          <w:szCs w:val="20"/>
          <w:spacing w:val="42"/>
        </w:rPr>
        <w:t xml:space="preserve"> </w:t>
      </w:r>
      <w:r>
        <w:rPr>
          <w:rFonts w:ascii="SimSun" w:hAnsi="SimSun" w:eastAsia="SimSun" w:cs="SimSun"/>
          <w:sz w:val="20"/>
          <w:szCs w:val="20"/>
          <w:spacing w:val="-4"/>
        </w:rPr>
        <w:t>一些氨基酸也能转</w:t>
      </w:r>
      <w:r>
        <w:rPr>
          <w:rFonts w:ascii="SimSun" w:hAnsi="SimSun" w:eastAsia="SimSun" w:cs="SimSun"/>
          <w:sz w:val="20"/>
          <w:szCs w:val="20"/>
          <w:spacing w:val="-5"/>
        </w:rPr>
        <w:t>化为脂肪。</w:t>
      </w:r>
    </w:p>
    <w:p>
      <w:pPr>
        <w:ind w:left="392"/>
        <w:spacing w:before="118" w:line="222" w:lineRule="auto"/>
        <w:rPr>
          <w:rFonts w:ascii="SimHei" w:hAnsi="SimHei" w:eastAsia="SimHei" w:cs="SimHei"/>
          <w:sz w:val="20"/>
          <w:szCs w:val="20"/>
        </w:rPr>
      </w:pPr>
      <w:r>
        <w:rPr>
          <w:rFonts w:ascii="SimHei" w:hAnsi="SimHei" w:eastAsia="SimHei" w:cs="SimHei"/>
          <w:sz w:val="20"/>
          <w:szCs w:val="20"/>
          <w:b/>
          <w:bCs/>
          <w:spacing w:val="6"/>
        </w:rPr>
        <w:t>(二)饥饿时主要靠分解储存于脂肪组织的脂肪</w:t>
      </w:r>
      <w:r>
        <w:rPr>
          <w:rFonts w:ascii="SimHei" w:hAnsi="SimHei" w:eastAsia="SimHei" w:cs="SimHei"/>
          <w:sz w:val="20"/>
          <w:szCs w:val="20"/>
          <w:b/>
          <w:bCs/>
          <w:spacing w:val="5"/>
        </w:rPr>
        <w:t>供能</w:t>
      </w:r>
    </w:p>
    <w:p>
      <w:pPr>
        <w:ind w:right="1043" w:firstLine="389"/>
        <w:spacing w:before="85" w:line="276" w:lineRule="auto"/>
        <w:jc w:val="both"/>
        <w:rPr>
          <w:rFonts w:ascii="SimSun" w:hAnsi="SimSun" w:eastAsia="SimSun" w:cs="SimSun"/>
          <w:sz w:val="20"/>
          <w:szCs w:val="20"/>
        </w:rPr>
      </w:pPr>
      <w:r>
        <w:rPr>
          <w:rFonts w:ascii="SimSun" w:hAnsi="SimSun" w:eastAsia="SimSun" w:cs="SimSun"/>
          <w:sz w:val="20"/>
          <w:szCs w:val="20"/>
          <w:spacing w:val="-1"/>
        </w:rPr>
        <w:t>饥饿时抗脂解激素胰岛素水平降低、脂解激素胰高血糖素等分泌增强</w:t>
      </w:r>
      <w:r>
        <w:rPr>
          <w:rFonts w:ascii="SimSun" w:hAnsi="SimSun" w:eastAsia="SimSun" w:cs="SimSun"/>
          <w:sz w:val="20"/>
          <w:szCs w:val="20"/>
          <w:spacing w:val="-2"/>
        </w:rPr>
        <w:t>，激活激素敏感性脂肪酶，</w:t>
      </w:r>
      <w:r>
        <w:rPr>
          <w:rFonts w:ascii="SimSun" w:hAnsi="SimSun" w:eastAsia="SimSun" w:cs="SimSun"/>
          <w:sz w:val="20"/>
          <w:szCs w:val="20"/>
        </w:rPr>
        <w:t xml:space="preserve"> </w:t>
      </w:r>
      <w:r>
        <w:rPr>
          <w:rFonts w:ascii="SimSun" w:hAnsi="SimSun" w:eastAsia="SimSun" w:cs="SimSun"/>
          <w:sz w:val="20"/>
          <w:szCs w:val="20"/>
          <w:spacing w:val="-3"/>
        </w:rPr>
        <w:t>将储存于脂肪组织的能量以脂肪酸和甘油的形式释放入</w:t>
      </w:r>
      <w:r>
        <w:rPr>
          <w:rFonts w:ascii="SimSun" w:hAnsi="SimSun" w:eastAsia="SimSun" w:cs="SimSun"/>
          <w:sz w:val="20"/>
          <w:szCs w:val="20"/>
          <w:spacing w:val="-4"/>
        </w:rPr>
        <w:t>血，经血循环运输至机体其他组织，作为能源</w:t>
      </w:r>
      <w:r>
        <w:rPr>
          <w:rFonts w:ascii="SimSun" w:hAnsi="SimSun" w:eastAsia="SimSun" w:cs="SimSun"/>
          <w:sz w:val="20"/>
          <w:szCs w:val="20"/>
        </w:rPr>
        <w:t xml:space="preserve">  </w:t>
      </w:r>
      <w:r>
        <w:rPr>
          <w:rFonts w:ascii="SimSun" w:hAnsi="SimSun" w:eastAsia="SimSun" w:cs="SimSun"/>
          <w:sz w:val="20"/>
          <w:szCs w:val="20"/>
          <w:spacing w:val="-3"/>
        </w:rPr>
        <w:t>利用。肝还能将脂肪酸分解为酮体，经血液运输至肝外组</w:t>
      </w:r>
      <w:r>
        <w:rPr>
          <w:rFonts w:ascii="SimSun" w:hAnsi="SimSun" w:eastAsia="SimSun" w:cs="SimSun"/>
          <w:sz w:val="20"/>
          <w:szCs w:val="20"/>
          <w:spacing w:val="-4"/>
        </w:rPr>
        <w:t>织利用。所以，饥饿时血中游离脂肪酸水平</w:t>
      </w:r>
      <w:r>
        <w:rPr>
          <w:rFonts w:ascii="SimSun" w:hAnsi="SimSun" w:eastAsia="SimSun" w:cs="SimSun"/>
          <w:sz w:val="20"/>
          <w:szCs w:val="20"/>
        </w:rPr>
        <w:t xml:space="preserve">  </w:t>
      </w:r>
      <w:r>
        <w:rPr>
          <w:rFonts w:ascii="SimSun" w:hAnsi="SimSun" w:eastAsia="SimSun" w:cs="SimSun"/>
          <w:sz w:val="20"/>
          <w:szCs w:val="20"/>
          <w:spacing w:val="-9"/>
        </w:rPr>
        <w:t>升高，酮体水平也随之升高。</w:t>
      </w:r>
    </w:p>
    <w:p>
      <w:pPr>
        <w:ind w:left="393"/>
        <w:spacing w:before="180" w:line="222" w:lineRule="auto"/>
        <w:outlineLvl w:val="1"/>
        <w:rPr>
          <w:rFonts w:ascii="SimHei" w:hAnsi="SimHei" w:eastAsia="SimHei" w:cs="SimHei"/>
          <w:sz w:val="25"/>
          <w:szCs w:val="25"/>
        </w:rPr>
      </w:pPr>
      <w:r>
        <w:rPr>
          <w:rFonts w:ascii="SimHei" w:hAnsi="SimHei" w:eastAsia="SimHei" w:cs="SimHei"/>
          <w:sz w:val="25"/>
          <w:szCs w:val="25"/>
          <w:b/>
          <w:bCs/>
          <w:color w:val="003479"/>
          <w:spacing w:val="-16"/>
        </w:rPr>
        <w:t>六、肾可进行糖异生和酮体生成</w:t>
      </w:r>
    </w:p>
    <w:p>
      <w:pPr>
        <w:ind w:right="1130" w:firstLine="389"/>
        <w:spacing w:before="243" w:line="276" w:lineRule="auto"/>
        <w:jc w:val="both"/>
        <w:rPr>
          <w:rFonts w:ascii="SimSun" w:hAnsi="SimSun" w:eastAsia="SimSun" w:cs="SimSun"/>
          <w:sz w:val="20"/>
          <w:szCs w:val="20"/>
        </w:rPr>
      </w:pPr>
      <w:r>
        <w:rPr>
          <w:rFonts w:ascii="SimSun" w:hAnsi="SimSun" w:eastAsia="SimSun" w:cs="SimSun"/>
          <w:sz w:val="20"/>
          <w:szCs w:val="20"/>
          <w:spacing w:val="-4"/>
        </w:rPr>
        <w:t>肾是可进行糖异生和生成酮体两种代谢的器官。肾髓质无线粒体，主要靠糖酵解供能；肾皮质主</w:t>
      </w:r>
      <w:r>
        <w:rPr>
          <w:rFonts w:ascii="SimSun" w:hAnsi="SimSun" w:eastAsia="SimSun" w:cs="SimSun"/>
          <w:sz w:val="20"/>
          <w:szCs w:val="20"/>
          <w:spacing w:val="7"/>
        </w:rPr>
        <w:t xml:space="preserve"> </w:t>
      </w:r>
      <w:r>
        <w:rPr>
          <w:rFonts w:ascii="SimSun" w:hAnsi="SimSun" w:eastAsia="SimSun" w:cs="SimSun"/>
          <w:sz w:val="20"/>
          <w:szCs w:val="20"/>
          <w:spacing w:val="-7"/>
        </w:rPr>
        <w:t>要靠脂肪酸及酮体有氧氧化供能。</w:t>
      </w:r>
      <w:r>
        <w:rPr>
          <w:rFonts w:ascii="SimSun" w:hAnsi="SimSun" w:eastAsia="SimSun" w:cs="SimSun"/>
          <w:sz w:val="20"/>
          <w:szCs w:val="20"/>
          <w:spacing w:val="54"/>
        </w:rPr>
        <w:t xml:space="preserve"> </w:t>
      </w:r>
      <w:r>
        <w:rPr>
          <w:rFonts w:ascii="SimSun" w:hAnsi="SimSun" w:eastAsia="SimSun" w:cs="SimSun"/>
          <w:sz w:val="20"/>
          <w:szCs w:val="20"/>
          <w:spacing w:val="-7"/>
        </w:rPr>
        <w:t>一般情况下，肾糖异生产生的葡萄糖较少，只有肝糖异生葡萄糖量</w:t>
      </w:r>
      <w:r>
        <w:rPr>
          <w:rFonts w:ascii="SimSun" w:hAnsi="SimSun" w:eastAsia="SimSun" w:cs="SimSun"/>
          <w:sz w:val="20"/>
          <w:szCs w:val="20"/>
        </w:rPr>
        <w:t xml:space="preserve"> </w:t>
      </w:r>
      <w:r>
        <w:rPr>
          <w:rFonts w:ascii="SimSun" w:hAnsi="SimSun" w:eastAsia="SimSun" w:cs="SimSun"/>
          <w:sz w:val="20"/>
          <w:szCs w:val="20"/>
          <w:spacing w:val="5"/>
        </w:rPr>
        <w:t>的10%。但长期饥饿(5~6周)后，肾糖异生的葡萄糖大量增加，可达每天40g,与肝糖异生的量几乎</w:t>
      </w:r>
      <w:r>
        <w:rPr>
          <w:rFonts w:ascii="SimSun" w:hAnsi="SimSun" w:eastAsia="SimSun" w:cs="SimSun"/>
          <w:sz w:val="20"/>
          <w:szCs w:val="20"/>
          <w:spacing w:val="8"/>
        </w:rPr>
        <w:t xml:space="preserve"> </w:t>
      </w:r>
      <w:r>
        <w:rPr>
          <w:rFonts w:ascii="SimSun" w:hAnsi="SimSun" w:eastAsia="SimSun" w:cs="SimSun"/>
          <w:sz w:val="20"/>
          <w:szCs w:val="20"/>
          <w:spacing w:val="-1"/>
        </w:rPr>
        <w:t>相等。</w:t>
      </w:r>
    </w:p>
    <w:p>
      <w:pPr>
        <w:ind w:firstLine="3609"/>
        <w:spacing w:before="75" w:line="390" w:lineRule="exact"/>
        <w:textAlignment w:val="center"/>
        <w:rPr/>
      </w:pPr>
      <w:r>
        <w:pict>
          <v:group id="_x0000_s168" style="mso-position-vertical-relative:line;mso-position-horizontal-relative:char;width:73.5pt;height:19.55pt;" filled="false" stroked="false" coordsize="1470,390" coordorigin="0,0">
            <v:shape id="_x0000_s169" style="position:absolute;left:0;top:0;width:1470;height:390;" filled="false" stroked="false" type="#_x0000_t75">
              <v:imagedata o:title="" r:id="rId147"/>
            </v:shape>
            <v:shape id="_x0000_s170" style="position:absolute;left:-20;top:-20;width:1510;height:480;" filled="false" stroked="false" type="#_x0000_t202">
              <v:fill on="false"/>
              <v:stroke on="false"/>
              <v:path/>
              <v:imagedata o:title=""/>
              <o:lock v:ext="edit" aspectratio="false"/>
              <v:textbox inset="0mm,0mm,0mm,0mm">
                <w:txbxContent>
                  <w:p>
                    <w:pPr>
                      <w:ind w:left="200"/>
                      <w:spacing w:before="151" w:line="224" w:lineRule="auto"/>
                      <w:rPr>
                        <w:rFonts w:ascii="SimHei" w:hAnsi="SimHei" w:eastAsia="SimHei" w:cs="SimHei"/>
                        <w:sz w:val="25"/>
                        <w:szCs w:val="25"/>
                      </w:rPr>
                    </w:pPr>
                    <w:r>
                      <w:rPr>
                        <w:rFonts w:ascii="SimHei" w:hAnsi="SimHei" w:eastAsia="SimHei" w:cs="SimHei"/>
                        <w:sz w:val="25"/>
                        <w:szCs w:val="25"/>
                        <w:color w:val="20364D"/>
                        <w:spacing w:val="-10"/>
                      </w:rPr>
                      <w:t>小</w:t>
                    </w:r>
                    <w:r>
                      <w:rPr>
                        <w:rFonts w:ascii="SimHei" w:hAnsi="SimHei" w:eastAsia="SimHei" w:cs="SimHei"/>
                        <w:sz w:val="25"/>
                        <w:szCs w:val="25"/>
                        <w:color w:val="20364D"/>
                        <w:spacing w:val="8"/>
                      </w:rPr>
                      <w:t xml:space="preserve">     </w:t>
                    </w:r>
                    <w:r>
                      <w:rPr>
                        <w:rFonts w:ascii="SimHei" w:hAnsi="SimHei" w:eastAsia="SimHei" w:cs="SimHei"/>
                        <w:sz w:val="25"/>
                        <w:szCs w:val="25"/>
                        <w:color w:val="20364D"/>
                        <w:spacing w:val="-10"/>
                      </w:rPr>
                      <w:t>结</w:t>
                    </w:r>
                  </w:p>
                </w:txbxContent>
              </v:textbox>
            </v:shape>
          </v:group>
        </w:pict>
      </w:r>
    </w:p>
    <w:p>
      <w:pPr>
        <w:ind w:right="1139" w:firstLine="389"/>
        <w:spacing w:before="252" w:line="271" w:lineRule="auto"/>
        <w:jc w:val="both"/>
        <w:rPr>
          <w:rFonts w:ascii="KaiTi" w:hAnsi="KaiTi" w:eastAsia="KaiTi" w:cs="KaiTi"/>
          <w:sz w:val="20"/>
          <w:szCs w:val="20"/>
        </w:rPr>
      </w:pPr>
      <w:r>
        <w:rPr>
          <w:rFonts w:ascii="KaiTi" w:hAnsi="KaiTi" w:eastAsia="KaiTi" w:cs="KaiTi"/>
          <w:sz w:val="20"/>
          <w:szCs w:val="20"/>
          <w:spacing w:val="1"/>
        </w:rPr>
        <w:t>代谢是生命活动的物质基础。代谢分为分解代谢和合成代谢，由许多代谢途径组成。有些不</w:t>
      </w:r>
      <w:r>
        <w:rPr>
          <w:rFonts w:ascii="KaiTi" w:hAnsi="KaiTi" w:eastAsia="KaiTi" w:cs="KaiTi"/>
          <w:sz w:val="20"/>
          <w:szCs w:val="20"/>
        </w:rPr>
        <w:t>同</w:t>
      </w:r>
      <w:r>
        <w:rPr>
          <w:rFonts w:ascii="KaiTi" w:hAnsi="KaiTi" w:eastAsia="KaiTi" w:cs="KaiTi"/>
          <w:sz w:val="20"/>
          <w:szCs w:val="20"/>
        </w:rPr>
        <w:t xml:space="preserve"> </w:t>
      </w:r>
      <w:r>
        <w:rPr>
          <w:rFonts w:ascii="KaiTi" w:hAnsi="KaiTi" w:eastAsia="KaiTi" w:cs="KaiTi"/>
          <w:sz w:val="20"/>
          <w:szCs w:val="20"/>
          <w:spacing w:val="-8"/>
        </w:rPr>
        <w:t>的代谢途径会分享某些共同的酶促化学反应，所以，各种代谢途径相互联系、相互作用、相互协调</w:t>
      </w:r>
      <w:r>
        <w:rPr>
          <w:rFonts w:ascii="KaiTi" w:hAnsi="KaiTi" w:eastAsia="KaiTi" w:cs="KaiTi"/>
          <w:sz w:val="20"/>
          <w:szCs w:val="20"/>
          <w:spacing w:val="-9"/>
        </w:rPr>
        <w:t>和相</w:t>
      </w:r>
      <w:r>
        <w:rPr>
          <w:rFonts w:ascii="KaiTi" w:hAnsi="KaiTi" w:eastAsia="KaiTi" w:cs="KaiTi"/>
          <w:sz w:val="20"/>
          <w:szCs w:val="20"/>
        </w:rPr>
        <w:t xml:space="preserve"> </w:t>
      </w:r>
      <w:r>
        <w:rPr>
          <w:rFonts w:ascii="KaiTi" w:hAnsi="KaiTi" w:eastAsia="KaiTi" w:cs="KaiTi"/>
          <w:sz w:val="20"/>
          <w:szCs w:val="20"/>
          <w:spacing w:val="1"/>
        </w:rPr>
        <w:t>互制约，形成一个网状的整体。体内代谢的物质均组成为各自共同的代谢池。体内各种营养</w:t>
      </w:r>
      <w:r>
        <w:rPr>
          <w:rFonts w:ascii="KaiTi" w:hAnsi="KaiTi" w:eastAsia="KaiTi" w:cs="KaiTi"/>
          <w:sz w:val="20"/>
          <w:szCs w:val="20"/>
        </w:rPr>
        <w:t>物质的</w:t>
      </w:r>
      <w:r>
        <w:rPr>
          <w:rFonts w:ascii="KaiTi" w:hAnsi="KaiTi" w:eastAsia="KaiTi" w:cs="KaiTi"/>
          <w:sz w:val="20"/>
          <w:szCs w:val="20"/>
        </w:rPr>
        <w:t xml:space="preserve"> </w:t>
      </w:r>
      <w:r>
        <w:rPr>
          <w:rFonts w:ascii="KaiTi" w:hAnsi="KaiTi" w:eastAsia="KaiTi" w:cs="KaiTi"/>
          <w:sz w:val="20"/>
          <w:szCs w:val="20"/>
          <w:spacing w:val="-1"/>
        </w:rPr>
        <w:t>代谢总是处于一种动态的平衡之中。</w:t>
      </w:r>
    </w:p>
    <w:p>
      <w:pPr>
        <w:ind w:right="1040" w:firstLine="389"/>
        <w:spacing w:before="103" w:line="283" w:lineRule="auto"/>
        <w:jc w:val="both"/>
        <w:rPr>
          <w:rFonts w:ascii="KaiTi" w:hAnsi="KaiTi" w:eastAsia="KaiTi" w:cs="KaiTi"/>
          <w:sz w:val="20"/>
          <w:szCs w:val="20"/>
        </w:rPr>
      </w:pPr>
      <w:r>
        <w:rPr>
          <w:rFonts w:ascii="KaiTi" w:hAnsi="KaiTi" w:eastAsia="KaiTi" w:cs="KaiTi"/>
          <w:sz w:val="20"/>
          <w:szCs w:val="20"/>
        </w:rPr>
        <w:t>细胞内多种物质的代谢同时进行，需要彼此间相互协调；高等动物包括人的各组织器官高度分</w:t>
      </w:r>
      <w:r>
        <w:rPr>
          <w:rFonts w:ascii="KaiTi" w:hAnsi="KaiTi" w:eastAsia="KaiTi" w:cs="KaiTi"/>
          <w:sz w:val="20"/>
          <w:szCs w:val="20"/>
          <w:spacing w:val="6"/>
        </w:rPr>
        <w:t xml:space="preserve">  </w:t>
      </w:r>
      <w:r>
        <w:rPr>
          <w:rFonts w:ascii="KaiTi" w:hAnsi="KaiTi" w:eastAsia="KaiTi" w:cs="KaiTi"/>
          <w:sz w:val="20"/>
          <w:szCs w:val="20"/>
          <w:spacing w:val="-6"/>
        </w:rPr>
        <w:t>化、具有各自的功能和代谢特点，各组织器官之间的各种物质的代谢也需要彼此协调，才能维持细胞、</w:t>
      </w:r>
      <w:r>
        <w:rPr>
          <w:rFonts w:ascii="KaiTi" w:hAnsi="KaiTi" w:eastAsia="KaiTi" w:cs="KaiTi"/>
          <w:sz w:val="20"/>
          <w:szCs w:val="20"/>
          <w:spacing w:val="8"/>
        </w:rPr>
        <w:t xml:space="preserve"> </w:t>
      </w:r>
      <w:r>
        <w:rPr>
          <w:rFonts w:ascii="KaiTi" w:hAnsi="KaiTi" w:eastAsia="KaiTi" w:cs="KaiTi"/>
          <w:sz w:val="20"/>
          <w:szCs w:val="20"/>
          <w:spacing w:val="-3"/>
        </w:rPr>
        <w:t>机体的正常功能、适应机体各种内外环境的改变。所</w:t>
      </w:r>
      <w:r>
        <w:rPr>
          <w:rFonts w:ascii="KaiTi" w:hAnsi="KaiTi" w:eastAsia="KaiTi" w:cs="KaiTi"/>
          <w:sz w:val="20"/>
          <w:szCs w:val="20"/>
          <w:spacing w:val="-4"/>
        </w:rPr>
        <w:t>以，机体内的各种物质的代谢虽然各不相同，但</w:t>
      </w:r>
      <w:r>
        <w:rPr>
          <w:rFonts w:ascii="KaiTi" w:hAnsi="KaiTi" w:eastAsia="KaiTi" w:cs="KaiTi"/>
          <w:sz w:val="20"/>
          <w:szCs w:val="20"/>
        </w:rPr>
        <w:t xml:space="preserve">  </w:t>
      </w:r>
      <w:r>
        <w:rPr>
          <w:rFonts w:ascii="KaiTi" w:hAnsi="KaiTi" w:eastAsia="KaiTi" w:cs="KaiTi"/>
          <w:sz w:val="20"/>
          <w:szCs w:val="20"/>
          <w:spacing w:val="-4"/>
        </w:rPr>
        <w:t>它们通过共同的中间代谢物、三羧酸循环和生物氧化等形成彼此相互联系、相互转变、相互依存的统</w:t>
      </w:r>
      <w:r>
        <w:rPr>
          <w:rFonts w:ascii="KaiTi" w:hAnsi="KaiTi" w:eastAsia="KaiTi" w:cs="KaiTi"/>
          <w:sz w:val="20"/>
          <w:szCs w:val="20"/>
          <w:spacing w:val="9"/>
        </w:rPr>
        <w:t xml:space="preserve">  </w:t>
      </w:r>
      <w:r>
        <w:rPr>
          <w:rFonts w:ascii="KaiTi" w:hAnsi="KaiTi" w:eastAsia="KaiTi" w:cs="KaiTi"/>
          <w:sz w:val="20"/>
          <w:szCs w:val="20"/>
          <w:spacing w:val="-3"/>
        </w:rPr>
        <w:t>一的整体。糖、脂肪、蛋白质等营养物质在供应能量上可互相代替，并互相制约，但不能完全互相转</w:t>
      </w:r>
      <w:r>
        <w:rPr>
          <w:rFonts w:ascii="KaiTi" w:hAnsi="KaiTi" w:eastAsia="KaiTi" w:cs="KaiTi"/>
          <w:sz w:val="20"/>
          <w:szCs w:val="20"/>
        </w:rPr>
        <w:t xml:space="preserve"> </w:t>
      </w:r>
      <w:r>
        <w:rPr>
          <w:rFonts w:ascii="KaiTi" w:hAnsi="KaiTi" w:eastAsia="KaiTi" w:cs="KaiTi"/>
          <w:sz w:val="20"/>
          <w:szCs w:val="20"/>
          <w:spacing w:val="-8"/>
        </w:rPr>
        <w:t>变，因为有些代谢反应是不可逆的。</w:t>
      </w:r>
    </w:p>
    <w:p>
      <w:pPr>
        <w:sectPr>
          <w:pgSz w:w="11260" w:h="15790"/>
          <w:pgMar w:top="400" w:right="569" w:bottom="400" w:left="910" w:header="0" w:footer="0" w:gutter="0"/>
        </w:sectPr>
        <w:rPr/>
      </w:pPr>
    </w:p>
    <w:p>
      <w:pPr>
        <w:spacing w:line="286" w:lineRule="auto"/>
        <w:rPr>
          <w:rFonts w:ascii="Arial"/>
          <w:sz w:val="21"/>
        </w:rPr>
      </w:pPr>
      <w:r/>
    </w:p>
    <w:p>
      <w:pPr>
        <w:ind w:left="42"/>
        <w:spacing w:before="65" w:line="221" w:lineRule="auto"/>
        <w:rPr>
          <w:rFonts w:ascii="SimHei" w:hAnsi="SimHei" w:eastAsia="SimHei" w:cs="SimHei"/>
          <w:sz w:val="20"/>
          <w:szCs w:val="20"/>
        </w:rPr>
      </w:pPr>
      <w:r>
        <w:rPr>
          <w:rFonts w:ascii="SimSun" w:hAnsi="SimSun" w:eastAsia="SimSun" w:cs="SimSun"/>
          <w:sz w:val="17"/>
          <w:szCs w:val="17"/>
          <w:b/>
          <w:bCs/>
          <w:color w:val="0B4D8F"/>
          <w:spacing w:val="-16"/>
        </w:rPr>
        <w:t>222</w:t>
      </w:r>
      <w:r>
        <w:rPr>
          <w:rFonts w:ascii="SimSun" w:hAnsi="SimSun" w:eastAsia="SimSun" w:cs="SimSun"/>
          <w:sz w:val="17"/>
          <w:szCs w:val="17"/>
          <w:color w:val="0B4D8F"/>
          <w:spacing w:val="4"/>
        </w:rPr>
        <w:t xml:space="preserve">         </w:t>
      </w:r>
      <w:r>
        <w:rPr>
          <w:rFonts w:ascii="SimHei" w:hAnsi="SimHei" w:eastAsia="SimHei" w:cs="SimHei"/>
          <w:sz w:val="20"/>
          <w:szCs w:val="20"/>
          <w:b/>
          <w:bCs/>
          <w:color w:val="325272"/>
          <w:spacing w:val="-16"/>
        </w:rPr>
        <w:t>第二篇</w:t>
      </w:r>
      <w:r>
        <w:rPr>
          <w:rFonts w:ascii="SimHei" w:hAnsi="SimHei" w:eastAsia="SimHei" w:cs="SimHei"/>
          <w:sz w:val="20"/>
          <w:szCs w:val="20"/>
          <w:color w:val="325272"/>
          <w:spacing w:val="61"/>
        </w:rPr>
        <w:t xml:space="preserve"> </w:t>
      </w:r>
      <w:r>
        <w:rPr>
          <w:rFonts w:ascii="SimHei" w:hAnsi="SimHei" w:eastAsia="SimHei" w:cs="SimHei"/>
          <w:sz w:val="20"/>
          <w:szCs w:val="20"/>
          <w:b/>
          <w:bCs/>
          <w:color w:val="325272"/>
          <w:spacing w:val="-16"/>
        </w:rPr>
        <w:t>物质代谢及其调节</w:t>
      </w:r>
    </w:p>
    <w:p>
      <w:pPr>
        <w:spacing w:line="279" w:lineRule="auto"/>
        <w:rPr>
          <w:rFonts w:ascii="Arial"/>
          <w:sz w:val="21"/>
        </w:rPr>
      </w:pPr>
      <w:r/>
    </w:p>
    <w:p>
      <w:pPr>
        <w:ind w:left="1080" w:right="344" w:firstLine="389"/>
        <w:spacing w:before="65" w:line="278" w:lineRule="auto"/>
        <w:jc w:val="both"/>
        <w:rPr>
          <w:rFonts w:ascii="KaiTi" w:hAnsi="KaiTi" w:eastAsia="KaiTi" w:cs="KaiTi"/>
          <w:sz w:val="20"/>
          <w:szCs w:val="20"/>
        </w:rPr>
      </w:pPr>
      <w:r>
        <w:rPr>
          <w:rFonts w:ascii="KaiTi" w:hAnsi="KaiTi" w:eastAsia="KaiTi" w:cs="KaiTi"/>
          <w:sz w:val="20"/>
          <w:szCs w:val="20"/>
          <w:spacing w:val="-4"/>
        </w:rPr>
        <w:t>机体为了适应各种内外环境的变化，需要对各种物质代谢的方向、速率和流量进行精细调节，使</w:t>
      </w:r>
      <w:r>
        <w:rPr>
          <w:rFonts w:ascii="KaiTi" w:hAnsi="KaiTi" w:eastAsia="KaiTi" w:cs="KaiTi"/>
          <w:sz w:val="20"/>
          <w:szCs w:val="20"/>
        </w:rPr>
        <w:t xml:space="preserve">  </w:t>
      </w:r>
      <w:r>
        <w:rPr>
          <w:rFonts w:ascii="KaiTi" w:hAnsi="KaiTi" w:eastAsia="KaiTi" w:cs="KaiTi"/>
          <w:sz w:val="20"/>
          <w:szCs w:val="20"/>
          <w:spacing w:val="1"/>
        </w:rPr>
        <w:t>各种物质的代谢井然有序，相互协调进行，以顺利完成各种生命活动。高等生物</w:t>
      </w:r>
      <w:r>
        <w:rPr>
          <w:rFonts w:ascii="KaiTi" w:hAnsi="KaiTi" w:eastAsia="KaiTi" w:cs="KaiTi"/>
          <w:sz w:val="20"/>
          <w:szCs w:val="20"/>
        </w:rPr>
        <w:t>形成了三级代谢调</w:t>
      </w:r>
      <w:r>
        <w:rPr>
          <w:rFonts w:ascii="KaiTi" w:hAnsi="KaiTi" w:eastAsia="KaiTi" w:cs="KaiTi"/>
          <w:sz w:val="20"/>
          <w:szCs w:val="20"/>
        </w:rPr>
        <w:t xml:space="preserve">  </w:t>
      </w:r>
      <w:r>
        <w:rPr>
          <w:rFonts w:ascii="KaiTi" w:hAnsi="KaiTi" w:eastAsia="KaiTi" w:cs="KaiTi"/>
          <w:sz w:val="20"/>
          <w:szCs w:val="20"/>
          <w:spacing w:val="1"/>
        </w:rPr>
        <w:t>节。代谢的细胞水平调节主要通过改变关键酶活性实现。其中，通</w:t>
      </w:r>
      <w:r>
        <w:rPr>
          <w:rFonts w:ascii="KaiTi" w:hAnsi="KaiTi" w:eastAsia="KaiTi" w:cs="KaiTi"/>
          <w:sz w:val="20"/>
          <w:szCs w:val="20"/>
        </w:rPr>
        <w:t>过改变酶分子结构调节关键酶活</w:t>
      </w:r>
      <w:r>
        <w:rPr>
          <w:rFonts w:ascii="KaiTi" w:hAnsi="KaiTi" w:eastAsia="KaiTi" w:cs="KaiTi"/>
          <w:sz w:val="20"/>
          <w:szCs w:val="20"/>
        </w:rPr>
        <w:t xml:space="preserve">  </w:t>
      </w:r>
      <w:r>
        <w:rPr>
          <w:rFonts w:ascii="KaiTi" w:hAnsi="KaiTi" w:eastAsia="KaiTi" w:cs="KaiTi"/>
          <w:sz w:val="20"/>
          <w:szCs w:val="20"/>
          <w:spacing w:val="-4"/>
        </w:rPr>
        <w:t>性见效快，方式包括别构调节和化学修饰调节。化学修饰调节以磷酸化为主；化学修饰调节具有放大</w:t>
      </w:r>
      <w:r>
        <w:rPr>
          <w:rFonts w:ascii="KaiTi" w:hAnsi="KaiTi" w:eastAsia="KaiTi" w:cs="KaiTi"/>
          <w:sz w:val="20"/>
          <w:szCs w:val="20"/>
        </w:rPr>
        <w:t xml:space="preserve">  </w:t>
      </w:r>
      <w:r>
        <w:rPr>
          <w:rFonts w:ascii="KaiTi" w:hAnsi="KaiTi" w:eastAsia="KaiTi" w:cs="KaiTi"/>
          <w:sz w:val="20"/>
          <w:szCs w:val="20"/>
          <w:spacing w:val="1"/>
        </w:rPr>
        <w:t>效应。别构调节与化学修饰调节相辅相成。酶含量</w:t>
      </w:r>
      <w:r>
        <w:rPr>
          <w:rFonts w:ascii="KaiTi" w:hAnsi="KaiTi" w:eastAsia="KaiTi" w:cs="KaiTi"/>
          <w:sz w:val="20"/>
          <w:szCs w:val="20"/>
        </w:rPr>
        <w:t>调节通过改变其合成或(和)降解速率实现，作用</w:t>
      </w:r>
      <w:r>
        <w:rPr>
          <w:rFonts w:ascii="KaiTi" w:hAnsi="KaiTi" w:eastAsia="KaiTi" w:cs="KaiTi"/>
          <w:sz w:val="20"/>
          <w:szCs w:val="20"/>
        </w:rPr>
        <w:t xml:space="preserve">  </w:t>
      </w:r>
      <w:r>
        <w:rPr>
          <w:rFonts w:ascii="KaiTi" w:hAnsi="KaiTi" w:eastAsia="KaiTi" w:cs="KaiTi"/>
          <w:sz w:val="20"/>
          <w:szCs w:val="20"/>
          <w:spacing w:val="1"/>
        </w:rPr>
        <w:t>缓慢但持久。激素水平代谢调节是激素通过与靶细胞受</w:t>
      </w:r>
      <w:r>
        <w:rPr>
          <w:rFonts w:ascii="KaiTi" w:hAnsi="KaiTi" w:eastAsia="KaiTi" w:cs="KaiTi"/>
          <w:sz w:val="20"/>
          <w:szCs w:val="20"/>
        </w:rPr>
        <w:t>体特异结合及后续的一系列细胞信号转导反</w:t>
      </w:r>
      <w:r>
        <w:rPr>
          <w:rFonts w:ascii="KaiTi" w:hAnsi="KaiTi" w:eastAsia="KaiTi" w:cs="KaiTi"/>
          <w:sz w:val="20"/>
          <w:szCs w:val="20"/>
        </w:rPr>
        <w:t xml:space="preserve">  </w:t>
      </w:r>
      <w:r>
        <w:rPr>
          <w:rFonts w:ascii="KaiTi" w:hAnsi="KaiTi" w:eastAsia="KaiTi" w:cs="KaiTi"/>
          <w:sz w:val="20"/>
          <w:szCs w:val="20"/>
          <w:spacing w:val="-6"/>
        </w:rPr>
        <w:t>应，最终引起代谢改变。在神经系统主导下，机体通过调节激素释放，整合不</w:t>
      </w:r>
      <w:r>
        <w:rPr>
          <w:rFonts w:ascii="KaiTi" w:hAnsi="KaiTi" w:eastAsia="KaiTi" w:cs="KaiTi"/>
          <w:sz w:val="20"/>
          <w:szCs w:val="20"/>
          <w:spacing w:val="-7"/>
        </w:rPr>
        <w:t>同组织细胞内代谢途径，</w:t>
      </w:r>
      <w:r>
        <w:rPr>
          <w:rFonts w:ascii="KaiTi" w:hAnsi="KaiTi" w:eastAsia="KaiTi" w:cs="KaiTi"/>
          <w:sz w:val="20"/>
          <w:szCs w:val="20"/>
        </w:rPr>
        <w:t xml:space="preserve"> </w:t>
      </w:r>
      <w:r>
        <w:rPr>
          <w:rFonts w:ascii="KaiTi" w:hAnsi="KaiTi" w:eastAsia="KaiTi" w:cs="KaiTi"/>
          <w:sz w:val="20"/>
          <w:szCs w:val="20"/>
          <w:spacing w:val="-16"/>
        </w:rPr>
        <w:t>实现整体调节，以适应饱食、空腹、饥饿、营养过剩、应激等状态，维持整体代谢平衡。</w:t>
      </w:r>
    </w:p>
    <w:p>
      <w:pPr>
        <w:spacing w:before="40" w:line="201"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6"/>
        </w:rPr>
        <w:t>.9</w:t>
      </w:r>
      <w:r>
        <w:rPr>
          <w:rFonts w:ascii="Times New Roman" w:hAnsi="Times New Roman" w:eastAsia="Times New Roman" w:cs="Times New Roman"/>
          <w:sz w:val="10"/>
          <w:szCs w:val="10"/>
        </w:rPr>
        <w:t>kkyx</w:t>
      </w:r>
      <w:r>
        <w:rPr>
          <w:rFonts w:ascii="Times New Roman" w:hAnsi="Times New Roman" w:eastAsia="Times New Roman" w:cs="Times New Roman"/>
          <w:sz w:val="10"/>
          <w:szCs w:val="10"/>
          <w:spacing w:val="6"/>
        </w:rPr>
        <w:t>2018</w:t>
      </w:r>
    </w:p>
    <w:p>
      <w:pPr>
        <w:ind w:left="1080" w:right="432" w:firstLine="389"/>
        <w:spacing w:before="1" w:line="276" w:lineRule="auto"/>
        <w:rPr>
          <w:rFonts w:ascii="KaiTi" w:hAnsi="KaiTi" w:eastAsia="KaiTi" w:cs="KaiTi"/>
          <w:sz w:val="19"/>
          <w:szCs w:val="19"/>
        </w:rPr>
      </w:pPr>
      <w:r>
        <w:rPr>
          <w:rFonts w:ascii="KaiTi" w:hAnsi="KaiTi" w:eastAsia="KaiTi" w:cs="KaiTi"/>
          <w:sz w:val="19"/>
          <w:szCs w:val="19"/>
          <w:spacing w:val="2"/>
        </w:rPr>
        <w:t>各组织、器官除基本代谢外，具有某些特点酶系的表达，因此各</w:t>
      </w:r>
      <w:r>
        <w:rPr>
          <w:rFonts w:ascii="KaiTi" w:hAnsi="KaiTi" w:eastAsia="KaiTi" w:cs="KaiTi"/>
          <w:sz w:val="19"/>
          <w:szCs w:val="19"/>
          <w:spacing w:val="1"/>
        </w:rPr>
        <w:t>组织、器官在能量代谢上各有其主</w:t>
      </w:r>
      <w:r>
        <w:rPr>
          <w:rFonts w:ascii="KaiTi" w:hAnsi="KaiTi" w:eastAsia="KaiTi" w:cs="KaiTi"/>
          <w:sz w:val="19"/>
          <w:szCs w:val="19"/>
        </w:rPr>
        <w:t xml:space="preserve"> </w:t>
      </w:r>
      <w:r>
        <w:rPr>
          <w:rFonts w:ascii="KaiTi" w:hAnsi="KaiTi" w:eastAsia="KaiTi" w:cs="KaiTi"/>
          <w:sz w:val="19"/>
          <w:szCs w:val="19"/>
          <w:spacing w:val="5"/>
        </w:rPr>
        <w:t>导的和独特的代谢方式。</w:t>
      </w:r>
    </w:p>
    <w:p>
      <w:pPr>
        <w:ind w:firstLine="4670"/>
        <w:spacing w:before="75" w:line="381" w:lineRule="exact"/>
        <w:textAlignment w:val="center"/>
        <w:rPr/>
      </w:pPr>
      <w:r>
        <w:pict>
          <v:group id="_x0000_s171" style="mso-position-vertical-relative:line;mso-position-horizontal-relative:char;width:74pt;height:19.05pt;" filled="false" stroked="false" coordsize="1480,380" coordorigin="0,0">
            <v:shape id="_x0000_s172" style="position:absolute;left:0;top:0;width:1480;height:380;" filled="false" stroked="false" type="#_x0000_t75">
              <v:imagedata o:title="" r:id="rId148"/>
            </v:shape>
            <v:shape id="_x0000_s173" style="position:absolute;left:-20;top:-20;width:1520;height:472;" filled="false" stroked="false" type="#_x0000_t202">
              <v:fill on="false"/>
              <v:stroke on="false"/>
              <v:path/>
              <v:imagedata o:title=""/>
              <o:lock v:ext="edit" aspectratio="false"/>
              <v:textbox inset="0mm,0mm,0mm,0mm">
                <w:txbxContent>
                  <w:p>
                    <w:pPr>
                      <w:ind w:left="43"/>
                      <w:spacing w:before="127" w:line="222" w:lineRule="auto"/>
                      <w:rPr>
                        <w:rFonts w:ascii="SimHei" w:hAnsi="SimHei" w:eastAsia="SimHei" w:cs="SimHei"/>
                        <w:sz w:val="27"/>
                        <w:szCs w:val="27"/>
                      </w:rPr>
                    </w:pPr>
                    <w:r>
                      <w:rPr>
                        <w:rFonts w:ascii="SimHei" w:hAnsi="SimHei" w:eastAsia="SimHei" w:cs="SimHei"/>
                        <w:sz w:val="27"/>
                        <w:szCs w:val="27"/>
                        <w:b/>
                        <w:bCs/>
                        <w:color w:val="005BAC"/>
                        <w:spacing w:val="-10"/>
                      </w:rPr>
                      <w:t>思</w:t>
                    </w:r>
                    <w:r>
                      <w:rPr>
                        <w:rFonts w:ascii="SimHei" w:hAnsi="SimHei" w:eastAsia="SimHei" w:cs="SimHei"/>
                        <w:sz w:val="27"/>
                        <w:szCs w:val="27"/>
                        <w:color w:val="005BAC"/>
                        <w:spacing w:val="31"/>
                      </w:rPr>
                      <w:t xml:space="preserve">  </w:t>
                    </w:r>
                    <w:r>
                      <w:rPr>
                        <w:rFonts w:ascii="SimHei" w:hAnsi="SimHei" w:eastAsia="SimHei" w:cs="SimHei"/>
                        <w:sz w:val="27"/>
                        <w:szCs w:val="27"/>
                        <w:b/>
                        <w:bCs/>
                        <w:color w:val="005BAC"/>
                        <w:spacing w:val="-10"/>
                      </w:rPr>
                      <w:t>考</w:t>
                    </w:r>
                    <w:r>
                      <w:rPr>
                        <w:rFonts w:ascii="SimHei" w:hAnsi="SimHei" w:eastAsia="SimHei" w:cs="SimHei"/>
                        <w:sz w:val="27"/>
                        <w:szCs w:val="27"/>
                        <w:color w:val="005BAC"/>
                        <w:spacing w:val="30"/>
                      </w:rPr>
                      <w:t xml:space="preserve">  </w:t>
                    </w:r>
                    <w:r>
                      <w:rPr>
                        <w:rFonts w:ascii="SimHei" w:hAnsi="SimHei" w:eastAsia="SimHei" w:cs="SimHei"/>
                        <w:sz w:val="27"/>
                        <w:szCs w:val="27"/>
                        <w:b/>
                        <w:bCs/>
                        <w:color w:val="005BAC"/>
                        <w:spacing w:val="-10"/>
                      </w:rPr>
                      <w:t>题</w:t>
                    </w:r>
                  </w:p>
                </w:txbxContent>
              </v:textbox>
            </v:shape>
          </v:group>
        </w:pict>
      </w:r>
    </w:p>
    <w:p>
      <w:pPr>
        <w:ind w:left="1469"/>
        <w:spacing w:before="239" w:line="219" w:lineRule="auto"/>
        <w:rPr>
          <w:rFonts w:ascii="KaiTi" w:hAnsi="KaiTi" w:eastAsia="KaiTi" w:cs="KaiTi"/>
          <w:sz w:val="20"/>
          <w:szCs w:val="20"/>
        </w:rPr>
      </w:pPr>
      <w:r>
        <w:rPr>
          <w:rFonts w:ascii="KaiTi" w:hAnsi="KaiTi" w:eastAsia="KaiTi" w:cs="KaiTi"/>
          <w:sz w:val="20"/>
          <w:szCs w:val="20"/>
          <w:spacing w:val="-8"/>
        </w:rPr>
        <w:t>1.</w:t>
      </w:r>
      <w:r>
        <w:rPr>
          <w:rFonts w:ascii="KaiTi" w:hAnsi="KaiTi" w:eastAsia="KaiTi" w:cs="KaiTi"/>
          <w:sz w:val="20"/>
          <w:szCs w:val="20"/>
          <w:spacing w:val="-41"/>
        </w:rPr>
        <w:t xml:space="preserve"> </w:t>
      </w:r>
      <w:r>
        <w:rPr>
          <w:rFonts w:ascii="KaiTi" w:hAnsi="KaiTi" w:eastAsia="KaiTi" w:cs="KaiTi"/>
          <w:sz w:val="20"/>
          <w:szCs w:val="20"/>
          <w:spacing w:val="-8"/>
        </w:rPr>
        <w:t>哪些化合物是糖、脂质、氨基酸代谢的枢纽物质?</w:t>
      </w:r>
    </w:p>
    <w:p>
      <w:pPr>
        <w:ind w:left="1469"/>
        <w:spacing w:before="89" w:line="225" w:lineRule="auto"/>
        <w:rPr>
          <w:rFonts w:ascii="KaiTi" w:hAnsi="KaiTi" w:eastAsia="KaiTi" w:cs="KaiTi"/>
          <w:sz w:val="20"/>
          <w:szCs w:val="20"/>
        </w:rPr>
      </w:pPr>
      <w:r>
        <w:rPr>
          <w:rFonts w:ascii="KaiTi" w:hAnsi="KaiTi" w:eastAsia="KaiTi" w:cs="KaiTi"/>
          <w:sz w:val="20"/>
          <w:szCs w:val="20"/>
          <w:spacing w:val="-11"/>
        </w:rPr>
        <w:t>2.</w:t>
      </w:r>
      <w:r>
        <w:rPr>
          <w:rFonts w:ascii="KaiTi" w:hAnsi="KaiTi" w:eastAsia="KaiTi" w:cs="KaiTi"/>
          <w:sz w:val="20"/>
          <w:szCs w:val="20"/>
          <w:spacing w:val="-45"/>
        </w:rPr>
        <w:t xml:space="preserve"> </w:t>
      </w:r>
      <w:r>
        <w:rPr>
          <w:rFonts w:ascii="KaiTi" w:hAnsi="KaiTi" w:eastAsia="KaiTi" w:cs="KaiTi"/>
          <w:sz w:val="20"/>
          <w:szCs w:val="20"/>
          <w:spacing w:val="-11"/>
        </w:rPr>
        <w:t>肝、骨骼肌、脑的代谢有何特点?</w:t>
      </w:r>
    </w:p>
    <w:p>
      <w:pPr>
        <w:ind w:left="1469"/>
        <w:spacing w:before="76" w:line="225" w:lineRule="auto"/>
        <w:rPr>
          <w:rFonts w:ascii="KaiTi" w:hAnsi="KaiTi" w:eastAsia="KaiTi" w:cs="KaiTi"/>
          <w:sz w:val="20"/>
          <w:szCs w:val="20"/>
        </w:rPr>
      </w:pPr>
      <w:r>
        <w:rPr>
          <w:rFonts w:ascii="KaiTi" w:hAnsi="KaiTi" w:eastAsia="KaiTi" w:cs="KaiTi"/>
          <w:sz w:val="20"/>
          <w:szCs w:val="20"/>
          <w:spacing w:val="-7"/>
        </w:rPr>
        <w:t>3.</w:t>
      </w:r>
      <w:r>
        <w:rPr>
          <w:rFonts w:ascii="KaiTi" w:hAnsi="KaiTi" w:eastAsia="KaiTi" w:cs="KaiTi"/>
          <w:sz w:val="20"/>
          <w:szCs w:val="20"/>
          <w:spacing w:val="-32"/>
        </w:rPr>
        <w:t xml:space="preserve"> </w:t>
      </w:r>
      <w:r>
        <w:rPr>
          <w:rFonts w:ascii="KaiTi" w:hAnsi="KaiTi" w:eastAsia="KaiTi" w:cs="KaiTi"/>
          <w:sz w:val="20"/>
          <w:szCs w:val="20"/>
          <w:spacing w:val="-7"/>
        </w:rPr>
        <w:t>肝、骨骼肌、脑在饱食和空腹状态下的代谢有何区别?</w:t>
      </w:r>
    </w:p>
    <w:p>
      <w:pPr>
        <w:ind w:left="1469"/>
        <w:spacing w:before="70" w:line="220" w:lineRule="auto"/>
        <w:rPr>
          <w:rFonts w:ascii="KaiTi" w:hAnsi="KaiTi" w:eastAsia="KaiTi" w:cs="KaiTi"/>
          <w:sz w:val="20"/>
          <w:szCs w:val="20"/>
        </w:rPr>
      </w:pPr>
      <w:r>
        <w:rPr>
          <w:rFonts w:ascii="KaiTi" w:hAnsi="KaiTi" w:eastAsia="KaiTi" w:cs="KaiTi"/>
          <w:sz w:val="20"/>
          <w:szCs w:val="20"/>
        </w:rPr>
        <w:t>4.</w:t>
      </w:r>
      <w:r>
        <w:rPr>
          <w:rFonts w:ascii="KaiTi" w:hAnsi="KaiTi" w:eastAsia="KaiTi" w:cs="KaiTi"/>
          <w:sz w:val="20"/>
          <w:szCs w:val="20"/>
          <w:spacing w:val="-37"/>
        </w:rPr>
        <w:t xml:space="preserve"> </w:t>
      </w:r>
      <w:r>
        <w:rPr>
          <w:rFonts w:ascii="KaiTi" w:hAnsi="KaiTi" w:eastAsia="KaiTi" w:cs="KaiTi"/>
          <w:sz w:val="20"/>
          <w:szCs w:val="20"/>
        </w:rPr>
        <w:t>酶的别构调节与化学修饰调节有何异同?</w:t>
      </w:r>
    </w:p>
    <w:p>
      <w:pPr>
        <w:ind w:left="1469"/>
        <w:spacing w:before="87" w:line="224" w:lineRule="auto"/>
        <w:rPr>
          <w:rFonts w:ascii="KaiTi" w:hAnsi="KaiTi" w:eastAsia="KaiTi" w:cs="KaiTi"/>
          <w:sz w:val="20"/>
          <w:szCs w:val="20"/>
        </w:rPr>
      </w:pPr>
      <w:r>
        <w:rPr>
          <w:rFonts w:ascii="KaiTi" w:hAnsi="KaiTi" w:eastAsia="KaiTi" w:cs="KaiTi"/>
          <w:sz w:val="20"/>
          <w:szCs w:val="20"/>
          <w:spacing w:val="-1"/>
        </w:rPr>
        <w:t>5.</w:t>
      </w:r>
      <w:r>
        <w:rPr>
          <w:rFonts w:ascii="KaiTi" w:hAnsi="KaiTi" w:eastAsia="KaiTi" w:cs="KaiTi"/>
          <w:sz w:val="20"/>
          <w:szCs w:val="20"/>
          <w:spacing w:val="-41"/>
        </w:rPr>
        <w:t xml:space="preserve"> </w:t>
      </w:r>
      <w:r>
        <w:rPr>
          <w:rFonts w:ascii="KaiTi" w:hAnsi="KaiTi" w:eastAsia="KaiTi" w:cs="KaiTi"/>
          <w:sz w:val="20"/>
          <w:szCs w:val="20"/>
          <w:spacing w:val="-1"/>
        </w:rPr>
        <w:t>试述细胞内酶活性的调节和酶含量的调节。</w:t>
      </w:r>
    </w:p>
    <w:p>
      <w:pPr>
        <w:ind w:left="1469"/>
        <w:spacing w:before="72" w:line="219" w:lineRule="auto"/>
        <w:rPr>
          <w:rFonts w:ascii="KaiTi" w:hAnsi="KaiTi" w:eastAsia="KaiTi" w:cs="KaiTi"/>
          <w:sz w:val="20"/>
          <w:szCs w:val="20"/>
        </w:rPr>
      </w:pPr>
      <w:r>
        <w:rPr>
          <w:rFonts w:ascii="KaiTi" w:hAnsi="KaiTi" w:eastAsia="KaiTi" w:cs="KaiTi"/>
          <w:sz w:val="20"/>
          <w:szCs w:val="20"/>
          <w:spacing w:val="-4"/>
        </w:rPr>
        <w:t>6.</w:t>
      </w:r>
      <w:r>
        <w:rPr>
          <w:rFonts w:ascii="KaiTi" w:hAnsi="KaiTi" w:eastAsia="KaiTi" w:cs="KaiTi"/>
          <w:sz w:val="20"/>
          <w:szCs w:val="20"/>
          <w:spacing w:val="-25"/>
        </w:rPr>
        <w:t xml:space="preserve"> </w:t>
      </w:r>
      <w:r>
        <w:rPr>
          <w:rFonts w:ascii="KaiTi" w:hAnsi="KaiTi" w:eastAsia="KaiTi" w:cs="KaiTi"/>
          <w:sz w:val="20"/>
          <w:szCs w:val="20"/>
          <w:spacing w:val="-4"/>
        </w:rPr>
        <w:t>如果肝细胞中含有大量葡糖-6-磷酸，哪些代谢途径的流量会发生变化?</w:t>
      </w:r>
    </w:p>
    <w:p>
      <w:pPr>
        <w:ind w:left="1469"/>
        <w:spacing w:before="83" w:line="220" w:lineRule="auto"/>
        <w:rPr>
          <w:rFonts w:ascii="KaiTi" w:hAnsi="KaiTi" w:eastAsia="KaiTi" w:cs="KaiTi"/>
          <w:sz w:val="20"/>
          <w:szCs w:val="20"/>
        </w:rPr>
      </w:pPr>
      <w:r>
        <w:rPr>
          <w:rFonts w:ascii="KaiTi" w:hAnsi="KaiTi" w:eastAsia="KaiTi" w:cs="KaiTi"/>
          <w:sz w:val="20"/>
          <w:szCs w:val="20"/>
          <w:spacing w:val="-4"/>
        </w:rPr>
        <w:t>7.</w:t>
      </w:r>
      <w:r>
        <w:rPr>
          <w:rFonts w:ascii="KaiTi" w:hAnsi="KaiTi" w:eastAsia="KaiTi" w:cs="KaiTi"/>
          <w:sz w:val="20"/>
          <w:szCs w:val="20"/>
          <w:spacing w:val="-40"/>
        </w:rPr>
        <w:t xml:space="preserve"> </w:t>
      </w:r>
      <w:r>
        <w:rPr>
          <w:rFonts w:ascii="KaiTi" w:hAnsi="KaiTi" w:eastAsia="KaiTi" w:cs="KaiTi"/>
          <w:sz w:val="20"/>
          <w:szCs w:val="20"/>
          <w:spacing w:val="-4"/>
        </w:rPr>
        <w:t>各器官、组织具有特定的代谢方式，试对表10-5作进一步补充。</w:t>
      </w:r>
    </w:p>
    <w:p>
      <w:pPr>
        <w:ind w:left="1469"/>
        <w:spacing w:before="81" w:line="219" w:lineRule="auto"/>
        <w:rPr>
          <w:rFonts w:ascii="KaiTi" w:hAnsi="KaiTi" w:eastAsia="KaiTi" w:cs="KaiTi"/>
          <w:sz w:val="20"/>
          <w:szCs w:val="20"/>
        </w:rPr>
      </w:pPr>
      <w:r>
        <w:rPr>
          <w:rFonts w:ascii="KaiTi" w:hAnsi="KaiTi" w:eastAsia="KaiTi" w:cs="KaiTi"/>
          <w:sz w:val="20"/>
          <w:szCs w:val="20"/>
        </w:rPr>
        <w:t>8.</w:t>
      </w:r>
      <w:r>
        <w:rPr>
          <w:rFonts w:ascii="KaiTi" w:hAnsi="KaiTi" w:eastAsia="KaiTi" w:cs="KaiTi"/>
          <w:sz w:val="20"/>
          <w:szCs w:val="20"/>
          <w:spacing w:val="-43"/>
        </w:rPr>
        <w:t xml:space="preserve"> </w:t>
      </w:r>
      <w:r>
        <w:rPr>
          <w:rFonts w:ascii="KaiTi" w:hAnsi="KaiTi" w:eastAsia="KaiTi" w:cs="KaiTi"/>
          <w:sz w:val="20"/>
          <w:szCs w:val="20"/>
        </w:rPr>
        <w:t>若将机体某种类型细胞分离进行体外培养，试分析在培养液中应提供哪些成分以维持该细胞</w:t>
      </w:r>
    </w:p>
    <w:p>
      <w:pPr>
        <w:ind w:left="1080"/>
        <w:spacing w:before="90" w:line="227" w:lineRule="auto"/>
        <w:rPr>
          <w:rFonts w:ascii="KaiTi" w:hAnsi="KaiTi" w:eastAsia="KaiTi" w:cs="KaiTi"/>
          <w:sz w:val="20"/>
          <w:szCs w:val="20"/>
        </w:rPr>
      </w:pPr>
      <w:r>
        <w:rPr>
          <w:rFonts w:ascii="KaiTi" w:hAnsi="KaiTi" w:eastAsia="KaiTi" w:cs="KaiTi"/>
          <w:sz w:val="20"/>
          <w:szCs w:val="20"/>
          <w:spacing w:val="1"/>
        </w:rPr>
        <w:t>的存活?</w:t>
      </w:r>
    </w:p>
    <w:p>
      <w:pPr>
        <w:ind w:left="8510"/>
        <w:spacing w:before="94" w:line="219" w:lineRule="auto"/>
        <w:rPr>
          <w:rFonts w:ascii="SimSun" w:hAnsi="SimSun" w:eastAsia="SimSun" w:cs="SimSun"/>
          <w:sz w:val="20"/>
          <w:szCs w:val="20"/>
        </w:rPr>
      </w:pPr>
      <w:r>
        <w:rPr>
          <w:rFonts w:ascii="SimSun" w:hAnsi="SimSun" w:eastAsia="SimSun" w:cs="SimSun"/>
          <w:sz w:val="20"/>
          <w:szCs w:val="20"/>
          <w:spacing w:val="-6"/>
        </w:rPr>
        <w:t>(孙</w:t>
      </w:r>
      <w:r>
        <w:rPr>
          <w:rFonts w:ascii="SimSun" w:hAnsi="SimSun" w:eastAsia="SimSun" w:cs="SimSun"/>
          <w:sz w:val="20"/>
          <w:szCs w:val="20"/>
          <w:spacing w:val="28"/>
        </w:rPr>
        <w:t xml:space="preserve">  </w:t>
      </w:r>
      <w:r>
        <w:rPr>
          <w:rFonts w:ascii="SimSun" w:hAnsi="SimSun" w:eastAsia="SimSun" w:cs="SimSun"/>
          <w:sz w:val="20"/>
          <w:szCs w:val="20"/>
          <w:spacing w:val="-6"/>
        </w:rPr>
        <w:t>军)</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before="1" w:line="670" w:lineRule="exact"/>
        <w:textAlignment w:val="center"/>
        <w:rPr/>
      </w:pPr>
      <w:r>
        <w:drawing>
          <wp:inline distT="0" distB="0" distL="0" distR="0">
            <wp:extent cx="546124" cy="425430"/>
            <wp:effectExtent l="0" t="0" r="0" b="0"/>
            <wp:docPr id="125" name="IM 125"/>
            <wp:cNvGraphicFramePr/>
            <a:graphic>
              <a:graphicData uri="http://schemas.openxmlformats.org/drawingml/2006/picture">
                <pic:pic>
                  <pic:nvPicPr>
                    <pic:cNvPr id="125" name="IM 125"/>
                    <pic:cNvPicPr/>
                  </pic:nvPicPr>
                  <pic:blipFill>
                    <a:blip r:embed="rId149"/>
                    <a:stretch>
                      <a:fillRect/>
                    </a:stretch>
                  </pic:blipFill>
                  <pic:spPr>
                    <a:xfrm rot="0">
                      <a:off x="0" y="0"/>
                      <a:ext cx="546124" cy="425430"/>
                    </a:xfrm>
                    <a:prstGeom prst="rect">
                      <a:avLst/>
                    </a:prstGeom>
                  </pic:spPr>
                </pic:pic>
              </a:graphicData>
            </a:graphic>
          </wp:inline>
        </w:drawing>
      </w:r>
    </w:p>
    <w:p>
      <w:pPr>
        <w:sectPr>
          <w:pgSz w:w="11260" w:h="15790"/>
          <w:pgMar w:top="400" w:right="555" w:bottom="400" w:left="559" w:header="0" w:footer="0" w:gutter="0"/>
        </w:sectPr>
        <w:rPr/>
      </w:pPr>
    </w:p>
    <w:p>
      <w:pPr>
        <w:rPr/>
      </w:pPr>
      <w:r>
        <w:drawing>
          <wp:anchor distT="0" distB="0" distL="0" distR="0" simplePos="0" relativeHeight="252055552" behindDoc="0" locked="0" layoutInCell="0" allowOverlap="1">
            <wp:simplePos x="0" y="0"/>
            <wp:positionH relativeFrom="page">
              <wp:posOffset>755622</wp:posOffset>
            </wp:positionH>
            <wp:positionV relativeFrom="page">
              <wp:posOffset>2330477</wp:posOffset>
            </wp:positionV>
            <wp:extent cx="5378448" cy="6350"/>
            <wp:effectExtent l="0" t="0" r="0" b="0"/>
            <wp:wrapNone/>
            <wp:docPr id="126" name="IM 126"/>
            <wp:cNvGraphicFramePr/>
            <a:graphic>
              <a:graphicData uri="http://schemas.openxmlformats.org/drawingml/2006/picture">
                <pic:pic>
                  <pic:nvPicPr>
                    <pic:cNvPr id="126" name="IM 126"/>
                    <pic:cNvPicPr/>
                  </pic:nvPicPr>
                  <pic:blipFill>
                    <a:blip r:embed="rId150"/>
                    <a:stretch>
                      <a:fillRect/>
                    </a:stretch>
                  </pic:blipFill>
                  <pic:spPr>
                    <a:xfrm rot="0">
                      <a:off x="0" y="0"/>
                      <a:ext cx="5378448" cy="6350"/>
                    </a:xfrm>
                    <a:prstGeom prst="rect">
                      <a:avLst/>
                    </a:prstGeom>
                  </pic:spPr>
                </pic:pic>
              </a:graphicData>
            </a:graphic>
          </wp:anchor>
        </w:drawing>
      </w:r>
      <w:r>
        <w:drawing>
          <wp:anchor distT="0" distB="0" distL="0" distR="0" simplePos="0" relativeHeight="252056576" behindDoc="0" locked="0" layoutInCell="0" allowOverlap="1">
            <wp:simplePos x="0" y="0"/>
            <wp:positionH relativeFrom="page">
              <wp:posOffset>1847871</wp:posOffset>
            </wp:positionH>
            <wp:positionV relativeFrom="page">
              <wp:posOffset>4044935</wp:posOffset>
            </wp:positionV>
            <wp:extent cx="5295864" cy="6350"/>
            <wp:effectExtent l="0" t="0" r="0" b="0"/>
            <wp:wrapNone/>
            <wp:docPr id="127" name="IM 127"/>
            <wp:cNvGraphicFramePr/>
            <a:graphic>
              <a:graphicData uri="http://schemas.openxmlformats.org/drawingml/2006/picture">
                <pic:pic>
                  <pic:nvPicPr>
                    <pic:cNvPr id="127" name="IM 127"/>
                    <pic:cNvPicPr/>
                  </pic:nvPicPr>
                  <pic:blipFill>
                    <a:blip r:embed="rId151"/>
                    <a:stretch>
                      <a:fillRect/>
                    </a:stretch>
                  </pic:blipFill>
                  <pic:spPr>
                    <a:xfrm rot="0">
                      <a:off x="0" y="0"/>
                      <a:ext cx="5295864" cy="6350"/>
                    </a:xfrm>
                    <a:prstGeom prst="rect">
                      <a:avLst/>
                    </a:prstGeom>
                  </pic:spPr>
                </pic:pic>
              </a:graphicData>
            </a:graphic>
          </wp:anchor>
        </w:drawing>
      </w: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pacing w:line="108" w:lineRule="exact"/>
        <w:rPr/>
      </w:pPr>
      <w:r/>
    </w:p>
    <w:p>
      <w:pPr>
        <w:sectPr>
          <w:pgSz w:w="11260" w:h="15790"/>
          <w:pgMar w:top="400" w:right="10" w:bottom="400" w:left="989" w:header="0" w:footer="0" w:gutter="0"/>
          <w:cols w:equalWidth="0" w:num="1">
            <w:col w:w="10260" w:space="0"/>
          </w:cols>
        </w:sectPr>
        <w:rPr/>
      </w:pPr>
    </w:p>
    <w:p>
      <w:pPr>
        <w:ind w:left="7939"/>
        <w:spacing w:before="140"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CD6E78"/>
          <w:spacing w:val="-1"/>
        </w:rPr>
        <w:t>kkyx2018</w:t>
      </w:r>
    </w:p>
    <w:p>
      <w:pPr>
        <w:spacing w:line="14" w:lineRule="auto"/>
        <w:rPr>
          <w:rFonts w:ascii="Arial"/>
          <w:sz w:val="2"/>
        </w:rPr>
      </w:pPr>
      <w:r>
        <w:rPr>
          <w:rFonts w:ascii="Arial" w:hAnsi="Arial" w:eastAsia="Arial" w:cs="Arial"/>
          <w:sz w:val="2"/>
          <w:szCs w:val="2"/>
        </w:rPr>
        <w:br w:type="column"/>
      </w:r>
    </w:p>
    <w:p>
      <w:pPr>
        <w:spacing w:before="132" w:line="184" w:lineRule="auto"/>
        <w:rPr>
          <w:rFonts w:ascii="SimSun" w:hAnsi="SimSun" w:eastAsia="SimSun" w:cs="SimSun"/>
          <w:sz w:val="11"/>
          <w:szCs w:val="11"/>
        </w:rPr>
      </w:pPr>
      <w:r>
        <w:rPr>
          <w:rFonts w:ascii="SimSun" w:hAnsi="SimSun" w:eastAsia="SimSun" w:cs="SimSun"/>
          <w:sz w:val="11"/>
          <w:szCs w:val="11"/>
          <w:spacing w:val="-5"/>
        </w:rPr>
        <w:t>哈</w:t>
      </w:r>
      <w:r>
        <w:rPr>
          <w:rFonts w:ascii="SimSun" w:hAnsi="SimSun" w:eastAsia="SimSun" w:cs="SimSun"/>
          <w:sz w:val="11"/>
          <w:szCs w:val="11"/>
          <w:spacing w:val="-11"/>
        </w:rPr>
        <w:t xml:space="preserve"> </w:t>
      </w:r>
      <w:r>
        <w:rPr>
          <w:rFonts w:ascii="SimSun" w:hAnsi="SimSun" w:eastAsia="SimSun" w:cs="SimSun"/>
          <w:sz w:val="11"/>
          <w:szCs w:val="11"/>
          <w:spacing w:val="-5"/>
        </w:rPr>
        <w:t>kkyx2018</w:t>
      </w:r>
    </w:p>
    <w:p>
      <w:pPr>
        <w:sectPr>
          <w:type w:val="continuous"/>
          <w:pgSz w:w="11260" w:h="15790"/>
          <w:pgMar w:top="400" w:right="10" w:bottom="400" w:left="989" w:header="0" w:footer="0" w:gutter="0"/>
          <w:cols w:equalWidth="0" w:num="2">
            <w:col w:w="9061" w:space="100"/>
            <w:col w:w="1100" w:space="0"/>
          </w:cols>
        </w:sectPr>
        <w:rPr/>
      </w:pPr>
    </w:p>
    <w:p>
      <w:pPr>
        <w:spacing w:line="243" w:lineRule="auto"/>
        <w:rPr>
          <w:rFonts w:ascii="Arial"/>
          <w:sz w:val="21"/>
        </w:rPr>
      </w:pPr>
      <w:r/>
    </w:p>
    <w:p>
      <w:pPr>
        <w:ind w:left="3368"/>
        <w:spacing w:before="185" w:line="222" w:lineRule="auto"/>
        <w:rPr>
          <w:rFonts w:ascii="SimHei" w:hAnsi="SimHei" w:eastAsia="SimHei" w:cs="SimHei"/>
          <w:sz w:val="57"/>
          <w:szCs w:val="57"/>
        </w:rPr>
      </w:pPr>
      <w:r>
        <w:rPr>
          <w:rFonts w:ascii="SimHei" w:hAnsi="SimHei" w:eastAsia="SimHei" w:cs="SimHei"/>
          <w:sz w:val="57"/>
          <w:szCs w:val="57"/>
          <w:b/>
          <w:bCs/>
          <w:color w:val="00427D"/>
          <w:spacing w:val="64"/>
        </w:rPr>
        <w:t>第三篇</w:t>
      </w:r>
    </w:p>
    <w:p>
      <w:pPr>
        <w:ind w:left="1929"/>
        <w:spacing w:before="196" w:line="222" w:lineRule="auto"/>
        <w:rPr>
          <w:rFonts w:ascii="SimHei" w:hAnsi="SimHei" w:eastAsia="SimHei" w:cs="SimHei"/>
          <w:sz w:val="69"/>
          <w:szCs w:val="69"/>
        </w:rPr>
      </w:pPr>
      <w:r>
        <w:rPr>
          <w:rFonts w:ascii="SimHei" w:hAnsi="SimHei" w:eastAsia="SimHei" w:cs="SimHei"/>
          <w:sz w:val="69"/>
          <w:szCs w:val="69"/>
          <w:b/>
          <w:bCs/>
          <w:color w:val="00427D"/>
          <w:spacing w:val="-11"/>
        </w:rPr>
        <w:t>遗传信息的传递</w:t>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ind w:right="1549" w:firstLine="400"/>
        <w:spacing w:before="66" w:line="243" w:lineRule="auto"/>
        <w:rPr>
          <w:rFonts w:ascii="SimSun" w:hAnsi="SimSun" w:eastAsia="SimSun" w:cs="SimSun"/>
          <w:sz w:val="20"/>
          <w:szCs w:val="20"/>
        </w:rPr>
      </w:pPr>
      <w:r>
        <w:rPr>
          <w:rFonts w:ascii="SimSun" w:hAnsi="SimSun" w:eastAsia="SimSun" w:cs="SimSun"/>
          <w:sz w:val="20"/>
          <w:szCs w:val="20"/>
          <w:spacing w:val="-1"/>
        </w:rPr>
        <w:t>本篇讨论遗传信息的传递及其调节过程，包括真核基因与基因组，DNA、RNA</w:t>
      </w:r>
      <w:r>
        <w:rPr>
          <w:rFonts w:ascii="SimSun" w:hAnsi="SimSun" w:eastAsia="SimSun" w:cs="SimSun"/>
          <w:sz w:val="20"/>
          <w:szCs w:val="20"/>
          <w:spacing w:val="54"/>
        </w:rPr>
        <w:t xml:space="preserve"> </w:t>
      </w:r>
      <w:r>
        <w:rPr>
          <w:rFonts w:ascii="SimSun" w:hAnsi="SimSun" w:eastAsia="SimSun" w:cs="SimSun"/>
          <w:sz w:val="20"/>
          <w:szCs w:val="20"/>
          <w:spacing w:val="-1"/>
        </w:rPr>
        <w:t>和蛋白质的合成，</w:t>
      </w:r>
      <w:r>
        <w:rPr>
          <w:rFonts w:ascii="SimSun" w:hAnsi="SimSun" w:eastAsia="SimSun" w:cs="SimSun"/>
          <w:sz w:val="20"/>
          <w:szCs w:val="20"/>
        </w:rPr>
        <w:t xml:space="preserve"> </w:t>
      </w:r>
      <w:r>
        <w:rPr>
          <w:rFonts w:ascii="SimSun" w:hAnsi="SimSun" w:eastAsia="SimSun" w:cs="SimSun"/>
          <w:sz w:val="20"/>
          <w:szCs w:val="20"/>
          <w:spacing w:val="-6"/>
        </w:rPr>
        <w:t>DNA</w:t>
      </w:r>
      <w:r>
        <w:rPr>
          <w:rFonts w:ascii="SimSun" w:hAnsi="SimSun" w:eastAsia="SimSun" w:cs="SimSun"/>
          <w:sz w:val="20"/>
          <w:szCs w:val="20"/>
          <w:spacing w:val="29"/>
        </w:rPr>
        <w:t xml:space="preserve"> </w:t>
      </w:r>
      <w:r>
        <w:rPr>
          <w:rFonts w:ascii="SimSun" w:hAnsi="SimSun" w:eastAsia="SimSun" w:cs="SimSun"/>
          <w:sz w:val="20"/>
          <w:szCs w:val="20"/>
          <w:spacing w:val="-6"/>
        </w:rPr>
        <w:t>损伤和损伤修复，基因表达调控和细胞信号转导的分子机制，共七章。</w:t>
      </w:r>
    </w:p>
    <w:p>
      <w:pPr>
        <w:ind w:right="1636" w:firstLine="400"/>
        <w:spacing w:before="33" w:line="249" w:lineRule="auto"/>
        <w:rPr>
          <w:rFonts w:ascii="SimSun" w:hAnsi="SimSun" w:eastAsia="SimSun" w:cs="SimSun"/>
          <w:sz w:val="20"/>
          <w:szCs w:val="20"/>
        </w:rPr>
      </w:pPr>
      <w:r>
        <w:rPr>
          <w:rFonts w:ascii="SimSun" w:hAnsi="SimSun" w:eastAsia="SimSun" w:cs="SimSun"/>
          <w:sz w:val="20"/>
          <w:szCs w:val="20"/>
          <w:spacing w:val="1"/>
        </w:rPr>
        <w:t>不同生物的基因及基因组的大小和复杂程度各不相同</w:t>
      </w:r>
      <w:r>
        <w:rPr>
          <w:rFonts w:ascii="SimSun" w:hAnsi="SimSun" w:eastAsia="SimSun" w:cs="SimSun"/>
          <w:sz w:val="20"/>
          <w:szCs w:val="20"/>
        </w:rPr>
        <w:t>，但生物体内的遗传信息传递均遵循中心</w:t>
      </w:r>
      <w:r>
        <w:rPr>
          <w:rFonts w:ascii="SimSun" w:hAnsi="SimSun" w:eastAsia="SimSun" w:cs="SimSun"/>
          <w:sz w:val="20"/>
          <w:szCs w:val="20"/>
        </w:rPr>
        <w:t xml:space="preserve"> </w:t>
      </w:r>
      <w:r>
        <w:rPr>
          <w:rFonts w:ascii="SimSun" w:hAnsi="SimSun" w:eastAsia="SimSun" w:cs="SimSun"/>
          <w:sz w:val="20"/>
          <w:szCs w:val="20"/>
          <w:spacing w:val="-3"/>
        </w:rPr>
        <w:t>法则。</w:t>
      </w:r>
      <w:r>
        <w:rPr>
          <w:rFonts w:ascii="SimSun" w:hAnsi="SimSun" w:eastAsia="SimSun" w:cs="SimSun"/>
          <w:sz w:val="20"/>
          <w:szCs w:val="20"/>
          <w:spacing w:val="-44"/>
        </w:rPr>
        <w:t xml:space="preserve"> </w:t>
      </w:r>
      <w:r>
        <w:rPr>
          <w:rFonts w:ascii="SimSun" w:hAnsi="SimSun" w:eastAsia="SimSun" w:cs="SimSun"/>
          <w:sz w:val="20"/>
          <w:szCs w:val="20"/>
          <w:spacing w:val="-3"/>
        </w:rPr>
        <w:t>DNA</w:t>
      </w:r>
      <w:r>
        <w:rPr>
          <w:rFonts w:ascii="SimSun" w:hAnsi="SimSun" w:eastAsia="SimSun" w:cs="SimSun"/>
          <w:sz w:val="20"/>
          <w:szCs w:val="20"/>
          <w:spacing w:val="54"/>
        </w:rPr>
        <w:t xml:space="preserve"> </w:t>
      </w:r>
      <w:r>
        <w:rPr>
          <w:rFonts w:ascii="SimSun" w:hAnsi="SimSun" w:eastAsia="SimSun" w:cs="SimSun"/>
          <w:sz w:val="20"/>
          <w:szCs w:val="20"/>
          <w:spacing w:val="-3"/>
        </w:rPr>
        <w:t>以半保留复制的方式将亲代细胞的遗传信息高度忠实地传递给子代；DNA</w:t>
      </w:r>
      <w:r>
        <w:rPr>
          <w:rFonts w:ascii="SimSun" w:hAnsi="SimSun" w:eastAsia="SimSun" w:cs="SimSun"/>
          <w:sz w:val="20"/>
          <w:szCs w:val="20"/>
          <w:spacing w:val="44"/>
        </w:rPr>
        <w:t xml:space="preserve"> </w:t>
      </w:r>
      <w:r>
        <w:rPr>
          <w:rFonts w:ascii="SimSun" w:hAnsi="SimSun" w:eastAsia="SimSun" w:cs="SimSun"/>
          <w:sz w:val="20"/>
          <w:szCs w:val="20"/>
          <w:spacing w:val="-3"/>
        </w:rPr>
        <w:t>序列中的遗传</w:t>
      </w:r>
      <w:r>
        <w:rPr>
          <w:rFonts w:ascii="SimSun" w:hAnsi="SimSun" w:eastAsia="SimSun" w:cs="SimSun"/>
          <w:sz w:val="20"/>
          <w:szCs w:val="20"/>
        </w:rPr>
        <w:t xml:space="preserve"> </w:t>
      </w:r>
      <w:r>
        <w:rPr>
          <w:rFonts w:ascii="SimSun" w:hAnsi="SimSun" w:eastAsia="SimSun" w:cs="SimSun"/>
          <w:sz w:val="20"/>
          <w:szCs w:val="20"/>
          <w:spacing w:val="-8"/>
        </w:rPr>
        <w:t>信息以合成RNA</w:t>
      </w:r>
      <w:r>
        <w:rPr>
          <w:rFonts w:ascii="SimSun" w:hAnsi="SimSun" w:eastAsia="SimSun" w:cs="SimSun"/>
          <w:sz w:val="20"/>
          <w:szCs w:val="20"/>
          <w:spacing w:val="56"/>
        </w:rPr>
        <w:t xml:space="preserve"> </w:t>
      </w:r>
      <w:r>
        <w:rPr>
          <w:rFonts w:ascii="SimSun" w:hAnsi="SimSun" w:eastAsia="SimSun" w:cs="SimSun"/>
          <w:sz w:val="20"/>
          <w:szCs w:val="20"/>
          <w:spacing w:val="-8"/>
        </w:rPr>
        <w:t>的方式被“转录”出来，其中，携带蛋白质一级结构信息</w:t>
      </w:r>
      <w:r>
        <w:rPr>
          <w:rFonts w:ascii="SimSun" w:hAnsi="SimSun" w:eastAsia="SimSun" w:cs="SimSun"/>
          <w:sz w:val="20"/>
          <w:szCs w:val="20"/>
          <w:spacing w:val="-9"/>
        </w:rPr>
        <w:t>的信使</w:t>
      </w:r>
      <w:r>
        <w:rPr>
          <w:rFonts w:ascii="SimSun" w:hAnsi="SimSun" w:eastAsia="SimSun" w:cs="SimSun"/>
          <w:sz w:val="20"/>
          <w:szCs w:val="20"/>
          <w:spacing w:val="-8"/>
        </w:rPr>
        <w:t>RNA</w:t>
      </w:r>
      <w:r>
        <w:rPr>
          <w:rFonts w:ascii="SimSun" w:hAnsi="SimSun" w:eastAsia="SimSun" w:cs="SimSun"/>
          <w:sz w:val="20"/>
          <w:szCs w:val="20"/>
          <w:spacing w:val="-9"/>
        </w:rPr>
        <w:t>(</w:t>
      </w:r>
      <w:r>
        <w:rPr>
          <w:rFonts w:ascii="SimSun" w:hAnsi="SimSun" w:eastAsia="SimSun" w:cs="SimSun"/>
          <w:sz w:val="20"/>
          <w:szCs w:val="20"/>
          <w:spacing w:val="-8"/>
        </w:rPr>
        <w:t>mRNA</w:t>
      </w:r>
      <w:r>
        <w:rPr>
          <w:rFonts w:ascii="SimSun" w:hAnsi="SimSun" w:eastAsia="SimSun" w:cs="SimSun"/>
          <w:sz w:val="20"/>
          <w:szCs w:val="20"/>
          <w:spacing w:val="-9"/>
        </w:rPr>
        <w:t>)</w:t>
      </w:r>
      <w:r>
        <w:rPr>
          <w:rFonts w:ascii="SimSun" w:hAnsi="SimSun" w:eastAsia="SimSun" w:cs="SimSun"/>
          <w:sz w:val="20"/>
          <w:szCs w:val="20"/>
          <w:spacing w:val="33"/>
        </w:rPr>
        <w:t xml:space="preserve">  </w:t>
      </w:r>
      <w:r>
        <w:rPr>
          <w:rFonts w:ascii="SimSun" w:hAnsi="SimSun" w:eastAsia="SimSun" w:cs="SimSun"/>
          <w:sz w:val="20"/>
          <w:szCs w:val="20"/>
          <w:spacing w:val="-9"/>
        </w:rPr>
        <w:t>通过“翻</w:t>
      </w:r>
      <w:r>
        <w:rPr>
          <w:rFonts w:ascii="SimSun" w:hAnsi="SimSun" w:eastAsia="SimSun" w:cs="SimSun"/>
          <w:sz w:val="20"/>
          <w:szCs w:val="20"/>
        </w:rPr>
        <w:t xml:space="preserve"> </w:t>
      </w:r>
      <w:r>
        <w:rPr>
          <w:rFonts w:ascii="SimSun" w:hAnsi="SimSun" w:eastAsia="SimSun" w:cs="SimSun"/>
          <w:sz w:val="20"/>
          <w:szCs w:val="20"/>
          <w:spacing w:val="-9"/>
        </w:rPr>
        <w:t>译”过程合成蛋白质。</w:t>
      </w:r>
    </w:p>
    <w:p>
      <w:pPr>
        <w:ind w:right="1622" w:firstLine="400"/>
        <w:spacing w:before="40" w:line="246" w:lineRule="auto"/>
        <w:rPr>
          <w:rFonts w:ascii="SimSun" w:hAnsi="SimSun" w:eastAsia="SimSun" w:cs="SimSun"/>
          <w:sz w:val="20"/>
          <w:szCs w:val="20"/>
        </w:rPr>
      </w:pPr>
      <w:r>
        <w:rPr>
          <w:rFonts w:ascii="SimSun" w:hAnsi="SimSun" w:eastAsia="SimSun" w:cs="SimSun"/>
          <w:sz w:val="20"/>
          <w:szCs w:val="20"/>
          <w:spacing w:val="-1"/>
        </w:rPr>
        <w:t>DNA、RNA、</w:t>
      </w:r>
      <w:r>
        <w:rPr>
          <w:rFonts w:ascii="SimSun" w:hAnsi="SimSun" w:eastAsia="SimSun" w:cs="SimSun"/>
          <w:sz w:val="20"/>
          <w:szCs w:val="20"/>
          <w:spacing w:val="-17"/>
        </w:rPr>
        <w:t xml:space="preserve"> </w:t>
      </w:r>
      <w:r>
        <w:rPr>
          <w:rFonts w:ascii="SimSun" w:hAnsi="SimSun" w:eastAsia="SimSun" w:cs="SimSun"/>
          <w:sz w:val="20"/>
          <w:szCs w:val="20"/>
          <w:spacing w:val="-1"/>
        </w:rPr>
        <w:t>蛋白质的合成过程均由细胞内复杂的大分子复合体</w:t>
      </w:r>
      <w:r>
        <w:rPr>
          <w:rFonts w:ascii="SimSun" w:hAnsi="SimSun" w:eastAsia="SimSun" w:cs="SimSun"/>
          <w:sz w:val="20"/>
          <w:szCs w:val="20"/>
          <w:spacing w:val="-2"/>
        </w:rPr>
        <w:t>负责完成。本篇对于这些过程的</w:t>
      </w:r>
      <w:r>
        <w:rPr>
          <w:rFonts w:ascii="SimSun" w:hAnsi="SimSun" w:eastAsia="SimSun" w:cs="SimSun"/>
          <w:sz w:val="20"/>
          <w:szCs w:val="20"/>
        </w:rPr>
        <w:t xml:space="preserve"> </w:t>
      </w:r>
      <w:r>
        <w:rPr>
          <w:rFonts w:ascii="SimSun" w:hAnsi="SimSun" w:eastAsia="SimSun" w:cs="SimSun"/>
          <w:sz w:val="20"/>
          <w:szCs w:val="20"/>
          <w:spacing w:val="-12"/>
        </w:rPr>
        <w:t>叙述主要包括：基本规律和特点；模板、酶及其他因子；何处如何起始；链的延</w:t>
      </w:r>
      <w:r>
        <w:rPr>
          <w:rFonts w:ascii="SimSun" w:hAnsi="SimSun" w:eastAsia="SimSun" w:cs="SimSun"/>
          <w:sz w:val="20"/>
          <w:szCs w:val="20"/>
          <w:spacing w:val="-13"/>
        </w:rPr>
        <w:t>长方向和机制；何处如何</w:t>
      </w:r>
      <w:r>
        <w:rPr>
          <w:rFonts w:ascii="SimSun" w:hAnsi="SimSun" w:eastAsia="SimSun" w:cs="SimSun"/>
          <w:sz w:val="20"/>
          <w:szCs w:val="20"/>
        </w:rPr>
        <w:t xml:space="preserve"> </w:t>
      </w:r>
      <w:r>
        <w:rPr>
          <w:rFonts w:ascii="SimSun" w:hAnsi="SimSun" w:eastAsia="SimSun" w:cs="SimSun"/>
          <w:sz w:val="20"/>
          <w:szCs w:val="20"/>
          <w:spacing w:val="-7"/>
        </w:rPr>
        <w:t>终止；以及合成后的加工修饰等。</w:t>
      </w:r>
    </w:p>
    <w:p>
      <w:pPr>
        <w:ind w:right="1629" w:firstLine="400"/>
        <w:spacing w:before="33" w:line="245" w:lineRule="auto"/>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23"/>
        </w:rPr>
        <w:t xml:space="preserve"> </w:t>
      </w:r>
      <w:r>
        <w:rPr>
          <w:rFonts w:ascii="SimSun" w:hAnsi="SimSun" w:eastAsia="SimSun" w:cs="SimSun"/>
          <w:sz w:val="20"/>
          <w:szCs w:val="20"/>
        </w:rPr>
        <w:t>的合成是通过精密的机制控制的基因组复制过程，是一个生命体内全部遗传信</w:t>
      </w:r>
      <w:r>
        <w:rPr>
          <w:rFonts w:ascii="SimSun" w:hAnsi="SimSun" w:eastAsia="SimSun" w:cs="SimSun"/>
          <w:sz w:val="20"/>
          <w:szCs w:val="20"/>
          <w:spacing w:val="-1"/>
        </w:rPr>
        <w:t>息的忠实复</w:t>
      </w:r>
      <w:r>
        <w:rPr>
          <w:rFonts w:ascii="SimSun" w:hAnsi="SimSun" w:eastAsia="SimSun" w:cs="SimSun"/>
          <w:sz w:val="20"/>
          <w:szCs w:val="20"/>
        </w:rPr>
        <w:t xml:space="preserve"> </w:t>
      </w:r>
      <w:r>
        <w:rPr>
          <w:rFonts w:ascii="SimSun" w:hAnsi="SimSun" w:eastAsia="SimSun" w:cs="SimSun"/>
          <w:sz w:val="20"/>
          <w:szCs w:val="20"/>
          <w:spacing w:val="1"/>
        </w:rPr>
        <w:t>制和传递，是细胞增殖和个体延续(繁衍)的基础。生命体的全部遗</w:t>
      </w:r>
      <w:r>
        <w:rPr>
          <w:rFonts w:ascii="SimSun" w:hAnsi="SimSun" w:eastAsia="SimSun" w:cs="SimSun"/>
          <w:sz w:val="20"/>
          <w:szCs w:val="20"/>
        </w:rPr>
        <w:t>传信息都贮存于基因组中，基因</w:t>
      </w:r>
      <w:r>
        <w:rPr>
          <w:rFonts w:ascii="SimSun" w:hAnsi="SimSun" w:eastAsia="SimSun" w:cs="SimSun"/>
          <w:sz w:val="20"/>
          <w:szCs w:val="20"/>
        </w:rPr>
        <w:t xml:space="preserve"> </w:t>
      </w:r>
      <w:r>
        <w:rPr>
          <w:rFonts w:ascii="SimSun" w:hAnsi="SimSun" w:eastAsia="SimSun" w:cs="SimSun"/>
          <w:sz w:val="20"/>
          <w:szCs w:val="20"/>
          <w:spacing w:val="-5"/>
        </w:rPr>
        <w:t>组的复杂结构不仅有利于遗传信息的贮存，也是控制遗传信息复制</w:t>
      </w:r>
      <w:r>
        <w:rPr>
          <w:rFonts w:ascii="SimSun" w:hAnsi="SimSun" w:eastAsia="SimSun" w:cs="SimSun"/>
          <w:sz w:val="20"/>
          <w:szCs w:val="20"/>
          <w:spacing w:val="-6"/>
        </w:rPr>
        <w:t>、传递和表达的基础。</w:t>
      </w:r>
    </w:p>
    <w:p>
      <w:pPr>
        <w:ind w:right="1633" w:firstLine="400"/>
        <w:spacing w:before="44" w:line="239" w:lineRule="auto"/>
        <w:rPr>
          <w:rFonts w:ascii="SimSun" w:hAnsi="SimSun" w:eastAsia="SimSun" w:cs="SimSun"/>
          <w:sz w:val="20"/>
          <w:szCs w:val="20"/>
        </w:rPr>
      </w:pPr>
      <w:r>
        <w:rPr>
          <w:rFonts w:ascii="SimSun" w:hAnsi="SimSun" w:eastAsia="SimSun" w:cs="SimSun"/>
          <w:sz w:val="20"/>
          <w:szCs w:val="20"/>
          <w:spacing w:val="-2"/>
        </w:rPr>
        <w:t>生物体内虽有精细的体系保证DNA</w:t>
      </w:r>
      <w:r>
        <w:rPr>
          <w:rFonts w:ascii="SimSun" w:hAnsi="SimSun" w:eastAsia="SimSun" w:cs="SimSun"/>
          <w:sz w:val="20"/>
          <w:szCs w:val="20"/>
          <w:spacing w:val="43"/>
        </w:rPr>
        <w:t xml:space="preserve"> </w:t>
      </w:r>
      <w:r>
        <w:rPr>
          <w:rFonts w:ascii="SimSun" w:hAnsi="SimSun" w:eastAsia="SimSun" w:cs="SimSun"/>
          <w:sz w:val="20"/>
          <w:szCs w:val="20"/>
          <w:spacing w:val="-2"/>
        </w:rPr>
        <w:t>复制过程的正确性，但在</w:t>
      </w:r>
      <w:r>
        <w:rPr>
          <w:rFonts w:ascii="SimSun" w:hAnsi="SimSun" w:eastAsia="SimSun" w:cs="SimSun"/>
          <w:sz w:val="20"/>
          <w:szCs w:val="20"/>
          <w:spacing w:val="-3"/>
        </w:rPr>
        <w:t>复制过程中和复制结束后，</w:t>
      </w:r>
      <w:r>
        <w:rPr>
          <w:rFonts w:ascii="SimSun" w:hAnsi="SimSun" w:eastAsia="SimSun" w:cs="SimSun"/>
          <w:sz w:val="20"/>
          <w:szCs w:val="20"/>
          <w:spacing w:val="-2"/>
        </w:rPr>
        <w:t>DNA</w:t>
      </w:r>
      <w:r>
        <w:rPr>
          <w:rFonts w:ascii="SimSun" w:hAnsi="SimSun" w:eastAsia="SimSun" w:cs="SimSun"/>
          <w:sz w:val="20"/>
          <w:szCs w:val="20"/>
          <w:spacing w:val="44"/>
        </w:rPr>
        <w:t xml:space="preserve"> </w:t>
      </w:r>
      <w:r>
        <w:rPr>
          <w:rFonts w:ascii="SimSun" w:hAnsi="SimSun" w:eastAsia="SimSun" w:cs="SimSun"/>
          <w:sz w:val="20"/>
          <w:szCs w:val="20"/>
          <w:spacing w:val="-3"/>
        </w:rPr>
        <w:t>仍</w:t>
      </w:r>
      <w:r>
        <w:rPr>
          <w:rFonts w:ascii="SimSun" w:hAnsi="SimSun" w:eastAsia="SimSun" w:cs="SimSun"/>
          <w:sz w:val="20"/>
          <w:szCs w:val="20"/>
        </w:rPr>
        <w:t xml:space="preserve"> </w:t>
      </w:r>
      <w:r>
        <w:rPr>
          <w:rFonts w:ascii="SimSun" w:hAnsi="SimSun" w:eastAsia="SimSun" w:cs="SimSun"/>
          <w:sz w:val="20"/>
          <w:szCs w:val="20"/>
          <w:spacing w:val="2"/>
        </w:rPr>
        <w:t>会由于多种因素的影响而发生结构变化(即损伤和变异),细胞的</w:t>
      </w:r>
      <w:r>
        <w:rPr>
          <w:rFonts w:ascii="SimSun" w:hAnsi="SimSun" w:eastAsia="SimSun" w:cs="SimSun"/>
          <w:sz w:val="20"/>
          <w:szCs w:val="20"/>
        </w:rPr>
        <w:t>DNA</w:t>
      </w:r>
      <w:r>
        <w:rPr>
          <w:rFonts w:ascii="SimSun" w:hAnsi="SimSun" w:eastAsia="SimSun" w:cs="SimSun"/>
          <w:sz w:val="20"/>
          <w:szCs w:val="20"/>
          <w:spacing w:val="41"/>
        </w:rPr>
        <w:t xml:space="preserve"> </w:t>
      </w:r>
      <w:r>
        <w:rPr>
          <w:rFonts w:ascii="SimSun" w:hAnsi="SimSun" w:eastAsia="SimSun" w:cs="SimSun"/>
          <w:sz w:val="20"/>
          <w:szCs w:val="20"/>
          <w:spacing w:val="2"/>
        </w:rPr>
        <w:t>损伤修复系统则可修复这些损</w:t>
      </w:r>
      <w:r>
        <w:rPr>
          <w:rFonts w:ascii="SimSun" w:hAnsi="SimSun" w:eastAsia="SimSun" w:cs="SimSun"/>
          <w:sz w:val="20"/>
          <w:szCs w:val="20"/>
        </w:rPr>
        <w:t xml:space="preserve"> </w:t>
      </w:r>
      <w:r>
        <w:rPr>
          <w:rFonts w:ascii="SimSun" w:hAnsi="SimSun" w:eastAsia="SimSun" w:cs="SimSun"/>
          <w:sz w:val="20"/>
          <w:szCs w:val="20"/>
          <w:spacing w:val="-8"/>
        </w:rPr>
        <w:t>伤，将结构变异控制在最低的程度。</w:t>
      </w:r>
    </w:p>
    <w:p>
      <w:pPr>
        <w:ind w:right="1549" w:firstLine="400"/>
        <w:spacing w:before="51" w:line="244" w:lineRule="auto"/>
        <w:rPr>
          <w:rFonts w:ascii="SimSun" w:hAnsi="SimSun" w:eastAsia="SimSun" w:cs="SimSun"/>
          <w:sz w:val="20"/>
          <w:szCs w:val="20"/>
        </w:rPr>
      </w:pPr>
      <w:r>
        <w:rPr>
          <w:rFonts w:ascii="SimSun" w:hAnsi="SimSun" w:eastAsia="SimSun" w:cs="SimSun"/>
          <w:sz w:val="20"/>
          <w:szCs w:val="20"/>
        </w:rPr>
        <w:t>RNA</w:t>
      </w:r>
      <w:r>
        <w:rPr>
          <w:rFonts w:ascii="SimSun" w:hAnsi="SimSun" w:eastAsia="SimSun" w:cs="SimSun"/>
          <w:sz w:val="20"/>
          <w:szCs w:val="20"/>
          <w:spacing w:val="26"/>
        </w:rPr>
        <w:t xml:space="preserve"> </w:t>
      </w:r>
      <w:r>
        <w:rPr>
          <w:rFonts w:ascii="SimSun" w:hAnsi="SimSun" w:eastAsia="SimSun" w:cs="SimSun"/>
          <w:sz w:val="20"/>
          <w:szCs w:val="20"/>
          <w:spacing w:val="1"/>
        </w:rPr>
        <w:t>和蛋白质的生物合成是遗传信息表达的过程，被称为基因表达</w:t>
      </w:r>
      <w:r>
        <w:rPr>
          <w:rFonts w:ascii="SimSun" w:hAnsi="SimSun" w:eastAsia="SimSun" w:cs="SimSun"/>
          <w:sz w:val="20"/>
          <w:szCs w:val="20"/>
        </w:rPr>
        <w:t>。对于RNA</w:t>
      </w:r>
      <w:r>
        <w:rPr>
          <w:rFonts w:ascii="SimSun" w:hAnsi="SimSun" w:eastAsia="SimSun" w:cs="SimSun"/>
          <w:sz w:val="20"/>
          <w:szCs w:val="20"/>
          <w:spacing w:val="56"/>
        </w:rPr>
        <w:t xml:space="preserve"> </w:t>
      </w:r>
      <w:r>
        <w:rPr>
          <w:rFonts w:ascii="SimSun" w:hAnsi="SimSun" w:eastAsia="SimSun" w:cs="SimSun"/>
          <w:sz w:val="20"/>
          <w:szCs w:val="20"/>
        </w:rPr>
        <w:t>编码基因而言，</w:t>
      </w:r>
      <w:r>
        <w:rPr>
          <w:rFonts w:ascii="SimSun" w:hAnsi="SimSun" w:eastAsia="SimSun" w:cs="SimSun"/>
          <w:sz w:val="20"/>
          <w:szCs w:val="20"/>
        </w:rPr>
        <w:t xml:space="preserve"> </w:t>
      </w:r>
      <w:r>
        <w:rPr>
          <w:rFonts w:ascii="SimSun" w:hAnsi="SimSun" w:eastAsia="SimSun" w:cs="SimSun"/>
          <w:sz w:val="20"/>
          <w:szCs w:val="20"/>
          <w:spacing w:val="-3"/>
        </w:rPr>
        <w:t>转录过程即为基因表达；而蛋白质编码基因的表达则</w:t>
      </w:r>
      <w:r>
        <w:rPr>
          <w:rFonts w:ascii="SimSun" w:hAnsi="SimSun" w:eastAsia="SimSun" w:cs="SimSun"/>
          <w:sz w:val="20"/>
          <w:szCs w:val="20"/>
          <w:spacing w:val="-4"/>
        </w:rPr>
        <w:t>包括转录和翻译两个过程。</w:t>
      </w:r>
    </w:p>
    <w:p>
      <w:pPr>
        <w:ind w:right="1563" w:firstLine="400"/>
        <w:spacing w:before="31" w:line="246" w:lineRule="auto"/>
        <w:rPr>
          <w:rFonts w:ascii="SimSun" w:hAnsi="SimSun" w:eastAsia="SimSun" w:cs="SimSun"/>
          <w:sz w:val="20"/>
          <w:szCs w:val="20"/>
        </w:rPr>
      </w:pPr>
      <w:r>
        <w:rPr>
          <w:rFonts w:ascii="SimSun" w:hAnsi="SimSun" w:eastAsia="SimSun" w:cs="SimSun"/>
          <w:sz w:val="20"/>
          <w:szCs w:val="20"/>
          <w:spacing w:val="-3"/>
        </w:rPr>
        <w:t>基因表达在体内(细胞内)受到精确调控。细胞内有多种蛋白质和RNA</w:t>
      </w:r>
      <w:r>
        <w:rPr>
          <w:rFonts w:ascii="SimSun" w:hAnsi="SimSun" w:eastAsia="SimSun" w:cs="SimSun"/>
          <w:sz w:val="20"/>
          <w:szCs w:val="20"/>
          <w:spacing w:val="36"/>
        </w:rPr>
        <w:t xml:space="preserve"> </w:t>
      </w:r>
      <w:r>
        <w:rPr>
          <w:rFonts w:ascii="SimSun" w:hAnsi="SimSun" w:eastAsia="SimSun" w:cs="SimSun"/>
          <w:sz w:val="20"/>
          <w:szCs w:val="20"/>
          <w:spacing w:val="-3"/>
        </w:rPr>
        <w:t>参与基</w:t>
      </w:r>
      <w:r>
        <w:rPr>
          <w:rFonts w:ascii="SimSun" w:hAnsi="SimSun" w:eastAsia="SimSun" w:cs="SimSun"/>
          <w:sz w:val="20"/>
          <w:szCs w:val="20"/>
          <w:spacing w:val="-4"/>
        </w:rPr>
        <w:t>因表达过程的调控，</w:t>
      </w:r>
      <w:r>
        <w:rPr>
          <w:rFonts w:ascii="SimSun" w:hAnsi="SimSun" w:eastAsia="SimSun" w:cs="SimSun"/>
          <w:sz w:val="20"/>
          <w:szCs w:val="20"/>
        </w:rPr>
        <w:t xml:space="preserve"> </w:t>
      </w:r>
      <w:r>
        <w:rPr>
          <w:rFonts w:ascii="SimSun" w:hAnsi="SimSun" w:eastAsia="SimSun" w:cs="SimSun"/>
          <w:sz w:val="20"/>
          <w:szCs w:val="20"/>
          <w:spacing w:val="-7"/>
        </w:rPr>
        <w:t>蛋白质与DNA、</w:t>
      </w:r>
      <w:r>
        <w:rPr>
          <w:rFonts w:ascii="SimSun" w:hAnsi="SimSun" w:eastAsia="SimSun" w:cs="SimSun"/>
          <w:sz w:val="20"/>
          <w:szCs w:val="20"/>
          <w:spacing w:val="-23"/>
        </w:rPr>
        <w:t xml:space="preserve"> </w:t>
      </w:r>
      <w:r>
        <w:rPr>
          <w:rFonts w:ascii="SimSun" w:hAnsi="SimSun" w:eastAsia="SimSun" w:cs="SimSun"/>
          <w:sz w:val="20"/>
          <w:szCs w:val="20"/>
          <w:spacing w:val="-7"/>
        </w:rPr>
        <w:t>蛋白质与RNA、</w:t>
      </w:r>
      <w:r>
        <w:rPr>
          <w:rFonts w:ascii="SimSun" w:hAnsi="SimSun" w:eastAsia="SimSun" w:cs="SimSun"/>
          <w:sz w:val="20"/>
          <w:szCs w:val="20"/>
          <w:spacing w:val="-23"/>
        </w:rPr>
        <w:t xml:space="preserve"> </w:t>
      </w:r>
      <w:r>
        <w:rPr>
          <w:rFonts w:ascii="SimSun" w:hAnsi="SimSun" w:eastAsia="SimSun" w:cs="SimSun"/>
          <w:sz w:val="20"/>
          <w:szCs w:val="20"/>
          <w:spacing w:val="-7"/>
        </w:rPr>
        <w:t>蛋白质与蛋白质之间的相互作用是这些调控的结构基础。基因表达的调</w:t>
      </w:r>
      <w:r>
        <w:rPr>
          <w:rFonts w:ascii="SimSun" w:hAnsi="SimSun" w:eastAsia="SimSun" w:cs="SimSun"/>
          <w:sz w:val="20"/>
          <w:szCs w:val="20"/>
        </w:rPr>
        <w:t xml:space="preserve"> </w:t>
      </w:r>
      <w:r>
        <w:rPr>
          <w:rFonts w:ascii="SimSun" w:hAnsi="SimSun" w:eastAsia="SimSun" w:cs="SimSun"/>
          <w:sz w:val="20"/>
          <w:szCs w:val="20"/>
          <w:spacing w:val="-17"/>
        </w:rPr>
        <w:t>控可发生在染色质结构调整、转录起始、转录后加工、翻译起始、翻译后加工等多个层次、多个环节。</w:t>
      </w:r>
    </w:p>
    <w:p>
      <w:pPr>
        <w:ind w:right="1549" w:firstLine="400"/>
        <w:spacing w:before="44" w:line="245" w:lineRule="auto"/>
        <w:rPr>
          <w:rFonts w:ascii="SimSun" w:hAnsi="SimSun" w:eastAsia="SimSun" w:cs="SimSun"/>
          <w:sz w:val="20"/>
          <w:szCs w:val="20"/>
        </w:rPr>
      </w:pPr>
      <w:r>
        <w:rPr>
          <w:rFonts w:ascii="SimSun" w:hAnsi="SimSun" w:eastAsia="SimSun" w:cs="SimSun"/>
          <w:sz w:val="20"/>
          <w:szCs w:val="20"/>
          <w:spacing w:val="1"/>
        </w:rPr>
        <w:t>基因表达调控也是细胞对微环境产生应答的一个</w:t>
      </w:r>
      <w:r>
        <w:rPr>
          <w:rFonts w:ascii="SimSun" w:hAnsi="SimSun" w:eastAsia="SimSun" w:cs="SimSun"/>
          <w:sz w:val="20"/>
          <w:szCs w:val="20"/>
        </w:rPr>
        <w:t>重要方面。细胞所处微环境中的信号分子可结</w:t>
      </w:r>
      <w:r>
        <w:rPr>
          <w:rFonts w:ascii="SimSun" w:hAnsi="SimSun" w:eastAsia="SimSun" w:cs="SimSun"/>
          <w:sz w:val="20"/>
          <w:szCs w:val="20"/>
        </w:rPr>
        <w:t xml:space="preserve">  </w:t>
      </w:r>
      <w:r>
        <w:rPr>
          <w:rFonts w:ascii="SimSun" w:hAnsi="SimSun" w:eastAsia="SimSun" w:cs="SimSun"/>
          <w:sz w:val="20"/>
          <w:szCs w:val="20"/>
          <w:spacing w:val="-5"/>
        </w:rPr>
        <w:t>合特异性受体将信号传入细胞内。</w:t>
      </w:r>
      <w:r>
        <w:rPr>
          <w:rFonts w:ascii="SimSun" w:hAnsi="SimSun" w:eastAsia="SimSun" w:cs="SimSun"/>
          <w:sz w:val="20"/>
          <w:szCs w:val="20"/>
          <w:spacing w:val="39"/>
        </w:rPr>
        <w:t xml:space="preserve"> </w:t>
      </w:r>
      <w:r>
        <w:rPr>
          <w:rFonts w:ascii="SimSun" w:hAnsi="SimSun" w:eastAsia="SimSun" w:cs="SimSun"/>
          <w:sz w:val="20"/>
          <w:szCs w:val="20"/>
          <w:spacing w:val="-5"/>
        </w:rPr>
        <w:t>一系列细胞内信号转导分子有序相互作用，</w:t>
      </w:r>
      <w:r>
        <w:rPr>
          <w:rFonts w:ascii="SimSun" w:hAnsi="SimSun" w:eastAsia="SimSun" w:cs="SimSun"/>
          <w:sz w:val="20"/>
          <w:szCs w:val="20"/>
          <w:spacing w:val="-6"/>
        </w:rPr>
        <w:t>构成了信号转导通路。</w:t>
      </w:r>
      <w:r>
        <w:rPr>
          <w:rFonts w:ascii="SimSun" w:hAnsi="SimSun" w:eastAsia="SimSun" w:cs="SimSun"/>
          <w:sz w:val="20"/>
          <w:szCs w:val="20"/>
        </w:rPr>
        <w:t xml:space="preserve"> </w:t>
      </w:r>
      <w:r>
        <w:rPr>
          <w:rFonts w:ascii="SimSun" w:hAnsi="SimSun" w:eastAsia="SimSun" w:cs="SimSun"/>
          <w:sz w:val="20"/>
          <w:szCs w:val="20"/>
          <w:spacing w:val="-7"/>
        </w:rPr>
        <w:t>除控制细胞运动、调节细胞代谢外，各信号转导通路可激活不同的转录因子，调控不同的基因表达。</w:t>
      </w:r>
    </w:p>
    <w:p>
      <w:pPr>
        <w:ind w:right="1614" w:firstLine="400"/>
        <w:spacing w:before="39" w:line="249" w:lineRule="auto"/>
        <w:rPr>
          <w:rFonts w:ascii="SimSun" w:hAnsi="SimSun" w:eastAsia="SimSun" w:cs="SimSun"/>
          <w:sz w:val="20"/>
          <w:szCs w:val="20"/>
        </w:rPr>
      </w:pPr>
      <w:r>
        <w:rPr>
          <w:rFonts w:ascii="SimSun" w:hAnsi="SimSun" w:eastAsia="SimSun" w:cs="SimSun"/>
          <w:sz w:val="20"/>
          <w:szCs w:val="20"/>
          <w:spacing w:val="-4"/>
        </w:rPr>
        <w:t>在学习本篇内容时，要重视对名词概念的理解，理解基因信息</w:t>
      </w:r>
      <w:r>
        <w:rPr>
          <w:rFonts w:ascii="SimSun" w:hAnsi="SimSun" w:eastAsia="SimSun" w:cs="SimSun"/>
          <w:sz w:val="20"/>
          <w:szCs w:val="20"/>
          <w:spacing w:val="-5"/>
        </w:rPr>
        <w:t>传递各过程的基本规律和特点；把</w:t>
      </w:r>
      <w:r>
        <w:rPr>
          <w:rFonts w:ascii="SimSun" w:hAnsi="SimSun" w:eastAsia="SimSun" w:cs="SimSun"/>
          <w:sz w:val="20"/>
          <w:szCs w:val="20"/>
        </w:rPr>
        <w:t xml:space="preserve"> </w:t>
      </w:r>
      <w:r>
        <w:rPr>
          <w:rFonts w:ascii="SimSun" w:hAnsi="SimSun" w:eastAsia="SimSun" w:cs="SimSun"/>
          <w:sz w:val="20"/>
          <w:szCs w:val="20"/>
          <w:spacing w:val="-4"/>
        </w:rPr>
        <w:t>握起始、延长和终止过程中大分子复合体的动态变化；认识信息传递的复杂性和网络特点</w:t>
      </w:r>
      <w:r>
        <w:rPr>
          <w:rFonts w:ascii="SimSun" w:hAnsi="SimSun" w:eastAsia="SimSun" w:cs="SimSun"/>
          <w:sz w:val="20"/>
          <w:szCs w:val="20"/>
          <w:spacing w:val="-5"/>
        </w:rPr>
        <w:t>。本篇的各</w:t>
      </w:r>
      <w:r>
        <w:rPr>
          <w:rFonts w:ascii="SimSun" w:hAnsi="SimSun" w:eastAsia="SimSun" w:cs="SimSun"/>
          <w:sz w:val="20"/>
          <w:szCs w:val="20"/>
        </w:rPr>
        <w:t xml:space="preserve"> </w:t>
      </w:r>
      <w:r>
        <w:rPr>
          <w:rFonts w:ascii="SimSun" w:hAnsi="SimSun" w:eastAsia="SimSun" w:cs="SimSun"/>
          <w:sz w:val="20"/>
          <w:szCs w:val="20"/>
          <w:spacing w:val="-3"/>
        </w:rPr>
        <w:t>章内容之间有着密切关联，因此学习时要善于对</w:t>
      </w:r>
      <w:r>
        <w:rPr>
          <w:rFonts w:ascii="SimSun" w:hAnsi="SimSun" w:eastAsia="SimSun" w:cs="SimSun"/>
          <w:sz w:val="20"/>
          <w:szCs w:val="20"/>
          <w:spacing w:val="-4"/>
        </w:rPr>
        <w:t>比联系。此外，细胞信号转导不仅是调控基因表达的</w:t>
      </w:r>
      <w:r>
        <w:rPr>
          <w:rFonts w:ascii="SimSun" w:hAnsi="SimSun" w:eastAsia="SimSun" w:cs="SimSun"/>
          <w:sz w:val="20"/>
          <w:szCs w:val="20"/>
        </w:rPr>
        <w:t xml:space="preserve"> </w:t>
      </w:r>
      <w:r>
        <w:rPr>
          <w:rFonts w:ascii="SimSun" w:hAnsi="SimSun" w:eastAsia="SimSun" w:cs="SimSun"/>
          <w:sz w:val="20"/>
          <w:szCs w:val="20"/>
          <w:spacing w:val="-5"/>
        </w:rPr>
        <w:t>重要机制，也是调节细胞代谢的重要机制，需要与第二篇的内</w:t>
      </w:r>
      <w:r>
        <w:rPr>
          <w:rFonts w:ascii="SimSun" w:hAnsi="SimSun" w:eastAsia="SimSun" w:cs="SimSun"/>
          <w:sz w:val="20"/>
          <w:szCs w:val="20"/>
          <w:spacing w:val="-6"/>
        </w:rPr>
        <w:t>容联系起来融会贯通。</w:t>
      </w:r>
    </w:p>
    <w:p>
      <w:pPr>
        <w:ind w:left="7430"/>
        <w:spacing w:before="45" w:line="192" w:lineRule="auto"/>
        <w:rPr>
          <w:rFonts w:ascii="KaiTi" w:hAnsi="KaiTi" w:eastAsia="KaiTi" w:cs="KaiTi"/>
          <w:sz w:val="20"/>
          <w:szCs w:val="20"/>
        </w:rPr>
      </w:pPr>
      <w:r>
        <w:rPr>
          <w:rFonts w:ascii="KaiTi" w:hAnsi="KaiTi" w:eastAsia="KaiTi" w:cs="KaiTi"/>
          <w:sz w:val="20"/>
          <w:szCs w:val="20"/>
          <w:spacing w:val="7"/>
        </w:rPr>
        <w:t>(高国全)</w:t>
      </w:r>
    </w:p>
    <w:p>
      <w:pPr>
        <w:sectPr>
          <w:type w:val="continuous"/>
          <w:pgSz w:w="11260" w:h="15790"/>
          <w:pgMar w:top="400" w:right="10" w:bottom="400" w:left="989" w:header="0" w:footer="0" w:gutter="0"/>
          <w:cols w:equalWidth="0" w:num="1">
            <w:col w:w="10260" w:space="0"/>
          </w:cols>
        </w:sectPr>
        <w:rPr/>
      </w:pPr>
    </w:p>
    <w:p>
      <w:pPr>
        <w:spacing w:line="314" w:lineRule="auto"/>
        <w:rPr>
          <w:rFonts w:ascii="Arial"/>
          <w:sz w:val="21"/>
        </w:rPr>
      </w:pPr>
      <w:r>
        <w:drawing>
          <wp:anchor distT="0" distB="0" distL="0" distR="0" simplePos="0" relativeHeight="252066816" behindDoc="0" locked="0" layoutInCell="0" allowOverlap="1">
            <wp:simplePos x="0" y="0"/>
            <wp:positionH relativeFrom="page">
              <wp:posOffset>298445</wp:posOffset>
            </wp:positionH>
            <wp:positionV relativeFrom="page">
              <wp:posOffset>984215</wp:posOffset>
            </wp:positionV>
            <wp:extent cx="660383" cy="673089"/>
            <wp:effectExtent l="0" t="0" r="0" b="0"/>
            <wp:wrapNone/>
            <wp:docPr id="128" name="IM 128"/>
            <wp:cNvGraphicFramePr/>
            <a:graphic>
              <a:graphicData uri="http://schemas.openxmlformats.org/drawingml/2006/picture">
                <pic:pic>
                  <pic:nvPicPr>
                    <pic:cNvPr id="128" name="IM 128"/>
                    <pic:cNvPicPr/>
                  </pic:nvPicPr>
                  <pic:blipFill>
                    <a:blip r:embed="rId153"/>
                    <a:stretch>
                      <a:fillRect/>
                    </a:stretch>
                  </pic:blipFill>
                  <pic:spPr>
                    <a:xfrm rot="0">
                      <a:off x="0" y="0"/>
                      <a:ext cx="660383" cy="673089"/>
                    </a:xfrm>
                    <a:prstGeom prst="rect">
                      <a:avLst/>
                    </a:prstGeom>
                  </pic:spPr>
                </pic:pic>
              </a:graphicData>
            </a:graphic>
          </wp:anchor>
        </w:drawing>
      </w:r>
      <w:r/>
    </w:p>
    <w:p>
      <w:pPr>
        <w:spacing w:line="315" w:lineRule="auto"/>
        <w:rPr>
          <w:rFonts w:ascii="Arial"/>
          <w:sz w:val="21"/>
        </w:rPr>
      </w:pPr>
      <w:r/>
    </w:p>
    <w:p>
      <w:pPr>
        <w:spacing w:line="315" w:lineRule="auto"/>
        <w:rPr>
          <w:rFonts w:ascii="Arial"/>
          <w:sz w:val="21"/>
        </w:rPr>
      </w:pPr>
      <w:r/>
    </w:p>
    <w:p>
      <w:pPr>
        <w:ind w:firstLine="1130"/>
        <w:spacing w:line="1110" w:lineRule="exact"/>
        <w:textAlignment w:val="center"/>
        <w:rPr/>
      </w:pPr>
      <w:r>
        <w:pict>
          <v:group id="_x0000_s174" style="mso-position-vertical-relative:line;mso-position-horizontal-relative:char;width:434.5pt;height:55.5pt;" filled="false" stroked="false" coordsize="8690,1110" coordorigin="0,0">
            <v:shape id="_x0000_s175" style="position:absolute;left:0;top:0;width:8690;height:1110;" filled="false" stroked="false" type="#_x0000_t75">
              <v:imagedata o:title="" r:id="rId154"/>
            </v:shape>
            <v:shape id="_x0000_s176" style="position:absolute;left:-20;top:-20;width:8730;height:1245;" filled="false" stroked="false" type="#_x0000_t202">
              <v:fill on="false"/>
              <v:stroke on="false"/>
              <v:path/>
              <v:imagedata o:title=""/>
              <o:lock v:ext="edit" aspectratio="false"/>
              <v:textbox inset="0mm,0mm,0mm,0mm">
                <w:txbxContent>
                  <w:p>
                    <w:pPr>
                      <w:spacing w:line="282" w:lineRule="auto"/>
                      <w:rPr>
                        <w:rFonts w:ascii="Arial"/>
                        <w:sz w:val="21"/>
                      </w:rPr>
                    </w:pPr>
                    <w:r/>
                  </w:p>
                  <w:p>
                    <w:pPr>
                      <w:ind w:left="1157"/>
                      <w:spacing w:before="166" w:line="222" w:lineRule="auto"/>
                      <w:rPr>
                        <w:rFonts w:ascii="SimHei" w:hAnsi="SimHei" w:eastAsia="SimHei" w:cs="SimHei"/>
                        <w:sz w:val="51"/>
                        <w:szCs w:val="51"/>
                      </w:rPr>
                    </w:pPr>
                    <w:r>
                      <w:rPr>
                        <w:rFonts w:ascii="SimHei" w:hAnsi="SimHei" w:eastAsia="SimHei" w:cs="SimHei"/>
                        <w:sz w:val="51"/>
                        <w:szCs w:val="51"/>
                        <w:b/>
                        <w:bCs/>
                        <w:color w:val="FFFFFF"/>
                        <w:spacing w:val="20"/>
                      </w:rPr>
                      <w:t>第十一章真核基因与基因组</w:t>
                    </w:r>
                  </w:p>
                </w:txbxContent>
              </v:textbox>
            </v:shape>
          </v:group>
        </w:pic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1540"/>
        <w:spacing w:before="65" w:line="219" w:lineRule="auto"/>
        <w:rPr>
          <w:rFonts w:ascii="SimSun" w:hAnsi="SimSun" w:eastAsia="SimSun" w:cs="SimSun"/>
          <w:sz w:val="20"/>
          <w:szCs w:val="20"/>
        </w:rPr>
      </w:pPr>
      <w:r>
        <w:rPr>
          <w:rFonts w:ascii="SimSun" w:hAnsi="SimSun" w:eastAsia="SimSun" w:cs="SimSun"/>
          <w:sz w:val="20"/>
          <w:szCs w:val="20"/>
          <w:spacing w:val="2"/>
        </w:rPr>
        <w:t>随着人们对遗传学和基因组学复杂性的深入了解，似乎越来越难以对基</w:t>
      </w:r>
      <w:r>
        <w:rPr>
          <w:rFonts w:ascii="SimSun" w:hAnsi="SimSun" w:eastAsia="SimSun" w:cs="SimSun"/>
          <w:sz w:val="20"/>
          <w:szCs w:val="20"/>
          <w:spacing w:val="1"/>
        </w:rPr>
        <w:t>因做一个精确的定义。</w:t>
      </w:r>
    </w:p>
    <w:p>
      <w:pPr>
        <w:ind w:left="1130" w:firstLine="8609"/>
        <w:spacing w:before="77" w:line="221" w:lineRule="auto"/>
        <w:rPr>
          <w:rFonts w:ascii="SimSun" w:hAnsi="SimSun" w:eastAsia="SimSun" w:cs="SimSun"/>
          <w:sz w:val="20"/>
          <w:szCs w:val="20"/>
        </w:rPr>
      </w:pPr>
      <w:r>
        <w:rPr>
          <w:rFonts w:ascii="SimSun" w:hAnsi="SimSun" w:eastAsia="SimSun" w:cs="SimSun"/>
          <w:sz w:val="11"/>
          <w:szCs w:val="11"/>
          <w:spacing w:val="-4"/>
        </w:rPr>
        <w:t>的kkyx2018</w:t>
      </w:r>
      <w:r>
        <w:rPr>
          <w:rFonts w:ascii="SimSun" w:hAnsi="SimSun" w:eastAsia="SimSun" w:cs="SimSun"/>
          <w:sz w:val="11"/>
          <w:szCs w:val="11"/>
          <w:spacing w:val="1"/>
        </w:rPr>
        <w:t xml:space="preserve"> </w:t>
      </w:r>
      <w:r>
        <w:rPr>
          <w:rFonts w:ascii="SimSun" w:hAnsi="SimSun" w:eastAsia="SimSun" w:cs="SimSun"/>
          <w:sz w:val="20"/>
          <w:szCs w:val="20"/>
          <w:spacing w:val="-2"/>
        </w:rPr>
        <w:t>简而言之，基因(gene)是能够编码蛋白质或RNA</w:t>
      </w:r>
      <w:r>
        <w:rPr>
          <w:rFonts w:ascii="SimSun" w:hAnsi="SimSun" w:eastAsia="SimSun" w:cs="SimSun"/>
          <w:sz w:val="20"/>
          <w:szCs w:val="20"/>
          <w:spacing w:val="46"/>
        </w:rPr>
        <w:t xml:space="preserve"> </w:t>
      </w:r>
      <w:r>
        <w:rPr>
          <w:rFonts w:ascii="SimSun" w:hAnsi="SimSun" w:eastAsia="SimSun" w:cs="SimSun"/>
          <w:sz w:val="20"/>
          <w:szCs w:val="20"/>
          <w:spacing w:val="-2"/>
        </w:rPr>
        <w:t>等具有特定功</w:t>
      </w:r>
      <w:r>
        <w:rPr>
          <w:rFonts w:ascii="SimSun" w:hAnsi="SimSun" w:eastAsia="SimSun" w:cs="SimSun"/>
          <w:sz w:val="20"/>
          <w:szCs w:val="20"/>
          <w:spacing w:val="-3"/>
        </w:rPr>
        <w:t>能产物的、负载遗传信息的基本单位。</w:t>
      </w:r>
    </w:p>
    <w:p>
      <w:pPr>
        <w:ind w:left="1130" w:right="478"/>
        <w:spacing w:before="4" w:line="216" w:lineRule="auto"/>
        <w:rPr>
          <w:rFonts w:ascii="SimSun" w:hAnsi="SimSun" w:eastAsia="SimSun" w:cs="SimSun"/>
          <w:sz w:val="20"/>
          <w:szCs w:val="20"/>
        </w:rPr>
      </w:pPr>
      <w:r>
        <w:rPr>
          <w:rFonts w:ascii="SimSun" w:hAnsi="SimSun" w:eastAsia="SimSun" w:cs="SimSun"/>
          <w:sz w:val="20"/>
          <w:szCs w:val="20"/>
          <w:spacing w:val="2"/>
        </w:rPr>
        <w:t>除了某些以</w:t>
      </w:r>
      <w:r>
        <w:rPr>
          <w:rFonts w:ascii="SimSun" w:hAnsi="SimSun" w:eastAsia="SimSun" w:cs="SimSun"/>
          <w:sz w:val="20"/>
          <w:szCs w:val="20"/>
          <w:spacing w:val="-51"/>
        </w:rPr>
        <w:t xml:space="preserve"> </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2"/>
        </w:rPr>
        <w:t>为基因组的</w:t>
      </w:r>
      <w:r>
        <w:rPr>
          <w:rFonts w:ascii="SimSun" w:hAnsi="SimSun" w:eastAsia="SimSun" w:cs="SimSun"/>
          <w:sz w:val="20"/>
          <w:szCs w:val="20"/>
        </w:rPr>
        <w:t>RNA</w:t>
      </w:r>
      <w:r>
        <w:rPr>
          <w:rFonts w:ascii="SimSun" w:hAnsi="SimSun" w:eastAsia="SimSun" w:cs="SimSun"/>
          <w:sz w:val="20"/>
          <w:szCs w:val="20"/>
          <w:spacing w:val="36"/>
        </w:rPr>
        <w:t xml:space="preserve"> </w:t>
      </w:r>
      <w:r>
        <w:rPr>
          <w:rFonts w:ascii="SimSun" w:hAnsi="SimSun" w:eastAsia="SimSun" w:cs="SimSun"/>
          <w:sz w:val="20"/>
          <w:szCs w:val="20"/>
          <w:spacing w:val="2"/>
        </w:rPr>
        <w:t>病毒外，基因通常是指染色体或基因组的一段</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2"/>
        </w:rPr>
        <w:t>序列，其包</w:t>
      </w:r>
      <w:r>
        <w:rPr>
          <w:rFonts w:ascii="SimSun" w:hAnsi="SimSun" w:eastAsia="SimSun" w:cs="SimSun"/>
          <w:sz w:val="20"/>
          <w:szCs w:val="20"/>
          <w:spacing w:val="1"/>
        </w:rPr>
        <w:t>括</w:t>
      </w:r>
      <w:r>
        <w:rPr>
          <w:rFonts w:ascii="SimSun" w:hAnsi="SimSun" w:eastAsia="SimSun" w:cs="SimSun"/>
          <w:sz w:val="20"/>
          <w:szCs w:val="20"/>
        </w:rPr>
        <w:t xml:space="preserve"> </w:t>
      </w:r>
      <w:r>
        <w:rPr>
          <w:rFonts w:ascii="SimSun" w:hAnsi="SimSun" w:eastAsia="SimSun" w:cs="SimSun"/>
          <w:sz w:val="20"/>
          <w:szCs w:val="20"/>
          <w:spacing w:val="2"/>
        </w:rPr>
        <w:t>编码序列(外显子)和单个编码序列间的间隔序列(内含子)。</w:t>
      </w:r>
    </w:p>
    <w:p>
      <w:pPr>
        <w:ind w:left="1130" w:right="474" w:firstLine="409"/>
        <w:spacing w:before="104" w:line="271" w:lineRule="auto"/>
        <w:jc w:val="both"/>
        <w:rPr>
          <w:rFonts w:ascii="SimSun" w:hAnsi="SimSun" w:eastAsia="SimSun" w:cs="SimSun"/>
          <w:sz w:val="20"/>
          <w:szCs w:val="20"/>
        </w:rPr>
      </w:pPr>
      <w:r>
        <w:rPr>
          <w:rFonts w:ascii="SimSun" w:hAnsi="SimSun" w:eastAsia="SimSun" w:cs="SimSun"/>
          <w:sz w:val="20"/>
          <w:szCs w:val="20"/>
          <w:spacing w:val="3"/>
        </w:rPr>
        <w:t>基因组(</w:t>
      </w:r>
      <w:r>
        <w:rPr>
          <w:rFonts w:ascii="SimSun" w:hAnsi="SimSun" w:eastAsia="SimSun" w:cs="SimSun"/>
          <w:sz w:val="20"/>
          <w:szCs w:val="20"/>
        </w:rPr>
        <w:t>genome</w:t>
      </w:r>
      <w:r>
        <w:rPr>
          <w:rFonts w:ascii="SimSun" w:hAnsi="SimSun" w:eastAsia="SimSun" w:cs="SimSun"/>
          <w:sz w:val="20"/>
          <w:szCs w:val="20"/>
          <w:spacing w:val="3"/>
        </w:rPr>
        <w:t>)</w:t>
      </w:r>
      <w:r>
        <w:rPr>
          <w:rFonts w:ascii="SimSun" w:hAnsi="SimSun" w:eastAsia="SimSun" w:cs="SimSun"/>
          <w:sz w:val="20"/>
          <w:szCs w:val="20"/>
          <w:spacing w:val="-58"/>
        </w:rPr>
        <w:t xml:space="preserve"> </w:t>
      </w:r>
      <w:r>
        <w:rPr>
          <w:rFonts w:ascii="SimSun" w:hAnsi="SimSun" w:eastAsia="SimSun" w:cs="SimSun"/>
          <w:sz w:val="20"/>
          <w:szCs w:val="20"/>
          <w:spacing w:val="3"/>
        </w:rPr>
        <w:t>是指一个生物体内所有遗传信息的总和。1</w:t>
      </w:r>
      <w:r>
        <w:rPr>
          <w:rFonts w:ascii="SimSun" w:hAnsi="SimSun" w:eastAsia="SimSun" w:cs="SimSun"/>
          <w:sz w:val="20"/>
          <w:szCs w:val="20"/>
          <w:spacing w:val="2"/>
        </w:rPr>
        <w:t>920年德国科学家</w:t>
      </w:r>
      <w:r>
        <w:rPr>
          <w:rFonts w:ascii="SimSun" w:hAnsi="SimSun" w:eastAsia="SimSun" w:cs="SimSun"/>
          <w:sz w:val="20"/>
          <w:szCs w:val="20"/>
        </w:rPr>
        <w:t>Winkles</w:t>
      </w:r>
      <w:r>
        <w:rPr>
          <w:rFonts w:ascii="SimSun" w:hAnsi="SimSun" w:eastAsia="SimSun" w:cs="SimSun"/>
          <w:sz w:val="20"/>
          <w:szCs w:val="20"/>
          <w:spacing w:val="1"/>
        </w:rPr>
        <w:t xml:space="preserve"> </w:t>
      </w:r>
      <w:r>
        <w:rPr>
          <w:rFonts w:ascii="SimSun" w:hAnsi="SimSun" w:eastAsia="SimSun" w:cs="SimSun"/>
          <w:sz w:val="20"/>
          <w:szCs w:val="20"/>
        </w:rPr>
        <w:t>H</w:t>
      </w:r>
      <w:r>
        <w:rPr>
          <w:rFonts w:ascii="SimSun" w:hAnsi="SimSun" w:eastAsia="SimSun" w:cs="SimSun"/>
          <w:sz w:val="20"/>
          <w:szCs w:val="20"/>
          <w:spacing w:val="2"/>
        </w:rPr>
        <w:t>首先使</w:t>
      </w:r>
      <w:r>
        <w:rPr>
          <w:rFonts w:ascii="SimSun" w:hAnsi="SimSun" w:eastAsia="SimSun" w:cs="SimSun"/>
          <w:sz w:val="20"/>
          <w:szCs w:val="20"/>
        </w:rPr>
        <w:t xml:space="preserve"> </w:t>
      </w:r>
      <w:r>
        <w:rPr>
          <w:rFonts w:ascii="SimSun" w:hAnsi="SimSun" w:eastAsia="SimSun" w:cs="SimSun"/>
          <w:sz w:val="20"/>
          <w:szCs w:val="20"/>
          <w:spacing w:val="2"/>
        </w:rPr>
        <w:t>用基因组一词来描述生物的全部基因和染色体。基因组(</w:t>
      </w:r>
      <w:r>
        <w:rPr>
          <w:rFonts w:ascii="SimSun" w:hAnsi="SimSun" w:eastAsia="SimSun" w:cs="SimSun"/>
          <w:sz w:val="20"/>
          <w:szCs w:val="20"/>
        </w:rPr>
        <w:t>GENOME</w:t>
      </w:r>
      <w:r>
        <w:rPr>
          <w:rFonts w:ascii="SimSun" w:hAnsi="SimSun" w:eastAsia="SimSun" w:cs="SimSun"/>
          <w:sz w:val="20"/>
          <w:szCs w:val="20"/>
          <w:spacing w:val="2"/>
        </w:rPr>
        <w:t>)</w:t>
      </w:r>
      <w:r>
        <w:rPr>
          <w:rFonts w:ascii="SimSun" w:hAnsi="SimSun" w:eastAsia="SimSun" w:cs="SimSun"/>
          <w:sz w:val="20"/>
          <w:szCs w:val="20"/>
          <w:spacing w:val="41"/>
        </w:rPr>
        <w:t xml:space="preserve">  </w:t>
      </w:r>
      <w:r>
        <w:rPr>
          <w:rFonts w:ascii="SimSun" w:hAnsi="SimSun" w:eastAsia="SimSun" w:cs="SimSun"/>
          <w:sz w:val="20"/>
          <w:szCs w:val="20"/>
          <w:spacing w:val="2"/>
        </w:rPr>
        <w:t>从“基因(</w:t>
      </w:r>
      <w:r>
        <w:rPr>
          <w:rFonts w:ascii="SimSun" w:hAnsi="SimSun" w:eastAsia="SimSun" w:cs="SimSun"/>
          <w:sz w:val="20"/>
          <w:szCs w:val="20"/>
        </w:rPr>
        <w:t>GENe</w:t>
      </w:r>
      <w:r>
        <w:rPr>
          <w:rFonts w:ascii="SimSun" w:hAnsi="SimSun" w:eastAsia="SimSun" w:cs="SimSun"/>
          <w:sz w:val="20"/>
          <w:szCs w:val="20"/>
          <w:spacing w:val="2"/>
        </w:rPr>
        <w:t>)”</w:t>
      </w:r>
      <w:r>
        <w:rPr>
          <w:rFonts w:ascii="SimSun" w:hAnsi="SimSun" w:eastAsia="SimSun" w:cs="SimSun"/>
          <w:sz w:val="20"/>
          <w:szCs w:val="20"/>
          <w:spacing w:val="-7"/>
        </w:rPr>
        <w:t xml:space="preserve"> </w:t>
      </w:r>
      <w:r>
        <w:rPr>
          <w:rFonts w:ascii="SimSun" w:hAnsi="SimSun" w:eastAsia="SimSun" w:cs="SimSun"/>
          <w:sz w:val="20"/>
          <w:szCs w:val="20"/>
          <w:spacing w:val="2"/>
        </w:rPr>
        <w:t>和“染色</w:t>
      </w:r>
      <w:r>
        <w:rPr>
          <w:rFonts w:ascii="SimSun" w:hAnsi="SimSun" w:eastAsia="SimSun" w:cs="SimSun"/>
          <w:sz w:val="20"/>
          <w:szCs w:val="20"/>
          <w:spacing w:val="1"/>
        </w:rPr>
        <w:t>体</w:t>
      </w:r>
      <w:r>
        <w:rPr>
          <w:rFonts w:ascii="SimSun" w:hAnsi="SimSun" w:eastAsia="SimSun" w:cs="SimSun"/>
          <w:sz w:val="20"/>
          <w:szCs w:val="20"/>
        </w:rPr>
        <w:t xml:space="preserve"> </w:t>
      </w:r>
      <w:r>
        <w:rPr>
          <w:rFonts w:ascii="SimSun" w:hAnsi="SimSun" w:eastAsia="SimSun" w:cs="SimSun"/>
          <w:sz w:val="20"/>
          <w:szCs w:val="20"/>
          <w:spacing w:val="6"/>
        </w:rPr>
        <w:t>(</w:t>
      </w:r>
      <w:r>
        <w:rPr>
          <w:rFonts w:ascii="SimSun" w:hAnsi="SimSun" w:eastAsia="SimSun" w:cs="SimSun"/>
          <w:sz w:val="20"/>
          <w:szCs w:val="20"/>
        </w:rPr>
        <w:t>chromosOME</w:t>
      </w:r>
      <w:r>
        <w:rPr>
          <w:rFonts w:ascii="SimSun" w:hAnsi="SimSun" w:eastAsia="SimSun" w:cs="SimSun"/>
          <w:sz w:val="20"/>
          <w:szCs w:val="20"/>
          <w:spacing w:val="6"/>
        </w:rPr>
        <w:t>)”两个词组合而成。人类基因组包含了细胞核染色体</w:t>
      </w:r>
      <w:r>
        <w:rPr>
          <w:rFonts w:ascii="SimSun" w:hAnsi="SimSun" w:eastAsia="SimSun" w:cs="SimSun"/>
          <w:sz w:val="20"/>
          <w:szCs w:val="20"/>
        </w:rPr>
        <w:t>DNA</w:t>
      </w:r>
      <w:r>
        <w:rPr>
          <w:rFonts w:ascii="SimSun" w:hAnsi="SimSun" w:eastAsia="SimSun" w:cs="SimSun"/>
          <w:sz w:val="20"/>
          <w:szCs w:val="20"/>
          <w:spacing w:val="14"/>
        </w:rPr>
        <w:t xml:space="preserve"> </w:t>
      </w:r>
      <w:r>
        <w:rPr>
          <w:rFonts w:ascii="SimSun" w:hAnsi="SimSun" w:eastAsia="SimSun" w:cs="SimSun"/>
          <w:sz w:val="20"/>
          <w:szCs w:val="20"/>
          <w:spacing w:val="6"/>
        </w:rPr>
        <w:t>(常染色体和</w:t>
      </w:r>
      <w:r>
        <w:rPr>
          <w:rFonts w:ascii="SimSun" w:hAnsi="SimSun" w:eastAsia="SimSun" w:cs="SimSun"/>
          <w:sz w:val="20"/>
          <w:szCs w:val="20"/>
          <w:spacing w:val="5"/>
        </w:rPr>
        <w:t>性染色体)及</w:t>
      </w:r>
      <w:r>
        <w:rPr>
          <w:rFonts w:ascii="SimSun" w:hAnsi="SimSun" w:eastAsia="SimSun" w:cs="SimSun"/>
          <w:sz w:val="20"/>
          <w:szCs w:val="20"/>
        </w:rPr>
        <w:t xml:space="preserve"> </w:t>
      </w:r>
      <w:r>
        <w:rPr>
          <w:rFonts w:ascii="SimSun" w:hAnsi="SimSun" w:eastAsia="SimSun" w:cs="SimSun"/>
          <w:sz w:val="20"/>
          <w:szCs w:val="20"/>
          <w:spacing w:val="-1"/>
        </w:rPr>
        <w:t>线粒体</w:t>
      </w:r>
      <w:r>
        <w:rPr>
          <w:rFonts w:ascii="SimSun" w:hAnsi="SimSun" w:eastAsia="SimSun" w:cs="SimSun"/>
          <w:sz w:val="20"/>
          <w:szCs w:val="20"/>
          <w:spacing w:val="-49"/>
        </w:rPr>
        <w:t xml:space="preserve"> </w:t>
      </w:r>
      <w:r>
        <w:rPr>
          <w:rFonts w:ascii="SimSun" w:hAnsi="SimSun" w:eastAsia="SimSun" w:cs="SimSun"/>
          <w:sz w:val="20"/>
          <w:szCs w:val="20"/>
          <w:spacing w:val="-1"/>
        </w:rPr>
        <w:t>DNA</w:t>
      </w:r>
      <w:r>
        <w:rPr>
          <w:rFonts w:ascii="SimSun" w:hAnsi="SimSun" w:eastAsia="SimSun" w:cs="SimSun"/>
          <w:sz w:val="20"/>
          <w:szCs w:val="20"/>
          <w:spacing w:val="34"/>
        </w:rPr>
        <w:t xml:space="preserve"> </w:t>
      </w:r>
      <w:r>
        <w:rPr>
          <w:rFonts w:ascii="SimSun" w:hAnsi="SimSun" w:eastAsia="SimSun" w:cs="SimSun"/>
          <w:sz w:val="20"/>
          <w:szCs w:val="20"/>
          <w:spacing w:val="-1"/>
        </w:rPr>
        <w:t>所携带的所有遗传物质。</w:t>
      </w:r>
    </w:p>
    <w:p>
      <w:pPr>
        <w:ind w:left="1130" w:right="475" w:firstLine="409"/>
        <w:spacing w:before="113" w:line="275" w:lineRule="auto"/>
        <w:jc w:val="both"/>
        <w:rPr>
          <w:rFonts w:ascii="SimSun" w:hAnsi="SimSun" w:eastAsia="SimSun" w:cs="SimSun"/>
          <w:sz w:val="20"/>
          <w:szCs w:val="20"/>
        </w:rPr>
      </w:pPr>
      <w:r>
        <w:rPr>
          <w:rFonts w:ascii="SimSun" w:hAnsi="SimSun" w:eastAsia="SimSun" w:cs="SimSun"/>
          <w:sz w:val="20"/>
          <w:szCs w:val="20"/>
          <w:spacing w:val="-4"/>
        </w:rPr>
        <w:t>不同生物的基因及基因组的大小和复杂程度各不相同，所贮存的遗传信息量有着巨大的差别，其</w:t>
      </w:r>
      <w:r>
        <w:rPr>
          <w:rFonts w:ascii="SimSun" w:hAnsi="SimSun" w:eastAsia="SimSun" w:cs="SimSun"/>
          <w:sz w:val="20"/>
          <w:szCs w:val="20"/>
          <w:spacing w:val="5"/>
        </w:rPr>
        <w:t xml:space="preserve"> </w:t>
      </w:r>
      <w:r>
        <w:rPr>
          <w:rFonts w:ascii="SimSun" w:hAnsi="SimSun" w:eastAsia="SimSun" w:cs="SimSun"/>
          <w:sz w:val="20"/>
          <w:szCs w:val="20"/>
          <w:spacing w:val="-3"/>
        </w:rPr>
        <w:t>结构与组织形式上也各有特点。原核生物的基因组结构</w:t>
      </w:r>
      <w:r>
        <w:rPr>
          <w:rFonts w:ascii="SimSun" w:hAnsi="SimSun" w:eastAsia="SimSun" w:cs="SimSun"/>
          <w:sz w:val="20"/>
          <w:szCs w:val="20"/>
          <w:spacing w:val="-4"/>
        </w:rPr>
        <w:t>相对简单，其结构特点如下：①通常仅由一条</w:t>
      </w:r>
      <w:r>
        <w:rPr>
          <w:rFonts w:ascii="SimSun" w:hAnsi="SimSun" w:eastAsia="SimSun" w:cs="SimSun"/>
          <w:sz w:val="20"/>
          <w:szCs w:val="20"/>
        </w:rPr>
        <w:t xml:space="preserve"> </w:t>
      </w:r>
      <w:r>
        <w:rPr>
          <w:rFonts w:ascii="SimSun" w:hAnsi="SimSun" w:eastAsia="SimSun" w:cs="SimSun"/>
          <w:sz w:val="20"/>
          <w:szCs w:val="20"/>
          <w:spacing w:val="-2"/>
        </w:rPr>
        <w:t>环状双链DNA</w:t>
      </w:r>
      <w:r>
        <w:rPr>
          <w:rFonts w:ascii="SimSun" w:hAnsi="SimSun" w:eastAsia="SimSun" w:cs="SimSun"/>
          <w:sz w:val="20"/>
          <w:szCs w:val="20"/>
          <w:spacing w:val="44"/>
        </w:rPr>
        <w:t xml:space="preserve"> </w:t>
      </w:r>
      <w:r>
        <w:rPr>
          <w:rFonts w:ascii="SimSun" w:hAnsi="SimSun" w:eastAsia="SimSun" w:cs="SimSun"/>
          <w:sz w:val="20"/>
          <w:szCs w:val="20"/>
          <w:spacing w:val="-2"/>
        </w:rPr>
        <w:t>组成；②基因组中只有一个复制起点，具有操纵子结构(见第十六章);③基</w:t>
      </w:r>
      <w:r>
        <w:rPr>
          <w:rFonts w:ascii="SimSun" w:hAnsi="SimSun" w:eastAsia="SimSun" w:cs="SimSun"/>
          <w:sz w:val="20"/>
          <w:szCs w:val="20"/>
          <w:spacing w:val="-3"/>
        </w:rPr>
        <w:t>因通常是连</w:t>
      </w:r>
      <w:r>
        <w:rPr>
          <w:rFonts w:ascii="SimSun" w:hAnsi="SimSun" w:eastAsia="SimSun" w:cs="SimSun"/>
          <w:sz w:val="20"/>
          <w:szCs w:val="20"/>
        </w:rPr>
        <w:t xml:space="preserve"> </w:t>
      </w:r>
      <w:r>
        <w:rPr>
          <w:rFonts w:ascii="SimSun" w:hAnsi="SimSun" w:eastAsia="SimSun" w:cs="SimSun"/>
          <w:sz w:val="20"/>
          <w:szCs w:val="20"/>
          <w:spacing w:val="-8"/>
        </w:rPr>
        <w:t>续的，没有内含子；④基因组中重复序列很少，编码蛋白质的结构基因多为单拷贝基因；⑤基因组中具</w:t>
      </w:r>
      <w:r>
        <w:rPr>
          <w:rFonts w:ascii="SimSun" w:hAnsi="SimSun" w:eastAsia="SimSun" w:cs="SimSun"/>
          <w:sz w:val="20"/>
          <w:szCs w:val="20"/>
          <w:spacing w:val="9"/>
        </w:rPr>
        <w:t xml:space="preserve"> </w:t>
      </w:r>
      <w:r>
        <w:rPr>
          <w:rFonts w:ascii="SimSun" w:hAnsi="SimSun" w:eastAsia="SimSun" w:cs="SimSun"/>
          <w:sz w:val="20"/>
          <w:szCs w:val="20"/>
          <w:spacing w:val="-8"/>
        </w:rPr>
        <w:t>有多种功能的识别区域，如复制起始区、复制终止区、转录启动区和终止区等；⑥基因</w:t>
      </w:r>
      <w:r>
        <w:rPr>
          <w:rFonts w:ascii="SimSun" w:hAnsi="SimSun" w:eastAsia="SimSun" w:cs="SimSun"/>
          <w:sz w:val="20"/>
          <w:szCs w:val="20"/>
          <w:spacing w:val="-9"/>
        </w:rPr>
        <w:t>组中存在可移动</w:t>
      </w:r>
      <w:r>
        <w:rPr>
          <w:rFonts w:ascii="SimSun" w:hAnsi="SimSun" w:eastAsia="SimSun" w:cs="SimSun"/>
          <w:sz w:val="20"/>
          <w:szCs w:val="20"/>
        </w:rPr>
        <w:t xml:space="preserve"> </w:t>
      </w:r>
      <w:r>
        <w:rPr>
          <w:rFonts w:ascii="SimSun" w:hAnsi="SimSun" w:eastAsia="SimSun" w:cs="SimSun"/>
          <w:sz w:val="20"/>
          <w:szCs w:val="20"/>
          <w:spacing w:val="-7"/>
        </w:rPr>
        <w:t>的</w:t>
      </w:r>
      <w:r>
        <w:rPr>
          <w:rFonts w:ascii="SimSun" w:hAnsi="SimSun" w:eastAsia="SimSun" w:cs="SimSun"/>
          <w:sz w:val="20"/>
          <w:szCs w:val="20"/>
          <w:spacing w:val="-46"/>
        </w:rPr>
        <w:t xml:space="preserve"> </w:t>
      </w:r>
      <w:r>
        <w:rPr>
          <w:rFonts w:ascii="SimSun" w:hAnsi="SimSun" w:eastAsia="SimSun" w:cs="SimSun"/>
          <w:sz w:val="20"/>
          <w:szCs w:val="20"/>
          <w:spacing w:val="-7"/>
        </w:rPr>
        <w:t>DNA</w:t>
      </w:r>
      <w:r>
        <w:rPr>
          <w:rFonts w:ascii="SimSun" w:hAnsi="SimSun" w:eastAsia="SimSun" w:cs="SimSun"/>
          <w:sz w:val="20"/>
          <w:szCs w:val="20"/>
          <w:spacing w:val="34"/>
        </w:rPr>
        <w:t xml:space="preserve"> </w:t>
      </w:r>
      <w:r>
        <w:rPr>
          <w:rFonts w:ascii="SimSun" w:hAnsi="SimSun" w:eastAsia="SimSun" w:cs="SimSun"/>
          <w:sz w:val="20"/>
          <w:szCs w:val="20"/>
          <w:spacing w:val="-7"/>
        </w:rPr>
        <w:t>序列，包括插入序列和转座子等。</w:t>
      </w:r>
    </w:p>
    <w:p>
      <w:pPr>
        <w:ind w:left="1130" w:right="489" w:firstLine="409"/>
        <w:spacing w:before="132" w:line="265" w:lineRule="auto"/>
        <w:jc w:val="both"/>
        <w:rPr>
          <w:rFonts w:ascii="SimSun" w:hAnsi="SimSun" w:eastAsia="SimSun" w:cs="SimSun"/>
          <w:sz w:val="20"/>
          <w:szCs w:val="20"/>
        </w:rPr>
      </w:pPr>
      <w:r>
        <w:rPr>
          <w:rFonts w:ascii="SimSun" w:hAnsi="SimSun" w:eastAsia="SimSun" w:cs="SimSun"/>
          <w:sz w:val="20"/>
          <w:szCs w:val="20"/>
          <w:spacing w:val="5"/>
        </w:rPr>
        <w:t>真核生物基因组较复杂，其结构基因的数量远多于原核生物基因组中的数量，但编码区在基</w:t>
      </w:r>
      <w:r>
        <w:rPr>
          <w:rFonts w:ascii="SimSun" w:hAnsi="SimSun" w:eastAsia="SimSun" w:cs="SimSun"/>
          <w:sz w:val="20"/>
          <w:szCs w:val="20"/>
          <w:spacing w:val="17"/>
        </w:rPr>
        <w:t xml:space="preserve"> </w:t>
      </w:r>
      <w:r>
        <w:rPr>
          <w:rFonts w:ascii="SimSun" w:hAnsi="SimSun" w:eastAsia="SimSun" w:cs="SimSun"/>
          <w:sz w:val="20"/>
          <w:szCs w:val="20"/>
          <w:spacing w:val="11"/>
        </w:rPr>
        <w:t>因组中所占的比例远小于原核生物基因组中的比例。本章重</w:t>
      </w:r>
      <w:r>
        <w:rPr>
          <w:rFonts w:ascii="SimSun" w:hAnsi="SimSun" w:eastAsia="SimSun" w:cs="SimSun"/>
          <w:sz w:val="20"/>
          <w:szCs w:val="20"/>
          <w:spacing w:val="10"/>
        </w:rPr>
        <w:t>点讨论真核基因与基因组的结构和</w:t>
      </w:r>
      <w:r>
        <w:rPr>
          <w:rFonts w:ascii="SimSun" w:hAnsi="SimSun" w:eastAsia="SimSun" w:cs="SimSun"/>
          <w:sz w:val="20"/>
          <w:szCs w:val="20"/>
        </w:rPr>
        <w:t xml:space="preserve"> </w:t>
      </w:r>
      <w:r>
        <w:rPr>
          <w:rFonts w:ascii="SimSun" w:hAnsi="SimSun" w:eastAsia="SimSun" w:cs="SimSun"/>
          <w:sz w:val="20"/>
          <w:szCs w:val="20"/>
          <w:spacing w:val="-1"/>
        </w:rPr>
        <w:t>功能。</w:t>
      </w:r>
    </w:p>
    <w:p>
      <w:pPr>
        <w:spacing w:line="248" w:lineRule="auto"/>
        <w:rPr>
          <w:rFonts w:ascii="Arial"/>
          <w:sz w:val="21"/>
        </w:rPr>
      </w:pPr>
      <w:r/>
    </w:p>
    <w:p>
      <w:pPr>
        <w:ind w:left="3394"/>
        <w:spacing w:before="98" w:line="222" w:lineRule="auto"/>
        <w:rPr>
          <w:rFonts w:ascii="SimHei" w:hAnsi="SimHei" w:eastAsia="SimHei" w:cs="SimHei"/>
          <w:sz w:val="30"/>
          <w:szCs w:val="30"/>
        </w:rPr>
      </w:pPr>
      <w:r>
        <w:rPr>
          <w:rFonts w:ascii="SimHei" w:hAnsi="SimHei" w:eastAsia="SimHei" w:cs="SimHei"/>
          <w:sz w:val="30"/>
          <w:szCs w:val="30"/>
          <w:b/>
          <w:bCs/>
          <w:spacing w:val="-4"/>
        </w:rPr>
        <w:t>第一节</w:t>
      </w:r>
      <w:r>
        <w:rPr>
          <w:rFonts w:ascii="SimHei" w:hAnsi="SimHei" w:eastAsia="SimHei" w:cs="SimHei"/>
          <w:sz w:val="30"/>
          <w:szCs w:val="30"/>
          <w:spacing w:val="137"/>
        </w:rPr>
        <w:t xml:space="preserve"> </w:t>
      </w:r>
      <w:r>
        <w:rPr>
          <w:rFonts w:ascii="SimHei" w:hAnsi="SimHei" w:eastAsia="SimHei" w:cs="SimHei"/>
          <w:sz w:val="30"/>
          <w:szCs w:val="30"/>
          <w:b/>
          <w:bCs/>
          <w:spacing w:val="-4"/>
        </w:rPr>
        <w:t>真核基因的结构与功能</w:t>
      </w:r>
    </w:p>
    <w:p>
      <w:pPr>
        <w:spacing w:line="279" w:lineRule="auto"/>
        <w:rPr>
          <w:rFonts w:ascii="Arial"/>
          <w:sz w:val="21"/>
        </w:rPr>
      </w:pPr>
      <w:r/>
    </w:p>
    <w:p>
      <w:pPr>
        <w:ind w:left="1130" w:right="386" w:firstLine="409"/>
        <w:spacing w:before="66" w:line="285"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13"/>
        </w:rPr>
        <w:t xml:space="preserve"> </w:t>
      </w:r>
      <w:r>
        <w:rPr>
          <w:rFonts w:ascii="SimSun" w:hAnsi="SimSun" w:eastAsia="SimSun" w:cs="SimSun"/>
          <w:sz w:val="20"/>
          <w:szCs w:val="20"/>
          <w:spacing w:val="2"/>
        </w:rPr>
        <w:t>是基因的物质基础，基因的功能实际上是</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2"/>
        </w:rPr>
        <w:t>的功能。基因的功能包括：①利用</w:t>
      </w:r>
      <w:r>
        <w:rPr>
          <w:rFonts w:ascii="SimSun" w:hAnsi="SimSun" w:eastAsia="SimSun" w:cs="SimSun"/>
          <w:sz w:val="20"/>
          <w:szCs w:val="20"/>
          <w:spacing w:val="1"/>
        </w:rPr>
        <w:t>4种碱基</w:t>
      </w:r>
      <w:r>
        <w:rPr>
          <w:rFonts w:ascii="SimSun" w:hAnsi="SimSun" w:eastAsia="SimSun" w:cs="SimSun"/>
          <w:sz w:val="20"/>
          <w:szCs w:val="20"/>
        </w:rPr>
        <w:t xml:space="preserve">  </w:t>
      </w:r>
      <w:r>
        <w:rPr>
          <w:rFonts w:ascii="SimSun" w:hAnsi="SimSun" w:eastAsia="SimSun" w:cs="SimSun"/>
          <w:sz w:val="20"/>
          <w:szCs w:val="20"/>
          <w:spacing w:val="-3"/>
        </w:rPr>
        <w:t>的不同排列荷载遗传信息；②通过复制将所有的遗</w:t>
      </w:r>
      <w:r>
        <w:rPr>
          <w:rFonts w:ascii="SimSun" w:hAnsi="SimSun" w:eastAsia="SimSun" w:cs="SimSun"/>
          <w:sz w:val="20"/>
          <w:szCs w:val="20"/>
          <w:spacing w:val="-4"/>
        </w:rPr>
        <w:t>传信息稳定、忠实地遗传给子代细胞，在这一过程</w:t>
      </w:r>
      <w:r>
        <w:rPr>
          <w:rFonts w:ascii="SimSun" w:hAnsi="SimSun" w:eastAsia="SimSun" w:cs="SimSun"/>
          <w:sz w:val="20"/>
          <w:szCs w:val="20"/>
        </w:rPr>
        <w:t xml:space="preserve">  </w:t>
      </w:r>
      <w:r>
        <w:rPr>
          <w:rFonts w:ascii="SimSun" w:hAnsi="SimSun" w:eastAsia="SimSun" w:cs="SimSun"/>
          <w:sz w:val="20"/>
          <w:szCs w:val="20"/>
          <w:spacing w:val="-1"/>
        </w:rPr>
        <w:t>中，体内外环境均可导致随机发生的基因突变，这些突变是生物进化的基础；</w:t>
      </w:r>
      <w:r>
        <w:rPr>
          <w:rFonts w:ascii="SimSun" w:hAnsi="SimSun" w:eastAsia="SimSun" w:cs="SimSun"/>
          <w:sz w:val="20"/>
          <w:szCs w:val="20"/>
          <w:spacing w:val="-2"/>
        </w:rPr>
        <w:t>③作为基因表达(</w:t>
      </w:r>
      <w:r>
        <w:rPr>
          <w:rFonts w:ascii="SimSun" w:hAnsi="SimSun" w:eastAsia="SimSun" w:cs="SimSun"/>
          <w:sz w:val="20"/>
          <w:szCs w:val="20"/>
          <w:spacing w:val="-1"/>
        </w:rPr>
        <w:t>gene</w:t>
      </w:r>
      <w:r>
        <w:rPr>
          <w:rFonts w:ascii="SimSun" w:hAnsi="SimSun" w:eastAsia="SimSun" w:cs="SimSun"/>
          <w:sz w:val="20"/>
          <w:szCs w:val="20"/>
        </w:rPr>
        <w:t xml:space="preserve">  </w:t>
      </w:r>
      <w:r>
        <w:rPr>
          <w:rFonts w:ascii="SimSun" w:hAnsi="SimSun" w:eastAsia="SimSun" w:cs="SimSun"/>
          <w:sz w:val="20"/>
          <w:szCs w:val="20"/>
        </w:rPr>
        <w:t>expression)的模板，使其所携带</w:t>
      </w:r>
      <w:r>
        <w:rPr>
          <w:rFonts w:ascii="SimSun" w:hAnsi="SimSun" w:eastAsia="SimSun" w:cs="SimSun"/>
          <w:sz w:val="20"/>
          <w:szCs w:val="20"/>
          <w:spacing w:val="-1"/>
        </w:rPr>
        <w:t>的遗传信息通过各种</w:t>
      </w:r>
      <w:r>
        <w:rPr>
          <w:rFonts w:ascii="SimSun" w:hAnsi="SimSun" w:eastAsia="SimSun" w:cs="SimSun"/>
          <w:sz w:val="20"/>
          <w:szCs w:val="20"/>
        </w:rPr>
        <w:t>RNA</w:t>
      </w:r>
      <w:r>
        <w:rPr>
          <w:rFonts w:ascii="SimSun" w:hAnsi="SimSun" w:eastAsia="SimSun" w:cs="SimSun"/>
          <w:sz w:val="20"/>
          <w:szCs w:val="20"/>
          <w:spacing w:val="66"/>
        </w:rPr>
        <w:t xml:space="preserve"> </w:t>
      </w:r>
      <w:r>
        <w:rPr>
          <w:rFonts w:ascii="SimSun" w:hAnsi="SimSun" w:eastAsia="SimSun" w:cs="SimSun"/>
          <w:sz w:val="20"/>
          <w:szCs w:val="20"/>
          <w:spacing w:val="-1"/>
        </w:rPr>
        <w:t>和蛋白质在细胞内有序合成而表现出来。</w:t>
      </w:r>
      <w:r>
        <w:rPr>
          <w:rFonts w:ascii="SimSun" w:hAnsi="SimSun" w:eastAsia="SimSun" w:cs="SimSun"/>
          <w:sz w:val="20"/>
          <w:szCs w:val="20"/>
        </w:rPr>
        <w:t xml:space="preserve"> </w:t>
      </w:r>
      <w:r>
        <w:rPr>
          <w:rFonts w:ascii="SimSun" w:hAnsi="SimSun" w:eastAsia="SimSun" w:cs="SimSun"/>
          <w:sz w:val="20"/>
          <w:szCs w:val="20"/>
          <w:spacing w:val="1"/>
        </w:rPr>
        <w:t>基因的功能通过两个相关部分信息而完成：</w:t>
      </w:r>
      <w:r>
        <w:rPr>
          <w:rFonts w:ascii="SimSun" w:hAnsi="SimSun" w:eastAsia="SimSun" w:cs="SimSun"/>
          <w:sz w:val="20"/>
          <w:szCs w:val="20"/>
          <w:spacing w:val="60"/>
        </w:rPr>
        <w:t xml:space="preserve"> </w:t>
      </w:r>
      <w:r>
        <w:rPr>
          <w:rFonts w:ascii="SimSun" w:hAnsi="SimSun" w:eastAsia="SimSun" w:cs="SimSun"/>
          <w:sz w:val="20"/>
          <w:szCs w:val="20"/>
          <w:spacing w:val="1"/>
        </w:rPr>
        <w:t>一是可以在细胞内表达为蛋白质或功能</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1"/>
        </w:rPr>
        <w:t>的编码区</w:t>
      </w:r>
      <w:r>
        <w:rPr>
          <w:rFonts w:ascii="SimSun" w:hAnsi="SimSun" w:eastAsia="SimSun" w:cs="SimSun"/>
          <w:sz w:val="20"/>
          <w:szCs w:val="20"/>
        </w:rPr>
        <w:t xml:space="preserve">  </w:t>
      </w:r>
      <w:r>
        <w:rPr>
          <w:rFonts w:ascii="SimSun" w:hAnsi="SimSun" w:eastAsia="SimSun" w:cs="SimSun"/>
          <w:sz w:val="20"/>
          <w:szCs w:val="20"/>
          <w:spacing w:val="5"/>
        </w:rPr>
        <w:t>(</w:t>
      </w:r>
      <w:r>
        <w:rPr>
          <w:rFonts w:ascii="SimSun" w:hAnsi="SimSun" w:eastAsia="SimSun" w:cs="SimSun"/>
          <w:sz w:val="20"/>
          <w:szCs w:val="20"/>
        </w:rPr>
        <w:t>coding</w:t>
      </w:r>
      <w:r>
        <w:rPr>
          <w:rFonts w:ascii="SimSun" w:hAnsi="SimSun" w:eastAsia="SimSun" w:cs="SimSun"/>
          <w:sz w:val="20"/>
          <w:szCs w:val="20"/>
          <w:spacing w:val="9"/>
        </w:rPr>
        <w:t xml:space="preserve"> </w:t>
      </w:r>
      <w:r>
        <w:rPr>
          <w:rFonts w:ascii="SimSun" w:hAnsi="SimSun" w:eastAsia="SimSun" w:cs="SimSun"/>
          <w:sz w:val="20"/>
          <w:szCs w:val="20"/>
        </w:rPr>
        <w:t>region</w:t>
      </w:r>
      <w:r>
        <w:rPr>
          <w:rFonts w:ascii="SimSun" w:hAnsi="SimSun" w:eastAsia="SimSun" w:cs="SimSun"/>
          <w:sz w:val="20"/>
          <w:szCs w:val="20"/>
          <w:spacing w:val="5"/>
        </w:rPr>
        <w:t>)序列；二是为表达这些基因(即合成</w:t>
      </w:r>
      <w:r>
        <w:rPr>
          <w:rFonts w:ascii="SimSun" w:hAnsi="SimSun" w:eastAsia="SimSun" w:cs="SimSun"/>
          <w:sz w:val="20"/>
          <w:szCs w:val="20"/>
          <w:spacing w:val="-39"/>
        </w:rPr>
        <w:t xml:space="preserve"> </w:t>
      </w:r>
      <w:r>
        <w:rPr>
          <w:rFonts w:ascii="SimSun" w:hAnsi="SimSun" w:eastAsia="SimSun" w:cs="SimSun"/>
          <w:sz w:val="20"/>
          <w:szCs w:val="20"/>
        </w:rPr>
        <w:t>RNA</w:t>
      </w:r>
      <w:r>
        <w:rPr>
          <w:rFonts w:ascii="SimSun" w:hAnsi="SimSun" w:eastAsia="SimSun" w:cs="SimSun"/>
          <w:sz w:val="20"/>
          <w:szCs w:val="20"/>
          <w:spacing w:val="5"/>
        </w:rPr>
        <w:t>)</w:t>
      </w:r>
      <w:r>
        <w:rPr>
          <w:rFonts w:ascii="SimSun" w:hAnsi="SimSun" w:eastAsia="SimSun" w:cs="SimSun"/>
          <w:sz w:val="20"/>
          <w:szCs w:val="20"/>
          <w:spacing w:val="56"/>
        </w:rPr>
        <w:t xml:space="preserve"> </w:t>
      </w:r>
      <w:r>
        <w:rPr>
          <w:rFonts w:ascii="SimSun" w:hAnsi="SimSun" w:eastAsia="SimSun" w:cs="SimSun"/>
          <w:sz w:val="20"/>
          <w:szCs w:val="20"/>
          <w:spacing w:val="5"/>
        </w:rPr>
        <w:t>所需要的启动子(</w:t>
      </w:r>
      <w:r>
        <w:rPr>
          <w:rFonts w:ascii="SimSun" w:hAnsi="SimSun" w:eastAsia="SimSun" w:cs="SimSun"/>
          <w:sz w:val="20"/>
          <w:szCs w:val="20"/>
        </w:rPr>
        <w:t>promoter</w:t>
      </w:r>
      <w:r>
        <w:rPr>
          <w:rFonts w:ascii="SimSun" w:hAnsi="SimSun" w:eastAsia="SimSun" w:cs="SimSun"/>
          <w:sz w:val="20"/>
          <w:szCs w:val="20"/>
          <w:spacing w:val="5"/>
        </w:rPr>
        <w:t>)、</w:t>
      </w:r>
      <w:r>
        <w:rPr>
          <w:rFonts w:ascii="SimSun" w:hAnsi="SimSun" w:eastAsia="SimSun" w:cs="SimSun"/>
          <w:sz w:val="20"/>
          <w:szCs w:val="20"/>
          <w:spacing w:val="-58"/>
        </w:rPr>
        <w:t xml:space="preserve"> </w:t>
      </w:r>
      <w:r>
        <w:rPr>
          <w:rFonts w:ascii="SimSun" w:hAnsi="SimSun" w:eastAsia="SimSun" w:cs="SimSun"/>
          <w:sz w:val="20"/>
          <w:szCs w:val="20"/>
          <w:spacing w:val="5"/>
        </w:rPr>
        <w:t>增强子</w:t>
      </w:r>
      <w:r>
        <w:rPr>
          <w:rFonts w:ascii="SimSun" w:hAnsi="SimSun" w:eastAsia="SimSun" w:cs="SimSun"/>
          <w:sz w:val="20"/>
          <w:szCs w:val="20"/>
        </w:rPr>
        <w:t xml:space="preserve">  </w:t>
      </w:r>
      <w:r>
        <w:rPr>
          <w:rFonts w:ascii="SimSun" w:hAnsi="SimSun" w:eastAsia="SimSun" w:cs="SimSun"/>
          <w:sz w:val="20"/>
          <w:szCs w:val="20"/>
          <w:spacing w:val="-4"/>
        </w:rPr>
        <w:t>(enhancer)等调</w:t>
      </w:r>
      <w:r>
        <w:rPr>
          <w:rFonts w:ascii="SimSun" w:hAnsi="SimSun" w:eastAsia="SimSun" w:cs="SimSun"/>
          <w:sz w:val="20"/>
          <w:szCs w:val="20"/>
          <w:spacing w:val="-5"/>
        </w:rPr>
        <w:t>控区(</w:t>
      </w:r>
      <w:r>
        <w:rPr>
          <w:rFonts w:ascii="SimSun" w:hAnsi="SimSun" w:eastAsia="SimSun" w:cs="SimSun"/>
          <w:sz w:val="20"/>
          <w:szCs w:val="20"/>
          <w:spacing w:val="-4"/>
        </w:rPr>
        <w:t>regulatory</w:t>
      </w:r>
      <w:r>
        <w:rPr>
          <w:rFonts w:ascii="SimSun" w:hAnsi="SimSun" w:eastAsia="SimSun" w:cs="SimSun"/>
          <w:sz w:val="20"/>
          <w:szCs w:val="20"/>
          <w:spacing w:val="-12"/>
        </w:rPr>
        <w:t xml:space="preserve"> </w:t>
      </w:r>
      <w:r>
        <w:rPr>
          <w:rFonts w:ascii="SimSun" w:hAnsi="SimSun" w:eastAsia="SimSun" w:cs="SimSun"/>
          <w:sz w:val="20"/>
          <w:szCs w:val="20"/>
          <w:spacing w:val="-4"/>
        </w:rPr>
        <w:t>region</w:t>
      </w:r>
      <w:r>
        <w:rPr>
          <w:rFonts w:ascii="SimSun" w:hAnsi="SimSun" w:eastAsia="SimSun" w:cs="SimSun"/>
          <w:sz w:val="20"/>
          <w:szCs w:val="20"/>
          <w:spacing w:val="-5"/>
        </w:rPr>
        <w:t>)序列。单个基因的组成结构及一个完整的生物体内基因的组</w:t>
      </w:r>
      <w:r>
        <w:rPr>
          <w:rFonts w:ascii="SimSun" w:hAnsi="SimSun" w:eastAsia="SimSun" w:cs="SimSun"/>
          <w:sz w:val="20"/>
          <w:szCs w:val="20"/>
        </w:rPr>
        <w:t xml:space="preserve">  </w:t>
      </w:r>
      <w:r>
        <w:rPr>
          <w:rFonts w:ascii="SimSun" w:hAnsi="SimSun" w:eastAsia="SimSun" w:cs="SimSun"/>
          <w:sz w:val="20"/>
          <w:szCs w:val="20"/>
          <w:spacing w:val="-10"/>
        </w:rPr>
        <w:t>织排列方式统称为基因组构(gene</w:t>
      </w:r>
      <w:r>
        <w:rPr>
          <w:rFonts w:ascii="SimSun" w:hAnsi="SimSun" w:eastAsia="SimSun" w:cs="SimSun"/>
          <w:sz w:val="20"/>
          <w:szCs w:val="20"/>
          <w:spacing w:val="-1"/>
        </w:rPr>
        <w:t xml:space="preserve"> </w:t>
      </w:r>
      <w:r>
        <w:rPr>
          <w:rFonts w:ascii="SimSun" w:hAnsi="SimSun" w:eastAsia="SimSun" w:cs="SimSun"/>
          <w:sz w:val="20"/>
          <w:szCs w:val="20"/>
          <w:spacing w:val="-10"/>
        </w:rPr>
        <w:t>organization)。</w:t>
      </w:r>
    </w:p>
    <w:p>
      <w:pPr>
        <w:ind w:left="1543"/>
        <w:spacing w:before="234" w:line="223" w:lineRule="auto"/>
        <w:outlineLvl w:val="2"/>
        <w:rPr>
          <w:rFonts w:ascii="SimHei" w:hAnsi="SimHei" w:eastAsia="SimHei" w:cs="SimHei"/>
          <w:sz w:val="24"/>
          <w:szCs w:val="24"/>
        </w:rPr>
      </w:pPr>
      <w:r>
        <w:rPr>
          <w:rFonts w:ascii="SimHei" w:hAnsi="SimHei" w:eastAsia="SimHei" w:cs="SimHei"/>
          <w:sz w:val="24"/>
          <w:szCs w:val="24"/>
          <w:b/>
          <w:bCs/>
          <w:color w:val="218ED7"/>
          <w:spacing w:val="-8"/>
        </w:rPr>
        <w:t>一、真核基因的基本结构</w:t>
      </w:r>
    </w:p>
    <w:p>
      <w:pPr>
        <w:ind w:left="1130" w:right="453" w:firstLine="409"/>
        <w:spacing w:before="203" w:line="271" w:lineRule="auto"/>
        <w:jc w:val="both"/>
        <w:rPr>
          <w:rFonts w:ascii="SimSun" w:hAnsi="SimSun" w:eastAsia="SimSun" w:cs="SimSun"/>
          <w:sz w:val="20"/>
          <w:szCs w:val="20"/>
        </w:rPr>
      </w:pPr>
      <w:r>
        <w:rPr>
          <w:rFonts w:ascii="SimSun" w:hAnsi="SimSun" w:eastAsia="SimSun" w:cs="SimSun"/>
          <w:sz w:val="20"/>
          <w:szCs w:val="20"/>
          <w:spacing w:val="-2"/>
        </w:rPr>
        <w:t>基因的基本结构包含编码蛋白质或RNA</w:t>
      </w:r>
      <w:r>
        <w:rPr>
          <w:rFonts w:ascii="SimSun" w:hAnsi="SimSun" w:eastAsia="SimSun" w:cs="SimSun"/>
          <w:sz w:val="20"/>
          <w:szCs w:val="20"/>
          <w:spacing w:val="66"/>
        </w:rPr>
        <w:t xml:space="preserve"> </w:t>
      </w:r>
      <w:r>
        <w:rPr>
          <w:rFonts w:ascii="SimSun" w:hAnsi="SimSun" w:eastAsia="SimSun" w:cs="SimSun"/>
          <w:sz w:val="20"/>
          <w:szCs w:val="20"/>
          <w:spacing w:val="-2"/>
        </w:rPr>
        <w:t>的编码序列</w:t>
      </w:r>
      <w:r>
        <w:rPr>
          <w:rFonts w:ascii="SimSun" w:hAnsi="SimSun" w:eastAsia="SimSun" w:cs="SimSun"/>
          <w:sz w:val="20"/>
          <w:szCs w:val="20"/>
          <w:spacing w:val="-3"/>
        </w:rPr>
        <w:t>(</w:t>
      </w:r>
      <w:r>
        <w:rPr>
          <w:rFonts w:ascii="SimSun" w:hAnsi="SimSun" w:eastAsia="SimSun" w:cs="SimSun"/>
          <w:sz w:val="20"/>
          <w:szCs w:val="20"/>
          <w:spacing w:val="-2"/>
        </w:rPr>
        <w:t>coding</w:t>
      </w:r>
      <w:r>
        <w:rPr>
          <w:rFonts w:ascii="SimSun" w:hAnsi="SimSun" w:eastAsia="SimSun" w:cs="SimSun"/>
          <w:sz w:val="20"/>
          <w:szCs w:val="20"/>
          <w:spacing w:val="9"/>
        </w:rPr>
        <w:t xml:space="preserve"> </w:t>
      </w:r>
      <w:r>
        <w:rPr>
          <w:rFonts w:ascii="SimSun" w:hAnsi="SimSun" w:eastAsia="SimSun" w:cs="SimSun"/>
          <w:sz w:val="20"/>
          <w:szCs w:val="20"/>
          <w:spacing w:val="-2"/>
        </w:rPr>
        <w:t>sequence</w:t>
      </w:r>
      <w:r>
        <w:rPr>
          <w:rFonts w:ascii="SimSun" w:hAnsi="SimSun" w:eastAsia="SimSun" w:cs="SimSun"/>
          <w:sz w:val="20"/>
          <w:szCs w:val="20"/>
          <w:spacing w:val="-3"/>
        </w:rPr>
        <w:t>)及相关的非编码序列，后</w:t>
      </w:r>
      <w:r>
        <w:rPr>
          <w:rFonts w:ascii="SimSun" w:hAnsi="SimSun" w:eastAsia="SimSun" w:cs="SimSun"/>
          <w:sz w:val="20"/>
          <w:szCs w:val="20"/>
        </w:rPr>
        <w:t xml:space="preserve"> </w:t>
      </w:r>
      <w:r>
        <w:rPr>
          <w:rFonts w:ascii="SimSun" w:hAnsi="SimSun" w:eastAsia="SimSun" w:cs="SimSun"/>
          <w:sz w:val="20"/>
          <w:szCs w:val="20"/>
          <w:spacing w:val="-3"/>
        </w:rPr>
        <w:t>者包括单个编码序列间的间隔序列以及转录起始点后的基因5'-端非翻译区、3'-端</w:t>
      </w:r>
      <w:r>
        <w:rPr>
          <w:rFonts w:ascii="SimSun" w:hAnsi="SimSun" w:eastAsia="SimSun" w:cs="SimSun"/>
          <w:sz w:val="20"/>
          <w:szCs w:val="20"/>
          <w:spacing w:val="-4"/>
        </w:rPr>
        <w:t>非翻译区。与原核</w:t>
      </w:r>
      <w:r>
        <w:rPr>
          <w:rFonts w:ascii="SimSun" w:hAnsi="SimSun" w:eastAsia="SimSun" w:cs="SimSun"/>
          <w:sz w:val="20"/>
          <w:szCs w:val="20"/>
        </w:rPr>
        <w:t xml:space="preserve"> </w:t>
      </w:r>
      <w:r>
        <w:rPr>
          <w:rFonts w:ascii="SimSun" w:hAnsi="SimSun" w:eastAsia="SimSun" w:cs="SimSun"/>
          <w:sz w:val="20"/>
          <w:szCs w:val="20"/>
          <w:spacing w:val="-7"/>
        </w:rPr>
        <w:t>生物相比较，真核基因结构最突出的特点是其不连续性，被称为断裂基因(split</w:t>
      </w:r>
      <w:r>
        <w:rPr>
          <w:rFonts w:ascii="SimSun" w:hAnsi="SimSun" w:eastAsia="SimSun" w:cs="SimSun"/>
          <w:sz w:val="20"/>
          <w:szCs w:val="20"/>
          <w:spacing w:val="9"/>
        </w:rPr>
        <w:t xml:space="preserve"> </w:t>
      </w:r>
      <w:r>
        <w:rPr>
          <w:rFonts w:ascii="SimSun" w:hAnsi="SimSun" w:eastAsia="SimSun" w:cs="SimSun"/>
          <w:sz w:val="20"/>
          <w:szCs w:val="20"/>
          <w:spacing w:val="-7"/>
        </w:rPr>
        <w:t>gene)或割裂基因(in-</w:t>
      </w:r>
      <w:r>
        <w:rPr>
          <w:rFonts w:ascii="SimSun" w:hAnsi="SimSun" w:eastAsia="SimSun" w:cs="SimSun"/>
          <w:sz w:val="20"/>
          <w:szCs w:val="20"/>
        </w:rPr>
        <w:t xml:space="preserve"> </w:t>
      </w:r>
      <w:r>
        <w:rPr>
          <w:rFonts w:ascii="Times New Roman" w:hAnsi="Times New Roman" w:eastAsia="Times New Roman" w:cs="Times New Roman"/>
          <w:sz w:val="20"/>
          <w:szCs w:val="20"/>
          <w:spacing w:val="-1"/>
        </w:rPr>
        <w:t>terrupted</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
        </w:rPr>
        <w:t>gene)</w:t>
      </w:r>
      <w:r>
        <w:rPr>
          <w:rFonts w:ascii="SimSun" w:hAnsi="SimSun" w:eastAsia="SimSun" w:cs="SimSun"/>
          <w:sz w:val="20"/>
          <w:szCs w:val="20"/>
          <w:spacing w:val="-1"/>
        </w:rPr>
        <w:t>。</w:t>
      </w:r>
    </w:p>
    <w:p>
      <w:pPr>
        <w:ind w:left="1130" w:right="473" w:firstLine="409"/>
        <w:spacing w:before="122" w:line="252" w:lineRule="auto"/>
        <w:jc w:val="both"/>
        <w:rPr>
          <w:rFonts w:ascii="SimSun" w:hAnsi="SimSun" w:eastAsia="SimSun" w:cs="SimSun"/>
          <w:sz w:val="20"/>
          <w:szCs w:val="20"/>
        </w:rPr>
      </w:pPr>
      <w:r>
        <w:rPr>
          <w:rFonts w:ascii="SimSun" w:hAnsi="SimSun" w:eastAsia="SimSun" w:cs="SimSun"/>
          <w:sz w:val="20"/>
          <w:szCs w:val="20"/>
          <w:spacing w:val="6"/>
        </w:rPr>
        <w:t>如图11-1所示，如果将成熟的</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6"/>
        </w:rPr>
        <w:t>分子序列与其基因序列(</w:t>
      </w:r>
      <w:r>
        <w:rPr>
          <w:rFonts w:ascii="SimSun" w:hAnsi="SimSun" w:eastAsia="SimSun" w:cs="SimSun"/>
          <w:sz w:val="20"/>
          <w:szCs w:val="20"/>
          <w:spacing w:val="5"/>
        </w:rPr>
        <w:t>即</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5"/>
        </w:rPr>
        <w:t>序列)比较，可以发现并</w:t>
      </w:r>
      <w:r>
        <w:rPr>
          <w:rFonts w:ascii="SimSun" w:hAnsi="SimSun" w:eastAsia="SimSun" w:cs="SimSun"/>
          <w:sz w:val="20"/>
          <w:szCs w:val="20"/>
        </w:rPr>
        <w:t xml:space="preserve"> </w:t>
      </w:r>
      <w:r>
        <w:rPr>
          <w:rFonts w:ascii="SimSun" w:hAnsi="SimSun" w:eastAsia="SimSun" w:cs="SimSun"/>
          <w:sz w:val="20"/>
          <w:szCs w:val="20"/>
          <w:spacing w:val="1"/>
        </w:rPr>
        <w:t>不是全部的基因序列都保留在成熟的</w:t>
      </w:r>
      <w:r>
        <w:rPr>
          <w:rFonts w:ascii="SimSun" w:hAnsi="SimSun" w:eastAsia="SimSun" w:cs="SimSun"/>
          <w:sz w:val="20"/>
          <w:szCs w:val="20"/>
        </w:rPr>
        <w:t>mRNA</w:t>
      </w:r>
      <w:r>
        <w:rPr>
          <w:rFonts w:ascii="SimSun" w:hAnsi="SimSun" w:eastAsia="SimSun" w:cs="SimSun"/>
          <w:sz w:val="20"/>
          <w:szCs w:val="20"/>
          <w:spacing w:val="110"/>
        </w:rPr>
        <w:t xml:space="preserve"> </w:t>
      </w:r>
      <w:r>
        <w:rPr>
          <w:rFonts w:ascii="SimSun" w:hAnsi="SimSun" w:eastAsia="SimSun" w:cs="SimSun"/>
          <w:sz w:val="20"/>
          <w:szCs w:val="20"/>
          <w:spacing w:val="1"/>
        </w:rPr>
        <w:t>分子中，有一些区段经过剪接(</w:t>
      </w:r>
      <w:r>
        <w:rPr>
          <w:rFonts w:ascii="SimSun" w:hAnsi="SimSun" w:eastAsia="SimSun" w:cs="SimSun"/>
          <w:sz w:val="20"/>
          <w:szCs w:val="20"/>
        </w:rPr>
        <w:t>splicing</w:t>
      </w:r>
      <w:r>
        <w:rPr>
          <w:rFonts w:ascii="SimSun" w:hAnsi="SimSun" w:eastAsia="SimSun" w:cs="SimSun"/>
          <w:sz w:val="20"/>
          <w:szCs w:val="20"/>
          <w:spacing w:val="1"/>
        </w:rPr>
        <w:t>)被去除。在基</w:t>
      </w:r>
    </w:p>
    <w:p>
      <w:pPr>
        <w:sectPr>
          <w:footerReference w:type="default" r:id="rId152"/>
          <w:pgSz w:w="11260" w:h="15790"/>
          <w:pgMar w:top="400" w:right="533" w:bottom="480" w:left="469" w:header="0" w:footer="281" w:gutter="0"/>
        </w:sectPr>
        <w:rPr/>
      </w:pPr>
    </w:p>
    <w:p>
      <w:pPr>
        <w:rPr/>
      </w:pPr>
      <w:r>
        <w:pict>
          <v:shape id="_x0000_s177" style="position:absolute;margin-left:444.997pt;margin-top:188.518pt;mso-position-vertical-relative:page;mso-position-horizontal-relative:page;width:28.7pt;height:9.5pt;z-index:252079104;" o:allowincell="f"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3"/>
                      <w:szCs w:val="13"/>
                    </w:rPr>
                  </w:pPr>
                  <w:r>
                    <w:rPr>
                      <w:rFonts w:ascii="SimSun" w:hAnsi="SimSun" w:eastAsia="SimSun" w:cs="SimSun"/>
                      <w:sz w:val="13"/>
                      <w:szCs w:val="13"/>
                      <w:color w:val="D75F5F"/>
                      <w:spacing w:val="-6"/>
                      <w:w w:val="95"/>
                    </w:rPr>
                    <w:t>②</w:t>
                  </w:r>
                  <w:r>
                    <w:rPr>
                      <w:rFonts w:ascii="SimSun" w:hAnsi="SimSun" w:eastAsia="SimSun" w:cs="SimSun"/>
                      <w:sz w:val="13"/>
                      <w:szCs w:val="13"/>
                      <w:color w:val="D75F5F"/>
                      <w:spacing w:val="-29"/>
                    </w:rPr>
                    <w:t xml:space="preserve"> </w:t>
                  </w:r>
                  <w:r>
                    <w:rPr>
                      <w:rFonts w:ascii="Times New Roman" w:hAnsi="Times New Roman" w:eastAsia="Times New Roman" w:cs="Times New Roman"/>
                      <w:sz w:val="13"/>
                      <w:szCs w:val="13"/>
                      <w:color w:val="F28286"/>
                      <w:spacing w:val="-6"/>
                      <w:w w:val="95"/>
                    </w:rPr>
                    <w:t>kkyx201</w:t>
                  </w:r>
                </w:p>
              </w:txbxContent>
            </v:textbox>
          </v:shape>
        </w:pict>
      </w:r>
      <w:r>
        <w:drawing>
          <wp:anchor distT="0" distB="0" distL="0" distR="0" simplePos="0" relativeHeight="252078080" behindDoc="0" locked="0" layoutInCell="0" allowOverlap="1">
            <wp:simplePos x="0" y="0"/>
            <wp:positionH relativeFrom="page">
              <wp:posOffset>6305529</wp:posOffset>
            </wp:positionH>
            <wp:positionV relativeFrom="page">
              <wp:posOffset>9264624</wp:posOffset>
            </wp:positionV>
            <wp:extent cx="520741" cy="431847"/>
            <wp:effectExtent l="0" t="0" r="0" b="0"/>
            <wp:wrapNone/>
            <wp:docPr id="129" name="IM 129"/>
            <wp:cNvGraphicFramePr/>
            <a:graphic>
              <a:graphicData uri="http://schemas.openxmlformats.org/drawingml/2006/picture">
                <pic:pic>
                  <pic:nvPicPr>
                    <pic:cNvPr id="129" name="IM 129"/>
                    <pic:cNvPicPr/>
                  </pic:nvPicPr>
                  <pic:blipFill>
                    <a:blip r:embed="rId155"/>
                    <a:stretch>
                      <a:fillRect/>
                    </a:stretch>
                  </pic:blipFill>
                  <pic:spPr>
                    <a:xfrm rot="0">
                      <a:off x="0" y="0"/>
                      <a:ext cx="520741" cy="431847"/>
                    </a:xfrm>
                    <a:prstGeom prst="rect">
                      <a:avLst/>
                    </a:prstGeom>
                  </pic:spPr>
                </pic:pic>
              </a:graphicData>
            </a:graphic>
          </wp:anchor>
        </w:drawing>
      </w:r>
      <w:r/>
    </w:p>
    <w:p>
      <w:pPr>
        <w:spacing w:line="95" w:lineRule="exact"/>
        <w:rPr/>
      </w:pPr>
      <w:r/>
    </w:p>
    <w:p>
      <w:pPr>
        <w:sectPr>
          <w:footerReference w:type="default" r:id="rId58"/>
          <w:pgSz w:w="11260" w:h="15790"/>
          <w:pgMar w:top="400" w:right="509" w:bottom="400" w:left="989" w:header="0" w:footer="0" w:gutter="0"/>
          <w:cols w:equalWidth="0" w:num="1">
            <w:col w:w="9761" w:space="0"/>
          </w:cols>
        </w:sectPr>
        <w:rPr/>
      </w:pPr>
    </w:p>
    <w:p>
      <w:pPr>
        <w:ind w:right="273"/>
        <w:spacing w:before="40" w:line="222" w:lineRule="auto"/>
        <w:jc w:val="right"/>
        <w:rPr>
          <w:rFonts w:ascii="SimHei" w:hAnsi="SimHei" w:eastAsia="SimHei" w:cs="SimHei"/>
          <w:sz w:val="20"/>
          <w:szCs w:val="20"/>
        </w:rPr>
      </w:pPr>
      <w:r>
        <w:rPr>
          <w:rFonts w:ascii="SimHei" w:hAnsi="SimHei" w:eastAsia="SimHei" w:cs="SimHei"/>
          <w:sz w:val="20"/>
          <w:szCs w:val="20"/>
          <w:color w:val="005A96"/>
          <w:spacing w:val="-19"/>
        </w:rPr>
        <w:t>第十一章</w:t>
      </w:r>
      <w:r>
        <w:rPr>
          <w:rFonts w:ascii="SimHei" w:hAnsi="SimHei" w:eastAsia="SimHei" w:cs="SimHei"/>
          <w:sz w:val="20"/>
          <w:szCs w:val="20"/>
          <w:color w:val="005A96"/>
          <w:spacing w:val="63"/>
        </w:rPr>
        <w:t xml:space="preserve"> </w:t>
      </w:r>
      <w:r>
        <w:rPr>
          <w:rFonts w:ascii="SimHei" w:hAnsi="SimHei" w:eastAsia="SimHei" w:cs="SimHei"/>
          <w:sz w:val="20"/>
          <w:szCs w:val="20"/>
          <w:color w:val="005A96"/>
          <w:spacing w:val="-19"/>
        </w:rPr>
        <w:t>真核基因与基因组</w:t>
      </w:r>
    </w:p>
    <w:p>
      <w:pPr>
        <w:spacing w:line="310" w:lineRule="auto"/>
        <w:rPr>
          <w:rFonts w:ascii="Arial"/>
          <w:sz w:val="21"/>
        </w:rPr>
      </w:pPr>
      <w:r/>
    </w:p>
    <w:p>
      <w:pPr>
        <w:ind w:firstLine="1130"/>
        <w:spacing w:line="3127" w:lineRule="exact"/>
        <w:textAlignment w:val="center"/>
        <w:rPr/>
      </w:pPr>
      <w:r>
        <w:pict>
          <v:group id="_x0000_s178" style="mso-position-vertical-relative:line;mso-position-horizontal-relative:char;width:321.55pt;height:156.4pt;" filled="false" stroked="false" coordsize="6430,3127" coordorigin="0,0">
            <v:shape id="_x0000_s179" style="position:absolute;left:0;top:0;width:6430;height:3120;" filled="false" stroked="false" type="#_x0000_t75">
              <v:imagedata o:title="" r:id="rId156"/>
            </v:shape>
            <v:shape id="_x0000_s180" style="position:absolute;left:359;top:256;width:5205;height:2923;" filled="false" stroked="false" type="#_x0000_t202">
              <v:fill on="false"/>
              <v:stroke on="false"/>
              <v:path/>
              <v:imagedata o:title=""/>
              <o:lock v:ext="edit" aspectratio="false"/>
              <v:textbox inset="0mm,0mm,0mm,0mm">
                <w:txbxContent>
                  <w:p>
                    <w:pPr>
                      <w:ind w:left="2380"/>
                      <w:spacing w:before="20" w:line="219" w:lineRule="auto"/>
                      <w:rPr>
                        <w:rFonts w:ascii="SimSun" w:hAnsi="SimSun" w:eastAsia="SimSun" w:cs="SimSun"/>
                        <w:sz w:val="17"/>
                        <w:szCs w:val="17"/>
                      </w:rPr>
                    </w:pPr>
                    <w:r>
                      <w:rPr>
                        <w:rFonts w:ascii="SimSun" w:hAnsi="SimSun" w:eastAsia="SimSun" w:cs="SimSun"/>
                        <w:sz w:val="17"/>
                        <w:szCs w:val="17"/>
                        <w:color w:val="005187"/>
                        <w:spacing w:val="-6"/>
                      </w:rPr>
                      <w:t>外显子(编码序列)</w:t>
                    </w:r>
                  </w:p>
                  <w:p>
                    <w:pPr>
                      <w:ind w:left="500"/>
                      <w:spacing w:before="23" w:line="525" w:lineRule="exact"/>
                      <w:rPr>
                        <w:rFonts w:ascii="SimSun" w:hAnsi="SimSun" w:eastAsia="SimSun" w:cs="SimSun"/>
                        <w:sz w:val="19"/>
                        <w:szCs w:val="19"/>
                      </w:rPr>
                    </w:pPr>
                    <w:r>
                      <w:ruby>
                        <w:rubyPr>
                          <w:rubyAlign w:val="left"/>
                          <w:hpsRaise w:val="0"/>
                          <w:hps w:val="17"/>
                          <w:hpsBaseText w:val="17"/>
                        </w:rubyPr>
                        <w:rt>
                          <w:r>
                            <w:rPr>
                              <w:rFonts w:ascii="SimSun" w:hAnsi="SimSun" w:eastAsia="SimSun" w:cs="SimSun"/>
                              <w:sz w:val="17"/>
                              <w:szCs w:val="17"/>
                              <w:spacing w:val="15"/>
                              <w:w w:val="118"/>
                              <w:position w:val="11"/>
                            </w:rPr>
                            <w:t>上游</w:t>
                          </w:r>
                        </w:rt>
                        <w:rubyBase>
                          <w:r>
                            <w:rPr>
                              <w:rFonts w:ascii="SimSun" w:hAnsi="SimSun" w:eastAsia="SimSun" w:cs="SimSun"/>
                              <w:sz w:val="17"/>
                              <w:szCs w:val="17"/>
                              <w:spacing w:val="-2"/>
                              <w:position w:val="-8"/>
                            </w:rPr>
                            <w:t>侧翼区</w:t>
                          </w:r>
                        </w:rubyBase>
                      </w:ruby>
                    </w:r>
                    <w:r>
                      <w:rPr>
                        <w:rFonts w:ascii="SimSun" w:hAnsi="SimSun" w:eastAsia="SimSun" w:cs="SimSun"/>
                        <w:sz w:val="19"/>
                        <w:szCs w:val="19"/>
                        <w:spacing w:val="1"/>
                        <w:position w:val="25"/>
                      </w:rPr>
                      <w:t xml:space="preserve">                       </w:t>
                    </w:r>
                    <w:r>
                      <w:rPr>
                        <w:rFonts w:ascii="SimSun" w:hAnsi="SimSun" w:eastAsia="SimSun" w:cs="SimSun"/>
                        <w:sz w:val="19"/>
                        <w:szCs w:val="19"/>
                        <w:position w:val="25"/>
                      </w:rPr>
                      <w:t xml:space="preserve">        </w:t>
                    </w:r>
                    <w:r>
                      <w:rPr>
                        <w:rFonts w:ascii="SimSun" w:hAnsi="SimSun" w:eastAsia="SimSun" w:cs="SimSun"/>
                        <w:sz w:val="19"/>
                        <w:szCs w:val="19"/>
                        <w:spacing w:val="-13"/>
                        <w:w w:val="75"/>
                        <w:position w:val="25"/>
                      </w:rPr>
                      <w:t>终</w:t>
                    </w:r>
                    <w:r>
                      <w:ruby>
                        <w:rubyPr>
                          <w:rubyAlign w:val="left"/>
                          <w:hpsRaise w:val="14"/>
                          <w:hps w:val="20"/>
                          <w:hpsBaseText w:val="20"/>
                        </w:rubyPr>
                        <w:rt>
                          <w:r>
                            <w:rPr>
                              <w:rFonts w:ascii="SimSun" w:hAnsi="SimSun" w:eastAsia="SimSun" w:cs="SimSun"/>
                              <w:sz w:val="20"/>
                              <w:szCs w:val="20"/>
                              <w:spacing w:val="-16"/>
                              <w:w w:val="95"/>
                              <w:position w:val="11"/>
                            </w:rPr>
                            <w:t>止</w:t>
                          </w:r>
                        </w:rt>
                        <w:rubyBase>
                          <w:r>
                            <w:rPr>
                              <w:rFonts w:ascii="Times New Roman" w:hAnsi="Times New Roman" w:eastAsia="Times New Roman" w:cs="Times New Roman"/>
                              <w:sz w:val="20"/>
                              <w:szCs w:val="20"/>
                              <w:spacing w:val="-1"/>
                              <w:w w:val="60"/>
                              <w:position w:val="3"/>
                            </w:rPr>
                            <w:t>V</w:t>
                          </w:r>
                        </w:rubyBase>
                      </w:ruby>
                    </w:r>
                    <w:r>
                      <w:rPr>
                        <w:rFonts w:ascii="SimSun" w:hAnsi="SimSun" w:eastAsia="SimSun" w:cs="SimSun"/>
                        <w:sz w:val="19"/>
                        <w:szCs w:val="19"/>
                        <w:spacing w:val="-13"/>
                        <w:w w:val="75"/>
                        <w:position w:val="25"/>
                      </w:rPr>
                      <w:t>密码</w:t>
                    </w:r>
                    <w:r>
                      <w:rPr>
                        <w:rFonts w:ascii="SimSun" w:hAnsi="SimSun" w:eastAsia="SimSun" w:cs="SimSun"/>
                        <w:sz w:val="19"/>
                        <w:szCs w:val="19"/>
                        <w:spacing w:val="-13"/>
                        <w:w w:val="75"/>
                        <w:position w:val="9"/>
                      </w:rPr>
                      <w:t>侧下翼游区</w:t>
                    </w:r>
                  </w:p>
                  <w:p>
                    <w:pPr>
                      <w:ind w:left="20"/>
                      <w:rPr>
                        <w:rFonts w:ascii="SimSun" w:hAnsi="SimSun" w:eastAsia="SimSun" w:cs="SimSun"/>
                        <w:sz w:val="11"/>
                        <w:szCs w:val="11"/>
                      </w:rPr>
                    </w:pPr>
                    <w:r>
                      <w:rPr>
                        <w:rFonts w:ascii="SimSun" w:hAnsi="SimSun" w:eastAsia="SimSun" w:cs="SimSun"/>
                        <w:sz w:val="11"/>
                        <w:szCs w:val="11"/>
                        <w:spacing w:val="11"/>
                      </w:rPr>
                      <w:t>5′</w:t>
                    </w:r>
                  </w:p>
                  <w:p>
                    <w:pPr>
                      <w:ind w:left="970"/>
                      <w:spacing w:before="37" w:line="203" w:lineRule="auto"/>
                      <w:rPr>
                        <w:rFonts w:ascii="SimSun" w:hAnsi="SimSun" w:eastAsia="SimSun" w:cs="SimSun"/>
                        <w:sz w:val="13"/>
                        <w:szCs w:val="13"/>
                      </w:rPr>
                    </w:pPr>
                    <w:r>
                      <w:rPr>
                        <w:rFonts w:ascii="SimSun" w:hAnsi="SimSun" w:eastAsia="SimSun" w:cs="SimSun"/>
                        <w:sz w:val="20"/>
                        <w:szCs w:val="20"/>
                        <w:spacing w:val="-18"/>
                        <w:w w:val="95"/>
                      </w:rPr>
                      <w:t>启动子</w:t>
                    </w:r>
                    <w:r>
                      <w:rPr>
                        <w:rFonts w:ascii="SimSun" w:hAnsi="SimSun" w:eastAsia="SimSun" w:cs="SimSun"/>
                        <w:sz w:val="20"/>
                        <w:szCs w:val="20"/>
                        <w:spacing w:val="31"/>
                      </w:rPr>
                      <w:t xml:space="preserve">  </w:t>
                    </w:r>
                    <w:r>
                      <w:rPr>
                        <w:rFonts w:ascii="SimSun" w:hAnsi="SimSun" w:eastAsia="SimSun" w:cs="SimSun"/>
                        <w:sz w:val="13"/>
                        <w:szCs w:val="13"/>
                        <w:spacing w:val="1"/>
                        <w:position w:val="-1"/>
                      </w:rPr>
                      <w:t>△</w:t>
                    </w:r>
                  </w:p>
                  <w:p>
                    <w:pPr>
                      <w:ind w:left="1750"/>
                      <w:spacing w:line="220" w:lineRule="auto"/>
                      <w:rPr>
                        <w:rFonts w:ascii="SimSun" w:hAnsi="SimSun" w:eastAsia="SimSun" w:cs="SimSun"/>
                        <w:sz w:val="20"/>
                        <w:szCs w:val="20"/>
                      </w:rPr>
                    </w:pPr>
                    <w:r>
                      <w:rPr>
                        <w:rFonts w:ascii="SimSun" w:hAnsi="SimSun" w:eastAsia="SimSun" w:cs="SimSun"/>
                        <w:sz w:val="20"/>
                        <w:szCs w:val="20"/>
                        <w:spacing w:val="-15"/>
                        <w:w w:val="97"/>
                      </w:rPr>
                      <w:t>起始密码</w:t>
                    </w:r>
                  </w:p>
                  <w:p>
                    <w:pPr>
                      <w:ind w:left="2520"/>
                      <w:spacing w:before="61" w:line="219" w:lineRule="auto"/>
                      <w:rPr>
                        <w:rFonts w:ascii="SimSun" w:hAnsi="SimSun" w:eastAsia="SimSun" w:cs="SimSun"/>
                        <w:sz w:val="20"/>
                        <w:szCs w:val="20"/>
                      </w:rPr>
                    </w:pPr>
                    <w:r>
                      <w:rPr>
                        <w:rFonts w:ascii="SimSun" w:hAnsi="SimSun" w:eastAsia="SimSun" w:cs="SimSun"/>
                        <w:sz w:val="20"/>
                        <w:szCs w:val="20"/>
                        <w:color w:val="2172A8"/>
                        <w:spacing w:val="-19"/>
                        <w:w w:val="92"/>
                      </w:rPr>
                      <w:t>内含子(插入序列)</w:t>
                    </w:r>
                  </w:p>
                  <w:p>
                    <w:pPr>
                      <w:ind w:left="890"/>
                      <w:spacing w:before="92" w:line="238" w:lineRule="auto"/>
                      <w:rPr>
                        <w:rFonts w:ascii="SimSun" w:hAnsi="SimSun" w:eastAsia="SimSun" w:cs="SimSun"/>
                        <w:sz w:val="20"/>
                        <w:szCs w:val="20"/>
                      </w:rPr>
                    </w:pPr>
                    <w:r>
                      <w:rPr>
                        <w:rFonts w:ascii="SimSun" w:hAnsi="SimSun" w:eastAsia="SimSun" w:cs="SimSun"/>
                        <w:sz w:val="20"/>
                        <w:szCs w:val="20"/>
                        <w:spacing w:val="-20"/>
                        <w:w w:val="97"/>
                      </w:rPr>
                      <w:t>5'非翻译区</w:t>
                    </w:r>
                    <w:r>
                      <w:rPr>
                        <w:rFonts w:ascii="SimSun" w:hAnsi="SimSun" w:eastAsia="SimSun" w:cs="SimSun"/>
                        <w:sz w:val="20"/>
                        <w:szCs w:val="20"/>
                      </w:rPr>
                      <w:t xml:space="preserve">                     </w:t>
                    </w:r>
                    <w:r>
                      <w:rPr>
                        <w:rFonts w:ascii="SimSun" w:hAnsi="SimSun" w:eastAsia="SimSun" w:cs="SimSun"/>
                        <w:sz w:val="20"/>
                        <w:szCs w:val="20"/>
                        <w:spacing w:val="-20"/>
                        <w:w w:val="97"/>
                      </w:rPr>
                      <w:t>3'非翻译区</w:t>
                    </w:r>
                  </w:p>
                  <w:p>
                    <w:pPr>
                      <w:spacing w:line="291" w:lineRule="auto"/>
                      <w:rPr>
                        <w:rFonts w:ascii="Arial"/>
                        <w:sz w:val="21"/>
                      </w:rPr>
                    </w:pPr>
                    <w:r/>
                  </w:p>
                  <w:p>
                    <w:pPr>
                      <w:spacing w:line="292" w:lineRule="auto"/>
                      <w:rPr>
                        <w:rFonts w:ascii="Arial"/>
                        <w:sz w:val="21"/>
                      </w:rPr>
                    </w:pPr>
                    <w:r/>
                  </w:p>
                  <w:p>
                    <w:pPr>
                      <w:ind w:left="880"/>
                      <w:spacing w:before="56" w:line="220" w:lineRule="auto"/>
                      <w:rPr>
                        <w:rFonts w:ascii="SimSun" w:hAnsi="SimSun" w:eastAsia="SimSun" w:cs="SimSun"/>
                        <w:sz w:val="17"/>
                        <w:szCs w:val="17"/>
                      </w:rPr>
                    </w:pPr>
                    <w:r>
                      <w:rPr>
                        <w:rFonts w:ascii="SimSun" w:hAnsi="SimSun" w:eastAsia="SimSun" w:cs="SimSun"/>
                        <w:sz w:val="17"/>
                        <w:szCs w:val="17"/>
                        <w:color w:val="0D80CC"/>
                        <w:spacing w:val="-2"/>
                      </w:rPr>
                      <w:t>mRNA</w:t>
                    </w:r>
                    <w:r>
                      <w:rPr>
                        <w:rFonts w:ascii="SimSun" w:hAnsi="SimSun" w:eastAsia="SimSun" w:cs="SimSun"/>
                        <w:sz w:val="17"/>
                        <w:szCs w:val="17"/>
                        <w:color w:val="0D80CC"/>
                        <w:spacing w:val="20"/>
                      </w:rPr>
                      <w:t xml:space="preserve"> </w:t>
                    </w:r>
                    <w:r>
                      <w:rPr>
                        <w:rFonts w:ascii="SimSun" w:hAnsi="SimSun" w:eastAsia="SimSun" w:cs="SimSun"/>
                        <w:sz w:val="17"/>
                        <w:szCs w:val="17"/>
                        <w:color w:val="0D80CC"/>
                        <w:spacing w:val="-2"/>
                      </w:rPr>
                      <w:t>结构</w:t>
                    </w:r>
                  </w:p>
                </w:txbxContent>
              </v:textbox>
            </v:shape>
            <v:shape id="_x0000_s181" style="position:absolute;left:5779;top:408;width:569;height:799;" filled="false" stroked="false" type="#_x0000_t202">
              <v:fill on="false"/>
              <v:stroke on="false"/>
              <v:path/>
              <v:imagedata o:title=""/>
              <o:lock v:ext="edit" aspectratio="false"/>
              <v:textbox inset="0mm,0mm,0mm,0mm">
                <w:txbxContent>
                  <w:p>
                    <w:pPr>
                      <w:ind w:left="20" w:right="20" w:firstLine="10"/>
                      <w:spacing w:before="20" w:line="193" w:lineRule="auto"/>
                      <w:rPr>
                        <w:rFonts w:ascii="SimSun" w:hAnsi="SimSun" w:eastAsia="SimSun" w:cs="SimSun"/>
                        <w:sz w:val="20"/>
                        <w:szCs w:val="20"/>
                      </w:rPr>
                    </w:pPr>
                    <w:r>
                      <w:rPr>
                        <w:rFonts w:ascii="SimSun" w:hAnsi="SimSun" w:eastAsia="SimSun" w:cs="SimSun"/>
                        <w:sz w:val="20"/>
                        <w:szCs w:val="20"/>
                        <w:spacing w:val="-21"/>
                      </w:rPr>
                      <w:t>下游</w:t>
                    </w:r>
                    <w:r>
                      <w:rPr>
                        <w:rFonts w:ascii="SimSun" w:hAnsi="SimSun" w:eastAsia="SimSun" w:cs="SimSun"/>
                        <w:sz w:val="20"/>
                        <w:szCs w:val="20"/>
                      </w:rPr>
                      <w:t xml:space="preserve">  </w:t>
                    </w:r>
                    <w:r>
                      <w:rPr>
                        <w:rFonts w:ascii="SimSun" w:hAnsi="SimSun" w:eastAsia="SimSun" w:cs="SimSun"/>
                        <w:sz w:val="20"/>
                        <w:szCs w:val="20"/>
                        <w:spacing w:val="-17"/>
                        <w:w w:val="96"/>
                      </w:rPr>
                      <w:t>增强子</w:t>
                    </w:r>
                  </w:p>
                  <w:p>
                    <w:pPr>
                      <w:ind w:left="70"/>
                      <w:spacing w:before="170"/>
                      <w:rPr>
                        <w:rFonts w:ascii="SimSun" w:hAnsi="SimSun" w:eastAsia="SimSun" w:cs="SimSun"/>
                        <w:sz w:val="13"/>
                        <w:szCs w:val="13"/>
                      </w:rPr>
                    </w:pPr>
                    <w:r>
                      <w:rPr>
                        <w:rFonts w:ascii="SimSun" w:hAnsi="SimSun" w:eastAsia="SimSun" w:cs="SimSun"/>
                        <w:sz w:val="13"/>
                        <w:szCs w:val="13"/>
                        <w:spacing w:val="-2"/>
                      </w:rPr>
                      <w:t>3'</w:t>
                    </w:r>
                  </w:p>
                </w:txbxContent>
              </v:textbox>
            </v:shape>
            <v:shape id="_x0000_s182" style="position:absolute;left:49;top:408;width:645;height:459;" filled="false" stroked="false" type="#_x0000_t202">
              <v:fill on="false"/>
              <v:stroke on="false"/>
              <v:path/>
              <v:imagedata o:title=""/>
              <o:lock v:ext="edit" aspectratio="false"/>
              <v:textbox inset="0mm,0mm,0mm,0mm">
                <w:txbxContent>
                  <w:p>
                    <w:pPr>
                      <w:ind w:left="20" w:right="20" w:firstLine="180"/>
                      <w:spacing w:before="20" w:line="193" w:lineRule="auto"/>
                      <w:rPr>
                        <w:rFonts w:ascii="SimSun" w:hAnsi="SimSun" w:eastAsia="SimSun" w:cs="SimSun"/>
                        <w:sz w:val="20"/>
                        <w:szCs w:val="20"/>
                      </w:rPr>
                    </w:pPr>
                    <w:r>
                      <w:rPr>
                        <w:rFonts w:ascii="SimSun" w:hAnsi="SimSun" w:eastAsia="SimSun" w:cs="SimSun"/>
                        <w:sz w:val="20"/>
                        <w:szCs w:val="20"/>
                        <w:spacing w:val="-14"/>
                        <w:w w:val="91"/>
                      </w:rPr>
                      <w:t>上游</w:t>
                    </w:r>
                    <w:r>
                      <w:rPr>
                        <w:rFonts w:ascii="SimSun" w:hAnsi="SimSun" w:eastAsia="SimSun" w:cs="SimSun"/>
                        <w:sz w:val="20"/>
                        <w:szCs w:val="20"/>
                      </w:rPr>
                      <w:t xml:space="preserve">  </w:t>
                    </w:r>
                    <w:r>
                      <w:rPr>
                        <w:rFonts w:ascii="SimSun" w:hAnsi="SimSun" w:eastAsia="SimSun" w:cs="SimSun"/>
                        <w:sz w:val="20"/>
                        <w:szCs w:val="20"/>
                        <w:spacing w:val="-19"/>
                        <w:w w:val="97"/>
                      </w:rPr>
                      <w:t>增强子.</w:t>
                    </w:r>
                  </w:p>
                </w:txbxContent>
              </v:textbox>
            </v:shape>
            <v:shape id="_x0000_s183" style="position:absolute;left:4809;top:1577;width:841;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8"/>
                      </w:rPr>
                      <w:t>多聚A信号</w:t>
                    </w:r>
                  </w:p>
                </w:txbxContent>
              </v:textbox>
            </v:shape>
          </v:group>
        </w:pict>
      </w:r>
    </w:p>
    <w:p>
      <w:pPr>
        <w:ind w:left="3240"/>
        <w:spacing w:before="140" w:line="187" w:lineRule="auto"/>
        <w:rPr>
          <w:rFonts w:ascii="SimHei" w:hAnsi="SimHei" w:eastAsia="SimHei" w:cs="SimHei"/>
          <w:sz w:val="20"/>
          <w:szCs w:val="20"/>
        </w:rPr>
      </w:pPr>
      <w:r>
        <w:rPr>
          <w:rFonts w:ascii="SimHei" w:hAnsi="SimHei" w:eastAsia="SimHei" w:cs="SimHei"/>
          <w:sz w:val="20"/>
          <w:szCs w:val="20"/>
          <w:color w:val="2578A2"/>
          <w:spacing w:val="-12"/>
        </w:rPr>
        <w:t>图11-1</w:t>
      </w:r>
      <w:r>
        <w:rPr>
          <w:rFonts w:ascii="SimHei" w:hAnsi="SimHei" w:eastAsia="SimHei" w:cs="SimHei"/>
          <w:sz w:val="20"/>
          <w:szCs w:val="20"/>
          <w:color w:val="2578A2"/>
        </w:rPr>
        <w:t xml:space="preserve"> </w:t>
      </w:r>
      <w:r>
        <w:rPr>
          <w:rFonts w:ascii="SimHei" w:hAnsi="SimHei" w:eastAsia="SimHei" w:cs="SimHei"/>
          <w:sz w:val="20"/>
          <w:szCs w:val="20"/>
          <w:spacing w:val="-12"/>
        </w:rPr>
        <w:t>真核生物断裂基因</w:t>
      </w:r>
    </w:p>
    <w:p>
      <w:pPr>
        <w:spacing w:line="14" w:lineRule="auto"/>
        <w:rPr>
          <w:rFonts w:ascii="Arial"/>
          <w:sz w:val="2"/>
        </w:rPr>
      </w:pPr>
      <w:r>
        <w:rPr>
          <w:rFonts w:ascii="Arial" w:hAnsi="Arial" w:eastAsia="Arial" w:cs="Arial"/>
          <w:sz w:val="2"/>
          <w:szCs w:val="2"/>
        </w:rPr>
        <w:br w:type="column"/>
      </w:r>
    </w:p>
    <w:p>
      <w:pPr>
        <w:ind w:left="259"/>
        <w:spacing w:before="81" w:line="183" w:lineRule="auto"/>
        <w:rPr>
          <w:rFonts w:ascii="SimSun" w:hAnsi="SimSun" w:eastAsia="SimSun" w:cs="SimSun"/>
          <w:sz w:val="20"/>
          <w:szCs w:val="20"/>
        </w:rPr>
      </w:pPr>
      <w:r>
        <w:rPr>
          <w:rFonts w:ascii="SimSun" w:hAnsi="SimSun" w:eastAsia="SimSun" w:cs="SimSun"/>
          <w:sz w:val="20"/>
          <w:szCs w:val="20"/>
          <w:color w:val="00548D"/>
          <w:spacing w:val="-3"/>
        </w:rPr>
        <w:t>225</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119"/>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w w:val="96"/>
        </w:rPr>
        <w:t>02kkyx2018</w:t>
      </w:r>
    </w:p>
    <w:p>
      <w:pPr>
        <w:sectPr>
          <w:type w:val="continuous"/>
          <w:pgSz w:w="11260" w:h="15790"/>
          <w:pgMar w:top="400" w:right="509" w:bottom="400" w:left="989" w:header="0" w:footer="0" w:gutter="0"/>
          <w:cols w:equalWidth="0" w:num="2">
            <w:col w:w="8941" w:space="100"/>
            <w:col w:w="720" w:space="0"/>
          </w:cols>
        </w:sectPr>
        <w:rPr/>
      </w:pPr>
    </w:p>
    <w:p>
      <w:pPr>
        <w:spacing w:line="267" w:lineRule="auto"/>
        <w:rPr>
          <w:rFonts w:ascii="Arial"/>
          <w:sz w:val="21"/>
        </w:rPr>
      </w:pPr>
      <w:r/>
    </w:p>
    <w:p>
      <w:pPr>
        <w:ind w:right="1065"/>
        <w:spacing w:before="65" w:line="285" w:lineRule="auto"/>
        <w:rPr>
          <w:rFonts w:ascii="SimSun" w:hAnsi="SimSun" w:eastAsia="SimSun" w:cs="SimSun"/>
          <w:sz w:val="20"/>
          <w:szCs w:val="20"/>
        </w:rPr>
      </w:pPr>
      <w:r>
        <w:rPr>
          <w:rFonts w:ascii="SimSun" w:hAnsi="SimSun" w:eastAsia="SimSun" w:cs="SimSun"/>
          <w:sz w:val="20"/>
          <w:szCs w:val="20"/>
          <w:spacing w:val="2"/>
        </w:rPr>
        <w:t>因序列中，出现在成熟</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2"/>
        </w:rPr>
        <w:t>分子上的序列称为外显</w:t>
      </w:r>
      <w:r>
        <w:rPr>
          <w:rFonts w:ascii="SimSun" w:hAnsi="SimSun" w:eastAsia="SimSun" w:cs="SimSun"/>
          <w:sz w:val="20"/>
          <w:szCs w:val="20"/>
          <w:spacing w:val="1"/>
        </w:rPr>
        <w:t>子(</w:t>
      </w:r>
      <w:r>
        <w:rPr>
          <w:rFonts w:ascii="SimSun" w:hAnsi="SimSun" w:eastAsia="SimSun" w:cs="SimSun"/>
          <w:sz w:val="20"/>
          <w:szCs w:val="20"/>
        </w:rPr>
        <w:t>exon</w:t>
      </w:r>
      <w:r>
        <w:rPr>
          <w:rFonts w:ascii="SimSun" w:hAnsi="SimSun" w:eastAsia="SimSun" w:cs="SimSun"/>
          <w:sz w:val="20"/>
          <w:szCs w:val="20"/>
          <w:spacing w:val="1"/>
        </w:rPr>
        <w:t>);</w:t>
      </w:r>
      <w:r>
        <w:rPr>
          <w:rFonts w:ascii="SimSun" w:hAnsi="SimSun" w:eastAsia="SimSun" w:cs="SimSun"/>
          <w:sz w:val="20"/>
          <w:szCs w:val="20"/>
          <w:spacing w:val="-37"/>
        </w:rPr>
        <w:t xml:space="preserve"> </w:t>
      </w:r>
      <w:r>
        <w:rPr>
          <w:rFonts w:ascii="SimSun" w:hAnsi="SimSun" w:eastAsia="SimSun" w:cs="SimSun"/>
          <w:sz w:val="20"/>
          <w:szCs w:val="20"/>
          <w:spacing w:val="1"/>
        </w:rPr>
        <w:t>位于外显子之间、与</w:t>
      </w:r>
      <w:r>
        <w:rPr>
          <w:rFonts w:ascii="SimSun" w:hAnsi="SimSun" w:eastAsia="SimSun" w:cs="SimSun"/>
          <w:sz w:val="20"/>
          <w:szCs w:val="20"/>
          <w:spacing w:val="-57"/>
        </w:rPr>
        <w:t xml:space="preserve"> </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1"/>
        </w:rPr>
        <w:t>剪接过</w:t>
      </w:r>
      <w:r>
        <w:rPr>
          <w:rFonts w:ascii="SimSun" w:hAnsi="SimSun" w:eastAsia="SimSun" w:cs="SimSun"/>
          <w:sz w:val="20"/>
          <w:szCs w:val="20"/>
        </w:rPr>
        <w:t xml:space="preserve"> </w:t>
      </w:r>
      <w:r>
        <w:rPr>
          <w:rFonts w:ascii="SimSun" w:hAnsi="SimSun" w:eastAsia="SimSun" w:cs="SimSun"/>
          <w:sz w:val="20"/>
          <w:szCs w:val="20"/>
          <w:spacing w:val="5"/>
        </w:rPr>
        <w:t>程中被删除部分相对应的间隔序列则称为内含子(</w:t>
      </w:r>
      <w:r>
        <w:rPr>
          <w:rFonts w:ascii="SimSun" w:hAnsi="SimSun" w:eastAsia="SimSun" w:cs="SimSun"/>
          <w:sz w:val="20"/>
          <w:szCs w:val="20"/>
        </w:rPr>
        <w:t>intron</w:t>
      </w:r>
      <w:r>
        <w:rPr>
          <w:rFonts w:ascii="SimSun" w:hAnsi="SimSun" w:eastAsia="SimSun" w:cs="SimSun"/>
          <w:sz w:val="20"/>
          <w:szCs w:val="20"/>
          <w:spacing w:val="5"/>
        </w:rPr>
        <w:t>)。</w:t>
      </w:r>
      <w:r>
        <w:rPr>
          <w:rFonts w:ascii="SimSun" w:hAnsi="SimSun" w:eastAsia="SimSun" w:cs="SimSun"/>
          <w:sz w:val="20"/>
          <w:szCs w:val="20"/>
          <w:spacing w:val="-44"/>
        </w:rPr>
        <w:t xml:space="preserve"> </w:t>
      </w:r>
      <w:r>
        <w:rPr>
          <w:rFonts w:ascii="SimSun" w:hAnsi="SimSun" w:eastAsia="SimSun" w:cs="SimSun"/>
          <w:sz w:val="20"/>
          <w:szCs w:val="20"/>
          <w:spacing w:val="5"/>
        </w:rPr>
        <w:t>每个基因的内含子数目比外显子要少</w:t>
      </w:r>
      <w:r>
        <w:rPr>
          <w:rFonts w:ascii="SimSun" w:hAnsi="SimSun" w:eastAsia="SimSun" w:cs="SimSun"/>
          <w:sz w:val="20"/>
          <w:szCs w:val="20"/>
        </w:rPr>
        <w:t xml:space="preserve"> </w:t>
      </w:r>
      <w:r>
        <w:rPr>
          <w:rFonts w:ascii="SimSun" w:hAnsi="SimSun" w:eastAsia="SimSun" w:cs="SimSun"/>
          <w:sz w:val="20"/>
          <w:szCs w:val="20"/>
          <w:spacing w:val="9"/>
        </w:rPr>
        <w:t>1个。内含子和外显子同时出现在最初合成的</w:t>
      </w:r>
      <w:r>
        <w:rPr>
          <w:rFonts w:ascii="SimSun" w:hAnsi="SimSun" w:eastAsia="SimSun" w:cs="SimSun"/>
          <w:sz w:val="20"/>
          <w:szCs w:val="20"/>
          <w:spacing w:val="-40"/>
        </w:rPr>
        <w:t xml:space="preserve"> </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9"/>
        </w:rPr>
        <w:t>前体中，在合成后被剪接加工为成熟</w:t>
      </w:r>
      <w:r>
        <w:rPr>
          <w:rFonts w:ascii="SimSun" w:hAnsi="SimSun" w:eastAsia="SimSun" w:cs="SimSun"/>
          <w:sz w:val="20"/>
          <w:szCs w:val="20"/>
        </w:rPr>
        <w:t>mRNA</w:t>
      </w:r>
      <w:r>
        <w:rPr>
          <w:rFonts w:ascii="SimSun" w:hAnsi="SimSun" w:eastAsia="SimSun" w:cs="SimSun"/>
          <w:sz w:val="20"/>
          <w:szCs w:val="20"/>
        </w:rPr>
        <w:t xml:space="preserve">   </w:t>
      </w:r>
      <w:r>
        <w:rPr>
          <w:rFonts w:ascii="SimSun" w:hAnsi="SimSun" w:eastAsia="SimSun" w:cs="SimSun"/>
          <w:sz w:val="20"/>
          <w:szCs w:val="20"/>
          <w:spacing w:val="21"/>
        </w:rPr>
        <w:t>(见第十四章)。如全长为7.7</w:t>
      </w:r>
      <w:r>
        <w:rPr>
          <w:rFonts w:ascii="SimSun" w:hAnsi="SimSun" w:eastAsia="SimSun" w:cs="SimSun"/>
          <w:sz w:val="20"/>
          <w:szCs w:val="20"/>
        </w:rPr>
        <w:t>kb</w:t>
      </w:r>
      <w:r>
        <w:rPr>
          <w:rFonts w:ascii="SimSun" w:hAnsi="SimSun" w:eastAsia="SimSun" w:cs="SimSun"/>
          <w:sz w:val="20"/>
          <w:szCs w:val="20"/>
          <w:spacing w:val="-14"/>
        </w:rPr>
        <w:t xml:space="preserve"> </w:t>
      </w:r>
      <w:r>
        <w:rPr>
          <w:rFonts w:ascii="SimSun" w:hAnsi="SimSun" w:eastAsia="SimSun" w:cs="SimSun"/>
          <w:sz w:val="20"/>
          <w:szCs w:val="20"/>
          <w:spacing w:val="21"/>
        </w:rPr>
        <w:t>的鸡卵清蛋白基因有8个外显子</w:t>
      </w:r>
      <w:r>
        <w:rPr>
          <w:rFonts w:ascii="SimSun" w:hAnsi="SimSun" w:eastAsia="SimSun" w:cs="SimSun"/>
          <w:sz w:val="20"/>
          <w:szCs w:val="20"/>
          <w:spacing w:val="20"/>
        </w:rPr>
        <w:t>和7个内含子，最初合成的</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85"/>
        </w:rPr>
        <w:t xml:space="preserve"> </w:t>
      </w:r>
      <w:r>
        <w:rPr>
          <w:rFonts w:ascii="SimSun" w:hAnsi="SimSun" w:eastAsia="SimSun" w:cs="SimSun"/>
          <w:sz w:val="20"/>
          <w:szCs w:val="20"/>
          <w:spacing w:val="11"/>
        </w:rPr>
        <w:t>前体与相应的基因是等长的，内含子序列被切除后的成熟</w:t>
      </w:r>
      <w:r>
        <w:rPr>
          <w:rFonts w:ascii="SimSun" w:hAnsi="SimSun" w:eastAsia="SimSun" w:cs="SimSun"/>
          <w:sz w:val="20"/>
          <w:szCs w:val="20"/>
        </w:rPr>
        <w:t>mRNA</w:t>
      </w:r>
      <w:r>
        <w:rPr>
          <w:rFonts w:ascii="SimSun" w:hAnsi="SimSun" w:eastAsia="SimSun" w:cs="SimSun"/>
          <w:sz w:val="20"/>
          <w:szCs w:val="20"/>
          <w:spacing w:val="6"/>
        </w:rPr>
        <w:t xml:space="preserve">  </w:t>
      </w:r>
      <w:r>
        <w:rPr>
          <w:rFonts w:ascii="SimSun" w:hAnsi="SimSun" w:eastAsia="SimSun" w:cs="SimSun"/>
          <w:sz w:val="20"/>
          <w:szCs w:val="20"/>
          <w:spacing w:val="11"/>
        </w:rPr>
        <w:t>分子的长度仅为1.2</w:t>
      </w:r>
      <w:r>
        <w:rPr>
          <w:rFonts w:ascii="SimSun" w:hAnsi="SimSun" w:eastAsia="SimSun" w:cs="SimSun"/>
          <w:sz w:val="20"/>
          <w:szCs w:val="20"/>
        </w:rPr>
        <w:t>kb</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spacing w:val="6"/>
        </w:rPr>
        <w:t>不同的基因中外显子的数量不同，少则数个，</w:t>
      </w:r>
      <w:r>
        <w:rPr>
          <w:rFonts w:ascii="SimSun" w:hAnsi="SimSun" w:eastAsia="SimSun" w:cs="SimSun"/>
          <w:sz w:val="20"/>
          <w:szCs w:val="20"/>
          <w:spacing w:val="5"/>
        </w:rPr>
        <w:t>多则数十个。外显子的数量是描述基因结构的重要</w:t>
      </w:r>
      <w:r>
        <w:rPr>
          <w:rFonts w:ascii="SimSun" w:hAnsi="SimSun" w:eastAsia="SimSun" w:cs="SimSun"/>
          <w:sz w:val="20"/>
          <w:szCs w:val="20"/>
        </w:rPr>
        <w:t xml:space="preserve"> </w:t>
      </w:r>
      <w:r>
        <w:rPr>
          <w:rFonts w:ascii="SimSun" w:hAnsi="SimSun" w:eastAsia="SimSun" w:cs="SimSun"/>
          <w:sz w:val="20"/>
          <w:szCs w:val="20"/>
          <w:spacing w:val="5"/>
        </w:rPr>
        <w:t>特征之一。</w:t>
      </w:r>
    </w:p>
    <w:p>
      <w:pPr>
        <w:ind w:right="1059" w:firstLine="400"/>
        <w:spacing w:before="89" w:line="285" w:lineRule="auto"/>
        <w:jc w:val="both"/>
        <w:rPr>
          <w:rFonts w:ascii="SimSun" w:hAnsi="SimSun" w:eastAsia="SimSun" w:cs="SimSun"/>
          <w:sz w:val="20"/>
          <w:szCs w:val="20"/>
        </w:rPr>
      </w:pPr>
      <w:r>
        <w:rPr>
          <w:rFonts w:ascii="SimSun" w:hAnsi="SimSun" w:eastAsia="SimSun" w:cs="SimSun"/>
          <w:sz w:val="20"/>
          <w:szCs w:val="20"/>
          <w:spacing w:val="12"/>
        </w:rPr>
        <w:t>原核细胞的基因基本没有内含子。高等真核生物绝大部分编码蛋白质的基因都有内含子，</w:t>
      </w:r>
      <w:r>
        <w:rPr>
          <w:rFonts w:ascii="SimSun" w:hAnsi="SimSun" w:eastAsia="SimSun" w:cs="SimSun"/>
          <w:sz w:val="20"/>
          <w:szCs w:val="20"/>
          <w:spacing w:val="11"/>
        </w:rPr>
        <w:t xml:space="preserve"> </w:t>
      </w:r>
      <w:r>
        <w:rPr>
          <w:rFonts w:ascii="SimSun" w:hAnsi="SimSun" w:eastAsia="SimSun" w:cs="SimSun"/>
          <w:sz w:val="20"/>
          <w:szCs w:val="20"/>
          <w:spacing w:val="12"/>
        </w:rPr>
        <w:t>但组蛋白编码基因例外。此外，编码</w:t>
      </w:r>
      <w:r>
        <w:rPr>
          <w:rFonts w:ascii="SimSun" w:hAnsi="SimSun" w:eastAsia="SimSun" w:cs="SimSun"/>
          <w:sz w:val="20"/>
          <w:szCs w:val="20"/>
        </w:rPr>
        <w:t>rRNA</w:t>
      </w:r>
      <w:r>
        <w:rPr>
          <w:rFonts w:ascii="SimSun" w:hAnsi="SimSun" w:eastAsia="SimSun" w:cs="SimSun"/>
          <w:sz w:val="20"/>
          <w:szCs w:val="20"/>
          <w:spacing w:val="56"/>
        </w:rPr>
        <w:t xml:space="preserve"> </w:t>
      </w:r>
      <w:r>
        <w:rPr>
          <w:rFonts w:ascii="SimSun" w:hAnsi="SimSun" w:eastAsia="SimSun" w:cs="SimSun"/>
          <w:sz w:val="20"/>
          <w:szCs w:val="20"/>
          <w:spacing w:val="12"/>
        </w:rPr>
        <w:t>和</w:t>
      </w:r>
      <w:r>
        <w:rPr>
          <w:rFonts w:ascii="SimSun" w:hAnsi="SimSun" w:eastAsia="SimSun" w:cs="SimSun"/>
          <w:sz w:val="20"/>
          <w:szCs w:val="20"/>
          <w:spacing w:val="-60"/>
        </w:rPr>
        <w:t xml:space="preserve"> </w:t>
      </w:r>
      <w:r>
        <w:rPr>
          <w:rFonts w:ascii="SimSun" w:hAnsi="SimSun" w:eastAsia="SimSun" w:cs="SimSun"/>
          <w:sz w:val="20"/>
          <w:szCs w:val="20"/>
          <w:spacing w:val="12"/>
        </w:rPr>
        <w:t>一</w:t>
      </w:r>
      <w:r>
        <w:rPr>
          <w:rFonts w:ascii="SimSun" w:hAnsi="SimSun" w:eastAsia="SimSun" w:cs="SimSun"/>
          <w:sz w:val="20"/>
          <w:szCs w:val="20"/>
          <w:spacing w:val="-60"/>
        </w:rPr>
        <w:t xml:space="preserve"> </w:t>
      </w:r>
      <w:r>
        <w:rPr>
          <w:rFonts w:ascii="SimSun" w:hAnsi="SimSun" w:eastAsia="SimSun" w:cs="SimSun"/>
          <w:sz w:val="20"/>
          <w:szCs w:val="20"/>
          <w:spacing w:val="12"/>
        </w:rPr>
        <w:t>些</w:t>
      </w:r>
      <w:r>
        <w:rPr>
          <w:rFonts w:ascii="SimSun" w:hAnsi="SimSun" w:eastAsia="SimSun" w:cs="SimSun"/>
          <w:sz w:val="20"/>
          <w:szCs w:val="20"/>
          <w:spacing w:val="-50"/>
        </w:rPr>
        <w:t xml:space="preserve"> </w:t>
      </w:r>
      <w:r>
        <w:rPr>
          <w:rFonts w:ascii="SimSun" w:hAnsi="SimSun" w:eastAsia="SimSun" w:cs="SimSun"/>
          <w:sz w:val="20"/>
          <w:szCs w:val="20"/>
        </w:rPr>
        <w:t>tRNA</w:t>
      </w:r>
      <w:r>
        <w:rPr>
          <w:rFonts w:ascii="SimSun" w:hAnsi="SimSun" w:eastAsia="SimSun" w:cs="SimSun"/>
          <w:sz w:val="20"/>
          <w:szCs w:val="20"/>
          <w:spacing w:val="52"/>
        </w:rPr>
        <w:t xml:space="preserve"> </w:t>
      </w:r>
      <w:r>
        <w:rPr>
          <w:rFonts w:ascii="SimSun" w:hAnsi="SimSun" w:eastAsia="SimSun" w:cs="SimSun"/>
          <w:sz w:val="20"/>
          <w:szCs w:val="20"/>
          <w:spacing w:val="12"/>
        </w:rPr>
        <w:t>的基因也</w:t>
      </w:r>
      <w:r>
        <w:rPr>
          <w:rFonts w:ascii="SimSun" w:hAnsi="SimSun" w:eastAsia="SimSun" w:cs="SimSun"/>
          <w:sz w:val="20"/>
          <w:szCs w:val="20"/>
          <w:spacing w:val="11"/>
        </w:rPr>
        <w:t>都有内含子。内含子的数量</w:t>
      </w:r>
      <w:r>
        <w:rPr>
          <w:rFonts w:ascii="SimSun" w:hAnsi="SimSun" w:eastAsia="SimSun" w:cs="SimSun"/>
          <w:sz w:val="20"/>
          <w:szCs w:val="20"/>
        </w:rPr>
        <w:t xml:space="preserve"> </w:t>
      </w:r>
      <w:r>
        <w:rPr>
          <w:rFonts w:ascii="SimSun" w:hAnsi="SimSun" w:eastAsia="SimSun" w:cs="SimSun"/>
          <w:sz w:val="20"/>
          <w:szCs w:val="20"/>
          <w:spacing w:val="12"/>
        </w:rPr>
        <w:t>和大小在很大程度上决定了高等真核生物基因的大小。低等真核生物的内含子分布差别很大，</w:t>
      </w:r>
      <w:r>
        <w:rPr>
          <w:rFonts w:ascii="SimSun" w:hAnsi="SimSun" w:eastAsia="SimSun" w:cs="SimSun"/>
          <w:sz w:val="20"/>
          <w:szCs w:val="20"/>
          <w:spacing w:val="7"/>
        </w:rPr>
        <w:t xml:space="preserve"> </w:t>
      </w:r>
      <w:r>
        <w:rPr>
          <w:rFonts w:ascii="SimSun" w:hAnsi="SimSun" w:eastAsia="SimSun" w:cs="SimSun"/>
          <w:sz w:val="20"/>
          <w:szCs w:val="20"/>
          <w:spacing w:val="7"/>
        </w:rPr>
        <w:t>有的酵母的结构基因较少有内含子，有的则较常见。在不同种属中，外显子序列通常比较保守，</w:t>
      </w:r>
      <w:r>
        <w:rPr>
          <w:rFonts w:ascii="SimSun" w:hAnsi="SimSun" w:eastAsia="SimSun" w:cs="SimSun"/>
          <w:sz w:val="20"/>
          <w:szCs w:val="20"/>
          <w:spacing w:val="5"/>
        </w:rPr>
        <w:t xml:space="preserve"> </w:t>
      </w:r>
      <w:r>
        <w:rPr>
          <w:rFonts w:ascii="SimSun" w:hAnsi="SimSun" w:eastAsia="SimSun" w:cs="SimSun"/>
          <w:sz w:val="20"/>
          <w:szCs w:val="20"/>
          <w:spacing w:val="13"/>
        </w:rPr>
        <w:t>而内含子序列则变异较大。外显子与内含子接头处有一段高</w:t>
      </w:r>
      <w:r>
        <w:rPr>
          <w:rFonts w:ascii="SimSun" w:hAnsi="SimSun" w:eastAsia="SimSun" w:cs="SimSun"/>
          <w:sz w:val="20"/>
          <w:szCs w:val="20"/>
          <w:spacing w:val="12"/>
        </w:rPr>
        <w:t>度保守的序列，即内含子5'-末端</w:t>
      </w:r>
      <w:r>
        <w:rPr>
          <w:rFonts w:ascii="SimSun" w:hAnsi="SimSun" w:eastAsia="SimSun" w:cs="SimSun"/>
          <w:sz w:val="20"/>
          <w:szCs w:val="20"/>
        </w:rPr>
        <w:t xml:space="preserve"> </w:t>
      </w:r>
      <w:r>
        <w:rPr>
          <w:rFonts w:ascii="SimSun" w:hAnsi="SimSun" w:eastAsia="SimSun" w:cs="SimSun"/>
          <w:sz w:val="20"/>
          <w:szCs w:val="20"/>
          <w:spacing w:val="2"/>
        </w:rPr>
        <w:t>大多数以</w:t>
      </w:r>
      <w:r>
        <w:rPr>
          <w:rFonts w:ascii="SimSun" w:hAnsi="SimSun" w:eastAsia="SimSun" w:cs="SimSun"/>
          <w:sz w:val="20"/>
          <w:szCs w:val="20"/>
        </w:rPr>
        <w:t>GT</w:t>
      </w:r>
      <w:r>
        <w:rPr>
          <w:rFonts w:ascii="SimSun" w:hAnsi="SimSun" w:eastAsia="SimSun" w:cs="SimSun"/>
          <w:sz w:val="20"/>
          <w:szCs w:val="20"/>
          <w:spacing w:val="10"/>
        </w:rPr>
        <w:t xml:space="preserve"> </w:t>
      </w:r>
      <w:r>
        <w:rPr>
          <w:rFonts w:ascii="SimSun" w:hAnsi="SimSun" w:eastAsia="SimSun" w:cs="SimSun"/>
          <w:sz w:val="20"/>
          <w:szCs w:val="20"/>
          <w:spacing w:val="2"/>
        </w:rPr>
        <w:t>开始，3'-末端大多数以</w:t>
      </w:r>
      <w:r>
        <w:rPr>
          <w:rFonts w:ascii="SimSun" w:hAnsi="SimSun" w:eastAsia="SimSun" w:cs="SimSun"/>
          <w:sz w:val="20"/>
          <w:szCs w:val="20"/>
        </w:rPr>
        <w:t>AG</w:t>
      </w:r>
      <w:r>
        <w:rPr>
          <w:rFonts w:ascii="SimSun" w:hAnsi="SimSun" w:eastAsia="SimSun" w:cs="SimSun"/>
          <w:sz w:val="20"/>
          <w:szCs w:val="20"/>
          <w:spacing w:val="32"/>
        </w:rPr>
        <w:t xml:space="preserve"> </w:t>
      </w:r>
      <w:r>
        <w:rPr>
          <w:rFonts w:ascii="SimSun" w:hAnsi="SimSun" w:eastAsia="SimSun" w:cs="SimSun"/>
          <w:sz w:val="20"/>
          <w:szCs w:val="20"/>
          <w:spacing w:val="2"/>
        </w:rPr>
        <w:t>结束，这一共有序列(</w:t>
      </w:r>
      <w:r>
        <w:rPr>
          <w:rFonts w:ascii="SimSun" w:hAnsi="SimSun" w:eastAsia="SimSun" w:cs="SimSun"/>
          <w:sz w:val="20"/>
          <w:szCs w:val="20"/>
        </w:rPr>
        <w:t>consensus</w:t>
      </w:r>
      <w:r>
        <w:rPr>
          <w:rFonts w:ascii="SimSun" w:hAnsi="SimSun" w:eastAsia="SimSun" w:cs="SimSun"/>
          <w:sz w:val="20"/>
          <w:szCs w:val="20"/>
          <w:spacing w:val="12"/>
        </w:rPr>
        <w:t xml:space="preserve"> </w:t>
      </w:r>
      <w:r>
        <w:rPr>
          <w:rFonts w:ascii="SimSun" w:hAnsi="SimSun" w:eastAsia="SimSun" w:cs="SimSun"/>
          <w:sz w:val="20"/>
          <w:szCs w:val="20"/>
        </w:rPr>
        <w:t>sequence</w:t>
      </w:r>
      <w:r>
        <w:rPr>
          <w:rFonts w:ascii="SimSun" w:hAnsi="SimSun" w:eastAsia="SimSun" w:cs="SimSun"/>
          <w:sz w:val="20"/>
          <w:szCs w:val="20"/>
          <w:spacing w:val="2"/>
        </w:rPr>
        <w:t>)是真核基因中</w:t>
      </w:r>
      <w:r>
        <w:rPr>
          <w:rFonts w:ascii="SimSun" w:hAnsi="SimSun" w:eastAsia="SimSun" w:cs="SimSun"/>
          <w:sz w:val="20"/>
          <w:szCs w:val="20"/>
        </w:rPr>
        <w:t xml:space="preserve"> </w:t>
      </w:r>
      <w:r>
        <w:rPr>
          <w:rFonts w:ascii="SimSun" w:hAnsi="SimSun" w:eastAsia="SimSun" w:cs="SimSun"/>
          <w:sz w:val="20"/>
          <w:szCs w:val="20"/>
        </w:rPr>
        <w:t>RNA</w:t>
      </w:r>
      <w:r>
        <w:rPr>
          <w:rFonts w:ascii="SimSun" w:hAnsi="SimSun" w:eastAsia="SimSun" w:cs="SimSun"/>
          <w:sz w:val="20"/>
          <w:szCs w:val="20"/>
          <w:spacing w:val="49"/>
        </w:rPr>
        <w:t xml:space="preserve"> </w:t>
      </w:r>
      <w:r>
        <w:rPr>
          <w:rFonts w:ascii="SimSun" w:hAnsi="SimSun" w:eastAsia="SimSun" w:cs="SimSun"/>
          <w:sz w:val="20"/>
          <w:szCs w:val="20"/>
          <w:spacing w:val="10"/>
        </w:rPr>
        <w:t>剪接的识别信号。</w:t>
      </w:r>
    </w:p>
    <w:p>
      <w:pPr>
        <w:ind w:right="1040" w:firstLine="400"/>
        <w:spacing w:before="102" w:line="276" w:lineRule="auto"/>
        <w:jc w:val="both"/>
        <w:rPr>
          <w:rFonts w:ascii="SimSun" w:hAnsi="SimSun" w:eastAsia="SimSun" w:cs="SimSun"/>
          <w:sz w:val="20"/>
          <w:szCs w:val="20"/>
        </w:rPr>
      </w:pPr>
      <w:r>
        <w:rPr>
          <w:rFonts w:ascii="SimSun" w:hAnsi="SimSun" w:eastAsia="SimSun" w:cs="SimSun"/>
          <w:sz w:val="20"/>
          <w:szCs w:val="20"/>
          <w:spacing w:val="-3"/>
        </w:rPr>
        <w:t>为方便叙述基因编码序列和其调节序列的关系，人们约定将一个基因</w:t>
      </w:r>
      <w:r>
        <w:rPr>
          <w:rFonts w:ascii="SimSun" w:hAnsi="SimSun" w:eastAsia="SimSun" w:cs="SimSun"/>
          <w:sz w:val="20"/>
          <w:szCs w:val="20"/>
          <w:spacing w:val="-4"/>
        </w:rPr>
        <w:t>的5'-端称之为上游，3'-端</w:t>
      </w:r>
      <w:r>
        <w:rPr>
          <w:rFonts w:ascii="SimSun" w:hAnsi="SimSun" w:eastAsia="SimSun" w:cs="SimSun"/>
          <w:sz w:val="20"/>
          <w:szCs w:val="20"/>
        </w:rPr>
        <w:t xml:space="preserve"> </w:t>
      </w:r>
      <w:r>
        <w:rPr>
          <w:rFonts w:ascii="SimSun" w:hAnsi="SimSun" w:eastAsia="SimSun" w:cs="SimSun"/>
          <w:sz w:val="20"/>
          <w:szCs w:val="20"/>
        </w:rPr>
        <w:t>称为下游；为标定DNA</w:t>
      </w:r>
      <w:r>
        <w:rPr>
          <w:rFonts w:ascii="SimSun" w:hAnsi="SimSun" w:eastAsia="SimSun" w:cs="SimSun"/>
          <w:sz w:val="20"/>
          <w:szCs w:val="20"/>
          <w:spacing w:val="44"/>
        </w:rPr>
        <w:t xml:space="preserve"> </w:t>
      </w:r>
      <w:r>
        <w:rPr>
          <w:rFonts w:ascii="SimSun" w:hAnsi="SimSun" w:eastAsia="SimSun" w:cs="SimSun"/>
          <w:sz w:val="20"/>
          <w:szCs w:val="20"/>
        </w:rPr>
        <w:t>信息的具体位置，</w:t>
      </w:r>
      <w:r>
        <w:rPr>
          <w:rFonts w:ascii="SimSun" w:hAnsi="SimSun" w:eastAsia="SimSun" w:cs="SimSun"/>
          <w:sz w:val="20"/>
          <w:szCs w:val="20"/>
          <w:spacing w:val="-1"/>
        </w:rPr>
        <w:t>将基因序列中开始</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1"/>
        </w:rPr>
        <w:t>链合成的第一个核苷酸所对应的碱</w:t>
      </w:r>
      <w:r>
        <w:rPr>
          <w:rFonts w:ascii="SimSun" w:hAnsi="SimSun" w:eastAsia="SimSun" w:cs="SimSun"/>
          <w:sz w:val="20"/>
          <w:szCs w:val="20"/>
        </w:rPr>
        <w:t xml:space="preserve"> </w:t>
      </w:r>
      <w:r>
        <w:rPr>
          <w:rFonts w:ascii="SimSun" w:hAnsi="SimSun" w:eastAsia="SimSun" w:cs="SimSun"/>
          <w:sz w:val="20"/>
          <w:szCs w:val="20"/>
          <w:spacing w:val="-2"/>
        </w:rPr>
        <w:t>基记为+1,在此碱基上游的序列记为负数，向5'-端依次为-1、-2等；在此碱基下游的序列记为正数，</w:t>
      </w:r>
      <w:r>
        <w:rPr>
          <w:rFonts w:ascii="SimSun" w:hAnsi="SimSun" w:eastAsia="SimSun" w:cs="SimSun"/>
          <w:sz w:val="20"/>
          <w:szCs w:val="20"/>
          <w:spacing w:val="17"/>
        </w:rPr>
        <w:t xml:space="preserve"> </w:t>
      </w:r>
      <w:r>
        <w:rPr>
          <w:rFonts w:ascii="SimSun" w:hAnsi="SimSun" w:eastAsia="SimSun" w:cs="SimSun"/>
          <w:sz w:val="20"/>
          <w:szCs w:val="20"/>
          <w:spacing w:val="-2"/>
        </w:rPr>
        <w:t>向3'-端依次为+2、+3等。零不用于标记碱</w:t>
      </w:r>
      <w:r>
        <w:rPr>
          <w:rFonts w:ascii="SimSun" w:hAnsi="SimSun" w:eastAsia="SimSun" w:cs="SimSun"/>
          <w:sz w:val="20"/>
          <w:szCs w:val="20"/>
          <w:spacing w:val="-3"/>
        </w:rPr>
        <w:t>基位置。</w:t>
      </w:r>
    </w:p>
    <w:p>
      <w:pPr>
        <w:ind w:left="403"/>
        <w:spacing w:before="250" w:line="221" w:lineRule="auto"/>
        <w:outlineLvl w:val="1"/>
        <w:rPr>
          <w:rFonts w:ascii="SimHei" w:hAnsi="SimHei" w:eastAsia="SimHei" w:cs="SimHei"/>
          <w:sz w:val="23"/>
          <w:szCs w:val="23"/>
        </w:rPr>
      </w:pPr>
      <w:r>
        <w:rPr>
          <w:rFonts w:ascii="SimHei" w:hAnsi="SimHei" w:eastAsia="SimHei" w:cs="SimHei"/>
          <w:sz w:val="23"/>
          <w:szCs w:val="23"/>
          <w:b/>
          <w:bCs/>
          <w:color w:val="005FA8"/>
          <w:spacing w:val="2"/>
        </w:rPr>
        <w:t>二、</w:t>
      </w:r>
      <w:r>
        <w:rPr>
          <w:rFonts w:ascii="SimHei" w:hAnsi="SimHei" w:eastAsia="SimHei" w:cs="SimHei"/>
          <w:sz w:val="23"/>
          <w:szCs w:val="23"/>
          <w:color w:val="005FA8"/>
          <w:spacing w:val="-57"/>
        </w:rPr>
        <w:t xml:space="preserve"> </w:t>
      </w:r>
      <w:r>
        <w:rPr>
          <w:rFonts w:ascii="SimHei" w:hAnsi="SimHei" w:eastAsia="SimHei" w:cs="SimHei"/>
          <w:sz w:val="23"/>
          <w:szCs w:val="23"/>
          <w:b/>
          <w:bCs/>
          <w:color w:val="005FA8"/>
          <w:spacing w:val="2"/>
        </w:rPr>
        <w:t>基因编码区编码多肽链和特定的</w:t>
      </w:r>
      <w:r>
        <w:rPr>
          <w:rFonts w:ascii="SimHei" w:hAnsi="SimHei" w:eastAsia="SimHei" w:cs="SimHei"/>
          <w:sz w:val="23"/>
          <w:szCs w:val="23"/>
          <w:color w:val="005FA8"/>
          <w:spacing w:val="-58"/>
        </w:rPr>
        <w:t xml:space="preserve"> </w:t>
      </w:r>
      <w:r>
        <w:rPr>
          <w:rFonts w:ascii="SimHei" w:hAnsi="SimHei" w:eastAsia="SimHei" w:cs="SimHei"/>
          <w:sz w:val="23"/>
          <w:szCs w:val="23"/>
          <w:b/>
          <w:bCs/>
          <w:color w:val="005FA8"/>
        </w:rPr>
        <w:t>RNA</w:t>
      </w:r>
      <w:r>
        <w:rPr>
          <w:rFonts w:ascii="SimHei" w:hAnsi="SimHei" w:eastAsia="SimHei" w:cs="SimHei"/>
          <w:sz w:val="23"/>
          <w:szCs w:val="23"/>
          <w:color w:val="005FA8"/>
          <w:spacing w:val="12"/>
        </w:rPr>
        <w:t xml:space="preserve">  </w:t>
      </w:r>
      <w:r>
        <w:rPr>
          <w:rFonts w:ascii="SimHei" w:hAnsi="SimHei" w:eastAsia="SimHei" w:cs="SimHei"/>
          <w:sz w:val="23"/>
          <w:szCs w:val="23"/>
          <w:b/>
          <w:bCs/>
          <w:color w:val="005FA8"/>
          <w:spacing w:val="2"/>
        </w:rPr>
        <w:t>分子</w:t>
      </w:r>
    </w:p>
    <w:p>
      <w:pPr>
        <w:ind w:right="1111" w:firstLine="400"/>
        <w:spacing w:before="202" w:line="282" w:lineRule="auto"/>
        <w:jc w:val="both"/>
        <w:rPr>
          <w:rFonts w:ascii="SimSun" w:hAnsi="SimSun" w:eastAsia="SimSun" w:cs="SimSun"/>
          <w:sz w:val="20"/>
          <w:szCs w:val="20"/>
        </w:rPr>
      </w:pPr>
      <w:r>
        <w:rPr>
          <w:rFonts w:ascii="SimSun" w:hAnsi="SimSun" w:eastAsia="SimSun" w:cs="SimSun"/>
          <w:sz w:val="20"/>
          <w:szCs w:val="20"/>
          <w:spacing w:val="-3"/>
        </w:rPr>
        <w:t>基因编码区中的DNA</w:t>
      </w:r>
      <w:r>
        <w:rPr>
          <w:rFonts w:ascii="SimSun" w:hAnsi="SimSun" w:eastAsia="SimSun" w:cs="SimSun"/>
          <w:sz w:val="20"/>
          <w:szCs w:val="20"/>
          <w:spacing w:val="44"/>
        </w:rPr>
        <w:t xml:space="preserve"> </w:t>
      </w:r>
      <w:r>
        <w:rPr>
          <w:rFonts w:ascii="SimSun" w:hAnsi="SimSun" w:eastAsia="SimSun" w:cs="SimSun"/>
          <w:sz w:val="20"/>
          <w:szCs w:val="20"/>
          <w:spacing w:val="-3"/>
        </w:rPr>
        <w:t>碱基序列决定一个特定的成熟</w:t>
      </w:r>
      <w:r>
        <w:rPr>
          <w:rFonts w:ascii="SimSun" w:hAnsi="SimSun" w:eastAsia="SimSun" w:cs="SimSun"/>
          <w:sz w:val="20"/>
          <w:szCs w:val="20"/>
          <w:spacing w:val="-52"/>
        </w:rPr>
        <w:t xml:space="preserve"> </w:t>
      </w:r>
      <w:r>
        <w:rPr>
          <w:rFonts w:ascii="SimSun" w:hAnsi="SimSun" w:eastAsia="SimSun" w:cs="SimSun"/>
          <w:sz w:val="20"/>
          <w:szCs w:val="20"/>
          <w:spacing w:val="-3"/>
        </w:rPr>
        <w:t>RNA</w:t>
      </w:r>
      <w:r>
        <w:rPr>
          <w:rFonts w:ascii="SimSun" w:hAnsi="SimSun" w:eastAsia="SimSun" w:cs="SimSun"/>
          <w:sz w:val="20"/>
          <w:szCs w:val="20"/>
          <w:spacing w:val="36"/>
        </w:rPr>
        <w:t xml:space="preserve"> </w:t>
      </w:r>
      <w:r>
        <w:rPr>
          <w:rFonts w:ascii="SimSun" w:hAnsi="SimSun" w:eastAsia="SimSun" w:cs="SimSun"/>
          <w:sz w:val="20"/>
          <w:szCs w:val="20"/>
          <w:spacing w:val="-3"/>
        </w:rPr>
        <w:t>分子的序列，换</w:t>
      </w:r>
      <w:r>
        <w:rPr>
          <w:rFonts w:ascii="SimSun" w:hAnsi="SimSun" w:eastAsia="SimSun" w:cs="SimSun"/>
          <w:sz w:val="20"/>
          <w:szCs w:val="20"/>
          <w:spacing w:val="-4"/>
        </w:rPr>
        <w:t>言之，</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4"/>
        </w:rPr>
        <w:t>的一级结构</w:t>
      </w:r>
      <w:r>
        <w:rPr>
          <w:rFonts w:ascii="SimSun" w:hAnsi="SimSun" w:eastAsia="SimSun" w:cs="SimSun"/>
          <w:sz w:val="20"/>
          <w:szCs w:val="20"/>
        </w:rPr>
        <w:t xml:space="preserve"> </w:t>
      </w:r>
      <w:r>
        <w:rPr>
          <w:rFonts w:ascii="SimSun" w:hAnsi="SimSun" w:eastAsia="SimSun" w:cs="SimSun"/>
          <w:sz w:val="20"/>
          <w:szCs w:val="20"/>
          <w:spacing w:val="6"/>
        </w:rPr>
        <w:t>决定着其转录产物</w:t>
      </w:r>
      <w:r>
        <w:rPr>
          <w:rFonts w:ascii="SimSun" w:hAnsi="SimSun" w:eastAsia="SimSun" w:cs="SimSun"/>
          <w:sz w:val="20"/>
          <w:szCs w:val="20"/>
        </w:rPr>
        <w:t>RNA</w:t>
      </w:r>
      <w:r>
        <w:rPr>
          <w:rFonts w:ascii="SimSun" w:hAnsi="SimSun" w:eastAsia="SimSun" w:cs="SimSun"/>
          <w:sz w:val="20"/>
          <w:szCs w:val="20"/>
          <w:spacing w:val="36"/>
        </w:rPr>
        <w:t xml:space="preserve"> </w:t>
      </w:r>
      <w:r>
        <w:rPr>
          <w:rFonts w:ascii="SimSun" w:hAnsi="SimSun" w:eastAsia="SimSun" w:cs="SimSun"/>
          <w:sz w:val="20"/>
          <w:szCs w:val="20"/>
          <w:spacing w:val="6"/>
        </w:rPr>
        <w:t>分子的一级结构。有的基因仅编码一些有特定功能</w:t>
      </w:r>
      <w:r>
        <w:rPr>
          <w:rFonts w:ascii="SimSun" w:hAnsi="SimSun" w:eastAsia="SimSun" w:cs="SimSun"/>
          <w:sz w:val="20"/>
          <w:szCs w:val="20"/>
          <w:spacing w:val="5"/>
        </w:rPr>
        <w:t>的</w:t>
      </w:r>
      <w:r>
        <w:rPr>
          <w:rFonts w:ascii="SimSun" w:hAnsi="SimSun" w:eastAsia="SimSun" w:cs="SimSun"/>
          <w:sz w:val="20"/>
          <w:szCs w:val="20"/>
        </w:rPr>
        <w:t>RNA</w:t>
      </w:r>
      <w:r>
        <w:rPr>
          <w:rFonts w:ascii="SimSun" w:hAnsi="SimSun" w:eastAsia="SimSun" w:cs="SimSun"/>
          <w:sz w:val="20"/>
          <w:szCs w:val="20"/>
          <w:spacing w:val="5"/>
        </w:rPr>
        <w:t>,</w:t>
      </w:r>
      <w:r>
        <w:rPr>
          <w:rFonts w:ascii="SimSun" w:hAnsi="SimSun" w:eastAsia="SimSun" w:cs="SimSun"/>
          <w:sz w:val="20"/>
          <w:szCs w:val="20"/>
          <w:spacing w:val="16"/>
        </w:rPr>
        <w:t xml:space="preserve"> </w:t>
      </w:r>
      <w:r>
        <w:rPr>
          <w:rFonts w:ascii="SimSun" w:hAnsi="SimSun" w:eastAsia="SimSun" w:cs="SimSun"/>
          <w:sz w:val="20"/>
          <w:szCs w:val="20"/>
          <w:spacing w:val="5"/>
        </w:rPr>
        <w:t>如</w:t>
      </w:r>
      <w:r>
        <w:rPr>
          <w:rFonts w:ascii="SimSun" w:hAnsi="SimSun" w:eastAsia="SimSun" w:cs="SimSun"/>
          <w:sz w:val="20"/>
          <w:szCs w:val="20"/>
          <w:spacing w:val="-40"/>
        </w:rPr>
        <w:t xml:space="preserve"> </w:t>
      </w:r>
      <w:r>
        <w:rPr>
          <w:rFonts w:ascii="SimSun" w:hAnsi="SimSun" w:eastAsia="SimSun" w:cs="SimSun"/>
          <w:sz w:val="20"/>
          <w:szCs w:val="20"/>
        </w:rPr>
        <w:t>rRNA</w:t>
      </w:r>
      <w:r>
        <w:rPr>
          <w:rFonts w:ascii="SimSun" w:hAnsi="SimSun" w:eastAsia="SimSun" w:cs="SimSun"/>
          <w:sz w:val="20"/>
          <w:szCs w:val="20"/>
          <w:spacing w:val="5"/>
        </w:rPr>
        <w:t>、</w:t>
      </w:r>
      <w:r>
        <w:rPr>
          <w:rFonts w:ascii="SimSun" w:hAnsi="SimSun" w:eastAsia="SimSun" w:cs="SimSun"/>
          <w:sz w:val="20"/>
          <w:szCs w:val="20"/>
        </w:rPr>
        <w:t>tRNA</w:t>
      </w:r>
      <w:r>
        <w:rPr>
          <w:rFonts w:ascii="SimSun" w:hAnsi="SimSun" w:eastAsia="SimSun" w:cs="SimSun"/>
          <w:sz w:val="20"/>
          <w:szCs w:val="20"/>
        </w:rPr>
        <w:t xml:space="preserve"> </w:t>
      </w:r>
      <w:r>
        <w:rPr>
          <w:rFonts w:ascii="SimSun" w:hAnsi="SimSun" w:eastAsia="SimSun" w:cs="SimSun"/>
          <w:sz w:val="20"/>
          <w:szCs w:val="20"/>
          <w:spacing w:val="4"/>
        </w:rPr>
        <w:t>及其他小分子</w:t>
      </w:r>
      <w:r>
        <w:rPr>
          <w:rFonts w:ascii="SimSun" w:hAnsi="SimSun" w:eastAsia="SimSun" w:cs="SimSun"/>
          <w:sz w:val="20"/>
          <w:szCs w:val="20"/>
        </w:rPr>
        <w:t>RNA</w:t>
      </w:r>
      <w:r>
        <w:rPr>
          <w:rFonts w:ascii="SimSun" w:hAnsi="SimSun" w:eastAsia="SimSun" w:cs="SimSun"/>
          <w:sz w:val="20"/>
          <w:szCs w:val="20"/>
          <w:spacing w:val="63"/>
        </w:rPr>
        <w:t xml:space="preserve"> </w:t>
      </w:r>
      <w:r>
        <w:rPr>
          <w:rFonts w:ascii="SimSun" w:hAnsi="SimSun" w:eastAsia="SimSun" w:cs="SimSun"/>
          <w:sz w:val="20"/>
          <w:szCs w:val="20"/>
          <w:spacing w:val="4"/>
        </w:rPr>
        <w:t>等；而大多数基因则通过</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4"/>
        </w:rPr>
        <w:t>进一步编码蛋白质多肽链。无论是编码</w:t>
      </w:r>
      <w:r>
        <w:rPr>
          <w:rFonts w:ascii="SimSun" w:hAnsi="SimSun" w:eastAsia="SimSun" w:cs="SimSun"/>
          <w:sz w:val="20"/>
          <w:szCs w:val="20"/>
        </w:rPr>
        <w:t>RNA</w:t>
      </w:r>
      <w:r>
        <w:rPr>
          <w:rFonts w:ascii="SimSun" w:hAnsi="SimSun" w:eastAsia="SimSun" w:cs="SimSun"/>
          <w:sz w:val="20"/>
          <w:szCs w:val="20"/>
          <w:spacing w:val="57"/>
        </w:rPr>
        <w:t xml:space="preserve"> </w:t>
      </w:r>
      <w:r>
        <w:rPr>
          <w:rFonts w:ascii="SimSun" w:hAnsi="SimSun" w:eastAsia="SimSun" w:cs="SimSun"/>
          <w:sz w:val="20"/>
          <w:szCs w:val="20"/>
          <w:spacing w:val="4"/>
        </w:rPr>
        <w:t>还</w:t>
      </w:r>
      <w:r>
        <w:rPr>
          <w:rFonts w:ascii="SimSun" w:hAnsi="SimSun" w:eastAsia="SimSun" w:cs="SimSun"/>
          <w:sz w:val="20"/>
          <w:szCs w:val="20"/>
        </w:rPr>
        <w:t xml:space="preserve"> </w:t>
      </w:r>
      <w:r>
        <w:rPr>
          <w:rFonts w:ascii="SimSun" w:hAnsi="SimSun" w:eastAsia="SimSun" w:cs="SimSun"/>
          <w:sz w:val="20"/>
          <w:szCs w:val="20"/>
          <w:spacing w:val="-3"/>
        </w:rPr>
        <w:t>是编码蛋白质，基本原则是基因的编码序列决定了其编</w:t>
      </w:r>
      <w:r>
        <w:rPr>
          <w:rFonts w:ascii="SimSun" w:hAnsi="SimSun" w:eastAsia="SimSun" w:cs="SimSun"/>
          <w:sz w:val="20"/>
          <w:szCs w:val="20"/>
          <w:spacing w:val="-4"/>
        </w:rPr>
        <w:t>码产物的序列和功能。因此，编码序列中一个</w:t>
      </w:r>
      <w:r>
        <w:rPr>
          <w:rFonts w:ascii="SimSun" w:hAnsi="SimSun" w:eastAsia="SimSun" w:cs="SimSun"/>
          <w:sz w:val="20"/>
          <w:szCs w:val="20"/>
        </w:rPr>
        <w:t xml:space="preserve"> </w:t>
      </w:r>
      <w:r>
        <w:rPr>
          <w:rFonts w:ascii="SimSun" w:hAnsi="SimSun" w:eastAsia="SimSun" w:cs="SimSun"/>
          <w:sz w:val="20"/>
          <w:szCs w:val="20"/>
          <w:spacing w:val="-3"/>
        </w:rPr>
        <w:t>碱基的改变或突变，都有可能使基因功能发生重要的变</w:t>
      </w:r>
      <w:r>
        <w:rPr>
          <w:rFonts w:ascii="SimSun" w:hAnsi="SimSun" w:eastAsia="SimSun" w:cs="SimSun"/>
          <w:sz w:val="20"/>
          <w:szCs w:val="20"/>
          <w:spacing w:val="-4"/>
        </w:rPr>
        <w:t>化。这些变化可能是原有功能的丧失，或是新</w:t>
      </w:r>
      <w:r>
        <w:rPr>
          <w:rFonts w:ascii="SimSun" w:hAnsi="SimSun" w:eastAsia="SimSun" w:cs="SimSun"/>
          <w:sz w:val="20"/>
          <w:szCs w:val="20"/>
        </w:rPr>
        <w:t xml:space="preserve"> </w:t>
      </w:r>
      <w:r>
        <w:rPr>
          <w:rFonts w:ascii="SimSun" w:hAnsi="SimSun" w:eastAsia="SimSun" w:cs="SimSun"/>
          <w:sz w:val="20"/>
          <w:szCs w:val="20"/>
          <w:spacing w:val="-4"/>
        </w:rPr>
        <w:t>功能的获得。当然，也有的碱基突变不会影响编码产物的序列或功能。</w:t>
      </w:r>
    </w:p>
    <w:p>
      <w:pPr>
        <w:ind w:right="1109" w:firstLine="400"/>
        <w:spacing w:before="103" w:line="263" w:lineRule="auto"/>
        <w:jc w:val="both"/>
        <w:rPr>
          <w:rFonts w:ascii="SimSun" w:hAnsi="SimSun" w:eastAsia="SimSun" w:cs="SimSun"/>
          <w:sz w:val="20"/>
          <w:szCs w:val="20"/>
        </w:rPr>
      </w:pPr>
      <w:r>
        <w:rPr>
          <w:rFonts w:ascii="SimSun" w:hAnsi="SimSun" w:eastAsia="SimSun" w:cs="SimSun"/>
          <w:sz w:val="20"/>
          <w:szCs w:val="20"/>
        </w:rPr>
        <w:t>需要指出的是，有些相同的DNA</w:t>
      </w:r>
      <w:r>
        <w:rPr>
          <w:rFonts w:ascii="SimSun" w:hAnsi="SimSun" w:eastAsia="SimSun" w:cs="SimSun"/>
          <w:sz w:val="20"/>
          <w:szCs w:val="20"/>
          <w:spacing w:val="44"/>
        </w:rPr>
        <w:t xml:space="preserve"> </w:t>
      </w:r>
      <w:r>
        <w:rPr>
          <w:rFonts w:ascii="SimSun" w:hAnsi="SimSun" w:eastAsia="SimSun" w:cs="SimSun"/>
          <w:sz w:val="20"/>
          <w:szCs w:val="20"/>
        </w:rPr>
        <w:t>序列由于其起始</w:t>
      </w:r>
      <w:r>
        <w:rPr>
          <w:rFonts w:ascii="SimSun" w:hAnsi="SimSun" w:eastAsia="SimSun" w:cs="SimSun"/>
          <w:sz w:val="20"/>
          <w:szCs w:val="20"/>
          <w:spacing w:val="-1"/>
        </w:rPr>
        <w:t>位点的变化或</w:t>
      </w:r>
      <w:r>
        <w:rPr>
          <w:rFonts w:ascii="SimSun" w:hAnsi="SimSun" w:eastAsia="SimSun" w:cs="SimSun"/>
          <w:sz w:val="20"/>
          <w:szCs w:val="20"/>
          <w:spacing w:val="-60"/>
        </w:rPr>
        <w:t xml:space="preserve"> </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1"/>
        </w:rPr>
        <w:t>不同的剪接产物可以编码</w:t>
      </w:r>
      <w:r>
        <w:rPr>
          <w:rFonts w:ascii="SimSun" w:hAnsi="SimSun" w:eastAsia="SimSun" w:cs="SimSun"/>
          <w:sz w:val="20"/>
          <w:szCs w:val="20"/>
        </w:rPr>
        <w:t xml:space="preserve"> </w:t>
      </w:r>
      <w:r>
        <w:rPr>
          <w:rFonts w:ascii="SimSun" w:hAnsi="SimSun" w:eastAsia="SimSun" w:cs="SimSun"/>
          <w:sz w:val="20"/>
          <w:szCs w:val="20"/>
          <w:spacing w:val="-4"/>
        </w:rPr>
        <w:t>不同的蛋白质多肽链。</w:t>
      </w:r>
    </w:p>
    <w:p>
      <w:pPr>
        <w:ind w:left="403"/>
        <w:spacing w:before="237" w:line="222" w:lineRule="auto"/>
        <w:outlineLvl w:val="1"/>
        <w:rPr>
          <w:rFonts w:ascii="SimHei" w:hAnsi="SimHei" w:eastAsia="SimHei" w:cs="SimHei"/>
          <w:sz w:val="23"/>
          <w:szCs w:val="23"/>
        </w:rPr>
      </w:pPr>
      <w:r>
        <w:rPr>
          <w:rFonts w:ascii="SimHei" w:hAnsi="SimHei" w:eastAsia="SimHei" w:cs="SimHei"/>
          <w:sz w:val="23"/>
          <w:szCs w:val="23"/>
          <w:b/>
          <w:bCs/>
          <w:color w:val="005995"/>
          <w:spacing w:val="2"/>
        </w:rPr>
        <w:t>三、</w:t>
      </w:r>
      <w:r>
        <w:rPr>
          <w:rFonts w:ascii="SimHei" w:hAnsi="SimHei" w:eastAsia="SimHei" w:cs="SimHei"/>
          <w:sz w:val="23"/>
          <w:szCs w:val="23"/>
          <w:color w:val="005995"/>
          <w:spacing w:val="-54"/>
        </w:rPr>
        <w:t xml:space="preserve"> </w:t>
      </w:r>
      <w:r>
        <w:rPr>
          <w:rFonts w:ascii="SimHei" w:hAnsi="SimHei" w:eastAsia="SimHei" w:cs="SimHei"/>
          <w:sz w:val="23"/>
          <w:szCs w:val="23"/>
          <w:b/>
          <w:bCs/>
          <w:color w:val="005995"/>
          <w:spacing w:val="2"/>
        </w:rPr>
        <w:t>调控序列参与真核基因表达调控</w:t>
      </w:r>
    </w:p>
    <w:p>
      <w:pPr>
        <w:ind w:left="400"/>
        <w:spacing w:before="221" w:line="184" w:lineRule="auto"/>
        <w:rPr>
          <w:rFonts w:ascii="SimSun" w:hAnsi="SimSun" w:eastAsia="SimSun" w:cs="SimSun"/>
          <w:sz w:val="20"/>
          <w:szCs w:val="20"/>
        </w:rPr>
      </w:pPr>
      <w:r>
        <w:rPr>
          <w:rFonts w:ascii="SimSun" w:hAnsi="SimSun" w:eastAsia="SimSun" w:cs="SimSun"/>
          <w:sz w:val="20"/>
          <w:szCs w:val="20"/>
          <w:spacing w:val="-5"/>
        </w:rPr>
        <w:t>位于基因转录区前后</w:t>
      </w:r>
      <w:r>
        <w:rPr>
          <w:rFonts w:ascii="SimSun" w:hAnsi="SimSun" w:eastAsia="SimSun" w:cs="SimSun"/>
          <w:sz w:val="20"/>
          <w:szCs w:val="20"/>
          <w:spacing w:val="-6"/>
        </w:rPr>
        <w:t>并与其紧邻的</w:t>
      </w:r>
      <w:r>
        <w:rPr>
          <w:rFonts w:ascii="SimSun" w:hAnsi="SimSun" w:eastAsia="SimSun" w:cs="SimSun"/>
          <w:sz w:val="20"/>
          <w:szCs w:val="20"/>
          <w:spacing w:val="-5"/>
        </w:rPr>
        <w:t>DNA</w:t>
      </w:r>
      <w:r>
        <w:rPr>
          <w:rFonts w:ascii="SimSun" w:hAnsi="SimSun" w:eastAsia="SimSun" w:cs="SimSun"/>
          <w:sz w:val="20"/>
          <w:szCs w:val="20"/>
          <w:spacing w:val="43"/>
        </w:rPr>
        <w:t xml:space="preserve"> </w:t>
      </w:r>
      <w:r>
        <w:rPr>
          <w:rFonts w:ascii="SimSun" w:hAnsi="SimSun" w:eastAsia="SimSun" w:cs="SimSun"/>
          <w:sz w:val="20"/>
          <w:szCs w:val="20"/>
          <w:spacing w:val="-6"/>
        </w:rPr>
        <w:t>序列通常是基因的调控区，又称为旁侧序列(</w:t>
      </w:r>
      <w:r>
        <w:rPr>
          <w:rFonts w:ascii="SimSun" w:hAnsi="SimSun" w:eastAsia="SimSun" w:cs="SimSun"/>
          <w:sz w:val="20"/>
          <w:szCs w:val="20"/>
          <w:spacing w:val="-5"/>
        </w:rPr>
        <w:t>flanking</w:t>
      </w:r>
      <w:r>
        <w:rPr>
          <w:rFonts w:ascii="SimSun" w:hAnsi="SimSun" w:eastAsia="SimSun" w:cs="SimSun"/>
          <w:sz w:val="20"/>
          <w:szCs w:val="20"/>
          <w:spacing w:val="-4"/>
        </w:rPr>
        <w:t xml:space="preserve"> </w:t>
      </w:r>
      <w:r>
        <w:rPr>
          <w:rFonts w:ascii="SimSun" w:hAnsi="SimSun" w:eastAsia="SimSun" w:cs="SimSun"/>
          <w:sz w:val="20"/>
          <w:szCs w:val="20"/>
          <w:spacing w:val="-5"/>
        </w:rPr>
        <w:t>se</w:t>
      </w:r>
      <w:r>
        <w:rPr>
          <w:rFonts w:ascii="SimSun" w:hAnsi="SimSun" w:eastAsia="SimSun" w:cs="SimSun"/>
          <w:sz w:val="20"/>
          <w:szCs w:val="20"/>
          <w:spacing w:val="-6"/>
        </w:rPr>
        <w:t>-</w:t>
      </w:r>
    </w:p>
    <w:p>
      <w:pPr>
        <w:sectPr>
          <w:type w:val="continuous"/>
          <w:pgSz w:w="11260" w:h="15790"/>
          <w:pgMar w:top="400" w:right="509" w:bottom="400" w:left="989" w:header="0" w:footer="0" w:gutter="0"/>
          <w:cols w:equalWidth="0" w:num="1">
            <w:col w:w="9761" w:space="0"/>
          </w:cols>
        </w:sectPr>
        <w:rPr/>
      </w:pPr>
    </w:p>
    <w:p>
      <w:pPr>
        <w:spacing w:line="320" w:lineRule="auto"/>
        <w:rPr>
          <w:rFonts w:ascii="Arial"/>
          <w:sz w:val="21"/>
        </w:rPr>
      </w:pPr>
      <w:r>
        <w:drawing>
          <wp:anchor distT="0" distB="0" distL="0" distR="0" simplePos="0" relativeHeight="252089344" behindDoc="0" locked="0" layoutInCell="0" allowOverlap="1">
            <wp:simplePos x="0" y="0"/>
            <wp:positionH relativeFrom="page">
              <wp:posOffset>349282</wp:posOffset>
            </wp:positionH>
            <wp:positionV relativeFrom="page">
              <wp:posOffset>9258307</wp:posOffset>
            </wp:positionV>
            <wp:extent cx="520670" cy="425430"/>
            <wp:effectExtent l="0" t="0" r="0" b="0"/>
            <wp:wrapNone/>
            <wp:docPr id="130" name="IM 130"/>
            <wp:cNvGraphicFramePr/>
            <a:graphic>
              <a:graphicData uri="http://schemas.openxmlformats.org/drawingml/2006/picture">
                <pic:pic>
                  <pic:nvPicPr>
                    <pic:cNvPr id="130" name="IM 130"/>
                    <pic:cNvPicPr/>
                  </pic:nvPicPr>
                  <pic:blipFill>
                    <a:blip r:embed="rId157"/>
                    <a:stretch>
                      <a:fillRect/>
                    </a:stretch>
                  </pic:blipFill>
                  <pic:spPr>
                    <a:xfrm rot="0">
                      <a:off x="0" y="0"/>
                      <a:ext cx="520670" cy="425430"/>
                    </a:xfrm>
                    <a:prstGeom prst="rect">
                      <a:avLst/>
                    </a:prstGeom>
                  </pic:spPr>
                </pic:pic>
              </a:graphicData>
            </a:graphic>
          </wp:anchor>
        </w:drawing>
      </w:r>
      <w:r/>
    </w:p>
    <w:p>
      <w:pPr>
        <w:ind w:left="1042"/>
        <w:spacing w:before="61" w:line="222" w:lineRule="auto"/>
        <w:rPr>
          <w:rFonts w:ascii="SimHei" w:hAnsi="SimHei" w:eastAsia="SimHei" w:cs="SimHei"/>
          <w:sz w:val="19"/>
          <w:szCs w:val="19"/>
        </w:rPr>
      </w:pPr>
      <w:r>
        <w:pict>
          <v:shape id="_x0000_s184" style="position:absolute;margin-left:-0.368708pt;margin-top:4.16141pt;mso-position-vertical-relative:text;mso-position-horizontal-relative:text;width:15.8pt;height:11.45pt;z-index:2520903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579B"/>
                      <w:spacing w:val="-5"/>
                    </w:rPr>
                    <w:t>226</w:t>
                  </w:r>
                </w:p>
              </w:txbxContent>
            </v:textbox>
          </v:shape>
        </w:pict>
      </w:r>
      <w:r>
        <w:rPr>
          <w:rFonts w:ascii="SimHei" w:hAnsi="SimHei" w:eastAsia="SimHei" w:cs="SimHei"/>
          <w:sz w:val="19"/>
          <w:szCs w:val="19"/>
          <w:b/>
          <w:bCs/>
          <w:color w:val="389EE2"/>
          <w:spacing w:val="-8"/>
        </w:rPr>
        <w:t>第三篇</w:t>
      </w:r>
      <w:r>
        <w:rPr>
          <w:rFonts w:ascii="SimHei" w:hAnsi="SimHei" w:eastAsia="SimHei" w:cs="SimHei"/>
          <w:sz w:val="19"/>
          <w:szCs w:val="19"/>
          <w:color w:val="389EE2"/>
          <w:spacing w:val="54"/>
        </w:rPr>
        <w:t xml:space="preserve"> </w:t>
      </w:r>
      <w:r>
        <w:rPr>
          <w:rFonts w:ascii="SimHei" w:hAnsi="SimHei" w:eastAsia="SimHei" w:cs="SimHei"/>
          <w:sz w:val="19"/>
          <w:szCs w:val="19"/>
          <w:b/>
          <w:bCs/>
          <w:color w:val="389EE2"/>
          <w:spacing w:val="-8"/>
        </w:rPr>
        <w:t>遗传信息的传递</w:t>
      </w:r>
    </w:p>
    <w:p>
      <w:pPr>
        <w:spacing w:line="266" w:lineRule="auto"/>
        <w:rPr>
          <w:rFonts w:ascii="Arial"/>
          <w:sz w:val="21"/>
        </w:rPr>
      </w:pPr>
      <w:r/>
    </w:p>
    <w:p>
      <w:pPr>
        <w:ind w:left="1039" w:right="337"/>
        <w:spacing w:before="62" w:line="282" w:lineRule="auto"/>
        <w:jc w:val="both"/>
        <w:rPr>
          <w:rFonts w:ascii="SimSun" w:hAnsi="SimSun" w:eastAsia="SimSun" w:cs="SimSun"/>
          <w:sz w:val="19"/>
          <w:szCs w:val="19"/>
        </w:rPr>
      </w:pPr>
      <w:r>
        <w:rPr>
          <w:rFonts w:ascii="SimSun" w:hAnsi="SimSun" w:eastAsia="SimSun" w:cs="SimSun"/>
          <w:sz w:val="19"/>
          <w:szCs w:val="19"/>
        </w:rPr>
        <w:t>quence</w:t>
      </w:r>
      <w:r>
        <w:rPr>
          <w:rFonts w:ascii="SimSun" w:hAnsi="SimSun" w:eastAsia="SimSun" w:cs="SimSun"/>
          <w:sz w:val="19"/>
          <w:szCs w:val="19"/>
          <w:spacing w:val="7"/>
        </w:rPr>
        <w:t>)。</w:t>
      </w:r>
      <w:r>
        <w:rPr>
          <w:rFonts w:ascii="SimSun" w:hAnsi="SimSun" w:eastAsia="SimSun" w:cs="SimSun"/>
          <w:sz w:val="19"/>
          <w:szCs w:val="19"/>
          <w:spacing w:val="2"/>
        </w:rPr>
        <w:t xml:space="preserve"> </w:t>
      </w:r>
      <w:r>
        <w:rPr>
          <w:rFonts w:ascii="SimSun" w:hAnsi="SimSun" w:eastAsia="SimSun" w:cs="SimSun"/>
          <w:sz w:val="19"/>
          <w:szCs w:val="19"/>
          <w:spacing w:val="7"/>
        </w:rPr>
        <w:t>真核基因的调控序列远较原核生物复杂，迄今了解仍很有限。这些调控序列又被称</w:t>
      </w:r>
      <w:r>
        <w:rPr>
          <w:rFonts w:ascii="SimSun" w:hAnsi="SimSun" w:eastAsia="SimSun" w:cs="SimSun"/>
          <w:sz w:val="19"/>
          <w:szCs w:val="19"/>
          <w:spacing w:val="6"/>
        </w:rPr>
        <w:t>为顺式</w:t>
      </w:r>
      <w:r>
        <w:rPr>
          <w:rFonts w:ascii="SimSun" w:hAnsi="SimSun" w:eastAsia="SimSun" w:cs="SimSun"/>
          <w:sz w:val="19"/>
          <w:szCs w:val="19"/>
        </w:rPr>
        <w:t xml:space="preserve"> </w:t>
      </w:r>
      <w:r>
        <w:rPr>
          <w:rFonts w:ascii="SimSun" w:hAnsi="SimSun" w:eastAsia="SimSun" w:cs="SimSun"/>
          <w:sz w:val="19"/>
          <w:szCs w:val="19"/>
          <w:spacing w:val="-3"/>
        </w:rPr>
        <w:t>作用元件(cis-acting</w:t>
      </w:r>
      <w:r>
        <w:rPr>
          <w:rFonts w:ascii="SimSun" w:hAnsi="SimSun" w:eastAsia="SimSun" w:cs="SimSun"/>
          <w:sz w:val="19"/>
          <w:szCs w:val="19"/>
          <w:spacing w:val="1"/>
        </w:rPr>
        <w:t xml:space="preserve"> </w:t>
      </w:r>
      <w:r>
        <w:rPr>
          <w:rFonts w:ascii="SimSun" w:hAnsi="SimSun" w:eastAsia="SimSun" w:cs="SimSun"/>
          <w:sz w:val="19"/>
          <w:szCs w:val="19"/>
          <w:spacing w:val="-3"/>
        </w:rPr>
        <w:t>element),包括启动子、上游调控元件、增强</w:t>
      </w:r>
      <w:r>
        <w:rPr>
          <w:rFonts w:ascii="SimSun" w:hAnsi="SimSun" w:eastAsia="SimSun" w:cs="SimSun"/>
          <w:sz w:val="19"/>
          <w:szCs w:val="19"/>
          <w:spacing w:val="-4"/>
        </w:rPr>
        <w:t>子、绝缘子、加尾信号和一些细胞信号</w:t>
      </w:r>
      <w:r>
        <w:rPr>
          <w:rFonts w:ascii="SimSun" w:hAnsi="SimSun" w:eastAsia="SimSun" w:cs="SimSun"/>
          <w:sz w:val="19"/>
          <w:szCs w:val="19"/>
        </w:rPr>
        <w:t xml:space="preserve"> </w:t>
      </w:r>
      <w:r>
        <w:rPr>
          <w:rFonts w:ascii="SimSun" w:hAnsi="SimSun" w:eastAsia="SimSun" w:cs="SimSun"/>
          <w:sz w:val="19"/>
          <w:szCs w:val="19"/>
          <w:spacing w:val="8"/>
        </w:rPr>
        <w:t>反应元件等(图11-2)。</w:t>
      </w:r>
    </w:p>
    <w:p>
      <w:pPr>
        <w:spacing w:line="245" w:lineRule="auto"/>
        <w:rPr>
          <w:rFonts w:ascii="Arial"/>
          <w:sz w:val="21"/>
        </w:rPr>
      </w:pPr>
      <w:r/>
    </w:p>
    <w:p>
      <w:pPr>
        <w:ind w:firstLine="1419"/>
        <w:spacing w:line="1788" w:lineRule="exact"/>
        <w:textAlignment w:val="center"/>
        <w:rPr/>
      </w:pPr>
      <w:r>
        <w:pict>
          <v:group id="_x0000_s185" style="mso-position-vertical-relative:line;mso-position-horizontal-relative:char;width:430.5pt;height:89.45pt;" filled="false" stroked="false" coordsize="8610,1788" coordorigin="0,0">
            <v:shape id="_x0000_s186" style="position:absolute;left:0;top:0;width:7890;height:1711;" filled="false" stroked="false" type="#_x0000_t75">
              <v:imagedata o:title="" r:id="rId158"/>
            </v:shape>
            <v:shape id="_x0000_s187" style="position:absolute;left:0;top:27;width:8630;height:1818;" filled="false" stroked="false" type="#_x0000_t202">
              <v:fill on="false"/>
              <v:stroke on="false"/>
              <v:path/>
              <v:imagedata o:title=""/>
              <o:lock v:ext="edit" aspectratio="false"/>
              <v:textbox inset="0mm,0mm,0mm,0mm">
                <w:txbxContent>
                  <w:p>
                    <w:pPr>
                      <w:ind w:left="1760"/>
                      <w:spacing w:before="20" w:line="189" w:lineRule="auto"/>
                      <w:rPr>
                        <w:rFonts w:ascii="SimSun" w:hAnsi="SimSun" w:eastAsia="SimSun" w:cs="SimSun"/>
                        <w:sz w:val="17"/>
                        <w:szCs w:val="17"/>
                      </w:rPr>
                    </w:pPr>
                    <w:r>
                      <w:rPr>
                        <w:rFonts w:ascii="SimSun" w:hAnsi="SimSun" w:eastAsia="SimSun" w:cs="SimSun"/>
                        <w:sz w:val="17"/>
                        <w:szCs w:val="17"/>
                        <w:spacing w:val="-6"/>
                      </w:rPr>
                      <w:t>上游启动子元件</w:t>
                    </w:r>
                  </w:p>
                  <w:p>
                    <w:pPr>
                      <w:ind w:left="5510"/>
                      <w:spacing w:line="202" w:lineRule="auto"/>
                      <w:rPr>
                        <w:rFonts w:ascii="FangSong" w:hAnsi="FangSong" w:eastAsia="FangSong" w:cs="FangSong"/>
                        <w:sz w:val="17"/>
                        <w:szCs w:val="17"/>
                      </w:rPr>
                    </w:pPr>
                    <w:r>
                      <w:rPr>
                        <w:rFonts w:ascii="FangSong" w:hAnsi="FangSong" w:eastAsia="FangSong" w:cs="FangSong"/>
                        <w:sz w:val="17"/>
                        <w:szCs w:val="17"/>
                      </w:rPr>
                      <w:t>修饰点</w:t>
                    </w:r>
                  </w:p>
                  <w:p>
                    <w:pPr>
                      <w:ind w:left="4140"/>
                      <w:spacing w:line="220" w:lineRule="auto"/>
                      <w:rPr>
                        <w:rFonts w:ascii="SimSun" w:hAnsi="SimSun" w:eastAsia="SimSun" w:cs="SimSun"/>
                        <w:sz w:val="19"/>
                        <w:szCs w:val="19"/>
                      </w:rPr>
                    </w:pPr>
                    <w:r>
                      <w:rPr>
                        <w:rFonts w:ascii="SimSun" w:hAnsi="SimSun" w:eastAsia="SimSun" w:cs="SimSun"/>
                        <w:sz w:val="19"/>
                        <w:szCs w:val="19"/>
                        <w:spacing w:val="-16"/>
                      </w:rPr>
                      <w:t>结构基因</w:t>
                    </w:r>
                  </w:p>
                  <w:p>
                    <w:pPr>
                      <w:ind w:left="5429"/>
                      <w:spacing w:before="34"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w w:val="97"/>
                      </w:rPr>
                      <w:t>AATAAA</w:t>
                    </w:r>
                  </w:p>
                  <w:p>
                    <w:pPr>
                      <w:spacing w:line="353" w:lineRule="auto"/>
                      <w:rPr>
                        <w:rFonts w:ascii="Arial"/>
                        <w:sz w:val="21"/>
                      </w:rPr>
                    </w:pPr>
                    <w:r/>
                  </w:p>
                  <w:p>
                    <w:pPr>
                      <w:ind w:left="20"/>
                      <w:spacing w:before="62" w:line="225" w:lineRule="auto"/>
                      <w:rPr>
                        <w:rFonts w:ascii="Times New Roman" w:hAnsi="Times New Roman" w:eastAsia="Times New Roman" w:cs="Times New Roman"/>
                        <w:sz w:val="10"/>
                        <w:szCs w:val="10"/>
                      </w:rPr>
                    </w:pPr>
                    <w:r>
                      <w:rPr>
                        <w:rFonts w:ascii="SimSun" w:hAnsi="SimSun" w:eastAsia="SimSun" w:cs="SimSun"/>
                        <w:sz w:val="19"/>
                        <w:szCs w:val="19"/>
                        <w:spacing w:val="-14"/>
                      </w:rPr>
                      <w:t>绝缘子增强子</w:t>
                    </w:r>
                    <w:r>
                      <w:rPr>
                        <w:rFonts w:ascii="SimSun" w:hAnsi="SimSun" w:eastAsia="SimSun" w:cs="SimSun"/>
                        <w:sz w:val="19"/>
                        <w:szCs w:val="19"/>
                        <w:spacing w:val="26"/>
                      </w:rPr>
                      <w:t xml:space="preserve">  </w:t>
                    </w:r>
                    <w:r>
                      <w:rPr>
                        <w:rFonts w:ascii="Times New Roman" w:hAnsi="Times New Roman" w:eastAsia="Times New Roman" w:cs="Times New Roman"/>
                        <w:sz w:val="16"/>
                        <w:szCs w:val="16"/>
                        <w:spacing w:val="-14"/>
                        <w:position w:val="2"/>
                      </w:rPr>
                      <w:t>OCT-</w:t>
                    </w:r>
                    <w:r>
                      <w:rPr>
                        <w:rFonts w:ascii="Times New Roman" w:hAnsi="Times New Roman" w:eastAsia="Times New Roman" w:cs="Times New Roman"/>
                        <w:sz w:val="16"/>
                        <w:szCs w:val="16"/>
                        <w:spacing w:val="-20"/>
                        <w:position w:val="2"/>
                      </w:rPr>
                      <w:t xml:space="preserve"> </w:t>
                    </w:r>
                    <w:r>
                      <w:rPr>
                        <w:rFonts w:ascii="Times New Roman" w:hAnsi="Times New Roman" w:eastAsia="Times New Roman" w:cs="Times New Roman"/>
                        <w:sz w:val="16"/>
                        <w:szCs w:val="16"/>
                        <w:spacing w:val="-14"/>
                        <w:position w:val="2"/>
                      </w:rPr>
                      <w:t>1</w:t>
                    </w:r>
                    <w:r>
                      <w:rPr>
                        <w:rFonts w:ascii="Times New Roman" w:hAnsi="Times New Roman" w:eastAsia="Times New Roman" w:cs="Times New Roman"/>
                        <w:sz w:val="16"/>
                        <w:szCs w:val="16"/>
                        <w:spacing w:val="4"/>
                        <w:position w:val="2"/>
                      </w:rPr>
                      <w:t xml:space="preserve">   </w:t>
                    </w:r>
                    <w:r>
                      <w:rPr>
                        <w:rFonts w:ascii="SimSun" w:hAnsi="SimSun" w:eastAsia="SimSun" w:cs="SimSun"/>
                        <w:sz w:val="19"/>
                        <w:szCs w:val="19"/>
                        <w:spacing w:val="-14"/>
                        <w:position w:val="3"/>
                      </w:rPr>
                      <w:t>GC盒</w:t>
                    </w:r>
                    <w:r>
                      <w:rPr>
                        <w:rFonts w:ascii="SimSun" w:hAnsi="SimSun" w:eastAsia="SimSun" w:cs="SimSun"/>
                        <w:sz w:val="19"/>
                        <w:szCs w:val="19"/>
                        <w:spacing w:val="22"/>
                        <w:position w:val="3"/>
                      </w:rPr>
                      <w:t xml:space="preserve">    </w:t>
                    </w:r>
                    <w:r>
                      <w:rPr>
                        <w:rFonts w:ascii="SimSun" w:hAnsi="SimSun" w:eastAsia="SimSun" w:cs="SimSun"/>
                        <w:sz w:val="16"/>
                        <w:szCs w:val="16"/>
                        <w:spacing w:val="-14"/>
                      </w:rPr>
                      <w:t>TATA</w:t>
                    </w:r>
                    <w:r>
                      <w:rPr>
                        <w:rFonts w:ascii="SimSun" w:hAnsi="SimSun" w:eastAsia="SimSun" w:cs="SimSun"/>
                        <w:sz w:val="16"/>
                        <w:szCs w:val="16"/>
                        <w:spacing w:val="26"/>
                      </w:rPr>
                      <w:t xml:space="preserve"> </w:t>
                    </w:r>
                    <w:r>
                      <w:rPr>
                        <w:rFonts w:ascii="SimSun" w:hAnsi="SimSun" w:eastAsia="SimSun" w:cs="SimSun"/>
                        <w:sz w:val="16"/>
                        <w:szCs w:val="16"/>
                        <w:spacing w:val="-14"/>
                      </w:rPr>
                      <w:t>盒</w:t>
                    </w:r>
                    <w:r>
                      <w:rPr>
                        <w:rFonts w:ascii="SimSun" w:hAnsi="SimSun" w:eastAsia="SimSun" w:cs="SimSun"/>
                        <w:sz w:val="16"/>
                        <w:szCs w:val="16"/>
                        <w:spacing w:val="12"/>
                      </w:rPr>
                      <w:t xml:space="preserve">   </w:t>
                    </w:r>
                    <w:r>
                      <w:rPr>
                        <w:rFonts w:ascii="SimSun" w:hAnsi="SimSun" w:eastAsia="SimSun" w:cs="SimSun"/>
                        <w:sz w:val="19"/>
                        <w:szCs w:val="19"/>
                        <w:spacing w:val="-14"/>
                      </w:rPr>
                      <w:t>外显子</w:t>
                    </w:r>
                    <w:r>
                      <w:rPr>
                        <w:rFonts w:ascii="SimSun" w:hAnsi="SimSun" w:eastAsia="SimSun" w:cs="SimSun"/>
                        <w:sz w:val="19"/>
                        <w:szCs w:val="19"/>
                        <w:spacing w:val="18"/>
                      </w:rPr>
                      <w:t xml:space="preserve">    </w:t>
                    </w:r>
                    <w:r>
                      <w:rPr>
                        <w:rFonts w:ascii="SimSun" w:hAnsi="SimSun" w:eastAsia="SimSun" w:cs="SimSun"/>
                        <w:sz w:val="19"/>
                        <w:szCs w:val="19"/>
                        <w:spacing w:val="-14"/>
                      </w:rPr>
                      <w:t>内含子</w:t>
                    </w:r>
                    <w:r>
                      <w:rPr>
                        <w:rFonts w:ascii="SimSun" w:hAnsi="SimSun" w:eastAsia="SimSun" w:cs="SimSun"/>
                        <w:sz w:val="19"/>
                        <w:szCs w:val="19"/>
                        <w:spacing w:val="6"/>
                      </w:rPr>
                      <w:t xml:space="preserve">             </w:t>
                    </w:r>
                    <w:r>
                      <w:rPr>
                        <w:rFonts w:ascii="SimSun" w:hAnsi="SimSun" w:eastAsia="SimSun" w:cs="SimSun"/>
                        <w:sz w:val="19"/>
                        <w:szCs w:val="19"/>
                        <w:spacing w:val="-14"/>
                      </w:rPr>
                      <w:t>转录终</w:t>
                    </w:r>
                    <w:r>
                      <w:rPr>
                        <w:rFonts w:ascii="SimSun" w:hAnsi="SimSun" w:eastAsia="SimSun" w:cs="SimSun"/>
                        <w:sz w:val="19"/>
                        <w:szCs w:val="19"/>
                        <w:color w:val="D40015"/>
                        <w:spacing w:val="-14"/>
                      </w:rPr>
                      <w:t>止点…</w:t>
                    </w:r>
                    <w:r>
                      <w:rPr>
                        <w:rFonts w:ascii="SimSun" w:hAnsi="SimSun" w:eastAsia="SimSun" w:cs="SimSun"/>
                        <w:sz w:val="19"/>
                        <w:szCs w:val="19"/>
                        <w:spacing w:val="-14"/>
                      </w:rPr>
                      <w:t>绝缘子</w:t>
                    </w:r>
                    <w:r>
                      <w:rPr>
                        <w:rFonts w:ascii="SimSun" w:hAnsi="SimSun" w:eastAsia="SimSun" w:cs="SimSun"/>
                        <w:sz w:val="19"/>
                        <w:szCs w:val="19"/>
                        <w:spacing w:val="22"/>
                      </w:rPr>
                      <w:t xml:space="preserve">   </w:t>
                    </w:r>
                    <w:r>
                      <w:rPr>
                        <w:rFonts w:ascii="Times New Roman" w:hAnsi="Times New Roman" w:eastAsia="Times New Roman" w:cs="Times New Roman"/>
                        <w:sz w:val="10"/>
                        <w:szCs w:val="10"/>
                        <w:position w:val="-2"/>
                      </w:rPr>
                      <w:t>kkyx2018</w:t>
                    </w:r>
                  </w:p>
                  <w:p>
                    <w:pPr>
                      <w:ind w:left="2310"/>
                      <w:spacing w:before="26" w:line="228" w:lineRule="auto"/>
                      <w:rPr>
                        <w:rFonts w:ascii="SimSun" w:hAnsi="SimSun" w:eastAsia="SimSun" w:cs="SimSun"/>
                        <w:sz w:val="19"/>
                        <w:szCs w:val="19"/>
                      </w:rPr>
                    </w:pPr>
                    <w:r>
                      <w:rPr>
                        <w:rFonts w:ascii="SimSun" w:hAnsi="SimSun" w:eastAsia="SimSun" w:cs="SimSun"/>
                        <w:sz w:val="16"/>
                        <w:szCs w:val="16"/>
                        <w:spacing w:val="-12"/>
                        <w:position w:val="7"/>
                      </w:rPr>
                      <w:t>CAAT</w:t>
                    </w:r>
                    <w:r>
                      <w:rPr>
                        <w:rFonts w:ascii="SimSun" w:hAnsi="SimSun" w:eastAsia="SimSun" w:cs="SimSun"/>
                        <w:sz w:val="16"/>
                        <w:szCs w:val="16"/>
                        <w:spacing w:val="11"/>
                        <w:position w:val="7"/>
                      </w:rPr>
                      <w:t xml:space="preserve"> </w:t>
                    </w:r>
                    <w:r>
                      <w:rPr>
                        <w:rFonts w:ascii="SimSun" w:hAnsi="SimSun" w:eastAsia="SimSun" w:cs="SimSun"/>
                        <w:sz w:val="16"/>
                        <w:szCs w:val="16"/>
                        <w:spacing w:val="-12"/>
                        <w:position w:val="7"/>
                      </w:rPr>
                      <w:t>盒</w:t>
                    </w:r>
                    <w:r>
                      <w:rPr>
                        <w:rFonts w:ascii="SimSun" w:hAnsi="SimSun" w:eastAsia="SimSun" w:cs="SimSun"/>
                        <w:sz w:val="16"/>
                        <w:szCs w:val="16"/>
                        <w:spacing w:val="38"/>
                        <w:w w:val="101"/>
                        <w:position w:val="7"/>
                      </w:rPr>
                      <w:t xml:space="preserve">  </w:t>
                    </w:r>
                    <w:r>
                      <w:rPr>
                        <w:rFonts w:ascii="SimSun" w:hAnsi="SimSun" w:eastAsia="SimSun" w:cs="SimSun"/>
                        <w:sz w:val="19"/>
                        <w:szCs w:val="19"/>
                        <w:spacing w:val="-12"/>
                        <w:position w:val="-3"/>
                      </w:rPr>
                      <w:t>转录起始点</w:t>
                    </w:r>
                  </w:p>
                </w:txbxContent>
              </v:textbox>
            </v:shape>
            <v:shape id="_x0000_s188" style="position:absolute;left:6169;top:307;width:69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3"/>
                      </w:rPr>
                      <w:t>剪接加尾</w:t>
                    </w:r>
                  </w:p>
                </w:txbxContent>
              </v:textbox>
            </v:shape>
            <v:shape id="_x0000_s189" style="position:absolute;left:2499;top:388;width:54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7"/>
                        <w:w w:val="98"/>
                      </w:rPr>
                      <w:t>启动子</w:t>
                    </w:r>
                  </w:p>
                </w:txbxContent>
              </v:textbox>
            </v:shape>
            <v:shape id="_x0000_s190" style="position:absolute;left:3419;top:317;width:261;height:2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3"/>
                        <w:szCs w:val="23"/>
                      </w:rPr>
                    </w:pPr>
                    <w:r>
                      <w:rPr>
                        <w:rFonts w:ascii="SimSun" w:hAnsi="SimSun" w:eastAsia="SimSun" w:cs="SimSun"/>
                        <w:sz w:val="23"/>
                        <w:szCs w:val="23"/>
                        <w:spacing w:val="-3"/>
                      </w:rPr>
                      <w:t>+1</w:t>
                    </w:r>
                  </w:p>
                </w:txbxContent>
              </v:textbox>
            </v:shape>
          </v:group>
        </w:pict>
      </w:r>
    </w:p>
    <w:p>
      <w:pPr>
        <w:ind w:left="1959"/>
        <w:spacing w:before="98" w:line="220" w:lineRule="auto"/>
        <w:rPr>
          <w:rFonts w:ascii="SimSun" w:hAnsi="SimSun" w:eastAsia="SimSun" w:cs="SimSun"/>
          <w:sz w:val="16"/>
          <w:szCs w:val="16"/>
        </w:rPr>
      </w:pPr>
      <w:r>
        <w:rPr>
          <w:rFonts w:ascii="SimSun" w:hAnsi="SimSun" w:eastAsia="SimSun" w:cs="SimSun"/>
          <w:sz w:val="16"/>
          <w:szCs w:val="16"/>
        </w:rPr>
        <w:t>OCT</w:t>
      </w:r>
      <w:r>
        <w:rPr>
          <w:rFonts w:ascii="SimSun" w:hAnsi="SimSun" w:eastAsia="SimSun" w:cs="SimSun"/>
          <w:sz w:val="16"/>
          <w:szCs w:val="16"/>
          <w:spacing w:val="6"/>
        </w:rPr>
        <w:t>-1:</w:t>
      </w:r>
      <w:r>
        <w:rPr>
          <w:rFonts w:ascii="SimSun" w:hAnsi="SimSun" w:eastAsia="SimSun" w:cs="SimSun"/>
          <w:sz w:val="16"/>
          <w:szCs w:val="16"/>
        </w:rPr>
        <w:t>ATTTGCAT</w:t>
      </w:r>
      <w:r>
        <w:rPr>
          <w:rFonts w:ascii="SimSun" w:hAnsi="SimSun" w:eastAsia="SimSun" w:cs="SimSun"/>
          <w:sz w:val="16"/>
          <w:szCs w:val="16"/>
          <w:spacing w:val="24"/>
          <w:w w:val="101"/>
        </w:rPr>
        <w:t xml:space="preserve">  </w:t>
      </w:r>
      <w:r>
        <w:rPr>
          <w:rFonts w:ascii="SimSun" w:hAnsi="SimSun" w:eastAsia="SimSun" w:cs="SimSun"/>
          <w:sz w:val="16"/>
          <w:szCs w:val="16"/>
          <w:spacing w:val="6"/>
        </w:rPr>
        <w:t>八聚体</w:t>
      </w:r>
    </w:p>
    <w:p>
      <w:pPr>
        <w:ind w:left="3779"/>
        <w:spacing w:before="189" w:line="221" w:lineRule="auto"/>
        <w:rPr>
          <w:rFonts w:ascii="SimHei" w:hAnsi="SimHei" w:eastAsia="SimHei" w:cs="SimHei"/>
          <w:sz w:val="19"/>
          <w:szCs w:val="19"/>
        </w:rPr>
      </w:pPr>
      <w:r>
        <w:rPr>
          <w:rFonts w:ascii="SimHei" w:hAnsi="SimHei" w:eastAsia="SimHei" w:cs="SimHei"/>
          <w:sz w:val="19"/>
          <w:szCs w:val="19"/>
          <w:color w:val="1D7FC0"/>
          <w:spacing w:val="-8"/>
        </w:rPr>
        <w:t>图11-2</w:t>
      </w:r>
      <w:r>
        <w:rPr>
          <w:rFonts w:ascii="SimHei" w:hAnsi="SimHei" w:eastAsia="SimHei" w:cs="SimHei"/>
          <w:sz w:val="19"/>
          <w:szCs w:val="19"/>
          <w:color w:val="1D7FC0"/>
          <w:spacing w:val="37"/>
        </w:rPr>
        <w:t xml:space="preserve"> </w:t>
      </w:r>
      <w:r>
        <w:rPr>
          <w:rFonts w:ascii="SimHei" w:hAnsi="SimHei" w:eastAsia="SimHei" w:cs="SimHei"/>
          <w:sz w:val="19"/>
          <w:szCs w:val="19"/>
          <w:spacing w:val="-8"/>
        </w:rPr>
        <w:t>真核基因及调控序列的一般结构</w:t>
      </w:r>
    </w:p>
    <w:p>
      <w:pPr>
        <w:ind w:left="1039" w:right="341" w:firstLine="399"/>
        <w:spacing w:before="256" w:line="292" w:lineRule="auto"/>
        <w:jc w:val="both"/>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34"/>
        </w:rPr>
        <w:t xml:space="preserve"> </w:t>
      </w:r>
      <w:r>
        <w:rPr>
          <w:rFonts w:ascii="SimSun" w:hAnsi="SimSun" w:eastAsia="SimSun" w:cs="SimSun"/>
          <w:sz w:val="19"/>
          <w:szCs w:val="19"/>
          <w:spacing w:val="12"/>
        </w:rPr>
        <w:t>启动子提供转录起始信号</w:t>
      </w:r>
      <w:r>
        <w:rPr>
          <w:rFonts w:ascii="SimSun" w:hAnsi="SimSun" w:eastAsia="SimSun" w:cs="SimSun"/>
          <w:sz w:val="19"/>
          <w:szCs w:val="19"/>
          <w:spacing w:val="73"/>
        </w:rPr>
        <w:t xml:space="preserve"> </w:t>
      </w:r>
      <w:r>
        <w:rPr>
          <w:rFonts w:ascii="SimSun" w:hAnsi="SimSun" w:eastAsia="SimSun" w:cs="SimSun"/>
          <w:sz w:val="19"/>
          <w:szCs w:val="19"/>
          <w:spacing w:val="12"/>
        </w:rPr>
        <w:t>启动子是</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2"/>
        </w:rPr>
        <w:t>分子上能够介导</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12"/>
        </w:rPr>
        <w:t>聚合酶结合并形成转录起始</w:t>
      </w:r>
      <w:r>
        <w:rPr>
          <w:rFonts w:ascii="SimSun" w:hAnsi="SimSun" w:eastAsia="SimSun" w:cs="SimSun"/>
          <w:sz w:val="19"/>
          <w:szCs w:val="19"/>
        </w:rPr>
        <w:t xml:space="preserve"> </w:t>
      </w:r>
      <w:r>
        <w:rPr>
          <w:rFonts w:ascii="SimSun" w:hAnsi="SimSun" w:eastAsia="SimSun" w:cs="SimSun"/>
          <w:sz w:val="19"/>
          <w:szCs w:val="19"/>
          <w:spacing w:val="6"/>
        </w:rPr>
        <w:t>复合体的序列。大部分真核基因的启动子位于基因转录起点的上游</w:t>
      </w:r>
      <w:r>
        <w:rPr>
          <w:rFonts w:ascii="SimSun" w:hAnsi="SimSun" w:eastAsia="SimSun" w:cs="SimSun"/>
          <w:sz w:val="19"/>
          <w:szCs w:val="19"/>
          <w:spacing w:val="5"/>
        </w:rPr>
        <w:t>，启动子本身通常不被转录；但有</w:t>
      </w:r>
      <w:r>
        <w:rPr>
          <w:rFonts w:ascii="SimSun" w:hAnsi="SimSun" w:eastAsia="SimSun" w:cs="SimSun"/>
          <w:sz w:val="19"/>
          <w:szCs w:val="19"/>
        </w:rPr>
        <w:t xml:space="preserve"> </w:t>
      </w:r>
      <w:r>
        <w:rPr>
          <w:rFonts w:ascii="SimSun" w:hAnsi="SimSun" w:eastAsia="SimSun" w:cs="SimSun"/>
          <w:sz w:val="19"/>
          <w:szCs w:val="19"/>
          <w:spacing w:val="12"/>
        </w:rPr>
        <w:t>一些启动子(如编码</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12"/>
        </w:rPr>
        <w:t>基因的启动子)的</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2"/>
        </w:rPr>
        <w:t>序列可以</w:t>
      </w:r>
      <w:r>
        <w:rPr>
          <w:rFonts w:ascii="SimSun" w:hAnsi="SimSun" w:eastAsia="SimSun" w:cs="SimSun"/>
          <w:sz w:val="19"/>
          <w:szCs w:val="19"/>
          <w:spacing w:val="11"/>
        </w:rPr>
        <w:t>位于转录起始点的下游，这些</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1"/>
        </w:rPr>
        <w:t>序列可</w:t>
      </w:r>
      <w:r>
        <w:rPr>
          <w:rFonts w:ascii="SimSun" w:hAnsi="SimSun" w:eastAsia="SimSun" w:cs="SimSun"/>
          <w:sz w:val="19"/>
          <w:szCs w:val="19"/>
        </w:rPr>
        <w:t xml:space="preserve"> </w:t>
      </w:r>
      <w:r>
        <w:rPr>
          <w:rFonts w:ascii="SimSun" w:hAnsi="SimSun" w:eastAsia="SimSun" w:cs="SimSun"/>
          <w:sz w:val="19"/>
          <w:szCs w:val="19"/>
          <w:spacing w:val="13"/>
        </w:rPr>
        <w:t>以被转录。真核生物主要有3类启动子(图11-3),分别对应于细胞内存在的三种不同的</w:t>
      </w:r>
      <w:r>
        <w:rPr>
          <w:rFonts w:ascii="SimSun" w:hAnsi="SimSun" w:eastAsia="SimSun" w:cs="SimSun"/>
          <w:sz w:val="19"/>
          <w:szCs w:val="19"/>
        </w:rPr>
        <w:t>RNA</w:t>
      </w:r>
      <w:r>
        <w:rPr>
          <w:rFonts w:ascii="SimSun" w:hAnsi="SimSun" w:eastAsia="SimSun" w:cs="SimSun"/>
          <w:sz w:val="19"/>
          <w:szCs w:val="19"/>
          <w:spacing w:val="94"/>
        </w:rPr>
        <w:t xml:space="preserve"> </w:t>
      </w:r>
      <w:r>
        <w:rPr>
          <w:rFonts w:ascii="SimSun" w:hAnsi="SimSun" w:eastAsia="SimSun" w:cs="SimSun"/>
          <w:sz w:val="19"/>
          <w:szCs w:val="19"/>
          <w:spacing w:val="13"/>
        </w:rPr>
        <w:t>聚合酶</w:t>
      </w:r>
      <w:r>
        <w:rPr>
          <w:rFonts w:ascii="SimSun" w:hAnsi="SimSun" w:eastAsia="SimSun" w:cs="SimSun"/>
          <w:sz w:val="19"/>
          <w:szCs w:val="19"/>
        </w:rPr>
        <w:t xml:space="preserve"> </w:t>
      </w:r>
      <w:r>
        <w:rPr>
          <w:rFonts w:ascii="SimSun" w:hAnsi="SimSun" w:eastAsia="SimSun" w:cs="SimSun"/>
          <w:sz w:val="19"/>
          <w:szCs w:val="19"/>
          <w:spacing w:val="8"/>
        </w:rPr>
        <w:t>和相关蛋白质(见第十四章)。</w:t>
      </w:r>
    </w:p>
    <w:p>
      <w:pPr>
        <w:ind w:firstLine="2119"/>
        <w:spacing w:before="218" w:line="5180" w:lineRule="exact"/>
        <w:textAlignment w:val="center"/>
        <w:rPr/>
      </w:pPr>
      <w:r>
        <w:pict>
          <v:group id="_x0000_s191" style="mso-position-vertical-relative:line;mso-position-horizontal-relative:char;width:326pt;height:259pt;" filled="false" stroked="false" coordsize="6520,5180" coordorigin="0,0">
            <v:shape id="_x0000_s192" style="position:absolute;left:0;top:0;width:6520;height:5180;" filled="false" stroked="false" type="#_x0000_t75">
              <v:imagedata o:title="" r:id="rId159"/>
            </v:shape>
            <v:shape id="_x0000_s193" style="position:absolute;left:170;top:201;width:5087;height:4857;"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6"/>
                        <w:szCs w:val="16"/>
                      </w:rPr>
                    </w:pPr>
                    <w:r>
                      <w:rPr>
                        <w:rFonts w:ascii="SimSun" w:hAnsi="SimSun" w:eastAsia="SimSun" w:cs="SimSun"/>
                        <w:sz w:val="16"/>
                        <w:szCs w:val="16"/>
                      </w:rPr>
                      <w:t>RNApol</w:t>
                    </w:r>
                    <w:r>
                      <w:rPr>
                        <w:rFonts w:ascii="SimSun" w:hAnsi="SimSun" w:eastAsia="SimSun" w:cs="SimSun"/>
                        <w:sz w:val="16"/>
                        <w:szCs w:val="16"/>
                        <w:spacing w:val="12"/>
                      </w:rPr>
                      <w:t xml:space="preserve">  </w:t>
                    </w:r>
                    <w:r>
                      <w:rPr>
                        <w:rFonts w:ascii="SimSun" w:hAnsi="SimSun" w:eastAsia="SimSun" w:cs="SimSun"/>
                        <w:sz w:val="16"/>
                        <w:szCs w:val="16"/>
                      </w:rPr>
                      <w:t>I</w:t>
                    </w:r>
                    <w:r>
                      <w:rPr>
                        <w:rFonts w:ascii="SimSun" w:hAnsi="SimSun" w:eastAsia="SimSun" w:cs="SimSun"/>
                        <w:sz w:val="16"/>
                        <w:szCs w:val="16"/>
                        <w:spacing w:val="4"/>
                      </w:rPr>
                      <w:t>启动子</w:t>
                    </w:r>
                  </w:p>
                  <w:p>
                    <w:pPr>
                      <w:ind w:left="1189"/>
                      <w:spacing w:before="212" w:line="19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8"/>
                        <w:w w:val="96"/>
                        <w:position w:val="1"/>
                      </w:rPr>
                      <w:t>UPE</w:t>
                    </w:r>
                    <w:r>
                      <w:rPr>
                        <w:rFonts w:ascii="Times New Roman" w:hAnsi="Times New Roman" w:eastAsia="Times New Roman" w:cs="Times New Roman"/>
                        <w:sz w:val="19"/>
                        <w:szCs w:val="19"/>
                        <w:spacing w:val="2"/>
                        <w:position w:val="1"/>
                      </w:rPr>
                      <w:t xml:space="preserve">         </w:t>
                    </w:r>
                    <w:r>
                      <w:rPr>
                        <w:rFonts w:ascii="Times New Roman" w:hAnsi="Times New Roman" w:eastAsia="Times New Roman" w:cs="Times New Roman"/>
                        <w:sz w:val="19"/>
                        <w:szCs w:val="19"/>
                        <w:color w:val="12181E"/>
                        <w:spacing w:val="-8"/>
                        <w:w w:val="96"/>
                      </w:rPr>
                      <w:t>Core</w:t>
                    </w:r>
                    <w:r>
                      <w:rPr>
                        <w:rFonts w:ascii="Times New Roman" w:hAnsi="Times New Roman" w:eastAsia="Times New Roman" w:cs="Times New Roman"/>
                        <w:sz w:val="19"/>
                        <w:szCs w:val="19"/>
                        <w:color w:val="12181E"/>
                        <w:spacing w:val="7"/>
                      </w:rPr>
                      <w:t xml:space="preserve"> </w:t>
                    </w:r>
                    <w:r>
                      <w:rPr>
                        <w:rFonts w:ascii="Times New Roman" w:hAnsi="Times New Roman" w:eastAsia="Times New Roman" w:cs="Times New Roman"/>
                        <w:sz w:val="19"/>
                        <w:szCs w:val="19"/>
                        <w:color w:val="12181E"/>
                        <w:spacing w:val="-8"/>
                        <w:w w:val="96"/>
                      </w:rPr>
                      <w:t>element</w:t>
                    </w:r>
                  </w:p>
                  <w:p>
                    <w:pPr>
                      <w:ind w:left="1569"/>
                      <w:spacing w:before="120" w:line="220" w:lineRule="auto"/>
                      <w:rPr>
                        <w:rFonts w:ascii="SimSun" w:hAnsi="SimSun" w:eastAsia="SimSun" w:cs="SimSun"/>
                        <w:sz w:val="19"/>
                        <w:szCs w:val="19"/>
                      </w:rPr>
                    </w:pPr>
                    <w:r>
                      <w:rPr>
                        <w:rFonts w:ascii="SimSun" w:hAnsi="SimSun" w:eastAsia="SimSun" w:cs="SimSun"/>
                        <w:sz w:val="19"/>
                        <w:szCs w:val="19"/>
                        <w:spacing w:val="-12"/>
                      </w:rPr>
                      <w:t>启动子</w:t>
                    </w:r>
                  </w:p>
                  <w:p>
                    <w:pPr>
                      <w:ind w:left="20"/>
                      <w:spacing w:before="287" w:line="218" w:lineRule="auto"/>
                      <w:rPr>
                        <w:rFonts w:ascii="SimHei" w:hAnsi="SimHei" w:eastAsia="SimHei" w:cs="SimHei"/>
                        <w:sz w:val="16"/>
                        <w:szCs w:val="16"/>
                      </w:rPr>
                    </w:pPr>
                    <w:r>
                      <w:rPr>
                        <w:rFonts w:ascii="SimHei" w:hAnsi="SimHei" w:eastAsia="SimHei" w:cs="SimHei"/>
                        <w:sz w:val="16"/>
                        <w:szCs w:val="16"/>
                        <w:spacing w:val="-6"/>
                      </w:rPr>
                      <w:t>RNApol</w:t>
                    </w:r>
                    <w:r>
                      <w:rPr>
                        <w:rFonts w:ascii="SimHei" w:hAnsi="SimHei" w:eastAsia="SimHei" w:cs="SimHei"/>
                        <w:sz w:val="16"/>
                        <w:szCs w:val="16"/>
                        <w:spacing w:val="8"/>
                      </w:rPr>
                      <w:t xml:space="preserve">  </w:t>
                    </w:r>
                    <w:r>
                      <w:rPr>
                        <w:rFonts w:ascii="SimHei" w:hAnsi="SimHei" w:eastAsia="SimHei" w:cs="SimHei"/>
                        <w:sz w:val="16"/>
                        <w:szCs w:val="16"/>
                        <w:spacing w:val="-6"/>
                      </w:rPr>
                      <w:t>Ⅱ启动子</w:t>
                    </w:r>
                  </w:p>
                  <w:p>
                    <w:pPr>
                      <w:ind w:right="18"/>
                      <w:spacing w:before="260" w:line="183" w:lineRule="auto"/>
                      <w:jc w:val="right"/>
                      <w:rPr>
                        <w:rFonts w:ascii="Times New Roman" w:hAnsi="Times New Roman" w:eastAsia="Times New Roman" w:cs="Times New Roman"/>
                        <w:sz w:val="19"/>
                        <w:szCs w:val="19"/>
                      </w:rPr>
                    </w:pPr>
                    <w:r>
                      <w:rPr>
                        <w:rFonts w:ascii="Times New Roman" w:hAnsi="Times New Roman" w:eastAsia="Times New Roman" w:cs="Times New Roman"/>
                        <w:sz w:val="16"/>
                        <w:szCs w:val="16"/>
                        <w:spacing w:val="-1"/>
                      </w:rPr>
                      <w:t>TATA</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1"/>
                      </w:rPr>
                      <w:t>box</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9"/>
                        <w:szCs w:val="19"/>
                        <w:color w:val="7DADD2"/>
                        <w:spacing w:val="-1"/>
                      </w:rPr>
                      <w:t>Inr</w:t>
                    </w:r>
                  </w:p>
                  <w:p>
                    <w:pPr>
                      <w:ind w:left="1079"/>
                      <w:spacing w:before="39" w:line="188" w:lineRule="auto"/>
                      <w:rPr>
                        <w:rFonts w:ascii="SimSun" w:hAnsi="SimSun" w:eastAsia="SimSun" w:cs="SimSun"/>
                        <w:sz w:val="19"/>
                        <w:szCs w:val="19"/>
                      </w:rPr>
                    </w:pPr>
                    <w:r>
                      <w:rPr>
                        <w:rFonts w:ascii="SimSun" w:hAnsi="SimSun" w:eastAsia="SimSun" w:cs="SimSun"/>
                        <w:sz w:val="19"/>
                        <w:szCs w:val="19"/>
                        <w:spacing w:val="-10"/>
                      </w:rPr>
                      <w:t>增强子</w:t>
                    </w:r>
                  </w:p>
                  <w:p>
                    <w:pPr>
                      <w:ind w:left="500"/>
                      <w:spacing w:line="222" w:lineRule="auto"/>
                      <w:rPr>
                        <w:rFonts w:ascii="SimSun" w:hAnsi="SimSun" w:eastAsia="SimSun" w:cs="SimSun"/>
                        <w:sz w:val="19"/>
                        <w:szCs w:val="19"/>
                      </w:rPr>
                    </w:pPr>
                    <w:r>
                      <w:rPr>
                        <w:rFonts w:ascii="SimSun" w:hAnsi="SimSun" w:eastAsia="SimSun" w:cs="SimSun"/>
                        <w:sz w:val="19"/>
                        <w:szCs w:val="19"/>
                      </w:rPr>
                      <w:t>或</w:t>
                    </w:r>
                  </w:p>
                  <w:p>
                    <w:pPr>
                      <w:ind w:left="2999"/>
                      <w:spacing w:before="241"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Inr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DPE</w:t>
                    </w:r>
                  </w:p>
                  <w:p>
                    <w:pPr>
                      <w:ind w:left="1079"/>
                      <w:spacing w:before="8" w:line="190" w:lineRule="auto"/>
                      <w:rPr>
                        <w:rFonts w:ascii="SimSun" w:hAnsi="SimSun" w:eastAsia="SimSun" w:cs="SimSun"/>
                        <w:sz w:val="17"/>
                        <w:szCs w:val="17"/>
                      </w:rPr>
                    </w:pPr>
                    <w:r>
                      <w:rPr>
                        <w:rFonts w:ascii="SimSun" w:hAnsi="SimSun" w:eastAsia="SimSun" w:cs="SimSun"/>
                        <w:sz w:val="17"/>
                        <w:szCs w:val="17"/>
                        <w:spacing w:val="6"/>
                      </w:rPr>
                      <w:t>增强子</w:t>
                    </w:r>
                  </w:p>
                  <w:p>
                    <w:pPr>
                      <w:ind w:left="3279"/>
                      <w:spacing w:line="225" w:lineRule="auto"/>
                      <w:rPr>
                        <w:rFonts w:ascii="SimSun" w:hAnsi="SimSun" w:eastAsia="SimSun" w:cs="SimSun"/>
                        <w:sz w:val="17"/>
                        <w:szCs w:val="17"/>
                      </w:rPr>
                    </w:pPr>
                    <w:r>
                      <w:rPr>
                        <w:rFonts w:ascii="SimSun" w:hAnsi="SimSun" w:eastAsia="SimSun" w:cs="SimSun"/>
                        <w:sz w:val="17"/>
                        <w:szCs w:val="17"/>
                        <w:spacing w:val="-1"/>
                      </w:rPr>
                      <w:t>启动子</w:t>
                    </w:r>
                  </w:p>
                  <w:p>
                    <w:pPr>
                      <w:ind w:left="20"/>
                      <w:spacing w:before="212" w:line="218" w:lineRule="auto"/>
                      <w:rPr>
                        <w:rFonts w:ascii="SimHei" w:hAnsi="SimHei" w:eastAsia="SimHei" w:cs="SimHei"/>
                        <w:sz w:val="16"/>
                        <w:szCs w:val="16"/>
                      </w:rPr>
                    </w:pPr>
                    <w:r>
                      <w:rPr>
                        <w:rFonts w:ascii="SimHei" w:hAnsi="SimHei" w:eastAsia="SimHei" w:cs="SimHei"/>
                        <w:sz w:val="16"/>
                        <w:szCs w:val="16"/>
                        <w:spacing w:val="-4"/>
                      </w:rPr>
                      <w:t>RNApoT</w:t>
                    </w:r>
                    <w:r>
                      <w:rPr>
                        <w:rFonts w:ascii="SimHei" w:hAnsi="SimHei" w:eastAsia="SimHei" w:cs="SimHei"/>
                        <w:sz w:val="16"/>
                        <w:szCs w:val="16"/>
                        <w:spacing w:val="77"/>
                      </w:rPr>
                      <w:t xml:space="preserve"> </w:t>
                    </w:r>
                    <w:r>
                      <w:rPr>
                        <w:rFonts w:ascii="SimHei" w:hAnsi="SimHei" w:eastAsia="SimHei" w:cs="SimHei"/>
                        <w:sz w:val="16"/>
                        <w:szCs w:val="16"/>
                        <w:spacing w:val="-4"/>
                      </w:rPr>
                      <w:t>Ⅲ启动子</w:t>
                    </w:r>
                  </w:p>
                  <w:p>
                    <w:pPr>
                      <w:ind w:left="899"/>
                      <w:spacing w:before="16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5S</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2"/>
                      </w:rPr>
                      <w:t>rRNA</w:t>
                    </w:r>
                  </w:p>
                  <w:p>
                    <w:pPr>
                      <w:ind w:left="1279"/>
                      <w:spacing w:before="140" w:line="18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w:t>
                    </w:r>
                  </w:p>
                  <w:p>
                    <w:pPr>
                      <w:ind w:left="3939"/>
                      <w:spacing w:before="16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U6</w:t>
                    </w:r>
                    <w:r>
                      <w:rPr>
                        <w:rFonts w:ascii="Times New Roman" w:hAnsi="Times New Roman" w:eastAsia="Times New Roman" w:cs="Times New Roman"/>
                        <w:sz w:val="16"/>
                        <w:szCs w:val="16"/>
                        <w:spacing w:val="14"/>
                      </w:rPr>
                      <w:t xml:space="preserve"> </w:t>
                    </w:r>
                    <w:r>
                      <w:rPr>
                        <w:rFonts w:ascii="Times New Roman" w:hAnsi="Times New Roman" w:eastAsia="Times New Roman" w:cs="Times New Roman"/>
                        <w:sz w:val="16"/>
                        <w:szCs w:val="16"/>
                        <w:spacing w:val="-2"/>
                      </w:rPr>
                      <w:t>SnRNA</w:t>
                    </w:r>
                  </w:p>
                  <w:p>
                    <w:pPr>
                      <w:ind w:left="1219"/>
                      <w:spacing w:before="155" w:line="199" w:lineRule="auto"/>
                      <w:rPr>
                        <w:rFonts w:ascii="Times New Roman" w:hAnsi="Times New Roman" w:eastAsia="Times New Roman" w:cs="Times New Roman"/>
                        <w:sz w:val="16"/>
                        <w:szCs w:val="16"/>
                      </w:rPr>
                    </w:pPr>
                    <w:r>
                      <w:rPr>
                        <w:rFonts w:ascii="Times New Roman" w:hAnsi="Times New Roman" w:eastAsia="Times New Roman" w:cs="Times New Roman"/>
                        <w:sz w:val="19"/>
                        <w:szCs w:val="19"/>
                        <w:spacing w:val="-2"/>
                      </w:rPr>
                      <w:t>Oct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b/>
                        <w:bCs/>
                        <w:spacing w:val="-2"/>
                      </w:rPr>
                      <w:t>PSE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6"/>
                        <w:szCs w:val="16"/>
                        <w:spacing w:val="-2"/>
                      </w:rPr>
                      <w:t>TATA</w:t>
                    </w:r>
                    <w:r>
                      <w:rPr>
                        <w:rFonts w:ascii="Times New Roman" w:hAnsi="Times New Roman" w:eastAsia="Times New Roman" w:cs="Times New Roman"/>
                        <w:sz w:val="16"/>
                        <w:szCs w:val="16"/>
                        <w:spacing w:val="37"/>
                      </w:rPr>
                      <w:t xml:space="preserve"> </w:t>
                    </w:r>
                    <w:r>
                      <w:rPr>
                        <w:rFonts w:ascii="Times New Roman" w:hAnsi="Times New Roman" w:eastAsia="Times New Roman" w:cs="Times New Roman"/>
                        <w:sz w:val="16"/>
                        <w:szCs w:val="16"/>
                        <w:spacing w:val="-2"/>
                      </w:rPr>
                      <w:t>box</w:t>
                    </w:r>
                  </w:p>
                </w:txbxContent>
              </v:textbox>
            </v:shape>
            <v:shape id="_x0000_s194" style="position:absolute;left:4310;top:2328;width:54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7"/>
                        <w:w w:val="98"/>
                      </w:rPr>
                      <w:t>启动子</w:t>
                    </w:r>
                  </w:p>
                </w:txbxContent>
              </v:textbox>
            </v:shape>
            <v:shape id="_x0000_s195" style="position:absolute;left:5300;top:588;width:394;height:24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28S</w:t>
                    </w:r>
                  </w:p>
                </w:txbxContent>
              </v:textbox>
            </v:shape>
            <v:shape id="_x0000_s196" style="position:absolute;left:3790;top:617;width:357;height:221;"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9"/>
                        <w:szCs w:val="19"/>
                      </w:rPr>
                    </w:pPr>
                    <w:r>
                      <w:rPr>
                        <w:rFonts w:ascii="Arial" w:hAnsi="Arial" w:eastAsia="Arial" w:cs="Arial"/>
                        <w:sz w:val="19"/>
                        <w:szCs w:val="19"/>
                        <w:spacing w:val="-5"/>
                      </w:rPr>
                      <w:t>18S</w:t>
                    </w:r>
                  </w:p>
                </w:txbxContent>
              </v:textbox>
            </v:shape>
            <v:shape id="_x0000_s197" style="position:absolute;left:4869;top:286;width:375;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5.8S</w:t>
                    </w:r>
                  </w:p>
                </w:txbxContent>
              </v:textbox>
            </v:shape>
            <v:shape id="_x0000_s198" style="position:absolute;left:4079;top:3858;width:420;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tRNA</w:t>
                    </w:r>
                  </w:p>
                </w:txbxContent>
              </v:textbox>
            </v:shape>
            <v:shape id="_x0000_s199" style="position:absolute;left:2389;top:4157;width:195;height:25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3"/>
                        <w:szCs w:val="23"/>
                      </w:rPr>
                    </w:pPr>
                    <w:r>
                      <w:rPr>
                        <w:rFonts w:ascii="Arial" w:hAnsi="Arial" w:eastAsia="Arial" w:cs="Arial"/>
                        <w:sz w:val="23"/>
                        <w:szCs w:val="23"/>
                      </w:rPr>
                      <w:t>C</w:t>
                    </w:r>
                  </w:p>
                </w:txbxContent>
              </v:textbox>
            </v:shape>
            <v:shape id="_x0000_s200" style="position:absolute;left:4490;top:4161;width:205;height:247;"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w:t>
                    </w:r>
                  </w:p>
                </w:txbxContent>
              </v:textbox>
            </v:shape>
            <v:shape id="_x0000_s201" style="position:absolute;left:5670;top:4145;width:190;height:24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B</w:t>
                    </w:r>
                  </w:p>
                </w:txbxContent>
              </v:textbox>
            </v:shape>
          </v:group>
        </w:pict>
      </w:r>
    </w:p>
    <w:p>
      <w:pPr>
        <w:ind w:left="4179"/>
        <w:spacing w:before="136" w:line="233" w:lineRule="auto"/>
        <w:rPr>
          <w:rFonts w:ascii="SimHei" w:hAnsi="SimHei" w:eastAsia="SimHei" w:cs="SimHei"/>
          <w:sz w:val="19"/>
          <w:szCs w:val="19"/>
        </w:rPr>
      </w:pPr>
      <w:r>
        <w:rPr>
          <w:rFonts w:ascii="SimHei" w:hAnsi="SimHei" w:eastAsia="SimHei" w:cs="SimHei"/>
          <w:sz w:val="19"/>
          <w:szCs w:val="19"/>
          <w:color w:val="2F96DB"/>
          <w:spacing w:val="-4"/>
          <w:position w:val="-2"/>
        </w:rPr>
        <w:t>图11-3</w:t>
      </w:r>
      <w:r>
        <w:rPr>
          <w:rFonts w:ascii="SimHei" w:hAnsi="SimHei" w:eastAsia="SimHei" w:cs="SimHei"/>
          <w:sz w:val="19"/>
          <w:szCs w:val="19"/>
          <w:color w:val="2F96DB"/>
          <w:spacing w:val="40"/>
          <w:position w:val="-2"/>
        </w:rPr>
        <w:t xml:space="preserve"> </w:t>
      </w:r>
      <w:r>
        <w:rPr>
          <w:rFonts w:ascii="SimHei" w:hAnsi="SimHei" w:eastAsia="SimHei" w:cs="SimHei"/>
          <w:sz w:val="19"/>
          <w:szCs w:val="19"/>
          <w:spacing w:val="-4"/>
          <w:position w:val="1"/>
        </w:rPr>
        <w:t>真核基因三类启动子</w:t>
      </w:r>
    </w:p>
    <w:p>
      <w:pPr>
        <w:ind w:left="2079" w:right="1331"/>
        <w:spacing w:before="5" w:line="250" w:lineRule="auto"/>
        <w:jc w:val="both"/>
        <w:rPr>
          <w:rFonts w:ascii="Times New Roman" w:hAnsi="Times New Roman" w:eastAsia="Times New Roman" w:cs="Times New Roman"/>
          <w:sz w:val="19"/>
          <w:szCs w:val="19"/>
        </w:rPr>
      </w:pPr>
      <w:r>
        <w:rPr>
          <w:rFonts w:ascii="SimSun" w:hAnsi="SimSun" w:eastAsia="SimSun" w:cs="SimSun"/>
          <w:sz w:val="19"/>
          <w:szCs w:val="19"/>
          <w:spacing w:val="-14"/>
        </w:rPr>
        <w:t>UPE:</w:t>
      </w:r>
      <w:r>
        <w:rPr>
          <w:rFonts w:ascii="SimSun" w:hAnsi="SimSun" w:eastAsia="SimSun" w:cs="SimSun"/>
          <w:sz w:val="19"/>
          <w:szCs w:val="19"/>
          <w:spacing w:val="-15"/>
        </w:rPr>
        <w:t>上游启动子元件(</w:t>
      </w:r>
      <w:r>
        <w:rPr>
          <w:rFonts w:ascii="SimSun" w:hAnsi="SimSun" w:eastAsia="SimSun" w:cs="SimSun"/>
          <w:sz w:val="19"/>
          <w:szCs w:val="19"/>
          <w:spacing w:val="-14"/>
        </w:rPr>
        <w:t>upstream</w:t>
      </w:r>
      <w:r>
        <w:rPr>
          <w:rFonts w:ascii="SimSun" w:hAnsi="SimSun" w:eastAsia="SimSun" w:cs="SimSun"/>
          <w:sz w:val="19"/>
          <w:szCs w:val="19"/>
          <w:spacing w:val="-11"/>
        </w:rPr>
        <w:t xml:space="preserve"> </w:t>
      </w:r>
      <w:r>
        <w:rPr>
          <w:rFonts w:ascii="SimSun" w:hAnsi="SimSun" w:eastAsia="SimSun" w:cs="SimSun"/>
          <w:sz w:val="19"/>
          <w:szCs w:val="19"/>
          <w:spacing w:val="-14"/>
        </w:rPr>
        <w:t>promoter</w:t>
      </w:r>
      <w:r>
        <w:rPr>
          <w:rFonts w:ascii="SimSun" w:hAnsi="SimSun" w:eastAsia="SimSun" w:cs="SimSun"/>
          <w:sz w:val="19"/>
          <w:szCs w:val="19"/>
          <w:spacing w:val="-5"/>
        </w:rPr>
        <w:t xml:space="preserve"> </w:t>
      </w:r>
      <w:r>
        <w:rPr>
          <w:rFonts w:ascii="SimSun" w:hAnsi="SimSun" w:eastAsia="SimSun" w:cs="SimSun"/>
          <w:sz w:val="19"/>
          <w:szCs w:val="19"/>
          <w:spacing w:val="-14"/>
        </w:rPr>
        <w:t>element</w:t>
      </w:r>
      <w:r>
        <w:rPr>
          <w:rFonts w:ascii="SimSun" w:hAnsi="SimSun" w:eastAsia="SimSun" w:cs="SimSun"/>
          <w:sz w:val="19"/>
          <w:szCs w:val="19"/>
          <w:spacing w:val="-15"/>
        </w:rPr>
        <w:t>);</w:t>
      </w:r>
      <w:r>
        <w:rPr>
          <w:rFonts w:ascii="SimSun" w:hAnsi="SimSun" w:eastAsia="SimSun" w:cs="SimSun"/>
          <w:sz w:val="19"/>
          <w:szCs w:val="19"/>
          <w:spacing w:val="-14"/>
        </w:rPr>
        <w:t>Core</w:t>
      </w:r>
      <w:r>
        <w:rPr>
          <w:rFonts w:ascii="SimSun" w:hAnsi="SimSun" w:eastAsia="SimSun" w:cs="SimSun"/>
          <w:sz w:val="19"/>
          <w:szCs w:val="19"/>
          <w:spacing w:val="-5"/>
        </w:rPr>
        <w:t xml:space="preserve"> </w:t>
      </w:r>
      <w:r>
        <w:rPr>
          <w:rFonts w:ascii="SimSun" w:hAnsi="SimSun" w:eastAsia="SimSun" w:cs="SimSun"/>
          <w:sz w:val="19"/>
          <w:szCs w:val="19"/>
          <w:spacing w:val="-14"/>
        </w:rPr>
        <w:t>element</w:t>
      </w:r>
      <w:r>
        <w:rPr>
          <w:rFonts w:ascii="SimSun" w:hAnsi="SimSun" w:eastAsia="SimSun" w:cs="SimSun"/>
          <w:sz w:val="19"/>
          <w:szCs w:val="19"/>
          <w:spacing w:val="-15"/>
        </w:rPr>
        <w:t>:核心元件；</w:t>
      </w:r>
      <w:r>
        <w:rPr>
          <w:rFonts w:ascii="SimSun" w:hAnsi="SimSun" w:eastAsia="SimSun" w:cs="SimSun"/>
          <w:sz w:val="19"/>
          <w:szCs w:val="19"/>
          <w:spacing w:val="-14"/>
        </w:rPr>
        <w:t>Inr</w:t>
      </w:r>
      <w:r>
        <w:rPr>
          <w:rFonts w:ascii="SimSun" w:hAnsi="SimSun" w:eastAsia="SimSun" w:cs="SimSun"/>
          <w:sz w:val="19"/>
          <w:szCs w:val="19"/>
          <w:spacing w:val="-15"/>
        </w:rPr>
        <w:t>:起始元</w:t>
      </w:r>
      <w:r>
        <w:rPr>
          <w:rFonts w:ascii="SimSun" w:hAnsi="SimSun" w:eastAsia="SimSun" w:cs="SimSun"/>
          <w:sz w:val="19"/>
          <w:szCs w:val="19"/>
        </w:rPr>
        <w:t xml:space="preserve"> </w:t>
      </w:r>
      <w:r>
        <w:rPr>
          <w:rFonts w:ascii="SimSun" w:hAnsi="SimSun" w:eastAsia="SimSun" w:cs="SimSun"/>
          <w:sz w:val="19"/>
          <w:szCs w:val="19"/>
          <w:spacing w:val="-15"/>
        </w:rPr>
        <w:t>件(initiator</w:t>
      </w:r>
      <w:r>
        <w:rPr>
          <w:rFonts w:ascii="SimSun" w:hAnsi="SimSun" w:eastAsia="SimSun" w:cs="SimSun"/>
          <w:sz w:val="19"/>
          <w:szCs w:val="19"/>
          <w:spacing w:val="8"/>
        </w:rPr>
        <w:t xml:space="preserve"> </w:t>
      </w:r>
      <w:r>
        <w:rPr>
          <w:rFonts w:ascii="SimSun" w:hAnsi="SimSun" w:eastAsia="SimSun" w:cs="SimSun"/>
          <w:sz w:val="19"/>
          <w:szCs w:val="19"/>
          <w:spacing w:val="-15"/>
        </w:rPr>
        <w:t>element);DPE:下游启动子元件(downstream</w:t>
      </w:r>
      <w:r>
        <w:rPr>
          <w:rFonts w:ascii="SimSun" w:hAnsi="SimSun" w:eastAsia="SimSun" w:cs="SimSun"/>
          <w:sz w:val="19"/>
          <w:szCs w:val="19"/>
          <w:spacing w:val="-8"/>
        </w:rPr>
        <w:t xml:space="preserve"> </w:t>
      </w:r>
      <w:r>
        <w:rPr>
          <w:rFonts w:ascii="SimSun" w:hAnsi="SimSun" w:eastAsia="SimSun" w:cs="SimSun"/>
          <w:sz w:val="19"/>
          <w:szCs w:val="19"/>
          <w:spacing w:val="-15"/>
        </w:rPr>
        <w:t>promoter</w:t>
      </w:r>
      <w:r>
        <w:rPr>
          <w:rFonts w:ascii="SimSun" w:hAnsi="SimSun" w:eastAsia="SimSun" w:cs="SimSun"/>
          <w:sz w:val="19"/>
          <w:szCs w:val="19"/>
          <w:spacing w:val="-2"/>
        </w:rPr>
        <w:t xml:space="preserve"> </w:t>
      </w:r>
      <w:r>
        <w:rPr>
          <w:rFonts w:ascii="SimSun" w:hAnsi="SimSun" w:eastAsia="SimSun" w:cs="SimSun"/>
          <w:sz w:val="19"/>
          <w:szCs w:val="19"/>
          <w:spacing w:val="-15"/>
        </w:rPr>
        <w:t>element);Oct:八聚体</w:t>
      </w:r>
      <w:r>
        <w:rPr>
          <w:rFonts w:ascii="SimSun" w:hAnsi="SimSun" w:eastAsia="SimSun" w:cs="SimSun"/>
          <w:sz w:val="19"/>
          <w:szCs w:val="19"/>
        </w:rPr>
        <w:t xml:space="preserve"> </w:t>
      </w:r>
      <w:r>
        <w:rPr>
          <w:rFonts w:ascii="SimSun" w:hAnsi="SimSun" w:eastAsia="SimSun" w:cs="SimSun"/>
          <w:sz w:val="19"/>
          <w:szCs w:val="19"/>
          <w:spacing w:val="-4"/>
        </w:rPr>
        <w:t>寡核苷酸结合序列(8-base-pair</w:t>
      </w:r>
      <w:r>
        <w:rPr>
          <w:rFonts w:ascii="SimSun" w:hAnsi="SimSun" w:eastAsia="SimSun" w:cs="SimSun"/>
          <w:sz w:val="19"/>
          <w:szCs w:val="19"/>
          <w:spacing w:val="-2"/>
        </w:rPr>
        <w:t xml:space="preserve"> </w:t>
      </w:r>
      <w:r>
        <w:rPr>
          <w:rFonts w:ascii="SimSun" w:hAnsi="SimSun" w:eastAsia="SimSun" w:cs="SimSun"/>
          <w:sz w:val="19"/>
          <w:szCs w:val="19"/>
          <w:spacing w:val="-4"/>
        </w:rPr>
        <w:t>binding</w:t>
      </w:r>
      <w:r>
        <w:rPr>
          <w:rFonts w:ascii="SimSun" w:hAnsi="SimSun" w:eastAsia="SimSun" w:cs="SimSun"/>
          <w:sz w:val="19"/>
          <w:szCs w:val="19"/>
          <w:spacing w:val="2"/>
        </w:rPr>
        <w:t xml:space="preserve"> </w:t>
      </w:r>
      <w:r>
        <w:rPr>
          <w:rFonts w:ascii="SimSun" w:hAnsi="SimSun" w:eastAsia="SimSun" w:cs="SimSun"/>
          <w:sz w:val="19"/>
          <w:szCs w:val="19"/>
          <w:spacing w:val="-4"/>
        </w:rPr>
        <w:t>sequence);PSE:近侧序列元件(proximal</w:t>
      </w:r>
      <w:r>
        <w:rPr>
          <w:rFonts w:ascii="SimSun" w:hAnsi="SimSun" w:eastAsia="SimSun" w:cs="SimSun"/>
          <w:sz w:val="19"/>
          <w:szCs w:val="19"/>
        </w:rPr>
        <w:t xml:space="preserve"> </w:t>
      </w:r>
      <w:r>
        <w:rPr>
          <w:rFonts w:ascii="Times New Roman" w:hAnsi="Times New Roman" w:eastAsia="Times New Roman" w:cs="Times New Roman"/>
          <w:sz w:val="19"/>
          <w:szCs w:val="19"/>
          <w:spacing w:val="-6"/>
        </w:rPr>
        <w:t>sequence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6"/>
        </w:rPr>
        <w:t>element)</w:t>
      </w:r>
    </w:p>
    <w:p>
      <w:pPr>
        <w:spacing w:line="274" w:lineRule="auto"/>
        <w:rPr>
          <w:rFonts w:ascii="Arial"/>
          <w:sz w:val="21"/>
        </w:rPr>
      </w:pPr>
      <w:r/>
    </w:p>
    <w:p>
      <w:pPr>
        <w:ind w:left="1039" w:right="341" w:firstLine="399"/>
        <w:spacing w:before="62" w:line="280" w:lineRule="auto"/>
        <w:jc w:val="both"/>
        <w:rPr>
          <w:rFonts w:ascii="SimSun" w:hAnsi="SimSun" w:eastAsia="SimSun" w:cs="SimSun"/>
          <w:sz w:val="19"/>
          <w:szCs w:val="19"/>
        </w:rPr>
      </w:pPr>
      <w:r>
        <w:rPr>
          <w:rFonts w:ascii="SimSun" w:hAnsi="SimSun" w:eastAsia="SimSun" w:cs="SimSun"/>
          <w:sz w:val="19"/>
          <w:szCs w:val="19"/>
          <w:spacing w:val="6"/>
        </w:rPr>
        <w:t>(1)I</w:t>
      </w:r>
      <w:r>
        <w:rPr>
          <w:rFonts w:ascii="SimSun" w:hAnsi="SimSun" w:eastAsia="SimSun" w:cs="SimSun"/>
          <w:sz w:val="19"/>
          <w:szCs w:val="19"/>
          <w:spacing w:val="16"/>
        </w:rPr>
        <w:t xml:space="preserve">  </w:t>
      </w:r>
      <w:r>
        <w:rPr>
          <w:rFonts w:ascii="SimSun" w:hAnsi="SimSun" w:eastAsia="SimSun" w:cs="SimSun"/>
          <w:sz w:val="19"/>
          <w:szCs w:val="19"/>
          <w:spacing w:val="6"/>
        </w:rPr>
        <w:t>类启动子富含</w:t>
      </w:r>
      <w:r>
        <w:rPr>
          <w:rFonts w:ascii="SimSun" w:hAnsi="SimSun" w:eastAsia="SimSun" w:cs="SimSun"/>
          <w:sz w:val="19"/>
          <w:szCs w:val="19"/>
        </w:rPr>
        <w:t>GC</w:t>
      </w:r>
      <w:r>
        <w:rPr>
          <w:rFonts w:ascii="SimSun" w:hAnsi="SimSun" w:eastAsia="SimSun" w:cs="SimSun"/>
          <w:sz w:val="19"/>
          <w:szCs w:val="19"/>
          <w:spacing w:val="31"/>
        </w:rPr>
        <w:t xml:space="preserve"> </w:t>
      </w:r>
      <w:r>
        <w:rPr>
          <w:rFonts w:ascii="SimSun" w:hAnsi="SimSun" w:eastAsia="SimSun" w:cs="SimSun"/>
          <w:sz w:val="19"/>
          <w:szCs w:val="19"/>
          <w:spacing w:val="6"/>
        </w:rPr>
        <w:t>碱基对：具有I</w:t>
      </w:r>
      <w:r>
        <w:rPr>
          <w:rFonts w:ascii="SimSun" w:hAnsi="SimSun" w:eastAsia="SimSun" w:cs="SimSun"/>
          <w:sz w:val="19"/>
          <w:szCs w:val="19"/>
          <w:spacing w:val="-32"/>
        </w:rPr>
        <w:t xml:space="preserve"> </w:t>
      </w:r>
      <w:r>
        <w:rPr>
          <w:rFonts w:ascii="SimSun" w:hAnsi="SimSun" w:eastAsia="SimSun" w:cs="SimSun"/>
          <w:sz w:val="19"/>
          <w:szCs w:val="19"/>
          <w:spacing w:val="6"/>
        </w:rPr>
        <w:t>类启动子的基因主要是编码</w:t>
      </w:r>
      <w:r>
        <w:rPr>
          <w:rFonts w:ascii="SimSun" w:hAnsi="SimSun" w:eastAsia="SimSun" w:cs="SimSun"/>
          <w:sz w:val="19"/>
          <w:szCs w:val="19"/>
        </w:rPr>
        <w:t>rRNA</w:t>
      </w:r>
      <w:r>
        <w:rPr>
          <w:rFonts w:ascii="SimSun" w:hAnsi="SimSun" w:eastAsia="SimSun" w:cs="SimSun"/>
          <w:sz w:val="19"/>
          <w:szCs w:val="19"/>
          <w:spacing w:val="40"/>
          <w:w w:val="101"/>
        </w:rPr>
        <w:t xml:space="preserve"> </w:t>
      </w:r>
      <w:r>
        <w:rPr>
          <w:rFonts w:ascii="SimSun" w:hAnsi="SimSun" w:eastAsia="SimSun" w:cs="SimSun"/>
          <w:sz w:val="19"/>
          <w:szCs w:val="19"/>
          <w:spacing w:val="6"/>
        </w:rPr>
        <w:t>的基因。</w:t>
      </w:r>
      <w:r>
        <w:rPr>
          <w:rFonts w:ascii="SimSun" w:hAnsi="SimSun" w:eastAsia="SimSun" w:cs="SimSun"/>
          <w:sz w:val="19"/>
          <w:szCs w:val="19"/>
          <w:spacing w:val="55"/>
        </w:rPr>
        <w:t xml:space="preserve"> </w:t>
      </w:r>
      <w:r>
        <w:rPr>
          <w:rFonts w:ascii="SimSun" w:hAnsi="SimSun" w:eastAsia="SimSun" w:cs="SimSun"/>
          <w:sz w:val="19"/>
          <w:szCs w:val="19"/>
          <w:spacing w:val="6"/>
        </w:rPr>
        <w:t>I</w:t>
      </w:r>
      <w:r>
        <w:rPr>
          <w:rFonts w:ascii="SimSun" w:hAnsi="SimSun" w:eastAsia="SimSun" w:cs="SimSun"/>
          <w:sz w:val="19"/>
          <w:szCs w:val="19"/>
          <w:spacing w:val="-33"/>
        </w:rPr>
        <w:t xml:space="preserve"> </w:t>
      </w:r>
      <w:r>
        <w:rPr>
          <w:rFonts w:ascii="SimSun" w:hAnsi="SimSun" w:eastAsia="SimSun" w:cs="SimSun"/>
          <w:sz w:val="19"/>
          <w:szCs w:val="19"/>
          <w:spacing w:val="6"/>
        </w:rPr>
        <w:t>类启动子</w:t>
      </w:r>
      <w:r>
        <w:rPr>
          <w:rFonts w:ascii="SimSun" w:hAnsi="SimSun" w:eastAsia="SimSun" w:cs="SimSun"/>
          <w:sz w:val="19"/>
          <w:szCs w:val="19"/>
        </w:rPr>
        <w:t xml:space="preserve"> </w:t>
      </w:r>
      <w:r>
        <w:rPr>
          <w:rFonts w:ascii="SimSun" w:hAnsi="SimSun" w:eastAsia="SimSun" w:cs="SimSun"/>
          <w:sz w:val="19"/>
          <w:szCs w:val="19"/>
          <w:spacing w:val="-2"/>
        </w:rPr>
        <w:t>包括核心启动子(</w:t>
      </w:r>
      <w:r>
        <w:rPr>
          <w:rFonts w:ascii="SimSun" w:hAnsi="SimSun" w:eastAsia="SimSun" w:cs="SimSun"/>
          <w:sz w:val="19"/>
          <w:szCs w:val="19"/>
          <w:spacing w:val="-1"/>
        </w:rPr>
        <w:t>core</w:t>
      </w:r>
      <w:r>
        <w:rPr>
          <w:rFonts w:ascii="SimSun" w:hAnsi="SimSun" w:eastAsia="SimSun" w:cs="SimSun"/>
          <w:sz w:val="19"/>
          <w:szCs w:val="19"/>
        </w:rPr>
        <w:t xml:space="preserve"> </w:t>
      </w:r>
      <w:r>
        <w:rPr>
          <w:rFonts w:ascii="SimSun" w:hAnsi="SimSun" w:eastAsia="SimSun" w:cs="SimSun"/>
          <w:sz w:val="19"/>
          <w:szCs w:val="19"/>
          <w:spacing w:val="-1"/>
        </w:rPr>
        <w:t>promoter</w:t>
      </w:r>
      <w:r>
        <w:rPr>
          <w:rFonts w:ascii="SimSun" w:hAnsi="SimSun" w:eastAsia="SimSun" w:cs="SimSun"/>
          <w:sz w:val="19"/>
          <w:szCs w:val="19"/>
          <w:spacing w:val="-2"/>
        </w:rPr>
        <w:t>)和上游启动子元件(</w:t>
      </w:r>
      <w:r>
        <w:rPr>
          <w:rFonts w:ascii="SimSun" w:hAnsi="SimSun" w:eastAsia="SimSun" w:cs="SimSun"/>
          <w:sz w:val="19"/>
          <w:szCs w:val="19"/>
          <w:spacing w:val="-1"/>
        </w:rPr>
        <w:t>upstream</w:t>
      </w:r>
      <w:r>
        <w:rPr>
          <w:rFonts w:ascii="SimSun" w:hAnsi="SimSun" w:eastAsia="SimSun" w:cs="SimSun"/>
          <w:sz w:val="19"/>
          <w:szCs w:val="19"/>
          <w:spacing w:val="2"/>
        </w:rPr>
        <w:t xml:space="preserve"> </w:t>
      </w:r>
      <w:r>
        <w:rPr>
          <w:rFonts w:ascii="SimSun" w:hAnsi="SimSun" w:eastAsia="SimSun" w:cs="SimSun"/>
          <w:sz w:val="19"/>
          <w:szCs w:val="19"/>
          <w:spacing w:val="-1"/>
        </w:rPr>
        <w:t>promote</w:t>
      </w:r>
      <w:r>
        <w:rPr>
          <w:rFonts w:ascii="SimSun" w:hAnsi="SimSun" w:eastAsia="SimSun" w:cs="SimSun"/>
          <w:sz w:val="19"/>
          <w:szCs w:val="19"/>
          <w:spacing w:val="-2"/>
        </w:rPr>
        <w:t>r</w:t>
      </w:r>
      <w:r>
        <w:rPr>
          <w:rFonts w:ascii="SimSun" w:hAnsi="SimSun" w:eastAsia="SimSun" w:cs="SimSun"/>
          <w:sz w:val="19"/>
          <w:szCs w:val="19"/>
          <w:spacing w:val="10"/>
        </w:rPr>
        <w:t xml:space="preserve"> </w:t>
      </w:r>
      <w:r>
        <w:rPr>
          <w:rFonts w:ascii="SimSun" w:hAnsi="SimSun" w:eastAsia="SimSun" w:cs="SimSun"/>
          <w:sz w:val="19"/>
          <w:szCs w:val="19"/>
          <w:spacing w:val="-2"/>
        </w:rPr>
        <w:t>element,UPE)两部分，能增强转</w:t>
      </w:r>
      <w:r>
        <w:rPr>
          <w:rFonts w:ascii="SimSun" w:hAnsi="SimSun" w:eastAsia="SimSun" w:cs="SimSun"/>
          <w:sz w:val="19"/>
          <w:szCs w:val="19"/>
        </w:rPr>
        <w:t xml:space="preserve"> </w:t>
      </w:r>
      <w:r>
        <w:rPr>
          <w:rFonts w:ascii="SimSun" w:hAnsi="SimSun" w:eastAsia="SimSun" w:cs="SimSun"/>
          <w:sz w:val="19"/>
          <w:szCs w:val="19"/>
          <w:spacing w:val="9"/>
        </w:rPr>
        <w:t>录的起始。两部分序列都富含</w:t>
      </w:r>
      <w:r>
        <w:rPr>
          <w:rFonts w:ascii="SimSun" w:hAnsi="SimSun" w:eastAsia="SimSun" w:cs="SimSun"/>
          <w:sz w:val="19"/>
          <w:szCs w:val="19"/>
        </w:rPr>
        <w:t>GC</w:t>
      </w:r>
      <w:r>
        <w:rPr>
          <w:rFonts w:ascii="SimSun" w:hAnsi="SimSun" w:eastAsia="SimSun" w:cs="SimSun"/>
          <w:sz w:val="19"/>
          <w:szCs w:val="19"/>
          <w:spacing w:val="35"/>
        </w:rPr>
        <w:t xml:space="preserve"> </w:t>
      </w:r>
      <w:r>
        <w:rPr>
          <w:rFonts w:ascii="SimSun" w:hAnsi="SimSun" w:eastAsia="SimSun" w:cs="SimSun"/>
          <w:sz w:val="19"/>
          <w:szCs w:val="19"/>
          <w:spacing w:val="9"/>
        </w:rPr>
        <w:t>碱基对。</w:t>
      </w:r>
    </w:p>
    <w:p>
      <w:pPr>
        <w:ind w:left="1439"/>
        <w:spacing w:before="95" w:line="219" w:lineRule="auto"/>
        <w:rPr>
          <w:rFonts w:ascii="SimSun" w:hAnsi="SimSun" w:eastAsia="SimSun" w:cs="SimSun"/>
          <w:sz w:val="19"/>
          <w:szCs w:val="19"/>
        </w:rPr>
      </w:pPr>
      <w:r>
        <w:rPr>
          <w:rFonts w:ascii="SimSun" w:hAnsi="SimSun" w:eastAsia="SimSun" w:cs="SimSun"/>
          <w:sz w:val="19"/>
          <w:szCs w:val="19"/>
          <w:spacing w:val="15"/>
        </w:rPr>
        <w:t>(2)Ⅱ类启动子具有</w:t>
      </w:r>
      <w:r>
        <w:rPr>
          <w:rFonts w:ascii="SimSun" w:hAnsi="SimSun" w:eastAsia="SimSun" w:cs="SimSun"/>
          <w:sz w:val="19"/>
          <w:szCs w:val="19"/>
        </w:rPr>
        <w:t>TATA</w:t>
      </w:r>
      <w:r>
        <w:rPr>
          <w:rFonts w:ascii="SimSun" w:hAnsi="SimSun" w:eastAsia="SimSun" w:cs="SimSun"/>
          <w:sz w:val="19"/>
          <w:szCs w:val="19"/>
          <w:spacing w:val="60"/>
        </w:rPr>
        <w:t xml:space="preserve"> </w:t>
      </w:r>
      <w:r>
        <w:rPr>
          <w:rFonts w:ascii="SimSun" w:hAnsi="SimSun" w:eastAsia="SimSun" w:cs="SimSun"/>
          <w:sz w:val="19"/>
          <w:szCs w:val="19"/>
          <w:spacing w:val="15"/>
        </w:rPr>
        <w:t>盒特征结构：具有Ⅱ类启动子的基因主要是能转录出</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14"/>
        </w:rPr>
        <w:t>且编码</w:t>
      </w:r>
    </w:p>
    <w:p>
      <w:pPr>
        <w:sectPr>
          <w:pgSz w:w="11260" w:h="15790"/>
          <w:pgMar w:top="400" w:right="680" w:bottom="400" w:left="550" w:header="0" w:footer="0" w:gutter="0"/>
        </w:sectPr>
        <w:rPr/>
      </w:pPr>
    </w:p>
    <w:p>
      <w:pPr>
        <w:rPr/>
      </w:pPr>
      <w:r>
        <w:drawing>
          <wp:anchor distT="0" distB="0" distL="0" distR="0" simplePos="0" relativeHeight="252100608" behindDoc="0" locked="0" layoutInCell="0" allowOverlap="1">
            <wp:simplePos x="0" y="0"/>
            <wp:positionH relativeFrom="page">
              <wp:posOffset>6451606</wp:posOffset>
            </wp:positionH>
            <wp:positionV relativeFrom="page">
              <wp:posOffset>9334510</wp:posOffset>
            </wp:positionV>
            <wp:extent cx="374664" cy="425430"/>
            <wp:effectExtent l="0" t="0" r="0" b="0"/>
            <wp:wrapNone/>
            <wp:docPr id="131" name="IM 131"/>
            <wp:cNvGraphicFramePr/>
            <a:graphic>
              <a:graphicData uri="http://schemas.openxmlformats.org/drawingml/2006/picture">
                <pic:pic>
                  <pic:nvPicPr>
                    <pic:cNvPr id="131" name="IM 131"/>
                    <pic:cNvPicPr/>
                  </pic:nvPicPr>
                  <pic:blipFill>
                    <a:blip r:embed="rId160"/>
                    <a:stretch>
                      <a:fillRect/>
                    </a:stretch>
                  </pic:blipFill>
                  <pic:spPr>
                    <a:xfrm rot="0">
                      <a:off x="0" y="0"/>
                      <a:ext cx="374664" cy="425430"/>
                    </a:xfrm>
                    <a:prstGeom prst="rect">
                      <a:avLst/>
                    </a:prstGeom>
                  </pic:spPr>
                </pic:pic>
              </a:graphicData>
            </a:graphic>
          </wp:anchor>
        </w:drawing>
      </w:r>
      <w:r/>
    </w:p>
    <w:p>
      <w:pPr>
        <w:spacing w:line="214" w:lineRule="exact"/>
        <w:rPr/>
      </w:pPr>
      <w:r/>
    </w:p>
    <w:p>
      <w:pPr>
        <w:sectPr>
          <w:pgSz w:w="11260" w:h="15790"/>
          <w:pgMar w:top="400" w:right="509" w:bottom="400" w:left="989" w:header="0" w:footer="0" w:gutter="0"/>
          <w:cols w:equalWidth="0" w:num="1">
            <w:col w:w="9761" w:space="0"/>
          </w:cols>
        </w:sectPr>
        <w:rPr/>
      </w:pPr>
    </w:p>
    <w:p>
      <w:pPr>
        <w:ind w:right="205"/>
        <w:spacing w:before="38" w:line="222" w:lineRule="auto"/>
        <w:jc w:val="right"/>
        <w:rPr>
          <w:rFonts w:ascii="SimHei" w:hAnsi="SimHei" w:eastAsia="SimHei" w:cs="SimHei"/>
          <w:sz w:val="19"/>
          <w:szCs w:val="19"/>
        </w:rPr>
      </w:pPr>
      <w:r>
        <w:rPr>
          <w:rFonts w:ascii="SimHei" w:hAnsi="SimHei" w:eastAsia="SimHei" w:cs="SimHei"/>
          <w:sz w:val="19"/>
          <w:szCs w:val="19"/>
          <w:b/>
          <w:bCs/>
          <w:color w:val="1D76B2"/>
          <w:spacing w:val="-12"/>
        </w:rPr>
        <w:t>第十一章</w:t>
      </w:r>
      <w:r>
        <w:rPr>
          <w:rFonts w:ascii="SimHei" w:hAnsi="SimHei" w:eastAsia="SimHei" w:cs="SimHei"/>
          <w:sz w:val="19"/>
          <w:szCs w:val="19"/>
          <w:color w:val="1D76B2"/>
          <w:spacing w:val="76"/>
        </w:rPr>
        <w:t xml:space="preserve"> </w:t>
      </w:r>
      <w:r>
        <w:rPr>
          <w:rFonts w:ascii="SimHei" w:hAnsi="SimHei" w:eastAsia="SimHei" w:cs="SimHei"/>
          <w:sz w:val="19"/>
          <w:szCs w:val="19"/>
          <w:b/>
          <w:bCs/>
          <w:color w:val="1D76B2"/>
          <w:spacing w:val="-12"/>
        </w:rPr>
        <w:t>真核基因与基因组</w:t>
      </w:r>
    </w:p>
    <w:p>
      <w:pPr>
        <w:spacing w:line="252"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7"/>
        </w:rPr>
        <w:t>蛋白质的基因和一些</w:t>
      </w:r>
      <w:r>
        <w:rPr>
          <w:rFonts w:ascii="SimSun" w:hAnsi="SimSun" w:eastAsia="SimSun" w:cs="SimSun"/>
          <w:sz w:val="19"/>
          <w:szCs w:val="19"/>
        </w:rPr>
        <w:t>snRNA</w:t>
      </w:r>
      <w:r>
        <w:rPr>
          <w:rFonts w:ascii="SimSun" w:hAnsi="SimSun" w:eastAsia="SimSun" w:cs="SimSun"/>
          <w:sz w:val="19"/>
          <w:szCs w:val="19"/>
          <w:spacing w:val="65"/>
        </w:rPr>
        <w:t xml:space="preserve"> </w:t>
      </w:r>
      <w:r>
        <w:rPr>
          <w:rFonts w:ascii="SimSun" w:hAnsi="SimSun" w:eastAsia="SimSun" w:cs="SimSun"/>
          <w:sz w:val="19"/>
          <w:szCs w:val="19"/>
          <w:spacing w:val="7"/>
        </w:rPr>
        <w:t>基因。Ⅱ类启动子通常是由</w:t>
      </w:r>
      <w:r>
        <w:rPr>
          <w:rFonts w:ascii="SimSun" w:hAnsi="SimSun" w:eastAsia="SimSun" w:cs="SimSun"/>
          <w:sz w:val="19"/>
          <w:szCs w:val="19"/>
        </w:rPr>
        <w:t>TATA</w:t>
      </w:r>
      <w:r>
        <w:rPr>
          <w:rFonts w:ascii="SimSun" w:hAnsi="SimSun" w:eastAsia="SimSun" w:cs="SimSun"/>
          <w:sz w:val="19"/>
          <w:szCs w:val="19"/>
          <w:spacing w:val="70"/>
        </w:rPr>
        <w:t xml:space="preserve"> </w:t>
      </w:r>
      <w:r>
        <w:rPr>
          <w:rFonts w:ascii="SimSun" w:hAnsi="SimSun" w:eastAsia="SimSun" w:cs="SimSun"/>
          <w:sz w:val="19"/>
          <w:szCs w:val="19"/>
          <w:spacing w:val="7"/>
        </w:rPr>
        <w:t>盒</w:t>
      </w:r>
      <w:r>
        <w:rPr>
          <w:rFonts w:ascii="SimSun" w:hAnsi="SimSun" w:eastAsia="SimSun" w:cs="SimSun"/>
          <w:sz w:val="19"/>
          <w:szCs w:val="19"/>
          <w:spacing w:val="-47"/>
        </w:rPr>
        <w:t xml:space="preserve"> </w:t>
      </w:r>
      <w:r>
        <w:rPr>
          <w:rFonts w:ascii="SimSun" w:hAnsi="SimSun" w:eastAsia="SimSun" w:cs="SimSun"/>
          <w:sz w:val="19"/>
          <w:szCs w:val="19"/>
          <w:spacing w:val="7"/>
        </w:rPr>
        <w:t>(</w:t>
      </w:r>
      <w:r>
        <w:rPr>
          <w:rFonts w:ascii="SimSun" w:hAnsi="SimSun" w:eastAsia="SimSun" w:cs="SimSun"/>
          <w:sz w:val="19"/>
          <w:szCs w:val="19"/>
        </w:rPr>
        <w:t>TATA</w:t>
      </w:r>
      <w:r>
        <w:rPr>
          <w:rFonts w:ascii="SimSun" w:hAnsi="SimSun" w:eastAsia="SimSun" w:cs="SimSun"/>
          <w:sz w:val="19"/>
          <w:szCs w:val="19"/>
          <w:spacing w:val="36"/>
        </w:rPr>
        <w:t xml:space="preserve">  </w:t>
      </w:r>
      <w:r>
        <w:rPr>
          <w:rFonts w:ascii="SimSun" w:hAnsi="SimSun" w:eastAsia="SimSun" w:cs="SimSun"/>
          <w:sz w:val="19"/>
          <w:szCs w:val="19"/>
        </w:rPr>
        <w:t>box</w:t>
      </w:r>
      <w:r>
        <w:rPr>
          <w:rFonts w:ascii="SimSun" w:hAnsi="SimSun" w:eastAsia="SimSun" w:cs="SimSun"/>
          <w:sz w:val="19"/>
          <w:szCs w:val="19"/>
          <w:spacing w:val="7"/>
        </w:rPr>
        <w:t>)、上游调</w:t>
      </w:r>
      <w:r>
        <w:rPr>
          <w:rFonts w:ascii="SimSun" w:hAnsi="SimSun" w:eastAsia="SimSun" w:cs="SimSun"/>
          <w:sz w:val="19"/>
          <w:szCs w:val="19"/>
          <w:spacing w:val="6"/>
        </w:rPr>
        <w:t>控元件如增强</w:t>
      </w:r>
    </w:p>
    <w:p>
      <w:pPr>
        <w:spacing w:before="81" w:line="216" w:lineRule="auto"/>
        <w:rPr>
          <w:rFonts w:ascii="SimSun" w:hAnsi="SimSun" w:eastAsia="SimSun" w:cs="SimSun"/>
          <w:sz w:val="19"/>
          <w:szCs w:val="19"/>
        </w:rPr>
      </w:pPr>
      <w:r>
        <w:rPr>
          <w:rFonts w:ascii="SimSun" w:hAnsi="SimSun" w:eastAsia="SimSun" w:cs="SimSun"/>
          <w:sz w:val="19"/>
          <w:szCs w:val="19"/>
          <w:spacing w:val="-2"/>
        </w:rPr>
        <w:t>子和起始元件(initiator</w:t>
      </w:r>
      <w:r>
        <w:rPr>
          <w:rFonts w:ascii="SimSun" w:hAnsi="SimSun" w:eastAsia="SimSun" w:cs="SimSun"/>
          <w:sz w:val="19"/>
          <w:szCs w:val="19"/>
          <w:spacing w:val="-2"/>
        </w:rPr>
        <w:t xml:space="preserve"> </w:t>
      </w:r>
      <w:r>
        <w:rPr>
          <w:rFonts w:ascii="SimSun" w:hAnsi="SimSun" w:eastAsia="SimSun" w:cs="SimSun"/>
          <w:sz w:val="19"/>
          <w:szCs w:val="19"/>
          <w:spacing w:val="-2"/>
        </w:rPr>
        <w:t>element,Inr)组成。</w:t>
      </w:r>
      <w:r>
        <w:rPr>
          <w:rFonts w:ascii="SimSun" w:hAnsi="SimSun" w:eastAsia="SimSun" w:cs="SimSun"/>
          <w:sz w:val="19"/>
          <w:szCs w:val="19"/>
          <w:spacing w:val="-15"/>
        </w:rPr>
        <w:t xml:space="preserve"> </w:t>
      </w:r>
      <w:r>
        <w:rPr>
          <w:rFonts w:ascii="SimSun" w:hAnsi="SimSun" w:eastAsia="SimSun" w:cs="SimSun"/>
          <w:sz w:val="19"/>
          <w:szCs w:val="19"/>
          <w:spacing w:val="-2"/>
        </w:rPr>
        <w:t>TATA</w:t>
      </w:r>
      <w:r>
        <w:rPr>
          <w:rFonts w:ascii="SimSun" w:hAnsi="SimSun" w:eastAsia="SimSun" w:cs="SimSun"/>
          <w:sz w:val="19"/>
          <w:szCs w:val="19"/>
          <w:spacing w:val="70"/>
        </w:rPr>
        <w:t xml:space="preserve"> </w:t>
      </w:r>
      <w:r>
        <w:rPr>
          <w:rFonts w:ascii="SimSun" w:hAnsi="SimSun" w:eastAsia="SimSun" w:cs="SimSun"/>
          <w:sz w:val="19"/>
          <w:szCs w:val="19"/>
          <w:spacing w:val="-2"/>
        </w:rPr>
        <w:t>盒的核心序列是TATA(A/T)A(A/T),</w:t>
      </w:r>
      <w:r>
        <w:rPr>
          <w:rFonts w:ascii="SimSun" w:hAnsi="SimSun" w:eastAsia="SimSun" w:cs="SimSun"/>
          <w:sz w:val="19"/>
          <w:szCs w:val="19"/>
          <w:spacing w:val="8"/>
        </w:rPr>
        <w:t xml:space="preserve">    </w:t>
      </w:r>
      <w:r>
        <w:rPr>
          <w:rFonts w:ascii="SimSun" w:hAnsi="SimSun" w:eastAsia="SimSun" w:cs="SimSun"/>
          <w:sz w:val="19"/>
          <w:szCs w:val="19"/>
          <w:spacing w:val="-2"/>
        </w:rPr>
        <w:t>决定着</w:t>
      </w:r>
      <w:r>
        <w:rPr>
          <w:rFonts w:ascii="SimSun" w:hAnsi="SimSun" w:eastAsia="SimSun" w:cs="SimSun"/>
          <w:sz w:val="19"/>
          <w:szCs w:val="19"/>
          <w:spacing w:val="-52"/>
        </w:rPr>
        <w:t xml:space="preserve"> </w:t>
      </w:r>
      <w:r>
        <w:rPr>
          <w:rFonts w:ascii="SimSun" w:hAnsi="SimSun" w:eastAsia="SimSun" w:cs="SimSun"/>
          <w:sz w:val="19"/>
          <w:szCs w:val="19"/>
          <w:spacing w:val="-2"/>
        </w:rPr>
        <w:t>RNA</w:t>
      </w:r>
    </w:p>
    <w:p>
      <w:pPr>
        <w:ind w:right="283"/>
        <w:spacing w:before="90" w:line="261" w:lineRule="auto"/>
        <w:rPr>
          <w:rFonts w:ascii="SimSun" w:hAnsi="SimSun" w:eastAsia="SimSun" w:cs="SimSun"/>
          <w:sz w:val="19"/>
          <w:szCs w:val="19"/>
        </w:rPr>
      </w:pPr>
      <w:r>
        <w:rPr>
          <w:rFonts w:ascii="SimSun" w:hAnsi="SimSun" w:eastAsia="SimSun" w:cs="SimSun"/>
          <w:sz w:val="19"/>
          <w:szCs w:val="19"/>
          <w:spacing w:val="10"/>
        </w:rPr>
        <w:t>合成的起始位点。有的Ⅱ类启动子在</w:t>
      </w:r>
      <w:r>
        <w:rPr>
          <w:rFonts w:ascii="SimSun" w:hAnsi="SimSun" w:eastAsia="SimSun" w:cs="SimSun"/>
          <w:sz w:val="19"/>
          <w:szCs w:val="19"/>
        </w:rPr>
        <w:t>TATA</w:t>
      </w:r>
      <w:r>
        <w:rPr>
          <w:rFonts w:ascii="SimSun" w:hAnsi="SimSun" w:eastAsia="SimSun" w:cs="SimSun"/>
          <w:sz w:val="19"/>
          <w:szCs w:val="19"/>
          <w:spacing w:val="70"/>
        </w:rPr>
        <w:t xml:space="preserve"> </w:t>
      </w:r>
      <w:r>
        <w:rPr>
          <w:rFonts w:ascii="SimSun" w:hAnsi="SimSun" w:eastAsia="SimSun" w:cs="SimSun"/>
          <w:sz w:val="19"/>
          <w:szCs w:val="19"/>
          <w:spacing w:val="10"/>
        </w:rPr>
        <w:t>盒的上游还可存在</w:t>
      </w:r>
      <w:r>
        <w:rPr>
          <w:rFonts w:ascii="SimSun" w:hAnsi="SimSun" w:eastAsia="SimSun" w:cs="SimSun"/>
          <w:sz w:val="19"/>
          <w:szCs w:val="19"/>
        </w:rPr>
        <w:t>CAAT</w:t>
      </w:r>
      <w:r>
        <w:rPr>
          <w:rFonts w:ascii="SimSun" w:hAnsi="SimSun" w:eastAsia="SimSun" w:cs="SimSun"/>
          <w:sz w:val="19"/>
          <w:szCs w:val="19"/>
          <w:spacing w:val="80"/>
        </w:rPr>
        <w:t xml:space="preserve"> </w:t>
      </w:r>
      <w:r>
        <w:rPr>
          <w:rFonts w:ascii="SimSun" w:hAnsi="SimSun" w:eastAsia="SimSun" w:cs="SimSun"/>
          <w:sz w:val="19"/>
          <w:szCs w:val="19"/>
          <w:spacing w:val="10"/>
        </w:rPr>
        <w:t>盒</w:t>
      </w:r>
      <w:r>
        <w:rPr>
          <w:rFonts w:ascii="SimSun" w:hAnsi="SimSun" w:eastAsia="SimSun" w:cs="SimSun"/>
          <w:sz w:val="19"/>
          <w:szCs w:val="19"/>
          <w:spacing w:val="-44"/>
        </w:rPr>
        <w:t xml:space="preserve"> </w:t>
      </w:r>
      <w:r>
        <w:rPr>
          <w:rFonts w:ascii="SimSun" w:hAnsi="SimSun" w:eastAsia="SimSun" w:cs="SimSun"/>
          <w:sz w:val="19"/>
          <w:szCs w:val="19"/>
          <w:spacing w:val="10"/>
        </w:rPr>
        <w:t>、</w:t>
      </w:r>
      <w:r>
        <w:rPr>
          <w:rFonts w:ascii="SimSun" w:hAnsi="SimSun" w:eastAsia="SimSun" w:cs="SimSun"/>
          <w:sz w:val="19"/>
          <w:szCs w:val="19"/>
        </w:rPr>
        <w:t>GC</w:t>
      </w:r>
      <w:r>
        <w:rPr>
          <w:rFonts w:ascii="SimSun" w:hAnsi="SimSun" w:eastAsia="SimSun" w:cs="SimSun"/>
          <w:sz w:val="19"/>
          <w:szCs w:val="19"/>
          <w:spacing w:val="20"/>
        </w:rPr>
        <w:t xml:space="preserve"> </w:t>
      </w:r>
      <w:r>
        <w:rPr>
          <w:rFonts w:ascii="SimSun" w:hAnsi="SimSun" w:eastAsia="SimSun" w:cs="SimSun"/>
          <w:sz w:val="19"/>
          <w:szCs w:val="19"/>
          <w:spacing w:val="10"/>
        </w:rPr>
        <w:t>盒等特征序列，共同</w:t>
      </w:r>
      <w:r>
        <w:rPr>
          <w:rFonts w:ascii="SimSun" w:hAnsi="SimSun" w:eastAsia="SimSun" w:cs="SimSun"/>
          <w:sz w:val="19"/>
          <w:szCs w:val="19"/>
          <w:spacing w:val="9"/>
        </w:rPr>
        <w:t>组</w:t>
      </w:r>
      <w:r>
        <w:rPr>
          <w:rFonts w:ascii="SimSun" w:hAnsi="SimSun" w:eastAsia="SimSun" w:cs="SimSun"/>
          <w:sz w:val="19"/>
          <w:szCs w:val="19"/>
        </w:rPr>
        <w:t xml:space="preserve"> </w:t>
      </w:r>
      <w:r>
        <w:rPr>
          <w:rFonts w:ascii="SimSun" w:hAnsi="SimSun" w:eastAsia="SimSun" w:cs="SimSun"/>
          <w:sz w:val="19"/>
          <w:szCs w:val="19"/>
          <w:spacing w:val="-1"/>
        </w:rPr>
        <w:t>成启动子。</w:t>
      </w:r>
    </w:p>
    <w:p>
      <w:pPr>
        <w:ind w:right="286" w:firstLine="380"/>
        <w:spacing w:before="83" w:line="244" w:lineRule="auto"/>
        <w:rPr>
          <w:rFonts w:ascii="SimSun" w:hAnsi="SimSun" w:eastAsia="SimSun" w:cs="SimSun"/>
          <w:sz w:val="22"/>
          <w:szCs w:val="22"/>
        </w:rPr>
      </w:pPr>
      <w:r>
        <w:rPr>
          <w:rFonts w:ascii="SimSun" w:hAnsi="SimSun" w:eastAsia="SimSun" w:cs="SimSun"/>
          <w:sz w:val="22"/>
          <w:szCs w:val="22"/>
          <w:spacing w:val="-13"/>
        </w:rPr>
        <w:t>(3)Ⅲ类启动子包括A</w:t>
      </w:r>
      <w:r>
        <w:rPr>
          <w:rFonts w:ascii="SimSun" w:hAnsi="SimSun" w:eastAsia="SimSun" w:cs="SimSun"/>
          <w:sz w:val="22"/>
          <w:szCs w:val="22"/>
          <w:spacing w:val="-27"/>
        </w:rPr>
        <w:t xml:space="preserve"> </w:t>
      </w:r>
      <w:r>
        <w:rPr>
          <w:rFonts w:ascii="SimSun" w:hAnsi="SimSun" w:eastAsia="SimSun" w:cs="SimSun"/>
          <w:sz w:val="22"/>
          <w:szCs w:val="22"/>
          <w:spacing w:val="-13"/>
        </w:rPr>
        <w:t>盒、B</w:t>
      </w:r>
      <w:r>
        <w:rPr>
          <w:rFonts w:ascii="SimSun" w:hAnsi="SimSun" w:eastAsia="SimSun" w:cs="SimSun"/>
          <w:sz w:val="22"/>
          <w:szCs w:val="22"/>
          <w:spacing w:val="-36"/>
        </w:rPr>
        <w:t xml:space="preserve"> </w:t>
      </w:r>
      <w:r>
        <w:rPr>
          <w:rFonts w:ascii="SimSun" w:hAnsi="SimSun" w:eastAsia="SimSun" w:cs="SimSun"/>
          <w:sz w:val="22"/>
          <w:szCs w:val="22"/>
          <w:spacing w:val="-13"/>
        </w:rPr>
        <w:t>盒和C</w:t>
      </w:r>
      <w:r>
        <w:rPr>
          <w:rFonts w:ascii="SimSun" w:hAnsi="SimSun" w:eastAsia="SimSun" w:cs="SimSun"/>
          <w:sz w:val="22"/>
          <w:szCs w:val="22"/>
          <w:spacing w:val="-33"/>
        </w:rPr>
        <w:t xml:space="preserve"> </w:t>
      </w:r>
      <w:r>
        <w:rPr>
          <w:rFonts w:ascii="SimSun" w:hAnsi="SimSun" w:eastAsia="SimSun" w:cs="SimSun"/>
          <w:sz w:val="22"/>
          <w:szCs w:val="22"/>
          <w:spacing w:val="-13"/>
        </w:rPr>
        <w:t>盒：具有Ⅲ类启动子的基因包括5S</w:t>
      </w:r>
      <w:r>
        <w:rPr>
          <w:rFonts w:ascii="SimSun" w:hAnsi="SimSun" w:eastAsia="SimSun" w:cs="SimSun"/>
          <w:sz w:val="22"/>
          <w:szCs w:val="22"/>
          <w:spacing w:val="-6"/>
        </w:rPr>
        <w:t xml:space="preserve"> </w:t>
      </w:r>
      <w:r>
        <w:rPr>
          <w:rFonts w:ascii="SimSun" w:hAnsi="SimSun" w:eastAsia="SimSun" w:cs="SimSun"/>
          <w:sz w:val="22"/>
          <w:szCs w:val="22"/>
          <w:spacing w:val="-13"/>
        </w:rPr>
        <w:t>rRNA、tRNA、U6</w:t>
      </w:r>
      <w:r>
        <w:rPr>
          <w:rFonts w:ascii="SimSun" w:hAnsi="SimSun" w:eastAsia="SimSun" w:cs="SimSun"/>
          <w:sz w:val="22"/>
          <w:szCs w:val="22"/>
          <w:spacing w:val="4"/>
        </w:rPr>
        <w:t xml:space="preserve"> </w:t>
      </w:r>
      <w:r>
        <w:rPr>
          <w:rFonts w:ascii="SimSun" w:hAnsi="SimSun" w:eastAsia="SimSun" w:cs="SimSun"/>
          <w:sz w:val="22"/>
          <w:szCs w:val="22"/>
          <w:spacing w:val="-13"/>
        </w:rPr>
        <w:t>snRNA</w:t>
      </w:r>
      <w:r>
        <w:rPr>
          <w:rFonts w:ascii="SimSun" w:hAnsi="SimSun" w:eastAsia="SimSun" w:cs="SimSun"/>
          <w:sz w:val="22"/>
          <w:szCs w:val="22"/>
        </w:rPr>
        <w:t xml:space="preserve"> </w:t>
      </w:r>
      <w:r>
        <w:rPr>
          <w:rFonts w:ascii="SimSun" w:hAnsi="SimSun" w:eastAsia="SimSun" w:cs="SimSun"/>
          <w:sz w:val="22"/>
          <w:szCs w:val="22"/>
          <w:spacing w:val="-9"/>
        </w:rPr>
        <w:t>等RNA</w:t>
      </w:r>
      <w:r>
        <w:rPr>
          <w:rFonts w:ascii="SimSun" w:hAnsi="SimSun" w:eastAsia="SimSun" w:cs="SimSun"/>
          <w:sz w:val="22"/>
          <w:szCs w:val="22"/>
          <w:spacing w:val="-8"/>
        </w:rPr>
        <w:t xml:space="preserve"> </w:t>
      </w:r>
      <w:r>
        <w:rPr>
          <w:rFonts w:ascii="SimSun" w:hAnsi="SimSun" w:eastAsia="SimSun" w:cs="SimSun"/>
          <w:sz w:val="22"/>
          <w:szCs w:val="22"/>
          <w:spacing w:val="-9"/>
        </w:rPr>
        <w:t>分子的编码基因。</w:t>
      </w:r>
    </w:p>
    <w:p>
      <w:pPr>
        <w:ind w:right="241" w:firstLine="380"/>
        <w:spacing w:before="86" w:line="285"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0"/>
        </w:rPr>
        <w:t>增强子增强邻近基因的转录</w:t>
      </w:r>
      <w:r>
        <w:rPr>
          <w:rFonts w:ascii="SimSun" w:hAnsi="SimSun" w:eastAsia="SimSun" w:cs="SimSun"/>
          <w:sz w:val="19"/>
          <w:szCs w:val="19"/>
          <w:spacing w:val="69"/>
        </w:rPr>
        <w:t xml:space="preserve"> </w:t>
      </w:r>
      <w:r>
        <w:rPr>
          <w:rFonts w:ascii="SimSun" w:hAnsi="SimSun" w:eastAsia="SimSun" w:cs="SimSun"/>
          <w:sz w:val="19"/>
          <w:szCs w:val="19"/>
          <w:spacing w:val="10"/>
        </w:rPr>
        <w:t>增强子是可以增强真核启动子工作效率的顺式作用元件，是真</w:t>
      </w:r>
      <w:r>
        <w:rPr>
          <w:rFonts w:ascii="SimSun" w:hAnsi="SimSun" w:eastAsia="SimSun" w:cs="SimSun"/>
          <w:sz w:val="19"/>
          <w:szCs w:val="19"/>
        </w:rPr>
        <w:t xml:space="preserve"> </w:t>
      </w:r>
      <w:r>
        <w:rPr>
          <w:rFonts w:ascii="SimSun" w:hAnsi="SimSun" w:eastAsia="SimSun" w:cs="SimSun"/>
          <w:sz w:val="19"/>
          <w:szCs w:val="19"/>
          <w:spacing w:val="11"/>
        </w:rPr>
        <w:t>核基因最重要的调控序列，决定着每一个基因在细胞内的表达水平(见第十六章)。这一调控序烈能</w:t>
      </w:r>
      <w:r>
        <w:rPr>
          <w:rFonts w:ascii="SimSun" w:hAnsi="SimSun" w:eastAsia="SimSun" w:cs="SimSun"/>
          <w:sz w:val="19"/>
          <w:szCs w:val="19"/>
          <w:spacing w:val="4"/>
        </w:rPr>
        <w:t xml:space="preserve"> </w:t>
      </w:r>
      <w:r>
        <w:rPr>
          <w:rFonts w:ascii="SimSun" w:hAnsi="SimSun" w:eastAsia="SimSun" w:cs="SimSun"/>
          <w:sz w:val="19"/>
          <w:szCs w:val="19"/>
          <w:spacing w:val="16"/>
        </w:rPr>
        <w:t>够在相对于启动子的任何方向和任何位置(上游或者下游)上发挥这种增</w:t>
      </w:r>
      <w:r>
        <w:rPr>
          <w:rFonts w:ascii="SimSun" w:hAnsi="SimSun" w:eastAsia="SimSun" w:cs="SimSun"/>
          <w:sz w:val="19"/>
          <w:szCs w:val="19"/>
          <w:spacing w:val="15"/>
        </w:rPr>
        <w:t>强作用，但大部分位于上</w:t>
      </w:r>
      <w:r>
        <w:rPr>
          <w:rFonts w:ascii="SimSun" w:hAnsi="SimSun" w:eastAsia="SimSun" w:cs="SimSun"/>
          <w:sz w:val="19"/>
          <w:szCs w:val="19"/>
        </w:rPr>
        <w:t xml:space="preserve"> </w:t>
      </w:r>
      <w:r>
        <w:rPr>
          <w:rFonts w:ascii="SimSun" w:hAnsi="SimSun" w:eastAsia="SimSun" w:cs="SimSun"/>
          <w:sz w:val="19"/>
          <w:szCs w:val="19"/>
          <w:spacing w:val="11"/>
        </w:rPr>
        <w:t>游。增强子序列距离所调控基因距离近者几十个碱基对，远的可达几千个碱基对。通常数个增强子</w:t>
      </w:r>
      <w:r>
        <w:rPr>
          <w:rFonts w:ascii="SimSun" w:hAnsi="SimSun" w:eastAsia="SimSun" w:cs="SimSun"/>
          <w:sz w:val="19"/>
          <w:szCs w:val="19"/>
          <w:spacing w:val="15"/>
        </w:rPr>
        <w:t xml:space="preserve"> </w:t>
      </w:r>
      <w:r>
        <w:rPr>
          <w:rFonts w:ascii="SimSun" w:hAnsi="SimSun" w:eastAsia="SimSun" w:cs="SimSun"/>
          <w:sz w:val="19"/>
          <w:szCs w:val="19"/>
          <w:spacing w:val="8"/>
        </w:rPr>
        <w:t>序列形成一簇，有时增强子序列也可位于内含子之中。不同的增强子序列结合不同的调节蛋</w:t>
      </w:r>
      <w:r>
        <w:rPr>
          <w:rFonts w:ascii="SimSun" w:hAnsi="SimSun" w:eastAsia="SimSun" w:cs="SimSun"/>
          <w:sz w:val="19"/>
          <w:szCs w:val="19"/>
          <w:spacing w:val="7"/>
        </w:rPr>
        <w:t>白。</w:t>
      </w:r>
    </w:p>
    <w:p>
      <w:pPr>
        <w:ind w:right="260" w:firstLine="380"/>
        <w:spacing w:before="63" w:line="270" w:lineRule="auto"/>
        <w:rPr>
          <w:rFonts w:ascii="SimSun" w:hAnsi="SimSun" w:eastAsia="SimSun" w:cs="SimSun"/>
          <w:sz w:val="19"/>
          <w:szCs w:val="19"/>
        </w:rPr>
      </w:pP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2"/>
        </w:rPr>
        <w:t>沉默子是负调节元件</w:t>
      </w:r>
      <w:r>
        <w:rPr>
          <w:rFonts w:ascii="SimSun" w:hAnsi="SimSun" w:eastAsia="SimSun" w:cs="SimSun"/>
          <w:sz w:val="19"/>
          <w:szCs w:val="19"/>
          <w:spacing w:val="80"/>
        </w:rPr>
        <w:t xml:space="preserve"> </w:t>
      </w:r>
      <w:r>
        <w:rPr>
          <w:rFonts w:ascii="SimSun" w:hAnsi="SimSun" w:eastAsia="SimSun" w:cs="SimSun"/>
          <w:sz w:val="19"/>
          <w:szCs w:val="19"/>
          <w:spacing w:val="12"/>
        </w:rPr>
        <w:t>沉默子</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silencer</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spacing w:val="12"/>
        </w:rPr>
        <w:t>是可抑制基因转录的特定</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2"/>
        </w:rPr>
        <w:t>序列，当其结</w:t>
      </w:r>
      <w:r>
        <w:rPr>
          <w:rFonts w:ascii="SimSun" w:hAnsi="SimSun" w:eastAsia="SimSun" w:cs="SimSun"/>
          <w:sz w:val="19"/>
          <w:szCs w:val="19"/>
          <w:spacing w:val="11"/>
        </w:rPr>
        <w:t>合一些</w:t>
      </w:r>
      <w:r>
        <w:rPr>
          <w:rFonts w:ascii="SimSun" w:hAnsi="SimSun" w:eastAsia="SimSun" w:cs="SimSun"/>
          <w:sz w:val="19"/>
          <w:szCs w:val="19"/>
        </w:rPr>
        <w:t xml:space="preserve"> </w:t>
      </w:r>
      <w:r>
        <w:rPr>
          <w:rFonts w:ascii="SimSun" w:hAnsi="SimSun" w:eastAsia="SimSun" w:cs="SimSun"/>
          <w:sz w:val="19"/>
          <w:szCs w:val="19"/>
          <w:spacing w:val="6"/>
        </w:rPr>
        <w:t>反式作用因子时对基因的转录起阻遏作用，使</w:t>
      </w:r>
      <w:r>
        <w:rPr>
          <w:rFonts w:ascii="SimSun" w:hAnsi="SimSun" w:eastAsia="SimSun" w:cs="SimSun"/>
          <w:sz w:val="19"/>
          <w:szCs w:val="19"/>
          <w:spacing w:val="5"/>
        </w:rPr>
        <w:t>基因沉默。</w:t>
      </w:r>
    </w:p>
    <w:p>
      <w:pPr>
        <w:ind w:right="241" w:firstLine="380"/>
        <w:spacing w:before="64" w:line="289" w:lineRule="auto"/>
        <w:rPr>
          <w:rFonts w:ascii="SimSun" w:hAnsi="SimSun" w:eastAsia="SimSun" w:cs="SimSun"/>
          <w:sz w:val="19"/>
          <w:szCs w:val="19"/>
        </w:rPr>
      </w:pPr>
      <w:r>
        <w:rPr>
          <w:rFonts w:ascii="Times New Roman" w:hAnsi="Times New Roman" w:eastAsia="Times New Roman" w:cs="Times New Roman"/>
          <w:sz w:val="19"/>
          <w:szCs w:val="19"/>
          <w:b/>
          <w:bCs/>
          <w:spacing w:val="13"/>
        </w:rPr>
        <w:t>4.</w:t>
      </w:r>
      <w:r>
        <w:rPr>
          <w:rFonts w:ascii="Times New Roman" w:hAnsi="Times New Roman" w:eastAsia="Times New Roman" w:cs="Times New Roman"/>
          <w:sz w:val="19"/>
          <w:szCs w:val="19"/>
          <w:spacing w:val="12"/>
        </w:rPr>
        <w:t xml:space="preserve">   </w:t>
      </w:r>
      <w:r>
        <w:rPr>
          <w:rFonts w:ascii="SimSun" w:hAnsi="SimSun" w:eastAsia="SimSun" w:cs="SimSun"/>
          <w:sz w:val="19"/>
          <w:szCs w:val="19"/>
          <w:b/>
          <w:bCs/>
          <w:spacing w:val="13"/>
        </w:rPr>
        <w:t>绝缘子阻碍增强子的作用</w:t>
      </w:r>
      <w:r>
        <w:rPr>
          <w:rFonts w:ascii="SimSun" w:hAnsi="SimSun" w:eastAsia="SimSun" w:cs="SimSun"/>
          <w:sz w:val="19"/>
          <w:szCs w:val="19"/>
          <w:spacing w:val="5"/>
        </w:rPr>
        <w:t xml:space="preserve">  </w:t>
      </w:r>
      <w:r>
        <w:rPr>
          <w:rFonts w:ascii="SimSun" w:hAnsi="SimSun" w:eastAsia="SimSun" w:cs="SimSun"/>
          <w:sz w:val="19"/>
          <w:szCs w:val="19"/>
          <w:spacing w:val="13"/>
        </w:rPr>
        <w:t>绝</w:t>
      </w:r>
      <w:r>
        <w:rPr>
          <w:rFonts w:ascii="SimSun" w:hAnsi="SimSun" w:eastAsia="SimSun" w:cs="SimSun"/>
          <w:sz w:val="19"/>
          <w:szCs w:val="19"/>
          <w:spacing w:val="-43"/>
        </w:rPr>
        <w:t xml:space="preserve"> </w:t>
      </w:r>
      <w:r>
        <w:rPr>
          <w:rFonts w:ascii="SimSun" w:hAnsi="SimSun" w:eastAsia="SimSun" w:cs="SimSun"/>
          <w:sz w:val="19"/>
          <w:szCs w:val="19"/>
          <w:spacing w:val="13"/>
        </w:rPr>
        <w:t>缘</w:t>
      </w:r>
      <w:r>
        <w:rPr>
          <w:rFonts w:ascii="SimSun" w:hAnsi="SimSun" w:eastAsia="SimSun" w:cs="SimSun"/>
          <w:sz w:val="19"/>
          <w:szCs w:val="19"/>
          <w:spacing w:val="-43"/>
        </w:rPr>
        <w:t xml:space="preserve"> </w:t>
      </w:r>
      <w:r>
        <w:rPr>
          <w:rFonts w:ascii="SimSun" w:hAnsi="SimSun" w:eastAsia="SimSun" w:cs="SimSun"/>
          <w:sz w:val="19"/>
          <w:szCs w:val="19"/>
          <w:spacing w:val="13"/>
        </w:rPr>
        <w:t>子</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insulator</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3"/>
        </w:rPr>
        <w:t>是基因组上对转录调控起重要作用的一种元</w:t>
      </w:r>
      <w:r>
        <w:rPr>
          <w:rFonts w:ascii="SimSun" w:hAnsi="SimSun" w:eastAsia="SimSun" w:cs="SimSun"/>
          <w:sz w:val="19"/>
          <w:szCs w:val="19"/>
        </w:rPr>
        <w:t xml:space="preserve"> </w:t>
      </w:r>
      <w:r>
        <w:rPr>
          <w:rFonts w:ascii="SimSun" w:hAnsi="SimSun" w:eastAsia="SimSun" w:cs="SimSun"/>
          <w:sz w:val="19"/>
          <w:szCs w:val="19"/>
          <w:spacing w:val="12"/>
        </w:rPr>
        <w:t>件，可以阻碍增强子对启动子的作用，或者保护基</w:t>
      </w:r>
      <w:r>
        <w:rPr>
          <w:rFonts w:ascii="SimSun" w:hAnsi="SimSun" w:eastAsia="SimSun" w:cs="SimSun"/>
          <w:sz w:val="19"/>
          <w:szCs w:val="19"/>
          <w:spacing w:val="11"/>
        </w:rPr>
        <w:t>因不受附近染色质环境(如异染色质)的影响。特</w:t>
      </w:r>
      <w:r>
        <w:rPr>
          <w:rFonts w:ascii="SimSun" w:hAnsi="SimSun" w:eastAsia="SimSun" w:cs="SimSun"/>
          <w:sz w:val="19"/>
          <w:szCs w:val="19"/>
        </w:rPr>
        <w:t xml:space="preserve"> </w:t>
      </w:r>
      <w:r>
        <w:rPr>
          <w:rFonts w:ascii="SimSun" w:hAnsi="SimSun" w:eastAsia="SimSun" w:cs="SimSun"/>
          <w:sz w:val="19"/>
          <w:szCs w:val="19"/>
          <w:spacing w:val="11"/>
        </w:rPr>
        <w:t>异的转录因子如酵母</w:t>
      </w:r>
      <w:r>
        <w:rPr>
          <w:rFonts w:ascii="SimSun" w:hAnsi="SimSun" w:eastAsia="SimSun" w:cs="SimSun"/>
          <w:sz w:val="19"/>
          <w:szCs w:val="19"/>
        </w:rPr>
        <w:t>RAP</w:t>
      </w:r>
      <w:r>
        <w:rPr>
          <w:rFonts w:ascii="SimSun" w:hAnsi="SimSun" w:eastAsia="SimSun" w:cs="SimSun"/>
          <w:sz w:val="19"/>
          <w:szCs w:val="19"/>
          <w:spacing w:val="11"/>
        </w:rPr>
        <w:t>1</w:t>
      </w:r>
      <w:r>
        <w:rPr>
          <w:rFonts w:ascii="SimSun" w:hAnsi="SimSun" w:eastAsia="SimSun" w:cs="SimSun"/>
          <w:sz w:val="19"/>
          <w:szCs w:val="19"/>
          <w:spacing w:val="51"/>
        </w:rPr>
        <w:t xml:space="preserve"> </w:t>
      </w:r>
      <w:r>
        <w:rPr>
          <w:rFonts w:ascii="SimSun" w:hAnsi="SimSun" w:eastAsia="SimSun" w:cs="SimSun"/>
          <w:sz w:val="19"/>
          <w:szCs w:val="19"/>
          <w:spacing w:val="11"/>
        </w:rPr>
        <w:t>蛋白和脊椎动物细胞中</w:t>
      </w:r>
      <w:r>
        <w:rPr>
          <w:rFonts w:ascii="SimSun" w:hAnsi="SimSun" w:eastAsia="SimSun" w:cs="SimSun"/>
          <w:sz w:val="19"/>
          <w:szCs w:val="19"/>
        </w:rPr>
        <w:t>CTCF</w:t>
      </w:r>
      <w:r>
        <w:rPr>
          <w:rFonts w:ascii="SimSun" w:hAnsi="SimSun" w:eastAsia="SimSun" w:cs="SimSun"/>
          <w:sz w:val="19"/>
          <w:szCs w:val="19"/>
          <w:spacing w:val="11"/>
        </w:rPr>
        <w:t>(</w:t>
      </w:r>
      <w:r>
        <w:rPr>
          <w:rFonts w:ascii="SimSun" w:hAnsi="SimSun" w:eastAsia="SimSun" w:cs="SimSun"/>
          <w:sz w:val="19"/>
          <w:szCs w:val="19"/>
        </w:rPr>
        <w:t>CCCTC</w:t>
      </w:r>
      <w:r>
        <w:rPr>
          <w:rFonts w:ascii="SimSun" w:hAnsi="SimSun" w:eastAsia="SimSun" w:cs="SimSun"/>
          <w:sz w:val="19"/>
          <w:szCs w:val="19"/>
          <w:spacing w:val="11"/>
        </w:rPr>
        <w:t>-</w:t>
      </w:r>
      <w:r>
        <w:rPr>
          <w:rFonts w:ascii="SimSun" w:hAnsi="SimSun" w:eastAsia="SimSun" w:cs="SimSun"/>
          <w:sz w:val="19"/>
          <w:szCs w:val="19"/>
        </w:rPr>
        <w:t>binding</w:t>
      </w:r>
      <w:r>
        <w:rPr>
          <w:rFonts w:ascii="SimSun" w:hAnsi="SimSun" w:eastAsia="SimSun" w:cs="SimSun"/>
          <w:sz w:val="19"/>
          <w:szCs w:val="19"/>
          <w:spacing w:val="10"/>
        </w:rPr>
        <w:t xml:space="preserve"> </w:t>
      </w:r>
      <w:r>
        <w:rPr>
          <w:rFonts w:ascii="SimSun" w:hAnsi="SimSun" w:eastAsia="SimSun" w:cs="SimSun"/>
          <w:sz w:val="19"/>
          <w:szCs w:val="19"/>
        </w:rPr>
        <w:t>factor</w:t>
      </w:r>
      <w:r>
        <w:rPr>
          <w:rFonts w:ascii="SimSun" w:hAnsi="SimSun" w:eastAsia="SimSun" w:cs="SimSun"/>
          <w:sz w:val="19"/>
          <w:szCs w:val="19"/>
          <w:spacing w:val="11"/>
        </w:rPr>
        <w:t>)蛋白结合于绝缘子而</w:t>
      </w:r>
      <w:r>
        <w:rPr>
          <w:rFonts w:ascii="SimSun" w:hAnsi="SimSun" w:eastAsia="SimSun" w:cs="SimSun"/>
          <w:sz w:val="19"/>
          <w:szCs w:val="19"/>
        </w:rPr>
        <w:t xml:space="preserve"> </w:t>
      </w:r>
      <w:r>
        <w:rPr>
          <w:rFonts w:ascii="SimSun" w:hAnsi="SimSun" w:eastAsia="SimSun" w:cs="SimSun"/>
          <w:sz w:val="19"/>
          <w:szCs w:val="19"/>
          <w:spacing w:val="15"/>
        </w:rPr>
        <w:t>发挥调控作用。绝缘子阻碍增强子对启动子的作用可能通过影响染色质的三维结构如</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5"/>
        </w:rPr>
        <w:t>发生弯</w:t>
      </w:r>
      <w:r>
        <w:rPr>
          <w:rFonts w:ascii="SimSun" w:hAnsi="SimSun" w:eastAsia="SimSun" w:cs="SimSun"/>
          <w:sz w:val="19"/>
          <w:szCs w:val="19"/>
        </w:rPr>
        <w:t xml:space="preserve"> </w:t>
      </w:r>
      <w:r>
        <w:rPr>
          <w:rFonts w:ascii="SimSun" w:hAnsi="SimSun" w:eastAsia="SimSun" w:cs="SimSun"/>
          <w:sz w:val="19"/>
          <w:szCs w:val="19"/>
          <w:spacing w:val="7"/>
        </w:rPr>
        <w:t>曲或形成环状结构。</w:t>
      </w:r>
    </w:p>
    <w:p>
      <w:pPr>
        <w:spacing w:line="373" w:lineRule="auto"/>
        <w:rPr>
          <w:rFonts w:ascii="Arial"/>
          <w:sz w:val="21"/>
        </w:rPr>
      </w:pPr>
      <w:r/>
    </w:p>
    <w:p>
      <w:pPr>
        <w:ind w:left="2124"/>
        <w:spacing w:before="98" w:line="222" w:lineRule="auto"/>
        <w:rPr>
          <w:rFonts w:ascii="SimHei" w:hAnsi="SimHei" w:eastAsia="SimHei" w:cs="SimHei"/>
          <w:sz w:val="30"/>
          <w:szCs w:val="30"/>
        </w:rPr>
      </w:pPr>
      <w:r>
        <w:rPr>
          <w:rFonts w:ascii="SimHei" w:hAnsi="SimHei" w:eastAsia="SimHei" w:cs="SimHei"/>
          <w:sz w:val="30"/>
          <w:szCs w:val="30"/>
          <w:b/>
          <w:bCs/>
          <w:spacing w:val="-4"/>
        </w:rPr>
        <w:t>第二节</w:t>
      </w:r>
      <w:r>
        <w:rPr>
          <w:rFonts w:ascii="SimHei" w:hAnsi="SimHei" w:eastAsia="SimHei" w:cs="SimHei"/>
          <w:sz w:val="30"/>
          <w:szCs w:val="30"/>
          <w:spacing w:val="-25"/>
        </w:rPr>
        <w:t xml:space="preserve"> </w:t>
      </w:r>
      <w:r>
        <w:rPr>
          <w:rFonts w:ascii="SimHei" w:hAnsi="SimHei" w:eastAsia="SimHei" w:cs="SimHei"/>
          <w:sz w:val="30"/>
          <w:szCs w:val="30"/>
          <w:b/>
          <w:bCs/>
          <w:spacing w:val="-4"/>
        </w:rPr>
        <w:t>真核基因组的结构与功能</w:t>
      </w:r>
    </w:p>
    <w:p>
      <w:pPr>
        <w:spacing w:line="267" w:lineRule="auto"/>
        <w:rPr>
          <w:rFonts w:ascii="Arial"/>
          <w:sz w:val="21"/>
        </w:rPr>
      </w:pPr>
      <w:r/>
    </w:p>
    <w:p>
      <w:pPr>
        <w:ind w:right="282" w:firstLine="380"/>
        <w:spacing w:before="62" w:line="274" w:lineRule="auto"/>
        <w:rPr>
          <w:rFonts w:ascii="SimSun" w:hAnsi="SimSun" w:eastAsia="SimSun" w:cs="SimSun"/>
          <w:sz w:val="19"/>
          <w:szCs w:val="19"/>
        </w:rPr>
      </w:pPr>
      <w:r>
        <w:rPr>
          <w:rFonts w:ascii="SimSun" w:hAnsi="SimSun" w:eastAsia="SimSun" w:cs="SimSun"/>
          <w:sz w:val="19"/>
          <w:szCs w:val="19"/>
          <w:spacing w:val="7"/>
        </w:rPr>
        <w:t>病毒、原核生物以及真核生物所贮存的遗传信息量有着巨大的差别，其基因组的结构与组织形式</w:t>
      </w:r>
      <w:r>
        <w:rPr>
          <w:rFonts w:ascii="SimSun" w:hAnsi="SimSun" w:eastAsia="SimSun" w:cs="SimSun"/>
          <w:sz w:val="19"/>
          <w:szCs w:val="19"/>
          <w:spacing w:val="2"/>
        </w:rPr>
        <w:t xml:space="preserve"> </w:t>
      </w:r>
      <w:r>
        <w:rPr>
          <w:rFonts w:ascii="SimSun" w:hAnsi="SimSun" w:eastAsia="SimSun" w:cs="SimSun"/>
          <w:sz w:val="19"/>
          <w:szCs w:val="19"/>
          <w:spacing w:val="3"/>
        </w:rPr>
        <w:t>上也各有特点，包括基因组中基因的组织排列方式以及基因的种类、数目和分布等。</w:t>
      </w:r>
    </w:p>
    <w:p>
      <w:pPr>
        <w:ind w:right="340" w:firstLine="380"/>
        <w:spacing w:before="66" w:line="253" w:lineRule="auto"/>
        <w:rPr>
          <w:rFonts w:ascii="SimSun" w:hAnsi="SimSun" w:eastAsia="SimSun" w:cs="SimSun"/>
          <w:sz w:val="19"/>
          <w:szCs w:val="19"/>
        </w:rPr>
      </w:pPr>
      <w:r>
        <w:rPr>
          <w:rFonts w:ascii="SimSun" w:hAnsi="SimSun" w:eastAsia="SimSun" w:cs="SimSun"/>
          <w:sz w:val="19"/>
          <w:szCs w:val="19"/>
          <w:spacing w:val="14"/>
        </w:rPr>
        <w:t>人类基因组包含了细胞核染色体</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4"/>
        </w:rPr>
        <w:t>(常染色体和性</w:t>
      </w:r>
      <w:r>
        <w:rPr>
          <w:rFonts w:ascii="SimSun" w:hAnsi="SimSun" w:eastAsia="SimSun" w:cs="SimSun"/>
          <w:sz w:val="19"/>
          <w:szCs w:val="19"/>
          <w:spacing w:val="13"/>
        </w:rPr>
        <w:t>染色体)及线粒体</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3"/>
        </w:rPr>
        <w:t>所携带的所有遗传</w:t>
      </w:r>
      <w:r>
        <w:rPr>
          <w:rFonts w:ascii="SimSun" w:hAnsi="SimSun" w:eastAsia="SimSun" w:cs="SimSun"/>
          <w:sz w:val="19"/>
          <w:szCs w:val="19"/>
        </w:rPr>
        <w:t xml:space="preserve"> </w:t>
      </w:r>
      <w:r>
        <w:rPr>
          <w:rFonts w:ascii="SimSun" w:hAnsi="SimSun" w:eastAsia="SimSun" w:cs="SimSun"/>
          <w:sz w:val="19"/>
          <w:szCs w:val="19"/>
          <w:spacing w:val="5"/>
        </w:rPr>
        <w:t>物质，其组成如图11-4所示。</w:t>
      </w:r>
    </w:p>
    <w:p>
      <w:pPr>
        <w:spacing w:line="14" w:lineRule="auto"/>
        <w:rPr>
          <w:rFonts w:ascii="Arial"/>
          <w:sz w:val="2"/>
        </w:rPr>
      </w:pPr>
      <w:r>
        <w:rPr>
          <w:rFonts w:ascii="Arial" w:hAnsi="Arial" w:eastAsia="Arial" w:cs="Arial"/>
          <w:sz w:val="2"/>
          <w:szCs w:val="2"/>
        </w:rPr>
        <w:br w:type="column"/>
      </w:r>
    </w:p>
    <w:p>
      <w:pPr>
        <w:ind w:left="342"/>
        <w:spacing w:before="78" w:line="183" w:lineRule="auto"/>
        <w:rPr>
          <w:rFonts w:ascii="SimSun" w:hAnsi="SimSun" w:eastAsia="SimSun" w:cs="SimSun"/>
          <w:sz w:val="19"/>
          <w:szCs w:val="19"/>
        </w:rPr>
      </w:pPr>
      <w:r>
        <w:rPr>
          <w:rFonts w:ascii="SimSun" w:hAnsi="SimSun" w:eastAsia="SimSun" w:cs="SimSun"/>
          <w:sz w:val="19"/>
          <w:szCs w:val="19"/>
          <w:b/>
          <w:bCs/>
          <w:color w:val="1D7AB8"/>
          <w:spacing w:val="-5"/>
        </w:rPr>
        <w:t>227</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139"/>
        <w:spacing w:before="39" w:line="215" w:lineRule="auto"/>
        <w:rPr>
          <w:rFonts w:ascii="SimSun" w:hAnsi="SimSun" w:eastAsia="SimSun" w:cs="SimSun"/>
          <w:sz w:val="12"/>
          <w:szCs w:val="12"/>
        </w:rPr>
      </w:pPr>
      <w:r>
        <w:rPr>
          <w:rFonts w:ascii="SimSun" w:hAnsi="SimSun" w:eastAsia="SimSun" w:cs="SimSun"/>
          <w:sz w:val="12"/>
          <w:szCs w:val="12"/>
          <w:spacing w:val="-7"/>
        </w:rPr>
        <w:t>吧kkyx2018</w:t>
      </w:r>
    </w:p>
    <w:p>
      <w:pPr>
        <w:sectPr>
          <w:type w:val="continuous"/>
          <w:pgSz w:w="11260" w:h="15790"/>
          <w:pgMar w:top="400" w:right="509" w:bottom="400" w:left="989" w:header="0" w:footer="0" w:gutter="0"/>
          <w:cols w:equalWidth="0" w:num="2">
            <w:col w:w="8941" w:space="100"/>
            <w:col w:w="720" w:space="0"/>
          </w:cols>
        </w:sectPr>
        <w:rPr/>
      </w:pPr>
    </w:p>
    <w:p>
      <w:pPr>
        <w:spacing w:line="290" w:lineRule="auto"/>
        <w:rPr>
          <w:rFonts w:ascii="Arial"/>
          <w:sz w:val="21"/>
        </w:rPr>
      </w:pPr>
      <w:r/>
    </w:p>
    <w:p>
      <w:pPr>
        <w:ind w:firstLine="1400"/>
        <w:spacing w:line="2840" w:lineRule="exact"/>
        <w:textAlignment w:val="center"/>
        <w:rPr/>
      </w:pPr>
      <w:r>
        <w:pict>
          <v:group id="_x0000_s202" style="mso-position-vertical-relative:line;mso-position-horizontal-relative:char;width:296pt;height:142pt;" filled="false" stroked="false" coordsize="5920,2840" coordorigin="0,0">
            <v:shape id="_x0000_s203" style="position:absolute;left:0;top:0;width:5920;height:2840;" filled="false" stroked="false" type="#_x0000_t75">
              <v:imagedata o:title="" r:id="rId161"/>
            </v:shape>
            <v:shape id="_x0000_s204" style="position:absolute;left:39;top:154;width:4967;height:2720;" filled="false" stroked="false" type="#_x0000_t202">
              <v:fill on="false"/>
              <v:stroke on="false"/>
              <v:path/>
              <v:imagedata o:title=""/>
              <o:lock v:ext="edit" aspectratio="false"/>
              <v:textbox inset="0mm,0mm,0mm,0mm">
                <w:txbxContent>
                  <w:p>
                    <w:pPr>
                      <w:ind w:left="2612"/>
                      <w:spacing w:before="20" w:line="219" w:lineRule="auto"/>
                      <w:rPr>
                        <w:rFonts w:ascii="SimSun" w:hAnsi="SimSun" w:eastAsia="SimSun" w:cs="SimSun"/>
                        <w:sz w:val="19"/>
                        <w:szCs w:val="19"/>
                      </w:rPr>
                    </w:pPr>
                    <w:r>
                      <w:rPr>
                        <w:rFonts w:ascii="SimSun" w:hAnsi="SimSun" w:eastAsia="SimSun" w:cs="SimSun"/>
                        <w:sz w:val="19"/>
                        <w:szCs w:val="19"/>
                        <w:b/>
                        <w:bCs/>
                        <w:color w:val="556C7B"/>
                        <w:spacing w:val="-20"/>
                      </w:rPr>
                      <w:t>人类基因组</w:t>
                    </w:r>
                  </w:p>
                  <w:p>
                    <w:pPr>
                      <w:spacing w:line="333" w:lineRule="auto"/>
                      <w:rPr>
                        <w:rFonts w:ascii="Arial"/>
                        <w:sz w:val="21"/>
                      </w:rPr>
                    </w:pPr>
                    <w:r/>
                  </w:p>
                  <w:p>
                    <w:pPr>
                      <w:ind w:right="7"/>
                      <w:spacing w:before="62" w:line="220" w:lineRule="auto"/>
                      <w:jc w:val="right"/>
                      <w:rPr>
                        <w:rFonts w:ascii="SimSun" w:hAnsi="SimSun" w:eastAsia="SimSun" w:cs="SimSun"/>
                        <w:sz w:val="19"/>
                        <w:szCs w:val="19"/>
                      </w:rPr>
                    </w:pPr>
                    <w:r>
                      <w:rPr>
                        <w:rFonts w:ascii="SimSun" w:hAnsi="SimSun" w:eastAsia="SimSun" w:cs="SimSun"/>
                        <w:sz w:val="19"/>
                        <w:szCs w:val="19"/>
                        <w:color w:val="2194E2"/>
                        <w:spacing w:val="-11"/>
                      </w:rPr>
                      <w:t>线粒体基因组</w:t>
                    </w:r>
                  </w:p>
                  <w:p>
                    <w:pPr>
                      <w:ind w:right="247"/>
                      <w:spacing w:before="58"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color w:val="2395E2"/>
                        <w:spacing w:val="-4"/>
                      </w:rPr>
                      <w:t>16.6</w:t>
                    </w:r>
                    <w:r>
                      <w:rPr>
                        <w:rFonts w:ascii="Times New Roman" w:hAnsi="Times New Roman" w:eastAsia="Times New Roman" w:cs="Times New Roman"/>
                        <w:sz w:val="19"/>
                        <w:szCs w:val="19"/>
                        <w:color w:val="2395E2"/>
                        <w:spacing w:val="1"/>
                      </w:rPr>
                      <w:t xml:space="preserve"> </w:t>
                    </w:r>
                    <w:r>
                      <w:rPr>
                        <w:rFonts w:ascii="Times New Roman" w:hAnsi="Times New Roman" w:eastAsia="Times New Roman" w:cs="Times New Roman"/>
                        <w:sz w:val="19"/>
                        <w:szCs w:val="19"/>
                        <w:color w:val="2395E2"/>
                        <w:spacing w:val="-4"/>
                      </w:rPr>
                      <w:t>kb</w:t>
                    </w:r>
                  </w:p>
                  <w:p>
                    <w:pPr>
                      <w:ind w:left="680"/>
                      <w:spacing w:before="64" w:line="224" w:lineRule="auto"/>
                      <w:rPr>
                        <w:rFonts w:ascii="SimSun" w:hAnsi="SimSun" w:eastAsia="SimSun" w:cs="SimSun"/>
                        <w:sz w:val="19"/>
                        <w:szCs w:val="19"/>
                      </w:rPr>
                    </w:pPr>
                    <w:r>
                      <w:rPr>
                        <w:rFonts w:ascii="SimSun" w:hAnsi="SimSun" w:eastAsia="SimSun" w:cs="SimSun"/>
                        <w:sz w:val="19"/>
                        <w:szCs w:val="19"/>
                        <w:spacing w:val="-2"/>
                      </w:rPr>
                      <w:t>约27.4%</w:t>
                    </w:r>
                  </w:p>
                  <w:p>
                    <w:pPr>
                      <w:ind w:left="20"/>
                      <w:spacing w:before="194" w:line="219" w:lineRule="auto"/>
                      <w:rPr>
                        <w:rFonts w:ascii="SimSun" w:hAnsi="SimSun" w:eastAsia="SimSun" w:cs="SimSun"/>
                        <w:sz w:val="19"/>
                        <w:szCs w:val="19"/>
                      </w:rPr>
                    </w:pPr>
                    <w:r>
                      <w:rPr>
                        <w:rFonts w:ascii="SimSun" w:hAnsi="SimSun" w:eastAsia="SimSun" w:cs="SimSun"/>
                        <w:sz w:val="19"/>
                        <w:szCs w:val="19"/>
                        <w:spacing w:val="-21"/>
                      </w:rPr>
                      <w:t>编码蛋白基因序列</w:t>
                    </w:r>
                  </w:p>
                  <w:p>
                    <w:pPr>
                      <w:ind w:left="20"/>
                      <w:spacing w:before="244" w:line="225" w:lineRule="auto"/>
                      <w:rPr>
                        <w:rFonts w:ascii="FangSong" w:hAnsi="FangSong" w:eastAsia="FangSong" w:cs="FangSong"/>
                        <w:sz w:val="19"/>
                        <w:szCs w:val="19"/>
                      </w:rPr>
                    </w:pPr>
                    <w:r>
                      <w:rPr>
                        <w:rFonts w:ascii="SimSun" w:hAnsi="SimSun" w:eastAsia="SimSun" w:cs="SimSun"/>
                        <w:sz w:val="19"/>
                        <w:szCs w:val="19"/>
                        <w:spacing w:val="-5"/>
                      </w:rPr>
                      <w:t>约1.5%</w:t>
                    </w:r>
                    <w:r>
                      <w:rPr>
                        <w:rFonts w:ascii="SimSun" w:hAnsi="SimSun" w:eastAsia="SimSun" w:cs="SimSun"/>
                        <w:sz w:val="19"/>
                        <w:szCs w:val="19"/>
                        <w:spacing w:val="7"/>
                      </w:rPr>
                      <w:t xml:space="preserve"> </w:t>
                    </w:r>
                    <w:r>
                      <w:rPr>
                        <w:rFonts w:ascii="FangSong" w:hAnsi="FangSong" w:eastAsia="FangSong" w:cs="FangSong"/>
                        <w:sz w:val="19"/>
                        <w:szCs w:val="19"/>
                        <w:spacing w:val="-5"/>
                      </w:rPr>
                      <w:t>约25.9%</w:t>
                    </w:r>
                  </w:p>
                  <w:p>
                    <w:pPr>
                      <w:ind w:left="20"/>
                      <w:spacing w:before="159" w:line="221" w:lineRule="auto"/>
                      <w:rPr>
                        <w:rFonts w:ascii="SimSun" w:hAnsi="SimSun" w:eastAsia="SimSun" w:cs="SimSun"/>
                        <w:sz w:val="19"/>
                        <w:szCs w:val="19"/>
                      </w:rPr>
                    </w:pPr>
                    <w:r>
                      <w:rPr>
                        <w:rFonts w:ascii="SimSun" w:hAnsi="SimSun" w:eastAsia="SimSun" w:cs="SimSun"/>
                        <w:sz w:val="19"/>
                        <w:szCs w:val="19"/>
                        <w:color w:val="329DD3"/>
                        <w:spacing w:val="-12"/>
                        <w:position w:val="-1"/>
                      </w:rPr>
                      <w:t>外显子</w:t>
                    </w:r>
                    <w:r>
                      <w:rPr>
                        <w:rFonts w:ascii="SimSun" w:hAnsi="SimSun" w:eastAsia="SimSun" w:cs="SimSun"/>
                        <w:sz w:val="19"/>
                        <w:szCs w:val="19"/>
                        <w:color w:val="329DD3"/>
                        <w:spacing w:val="46"/>
                        <w:position w:val="-1"/>
                      </w:rPr>
                      <w:t xml:space="preserve"> </w:t>
                    </w:r>
                    <w:r>
                      <w:rPr>
                        <w:rFonts w:ascii="SimSun" w:hAnsi="SimSun" w:eastAsia="SimSun" w:cs="SimSun"/>
                        <w:sz w:val="19"/>
                        <w:szCs w:val="19"/>
                        <w:color w:val="1D7AB0"/>
                        <w:spacing w:val="-12"/>
                        <w:position w:val="1"/>
                      </w:rPr>
                      <w:t>内含子</w:t>
                    </w:r>
                  </w:p>
                </w:txbxContent>
              </v:textbox>
            </v:shape>
            <v:shape id="_x0000_s205" style="position:absolute;left:699;top:747;width:1053;height:417;" filled="false" stroked="false" type="#_x0000_t202">
              <v:fill on="false"/>
              <v:stroke on="false"/>
              <v:path/>
              <v:imagedata o:title=""/>
              <o:lock v:ext="edit" aspectratio="false"/>
              <v:textbox inset="0mm,0mm,0mm,0mm">
                <w:txbxContent>
                  <w:p>
                    <w:pPr>
                      <w:ind w:left="329" w:right="20" w:hanging="309"/>
                      <w:spacing w:before="20" w:line="217" w:lineRule="auto"/>
                      <w:rPr>
                        <w:rFonts w:ascii="Times New Roman" w:hAnsi="Times New Roman" w:eastAsia="Times New Roman" w:cs="Times New Roman"/>
                        <w:sz w:val="17"/>
                        <w:szCs w:val="17"/>
                      </w:rPr>
                    </w:pPr>
                    <w:r>
                      <w:rPr>
                        <w:rFonts w:ascii="SimSun" w:hAnsi="SimSun" w:eastAsia="SimSun" w:cs="SimSun"/>
                        <w:sz w:val="17"/>
                        <w:szCs w:val="17"/>
                        <w:spacing w:val="-2"/>
                      </w:rPr>
                      <w:t>细胞核基因组</w:t>
                    </w:r>
                    <w:r>
                      <w:rPr>
                        <w:rFonts w:ascii="SimSun" w:hAnsi="SimSun" w:eastAsia="SimSun" w:cs="SimSun"/>
                        <w:sz w:val="17"/>
                        <w:szCs w:val="17"/>
                        <w:spacing w:val="3"/>
                      </w:rPr>
                      <w:t xml:space="preserve"> </w:t>
                    </w:r>
                    <w:r>
                      <w:rPr>
                        <w:rFonts w:ascii="Times New Roman" w:hAnsi="Times New Roman" w:eastAsia="Times New Roman" w:cs="Times New Roman"/>
                        <w:sz w:val="17"/>
                        <w:szCs w:val="17"/>
                        <w:spacing w:val="-2"/>
                      </w:rPr>
                      <w:t>3000</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spacing w:val="-2"/>
                      </w:rPr>
                      <w:t>Mb</w:t>
                    </w:r>
                  </w:p>
                </w:txbxContent>
              </v:textbox>
            </v:shape>
            <v:shape id="_x0000_s206" style="position:absolute;left:3350;top:2627;width:1533;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005894"/>
                        <w:spacing w:val="-18"/>
                        <w:w w:val="96"/>
                      </w:rPr>
                      <w:t>中度至高度重复序列</w:t>
                    </w:r>
                  </w:p>
                </w:txbxContent>
              </v:textbox>
            </v:shape>
            <v:shape id="_x0000_s207" style="position:absolute;left:4980;top:1747;width:723;height:455;" filled="false" stroked="false" type="#_x0000_t202">
              <v:fill on="false"/>
              <v:stroke on="false"/>
              <v:path/>
              <v:imagedata o:title=""/>
              <o:lock v:ext="edit" aspectratio="false"/>
              <v:textbox inset="0mm,0mm,0mm,0mm">
                <w:txbxContent>
                  <w:p>
                    <w:pPr>
                      <w:ind w:left="20" w:right="20"/>
                      <w:spacing w:before="20" w:line="202" w:lineRule="auto"/>
                      <w:rPr>
                        <w:rFonts w:ascii="SimSun" w:hAnsi="SimSun" w:eastAsia="SimSun" w:cs="SimSun"/>
                        <w:sz w:val="19"/>
                        <w:szCs w:val="19"/>
                      </w:rPr>
                    </w:pPr>
                    <w:r>
                      <w:rPr>
                        <w:rFonts w:ascii="SimSun" w:hAnsi="SimSun" w:eastAsia="SimSun" w:cs="SimSun"/>
                        <w:sz w:val="19"/>
                        <w:szCs w:val="19"/>
                        <w:spacing w:val="-16"/>
                      </w:rPr>
                      <w:t>13个蛋白</w:t>
                    </w:r>
                    <w:r>
                      <w:rPr>
                        <w:rFonts w:ascii="SimSun" w:hAnsi="SimSun" w:eastAsia="SimSun" w:cs="SimSun"/>
                        <w:sz w:val="19"/>
                        <w:szCs w:val="19"/>
                        <w:spacing w:val="1"/>
                      </w:rPr>
                      <w:t xml:space="preserve"> </w:t>
                    </w:r>
                    <w:r>
                      <w:rPr>
                        <w:rFonts w:ascii="SimSun" w:hAnsi="SimSun" w:eastAsia="SimSun" w:cs="SimSun"/>
                        <w:sz w:val="19"/>
                        <w:szCs w:val="19"/>
                        <w:spacing w:val="-21"/>
                      </w:rPr>
                      <w:t>编码基因</w:t>
                    </w:r>
                  </w:p>
                </w:txbxContent>
              </v:textbox>
            </v:shape>
            <v:shape id="_x0000_s208" style="position:absolute;left:4179;top:1796;width:680;height:450;" filled="false" stroked="false" type="#_x0000_t202">
              <v:fill on="false"/>
              <v:stroke on="false"/>
              <v:path/>
              <v:imagedata o:title=""/>
              <o:lock v:ext="edit" aspectratio="false"/>
              <v:textbox inset="0mm,0mm,0mm,0mm">
                <w:txbxContent>
                  <w:p>
                    <w:pPr>
                      <w:ind w:left="190" w:right="20" w:hanging="170"/>
                      <w:spacing w:before="19" w:line="200" w:lineRule="auto"/>
                      <w:rPr>
                        <w:rFonts w:ascii="SimSun" w:hAnsi="SimSun" w:eastAsia="SimSun" w:cs="SimSun"/>
                        <w:sz w:val="22"/>
                        <w:szCs w:val="22"/>
                      </w:rPr>
                    </w:pPr>
                    <w:r>
                      <w:rPr>
                        <w:rFonts w:ascii="SimSun" w:hAnsi="SimSun" w:eastAsia="SimSun" w:cs="SimSun"/>
                        <w:sz w:val="16"/>
                        <w:szCs w:val="16"/>
                        <w:spacing w:val="-1"/>
                      </w:rPr>
                      <w:t>22个tRNA</w:t>
                    </w:r>
                    <w:r>
                      <w:rPr>
                        <w:rFonts w:ascii="SimSun" w:hAnsi="SimSun" w:eastAsia="SimSun" w:cs="SimSun"/>
                        <w:sz w:val="16"/>
                        <w:szCs w:val="16"/>
                        <w:spacing w:val="5"/>
                      </w:rPr>
                      <w:t xml:space="preserve"> </w:t>
                    </w:r>
                    <w:r>
                      <w:rPr>
                        <w:rFonts w:ascii="SimSun" w:hAnsi="SimSun" w:eastAsia="SimSun" w:cs="SimSun"/>
                        <w:sz w:val="22"/>
                        <w:szCs w:val="22"/>
                        <w:spacing w:val="-10"/>
                      </w:rPr>
                      <w:t>基因</w:t>
                    </w:r>
                  </w:p>
                </w:txbxContent>
              </v:textbox>
            </v:shape>
            <v:shape id="_x0000_s209" style="position:absolute;left:3350;top:1747;width:655;height:435;" filled="false" stroked="false" type="#_x0000_t202">
              <v:fill on="false"/>
              <v:stroke on="false"/>
              <v:path/>
              <v:imagedata o:title=""/>
              <o:lock v:ext="edit" aspectratio="false"/>
              <v:textbox inset="0mm,0mm,0mm,0mm">
                <w:txbxContent>
                  <w:p>
                    <w:pPr>
                      <w:ind w:left="20" w:right="20"/>
                      <w:spacing w:before="19" w:line="208" w:lineRule="auto"/>
                      <w:rPr>
                        <w:rFonts w:ascii="SimSun" w:hAnsi="SimSun" w:eastAsia="SimSun" w:cs="SimSun"/>
                        <w:sz w:val="16"/>
                        <w:szCs w:val="16"/>
                      </w:rPr>
                    </w:pPr>
                    <w:r>
                      <w:rPr>
                        <w:rFonts w:ascii="SimSun" w:hAnsi="SimSun" w:eastAsia="SimSun" w:cs="SimSun"/>
                        <w:sz w:val="19"/>
                        <w:szCs w:val="19"/>
                        <w:spacing w:val="-9"/>
                      </w:rPr>
                      <w:t>2个rRNA</w:t>
                    </w:r>
                    <w:r>
                      <w:rPr>
                        <w:rFonts w:ascii="SimSun" w:hAnsi="SimSun" w:eastAsia="SimSun" w:cs="SimSun"/>
                        <w:sz w:val="19"/>
                        <w:szCs w:val="19"/>
                        <w:spacing w:val="2"/>
                      </w:rPr>
                      <w:t xml:space="preserve"> </w:t>
                    </w:r>
                    <w:r>
                      <w:rPr>
                        <w:rFonts w:ascii="SimSun" w:hAnsi="SimSun" w:eastAsia="SimSun" w:cs="SimSun"/>
                        <w:sz w:val="16"/>
                        <w:szCs w:val="16"/>
                        <w:spacing w:val="-4"/>
                      </w:rPr>
                      <w:t>基</w:t>
                    </w:r>
                    <w:r>
                      <w:rPr>
                        <w:rFonts w:ascii="SimSun" w:hAnsi="SimSun" w:eastAsia="SimSun" w:cs="SimSun"/>
                        <w:sz w:val="16"/>
                        <w:szCs w:val="16"/>
                        <w:spacing w:val="-19"/>
                      </w:rPr>
                      <w:t xml:space="preserve"> </w:t>
                    </w:r>
                    <w:r>
                      <w:rPr>
                        <w:rFonts w:ascii="SimSun" w:hAnsi="SimSun" w:eastAsia="SimSun" w:cs="SimSun"/>
                        <w:sz w:val="16"/>
                        <w:szCs w:val="16"/>
                        <w:spacing w:val="-4"/>
                      </w:rPr>
                      <w:t>因</w:t>
                    </w:r>
                  </w:p>
                </w:txbxContent>
              </v:textbox>
            </v:shape>
            <v:shape id="_x0000_s210" style="position:absolute;left:2119;top:1738;width:895;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6"/>
                      </w:rPr>
                      <w:t>基因外序列</w:t>
                    </w:r>
                  </w:p>
                </w:txbxContent>
              </v:textbox>
            </v:shape>
            <v:shape id="_x0000_s211" style="position:absolute;left:1729;top:2619;width:885;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color w:val="00629B"/>
                        <w:spacing w:val="-22"/>
                      </w:rPr>
                      <w:t>基因间序列</w:t>
                    </w:r>
                  </w:p>
                </w:txbxContent>
              </v:textbox>
            </v:shape>
            <v:shape id="_x0000_s212" style="position:absolute;left:1639;top:1317;width:690;height:271;"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9"/>
                        <w:szCs w:val="19"/>
                      </w:rPr>
                    </w:pPr>
                    <w:r>
                      <w:rPr>
                        <w:rFonts w:ascii="FangSong" w:hAnsi="FangSong" w:eastAsia="FangSong" w:cs="FangSong"/>
                        <w:sz w:val="19"/>
                        <w:szCs w:val="19"/>
                        <w:spacing w:val="-2"/>
                      </w:rPr>
                      <w:t>约72.6%</w:t>
                    </w:r>
                  </w:p>
                </w:txbxContent>
              </v:textbox>
            </v:shape>
          </v:group>
        </w:pict>
      </w:r>
    </w:p>
    <w:p>
      <w:pPr>
        <w:ind w:left="3149"/>
        <w:spacing w:before="138" w:line="222" w:lineRule="auto"/>
        <w:rPr>
          <w:rFonts w:ascii="SimHei" w:hAnsi="SimHei" w:eastAsia="SimHei" w:cs="SimHei"/>
          <w:sz w:val="19"/>
          <w:szCs w:val="19"/>
        </w:rPr>
      </w:pPr>
      <w:r>
        <w:rPr>
          <w:rFonts w:ascii="SimHei" w:hAnsi="SimHei" w:eastAsia="SimHei" w:cs="SimHei"/>
          <w:sz w:val="19"/>
          <w:szCs w:val="19"/>
          <w:color w:val="004D81"/>
          <w:spacing w:val="-10"/>
        </w:rPr>
        <w:t>图11-</w:t>
      </w:r>
      <w:r>
        <w:rPr>
          <w:rFonts w:ascii="Times New Roman" w:hAnsi="Times New Roman" w:eastAsia="Times New Roman" w:cs="Times New Roman"/>
          <w:sz w:val="19"/>
          <w:szCs w:val="19"/>
          <w:spacing w:val="-10"/>
        </w:rPr>
        <w:t>4</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0"/>
        </w:rPr>
        <w:t>人的基因组构成</w:t>
      </w:r>
    </w:p>
    <w:p>
      <w:pPr>
        <w:spacing w:line="245" w:lineRule="auto"/>
        <w:rPr>
          <w:rFonts w:ascii="Arial"/>
          <w:sz w:val="21"/>
        </w:rPr>
      </w:pPr>
      <w:r/>
    </w:p>
    <w:p>
      <w:pPr>
        <w:ind w:left="383"/>
        <w:spacing w:before="81" w:line="221" w:lineRule="auto"/>
        <w:outlineLvl w:val="1"/>
        <w:rPr>
          <w:rFonts w:ascii="SimHei" w:hAnsi="SimHei" w:eastAsia="SimHei" w:cs="SimHei"/>
          <w:sz w:val="25"/>
          <w:szCs w:val="25"/>
        </w:rPr>
      </w:pPr>
      <w:r>
        <w:rPr>
          <w:rFonts w:ascii="SimHei" w:hAnsi="SimHei" w:eastAsia="SimHei" w:cs="SimHei"/>
          <w:sz w:val="25"/>
          <w:szCs w:val="25"/>
          <w:b/>
          <w:bCs/>
          <w:color w:val="0063A5"/>
          <w:spacing w:val="-15"/>
        </w:rPr>
        <w:t>一</w:t>
      </w:r>
      <w:r>
        <w:rPr>
          <w:rFonts w:ascii="SimHei" w:hAnsi="SimHei" w:eastAsia="SimHei" w:cs="SimHei"/>
          <w:sz w:val="25"/>
          <w:szCs w:val="25"/>
          <w:color w:val="0063A5"/>
          <w:spacing w:val="-67"/>
        </w:rPr>
        <w:t xml:space="preserve"> </w:t>
      </w:r>
      <w:r>
        <w:rPr>
          <w:rFonts w:ascii="SimHei" w:hAnsi="SimHei" w:eastAsia="SimHei" w:cs="SimHei"/>
          <w:sz w:val="25"/>
          <w:szCs w:val="25"/>
          <w:b/>
          <w:bCs/>
          <w:color w:val="0063A5"/>
          <w:spacing w:val="-15"/>
        </w:rPr>
        <w:t>、真核基因组具有独特的结构</w:t>
      </w:r>
    </w:p>
    <w:p>
      <w:pPr>
        <w:ind w:right="1090" w:firstLine="380"/>
        <w:spacing w:before="232" w:line="285" w:lineRule="auto"/>
        <w:jc w:val="both"/>
        <w:rPr>
          <w:rFonts w:ascii="SimSun" w:hAnsi="SimSun" w:eastAsia="SimSun" w:cs="SimSun"/>
          <w:sz w:val="19"/>
          <w:szCs w:val="19"/>
        </w:rPr>
      </w:pPr>
      <w:r>
        <w:rPr>
          <w:rFonts w:ascii="SimSun" w:hAnsi="SimSun" w:eastAsia="SimSun" w:cs="SimSun"/>
          <w:sz w:val="19"/>
          <w:szCs w:val="19"/>
          <w:spacing w:val="7"/>
        </w:rPr>
        <w:t>真核生物的基因组庞大，具有以下结构特点。首先，真核基因组中基因的编码序列所占比例远小</w:t>
      </w:r>
      <w:r>
        <w:rPr>
          <w:rFonts w:ascii="SimSun" w:hAnsi="SimSun" w:eastAsia="SimSun" w:cs="SimSun"/>
          <w:sz w:val="19"/>
          <w:szCs w:val="19"/>
          <w:spacing w:val="10"/>
        </w:rPr>
        <w:t xml:space="preserve"> </w:t>
      </w:r>
      <w:r>
        <w:rPr>
          <w:rFonts w:ascii="SimSun" w:hAnsi="SimSun" w:eastAsia="SimSun" w:cs="SimSun"/>
          <w:sz w:val="19"/>
          <w:szCs w:val="19"/>
          <w:spacing w:val="13"/>
        </w:rPr>
        <w:t>于非编码序列。人的基因组中，编码序列仅占全基因组的1%;在一个基</w:t>
      </w:r>
      <w:r>
        <w:rPr>
          <w:rFonts w:ascii="SimSun" w:hAnsi="SimSun" w:eastAsia="SimSun" w:cs="SimSun"/>
          <w:sz w:val="19"/>
          <w:szCs w:val="19"/>
          <w:spacing w:val="12"/>
        </w:rPr>
        <w:t>因的全部序列中，编码序列</w:t>
      </w:r>
      <w:r>
        <w:rPr>
          <w:rFonts w:ascii="SimSun" w:hAnsi="SimSun" w:eastAsia="SimSun" w:cs="SimSun"/>
          <w:sz w:val="19"/>
          <w:szCs w:val="19"/>
        </w:rPr>
        <w:t xml:space="preserve"> </w:t>
      </w:r>
      <w:r>
        <w:rPr>
          <w:rFonts w:ascii="SimSun" w:hAnsi="SimSun" w:eastAsia="SimSun" w:cs="SimSun"/>
          <w:sz w:val="19"/>
          <w:szCs w:val="19"/>
          <w:spacing w:val="13"/>
        </w:rPr>
        <w:t>仅占5%。其次，高等真核生物基因组含有大量的重复序列，可以占到全基因组的80%以上，在人的</w:t>
      </w:r>
      <w:r>
        <w:rPr>
          <w:rFonts w:ascii="SimSun" w:hAnsi="SimSun" w:eastAsia="SimSun" w:cs="SimSun"/>
          <w:sz w:val="19"/>
          <w:szCs w:val="19"/>
          <w:spacing w:val="3"/>
        </w:rPr>
        <w:t xml:space="preserve"> </w:t>
      </w:r>
      <w:r>
        <w:rPr>
          <w:rFonts w:ascii="SimSun" w:hAnsi="SimSun" w:eastAsia="SimSun" w:cs="SimSun"/>
          <w:sz w:val="19"/>
          <w:szCs w:val="19"/>
          <w:spacing w:val="14"/>
        </w:rPr>
        <w:t>基因组中重复序列达到50%以上。第三，真核基</w:t>
      </w:r>
      <w:r>
        <w:rPr>
          <w:rFonts w:ascii="SimSun" w:hAnsi="SimSun" w:eastAsia="SimSun" w:cs="SimSun"/>
          <w:sz w:val="19"/>
          <w:szCs w:val="19"/>
          <w:spacing w:val="13"/>
        </w:rPr>
        <w:t>因组中存在多基因家族和假基因。人的染色体基因</w:t>
      </w:r>
      <w:r>
        <w:rPr>
          <w:rFonts w:ascii="SimSun" w:hAnsi="SimSun" w:eastAsia="SimSun" w:cs="SimSun"/>
          <w:sz w:val="19"/>
          <w:szCs w:val="19"/>
        </w:rPr>
        <w:t xml:space="preserve"> </w:t>
      </w:r>
      <w:r>
        <w:rPr>
          <w:rFonts w:ascii="SimSun" w:hAnsi="SimSun" w:eastAsia="SimSun" w:cs="SimSun"/>
          <w:sz w:val="19"/>
          <w:szCs w:val="19"/>
          <w:spacing w:val="4"/>
        </w:rPr>
        <w:t>组</w:t>
      </w:r>
      <w:r>
        <w:rPr>
          <w:rFonts w:ascii="SimSun" w:hAnsi="SimSun" w:eastAsia="SimSun" w:cs="SimSun"/>
          <w:sz w:val="19"/>
          <w:szCs w:val="19"/>
          <w:spacing w:val="-26"/>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4"/>
        </w:rPr>
        <w:t>长约3.0×10</w:t>
      </w:r>
      <w:r>
        <w:rPr>
          <w:rFonts w:ascii="SimSun" w:hAnsi="SimSun" w:eastAsia="SimSun" w:cs="SimSun"/>
          <w:sz w:val="19"/>
          <w:szCs w:val="19"/>
          <w:spacing w:val="-65"/>
        </w:rPr>
        <w:t xml:space="preserve"> </w:t>
      </w:r>
      <w:r>
        <w:rPr>
          <w:rFonts w:ascii="SimSun" w:hAnsi="SimSun" w:eastAsia="SimSun" w:cs="SimSun"/>
          <w:sz w:val="19"/>
          <w:szCs w:val="19"/>
          <w:spacing w:val="4"/>
        </w:rPr>
        <w:t>°</w:t>
      </w:r>
      <w:r>
        <w:rPr>
          <w:rFonts w:ascii="SimSun" w:hAnsi="SimSun" w:eastAsia="SimSun" w:cs="SimSun"/>
          <w:sz w:val="19"/>
          <w:szCs w:val="19"/>
        </w:rPr>
        <w:t>bp</w:t>
      </w:r>
      <w:r>
        <w:rPr>
          <w:rFonts w:ascii="SimSun" w:hAnsi="SimSun" w:eastAsia="SimSun" w:cs="SimSun"/>
          <w:sz w:val="19"/>
          <w:szCs w:val="19"/>
          <w:spacing w:val="4"/>
        </w:rPr>
        <w:t>,编码约2万个基因，存在着1.5万个基因家族。</w:t>
      </w:r>
      <w:r>
        <w:rPr>
          <w:rFonts w:ascii="SimSun" w:hAnsi="SimSun" w:eastAsia="SimSun" w:cs="SimSun"/>
          <w:sz w:val="19"/>
          <w:szCs w:val="19"/>
          <w:spacing w:val="51"/>
          <w:w w:val="101"/>
        </w:rPr>
        <w:t xml:space="preserve"> </w:t>
      </w:r>
      <w:r>
        <w:rPr>
          <w:rFonts w:ascii="SimSun" w:hAnsi="SimSun" w:eastAsia="SimSun" w:cs="SimSun"/>
          <w:sz w:val="19"/>
          <w:szCs w:val="19"/>
          <w:spacing w:val="4"/>
        </w:rPr>
        <w:t>一个基因家族中，并非所有</w:t>
      </w:r>
    </w:p>
    <w:p>
      <w:pPr>
        <w:sectPr>
          <w:type w:val="continuous"/>
          <w:pgSz w:w="11260" w:h="15790"/>
          <w:pgMar w:top="400" w:right="509" w:bottom="400" w:left="989" w:header="0" w:footer="0" w:gutter="0"/>
          <w:cols w:equalWidth="0" w:num="1">
            <w:col w:w="9761" w:space="0"/>
          </w:cols>
        </w:sectPr>
        <w:rPr/>
      </w:pPr>
    </w:p>
    <w:p>
      <w:pPr>
        <w:rPr/>
      </w:pPr>
      <w:r/>
    </w:p>
    <w:p>
      <w:pPr>
        <w:spacing w:line="152" w:lineRule="exact"/>
        <w:rPr/>
      </w:pPr>
      <w:r/>
    </w:p>
    <w:p>
      <w:pPr>
        <w:sectPr>
          <w:pgSz w:w="11260" w:h="15790"/>
          <w:pgMar w:top="400" w:right="523" w:bottom="400" w:left="499" w:header="0" w:footer="0" w:gutter="0"/>
          <w:cols w:equalWidth="0" w:num="1">
            <w:col w:w="10237" w:space="0"/>
          </w:cols>
        </w:sectPr>
        <w:rPr/>
      </w:pPr>
    </w:p>
    <w:p>
      <w:pPr>
        <w:ind w:left="22"/>
        <w:spacing w:before="85" w:line="183" w:lineRule="auto"/>
        <w:rPr>
          <w:rFonts w:ascii="SimSun" w:hAnsi="SimSun" w:eastAsia="SimSun" w:cs="SimSun"/>
          <w:sz w:val="17"/>
          <w:szCs w:val="17"/>
        </w:rPr>
      </w:pPr>
      <w:r>
        <w:rPr>
          <w:rFonts w:ascii="SimSun" w:hAnsi="SimSun" w:eastAsia="SimSun" w:cs="SimSun"/>
          <w:sz w:val="17"/>
          <w:szCs w:val="17"/>
          <w:b/>
          <w:bCs/>
          <w:color w:val="0069AF"/>
          <w:spacing w:val="-4"/>
        </w:rPr>
        <w:t>228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46124" cy="431847"/>
            <wp:effectExtent l="0" t="0" r="0" b="0"/>
            <wp:docPr id="132" name="IM 132"/>
            <wp:cNvGraphicFramePr/>
            <a:graphic>
              <a:graphicData uri="http://schemas.openxmlformats.org/drawingml/2006/picture">
                <pic:pic>
                  <pic:nvPicPr>
                    <pic:cNvPr id="132" name="IM 132"/>
                    <pic:cNvPicPr/>
                  </pic:nvPicPr>
                  <pic:blipFill>
                    <a:blip r:embed="rId162"/>
                    <a:stretch>
                      <a:fillRect/>
                    </a:stretch>
                  </pic:blipFill>
                  <pic:spPr>
                    <a:xfrm rot="0">
                      <a:off x="0" y="0"/>
                      <a:ext cx="546124" cy="4318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1B79B9"/>
          <w:spacing w:val="-16"/>
          <w:w w:val="98"/>
        </w:rPr>
        <w:t>第三篇</w:t>
      </w:r>
      <w:r>
        <w:rPr>
          <w:rFonts w:ascii="SimHei" w:hAnsi="SimHei" w:eastAsia="SimHei" w:cs="SimHei"/>
          <w:sz w:val="20"/>
          <w:szCs w:val="20"/>
          <w:color w:val="1B79B9"/>
          <w:spacing w:val="68"/>
        </w:rPr>
        <w:t xml:space="preserve"> </w:t>
      </w:r>
      <w:r>
        <w:rPr>
          <w:rFonts w:ascii="SimHei" w:hAnsi="SimHei" w:eastAsia="SimHei" w:cs="SimHei"/>
          <w:sz w:val="20"/>
          <w:szCs w:val="20"/>
          <w:b/>
          <w:bCs/>
          <w:color w:val="1B79B9"/>
          <w:spacing w:val="-16"/>
          <w:w w:val="98"/>
        </w:rPr>
        <w:t>遗传信息的传递</w:t>
      </w:r>
    </w:p>
    <w:p>
      <w:pPr>
        <w:spacing w:line="266" w:lineRule="auto"/>
        <w:rPr>
          <w:rFonts w:ascii="Arial"/>
          <w:sz w:val="21"/>
        </w:rPr>
      </w:pPr>
      <w:r/>
    </w:p>
    <w:p>
      <w:pPr>
        <w:ind w:right="537"/>
        <w:spacing w:before="65" w:line="278" w:lineRule="auto"/>
        <w:jc w:val="both"/>
        <w:rPr>
          <w:rFonts w:ascii="SimSun" w:hAnsi="SimSun" w:eastAsia="SimSun" w:cs="SimSun"/>
          <w:sz w:val="20"/>
          <w:szCs w:val="20"/>
        </w:rPr>
      </w:pPr>
      <w:r>
        <w:rPr>
          <w:rFonts w:ascii="SimSun" w:hAnsi="SimSun" w:eastAsia="SimSun" w:cs="SimSun"/>
          <w:sz w:val="20"/>
          <w:szCs w:val="20"/>
          <w:spacing w:val="3"/>
        </w:rPr>
        <w:t>成员都具有功能，不具备正常功能的家族成员被称为假基因。第四，大约60%的人基因转录后发生</w:t>
      </w:r>
      <w:r>
        <w:rPr>
          <w:rFonts w:ascii="SimSun" w:hAnsi="SimSun" w:eastAsia="SimSun" w:cs="SimSun"/>
          <w:sz w:val="20"/>
          <w:szCs w:val="20"/>
          <w:spacing w:val="6"/>
        </w:rPr>
        <w:t xml:space="preserve"> </w:t>
      </w:r>
      <w:r>
        <w:rPr>
          <w:rFonts w:ascii="SimSun" w:hAnsi="SimSun" w:eastAsia="SimSun" w:cs="SimSun"/>
          <w:sz w:val="20"/>
          <w:szCs w:val="20"/>
          <w:spacing w:val="1"/>
        </w:rPr>
        <w:t>可变剪接，80%的可变剪接会使蛋白质的序列发生改变。第五，真核基因组</w:t>
      </w:r>
      <w:r>
        <w:rPr>
          <w:rFonts w:ascii="SimSun" w:hAnsi="SimSun" w:eastAsia="SimSun" w:cs="SimSun"/>
          <w:sz w:val="20"/>
          <w:szCs w:val="20"/>
          <w:spacing w:val="-51"/>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与</w:t>
      </w:r>
      <w:r>
        <w:rPr>
          <w:rFonts w:ascii="SimSun" w:hAnsi="SimSun" w:eastAsia="SimSun" w:cs="SimSun"/>
          <w:sz w:val="20"/>
          <w:szCs w:val="20"/>
        </w:rPr>
        <w:t>蛋白质结合形成</w:t>
      </w:r>
      <w:r>
        <w:rPr>
          <w:rFonts w:ascii="SimSun" w:hAnsi="SimSun" w:eastAsia="SimSun" w:cs="SimSun"/>
          <w:sz w:val="20"/>
          <w:szCs w:val="20"/>
        </w:rPr>
        <w:t xml:space="preserve"> </w:t>
      </w:r>
      <w:r>
        <w:rPr>
          <w:rFonts w:ascii="SimSun" w:hAnsi="SimSun" w:eastAsia="SimSun" w:cs="SimSun"/>
          <w:sz w:val="20"/>
          <w:szCs w:val="20"/>
          <w:spacing w:val="1"/>
        </w:rPr>
        <w:t>染色体，储存于细胞核内，除配子细胞外，体细胞的基因组为二倍体(</w:t>
      </w:r>
      <w:r>
        <w:rPr>
          <w:rFonts w:ascii="SimSun" w:hAnsi="SimSun" w:eastAsia="SimSun" w:cs="SimSun"/>
          <w:sz w:val="20"/>
          <w:szCs w:val="20"/>
        </w:rPr>
        <w:t>diploid</w:t>
      </w:r>
      <w:r>
        <w:rPr>
          <w:rFonts w:ascii="SimSun" w:hAnsi="SimSun" w:eastAsia="SimSun" w:cs="SimSun"/>
          <w:sz w:val="20"/>
          <w:szCs w:val="20"/>
          <w:spacing w:val="1"/>
        </w:rPr>
        <w:t>),即有两份同</w:t>
      </w:r>
      <w:r>
        <w:rPr>
          <w:rFonts w:ascii="SimSun" w:hAnsi="SimSun" w:eastAsia="SimSun" w:cs="SimSun"/>
          <w:sz w:val="20"/>
          <w:szCs w:val="20"/>
        </w:rPr>
        <w:t>源的基</w:t>
      </w:r>
      <w:r>
        <w:rPr>
          <w:rFonts w:ascii="SimSun" w:hAnsi="SimSun" w:eastAsia="SimSun" w:cs="SimSun"/>
          <w:sz w:val="20"/>
          <w:szCs w:val="20"/>
        </w:rPr>
        <w:t xml:space="preserve"> </w:t>
      </w:r>
      <w:r>
        <w:rPr>
          <w:rFonts w:ascii="SimSun" w:hAnsi="SimSun" w:eastAsia="SimSun" w:cs="SimSun"/>
          <w:sz w:val="20"/>
          <w:szCs w:val="20"/>
          <w:spacing w:val="-3"/>
        </w:rPr>
        <w:t>因组。</w:t>
      </w:r>
    </w:p>
    <w:p>
      <w:pPr>
        <w:ind w:right="498" w:firstLine="419"/>
        <w:spacing w:before="66" w:line="268" w:lineRule="auto"/>
        <w:rPr>
          <w:rFonts w:ascii="SimSun" w:hAnsi="SimSun" w:eastAsia="SimSun" w:cs="SimSun"/>
          <w:sz w:val="20"/>
          <w:szCs w:val="20"/>
        </w:rPr>
      </w:pPr>
      <w:r>
        <w:rPr>
          <w:rFonts w:ascii="SimSun" w:hAnsi="SimSun" w:eastAsia="SimSun" w:cs="SimSun"/>
          <w:sz w:val="20"/>
          <w:szCs w:val="20"/>
          <w:spacing w:val="-1"/>
        </w:rPr>
        <w:t>真核生物基因组</w:t>
      </w:r>
      <w:r>
        <w:rPr>
          <w:rFonts w:ascii="SimSun" w:hAnsi="SimSun" w:eastAsia="SimSun" w:cs="SimSun"/>
          <w:sz w:val="20"/>
          <w:szCs w:val="20"/>
          <w:spacing w:val="-45"/>
        </w:rPr>
        <w:t xml:space="preserve"> </w:t>
      </w:r>
      <w:r>
        <w:rPr>
          <w:rFonts w:ascii="SimSun" w:hAnsi="SimSun" w:eastAsia="SimSun" w:cs="SimSun"/>
          <w:sz w:val="20"/>
          <w:szCs w:val="20"/>
          <w:spacing w:val="-1"/>
        </w:rPr>
        <w:t>DNA</w:t>
      </w:r>
      <w:r>
        <w:rPr>
          <w:rFonts w:ascii="SimSun" w:hAnsi="SimSun" w:eastAsia="SimSun" w:cs="SimSun"/>
          <w:sz w:val="20"/>
          <w:szCs w:val="20"/>
          <w:spacing w:val="44"/>
        </w:rPr>
        <w:t xml:space="preserve"> </w:t>
      </w:r>
      <w:r>
        <w:rPr>
          <w:rFonts w:ascii="SimSun" w:hAnsi="SimSun" w:eastAsia="SimSun" w:cs="SimSun"/>
          <w:sz w:val="20"/>
          <w:szCs w:val="20"/>
          <w:spacing w:val="-1"/>
        </w:rPr>
        <w:t>与蛋白质结合，以染色体的方式存在于细胞核内。不同的真核生物具有不</w:t>
      </w:r>
      <w:r>
        <w:rPr>
          <w:rFonts w:ascii="SimSun" w:hAnsi="SimSun" w:eastAsia="SimSun" w:cs="SimSun"/>
          <w:sz w:val="20"/>
          <w:szCs w:val="20"/>
        </w:rPr>
        <w:t xml:space="preserve"> </w:t>
      </w:r>
      <w:r>
        <w:rPr>
          <w:rFonts w:ascii="SimSun" w:hAnsi="SimSun" w:eastAsia="SimSun" w:cs="SimSun"/>
          <w:sz w:val="20"/>
          <w:szCs w:val="20"/>
          <w:spacing w:val="9"/>
        </w:rPr>
        <w:t>同的染色体数目(表11-1)。人类基因组的染色体</w:t>
      </w:r>
      <w:r>
        <w:rPr>
          <w:rFonts w:ascii="SimSun" w:hAnsi="SimSun" w:eastAsia="SimSun" w:cs="SimSun"/>
          <w:sz w:val="20"/>
          <w:szCs w:val="20"/>
        </w:rPr>
        <w:t>DNA</w:t>
      </w:r>
      <w:r>
        <w:rPr>
          <w:rFonts w:ascii="SimSun" w:hAnsi="SimSun" w:eastAsia="SimSun" w:cs="SimSun"/>
          <w:sz w:val="20"/>
          <w:szCs w:val="20"/>
          <w:spacing w:val="47"/>
        </w:rPr>
        <w:t xml:space="preserve"> </w:t>
      </w:r>
      <w:r>
        <w:rPr>
          <w:rFonts w:ascii="SimSun" w:hAnsi="SimSun" w:eastAsia="SimSun" w:cs="SimSun"/>
          <w:sz w:val="20"/>
          <w:szCs w:val="20"/>
          <w:spacing w:val="9"/>
        </w:rPr>
        <w:t>包括22条常染色体及2条性染色体的</w:t>
      </w:r>
      <w:r>
        <w:rPr>
          <w:rFonts w:ascii="SimSun" w:hAnsi="SimSun" w:eastAsia="SimSun" w:cs="SimSun"/>
          <w:sz w:val="20"/>
          <w:szCs w:val="20"/>
        </w:rPr>
        <w:t>DNA</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15"/>
        </w:rPr>
        <w:t>不同染色体的大小在47</w:t>
      </w:r>
      <w:r>
        <w:rPr>
          <w:rFonts w:ascii="SimSun" w:hAnsi="SimSun" w:eastAsia="SimSun" w:cs="SimSun"/>
          <w:sz w:val="20"/>
          <w:szCs w:val="20"/>
        </w:rPr>
        <w:t>Mb</w:t>
      </w:r>
      <w:r>
        <w:rPr>
          <w:rFonts w:ascii="SimSun" w:hAnsi="SimSun" w:eastAsia="SimSun" w:cs="SimSun"/>
          <w:sz w:val="20"/>
          <w:szCs w:val="20"/>
          <w:spacing w:val="15"/>
        </w:rPr>
        <w:t>～250</w:t>
      </w:r>
      <w:r>
        <w:rPr>
          <w:rFonts w:ascii="SimSun" w:hAnsi="SimSun" w:eastAsia="SimSun" w:cs="SimSun"/>
          <w:sz w:val="20"/>
          <w:szCs w:val="20"/>
        </w:rPr>
        <w:t>Mb</w:t>
      </w:r>
      <w:r>
        <w:rPr>
          <w:rFonts w:ascii="SimSun" w:hAnsi="SimSun" w:eastAsia="SimSun" w:cs="SimSun"/>
          <w:sz w:val="20"/>
          <w:szCs w:val="20"/>
          <w:spacing w:val="10"/>
        </w:rPr>
        <w:t xml:space="preserve">  </w:t>
      </w:r>
      <w:r>
        <w:rPr>
          <w:rFonts w:ascii="SimSun" w:hAnsi="SimSun" w:eastAsia="SimSun" w:cs="SimSun"/>
          <w:sz w:val="20"/>
          <w:szCs w:val="20"/>
          <w:spacing w:val="15"/>
        </w:rPr>
        <w:t>之间(图11-5)</w:t>
      </w:r>
      <w:r>
        <w:rPr>
          <w:rFonts w:ascii="SimSun" w:hAnsi="SimSun" w:eastAsia="SimSun" w:cs="SimSun"/>
          <w:sz w:val="20"/>
          <w:szCs w:val="20"/>
          <w:spacing w:val="14"/>
        </w:rPr>
        <w:t>。其中，最长的染色体是第1号染色体，约</w:t>
      </w:r>
      <w:r>
        <w:rPr>
          <w:rFonts w:ascii="SimSun" w:hAnsi="SimSun" w:eastAsia="SimSun" w:cs="SimSun"/>
          <w:sz w:val="20"/>
          <w:szCs w:val="20"/>
        </w:rPr>
        <w:t xml:space="preserve"> </w:t>
      </w:r>
      <w:r>
        <w:rPr>
          <w:rFonts w:ascii="SimSun" w:hAnsi="SimSun" w:eastAsia="SimSun" w:cs="SimSun"/>
          <w:sz w:val="20"/>
          <w:szCs w:val="20"/>
          <w:spacing w:val="3"/>
        </w:rPr>
        <w:t>248.96</w:t>
      </w:r>
      <w:r>
        <w:rPr>
          <w:rFonts w:ascii="SimSun" w:hAnsi="SimSun" w:eastAsia="SimSun" w:cs="SimSun"/>
          <w:sz w:val="20"/>
          <w:szCs w:val="20"/>
        </w:rPr>
        <w:t>Mb</w:t>
      </w:r>
      <w:r>
        <w:rPr>
          <w:rFonts w:ascii="SimSun" w:hAnsi="SimSun" w:eastAsia="SimSun" w:cs="SimSun"/>
          <w:sz w:val="20"/>
          <w:szCs w:val="20"/>
          <w:spacing w:val="3"/>
        </w:rPr>
        <w:t>,</w:t>
      </w:r>
      <w:r>
        <w:rPr>
          <w:rFonts w:ascii="SimSun" w:hAnsi="SimSun" w:eastAsia="SimSun" w:cs="SimSun"/>
          <w:sz w:val="20"/>
          <w:szCs w:val="20"/>
          <w:spacing w:val="-52"/>
        </w:rPr>
        <w:t xml:space="preserve"> </w:t>
      </w:r>
      <w:r>
        <w:rPr>
          <w:rFonts w:ascii="SimSun" w:hAnsi="SimSun" w:eastAsia="SimSun" w:cs="SimSun"/>
          <w:sz w:val="20"/>
          <w:szCs w:val="20"/>
          <w:spacing w:val="3"/>
        </w:rPr>
        <w:t>含有5078个基因；最小的是第21号染色体，约46.71</w:t>
      </w:r>
      <w:r>
        <w:rPr>
          <w:rFonts w:ascii="SimSun" w:hAnsi="SimSun" w:eastAsia="SimSun" w:cs="SimSun"/>
          <w:sz w:val="20"/>
          <w:szCs w:val="20"/>
        </w:rPr>
        <w:t>Mb</w:t>
      </w:r>
      <w:r>
        <w:rPr>
          <w:rFonts w:ascii="SimSun" w:hAnsi="SimSun" w:eastAsia="SimSun" w:cs="SimSun"/>
          <w:sz w:val="20"/>
          <w:szCs w:val="20"/>
          <w:spacing w:val="3"/>
        </w:rPr>
        <w:t>,</w:t>
      </w:r>
      <w:r>
        <w:rPr>
          <w:rFonts w:ascii="SimSun" w:hAnsi="SimSun" w:eastAsia="SimSun" w:cs="SimSun"/>
          <w:sz w:val="20"/>
          <w:szCs w:val="20"/>
          <w:spacing w:val="-39"/>
        </w:rPr>
        <w:t xml:space="preserve"> </w:t>
      </w:r>
      <w:r>
        <w:rPr>
          <w:rFonts w:ascii="SimSun" w:hAnsi="SimSun" w:eastAsia="SimSun" w:cs="SimSun"/>
          <w:sz w:val="20"/>
          <w:szCs w:val="20"/>
          <w:spacing w:val="3"/>
        </w:rPr>
        <w:t>含有756个基因(资料来源：</w:t>
      </w:r>
      <w:r>
        <w:rPr>
          <w:rFonts w:ascii="SimSun" w:hAnsi="SimSun" w:eastAsia="SimSun" w:cs="SimSun"/>
          <w:sz w:val="20"/>
          <w:szCs w:val="20"/>
        </w:rPr>
        <w:t>ht</w:t>
      </w:r>
      <w:r>
        <w:rPr>
          <w:rFonts w:ascii="SimSun" w:hAnsi="SimSun" w:eastAsia="SimSun" w:cs="SimSun"/>
          <w:sz w:val="20"/>
          <w:szCs w:val="20"/>
          <w:spacing w:val="3"/>
        </w:rPr>
        <w:t>-</w:t>
      </w:r>
    </w:p>
    <w:p>
      <w:pPr>
        <w:spacing w:before="41" w:line="224" w:lineRule="auto"/>
        <w:rPr>
          <w:rFonts w:ascii="Times New Roman" w:hAnsi="Times New Roman" w:eastAsia="Times New Roman" w:cs="Times New Roman"/>
          <w:sz w:val="13"/>
          <w:szCs w:val="13"/>
        </w:rPr>
      </w:pPr>
      <w:hyperlink w:history="true" r:id="rId163">
        <w:r>
          <w:rPr>
            <w:rFonts w:ascii="SimSun" w:hAnsi="SimSun" w:eastAsia="SimSun" w:cs="SimSun"/>
            <w:sz w:val="20"/>
            <w:szCs w:val="20"/>
            <w:spacing w:val="-2"/>
          </w:rPr>
          <w:t>tps://www.ncbi</w:t>
        </w:r>
        <w:r>
          <w:rPr>
            <w:rFonts w:ascii="SimSun" w:hAnsi="SimSun" w:eastAsia="SimSun" w:cs="SimSun"/>
            <w:sz w:val="20"/>
            <w:szCs w:val="20"/>
            <w:spacing w:val="-3"/>
          </w:rPr>
          <w:t>.</w:t>
        </w:r>
        <w:r>
          <w:rPr>
            <w:rFonts w:ascii="SimSun" w:hAnsi="SimSun" w:eastAsia="SimSun" w:cs="SimSun"/>
            <w:sz w:val="20"/>
            <w:szCs w:val="20"/>
            <w:spacing w:val="-2"/>
          </w:rPr>
          <w:t>nlm</w:t>
        </w:r>
        <w:r>
          <w:rPr>
            <w:rFonts w:ascii="SimSun" w:hAnsi="SimSun" w:eastAsia="SimSun" w:cs="SimSun"/>
            <w:sz w:val="20"/>
            <w:szCs w:val="20"/>
            <w:spacing w:val="-3"/>
          </w:rPr>
          <w:t>.</w:t>
        </w:r>
        <w:r>
          <w:rPr>
            <w:rFonts w:ascii="SimSun" w:hAnsi="SimSun" w:eastAsia="SimSun" w:cs="SimSun"/>
            <w:sz w:val="20"/>
            <w:szCs w:val="20"/>
            <w:spacing w:val="-2"/>
          </w:rPr>
          <w:t>nih</w:t>
        </w:r>
        <w:r>
          <w:rPr>
            <w:rFonts w:ascii="SimSun" w:hAnsi="SimSun" w:eastAsia="SimSun" w:cs="SimSun"/>
            <w:sz w:val="20"/>
            <w:szCs w:val="20"/>
            <w:spacing w:val="-3"/>
          </w:rPr>
          <w:t>.</w:t>
        </w:r>
        <w:r>
          <w:rPr>
            <w:rFonts w:ascii="SimSun" w:hAnsi="SimSun" w:eastAsia="SimSun" w:cs="SimSun"/>
            <w:sz w:val="20"/>
            <w:szCs w:val="20"/>
            <w:spacing w:val="-2"/>
          </w:rPr>
          <w:t>gov</w:t>
        </w:r>
        <w:r>
          <w:rPr>
            <w:rFonts w:ascii="SimSun" w:hAnsi="SimSun" w:eastAsia="SimSun" w:cs="SimSun"/>
            <w:sz w:val="20"/>
            <w:szCs w:val="20"/>
            <w:spacing w:val="-3"/>
          </w:rPr>
          <w:t>/</w:t>
        </w:r>
        <w:r>
          <w:rPr>
            <w:rFonts w:ascii="SimSun" w:hAnsi="SimSun" w:eastAsia="SimSun" w:cs="SimSun"/>
            <w:sz w:val="20"/>
            <w:szCs w:val="20"/>
            <w:spacing w:val="-2"/>
          </w:rPr>
          <w:t>genome</w:t>
        </w:r>
        <w:r>
          <w:rPr>
            <w:rFonts w:ascii="SimSun" w:hAnsi="SimSun" w:eastAsia="SimSun" w:cs="SimSun"/>
            <w:sz w:val="20"/>
            <w:szCs w:val="20"/>
            <w:spacing w:val="-3"/>
          </w:rPr>
          <w:t>/?</w:t>
        </w:r>
        <w:r>
          <w:rPr>
            <w:rFonts w:ascii="SimSun" w:hAnsi="SimSun" w:eastAsia="SimSun" w:cs="SimSun"/>
            <w:sz w:val="20"/>
            <w:szCs w:val="20"/>
            <w:spacing w:val="-2"/>
          </w:rPr>
          <w:t>term</w:t>
        </w:r>
        <w:r>
          <w:rPr>
            <w:rFonts w:ascii="SimSun" w:hAnsi="SimSun" w:eastAsia="SimSun" w:cs="SimSun"/>
            <w:sz w:val="20"/>
            <w:szCs w:val="20"/>
            <w:spacing w:val="-3"/>
          </w:rPr>
          <w:t>=</w:t>
        </w:r>
        <w:r>
          <w:rPr>
            <w:rFonts w:ascii="SimSun" w:hAnsi="SimSun" w:eastAsia="SimSun" w:cs="SimSun"/>
            <w:sz w:val="20"/>
            <w:szCs w:val="20"/>
            <w:spacing w:val="-2"/>
          </w:rPr>
          <w:t>human</w:t>
        </w:r>
      </w:hyperlink>
      <w:r>
        <w:rPr>
          <w:rFonts w:ascii="SimSun" w:hAnsi="SimSun" w:eastAsia="SimSun" w:cs="SimSun"/>
          <w:sz w:val="20"/>
          <w:szCs w:val="20"/>
          <w:spacing w:val="-3"/>
        </w:rPr>
        <w:t>[</w:t>
      </w:r>
      <w:r>
        <w:rPr>
          <w:rFonts w:ascii="SimSun" w:hAnsi="SimSun" w:eastAsia="SimSun" w:cs="SimSun"/>
          <w:sz w:val="20"/>
          <w:szCs w:val="20"/>
          <w:spacing w:val="-2"/>
        </w:rPr>
        <w:t>organism</w:t>
      </w:r>
      <w:r>
        <w:rPr>
          <w:rFonts w:ascii="SimSun" w:hAnsi="SimSun" w:eastAsia="SimSun" w:cs="SimSun"/>
          <w:sz w:val="20"/>
          <w:szCs w:val="20"/>
          <w:spacing w:val="-3"/>
        </w:rPr>
        <w:t>],截至2018.02.14)。</w:t>
      </w:r>
      <w:r>
        <w:rPr>
          <w:rFonts w:ascii="SimSun" w:hAnsi="SimSun" w:eastAsia="SimSun" w:cs="SimSun"/>
          <w:sz w:val="20"/>
          <w:szCs w:val="20"/>
          <w:spacing w:val="-2"/>
        </w:rPr>
        <w:t xml:space="preserve"> </w:t>
      </w:r>
      <w:r>
        <w:rPr>
          <w:rFonts w:ascii="SimSun" w:hAnsi="SimSun" w:eastAsia="SimSun" w:cs="SimSun"/>
          <w:sz w:val="20"/>
          <w:szCs w:val="20"/>
          <w:spacing w:val="-3"/>
        </w:rPr>
        <w:t>一些遗传性疾病</w:t>
      </w:r>
      <w:r>
        <w:rPr>
          <w:rFonts w:ascii="Times New Roman" w:hAnsi="Times New Roman" w:eastAsia="Times New Roman" w:cs="Times New Roman"/>
          <w:sz w:val="13"/>
          <w:szCs w:val="13"/>
          <w:spacing w:val="-3"/>
          <w:position w:val="10"/>
        </w:rPr>
        <w:t>0</w:t>
      </w:r>
      <w:r>
        <w:rPr>
          <w:rFonts w:ascii="Times New Roman" w:hAnsi="Times New Roman" w:eastAsia="Times New Roman" w:cs="Times New Roman"/>
          <w:sz w:val="13"/>
          <w:szCs w:val="13"/>
          <w:spacing w:val="-2"/>
          <w:position w:val="10"/>
        </w:rPr>
        <w:t>kkyx</w:t>
      </w:r>
      <w:r>
        <w:rPr>
          <w:rFonts w:ascii="Times New Roman" w:hAnsi="Times New Roman" w:eastAsia="Times New Roman" w:cs="Times New Roman"/>
          <w:sz w:val="13"/>
          <w:szCs w:val="13"/>
          <w:spacing w:val="-3"/>
          <w:position w:val="10"/>
        </w:rPr>
        <w:t>2018</w:t>
      </w:r>
    </w:p>
    <w:p>
      <w:pPr>
        <w:ind w:right="506"/>
        <w:spacing w:before="83" w:line="273" w:lineRule="auto"/>
        <w:jc w:val="both"/>
        <w:rPr>
          <w:rFonts w:ascii="SimSun" w:hAnsi="SimSun" w:eastAsia="SimSun" w:cs="SimSun"/>
          <w:sz w:val="20"/>
          <w:szCs w:val="20"/>
        </w:rPr>
      </w:pPr>
      <w:r>
        <w:rPr>
          <w:rFonts w:ascii="SimSun" w:hAnsi="SimSun" w:eastAsia="SimSun" w:cs="SimSun"/>
          <w:sz w:val="20"/>
          <w:szCs w:val="20"/>
          <w:spacing w:val="-3"/>
        </w:rPr>
        <w:t>相关的基因，如阿尔茨海默病、肌萎缩性侧索硬化症和唐氏综合征等，均位于第21号染色体。人基因</w:t>
      </w:r>
      <w:r>
        <w:rPr>
          <w:rFonts w:ascii="SimSun" w:hAnsi="SimSun" w:eastAsia="SimSun" w:cs="SimSun"/>
          <w:sz w:val="20"/>
          <w:szCs w:val="20"/>
          <w:spacing w:val="4"/>
        </w:rPr>
        <w:t xml:space="preserve"> </w:t>
      </w:r>
      <w:r>
        <w:rPr>
          <w:rFonts w:ascii="SimSun" w:hAnsi="SimSun" w:eastAsia="SimSun" w:cs="SimSun"/>
          <w:sz w:val="20"/>
          <w:szCs w:val="20"/>
          <w:spacing w:val="5"/>
        </w:rPr>
        <w:t>在染色体上分布也并不是均匀的。其中基因密度最大的是第19号染色体，平均每百万碱基有23个</w:t>
      </w:r>
      <w:r>
        <w:rPr>
          <w:rFonts w:ascii="SimSun" w:hAnsi="SimSun" w:eastAsia="SimSun" w:cs="SimSun"/>
          <w:sz w:val="20"/>
          <w:szCs w:val="20"/>
          <w:spacing w:val="17"/>
        </w:rPr>
        <w:t xml:space="preserve"> </w:t>
      </w:r>
      <w:r>
        <w:rPr>
          <w:rFonts w:ascii="SimSun" w:hAnsi="SimSun" w:eastAsia="SimSun" w:cs="SimSun"/>
          <w:sz w:val="20"/>
          <w:szCs w:val="20"/>
          <w:spacing w:val="4"/>
        </w:rPr>
        <w:t>基因；密度最小的是第13号和Y</w:t>
      </w:r>
      <w:r>
        <w:rPr>
          <w:rFonts w:ascii="SimSun" w:hAnsi="SimSun" w:eastAsia="SimSun" w:cs="SimSun"/>
          <w:sz w:val="20"/>
          <w:szCs w:val="20"/>
          <w:spacing w:val="-16"/>
        </w:rPr>
        <w:t xml:space="preserve"> </w:t>
      </w:r>
      <w:r>
        <w:rPr>
          <w:rFonts w:ascii="SimSun" w:hAnsi="SimSun" w:eastAsia="SimSun" w:cs="SimSun"/>
          <w:sz w:val="20"/>
          <w:szCs w:val="20"/>
          <w:spacing w:val="4"/>
        </w:rPr>
        <w:t>染色体，平均每</w:t>
      </w:r>
      <w:r>
        <w:rPr>
          <w:rFonts w:ascii="SimSun" w:hAnsi="SimSun" w:eastAsia="SimSun" w:cs="SimSun"/>
          <w:sz w:val="20"/>
          <w:szCs w:val="20"/>
          <w:spacing w:val="3"/>
        </w:rPr>
        <w:t>百万碱基只有5个基因。即便在基因密度最大的染</w:t>
      </w:r>
      <w:r>
        <w:rPr>
          <w:rFonts w:ascii="SimSun" w:hAnsi="SimSun" w:eastAsia="SimSun" w:cs="SimSun"/>
          <w:sz w:val="20"/>
          <w:szCs w:val="20"/>
        </w:rPr>
        <w:t xml:space="preserve"> </w:t>
      </w:r>
      <w:r>
        <w:rPr>
          <w:rFonts w:ascii="SimSun" w:hAnsi="SimSun" w:eastAsia="SimSun" w:cs="SimSun"/>
          <w:sz w:val="20"/>
          <w:szCs w:val="20"/>
          <w:spacing w:val="-5"/>
        </w:rPr>
        <w:t>色体上，也存在无基因的“沙漠区”,即在500kb</w:t>
      </w:r>
      <w:r>
        <w:rPr>
          <w:rFonts w:ascii="SimSun" w:hAnsi="SimSun" w:eastAsia="SimSun" w:cs="SimSun"/>
          <w:sz w:val="20"/>
          <w:szCs w:val="20"/>
          <w:spacing w:val="-26"/>
        </w:rPr>
        <w:t xml:space="preserve"> </w:t>
      </w:r>
      <w:r>
        <w:rPr>
          <w:rFonts w:ascii="SimSun" w:hAnsi="SimSun" w:eastAsia="SimSun" w:cs="SimSun"/>
          <w:sz w:val="20"/>
          <w:szCs w:val="20"/>
          <w:spacing w:val="-5"/>
        </w:rPr>
        <w:t>区域内，没有任何基因的编码序列。这种基因分布是</w:t>
      </w:r>
      <w:r>
        <w:rPr>
          <w:rFonts w:ascii="SimSun" w:hAnsi="SimSun" w:eastAsia="SimSun" w:cs="SimSun"/>
          <w:sz w:val="20"/>
          <w:szCs w:val="20"/>
        </w:rPr>
        <w:t xml:space="preserve"> </w:t>
      </w:r>
      <w:r>
        <w:rPr>
          <w:rFonts w:ascii="SimSun" w:hAnsi="SimSun" w:eastAsia="SimSun" w:cs="SimSun"/>
          <w:sz w:val="20"/>
          <w:szCs w:val="20"/>
          <w:spacing w:val="-13"/>
        </w:rPr>
        <w:t>如何形成的、有何意义，目前尚不清楚。</w:t>
      </w:r>
    </w:p>
    <w:p>
      <w:pPr>
        <w:ind w:left="3002"/>
        <w:spacing w:before="281" w:line="223" w:lineRule="auto"/>
        <w:rPr>
          <w:rFonts w:ascii="SimHei" w:hAnsi="SimHei" w:eastAsia="SimHei" w:cs="SimHei"/>
          <w:sz w:val="20"/>
          <w:szCs w:val="20"/>
        </w:rPr>
      </w:pPr>
      <w:r>
        <w:rPr>
          <w:rFonts w:ascii="SimHei" w:hAnsi="SimHei" w:eastAsia="SimHei" w:cs="SimHei"/>
          <w:sz w:val="20"/>
          <w:szCs w:val="20"/>
          <w:b/>
          <w:bCs/>
          <w:color w:val="0064A7"/>
          <w:spacing w:val="-17"/>
        </w:rPr>
        <w:t>表11-1</w:t>
      </w:r>
      <w:r>
        <w:rPr>
          <w:rFonts w:ascii="SimHei" w:hAnsi="SimHei" w:eastAsia="SimHei" w:cs="SimHei"/>
          <w:sz w:val="20"/>
          <w:szCs w:val="20"/>
          <w:color w:val="0064A7"/>
          <w:spacing w:val="26"/>
        </w:rPr>
        <w:t xml:space="preserve"> </w:t>
      </w:r>
      <w:r>
        <w:rPr>
          <w:rFonts w:ascii="SimHei" w:hAnsi="SimHei" w:eastAsia="SimHei" w:cs="SimHei"/>
          <w:sz w:val="20"/>
          <w:szCs w:val="20"/>
          <w:b/>
          <w:bCs/>
          <w:spacing w:val="-17"/>
        </w:rPr>
        <w:t>不同生物体基因组的比较</w:t>
      </w:r>
    </w:p>
    <w:p>
      <w:pPr>
        <w:ind w:left="1072"/>
        <w:spacing w:before="167" w:line="220" w:lineRule="auto"/>
        <w:rPr>
          <w:rFonts w:ascii="SimSun" w:hAnsi="SimSun" w:eastAsia="SimSun" w:cs="SimSun"/>
          <w:sz w:val="18"/>
          <w:szCs w:val="18"/>
        </w:rPr>
      </w:pPr>
      <w:r>
        <w:rPr>
          <w:rFonts w:ascii="SimSun" w:hAnsi="SimSun" w:eastAsia="SimSun" w:cs="SimSun"/>
          <w:sz w:val="18"/>
          <w:szCs w:val="18"/>
          <w:b/>
          <w:bCs/>
          <w:spacing w:val="3"/>
        </w:rPr>
        <w:t>物</w:t>
      </w:r>
      <w:r>
        <w:rPr>
          <w:rFonts w:ascii="SimSun" w:hAnsi="SimSun" w:eastAsia="SimSun" w:cs="SimSun"/>
          <w:sz w:val="18"/>
          <w:szCs w:val="18"/>
          <w:spacing w:val="-22"/>
        </w:rPr>
        <w:t xml:space="preserve"> </w:t>
      </w:r>
      <w:r>
        <w:rPr>
          <w:rFonts w:ascii="SimSun" w:hAnsi="SimSun" w:eastAsia="SimSun" w:cs="SimSun"/>
          <w:sz w:val="18"/>
          <w:szCs w:val="18"/>
          <w:b/>
          <w:bCs/>
          <w:spacing w:val="3"/>
        </w:rPr>
        <w:t>种</w:t>
      </w:r>
      <w:r>
        <w:rPr>
          <w:rFonts w:ascii="SimSun" w:hAnsi="SimSun" w:eastAsia="SimSun" w:cs="SimSun"/>
          <w:sz w:val="18"/>
          <w:szCs w:val="18"/>
          <w:spacing w:val="4"/>
        </w:rPr>
        <w:t xml:space="preserve">                   </w:t>
      </w:r>
      <w:r>
        <w:rPr>
          <w:rFonts w:ascii="SimSun" w:hAnsi="SimSun" w:eastAsia="SimSun" w:cs="SimSun"/>
          <w:sz w:val="18"/>
          <w:szCs w:val="18"/>
          <w:b/>
          <w:bCs/>
          <w:spacing w:val="3"/>
        </w:rPr>
        <w:t>基因组大小(</w:t>
      </w:r>
      <w:r>
        <w:rPr>
          <w:rFonts w:ascii="SimSun" w:hAnsi="SimSun" w:eastAsia="SimSun" w:cs="SimSun"/>
          <w:sz w:val="18"/>
          <w:szCs w:val="18"/>
          <w:b/>
          <w:bCs/>
        </w:rPr>
        <w:t>Mb</w:t>
      </w:r>
      <w:r>
        <w:rPr>
          <w:rFonts w:ascii="SimSun" w:hAnsi="SimSun" w:eastAsia="SimSun" w:cs="SimSun"/>
          <w:sz w:val="18"/>
          <w:szCs w:val="18"/>
          <w:b/>
          <w:bCs/>
          <w:spacing w:val="3"/>
        </w:rPr>
        <w:t>)</w:t>
      </w:r>
      <w:r>
        <w:rPr>
          <w:rFonts w:ascii="SimSun" w:hAnsi="SimSun" w:eastAsia="SimSun" w:cs="SimSun"/>
          <w:sz w:val="18"/>
          <w:szCs w:val="18"/>
          <w:spacing w:val="1"/>
        </w:rPr>
        <w:t xml:space="preserve">             </w:t>
      </w:r>
      <w:r>
        <w:rPr>
          <w:rFonts w:ascii="SimSun" w:hAnsi="SimSun" w:eastAsia="SimSun" w:cs="SimSun"/>
          <w:sz w:val="18"/>
          <w:szCs w:val="18"/>
          <w:b/>
          <w:bCs/>
          <w:spacing w:val="3"/>
        </w:rPr>
        <w:t>基因数</w:t>
      </w:r>
      <w:r>
        <w:rPr>
          <w:rFonts w:ascii="SimSun" w:hAnsi="SimSun" w:eastAsia="SimSun" w:cs="SimSun"/>
          <w:sz w:val="18"/>
          <w:szCs w:val="18"/>
          <w:spacing w:val="5"/>
        </w:rPr>
        <w:t xml:space="preserve">            </w:t>
      </w:r>
      <w:r>
        <w:rPr>
          <w:rFonts w:ascii="SimSun" w:hAnsi="SimSun" w:eastAsia="SimSun" w:cs="SimSun"/>
          <w:sz w:val="18"/>
          <w:szCs w:val="18"/>
          <w:b/>
          <w:bCs/>
          <w:spacing w:val="3"/>
        </w:rPr>
        <w:t>染色体数*</w:t>
      </w:r>
    </w:p>
    <w:p>
      <w:pPr>
        <w:ind w:left="380"/>
        <w:spacing w:before="112" w:line="210" w:lineRule="auto"/>
        <w:rPr>
          <w:rFonts w:ascii="SimSun" w:hAnsi="SimSun" w:eastAsia="SimSun" w:cs="SimSun"/>
          <w:sz w:val="18"/>
          <w:szCs w:val="18"/>
        </w:rPr>
      </w:pPr>
      <w:r>
        <w:rPr>
          <w:rFonts w:ascii="SimSun" w:hAnsi="SimSun" w:eastAsia="SimSun" w:cs="SimSun"/>
          <w:sz w:val="18"/>
          <w:szCs w:val="18"/>
          <w:spacing w:val="-4"/>
        </w:rPr>
        <w:t>支原体M.genitalium</w:t>
      </w:r>
      <w:r>
        <w:rPr>
          <w:rFonts w:ascii="SimSun" w:hAnsi="SimSun" w:eastAsia="SimSun" w:cs="SimSun"/>
          <w:sz w:val="18"/>
          <w:szCs w:val="18"/>
          <w:spacing w:val="1"/>
        </w:rPr>
        <w:t xml:space="preserve">                    </w:t>
      </w:r>
      <w:r>
        <w:rPr>
          <w:rFonts w:ascii="SimSun" w:hAnsi="SimSun" w:eastAsia="SimSun" w:cs="SimSun"/>
          <w:sz w:val="18"/>
          <w:szCs w:val="18"/>
          <w:spacing w:val="-4"/>
          <w:position w:val="1"/>
        </w:rPr>
        <w:t>0.58</w:t>
      </w:r>
      <w:r>
        <w:rPr>
          <w:rFonts w:ascii="SimSun" w:hAnsi="SimSun" w:eastAsia="SimSun" w:cs="SimSun"/>
          <w:sz w:val="18"/>
          <w:szCs w:val="18"/>
          <w:spacing w:val="3"/>
          <w:position w:val="1"/>
        </w:rPr>
        <w:t xml:space="preserve">                    </w:t>
      </w:r>
      <w:r>
        <w:rPr>
          <w:rFonts w:ascii="SimSun" w:hAnsi="SimSun" w:eastAsia="SimSun" w:cs="SimSun"/>
          <w:sz w:val="18"/>
          <w:szCs w:val="18"/>
          <w:spacing w:val="-4"/>
        </w:rPr>
        <w:t>487</w:t>
      </w:r>
      <w:r>
        <w:rPr>
          <w:rFonts w:ascii="SimSun" w:hAnsi="SimSun" w:eastAsia="SimSun" w:cs="SimSun"/>
          <w:sz w:val="18"/>
          <w:szCs w:val="18"/>
          <w:spacing w:val="4"/>
        </w:rPr>
        <w:t xml:space="preserve">                 </w:t>
      </w:r>
      <w:r>
        <w:rPr>
          <w:rFonts w:ascii="SimSun" w:hAnsi="SimSun" w:eastAsia="SimSun" w:cs="SimSun"/>
          <w:sz w:val="18"/>
          <w:szCs w:val="18"/>
          <w:spacing w:val="-4"/>
        </w:rPr>
        <w:t>无</w:t>
      </w:r>
    </w:p>
    <w:p>
      <w:pPr>
        <w:ind w:left="380"/>
        <w:spacing w:before="81" w:line="210" w:lineRule="auto"/>
        <w:rPr>
          <w:rFonts w:ascii="SimSun" w:hAnsi="SimSun" w:eastAsia="SimSun" w:cs="SimSun"/>
          <w:sz w:val="18"/>
          <w:szCs w:val="18"/>
        </w:rPr>
      </w:pPr>
      <w:r>
        <w:rPr>
          <w:rFonts w:ascii="SimSun" w:hAnsi="SimSun" w:eastAsia="SimSun" w:cs="SimSun"/>
          <w:sz w:val="18"/>
          <w:szCs w:val="18"/>
          <w:spacing w:val="-2"/>
        </w:rPr>
        <w:t>流感嗜血杆菌H.infuenzae</w:t>
      </w:r>
      <w:r>
        <w:rPr>
          <w:rFonts w:ascii="SimSun" w:hAnsi="SimSun" w:eastAsia="SimSun" w:cs="SimSun"/>
          <w:sz w:val="18"/>
          <w:szCs w:val="18"/>
          <w:spacing w:val="4"/>
        </w:rPr>
        <w:t xml:space="preserve">              </w:t>
      </w:r>
      <w:r>
        <w:rPr>
          <w:rFonts w:ascii="SimSun" w:hAnsi="SimSun" w:eastAsia="SimSun" w:cs="SimSun"/>
          <w:sz w:val="18"/>
          <w:szCs w:val="18"/>
          <w:spacing w:val="-2"/>
          <w:position w:val="-1"/>
        </w:rPr>
        <w:t>1.85</w:t>
      </w:r>
      <w:r>
        <w:rPr>
          <w:rFonts w:ascii="SimSun" w:hAnsi="SimSun" w:eastAsia="SimSun" w:cs="SimSun"/>
          <w:sz w:val="18"/>
          <w:szCs w:val="18"/>
          <w:spacing w:val="1"/>
          <w:position w:val="-1"/>
        </w:rPr>
        <w:t xml:space="preserve">                    </w:t>
      </w:r>
      <w:r>
        <w:rPr>
          <w:rFonts w:ascii="SimSun" w:hAnsi="SimSun" w:eastAsia="SimSun" w:cs="SimSun"/>
          <w:sz w:val="18"/>
          <w:szCs w:val="18"/>
          <w:spacing w:val="-2"/>
          <w:position w:val="1"/>
        </w:rPr>
        <w:t>1726</w:t>
      </w:r>
      <w:r>
        <w:rPr>
          <w:rFonts w:ascii="SimSun" w:hAnsi="SimSun" w:eastAsia="SimSun" w:cs="SimSun"/>
          <w:sz w:val="18"/>
          <w:szCs w:val="18"/>
          <w:spacing w:val="2"/>
          <w:position w:val="1"/>
        </w:rPr>
        <w:t xml:space="preserve">                 </w:t>
      </w:r>
      <w:r>
        <w:rPr>
          <w:rFonts w:ascii="SimSun" w:hAnsi="SimSun" w:eastAsia="SimSun" w:cs="SimSun"/>
          <w:sz w:val="18"/>
          <w:szCs w:val="18"/>
          <w:spacing w:val="-2"/>
        </w:rPr>
        <w:t>无</w:t>
      </w:r>
    </w:p>
    <w:p>
      <w:pPr>
        <w:ind w:left="380"/>
        <w:spacing w:before="75" w:line="210" w:lineRule="auto"/>
        <w:rPr>
          <w:rFonts w:ascii="SimSun" w:hAnsi="SimSun" w:eastAsia="SimSun" w:cs="SimSun"/>
          <w:sz w:val="18"/>
          <w:szCs w:val="18"/>
        </w:rPr>
      </w:pPr>
      <w:r>
        <w:rPr>
          <w:rFonts w:ascii="SimSun" w:hAnsi="SimSun" w:eastAsia="SimSun" w:cs="SimSun"/>
          <w:sz w:val="18"/>
          <w:szCs w:val="18"/>
          <w:spacing w:val="-9"/>
        </w:rPr>
        <w:t>枯草芽胞杆菌B.subtilis</w:t>
      </w:r>
      <w:r>
        <w:rPr>
          <w:rFonts w:ascii="SimSun" w:hAnsi="SimSun" w:eastAsia="SimSun" w:cs="SimSun"/>
          <w:sz w:val="18"/>
          <w:szCs w:val="18"/>
          <w:spacing w:val="3"/>
        </w:rPr>
        <w:t xml:space="preserve">                 </w:t>
      </w:r>
      <w:r>
        <w:rPr>
          <w:rFonts w:ascii="SimSun" w:hAnsi="SimSun" w:eastAsia="SimSun" w:cs="SimSun"/>
          <w:sz w:val="18"/>
          <w:szCs w:val="18"/>
          <w:spacing w:val="-9"/>
          <w:position w:val="1"/>
        </w:rPr>
        <w:t>4.13</w:t>
      </w:r>
      <w:r>
        <w:rPr>
          <w:rFonts w:ascii="SimSun" w:hAnsi="SimSun" w:eastAsia="SimSun" w:cs="SimSun"/>
          <w:sz w:val="18"/>
          <w:szCs w:val="18"/>
          <w:spacing w:val="1"/>
          <w:position w:val="1"/>
        </w:rPr>
        <w:t xml:space="preserve">                                    </w:t>
      </w:r>
      <w:r>
        <w:rPr>
          <w:rFonts w:ascii="SimSun" w:hAnsi="SimSun" w:eastAsia="SimSun" w:cs="SimSun"/>
          <w:sz w:val="18"/>
          <w:szCs w:val="18"/>
          <w:position w:val="1"/>
        </w:rPr>
        <w:t xml:space="preserve">     </w:t>
      </w:r>
      <w:r>
        <w:rPr>
          <w:rFonts w:ascii="SimSun" w:hAnsi="SimSun" w:eastAsia="SimSun" w:cs="SimSun"/>
          <w:sz w:val="18"/>
          <w:szCs w:val="18"/>
          <w:spacing w:val="-9"/>
        </w:rPr>
        <w:t>无</w:t>
      </w:r>
    </w:p>
    <w:p>
      <w:pPr>
        <w:ind w:left="380"/>
        <w:spacing w:before="75" w:line="210" w:lineRule="auto"/>
        <w:rPr>
          <w:rFonts w:ascii="SimSun" w:hAnsi="SimSun" w:eastAsia="SimSun" w:cs="SimSun"/>
          <w:sz w:val="18"/>
          <w:szCs w:val="18"/>
        </w:rPr>
      </w:pPr>
      <w:r>
        <w:rPr>
          <w:rFonts w:ascii="SimSun" w:hAnsi="SimSun" w:eastAsia="SimSun" w:cs="SimSun"/>
          <w:sz w:val="18"/>
          <w:szCs w:val="18"/>
          <w:spacing w:val="-2"/>
        </w:rPr>
        <w:t>大肠杆菌E.coli</w:t>
      </w:r>
      <w:r>
        <w:rPr>
          <w:rFonts w:ascii="SimSun" w:hAnsi="SimSun" w:eastAsia="SimSun" w:cs="SimSun"/>
          <w:sz w:val="18"/>
          <w:szCs w:val="18"/>
          <w:spacing w:val="2"/>
        </w:rPr>
        <w:t xml:space="preserve">                       </w:t>
      </w:r>
      <w:r>
        <w:rPr>
          <w:rFonts w:ascii="SimSun" w:hAnsi="SimSun" w:eastAsia="SimSun" w:cs="SimSun"/>
          <w:sz w:val="18"/>
          <w:szCs w:val="18"/>
          <w:spacing w:val="-2"/>
          <w:position w:val="-1"/>
        </w:rPr>
        <w:t>5.14</w:t>
      </w:r>
      <w:r>
        <w:rPr>
          <w:rFonts w:ascii="SimSun" w:hAnsi="SimSun" w:eastAsia="SimSun" w:cs="SimSun"/>
          <w:sz w:val="18"/>
          <w:szCs w:val="18"/>
          <w:spacing w:val="1"/>
          <w:position w:val="-1"/>
        </w:rPr>
        <w:t xml:space="preserve">                    </w:t>
      </w:r>
      <w:r>
        <w:rPr>
          <w:rFonts w:ascii="SimSun" w:hAnsi="SimSun" w:eastAsia="SimSun" w:cs="SimSun"/>
          <w:sz w:val="18"/>
          <w:szCs w:val="18"/>
          <w:spacing w:val="-2"/>
          <w:position w:val="1"/>
        </w:rPr>
        <w:t>4996</w:t>
      </w:r>
      <w:r>
        <w:rPr>
          <w:rFonts w:ascii="SimSun" w:hAnsi="SimSun" w:eastAsia="SimSun" w:cs="SimSun"/>
          <w:sz w:val="18"/>
          <w:szCs w:val="18"/>
          <w:spacing w:val="2"/>
          <w:position w:val="1"/>
        </w:rPr>
        <w:t xml:space="preserve">                 </w:t>
      </w:r>
      <w:r>
        <w:rPr>
          <w:rFonts w:ascii="SimSun" w:hAnsi="SimSun" w:eastAsia="SimSun" w:cs="SimSun"/>
          <w:sz w:val="18"/>
          <w:szCs w:val="18"/>
          <w:spacing w:val="-2"/>
        </w:rPr>
        <w:t>无</w:t>
      </w:r>
    </w:p>
    <w:sdt>
      <w:sdtPr>
        <w:rPr>
          <w:rFonts w:ascii="SimSun" w:hAnsi="SimSun" w:eastAsia="SimSun" w:cs="SimSun"/>
          <w:sz w:val="18"/>
          <w:szCs w:val="18"/>
        </w:rPr>
        <w:docPartObj>
          <w:docPartGallery w:val="Table of Contents"/>
          <w:docPartUnique/>
        </w:docPartObj>
      </w:sdtPr>
      <w:sdtEndPr>
        <w:rPr>
          <w:rFonts w:ascii="SimSun" w:hAnsi="SimSun" w:eastAsia="SimSun" w:cs="SimSun"/>
          <w:sz w:val="18"/>
          <w:szCs w:val="18"/>
        </w:rPr>
      </w:sdtEndPr>
      <w:sdtContent>
        <w:p>
          <w:pPr>
            <w:ind w:left="380"/>
            <w:spacing w:before="77" w:line="200" w:lineRule="auto"/>
            <w:rPr>
              <w:rFonts w:ascii="SimSun" w:hAnsi="SimSun" w:eastAsia="SimSun" w:cs="SimSun"/>
              <w:sz w:val="18"/>
              <w:szCs w:val="18"/>
            </w:rPr>
          </w:pPr>
          <w:r>
            <w:rPr>
              <w:rFonts w:ascii="SimSun" w:hAnsi="SimSun" w:eastAsia="SimSun" w:cs="SimSun"/>
              <w:sz w:val="18"/>
              <w:szCs w:val="18"/>
              <w:spacing w:val="-9"/>
            </w:rPr>
            <w:t>酿酒酵母S.cerevisiae</w:t>
          </w:r>
          <w:r>
            <w:rPr>
              <w:rFonts w:ascii="SimSun" w:hAnsi="SimSun" w:eastAsia="SimSun" w:cs="SimSun"/>
              <w:sz w:val="18"/>
              <w:szCs w:val="18"/>
              <w:spacing w:val="2"/>
            </w:rPr>
            <w:t xml:space="preserve">                   </w:t>
          </w:r>
          <w:r>
            <w:rPr>
              <w:rFonts w:ascii="SimSun" w:hAnsi="SimSun" w:eastAsia="SimSun" w:cs="SimSun"/>
              <w:sz w:val="18"/>
              <w:szCs w:val="18"/>
              <w:spacing w:val="-9"/>
              <w:position w:val="-1"/>
            </w:rPr>
            <w:t>12.12</w:t>
          </w:r>
          <w:r>
            <w:rPr>
              <w:rFonts w:ascii="SimSun" w:hAnsi="SimSun" w:eastAsia="SimSun" w:cs="SimSun"/>
              <w:sz w:val="18"/>
              <w:szCs w:val="18"/>
              <w:spacing w:val="3"/>
              <w:position w:val="-1"/>
            </w:rPr>
            <w:t xml:space="preserve">                   </w:t>
          </w:r>
          <w:r>
            <w:rPr>
              <w:rFonts w:ascii="SimSun" w:hAnsi="SimSun" w:eastAsia="SimSun" w:cs="SimSun"/>
              <w:sz w:val="18"/>
              <w:szCs w:val="18"/>
              <w:spacing w:val="-9"/>
              <w:position w:val="2"/>
            </w:rPr>
            <w:t>5409</w:t>
          </w:r>
          <w:r>
            <w:rPr>
              <w:rFonts w:ascii="SimSun" w:hAnsi="SimSun" w:eastAsia="SimSun" w:cs="SimSun"/>
              <w:sz w:val="18"/>
              <w:szCs w:val="18"/>
              <w:spacing w:val="2"/>
              <w:position w:val="2"/>
            </w:rPr>
            <w:t xml:space="preserve">                 </w:t>
          </w:r>
          <w:hyperlink w:history="true" w:anchor="_bookmark1">
            <w:r>
              <w:rPr>
                <w:rFonts w:ascii="SimSun" w:hAnsi="SimSun" w:eastAsia="SimSun" w:cs="SimSun"/>
                <w:sz w:val="18"/>
                <w:szCs w:val="18"/>
                <w:spacing w:val="-9"/>
              </w:rPr>
              <w:t>16</w:t>
            </w:r>
          </w:hyperlink>
        </w:p>
        <w:p>
          <w:pPr>
            <w:ind w:left="380"/>
            <w:spacing w:before="79" w:line="214" w:lineRule="auto"/>
            <w:rPr>
              <w:rFonts w:ascii="SimSun" w:hAnsi="SimSun" w:eastAsia="SimSun" w:cs="SimSun"/>
              <w:sz w:val="18"/>
              <w:szCs w:val="18"/>
            </w:rPr>
          </w:pPr>
          <w:r>
            <w:rPr>
              <w:rFonts w:ascii="SimSun" w:hAnsi="SimSun" w:eastAsia="SimSun" w:cs="SimSun"/>
              <w:sz w:val="18"/>
              <w:szCs w:val="18"/>
              <w:color w:val="4E575A"/>
            </w:rPr>
            <w:t>裂殖酵母S.pombe</w:t>
          </w:r>
          <w:r>
            <w:rPr>
              <w:rFonts w:ascii="SimSun" w:hAnsi="SimSun" w:eastAsia="SimSun" w:cs="SimSun"/>
              <w:sz w:val="18"/>
              <w:szCs w:val="18"/>
              <w:color w:val="4E575A"/>
              <w:spacing w:val="2"/>
            </w:rPr>
            <w:t xml:space="preserve">                     </w:t>
          </w:r>
          <w:r>
            <w:rPr>
              <w:rFonts w:ascii="SimSun" w:hAnsi="SimSun" w:eastAsia="SimSun" w:cs="SimSun"/>
              <w:sz w:val="18"/>
              <w:szCs w:val="18"/>
            </w:rPr>
            <w:t>12.59</w:t>
          </w:r>
          <w:r>
            <w:rPr>
              <w:rFonts w:ascii="SimSun" w:hAnsi="SimSun" w:eastAsia="SimSun" w:cs="SimSun"/>
              <w:sz w:val="18"/>
              <w:szCs w:val="18"/>
              <w:spacing w:val="4"/>
            </w:rPr>
            <w:t xml:space="preserve">                   </w:t>
          </w:r>
          <w:r>
            <w:rPr>
              <w:rFonts w:ascii="SimSun" w:hAnsi="SimSun" w:eastAsia="SimSun" w:cs="SimSun"/>
              <w:sz w:val="18"/>
              <w:szCs w:val="18"/>
            </w:rPr>
            <w:t>5132</w:t>
          </w:r>
          <w:r>
            <w:rPr>
              <w:rFonts w:ascii="SimSun" w:hAnsi="SimSun" w:eastAsia="SimSun" w:cs="SimSun"/>
              <w:sz w:val="18"/>
              <w:szCs w:val="18"/>
              <w:spacing w:val="2"/>
            </w:rPr>
            <w:t xml:space="preserve">                 </w:t>
          </w:r>
          <w:hyperlink w:history="true" w:anchor="_bookmark2">
            <w:r>
              <w:rPr>
                <w:rFonts w:ascii="SimSun" w:hAnsi="SimSun" w:eastAsia="SimSun" w:cs="SimSun"/>
                <w:sz w:val="18"/>
                <w:szCs w:val="18"/>
              </w:rPr>
              <w:t>1</w:t>
            </w:r>
            <w:r>
              <w:rPr>
                <w:rFonts w:ascii="SimSun" w:hAnsi="SimSun" w:eastAsia="SimSun" w:cs="SimSun"/>
                <w:sz w:val="18"/>
                <w:szCs w:val="18"/>
                <w:spacing w:val="-1"/>
              </w:rPr>
              <w:t>6</w:t>
            </w:r>
          </w:hyperlink>
        </w:p>
        <w:p>
          <w:pPr>
            <w:ind w:left="360"/>
            <w:spacing w:before="85" w:line="219" w:lineRule="auto"/>
            <w:rPr>
              <w:rFonts w:ascii="SimSun" w:hAnsi="SimSun" w:eastAsia="SimSun" w:cs="SimSun"/>
              <w:sz w:val="18"/>
              <w:szCs w:val="18"/>
            </w:rPr>
          </w:pPr>
          <w:r>
            <w:rPr>
              <w:rFonts w:ascii="SimSun" w:hAnsi="SimSun" w:eastAsia="SimSun" w:cs="SimSun"/>
              <w:sz w:val="18"/>
              <w:szCs w:val="18"/>
              <w:spacing w:val="-3"/>
            </w:rPr>
            <w:t>燕麦0.sativa</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spacing w:val="-3"/>
            </w:rPr>
            <w:t>374.42</w:t>
          </w:r>
          <w:r>
            <w:rPr>
              <w:rFonts w:ascii="SimSun" w:hAnsi="SimSun" w:eastAsia="SimSun" w:cs="SimSun"/>
              <w:sz w:val="18"/>
              <w:szCs w:val="18"/>
              <w:spacing w:val="1"/>
            </w:rPr>
            <w:t xml:space="preserve">                  </w:t>
          </w:r>
          <w:r>
            <w:rPr>
              <w:rFonts w:ascii="SimSun" w:hAnsi="SimSun" w:eastAsia="SimSun" w:cs="SimSun"/>
              <w:sz w:val="18"/>
              <w:szCs w:val="18"/>
              <w:spacing w:val="-3"/>
            </w:rPr>
            <w:t>36376</w:t>
          </w:r>
          <w:r>
            <w:rPr>
              <w:rFonts w:ascii="SimSun" w:hAnsi="SimSun" w:eastAsia="SimSun" w:cs="SimSun"/>
              <w:sz w:val="18"/>
              <w:szCs w:val="18"/>
              <w:spacing w:val="5"/>
            </w:rPr>
            <w:t xml:space="preserve">                </w:t>
          </w:r>
          <w:hyperlink w:history="true" w:anchor="_bookmark3">
            <w:r>
              <w:rPr>
                <w:rFonts w:ascii="SimSun" w:hAnsi="SimSun" w:eastAsia="SimSun" w:cs="SimSun"/>
                <w:sz w:val="18"/>
                <w:szCs w:val="18"/>
                <w:spacing w:val="-3"/>
              </w:rPr>
              <w:t>21</w:t>
            </w:r>
          </w:hyperlink>
        </w:p>
        <w:p>
          <w:pPr>
            <w:ind w:left="380"/>
            <w:spacing w:before="81" w:line="214" w:lineRule="auto"/>
            <w:rPr>
              <w:rFonts w:ascii="SimSun" w:hAnsi="SimSun" w:eastAsia="SimSun" w:cs="SimSun"/>
              <w:sz w:val="18"/>
              <w:szCs w:val="18"/>
            </w:rPr>
          </w:pPr>
          <w:r>
            <w:rPr>
              <w:rFonts w:ascii="SimSun" w:hAnsi="SimSun" w:eastAsia="SimSun" w:cs="SimSun"/>
              <w:sz w:val="18"/>
              <w:szCs w:val="18"/>
              <w:spacing w:val="-4"/>
            </w:rPr>
            <w:t>果蝇D.melanogaster</w:t>
          </w:r>
          <w:r>
            <w:rPr>
              <w:rFonts w:ascii="SimSun" w:hAnsi="SimSun" w:eastAsia="SimSun" w:cs="SimSun"/>
              <w:sz w:val="18"/>
              <w:szCs w:val="18"/>
              <w:spacing w:val="2"/>
            </w:rPr>
            <w:t xml:space="preserve">                   </w:t>
          </w:r>
          <w:r>
            <w:rPr>
              <w:rFonts w:ascii="SimSun" w:hAnsi="SimSun" w:eastAsia="SimSun" w:cs="SimSun"/>
              <w:sz w:val="18"/>
              <w:szCs w:val="18"/>
              <w:spacing w:val="-4"/>
            </w:rPr>
            <w:t>143.92</w:t>
          </w:r>
          <w:r>
            <w:rPr>
              <w:rFonts w:ascii="SimSun" w:hAnsi="SimSun" w:eastAsia="SimSun" w:cs="SimSun"/>
              <w:sz w:val="18"/>
              <w:szCs w:val="18"/>
              <w:spacing w:val="1"/>
            </w:rPr>
            <w:t xml:space="preserve">                  </w:t>
          </w:r>
          <w:r>
            <w:rPr>
              <w:rFonts w:ascii="SimSun" w:hAnsi="SimSun" w:eastAsia="SimSun" w:cs="SimSun"/>
              <w:sz w:val="18"/>
              <w:szCs w:val="18"/>
              <w:spacing w:val="-4"/>
            </w:rPr>
            <w:t>1470</w:t>
          </w:r>
          <w:r>
            <w:rPr>
              <w:rFonts w:ascii="SimSun" w:hAnsi="SimSun" w:eastAsia="SimSun" w:cs="SimSun"/>
              <w:sz w:val="18"/>
              <w:szCs w:val="18"/>
              <w:spacing w:val="-5"/>
            </w:rPr>
            <w:t>0</w:t>
          </w:r>
          <w:r>
            <w:rPr>
              <w:rFonts w:ascii="SimSun" w:hAnsi="SimSun" w:eastAsia="SimSun" w:cs="SimSun"/>
              <w:sz w:val="18"/>
              <w:szCs w:val="18"/>
              <w:spacing w:val="3"/>
            </w:rPr>
            <w:t xml:space="preserve">                 </w:t>
          </w:r>
          <w:hyperlink w:history="true" w:anchor="_bookmark4">
            <w:r>
              <w:rPr>
                <w:rFonts w:ascii="SimSun" w:hAnsi="SimSun" w:eastAsia="SimSun" w:cs="SimSun"/>
                <w:sz w:val="18"/>
                <w:szCs w:val="18"/>
                <w:spacing w:val="-5"/>
              </w:rPr>
              <w:t>4</w:t>
            </w:r>
          </w:hyperlink>
        </w:p>
        <w:p>
          <w:pPr>
            <w:ind w:left="390"/>
            <w:spacing w:before="82" w:line="214" w:lineRule="auto"/>
            <w:rPr>
              <w:rFonts w:ascii="SimSun" w:hAnsi="SimSun" w:eastAsia="SimSun" w:cs="SimSun"/>
              <w:sz w:val="18"/>
              <w:szCs w:val="18"/>
            </w:rPr>
          </w:pPr>
          <w:r>
            <w:rPr>
              <w:rFonts w:ascii="SimSun" w:hAnsi="SimSun" w:eastAsia="SimSun" w:cs="SimSun"/>
              <w:sz w:val="18"/>
              <w:szCs w:val="18"/>
              <w:spacing w:val="-3"/>
            </w:rPr>
            <w:t>秀丽隐杆线虫C.elegans</w:t>
          </w:r>
          <w:r>
            <w:rPr>
              <w:rFonts w:ascii="SimSun" w:hAnsi="SimSun" w:eastAsia="SimSun" w:cs="SimSun"/>
              <w:sz w:val="18"/>
              <w:szCs w:val="18"/>
              <w:spacing w:val="1"/>
            </w:rPr>
            <w:t xml:space="preserve">                </w:t>
          </w:r>
          <w:r>
            <w:rPr>
              <w:rFonts w:ascii="SimSun" w:hAnsi="SimSun" w:eastAsia="SimSun" w:cs="SimSun"/>
              <w:sz w:val="18"/>
              <w:szCs w:val="18"/>
              <w:spacing w:val="-3"/>
            </w:rPr>
            <w:t>101.17</w:t>
          </w:r>
          <w:r>
            <w:rPr>
              <w:rFonts w:ascii="SimSun" w:hAnsi="SimSun" w:eastAsia="SimSun" w:cs="SimSun"/>
              <w:sz w:val="18"/>
              <w:szCs w:val="18"/>
            </w:rPr>
            <w:t xml:space="preserve">                  </w:t>
          </w:r>
          <w:r>
            <w:rPr>
              <w:rFonts w:ascii="SimSun" w:hAnsi="SimSun" w:eastAsia="SimSun" w:cs="SimSun"/>
              <w:sz w:val="18"/>
              <w:szCs w:val="18"/>
              <w:spacing w:val="-3"/>
            </w:rPr>
            <w:t>20000</w:t>
          </w:r>
          <w:r>
            <w:rPr>
              <w:rFonts w:ascii="SimSun" w:hAnsi="SimSun" w:eastAsia="SimSun" w:cs="SimSun"/>
              <w:sz w:val="18"/>
              <w:szCs w:val="18"/>
              <w:spacing w:val="3"/>
            </w:rPr>
            <w:t xml:space="preserve">                 </w:t>
          </w:r>
          <w:hyperlink w:history="true" w:anchor="_bookmark5">
            <w:r>
              <w:rPr>
                <w:rFonts w:ascii="SimSun" w:hAnsi="SimSun" w:eastAsia="SimSun" w:cs="SimSun"/>
                <w:sz w:val="18"/>
                <w:szCs w:val="18"/>
                <w:spacing w:val="-3"/>
              </w:rPr>
              <w:t>6</w:t>
            </w:r>
          </w:hyperlink>
        </w:p>
        <w:p>
          <w:pPr>
            <w:ind w:left="380"/>
            <w:spacing w:before="100" w:line="221" w:lineRule="auto"/>
            <w:rPr>
              <w:rFonts w:ascii="SimSun" w:hAnsi="SimSun" w:eastAsia="SimSun" w:cs="SimSun"/>
              <w:sz w:val="18"/>
              <w:szCs w:val="18"/>
            </w:rPr>
          </w:pPr>
          <w:r>
            <w:rPr>
              <w:rFonts w:ascii="SimSun" w:hAnsi="SimSun" w:eastAsia="SimSun" w:cs="SimSun"/>
              <w:sz w:val="18"/>
              <w:szCs w:val="18"/>
              <w:color w:val="576166"/>
              <w:spacing w:val="1"/>
            </w:rPr>
            <w:t>小鼠</w:t>
          </w:r>
          <w:r>
            <w:rPr>
              <w:rFonts w:ascii="SimSun" w:hAnsi="SimSun" w:eastAsia="SimSun" w:cs="SimSun"/>
              <w:sz w:val="18"/>
              <w:szCs w:val="18"/>
              <w:color w:val="576166"/>
            </w:rPr>
            <w:t>mouse</w:t>
          </w:r>
          <w:r>
            <w:rPr>
              <w:rFonts w:ascii="SimSun" w:hAnsi="SimSun" w:eastAsia="SimSun" w:cs="SimSun"/>
              <w:sz w:val="18"/>
              <w:szCs w:val="18"/>
              <w:color w:val="576166"/>
              <w:spacing w:val="2"/>
            </w:rPr>
            <w:t xml:space="preserve">                          </w:t>
          </w:r>
          <w:r>
            <w:rPr>
              <w:rFonts w:ascii="SimSun" w:hAnsi="SimSun" w:eastAsia="SimSun" w:cs="SimSun"/>
              <w:sz w:val="18"/>
              <w:szCs w:val="18"/>
              <w:spacing w:val="1"/>
            </w:rPr>
            <w:t>2671.82</w:t>
          </w:r>
          <w:r>
            <w:rPr>
              <w:rFonts w:ascii="SimSun" w:hAnsi="SimSun" w:eastAsia="SimSun" w:cs="SimSun"/>
              <w:sz w:val="18"/>
              <w:szCs w:val="18"/>
              <w:spacing w:val="3"/>
            </w:rPr>
            <w:t xml:space="preserve">                 </w:t>
          </w:r>
          <w:r>
            <w:rPr>
              <w:rFonts w:ascii="SimSun" w:hAnsi="SimSun" w:eastAsia="SimSun" w:cs="SimSun"/>
              <w:sz w:val="18"/>
              <w:szCs w:val="18"/>
              <w:spacing w:val="1"/>
            </w:rPr>
            <w:t>22000</w:t>
          </w:r>
          <w:r>
            <w:rPr>
              <w:rFonts w:ascii="SimSun" w:hAnsi="SimSun" w:eastAsia="SimSun" w:cs="SimSun"/>
              <w:sz w:val="18"/>
              <w:szCs w:val="18"/>
              <w:spacing w:val="2"/>
            </w:rPr>
            <w:t xml:space="preserve">                 </w:t>
          </w:r>
          <w:hyperlink w:history="true" w:anchor="_bookmark6">
            <w:r>
              <w:rPr>
                <w:rFonts w:ascii="SimSun" w:hAnsi="SimSun" w:eastAsia="SimSun" w:cs="SimSun"/>
                <w:sz w:val="18"/>
                <w:szCs w:val="18"/>
                <w:spacing w:val="1"/>
              </w:rPr>
              <w:t>20</w:t>
            </w:r>
          </w:hyperlink>
        </w:p>
        <w:p>
          <w:pPr>
            <w:ind w:left="390"/>
            <w:spacing w:before="87" w:line="214" w:lineRule="auto"/>
            <w:rPr>
              <w:rFonts w:ascii="SimSun" w:hAnsi="SimSun" w:eastAsia="SimSun" w:cs="SimSun"/>
              <w:sz w:val="18"/>
              <w:szCs w:val="18"/>
            </w:rPr>
          </w:pPr>
          <w:r>
            <w:rPr>
              <w:rFonts w:ascii="SimSun" w:hAnsi="SimSun" w:eastAsia="SimSun" w:cs="SimSun"/>
              <w:sz w:val="18"/>
              <w:szCs w:val="18"/>
              <w:spacing w:val="-4"/>
            </w:rPr>
            <w:t>人H.sapiens</w:t>
          </w:r>
          <w:r>
            <w:rPr>
              <w:rFonts w:ascii="SimSun" w:hAnsi="SimSun" w:eastAsia="SimSun" w:cs="SimSun"/>
              <w:sz w:val="18"/>
              <w:szCs w:val="18"/>
              <w:spacing w:val="3"/>
            </w:rPr>
            <w:t xml:space="preserve">                      </w:t>
          </w:r>
          <w:r>
            <w:rPr>
              <w:rFonts w:ascii="SimSun" w:hAnsi="SimSun" w:eastAsia="SimSun" w:cs="SimSun"/>
              <w:sz w:val="18"/>
              <w:szCs w:val="18"/>
              <w:spacing w:val="2"/>
            </w:rPr>
            <w:t xml:space="preserve">   </w:t>
          </w:r>
          <w:r>
            <w:rPr>
              <w:rFonts w:ascii="SimSun" w:hAnsi="SimSun" w:eastAsia="SimSun" w:cs="SimSun"/>
              <w:sz w:val="18"/>
              <w:szCs w:val="18"/>
              <w:spacing w:val="-4"/>
            </w:rPr>
            <w:t>2996.43</w:t>
          </w:r>
          <w:r>
            <w:rPr>
              <w:rFonts w:ascii="SimSun" w:hAnsi="SimSun" w:eastAsia="SimSun" w:cs="SimSun"/>
              <w:sz w:val="18"/>
              <w:szCs w:val="18"/>
              <w:spacing w:val="4"/>
            </w:rPr>
            <w:t xml:space="preserve">                 </w:t>
          </w:r>
          <w:r>
            <w:rPr>
              <w:rFonts w:ascii="SimSun" w:hAnsi="SimSun" w:eastAsia="SimSun" w:cs="SimSun"/>
              <w:sz w:val="18"/>
              <w:szCs w:val="18"/>
              <w:spacing w:val="-4"/>
            </w:rPr>
            <w:t>20000</w:t>
          </w:r>
          <w:r>
            <w:rPr>
              <w:rFonts w:ascii="SimSun" w:hAnsi="SimSun" w:eastAsia="SimSun" w:cs="SimSun"/>
              <w:sz w:val="18"/>
              <w:szCs w:val="18"/>
              <w:spacing w:val="5"/>
            </w:rPr>
            <w:t xml:space="preserve">                </w:t>
          </w:r>
          <w:hyperlink w:history="true" w:anchor="_bookmark7">
            <w:r>
              <w:rPr>
                <w:rFonts w:ascii="SimSun" w:hAnsi="SimSun" w:eastAsia="SimSun" w:cs="SimSun"/>
                <w:sz w:val="18"/>
                <w:szCs w:val="18"/>
                <w:spacing w:val="-4"/>
              </w:rPr>
              <w:t>23</w:t>
            </w:r>
          </w:hyperlink>
        </w:p>
      </w:sdtContent>
    </w:sdt>
    <w:p>
      <w:pPr>
        <w:ind w:left="350"/>
        <w:spacing w:before="100" w:line="214" w:lineRule="auto"/>
        <w:rPr>
          <w:rFonts w:ascii="SimSun" w:hAnsi="SimSun" w:eastAsia="SimSun" w:cs="SimSun"/>
          <w:sz w:val="17"/>
          <w:szCs w:val="17"/>
        </w:rPr>
      </w:pPr>
      <w:r>
        <w:rPr>
          <w:rFonts w:ascii="SimSun" w:hAnsi="SimSun" w:eastAsia="SimSun" w:cs="SimSun"/>
          <w:sz w:val="17"/>
          <w:szCs w:val="17"/>
          <w:spacing w:val="-10"/>
        </w:rPr>
        <w:t>指单倍体细胞内的染色体数目；资料</w:t>
      </w:r>
      <w:r>
        <w:rPr>
          <w:rFonts w:ascii="SimSun" w:hAnsi="SimSun" w:eastAsia="SimSun" w:cs="SimSun"/>
          <w:sz w:val="17"/>
          <w:szCs w:val="17"/>
          <w:spacing w:val="-11"/>
        </w:rPr>
        <w:t>来源：</w:t>
      </w:r>
      <w:hyperlink w:history="true" r:id="rId164">
        <w:r>
          <w:rPr>
            <w:rFonts w:ascii="SimSun" w:hAnsi="SimSun" w:eastAsia="SimSun" w:cs="SimSun"/>
            <w:sz w:val="17"/>
            <w:szCs w:val="17"/>
            <w:spacing w:val="-10"/>
          </w:rPr>
          <w:t>http</w:t>
        </w:r>
        <w:r>
          <w:rPr>
            <w:rFonts w:ascii="SimSun" w:hAnsi="SimSun" w:eastAsia="SimSun" w:cs="SimSun"/>
            <w:sz w:val="17"/>
            <w:szCs w:val="17"/>
            <w:spacing w:val="-11"/>
          </w:rPr>
          <w:t>://</w:t>
        </w:r>
        <w:r>
          <w:rPr>
            <w:rFonts w:ascii="SimSun" w:hAnsi="SimSun" w:eastAsia="SimSun" w:cs="SimSun"/>
            <w:sz w:val="17"/>
            <w:szCs w:val="17"/>
            <w:spacing w:val="-10"/>
          </w:rPr>
          <w:t>www</w:t>
        </w:r>
        <w:r>
          <w:rPr>
            <w:rFonts w:ascii="SimSun" w:hAnsi="SimSun" w:eastAsia="SimSun" w:cs="SimSun"/>
            <w:sz w:val="17"/>
            <w:szCs w:val="17"/>
            <w:spacing w:val="-11"/>
          </w:rPr>
          <w:t>.</w:t>
        </w:r>
        <w:r>
          <w:rPr>
            <w:rFonts w:ascii="SimSun" w:hAnsi="SimSun" w:eastAsia="SimSun" w:cs="SimSun"/>
            <w:sz w:val="17"/>
            <w:szCs w:val="17"/>
            <w:spacing w:val="-10"/>
          </w:rPr>
          <w:t>ncbi</w:t>
        </w:r>
        <w:r>
          <w:rPr>
            <w:rFonts w:ascii="SimSun" w:hAnsi="SimSun" w:eastAsia="SimSun" w:cs="SimSun"/>
            <w:sz w:val="17"/>
            <w:szCs w:val="17"/>
            <w:spacing w:val="-11"/>
          </w:rPr>
          <w:t>.</w:t>
        </w:r>
        <w:r>
          <w:rPr>
            <w:rFonts w:ascii="SimSun" w:hAnsi="SimSun" w:eastAsia="SimSun" w:cs="SimSun"/>
            <w:sz w:val="17"/>
            <w:szCs w:val="17"/>
            <w:spacing w:val="-10"/>
          </w:rPr>
          <w:t>nlm</w:t>
        </w:r>
        <w:r>
          <w:rPr>
            <w:rFonts w:ascii="SimSun" w:hAnsi="SimSun" w:eastAsia="SimSun" w:cs="SimSun"/>
            <w:sz w:val="17"/>
            <w:szCs w:val="17"/>
            <w:spacing w:val="-11"/>
          </w:rPr>
          <w:t>.</w:t>
        </w:r>
        <w:r>
          <w:rPr>
            <w:rFonts w:ascii="SimSun" w:hAnsi="SimSun" w:eastAsia="SimSun" w:cs="SimSun"/>
            <w:sz w:val="17"/>
            <w:szCs w:val="17"/>
            <w:spacing w:val="-10"/>
          </w:rPr>
          <w:t>nih</w:t>
        </w:r>
        <w:r>
          <w:rPr>
            <w:rFonts w:ascii="SimSun" w:hAnsi="SimSun" w:eastAsia="SimSun" w:cs="SimSun"/>
            <w:sz w:val="17"/>
            <w:szCs w:val="17"/>
            <w:spacing w:val="-11"/>
          </w:rPr>
          <w:t>.</w:t>
        </w:r>
        <w:r>
          <w:rPr>
            <w:rFonts w:ascii="SimSun" w:hAnsi="SimSun" w:eastAsia="SimSun" w:cs="SimSun"/>
            <w:sz w:val="17"/>
            <w:szCs w:val="17"/>
            <w:spacing w:val="-10"/>
          </w:rPr>
          <w:t>gov</w:t>
        </w:r>
        <w:r>
          <w:rPr>
            <w:rFonts w:ascii="SimSun" w:hAnsi="SimSun" w:eastAsia="SimSun" w:cs="SimSun"/>
            <w:sz w:val="17"/>
            <w:szCs w:val="17"/>
            <w:spacing w:val="-11"/>
          </w:rPr>
          <w:t>/</w:t>
        </w:r>
        <w:r>
          <w:rPr>
            <w:rFonts w:ascii="SimSun" w:hAnsi="SimSun" w:eastAsia="SimSun" w:cs="SimSun"/>
            <w:sz w:val="17"/>
            <w:szCs w:val="17"/>
            <w:spacing w:val="-10"/>
          </w:rPr>
          <w:t>genome</w:t>
        </w:r>
      </w:hyperlink>
      <w:r>
        <w:rPr>
          <w:rFonts w:ascii="SimSun" w:hAnsi="SimSun" w:eastAsia="SimSun" w:cs="SimSun"/>
          <w:sz w:val="17"/>
          <w:szCs w:val="17"/>
          <w:spacing w:val="-11"/>
        </w:rPr>
        <w:t>,截至2018.01.25</w:t>
      </w:r>
    </w:p>
    <w:p>
      <w:pPr>
        <w:spacing w:line="260" w:lineRule="auto"/>
        <w:rPr>
          <w:rFonts w:ascii="Arial"/>
          <w:sz w:val="21"/>
        </w:rPr>
      </w:pPr>
      <w:r/>
    </w:p>
    <w:p>
      <w:pPr>
        <w:ind w:firstLine="1000"/>
        <w:spacing w:line="3960" w:lineRule="exact"/>
        <w:textAlignment w:val="center"/>
        <w:rPr/>
      </w:pPr>
      <w:r>
        <w:drawing>
          <wp:inline distT="0" distB="0" distL="0" distR="0">
            <wp:extent cx="4184667" cy="2514583"/>
            <wp:effectExtent l="0" t="0" r="0" b="0"/>
            <wp:docPr id="133" name="IM 133"/>
            <wp:cNvGraphicFramePr/>
            <a:graphic>
              <a:graphicData uri="http://schemas.openxmlformats.org/drawingml/2006/picture">
                <pic:pic>
                  <pic:nvPicPr>
                    <pic:cNvPr id="133" name="IM 133"/>
                    <pic:cNvPicPr/>
                  </pic:nvPicPr>
                  <pic:blipFill>
                    <a:blip r:embed="rId165"/>
                    <a:stretch>
                      <a:fillRect/>
                    </a:stretch>
                  </pic:blipFill>
                  <pic:spPr>
                    <a:xfrm rot="0">
                      <a:off x="0" y="0"/>
                      <a:ext cx="4184667" cy="2514583"/>
                    </a:xfrm>
                    <a:prstGeom prst="rect">
                      <a:avLst/>
                    </a:prstGeom>
                  </pic:spPr>
                </pic:pic>
              </a:graphicData>
            </a:graphic>
          </wp:inline>
        </w:drawing>
      </w:r>
    </w:p>
    <w:p>
      <w:pPr>
        <w:ind w:left="3099"/>
        <w:spacing w:before="77" w:line="222" w:lineRule="auto"/>
        <w:rPr>
          <w:rFonts w:ascii="SimHei" w:hAnsi="SimHei" w:eastAsia="SimHei" w:cs="SimHei"/>
          <w:sz w:val="20"/>
          <w:szCs w:val="20"/>
        </w:rPr>
      </w:pPr>
      <w:r>
        <w:rPr>
          <w:rFonts w:ascii="SimHei" w:hAnsi="SimHei" w:eastAsia="SimHei" w:cs="SimHei"/>
          <w:sz w:val="20"/>
          <w:szCs w:val="20"/>
          <w:color w:val="2B88C6"/>
          <w:spacing w:val="-12"/>
        </w:rPr>
        <w:t>图11-5</w:t>
      </w:r>
      <w:r>
        <w:rPr>
          <w:rFonts w:ascii="SimHei" w:hAnsi="SimHei" w:eastAsia="SimHei" w:cs="SimHei"/>
          <w:sz w:val="20"/>
          <w:szCs w:val="20"/>
          <w:color w:val="2B88C6"/>
          <w:spacing w:val="-7"/>
        </w:rPr>
        <w:t xml:space="preserve"> </w:t>
      </w:r>
      <w:r>
        <w:rPr>
          <w:rFonts w:ascii="SimHei" w:hAnsi="SimHei" w:eastAsia="SimHei" w:cs="SimHei"/>
          <w:sz w:val="20"/>
          <w:szCs w:val="20"/>
          <w:spacing w:val="-12"/>
        </w:rPr>
        <w:t>人的染色体大小示意图</w:t>
      </w:r>
    </w:p>
    <w:p>
      <w:pPr>
        <w:sectPr>
          <w:type w:val="continuous"/>
          <w:pgSz w:w="11260" w:h="15790"/>
          <w:pgMar w:top="400" w:right="523" w:bottom="400" w:left="499" w:header="0" w:footer="0" w:gutter="0"/>
          <w:cols w:equalWidth="0" w:num="2">
            <w:col w:w="961" w:space="100"/>
            <w:col w:w="9177" w:space="0"/>
          </w:cols>
        </w:sectPr>
        <w:rPr/>
      </w:pPr>
    </w:p>
    <w:p>
      <w:pPr>
        <w:rPr/>
      </w:pPr>
      <w:r/>
    </w:p>
    <w:p>
      <w:pPr>
        <w:spacing w:line="192" w:lineRule="exact"/>
        <w:rPr/>
      </w:pPr>
      <w:r/>
    </w:p>
    <w:p>
      <w:pPr>
        <w:sectPr>
          <w:pgSz w:w="11260" w:h="15790"/>
          <w:pgMar w:top="400" w:right="499" w:bottom="400" w:left="1000" w:header="0" w:footer="0" w:gutter="0"/>
          <w:cols w:equalWidth="0" w:num="1">
            <w:col w:w="9761" w:space="0"/>
          </w:cols>
        </w:sectPr>
        <w:rPr/>
      </w:pPr>
    </w:p>
    <w:p>
      <w:pPr>
        <w:ind w:right="256"/>
        <w:spacing w:before="40" w:line="222" w:lineRule="auto"/>
        <w:jc w:val="right"/>
        <w:rPr>
          <w:rFonts w:ascii="SimHei" w:hAnsi="SimHei" w:eastAsia="SimHei" w:cs="SimHei"/>
          <w:sz w:val="20"/>
          <w:szCs w:val="20"/>
        </w:rPr>
      </w:pPr>
      <w:r>
        <w:rPr>
          <w:rFonts w:ascii="SimHei" w:hAnsi="SimHei" w:eastAsia="SimHei" w:cs="SimHei"/>
          <w:sz w:val="20"/>
          <w:szCs w:val="20"/>
          <w:b/>
          <w:bCs/>
          <w:color w:val="004879"/>
          <w:spacing w:val="-21"/>
        </w:rPr>
        <w:t>第十一章</w:t>
      </w:r>
      <w:r>
        <w:rPr>
          <w:rFonts w:ascii="SimHei" w:hAnsi="SimHei" w:eastAsia="SimHei" w:cs="SimHei"/>
          <w:sz w:val="20"/>
          <w:szCs w:val="20"/>
          <w:color w:val="004879"/>
          <w:spacing w:val="56"/>
        </w:rPr>
        <w:t xml:space="preserve"> </w:t>
      </w:r>
      <w:r>
        <w:rPr>
          <w:rFonts w:ascii="SimHei" w:hAnsi="SimHei" w:eastAsia="SimHei" w:cs="SimHei"/>
          <w:sz w:val="20"/>
          <w:szCs w:val="20"/>
          <w:b/>
          <w:bCs/>
          <w:color w:val="004879"/>
          <w:spacing w:val="-21"/>
        </w:rPr>
        <w:t>真核基因与基因组</w:t>
      </w:r>
    </w:p>
    <w:p>
      <w:pPr>
        <w:spacing w:line="383" w:lineRule="auto"/>
        <w:rPr>
          <w:rFonts w:ascii="Arial"/>
          <w:sz w:val="21"/>
        </w:rPr>
      </w:pPr>
      <w:r/>
    </w:p>
    <w:p>
      <w:pPr>
        <w:ind w:left="403"/>
        <w:spacing w:before="74" w:line="222" w:lineRule="auto"/>
        <w:outlineLvl w:val="1"/>
        <w:rPr>
          <w:rFonts w:ascii="SimHei" w:hAnsi="SimHei" w:eastAsia="SimHei" w:cs="SimHei"/>
          <w:sz w:val="23"/>
          <w:szCs w:val="23"/>
        </w:rPr>
      </w:pPr>
      <w:r>
        <w:rPr>
          <w:rFonts w:ascii="SimHei" w:hAnsi="SimHei" w:eastAsia="SimHei" w:cs="SimHei"/>
          <w:sz w:val="23"/>
          <w:szCs w:val="23"/>
          <w:b/>
          <w:bCs/>
          <w:color w:val="004C80"/>
          <w:spacing w:val="5"/>
        </w:rPr>
        <w:t>二、真核基因组中存在大量重复序列</w:t>
      </w:r>
    </w:p>
    <w:p>
      <w:pPr>
        <w:ind w:right="283" w:firstLine="399"/>
        <w:spacing w:before="224" w:line="274" w:lineRule="auto"/>
        <w:jc w:val="both"/>
        <w:rPr>
          <w:rFonts w:ascii="SimSun" w:hAnsi="SimSun" w:eastAsia="SimSun" w:cs="SimSun"/>
          <w:sz w:val="20"/>
          <w:szCs w:val="20"/>
        </w:rPr>
      </w:pPr>
      <w:r>
        <w:rPr>
          <w:rFonts w:ascii="SimSun" w:hAnsi="SimSun" w:eastAsia="SimSun" w:cs="SimSun"/>
          <w:sz w:val="20"/>
          <w:szCs w:val="20"/>
          <w:spacing w:val="4"/>
        </w:rPr>
        <w:t>真核细胞基因组存在着大量重复序列，人基因组中，</w:t>
      </w:r>
      <w:r>
        <w:rPr>
          <w:rFonts w:ascii="SimSun" w:hAnsi="SimSun" w:eastAsia="SimSun" w:cs="SimSun"/>
          <w:sz w:val="20"/>
          <w:szCs w:val="20"/>
          <w:spacing w:val="3"/>
        </w:rPr>
        <w:t>重复序列占基因组长度的50%以上。重复</w:t>
      </w:r>
      <w:r>
        <w:rPr>
          <w:rFonts w:ascii="SimSun" w:hAnsi="SimSun" w:eastAsia="SimSun" w:cs="SimSun"/>
          <w:sz w:val="20"/>
          <w:szCs w:val="20"/>
        </w:rPr>
        <w:t xml:space="preserve"> </w:t>
      </w:r>
      <w:r>
        <w:rPr>
          <w:rFonts w:ascii="SimSun" w:hAnsi="SimSun" w:eastAsia="SimSun" w:cs="SimSun"/>
          <w:sz w:val="20"/>
          <w:szCs w:val="20"/>
          <w:spacing w:val="-3"/>
        </w:rPr>
        <w:t>序列的长度不等，短的仅含两个碱基，长的多达数百乃至上千个碱基。重</w:t>
      </w:r>
      <w:r>
        <w:rPr>
          <w:rFonts w:ascii="SimSun" w:hAnsi="SimSun" w:eastAsia="SimSun" w:cs="SimSun"/>
          <w:sz w:val="20"/>
          <w:szCs w:val="20"/>
          <w:spacing w:val="-4"/>
        </w:rPr>
        <w:t>复序列的重复频率也不尽相</w:t>
      </w:r>
      <w:r>
        <w:rPr>
          <w:rFonts w:ascii="SimSun" w:hAnsi="SimSun" w:eastAsia="SimSun" w:cs="SimSun"/>
          <w:sz w:val="20"/>
          <w:szCs w:val="20"/>
        </w:rPr>
        <w:t xml:space="preserve"> </w:t>
      </w:r>
      <w:r>
        <w:rPr>
          <w:rFonts w:ascii="SimSun" w:hAnsi="SimSun" w:eastAsia="SimSun" w:cs="SimSun"/>
          <w:sz w:val="20"/>
          <w:szCs w:val="20"/>
          <w:spacing w:val="-15"/>
        </w:rPr>
        <w:t>同，可以分为</w:t>
      </w:r>
      <w:r>
        <w:rPr>
          <w:rFonts w:ascii="SimSun" w:hAnsi="SimSun" w:eastAsia="SimSun" w:cs="SimSun"/>
          <w:sz w:val="20"/>
          <w:szCs w:val="20"/>
          <w:spacing w:val="-16"/>
        </w:rPr>
        <w:t>高度重复序列(</w:t>
      </w:r>
      <w:r>
        <w:rPr>
          <w:rFonts w:ascii="SimSun" w:hAnsi="SimSun" w:eastAsia="SimSun" w:cs="SimSun"/>
          <w:sz w:val="20"/>
          <w:szCs w:val="20"/>
          <w:spacing w:val="-15"/>
        </w:rPr>
        <w:t>highly</w:t>
      </w:r>
      <w:r>
        <w:rPr>
          <w:rFonts w:ascii="SimSun" w:hAnsi="SimSun" w:eastAsia="SimSun" w:cs="SimSun"/>
          <w:sz w:val="20"/>
          <w:szCs w:val="20"/>
          <w:spacing w:val="-10"/>
        </w:rPr>
        <w:t xml:space="preserve"> </w:t>
      </w:r>
      <w:r>
        <w:rPr>
          <w:rFonts w:ascii="SimSun" w:hAnsi="SimSun" w:eastAsia="SimSun" w:cs="SimSun"/>
          <w:sz w:val="20"/>
          <w:szCs w:val="20"/>
          <w:spacing w:val="-15"/>
        </w:rPr>
        <w:t>repetitive</w:t>
      </w:r>
      <w:r>
        <w:rPr>
          <w:rFonts w:ascii="SimSun" w:hAnsi="SimSun" w:eastAsia="SimSun" w:cs="SimSun"/>
          <w:sz w:val="20"/>
          <w:szCs w:val="20"/>
          <w:spacing w:val="-2"/>
        </w:rPr>
        <w:t xml:space="preserve"> </w:t>
      </w:r>
      <w:r>
        <w:rPr>
          <w:rFonts w:ascii="SimSun" w:hAnsi="SimSun" w:eastAsia="SimSun" w:cs="SimSun"/>
          <w:sz w:val="20"/>
          <w:szCs w:val="20"/>
          <w:spacing w:val="-15"/>
        </w:rPr>
        <w:t>sequence</w:t>
      </w:r>
      <w:r>
        <w:rPr>
          <w:rFonts w:ascii="SimSun" w:hAnsi="SimSun" w:eastAsia="SimSun" w:cs="SimSun"/>
          <w:sz w:val="20"/>
          <w:szCs w:val="20"/>
          <w:spacing w:val="-16"/>
        </w:rPr>
        <w:t>)、中度重复序列(</w:t>
      </w:r>
      <w:r>
        <w:rPr>
          <w:rFonts w:ascii="SimSun" w:hAnsi="SimSun" w:eastAsia="SimSun" w:cs="SimSun"/>
          <w:sz w:val="20"/>
          <w:szCs w:val="20"/>
          <w:spacing w:val="-15"/>
        </w:rPr>
        <w:t>moderately</w:t>
      </w:r>
      <w:r>
        <w:rPr>
          <w:rFonts w:ascii="SimSun" w:hAnsi="SimSun" w:eastAsia="SimSun" w:cs="SimSun"/>
          <w:sz w:val="20"/>
          <w:szCs w:val="20"/>
          <w:spacing w:val="-9"/>
        </w:rPr>
        <w:t xml:space="preserve"> </w:t>
      </w:r>
      <w:r>
        <w:rPr>
          <w:rFonts w:ascii="SimSun" w:hAnsi="SimSun" w:eastAsia="SimSun" w:cs="SimSun"/>
          <w:sz w:val="20"/>
          <w:szCs w:val="20"/>
          <w:spacing w:val="-15"/>
        </w:rPr>
        <w:t>repetitive</w:t>
      </w:r>
      <w:r>
        <w:rPr>
          <w:rFonts w:ascii="SimSun" w:hAnsi="SimSun" w:eastAsia="SimSun" w:cs="SimSun"/>
          <w:sz w:val="20"/>
          <w:szCs w:val="20"/>
          <w:spacing w:val="-1"/>
        </w:rPr>
        <w:t xml:space="preserve"> </w:t>
      </w:r>
      <w:r>
        <w:rPr>
          <w:rFonts w:ascii="SimSun" w:hAnsi="SimSun" w:eastAsia="SimSun" w:cs="SimSun"/>
          <w:sz w:val="20"/>
          <w:szCs w:val="20"/>
          <w:spacing w:val="-15"/>
        </w:rPr>
        <w:t>sequence</w:t>
      </w:r>
      <w:r>
        <w:rPr>
          <w:rFonts w:ascii="SimSun" w:hAnsi="SimSun" w:eastAsia="SimSun" w:cs="SimSun"/>
          <w:sz w:val="20"/>
          <w:szCs w:val="20"/>
          <w:spacing w:val="-16"/>
        </w:rPr>
        <w:t>)</w:t>
      </w:r>
      <w:r>
        <w:rPr>
          <w:rFonts w:ascii="SimSun" w:hAnsi="SimSun" w:eastAsia="SimSun" w:cs="SimSun"/>
          <w:sz w:val="20"/>
          <w:szCs w:val="20"/>
        </w:rPr>
        <w:t xml:space="preserve"> </w:t>
      </w:r>
      <w:r>
        <w:rPr>
          <w:rFonts w:ascii="SimSun" w:hAnsi="SimSun" w:eastAsia="SimSun" w:cs="SimSun"/>
          <w:sz w:val="20"/>
          <w:szCs w:val="20"/>
          <w:spacing w:val="-6"/>
        </w:rPr>
        <w:t>和单拷贝序列(single</w:t>
      </w:r>
      <w:r>
        <w:rPr>
          <w:rFonts w:ascii="SimSun" w:hAnsi="SimSun" w:eastAsia="SimSun" w:cs="SimSun"/>
          <w:sz w:val="20"/>
          <w:szCs w:val="20"/>
          <w:spacing w:val="-2"/>
        </w:rPr>
        <w:t xml:space="preserve"> </w:t>
      </w:r>
      <w:r>
        <w:rPr>
          <w:rFonts w:ascii="SimSun" w:hAnsi="SimSun" w:eastAsia="SimSun" w:cs="SimSun"/>
          <w:sz w:val="20"/>
          <w:szCs w:val="20"/>
          <w:spacing w:val="-6"/>
        </w:rPr>
        <w:t>copy</w:t>
      </w:r>
      <w:r>
        <w:rPr>
          <w:rFonts w:ascii="SimSun" w:hAnsi="SimSun" w:eastAsia="SimSun" w:cs="SimSun"/>
          <w:sz w:val="20"/>
          <w:szCs w:val="20"/>
          <w:spacing w:val="3"/>
        </w:rPr>
        <w:t xml:space="preserve"> </w:t>
      </w:r>
      <w:r>
        <w:rPr>
          <w:rFonts w:ascii="SimSun" w:hAnsi="SimSun" w:eastAsia="SimSun" w:cs="SimSun"/>
          <w:sz w:val="20"/>
          <w:szCs w:val="20"/>
          <w:spacing w:val="-6"/>
        </w:rPr>
        <w:t>sequence)或</w:t>
      </w:r>
      <w:r>
        <w:rPr>
          <w:rFonts w:ascii="SimSun" w:hAnsi="SimSun" w:eastAsia="SimSun" w:cs="SimSun"/>
          <w:sz w:val="20"/>
          <w:szCs w:val="20"/>
          <w:spacing w:val="-7"/>
        </w:rPr>
        <w:t>低度重复序列等3种。</w:t>
      </w:r>
    </w:p>
    <w:p>
      <w:pPr>
        <w:ind w:left="402"/>
        <w:spacing w:before="90" w:line="222" w:lineRule="auto"/>
        <w:rPr>
          <w:rFonts w:ascii="SimHei" w:hAnsi="SimHei" w:eastAsia="SimHei" w:cs="SimHei"/>
          <w:sz w:val="20"/>
          <w:szCs w:val="20"/>
        </w:rPr>
      </w:pPr>
      <w:r>
        <w:rPr>
          <w:rFonts w:ascii="SimHei" w:hAnsi="SimHei" w:eastAsia="SimHei" w:cs="SimHei"/>
          <w:sz w:val="20"/>
          <w:szCs w:val="20"/>
          <w:b/>
          <w:bCs/>
          <w:spacing w:val="14"/>
        </w:rPr>
        <w:t>(一)高度重复序列</w:t>
      </w:r>
    </w:p>
    <w:p>
      <w:pPr>
        <w:ind w:right="220" w:firstLine="399"/>
        <w:spacing w:before="73" w:line="286" w:lineRule="auto"/>
        <w:jc w:val="both"/>
        <w:rPr>
          <w:rFonts w:ascii="SimSun" w:hAnsi="SimSun" w:eastAsia="SimSun" w:cs="SimSun"/>
          <w:sz w:val="20"/>
          <w:szCs w:val="20"/>
        </w:rPr>
      </w:pPr>
      <w:r>
        <w:rPr>
          <w:rFonts w:ascii="SimSun" w:hAnsi="SimSun" w:eastAsia="SimSun" w:cs="SimSun"/>
          <w:sz w:val="20"/>
          <w:szCs w:val="20"/>
          <w:spacing w:val="5"/>
        </w:rPr>
        <w:t>高度重复序列是真核基因组中存在的有数千到几百万个拷贝的</w:t>
      </w:r>
      <w:r>
        <w:rPr>
          <w:rFonts w:ascii="SimSun" w:hAnsi="SimSun" w:eastAsia="SimSun" w:cs="SimSun"/>
          <w:sz w:val="20"/>
          <w:szCs w:val="20"/>
        </w:rPr>
        <w:t>DNA</w:t>
      </w:r>
      <w:r>
        <w:rPr>
          <w:rFonts w:ascii="SimSun" w:hAnsi="SimSun" w:eastAsia="SimSun" w:cs="SimSun"/>
          <w:sz w:val="20"/>
          <w:szCs w:val="20"/>
          <w:spacing w:val="45"/>
        </w:rPr>
        <w:t xml:space="preserve"> </w:t>
      </w:r>
      <w:r>
        <w:rPr>
          <w:rFonts w:ascii="SimSun" w:hAnsi="SimSun" w:eastAsia="SimSun" w:cs="SimSun"/>
          <w:sz w:val="20"/>
          <w:szCs w:val="20"/>
          <w:spacing w:val="5"/>
        </w:rPr>
        <w:t>重复序列。这些重复序列</w:t>
      </w:r>
      <w:r>
        <w:rPr>
          <w:rFonts w:ascii="SimSun" w:hAnsi="SimSun" w:eastAsia="SimSun" w:cs="SimSun"/>
          <w:sz w:val="20"/>
          <w:szCs w:val="20"/>
        </w:rPr>
        <w:t xml:space="preserve">  </w:t>
      </w:r>
      <w:r>
        <w:rPr>
          <w:rFonts w:ascii="SimSun" w:hAnsi="SimSun" w:eastAsia="SimSun" w:cs="SimSun"/>
          <w:sz w:val="20"/>
          <w:szCs w:val="20"/>
          <w:spacing w:val="5"/>
        </w:rPr>
        <w:t>的长度为6～200</w:t>
      </w:r>
      <w:r>
        <w:rPr>
          <w:rFonts w:ascii="SimSun" w:hAnsi="SimSun" w:eastAsia="SimSun" w:cs="SimSun"/>
          <w:sz w:val="20"/>
          <w:szCs w:val="20"/>
        </w:rPr>
        <w:t>bp</w:t>
      </w:r>
      <w:r>
        <w:rPr>
          <w:rFonts w:ascii="SimSun" w:hAnsi="SimSun" w:eastAsia="SimSun" w:cs="SimSun"/>
          <w:sz w:val="20"/>
          <w:szCs w:val="20"/>
          <w:spacing w:val="5"/>
        </w:rPr>
        <w:t>,不编码蛋白质或</w:t>
      </w:r>
      <w:r>
        <w:rPr>
          <w:rFonts w:ascii="SimSun" w:hAnsi="SimSun" w:eastAsia="SimSun" w:cs="SimSun"/>
          <w:sz w:val="20"/>
          <w:szCs w:val="20"/>
        </w:rPr>
        <w:t>RNA</w:t>
      </w:r>
      <w:r>
        <w:rPr>
          <w:rFonts w:ascii="SimSun" w:hAnsi="SimSun" w:eastAsia="SimSun" w:cs="SimSun"/>
          <w:sz w:val="20"/>
          <w:szCs w:val="20"/>
          <w:spacing w:val="5"/>
        </w:rPr>
        <w:t>。</w:t>
      </w:r>
      <w:r>
        <w:rPr>
          <w:rFonts w:ascii="SimSun" w:hAnsi="SimSun" w:eastAsia="SimSun" w:cs="SimSun"/>
          <w:sz w:val="20"/>
          <w:szCs w:val="20"/>
          <w:spacing w:val="83"/>
        </w:rPr>
        <w:t xml:space="preserve"> </w:t>
      </w:r>
      <w:r>
        <w:rPr>
          <w:rFonts w:ascii="SimSun" w:hAnsi="SimSun" w:eastAsia="SimSun" w:cs="SimSun"/>
          <w:sz w:val="20"/>
          <w:szCs w:val="20"/>
          <w:spacing w:val="5"/>
        </w:rPr>
        <w:t>在人基因组中，高度重复序列约占基因组长度的20%。</w:t>
      </w:r>
      <w:r>
        <w:rPr>
          <w:rFonts w:ascii="SimSun" w:hAnsi="SimSun" w:eastAsia="SimSun" w:cs="SimSun"/>
          <w:sz w:val="20"/>
          <w:szCs w:val="20"/>
        </w:rPr>
        <w:t xml:space="preserve"> </w:t>
      </w:r>
      <w:r>
        <w:rPr>
          <w:rFonts w:ascii="SimSun" w:hAnsi="SimSun" w:eastAsia="SimSun" w:cs="SimSun"/>
          <w:sz w:val="20"/>
          <w:szCs w:val="20"/>
          <w:spacing w:val="-7"/>
        </w:rPr>
        <w:t>高度重复序列按其结构特</w:t>
      </w:r>
      <w:r>
        <w:rPr>
          <w:rFonts w:ascii="SimSun" w:hAnsi="SimSun" w:eastAsia="SimSun" w:cs="SimSun"/>
          <w:sz w:val="20"/>
          <w:szCs w:val="20"/>
          <w:spacing w:val="-8"/>
        </w:rPr>
        <w:t>点分为反向重复序列(</w:t>
      </w:r>
      <w:r>
        <w:rPr>
          <w:rFonts w:ascii="SimSun" w:hAnsi="SimSun" w:eastAsia="SimSun" w:cs="SimSun"/>
          <w:sz w:val="20"/>
          <w:szCs w:val="20"/>
          <w:spacing w:val="-7"/>
        </w:rPr>
        <w:t>inverted</w:t>
      </w:r>
      <w:r>
        <w:rPr>
          <w:rFonts w:ascii="SimSun" w:hAnsi="SimSun" w:eastAsia="SimSun" w:cs="SimSun"/>
          <w:sz w:val="20"/>
          <w:szCs w:val="20"/>
          <w:spacing w:val="-9"/>
        </w:rPr>
        <w:t xml:space="preserve"> </w:t>
      </w:r>
      <w:r>
        <w:rPr>
          <w:rFonts w:ascii="SimSun" w:hAnsi="SimSun" w:eastAsia="SimSun" w:cs="SimSun"/>
          <w:sz w:val="20"/>
          <w:szCs w:val="20"/>
          <w:spacing w:val="-7"/>
        </w:rPr>
        <w:t>repeat</w:t>
      </w:r>
      <w:r>
        <w:rPr>
          <w:rFonts w:ascii="SimSun" w:hAnsi="SimSun" w:eastAsia="SimSun" w:cs="SimSun"/>
          <w:sz w:val="20"/>
          <w:szCs w:val="20"/>
        </w:rPr>
        <w:t xml:space="preserve"> </w:t>
      </w:r>
      <w:r>
        <w:rPr>
          <w:rFonts w:ascii="SimSun" w:hAnsi="SimSun" w:eastAsia="SimSun" w:cs="SimSun"/>
          <w:sz w:val="20"/>
          <w:szCs w:val="20"/>
          <w:spacing w:val="-7"/>
        </w:rPr>
        <w:t>sequence</w:t>
      </w:r>
      <w:r>
        <w:rPr>
          <w:rFonts w:ascii="SimSun" w:hAnsi="SimSun" w:eastAsia="SimSun" w:cs="SimSun"/>
          <w:sz w:val="20"/>
          <w:szCs w:val="20"/>
          <w:spacing w:val="-8"/>
        </w:rPr>
        <w:t>)和卫星</w:t>
      </w:r>
      <w:r>
        <w:rPr>
          <w:rFonts w:ascii="SimSun" w:hAnsi="SimSun" w:eastAsia="SimSun" w:cs="SimSun"/>
          <w:sz w:val="20"/>
          <w:szCs w:val="20"/>
          <w:spacing w:val="-7"/>
        </w:rPr>
        <w:t>DNA</w:t>
      </w:r>
      <w:r>
        <w:rPr>
          <w:rFonts w:ascii="SimSun" w:hAnsi="SimSun" w:eastAsia="SimSun" w:cs="SimSun"/>
          <w:sz w:val="20"/>
          <w:szCs w:val="20"/>
          <w:spacing w:val="-8"/>
        </w:rPr>
        <w:t>(</w:t>
      </w:r>
      <w:r>
        <w:rPr>
          <w:rFonts w:ascii="SimSun" w:hAnsi="SimSun" w:eastAsia="SimSun" w:cs="SimSun"/>
          <w:sz w:val="20"/>
          <w:szCs w:val="20"/>
          <w:spacing w:val="-7"/>
        </w:rPr>
        <w:t>satellite</w:t>
      </w:r>
      <w:r>
        <w:rPr>
          <w:rFonts w:ascii="SimSun" w:hAnsi="SimSun" w:eastAsia="SimSun" w:cs="SimSun"/>
          <w:sz w:val="20"/>
          <w:szCs w:val="20"/>
          <w:spacing w:val="-1"/>
        </w:rPr>
        <w:t xml:space="preserve"> </w:t>
      </w:r>
      <w:r>
        <w:rPr>
          <w:rFonts w:ascii="SimSun" w:hAnsi="SimSun" w:eastAsia="SimSun" w:cs="SimSun"/>
          <w:sz w:val="20"/>
          <w:szCs w:val="20"/>
          <w:spacing w:val="-7"/>
        </w:rPr>
        <w:t>DNA</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2"/>
        </w:rPr>
        <w:t>前者由两个相同顺序的互补拷贝在同一</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2"/>
        </w:rPr>
        <w:t>链上反向排列而成，反向重复的单位长</w:t>
      </w:r>
      <w:r>
        <w:rPr>
          <w:rFonts w:ascii="SimSun" w:hAnsi="SimSun" w:eastAsia="SimSun" w:cs="SimSun"/>
          <w:sz w:val="20"/>
          <w:szCs w:val="20"/>
          <w:spacing w:val="1"/>
        </w:rPr>
        <w:t>度约为300</w:t>
      </w:r>
      <w:r>
        <w:rPr>
          <w:rFonts w:ascii="SimSun" w:hAnsi="SimSun" w:eastAsia="SimSun" w:cs="SimSun"/>
          <w:sz w:val="20"/>
          <w:szCs w:val="20"/>
        </w:rPr>
        <w:t>bp</w:t>
      </w:r>
      <w:r>
        <w:rPr>
          <w:rFonts w:ascii="SimSun" w:hAnsi="SimSun" w:eastAsia="SimSun" w:cs="SimSun"/>
          <w:sz w:val="20"/>
          <w:szCs w:val="20"/>
          <w:spacing w:val="1"/>
        </w:rPr>
        <w:t>或</w:t>
      </w:r>
      <w:r>
        <w:rPr>
          <w:rFonts w:ascii="SimSun" w:hAnsi="SimSun" w:eastAsia="SimSun" w:cs="SimSun"/>
          <w:sz w:val="20"/>
          <w:szCs w:val="20"/>
        </w:rPr>
        <w:t xml:space="preserve">  </w:t>
      </w:r>
      <w:r>
        <w:rPr>
          <w:rFonts w:ascii="SimSun" w:hAnsi="SimSun" w:eastAsia="SimSun" w:cs="SimSun"/>
          <w:sz w:val="20"/>
          <w:szCs w:val="20"/>
          <w:spacing w:val="1"/>
        </w:rPr>
        <w:t>略短，其总长度约占人基因组的5%,多数是散在，而非群集于</w:t>
      </w:r>
      <w:r>
        <w:rPr>
          <w:rFonts w:ascii="SimSun" w:hAnsi="SimSun" w:eastAsia="SimSun" w:cs="SimSun"/>
          <w:sz w:val="20"/>
          <w:szCs w:val="20"/>
        </w:rPr>
        <w:t>基因组中。卫星</w:t>
      </w:r>
      <w:r>
        <w:rPr>
          <w:rFonts w:ascii="SimSun" w:hAnsi="SimSun" w:eastAsia="SimSun" w:cs="SimSun"/>
          <w:sz w:val="20"/>
          <w:szCs w:val="20"/>
          <w:spacing w:val="-44"/>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rPr>
        <w:t>是真核细胞染色</w:t>
      </w:r>
      <w:r>
        <w:rPr>
          <w:rFonts w:ascii="SimSun" w:hAnsi="SimSun" w:eastAsia="SimSun" w:cs="SimSun"/>
          <w:sz w:val="20"/>
          <w:szCs w:val="20"/>
        </w:rPr>
        <w:t xml:space="preserve">  </w:t>
      </w:r>
      <w:r>
        <w:rPr>
          <w:rFonts w:ascii="SimSun" w:hAnsi="SimSun" w:eastAsia="SimSun" w:cs="SimSun"/>
          <w:sz w:val="20"/>
          <w:szCs w:val="20"/>
          <w:spacing w:val="1"/>
        </w:rPr>
        <w:t>体具有的高度重复核苷酸序列，主要存在于染色体的着丝粒区，通常不被转录，在</w:t>
      </w:r>
      <w:r>
        <w:rPr>
          <w:rFonts w:ascii="SimSun" w:hAnsi="SimSun" w:eastAsia="SimSun" w:cs="SimSun"/>
          <w:sz w:val="20"/>
          <w:szCs w:val="20"/>
        </w:rPr>
        <w:t>人基因组中可占</w:t>
      </w:r>
      <w:r>
        <w:rPr>
          <w:rFonts w:ascii="SimSun" w:hAnsi="SimSun" w:eastAsia="SimSun" w:cs="SimSun"/>
          <w:sz w:val="20"/>
          <w:szCs w:val="20"/>
        </w:rPr>
        <w:t xml:space="preserve">  </w:t>
      </w:r>
      <w:r>
        <w:rPr>
          <w:rFonts w:ascii="SimSun" w:hAnsi="SimSun" w:eastAsia="SimSun" w:cs="SimSun"/>
          <w:sz w:val="20"/>
          <w:szCs w:val="20"/>
        </w:rPr>
        <w:t>10%以上。由于其碱基组成中GC</w:t>
      </w:r>
      <w:r>
        <w:rPr>
          <w:rFonts w:ascii="SimSun" w:hAnsi="SimSun" w:eastAsia="SimSun" w:cs="SimSun"/>
          <w:sz w:val="20"/>
          <w:szCs w:val="20"/>
          <w:spacing w:val="15"/>
        </w:rPr>
        <w:t xml:space="preserve"> </w:t>
      </w:r>
      <w:r>
        <w:rPr>
          <w:rFonts w:ascii="SimSun" w:hAnsi="SimSun" w:eastAsia="SimSun" w:cs="SimSun"/>
          <w:sz w:val="20"/>
          <w:szCs w:val="20"/>
        </w:rPr>
        <w:t>含量少，具有不同的浮力密度，在氯化铯密度梯度离心后呈现出与</w:t>
      </w:r>
      <w:r>
        <w:rPr>
          <w:rFonts w:ascii="SimSun" w:hAnsi="SimSun" w:eastAsia="SimSun" w:cs="SimSun"/>
          <w:sz w:val="20"/>
          <w:szCs w:val="20"/>
        </w:rPr>
        <w:t xml:space="preserve">  </w:t>
      </w:r>
      <w:r>
        <w:rPr>
          <w:rFonts w:ascii="SimSun" w:hAnsi="SimSun" w:eastAsia="SimSun" w:cs="SimSun"/>
          <w:sz w:val="20"/>
          <w:szCs w:val="20"/>
          <w:spacing w:val="-9"/>
        </w:rPr>
        <w:t>大多数</w:t>
      </w:r>
      <w:r>
        <w:rPr>
          <w:rFonts w:ascii="SimSun" w:hAnsi="SimSun" w:eastAsia="SimSun" w:cs="SimSun"/>
          <w:sz w:val="20"/>
          <w:szCs w:val="20"/>
          <w:spacing w:val="-44"/>
        </w:rPr>
        <w:t xml:space="preserve"> </w:t>
      </w:r>
      <w:r>
        <w:rPr>
          <w:rFonts w:ascii="SimSun" w:hAnsi="SimSun" w:eastAsia="SimSun" w:cs="SimSun"/>
          <w:sz w:val="20"/>
          <w:szCs w:val="20"/>
          <w:spacing w:val="-9"/>
        </w:rPr>
        <w:t>DNA</w:t>
      </w:r>
      <w:r>
        <w:rPr>
          <w:rFonts w:ascii="SimSun" w:hAnsi="SimSun" w:eastAsia="SimSun" w:cs="SimSun"/>
          <w:sz w:val="20"/>
          <w:szCs w:val="20"/>
          <w:spacing w:val="44"/>
        </w:rPr>
        <w:t xml:space="preserve"> </w:t>
      </w:r>
      <w:r>
        <w:rPr>
          <w:rFonts w:ascii="SimSun" w:hAnsi="SimSun" w:eastAsia="SimSun" w:cs="SimSun"/>
          <w:sz w:val="20"/>
          <w:szCs w:val="20"/>
          <w:spacing w:val="-9"/>
        </w:rPr>
        <w:t>有差别的“卫星”条带而得名。</w:t>
      </w:r>
    </w:p>
    <w:p>
      <w:pPr>
        <w:ind w:right="302" w:firstLine="399"/>
        <w:spacing w:before="79" w:line="281" w:lineRule="auto"/>
        <w:jc w:val="both"/>
        <w:rPr>
          <w:rFonts w:ascii="SimSun" w:hAnsi="SimSun" w:eastAsia="SimSun" w:cs="SimSun"/>
          <w:sz w:val="20"/>
          <w:szCs w:val="20"/>
        </w:rPr>
      </w:pPr>
      <w:r>
        <w:rPr>
          <w:rFonts w:ascii="SimSun" w:hAnsi="SimSun" w:eastAsia="SimSun" w:cs="SimSun"/>
          <w:sz w:val="20"/>
          <w:szCs w:val="20"/>
        </w:rPr>
        <w:t>高度重复序列的功能主要是：①参与复制水平的调</w:t>
      </w:r>
      <w:r>
        <w:rPr>
          <w:rFonts w:ascii="SimSun" w:hAnsi="SimSun" w:eastAsia="SimSun" w:cs="SimSun"/>
          <w:sz w:val="20"/>
          <w:szCs w:val="20"/>
          <w:spacing w:val="-1"/>
        </w:rPr>
        <w:t>节。反向重复序列常存在于</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复制起点区</w:t>
      </w:r>
      <w:r>
        <w:rPr>
          <w:rFonts w:ascii="SimSun" w:hAnsi="SimSun" w:eastAsia="SimSun" w:cs="SimSun"/>
          <w:sz w:val="20"/>
          <w:szCs w:val="20"/>
        </w:rPr>
        <w:t xml:space="preserve"> </w:t>
      </w:r>
      <w:r>
        <w:rPr>
          <w:rFonts w:ascii="SimSun" w:hAnsi="SimSun" w:eastAsia="SimSun" w:cs="SimSun"/>
          <w:sz w:val="20"/>
          <w:szCs w:val="20"/>
          <w:spacing w:val="1"/>
        </w:rPr>
        <w:t>的附近，是一些蛋白质(包括酶)的结合位点。②参与基因表达的调控</w:t>
      </w:r>
      <w:r>
        <w:rPr>
          <w:rFonts w:ascii="SimSun" w:hAnsi="SimSun" w:eastAsia="SimSun" w:cs="SimSun"/>
          <w:sz w:val="20"/>
          <w:szCs w:val="20"/>
        </w:rPr>
        <w:t>。高度重复序列可以转录到核</w:t>
      </w:r>
      <w:r>
        <w:rPr>
          <w:rFonts w:ascii="SimSun" w:hAnsi="SimSun" w:eastAsia="SimSun" w:cs="SimSun"/>
          <w:sz w:val="20"/>
          <w:szCs w:val="20"/>
        </w:rPr>
        <w:t xml:space="preserve"> </w:t>
      </w:r>
      <w:r>
        <w:rPr>
          <w:rFonts w:ascii="SimSun" w:hAnsi="SimSun" w:eastAsia="SimSun" w:cs="SimSun"/>
          <w:sz w:val="20"/>
          <w:szCs w:val="20"/>
          <w:spacing w:val="-2"/>
        </w:rPr>
        <w:t>内不均一RNA</w:t>
      </w:r>
      <w:r>
        <w:rPr>
          <w:rFonts w:ascii="SimSun" w:hAnsi="SimSun" w:eastAsia="SimSun" w:cs="SimSun"/>
          <w:sz w:val="20"/>
          <w:szCs w:val="20"/>
          <w:spacing w:val="71"/>
        </w:rPr>
        <w:t xml:space="preserve"> </w:t>
      </w:r>
      <w:r>
        <w:rPr>
          <w:rFonts w:ascii="SimSun" w:hAnsi="SimSun" w:eastAsia="SimSun" w:cs="SimSun"/>
          <w:sz w:val="20"/>
          <w:szCs w:val="20"/>
          <w:spacing w:val="-2"/>
        </w:rPr>
        <w:t>分子中，而有些反向重复序列可以形成发夹结构，有助于稳定RNA</w:t>
      </w:r>
      <w:r>
        <w:rPr>
          <w:rFonts w:ascii="SimSun" w:hAnsi="SimSun" w:eastAsia="SimSun" w:cs="SimSun"/>
          <w:sz w:val="20"/>
          <w:szCs w:val="20"/>
          <w:spacing w:val="46"/>
        </w:rPr>
        <w:t xml:space="preserve"> </w:t>
      </w:r>
      <w:r>
        <w:rPr>
          <w:rFonts w:ascii="SimSun" w:hAnsi="SimSun" w:eastAsia="SimSun" w:cs="SimSun"/>
          <w:sz w:val="20"/>
          <w:szCs w:val="20"/>
          <w:spacing w:val="-2"/>
        </w:rPr>
        <w:t>分子。③参与染色</w:t>
      </w:r>
      <w:r>
        <w:rPr>
          <w:rFonts w:ascii="SimSun" w:hAnsi="SimSun" w:eastAsia="SimSun" w:cs="SimSun"/>
          <w:sz w:val="20"/>
          <w:szCs w:val="20"/>
        </w:rPr>
        <w:t xml:space="preserve"> </w:t>
      </w:r>
      <w:r>
        <w:rPr>
          <w:rFonts w:ascii="SimSun" w:hAnsi="SimSun" w:eastAsia="SimSun" w:cs="SimSun"/>
          <w:sz w:val="20"/>
          <w:szCs w:val="20"/>
          <w:spacing w:val="10"/>
        </w:rPr>
        <w:t>体配对。如α卫星</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0"/>
        </w:rPr>
        <w:t>成簇样分布在染色体着丝粒附近，可能与染色体减数分裂</w:t>
      </w:r>
      <w:r>
        <w:rPr>
          <w:rFonts w:ascii="SimSun" w:hAnsi="SimSun" w:eastAsia="SimSun" w:cs="SimSun"/>
          <w:sz w:val="20"/>
          <w:szCs w:val="20"/>
          <w:spacing w:val="9"/>
        </w:rPr>
        <w:t>时染色体配对</w:t>
      </w:r>
      <w:r>
        <w:rPr>
          <w:rFonts w:ascii="SimSun" w:hAnsi="SimSun" w:eastAsia="SimSun" w:cs="SimSun"/>
          <w:sz w:val="20"/>
          <w:szCs w:val="20"/>
        </w:rPr>
        <w:t xml:space="preserve"> </w:t>
      </w:r>
      <w:r>
        <w:rPr>
          <w:rFonts w:ascii="SimSun" w:hAnsi="SimSun" w:eastAsia="SimSun" w:cs="SimSun"/>
          <w:sz w:val="20"/>
          <w:szCs w:val="20"/>
          <w:spacing w:val="-1"/>
        </w:rPr>
        <w:t>有关。</w:t>
      </w:r>
    </w:p>
    <w:p>
      <w:pPr>
        <w:ind w:left="402"/>
        <w:spacing w:before="97" w:line="222" w:lineRule="auto"/>
        <w:rPr>
          <w:rFonts w:ascii="SimHei" w:hAnsi="SimHei" w:eastAsia="SimHei" w:cs="SimHei"/>
          <w:sz w:val="20"/>
          <w:szCs w:val="20"/>
        </w:rPr>
      </w:pPr>
      <w:r>
        <w:rPr>
          <w:rFonts w:ascii="SimHei" w:hAnsi="SimHei" w:eastAsia="SimHei" w:cs="SimHei"/>
          <w:sz w:val="20"/>
          <w:szCs w:val="20"/>
          <w:b/>
          <w:bCs/>
          <w:spacing w:val="14"/>
        </w:rPr>
        <w:t>(二)中度重复序列</w:t>
      </w:r>
    </w:p>
    <w:p>
      <w:pPr>
        <w:ind w:right="304" w:firstLine="399"/>
        <w:spacing w:before="74" w:line="270" w:lineRule="auto"/>
        <w:rPr>
          <w:rFonts w:ascii="SimSun" w:hAnsi="SimSun" w:eastAsia="SimSun" w:cs="SimSun"/>
          <w:sz w:val="20"/>
          <w:szCs w:val="20"/>
        </w:rPr>
      </w:pPr>
      <w:r>
        <w:rPr>
          <w:rFonts w:ascii="SimSun" w:hAnsi="SimSun" w:eastAsia="SimSun" w:cs="SimSun"/>
          <w:sz w:val="20"/>
          <w:szCs w:val="20"/>
          <w:spacing w:val="1"/>
        </w:rPr>
        <w:t>中度重复序列指在真核基因组中重复数十至数千次的核苷酸序列，通常占整个单</w:t>
      </w:r>
      <w:r>
        <w:rPr>
          <w:rFonts w:ascii="SimSun" w:hAnsi="SimSun" w:eastAsia="SimSun" w:cs="SimSun"/>
          <w:sz w:val="20"/>
          <w:szCs w:val="20"/>
        </w:rPr>
        <w:t>倍体基因组的</w:t>
      </w:r>
      <w:r>
        <w:rPr>
          <w:rFonts w:ascii="SimSun" w:hAnsi="SimSun" w:eastAsia="SimSun" w:cs="SimSun"/>
          <w:sz w:val="20"/>
          <w:szCs w:val="20"/>
        </w:rPr>
        <w:t xml:space="preserve"> </w:t>
      </w:r>
      <w:r>
        <w:rPr>
          <w:rFonts w:ascii="SimSun" w:hAnsi="SimSun" w:eastAsia="SimSun" w:cs="SimSun"/>
          <w:sz w:val="20"/>
          <w:szCs w:val="20"/>
          <w:spacing w:val="3"/>
        </w:rPr>
        <w:t>1%～30%。少数在基因组中成串排列在一个区域，大多数与单拷贝基因间隔排列。依据重复序列的</w:t>
      </w:r>
      <w:r>
        <w:rPr>
          <w:rFonts w:ascii="SimSun" w:hAnsi="SimSun" w:eastAsia="SimSun" w:cs="SimSun"/>
          <w:sz w:val="20"/>
          <w:szCs w:val="20"/>
        </w:rPr>
        <w:t xml:space="preserve"> </w:t>
      </w:r>
      <w:r>
        <w:rPr>
          <w:rFonts w:ascii="SimSun" w:hAnsi="SimSun" w:eastAsia="SimSun" w:cs="SimSun"/>
          <w:sz w:val="20"/>
          <w:szCs w:val="20"/>
          <w:spacing w:val="-7"/>
        </w:rPr>
        <w:t>长度，中度重复序列可分为以下两种类型。</w:t>
      </w:r>
    </w:p>
    <w:p>
      <w:pPr>
        <w:ind w:right="308" w:firstLine="399"/>
        <w:spacing w:before="68" w:line="282"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1"/>
        </w:rPr>
        <w:t>短散在核元件</w:t>
      </w:r>
      <w:r>
        <w:rPr>
          <w:rFonts w:ascii="SimSun" w:hAnsi="SimSun" w:eastAsia="SimSun" w:cs="SimSun"/>
          <w:sz w:val="20"/>
          <w:szCs w:val="20"/>
          <w:spacing w:val="74"/>
        </w:rPr>
        <w:t xml:space="preserve"> </w:t>
      </w:r>
      <w:r>
        <w:rPr>
          <w:rFonts w:ascii="SimSun" w:hAnsi="SimSun" w:eastAsia="SimSun" w:cs="SimSun"/>
          <w:sz w:val="20"/>
          <w:szCs w:val="20"/>
          <w:spacing w:val="1"/>
        </w:rPr>
        <w:t>短散在核元件</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short</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interspersed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nuclear</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elements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SINEs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又称为短散在重复</w:t>
      </w:r>
      <w:r>
        <w:rPr>
          <w:rFonts w:ascii="SimSun" w:hAnsi="SimSun" w:eastAsia="SimSun" w:cs="SimSun"/>
          <w:sz w:val="20"/>
          <w:szCs w:val="20"/>
        </w:rPr>
        <w:t>序</w:t>
      </w:r>
      <w:r>
        <w:rPr>
          <w:rFonts w:ascii="SimSun" w:hAnsi="SimSun" w:eastAsia="SimSun" w:cs="SimSun"/>
          <w:sz w:val="20"/>
          <w:szCs w:val="20"/>
        </w:rPr>
        <w:t xml:space="preserve"> </w:t>
      </w:r>
      <w:r>
        <w:rPr>
          <w:rFonts w:ascii="SimSun" w:hAnsi="SimSun" w:eastAsia="SimSun" w:cs="SimSun"/>
          <w:sz w:val="20"/>
          <w:szCs w:val="20"/>
          <w:spacing w:val="-11"/>
        </w:rPr>
        <w:t>列(short</w:t>
      </w:r>
      <w:r>
        <w:rPr>
          <w:rFonts w:ascii="SimSun" w:hAnsi="SimSun" w:eastAsia="SimSun" w:cs="SimSun"/>
          <w:sz w:val="20"/>
          <w:szCs w:val="20"/>
          <w:spacing w:val="12"/>
        </w:rPr>
        <w:t xml:space="preserve"> </w:t>
      </w:r>
      <w:r>
        <w:rPr>
          <w:rFonts w:ascii="SimSun" w:hAnsi="SimSun" w:eastAsia="SimSun" w:cs="SimSun"/>
          <w:sz w:val="20"/>
          <w:szCs w:val="20"/>
          <w:spacing w:val="-11"/>
        </w:rPr>
        <w:t>interspersed</w:t>
      </w:r>
      <w:r>
        <w:rPr>
          <w:rFonts w:ascii="SimSun" w:hAnsi="SimSun" w:eastAsia="SimSun" w:cs="SimSun"/>
          <w:sz w:val="20"/>
          <w:szCs w:val="20"/>
          <w:spacing w:val="-11"/>
        </w:rPr>
        <w:t xml:space="preserve"> </w:t>
      </w:r>
      <w:r>
        <w:rPr>
          <w:rFonts w:ascii="SimSun" w:hAnsi="SimSun" w:eastAsia="SimSun" w:cs="SimSun"/>
          <w:sz w:val="20"/>
          <w:szCs w:val="20"/>
          <w:spacing w:val="-11"/>
        </w:rPr>
        <w:t>repeat</w:t>
      </w:r>
      <w:r>
        <w:rPr>
          <w:rFonts w:ascii="SimSun" w:hAnsi="SimSun" w:eastAsia="SimSun" w:cs="SimSun"/>
          <w:sz w:val="20"/>
          <w:szCs w:val="20"/>
          <w:spacing w:val="-1"/>
        </w:rPr>
        <w:t xml:space="preserve"> </w:t>
      </w:r>
      <w:r>
        <w:rPr>
          <w:rFonts w:ascii="SimSun" w:hAnsi="SimSun" w:eastAsia="SimSun" w:cs="SimSun"/>
          <w:sz w:val="20"/>
          <w:szCs w:val="20"/>
          <w:spacing w:val="-11"/>
        </w:rPr>
        <w:t>sequence),是以散在方式分布于基因组中的较短重复序列，平均长度约为</w:t>
      </w:r>
      <w:r>
        <w:rPr>
          <w:rFonts w:ascii="SimSun" w:hAnsi="SimSun" w:eastAsia="SimSun" w:cs="SimSun"/>
          <w:sz w:val="20"/>
          <w:szCs w:val="20"/>
        </w:rPr>
        <w:t xml:space="preserve"> </w:t>
      </w:r>
      <w:r>
        <w:rPr>
          <w:rFonts w:ascii="SimSun" w:hAnsi="SimSun" w:eastAsia="SimSun" w:cs="SimSun"/>
          <w:sz w:val="20"/>
          <w:szCs w:val="20"/>
          <w:spacing w:val="2"/>
        </w:rPr>
        <w:t>300～500</w:t>
      </w:r>
      <w:r>
        <w:rPr>
          <w:rFonts w:ascii="SimSun" w:hAnsi="SimSun" w:eastAsia="SimSun" w:cs="SimSun"/>
          <w:sz w:val="20"/>
          <w:szCs w:val="20"/>
        </w:rPr>
        <w:t>bp</w:t>
      </w:r>
      <w:r>
        <w:rPr>
          <w:rFonts w:ascii="SimSun" w:hAnsi="SimSun" w:eastAsia="SimSun" w:cs="SimSun"/>
          <w:sz w:val="20"/>
          <w:szCs w:val="20"/>
          <w:spacing w:val="2"/>
        </w:rPr>
        <w:t>,与平均长度约为1000</w:t>
      </w:r>
      <w:r>
        <w:rPr>
          <w:rFonts w:ascii="SimSun" w:hAnsi="SimSun" w:eastAsia="SimSun" w:cs="SimSun"/>
          <w:sz w:val="20"/>
          <w:szCs w:val="20"/>
        </w:rPr>
        <w:t>bp</w:t>
      </w:r>
      <w:r>
        <w:rPr>
          <w:rFonts w:ascii="SimSun" w:hAnsi="SimSun" w:eastAsia="SimSun" w:cs="SimSun"/>
          <w:sz w:val="20"/>
          <w:szCs w:val="20"/>
          <w:spacing w:val="2"/>
        </w:rPr>
        <w:t>的单拷贝序列间隔排列。</w:t>
      </w:r>
      <w:r>
        <w:rPr>
          <w:rFonts w:ascii="SimSun" w:hAnsi="SimSun" w:eastAsia="SimSun" w:cs="SimSun"/>
          <w:sz w:val="20"/>
          <w:szCs w:val="20"/>
          <w:spacing w:val="1"/>
        </w:rPr>
        <w:t>拷贝数可达数十万。如</w:t>
      </w:r>
      <w:r>
        <w:rPr>
          <w:rFonts w:ascii="SimSun" w:hAnsi="SimSun" w:eastAsia="SimSun" w:cs="SimSun"/>
          <w:sz w:val="20"/>
          <w:szCs w:val="20"/>
        </w:rPr>
        <w:t>Alu</w:t>
      </w:r>
      <w:r>
        <w:rPr>
          <w:rFonts w:ascii="SimSun" w:hAnsi="SimSun" w:eastAsia="SimSun" w:cs="SimSun"/>
          <w:sz w:val="20"/>
          <w:szCs w:val="20"/>
          <w:spacing w:val="-59"/>
        </w:rPr>
        <w:t xml:space="preserve"> </w:t>
      </w:r>
      <w:r>
        <w:rPr>
          <w:rFonts w:ascii="SimSun" w:hAnsi="SimSun" w:eastAsia="SimSun" w:cs="SimSun"/>
          <w:sz w:val="20"/>
          <w:szCs w:val="20"/>
          <w:spacing w:val="1"/>
        </w:rPr>
        <w:t>家族，</w:t>
      </w:r>
      <w:r>
        <w:rPr>
          <w:rFonts w:ascii="SimSun" w:hAnsi="SimSun" w:eastAsia="SimSun" w:cs="SimSun"/>
          <w:sz w:val="20"/>
          <w:szCs w:val="20"/>
        </w:rPr>
        <w:t>Kpn</w:t>
      </w:r>
      <w:r>
        <w:rPr>
          <w:rFonts w:ascii="SimSun" w:hAnsi="SimSun" w:eastAsia="SimSun" w:cs="SimSun"/>
          <w:sz w:val="20"/>
          <w:szCs w:val="20"/>
        </w:rPr>
        <w:t xml:space="preserve"> </w:t>
      </w:r>
      <w:r>
        <w:rPr>
          <w:rFonts w:ascii="SimSun" w:hAnsi="SimSun" w:eastAsia="SimSun" w:cs="SimSun"/>
          <w:sz w:val="20"/>
          <w:szCs w:val="20"/>
          <w:spacing w:val="1"/>
        </w:rPr>
        <w:t>I</w:t>
      </w:r>
      <w:r>
        <w:rPr>
          <w:rFonts w:ascii="SimSun" w:hAnsi="SimSun" w:eastAsia="SimSun" w:cs="SimSun"/>
          <w:sz w:val="20"/>
          <w:szCs w:val="20"/>
          <w:spacing w:val="-42"/>
        </w:rPr>
        <w:t xml:space="preserve"> </w:t>
      </w:r>
      <w:r>
        <w:rPr>
          <w:rFonts w:ascii="SimSun" w:hAnsi="SimSun" w:eastAsia="SimSun" w:cs="SimSun"/>
          <w:sz w:val="20"/>
          <w:szCs w:val="20"/>
          <w:spacing w:val="1"/>
        </w:rPr>
        <w:t>家族和</w:t>
      </w:r>
      <w:r>
        <w:rPr>
          <w:rFonts w:ascii="SimSun" w:hAnsi="SimSun" w:eastAsia="SimSun" w:cs="SimSun"/>
          <w:sz w:val="20"/>
          <w:szCs w:val="20"/>
        </w:rPr>
        <w:t>Hinf</w:t>
      </w:r>
      <w:r>
        <w:rPr>
          <w:rFonts w:ascii="SimSun" w:hAnsi="SimSun" w:eastAsia="SimSun" w:cs="SimSun"/>
          <w:sz w:val="20"/>
          <w:szCs w:val="20"/>
          <w:spacing w:val="1"/>
        </w:rPr>
        <w:t>家族等属于这种类型的中度重复序列。</w:t>
      </w:r>
    </w:p>
    <w:p>
      <w:pPr>
        <w:ind w:right="199" w:firstLine="399"/>
        <w:spacing w:before="81" w:line="274" w:lineRule="auto"/>
        <w:rPr>
          <w:rFonts w:ascii="SimSun" w:hAnsi="SimSun" w:eastAsia="SimSun" w:cs="SimSun"/>
          <w:sz w:val="20"/>
          <w:szCs w:val="20"/>
        </w:rPr>
      </w:pPr>
      <w:r>
        <w:rPr>
          <w:rFonts w:ascii="SimSun" w:hAnsi="SimSun" w:eastAsia="SimSun" w:cs="SimSun"/>
          <w:sz w:val="20"/>
          <w:szCs w:val="20"/>
        </w:rPr>
        <w:t>Alu</w:t>
      </w:r>
      <w:r>
        <w:rPr>
          <w:rFonts w:ascii="SimSun" w:hAnsi="SimSun" w:eastAsia="SimSun" w:cs="SimSun"/>
          <w:sz w:val="20"/>
          <w:szCs w:val="20"/>
          <w:spacing w:val="4"/>
        </w:rPr>
        <w:t>家族是哺乳类动物，包括人基因组中含量最丰富的一种短分散片段中度</w:t>
      </w:r>
      <w:r>
        <w:rPr>
          <w:rFonts w:ascii="SimSun" w:hAnsi="SimSun" w:eastAsia="SimSun" w:cs="SimSun"/>
          <w:sz w:val="20"/>
          <w:szCs w:val="20"/>
          <w:spacing w:val="3"/>
        </w:rPr>
        <w:t>重复序列，平均每</w:t>
      </w:r>
      <w:r>
        <w:rPr>
          <w:rFonts w:ascii="SimSun" w:hAnsi="SimSun" w:eastAsia="SimSun" w:cs="SimSun"/>
          <w:sz w:val="20"/>
          <w:szCs w:val="20"/>
        </w:rPr>
        <w:t xml:space="preserve">  </w:t>
      </w:r>
      <w:r>
        <w:rPr>
          <w:rFonts w:ascii="SimSun" w:hAnsi="SimSun" w:eastAsia="SimSun" w:cs="SimSun"/>
          <w:sz w:val="20"/>
          <w:szCs w:val="20"/>
          <w:spacing w:val="6"/>
        </w:rPr>
        <w:t>6</w:t>
      </w:r>
      <w:r>
        <w:rPr>
          <w:rFonts w:ascii="SimSun" w:hAnsi="SimSun" w:eastAsia="SimSun" w:cs="SimSun"/>
          <w:sz w:val="20"/>
          <w:szCs w:val="20"/>
        </w:rPr>
        <w:t>kb</w:t>
      </w:r>
      <w:r>
        <w:rPr>
          <w:rFonts w:ascii="SimSun" w:hAnsi="SimSun" w:eastAsia="SimSun" w:cs="SimSun"/>
          <w:sz w:val="20"/>
          <w:szCs w:val="20"/>
          <w:spacing w:val="57"/>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6"/>
        </w:rPr>
        <w:t>就有一个</w:t>
      </w:r>
      <w:r>
        <w:rPr>
          <w:rFonts w:ascii="SimSun" w:hAnsi="SimSun" w:eastAsia="SimSun" w:cs="SimSun"/>
          <w:sz w:val="20"/>
          <w:szCs w:val="20"/>
        </w:rPr>
        <w:t>Alu</w:t>
      </w:r>
      <w:r>
        <w:rPr>
          <w:rFonts w:ascii="SimSun" w:hAnsi="SimSun" w:eastAsia="SimSun" w:cs="SimSun"/>
          <w:sz w:val="20"/>
          <w:szCs w:val="20"/>
          <w:spacing w:val="6"/>
        </w:rPr>
        <w:t>序列，在单倍体人基因组中重复达30万～50</w:t>
      </w:r>
      <w:r>
        <w:rPr>
          <w:rFonts w:ascii="SimSun" w:hAnsi="SimSun" w:eastAsia="SimSun" w:cs="SimSun"/>
          <w:sz w:val="20"/>
          <w:szCs w:val="20"/>
          <w:spacing w:val="5"/>
        </w:rPr>
        <w:t>万次，约占人基因组的3%～6%。</w:t>
      </w:r>
      <w:r>
        <w:rPr>
          <w:rFonts w:ascii="SimSun" w:hAnsi="SimSun" w:eastAsia="SimSun" w:cs="SimSun"/>
          <w:sz w:val="20"/>
          <w:szCs w:val="20"/>
        </w:rPr>
        <w:t xml:space="preserve"> </w:t>
      </w:r>
      <w:r>
        <w:rPr>
          <w:rFonts w:ascii="SimSun" w:hAnsi="SimSun" w:eastAsia="SimSun" w:cs="SimSun"/>
          <w:sz w:val="20"/>
          <w:szCs w:val="20"/>
        </w:rPr>
        <w:t>Alu</w:t>
      </w:r>
      <w:r>
        <w:rPr>
          <w:rFonts w:ascii="SimSun" w:hAnsi="SimSun" w:eastAsia="SimSun" w:cs="SimSun"/>
          <w:sz w:val="20"/>
          <w:szCs w:val="20"/>
          <w:spacing w:val="4"/>
        </w:rPr>
        <w:t>家族每个成员的长度约300</w:t>
      </w:r>
      <w:r>
        <w:rPr>
          <w:rFonts w:ascii="SimSun" w:hAnsi="SimSun" w:eastAsia="SimSun" w:cs="SimSun"/>
          <w:sz w:val="20"/>
          <w:szCs w:val="20"/>
        </w:rPr>
        <w:t>bp</w:t>
      </w:r>
      <w:r>
        <w:rPr>
          <w:rFonts w:ascii="SimSun" w:hAnsi="SimSun" w:eastAsia="SimSun" w:cs="SimSun"/>
          <w:sz w:val="20"/>
          <w:szCs w:val="20"/>
          <w:spacing w:val="4"/>
        </w:rPr>
        <w:t>,由于每个单位长度中有一个限制性核酸内切酶</w:t>
      </w:r>
      <w:r>
        <w:rPr>
          <w:rFonts w:ascii="SimSun" w:hAnsi="SimSun" w:eastAsia="SimSun" w:cs="SimSun"/>
          <w:sz w:val="20"/>
          <w:szCs w:val="20"/>
        </w:rPr>
        <w:t>Alu</w:t>
      </w:r>
      <w:r>
        <w:rPr>
          <w:rFonts w:ascii="SimSun" w:hAnsi="SimSun" w:eastAsia="SimSun" w:cs="SimSun"/>
          <w:sz w:val="20"/>
          <w:szCs w:val="20"/>
          <w:spacing w:val="-49"/>
        </w:rPr>
        <w:t xml:space="preserve"> </w:t>
      </w:r>
      <w:r>
        <w:rPr>
          <w:rFonts w:ascii="SimSun" w:hAnsi="SimSun" w:eastAsia="SimSun" w:cs="SimSun"/>
          <w:sz w:val="20"/>
          <w:szCs w:val="20"/>
          <w:spacing w:val="4"/>
        </w:rPr>
        <w:t>的切点(</w:t>
      </w:r>
      <w:r>
        <w:rPr>
          <w:rFonts w:ascii="SimSun" w:hAnsi="SimSun" w:eastAsia="SimSun" w:cs="SimSun"/>
          <w:sz w:val="20"/>
          <w:szCs w:val="20"/>
        </w:rPr>
        <w:t>AG</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rPr>
        <w:t>CT</w:t>
      </w:r>
      <w:r>
        <w:rPr>
          <w:rFonts w:ascii="SimSun" w:hAnsi="SimSun" w:eastAsia="SimSun" w:cs="SimSun"/>
          <w:sz w:val="20"/>
          <w:szCs w:val="20"/>
          <w:spacing w:val="7"/>
        </w:rPr>
        <w:t>),将其切成长130</w:t>
      </w:r>
      <w:r>
        <w:rPr>
          <w:rFonts w:ascii="SimSun" w:hAnsi="SimSun" w:eastAsia="SimSun" w:cs="SimSun"/>
          <w:sz w:val="20"/>
          <w:szCs w:val="20"/>
        </w:rPr>
        <w:t>bp</w:t>
      </w:r>
      <w:r>
        <w:rPr>
          <w:rFonts w:ascii="SimSun" w:hAnsi="SimSun" w:eastAsia="SimSun" w:cs="SimSun"/>
          <w:sz w:val="20"/>
          <w:szCs w:val="20"/>
          <w:spacing w:val="7"/>
        </w:rPr>
        <w:t>和170</w:t>
      </w:r>
      <w:r>
        <w:rPr>
          <w:rFonts w:ascii="SimSun" w:hAnsi="SimSun" w:eastAsia="SimSun" w:cs="SimSun"/>
          <w:sz w:val="20"/>
          <w:szCs w:val="20"/>
        </w:rPr>
        <w:t>bp</w:t>
      </w:r>
      <w:r>
        <w:rPr>
          <w:rFonts w:ascii="SimSun" w:hAnsi="SimSun" w:eastAsia="SimSun" w:cs="SimSun"/>
          <w:sz w:val="20"/>
          <w:szCs w:val="20"/>
          <w:spacing w:val="-36"/>
        </w:rPr>
        <w:t xml:space="preserve"> </w:t>
      </w:r>
      <w:r>
        <w:rPr>
          <w:rFonts w:ascii="SimSun" w:hAnsi="SimSun" w:eastAsia="SimSun" w:cs="SimSun"/>
          <w:sz w:val="20"/>
          <w:szCs w:val="20"/>
          <w:spacing w:val="7"/>
        </w:rPr>
        <w:t>的两段，因而命名为</w:t>
      </w:r>
      <w:r>
        <w:rPr>
          <w:rFonts w:ascii="SimSun" w:hAnsi="SimSun" w:eastAsia="SimSun" w:cs="SimSun"/>
          <w:sz w:val="20"/>
          <w:szCs w:val="20"/>
        </w:rPr>
        <w:t>Alu</w:t>
      </w:r>
      <w:r>
        <w:rPr>
          <w:rFonts w:ascii="SimSun" w:hAnsi="SimSun" w:eastAsia="SimSun" w:cs="SimSun"/>
          <w:sz w:val="20"/>
          <w:szCs w:val="20"/>
          <w:spacing w:val="7"/>
        </w:rPr>
        <w:t>序列(或</w:t>
      </w:r>
      <w:r>
        <w:rPr>
          <w:rFonts w:ascii="SimSun" w:hAnsi="SimSun" w:eastAsia="SimSun" w:cs="SimSun"/>
          <w:sz w:val="20"/>
          <w:szCs w:val="20"/>
        </w:rPr>
        <w:t>Alu</w:t>
      </w:r>
      <w:r>
        <w:rPr>
          <w:rFonts w:ascii="SimSun" w:hAnsi="SimSun" w:eastAsia="SimSun" w:cs="SimSun"/>
          <w:sz w:val="20"/>
          <w:szCs w:val="20"/>
          <w:spacing w:val="7"/>
        </w:rPr>
        <w:t>家族</w:t>
      </w:r>
      <w:r>
        <w:rPr>
          <w:rFonts w:ascii="SimSun" w:hAnsi="SimSun" w:eastAsia="SimSun" w:cs="SimSun"/>
          <w:sz w:val="20"/>
          <w:szCs w:val="20"/>
          <w:spacing w:val="6"/>
        </w:rPr>
        <w:t>)。</w:t>
      </w:r>
    </w:p>
    <w:p>
      <w:pPr>
        <w:ind w:right="309" w:firstLine="399"/>
        <w:spacing w:before="97" w:line="266" w:lineRule="auto"/>
        <w:rPr>
          <w:rFonts w:ascii="SimSun" w:hAnsi="SimSun" w:eastAsia="SimSun" w:cs="SimSun"/>
          <w:sz w:val="20"/>
          <w:szCs w:val="20"/>
        </w:rPr>
      </w:pPr>
      <w:r>
        <w:rPr>
          <w:rFonts w:ascii="SimSun" w:hAnsi="SimSun" w:eastAsia="SimSun" w:cs="SimSun"/>
          <w:sz w:val="20"/>
          <w:szCs w:val="20"/>
        </w:rPr>
        <w:t>KpnI</w:t>
      </w:r>
      <w:r>
        <w:rPr>
          <w:rFonts w:ascii="SimSun" w:hAnsi="SimSun" w:eastAsia="SimSun" w:cs="SimSun"/>
          <w:sz w:val="20"/>
          <w:szCs w:val="20"/>
          <w:spacing w:val="-6"/>
        </w:rPr>
        <w:t xml:space="preserve"> </w:t>
      </w:r>
      <w:r>
        <w:rPr>
          <w:rFonts w:ascii="SimSun" w:hAnsi="SimSun" w:eastAsia="SimSun" w:cs="SimSun"/>
          <w:sz w:val="20"/>
          <w:szCs w:val="20"/>
          <w:spacing w:val="1"/>
        </w:rPr>
        <w:t>家族是中度重复序列中仅次于</w:t>
      </w:r>
      <w:r>
        <w:rPr>
          <w:rFonts w:ascii="SimSun" w:hAnsi="SimSun" w:eastAsia="SimSun" w:cs="SimSun"/>
          <w:sz w:val="20"/>
          <w:szCs w:val="20"/>
        </w:rPr>
        <w:t>Alu</w:t>
      </w:r>
      <w:r>
        <w:rPr>
          <w:rFonts w:ascii="SimSun" w:hAnsi="SimSun" w:eastAsia="SimSun" w:cs="SimSun"/>
          <w:sz w:val="20"/>
          <w:szCs w:val="20"/>
          <w:spacing w:val="1"/>
        </w:rPr>
        <w:t>家族的第二大家族，因其重复序列中含有限制</w:t>
      </w:r>
      <w:r>
        <w:rPr>
          <w:rFonts w:ascii="SimSun" w:hAnsi="SimSun" w:eastAsia="SimSun" w:cs="SimSun"/>
          <w:sz w:val="20"/>
          <w:szCs w:val="20"/>
        </w:rPr>
        <w:t>性内切酶</w:t>
      </w:r>
      <w:r>
        <w:rPr>
          <w:rFonts w:ascii="SimSun" w:hAnsi="SimSun" w:eastAsia="SimSun" w:cs="SimSun"/>
          <w:sz w:val="20"/>
          <w:szCs w:val="20"/>
        </w:rPr>
        <w:t xml:space="preserve"> </w:t>
      </w:r>
      <w:r>
        <w:rPr>
          <w:rFonts w:ascii="SimSun" w:hAnsi="SimSun" w:eastAsia="SimSun" w:cs="SimSun"/>
          <w:sz w:val="20"/>
          <w:szCs w:val="20"/>
        </w:rPr>
        <w:t>KpnI</w:t>
      </w:r>
      <w:r>
        <w:rPr>
          <w:rFonts w:ascii="SimSun" w:hAnsi="SimSun" w:eastAsia="SimSun" w:cs="SimSun"/>
          <w:sz w:val="20"/>
          <w:szCs w:val="20"/>
          <w:spacing w:val="-6"/>
        </w:rPr>
        <w:t xml:space="preserve"> </w:t>
      </w:r>
      <w:r>
        <w:rPr>
          <w:rFonts w:ascii="SimSun" w:hAnsi="SimSun" w:eastAsia="SimSun" w:cs="SimSun"/>
          <w:sz w:val="20"/>
          <w:szCs w:val="20"/>
          <w:spacing w:val="5"/>
        </w:rPr>
        <w:t>的位点、可被水解为4个不同长度的片段而命名。</w:t>
      </w:r>
      <w:r>
        <w:rPr>
          <w:rFonts w:ascii="SimSun" w:hAnsi="SimSun" w:eastAsia="SimSun" w:cs="SimSun"/>
          <w:sz w:val="20"/>
          <w:szCs w:val="20"/>
          <w:spacing w:val="-1"/>
        </w:rPr>
        <w:t xml:space="preserve"> </w:t>
      </w:r>
      <w:r>
        <w:rPr>
          <w:rFonts w:ascii="SimSun" w:hAnsi="SimSun" w:eastAsia="SimSun" w:cs="SimSun"/>
          <w:sz w:val="20"/>
          <w:szCs w:val="20"/>
        </w:rPr>
        <w:t>KpnI</w:t>
      </w:r>
      <w:r>
        <w:rPr>
          <w:rFonts w:ascii="SimSun" w:hAnsi="SimSun" w:eastAsia="SimSun" w:cs="SimSun"/>
          <w:sz w:val="20"/>
          <w:szCs w:val="20"/>
          <w:spacing w:val="55"/>
        </w:rPr>
        <w:t xml:space="preserve"> </w:t>
      </w:r>
      <w:r>
        <w:rPr>
          <w:rFonts w:ascii="SimSun" w:hAnsi="SimSun" w:eastAsia="SimSun" w:cs="SimSun"/>
          <w:sz w:val="20"/>
          <w:szCs w:val="20"/>
          <w:spacing w:val="5"/>
        </w:rPr>
        <w:t>家族成员呈散在分布，拷</w:t>
      </w:r>
      <w:r>
        <w:rPr>
          <w:rFonts w:ascii="SimSun" w:hAnsi="SimSun" w:eastAsia="SimSun" w:cs="SimSun"/>
          <w:sz w:val="20"/>
          <w:szCs w:val="20"/>
          <w:spacing w:val="4"/>
        </w:rPr>
        <w:t>贝数约为</w:t>
      </w:r>
      <w:r>
        <w:rPr>
          <w:rFonts w:ascii="SimSun" w:hAnsi="SimSun" w:eastAsia="SimSun" w:cs="SimSun"/>
          <w:sz w:val="20"/>
          <w:szCs w:val="20"/>
        </w:rPr>
        <w:t xml:space="preserve"> </w:t>
      </w:r>
      <w:r>
        <w:rPr>
          <w:rFonts w:ascii="SimSun" w:hAnsi="SimSun" w:eastAsia="SimSun" w:cs="SimSun"/>
          <w:sz w:val="20"/>
          <w:szCs w:val="20"/>
          <w:spacing w:val="2"/>
        </w:rPr>
        <w:t>3000～4800个，占人类基因组的1%。</w:t>
      </w:r>
    </w:p>
    <w:p>
      <w:pPr>
        <w:ind w:right="312" w:firstLine="399"/>
        <w:spacing w:before="97" w:line="265" w:lineRule="auto"/>
        <w:rPr>
          <w:rFonts w:ascii="SimSun" w:hAnsi="SimSun" w:eastAsia="SimSun" w:cs="SimSun"/>
          <w:sz w:val="20"/>
          <w:szCs w:val="20"/>
        </w:rPr>
      </w:pPr>
      <w:r>
        <w:rPr>
          <w:rFonts w:ascii="SimSun" w:hAnsi="SimSun" w:eastAsia="SimSun" w:cs="SimSun"/>
          <w:sz w:val="20"/>
          <w:szCs w:val="20"/>
        </w:rPr>
        <w:t>Hinf</w:t>
      </w:r>
      <w:r>
        <w:rPr>
          <w:rFonts w:ascii="SimSun" w:hAnsi="SimSun" w:eastAsia="SimSun" w:cs="SimSun"/>
          <w:sz w:val="20"/>
          <w:szCs w:val="20"/>
          <w:spacing w:val="3"/>
        </w:rPr>
        <w:t>家族以319</w:t>
      </w:r>
      <w:r>
        <w:rPr>
          <w:rFonts w:ascii="SimSun" w:hAnsi="SimSun" w:eastAsia="SimSun" w:cs="SimSun"/>
          <w:sz w:val="20"/>
          <w:szCs w:val="20"/>
        </w:rPr>
        <w:t>bp</w:t>
      </w:r>
      <w:r>
        <w:rPr>
          <w:rFonts w:ascii="SimSun" w:hAnsi="SimSun" w:eastAsia="SimSun" w:cs="SimSun"/>
          <w:sz w:val="20"/>
          <w:szCs w:val="20"/>
          <w:spacing w:val="3"/>
        </w:rPr>
        <w:t>长度的串联重复存在于人基因组中，因其重复序列中含有限制性核酸内切酶</w:t>
      </w:r>
      <w:r>
        <w:rPr>
          <w:rFonts w:ascii="SimSun" w:hAnsi="SimSun" w:eastAsia="SimSun" w:cs="SimSun"/>
          <w:sz w:val="20"/>
          <w:szCs w:val="20"/>
          <w:spacing w:val="9"/>
        </w:rPr>
        <w:t xml:space="preserve"> </w:t>
      </w:r>
      <w:r>
        <w:rPr>
          <w:rFonts w:ascii="SimSun" w:hAnsi="SimSun" w:eastAsia="SimSun" w:cs="SimSun"/>
          <w:sz w:val="20"/>
          <w:szCs w:val="20"/>
        </w:rPr>
        <w:t>HinfI</w:t>
      </w:r>
      <w:r>
        <w:rPr>
          <w:rFonts w:ascii="SimSun" w:hAnsi="SimSun" w:eastAsia="SimSun" w:cs="SimSun"/>
          <w:sz w:val="20"/>
          <w:szCs w:val="20"/>
          <w:spacing w:val="1"/>
        </w:rPr>
        <w:t>的位点而命名。</w:t>
      </w:r>
    </w:p>
    <w:p>
      <w:pPr>
        <w:ind w:right="278" w:firstLine="399"/>
        <w:spacing w:before="47" w:line="274"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3"/>
        </w:rPr>
        <w:t>长散在核元件</w:t>
      </w:r>
      <w:r>
        <w:rPr>
          <w:rFonts w:ascii="SimSun" w:hAnsi="SimSun" w:eastAsia="SimSun" w:cs="SimSun"/>
          <w:sz w:val="20"/>
          <w:szCs w:val="20"/>
          <w:spacing w:val="74"/>
        </w:rPr>
        <w:t xml:space="preserve"> </w:t>
      </w:r>
      <w:r>
        <w:rPr>
          <w:rFonts w:ascii="SimSun" w:hAnsi="SimSun" w:eastAsia="SimSun" w:cs="SimSun"/>
          <w:sz w:val="20"/>
          <w:szCs w:val="20"/>
          <w:spacing w:val="3"/>
        </w:rPr>
        <w:t>长散在核元件</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long</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interspersed</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nuclear</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elements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LINEs</w:t>
      </w:r>
      <w:r>
        <w:rPr>
          <w:rFonts w:ascii="Times New Roman" w:hAnsi="Times New Roman" w:eastAsia="Times New Roman" w:cs="Times New Roman"/>
          <w:sz w:val="20"/>
          <w:szCs w:val="20"/>
          <w:spacing w:val="3"/>
        </w:rPr>
        <w:t>)</w:t>
      </w:r>
      <w:r>
        <w:rPr>
          <w:rFonts w:ascii="SimSun" w:hAnsi="SimSun" w:eastAsia="SimSun" w:cs="SimSun"/>
          <w:sz w:val="20"/>
          <w:szCs w:val="20"/>
          <w:spacing w:val="3"/>
        </w:rPr>
        <w:t>又称为长散</w:t>
      </w:r>
      <w:r>
        <w:rPr>
          <w:rFonts w:ascii="SimSun" w:hAnsi="SimSun" w:eastAsia="SimSun" w:cs="SimSun"/>
          <w:sz w:val="20"/>
          <w:szCs w:val="20"/>
          <w:spacing w:val="2"/>
        </w:rPr>
        <w:t>在重复序</w:t>
      </w:r>
      <w:r>
        <w:rPr>
          <w:rFonts w:ascii="SimSun" w:hAnsi="SimSun" w:eastAsia="SimSun" w:cs="SimSun"/>
          <w:sz w:val="20"/>
          <w:szCs w:val="20"/>
        </w:rPr>
        <w:t xml:space="preserve"> </w:t>
      </w:r>
      <w:r>
        <w:rPr>
          <w:rFonts w:ascii="SimSun" w:hAnsi="SimSun" w:eastAsia="SimSun" w:cs="SimSun"/>
          <w:sz w:val="20"/>
          <w:szCs w:val="20"/>
          <w:spacing w:val="-9"/>
        </w:rPr>
        <w:t>列(long</w:t>
      </w:r>
      <w:r>
        <w:rPr>
          <w:rFonts w:ascii="SimSun" w:hAnsi="SimSun" w:eastAsia="SimSun" w:cs="SimSun"/>
          <w:sz w:val="20"/>
          <w:szCs w:val="20"/>
          <w:spacing w:val="2"/>
        </w:rPr>
        <w:t xml:space="preserve"> </w:t>
      </w:r>
      <w:r>
        <w:rPr>
          <w:rFonts w:ascii="SimSun" w:hAnsi="SimSun" w:eastAsia="SimSun" w:cs="SimSun"/>
          <w:sz w:val="20"/>
          <w:szCs w:val="20"/>
          <w:spacing w:val="-9"/>
        </w:rPr>
        <w:t>interspersed</w:t>
      </w:r>
      <w:r>
        <w:rPr>
          <w:rFonts w:ascii="SimSun" w:hAnsi="SimSun" w:eastAsia="SimSun" w:cs="SimSun"/>
          <w:sz w:val="20"/>
          <w:szCs w:val="20"/>
          <w:spacing w:val="-10"/>
        </w:rPr>
        <w:t xml:space="preserve"> </w:t>
      </w:r>
      <w:r>
        <w:rPr>
          <w:rFonts w:ascii="SimSun" w:hAnsi="SimSun" w:eastAsia="SimSun" w:cs="SimSun"/>
          <w:sz w:val="20"/>
          <w:szCs w:val="20"/>
          <w:spacing w:val="-9"/>
        </w:rPr>
        <w:t>repeat</w:t>
      </w:r>
      <w:r>
        <w:rPr>
          <w:rFonts w:ascii="SimSun" w:hAnsi="SimSun" w:eastAsia="SimSun" w:cs="SimSun"/>
          <w:sz w:val="20"/>
          <w:szCs w:val="20"/>
          <w:spacing w:val="-2"/>
        </w:rPr>
        <w:t xml:space="preserve"> </w:t>
      </w:r>
      <w:r>
        <w:rPr>
          <w:rFonts w:ascii="SimSun" w:hAnsi="SimSun" w:eastAsia="SimSun" w:cs="SimSun"/>
          <w:sz w:val="20"/>
          <w:szCs w:val="20"/>
          <w:spacing w:val="-9"/>
        </w:rPr>
        <w:t>sequence),以散在方式分布于基因组中的较长的</w:t>
      </w:r>
      <w:r>
        <w:rPr>
          <w:rFonts w:ascii="SimSun" w:hAnsi="SimSun" w:eastAsia="SimSun" w:cs="SimSun"/>
          <w:sz w:val="20"/>
          <w:szCs w:val="20"/>
          <w:spacing w:val="-10"/>
        </w:rPr>
        <w:t>重复序列，重复序列长度</w:t>
      </w:r>
      <w:r>
        <w:rPr>
          <w:rFonts w:ascii="SimSun" w:hAnsi="SimSun" w:eastAsia="SimSun" w:cs="SimSun"/>
          <w:sz w:val="20"/>
          <w:szCs w:val="20"/>
        </w:rPr>
        <w:t xml:space="preserve"> </w:t>
      </w:r>
      <w:r>
        <w:rPr>
          <w:rFonts w:ascii="SimSun" w:hAnsi="SimSun" w:eastAsia="SimSun" w:cs="SimSun"/>
          <w:sz w:val="20"/>
          <w:szCs w:val="20"/>
          <w:spacing w:val="-6"/>
        </w:rPr>
        <w:t>在1000bp</w:t>
      </w:r>
      <w:r>
        <w:rPr>
          <w:rFonts w:ascii="SimSun" w:hAnsi="SimSun" w:eastAsia="SimSun" w:cs="SimSun"/>
          <w:sz w:val="20"/>
          <w:szCs w:val="20"/>
          <w:spacing w:val="-32"/>
        </w:rPr>
        <w:t xml:space="preserve"> </w:t>
      </w:r>
      <w:r>
        <w:rPr>
          <w:rFonts w:ascii="SimSun" w:hAnsi="SimSun" w:eastAsia="SimSun" w:cs="SimSun"/>
          <w:sz w:val="20"/>
          <w:szCs w:val="20"/>
          <w:spacing w:val="-6"/>
        </w:rPr>
        <w:t>以上，常具有转座活性。</w:t>
      </w:r>
    </w:p>
    <w:p>
      <w:pPr>
        <w:ind w:right="309" w:firstLine="399"/>
        <w:spacing w:before="90" w:line="259" w:lineRule="auto"/>
        <w:rPr>
          <w:rFonts w:ascii="SimSun" w:hAnsi="SimSun" w:eastAsia="SimSun" w:cs="SimSun"/>
          <w:sz w:val="20"/>
          <w:szCs w:val="20"/>
        </w:rPr>
      </w:pPr>
      <w:r>
        <w:rPr>
          <w:rFonts w:ascii="SimSun" w:hAnsi="SimSun" w:eastAsia="SimSun" w:cs="SimSun"/>
          <w:sz w:val="20"/>
          <w:szCs w:val="20"/>
          <w:spacing w:val="4"/>
        </w:rPr>
        <w:t>中度重复序列在基因组中所占比例在不同种属之间差异很大，</w:t>
      </w:r>
      <w:r>
        <w:rPr>
          <w:rFonts w:ascii="SimSun" w:hAnsi="SimSun" w:eastAsia="SimSun" w:cs="SimSun"/>
          <w:sz w:val="20"/>
          <w:szCs w:val="20"/>
          <w:spacing w:val="64"/>
        </w:rPr>
        <w:t xml:space="preserve"> </w:t>
      </w:r>
      <w:r>
        <w:rPr>
          <w:rFonts w:ascii="SimSun" w:hAnsi="SimSun" w:eastAsia="SimSun" w:cs="SimSun"/>
          <w:sz w:val="20"/>
          <w:szCs w:val="20"/>
          <w:spacing w:val="4"/>
        </w:rPr>
        <w:t>一般约占10%～40</w:t>
      </w:r>
      <w:r>
        <w:rPr>
          <w:rFonts w:ascii="SimSun" w:hAnsi="SimSun" w:eastAsia="SimSun" w:cs="SimSun"/>
          <w:sz w:val="20"/>
          <w:szCs w:val="20"/>
          <w:spacing w:val="3"/>
        </w:rPr>
        <w:t>%,在人约为</w:t>
      </w:r>
      <w:r>
        <w:rPr>
          <w:rFonts w:ascii="SimSun" w:hAnsi="SimSun" w:eastAsia="SimSun" w:cs="SimSun"/>
          <w:sz w:val="20"/>
          <w:szCs w:val="20"/>
        </w:rPr>
        <w:t xml:space="preserve"> </w:t>
      </w:r>
      <w:r>
        <w:rPr>
          <w:rFonts w:ascii="SimSun" w:hAnsi="SimSun" w:eastAsia="SimSun" w:cs="SimSun"/>
          <w:sz w:val="20"/>
          <w:szCs w:val="20"/>
        </w:rPr>
        <w:t>12%。这些序列大多不编码蛋白质，其功能可能类似于高度重复序列</w:t>
      </w:r>
      <w:r>
        <w:rPr>
          <w:rFonts w:ascii="SimSun" w:hAnsi="SimSun" w:eastAsia="SimSun" w:cs="SimSun"/>
          <w:sz w:val="20"/>
          <w:szCs w:val="20"/>
          <w:spacing w:val="-1"/>
        </w:rPr>
        <w:t>。</w:t>
      </w:r>
    </w:p>
    <w:p>
      <w:pPr>
        <w:ind w:left="399"/>
        <w:spacing w:before="83" w:line="219" w:lineRule="auto"/>
        <w:rPr>
          <w:rFonts w:ascii="SimSun" w:hAnsi="SimSun" w:eastAsia="SimSun" w:cs="SimSun"/>
          <w:sz w:val="20"/>
          <w:szCs w:val="20"/>
        </w:rPr>
      </w:pPr>
      <w:r>
        <w:rPr>
          <w:rFonts w:ascii="SimSun" w:hAnsi="SimSun" w:eastAsia="SimSun" w:cs="SimSun"/>
          <w:sz w:val="20"/>
          <w:szCs w:val="20"/>
          <w:spacing w:val="3"/>
        </w:rPr>
        <w:t>真核生物基因组中的</w:t>
      </w:r>
      <w:r>
        <w:rPr>
          <w:rFonts w:ascii="SimSun" w:hAnsi="SimSun" w:eastAsia="SimSun" w:cs="SimSun"/>
          <w:sz w:val="20"/>
          <w:szCs w:val="20"/>
        </w:rPr>
        <w:t>rRNA</w:t>
      </w:r>
      <w:r>
        <w:rPr>
          <w:rFonts w:ascii="SimSun" w:hAnsi="SimSun" w:eastAsia="SimSun" w:cs="SimSun"/>
          <w:sz w:val="20"/>
          <w:szCs w:val="20"/>
          <w:spacing w:val="16"/>
        </w:rPr>
        <w:t xml:space="preserve"> </w:t>
      </w:r>
      <w:r>
        <w:rPr>
          <w:rFonts w:ascii="SimSun" w:hAnsi="SimSun" w:eastAsia="SimSun" w:cs="SimSun"/>
          <w:sz w:val="20"/>
          <w:szCs w:val="20"/>
          <w:spacing w:val="3"/>
        </w:rPr>
        <w:t>基因也属于中度重复序列。与其他中度重复序列不同，各重</w:t>
      </w:r>
      <w:r>
        <w:rPr>
          <w:rFonts w:ascii="SimSun" w:hAnsi="SimSun" w:eastAsia="SimSun" w:cs="SimSun"/>
          <w:sz w:val="20"/>
          <w:szCs w:val="20"/>
          <w:spacing w:val="2"/>
        </w:rPr>
        <w:t>复单位</w:t>
      </w:r>
    </w:p>
    <w:p>
      <w:pPr>
        <w:spacing w:line="14" w:lineRule="auto"/>
        <w:rPr>
          <w:rFonts w:ascii="Arial"/>
          <w:sz w:val="2"/>
        </w:rPr>
      </w:pPr>
      <w:r>
        <w:rPr>
          <w:rFonts w:ascii="Arial" w:hAnsi="Arial" w:eastAsia="Arial" w:cs="Arial"/>
          <w:sz w:val="2"/>
          <w:szCs w:val="2"/>
        </w:rPr>
        <w:br w:type="column"/>
      </w:r>
    </w:p>
    <w:p>
      <w:pPr>
        <w:ind w:left="282"/>
        <w:spacing w:before="73" w:line="183" w:lineRule="auto"/>
        <w:rPr>
          <w:rFonts w:ascii="SimSun" w:hAnsi="SimSun" w:eastAsia="SimSun" w:cs="SimSun"/>
          <w:sz w:val="20"/>
          <w:szCs w:val="20"/>
        </w:rPr>
      </w:pPr>
      <w:r>
        <w:rPr>
          <w:rFonts w:ascii="SimSun" w:hAnsi="SimSun" w:eastAsia="SimSun" w:cs="SimSun"/>
          <w:sz w:val="20"/>
          <w:szCs w:val="20"/>
          <w:b/>
          <w:bCs/>
          <w:color w:val="095A98"/>
          <w:spacing w:val="-5"/>
        </w:rPr>
        <w:t>229</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0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9"/>
        <w:spacing w:line="659" w:lineRule="exact"/>
        <w:textAlignment w:val="center"/>
        <w:rPr/>
      </w:pPr>
      <w:r>
        <w:drawing>
          <wp:inline distT="0" distB="0" distL="0" distR="0">
            <wp:extent cx="400120" cy="419013"/>
            <wp:effectExtent l="0" t="0" r="0" b="0"/>
            <wp:docPr id="134" name="IM 134"/>
            <wp:cNvGraphicFramePr/>
            <a:graphic>
              <a:graphicData uri="http://schemas.openxmlformats.org/drawingml/2006/picture">
                <pic:pic>
                  <pic:nvPicPr>
                    <pic:cNvPr id="134" name="IM 134"/>
                    <pic:cNvPicPr/>
                  </pic:nvPicPr>
                  <pic:blipFill>
                    <a:blip r:embed="rId166"/>
                    <a:stretch>
                      <a:fillRect/>
                    </a:stretch>
                  </pic:blipFill>
                  <pic:spPr>
                    <a:xfrm rot="0">
                      <a:off x="0" y="0"/>
                      <a:ext cx="400120" cy="419013"/>
                    </a:xfrm>
                    <a:prstGeom prst="rect">
                      <a:avLst/>
                    </a:prstGeom>
                  </pic:spPr>
                </pic:pic>
              </a:graphicData>
            </a:graphic>
          </wp:inline>
        </w:drawing>
      </w:r>
    </w:p>
    <w:p>
      <w:pPr>
        <w:sectPr>
          <w:type w:val="continuous"/>
          <w:pgSz w:w="11260" w:h="15790"/>
          <w:pgMar w:top="400" w:right="499" w:bottom="400" w:left="1000" w:header="0" w:footer="0" w:gutter="0"/>
          <w:cols w:equalWidth="0" w:num="2">
            <w:col w:w="8941" w:space="100"/>
            <w:col w:w="720" w:space="0"/>
          </w:cols>
        </w:sectPr>
        <w:rPr/>
      </w:pPr>
    </w:p>
    <w:p>
      <w:pPr>
        <w:spacing w:line="386" w:lineRule="auto"/>
        <w:rPr>
          <w:rFonts w:ascii="Arial"/>
          <w:sz w:val="21"/>
        </w:rPr>
      </w:pPr>
      <w:r>
        <w:drawing>
          <wp:anchor distT="0" distB="0" distL="0" distR="0" simplePos="0" relativeHeight="252134400" behindDoc="0" locked="0" layoutInCell="0" allowOverlap="1">
            <wp:simplePos x="0" y="0"/>
            <wp:positionH relativeFrom="page">
              <wp:posOffset>311172</wp:posOffset>
            </wp:positionH>
            <wp:positionV relativeFrom="page">
              <wp:posOffset>9328193</wp:posOffset>
            </wp:positionV>
            <wp:extent cx="539760" cy="425430"/>
            <wp:effectExtent l="0" t="0" r="0" b="0"/>
            <wp:wrapNone/>
            <wp:docPr id="135" name="IM 135"/>
            <wp:cNvGraphicFramePr/>
            <a:graphic>
              <a:graphicData uri="http://schemas.openxmlformats.org/drawingml/2006/picture">
                <pic:pic>
                  <pic:nvPicPr>
                    <pic:cNvPr id="135" name="IM 135"/>
                    <pic:cNvPicPr/>
                  </pic:nvPicPr>
                  <pic:blipFill>
                    <a:blip r:embed="rId167"/>
                    <a:stretch>
                      <a:fillRect/>
                    </a:stretch>
                  </pic:blipFill>
                  <pic:spPr>
                    <a:xfrm rot="0">
                      <a:off x="0" y="0"/>
                      <a:ext cx="539760" cy="425430"/>
                    </a:xfrm>
                    <a:prstGeom prst="rect">
                      <a:avLst/>
                    </a:prstGeom>
                  </pic:spPr>
                </pic:pic>
              </a:graphicData>
            </a:graphic>
          </wp:anchor>
        </w:drawing>
      </w:r>
      <w:r/>
    </w:p>
    <w:p>
      <w:pPr>
        <w:ind w:left="62"/>
        <w:spacing w:before="65" w:line="222" w:lineRule="auto"/>
        <w:rPr>
          <w:rFonts w:ascii="SimHei" w:hAnsi="SimHei" w:eastAsia="SimHei" w:cs="SimHei"/>
          <w:sz w:val="20"/>
          <w:szCs w:val="20"/>
        </w:rPr>
      </w:pPr>
      <w:r>
        <w:rPr>
          <w:rFonts w:ascii="SimSun" w:hAnsi="SimSun" w:eastAsia="SimSun" w:cs="SimSun"/>
          <w:sz w:val="17"/>
          <w:szCs w:val="17"/>
          <w:b/>
          <w:bCs/>
          <w:color w:val="1D5E90"/>
          <w:spacing w:val="-16"/>
        </w:rPr>
        <w:t>230</w:t>
      </w:r>
      <w:r>
        <w:rPr>
          <w:rFonts w:ascii="SimSun" w:hAnsi="SimSun" w:eastAsia="SimSun" w:cs="SimSun"/>
          <w:sz w:val="17"/>
          <w:szCs w:val="17"/>
          <w:color w:val="1D5E90"/>
          <w:spacing w:val="1"/>
        </w:rPr>
        <w:t xml:space="preserve">         </w:t>
      </w:r>
      <w:r>
        <w:rPr>
          <w:rFonts w:ascii="SimHei" w:hAnsi="SimHei" w:eastAsia="SimHei" w:cs="SimHei"/>
          <w:sz w:val="20"/>
          <w:szCs w:val="20"/>
          <w:b/>
          <w:bCs/>
          <w:color w:val="005B99"/>
          <w:spacing w:val="-16"/>
        </w:rPr>
        <w:t>第三篇</w:t>
      </w:r>
      <w:r>
        <w:rPr>
          <w:rFonts w:ascii="SimHei" w:hAnsi="SimHei" w:eastAsia="SimHei" w:cs="SimHei"/>
          <w:sz w:val="20"/>
          <w:szCs w:val="20"/>
          <w:color w:val="005B99"/>
          <w:spacing w:val="70"/>
        </w:rPr>
        <w:t xml:space="preserve"> </w:t>
      </w:r>
      <w:r>
        <w:rPr>
          <w:rFonts w:ascii="SimHei" w:hAnsi="SimHei" w:eastAsia="SimHei" w:cs="SimHei"/>
          <w:sz w:val="20"/>
          <w:szCs w:val="20"/>
          <w:b/>
          <w:bCs/>
          <w:color w:val="005B99"/>
          <w:spacing w:val="-16"/>
        </w:rPr>
        <w:t>遗传信息的传递</w:t>
      </w:r>
    </w:p>
    <w:p>
      <w:pPr>
        <w:spacing w:line="286" w:lineRule="auto"/>
        <w:rPr>
          <w:rFonts w:ascii="Arial"/>
          <w:sz w:val="21"/>
        </w:rPr>
      </w:pPr>
      <w:r/>
    </w:p>
    <w:p>
      <w:pPr>
        <w:ind w:left="1079" w:right="505"/>
        <w:spacing w:before="65" w:line="267" w:lineRule="auto"/>
        <w:jc w:val="both"/>
        <w:rPr>
          <w:rFonts w:ascii="SimSun" w:hAnsi="SimSun" w:eastAsia="SimSun" w:cs="SimSun"/>
          <w:sz w:val="20"/>
          <w:szCs w:val="20"/>
        </w:rPr>
      </w:pPr>
      <w:r>
        <w:rPr>
          <w:rFonts w:ascii="SimSun" w:hAnsi="SimSun" w:eastAsia="SimSun" w:cs="SimSun"/>
          <w:sz w:val="20"/>
          <w:szCs w:val="20"/>
          <w:spacing w:val="-1"/>
        </w:rPr>
        <w:t>中的rRNA</w:t>
      </w:r>
      <w:r>
        <w:rPr>
          <w:rFonts w:ascii="SimSun" w:hAnsi="SimSun" w:eastAsia="SimSun" w:cs="SimSun"/>
          <w:sz w:val="20"/>
          <w:szCs w:val="20"/>
          <w:spacing w:val="6"/>
        </w:rPr>
        <w:t xml:space="preserve"> </w:t>
      </w:r>
      <w:r>
        <w:rPr>
          <w:rFonts w:ascii="SimSun" w:hAnsi="SimSun" w:eastAsia="SimSun" w:cs="SimSun"/>
          <w:sz w:val="20"/>
          <w:szCs w:val="20"/>
          <w:spacing w:val="-1"/>
        </w:rPr>
        <w:t>基因都是相同的。</w:t>
      </w:r>
      <w:r>
        <w:rPr>
          <w:rFonts w:ascii="SimSun" w:hAnsi="SimSun" w:eastAsia="SimSun" w:cs="SimSun"/>
          <w:sz w:val="20"/>
          <w:szCs w:val="20"/>
          <w:spacing w:val="-10"/>
        </w:rPr>
        <w:t xml:space="preserve"> </w:t>
      </w:r>
      <w:r>
        <w:rPr>
          <w:rFonts w:ascii="SimSun" w:hAnsi="SimSun" w:eastAsia="SimSun" w:cs="SimSun"/>
          <w:sz w:val="20"/>
          <w:szCs w:val="20"/>
          <w:spacing w:val="-1"/>
        </w:rPr>
        <w:t>rRNA</w:t>
      </w:r>
      <w:r>
        <w:rPr>
          <w:rFonts w:ascii="SimSun" w:hAnsi="SimSun" w:eastAsia="SimSun" w:cs="SimSun"/>
          <w:sz w:val="20"/>
          <w:szCs w:val="20"/>
          <w:spacing w:val="6"/>
        </w:rPr>
        <w:t xml:space="preserve"> </w:t>
      </w:r>
      <w:r>
        <w:rPr>
          <w:rFonts w:ascii="SimSun" w:hAnsi="SimSun" w:eastAsia="SimSun" w:cs="SimSun"/>
          <w:sz w:val="20"/>
          <w:szCs w:val="20"/>
          <w:spacing w:val="-1"/>
        </w:rPr>
        <w:t>基因通</w:t>
      </w:r>
      <w:r>
        <w:rPr>
          <w:rFonts w:ascii="SimSun" w:hAnsi="SimSun" w:eastAsia="SimSun" w:cs="SimSun"/>
          <w:sz w:val="20"/>
          <w:szCs w:val="20"/>
          <w:spacing w:val="-2"/>
        </w:rPr>
        <w:t>常集中成簇存在，而不是分散于基因组中，这样的区域称</w:t>
      </w:r>
      <w:r>
        <w:rPr>
          <w:rFonts w:ascii="SimSun" w:hAnsi="SimSun" w:eastAsia="SimSun" w:cs="SimSun"/>
          <w:sz w:val="20"/>
          <w:szCs w:val="20"/>
        </w:rPr>
        <w:t xml:space="preserve"> </w:t>
      </w:r>
      <w:r>
        <w:rPr>
          <w:rFonts w:ascii="SimSun" w:hAnsi="SimSun" w:eastAsia="SimSun" w:cs="SimSun"/>
          <w:sz w:val="20"/>
          <w:szCs w:val="20"/>
          <w:spacing w:val="-9"/>
        </w:rPr>
        <w:t>为</w:t>
      </w:r>
      <w:r>
        <w:rPr>
          <w:rFonts w:ascii="SimSun" w:hAnsi="SimSun" w:eastAsia="SimSun" w:cs="SimSun"/>
          <w:sz w:val="20"/>
          <w:szCs w:val="20"/>
          <w:spacing w:val="-60"/>
        </w:rPr>
        <w:t xml:space="preserve"> </w:t>
      </w:r>
      <w:r>
        <w:rPr>
          <w:rFonts w:ascii="SimSun" w:hAnsi="SimSun" w:eastAsia="SimSun" w:cs="SimSun"/>
          <w:sz w:val="20"/>
          <w:szCs w:val="20"/>
          <w:spacing w:val="-8"/>
        </w:rPr>
        <w:t>rDNA</w:t>
      </w:r>
      <w:r>
        <w:rPr>
          <w:rFonts w:ascii="SimSun" w:hAnsi="SimSun" w:eastAsia="SimSun" w:cs="SimSun"/>
          <w:sz w:val="20"/>
          <w:szCs w:val="20"/>
          <w:spacing w:val="16"/>
        </w:rPr>
        <w:t xml:space="preserve"> </w:t>
      </w:r>
      <w:r>
        <w:rPr>
          <w:rFonts w:ascii="SimSun" w:hAnsi="SimSun" w:eastAsia="SimSun" w:cs="SimSun"/>
          <w:sz w:val="20"/>
          <w:szCs w:val="20"/>
          <w:spacing w:val="-9"/>
        </w:rPr>
        <w:t>区，如染色体的核仁组织区(</w:t>
      </w:r>
      <w:r>
        <w:rPr>
          <w:rFonts w:ascii="SimSun" w:hAnsi="SimSun" w:eastAsia="SimSun" w:cs="SimSun"/>
          <w:sz w:val="20"/>
          <w:szCs w:val="20"/>
          <w:spacing w:val="-8"/>
        </w:rPr>
        <w:t>nucleolus</w:t>
      </w:r>
      <w:r>
        <w:rPr>
          <w:rFonts w:ascii="SimSun" w:hAnsi="SimSun" w:eastAsia="SimSun" w:cs="SimSun"/>
          <w:sz w:val="20"/>
          <w:szCs w:val="20"/>
          <w:spacing w:val="-10"/>
        </w:rPr>
        <w:t xml:space="preserve"> </w:t>
      </w:r>
      <w:r>
        <w:rPr>
          <w:rFonts w:ascii="SimSun" w:hAnsi="SimSun" w:eastAsia="SimSun" w:cs="SimSun"/>
          <w:sz w:val="20"/>
          <w:szCs w:val="20"/>
          <w:spacing w:val="-8"/>
        </w:rPr>
        <w:t>organizer</w:t>
      </w:r>
      <w:r>
        <w:rPr>
          <w:rFonts w:ascii="SimSun" w:hAnsi="SimSun" w:eastAsia="SimSun" w:cs="SimSun"/>
          <w:sz w:val="20"/>
          <w:szCs w:val="20"/>
          <w:spacing w:val="-12"/>
        </w:rPr>
        <w:t xml:space="preserve"> </w:t>
      </w:r>
      <w:r>
        <w:rPr>
          <w:rFonts w:ascii="SimSun" w:hAnsi="SimSun" w:eastAsia="SimSun" w:cs="SimSun"/>
          <w:sz w:val="20"/>
          <w:szCs w:val="20"/>
          <w:spacing w:val="-8"/>
        </w:rPr>
        <w:t>region</w:t>
      </w:r>
      <w:r>
        <w:rPr>
          <w:rFonts w:ascii="SimSun" w:hAnsi="SimSun" w:eastAsia="SimSun" w:cs="SimSun"/>
          <w:sz w:val="20"/>
          <w:szCs w:val="20"/>
          <w:spacing w:val="-9"/>
        </w:rPr>
        <w:t>)即为</w:t>
      </w:r>
      <w:r>
        <w:rPr>
          <w:rFonts w:ascii="SimSun" w:hAnsi="SimSun" w:eastAsia="SimSun" w:cs="SimSun"/>
          <w:sz w:val="20"/>
          <w:szCs w:val="20"/>
          <w:spacing w:val="-8"/>
        </w:rPr>
        <w:t>rDNA</w:t>
      </w:r>
      <w:r>
        <w:rPr>
          <w:rFonts w:ascii="SimSun" w:hAnsi="SimSun" w:eastAsia="SimSun" w:cs="SimSun"/>
          <w:sz w:val="20"/>
          <w:szCs w:val="20"/>
          <w:spacing w:val="16"/>
        </w:rPr>
        <w:t xml:space="preserve"> </w:t>
      </w:r>
      <w:r>
        <w:rPr>
          <w:rFonts w:ascii="SimSun" w:hAnsi="SimSun" w:eastAsia="SimSun" w:cs="SimSun"/>
          <w:sz w:val="20"/>
          <w:szCs w:val="20"/>
          <w:spacing w:val="-9"/>
        </w:rPr>
        <w:t>区。人类的rRNA</w:t>
      </w:r>
      <w:r>
        <w:rPr>
          <w:rFonts w:ascii="SimSun" w:hAnsi="SimSun" w:eastAsia="SimSun" w:cs="SimSun"/>
          <w:sz w:val="20"/>
          <w:szCs w:val="20"/>
          <w:spacing w:val="16"/>
        </w:rPr>
        <w:t xml:space="preserve"> </w:t>
      </w:r>
      <w:r>
        <w:rPr>
          <w:rFonts w:ascii="SimSun" w:hAnsi="SimSun" w:eastAsia="SimSun" w:cs="SimSun"/>
          <w:sz w:val="20"/>
          <w:szCs w:val="20"/>
          <w:spacing w:val="-9"/>
        </w:rPr>
        <w:t>基因位于</w:t>
      </w:r>
      <w:r>
        <w:rPr>
          <w:rFonts w:ascii="SimSun" w:hAnsi="SimSun" w:eastAsia="SimSun" w:cs="SimSun"/>
          <w:sz w:val="20"/>
          <w:szCs w:val="20"/>
        </w:rPr>
        <w:t xml:space="preserve"> </w:t>
      </w:r>
      <w:r>
        <w:rPr>
          <w:rFonts w:ascii="SimSun" w:hAnsi="SimSun" w:eastAsia="SimSun" w:cs="SimSun"/>
          <w:sz w:val="20"/>
          <w:szCs w:val="20"/>
          <w:spacing w:val="-5"/>
        </w:rPr>
        <w:t>13、14、15、21和22号染色体的核仁组织区，每个核仁</w:t>
      </w:r>
      <w:r>
        <w:rPr>
          <w:rFonts w:ascii="SimSun" w:hAnsi="SimSun" w:eastAsia="SimSun" w:cs="SimSun"/>
          <w:sz w:val="20"/>
          <w:szCs w:val="20"/>
          <w:spacing w:val="-6"/>
        </w:rPr>
        <w:t>组织区平均含有50个</w:t>
      </w:r>
      <w:r>
        <w:rPr>
          <w:rFonts w:ascii="SimSun" w:hAnsi="SimSun" w:eastAsia="SimSun" w:cs="SimSun"/>
          <w:sz w:val="20"/>
          <w:szCs w:val="20"/>
          <w:spacing w:val="-5"/>
        </w:rPr>
        <w:t>rRNA</w:t>
      </w:r>
      <w:r>
        <w:rPr>
          <w:rFonts w:ascii="SimSun" w:hAnsi="SimSun" w:eastAsia="SimSun" w:cs="SimSun"/>
          <w:sz w:val="20"/>
          <w:szCs w:val="20"/>
          <w:spacing w:val="16"/>
        </w:rPr>
        <w:t xml:space="preserve"> </w:t>
      </w:r>
      <w:r>
        <w:rPr>
          <w:rFonts w:ascii="SimSun" w:hAnsi="SimSun" w:eastAsia="SimSun" w:cs="SimSun"/>
          <w:sz w:val="20"/>
          <w:szCs w:val="20"/>
          <w:spacing w:val="-6"/>
        </w:rPr>
        <w:t>基因的重复单位；5S</w:t>
      </w:r>
      <w:r>
        <w:rPr>
          <w:rFonts w:ascii="SimSun" w:hAnsi="SimSun" w:eastAsia="SimSun" w:cs="SimSun"/>
          <w:sz w:val="20"/>
          <w:szCs w:val="20"/>
        </w:rPr>
        <w:t xml:space="preserve"> </w:t>
      </w:r>
      <w:r>
        <w:rPr>
          <w:rFonts w:ascii="SimSun" w:hAnsi="SimSun" w:eastAsia="SimSun" w:cs="SimSun"/>
          <w:sz w:val="20"/>
          <w:szCs w:val="20"/>
        </w:rPr>
        <w:t>rRNA</w:t>
      </w:r>
      <w:r>
        <w:rPr>
          <w:rFonts w:ascii="SimSun" w:hAnsi="SimSun" w:eastAsia="SimSun" w:cs="SimSun"/>
          <w:sz w:val="20"/>
          <w:szCs w:val="20"/>
          <w:spacing w:val="8"/>
        </w:rPr>
        <w:t xml:space="preserve"> </w:t>
      </w:r>
      <w:r>
        <w:rPr>
          <w:rFonts w:ascii="SimSun" w:hAnsi="SimSun" w:eastAsia="SimSun" w:cs="SimSun"/>
          <w:sz w:val="20"/>
          <w:szCs w:val="20"/>
          <w:spacing w:val="4"/>
        </w:rPr>
        <w:t>基因似乎全部位于1号染色体(1q42-43)上，每个单倍体基因组约有1000个5</w:t>
      </w:r>
      <w:r>
        <w:rPr>
          <w:rFonts w:ascii="SimSun" w:hAnsi="SimSun" w:eastAsia="SimSun" w:cs="SimSun"/>
          <w:sz w:val="20"/>
          <w:szCs w:val="20"/>
        </w:rPr>
        <w:t>S</w:t>
      </w:r>
      <w:r>
        <w:rPr>
          <w:rFonts w:ascii="SimSun" w:hAnsi="SimSun" w:eastAsia="SimSun" w:cs="SimSun"/>
          <w:sz w:val="20"/>
          <w:szCs w:val="20"/>
          <w:spacing w:val="49"/>
        </w:rPr>
        <w:t xml:space="preserve"> </w:t>
      </w:r>
      <w:r>
        <w:rPr>
          <w:rFonts w:ascii="SimSun" w:hAnsi="SimSun" w:eastAsia="SimSun" w:cs="SimSun"/>
          <w:sz w:val="20"/>
          <w:szCs w:val="20"/>
        </w:rPr>
        <w:t>rRNA</w:t>
      </w:r>
      <w:r>
        <w:rPr>
          <w:rFonts w:ascii="SimSun" w:hAnsi="SimSun" w:eastAsia="SimSun" w:cs="SimSun"/>
          <w:sz w:val="20"/>
          <w:szCs w:val="20"/>
          <w:spacing w:val="4"/>
        </w:rPr>
        <w:t>基因。</w:t>
      </w:r>
    </w:p>
    <w:p>
      <w:pPr>
        <w:ind w:left="1482"/>
        <w:spacing w:before="79" w:line="222" w:lineRule="auto"/>
        <w:rPr>
          <w:rFonts w:ascii="SimHei" w:hAnsi="SimHei" w:eastAsia="SimHei" w:cs="SimHei"/>
          <w:sz w:val="20"/>
          <w:szCs w:val="20"/>
        </w:rPr>
      </w:pPr>
      <w:r>
        <w:rPr>
          <w:rFonts w:ascii="SimHei" w:hAnsi="SimHei" w:eastAsia="SimHei" w:cs="SimHei"/>
          <w:sz w:val="20"/>
          <w:szCs w:val="20"/>
          <w:b/>
          <w:bCs/>
          <w:spacing w:val="16"/>
        </w:rPr>
        <w:t>(三)单拷贝序列(低度重复序列)</w:t>
      </w:r>
    </w:p>
    <w:p>
      <w:pPr>
        <w:ind w:left="1079" w:right="508" w:firstLine="400"/>
        <w:spacing w:before="84" w:line="257" w:lineRule="auto"/>
        <w:jc w:val="both"/>
        <w:rPr>
          <w:rFonts w:ascii="SimSun" w:hAnsi="SimSun" w:eastAsia="SimSun" w:cs="SimSun"/>
          <w:sz w:val="20"/>
          <w:szCs w:val="20"/>
        </w:rPr>
      </w:pPr>
      <w:r>
        <w:rPr>
          <w:rFonts w:ascii="SimSun" w:hAnsi="SimSun" w:eastAsia="SimSun" w:cs="SimSun"/>
          <w:sz w:val="20"/>
          <w:szCs w:val="20"/>
          <w:spacing w:val="1"/>
        </w:rPr>
        <w:t>单拷贝序列在单倍体基因组中只出现一次或数次，大多数编码蛋白质的基因属于这一类</w:t>
      </w:r>
      <w:r>
        <w:rPr>
          <w:rFonts w:ascii="SimSun" w:hAnsi="SimSun" w:eastAsia="SimSun" w:cs="SimSun"/>
          <w:sz w:val="20"/>
          <w:szCs w:val="20"/>
        </w:rPr>
        <w:t>。在基</w:t>
      </w:r>
      <w:r>
        <w:rPr>
          <w:rFonts w:ascii="SimSun" w:hAnsi="SimSun" w:eastAsia="SimSun" w:cs="SimSun"/>
          <w:sz w:val="20"/>
          <w:szCs w:val="20"/>
        </w:rPr>
        <w:t xml:space="preserve"> </w:t>
      </w:r>
      <w:r>
        <w:rPr>
          <w:rFonts w:ascii="SimSun" w:hAnsi="SimSun" w:eastAsia="SimSun" w:cs="SimSun"/>
          <w:sz w:val="20"/>
          <w:szCs w:val="20"/>
          <w:spacing w:val="1"/>
        </w:rPr>
        <w:t>因组中，单拷贝序列的两侧往往为散在分布的重复序列。单拷贝序列编码的蛋白质在很</w:t>
      </w:r>
      <w:r>
        <w:rPr>
          <w:rFonts w:ascii="SimSun" w:hAnsi="SimSun" w:eastAsia="SimSun" w:cs="SimSun"/>
          <w:sz w:val="20"/>
          <w:szCs w:val="20"/>
        </w:rPr>
        <w:t>大程度上体</w:t>
      </w:r>
      <w:r>
        <w:rPr>
          <w:rFonts w:ascii="SimSun" w:hAnsi="SimSun" w:eastAsia="SimSun" w:cs="SimSun"/>
          <w:sz w:val="20"/>
          <w:szCs w:val="20"/>
        </w:rPr>
        <w:t xml:space="preserve"> </w:t>
      </w:r>
      <w:r>
        <w:rPr>
          <w:rFonts w:ascii="SimSun" w:hAnsi="SimSun" w:eastAsia="SimSun" w:cs="SimSun"/>
          <w:sz w:val="20"/>
          <w:szCs w:val="20"/>
          <w:spacing w:val="-3"/>
        </w:rPr>
        <w:t>现了生物的各种功能，因此针对这些序列的研究对医学实践有特别重要的意义。</w:t>
      </w:r>
    </w:p>
    <w:p>
      <w:pPr>
        <w:spacing w:before="77" w:line="198" w:lineRule="auto"/>
        <w:jc w:val="right"/>
        <w:rPr>
          <w:rFonts w:ascii="SimSun" w:hAnsi="SimSun" w:eastAsia="SimSun" w:cs="SimSun"/>
          <w:sz w:val="10"/>
          <w:szCs w:val="10"/>
        </w:rPr>
      </w:pPr>
      <w:r>
        <w:rPr>
          <w:rFonts w:ascii="Times New Roman" w:hAnsi="Times New Roman" w:eastAsia="Times New Roman" w:cs="Times New Roman"/>
          <w:sz w:val="10"/>
          <w:szCs w:val="10"/>
          <w:color w:val="C23E4B"/>
          <w:spacing w:val="-1"/>
        </w:rPr>
        <w:t>kkyx2018</w:t>
      </w:r>
      <w:r>
        <w:rPr>
          <w:rFonts w:ascii="Times New Roman" w:hAnsi="Times New Roman" w:eastAsia="Times New Roman" w:cs="Times New Roman"/>
          <w:sz w:val="10"/>
          <w:szCs w:val="10"/>
          <w:color w:val="C23E4B"/>
        </w:rPr>
        <w:t xml:space="preserve">                                </w:t>
      </w:r>
      <w:r>
        <w:rPr>
          <w:rFonts w:ascii="SimSun" w:hAnsi="SimSun" w:eastAsia="SimSun" w:cs="SimSun"/>
          <w:sz w:val="10"/>
          <w:szCs w:val="10"/>
          <w:spacing w:val="-1"/>
        </w:rPr>
        <w:t>的</w:t>
      </w:r>
      <w:r>
        <w:rPr>
          <w:rFonts w:ascii="SimSun" w:hAnsi="SimSun" w:eastAsia="SimSun" w:cs="SimSun"/>
          <w:sz w:val="10"/>
          <w:szCs w:val="10"/>
          <w:spacing w:val="2"/>
        </w:rPr>
        <w:t xml:space="preserve"> </w:t>
      </w:r>
      <w:r>
        <w:rPr>
          <w:rFonts w:ascii="SimSun" w:hAnsi="SimSun" w:eastAsia="SimSun" w:cs="SimSun"/>
          <w:sz w:val="10"/>
          <w:szCs w:val="10"/>
          <w:spacing w:val="-1"/>
        </w:rPr>
        <w:t>kkyx2018</w:t>
      </w:r>
    </w:p>
    <w:p>
      <w:pPr>
        <w:ind w:left="1483"/>
        <w:spacing w:before="35" w:line="221" w:lineRule="auto"/>
        <w:outlineLvl w:val="2"/>
        <w:rPr>
          <w:rFonts w:ascii="SimHei" w:hAnsi="SimHei" w:eastAsia="SimHei" w:cs="SimHei"/>
          <w:sz w:val="25"/>
          <w:szCs w:val="25"/>
        </w:rPr>
      </w:pPr>
      <w:r>
        <w:rPr>
          <w:rFonts w:ascii="SimHei" w:hAnsi="SimHei" w:eastAsia="SimHei" w:cs="SimHei"/>
          <w:sz w:val="25"/>
          <w:szCs w:val="25"/>
          <w:b/>
          <w:bCs/>
          <w:color w:val="005AA9"/>
          <w:spacing w:val="-14"/>
        </w:rPr>
        <w:t>三、真核基因组中存在大量的多基因家族与假基因</w:t>
      </w:r>
    </w:p>
    <w:p>
      <w:pPr>
        <w:ind w:left="1079" w:right="436" w:firstLine="400"/>
        <w:spacing w:before="203" w:line="273" w:lineRule="auto"/>
        <w:jc w:val="both"/>
        <w:rPr>
          <w:rFonts w:ascii="SimSun" w:hAnsi="SimSun" w:eastAsia="SimSun" w:cs="SimSun"/>
          <w:sz w:val="20"/>
          <w:szCs w:val="20"/>
        </w:rPr>
      </w:pPr>
      <w:r>
        <w:rPr>
          <w:rFonts w:ascii="SimSun" w:hAnsi="SimSun" w:eastAsia="SimSun" w:cs="SimSun"/>
          <w:sz w:val="20"/>
          <w:szCs w:val="20"/>
          <w:spacing w:val="1"/>
        </w:rPr>
        <w:t>基因组中存在的许多来源于同一个祖先，结构和功能均相似的一组基因。这一组基因</w:t>
      </w:r>
      <w:r>
        <w:rPr>
          <w:rFonts w:ascii="SimSun" w:hAnsi="SimSun" w:eastAsia="SimSun" w:cs="SimSun"/>
          <w:sz w:val="20"/>
          <w:szCs w:val="20"/>
        </w:rPr>
        <w:t>就构成了</w:t>
      </w:r>
      <w:r>
        <w:rPr>
          <w:rFonts w:ascii="SimSun" w:hAnsi="SimSun" w:eastAsia="SimSun" w:cs="SimSun"/>
          <w:sz w:val="20"/>
          <w:szCs w:val="20"/>
        </w:rPr>
        <w:t xml:space="preserve"> </w:t>
      </w:r>
      <w:r>
        <w:rPr>
          <w:rFonts w:ascii="SimSun" w:hAnsi="SimSun" w:eastAsia="SimSun" w:cs="SimSun"/>
          <w:sz w:val="20"/>
          <w:szCs w:val="20"/>
          <w:spacing w:val="-2"/>
        </w:rPr>
        <w:t>一个基因家族。同一家族</w:t>
      </w:r>
      <w:r>
        <w:rPr>
          <w:rFonts w:ascii="SimSun" w:hAnsi="SimSun" w:eastAsia="SimSun" w:cs="SimSun"/>
          <w:sz w:val="20"/>
          <w:szCs w:val="20"/>
          <w:spacing w:val="-3"/>
        </w:rPr>
        <w:t>的这些基因的外显子具有相关性。多基因家族(</w:t>
      </w:r>
      <w:r>
        <w:rPr>
          <w:rFonts w:ascii="SimSun" w:hAnsi="SimSun" w:eastAsia="SimSun" w:cs="SimSun"/>
          <w:sz w:val="20"/>
          <w:szCs w:val="20"/>
          <w:spacing w:val="-2"/>
        </w:rPr>
        <w:t>multigene</w:t>
      </w:r>
      <w:r>
        <w:rPr>
          <w:rFonts w:ascii="SimSun" w:hAnsi="SimSun" w:eastAsia="SimSun" w:cs="SimSun"/>
          <w:sz w:val="20"/>
          <w:szCs w:val="20"/>
          <w:spacing w:val="-3"/>
        </w:rPr>
        <w:t xml:space="preserve"> </w:t>
      </w:r>
      <w:r>
        <w:rPr>
          <w:rFonts w:ascii="SimSun" w:hAnsi="SimSun" w:eastAsia="SimSun" w:cs="SimSun"/>
          <w:sz w:val="20"/>
          <w:szCs w:val="20"/>
          <w:spacing w:val="-2"/>
        </w:rPr>
        <w:t>family</w:t>
      </w:r>
      <w:r>
        <w:rPr>
          <w:rFonts w:ascii="SimSun" w:hAnsi="SimSun" w:eastAsia="SimSun" w:cs="SimSun"/>
          <w:sz w:val="20"/>
          <w:szCs w:val="20"/>
          <w:spacing w:val="-3"/>
        </w:rPr>
        <w:t>)是真核基</w:t>
      </w:r>
      <w:r>
        <w:rPr>
          <w:rFonts w:ascii="SimSun" w:hAnsi="SimSun" w:eastAsia="SimSun" w:cs="SimSun"/>
          <w:sz w:val="20"/>
          <w:szCs w:val="20"/>
        </w:rPr>
        <w:t xml:space="preserve"> </w:t>
      </w:r>
      <w:r>
        <w:rPr>
          <w:rFonts w:ascii="SimSun" w:hAnsi="SimSun" w:eastAsia="SimSun" w:cs="SimSun"/>
          <w:sz w:val="20"/>
          <w:szCs w:val="20"/>
          <w:spacing w:val="-3"/>
        </w:rPr>
        <w:t>因组的另一结构特点，是指由某一祖先基因经过</w:t>
      </w:r>
      <w:r>
        <w:rPr>
          <w:rFonts w:ascii="SimSun" w:hAnsi="SimSun" w:eastAsia="SimSun" w:cs="SimSun"/>
          <w:sz w:val="20"/>
          <w:szCs w:val="20"/>
          <w:spacing w:val="-4"/>
        </w:rPr>
        <w:t>重复和变异所产生的一组在结构上相似、功能相关的</w:t>
      </w:r>
      <w:r>
        <w:rPr>
          <w:rFonts w:ascii="SimSun" w:hAnsi="SimSun" w:eastAsia="SimSun" w:cs="SimSun"/>
          <w:sz w:val="20"/>
          <w:szCs w:val="20"/>
        </w:rPr>
        <w:t xml:space="preserve"> </w:t>
      </w:r>
      <w:r>
        <w:rPr>
          <w:rFonts w:ascii="SimSun" w:hAnsi="SimSun" w:eastAsia="SimSun" w:cs="SimSun"/>
          <w:sz w:val="20"/>
          <w:szCs w:val="20"/>
        </w:rPr>
        <w:t>基因。在细菌或病毒基因组中，80%以上的基因是具有独特结构或功能的基因，但在人的基因组中，</w:t>
      </w:r>
      <w:r>
        <w:rPr>
          <w:rFonts w:ascii="SimSun" w:hAnsi="SimSun" w:eastAsia="SimSun" w:cs="SimSun"/>
          <w:sz w:val="20"/>
          <w:szCs w:val="20"/>
          <w:spacing w:val="9"/>
        </w:rPr>
        <w:t xml:space="preserve"> </w:t>
      </w:r>
      <w:r>
        <w:rPr>
          <w:rFonts w:ascii="SimSun" w:hAnsi="SimSun" w:eastAsia="SimSun" w:cs="SimSun"/>
          <w:sz w:val="20"/>
          <w:szCs w:val="20"/>
          <w:spacing w:val="11"/>
        </w:rPr>
        <w:t>这类基因不足20%。</w:t>
      </w:r>
    </w:p>
    <w:p>
      <w:pPr>
        <w:ind w:left="1079" w:right="477" w:firstLine="400"/>
        <w:spacing w:before="80" w:line="279" w:lineRule="auto"/>
        <w:jc w:val="both"/>
        <w:rPr>
          <w:rFonts w:ascii="SimSun" w:hAnsi="SimSun" w:eastAsia="SimSun" w:cs="SimSun"/>
          <w:sz w:val="20"/>
          <w:szCs w:val="20"/>
        </w:rPr>
      </w:pPr>
      <w:r>
        <w:rPr>
          <w:rFonts w:ascii="SimSun" w:hAnsi="SimSun" w:eastAsia="SimSun" w:cs="SimSun"/>
          <w:sz w:val="20"/>
          <w:szCs w:val="20"/>
          <w:spacing w:val="-8"/>
        </w:rPr>
        <w:t>多基因家族大致可分为两类：</w:t>
      </w:r>
      <w:r>
        <w:rPr>
          <w:rFonts w:ascii="SimSun" w:hAnsi="SimSun" w:eastAsia="SimSun" w:cs="SimSun"/>
          <w:sz w:val="20"/>
          <w:szCs w:val="20"/>
          <w:spacing w:val="57"/>
        </w:rPr>
        <w:t xml:space="preserve"> </w:t>
      </w:r>
      <w:r>
        <w:rPr>
          <w:rFonts w:ascii="SimSun" w:hAnsi="SimSun" w:eastAsia="SimSun" w:cs="SimSun"/>
          <w:sz w:val="20"/>
          <w:szCs w:val="20"/>
          <w:spacing w:val="-8"/>
        </w:rPr>
        <w:t>一类是基因家族成簇地分布在某一条染色体上，它们可同时发挥作</w:t>
      </w:r>
      <w:r>
        <w:rPr>
          <w:rFonts w:ascii="SimSun" w:hAnsi="SimSun" w:eastAsia="SimSun" w:cs="SimSun"/>
          <w:sz w:val="20"/>
          <w:szCs w:val="20"/>
        </w:rPr>
        <w:t xml:space="preserve"> </w:t>
      </w:r>
      <w:r>
        <w:rPr>
          <w:rFonts w:ascii="SimSun" w:hAnsi="SimSun" w:eastAsia="SimSun" w:cs="SimSun"/>
          <w:sz w:val="20"/>
          <w:szCs w:val="20"/>
          <w:spacing w:val="7"/>
        </w:rPr>
        <w:t>用，合成某些蛋白质，如组蛋白基因家族就成簇地集中在第7号染色体长臂3区2带到3区6带区域</w:t>
      </w:r>
      <w:r>
        <w:rPr>
          <w:rFonts w:ascii="SimSun" w:hAnsi="SimSun" w:eastAsia="SimSun" w:cs="SimSun"/>
          <w:sz w:val="20"/>
          <w:szCs w:val="20"/>
          <w:spacing w:val="9"/>
        </w:rPr>
        <w:t xml:space="preserve"> </w:t>
      </w:r>
      <w:r>
        <w:rPr>
          <w:rFonts w:ascii="SimSun" w:hAnsi="SimSun" w:eastAsia="SimSun" w:cs="SimSun"/>
          <w:sz w:val="20"/>
          <w:szCs w:val="20"/>
          <w:spacing w:val="-7"/>
        </w:rPr>
        <w:t>内。另一类是一个基因家族的不同成员成簇地分布于不同染色体上，这些</w:t>
      </w:r>
      <w:r>
        <w:rPr>
          <w:rFonts w:ascii="SimSun" w:hAnsi="SimSun" w:eastAsia="SimSun" w:cs="SimSun"/>
          <w:sz w:val="20"/>
          <w:szCs w:val="20"/>
          <w:spacing w:val="-8"/>
        </w:rPr>
        <w:t>不同成员编码。</w:t>
      </w:r>
      <w:r>
        <w:rPr>
          <w:rFonts w:ascii="SimSun" w:hAnsi="SimSun" w:eastAsia="SimSun" w:cs="SimSun"/>
          <w:sz w:val="20"/>
          <w:szCs w:val="20"/>
          <w:spacing w:val="37"/>
        </w:rPr>
        <w:t xml:space="preserve"> </w:t>
      </w:r>
      <w:r>
        <w:rPr>
          <w:rFonts w:ascii="SimSun" w:hAnsi="SimSun" w:eastAsia="SimSun" w:cs="SimSun"/>
          <w:sz w:val="20"/>
          <w:szCs w:val="20"/>
          <w:spacing w:val="-8"/>
        </w:rPr>
        <w:t>一组功能上</w:t>
      </w:r>
      <w:r>
        <w:rPr>
          <w:rFonts w:ascii="SimSun" w:hAnsi="SimSun" w:eastAsia="SimSun" w:cs="SimSun"/>
          <w:sz w:val="20"/>
          <w:szCs w:val="20"/>
        </w:rPr>
        <w:t xml:space="preserve"> </w:t>
      </w:r>
      <w:r>
        <w:rPr>
          <w:rFonts w:ascii="SimSun" w:hAnsi="SimSun" w:eastAsia="SimSun" w:cs="SimSun"/>
          <w:sz w:val="20"/>
          <w:szCs w:val="20"/>
          <w:spacing w:val="-7"/>
        </w:rPr>
        <w:t>紧密相关的蛋白质，如人类珠蛋白基因家族分为α珠蛋白和β珠</w:t>
      </w:r>
      <w:r>
        <w:rPr>
          <w:rFonts w:ascii="SimSun" w:hAnsi="SimSun" w:eastAsia="SimSun" w:cs="SimSun"/>
          <w:sz w:val="20"/>
          <w:szCs w:val="20"/>
          <w:spacing w:val="-8"/>
        </w:rPr>
        <w:t>蛋白两个基因簇，α珠蛋白基因簇、β</w:t>
      </w:r>
      <w:r>
        <w:rPr>
          <w:rFonts w:ascii="SimSun" w:hAnsi="SimSun" w:eastAsia="SimSun" w:cs="SimSun"/>
          <w:sz w:val="20"/>
          <w:szCs w:val="20"/>
        </w:rPr>
        <w:t xml:space="preserve"> </w:t>
      </w:r>
      <w:r>
        <w:rPr>
          <w:rFonts w:ascii="SimSun" w:hAnsi="SimSun" w:eastAsia="SimSun" w:cs="SimSun"/>
          <w:sz w:val="20"/>
          <w:szCs w:val="20"/>
          <w:spacing w:val="1"/>
        </w:rPr>
        <w:t>珠蛋白基因簇分别位于第16号和第11号染色体。</w:t>
      </w:r>
      <w:r>
        <w:rPr>
          <w:rFonts w:ascii="SimSun" w:hAnsi="SimSun" w:eastAsia="SimSun" w:cs="SimSun"/>
          <w:sz w:val="20"/>
          <w:szCs w:val="20"/>
          <w:spacing w:val="48"/>
        </w:rPr>
        <w:t xml:space="preserve"> </w:t>
      </w:r>
      <w:r>
        <w:rPr>
          <w:rFonts w:ascii="SimSun" w:hAnsi="SimSun" w:eastAsia="SimSun" w:cs="SimSun"/>
          <w:sz w:val="20"/>
          <w:szCs w:val="20"/>
          <w:spacing w:val="1"/>
        </w:rPr>
        <w:t>一些</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rPr>
        <w:t>序列相似，但功能不一定相关的若干个</w:t>
      </w:r>
      <w:r>
        <w:rPr>
          <w:rFonts w:ascii="SimSun" w:hAnsi="SimSun" w:eastAsia="SimSun" w:cs="SimSun"/>
          <w:sz w:val="20"/>
          <w:szCs w:val="20"/>
        </w:rPr>
        <w:t xml:space="preserve"> </w:t>
      </w:r>
      <w:r>
        <w:rPr>
          <w:rFonts w:ascii="SimSun" w:hAnsi="SimSun" w:eastAsia="SimSun" w:cs="SimSun"/>
          <w:sz w:val="20"/>
          <w:szCs w:val="20"/>
          <w:spacing w:val="-3"/>
        </w:rPr>
        <w:t>单拷贝基因或</w:t>
      </w:r>
      <w:r>
        <w:rPr>
          <w:rFonts w:ascii="SimSun" w:hAnsi="SimSun" w:eastAsia="SimSun" w:cs="SimSun"/>
          <w:sz w:val="20"/>
          <w:szCs w:val="20"/>
          <w:spacing w:val="-4"/>
        </w:rPr>
        <w:t>若干组基因家族可以被归为基因超家族(</w:t>
      </w:r>
      <w:r>
        <w:rPr>
          <w:rFonts w:ascii="SimSun" w:hAnsi="SimSun" w:eastAsia="SimSun" w:cs="SimSun"/>
          <w:sz w:val="20"/>
          <w:szCs w:val="20"/>
          <w:spacing w:val="9"/>
        </w:rPr>
        <w:t xml:space="preserve"> </w:t>
      </w:r>
      <w:r>
        <w:rPr>
          <w:rFonts w:ascii="SimSun" w:hAnsi="SimSun" w:eastAsia="SimSun" w:cs="SimSun"/>
          <w:sz w:val="20"/>
          <w:szCs w:val="20"/>
          <w:spacing w:val="-3"/>
        </w:rPr>
        <w:t>superfamily</w:t>
      </w:r>
      <w:r>
        <w:rPr>
          <w:rFonts w:ascii="SimSun" w:hAnsi="SimSun" w:eastAsia="SimSun" w:cs="SimSun"/>
          <w:sz w:val="20"/>
          <w:szCs w:val="20"/>
          <w:spacing w:val="-2"/>
        </w:rPr>
        <w:t xml:space="preserve"> </w:t>
      </w:r>
      <w:r>
        <w:rPr>
          <w:rFonts w:ascii="SimSun" w:hAnsi="SimSun" w:eastAsia="SimSun" w:cs="SimSun"/>
          <w:sz w:val="20"/>
          <w:szCs w:val="20"/>
          <w:spacing w:val="-3"/>
        </w:rPr>
        <w:t>gene</w:t>
      </w:r>
      <w:r>
        <w:rPr>
          <w:rFonts w:ascii="SimSun" w:hAnsi="SimSun" w:eastAsia="SimSun" w:cs="SimSun"/>
          <w:sz w:val="20"/>
          <w:szCs w:val="20"/>
          <w:spacing w:val="-4"/>
        </w:rPr>
        <w:t>),例如免疫球蛋白基因超家</w:t>
      </w:r>
      <w:r>
        <w:rPr>
          <w:rFonts w:ascii="SimSun" w:hAnsi="SimSun" w:eastAsia="SimSun" w:cs="SimSun"/>
          <w:sz w:val="20"/>
          <w:szCs w:val="20"/>
        </w:rPr>
        <w:t xml:space="preserve"> </w:t>
      </w:r>
      <w:r>
        <w:rPr>
          <w:rFonts w:ascii="SimSun" w:hAnsi="SimSun" w:eastAsia="SimSun" w:cs="SimSun"/>
          <w:sz w:val="20"/>
          <w:szCs w:val="20"/>
          <w:spacing w:val="-1"/>
        </w:rPr>
        <w:t>族、ras基因超家族。</w:t>
      </w:r>
      <w:r>
        <w:rPr>
          <w:rFonts w:ascii="SimSun" w:hAnsi="SimSun" w:eastAsia="SimSun" w:cs="SimSun"/>
          <w:sz w:val="20"/>
          <w:szCs w:val="20"/>
          <w:spacing w:val="62"/>
        </w:rPr>
        <w:t xml:space="preserve"> </w:t>
      </w:r>
      <w:r>
        <w:rPr>
          <w:rFonts w:ascii="SimSun" w:hAnsi="SimSun" w:eastAsia="SimSun" w:cs="SimSun"/>
          <w:sz w:val="20"/>
          <w:szCs w:val="20"/>
          <w:spacing w:val="-1"/>
        </w:rPr>
        <w:t>一个多基因家族中可有多个基因，根据结构与功能的不同又可以分为亚家族</w:t>
      </w:r>
      <w:r>
        <w:rPr>
          <w:rFonts w:ascii="SimSun" w:hAnsi="SimSun" w:eastAsia="SimSun" w:cs="SimSun"/>
          <w:sz w:val="20"/>
          <w:szCs w:val="20"/>
        </w:rPr>
        <w:t xml:space="preserve"> </w:t>
      </w:r>
      <w:r>
        <w:rPr>
          <w:rFonts w:ascii="SimSun" w:hAnsi="SimSun" w:eastAsia="SimSun" w:cs="SimSun"/>
          <w:sz w:val="20"/>
          <w:szCs w:val="20"/>
          <w:spacing w:val="3"/>
        </w:rPr>
        <w:t>(</w:t>
      </w:r>
      <w:r>
        <w:rPr>
          <w:rFonts w:ascii="SimSun" w:hAnsi="SimSun" w:eastAsia="SimSun" w:cs="SimSun"/>
          <w:sz w:val="20"/>
          <w:szCs w:val="20"/>
        </w:rPr>
        <w:t>subfamily</w:t>
      </w:r>
      <w:r>
        <w:rPr>
          <w:rFonts w:ascii="SimSun" w:hAnsi="SimSun" w:eastAsia="SimSun" w:cs="SimSun"/>
          <w:sz w:val="20"/>
          <w:szCs w:val="20"/>
          <w:spacing w:val="3"/>
        </w:rPr>
        <w:t>),例如G</w:t>
      </w:r>
      <w:r>
        <w:rPr>
          <w:rFonts w:ascii="SimSun" w:hAnsi="SimSun" w:eastAsia="SimSun" w:cs="SimSun"/>
          <w:sz w:val="20"/>
          <w:szCs w:val="20"/>
          <w:spacing w:val="2"/>
        </w:rPr>
        <w:t xml:space="preserve"> </w:t>
      </w:r>
      <w:r>
        <w:rPr>
          <w:rFonts w:ascii="SimSun" w:hAnsi="SimSun" w:eastAsia="SimSun" w:cs="SimSun"/>
          <w:sz w:val="20"/>
          <w:szCs w:val="20"/>
          <w:spacing w:val="3"/>
        </w:rPr>
        <w:t>蛋白中属</w:t>
      </w:r>
      <w:r>
        <w:rPr>
          <w:rFonts w:ascii="SimSun" w:hAnsi="SimSun" w:eastAsia="SimSun" w:cs="SimSun"/>
          <w:sz w:val="20"/>
          <w:szCs w:val="20"/>
        </w:rPr>
        <w:t>ras</w:t>
      </w:r>
      <w:r>
        <w:rPr>
          <w:rFonts w:ascii="SimSun" w:hAnsi="SimSun" w:eastAsia="SimSun" w:cs="SimSun"/>
          <w:sz w:val="20"/>
          <w:szCs w:val="20"/>
          <w:spacing w:val="3"/>
        </w:rPr>
        <w:t>超家族约有50多个成员，根据其序列同源性程度又可进一步分为</w:t>
      </w:r>
      <w:r>
        <w:rPr>
          <w:rFonts w:ascii="SimSun" w:hAnsi="SimSun" w:eastAsia="SimSun" w:cs="SimSun"/>
          <w:sz w:val="20"/>
          <w:szCs w:val="20"/>
        </w:rPr>
        <w:t xml:space="preserve"> </w:t>
      </w:r>
      <w:r>
        <w:rPr>
          <w:rFonts w:ascii="SimSun" w:hAnsi="SimSun" w:eastAsia="SimSun" w:cs="SimSun"/>
          <w:sz w:val="20"/>
          <w:szCs w:val="20"/>
          <w:spacing w:val="-5"/>
        </w:rPr>
        <w:t>Ras、Rho和</w:t>
      </w:r>
      <w:r>
        <w:rPr>
          <w:rFonts w:ascii="SimSun" w:hAnsi="SimSun" w:eastAsia="SimSun" w:cs="SimSun"/>
          <w:sz w:val="20"/>
          <w:szCs w:val="20"/>
          <w:spacing w:val="-48"/>
        </w:rPr>
        <w:t xml:space="preserve"> </w:t>
      </w:r>
      <w:r>
        <w:rPr>
          <w:rFonts w:ascii="SimSun" w:hAnsi="SimSun" w:eastAsia="SimSun" w:cs="SimSun"/>
          <w:sz w:val="20"/>
          <w:szCs w:val="20"/>
          <w:spacing w:val="-5"/>
        </w:rPr>
        <w:t>Rab</w:t>
      </w:r>
      <w:r>
        <w:rPr>
          <w:rFonts w:ascii="SimSun" w:hAnsi="SimSun" w:eastAsia="SimSun" w:cs="SimSun"/>
          <w:sz w:val="20"/>
          <w:szCs w:val="20"/>
          <w:spacing w:val="-33"/>
        </w:rPr>
        <w:t xml:space="preserve"> </w:t>
      </w:r>
      <w:r>
        <w:rPr>
          <w:rFonts w:ascii="SimSun" w:hAnsi="SimSun" w:eastAsia="SimSun" w:cs="SimSun"/>
          <w:sz w:val="20"/>
          <w:szCs w:val="20"/>
          <w:spacing w:val="-5"/>
        </w:rPr>
        <w:t>三个主要的亚家族。</w:t>
      </w:r>
    </w:p>
    <w:p>
      <w:pPr>
        <w:ind w:left="1079" w:right="505" w:firstLine="400"/>
        <w:spacing w:before="117" w:line="278" w:lineRule="auto"/>
        <w:jc w:val="both"/>
        <w:rPr>
          <w:rFonts w:ascii="SimSun" w:hAnsi="SimSun" w:eastAsia="SimSun" w:cs="SimSun"/>
          <w:sz w:val="20"/>
          <w:szCs w:val="20"/>
        </w:rPr>
      </w:pPr>
      <w:r>
        <w:rPr>
          <w:rFonts w:ascii="SimSun" w:hAnsi="SimSun" w:eastAsia="SimSun" w:cs="SimSun"/>
          <w:sz w:val="20"/>
          <w:szCs w:val="20"/>
          <w:spacing w:val="3"/>
        </w:rPr>
        <w:t>人的基因组中存在假基因(</w:t>
      </w:r>
      <w:r>
        <w:rPr>
          <w:rFonts w:ascii="SimSun" w:hAnsi="SimSun" w:eastAsia="SimSun" w:cs="SimSun"/>
          <w:sz w:val="20"/>
          <w:szCs w:val="20"/>
        </w:rPr>
        <w:t>pseudogene</w:t>
      </w:r>
      <w:r>
        <w:rPr>
          <w:rFonts w:ascii="SimSun" w:hAnsi="SimSun" w:eastAsia="SimSun" w:cs="SimSun"/>
          <w:sz w:val="20"/>
          <w:szCs w:val="20"/>
          <w:spacing w:val="3"/>
        </w:rPr>
        <w:t>),以ψ来表示。假基因是基因组中存在的一段与正常基</w:t>
      </w:r>
      <w:r>
        <w:rPr>
          <w:rFonts w:ascii="SimSun" w:hAnsi="SimSun" w:eastAsia="SimSun" w:cs="SimSun"/>
          <w:sz w:val="20"/>
          <w:szCs w:val="20"/>
          <w:spacing w:val="6"/>
        </w:rPr>
        <w:t xml:space="preserve"> </w:t>
      </w:r>
      <w:r>
        <w:rPr>
          <w:rFonts w:ascii="SimSun" w:hAnsi="SimSun" w:eastAsia="SimSun" w:cs="SimSun"/>
          <w:sz w:val="20"/>
          <w:szCs w:val="20"/>
          <w:spacing w:val="5"/>
        </w:rPr>
        <w:t>因非常相似但一般不能表达的</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5"/>
        </w:rPr>
        <w:t>序列。假基因根据其来源分为经过加工的假基因和未</w:t>
      </w:r>
      <w:r>
        <w:rPr>
          <w:rFonts w:ascii="SimSun" w:hAnsi="SimSun" w:eastAsia="SimSun" w:cs="SimSun"/>
          <w:sz w:val="20"/>
          <w:szCs w:val="20"/>
          <w:spacing w:val="4"/>
        </w:rPr>
        <w:t>经过加工</w:t>
      </w:r>
      <w:r>
        <w:rPr>
          <w:rFonts w:ascii="SimSun" w:hAnsi="SimSun" w:eastAsia="SimSun" w:cs="SimSun"/>
          <w:sz w:val="20"/>
          <w:szCs w:val="20"/>
        </w:rPr>
        <w:t xml:space="preserve"> </w:t>
      </w:r>
      <w:r>
        <w:rPr>
          <w:rFonts w:ascii="SimSun" w:hAnsi="SimSun" w:eastAsia="SimSun" w:cs="SimSun"/>
          <w:sz w:val="20"/>
          <w:szCs w:val="20"/>
          <w:spacing w:val="-2"/>
        </w:rPr>
        <w:t>的假基因2种类型，前者没有内含子，后者含有内含子。这类基因可能曾经有过功能，但在进化中获</w:t>
      </w:r>
      <w:r>
        <w:rPr>
          <w:rFonts w:ascii="SimSun" w:hAnsi="SimSun" w:eastAsia="SimSun" w:cs="SimSun"/>
          <w:sz w:val="20"/>
          <w:szCs w:val="20"/>
          <w:spacing w:val="5"/>
        </w:rPr>
        <w:t xml:space="preserve"> </w:t>
      </w:r>
      <w:r>
        <w:rPr>
          <w:rFonts w:ascii="SimSun" w:hAnsi="SimSun" w:eastAsia="SimSun" w:cs="SimSun"/>
          <w:sz w:val="20"/>
          <w:szCs w:val="20"/>
          <w:spacing w:val="-4"/>
        </w:rPr>
        <w:t>得一个或几个突变，造成了序列上的细微改变从而阻碍了正常的转录和翻译功能，使它们不</w:t>
      </w:r>
      <w:r>
        <w:rPr>
          <w:rFonts w:ascii="SimSun" w:hAnsi="SimSun" w:eastAsia="SimSun" w:cs="SimSun"/>
          <w:sz w:val="20"/>
          <w:szCs w:val="20"/>
          <w:spacing w:val="-5"/>
        </w:rPr>
        <w:t>能再编码</w:t>
      </w:r>
      <w:r>
        <w:rPr>
          <w:rFonts w:ascii="SimSun" w:hAnsi="SimSun" w:eastAsia="SimSun" w:cs="SimSun"/>
          <w:sz w:val="20"/>
          <w:szCs w:val="20"/>
        </w:rPr>
        <w:t xml:space="preserve"> </w:t>
      </w:r>
      <w:r>
        <w:rPr>
          <w:rFonts w:ascii="SimSun" w:hAnsi="SimSun" w:eastAsia="SimSun" w:cs="SimSun"/>
          <w:sz w:val="20"/>
          <w:szCs w:val="20"/>
        </w:rPr>
        <w:t>RNA</w:t>
      </w:r>
      <w:r>
        <w:rPr>
          <w:rFonts w:ascii="SimSun" w:hAnsi="SimSun" w:eastAsia="SimSun" w:cs="SimSun"/>
          <w:sz w:val="20"/>
          <w:szCs w:val="20"/>
          <w:spacing w:val="16"/>
        </w:rPr>
        <w:t xml:space="preserve"> </w:t>
      </w:r>
      <w:r>
        <w:rPr>
          <w:rFonts w:ascii="SimSun" w:hAnsi="SimSun" w:eastAsia="SimSun" w:cs="SimSun"/>
          <w:sz w:val="20"/>
          <w:szCs w:val="20"/>
          <w:spacing w:val="1"/>
        </w:rPr>
        <w:t>和蛋白质产物。人们推测，经过加工的假基因</w:t>
      </w:r>
      <w:r>
        <w:rPr>
          <w:rFonts w:ascii="SimSun" w:hAnsi="SimSun" w:eastAsia="SimSun" w:cs="SimSun"/>
          <w:sz w:val="20"/>
          <w:szCs w:val="20"/>
        </w:rPr>
        <w:t>的来源可能是基因转录生成的成熟mRNA</w:t>
      </w:r>
      <w:r>
        <w:rPr>
          <w:rFonts w:ascii="SimSun" w:hAnsi="SimSun" w:eastAsia="SimSun" w:cs="SimSun"/>
          <w:sz w:val="20"/>
          <w:szCs w:val="20"/>
          <w:spacing w:val="82"/>
        </w:rPr>
        <w:t xml:space="preserve"> </w:t>
      </w:r>
      <w:r>
        <w:rPr>
          <w:rFonts w:ascii="SimSun" w:hAnsi="SimSun" w:eastAsia="SimSun" w:cs="SimSun"/>
          <w:sz w:val="20"/>
          <w:szCs w:val="20"/>
        </w:rPr>
        <w:t>经逆转</w:t>
      </w:r>
      <w:r>
        <w:rPr>
          <w:rFonts w:ascii="SimSun" w:hAnsi="SimSun" w:eastAsia="SimSun" w:cs="SimSun"/>
          <w:sz w:val="20"/>
          <w:szCs w:val="20"/>
        </w:rPr>
        <w:t xml:space="preserve"> </w:t>
      </w:r>
      <w:r>
        <w:rPr>
          <w:rFonts w:ascii="SimSun" w:hAnsi="SimSun" w:eastAsia="SimSun" w:cs="SimSun"/>
          <w:sz w:val="20"/>
          <w:szCs w:val="20"/>
        </w:rPr>
        <w:t>录产生cDNA,</w:t>
      </w:r>
      <w:r>
        <w:rPr>
          <w:rFonts w:ascii="SimSun" w:hAnsi="SimSun" w:eastAsia="SimSun" w:cs="SimSun"/>
          <w:sz w:val="20"/>
          <w:szCs w:val="20"/>
          <w:spacing w:val="1"/>
        </w:rPr>
        <w:t xml:space="preserve"> </w:t>
      </w:r>
      <w:r>
        <w:rPr>
          <w:rFonts w:ascii="SimSun" w:hAnsi="SimSun" w:eastAsia="SimSun" w:cs="SimSun"/>
          <w:sz w:val="20"/>
          <w:szCs w:val="20"/>
        </w:rPr>
        <w:t>再整合到染色体DNA</w:t>
      </w:r>
      <w:r>
        <w:rPr>
          <w:rFonts w:ascii="SimSun" w:hAnsi="SimSun" w:eastAsia="SimSun" w:cs="SimSun"/>
          <w:sz w:val="20"/>
          <w:szCs w:val="20"/>
          <w:spacing w:val="54"/>
        </w:rPr>
        <w:t xml:space="preserve"> </w:t>
      </w:r>
      <w:r>
        <w:rPr>
          <w:rFonts w:ascii="SimSun" w:hAnsi="SimSun" w:eastAsia="SimSun" w:cs="SimSun"/>
          <w:sz w:val="20"/>
          <w:szCs w:val="20"/>
        </w:rPr>
        <w:t>中去，便有可能成为假</w:t>
      </w:r>
      <w:r>
        <w:rPr>
          <w:rFonts w:ascii="SimSun" w:hAnsi="SimSun" w:eastAsia="SimSun" w:cs="SimSun"/>
          <w:sz w:val="20"/>
          <w:szCs w:val="20"/>
          <w:spacing w:val="-1"/>
        </w:rPr>
        <w:t>基因。经过加工的假基因通常缺少正常基</w:t>
      </w:r>
      <w:r>
        <w:rPr>
          <w:rFonts w:ascii="SimSun" w:hAnsi="SimSun" w:eastAsia="SimSun" w:cs="SimSun"/>
          <w:sz w:val="20"/>
          <w:szCs w:val="20"/>
        </w:rPr>
        <w:t xml:space="preserve"> </w:t>
      </w:r>
      <w:r>
        <w:rPr>
          <w:rFonts w:ascii="SimSun" w:hAnsi="SimSun" w:eastAsia="SimSun" w:cs="SimSun"/>
          <w:sz w:val="20"/>
          <w:szCs w:val="20"/>
          <w:spacing w:val="-2"/>
        </w:rPr>
        <w:t>因表达所需的调节序列、没有内含子、可能有poly(A)尾。未经过加工的假基因来源于多拷贝或单拷</w:t>
      </w:r>
      <w:r>
        <w:rPr>
          <w:rFonts w:ascii="SimSun" w:hAnsi="SimSun" w:eastAsia="SimSun" w:cs="SimSun"/>
          <w:sz w:val="20"/>
          <w:szCs w:val="20"/>
          <w:spacing w:val="11"/>
        </w:rPr>
        <w:t xml:space="preserve"> </w:t>
      </w:r>
      <w:r>
        <w:rPr>
          <w:rFonts w:ascii="SimSun" w:hAnsi="SimSun" w:eastAsia="SimSun" w:cs="SimSun"/>
          <w:sz w:val="20"/>
          <w:szCs w:val="20"/>
          <w:spacing w:val="3"/>
        </w:rPr>
        <w:t>贝基因的突变或者基因的不完全复制。人基因组中大约有2万个假</w:t>
      </w:r>
      <w:r>
        <w:rPr>
          <w:rFonts w:ascii="SimSun" w:hAnsi="SimSun" w:eastAsia="SimSun" w:cs="SimSun"/>
          <w:sz w:val="20"/>
          <w:szCs w:val="20"/>
          <w:spacing w:val="2"/>
        </w:rPr>
        <w:t>基因，其中约2000个为核糖体蛋</w:t>
      </w:r>
      <w:r>
        <w:rPr>
          <w:rFonts w:ascii="SimSun" w:hAnsi="SimSun" w:eastAsia="SimSun" w:cs="SimSun"/>
          <w:sz w:val="20"/>
          <w:szCs w:val="20"/>
        </w:rPr>
        <w:t xml:space="preserve"> </w:t>
      </w:r>
      <w:r>
        <w:rPr>
          <w:rFonts w:ascii="SimSun" w:hAnsi="SimSun" w:eastAsia="SimSun" w:cs="SimSun"/>
          <w:sz w:val="20"/>
          <w:szCs w:val="20"/>
          <w:spacing w:val="-2"/>
        </w:rPr>
        <w:t>白的假基</w:t>
      </w:r>
      <w:r>
        <w:rPr>
          <w:rFonts w:ascii="SimSun" w:hAnsi="SimSun" w:eastAsia="SimSun" w:cs="SimSun"/>
          <w:sz w:val="20"/>
          <w:szCs w:val="20"/>
          <w:spacing w:val="-3"/>
        </w:rPr>
        <w:t>因。近些年发现，假基因也表达有功能的非编码</w:t>
      </w:r>
      <w:r>
        <w:rPr>
          <w:rFonts w:ascii="SimSun" w:hAnsi="SimSun" w:eastAsia="SimSun" w:cs="SimSun"/>
          <w:sz w:val="20"/>
          <w:szCs w:val="20"/>
          <w:spacing w:val="-2"/>
        </w:rPr>
        <w:t>RNA</w:t>
      </w:r>
      <w:r>
        <w:rPr>
          <w:rFonts w:ascii="SimSun" w:hAnsi="SimSun" w:eastAsia="SimSun" w:cs="SimSun"/>
          <w:sz w:val="20"/>
          <w:szCs w:val="20"/>
          <w:spacing w:val="-3"/>
        </w:rPr>
        <w:t>(</w:t>
      </w:r>
      <w:r>
        <w:rPr>
          <w:rFonts w:ascii="SimSun" w:hAnsi="SimSun" w:eastAsia="SimSun" w:cs="SimSun"/>
          <w:sz w:val="20"/>
          <w:szCs w:val="20"/>
          <w:spacing w:val="-2"/>
        </w:rPr>
        <w:t>non</w:t>
      </w:r>
      <w:r>
        <w:rPr>
          <w:rFonts w:ascii="SimSun" w:hAnsi="SimSun" w:eastAsia="SimSun" w:cs="SimSun"/>
          <w:sz w:val="20"/>
          <w:szCs w:val="20"/>
          <w:spacing w:val="-3"/>
        </w:rPr>
        <w:t>-</w:t>
      </w:r>
      <w:r>
        <w:rPr>
          <w:rFonts w:ascii="SimSun" w:hAnsi="SimSun" w:eastAsia="SimSun" w:cs="SimSun"/>
          <w:sz w:val="20"/>
          <w:szCs w:val="20"/>
          <w:spacing w:val="-2"/>
        </w:rPr>
        <w:t>coding</w:t>
      </w:r>
      <w:r>
        <w:rPr>
          <w:rFonts w:ascii="SimSun" w:hAnsi="SimSun" w:eastAsia="SimSun" w:cs="SimSun"/>
          <w:sz w:val="20"/>
          <w:szCs w:val="20"/>
          <w:spacing w:val="25"/>
        </w:rPr>
        <w:t xml:space="preserve">  </w:t>
      </w:r>
      <w:r>
        <w:rPr>
          <w:rFonts w:ascii="SimSun" w:hAnsi="SimSun" w:eastAsia="SimSun" w:cs="SimSun"/>
          <w:sz w:val="20"/>
          <w:szCs w:val="20"/>
          <w:spacing w:val="-2"/>
        </w:rPr>
        <w:t>RNA</w:t>
      </w:r>
      <w:r>
        <w:rPr>
          <w:rFonts w:ascii="SimSun" w:hAnsi="SimSun" w:eastAsia="SimSun" w:cs="SimSun"/>
          <w:sz w:val="20"/>
          <w:szCs w:val="20"/>
          <w:spacing w:val="-3"/>
        </w:rPr>
        <w:t>,</w:t>
      </w:r>
      <w:r>
        <w:rPr>
          <w:rFonts w:ascii="SimSun" w:hAnsi="SimSun" w:eastAsia="SimSun" w:cs="SimSun"/>
          <w:sz w:val="20"/>
          <w:szCs w:val="20"/>
          <w:spacing w:val="-2"/>
        </w:rPr>
        <w:t>ncRNA</w:t>
      </w:r>
      <w:r>
        <w:rPr>
          <w:rFonts w:ascii="SimSun" w:hAnsi="SimSun" w:eastAsia="SimSun" w:cs="SimSun"/>
          <w:sz w:val="20"/>
          <w:szCs w:val="20"/>
          <w:spacing w:val="-3"/>
        </w:rPr>
        <w:t>)。</w:t>
      </w:r>
    </w:p>
    <w:p>
      <w:pPr>
        <w:ind w:left="1483"/>
        <w:spacing w:before="210" w:line="219" w:lineRule="auto"/>
        <w:outlineLvl w:val="2"/>
        <w:rPr>
          <w:rFonts w:ascii="SimHei" w:hAnsi="SimHei" w:eastAsia="SimHei" w:cs="SimHei"/>
          <w:sz w:val="25"/>
          <w:szCs w:val="25"/>
        </w:rPr>
      </w:pPr>
      <w:r>
        <w:rPr>
          <w:rFonts w:ascii="SimHei" w:hAnsi="SimHei" w:eastAsia="SimHei" w:cs="SimHei"/>
          <w:sz w:val="25"/>
          <w:szCs w:val="25"/>
          <w:b/>
          <w:bCs/>
          <w:color w:val="0271C6"/>
          <w:spacing w:val="-8"/>
        </w:rPr>
        <w:t>四、线粒体DNA</w:t>
      </w:r>
      <w:r>
        <w:rPr>
          <w:rFonts w:ascii="SimHei" w:hAnsi="SimHei" w:eastAsia="SimHei" w:cs="SimHei"/>
          <w:sz w:val="25"/>
          <w:szCs w:val="25"/>
          <w:color w:val="0271C6"/>
          <w:spacing w:val="102"/>
        </w:rPr>
        <w:t xml:space="preserve"> </w:t>
      </w:r>
      <w:r>
        <w:rPr>
          <w:rFonts w:ascii="SimHei" w:hAnsi="SimHei" w:eastAsia="SimHei" w:cs="SimHei"/>
          <w:sz w:val="25"/>
          <w:szCs w:val="25"/>
          <w:b/>
          <w:bCs/>
          <w:color w:val="0271C6"/>
          <w:spacing w:val="-8"/>
        </w:rPr>
        <w:t>的结构</w:t>
      </w:r>
    </w:p>
    <w:p>
      <w:pPr>
        <w:ind w:left="1079" w:right="436" w:firstLine="400"/>
        <w:spacing w:before="226" w:line="263" w:lineRule="auto"/>
        <w:jc w:val="both"/>
        <w:rPr>
          <w:rFonts w:ascii="SimSun" w:hAnsi="SimSun" w:eastAsia="SimSun" w:cs="SimSun"/>
          <w:sz w:val="20"/>
          <w:szCs w:val="20"/>
        </w:rPr>
      </w:pPr>
      <w:r>
        <w:rPr>
          <w:rFonts w:ascii="SimSun" w:hAnsi="SimSun" w:eastAsia="SimSun" w:cs="SimSun"/>
          <w:sz w:val="20"/>
          <w:szCs w:val="20"/>
          <w:spacing w:val="-6"/>
        </w:rPr>
        <w:t>线粒体是细胞内的一种重要细胞器，是生物氧化的场所，</w:t>
      </w:r>
      <w:r>
        <w:rPr>
          <w:rFonts w:ascii="SimSun" w:hAnsi="SimSun" w:eastAsia="SimSun" w:cs="SimSun"/>
          <w:sz w:val="20"/>
          <w:szCs w:val="20"/>
          <w:spacing w:val="60"/>
        </w:rPr>
        <w:t xml:space="preserve"> </w:t>
      </w:r>
      <w:r>
        <w:rPr>
          <w:rFonts w:ascii="SimSun" w:hAnsi="SimSun" w:eastAsia="SimSun" w:cs="SimSun"/>
          <w:sz w:val="20"/>
          <w:szCs w:val="20"/>
          <w:spacing w:val="-6"/>
        </w:rPr>
        <w:t>一个细胞可拥有数百至上千个线粒体。</w:t>
      </w:r>
      <w:r>
        <w:rPr>
          <w:rFonts w:ascii="SimSun" w:hAnsi="SimSun" w:eastAsia="SimSun" w:cs="SimSun"/>
          <w:sz w:val="20"/>
          <w:szCs w:val="20"/>
        </w:rPr>
        <w:t xml:space="preserve"> </w:t>
      </w:r>
      <w:r>
        <w:rPr>
          <w:rFonts w:ascii="SimSun" w:hAnsi="SimSun" w:eastAsia="SimSun" w:cs="SimSun"/>
          <w:sz w:val="20"/>
          <w:szCs w:val="20"/>
          <w:spacing w:val="-1"/>
        </w:rPr>
        <w:t>线粒体DNA(mitochondrial</w:t>
      </w:r>
      <w:r>
        <w:rPr>
          <w:rFonts w:ascii="SimSun" w:hAnsi="SimSun" w:eastAsia="SimSun" w:cs="SimSun"/>
          <w:sz w:val="20"/>
          <w:szCs w:val="20"/>
          <w:spacing w:val="51"/>
        </w:rPr>
        <w:t xml:space="preserve"> </w:t>
      </w:r>
      <w:r>
        <w:rPr>
          <w:rFonts w:ascii="SimSun" w:hAnsi="SimSun" w:eastAsia="SimSun" w:cs="SimSun"/>
          <w:sz w:val="20"/>
          <w:szCs w:val="20"/>
          <w:spacing w:val="-1"/>
        </w:rPr>
        <w:t>DNA,mtDNA)可以独立编</w:t>
      </w:r>
      <w:r>
        <w:rPr>
          <w:rFonts w:ascii="SimSun" w:hAnsi="SimSun" w:eastAsia="SimSun" w:cs="SimSun"/>
          <w:sz w:val="20"/>
          <w:szCs w:val="20"/>
          <w:spacing w:val="-2"/>
        </w:rPr>
        <w:t>码线粒体中的一些蛋白质，因此</w:t>
      </w:r>
      <w:r>
        <w:rPr>
          <w:rFonts w:ascii="SimSun" w:hAnsi="SimSun" w:eastAsia="SimSun" w:cs="SimSun"/>
          <w:sz w:val="20"/>
          <w:szCs w:val="20"/>
          <w:spacing w:val="-1"/>
        </w:rPr>
        <w:t>mtDNA</w:t>
      </w:r>
      <w:r>
        <w:rPr>
          <w:rFonts w:ascii="SimSun" w:hAnsi="SimSun" w:eastAsia="SimSun" w:cs="SimSun"/>
          <w:sz w:val="20"/>
          <w:szCs w:val="20"/>
          <w:spacing w:val="42"/>
        </w:rPr>
        <w:t xml:space="preserve"> </w:t>
      </w:r>
      <w:r>
        <w:rPr>
          <w:rFonts w:ascii="SimSun" w:hAnsi="SimSun" w:eastAsia="SimSun" w:cs="SimSun"/>
          <w:sz w:val="20"/>
          <w:szCs w:val="20"/>
          <w:spacing w:val="-2"/>
        </w:rPr>
        <w:t>是核外遗</w:t>
      </w:r>
      <w:r>
        <w:rPr>
          <w:rFonts w:ascii="SimSun" w:hAnsi="SimSun" w:eastAsia="SimSun" w:cs="SimSun"/>
          <w:sz w:val="20"/>
          <w:szCs w:val="20"/>
        </w:rPr>
        <w:t xml:space="preserve">  </w:t>
      </w:r>
      <w:r>
        <w:rPr>
          <w:rFonts w:ascii="SimSun" w:hAnsi="SimSun" w:eastAsia="SimSun" w:cs="SimSun"/>
          <w:sz w:val="20"/>
          <w:szCs w:val="20"/>
          <w:spacing w:val="-3"/>
        </w:rPr>
        <w:t>传物质。</w:t>
      </w:r>
      <w:r>
        <w:rPr>
          <w:rFonts w:ascii="SimSun" w:hAnsi="SimSun" w:eastAsia="SimSun" w:cs="SimSun"/>
          <w:sz w:val="20"/>
          <w:szCs w:val="20"/>
          <w:spacing w:val="-20"/>
        </w:rPr>
        <w:t xml:space="preserve"> </w:t>
      </w:r>
      <w:r>
        <w:rPr>
          <w:rFonts w:ascii="SimSun" w:hAnsi="SimSun" w:eastAsia="SimSun" w:cs="SimSun"/>
          <w:sz w:val="20"/>
          <w:szCs w:val="20"/>
          <w:spacing w:val="-3"/>
        </w:rPr>
        <w:t>mtDNA</w:t>
      </w:r>
      <w:r>
        <w:rPr>
          <w:rFonts w:ascii="SimSun" w:hAnsi="SimSun" w:eastAsia="SimSun" w:cs="SimSun"/>
          <w:sz w:val="20"/>
          <w:szCs w:val="20"/>
          <w:spacing w:val="53"/>
        </w:rPr>
        <w:t xml:space="preserve"> </w:t>
      </w:r>
      <w:r>
        <w:rPr>
          <w:rFonts w:ascii="SimSun" w:hAnsi="SimSun" w:eastAsia="SimSun" w:cs="SimSun"/>
          <w:sz w:val="20"/>
          <w:szCs w:val="20"/>
          <w:spacing w:val="-3"/>
        </w:rPr>
        <w:t>的结构与原核生物的DNA</w:t>
      </w:r>
      <w:r>
        <w:rPr>
          <w:rFonts w:ascii="SimSun" w:hAnsi="SimSun" w:eastAsia="SimSun" w:cs="SimSun"/>
          <w:sz w:val="20"/>
          <w:szCs w:val="20"/>
          <w:spacing w:val="44"/>
        </w:rPr>
        <w:t xml:space="preserve"> </w:t>
      </w:r>
      <w:r>
        <w:rPr>
          <w:rFonts w:ascii="SimSun" w:hAnsi="SimSun" w:eastAsia="SimSun" w:cs="SimSun"/>
          <w:sz w:val="20"/>
          <w:szCs w:val="20"/>
          <w:spacing w:val="-3"/>
        </w:rPr>
        <w:t>类似，是环状分子。线粒体基因的结构特点也与原核生物</w:t>
      </w:r>
      <w:r>
        <w:rPr>
          <w:rFonts w:ascii="SimSun" w:hAnsi="SimSun" w:eastAsia="SimSun" w:cs="SimSun"/>
          <w:sz w:val="20"/>
          <w:szCs w:val="20"/>
        </w:rPr>
        <w:t xml:space="preserve"> </w:t>
      </w:r>
      <w:r>
        <w:rPr>
          <w:rFonts w:ascii="SimSun" w:hAnsi="SimSun" w:eastAsia="SimSun" w:cs="SimSun"/>
          <w:sz w:val="20"/>
          <w:szCs w:val="20"/>
          <w:spacing w:val="-1"/>
        </w:rPr>
        <w:t>基因的结构特点相似。</w:t>
      </w:r>
    </w:p>
    <w:p>
      <w:pPr>
        <w:ind w:left="1079" w:right="528" w:firstLine="400"/>
        <w:spacing w:before="97" w:line="260" w:lineRule="auto"/>
        <w:jc w:val="both"/>
        <w:rPr>
          <w:rFonts w:ascii="SimSun" w:hAnsi="SimSun" w:eastAsia="SimSun" w:cs="SimSun"/>
          <w:sz w:val="20"/>
          <w:szCs w:val="20"/>
        </w:rPr>
      </w:pPr>
      <w:r>
        <w:rPr>
          <w:rFonts w:ascii="SimSun" w:hAnsi="SimSun" w:eastAsia="SimSun" w:cs="SimSun"/>
          <w:sz w:val="20"/>
          <w:szCs w:val="20"/>
          <w:spacing w:val="7"/>
        </w:rPr>
        <w:t>人的线粒体基因组全长16569</w:t>
      </w:r>
      <w:r>
        <w:rPr>
          <w:rFonts w:ascii="SimSun" w:hAnsi="SimSun" w:eastAsia="SimSun" w:cs="SimSun"/>
          <w:sz w:val="20"/>
          <w:szCs w:val="20"/>
        </w:rPr>
        <w:t>bp</w:t>
      </w:r>
      <w:r>
        <w:rPr>
          <w:rFonts w:ascii="SimSun" w:hAnsi="SimSun" w:eastAsia="SimSun" w:cs="SimSun"/>
          <w:sz w:val="20"/>
          <w:szCs w:val="20"/>
          <w:spacing w:val="7"/>
        </w:rPr>
        <w:t>,共编码37个基因(图11-6),包括13</w:t>
      </w:r>
      <w:r>
        <w:rPr>
          <w:rFonts w:ascii="SimSun" w:hAnsi="SimSun" w:eastAsia="SimSun" w:cs="SimSun"/>
          <w:sz w:val="20"/>
          <w:szCs w:val="20"/>
          <w:spacing w:val="6"/>
        </w:rPr>
        <w:t>个编码构成呼吸链多酶体</w:t>
      </w:r>
      <w:r>
        <w:rPr>
          <w:rFonts w:ascii="SimSun" w:hAnsi="SimSun" w:eastAsia="SimSun" w:cs="SimSun"/>
          <w:sz w:val="20"/>
          <w:szCs w:val="20"/>
        </w:rPr>
        <w:t xml:space="preserve"> </w:t>
      </w:r>
      <w:r>
        <w:rPr>
          <w:rFonts w:ascii="SimSun" w:hAnsi="SimSun" w:eastAsia="SimSun" w:cs="SimSun"/>
          <w:sz w:val="20"/>
          <w:szCs w:val="20"/>
          <w:spacing w:val="1"/>
        </w:rPr>
        <w:t>系的一些多肽的基因、22个编码</w:t>
      </w:r>
      <w:r>
        <w:rPr>
          <w:rFonts w:ascii="SimSun" w:hAnsi="SimSun" w:eastAsia="SimSun" w:cs="SimSun"/>
          <w:sz w:val="20"/>
          <w:szCs w:val="20"/>
        </w:rPr>
        <w:t>mt</w:t>
      </w:r>
      <w:r>
        <w:rPr>
          <w:rFonts w:ascii="SimSun" w:hAnsi="SimSun" w:eastAsia="SimSun" w:cs="SimSun"/>
          <w:sz w:val="20"/>
          <w:szCs w:val="20"/>
          <w:spacing w:val="1"/>
        </w:rPr>
        <w:t>-</w:t>
      </w:r>
      <w:r>
        <w:rPr>
          <w:rFonts w:ascii="SimSun" w:hAnsi="SimSun" w:eastAsia="SimSun" w:cs="SimSun"/>
          <w:sz w:val="20"/>
          <w:szCs w:val="20"/>
        </w:rPr>
        <w:t>tRNA</w:t>
      </w:r>
      <w:r>
        <w:rPr>
          <w:rFonts w:ascii="SimSun" w:hAnsi="SimSun" w:eastAsia="SimSun" w:cs="SimSun"/>
          <w:sz w:val="20"/>
          <w:szCs w:val="20"/>
          <w:spacing w:val="-38"/>
        </w:rPr>
        <w:t xml:space="preserve"> </w:t>
      </w:r>
      <w:r>
        <w:rPr>
          <w:rFonts w:ascii="SimSun" w:hAnsi="SimSun" w:eastAsia="SimSun" w:cs="SimSun"/>
          <w:sz w:val="20"/>
          <w:szCs w:val="20"/>
          <w:spacing w:val="1"/>
        </w:rPr>
        <w:t>的基因、</w:t>
      </w:r>
      <w:r>
        <w:rPr>
          <w:rFonts w:ascii="SimSun" w:hAnsi="SimSun" w:eastAsia="SimSun" w:cs="SimSun"/>
          <w:sz w:val="20"/>
          <w:szCs w:val="20"/>
        </w:rPr>
        <w:t>2个编码mt-rRNA(16S</w:t>
      </w:r>
      <w:r>
        <w:rPr>
          <w:rFonts w:ascii="SimSun" w:hAnsi="SimSun" w:eastAsia="SimSun" w:cs="SimSun"/>
          <w:sz w:val="20"/>
          <w:szCs w:val="20"/>
          <w:spacing w:val="-18"/>
        </w:rPr>
        <w:t xml:space="preserve"> </w:t>
      </w:r>
      <w:r>
        <w:rPr>
          <w:rFonts w:ascii="SimSun" w:hAnsi="SimSun" w:eastAsia="SimSun" w:cs="SimSun"/>
          <w:sz w:val="20"/>
          <w:szCs w:val="20"/>
        </w:rPr>
        <w:t>和12S)的基因。</w:t>
      </w:r>
    </w:p>
    <w:p>
      <w:pPr>
        <w:ind w:left="1483"/>
        <w:spacing w:before="189" w:line="221" w:lineRule="auto"/>
        <w:outlineLvl w:val="2"/>
        <w:rPr>
          <w:rFonts w:ascii="SimHei" w:hAnsi="SimHei" w:eastAsia="SimHei" w:cs="SimHei"/>
          <w:sz w:val="25"/>
          <w:szCs w:val="25"/>
        </w:rPr>
      </w:pPr>
      <w:r>
        <w:rPr>
          <w:rFonts w:ascii="SimHei" w:hAnsi="SimHei" w:eastAsia="SimHei" w:cs="SimHei"/>
          <w:sz w:val="25"/>
          <w:szCs w:val="25"/>
          <w:b/>
          <w:bCs/>
          <w:color w:val="005BA1"/>
          <w:spacing w:val="-13"/>
        </w:rPr>
        <w:t>五、人基因组约有两万个蛋白质编码基因</w:t>
      </w:r>
    </w:p>
    <w:p>
      <w:pPr>
        <w:ind w:left="1480"/>
        <w:spacing w:before="225" w:line="219" w:lineRule="auto"/>
        <w:rPr>
          <w:rFonts w:ascii="SimSun" w:hAnsi="SimSun" w:eastAsia="SimSun" w:cs="SimSun"/>
          <w:sz w:val="20"/>
          <w:szCs w:val="20"/>
        </w:rPr>
      </w:pPr>
      <w:r>
        <w:rPr>
          <w:rFonts w:ascii="SimSun" w:hAnsi="SimSun" w:eastAsia="SimSun" w:cs="SimSun"/>
          <w:sz w:val="20"/>
          <w:szCs w:val="20"/>
          <w:spacing w:val="1"/>
        </w:rPr>
        <w:t>通过基因组测序，人们对数种生物的基因组大小和所含有的基因数量已有所了解。表11-1列</w:t>
      </w:r>
      <w:r>
        <w:rPr>
          <w:rFonts w:ascii="SimSun" w:hAnsi="SimSun" w:eastAsia="SimSun" w:cs="SimSun"/>
          <w:sz w:val="20"/>
          <w:szCs w:val="20"/>
        </w:rPr>
        <w:t>出</w:t>
      </w:r>
    </w:p>
    <w:p>
      <w:pPr>
        <w:sectPr>
          <w:pgSz w:w="11260" w:h="15790"/>
          <w:pgMar w:top="400" w:right="543" w:bottom="400" w:left="490" w:header="0" w:footer="0" w:gutter="0"/>
        </w:sectPr>
        <w:rPr/>
      </w:pPr>
    </w:p>
    <w:p>
      <w:pPr>
        <w:rPr/>
      </w:pPr>
      <w:r/>
    </w:p>
    <w:p>
      <w:pPr>
        <w:rPr/>
      </w:pPr>
      <w:r/>
    </w:p>
    <w:p>
      <w:pPr>
        <w:spacing w:line="54" w:lineRule="exact"/>
        <w:rPr/>
      </w:pPr>
      <w:r/>
    </w:p>
    <w:p>
      <w:pPr>
        <w:sectPr>
          <w:pgSz w:w="11260" w:h="15790"/>
          <w:pgMar w:top="400" w:right="606" w:bottom="360" w:left="920" w:header="0" w:footer="0" w:gutter="0"/>
          <w:cols w:equalWidth="0" w:num="1">
            <w:col w:w="9734" w:space="0"/>
          </w:cols>
        </w:sectPr>
        <w:rPr/>
      </w:pPr>
    </w:p>
    <w:p>
      <w:pPr>
        <w:spacing w:line="359" w:lineRule="auto"/>
        <w:rPr>
          <w:rFonts w:ascii="Arial"/>
          <w:sz w:val="21"/>
        </w:rPr>
      </w:pPr>
      <w:r/>
    </w:p>
    <w:p>
      <w:pPr>
        <w:spacing w:line="359" w:lineRule="auto"/>
        <w:rPr>
          <w:rFonts w:ascii="Arial"/>
          <w:sz w:val="21"/>
        </w:rPr>
      </w:pPr>
      <w:r/>
    </w:p>
    <w:p>
      <w:pPr>
        <w:ind w:firstLine="29"/>
        <w:spacing w:line="3970" w:lineRule="exact"/>
        <w:textAlignment w:val="center"/>
        <w:rPr/>
      </w:pPr>
      <w:r>
        <w:drawing>
          <wp:inline distT="0" distB="0" distL="0" distR="0">
            <wp:extent cx="2959068" cy="2520900"/>
            <wp:effectExtent l="0" t="0" r="0" b="0"/>
            <wp:docPr id="136" name="IM 136"/>
            <wp:cNvGraphicFramePr/>
            <a:graphic>
              <a:graphicData uri="http://schemas.openxmlformats.org/drawingml/2006/picture">
                <pic:pic>
                  <pic:nvPicPr>
                    <pic:cNvPr id="136" name="IM 136"/>
                    <pic:cNvPicPr/>
                  </pic:nvPicPr>
                  <pic:blipFill>
                    <a:blip r:embed="rId168"/>
                    <a:stretch>
                      <a:fillRect/>
                    </a:stretch>
                  </pic:blipFill>
                  <pic:spPr>
                    <a:xfrm rot="0">
                      <a:off x="0" y="0"/>
                      <a:ext cx="2959068" cy="2520900"/>
                    </a:xfrm>
                    <a:prstGeom prst="rect">
                      <a:avLst/>
                    </a:prstGeom>
                  </pic:spPr>
                </pic:pic>
              </a:graphicData>
            </a:graphic>
          </wp:inline>
        </w:drawing>
      </w:r>
    </w:p>
    <w:p>
      <w:pPr>
        <w:ind w:left="1279"/>
        <w:spacing w:before="175" w:line="219" w:lineRule="auto"/>
        <w:rPr>
          <w:rFonts w:ascii="SimHei" w:hAnsi="SimHei" w:eastAsia="SimHei" w:cs="SimHei"/>
          <w:sz w:val="19"/>
          <w:szCs w:val="19"/>
        </w:rPr>
      </w:pPr>
      <w:r>
        <w:rPr>
          <w:rFonts w:ascii="SimHei" w:hAnsi="SimHei" w:eastAsia="SimHei" w:cs="SimHei"/>
          <w:sz w:val="19"/>
          <w:szCs w:val="19"/>
          <w:color w:val="004B7E"/>
          <w:spacing w:val="-5"/>
        </w:rPr>
        <w:t>图11-6</w:t>
      </w:r>
      <w:r>
        <w:rPr>
          <w:rFonts w:ascii="SimHei" w:hAnsi="SimHei" w:eastAsia="SimHei" w:cs="SimHei"/>
          <w:sz w:val="19"/>
          <w:szCs w:val="19"/>
          <w:color w:val="004B7E"/>
          <w:spacing w:val="63"/>
        </w:rPr>
        <w:t xml:space="preserve"> </w:t>
      </w:r>
      <w:r>
        <w:rPr>
          <w:rFonts w:ascii="SimHei" w:hAnsi="SimHei" w:eastAsia="SimHei" w:cs="SimHei"/>
          <w:sz w:val="19"/>
          <w:szCs w:val="19"/>
          <w:spacing w:val="-5"/>
        </w:rPr>
        <w:t>人的线粒体基因组</w:t>
      </w:r>
    </w:p>
    <w:p>
      <w:pPr>
        <w:spacing w:line="14" w:lineRule="auto"/>
        <w:rPr>
          <w:rFonts w:ascii="Arial"/>
          <w:sz w:val="2"/>
        </w:rPr>
      </w:pPr>
      <w:r>
        <w:rPr>
          <w:rFonts w:ascii="Arial" w:hAnsi="Arial" w:eastAsia="Arial" w:cs="Arial"/>
          <w:sz w:val="2"/>
          <w:szCs w:val="2"/>
        </w:rPr>
        <w:br w:type="column"/>
      </w:r>
    </w:p>
    <w:p>
      <w:pPr>
        <w:ind w:right="165"/>
        <w:spacing w:line="230" w:lineRule="auto"/>
        <w:jc w:val="right"/>
        <w:rPr>
          <w:rFonts w:ascii="SimHei" w:hAnsi="SimHei" w:eastAsia="SimHei" w:cs="SimHei"/>
          <w:sz w:val="18"/>
          <w:szCs w:val="18"/>
        </w:rPr>
      </w:pPr>
      <w:r>
        <w:rPr>
          <w:rFonts w:ascii="SimHei" w:hAnsi="SimHei" w:eastAsia="SimHei" w:cs="SimHei"/>
          <w:sz w:val="18"/>
          <w:szCs w:val="18"/>
          <w:color w:val="1063A2"/>
        </w:rPr>
        <w:t>第十一章</w:t>
      </w:r>
      <w:r>
        <w:rPr>
          <w:rFonts w:ascii="SimHei" w:hAnsi="SimHei" w:eastAsia="SimHei" w:cs="SimHei"/>
          <w:sz w:val="18"/>
          <w:szCs w:val="18"/>
          <w:color w:val="1063A2"/>
          <w:spacing w:val="66"/>
        </w:rPr>
        <w:t xml:space="preserve"> </w:t>
      </w:r>
      <w:r>
        <w:rPr>
          <w:rFonts w:ascii="SimHei" w:hAnsi="SimHei" w:eastAsia="SimHei" w:cs="SimHei"/>
          <w:sz w:val="18"/>
          <w:szCs w:val="18"/>
          <w:color w:val="1063A2"/>
        </w:rPr>
        <w:t>真核基因与基因组</w:t>
      </w:r>
    </w:p>
    <w:p>
      <w:pPr>
        <w:spacing w:line="273" w:lineRule="auto"/>
        <w:rPr>
          <w:rFonts w:ascii="Arial"/>
          <w:sz w:val="21"/>
        </w:rPr>
      </w:pPr>
      <w:r/>
    </w:p>
    <w:p>
      <w:pPr>
        <w:ind w:right="138"/>
        <w:spacing w:before="62" w:line="301" w:lineRule="auto"/>
        <w:jc w:val="both"/>
        <w:rPr>
          <w:rFonts w:ascii="SimSun" w:hAnsi="SimSun" w:eastAsia="SimSun" w:cs="SimSun"/>
          <w:sz w:val="19"/>
          <w:szCs w:val="19"/>
        </w:rPr>
      </w:pPr>
      <w:r>
        <w:rPr>
          <w:rFonts w:ascii="SimSun" w:hAnsi="SimSun" w:eastAsia="SimSun" w:cs="SimSun"/>
          <w:sz w:val="19"/>
          <w:szCs w:val="19"/>
          <w:spacing w:val="9"/>
        </w:rPr>
        <w:t>了从原核生物到真核生物有代表性的生物体</w:t>
      </w:r>
      <w:r>
        <w:rPr>
          <w:rFonts w:ascii="SimSun" w:hAnsi="SimSun" w:eastAsia="SimSun" w:cs="SimSun"/>
          <w:sz w:val="19"/>
          <w:szCs w:val="19"/>
          <w:spacing w:val="3"/>
        </w:rPr>
        <w:t xml:space="preserve">  </w:t>
      </w:r>
      <w:r>
        <w:rPr>
          <w:rFonts w:ascii="SimSun" w:hAnsi="SimSun" w:eastAsia="SimSun" w:cs="SimSun"/>
          <w:sz w:val="19"/>
          <w:szCs w:val="19"/>
          <w:spacing w:val="13"/>
        </w:rPr>
        <w:t>基因组的大小和基因的数量。总体上来讲，</w:t>
      </w:r>
      <w:r>
        <w:rPr>
          <w:rFonts w:ascii="SimSun" w:hAnsi="SimSun" w:eastAsia="SimSun" w:cs="SimSun"/>
          <w:sz w:val="19"/>
          <w:szCs w:val="19"/>
          <w:spacing w:val="16"/>
        </w:rPr>
        <w:t xml:space="preserve"> </w:t>
      </w:r>
      <w:r>
        <w:rPr>
          <w:rFonts w:ascii="SimSun" w:hAnsi="SimSun" w:eastAsia="SimSun" w:cs="SimSun"/>
          <w:sz w:val="19"/>
          <w:szCs w:val="19"/>
          <w:spacing w:val="13"/>
        </w:rPr>
        <w:t>在进化过程中随着生物个体复杂性的增加，</w:t>
      </w:r>
      <w:r>
        <w:rPr>
          <w:rFonts w:ascii="SimSun" w:hAnsi="SimSun" w:eastAsia="SimSun" w:cs="SimSun"/>
          <w:sz w:val="19"/>
          <w:szCs w:val="19"/>
          <w:spacing w:val="16"/>
        </w:rPr>
        <w:t xml:space="preserve"> </w:t>
      </w:r>
      <w:r>
        <w:rPr>
          <w:rFonts w:ascii="SimSun" w:hAnsi="SimSun" w:eastAsia="SimSun" w:cs="SimSun"/>
          <w:sz w:val="19"/>
          <w:szCs w:val="19"/>
          <w:spacing w:val="10"/>
        </w:rPr>
        <w:t>基因组的总趋势是由小变大、基因数也是由</w:t>
      </w:r>
      <w:r>
        <w:rPr>
          <w:rFonts w:ascii="SimSun" w:hAnsi="SimSun" w:eastAsia="SimSun" w:cs="SimSun"/>
          <w:sz w:val="19"/>
          <w:szCs w:val="19"/>
        </w:rPr>
        <w:t xml:space="preserve">  </w:t>
      </w:r>
      <w:r>
        <w:rPr>
          <w:rFonts w:ascii="SimSun" w:hAnsi="SimSun" w:eastAsia="SimSun" w:cs="SimSun"/>
          <w:sz w:val="19"/>
          <w:szCs w:val="19"/>
          <w:spacing w:val="13"/>
        </w:rPr>
        <w:t>少变多。但是决定生物复杂性的因素较多，</w:t>
      </w:r>
      <w:r>
        <w:rPr>
          <w:rFonts w:ascii="SimSun" w:hAnsi="SimSun" w:eastAsia="SimSun" w:cs="SimSun"/>
          <w:sz w:val="19"/>
          <w:szCs w:val="19"/>
          <w:spacing w:val="16"/>
        </w:rPr>
        <w:t xml:space="preserve"> </w:t>
      </w:r>
      <w:r>
        <w:rPr>
          <w:rFonts w:ascii="SimSun" w:hAnsi="SimSun" w:eastAsia="SimSun" w:cs="SimSun"/>
          <w:sz w:val="19"/>
          <w:szCs w:val="19"/>
          <w:spacing w:val="9"/>
        </w:rPr>
        <w:t>除基因组大小和基因数以外，还有基因密度</w:t>
      </w:r>
      <w:r>
        <w:rPr>
          <w:rFonts w:ascii="SimSun" w:hAnsi="SimSun" w:eastAsia="SimSun" w:cs="SimSun"/>
          <w:sz w:val="19"/>
          <w:szCs w:val="19"/>
          <w:spacing w:val="4"/>
        </w:rPr>
        <w:t xml:space="preserve">  </w:t>
      </w:r>
      <w:r>
        <w:rPr>
          <w:rFonts w:ascii="SimSun" w:hAnsi="SimSun" w:eastAsia="SimSun" w:cs="SimSun"/>
          <w:sz w:val="19"/>
          <w:szCs w:val="19"/>
          <w:spacing w:val="-1"/>
        </w:rPr>
        <w:t>(gene</w:t>
      </w:r>
      <w:r>
        <w:rPr>
          <w:rFonts w:ascii="SimSun" w:hAnsi="SimSun" w:eastAsia="SimSun" w:cs="SimSun"/>
          <w:sz w:val="19"/>
          <w:szCs w:val="19"/>
          <w:spacing w:val="14"/>
        </w:rPr>
        <w:t xml:space="preserve"> </w:t>
      </w:r>
      <w:r>
        <w:rPr>
          <w:rFonts w:ascii="SimSun" w:hAnsi="SimSun" w:eastAsia="SimSun" w:cs="SimSun"/>
          <w:sz w:val="19"/>
          <w:szCs w:val="19"/>
          <w:spacing w:val="-1"/>
        </w:rPr>
        <w:t>density)等因素。例如，人的基因组最</w:t>
      </w:r>
      <w:r>
        <w:rPr>
          <w:rFonts w:ascii="SimSun" w:hAnsi="SimSun" w:eastAsia="SimSun" w:cs="SimSun"/>
          <w:sz w:val="19"/>
          <w:szCs w:val="19"/>
        </w:rPr>
        <w:t xml:space="preserve">  </w:t>
      </w:r>
      <w:r>
        <w:rPr>
          <w:rFonts w:ascii="SimSun" w:hAnsi="SimSun" w:eastAsia="SimSun" w:cs="SimSun"/>
          <w:sz w:val="19"/>
          <w:szCs w:val="19"/>
          <w:spacing w:val="-1"/>
        </w:rPr>
        <w:t>大，复杂程度也最高，但所含的基因数量并不</w:t>
      </w:r>
      <w:r>
        <w:rPr>
          <w:rFonts w:ascii="SimSun" w:hAnsi="SimSun" w:eastAsia="SimSun" w:cs="SimSun"/>
          <w:sz w:val="19"/>
          <w:szCs w:val="19"/>
          <w:spacing w:val="4"/>
        </w:rPr>
        <w:t xml:space="preserve">  </w:t>
      </w:r>
      <w:r>
        <w:rPr>
          <w:rFonts w:ascii="SimSun" w:hAnsi="SimSun" w:eastAsia="SimSun" w:cs="SimSun"/>
          <w:sz w:val="19"/>
          <w:szCs w:val="19"/>
          <w:spacing w:val="10"/>
        </w:rPr>
        <w:t>是最多。尽管不同机构公布的基因数目有所</w:t>
      </w:r>
      <w:r>
        <w:rPr>
          <w:rFonts w:ascii="SimSun" w:hAnsi="SimSun" w:eastAsia="SimSun" w:cs="SimSun"/>
          <w:sz w:val="19"/>
          <w:szCs w:val="19"/>
          <w:spacing w:val="2"/>
        </w:rPr>
        <w:t xml:space="preserve">  </w:t>
      </w:r>
      <w:r>
        <w:rPr>
          <w:rFonts w:ascii="SimSun" w:hAnsi="SimSun" w:eastAsia="SimSun" w:cs="SimSun"/>
          <w:sz w:val="19"/>
          <w:szCs w:val="19"/>
          <w:spacing w:val="-1"/>
        </w:rPr>
        <w:t>不同，但根据人类基因组计划的数据推测，人</w:t>
      </w:r>
      <w:r>
        <w:rPr>
          <w:rFonts w:ascii="SimSun" w:hAnsi="SimSun" w:eastAsia="SimSun" w:cs="SimSun"/>
          <w:sz w:val="19"/>
          <w:szCs w:val="19"/>
          <w:spacing w:val="4"/>
        </w:rPr>
        <w:t xml:space="preserve">  </w:t>
      </w:r>
      <w:r>
        <w:rPr>
          <w:rFonts w:ascii="SimSun" w:hAnsi="SimSun" w:eastAsia="SimSun" w:cs="SimSun"/>
          <w:sz w:val="19"/>
          <w:szCs w:val="19"/>
          <w:spacing w:val="14"/>
        </w:rPr>
        <w:t>的基因数目为2万个左右，仅为果蝇基因数</w:t>
      </w:r>
      <w:r>
        <w:rPr>
          <w:rFonts w:ascii="SimSun" w:hAnsi="SimSun" w:eastAsia="SimSun" w:cs="SimSun"/>
          <w:sz w:val="19"/>
          <w:szCs w:val="19"/>
          <w:spacing w:val="3"/>
        </w:rPr>
        <w:t xml:space="preserve">  </w:t>
      </w:r>
      <w:r>
        <w:rPr>
          <w:rFonts w:ascii="SimSun" w:hAnsi="SimSun" w:eastAsia="SimSun" w:cs="SimSun"/>
          <w:sz w:val="19"/>
          <w:szCs w:val="19"/>
          <w:spacing w:val="9"/>
        </w:rPr>
        <w:t>量的1.4倍左右，与线虫基因数量大致相当。</w:t>
      </w:r>
      <w:r>
        <w:rPr>
          <w:rFonts w:ascii="SimSun" w:hAnsi="SimSun" w:eastAsia="SimSun" w:cs="SimSun"/>
          <w:sz w:val="19"/>
          <w:szCs w:val="19"/>
        </w:rPr>
        <w:t xml:space="preserve"> </w:t>
      </w:r>
      <w:r>
        <w:rPr>
          <w:rFonts w:ascii="SimSun" w:hAnsi="SimSun" w:eastAsia="SimSun" w:cs="SimSun"/>
          <w:sz w:val="19"/>
          <w:szCs w:val="19"/>
          <w:spacing w:val="8"/>
        </w:rPr>
        <w:t>人类基因组基因密度较低，因为基因组中转</w:t>
      </w:r>
      <w:r>
        <w:rPr>
          <w:rFonts w:ascii="SimSun" w:hAnsi="SimSun" w:eastAsia="SimSun" w:cs="SimSun"/>
          <w:sz w:val="19"/>
          <w:szCs w:val="19"/>
          <w:spacing w:val="2"/>
        </w:rPr>
        <w:t xml:space="preserve">  </w:t>
      </w:r>
      <w:r>
        <w:rPr>
          <w:rFonts w:ascii="SimSun" w:hAnsi="SimSun" w:eastAsia="SimSun" w:cs="SimSun"/>
          <w:sz w:val="19"/>
          <w:szCs w:val="19"/>
          <w:spacing w:val="-1"/>
        </w:rPr>
        <w:t>座子、内含子和调控序列较多，这些序列在进</w:t>
      </w:r>
      <w:r>
        <w:rPr>
          <w:rFonts w:ascii="SimSun" w:hAnsi="SimSun" w:eastAsia="SimSun" w:cs="SimSun"/>
          <w:sz w:val="19"/>
          <w:szCs w:val="19"/>
          <w:spacing w:val="5"/>
        </w:rPr>
        <w:t xml:space="preserve">  </w:t>
      </w:r>
      <w:r>
        <w:rPr>
          <w:rFonts w:ascii="SimSun" w:hAnsi="SimSun" w:eastAsia="SimSun" w:cs="SimSun"/>
          <w:sz w:val="19"/>
          <w:szCs w:val="19"/>
          <w:spacing w:val="9"/>
        </w:rPr>
        <w:t>化过程对遗传多样性的产生至关重要。</w:t>
      </w:r>
    </w:p>
    <w:p>
      <w:pPr>
        <w:spacing w:line="14" w:lineRule="auto"/>
        <w:rPr>
          <w:rFonts w:ascii="Arial"/>
          <w:sz w:val="2"/>
        </w:rPr>
      </w:pPr>
      <w:r>
        <w:rPr>
          <w:rFonts w:ascii="Arial" w:hAnsi="Arial" w:eastAsia="Arial" w:cs="Arial"/>
          <w:sz w:val="2"/>
          <w:szCs w:val="2"/>
        </w:rPr>
        <w:br w:type="column"/>
      </w:r>
    </w:p>
    <w:p>
      <w:pPr>
        <w:ind w:left="366"/>
        <w:spacing w:before="77" w:line="184" w:lineRule="auto"/>
        <w:rPr>
          <w:rFonts w:ascii="SimSun" w:hAnsi="SimSun" w:eastAsia="SimSun" w:cs="SimSun"/>
          <w:sz w:val="19"/>
          <w:szCs w:val="19"/>
        </w:rPr>
      </w:pPr>
      <w:r>
        <w:rPr>
          <w:rFonts w:ascii="SimSun" w:hAnsi="SimSun" w:eastAsia="SimSun" w:cs="SimSun"/>
          <w:sz w:val="19"/>
          <w:szCs w:val="19"/>
          <w:color w:val="003D74"/>
          <w:spacing w:val="-3"/>
        </w:rPr>
        <w:t>231</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46"/>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(ékkyx2018</w:t>
      </w:r>
    </w:p>
    <w:p>
      <w:pPr>
        <w:sectPr>
          <w:type w:val="continuous"/>
          <w:pgSz w:w="11260" w:h="15790"/>
          <w:pgMar w:top="400" w:right="606" w:bottom="360" w:left="920" w:header="0" w:footer="0" w:gutter="0"/>
          <w:cols w:equalWidth="0" w:num="3">
            <w:col w:w="4780" w:space="100"/>
            <w:col w:w="4034" w:space="100"/>
            <w:col w:w="720" w:space="0"/>
          </w:cols>
        </w:sectPr>
        <w:rPr/>
      </w:pPr>
    </w:p>
    <w:p>
      <w:pPr>
        <w:ind w:firstLine="3649"/>
        <w:spacing w:before="123" w:line="394" w:lineRule="exact"/>
        <w:textAlignment w:val="center"/>
        <w:rPr/>
      </w:pPr>
      <w:r>
        <w:pict>
          <v:group id="_x0000_s213" style="mso-position-vertical-relative:line;mso-position-horizontal-relative:char;width:74.05pt;height:19.75pt;" filled="false" stroked="false" coordsize="1481,395" coordorigin="0,0">
            <v:shape id="_x0000_s214" style="position:absolute;left:0;top:0;width:1481;height:380;" filled="false" stroked="false" type="#_x0000_t75">
              <v:imagedata o:title="" r:id="rId169"/>
            </v:shape>
            <v:shape id="_x0000_s215" style="position:absolute;left:-20;top:-20;width:1521;height:495;" filled="false" stroked="false" type="#_x0000_t202">
              <v:fill on="false"/>
              <v:stroke on="false"/>
              <v:path/>
              <v:imagedata o:title=""/>
              <o:lock v:ext="edit" aspectratio="false"/>
              <v:textbox inset="0mm,0mm,0mm,0mm">
                <w:txbxContent>
                  <w:p>
                    <w:pPr>
                      <w:ind w:left="250"/>
                      <w:spacing w:before="104" w:line="221" w:lineRule="auto"/>
                      <w:rPr>
                        <w:rFonts w:ascii="SimSun" w:hAnsi="SimSun" w:eastAsia="SimSun" w:cs="SimSun"/>
                        <w:sz w:val="31"/>
                        <w:szCs w:val="31"/>
                      </w:rPr>
                    </w:pPr>
                    <w:r>
                      <w:rPr>
                        <w:rFonts w:ascii="SimSun" w:hAnsi="SimSun" w:eastAsia="SimSun" w:cs="SimSun"/>
                        <w:sz w:val="31"/>
                        <w:szCs w:val="31"/>
                        <w:spacing w:val="-11"/>
                      </w:rPr>
                      <w:t>小</w:t>
                    </w:r>
                    <w:r>
                      <w:rPr>
                        <w:rFonts w:ascii="SimSun" w:hAnsi="SimSun" w:eastAsia="SimSun" w:cs="SimSun"/>
                        <w:sz w:val="31"/>
                        <w:szCs w:val="31"/>
                        <w:spacing w:val="29"/>
                      </w:rPr>
                      <w:t xml:space="preserve">  </w:t>
                    </w:r>
                    <w:r>
                      <w:rPr>
                        <w:rFonts w:ascii="SimSun" w:hAnsi="SimSun" w:eastAsia="SimSun" w:cs="SimSun"/>
                        <w:sz w:val="31"/>
                        <w:szCs w:val="31"/>
                        <w:spacing w:val="-11"/>
                      </w:rPr>
                      <w:t>结</w:t>
                    </w:r>
                  </w:p>
                </w:txbxContent>
              </v:textbox>
            </v:shape>
          </v:group>
        </w:pict>
      </w:r>
    </w:p>
    <w:p>
      <w:pPr>
        <w:ind w:right="1106" w:firstLine="379"/>
        <w:spacing w:before="234" w:line="261" w:lineRule="auto"/>
        <w:rPr>
          <w:rFonts w:ascii="KaiTi" w:hAnsi="KaiTi" w:eastAsia="KaiTi" w:cs="KaiTi"/>
          <w:sz w:val="19"/>
          <w:szCs w:val="19"/>
        </w:rPr>
      </w:pPr>
      <w:r>
        <w:rPr>
          <w:rFonts w:ascii="KaiTi" w:hAnsi="KaiTi" w:eastAsia="KaiTi" w:cs="KaiTi"/>
          <w:sz w:val="19"/>
          <w:szCs w:val="19"/>
          <w:spacing w:val="10"/>
        </w:rPr>
        <w:t>基因是能够编码蛋白质或</w:t>
      </w:r>
      <w:r>
        <w:rPr>
          <w:rFonts w:ascii="KaiTi" w:hAnsi="KaiTi" w:eastAsia="KaiTi" w:cs="KaiTi"/>
          <w:sz w:val="19"/>
          <w:szCs w:val="19"/>
        </w:rPr>
        <w:t>RNA</w:t>
      </w:r>
      <w:r>
        <w:rPr>
          <w:rFonts w:ascii="KaiTi" w:hAnsi="KaiTi" w:eastAsia="KaiTi" w:cs="KaiTi"/>
          <w:sz w:val="19"/>
          <w:szCs w:val="19"/>
          <w:spacing w:val="78"/>
        </w:rPr>
        <w:t xml:space="preserve"> </w:t>
      </w:r>
      <w:r>
        <w:rPr>
          <w:rFonts w:ascii="KaiTi" w:hAnsi="KaiTi" w:eastAsia="KaiTi" w:cs="KaiTi"/>
          <w:sz w:val="19"/>
          <w:szCs w:val="19"/>
          <w:spacing w:val="10"/>
        </w:rPr>
        <w:t>等具有特定功能产物的、负载遗传信</w:t>
      </w:r>
      <w:r>
        <w:rPr>
          <w:rFonts w:ascii="KaiTi" w:hAnsi="KaiTi" w:eastAsia="KaiTi" w:cs="KaiTi"/>
          <w:sz w:val="19"/>
          <w:szCs w:val="19"/>
          <w:spacing w:val="9"/>
        </w:rPr>
        <w:t>息的基本单位，除了某些以</w:t>
      </w:r>
      <w:r>
        <w:rPr>
          <w:rFonts w:ascii="KaiTi" w:hAnsi="KaiTi" w:eastAsia="KaiTi" w:cs="KaiTi"/>
          <w:sz w:val="19"/>
          <w:szCs w:val="19"/>
        </w:rPr>
        <w:t xml:space="preserve"> </w:t>
      </w:r>
      <w:r>
        <w:rPr>
          <w:rFonts w:ascii="KaiTi" w:hAnsi="KaiTi" w:eastAsia="KaiTi" w:cs="KaiTi"/>
          <w:sz w:val="19"/>
          <w:szCs w:val="19"/>
        </w:rPr>
        <w:t>RNA</w:t>
      </w:r>
      <w:r>
        <w:rPr>
          <w:rFonts w:ascii="KaiTi" w:hAnsi="KaiTi" w:eastAsia="KaiTi" w:cs="KaiTi"/>
          <w:sz w:val="19"/>
          <w:szCs w:val="19"/>
          <w:spacing w:val="83"/>
        </w:rPr>
        <w:t xml:space="preserve"> </w:t>
      </w:r>
      <w:r>
        <w:rPr>
          <w:rFonts w:ascii="KaiTi" w:hAnsi="KaiTi" w:eastAsia="KaiTi" w:cs="KaiTi"/>
          <w:sz w:val="19"/>
          <w:szCs w:val="19"/>
          <w:spacing w:val="9"/>
        </w:rPr>
        <w:t>为基因组的</w:t>
      </w:r>
      <w:r>
        <w:rPr>
          <w:rFonts w:ascii="KaiTi" w:hAnsi="KaiTi" w:eastAsia="KaiTi" w:cs="KaiTi"/>
          <w:sz w:val="19"/>
          <w:szCs w:val="19"/>
        </w:rPr>
        <w:t>RNA</w:t>
      </w:r>
      <w:r>
        <w:rPr>
          <w:rFonts w:ascii="KaiTi" w:hAnsi="KaiTi" w:eastAsia="KaiTi" w:cs="KaiTi"/>
          <w:sz w:val="19"/>
          <w:szCs w:val="19"/>
          <w:spacing w:val="68"/>
        </w:rPr>
        <w:t xml:space="preserve"> </w:t>
      </w:r>
      <w:r>
        <w:rPr>
          <w:rFonts w:ascii="KaiTi" w:hAnsi="KaiTi" w:eastAsia="KaiTi" w:cs="KaiTi"/>
          <w:sz w:val="19"/>
          <w:szCs w:val="19"/>
          <w:spacing w:val="9"/>
        </w:rPr>
        <w:t>病毒外，通常是指染色体或基因组的一段</w:t>
      </w:r>
      <w:r>
        <w:rPr>
          <w:rFonts w:ascii="KaiTi" w:hAnsi="KaiTi" w:eastAsia="KaiTi" w:cs="KaiTi"/>
          <w:sz w:val="19"/>
          <w:szCs w:val="19"/>
        </w:rPr>
        <w:t>DNA</w:t>
      </w:r>
      <w:r>
        <w:rPr>
          <w:rFonts w:ascii="KaiTi" w:hAnsi="KaiTi" w:eastAsia="KaiTi" w:cs="KaiTi"/>
          <w:sz w:val="19"/>
          <w:szCs w:val="19"/>
          <w:spacing w:val="58"/>
        </w:rPr>
        <w:t xml:space="preserve"> </w:t>
      </w:r>
      <w:r>
        <w:rPr>
          <w:rFonts w:ascii="KaiTi" w:hAnsi="KaiTi" w:eastAsia="KaiTi" w:cs="KaiTi"/>
          <w:sz w:val="19"/>
          <w:szCs w:val="19"/>
          <w:spacing w:val="9"/>
        </w:rPr>
        <w:t>序列。</w:t>
      </w:r>
    </w:p>
    <w:p>
      <w:pPr>
        <w:ind w:right="1113" w:firstLine="379"/>
        <w:spacing w:before="109" w:line="248" w:lineRule="auto"/>
        <w:rPr>
          <w:rFonts w:ascii="KaiTi" w:hAnsi="KaiTi" w:eastAsia="KaiTi" w:cs="KaiTi"/>
          <w:sz w:val="19"/>
          <w:szCs w:val="19"/>
        </w:rPr>
      </w:pPr>
      <w:r>
        <w:rPr>
          <w:rFonts w:ascii="KaiTi" w:hAnsi="KaiTi" w:eastAsia="KaiTi" w:cs="KaiTi"/>
          <w:sz w:val="19"/>
          <w:szCs w:val="19"/>
          <w:spacing w:val="14"/>
        </w:rPr>
        <w:t>基因的基本结构包含编码蛋白质或</w:t>
      </w:r>
      <w:r>
        <w:rPr>
          <w:rFonts w:ascii="KaiTi" w:hAnsi="KaiTi" w:eastAsia="KaiTi" w:cs="KaiTi"/>
          <w:sz w:val="19"/>
          <w:szCs w:val="19"/>
        </w:rPr>
        <w:t>RNA</w:t>
      </w:r>
      <w:r>
        <w:rPr>
          <w:rFonts w:ascii="KaiTi" w:hAnsi="KaiTi" w:eastAsia="KaiTi" w:cs="KaiTi"/>
          <w:sz w:val="19"/>
          <w:szCs w:val="19"/>
          <w:spacing w:val="106"/>
        </w:rPr>
        <w:t xml:space="preserve"> </w:t>
      </w:r>
      <w:r>
        <w:rPr>
          <w:rFonts w:ascii="KaiTi" w:hAnsi="KaiTi" w:eastAsia="KaiTi" w:cs="KaiTi"/>
          <w:sz w:val="19"/>
          <w:szCs w:val="19"/>
          <w:spacing w:val="14"/>
        </w:rPr>
        <w:t>的编码序列及其与之相关的非编码序列。真核基因结</w:t>
      </w:r>
      <w:r>
        <w:rPr>
          <w:rFonts w:ascii="KaiTi" w:hAnsi="KaiTi" w:eastAsia="KaiTi" w:cs="KaiTi"/>
          <w:sz w:val="19"/>
          <w:szCs w:val="19"/>
        </w:rPr>
        <w:t xml:space="preserve"> </w:t>
      </w:r>
      <w:r>
        <w:rPr>
          <w:rFonts w:ascii="KaiTi" w:hAnsi="KaiTi" w:eastAsia="KaiTi" w:cs="KaiTi"/>
          <w:sz w:val="19"/>
          <w:szCs w:val="19"/>
          <w:spacing w:val="5"/>
        </w:rPr>
        <w:t>构最突出的特点是其不连续性，被称为断裂基因。</w:t>
      </w:r>
    </w:p>
    <w:p>
      <w:pPr>
        <w:ind w:right="1063" w:firstLine="379"/>
        <w:spacing w:before="128" w:line="276" w:lineRule="auto"/>
        <w:rPr>
          <w:rFonts w:ascii="KaiTi" w:hAnsi="KaiTi" w:eastAsia="KaiTi" w:cs="KaiTi"/>
          <w:sz w:val="19"/>
          <w:szCs w:val="19"/>
        </w:rPr>
      </w:pPr>
      <w:r>
        <w:rPr>
          <w:rFonts w:ascii="KaiTi" w:hAnsi="KaiTi" w:eastAsia="KaiTi" w:cs="KaiTi"/>
          <w:sz w:val="19"/>
          <w:szCs w:val="19"/>
          <w:spacing w:val="11"/>
        </w:rPr>
        <w:t>基因组是指一个生物体内所有遗传信息的总和。真核基因组具有基因编码序列在基因组中所占</w:t>
      </w:r>
      <w:r>
        <w:rPr>
          <w:rFonts w:ascii="KaiTi" w:hAnsi="KaiTi" w:eastAsia="KaiTi" w:cs="KaiTi"/>
          <w:sz w:val="19"/>
          <w:szCs w:val="19"/>
          <w:spacing w:val="15"/>
        </w:rPr>
        <w:t xml:space="preserve"> </w:t>
      </w:r>
      <w:r>
        <w:rPr>
          <w:rFonts w:ascii="KaiTi" w:hAnsi="KaiTi" w:eastAsia="KaiTi" w:cs="KaiTi"/>
          <w:sz w:val="19"/>
          <w:szCs w:val="19"/>
          <w:spacing w:val="7"/>
        </w:rPr>
        <w:t>比例小于非编码序列、高等真核生物基因组含有大量的重复序列、存在多基因家族和假基因、具有可</w:t>
      </w:r>
      <w:r>
        <w:rPr>
          <w:rFonts w:ascii="KaiTi" w:hAnsi="KaiTi" w:eastAsia="KaiTi" w:cs="KaiTi"/>
          <w:sz w:val="19"/>
          <w:szCs w:val="19"/>
          <w:spacing w:val="1"/>
        </w:rPr>
        <w:t xml:space="preserve"> </w:t>
      </w:r>
      <w:r>
        <w:rPr>
          <w:rFonts w:ascii="KaiTi" w:hAnsi="KaiTi" w:eastAsia="KaiTi" w:cs="KaiTi"/>
          <w:sz w:val="19"/>
          <w:szCs w:val="19"/>
          <w:spacing w:val="4"/>
        </w:rPr>
        <w:t>变剪接，以及真核基因组</w:t>
      </w:r>
      <w:r>
        <w:rPr>
          <w:rFonts w:ascii="KaiTi" w:hAnsi="KaiTi" w:eastAsia="KaiTi" w:cs="KaiTi"/>
          <w:sz w:val="19"/>
          <w:szCs w:val="19"/>
        </w:rPr>
        <w:t>DNA</w:t>
      </w:r>
      <w:r>
        <w:rPr>
          <w:rFonts w:ascii="KaiTi" w:hAnsi="KaiTi" w:eastAsia="KaiTi" w:cs="KaiTi"/>
          <w:sz w:val="19"/>
          <w:szCs w:val="19"/>
          <w:spacing w:val="78"/>
        </w:rPr>
        <w:t xml:space="preserve"> </w:t>
      </w:r>
      <w:r>
        <w:rPr>
          <w:rFonts w:ascii="KaiTi" w:hAnsi="KaiTi" w:eastAsia="KaiTi" w:cs="KaiTi"/>
          <w:sz w:val="19"/>
          <w:szCs w:val="19"/>
          <w:spacing w:val="4"/>
        </w:rPr>
        <w:t>与蛋白质结合形成染色体，储存于细胞核内等特点。</w:t>
      </w:r>
    </w:p>
    <w:p>
      <w:pPr>
        <w:ind w:right="1112" w:firstLine="379"/>
        <w:spacing w:before="94" w:line="257" w:lineRule="auto"/>
        <w:rPr>
          <w:rFonts w:ascii="KaiTi" w:hAnsi="KaiTi" w:eastAsia="KaiTi" w:cs="KaiTi"/>
          <w:sz w:val="19"/>
          <w:szCs w:val="19"/>
        </w:rPr>
      </w:pPr>
      <w:r>
        <w:rPr>
          <w:rFonts w:ascii="KaiTi" w:hAnsi="KaiTi" w:eastAsia="KaiTi" w:cs="KaiTi"/>
          <w:sz w:val="19"/>
          <w:szCs w:val="19"/>
          <w:spacing w:val="15"/>
        </w:rPr>
        <w:t>线粒体</w:t>
      </w:r>
      <w:r>
        <w:rPr>
          <w:rFonts w:ascii="KaiTi" w:hAnsi="KaiTi" w:eastAsia="KaiTi" w:cs="KaiTi"/>
          <w:sz w:val="19"/>
          <w:szCs w:val="19"/>
        </w:rPr>
        <w:t>DNA</w:t>
      </w:r>
      <w:r>
        <w:rPr>
          <w:rFonts w:ascii="KaiTi" w:hAnsi="KaiTi" w:eastAsia="KaiTi" w:cs="KaiTi"/>
          <w:sz w:val="19"/>
          <w:szCs w:val="19"/>
          <w:spacing w:val="69"/>
          <w:w w:val="101"/>
        </w:rPr>
        <w:t xml:space="preserve"> </w:t>
      </w:r>
      <w:r>
        <w:rPr>
          <w:rFonts w:ascii="KaiTi" w:hAnsi="KaiTi" w:eastAsia="KaiTi" w:cs="KaiTi"/>
          <w:sz w:val="19"/>
          <w:szCs w:val="19"/>
          <w:spacing w:val="15"/>
        </w:rPr>
        <w:t>是核外遗传物质，可以独立编码线粒体中的一些蛋白质。人的线粒体基因组全长</w:t>
      </w:r>
      <w:r>
        <w:rPr>
          <w:rFonts w:ascii="KaiTi" w:hAnsi="KaiTi" w:eastAsia="KaiTi" w:cs="KaiTi"/>
          <w:sz w:val="19"/>
          <w:szCs w:val="19"/>
        </w:rPr>
        <w:t xml:space="preserve"> </w:t>
      </w:r>
      <w:r>
        <w:rPr>
          <w:rFonts w:ascii="KaiTi" w:hAnsi="KaiTi" w:eastAsia="KaiTi" w:cs="KaiTi"/>
          <w:sz w:val="19"/>
          <w:szCs w:val="19"/>
          <w:spacing w:val="2"/>
        </w:rPr>
        <w:t>16569</w:t>
      </w:r>
      <w:r>
        <w:rPr>
          <w:rFonts w:ascii="KaiTi" w:hAnsi="KaiTi" w:eastAsia="KaiTi" w:cs="KaiTi"/>
          <w:sz w:val="19"/>
          <w:szCs w:val="19"/>
        </w:rPr>
        <w:t>bp</w:t>
      </w:r>
      <w:r>
        <w:rPr>
          <w:rFonts w:ascii="KaiTi" w:hAnsi="KaiTi" w:eastAsia="KaiTi" w:cs="KaiTi"/>
          <w:sz w:val="19"/>
          <w:szCs w:val="19"/>
          <w:spacing w:val="2"/>
        </w:rPr>
        <w:t>,</w:t>
      </w:r>
      <w:r>
        <w:rPr>
          <w:rFonts w:ascii="KaiTi" w:hAnsi="KaiTi" w:eastAsia="KaiTi" w:cs="KaiTi"/>
          <w:sz w:val="19"/>
          <w:szCs w:val="19"/>
          <w:spacing w:val="6"/>
        </w:rPr>
        <w:t xml:space="preserve">  </w:t>
      </w:r>
      <w:r>
        <w:rPr>
          <w:rFonts w:ascii="KaiTi" w:hAnsi="KaiTi" w:eastAsia="KaiTi" w:cs="KaiTi"/>
          <w:sz w:val="19"/>
          <w:szCs w:val="19"/>
          <w:spacing w:val="2"/>
        </w:rPr>
        <w:t>共编码37个基因。</w:t>
      </w:r>
    </w:p>
    <w:p>
      <w:pPr>
        <w:ind w:left="379"/>
        <w:spacing w:before="111" w:line="220" w:lineRule="auto"/>
        <w:rPr>
          <w:rFonts w:ascii="KaiTi" w:hAnsi="KaiTi" w:eastAsia="KaiTi" w:cs="KaiTi"/>
          <w:sz w:val="19"/>
          <w:szCs w:val="19"/>
        </w:rPr>
      </w:pPr>
      <w:r>
        <w:rPr>
          <w:rFonts w:ascii="KaiTi" w:hAnsi="KaiTi" w:eastAsia="KaiTi" w:cs="KaiTi"/>
          <w:sz w:val="19"/>
          <w:szCs w:val="19"/>
          <w:spacing w:val="10"/>
        </w:rPr>
        <w:t>人基因组中约有两万个基因，分布在22条常染</w:t>
      </w:r>
      <w:r>
        <w:rPr>
          <w:rFonts w:ascii="KaiTi" w:hAnsi="KaiTi" w:eastAsia="KaiTi" w:cs="KaiTi"/>
          <w:sz w:val="19"/>
          <w:szCs w:val="19"/>
          <w:spacing w:val="9"/>
        </w:rPr>
        <w:t>色体及2条性染色体上，但并不是均匀分布。</w:t>
      </w:r>
    </w:p>
    <w:p>
      <w:pPr>
        <w:ind w:firstLine="3619"/>
        <w:spacing w:before="113" w:line="403" w:lineRule="exact"/>
        <w:textAlignment w:val="center"/>
        <w:rPr/>
      </w:pPr>
      <w:r>
        <w:pict>
          <v:group id="_x0000_s216" style="mso-position-vertical-relative:line;mso-position-horizontal-relative:char;width:73.5pt;height:20.15pt;" filled="false" stroked="false" coordsize="1470,402" coordorigin="0,0">
            <v:shape id="_x0000_s217" style="position:absolute;left:0;top:0;width:1470;height:380;" filled="false" stroked="false" type="#_x0000_t75">
              <v:imagedata o:title="" r:id="rId170"/>
            </v:shape>
            <v:shape id="_x0000_s218" style="position:absolute;left:-20;top:-20;width:1510;height:502;" filled="false" stroked="false" type="#_x0000_t202">
              <v:fill on="false"/>
              <v:stroke on="false"/>
              <v:path/>
              <v:imagedata o:title=""/>
              <o:lock v:ext="edit" aspectratio="false"/>
              <v:textbox inset="0mm,0mm,0mm,0mm">
                <w:txbxContent>
                  <w:p>
                    <w:pPr>
                      <w:ind w:left="124"/>
                      <w:spacing w:before="108" w:line="222" w:lineRule="auto"/>
                      <w:rPr>
                        <w:rFonts w:ascii="SimHei" w:hAnsi="SimHei" w:eastAsia="SimHei" w:cs="SimHei"/>
                        <w:sz w:val="31"/>
                        <w:szCs w:val="31"/>
                      </w:rPr>
                    </w:pPr>
                    <w:r>
                      <w:rPr>
                        <w:rFonts w:ascii="SimHei" w:hAnsi="SimHei" w:eastAsia="SimHei" w:cs="SimHei"/>
                        <w:sz w:val="31"/>
                        <w:szCs w:val="31"/>
                        <w:b/>
                        <w:bCs/>
                        <w:spacing w:val="-12"/>
                      </w:rPr>
                      <w:t>思</w:t>
                    </w:r>
                    <w:r>
                      <w:rPr>
                        <w:rFonts w:ascii="SimHei" w:hAnsi="SimHei" w:eastAsia="SimHei" w:cs="SimHei"/>
                        <w:sz w:val="31"/>
                        <w:szCs w:val="31"/>
                        <w:spacing w:val="-3"/>
                      </w:rPr>
                      <w:t xml:space="preserve"> </w:t>
                    </w:r>
                    <w:r>
                      <w:rPr>
                        <w:rFonts w:ascii="SimHei" w:hAnsi="SimHei" w:eastAsia="SimHei" w:cs="SimHei"/>
                        <w:sz w:val="31"/>
                        <w:szCs w:val="31"/>
                        <w:b/>
                        <w:bCs/>
                        <w:spacing w:val="-12"/>
                      </w:rPr>
                      <w:t>考</w:t>
                    </w:r>
                    <w:r>
                      <w:rPr>
                        <w:rFonts w:ascii="SimHei" w:hAnsi="SimHei" w:eastAsia="SimHei" w:cs="SimHei"/>
                        <w:sz w:val="31"/>
                        <w:szCs w:val="31"/>
                        <w:spacing w:val="-7"/>
                      </w:rPr>
                      <w:t xml:space="preserve"> </w:t>
                    </w:r>
                    <w:r>
                      <w:rPr>
                        <w:rFonts w:ascii="SimHei" w:hAnsi="SimHei" w:eastAsia="SimHei" w:cs="SimHei"/>
                        <w:sz w:val="31"/>
                        <w:szCs w:val="31"/>
                        <w:b/>
                        <w:bCs/>
                        <w:spacing w:val="-12"/>
                      </w:rPr>
                      <w:t>题</w:t>
                    </w:r>
                  </w:p>
                </w:txbxContent>
              </v:textbox>
            </v:shape>
          </v:group>
        </w:pict>
      </w:r>
    </w:p>
    <w:p>
      <w:pPr>
        <w:ind w:left="379"/>
        <w:spacing w:before="193" w:line="225" w:lineRule="auto"/>
        <w:rPr>
          <w:rFonts w:ascii="KaiTi" w:hAnsi="KaiTi" w:eastAsia="KaiTi" w:cs="KaiTi"/>
          <w:sz w:val="19"/>
          <w:szCs w:val="19"/>
        </w:rPr>
      </w:pPr>
      <w:r>
        <w:rPr>
          <w:rFonts w:ascii="KaiTi" w:hAnsi="KaiTi" w:eastAsia="KaiTi" w:cs="KaiTi"/>
          <w:sz w:val="19"/>
          <w:szCs w:val="19"/>
          <w:spacing w:val="8"/>
        </w:rPr>
        <w:t>1.</w:t>
      </w:r>
      <w:r>
        <w:rPr>
          <w:rFonts w:ascii="KaiTi" w:hAnsi="KaiTi" w:eastAsia="KaiTi" w:cs="KaiTi"/>
          <w:sz w:val="19"/>
          <w:szCs w:val="19"/>
          <w:spacing w:val="-7"/>
        </w:rPr>
        <w:t xml:space="preserve"> </w:t>
      </w:r>
      <w:r>
        <w:rPr>
          <w:rFonts w:ascii="KaiTi" w:hAnsi="KaiTi" w:eastAsia="KaiTi" w:cs="KaiTi"/>
          <w:sz w:val="19"/>
          <w:szCs w:val="19"/>
          <w:spacing w:val="8"/>
        </w:rPr>
        <w:t>如何理解断裂基因及其意义?</w:t>
      </w:r>
    </w:p>
    <w:p>
      <w:pPr>
        <w:ind w:left="379"/>
        <w:spacing w:before="99" w:line="227" w:lineRule="auto"/>
        <w:rPr>
          <w:rFonts w:ascii="KaiTi" w:hAnsi="KaiTi" w:eastAsia="KaiTi" w:cs="KaiTi"/>
          <w:sz w:val="19"/>
          <w:szCs w:val="19"/>
        </w:rPr>
      </w:pPr>
      <w:r>
        <w:rPr>
          <w:rFonts w:ascii="KaiTi" w:hAnsi="KaiTi" w:eastAsia="KaiTi" w:cs="KaiTi"/>
          <w:sz w:val="19"/>
          <w:szCs w:val="19"/>
          <w:spacing w:val="-6"/>
        </w:rPr>
        <w:t>2.</w:t>
      </w:r>
      <w:r>
        <w:rPr>
          <w:rFonts w:ascii="KaiTi" w:hAnsi="KaiTi" w:eastAsia="KaiTi" w:cs="KaiTi"/>
          <w:sz w:val="19"/>
          <w:szCs w:val="19"/>
          <w:spacing w:val="-5"/>
        </w:rPr>
        <w:t xml:space="preserve"> </w:t>
      </w:r>
      <w:r>
        <w:rPr>
          <w:rFonts w:ascii="KaiTi" w:hAnsi="KaiTi" w:eastAsia="KaiTi" w:cs="KaiTi"/>
          <w:sz w:val="19"/>
          <w:szCs w:val="19"/>
          <w:spacing w:val="-6"/>
        </w:rPr>
        <w:t>何谓启动子、增强子、沉默子、绝缘子?</w:t>
      </w:r>
    </w:p>
    <w:p>
      <w:pPr>
        <w:ind w:left="379"/>
        <w:spacing w:before="97" w:line="227" w:lineRule="auto"/>
        <w:rPr>
          <w:rFonts w:ascii="KaiTi" w:hAnsi="KaiTi" w:eastAsia="KaiTi" w:cs="KaiTi"/>
          <w:sz w:val="19"/>
          <w:szCs w:val="19"/>
        </w:rPr>
      </w:pPr>
      <w:r>
        <w:rPr>
          <w:rFonts w:ascii="KaiTi" w:hAnsi="KaiTi" w:eastAsia="KaiTi" w:cs="KaiTi"/>
          <w:sz w:val="19"/>
          <w:szCs w:val="19"/>
          <w:spacing w:val="8"/>
        </w:rPr>
        <w:t>3.</w:t>
      </w:r>
      <w:r>
        <w:rPr>
          <w:rFonts w:ascii="KaiTi" w:hAnsi="KaiTi" w:eastAsia="KaiTi" w:cs="KaiTi"/>
          <w:sz w:val="19"/>
          <w:szCs w:val="19"/>
          <w:spacing w:val="5"/>
        </w:rPr>
        <w:t xml:space="preserve"> </w:t>
      </w:r>
      <w:r>
        <w:rPr>
          <w:rFonts w:ascii="KaiTi" w:hAnsi="KaiTi" w:eastAsia="KaiTi" w:cs="KaiTi"/>
          <w:sz w:val="19"/>
          <w:szCs w:val="19"/>
          <w:spacing w:val="8"/>
        </w:rPr>
        <w:t>真核基因组的结构特点是什么?</w:t>
      </w:r>
    </w:p>
    <w:p>
      <w:pPr>
        <w:ind w:left="379"/>
        <w:spacing w:before="75" w:line="224" w:lineRule="auto"/>
        <w:rPr>
          <w:rFonts w:ascii="KaiTi" w:hAnsi="KaiTi" w:eastAsia="KaiTi" w:cs="KaiTi"/>
          <w:sz w:val="19"/>
          <w:szCs w:val="19"/>
        </w:rPr>
      </w:pPr>
      <w:r>
        <w:rPr>
          <w:rFonts w:ascii="KaiTi" w:hAnsi="KaiTi" w:eastAsia="KaiTi" w:cs="KaiTi"/>
          <w:sz w:val="19"/>
          <w:szCs w:val="19"/>
          <w:spacing w:val="10"/>
        </w:rPr>
        <w:t>4.</w:t>
      </w:r>
      <w:r>
        <w:rPr>
          <w:rFonts w:ascii="KaiTi" w:hAnsi="KaiTi" w:eastAsia="KaiTi" w:cs="KaiTi"/>
          <w:sz w:val="19"/>
          <w:szCs w:val="19"/>
          <w:spacing w:val="-7"/>
        </w:rPr>
        <w:t xml:space="preserve"> </w:t>
      </w:r>
      <w:r>
        <w:rPr>
          <w:rFonts w:ascii="KaiTi" w:hAnsi="KaiTi" w:eastAsia="KaiTi" w:cs="KaiTi"/>
          <w:sz w:val="19"/>
          <w:szCs w:val="19"/>
          <w:spacing w:val="10"/>
        </w:rPr>
        <w:t>举例说明是否可以根据基因组大小或基因数量判断生物体的复杂程度?</w:t>
      </w:r>
    </w:p>
    <w:p>
      <w:pPr>
        <w:ind w:left="7449"/>
        <w:spacing w:before="139" w:line="225" w:lineRule="auto"/>
        <w:rPr>
          <w:rFonts w:ascii="KaiTi" w:hAnsi="KaiTi" w:eastAsia="KaiTi" w:cs="KaiTi"/>
          <w:sz w:val="19"/>
          <w:szCs w:val="19"/>
        </w:rPr>
      </w:pPr>
      <w:r>
        <w:rPr>
          <w:rFonts w:ascii="KaiTi" w:hAnsi="KaiTi" w:eastAsia="KaiTi" w:cs="KaiTi"/>
          <w:sz w:val="19"/>
          <w:szCs w:val="19"/>
          <w:spacing w:val="13"/>
        </w:rPr>
        <w:t>(汤立军)</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8879"/>
        <w:spacing w:before="1" w:line="680" w:lineRule="exact"/>
        <w:textAlignment w:val="center"/>
        <w:rPr/>
      </w:pPr>
      <w:r>
        <w:drawing>
          <wp:inline distT="0" distB="0" distL="0" distR="0">
            <wp:extent cx="539761" cy="431747"/>
            <wp:effectExtent l="0" t="0" r="0" b="0"/>
            <wp:docPr id="137" name="IM 137"/>
            <wp:cNvGraphicFramePr/>
            <a:graphic>
              <a:graphicData uri="http://schemas.openxmlformats.org/drawingml/2006/picture">
                <pic:pic>
                  <pic:nvPicPr>
                    <pic:cNvPr id="137" name="IM 137"/>
                    <pic:cNvPicPr/>
                  </pic:nvPicPr>
                  <pic:blipFill>
                    <a:blip r:embed="rId171"/>
                    <a:stretch>
                      <a:fillRect/>
                    </a:stretch>
                  </pic:blipFill>
                  <pic:spPr>
                    <a:xfrm rot="0">
                      <a:off x="0" y="0"/>
                      <a:ext cx="539761" cy="431747"/>
                    </a:xfrm>
                    <a:prstGeom prst="rect">
                      <a:avLst/>
                    </a:prstGeom>
                  </pic:spPr>
                </pic:pic>
              </a:graphicData>
            </a:graphic>
          </wp:inline>
        </w:drawing>
      </w:r>
    </w:p>
    <w:p>
      <w:pPr>
        <w:sectPr>
          <w:type w:val="continuous"/>
          <w:pgSz w:w="11260" w:h="15790"/>
          <w:pgMar w:top="400" w:right="606" w:bottom="360" w:left="920" w:header="0" w:footer="0" w:gutter="0"/>
          <w:cols w:equalWidth="0" w:num="1">
            <w:col w:w="9734" w:space="0"/>
          </w:cols>
        </w:sectPr>
        <w:rPr/>
      </w:pPr>
    </w:p>
    <w:p>
      <w:pPr>
        <w:spacing w:line="250" w:lineRule="auto"/>
        <w:rPr>
          <w:rFonts w:ascii="Arial"/>
          <w:sz w:val="21"/>
        </w:rPr>
      </w:pPr>
      <w:r>
        <w:drawing>
          <wp:anchor distT="0" distB="0" distL="0" distR="0" simplePos="0" relativeHeight="252156928" behindDoc="0" locked="0" layoutInCell="0" allowOverlap="1">
            <wp:simplePos x="0" y="0"/>
            <wp:positionH relativeFrom="page">
              <wp:posOffset>323828</wp:posOffset>
            </wp:positionH>
            <wp:positionV relativeFrom="page">
              <wp:posOffset>1009682</wp:posOffset>
            </wp:positionV>
            <wp:extent cx="654091" cy="692139"/>
            <wp:effectExtent l="0" t="0" r="0" b="0"/>
            <wp:wrapNone/>
            <wp:docPr id="138" name="IM 138"/>
            <wp:cNvGraphicFramePr/>
            <a:graphic>
              <a:graphicData uri="http://schemas.openxmlformats.org/drawingml/2006/picture">
                <pic:pic>
                  <pic:nvPicPr>
                    <pic:cNvPr id="138" name="IM 138"/>
                    <pic:cNvPicPr/>
                  </pic:nvPicPr>
                  <pic:blipFill>
                    <a:blip r:embed="rId173"/>
                    <a:stretch>
                      <a:fillRect/>
                    </a:stretch>
                  </pic:blipFill>
                  <pic:spPr>
                    <a:xfrm rot="0">
                      <a:off x="0" y="0"/>
                      <a:ext cx="654091" cy="692139"/>
                    </a:xfrm>
                    <a:prstGeom prst="rect">
                      <a:avLst/>
                    </a:prstGeom>
                  </pic:spPr>
                </pic:pic>
              </a:graphicData>
            </a:graphic>
          </wp:anchor>
        </w:drawing>
      </w:r>
      <w:r>
        <w:drawing>
          <wp:anchor distT="0" distB="0" distL="0" distR="0" simplePos="0" relativeHeight="252157952" behindDoc="0" locked="0" layoutInCell="0" allowOverlap="1">
            <wp:simplePos x="0" y="0"/>
            <wp:positionH relativeFrom="page">
              <wp:posOffset>323828</wp:posOffset>
            </wp:positionH>
            <wp:positionV relativeFrom="page">
              <wp:posOffset>3187672</wp:posOffset>
            </wp:positionV>
            <wp:extent cx="654091" cy="679506"/>
            <wp:effectExtent l="0" t="0" r="0" b="0"/>
            <wp:wrapNone/>
            <wp:docPr id="139" name="IM 139"/>
            <wp:cNvGraphicFramePr/>
            <a:graphic>
              <a:graphicData uri="http://schemas.openxmlformats.org/drawingml/2006/picture">
                <pic:pic>
                  <pic:nvPicPr>
                    <pic:cNvPr id="139" name="IM 139"/>
                    <pic:cNvPicPr/>
                  </pic:nvPicPr>
                  <pic:blipFill>
                    <a:blip r:embed="rId174"/>
                    <a:stretch>
                      <a:fillRect/>
                    </a:stretch>
                  </pic:blipFill>
                  <pic:spPr>
                    <a:xfrm rot="0">
                      <a:off x="0" y="0"/>
                      <a:ext cx="654091" cy="679506"/>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1099"/>
        <w:spacing w:line="1140" w:lineRule="exact"/>
        <w:textAlignment w:val="center"/>
        <w:rPr/>
      </w:pPr>
      <w:r>
        <w:pict>
          <v:group id="_x0000_s219" style="mso-position-vertical-relative:line;mso-position-horizontal-relative:char;width:438.55pt;height:57pt;" filled="false" stroked="false" coordsize="8770,1140" coordorigin="0,0">
            <v:shape id="_x0000_s220" style="position:absolute;left:0;top:0;width:8770;height:1140;" filled="false" stroked="false" type="#_x0000_t75">
              <v:imagedata o:title="" r:id="rId175"/>
            </v:shape>
            <v:shape id="_x0000_s221" style="position:absolute;left:-20;top:-20;width:8810;height:1283;" filled="false" stroked="false" type="#_x0000_t202">
              <v:fill on="false"/>
              <v:stroke on="false"/>
              <v:path/>
              <v:imagedata o:title=""/>
              <o:lock v:ext="edit" aspectratio="false"/>
              <v:textbox inset="0mm,0mm,0mm,0mm">
                <w:txbxContent>
                  <w:p>
                    <w:pPr>
                      <w:ind w:left="1767"/>
                      <w:spacing w:before="401" w:line="222" w:lineRule="auto"/>
                      <w:rPr>
                        <w:rFonts w:ascii="SimHei" w:hAnsi="SimHei" w:eastAsia="SimHei" w:cs="SimHei"/>
                        <w:sz w:val="56"/>
                        <w:szCs w:val="56"/>
                      </w:rPr>
                    </w:pPr>
                    <w:r>
                      <w:rPr>
                        <w:rFonts w:ascii="SimHei" w:hAnsi="SimHei" w:eastAsia="SimHei" w:cs="SimHei"/>
                        <w:sz w:val="56"/>
                        <w:szCs w:val="56"/>
                        <w:b/>
                        <w:bCs/>
                        <w:color w:val="37A3EB"/>
                        <w:spacing w:val="-44"/>
                      </w:rPr>
                      <w:t>第十二章</w:t>
                    </w:r>
                    <w:r>
                      <w:rPr>
                        <w:rFonts w:ascii="SimHei" w:hAnsi="SimHei" w:eastAsia="SimHei" w:cs="SimHei"/>
                        <w:sz w:val="56"/>
                        <w:szCs w:val="56"/>
                        <w:color w:val="37A3EB"/>
                        <w:spacing w:val="73"/>
                      </w:rPr>
                      <w:t xml:space="preserve"> </w:t>
                    </w:r>
                    <w:r>
                      <w:rPr>
                        <w:rFonts w:ascii="SimHei" w:hAnsi="SimHei" w:eastAsia="SimHei" w:cs="SimHei"/>
                        <w:sz w:val="56"/>
                        <w:szCs w:val="56"/>
                        <w:b/>
                        <w:bCs/>
                        <w:color w:val="37A3EB"/>
                        <w:spacing w:val="-44"/>
                      </w:rPr>
                      <w:t>DNA</w:t>
                    </w:r>
                    <w:r>
                      <w:rPr>
                        <w:rFonts w:ascii="SimHei" w:hAnsi="SimHei" w:eastAsia="SimHei" w:cs="SimHei"/>
                        <w:sz w:val="56"/>
                        <w:szCs w:val="56"/>
                        <w:color w:val="37A3EB"/>
                        <w:spacing w:val="6"/>
                      </w:rPr>
                      <w:t xml:space="preserve">  </w:t>
                    </w:r>
                    <w:r>
                      <w:rPr>
                        <w:rFonts w:ascii="SimHei" w:hAnsi="SimHei" w:eastAsia="SimHei" w:cs="SimHei"/>
                        <w:sz w:val="56"/>
                        <w:szCs w:val="56"/>
                        <w:b/>
                        <w:bCs/>
                        <w:color w:val="37A3EB"/>
                        <w:spacing w:val="-44"/>
                      </w:rPr>
                      <w:t>的合成</w:t>
                    </w:r>
                  </w:p>
                </w:txbxContent>
              </v:textbox>
            </v:shape>
          </v:group>
        </w:pict>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1530"/>
        <w:spacing w:before="55" w:line="194" w:lineRule="auto"/>
        <w:rPr>
          <w:rFonts w:ascii="SimSun" w:hAnsi="SimSun" w:eastAsia="SimSun" w:cs="SimSun"/>
          <w:sz w:val="17"/>
          <w:szCs w:val="17"/>
        </w:rPr>
      </w:pPr>
      <w:r>
        <w:rPr>
          <w:rFonts w:ascii="SimSun" w:hAnsi="SimSun" w:eastAsia="SimSun" w:cs="SimSun"/>
          <w:sz w:val="17"/>
          <w:szCs w:val="17"/>
          <w:spacing w:val="41"/>
        </w:rPr>
        <w:t>生物体内或细胞内进行的</w:t>
      </w:r>
      <w:r>
        <w:rPr>
          <w:rFonts w:ascii="SimSun" w:hAnsi="SimSun" w:eastAsia="SimSun" w:cs="SimSun"/>
          <w:sz w:val="17"/>
          <w:szCs w:val="17"/>
        </w:rPr>
        <w:t>DNA</w:t>
      </w:r>
      <w:r>
        <w:rPr>
          <w:rFonts w:ascii="SimSun" w:hAnsi="SimSun" w:eastAsia="SimSun" w:cs="SimSun"/>
          <w:sz w:val="17"/>
          <w:szCs w:val="17"/>
          <w:spacing w:val="68"/>
          <w:w w:val="101"/>
        </w:rPr>
        <w:t xml:space="preserve"> </w:t>
      </w:r>
      <w:r>
        <w:rPr>
          <w:rFonts w:ascii="SimSun" w:hAnsi="SimSun" w:eastAsia="SimSun" w:cs="SimSun"/>
          <w:sz w:val="17"/>
          <w:szCs w:val="17"/>
          <w:spacing w:val="41"/>
        </w:rPr>
        <w:t>合成主要包括</w:t>
      </w:r>
      <w:r>
        <w:rPr>
          <w:rFonts w:ascii="SimSun" w:hAnsi="SimSun" w:eastAsia="SimSun" w:cs="SimSun"/>
          <w:sz w:val="17"/>
          <w:szCs w:val="17"/>
        </w:rPr>
        <w:t>DNA</w:t>
      </w:r>
      <w:r>
        <w:rPr>
          <w:rFonts w:ascii="SimSun" w:hAnsi="SimSun" w:eastAsia="SimSun" w:cs="SimSun"/>
          <w:sz w:val="17"/>
          <w:szCs w:val="17"/>
          <w:spacing w:val="79"/>
        </w:rPr>
        <w:t xml:space="preserve"> </w:t>
      </w:r>
      <w:r>
        <w:rPr>
          <w:rFonts w:ascii="SimSun" w:hAnsi="SimSun" w:eastAsia="SimSun" w:cs="SimSun"/>
          <w:sz w:val="17"/>
          <w:szCs w:val="17"/>
          <w:spacing w:val="41"/>
        </w:rPr>
        <w:t>复制、</w:t>
      </w:r>
      <w:r>
        <w:rPr>
          <w:rFonts w:ascii="SimSun" w:hAnsi="SimSun" w:eastAsia="SimSun" w:cs="SimSun"/>
          <w:sz w:val="17"/>
          <w:szCs w:val="17"/>
        </w:rPr>
        <w:t>DNA</w:t>
      </w:r>
      <w:r>
        <w:rPr>
          <w:rFonts w:ascii="SimSun" w:hAnsi="SimSun" w:eastAsia="SimSun" w:cs="SimSun"/>
          <w:sz w:val="17"/>
          <w:szCs w:val="17"/>
          <w:spacing w:val="58"/>
          <w:w w:val="101"/>
        </w:rPr>
        <w:t xml:space="preserve"> </w:t>
      </w:r>
      <w:r>
        <w:rPr>
          <w:rFonts w:ascii="SimSun" w:hAnsi="SimSun" w:eastAsia="SimSun" w:cs="SimSun"/>
          <w:sz w:val="17"/>
          <w:szCs w:val="17"/>
          <w:spacing w:val="41"/>
        </w:rPr>
        <w:t>修复合成</w:t>
      </w:r>
      <w:r>
        <w:rPr>
          <w:rFonts w:ascii="SimSun" w:hAnsi="SimSun" w:eastAsia="SimSun" w:cs="SimSun"/>
          <w:sz w:val="17"/>
          <w:szCs w:val="17"/>
          <w:spacing w:val="40"/>
        </w:rPr>
        <w:t>和逆转录合成</w:t>
      </w:r>
      <w:r>
        <w:rPr>
          <w:rFonts w:ascii="SimSun" w:hAnsi="SimSun" w:eastAsia="SimSun" w:cs="SimSun"/>
          <w:sz w:val="17"/>
          <w:szCs w:val="17"/>
          <w:spacing w:val="-45"/>
        </w:rPr>
        <w:t xml:space="preserve"> </w:t>
      </w:r>
      <w:r>
        <w:rPr>
          <w:rFonts w:ascii="SimSun" w:hAnsi="SimSun" w:eastAsia="SimSun" w:cs="SimSun"/>
          <w:sz w:val="17"/>
          <w:szCs w:val="17"/>
        </w:rPr>
        <w:t>DNA</w:t>
      </w:r>
      <w:r>
        <w:rPr>
          <w:rFonts w:ascii="SimSun" w:hAnsi="SimSun" w:eastAsia="SimSun" w:cs="SimSun"/>
          <w:sz w:val="17"/>
          <w:szCs w:val="17"/>
          <w:spacing w:val="69"/>
        </w:rPr>
        <w:t xml:space="preserve"> </w:t>
      </w:r>
      <w:r>
        <w:rPr>
          <w:rFonts w:ascii="SimSun" w:hAnsi="SimSun" w:eastAsia="SimSun" w:cs="SimSun"/>
          <w:sz w:val="17"/>
          <w:szCs w:val="17"/>
          <w:spacing w:val="40"/>
        </w:rPr>
        <w:t>等</w:t>
      </w:r>
    </w:p>
    <w:p>
      <w:pPr>
        <w:spacing w:line="232" w:lineRule="auto"/>
        <w:jc w:val="right"/>
        <w:rPr>
          <w:rFonts w:ascii="Times New Roman" w:hAnsi="Times New Roman" w:eastAsia="Times New Roman" w:cs="Times New Roman"/>
          <w:sz w:val="18"/>
          <w:szCs w:val="18"/>
        </w:rPr>
      </w:pPr>
      <w:r>
        <w:rPr>
          <w:rFonts w:ascii="SimSun" w:hAnsi="SimSun" w:eastAsia="SimSun" w:cs="SimSun"/>
          <w:sz w:val="18"/>
          <w:szCs w:val="18"/>
          <w:spacing w:val="-11"/>
          <w:w w:val="77"/>
          <w:position w:val="-10"/>
        </w:rPr>
        <w:t>过程。</w:t>
      </w:r>
      <w:r>
        <w:rPr>
          <w:rFonts w:ascii="SimSun" w:hAnsi="SimSun" w:eastAsia="SimSun" w:cs="SimSun"/>
          <w:sz w:val="18"/>
          <w:szCs w:val="18"/>
          <w:spacing w:val="1"/>
          <w:position w:val="-10"/>
        </w:rPr>
        <w:t xml:space="preserve">                                        </w:t>
      </w:r>
      <w:r>
        <w:rPr>
          <w:rFonts w:ascii="SimSun" w:hAnsi="SimSun" w:eastAsia="SimSun" w:cs="SimSun"/>
          <w:sz w:val="18"/>
          <w:szCs w:val="18"/>
          <w:position w:val="-10"/>
        </w:rPr>
        <w:t xml:space="preserve">                                    </w:t>
      </w:r>
      <w:r>
        <w:rPr>
          <w:rFonts w:ascii="SimSun" w:hAnsi="SimSun" w:eastAsia="SimSun" w:cs="SimSun"/>
          <w:sz w:val="18"/>
          <w:szCs w:val="18"/>
          <w:color w:val="D6484C"/>
          <w:spacing w:val="-11"/>
          <w:w w:val="77"/>
          <w:position w:val="1"/>
        </w:rPr>
        <w:t>的kkyx2018</w:t>
      </w:r>
      <w:r>
        <w:rPr>
          <w:rFonts w:ascii="SimSun" w:hAnsi="SimSun" w:eastAsia="SimSun" w:cs="SimSun"/>
          <w:sz w:val="18"/>
          <w:szCs w:val="18"/>
          <w:color w:val="D6484C"/>
          <w:spacing w:val="6"/>
          <w:position w:val="1"/>
        </w:rPr>
        <w:t xml:space="preserve">       </w:t>
      </w:r>
      <w:r>
        <w:rPr>
          <w:rFonts w:ascii="SimSun" w:hAnsi="SimSun" w:eastAsia="SimSun" w:cs="SimSun"/>
          <w:sz w:val="18"/>
          <w:szCs w:val="18"/>
          <w:spacing w:val="-11"/>
          <w:w w:val="77"/>
          <w:position w:val="2"/>
        </w:rPr>
        <w:t>②</w:t>
      </w:r>
      <w:r>
        <w:rPr>
          <w:rFonts w:ascii="Times New Roman" w:hAnsi="Times New Roman" w:eastAsia="Times New Roman" w:cs="Times New Roman"/>
          <w:sz w:val="18"/>
          <w:szCs w:val="18"/>
          <w:spacing w:val="-11"/>
          <w:w w:val="77"/>
          <w:position w:val="2"/>
        </w:rPr>
        <w:t>kkyx2018</w:t>
      </w:r>
    </w:p>
    <w:p>
      <w:pPr>
        <w:ind w:left="1110" w:right="365" w:firstLine="419"/>
        <w:spacing w:before="76" w:line="276" w:lineRule="auto"/>
        <w:jc w:val="both"/>
        <w:rPr>
          <w:rFonts w:ascii="SimSun" w:hAnsi="SimSun" w:eastAsia="SimSun" w:cs="SimSun"/>
          <w:sz w:val="20"/>
          <w:szCs w:val="20"/>
        </w:rPr>
      </w:pPr>
      <w:r>
        <w:rPr>
          <w:rFonts w:ascii="SimSun" w:hAnsi="SimSun" w:eastAsia="SimSun" w:cs="SimSun"/>
          <w:sz w:val="20"/>
          <w:szCs w:val="20"/>
          <w:spacing w:val="-3"/>
        </w:rPr>
        <w:t>DNA</w:t>
      </w:r>
      <w:r>
        <w:rPr>
          <w:rFonts w:ascii="SimSun" w:hAnsi="SimSun" w:eastAsia="SimSun" w:cs="SimSun"/>
          <w:sz w:val="20"/>
          <w:szCs w:val="20"/>
          <w:spacing w:val="34"/>
        </w:rPr>
        <w:t xml:space="preserve"> </w:t>
      </w:r>
      <w:r>
        <w:rPr>
          <w:rFonts w:ascii="SimSun" w:hAnsi="SimSun" w:eastAsia="SimSun" w:cs="SimSun"/>
          <w:sz w:val="20"/>
          <w:szCs w:val="20"/>
          <w:spacing w:val="-3"/>
        </w:rPr>
        <w:t>复</w:t>
      </w:r>
      <w:r>
        <w:rPr>
          <w:rFonts w:ascii="SimSun" w:hAnsi="SimSun" w:eastAsia="SimSun" w:cs="SimSun"/>
          <w:sz w:val="20"/>
          <w:szCs w:val="20"/>
          <w:spacing w:val="-4"/>
        </w:rPr>
        <w:t>制(</w:t>
      </w:r>
      <w:r>
        <w:rPr>
          <w:rFonts w:ascii="SimSun" w:hAnsi="SimSun" w:eastAsia="SimSun" w:cs="SimSun"/>
          <w:sz w:val="20"/>
          <w:szCs w:val="20"/>
          <w:spacing w:val="-3"/>
        </w:rPr>
        <w:t>replication</w:t>
      </w:r>
      <w:r>
        <w:rPr>
          <w:rFonts w:ascii="SimSun" w:hAnsi="SimSun" w:eastAsia="SimSun" w:cs="SimSun"/>
          <w:sz w:val="20"/>
          <w:szCs w:val="20"/>
          <w:spacing w:val="-4"/>
        </w:rPr>
        <w:t>)是以</w:t>
      </w:r>
      <w:r>
        <w:rPr>
          <w:rFonts w:ascii="SimSun" w:hAnsi="SimSun" w:eastAsia="SimSun" w:cs="SimSun"/>
          <w:sz w:val="20"/>
          <w:szCs w:val="20"/>
          <w:spacing w:val="-3"/>
        </w:rPr>
        <w:t>DNA</w:t>
      </w:r>
      <w:r>
        <w:rPr>
          <w:rFonts w:ascii="SimSun" w:hAnsi="SimSun" w:eastAsia="SimSun" w:cs="SimSun"/>
          <w:sz w:val="20"/>
          <w:szCs w:val="20"/>
          <w:spacing w:val="43"/>
        </w:rPr>
        <w:t xml:space="preserve"> </w:t>
      </w:r>
      <w:r>
        <w:rPr>
          <w:rFonts w:ascii="SimSun" w:hAnsi="SimSun" w:eastAsia="SimSun" w:cs="SimSun"/>
          <w:sz w:val="20"/>
          <w:szCs w:val="20"/>
          <w:spacing w:val="-4"/>
        </w:rPr>
        <w:t>为模板的</w:t>
      </w:r>
      <w:r>
        <w:rPr>
          <w:rFonts w:ascii="SimSun" w:hAnsi="SimSun" w:eastAsia="SimSun" w:cs="SimSun"/>
          <w:sz w:val="20"/>
          <w:szCs w:val="20"/>
          <w:spacing w:val="-3"/>
        </w:rPr>
        <w:t>DNA</w:t>
      </w:r>
      <w:r>
        <w:rPr>
          <w:rFonts w:ascii="SimSun" w:hAnsi="SimSun" w:eastAsia="SimSun" w:cs="SimSun"/>
          <w:sz w:val="20"/>
          <w:szCs w:val="20"/>
          <w:spacing w:val="54"/>
        </w:rPr>
        <w:t xml:space="preserve"> </w:t>
      </w:r>
      <w:r>
        <w:rPr>
          <w:rFonts w:ascii="SimSun" w:hAnsi="SimSun" w:eastAsia="SimSun" w:cs="SimSun"/>
          <w:sz w:val="20"/>
          <w:szCs w:val="20"/>
          <w:spacing w:val="-4"/>
        </w:rPr>
        <w:t>合成，是基因组的复制过程。在这个过程中，亲</w:t>
      </w:r>
      <w:r>
        <w:rPr>
          <w:rFonts w:ascii="SimSun" w:hAnsi="SimSun" w:eastAsia="SimSun" w:cs="SimSun"/>
          <w:sz w:val="20"/>
          <w:szCs w:val="20"/>
        </w:rPr>
        <w:t xml:space="preserve">  </w:t>
      </w:r>
      <w:r>
        <w:rPr>
          <w:rFonts w:ascii="SimSun" w:hAnsi="SimSun" w:eastAsia="SimSun" w:cs="SimSun"/>
          <w:sz w:val="20"/>
          <w:szCs w:val="20"/>
          <w:spacing w:val="2"/>
        </w:rPr>
        <w:t>代</w:t>
      </w:r>
      <w:r>
        <w:rPr>
          <w:rFonts w:ascii="SimSun" w:hAnsi="SimSun" w:eastAsia="SimSun" w:cs="SimSun"/>
          <w:sz w:val="20"/>
          <w:szCs w:val="20"/>
          <w:spacing w:val="-53"/>
        </w:rPr>
        <w:t xml:space="preserve"> </w:t>
      </w:r>
      <w:r>
        <w:rPr>
          <w:rFonts w:ascii="SimSun" w:hAnsi="SimSun" w:eastAsia="SimSun" w:cs="SimSun"/>
          <w:sz w:val="20"/>
          <w:szCs w:val="20"/>
        </w:rPr>
        <w:t>DNA</w:t>
      </w:r>
      <w:r>
        <w:rPr>
          <w:rFonts w:ascii="SimSun" w:hAnsi="SimSun" w:eastAsia="SimSun" w:cs="SimSun"/>
          <w:sz w:val="20"/>
          <w:szCs w:val="20"/>
          <w:spacing w:val="33"/>
        </w:rPr>
        <w:t xml:space="preserve"> </w:t>
      </w:r>
      <w:r>
        <w:rPr>
          <w:rFonts w:ascii="SimSun" w:hAnsi="SimSun" w:eastAsia="SimSun" w:cs="SimSun"/>
          <w:sz w:val="20"/>
          <w:szCs w:val="20"/>
          <w:spacing w:val="2"/>
        </w:rPr>
        <w:t>作为合成模板，按照碱基配对原则合成子代分子，其化学本质是酶促脱氧核苷酸聚合</w:t>
      </w:r>
      <w:r>
        <w:rPr>
          <w:rFonts w:ascii="SimSun" w:hAnsi="SimSun" w:eastAsia="SimSun" w:cs="SimSun"/>
          <w:sz w:val="20"/>
          <w:szCs w:val="20"/>
          <w:spacing w:val="1"/>
        </w:rPr>
        <w:t>反应。</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52"/>
        </w:rPr>
        <w:t xml:space="preserve"> </w:t>
      </w:r>
      <w:r>
        <w:rPr>
          <w:rFonts w:ascii="SimSun" w:hAnsi="SimSun" w:eastAsia="SimSun" w:cs="SimSun"/>
          <w:sz w:val="20"/>
          <w:szCs w:val="20"/>
          <w:spacing w:val="3"/>
        </w:rPr>
        <w:t>的忠实复制以碱基配对规律为分子基础，酶促修复系统可以校正复制中可能出现的错误(动画</w:t>
      </w:r>
      <w:r>
        <w:rPr>
          <w:rFonts w:ascii="SimSun" w:hAnsi="SimSun" w:eastAsia="SimSun" w:cs="SimSun"/>
          <w:sz w:val="20"/>
          <w:szCs w:val="20"/>
        </w:rPr>
        <w:t xml:space="preserve">  </w:t>
      </w:r>
      <w:r>
        <w:rPr>
          <w:rFonts w:ascii="SimSun" w:hAnsi="SimSun" w:eastAsia="SimSun" w:cs="SimSun"/>
          <w:sz w:val="20"/>
          <w:szCs w:val="20"/>
          <w:spacing w:val="-3"/>
        </w:rPr>
        <w:t>12-1“复制发生的化学反应”)。原核生物和真核生物</w:t>
      </w:r>
      <w:r>
        <w:rPr>
          <w:rFonts w:ascii="SimSun" w:hAnsi="SimSun" w:eastAsia="SimSun" w:cs="SimSun"/>
          <w:sz w:val="20"/>
          <w:szCs w:val="20"/>
          <w:spacing w:val="-46"/>
        </w:rPr>
        <w:t xml:space="preserve"> </w:t>
      </w:r>
      <w:r>
        <w:rPr>
          <w:rFonts w:ascii="SimSun" w:hAnsi="SimSun" w:eastAsia="SimSun" w:cs="SimSun"/>
          <w:sz w:val="20"/>
          <w:szCs w:val="20"/>
          <w:spacing w:val="-3"/>
        </w:rPr>
        <w:t>DNA</w:t>
      </w:r>
      <w:r>
        <w:rPr>
          <w:rFonts w:ascii="SimSun" w:hAnsi="SimSun" w:eastAsia="SimSun" w:cs="SimSun"/>
          <w:sz w:val="20"/>
          <w:szCs w:val="20"/>
          <w:spacing w:val="54"/>
        </w:rPr>
        <w:t xml:space="preserve"> </w:t>
      </w:r>
      <w:r>
        <w:rPr>
          <w:rFonts w:ascii="SimSun" w:hAnsi="SimSun" w:eastAsia="SimSun" w:cs="SimSun"/>
          <w:sz w:val="20"/>
          <w:szCs w:val="20"/>
          <w:spacing w:val="-3"/>
        </w:rPr>
        <w:t>复制的规律和过程相似，但在具体细节上</w:t>
      </w:r>
      <w:r>
        <w:rPr>
          <w:rFonts w:ascii="SimSun" w:hAnsi="SimSun" w:eastAsia="SimSun" w:cs="SimSun"/>
          <w:sz w:val="20"/>
          <w:szCs w:val="20"/>
        </w:rPr>
        <w:t xml:space="preserve">  </w:t>
      </w:r>
      <w:r>
        <w:rPr>
          <w:rFonts w:ascii="SimSun" w:hAnsi="SimSun" w:eastAsia="SimSun" w:cs="SimSun"/>
          <w:sz w:val="20"/>
          <w:szCs w:val="20"/>
          <w:spacing w:val="7"/>
        </w:rPr>
        <w:t>有许多差别，真核生物</w:t>
      </w:r>
      <w:r>
        <w:rPr>
          <w:rFonts w:ascii="SimSun" w:hAnsi="SimSun" w:eastAsia="SimSun" w:cs="SimSun"/>
          <w:sz w:val="20"/>
          <w:szCs w:val="20"/>
          <w:spacing w:val="-51"/>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7"/>
        </w:rPr>
        <w:t>复制过程和参与的分子更为复杂和精致。本章主要讨论</w:t>
      </w:r>
      <w:r>
        <w:rPr>
          <w:rFonts w:ascii="SimSun" w:hAnsi="SimSun" w:eastAsia="SimSun" w:cs="SimSun"/>
          <w:sz w:val="20"/>
          <w:szCs w:val="20"/>
          <w:spacing w:val="-59"/>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7"/>
        </w:rPr>
        <w:t>复</w:t>
      </w:r>
      <w:r>
        <w:rPr>
          <w:rFonts w:ascii="SimSun" w:hAnsi="SimSun" w:eastAsia="SimSun" w:cs="SimSun"/>
          <w:sz w:val="20"/>
          <w:szCs w:val="20"/>
          <w:spacing w:val="6"/>
        </w:rPr>
        <w:t>制和</w:t>
      </w:r>
      <w:r>
        <w:rPr>
          <w:rFonts w:ascii="SimSun" w:hAnsi="SimSun" w:eastAsia="SimSun" w:cs="SimSun"/>
          <w:sz w:val="20"/>
          <w:szCs w:val="20"/>
        </w:rPr>
        <w:t xml:space="preserve">  </w:t>
      </w:r>
      <w:r>
        <w:rPr>
          <w:rFonts w:ascii="SimSun" w:hAnsi="SimSun" w:eastAsia="SimSun" w:cs="SimSun"/>
          <w:sz w:val="20"/>
          <w:szCs w:val="20"/>
          <w:spacing w:val="-4"/>
        </w:rPr>
        <w:t>DNA</w:t>
      </w:r>
      <w:r>
        <w:rPr>
          <w:rFonts w:ascii="SimSun" w:hAnsi="SimSun" w:eastAsia="SimSun" w:cs="SimSun"/>
          <w:sz w:val="20"/>
          <w:szCs w:val="20"/>
          <w:spacing w:val="19"/>
        </w:rPr>
        <w:t xml:space="preserve"> </w:t>
      </w:r>
      <w:r>
        <w:rPr>
          <w:rFonts w:ascii="SimSun" w:hAnsi="SimSun" w:eastAsia="SimSun" w:cs="SimSun"/>
          <w:sz w:val="20"/>
          <w:szCs w:val="20"/>
          <w:spacing w:val="-4"/>
        </w:rPr>
        <w:t>逆转录合成，DNA</w:t>
      </w:r>
      <w:r>
        <w:rPr>
          <w:rFonts w:ascii="SimSun" w:hAnsi="SimSun" w:eastAsia="SimSun" w:cs="SimSun"/>
          <w:sz w:val="20"/>
          <w:szCs w:val="20"/>
          <w:spacing w:val="44"/>
        </w:rPr>
        <w:t xml:space="preserve"> </w:t>
      </w:r>
      <w:r>
        <w:rPr>
          <w:rFonts w:ascii="SimSun" w:hAnsi="SimSun" w:eastAsia="SimSun" w:cs="SimSun"/>
          <w:sz w:val="20"/>
          <w:szCs w:val="20"/>
          <w:spacing w:val="-4"/>
        </w:rPr>
        <w:t>修复合成将在下一章叙述。</w:t>
      </w:r>
    </w:p>
    <w:p>
      <w:pPr>
        <w:spacing w:line="256" w:lineRule="auto"/>
        <w:rPr>
          <w:rFonts w:ascii="Arial"/>
          <w:sz w:val="21"/>
        </w:rPr>
      </w:pPr>
      <w:r/>
    </w:p>
    <w:p>
      <w:pPr>
        <w:ind w:left="3434"/>
        <w:spacing w:before="105" w:line="222" w:lineRule="auto"/>
        <w:rPr>
          <w:rFonts w:ascii="SimHei" w:hAnsi="SimHei" w:eastAsia="SimHei" w:cs="SimHei"/>
          <w:sz w:val="32"/>
          <w:szCs w:val="32"/>
        </w:rPr>
      </w:pPr>
      <w:r>
        <w:rPr>
          <w:rFonts w:ascii="SimHei" w:hAnsi="SimHei" w:eastAsia="SimHei" w:cs="SimHei"/>
          <w:sz w:val="32"/>
          <w:szCs w:val="32"/>
          <w:b/>
          <w:bCs/>
          <w:spacing w:val="-21"/>
        </w:rPr>
        <w:t>第一节</w:t>
      </w:r>
      <w:r>
        <w:rPr>
          <w:rFonts w:ascii="SimHei" w:hAnsi="SimHei" w:eastAsia="SimHei" w:cs="SimHei"/>
          <w:sz w:val="32"/>
          <w:szCs w:val="32"/>
          <w:spacing w:val="161"/>
        </w:rPr>
        <w:t xml:space="preserve"> </w:t>
      </w:r>
      <w:r>
        <w:rPr>
          <w:rFonts w:ascii="SimHei" w:hAnsi="SimHei" w:eastAsia="SimHei" w:cs="SimHei"/>
          <w:sz w:val="32"/>
          <w:szCs w:val="32"/>
          <w:b/>
          <w:bCs/>
          <w:spacing w:val="-21"/>
        </w:rPr>
        <w:t>DNA</w:t>
      </w:r>
      <w:r>
        <w:rPr>
          <w:rFonts w:ascii="SimHei" w:hAnsi="SimHei" w:eastAsia="SimHei" w:cs="SimHei"/>
          <w:sz w:val="32"/>
          <w:szCs w:val="32"/>
          <w:spacing w:val="133"/>
        </w:rPr>
        <w:t xml:space="preserve"> </w:t>
      </w:r>
      <w:r>
        <w:rPr>
          <w:rFonts w:ascii="SimHei" w:hAnsi="SimHei" w:eastAsia="SimHei" w:cs="SimHei"/>
          <w:sz w:val="32"/>
          <w:szCs w:val="32"/>
          <w:b/>
          <w:bCs/>
          <w:spacing w:val="-21"/>
        </w:rPr>
        <w:t>复制的基本规律</w:t>
      </w:r>
    </w:p>
    <w:p>
      <w:pPr>
        <w:spacing w:line="263" w:lineRule="auto"/>
        <w:rPr>
          <w:rFonts w:ascii="Arial"/>
          <w:sz w:val="21"/>
        </w:rPr>
      </w:pPr>
      <w:r/>
    </w:p>
    <w:p>
      <w:pPr>
        <w:ind w:left="1110" w:right="460" w:firstLine="419"/>
        <w:spacing w:before="66" w:line="259" w:lineRule="auto"/>
        <w:rPr>
          <w:rFonts w:ascii="SimSun" w:hAnsi="SimSun" w:eastAsia="SimSun" w:cs="SimSun"/>
          <w:sz w:val="20"/>
          <w:szCs w:val="20"/>
        </w:rPr>
      </w:pPr>
      <w:r>
        <w:rPr>
          <w:rFonts w:ascii="SimSun" w:hAnsi="SimSun" w:eastAsia="SimSun" w:cs="SimSun"/>
          <w:sz w:val="20"/>
          <w:szCs w:val="20"/>
          <w:spacing w:val="-16"/>
        </w:rPr>
        <w:t>DNA</w:t>
      </w:r>
      <w:r>
        <w:rPr>
          <w:rFonts w:ascii="SimSun" w:hAnsi="SimSun" w:eastAsia="SimSun" w:cs="SimSun"/>
          <w:sz w:val="20"/>
          <w:szCs w:val="20"/>
          <w:spacing w:val="34"/>
        </w:rPr>
        <w:t xml:space="preserve"> </w:t>
      </w:r>
      <w:r>
        <w:rPr>
          <w:rFonts w:ascii="SimSun" w:hAnsi="SimSun" w:eastAsia="SimSun" w:cs="SimSun"/>
          <w:sz w:val="20"/>
          <w:szCs w:val="20"/>
          <w:spacing w:val="-16"/>
        </w:rPr>
        <w:t>复制特征主要包括：半保留复制(semi</w:t>
      </w:r>
      <w:r>
        <w:rPr>
          <w:rFonts w:ascii="SimSun" w:hAnsi="SimSun" w:eastAsia="SimSun" w:cs="SimSun"/>
          <w:sz w:val="20"/>
          <w:szCs w:val="20"/>
          <w:spacing w:val="-17"/>
        </w:rPr>
        <w:t>-</w:t>
      </w:r>
      <w:r>
        <w:rPr>
          <w:rFonts w:ascii="SimSun" w:hAnsi="SimSun" w:eastAsia="SimSun" w:cs="SimSun"/>
          <w:sz w:val="20"/>
          <w:szCs w:val="20"/>
          <w:spacing w:val="-16"/>
        </w:rPr>
        <w:t>conservative</w:t>
      </w:r>
      <w:r>
        <w:rPr>
          <w:rFonts w:ascii="SimSun" w:hAnsi="SimSun" w:eastAsia="SimSun" w:cs="SimSun"/>
          <w:sz w:val="20"/>
          <w:szCs w:val="20"/>
          <w:spacing w:val="-12"/>
        </w:rPr>
        <w:t xml:space="preserve"> </w:t>
      </w:r>
      <w:r>
        <w:rPr>
          <w:rFonts w:ascii="SimSun" w:hAnsi="SimSun" w:eastAsia="SimSun" w:cs="SimSun"/>
          <w:sz w:val="20"/>
          <w:szCs w:val="20"/>
          <w:spacing w:val="-16"/>
        </w:rPr>
        <w:t>replication</w:t>
      </w:r>
      <w:r>
        <w:rPr>
          <w:rFonts w:ascii="SimSun" w:hAnsi="SimSun" w:eastAsia="SimSun" w:cs="SimSun"/>
          <w:sz w:val="20"/>
          <w:szCs w:val="20"/>
          <w:spacing w:val="-17"/>
        </w:rPr>
        <w:t>)、双向复制(</w:t>
      </w:r>
      <w:r>
        <w:rPr>
          <w:rFonts w:ascii="SimSun" w:hAnsi="SimSun" w:eastAsia="SimSun" w:cs="SimSun"/>
          <w:sz w:val="20"/>
          <w:szCs w:val="20"/>
          <w:spacing w:val="-16"/>
        </w:rPr>
        <w:t>bidirectional</w:t>
      </w:r>
      <w:r>
        <w:rPr>
          <w:rFonts w:ascii="SimSun" w:hAnsi="SimSun" w:eastAsia="SimSun" w:cs="SimSun"/>
          <w:sz w:val="20"/>
          <w:szCs w:val="20"/>
          <w:spacing w:val="-17"/>
        </w:rPr>
        <w:t xml:space="preserve"> </w:t>
      </w:r>
      <w:r>
        <w:rPr>
          <w:rFonts w:ascii="SimSun" w:hAnsi="SimSun" w:eastAsia="SimSun" w:cs="SimSun"/>
          <w:sz w:val="20"/>
          <w:szCs w:val="20"/>
          <w:spacing w:val="-16"/>
        </w:rPr>
        <w:t>repli</w:t>
      </w:r>
      <w:r>
        <w:rPr>
          <w:rFonts w:ascii="SimSun" w:hAnsi="SimSun" w:eastAsia="SimSun" w:cs="SimSun"/>
          <w:sz w:val="20"/>
          <w:szCs w:val="20"/>
          <w:spacing w:val="-17"/>
        </w:rPr>
        <w:t>-</w:t>
      </w:r>
      <w:r>
        <w:rPr>
          <w:rFonts w:ascii="SimSun" w:hAnsi="SimSun" w:eastAsia="SimSun" w:cs="SimSun"/>
          <w:sz w:val="20"/>
          <w:szCs w:val="20"/>
        </w:rPr>
        <w:t xml:space="preserve"> </w:t>
      </w:r>
      <w:r>
        <w:rPr>
          <w:rFonts w:ascii="SimSun" w:hAnsi="SimSun" w:eastAsia="SimSun" w:cs="SimSun"/>
          <w:sz w:val="20"/>
          <w:szCs w:val="20"/>
          <w:spacing w:val="-10"/>
        </w:rPr>
        <w:t>cation</w:t>
      </w:r>
      <w:r>
        <w:rPr>
          <w:rFonts w:ascii="SimSun" w:hAnsi="SimSun" w:eastAsia="SimSun" w:cs="SimSun"/>
          <w:sz w:val="20"/>
          <w:szCs w:val="20"/>
          <w:spacing w:val="-11"/>
        </w:rPr>
        <w:t>和半不连续复制(</w:t>
      </w:r>
      <w:r>
        <w:rPr>
          <w:rFonts w:ascii="SimSun" w:hAnsi="SimSun" w:eastAsia="SimSun" w:cs="SimSun"/>
          <w:sz w:val="20"/>
          <w:szCs w:val="20"/>
          <w:spacing w:val="-10"/>
        </w:rPr>
        <w:t>semi</w:t>
      </w:r>
      <w:r>
        <w:rPr>
          <w:rFonts w:ascii="SimSun" w:hAnsi="SimSun" w:eastAsia="SimSun" w:cs="SimSun"/>
          <w:sz w:val="20"/>
          <w:szCs w:val="20"/>
          <w:spacing w:val="-11"/>
        </w:rPr>
        <w:t>-</w:t>
      </w:r>
      <w:r>
        <w:rPr>
          <w:rFonts w:ascii="SimSun" w:hAnsi="SimSun" w:eastAsia="SimSun" w:cs="SimSun"/>
          <w:sz w:val="20"/>
          <w:szCs w:val="20"/>
          <w:spacing w:val="-10"/>
        </w:rPr>
        <w:t>discontinuous</w:t>
      </w:r>
      <w:r>
        <w:rPr>
          <w:rFonts w:ascii="SimSun" w:hAnsi="SimSun" w:eastAsia="SimSun" w:cs="SimSun"/>
          <w:sz w:val="20"/>
          <w:szCs w:val="20"/>
          <w:spacing w:val="-7"/>
        </w:rPr>
        <w:t xml:space="preserve"> </w:t>
      </w:r>
      <w:r>
        <w:rPr>
          <w:rFonts w:ascii="SimSun" w:hAnsi="SimSun" w:eastAsia="SimSun" w:cs="SimSun"/>
          <w:sz w:val="20"/>
          <w:szCs w:val="20"/>
          <w:spacing w:val="-10"/>
        </w:rPr>
        <w:t>replic</w:t>
      </w:r>
      <w:r>
        <w:rPr>
          <w:rFonts w:ascii="SimSun" w:hAnsi="SimSun" w:eastAsia="SimSun" w:cs="SimSun"/>
          <w:sz w:val="20"/>
          <w:szCs w:val="20"/>
          <w:spacing w:val="-11"/>
        </w:rPr>
        <w:t>ation)。DNA的复制具有高保真性(high</w:t>
      </w:r>
      <w:r>
        <w:rPr>
          <w:rFonts w:ascii="SimSun" w:hAnsi="SimSun" w:eastAsia="SimSun" w:cs="SimSun"/>
          <w:sz w:val="20"/>
          <w:szCs w:val="20"/>
          <w:spacing w:val="-7"/>
        </w:rPr>
        <w:t xml:space="preserve"> </w:t>
      </w:r>
      <w:r>
        <w:rPr>
          <w:rFonts w:ascii="SimSun" w:hAnsi="SimSun" w:eastAsia="SimSun" w:cs="SimSun"/>
          <w:sz w:val="20"/>
          <w:szCs w:val="20"/>
          <w:spacing w:val="-11"/>
        </w:rPr>
        <w:t>fidelity)。</w:t>
      </w:r>
    </w:p>
    <w:p>
      <w:pPr>
        <w:ind w:left="1533"/>
        <w:spacing w:before="191" w:line="221" w:lineRule="auto"/>
        <w:outlineLvl w:val="2"/>
        <w:rPr>
          <w:rFonts w:ascii="SimHei" w:hAnsi="SimHei" w:eastAsia="SimHei" w:cs="SimHei"/>
          <w:sz w:val="24"/>
          <w:szCs w:val="24"/>
        </w:rPr>
      </w:pPr>
      <w:r>
        <w:rPr>
          <w:rFonts w:ascii="SimHei" w:hAnsi="SimHei" w:eastAsia="SimHei" w:cs="SimHei"/>
          <w:sz w:val="24"/>
          <w:szCs w:val="24"/>
          <w:b/>
          <w:bCs/>
          <w:color w:val="005A9F"/>
          <w:spacing w:val="-7"/>
        </w:rPr>
        <w:t>一、DNA</w:t>
      </w:r>
      <w:r>
        <w:rPr>
          <w:rFonts w:ascii="SimHei" w:hAnsi="SimHei" w:eastAsia="SimHei" w:cs="SimHei"/>
          <w:sz w:val="24"/>
          <w:szCs w:val="24"/>
          <w:color w:val="005A9F"/>
          <w:spacing w:val="7"/>
        </w:rPr>
        <w:t xml:space="preserve">  </w:t>
      </w:r>
      <w:r>
        <w:rPr>
          <w:rFonts w:ascii="SimHei" w:hAnsi="SimHei" w:eastAsia="SimHei" w:cs="SimHei"/>
          <w:sz w:val="24"/>
          <w:szCs w:val="24"/>
          <w:b/>
          <w:bCs/>
          <w:color w:val="005A9F"/>
          <w:spacing w:val="-7"/>
        </w:rPr>
        <w:t>以半保留方式进行复制</w:t>
      </w:r>
    </w:p>
    <w:p>
      <w:pPr>
        <w:ind w:left="1110" w:right="455" w:firstLine="419"/>
        <w:spacing w:before="215" w:line="270"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48"/>
        </w:rPr>
        <w:t xml:space="preserve"> </w:t>
      </w:r>
      <w:r>
        <w:rPr>
          <w:rFonts w:ascii="SimSun" w:hAnsi="SimSun" w:eastAsia="SimSun" w:cs="SimSun"/>
          <w:sz w:val="20"/>
          <w:szCs w:val="20"/>
          <w:spacing w:val="5"/>
        </w:rPr>
        <w:t>生物合成的半保留复制规律是遗传信息传递机制的重要发现之一。在复制时，亲代双链</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50"/>
        </w:rPr>
        <w:t xml:space="preserve"> </w:t>
      </w:r>
      <w:r>
        <w:rPr>
          <w:rFonts w:ascii="SimSun" w:hAnsi="SimSun" w:eastAsia="SimSun" w:cs="SimSun"/>
          <w:sz w:val="20"/>
          <w:szCs w:val="20"/>
          <w:spacing w:val="3"/>
        </w:rPr>
        <w:t>解开为两股单链，各自作为模板，依据碱基配对规律，合成序列互补的子链</w:t>
      </w:r>
      <w:r>
        <w:rPr>
          <w:rFonts w:ascii="SimSun" w:hAnsi="SimSun" w:eastAsia="SimSun" w:cs="SimSun"/>
          <w:sz w:val="20"/>
          <w:szCs w:val="20"/>
          <w:spacing w:val="-49"/>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双链。亲代</w:t>
      </w:r>
      <w:r>
        <w:rPr>
          <w:rFonts w:ascii="SimSun" w:hAnsi="SimSun" w:eastAsia="SimSun" w:cs="SimSun"/>
          <w:sz w:val="20"/>
          <w:szCs w:val="20"/>
        </w:rPr>
        <w:t xml:space="preserve"> </w:t>
      </w:r>
      <w:r>
        <w:rPr>
          <w:rFonts w:ascii="SimSun" w:hAnsi="SimSun" w:eastAsia="SimSun" w:cs="SimSun"/>
          <w:sz w:val="20"/>
          <w:szCs w:val="20"/>
          <w:spacing w:val="-1"/>
        </w:rPr>
        <w:t>DNA</w:t>
      </w:r>
      <w:r>
        <w:rPr>
          <w:rFonts w:ascii="SimSun" w:hAnsi="SimSun" w:eastAsia="SimSun" w:cs="SimSun"/>
          <w:sz w:val="20"/>
          <w:szCs w:val="20"/>
          <w:spacing w:val="40"/>
        </w:rPr>
        <w:t xml:space="preserve"> </w:t>
      </w:r>
      <w:r>
        <w:rPr>
          <w:rFonts w:ascii="SimSun" w:hAnsi="SimSun" w:eastAsia="SimSun" w:cs="SimSun"/>
          <w:sz w:val="20"/>
          <w:szCs w:val="20"/>
          <w:spacing w:val="-1"/>
        </w:rPr>
        <w:t>模板在子代DNA</w:t>
      </w:r>
      <w:r>
        <w:rPr>
          <w:rFonts w:ascii="SimSun" w:hAnsi="SimSun" w:eastAsia="SimSun" w:cs="SimSun"/>
          <w:sz w:val="20"/>
          <w:szCs w:val="20"/>
          <w:spacing w:val="64"/>
        </w:rPr>
        <w:t xml:space="preserve"> </w:t>
      </w:r>
      <w:r>
        <w:rPr>
          <w:rFonts w:ascii="SimSun" w:hAnsi="SimSun" w:eastAsia="SimSun" w:cs="SimSun"/>
          <w:sz w:val="20"/>
          <w:szCs w:val="20"/>
          <w:spacing w:val="-1"/>
        </w:rPr>
        <w:t>中的存留有3种可能性，全保留式、半保留式或混合式(图12-1a)。</w:t>
      </w:r>
    </w:p>
    <w:p>
      <w:pPr>
        <w:ind w:firstLine="2390"/>
        <w:spacing w:before="136" w:line="4900" w:lineRule="exact"/>
        <w:textAlignment w:val="center"/>
        <w:rPr/>
      </w:pPr>
      <w:r>
        <w:pict>
          <v:group id="_x0000_s222" style="mso-position-vertical-relative:line;mso-position-horizontal-relative:char;width:306.05pt;height:245pt;" filled="false" stroked="false" coordsize="6120,4900" coordorigin="0,0">
            <v:shape id="_x0000_s223" style="position:absolute;left:0;top:0;width:6120;height:4720;" filled="false" stroked="false" type="#_x0000_t75">
              <v:imagedata o:title="" r:id="rId176"/>
            </v:shape>
            <v:shape id="_x0000_s224" style="position:absolute;left:579;top:26;width:5317;height:4893;" filled="false" stroked="false" type="#_x0000_t202">
              <v:fill on="false"/>
              <v:stroke on="false"/>
              <v:path/>
              <v:imagedata o:title=""/>
              <o:lock v:ext="edit" aspectratio="false"/>
              <v:textbox inset="0mm,0mm,0mm,0mm">
                <w:txbxContent>
                  <w:p>
                    <w:pPr>
                      <w:ind w:left="3020"/>
                      <w:spacing w:before="19" w:line="185" w:lineRule="auto"/>
                      <w:rPr>
                        <w:rFonts w:ascii="SimSun" w:hAnsi="SimSun" w:eastAsia="SimSun" w:cs="SimSun"/>
                        <w:sz w:val="17"/>
                        <w:szCs w:val="17"/>
                      </w:rPr>
                    </w:pPr>
                    <w:r>
                      <w:rPr>
                        <w:rFonts w:ascii="SimSun" w:hAnsi="SimSun" w:eastAsia="SimSun" w:cs="SimSun"/>
                        <w:sz w:val="17"/>
                        <w:szCs w:val="17"/>
                        <w:spacing w:val="-3"/>
                      </w:rPr>
                      <w:t>子代DNA</w:t>
                    </w:r>
                  </w:p>
                  <w:p>
                    <w:pPr>
                      <w:ind w:left="20"/>
                      <w:spacing w:line="219" w:lineRule="auto"/>
                      <w:rPr>
                        <w:rFonts w:ascii="SimSun" w:hAnsi="SimSun" w:eastAsia="SimSun" w:cs="SimSun"/>
                        <w:sz w:val="17"/>
                        <w:szCs w:val="17"/>
                      </w:rPr>
                    </w:pPr>
                    <w:r>
                      <w:rPr>
                        <w:rFonts w:ascii="SimSun" w:hAnsi="SimSun" w:eastAsia="SimSun" w:cs="SimSun"/>
                        <w:sz w:val="17"/>
                        <w:szCs w:val="17"/>
                        <w:spacing w:val="-1"/>
                      </w:rPr>
                      <w:t>亲代DNA</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3020"/>
                      <w:spacing w:before="65" w:line="201" w:lineRule="auto"/>
                      <w:rPr>
                        <w:rFonts w:ascii="SimSun" w:hAnsi="SimSun" w:eastAsia="SimSun" w:cs="SimSun"/>
                        <w:sz w:val="20"/>
                        <w:szCs w:val="20"/>
                      </w:rPr>
                    </w:pPr>
                    <w:r>
                      <w:rPr>
                        <w:rFonts w:ascii="SimSun" w:hAnsi="SimSun" w:eastAsia="SimSun" w:cs="SimSun"/>
                        <w:sz w:val="20"/>
                        <w:szCs w:val="20"/>
                        <w:spacing w:val="-21"/>
                        <w:w w:val="99"/>
                      </w:rPr>
                      <w:t>半保留式</w:t>
                    </w:r>
                  </w:p>
                  <w:p>
                    <w:pPr>
                      <w:ind w:left="2920"/>
                      <w:spacing w:line="263"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spacing w:val="-9"/>
                        <w:w w:val="89"/>
                        <w:position w:val="-1"/>
                      </w:rPr>
                      <w:t>(a)</w:t>
                    </w:r>
                  </w:p>
                  <w:p>
                    <w:pPr>
                      <w:ind w:left="1680"/>
                      <w:spacing w:before="237" w:line="219" w:lineRule="auto"/>
                      <w:rPr>
                        <w:rFonts w:ascii="SimSun" w:hAnsi="SimSun" w:eastAsia="SimSun" w:cs="SimSun"/>
                        <w:sz w:val="20"/>
                        <w:szCs w:val="20"/>
                      </w:rPr>
                    </w:pPr>
                    <w:r>
                      <w:rPr>
                        <w:rFonts w:ascii="SimSun" w:hAnsi="SimSun" w:eastAsia="SimSun" w:cs="SimSun"/>
                        <w:sz w:val="20"/>
                        <w:szCs w:val="20"/>
                        <w:spacing w:val="-15"/>
                      </w:rPr>
                      <w:t>含¹</w:t>
                    </w:r>
                    <w:r>
                      <w:rPr>
                        <w:rFonts w:ascii="Calibri" w:hAnsi="Calibri" w:eastAsia="Calibri" w:cs="Calibri"/>
                        <w:sz w:val="20"/>
                        <w:szCs w:val="20"/>
                        <w:spacing w:val="-15"/>
                      </w:rPr>
                      <w:t>⁵</w:t>
                    </w:r>
                    <w:r>
                      <w:rPr>
                        <w:rFonts w:ascii="SimSun" w:hAnsi="SimSun" w:eastAsia="SimSun" w:cs="SimSun"/>
                        <w:sz w:val="20"/>
                        <w:szCs w:val="20"/>
                        <w:spacing w:val="-15"/>
                      </w:rPr>
                      <w:t>N-DNA的细菌</w:t>
                    </w:r>
                  </w:p>
                  <w:p>
                    <w:pPr>
                      <w:ind w:left="2410"/>
                      <w:spacing w:before="203" w:line="189" w:lineRule="auto"/>
                      <w:rPr>
                        <w:rFonts w:ascii="SimSun" w:hAnsi="SimSun" w:eastAsia="SimSun" w:cs="SimSun"/>
                        <w:sz w:val="20"/>
                        <w:szCs w:val="20"/>
                      </w:rPr>
                    </w:pPr>
                    <w:r>
                      <w:rPr>
                        <w:rFonts w:ascii="SimSun" w:hAnsi="SimSun" w:eastAsia="SimSun" w:cs="SimSun"/>
                        <w:sz w:val="20"/>
                        <w:szCs w:val="20"/>
                        <w:spacing w:val="-16"/>
                        <w:w w:val="97"/>
                      </w:rPr>
                      <w:t>培养于普</w:t>
                    </w:r>
                  </w:p>
                  <w:p>
                    <w:pPr>
                      <w:ind w:left="2410"/>
                      <w:spacing w:line="205" w:lineRule="auto"/>
                      <w:rPr>
                        <w:rFonts w:ascii="SimSun" w:hAnsi="SimSun" w:eastAsia="SimSun" w:cs="SimSun"/>
                        <w:sz w:val="20"/>
                        <w:szCs w:val="20"/>
                      </w:rPr>
                    </w:pPr>
                    <w:r>
                      <w:rPr>
                        <w:rFonts w:ascii="SimSun" w:hAnsi="SimSun" w:eastAsia="SimSun" w:cs="SimSun"/>
                        <w:sz w:val="20"/>
                        <w:szCs w:val="20"/>
                        <w:spacing w:val="-15"/>
                        <w:w w:val="96"/>
                      </w:rPr>
                      <w:t>通培养液</w:t>
                    </w:r>
                  </w:p>
                  <w:p>
                    <w:pPr>
                      <w:ind w:left="2050"/>
                      <w:spacing w:before="253" w:line="219" w:lineRule="auto"/>
                      <w:rPr>
                        <w:rFonts w:ascii="SimSun" w:hAnsi="SimSun" w:eastAsia="SimSun" w:cs="SimSun"/>
                        <w:sz w:val="20"/>
                        <w:szCs w:val="20"/>
                      </w:rPr>
                    </w:pPr>
                    <w:r>
                      <w:rPr>
                        <w:rFonts w:ascii="SimSun" w:hAnsi="SimSun" w:eastAsia="SimSun" w:cs="SimSun"/>
                        <w:sz w:val="20"/>
                        <w:szCs w:val="20"/>
                        <w:spacing w:val="-16"/>
                        <w:w w:val="97"/>
                      </w:rPr>
                      <w:t>第一代</w:t>
                    </w:r>
                  </w:p>
                  <w:p>
                    <w:pPr>
                      <w:ind w:left="2410"/>
                      <w:spacing w:before="212" w:line="194" w:lineRule="auto"/>
                      <w:rPr>
                        <w:rFonts w:ascii="SimSun" w:hAnsi="SimSun" w:eastAsia="SimSun" w:cs="SimSun"/>
                        <w:sz w:val="20"/>
                        <w:szCs w:val="20"/>
                      </w:rPr>
                    </w:pPr>
                    <w:r>
                      <w:rPr>
                        <w:rFonts w:ascii="SimSun" w:hAnsi="SimSun" w:eastAsia="SimSun" w:cs="SimSun"/>
                        <w:sz w:val="20"/>
                        <w:szCs w:val="20"/>
                        <w:spacing w:val="-18"/>
                        <w:w w:val="96"/>
                      </w:rPr>
                      <w:t>继续培养于</w:t>
                    </w:r>
                  </w:p>
                  <w:p>
                    <w:pPr>
                      <w:ind w:left="2410"/>
                      <w:spacing w:before="1" w:line="191" w:lineRule="auto"/>
                      <w:rPr>
                        <w:rFonts w:ascii="SimSun" w:hAnsi="SimSun" w:eastAsia="SimSun" w:cs="SimSun"/>
                        <w:sz w:val="20"/>
                        <w:szCs w:val="20"/>
                      </w:rPr>
                    </w:pPr>
                    <w:r>
                      <w:rPr>
                        <w:rFonts w:ascii="SimSun" w:hAnsi="SimSun" w:eastAsia="SimSun" w:cs="SimSun"/>
                        <w:sz w:val="20"/>
                        <w:szCs w:val="20"/>
                        <w:spacing w:val="-15"/>
                        <w:w w:val="94"/>
                      </w:rPr>
                      <w:t>普通培养液</w:t>
                    </w:r>
                  </w:p>
                  <w:p>
                    <w:pPr>
                      <w:ind w:left="2050"/>
                      <w:spacing w:before="213" w:line="219" w:lineRule="auto"/>
                      <w:rPr>
                        <w:rFonts w:ascii="SimSun" w:hAnsi="SimSun" w:eastAsia="SimSun" w:cs="SimSun"/>
                        <w:sz w:val="20"/>
                        <w:szCs w:val="20"/>
                      </w:rPr>
                    </w:pPr>
                    <w:r>
                      <w:rPr>
                        <w:rFonts w:ascii="SimSun" w:hAnsi="SimSun" w:eastAsia="SimSun" w:cs="SimSun"/>
                        <w:sz w:val="20"/>
                        <w:szCs w:val="20"/>
                        <w:spacing w:val="-16"/>
                        <w:w w:val="97"/>
                      </w:rPr>
                      <w:t>第二代</w:t>
                    </w:r>
                  </w:p>
                  <w:p>
                    <w:pPr>
                      <w:ind w:right="16"/>
                      <w:spacing w:before="121" w:line="165"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15N/¹⁴N</w:t>
                    </w:r>
                  </w:p>
                  <w:p>
                    <w:pPr>
                      <w:ind w:left="2930"/>
                      <w:spacing w:before="1" w:line="191"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(b)</w:t>
                    </w:r>
                  </w:p>
                </w:txbxContent>
              </v:textbox>
            </v:shape>
            <v:shape id="_x0000_s225" style="position:absolute;left:5350;top:3226;width:622;height:420;" filled="false" stroked="false" type="#_x0000_t202">
              <v:fill on="false"/>
              <v:stroke on="false"/>
              <v:path/>
              <v:imagedata o:title=""/>
              <o:lock v:ext="edit" aspectratio="false"/>
              <v:textbox inset="0mm,0mm,0mm,0mm">
                <w:txbxContent>
                  <w:p>
                    <w:pPr>
                      <w:ind w:left="20" w:right="20"/>
                      <w:spacing w:before="19" w:line="246" w:lineRule="auto"/>
                      <w:rPr>
                        <w:rFonts w:ascii="Times New Roman" w:hAnsi="Times New Roman" w:eastAsia="Times New Roman" w:cs="Times New Roman"/>
                        <w:sz w:val="13"/>
                        <w:szCs w:val="13"/>
                      </w:rPr>
                    </w:pPr>
                    <w:r>
                      <w:rPr>
                        <w:rFonts w:ascii="SimSun" w:hAnsi="SimSun" w:eastAsia="SimSun" w:cs="SimSun"/>
                        <w:sz w:val="17"/>
                        <w:szCs w:val="17"/>
                        <w:spacing w:val="-3"/>
                      </w:rPr>
                      <w:t>杂交DNA</w:t>
                    </w:r>
                    <w:r>
                      <w:rPr>
                        <w:rFonts w:ascii="SimSun" w:hAnsi="SimSun" w:eastAsia="SimSun" w:cs="SimSun"/>
                        <w:sz w:val="17"/>
                        <w:szCs w:val="17"/>
                      </w:rPr>
                      <w:t xml:space="preserve"> </w:t>
                    </w:r>
                    <w:r>
                      <w:rPr>
                        <w:rFonts w:ascii="Times New Roman" w:hAnsi="Times New Roman" w:eastAsia="Times New Roman" w:cs="Times New Roman"/>
                        <w:sz w:val="13"/>
                        <w:szCs w:val="13"/>
                        <w:spacing w:val="-2"/>
                      </w:rPr>
                      <w:t>15N/¹⁴N</w:t>
                    </w:r>
                  </w:p>
                </w:txbxContent>
              </v:textbox>
            </v:shape>
            <v:shape id="_x0000_s226" style="position:absolute;left:5350;top:4121;width:651;height:407;" filled="false" stroked="false" type="#_x0000_t202">
              <v:fill on="false"/>
              <v:stroke on="false"/>
              <v:path/>
              <v:imagedata o:title=""/>
              <o:lock v:ext="edit" aspectratio="false"/>
              <v:textbox inset="0mm,0mm,0mm,0mm">
                <w:txbxContent>
                  <w:p>
                    <w:pPr>
                      <w:ind w:left="20" w:right="20"/>
                      <w:spacing w:before="19" w:line="212" w:lineRule="auto"/>
                      <w:rPr>
                        <w:rFonts w:ascii="SimSun" w:hAnsi="SimSun" w:eastAsia="SimSun" w:cs="SimSun"/>
                        <w:sz w:val="17"/>
                        <w:szCs w:val="17"/>
                      </w:rPr>
                    </w:pPr>
                    <w:r>
                      <w:rPr>
                        <w:rFonts w:ascii="Times New Roman" w:hAnsi="Times New Roman" w:eastAsia="Times New Roman" w:cs="Times New Roman"/>
                        <w:sz w:val="17"/>
                        <w:szCs w:val="17"/>
                        <w:spacing w:val="-8"/>
                        <w:w w:val="97"/>
                      </w:rPr>
                      <w:t>1⁴N-DNA</w:t>
                    </w:r>
                    <w:r>
                      <w:rPr>
                        <w:rFonts w:ascii="Times New Roman" w:hAnsi="Times New Roman" w:eastAsia="Times New Roman" w:cs="Times New Roman"/>
                        <w:sz w:val="17"/>
                        <w:szCs w:val="17"/>
                        <w:spacing w:val="3"/>
                      </w:rPr>
                      <w:t xml:space="preserve"> </w:t>
                    </w:r>
                    <w:r>
                      <w:rPr>
                        <w:rFonts w:ascii="SimSun" w:hAnsi="SimSun" w:eastAsia="SimSun" w:cs="SimSun"/>
                        <w:sz w:val="17"/>
                        <w:szCs w:val="17"/>
                        <w:spacing w:val="-3"/>
                      </w:rPr>
                      <w:t>杂交DNA</w:t>
                    </w:r>
                  </w:p>
                </w:txbxContent>
              </v:textbox>
            </v:shape>
            <v:shape id="_x0000_s227" style="position:absolute;left:2169;top:1278;width:726;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9"/>
                        <w:w w:val="95"/>
                      </w:rPr>
                      <w:t>全保留式</w:t>
                    </w:r>
                  </w:p>
                </w:txbxContent>
              </v:textbox>
            </v:shape>
            <v:shape id="_x0000_s228" style="position:absolute;left:5119;top:1279;width:557;height:2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0"/>
                        <w:szCs w:val="20"/>
                      </w:rPr>
                    </w:pPr>
                    <w:r>
                      <w:rPr>
                        <w:rFonts w:ascii="SimSun" w:hAnsi="SimSun" w:eastAsia="SimSun" w:cs="SimSun"/>
                        <w:sz w:val="20"/>
                        <w:szCs w:val="20"/>
                        <w:spacing w:val="-15"/>
                        <w:w w:val="93"/>
                      </w:rPr>
                      <w:t>混合式</w:t>
                    </w:r>
                  </w:p>
                </w:txbxContent>
              </v:textbox>
            </v:shape>
            <v:shape id="_x0000_s229" style="position:absolute;left:5350;top:2441;width:651;height:19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0"/>
                        <w:w w:val="97"/>
                      </w:rPr>
                      <w:t>15N-DNA</w:t>
                    </w:r>
                  </w:p>
                </w:txbxContent>
              </v:textbox>
            </v:shape>
          </v:group>
        </w:pict>
      </w:r>
    </w:p>
    <w:p>
      <w:pPr>
        <w:ind w:left="3770"/>
        <w:spacing w:before="206" w:line="221" w:lineRule="auto"/>
        <w:rPr>
          <w:rFonts w:ascii="SimHei" w:hAnsi="SimHei" w:eastAsia="SimHei" w:cs="SimHei"/>
          <w:sz w:val="20"/>
          <w:szCs w:val="20"/>
        </w:rPr>
      </w:pPr>
      <w:r>
        <w:rPr>
          <w:rFonts w:ascii="SimHei" w:hAnsi="SimHei" w:eastAsia="SimHei" w:cs="SimHei"/>
          <w:sz w:val="20"/>
          <w:szCs w:val="20"/>
          <w:color w:val="00629B"/>
          <w:spacing w:val="-9"/>
        </w:rPr>
        <w:t>图12-1</w:t>
      </w:r>
      <w:r>
        <w:rPr>
          <w:rFonts w:ascii="SimHei" w:hAnsi="SimHei" w:eastAsia="SimHei" w:cs="SimHei"/>
          <w:sz w:val="20"/>
          <w:szCs w:val="20"/>
          <w:color w:val="00629B"/>
          <w:spacing w:val="9"/>
        </w:rPr>
        <w:t xml:space="preserve"> </w:t>
      </w:r>
      <w:r>
        <w:rPr>
          <w:rFonts w:ascii="SimHei" w:hAnsi="SimHei" w:eastAsia="SimHei" w:cs="SimHei"/>
          <w:sz w:val="20"/>
          <w:szCs w:val="20"/>
          <w:spacing w:val="-9"/>
        </w:rPr>
        <w:t>证明</w:t>
      </w:r>
      <w:r>
        <w:rPr>
          <w:rFonts w:ascii="Times New Roman" w:hAnsi="Times New Roman" w:eastAsia="Times New Roman" w:cs="Times New Roman"/>
          <w:sz w:val="20"/>
          <w:szCs w:val="20"/>
          <w:spacing w:val="-9"/>
        </w:rPr>
        <w:t>DNA</w:t>
      </w:r>
      <w:r>
        <w:rPr>
          <w:rFonts w:ascii="Times New Roman" w:hAnsi="Times New Roman" w:eastAsia="Times New Roman" w:cs="Times New Roman"/>
          <w:sz w:val="20"/>
          <w:szCs w:val="20"/>
          <w:spacing w:val="-19"/>
        </w:rPr>
        <w:t xml:space="preserve"> </w:t>
      </w:r>
      <w:r>
        <w:rPr>
          <w:rFonts w:ascii="SimHei" w:hAnsi="SimHei" w:eastAsia="SimHei" w:cs="SimHei"/>
          <w:sz w:val="20"/>
          <w:szCs w:val="20"/>
          <w:spacing w:val="-9"/>
        </w:rPr>
        <w:t>半保留复制的经典实验</w:t>
      </w:r>
    </w:p>
    <w:p>
      <w:pPr>
        <w:ind w:left="2500"/>
        <w:spacing w:before="32" w:line="213" w:lineRule="auto"/>
        <w:rPr>
          <w:rFonts w:ascii="SimHei" w:hAnsi="SimHei" w:eastAsia="SimHei" w:cs="SimHei"/>
          <w:sz w:val="20"/>
          <w:szCs w:val="20"/>
        </w:rPr>
      </w:pPr>
      <w:r>
        <w:rPr>
          <w:rFonts w:ascii="SimHei" w:hAnsi="SimHei" w:eastAsia="SimHei" w:cs="SimHei"/>
          <w:sz w:val="20"/>
          <w:szCs w:val="20"/>
          <w:spacing w:val="-13"/>
        </w:rPr>
        <w:t>(a)DNA</w:t>
      </w:r>
      <w:r>
        <w:rPr>
          <w:rFonts w:ascii="SimHei" w:hAnsi="SimHei" w:eastAsia="SimHei" w:cs="SimHei"/>
          <w:sz w:val="20"/>
          <w:szCs w:val="20"/>
          <w:spacing w:val="28"/>
        </w:rPr>
        <w:t xml:space="preserve"> </w:t>
      </w:r>
      <w:r>
        <w:rPr>
          <w:rFonts w:ascii="SimHei" w:hAnsi="SimHei" w:eastAsia="SimHei" w:cs="SimHei"/>
          <w:sz w:val="20"/>
          <w:szCs w:val="20"/>
          <w:spacing w:val="-13"/>
        </w:rPr>
        <w:t>复制方式的3种可能性；(b)</w:t>
      </w:r>
      <w:r>
        <w:rPr>
          <w:rFonts w:ascii="SimSun" w:hAnsi="SimSun" w:eastAsia="SimSun" w:cs="SimSun"/>
          <w:sz w:val="20"/>
          <w:szCs w:val="20"/>
          <w:spacing w:val="-13"/>
        </w:rPr>
        <w:t>¹</w:t>
      </w:r>
      <w:r>
        <w:rPr>
          <w:rFonts w:ascii="Calibri" w:hAnsi="Calibri" w:eastAsia="Calibri" w:cs="Calibri"/>
          <w:sz w:val="20"/>
          <w:szCs w:val="20"/>
          <w:spacing w:val="-13"/>
        </w:rPr>
        <w:t>⁵</w:t>
      </w:r>
      <w:r>
        <w:rPr>
          <w:rFonts w:ascii="SimHei" w:hAnsi="SimHei" w:eastAsia="SimHei" w:cs="SimHei"/>
          <w:sz w:val="20"/>
          <w:szCs w:val="20"/>
          <w:spacing w:val="-13"/>
        </w:rPr>
        <w:t>N</w:t>
      </w:r>
      <w:r>
        <w:rPr>
          <w:rFonts w:ascii="SimHei" w:hAnsi="SimHei" w:eastAsia="SimHei" w:cs="SimHei"/>
          <w:sz w:val="20"/>
          <w:szCs w:val="20"/>
          <w:spacing w:val="-51"/>
        </w:rPr>
        <w:t xml:space="preserve"> </w:t>
      </w:r>
      <w:r>
        <w:rPr>
          <w:rFonts w:ascii="SimHei" w:hAnsi="SimHei" w:eastAsia="SimHei" w:cs="SimHei"/>
          <w:sz w:val="20"/>
          <w:szCs w:val="20"/>
          <w:spacing w:val="-13"/>
        </w:rPr>
        <w:t>标记DNA</w:t>
      </w:r>
      <w:r>
        <w:rPr>
          <w:rFonts w:ascii="SimHei" w:hAnsi="SimHei" w:eastAsia="SimHei" w:cs="SimHei"/>
          <w:sz w:val="20"/>
          <w:szCs w:val="20"/>
          <w:spacing w:val="9"/>
        </w:rPr>
        <w:t xml:space="preserve"> </w:t>
      </w:r>
      <w:r>
        <w:rPr>
          <w:rFonts w:ascii="SimHei" w:hAnsi="SimHei" w:eastAsia="SimHei" w:cs="SimHei"/>
          <w:sz w:val="20"/>
          <w:szCs w:val="20"/>
          <w:spacing w:val="-13"/>
        </w:rPr>
        <w:t>实验证明半保留复制假设</w:t>
      </w:r>
    </w:p>
    <w:p>
      <w:pPr>
        <w:sectPr>
          <w:footerReference w:type="default" r:id="rId172"/>
          <w:pgSz w:w="11260" w:h="15790"/>
          <w:pgMar w:top="400" w:right="514" w:bottom="390" w:left="509" w:header="0" w:footer="191" w:gutter="0"/>
        </w:sectPr>
        <w:rPr/>
      </w:pPr>
    </w:p>
    <w:p>
      <w:pPr>
        <w:rPr/>
      </w:pPr>
      <w:r>
        <w:drawing>
          <wp:anchor distT="0" distB="0" distL="0" distR="0" simplePos="0" relativeHeight="252168192" behindDoc="0" locked="0" layoutInCell="0" allowOverlap="1">
            <wp:simplePos x="0" y="0"/>
            <wp:positionH relativeFrom="page">
              <wp:posOffset>6280147</wp:posOffset>
            </wp:positionH>
            <wp:positionV relativeFrom="page">
              <wp:posOffset>9321776</wp:posOffset>
            </wp:positionV>
            <wp:extent cx="520670" cy="431847"/>
            <wp:effectExtent l="0" t="0" r="0" b="0"/>
            <wp:wrapNone/>
            <wp:docPr id="140" name="IM 140"/>
            <wp:cNvGraphicFramePr/>
            <a:graphic>
              <a:graphicData uri="http://schemas.openxmlformats.org/drawingml/2006/picture">
                <pic:pic>
                  <pic:nvPicPr>
                    <pic:cNvPr id="140" name="IM 140"/>
                    <pic:cNvPicPr/>
                  </pic:nvPicPr>
                  <pic:blipFill>
                    <a:blip r:embed="rId177"/>
                    <a:stretch>
                      <a:fillRect/>
                    </a:stretch>
                  </pic:blipFill>
                  <pic:spPr>
                    <a:xfrm rot="0">
                      <a:off x="0" y="0"/>
                      <a:ext cx="520670" cy="431847"/>
                    </a:xfrm>
                    <a:prstGeom prst="rect">
                      <a:avLst/>
                    </a:prstGeom>
                  </pic:spPr>
                </pic:pic>
              </a:graphicData>
            </a:graphic>
          </wp:anchor>
        </w:drawing>
      </w:r>
      <w:r/>
    </w:p>
    <w:p>
      <w:pPr>
        <w:spacing w:line="180" w:lineRule="exact"/>
        <w:rPr/>
      </w:pPr>
      <w:r/>
    </w:p>
    <w:p>
      <w:pPr>
        <w:sectPr>
          <w:footerReference w:type="default" r:id="rId58"/>
          <w:pgSz w:w="11260" w:h="15790"/>
          <w:pgMar w:top="400" w:right="550" w:bottom="400" w:left="900" w:header="0" w:footer="0" w:gutter="0"/>
          <w:cols w:equalWidth="0" w:num="1">
            <w:col w:w="9810" w:space="0"/>
          </w:cols>
        </w:sectPr>
        <w:rPr/>
      </w:pPr>
    </w:p>
    <w:p>
      <w:pPr>
        <w:ind w:right="265"/>
        <w:spacing w:before="42" w:line="222" w:lineRule="auto"/>
        <w:jc w:val="right"/>
        <w:rPr>
          <w:rFonts w:ascii="SimHei" w:hAnsi="SimHei" w:eastAsia="SimHei" w:cs="SimHei"/>
          <w:sz w:val="21"/>
          <w:szCs w:val="21"/>
        </w:rPr>
      </w:pPr>
      <w:r>
        <w:rPr>
          <w:rFonts w:ascii="SimHei" w:hAnsi="SimHei" w:eastAsia="SimHei" w:cs="SimHei"/>
          <w:sz w:val="21"/>
          <w:szCs w:val="21"/>
          <w:b/>
          <w:bCs/>
          <w:color w:val="0D4475"/>
          <w:spacing w:val="-21"/>
        </w:rPr>
        <w:t>第十二章</w:t>
      </w:r>
      <w:r>
        <w:rPr>
          <w:rFonts w:ascii="SimHei" w:hAnsi="SimHei" w:eastAsia="SimHei" w:cs="SimHei"/>
          <w:sz w:val="21"/>
          <w:szCs w:val="21"/>
          <w:color w:val="0D4475"/>
          <w:spacing w:val="54"/>
        </w:rPr>
        <w:t xml:space="preserve"> </w:t>
      </w:r>
      <w:r>
        <w:rPr>
          <w:rFonts w:ascii="SimHei" w:hAnsi="SimHei" w:eastAsia="SimHei" w:cs="SimHei"/>
          <w:sz w:val="21"/>
          <w:szCs w:val="21"/>
          <w:b/>
          <w:bCs/>
          <w:color w:val="0D4475"/>
          <w:spacing w:val="-21"/>
        </w:rPr>
        <w:t>DNA</w:t>
      </w:r>
      <w:r>
        <w:rPr>
          <w:rFonts w:ascii="SimHei" w:hAnsi="SimHei" w:eastAsia="SimHei" w:cs="SimHei"/>
          <w:sz w:val="21"/>
          <w:szCs w:val="21"/>
          <w:color w:val="0D4475"/>
          <w:spacing w:val="39"/>
        </w:rPr>
        <w:t xml:space="preserve"> </w:t>
      </w:r>
      <w:r>
        <w:rPr>
          <w:rFonts w:ascii="SimHei" w:hAnsi="SimHei" w:eastAsia="SimHei" w:cs="SimHei"/>
          <w:sz w:val="21"/>
          <w:szCs w:val="21"/>
          <w:b/>
          <w:bCs/>
          <w:color w:val="0D4475"/>
          <w:spacing w:val="-21"/>
        </w:rPr>
        <w:t>的合成</w:t>
      </w:r>
    </w:p>
    <w:p>
      <w:pPr>
        <w:ind w:right="264" w:firstLine="449"/>
        <w:spacing w:before="304" w:line="275" w:lineRule="auto"/>
        <w:jc w:val="both"/>
        <w:rPr>
          <w:rFonts w:ascii="SimSun" w:hAnsi="SimSun" w:eastAsia="SimSun" w:cs="SimSun"/>
          <w:sz w:val="21"/>
          <w:szCs w:val="21"/>
        </w:rPr>
      </w:pPr>
      <w:r>
        <w:rPr>
          <w:rFonts w:ascii="SimSun" w:hAnsi="SimSun" w:eastAsia="SimSun" w:cs="SimSun"/>
          <w:sz w:val="21"/>
          <w:szCs w:val="21"/>
          <w:spacing w:val="-6"/>
        </w:rPr>
        <w:t>1958年，MeselsonM</w:t>
      </w:r>
      <w:r>
        <w:rPr>
          <w:rFonts w:ascii="SimSun" w:hAnsi="SimSun" w:eastAsia="SimSun" w:cs="SimSun"/>
          <w:sz w:val="21"/>
          <w:szCs w:val="21"/>
          <w:spacing w:val="-46"/>
        </w:rPr>
        <w:t xml:space="preserve"> </w:t>
      </w:r>
      <w:r>
        <w:rPr>
          <w:rFonts w:ascii="SimSun" w:hAnsi="SimSun" w:eastAsia="SimSun" w:cs="SimSun"/>
          <w:sz w:val="21"/>
          <w:szCs w:val="21"/>
          <w:spacing w:val="-6"/>
        </w:rPr>
        <w:t>和StahlFW用实验证实自然界的</w:t>
      </w:r>
      <w:r>
        <w:rPr>
          <w:rFonts w:ascii="SimSun" w:hAnsi="SimSun" w:eastAsia="SimSun" w:cs="SimSun"/>
          <w:sz w:val="21"/>
          <w:szCs w:val="21"/>
          <w:spacing w:val="-61"/>
        </w:rPr>
        <w:t xml:space="preserve"> </w:t>
      </w:r>
      <w:r>
        <w:rPr>
          <w:rFonts w:ascii="SimSun" w:hAnsi="SimSun" w:eastAsia="SimSun" w:cs="SimSun"/>
          <w:sz w:val="21"/>
          <w:szCs w:val="21"/>
          <w:spacing w:val="-6"/>
        </w:rPr>
        <w:t>DNA</w:t>
      </w:r>
      <w:r>
        <w:rPr>
          <w:rFonts w:ascii="SimSun" w:hAnsi="SimSun" w:eastAsia="SimSun" w:cs="SimSun"/>
          <w:sz w:val="21"/>
          <w:szCs w:val="21"/>
          <w:spacing w:val="34"/>
        </w:rPr>
        <w:t xml:space="preserve"> </w:t>
      </w:r>
      <w:r>
        <w:rPr>
          <w:rFonts w:ascii="SimSun" w:hAnsi="SimSun" w:eastAsia="SimSun" w:cs="SimSun"/>
          <w:sz w:val="21"/>
          <w:szCs w:val="21"/>
          <w:spacing w:val="-6"/>
        </w:rPr>
        <w:t>复制方式是半保留式的。他们利用细</w:t>
      </w:r>
      <w:r>
        <w:rPr>
          <w:rFonts w:ascii="SimSun" w:hAnsi="SimSun" w:eastAsia="SimSun" w:cs="SimSun"/>
          <w:sz w:val="21"/>
          <w:szCs w:val="21"/>
        </w:rPr>
        <w:t xml:space="preserve"> </w:t>
      </w:r>
      <w:r>
        <w:rPr>
          <w:rFonts w:ascii="SimSun" w:hAnsi="SimSun" w:eastAsia="SimSun" w:cs="SimSun"/>
          <w:sz w:val="21"/>
          <w:szCs w:val="21"/>
          <w:spacing w:val="-2"/>
        </w:rPr>
        <w:t>菌能够以NH</w:t>
      </w:r>
      <w:r>
        <w:rPr>
          <w:rFonts w:ascii="Calibri" w:hAnsi="Calibri" w:eastAsia="Calibri" w:cs="Calibri"/>
          <w:sz w:val="21"/>
          <w:szCs w:val="21"/>
          <w:spacing w:val="-2"/>
        </w:rPr>
        <w:t>₄</w:t>
      </w:r>
      <w:r>
        <w:rPr>
          <w:rFonts w:ascii="SimSun" w:hAnsi="SimSun" w:eastAsia="SimSun" w:cs="SimSun"/>
          <w:sz w:val="21"/>
          <w:szCs w:val="21"/>
          <w:spacing w:val="-2"/>
        </w:rPr>
        <w:t>Cl</w:t>
      </w:r>
      <w:r>
        <w:rPr>
          <w:rFonts w:ascii="SimSun" w:hAnsi="SimSun" w:eastAsia="SimSun" w:cs="SimSun"/>
          <w:sz w:val="21"/>
          <w:szCs w:val="21"/>
          <w:spacing w:val="4"/>
        </w:rPr>
        <w:t xml:space="preserve"> </w:t>
      </w:r>
      <w:r>
        <w:rPr>
          <w:rFonts w:ascii="SimSun" w:hAnsi="SimSun" w:eastAsia="SimSun" w:cs="SimSun"/>
          <w:sz w:val="21"/>
          <w:szCs w:val="21"/>
          <w:spacing w:val="-2"/>
        </w:rPr>
        <w:t>为氮源合成DNA</w:t>
      </w:r>
      <w:r>
        <w:rPr>
          <w:rFonts w:ascii="SimSun" w:hAnsi="SimSun" w:eastAsia="SimSun" w:cs="SimSun"/>
          <w:sz w:val="21"/>
          <w:szCs w:val="21"/>
          <w:spacing w:val="25"/>
        </w:rPr>
        <w:t xml:space="preserve"> </w:t>
      </w:r>
      <w:r>
        <w:rPr>
          <w:rFonts w:ascii="SimSun" w:hAnsi="SimSun" w:eastAsia="SimSun" w:cs="SimSun"/>
          <w:sz w:val="21"/>
          <w:szCs w:val="21"/>
          <w:spacing w:val="-2"/>
        </w:rPr>
        <w:t>的特性，将细菌在含</w:t>
      </w:r>
      <w:r>
        <w:rPr>
          <w:rFonts w:ascii="Calibri" w:hAnsi="Calibri" w:eastAsia="Calibri" w:cs="Calibri"/>
          <w:sz w:val="21"/>
          <w:szCs w:val="21"/>
          <w:spacing w:val="-2"/>
        </w:rPr>
        <w:t>⁵</w:t>
      </w:r>
      <w:r>
        <w:rPr>
          <w:rFonts w:ascii="Calibri" w:hAnsi="Calibri" w:eastAsia="Calibri" w:cs="Calibri"/>
          <w:sz w:val="21"/>
          <w:szCs w:val="21"/>
          <w:spacing w:val="-26"/>
        </w:rPr>
        <w:t xml:space="preserve"> </w:t>
      </w:r>
      <w:r>
        <w:rPr>
          <w:rFonts w:ascii="SimSun" w:hAnsi="SimSun" w:eastAsia="SimSun" w:cs="SimSun"/>
          <w:sz w:val="21"/>
          <w:szCs w:val="21"/>
          <w:spacing w:val="-2"/>
        </w:rPr>
        <w:t>NH</w:t>
      </w:r>
      <w:r>
        <w:rPr>
          <w:rFonts w:ascii="Calibri" w:hAnsi="Calibri" w:eastAsia="Calibri" w:cs="Calibri"/>
          <w:sz w:val="21"/>
          <w:szCs w:val="21"/>
          <w:spacing w:val="-2"/>
        </w:rPr>
        <w:t>₄</w:t>
      </w:r>
      <w:r>
        <w:rPr>
          <w:rFonts w:ascii="SimSun" w:hAnsi="SimSun" w:eastAsia="SimSun" w:cs="SimSun"/>
          <w:sz w:val="21"/>
          <w:szCs w:val="21"/>
          <w:spacing w:val="-2"/>
        </w:rPr>
        <w:t>Cl</w:t>
      </w:r>
      <w:r>
        <w:rPr>
          <w:rFonts w:ascii="SimSun" w:hAnsi="SimSun" w:eastAsia="SimSun" w:cs="SimSun"/>
          <w:sz w:val="21"/>
          <w:szCs w:val="21"/>
          <w:spacing w:val="-18"/>
        </w:rPr>
        <w:t xml:space="preserve"> </w:t>
      </w:r>
      <w:r>
        <w:rPr>
          <w:rFonts w:ascii="SimSun" w:hAnsi="SimSun" w:eastAsia="SimSun" w:cs="SimSun"/>
          <w:sz w:val="21"/>
          <w:szCs w:val="21"/>
          <w:spacing w:val="-2"/>
        </w:rPr>
        <w:t>的培养液中培养若干代(每一代约20</w:t>
      </w:r>
      <w:r>
        <w:rPr>
          <w:rFonts w:ascii="SimSun" w:hAnsi="SimSun" w:eastAsia="SimSun" w:cs="SimSun"/>
          <w:sz w:val="21"/>
          <w:szCs w:val="21"/>
        </w:rPr>
        <w:t xml:space="preserve"> </w:t>
      </w:r>
      <w:r>
        <w:rPr>
          <w:rFonts w:ascii="SimSun" w:hAnsi="SimSun" w:eastAsia="SimSun" w:cs="SimSun"/>
          <w:sz w:val="21"/>
          <w:szCs w:val="21"/>
          <w:spacing w:val="-10"/>
        </w:rPr>
        <w:t>分钟),此时细菌DNA</w:t>
      </w:r>
      <w:r>
        <w:rPr>
          <w:rFonts w:ascii="SimSun" w:hAnsi="SimSun" w:eastAsia="SimSun" w:cs="SimSun"/>
          <w:sz w:val="21"/>
          <w:szCs w:val="21"/>
          <w:spacing w:val="34"/>
        </w:rPr>
        <w:t xml:space="preserve"> </w:t>
      </w:r>
      <w:r>
        <w:rPr>
          <w:rFonts w:ascii="SimSun" w:hAnsi="SimSun" w:eastAsia="SimSun" w:cs="SimSun"/>
          <w:sz w:val="21"/>
          <w:szCs w:val="21"/>
          <w:spacing w:val="-10"/>
        </w:rPr>
        <w:t>全部是含</w:t>
      </w:r>
      <w:r>
        <w:rPr>
          <w:rFonts w:ascii="Calibri" w:hAnsi="Calibri" w:eastAsia="Calibri" w:cs="Calibri"/>
          <w:sz w:val="21"/>
          <w:szCs w:val="21"/>
          <w:spacing w:val="-10"/>
        </w:rPr>
        <w:t>⁵</w:t>
      </w:r>
      <w:r>
        <w:rPr>
          <w:rFonts w:ascii="SimSun" w:hAnsi="SimSun" w:eastAsia="SimSun" w:cs="SimSun"/>
          <w:sz w:val="21"/>
          <w:szCs w:val="21"/>
          <w:spacing w:val="-10"/>
        </w:rPr>
        <w:t>N</w:t>
      </w:r>
      <w:r>
        <w:rPr>
          <w:rFonts w:ascii="SimSun" w:hAnsi="SimSun" w:eastAsia="SimSun" w:cs="SimSun"/>
          <w:sz w:val="21"/>
          <w:szCs w:val="21"/>
          <w:spacing w:val="-9"/>
        </w:rPr>
        <w:t xml:space="preserve"> </w:t>
      </w:r>
      <w:r>
        <w:rPr>
          <w:rFonts w:ascii="SimSun" w:hAnsi="SimSun" w:eastAsia="SimSun" w:cs="SimSun"/>
          <w:sz w:val="21"/>
          <w:szCs w:val="21"/>
          <w:spacing w:val="-10"/>
        </w:rPr>
        <w:t>的“重”DNA;</w:t>
      </w:r>
      <w:r>
        <w:rPr>
          <w:rFonts w:ascii="SimSun" w:hAnsi="SimSun" w:eastAsia="SimSun" w:cs="SimSun"/>
          <w:sz w:val="21"/>
          <w:szCs w:val="21"/>
          <w:spacing w:val="-31"/>
        </w:rPr>
        <w:t xml:space="preserve"> </w:t>
      </w:r>
      <w:r>
        <w:rPr>
          <w:rFonts w:ascii="SimSun" w:hAnsi="SimSun" w:eastAsia="SimSun" w:cs="SimSun"/>
          <w:sz w:val="21"/>
          <w:szCs w:val="21"/>
          <w:spacing w:val="-10"/>
        </w:rPr>
        <w:t>再将细菌放回普通的“NH</w:t>
      </w:r>
      <w:r>
        <w:rPr>
          <w:rFonts w:ascii="Calibri" w:hAnsi="Calibri" w:eastAsia="Calibri" w:cs="Calibri"/>
          <w:sz w:val="21"/>
          <w:szCs w:val="21"/>
          <w:spacing w:val="-10"/>
        </w:rPr>
        <w:t>₄</w:t>
      </w:r>
      <w:r>
        <w:rPr>
          <w:rFonts w:ascii="SimSun" w:hAnsi="SimSun" w:eastAsia="SimSun" w:cs="SimSun"/>
          <w:sz w:val="21"/>
          <w:szCs w:val="21"/>
          <w:spacing w:val="-10"/>
        </w:rPr>
        <w:t>Cl</w:t>
      </w:r>
      <w:r>
        <w:rPr>
          <w:rFonts w:ascii="SimSun" w:hAnsi="SimSun" w:eastAsia="SimSun" w:cs="SimSun"/>
          <w:sz w:val="21"/>
          <w:szCs w:val="21"/>
          <w:spacing w:val="-11"/>
        </w:rPr>
        <w:t xml:space="preserve"> </w:t>
      </w:r>
      <w:r>
        <w:rPr>
          <w:rFonts w:ascii="SimSun" w:hAnsi="SimSun" w:eastAsia="SimSun" w:cs="SimSun"/>
          <w:sz w:val="21"/>
          <w:szCs w:val="21"/>
          <w:spacing w:val="-10"/>
        </w:rPr>
        <w:t>培养液中培养，新合成</w:t>
      </w:r>
      <w:r>
        <w:rPr>
          <w:rFonts w:ascii="SimSun" w:hAnsi="SimSun" w:eastAsia="SimSun" w:cs="SimSun"/>
          <w:sz w:val="21"/>
          <w:szCs w:val="21"/>
        </w:rPr>
        <w:t xml:space="preserve"> </w:t>
      </w:r>
      <w:r>
        <w:rPr>
          <w:rFonts w:ascii="SimSun" w:hAnsi="SimSun" w:eastAsia="SimSun" w:cs="SimSun"/>
          <w:sz w:val="21"/>
          <w:szCs w:val="21"/>
          <w:spacing w:val="-6"/>
        </w:rPr>
        <w:t>的</w:t>
      </w:r>
      <w:r>
        <w:rPr>
          <w:rFonts w:ascii="SimSun" w:hAnsi="SimSun" w:eastAsia="SimSun" w:cs="SimSun"/>
          <w:sz w:val="21"/>
          <w:szCs w:val="21"/>
          <w:spacing w:val="-60"/>
        </w:rPr>
        <w:t xml:space="preserve"> </w:t>
      </w:r>
      <w:r>
        <w:rPr>
          <w:rFonts w:ascii="SimSun" w:hAnsi="SimSun" w:eastAsia="SimSun" w:cs="SimSun"/>
          <w:sz w:val="21"/>
          <w:szCs w:val="21"/>
          <w:spacing w:val="-6"/>
        </w:rPr>
        <w:t>DNA</w:t>
      </w:r>
      <w:r>
        <w:rPr>
          <w:rFonts w:ascii="SimSun" w:hAnsi="SimSun" w:eastAsia="SimSun" w:cs="SimSun"/>
          <w:sz w:val="21"/>
          <w:szCs w:val="21"/>
          <w:spacing w:val="24"/>
        </w:rPr>
        <w:t xml:space="preserve"> </w:t>
      </w:r>
      <w:r>
        <w:rPr>
          <w:rFonts w:ascii="SimSun" w:hAnsi="SimSun" w:eastAsia="SimSun" w:cs="SimSun"/>
          <w:sz w:val="21"/>
          <w:szCs w:val="21"/>
          <w:spacing w:val="-6"/>
        </w:rPr>
        <w:t>则有</w:t>
      </w:r>
      <w:r>
        <w:rPr>
          <w:rFonts w:ascii="Calibri" w:hAnsi="Calibri" w:eastAsia="Calibri" w:cs="Calibri"/>
          <w:sz w:val="21"/>
          <w:szCs w:val="21"/>
          <w:spacing w:val="-6"/>
        </w:rPr>
        <w:t>⁴</w:t>
      </w:r>
      <w:r>
        <w:rPr>
          <w:rFonts w:ascii="Calibri" w:hAnsi="Calibri" w:eastAsia="Calibri" w:cs="Calibri"/>
          <w:sz w:val="21"/>
          <w:szCs w:val="21"/>
          <w:spacing w:val="-21"/>
        </w:rPr>
        <w:t xml:space="preserve"> </w:t>
      </w:r>
      <w:r>
        <w:rPr>
          <w:rFonts w:ascii="SimSun" w:hAnsi="SimSun" w:eastAsia="SimSun" w:cs="SimSun"/>
          <w:sz w:val="21"/>
          <w:szCs w:val="21"/>
          <w:spacing w:val="-6"/>
        </w:rPr>
        <w:t>N</w:t>
      </w:r>
      <w:r>
        <w:rPr>
          <w:rFonts w:ascii="SimSun" w:hAnsi="SimSun" w:eastAsia="SimSun" w:cs="SimSun"/>
          <w:sz w:val="21"/>
          <w:szCs w:val="21"/>
          <w:spacing w:val="-28"/>
        </w:rPr>
        <w:t xml:space="preserve"> </w:t>
      </w:r>
      <w:r>
        <w:rPr>
          <w:rFonts w:ascii="SimSun" w:hAnsi="SimSun" w:eastAsia="SimSun" w:cs="SimSun"/>
          <w:sz w:val="21"/>
          <w:szCs w:val="21"/>
          <w:spacing w:val="-6"/>
        </w:rPr>
        <w:t>的掺入；提取不同培养代数的</w:t>
      </w:r>
      <w:r>
        <w:rPr>
          <w:rFonts w:ascii="SimSun" w:hAnsi="SimSun" w:eastAsia="SimSun" w:cs="SimSun"/>
          <w:sz w:val="21"/>
          <w:szCs w:val="21"/>
          <w:spacing w:val="-7"/>
        </w:rPr>
        <w:t>细菌</w:t>
      </w:r>
      <w:r>
        <w:rPr>
          <w:rFonts w:ascii="SimSun" w:hAnsi="SimSun" w:eastAsia="SimSun" w:cs="SimSun"/>
          <w:sz w:val="21"/>
          <w:szCs w:val="21"/>
          <w:spacing w:val="-6"/>
        </w:rPr>
        <w:t>DNA</w:t>
      </w:r>
      <w:r>
        <w:rPr>
          <w:rFonts w:ascii="SimSun" w:hAnsi="SimSun" w:eastAsia="SimSun" w:cs="SimSun"/>
          <w:sz w:val="21"/>
          <w:szCs w:val="21"/>
          <w:spacing w:val="34"/>
        </w:rPr>
        <w:t xml:space="preserve"> </w:t>
      </w:r>
      <w:r>
        <w:rPr>
          <w:rFonts w:ascii="SimSun" w:hAnsi="SimSun" w:eastAsia="SimSun" w:cs="SimSun"/>
          <w:sz w:val="21"/>
          <w:szCs w:val="21"/>
          <w:spacing w:val="-7"/>
        </w:rPr>
        <w:t>做密度梯度离心分析，因</w:t>
      </w:r>
      <w:r>
        <w:rPr>
          <w:rFonts w:ascii="Calibri" w:hAnsi="Calibri" w:eastAsia="Calibri" w:cs="Calibri"/>
          <w:sz w:val="21"/>
          <w:szCs w:val="21"/>
          <w:spacing w:val="-7"/>
        </w:rPr>
        <w:t>⁵</w:t>
      </w:r>
      <w:r>
        <w:rPr>
          <w:rFonts w:ascii="SimSun" w:hAnsi="SimSun" w:eastAsia="SimSun" w:cs="SimSun"/>
          <w:sz w:val="21"/>
          <w:szCs w:val="21"/>
          <w:spacing w:val="-7"/>
        </w:rPr>
        <w:t>N-</w:t>
      </w:r>
      <w:r>
        <w:rPr>
          <w:rFonts w:ascii="SimSun" w:hAnsi="SimSun" w:eastAsia="SimSun" w:cs="SimSun"/>
          <w:sz w:val="21"/>
          <w:szCs w:val="21"/>
          <w:spacing w:val="-6"/>
        </w:rPr>
        <w:t>DNA</w:t>
      </w:r>
      <w:r>
        <w:rPr>
          <w:rFonts w:ascii="SimSun" w:hAnsi="SimSun" w:eastAsia="SimSun" w:cs="SimSun"/>
          <w:sz w:val="21"/>
          <w:szCs w:val="21"/>
          <w:spacing w:val="22"/>
        </w:rPr>
        <w:t xml:space="preserve"> </w:t>
      </w:r>
      <w:r>
        <w:rPr>
          <w:rFonts w:ascii="SimSun" w:hAnsi="SimSun" w:eastAsia="SimSun" w:cs="SimSun"/>
          <w:sz w:val="21"/>
          <w:szCs w:val="21"/>
          <w:spacing w:val="-7"/>
        </w:rPr>
        <w:t>和</w:t>
      </w:r>
      <w:r>
        <w:rPr>
          <w:rFonts w:ascii="Calibri" w:hAnsi="Calibri" w:eastAsia="Calibri" w:cs="Calibri"/>
          <w:sz w:val="21"/>
          <w:szCs w:val="21"/>
          <w:spacing w:val="-7"/>
        </w:rPr>
        <w:t>⁴</w:t>
      </w:r>
      <w:r>
        <w:rPr>
          <w:rFonts w:ascii="Calibri" w:hAnsi="Calibri" w:eastAsia="Calibri" w:cs="Calibri"/>
          <w:sz w:val="21"/>
          <w:szCs w:val="21"/>
          <w:spacing w:val="6"/>
        </w:rPr>
        <w:t xml:space="preserve"> </w:t>
      </w:r>
      <w:r>
        <w:rPr>
          <w:rFonts w:ascii="SimSun" w:hAnsi="SimSun" w:eastAsia="SimSun" w:cs="SimSun"/>
          <w:sz w:val="21"/>
          <w:szCs w:val="21"/>
          <w:spacing w:val="-7"/>
        </w:rPr>
        <w:t>N-</w:t>
      </w:r>
      <w:r>
        <w:rPr>
          <w:rFonts w:ascii="SimSun" w:hAnsi="SimSun" w:eastAsia="SimSun" w:cs="SimSun"/>
          <w:sz w:val="21"/>
          <w:szCs w:val="21"/>
          <w:spacing w:val="-6"/>
        </w:rPr>
        <w:t>DNA</w:t>
      </w:r>
      <w:r>
        <w:rPr>
          <w:rFonts w:ascii="SimSun" w:hAnsi="SimSun" w:eastAsia="SimSun" w:cs="SimSun"/>
          <w:sz w:val="21"/>
          <w:szCs w:val="21"/>
        </w:rPr>
        <w:t xml:space="preserve">  </w:t>
      </w:r>
      <w:r>
        <w:rPr>
          <w:rFonts w:ascii="SimSun" w:hAnsi="SimSun" w:eastAsia="SimSun" w:cs="SimSun"/>
          <w:sz w:val="21"/>
          <w:szCs w:val="21"/>
          <w:spacing w:val="-9"/>
        </w:rPr>
        <w:t>的密度不同，DNA</w:t>
      </w:r>
      <w:r>
        <w:rPr>
          <w:rFonts w:ascii="SimSun" w:hAnsi="SimSun" w:eastAsia="SimSun" w:cs="SimSun"/>
          <w:sz w:val="21"/>
          <w:szCs w:val="21"/>
          <w:spacing w:val="34"/>
        </w:rPr>
        <w:t xml:space="preserve"> </w:t>
      </w:r>
      <w:r>
        <w:rPr>
          <w:rFonts w:ascii="SimSun" w:hAnsi="SimSun" w:eastAsia="SimSun" w:cs="SimSun"/>
          <w:sz w:val="21"/>
          <w:szCs w:val="21"/>
          <w:spacing w:val="-9"/>
        </w:rPr>
        <w:t>因此形成不同的致密带。结</w:t>
      </w:r>
      <w:r>
        <w:rPr>
          <w:rFonts w:ascii="SimSun" w:hAnsi="SimSun" w:eastAsia="SimSun" w:cs="SimSun"/>
          <w:sz w:val="21"/>
          <w:szCs w:val="21"/>
          <w:spacing w:val="-10"/>
        </w:rPr>
        <w:t>果表明，细菌在重培养基中生长繁殖时合成的</w:t>
      </w:r>
      <w:r>
        <w:rPr>
          <w:rFonts w:ascii="Calibri" w:hAnsi="Calibri" w:eastAsia="Calibri" w:cs="Calibri"/>
          <w:sz w:val="21"/>
          <w:szCs w:val="21"/>
          <w:spacing w:val="-10"/>
        </w:rPr>
        <w:t>⁵</w:t>
      </w:r>
      <w:r>
        <w:rPr>
          <w:rFonts w:ascii="SimSun" w:hAnsi="SimSun" w:eastAsia="SimSun" w:cs="SimSun"/>
          <w:sz w:val="21"/>
          <w:szCs w:val="21"/>
          <w:spacing w:val="-10"/>
        </w:rPr>
        <w:t>N-</w:t>
      </w:r>
      <w:r>
        <w:rPr>
          <w:rFonts w:ascii="SimSun" w:hAnsi="SimSun" w:eastAsia="SimSun" w:cs="SimSun"/>
          <w:sz w:val="21"/>
          <w:szCs w:val="21"/>
          <w:spacing w:val="-9"/>
        </w:rPr>
        <w:t>DNA</w:t>
      </w:r>
      <w:r>
        <w:rPr>
          <w:rFonts w:ascii="SimSun" w:hAnsi="SimSun" w:eastAsia="SimSun" w:cs="SimSun"/>
          <w:sz w:val="21"/>
          <w:szCs w:val="21"/>
        </w:rPr>
        <w:t xml:space="preserve">  </w:t>
      </w:r>
      <w:r>
        <w:rPr>
          <w:rFonts w:ascii="SimSun" w:hAnsi="SimSun" w:eastAsia="SimSun" w:cs="SimSun"/>
          <w:sz w:val="21"/>
          <w:szCs w:val="21"/>
          <w:spacing w:val="-4"/>
        </w:rPr>
        <w:t>是1条高密度带；转入普通培养基培养1代后得到1条中密度带，提示其为¹</w:t>
      </w:r>
      <w:r>
        <w:rPr>
          <w:rFonts w:ascii="Calibri" w:hAnsi="Calibri" w:eastAsia="Calibri" w:cs="Calibri"/>
          <w:sz w:val="21"/>
          <w:szCs w:val="21"/>
          <w:spacing w:val="-4"/>
        </w:rPr>
        <w:t>⁵</w:t>
      </w:r>
      <w:r>
        <w:rPr>
          <w:rFonts w:ascii="SimSun" w:hAnsi="SimSun" w:eastAsia="SimSun" w:cs="SimSun"/>
          <w:sz w:val="21"/>
          <w:szCs w:val="21"/>
          <w:spacing w:val="-4"/>
        </w:rPr>
        <w:t>N-DNA</w:t>
      </w:r>
      <w:r>
        <w:rPr>
          <w:rFonts w:ascii="SimSun" w:hAnsi="SimSun" w:eastAsia="SimSun" w:cs="SimSun"/>
          <w:sz w:val="21"/>
          <w:szCs w:val="21"/>
          <w:spacing w:val="27"/>
        </w:rPr>
        <w:t xml:space="preserve"> </w:t>
      </w:r>
      <w:r>
        <w:rPr>
          <w:rFonts w:ascii="SimSun" w:hAnsi="SimSun" w:eastAsia="SimSun" w:cs="SimSun"/>
          <w:sz w:val="21"/>
          <w:szCs w:val="21"/>
          <w:spacing w:val="-4"/>
        </w:rPr>
        <w:t>链与</w:t>
      </w:r>
      <w:r>
        <w:rPr>
          <w:rFonts w:ascii="Calibri" w:hAnsi="Calibri" w:eastAsia="Calibri" w:cs="Calibri"/>
          <w:sz w:val="21"/>
          <w:szCs w:val="21"/>
          <w:spacing w:val="-4"/>
        </w:rPr>
        <w:t>⁴</w:t>
      </w:r>
      <w:r>
        <w:rPr>
          <w:rFonts w:ascii="Calibri" w:hAnsi="Calibri" w:eastAsia="Calibri" w:cs="Calibri"/>
          <w:sz w:val="21"/>
          <w:szCs w:val="21"/>
          <w:spacing w:val="-13"/>
        </w:rPr>
        <w:t xml:space="preserve"> </w:t>
      </w:r>
      <w:r>
        <w:rPr>
          <w:rFonts w:ascii="SimSun" w:hAnsi="SimSun" w:eastAsia="SimSun" w:cs="SimSun"/>
          <w:sz w:val="21"/>
          <w:szCs w:val="21"/>
          <w:spacing w:val="-4"/>
        </w:rPr>
        <w:t>N-DNA</w:t>
      </w:r>
      <w:r>
        <w:rPr>
          <w:rFonts w:ascii="SimSun" w:hAnsi="SimSun" w:eastAsia="SimSun" w:cs="SimSun"/>
          <w:sz w:val="21"/>
          <w:szCs w:val="21"/>
          <w:spacing w:val="1"/>
        </w:rPr>
        <w:t xml:space="preserve"> </w:t>
      </w:r>
      <w:r>
        <w:rPr>
          <w:rFonts w:ascii="SimSun" w:hAnsi="SimSun" w:eastAsia="SimSun" w:cs="SimSun"/>
          <w:sz w:val="21"/>
          <w:szCs w:val="21"/>
          <w:spacing w:val="-4"/>
        </w:rPr>
        <w:t>链</w:t>
      </w:r>
      <w:r>
        <w:rPr>
          <w:rFonts w:ascii="SimSun" w:hAnsi="SimSun" w:eastAsia="SimSun" w:cs="SimSun"/>
          <w:sz w:val="21"/>
          <w:szCs w:val="21"/>
        </w:rPr>
        <w:t xml:space="preserve">  </w:t>
      </w:r>
      <w:r>
        <w:rPr>
          <w:rFonts w:ascii="SimSun" w:hAnsi="SimSun" w:eastAsia="SimSun" w:cs="SimSun"/>
          <w:sz w:val="21"/>
          <w:szCs w:val="21"/>
          <w:spacing w:val="-7"/>
        </w:rPr>
        <w:t>的杂交分子；在第二代时可见中密度和</w:t>
      </w:r>
      <w:r>
        <w:rPr>
          <w:rFonts w:ascii="SimSun" w:hAnsi="SimSun" w:eastAsia="SimSun" w:cs="SimSun"/>
          <w:sz w:val="21"/>
          <w:szCs w:val="21"/>
          <w:spacing w:val="-8"/>
        </w:rPr>
        <w:t>低密度2条带，表明它们分别为</w:t>
      </w:r>
      <w:r>
        <w:rPr>
          <w:rFonts w:ascii="Calibri" w:hAnsi="Calibri" w:eastAsia="Calibri" w:cs="Calibri"/>
          <w:sz w:val="21"/>
          <w:szCs w:val="21"/>
          <w:spacing w:val="-8"/>
        </w:rPr>
        <w:t>⁵</w:t>
      </w:r>
      <w:r>
        <w:rPr>
          <w:rFonts w:ascii="SimSun" w:hAnsi="SimSun" w:eastAsia="SimSun" w:cs="SimSun"/>
          <w:sz w:val="21"/>
          <w:szCs w:val="21"/>
          <w:spacing w:val="-8"/>
        </w:rPr>
        <w:t>N-</w:t>
      </w:r>
      <w:r>
        <w:rPr>
          <w:rFonts w:ascii="SimSun" w:hAnsi="SimSun" w:eastAsia="SimSun" w:cs="SimSun"/>
          <w:sz w:val="21"/>
          <w:szCs w:val="21"/>
          <w:spacing w:val="-7"/>
        </w:rPr>
        <w:t>DNA</w:t>
      </w:r>
      <w:r>
        <w:rPr>
          <w:rFonts w:ascii="SimSun" w:hAnsi="SimSun" w:eastAsia="SimSun" w:cs="SimSun"/>
          <w:sz w:val="21"/>
          <w:szCs w:val="21"/>
          <w:spacing w:val="1"/>
        </w:rPr>
        <w:t xml:space="preserve"> </w:t>
      </w:r>
      <w:r>
        <w:rPr>
          <w:rFonts w:ascii="SimSun" w:hAnsi="SimSun" w:eastAsia="SimSun" w:cs="SimSun"/>
          <w:sz w:val="21"/>
          <w:szCs w:val="21"/>
          <w:spacing w:val="-8"/>
        </w:rPr>
        <w:t>链/^N-</w:t>
      </w:r>
      <w:r>
        <w:rPr>
          <w:rFonts w:ascii="SimSun" w:hAnsi="SimSun" w:eastAsia="SimSun" w:cs="SimSun"/>
          <w:sz w:val="21"/>
          <w:szCs w:val="21"/>
          <w:spacing w:val="-7"/>
        </w:rPr>
        <w:t>DNA</w:t>
      </w:r>
      <w:r>
        <w:rPr>
          <w:rFonts w:ascii="SimSun" w:hAnsi="SimSun" w:eastAsia="SimSun" w:cs="SimSun"/>
          <w:sz w:val="21"/>
          <w:szCs w:val="21"/>
          <w:spacing w:val="1"/>
        </w:rPr>
        <w:t xml:space="preserve"> </w:t>
      </w:r>
      <w:r>
        <w:rPr>
          <w:rFonts w:ascii="SimSun" w:hAnsi="SimSun" w:eastAsia="SimSun" w:cs="SimSun"/>
          <w:sz w:val="21"/>
          <w:szCs w:val="21"/>
          <w:spacing w:val="-8"/>
        </w:rPr>
        <w:t>链、“N-</w:t>
      </w:r>
      <w:r>
        <w:rPr>
          <w:rFonts w:ascii="SimSun" w:hAnsi="SimSun" w:eastAsia="SimSun" w:cs="SimSun"/>
          <w:sz w:val="21"/>
          <w:szCs w:val="21"/>
        </w:rPr>
        <w:t xml:space="preserve">  </w:t>
      </w:r>
      <w:r>
        <w:rPr>
          <w:rFonts w:ascii="SimSun" w:hAnsi="SimSun" w:eastAsia="SimSun" w:cs="SimSun"/>
          <w:sz w:val="21"/>
          <w:szCs w:val="21"/>
          <w:spacing w:val="-6"/>
        </w:rPr>
        <w:t>DNA</w:t>
      </w:r>
      <w:r>
        <w:rPr>
          <w:rFonts w:ascii="SimSun" w:hAnsi="SimSun" w:eastAsia="SimSun" w:cs="SimSun"/>
          <w:sz w:val="21"/>
          <w:szCs w:val="21"/>
          <w:spacing w:val="10"/>
        </w:rPr>
        <w:t xml:space="preserve"> </w:t>
      </w:r>
      <w:r>
        <w:rPr>
          <w:rFonts w:ascii="SimSun" w:hAnsi="SimSun" w:eastAsia="SimSun" w:cs="SimSun"/>
          <w:sz w:val="21"/>
          <w:szCs w:val="21"/>
          <w:spacing w:val="-6"/>
        </w:rPr>
        <w:t>链/</w:t>
      </w:r>
      <w:r>
        <w:rPr>
          <w:rFonts w:ascii="Calibri" w:hAnsi="Calibri" w:eastAsia="Calibri" w:cs="Calibri"/>
          <w:sz w:val="21"/>
          <w:szCs w:val="21"/>
          <w:spacing w:val="-6"/>
        </w:rPr>
        <w:t>⁴</w:t>
      </w:r>
      <w:r>
        <w:rPr>
          <w:rFonts w:ascii="Calibri" w:hAnsi="Calibri" w:eastAsia="Calibri" w:cs="Calibri"/>
          <w:sz w:val="21"/>
          <w:szCs w:val="21"/>
          <w:spacing w:val="-20"/>
        </w:rPr>
        <w:t xml:space="preserve"> </w:t>
      </w:r>
      <w:r>
        <w:rPr>
          <w:rFonts w:ascii="SimSun" w:hAnsi="SimSun" w:eastAsia="SimSun" w:cs="SimSun"/>
          <w:sz w:val="21"/>
          <w:szCs w:val="21"/>
          <w:spacing w:val="-6"/>
        </w:rPr>
        <w:t>N-DNA</w:t>
      </w:r>
      <w:r>
        <w:rPr>
          <w:rFonts w:ascii="SimSun" w:hAnsi="SimSun" w:eastAsia="SimSun" w:cs="SimSun"/>
          <w:sz w:val="21"/>
          <w:szCs w:val="21"/>
          <w:spacing w:val="11"/>
        </w:rPr>
        <w:t xml:space="preserve"> </w:t>
      </w:r>
      <w:r>
        <w:rPr>
          <w:rFonts w:ascii="SimSun" w:hAnsi="SimSun" w:eastAsia="SimSun" w:cs="SimSun"/>
          <w:sz w:val="21"/>
          <w:szCs w:val="21"/>
          <w:spacing w:val="-6"/>
        </w:rPr>
        <w:t>链组成的分子(图12-1b)。</w:t>
      </w:r>
      <w:r>
        <w:rPr>
          <w:rFonts w:ascii="SimSun" w:hAnsi="SimSun" w:eastAsia="SimSun" w:cs="SimSun"/>
          <w:sz w:val="21"/>
          <w:szCs w:val="21"/>
          <w:spacing w:val="-25"/>
        </w:rPr>
        <w:t xml:space="preserve"> </w:t>
      </w:r>
      <w:r>
        <w:rPr>
          <w:rFonts w:ascii="SimSun" w:hAnsi="SimSun" w:eastAsia="SimSun" w:cs="SimSun"/>
          <w:sz w:val="21"/>
          <w:szCs w:val="21"/>
          <w:spacing w:val="-6"/>
        </w:rPr>
        <w:t>随着在普通培养基中培养代数的增加，低密度带增强，</w:t>
      </w:r>
      <w:r>
        <w:rPr>
          <w:rFonts w:ascii="SimSun" w:hAnsi="SimSun" w:eastAsia="SimSun" w:cs="SimSun"/>
          <w:sz w:val="21"/>
          <w:szCs w:val="21"/>
        </w:rPr>
        <w:t xml:space="preserve"> </w:t>
      </w:r>
      <w:r>
        <w:rPr>
          <w:rFonts w:ascii="SimSun" w:hAnsi="SimSun" w:eastAsia="SimSun" w:cs="SimSun"/>
          <w:sz w:val="21"/>
          <w:szCs w:val="21"/>
          <w:spacing w:val="-10"/>
        </w:rPr>
        <w:t>而中密度带保持不变。这一实验结果证明，亲代DNA</w:t>
      </w:r>
      <w:r>
        <w:rPr>
          <w:rFonts w:ascii="SimSun" w:hAnsi="SimSun" w:eastAsia="SimSun" w:cs="SimSun"/>
          <w:sz w:val="21"/>
          <w:szCs w:val="21"/>
          <w:spacing w:val="34"/>
        </w:rPr>
        <w:t xml:space="preserve"> </w:t>
      </w:r>
      <w:r>
        <w:rPr>
          <w:rFonts w:ascii="SimSun" w:hAnsi="SimSun" w:eastAsia="SimSun" w:cs="SimSun"/>
          <w:sz w:val="21"/>
          <w:szCs w:val="21"/>
          <w:spacing w:val="-10"/>
        </w:rPr>
        <w:t>复制后，是以半保</w:t>
      </w:r>
      <w:r>
        <w:rPr>
          <w:rFonts w:ascii="SimSun" w:hAnsi="SimSun" w:eastAsia="SimSun" w:cs="SimSun"/>
          <w:sz w:val="21"/>
          <w:szCs w:val="21"/>
          <w:spacing w:val="-11"/>
        </w:rPr>
        <w:t>留形式存在于子代</w:t>
      </w:r>
      <w:r>
        <w:rPr>
          <w:rFonts w:ascii="SimSun" w:hAnsi="SimSun" w:eastAsia="SimSun" w:cs="SimSun"/>
          <w:sz w:val="21"/>
          <w:szCs w:val="21"/>
          <w:spacing w:val="-10"/>
        </w:rPr>
        <w:t>DNA</w:t>
      </w:r>
      <w:r>
        <w:rPr>
          <w:rFonts w:ascii="SimSun" w:hAnsi="SimSun" w:eastAsia="SimSun" w:cs="SimSun"/>
          <w:sz w:val="21"/>
          <w:szCs w:val="21"/>
          <w:spacing w:val="34"/>
        </w:rPr>
        <w:t xml:space="preserve"> </w:t>
      </w:r>
      <w:r>
        <w:rPr>
          <w:rFonts w:ascii="SimSun" w:hAnsi="SimSun" w:eastAsia="SimSun" w:cs="SimSun"/>
          <w:sz w:val="21"/>
          <w:szCs w:val="21"/>
          <w:spacing w:val="-11"/>
        </w:rPr>
        <w:t>分子</w:t>
      </w:r>
      <w:r>
        <w:rPr>
          <w:rFonts w:ascii="SimSun" w:hAnsi="SimSun" w:eastAsia="SimSun" w:cs="SimSun"/>
          <w:sz w:val="21"/>
          <w:szCs w:val="21"/>
        </w:rPr>
        <w:t xml:space="preserve">  </w:t>
      </w:r>
      <w:r>
        <w:rPr>
          <w:rFonts w:ascii="SimSun" w:hAnsi="SimSun" w:eastAsia="SimSun" w:cs="SimSun"/>
          <w:sz w:val="21"/>
          <w:szCs w:val="21"/>
          <w:spacing w:val="-8"/>
        </w:rPr>
        <w:t>中的。</w:t>
      </w:r>
    </w:p>
    <w:p>
      <w:pPr>
        <w:ind w:right="302" w:firstLine="449"/>
        <w:spacing w:before="88" w:line="256" w:lineRule="auto"/>
        <w:jc w:val="both"/>
        <w:rPr>
          <w:rFonts w:ascii="SimSun" w:hAnsi="SimSun" w:eastAsia="SimSun" w:cs="SimSun"/>
          <w:sz w:val="21"/>
          <w:szCs w:val="21"/>
        </w:rPr>
      </w:pPr>
      <w:r>
        <w:rPr>
          <w:rFonts w:ascii="SimSun" w:hAnsi="SimSun" w:eastAsia="SimSun" w:cs="SimSun"/>
          <w:sz w:val="21"/>
          <w:szCs w:val="21"/>
          <w:spacing w:val="-6"/>
        </w:rPr>
        <w:t>半保留复制规律的阐明，对于理解</w:t>
      </w:r>
      <w:r>
        <w:rPr>
          <w:rFonts w:ascii="SimSun" w:hAnsi="SimSun" w:eastAsia="SimSun" w:cs="SimSun"/>
          <w:sz w:val="21"/>
          <w:szCs w:val="21"/>
          <w:spacing w:val="-62"/>
        </w:rPr>
        <w:t xml:space="preserve"> </w:t>
      </w:r>
      <w:r>
        <w:rPr>
          <w:rFonts w:ascii="SimSun" w:hAnsi="SimSun" w:eastAsia="SimSun" w:cs="SimSun"/>
          <w:sz w:val="21"/>
          <w:szCs w:val="21"/>
          <w:spacing w:val="-6"/>
        </w:rPr>
        <w:t>DNA</w:t>
      </w:r>
      <w:r>
        <w:rPr>
          <w:rFonts w:ascii="SimSun" w:hAnsi="SimSun" w:eastAsia="SimSun" w:cs="SimSun"/>
          <w:sz w:val="21"/>
          <w:szCs w:val="21"/>
          <w:spacing w:val="44"/>
        </w:rPr>
        <w:t xml:space="preserve"> </w:t>
      </w:r>
      <w:r>
        <w:rPr>
          <w:rFonts w:ascii="SimSun" w:hAnsi="SimSun" w:eastAsia="SimSun" w:cs="SimSun"/>
          <w:sz w:val="21"/>
          <w:szCs w:val="21"/>
          <w:spacing w:val="-6"/>
        </w:rPr>
        <w:t>的功能和物种的延续性有重大意义。依据半</w:t>
      </w:r>
      <w:r>
        <w:rPr>
          <w:rFonts w:ascii="SimSun" w:hAnsi="SimSun" w:eastAsia="SimSun" w:cs="SimSun"/>
          <w:sz w:val="21"/>
          <w:szCs w:val="21"/>
          <w:spacing w:val="-7"/>
        </w:rPr>
        <w:t>保留复制</w:t>
      </w:r>
      <w:r>
        <w:rPr>
          <w:rFonts w:ascii="SimSun" w:hAnsi="SimSun" w:eastAsia="SimSun" w:cs="SimSun"/>
          <w:sz w:val="21"/>
          <w:szCs w:val="21"/>
        </w:rPr>
        <w:t xml:space="preserve"> </w:t>
      </w:r>
      <w:r>
        <w:rPr>
          <w:rFonts w:ascii="SimSun" w:hAnsi="SimSun" w:eastAsia="SimSun" w:cs="SimSun"/>
          <w:sz w:val="21"/>
          <w:szCs w:val="21"/>
          <w:spacing w:val="-6"/>
        </w:rPr>
        <w:t>的方式，子代DNA</w:t>
      </w:r>
      <w:r>
        <w:rPr>
          <w:rFonts w:ascii="SimSun" w:hAnsi="SimSun" w:eastAsia="SimSun" w:cs="SimSun"/>
          <w:sz w:val="21"/>
          <w:szCs w:val="21"/>
          <w:spacing w:val="54"/>
        </w:rPr>
        <w:t xml:space="preserve"> </w:t>
      </w:r>
      <w:r>
        <w:rPr>
          <w:rFonts w:ascii="SimSun" w:hAnsi="SimSun" w:eastAsia="SimSun" w:cs="SimSun"/>
          <w:sz w:val="21"/>
          <w:szCs w:val="21"/>
          <w:spacing w:val="-6"/>
        </w:rPr>
        <w:t>中保留了亲代的全部遗传信息，亲代与子代DNA</w:t>
      </w:r>
      <w:r>
        <w:rPr>
          <w:rFonts w:ascii="SimSun" w:hAnsi="SimSun" w:eastAsia="SimSun" w:cs="SimSun"/>
          <w:sz w:val="21"/>
          <w:szCs w:val="21"/>
          <w:spacing w:val="34"/>
        </w:rPr>
        <w:t xml:space="preserve"> </w:t>
      </w:r>
      <w:r>
        <w:rPr>
          <w:rFonts w:ascii="SimSun" w:hAnsi="SimSun" w:eastAsia="SimSun" w:cs="SimSun"/>
          <w:sz w:val="21"/>
          <w:szCs w:val="21"/>
          <w:spacing w:val="-6"/>
        </w:rPr>
        <w:t>之间碱基序列高度一致(图</w:t>
      </w:r>
      <w:r>
        <w:rPr>
          <w:rFonts w:ascii="SimSun" w:hAnsi="SimSun" w:eastAsia="SimSun" w:cs="SimSun"/>
          <w:sz w:val="21"/>
          <w:szCs w:val="21"/>
          <w:spacing w:val="-7"/>
        </w:rPr>
        <w:t>12-</w:t>
      </w:r>
      <w:r>
        <w:rPr>
          <w:rFonts w:ascii="SimSun" w:hAnsi="SimSun" w:eastAsia="SimSun" w:cs="SimSun"/>
          <w:sz w:val="21"/>
          <w:szCs w:val="21"/>
        </w:rPr>
        <w:t xml:space="preserve"> </w:t>
      </w:r>
      <w:r>
        <w:rPr>
          <w:rFonts w:ascii="SimSun" w:hAnsi="SimSun" w:eastAsia="SimSun" w:cs="SimSun"/>
          <w:sz w:val="21"/>
          <w:szCs w:val="21"/>
          <w:spacing w:val="-7"/>
        </w:rPr>
        <w:t>2)。</w:t>
      </w:r>
    </w:p>
    <w:p>
      <w:pPr>
        <w:spacing w:line="14" w:lineRule="auto"/>
        <w:rPr>
          <w:rFonts w:ascii="Arial"/>
          <w:sz w:val="2"/>
        </w:rPr>
      </w:pPr>
      <w:r>
        <w:rPr>
          <w:rFonts w:ascii="Arial" w:hAnsi="Arial" w:eastAsia="Arial" w:cs="Arial"/>
          <w:sz w:val="2"/>
          <w:szCs w:val="2"/>
        </w:rPr>
        <w:br w:type="column"/>
      </w:r>
    </w:p>
    <w:p>
      <w:pPr>
        <w:ind w:left="263"/>
        <w:spacing w:before="97" w:line="183" w:lineRule="auto"/>
        <w:rPr>
          <w:rFonts w:ascii="SimSun" w:hAnsi="SimSun" w:eastAsia="SimSun" w:cs="SimSun"/>
          <w:sz w:val="21"/>
          <w:szCs w:val="21"/>
        </w:rPr>
      </w:pPr>
      <w:r>
        <w:rPr>
          <w:rFonts w:ascii="SimSun" w:hAnsi="SimSun" w:eastAsia="SimSun" w:cs="SimSun"/>
          <w:sz w:val="21"/>
          <w:szCs w:val="21"/>
          <w:b/>
          <w:bCs/>
          <w:color w:val="002F5E"/>
          <w:spacing w:val="-5"/>
        </w:rPr>
        <w:t>233</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139"/>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Ckkyx2018</w:t>
      </w:r>
    </w:p>
    <w:p>
      <w:pPr>
        <w:sectPr>
          <w:type w:val="continuous"/>
          <w:pgSz w:w="11260" w:h="15790"/>
          <w:pgMar w:top="400" w:right="550" w:bottom="400" w:left="900" w:header="0" w:footer="0" w:gutter="0"/>
          <w:cols w:equalWidth="0" w:num="2">
            <w:col w:w="8990" w:space="100"/>
            <w:col w:w="720" w:space="0"/>
          </w:cols>
        </w:sectPr>
        <w:rPr/>
      </w:pPr>
    </w:p>
    <w:p>
      <w:pPr>
        <w:spacing w:line="276" w:lineRule="auto"/>
        <w:rPr>
          <w:rFonts w:ascii="Arial"/>
          <w:sz w:val="21"/>
        </w:rPr>
      </w:pPr>
      <w:r/>
    </w:p>
    <w:p>
      <w:pPr>
        <w:ind w:firstLine="1800"/>
        <w:spacing w:line="4230" w:lineRule="exact"/>
        <w:textAlignment w:val="center"/>
        <w:rPr/>
      </w:pPr>
      <w:r>
        <w:pict>
          <v:group id="_x0000_s230" style="mso-position-vertical-relative:line;mso-position-horizontal-relative:char;width:258.05pt;height:211.5pt;" filled="false" stroked="false" coordsize="5160,4230" coordorigin="0,0">
            <v:shape id="_x0000_s231" style="position:absolute;left:0;top:0;width:5160;height:4230;" filled="false" stroked="false" type="#_x0000_t75">
              <v:imagedata o:title="" r:id="rId178"/>
            </v:shape>
            <v:shape id="_x0000_s232" style="position:absolute;left:1679;top:430;width:1250;height:3801;" filled="false" stroked="false" type="#_x0000_t202">
              <v:fill on="false"/>
              <v:stroke on="false"/>
              <v:path/>
              <v:imagedata o:title=""/>
              <o:lock v:ext="edit" aspectratio="false"/>
              <v:textbox inset="0mm,0mm,0mm,0mm">
                <w:txbxContent>
                  <w:p>
                    <w:pPr>
                      <w:ind w:right="3"/>
                      <w:spacing w:before="19" w:line="192"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color w:val="25527B"/>
                        <w:spacing w:val="-4"/>
                        <w:w w:val="87"/>
                      </w:rPr>
                      <w:t>T/</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20"/>
                      <w:spacing w:before="92" w:line="188" w:lineRule="auto"/>
                      <w:rPr>
                        <w:rFonts w:ascii="Arial" w:hAnsi="Arial" w:eastAsia="Arial" w:cs="Arial"/>
                        <w:sz w:val="28"/>
                        <w:szCs w:val="28"/>
                      </w:rPr>
                    </w:pPr>
                    <w:r>
                      <w:rPr>
                        <w:rFonts w:ascii="Times New Roman" w:hAnsi="Times New Roman" w:eastAsia="Times New Roman" w:cs="Times New Roman"/>
                        <w:sz w:val="32"/>
                        <w:szCs w:val="32"/>
                        <w:color w:val="3088C4"/>
                        <w:spacing w:val="-11"/>
                        <w:w w:val="81"/>
                      </w:rPr>
                      <w:t>G</w:t>
                    </w:r>
                    <w:r>
                      <w:rPr>
                        <w:rFonts w:ascii="Times New Roman" w:hAnsi="Times New Roman" w:eastAsia="Times New Roman" w:cs="Times New Roman"/>
                        <w:sz w:val="32"/>
                        <w:szCs w:val="32"/>
                        <w:color w:val="3088C4"/>
                        <w:spacing w:val="15"/>
                      </w:rPr>
                      <w:t xml:space="preserve">   </w:t>
                    </w:r>
                    <w:r>
                      <w:rPr>
                        <w:rFonts w:ascii="Arial" w:hAnsi="Arial" w:eastAsia="Arial" w:cs="Arial"/>
                        <w:sz w:val="28"/>
                        <w:szCs w:val="28"/>
                        <w:color w:val="38668F"/>
                        <w:spacing w:val="-11"/>
                        <w:w w:val="81"/>
                      </w:rPr>
                      <w:t>C/</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190"/>
                      <w:spacing w:before="72" w:line="18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E3B69"/>
                        <w:spacing w:val="-8"/>
                        <w:w w:val="92"/>
                      </w:rPr>
                      <w:t>T</w:t>
                    </w:r>
                    <w:r>
                      <w:rPr>
                        <w:rFonts w:ascii="Times New Roman" w:hAnsi="Times New Roman" w:eastAsia="Times New Roman" w:cs="Times New Roman"/>
                        <w:sz w:val="25"/>
                        <w:szCs w:val="25"/>
                        <w:color w:val="0E3B69"/>
                        <w:spacing w:val="-11"/>
                      </w:rPr>
                      <w:t xml:space="preserve"> </w:t>
                    </w:r>
                    <w:r>
                      <w:rPr>
                        <w:rFonts w:ascii="Times New Roman" w:hAnsi="Times New Roman" w:eastAsia="Times New Roman" w:cs="Times New Roman"/>
                        <w:sz w:val="25"/>
                        <w:szCs w:val="25"/>
                        <w:color w:val="0E3B69"/>
                        <w:spacing w:val="-8"/>
                        <w:w w:val="92"/>
                      </w:rPr>
                      <w:t>A</w:t>
                    </w:r>
                  </w:p>
                  <w:p>
                    <w:pPr>
                      <w:ind w:left="190"/>
                      <w:spacing w:before="1"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63D75"/>
                        <w:spacing w:val="-13"/>
                        <w:w w:val="89"/>
                      </w:rPr>
                      <w:t>G</w:t>
                    </w:r>
                    <w:r>
                      <w:rPr>
                        <w:rFonts w:ascii="Times New Roman" w:hAnsi="Times New Roman" w:eastAsia="Times New Roman" w:cs="Times New Roman"/>
                        <w:sz w:val="25"/>
                        <w:szCs w:val="25"/>
                        <w:color w:val="063D75"/>
                        <w:spacing w:val="-13"/>
                      </w:rPr>
                      <w:t xml:space="preserve"> </w:t>
                    </w:r>
                    <w:r>
                      <w:rPr>
                        <w:rFonts w:ascii="Times New Roman" w:hAnsi="Times New Roman" w:eastAsia="Times New Roman" w:cs="Times New Roman"/>
                        <w:sz w:val="25"/>
                        <w:szCs w:val="25"/>
                        <w:color w:val="063D75"/>
                        <w:spacing w:val="-13"/>
                        <w:w w:val="89"/>
                      </w:rPr>
                      <w:t>C</w:t>
                    </w:r>
                  </w:p>
                  <w:p>
                    <w:pPr>
                      <w:ind w:left="190"/>
                      <w:spacing w:before="2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073864"/>
                        <w:spacing w:val="-2"/>
                      </w:rPr>
                      <w:t>GC</w:t>
                    </w:r>
                  </w:p>
                  <w:p>
                    <w:pPr>
                      <w:ind w:left="190"/>
                      <w:spacing w:before="240" w:line="192" w:lineRule="auto"/>
                      <w:rPr>
                        <w:rFonts w:ascii="Times New Roman" w:hAnsi="Times New Roman" w:eastAsia="Times New Roman" w:cs="Times New Roman"/>
                        <w:sz w:val="39"/>
                        <w:szCs w:val="39"/>
                      </w:rPr>
                    </w:pPr>
                    <w:r>
                      <w:rPr>
                        <w:rFonts w:ascii="Times New Roman" w:hAnsi="Times New Roman" w:eastAsia="Times New Roman" w:cs="Times New Roman"/>
                        <w:sz w:val="39"/>
                        <w:szCs w:val="39"/>
                        <w:color w:val="1E578A"/>
                        <w:spacing w:val="-9"/>
                        <w:w w:val="88"/>
                      </w:rPr>
                      <w:t>(b)</w:t>
                    </w:r>
                  </w:p>
                </w:txbxContent>
              </v:textbox>
            </v:shape>
            <v:shape id="_x0000_s233" style="position:absolute;left:4140;top:2642;width:938;height:1588;" filled="false" stroked="false" type="#_x0000_t202">
              <v:fill on="false"/>
              <v:stroke on="false"/>
              <v:path/>
              <v:imagedata o:title=""/>
              <o:lock v:ext="edit" aspectratio="false"/>
              <v:textbox inset="0mm,0mm,0mm,0mm">
                <w:txbxContent>
                  <w:p>
                    <w:pPr>
                      <w:ind w:left="519"/>
                      <w:spacing w:before="20" w:line="198" w:lineRule="auto"/>
                      <w:rPr>
                        <w:rFonts w:ascii="Arial" w:hAnsi="Arial" w:eastAsia="Arial" w:cs="Arial"/>
                        <w:sz w:val="25"/>
                        <w:szCs w:val="25"/>
                      </w:rPr>
                    </w:pPr>
                    <w:r>
                      <w:rPr>
                        <w:rFonts w:ascii="Arial" w:hAnsi="Arial" w:eastAsia="Arial" w:cs="Arial"/>
                        <w:sz w:val="25"/>
                        <w:szCs w:val="25"/>
                        <w:color w:val="386986"/>
                        <w:spacing w:val="-22"/>
                      </w:rPr>
                      <w:t>C</w:t>
                    </w:r>
                    <w:r>
                      <w:rPr>
                        <w:rFonts w:ascii="Arial" w:hAnsi="Arial" w:eastAsia="Arial" w:cs="Arial"/>
                        <w:sz w:val="25"/>
                        <w:szCs w:val="25"/>
                        <w:color w:val="386986"/>
                        <w:spacing w:val="-3"/>
                      </w:rPr>
                      <w:t xml:space="preserve"> </w:t>
                    </w:r>
                    <w:r>
                      <w:rPr>
                        <w:rFonts w:ascii="Arial" w:hAnsi="Arial" w:eastAsia="Arial" w:cs="Arial"/>
                        <w:sz w:val="25"/>
                        <w:szCs w:val="25"/>
                        <w:color w:val="386986"/>
                        <w:spacing w:val="-22"/>
                      </w:rPr>
                      <w:t>G</w:t>
                    </w:r>
                  </w:p>
                  <w:p>
                    <w:pPr>
                      <w:ind w:left="519"/>
                      <w:spacing w:before="38" w:line="18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427592"/>
                        <w:spacing w:val="-2"/>
                      </w:rPr>
                      <w:t>IT</w:t>
                    </w:r>
                    <w:r>
                      <w:rPr>
                        <w:rFonts w:ascii="Times New Roman" w:hAnsi="Times New Roman" w:eastAsia="Times New Roman" w:cs="Times New Roman"/>
                        <w:sz w:val="21"/>
                        <w:szCs w:val="21"/>
                        <w:color w:val="427592"/>
                        <w:spacing w:val="-26"/>
                      </w:rPr>
                      <w:t xml:space="preserve"> </w:t>
                    </w:r>
                    <w:r>
                      <w:rPr>
                        <w:rFonts w:ascii="Times New Roman" w:hAnsi="Times New Roman" w:eastAsia="Times New Roman" w:cs="Times New Roman"/>
                        <w:sz w:val="21"/>
                        <w:szCs w:val="21"/>
                        <w:color w:val="385D7E"/>
                        <w:spacing w:val="-2"/>
                      </w:rPr>
                      <w:t>A</w:t>
                    </w:r>
                  </w:p>
                  <w:p>
                    <w:pPr>
                      <w:ind w:left="519"/>
                      <w:spacing w:line="14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color w:val="176092"/>
                        <w:spacing w:val="-6"/>
                        <w:position w:val="-2"/>
                      </w:rPr>
                      <w:t>:G</w:t>
                    </w:r>
                    <w:r>
                      <w:rPr>
                        <w:rFonts w:ascii="Times New Roman" w:hAnsi="Times New Roman" w:eastAsia="Times New Roman" w:cs="Times New Roman"/>
                        <w:sz w:val="19"/>
                        <w:szCs w:val="19"/>
                        <w:color w:val="176092"/>
                        <w:spacing w:val="6"/>
                        <w:position w:val="-2"/>
                      </w:rPr>
                      <w:t xml:space="preserve"> </w:t>
                    </w:r>
                    <w:r>
                      <w:rPr>
                        <w:rFonts w:ascii="Times New Roman" w:hAnsi="Times New Roman" w:eastAsia="Times New Roman" w:cs="Times New Roman"/>
                        <w:sz w:val="19"/>
                        <w:szCs w:val="19"/>
                        <w:color w:val="176092"/>
                        <w:spacing w:val="-6"/>
                        <w:position w:val="-2"/>
                      </w:rPr>
                      <w:t>C</w:t>
                    </w:r>
                  </w:p>
                  <w:p>
                    <w:pPr>
                      <w:ind w:left="519"/>
                      <w:spacing w:line="193" w:lineRule="auto"/>
                      <w:rPr>
                        <w:rFonts w:ascii="Times New Roman" w:hAnsi="Times New Roman" w:eastAsia="Times New Roman" w:cs="Times New Roman"/>
                        <w:sz w:val="31"/>
                        <w:szCs w:val="31"/>
                      </w:rPr>
                    </w:pPr>
                    <w:r>
                      <w:rPr>
                        <w:rFonts w:ascii="Times New Roman" w:hAnsi="Times New Roman" w:eastAsia="Times New Roman" w:cs="Times New Roman"/>
                        <w:sz w:val="31"/>
                        <w:szCs w:val="31"/>
                        <w:color w:val="002F6D"/>
                        <w:spacing w:val="-30"/>
                        <w:w w:val="89"/>
                      </w:rPr>
                      <w:t>:G</w:t>
                    </w:r>
                    <w:r>
                      <w:rPr>
                        <w:rFonts w:ascii="Times New Roman" w:hAnsi="Times New Roman" w:eastAsia="Times New Roman" w:cs="Times New Roman"/>
                        <w:sz w:val="31"/>
                        <w:szCs w:val="31"/>
                        <w:color w:val="002F6D"/>
                        <w:spacing w:val="-15"/>
                      </w:rPr>
                      <w:t xml:space="preserve"> </w:t>
                    </w:r>
                    <w:r>
                      <w:rPr>
                        <w:rFonts w:ascii="Times New Roman" w:hAnsi="Times New Roman" w:eastAsia="Times New Roman" w:cs="Times New Roman"/>
                        <w:sz w:val="31"/>
                        <w:szCs w:val="31"/>
                        <w:color w:val="002F6D"/>
                        <w:spacing w:val="-30"/>
                        <w:w w:val="89"/>
                      </w:rPr>
                      <w:t>c|</w:t>
                    </w:r>
                  </w:p>
                  <w:p>
                    <w:pPr>
                      <w:ind w:left="20"/>
                      <w:spacing w:before="302" w:line="192" w:lineRule="auto"/>
                      <w:rPr>
                        <w:rFonts w:ascii="Times New Roman" w:hAnsi="Times New Roman" w:eastAsia="Times New Roman" w:cs="Times New Roman"/>
                        <w:sz w:val="39"/>
                        <w:szCs w:val="39"/>
                      </w:rPr>
                    </w:pPr>
                    <w:r>
                      <w:rPr>
                        <w:rFonts w:ascii="Times New Roman" w:hAnsi="Times New Roman" w:eastAsia="Times New Roman" w:cs="Times New Roman"/>
                        <w:sz w:val="39"/>
                        <w:szCs w:val="39"/>
                        <w:color w:val="0B355F"/>
                        <w:spacing w:val="-18"/>
                        <w:w w:val="92"/>
                      </w:rPr>
                      <w:t>(c)</w:t>
                    </w:r>
                  </w:p>
                </w:txbxContent>
              </v:textbox>
            </v:shape>
            <v:shape id="_x0000_s234" style="position:absolute;left:79;top:418;width:320;height:379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799DB9"/>
                      </w:rPr>
                      <w:t>T</w:t>
                    </w:r>
                  </w:p>
                  <w:p>
                    <w:pPr>
                      <w:spacing w:line="244" w:lineRule="auto"/>
                      <w:rPr>
                        <w:rFonts w:ascii="Arial"/>
                        <w:sz w:val="21"/>
                      </w:rPr>
                    </w:pPr>
                    <w:r/>
                  </w:p>
                  <w:p>
                    <w:pPr>
                      <w:spacing w:line="244" w:lineRule="auto"/>
                      <w:rPr>
                        <w:rFonts w:ascii="Arial"/>
                        <w:sz w:val="21"/>
                      </w:rPr>
                    </w:pPr>
                    <w:r/>
                  </w:p>
                  <w:p>
                    <w:pPr>
                      <w:ind w:left="2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285D86"/>
                        <w:spacing w:val="-15"/>
                      </w:rPr>
                      <w:t>T|</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20"/>
                      <w:spacing w:before="112" w:line="192" w:lineRule="auto"/>
                      <w:rPr>
                        <w:rFonts w:ascii="Times New Roman" w:hAnsi="Times New Roman" w:eastAsia="Times New Roman" w:cs="Times New Roman"/>
                        <w:sz w:val="39"/>
                        <w:szCs w:val="39"/>
                      </w:rPr>
                    </w:pPr>
                    <w:r>
                      <w:rPr>
                        <w:rFonts w:ascii="Times New Roman" w:hAnsi="Times New Roman" w:eastAsia="Times New Roman" w:cs="Times New Roman"/>
                        <w:sz w:val="39"/>
                        <w:szCs w:val="39"/>
                        <w:color w:val="34618E"/>
                        <w:spacing w:val="-8"/>
                        <w:w w:val="70"/>
                      </w:rPr>
                      <w:t>(a)</w:t>
                    </w:r>
                  </w:p>
                </w:txbxContent>
              </v:textbox>
            </v:shape>
            <v:shape id="_x0000_s235" style="position:absolute;left:3560;top:1418;width:397;height:2186;" filled="false" stroked="false" type="#_x0000_t202">
              <v:fill on="false"/>
              <v:stroke on="false"/>
              <v:path/>
              <v:imagedata o:title=""/>
              <o:lock v:ext="edit" aspectratio="false"/>
              <v:textbox inset="0mm,0mm,0mm,0mm">
                <w:txbxContent>
                  <w:p>
                    <w:pPr>
                      <w:ind w:left="39"/>
                      <w:spacing w:before="19" w:line="184" w:lineRule="auto"/>
                      <w:rPr>
                        <w:rFonts w:ascii="SimHei" w:hAnsi="SimHei" w:eastAsia="SimHei" w:cs="SimHei"/>
                        <w:sz w:val="13"/>
                        <w:szCs w:val="13"/>
                      </w:rPr>
                    </w:pPr>
                    <w:r>
                      <w:rPr>
                        <w:rFonts w:ascii="SimHei" w:hAnsi="SimHei" w:eastAsia="SimHei" w:cs="SimHei"/>
                        <w:sz w:val="13"/>
                        <w:szCs w:val="13"/>
                      </w:rPr>
                      <w:t>C</w:t>
                    </w:r>
                  </w:p>
                  <w:p>
                    <w:pPr>
                      <w:ind w:left="39"/>
                      <w:spacing w:before="81" w:line="182" w:lineRule="auto"/>
                      <w:rPr>
                        <w:rFonts w:ascii="SimSun" w:hAnsi="SimSun" w:eastAsia="SimSun" w:cs="SimSun"/>
                        <w:sz w:val="13"/>
                        <w:szCs w:val="13"/>
                      </w:rPr>
                    </w:pPr>
                    <w:r>
                      <w:rPr>
                        <w:rFonts w:ascii="SimSun" w:hAnsi="SimSun" w:eastAsia="SimSun" w:cs="SimSun"/>
                        <w:sz w:val="13"/>
                        <w:szCs w:val="13"/>
                      </w:rPr>
                      <w:t>T</w:t>
                    </w:r>
                  </w:p>
                  <w:p>
                    <w:pPr>
                      <w:spacing w:line="274" w:lineRule="auto"/>
                      <w:rPr>
                        <w:rFonts w:ascii="Arial"/>
                        <w:sz w:val="21"/>
                      </w:rPr>
                    </w:pPr>
                    <w:r/>
                  </w:p>
                  <w:p>
                    <w:pPr>
                      <w:ind w:left="20"/>
                      <w:spacing w:before="92" w:line="192" w:lineRule="auto"/>
                      <w:rPr>
                        <w:rFonts w:ascii="Times New Roman" w:hAnsi="Times New Roman" w:eastAsia="Times New Roman" w:cs="Times New Roman"/>
                        <w:sz w:val="32"/>
                        <w:szCs w:val="32"/>
                      </w:rPr>
                    </w:pPr>
                    <w:r>
                      <w:rPr>
                        <w:rFonts w:ascii="Arial" w:hAnsi="Arial" w:eastAsia="Arial" w:cs="Arial"/>
                        <w:sz w:val="21"/>
                        <w:szCs w:val="21"/>
                        <w:color w:val="7C9AB5"/>
                        <w:spacing w:val="-12"/>
                        <w:w w:val="63"/>
                        <w:position w:val="-1"/>
                      </w:rPr>
                      <w:t>C</w:t>
                    </w:r>
                    <w:r>
                      <w:rPr>
                        <w:rFonts w:ascii="Arial" w:hAnsi="Arial" w:eastAsia="Arial" w:cs="Arial"/>
                        <w:sz w:val="21"/>
                        <w:szCs w:val="21"/>
                        <w:color w:val="7C9AB5"/>
                        <w:spacing w:val="19"/>
                        <w:position w:val="-1"/>
                      </w:rPr>
                      <w:t xml:space="preserve"> </w:t>
                    </w:r>
                    <w:r>
                      <w:rPr>
                        <w:rFonts w:ascii="Times New Roman" w:hAnsi="Times New Roman" w:eastAsia="Times New Roman" w:cs="Times New Roman"/>
                        <w:sz w:val="32"/>
                        <w:szCs w:val="32"/>
                        <w:color w:val="4E8FC1"/>
                        <w:spacing w:val="-21"/>
                        <w:w w:val="63"/>
                      </w:rPr>
                      <w:t>C{</w:t>
                    </w:r>
                  </w:p>
                  <w:p>
                    <w:pPr>
                      <w:ind w:left="20"/>
                      <w:spacing w:before="252" w:line="198" w:lineRule="auto"/>
                      <w:rPr>
                        <w:rFonts w:ascii="Arial" w:hAnsi="Arial" w:eastAsia="Arial" w:cs="Arial"/>
                        <w:sz w:val="21"/>
                        <w:szCs w:val="21"/>
                      </w:rPr>
                    </w:pPr>
                    <w:r>
                      <w:rPr>
                        <w:rFonts w:ascii="Arial" w:hAnsi="Arial" w:eastAsia="Arial" w:cs="Arial"/>
                        <w:sz w:val="21"/>
                        <w:szCs w:val="21"/>
                        <w:color w:val="0E3057"/>
                      </w:rPr>
                      <w:t>C</w:t>
                    </w:r>
                  </w:p>
                  <w:p>
                    <w:pPr>
                      <w:ind w:left="20"/>
                      <w:spacing w:before="40" w:line="155"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color w:val="2C5987"/>
                        <w:position w:val="-3"/>
                      </w:rPr>
                      <w:t>T</w:t>
                    </w:r>
                  </w:p>
                  <w:p>
                    <w:pPr>
                      <w:ind w:left="20" w:right="20" w:firstLine="29"/>
                      <w:spacing w:line="192" w:lineRule="auto"/>
                      <w:rPr>
                        <w:rFonts w:ascii="Times New Roman" w:hAnsi="Times New Roman" w:eastAsia="Times New Roman" w:cs="Times New Roman"/>
                        <w:sz w:val="24"/>
                        <w:szCs w:val="24"/>
                      </w:rPr>
                    </w:pPr>
                    <w:r>
                      <w:rPr>
                        <w:rFonts w:ascii="SimSun" w:hAnsi="SimSun" w:eastAsia="SimSun" w:cs="SimSun"/>
                        <w:sz w:val="12"/>
                        <w:szCs w:val="12"/>
                        <w:spacing w:val="1"/>
                        <w:position w:val="2"/>
                      </w:rPr>
                      <w:t>G</w:t>
                    </w:r>
                    <w:r>
                      <w:rPr>
                        <w:rFonts w:ascii="SimSun" w:hAnsi="SimSun" w:eastAsia="SimSun" w:cs="SimSun"/>
                        <w:sz w:val="12"/>
                        <w:szCs w:val="12"/>
                        <w:spacing w:val="8"/>
                        <w:position w:val="2"/>
                      </w:rPr>
                      <w:t xml:space="preserve"> </w:t>
                    </w:r>
                    <w:r>
                      <w:rPr>
                        <w:rFonts w:ascii="Times New Roman" w:hAnsi="Times New Roman" w:eastAsia="Times New Roman" w:cs="Times New Roman"/>
                        <w:sz w:val="27"/>
                        <w:szCs w:val="27"/>
                        <w:color w:val="2090C1"/>
                        <w:spacing w:val="-29"/>
                      </w:rPr>
                      <w:t>C:</w:t>
                    </w:r>
                    <w:r>
                      <w:rPr>
                        <w:rFonts w:ascii="Times New Roman" w:hAnsi="Times New Roman" w:eastAsia="Times New Roman" w:cs="Times New Roman"/>
                        <w:sz w:val="27"/>
                        <w:szCs w:val="27"/>
                        <w:color w:val="2090C1"/>
                      </w:rPr>
                      <w:t xml:space="preserve"> </w:t>
                    </w:r>
                    <w:r>
                      <w:rPr>
                        <w:rFonts w:ascii="Times New Roman" w:hAnsi="Times New Roman" w:eastAsia="Times New Roman" w:cs="Times New Roman"/>
                        <w:sz w:val="27"/>
                        <w:szCs w:val="27"/>
                        <w:color w:val="245174"/>
                        <w:spacing w:val="-17"/>
                        <w:w w:val="82"/>
                      </w:rPr>
                      <w:t>G</w:t>
                    </w:r>
                    <w:r>
                      <w:rPr>
                        <w:rFonts w:ascii="Times New Roman" w:hAnsi="Times New Roman" w:eastAsia="Times New Roman" w:cs="Times New Roman"/>
                        <w:sz w:val="27"/>
                        <w:szCs w:val="27"/>
                        <w:color w:val="245174"/>
                        <w:spacing w:val="-17"/>
                      </w:rPr>
                      <w:t xml:space="preserve"> </w:t>
                    </w:r>
                    <w:r>
                      <w:rPr>
                        <w:rFonts w:ascii="Times New Roman" w:hAnsi="Times New Roman" w:eastAsia="Times New Roman" w:cs="Times New Roman"/>
                        <w:sz w:val="24"/>
                        <w:szCs w:val="24"/>
                        <w:color w:val="288FBC"/>
                        <w:spacing w:val="-17"/>
                        <w:w w:val="82"/>
                      </w:rPr>
                      <w:t>C₁</w:t>
                    </w:r>
                  </w:p>
                </w:txbxContent>
              </v:textbox>
            </v:shape>
            <v:shape id="_x0000_s236" style="position:absolute;left:3556;top:397;width:211;height:933;"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13"/>
                        <w:szCs w:val="13"/>
                      </w:rPr>
                    </w:pPr>
                    <w:r>
                      <w:rPr>
                        <w:rFonts w:ascii="SimSun" w:hAnsi="SimSun" w:eastAsia="SimSun" w:cs="SimSun"/>
                        <w:sz w:val="13"/>
                        <w:szCs w:val="13"/>
                        <w:spacing w:val="64"/>
                        <w:w w:val="175"/>
                      </w:rPr>
                      <w:t>AGGTA</w:t>
                    </w:r>
                  </w:p>
                </w:txbxContent>
              </v:textbox>
            </v:shape>
            <v:shape id="_x0000_s237" style="position:absolute;left:1159;top:463;width:282;height:557;"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0C5084"/>
                      </w:rPr>
                      <w:t>A</w:t>
                    </w:r>
                  </w:p>
                  <w:p>
                    <w:pPr>
                      <w:ind w:left="80"/>
                      <w:spacing w:before="2"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2F6494"/>
                      </w:rPr>
                      <w:t>G</w:t>
                    </w:r>
                  </w:p>
                  <w:p>
                    <w:pPr>
                      <w:ind w:left="160"/>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7A94AF"/>
                        <w:spacing w:val="-3"/>
                        <w:w w:val="72"/>
                      </w:rPr>
                      <w:t>G</w:t>
                    </w:r>
                  </w:p>
                </w:txbxContent>
              </v:textbox>
            </v:shape>
          </v:group>
        </w:pict>
      </w:r>
    </w:p>
    <w:p>
      <w:pPr>
        <w:ind w:left="2139"/>
        <w:spacing w:before="119" w:line="219" w:lineRule="auto"/>
        <w:rPr>
          <w:rFonts w:ascii="SimSun" w:hAnsi="SimSun" w:eastAsia="SimSun" w:cs="SimSun"/>
          <w:sz w:val="21"/>
          <w:szCs w:val="21"/>
        </w:rPr>
      </w:pPr>
      <w:r>
        <w:rPr>
          <w:rFonts w:ascii="SimSun" w:hAnsi="SimSun" w:eastAsia="SimSun" w:cs="SimSun"/>
          <w:sz w:val="21"/>
          <w:szCs w:val="21"/>
          <w:color w:val="005CA4"/>
          <w:spacing w:val="-19"/>
        </w:rPr>
        <w:t>图12-2</w:t>
      </w:r>
      <w:r>
        <w:rPr>
          <w:rFonts w:ascii="SimSun" w:hAnsi="SimSun" w:eastAsia="SimSun" w:cs="SimSun"/>
          <w:sz w:val="21"/>
          <w:szCs w:val="21"/>
          <w:color w:val="005CA4"/>
          <w:spacing w:val="13"/>
        </w:rPr>
        <w:t xml:space="preserve"> </w:t>
      </w:r>
      <w:r>
        <w:rPr>
          <w:rFonts w:ascii="SimSun" w:hAnsi="SimSun" w:eastAsia="SimSun" w:cs="SimSun"/>
          <w:sz w:val="21"/>
          <w:szCs w:val="21"/>
          <w:spacing w:val="-19"/>
        </w:rPr>
        <w:t>半保留复制保证子代和亲代</w:t>
      </w:r>
      <w:r>
        <w:rPr>
          <w:rFonts w:ascii="Times New Roman" w:hAnsi="Times New Roman" w:eastAsia="Times New Roman" w:cs="Times New Roman"/>
          <w:sz w:val="21"/>
          <w:szCs w:val="21"/>
          <w:spacing w:val="-19"/>
        </w:rPr>
        <w:t>DNA</w:t>
      </w:r>
      <w:r>
        <w:rPr>
          <w:rFonts w:ascii="SimSun" w:hAnsi="SimSun" w:eastAsia="SimSun" w:cs="SimSun"/>
          <w:sz w:val="21"/>
          <w:szCs w:val="21"/>
          <w:spacing w:val="-19"/>
        </w:rPr>
        <w:t>碱基序列一致</w:t>
      </w:r>
    </w:p>
    <w:p>
      <w:pPr>
        <w:ind w:left="1900"/>
        <w:spacing w:before="20" w:line="235" w:lineRule="auto"/>
        <w:rPr>
          <w:rFonts w:ascii="SimSun" w:hAnsi="SimSun" w:eastAsia="SimSun" w:cs="SimSun"/>
          <w:sz w:val="21"/>
          <w:szCs w:val="21"/>
        </w:rPr>
      </w:pPr>
      <w:r>
        <w:rPr>
          <w:rFonts w:ascii="SimSun" w:hAnsi="SimSun" w:eastAsia="SimSun" w:cs="SimSun"/>
          <w:sz w:val="21"/>
          <w:szCs w:val="21"/>
          <w:spacing w:val="-18"/>
        </w:rPr>
        <w:t>(a)母链DNA;(b)复制过程打开的复制叉；(c)两个子代细胞的</w:t>
      </w:r>
    </w:p>
    <w:p>
      <w:pPr>
        <w:ind w:left="1900"/>
        <w:spacing w:line="216" w:lineRule="auto"/>
        <w:rPr>
          <w:rFonts w:ascii="SimSun" w:hAnsi="SimSun" w:eastAsia="SimSun" w:cs="SimSun"/>
          <w:sz w:val="21"/>
          <w:szCs w:val="21"/>
        </w:rPr>
      </w:pPr>
      <w:r>
        <w:rPr>
          <w:rFonts w:ascii="SimSun" w:hAnsi="SimSun" w:eastAsia="SimSun" w:cs="SimSun"/>
          <w:sz w:val="21"/>
          <w:szCs w:val="21"/>
          <w:spacing w:val="-19"/>
          <w:w w:val="97"/>
        </w:rPr>
        <w:t>双链DNA,实线链来自母链，虚线链是新合成</w:t>
      </w:r>
      <w:r>
        <w:rPr>
          <w:rFonts w:ascii="SimSun" w:hAnsi="SimSun" w:eastAsia="SimSun" w:cs="SimSun"/>
          <w:sz w:val="21"/>
          <w:szCs w:val="21"/>
          <w:spacing w:val="-20"/>
          <w:w w:val="97"/>
        </w:rPr>
        <w:t>的子链</w:t>
      </w:r>
    </w:p>
    <w:p>
      <w:pPr>
        <w:spacing w:line="285" w:lineRule="auto"/>
        <w:rPr>
          <w:rFonts w:ascii="Arial"/>
          <w:sz w:val="21"/>
        </w:rPr>
      </w:pPr>
      <w:r/>
    </w:p>
    <w:p>
      <w:pPr>
        <w:ind w:right="1055" w:firstLine="449"/>
        <w:spacing w:before="69" w:line="276" w:lineRule="auto"/>
        <w:jc w:val="both"/>
        <w:rPr>
          <w:rFonts w:ascii="SimSun" w:hAnsi="SimSun" w:eastAsia="SimSun" w:cs="SimSun"/>
          <w:sz w:val="21"/>
          <w:szCs w:val="21"/>
        </w:rPr>
      </w:pPr>
      <w:r>
        <w:rPr>
          <w:rFonts w:ascii="SimSun" w:hAnsi="SimSun" w:eastAsia="SimSun" w:cs="SimSun"/>
          <w:sz w:val="21"/>
          <w:szCs w:val="21"/>
          <w:spacing w:val="-9"/>
        </w:rPr>
        <w:t>遗传的保守性是相对而不是绝对的，自然界还存在着普遍的变异现象。遗传信息的相对稳定是</w:t>
      </w:r>
      <w:r>
        <w:rPr>
          <w:rFonts w:ascii="SimSun" w:hAnsi="SimSun" w:eastAsia="SimSun" w:cs="SimSun"/>
          <w:sz w:val="21"/>
          <w:szCs w:val="21"/>
          <w:spacing w:val="8"/>
        </w:rPr>
        <w:t xml:space="preserve"> </w:t>
      </w:r>
      <w:r>
        <w:rPr>
          <w:rFonts w:ascii="SimSun" w:hAnsi="SimSun" w:eastAsia="SimSun" w:cs="SimSun"/>
          <w:sz w:val="21"/>
          <w:szCs w:val="21"/>
          <w:spacing w:val="-14"/>
        </w:rPr>
        <w:t>物种稳定的分子基础，但并不意味着同一物种个体与个体之间没有区别。例如病毒是简单的生物，流</w:t>
      </w:r>
      <w:r>
        <w:rPr>
          <w:rFonts w:ascii="SimSun" w:hAnsi="SimSun" w:eastAsia="SimSun" w:cs="SimSun"/>
          <w:sz w:val="21"/>
          <w:szCs w:val="21"/>
          <w:spacing w:val="1"/>
        </w:rPr>
        <w:t xml:space="preserve">  </w:t>
      </w:r>
      <w:r>
        <w:rPr>
          <w:rFonts w:ascii="SimSun" w:hAnsi="SimSun" w:eastAsia="SimSun" w:cs="SimSun"/>
          <w:sz w:val="21"/>
          <w:szCs w:val="21"/>
          <w:spacing w:val="-11"/>
        </w:rPr>
        <w:t>感病毒就有很多不同的毒株，不同毒株的感染方式、毒性差别可能很大，在预防上有相当大的难</w:t>
      </w:r>
      <w:r>
        <w:rPr>
          <w:rFonts w:ascii="SimSun" w:hAnsi="SimSun" w:eastAsia="SimSun" w:cs="SimSun"/>
          <w:sz w:val="21"/>
          <w:szCs w:val="21"/>
          <w:spacing w:val="-12"/>
        </w:rPr>
        <w:t>度。</w:t>
      </w:r>
      <w:r>
        <w:rPr>
          <w:rFonts w:ascii="SimSun" w:hAnsi="SimSun" w:eastAsia="SimSun" w:cs="SimSun"/>
          <w:sz w:val="21"/>
          <w:szCs w:val="21"/>
        </w:rPr>
        <w:t xml:space="preserve"> </w:t>
      </w:r>
      <w:r>
        <w:rPr>
          <w:rFonts w:ascii="SimSun" w:hAnsi="SimSun" w:eastAsia="SimSun" w:cs="SimSun"/>
          <w:sz w:val="21"/>
          <w:szCs w:val="21"/>
          <w:spacing w:val="-14"/>
        </w:rPr>
        <w:t>又如，地球上曾有过的人口和现有的几十亿人，除了单卵双胞胎之外，两个人之间不可能有完全一样</w:t>
      </w:r>
      <w:r>
        <w:rPr>
          <w:rFonts w:ascii="SimSun" w:hAnsi="SimSun" w:eastAsia="SimSun" w:cs="SimSun"/>
          <w:sz w:val="21"/>
          <w:szCs w:val="21"/>
          <w:spacing w:val="2"/>
        </w:rPr>
        <w:t xml:space="preserve">  </w:t>
      </w:r>
      <w:r>
        <w:rPr>
          <w:rFonts w:ascii="SimSun" w:hAnsi="SimSun" w:eastAsia="SimSun" w:cs="SimSun"/>
          <w:sz w:val="21"/>
          <w:szCs w:val="21"/>
          <w:spacing w:val="-12"/>
        </w:rPr>
        <w:t>的DNA</w:t>
      </w:r>
      <w:r>
        <w:rPr>
          <w:rFonts w:ascii="SimSun" w:hAnsi="SimSun" w:eastAsia="SimSun" w:cs="SimSun"/>
          <w:sz w:val="21"/>
          <w:szCs w:val="21"/>
          <w:spacing w:val="24"/>
        </w:rPr>
        <w:t xml:space="preserve"> </w:t>
      </w:r>
      <w:r>
        <w:rPr>
          <w:rFonts w:ascii="SimSun" w:hAnsi="SimSun" w:eastAsia="SimSun" w:cs="SimSun"/>
          <w:sz w:val="21"/>
          <w:szCs w:val="21"/>
          <w:spacing w:val="-12"/>
        </w:rPr>
        <w:t>分子组成(基因型)。因此，在强调遗传保守性的同时，不应忽视其变异性。</w:t>
      </w:r>
    </w:p>
    <w:p>
      <w:pPr>
        <w:ind w:left="453"/>
        <w:spacing w:before="219" w:line="222" w:lineRule="auto"/>
        <w:outlineLvl w:val="1"/>
        <w:rPr>
          <w:rFonts w:ascii="SimHei" w:hAnsi="SimHei" w:eastAsia="SimHei" w:cs="SimHei"/>
          <w:sz w:val="25"/>
          <w:szCs w:val="25"/>
        </w:rPr>
      </w:pPr>
      <w:r>
        <w:rPr>
          <w:rFonts w:ascii="SimHei" w:hAnsi="SimHei" w:eastAsia="SimHei" w:cs="SimHei"/>
          <w:sz w:val="25"/>
          <w:szCs w:val="25"/>
          <w:b/>
          <w:bCs/>
          <w:color w:val="004A8B"/>
          <w:spacing w:val="-14"/>
        </w:rPr>
        <w:t>二、DNA</w:t>
      </w:r>
      <w:r>
        <w:rPr>
          <w:rFonts w:ascii="SimHei" w:hAnsi="SimHei" w:eastAsia="SimHei" w:cs="SimHei"/>
          <w:sz w:val="25"/>
          <w:szCs w:val="25"/>
          <w:color w:val="004A8B"/>
          <w:spacing w:val="120"/>
        </w:rPr>
        <w:t xml:space="preserve"> </w:t>
      </w:r>
      <w:r>
        <w:rPr>
          <w:rFonts w:ascii="SimHei" w:hAnsi="SimHei" w:eastAsia="SimHei" w:cs="SimHei"/>
          <w:sz w:val="25"/>
          <w:szCs w:val="25"/>
          <w:b/>
          <w:bCs/>
          <w:color w:val="004A8B"/>
          <w:spacing w:val="-14"/>
        </w:rPr>
        <w:t>复制从起点双向进行</w:t>
      </w:r>
    </w:p>
    <w:p>
      <w:pPr>
        <w:ind w:right="1120" w:firstLine="449"/>
        <w:spacing w:before="191" w:line="269" w:lineRule="auto"/>
        <w:jc w:val="both"/>
        <w:rPr>
          <w:rFonts w:ascii="SimSun" w:hAnsi="SimSun" w:eastAsia="SimSun" w:cs="SimSun"/>
          <w:sz w:val="21"/>
          <w:szCs w:val="21"/>
        </w:rPr>
      </w:pPr>
      <w:r>
        <w:rPr>
          <w:rFonts w:ascii="SimSun" w:hAnsi="SimSun" w:eastAsia="SimSun" w:cs="SimSun"/>
          <w:sz w:val="21"/>
          <w:szCs w:val="21"/>
          <w:spacing w:val="-6"/>
        </w:rPr>
        <w:t>细胞的增殖有赖于基因组复制而使子代得到完整的遗传信息。原核生物基因组是环</w:t>
      </w:r>
      <w:r>
        <w:rPr>
          <w:rFonts w:ascii="SimSun" w:hAnsi="SimSun" w:eastAsia="SimSun" w:cs="SimSun"/>
          <w:sz w:val="21"/>
          <w:szCs w:val="21"/>
          <w:spacing w:val="-7"/>
        </w:rPr>
        <w:t>状</w:t>
      </w:r>
      <w:r>
        <w:rPr>
          <w:rFonts w:ascii="SimSun" w:hAnsi="SimSun" w:eastAsia="SimSun" w:cs="SimSun"/>
          <w:sz w:val="21"/>
          <w:szCs w:val="21"/>
          <w:spacing w:val="-6"/>
        </w:rPr>
        <w:t>DNA</w:t>
      </w:r>
      <w:r>
        <w:rPr>
          <w:rFonts w:ascii="SimSun" w:hAnsi="SimSun" w:eastAsia="SimSun" w:cs="SimSun"/>
          <w:sz w:val="21"/>
          <w:szCs w:val="21"/>
          <w:spacing w:val="-7"/>
        </w:rPr>
        <w:t>,</w:t>
      </w:r>
      <w:r>
        <w:rPr>
          <w:rFonts w:ascii="SimSun" w:hAnsi="SimSun" w:eastAsia="SimSun" w:cs="SimSun"/>
          <w:sz w:val="21"/>
          <w:szCs w:val="21"/>
          <w:spacing w:val="-11"/>
        </w:rPr>
        <w:t xml:space="preserve"> </w:t>
      </w:r>
      <w:r>
        <w:rPr>
          <w:rFonts w:ascii="SimSun" w:hAnsi="SimSun" w:eastAsia="SimSun" w:cs="SimSun"/>
          <w:sz w:val="21"/>
          <w:szCs w:val="21"/>
          <w:spacing w:val="-7"/>
        </w:rPr>
        <w:t>只</w:t>
      </w:r>
      <w:r>
        <w:rPr>
          <w:rFonts w:ascii="SimSun" w:hAnsi="SimSun" w:eastAsia="SimSun" w:cs="SimSun"/>
          <w:sz w:val="21"/>
          <w:szCs w:val="21"/>
        </w:rPr>
        <w:t xml:space="preserve"> </w:t>
      </w:r>
      <w:r>
        <w:rPr>
          <w:rFonts w:ascii="SimSun" w:hAnsi="SimSun" w:eastAsia="SimSun" w:cs="SimSun"/>
          <w:sz w:val="21"/>
          <w:szCs w:val="21"/>
          <w:spacing w:val="-11"/>
        </w:rPr>
        <w:t>有一个复制起点(origin)。</w:t>
      </w:r>
      <w:r>
        <w:rPr>
          <w:rFonts w:ascii="SimSun" w:hAnsi="SimSun" w:eastAsia="SimSun" w:cs="SimSun"/>
          <w:sz w:val="21"/>
          <w:szCs w:val="21"/>
          <w:spacing w:val="-53"/>
        </w:rPr>
        <w:t xml:space="preserve"> </w:t>
      </w:r>
      <w:r>
        <w:rPr>
          <w:rFonts w:ascii="SimSun" w:hAnsi="SimSun" w:eastAsia="SimSun" w:cs="SimSun"/>
          <w:sz w:val="21"/>
          <w:szCs w:val="21"/>
          <w:spacing w:val="-11"/>
        </w:rPr>
        <w:t>复制从起点开始，向两</w:t>
      </w:r>
      <w:r>
        <w:rPr>
          <w:rFonts w:ascii="SimSun" w:hAnsi="SimSun" w:eastAsia="SimSun" w:cs="SimSun"/>
          <w:sz w:val="21"/>
          <w:szCs w:val="21"/>
          <w:spacing w:val="-12"/>
        </w:rPr>
        <w:t>个方向进行解链，进行的是单点起始双向复制(图</w:t>
      </w:r>
      <w:r>
        <w:rPr>
          <w:rFonts w:ascii="SimSun" w:hAnsi="SimSun" w:eastAsia="SimSun" w:cs="SimSun"/>
          <w:sz w:val="21"/>
          <w:szCs w:val="21"/>
        </w:rPr>
        <w:t xml:space="preserve"> </w:t>
      </w:r>
      <w:r>
        <w:rPr>
          <w:rFonts w:ascii="SimSun" w:hAnsi="SimSun" w:eastAsia="SimSun" w:cs="SimSun"/>
          <w:sz w:val="21"/>
          <w:szCs w:val="21"/>
          <w:spacing w:val="-13"/>
        </w:rPr>
        <w:t>12-3a)。复制中的模板DNA</w:t>
      </w:r>
      <w:r>
        <w:rPr>
          <w:rFonts w:ascii="SimSun" w:hAnsi="SimSun" w:eastAsia="SimSun" w:cs="SimSun"/>
          <w:sz w:val="21"/>
          <w:szCs w:val="21"/>
          <w:spacing w:val="32"/>
        </w:rPr>
        <w:t xml:space="preserve"> </w:t>
      </w:r>
      <w:r>
        <w:rPr>
          <w:rFonts w:ascii="SimSun" w:hAnsi="SimSun" w:eastAsia="SimSun" w:cs="SimSun"/>
          <w:sz w:val="21"/>
          <w:szCs w:val="21"/>
          <w:spacing w:val="-13"/>
        </w:rPr>
        <w:t>形成2个延伸方向相反的开链区，称为复制叉(replication</w:t>
      </w:r>
      <w:r>
        <w:rPr>
          <w:rFonts w:ascii="SimSun" w:hAnsi="SimSun" w:eastAsia="SimSun" w:cs="SimSun"/>
          <w:sz w:val="21"/>
          <w:szCs w:val="21"/>
          <w:spacing w:val="-11"/>
        </w:rPr>
        <w:t xml:space="preserve"> </w:t>
      </w:r>
      <w:r>
        <w:rPr>
          <w:rFonts w:ascii="SimSun" w:hAnsi="SimSun" w:eastAsia="SimSun" w:cs="SimSun"/>
          <w:sz w:val="21"/>
          <w:szCs w:val="21"/>
          <w:spacing w:val="-13"/>
        </w:rPr>
        <w:t>fork)。复制叉</w:t>
      </w:r>
      <w:r>
        <w:rPr>
          <w:rFonts w:ascii="SimSun" w:hAnsi="SimSun" w:eastAsia="SimSun" w:cs="SimSun"/>
          <w:sz w:val="21"/>
          <w:szCs w:val="21"/>
        </w:rPr>
        <w:t xml:space="preserve"> </w:t>
      </w:r>
      <w:r>
        <w:rPr>
          <w:rFonts w:ascii="SimSun" w:hAnsi="SimSun" w:eastAsia="SimSun" w:cs="SimSun"/>
          <w:sz w:val="21"/>
          <w:szCs w:val="21"/>
          <w:spacing w:val="-8"/>
        </w:rPr>
        <w:t>指的是正在进行复制的双链DNA</w:t>
      </w:r>
      <w:r>
        <w:rPr>
          <w:rFonts w:ascii="SimSun" w:hAnsi="SimSun" w:eastAsia="SimSun" w:cs="SimSun"/>
          <w:sz w:val="21"/>
          <w:szCs w:val="21"/>
          <w:spacing w:val="14"/>
        </w:rPr>
        <w:t xml:space="preserve"> </w:t>
      </w:r>
      <w:r>
        <w:rPr>
          <w:rFonts w:ascii="SimSun" w:hAnsi="SimSun" w:eastAsia="SimSun" w:cs="SimSun"/>
          <w:sz w:val="21"/>
          <w:szCs w:val="21"/>
          <w:spacing w:val="-8"/>
        </w:rPr>
        <w:t>分子所形成的Y</w:t>
      </w:r>
      <w:r>
        <w:rPr>
          <w:rFonts w:ascii="SimSun" w:hAnsi="SimSun" w:eastAsia="SimSun" w:cs="SimSun"/>
          <w:sz w:val="21"/>
          <w:szCs w:val="21"/>
          <w:spacing w:val="-16"/>
        </w:rPr>
        <w:t xml:space="preserve"> </w:t>
      </w:r>
      <w:r>
        <w:rPr>
          <w:rFonts w:ascii="SimSun" w:hAnsi="SimSun" w:eastAsia="SimSun" w:cs="SimSun"/>
          <w:sz w:val="21"/>
          <w:szCs w:val="21"/>
          <w:spacing w:val="-8"/>
        </w:rPr>
        <w:t>形区</w:t>
      </w:r>
      <w:r>
        <w:rPr>
          <w:rFonts w:ascii="SimSun" w:hAnsi="SimSun" w:eastAsia="SimSun" w:cs="SimSun"/>
          <w:sz w:val="21"/>
          <w:szCs w:val="21"/>
          <w:spacing w:val="-9"/>
        </w:rPr>
        <w:t>域，其中，已解旋的两条模板单链以及正在进</w:t>
      </w:r>
      <w:r>
        <w:rPr>
          <w:rFonts w:ascii="SimSun" w:hAnsi="SimSun" w:eastAsia="SimSun" w:cs="SimSun"/>
          <w:sz w:val="21"/>
          <w:szCs w:val="21"/>
        </w:rPr>
        <w:t xml:space="preserve"> </w:t>
      </w:r>
      <w:r>
        <w:rPr>
          <w:rFonts w:ascii="SimSun" w:hAnsi="SimSun" w:eastAsia="SimSun" w:cs="SimSun"/>
          <w:sz w:val="21"/>
          <w:szCs w:val="21"/>
          <w:spacing w:val="-7"/>
        </w:rPr>
        <w:t>行合成的新链构成了Y</w:t>
      </w:r>
      <w:r>
        <w:rPr>
          <w:rFonts w:ascii="SimSun" w:hAnsi="SimSun" w:eastAsia="SimSun" w:cs="SimSun"/>
          <w:sz w:val="21"/>
          <w:szCs w:val="21"/>
          <w:spacing w:val="-26"/>
        </w:rPr>
        <w:t xml:space="preserve"> </w:t>
      </w:r>
      <w:r>
        <w:rPr>
          <w:rFonts w:ascii="SimSun" w:hAnsi="SimSun" w:eastAsia="SimSun" w:cs="SimSun"/>
          <w:sz w:val="21"/>
          <w:szCs w:val="21"/>
          <w:spacing w:val="-7"/>
        </w:rPr>
        <w:t>形的头部，尚未解旋的DNA</w:t>
      </w:r>
      <w:r>
        <w:rPr>
          <w:rFonts w:ascii="SimSun" w:hAnsi="SimSun" w:eastAsia="SimSun" w:cs="SimSun"/>
          <w:sz w:val="21"/>
          <w:szCs w:val="21"/>
          <w:spacing w:val="14"/>
        </w:rPr>
        <w:t xml:space="preserve"> </w:t>
      </w:r>
      <w:r>
        <w:rPr>
          <w:rFonts w:ascii="SimSun" w:hAnsi="SimSun" w:eastAsia="SimSun" w:cs="SimSun"/>
          <w:sz w:val="21"/>
          <w:szCs w:val="21"/>
          <w:spacing w:val="-7"/>
        </w:rPr>
        <w:t>模板双链构成了Y</w:t>
      </w:r>
      <w:r>
        <w:rPr>
          <w:rFonts w:ascii="SimSun" w:hAnsi="SimSun" w:eastAsia="SimSun" w:cs="SimSun"/>
          <w:sz w:val="21"/>
          <w:szCs w:val="21"/>
          <w:spacing w:val="-15"/>
        </w:rPr>
        <w:t xml:space="preserve"> </w:t>
      </w:r>
      <w:r>
        <w:rPr>
          <w:rFonts w:ascii="SimSun" w:hAnsi="SimSun" w:eastAsia="SimSun" w:cs="SimSun"/>
          <w:sz w:val="21"/>
          <w:szCs w:val="21"/>
          <w:spacing w:val="-8"/>
        </w:rPr>
        <w:t>形的尾部。</w:t>
      </w:r>
    </w:p>
    <w:p>
      <w:pPr>
        <w:sectPr>
          <w:type w:val="continuous"/>
          <w:pgSz w:w="11260" w:h="15790"/>
          <w:pgMar w:top="400" w:right="550" w:bottom="400" w:left="900" w:header="0" w:footer="0" w:gutter="0"/>
          <w:cols w:equalWidth="0" w:num="1">
            <w:col w:w="9810" w:space="0"/>
          </w:cols>
        </w:sectPr>
        <w:rPr/>
      </w:pPr>
    </w:p>
    <w:p>
      <w:pPr>
        <w:spacing w:line="349" w:lineRule="auto"/>
        <w:rPr>
          <w:rFonts w:ascii="Arial"/>
          <w:sz w:val="21"/>
        </w:rPr>
      </w:pPr>
      <w:r/>
    </w:p>
    <w:p>
      <w:pPr>
        <w:ind w:left="52"/>
        <w:spacing w:before="65" w:line="222" w:lineRule="auto"/>
        <w:rPr>
          <w:rFonts w:ascii="SimHei" w:hAnsi="SimHei" w:eastAsia="SimHei" w:cs="SimHei"/>
          <w:sz w:val="20"/>
          <w:szCs w:val="20"/>
        </w:rPr>
      </w:pPr>
      <w:r>
        <w:rPr>
          <w:rFonts w:ascii="SimHei" w:hAnsi="SimHei" w:eastAsia="SimHei" w:cs="SimHei"/>
          <w:sz w:val="20"/>
          <w:szCs w:val="20"/>
          <w:b/>
          <w:bCs/>
          <w:color w:val="038BE6"/>
          <w:spacing w:val="-2"/>
        </w:rPr>
        <w:t>234</w:t>
      </w:r>
      <w:r>
        <w:rPr>
          <w:rFonts w:ascii="SimHei" w:hAnsi="SimHei" w:eastAsia="SimHei" w:cs="SimHei"/>
          <w:sz w:val="20"/>
          <w:szCs w:val="20"/>
          <w:color w:val="038BE6"/>
          <w:spacing w:val="5"/>
        </w:rPr>
        <w:t xml:space="preserve">       </w:t>
      </w:r>
      <w:r>
        <w:rPr>
          <w:rFonts w:ascii="SimHei" w:hAnsi="SimHei" w:eastAsia="SimHei" w:cs="SimHei"/>
          <w:sz w:val="20"/>
          <w:szCs w:val="20"/>
          <w:color w:val="038BE6"/>
          <w:spacing w:val="-2"/>
        </w:rPr>
        <w:t>第三篇遗传信息的传递</w:t>
      </w:r>
    </w:p>
    <w:p>
      <w:pPr>
        <w:spacing w:line="350" w:lineRule="auto"/>
        <w:rPr>
          <w:rFonts w:ascii="Arial"/>
          <w:sz w:val="21"/>
        </w:rPr>
      </w:pPr>
      <w:r/>
    </w:p>
    <w:p>
      <w:pPr>
        <w:ind w:left="2610"/>
        <w:spacing w:line="2100" w:lineRule="exact"/>
        <w:rPr/>
      </w:pPr>
      <w:r>
        <w:rPr>
          <w:position w:val="-42"/>
        </w:rPr>
        <w:drawing>
          <wp:inline distT="0" distB="0" distL="0" distR="0">
            <wp:extent cx="3460719" cy="1333443"/>
            <wp:effectExtent l="0" t="0" r="0" b="0"/>
            <wp:docPr id="141" name="IM 141"/>
            <wp:cNvGraphicFramePr/>
            <a:graphic>
              <a:graphicData uri="http://schemas.openxmlformats.org/drawingml/2006/picture">
                <pic:pic>
                  <pic:nvPicPr>
                    <pic:cNvPr id="141" name="IM 141"/>
                    <pic:cNvPicPr/>
                  </pic:nvPicPr>
                  <pic:blipFill>
                    <a:blip r:embed="rId179"/>
                    <a:stretch>
                      <a:fillRect/>
                    </a:stretch>
                  </pic:blipFill>
                  <pic:spPr>
                    <a:xfrm rot="0">
                      <a:off x="0" y="0"/>
                      <a:ext cx="3460719" cy="1333443"/>
                    </a:xfrm>
                    <a:prstGeom prst="rect">
                      <a:avLst/>
                    </a:prstGeom>
                  </pic:spPr>
                </pic:pic>
              </a:graphicData>
            </a:graphic>
          </wp:inline>
        </w:drawing>
      </w:r>
    </w:p>
    <w:p>
      <w:pPr>
        <w:ind w:left="3879"/>
        <w:spacing w:before="118" w:line="219" w:lineRule="auto"/>
        <w:rPr>
          <w:rFonts w:ascii="SimSun" w:hAnsi="SimSun" w:eastAsia="SimSun" w:cs="SimSun"/>
          <w:sz w:val="20"/>
          <w:szCs w:val="20"/>
        </w:rPr>
      </w:pPr>
      <w:r>
        <w:rPr>
          <w:rFonts w:ascii="SimSun" w:hAnsi="SimSun" w:eastAsia="SimSun" w:cs="SimSun"/>
          <w:sz w:val="20"/>
          <w:szCs w:val="20"/>
          <w:spacing w:val="-16"/>
          <w:w w:val="94"/>
        </w:rPr>
        <w:t>(a)</w:t>
      </w:r>
      <w:r>
        <w:rPr>
          <w:rFonts w:ascii="SimSun" w:hAnsi="SimSun" w:eastAsia="SimSun" w:cs="SimSun"/>
          <w:sz w:val="20"/>
          <w:szCs w:val="20"/>
          <w:spacing w:val="-2"/>
        </w:rPr>
        <w:t xml:space="preserve"> </w:t>
      </w:r>
      <w:r>
        <w:rPr>
          <w:rFonts w:ascii="SimSun" w:hAnsi="SimSun" w:eastAsia="SimSun" w:cs="SimSun"/>
          <w:sz w:val="20"/>
          <w:szCs w:val="20"/>
          <w:spacing w:val="-16"/>
          <w:w w:val="94"/>
        </w:rPr>
        <w:t>原核生物环状DNA</w:t>
      </w:r>
      <w:r>
        <w:rPr>
          <w:rFonts w:ascii="SimSun" w:hAnsi="SimSun" w:eastAsia="SimSun" w:cs="SimSun"/>
          <w:sz w:val="20"/>
          <w:szCs w:val="20"/>
          <w:spacing w:val="-56"/>
        </w:rPr>
        <w:t xml:space="preserve"> </w:t>
      </w:r>
      <w:r>
        <w:rPr>
          <w:rFonts w:ascii="SimSun" w:hAnsi="SimSun" w:eastAsia="SimSun" w:cs="SimSun"/>
          <w:sz w:val="20"/>
          <w:szCs w:val="20"/>
          <w:spacing w:val="-16"/>
          <w:w w:val="94"/>
        </w:rPr>
        <w:t>的单点起始双向复制</w:t>
      </w:r>
    </w:p>
    <w:p>
      <w:pPr>
        <w:spacing w:before="112" w:line="217" w:lineRule="auto"/>
        <w:jc w:val="right"/>
        <w:rPr>
          <w:rFonts w:ascii="SimSun" w:hAnsi="SimSun" w:eastAsia="SimSun" w:cs="SimSun"/>
          <w:sz w:val="10"/>
          <w:szCs w:val="10"/>
        </w:rPr>
      </w:pPr>
      <w:r>
        <w:rPr>
          <w:rFonts w:ascii="Times New Roman" w:hAnsi="Times New Roman" w:eastAsia="Times New Roman" w:cs="Times New Roman"/>
          <w:sz w:val="10"/>
          <w:szCs w:val="10"/>
          <w:color w:val="EE7B86"/>
          <w:position w:val="1"/>
        </w:rPr>
        <w:t>kkyx2018</w:t>
      </w:r>
      <w:r>
        <w:rPr>
          <w:rFonts w:ascii="Times New Roman" w:hAnsi="Times New Roman" w:eastAsia="Times New Roman" w:cs="Times New Roman"/>
          <w:sz w:val="10"/>
          <w:szCs w:val="10"/>
          <w:color w:val="EE7B86"/>
          <w:spacing w:val="1"/>
          <w:position w:val="1"/>
        </w:rPr>
        <w:t xml:space="preserve">                    </w:t>
      </w:r>
      <w:r>
        <w:rPr>
          <w:rFonts w:ascii="Times New Roman" w:hAnsi="Times New Roman" w:eastAsia="Times New Roman" w:cs="Times New Roman"/>
          <w:sz w:val="10"/>
          <w:szCs w:val="10"/>
          <w:color w:val="EE7B86"/>
          <w:position w:val="1"/>
        </w:rPr>
        <w:t xml:space="preserve">             </w:t>
      </w:r>
      <w:r>
        <w:rPr>
          <w:rFonts w:ascii="SimSun" w:hAnsi="SimSun" w:eastAsia="SimSun" w:cs="SimSun"/>
          <w:sz w:val="10"/>
          <w:szCs w:val="10"/>
          <w:position w:val="-1"/>
        </w:rPr>
        <w:t>吧kkyx2018</w:t>
      </w:r>
    </w:p>
    <w:p>
      <w:pPr>
        <w:ind w:left="2790"/>
        <w:spacing w:before="142" w:line="1129" w:lineRule="exact"/>
        <w:rPr/>
      </w:pPr>
      <w:r>
        <w:rPr>
          <w:position w:val="-23"/>
        </w:rPr>
        <w:drawing>
          <wp:inline distT="0" distB="0" distL="0" distR="0">
            <wp:extent cx="3473446" cy="717506"/>
            <wp:effectExtent l="0" t="0" r="0" b="0"/>
            <wp:docPr id="142" name="IM 142"/>
            <wp:cNvGraphicFramePr/>
            <a:graphic>
              <a:graphicData uri="http://schemas.openxmlformats.org/drawingml/2006/picture">
                <pic:pic>
                  <pic:nvPicPr>
                    <pic:cNvPr id="142" name="IM 142"/>
                    <pic:cNvPicPr/>
                  </pic:nvPicPr>
                  <pic:blipFill>
                    <a:blip r:embed="rId180"/>
                    <a:stretch>
                      <a:fillRect/>
                    </a:stretch>
                  </pic:blipFill>
                  <pic:spPr>
                    <a:xfrm rot="0">
                      <a:off x="0" y="0"/>
                      <a:ext cx="3473446" cy="717506"/>
                    </a:xfrm>
                    <a:prstGeom prst="rect">
                      <a:avLst/>
                    </a:prstGeom>
                  </pic:spPr>
                </pic:pic>
              </a:graphicData>
            </a:graphic>
          </wp:inline>
        </w:drawing>
      </w:r>
    </w:p>
    <w:p>
      <w:pPr>
        <w:ind w:left="4070"/>
        <w:spacing w:before="118" w:line="360" w:lineRule="exact"/>
        <w:rPr>
          <w:rFonts w:ascii="SimSun" w:hAnsi="SimSun" w:eastAsia="SimSun" w:cs="SimSun"/>
          <w:sz w:val="20"/>
          <w:szCs w:val="20"/>
        </w:rPr>
      </w:pPr>
      <w:r>
        <w:rPr>
          <w:rFonts w:ascii="SimSun" w:hAnsi="SimSun" w:eastAsia="SimSun" w:cs="SimSun"/>
          <w:sz w:val="20"/>
          <w:szCs w:val="20"/>
          <w:spacing w:val="-17"/>
          <w:w w:val="97"/>
          <w:position w:val="12"/>
        </w:rPr>
        <w:t>(b)</w:t>
      </w:r>
      <w:r>
        <w:rPr>
          <w:rFonts w:ascii="SimSun" w:hAnsi="SimSun" w:eastAsia="SimSun" w:cs="SimSun"/>
          <w:sz w:val="20"/>
          <w:szCs w:val="20"/>
          <w:spacing w:val="-29"/>
          <w:position w:val="12"/>
        </w:rPr>
        <w:t xml:space="preserve"> </w:t>
      </w:r>
      <w:r>
        <w:rPr>
          <w:rFonts w:ascii="SimSun" w:hAnsi="SimSun" w:eastAsia="SimSun" w:cs="SimSun"/>
          <w:sz w:val="20"/>
          <w:szCs w:val="20"/>
          <w:spacing w:val="-17"/>
          <w:w w:val="97"/>
          <w:position w:val="12"/>
        </w:rPr>
        <w:t>真核生物DNA的多点起始双向复制</w:t>
      </w:r>
    </w:p>
    <w:p>
      <w:pPr>
        <w:ind w:left="4110"/>
        <w:spacing w:before="1" w:line="228" w:lineRule="auto"/>
        <w:rPr>
          <w:rFonts w:ascii="SimHei" w:hAnsi="SimHei" w:eastAsia="SimHei" w:cs="SimHei"/>
          <w:sz w:val="20"/>
          <w:szCs w:val="20"/>
        </w:rPr>
      </w:pPr>
      <w:r>
        <w:rPr>
          <w:rFonts w:ascii="SimHei" w:hAnsi="SimHei" w:eastAsia="SimHei" w:cs="SimHei"/>
          <w:sz w:val="20"/>
          <w:szCs w:val="20"/>
          <w:color w:val="287FB9"/>
          <w:spacing w:val="-11"/>
          <w:position w:val="1"/>
        </w:rPr>
        <w:t>图12-3</w:t>
      </w:r>
      <w:r>
        <w:rPr>
          <w:rFonts w:ascii="SimHei" w:hAnsi="SimHei" w:eastAsia="SimHei" w:cs="SimHei"/>
          <w:sz w:val="20"/>
          <w:szCs w:val="20"/>
          <w:color w:val="287FB9"/>
          <w:spacing w:val="88"/>
          <w:position w:val="1"/>
        </w:rPr>
        <w:t xml:space="preserve"> </w:t>
      </w:r>
      <w:r>
        <w:rPr>
          <w:rFonts w:ascii="SimHei" w:hAnsi="SimHei" w:eastAsia="SimHei" w:cs="SimHei"/>
          <w:sz w:val="20"/>
          <w:szCs w:val="20"/>
          <w:spacing w:val="-11"/>
        </w:rPr>
        <w:t>DNA</w:t>
      </w:r>
      <w:r>
        <w:rPr>
          <w:rFonts w:ascii="SimHei" w:hAnsi="SimHei" w:eastAsia="SimHei" w:cs="SimHei"/>
          <w:sz w:val="20"/>
          <w:szCs w:val="20"/>
          <w:spacing w:val="49"/>
        </w:rPr>
        <w:t xml:space="preserve"> </w:t>
      </w:r>
      <w:r>
        <w:rPr>
          <w:rFonts w:ascii="SimHei" w:hAnsi="SimHei" w:eastAsia="SimHei" w:cs="SimHei"/>
          <w:sz w:val="20"/>
          <w:szCs w:val="20"/>
          <w:spacing w:val="-11"/>
        </w:rPr>
        <w:t>复制的起点和方向</w:t>
      </w:r>
    </w:p>
    <w:p>
      <w:pPr>
        <w:spacing w:line="278" w:lineRule="auto"/>
        <w:rPr>
          <w:rFonts w:ascii="Arial"/>
          <w:sz w:val="21"/>
        </w:rPr>
      </w:pPr>
      <w:r/>
    </w:p>
    <w:p>
      <w:pPr>
        <w:ind w:left="1080" w:right="424" w:firstLine="419"/>
        <w:spacing w:before="65" w:line="280" w:lineRule="auto"/>
        <w:jc w:val="both"/>
        <w:rPr>
          <w:rFonts w:ascii="SimSun" w:hAnsi="SimSun" w:eastAsia="SimSun" w:cs="SimSun"/>
          <w:sz w:val="20"/>
          <w:szCs w:val="20"/>
        </w:rPr>
      </w:pPr>
      <w:r>
        <w:rPr>
          <w:rFonts w:ascii="SimSun" w:hAnsi="SimSun" w:eastAsia="SimSun" w:cs="SimSun"/>
          <w:sz w:val="20"/>
          <w:szCs w:val="20"/>
          <w:spacing w:val="-4"/>
        </w:rPr>
        <w:t>真核生物基因组庞大而复杂，由多个染色体组成，全部染色体均</w:t>
      </w:r>
      <w:r>
        <w:rPr>
          <w:rFonts w:ascii="SimSun" w:hAnsi="SimSun" w:eastAsia="SimSun" w:cs="SimSun"/>
          <w:sz w:val="20"/>
          <w:szCs w:val="20"/>
          <w:spacing w:val="-5"/>
        </w:rPr>
        <w:t>需复制，每个染色体又有多个起</w:t>
      </w:r>
      <w:r>
        <w:rPr>
          <w:rFonts w:ascii="SimSun" w:hAnsi="SimSun" w:eastAsia="SimSun" w:cs="SimSun"/>
          <w:sz w:val="20"/>
          <w:szCs w:val="20"/>
        </w:rPr>
        <w:t xml:space="preserve"> </w:t>
      </w:r>
      <w:r>
        <w:rPr>
          <w:rFonts w:ascii="SimSun" w:hAnsi="SimSun" w:eastAsia="SimSun" w:cs="SimSun"/>
          <w:sz w:val="20"/>
          <w:szCs w:val="20"/>
          <w:spacing w:val="-3"/>
        </w:rPr>
        <w:t>点，呈多起点双向复制特征(图12-3b)。</w:t>
      </w:r>
      <w:r>
        <w:rPr>
          <w:rFonts w:ascii="SimSun" w:hAnsi="SimSun" w:eastAsia="SimSun" w:cs="SimSun"/>
          <w:sz w:val="20"/>
          <w:szCs w:val="20"/>
          <w:spacing w:val="-15"/>
        </w:rPr>
        <w:t xml:space="preserve"> </w:t>
      </w:r>
      <w:r>
        <w:rPr>
          <w:rFonts w:ascii="SimSun" w:hAnsi="SimSun" w:eastAsia="SimSun" w:cs="SimSun"/>
          <w:sz w:val="20"/>
          <w:szCs w:val="20"/>
          <w:spacing w:val="-3"/>
        </w:rPr>
        <w:t>每个起点产生两个移动方向相反的复制叉，复制完成</w:t>
      </w:r>
      <w:r>
        <w:rPr>
          <w:rFonts w:ascii="SimSun" w:hAnsi="SimSun" w:eastAsia="SimSun" w:cs="SimSun"/>
          <w:sz w:val="20"/>
          <w:szCs w:val="20"/>
          <w:spacing w:val="-4"/>
        </w:rPr>
        <w:t>时，复</w:t>
      </w:r>
      <w:r>
        <w:rPr>
          <w:rFonts w:ascii="SimSun" w:hAnsi="SimSun" w:eastAsia="SimSun" w:cs="SimSun"/>
          <w:sz w:val="20"/>
          <w:szCs w:val="20"/>
        </w:rPr>
        <w:t xml:space="preserve"> </w:t>
      </w:r>
      <w:r>
        <w:rPr>
          <w:rFonts w:ascii="SimSun" w:hAnsi="SimSun" w:eastAsia="SimSun" w:cs="SimSun"/>
          <w:sz w:val="20"/>
          <w:szCs w:val="20"/>
          <w:spacing w:val="-2"/>
        </w:rPr>
        <w:t>制叉相遇并汇合连接。从一个DNA</w:t>
      </w:r>
      <w:r>
        <w:rPr>
          <w:rFonts w:ascii="SimSun" w:hAnsi="SimSun" w:eastAsia="SimSun" w:cs="SimSun"/>
          <w:sz w:val="20"/>
          <w:szCs w:val="20"/>
          <w:spacing w:val="36"/>
        </w:rPr>
        <w:t xml:space="preserve"> </w:t>
      </w:r>
      <w:r>
        <w:rPr>
          <w:rFonts w:ascii="SimSun" w:hAnsi="SimSun" w:eastAsia="SimSun" w:cs="SimSun"/>
          <w:sz w:val="20"/>
          <w:szCs w:val="20"/>
          <w:spacing w:val="-2"/>
        </w:rPr>
        <w:t>复制起点起始的DNA</w:t>
      </w:r>
      <w:r>
        <w:rPr>
          <w:rFonts w:ascii="SimSun" w:hAnsi="SimSun" w:eastAsia="SimSun" w:cs="SimSun"/>
          <w:sz w:val="20"/>
          <w:szCs w:val="20"/>
          <w:spacing w:val="54"/>
        </w:rPr>
        <w:t xml:space="preserve"> </w:t>
      </w:r>
      <w:r>
        <w:rPr>
          <w:rFonts w:ascii="SimSun" w:hAnsi="SimSun" w:eastAsia="SimSun" w:cs="SimSun"/>
          <w:sz w:val="20"/>
          <w:szCs w:val="20"/>
          <w:spacing w:val="-2"/>
        </w:rPr>
        <w:t>复制区域称为复制子(replicon)。</w:t>
      </w:r>
      <w:r>
        <w:rPr>
          <w:rFonts w:ascii="SimSun" w:hAnsi="SimSun" w:eastAsia="SimSun" w:cs="SimSun"/>
          <w:sz w:val="20"/>
          <w:szCs w:val="20"/>
          <w:spacing w:val="-51"/>
        </w:rPr>
        <w:t xml:space="preserve"> </w:t>
      </w:r>
      <w:r>
        <w:rPr>
          <w:rFonts w:ascii="SimSun" w:hAnsi="SimSun" w:eastAsia="SimSun" w:cs="SimSun"/>
          <w:sz w:val="20"/>
          <w:szCs w:val="20"/>
          <w:spacing w:val="-2"/>
        </w:rPr>
        <w:t>复制子是</w:t>
      </w:r>
      <w:r>
        <w:rPr>
          <w:rFonts w:ascii="SimSun" w:hAnsi="SimSun" w:eastAsia="SimSun" w:cs="SimSun"/>
          <w:sz w:val="20"/>
          <w:szCs w:val="20"/>
        </w:rPr>
        <w:t xml:space="preserve"> </w:t>
      </w:r>
      <w:r>
        <w:rPr>
          <w:rFonts w:ascii="SimSun" w:hAnsi="SimSun" w:eastAsia="SimSun" w:cs="SimSun"/>
          <w:sz w:val="20"/>
          <w:szCs w:val="20"/>
          <w:spacing w:val="1"/>
        </w:rPr>
        <w:t>含有一个复制起点的独立完成复制的功能单位。高等生物有</w:t>
      </w:r>
      <w:r>
        <w:rPr>
          <w:rFonts w:ascii="SimSun" w:hAnsi="SimSun" w:eastAsia="SimSun" w:cs="SimSun"/>
          <w:sz w:val="20"/>
          <w:szCs w:val="20"/>
        </w:rPr>
        <w:t>数以万计的复制子，复制子间长度差别</w:t>
      </w:r>
      <w:r>
        <w:rPr>
          <w:rFonts w:ascii="SimSun" w:hAnsi="SimSun" w:eastAsia="SimSun" w:cs="SimSun"/>
          <w:sz w:val="20"/>
          <w:szCs w:val="20"/>
        </w:rPr>
        <w:t xml:space="preserve"> </w:t>
      </w:r>
      <w:r>
        <w:rPr>
          <w:rFonts w:ascii="SimSun" w:hAnsi="SimSun" w:eastAsia="SimSun" w:cs="SimSun"/>
          <w:sz w:val="20"/>
          <w:szCs w:val="20"/>
          <w:spacing w:val="-3"/>
        </w:rPr>
        <w:t>很大，约在13～900kb之间。</w:t>
      </w:r>
    </w:p>
    <w:p>
      <w:pPr>
        <w:ind w:left="1503"/>
        <w:spacing w:before="177" w:line="221" w:lineRule="auto"/>
        <w:outlineLvl w:val="2"/>
        <w:rPr>
          <w:rFonts w:ascii="SimHei" w:hAnsi="SimHei" w:eastAsia="SimHei" w:cs="SimHei"/>
          <w:sz w:val="24"/>
          <w:szCs w:val="24"/>
        </w:rPr>
      </w:pPr>
      <w:r>
        <w:rPr>
          <w:rFonts w:ascii="SimHei" w:hAnsi="SimHei" w:eastAsia="SimHei" w:cs="SimHei"/>
          <w:sz w:val="24"/>
          <w:szCs w:val="24"/>
          <w:b/>
          <w:bCs/>
          <w:color w:val="0064A8"/>
          <w:spacing w:val="-10"/>
        </w:rPr>
        <w:t>三、</w:t>
      </w:r>
      <w:r>
        <w:rPr>
          <w:rFonts w:ascii="SimHei" w:hAnsi="SimHei" w:eastAsia="SimHei" w:cs="SimHei"/>
          <w:sz w:val="24"/>
          <w:szCs w:val="24"/>
          <w:color w:val="0064A8"/>
          <w:spacing w:val="-53"/>
        </w:rPr>
        <w:t xml:space="preserve"> </w:t>
      </w:r>
      <w:r>
        <w:rPr>
          <w:rFonts w:ascii="SimHei" w:hAnsi="SimHei" w:eastAsia="SimHei" w:cs="SimHei"/>
          <w:sz w:val="24"/>
          <w:szCs w:val="24"/>
          <w:b/>
          <w:bCs/>
          <w:color w:val="0064A8"/>
          <w:spacing w:val="-10"/>
        </w:rPr>
        <w:t>DNA</w:t>
      </w:r>
      <w:r>
        <w:rPr>
          <w:rFonts w:ascii="SimHei" w:hAnsi="SimHei" w:eastAsia="SimHei" w:cs="SimHei"/>
          <w:sz w:val="24"/>
          <w:szCs w:val="24"/>
          <w:color w:val="0064A8"/>
        </w:rPr>
        <w:t xml:space="preserve">  </w:t>
      </w:r>
      <w:r>
        <w:rPr>
          <w:rFonts w:ascii="SimHei" w:hAnsi="SimHei" w:eastAsia="SimHei" w:cs="SimHei"/>
          <w:sz w:val="24"/>
          <w:szCs w:val="24"/>
          <w:b/>
          <w:bCs/>
          <w:color w:val="0064A8"/>
          <w:spacing w:val="-10"/>
        </w:rPr>
        <w:t>复制以半不连续方式进行</w:t>
      </w:r>
    </w:p>
    <w:p>
      <w:pPr>
        <w:ind w:left="1080" w:right="423" w:firstLine="419"/>
        <w:spacing w:before="256" w:line="273" w:lineRule="auto"/>
        <w:jc w:val="both"/>
        <w:rPr>
          <w:rFonts w:ascii="SimSun" w:hAnsi="SimSun" w:eastAsia="SimSun" w:cs="SimSun"/>
          <w:sz w:val="20"/>
          <w:szCs w:val="20"/>
        </w:rPr>
      </w:pPr>
      <w:r>
        <w:rPr>
          <w:rFonts w:ascii="SimSun" w:hAnsi="SimSun" w:eastAsia="SimSun" w:cs="SimSun"/>
          <w:sz w:val="20"/>
          <w:szCs w:val="20"/>
          <w:spacing w:val="-4"/>
        </w:rPr>
        <w:t>DNA</w:t>
      </w:r>
      <w:r>
        <w:rPr>
          <w:rFonts w:ascii="SimSun" w:hAnsi="SimSun" w:eastAsia="SimSun" w:cs="SimSun"/>
          <w:sz w:val="20"/>
          <w:szCs w:val="20"/>
          <w:spacing w:val="39"/>
        </w:rPr>
        <w:t xml:space="preserve"> </w:t>
      </w:r>
      <w:r>
        <w:rPr>
          <w:rFonts w:ascii="SimSun" w:hAnsi="SimSun" w:eastAsia="SimSun" w:cs="SimSun"/>
          <w:sz w:val="20"/>
          <w:szCs w:val="20"/>
          <w:spacing w:val="-4"/>
        </w:rPr>
        <w:t>双螺旋结构的特征之一是两条链的反向平行，</w:t>
      </w:r>
      <w:r>
        <w:rPr>
          <w:rFonts w:ascii="SimSun" w:hAnsi="SimSun" w:eastAsia="SimSun" w:cs="SimSun"/>
          <w:sz w:val="20"/>
          <w:szCs w:val="20"/>
          <w:spacing w:val="56"/>
        </w:rPr>
        <w:t xml:space="preserve"> </w:t>
      </w:r>
      <w:r>
        <w:rPr>
          <w:rFonts w:ascii="SimSun" w:hAnsi="SimSun" w:eastAsia="SimSun" w:cs="SimSun"/>
          <w:sz w:val="20"/>
          <w:szCs w:val="20"/>
          <w:spacing w:val="-4"/>
        </w:rPr>
        <w:t>一条链为5'至3'方向，其互补链是3'至5'方</w:t>
      </w:r>
      <w:r>
        <w:rPr>
          <w:rFonts w:ascii="SimSun" w:hAnsi="SimSun" w:eastAsia="SimSun" w:cs="SimSun"/>
          <w:sz w:val="20"/>
          <w:szCs w:val="20"/>
        </w:rPr>
        <w:t xml:space="preserve"> </w:t>
      </w:r>
      <w:r>
        <w:rPr>
          <w:rFonts w:ascii="SimSun" w:hAnsi="SimSun" w:eastAsia="SimSun" w:cs="SimSun"/>
          <w:sz w:val="20"/>
          <w:szCs w:val="20"/>
          <w:spacing w:val="-1"/>
        </w:rPr>
        <w:t>向。DNA</w:t>
      </w:r>
      <w:r>
        <w:rPr>
          <w:rFonts w:ascii="SimSun" w:hAnsi="SimSun" w:eastAsia="SimSun" w:cs="SimSun"/>
          <w:sz w:val="20"/>
          <w:szCs w:val="20"/>
          <w:spacing w:val="43"/>
        </w:rPr>
        <w:t xml:space="preserve"> </w:t>
      </w:r>
      <w:r>
        <w:rPr>
          <w:rFonts w:ascii="SimSun" w:hAnsi="SimSun" w:eastAsia="SimSun" w:cs="SimSun"/>
          <w:sz w:val="20"/>
          <w:szCs w:val="20"/>
          <w:spacing w:val="-1"/>
        </w:rPr>
        <w:t>聚合酶只能催化DNA</w:t>
      </w:r>
      <w:r>
        <w:rPr>
          <w:rFonts w:ascii="SimSun" w:hAnsi="SimSun" w:eastAsia="SimSun" w:cs="SimSun"/>
          <w:sz w:val="20"/>
          <w:szCs w:val="20"/>
          <w:spacing w:val="44"/>
        </w:rPr>
        <w:t xml:space="preserve"> </w:t>
      </w:r>
      <w:r>
        <w:rPr>
          <w:rFonts w:ascii="SimSun" w:hAnsi="SimSun" w:eastAsia="SimSun" w:cs="SimSun"/>
          <w:sz w:val="20"/>
          <w:szCs w:val="20"/>
          <w:spacing w:val="-1"/>
        </w:rPr>
        <w:t>链从5'至3'方向的合成，故子链沿着模板复制时，只</w:t>
      </w:r>
      <w:r>
        <w:rPr>
          <w:rFonts w:ascii="SimSun" w:hAnsi="SimSun" w:eastAsia="SimSun" w:cs="SimSun"/>
          <w:sz w:val="20"/>
          <w:szCs w:val="20"/>
          <w:spacing w:val="-2"/>
        </w:rPr>
        <w:t>能从5'至3'方向</w:t>
      </w:r>
      <w:r>
        <w:rPr>
          <w:rFonts w:ascii="SimSun" w:hAnsi="SimSun" w:eastAsia="SimSun" w:cs="SimSun"/>
          <w:sz w:val="20"/>
          <w:szCs w:val="20"/>
        </w:rPr>
        <w:t xml:space="preserve"> </w:t>
      </w:r>
      <w:r>
        <w:rPr>
          <w:rFonts w:ascii="SimSun" w:hAnsi="SimSun" w:eastAsia="SimSun" w:cs="SimSun"/>
          <w:sz w:val="20"/>
          <w:szCs w:val="20"/>
          <w:spacing w:val="-4"/>
        </w:rPr>
        <w:t>延伸。在同一个复制叉上，解链方向只有一个，此时一条子链的合成方向与解链方向相同，可以边解</w:t>
      </w:r>
      <w:r>
        <w:rPr>
          <w:rFonts w:ascii="SimSun" w:hAnsi="SimSun" w:eastAsia="SimSun" w:cs="SimSun"/>
          <w:sz w:val="20"/>
          <w:szCs w:val="20"/>
          <w:spacing w:val="11"/>
        </w:rPr>
        <w:t xml:space="preserve"> </w:t>
      </w:r>
      <w:r>
        <w:rPr>
          <w:rFonts w:ascii="SimSun" w:hAnsi="SimSun" w:eastAsia="SimSun" w:cs="SimSun"/>
          <w:sz w:val="20"/>
          <w:szCs w:val="20"/>
          <w:spacing w:val="-4"/>
        </w:rPr>
        <w:t>链，边合成新链。然而，另一条链的复制方向</w:t>
      </w:r>
      <w:r>
        <w:rPr>
          <w:rFonts w:ascii="SimSun" w:hAnsi="SimSun" w:eastAsia="SimSun" w:cs="SimSun"/>
          <w:sz w:val="20"/>
          <w:szCs w:val="20"/>
          <w:spacing w:val="-5"/>
        </w:rPr>
        <w:t>则与解链方向相反，只能等待</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5"/>
        </w:rPr>
        <w:t>全部解链，方可开始</w:t>
      </w:r>
      <w:r>
        <w:rPr>
          <w:rFonts w:ascii="SimSun" w:hAnsi="SimSun" w:eastAsia="SimSun" w:cs="SimSun"/>
          <w:sz w:val="20"/>
          <w:szCs w:val="20"/>
        </w:rPr>
        <w:t xml:space="preserve"> </w:t>
      </w:r>
      <w:r>
        <w:rPr>
          <w:rFonts w:ascii="SimSun" w:hAnsi="SimSun" w:eastAsia="SimSun" w:cs="SimSun"/>
          <w:sz w:val="20"/>
          <w:szCs w:val="20"/>
          <w:spacing w:val="-6"/>
        </w:rPr>
        <w:t>合成，这样的等待在细胞内显然是不现实的。</w:t>
      </w:r>
    </w:p>
    <w:p>
      <w:pPr>
        <w:ind w:left="1080" w:right="388" w:firstLine="419"/>
        <w:spacing w:before="122" w:line="264" w:lineRule="auto"/>
        <w:jc w:val="both"/>
        <w:rPr>
          <w:rFonts w:ascii="SimSun" w:hAnsi="SimSun" w:eastAsia="SimSun" w:cs="SimSun"/>
          <w:sz w:val="20"/>
          <w:szCs w:val="20"/>
        </w:rPr>
      </w:pPr>
      <w:r>
        <w:rPr>
          <w:rFonts w:ascii="SimSun" w:hAnsi="SimSun" w:eastAsia="SimSun" w:cs="SimSun"/>
          <w:sz w:val="20"/>
          <w:szCs w:val="20"/>
          <w:spacing w:val="1"/>
        </w:rPr>
        <w:t>1968年，冈崎(</w:t>
      </w:r>
      <w:r>
        <w:rPr>
          <w:rFonts w:ascii="SimSun" w:hAnsi="SimSun" w:eastAsia="SimSun" w:cs="SimSun"/>
          <w:sz w:val="20"/>
          <w:szCs w:val="20"/>
        </w:rPr>
        <w:t>OkazakiR</w:t>
      </w:r>
      <w:r>
        <w:rPr>
          <w:rFonts w:ascii="SimSun" w:hAnsi="SimSun" w:eastAsia="SimSun" w:cs="SimSun"/>
          <w:sz w:val="20"/>
          <w:szCs w:val="20"/>
          <w:spacing w:val="1"/>
        </w:rPr>
        <w:t>)用电子显微镜结合放射自显影技术观察到，复制过程中会出现一些较</w:t>
      </w:r>
      <w:r>
        <w:rPr>
          <w:rFonts w:ascii="SimSun" w:hAnsi="SimSun" w:eastAsia="SimSun" w:cs="SimSun"/>
          <w:sz w:val="20"/>
          <w:szCs w:val="20"/>
          <w:spacing w:val="17"/>
        </w:rPr>
        <w:t xml:space="preserve"> </w:t>
      </w:r>
      <w:r>
        <w:rPr>
          <w:rFonts w:ascii="SimSun" w:hAnsi="SimSun" w:eastAsia="SimSun" w:cs="SimSun"/>
          <w:sz w:val="20"/>
          <w:szCs w:val="20"/>
          <w:spacing w:val="-3"/>
        </w:rPr>
        <w:t>短的新</w:t>
      </w:r>
      <w:r>
        <w:rPr>
          <w:rFonts w:ascii="SimSun" w:hAnsi="SimSun" w:eastAsia="SimSun" w:cs="SimSun"/>
          <w:sz w:val="20"/>
          <w:szCs w:val="20"/>
          <w:spacing w:val="-54"/>
        </w:rPr>
        <w:t xml:space="preserve"> </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3"/>
        </w:rPr>
        <w:t>片段，后人证实这些片段只出现于同一复制叉的一股链上。由此提出，子代</w:t>
      </w:r>
      <w:r>
        <w:rPr>
          <w:rFonts w:ascii="SimSun" w:hAnsi="SimSun" w:eastAsia="SimSun" w:cs="SimSun"/>
          <w:sz w:val="20"/>
          <w:szCs w:val="20"/>
          <w:spacing w:val="-60"/>
        </w:rPr>
        <w:t xml:space="preserve"> </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3"/>
        </w:rPr>
        <w:t>合成是</w:t>
      </w:r>
      <w:r>
        <w:rPr>
          <w:rFonts w:ascii="SimSun" w:hAnsi="SimSun" w:eastAsia="SimSun" w:cs="SimSun"/>
          <w:sz w:val="20"/>
          <w:szCs w:val="20"/>
        </w:rPr>
        <w:t xml:space="preserve"> </w:t>
      </w:r>
      <w:r>
        <w:rPr>
          <w:rFonts w:ascii="SimSun" w:hAnsi="SimSun" w:eastAsia="SimSun" w:cs="SimSun"/>
          <w:sz w:val="20"/>
          <w:szCs w:val="20"/>
        </w:rPr>
        <w:t>以半不连续的方式完成的，从而克服DNA</w:t>
      </w:r>
      <w:r>
        <w:rPr>
          <w:rFonts w:ascii="SimSun" w:hAnsi="SimSun" w:eastAsia="SimSun" w:cs="SimSun"/>
          <w:sz w:val="20"/>
          <w:szCs w:val="20"/>
          <w:spacing w:val="44"/>
        </w:rPr>
        <w:t xml:space="preserve"> </w:t>
      </w:r>
      <w:r>
        <w:rPr>
          <w:rFonts w:ascii="SimSun" w:hAnsi="SimSun" w:eastAsia="SimSun" w:cs="SimSun"/>
          <w:sz w:val="20"/>
          <w:szCs w:val="20"/>
        </w:rPr>
        <w:t>空间结构对DNA</w:t>
      </w:r>
      <w:r>
        <w:rPr>
          <w:rFonts w:ascii="SimSun" w:hAnsi="SimSun" w:eastAsia="SimSun" w:cs="SimSun"/>
          <w:sz w:val="20"/>
          <w:szCs w:val="20"/>
          <w:spacing w:val="33"/>
        </w:rPr>
        <w:t xml:space="preserve"> </w:t>
      </w:r>
      <w:r>
        <w:rPr>
          <w:rFonts w:ascii="SimSun" w:hAnsi="SimSun" w:eastAsia="SimSun" w:cs="SimSun"/>
          <w:sz w:val="20"/>
          <w:szCs w:val="20"/>
          <w:spacing w:val="-1"/>
        </w:rPr>
        <w:t>新链合成的制约。</w:t>
      </w:r>
    </w:p>
    <w:p>
      <w:pPr>
        <w:ind w:left="1080" w:right="426" w:firstLine="419"/>
        <w:spacing w:before="103" w:line="256" w:lineRule="auto"/>
        <w:jc w:val="both"/>
        <w:rPr>
          <w:rFonts w:ascii="SimSun" w:hAnsi="SimSun" w:eastAsia="SimSun" w:cs="SimSun"/>
          <w:sz w:val="20"/>
          <w:szCs w:val="20"/>
        </w:rPr>
      </w:pPr>
      <w:r>
        <w:rPr>
          <w:rFonts w:ascii="SimSun" w:hAnsi="SimSun" w:eastAsia="SimSun" w:cs="SimSun"/>
          <w:sz w:val="20"/>
          <w:szCs w:val="20"/>
          <w:spacing w:val="-2"/>
        </w:rPr>
        <w:t>目前认为，在DNA</w:t>
      </w:r>
      <w:r>
        <w:rPr>
          <w:rFonts w:ascii="SimSun" w:hAnsi="SimSun" w:eastAsia="SimSun" w:cs="SimSun"/>
          <w:sz w:val="20"/>
          <w:szCs w:val="20"/>
          <w:spacing w:val="43"/>
        </w:rPr>
        <w:t xml:space="preserve"> </w:t>
      </w:r>
      <w:r>
        <w:rPr>
          <w:rFonts w:ascii="SimSun" w:hAnsi="SimSun" w:eastAsia="SimSun" w:cs="SimSun"/>
          <w:sz w:val="20"/>
          <w:szCs w:val="20"/>
          <w:spacing w:val="-2"/>
        </w:rPr>
        <w:t>复制过程中，沿着解链方向生成的子链DNA</w:t>
      </w:r>
      <w:r>
        <w:rPr>
          <w:rFonts w:ascii="SimSun" w:hAnsi="SimSun" w:eastAsia="SimSun" w:cs="SimSun"/>
          <w:sz w:val="20"/>
          <w:szCs w:val="20"/>
          <w:spacing w:val="64"/>
        </w:rPr>
        <w:t xml:space="preserve"> </w:t>
      </w:r>
      <w:r>
        <w:rPr>
          <w:rFonts w:ascii="SimSun" w:hAnsi="SimSun" w:eastAsia="SimSun" w:cs="SimSun"/>
          <w:sz w:val="20"/>
          <w:szCs w:val="20"/>
          <w:spacing w:val="-2"/>
        </w:rPr>
        <w:t>的合成是连续进行的，这股</w:t>
      </w:r>
      <w:r>
        <w:rPr>
          <w:rFonts w:ascii="SimSun" w:hAnsi="SimSun" w:eastAsia="SimSun" w:cs="SimSun"/>
          <w:sz w:val="20"/>
          <w:szCs w:val="20"/>
          <w:spacing w:val="-3"/>
        </w:rPr>
        <w:t>链称</w:t>
      </w:r>
      <w:r>
        <w:rPr>
          <w:rFonts w:ascii="SimSun" w:hAnsi="SimSun" w:eastAsia="SimSun" w:cs="SimSun"/>
          <w:sz w:val="20"/>
          <w:szCs w:val="20"/>
        </w:rPr>
        <w:t xml:space="preserve"> </w:t>
      </w:r>
      <w:r>
        <w:rPr>
          <w:rFonts w:ascii="SimSun" w:hAnsi="SimSun" w:eastAsia="SimSun" w:cs="SimSun"/>
          <w:sz w:val="20"/>
          <w:szCs w:val="20"/>
          <w:spacing w:val="-5"/>
        </w:rPr>
        <w:t>为前导链(leading</w:t>
      </w:r>
      <w:r>
        <w:rPr>
          <w:rFonts w:ascii="SimSun" w:hAnsi="SimSun" w:eastAsia="SimSun" w:cs="SimSun"/>
          <w:sz w:val="20"/>
          <w:szCs w:val="20"/>
          <w:spacing w:val="2"/>
        </w:rPr>
        <w:t xml:space="preserve"> </w:t>
      </w:r>
      <w:r>
        <w:rPr>
          <w:rFonts w:ascii="SimSun" w:hAnsi="SimSun" w:eastAsia="SimSun" w:cs="SimSun"/>
          <w:sz w:val="20"/>
          <w:szCs w:val="20"/>
          <w:spacing w:val="-5"/>
        </w:rPr>
        <w:t>strand);另一股链因为复制方向与解链方向相反，不能连续延长，只能随着</w:t>
      </w:r>
      <w:r>
        <w:rPr>
          <w:rFonts w:ascii="SimSun" w:hAnsi="SimSun" w:eastAsia="SimSun" w:cs="SimSun"/>
          <w:sz w:val="20"/>
          <w:szCs w:val="20"/>
          <w:spacing w:val="-6"/>
        </w:rPr>
        <w:t>模板链</w:t>
      </w:r>
    </w:p>
    <w:p>
      <w:pPr>
        <w:spacing w:line="104" w:lineRule="exact"/>
        <w:rPr/>
      </w:pPr>
      <w:r/>
    </w:p>
    <w:p>
      <w:pPr>
        <w:sectPr>
          <w:pgSz w:w="11260" w:h="15790"/>
          <w:pgMar w:top="400" w:right="543" w:bottom="400" w:left="569" w:header="0" w:footer="0" w:gutter="0"/>
          <w:cols w:equalWidth="0" w:num="1">
            <w:col w:w="10147" w:space="0"/>
          </w:cols>
        </w:sectPr>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1" w:line="680" w:lineRule="exact"/>
        <w:textAlignment w:val="center"/>
        <w:rPr/>
      </w:pPr>
      <w:r>
        <w:drawing>
          <wp:inline distT="0" distB="0" distL="0" distR="0">
            <wp:extent cx="520741" cy="431747"/>
            <wp:effectExtent l="0" t="0" r="0" b="0"/>
            <wp:docPr id="143" name="IM 143"/>
            <wp:cNvGraphicFramePr/>
            <a:graphic>
              <a:graphicData uri="http://schemas.openxmlformats.org/drawingml/2006/picture">
                <pic:pic>
                  <pic:nvPicPr>
                    <pic:cNvPr id="143" name="IM 143"/>
                    <pic:cNvPicPr/>
                  </pic:nvPicPr>
                  <pic:blipFill>
                    <a:blip r:embed="rId181"/>
                    <a:stretch>
                      <a:fillRect/>
                    </a:stretch>
                  </pic:blipFill>
                  <pic:spPr>
                    <a:xfrm rot="0">
                      <a:off x="0" y="0"/>
                      <a:ext cx="520741"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80"/>
        <w:spacing w:before="4" w:line="309" w:lineRule="auto"/>
        <w:jc w:val="both"/>
        <w:rPr>
          <w:rFonts w:ascii="SimSun" w:hAnsi="SimSun" w:eastAsia="SimSun" w:cs="SimSun"/>
          <w:sz w:val="19"/>
          <w:szCs w:val="19"/>
        </w:rPr>
      </w:pPr>
      <w:r>
        <w:rPr>
          <w:rFonts w:ascii="SimSun" w:hAnsi="SimSun" w:eastAsia="SimSun" w:cs="SimSun"/>
          <w:sz w:val="19"/>
          <w:szCs w:val="19"/>
          <w:spacing w:val="5"/>
        </w:rPr>
        <w:t>的解开，逐段地从5'→3'生成引物并复制子链</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1"/>
        </w:rPr>
        <w:t>模板被打开一段，起始合成一段子链；再打开一</w:t>
      </w:r>
      <w:r>
        <w:rPr>
          <w:rFonts w:ascii="SimSun" w:hAnsi="SimSun" w:eastAsia="SimSun" w:cs="SimSun"/>
          <w:sz w:val="19"/>
          <w:szCs w:val="19"/>
          <w:spacing w:val="4"/>
        </w:rPr>
        <w:t xml:space="preserve">  </w:t>
      </w:r>
      <w:r>
        <w:rPr>
          <w:rFonts w:ascii="SimSun" w:hAnsi="SimSun" w:eastAsia="SimSun" w:cs="SimSun"/>
          <w:sz w:val="19"/>
          <w:szCs w:val="19"/>
          <w:spacing w:val="1"/>
        </w:rPr>
        <w:t>段，再起始合成另一段子链，这一不连续复制的</w:t>
      </w:r>
      <w:r>
        <w:rPr>
          <w:rFonts w:ascii="SimSun" w:hAnsi="SimSun" w:eastAsia="SimSun" w:cs="SimSun"/>
          <w:sz w:val="19"/>
          <w:szCs w:val="19"/>
          <w:spacing w:val="6"/>
        </w:rPr>
        <w:t xml:space="preserve">  </w:t>
      </w:r>
      <w:r>
        <w:rPr>
          <w:rFonts w:ascii="SimSun" w:hAnsi="SimSun" w:eastAsia="SimSun" w:cs="SimSun"/>
          <w:sz w:val="19"/>
          <w:szCs w:val="19"/>
          <w:spacing w:val="-2"/>
        </w:rPr>
        <w:t>链称为后随链(lagging</w:t>
      </w:r>
      <w:r>
        <w:rPr>
          <w:rFonts w:ascii="SimSun" w:hAnsi="SimSun" w:eastAsia="SimSun" w:cs="SimSun"/>
          <w:sz w:val="19"/>
          <w:szCs w:val="19"/>
          <w:spacing w:val="25"/>
        </w:rPr>
        <w:t xml:space="preserve"> </w:t>
      </w:r>
      <w:r>
        <w:rPr>
          <w:rFonts w:ascii="SimSun" w:hAnsi="SimSun" w:eastAsia="SimSun" w:cs="SimSun"/>
          <w:sz w:val="19"/>
          <w:szCs w:val="19"/>
          <w:spacing w:val="-2"/>
        </w:rPr>
        <w:t>strand)。</w:t>
      </w:r>
      <w:r>
        <w:rPr>
          <w:rFonts w:ascii="SimSun" w:hAnsi="SimSun" w:eastAsia="SimSun" w:cs="SimSun"/>
          <w:sz w:val="19"/>
          <w:szCs w:val="19"/>
          <w:spacing w:val="-36"/>
        </w:rPr>
        <w:t xml:space="preserve"> </w:t>
      </w:r>
      <w:r>
        <w:rPr>
          <w:rFonts w:ascii="SimSun" w:hAnsi="SimSun" w:eastAsia="SimSun" w:cs="SimSun"/>
          <w:sz w:val="19"/>
          <w:szCs w:val="19"/>
          <w:spacing w:val="-2"/>
        </w:rPr>
        <w:t>前导链连续复</w:t>
      </w:r>
      <w:r>
        <w:rPr>
          <w:rFonts w:ascii="SimSun" w:hAnsi="SimSun" w:eastAsia="SimSun" w:cs="SimSun"/>
          <w:sz w:val="19"/>
          <w:szCs w:val="19"/>
        </w:rPr>
        <w:t xml:space="preserve">  </w:t>
      </w:r>
      <w:r>
        <w:rPr>
          <w:rFonts w:ascii="SimSun" w:hAnsi="SimSun" w:eastAsia="SimSun" w:cs="SimSun"/>
          <w:sz w:val="19"/>
          <w:szCs w:val="19"/>
          <w:spacing w:val="10"/>
        </w:rPr>
        <w:t>制而后随链不连续复制的方式称为半不连续复</w:t>
      </w:r>
      <w:r>
        <w:rPr>
          <w:rFonts w:ascii="SimSun" w:hAnsi="SimSun" w:eastAsia="SimSun" w:cs="SimSun"/>
          <w:sz w:val="19"/>
          <w:szCs w:val="19"/>
          <w:spacing w:val="9"/>
        </w:rPr>
        <w:t xml:space="preserve">  </w:t>
      </w:r>
      <w:r>
        <w:rPr>
          <w:rFonts w:ascii="SimSun" w:hAnsi="SimSun" w:eastAsia="SimSun" w:cs="SimSun"/>
          <w:sz w:val="19"/>
          <w:szCs w:val="19"/>
          <w:spacing w:val="9"/>
        </w:rPr>
        <w:t>制(图12-4)。在引物生成和子链延长上，后随</w:t>
      </w:r>
      <w:r>
        <w:rPr>
          <w:rFonts w:ascii="SimSun" w:hAnsi="SimSun" w:eastAsia="SimSun" w:cs="SimSun"/>
          <w:sz w:val="19"/>
          <w:szCs w:val="19"/>
          <w:spacing w:val="6"/>
        </w:rPr>
        <w:t xml:space="preserve">  </w:t>
      </w:r>
      <w:r>
        <w:rPr>
          <w:rFonts w:ascii="SimSun" w:hAnsi="SimSun" w:eastAsia="SimSun" w:cs="SimSun"/>
          <w:sz w:val="19"/>
          <w:szCs w:val="19"/>
          <w:spacing w:val="2"/>
        </w:rPr>
        <w:t>链都比前导链迟一些，因此，两条互补链的合成</w:t>
      </w:r>
      <w:r>
        <w:rPr>
          <w:rFonts w:ascii="SimSun" w:hAnsi="SimSun" w:eastAsia="SimSun" w:cs="SimSun"/>
          <w:sz w:val="19"/>
          <w:szCs w:val="19"/>
          <w:spacing w:val="5"/>
        </w:rPr>
        <w:t xml:space="preserve"> </w:t>
      </w:r>
      <w:r>
        <w:rPr>
          <w:rFonts w:ascii="SimSun" w:hAnsi="SimSun" w:eastAsia="SimSun" w:cs="SimSun"/>
          <w:sz w:val="19"/>
          <w:szCs w:val="19"/>
          <w:spacing w:val="2"/>
        </w:rPr>
        <w:t>是不对称的。</w:t>
      </w:r>
    </w:p>
    <w:p>
      <w:pPr>
        <w:ind w:right="152" w:firstLine="419"/>
        <w:spacing w:before="99" w:line="257" w:lineRule="auto"/>
        <w:rPr>
          <w:rFonts w:ascii="SimSun" w:hAnsi="SimSun" w:eastAsia="SimSun" w:cs="SimSun"/>
          <w:sz w:val="20"/>
          <w:szCs w:val="20"/>
        </w:rPr>
      </w:pPr>
      <w:r>
        <w:rPr>
          <w:rFonts w:ascii="SimSun" w:hAnsi="SimSun" w:eastAsia="SimSun" w:cs="SimSun"/>
          <w:sz w:val="20"/>
          <w:szCs w:val="20"/>
          <w:spacing w:val="7"/>
        </w:rPr>
        <w:t>沿着后随链的模板链合成的新</w:t>
      </w:r>
      <w:r>
        <w:rPr>
          <w:rFonts w:ascii="SimSun" w:hAnsi="SimSun" w:eastAsia="SimSun" w:cs="SimSun"/>
          <w:sz w:val="20"/>
          <w:szCs w:val="20"/>
          <w:spacing w:val="-43"/>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7"/>
        </w:rPr>
        <w:t>片段</w:t>
      </w:r>
      <w:r>
        <w:rPr>
          <w:rFonts w:ascii="SimSun" w:hAnsi="SimSun" w:eastAsia="SimSun" w:cs="SimSun"/>
          <w:sz w:val="20"/>
          <w:szCs w:val="20"/>
        </w:rPr>
        <w:t xml:space="preserve"> </w:t>
      </w:r>
      <w:r>
        <w:rPr>
          <w:rFonts w:ascii="SimSun" w:hAnsi="SimSun" w:eastAsia="SimSun" w:cs="SimSun"/>
          <w:sz w:val="20"/>
          <w:szCs w:val="20"/>
          <w:spacing w:val="-6"/>
        </w:rPr>
        <w:t>被命名为冈崎片段(Okazaki</w:t>
      </w:r>
      <w:r>
        <w:rPr>
          <w:rFonts w:ascii="SimSun" w:hAnsi="SimSun" w:eastAsia="SimSun" w:cs="SimSun"/>
          <w:sz w:val="20"/>
          <w:szCs w:val="20"/>
          <w:spacing w:val="4"/>
        </w:rPr>
        <w:t xml:space="preserve"> </w:t>
      </w:r>
      <w:r>
        <w:rPr>
          <w:rFonts w:ascii="SimSun" w:hAnsi="SimSun" w:eastAsia="SimSun" w:cs="SimSun"/>
          <w:sz w:val="20"/>
          <w:szCs w:val="20"/>
          <w:spacing w:val="-6"/>
        </w:rPr>
        <w:t>fragment)。真核冈</w:t>
      </w:r>
    </w:p>
    <w:p>
      <w:pPr>
        <w:spacing w:line="14" w:lineRule="auto"/>
        <w:rPr>
          <w:rFonts w:ascii="Arial"/>
          <w:sz w:val="2"/>
        </w:rPr>
      </w:pPr>
      <w:r>
        <w:rPr>
          <w:rFonts w:ascii="Arial" w:hAnsi="Arial" w:eastAsia="Arial" w:cs="Arial"/>
          <w:sz w:val="2"/>
          <w:szCs w:val="2"/>
        </w:rPr>
        <w:br w:type="column"/>
      </w:r>
    </w:p>
    <w:p>
      <w:pPr>
        <w:spacing w:before="51" w:line="2710" w:lineRule="exact"/>
        <w:textAlignment w:val="center"/>
        <w:rPr/>
      </w:pPr>
      <w:r>
        <w:drawing>
          <wp:inline distT="0" distB="0" distL="0" distR="0">
            <wp:extent cx="2851174" cy="1720874"/>
            <wp:effectExtent l="0" t="0" r="0" b="0"/>
            <wp:docPr id="144" name="IM 144"/>
            <wp:cNvGraphicFramePr/>
            <a:graphic>
              <a:graphicData uri="http://schemas.openxmlformats.org/drawingml/2006/picture">
                <pic:pic>
                  <pic:nvPicPr>
                    <pic:cNvPr id="144" name="IM 144"/>
                    <pic:cNvPicPr/>
                  </pic:nvPicPr>
                  <pic:blipFill>
                    <a:blip r:embed="rId182"/>
                    <a:stretch>
                      <a:fillRect/>
                    </a:stretch>
                  </pic:blipFill>
                  <pic:spPr>
                    <a:xfrm rot="0">
                      <a:off x="0" y="0"/>
                      <a:ext cx="2851174" cy="1720874"/>
                    </a:xfrm>
                    <a:prstGeom prst="rect">
                      <a:avLst/>
                    </a:prstGeom>
                  </pic:spPr>
                </pic:pic>
              </a:graphicData>
            </a:graphic>
          </wp:inline>
        </w:drawing>
      </w:r>
    </w:p>
    <w:p>
      <w:pPr>
        <w:ind w:left="950"/>
        <w:spacing w:before="117" w:line="222" w:lineRule="auto"/>
        <w:rPr>
          <w:rFonts w:ascii="SimHei" w:hAnsi="SimHei" w:eastAsia="SimHei" w:cs="SimHei"/>
          <w:sz w:val="20"/>
          <w:szCs w:val="20"/>
        </w:rPr>
      </w:pPr>
      <w:r>
        <w:rPr>
          <w:rFonts w:ascii="SimHei" w:hAnsi="SimHei" w:eastAsia="SimHei" w:cs="SimHei"/>
          <w:sz w:val="20"/>
          <w:szCs w:val="20"/>
          <w:color w:val="2A8FD3"/>
          <w:spacing w:val="-9"/>
        </w:rPr>
        <w:t>图12-4</w:t>
      </w:r>
      <w:r>
        <w:rPr>
          <w:rFonts w:ascii="SimHei" w:hAnsi="SimHei" w:eastAsia="SimHei" w:cs="SimHei"/>
          <w:sz w:val="20"/>
          <w:szCs w:val="20"/>
          <w:color w:val="2A8FD3"/>
          <w:spacing w:val="101"/>
        </w:rPr>
        <w:t xml:space="preserve"> </w:t>
      </w:r>
      <w:r>
        <w:rPr>
          <w:rFonts w:ascii="Arial" w:hAnsi="Arial" w:eastAsia="Arial" w:cs="Arial"/>
          <w:sz w:val="20"/>
          <w:szCs w:val="20"/>
          <w:spacing w:val="-9"/>
        </w:rPr>
        <w:t>DNA</w:t>
      </w:r>
      <w:r>
        <w:rPr>
          <w:rFonts w:ascii="SimHei" w:hAnsi="SimHei" w:eastAsia="SimHei" w:cs="SimHei"/>
          <w:sz w:val="20"/>
          <w:szCs w:val="20"/>
          <w:spacing w:val="-9"/>
        </w:rPr>
        <w:t>的半不连续复制</w:t>
      </w:r>
    </w:p>
    <w:p>
      <w:pPr>
        <w:sectPr>
          <w:type w:val="continuous"/>
          <w:pgSz w:w="11260" w:h="15790"/>
          <w:pgMar w:top="400" w:right="543" w:bottom="400" w:left="569" w:header="0" w:footer="0" w:gutter="0"/>
          <w:cols w:equalWidth="0" w:num="3">
            <w:col w:w="981" w:space="100"/>
            <w:col w:w="4190" w:space="100"/>
            <w:col w:w="4777" w:space="0"/>
          </w:cols>
        </w:sectPr>
        <w:rPr/>
      </w:pPr>
    </w:p>
    <w:p>
      <w:pPr>
        <w:rPr/>
      </w:pPr>
      <w:r>
        <w:drawing>
          <wp:anchor distT="0" distB="0" distL="0" distR="0" simplePos="0" relativeHeight="252190720" behindDoc="0" locked="0" layoutInCell="0" allowOverlap="1">
            <wp:simplePos x="0" y="0"/>
            <wp:positionH relativeFrom="page">
              <wp:posOffset>6267420</wp:posOffset>
            </wp:positionH>
            <wp:positionV relativeFrom="page">
              <wp:posOffset>9290091</wp:posOffset>
            </wp:positionV>
            <wp:extent cx="533397" cy="425430"/>
            <wp:effectExtent l="0" t="0" r="0" b="0"/>
            <wp:wrapNone/>
            <wp:docPr id="145" name="IM 145"/>
            <wp:cNvGraphicFramePr/>
            <a:graphic>
              <a:graphicData uri="http://schemas.openxmlformats.org/drawingml/2006/picture">
                <pic:pic>
                  <pic:nvPicPr>
                    <pic:cNvPr id="145" name="IM 145"/>
                    <pic:cNvPicPr/>
                  </pic:nvPicPr>
                  <pic:blipFill>
                    <a:blip r:embed="rId183"/>
                    <a:stretch>
                      <a:fillRect/>
                    </a:stretch>
                  </pic:blipFill>
                  <pic:spPr>
                    <a:xfrm rot="0">
                      <a:off x="0" y="0"/>
                      <a:ext cx="533397" cy="425430"/>
                    </a:xfrm>
                    <a:prstGeom prst="rect">
                      <a:avLst/>
                    </a:prstGeom>
                  </pic:spPr>
                </pic:pic>
              </a:graphicData>
            </a:graphic>
          </wp:anchor>
        </w:drawing>
      </w:r>
      <w:r/>
    </w:p>
    <w:p>
      <w:pPr>
        <w:spacing w:line="145" w:lineRule="exact"/>
        <w:rPr/>
      </w:pPr>
      <w:r/>
    </w:p>
    <w:p>
      <w:pPr>
        <w:sectPr>
          <w:pgSz w:w="11260" w:h="15790"/>
          <w:pgMar w:top="400" w:right="550" w:bottom="400" w:left="910" w:header="0" w:footer="0" w:gutter="0"/>
          <w:cols w:equalWidth="0" w:num="1">
            <w:col w:w="9800" w:space="0"/>
          </w:cols>
        </w:sectPr>
        <w:rPr/>
      </w:pPr>
    </w:p>
    <w:p>
      <w:pPr>
        <w:ind w:right="285"/>
        <w:spacing w:before="40" w:line="222" w:lineRule="auto"/>
        <w:jc w:val="right"/>
        <w:rPr>
          <w:rFonts w:ascii="SimHei" w:hAnsi="SimHei" w:eastAsia="SimHei" w:cs="SimHei"/>
          <w:sz w:val="20"/>
          <w:szCs w:val="20"/>
        </w:rPr>
      </w:pPr>
      <w:r>
        <w:rPr>
          <w:rFonts w:ascii="SimHei" w:hAnsi="SimHei" w:eastAsia="SimHei" w:cs="SimHei"/>
          <w:sz w:val="20"/>
          <w:szCs w:val="20"/>
          <w:color w:val="167FBD"/>
          <w:spacing w:val="-13"/>
        </w:rPr>
        <w:t>第十二章</w:t>
      </w:r>
      <w:r>
        <w:rPr>
          <w:rFonts w:ascii="SimHei" w:hAnsi="SimHei" w:eastAsia="SimHei" w:cs="SimHei"/>
          <w:sz w:val="20"/>
          <w:szCs w:val="20"/>
          <w:color w:val="167FBD"/>
          <w:spacing w:val="75"/>
        </w:rPr>
        <w:t xml:space="preserve"> </w:t>
      </w:r>
      <w:r>
        <w:rPr>
          <w:rFonts w:ascii="SimHei" w:hAnsi="SimHei" w:eastAsia="SimHei" w:cs="SimHei"/>
          <w:sz w:val="20"/>
          <w:szCs w:val="20"/>
          <w:color w:val="167FBD"/>
          <w:spacing w:val="-13"/>
        </w:rPr>
        <w:t>DNA</w:t>
      </w:r>
      <w:r>
        <w:rPr>
          <w:rFonts w:ascii="SimHei" w:hAnsi="SimHei" w:eastAsia="SimHei" w:cs="SimHei"/>
          <w:sz w:val="20"/>
          <w:szCs w:val="20"/>
          <w:color w:val="167FBD"/>
          <w:spacing w:val="48"/>
        </w:rPr>
        <w:t xml:space="preserve"> </w:t>
      </w:r>
      <w:r>
        <w:rPr>
          <w:rFonts w:ascii="SimHei" w:hAnsi="SimHei" w:eastAsia="SimHei" w:cs="SimHei"/>
          <w:sz w:val="20"/>
          <w:szCs w:val="20"/>
          <w:color w:val="167FBD"/>
          <w:spacing w:val="-13"/>
        </w:rPr>
        <w:t>的合成</w:t>
      </w:r>
    </w:p>
    <w:p>
      <w:pPr>
        <w:spacing w:line="253" w:lineRule="auto"/>
        <w:rPr>
          <w:rFonts w:ascii="Arial"/>
          <w:sz w:val="21"/>
        </w:rPr>
      </w:pPr>
      <w:r/>
    </w:p>
    <w:p>
      <w:pPr>
        <w:ind w:right="322"/>
        <w:spacing w:before="65" w:line="253" w:lineRule="auto"/>
        <w:rPr>
          <w:rFonts w:ascii="SimSun" w:hAnsi="SimSun" w:eastAsia="SimSun" w:cs="SimSun"/>
          <w:sz w:val="20"/>
          <w:szCs w:val="20"/>
        </w:rPr>
      </w:pPr>
      <w:r>
        <w:rPr>
          <w:rFonts w:ascii="SimSun" w:hAnsi="SimSun" w:eastAsia="SimSun" w:cs="SimSun"/>
          <w:sz w:val="20"/>
          <w:szCs w:val="20"/>
          <w:spacing w:val="1"/>
        </w:rPr>
        <w:t>崎片段长度100～200核苷酸残基，而原核是1000～2000核苷酸残基。复制完成后，这些不连续片段</w:t>
      </w:r>
      <w:r>
        <w:rPr>
          <w:rFonts w:ascii="SimSun" w:hAnsi="SimSun" w:eastAsia="SimSun" w:cs="SimSun"/>
          <w:sz w:val="20"/>
          <w:szCs w:val="20"/>
          <w:spacing w:val="6"/>
        </w:rPr>
        <w:t xml:space="preserve"> </w:t>
      </w:r>
      <w:r>
        <w:rPr>
          <w:rFonts w:ascii="SimSun" w:hAnsi="SimSun" w:eastAsia="SimSun" w:cs="SimSun"/>
          <w:sz w:val="20"/>
          <w:szCs w:val="20"/>
          <w:spacing w:val="-5"/>
        </w:rPr>
        <w:t>经过去除引物，填补引物留下的空隙，连接成完整的DNA</w:t>
      </w:r>
      <w:r>
        <w:rPr>
          <w:rFonts w:ascii="SimSun" w:hAnsi="SimSun" w:eastAsia="SimSun" w:cs="SimSun"/>
          <w:sz w:val="20"/>
          <w:szCs w:val="20"/>
          <w:spacing w:val="53"/>
        </w:rPr>
        <w:t xml:space="preserve"> </w:t>
      </w:r>
      <w:r>
        <w:rPr>
          <w:rFonts w:ascii="SimSun" w:hAnsi="SimSun" w:eastAsia="SimSun" w:cs="SimSun"/>
          <w:sz w:val="20"/>
          <w:szCs w:val="20"/>
          <w:spacing w:val="-5"/>
        </w:rPr>
        <w:t>长链。</w:t>
      </w:r>
    </w:p>
    <w:p>
      <w:pPr>
        <w:ind w:left="413"/>
        <w:spacing w:before="259" w:line="222" w:lineRule="auto"/>
        <w:outlineLvl w:val="1"/>
        <w:rPr>
          <w:rFonts w:ascii="SimHei" w:hAnsi="SimHei" w:eastAsia="SimHei" w:cs="SimHei"/>
          <w:sz w:val="24"/>
          <w:szCs w:val="24"/>
        </w:rPr>
      </w:pPr>
      <w:r>
        <w:rPr>
          <w:rFonts w:ascii="SimHei" w:hAnsi="SimHei" w:eastAsia="SimHei" w:cs="SimHei"/>
          <w:sz w:val="24"/>
          <w:szCs w:val="24"/>
          <w:b/>
          <w:bCs/>
          <w:color w:val="0069B0"/>
          <w:spacing w:val="-11"/>
        </w:rPr>
        <w:t>四、</w:t>
      </w:r>
      <w:r>
        <w:rPr>
          <w:rFonts w:ascii="SimHei" w:hAnsi="SimHei" w:eastAsia="SimHei" w:cs="SimHei"/>
          <w:sz w:val="24"/>
          <w:szCs w:val="24"/>
          <w:color w:val="0069B0"/>
          <w:spacing w:val="-72"/>
        </w:rPr>
        <w:t xml:space="preserve"> </w:t>
      </w:r>
      <w:r>
        <w:rPr>
          <w:rFonts w:ascii="SimHei" w:hAnsi="SimHei" w:eastAsia="SimHei" w:cs="SimHei"/>
          <w:sz w:val="24"/>
          <w:szCs w:val="24"/>
          <w:b/>
          <w:bCs/>
          <w:color w:val="0069B0"/>
          <w:spacing w:val="-11"/>
        </w:rPr>
        <w:t>DNA</w:t>
      </w:r>
      <w:r>
        <w:rPr>
          <w:rFonts w:ascii="SimHei" w:hAnsi="SimHei" w:eastAsia="SimHei" w:cs="SimHei"/>
          <w:sz w:val="24"/>
          <w:szCs w:val="24"/>
          <w:color w:val="0069B0"/>
        </w:rPr>
        <w:t xml:space="preserve">  </w:t>
      </w:r>
      <w:r>
        <w:rPr>
          <w:rFonts w:ascii="SimHei" w:hAnsi="SimHei" w:eastAsia="SimHei" w:cs="SimHei"/>
          <w:sz w:val="24"/>
          <w:szCs w:val="24"/>
          <w:b/>
          <w:bCs/>
          <w:color w:val="0069B0"/>
          <w:spacing w:val="-11"/>
        </w:rPr>
        <w:t>复制具有高保真性</w:t>
      </w:r>
    </w:p>
    <w:p>
      <w:pPr>
        <w:ind w:right="309" w:firstLine="409"/>
        <w:spacing w:before="194" w:line="278" w:lineRule="auto"/>
        <w:jc w:val="both"/>
        <w:rPr>
          <w:rFonts w:ascii="Times New Roman" w:hAnsi="Times New Roman" w:eastAsia="Times New Roman" w:cs="Times New Roman"/>
          <w:sz w:val="11"/>
          <w:szCs w:val="11"/>
        </w:rPr>
      </w:pPr>
      <w:r>
        <w:rPr>
          <w:rFonts w:ascii="SimSun" w:hAnsi="SimSun" w:eastAsia="SimSun" w:cs="SimSun"/>
          <w:sz w:val="20"/>
          <w:szCs w:val="20"/>
          <w:spacing w:val="-5"/>
        </w:rPr>
        <w:t>DNA</w:t>
      </w:r>
      <w:r>
        <w:rPr>
          <w:rFonts w:ascii="SimSun" w:hAnsi="SimSun" w:eastAsia="SimSun" w:cs="SimSun"/>
          <w:sz w:val="20"/>
          <w:szCs w:val="20"/>
          <w:spacing w:val="13"/>
        </w:rPr>
        <w:t xml:space="preserve"> </w:t>
      </w:r>
      <w:r>
        <w:rPr>
          <w:rFonts w:ascii="SimSun" w:hAnsi="SimSun" w:eastAsia="SimSun" w:cs="SimSun"/>
          <w:sz w:val="20"/>
          <w:szCs w:val="20"/>
          <w:spacing w:val="-5"/>
        </w:rPr>
        <w:t>复制具有高度保真性，其错配概率约为10</w:t>
      </w:r>
      <w:r>
        <w:rPr>
          <w:rFonts w:ascii="SimSun" w:hAnsi="SimSun" w:eastAsia="SimSun" w:cs="SimSun"/>
          <w:sz w:val="20"/>
          <w:szCs w:val="20"/>
          <w:spacing w:val="-6"/>
        </w:rPr>
        <w:t>-1°。“半保留复制”确保亲代和子代</w:t>
      </w:r>
      <w:r>
        <w:rPr>
          <w:rFonts w:ascii="SimSun" w:hAnsi="SimSun" w:eastAsia="SimSun" w:cs="SimSun"/>
          <w:sz w:val="20"/>
          <w:szCs w:val="20"/>
          <w:spacing w:val="-60"/>
        </w:rPr>
        <w:t xml:space="preserve"> </w:t>
      </w:r>
      <w:r>
        <w:rPr>
          <w:rFonts w:ascii="SimSun" w:hAnsi="SimSun" w:eastAsia="SimSun" w:cs="SimSun"/>
          <w:sz w:val="20"/>
          <w:szCs w:val="20"/>
          <w:spacing w:val="-5"/>
        </w:rPr>
        <w:t>DNA</w:t>
      </w:r>
      <w:r>
        <w:rPr>
          <w:rFonts w:ascii="SimSun" w:hAnsi="SimSun" w:eastAsia="SimSun" w:cs="SimSun"/>
          <w:sz w:val="20"/>
          <w:szCs w:val="20"/>
          <w:spacing w:val="44"/>
        </w:rPr>
        <w:t xml:space="preserve"> </w:t>
      </w:r>
      <w:r>
        <w:rPr>
          <w:rFonts w:ascii="SimSun" w:hAnsi="SimSun" w:eastAsia="SimSun" w:cs="SimSun"/>
          <w:sz w:val="20"/>
          <w:szCs w:val="20"/>
          <w:spacing w:val="-6"/>
        </w:rPr>
        <w:t>分子之</w:t>
      </w:r>
      <w:r>
        <w:rPr>
          <w:rFonts w:ascii="SimSun" w:hAnsi="SimSun" w:eastAsia="SimSun" w:cs="SimSun"/>
          <w:sz w:val="20"/>
          <w:szCs w:val="20"/>
        </w:rPr>
        <w:t xml:space="preserve"> </w:t>
      </w:r>
      <w:r>
        <w:rPr>
          <w:rFonts w:ascii="SimSun" w:hAnsi="SimSun" w:eastAsia="SimSun" w:cs="SimSun"/>
          <w:sz w:val="20"/>
          <w:szCs w:val="20"/>
          <w:spacing w:val="6"/>
        </w:rPr>
        <w:t>间信息传递的绝对保真性。高保真</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6"/>
        </w:rPr>
        <w:t>聚合酶利用严格的</w:t>
      </w:r>
      <w:r>
        <w:rPr>
          <w:rFonts w:ascii="SimSun" w:hAnsi="SimSun" w:eastAsia="SimSun" w:cs="SimSun"/>
          <w:sz w:val="20"/>
          <w:szCs w:val="20"/>
          <w:spacing w:val="5"/>
        </w:rPr>
        <w:t>碱基配对原则是保证复制保真性的机制</w:t>
      </w:r>
      <w:r>
        <w:rPr>
          <w:rFonts w:ascii="SimSun" w:hAnsi="SimSun" w:eastAsia="SimSun" w:cs="SimSun"/>
          <w:sz w:val="20"/>
          <w:szCs w:val="20"/>
        </w:rPr>
        <w:t xml:space="preserve"> </w:t>
      </w:r>
      <w:r>
        <w:rPr>
          <w:rFonts w:ascii="SimSun" w:hAnsi="SimSun" w:eastAsia="SimSun" w:cs="SimSun"/>
          <w:sz w:val="20"/>
          <w:szCs w:val="20"/>
        </w:rPr>
        <w:t>之一。另外，体内复制叉的复杂结构提高了复制的准确性；DNA</w:t>
      </w:r>
      <w:r>
        <w:rPr>
          <w:rFonts w:ascii="SimSun" w:hAnsi="SimSun" w:eastAsia="SimSun" w:cs="SimSun"/>
          <w:sz w:val="20"/>
          <w:szCs w:val="20"/>
          <w:spacing w:val="62"/>
        </w:rPr>
        <w:t xml:space="preserve"> </w:t>
      </w:r>
      <w:r>
        <w:rPr>
          <w:rFonts w:ascii="SimSun" w:hAnsi="SimSun" w:eastAsia="SimSun" w:cs="SimSun"/>
          <w:sz w:val="20"/>
          <w:szCs w:val="20"/>
        </w:rPr>
        <w:t>聚合酶的核酸外切酶活性和校读功</w:t>
      </w:r>
      <w:r>
        <w:rPr>
          <w:rFonts w:ascii="SimSun" w:hAnsi="SimSun" w:eastAsia="SimSun" w:cs="SimSun"/>
          <w:sz w:val="20"/>
          <w:szCs w:val="20"/>
        </w:rPr>
        <w:t xml:space="preserve"> </w:t>
      </w:r>
      <w:r>
        <w:rPr>
          <w:rFonts w:ascii="SimSun" w:hAnsi="SimSun" w:eastAsia="SimSun" w:cs="SimSun"/>
          <w:sz w:val="20"/>
          <w:szCs w:val="20"/>
          <w:spacing w:val="-4"/>
        </w:rPr>
        <w:t>能以及复制后修复系统(光复活修复、剪切修复、重组修复、SOS,</w:t>
      </w:r>
      <w:r>
        <w:rPr>
          <w:rFonts w:ascii="SimSun" w:hAnsi="SimSun" w:eastAsia="SimSun" w:cs="SimSun"/>
          <w:sz w:val="20"/>
          <w:szCs w:val="20"/>
          <w:spacing w:val="-43"/>
        </w:rPr>
        <w:t xml:space="preserve"> </w:t>
      </w:r>
      <w:r>
        <w:rPr>
          <w:rFonts w:ascii="SimSun" w:hAnsi="SimSun" w:eastAsia="SimSun" w:cs="SimSun"/>
          <w:sz w:val="20"/>
          <w:szCs w:val="20"/>
          <w:spacing w:val="-4"/>
        </w:rPr>
        <w:t>详见第十三章)对错配加以纠正，四</w:t>
      </w:r>
      <w:r>
        <w:rPr>
          <w:rFonts w:ascii="SimSun" w:hAnsi="SimSun" w:eastAsia="SimSun" w:cs="SimSun"/>
          <w:sz w:val="20"/>
          <w:szCs w:val="20"/>
        </w:rPr>
        <w:t xml:space="preserve"> </w:t>
      </w:r>
      <w:r>
        <w:rPr>
          <w:rFonts w:ascii="SimSun" w:hAnsi="SimSun" w:eastAsia="SimSun" w:cs="SimSun"/>
          <w:sz w:val="20"/>
          <w:szCs w:val="20"/>
          <w:spacing w:val="-6"/>
          <w:position w:val="-1"/>
        </w:rPr>
        <w:t>种机制协同进一步提高了复制的保真性。</w:t>
      </w:r>
      <w:r>
        <w:rPr>
          <w:rFonts w:ascii="SimSun" w:hAnsi="SimSun" w:eastAsia="SimSun" w:cs="SimSun"/>
          <w:sz w:val="20"/>
          <w:szCs w:val="20"/>
          <w:spacing w:val="1"/>
          <w:position w:val="-1"/>
        </w:rPr>
        <w:t xml:space="preserve">                                         </w:t>
      </w:r>
      <w:r>
        <w:rPr>
          <w:rFonts w:ascii="SimSun" w:hAnsi="SimSun" w:eastAsia="SimSun" w:cs="SimSun"/>
          <w:sz w:val="20"/>
          <w:szCs w:val="20"/>
          <w:position w:val="-1"/>
        </w:rPr>
        <w:t xml:space="preserve">    </w:t>
      </w:r>
      <w:r>
        <w:rPr>
          <w:rFonts w:ascii="Times New Roman" w:hAnsi="Times New Roman" w:eastAsia="Times New Roman" w:cs="Times New Roman"/>
          <w:sz w:val="11"/>
          <w:szCs w:val="11"/>
          <w:b/>
          <w:bCs/>
          <w:color w:val="C92228"/>
          <w:spacing w:val="-6"/>
          <w:position w:val="12"/>
        </w:rPr>
        <w:t>kkyx2018</w:t>
      </w:r>
    </w:p>
    <w:p>
      <w:pPr>
        <w:ind w:right="312" w:firstLine="409"/>
        <w:spacing w:before="92" w:line="270" w:lineRule="auto"/>
        <w:jc w:val="both"/>
        <w:rPr>
          <w:rFonts w:ascii="SimSun" w:hAnsi="SimSun" w:eastAsia="SimSun" w:cs="SimSun"/>
          <w:sz w:val="20"/>
          <w:szCs w:val="20"/>
        </w:rPr>
      </w:pPr>
      <w:r>
        <w:rPr>
          <w:rFonts w:ascii="SimSun" w:hAnsi="SimSun" w:eastAsia="SimSun" w:cs="SimSun"/>
          <w:sz w:val="20"/>
          <w:szCs w:val="20"/>
        </w:rPr>
        <w:t>细菌复制酶有多个错误修复系统。真核细胞有许多DNA</w:t>
      </w:r>
      <w:r>
        <w:rPr>
          <w:rFonts w:ascii="SimSun" w:hAnsi="SimSun" w:eastAsia="SimSun" w:cs="SimSun"/>
          <w:sz w:val="20"/>
          <w:szCs w:val="20"/>
          <w:spacing w:val="55"/>
        </w:rPr>
        <w:t xml:space="preserve"> </w:t>
      </w:r>
      <w:r>
        <w:rPr>
          <w:rFonts w:ascii="SimSun" w:hAnsi="SimSun" w:eastAsia="SimSun" w:cs="SimSun"/>
          <w:sz w:val="20"/>
          <w:szCs w:val="20"/>
        </w:rPr>
        <w:t>聚合酶，复制酶以高保真度运作。复制</w:t>
      </w:r>
      <w:r>
        <w:rPr>
          <w:rFonts w:ascii="SimSun" w:hAnsi="SimSun" w:eastAsia="SimSun" w:cs="SimSun"/>
          <w:sz w:val="20"/>
          <w:szCs w:val="20"/>
        </w:rPr>
        <w:t xml:space="preserve"> </w:t>
      </w:r>
      <w:r>
        <w:rPr>
          <w:rFonts w:ascii="SimSun" w:hAnsi="SimSun" w:eastAsia="SimSun" w:cs="SimSun"/>
          <w:sz w:val="20"/>
          <w:szCs w:val="20"/>
          <w:spacing w:val="-3"/>
        </w:rPr>
        <w:t>酶有复杂的结构，不同亚基具有不同功能(表12-1)。除了β酶，修复酶都有低保真度，修复酶的结构</w:t>
      </w:r>
      <w:r>
        <w:rPr>
          <w:rFonts w:ascii="SimSun" w:hAnsi="SimSun" w:eastAsia="SimSun" w:cs="SimSun"/>
          <w:sz w:val="20"/>
          <w:szCs w:val="20"/>
          <w:spacing w:val="2"/>
        </w:rPr>
        <w:t xml:space="preserve"> </w:t>
      </w:r>
      <w:r>
        <w:rPr>
          <w:rFonts w:ascii="SimSun" w:hAnsi="SimSun" w:eastAsia="SimSun" w:cs="SimSun"/>
          <w:sz w:val="20"/>
          <w:szCs w:val="20"/>
          <w:spacing w:val="-6"/>
        </w:rPr>
        <w:t>相对简单。</w:t>
      </w:r>
    </w:p>
    <w:p>
      <w:pPr>
        <w:ind w:left="2502"/>
        <w:spacing w:before="230" w:line="187" w:lineRule="auto"/>
        <w:rPr>
          <w:rFonts w:ascii="SimHei" w:hAnsi="SimHei" w:eastAsia="SimHei" w:cs="SimHei"/>
          <w:sz w:val="20"/>
          <w:szCs w:val="20"/>
        </w:rPr>
      </w:pPr>
      <w:r>
        <w:rPr>
          <w:rFonts w:ascii="SimHei" w:hAnsi="SimHei" w:eastAsia="SimHei" w:cs="SimHei"/>
          <w:sz w:val="20"/>
          <w:szCs w:val="20"/>
          <w:b/>
          <w:bCs/>
          <w:color w:val="0066AA"/>
          <w:spacing w:val="-14"/>
        </w:rPr>
        <w:t>表12-1</w:t>
      </w:r>
      <w:r>
        <w:rPr>
          <w:rFonts w:ascii="SimHei" w:hAnsi="SimHei" w:eastAsia="SimHei" w:cs="SimHei"/>
          <w:sz w:val="20"/>
          <w:szCs w:val="20"/>
          <w:color w:val="0066AA"/>
          <w:spacing w:val="37"/>
        </w:rPr>
        <w:t xml:space="preserve"> </w:t>
      </w:r>
      <w:r>
        <w:rPr>
          <w:rFonts w:ascii="SimHei" w:hAnsi="SimHei" w:eastAsia="SimHei" w:cs="SimHei"/>
          <w:sz w:val="20"/>
          <w:szCs w:val="20"/>
          <w:b/>
          <w:bCs/>
          <w:spacing w:val="-14"/>
        </w:rPr>
        <w:t>部分真核生物</w:t>
      </w:r>
      <w:r>
        <w:rPr>
          <w:rFonts w:ascii="Arial" w:hAnsi="Arial" w:eastAsia="Arial" w:cs="Arial"/>
          <w:sz w:val="20"/>
          <w:szCs w:val="20"/>
          <w:b/>
          <w:bCs/>
          <w:spacing w:val="-14"/>
        </w:rPr>
        <w:t>DNA</w:t>
      </w:r>
      <w:r>
        <w:rPr>
          <w:rFonts w:ascii="SimHei" w:hAnsi="SimHei" w:eastAsia="SimHei" w:cs="SimHei"/>
          <w:sz w:val="20"/>
          <w:szCs w:val="20"/>
          <w:b/>
          <w:bCs/>
          <w:spacing w:val="-14"/>
        </w:rPr>
        <w:t>聚合酶功能和结构</w:t>
      </w:r>
    </w:p>
    <w:p>
      <w:pPr>
        <w:spacing w:line="14" w:lineRule="auto"/>
        <w:rPr>
          <w:rFonts w:ascii="Arial"/>
          <w:sz w:val="2"/>
        </w:rPr>
      </w:pPr>
      <w:r>
        <w:rPr>
          <w:rFonts w:ascii="Arial" w:hAnsi="Arial" w:eastAsia="Arial" w:cs="Arial"/>
          <w:sz w:val="2"/>
          <w:szCs w:val="2"/>
        </w:rPr>
        <w:br w:type="column"/>
      </w:r>
    </w:p>
    <w:p>
      <w:pPr>
        <w:ind w:left="262"/>
        <w:spacing w:before="90" w:line="183" w:lineRule="auto"/>
        <w:rPr>
          <w:rFonts w:ascii="SimSun" w:hAnsi="SimSun" w:eastAsia="SimSun" w:cs="SimSun"/>
          <w:sz w:val="20"/>
          <w:szCs w:val="20"/>
        </w:rPr>
      </w:pPr>
      <w:r>
        <w:rPr>
          <w:rFonts w:ascii="SimSun" w:hAnsi="SimSun" w:eastAsia="SimSun" w:cs="SimSun"/>
          <w:sz w:val="20"/>
          <w:szCs w:val="20"/>
          <w:b/>
          <w:bCs/>
          <w:color w:val="0073AE"/>
          <w:spacing w:val="-5"/>
        </w:rPr>
        <w:t>235</w:t>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13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Okkyx2018</w:t>
      </w:r>
    </w:p>
    <w:p>
      <w:pPr>
        <w:sectPr>
          <w:type w:val="continuous"/>
          <w:pgSz w:w="11260" w:h="15790"/>
          <w:pgMar w:top="400" w:right="550" w:bottom="400" w:left="910" w:header="0" w:footer="0" w:gutter="0"/>
          <w:cols w:equalWidth="0" w:num="2">
            <w:col w:w="8980" w:space="100"/>
            <w:col w:w="720" w:space="0"/>
          </w:cols>
        </w:sectPr>
        <w:rPr/>
      </w:pPr>
    </w:p>
    <w:p>
      <w:pPr>
        <w:spacing w:line="117" w:lineRule="exact"/>
        <w:rPr/>
      </w:pPr>
      <w:r/>
    </w:p>
    <w:tbl>
      <w:tblPr>
        <w:tblStyle w:val="2"/>
        <w:tblW w:w="8679" w:type="dxa"/>
        <w:tblInd w:w="10" w:type="dxa"/>
        <w:shd w:val="clear" w:fill="85BCE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93"/>
        <w:gridCol w:w="2753"/>
        <w:gridCol w:w="3433"/>
      </w:tblGrid>
      <w:tr>
        <w:trPr>
          <w:trHeight w:val="340" w:hRule="atLeast"/>
        </w:trPr>
        <w:tc>
          <w:tcPr>
            <w:tcW w:w="2493" w:type="dxa"/>
            <w:vAlign w:val="top"/>
            <w:tcBorders>
              <w:right w:val="none" w:color="000000" w:sz="8" w:space="0"/>
            </w:tcBorders>
          </w:tcPr>
          <w:p>
            <w:pPr>
              <w:ind w:left="588"/>
              <w:spacing w:before="61" w:line="219" w:lineRule="auto"/>
              <w:rPr>
                <w:rFonts w:ascii="SimSun" w:hAnsi="SimSun" w:eastAsia="SimSun" w:cs="SimSun"/>
                <w:sz w:val="22"/>
                <w:szCs w:val="22"/>
              </w:rPr>
            </w:pPr>
            <w:r>
              <w:rPr>
                <w:rFonts w:ascii="SimSun" w:hAnsi="SimSun" w:eastAsia="SimSun" w:cs="SimSun"/>
                <w:sz w:val="22"/>
                <w:szCs w:val="22"/>
                <w:b/>
                <w:bCs/>
                <w:spacing w:val="-3"/>
              </w:rPr>
              <w:t>DNA聚合酶</w:t>
            </w:r>
          </w:p>
        </w:tc>
        <w:tc>
          <w:tcPr>
            <w:tcW w:w="2753" w:type="dxa"/>
            <w:vAlign w:val="top"/>
            <w:tcBorders>
              <w:left w:val="none" w:color="000000" w:sz="8" w:space="0"/>
              <w:right w:val="none" w:color="000000" w:sz="8" w:space="0"/>
            </w:tcBorders>
          </w:tcPr>
          <w:p>
            <w:pPr>
              <w:ind w:left="910"/>
              <w:spacing w:before="62" w:line="221" w:lineRule="auto"/>
              <w:rPr>
                <w:rFonts w:ascii="SimSun" w:hAnsi="SimSun" w:eastAsia="SimSun" w:cs="SimSun"/>
                <w:sz w:val="22"/>
                <w:szCs w:val="22"/>
              </w:rPr>
            </w:pPr>
            <w:r>
              <w:rPr>
                <w:rFonts w:ascii="SimSun" w:hAnsi="SimSun" w:eastAsia="SimSun" w:cs="SimSun"/>
                <w:sz w:val="22"/>
                <w:szCs w:val="22"/>
                <w:b/>
                <w:bCs/>
                <w:spacing w:val="-6"/>
              </w:rPr>
              <w:t>功能</w:t>
            </w:r>
          </w:p>
        </w:tc>
        <w:tc>
          <w:tcPr>
            <w:tcW w:w="3433" w:type="dxa"/>
            <w:vAlign w:val="top"/>
            <w:tcBorders>
              <w:left w:val="none" w:color="000000" w:sz="8" w:space="0"/>
            </w:tcBorders>
          </w:tcPr>
          <w:p>
            <w:pPr>
              <w:ind w:left="1417"/>
              <w:spacing w:before="51" w:line="220" w:lineRule="auto"/>
              <w:rPr>
                <w:rFonts w:ascii="SimSun" w:hAnsi="SimSun" w:eastAsia="SimSun" w:cs="SimSun"/>
                <w:sz w:val="22"/>
                <w:szCs w:val="22"/>
              </w:rPr>
            </w:pPr>
            <w:r>
              <w:rPr>
                <w:rFonts w:ascii="SimSun" w:hAnsi="SimSun" w:eastAsia="SimSun" w:cs="SimSun"/>
                <w:sz w:val="22"/>
                <w:szCs w:val="22"/>
                <w:b/>
                <w:bCs/>
                <w:spacing w:val="1"/>
              </w:rPr>
              <w:t>结构</w:t>
            </w:r>
          </w:p>
        </w:tc>
      </w:tr>
    </w:tbl>
    <w:p>
      <w:pPr>
        <w:ind w:left="2892"/>
        <w:spacing w:before="31" w:line="219" w:lineRule="auto"/>
        <w:rPr>
          <w:rFonts w:ascii="SimSun" w:hAnsi="SimSun" w:eastAsia="SimSun" w:cs="SimSun"/>
          <w:sz w:val="19"/>
          <w:szCs w:val="19"/>
        </w:rPr>
      </w:pPr>
      <w:r>
        <w:rPr>
          <w:rFonts w:ascii="SimSun" w:hAnsi="SimSun" w:eastAsia="SimSun" w:cs="SimSun"/>
          <w:sz w:val="19"/>
          <w:szCs w:val="19"/>
          <w:b/>
          <w:bCs/>
        </w:rPr>
        <w:t>高保真复制</w:t>
      </w:r>
    </w:p>
    <w:p>
      <w:pPr>
        <w:spacing w:line="67" w:lineRule="exact"/>
        <w:rPr/>
      </w:pPr>
      <w:r/>
    </w:p>
    <w:tbl>
      <w:tblPr>
        <w:tblStyle w:val="2"/>
        <w:tblW w:w="6315" w:type="dxa"/>
        <w:tblInd w:w="10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12"/>
        <w:gridCol w:w="3415"/>
        <w:gridCol w:w="1888"/>
      </w:tblGrid>
      <w:tr>
        <w:trPr>
          <w:trHeight w:val="249" w:hRule="atLeast"/>
        </w:trPr>
        <w:tc>
          <w:tcPr>
            <w:tcW w:w="1012" w:type="dxa"/>
            <w:vAlign w:val="top"/>
          </w:tcPr>
          <w:p>
            <w:pPr>
              <w:spacing w:before="68" w:line="167" w:lineRule="exact"/>
              <w:rPr>
                <w:rFonts w:ascii="SimSun" w:hAnsi="SimSun" w:eastAsia="SimSun" w:cs="SimSun"/>
                <w:sz w:val="12"/>
                <w:szCs w:val="12"/>
              </w:rPr>
            </w:pPr>
            <w:r>
              <w:rPr>
                <w:rFonts w:ascii="SimSun" w:hAnsi="SimSun" w:eastAsia="SimSun" w:cs="SimSun"/>
                <w:sz w:val="12"/>
                <w:szCs w:val="12"/>
                <w:position w:val="1"/>
              </w:rPr>
              <w:t>α</w:t>
            </w:r>
          </w:p>
        </w:tc>
        <w:tc>
          <w:tcPr>
            <w:tcW w:w="3415" w:type="dxa"/>
            <w:vAlign w:val="top"/>
          </w:tcPr>
          <w:p>
            <w:pPr>
              <w:ind w:left="867"/>
              <w:spacing w:before="10" w:line="220" w:lineRule="auto"/>
              <w:rPr>
                <w:rFonts w:ascii="SimSun" w:hAnsi="SimSun" w:eastAsia="SimSun" w:cs="SimSun"/>
                <w:sz w:val="19"/>
                <w:szCs w:val="19"/>
              </w:rPr>
            </w:pPr>
            <w:r>
              <w:rPr>
                <w:rFonts w:ascii="SimSun" w:hAnsi="SimSun" w:eastAsia="SimSun" w:cs="SimSun"/>
                <w:sz w:val="19"/>
                <w:szCs w:val="19"/>
                <w:spacing w:val="3"/>
              </w:rPr>
              <w:t>核</w:t>
            </w:r>
            <w:r>
              <w:rPr>
                <w:rFonts w:ascii="SimSun" w:hAnsi="SimSun" w:eastAsia="SimSun" w:cs="SimSun"/>
                <w:sz w:val="19"/>
                <w:szCs w:val="19"/>
              </w:rPr>
              <w:t>DNA</w:t>
            </w:r>
            <w:r>
              <w:rPr>
                <w:rFonts w:ascii="SimSun" w:hAnsi="SimSun" w:eastAsia="SimSun" w:cs="SimSun"/>
                <w:sz w:val="19"/>
                <w:szCs w:val="19"/>
                <w:spacing w:val="3"/>
              </w:rPr>
              <w:t>复制</w:t>
            </w:r>
          </w:p>
        </w:tc>
        <w:tc>
          <w:tcPr>
            <w:tcW w:w="1888" w:type="dxa"/>
            <w:vAlign w:val="top"/>
          </w:tcPr>
          <w:p>
            <w:pPr>
              <w:ind w:left="852"/>
              <w:spacing w:line="220" w:lineRule="auto"/>
              <w:rPr>
                <w:rFonts w:ascii="SimSun" w:hAnsi="SimSun" w:eastAsia="SimSun" w:cs="SimSun"/>
                <w:sz w:val="19"/>
                <w:szCs w:val="19"/>
              </w:rPr>
            </w:pPr>
            <w:r>
              <w:rPr>
                <w:rFonts w:ascii="SimSun" w:hAnsi="SimSun" w:eastAsia="SimSun" w:cs="SimSun"/>
                <w:sz w:val="19"/>
                <w:szCs w:val="19"/>
                <w:spacing w:val="-2"/>
              </w:rPr>
              <w:t>350kD四聚体</w:t>
            </w:r>
          </w:p>
        </w:tc>
      </w:tr>
      <w:tr>
        <w:trPr>
          <w:trHeight w:val="296" w:hRule="atLeast"/>
        </w:trPr>
        <w:tc>
          <w:tcPr>
            <w:tcW w:w="1012" w:type="dxa"/>
            <w:vAlign w:val="top"/>
          </w:tcPr>
          <w:p>
            <w:pPr>
              <w:ind w:left="9"/>
              <w:spacing w:before="73" w:line="210" w:lineRule="exact"/>
              <w:rPr>
                <w:rFonts w:ascii="SimSun" w:hAnsi="SimSun" w:eastAsia="SimSun" w:cs="SimSun"/>
                <w:sz w:val="15"/>
                <w:szCs w:val="15"/>
              </w:rPr>
            </w:pPr>
            <w:r>
              <w:rPr>
                <w:rFonts w:ascii="SimSun" w:hAnsi="SimSun" w:eastAsia="SimSun" w:cs="SimSun"/>
                <w:sz w:val="15"/>
                <w:szCs w:val="15"/>
              </w:rPr>
              <w:t>δ</w:t>
            </w:r>
          </w:p>
        </w:tc>
        <w:tc>
          <w:tcPr>
            <w:tcW w:w="3415" w:type="dxa"/>
            <w:vAlign w:val="top"/>
          </w:tcPr>
          <w:p>
            <w:pPr>
              <w:ind w:left="867"/>
              <w:spacing w:before="50" w:line="219" w:lineRule="auto"/>
              <w:rPr>
                <w:rFonts w:ascii="SimSun" w:hAnsi="SimSun" w:eastAsia="SimSun" w:cs="SimSun"/>
                <w:sz w:val="19"/>
                <w:szCs w:val="19"/>
              </w:rPr>
            </w:pPr>
            <w:r>
              <w:rPr>
                <w:rFonts w:ascii="SimSun" w:hAnsi="SimSun" w:eastAsia="SimSun" w:cs="SimSun"/>
                <w:sz w:val="19"/>
                <w:szCs w:val="19"/>
                <w:spacing w:val="-2"/>
              </w:rPr>
              <w:t>后随链合成</w:t>
            </w:r>
          </w:p>
        </w:tc>
        <w:tc>
          <w:tcPr>
            <w:tcW w:w="1888" w:type="dxa"/>
            <w:vAlign w:val="top"/>
          </w:tcPr>
          <w:p>
            <w:pPr>
              <w:ind w:left="852"/>
              <w:spacing w:before="61" w:line="230" w:lineRule="auto"/>
              <w:rPr>
                <w:rFonts w:ascii="SimSun" w:hAnsi="SimSun" w:eastAsia="SimSun" w:cs="SimSun"/>
                <w:sz w:val="18"/>
                <w:szCs w:val="18"/>
              </w:rPr>
            </w:pPr>
            <w:r>
              <w:rPr>
                <w:rFonts w:ascii="SimSun" w:hAnsi="SimSun" w:eastAsia="SimSun" w:cs="SimSun"/>
                <w:sz w:val="18"/>
                <w:szCs w:val="18"/>
                <w:spacing w:val="7"/>
              </w:rPr>
              <w:t>250</w:t>
            </w:r>
            <w:r>
              <w:rPr>
                <w:rFonts w:ascii="SimSun" w:hAnsi="SimSun" w:eastAsia="SimSun" w:cs="SimSun"/>
                <w:sz w:val="18"/>
                <w:szCs w:val="18"/>
              </w:rPr>
              <w:t>kD</w:t>
            </w:r>
            <w:r>
              <w:rPr>
                <w:rFonts w:ascii="SimSun" w:hAnsi="SimSun" w:eastAsia="SimSun" w:cs="SimSun"/>
                <w:sz w:val="18"/>
                <w:szCs w:val="18"/>
                <w:spacing w:val="7"/>
              </w:rPr>
              <w:t>四聚体</w:t>
            </w:r>
          </w:p>
        </w:tc>
      </w:tr>
      <w:tr>
        <w:trPr>
          <w:trHeight w:val="294" w:hRule="atLeast"/>
        </w:trPr>
        <w:tc>
          <w:tcPr>
            <w:tcW w:w="1012" w:type="dxa"/>
            <w:vAlign w:val="top"/>
          </w:tcPr>
          <w:p>
            <w:pPr>
              <w:ind w:left="9"/>
              <w:spacing w:before="93" w:line="167" w:lineRule="exact"/>
              <w:rPr>
                <w:rFonts w:ascii="SimSun" w:hAnsi="SimSun" w:eastAsia="SimSun" w:cs="SimSun"/>
                <w:sz w:val="12"/>
                <w:szCs w:val="12"/>
              </w:rPr>
            </w:pPr>
            <w:r>
              <w:rPr>
                <w:rFonts w:ascii="SimSun" w:hAnsi="SimSun" w:eastAsia="SimSun" w:cs="SimSun"/>
                <w:sz w:val="12"/>
                <w:szCs w:val="12"/>
                <w:position w:val="1"/>
              </w:rPr>
              <w:t>ε</w:t>
            </w:r>
          </w:p>
        </w:tc>
        <w:tc>
          <w:tcPr>
            <w:tcW w:w="3415" w:type="dxa"/>
            <w:vAlign w:val="top"/>
          </w:tcPr>
          <w:p>
            <w:pPr>
              <w:ind w:left="877"/>
              <w:spacing w:before="45" w:line="221" w:lineRule="auto"/>
              <w:rPr>
                <w:rFonts w:ascii="SimSun" w:hAnsi="SimSun" w:eastAsia="SimSun" w:cs="SimSun"/>
                <w:sz w:val="19"/>
                <w:szCs w:val="19"/>
              </w:rPr>
            </w:pPr>
            <w:r>
              <w:rPr>
                <w:rFonts w:ascii="SimSun" w:hAnsi="SimSun" w:eastAsia="SimSun" w:cs="SimSun"/>
                <w:sz w:val="19"/>
                <w:szCs w:val="19"/>
                <w:spacing w:val="-2"/>
              </w:rPr>
              <w:t>前导链合成</w:t>
            </w:r>
          </w:p>
        </w:tc>
        <w:tc>
          <w:tcPr>
            <w:tcW w:w="1888" w:type="dxa"/>
            <w:vAlign w:val="top"/>
          </w:tcPr>
          <w:p>
            <w:pPr>
              <w:ind w:left="852"/>
              <w:spacing w:before="54" w:line="220" w:lineRule="auto"/>
              <w:rPr>
                <w:rFonts w:ascii="SimSun" w:hAnsi="SimSun" w:eastAsia="SimSun" w:cs="SimSun"/>
                <w:sz w:val="19"/>
                <w:szCs w:val="19"/>
              </w:rPr>
            </w:pPr>
            <w:r>
              <w:rPr>
                <w:rFonts w:ascii="SimSun" w:hAnsi="SimSun" w:eastAsia="SimSun" w:cs="SimSun"/>
                <w:sz w:val="19"/>
                <w:szCs w:val="19"/>
                <w:spacing w:val="-2"/>
              </w:rPr>
              <w:t>350kD四聚体</w:t>
            </w:r>
          </w:p>
        </w:tc>
      </w:tr>
      <w:tr>
        <w:trPr>
          <w:trHeight w:val="563" w:hRule="atLeast"/>
        </w:trPr>
        <w:tc>
          <w:tcPr>
            <w:tcW w:w="1012" w:type="dxa"/>
            <w:vAlign w:val="top"/>
          </w:tcPr>
          <w:p>
            <w:pPr>
              <w:spacing w:before="121" w:line="99" w:lineRule="exact"/>
              <w:rPr>
                <w:rFonts w:ascii="SimSun" w:hAnsi="SimSun" w:eastAsia="SimSun" w:cs="SimSun"/>
                <w:sz w:val="12"/>
                <w:szCs w:val="12"/>
              </w:rPr>
            </w:pPr>
            <w:r>
              <w:rPr>
                <w:rFonts w:ascii="SimSun" w:hAnsi="SimSun" w:eastAsia="SimSun" w:cs="SimSun"/>
                <w:sz w:val="12"/>
                <w:szCs w:val="12"/>
                <w:position w:val="1"/>
              </w:rPr>
              <w:t>γ</w:t>
            </w:r>
          </w:p>
        </w:tc>
        <w:tc>
          <w:tcPr>
            <w:tcW w:w="3415" w:type="dxa"/>
            <w:vAlign w:val="top"/>
          </w:tcPr>
          <w:p>
            <w:pPr>
              <w:ind w:left="877"/>
              <w:spacing w:before="50" w:line="220" w:lineRule="auto"/>
              <w:rPr>
                <w:rFonts w:ascii="SimSun" w:hAnsi="SimSun" w:eastAsia="SimSun" w:cs="SimSun"/>
                <w:sz w:val="19"/>
                <w:szCs w:val="19"/>
              </w:rPr>
            </w:pPr>
            <w:r>
              <w:rPr>
                <w:rFonts w:ascii="SimSun" w:hAnsi="SimSun" w:eastAsia="SimSun" w:cs="SimSun"/>
                <w:sz w:val="19"/>
                <w:szCs w:val="19"/>
                <w:spacing w:val="2"/>
              </w:rPr>
              <w:t>线粒体</w:t>
            </w:r>
            <w:r>
              <w:rPr>
                <w:rFonts w:ascii="SimSun" w:hAnsi="SimSun" w:eastAsia="SimSun" w:cs="SimSun"/>
                <w:sz w:val="19"/>
                <w:szCs w:val="19"/>
              </w:rPr>
              <w:t>DNA</w:t>
            </w:r>
            <w:r>
              <w:rPr>
                <w:rFonts w:ascii="SimSun" w:hAnsi="SimSun" w:eastAsia="SimSun" w:cs="SimSun"/>
                <w:sz w:val="19"/>
                <w:szCs w:val="19"/>
                <w:spacing w:val="2"/>
              </w:rPr>
              <w:t>复制</w:t>
            </w:r>
          </w:p>
          <w:p>
            <w:pPr>
              <w:ind w:left="880"/>
              <w:spacing w:before="70" w:line="209" w:lineRule="auto"/>
              <w:rPr>
                <w:rFonts w:ascii="SimSun" w:hAnsi="SimSun" w:eastAsia="SimSun" w:cs="SimSun"/>
                <w:sz w:val="19"/>
                <w:szCs w:val="19"/>
              </w:rPr>
            </w:pPr>
            <w:r>
              <w:rPr>
                <w:rFonts w:ascii="SimSun" w:hAnsi="SimSun" w:eastAsia="SimSun" w:cs="SimSun"/>
                <w:sz w:val="19"/>
                <w:szCs w:val="19"/>
                <w:b/>
                <w:bCs/>
                <w:spacing w:val="-5"/>
              </w:rPr>
              <w:t>高保真修复</w:t>
            </w:r>
          </w:p>
        </w:tc>
        <w:tc>
          <w:tcPr>
            <w:tcW w:w="1888" w:type="dxa"/>
            <w:vAlign w:val="top"/>
          </w:tcPr>
          <w:p>
            <w:pPr>
              <w:ind w:left="852"/>
              <w:spacing w:before="51" w:line="230" w:lineRule="auto"/>
              <w:rPr>
                <w:rFonts w:ascii="SimSun" w:hAnsi="SimSun" w:eastAsia="SimSun" w:cs="SimSun"/>
                <w:sz w:val="18"/>
                <w:szCs w:val="18"/>
              </w:rPr>
            </w:pPr>
            <w:r>
              <w:rPr>
                <w:rFonts w:ascii="SimSun" w:hAnsi="SimSun" w:eastAsia="SimSun" w:cs="SimSun"/>
                <w:sz w:val="18"/>
                <w:szCs w:val="18"/>
                <w:spacing w:val="7"/>
              </w:rPr>
              <w:t>200</w:t>
            </w:r>
            <w:r>
              <w:rPr>
                <w:rFonts w:ascii="SimSun" w:hAnsi="SimSun" w:eastAsia="SimSun" w:cs="SimSun"/>
                <w:sz w:val="18"/>
                <w:szCs w:val="18"/>
              </w:rPr>
              <w:t>kD</w:t>
            </w:r>
            <w:r>
              <w:rPr>
                <w:rFonts w:ascii="SimSun" w:hAnsi="SimSun" w:eastAsia="SimSun" w:cs="SimSun"/>
                <w:sz w:val="18"/>
                <w:szCs w:val="18"/>
                <w:spacing w:val="7"/>
              </w:rPr>
              <w:t>二聚体</w:t>
            </w:r>
          </w:p>
        </w:tc>
      </w:tr>
      <w:tr>
        <w:trPr>
          <w:trHeight w:val="615" w:hRule="atLeast"/>
        </w:trPr>
        <w:tc>
          <w:tcPr>
            <w:tcW w:w="1012" w:type="dxa"/>
            <w:vAlign w:val="top"/>
          </w:tcPr>
          <w:p>
            <w:pPr>
              <w:spacing w:before="101" w:line="233" w:lineRule="auto"/>
              <w:rPr>
                <w:rFonts w:ascii="SimSun" w:hAnsi="SimSun" w:eastAsia="SimSun" w:cs="SimSun"/>
                <w:sz w:val="19"/>
                <w:szCs w:val="19"/>
              </w:rPr>
            </w:pPr>
            <w:r>
              <w:rPr>
                <w:rFonts w:ascii="SimSun" w:hAnsi="SimSun" w:eastAsia="SimSun" w:cs="SimSun"/>
                <w:sz w:val="19"/>
                <w:szCs w:val="19"/>
              </w:rPr>
              <w:t>β</w:t>
            </w:r>
          </w:p>
        </w:tc>
        <w:tc>
          <w:tcPr>
            <w:tcW w:w="3415" w:type="dxa"/>
            <w:vAlign w:val="top"/>
          </w:tcPr>
          <w:p>
            <w:pPr>
              <w:ind w:left="877"/>
              <w:spacing w:before="87" w:line="219" w:lineRule="auto"/>
              <w:rPr>
                <w:rFonts w:ascii="SimSun" w:hAnsi="SimSun" w:eastAsia="SimSun" w:cs="SimSun"/>
                <w:sz w:val="19"/>
                <w:szCs w:val="19"/>
              </w:rPr>
            </w:pPr>
            <w:r>
              <w:rPr>
                <w:rFonts w:ascii="SimSun" w:hAnsi="SimSun" w:eastAsia="SimSun" w:cs="SimSun"/>
                <w:sz w:val="19"/>
                <w:szCs w:val="19"/>
                <w:spacing w:val="-1"/>
              </w:rPr>
              <w:t>碱基切除修复</w:t>
            </w:r>
          </w:p>
          <w:p>
            <w:pPr>
              <w:ind w:left="880"/>
              <w:spacing w:before="61" w:line="219" w:lineRule="auto"/>
              <w:rPr>
                <w:rFonts w:ascii="SimSun" w:hAnsi="SimSun" w:eastAsia="SimSun" w:cs="SimSun"/>
                <w:sz w:val="19"/>
                <w:szCs w:val="19"/>
              </w:rPr>
            </w:pPr>
            <w:r>
              <w:rPr>
                <w:rFonts w:ascii="SimSun" w:hAnsi="SimSun" w:eastAsia="SimSun" w:cs="SimSun"/>
                <w:sz w:val="19"/>
                <w:szCs w:val="19"/>
                <w:b/>
                <w:bCs/>
                <w:spacing w:val="-4"/>
              </w:rPr>
              <w:t>低保真修复</w:t>
            </w:r>
          </w:p>
        </w:tc>
        <w:tc>
          <w:tcPr>
            <w:tcW w:w="1888" w:type="dxa"/>
            <w:vAlign w:val="top"/>
          </w:tcPr>
          <w:p>
            <w:pPr>
              <w:ind w:left="832"/>
              <w:spacing w:before="27" w:line="220" w:lineRule="auto"/>
              <w:rPr>
                <w:rFonts w:ascii="SimSun" w:hAnsi="SimSun" w:eastAsia="SimSun" w:cs="SimSun"/>
                <w:sz w:val="19"/>
                <w:szCs w:val="19"/>
              </w:rPr>
            </w:pPr>
            <w:r>
              <w:rPr>
                <w:rFonts w:ascii="SimSun" w:hAnsi="SimSun" w:eastAsia="SimSun" w:cs="SimSun"/>
                <w:sz w:val="19"/>
                <w:szCs w:val="19"/>
                <w:spacing w:val="-2"/>
              </w:rPr>
              <w:t>39kD单体</w:t>
            </w:r>
          </w:p>
        </w:tc>
      </w:tr>
      <w:tr>
        <w:trPr>
          <w:trHeight w:val="302" w:hRule="atLeast"/>
        </w:trPr>
        <w:tc>
          <w:tcPr>
            <w:tcW w:w="1012" w:type="dxa"/>
            <w:vAlign w:val="top"/>
          </w:tcPr>
          <w:p>
            <w:pPr>
              <w:ind w:left="9"/>
              <w:spacing w:before="122" w:line="174" w:lineRule="auto"/>
              <w:rPr>
                <w:rFonts w:ascii="SimSun" w:hAnsi="SimSun" w:eastAsia="SimSun" w:cs="SimSun"/>
                <w:sz w:val="19"/>
                <w:szCs w:val="19"/>
              </w:rPr>
            </w:pPr>
            <w:r>
              <w:rPr>
                <w:rFonts w:ascii="SimSun" w:hAnsi="SimSun" w:eastAsia="SimSun" w:cs="SimSun"/>
                <w:sz w:val="19"/>
                <w:szCs w:val="19"/>
              </w:rPr>
              <w:t>5</w:t>
            </w:r>
          </w:p>
        </w:tc>
        <w:tc>
          <w:tcPr>
            <w:tcW w:w="3415" w:type="dxa"/>
            <w:vAlign w:val="top"/>
          </w:tcPr>
          <w:p>
            <w:pPr>
              <w:ind w:left="877"/>
              <w:spacing w:before="62" w:line="219" w:lineRule="auto"/>
              <w:rPr>
                <w:rFonts w:ascii="SimSun" w:hAnsi="SimSun" w:eastAsia="SimSun" w:cs="SimSun"/>
                <w:sz w:val="19"/>
                <w:szCs w:val="19"/>
              </w:rPr>
            </w:pPr>
            <w:r>
              <w:rPr>
                <w:rFonts w:ascii="SimSun" w:hAnsi="SimSun" w:eastAsia="SimSun" w:cs="SimSun"/>
                <w:sz w:val="19"/>
                <w:szCs w:val="19"/>
                <w:spacing w:val="-1"/>
              </w:rPr>
              <w:t>碱基损伤旁路</w:t>
            </w:r>
          </w:p>
        </w:tc>
        <w:tc>
          <w:tcPr>
            <w:tcW w:w="1888" w:type="dxa"/>
            <w:vAlign w:val="top"/>
          </w:tcPr>
          <w:p>
            <w:pPr>
              <w:ind w:left="862"/>
              <w:spacing w:before="52" w:line="219" w:lineRule="auto"/>
              <w:rPr>
                <w:rFonts w:ascii="SimSun" w:hAnsi="SimSun" w:eastAsia="SimSun" w:cs="SimSun"/>
                <w:sz w:val="19"/>
                <w:szCs w:val="19"/>
              </w:rPr>
            </w:pPr>
            <w:r>
              <w:rPr>
                <w:rFonts w:ascii="SimSun" w:hAnsi="SimSun" w:eastAsia="SimSun" w:cs="SimSun"/>
                <w:sz w:val="19"/>
                <w:szCs w:val="19"/>
                <w:spacing w:val="-3"/>
              </w:rPr>
              <w:t>异聚体</w:t>
            </w:r>
          </w:p>
        </w:tc>
      </w:tr>
      <w:tr>
        <w:trPr>
          <w:trHeight w:val="301" w:hRule="atLeast"/>
        </w:trPr>
        <w:tc>
          <w:tcPr>
            <w:tcW w:w="1012" w:type="dxa"/>
            <w:vAlign w:val="top"/>
          </w:tcPr>
          <w:p>
            <w:pPr>
              <w:spacing w:before="103" w:line="226" w:lineRule="auto"/>
              <w:rPr>
                <w:rFonts w:ascii="SimSun" w:hAnsi="SimSun" w:eastAsia="SimSun" w:cs="SimSun"/>
                <w:sz w:val="15"/>
                <w:szCs w:val="15"/>
              </w:rPr>
            </w:pPr>
            <w:r>
              <w:rPr>
                <w:rFonts w:ascii="SimSun" w:hAnsi="SimSun" w:eastAsia="SimSun" w:cs="SimSun"/>
                <w:sz w:val="15"/>
                <w:szCs w:val="15"/>
              </w:rPr>
              <w:t>η</w:t>
            </w:r>
          </w:p>
        </w:tc>
        <w:tc>
          <w:tcPr>
            <w:tcW w:w="3415" w:type="dxa"/>
            <w:vAlign w:val="top"/>
          </w:tcPr>
          <w:p>
            <w:pPr>
              <w:ind w:left="877"/>
              <w:spacing w:before="60" w:line="219" w:lineRule="auto"/>
              <w:rPr>
                <w:rFonts w:ascii="SimSun" w:hAnsi="SimSun" w:eastAsia="SimSun" w:cs="SimSun"/>
                <w:sz w:val="19"/>
                <w:szCs w:val="19"/>
              </w:rPr>
            </w:pPr>
            <w:r>
              <w:rPr>
                <w:rFonts w:ascii="SimSun" w:hAnsi="SimSun" w:eastAsia="SimSun" w:cs="SimSun"/>
                <w:sz w:val="19"/>
                <w:szCs w:val="19"/>
                <w:spacing w:val="-1"/>
              </w:rPr>
              <w:t>胸腺嘧啶二聚体旁路</w:t>
            </w:r>
          </w:p>
        </w:tc>
        <w:tc>
          <w:tcPr>
            <w:tcW w:w="1888" w:type="dxa"/>
            <w:vAlign w:val="top"/>
          </w:tcPr>
          <w:p>
            <w:pPr>
              <w:ind w:left="862"/>
              <w:spacing w:before="50" w:line="220" w:lineRule="auto"/>
              <w:rPr>
                <w:rFonts w:ascii="SimSun" w:hAnsi="SimSun" w:eastAsia="SimSun" w:cs="SimSun"/>
                <w:sz w:val="19"/>
                <w:szCs w:val="19"/>
              </w:rPr>
            </w:pPr>
            <w:r>
              <w:rPr>
                <w:rFonts w:ascii="SimSun" w:hAnsi="SimSun" w:eastAsia="SimSun" w:cs="SimSun"/>
                <w:sz w:val="19"/>
                <w:szCs w:val="19"/>
                <w:spacing w:val="-3"/>
              </w:rPr>
              <w:t>单体</w:t>
            </w:r>
          </w:p>
        </w:tc>
      </w:tr>
      <w:tr>
        <w:trPr>
          <w:trHeight w:val="298" w:hRule="atLeast"/>
        </w:trPr>
        <w:tc>
          <w:tcPr>
            <w:tcW w:w="1012" w:type="dxa"/>
            <w:vAlign w:val="top"/>
          </w:tcPr>
          <w:p>
            <w:pPr>
              <w:ind w:left="9"/>
              <w:spacing w:before="106" w:line="184" w:lineRule="auto"/>
              <w:rPr>
                <w:rFonts w:ascii="SimSun" w:hAnsi="SimSun" w:eastAsia="SimSun" w:cs="SimSun"/>
                <w:sz w:val="12"/>
                <w:szCs w:val="12"/>
              </w:rPr>
            </w:pPr>
            <w:r>
              <w:rPr>
                <w:rFonts w:ascii="SimSun" w:hAnsi="SimSun" w:eastAsia="SimSun" w:cs="SimSun"/>
                <w:sz w:val="12"/>
                <w:szCs w:val="12"/>
              </w:rPr>
              <w:t>1</w:t>
            </w:r>
          </w:p>
        </w:tc>
        <w:tc>
          <w:tcPr>
            <w:tcW w:w="3415" w:type="dxa"/>
            <w:vAlign w:val="top"/>
          </w:tcPr>
          <w:p>
            <w:pPr>
              <w:ind w:left="877"/>
              <w:spacing w:before="59" w:line="219" w:lineRule="auto"/>
              <w:rPr>
                <w:rFonts w:ascii="SimSun" w:hAnsi="SimSun" w:eastAsia="SimSun" w:cs="SimSun"/>
                <w:sz w:val="19"/>
                <w:szCs w:val="19"/>
              </w:rPr>
            </w:pPr>
            <w:r>
              <w:rPr>
                <w:rFonts w:ascii="SimSun" w:hAnsi="SimSun" w:eastAsia="SimSun" w:cs="SimSun"/>
                <w:sz w:val="19"/>
                <w:szCs w:val="19"/>
                <w:spacing w:val="-2"/>
              </w:rPr>
              <w:t>减数分裂相关</w:t>
            </w:r>
          </w:p>
        </w:tc>
        <w:tc>
          <w:tcPr>
            <w:tcW w:w="1888" w:type="dxa"/>
            <w:vAlign w:val="top"/>
          </w:tcPr>
          <w:p>
            <w:pPr>
              <w:ind w:left="862"/>
              <w:spacing w:before="49" w:line="220" w:lineRule="auto"/>
              <w:rPr>
                <w:rFonts w:ascii="SimSun" w:hAnsi="SimSun" w:eastAsia="SimSun" w:cs="SimSun"/>
                <w:sz w:val="19"/>
                <w:szCs w:val="19"/>
              </w:rPr>
            </w:pPr>
            <w:r>
              <w:rPr>
                <w:rFonts w:ascii="SimSun" w:hAnsi="SimSun" w:eastAsia="SimSun" w:cs="SimSun"/>
                <w:sz w:val="19"/>
                <w:szCs w:val="19"/>
                <w:spacing w:val="-3"/>
              </w:rPr>
              <w:t>单体</w:t>
            </w:r>
          </w:p>
        </w:tc>
      </w:tr>
      <w:tr>
        <w:trPr>
          <w:trHeight w:val="241" w:hRule="atLeast"/>
        </w:trPr>
        <w:tc>
          <w:tcPr>
            <w:tcW w:w="1012" w:type="dxa"/>
            <w:vAlign w:val="top"/>
          </w:tcPr>
          <w:p>
            <w:pPr>
              <w:ind w:left="9"/>
              <w:spacing w:before="120" w:line="182" w:lineRule="auto"/>
              <w:rPr>
                <w:rFonts w:ascii="SimSun" w:hAnsi="SimSun" w:eastAsia="SimSun" w:cs="SimSun"/>
                <w:sz w:val="12"/>
                <w:szCs w:val="12"/>
              </w:rPr>
            </w:pPr>
            <w:r>
              <w:rPr>
                <w:rFonts w:ascii="SimSun" w:hAnsi="SimSun" w:eastAsia="SimSun" w:cs="SimSun"/>
                <w:sz w:val="12"/>
                <w:szCs w:val="12"/>
              </w:rPr>
              <w:t>K</w:t>
            </w:r>
          </w:p>
        </w:tc>
        <w:tc>
          <w:tcPr>
            <w:tcW w:w="3415" w:type="dxa"/>
            <w:vAlign w:val="top"/>
          </w:tcPr>
          <w:p>
            <w:pPr>
              <w:ind w:left="877"/>
              <w:spacing w:before="51" w:line="184" w:lineRule="auto"/>
              <w:rPr>
                <w:rFonts w:ascii="SimSun" w:hAnsi="SimSun" w:eastAsia="SimSun" w:cs="SimSun"/>
                <w:sz w:val="19"/>
                <w:szCs w:val="19"/>
              </w:rPr>
            </w:pPr>
            <w:r>
              <w:rPr>
                <w:rFonts w:ascii="SimSun" w:hAnsi="SimSun" w:eastAsia="SimSun" w:cs="SimSun"/>
                <w:sz w:val="19"/>
                <w:szCs w:val="19"/>
                <w:spacing w:val="-1"/>
              </w:rPr>
              <w:t>碱基替换与缺失</w:t>
            </w:r>
          </w:p>
        </w:tc>
        <w:tc>
          <w:tcPr>
            <w:tcW w:w="1888" w:type="dxa"/>
            <w:vAlign w:val="top"/>
          </w:tcPr>
          <w:p>
            <w:pPr>
              <w:ind w:left="862"/>
              <w:spacing w:before="51" w:line="194" w:lineRule="auto"/>
              <w:rPr>
                <w:rFonts w:ascii="SimSun" w:hAnsi="SimSun" w:eastAsia="SimSun" w:cs="SimSun"/>
                <w:sz w:val="18"/>
                <w:szCs w:val="18"/>
              </w:rPr>
            </w:pPr>
            <w:r>
              <w:rPr>
                <w:rFonts w:ascii="SimSun" w:hAnsi="SimSun" w:eastAsia="SimSun" w:cs="SimSun"/>
                <w:sz w:val="18"/>
                <w:szCs w:val="18"/>
                <w:spacing w:val="5"/>
              </w:rPr>
              <w:t>单体</w:t>
            </w:r>
          </w:p>
        </w:tc>
      </w:tr>
    </w:tbl>
    <w:p>
      <w:pPr>
        <w:spacing w:line="258" w:lineRule="auto"/>
        <w:rPr>
          <w:rFonts w:ascii="Arial"/>
          <w:sz w:val="21"/>
        </w:rPr>
      </w:pPr>
      <w:r/>
    </w:p>
    <w:p>
      <w:pPr>
        <w:spacing w:line="258" w:lineRule="auto"/>
        <w:rPr>
          <w:rFonts w:ascii="Arial"/>
          <w:sz w:val="21"/>
        </w:rPr>
      </w:pPr>
      <w:r/>
    </w:p>
    <w:p>
      <w:pPr>
        <w:ind w:left="2034"/>
        <w:spacing w:before="98"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40"/>
        </w:rPr>
        <w:t xml:space="preserve"> </w:t>
      </w:r>
      <w:r>
        <w:rPr>
          <w:rFonts w:ascii="SimHei" w:hAnsi="SimHei" w:eastAsia="SimHei" w:cs="SimHei"/>
          <w:sz w:val="30"/>
          <w:szCs w:val="30"/>
          <w:b/>
          <w:bCs/>
          <w:spacing w:val="-5"/>
        </w:rPr>
        <w:t>DNA</w:t>
      </w:r>
      <w:r>
        <w:rPr>
          <w:rFonts w:ascii="SimHei" w:hAnsi="SimHei" w:eastAsia="SimHei" w:cs="SimHei"/>
          <w:sz w:val="30"/>
          <w:szCs w:val="30"/>
          <w:spacing w:val="11"/>
        </w:rPr>
        <w:t xml:space="preserve">  </w:t>
      </w:r>
      <w:r>
        <w:rPr>
          <w:rFonts w:ascii="SimHei" w:hAnsi="SimHei" w:eastAsia="SimHei" w:cs="SimHei"/>
          <w:sz w:val="30"/>
          <w:szCs w:val="30"/>
          <w:b/>
          <w:bCs/>
          <w:spacing w:val="-5"/>
        </w:rPr>
        <w:t>复制的酶学和拓扑学</w:t>
      </w:r>
    </w:p>
    <w:p>
      <w:pPr>
        <w:spacing w:line="283" w:lineRule="auto"/>
        <w:rPr>
          <w:rFonts w:ascii="Arial"/>
          <w:sz w:val="21"/>
        </w:rPr>
      </w:pPr>
      <w:r/>
    </w:p>
    <w:p>
      <w:pPr>
        <w:ind w:right="1137" w:firstLine="409"/>
        <w:spacing w:before="66" w:line="272"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20"/>
        </w:rPr>
        <w:t xml:space="preserve"> </w:t>
      </w:r>
      <w:r>
        <w:rPr>
          <w:rFonts w:ascii="SimSun" w:hAnsi="SimSun" w:eastAsia="SimSun" w:cs="SimSun"/>
          <w:sz w:val="20"/>
          <w:szCs w:val="20"/>
          <w:spacing w:val="1"/>
        </w:rPr>
        <w:t>复制是酶促核苷酸聚合反应，底物是</w:t>
      </w:r>
      <w:r>
        <w:rPr>
          <w:rFonts w:ascii="SimSun" w:hAnsi="SimSun" w:eastAsia="SimSun" w:cs="SimSun"/>
          <w:sz w:val="20"/>
          <w:szCs w:val="20"/>
        </w:rPr>
        <w:t>dATP</w:t>
      </w:r>
      <w:r>
        <w:rPr>
          <w:rFonts w:ascii="SimSun" w:hAnsi="SimSun" w:eastAsia="SimSun" w:cs="SimSun"/>
          <w:sz w:val="20"/>
          <w:szCs w:val="20"/>
          <w:spacing w:val="1"/>
        </w:rPr>
        <w:t>、</w:t>
      </w:r>
      <w:r>
        <w:rPr>
          <w:rFonts w:ascii="SimSun" w:hAnsi="SimSun" w:eastAsia="SimSun" w:cs="SimSun"/>
          <w:sz w:val="20"/>
          <w:szCs w:val="20"/>
        </w:rPr>
        <w:t>dGTP</w:t>
      </w:r>
      <w:r>
        <w:rPr>
          <w:rFonts w:ascii="SimSun" w:hAnsi="SimSun" w:eastAsia="SimSun" w:cs="SimSun"/>
          <w:sz w:val="20"/>
          <w:szCs w:val="20"/>
          <w:spacing w:val="1"/>
        </w:rPr>
        <w:t>、</w:t>
      </w:r>
      <w:r>
        <w:rPr>
          <w:rFonts w:ascii="SimSun" w:hAnsi="SimSun" w:eastAsia="SimSun" w:cs="SimSun"/>
          <w:sz w:val="20"/>
          <w:szCs w:val="20"/>
        </w:rPr>
        <w:t>dCTP</w:t>
      </w:r>
      <w:r>
        <w:rPr>
          <w:rFonts w:ascii="SimSun" w:hAnsi="SimSun" w:eastAsia="SimSun" w:cs="SimSun"/>
          <w:sz w:val="20"/>
          <w:szCs w:val="20"/>
          <w:spacing w:val="1"/>
        </w:rPr>
        <w:t>和</w:t>
      </w:r>
      <w:r>
        <w:rPr>
          <w:rFonts w:ascii="SimSun" w:hAnsi="SimSun" w:eastAsia="SimSun" w:cs="SimSun"/>
          <w:sz w:val="20"/>
          <w:szCs w:val="20"/>
        </w:rPr>
        <w:t>dTTP</w:t>
      </w:r>
      <w:r>
        <w:rPr>
          <w:rFonts w:ascii="SimSun" w:hAnsi="SimSun" w:eastAsia="SimSun" w:cs="SimSun"/>
          <w:sz w:val="20"/>
          <w:szCs w:val="20"/>
          <w:spacing w:val="1"/>
        </w:rPr>
        <w:t>,</w:t>
      </w:r>
      <w:r>
        <w:rPr>
          <w:rFonts w:ascii="SimSun" w:hAnsi="SimSun" w:eastAsia="SimSun" w:cs="SimSun"/>
          <w:sz w:val="20"/>
          <w:szCs w:val="20"/>
          <w:spacing w:val="-48"/>
        </w:rPr>
        <w:t xml:space="preserve"> </w:t>
      </w:r>
      <w:r>
        <w:rPr>
          <w:rFonts w:ascii="SimSun" w:hAnsi="SimSun" w:eastAsia="SimSun" w:cs="SimSun"/>
          <w:sz w:val="20"/>
          <w:szCs w:val="20"/>
          <w:spacing w:val="1"/>
        </w:rPr>
        <w:t>总称</w:t>
      </w:r>
      <w:r>
        <w:rPr>
          <w:rFonts w:ascii="SimSun" w:hAnsi="SimSun" w:eastAsia="SimSun" w:cs="SimSun"/>
          <w:sz w:val="20"/>
          <w:szCs w:val="20"/>
        </w:rPr>
        <w:t>dNTP</w:t>
      </w:r>
      <w:r>
        <w:rPr>
          <w:rFonts w:ascii="SimSun" w:hAnsi="SimSun" w:eastAsia="SimSun" w:cs="SimSun"/>
          <w:sz w:val="20"/>
          <w:szCs w:val="20"/>
          <w:spacing w:val="1"/>
        </w:rPr>
        <w:t>。</w:t>
      </w:r>
      <w:r>
        <w:rPr>
          <w:rFonts w:ascii="SimSun" w:hAnsi="SimSun" w:eastAsia="SimSun" w:cs="SimSun"/>
          <w:sz w:val="20"/>
          <w:szCs w:val="20"/>
        </w:rPr>
        <w:t>dNTP</w:t>
      </w:r>
      <w:r>
        <w:rPr>
          <w:rFonts w:ascii="SimSun" w:hAnsi="SimSun" w:eastAsia="SimSun" w:cs="SimSun"/>
          <w:sz w:val="20"/>
          <w:szCs w:val="20"/>
          <w:spacing w:val="52"/>
        </w:rPr>
        <w:t xml:space="preserve"> </w:t>
      </w:r>
      <w:r>
        <w:rPr>
          <w:rFonts w:ascii="SimSun" w:hAnsi="SimSun" w:eastAsia="SimSun" w:cs="SimSun"/>
          <w:sz w:val="20"/>
          <w:szCs w:val="20"/>
          <w:spacing w:val="1"/>
        </w:rPr>
        <w:t>底物有3</w:t>
      </w:r>
      <w:r>
        <w:rPr>
          <w:rFonts w:ascii="SimSun" w:hAnsi="SimSun" w:eastAsia="SimSun" w:cs="SimSun"/>
          <w:sz w:val="20"/>
          <w:szCs w:val="20"/>
        </w:rPr>
        <w:t xml:space="preserve"> </w:t>
      </w:r>
      <w:r>
        <w:rPr>
          <w:rFonts w:ascii="SimSun" w:hAnsi="SimSun" w:eastAsia="SimSun" w:cs="SimSun"/>
          <w:sz w:val="20"/>
          <w:szCs w:val="20"/>
          <w:spacing w:val="-11"/>
        </w:rPr>
        <w:t>个磷酸基团，最靠近核糖的称为α-P,向外依次为β-P</w:t>
      </w:r>
      <w:r>
        <w:rPr>
          <w:rFonts w:ascii="SimSun" w:hAnsi="SimSun" w:eastAsia="SimSun" w:cs="SimSun"/>
          <w:sz w:val="20"/>
          <w:szCs w:val="20"/>
          <w:spacing w:val="-36"/>
        </w:rPr>
        <w:t xml:space="preserve"> </w:t>
      </w:r>
      <w:r>
        <w:rPr>
          <w:rFonts w:ascii="SimSun" w:hAnsi="SimSun" w:eastAsia="SimSun" w:cs="SimSun"/>
          <w:sz w:val="20"/>
          <w:szCs w:val="20"/>
          <w:spacing w:val="-12"/>
        </w:rPr>
        <w:t>和.</w:t>
      </w:r>
      <w:r>
        <w:rPr>
          <w:rFonts w:ascii="SimSun" w:hAnsi="SimSun" w:eastAsia="SimSun" w:cs="SimSun"/>
          <w:sz w:val="20"/>
          <w:szCs w:val="20"/>
          <w:spacing w:val="-62"/>
        </w:rPr>
        <w:t xml:space="preserve"> </w:t>
      </w:r>
      <w:r>
        <w:rPr>
          <w:rFonts w:ascii="SimSun" w:hAnsi="SimSun" w:eastAsia="SimSun" w:cs="SimSun"/>
          <w:sz w:val="20"/>
          <w:szCs w:val="20"/>
          <w:spacing w:val="-12"/>
        </w:rPr>
        <w:t>γ-P。</w:t>
      </w:r>
      <w:r>
        <w:rPr>
          <w:rFonts w:ascii="SimSun" w:hAnsi="SimSun" w:eastAsia="SimSun" w:cs="SimSun"/>
          <w:sz w:val="20"/>
          <w:szCs w:val="20"/>
          <w:spacing w:val="-59"/>
        </w:rPr>
        <w:t xml:space="preserve"> </w:t>
      </w:r>
      <w:r>
        <w:rPr>
          <w:rFonts w:ascii="SimSun" w:hAnsi="SimSun" w:eastAsia="SimSun" w:cs="SimSun"/>
          <w:sz w:val="20"/>
          <w:szCs w:val="20"/>
          <w:spacing w:val="-12"/>
        </w:rPr>
        <w:t>在聚合反应中，α-P</w:t>
      </w:r>
      <w:r>
        <w:rPr>
          <w:rFonts w:ascii="SimSun" w:hAnsi="SimSun" w:eastAsia="SimSun" w:cs="SimSun"/>
          <w:sz w:val="20"/>
          <w:szCs w:val="20"/>
          <w:spacing w:val="-25"/>
        </w:rPr>
        <w:t xml:space="preserve"> </w:t>
      </w:r>
      <w:r>
        <w:rPr>
          <w:rFonts w:ascii="SimSun" w:hAnsi="SimSun" w:eastAsia="SimSun" w:cs="SimSun"/>
          <w:sz w:val="20"/>
          <w:szCs w:val="20"/>
          <w:spacing w:val="-12"/>
        </w:rPr>
        <w:t>与子链末端核糖的</w:t>
      </w:r>
      <w:r>
        <w:rPr>
          <w:rFonts w:ascii="SimSun" w:hAnsi="SimSun" w:eastAsia="SimSun" w:cs="SimSun"/>
          <w:sz w:val="20"/>
          <w:szCs w:val="20"/>
        </w:rPr>
        <w:t xml:space="preserve"> </w:t>
      </w:r>
      <w:r>
        <w:rPr>
          <w:rFonts w:ascii="SimSun" w:hAnsi="SimSun" w:eastAsia="SimSun" w:cs="SimSun"/>
          <w:sz w:val="20"/>
          <w:szCs w:val="20"/>
          <w:spacing w:val="-2"/>
        </w:rPr>
        <w:t>3'-OH</w:t>
      </w:r>
      <w:r>
        <w:rPr>
          <w:rFonts w:ascii="SimSun" w:hAnsi="SimSun" w:eastAsia="SimSun" w:cs="SimSun"/>
          <w:sz w:val="20"/>
          <w:szCs w:val="20"/>
          <w:spacing w:val="-36"/>
        </w:rPr>
        <w:t xml:space="preserve"> </w:t>
      </w:r>
      <w:r>
        <w:rPr>
          <w:rFonts w:ascii="SimSun" w:hAnsi="SimSun" w:eastAsia="SimSun" w:cs="SimSun"/>
          <w:sz w:val="20"/>
          <w:szCs w:val="20"/>
          <w:spacing w:val="-2"/>
        </w:rPr>
        <w:t>连接。</w:t>
      </w:r>
    </w:p>
    <w:p>
      <w:pPr>
        <w:ind w:right="1106" w:firstLine="409"/>
        <w:spacing w:before="97" w:line="288" w:lineRule="auto"/>
        <w:jc w:val="both"/>
        <w:rPr>
          <w:rFonts w:ascii="SimSun" w:hAnsi="SimSun" w:eastAsia="SimSun" w:cs="SimSun"/>
          <w:sz w:val="20"/>
          <w:szCs w:val="20"/>
        </w:rPr>
      </w:pPr>
      <w:r>
        <w:rPr>
          <w:rFonts w:ascii="SimSun" w:hAnsi="SimSun" w:eastAsia="SimSun" w:cs="SimSun"/>
          <w:sz w:val="20"/>
          <w:szCs w:val="20"/>
        </w:rPr>
        <w:t>模板是指解开成单链的DNA</w:t>
      </w:r>
      <w:r>
        <w:rPr>
          <w:rFonts w:ascii="SimSun" w:hAnsi="SimSun" w:eastAsia="SimSun" w:cs="SimSun"/>
          <w:sz w:val="20"/>
          <w:szCs w:val="20"/>
          <w:spacing w:val="59"/>
        </w:rPr>
        <w:t xml:space="preserve"> </w:t>
      </w:r>
      <w:r>
        <w:rPr>
          <w:rFonts w:ascii="SimSun" w:hAnsi="SimSun" w:eastAsia="SimSun" w:cs="SimSun"/>
          <w:sz w:val="20"/>
          <w:szCs w:val="20"/>
        </w:rPr>
        <w:t>母链，遵照碱基互补规律，按模板指引合成子链，子链延长有方向</w:t>
      </w:r>
      <w:r>
        <w:rPr>
          <w:rFonts w:ascii="SimSun" w:hAnsi="SimSun" w:eastAsia="SimSun" w:cs="SimSun"/>
          <w:sz w:val="20"/>
          <w:szCs w:val="20"/>
        </w:rPr>
        <w:t xml:space="preserve"> </w:t>
      </w:r>
      <w:r>
        <w:rPr>
          <w:rFonts w:ascii="SimSun" w:hAnsi="SimSun" w:eastAsia="SimSun" w:cs="SimSun"/>
          <w:sz w:val="20"/>
          <w:szCs w:val="20"/>
          <w:spacing w:val="2"/>
        </w:rPr>
        <w:t>性。引物提供3'-</w:t>
      </w:r>
      <w:r>
        <w:rPr>
          <w:rFonts w:ascii="SimSun" w:hAnsi="SimSun" w:eastAsia="SimSun" w:cs="SimSun"/>
          <w:sz w:val="20"/>
          <w:szCs w:val="20"/>
        </w:rPr>
        <w:t>OH</w:t>
      </w:r>
      <w:r>
        <w:rPr>
          <w:rFonts w:ascii="SimSun" w:hAnsi="SimSun" w:eastAsia="SimSun" w:cs="SimSun"/>
          <w:sz w:val="20"/>
          <w:szCs w:val="20"/>
          <w:spacing w:val="30"/>
        </w:rPr>
        <w:t xml:space="preserve"> </w:t>
      </w:r>
      <w:r>
        <w:rPr>
          <w:rFonts w:ascii="SimSun" w:hAnsi="SimSun" w:eastAsia="SimSun" w:cs="SimSun"/>
          <w:sz w:val="20"/>
          <w:szCs w:val="20"/>
          <w:spacing w:val="2"/>
        </w:rPr>
        <w:t>末端使</w:t>
      </w:r>
      <w:r>
        <w:rPr>
          <w:rFonts w:ascii="SimSun" w:hAnsi="SimSun" w:eastAsia="SimSun" w:cs="SimSun"/>
          <w:sz w:val="20"/>
          <w:szCs w:val="20"/>
        </w:rPr>
        <w:t>dNTP</w:t>
      </w:r>
      <w:r>
        <w:rPr>
          <w:rFonts w:ascii="SimSun" w:hAnsi="SimSun" w:eastAsia="SimSun" w:cs="SimSun"/>
          <w:sz w:val="20"/>
          <w:szCs w:val="20"/>
          <w:spacing w:val="12"/>
        </w:rPr>
        <w:t xml:space="preserve"> </w:t>
      </w:r>
      <w:r>
        <w:rPr>
          <w:rFonts w:ascii="SimSun" w:hAnsi="SimSun" w:eastAsia="SimSun" w:cs="SimSun"/>
          <w:sz w:val="20"/>
          <w:szCs w:val="20"/>
          <w:spacing w:val="2"/>
        </w:rPr>
        <w:t>可以依次聚合。由于底物的5'-P</w:t>
      </w:r>
      <w:r>
        <w:rPr>
          <w:rFonts w:ascii="SimSun" w:hAnsi="SimSun" w:eastAsia="SimSun" w:cs="SimSun"/>
          <w:sz w:val="20"/>
          <w:szCs w:val="20"/>
          <w:spacing w:val="-36"/>
        </w:rPr>
        <w:t xml:space="preserve"> </w:t>
      </w:r>
      <w:r>
        <w:rPr>
          <w:rFonts w:ascii="SimSun" w:hAnsi="SimSun" w:eastAsia="SimSun" w:cs="SimSun"/>
          <w:sz w:val="20"/>
          <w:szCs w:val="20"/>
          <w:spacing w:val="2"/>
        </w:rPr>
        <w:t>是加合到延长中的子链(或引物)</w:t>
      </w:r>
      <w:r>
        <w:rPr>
          <w:rFonts w:ascii="SimSun" w:hAnsi="SimSun" w:eastAsia="SimSun" w:cs="SimSun"/>
          <w:sz w:val="20"/>
          <w:szCs w:val="20"/>
        </w:rPr>
        <w:t xml:space="preserve"> </w:t>
      </w:r>
      <w:r>
        <w:rPr>
          <w:rFonts w:ascii="SimSun" w:hAnsi="SimSun" w:eastAsia="SimSun" w:cs="SimSun"/>
          <w:sz w:val="20"/>
          <w:szCs w:val="20"/>
          <w:spacing w:val="-1"/>
        </w:rPr>
        <w:t>3'-端核糖的3'-OH</w:t>
      </w:r>
      <w:r>
        <w:rPr>
          <w:rFonts w:ascii="SimSun" w:hAnsi="SimSun" w:eastAsia="SimSun" w:cs="SimSun"/>
          <w:sz w:val="20"/>
          <w:szCs w:val="20"/>
          <w:spacing w:val="28"/>
        </w:rPr>
        <w:t xml:space="preserve"> </w:t>
      </w:r>
      <w:r>
        <w:rPr>
          <w:rFonts w:ascii="SimSun" w:hAnsi="SimSun" w:eastAsia="SimSun" w:cs="SimSun"/>
          <w:sz w:val="20"/>
          <w:szCs w:val="20"/>
          <w:spacing w:val="-1"/>
        </w:rPr>
        <w:t>基上生成磷酸二酯键的，因此新链的延长只可沿5'向3'方向进行。核苷酸和核苷</w:t>
      </w:r>
      <w:r>
        <w:rPr>
          <w:rFonts w:ascii="SimSun" w:hAnsi="SimSun" w:eastAsia="SimSun" w:cs="SimSun"/>
          <w:sz w:val="20"/>
          <w:szCs w:val="20"/>
        </w:rPr>
        <w:t xml:space="preserve"> </w:t>
      </w:r>
      <w:r>
        <w:rPr>
          <w:rFonts w:ascii="SimSun" w:hAnsi="SimSun" w:eastAsia="SimSun" w:cs="SimSun"/>
          <w:sz w:val="20"/>
          <w:szCs w:val="20"/>
          <w:spacing w:val="1"/>
        </w:rPr>
        <w:t>酸之间生成3',5'-磷酸二酯键而逐一聚合，是复制的基本化学反应(图12-5)。图12-5的反应可简示</w:t>
      </w:r>
      <w:r>
        <w:rPr>
          <w:rFonts w:ascii="SimSun" w:hAnsi="SimSun" w:eastAsia="SimSun" w:cs="SimSun"/>
          <w:sz w:val="20"/>
          <w:szCs w:val="20"/>
          <w:spacing w:val="6"/>
        </w:rPr>
        <w:t xml:space="preserve"> </w:t>
      </w:r>
      <w:r>
        <w:rPr>
          <w:rFonts w:ascii="SimSun" w:hAnsi="SimSun" w:eastAsia="SimSun" w:cs="SimSun"/>
          <w:sz w:val="20"/>
          <w:szCs w:val="20"/>
          <w:spacing w:val="-1"/>
        </w:rPr>
        <w:t>为：(dNMP)。+dNTP→</w:t>
      </w:r>
      <w:r>
        <w:rPr>
          <w:rFonts w:ascii="SimSun" w:hAnsi="SimSun" w:eastAsia="SimSun" w:cs="SimSun"/>
          <w:sz w:val="20"/>
          <w:szCs w:val="20"/>
          <w:spacing w:val="-53"/>
        </w:rPr>
        <w:t xml:space="preserve"> </w:t>
      </w:r>
      <w:r>
        <w:rPr>
          <w:rFonts w:ascii="SimSun" w:hAnsi="SimSun" w:eastAsia="SimSun" w:cs="SimSun"/>
          <w:sz w:val="20"/>
          <w:szCs w:val="20"/>
          <w:spacing w:val="-1"/>
        </w:rPr>
        <w:t>(dNMP)+1+PPi。N</w:t>
      </w:r>
      <w:r>
        <w:rPr>
          <w:rFonts w:ascii="SimSun" w:hAnsi="SimSun" w:eastAsia="SimSun" w:cs="SimSun"/>
          <w:sz w:val="20"/>
          <w:szCs w:val="20"/>
          <w:spacing w:val="46"/>
        </w:rPr>
        <w:t xml:space="preserve">  </w:t>
      </w:r>
      <w:r>
        <w:rPr>
          <w:rFonts w:ascii="SimSun" w:hAnsi="SimSun" w:eastAsia="SimSun" w:cs="SimSun"/>
          <w:sz w:val="20"/>
          <w:szCs w:val="20"/>
          <w:spacing w:val="-1"/>
        </w:rPr>
        <w:t>代表4种碱基的任何一种。</w:t>
      </w:r>
    </w:p>
    <w:p>
      <w:pPr>
        <w:ind w:left="413"/>
        <w:spacing w:before="248" w:line="220" w:lineRule="auto"/>
        <w:outlineLvl w:val="1"/>
        <w:rPr>
          <w:rFonts w:ascii="SimHei" w:hAnsi="SimHei" w:eastAsia="SimHei" w:cs="SimHei"/>
          <w:sz w:val="24"/>
          <w:szCs w:val="24"/>
        </w:rPr>
      </w:pPr>
      <w:r>
        <w:rPr>
          <w:rFonts w:ascii="SimHei" w:hAnsi="SimHei" w:eastAsia="SimHei" w:cs="SimHei"/>
          <w:sz w:val="24"/>
          <w:szCs w:val="24"/>
          <w:b/>
          <w:bCs/>
          <w:color w:val="005D9B"/>
          <w:spacing w:val="-4"/>
        </w:rPr>
        <w:t>一、DNA</w:t>
      </w:r>
      <w:r>
        <w:rPr>
          <w:rFonts w:ascii="SimHei" w:hAnsi="SimHei" w:eastAsia="SimHei" w:cs="SimHei"/>
          <w:sz w:val="24"/>
          <w:szCs w:val="24"/>
          <w:color w:val="005D9B"/>
          <w:spacing w:val="7"/>
        </w:rPr>
        <w:t xml:space="preserve">  </w:t>
      </w:r>
      <w:r>
        <w:rPr>
          <w:rFonts w:ascii="SimHei" w:hAnsi="SimHei" w:eastAsia="SimHei" w:cs="SimHei"/>
          <w:sz w:val="24"/>
          <w:szCs w:val="24"/>
          <w:b/>
          <w:bCs/>
          <w:color w:val="005D9B"/>
          <w:spacing w:val="-4"/>
        </w:rPr>
        <w:t>聚合酶催化脱氧核糖核苷酸间的聚合</w:t>
      </w:r>
    </w:p>
    <w:p>
      <w:pPr>
        <w:ind w:right="1140" w:firstLine="409"/>
        <w:spacing w:before="202" w:line="260"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2"/>
        </w:rPr>
        <w:t>聚合酶全称是依赖</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2"/>
        </w:rPr>
        <w:t>的</w:t>
      </w:r>
      <w:r>
        <w:rPr>
          <w:rFonts w:ascii="SimSun" w:hAnsi="SimSun" w:eastAsia="SimSun" w:cs="SimSun"/>
          <w:sz w:val="20"/>
          <w:szCs w:val="20"/>
          <w:spacing w:val="-35"/>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2"/>
        </w:rPr>
        <w:t>聚合酶(</w:t>
      </w:r>
      <w:r>
        <w:rPr>
          <w:rFonts w:ascii="SimSun" w:hAnsi="SimSun" w:eastAsia="SimSun" w:cs="SimSun"/>
          <w:sz w:val="20"/>
          <w:szCs w:val="20"/>
        </w:rPr>
        <w:t>DNA</w:t>
      </w:r>
      <w:r>
        <w:rPr>
          <w:rFonts w:ascii="SimSun" w:hAnsi="SimSun" w:eastAsia="SimSun" w:cs="SimSun"/>
          <w:sz w:val="20"/>
          <w:szCs w:val="20"/>
          <w:spacing w:val="2"/>
        </w:rPr>
        <w:t>-</w:t>
      </w:r>
      <w:r>
        <w:rPr>
          <w:rFonts w:ascii="SimSun" w:hAnsi="SimSun" w:eastAsia="SimSun" w:cs="SimSun"/>
          <w:sz w:val="20"/>
          <w:szCs w:val="20"/>
        </w:rPr>
        <w:t>dependent</w:t>
      </w:r>
      <w:r>
        <w:rPr>
          <w:rFonts w:ascii="SimSun" w:hAnsi="SimSun" w:eastAsia="SimSun" w:cs="SimSun"/>
          <w:sz w:val="20"/>
          <w:szCs w:val="20"/>
          <w:spacing w:val="26"/>
        </w:rPr>
        <w:t xml:space="preserve"> </w:t>
      </w:r>
      <w:r>
        <w:rPr>
          <w:rFonts w:ascii="SimSun" w:hAnsi="SimSun" w:eastAsia="SimSun" w:cs="SimSun"/>
          <w:sz w:val="20"/>
          <w:szCs w:val="20"/>
        </w:rPr>
        <w:t>DNA</w:t>
      </w:r>
      <w:r>
        <w:rPr>
          <w:rFonts w:ascii="SimSun" w:hAnsi="SimSun" w:eastAsia="SimSun" w:cs="SimSun"/>
          <w:sz w:val="20"/>
          <w:szCs w:val="20"/>
          <w:spacing w:val="28"/>
        </w:rPr>
        <w:t xml:space="preserve"> </w:t>
      </w:r>
      <w:r>
        <w:rPr>
          <w:rFonts w:ascii="SimSun" w:hAnsi="SimSun" w:eastAsia="SimSun" w:cs="SimSun"/>
          <w:sz w:val="20"/>
          <w:szCs w:val="20"/>
        </w:rPr>
        <w:t>polymerase</w:t>
      </w:r>
      <w:r>
        <w:rPr>
          <w:rFonts w:ascii="SimSun" w:hAnsi="SimSun" w:eastAsia="SimSun" w:cs="SimSun"/>
          <w:sz w:val="20"/>
          <w:szCs w:val="20"/>
          <w:spacing w:val="2"/>
        </w:rPr>
        <w:t>,</w:t>
      </w:r>
      <w:r>
        <w:rPr>
          <w:rFonts w:ascii="SimSun" w:hAnsi="SimSun" w:eastAsia="SimSun" w:cs="SimSun"/>
          <w:sz w:val="20"/>
          <w:szCs w:val="20"/>
        </w:rPr>
        <w:t>DNA</w:t>
      </w:r>
      <w:r>
        <w:rPr>
          <w:rFonts w:ascii="SimSun" w:hAnsi="SimSun" w:eastAsia="SimSun" w:cs="SimSun"/>
          <w:sz w:val="20"/>
          <w:szCs w:val="20"/>
          <w:spacing w:val="27"/>
        </w:rPr>
        <w:t xml:space="preserve"> </w:t>
      </w:r>
      <w:r>
        <w:rPr>
          <w:rFonts w:ascii="SimSun" w:hAnsi="SimSun" w:eastAsia="SimSun" w:cs="SimSun"/>
          <w:sz w:val="20"/>
          <w:szCs w:val="20"/>
        </w:rPr>
        <w:t>pol</w:t>
      </w:r>
      <w:r>
        <w:rPr>
          <w:rFonts w:ascii="SimSun" w:hAnsi="SimSun" w:eastAsia="SimSun" w:cs="SimSun"/>
          <w:sz w:val="20"/>
          <w:szCs w:val="20"/>
          <w:spacing w:val="2"/>
        </w:rPr>
        <w:t>)。</w:t>
      </w:r>
      <w:r>
        <w:rPr>
          <w:rFonts w:ascii="SimSun" w:hAnsi="SimSun" w:eastAsia="SimSun" w:cs="SimSun"/>
          <w:sz w:val="20"/>
          <w:szCs w:val="20"/>
        </w:rPr>
        <w:t>DNA</w:t>
      </w:r>
      <w:r>
        <w:rPr>
          <w:rFonts w:ascii="SimSun" w:hAnsi="SimSun" w:eastAsia="SimSun" w:cs="SimSun"/>
          <w:sz w:val="20"/>
          <w:szCs w:val="20"/>
        </w:rPr>
        <w:t xml:space="preserve"> </w:t>
      </w:r>
      <w:r>
        <w:rPr>
          <w:rFonts w:ascii="SimSun" w:hAnsi="SimSun" w:eastAsia="SimSun" w:cs="SimSun"/>
          <w:sz w:val="20"/>
          <w:szCs w:val="20"/>
        </w:rPr>
        <w:t>pol</w:t>
      </w:r>
      <w:r>
        <w:rPr>
          <w:rFonts w:ascii="SimSun" w:hAnsi="SimSun" w:eastAsia="SimSun" w:cs="SimSun"/>
          <w:sz w:val="20"/>
          <w:szCs w:val="20"/>
          <w:spacing w:val="4"/>
        </w:rPr>
        <w:t>是1958年由</w:t>
      </w:r>
      <w:r>
        <w:rPr>
          <w:rFonts w:ascii="SimSun" w:hAnsi="SimSun" w:eastAsia="SimSun" w:cs="SimSun"/>
          <w:sz w:val="20"/>
          <w:szCs w:val="20"/>
        </w:rPr>
        <w:t>Komberg</w:t>
      </w:r>
      <w:r>
        <w:rPr>
          <w:rFonts w:ascii="SimSun" w:hAnsi="SimSun" w:eastAsia="SimSun" w:cs="SimSun"/>
          <w:sz w:val="20"/>
          <w:szCs w:val="20"/>
          <w:spacing w:val="42"/>
        </w:rPr>
        <w:t xml:space="preserve"> </w:t>
      </w:r>
      <w:r>
        <w:rPr>
          <w:rFonts w:ascii="SimSun" w:hAnsi="SimSun" w:eastAsia="SimSun" w:cs="SimSun"/>
          <w:sz w:val="20"/>
          <w:szCs w:val="20"/>
        </w:rPr>
        <w:t>A</w:t>
      </w:r>
      <w:r>
        <w:rPr>
          <w:rFonts w:ascii="SimSun" w:hAnsi="SimSun" w:eastAsia="SimSun" w:cs="SimSun"/>
          <w:sz w:val="20"/>
          <w:szCs w:val="20"/>
          <w:spacing w:val="4"/>
        </w:rPr>
        <w:t>在</w:t>
      </w:r>
      <w:r>
        <w:rPr>
          <w:rFonts w:ascii="SimSun" w:hAnsi="SimSun" w:eastAsia="SimSun" w:cs="SimSun"/>
          <w:sz w:val="20"/>
          <w:szCs w:val="20"/>
          <w:spacing w:val="-33"/>
        </w:rPr>
        <w:t xml:space="preserve"> </w:t>
      </w:r>
      <w:r>
        <w:rPr>
          <w:rFonts w:ascii="SimSun" w:hAnsi="SimSun" w:eastAsia="SimSun" w:cs="SimSun"/>
          <w:sz w:val="20"/>
          <w:szCs w:val="20"/>
          <w:spacing w:val="4"/>
        </w:rPr>
        <w:t>E.</w:t>
      </w:r>
      <w:r>
        <w:rPr>
          <w:rFonts w:ascii="SimSun" w:hAnsi="SimSun" w:eastAsia="SimSun" w:cs="SimSun"/>
          <w:sz w:val="20"/>
          <w:szCs w:val="20"/>
        </w:rPr>
        <w:t>coli</w:t>
      </w:r>
      <w:r>
        <w:rPr>
          <w:rFonts w:ascii="SimSun" w:hAnsi="SimSun" w:eastAsia="SimSun" w:cs="SimSun"/>
          <w:sz w:val="20"/>
          <w:szCs w:val="20"/>
          <w:spacing w:val="4"/>
        </w:rPr>
        <w:t>中首先发现的。他从细菌沉渣中提取得到纯酶，在试管内加入</w:t>
      </w:r>
      <w:r>
        <w:rPr>
          <w:rFonts w:ascii="SimSun" w:hAnsi="SimSun" w:eastAsia="SimSun" w:cs="SimSun"/>
          <w:sz w:val="20"/>
          <w:szCs w:val="20"/>
        </w:rPr>
        <w:t xml:space="preserve"> </w:t>
      </w:r>
      <w:r>
        <w:rPr>
          <w:rFonts w:ascii="SimSun" w:hAnsi="SimSun" w:eastAsia="SimSun" w:cs="SimSun"/>
          <w:sz w:val="20"/>
          <w:szCs w:val="20"/>
          <w:spacing w:val="-3"/>
        </w:rPr>
        <w:t>模</w:t>
      </w:r>
      <w:r>
        <w:rPr>
          <w:rFonts w:ascii="SimSun" w:hAnsi="SimSun" w:eastAsia="SimSun" w:cs="SimSun"/>
          <w:sz w:val="20"/>
          <w:szCs w:val="20"/>
          <w:spacing w:val="-36"/>
        </w:rPr>
        <w:t xml:space="preserve"> </w:t>
      </w:r>
      <w:r>
        <w:rPr>
          <w:rFonts w:ascii="SimSun" w:hAnsi="SimSun" w:eastAsia="SimSun" w:cs="SimSun"/>
          <w:sz w:val="20"/>
          <w:szCs w:val="20"/>
          <w:spacing w:val="-3"/>
        </w:rPr>
        <w:t>板DNA、dNTP</w:t>
      </w:r>
      <w:r>
        <w:rPr>
          <w:rFonts w:ascii="SimSun" w:hAnsi="SimSun" w:eastAsia="SimSun" w:cs="SimSun"/>
          <w:sz w:val="20"/>
          <w:szCs w:val="20"/>
          <w:spacing w:val="4"/>
        </w:rPr>
        <w:t xml:space="preserve"> </w:t>
      </w:r>
      <w:r>
        <w:rPr>
          <w:rFonts w:ascii="SimSun" w:hAnsi="SimSun" w:eastAsia="SimSun" w:cs="SimSun"/>
          <w:sz w:val="20"/>
          <w:szCs w:val="20"/>
          <w:spacing w:val="-3"/>
        </w:rPr>
        <w:t>和引物，该酶可催化新链</w:t>
      </w:r>
      <w:r>
        <w:rPr>
          <w:rFonts w:ascii="SimSun" w:hAnsi="SimSun" w:eastAsia="SimSun" w:cs="SimSun"/>
          <w:sz w:val="20"/>
          <w:szCs w:val="20"/>
          <w:spacing w:val="-59"/>
        </w:rPr>
        <w:t xml:space="preserve"> </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3"/>
        </w:rPr>
        <w:t>生成。这一结果直接证明了DNA</w:t>
      </w:r>
      <w:r>
        <w:rPr>
          <w:rFonts w:ascii="SimSun" w:hAnsi="SimSun" w:eastAsia="SimSun" w:cs="SimSun"/>
          <w:sz w:val="20"/>
          <w:szCs w:val="20"/>
          <w:spacing w:val="54"/>
        </w:rPr>
        <w:t xml:space="preserve"> </w:t>
      </w:r>
      <w:r>
        <w:rPr>
          <w:rFonts w:ascii="SimSun" w:hAnsi="SimSun" w:eastAsia="SimSun" w:cs="SimSun"/>
          <w:sz w:val="20"/>
          <w:szCs w:val="20"/>
          <w:spacing w:val="-3"/>
        </w:rPr>
        <w:t>是可以</w:t>
      </w:r>
      <w:r>
        <w:rPr>
          <w:rFonts w:ascii="SimSun" w:hAnsi="SimSun" w:eastAsia="SimSun" w:cs="SimSun"/>
          <w:sz w:val="20"/>
          <w:szCs w:val="20"/>
          <w:spacing w:val="-4"/>
        </w:rPr>
        <w:t>复制的，是继</w:t>
      </w:r>
    </w:p>
    <w:p>
      <w:pPr>
        <w:sectPr>
          <w:type w:val="continuous"/>
          <w:pgSz w:w="11260" w:h="15790"/>
          <w:pgMar w:top="400" w:right="550" w:bottom="400" w:left="910" w:header="0" w:footer="0" w:gutter="0"/>
          <w:cols w:equalWidth="0" w:num="1">
            <w:col w:w="9800" w:space="0"/>
          </w:cols>
        </w:sectPr>
        <w:rPr/>
      </w:pPr>
    </w:p>
    <w:p>
      <w:pPr>
        <w:spacing w:line="319" w:lineRule="auto"/>
        <w:rPr>
          <w:rFonts w:ascii="Arial"/>
          <w:sz w:val="21"/>
        </w:rPr>
      </w:pPr>
      <w:r>
        <w:drawing>
          <wp:anchor distT="0" distB="0" distL="0" distR="0" simplePos="0" relativeHeight="252203008" behindDoc="0" locked="0" layoutInCell="0" allowOverlap="1">
            <wp:simplePos x="0" y="0"/>
            <wp:positionH relativeFrom="page">
              <wp:posOffset>1885981</wp:posOffset>
            </wp:positionH>
            <wp:positionV relativeFrom="page">
              <wp:posOffset>857278</wp:posOffset>
            </wp:positionV>
            <wp:extent cx="3797274" cy="1689089"/>
            <wp:effectExtent l="0" t="0" r="0" b="0"/>
            <wp:wrapNone/>
            <wp:docPr id="146" name="IM 146"/>
            <wp:cNvGraphicFramePr/>
            <a:graphic>
              <a:graphicData uri="http://schemas.openxmlformats.org/drawingml/2006/picture">
                <pic:pic>
                  <pic:nvPicPr>
                    <pic:cNvPr id="146" name="IM 146"/>
                    <pic:cNvPicPr/>
                  </pic:nvPicPr>
                  <pic:blipFill>
                    <a:blip r:embed="rId184"/>
                    <a:stretch>
                      <a:fillRect/>
                    </a:stretch>
                  </pic:blipFill>
                  <pic:spPr>
                    <a:xfrm rot="0">
                      <a:off x="0" y="0"/>
                      <a:ext cx="3797274" cy="1689089"/>
                    </a:xfrm>
                    <a:prstGeom prst="rect">
                      <a:avLst/>
                    </a:prstGeom>
                  </pic:spPr>
                </pic:pic>
              </a:graphicData>
            </a:graphic>
          </wp:anchor>
        </w:drawing>
      </w:r>
      <w:r>
        <w:drawing>
          <wp:anchor distT="0" distB="0" distL="0" distR="0" simplePos="0" relativeHeight="252206080" behindDoc="0" locked="0" layoutInCell="0" allowOverlap="1">
            <wp:simplePos x="0" y="0"/>
            <wp:positionH relativeFrom="page">
              <wp:posOffset>368301</wp:posOffset>
            </wp:positionH>
            <wp:positionV relativeFrom="page">
              <wp:posOffset>9264624</wp:posOffset>
            </wp:positionV>
            <wp:extent cx="527033" cy="431847"/>
            <wp:effectExtent l="0" t="0" r="0" b="0"/>
            <wp:wrapNone/>
            <wp:docPr id="147" name="IM 147"/>
            <wp:cNvGraphicFramePr/>
            <a:graphic>
              <a:graphicData uri="http://schemas.openxmlformats.org/drawingml/2006/picture">
                <pic:pic>
                  <pic:nvPicPr>
                    <pic:cNvPr id="147" name="IM 147"/>
                    <pic:cNvPicPr/>
                  </pic:nvPicPr>
                  <pic:blipFill>
                    <a:blip r:embed="rId185"/>
                    <a:stretch>
                      <a:fillRect/>
                    </a:stretch>
                  </pic:blipFill>
                  <pic:spPr>
                    <a:xfrm rot="0">
                      <a:off x="0" y="0"/>
                      <a:ext cx="527033" cy="431847"/>
                    </a:xfrm>
                    <a:prstGeom prst="rect">
                      <a:avLst/>
                    </a:prstGeom>
                  </pic:spPr>
                </pic:pic>
              </a:graphicData>
            </a:graphic>
          </wp:anchor>
        </w:drawing>
      </w:r>
      <w:r/>
    </w:p>
    <w:p>
      <w:pPr>
        <w:ind w:left="29"/>
        <w:spacing w:before="65" w:line="222" w:lineRule="auto"/>
        <w:rPr>
          <w:rFonts w:ascii="SimHei" w:hAnsi="SimHei" w:eastAsia="SimHei" w:cs="SimHei"/>
          <w:sz w:val="20"/>
          <w:szCs w:val="20"/>
        </w:rPr>
      </w:pPr>
      <w:r>
        <w:rPr>
          <w:rFonts w:ascii="SimSun" w:hAnsi="SimSun" w:eastAsia="SimSun" w:cs="SimSun"/>
          <w:sz w:val="20"/>
          <w:szCs w:val="20"/>
          <w:color w:val="1879CE"/>
          <w:spacing w:val="-14"/>
        </w:rPr>
        <w:t>236</w:t>
      </w:r>
      <w:r>
        <w:rPr>
          <w:rFonts w:ascii="SimSun" w:hAnsi="SimSun" w:eastAsia="SimSun" w:cs="SimSun"/>
          <w:sz w:val="20"/>
          <w:szCs w:val="20"/>
          <w:color w:val="1879CE"/>
          <w:spacing w:val="6"/>
        </w:rPr>
        <w:t xml:space="preserve">       </w:t>
      </w:r>
      <w:r>
        <w:rPr>
          <w:rFonts w:ascii="SimHei" w:hAnsi="SimHei" w:eastAsia="SimHei" w:cs="SimHei"/>
          <w:sz w:val="20"/>
          <w:szCs w:val="20"/>
          <w:color w:val="125B9B"/>
          <w:spacing w:val="-14"/>
        </w:rPr>
        <w:t>第三篇</w:t>
      </w:r>
      <w:r>
        <w:rPr>
          <w:rFonts w:ascii="SimHei" w:hAnsi="SimHei" w:eastAsia="SimHei" w:cs="SimHei"/>
          <w:sz w:val="20"/>
          <w:szCs w:val="20"/>
          <w:color w:val="125B9B"/>
          <w:spacing w:val="65"/>
        </w:rPr>
        <w:t xml:space="preserve"> </w:t>
      </w:r>
      <w:r>
        <w:rPr>
          <w:rFonts w:ascii="SimHei" w:hAnsi="SimHei" w:eastAsia="SimHei" w:cs="SimHei"/>
          <w:sz w:val="20"/>
          <w:szCs w:val="20"/>
          <w:color w:val="125B9B"/>
          <w:spacing w:val="-14"/>
        </w:rPr>
        <w:t>遗传信息的传递</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8390"/>
        <w:spacing w:before="35" w:line="192" w:lineRule="auto"/>
        <w:rPr>
          <w:rFonts w:ascii="Times New Roman" w:hAnsi="Times New Roman" w:eastAsia="Times New Roman" w:cs="Times New Roman"/>
          <w:sz w:val="12"/>
          <w:szCs w:val="12"/>
        </w:rPr>
      </w:pPr>
      <w:r>
        <w:pict>
          <v:shape id="_x0000_s238" style="position:absolute;margin-left:479.003pt;margin-top:1.765pt;mso-position-vertical-relative:text;mso-position-horizontal-relative:text;width:26pt;height:7.55pt;z-index:2522071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kkyx2018</w:t>
                  </w:r>
                </w:p>
              </w:txbxContent>
            </v:textbox>
          </v:shape>
        </w:pict>
      </w:r>
      <w:r>
        <w:rPr>
          <w:rFonts w:ascii="Times New Roman" w:hAnsi="Times New Roman" w:eastAsia="Times New Roman" w:cs="Times New Roman"/>
          <w:sz w:val="12"/>
          <w:szCs w:val="12"/>
          <w:color w:val="B33D48"/>
        </w:rPr>
        <w:t>bkkyx2018</w:t>
      </w:r>
    </w:p>
    <w:p>
      <w:pPr>
        <w:ind w:left="3872"/>
        <w:spacing w:before="22" w:line="220" w:lineRule="auto"/>
        <w:rPr>
          <w:rFonts w:ascii="SimHei" w:hAnsi="SimHei" w:eastAsia="SimHei" w:cs="SimHei"/>
          <w:sz w:val="20"/>
          <w:szCs w:val="20"/>
        </w:rPr>
      </w:pPr>
      <w:r>
        <w:rPr>
          <w:rFonts w:ascii="SimHei" w:hAnsi="SimHei" w:eastAsia="SimHei" w:cs="SimHei"/>
          <w:sz w:val="20"/>
          <w:szCs w:val="20"/>
          <w:b/>
          <w:bCs/>
          <w:color w:val="20649F"/>
          <w:spacing w:val="-17"/>
        </w:rPr>
        <w:t>图12-5</w:t>
      </w:r>
      <w:r>
        <w:rPr>
          <w:rFonts w:ascii="SimHei" w:hAnsi="SimHei" w:eastAsia="SimHei" w:cs="SimHei"/>
          <w:sz w:val="20"/>
          <w:szCs w:val="20"/>
          <w:color w:val="20649F"/>
          <w:spacing w:val="30"/>
        </w:rPr>
        <w:t xml:space="preserve"> </w:t>
      </w:r>
      <w:r>
        <w:rPr>
          <w:rFonts w:ascii="SimHei" w:hAnsi="SimHei" w:eastAsia="SimHei" w:cs="SimHei"/>
          <w:sz w:val="20"/>
          <w:szCs w:val="20"/>
          <w:b/>
          <w:bCs/>
          <w:spacing w:val="-17"/>
        </w:rPr>
        <w:t>复制过程中脱氧核苷酸的聚合</w:t>
      </w:r>
    </w:p>
    <w:p>
      <w:pPr>
        <w:ind w:left="1060" w:right="363"/>
        <w:spacing w:before="262" w:line="263" w:lineRule="auto"/>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23"/>
        </w:rPr>
        <w:t xml:space="preserve"> </w:t>
      </w:r>
      <w:r>
        <w:rPr>
          <w:rFonts w:ascii="SimSun" w:hAnsi="SimSun" w:eastAsia="SimSun" w:cs="SimSun"/>
          <w:sz w:val="20"/>
          <w:szCs w:val="20"/>
          <w:spacing w:val="2"/>
        </w:rPr>
        <w:t>双螺旋模型确立后的又一重大发现。当时将此酶称为复制酶(</w:t>
      </w:r>
      <w:r>
        <w:rPr>
          <w:rFonts w:ascii="SimSun" w:hAnsi="SimSun" w:eastAsia="SimSun" w:cs="SimSun"/>
          <w:sz w:val="20"/>
          <w:szCs w:val="20"/>
        </w:rPr>
        <w:t>replicase</w:t>
      </w:r>
      <w:r>
        <w:rPr>
          <w:rFonts w:ascii="SimSun" w:hAnsi="SimSun" w:eastAsia="SimSun" w:cs="SimSun"/>
          <w:sz w:val="20"/>
          <w:szCs w:val="20"/>
          <w:spacing w:val="2"/>
        </w:rPr>
        <w:t>)。</w:t>
      </w:r>
      <w:r>
        <w:rPr>
          <w:rFonts w:ascii="SimSun" w:hAnsi="SimSun" w:eastAsia="SimSun" w:cs="SimSun"/>
          <w:sz w:val="20"/>
          <w:szCs w:val="20"/>
          <w:spacing w:val="-41"/>
        </w:rPr>
        <w:t xml:space="preserve"> </w:t>
      </w:r>
      <w:r>
        <w:rPr>
          <w:rFonts w:ascii="SimSun" w:hAnsi="SimSun" w:eastAsia="SimSun" w:cs="SimSun"/>
          <w:sz w:val="20"/>
          <w:szCs w:val="20"/>
          <w:spacing w:val="2"/>
        </w:rPr>
        <w:t>在发现其他种</w:t>
      </w:r>
      <w:r>
        <w:rPr>
          <w:rFonts w:ascii="SimSun" w:hAnsi="SimSun" w:eastAsia="SimSun" w:cs="SimSun"/>
          <w:sz w:val="20"/>
          <w:szCs w:val="20"/>
          <w:spacing w:val="1"/>
        </w:rPr>
        <w:t>类的</w:t>
      </w:r>
      <w:r>
        <w:rPr>
          <w:rFonts w:ascii="SimSun" w:hAnsi="SimSun" w:eastAsia="SimSun" w:cs="SimSun"/>
          <w:sz w:val="20"/>
          <w:szCs w:val="20"/>
        </w:rPr>
        <w:t xml:space="preserve"> </w:t>
      </w:r>
      <w:r>
        <w:rPr>
          <w:rFonts w:ascii="SimSun" w:hAnsi="SimSun" w:eastAsia="SimSun" w:cs="SimSun"/>
          <w:sz w:val="20"/>
          <w:szCs w:val="20"/>
          <w:spacing w:val="-3"/>
        </w:rPr>
        <w:t>DNA</w:t>
      </w:r>
      <w:r>
        <w:rPr>
          <w:rFonts w:ascii="SimSun" w:hAnsi="SimSun" w:eastAsia="SimSun" w:cs="SimSun"/>
          <w:sz w:val="20"/>
          <w:szCs w:val="20"/>
          <w:spacing w:val="42"/>
        </w:rPr>
        <w:t xml:space="preserve"> </w:t>
      </w:r>
      <w:r>
        <w:rPr>
          <w:rFonts w:ascii="SimSun" w:hAnsi="SimSun" w:eastAsia="SimSun" w:cs="SimSun"/>
          <w:sz w:val="20"/>
          <w:szCs w:val="20"/>
          <w:spacing w:val="-3"/>
        </w:rPr>
        <w:t>pol后</w:t>
      </w:r>
      <w:r>
        <w:rPr>
          <w:rFonts w:ascii="SimSun" w:hAnsi="SimSun" w:eastAsia="SimSun" w:cs="SimSun"/>
          <w:sz w:val="20"/>
          <w:szCs w:val="20"/>
          <w:spacing w:val="-46"/>
        </w:rPr>
        <w:t xml:space="preserve"> </w:t>
      </w:r>
      <w:r>
        <w:rPr>
          <w:rFonts w:ascii="SimSun" w:hAnsi="SimSun" w:eastAsia="SimSun" w:cs="SimSun"/>
          <w:sz w:val="20"/>
          <w:szCs w:val="20"/>
          <w:spacing w:val="-3"/>
        </w:rPr>
        <w:t>，Kornberg</w:t>
      </w:r>
      <w:r>
        <w:rPr>
          <w:rFonts w:ascii="SimSun" w:hAnsi="SimSun" w:eastAsia="SimSun" w:cs="SimSun"/>
          <w:sz w:val="20"/>
          <w:szCs w:val="20"/>
          <w:spacing w:val="-6"/>
        </w:rPr>
        <w:t xml:space="preserve"> </w:t>
      </w:r>
      <w:r>
        <w:rPr>
          <w:rFonts w:ascii="SimSun" w:hAnsi="SimSun" w:eastAsia="SimSun" w:cs="SimSun"/>
          <w:sz w:val="20"/>
          <w:szCs w:val="20"/>
          <w:spacing w:val="-3"/>
        </w:rPr>
        <w:t>A发现的DNA</w:t>
      </w:r>
      <w:r>
        <w:rPr>
          <w:rFonts w:ascii="SimSun" w:hAnsi="SimSun" w:eastAsia="SimSun" w:cs="SimSun"/>
          <w:sz w:val="20"/>
          <w:szCs w:val="20"/>
          <w:spacing w:val="44"/>
        </w:rPr>
        <w:t xml:space="preserve"> </w:t>
      </w:r>
      <w:r>
        <w:rPr>
          <w:rFonts w:ascii="SimSun" w:hAnsi="SimSun" w:eastAsia="SimSun" w:cs="SimSun"/>
          <w:sz w:val="20"/>
          <w:szCs w:val="20"/>
          <w:spacing w:val="-3"/>
        </w:rPr>
        <w:t>聚合酶被称为DNA</w:t>
      </w:r>
      <w:r>
        <w:rPr>
          <w:rFonts w:ascii="SimSun" w:hAnsi="SimSun" w:eastAsia="SimSun" w:cs="SimSun"/>
          <w:sz w:val="20"/>
          <w:szCs w:val="20"/>
          <w:spacing w:val="57"/>
        </w:rPr>
        <w:t xml:space="preserve"> </w:t>
      </w:r>
      <w:r>
        <w:rPr>
          <w:rFonts w:ascii="SimSun" w:hAnsi="SimSun" w:eastAsia="SimSun" w:cs="SimSun"/>
          <w:sz w:val="20"/>
          <w:szCs w:val="20"/>
          <w:spacing w:val="-3"/>
        </w:rPr>
        <w:t>pol</w:t>
      </w:r>
      <w:r>
        <w:rPr>
          <w:rFonts w:ascii="SimSun" w:hAnsi="SimSun" w:eastAsia="SimSun" w:cs="SimSun"/>
          <w:sz w:val="20"/>
          <w:szCs w:val="20"/>
          <w:spacing w:val="70"/>
        </w:rPr>
        <w:t xml:space="preserve"> </w:t>
      </w:r>
      <w:r>
        <w:rPr>
          <w:rFonts w:ascii="SimSun" w:hAnsi="SimSun" w:eastAsia="SimSun" w:cs="SimSun"/>
          <w:sz w:val="20"/>
          <w:szCs w:val="20"/>
          <w:spacing w:val="-3"/>
        </w:rPr>
        <w:t>I。</w:t>
      </w:r>
    </w:p>
    <w:p>
      <w:pPr>
        <w:ind w:left="1472"/>
        <w:spacing w:before="80" w:line="221" w:lineRule="auto"/>
        <w:rPr>
          <w:rFonts w:ascii="SimHei" w:hAnsi="SimHei" w:eastAsia="SimHei" w:cs="SimHei"/>
          <w:sz w:val="20"/>
          <w:szCs w:val="20"/>
        </w:rPr>
      </w:pPr>
      <w:r>
        <w:rPr>
          <w:rFonts w:ascii="SimHei" w:hAnsi="SimHei" w:eastAsia="SimHei" w:cs="SimHei"/>
          <w:sz w:val="20"/>
          <w:szCs w:val="20"/>
          <w:b/>
          <w:bCs/>
          <w:spacing w:val="15"/>
        </w:rPr>
        <w:t>(</w:t>
      </w:r>
      <w:r>
        <w:rPr>
          <w:rFonts w:ascii="SimHei" w:hAnsi="SimHei" w:eastAsia="SimHei" w:cs="SimHei"/>
          <w:sz w:val="20"/>
          <w:szCs w:val="20"/>
          <w:spacing w:val="-58"/>
        </w:rPr>
        <w:t xml:space="preserve"> </w:t>
      </w:r>
      <w:r>
        <w:rPr>
          <w:rFonts w:ascii="SimHei" w:hAnsi="SimHei" w:eastAsia="SimHei" w:cs="SimHei"/>
          <w:sz w:val="20"/>
          <w:szCs w:val="20"/>
          <w:b/>
          <w:bCs/>
          <w:spacing w:val="15"/>
        </w:rPr>
        <w:t>一)原核生物至少有5种</w:t>
      </w:r>
      <w:r>
        <w:rPr>
          <w:rFonts w:ascii="SimHei" w:hAnsi="SimHei" w:eastAsia="SimHei" w:cs="SimHei"/>
          <w:sz w:val="20"/>
          <w:szCs w:val="20"/>
          <w:b/>
          <w:bCs/>
        </w:rPr>
        <w:t>DNA</w:t>
      </w:r>
      <w:r>
        <w:rPr>
          <w:rFonts w:ascii="SimHei" w:hAnsi="SimHei" w:eastAsia="SimHei" w:cs="SimHei"/>
          <w:sz w:val="20"/>
          <w:szCs w:val="20"/>
          <w:spacing w:val="89"/>
        </w:rPr>
        <w:t xml:space="preserve"> </w:t>
      </w:r>
      <w:r>
        <w:rPr>
          <w:rFonts w:ascii="SimHei" w:hAnsi="SimHei" w:eastAsia="SimHei" w:cs="SimHei"/>
          <w:sz w:val="20"/>
          <w:szCs w:val="20"/>
          <w:b/>
          <w:bCs/>
          <w:spacing w:val="15"/>
        </w:rPr>
        <w:t>聚合酶</w:t>
      </w:r>
    </w:p>
    <w:p>
      <w:pPr>
        <w:ind w:left="1060" w:right="259" w:firstLine="409"/>
        <w:spacing w:before="67" w:line="284" w:lineRule="auto"/>
        <w:jc w:val="both"/>
        <w:rPr>
          <w:rFonts w:ascii="SimSun" w:hAnsi="SimSun" w:eastAsia="SimSun" w:cs="SimSun"/>
          <w:sz w:val="20"/>
          <w:szCs w:val="20"/>
        </w:rPr>
      </w:pPr>
      <w:r>
        <w:rPr>
          <w:rFonts w:ascii="SimSun" w:hAnsi="SimSun" w:eastAsia="SimSun" w:cs="SimSun"/>
          <w:sz w:val="20"/>
          <w:szCs w:val="20"/>
          <w:spacing w:val="-5"/>
        </w:rPr>
        <w:t>大肠杆菌经人工处理和筛选，可培育出基因变异菌株。</w:t>
      </w:r>
      <w:r>
        <w:rPr>
          <w:rFonts w:ascii="SimSun" w:hAnsi="SimSun" w:eastAsia="SimSun" w:cs="SimSun"/>
          <w:sz w:val="20"/>
          <w:szCs w:val="20"/>
          <w:spacing w:val="-6"/>
        </w:rPr>
        <w:t xml:space="preserve"> </w:t>
      </w:r>
      <w:r>
        <w:rPr>
          <w:rFonts w:ascii="SimSun" w:hAnsi="SimSun" w:eastAsia="SimSun" w:cs="SimSun"/>
          <w:sz w:val="20"/>
          <w:szCs w:val="20"/>
          <w:spacing w:val="-5"/>
        </w:rPr>
        <w:t>DNA</w:t>
      </w:r>
      <w:r>
        <w:rPr>
          <w:rFonts w:ascii="SimSun" w:hAnsi="SimSun" w:eastAsia="SimSun" w:cs="SimSun"/>
          <w:sz w:val="20"/>
          <w:szCs w:val="20"/>
          <w:spacing w:val="36"/>
        </w:rPr>
        <w:t xml:space="preserve"> </w:t>
      </w:r>
      <w:r>
        <w:rPr>
          <w:rFonts w:ascii="SimSun" w:hAnsi="SimSun" w:eastAsia="SimSun" w:cs="SimSun"/>
          <w:sz w:val="20"/>
          <w:szCs w:val="20"/>
          <w:spacing w:val="-5"/>
        </w:rPr>
        <w:t>pol</w:t>
      </w:r>
      <w:r>
        <w:rPr>
          <w:rFonts w:ascii="SimSun" w:hAnsi="SimSun" w:eastAsia="SimSun" w:cs="SimSun"/>
          <w:sz w:val="20"/>
          <w:szCs w:val="20"/>
          <w:spacing w:val="51"/>
        </w:rPr>
        <w:t xml:space="preserve"> </w:t>
      </w:r>
      <w:r>
        <w:rPr>
          <w:rFonts w:ascii="SimSun" w:hAnsi="SimSun" w:eastAsia="SimSun" w:cs="SimSun"/>
          <w:sz w:val="20"/>
          <w:szCs w:val="20"/>
          <w:spacing w:val="-5"/>
        </w:rPr>
        <w:t>I基因缺陷的菌株，经实验证明</w:t>
      </w:r>
      <w:r>
        <w:rPr>
          <w:rFonts w:ascii="SimSun" w:hAnsi="SimSun" w:eastAsia="SimSun" w:cs="SimSun"/>
          <w:sz w:val="20"/>
          <w:szCs w:val="20"/>
        </w:rPr>
        <w:t xml:space="preserve">  </w:t>
      </w:r>
      <w:r>
        <w:rPr>
          <w:rFonts w:ascii="SimSun" w:hAnsi="SimSun" w:eastAsia="SimSun" w:cs="SimSun"/>
          <w:sz w:val="20"/>
          <w:szCs w:val="20"/>
          <w:spacing w:val="-4"/>
        </w:rPr>
        <w:t>照样可进行</w:t>
      </w:r>
      <w:r>
        <w:rPr>
          <w:rFonts w:ascii="SimSun" w:hAnsi="SimSun" w:eastAsia="SimSun" w:cs="SimSun"/>
          <w:sz w:val="20"/>
          <w:szCs w:val="20"/>
          <w:spacing w:val="-57"/>
        </w:rPr>
        <w:t xml:space="preserve"> </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4"/>
        </w:rPr>
        <w:t>复制。</w:t>
      </w:r>
      <w:r>
        <w:rPr>
          <w:rFonts w:ascii="SimSun" w:hAnsi="SimSun" w:eastAsia="SimSun" w:cs="SimSun"/>
          <w:sz w:val="20"/>
          <w:szCs w:val="20"/>
          <w:spacing w:val="-43"/>
        </w:rPr>
        <w:t xml:space="preserve"> </w:t>
      </w:r>
      <w:r>
        <w:rPr>
          <w:rFonts w:ascii="SimSun" w:hAnsi="SimSun" w:eastAsia="SimSun" w:cs="SimSun"/>
          <w:sz w:val="20"/>
          <w:szCs w:val="20"/>
          <w:spacing w:val="-4"/>
        </w:rPr>
        <w:t>DNA</w:t>
      </w:r>
      <w:r>
        <w:rPr>
          <w:rFonts w:ascii="SimSun" w:hAnsi="SimSun" w:eastAsia="SimSun" w:cs="SimSun"/>
          <w:sz w:val="20"/>
          <w:szCs w:val="20"/>
          <w:spacing w:val="29"/>
        </w:rPr>
        <w:t xml:space="preserve">  </w:t>
      </w:r>
      <w:r>
        <w:rPr>
          <w:rFonts w:ascii="SimSun" w:hAnsi="SimSun" w:eastAsia="SimSun" w:cs="SimSun"/>
          <w:sz w:val="20"/>
          <w:szCs w:val="20"/>
          <w:spacing w:val="-4"/>
        </w:rPr>
        <w:t>polI</w:t>
      </w:r>
      <w:r>
        <w:rPr>
          <w:rFonts w:ascii="SimSun" w:hAnsi="SimSun" w:eastAsia="SimSun" w:cs="SimSun"/>
          <w:sz w:val="20"/>
          <w:szCs w:val="20"/>
          <w:spacing w:val="-59"/>
        </w:rPr>
        <w:t xml:space="preserve"> </w:t>
      </w:r>
      <w:r>
        <w:rPr>
          <w:rFonts w:ascii="SimSun" w:hAnsi="SimSun" w:eastAsia="SimSun" w:cs="SimSun"/>
          <w:sz w:val="20"/>
          <w:szCs w:val="20"/>
          <w:spacing w:val="-4"/>
        </w:rPr>
        <w:t>由</w:t>
      </w:r>
      <w:r>
        <w:rPr>
          <w:rFonts w:ascii="SimSun" w:hAnsi="SimSun" w:eastAsia="SimSun" w:cs="SimSun"/>
          <w:sz w:val="20"/>
          <w:szCs w:val="20"/>
          <w:spacing w:val="-58"/>
        </w:rPr>
        <w:t xml:space="preserve"> </w:t>
      </w:r>
      <w:r>
        <w:rPr>
          <w:rFonts w:ascii="SimSun" w:hAnsi="SimSun" w:eastAsia="SimSun" w:cs="SimSun"/>
          <w:sz w:val="20"/>
          <w:szCs w:val="20"/>
          <w:spacing w:val="-4"/>
        </w:rPr>
        <w:t>polA编码，主要在DNA</w:t>
      </w:r>
      <w:r>
        <w:rPr>
          <w:rFonts w:ascii="SimSun" w:hAnsi="SimSun" w:eastAsia="SimSun" w:cs="SimSun"/>
          <w:sz w:val="20"/>
          <w:szCs w:val="20"/>
          <w:spacing w:val="54"/>
        </w:rPr>
        <w:t xml:space="preserve"> </w:t>
      </w:r>
      <w:r>
        <w:rPr>
          <w:rFonts w:ascii="SimSun" w:hAnsi="SimSun" w:eastAsia="SimSun" w:cs="SimSun"/>
          <w:sz w:val="20"/>
          <w:szCs w:val="20"/>
          <w:spacing w:val="-4"/>
        </w:rPr>
        <w:t>损伤修复中发挥作用，在半保留</w:t>
      </w:r>
      <w:r>
        <w:rPr>
          <w:rFonts w:ascii="SimSun" w:hAnsi="SimSun" w:eastAsia="SimSun" w:cs="SimSun"/>
          <w:sz w:val="20"/>
          <w:szCs w:val="20"/>
          <w:spacing w:val="-5"/>
        </w:rPr>
        <w:t>复制中</w:t>
      </w:r>
      <w:r>
        <w:rPr>
          <w:rFonts w:ascii="SimSun" w:hAnsi="SimSun" w:eastAsia="SimSun" w:cs="SimSun"/>
          <w:sz w:val="20"/>
          <w:szCs w:val="20"/>
        </w:rPr>
        <w:t xml:space="preserve">  </w:t>
      </w:r>
      <w:r>
        <w:rPr>
          <w:rFonts w:ascii="SimSun" w:hAnsi="SimSun" w:eastAsia="SimSun" w:cs="SimSun"/>
          <w:sz w:val="20"/>
          <w:szCs w:val="20"/>
          <w:spacing w:val="7"/>
        </w:rPr>
        <w:t>起到辅助作用。从变异菌株中相继提取到的其他</w:t>
      </w:r>
      <w:r>
        <w:rPr>
          <w:rFonts w:ascii="SimSun" w:hAnsi="SimSun" w:eastAsia="SimSun" w:cs="SimSun"/>
          <w:sz w:val="20"/>
          <w:szCs w:val="20"/>
        </w:rPr>
        <w:t>DNA</w:t>
      </w:r>
      <w:r>
        <w:rPr>
          <w:rFonts w:ascii="SimSun" w:hAnsi="SimSun" w:eastAsia="SimSun" w:cs="SimSun"/>
          <w:sz w:val="20"/>
          <w:szCs w:val="20"/>
          <w:spacing w:val="77"/>
        </w:rPr>
        <w:t xml:space="preserve"> </w:t>
      </w:r>
      <w:r>
        <w:rPr>
          <w:rFonts w:ascii="SimSun" w:hAnsi="SimSun" w:eastAsia="SimSun" w:cs="SimSun"/>
          <w:sz w:val="20"/>
          <w:szCs w:val="20"/>
        </w:rPr>
        <w:t>pol</w:t>
      </w:r>
      <w:r>
        <w:rPr>
          <w:rFonts w:ascii="SimSun" w:hAnsi="SimSun" w:eastAsia="SimSun" w:cs="SimSun"/>
          <w:sz w:val="20"/>
          <w:szCs w:val="20"/>
          <w:spacing w:val="7"/>
        </w:rPr>
        <w:t>被分别称为</w:t>
      </w:r>
      <w:r>
        <w:rPr>
          <w:rFonts w:ascii="SimSun" w:hAnsi="SimSun" w:eastAsia="SimSun" w:cs="SimSun"/>
          <w:sz w:val="20"/>
          <w:szCs w:val="20"/>
        </w:rPr>
        <w:t>DNA</w:t>
      </w:r>
      <w:r>
        <w:rPr>
          <w:rFonts w:ascii="SimSun" w:hAnsi="SimSun" w:eastAsia="SimSun" w:cs="SimSun"/>
          <w:sz w:val="20"/>
          <w:szCs w:val="20"/>
          <w:spacing w:val="5"/>
        </w:rPr>
        <w:t xml:space="preserve"> </w:t>
      </w:r>
      <w:r>
        <w:rPr>
          <w:rFonts w:ascii="SimSun" w:hAnsi="SimSun" w:eastAsia="SimSun" w:cs="SimSun"/>
          <w:sz w:val="20"/>
          <w:szCs w:val="20"/>
        </w:rPr>
        <w:t>pol</w:t>
      </w:r>
      <w:r>
        <w:rPr>
          <w:rFonts w:ascii="SimSun" w:hAnsi="SimSun" w:eastAsia="SimSun" w:cs="SimSun"/>
          <w:sz w:val="20"/>
          <w:szCs w:val="20"/>
          <w:spacing w:val="42"/>
        </w:rPr>
        <w:t xml:space="preserve"> </w:t>
      </w:r>
      <w:r>
        <w:rPr>
          <w:rFonts w:ascii="SimSun" w:hAnsi="SimSun" w:eastAsia="SimSun" w:cs="SimSun"/>
          <w:sz w:val="20"/>
          <w:szCs w:val="20"/>
          <w:spacing w:val="7"/>
        </w:rPr>
        <w:t>Ⅱ和</w:t>
      </w:r>
      <w:r>
        <w:rPr>
          <w:rFonts w:ascii="SimSun" w:hAnsi="SimSun" w:eastAsia="SimSun" w:cs="SimSun"/>
          <w:sz w:val="20"/>
          <w:szCs w:val="20"/>
          <w:spacing w:val="-31"/>
        </w:rPr>
        <w:t xml:space="preserve"> </w:t>
      </w:r>
      <w:r>
        <w:rPr>
          <w:rFonts w:ascii="SimSun" w:hAnsi="SimSun" w:eastAsia="SimSun" w:cs="SimSun"/>
          <w:sz w:val="20"/>
          <w:szCs w:val="20"/>
        </w:rPr>
        <w:t>DNA</w:t>
      </w:r>
      <w:r>
        <w:rPr>
          <w:rFonts w:ascii="SimSun" w:hAnsi="SimSun" w:eastAsia="SimSun" w:cs="SimSun"/>
          <w:sz w:val="20"/>
          <w:szCs w:val="20"/>
          <w:spacing w:val="27"/>
        </w:rPr>
        <w:t xml:space="preserve"> </w:t>
      </w:r>
      <w:r>
        <w:rPr>
          <w:rFonts w:ascii="SimSun" w:hAnsi="SimSun" w:eastAsia="SimSun" w:cs="SimSun"/>
          <w:sz w:val="20"/>
          <w:szCs w:val="20"/>
        </w:rPr>
        <w:t>pol</w:t>
      </w:r>
      <w:r>
        <w:rPr>
          <w:rFonts w:ascii="SimSun" w:hAnsi="SimSun" w:eastAsia="SimSun" w:cs="SimSun"/>
          <w:sz w:val="20"/>
          <w:szCs w:val="20"/>
          <w:spacing w:val="28"/>
        </w:rPr>
        <w:t xml:space="preserve"> </w:t>
      </w:r>
      <w:r>
        <w:rPr>
          <w:rFonts w:ascii="SimSun" w:hAnsi="SimSun" w:eastAsia="SimSun" w:cs="SimSun"/>
          <w:sz w:val="20"/>
          <w:szCs w:val="20"/>
          <w:spacing w:val="7"/>
        </w:rPr>
        <w:t>Ⅲ。</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9"/>
        </w:rPr>
        <w:t xml:space="preserve"> </w:t>
      </w:r>
      <w:r>
        <w:rPr>
          <w:rFonts w:ascii="SimSun" w:hAnsi="SimSun" w:eastAsia="SimSun" w:cs="SimSun"/>
          <w:sz w:val="20"/>
          <w:szCs w:val="20"/>
        </w:rPr>
        <w:t>pol</w:t>
      </w:r>
      <w:r>
        <w:rPr>
          <w:rFonts w:ascii="SimSun" w:hAnsi="SimSun" w:eastAsia="SimSun" w:cs="SimSun"/>
          <w:sz w:val="20"/>
          <w:szCs w:val="20"/>
          <w:spacing w:val="1"/>
        </w:rPr>
        <w:t>Ⅱ由</w:t>
      </w:r>
      <w:r>
        <w:rPr>
          <w:rFonts w:ascii="SimSun" w:hAnsi="SimSun" w:eastAsia="SimSun" w:cs="SimSun"/>
          <w:sz w:val="20"/>
          <w:szCs w:val="20"/>
          <w:spacing w:val="-58"/>
        </w:rPr>
        <w:t xml:space="preserve"> </w:t>
      </w:r>
      <w:r>
        <w:rPr>
          <w:rFonts w:ascii="SimSun" w:hAnsi="SimSun" w:eastAsia="SimSun" w:cs="SimSun"/>
          <w:sz w:val="20"/>
          <w:szCs w:val="20"/>
        </w:rPr>
        <w:t>polB</w:t>
      </w:r>
      <w:r>
        <w:rPr>
          <w:rFonts w:ascii="SimSun" w:hAnsi="SimSun" w:eastAsia="SimSun" w:cs="SimSun"/>
          <w:sz w:val="20"/>
          <w:szCs w:val="20"/>
          <w:spacing w:val="1"/>
        </w:rPr>
        <w:t>编码，当复制过程被损伤的</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阻碍时重新启动复制叉。这三种聚合酶都有5'</w:t>
      </w:r>
      <w:r>
        <w:rPr>
          <w:rFonts w:ascii="SimSun" w:hAnsi="SimSun" w:eastAsia="SimSun" w:cs="SimSun"/>
          <w:sz w:val="20"/>
          <w:szCs w:val="20"/>
          <w:spacing w:val="-76"/>
        </w:rPr>
        <w:t xml:space="preserve"> </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5"/>
        </w:rPr>
        <w:t>3'延长脱氧核苷酸链的聚合活性及3'→5′核酸外</w:t>
      </w:r>
      <w:r>
        <w:rPr>
          <w:rFonts w:ascii="SimSun" w:hAnsi="SimSun" w:eastAsia="SimSun" w:cs="SimSun"/>
          <w:sz w:val="20"/>
          <w:szCs w:val="20"/>
          <w:spacing w:val="-6"/>
        </w:rPr>
        <w:t>切酶活性。</w:t>
      </w:r>
      <w:r>
        <w:rPr>
          <w:rFonts w:ascii="SimSun" w:hAnsi="SimSun" w:eastAsia="SimSun" w:cs="SimSun"/>
          <w:sz w:val="20"/>
          <w:szCs w:val="20"/>
          <w:spacing w:val="19"/>
        </w:rPr>
        <w:t xml:space="preserve"> </w:t>
      </w:r>
      <w:r>
        <w:rPr>
          <w:rFonts w:ascii="SimSun" w:hAnsi="SimSun" w:eastAsia="SimSun" w:cs="SimSun"/>
          <w:sz w:val="20"/>
          <w:szCs w:val="20"/>
          <w:spacing w:val="-5"/>
        </w:rPr>
        <w:t>DNA</w:t>
      </w:r>
      <w:r>
        <w:rPr>
          <w:rFonts w:ascii="SimSun" w:hAnsi="SimSun" w:eastAsia="SimSun" w:cs="SimSun"/>
          <w:sz w:val="20"/>
          <w:szCs w:val="20"/>
          <w:spacing w:val="35"/>
        </w:rPr>
        <w:t xml:space="preserve"> </w:t>
      </w:r>
      <w:r>
        <w:rPr>
          <w:rFonts w:ascii="SimSun" w:hAnsi="SimSun" w:eastAsia="SimSun" w:cs="SimSun"/>
          <w:sz w:val="20"/>
          <w:szCs w:val="20"/>
          <w:spacing w:val="-5"/>
        </w:rPr>
        <w:t>polIV</w:t>
      </w:r>
      <w:r>
        <w:rPr>
          <w:rFonts w:ascii="SimSun" w:hAnsi="SimSun" w:eastAsia="SimSun" w:cs="SimSun"/>
          <w:sz w:val="20"/>
          <w:szCs w:val="20"/>
          <w:spacing w:val="-6"/>
        </w:rPr>
        <w:t>和</w:t>
      </w:r>
      <w:r>
        <w:rPr>
          <w:rFonts w:ascii="SimSun" w:hAnsi="SimSun" w:eastAsia="SimSun" w:cs="SimSun"/>
          <w:sz w:val="20"/>
          <w:szCs w:val="20"/>
          <w:spacing w:val="-42"/>
        </w:rPr>
        <w:t xml:space="preserve"> </w:t>
      </w:r>
      <w:r>
        <w:rPr>
          <w:rFonts w:ascii="SimSun" w:hAnsi="SimSun" w:eastAsia="SimSun" w:cs="SimSun"/>
          <w:sz w:val="20"/>
          <w:szCs w:val="20"/>
          <w:spacing w:val="-5"/>
        </w:rPr>
        <w:t>DNA</w:t>
      </w:r>
      <w:r>
        <w:rPr>
          <w:rFonts w:ascii="SimSun" w:hAnsi="SimSun" w:eastAsia="SimSun" w:cs="SimSun"/>
          <w:sz w:val="20"/>
          <w:szCs w:val="20"/>
          <w:spacing w:val="7"/>
        </w:rPr>
        <w:t xml:space="preserve">  </w:t>
      </w:r>
      <w:r>
        <w:rPr>
          <w:rFonts w:ascii="SimSun" w:hAnsi="SimSun" w:eastAsia="SimSun" w:cs="SimSun"/>
          <w:sz w:val="20"/>
          <w:szCs w:val="20"/>
          <w:spacing w:val="-5"/>
        </w:rPr>
        <w:t>polV</w:t>
      </w:r>
      <w:r>
        <w:rPr>
          <w:rFonts w:ascii="SimSun" w:hAnsi="SimSun" w:eastAsia="SimSun" w:cs="SimSun"/>
          <w:sz w:val="20"/>
          <w:szCs w:val="20"/>
          <w:spacing w:val="-6"/>
        </w:rPr>
        <w:t>分</w:t>
      </w:r>
      <w:r>
        <w:rPr>
          <w:rFonts w:ascii="SimSun" w:hAnsi="SimSun" w:eastAsia="SimSun" w:cs="SimSun"/>
          <w:sz w:val="20"/>
          <w:szCs w:val="20"/>
          <w:spacing w:val="-37"/>
        </w:rPr>
        <w:t xml:space="preserve"> </w:t>
      </w:r>
      <w:r>
        <w:rPr>
          <w:rFonts w:ascii="SimSun" w:hAnsi="SimSun" w:eastAsia="SimSun" w:cs="SimSun"/>
          <w:sz w:val="20"/>
          <w:szCs w:val="20"/>
          <w:spacing w:val="-6"/>
        </w:rPr>
        <w:t>别</w:t>
      </w:r>
      <w:r>
        <w:rPr>
          <w:rFonts w:ascii="SimSun" w:hAnsi="SimSun" w:eastAsia="SimSun" w:cs="SimSun"/>
          <w:sz w:val="20"/>
          <w:szCs w:val="20"/>
          <w:spacing w:val="-16"/>
        </w:rPr>
        <w:t xml:space="preserve"> </w:t>
      </w:r>
      <w:r>
        <w:rPr>
          <w:rFonts w:ascii="SimSun" w:hAnsi="SimSun" w:eastAsia="SimSun" w:cs="SimSun"/>
          <w:sz w:val="20"/>
          <w:szCs w:val="20"/>
          <w:spacing w:val="-6"/>
        </w:rPr>
        <w:t>由</w:t>
      </w:r>
      <w:r>
        <w:rPr>
          <w:rFonts w:ascii="SimSun" w:hAnsi="SimSun" w:eastAsia="SimSun" w:cs="SimSun"/>
          <w:sz w:val="20"/>
          <w:szCs w:val="20"/>
          <w:spacing w:val="-5"/>
        </w:rPr>
        <w:t>dinB</w:t>
      </w:r>
      <w:r>
        <w:rPr>
          <w:rFonts w:ascii="SimSun" w:hAnsi="SimSun" w:eastAsia="SimSun" w:cs="SimSun"/>
          <w:sz w:val="20"/>
          <w:szCs w:val="20"/>
          <w:spacing w:val="-58"/>
        </w:rPr>
        <w:t xml:space="preserve"> </w:t>
      </w:r>
      <w:r>
        <w:rPr>
          <w:rFonts w:ascii="SimSun" w:hAnsi="SimSun" w:eastAsia="SimSun" w:cs="SimSun"/>
          <w:sz w:val="20"/>
          <w:szCs w:val="20"/>
          <w:spacing w:val="-6"/>
        </w:rPr>
        <w:t>和</w:t>
      </w:r>
      <w:r>
        <w:rPr>
          <w:rFonts w:ascii="SimSun" w:hAnsi="SimSun" w:eastAsia="SimSun" w:cs="SimSun"/>
          <w:sz w:val="20"/>
          <w:szCs w:val="20"/>
        </w:rPr>
        <w:t xml:space="preserve">  </w:t>
      </w:r>
      <w:r>
        <w:rPr>
          <w:rFonts w:ascii="SimSun" w:hAnsi="SimSun" w:eastAsia="SimSun" w:cs="SimSun"/>
          <w:sz w:val="20"/>
          <w:szCs w:val="20"/>
          <w:spacing w:val="-3"/>
        </w:rPr>
        <w:t>umu'</w:t>
      </w:r>
      <w:r>
        <w:rPr>
          <w:rFonts w:ascii="Calibri" w:hAnsi="Calibri" w:eastAsia="Calibri" w:cs="Calibri"/>
          <w:sz w:val="20"/>
          <w:szCs w:val="20"/>
          <w:spacing w:val="-3"/>
        </w:rPr>
        <w:t>₂</w:t>
      </w:r>
      <w:r>
        <w:rPr>
          <w:rFonts w:ascii="SimSun" w:hAnsi="SimSun" w:eastAsia="SimSun" w:cs="SimSun"/>
          <w:sz w:val="20"/>
          <w:szCs w:val="20"/>
          <w:spacing w:val="-3"/>
        </w:rPr>
        <w:t>C</w:t>
      </w:r>
      <w:r>
        <w:rPr>
          <w:rFonts w:ascii="SimSun" w:hAnsi="SimSun" w:eastAsia="SimSun" w:cs="SimSun"/>
          <w:sz w:val="20"/>
          <w:szCs w:val="20"/>
          <w:spacing w:val="-31"/>
        </w:rPr>
        <w:t xml:space="preserve"> </w:t>
      </w:r>
      <w:r>
        <w:rPr>
          <w:rFonts w:ascii="SimSun" w:hAnsi="SimSun" w:eastAsia="SimSun" w:cs="SimSun"/>
          <w:sz w:val="20"/>
          <w:szCs w:val="20"/>
          <w:spacing w:val="-3"/>
        </w:rPr>
        <w:t>编码，属于跨损伤合成DNA</w:t>
      </w:r>
      <w:r>
        <w:rPr>
          <w:rFonts w:ascii="SimSun" w:hAnsi="SimSun" w:eastAsia="SimSun" w:cs="SimSun"/>
          <w:sz w:val="20"/>
          <w:szCs w:val="20"/>
          <w:spacing w:val="54"/>
        </w:rPr>
        <w:t xml:space="preserve"> </w:t>
      </w:r>
      <w:r>
        <w:rPr>
          <w:rFonts w:ascii="SimSun" w:hAnsi="SimSun" w:eastAsia="SimSun" w:cs="SimSun"/>
          <w:sz w:val="20"/>
          <w:szCs w:val="20"/>
          <w:spacing w:val="-3"/>
        </w:rPr>
        <w:t>聚合酶。</w:t>
      </w:r>
    </w:p>
    <w:p>
      <w:pPr>
        <w:ind w:left="1060" w:right="382" w:firstLine="409"/>
        <w:spacing w:before="117" w:line="250"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5"/>
        </w:rPr>
        <w:t xml:space="preserve"> </w:t>
      </w:r>
      <w:r>
        <w:rPr>
          <w:rFonts w:ascii="SimSun" w:hAnsi="SimSun" w:eastAsia="SimSun" w:cs="SimSun"/>
          <w:sz w:val="20"/>
          <w:szCs w:val="20"/>
        </w:rPr>
        <w:t>pol</w:t>
      </w:r>
      <w:r>
        <w:rPr>
          <w:rFonts w:ascii="SimSun" w:hAnsi="SimSun" w:eastAsia="SimSun" w:cs="SimSun"/>
          <w:sz w:val="20"/>
          <w:szCs w:val="20"/>
          <w:spacing w:val="1"/>
        </w:rPr>
        <w:t>Ⅲ由</w:t>
      </w:r>
      <w:r>
        <w:rPr>
          <w:rFonts w:ascii="SimSun" w:hAnsi="SimSun" w:eastAsia="SimSun" w:cs="SimSun"/>
          <w:sz w:val="20"/>
          <w:szCs w:val="20"/>
          <w:spacing w:val="-48"/>
        </w:rPr>
        <w:t xml:space="preserve"> </w:t>
      </w:r>
      <w:r>
        <w:rPr>
          <w:rFonts w:ascii="SimSun" w:hAnsi="SimSun" w:eastAsia="SimSun" w:cs="SimSun"/>
          <w:sz w:val="20"/>
          <w:szCs w:val="20"/>
        </w:rPr>
        <w:t>polC</w:t>
      </w:r>
      <w:r>
        <w:rPr>
          <w:rFonts w:ascii="SimSun" w:hAnsi="SimSun" w:eastAsia="SimSun" w:cs="SimSun"/>
          <w:sz w:val="20"/>
          <w:szCs w:val="20"/>
          <w:spacing w:val="1"/>
        </w:rPr>
        <w:t>编码，聚合反应比活性远高于</w:t>
      </w:r>
      <w:r>
        <w:rPr>
          <w:rFonts w:ascii="SimSun" w:hAnsi="SimSun" w:eastAsia="SimSun" w:cs="SimSun"/>
          <w:sz w:val="20"/>
          <w:szCs w:val="20"/>
        </w:rPr>
        <w:t>polI</w:t>
      </w:r>
      <w:r>
        <w:rPr>
          <w:rFonts w:ascii="SimSun" w:hAnsi="SimSun" w:eastAsia="SimSun" w:cs="SimSun"/>
          <w:sz w:val="20"/>
          <w:szCs w:val="20"/>
          <w:spacing w:val="1"/>
        </w:rPr>
        <w:t>,</w:t>
      </w:r>
      <w:r>
        <w:rPr>
          <w:rFonts w:ascii="SimSun" w:hAnsi="SimSun" w:eastAsia="SimSun" w:cs="SimSun"/>
          <w:sz w:val="20"/>
          <w:szCs w:val="20"/>
          <w:spacing w:val="-25"/>
        </w:rPr>
        <w:t xml:space="preserve"> </w:t>
      </w:r>
      <w:r>
        <w:rPr>
          <w:rFonts w:ascii="SimSun" w:hAnsi="SimSun" w:eastAsia="SimSun" w:cs="SimSun"/>
          <w:sz w:val="20"/>
          <w:szCs w:val="20"/>
          <w:spacing w:val="1"/>
        </w:rPr>
        <w:t>每分钟可催化多至10</w:t>
      </w:r>
      <w:r>
        <w:rPr>
          <w:rFonts w:ascii="Calibri" w:hAnsi="Calibri" w:eastAsia="Calibri" w:cs="Calibri"/>
          <w:sz w:val="20"/>
          <w:szCs w:val="20"/>
          <w:spacing w:val="1"/>
        </w:rPr>
        <w:t>⁵</w:t>
      </w:r>
      <w:r>
        <w:rPr>
          <w:rFonts w:ascii="SimSun" w:hAnsi="SimSun" w:eastAsia="SimSun" w:cs="SimSun"/>
          <w:sz w:val="20"/>
          <w:szCs w:val="20"/>
        </w:rPr>
        <w:t>次聚合反应，因此</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9"/>
        </w:rPr>
        <w:t xml:space="preserve"> </w:t>
      </w:r>
      <w:r>
        <w:rPr>
          <w:rFonts w:ascii="SimSun" w:hAnsi="SimSun" w:eastAsia="SimSun" w:cs="SimSun"/>
          <w:sz w:val="20"/>
          <w:szCs w:val="20"/>
        </w:rPr>
        <w:t>pol</w:t>
      </w:r>
      <w:r>
        <w:rPr>
          <w:rFonts w:ascii="SimSun" w:hAnsi="SimSun" w:eastAsia="SimSun" w:cs="SimSun"/>
          <w:sz w:val="20"/>
          <w:szCs w:val="20"/>
          <w:spacing w:val="1"/>
        </w:rPr>
        <w:t xml:space="preserve"> </w:t>
      </w:r>
      <w:r>
        <w:rPr>
          <w:rFonts w:ascii="SimSun" w:hAnsi="SimSun" w:eastAsia="SimSun" w:cs="SimSun"/>
          <w:sz w:val="20"/>
          <w:szCs w:val="20"/>
          <w:spacing w:val="6"/>
        </w:rPr>
        <w:t>Ⅲ是原核生物复制延长中真正起催化作</w:t>
      </w:r>
    </w:p>
    <w:p>
      <w:pPr>
        <w:ind w:left="1060"/>
        <w:spacing w:before="55" w:line="237" w:lineRule="auto"/>
        <w:rPr>
          <w:rFonts w:ascii="SimSun" w:hAnsi="SimSun" w:eastAsia="SimSun" w:cs="SimSun"/>
          <w:sz w:val="12"/>
          <w:szCs w:val="12"/>
        </w:rPr>
      </w:pPr>
      <w:r>
        <w:drawing>
          <wp:anchor distT="0" distB="0" distL="0" distR="0" simplePos="0" relativeHeight="252201984" behindDoc="1" locked="0" layoutInCell="1" allowOverlap="1">
            <wp:simplePos x="0" y="0"/>
            <wp:positionH relativeFrom="column">
              <wp:posOffset>3625815</wp:posOffset>
            </wp:positionH>
            <wp:positionV relativeFrom="paragraph">
              <wp:posOffset>-22178</wp:posOffset>
            </wp:positionV>
            <wp:extent cx="2578111" cy="1511216"/>
            <wp:effectExtent l="0" t="0" r="0" b="0"/>
            <wp:wrapNone/>
            <wp:docPr id="148" name="IM 148"/>
            <wp:cNvGraphicFramePr/>
            <a:graphic>
              <a:graphicData uri="http://schemas.openxmlformats.org/drawingml/2006/picture">
                <pic:pic>
                  <pic:nvPicPr>
                    <pic:cNvPr id="148" name="IM 148"/>
                    <pic:cNvPicPr/>
                  </pic:nvPicPr>
                  <pic:blipFill>
                    <a:blip r:embed="rId186"/>
                    <a:stretch>
                      <a:fillRect/>
                    </a:stretch>
                  </pic:blipFill>
                  <pic:spPr>
                    <a:xfrm rot="0">
                      <a:off x="0" y="0"/>
                      <a:ext cx="2578111" cy="1511216"/>
                    </a:xfrm>
                    <a:prstGeom prst="rect">
                      <a:avLst/>
                    </a:prstGeom>
                  </pic:spPr>
                </pic:pic>
              </a:graphicData>
            </a:graphic>
          </wp:anchor>
        </w:drawing>
      </w:r>
      <w:r>
        <w:rPr>
          <w:rFonts w:ascii="SimSun" w:hAnsi="SimSun" w:eastAsia="SimSun" w:cs="SimSun"/>
          <w:sz w:val="20"/>
          <w:szCs w:val="20"/>
          <w:spacing w:val="-1"/>
        </w:rPr>
        <w:t>用的酶。</w:t>
      </w:r>
      <w:r>
        <w:rPr>
          <w:rFonts w:ascii="SimSun" w:hAnsi="SimSun" w:eastAsia="SimSun" w:cs="SimSun"/>
          <w:sz w:val="20"/>
          <w:szCs w:val="20"/>
          <w:spacing w:val="-17"/>
        </w:rPr>
        <w:t xml:space="preserve"> </w:t>
      </w:r>
      <w:r>
        <w:rPr>
          <w:rFonts w:ascii="SimSun" w:hAnsi="SimSun" w:eastAsia="SimSun" w:cs="SimSun"/>
          <w:sz w:val="20"/>
          <w:szCs w:val="20"/>
          <w:spacing w:val="-1"/>
        </w:rPr>
        <w:t>DNA</w:t>
      </w:r>
      <w:r>
        <w:rPr>
          <w:rFonts w:ascii="SimSun" w:hAnsi="SimSun" w:eastAsia="SimSun" w:cs="SimSun"/>
          <w:sz w:val="20"/>
          <w:szCs w:val="20"/>
        </w:rPr>
        <w:t xml:space="preserve"> </w:t>
      </w:r>
      <w:r>
        <w:rPr>
          <w:rFonts w:ascii="SimSun" w:hAnsi="SimSun" w:eastAsia="SimSun" w:cs="SimSun"/>
          <w:sz w:val="20"/>
          <w:szCs w:val="20"/>
          <w:spacing w:val="-1"/>
        </w:rPr>
        <w:t>pol</w:t>
      </w:r>
      <w:r>
        <w:rPr>
          <w:rFonts w:ascii="SimSun" w:hAnsi="SimSun" w:eastAsia="SimSun" w:cs="SimSun"/>
          <w:sz w:val="20"/>
          <w:szCs w:val="20"/>
          <w:spacing w:val="2"/>
        </w:rPr>
        <w:t xml:space="preserve"> </w:t>
      </w:r>
      <w:r>
        <w:rPr>
          <w:rFonts w:ascii="SimSun" w:hAnsi="SimSun" w:eastAsia="SimSun" w:cs="SimSun"/>
          <w:sz w:val="20"/>
          <w:szCs w:val="20"/>
          <w:spacing w:val="-1"/>
        </w:rPr>
        <w:t>Ⅲ是由10种(17个</w:t>
      </w:r>
      <w:r>
        <w:rPr>
          <w:rFonts w:ascii="SimSun" w:hAnsi="SimSun" w:eastAsia="SimSun" w:cs="SimSun"/>
          <w:sz w:val="20"/>
          <w:szCs w:val="20"/>
          <w:spacing w:val="-2"/>
        </w:rPr>
        <w:t>)亚基组成的</w:t>
      </w:r>
      <w:r>
        <w:rPr>
          <w:rFonts w:ascii="SimSun" w:hAnsi="SimSun" w:eastAsia="SimSun" w:cs="SimSun"/>
          <w:sz w:val="20"/>
          <w:szCs w:val="20"/>
          <w:spacing w:val="8"/>
        </w:rPr>
        <w:t xml:space="preserve">   </w:t>
      </w:r>
      <w:r>
        <w:rPr>
          <w:rFonts w:ascii="SimSun" w:hAnsi="SimSun" w:eastAsia="SimSun" w:cs="SimSun"/>
          <w:sz w:val="12"/>
          <w:szCs w:val="12"/>
          <w:spacing w:val="-2"/>
        </w:rPr>
        <w:t>前</w:t>
      </w:r>
      <w:r>
        <w:rPr>
          <w:rFonts w:ascii="SimSun" w:hAnsi="SimSun" w:eastAsia="SimSun" w:cs="SimSun"/>
          <w:sz w:val="12"/>
          <w:szCs w:val="12"/>
          <w:spacing w:val="-1"/>
        </w:rPr>
        <w:t xml:space="preserve"> </w:t>
      </w:r>
      <w:r>
        <w:rPr>
          <w:rFonts w:ascii="SimSun" w:hAnsi="SimSun" w:eastAsia="SimSun" w:cs="SimSun"/>
          <w:sz w:val="12"/>
          <w:szCs w:val="12"/>
          <w:spacing w:val="-2"/>
        </w:rPr>
        <w:t>导</w:t>
      </w:r>
      <w:r>
        <w:rPr>
          <w:rFonts w:ascii="SimSun" w:hAnsi="SimSun" w:eastAsia="SimSun" w:cs="SimSun"/>
          <w:sz w:val="12"/>
          <w:szCs w:val="12"/>
          <w:spacing w:val="-5"/>
        </w:rPr>
        <w:t xml:space="preserve"> </w:t>
      </w:r>
      <w:r>
        <w:rPr>
          <w:rFonts w:ascii="SimSun" w:hAnsi="SimSun" w:eastAsia="SimSun" w:cs="SimSun"/>
          <w:sz w:val="12"/>
          <w:szCs w:val="12"/>
          <w:spacing w:val="-2"/>
        </w:rPr>
        <w:t>链</w:t>
      </w:r>
      <w:r>
        <w:rPr>
          <w:rFonts w:ascii="SimSun" w:hAnsi="SimSun" w:eastAsia="SimSun" w:cs="SimSun"/>
          <w:sz w:val="12"/>
          <w:szCs w:val="12"/>
          <w:spacing w:val="5"/>
        </w:rPr>
        <w:t xml:space="preserve"> </w:t>
      </w:r>
      <w:r>
        <w:rPr>
          <w:rFonts w:ascii="SimSun" w:hAnsi="SimSun" w:eastAsia="SimSun" w:cs="SimSun"/>
          <w:sz w:val="12"/>
          <w:szCs w:val="12"/>
          <w:spacing w:val="-2"/>
        </w:rPr>
        <w:t>的</w:t>
      </w:r>
      <w:r>
        <w:rPr>
          <w:rFonts w:ascii="SimSun" w:hAnsi="SimSun" w:eastAsia="SimSun" w:cs="SimSun"/>
          <w:sz w:val="12"/>
          <w:szCs w:val="12"/>
          <w:spacing w:val="-5"/>
        </w:rPr>
        <w:t xml:space="preserve"> </w:t>
      </w:r>
      <w:r>
        <w:rPr>
          <w:rFonts w:ascii="SimSun" w:hAnsi="SimSun" w:eastAsia="SimSun" w:cs="SimSun"/>
          <w:sz w:val="12"/>
          <w:szCs w:val="12"/>
          <w:spacing w:val="-2"/>
        </w:rPr>
        <w:t>合</w:t>
      </w:r>
      <w:r>
        <w:rPr>
          <w:rFonts w:ascii="SimSun" w:hAnsi="SimSun" w:eastAsia="SimSun" w:cs="SimSun"/>
          <w:sz w:val="12"/>
          <w:szCs w:val="12"/>
          <w:spacing w:val="-4"/>
        </w:rPr>
        <w:t xml:space="preserve"> </w:t>
      </w:r>
      <w:r>
        <w:rPr>
          <w:rFonts w:ascii="SimSun" w:hAnsi="SimSun" w:eastAsia="SimSun" w:cs="SimSun"/>
          <w:sz w:val="12"/>
          <w:szCs w:val="12"/>
          <w:spacing w:val="-2"/>
        </w:rPr>
        <w:t>成</w:t>
      </w:r>
      <w:r>
        <w:rPr>
          <w:rFonts w:ascii="SimSun" w:hAnsi="SimSun" w:eastAsia="SimSun" w:cs="SimSun"/>
          <w:sz w:val="12"/>
          <w:szCs w:val="12"/>
        </w:rPr>
        <w:t xml:space="preserve">         </w:t>
      </w:r>
      <w:r>
        <w:rPr>
          <w:sz w:val="12"/>
          <w:szCs w:val="12"/>
          <w:position w:val="-1"/>
        </w:rPr>
        <w:drawing>
          <wp:inline distT="0" distB="0" distL="0" distR="0">
            <wp:extent cx="133349" cy="152405"/>
            <wp:effectExtent l="0" t="0" r="0" b="0"/>
            <wp:docPr id="149" name="IM 149"/>
            <wp:cNvGraphicFramePr/>
            <a:graphic>
              <a:graphicData uri="http://schemas.openxmlformats.org/drawingml/2006/picture">
                <pic:pic>
                  <pic:nvPicPr>
                    <pic:cNvPr id="149" name="IM 149"/>
                    <pic:cNvPicPr/>
                  </pic:nvPicPr>
                  <pic:blipFill>
                    <a:blip r:embed="rId187"/>
                    <a:stretch>
                      <a:fillRect/>
                    </a:stretch>
                  </pic:blipFill>
                  <pic:spPr>
                    <a:xfrm rot="0">
                      <a:off x="0" y="0"/>
                      <a:ext cx="133349" cy="152405"/>
                    </a:xfrm>
                    <a:prstGeom prst="rect">
                      <a:avLst/>
                    </a:prstGeom>
                  </pic:spPr>
                </pic:pic>
              </a:graphicData>
            </a:graphic>
          </wp:inline>
        </w:drawing>
      </w:r>
      <w:r>
        <w:rPr>
          <w:rFonts w:ascii="SimSun" w:hAnsi="SimSun" w:eastAsia="SimSun" w:cs="SimSun"/>
          <w:sz w:val="12"/>
          <w:szCs w:val="12"/>
        </w:rPr>
        <w:t xml:space="preserve">                      </w:t>
      </w:r>
      <w:r>
        <w:rPr>
          <w:rFonts w:ascii="SimSun" w:hAnsi="SimSun" w:eastAsia="SimSun" w:cs="SimSun"/>
          <w:sz w:val="12"/>
          <w:szCs w:val="12"/>
          <w:spacing w:val="-2"/>
        </w:rPr>
        <w:t>后</w:t>
      </w:r>
      <w:r>
        <w:rPr>
          <w:rFonts w:ascii="SimSun" w:hAnsi="SimSun" w:eastAsia="SimSun" w:cs="SimSun"/>
          <w:sz w:val="12"/>
          <w:szCs w:val="12"/>
          <w:spacing w:val="10"/>
        </w:rPr>
        <w:t xml:space="preserve"> </w:t>
      </w:r>
      <w:r>
        <w:rPr>
          <w:rFonts w:ascii="SimSun" w:hAnsi="SimSun" w:eastAsia="SimSun" w:cs="SimSun"/>
          <w:sz w:val="12"/>
          <w:szCs w:val="12"/>
          <w:spacing w:val="-2"/>
        </w:rPr>
        <w:t>随</w:t>
      </w:r>
      <w:r>
        <w:rPr>
          <w:rFonts w:ascii="SimSun" w:hAnsi="SimSun" w:eastAsia="SimSun" w:cs="SimSun"/>
          <w:sz w:val="12"/>
          <w:szCs w:val="12"/>
          <w:spacing w:val="-1"/>
        </w:rPr>
        <w:t xml:space="preserve"> </w:t>
      </w:r>
      <w:r>
        <w:rPr>
          <w:rFonts w:ascii="SimSun" w:hAnsi="SimSun" w:eastAsia="SimSun" w:cs="SimSun"/>
          <w:sz w:val="12"/>
          <w:szCs w:val="12"/>
          <w:spacing w:val="-2"/>
        </w:rPr>
        <w:t>链</w:t>
      </w:r>
      <w:r>
        <w:rPr>
          <w:rFonts w:ascii="SimSun" w:hAnsi="SimSun" w:eastAsia="SimSun" w:cs="SimSun"/>
          <w:sz w:val="12"/>
          <w:szCs w:val="12"/>
          <w:spacing w:val="8"/>
        </w:rPr>
        <w:t xml:space="preserve"> </w:t>
      </w:r>
      <w:r>
        <w:rPr>
          <w:rFonts w:ascii="SimSun" w:hAnsi="SimSun" w:eastAsia="SimSun" w:cs="SimSun"/>
          <w:sz w:val="12"/>
          <w:szCs w:val="12"/>
          <w:spacing w:val="-2"/>
        </w:rPr>
        <w:t>的</w:t>
      </w:r>
      <w:r>
        <w:rPr>
          <w:rFonts w:ascii="SimSun" w:hAnsi="SimSun" w:eastAsia="SimSun" w:cs="SimSun"/>
          <w:sz w:val="12"/>
          <w:szCs w:val="12"/>
        </w:rPr>
        <w:t xml:space="preserve"> </w:t>
      </w:r>
      <w:r>
        <w:rPr>
          <w:rFonts w:ascii="SimSun" w:hAnsi="SimSun" w:eastAsia="SimSun" w:cs="SimSun"/>
          <w:sz w:val="12"/>
          <w:szCs w:val="12"/>
          <w:spacing w:val="-2"/>
        </w:rPr>
        <w:t>合</w:t>
      </w:r>
      <w:r>
        <w:rPr>
          <w:rFonts w:ascii="SimSun" w:hAnsi="SimSun" w:eastAsia="SimSun" w:cs="SimSun"/>
          <w:sz w:val="12"/>
          <w:szCs w:val="12"/>
        </w:rPr>
        <w:t xml:space="preserve"> </w:t>
      </w:r>
      <w:r>
        <w:rPr>
          <w:rFonts w:ascii="SimSun" w:hAnsi="SimSun" w:eastAsia="SimSun" w:cs="SimSun"/>
          <w:sz w:val="12"/>
          <w:szCs w:val="12"/>
          <w:spacing w:val="-2"/>
        </w:rPr>
        <w:t>成</w:t>
      </w:r>
    </w:p>
    <w:p>
      <w:pPr>
        <w:ind w:left="1060"/>
        <w:spacing w:before="181" w:line="194" w:lineRule="auto"/>
        <w:rPr>
          <w:rFonts w:ascii="Times New Roman" w:hAnsi="Times New Roman" w:eastAsia="Times New Roman" w:cs="Times New Roman"/>
          <w:sz w:val="36"/>
          <w:szCs w:val="36"/>
        </w:rPr>
      </w:pPr>
      <w:r>
        <w:pict>
          <v:shape id="_x0000_s239" style="position:absolute;margin-left:52.0008pt;margin-top:-0.3591pt;mso-position-vertical-relative:text;mso-position-horizontal-relative:text;width:370.65pt;height:16.15pt;z-index:252204032;" filled="false" stroked="false" type="#_x0000_t202">
            <v:fill on="false"/>
            <v:stroke on="false"/>
            <v:path/>
            <v:imagedata o:title=""/>
            <o:lock v:ext="edit" aspectratio="false"/>
            <v:textbox inset="0mm,0mm,0mm,0mm">
              <w:txbxContent>
                <w:p>
                  <w:pPr>
                    <w:ind w:left="20"/>
                    <w:spacing w:before="19" w:line="234" w:lineRule="auto"/>
                    <w:rPr>
                      <w:rFonts w:ascii="SimSun" w:hAnsi="SimSun" w:eastAsia="SimSun" w:cs="SimSun"/>
                      <w:sz w:val="12"/>
                      <w:szCs w:val="12"/>
                    </w:rPr>
                  </w:pPr>
                  <w:r>
                    <w:rPr>
                      <w:rFonts w:ascii="SimSun" w:hAnsi="SimSun" w:eastAsia="SimSun" w:cs="SimSun"/>
                      <w:sz w:val="20"/>
                      <w:szCs w:val="20"/>
                      <w:spacing w:val="-2"/>
                    </w:rPr>
                    <w:t>不对称异聚合体(图12-6),由2个核心酶(core</w:t>
                  </w:r>
                  <w:r>
                    <w:rPr>
                      <w:rFonts w:ascii="SimSun" w:hAnsi="SimSun" w:eastAsia="SimSun" w:cs="SimSun"/>
                      <w:sz w:val="20"/>
                      <w:szCs w:val="20"/>
                      <w:spacing w:val="14"/>
                    </w:rPr>
                    <w:t xml:space="preserve"> </w:t>
                  </w:r>
                  <w:r>
                    <w:rPr>
                      <w:rFonts w:ascii="SimSun" w:hAnsi="SimSun" w:eastAsia="SimSun" w:cs="SimSun"/>
                      <w:sz w:val="20"/>
                      <w:szCs w:val="20"/>
                      <w:spacing w:val="-2"/>
                    </w:rPr>
                    <w:t>en-</w:t>
                  </w:r>
                  <w:r>
                    <w:rPr>
                      <w:rFonts w:ascii="SimSun" w:hAnsi="SimSun" w:eastAsia="SimSun" w:cs="SimSun"/>
                      <w:sz w:val="20"/>
                      <w:szCs w:val="20"/>
                      <w:spacing w:val="1"/>
                    </w:rPr>
                    <w:t xml:space="preserve">                        </w:t>
                  </w:r>
                  <w:r>
                    <w:rPr>
                      <w:rFonts w:ascii="SimSun" w:hAnsi="SimSun" w:eastAsia="SimSun" w:cs="SimSun"/>
                      <w:sz w:val="12"/>
                      <w:szCs w:val="12"/>
                      <w:spacing w:val="-2"/>
                      <w:position w:val="11"/>
                    </w:rPr>
                    <w:t>δ'</w:t>
                  </w:r>
                  <w:r>
                    <w:rPr>
                      <w:rFonts w:ascii="SimSun" w:hAnsi="SimSun" w:eastAsia="SimSun" w:cs="SimSun"/>
                      <w:sz w:val="12"/>
                      <w:szCs w:val="12"/>
                      <w:spacing w:val="6"/>
                      <w:position w:val="11"/>
                    </w:rPr>
                    <w:t xml:space="preserve">      </w:t>
                  </w:r>
                  <w:r>
                    <w:rPr>
                      <w:rFonts w:ascii="SimSun" w:hAnsi="SimSun" w:eastAsia="SimSun" w:cs="SimSun"/>
                      <w:sz w:val="12"/>
                      <w:szCs w:val="12"/>
                      <w:spacing w:val="-2"/>
                      <w:position w:val="4"/>
                    </w:rPr>
                    <w:t>δ</w:t>
                  </w:r>
                </w:p>
              </w:txbxContent>
            </v:textbox>
          </v:shape>
        </w:pict>
      </w:r>
      <w:r>
        <w:rPr>
          <w:rFonts w:ascii="SimSun" w:hAnsi="SimSun" w:eastAsia="SimSun" w:cs="SimSun"/>
          <w:sz w:val="20"/>
          <w:szCs w:val="20"/>
          <w:spacing w:val="-11"/>
          <w:position w:val="-3"/>
        </w:rPr>
        <w:t>zyme)通</w:t>
      </w:r>
      <w:r>
        <w:rPr>
          <w:rFonts w:ascii="SimSun" w:hAnsi="SimSun" w:eastAsia="SimSun" w:cs="SimSun"/>
          <w:sz w:val="20"/>
          <w:szCs w:val="20"/>
          <w:spacing w:val="-38"/>
          <w:position w:val="-3"/>
        </w:rPr>
        <w:t xml:space="preserve"> </w:t>
      </w:r>
      <w:r>
        <w:rPr>
          <w:rFonts w:ascii="SimSun" w:hAnsi="SimSun" w:eastAsia="SimSun" w:cs="SimSun"/>
          <w:sz w:val="20"/>
          <w:szCs w:val="20"/>
          <w:spacing w:val="-11"/>
          <w:position w:val="-3"/>
        </w:rPr>
        <w:t>过</w:t>
      </w:r>
      <w:r>
        <w:rPr>
          <w:rFonts w:ascii="SimSun" w:hAnsi="SimSun" w:eastAsia="SimSun" w:cs="SimSun"/>
          <w:sz w:val="20"/>
          <w:szCs w:val="20"/>
          <w:spacing w:val="-27"/>
          <w:position w:val="-3"/>
        </w:rPr>
        <w:t xml:space="preserve"> </w:t>
      </w:r>
      <w:r>
        <w:rPr>
          <w:rFonts w:ascii="SimSun" w:hAnsi="SimSun" w:eastAsia="SimSun" w:cs="SimSun"/>
          <w:sz w:val="20"/>
          <w:szCs w:val="20"/>
          <w:spacing w:val="-11"/>
          <w:position w:val="-3"/>
        </w:rPr>
        <w:t>1</w:t>
      </w:r>
      <w:r>
        <w:rPr>
          <w:rFonts w:ascii="SimSun" w:hAnsi="SimSun" w:eastAsia="SimSun" w:cs="SimSun"/>
          <w:sz w:val="20"/>
          <w:szCs w:val="20"/>
          <w:spacing w:val="-42"/>
          <w:position w:val="-3"/>
        </w:rPr>
        <w:t xml:space="preserve"> </w:t>
      </w:r>
      <w:r>
        <w:rPr>
          <w:rFonts w:ascii="SimSun" w:hAnsi="SimSun" w:eastAsia="SimSun" w:cs="SimSun"/>
          <w:sz w:val="20"/>
          <w:szCs w:val="20"/>
          <w:spacing w:val="-11"/>
          <w:position w:val="-3"/>
        </w:rPr>
        <w:t>对</w:t>
      </w:r>
      <w:r>
        <w:rPr>
          <w:rFonts w:ascii="SimSun" w:hAnsi="SimSun" w:eastAsia="SimSun" w:cs="SimSun"/>
          <w:sz w:val="20"/>
          <w:szCs w:val="20"/>
          <w:position w:val="-3"/>
        </w:rPr>
        <w:t xml:space="preserve"> </w:t>
      </w:r>
      <w:r>
        <w:rPr>
          <w:rFonts w:ascii="SimSun" w:hAnsi="SimSun" w:eastAsia="SimSun" w:cs="SimSun"/>
          <w:sz w:val="20"/>
          <w:szCs w:val="20"/>
          <w:spacing w:val="-11"/>
          <w:position w:val="-3"/>
        </w:rPr>
        <w:t>β</w:t>
      </w:r>
      <w:r>
        <w:rPr>
          <w:rFonts w:ascii="SimSun" w:hAnsi="SimSun" w:eastAsia="SimSun" w:cs="SimSun"/>
          <w:sz w:val="20"/>
          <w:szCs w:val="20"/>
          <w:spacing w:val="-40"/>
          <w:position w:val="-3"/>
        </w:rPr>
        <w:t xml:space="preserve"> </w:t>
      </w:r>
      <w:r>
        <w:rPr>
          <w:rFonts w:ascii="SimSun" w:hAnsi="SimSun" w:eastAsia="SimSun" w:cs="SimSun"/>
          <w:sz w:val="20"/>
          <w:szCs w:val="20"/>
          <w:spacing w:val="-11"/>
          <w:position w:val="-3"/>
        </w:rPr>
        <w:t>亚</w:t>
      </w:r>
      <w:r>
        <w:rPr>
          <w:rFonts w:ascii="SimSun" w:hAnsi="SimSun" w:eastAsia="SimSun" w:cs="SimSun"/>
          <w:sz w:val="20"/>
          <w:szCs w:val="20"/>
          <w:spacing w:val="-42"/>
          <w:position w:val="-3"/>
        </w:rPr>
        <w:t xml:space="preserve"> </w:t>
      </w:r>
      <w:r>
        <w:rPr>
          <w:rFonts w:ascii="SimSun" w:hAnsi="SimSun" w:eastAsia="SimSun" w:cs="SimSun"/>
          <w:sz w:val="20"/>
          <w:szCs w:val="20"/>
          <w:spacing w:val="-11"/>
          <w:position w:val="-3"/>
        </w:rPr>
        <w:t>基</w:t>
      </w:r>
      <w:r>
        <w:rPr>
          <w:rFonts w:ascii="SimSun" w:hAnsi="SimSun" w:eastAsia="SimSun" w:cs="SimSun"/>
          <w:sz w:val="20"/>
          <w:szCs w:val="20"/>
          <w:spacing w:val="-39"/>
          <w:position w:val="-3"/>
        </w:rPr>
        <w:t xml:space="preserve"> </w:t>
      </w:r>
      <w:r>
        <w:rPr>
          <w:rFonts w:ascii="SimSun" w:hAnsi="SimSun" w:eastAsia="SimSun" w:cs="SimSun"/>
          <w:sz w:val="20"/>
          <w:szCs w:val="20"/>
          <w:spacing w:val="-11"/>
          <w:position w:val="-3"/>
        </w:rPr>
        <w:t>构</w:t>
      </w:r>
      <w:r>
        <w:rPr>
          <w:rFonts w:ascii="SimSun" w:hAnsi="SimSun" w:eastAsia="SimSun" w:cs="SimSun"/>
          <w:sz w:val="20"/>
          <w:szCs w:val="20"/>
          <w:spacing w:val="-40"/>
          <w:position w:val="-3"/>
        </w:rPr>
        <w:t xml:space="preserve"> </w:t>
      </w:r>
      <w:r>
        <w:rPr>
          <w:rFonts w:ascii="SimSun" w:hAnsi="SimSun" w:eastAsia="SimSun" w:cs="SimSun"/>
          <w:sz w:val="20"/>
          <w:szCs w:val="20"/>
          <w:spacing w:val="-11"/>
          <w:position w:val="-3"/>
        </w:rPr>
        <w:t>成</w:t>
      </w:r>
      <w:r>
        <w:rPr>
          <w:rFonts w:ascii="SimSun" w:hAnsi="SimSun" w:eastAsia="SimSun" w:cs="SimSun"/>
          <w:sz w:val="20"/>
          <w:szCs w:val="20"/>
          <w:spacing w:val="-25"/>
          <w:position w:val="-3"/>
        </w:rPr>
        <w:t xml:space="preserve"> </w:t>
      </w:r>
      <w:r>
        <w:rPr>
          <w:rFonts w:ascii="SimSun" w:hAnsi="SimSun" w:eastAsia="SimSun" w:cs="SimSun"/>
          <w:sz w:val="20"/>
          <w:szCs w:val="20"/>
          <w:spacing w:val="-11"/>
          <w:position w:val="-3"/>
        </w:rPr>
        <w:t>的</w:t>
      </w:r>
      <w:r>
        <w:rPr>
          <w:rFonts w:ascii="SimSun" w:hAnsi="SimSun" w:eastAsia="SimSun" w:cs="SimSun"/>
          <w:sz w:val="20"/>
          <w:szCs w:val="20"/>
          <w:spacing w:val="-42"/>
          <w:position w:val="-3"/>
        </w:rPr>
        <w:t xml:space="preserve"> </w:t>
      </w:r>
      <w:r>
        <w:rPr>
          <w:rFonts w:ascii="SimSun" w:hAnsi="SimSun" w:eastAsia="SimSun" w:cs="SimSun"/>
          <w:sz w:val="20"/>
          <w:szCs w:val="20"/>
          <w:spacing w:val="-11"/>
          <w:position w:val="-3"/>
        </w:rPr>
        <w:t>滑</w:t>
      </w:r>
      <w:r>
        <w:rPr>
          <w:rFonts w:ascii="SimSun" w:hAnsi="SimSun" w:eastAsia="SimSun" w:cs="SimSun"/>
          <w:sz w:val="20"/>
          <w:szCs w:val="20"/>
          <w:spacing w:val="-40"/>
          <w:position w:val="-3"/>
        </w:rPr>
        <w:t xml:space="preserve"> </w:t>
      </w:r>
      <w:r>
        <w:rPr>
          <w:rFonts w:ascii="SimSun" w:hAnsi="SimSun" w:eastAsia="SimSun" w:cs="SimSun"/>
          <w:sz w:val="20"/>
          <w:szCs w:val="20"/>
          <w:spacing w:val="-11"/>
          <w:position w:val="-3"/>
        </w:rPr>
        <w:t>动</w:t>
      </w:r>
      <w:r>
        <w:rPr>
          <w:rFonts w:ascii="SimSun" w:hAnsi="SimSun" w:eastAsia="SimSun" w:cs="SimSun"/>
          <w:sz w:val="20"/>
          <w:szCs w:val="20"/>
          <w:spacing w:val="-40"/>
          <w:position w:val="-3"/>
        </w:rPr>
        <w:t xml:space="preserve"> </w:t>
      </w:r>
      <w:r>
        <w:rPr>
          <w:rFonts w:ascii="SimSun" w:hAnsi="SimSun" w:eastAsia="SimSun" w:cs="SimSun"/>
          <w:sz w:val="20"/>
          <w:szCs w:val="20"/>
          <w:spacing w:val="-11"/>
          <w:position w:val="-3"/>
        </w:rPr>
        <w:t>夹(sliding</w:t>
      </w:r>
      <w:r>
        <w:rPr>
          <w:rFonts w:ascii="SimSun" w:hAnsi="SimSun" w:eastAsia="SimSun" w:cs="SimSun"/>
          <w:sz w:val="20"/>
          <w:szCs w:val="20"/>
          <w:spacing w:val="8"/>
          <w:position w:val="-3"/>
        </w:rPr>
        <w:t xml:space="preserve">           </w:t>
      </w:r>
      <w:r>
        <w:rPr>
          <w:rFonts w:ascii="Times New Roman" w:hAnsi="Times New Roman" w:eastAsia="Times New Roman" w:cs="Times New Roman"/>
          <w:sz w:val="42"/>
          <w:szCs w:val="42"/>
          <w:spacing w:val="-18"/>
          <w:w w:val="76"/>
          <w:position w:val="6"/>
        </w:rPr>
        <w:t>B(</w:t>
      </w:r>
      <w:r>
        <w:rPr>
          <w:rFonts w:ascii="Times New Roman" w:hAnsi="Times New Roman" w:eastAsia="Times New Roman" w:cs="Times New Roman"/>
          <w:sz w:val="42"/>
          <w:szCs w:val="42"/>
          <w:spacing w:val="30"/>
          <w:position w:val="6"/>
        </w:rPr>
        <w:t xml:space="preserve">  </w:t>
      </w:r>
      <w:r>
        <w:rPr>
          <w:rFonts w:ascii="SimSun" w:hAnsi="SimSun" w:eastAsia="SimSun" w:cs="SimSun"/>
          <w:sz w:val="20"/>
          <w:szCs w:val="20"/>
          <w:spacing w:val="-41"/>
          <w:w w:val="98"/>
          <w:position w:val="6"/>
        </w:rPr>
        <w:t>β</w:t>
      </w:r>
      <w:r>
        <w:rPr>
          <w:rFonts w:ascii="SimSun" w:hAnsi="SimSun" w:eastAsia="SimSun" w:cs="SimSun"/>
          <w:sz w:val="20"/>
          <w:szCs w:val="20"/>
          <w:spacing w:val="3"/>
          <w:position w:val="6"/>
        </w:rPr>
        <w:t xml:space="preserve">             </w:t>
      </w:r>
      <w:r>
        <w:rPr>
          <w:rFonts w:ascii="Times New Roman" w:hAnsi="Times New Roman" w:eastAsia="Times New Roman" w:cs="Times New Roman"/>
          <w:sz w:val="36"/>
          <w:szCs w:val="36"/>
          <w:spacing w:val="-41"/>
          <w:w w:val="98"/>
          <w:position w:val="6"/>
        </w:rPr>
        <w:t>B(</w:t>
      </w:r>
    </w:p>
    <w:p>
      <w:pPr>
        <w:ind w:left="1060"/>
        <w:spacing w:before="87" w:line="322" w:lineRule="exact"/>
        <w:rPr>
          <w:rFonts w:ascii="SimSun" w:hAnsi="SimSun" w:eastAsia="SimSun" w:cs="SimSun"/>
          <w:sz w:val="20"/>
          <w:szCs w:val="20"/>
        </w:rPr>
      </w:pPr>
      <w:r>
        <w:rPr>
          <w:rFonts w:ascii="SimSun" w:hAnsi="SimSun" w:eastAsia="SimSun" w:cs="SimSun"/>
          <w:sz w:val="20"/>
          <w:szCs w:val="20"/>
          <w:spacing w:val="-6"/>
          <w:position w:val="9"/>
        </w:rPr>
        <w:t>clamp)与γ-复合物(γ-complex)、即</w:t>
      </w:r>
      <w:r>
        <w:rPr>
          <w:rFonts w:ascii="SimSun" w:hAnsi="SimSun" w:eastAsia="SimSun" w:cs="SimSun"/>
          <w:sz w:val="20"/>
          <w:szCs w:val="20"/>
          <w:spacing w:val="-7"/>
          <w:position w:val="9"/>
        </w:rPr>
        <w:t>夹子加载复合</w:t>
      </w:r>
    </w:p>
    <w:p>
      <w:pPr>
        <w:ind w:left="1060"/>
        <w:spacing w:line="213" w:lineRule="auto"/>
        <w:rPr>
          <w:rFonts w:ascii="SimSun" w:hAnsi="SimSun" w:eastAsia="SimSun" w:cs="SimSun"/>
          <w:sz w:val="20"/>
          <w:szCs w:val="20"/>
        </w:rPr>
      </w:pPr>
      <w:r>
        <w:rPr>
          <w:rFonts w:ascii="SimSun" w:hAnsi="SimSun" w:eastAsia="SimSun" w:cs="SimSun"/>
          <w:sz w:val="20"/>
          <w:szCs w:val="20"/>
          <w:spacing w:val="-9"/>
        </w:rPr>
        <w:t>体(clamp-loading</w:t>
      </w:r>
      <w:r>
        <w:rPr>
          <w:rFonts w:ascii="SimSun" w:hAnsi="SimSun" w:eastAsia="SimSun" w:cs="SimSun"/>
          <w:sz w:val="20"/>
          <w:szCs w:val="20"/>
          <w:spacing w:val="1"/>
        </w:rPr>
        <w:t xml:space="preserve"> </w:t>
      </w:r>
      <w:r>
        <w:rPr>
          <w:rFonts w:ascii="SimSun" w:hAnsi="SimSun" w:eastAsia="SimSun" w:cs="SimSun"/>
          <w:sz w:val="20"/>
          <w:szCs w:val="20"/>
          <w:spacing w:val="-9"/>
        </w:rPr>
        <w:t>complex)连接组成</w:t>
      </w:r>
      <w:r>
        <w:rPr>
          <w:rFonts w:ascii="SimSun" w:hAnsi="SimSun" w:eastAsia="SimSun" w:cs="SimSun"/>
          <w:sz w:val="20"/>
          <w:szCs w:val="20"/>
          <w:spacing w:val="-10"/>
        </w:rPr>
        <w:t>。核心酶由α、</w:t>
      </w:r>
    </w:p>
    <w:p>
      <w:pPr>
        <w:ind w:left="1060"/>
        <w:spacing w:before="73" w:line="216" w:lineRule="auto"/>
        <w:rPr>
          <w:rFonts w:ascii="SimSun" w:hAnsi="SimSun" w:eastAsia="SimSun" w:cs="SimSun"/>
          <w:sz w:val="20"/>
          <w:szCs w:val="20"/>
        </w:rPr>
      </w:pPr>
      <w:r>
        <w:rPr>
          <w:rFonts w:ascii="SimSun" w:hAnsi="SimSun" w:eastAsia="SimSun" w:cs="SimSun"/>
          <w:sz w:val="20"/>
          <w:szCs w:val="20"/>
          <w:spacing w:val="-10"/>
        </w:rPr>
        <w:t>ε、θ亚基共同组成，主要作用是合成</w:t>
      </w:r>
      <w:r>
        <w:rPr>
          <w:rFonts w:ascii="SimSun" w:hAnsi="SimSun" w:eastAsia="SimSun" w:cs="SimSun"/>
          <w:sz w:val="20"/>
          <w:szCs w:val="20"/>
          <w:spacing w:val="-44"/>
        </w:rPr>
        <w:t xml:space="preserve"> </w:t>
      </w:r>
      <w:r>
        <w:rPr>
          <w:rFonts w:ascii="SimSun" w:hAnsi="SimSun" w:eastAsia="SimSun" w:cs="SimSun"/>
          <w:sz w:val="20"/>
          <w:szCs w:val="20"/>
          <w:spacing w:val="-10"/>
        </w:rPr>
        <w:t>DNA,</w:t>
      </w:r>
      <w:r>
        <w:rPr>
          <w:rFonts w:ascii="SimSun" w:hAnsi="SimSun" w:eastAsia="SimSun" w:cs="SimSun"/>
          <w:sz w:val="20"/>
          <w:szCs w:val="20"/>
          <w:spacing w:val="4"/>
        </w:rPr>
        <w:t xml:space="preserve"> </w:t>
      </w:r>
      <w:r>
        <w:rPr>
          <w:rFonts w:ascii="SimSun" w:hAnsi="SimSun" w:eastAsia="SimSun" w:cs="SimSun"/>
          <w:sz w:val="20"/>
          <w:szCs w:val="20"/>
          <w:spacing w:val="-10"/>
        </w:rPr>
        <w:t>有5'</w:t>
      </w:r>
      <w:r>
        <w:rPr>
          <w:rFonts w:ascii="SimSun" w:hAnsi="SimSun" w:eastAsia="SimSun" w:cs="SimSun"/>
          <w:sz w:val="20"/>
          <w:szCs w:val="20"/>
          <w:spacing w:val="-59"/>
        </w:rPr>
        <w:t xml:space="preserve"> </w:t>
      </w:r>
      <w:r>
        <w:rPr>
          <w:rFonts w:ascii="SimSun" w:hAnsi="SimSun" w:eastAsia="SimSun" w:cs="SimSun"/>
          <w:sz w:val="20"/>
          <w:szCs w:val="20"/>
          <w:spacing w:val="-10"/>
        </w:rPr>
        <w:t>→</w:t>
      </w:r>
    </w:p>
    <w:p>
      <w:pPr>
        <w:ind w:left="1060"/>
        <w:spacing w:before="108" w:line="219" w:lineRule="auto"/>
        <w:rPr>
          <w:rFonts w:ascii="SimSun" w:hAnsi="SimSun" w:eastAsia="SimSun" w:cs="SimSun"/>
          <w:sz w:val="20"/>
          <w:szCs w:val="20"/>
        </w:rPr>
      </w:pPr>
      <w:r>
        <w:rPr>
          <w:rFonts w:ascii="SimSun" w:hAnsi="SimSun" w:eastAsia="SimSun" w:cs="SimSun"/>
          <w:sz w:val="20"/>
          <w:szCs w:val="20"/>
          <w:spacing w:val="-12"/>
        </w:rPr>
        <w:t>3'聚合活性；ε亚基是复制的保真性所必需；β亚基</w:t>
      </w:r>
    </w:p>
    <w:p>
      <w:pPr>
        <w:ind w:left="1060"/>
        <w:spacing w:before="62" w:line="219" w:lineRule="auto"/>
        <w:rPr>
          <w:rFonts w:ascii="SimSun" w:hAnsi="SimSun" w:eastAsia="SimSun" w:cs="SimSun"/>
          <w:sz w:val="20"/>
          <w:szCs w:val="20"/>
        </w:rPr>
      </w:pPr>
      <w:r>
        <w:pict>
          <v:shape id="_x0000_s240" style="position:absolute;margin-left:294.502pt;margin-top:8.97658pt;mso-position-vertical-relative:text;mso-position-horizontal-relative:text;width:179.15pt;height:13.5pt;z-index:252205056;"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20"/>
                      <w:szCs w:val="20"/>
                    </w:rPr>
                  </w:pPr>
                  <w:r>
                    <w:rPr>
                      <w:rFonts w:ascii="SimSun" w:hAnsi="SimSun" w:eastAsia="SimSun" w:cs="SimSun"/>
                      <w:sz w:val="20"/>
                      <w:szCs w:val="20"/>
                      <w:color w:val="2784CC"/>
                      <w:spacing w:val="-8"/>
                    </w:rPr>
                    <w:t>图12-6</w:t>
                  </w:r>
                  <w:r>
                    <w:rPr>
                      <w:rFonts w:ascii="SimSun" w:hAnsi="SimSun" w:eastAsia="SimSun" w:cs="SimSun"/>
                      <w:sz w:val="20"/>
                      <w:szCs w:val="20"/>
                      <w:color w:val="2784CC"/>
                      <w:spacing w:val="97"/>
                    </w:rPr>
                    <w:t xml:space="preserve"> </w:t>
                  </w:r>
                  <w:r>
                    <w:rPr>
                      <w:rFonts w:ascii="Times New Roman" w:hAnsi="Times New Roman" w:eastAsia="Times New Roman" w:cs="Times New Roman"/>
                      <w:sz w:val="20"/>
                      <w:szCs w:val="20"/>
                      <w:spacing w:val="-8"/>
                    </w:rPr>
                    <w:t>E.Coli</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8"/>
                    </w:rPr>
                    <w:t>DNA</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8"/>
                    </w:rPr>
                    <w:t>pol</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8"/>
                    </w:rPr>
                    <w:t>Ⅲ</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8"/>
                    </w:rPr>
                    <w:t>全酶的分</w:t>
                  </w:r>
                  <w:r>
                    <w:rPr>
                      <w:rFonts w:ascii="SimSun" w:hAnsi="SimSun" w:eastAsia="SimSun" w:cs="SimSun"/>
                      <w:sz w:val="20"/>
                      <w:szCs w:val="20"/>
                      <w:spacing w:val="-9"/>
                    </w:rPr>
                    <w:t>子结构</w:t>
                  </w:r>
                </w:p>
              </w:txbxContent>
            </v:textbox>
          </v:shape>
        </w:pict>
      </w:r>
      <w:r>
        <w:rPr>
          <w:rFonts w:ascii="SimSun" w:hAnsi="SimSun" w:eastAsia="SimSun" w:cs="SimSun"/>
          <w:sz w:val="20"/>
          <w:szCs w:val="20"/>
          <w:spacing w:val="-3"/>
        </w:rPr>
        <w:t>发挥夹稳DNA</w:t>
      </w:r>
      <w:r>
        <w:rPr>
          <w:rFonts w:ascii="SimSun" w:hAnsi="SimSun" w:eastAsia="SimSun" w:cs="SimSun"/>
          <w:sz w:val="20"/>
          <w:szCs w:val="20"/>
          <w:spacing w:val="52"/>
        </w:rPr>
        <w:t xml:space="preserve"> </w:t>
      </w:r>
      <w:r>
        <w:rPr>
          <w:rFonts w:ascii="SimSun" w:hAnsi="SimSun" w:eastAsia="SimSun" w:cs="SimSun"/>
          <w:sz w:val="20"/>
          <w:szCs w:val="20"/>
          <w:spacing w:val="-3"/>
        </w:rPr>
        <w:t>模板链，并使酶沿模板滑动的作用；</w:t>
      </w:r>
    </w:p>
    <w:p>
      <w:pPr>
        <w:ind w:left="1060"/>
        <w:spacing w:before="96" w:line="212" w:lineRule="auto"/>
        <w:rPr>
          <w:rFonts w:ascii="SimSun" w:hAnsi="SimSun" w:eastAsia="SimSun" w:cs="SimSun"/>
          <w:sz w:val="20"/>
          <w:szCs w:val="20"/>
        </w:rPr>
      </w:pPr>
      <w:r>
        <w:rPr>
          <w:rFonts w:ascii="SimSun" w:hAnsi="SimSun" w:eastAsia="SimSun" w:cs="SimSun"/>
          <w:sz w:val="20"/>
          <w:szCs w:val="20"/>
          <w:spacing w:val="-18"/>
        </w:rPr>
        <w:t>其余的7个亚基统称γ-复合物，包括γ、8、8'、ψ、x</w:t>
      </w:r>
    </w:p>
    <w:p>
      <w:pPr>
        <w:ind w:left="1060"/>
        <w:spacing w:before="75" w:line="216" w:lineRule="auto"/>
        <w:rPr>
          <w:rFonts w:ascii="SimSun" w:hAnsi="SimSun" w:eastAsia="SimSun" w:cs="SimSun"/>
          <w:sz w:val="20"/>
          <w:szCs w:val="20"/>
        </w:rPr>
      </w:pPr>
      <w:r>
        <w:rPr>
          <w:rFonts w:ascii="SimSun" w:hAnsi="SimSun" w:eastAsia="SimSun" w:cs="SimSun"/>
          <w:sz w:val="20"/>
          <w:szCs w:val="20"/>
          <w:spacing w:val="-2"/>
        </w:rPr>
        <w:t>和两个T,有促进滑动夹加载、全酶组装至模板上及增强核心酶活性的作用。</w:t>
      </w:r>
    </w:p>
    <w:p>
      <w:pPr>
        <w:ind w:left="1060" w:right="371" w:firstLine="409"/>
        <w:spacing w:before="74" w:line="266" w:lineRule="auto"/>
        <w:jc w:val="both"/>
        <w:rPr>
          <w:rFonts w:ascii="SimSun" w:hAnsi="SimSun" w:eastAsia="SimSun" w:cs="SimSun"/>
          <w:sz w:val="20"/>
          <w:szCs w:val="20"/>
        </w:rPr>
      </w:pPr>
      <w:r>
        <w:rPr>
          <w:rFonts w:ascii="SimSun" w:hAnsi="SimSun" w:eastAsia="SimSun" w:cs="SimSun"/>
          <w:sz w:val="20"/>
          <w:szCs w:val="20"/>
          <w:spacing w:val="-3"/>
        </w:rPr>
        <w:t>DNA</w:t>
      </w:r>
      <w:r>
        <w:rPr>
          <w:rFonts w:ascii="SimSun" w:hAnsi="SimSun" w:eastAsia="SimSun" w:cs="SimSun"/>
          <w:sz w:val="20"/>
          <w:szCs w:val="20"/>
          <w:spacing w:val="58"/>
        </w:rPr>
        <w:t xml:space="preserve"> </w:t>
      </w:r>
      <w:r>
        <w:rPr>
          <w:rFonts w:ascii="SimSun" w:hAnsi="SimSun" w:eastAsia="SimSun" w:cs="SimSun"/>
          <w:sz w:val="20"/>
          <w:szCs w:val="20"/>
          <w:spacing w:val="-3"/>
        </w:rPr>
        <w:t>polI</w:t>
      </w:r>
      <w:r>
        <w:rPr>
          <w:rFonts w:ascii="SimSun" w:hAnsi="SimSun" w:eastAsia="SimSun" w:cs="SimSun"/>
          <w:sz w:val="20"/>
          <w:szCs w:val="20"/>
          <w:spacing w:val="-59"/>
        </w:rPr>
        <w:t xml:space="preserve"> </w:t>
      </w:r>
      <w:r>
        <w:rPr>
          <w:rFonts w:ascii="SimSun" w:hAnsi="SimSun" w:eastAsia="SimSun" w:cs="SimSun"/>
          <w:sz w:val="20"/>
          <w:szCs w:val="20"/>
          <w:spacing w:val="-3"/>
        </w:rPr>
        <w:t>的二级结构以α-螺旋为主，只能</w:t>
      </w:r>
      <w:r>
        <w:rPr>
          <w:rFonts w:ascii="SimSun" w:hAnsi="SimSun" w:eastAsia="SimSun" w:cs="SimSun"/>
          <w:sz w:val="20"/>
          <w:szCs w:val="20"/>
          <w:spacing w:val="-4"/>
        </w:rPr>
        <w:t>催化延长约20个核苷酸左右，说明它不是复制延长过</w:t>
      </w:r>
      <w:r>
        <w:rPr>
          <w:rFonts w:ascii="SimSun" w:hAnsi="SimSun" w:eastAsia="SimSun" w:cs="SimSun"/>
          <w:sz w:val="20"/>
          <w:szCs w:val="20"/>
        </w:rPr>
        <w:t xml:space="preserve"> </w:t>
      </w:r>
      <w:r>
        <w:rPr>
          <w:rFonts w:ascii="SimSun" w:hAnsi="SimSun" w:eastAsia="SimSun" w:cs="SimSun"/>
          <w:sz w:val="20"/>
          <w:szCs w:val="20"/>
          <w:spacing w:val="-4"/>
        </w:rPr>
        <w:t>程中起主要作用的酶。</w:t>
      </w:r>
      <w:r>
        <w:rPr>
          <w:rFonts w:ascii="SimSun" w:hAnsi="SimSun" w:eastAsia="SimSun" w:cs="SimSun"/>
          <w:sz w:val="20"/>
          <w:szCs w:val="20"/>
          <w:spacing w:val="24"/>
        </w:rPr>
        <w:t xml:space="preserve"> </w:t>
      </w:r>
      <w:r>
        <w:rPr>
          <w:rFonts w:ascii="SimSun" w:hAnsi="SimSun" w:eastAsia="SimSun" w:cs="SimSun"/>
          <w:sz w:val="20"/>
          <w:szCs w:val="20"/>
          <w:spacing w:val="-4"/>
        </w:rPr>
        <w:t>DNA</w:t>
      </w:r>
      <w:r>
        <w:rPr>
          <w:rFonts w:ascii="SimSun" w:hAnsi="SimSun" w:eastAsia="SimSun" w:cs="SimSun"/>
          <w:sz w:val="20"/>
          <w:szCs w:val="20"/>
          <w:spacing w:val="88"/>
        </w:rPr>
        <w:t xml:space="preserve"> </w:t>
      </w:r>
      <w:r>
        <w:rPr>
          <w:rFonts w:ascii="SimSun" w:hAnsi="SimSun" w:eastAsia="SimSun" w:cs="SimSun"/>
          <w:sz w:val="20"/>
          <w:szCs w:val="20"/>
          <w:spacing w:val="-4"/>
        </w:rPr>
        <w:t>polI在活细胞内的功能主要是对复制中的错误进行校对，对复制和修复</w:t>
      </w:r>
      <w:r>
        <w:rPr>
          <w:rFonts w:ascii="SimSun" w:hAnsi="SimSun" w:eastAsia="SimSun" w:cs="SimSun"/>
          <w:sz w:val="20"/>
          <w:szCs w:val="20"/>
        </w:rPr>
        <w:t xml:space="preserve"> </w:t>
      </w:r>
      <w:r>
        <w:rPr>
          <w:rFonts w:ascii="SimSun" w:hAnsi="SimSun" w:eastAsia="SimSun" w:cs="SimSun"/>
          <w:sz w:val="20"/>
          <w:szCs w:val="20"/>
          <w:spacing w:val="-3"/>
        </w:rPr>
        <w:t>中出现的空隙进行填补。</w:t>
      </w:r>
    </w:p>
    <w:p>
      <w:pPr>
        <w:ind w:left="1060" w:right="370" w:firstLine="409"/>
        <w:spacing w:before="86" w:line="271" w:lineRule="auto"/>
        <w:jc w:val="both"/>
        <w:rPr>
          <w:rFonts w:ascii="SimSun" w:hAnsi="SimSun" w:eastAsia="SimSun" w:cs="SimSun"/>
          <w:sz w:val="20"/>
          <w:szCs w:val="20"/>
        </w:rPr>
      </w:pPr>
      <w:r>
        <w:rPr>
          <w:rFonts w:ascii="SimSun" w:hAnsi="SimSun" w:eastAsia="SimSun" w:cs="SimSun"/>
          <w:sz w:val="20"/>
          <w:szCs w:val="20"/>
          <w:spacing w:val="4"/>
        </w:rPr>
        <w:t>用特异的蛋白酶可以将</w:t>
      </w:r>
      <w:r>
        <w:rPr>
          <w:rFonts w:ascii="SimSun" w:hAnsi="SimSun" w:eastAsia="SimSun" w:cs="SimSun"/>
          <w:sz w:val="20"/>
          <w:szCs w:val="20"/>
        </w:rPr>
        <w:t>DNA</w:t>
      </w:r>
      <w:r>
        <w:rPr>
          <w:rFonts w:ascii="SimSun" w:hAnsi="SimSun" w:eastAsia="SimSun" w:cs="SimSun"/>
          <w:sz w:val="20"/>
          <w:szCs w:val="20"/>
          <w:spacing w:val="78"/>
        </w:rPr>
        <w:t xml:space="preserve"> </w:t>
      </w:r>
      <w:r>
        <w:rPr>
          <w:rFonts w:ascii="SimSun" w:hAnsi="SimSun" w:eastAsia="SimSun" w:cs="SimSun"/>
          <w:sz w:val="20"/>
          <w:szCs w:val="20"/>
        </w:rPr>
        <w:t>polI</w:t>
      </w:r>
      <w:r>
        <w:rPr>
          <w:rFonts w:ascii="SimSun" w:hAnsi="SimSun" w:eastAsia="SimSun" w:cs="SimSun"/>
          <w:sz w:val="20"/>
          <w:szCs w:val="20"/>
          <w:spacing w:val="4"/>
        </w:rPr>
        <w:t>水解为2个片段，小片段共323个氨基酸残基，有5'→3'核酸</w:t>
      </w:r>
      <w:r>
        <w:rPr>
          <w:rFonts w:ascii="SimSun" w:hAnsi="SimSun" w:eastAsia="SimSun" w:cs="SimSun"/>
          <w:sz w:val="20"/>
          <w:szCs w:val="20"/>
        </w:rPr>
        <w:t xml:space="preserve"> </w:t>
      </w:r>
      <w:r>
        <w:rPr>
          <w:rFonts w:ascii="SimSun" w:hAnsi="SimSun" w:eastAsia="SimSun" w:cs="SimSun"/>
          <w:sz w:val="20"/>
          <w:szCs w:val="20"/>
          <w:spacing w:val="1"/>
        </w:rPr>
        <w:t>外切酶活性。大片段共604个氨基酸残基，被称为</w:t>
      </w:r>
      <w:r>
        <w:rPr>
          <w:rFonts w:ascii="SimSun" w:hAnsi="SimSun" w:eastAsia="SimSun" w:cs="SimSun"/>
          <w:sz w:val="20"/>
          <w:szCs w:val="20"/>
        </w:rPr>
        <w:t>Klenow</w:t>
      </w:r>
      <w:r>
        <w:rPr>
          <w:rFonts w:ascii="SimSun" w:hAnsi="SimSun" w:eastAsia="SimSun" w:cs="SimSun"/>
          <w:sz w:val="20"/>
          <w:szCs w:val="20"/>
          <w:spacing w:val="1"/>
        </w:rPr>
        <w:t>片段，具有</w:t>
      </w:r>
      <w:r>
        <w:rPr>
          <w:rFonts w:ascii="SimSun" w:hAnsi="SimSun" w:eastAsia="SimSun" w:cs="SimSun"/>
          <w:sz w:val="20"/>
          <w:szCs w:val="20"/>
          <w:spacing w:val="-48"/>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聚合酶活性和3'→5'核酸</w:t>
      </w:r>
      <w:r>
        <w:rPr>
          <w:rFonts w:ascii="SimSun" w:hAnsi="SimSun" w:eastAsia="SimSun" w:cs="SimSun"/>
          <w:sz w:val="20"/>
          <w:szCs w:val="20"/>
        </w:rPr>
        <w:t xml:space="preserve"> </w:t>
      </w:r>
      <w:r>
        <w:rPr>
          <w:rFonts w:ascii="SimSun" w:hAnsi="SimSun" w:eastAsia="SimSun" w:cs="SimSun"/>
          <w:sz w:val="20"/>
          <w:szCs w:val="20"/>
          <w:spacing w:val="-1"/>
        </w:rPr>
        <w:t>外切酶活性。</w:t>
      </w:r>
      <w:r>
        <w:rPr>
          <w:rFonts w:ascii="SimSun" w:hAnsi="SimSun" w:eastAsia="SimSun" w:cs="SimSun"/>
          <w:sz w:val="20"/>
          <w:szCs w:val="20"/>
          <w:spacing w:val="10"/>
        </w:rPr>
        <w:t xml:space="preserve"> </w:t>
      </w:r>
      <w:r>
        <w:rPr>
          <w:rFonts w:ascii="SimSun" w:hAnsi="SimSun" w:eastAsia="SimSun" w:cs="SimSun"/>
          <w:sz w:val="20"/>
          <w:szCs w:val="20"/>
          <w:spacing w:val="-1"/>
        </w:rPr>
        <w:t>Klenow片段是实验室合成DNA</w:t>
      </w:r>
      <w:r>
        <w:rPr>
          <w:rFonts w:ascii="SimSun" w:hAnsi="SimSun" w:eastAsia="SimSun" w:cs="SimSun"/>
          <w:sz w:val="20"/>
          <w:szCs w:val="20"/>
          <w:spacing w:val="34"/>
        </w:rPr>
        <w:t xml:space="preserve"> </w:t>
      </w:r>
      <w:r>
        <w:rPr>
          <w:rFonts w:ascii="SimSun" w:hAnsi="SimSun" w:eastAsia="SimSun" w:cs="SimSun"/>
          <w:sz w:val="20"/>
          <w:szCs w:val="20"/>
          <w:spacing w:val="-1"/>
        </w:rPr>
        <w:t>和进行分子生物学研究常用</w:t>
      </w:r>
      <w:r>
        <w:rPr>
          <w:rFonts w:ascii="SimSun" w:hAnsi="SimSun" w:eastAsia="SimSun" w:cs="SimSun"/>
          <w:sz w:val="20"/>
          <w:szCs w:val="20"/>
          <w:spacing w:val="-2"/>
        </w:rPr>
        <w:t>的工具酶。</w:t>
      </w:r>
    </w:p>
    <w:p>
      <w:pPr>
        <w:ind w:left="1060" w:right="358" w:firstLine="409"/>
        <w:spacing w:before="67" w:line="272" w:lineRule="auto"/>
        <w:jc w:val="both"/>
        <w:rPr>
          <w:rFonts w:ascii="SimSun" w:hAnsi="SimSun" w:eastAsia="SimSun" w:cs="SimSun"/>
          <w:sz w:val="20"/>
          <w:szCs w:val="20"/>
        </w:rPr>
      </w:pPr>
      <w:r>
        <w:rPr>
          <w:rFonts w:ascii="SimSun" w:hAnsi="SimSun" w:eastAsia="SimSun" w:cs="SimSun"/>
          <w:sz w:val="20"/>
          <w:szCs w:val="20"/>
          <w:spacing w:val="-5"/>
        </w:rPr>
        <w:t>DNA</w:t>
      </w:r>
      <w:r>
        <w:rPr>
          <w:rFonts w:ascii="SimSun" w:hAnsi="SimSun" w:eastAsia="SimSun" w:cs="SimSun"/>
          <w:sz w:val="20"/>
          <w:szCs w:val="20"/>
          <w:spacing w:val="2"/>
        </w:rPr>
        <w:t xml:space="preserve"> </w:t>
      </w:r>
      <w:r>
        <w:rPr>
          <w:rFonts w:ascii="SimSun" w:hAnsi="SimSun" w:eastAsia="SimSun" w:cs="SimSun"/>
          <w:sz w:val="20"/>
          <w:szCs w:val="20"/>
          <w:spacing w:val="-5"/>
        </w:rPr>
        <w:t>polⅡ基因发生突变，细菌依然能存活，推想它是在pol</w:t>
      </w:r>
      <w:r>
        <w:rPr>
          <w:rFonts w:ascii="SimSun" w:hAnsi="SimSun" w:eastAsia="SimSun" w:cs="SimSun"/>
          <w:sz w:val="20"/>
          <w:szCs w:val="20"/>
          <w:spacing w:val="18"/>
        </w:rPr>
        <w:t xml:space="preserve"> </w:t>
      </w:r>
      <w:r>
        <w:rPr>
          <w:rFonts w:ascii="SimSun" w:hAnsi="SimSun" w:eastAsia="SimSun" w:cs="SimSun"/>
          <w:sz w:val="20"/>
          <w:szCs w:val="20"/>
          <w:spacing w:val="-5"/>
        </w:rPr>
        <w:t>I和</w:t>
      </w:r>
      <w:r>
        <w:rPr>
          <w:rFonts w:ascii="SimSun" w:hAnsi="SimSun" w:eastAsia="SimSun" w:cs="SimSun"/>
          <w:sz w:val="20"/>
          <w:szCs w:val="20"/>
          <w:spacing w:val="-51"/>
        </w:rPr>
        <w:t xml:space="preserve"> </w:t>
      </w:r>
      <w:r>
        <w:rPr>
          <w:rFonts w:ascii="SimSun" w:hAnsi="SimSun" w:eastAsia="SimSun" w:cs="SimSun"/>
          <w:sz w:val="20"/>
          <w:szCs w:val="20"/>
          <w:spacing w:val="-5"/>
        </w:rPr>
        <w:t>pol</w:t>
      </w:r>
      <w:r>
        <w:rPr>
          <w:rFonts w:ascii="SimSun" w:hAnsi="SimSun" w:eastAsia="SimSun" w:cs="SimSun"/>
          <w:sz w:val="20"/>
          <w:szCs w:val="20"/>
          <w:spacing w:val="-9"/>
        </w:rPr>
        <w:t xml:space="preserve"> </w:t>
      </w:r>
      <w:r>
        <w:rPr>
          <w:rFonts w:ascii="SimSun" w:hAnsi="SimSun" w:eastAsia="SimSun" w:cs="SimSun"/>
          <w:sz w:val="20"/>
          <w:szCs w:val="20"/>
          <w:spacing w:val="-5"/>
        </w:rPr>
        <w:t>Ⅲ缺失情况下暂时起作用</w:t>
      </w:r>
      <w:r>
        <w:rPr>
          <w:rFonts w:ascii="SimSun" w:hAnsi="SimSun" w:eastAsia="SimSun" w:cs="SimSun"/>
          <w:sz w:val="20"/>
          <w:szCs w:val="20"/>
          <w:spacing w:val="-6"/>
        </w:rPr>
        <w:t>的</w:t>
      </w:r>
      <w:r>
        <w:rPr>
          <w:rFonts w:ascii="SimSun" w:hAnsi="SimSun" w:eastAsia="SimSun" w:cs="SimSun"/>
          <w:sz w:val="20"/>
          <w:szCs w:val="20"/>
        </w:rPr>
        <w:t xml:space="preserve"> </w:t>
      </w:r>
      <w:r>
        <w:rPr>
          <w:rFonts w:ascii="SimSun" w:hAnsi="SimSun" w:eastAsia="SimSun" w:cs="SimSun"/>
          <w:sz w:val="20"/>
          <w:szCs w:val="20"/>
          <w:spacing w:val="-4"/>
        </w:rPr>
        <w:t>酶。</w:t>
      </w:r>
      <w:r>
        <w:rPr>
          <w:rFonts w:ascii="SimSun" w:hAnsi="SimSun" w:eastAsia="SimSun" w:cs="SimSun"/>
          <w:sz w:val="20"/>
          <w:szCs w:val="20"/>
          <w:spacing w:val="-51"/>
        </w:rPr>
        <w:t xml:space="preserve"> </w:t>
      </w:r>
      <w:r>
        <w:rPr>
          <w:rFonts w:ascii="SimSun" w:hAnsi="SimSun" w:eastAsia="SimSun" w:cs="SimSun"/>
          <w:sz w:val="20"/>
          <w:szCs w:val="20"/>
          <w:spacing w:val="-4"/>
        </w:rPr>
        <w:t>DNA</w:t>
      </w:r>
      <w:r>
        <w:rPr>
          <w:rFonts w:ascii="SimSun" w:hAnsi="SimSun" w:eastAsia="SimSun" w:cs="SimSun"/>
          <w:sz w:val="20"/>
          <w:szCs w:val="20"/>
          <w:spacing w:val="81"/>
        </w:rPr>
        <w:t xml:space="preserve"> </w:t>
      </w:r>
      <w:r>
        <w:rPr>
          <w:rFonts w:ascii="SimSun" w:hAnsi="SimSun" w:eastAsia="SimSun" w:cs="SimSun"/>
          <w:sz w:val="20"/>
          <w:szCs w:val="20"/>
          <w:spacing w:val="-4"/>
        </w:rPr>
        <w:t>polⅡ对模板的特异性不</w:t>
      </w:r>
      <w:r>
        <w:rPr>
          <w:rFonts w:ascii="SimSun" w:hAnsi="SimSun" w:eastAsia="SimSun" w:cs="SimSun"/>
          <w:sz w:val="20"/>
          <w:szCs w:val="20"/>
          <w:spacing w:val="-5"/>
        </w:rPr>
        <w:t>高，即使在已发生损伤的</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5"/>
        </w:rPr>
        <w:t>模板上，它也能催化核苷酸聚合。因</w:t>
      </w:r>
      <w:r>
        <w:rPr>
          <w:rFonts w:ascii="SimSun" w:hAnsi="SimSun" w:eastAsia="SimSun" w:cs="SimSun"/>
          <w:sz w:val="20"/>
          <w:szCs w:val="20"/>
        </w:rPr>
        <w:t xml:space="preserve"> </w:t>
      </w:r>
      <w:r>
        <w:rPr>
          <w:rFonts w:ascii="SimSun" w:hAnsi="SimSun" w:eastAsia="SimSun" w:cs="SimSun"/>
          <w:sz w:val="20"/>
          <w:szCs w:val="20"/>
          <w:spacing w:val="-5"/>
        </w:rPr>
        <w:t>此认为，它参与DNA</w:t>
      </w:r>
      <w:r>
        <w:rPr>
          <w:rFonts w:ascii="SimSun" w:hAnsi="SimSun" w:eastAsia="SimSun" w:cs="SimSun"/>
          <w:sz w:val="20"/>
          <w:szCs w:val="20"/>
          <w:spacing w:val="49"/>
        </w:rPr>
        <w:t xml:space="preserve"> </w:t>
      </w:r>
      <w:r>
        <w:rPr>
          <w:rFonts w:ascii="SimSun" w:hAnsi="SimSun" w:eastAsia="SimSun" w:cs="SimSun"/>
          <w:sz w:val="20"/>
          <w:szCs w:val="20"/>
          <w:spacing w:val="-5"/>
        </w:rPr>
        <w:t>损伤的应急状态修复。</w:t>
      </w:r>
    </w:p>
    <w:p>
      <w:pPr>
        <w:ind w:left="1472"/>
        <w:spacing w:before="78" w:line="221" w:lineRule="auto"/>
        <w:rPr>
          <w:rFonts w:ascii="SimHei" w:hAnsi="SimHei" w:eastAsia="SimHei" w:cs="SimHei"/>
          <w:sz w:val="20"/>
          <w:szCs w:val="20"/>
        </w:rPr>
      </w:pPr>
      <w:r>
        <w:rPr>
          <w:rFonts w:ascii="SimHei" w:hAnsi="SimHei" w:eastAsia="SimHei" w:cs="SimHei"/>
          <w:sz w:val="20"/>
          <w:szCs w:val="20"/>
          <w:b/>
          <w:bCs/>
          <w:spacing w:val="18"/>
        </w:rPr>
        <w:t>(二)常见的真核细胞</w:t>
      </w:r>
      <w:r>
        <w:rPr>
          <w:rFonts w:ascii="SimHei" w:hAnsi="SimHei" w:eastAsia="SimHei" w:cs="SimHei"/>
          <w:sz w:val="20"/>
          <w:szCs w:val="20"/>
          <w:b/>
          <w:bCs/>
        </w:rPr>
        <w:t>DNA</w:t>
      </w:r>
      <w:r>
        <w:rPr>
          <w:rFonts w:ascii="SimHei" w:hAnsi="SimHei" w:eastAsia="SimHei" w:cs="SimHei"/>
          <w:sz w:val="20"/>
          <w:szCs w:val="20"/>
          <w:spacing w:val="88"/>
        </w:rPr>
        <w:t xml:space="preserve"> </w:t>
      </w:r>
      <w:r>
        <w:rPr>
          <w:rFonts w:ascii="SimHei" w:hAnsi="SimHei" w:eastAsia="SimHei" w:cs="SimHei"/>
          <w:sz w:val="20"/>
          <w:szCs w:val="20"/>
          <w:b/>
          <w:bCs/>
          <w:spacing w:val="18"/>
        </w:rPr>
        <w:t>聚合酶有5种</w:t>
      </w:r>
    </w:p>
    <w:p>
      <w:pPr>
        <w:ind w:left="1469"/>
        <w:spacing w:before="66" w:line="219" w:lineRule="auto"/>
        <w:rPr>
          <w:rFonts w:ascii="SimSun" w:hAnsi="SimSun" w:eastAsia="SimSun" w:cs="SimSun"/>
          <w:sz w:val="20"/>
          <w:szCs w:val="20"/>
        </w:rPr>
      </w:pPr>
      <w:r>
        <w:rPr>
          <w:rFonts w:ascii="SimSun" w:hAnsi="SimSun" w:eastAsia="SimSun" w:cs="SimSun"/>
          <w:sz w:val="20"/>
          <w:szCs w:val="20"/>
          <w:spacing w:val="17"/>
        </w:rPr>
        <w:t>真核细胞的</w:t>
      </w:r>
      <w:r>
        <w:rPr>
          <w:rFonts w:ascii="SimSun" w:hAnsi="SimSun" w:eastAsia="SimSun" w:cs="SimSun"/>
          <w:sz w:val="20"/>
          <w:szCs w:val="20"/>
          <w:spacing w:val="-56"/>
        </w:rPr>
        <w:t xml:space="preserve"> </w:t>
      </w:r>
      <w:r>
        <w:rPr>
          <w:rFonts w:ascii="SimSun" w:hAnsi="SimSun" w:eastAsia="SimSun" w:cs="SimSun"/>
          <w:sz w:val="20"/>
          <w:szCs w:val="20"/>
        </w:rPr>
        <w:t>DNA</w:t>
      </w:r>
      <w:r>
        <w:rPr>
          <w:rFonts w:ascii="SimSun" w:hAnsi="SimSun" w:eastAsia="SimSun" w:cs="SimSun"/>
          <w:sz w:val="20"/>
          <w:szCs w:val="20"/>
          <w:spacing w:val="73"/>
        </w:rPr>
        <w:t xml:space="preserve"> </w:t>
      </w:r>
      <w:r>
        <w:rPr>
          <w:rFonts w:ascii="SimSun" w:hAnsi="SimSun" w:eastAsia="SimSun" w:cs="SimSun"/>
          <w:sz w:val="20"/>
          <w:szCs w:val="20"/>
          <w:spacing w:val="17"/>
        </w:rPr>
        <w:t>聚合酶至少15种，常见的有5种，它们在功能上与原</w:t>
      </w:r>
      <w:r>
        <w:rPr>
          <w:rFonts w:ascii="SimSun" w:hAnsi="SimSun" w:eastAsia="SimSun" w:cs="SimSun"/>
          <w:sz w:val="20"/>
          <w:szCs w:val="20"/>
          <w:spacing w:val="16"/>
        </w:rPr>
        <w:t>核细胞的比较见表</w:t>
      </w:r>
    </w:p>
    <w:p>
      <w:pPr>
        <w:ind w:left="1060"/>
        <w:spacing w:before="132" w:line="184" w:lineRule="auto"/>
        <w:rPr>
          <w:rFonts w:ascii="SimSun" w:hAnsi="SimSun" w:eastAsia="SimSun" w:cs="SimSun"/>
          <w:sz w:val="20"/>
          <w:szCs w:val="20"/>
        </w:rPr>
      </w:pPr>
      <w:r>
        <w:rPr>
          <w:rFonts w:ascii="SimSun" w:hAnsi="SimSun" w:eastAsia="SimSun" w:cs="SimSun"/>
          <w:sz w:val="20"/>
          <w:szCs w:val="20"/>
          <w:spacing w:val="-6"/>
        </w:rPr>
        <w:t>12-2。</w:t>
      </w:r>
    </w:p>
    <w:p>
      <w:pPr>
        <w:sectPr>
          <w:pgSz w:w="11260" w:h="15790"/>
          <w:pgMar w:top="400" w:right="600" w:bottom="400" w:left="580" w:header="0" w:footer="0" w:gutter="0"/>
        </w:sectPr>
        <w:rPr/>
      </w:pPr>
    </w:p>
    <w:p>
      <w:pPr>
        <w:spacing w:line="369" w:lineRule="auto"/>
        <w:rPr>
          <w:rFonts w:ascii="Arial"/>
          <w:sz w:val="21"/>
        </w:rPr>
      </w:pPr>
      <w:r>
        <w:drawing>
          <wp:anchor distT="0" distB="0" distL="0" distR="0" simplePos="0" relativeHeight="252214272" behindDoc="0" locked="0" layoutInCell="0" allowOverlap="1">
            <wp:simplePos x="0" y="0"/>
            <wp:positionH relativeFrom="page">
              <wp:posOffset>6318257</wp:posOffset>
            </wp:positionH>
            <wp:positionV relativeFrom="page">
              <wp:posOffset>9290091</wp:posOffset>
            </wp:positionV>
            <wp:extent cx="469904" cy="425430"/>
            <wp:effectExtent l="0" t="0" r="0" b="0"/>
            <wp:wrapNone/>
            <wp:docPr id="150" name="IM 150"/>
            <wp:cNvGraphicFramePr/>
            <a:graphic>
              <a:graphicData uri="http://schemas.openxmlformats.org/drawingml/2006/picture">
                <pic:pic>
                  <pic:nvPicPr>
                    <pic:cNvPr id="150" name="IM 150"/>
                    <pic:cNvPicPr/>
                  </pic:nvPicPr>
                  <pic:blipFill>
                    <a:blip r:embed="rId188"/>
                    <a:stretch>
                      <a:fillRect/>
                    </a:stretch>
                  </pic:blipFill>
                  <pic:spPr>
                    <a:xfrm rot="0">
                      <a:off x="0" y="0"/>
                      <a:ext cx="469904" cy="425430"/>
                    </a:xfrm>
                    <a:prstGeom prst="rect">
                      <a:avLst/>
                    </a:prstGeom>
                  </pic:spPr>
                </pic:pic>
              </a:graphicData>
            </a:graphic>
          </wp:anchor>
        </w:drawing>
      </w:r>
      <w:r/>
    </w:p>
    <w:p>
      <w:pPr>
        <w:ind w:right="146"/>
        <w:spacing w:before="65" w:line="222" w:lineRule="auto"/>
        <w:jc w:val="right"/>
        <w:rPr>
          <w:rFonts w:ascii="SimSun" w:hAnsi="SimSun" w:eastAsia="SimSun" w:cs="SimSun"/>
          <w:sz w:val="20"/>
          <w:szCs w:val="20"/>
        </w:rPr>
      </w:pPr>
      <w:r>
        <w:rPr>
          <w:rFonts w:ascii="SimHei" w:hAnsi="SimHei" w:eastAsia="SimHei" w:cs="SimHei"/>
          <w:sz w:val="20"/>
          <w:szCs w:val="20"/>
          <w:color w:val="2D92D6"/>
          <w:spacing w:val="-11"/>
        </w:rPr>
        <w:t>第十二章</w:t>
      </w:r>
      <w:r>
        <w:rPr>
          <w:rFonts w:ascii="SimHei" w:hAnsi="SimHei" w:eastAsia="SimHei" w:cs="SimHei"/>
          <w:sz w:val="20"/>
          <w:szCs w:val="20"/>
          <w:color w:val="2D92D6"/>
          <w:spacing w:val="64"/>
        </w:rPr>
        <w:t xml:space="preserve"> </w:t>
      </w:r>
      <w:r>
        <w:rPr>
          <w:rFonts w:ascii="SimHei" w:hAnsi="SimHei" w:eastAsia="SimHei" w:cs="SimHei"/>
          <w:sz w:val="20"/>
          <w:szCs w:val="20"/>
          <w:color w:val="2D92D6"/>
          <w:spacing w:val="-11"/>
        </w:rPr>
        <w:t>DNA</w:t>
      </w:r>
      <w:r>
        <w:rPr>
          <w:rFonts w:ascii="SimHei" w:hAnsi="SimHei" w:eastAsia="SimHei" w:cs="SimHei"/>
          <w:sz w:val="20"/>
          <w:szCs w:val="20"/>
          <w:color w:val="2D92D6"/>
          <w:spacing w:val="48"/>
        </w:rPr>
        <w:t xml:space="preserve"> </w:t>
      </w:r>
      <w:r>
        <w:rPr>
          <w:rFonts w:ascii="SimHei" w:hAnsi="SimHei" w:eastAsia="SimHei" w:cs="SimHei"/>
          <w:sz w:val="20"/>
          <w:szCs w:val="20"/>
          <w:color w:val="2D92D6"/>
          <w:spacing w:val="-11"/>
        </w:rPr>
        <w:t>的合成</w:t>
      </w:r>
      <w:r>
        <w:rPr>
          <w:rFonts w:ascii="SimHei" w:hAnsi="SimHei" w:eastAsia="SimHei" w:cs="SimHei"/>
          <w:sz w:val="20"/>
          <w:szCs w:val="20"/>
          <w:color w:val="2D92D6"/>
          <w:spacing w:val="8"/>
        </w:rPr>
        <w:t xml:space="preserve">      </w:t>
      </w:r>
      <w:r>
        <w:rPr>
          <w:rFonts w:ascii="SimSun" w:hAnsi="SimSun" w:eastAsia="SimSun" w:cs="SimSun"/>
          <w:sz w:val="20"/>
          <w:szCs w:val="20"/>
          <w:color w:val="00528A"/>
          <w:spacing w:val="-11"/>
          <w:position w:val="-1"/>
        </w:rPr>
        <w:t>237</w:t>
      </w:r>
    </w:p>
    <w:p>
      <w:pPr>
        <w:rPr>
          <w:rFonts w:ascii="Arial"/>
          <w:sz w:val="21"/>
        </w:rPr>
      </w:pPr>
      <w:r/>
    </w:p>
    <w:p>
      <w:pPr>
        <w:ind w:left="2397"/>
        <w:spacing w:before="65" w:line="222" w:lineRule="auto"/>
        <w:rPr>
          <w:rFonts w:ascii="SimHei" w:hAnsi="SimHei" w:eastAsia="SimHei" w:cs="SimHei"/>
          <w:sz w:val="20"/>
          <w:szCs w:val="20"/>
        </w:rPr>
      </w:pPr>
      <w:r>
        <w:rPr>
          <w:rFonts w:ascii="SimHei" w:hAnsi="SimHei" w:eastAsia="SimHei" w:cs="SimHei"/>
          <w:sz w:val="20"/>
          <w:szCs w:val="20"/>
          <w:b/>
          <w:bCs/>
          <w:color w:val="2584C4"/>
          <w:spacing w:val="-15"/>
        </w:rPr>
        <w:t>表12-2</w:t>
      </w:r>
      <w:r>
        <w:rPr>
          <w:rFonts w:ascii="SimHei" w:hAnsi="SimHei" w:eastAsia="SimHei" w:cs="SimHei"/>
          <w:sz w:val="20"/>
          <w:szCs w:val="20"/>
          <w:color w:val="2584C4"/>
          <w:spacing w:val="44"/>
        </w:rPr>
        <w:t xml:space="preserve"> </w:t>
      </w:r>
      <w:r>
        <w:rPr>
          <w:rFonts w:ascii="SimHei" w:hAnsi="SimHei" w:eastAsia="SimHei" w:cs="SimHei"/>
          <w:sz w:val="20"/>
          <w:szCs w:val="20"/>
          <w:b/>
          <w:bCs/>
          <w:spacing w:val="-15"/>
        </w:rPr>
        <w:t>真核生物和原核生物</w:t>
      </w:r>
      <w:r>
        <w:rPr>
          <w:rFonts w:ascii="Arial" w:hAnsi="Arial" w:eastAsia="Arial" w:cs="Arial"/>
          <w:sz w:val="20"/>
          <w:szCs w:val="20"/>
          <w:b/>
          <w:bCs/>
          <w:spacing w:val="-15"/>
        </w:rPr>
        <w:t>DNA</w:t>
      </w:r>
      <w:r>
        <w:rPr>
          <w:rFonts w:ascii="Arial" w:hAnsi="Arial" w:eastAsia="Arial" w:cs="Arial"/>
          <w:sz w:val="20"/>
          <w:szCs w:val="20"/>
          <w:spacing w:val="-24"/>
        </w:rPr>
        <w:t xml:space="preserve"> </w:t>
      </w:r>
      <w:r>
        <w:rPr>
          <w:rFonts w:ascii="SimHei" w:hAnsi="SimHei" w:eastAsia="SimHei" w:cs="SimHei"/>
          <w:sz w:val="20"/>
          <w:szCs w:val="20"/>
          <w:b/>
          <w:bCs/>
          <w:spacing w:val="-15"/>
        </w:rPr>
        <w:t>聚合酶的比较</w:t>
      </w:r>
    </w:p>
    <w:p>
      <w:pPr>
        <w:spacing w:line="80" w:lineRule="exact"/>
        <w:rPr/>
      </w:pPr>
      <w:r/>
    </w:p>
    <w:tbl>
      <w:tblPr>
        <w:tblStyle w:val="2"/>
        <w:tblW w:w="8660" w:type="dxa"/>
        <w:tblInd w:w="5" w:type="dxa"/>
        <w:shd w:val="clear" w:fill="87C1E5"/>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82"/>
        <w:gridCol w:w="2652"/>
        <w:gridCol w:w="4526"/>
      </w:tblGrid>
      <w:tr>
        <w:trPr>
          <w:trHeight w:val="350" w:hRule="atLeast"/>
        </w:trPr>
        <w:tc>
          <w:tcPr>
            <w:tcW w:w="1482" w:type="dxa"/>
            <w:vAlign w:val="top"/>
            <w:tcBorders>
              <w:right w:val="none" w:color="000000" w:sz="8" w:space="0"/>
            </w:tcBorders>
          </w:tcPr>
          <w:p>
            <w:pPr>
              <w:ind w:left="454"/>
              <w:spacing w:before="80" w:line="239" w:lineRule="auto"/>
              <w:rPr>
                <w:rFonts w:ascii="SimSun" w:hAnsi="SimSun" w:eastAsia="SimSun" w:cs="SimSun"/>
                <w:sz w:val="18"/>
                <w:szCs w:val="18"/>
              </w:rPr>
            </w:pPr>
            <w:r>
              <w:rPr>
                <w:rFonts w:ascii="SimSun" w:hAnsi="SimSun" w:eastAsia="SimSun" w:cs="SimSun"/>
                <w:sz w:val="18"/>
                <w:szCs w:val="18"/>
                <w:spacing w:val="-1"/>
              </w:rPr>
              <w:t>E.coli</w:t>
            </w:r>
          </w:p>
        </w:tc>
        <w:tc>
          <w:tcPr>
            <w:tcW w:w="2652" w:type="dxa"/>
            <w:vAlign w:val="top"/>
            <w:tcBorders>
              <w:left w:val="none" w:color="000000" w:sz="8" w:space="0"/>
              <w:right w:val="none" w:color="000000" w:sz="8" w:space="0"/>
            </w:tcBorders>
          </w:tcPr>
          <w:p>
            <w:pPr>
              <w:ind w:left="480"/>
              <w:spacing w:before="89" w:line="219" w:lineRule="auto"/>
              <w:rPr>
                <w:rFonts w:ascii="SimSun" w:hAnsi="SimSun" w:eastAsia="SimSun" w:cs="SimSun"/>
                <w:sz w:val="18"/>
                <w:szCs w:val="18"/>
              </w:rPr>
            </w:pPr>
            <w:r>
              <w:rPr>
                <w:rFonts w:ascii="SimSun" w:hAnsi="SimSun" w:eastAsia="SimSun" w:cs="SimSun"/>
                <w:sz w:val="18"/>
                <w:szCs w:val="18"/>
                <w:b/>
                <w:bCs/>
                <w:spacing w:val="-4"/>
              </w:rPr>
              <w:t>真核细胞</w:t>
            </w:r>
          </w:p>
        </w:tc>
        <w:tc>
          <w:tcPr>
            <w:tcW w:w="4526" w:type="dxa"/>
            <w:vAlign w:val="top"/>
            <w:tcBorders>
              <w:left w:val="none" w:color="000000" w:sz="8" w:space="0"/>
            </w:tcBorders>
          </w:tcPr>
          <w:p>
            <w:pPr>
              <w:ind w:left="1459"/>
              <w:spacing w:before="94" w:line="189" w:lineRule="auto"/>
              <w:rPr>
                <w:rFonts w:ascii="SimSun" w:hAnsi="SimSun" w:eastAsia="SimSun" w:cs="SimSun"/>
                <w:sz w:val="25"/>
                <w:szCs w:val="25"/>
              </w:rPr>
            </w:pPr>
            <w:r>
              <w:rPr>
                <w:rFonts w:ascii="SimSun" w:hAnsi="SimSun" w:eastAsia="SimSun" w:cs="SimSun"/>
                <w:sz w:val="25"/>
                <w:szCs w:val="25"/>
                <w:b/>
                <w:bCs/>
                <w:spacing w:val="-7"/>
              </w:rPr>
              <w:t>功能</w:t>
            </w:r>
          </w:p>
        </w:tc>
      </w:tr>
    </w:tbl>
    <w:p>
      <w:pPr>
        <w:ind w:left="655"/>
        <w:spacing w:before="62" w:line="219" w:lineRule="auto"/>
        <w:rPr>
          <w:rFonts w:ascii="SimSun" w:hAnsi="SimSun" w:eastAsia="SimSun" w:cs="SimSun"/>
          <w:sz w:val="18"/>
          <w:szCs w:val="18"/>
        </w:rPr>
      </w:pPr>
      <w:r>
        <w:rPr>
          <w:rFonts w:ascii="SimSun" w:hAnsi="SimSun" w:eastAsia="SimSun" w:cs="SimSun"/>
          <w:sz w:val="13"/>
          <w:szCs w:val="13"/>
          <w:spacing w:val="-1"/>
          <w:position w:val="5"/>
        </w:rPr>
        <w:t>I</w:t>
      </w:r>
      <w:r>
        <w:rPr>
          <w:rFonts w:ascii="SimSun" w:hAnsi="SimSun" w:eastAsia="SimSun" w:cs="SimSun"/>
          <w:sz w:val="13"/>
          <w:szCs w:val="13"/>
          <w:spacing w:val="1"/>
          <w:position w:val="5"/>
        </w:rPr>
        <w:t xml:space="preserve">                                            </w:t>
      </w:r>
      <w:r>
        <w:rPr>
          <w:rFonts w:ascii="SimSun" w:hAnsi="SimSun" w:eastAsia="SimSun" w:cs="SimSun"/>
          <w:sz w:val="18"/>
          <w:szCs w:val="18"/>
          <w:spacing w:val="-1"/>
        </w:rPr>
        <w:t>去除RNA引物，填补复制中的DNA空隙，DNA修复和重组</w:t>
      </w:r>
    </w:p>
    <w:p>
      <w:pPr>
        <w:spacing w:line="40" w:lineRule="auto"/>
        <w:rPr>
          <w:rFonts w:ascii="Arial"/>
          <w:sz w:val="2"/>
        </w:rPr>
      </w:pPr>
      <w:r>
        <w:rPr>
          <w:rFonts w:ascii="Arial"/>
          <w:sz w:val="2"/>
        </w:rPr>
      </w:r>
    </w:p>
    <w:tbl>
      <w:tblPr>
        <w:tblStyle w:val="2"/>
        <w:tblW w:w="86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48"/>
        <w:gridCol w:w="1465"/>
        <w:gridCol w:w="5647"/>
      </w:tblGrid>
      <w:tr>
        <w:trPr>
          <w:trHeight w:val="870" w:hRule="atLeast"/>
        </w:trPr>
        <w:tc>
          <w:tcPr>
            <w:tcW w:w="1548" w:type="dxa"/>
            <w:vAlign w:val="top"/>
            <w:tcBorders>
              <w:right w:val="none" w:color="000000" w:sz="8" w:space="0"/>
            </w:tcBorders>
          </w:tcPr>
          <w:p>
            <w:pPr>
              <w:ind w:left="655"/>
              <w:spacing w:before="69" w:line="235" w:lineRule="auto"/>
              <w:rPr>
                <w:rFonts w:ascii="SimSun" w:hAnsi="SimSun" w:eastAsia="SimSun" w:cs="SimSun"/>
                <w:sz w:val="19"/>
                <w:szCs w:val="19"/>
              </w:rPr>
            </w:pPr>
            <w:r>
              <w:rPr>
                <w:rFonts w:ascii="SimSun" w:hAnsi="SimSun" w:eastAsia="SimSun" w:cs="SimSun"/>
                <w:sz w:val="19"/>
                <w:szCs w:val="19"/>
              </w:rPr>
              <w:t>Ⅱ</w:t>
            </w:r>
          </w:p>
        </w:tc>
        <w:tc>
          <w:tcPr>
            <w:tcW w:w="1465" w:type="dxa"/>
            <w:vAlign w:val="top"/>
            <w:tcBorders>
              <w:left w:val="none" w:color="000000" w:sz="8" w:space="0"/>
              <w:right w:val="none" w:color="000000" w:sz="8" w:space="0"/>
            </w:tcBorders>
          </w:tcPr>
          <w:p>
            <w:pPr>
              <w:spacing w:line="313" w:lineRule="auto"/>
              <w:rPr>
                <w:rFonts w:ascii="Arial"/>
                <w:sz w:val="21"/>
              </w:rPr>
            </w:pPr>
            <w:r/>
          </w:p>
          <w:p>
            <w:pPr>
              <w:ind w:left="732"/>
              <w:spacing w:before="62" w:line="346" w:lineRule="exact"/>
              <w:rPr>
                <w:rFonts w:ascii="SimSun" w:hAnsi="SimSun" w:eastAsia="SimSun" w:cs="SimSun"/>
                <w:sz w:val="19"/>
                <w:szCs w:val="19"/>
              </w:rPr>
            </w:pPr>
            <w:r>
              <w:rPr>
                <w:rFonts w:ascii="SimSun" w:hAnsi="SimSun" w:eastAsia="SimSun" w:cs="SimSun"/>
                <w:sz w:val="19"/>
                <w:szCs w:val="19"/>
                <w:position w:val="11"/>
              </w:rPr>
              <w:t>β</w:t>
            </w:r>
          </w:p>
          <w:p>
            <w:pPr>
              <w:ind w:left="732"/>
              <w:spacing w:line="146" w:lineRule="exact"/>
              <w:rPr>
                <w:rFonts w:ascii="SimSun" w:hAnsi="SimSun" w:eastAsia="SimSun" w:cs="SimSun"/>
                <w:sz w:val="19"/>
                <w:szCs w:val="19"/>
              </w:rPr>
            </w:pPr>
            <w:r>
              <w:rPr>
                <w:rFonts w:ascii="SimSun" w:hAnsi="SimSun" w:eastAsia="SimSun" w:cs="SimSun"/>
                <w:sz w:val="19"/>
                <w:szCs w:val="19"/>
                <w:position w:val="-2"/>
              </w:rPr>
              <w:t>Y</w:t>
            </w:r>
          </w:p>
        </w:tc>
        <w:tc>
          <w:tcPr>
            <w:tcW w:w="5647" w:type="dxa"/>
            <w:vAlign w:val="top"/>
            <w:tcBorders>
              <w:left w:val="none" w:color="000000" w:sz="8" w:space="0"/>
            </w:tcBorders>
          </w:tcPr>
          <w:p>
            <w:pPr>
              <w:ind w:left="597"/>
              <w:spacing w:before="52" w:line="280" w:lineRule="exact"/>
              <w:rPr>
                <w:rFonts w:ascii="SimSun" w:hAnsi="SimSun" w:eastAsia="SimSun" w:cs="SimSun"/>
                <w:sz w:val="19"/>
                <w:szCs w:val="19"/>
              </w:rPr>
            </w:pPr>
            <w:r>
              <w:rPr>
                <w:rFonts w:ascii="SimSun" w:hAnsi="SimSun" w:eastAsia="SimSun" w:cs="SimSun"/>
                <w:sz w:val="19"/>
                <w:szCs w:val="19"/>
                <w:spacing w:val="-1"/>
                <w:position w:val="6"/>
              </w:rPr>
              <w:t>复制中的校对，DNA修复</w:t>
            </w:r>
          </w:p>
          <w:p>
            <w:pPr>
              <w:ind w:left="587"/>
              <w:spacing w:line="219" w:lineRule="auto"/>
              <w:rPr>
                <w:rFonts w:ascii="SimSun" w:hAnsi="SimSun" w:eastAsia="SimSun" w:cs="SimSun"/>
                <w:sz w:val="19"/>
                <w:szCs w:val="19"/>
              </w:rPr>
            </w:pPr>
            <w:r>
              <w:rPr>
                <w:rFonts w:ascii="SimSun" w:hAnsi="SimSun" w:eastAsia="SimSun" w:cs="SimSun"/>
                <w:sz w:val="19"/>
                <w:szCs w:val="19"/>
                <w:spacing w:val="-1"/>
              </w:rPr>
              <w:t>DNA修复</w:t>
            </w:r>
          </w:p>
          <w:p>
            <w:pPr>
              <w:ind w:left="587"/>
              <w:spacing w:before="85" w:line="220" w:lineRule="auto"/>
              <w:rPr>
                <w:rFonts w:ascii="SimSun" w:hAnsi="SimSun" w:eastAsia="SimSun" w:cs="SimSun"/>
                <w:sz w:val="19"/>
                <w:szCs w:val="19"/>
              </w:rPr>
            </w:pPr>
            <w:r>
              <w:rPr>
                <w:rFonts w:ascii="SimSun" w:hAnsi="SimSun" w:eastAsia="SimSun" w:cs="SimSun"/>
                <w:sz w:val="19"/>
                <w:szCs w:val="19"/>
                <w:spacing w:val="-2"/>
              </w:rPr>
              <w:t>线粒体DNA合成</w:t>
            </w:r>
          </w:p>
        </w:tc>
      </w:tr>
    </w:tbl>
    <w:p>
      <w:pPr>
        <w:spacing w:line="80" w:lineRule="auto"/>
        <w:rPr>
          <w:rFonts w:ascii="Arial"/>
          <w:sz w:val="2"/>
        </w:rPr>
      </w:pPr>
      <w:r/>
    </w:p>
    <w:p>
      <w:pPr>
        <w:sectPr>
          <w:pgSz w:w="11260" w:h="15790"/>
          <w:pgMar w:top="400" w:right="569" w:bottom="400" w:left="934" w:header="0" w:footer="0" w:gutter="0"/>
          <w:cols w:equalWidth="0" w:num="1">
            <w:col w:w="9756" w:space="0"/>
          </w:cols>
        </w:sectPr>
        <w:rPr/>
      </w:pPr>
    </w:p>
    <w:p>
      <w:pPr>
        <w:ind w:left="634"/>
        <w:spacing w:before="43" w:line="235" w:lineRule="auto"/>
        <w:rPr>
          <w:rFonts w:ascii="SimSun" w:hAnsi="SimSun" w:eastAsia="SimSun" w:cs="SimSun"/>
          <w:sz w:val="13"/>
          <w:szCs w:val="13"/>
        </w:rPr>
      </w:pPr>
      <w:r>
        <w:rPr>
          <w:rFonts w:ascii="SimSun" w:hAnsi="SimSun" w:eastAsia="SimSun" w:cs="SimSun"/>
          <w:sz w:val="13"/>
          <w:szCs w:val="13"/>
        </w:rPr>
        <w:t>Ⅲ</w:t>
      </w:r>
    </w:p>
    <w:p>
      <w:pPr>
        <w:spacing w:line="14" w:lineRule="auto"/>
        <w:rPr>
          <w:rFonts w:ascii="Arial"/>
          <w:sz w:val="2"/>
        </w:rPr>
      </w:pPr>
      <w:r>
        <w:rPr>
          <w:rFonts w:ascii="Arial" w:hAnsi="Arial" w:eastAsia="Arial" w:cs="Arial"/>
          <w:sz w:val="2"/>
          <w:szCs w:val="2"/>
        </w:rPr>
        <w:br w:type="column"/>
      </w:r>
    </w:p>
    <w:p>
      <w:pPr>
        <w:ind w:left="10"/>
        <w:spacing w:before="144" w:line="271" w:lineRule="exact"/>
        <w:rPr>
          <w:rFonts w:ascii="SimSun" w:hAnsi="SimSun" w:eastAsia="SimSun" w:cs="SimSun"/>
          <w:sz w:val="13"/>
          <w:szCs w:val="13"/>
        </w:rPr>
      </w:pPr>
      <w:r>
        <w:rPr>
          <w:rFonts w:ascii="SimSun" w:hAnsi="SimSun" w:eastAsia="SimSun" w:cs="SimSun"/>
          <w:sz w:val="13"/>
          <w:szCs w:val="13"/>
          <w:position w:val="13"/>
        </w:rPr>
        <w:t>8</w:t>
      </w:r>
    </w:p>
    <w:p>
      <w:pPr>
        <w:spacing w:line="182" w:lineRule="auto"/>
        <w:rPr>
          <w:rFonts w:ascii="SimSun" w:hAnsi="SimSun" w:eastAsia="SimSun" w:cs="SimSun"/>
          <w:sz w:val="13"/>
          <w:szCs w:val="13"/>
        </w:rPr>
      </w:pPr>
      <w:r>
        <w:rPr>
          <w:rFonts w:ascii="SimSun" w:hAnsi="SimSun" w:eastAsia="SimSun" w:cs="SimSun"/>
          <w:sz w:val="13"/>
          <w:szCs w:val="13"/>
        </w:rPr>
        <w:t>Q</w:t>
      </w:r>
    </w:p>
    <w:p>
      <w:pPr>
        <w:spacing w:before="110" w:line="174" w:lineRule="exact"/>
        <w:rPr>
          <w:rFonts w:ascii="SimSun" w:hAnsi="SimSun" w:eastAsia="SimSun" w:cs="SimSun"/>
          <w:sz w:val="13"/>
          <w:szCs w:val="13"/>
        </w:rPr>
      </w:pPr>
      <w:r>
        <w:rPr>
          <w:rFonts w:ascii="SimSun" w:hAnsi="SimSun" w:eastAsia="SimSun" w:cs="SimSun"/>
          <w:sz w:val="13"/>
          <w:szCs w:val="13"/>
        </w:rPr>
        <w:t>δ</w:t>
      </w:r>
    </w:p>
    <w:p>
      <w:pPr>
        <w:spacing w:line="14" w:lineRule="auto"/>
        <w:rPr>
          <w:rFonts w:ascii="Arial"/>
          <w:sz w:val="2"/>
        </w:rPr>
      </w:pPr>
      <w:r>
        <w:rPr>
          <w:rFonts w:ascii="Arial" w:hAnsi="Arial" w:eastAsia="Arial" w:cs="Arial"/>
          <w:sz w:val="2"/>
          <w:szCs w:val="2"/>
        </w:rPr>
        <w:br w:type="column"/>
      </w:r>
    </w:p>
    <w:p>
      <w:pPr>
        <w:spacing w:before="34" w:line="299" w:lineRule="exact"/>
        <w:rPr>
          <w:rFonts w:ascii="SimSun" w:hAnsi="SimSun" w:eastAsia="SimSun" w:cs="SimSun"/>
          <w:sz w:val="18"/>
          <w:szCs w:val="18"/>
        </w:rPr>
      </w:pPr>
      <w:r>
        <w:rPr>
          <w:rFonts w:ascii="SimSun" w:hAnsi="SimSun" w:eastAsia="SimSun" w:cs="SimSun"/>
          <w:sz w:val="18"/>
          <w:szCs w:val="18"/>
          <w:spacing w:val="-2"/>
          <w:position w:val="8"/>
        </w:rPr>
        <w:t>前导链合成</w:t>
      </w:r>
    </w:p>
    <w:p>
      <w:pPr>
        <w:spacing w:line="219" w:lineRule="auto"/>
        <w:rPr>
          <w:rFonts w:ascii="SimSun" w:hAnsi="SimSun" w:eastAsia="SimSun" w:cs="SimSun"/>
          <w:sz w:val="18"/>
          <w:szCs w:val="18"/>
        </w:rPr>
      </w:pPr>
      <w:r>
        <w:rPr>
          <w:rFonts w:ascii="SimSun" w:hAnsi="SimSun" w:eastAsia="SimSun" w:cs="SimSun"/>
          <w:sz w:val="18"/>
          <w:szCs w:val="18"/>
          <w:spacing w:val="2"/>
        </w:rPr>
        <w:t>引物酶</w:t>
      </w:r>
    </w:p>
    <w:p>
      <w:pPr>
        <w:spacing w:before="95" w:line="190" w:lineRule="auto"/>
        <w:rPr>
          <w:rFonts w:ascii="SimSun" w:hAnsi="SimSun" w:eastAsia="SimSun" w:cs="SimSun"/>
          <w:sz w:val="18"/>
          <w:szCs w:val="18"/>
        </w:rPr>
      </w:pPr>
      <w:r>
        <w:rPr>
          <w:rFonts w:ascii="SimSun" w:hAnsi="SimSun" w:eastAsia="SimSun" w:cs="SimSun"/>
          <w:sz w:val="18"/>
          <w:szCs w:val="18"/>
          <w:spacing w:val="-2"/>
        </w:rPr>
        <w:t>后随链合成</w:t>
      </w:r>
    </w:p>
    <w:p>
      <w:pPr>
        <w:spacing w:line="14" w:lineRule="auto"/>
        <w:rPr>
          <w:rFonts w:ascii="Arial"/>
          <w:sz w:val="2"/>
        </w:rPr>
      </w:pPr>
      <w:r>
        <w:rPr>
          <w:rFonts w:ascii="Arial" w:hAnsi="Arial" w:eastAsia="Arial" w:cs="Arial"/>
          <w:sz w:val="2"/>
          <w:szCs w:val="2"/>
        </w:rPr>
        <w:br w:type="column"/>
      </w:r>
    </w:p>
    <w:p>
      <w:pPr>
        <w:spacing w:line="326" w:lineRule="auto"/>
        <w:rPr>
          <w:rFonts w:ascii="Arial"/>
          <w:sz w:val="21"/>
        </w:rPr>
      </w:pPr>
      <w:r/>
    </w:p>
    <w:p>
      <w:pPr>
        <w:spacing w:line="326" w:lineRule="auto"/>
        <w:rPr>
          <w:rFonts w:ascii="Arial"/>
          <w:sz w:val="21"/>
        </w:rPr>
      </w:pPr>
      <w:r/>
    </w:p>
    <w:p>
      <w:pPr>
        <w:spacing w:before="42" w:line="184" w:lineRule="auto"/>
        <w:rPr>
          <w:rFonts w:ascii="SimSun" w:hAnsi="SimSun" w:eastAsia="SimSun" w:cs="SimSun"/>
          <w:sz w:val="13"/>
          <w:szCs w:val="13"/>
        </w:rPr>
      </w:pPr>
      <w:r>
        <w:rPr>
          <w:rFonts w:ascii="SimSun" w:hAnsi="SimSun" w:eastAsia="SimSun" w:cs="SimSun"/>
          <w:sz w:val="13"/>
          <w:szCs w:val="13"/>
          <w:color w:val="E30008"/>
          <w:spacing w:val="-1"/>
        </w:rPr>
        <w:t>kkyx2018</w:t>
      </w:r>
    </w:p>
    <w:p>
      <w:pPr>
        <w:spacing w:line="14" w:lineRule="auto"/>
        <w:rPr>
          <w:rFonts w:ascii="Arial"/>
          <w:sz w:val="2"/>
        </w:rPr>
      </w:pPr>
      <w:r>
        <w:rPr>
          <w:rFonts w:ascii="Arial" w:hAnsi="Arial" w:eastAsia="Arial" w:cs="Arial"/>
          <w:sz w:val="2"/>
          <w:szCs w:val="2"/>
        </w:rPr>
        <w:br w:type="column"/>
      </w:r>
    </w:p>
    <w:p>
      <w:pPr>
        <w:spacing w:line="312" w:lineRule="auto"/>
        <w:rPr>
          <w:rFonts w:ascii="Arial"/>
          <w:sz w:val="21"/>
        </w:rPr>
      </w:pPr>
      <w:r/>
    </w:p>
    <w:p>
      <w:pPr>
        <w:spacing w:line="313" w:lineRule="auto"/>
        <w:rPr>
          <w:rFonts w:ascii="Arial"/>
          <w:sz w:val="21"/>
        </w:rPr>
      </w:pPr>
      <w:r/>
    </w:p>
    <w:p>
      <w:pPr>
        <w:ind w:left="159"/>
        <w:spacing w:before="39"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24"/>
        </w:rPr>
        <w:t xml:space="preserve"> </w:t>
      </w:r>
      <w:r>
        <w:rPr>
          <w:rFonts w:ascii="SimSun" w:hAnsi="SimSun" w:eastAsia="SimSun" w:cs="SimSun"/>
          <w:sz w:val="12"/>
          <w:szCs w:val="12"/>
          <w:spacing w:val="-9"/>
        </w:rPr>
        <w:t>kkyx2018</w:t>
      </w:r>
    </w:p>
    <w:p>
      <w:pPr>
        <w:sectPr>
          <w:type w:val="continuous"/>
          <w:pgSz w:w="11260" w:h="15790"/>
          <w:pgMar w:top="400" w:right="569" w:bottom="400" w:left="934" w:header="0" w:footer="0" w:gutter="0"/>
          <w:cols w:equalWidth="0" w:num="5">
            <w:col w:w="2176" w:space="100"/>
            <w:col w:w="1231" w:space="100"/>
            <w:col w:w="4290" w:space="100"/>
            <w:col w:w="941" w:space="100"/>
            <w:col w:w="720" w:space="0"/>
          </w:cols>
        </w:sectPr>
        <w:rPr/>
      </w:pPr>
    </w:p>
    <w:p>
      <w:pPr>
        <w:spacing w:line="264" w:lineRule="auto"/>
        <w:rPr>
          <w:rFonts w:ascii="Arial"/>
          <w:sz w:val="21"/>
        </w:rPr>
      </w:pPr>
      <w:r/>
    </w:p>
    <w:p>
      <w:pPr>
        <w:ind w:left="15" w:right="1000" w:firstLine="390"/>
        <w:spacing w:before="66" w:line="281" w:lineRule="auto"/>
        <w:jc w:val="both"/>
        <w:rPr>
          <w:rFonts w:ascii="SimSun" w:hAnsi="SimSun" w:eastAsia="SimSun" w:cs="SimSun"/>
          <w:sz w:val="20"/>
          <w:szCs w:val="20"/>
        </w:rPr>
      </w:pPr>
      <w:r>
        <w:rPr>
          <w:rFonts w:ascii="SimSun" w:hAnsi="SimSun" w:eastAsia="SimSun" w:cs="SimSun"/>
          <w:sz w:val="20"/>
          <w:szCs w:val="20"/>
          <w:spacing w:val="-5"/>
        </w:rPr>
        <w:t>DNA</w:t>
      </w:r>
      <w:r>
        <w:rPr>
          <w:rFonts w:ascii="SimSun" w:hAnsi="SimSun" w:eastAsia="SimSun" w:cs="SimSun"/>
          <w:sz w:val="20"/>
          <w:szCs w:val="20"/>
          <w:spacing w:val="5"/>
        </w:rPr>
        <w:t xml:space="preserve"> </w:t>
      </w:r>
      <w:r>
        <w:rPr>
          <w:rFonts w:ascii="SimSun" w:hAnsi="SimSun" w:eastAsia="SimSun" w:cs="SimSun"/>
          <w:sz w:val="20"/>
          <w:szCs w:val="20"/>
          <w:spacing w:val="-5"/>
        </w:rPr>
        <w:t>polα合成引物，然后迅速被具有连续合成能力的DNA</w:t>
      </w:r>
      <w:r>
        <w:rPr>
          <w:rFonts w:ascii="SimSun" w:hAnsi="SimSun" w:eastAsia="SimSun" w:cs="SimSun"/>
          <w:sz w:val="20"/>
          <w:szCs w:val="20"/>
          <w:spacing w:val="5"/>
        </w:rPr>
        <w:t xml:space="preserve"> </w:t>
      </w:r>
      <w:r>
        <w:rPr>
          <w:rFonts w:ascii="SimSun" w:hAnsi="SimSun" w:eastAsia="SimSun" w:cs="SimSun"/>
          <w:sz w:val="20"/>
          <w:szCs w:val="20"/>
          <w:spacing w:val="-5"/>
        </w:rPr>
        <w:t>polδ和</w:t>
      </w:r>
      <w:r>
        <w:rPr>
          <w:rFonts w:ascii="SimSun" w:hAnsi="SimSun" w:eastAsia="SimSun" w:cs="SimSun"/>
          <w:sz w:val="20"/>
          <w:szCs w:val="20"/>
          <w:spacing w:val="-51"/>
        </w:rPr>
        <w:t xml:space="preserve"> </w:t>
      </w:r>
      <w:r>
        <w:rPr>
          <w:rFonts w:ascii="SimSun" w:hAnsi="SimSun" w:eastAsia="SimSun" w:cs="SimSun"/>
          <w:sz w:val="20"/>
          <w:szCs w:val="20"/>
          <w:spacing w:val="-5"/>
        </w:rPr>
        <w:t>DNA</w:t>
      </w:r>
      <w:r>
        <w:rPr>
          <w:rFonts w:ascii="SimSun" w:hAnsi="SimSun" w:eastAsia="SimSun" w:cs="SimSun"/>
          <w:sz w:val="20"/>
          <w:szCs w:val="20"/>
          <w:spacing w:val="5"/>
        </w:rPr>
        <w:t xml:space="preserve"> </w:t>
      </w:r>
      <w:r>
        <w:rPr>
          <w:rFonts w:ascii="SimSun" w:hAnsi="SimSun" w:eastAsia="SimSun" w:cs="SimSun"/>
          <w:sz w:val="20"/>
          <w:szCs w:val="20"/>
          <w:spacing w:val="-5"/>
        </w:rPr>
        <w:t>pole</w:t>
      </w:r>
      <w:r>
        <w:rPr>
          <w:rFonts w:ascii="SimSun" w:hAnsi="SimSun" w:eastAsia="SimSun" w:cs="SimSun"/>
          <w:sz w:val="20"/>
          <w:szCs w:val="20"/>
          <w:spacing w:val="-56"/>
        </w:rPr>
        <w:t xml:space="preserve"> </w:t>
      </w:r>
      <w:r>
        <w:rPr>
          <w:rFonts w:ascii="SimSun" w:hAnsi="SimSun" w:eastAsia="SimSun" w:cs="SimSun"/>
          <w:sz w:val="20"/>
          <w:szCs w:val="20"/>
          <w:spacing w:val="-5"/>
        </w:rPr>
        <w:t>所替换，这一过程称</w:t>
      </w:r>
      <w:r>
        <w:rPr>
          <w:rFonts w:ascii="SimSun" w:hAnsi="SimSun" w:eastAsia="SimSun" w:cs="SimSun"/>
          <w:sz w:val="20"/>
          <w:szCs w:val="20"/>
        </w:rPr>
        <w:t xml:space="preserve">  </w:t>
      </w:r>
      <w:r>
        <w:rPr>
          <w:rFonts w:ascii="SimSun" w:hAnsi="SimSun" w:eastAsia="SimSun" w:cs="SimSun"/>
          <w:sz w:val="20"/>
          <w:szCs w:val="20"/>
          <w:spacing w:val="-5"/>
        </w:rPr>
        <w:t>为聚合酶转换(polymerase</w:t>
      </w:r>
      <w:r>
        <w:rPr>
          <w:rFonts w:ascii="SimSun" w:hAnsi="SimSun" w:eastAsia="SimSun" w:cs="SimSun"/>
          <w:sz w:val="20"/>
          <w:szCs w:val="20"/>
          <w:spacing w:val="14"/>
        </w:rPr>
        <w:t xml:space="preserve"> </w:t>
      </w:r>
      <w:r>
        <w:rPr>
          <w:rFonts w:ascii="SimSun" w:hAnsi="SimSun" w:eastAsia="SimSun" w:cs="SimSun"/>
          <w:sz w:val="20"/>
          <w:szCs w:val="20"/>
          <w:spacing w:val="-5"/>
        </w:rPr>
        <w:t>switching)。DNA</w:t>
      </w:r>
      <w:r>
        <w:rPr>
          <w:rFonts w:ascii="SimSun" w:hAnsi="SimSun" w:eastAsia="SimSun" w:cs="SimSun"/>
          <w:sz w:val="20"/>
          <w:szCs w:val="20"/>
          <w:spacing w:val="-5"/>
        </w:rPr>
        <w:t xml:space="preserve"> </w:t>
      </w:r>
      <w:r>
        <w:rPr>
          <w:rFonts w:ascii="SimSun" w:hAnsi="SimSun" w:eastAsia="SimSun" w:cs="SimSun"/>
          <w:sz w:val="20"/>
          <w:szCs w:val="20"/>
          <w:spacing w:val="-5"/>
        </w:rPr>
        <w:t>polδ负责合成后随链，DNA</w:t>
      </w:r>
      <w:r>
        <w:rPr>
          <w:rFonts w:ascii="SimSun" w:hAnsi="SimSun" w:eastAsia="SimSun" w:cs="SimSun"/>
          <w:sz w:val="20"/>
          <w:szCs w:val="20"/>
          <w:spacing w:val="41"/>
        </w:rPr>
        <w:t xml:space="preserve"> </w:t>
      </w:r>
      <w:r>
        <w:rPr>
          <w:rFonts w:ascii="SimSun" w:hAnsi="SimSun" w:eastAsia="SimSun" w:cs="SimSun"/>
          <w:sz w:val="20"/>
          <w:szCs w:val="20"/>
          <w:spacing w:val="-5"/>
        </w:rPr>
        <w:t>pole负责合成前导链。至于</w:t>
      </w:r>
      <w:r>
        <w:rPr>
          <w:rFonts w:ascii="SimSun" w:hAnsi="SimSun" w:eastAsia="SimSun" w:cs="SimSun"/>
          <w:sz w:val="20"/>
          <w:szCs w:val="20"/>
        </w:rPr>
        <w:t xml:space="preserve">  </w:t>
      </w:r>
      <w:r>
        <w:rPr>
          <w:rFonts w:ascii="SimSun" w:hAnsi="SimSun" w:eastAsia="SimSun" w:cs="SimSun"/>
          <w:sz w:val="20"/>
          <w:szCs w:val="20"/>
          <w:spacing w:val="-1"/>
        </w:rPr>
        <w:t>高等生物中是否还有独立的解旋酶和引物酶，目前还未能确定。但是，在病毒感染培养细胞(HeLa/</w:t>
      </w:r>
      <w:r>
        <w:rPr>
          <w:rFonts w:ascii="SimSun" w:hAnsi="SimSun" w:eastAsia="SimSun" w:cs="SimSun"/>
          <w:sz w:val="20"/>
          <w:szCs w:val="20"/>
          <w:spacing w:val="6"/>
        </w:rPr>
        <w:t xml:space="preserve">  </w:t>
      </w:r>
      <w:r>
        <w:rPr>
          <w:rFonts w:ascii="SimSun" w:hAnsi="SimSun" w:eastAsia="SimSun" w:cs="SimSun"/>
          <w:sz w:val="20"/>
          <w:szCs w:val="20"/>
          <w:spacing w:val="-3"/>
        </w:rPr>
        <w:t>SV40)</w:t>
      </w:r>
      <w:r>
        <w:rPr>
          <w:rFonts w:ascii="SimSun" w:hAnsi="SimSun" w:eastAsia="SimSun" w:cs="SimSun"/>
          <w:sz w:val="20"/>
          <w:szCs w:val="20"/>
          <w:spacing w:val="-39"/>
        </w:rPr>
        <w:t xml:space="preserve"> </w:t>
      </w:r>
      <w:r>
        <w:rPr>
          <w:rFonts w:ascii="SimSun" w:hAnsi="SimSun" w:eastAsia="SimSun" w:cs="SimSun"/>
          <w:sz w:val="20"/>
          <w:szCs w:val="20"/>
          <w:spacing w:val="-3"/>
        </w:rPr>
        <w:t>的复制体系中，发现SV40</w:t>
      </w:r>
      <w:r>
        <w:rPr>
          <w:rFonts w:ascii="SimSun" w:hAnsi="SimSun" w:eastAsia="SimSun" w:cs="SimSun"/>
          <w:sz w:val="20"/>
          <w:szCs w:val="20"/>
          <w:spacing w:val="-11"/>
        </w:rPr>
        <w:t xml:space="preserve"> </w:t>
      </w:r>
      <w:r>
        <w:rPr>
          <w:rFonts w:ascii="SimSun" w:hAnsi="SimSun" w:eastAsia="SimSun" w:cs="SimSun"/>
          <w:sz w:val="20"/>
          <w:szCs w:val="20"/>
          <w:spacing w:val="-3"/>
        </w:rPr>
        <w:t>病毒的T</w:t>
      </w:r>
      <w:r>
        <w:rPr>
          <w:rFonts w:ascii="SimSun" w:hAnsi="SimSun" w:eastAsia="SimSun" w:cs="SimSun"/>
          <w:sz w:val="20"/>
          <w:szCs w:val="20"/>
          <w:spacing w:val="-35"/>
        </w:rPr>
        <w:t xml:space="preserve"> </w:t>
      </w:r>
      <w:r>
        <w:rPr>
          <w:rFonts w:ascii="SimSun" w:hAnsi="SimSun" w:eastAsia="SimSun" w:cs="SimSun"/>
          <w:sz w:val="20"/>
          <w:szCs w:val="20"/>
          <w:spacing w:val="-3"/>
        </w:rPr>
        <w:t>抗原有解旋酶活性。</w:t>
      </w:r>
      <w:r>
        <w:rPr>
          <w:rFonts w:ascii="SimSun" w:hAnsi="SimSun" w:eastAsia="SimSun" w:cs="SimSun"/>
          <w:sz w:val="20"/>
          <w:szCs w:val="20"/>
          <w:spacing w:val="-10"/>
        </w:rPr>
        <w:t xml:space="preserve"> </w:t>
      </w:r>
      <w:r>
        <w:rPr>
          <w:rFonts w:ascii="SimSun" w:hAnsi="SimSun" w:eastAsia="SimSun" w:cs="SimSun"/>
          <w:sz w:val="20"/>
          <w:szCs w:val="20"/>
          <w:spacing w:val="-3"/>
        </w:rPr>
        <w:t>DNA</w:t>
      </w:r>
      <w:r>
        <w:rPr>
          <w:rFonts w:ascii="SimSun" w:hAnsi="SimSun" w:eastAsia="SimSun" w:cs="SimSun"/>
          <w:sz w:val="20"/>
          <w:szCs w:val="20"/>
          <w:spacing w:val="83"/>
        </w:rPr>
        <w:t xml:space="preserve"> </w:t>
      </w:r>
      <w:r>
        <w:rPr>
          <w:rFonts w:ascii="SimSun" w:hAnsi="SimSun" w:eastAsia="SimSun" w:cs="SimSun"/>
          <w:sz w:val="20"/>
          <w:szCs w:val="20"/>
          <w:spacing w:val="-3"/>
        </w:rPr>
        <w:t>polα催化新链延长的长度有限，</w:t>
      </w:r>
      <w:r>
        <w:rPr>
          <w:rFonts w:ascii="SimSun" w:hAnsi="SimSun" w:eastAsia="SimSun" w:cs="SimSun"/>
          <w:sz w:val="20"/>
          <w:szCs w:val="20"/>
        </w:rPr>
        <w:t xml:space="preserve"> </w:t>
      </w:r>
      <w:r>
        <w:rPr>
          <w:rFonts w:ascii="SimSun" w:hAnsi="SimSun" w:eastAsia="SimSun" w:cs="SimSun"/>
          <w:sz w:val="20"/>
          <w:szCs w:val="20"/>
          <w:spacing w:val="-5"/>
        </w:rPr>
        <w:t>但它能催化RNA</w:t>
      </w:r>
      <w:r>
        <w:rPr>
          <w:rFonts w:ascii="SimSun" w:hAnsi="SimSun" w:eastAsia="SimSun" w:cs="SimSun"/>
          <w:sz w:val="20"/>
          <w:szCs w:val="20"/>
          <w:spacing w:val="36"/>
        </w:rPr>
        <w:t xml:space="preserve"> </w:t>
      </w:r>
      <w:r>
        <w:rPr>
          <w:rFonts w:ascii="SimSun" w:hAnsi="SimSun" w:eastAsia="SimSun" w:cs="SimSun"/>
          <w:sz w:val="20"/>
          <w:szCs w:val="20"/>
          <w:spacing w:val="-5"/>
        </w:rPr>
        <w:t>链的合成，因此认为</w:t>
      </w:r>
      <w:r>
        <w:rPr>
          <w:rFonts w:ascii="SimSun" w:hAnsi="SimSun" w:eastAsia="SimSun" w:cs="SimSun"/>
          <w:sz w:val="20"/>
          <w:szCs w:val="20"/>
          <w:spacing w:val="-6"/>
        </w:rPr>
        <w:t>它具有引物酶活性。</w:t>
      </w:r>
      <w:r>
        <w:rPr>
          <w:rFonts w:ascii="SimSun" w:hAnsi="SimSun" w:eastAsia="SimSun" w:cs="SimSun"/>
          <w:sz w:val="20"/>
          <w:szCs w:val="20"/>
          <w:spacing w:val="-1"/>
        </w:rPr>
        <w:t xml:space="preserve"> </w:t>
      </w:r>
      <w:r>
        <w:rPr>
          <w:rFonts w:ascii="SimSun" w:hAnsi="SimSun" w:eastAsia="SimSun" w:cs="SimSun"/>
          <w:sz w:val="20"/>
          <w:szCs w:val="20"/>
          <w:spacing w:val="-5"/>
        </w:rPr>
        <w:t>DNA</w:t>
      </w:r>
      <w:r>
        <w:rPr>
          <w:rFonts w:ascii="SimSun" w:hAnsi="SimSun" w:eastAsia="SimSun" w:cs="SimSun"/>
          <w:sz w:val="20"/>
          <w:szCs w:val="20"/>
          <w:spacing w:val="71"/>
        </w:rPr>
        <w:t xml:space="preserve"> </w:t>
      </w:r>
      <w:r>
        <w:rPr>
          <w:rFonts w:ascii="SimSun" w:hAnsi="SimSun" w:eastAsia="SimSun" w:cs="SimSun"/>
          <w:sz w:val="20"/>
          <w:szCs w:val="20"/>
          <w:spacing w:val="-5"/>
        </w:rPr>
        <w:t>pol</w:t>
      </w:r>
      <w:r>
        <w:rPr>
          <w:rFonts w:ascii="SimSun" w:hAnsi="SimSun" w:eastAsia="SimSun" w:cs="SimSun"/>
          <w:sz w:val="20"/>
          <w:szCs w:val="20"/>
          <w:spacing w:val="-6"/>
        </w:rPr>
        <w:t>β复制的保真度低，可能是参与应</w:t>
      </w:r>
      <w:r>
        <w:rPr>
          <w:rFonts w:ascii="SimSun" w:hAnsi="SimSun" w:eastAsia="SimSun" w:cs="SimSun"/>
          <w:sz w:val="20"/>
          <w:szCs w:val="20"/>
        </w:rPr>
        <w:t xml:space="preserve">  </w:t>
      </w:r>
      <w:r>
        <w:rPr>
          <w:rFonts w:ascii="SimSun" w:hAnsi="SimSun" w:eastAsia="SimSun" w:cs="SimSun"/>
          <w:sz w:val="20"/>
          <w:szCs w:val="20"/>
          <w:spacing w:val="-5"/>
        </w:rPr>
        <w:t>急修复复制的酶。</w:t>
      </w:r>
      <w:r>
        <w:rPr>
          <w:rFonts w:ascii="SimSun" w:hAnsi="SimSun" w:eastAsia="SimSun" w:cs="SimSun"/>
          <w:sz w:val="20"/>
          <w:szCs w:val="20"/>
          <w:spacing w:val="-11"/>
        </w:rPr>
        <w:t xml:space="preserve"> </w:t>
      </w:r>
      <w:r>
        <w:rPr>
          <w:rFonts w:ascii="SimSun" w:hAnsi="SimSun" w:eastAsia="SimSun" w:cs="SimSun"/>
          <w:sz w:val="20"/>
          <w:szCs w:val="20"/>
          <w:spacing w:val="-5"/>
        </w:rPr>
        <w:t>DNA</w:t>
      </w:r>
      <w:r>
        <w:rPr>
          <w:rFonts w:ascii="SimSun" w:hAnsi="SimSun" w:eastAsia="SimSun" w:cs="SimSun"/>
          <w:sz w:val="20"/>
          <w:szCs w:val="20"/>
          <w:spacing w:val="70"/>
        </w:rPr>
        <w:t xml:space="preserve"> </w:t>
      </w:r>
      <w:r>
        <w:rPr>
          <w:rFonts w:ascii="SimSun" w:hAnsi="SimSun" w:eastAsia="SimSun" w:cs="SimSun"/>
          <w:sz w:val="20"/>
          <w:szCs w:val="20"/>
          <w:spacing w:val="-5"/>
        </w:rPr>
        <w:t>polγ是线粒体DNA</w:t>
      </w:r>
      <w:r>
        <w:rPr>
          <w:rFonts w:ascii="SimSun" w:hAnsi="SimSun" w:eastAsia="SimSun" w:cs="SimSun"/>
          <w:sz w:val="20"/>
          <w:szCs w:val="20"/>
          <w:spacing w:val="44"/>
        </w:rPr>
        <w:t xml:space="preserve"> </w:t>
      </w:r>
      <w:r>
        <w:rPr>
          <w:rFonts w:ascii="SimSun" w:hAnsi="SimSun" w:eastAsia="SimSun" w:cs="SimSun"/>
          <w:sz w:val="20"/>
          <w:szCs w:val="20"/>
          <w:spacing w:val="-5"/>
        </w:rPr>
        <w:t>复制的酶，</w:t>
      </w:r>
      <w:r>
        <w:rPr>
          <w:rFonts w:ascii="SimSun" w:hAnsi="SimSun" w:eastAsia="SimSun" w:cs="SimSun"/>
          <w:sz w:val="20"/>
          <w:szCs w:val="20"/>
          <w:spacing w:val="-6"/>
        </w:rPr>
        <w:t>见本章第四节。</w:t>
      </w:r>
    </w:p>
    <w:p>
      <w:pPr>
        <w:ind w:left="408"/>
        <w:spacing w:before="264" w:line="222" w:lineRule="auto"/>
        <w:outlineLvl w:val="1"/>
        <w:rPr>
          <w:rFonts w:ascii="SimHei" w:hAnsi="SimHei" w:eastAsia="SimHei" w:cs="SimHei"/>
          <w:sz w:val="24"/>
          <w:szCs w:val="24"/>
        </w:rPr>
      </w:pPr>
      <w:r>
        <w:rPr>
          <w:rFonts w:ascii="SimHei" w:hAnsi="SimHei" w:eastAsia="SimHei" w:cs="SimHei"/>
          <w:sz w:val="24"/>
          <w:szCs w:val="24"/>
          <w:b/>
          <w:bCs/>
          <w:color w:val="005E9E"/>
          <w:spacing w:val="-6"/>
        </w:rPr>
        <w:t>二、DNA</w:t>
      </w:r>
      <w:r>
        <w:rPr>
          <w:rFonts w:ascii="SimHei" w:hAnsi="SimHei" w:eastAsia="SimHei" w:cs="SimHei"/>
          <w:sz w:val="24"/>
          <w:szCs w:val="24"/>
          <w:color w:val="005E9E"/>
          <w:spacing w:val="6"/>
        </w:rPr>
        <w:t xml:space="preserve">  </w:t>
      </w:r>
      <w:r>
        <w:rPr>
          <w:rFonts w:ascii="SimHei" w:hAnsi="SimHei" w:eastAsia="SimHei" w:cs="SimHei"/>
          <w:sz w:val="24"/>
          <w:szCs w:val="24"/>
          <w:b/>
          <w:bCs/>
          <w:color w:val="005E9E"/>
          <w:spacing w:val="-6"/>
        </w:rPr>
        <w:t>聚合酶的碱基选择和校读功能</w:t>
      </w:r>
    </w:p>
    <w:p>
      <w:pPr>
        <w:ind w:left="15" w:right="1111" w:firstLine="390"/>
        <w:spacing w:before="202" w:line="261" w:lineRule="auto"/>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20"/>
        </w:rPr>
        <w:t xml:space="preserve"> </w:t>
      </w:r>
      <w:r>
        <w:rPr>
          <w:rFonts w:ascii="SimSun" w:hAnsi="SimSun" w:eastAsia="SimSun" w:cs="SimSun"/>
          <w:sz w:val="20"/>
          <w:szCs w:val="20"/>
          <w:spacing w:val="3"/>
        </w:rPr>
        <w:t>复制的保真性是遗传信息稳定传代的保证。生物体至少有3种机制实现保真性：①遵守严</w:t>
      </w:r>
      <w:r>
        <w:rPr>
          <w:rFonts w:ascii="SimSun" w:hAnsi="SimSun" w:eastAsia="SimSun" w:cs="SimSun"/>
          <w:sz w:val="20"/>
          <w:szCs w:val="20"/>
        </w:rPr>
        <w:t xml:space="preserve"> </w:t>
      </w:r>
      <w:r>
        <w:rPr>
          <w:rFonts w:ascii="SimSun" w:hAnsi="SimSun" w:eastAsia="SimSun" w:cs="SimSun"/>
          <w:sz w:val="20"/>
          <w:szCs w:val="20"/>
          <w:spacing w:val="-4"/>
        </w:rPr>
        <w:t>格的碱基配对规律；②聚合酶在复制延长中对碱基的选择功能；③</w:t>
      </w:r>
      <w:r>
        <w:rPr>
          <w:rFonts w:ascii="SimSun" w:hAnsi="SimSun" w:eastAsia="SimSun" w:cs="SimSun"/>
          <w:sz w:val="20"/>
          <w:szCs w:val="20"/>
          <w:spacing w:val="-5"/>
        </w:rPr>
        <w:t>复制出错时有即时的校对功能。</w:t>
      </w:r>
    </w:p>
    <w:p>
      <w:pPr>
        <w:ind w:left="407"/>
        <w:spacing w:before="104" w:line="222" w:lineRule="auto"/>
        <w:rPr>
          <w:rFonts w:ascii="SimHei" w:hAnsi="SimHei" w:eastAsia="SimHei" w:cs="SimHei"/>
          <w:sz w:val="20"/>
          <w:szCs w:val="20"/>
        </w:rPr>
      </w:pPr>
      <w:r>
        <w:rPr>
          <w:rFonts w:ascii="SimHei" w:hAnsi="SimHei" w:eastAsia="SimHei" w:cs="SimHei"/>
          <w:sz w:val="20"/>
          <w:szCs w:val="20"/>
          <w:b/>
          <w:bCs/>
          <w:spacing w:val="6"/>
        </w:rPr>
        <w:t>(一)复制的保真性依赖正确的碱基选择</w:t>
      </w:r>
    </w:p>
    <w:p>
      <w:pPr>
        <w:ind w:left="15" w:right="1071" w:firstLine="390"/>
        <w:spacing w:before="72" w:line="277" w:lineRule="auto"/>
        <w:jc w:val="both"/>
        <w:rPr>
          <w:rFonts w:ascii="SimSun" w:hAnsi="SimSun" w:eastAsia="SimSun" w:cs="SimSun"/>
          <w:sz w:val="20"/>
          <w:szCs w:val="20"/>
        </w:rPr>
      </w:pPr>
      <w:r>
        <w:rPr>
          <w:rFonts w:ascii="SimSun" w:hAnsi="SimSun" w:eastAsia="SimSun" w:cs="SimSun"/>
          <w:sz w:val="20"/>
          <w:szCs w:val="20"/>
          <w:spacing w:val="-4"/>
        </w:rPr>
        <w:t>DNA</w:t>
      </w:r>
      <w:r>
        <w:rPr>
          <w:rFonts w:ascii="SimSun" w:hAnsi="SimSun" w:eastAsia="SimSun" w:cs="SimSun"/>
          <w:sz w:val="20"/>
          <w:szCs w:val="20"/>
          <w:spacing w:val="43"/>
        </w:rPr>
        <w:t xml:space="preserve"> </w:t>
      </w:r>
      <w:r>
        <w:rPr>
          <w:rFonts w:ascii="SimSun" w:hAnsi="SimSun" w:eastAsia="SimSun" w:cs="SimSun"/>
          <w:sz w:val="20"/>
          <w:szCs w:val="20"/>
          <w:spacing w:val="-4"/>
        </w:rPr>
        <w:t>复制保真的关键是正确的碱基配对，而碱基配对的</w:t>
      </w:r>
      <w:r>
        <w:rPr>
          <w:rFonts w:ascii="SimSun" w:hAnsi="SimSun" w:eastAsia="SimSun" w:cs="SimSun"/>
          <w:sz w:val="20"/>
          <w:szCs w:val="20"/>
          <w:spacing w:val="-5"/>
        </w:rPr>
        <w:t>关键又在于氢键的形成。</w:t>
      </w:r>
      <w:r>
        <w:rPr>
          <w:rFonts w:ascii="SimSun" w:hAnsi="SimSun" w:eastAsia="SimSun" w:cs="SimSun"/>
          <w:sz w:val="20"/>
          <w:szCs w:val="20"/>
        </w:rPr>
        <w:t xml:space="preserve"> </w:t>
      </w:r>
      <w:r>
        <w:rPr>
          <w:rFonts w:ascii="SimSun" w:hAnsi="SimSun" w:eastAsia="SimSun" w:cs="SimSun"/>
          <w:sz w:val="20"/>
          <w:szCs w:val="20"/>
          <w:spacing w:val="-5"/>
        </w:rPr>
        <w:t>G</w:t>
      </w:r>
      <w:r>
        <w:rPr>
          <w:rFonts w:ascii="SimSun" w:hAnsi="SimSun" w:eastAsia="SimSun" w:cs="SimSun"/>
          <w:sz w:val="20"/>
          <w:szCs w:val="20"/>
          <w:spacing w:val="-4"/>
        </w:rPr>
        <w:t xml:space="preserve"> </w:t>
      </w:r>
      <w:r>
        <w:rPr>
          <w:rFonts w:ascii="SimSun" w:hAnsi="SimSun" w:eastAsia="SimSun" w:cs="SimSun"/>
          <w:sz w:val="20"/>
          <w:szCs w:val="20"/>
          <w:spacing w:val="-5"/>
        </w:rPr>
        <w:t>和</w:t>
      </w:r>
      <w:r>
        <w:rPr>
          <w:rFonts w:ascii="SimSun" w:hAnsi="SimSun" w:eastAsia="SimSun" w:cs="SimSun"/>
          <w:sz w:val="20"/>
          <w:szCs w:val="20"/>
          <w:spacing w:val="-32"/>
        </w:rPr>
        <w:t xml:space="preserve"> </w:t>
      </w:r>
      <w:r>
        <w:rPr>
          <w:rFonts w:ascii="SimSun" w:hAnsi="SimSun" w:eastAsia="SimSun" w:cs="SimSun"/>
          <w:sz w:val="20"/>
          <w:szCs w:val="20"/>
          <w:spacing w:val="-5"/>
        </w:rPr>
        <w:t>C</w:t>
      </w:r>
      <w:r>
        <w:rPr>
          <w:rFonts w:ascii="SimSun" w:hAnsi="SimSun" w:eastAsia="SimSun" w:cs="SimSun"/>
          <w:sz w:val="20"/>
          <w:szCs w:val="20"/>
          <w:spacing w:val="-4"/>
        </w:rPr>
        <w:t xml:space="preserve"> </w:t>
      </w:r>
      <w:r>
        <w:rPr>
          <w:rFonts w:ascii="SimSun" w:hAnsi="SimSun" w:eastAsia="SimSun" w:cs="SimSun"/>
          <w:sz w:val="20"/>
          <w:szCs w:val="20"/>
          <w:spacing w:val="-5"/>
        </w:rPr>
        <w:t>以</w:t>
      </w:r>
      <w:r>
        <w:rPr>
          <w:rFonts w:ascii="SimSun" w:hAnsi="SimSun" w:eastAsia="SimSun" w:cs="SimSun"/>
          <w:sz w:val="20"/>
          <w:szCs w:val="20"/>
          <w:spacing w:val="-28"/>
        </w:rPr>
        <w:t xml:space="preserve"> </w:t>
      </w:r>
      <w:r>
        <w:rPr>
          <w:rFonts w:ascii="SimSun" w:hAnsi="SimSun" w:eastAsia="SimSun" w:cs="SimSun"/>
          <w:sz w:val="20"/>
          <w:szCs w:val="20"/>
          <w:spacing w:val="-5"/>
        </w:rPr>
        <w:t>3</w:t>
      </w:r>
      <w:r>
        <w:rPr>
          <w:rFonts w:ascii="SimSun" w:hAnsi="SimSun" w:eastAsia="SimSun" w:cs="SimSun"/>
          <w:sz w:val="20"/>
          <w:szCs w:val="20"/>
          <w:spacing w:val="-33"/>
        </w:rPr>
        <w:t xml:space="preserve"> </w:t>
      </w:r>
      <w:r>
        <w:rPr>
          <w:rFonts w:ascii="SimSun" w:hAnsi="SimSun" w:eastAsia="SimSun" w:cs="SimSun"/>
          <w:sz w:val="20"/>
          <w:szCs w:val="20"/>
          <w:spacing w:val="-5"/>
        </w:rPr>
        <w:t>个</w:t>
      </w:r>
      <w:r>
        <w:rPr>
          <w:rFonts w:ascii="SimSun" w:hAnsi="SimSun" w:eastAsia="SimSun" w:cs="SimSun"/>
          <w:sz w:val="20"/>
          <w:szCs w:val="20"/>
        </w:rPr>
        <w:t xml:space="preserve"> </w:t>
      </w:r>
      <w:r>
        <w:rPr>
          <w:rFonts w:ascii="SimSun" w:hAnsi="SimSun" w:eastAsia="SimSun" w:cs="SimSun"/>
          <w:sz w:val="20"/>
          <w:szCs w:val="20"/>
          <w:spacing w:val="-2"/>
        </w:rPr>
        <w:t>氢键、A</w:t>
      </w:r>
      <w:r>
        <w:rPr>
          <w:rFonts w:ascii="SimSun" w:hAnsi="SimSun" w:eastAsia="SimSun" w:cs="SimSun"/>
          <w:sz w:val="20"/>
          <w:szCs w:val="20"/>
          <w:spacing w:val="-19"/>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T</w:t>
      </w:r>
      <w:r>
        <w:rPr>
          <w:rFonts w:ascii="SimSun" w:hAnsi="SimSun" w:eastAsia="SimSun" w:cs="SimSun"/>
          <w:sz w:val="20"/>
          <w:szCs w:val="20"/>
          <w:spacing w:val="-15"/>
        </w:rPr>
        <w:t xml:space="preserve"> </w:t>
      </w:r>
      <w:r>
        <w:rPr>
          <w:rFonts w:ascii="SimSun" w:hAnsi="SimSun" w:eastAsia="SimSun" w:cs="SimSun"/>
          <w:sz w:val="20"/>
          <w:szCs w:val="20"/>
          <w:spacing w:val="-2"/>
        </w:rPr>
        <w:t>以2个氢键维持配对，错配碱基之间难以形成氢键。除化</w:t>
      </w:r>
      <w:r>
        <w:rPr>
          <w:rFonts w:ascii="SimSun" w:hAnsi="SimSun" w:eastAsia="SimSun" w:cs="SimSun"/>
          <w:sz w:val="20"/>
          <w:szCs w:val="20"/>
          <w:spacing w:val="-3"/>
        </w:rPr>
        <w:t>学结构限制外，</w:t>
      </w:r>
      <w:r>
        <w:rPr>
          <w:rFonts w:ascii="SimSun" w:hAnsi="SimSun" w:eastAsia="SimSun" w:cs="SimSun"/>
          <w:sz w:val="20"/>
          <w:szCs w:val="20"/>
          <w:spacing w:val="-2"/>
        </w:rPr>
        <w:t>DNA</w:t>
      </w:r>
      <w:r>
        <w:rPr>
          <w:rFonts w:ascii="SimSun" w:hAnsi="SimSun" w:eastAsia="SimSun" w:cs="SimSun"/>
          <w:sz w:val="20"/>
          <w:szCs w:val="20"/>
          <w:spacing w:val="54"/>
        </w:rPr>
        <w:t xml:space="preserve"> </w:t>
      </w:r>
      <w:r>
        <w:rPr>
          <w:rFonts w:ascii="SimSun" w:hAnsi="SimSun" w:eastAsia="SimSun" w:cs="SimSun"/>
          <w:sz w:val="20"/>
          <w:szCs w:val="20"/>
          <w:spacing w:val="-3"/>
        </w:rPr>
        <w:t>聚合酶对</w:t>
      </w:r>
      <w:r>
        <w:rPr>
          <w:rFonts w:ascii="SimSun" w:hAnsi="SimSun" w:eastAsia="SimSun" w:cs="SimSun"/>
          <w:sz w:val="20"/>
          <w:szCs w:val="20"/>
        </w:rPr>
        <w:t xml:space="preserve"> </w:t>
      </w:r>
      <w:r>
        <w:rPr>
          <w:rFonts w:ascii="SimSun" w:hAnsi="SimSun" w:eastAsia="SimSun" w:cs="SimSun"/>
          <w:sz w:val="20"/>
          <w:szCs w:val="20"/>
          <w:spacing w:val="-4"/>
        </w:rPr>
        <w:t>配对碱基具有选择作用。</w:t>
      </w:r>
    </w:p>
    <w:p>
      <w:pPr>
        <w:ind w:left="15" w:right="1009" w:firstLine="390"/>
        <w:spacing w:before="82" w:line="284" w:lineRule="auto"/>
        <w:jc w:val="both"/>
        <w:rPr>
          <w:rFonts w:ascii="SimSun" w:hAnsi="SimSun" w:eastAsia="SimSun" w:cs="SimSun"/>
          <w:sz w:val="20"/>
          <w:szCs w:val="20"/>
        </w:rPr>
      </w:pPr>
      <w:r>
        <w:rPr>
          <w:rFonts w:ascii="SimSun" w:hAnsi="SimSun" w:eastAsia="SimSun" w:cs="SimSun"/>
          <w:sz w:val="20"/>
          <w:szCs w:val="20"/>
          <w:spacing w:val="-2"/>
        </w:rPr>
        <w:t>DNA</w:t>
      </w:r>
      <w:r>
        <w:rPr>
          <w:rFonts w:ascii="SimSun" w:hAnsi="SimSun" w:eastAsia="SimSun" w:cs="SimSun"/>
          <w:sz w:val="20"/>
          <w:szCs w:val="20"/>
          <w:spacing w:val="5"/>
        </w:rPr>
        <w:t xml:space="preserve"> </w:t>
      </w:r>
      <w:r>
        <w:rPr>
          <w:rFonts w:ascii="SimSun" w:hAnsi="SimSun" w:eastAsia="SimSun" w:cs="SimSun"/>
          <w:sz w:val="20"/>
          <w:szCs w:val="20"/>
          <w:spacing w:val="-2"/>
        </w:rPr>
        <w:t>pol是在DNA</w:t>
      </w:r>
      <w:r>
        <w:rPr>
          <w:rFonts w:ascii="SimSun" w:hAnsi="SimSun" w:eastAsia="SimSun" w:cs="SimSun"/>
          <w:sz w:val="20"/>
          <w:szCs w:val="20"/>
          <w:spacing w:val="44"/>
        </w:rPr>
        <w:t xml:space="preserve"> </w:t>
      </w:r>
      <w:r>
        <w:rPr>
          <w:rFonts w:ascii="SimSun" w:hAnsi="SimSun" w:eastAsia="SimSun" w:cs="SimSun"/>
          <w:sz w:val="20"/>
          <w:szCs w:val="20"/>
          <w:spacing w:val="-2"/>
        </w:rPr>
        <w:t>链延长中起催化作用的酶。利用“错配”实验</w:t>
      </w:r>
      <w:r>
        <w:rPr>
          <w:rFonts w:ascii="SimSun" w:hAnsi="SimSun" w:eastAsia="SimSun" w:cs="SimSun"/>
          <w:sz w:val="20"/>
          <w:szCs w:val="20"/>
          <w:spacing w:val="-3"/>
        </w:rPr>
        <w:t>发现，</w:t>
      </w:r>
      <w:r>
        <w:rPr>
          <w:rFonts w:ascii="SimSun" w:hAnsi="SimSun" w:eastAsia="SimSun" w:cs="SimSun"/>
          <w:sz w:val="20"/>
          <w:szCs w:val="20"/>
          <w:spacing w:val="-2"/>
        </w:rPr>
        <w:t>DNA</w:t>
      </w:r>
      <w:r>
        <w:rPr>
          <w:rFonts w:ascii="SimSun" w:hAnsi="SimSun" w:eastAsia="SimSun" w:cs="SimSun"/>
          <w:sz w:val="20"/>
          <w:szCs w:val="20"/>
          <w:spacing w:val="5"/>
        </w:rPr>
        <w:t xml:space="preserve"> </w:t>
      </w:r>
      <w:r>
        <w:rPr>
          <w:rFonts w:ascii="SimSun" w:hAnsi="SimSun" w:eastAsia="SimSun" w:cs="SimSun"/>
          <w:sz w:val="20"/>
          <w:szCs w:val="20"/>
          <w:spacing w:val="-2"/>
        </w:rPr>
        <w:t>pol</w:t>
      </w:r>
      <w:r>
        <w:rPr>
          <w:rFonts w:ascii="SimSun" w:hAnsi="SimSun" w:eastAsia="SimSun" w:cs="SimSun"/>
          <w:sz w:val="20"/>
          <w:szCs w:val="20"/>
          <w:spacing w:val="7"/>
        </w:rPr>
        <w:t xml:space="preserve"> </w:t>
      </w:r>
      <w:r>
        <w:rPr>
          <w:rFonts w:ascii="SimSun" w:hAnsi="SimSun" w:eastAsia="SimSun" w:cs="SimSun"/>
          <w:sz w:val="20"/>
          <w:szCs w:val="20"/>
          <w:spacing w:val="-3"/>
        </w:rPr>
        <w:t>Ⅲ对核苷酸的掺</w:t>
      </w:r>
      <w:r>
        <w:rPr>
          <w:rFonts w:ascii="SimSun" w:hAnsi="SimSun" w:eastAsia="SimSun" w:cs="SimSun"/>
          <w:sz w:val="20"/>
          <w:szCs w:val="20"/>
        </w:rPr>
        <w:t xml:space="preserve">  </w:t>
      </w:r>
      <w:r>
        <w:rPr>
          <w:rFonts w:ascii="SimSun" w:hAnsi="SimSun" w:eastAsia="SimSun" w:cs="SimSun"/>
          <w:sz w:val="20"/>
          <w:szCs w:val="20"/>
          <w:spacing w:val="-2"/>
        </w:rPr>
        <w:t>入(incorporation)具</w:t>
      </w:r>
      <w:r>
        <w:rPr>
          <w:rFonts w:ascii="SimSun" w:hAnsi="SimSun" w:eastAsia="SimSun" w:cs="SimSun"/>
          <w:sz w:val="20"/>
          <w:szCs w:val="20"/>
          <w:spacing w:val="-3"/>
        </w:rPr>
        <w:t>有选择功能。例如，用21聚腺苷酸</w:t>
      </w:r>
      <w:r>
        <w:rPr>
          <w:rFonts w:ascii="SimSun" w:hAnsi="SimSun" w:eastAsia="SimSun" w:cs="SimSun"/>
          <w:sz w:val="20"/>
          <w:szCs w:val="20"/>
          <w:spacing w:val="-2"/>
        </w:rPr>
        <w:t>poly</w:t>
      </w:r>
      <w:r>
        <w:rPr>
          <w:rFonts w:ascii="SimSun" w:hAnsi="SimSun" w:eastAsia="SimSun" w:cs="SimSun"/>
          <w:sz w:val="20"/>
          <w:szCs w:val="20"/>
          <w:spacing w:val="-3"/>
        </w:rPr>
        <w:t>(</w:t>
      </w:r>
      <w:r>
        <w:rPr>
          <w:rFonts w:ascii="SimSun" w:hAnsi="SimSun" w:eastAsia="SimSun" w:cs="SimSun"/>
          <w:sz w:val="20"/>
          <w:szCs w:val="20"/>
          <w:spacing w:val="-2"/>
        </w:rPr>
        <w:t>dA</w:t>
      </w:r>
      <w:r>
        <w:rPr>
          <w:rFonts w:ascii="SimSun" w:hAnsi="SimSun" w:eastAsia="SimSun" w:cs="SimSun"/>
          <w:sz w:val="20"/>
          <w:szCs w:val="20"/>
          <w:spacing w:val="-3"/>
        </w:rPr>
        <w:t>)21</w:t>
      </w:r>
      <w:r>
        <w:rPr>
          <w:rFonts w:ascii="SimSun" w:hAnsi="SimSun" w:eastAsia="SimSun" w:cs="SimSun"/>
          <w:sz w:val="20"/>
          <w:szCs w:val="20"/>
          <w:spacing w:val="-25"/>
        </w:rPr>
        <w:t xml:space="preserve"> </w:t>
      </w:r>
      <w:r>
        <w:rPr>
          <w:rFonts w:ascii="SimSun" w:hAnsi="SimSun" w:eastAsia="SimSun" w:cs="SimSun"/>
          <w:sz w:val="20"/>
          <w:szCs w:val="20"/>
          <w:spacing w:val="-3"/>
        </w:rPr>
        <w:t>作模板，用</w:t>
      </w:r>
      <w:r>
        <w:rPr>
          <w:rFonts w:ascii="SimSun" w:hAnsi="SimSun" w:eastAsia="SimSun" w:cs="SimSun"/>
          <w:sz w:val="20"/>
          <w:szCs w:val="20"/>
          <w:spacing w:val="-2"/>
        </w:rPr>
        <w:t>poly</w:t>
      </w:r>
      <w:r>
        <w:rPr>
          <w:rFonts w:ascii="SimSun" w:hAnsi="SimSun" w:eastAsia="SimSun" w:cs="SimSun"/>
          <w:sz w:val="20"/>
          <w:szCs w:val="20"/>
          <w:spacing w:val="-3"/>
        </w:rPr>
        <w:t>(</w:t>
      </w:r>
      <w:r>
        <w:rPr>
          <w:rFonts w:ascii="SimSun" w:hAnsi="SimSun" w:eastAsia="SimSun" w:cs="SimSun"/>
          <w:sz w:val="20"/>
          <w:szCs w:val="20"/>
          <w:spacing w:val="-2"/>
        </w:rPr>
        <w:t>dT</w:t>
      </w:r>
      <w:r>
        <w:rPr>
          <w:rFonts w:ascii="SimSun" w:hAnsi="SimSun" w:eastAsia="SimSun" w:cs="SimSun"/>
          <w:sz w:val="20"/>
          <w:szCs w:val="20"/>
          <w:spacing w:val="-3"/>
        </w:rPr>
        <w:t>)20</w:t>
      </w:r>
      <w:r>
        <w:rPr>
          <w:rFonts w:ascii="SimSun" w:hAnsi="SimSun" w:eastAsia="SimSun" w:cs="SimSun"/>
          <w:sz w:val="20"/>
          <w:szCs w:val="20"/>
          <w:spacing w:val="-45"/>
        </w:rPr>
        <w:t xml:space="preserve"> </w:t>
      </w:r>
      <w:r>
        <w:rPr>
          <w:rFonts w:ascii="SimSun" w:hAnsi="SimSun" w:eastAsia="SimSun" w:cs="SimSun"/>
          <w:sz w:val="20"/>
          <w:szCs w:val="20"/>
          <w:spacing w:val="-3"/>
        </w:rPr>
        <w:t>作复制引</w:t>
      </w:r>
      <w:r>
        <w:rPr>
          <w:rFonts w:ascii="SimSun" w:hAnsi="SimSun" w:eastAsia="SimSun" w:cs="SimSun"/>
          <w:sz w:val="20"/>
          <w:szCs w:val="20"/>
        </w:rPr>
        <w:t xml:space="preserve"> </w:t>
      </w:r>
      <w:r>
        <w:rPr>
          <w:rFonts w:ascii="SimSun" w:hAnsi="SimSun" w:eastAsia="SimSun" w:cs="SimSun"/>
          <w:sz w:val="20"/>
          <w:szCs w:val="20"/>
          <w:spacing w:val="-1"/>
        </w:rPr>
        <w:t>物，观察引物的3'-OH</w:t>
      </w:r>
      <w:r>
        <w:rPr>
          <w:rFonts w:ascii="SimSun" w:hAnsi="SimSun" w:eastAsia="SimSun" w:cs="SimSun"/>
          <w:sz w:val="20"/>
          <w:szCs w:val="20"/>
          <w:spacing w:val="6"/>
        </w:rPr>
        <w:t xml:space="preserve"> </w:t>
      </w:r>
      <w:r>
        <w:rPr>
          <w:rFonts w:ascii="SimSun" w:hAnsi="SimSun" w:eastAsia="SimSun" w:cs="SimSun"/>
          <w:sz w:val="20"/>
          <w:szCs w:val="20"/>
          <w:spacing w:val="-1"/>
        </w:rPr>
        <w:t>端连上的是否为胸苷酸(T)。</w:t>
      </w:r>
      <w:r>
        <w:rPr>
          <w:rFonts w:ascii="SimSun" w:hAnsi="SimSun" w:eastAsia="SimSun" w:cs="SimSun"/>
          <w:sz w:val="20"/>
          <w:szCs w:val="20"/>
          <w:spacing w:val="24"/>
        </w:rPr>
        <w:t xml:space="preserve"> </w:t>
      </w:r>
      <w:r>
        <w:rPr>
          <w:rFonts w:ascii="SimSun" w:hAnsi="SimSun" w:eastAsia="SimSun" w:cs="SimSun"/>
          <w:sz w:val="20"/>
          <w:szCs w:val="20"/>
          <w:spacing w:val="-1"/>
        </w:rPr>
        <w:t>尽管反应体系中4</w:t>
      </w:r>
      <w:r>
        <w:rPr>
          <w:rFonts w:ascii="SimSun" w:hAnsi="SimSun" w:eastAsia="SimSun" w:cs="SimSun"/>
          <w:sz w:val="20"/>
          <w:szCs w:val="20"/>
          <w:spacing w:val="-2"/>
        </w:rPr>
        <w:t>种核苷酸都存在，第21位也只</w:t>
      </w:r>
      <w:r>
        <w:rPr>
          <w:rFonts w:ascii="SimSun" w:hAnsi="SimSun" w:eastAsia="SimSun" w:cs="SimSun"/>
          <w:sz w:val="20"/>
          <w:szCs w:val="20"/>
        </w:rPr>
        <w:t xml:space="preserve"> </w:t>
      </w:r>
      <w:r>
        <w:rPr>
          <w:rFonts w:ascii="SimSun" w:hAnsi="SimSun" w:eastAsia="SimSun" w:cs="SimSun"/>
          <w:sz w:val="20"/>
          <w:szCs w:val="20"/>
        </w:rPr>
        <w:t>会出现T。</w:t>
      </w:r>
      <w:r>
        <w:rPr>
          <w:rFonts w:ascii="SimSun" w:hAnsi="SimSun" w:eastAsia="SimSun" w:cs="SimSun"/>
          <w:sz w:val="20"/>
          <w:szCs w:val="20"/>
          <w:spacing w:val="-46"/>
        </w:rPr>
        <w:t xml:space="preserve"> </w:t>
      </w:r>
      <w:r>
        <w:rPr>
          <w:rFonts w:ascii="SimSun" w:hAnsi="SimSun" w:eastAsia="SimSun" w:cs="SimSun"/>
          <w:sz w:val="20"/>
          <w:szCs w:val="20"/>
        </w:rPr>
        <w:t>若仅仅加入单一种类的dNTP</w:t>
      </w:r>
      <w:r>
        <w:rPr>
          <w:rFonts w:ascii="SimSun" w:hAnsi="SimSun" w:eastAsia="SimSun" w:cs="SimSun"/>
          <w:sz w:val="20"/>
          <w:szCs w:val="20"/>
          <w:spacing w:val="2"/>
        </w:rPr>
        <w:t xml:space="preserve"> </w:t>
      </w:r>
      <w:r>
        <w:rPr>
          <w:rFonts w:ascii="SimSun" w:hAnsi="SimSun" w:eastAsia="SimSun" w:cs="SimSun"/>
          <w:sz w:val="20"/>
          <w:szCs w:val="20"/>
        </w:rPr>
        <w:t>作底物，就会“迫使”引物在第21位延长中</w:t>
      </w:r>
      <w:r>
        <w:rPr>
          <w:rFonts w:ascii="SimSun" w:hAnsi="SimSun" w:eastAsia="SimSun" w:cs="SimSun"/>
          <w:sz w:val="20"/>
          <w:szCs w:val="20"/>
          <w:spacing w:val="-1"/>
        </w:rPr>
        <w:t>出现错配。用柱</w:t>
      </w:r>
      <w:r>
        <w:rPr>
          <w:rFonts w:ascii="SimSun" w:hAnsi="SimSun" w:eastAsia="SimSun" w:cs="SimSun"/>
          <w:sz w:val="20"/>
          <w:szCs w:val="20"/>
        </w:rPr>
        <w:t xml:space="preserve">  </w:t>
      </w:r>
      <w:r>
        <w:rPr>
          <w:rFonts w:ascii="SimSun" w:hAnsi="SimSun" w:eastAsia="SimSun" w:cs="SimSun"/>
          <w:sz w:val="20"/>
          <w:szCs w:val="20"/>
          <w:spacing w:val="-1"/>
        </w:rPr>
        <w:t>层析技术可以把DNA</w:t>
      </w:r>
      <w:r>
        <w:rPr>
          <w:rFonts w:ascii="SimSun" w:hAnsi="SimSun" w:eastAsia="SimSun" w:cs="SimSun"/>
          <w:sz w:val="20"/>
          <w:szCs w:val="20"/>
        </w:rPr>
        <w:t xml:space="preserve"> </w:t>
      </w:r>
      <w:r>
        <w:rPr>
          <w:rFonts w:ascii="SimSun" w:hAnsi="SimSun" w:eastAsia="SimSun" w:cs="SimSun"/>
          <w:sz w:val="20"/>
          <w:szCs w:val="20"/>
          <w:spacing w:val="-1"/>
        </w:rPr>
        <w:t>pol</w:t>
      </w:r>
      <w:r>
        <w:rPr>
          <w:rFonts w:ascii="SimSun" w:hAnsi="SimSun" w:eastAsia="SimSun" w:cs="SimSun"/>
          <w:sz w:val="20"/>
          <w:szCs w:val="20"/>
          <w:spacing w:val="1"/>
        </w:rPr>
        <w:t xml:space="preserve"> </w:t>
      </w:r>
      <w:r>
        <w:rPr>
          <w:rFonts w:ascii="SimSun" w:hAnsi="SimSun" w:eastAsia="SimSun" w:cs="SimSun"/>
          <w:sz w:val="20"/>
          <w:szCs w:val="20"/>
          <w:spacing w:val="-1"/>
        </w:rPr>
        <w:t>Ⅲ</w:t>
      </w:r>
      <w:r>
        <w:rPr>
          <w:rFonts w:ascii="SimSun" w:hAnsi="SimSun" w:eastAsia="SimSun" w:cs="SimSun"/>
          <w:sz w:val="20"/>
          <w:szCs w:val="20"/>
          <w:spacing w:val="-2"/>
        </w:rPr>
        <w:t>各个亚基组分分离，然后再重新组合。如果重新组合的</w:t>
      </w:r>
      <w:r>
        <w:rPr>
          <w:rFonts w:ascii="SimSun" w:hAnsi="SimSun" w:eastAsia="SimSun" w:cs="SimSun"/>
          <w:sz w:val="20"/>
          <w:szCs w:val="20"/>
          <w:spacing w:val="-1"/>
        </w:rPr>
        <w:t>DNA</w:t>
      </w:r>
      <w:r>
        <w:rPr>
          <w:rFonts w:ascii="SimSun" w:hAnsi="SimSun" w:eastAsia="SimSun" w:cs="SimSun"/>
          <w:sz w:val="20"/>
          <w:szCs w:val="20"/>
          <w:spacing w:val="2"/>
        </w:rPr>
        <w:t xml:space="preserve"> </w:t>
      </w:r>
      <w:r>
        <w:rPr>
          <w:rFonts w:ascii="SimSun" w:hAnsi="SimSun" w:eastAsia="SimSun" w:cs="SimSun"/>
          <w:sz w:val="20"/>
          <w:szCs w:val="20"/>
          <w:spacing w:val="-1"/>
        </w:rPr>
        <w:t>pol</w:t>
      </w:r>
      <w:r>
        <w:rPr>
          <w:rFonts w:ascii="SimSun" w:hAnsi="SimSun" w:eastAsia="SimSun" w:cs="SimSun"/>
          <w:sz w:val="20"/>
          <w:szCs w:val="20"/>
          <w:spacing w:val="2"/>
        </w:rPr>
        <w:t xml:space="preserve"> </w:t>
      </w:r>
      <w:r>
        <w:rPr>
          <w:rFonts w:ascii="SimSun" w:hAnsi="SimSun" w:eastAsia="SimSun" w:cs="SimSun"/>
          <w:sz w:val="20"/>
          <w:szCs w:val="20"/>
          <w:spacing w:val="-2"/>
        </w:rPr>
        <w:t>Ⅲ不含ε</w:t>
      </w:r>
      <w:r>
        <w:rPr>
          <w:rFonts w:ascii="SimSun" w:hAnsi="SimSun" w:eastAsia="SimSun" w:cs="SimSun"/>
          <w:sz w:val="20"/>
          <w:szCs w:val="20"/>
        </w:rPr>
        <w:t xml:space="preserve"> </w:t>
      </w:r>
      <w:r>
        <w:rPr>
          <w:rFonts w:ascii="SimSun" w:hAnsi="SimSun" w:eastAsia="SimSun" w:cs="SimSun"/>
          <w:sz w:val="20"/>
          <w:szCs w:val="20"/>
          <w:spacing w:val="-6"/>
        </w:rPr>
        <w:t>亚基，复制错配频率出现较高，说明ε亚基是执行碱基选择功能的。</w:t>
      </w:r>
    </w:p>
    <w:p>
      <w:pPr>
        <w:ind w:left="15" w:right="999" w:firstLine="390"/>
        <w:spacing w:before="110" w:line="277" w:lineRule="auto"/>
        <w:jc w:val="both"/>
        <w:rPr>
          <w:rFonts w:ascii="SimSun" w:hAnsi="SimSun" w:eastAsia="SimSun" w:cs="SimSun"/>
          <w:sz w:val="20"/>
          <w:szCs w:val="20"/>
        </w:rPr>
      </w:pPr>
      <w:r>
        <w:rPr>
          <w:rFonts w:ascii="SimSun" w:hAnsi="SimSun" w:eastAsia="SimSun" w:cs="SimSun"/>
          <w:sz w:val="20"/>
          <w:szCs w:val="20"/>
          <w:spacing w:val="-4"/>
        </w:rPr>
        <w:t>DNA</w:t>
      </w:r>
      <w:r>
        <w:rPr>
          <w:rFonts w:ascii="SimSun" w:hAnsi="SimSun" w:eastAsia="SimSun" w:cs="SimSun"/>
          <w:sz w:val="20"/>
          <w:szCs w:val="20"/>
          <w:spacing w:val="33"/>
        </w:rPr>
        <w:t xml:space="preserve"> </w:t>
      </w:r>
      <w:r>
        <w:rPr>
          <w:rFonts w:ascii="SimSun" w:hAnsi="SimSun" w:eastAsia="SimSun" w:cs="SimSun"/>
          <w:sz w:val="20"/>
          <w:szCs w:val="20"/>
          <w:spacing w:val="-4"/>
        </w:rPr>
        <w:t>中脱氧核糖以糖苷键与碱基连接，此键有顺式(syn)</w:t>
      </w:r>
      <w:r>
        <w:rPr>
          <w:rFonts w:ascii="SimSun" w:hAnsi="SimSun" w:eastAsia="SimSun" w:cs="SimSun"/>
          <w:sz w:val="20"/>
          <w:szCs w:val="20"/>
          <w:spacing w:val="-57"/>
        </w:rPr>
        <w:t xml:space="preserve"> </w:t>
      </w:r>
      <w:r>
        <w:rPr>
          <w:rFonts w:ascii="SimSun" w:hAnsi="SimSun" w:eastAsia="SimSun" w:cs="SimSun"/>
          <w:sz w:val="20"/>
          <w:szCs w:val="20"/>
          <w:spacing w:val="-4"/>
        </w:rPr>
        <w:t>和反式(anti)两种构象</w:t>
      </w:r>
      <w:r>
        <w:rPr>
          <w:rFonts w:ascii="SimSun" w:hAnsi="SimSun" w:eastAsia="SimSun" w:cs="SimSun"/>
          <w:sz w:val="20"/>
          <w:szCs w:val="20"/>
          <w:spacing w:val="-5"/>
        </w:rPr>
        <w:t>(</w:t>
      </w:r>
      <w:r>
        <w:rPr>
          <w:rFonts w:ascii="SimSun" w:hAnsi="SimSun" w:eastAsia="SimSun" w:cs="SimSun"/>
          <w:sz w:val="20"/>
          <w:szCs w:val="20"/>
          <w:spacing w:val="-4"/>
        </w:rPr>
        <w:t>conformation</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4"/>
        </w:rPr>
        <w:t>在B-DNA</w:t>
      </w:r>
      <w:r>
        <w:rPr>
          <w:rFonts w:ascii="SimSun" w:hAnsi="SimSun" w:eastAsia="SimSun" w:cs="SimSun"/>
          <w:sz w:val="20"/>
          <w:szCs w:val="20"/>
          <w:spacing w:val="27"/>
        </w:rPr>
        <w:t xml:space="preserve"> </w:t>
      </w:r>
      <w:r>
        <w:rPr>
          <w:rFonts w:ascii="SimSun" w:hAnsi="SimSun" w:eastAsia="SimSun" w:cs="SimSun"/>
          <w:sz w:val="20"/>
          <w:szCs w:val="20"/>
          <w:spacing w:val="-4"/>
        </w:rPr>
        <w:t>(右手双螺旋)中，如果碱基是嘌呤，DNA</w:t>
      </w:r>
      <w:r>
        <w:rPr>
          <w:rFonts w:ascii="SimSun" w:hAnsi="SimSun" w:eastAsia="SimSun" w:cs="SimSun"/>
          <w:sz w:val="20"/>
          <w:szCs w:val="20"/>
          <w:spacing w:val="34"/>
        </w:rPr>
        <w:t xml:space="preserve"> </w:t>
      </w:r>
      <w:r>
        <w:rPr>
          <w:rFonts w:ascii="SimSun" w:hAnsi="SimSun" w:eastAsia="SimSun" w:cs="SimSun"/>
          <w:sz w:val="20"/>
          <w:szCs w:val="20"/>
          <w:spacing w:val="-4"/>
        </w:rPr>
        <w:t>糖苷键总是反式，与相应的嘧啶形成氢键配对。而</w:t>
      </w:r>
      <w:r>
        <w:rPr>
          <w:rFonts w:ascii="SimSun" w:hAnsi="SimSun" w:eastAsia="SimSun" w:cs="SimSun"/>
          <w:sz w:val="20"/>
          <w:szCs w:val="20"/>
        </w:rPr>
        <w:t xml:space="preserve"> </w:t>
      </w:r>
      <w:r>
        <w:rPr>
          <w:rFonts w:ascii="SimSun" w:hAnsi="SimSun" w:eastAsia="SimSun" w:cs="SimSun"/>
          <w:sz w:val="20"/>
          <w:szCs w:val="20"/>
          <w:spacing w:val="-1"/>
        </w:rPr>
        <w:t>要形成嘌呤-嘌呤配对，则其中一个嘌呤必须旋转180°,DNA</w:t>
      </w:r>
      <w:r>
        <w:rPr>
          <w:rFonts w:ascii="SimSun" w:hAnsi="SimSun" w:eastAsia="SimSun" w:cs="SimSun"/>
          <w:sz w:val="20"/>
          <w:szCs w:val="20"/>
          <w:spacing w:val="5"/>
        </w:rPr>
        <w:t xml:space="preserve"> </w:t>
      </w:r>
      <w:r>
        <w:rPr>
          <w:rFonts w:ascii="SimSun" w:hAnsi="SimSun" w:eastAsia="SimSun" w:cs="SimSun"/>
          <w:sz w:val="20"/>
          <w:szCs w:val="20"/>
          <w:spacing w:val="-1"/>
        </w:rPr>
        <w:t>pol</w:t>
      </w:r>
      <w:r>
        <w:rPr>
          <w:rFonts w:ascii="SimSun" w:hAnsi="SimSun" w:eastAsia="SimSun" w:cs="SimSun"/>
          <w:sz w:val="20"/>
          <w:szCs w:val="20"/>
          <w:spacing w:val="7"/>
        </w:rPr>
        <w:t xml:space="preserve"> </w:t>
      </w:r>
      <w:r>
        <w:rPr>
          <w:rFonts w:ascii="SimSun" w:hAnsi="SimSun" w:eastAsia="SimSun" w:cs="SimSun"/>
          <w:sz w:val="20"/>
          <w:szCs w:val="20"/>
          <w:spacing w:val="-1"/>
        </w:rPr>
        <w:t>Ⅲ对不同构型</w:t>
      </w:r>
      <w:r>
        <w:rPr>
          <w:rFonts w:ascii="SimSun" w:hAnsi="SimSun" w:eastAsia="SimSun" w:cs="SimSun"/>
          <w:sz w:val="20"/>
          <w:szCs w:val="20"/>
          <w:spacing w:val="-2"/>
        </w:rPr>
        <w:t>糖苷键表现不同亲和</w:t>
      </w:r>
      <w:r>
        <w:rPr>
          <w:rFonts w:ascii="SimSun" w:hAnsi="SimSun" w:eastAsia="SimSun" w:cs="SimSun"/>
          <w:sz w:val="20"/>
          <w:szCs w:val="20"/>
        </w:rPr>
        <w:t xml:space="preserve">  </w:t>
      </w:r>
      <w:r>
        <w:rPr>
          <w:rFonts w:ascii="SimSun" w:hAnsi="SimSun" w:eastAsia="SimSun" w:cs="SimSun"/>
          <w:sz w:val="20"/>
          <w:szCs w:val="20"/>
          <w:spacing w:val="-9"/>
        </w:rPr>
        <w:t>力，因此实现其选择功能。</w:t>
      </w:r>
    </w:p>
    <w:p>
      <w:pPr>
        <w:ind w:left="15" w:right="1081" w:firstLine="390"/>
        <w:spacing w:before="95" w:line="278" w:lineRule="auto"/>
        <w:jc w:val="both"/>
        <w:rPr>
          <w:rFonts w:ascii="SimSun" w:hAnsi="SimSun" w:eastAsia="SimSun" w:cs="SimSun"/>
          <w:sz w:val="20"/>
          <w:szCs w:val="20"/>
        </w:rPr>
      </w:pPr>
      <w:r>
        <w:rPr>
          <w:rFonts w:ascii="SimSun" w:hAnsi="SimSun" w:eastAsia="SimSun" w:cs="SimSun"/>
          <w:sz w:val="20"/>
          <w:szCs w:val="20"/>
          <w:spacing w:val="-6"/>
        </w:rPr>
        <w:t>前已述及，DNA</w:t>
      </w:r>
      <w:r>
        <w:rPr>
          <w:rFonts w:ascii="SimSun" w:hAnsi="SimSun" w:eastAsia="SimSun" w:cs="SimSun"/>
          <w:sz w:val="20"/>
          <w:szCs w:val="20"/>
          <w:spacing w:val="47"/>
        </w:rPr>
        <w:t xml:space="preserve"> </w:t>
      </w:r>
      <w:r>
        <w:rPr>
          <w:rFonts w:ascii="SimSun" w:hAnsi="SimSun" w:eastAsia="SimSun" w:cs="SimSun"/>
          <w:sz w:val="20"/>
          <w:szCs w:val="20"/>
          <w:spacing w:val="-6"/>
        </w:rPr>
        <w:t>polⅢ的10个亚基中，以α、ε和θ作为核心酶并组成较大的</w:t>
      </w:r>
      <w:r>
        <w:rPr>
          <w:rFonts w:ascii="SimSun" w:hAnsi="SimSun" w:eastAsia="SimSun" w:cs="SimSun"/>
          <w:sz w:val="20"/>
          <w:szCs w:val="20"/>
          <w:spacing w:val="-7"/>
        </w:rPr>
        <w:t>不对称二聚体。核心</w:t>
      </w:r>
      <w:r>
        <w:rPr>
          <w:rFonts w:ascii="SimSun" w:hAnsi="SimSun" w:eastAsia="SimSun" w:cs="SimSun"/>
          <w:sz w:val="20"/>
          <w:szCs w:val="20"/>
        </w:rPr>
        <w:t xml:space="preserve"> </w:t>
      </w:r>
      <w:r>
        <w:rPr>
          <w:rFonts w:ascii="SimSun" w:hAnsi="SimSun" w:eastAsia="SimSun" w:cs="SimSun"/>
          <w:sz w:val="20"/>
          <w:szCs w:val="20"/>
          <w:spacing w:val="-7"/>
        </w:rPr>
        <w:t>酶中，α亚基有5'→3'聚合酶活性，ε有3'→5'核酸外切酶活性以及碱基选择功能。</w:t>
      </w:r>
      <w:r>
        <w:rPr>
          <w:rFonts w:ascii="SimSun" w:hAnsi="SimSun" w:eastAsia="SimSun" w:cs="SimSun"/>
          <w:sz w:val="20"/>
          <w:szCs w:val="20"/>
          <w:spacing w:val="-8"/>
        </w:rPr>
        <w:t>θ亚基未发现有催</w:t>
      </w:r>
      <w:r>
        <w:rPr>
          <w:rFonts w:ascii="SimSun" w:hAnsi="SimSun" w:eastAsia="SimSun" w:cs="SimSun"/>
          <w:sz w:val="20"/>
          <w:szCs w:val="20"/>
        </w:rPr>
        <w:t xml:space="preserve"> </w:t>
      </w:r>
      <w:r>
        <w:rPr>
          <w:rFonts w:ascii="SimSun" w:hAnsi="SimSun" w:eastAsia="SimSun" w:cs="SimSun"/>
          <w:sz w:val="20"/>
          <w:szCs w:val="20"/>
          <w:spacing w:val="1"/>
        </w:rPr>
        <w:t>化活性，可能起维系二聚体的作用。对各亚基功能的深入研究认为，在核苷酸聚合之前或在聚合当</w:t>
      </w:r>
      <w:r>
        <w:rPr>
          <w:rFonts w:ascii="SimSun" w:hAnsi="SimSun" w:eastAsia="SimSun" w:cs="SimSun"/>
          <w:sz w:val="20"/>
          <w:szCs w:val="20"/>
          <w:spacing w:val="14"/>
        </w:rPr>
        <w:t xml:space="preserve"> </w:t>
      </w:r>
      <w:r>
        <w:rPr>
          <w:rFonts w:ascii="SimSun" w:hAnsi="SimSun" w:eastAsia="SimSun" w:cs="SimSun"/>
          <w:sz w:val="20"/>
          <w:szCs w:val="20"/>
          <w:spacing w:val="-7"/>
        </w:rPr>
        <w:t>时，酶就可以控制碱基的正确选择。</w:t>
      </w:r>
    </w:p>
    <w:p>
      <w:pPr>
        <w:ind w:left="407"/>
        <w:spacing w:before="108" w:line="221" w:lineRule="auto"/>
        <w:rPr>
          <w:rFonts w:ascii="SimHei" w:hAnsi="SimHei" w:eastAsia="SimHei" w:cs="SimHei"/>
          <w:sz w:val="20"/>
          <w:szCs w:val="20"/>
        </w:rPr>
      </w:pPr>
      <w:r>
        <w:rPr>
          <w:rFonts w:ascii="SimHei" w:hAnsi="SimHei" w:eastAsia="SimHei" w:cs="SimHei"/>
          <w:sz w:val="20"/>
          <w:szCs w:val="20"/>
          <w:b/>
          <w:bCs/>
          <w:spacing w:val="4"/>
        </w:rPr>
        <w:t>(二)聚合酶中的核酸外切酶活性在复制中辨认切除错配碱基并加以校正</w:t>
      </w:r>
    </w:p>
    <w:p>
      <w:pPr>
        <w:ind w:left="15" w:right="1093" w:firstLine="390"/>
        <w:spacing w:before="78" w:line="269" w:lineRule="auto"/>
        <w:jc w:val="both"/>
        <w:rPr>
          <w:rFonts w:ascii="SimSun" w:hAnsi="SimSun" w:eastAsia="SimSun" w:cs="SimSun"/>
          <w:sz w:val="20"/>
          <w:szCs w:val="20"/>
        </w:rPr>
      </w:pPr>
      <w:r>
        <w:rPr>
          <w:rFonts w:ascii="SimSun" w:hAnsi="SimSun" w:eastAsia="SimSun" w:cs="SimSun"/>
          <w:sz w:val="20"/>
          <w:szCs w:val="20"/>
          <w:spacing w:val="-5"/>
        </w:rPr>
        <w:t>原核生物</w:t>
      </w:r>
      <w:r>
        <w:rPr>
          <w:rFonts w:ascii="SimSun" w:hAnsi="SimSun" w:eastAsia="SimSun" w:cs="SimSun"/>
          <w:sz w:val="20"/>
          <w:szCs w:val="20"/>
          <w:spacing w:val="-6"/>
        </w:rPr>
        <w:t>的</w:t>
      </w:r>
      <w:r>
        <w:rPr>
          <w:rFonts w:ascii="SimSun" w:hAnsi="SimSun" w:eastAsia="SimSun" w:cs="SimSun"/>
          <w:sz w:val="20"/>
          <w:szCs w:val="20"/>
          <w:spacing w:val="-58"/>
        </w:rPr>
        <w:t xml:space="preserve"> </w:t>
      </w:r>
      <w:r>
        <w:rPr>
          <w:rFonts w:ascii="SimSun" w:hAnsi="SimSun" w:eastAsia="SimSun" w:cs="SimSun"/>
          <w:sz w:val="20"/>
          <w:szCs w:val="20"/>
          <w:spacing w:val="-5"/>
        </w:rPr>
        <w:t>DNA</w:t>
      </w:r>
      <w:r>
        <w:rPr>
          <w:rFonts w:ascii="SimSun" w:hAnsi="SimSun" w:eastAsia="SimSun" w:cs="SimSun"/>
          <w:sz w:val="20"/>
          <w:szCs w:val="20"/>
          <w:spacing w:val="19"/>
        </w:rPr>
        <w:t xml:space="preserve">  </w:t>
      </w:r>
      <w:r>
        <w:rPr>
          <w:rFonts w:ascii="SimSun" w:hAnsi="SimSun" w:eastAsia="SimSun" w:cs="SimSun"/>
          <w:sz w:val="20"/>
          <w:szCs w:val="20"/>
          <w:spacing w:val="-5"/>
        </w:rPr>
        <w:t>polI</w:t>
      </w:r>
      <w:r>
        <w:rPr>
          <w:rFonts w:ascii="SimSun" w:hAnsi="SimSun" w:eastAsia="SimSun" w:cs="SimSun"/>
          <w:sz w:val="20"/>
          <w:szCs w:val="20"/>
          <w:spacing w:val="-6"/>
        </w:rPr>
        <w:t>、真核生物的</w:t>
      </w:r>
      <w:r>
        <w:rPr>
          <w:rFonts w:ascii="SimSun" w:hAnsi="SimSun" w:eastAsia="SimSun" w:cs="SimSun"/>
          <w:sz w:val="20"/>
          <w:szCs w:val="20"/>
          <w:spacing w:val="-5"/>
        </w:rPr>
        <w:t>DNA</w:t>
      </w:r>
      <w:r>
        <w:rPr>
          <w:rFonts w:ascii="SimSun" w:hAnsi="SimSun" w:eastAsia="SimSun" w:cs="SimSun"/>
          <w:sz w:val="20"/>
          <w:szCs w:val="20"/>
          <w:spacing w:val="52"/>
        </w:rPr>
        <w:t xml:space="preserve"> </w:t>
      </w:r>
      <w:r>
        <w:rPr>
          <w:rFonts w:ascii="SimSun" w:hAnsi="SimSun" w:eastAsia="SimSun" w:cs="SimSun"/>
          <w:sz w:val="20"/>
          <w:szCs w:val="20"/>
          <w:spacing w:val="-5"/>
        </w:rPr>
        <w:t>pol</w:t>
      </w:r>
      <w:r>
        <w:rPr>
          <w:rFonts w:ascii="SimSun" w:hAnsi="SimSun" w:eastAsia="SimSun" w:cs="SimSun"/>
          <w:sz w:val="20"/>
          <w:szCs w:val="20"/>
          <w:spacing w:val="-6"/>
        </w:rPr>
        <w:t>δ和</w:t>
      </w:r>
      <w:r>
        <w:rPr>
          <w:rFonts w:ascii="SimSun" w:hAnsi="SimSun" w:eastAsia="SimSun" w:cs="SimSun"/>
          <w:sz w:val="20"/>
          <w:szCs w:val="20"/>
          <w:spacing w:val="-42"/>
        </w:rPr>
        <w:t xml:space="preserve"> </w:t>
      </w:r>
      <w:r>
        <w:rPr>
          <w:rFonts w:ascii="SimSun" w:hAnsi="SimSun" w:eastAsia="SimSun" w:cs="SimSun"/>
          <w:sz w:val="20"/>
          <w:szCs w:val="20"/>
          <w:spacing w:val="-5"/>
        </w:rPr>
        <w:t>DNA</w:t>
      </w:r>
      <w:r>
        <w:rPr>
          <w:rFonts w:ascii="SimSun" w:hAnsi="SimSun" w:eastAsia="SimSun" w:cs="SimSun"/>
          <w:sz w:val="20"/>
          <w:szCs w:val="20"/>
          <w:spacing w:val="6"/>
        </w:rPr>
        <w:t xml:space="preserve">  </w:t>
      </w:r>
      <w:r>
        <w:rPr>
          <w:rFonts w:ascii="SimSun" w:hAnsi="SimSun" w:eastAsia="SimSun" w:cs="SimSun"/>
          <w:sz w:val="20"/>
          <w:szCs w:val="20"/>
          <w:spacing w:val="-5"/>
        </w:rPr>
        <w:t>pol</w:t>
      </w:r>
      <w:r>
        <w:rPr>
          <w:rFonts w:ascii="Calibri" w:hAnsi="Calibri" w:eastAsia="Calibri" w:cs="Calibri"/>
          <w:sz w:val="20"/>
          <w:szCs w:val="20"/>
          <w:spacing w:val="-6"/>
        </w:rPr>
        <w:t>ɛ</w:t>
      </w:r>
      <w:r>
        <w:rPr>
          <w:rFonts w:ascii="Calibri" w:hAnsi="Calibri" w:eastAsia="Calibri" w:cs="Calibri"/>
          <w:sz w:val="20"/>
          <w:szCs w:val="20"/>
          <w:spacing w:val="-12"/>
        </w:rPr>
        <w:t xml:space="preserve"> </w:t>
      </w:r>
      <w:r>
        <w:rPr>
          <w:rFonts w:ascii="SimSun" w:hAnsi="SimSun" w:eastAsia="SimSun" w:cs="SimSun"/>
          <w:sz w:val="20"/>
          <w:szCs w:val="20"/>
          <w:spacing w:val="-6"/>
        </w:rPr>
        <w:t>的3'→5'核酸外切酶活性都很强，可</w:t>
      </w:r>
      <w:r>
        <w:rPr>
          <w:rFonts w:ascii="SimSun" w:hAnsi="SimSun" w:eastAsia="SimSun" w:cs="SimSun"/>
          <w:sz w:val="20"/>
          <w:szCs w:val="20"/>
        </w:rPr>
        <w:t xml:space="preserve"> </w:t>
      </w:r>
      <w:r>
        <w:rPr>
          <w:rFonts w:ascii="SimSun" w:hAnsi="SimSun" w:eastAsia="SimSun" w:cs="SimSun"/>
          <w:sz w:val="20"/>
          <w:szCs w:val="20"/>
          <w:spacing w:val="-1"/>
        </w:rPr>
        <w:t>以在复制过程中辨认并切除错配的碱基，对复制错误进行校正，此过程又称错配修</w:t>
      </w:r>
      <w:r>
        <w:rPr>
          <w:rFonts w:ascii="SimSun" w:hAnsi="SimSun" w:eastAsia="SimSun" w:cs="SimSun"/>
          <w:sz w:val="20"/>
          <w:szCs w:val="20"/>
          <w:spacing w:val="-2"/>
        </w:rPr>
        <w:t>复(</w:t>
      </w:r>
      <w:r>
        <w:rPr>
          <w:rFonts w:ascii="SimSun" w:hAnsi="SimSun" w:eastAsia="SimSun" w:cs="SimSun"/>
          <w:sz w:val="20"/>
          <w:szCs w:val="20"/>
          <w:spacing w:val="-1"/>
        </w:rPr>
        <w:t>mismatch</w:t>
      </w:r>
      <w:r>
        <w:rPr>
          <w:rFonts w:ascii="SimSun" w:hAnsi="SimSun" w:eastAsia="SimSun" w:cs="SimSun"/>
          <w:sz w:val="20"/>
          <w:szCs w:val="20"/>
          <w:spacing w:val="-3"/>
        </w:rPr>
        <w:t xml:space="preserve"> </w:t>
      </w:r>
      <w:r>
        <w:rPr>
          <w:rFonts w:ascii="SimSun" w:hAnsi="SimSun" w:eastAsia="SimSun" w:cs="SimSun"/>
          <w:sz w:val="20"/>
          <w:szCs w:val="20"/>
          <w:spacing w:val="-1"/>
        </w:rPr>
        <w:t>re</w:t>
      </w:r>
      <w:r>
        <w:rPr>
          <w:rFonts w:ascii="SimSun" w:hAnsi="SimSun" w:eastAsia="SimSun" w:cs="SimSun"/>
          <w:sz w:val="20"/>
          <w:szCs w:val="20"/>
          <w:spacing w:val="-2"/>
        </w:rPr>
        <w:t>-</w:t>
      </w:r>
      <w:r>
        <w:rPr>
          <w:rFonts w:ascii="SimSun" w:hAnsi="SimSun" w:eastAsia="SimSun" w:cs="SimSun"/>
          <w:sz w:val="20"/>
          <w:szCs w:val="20"/>
        </w:rPr>
        <w:t xml:space="preserve"> </w:t>
      </w:r>
      <w:r>
        <w:rPr>
          <w:rFonts w:ascii="Times New Roman" w:hAnsi="Times New Roman" w:eastAsia="Times New Roman" w:cs="Times New Roman"/>
          <w:sz w:val="20"/>
          <w:szCs w:val="20"/>
        </w:rPr>
        <w:t>pair)</w:t>
      </w:r>
      <w:r>
        <w:rPr>
          <w:rFonts w:ascii="SimSun" w:hAnsi="SimSun" w:eastAsia="SimSun" w:cs="SimSun"/>
          <w:sz w:val="20"/>
          <w:szCs w:val="20"/>
        </w:rPr>
        <w:t>。</w:t>
      </w:r>
    </w:p>
    <w:p>
      <w:pPr>
        <w:ind w:left="405"/>
        <w:spacing w:before="128" w:line="184" w:lineRule="auto"/>
        <w:rPr>
          <w:rFonts w:ascii="SimSun" w:hAnsi="SimSun" w:eastAsia="SimSun" w:cs="SimSun"/>
          <w:sz w:val="20"/>
          <w:szCs w:val="20"/>
        </w:rPr>
      </w:pPr>
      <w:r>
        <w:rPr>
          <w:rFonts w:ascii="SimSun" w:hAnsi="SimSun" w:eastAsia="SimSun" w:cs="SimSun"/>
          <w:sz w:val="20"/>
          <w:szCs w:val="20"/>
          <w:spacing w:val="6"/>
        </w:rPr>
        <w:t>以</w:t>
      </w:r>
      <w:r>
        <w:rPr>
          <w:rFonts w:ascii="SimSun" w:hAnsi="SimSun" w:eastAsia="SimSun" w:cs="SimSun"/>
          <w:sz w:val="20"/>
          <w:szCs w:val="20"/>
          <w:spacing w:val="-40"/>
        </w:rPr>
        <w:t xml:space="preserve"> </w:t>
      </w:r>
      <w:r>
        <w:rPr>
          <w:rFonts w:ascii="SimSun" w:hAnsi="SimSun" w:eastAsia="SimSun" w:cs="SimSun"/>
          <w:sz w:val="20"/>
          <w:szCs w:val="20"/>
        </w:rPr>
        <w:t>DNA</w:t>
      </w:r>
      <w:r>
        <w:rPr>
          <w:rFonts w:ascii="SimSun" w:hAnsi="SimSun" w:eastAsia="SimSun" w:cs="SimSun"/>
          <w:sz w:val="20"/>
          <w:szCs w:val="20"/>
          <w:spacing w:val="29"/>
        </w:rPr>
        <w:t xml:space="preserve">  </w:t>
      </w:r>
      <w:r>
        <w:rPr>
          <w:rFonts w:ascii="SimSun" w:hAnsi="SimSun" w:eastAsia="SimSun" w:cs="SimSun"/>
          <w:sz w:val="20"/>
          <w:szCs w:val="20"/>
        </w:rPr>
        <w:t>polI</w:t>
      </w:r>
      <w:r>
        <w:rPr>
          <w:rFonts w:ascii="SimSun" w:hAnsi="SimSun" w:eastAsia="SimSun" w:cs="SimSun"/>
          <w:sz w:val="20"/>
          <w:szCs w:val="20"/>
          <w:spacing w:val="6"/>
        </w:rPr>
        <w:t>为例(图12-7)。图中的模板链是G,新链错配成A</w:t>
      </w:r>
      <w:r>
        <w:rPr>
          <w:rFonts w:ascii="SimSun" w:hAnsi="SimSun" w:eastAsia="SimSun" w:cs="SimSun"/>
          <w:sz w:val="20"/>
          <w:szCs w:val="20"/>
          <w:spacing w:val="-9"/>
        </w:rPr>
        <w:t xml:space="preserve"> </w:t>
      </w:r>
      <w:r>
        <w:rPr>
          <w:rFonts w:ascii="SimSun" w:hAnsi="SimSun" w:eastAsia="SimSun" w:cs="SimSun"/>
          <w:sz w:val="20"/>
          <w:szCs w:val="20"/>
          <w:spacing w:val="6"/>
        </w:rPr>
        <w:t>而不是C。</w:t>
      </w:r>
      <w:r>
        <w:rPr>
          <w:rFonts w:ascii="SimSun" w:hAnsi="SimSun" w:eastAsia="SimSun" w:cs="SimSun"/>
          <w:sz w:val="20"/>
          <w:szCs w:val="20"/>
        </w:rPr>
        <w:t>DNA</w:t>
      </w:r>
      <w:r>
        <w:rPr>
          <w:rFonts w:ascii="SimSun" w:hAnsi="SimSun" w:eastAsia="SimSun" w:cs="SimSun"/>
          <w:sz w:val="20"/>
          <w:szCs w:val="20"/>
          <w:spacing w:val="10"/>
        </w:rPr>
        <w:t xml:space="preserve">  </w:t>
      </w:r>
      <w:r>
        <w:rPr>
          <w:rFonts w:ascii="SimSun" w:hAnsi="SimSun" w:eastAsia="SimSun" w:cs="SimSun"/>
          <w:sz w:val="20"/>
          <w:szCs w:val="20"/>
        </w:rPr>
        <w:t>polI</w:t>
      </w:r>
      <w:r>
        <w:rPr>
          <w:rFonts w:ascii="SimSun" w:hAnsi="SimSun" w:eastAsia="SimSun" w:cs="SimSun"/>
          <w:sz w:val="20"/>
          <w:szCs w:val="20"/>
          <w:spacing w:val="6"/>
        </w:rPr>
        <w:t>的3'</w:t>
      </w:r>
      <w:r>
        <w:rPr>
          <w:rFonts w:ascii="SimSun" w:hAnsi="SimSun" w:eastAsia="SimSun" w:cs="SimSun"/>
          <w:sz w:val="20"/>
          <w:szCs w:val="20"/>
          <w:spacing w:val="-76"/>
        </w:rPr>
        <w:t xml:space="preserve"> </w:t>
      </w:r>
      <w:r>
        <w:rPr>
          <w:rFonts w:ascii="SimSun" w:hAnsi="SimSun" w:eastAsia="SimSun" w:cs="SimSun"/>
          <w:sz w:val="20"/>
          <w:szCs w:val="20"/>
          <w:spacing w:val="5"/>
        </w:rPr>
        <w:t>→5'</w:t>
      </w:r>
    </w:p>
    <w:p>
      <w:pPr>
        <w:sectPr>
          <w:type w:val="continuous"/>
          <w:pgSz w:w="11260" w:h="15790"/>
          <w:pgMar w:top="400" w:right="569" w:bottom="400" w:left="934" w:header="0" w:footer="0" w:gutter="0"/>
          <w:cols w:equalWidth="0" w:num="1">
            <w:col w:w="9756" w:space="0"/>
          </w:cols>
        </w:sectPr>
        <w:rPr/>
      </w:pPr>
    </w:p>
    <w:p>
      <w:pPr>
        <w:spacing w:line="310" w:lineRule="auto"/>
        <w:rPr>
          <w:rFonts w:ascii="Arial"/>
          <w:sz w:val="21"/>
        </w:rPr>
      </w:pPr>
      <w:r>
        <w:drawing>
          <wp:anchor distT="0" distB="0" distL="0" distR="0" simplePos="0" relativeHeight="252225536" behindDoc="0" locked="0" layoutInCell="0" allowOverlap="1">
            <wp:simplePos x="0" y="0"/>
            <wp:positionH relativeFrom="page">
              <wp:posOffset>4171940</wp:posOffset>
            </wp:positionH>
            <wp:positionV relativeFrom="page">
              <wp:posOffset>939796</wp:posOffset>
            </wp:positionV>
            <wp:extent cx="2451125" cy="1473216"/>
            <wp:effectExtent l="0" t="0" r="0" b="0"/>
            <wp:wrapNone/>
            <wp:docPr id="151" name="IM 151"/>
            <wp:cNvGraphicFramePr/>
            <a:graphic>
              <a:graphicData uri="http://schemas.openxmlformats.org/drawingml/2006/picture">
                <pic:pic>
                  <pic:nvPicPr>
                    <pic:cNvPr id="151" name="IM 151"/>
                    <pic:cNvPicPr/>
                  </pic:nvPicPr>
                  <pic:blipFill>
                    <a:blip r:embed="rId189"/>
                    <a:stretch>
                      <a:fillRect/>
                    </a:stretch>
                  </pic:blipFill>
                  <pic:spPr>
                    <a:xfrm rot="0">
                      <a:off x="0" y="0"/>
                      <a:ext cx="2451125" cy="1473216"/>
                    </a:xfrm>
                    <a:prstGeom prst="rect">
                      <a:avLst/>
                    </a:prstGeom>
                  </pic:spPr>
                </pic:pic>
              </a:graphicData>
            </a:graphic>
          </wp:anchor>
        </w:drawing>
      </w:r>
      <w:r>
        <w:drawing>
          <wp:anchor distT="0" distB="0" distL="0" distR="0" simplePos="0" relativeHeight="252230656" behindDoc="0" locked="0" layoutInCell="0" allowOverlap="1">
            <wp:simplePos x="0" y="0"/>
            <wp:positionH relativeFrom="page">
              <wp:posOffset>368301</wp:posOffset>
            </wp:positionH>
            <wp:positionV relativeFrom="page">
              <wp:posOffset>9264624</wp:posOffset>
            </wp:positionV>
            <wp:extent cx="520670" cy="438164"/>
            <wp:effectExtent l="0" t="0" r="0" b="0"/>
            <wp:wrapNone/>
            <wp:docPr id="152" name="IM 152"/>
            <wp:cNvGraphicFramePr/>
            <a:graphic>
              <a:graphicData uri="http://schemas.openxmlformats.org/drawingml/2006/picture">
                <pic:pic>
                  <pic:nvPicPr>
                    <pic:cNvPr id="152" name="IM 152"/>
                    <pic:cNvPicPr/>
                  </pic:nvPicPr>
                  <pic:blipFill>
                    <a:blip r:embed="rId190"/>
                    <a:stretch>
                      <a:fillRect/>
                    </a:stretch>
                  </pic:blipFill>
                  <pic:spPr>
                    <a:xfrm rot="0">
                      <a:off x="0" y="0"/>
                      <a:ext cx="520670" cy="438164"/>
                    </a:xfrm>
                    <a:prstGeom prst="rect">
                      <a:avLst/>
                    </a:prstGeom>
                  </pic:spPr>
                </pic:pic>
              </a:graphicData>
            </a:graphic>
          </wp:anchor>
        </w:drawing>
      </w:r>
      <w:r/>
    </w:p>
    <w:p>
      <w:pPr>
        <w:ind w:left="1049"/>
        <w:spacing w:before="65" w:line="222" w:lineRule="auto"/>
        <w:rPr>
          <w:rFonts w:ascii="SimHei" w:hAnsi="SimHei" w:eastAsia="SimHei" w:cs="SimHei"/>
          <w:sz w:val="20"/>
          <w:szCs w:val="20"/>
        </w:rPr>
      </w:pPr>
      <w:r>
        <w:pict>
          <v:shape id="_x0000_s241" style="position:absolute;margin-left:0.640581pt;margin-top:4.807pt;mso-position-vertical-relative:text;mso-position-horizontal-relative:text;width:16.5pt;height:11.95pt;z-index:2522337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58A6"/>
                      <w:spacing w:val="-5"/>
                    </w:rPr>
                    <w:t>238</w:t>
                  </w:r>
                </w:p>
              </w:txbxContent>
            </v:textbox>
          </v:shape>
        </w:pict>
      </w:r>
      <w:r>
        <w:rPr>
          <w:rFonts w:ascii="SimHei" w:hAnsi="SimHei" w:eastAsia="SimHei" w:cs="SimHei"/>
          <w:sz w:val="20"/>
          <w:szCs w:val="20"/>
          <w:color w:val="1B77BE"/>
          <w:spacing w:val="-16"/>
        </w:rPr>
        <w:t>第三篇</w:t>
      </w:r>
      <w:r>
        <w:rPr>
          <w:rFonts w:ascii="SimHei" w:hAnsi="SimHei" w:eastAsia="SimHei" w:cs="SimHei"/>
          <w:sz w:val="20"/>
          <w:szCs w:val="20"/>
          <w:color w:val="1B77BE"/>
          <w:spacing w:val="42"/>
        </w:rPr>
        <w:t xml:space="preserve"> </w:t>
      </w:r>
      <w:r>
        <w:rPr>
          <w:rFonts w:ascii="SimHei" w:hAnsi="SimHei" w:eastAsia="SimHei" w:cs="SimHei"/>
          <w:sz w:val="20"/>
          <w:szCs w:val="20"/>
          <w:color w:val="1B77BE"/>
          <w:spacing w:val="-16"/>
        </w:rPr>
        <w:t>遗传信息的传递</w:t>
      </w:r>
    </w:p>
    <w:p>
      <w:pPr>
        <w:spacing w:line="293" w:lineRule="auto"/>
        <w:rPr>
          <w:rFonts w:ascii="Arial"/>
          <w:sz w:val="21"/>
        </w:rPr>
      </w:pPr>
      <w:r/>
    </w:p>
    <w:p>
      <w:pPr>
        <w:ind w:left="1049"/>
        <w:spacing w:before="65" w:line="307" w:lineRule="exact"/>
        <w:rPr>
          <w:rFonts w:ascii="SimSun" w:hAnsi="SimSun" w:eastAsia="SimSun" w:cs="SimSun"/>
          <w:sz w:val="20"/>
          <w:szCs w:val="20"/>
        </w:rPr>
      </w:pPr>
      <w:r>
        <w:rPr>
          <w:rFonts w:ascii="SimSun" w:hAnsi="SimSun" w:eastAsia="SimSun" w:cs="SimSun"/>
          <w:sz w:val="20"/>
          <w:szCs w:val="20"/>
          <w:spacing w:val="-5"/>
          <w:position w:val="7"/>
        </w:rPr>
        <w:t>外切酶活性将错配的</w:t>
      </w:r>
      <w:r>
        <w:rPr>
          <w:rFonts w:ascii="SimSun" w:hAnsi="SimSun" w:eastAsia="SimSun" w:cs="SimSun"/>
          <w:sz w:val="20"/>
          <w:szCs w:val="20"/>
          <w:spacing w:val="-48"/>
          <w:position w:val="7"/>
        </w:rPr>
        <w:t xml:space="preserve"> </w:t>
      </w:r>
      <w:r>
        <w:rPr>
          <w:rFonts w:ascii="SimSun" w:hAnsi="SimSun" w:eastAsia="SimSun" w:cs="SimSun"/>
          <w:sz w:val="20"/>
          <w:szCs w:val="20"/>
          <w:spacing w:val="-5"/>
          <w:position w:val="7"/>
        </w:rPr>
        <w:t>A</w:t>
      </w:r>
      <w:r>
        <w:rPr>
          <w:rFonts w:ascii="SimSun" w:hAnsi="SimSun" w:eastAsia="SimSun" w:cs="SimSun"/>
          <w:sz w:val="20"/>
          <w:szCs w:val="20"/>
          <w:spacing w:val="-8"/>
          <w:position w:val="7"/>
        </w:rPr>
        <w:t xml:space="preserve"> </w:t>
      </w:r>
      <w:r>
        <w:rPr>
          <w:rFonts w:ascii="SimSun" w:hAnsi="SimSun" w:eastAsia="SimSun" w:cs="SimSun"/>
          <w:sz w:val="20"/>
          <w:szCs w:val="20"/>
          <w:spacing w:val="-5"/>
          <w:position w:val="7"/>
        </w:rPr>
        <w:t>水解下来，同时利用5'→3'聚合</w:t>
      </w:r>
    </w:p>
    <w:p>
      <w:pPr>
        <w:ind w:left="1049"/>
        <w:spacing w:line="216" w:lineRule="auto"/>
        <w:rPr>
          <w:rFonts w:ascii="SimSun" w:hAnsi="SimSun" w:eastAsia="SimSun" w:cs="SimSun"/>
          <w:sz w:val="20"/>
          <w:szCs w:val="20"/>
        </w:rPr>
      </w:pPr>
      <w:r>
        <w:rPr>
          <w:rFonts w:ascii="SimSun" w:hAnsi="SimSun" w:eastAsia="SimSun" w:cs="SimSun"/>
          <w:sz w:val="20"/>
          <w:szCs w:val="20"/>
          <w:spacing w:val="2"/>
        </w:rPr>
        <w:t>酶活性补回正确配对的C,</w:t>
      </w:r>
      <w:r>
        <w:rPr>
          <w:rFonts w:ascii="SimSun" w:hAnsi="SimSun" w:eastAsia="SimSun" w:cs="SimSun"/>
          <w:sz w:val="20"/>
          <w:szCs w:val="20"/>
          <w:spacing w:val="-36"/>
        </w:rPr>
        <w:t xml:space="preserve"> </w:t>
      </w:r>
      <w:r>
        <w:rPr>
          <w:rFonts w:ascii="SimSun" w:hAnsi="SimSun" w:eastAsia="SimSun" w:cs="SimSun"/>
          <w:sz w:val="20"/>
          <w:szCs w:val="20"/>
          <w:spacing w:val="2"/>
        </w:rPr>
        <w:t>复制可以继续下去，这种功</w:t>
      </w:r>
    </w:p>
    <w:p>
      <w:pPr>
        <w:ind w:left="1049"/>
        <w:spacing w:before="71" w:line="214" w:lineRule="auto"/>
        <w:rPr>
          <w:rFonts w:ascii="SimSun" w:hAnsi="SimSun" w:eastAsia="SimSun" w:cs="SimSun"/>
          <w:sz w:val="20"/>
          <w:szCs w:val="20"/>
        </w:rPr>
      </w:pPr>
      <w:r>
        <w:rPr>
          <w:rFonts w:ascii="SimSun" w:hAnsi="SimSun" w:eastAsia="SimSun" w:cs="SimSun"/>
          <w:sz w:val="20"/>
          <w:szCs w:val="20"/>
          <w:spacing w:val="-11"/>
        </w:rPr>
        <w:t>能称为校对(proofreading)。</w:t>
      </w:r>
      <w:r>
        <w:rPr>
          <w:rFonts w:ascii="SimSun" w:hAnsi="SimSun" w:eastAsia="SimSun" w:cs="SimSun"/>
          <w:sz w:val="20"/>
          <w:szCs w:val="20"/>
          <w:spacing w:val="-29"/>
        </w:rPr>
        <w:t xml:space="preserve"> </w:t>
      </w:r>
      <w:r>
        <w:rPr>
          <w:rFonts w:ascii="SimSun" w:hAnsi="SimSun" w:eastAsia="SimSun" w:cs="SimSun"/>
          <w:sz w:val="20"/>
          <w:szCs w:val="20"/>
          <w:spacing w:val="-11"/>
        </w:rPr>
        <w:t>实验也证明：如果是正确的</w:t>
      </w:r>
    </w:p>
    <w:p>
      <w:pPr>
        <w:ind w:left="1049"/>
        <w:spacing w:before="79" w:line="214" w:lineRule="auto"/>
        <w:rPr>
          <w:rFonts w:ascii="SimSun" w:hAnsi="SimSun" w:eastAsia="SimSun" w:cs="SimSun"/>
          <w:sz w:val="20"/>
          <w:szCs w:val="20"/>
        </w:rPr>
      </w:pPr>
      <w:r>
        <w:rPr>
          <w:rFonts w:ascii="SimSun" w:hAnsi="SimSun" w:eastAsia="SimSun" w:cs="SimSun"/>
          <w:sz w:val="20"/>
          <w:szCs w:val="20"/>
          <w:spacing w:val="-5"/>
        </w:rPr>
        <w:t>配对，3'→5'外切酶活性是不表现的。</w:t>
      </w:r>
      <w:r>
        <w:rPr>
          <w:rFonts w:ascii="SimSun" w:hAnsi="SimSun" w:eastAsia="SimSun" w:cs="SimSun"/>
          <w:sz w:val="20"/>
          <w:szCs w:val="20"/>
          <w:spacing w:val="9"/>
        </w:rPr>
        <w:t xml:space="preserve"> </w:t>
      </w:r>
      <w:r>
        <w:rPr>
          <w:rFonts w:ascii="SimSun" w:hAnsi="SimSun" w:eastAsia="SimSun" w:cs="SimSun"/>
          <w:sz w:val="20"/>
          <w:szCs w:val="20"/>
          <w:spacing w:val="-5"/>
        </w:rPr>
        <w:t>DNA</w:t>
      </w:r>
      <w:r>
        <w:rPr>
          <w:rFonts w:ascii="SimSun" w:hAnsi="SimSun" w:eastAsia="SimSun" w:cs="SimSun"/>
          <w:sz w:val="20"/>
          <w:szCs w:val="20"/>
          <w:spacing w:val="99"/>
        </w:rPr>
        <w:t xml:space="preserve"> </w:t>
      </w:r>
      <w:r>
        <w:rPr>
          <w:rFonts w:ascii="SimSun" w:hAnsi="SimSun" w:eastAsia="SimSun" w:cs="SimSun"/>
          <w:sz w:val="20"/>
          <w:szCs w:val="20"/>
          <w:spacing w:val="-5"/>
        </w:rPr>
        <w:t>polI</w:t>
      </w:r>
      <w:r>
        <w:rPr>
          <w:rFonts w:ascii="SimSun" w:hAnsi="SimSun" w:eastAsia="SimSun" w:cs="SimSun"/>
          <w:sz w:val="20"/>
          <w:szCs w:val="20"/>
          <w:spacing w:val="-59"/>
        </w:rPr>
        <w:t xml:space="preserve"> </w:t>
      </w:r>
      <w:r>
        <w:rPr>
          <w:rFonts w:ascii="SimSun" w:hAnsi="SimSun" w:eastAsia="SimSun" w:cs="SimSun"/>
          <w:sz w:val="20"/>
          <w:szCs w:val="20"/>
          <w:spacing w:val="-5"/>
        </w:rPr>
        <w:t>还有</w:t>
      </w:r>
    </w:p>
    <w:p>
      <w:pPr>
        <w:ind w:left="1049"/>
        <w:spacing w:before="84" w:line="219" w:lineRule="auto"/>
        <w:rPr>
          <w:rFonts w:ascii="SimSun" w:hAnsi="SimSun" w:eastAsia="SimSun" w:cs="SimSun"/>
          <w:sz w:val="20"/>
          <w:szCs w:val="20"/>
        </w:rPr>
      </w:pPr>
      <w:r>
        <w:rPr>
          <w:rFonts w:ascii="SimSun" w:hAnsi="SimSun" w:eastAsia="SimSun" w:cs="SimSun"/>
          <w:sz w:val="20"/>
          <w:szCs w:val="20"/>
          <w:spacing w:val="4"/>
        </w:rPr>
        <w:t>5'→3'外切酶活性，实施切除引物、切除突变片段的</w:t>
      </w:r>
    </w:p>
    <w:p>
      <w:pPr>
        <w:ind w:left="1049"/>
        <w:spacing w:before="74" w:line="221" w:lineRule="auto"/>
        <w:rPr>
          <w:rFonts w:ascii="SimSun" w:hAnsi="SimSun" w:eastAsia="SimSun" w:cs="SimSun"/>
          <w:sz w:val="20"/>
          <w:szCs w:val="20"/>
        </w:rPr>
      </w:pPr>
      <w:r>
        <w:rPr>
          <w:rFonts w:ascii="SimSun" w:hAnsi="SimSun" w:eastAsia="SimSun" w:cs="SimSun"/>
          <w:sz w:val="20"/>
          <w:szCs w:val="20"/>
          <w:spacing w:val="-5"/>
        </w:rPr>
        <w:t>功能。</w:t>
      </w:r>
    </w:p>
    <w:p>
      <w:pPr>
        <w:ind w:left="1463"/>
        <w:spacing w:before="245" w:line="221" w:lineRule="auto"/>
        <w:outlineLvl w:val="2"/>
        <w:rPr>
          <w:rFonts w:ascii="SimHei" w:hAnsi="SimHei" w:eastAsia="SimHei" w:cs="SimHei"/>
          <w:sz w:val="23"/>
          <w:szCs w:val="23"/>
        </w:rPr>
      </w:pPr>
      <w:r>
        <w:rPr>
          <w:rFonts w:ascii="SimHei" w:hAnsi="SimHei" w:eastAsia="SimHei" w:cs="SimHei"/>
          <w:sz w:val="23"/>
          <w:szCs w:val="23"/>
          <w:b/>
          <w:bCs/>
          <w:color w:val="238BDB"/>
          <w:spacing w:val="3"/>
        </w:rPr>
        <w:t>三、</w:t>
      </w:r>
      <w:r>
        <w:rPr>
          <w:rFonts w:ascii="SimHei" w:hAnsi="SimHei" w:eastAsia="SimHei" w:cs="SimHei"/>
          <w:sz w:val="23"/>
          <w:szCs w:val="23"/>
          <w:color w:val="238BDB"/>
          <w:spacing w:val="-55"/>
        </w:rPr>
        <w:t xml:space="preserve"> </w:t>
      </w:r>
      <w:r>
        <w:rPr>
          <w:rFonts w:ascii="SimHei" w:hAnsi="SimHei" w:eastAsia="SimHei" w:cs="SimHei"/>
          <w:sz w:val="23"/>
          <w:szCs w:val="23"/>
          <w:b/>
          <w:bCs/>
          <w:color w:val="238BDB"/>
          <w:spacing w:val="3"/>
        </w:rPr>
        <w:t>复制中</w:t>
      </w:r>
      <w:r>
        <w:rPr>
          <w:rFonts w:ascii="SimHei" w:hAnsi="SimHei" w:eastAsia="SimHei" w:cs="SimHei"/>
          <w:sz w:val="23"/>
          <w:szCs w:val="23"/>
          <w:b/>
          <w:bCs/>
          <w:color w:val="238BDB"/>
        </w:rPr>
        <w:t>DNA</w:t>
      </w:r>
      <w:r>
        <w:rPr>
          <w:rFonts w:ascii="SimHei" w:hAnsi="SimHei" w:eastAsia="SimHei" w:cs="SimHei"/>
          <w:sz w:val="23"/>
          <w:szCs w:val="23"/>
          <w:color w:val="238BDB"/>
          <w:spacing w:val="7"/>
        </w:rPr>
        <w:t xml:space="preserve">  </w:t>
      </w:r>
      <w:r>
        <w:rPr>
          <w:rFonts w:ascii="SimHei" w:hAnsi="SimHei" w:eastAsia="SimHei" w:cs="SimHei"/>
          <w:sz w:val="23"/>
          <w:szCs w:val="23"/>
          <w:b/>
          <w:bCs/>
          <w:color w:val="238BDB"/>
          <w:spacing w:val="3"/>
        </w:rPr>
        <w:t>分子拓扑学变化</w:t>
      </w:r>
    </w:p>
    <w:p>
      <w:pPr>
        <w:ind w:left="1459"/>
        <w:spacing w:before="219" w:line="308" w:lineRule="exact"/>
        <w:rPr>
          <w:rFonts w:ascii="SimSun" w:hAnsi="SimSun" w:eastAsia="SimSun" w:cs="SimSun"/>
          <w:sz w:val="20"/>
          <w:szCs w:val="20"/>
        </w:rPr>
      </w:pPr>
      <w:r>
        <w:pict>
          <v:shape id="_x0000_s242" style="position:absolute;margin-left:302.001pt;margin-top:8.01605pt;mso-position-vertical-relative:text;mso-position-horizontal-relative:text;width:114.4pt;height:33.55pt;z-index:252229632;" filled="false" stroked="false" type="#_x0000_t202">
            <v:fill on="false"/>
            <v:stroke on="false"/>
            <v:path/>
            <v:imagedata o:title=""/>
            <o:lock v:ext="edit" aspectratio="false"/>
            <v:textbox inset="0mm,0mm,0mm,0mm">
              <w:txbxContent>
                <w:p>
                  <w:pPr>
                    <w:ind w:right="24"/>
                    <w:spacing w:before="2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p>
                  <w:pPr>
                    <w:ind w:left="20"/>
                    <w:spacing w:before="39" w:line="181" w:lineRule="auto"/>
                    <w:rPr>
                      <w:rFonts w:ascii="Times New Roman" w:hAnsi="Times New Roman" w:eastAsia="Times New Roman" w:cs="Times New Roman"/>
                      <w:sz w:val="19"/>
                      <w:szCs w:val="19"/>
                    </w:rPr>
                  </w:pPr>
                  <w:r>
                    <w:rPr>
                      <w:rFonts w:ascii="SimSun" w:hAnsi="SimSun" w:eastAsia="SimSun" w:cs="SimSun"/>
                      <w:sz w:val="15"/>
                      <w:szCs w:val="15"/>
                      <w:color w:val="336B91"/>
                      <w:spacing w:val="-18"/>
                      <w:w w:val="87"/>
                    </w:rPr>
                    <w:t>3′</w:t>
                  </w:r>
                  <w:r>
                    <w:rPr>
                      <w:rFonts w:ascii="SimSun" w:hAnsi="SimSun" w:eastAsia="SimSun" w:cs="SimSun"/>
                      <w:sz w:val="15"/>
                      <w:szCs w:val="15"/>
                      <w:strike/>
                      <w:color w:val="336B91"/>
                      <w:spacing w:val="-18"/>
                      <w:w w:val="87"/>
                    </w:rPr>
                    <w:t>-</w:t>
                  </w:r>
                  <w:r>
                    <w:rPr>
                      <w:rFonts w:ascii="SimSun" w:hAnsi="SimSun" w:eastAsia="SimSun" w:cs="SimSun"/>
                      <w:sz w:val="15"/>
                      <w:szCs w:val="15"/>
                      <w:strike/>
                      <w:color w:val="336B91"/>
                      <w:spacing w:val="1"/>
                    </w:rPr>
                    <w:t xml:space="preserve">                         </w:t>
                  </w:r>
                  <w:r>
                    <w:rPr>
                      <w:rFonts w:ascii="SimSun" w:hAnsi="SimSun" w:eastAsia="SimSun" w:cs="SimSun"/>
                      <w:sz w:val="15"/>
                      <w:szCs w:val="15"/>
                      <w:color w:val="336B91"/>
                      <w:spacing w:val="-37"/>
                    </w:rPr>
                    <w:t xml:space="preserve"> </w:t>
                  </w:r>
                  <w:r>
                    <w:rPr>
                      <w:rFonts w:ascii="Times New Roman" w:hAnsi="Times New Roman" w:eastAsia="Times New Roman" w:cs="Times New Roman"/>
                      <w:sz w:val="19"/>
                      <w:szCs w:val="19"/>
                      <w:color w:val="2B9BD3"/>
                      <w:spacing w:val="-18"/>
                      <w:w w:val="87"/>
                      <w:position w:val="1"/>
                    </w:rPr>
                    <w:t>G</w:t>
                  </w:r>
                </w:p>
                <w:p>
                  <w:pPr>
                    <w:ind w:left="1619"/>
                    <w:spacing w:line="19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06098"/>
                    </w:rPr>
                    <w:t>(b)</w:t>
                  </w:r>
                </w:p>
              </w:txbxContent>
            </v:textbox>
          </v:shape>
        </w:pict>
      </w:r>
      <w:r>
        <w:pict>
          <v:shape id="_x0000_s243" style="position:absolute;margin-left:421.999pt;margin-top:16.1691pt;mso-position-vertical-relative:text;mso-position-horizontal-relative:text;width:85.35pt;height:10.4pt;z-index:25223168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u w:val="single" w:color="auto"/>
                      <w:color w:val="0481E1"/>
                      <w:spacing w:val="-13"/>
                    </w:rPr>
                    <w:t>kkyx2018111</w:t>
                  </w:r>
                  <w:r>
                    <w:rPr>
                      <w:rFonts w:ascii="Times New Roman" w:hAnsi="Times New Roman" w:eastAsia="Times New Roman" w:cs="Times New Roman"/>
                      <w:sz w:val="16"/>
                      <w:szCs w:val="16"/>
                      <w:color w:val="0481E1"/>
                      <w:spacing w:val="3"/>
                    </w:rPr>
                    <w:t xml:space="preserve">         </w:t>
                  </w:r>
                  <w:r>
                    <w:rPr>
                      <w:rFonts w:ascii="Times New Roman" w:hAnsi="Times New Roman" w:eastAsia="Times New Roman" w:cs="Times New Roman"/>
                      <w:sz w:val="16"/>
                      <w:szCs w:val="16"/>
                      <w:color w:val="0481E1"/>
                      <w:spacing w:val="-13"/>
                    </w:rPr>
                    <w:t>kky</w:t>
                  </w:r>
                  <w:r>
                    <w:rPr>
                      <w:rFonts w:ascii="Times New Roman" w:hAnsi="Times New Roman" w:eastAsia="Times New Roman" w:cs="Times New Roman"/>
                      <w:sz w:val="16"/>
                      <w:szCs w:val="16"/>
                      <w:spacing w:val="-13"/>
                    </w:rPr>
                    <w:t>x2018</w:t>
                  </w:r>
                </w:p>
              </w:txbxContent>
            </v:textbox>
          </v:shape>
        </w:pict>
      </w:r>
      <w:r>
        <w:pict>
          <v:shape id="_x0000_s244" style="position:absolute;margin-left:305.998pt;margin-top:47.8075pt;mso-position-vertical-relative:text;mso-position-horizontal-relative:text;width:178.55pt;height:53.5pt;z-index:252226560;" filled="false" stroked="false" type="#_x0000_t202">
            <v:fill on="false"/>
            <v:stroke on="false"/>
            <v:path/>
            <v:imagedata o:title=""/>
            <o:lock v:ext="edit" aspectratio="false"/>
            <v:textbox inset="0mm,0mm,0mm,0mm">
              <w:txbxContent>
                <w:p>
                  <w:pPr>
                    <w:ind w:left="480"/>
                    <w:spacing w:before="20" w:line="212" w:lineRule="auto"/>
                    <w:rPr>
                      <w:rFonts w:ascii="SimSun" w:hAnsi="SimSun" w:eastAsia="SimSun" w:cs="SimSun"/>
                      <w:sz w:val="20"/>
                      <w:szCs w:val="20"/>
                    </w:rPr>
                  </w:pPr>
                  <w:r>
                    <w:rPr>
                      <w:rFonts w:ascii="SimSun" w:hAnsi="SimSun" w:eastAsia="SimSun" w:cs="SimSun"/>
                      <w:sz w:val="20"/>
                      <w:szCs w:val="20"/>
                      <w:color w:val="006CB4"/>
                      <w:spacing w:val="-6"/>
                    </w:rPr>
                    <w:t>图12-7</w:t>
                  </w:r>
                  <w:r>
                    <w:rPr>
                      <w:rFonts w:ascii="SimSun" w:hAnsi="SimSun" w:eastAsia="SimSun" w:cs="SimSun"/>
                      <w:sz w:val="20"/>
                      <w:szCs w:val="20"/>
                      <w:color w:val="006CB4"/>
                      <w:spacing w:val="102"/>
                    </w:rPr>
                    <w:t xml:space="preserve"> </w:t>
                  </w:r>
                  <w:r>
                    <w:rPr>
                      <w:rFonts w:ascii="Times New Roman" w:hAnsi="Times New Roman" w:eastAsia="Times New Roman" w:cs="Times New Roman"/>
                      <w:sz w:val="20"/>
                      <w:szCs w:val="20"/>
                      <w:spacing w:val="-6"/>
                    </w:rPr>
                    <w:t>DNA</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6"/>
                    </w:rPr>
                    <w:t>polI</w:t>
                  </w:r>
                  <w:r>
                    <w:rPr>
                      <w:rFonts w:ascii="SimSun" w:hAnsi="SimSun" w:eastAsia="SimSun" w:cs="SimSun"/>
                      <w:sz w:val="20"/>
                      <w:szCs w:val="20"/>
                      <w:spacing w:val="-6"/>
                    </w:rPr>
                    <w:t>的校对功能</w:t>
                  </w:r>
                </w:p>
                <w:p>
                  <w:pPr>
                    <w:ind w:left="20" w:right="20"/>
                    <w:spacing w:before="48" w:line="231" w:lineRule="auto"/>
                    <w:rPr>
                      <w:rFonts w:ascii="SimSun" w:hAnsi="SimSun" w:eastAsia="SimSun" w:cs="SimSun"/>
                      <w:sz w:val="20"/>
                      <w:szCs w:val="20"/>
                    </w:rPr>
                  </w:pPr>
                  <w:r>
                    <w:rPr>
                      <w:rFonts w:ascii="SimSun" w:hAnsi="SimSun" w:eastAsia="SimSun" w:cs="SimSun"/>
                      <w:sz w:val="20"/>
                      <w:szCs w:val="20"/>
                      <w:spacing w:val="-11"/>
                    </w:rPr>
                    <w:t>(a)DNA</w:t>
                  </w:r>
                  <w:r>
                    <w:rPr>
                      <w:rFonts w:ascii="SimSun" w:hAnsi="SimSun" w:eastAsia="SimSun" w:cs="SimSun"/>
                      <w:sz w:val="20"/>
                      <w:szCs w:val="20"/>
                      <w:spacing w:val="82"/>
                    </w:rPr>
                    <w:t xml:space="preserve"> </w:t>
                  </w:r>
                  <w:r>
                    <w:rPr>
                      <w:rFonts w:ascii="SimSun" w:hAnsi="SimSun" w:eastAsia="SimSun" w:cs="SimSun"/>
                      <w:sz w:val="20"/>
                      <w:szCs w:val="20"/>
                      <w:spacing w:val="-11"/>
                    </w:rPr>
                    <w:t>polI的外切酶活性切除错配碱基，</w:t>
                  </w:r>
                  <w:r>
                    <w:rPr>
                      <w:rFonts w:ascii="SimSun" w:hAnsi="SimSun" w:eastAsia="SimSun" w:cs="SimSun"/>
                      <w:sz w:val="20"/>
                      <w:szCs w:val="20"/>
                    </w:rPr>
                    <w:t xml:space="preserve"> </w:t>
                  </w:r>
                  <w:r>
                    <w:rPr>
                      <w:rFonts w:ascii="SimSun" w:hAnsi="SimSun" w:eastAsia="SimSun" w:cs="SimSun"/>
                      <w:sz w:val="20"/>
                      <w:szCs w:val="20"/>
                      <w:spacing w:val="-16"/>
                      <w:w w:val="96"/>
                    </w:rPr>
                    <w:t>并用其聚合活性掺入正确配对的底物；(b)</w:t>
                  </w:r>
                  <w:r>
                    <w:rPr>
                      <w:rFonts w:ascii="SimSun" w:hAnsi="SimSun" w:eastAsia="SimSun" w:cs="SimSun"/>
                      <w:sz w:val="20"/>
                      <w:szCs w:val="20"/>
                      <w:spacing w:val="-36"/>
                    </w:rPr>
                    <w:t xml:space="preserve"> </w:t>
                  </w:r>
                  <w:r>
                    <w:rPr>
                      <w:rFonts w:ascii="SimSun" w:hAnsi="SimSun" w:eastAsia="SimSun" w:cs="SimSun"/>
                      <w:sz w:val="20"/>
                      <w:szCs w:val="20"/>
                      <w:spacing w:val="-16"/>
                      <w:w w:val="96"/>
                    </w:rPr>
                    <w:t>碱</w:t>
                  </w:r>
                  <w:r>
                    <w:rPr>
                      <w:rFonts w:ascii="SimSun" w:hAnsi="SimSun" w:eastAsia="SimSun" w:cs="SimSun"/>
                      <w:sz w:val="20"/>
                      <w:szCs w:val="20"/>
                    </w:rPr>
                    <w:t xml:space="preserve"> </w:t>
                  </w:r>
                  <w:r>
                    <w:rPr>
                      <w:rFonts w:ascii="SimSun" w:hAnsi="SimSun" w:eastAsia="SimSun" w:cs="SimSun"/>
                      <w:sz w:val="20"/>
                      <w:szCs w:val="20"/>
                      <w:spacing w:val="-17"/>
                    </w:rPr>
                    <w:t>基配对正确，DNA</w:t>
                  </w:r>
                  <w:r>
                    <w:rPr>
                      <w:rFonts w:ascii="SimSun" w:hAnsi="SimSun" w:eastAsia="SimSun" w:cs="SimSun"/>
                      <w:sz w:val="20"/>
                      <w:szCs w:val="20"/>
                      <w:spacing w:val="6"/>
                    </w:rPr>
                    <w:t xml:space="preserve"> </w:t>
                  </w:r>
                  <w:r>
                    <w:rPr>
                      <w:rFonts w:ascii="SimSun" w:hAnsi="SimSun" w:eastAsia="SimSun" w:cs="SimSun"/>
                      <w:sz w:val="20"/>
                      <w:szCs w:val="20"/>
                      <w:spacing w:val="-17"/>
                    </w:rPr>
                    <w:t>polI并不表现外切酶活性</w:t>
                  </w:r>
                </w:p>
              </w:txbxContent>
            </v:textbox>
          </v:shape>
        </w:pict>
      </w:r>
      <w:r>
        <w:rPr>
          <w:rFonts w:ascii="SimSun" w:hAnsi="SimSun" w:eastAsia="SimSun" w:cs="SimSun"/>
          <w:sz w:val="20"/>
          <w:szCs w:val="20"/>
          <w:spacing w:val="-3"/>
          <w:position w:val="7"/>
        </w:rPr>
        <w:t>DNA</w:t>
      </w:r>
      <w:r>
        <w:rPr>
          <w:rFonts w:ascii="SimSun" w:hAnsi="SimSun" w:eastAsia="SimSun" w:cs="SimSun"/>
          <w:sz w:val="20"/>
          <w:szCs w:val="20"/>
          <w:spacing w:val="16"/>
          <w:position w:val="7"/>
        </w:rPr>
        <w:t xml:space="preserve"> </w:t>
      </w:r>
      <w:r>
        <w:rPr>
          <w:rFonts w:ascii="SimSun" w:hAnsi="SimSun" w:eastAsia="SimSun" w:cs="SimSun"/>
          <w:sz w:val="20"/>
          <w:szCs w:val="20"/>
          <w:spacing w:val="-3"/>
          <w:position w:val="7"/>
        </w:rPr>
        <w:t>分子的碱基埋在双螺旋内部，只有解成单链，</w:t>
      </w:r>
    </w:p>
    <w:p>
      <w:pPr>
        <w:ind w:left="1049"/>
        <w:spacing w:before="1" w:line="217" w:lineRule="auto"/>
        <w:rPr>
          <w:rFonts w:ascii="SimSun" w:hAnsi="SimSun" w:eastAsia="SimSun" w:cs="SimSun"/>
          <w:sz w:val="20"/>
          <w:szCs w:val="20"/>
        </w:rPr>
      </w:pPr>
      <w:r>
        <w:rPr>
          <w:rFonts w:ascii="SimSun" w:hAnsi="SimSun" w:eastAsia="SimSun" w:cs="SimSun"/>
          <w:sz w:val="20"/>
          <w:szCs w:val="20"/>
          <w:spacing w:val="-4"/>
        </w:rPr>
        <w:t>才能发挥模板作用。</w:t>
      </w:r>
      <w:r>
        <w:rPr>
          <w:rFonts w:ascii="SimSun" w:hAnsi="SimSun" w:eastAsia="SimSun" w:cs="SimSun"/>
          <w:sz w:val="20"/>
          <w:szCs w:val="20"/>
          <w:spacing w:val="-2"/>
        </w:rPr>
        <w:t xml:space="preserve"> </w:t>
      </w:r>
      <w:r>
        <w:rPr>
          <w:rFonts w:ascii="SimSun" w:hAnsi="SimSun" w:eastAsia="SimSun" w:cs="SimSun"/>
          <w:sz w:val="20"/>
          <w:szCs w:val="20"/>
          <w:spacing w:val="-4"/>
        </w:rPr>
        <w:t>WatsonJ</w:t>
      </w:r>
      <w:r>
        <w:rPr>
          <w:rFonts w:ascii="SimSun" w:hAnsi="SimSun" w:eastAsia="SimSun" w:cs="SimSun"/>
          <w:sz w:val="20"/>
          <w:szCs w:val="20"/>
          <w:spacing w:val="-54"/>
        </w:rPr>
        <w:t xml:space="preserve"> </w:t>
      </w:r>
      <w:r>
        <w:rPr>
          <w:rFonts w:ascii="SimSun" w:hAnsi="SimSun" w:eastAsia="SimSun" w:cs="SimSun"/>
          <w:sz w:val="20"/>
          <w:szCs w:val="20"/>
          <w:spacing w:val="-4"/>
        </w:rPr>
        <w:t>和</w:t>
      </w:r>
      <w:r>
        <w:rPr>
          <w:rFonts w:ascii="SimSun" w:hAnsi="SimSun" w:eastAsia="SimSun" w:cs="SimSun"/>
          <w:sz w:val="20"/>
          <w:szCs w:val="20"/>
          <w:spacing w:val="-32"/>
        </w:rPr>
        <w:t xml:space="preserve"> </w:t>
      </w:r>
      <w:r>
        <w:rPr>
          <w:rFonts w:ascii="SimSun" w:hAnsi="SimSun" w:eastAsia="SimSun" w:cs="SimSun"/>
          <w:sz w:val="20"/>
          <w:szCs w:val="20"/>
          <w:spacing w:val="-4"/>
        </w:rPr>
        <w:t>CrickF在建立</w:t>
      </w:r>
      <w:r>
        <w:rPr>
          <w:rFonts w:ascii="SimSun" w:hAnsi="SimSun" w:eastAsia="SimSun" w:cs="SimSun"/>
          <w:sz w:val="20"/>
          <w:szCs w:val="20"/>
          <w:spacing w:val="-48"/>
        </w:rPr>
        <w:t xml:space="preserve"> </w:t>
      </w:r>
      <w:r>
        <w:rPr>
          <w:rFonts w:ascii="SimSun" w:hAnsi="SimSun" w:eastAsia="SimSun" w:cs="SimSun"/>
          <w:sz w:val="20"/>
          <w:szCs w:val="20"/>
          <w:spacing w:val="-4"/>
        </w:rPr>
        <w:t>DNA</w:t>
      </w:r>
      <w:r>
        <w:rPr>
          <w:rFonts w:ascii="SimSun" w:hAnsi="SimSun" w:eastAsia="SimSun" w:cs="SimSun"/>
          <w:sz w:val="20"/>
          <w:szCs w:val="20"/>
          <w:spacing w:val="54"/>
        </w:rPr>
        <w:t xml:space="preserve"> </w:t>
      </w:r>
      <w:r>
        <w:rPr>
          <w:rFonts w:ascii="SimSun" w:hAnsi="SimSun" w:eastAsia="SimSun" w:cs="SimSun"/>
          <w:sz w:val="20"/>
          <w:szCs w:val="20"/>
          <w:spacing w:val="-4"/>
        </w:rPr>
        <w:t>双</w:t>
      </w:r>
    </w:p>
    <w:p>
      <w:pPr>
        <w:ind w:left="1049"/>
        <w:spacing w:before="76" w:line="219" w:lineRule="auto"/>
        <w:rPr>
          <w:rFonts w:ascii="SimSun" w:hAnsi="SimSun" w:eastAsia="SimSun" w:cs="SimSun"/>
          <w:sz w:val="20"/>
          <w:szCs w:val="20"/>
        </w:rPr>
      </w:pPr>
      <w:r>
        <w:rPr>
          <w:rFonts w:ascii="SimSun" w:hAnsi="SimSun" w:eastAsia="SimSun" w:cs="SimSun"/>
          <w:sz w:val="20"/>
          <w:szCs w:val="20"/>
          <w:spacing w:val="-1"/>
        </w:rPr>
        <w:t>螺旋结构模型时曾指出，生物细胞如何解开</w:t>
      </w:r>
      <w:r>
        <w:rPr>
          <w:rFonts w:ascii="SimSun" w:hAnsi="SimSun" w:eastAsia="SimSun" w:cs="SimSun"/>
          <w:sz w:val="20"/>
          <w:szCs w:val="20"/>
          <w:spacing w:val="-35"/>
        </w:rPr>
        <w:t xml:space="preserve"> </w:t>
      </w:r>
      <w:r>
        <w:rPr>
          <w:rFonts w:ascii="SimSun" w:hAnsi="SimSun" w:eastAsia="SimSun" w:cs="SimSun"/>
          <w:sz w:val="20"/>
          <w:szCs w:val="20"/>
          <w:spacing w:val="-1"/>
        </w:rPr>
        <w:t>DNA</w:t>
      </w:r>
      <w:r>
        <w:rPr>
          <w:rFonts w:ascii="SimSun" w:hAnsi="SimSun" w:eastAsia="SimSun" w:cs="SimSun"/>
          <w:sz w:val="20"/>
          <w:szCs w:val="20"/>
          <w:spacing w:val="54"/>
        </w:rPr>
        <w:t xml:space="preserve"> </w:t>
      </w:r>
      <w:r>
        <w:rPr>
          <w:rFonts w:ascii="SimSun" w:hAnsi="SimSun" w:eastAsia="SimSun" w:cs="SimSun"/>
          <w:sz w:val="20"/>
          <w:szCs w:val="20"/>
          <w:spacing w:val="-1"/>
        </w:rPr>
        <w:t>双链</w:t>
      </w:r>
    </w:p>
    <w:p>
      <w:pPr>
        <w:ind w:left="1049"/>
        <w:spacing w:before="71" w:line="219" w:lineRule="auto"/>
        <w:rPr>
          <w:rFonts w:ascii="SimSun" w:hAnsi="SimSun" w:eastAsia="SimSun" w:cs="SimSun"/>
          <w:sz w:val="20"/>
          <w:szCs w:val="20"/>
        </w:rPr>
      </w:pPr>
      <w:r>
        <w:rPr>
          <w:rFonts w:ascii="SimSun" w:hAnsi="SimSun" w:eastAsia="SimSun" w:cs="SimSun"/>
          <w:sz w:val="20"/>
          <w:szCs w:val="20"/>
          <w:spacing w:val="-4"/>
        </w:rPr>
        <w:t>是理解复制机制的关键。目前已知，多种酶和蛋白质分</w:t>
      </w:r>
    </w:p>
    <w:p>
      <w:pPr>
        <w:ind w:left="1049"/>
        <w:spacing w:before="74" w:line="219" w:lineRule="auto"/>
        <w:rPr>
          <w:rFonts w:ascii="SimSun" w:hAnsi="SimSun" w:eastAsia="SimSun" w:cs="SimSun"/>
          <w:sz w:val="20"/>
          <w:szCs w:val="20"/>
        </w:rPr>
      </w:pPr>
      <w:r>
        <w:rPr>
          <w:rFonts w:ascii="SimSun" w:hAnsi="SimSun" w:eastAsia="SimSun" w:cs="SimSun"/>
          <w:sz w:val="20"/>
          <w:szCs w:val="20"/>
          <w:spacing w:val="2"/>
        </w:rPr>
        <w:t>子共同完成</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2"/>
        </w:rPr>
        <w:t>的解链。</w:t>
      </w:r>
    </w:p>
    <w:p>
      <w:pPr>
        <w:ind w:left="1462"/>
        <w:spacing w:before="118" w:line="221" w:lineRule="auto"/>
        <w:rPr>
          <w:rFonts w:ascii="SimHei" w:hAnsi="SimHei" w:eastAsia="SimHei" w:cs="SimHei"/>
          <w:sz w:val="20"/>
          <w:szCs w:val="20"/>
        </w:rPr>
      </w:pPr>
      <w:r>
        <w:rPr>
          <w:rFonts w:ascii="SimHei" w:hAnsi="SimHei" w:eastAsia="SimHei" w:cs="SimHei"/>
          <w:sz w:val="20"/>
          <w:szCs w:val="20"/>
          <w:b/>
          <w:bCs/>
          <w:spacing w:val="7"/>
        </w:rPr>
        <w:t>(</w:t>
      </w:r>
      <w:r>
        <w:rPr>
          <w:rFonts w:ascii="SimHei" w:hAnsi="SimHei" w:eastAsia="SimHei" w:cs="SimHei"/>
          <w:sz w:val="20"/>
          <w:szCs w:val="20"/>
          <w:spacing w:val="-47"/>
        </w:rPr>
        <w:t xml:space="preserve"> </w:t>
      </w:r>
      <w:r>
        <w:rPr>
          <w:rFonts w:ascii="SimHei" w:hAnsi="SimHei" w:eastAsia="SimHei" w:cs="SimHei"/>
          <w:sz w:val="20"/>
          <w:szCs w:val="20"/>
          <w:b/>
          <w:bCs/>
          <w:spacing w:val="7"/>
        </w:rPr>
        <w:t>一)多种酶参与</w:t>
      </w:r>
      <w:r>
        <w:rPr>
          <w:rFonts w:ascii="SimHei" w:hAnsi="SimHei" w:eastAsia="SimHei" w:cs="SimHei"/>
          <w:sz w:val="20"/>
          <w:szCs w:val="20"/>
          <w:b/>
          <w:bCs/>
        </w:rPr>
        <w:t>DNA</w:t>
      </w:r>
      <w:r>
        <w:rPr>
          <w:rFonts w:ascii="SimHei" w:hAnsi="SimHei" w:eastAsia="SimHei" w:cs="SimHei"/>
          <w:sz w:val="20"/>
          <w:szCs w:val="20"/>
          <w:spacing w:val="98"/>
        </w:rPr>
        <w:t xml:space="preserve"> </w:t>
      </w:r>
      <w:r>
        <w:rPr>
          <w:rFonts w:ascii="SimHei" w:hAnsi="SimHei" w:eastAsia="SimHei" w:cs="SimHei"/>
          <w:sz w:val="20"/>
          <w:szCs w:val="20"/>
          <w:b/>
          <w:bCs/>
          <w:spacing w:val="7"/>
        </w:rPr>
        <w:t>解链和稳定单链状态</w:t>
      </w:r>
    </w:p>
    <w:p>
      <w:pPr>
        <w:ind w:left="1459"/>
        <w:spacing w:before="86" w:line="219" w:lineRule="auto"/>
        <w:rPr>
          <w:rFonts w:ascii="SimSun" w:hAnsi="SimSun" w:eastAsia="SimSun" w:cs="SimSun"/>
          <w:sz w:val="20"/>
          <w:szCs w:val="20"/>
        </w:rPr>
      </w:pPr>
      <w:r>
        <w:rPr>
          <w:rFonts w:ascii="SimSun" w:hAnsi="SimSun" w:eastAsia="SimSun" w:cs="SimSun"/>
          <w:sz w:val="20"/>
          <w:szCs w:val="20"/>
          <w:spacing w:val="9"/>
        </w:rPr>
        <w:t>复制起始时，需多种酶和辅助的蛋白质因子(表</w:t>
      </w:r>
    </w:p>
    <w:p>
      <w:pPr>
        <w:ind w:left="1049"/>
        <w:spacing w:before="100" w:line="216" w:lineRule="auto"/>
        <w:rPr>
          <w:rFonts w:ascii="SimSun" w:hAnsi="SimSun" w:eastAsia="SimSun" w:cs="SimSun"/>
          <w:sz w:val="20"/>
          <w:szCs w:val="20"/>
        </w:rPr>
      </w:pPr>
      <w:r>
        <w:rPr>
          <w:rFonts w:ascii="SimSun" w:hAnsi="SimSun" w:eastAsia="SimSun" w:cs="SimSun"/>
          <w:sz w:val="20"/>
          <w:szCs w:val="20"/>
          <w:spacing w:val="-2"/>
        </w:rPr>
        <w:t>12-3),共同解开并理顺DNA</w:t>
      </w:r>
      <w:r>
        <w:rPr>
          <w:rFonts w:ascii="SimSun" w:hAnsi="SimSun" w:eastAsia="SimSun" w:cs="SimSun"/>
          <w:sz w:val="20"/>
          <w:szCs w:val="20"/>
          <w:spacing w:val="65"/>
        </w:rPr>
        <w:t xml:space="preserve"> </w:t>
      </w:r>
      <w:r>
        <w:rPr>
          <w:rFonts w:ascii="SimSun" w:hAnsi="SimSun" w:eastAsia="SimSun" w:cs="SimSun"/>
          <w:sz w:val="20"/>
          <w:szCs w:val="20"/>
          <w:spacing w:val="-2"/>
        </w:rPr>
        <w:t>双链，且维持DNA</w:t>
      </w:r>
      <w:r>
        <w:rPr>
          <w:rFonts w:ascii="SimSun" w:hAnsi="SimSun" w:eastAsia="SimSun" w:cs="SimSun"/>
          <w:sz w:val="20"/>
          <w:szCs w:val="20"/>
          <w:spacing w:val="44"/>
        </w:rPr>
        <w:t xml:space="preserve"> </w:t>
      </w:r>
      <w:r>
        <w:rPr>
          <w:rFonts w:ascii="SimSun" w:hAnsi="SimSun" w:eastAsia="SimSun" w:cs="SimSun"/>
          <w:sz w:val="20"/>
          <w:szCs w:val="20"/>
          <w:spacing w:val="-2"/>
        </w:rPr>
        <w:t>分子在一段时间内处于单链状态。</w:t>
      </w:r>
    </w:p>
    <w:p>
      <w:pPr>
        <w:ind w:left="3302"/>
        <w:spacing w:before="206" w:line="220" w:lineRule="auto"/>
        <w:rPr>
          <w:rFonts w:ascii="SimSun" w:hAnsi="SimSun" w:eastAsia="SimSun" w:cs="SimSun"/>
          <w:sz w:val="19"/>
          <w:szCs w:val="19"/>
        </w:rPr>
      </w:pPr>
      <w:r>
        <w:rPr>
          <w:rFonts w:ascii="SimSun" w:hAnsi="SimSun" w:eastAsia="SimSun" w:cs="SimSun"/>
          <w:sz w:val="19"/>
          <w:szCs w:val="19"/>
          <w:b/>
          <w:bCs/>
          <w:spacing w:val="5"/>
        </w:rPr>
        <w:t>表12-3原核生物复制中参与</w:t>
      </w:r>
      <w:r>
        <w:rPr>
          <w:rFonts w:ascii="SimSun" w:hAnsi="SimSun" w:eastAsia="SimSun" w:cs="SimSun"/>
          <w:sz w:val="19"/>
          <w:szCs w:val="19"/>
          <w:b/>
          <w:bCs/>
        </w:rPr>
        <w:t>DNA</w:t>
      </w:r>
      <w:r>
        <w:rPr>
          <w:rFonts w:ascii="SimSun" w:hAnsi="SimSun" w:eastAsia="SimSun" w:cs="SimSun"/>
          <w:sz w:val="19"/>
          <w:szCs w:val="19"/>
          <w:b/>
          <w:bCs/>
          <w:spacing w:val="5"/>
        </w:rPr>
        <w:t>解链的相关蛋白质</w:t>
      </w:r>
    </w:p>
    <w:p>
      <w:pPr>
        <w:ind w:left="4742"/>
        <w:spacing w:before="174" w:line="221" w:lineRule="auto"/>
        <w:rPr>
          <w:rFonts w:ascii="SimSun" w:hAnsi="SimSun" w:eastAsia="SimSun" w:cs="SimSun"/>
          <w:sz w:val="19"/>
          <w:szCs w:val="19"/>
        </w:rPr>
      </w:pPr>
      <w:r>
        <w:pict>
          <v:shape id="_x0000_s245" style="position:absolute;margin-left:386.001pt;margin-top:7.83668pt;mso-position-vertical-relative:text;mso-position-horizontal-relative:text;width:39pt;height:13.4pt;z-index:25223270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6"/>
                    </w:rPr>
                    <w:t>功</w:t>
                  </w:r>
                  <w:r>
                    <w:rPr>
                      <w:rFonts w:ascii="SimSun" w:hAnsi="SimSun" w:eastAsia="SimSun" w:cs="SimSun"/>
                      <w:sz w:val="19"/>
                      <w:szCs w:val="19"/>
                      <w:spacing w:val="1"/>
                    </w:rPr>
                    <w:t xml:space="preserve">    </w:t>
                  </w:r>
                  <w:r>
                    <w:rPr>
                      <w:rFonts w:ascii="SimSun" w:hAnsi="SimSun" w:eastAsia="SimSun" w:cs="SimSun"/>
                      <w:sz w:val="19"/>
                      <w:szCs w:val="19"/>
                      <w:spacing w:val="-6"/>
                    </w:rPr>
                    <w:t>能</w:t>
                  </w:r>
                </w:p>
              </w:txbxContent>
            </v:textbox>
          </v:shape>
        </w:pict>
      </w:r>
      <w:r>
        <w:pict>
          <v:shape id="_x0000_s246" style="position:absolute;margin-left:74.1331pt;margin-top:8.16022pt;mso-position-vertical-relative:text;mso-position-horizontal-relative:text;width:58.35pt;height:103.4pt;z-index:25222860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4"/>
                    </w:rPr>
                    <w:t>蛋白质(基因)</w:t>
                  </w:r>
                </w:p>
                <w:p>
                  <w:pPr>
                    <w:ind w:left="27"/>
                    <w:spacing w:before="98" w:line="222" w:lineRule="auto"/>
                    <w:rPr>
                      <w:rFonts w:ascii="SimSun" w:hAnsi="SimSun" w:eastAsia="SimSun" w:cs="SimSun"/>
                      <w:sz w:val="19"/>
                      <w:szCs w:val="19"/>
                    </w:rPr>
                  </w:pPr>
                  <w:r>
                    <w:rPr>
                      <w:rFonts w:ascii="SimSun" w:hAnsi="SimSun" w:eastAsia="SimSun" w:cs="SimSun"/>
                      <w:sz w:val="19"/>
                      <w:szCs w:val="19"/>
                      <w:spacing w:val="-1"/>
                    </w:rPr>
                    <w:t>DnaA(dnaA)</w:t>
                  </w:r>
                </w:p>
                <w:p>
                  <w:pPr>
                    <w:ind w:left="27"/>
                    <w:spacing w:before="61" w:line="222" w:lineRule="auto"/>
                    <w:rPr>
                      <w:rFonts w:ascii="SimSun" w:hAnsi="SimSun" w:eastAsia="SimSun" w:cs="SimSun"/>
                      <w:sz w:val="19"/>
                      <w:szCs w:val="19"/>
                    </w:rPr>
                  </w:pPr>
                  <w:r>
                    <w:rPr>
                      <w:rFonts w:ascii="SimSun" w:hAnsi="SimSun" w:eastAsia="SimSun" w:cs="SimSun"/>
                      <w:sz w:val="19"/>
                      <w:szCs w:val="19"/>
                      <w:color w:val="434C50"/>
                      <w:spacing w:val="-1"/>
                    </w:rPr>
                    <w:t>DnaB(dnaB)</w:t>
                  </w:r>
                </w:p>
                <w:p>
                  <w:pPr>
                    <w:ind w:left="27"/>
                    <w:spacing w:before="71" w:line="222" w:lineRule="auto"/>
                    <w:rPr>
                      <w:rFonts w:ascii="SimSun" w:hAnsi="SimSun" w:eastAsia="SimSun" w:cs="SimSun"/>
                      <w:sz w:val="19"/>
                      <w:szCs w:val="19"/>
                    </w:rPr>
                  </w:pPr>
                  <w:r>
                    <w:rPr>
                      <w:rFonts w:ascii="SimSun" w:hAnsi="SimSun" w:eastAsia="SimSun" w:cs="SimSun"/>
                      <w:sz w:val="19"/>
                      <w:szCs w:val="19"/>
                      <w:spacing w:val="-1"/>
                    </w:rPr>
                    <w:t>DnaC(dnaC)</w:t>
                  </w:r>
                </w:p>
                <w:p>
                  <w:pPr>
                    <w:ind w:left="27"/>
                    <w:spacing w:before="61" w:line="222" w:lineRule="auto"/>
                    <w:rPr>
                      <w:rFonts w:ascii="SimSun" w:hAnsi="SimSun" w:eastAsia="SimSun" w:cs="SimSun"/>
                      <w:sz w:val="19"/>
                      <w:szCs w:val="19"/>
                    </w:rPr>
                  </w:pPr>
                  <w:r>
                    <w:rPr>
                      <w:rFonts w:ascii="SimSun" w:hAnsi="SimSun" w:eastAsia="SimSun" w:cs="SimSun"/>
                      <w:sz w:val="19"/>
                      <w:szCs w:val="19"/>
                      <w:color w:val="495256"/>
                      <w:spacing w:val="-1"/>
                    </w:rPr>
                    <w:t>DnaG(dnaG)</w:t>
                  </w:r>
                </w:p>
                <w:p>
                  <w:pPr>
                    <w:ind w:left="27"/>
                    <w:spacing w:before="117" w:line="183" w:lineRule="auto"/>
                    <w:rPr>
                      <w:rFonts w:ascii="SimSun" w:hAnsi="SimSun" w:eastAsia="SimSun" w:cs="SimSun"/>
                      <w:sz w:val="19"/>
                      <w:szCs w:val="19"/>
                    </w:rPr>
                  </w:pPr>
                  <w:r>
                    <w:rPr>
                      <w:rFonts w:ascii="SimSun" w:hAnsi="SimSun" w:eastAsia="SimSun" w:cs="SimSun"/>
                      <w:sz w:val="19"/>
                      <w:szCs w:val="19"/>
                      <w:spacing w:val="-2"/>
                    </w:rPr>
                    <w:t>SSB</w:t>
                  </w:r>
                </w:p>
                <w:p>
                  <w:pPr>
                    <w:ind w:left="27"/>
                    <w:spacing w:before="63" w:line="219" w:lineRule="auto"/>
                    <w:rPr>
                      <w:rFonts w:ascii="SimSun" w:hAnsi="SimSun" w:eastAsia="SimSun" w:cs="SimSun"/>
                      <w:sz w:val="19"/>
                      <w:szCs w:val="19"/>
                    </w:rPr>
                  </w:pPr>
                  <w:r>
                    <w:rPr>
                      <w:rFonts w:ascii="SimSun" w:hAnsi="SimSun" w:eastAsia="SimSun" w:cs="SimSun"/>
                      <w:sz w:val="19"/>
                      <w:szCs w:val="19"/>
                      <w:spacing w:val="-2"/>
                    </w:rPr>
                    <w:t>拓扑异构酶</w:t>
                  </w:r>
                </w:p>
              </w:txbxContent>
            </v:textbox>
          </v:shape>
        </w:pict>
      </w:r>
      <w:r>
        <w:rPr>
          <w:rFonts w:ascii="SimSun" w:hAnsi="SimSun" w:eastAsia="SimSun" w:cs="SimSun"/>
          <w:sz w:val="19"/>
          <w:szCs w:val="19"/>
          <w:b/>
          <w:bCs/>
          <w:spacing w:val="-4"/>
        </w:rPr>
        <w:t>通用名</w:t>
      </w:r>
    </w:p>
    <w:p>
      <w:pPr>
        <w:ind w:left="7349"/>
        <w:spacing w:before="94" w:line="219" w:lineRule="auto"/>
        <w:rPr>
          <w:rFonts w:ascii="SimSun" w:hAnsi="SimSun" w:eastAsia="SimSun" w:cs="SimSun"/>
          <w:sz w:val="19"/>
          <w:szCs w:val="19"/>
        </w:rPr>
      </w:pPr>
      <w:r>
        <w:rPr>
          <w:rFonts w:ascii="SimSun" w:hAnsi="SimSun" w:eastAsia="SimSun" w:cs="SimSun"/>
          <w:sz w:val="19"/>
          <w:szCs w:val="19"/>
          <w:spacing w:val="-5"/>
        </w:rPr>
        <w:t>辨认复制起点</w:t>
      </w:r>
    </w:p>
    <w:p>
      <w:pPr>
        <w:ind w:left="4740"/>
        <w:spacing w:before="75" w:line="219" w:lineRule="auto"/>
        <w:rPr>
          <w:rFonts w:ascii="SimSun" w:hAnsi="SimSun" w:eastAsia="SimSun" w:cs="SimSun"/>
          <w:sz w:val="19"/>
          <w:szCs w:val="19"/>
        </w:rPr>
      </w:pPr>
      <w:r>
        <w:pict>
          <v:shape id="_x0000_s247" style="position:absolute;margin-left:366.498pt;margin-top:2.26384pt;mso-position-vertical-relative:text;mso-position-horizontal-relative:text;width:94.2pt;height:73.35pt;z-index:252227584;" filled="false" stroked="false" type="#_x0000_t202">
            <v:fill on="false"/>
            <v:stroke on="false"/>
            <v:path/>
            <v:imagedata o:title=""/>
            <o:lock v:ext="edit" aspectratio="false"/>
            <v:textbox inset="0mm,0mm,0mm,0mm">
              <w:txbxContent>
                <w:p>
                  <w:pPr>
                    <w:ind w:left="20"/>
                    <w:spacing w:before="20" w:line="310" w:lineRule="exact"/>
                    <w:rPr>
                      <w:rFonts w:ascii="SimSun" w:hAnsi="SimSun" w:eastAsia="SimSun" w:cs="SimSun"/>
                      <w:sz w:val="19"/>
                      <w:szCs w:val="19"/>
                    </w:rPr>
                  </w:pPr>
                  <w:r>
                    <w:rPr>
                      <w:rFonts w:ascii="SimSun" w:hAnsi="SimSun" w:eastAsia="SimSun" w:cs="SimSun"/>
                      <w:sz w:val="19"/>
                      <w:szCs w:val="19"/>
                      <w:spacing w:val="33"/>
                      <w:position w:val="8"/>
                    </w:rPr>
                    <w:t>解开</w:t>
                  </w:r>
                  <w:r>
                    <w:rPr>
                      <w:rFonts w:ascii="SimSun" w:hAnsi="SimSun" w:eastAsia="SimSun" w:cs="SimSun"/>
                      <w:sz w:val="19"/>
                      <w:szCs w:val="19"/>
                      <w:position w:val="8"/>
                    </w:rPr>
                    <w:t>DNA</w:t>
                  </w:r>
                  <w:r>
                    <w:rPr>
                      <w:rFonts w:ascii="SimSun" w:hAnsi="SimSun" w:eastAsia="SimSun" w:cs="SimSun"/>
                      <w:sz w:val="19"/>
                      <w:szCs w:val="19"/>
                      <w:spacing w:val="33"/>
                      <w:position w:val="8"/>
                    </w:rPr>
                    <w:t>双链</w:t>
                  </w:r>
                </w:p>
                <w:p>
                  <w:pPr>
                    <w:ind w:left="20"/>
                    <w:spacing w:line="220" w:lineRule="auto"/>
                    <w:rPr>
                      <w:rFonts w:ascii="SimSun" w:hAnsi="SimSun" w:eastAsia="SimSun" w:cs="SimSun"/>
                      <w:sz w:val="19"/>
                      <w:szCs w:val="19"/>
                    </w:rPr>
                  </w:pPr>
                  <w:r>
                    <w:rPr>
                      <w:rFonts w:ascii="SimSun" w:hAnsi="SimSun" w:eastAsia="SimSun" w:cs="SimSun"/>
                      <w:sz w:val="19"/>
                      <w:szCs w:val="19"/>
                      <w:spacing w:val="3"/>
                    </w:rPr>
                    <w:t>运送和协同</w:t>
                  </w:r>
                  <w:r>
                    <w:rPr>
                      <w:rFonts w:ascii="SimSun" w:hAnsi="SimSun" w:eastAsia="SimSun" w:cs="SimSun"/>
                      <w:sz w:val="19"/>
                      <w:szCs w:val="19"/>
                    </w:rPr>
                    <w:t>DnaB</w:t>
                  </w:r>
                </w:p>
                <w:p>
                  <w:pPr>
                    <w:ind w:left="30"/>
                    <w:spacing w:before="63" w:line="219" w:lineRule="auto"/>
                    <w:rPr>
                      <w:rFonts w:ascii="SimSun" w:hAnsi="SimSun" w:eastAsia="SimSun" w:cs="SimSun"/>
                      <w:sz w:val="19"/>
                      <w:szCs w:val="19"/>
                    </w:rPr>
                  </w:pPr>
                  <w:r>
                    <w:rPr>
                      <w:rFonts w:ascii="SimSun" w:hAnsi="SimSun" w:eastAsia="SimSun" w:cs="SimSun"/>
                      <w:sz w:val="19"/>
                      <w:szCs w:val="19"/>
                      <w:spacing w:val="17"/>
                    </w:rPr>
                    <w:t>催化</w:t>
                  </w:r>
                  <w:r>
                    <w:rPr>
                      <w:rFonts w:ascii="SimSun" w:hAnsi="SimSun" w:eastAsia="SimSun" w:cs="SimSun"/>
                      <w:sz w:val="19"/>
                      <w:szCs w:val="19"/>
                    </w:rPr>
                    <w:t>RNA</w:t>
                  </w:r>
                  <w:r>
                    <w:rPr>
                      <w:rFonts w:ascii="SimSun" w:hAnsi="SimSun" w:eastAsia="SimSun" w:cs="SimSun"/>
                      <w:sz w:val="19"/>
                      <w:szCs w:val="19"/>
                      <w:spacing w:val="17"/>
                    </w:rPr>
                    <w:t>引物生成</w:t>
                  </w:r>
                </w:p>
                <w:p>
                  <w:pPr>
                    <w:ind w:left="20"/>
                    <w:spacing w:before="74" w:line="219" w:lineRule="auto"/>
                    <w:rPr>
                      <w:rFonts w:ascii="SimSun" w:hAnsi="SimSun" w:eastAsia="SimSun" w:cs="SimSun"/>
                      <w:sz w:val="19"/>
                      <w:szCs w:val="19"/>
                    </w:rPr>
                  </w:pPr>
                  <w:r>
                    <w:rPr>
                      <w:rFonts w:ascii="SimSun" w:hAnsi="SimSun" w:eastAsia="SimSun" w:cs="SimSun"/>
                      <w:sz w:val="19"/>
                      <w:szCs w:val="19"/>
                      <w:spacing w:val="4"/>
                    </w:rPr>
                    <w:t>稳定已解开的单链</w:t>
                  </w:r>
                  <w:r>
                    <w:rPr>
                      <w:rFonts w:ascii="SimSun" w:hAnsi="SimSun" w:eastAsia="SimSun" w:cs="SimSun"/>
                      <w:sz w:val="19"/>
                      <w:szCs w:val="19"/>
                    </w:rPr>
                    <w:t>DNA</w:t>
                  </w:r>
                </w:p>
                <w:p>
                  <w:pPr>
                    <w:ind w:left="20"/>
                    <w:spacing w:before="75" w:line="220" w:lineRule="auto"/>
                    <w:rPr>
                      <w:rFonts w:ascii="SimSun" w:hAnsi="SimSun" w:eastAsia="SimSun" w:cs="SimSun"/>
                      <w:sz w:val="19"/>
                      <w:szCs w:val="19"/>
                    </w:rPr>
                  </w:pPr>
                  <w:r>
                    <w:rPr>
                      <w:rFonts w:ascii="SimSun" w:hAnsi="SimSun" w:eastAsia="SimSun" w:cs="SimSun"/>
                      <w:sz w:val="19"/>
                      <w:szCs w:val="19"/>
                      <w:spacing w:val="-7"/>
                    </w:rPr>
                    <w:t>解开超螺旋</w:t>
                  </w:r>
                </w:p>
              </w:txbxContent>
            </v:textbox>
          </v:shape>
        </w:pict>
      </w:r>
      <w:r>
        <w:rPr>
          <w:rFonts w:ascii="SimSun" w:hAnsi="SimSun" w:eastAsia="SimSun" w:cs="SimSun"/>
          <w:sz w:val="19"/>
          <w:szCs w:val="19"/>
          <w:spacing w:val="-2"/>
        </w:rPr>
        <w:t>解旋酶</w:t>
      </w:r>
    </w:p>
    <w:p>
      <w:pPr>
        <w:spacing w:line="320" w:lineRule="auto"/>
        <w:rPr>
          <w:rFonts w:ascii="Arial"/>
          <w:sz w:val="21"/>
        </w:rPr>
      </w:pPr>
      <w:r/>
    </w:p>
    <w:p>
      <w:pPr>
        <w:ind w:left="4750"/>
        <w:spacing w:before="62" w:line="219" w:lineRule="auto"/>
        <w:rPr>
          <w:rFonts w:ascii="SimSun" w:hAnsi="SimSun" w:eastAsia="SimSun" w:cs="SimSun"/>
          <w:sz w:val="19"/>
          <w:szCs w:val="19"/>
        </w:rPr>
      </w:pPr>
      <w:r>
        <w:rPr>
          <w:rFonts w:ascii="SimSun" w:hAnsi="SimSun" w:eastAsia="SimSun" w:cs="SimSun"/>
          <w:sz w:val="19"/>
          <w:szCs w:val="19"/>
          <w:spacing w:val="-5"/>
        </w:rPr>
        <w:t>引物酶</w:t>
      </w:r>
    </w:p>
    <w:p>
      <w:pPr>
        <w:ind w:left="3879"/>
        <w:spacing w:before="65" w:line="220" w:lineRule="auto"/>
        <w:rPr>
          <w:rFonts w:ascii="SimSun" w:hAnsi="SimSun" w:eastAsia="SimSun" w:cs="SimSun"/>
          <w:sz w:val="19"/>
          <w:szCs w:val="19"/>
        </w:rPr>
      </w:pPr>
      <w:r>
        <w:rPr>
          <w:rFonts w:ascii="SimSun" w:hAnsi="SimSun" w:eastAsia="SimSun" w:cs="SimSun"/>
          <w:sz w:val="19"/>
          <w:szCs w:val="19"/>
          <w:spacing w:val="1"/>
        </w:rPr>
        <w:t>单链结合蛋白/</w:t>
      </w:r>
      <w:r>
        <w:rPr>
          <w:rFonts w:ascii="SimSun" w:hAnsi="SimSun" w:eastAsia="SimSun" w:cs="SimSun"/>
          <w:sz w:val="19"/>
          <w:szCs w:val="19"/>
        </w:rPr>
        <w:t>DNA</w:t>
      </w:r>
      <w:r>
        <w:rPr>
          <w:rFonts w:ascii="SimSun" w:hAnsi="SimSun" w:eastAsia="SimSun" w:cs="SimSun"/>
          <w:sz w:val="19"/>
          <w:szCs w:val="19"/>
          <w:spacing w:val="1"/>
        </w:rPr>
        <w:t>结合蛋白</w:t>
      </w:r>
    </w:p>
    <w:p>
      <w:pPr>
        <w:ind w:left="4029"/>
        <w:spacing w:before="62" w:line="219" w:lineRule="auto"/>
        <w:rPr>
          <w:rFonts w:ascii="SimSun" w:hAnsi="SimSun" w:eastAsia="SimSun" w:cs="SimSun"/>
          <w:sz w:val="19"/>
          <w:szCs w:val="19"/>
        </w:rPr>
      </w:pPr>
      <w:r>
        <w:rPr>
          <w:rFonts w:ascii="SimSun" w:hAnsi="SimSun" w:eastAsia="SimSun" w:cs="SimSun"/>
          <w:sz w:val="19"/>
          <w:szCs w:val="19"/>
          <w:spacing w:val="-8"/>
        </w:rPr>
        <w:t>拓扑异构酶Ⅱ又称促旋酶</w:t>
      </w:r>
    </w:p>
    <w:p>
      <w:pPr>
        <w:ind w:left="1049" w:right="420" w:firstLine="409"/>
        <w:spacing w:before="294" w:line="277" w:lineRule="auto"/>
        <w:rPr>
          <w:rFonts w:ascii="SimSun" w:hAnsi="SimSun" w:eastAsia="SimSun" w:cs="SimSun"/>
          <w:sz w:val="20"/>
          <w:szCs w:val="20"/>
        </w:rPr>
      </w:pPr>
      <w:r>
        <w:rPr>
          <w:rFonts w:ascii="SimSun" w:hAnsi="SimSun" w:eastAsia="SimSun" w:cs="SimSun"/>
          <w:sz w:val="20"/>
          <w:szCs w:val="20"/>
          <w:spacing w:val="-8"/>
        </w:rPr>
        <w:t>大肠杆菌(Escherichia</w:t>
      </w:r>
      <w:r>
        <w:rPr>
          <w:rFonts w:ascii="SimSun" w:hAnsi="SimSun" w:eastAsia="SimSun" w:cs="SimSun"/>
          <w:sz w:val="20"/>
          <w:szCs w:val="20"/>
          <w:spacing w:val="-7"/>
        </w:rPr>
        <w:t xml:space="preserve"> </w:t>
      </w:r>
      <w:r>
        <w:rPr>
          <w:rFonts w:ascii="SimSun" w:hAnsi="SimSun" w:eastAsia="SimSun" w:cs="SimSun"/>
          <w:sz w:val="20"/>
          <w:szCs w:val="20"/>
          <w:spacing w:val="-8"/>
        </w:rPr>
        <w:t>coli,E.coli)结构简单，繁殖速度快</w:t>
      </w:r>
      <w:r>
        <w:rPr>
          <w:rFonts w:ascii="SimSun" w:hAnsi="SimSun" w:eastAsia="SimSun" w:cs="SimSun"/>
          <w:sz w:val="20"/>
          <w:szCs w:val="20"/>
          <w:spacing w:val="-9"/>
        </w:rPr>
        <w:t>，是较早用于分子遗传学研究的模式生</w:t>
      </w:r>
      <w:r>
        <w:rPr>
          <w:rFonts w:ascii="SimSun" w:hAnsi="SimSun" w:eastAsia="SimSun" w:cs="SimSun"/>
          <w:sz w:val="20"/>
          <w:szCs w:val="20"/>
        </w:rPr>
        <w:t xml:space="preserve"> </w:t>
      </w:r>
      <w:r>
        <w:rPr>
          <w:rFonts w:ascii="SimSun" w:hAnsi="SimSun" w:eastAsia="SimSun" w:cs="SimSun"/>
          <w:sz w:val="20"/>
          <w:szCs w:val="20"/>
        </w:rPr>
        <w:t>物。对大肠杆菌变异株进行分析，可以阐明各种基因的功能。早期发现的与DNA</w:t>
      </w:r>
      <w:r>
        <w:rPr>
          <w:rFonts w:ascii="SimSun" w:hAnsi="SimSun" w:eastAsia="SimSun" w:cs="SimSun"/>
          <w:sz w:val="20"/>
          <w:szCs w:val="20"/>
          <w:spacing w:val="54"/>
        </w:rPr>
        <w:t xml:space="preserve"> </w:t>
      </w:r>
      <w:r>
        <w:rPr>
          <w:rFonts w:ascii="SimSun" w:hAnsi="SimSun" w:eastAsia="SimSun" w:cs="SimSun"/>
          <w:sz w:val="20"/>
          <w:szCs w:val="20"/>
        </w:rPr>
        <w:t>复制相关的基因曾</w:t>
      </w:r>
      <w:r>
        <w:rPr>
          <w:rFonts w:ascii="SimSun" w:hAnsi="SimSun" w:eastAsia="SimSun" w:cs="SimSun"/>
          <w:sz w:val="20"/>
          <w:szCs w:val="20"/>
        </w:rPr>
        <w:t xml:space="preserve"> </w:t>
      </w:r>
      <w:r>
        <w:rPr>
          <w:rFonts w:ascii="SimSun" w:hAnsi="SimSun" w:eastAsia="SimSun" w:cs="SimSun"/>
          <w:sz w:val="20"/>
          <w:szCs w:val="20"/>
          <w:spacing w:val="-7"/>
        </w:rPr>
        <w:t>被命名为dnaA、dnaB、</w:t>
      </w:r>
      <w:r>
        <w:rPr>
          <w:rFonts w:ascii="SimSun" w:hAnsi="SimSun" w:eastAsia="SimSun" w:cs="SimSun"/>
          <w:sz w:val="20"/>
          <w:szCs w:val="20"/>
          <w:spacing w:val="-8"/>
        </w:rPr>
        <w:t xml:space="preserve"> </w:t>
      </w:r>
      <w:r>
        <w:rPr>
          <w:rFonts w:ascii="SimSun" w:hAnsi="SimSun" w:eastAsia="SimSun" w:cs="SimSun"/>
          <w:sz w:val="20"/>
          <w:szCs w:val="20"/>
          <w:spacing w:val="-7"/>
        </w:rPr>
        <w:t>…、dnaX等，分别编码DnaA、DnaB等蛋白质分子。</w:t>
      </w:r>
    </w:p>
    <w:p>
      <w:pPr>
        <w:ind w:left="1049" w:right="436" w:firstLine="409"/>
        <w:spacing w:before="81" w:line="258" w:lineRule="auto"/>
        <w:rPr>
          <w:rFonts w:ascii="SimSun" w:hAnsi="SimSun" w:eastAsia="SimSun" w:cs="SimSun"/>
          <w:sz w:val="20"/>
          <w:szCs w:val="20"/>
        </w:rPr>
      </w:pPr>
      <w:r>
        <w:rPr>
          <w:rFonts w:ascii="SimSun" w:hAnsi="SimSun" w:eastAsia="SimSun" w:cs="SimSun"/>
          <w:sz w:val="20"/>
          <w:szCs w:val="20"/>
          <w:spacing w:val="-1"/>
        </w:rPr>
        <w:t>DnaB</w:t>
      </w:r>
      <w:r>
        <w:rPr>
          <w:rFonts w:ascii="SimSun" w:hAnsi="SimSun" w:eastAsia="SimSun" w:cs="SimSun"/>
          <w:sz w:val="20"/>
          <w:szCs w:val="20"/>
          <w:spacing w:val="-46"/>
        </w:rPr>
        <w:t xml:space="preserve"> </w:t>
      </w:r>
      <w:r>
        <w:rPr>
          <w:rFonts w:ascii="SimSun" w:hAnsi="SimSun" w:eastAsia="SimSun" w:cs="SimSun"/>
          <w:sz w:val="20"/>
          <w:szCs w:val="20"/>
          <w:spacing w:val="-1"/>
        </w:rPr>
        <w:t>作用是利用ATP</w:t>
      </w:r>
      <w:r>
        <w:rPr>
          <w:rFonts w:ascii="SimSun" w:hAnsi="SimSun" w:eastAsia="SimSun" w:cs="SimSun"/>
          <w:sz w:val="20"/>
          <w:szCs w:val="20"/>
          <w:spacing w:val="1"/>
        </w:rPr>
        <w:t xml:space="preserve"> </w:t>
      </w:r>
      <w:r>
        <w:rPr>
          <w:rFonts w:ascii="SimSun" w:hAnsi="SimSun" w:eastAsia="SimSun" w:cs="SimSun"/>
          <w:sz w:val="20"/>
          <w:szCs w:val="20"/>
          <w:spacing w:val="-1"/>
        </w:rPr>
        <w:t>供能来解开DNA</w:t>
      </w:r>
      <w:r>
        <w:rPr>
          <w:rFonts w:ascii="SimSun" w:hAnsi="SimSun" w:eastAsia="SimSun" w:cs="SimSun"/>
          <w:sz w:val="20"/>
          <w:szCs w:val="20"/>
          <w:spacing w:val="34"/>
        </w:rPr>
        <w:t xml:space="preserve"> </w:t>
      </w:r>
      <w:r>
        <w:rPr>
          <w:rFonts w:ascii="SimSun" w:hAnsi="SimSun" w:eastAsia="SimSun" w:cs="SimSun"/>
          <w:sz w:val="20"/>
          <w:szCs w:val="20"/>
          <w:spacing w:val="-1"/>
        </w:rPr>
        <w:t>双链，为解旋酶(helicase)。E.coli</w:t>
      </w:r>
      <w:r>
        <w:rPr>
          <w:rFonts w:ascii="SimSun" w:hAnsi="SimSun" w:eastAsia="SimSun" w:cs="SimSun"/>
          <w:sz w:val="20"/>
          <w:szCs w:val="20"/>
          <w:spacing w:val="-3"/>
        </w:rPr>
        <w:t xml:space="preserve"> </w:t>
      </w:r>
      <w:r>
        <w:rPr>
          <w:rFonts w:ascii="SimSun" w:hAnsi="SimSun" w:eastAsia="SimSun" w:cs="SimSun"/>
          <w:sz w:val="20"/>
          <w:szCs w:val="20"/>
          <w:spacing w:val="-1"/>
        </w:rPr>
        <w:t>DNA复制起</w:t>
      </w:r>
      <w:r>
        <w:rPr>
          <w:rFonts w:ascii="SimSun" w:hAnsi="SimSun" w:eastAsia="SimSun" w:cs="SimSun"/>
          <w:sz w:val="20"/>
          <w:szCs w:val="20"/>
          <w:spacing w:val="-2"/>
        </w:rPr>
        <w:t>始的解链</w:t>
      </w:r>
      <w:r>
        <w:rPr>
          <w:rFonts w:ascii="SimSun" w:hAnsi="SimSun" w:eastAsia="SimSun" w:cs="SimSun"/>
          <w:sz w:val="20"/>
          <w:szCs w:val="20"/>
        </w:rPr>
        <w:t xml:space="preserve"> </w:t>
      </w:r>
      <w:r>
        <w:rPr>
          <w:rFonts w:ascii="SimSun" w:hAnsi="SimSun" w:eastAsia="SimSun" w:cs="SimSun"/>
          <w:sz w:val="20"/>
          <w:szCs w:val="20"/>
        </w:rPr>
        <w:t>是由DnaA、DnaB</w:t>
      </w:r>
      <w:r>
        <w:rPr>
          <w:rFonts w:ascii="SimSun" w:hAnsi="SimSun" w:eastAsia="SimSun" w:cs="SimSun"/>
          <w:sz w:val="20"/>
          <w:szCs w:val="20"/>
          <w:spacing w:val="-44"/>
        </w:rPr>
        <w:t xml:space="preserve"> </w:t>
      </w:r>
      <w:r>
        <w:rPr>
          <w:rFonts w:ascii="SimSun" w:hAnsi="SimSun" w:eastAsia="SimSun" w:cs="SimSun"/>
          <w:sz w:val="20"/>
          <w:szCs w:val="20"/>
        </w:rPr>
        <w:t>和</w:t>
      </w:r>
      <w:r>
        <w:rPr>
          <w:rFonts w:ascii="SimSun" w:hAnsi="SimSun" w:eastAsia="SimSun" w:cs="SimSun"/>
          <w:sz w:val="20"/>
          <w:szCs w:val="20"/>
          <w:spacing w:val="-42"/>
        </w:rPr>
        <w:t xml:space="preserve"> </w:t>
      </w:r>
      <w:r>
        <w:rPr>
          <w:rFonts w:ascii="SimSun" w:hAnsi="SimSun" w:eastAsia="SimSun" w:cs="SimSun"/>
          <w:sz w:val="20"/>
          <w:szCs w:val="20"/>
        </w:rPr>
        <w:t>DnaC</w:t>
      </w:r>
      <w:r>
        <w:rPr>
          <w:rFonts w:ascii="SimSun" w:hAnsi="SimSun" w:eastAsia="SimSun" w:cs="SimSun"/>
          <w:sz w:val="20"/>
          <w:szCs w:val="20"/>
          <w:spacing w:val="-26"/>
        </w:rPr>
        <w:t xml:space="preserve"> </w:t>
      </w:r>
      <w:r>
        <w:rPr>
          <w:rFonts w:ascii="SimSun" w:hAnsi="SimSun" w:eastAsia="SimSun" w:cs="SimSun"/>
          <w:sz w:val="20"/>
          <w:szCs w:val="20"/>
        </w:rPr>
        <w:t>共同起作用而发生的。</w:t>
      </w:r>
    </w:p>
    <w:p>
      <w:pPr>
        <w:ind w:left="1049" w:right="393" w:firstLine="409"/>
        <w:spacing w:before="85" w:line="278" w:lineRule="auto"/>
        <w:rPr>
          <w:rFonts w:ascii="SimSun" w:hAnsi="SimSun" w:eastAsia="SimSun" w:cs="SimSun"/>
          <w:sz w:val="20"/>
          <w:szCs w:val="20"/>
        </w:rPr>
      </w:pPr>
      <w:r>
        <w:rPr>
          <w:rFonts w:ascii="SimSun" w:hAnsi="SimSun" w:eastAsia="SimSun" w:cs="SimSun"/>
          <w:sz w:val="20"/>
          <w:szCs w:val="20"/>
          <w:spacing w:val="-10"/>
        </w:rPr>
        <w:t>DNA</w:t>
      </w:r>
      <w:r>
        <w:rPr>
          <w:rFonts w:ascii="SimSun" w:hAnsi="SimSun" w:eastAsia="SimSun" w:cs="SimSun"/>
          <w:sz w:val="20"/>
          <w:szCs w:val="20"/>
          <w:spacing w:val="13"/>
        </w:rPr>
        <w:t xml:space="preserve"> </w:t>
      </w:r>
      <w:r>
        <w:rPr>
          <w:rFonts w:ascii="SimSun" w:hAnsi="SimSun" w:eastAsia="SimSun" w:cs="SimSun"/>
          <w:sz w:val="20"/>
          <w:szCs w:val="20"/>
          <w:spacing w:val="-10"/>
        </w:rPr>
        <w:t>分子只</w:t>
      </w:r>
      <w:r>
        <w:rPr>
          <w:rFonts w:ascii="SimSun" w:hAnsi="SimSun" w:eastAsia="SimSun" w:cs="SimSun"/>
          <w:sz w:val="20"/>
          <w:szCs w:val="20"/>
          <w:spacing w:val="-11"/>
        </w:rPr>
        <w:t>要碱基配对，就会有形成双链的倾向。单链结合蛋白(</w:t>
      </w:r>
      <w:r>
        <w:rPr>
          <w:rFonts w:ascii="SimSun" w:hAnsi="SimSun" w:eastAsia="SimSun" w:cs="SimSun"/>
          <w:sz w:val="20"/>
          <w:szCs w:val="20"/>
          <w:spacing w:val="-10"/>
        </w:rPr>
        <w:t>single</w:t>
      </w:r>
      <w:r>
        <w:rPr>
          <w:rFonts w:ascii="SimSun" w:hAnsi="SimSun" w:eastAsia="SimSun" w:cs="SimSun"/>
          <w:sz w:val="20"/>
          <w:szCs w:val="20"/>
          <w:spacing w:val="-3"/>
        </w:rPr>
        <w:t xml:space="preserve"> </w:t>
      </w:r>
      <w:r>
        <w:rPr>
          <w:rFonts w:ascii="SimSun" w:hAnsi="SimSun" w:eastAsia="SimSun" w:cs="SimSun"/>
          <w:sz w:val="20"/>
          <w:szCs w:val="20"/>
          <w:spacing w:val="-10"/>
        </w:rPr>
        <w:t>stranded</w:t>
      </w:r>
      <w:r>
        <w:rPr>
          <w:rFonts w:ascii="SimSun" w:hAnsi="SimSun" w:eastAsia="SimSun" w:cs="SimSun"/>
          <w:sz w:val="20"/>
          <w:szCs w:val="20"/>
          <w:spacing w:val="-13"/>
        </w:rPr>
        <w:t xml:space="preserve"> </w:t>
      </w:r>
      <w:r>
        <w:rPr>
          <w:rFonts w:ascii="SimSun" w:hAnsi="SimSun" w:eastAsia="SimSun" w:cs="SimSun"/>
          <w:sz w:val="20"/>
          <w:szCs w:val="20"/>
          <w:spacing w:val="-10"/>
        </w:rPr>
        <w:t>binding</w:t>
      </w:r>
      <w:r>
        <w:rPr>
          <w:rFonts w:ascii="SimSun" w:hAnsi="SimSun" w:eastAsia="SimSun" w:cs="SimSun"/>
          <w:sz w:val="20"/>
          <w:szCs w:val="20"/>
          <w:spacing w:val="-12"/>
        </w:rPr>
        <w:t xml:space="preserve"> </w:t>
      </w:r>
      <w:r>
        <w:rPr>
          <w:rFonts w:ascii="SimSun" w:hAnsi="SimSun" w:eastAsia="SimSun" w:cs="SimSun"/>
          <w:sz w:val="20"/>
          <w:szCs w:val="20"/>
          <w:spacing w:val="-10"/>
        </w:rPr>
        <w:t>protein</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rPr>
        <w:t>SSB</w:t>
      </w:r>
      <w:r>
        <w:rPr>
          <w:rFonts w:ascii="SimSun" w:hAnsi="SimSun" w:eastAsia="SimSun" w:cs="SimSun"/>
          <w:sz w:val="20"/>
          <w:szCs w:val="20"/>
          <w:spacing w:val="1"/>
        </w:rPr>
        <w:t>)具有结合单链</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1"/>
        </w:rPr>
        <w:t>的能力，维持模板的单链稳定状态并使其免</w:t>
      </w:r>
      <w:r>
        <w:rPr>
          <w:rFonts w:ascii="SimSun" w:hAnsi="SimSun" w:eastAsia="SimSun" w:cs="SimSun"/>
          <w:sz w:val="20"/>
          <w:szCs w:val="20"/>
        </w:rPr>
        <w:t>受细胞内广泛存在的核酸酶的降</w:t>
      </w:r>
      <w:r>
        <w:rPr>
          <w:rFonts w:ascii="SimSun" w:hAnsi="SimSun" w:eastAsia="SimSun" w:cs="SimSun"/>
          <w:sz w:val="20"/>
          <w:szCs w:val="20"/>
        </w:rPr>
        <w:t xml:space="preserve"> </w:t>
      </w:r>
      <w:r>
        <w:rPr>
          <w:rFonts w:ascii="SimSun" w:hAnsi="SimSun" w:eastAsia="SimSun" w:cs="SimSun"/>
          <w:sz w:val="20"/>
          <w:szCs w:val="20"/>
          <w:spacing w:val="-4"/>
        </w:rPr>
        <w:t>解</w:t>
      </w:r>
      <w:r>
        <w:rPr>
          <w:rFonts w:ascii="SimSun" w:hAnsi="SimSun" w:eastAsia="SimSun" w:cs="SimSun"/>
          <w:sz w:val="20"/>
          <w:szCs w:val="20"/>
          <w:spacing w:val="16"/>
        </w:rPr>
        <w:t xml:space="preserve"> </w:t>
      </w:r>
      <w:r>
        <w:rPr>
          <w:rFonts w:ascii="SimSun" w:hAnsi="SimSun" w:eastAsia="SimSun" w:cs="SimSun"/>
          <w:sz w:val="20"/>
          <w:szCs w:val="20"/>
          <w:spacing w:val="-4"/>
        </w:rPr>
        <w:t>。SSB</w:t>
      </w:r>
      <w:r>
        <w:rPr>
          <w:rFonts w:ascii="SimSun" w:hAnsi="SimSun" w:eastAsia="SimSun" w:cs="SimSun"/>
          <w:sz w:val="20"/>
          <w:szCs w:val="20"/>
          <w:spacing w:val="-22"/>
        </w:rPr>
        <w:t xml:space="preserve"> </w:t>
      </w:r>
      <w:r>
        <w:rPr>
          <w:rFonts w:ascii="SimSun" w:hAnsi="SimSun" w:eastAsia="SimSun" w:cs="SimSun"/>
          <w:sz w:val="20"/>
          <w:szCs w:val="20"/>
          <w:spacing w:val="-4"/>
        </w:rPr>
        <w:t>作用时表现协同效应，保证SSB</w:t>
      </w:r>
      <w:r>
        <w:rPr>
          <w:rFonts w:ascii="SimSun" w:hAnsi="SimSun" w:eastAsia="SimSun" w:cs="SimSun"/>
          <w:sz w:val="20"/>
          <w:szCs w:val="20"/>
          <w:spacing w:val="-21"/>
        </w:rPr>
        <w:t xml:space="preserve"> </w:t>
      </w:r>
      <w:r>
        <w:rPr>
          <w:rFonts w:ascii="SimSun" w:hAnsi="SimSun" w:eastAsia="SimSun" w:cs="SimSun"/>
          <w:sz w:val="20"/>
          <w:szCs w:val="20"/>
          <w:spacing w:val="-4"/>
        </w:rPr>
        <w:t>在下游区段的继续结合。可见，它不像聚合</w:t>
      </w:r>
      <w:r>
        <w:rPr>
          <w:rFonts w:ascii="SimSun" w:hAnsi="SimSun" w:eastAsia="SimSun" w:cs="SimSun"/>
          <w:sz w:val="20"/>
          <w:szCs w:val="20"/>
          <w:spacing w:val="-5"/>
        </w:rPr>
        <w:t>酶那样沿着复制</w:t>
      </w:r>
      <w:r>
        <w:rPr>
          <w:rFonts w:ascii="SimSun" w:hAnsi="SimSun" w:eastAsia="SimSun" w:cs="SimSun"/>
          <w:sz w:val="20"/>
          <w:szCs w:val="20"/>
        </w:rPr>
        <w:t xml:space="preserve"> </w:t>
      </w:r>
      <w:r>
        <w:rPr>
          <w:rFonts w:ascii="SimSun" w:hAnsi="SimSun" w:eastAsia="SimSun" w:cs="SimSun"/>
          <w:sz w:val="20"/>
          <w:szCs w:val="20"/>
          <w:spacing w:val="-12"/>
        </w:rPr>
        <w:t>方向向前移动，而是不断地结合、脱离。</w:t>
      </w:r>
    </w:p>
    <w:p>
      <w:pPr>
        <w:ind w:left="1462"/>
        <w:spacing w:before="88" w:line="222" w:lineRule="auto"/>
        <w:rPr>
          <w:rFonts w:ascii="SimHei" w:hAnsi="SimHei" w:eastAsia="SimHei" w:cs="SimHei"/>
          <w:sz w:val="20"/>
          <w:szCs w:val="20"/>
        </w:rPr>
      </w:pPr>
      <w:r>
        <w:rPr>
          <w:rFonts w:ascii="SimHei" w:hAnsi="SimHei" w:eastAsia="SimHei" w:cs="SimHei"/>
          <w:sz w:val="20"/>
          <w:szCs w:val="20"/>
          <w:b/>
          <w:bCs/>
          <w:spacing w:val="-2"/>
        </w:rPr>
        <w:t>(</w:t>
      </w:r>
      <w:r>
        <w:rPr>
          <w:rFonts w:ascii="SimHei" w:hAnsi="SimHei" w:eastAsia="SimHei" w:cs="SimHei"/>
          <w:sz w:val="20"/>
          <w:szCs w:val="20"/>
          <w:spacing w:val="-34"/>
        </w:rPr>
        <w:t xml:space="preserve"> </w:t>
      </w:r>
      <w:r>
        <w:rPr>
          <w:rFonts w:ascii="SimHei" w:hAnsi="SimHei" w:eastAsia="SimHei" w:cs="SimHei"/>
          <w:sz w:val="20"/>
          <w:szCs w:val="20"/>
          <w:b/>
          <w:bCs/>
          <w:spacing w:val="-2"/>
        </w:rPr>
        <w:t>二</w:t>
      </w:r>
      <w:r>
        <w:rPr>
          <w:rFonts w:ascii="SimHei" w:hAnsi="SimHei" w:eastAsia="SimHei" w:cs="SimHei"/>
          <w:sz w:val="20"/>
          <w:szCs w:val="20"/>
          <w:spacing w:val="-41"/>
        </w:rPr>
        <w:t xml:space="preserve"> </w:t>
      </w:r>
      <w:r>
        <w:rPr>
          <w:rFonts w:ascii="SimHei" w:hAnsi="SimHei" w:eastAsia="SimHei" w:cs="SimHei"/>
          <w:sz w:val="20"/>
          <w:szCs w:val="20"/>
          <w:b/>
          <w:bCs/>
          <w:spacing w:val="-2"/>
        </w:rPr>
        <w:t>)</w:t>
      </w:r>
      <w:r>
        <w:rPr>
          <w:rFonts w:ascii="SimHei" w:hAnsi="SimHei" w:eastAsia="SimHei" w:cs="SimHei"/>
          <w:sz w:val="20"/>
          <w:szCs w:val="20"/>
          <w:spacing w:val="-2"/>
        </w:rPr>
        <w:t xml:space="preserve"> </w:t>
      </w:r>
      <w:r>
        <w:rPr>
          <w:rFonts w:ascii="SimHei" w:hAnsi="SimHei" w:eastAsia="SimHei" w:cs="SimHei"/>
          <w:sz w:val="20"/>
          <w:szCs w:val="20"/>
          <w:b/>
          <w:bCs/>
          <w:spacing w:val="-2"/>
        </w:rPr>
        <w:t>DNA</w:t>
      </w:r>
      <w:r>
        <w:rPr>
          <w:rFonts w:ascii="SimHei" w:hAnsi="SimHei" w:eastAsia="SimHei" w:cs="SimHei"/>
          <w:sz w:val="20"/>
          <w:szCs w:val="20"/>
          <w:spacing w:val="78"/>
        </w:rPr>
        <w:t xml:space="preserve"> </w:t>
      </w:r>
      <w:r>
        <w:rPr>
          <w:rFonts w:ascii="SimHei" w:hAnsi="SimHei" w:eastAsia="SimHei" w:cs="SimHei"/>
          <w:sz w:val="20"/>
          <w:szCs w:val="20"/>
          <w:b/>
          <w:bCs/>
          <w:spacing w:val="-2"/>
        </w:rPr>
        <w:t>拓扑异构酶改变DNA</w:t>
      </w:r>
      <w:r>
        <w:rPr>
          <w:rFonts w:ascii="SimHei" w:hAnsi="SimHei" w:eastAsia="SimHei" w:cs="SimHei"/>
          <w:sz w:val="20"/>
          <w:szCs w:val="20"/>
          <w:spacing w:val="99"/>
        </w:rPr>
        <w:t xml:space="preserve"> </w:t>
      </w:r>
      <w:r>
        <w:rPr>
          <w:rFonts w:ascii="SimHei" w:hAnsi="SimHei" w:eastAsia="SimHei" w:cs="SimHei"/>
          <w:sz w:val="20"/>
          <w:szCs w:val="20"/>
          <w:b/>
          <w:bCs/>
          <w:spacing w:val="-2"/>
        </w:rPr>
        <w:t>超螺旋状态</w:t>
      </w:r>
    </w:p>
    <w:p>
      <w:pPr>
        <w:ind w:left="1049" w:right="412" w:firstLine="409"/>
        <w:spacing w:before="79" w:line="265" w:lineRule="auto"/>
        <w:jc w:val="both"/>
        <w:rPr>
          <w:rFonts w:ascii="SimSun" w:hAnsi="SimSun" w:eastAsia="SimSun" w:cs="SimSun"/>
          <w:sz w:val="20"/>
          <w:szCs w:val="20"/>
        </w:rPr>
      </w:pPr>
      <w:r>
        <w:rPr>
          <w:rFonts w:ascii="SimSun" w:hAnsi="SimSun" w:eastAsia="SimSun" w:cs="SimSun"/>
          <w:sz w:val="20"/>
          <w:szCs w:val="20"/>
          <w:spacing w:val="-6"/>
        </w:rPr>
        <w:t>DNA</w:t>
      </w:r>
      <w:r>
        <w:rPr>
          <w:rFonts w:ascii="SimSun" w:hAnsi="SimSun" w:eastAsia="SimSun" w:cs="SimSun"/>
          <w:sz w:val="20"/>
          <w:szCs w:val="20"/>
          <w:spacing w:val="38"/>
        </w:rPr>
        <w:t xml:space="preserve"> </w:t>
      </w:r>
      <w:r>
        <w:rPr>
          <w:rFonts w:ascii="SimSun" w:hAnsi="SimSun" w:eastAsia="SimSun" w:cs="SimSun"/>
          <w:sz w:val="20"/>
          <w:szCs w:val="20"/>
          <w:spacing w:val="-6"/>
        </w:rPr>
        <w:t>拓扑异构酶(DNA</w:t>
      </w:r>
      <w:r>
        <w:rPr>
          <w:rFonts w:ascii="SimSun" w:hAnsi="SimSun" w:eastAsia="SimSun" w:cs="SimSun"/>
          <w:sz w:val="20"/>
          <w:szCs w:val="20"/>
          <w:spacing w:val="7"/>
        </w:rPr>
        <w:t xml:space="preserve"> </w:t>
      </w:r>
      <w:r>
        <w:rPr>
          <w:rFonts w:ascii="SimSun" w:hAnsi="SimSun" w:eastAsia="SimSun" w:cs="SimSun"/>
          <w:sz w:val="20"/>
          <w:szCs w:val="20"/>
          <w:spacing w:val="-6"/>
        </w:rPr>
        <w:t>topoisomerase)简称拓扑酶，广泛存在于原核及真核生物，分为</w:t>
      </w:r>
      <w:r>
        <w:rPr>
          <w:rFonts w:ascii="SimSun" w:hAnsi="SimSun" w:eastAsia="SimSun" w:cs="SimSun"/>
          <w:sz w:val="20"/>
          <w:szCs w:val="20"/>
          <w:spacing w:val="-50"/>
        </w:rPr>
        <w:t xml:space="preserve"> </w:t>
      </w:r>
      <w:r>
        <w:rPr>
          <w:rFonts w:ascii="SimSun" w:hAnsi="SimSun" w:eastAsia="SimSun" w:cs="SimSun"/>
          <w:sz w:val="20"/>
          <w:szCs w:val="20"/>
          <w:spacing w:val="-6"/>
        </w:rPr>
        <w:t>I</w:t>
      </w:r>
      <w:r>
        <w:rPr>
          <w:rFonts w:ascii="SimSun" w:hAnsi="SimSun" w:eastAsia="SimSun" w:cs="SimSun"/>
          <w:sz w:val="20"/>
          <w:szCs w:val="20"/>
          <w:spacing w:val="-31"/>
        </w:rPr>
        <w:t xml:space="preserve"> </w:t>
      </w:r>
      <w:r>
        <w:rPr>
          <w:rFonts w:ascii="SimSun" w:hAnsi="SimSun" w:eastAsia="SimSun" w:cs="SimSun"/>
          <w:sz w:val="20"/>
          <w:szCs w:val="20"/>
          <w:spacing w:val="-6"/>
        </w:rPr>
        <w:t>型和Ⅱ型</w:t>
      </w:r>
      <w:r>
        <w:rPr>
          <w:rFonts w:ascii="SimSun" w:hAnsi="SimSun" w:eastAsia="SimSun" w:cs="SimSun"/>
          <w:sz w:val="20"/>
          <w:szCs w:val="20"/>
        </w:rPr>
        <w:t xml:space="preserve"> </w:t>
      </w:r>
      <w:r>
        <w:rPr>
          <w:rFonts w:ascii="SimSun" w:hAnsi="SimSun" w:eastAsia="SimSun" w:cs="SimSun"/>
          <w:sz w:val="20"/>
          <w:szCs w:val="20"/>
          <w:spacing w:val="-1"/>
        </w:rPr>
        <w:t>两种，最近还发现了拓扑酶Ⅲ。原核生物拓扑异构酶Ⅱ又称促旋</w:t>
      </w:r>
      <w:r>
        <w:rPr>
          <w:rFonts w:ascii="SimSun" w:hAnsi="SimSun" w:eastAsia="SimSun" w:cs="SimSun"/>
          <w:sz w:val="20"/>
          <w:szCs w:val="20"/>
          <w:spacing w:val="-2"/>
        </w:rPr>
        <w:t>酶(</w:t>
      </w:r>
      <w:r>
        <w:rPr>
          <w:rFonts w:ascii="SimSun" w:hAnsi="SimSun" w:eastAsia="SimSun" w:cs="SimSun"/>
          <w:sz w:val="20"/>
          <w:szCs w:val="20"/>
          <w:spacing w:val="-1"/>
        </w:rPr>
        <w:t>gyrase</w:t>
      </w:r>
      <w:r>
        <w:rPr>
          <w:rFonts w:ascii="SimSun" w:hAnsi="SimSun" w:eastAsia="SimSun" w:cs="SimSun"/>
          <w:sz w:val="20"/>
          <w:szCs w:val="20"/>
          <w:spacing w:val="-2"/>
        </w:rPr>
        <w:t>),真核生物的拓扑酶Ⅱ还</w:t>
      </w:r>
      <w:r>
        <w:rPr>
          <w:rFonts w:ascii="SimSun" w:hAnsi="SimSun" w:eastAsia="SimSun" w:cs="SimSun"/>
          <w:sz w:val="20"/>
          <w:szCs w:val="20"/>
        </w:rPr>
        <w:t xml:space="preserve"> </w:t>
      </w:r>
      <w:r>
        <w:rPr>
          <w:rFonts w:ascii="SimSun" w:hAnsi="SimSun" w:eastAsia="SimSun" w:cs="SimSun"/>
          <w:sz w:val="20"/>
          <w:szCs w:val="20"/>
          <w:spacing w:val="-5"/>
        </w:rPr>
        <w:t>有几种不同亚型。</w:t>
      </w:r>
    </w:p>
    <w:p>
      <w:pPr>
        <w:ind w:left="1049" w:right="430" w:firstLine="409"/>
        <w:spacing w:before="115" w:line="280" w:lineRule="auto"/>
        <w:jc w:val="both"/>
        <w:rPr>
          <w:rFonts w:ascii="SimSun" w:hAnsi="SimSun" w:eastAsia="SimSun" w:cs="SimSun"/>
          <w:sz w:val="20"/>
          <w:szCs w:val="20"/>
        </w:rPr>
      </w:pPr>
      <w:r>
        <w:rPr>
          <w:rFonts w:ascii="SimSun" w:hAnsi="SimSun" w:eastAsia="SimSun" w:cs="SimSun"/>
          <w:sz w:val="20"/>
          <w:szCs w:val="20"/>
          <w:spacing w:val="7"/>
        </w:rPr>
        <w:t>拓扑一词，在物理学上是指物体或图像作弹性移位而保持物体原有的性质。</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73"/>
        </w:rPr>
        <w:t xml:space="preserve"> </w:t>
      </w:r>
      <w:r>
        <w:rPr>
          <w:rFonts w:ascii="SimSun" w:hAnsi="SimSun" w:eastAsia="SimSun" w:cs="SimSun"/>
          <w:sz w:val="20"/>
          <w:szCs w:val="20"/>
          <w:spacing w:val="6"/>
        </w:rPr>
        <w:t>双螺旋沿</w:t>
      </w:r>
      <w:r>
        <w:rPr>
          <w:rFonts w:ascii="SimSun" w:hAnsi="SimSun" w:eastAsia="SimSun" w:cs="SimSun"/>
          <w:sz w:val="20"/>
          <w:szCs w:val="20"/>
        </w:rPr>
        <w:t xml:space="preserve"> </w:t>
      </w:r>
      <w:r>
        <w:rPr>
          <w:rFonts w:ascii="SimSun" w:hAnsi="SimSun" w:eastAsia="SimSun" w:cs="SimSun"/>
          <w:sz w:val="20"/>
          <w:szCs w:val="20"/>
          <w:spacing w:val="10"/>
        </w:rPr>
        <w:t>轴旋绕，复制解链也沿同一轴反向旋转，复制速度快，旋转达100次/秒，会造成复制叉前方的</w:t>
      </w:r>
      <w:r>
        <w:rPr>
          <w:rFonts w:ascii="SimSun" w:hAnsi="SimSun" w:eastAsia="SimSun" w:cs="SimSun"/>
          <w:sz w:val="20"/>
          <w:szCs w:val="20"/>
          <w:spacing w:val="14"/>
        </w:rPr>
        <w:t xml:space="preserve"> </w:t>
      </w:r>
      <w:r>
        <w:rPr>
          <w:rFonts w:ascii="SimSun" w:hAnsi="SimSun" w:eastAsia="SimSun" w:cs="SimSun"/>
          <w:sz w:val="20"/>
          <w:szCs w:val="20"/>
        </w:rPr>
        <w:t>DNA</w:t>
      </w:r>
      <w:r>
        <w:rPr>
          <w:rFonts w:ascii="SimSun" w:hAnsi="SimSun" w:eastAsia="SimSun" w:cs="SimSun"/>
          <w:sz w:val="20"/>
          <w:szCs w:val="20"/>
          <w:spacing w:val="46"/>
        </w:rPr>
        <w:t xml:space="preserve"> </w:t>
      </w:r>
      <w:r>
        <w:rPr>
          <w:rFonts w:ascii="SimSun" w:hAnsi="SimSun" w:eastAsia="SimSun" w:cs="SimSun"/>
          <w:sz w:val="20"/>
          <w:szCs w:val="20"/>
          <w:spacing w:val="6"/>
        </w:rPr>
        <w:t>分子打结、缠绕、连环现象。</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63"/>
        </w:rPr>
        <w:t xml:space="preserve"> </w:t>
      </w:r>
      <w:r>
        <w:rPr>
          <w:rFonts w:ascii="SimSun" w:hAnsi="SimSun" w:eastAsia="SimSun" w:cs="SimSun"/>
          <w:sz w:val="20"/>
          <w:szCs w:val="20"/>
          <w:spacing w:val="6"/>
        </w:rPr>
        <w:t>在复制解链过程形成超螺旋结构的形态见图12-8。这种</w:t>
      </w:r>
      <w:r>
        <w:rPr>
          <w:rFonts w:ascii="SimSun" w:hAnsi="SimSun" w:eastAsia="SimSun" w:cs="SimSun"/>
          <w:sz w:val="20"/>
          <w:szCs w:val="20"/>
        </w:rPr>
        <w:t xml:space="preserve"> </w:t>
      </w:r>
      <w:r>
        <w:rPr>
          <w:rFonts w:ascii="SimSun" w:hAnsi="SimSun" w:eastAsia="SimSun" w:cs="SimSun"/>
          <w:sz w:val="20"/>
          <w:szCs w:val="20"/>
          <w:spacing w:val="9"/>
        </w:rPr>
        <w:t>超螺旋及局部松弛等过渡状态，需要拓扑酶作用以改变</w:t>
      </w:r>
      <w:r>
        <w:rPr>
          <w:rFonts w:ascii="SimSun" w:hAnsi="SimSun" w:eastAsia="SimSun" w:cs="SimSun"/>
          <w:sz w:val="20"/>
          <w:szCs w:val="20"/>
          <w:spacing w:val="-59"/>
        </w:rPr>
        <w:t xml:space="preserve"> </w:t>
      </w:r>
      <w:r>
        <w:rPr>
          <w:rFonts w:ascii="SimSun" w:hAnsi="SimSun" w:eastAsia="SimSun" w:cs="SimSun"/>
          <w:sz w:val="20"/>
          <w:szCs w:val="20"/>
        </w:rPr>
        <w:t>DNA</w:t>
      </w:r>
      <w:r>
        <w:rPr>
          <w:rFonts w:ascii="SimSun" w:hAnsi="SimSun" w:eastAsia="SimSun" w:cs="SimSun"/>
          <w:sz w:val="20"/>
          <w:szCs w:val="20"/>
          <w:spacing w:val="84"/>
        </w:rPr>
        <w:t xml:space="preserve"> </w:t>
      </w:r>
      <w:r>
        <w:rPr>
          <w:rFonts w:ascii="SimSun" w:hAnsi="SimSun" w:eastAsia="SimSun" w:cs="SimSun"/>
          <w:sz w:val="20"/>
          <w:szCs w:val="20"/>
          <w:spacing w:val="9"/>
        </w:rPr>
        <w:t>分子的拓扑构象</w:t>
      </w:r>
      <w:r>
        <w:rPr>
          <w:rFonts w:ascii="SimSun" w:hAnsi="SimSun" w:eastAsia="SimSun" w:cs="SimSun"/>
          <w:sz w:val="20"/>
          <w:szCs w:val="20"/>
          <w:spacing w:val="8"/>
        </w:rPr>
        <w:t>，理顺</w:t>
      </w:r>
      <w:r>
        <w:rPr>
          <w:rFonts w:ascii="SimSun" w:hAnsi="SimSun" w:eastAsia="SimSun" w:cs="SimSun"/>
          <w:sz w:val="20"/>
          <w:szCs w:val="20"/>
          <w:spacing w:val="-39"/>
        </w:rPr>
        <w:t xml:space="preserve"> </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8"/>
        </w:rPr>
        <w:t>链</w:t>
      </w:r>
      <w:r>
        <w:rPr>
          <w:rFonts w:ascii="SimSun" w:hAnsi="SimSun" w:eastAsia="SimSun" w:cs="SimSun"/>
          <w:sz w:val="20"/>
          <w:szCs w:val="20"/>
          <w:spacing w:val="-39"/>
        </w:rPr>
        <w:t xml:space="preserve"> </w:t>
      </w:r>
      <w:r>
        <w:rPr>
          <w:rFonts w:ascii="SimSun" w:hAnsi="SimSun" w:eastAsia="SimSun" w:cs="SimSun"/>
          <w:sz w:val="20"/>
          <w:szCs w:val="20"/>
          <w:spacing w:val="8"/>
        </w:rPr>
        <w:t>结</w:t>
      </w:r>
      <w:r>
        <w:rPr>
          <w:rFonts w:ascii="SimSun" w:hAnsi="SimSun" w:eastAsia="SimSun" w:cs="SimSun"/>
          <w:sz w:val="20"/>
          <w:szCs w:val="20"/>
        </w:rPr>
        <w:t xml:space="preserve"> </w:t>
      </w:r>
      <w:r>
        <w:rPr>
          <w:rFonts w:ascii="SimSun" w:hAnsi="SimSun" w:eastAsia="SimSun" w:cs="SimSun"/>
          <w:sz w:val="20"/>
          <w:szCs w:val="20"/>
          <w:spacing w:val="7"/>
        </w:rPr>
        <w:t>构来配合复制进程。</w:t>
      </w:r>
    </w:p>
    <w:p>
      <w:pPr>
        <w:sectPr>
          <w:pgSz w:w="11260" w:h="15790"/>
          <w:pgMar w:top="400" w:right="553" w:bottom="400" w:left="580" w:header="0" w:footer="0" w:gutter="0"/>
        </w:sectPr>
        <w:rPr/>
      </w:pPr>
    </w:p>
    <w:p>
      <w:pPr>
        <w:rPr/>
      </w:pPr>
      <w:r>
        <w:drawing>
          <wp:anchor distT="0" distB="0" distL="0" distR="0" simplePos="0" relativeHeight="252237824" behindDoc="0" locked="0" layoutInCell="0" allowOverlap="1">
            <wp:simplePos x="0" y="0"/>
            <wp:positionH relativeFrom="page">
              <wp:posOffset>6178544</wp:posOffset>
            </wp:positionH>
            <wp:positionV relativeFrom="page">
              <wp:posOffset>5130837</wp:posOffset>
            </wp:positionV>
            <wp:extent cx="634999" cy="679405"/>
            <wp:effectExtent l="0" t="0" r="0" b="0"/>
            <wp:wrapNone/>
            <wp:docPr id="153" name="IM 153"/>
            <wp:cNvGraphicFramePr/>
            <a:graphic>
              <a:graphicData uri="http://schemas.openxmlformats.org/drawingml/2006/picture">
                <pic:pic>
                  <pic:nvPicPr>
                    <pic:cNvPr id="153" name="IM 153"/>
                    <pic:cNvPicPr/>
                  </pic:nvPicPr>
                  <pic:blipFill>
                    <a:blip r:embed="rId191"/>
                    <a:stretch>
                      <a:fillRect/>
                    </a:stretch>
                  </pic:blipFill>
                  <pic:spPr>
                    <a:xfrm rot="0">
                      <a:off x="0" y="0"/>
                      <a:ext cx="634999" cy="679405"/>
                    </a:xfrm>
                    <a:prstGeom prst="rect">
                      <a:avLst/>
                    </a:prstGeom>
                  </pic:spPr>
                </pic:pic>
              </a:graphicData>
            </a:graphic>
          </wp:anchor>
        </w:drawing>
      </w:r>
      <w:r>
        <w:drawing>
          <wp:anchor distT="0" distB="0" distL="0" distR="0" simplePos="0" relativeHeight="252236800" behindDoc="0" locked="0" layoutInCell="0" allowOverlap="1">
            <wp:simplePos x="0" y="0"/>
            <wp:positionH relativeFrom="page">
              <wp:posOffset>6178544</wp:posOffset>
            </wp:positionH>
            <wp:positionV relativeFrom="page">
              <wp:posOffset>8159787</wp:posOffset>
            </wp:positionV>
            <wp:extent cx="641363" cy="685722"/>
            <wp:effectExtent l="0" t="0" r="0" b="0"/>
            <wp:wrapNone/>
            <wp:docPr id="154" name="IM 154"/>
            <wp:cNvGraphicFramePr/>
            <a:graphic>
              <a:graphicData uri="http://schemas.openxmlformats.org/drawingml/2006/picture">
                <pic:pic>
                  <pic:nvPicPr>
                    <pic:cNvPr id="154" name="IM 154"/>
                    <pic:cNvPicPr/>
                  </pic:nvPicPr>
                  <pic:blipFill>
                    <a:blip r:embed="rId192"/>
                    <a:stretch>
                      <a:fillRect/>
                    </a:stretch>
                  </pic:blipFill>
                  <pic:spPr>
                    <a:xfrm rot="0">
                      <a:off x="0" y="0"/>
                      <a:ext cx="641363" cy="685722"/>
                    </a:xfrm>
                    <a:prstGeom prst="rect">
                      <a:avLst/>
                    </a:prstGeom>
                  </pic:spPr>
                </pic:pic>
              </a:graphicData>
            </a:graphic>
          </wp:anchor>
        </w:drawing>
      </w:r>
      <w:r>
        <w:drawing>
          <wp:anchor distT="0" distB="0" distL="0" distR="0" simplePos="0" relativeHeight="252238848" behindDoc="0" locked="0" layoutInCell="0" allowOverlap="1">
            <wp:simplePos x="0" y="0"/>
            <wp:positionH relativeFrom="page">
              <wp:posOffset>6267420</wp:posOffset>
            </wp:positionH>
            <wp:positionV relativeFrom="page">
              <wp:posOffset>9258307</wp:posOffset>
            </wp:positionV>
            <wp:extent cx="514378" cy="431747"/>
            <wp:effectExtent l="0" t="0" r="0" b="0"/>
            <wp:wrapNone/>
            <wp:docPr id="155" name="IM 155"/>
            <wp:cNvGraphicFramePr/>
            <a:graphic>
              <a:graphicData uri="http://schemas.openxmlformats.org/drawingml/2006/picture">
                <pic:pic>
                  <pic:nvPicPr>
                    <pic:cNvPr id="155" name="IM 155"/>
                    <pic:cNvPicPr/>
                  </pic:nvPicPr>
                  <pic:blipFill>
                    <a:blip r:embed="rId193"/>
                    <a:stretch>
                      <a:fillRect/>
                    </a:stretch>
                  </pic:blipFill>
                  <pic:spPr>
                    <a:xfrm rot="0">
                      <a:off x="0" y="0"/>
                      <a:ext cx="514378" cy="431747"/>
                    </a:xfrm>
                    <a:prstGeom prst="rect">
                      <a:avLst/>
                    </a:prstGeom>
                  </pic:spPr>
                </pic:pic>
              </a:graphicData>
            </a:graphic>
          </wp:anchor>
        </w:drawing>
      </w:r>
      <w:r/>
    </w:p>
    <w:p>
      <w:pPr>
        <w:spacing w:line="129" w:lineRule="exact"/>
        <w:rPr/>
      </w:pPr>
      <w:r/>
    </w:p>
    <w:p>
      <w:pPr>
        <w:sectPr>
          <w:pgSz w:w="11260" w:h="15790"/>
          <w:pgMar w:top="400" w:right="519" w:bottom="400" w:left="910" w:header="0" w:footer="0" w:gutter="0"/>
          <w:cols w:equalWidth="0" w:num="1">
            <w:col w:w="9830" w:space="0"/>
          </w:cols>
        </w:sectPr>
        <w:rPr/>
      </w:pPr>
    </w:p>
    <w:p>
      <w:pPr>
        <w:spacing w:line="382" w:lineRule="auto"/>
        <w:rPr>
          <w:rFonts w:ascii="Arial"/>
          <w:sz w:val="21"/>
        </w:rPr>
      </w:pPr>
      <w:r/>
    </w:p>
    <w:p>
      <w:pPr>
        <w:ind w:left="1729"/>
        <w:spacing w:before="104"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9"/>
          <w:w w:val="87"/>
        </w:rPr>
        <w:t>(a)</w:t>
      </w:r>
    </w:p>
    <w:p>
      <w:pPr>
        <w:ind w:left="2299"/>
        <w:spacing w:before="47" w:line="191" w:lineRule="auto"/>
        <w:rPr>
          <w:rFonts w:ascii="SimSun" w:hAnsi="SimSun" w:eastAsia="SimSun" w:cs="SimSun"/>
          <w:sz w:val="20"/>
          <w:szCs w:val="20"/>
        </w:rPr>
      </w:pPr>
      <w:r>
        <w:rPr>
          <w:rFonts w:ascii="SimSun" w:hAnsi="SimSun" w:eastAsia="SimSun" w:cs="SimSun"/>
          <w:sz w:val="20"/>
          <w:szCs w:val="20"/>
          <w:spacing w:val="-18"/>
        </w:rPr>
        <w:t>DNA</w:t>
      </w:r>
      <w:r>
        <w:rPr>
          <w:rFonts w:ascii="SimSun" w:hAnsi="SimSun" w:eastAsia="SimSun" w:cs="SimSun"/>
          <w:sz w:val="20"/>
          <w:szCs w:val="20"/>
          <w:spacing w:val="-41"/>
        </w:rPr>
        <w:t xml:space="preserve"> </w:t>
      </w:r>
      <w:r>
        <w:rPr>
          <w:rFonts w:ascii="SimSun" w:hAnsi="SimSun" w:eastAsia="SimSun" w:cs="SimSun"/>
          <w:sz w:val="20"/>
          <w:szCs w:val="20"/>
          <w:spacing w:val="-18"/>
        </w:rPr>
        <w:t>只固定一端</w:t>
      </w:r>
    </w:p>
    <w:p>
      <w:pPr>
        <w:spacing w:line="14" w:lineRule="auto"/>
        <w:rPr>
          <w:rFonts w:ascii="Arial"/>
          <w:sz w:val="2"/>
        </w:rPr>
      </w:pPr>
      <w:r>
        <w:rPr>
          <w:rFonts w:ascii="Arial" w:hAnsi="Arial" w:eastAsia="Arial" w:cs="Arial"/>
          <w:sz w:val="2"/>
          <w:szCs w:val="2"/>
        </w:rPr>
        <w:br w:type="column"/>
      </w:r>
    </w:p>
    <w:p>
      <w:pPr>
        <w:ind w:left="2250"/>
        <w:spacing w:before="64" w:line="222" w:lineRule="auto"/>
        <w:rPr>
          <w:rFonts w:ascii="SimHei" w:hAnsi="SimHei" w:eastAsia="SimHei" w:cs="SimHei"/>
          <w:sz w:val="20"/>
          <w:szCs w:val="20"/>
        </w:rPr>
      </w:pPr>
      <w:r>
        <w:rPr>
          <w:rFonts w:ascii="SimHei" w:hAnsi="SimHei" w:eastAsia="SimHei" w:cs="SimHei"/>
          <w:sz w:val="20"/>
          <w:szCs w:val="20"/>
          <w:color w:val="14507F"/>
          <w:spacing w:val="-10"/>
        </w:rPr>
        <w:t>第十二章</w:t>
      </w:r>
      <w:r>
        <w:rPr>
          <w:rFonts w:ascii="SimHei" w:hAnsi="SimHei" w:eastAsia="SimHei" w:cs="SimHei"/>
          <w:sz w:val="20"/>
          <w:szCs w:val="20"/>
          <w:color w:val="14507F"/>
          <w:spacing w:val="57"/>
        </w:rPr>
        <w:t xml:space="preserve"> </w:t>
      </w:r>
      <w:r>
        <w:rPr>
          <w:rFonts w:ascii="SimHei" w:hAnsi="SimHei" w:eastAsia="SimHei" w:cs="SimHei"/>
          <w:sz w:val="20"/>
          <w:szCs w:val="20"/>
          <w:color w:val="14507F"/>
          <w:spacing w:val="-10"/>
        </w:rPr>
        <w:t>DNA</w:t>
      </w:r>
      <w:r>
        <w:rPr>
          <w:rFonts w:ascii="SimHei" w:hAnsi="SimHei" w:eastAsia="SimHei" w:cs="SimHei"/>
          <w:sz w:val="20"/>
          <w:szCs w:val="20"/>
          <w:color w:val="14507F"/>
          <w:spacing w:val="49"/>
        </w:rPr>
        <w:t xml:space="preserve"> </w:t>
      </w:r>
      <w:r>
        <w:rPr>
          <w:rFonts w:ascii="SimHei" w:hAnsi="SimHei" w:eastAsia="SimHei" w:cs="SimHei"/>
          <w:sz w:val="20"/>
          <w:szCs w:val="20"/>
          <w:color w:val="14507F"/>
          <w:spacing w:val="-10"/>
        </w:rPr>
        <w:t>的合成</w:t>
      </w:r>
    </w:p>
    <w:p>
      <w:pPr>
        <w:spacing w:before="302"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(b)</w:t>
      </w:r>
    </w:p>
    <w:p>
      <w:pPr>
        <w:ind w:left="600"/>
        <w:spacing w:before="105" w:line="184" w:lineRule="auto"/>
        <w:rPr>
          <w:rFonts w:ascii="SimSun" w:hAnsi="SimSun" w:eastAsia="SimSun" w:cs="SimSun"/>
          <w:sz w:val="14"/>
          <w:szCs w:val="14"/>
        </w:rPr>
      </w:pPr>
      <w:r>
        <w:rPr>
          <w:rFonts w:ascii="SimSun" w:hAnsi="SimSun" w:eastAsia="SimSun" w:cs="SimSun"/>
          <w:sz w:val="14"/>
          <w:szCs w:val="14"/>
        </w:rPr>
        <w:t>DNA</w:t>
      </w:r>
      <w:r>
        <w:rPr>
          <w:rFonts w:ascii="SimSun" w:hAnsi="SimSun" w:eastAsia="SimSun" w:cs="SimSun"/>
          <w:sz w:val="14"/>
          <w:szCs w:val="14"/>
          <w:spacing w:val="16"/>
        </w:rPr>
        <w:t xml:space="preserve">  </w:t>
      </w:r>
      <w:r>
        <w:rPr>
          <w:rFonts w:ascii="SimSun" w:hAnsi="SimSun" w:eastAsia="SimSun" w:cs="SimSun"/>
          <w:sz w:val="14"/>
          <w:szCs w:val="14"/>
          <w:spacing w:val="9"/>
        </w:rPr>
        <w:t>两端固定</w:t>
      </w:r>
    </w:p>
    <w:p>
      <w:pPr>
        <w:spacing w:line="14" w:lineRule="auto"/>
        <w:rPr>
          <w:rFonts w:ascii="Arial"/>
          <w:sz w:val="2"/>
        </w:rPr>
      </w:pPr>
      <w:r>
        <w:rPr>
          <w:rFonts w:ascii="Arial" w:hAnsi="Arial" w:eastAsia="Arial" w:cs="Arial"/>
          <w:sz w:val="2"/>
          <w:szCs w:val="2"/>
        </w:rPr>
        <w:br w:type="column"/>
      </w:r>
    </w:p>
    <w:p>
      <w:pPr>
        <w:ind w:left="269"/>
        <w:spacing w:before="117" w:line="183" w:lineRule="auto"/>
        <w:rPr>
          <w:rFonts w:ascii="SimSun" w:hAnsi="SimSun" w:eastAsia="SimSun" w:cs="SimSun"/>
          <w:sz w:val="20"/>
          <w:szCs w:val="20"/>
        </w:rPr>
      </w:pPr>
      <w:r>
        <w:rPr>
          <w:rFonts w:ascii="SimSun" w:hAnsi="SimSun" w:eastAsia="SimSun" w:cs="SimSun"/>
          <w:sz w:val="20"/>
          <w:szCs w:val="20"/>
          <w:color w:val="004982"/>
          <w:spacing w:val="-3"/>
        </w:rPr>
        <w:t>239</w:t>
      </w:r>
    </w:p>
    <w:p>
      <w:pPr>
        <w:sectPr>
          <w:type w:val="continuous"/>
          <w:pgSz w:w="11260" w:h="15790"/>
          <w:pgMar w:top="400" w:right="519" w:bottom="400" w:left="910" w:header="0" w:footer="0" w:gutter="0"/>
          <w:cols w:equalWidth="0" w:num="3">
            <w:col w:w="4500" w:space="100"/>
            <w:col w:w="4411" w:space="100"/>
            <w:col w:w="720" w:space="0"/>
          </w:cols>
        </w:sectPr>
        <w:rPr/>
      </w:pPr>
    </w:p>
    <w:p>
      <w:pPr>
        <w:rPr/>
      </w:pPr>
      <w:r/>
    </w:p>
    <w:p>
      <w:pPr>
        <w:spacing w:line="111" w:lineRule="exact"/>
        <w:rPr/>
      </w:pPr>
      <w:r/>
    </w:p>
    <w:p>
      <w:pPr>
        <w:sectPr>
          <w:type w:val="continuous"/>
          <w:pgSz w:w="11260" w:h="15790"/>
          <w:pgMar w:top="400" w:right="519" w:bottom="400" w:left="910" w:header="0" w:footer="0" w:gutter="0"/>
          <w:cols w:equalWidth="0" w:num="1">
            <w:col w:w="9830" w:space="0"/>
          </w:cols>
        </w:sectPr>
        <w:rPr/>
      </w:pPr>
    </w:p>
    <w:p>
      <w:pPr>
        <w:ind w:left="2249"/>
        <w:spacing w:before="60" w:line="220" w:lineRule="auto"/>
        <w:rPr>
          <w:rFonts w:ascii="SimSun" w:hAnsi="SimSun" w:eastAsia="SimSun" w:cs="SimSun"/>
          <w:sz w:val="20"/>
          <w:szCs w:val="20"/>
        </w:rPr>
      </w:pPr>
      <w:r>
        <w:rPr>
          <w:rFonts w:ascii="SimSun" w:hAnsi="SimSun" w:eastAsia="SimSun" w:cs="SimSun"/>
          <w:sz w:val="20"/>
          <w:szCs w:val="20"/>
          <w:spacing w:val="-17"/>
          <w:w w:val="96"/>
        </w:rPr>
        <w:t>解开10个碱基对</w:t>
      </w:r>
    </w:p>
    <w:p>
      <w:pPr>
        <w:ind w:left="2449"/>
        <w:spacing w:line="184" w:lineRule="auto"/>
        <w:rPr>
          <w:rFonts w:ascii="SimSun" w:hAnsi="SimSun" w:eastAsia="SimSun" w:cs="SimSun"/>
          <w:sz w:val="17"/>
          <w:szCs w:val="17"/>
        </w:rPr>
      </w:pPr>
      <w:r>
        <w:rPr>
          <w:rFonts w:ascii="SimSun" w:hAnsi="SimSun" w:eastAsia="SimSun" w:cs="SimSun"/>
          <w:sz w:val="17"/>
          <w:szCs w:val="17"/>
          <w:spacing w:val="-6"/>
        </w:rPr>
        <w:t>(一个螺旋)</w:t>
      </w:r>
    </w:p>
    <w:p>
      <w:pPr>
        <w:spacing w:line="14" w:lineRule="auto"/>
        <w:rPr>
          <w:rFonts w:ascii="Arial"/>
          <w:sz w:val="2"/>
        </w:rPr>
      </w:pPr>
      <w:r>
        <w:rPr>
          <w:rFonts w:ascii="Arial" w:hAnsi="Arial" w:eastAsia="Arial" w:cs="Arial"/>
          <w:sz w:val="2"/>
          <w:szCs w:val="2"/>
        </w:rPr>
        <w:br w:type="column"/>
      </w:r>
    </w:p>
    <w:p>
      <w:pPr>
        <w:spacing w:before="38" w:line="219" w:lineRule="auto"/>
        <w:rPr>
          <w:rFonts w:ascii="SimSun" w:hAnsi="SimSun" w:eastAsia="SimSun" w:cs="SimSun"/>
          <w:sz w:val="20"/>
          <w:szCs w:val="20"/>
        </w:rPr>
      </w:pPr>
      <w:r>
        <w:rPr>
          <w:rFonts w:ascii="SimSun" w:hAnsi="SimSun" w:eastAsia="SimSun" w:cs="SimSun"/>
          <w:sz w:val="20"/>
          <w:szCs w:val="20"/>
          <w:spacing w:val="-17"/>
          <w:w w:val="96"/>
        </w:rPr>
        <w:t>解开10个碱基对</w:t>
      </w:r>
    </w:p>
    <w:p>
      <w:pPr>
        <w:ind w:left="220"/>
        <w:spacing w:before="1" w:line="206" w:lineRule="auto"/>
        <w:rPr>
          <w:rFonts w:ascii="SimSun" w:hAnsi="SimSun" w:eastAsia="SimSun" w:cs="SimSun"/>
          <w:sz w:val="17"/>
          <w:szCs w:val="17"/>
        </w:rPr>
      </w:pPr>
      <w:r>
        <w:rPr>
          <w:rFonts w:ascii="SimSun" w:hAnsi="SimSun" w:eastAsia="SimSun" w:cs="SimSun"/>
          <w:sz w:val="17"/>
          <w:szCs w:val="17"/>
          <w:spacing w:val="-11"/>
        </w:rPr>
        <w:t>(一个螺旋)</w:t>
      </w:r>
    </w:p>
    <w:p>
      <w:pPr>
        <w:sectPr>
          <w:type w:val="continuous"/>
          <w:pgSz w:w="11260" w:h="15790"/>
          <w:pgMar w:top="400" w:right="519" w:bottom="400" w:left="910" w:header="0" w:footer="0" w:gutter="0"/>
          <w:cols w:equalWidth="0" w:num="2">
            <w:col w:w="5280" w:space="100"/>
            <w:col w:w="4451" w:space="0"/>
          </w:cols>
        </w:sectPr>
        <w:rPr/>
      </w:pPr>
    </w:p>
    <w:p>
      <w:pPr>
        <w:rPr/>
      </w:pPr>
      <w:r/>
    </w:p>
    <w:p>
      <w:pPr>
        <w:rPr/>
      </w:pPr>
      <w:r/>
    </w:p>
    <w:p>
      <w:pPr>
        <w:spacing w:line="220" w:lineRule="exact"/>
        <w:rPr/>
      </w:pPr>
      <w:r/>
    </w:p>
    <w:p>
      <w:pPr>
        <w:sectPr>
          <w:type w:val="continuous"/>
          <w:pgSz w:w="11260" w:h="15790"/>
          <w:pgMar w:top="400" w:right="519" w:bottom="400" w:left="910" w:header="0" w:footer="0" w:gutter="0"/>
          <w:cols w:equalWidth="0" w:num="1">
            <w:col w:w="9830" w:space="0"/>
          </w:cols>
        </w:sectPr>
        <w:rPr/>
      </w:pPr>
    </w:p>
    <w:p>
      <w:pPr>
        <w:ind w:left="2339"/>
        <w:spacing w:before="35" w:line="195" w:lineRule="auto"/>
        <w:rPr>
          <w:rFonts w:ascii="FangSong" w:hAnsi="FangSong" w:eastAsia="FangSong" w:cs="FangSong"/>
          <w:sz w:val="16"/>
          <w:szCs w:val="16"/>
        </w:rPr>
      </w:pPr>
      <w:r>
        <w:rPr>
          <w:rFonts w:ascii="FangSong" w:hAnsi="FangSong" w:eastAsia="FangSong" w:cs="FangSong"/>
          <w:sz w:val="16"/>
          <w:szCs w:val="16"/>
        </w:rPr>
        <w:t>DNA</w:t>
      </w:r>
      <w:r>
        <w:rPr>
          <w:rFonts w:ascii="FangSong" w:hAnsi="FangSong" w:eastAsia="FangSong" w:cs="FangSong"/>
          <w:sz w:val="16"/>
          <w:szCs w:val="16"/>
          <w:spacing w:val="-3"/>
        </w:rPr>
        <w:t xml:space="preserve"> </w:t>
      </w:r>
      <w:r>
        <w:rPr>
          <w:rFonts w:ascii="FangSong" w:hAnsi="FangSong" w:eastAsia="FangSong" w:cs="FangSong"/>
          <w:sz w:val="16"/>
          <w:szCs w:val="16"/>
          <w:spacing w:val="26"/>
        </w:rPr>
        <w:t>将会</w:t>
      </w:r>
    </w:p>
    <w:p>
      <w:pPr>
        <w:ind w:left="2349"/>
        <w:spacing w:line="299" w:lineRule="exact"/>
        <w:rPr>
          <w:rFonts w:ascii="SimSun" w:hAnsi="SimSun" w:eastAsia="SimSun" w:cs="SimSun"/>
          <w:sz w:val="19"/>
          <w:szCs w:val="19"/>
        </w:rPr>
      </w:pPr>
      <w:r>
        <w:rPr>
          <w:rFonts w:ascii="SimSun" w:hAnsi="SimSun" w:eastAsia="SimSun" w:cs="SimSun"/>
          <w:sz w:val="19"/>
          <w:szCs w:val="19"/>
          <w:spacing w:val="-10"/>
          <w:position w:val="7"/>
        </w:rPr>
        <w:t>旋转一圈</w:t>
      </w:r>
    </w:p>
    <w:p>
      <w:pPr>
        <w:ind w:left="1719"/>
        <w:spacing w:before="1" w:line="195"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7"/>
          <w:w w:val="97"/>
        </w:rPr>
        <w:t>(c)</w:t>
      </w:r>
    </w:p>
    <w:p>
      <w:pPr>
        <w:spacing w:line="270" w:lineRule="auto"/>
        <w:rPr>
          <w:rFonts w:ascii="Arial"/>
          <w:sz w:val="21"/>
        </w:rPr>
      </w:pPr>
      <w:r/>
    </w:p>
    <w:p>
      <w:pPr>
        <w:ind w:left="2199"/>
        <w:spacing w:before="49" w:line="119"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DNA</w:t>
      </w:r>
    </w:p>
    <w:p>
      <w:pPr>
        <w:spacing w:line="14" w:lineRule="auto"/>
        <w:rPr>
          <w:rFonts w:ascii="Arial"/>
          <w:sz w:val="2"/>
        </w:rPr>
      </w:pPr>
      <w:r>
        <w:rPr>
          <w:rFonts w:ascii="Arial" w:hAnsi="Arial" w:eastAsia="Arial" w:cs="Arial"/>
          <w:sz w:val="2"/>
          <w:szCs w:val="2"/>
        </w:rPr>
        <w:br w:type="column"/>
      </w:r>
    </w:p>
    <w:p>
      <w:pPr>
        <w:ind w:left="1400"/>
        <w:spacing w:before="87" w:line="196" w:lineRule="auto"/>
        <w:rPr>
          <w:rFonts w:ascii="SimSun" w:hAnsi="SimSun" w:eastAsia="SimSun" w:cs="SimSun"/>
          <w:sz w:val="15"/>
          <w:szCs w:val="15"/>
        </w:rPr>
      </w:pPr>
      <w:r>
        <w:rPr>
          <w:rFonts w:ascii="SimSun" w:hAnsi="SimSun" w:eastAsia="SimSun" w:cs="SimSun"/>
          <w:sz w:val="15"/>
          <w:szCs w:val="15"/>
          <w:spacing w:val="-3"/>
        </w:rPr>
        <w:t>DNA</w:t>
      </w:r>
      <w:r>
        <w:rPr>
          <w:rFonts w:ascii="SimSun" w:hAnsi="SimSun" w:eastAsia="SimSun" w:cs="SimSun"/>
          <w:sz w:val="15"/>
          <w:szCs w:val="15"/>
          <w:spacing w:val="26"/>
        </w:rPr>
        <w:t xml:space="preserve"> </w:t>
      </w:r>
      <w:r>
        <w:rPr>
          <w:rFonts w:ascii="SimSun" w:hAnsi="SimSun" w:eastAsia="SimSun" w:cs="SimSun"/>
          <w:sz w:val="15"/>
          <w:szCs w:val="15"/>
          <w:spacing w:val="-3"/>
        </w:rPr>
        <w:t>形</w:t>
      </w:r>
      <w:r>
        <w:rPr>
          <w:rFonts w:ascii="SimSun" w:hAnsi="SimSun" w:eastAsia="SimSun" w:cs="SimSun"/>
          <w:sz w:val="15"/>
          <w:szCs w:val="15"/>
          <w:spacing w:val="-13"/>
        </w:rPr>
        <w:t xml:space="preserve"> </w:t>
      </w:r>
      <w:r>
        <w:rPr>
          <w:rFonts w:ascii="SimSun" w:hAnsi="SimSun" w:eastAsia="SimSun" w:cs="SimSun"/>
          <w:sz w:val="15"/>
          <w:szCs w:val="15"/>
          <w:spacing w:val="-3"/>
        </w:rPr>
        <w:t>成</w:t>
      </w:r>
    </w:p>
    <w:p>
      <w:pPr>
        <w:ind w:left="1330"/>
        <w:spacing w:line="219" w:lineRule="auto"/>
        <w:rPr>
          <w:rFonts w:ascii="SimSun" w:hAnsi="SimSun" w:eastAsia="SimSun" w:cs="SimSun"/>
          <w:sz w:val="17"/>
          <w:szCs w:val="17"/>
        </w:rPr>
      </w:pPr>
      <w:r>
        <w:rPr>
          <w:rFonts w:ascii="SimSun" w:hAnsi="SimSun" w:eastAsia="SimSun" w:cs="SimSun"/>
          <w:sz w:val="17"/>
          <w:szCs w:val="17"/>
          <w:spacing w:val="-6"/>
        </w:rPr>
        <w:t>一个超螺旋</w:t>
      </w:r>
    </w:p>
    <w:p>
      <w:pPr>
        <w:ind w:right="97"/>
        <w:spacing w:before="190" w:line="210"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8"/>
        </w:rPr>
        <w:t>2</w:t>
      </w:r>
      <w:r>
        <w:rPr>
          <w:rFonts w:ascii="Times New Roman" w:hAnsi="Times New Roman" w:eastAsia="Times New Roman" w:cs="Times New Roman"/>
          <w:sz w:val="10"/>
          <w:szCs w:val="10"/>
        </w:rPr>
        <w:t>kkyx</w:t>
      </w:r>
      <w:r>
        <w:rPr>
          <w:rFonts w:ascii="Times New Roman" w:hAnsi="Times New Roman" w:eastAsia="Times New Roman" w:cs="Times New Roman"/>
          <w:sz w:val="10"/>
          <w:szCs w:val="10"/>
          <w:spacing w:val="8"/>
        </w:rPr>
        <w:t>2018</w:t>
      </w:r>
    </w:p>
    <w:p>
      <w:pPr>
        <w:spacing w:line="229" w:lineRule="auto"/>
        <w:rPr>
          <w:rFonts w:ascii="SimSun" w:hAnsi="SimSun" w:eastAsia="SimSun" w:cs="SimSun"/>
          <w:sz w:val="19"/>
          <w:szCs w:val="19"/>
        </w:rPr>
      </w:pPr>
      <w:r>
        <w:rPr>
          <w:rFonts w:ascii="SimSun" w:hAnsi="SimSun" w:eastAsia="SimSun" w:cs="SimSun"/>
          <w:sz w:val="19"/>
          <w:szCs w:val="19"/>
          <w:spacing w:val="-14"/>
        </w:rPr>
        <w:t>蛋白分子</w:t>
      </w:r>
    </w:p>
    <w:p>
      <w:pPr>
        <w:sectPr>
          <w:type w:val="continuous"/>
          <w:pgSz w:w="11260" w:h="15790"/>
          <w:pgMar w:top="400" w:right="519" w:bottom="400" w:left="910" w:header="0" w:footer="0" w:gutter="0"/>
          <w:cols w:equalWidth="0" w:num="2">
            <w:col w:w="4070" w:space="100"/>
            <w:col w:w="5661" w:space="0"/>
          </w:cols>
        </w:sectPr>
        <w:rPr/>
      </w:pPr>
    </w:p>
    <w:p>
      <w:pPr>
        <w:spacing w:line="417" w:lineRule="auto"/>
        <w:rPr>
          <w:rFonts w:ascii="Arial"/>
          <w:sz w:val="21"/>
        </w:rPr>
      </w:pPr>
      <w:r/>
    </w:p>
    <w:p>
      <w:pPr>
        <w:ind w:firstLine="1640"/>
        <w:spacing w:line="1200" w:lineRule="exact"/>
        <w:textAlignment w:val="center"/>
        <w:rPr/>
      </w:pPr>
      <w:r>
        <w:drawing>
          <wp:inline distT="0" distB="0" distL="0" distR="0">
            <wp:extent cx="3301987" cy="761925"/>
            <wp:effectExtent l="0" t="0" r="0" b="0"/>
            <wp:docPr id="156" name="IM 156"/>
            <wp:cNvGraphicFramePr/>
            <a:graphic>
              <a:graphicData uri="http://schemas.openxmlformats.org/drawingml/2006/picture">
                <pic:pic>
                  <pic:nvPicPr>
                    <pic:cNvPr id="156" name="IM 156"/>
                    <pic:cNvPicPr/>
                  </pic:nvPicPr>
                  <pic:blipFill>
                    <a:blip r:embed="rId194"/>
                    <a:stretch>
                      <a:fillRect/>
                    </a:stretch>
                  </pic:blipFill>
                  <pic:spPr>
                    <a:xfrm rot="0">
                      <a:off x="0" y="0"/>
                      <a:ext cx="3301987" cy="761925"/>
                    </a:xfrm>
                    <a:prstGeom prst="rect">
                      <a:avLst/>
                    </a:prstGeom>
                  </pic:spPr>
                </pic:pic>
              </a:graphicData>
            </a:graphic>
          </wp:inline>
        </w:drawing>
      </w:r>
    </w:p>
    <w:p>
      <w:pPr>
        <w:ind w:left="2619"/>
        <w:spacing w:before="28" w:line="201" w:lineRule="auto"/>
        <w:rPr>
          <w:rFonts w:ascii="SimSun" w:hAnsi="SimSun" w:eastAsia="SimSun" w:cs="SimSun"/>
          <w:sz w:val="18"/>
          <w:szCs w:val="18"/>
        </w:rPr>
      </w:pPr>
      <w:r>
        <w:rPr>
          <w:rFonts w:ascii="SimSun" w:hAnsi="SimSun" w:eastAsia="SimSun" w:cs="SimSun"/>
          <w:sz w:val="18"/>
          <w:szCs w:val="18"/>
          <w:spacing w:val="-9"/>
        </w:rPr>
        <w:t>负超螺旋</w:t>
      </w:r>
      <w:r>
        <w:rPr>
          <w:rFonts w:ascii="SimSun" w:hAnsi="SimSun" w:eastAsia="SimSun" w:cs="SimSun"/>
          <w:sz w:val="18"/>
          <w:szCs w:val="18"/>
        </w:rPr>
        <w:t xml:space="preserve">                  </w:t>
      </w:r>
      <w:r>
        <w:rPr>
          <w:rFonts w:ascii="SimSun" w:hAnsi="SimSun" w:eastAsia="SimSun" w:cs="SimSun"/>
          <w:sz w:val="18"/>
          <w:szCs w:val="18"/>
          <w:spacing w:val="-9"/>
        </w:rPr>
        <w:t>正超螺旋</w:t>
      </w:r>
    </w:p>
    <w:p>
      <w:pPr>
        <w:ind w:left="2619"/>
        <w:spacing w:before="1" w:line="236" w:lineRule="auto"/>
        <w:rPr>
          <w:rFonts w:ascii="SimSun" w:hAnsi="SimSun" w:eastAsia="SimSun" w:cs="SimSun"/>
          <w:sz w:val="18"/>
          <w:szCs w:val="18"/>
        </w:rPr>
      </w:pPr>
      <w:r>
        <w:rPr>
          <w:rFonts w:ascii="SimSun" w:hAnsi="SimSun" w:eastAsia="SimSun" w:cs="SimSun"/>
          <w:sz w:val="18"/>
          <w:szCs w:val="18"/>
          <w:spacing w:val="-9"/>
        </w:rPr>
        <w:t>开口易化</w:t>
      </w:r>
      <w:r>
        <w:rPr>
          <w:rFonts w:ascii="SimSun" w:hAnsi="SimSun" w:eastAsia="SimSun" w:cs="SimSun"/>
          <w:sz w:val="18"/>
          <w:szCs w:val="18"/>
        </w:rPr>
        <w:t xml:space="preserve">                  </w:t>
      </w:r>
      <w:r>
        <w:rPr>
          <w:rFonts w:ascii="SimSun" w:hAnsi="SimSun" w:eastAsia="SimSun" w:cs="SimSun"/>
          <w:sz w:val="18"/>
          <w:szCs w:val="18"/>
          <w:spacing w:val="-9"/>
        </w:rPr>
        <w:t>开口受阻</w:t>
      </w:r>
    </w:p>
    <w:p>
      <w:pPr>
        <w:ind w:left="3099"/>
        <w:spacing w:before="132" w:line="222" w:lineRule="auto"/>
        <w:rPr>
          <w:rFonts w:ascii="SimHei" w:hAnsi="SimHei" w:eastAsia="SimHei" w:cs="SimHei"/>
          <w:sz w:val="20"/>
          <w:szCs w:val="20"/>
        </w:rPr>
      </w:pPr>
      <w:r>
        <w:rPr>
          <w:rFonts w:ascii="SimHei" w:hAnsi="SimHei" w:eastAsia="SimHei" w:cs="SimHei"/>
          <w:sz w:val="20"/>
          <w:szCs w:val="20"/>
          <w:spacing w:val="-13"/>
        </w:rPr>
        <w:t>图12-8</w:t>
      </w:r>
      <w:r>
        <w:rPr>
          <w:rFonts w:ascii="SimHei" w:hAnsi="SimHei" w:eastAsia="SimHei" w:cs="SimHei"/>
          <w:sz w:val="20"/>
          <w:szCs w:val="20"/>
          <w:spacing w:val="89"/>
        </w:rPr>
        <w:t xml:space="preserve"> </w:t>
      </w:r>
      <w:r>
        <w:rPr>
          <w:rFonts w:ascii="SimHei" w:hAnsi="SimHei" w:eastAsia="SimHei" w:cs="SimHei"/>
          <w:sz w:val="20"/>
          <w:szCs w:val="20"/>
          <w:spacing w:val="-13"/>
        </w:rPr>
        <w:t>复制过程超螺旋的形成</w:t>
      </w:r>
    </w:p>
    <w:p>
      <w:pPr>
        <w:ind w:left="1499"/>
        <w:spacing w:before="21" w:line="270" w:lineRule="exact"/>
        <w:rPr>
          <w:rFonts w:ascii="SimSun" w:hAnsi="SimSun" w:eastAsia="SimSun" w:cs="SimSun"/>
          <w:sz w:val="20"/>
          <w:szCs w:val="20"/>
        </w:rPr>
      </w:pPr>
      <w:r>
        <w:rPr>
          <w:rFonts w:ascii="SimSun" w:hAnsi="SimSun" w:eastAsia="SimSun" w:cs="SimSun"/>
          <w:sz w:val="20"/>
          <w:szCs w:val="20"/>
          <w:spacing w:val="-21"/>
          <w:position w:val="4"/>
        </w:rPr>
        <w:t>(a)</w:t>
      </w:r>
      <w:r>
        <w:rPr>
          <w:rFonts w:ascii="SimSun" w:hAnsi="SimSun" w:eastAsia="SimSun" w:cs="SimSun"/>
          <w:sz w:val="20"/>
          <w:szCs w:val="20"/>
          <w:spacing w:val="-56"/>
          <w:position w:val="4"/>
        </w:rPr>
        <w:t xml:space="preserve"> </w:t>
      </w:r>
      <w:r>
        <w:rPr>
          <w:rFonts w:ascii="SimSun" w:hAnsi="SimSun" w:eastAsia="SimSun" w:cs="SimSun"/>
          <w:sz w:val="20"/>
          <w:szCs w:val="20"/>
          <w:spacing w:val="-21"/>
          <w:position w:val="4"/>
        </w:rPr>
        <w:t>代表螺旋一端固定，通过自由旋转不形成超螺旋结构；(b)</w:t>
      </w:r>
      <w:r>
        <w:rPr>
          <w:rFonts w:ascii="SimSun" w:hAnsi="SimSun" w:eastAsia="SimSun" w:cs="SimSun"/>
          <w:sz w:val="20"/>
          <w:szCs w:val="20"/>
          <w:spacing w:val="-37"/>
          <w:position w:val="4"/>
        </w:rPr>
        <w:t xml:space="preserve"> </w:t>
      </w:r>
      <w:r>
        <w:rPr>
          <w:rFonts w:ascii="SimSun" w:hAnsi="SimSun" w:eastAsia="SimSun" w:cs="SimSun"/>
          <w:sz w:val="20"/>
          <w:szCs w:val="20"/>
          <w:spacing w:val="-21"/>
          <w:position w:val="4"/>
        </w:rPr>
        <w:t>代表两端固</w:t>
      </w:r>
    </w:p>
    <w:p>
      <w:pPr>
        <w:ind w:left="1499"/>
        <w:spacing w:line="219" w:lineRule="auto"/>
        <w:rPr>
          <w:rFonts w:ascii="SimSun" w:hAnsi="SimSun" w:eastAsia="SimSun" w:cs="SimSun"/>
          <w:sz w:val="20"/>
          <w:szCs w:val="20"/>
        </w:rPr>
      </w:pPr>
      <w:r>
        <w:rPr>
          <w:rFonts w:ascii="SimSun" w:hAnsi="SimSun" w:eastAsia="SimSun" w:cs="SimSun"/>
          <w:sz w:val="20"/>
          <w:szCs w:val="20"/>
          <w:spacing w:val="-21"/>
          <w:w w:val="99"/>
        </w:rPr>
        <w:t>定，螺旋局部解开后，形成一个超螺旋；(c)蛋白质分子参与DNA</w:t>
      </w:r>
      <w:r>
        <w:rPr>
          <w:rFonts w:ascii="SimSun" w:hAnsi="SimSun" w:eastAsia="SimSun" w:cs="SimSun"/>
          <w:sz w:val="20"/>
          <w:szCs w:val="20"/>
          <w:spacing w:val="3"/>
        </w:rPr>
        <w:t xml:space="preserve"> </w:t>
      </w:r>
      <w:r>
        <w:rPr>
          <w:rFonts w:ascii="SimSun" w:hAnsi="SimSun" w:eastAsia="SimSun" w:cs="SimSun"/>
          <w:sz w:val="20"/>
          <w:szCs w:val="20"/>
          <w:spacing w:val="-21"/>
          <w:w w:val="99"/>
        </w:rPr>
        <w:t>复</w:t>
      </w:r>
      <w:r>
        <w:rPr>
          <w:rFonts w:ascii="SimSun" w:hAnsi="SimSun" w:eastAsia="SimSun" w:cs="SimSun"/>
          <w:sz w:val="20"/>
          <w:szCs w:val="20"/>
          <w:spacing w:val="-22"/>
          <w:w w:val="99"/>
        </w:rPr>
        <w:t>制过程，</w:t>
      </w:r>
    </w:p>
    <w:p>
      <w:pPr>
        <w:ind w:left="1499"/>
        <w:spacing w:before="33" w:line="219" w:lineRule="auto"/>
        <w:rPr>
          <w:rFonts w:ascii="SimSun" w:hAnsi="SimSun" w:eastAsia="SimSun" w:cs="SimSun"/>
          <w:sz w:val="20"/>
          <w:szCs w:val="20"/>
        </w:rPr>
      </w:pPr>
      <w:r>
        <w:rPr>
          <w:rFonts w:ascii="SimSun" w:hAnsi="SimSun" w:eastAsia="SimSun" w:cs="SimSun"/>
          <w:sz w:val="20"/>
          <w:szCs w:val="20"/>
          <w:spacing w:val="-19"/>
          <w:w w:val="97"/>
        </w:rPr>
        <w:t>在其前方形成正超螺旋，在其后方形成负超螺旋</w:t>
      </w:r>
    </w:p>
    <w:p>
      <w:pPr>
        <w:rPr/>
      </w:pPr>
      <w:r/>
    </w:p>
    <w:p>
      <w:pPr>
        <w:spacing w:line="115" w:lineRule="auto"/>
        <w:rPr>
          <w:rFonts w:ascii="Arial"/>
          <w:sz w:val="2"/>
        </w:rPr>
      </w:pPr>
      <w:r>
        <w:rPr>
          <w:rFonts w:ascii="Arial"/>
          <w:sz w:val="2"/>
        </w:rPr>
      </w:r>
    </w:p>
    <w:p>
      <w:pPr>
        <w:sectPr>
          <w:type w:val="continuous"/>
          <w:pgSz w:w="11260" w:h="15790"/>
          <w:pgMar w:top="400" w:right="519" w:bottom="400" w:left="910" w:header="0" w:footer="0" w:gutter="0"/>
          <w:cols w:equalWidth="0" w:num="1">
            <w:col w:w="9830" w:space="0"/>
          </w:cols>
        </w:sectPr>
        <w:rPr/>
      </w:pPr>
    </w:p>
    <w:p>
      <w:pPr>
        <w:spacing w:before="162" w:line="2710" w:lineRule="exact"/>
        <w:textAlignment w:val="center"/>
        <w:rPr/>
      </w:pPr>
      <w:r>
        <w:drawing>
          <wp:inline distT="0" distB="0" distL="0" distR="0">
            <wp:extent cx="2127225" cy="1720874"/>
            <wp:effectExtent l="0" t="0" r="0" b="0"/>
            <wp:docPr id="157" name="IM 157"/>
            <wp:cNvGraphicFramePr/>
            <a:graphic>
              <a:graphicData uri="http://schemas.openxmlformats.org/drawingml/2006/picture">
                <pic:pic>
                  <pic:nvPicPr>
                    <pic:cNvPr id="157" name="IM 157"/>
                    <pic:cNvPicPr/>
                  </pic:nvPicPr>
                  <pic:blipFill>
                    <a:blip r:embed="rId195"/>
                    <a:stretch>
                      <a:fillRect/>
                    </a:stretch>
                  </pic:blipFill>
                  <pic:spPr>
                    <a:xfrm rot="0">
                      <a:off x="0" y="0"/>
                      <a:ext cx="2127225" cy="1720874"/>
                    </a:xfrm>
                    <a:prstGeom prst="rect">
                      <a:avLst/>
                    </a:prstGeom>
                  </pic:spPr>
                </pic:pic>
              </a:graphicData>
            </a:graphic>
          </wp:inline>
        </w:drawing>
      </w:r>
    </w:p>
    <w:p>
      <w:pPr>
        <w:ind w:left="559"/>
        <w:spacing w:before="176" w:line="221" w:lineRule="auto"/>
        <w:rPr>
          <w:rFonts w:ascii="SimHei" w:hAnsi="SimHei" w:eastAsia="SimHei" w:cs="SimHei"/>
          <w:sz w:val="20"/>
          <w:szCs w:val="20"/>
        </w:rPr>
      </w:pPr>
      <w:r>
        <w:rPr>
          <w:rFonts w:ascii="SimHei" w:hAnsi="SimHei" w:eastAsia="SimHei" w:cs="SimHei"/>
          <w:sz w:val="20"/>
          <w:szCs w:val="20"/>
          <w:spacing w:val="-11"/>
        </w:rPr>
        <w:t>图12-9</w:t>
      </w:r>
      <w:r>
        <w:rPr>
          <w:rFonts w:ascii="SimHei" w:hAnsi="SimHei" w:eastAsia="SimHei" w:cs="SimHei"/>
          <w:sz w:val="20"/>
          <w:szCs w:val="20"/>
          <w:spacing w:val="65"/>
        </w:rPr>
        <w:t xml:space="preserve"> </w:t>
      </w:r>
      <w:r>
        <w:rPr>
          <w:rFonts w:ascii="SimHei" w:hAnsi="SimHei" w:eastAsia="SimHei" w:cs="SimHei"/>
          <w:sz w:val="20"/>
          <w:szCs w:val="20"/>
          <w:spacing w:val="-11"/>
        </w:rPr>
        <w:t>拓扑酶的作用方式</w:t>
      </w:r>
    </w:p>
    <w:p>
      <w:pPr>
        <w:ind w:left="79" w:right="138" w:firstLine="10"/>
        <w:spacing w:before="2" w:line="239" w:lineRule="auto"/>
        <w:rPr>
          <w:rFonts w:ascii="SimSun" w:hAnsi="SimSun" w:eastAsia="SimSun" w:cs="SimSun"/>
          <w:sz w:val="20"/>
          <w:szCs w:val="20"/>
        </w:rPr>
      </w:pPr>
      <w:r>
        <w:rPr>
          <w:rFonts w:ascii="SimSun" w:hAnsi="SimSun" w:eastAsia="SimSun" w:cs="SimSun"/>
          <w:sz w:val="20"/>
          <w:szCs w:val="20"/>
          <w:spacing w:val="-17"/>
        </w:rPr>
        <w:t>(b)是(a)</w:t>
      </w:r>
      <w:r>
        <w:rPr>
          <w:rFonts w:ascii="SimSun" w:hAnsi="SimSun" w:eastAsia="SimSun" w:cs="SimSun"/>
          <w:sz w:val="20"/>
          <w:szCs w:val="20"/>
          <w:spacing w:val="-32"/>
        </w:rPr>
        <w:t xml:space="preserve"> </w:t>
      </w:r>
      <w:r>
        <w:rPr>
          <w:rFonts w:ascii="SimSun" w:hAnsi="SimSun" w:eastAsia="SimSun" w:cs="SimSun"/>
          <w:sz w:val="20"/>
          <w:szCs w:val="20"/>
          <w:spacing w:val="-17"/>
        </w:rPr>
        <w:t>的局部放大图，经拓扑酶</w:t>
      </w:r>
      <w:r>
        <w:rPr>
          <w:rFonts w:ascii="SimSun" w:hAnsi="SimSun" w:eastAsia="SimSun" w:cs="SimSun"/>
          <w:sz w:val="20"/>
          <w:szCs w:val="20"/>
          <w:spacing w:val="-57"/>
        </w:rPr>
        <w:t xml:space="preserve"> </w:t>
      </w:r>
      <w:r>
        <w:rPr>
          <w:rFonts w:ascii="SimSun" w:hAnsi="SimSun" w:eastAsia="SimSun" w:cs="SimSun"/>
          <w:sz w:val="20"/>
          <w:szCs w:val="20"/>
          <w:spacing w:val="-17"/>
        </w:rPr>
        <w:t>I</w:t>
      </w:r>
      <w:r>
        <w:rPr>
          <w:rFonts w:ascii="SimSun" w:hAnsi="SimSun" w:eastAsia="SimSun" w:cs="SimSun"/>
          <w:sz w:val="20"/>
          <w:szCs w:val="20"/>
          <w:spacing w:val="-51"/>
        </w:rPr>
        <w:t xml:space="preserve"> </w:t>
      </w:r>
      <w:r>
        <w:rPr>
          <w:rFonts w:ascii="SimSun" w:hAnsi="SimSun" w:eastAsia="SimSun" w:cs="SimSun"/>
          <w:sz w:val="20"/>
          <w:szCs w:val="20"/>
          <w:spacing w:val="-17"/>
        </w:rPr>
        <w:t>作</w:t>
      </w:r>
      <w:r>
        <w:rPr>
          <w:rFonts w:ascii="SimSun" w:hAnsi="SimSun" w:eastAsia="SimSun" w:cs="SimSun"/>
          <w:sz w:val="20"/>
          <w:szCs w:val="20"/>
        </w:rPr>
        <w:t xml:space="preserve"> </w:t>
      </w:r>
      <w:r>
        <w:rPr>
          <w:rFonts w:ascii="SimSun" w:hAnsi="SimSun" w:eastAsia="SimSun" w:cs="SimSun"/>
          <w:sz w:val="20"/>
          <w:szCs w:val="20"/>
          <w:spacing w:val="-19"/>
          <w:w w:val="96"/>
        </w:rPr>
        <w:t>用，两个环变为一个环</w:t>
      </w:r>
    </w:p>
    <w:p>
      <w:pPr>
        <w:spacing w:line="14" w:lineRule="auto"/>
        <w:rPr>
          <w:rFonts w:ascii="Arial"/>
          <w:sz w:val="2"/>
        </w:rPr>
      </w:pPr>
      <w:r>
        <w:rPr>
          <w:rFonts w:ascii="Arial" w:hAnsi="Arial" w:eastAsia="Arial" w:cs="Arial"/>
          <w:sz w:val="2"/>
          <w:szCs w:val="2"/>
        </w:rPr>
        <w:br w:type="column"/>
      </w:r>
    </w:p>
    <w:p>
      <w:pPr>
        <w:ind w:right="1070" w:firstLine="530"/>
        <w:spacing w:before="11" w:line="301" w:lineRule="auto"/>
        <w:tabs>
          <w:tab w:val="left" w:pos="100"/>
        </w:tabs>
        <w:rPr>
          <w:rFonts w:ascii="SimSun" w:hAnsi="SimSun" w:eastAsia="SimSun" w:cs="SimSun"/>
          <w:sz w:val="19"/>
          <w:szCs w:val="19"/>
        </w:rPr>
      </w:pPr>
      <w:r>
        <w:rPr>
          <w:rFonts w:ascii="SimSun" w:hAnsi="SimSun" w:eastAsia="SimSun" w:cs="SimSun"/>
          <w:sz w:val="19"/>
          <w:szCs w:val="19"/>
          <w:spacing w:val="12"/>
        </w:rPr>
        <w:t>拓扑酶既能水解，又能连接</w:t>
      </w:r>
      <w:r>
        <w:rPr>
          <w:rFonts w:ascii="SimSun" w:hAnsi="SimSun" w:eastAsia="SimSun" w:cs="SimSun"/>
          <w:sz w:val="19"/>
          <w:szCs w:val="19"/>
        </w:rPr>
        <w:t>DNA</w:t>
      </w:r>
      <w:r>
        <w:rPr>
          <w:rFonts w:ascii="SimSun" w:hAnsi="SimSun" w:eastAsia="SimSun" w:cs="SimSun"/>
          <w:sz w:val="19"/>
          <w:szCs w:val="19"/>
          <w:spacing w:val="48"/>
        </w:rPr>
        <w:t xml:space="preserve"> </w:t>
      </w:r>
      <w:r>
        <w:rPr>
          <w:rFonts w:ascii="SimSun" w:hAnsi="SimSun" w:eastAsia="SimSun" w:cs="SimSun"/>
          <w:sz w:val="19"/>
          <w:szCs w:val="19"/>
          <w:spacing w:val="12"/>
        </w:rPr>
        <w:t>分子中磷酸二酯键(</w:t>
      </w:r>
      <w:r>
        <w:rPr>
          <w:rFonts w:ascii="SimSun" w:hAnsi="SimSun" w:eastAsia="SimSun" w:cs="SimSun"/>
          <w:sz w:val="19"/>
          <w:szCs w:val="19"/>
          <w:spacing w:val="11"/>
        </w:rPr>
        <w:t>图</w:t>
      </w:r>
      <w:r>
        <w:rPr>
          <w:rFonts w:ascii="SimSun" w:hAnsi="SimSun" w:eastAsia="SimSun" w:cs="SimSun"/>
          <w:sz w:val="19"/>
          <w:szCs w:val="19"/>
        </w:rPr>
        <w:t xml:space="preserve"> </w:t>
      </w:r>
      <w:r>
        <w:rPr>
          <w:rFonts w:ascii="SimSun" w:hAnsi="SimSun" w:eastAsia="SimSun" w:cs="SimSun"/>
          <w:sz w:val="19"/>
          <w:szCs w:val="19"/>
        </w:rPr>
        <w:tab/>
      </w:r>
      <w:r>
        <w:rPr>
          <w:rFonts w:ascii="SimSun" w:hAnsi="SimSun" w:eastAsia="SimSun" w:cs="SimSun"/>
          <w:sz w:val="19"/>
          <w:szCs w:val="19"/>
          <w:spacing w:val="6"/>
        </w:rPr>
        <w:t>12-9),可在将要打结或已打结处切口，下游的</w:t>
      </w:r>
      <w:r>
        <w:rPr>
          <w:rFonts w:ascii="SimSun" w:hAnsi="SimSun" w:eastAsia="SimSun" w:cs="SimSun"/>
          <w:sz w:val="19"/>
          <w:szCs w:val="19"/>
        </w:rPr>
        <w:t>DNA</w:t>
      </w:r>
      <w:r>
        <w:rPr>
          <w:rFonts w:ascii="SimSun" w:hAnsi="SimSun" w:eastAsia="SimSun" w:cs="SimSun"/>
          <w:sz w:val="19"/>
          <w:szCs w:val="19"/>
          <w:spacing w:val="66"/>
        </w:rPr>
        <w:t xml:space="preserve"> </w:t>
      </w:r>
      <w:r>
        <w:rPr>
          <w:rFonts w:ascii="SimSun" w:hAnsi="SimSun" w:eastAsia="SimSun" w:cs="SimSun"/>
          <w:sz w:val="19"/>
          <w:szCs w:val="19"/>
          <w:spacing w:val="6"/>
        </w:rPr>
        <w:t>穿越切口</w:t>
      </w:r>
      <w:r>
        <w:rPr>
          <w:rFonts w:ascii="SimSun" w:hAnsi="SimSun" w:eastAsia="SimSun" w:cs="SimSun"/>
          <w:sz w:val="19"/>
          <w:szCs w:val="19"/>
        </w:rPr>
        <w:t xml:space="preserve">  </w:t>
      </w:r>
      <w:r>
        <w:rPr>
          <w:rFonts w:ascii="SimSun" w:hAnsi="SimSun" w:eastAsia="SimSun" w:cs="SimSun"/>
          <w:sz w:val="19"/>
          <w:szCs w:val="19"/>
          <w:spacing w:val="16"/>
        </w:rPr>
        <w:t>并作一定程度旋转，把结打开或解松，然后旋转复位连</w:t>
      </w:r>
      <w:r>
        <w:rPr>
          <w:rFonts w:ascii="SimSun" w:hAnsi="SimSun" w:eastAsia="SimSun" w:cs="SimSun"/>
          <w:sz w:val="19"/>
          <w:szCs w:val="19"/>
          <w:spacing w:val="15"/>
        </w:rPr>
        <w:t>接。</w:t>
      </w:r>
      <w:r>
        <w:rPr>
          <w:rFonts w:ascii="SimSun" w:hAnsi="SimSun" w:eastAsia="SimSun" w:cs="SimSun"/>
          <w:sz w:val="19"/>
          <w:szCs w:val="19"/>
        </w:rPr>
        <w:t xml:space="preserve"> </w:t>
      </w:r>
      <w:r>
        <w:rPr>
          <w:rFonts w:ascii="SimSun" w:hAnsi="SimSun" w:eastAsia="SimSun" w:cs="SimSun"/>
          <w:sz w:val="19"/>
          <w:szCs w:val="19"/>
          <w:spacing w:val="15"/>
        </w:rPr>
        <w:t>主要有两类拓扑酶在复制中用于松解超螺旋结构(动画12-2</w:t>
      </w:r>
      <w:r>
        <w:rPr>
          <w:rFonts w:ascii="SimSun" w:hAnsi="SimSun" w:eastAsia="SimSun" w:cs="SimSun"/>
          <w:sz w:val="19"/>
          <w:szCs w:val="19"/>
          <w:spacing w:val="3"/>
        </w:rPr>
        <w:t xml:space="preserve">  </w:t>
      </w:r>
      <w:r>
        <w:rPr>
          <w:rFonts w:ascii="SimSun" w:hAnsi="SimSun" w:eastAsia="SimSun" w:cs="SimSun"/>
          <w:sz w:val="19"/>
          <w:szCs w:val="19"/>
          <w:spacing w:val="8"/>
        </w:rPr>
        <w:t>“解螺旋酶”)。拓扑酶I</w:t>
      </w:r>
      <w:r>
        <w:rPr>
          <w:rFonts w:ascii="SimSun" w:hAnsi="SimSun" w:eastAsia="SimSun" w:cs="SimSun"/>
          <w:sz w:val="19"/>
          <w:szCs w:val="19"/>
          <w:spacing w:val="-18"/>
        </w:rPr>
        <w:t xml:space="preserve"> </w:t>
      </w:r>
      <w:r>
        <w:rPr>
          <w:rFonts w:ascii="SimSun" w:hAnsi="SimSun" w:eastAsia="SimSun" w:cs="SimSun"/>
          <w:sz w:val="19"/>
          <w:szCs w:val="19"/>
          <w:spacing w:val="8"/>
        </w:rPr>
        <w:t>可以切断</w:t>
      </w:r>
      <w:r>
        <w:rPr>
          <w:rFonts w:ascii="SimSun" w:hAnsi="SimSun" w:eastAsia="SimSun" w:cs="SimSun"/>
          <w:sz w:val="19"/>
          <w:szCs w:val="19"/>
        </w:rPr>
        <w:t>DNA</w:t>
      </w:r>
      <w:r>
        <w:rPr>
          <w:rFonts w:ascii="SimSun" w:hAnsi="SimSun" w:eastAsia="SimSun" w:cs="SimSun"/>
          <w:sz w:val="19"/>
          <w:szCs w:val="19"/>
          <w:spacing w:val="49"/>
        </w:rPr>
        <w:t xml:space="preserve"> </w:t>
      </w:r>
      <w:r>
        <w:rPr>
          <w:rFonts w:ascii="SimSun" w:hAnsi="SimSun" w:eastAsia="SimSun" w:cs="SimSun"/>
          <w:sz w:val="19"/>
          <w:szCs w:val="19"/>
          <w:spacing w:val="8"/>
        </w:rPr>
        <w:t>双链中一股，使</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11"/>
        </w:rPr>
        <w:t>解链旋转中不致打结，适当时候又把切口封闭，使</w:t>
      </w:r>
      <w:r>
        <w:rPr>
          <w:rFonts w:ascii="SimSun" w:hAnsi="SimSun" w:eastAsia="SimSun" w:cs="SimSun"/>
          <w:sz w:val="19"/>
          <w:szCs w:val="19"/>
        </w:rPr>
        <w:t>DNA</w:t>
      </w:r>
      <w:r>
        <w:rPr>
          <w:rFonts w:ascii="SimSun" w:hAnsi="SimSun" w:eastAsia="SimSun" w:cs="SimSun"/>
          <w:sz w:val="19"/>
          <w:szCs w:val="19"/>
          <w:spacing w:val="65"/>
        </w:rPr>
        <w:t xml:space="preserve"> </w:t>
      </w:r>
      <w:r>
        <w:rPr>
          <w:rFonts w:ascii="SimSun" w:hAnsi="SimSun" w:eastAsia="SimSun" w:cs="SimSun"/>
          <w:sz w:val="19"/>
          <w:szCs w:val="19"/>
          <w:spacing w:val="11"/>
        </w:rPr>
        <w:t>变为</w:t>
      </w:r>
      <w:r>
        <w:rPr>
          <w:rFonts w:ascii="SimSun" w:hAnsi="SimSun" w:eastAsia="SimSun" w:cs="SimSun"/>
          <w:sz w:val="19"/>
          <w:szCs w:val="19"/>
        </w:rPr>
        <w:t xml:space="preserve">  </w:t>
      </w:r>
      <w:r>
        <w:rPr>
          <w:rFonts w:ascii="SimSun" w:hAnsi="SimSun" w:eastAsia="SimSun" w:cs="SimSun"/>
          <w:sz w:val="19"/>
          <w:szCs w:val="19"/>
          <w:spacing w:val="15"/>
        </w:rPr>
        <w:t>松弛状态，这一反应无需</w:t>
      </w:r>
      <w:r>
        <w:rPr>
          <w:rFonts w:ascii="SimSun" w:hAnsi="SimSun" w:eastAsia="SimSun" w:cs="SimSun"/>
          <w:sz w:val="19"/>
          <w:szCs w:val="19"/>
          <w:spacing w:val="-46"/>
        </w:rPr>
        <w:t xml:space="preserve"> </w:t>
      </w:r>
      <w:r>
        <w:rPr>
          <w:rFonts w:ascii="SimSun" w:hAnsi="SimSun" w:eastAsia="SimSun" w:cs="SimSun"/>
          <w:sz w:val="19"/>
          <w:szCs w:val="19"/>
        </w:rPr>
        <w:t>ATP</w:t>
      </w:r>
      <w:r>
        <w:rPr>
          <w:rFonts w:ascii="SimSun" w:hAnsi="SimSun" w:eastAsia="SimSun" w:cs="SimSun"/>
          <w:sz w:val="19"/>
          <w:szCs w:val="19"/>
          <w:spacing w:val="15"/>
        </w:rPr>
        <w:t>。</w:t>
      </w:r>
      <w:r>
        <w:rPr>
          <w:rFonts w:ascii="SimSun" w:hAnsi="SimSun" w:eastAsia="SimSun" w:cs="SimSun"/>
          <w:sz w:val="19"/>
          <w:szCs w:val="19"/>
          <w:spacing w:val="43"/>
        </w:rPr>
        <w:t xml:space="preserve"> </w:t>
      </w:r>
      <w:r>
        <w:rPr>
          <w:rFonts w:ascii="SimSun" w:hAnsi="SimSun" w:eastAsia="SimSun" w:cs="SimSun"/>
          <w:sz w:val="19"/>
          <w:szCs w:val="19"/>
          <w:spacing w:val="15"/>
        </w:rPr>
        <w:t>拓扑酶Ⅱ可在一定位置上</w:t>
      </w:r>
      <w:r>
        <w:rPr>
          <w:rFonts w:ascii="SimSun" w:hAnsi="SimSun" w:eastAsia="SimSun" w:cs="SimSun"/>
          <w:sz w:val="19"/>
          <w:szCs w:val="19"/>
        </w:rPr>
        <w:t xml:space="preserve">   </w:t>
      </w:r>
      <w:r>
        <w:rPr>
          <w:rFonts w:ascii="SimSun" w:hAnsi="SimSun" w:eastAsia="SimSun" w:cs="SimSun"/>
          <w:sz w:val="19"/>
          <w:szCs w:val="19"/>
          <w:spacing w:val="10"/>
        </w:rPr>
        <w:t>切断处于正超螺旋状态的</w:t>
      </w:r>
      <w:r>
        <w:rPr>
          <w:rFonts w:ascii="SimSun" w:hAnsi="SimSun" w:eastAsia="SimSun" w:cs="SimSun"/>
          <w:sz w:val="19"/>
          <w:szCs w:val="19"/>
          <w:spacing w:val="-51"/>
        </w:rPr>
        <w:t xml:space="preserve"> </w:t>
      </w:r>
      <w:r>
        <w:rPr>
          <w:rFonts w:ascii="SimSun" w:hAnsi="SimSun" w:eastAsia="SimSun" w:cs="SimSun"/>
          <w:sz w:val="19"/>
          <w:szCs w:val="19"/>
        </w:rPr>
        <w:t>DNA</w:t>
      </w:r>
      <w:r>
        <w:rPr>
          <w:rFonts w:ascii="SimSun" w:hAnsi="SimSun" w:eastAsia="SimSun" w:cs="SimSun"/>
          <w:sz w:val="19"/>
          <w:szCs w:val="19"/>
          <w:spacing w:val="49"/>
        </w:rPr>
        <w:t xml:space="preserve"> </w:t>
      </w:r>
      <w:r>
        <w:rPr>
          <w:rFonts w:ascii="SimSun" w:hAnsi="SimSun" w:eastAsia="SimSun" w:cs="SimSun"/>
          <w:sz w:val="19"/>
          <w:szCs w:val="19"/>
          <w:spacing w:val="10"/>
        </w:rPr>
        <w:t>双链，使超螺旋松弛；然后利</w:t>
      </w:r>
      <w:r>
        <w:rPr>
          <w:rFonts w:ascii="SimSun" w:hAnsi="SimSun" w:eastAsia="SimSun" w:cs="SimSun"/>
          <w:sz w:val="19"/>
          <w:szCs w:val="19"/>
        </w:rPr>
        <w:t xml:space="preserve">  </w:t>
      </w:r>
      <w:r>
        <w:rPr>
          <w:rFonts w:ascii="SimSun" w:hAnsi="SimSun" w:eastAsia="SimSun" w:cs="SimSun"/>
          <w:sz w:val="19"/>
          <w:szCs w:val="19"/>
          <w:spacing w:val="19"/>
        </w:rPr>
        <w:t>用</w:t>
      </w:r>
      <w:r>
        <w:rPr>
          <w:rFonts w:ascii="SimSun" w:hAnsi="SimSun" w:eastAsia="SimSun" w:cs="SimSun"/>
          <w:sz w:val="19"/>
          <w:szCs w:val="19"/>
          <w:spacing w:val="-53"/>
        </w:rPr>
        <w:t xml:space="preserve"> </w:t>
      </w:r>
      <w:r>
        <w:rPr>
          <w:rFonts w:ascii="SimSun" w:hAnsi="SimSun" w:eastAsia="SimSun" w:cs="SimSun"/>
          <w:sz w:val="19"/>
          <w:szCs w:val="19"/>
        </w:rPr>
        <w:t>ATP</w:t>
      </w:r>
      <w:r>
        <w:rPr>
          <w:rFonts w:ascii="SimSun" w:hAnsi="SimSun" w:eastAsia="SimSun" w:cs="SimSun"/>
          <w:sz w:val="19"/>
          <w:szCs w:val="19"/>
          <w:spacing w:val="6"/>
        </w:rPr>
        <w:t xml:space="preserve"> </w:t>
      </w:r>
      <w:r>
        <w:rPr>
          <w:rFonts w:ascii="SimSun" w:hAnsi="SimSun" w:eastAsia="SimSun" w:cs="SimSun"/>
          <w:sz w:val="19"/>
          <w:szCs w:val="19"/>
          <w:spacing w:val="19"/>
        </w:rPr>
        <w:t>供能，松弛状态</w:t>
      </w:r>
      <w:r>
        <w:rPr>
          <w:rFonts w:ascii="SimSun" w:hAnsi="SimSun" w:eastAsia="SimSun" w:cs="SimSun"/>
          <w:sz w:val="19"/>
          <w:szCs w:val="19"/>
        </w:rPr>
        <w:t>DNA</w:t>
      </w:r>
      <w:r>
        <w:rPr>
          <w:rFonts w:ascii="SimSun" w:hAnsi="SimSun" w:eastAsia="SimSun" w:cs="SimSun"/>
          <w:sz w:val="19"/>
          <w:szCs w:val="19"/>
          <w:spacing w:val="69"/>
        </w:rPr>
        <w:t xml:space="preserve"> </w:t>
      </w:r>
      <w:r>
        <w:rPr>
          <w:rFonts w:ascii="SimSun" w:hAnsi="SimSun" w:eastAsia="SimSun" w:cs="SimSun"/>
          <w:sz w:val="19"/>
          <w:szCs w:val="19"/>
          <w:spacing w:val="19"/>
        </w:rPr>
        <w:t>的断端在同一个酶的催化下连</w:t>
      </w:r>
      <w:r>
        <w:rPr>
          <w:rFonts w:ascii="SimSun" w:hAnsi="SimSun" w:eastAsia="SimSun" w:cs="SimSun"/>
          <w:sz w:val="19"/>
          <w:szCs w:val="19"/>
        </w:rPr>
        <w:t xml:space="preserve">  </w:t>
      </w:r>
      <w:r>
        <w:rPr>
          <w:rFonts w:ascii="SimSun" w:hAnsi="SimSun" w:eastAsia="SimSun" w:cs="SimSun"/>
          <w:sz w:val="19"/>
          <w:szCs w:val="19"/>
          <w:spacing w:val="20"/>
        </w:rPr>
        <w:t>接恢复。这些作用均可使复制中的</w:t>
      </w:r>
      <w:r>
        <w:rPr>
          <w:rFonts w:ascii="SimSun" w:hAnsi="SimSun" w:eastAsia="SimSun" w:cs="SimSun"/>
          <w:sz w:val="19"/>
          <w:szCs w:val="19"/>
        </w:rPr>
        <w:t>DNA</w:t>
      </w:r>
      <w:r>
        <w:rPr>
          <w:rFonts w:ascii="SimSun" w:hAnsi="SimSun" w:eastAsia="SimSun" w:cs="SimSun"/>
          <w:sz w:val="19"/>
          <w:szCs w:val="19"/>
          <w:spacing w:val="62"/>
        </w:rPr>
        <w:t xml:space="preserve"> </w:t>
      </w:r>
      <w:r>
        <w:rPr>
          <w:rFonts w:ascii="SimSun" w:hAnsi="SimSun" w:eastAsia="SimSun" w:cs="SimSun"/>
          <w:sz w:val="19"/>
          <w:szCs w:val="19"/>
          <w:spacing w:val="20"/>
        </w:rPr>
        <w:t>解开螺旋、连环或</w:t>
      </w:r>
      <w:r>
        <w:rPr>
          <w:rFonts w:ascii="SimSun" w:hAnsi="SimSun" w:eastAsia="SimSun" w:cs="SimSun"/>
          <w:sz w:val="19"/>
          <w:szCs w:val="19"/>
        </w:rPr>
        <w:t xml:space="preserve">  </w:t>
      </w:r>
      <w:r>
        <w:rPr>
          <w:rFonts w:ascii="SimSun" w:hAnsi="SimSun" w:eastAsia="SimSun" w:cs="SimSun"/>
          <w:sz w:val="19"/>
          <w:szCs w:val="19"/>
          <w:spacing w:val="18"/>
        </w:rPr>
        <w:t>解连环，达到适度盘绕。母链</w:t>
      </w:r>
      <w:r>
        <w:rPr>
          <w:rFonts w:ascii="SimSun" w:hAnsi="SimSun" w:eastAsia="SimSun" w:cs="SimSun"/>
          <w:sz w:val="19"/>
          <w:szCs w:val="19"/>
          <w:spacing w:val="-51"/>
        </w:rPr>
        <w:t xml:space="preserve"> </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18"/>
        </w:rPr>
        <w:t>与新合成链也会互相缠</w:t>
      </w:r>
      <w:r>
        <w:rPr>
          <w:rFonts w:ascii="SimSun" w:hAnsi="SimSun" w:eastAsia="SimSun" w:cs="SimSun"/>
          <w:sz w:val="19"/>
          <w:szCs w:val="19"/>
        </w:rPr>
        <w:t xml:space="preserve">  </w:t>
      </w:r>
      <w:r>
        <w:rPr>
          <w:rFonts w:ascii="SimSun" w:hAnsi="SimSun" w:eastAsia="SimSun" w:cs="SimSun"/>
          <w:sz w:val="19"/>
          <w:szCs w:val="19"/>
          <w:spacing w:val="7"/>
        </w:rPr>
        <w:t>绕，形成打结或连环，也需拓扑异构酶Ⅱ的作用。</w:t>
      </w:r>
      <w:r>
        <w:rPr>
          <w:rFonts w:ascii="SimSun" w:hAnsi="SimSun" w:eastAsia="SimSun" w:cs="SimSun"/>
          <w:sz w:val="19"/>
          <w:szCs w:val="19"/>
          <w:spacing w:val="6"/>
        </w:rPr>
        <w:t xml:space="preserve"> </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7"/>
        </w:rPr>
        <w:t>分子</w:t>
      </w:r>
      <w:r>
        <w:rPr>
          <w:rFonts w:ascii="SimSun" w:hAnsi="SimSun" w:eastAsia="SimSun" w:cs="SimSun"/>
          <w:sz w:val="19"/>
          <w:szCs w:val="19"/>
        </w:rPr>
        <w:t xml:space="preserve">  </w:t>
      </w:r>
      <w:r>
        <w:rPr>
          <w:rFonts w:ascii="SimSun" w:hAnsi="SimSun" w:eastAsia="SimSun" w:cs="SimSun"/>
          <w:sz w:val="19"/>
          <w:szCs w:val="19"/>
        </w:rPr>
        <w:t>一边解链，</w:t>
      </w:r>
      <w:r>
        <w:rPr>
          <w:rFonts w:ascii="SimSun" w:hAnsi="SimSun" w:eastAsia="SimSun" w:cs="SimSun"/>
          <w:sz w:val="19"/>
          <w:szCs w:val="19"/>
          <w:spacing w:val="29"/>
        </w:rPr>
        <w:t xml:space="preserve"> </w:t>
      </w:r>
      <w:r>
        <w:rPr>
          <w:rFonts w:ascii="SimSun" w:hAnsi="SimSun" w:eastAsia="SimSun" w:cs="SimSun"/>
          <w:sz w:val="19"/>
          <w:szCs w:val="19"/>
        </w:rPr>
        <w:t>一边复制，所以复制全过程都需要拓扑酶。</w:t>
      </w:r>
    </w:p>
    <w:p>
      <w:pPr>
        <w:sectPr>
          <w:type w:val="continuous"/>
          <w:pgSz w:w="11260" w:h="15790"/>
          <w:pgMar w:top="400" w:right="519" w:bottom="400" w:left="910" w:header="0" w:footer="0" w:gutter="0"/>
          <w:cols w:equalWidth="0" w:num="2">
            <w:col w:w="3350" w:space="49"/>
            <w:col w:w="6431" w:space="0"/>
          </w:cols>
        </w:sectPr>
        <w:rPr/>
      </w:pPr>
    </w:p>
    <w:p>
      <w:pPr>
        <w:ind w:left="433"/>
        <w:spacing w:before="237" w:line="222" w:lineRule="auto"/>
        <w:outlineLvl w:val="1"/>
        <w:rPr>
          <w:rFonts w:ascii="SimHei" w:hAnsi="SimHei" w:eastAsia="SimHei" w:cs="SimHei"/>
          <w:sz w:val="24"/>
          <w:szCs w:val="24"/>
        </w:rPr>
      </w:pPr>
      <w:r>
        <w:rPr>
          <w:rFonts w:ascii="SimHei" w:hAnsi="SimHei" w:eastAsia="SimHei" w:cs="SimHei"/>
          <w:sz w:val="24"/>
          <w:szCs w:val="24"/>
          <w:b/>
          <w:bCs/>
          <w:color w:val="00315C"/>
          <w:spacing w:val="-7"/>
        </w:rPr>
        <w:t>四、</w:t>
      </w:r>
      <w:r>
        <w:rPr>
          <w:rFonts w:ascii="SimHei" w:hAnsi="SimHei" w:eastAsia="SimHei" w:cs="SimHei"/>
          <w:sz w:val="24"/>
          <w:szCs w:val="24"/>
          <w:color w:val="00315C"/>
          <w:spacing w:val="-62"/>
        </w:rPr>
        <w:t xml:space="preserve"> </w:t>
      </w:r>
      <w:r>
        <w:rPr>
          <w:rFonts w:ascii="SimHei" w:hAnsi="SimHei" w:eastAsia="SimHei" w:cs="SimHei"/>
          <w:sz w:val="24"/>
          <w:szCs w:val="24"/>
          <w:b/>
          <w:bCs/>
          <w:color w:val="00315C"/>
          <w:spacing w:val="-7"/>
        </w:rPr>
        <w:t>DNA</w:t>
      </w:r>
      <w:r>
        <w:rPr>
          <w:rFonts w:ascii="SimHei" w:hAnsi="SimHei" w:eastAsia="SimHei" w:cs="SimHei"/>
          <w:sz w:val="24"/>
          <w:szCs w:val="24"/>
          <w:color w:val="00315C"/>
          <w:spacing w:val="110"/>
        </w:rPr>
        <w:t xml:space="preserve"> </w:t>
      </w:r>
      <w:r>
        <w:rPr>
          <w:rFonts w:ascii="SimHei" w:hAnsi="SimHei" w:eastAsia="SimHei" w:cs="SimHei"/>
          <w:sz w:val="24"/>
          <w:szCs w:val="24"/>
          <w:b/>
          <w:bCs/>
          <w:color w:val="00315C"/>
          <w:spacing w:val="-7"/>
        </w:rPr>
        <w:t>连接酶连接复制中产生的单链缺口</w:t>
      </w:r>
    </w:p>
    <w:p>
      <w:pPr>
        <w:ind w:left="29" w:right="1070" w:firstLine="400"/>
        <w:spacing w:before="206" w:line="284"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rPr>
        <w:t>连接酶(DNA</w:t>
      </w:r>
      <w:r>
        <w:rPr>
          <w:rFonts w:ascii="SimSun" w:hAnsi="SimSun" w:eastAsia="SimSun" w:cs="SimSun"/>
          <w:sz w:val="20"/>
          <w:szCs w:val="20"/>
          <w:spacing w:val="19"/>
        </w:rPr>
        <w:t xml:space="preserve"> </w:t>
      </w:r>
      <w:r>
        <w:rPr>
          <w:rFonts w:ascii="SimSun" w:hAnsi="SimSun" w:eastAsia="SimSun" w:cs="SimSun"/>
          <w:sz w:val="20"/>
          <w:szCs w:val="20"/>
        </w:rPr>
        <w:t>ligase)连接DNA</w:t>
      </w:r>
      <w:r>
        <w:rPr>
          <w:rFonts w:ascii="SimSun" w:hAnsi="SimSun" w:eastAsia="SimSun" w:cs="SimSun"/>
          <w:sz w:val="20"/>
          <w:szCs w:val="20"/>
          <w:spacing w:val="44"/>
        </w:rPr>
        <w:t xml:space="preserve"> </w:t>
      </w:r>
      <w:r>
        <w:rPr>
          <w:rFonts w:ascii="SimSun" w:hAnsi="SimSun" w:eastAsia="SimSun" w:cs="SimSun"/>
          <w:sz w:val="20"/>
          <w:szCs w:val="20"/>
        </w:rPr>
        <w:t>链3'-OH</w:t>
      </w:r>
      <w:r>
        <w:rPr>
          <w:rFonts w:ascii="SimSun" w:hAnsi="SimSun" w:eastAsia="SimSun" w:cs="SimSun"/>
          <w:sz w:val="20"/>
          <w:szCs w:val="20"/>
          <w:spacing w:val="27"/>
        </w:rPr>
        <w:t xml:space="preserve"> </w:t>
      </w:r>
      <w:r>
        <w:rPr>
          <w:rFonts w:ascii="SimSun" w:hAnsi="SimSun" w:eastAsia="SimSun" w:cs="SimSun"/>
          <w:sz w:val="20"/>
          <w:szCs w:val="20"/>
        </w:rPr>
        <w:t>末端和另一DNA</w:t>
      </w:r>
      <w:r>
        <w:rPr>
          <w:rFonts w:ascii="SimSun" w:hAnsi="SimSun" w:eastAsia="SimSun" w:cs="SimSun"/>
          <w:sz w:val="20"/>
          <w:szCs w:val="20"/>
          <w:spacing w:val="44"/>
        </w:rPr>
        <w:t xml:space="preserve"> </w:t>
      </w:r>
      <w:r>
        <w:rPr>
          <w:rFonts w:ascii="SimSun" w:hAnsi="SimSun" w:eastAsia="SimSun" w:cs="SimSun"/>
          <w:sz w:val="20"/>
          <w:szCs w:val="20"/>
        </w:rPr>
        <w:t>链</w:t>
      </w:r>
      <w:r>
        <w:rPr>
          <w:rFonts w:ascii="SimSun" w:hAnsi="SimSun" w:eastAsia="SimSun" w:cs="SimSun"/>
          <w:sz w:val="20"/>
          <w:szCs w:val="20"/>
          <w:spacing w:val="-1"/>
        </w:rPr>
        <w:t>的5'-P</w:t>
      </w:r>
      <w:r>
        <w:rPr>
          <w:rFonts w:ascii="SimSun" w:hAnsi="SimSun" w:eastAsia="SimSun" w:cs="SimSun"/>
          <w:sz w:val="20"/>
          <w:szCs w:val="20"/>
          <w:spacing w:val="-25"/>
        </w:rPr>
        <w:t xml:space="preserve"> </w:t>
      </w:r>
      <w:r>
        <w:rPr>
          <w:rFonts w:ascii="SimSun" w:hAnsi="SimSun" w:eastAsia="SimSun" w:cs="SimSun"/>
          <w:sz w:val="20"/>
          <w:szCs w:val="20"/>
          <w:spacing w:val="-1"/>
        </w:rPr>
        <w:t>末端，两者间生成磷酸</w:t>
      </w:r>
      <w:r>
        <w:rPr>
          <w:rFonts w:ascii="SimSun" w:hAnsi="SimSun" w:eastAsia="SimSun" w:cs="SimSun"/>
          <w:sz w:val="20"/>
          <w:szCs w:val="20"/>
        </w:rPr>
        <w:t xml:space="preserve">  </w:t>
      </w:r>
      <w:r>
        <w:rPr>
          <w:rFonts w:ascii="SimSun" w:hAnsi="SimSun" w:eastAsia="SimSun" w:cs="SimSun"/>
          <w:sz w:val="20"/>
          <w:szCs w:val="20"/>
        </w:rPr>
        <w:t>二酯键，从而将两段相邻的DNA</w:t>
      </w:r>
      <w:r>
        <w:rPr>
          <w:rFonts w:ascii="SimSun" w:hAnsi="SimSun" w:eastAsia="SimSun" w:cs="SimSun"/>
          <w:sz w:val="20"/>
          <w:szCs w:val="20"/>
          <w:spacing w:val="34"/>
        </w:rPr>
        <w:t xml:space="preserve"> </w:t>
      </w:r>
      <w:r>
        <w:rPr>
          <w:rFonts w:ascii="SimSun" w:hAnsi="SimSun" w:eastAsia="SimSun" w:cs="SimSun"/>
          <w:sz w:val="20"/>
          <w:szCs w:val="20"/>
        </w:rPr>
        <w:t>链连接成完整</w:t>
      </w:r>
      <w:r>
        <w:rPr>
          <w:rFonts w:ascii="SimSun" w:hAnsi="SimSun" w:eastAsia="SimSun" w:cs="SimSun"/>
          <w:sz w:val="20"/>
          <w:szCs w:val="20"/>
          <w:spacing w:val="-1"/>
        </w:rPr>
        <w:t>的链(动画12-3“</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1"/>
        </w:rPr>
        <w:t>连接酶”)。连接酶的催化作用</w:t>
      </w:r>
      <w:r>
        <w:rPr>
          <w:rFonts w:ascii="SimSun" w:hAnsi="SimSun" w:eastAsia="SimSun" w:cs="SimSun"/>
          <w:sz w:val="20"/>
          <w:szCs w:val="20"/>
        </w:rPr>
        <w:t xml:space="preserve"> </w:t>
      </w:r>
      <w:r>
        <w:rPr>
          <w:rFonts w:ascii="SimSun" w:hAnsi="SimSun" w:eastAsia="SimSun" w:cs="SimSun"/>
          <w:sz w:val="20"/>
          <w:szCs w:val="20"/>
          <w:spacing w:val="-2"/>
        </w:rPr>
        <w:t>需要消耗ATP。</w:t>
      </w:r>
      <w:r>
        <w:rPr>
          <w:rFonts w:ascii="SimSun" w:hAnsi="SimSun" w:eastAsia="SimSun" w:cs="SimSun"/>
          <w:sz w:val="20"/>
          <w:szCs w:val="20"/>
          <w:spacing w:val="38"/>
        </w:rPr>
        <w:t xml:space="preserve"> </w:t>
      </w:r>
      <w:r>
        <w:rPr>
          <w:rFonts w:ascii="SimSun" w:hAnsi="SimSun" w:eastAsia="SimSun" w:cs="SimSun"/>
          <w:sz w:val="20"/>
          <w:szCs w:val="20"/>
          <w:spacing w:val="-2"/>
        </w:rPr>
        <w:t>实验证明：连接酶只能连接双链中的单链缺口，它并没有连接</w:t>
      </w:r>
      <w:r>
        <w:rPr>
          <w:rFonts w:ascii="SimSun" w:hAnsi="SimSun" w:eastAsia="SimSun" w:cs="SimSun"/>
          <w:sz w:val="20"/>
          <w:szCs w:val="20"/>
          <w:spacing w:val="-3"/>
        </w:rPr>
        <w:t>单独存在的</w:t>
      </w:r>
      <w:r>
        <w:rPr>
          <w:rFonts w:ascii="SimSun" w:hAnsi="SimSun" w:eastAsia="SimSun" w:cs="SimSun"/>
          <w:sz w:val="20"/>
          <w:szCs w:val="20"/>
          <w:spacing w:val="-46"/>
        </w:rPr>
        <w:t xml:space="preserve"> </w:t>
      </w:r>
      <w:r>
        <w:rPr>
          <w:rFonts w:ascii="SimSun" w:hAnsi="SimSun" w:eastAsia="SimSun" w:cs="SimSun"/>
          <w:sz w:val="20"/>
          <w:szCs w:val="20"/>
          <w:spacing w:val="-2"/>
        </w:rPr>
        <w:t>DNA</w:t>
      </w:r>
      <w:r>
        <w:rPr>
          <w:rFonts w:ascii="SimSun" w:hAnsi="SimSun" w:eastAsia="SimSun" w:cs="SimSun"/>
          <w:sz w:val="20"/>
          <w:szCs w:val="20"/>
          <w:spacing w:val="34"/>
        </w:rPr>
        <w:t xml:space="preserve"> </w:t>
      </w:r>
      <w:r>
        <w:rPr>
          <w:rFonts w:ascii="SimSun" w:hAnsi="SimSun" w:eastAsia="SimSun" w:cs="SimSun"/>
          <w:sz w:val="20"/>
          <w:szCs w:val="20"/>
          <w:spacing w:val="-3"/>
        </w:rPr>
        <w:t>单链</w:t>
      </w:r>
      <w:r>
        <w:rPr>
          <w:rFonts w:ascii="SimSun" w:hAnsi="SimSun" w:eastAsia="SimSun" w:cs="SimSun"/>
          <w:sz w:val="20"/>
          <w:szCs w:val="20"/>
        </w:rPr>
        <w:t xml:space="preserve">  </w:t>
      </w:r>
      <w:r>
        <w:rPr>
          <w:rFonts w:ascii="SimSun" w:hAnsi="SimSun" w:eastAsia="SimSun" w:cs="SimSun"/>
          <w:sz w:val="20"/>
          <w:szCs w:val="20"/>
          <w:spacing w:val="-4"/>
        </w:rPr>
        <w:t>或</w:t>
      </w:r>
      <w:r>
        <w:rPr>
          <w:rFonts w:ascii="SimSun" w:hAnsi="SimSun" w:eastAsia="SimSun" w:cs="SimSun"/>
          <w:sz w:val="20"/>
          <w:szCs w:val="20"/>
          <w:spacing w:val="-38"/>
        </w:rPr>
        <w:t xml:space="preserve"> </w:t>
      </w:r>
      <w:r>
        <w:rPr>
          <w:rFonts w:ascii="SimSun" w:hAnsi="SimSun" w:eastAsia="SimSun" w:cs="SimSun"/>
          <w:sz w:val="20"/>
          <w:szCs w:val="20"/>
          <w:spacing w:val="-4"/>
        </w:rPr>
        <w:t>RNA</w:t>
      </w:r>
      <w:r>
        <w:rPr>
          <w:rFonts w:ascii="SimSun" w:hAnsi="SimSun" w:eastAsia="SimSun" w:cs="SimSun"/>
          <w:sz w:val="20"/>
          <w:szCs w:val="20"/>
          <w:spacing w:val="46"/>
        </w:rPr>
        <w:t xml:space="preserve"> </w:t>
      </w:r>
      <w:r>
        <w:rPr>
          <w:rFonts w:ascii="SimSun" w:hAnsi="SimSun" w:eastAsia="SimSun" w:cs="SimSun"/>
          <w:sz w:val="20"/>
          <w:szCs w:val="20"/>
          <w:spacing w:val="-4"/>
        </w:rPr>
        <w:t>单链的作用。复制中的后随链是分段合成的，产生的冈崎片段之间的缺口，要靠连接酶接合。</w:t>
      </w:r>
      <w:r>
        <w:rPr>
          <w:rFonts w:ascii="SimSun" w:hAnsi="SimSun" w:eastAsia="SimSun" w:cs="SimSun"/>
          <w:sz w:val="20"/>
          <w:szCs w:val="20"/>
        </w:rPr>
        <w:t xml:space="preserve"> </w:t>
      </w:r>
      <w:r>
        <w:rPr>
          <w:rFonts w:ascii="SimSun" w:hAnsi="SimSun" w:eastAsia="SimSun" w:cs="SimSun"/>
          <w:sz w:val="20"/>
          <w:szCs w:val="20"/>
          <w:spacing w:val="3"/>
        </w:rPr>
        <w:t>图12-10显示连接酶的催化作用。图的上部说明其</w:t>
      </w:r>
      <w:r>
        <w:rPr>
          <w:rFonts w:ascii="SimSun" w:hAnsi="SimSun" w:eastAsia="SimSun" w:cs="SimSun"/>
          <w:sz w:val="20"/>
          <w:szCs w:val="20"/>
          <w:spacing w:val="2"/>
        </w:rPr>
        <w:t>作用于互补双链上的一股不连续的</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2"/>
        </w:rPr>
        <w:t>链；图的</w:t>
      </w:r>
      <w:r>
        <w:rPr>
          <w:rFonts w:ascii="SimSun" w:hAnsi="SimSun" w:eastAsia="SimSun" w:cs="SimSun"/>
          <w:sz w:val="20"/>
          <w:szCs w:val="20"/>
        </w:rPr>
        <w:t xml:space="preserve">  </w:t>
      </w:r>
      <w:r>
        <w:rPr>
          <w:rFonts w:ascii="SimSun" w:hAnsi="SimSun" w:eastAsia="SimSun" w:cs="SimSun"/>
          <w:sz w:val="20"/>
          <w:szCs w:val="20"/>
          <w:spacing w:val="2"/>
        </w:rPr>
        <w:t>下部显示</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2"/>
        </w:rPr>
        <w:t>连接酶的催化作用。</w:t>
      </w:r>
    </w:p>
    <w:p>
      <w:pPr>
        <w:ind w:left="430"/>
        <w:spacing w:before="93" w:line="184" w:lineRule="auto"/>
        <w:rPr>
          <w:rFonts w:ascii="SimSun" w:hAnsi="SimSun" w:eastAsia="SimSun" w:cs="SimSun"/>
          <w:sz w:val="20"/>
          <w:szCs w:val="20"/>
        </w:rPr>
      </w:pPr>
      <w:r>
        <w:rPr>
          <w:rFonts w:ascii="SimSun" w:hAnsi="SimSun" w:eastAsia="SimSun" w:cs="SimSun"/>
          <w:sz w:val="20"/>
          <w:szCs w:val="20"/>
          <w:spacing w:val="-1"/>
        </w:rPr>
        <w:t>DNA</w:t>
      </w:r>
      <w:r>
        <w:rPr>
          <w:rFonts w:ascii="SimSun" w:hAnsi="SimSun" w:eastAsia="SimSun" w:cs="SimSun"/>
          <w:sz w:val="20"/>
          <w:szCs w:val="20"/>
          <w:spacing w:val="30"/>
        </w:rPr>
        <w:t xml:space="preserve"> </w:t>
      </w:r>
      <w:r>
        <w:rPr>
          <w:rFonts w:ascii="SimSun" w:hAnsi="SimSun" w:eastAsia="SimSun" w:cs="SimSun"/>
          <w:sz w:val="20"/>
          <w:szCs w:val="20"/>
          <w:spacing w:val="-1"/>
        </w:rPr>
        <w:t>连接酶不但在复制中起最后接合缺口的作用，在DNA</w:t>
      </w:r>
      <w:r>
        <w:rPr>
          <w:rFonts w:ascii="SimSun" w:hAnsi="SimSun" w:eastAsia="SimSun" w:cs="SimSun"/>
          <w:sz w:val="20"/>
          <w:szCs w:val="20"/>
          <w:spacing w:val="54"/>
        </w:rPr>
        <w:t xml:space="preserve"> </w:t>
      </w:r>
      <w:r>
        <w:rPr>
          <w:rFonts w:ascii="SimSun" w:hAnsi="SimSun" w:eastAsia="SimSun" w:cs="SimSun"/>
          <w:sz w:val="20"/>
          <w:szCs w:val="20"/>
          <w:spacing w:val="-1"/>
        </w:rPr>
        <w:t>修复、重组中也起接合缺口作用。如</w:t>
      </w:r>
    </w:p>
    <w:p>
      <w:pPr>
        <w:sectPr>
          <w:type w:val="continuous"/>
          <w:pgSz w:w="11260" w:h="15790"/>
          <w:pgMar w:top="400" w:right="519" w:bottom="400" w:left="910" w:header="0" w:footer="0" w:gutter="0"/>
          <w:cols w:equalWidth="0" w:num="1">
            <w:col w:w="9830" w:space="0"/>
          </w:cols>
        </w:sectPr>
        <w:rPr/>
      </w:pPr>
    </w:p>
    <w:p>
      <w:pPr>
        <w:spacing w:line="317" w:lineRule="auto"/>
        <w:rPr>
          <w:rFonts w:ascii="Arial"/>
          <w:sz w:val="21"/>
        </w:rPr>
      </w:pPr>
      <w:r>
        <w:drawing>
          <wp:anchor distT="0" distB="0" distL="0" distR="0" simplePos="0" relativeHeight="252248064" behindDoc="1" locked="0" layoutInCell="0" allowOverlap="1">
            <wp:simplePos x="0" y="0"/>
            <wp:positionH relativeFrom="page">
              <wp:posOffset>311172</wp:posOffset>
            </wp:positionH>
            <wp:positionV relativeFrom="page">
              <wp:posOffset>6273775</wp:posOffset>
            </wp:positionV>
            <wp:extent cx="660383" cy="685822"/>
            <wp:effectExtent l="0" t="0" r="0" b="0"/>
            <wp:wrapNone/>
            <wp:docPr id="158" name="IM 158"/>
            <wp:cNvGraphicFramePr/>
            <a:graphic>
              <a:graphicData uri="http://schemas.openxmlformats.org/drawingml/2006/picture">
                <pic:pic>
                  <pic:nvPicPr>
                    <pic:cNvPr id="158" name="IM 158"/>
                    <pic:cNvPicPr/>
                  </pic:nvPicPr>
                  <pic:blipFill>
                    <a:blip r:embed="rId196"/>
                    <a:stretch>
                      <a:fillRect/>
                    </a:stretch>
                  </pic:blipFill>
                  <pic:spPr>
                    <a:xfrm rot="0">
                      <a:off x="0" y="0"/>
                      <a:ext cx="660383" cy="685822"/>
                    </a:xfrm>
                    <a:prstGeom prst="rect">
                      <a:avLst/>
                    </a:prstGeom>
                  </pic:spPr>
                </pic:pic>
              </a:graphicData>
            </a:graphic>
          </wp:anchor>
        </w:drawing>
      </w:r>
      <w:r>
        <w:drawing>
          <wp:anchor distT="0" distB="0" distL="0" distR="0" simplePos="0" relativeHeight="252249088" behindDoc="0" locked="0" layoutInCell="0" allowOverlap="1">
            <wp:simplePos x="0" y="0"/>
            <wp:positionH relativeFrom="page">
              <wp:posOffset>361938</wp:posOffset>
            </wp:positionH>
            <wp:positionV relativeFrom="page">
              <wp:posOffset>9264624</wp:posOffset>
            </wp:positionV>
            <wp:extent cx="450885" cy="419113"/>
            <wp:effectExtent l="0" t="0" r="0" b="0"/>
            <wp:wrapNone/>
            <wp:docPr id="159" name="IM 159"/>
            <wp:cNvGraphicFramePr/>
            <a:graphic>
              <a:graphicData uri="http://schemas.openxmlformats.org/drawingml/2006/picture">
                <pic:pic>
                  <pic:nvPicPr>
                    <pic:cNvPr id="159" name="IM 159"/>
                    <pic:cNvPicPr/>
                  </pic:nvPicPr>
                  <pic:blipFill>
                    <a:blip r:embed="rId197"/>
                    <a:stretch>
                      <a:fillRect/>
                    </a:stretch>
                  </pic:blipFill>
                  <pic:spPr>
                    <a:xfrm rot="0">
                      <a:off x="0" y="0"/>
                      <a:ext cx="450885" cy="419113"/>
                    </a:xfrm>
                    <a:prstGeom prst="rect">
                      <a:avLst/>
                    </a:prstGeom>
                  </pic:spPr>
                </pic:pic>
              </a:graphicData>
            </a:graphic>
          </wp:anchor>
        </w:drawing>
      </w:r>
      <w:r/>
    </w:p>
    <w:p>
      <w:pPr>
        <w:ind w:left="102"/>
        <w:spacing w:before="68" w:line="222" w:lineRule="auto"/>
        <w:rPr>
          <w:rFonts w:ascii="SimHei" w:hAnsi="SimHei" w:eastAsia="SimHei" w:cs="SimHei"/>
          <w:sz w:val="21"/>
          <w:szCs w:val="21"/>
        </w:rPr>
      </w:pPr>
      <w:r>
        <w:rPr>
          <w:rFonts w:ascii="SimSun" w:hAnsi="SimSun" w:eastAsia="SimSun" w:cs="SimSun"/>
          <w:sz w:val="21"/>
          <w:szCs w:val="21"/>
          <w:b/>
          <w:bCs/>
          <w:color w:val="0175B9"/>
          <w:spacing w:val="-19"/>
        </w:rPr>
        <w:t>240</w:t>
      </w:r>
      <w:r>
        <w:rPr>
          <w:rFonts w:ascii="SimSun" w:hAnsi="SimSun" w:eastAsia="SimSun" w:cs="SimSun"/>
          <w:sz w:val="21"/>
          <w:szCs w:val="21"/>
          <w:color w:val="0175B9"/>
          <w:spacing w:val="15"/>
        </w:rPr>
        <w:t xml:space="preserve">      </w:t>
      </w:r>
      <w:r>
        <w:rPr>
          <w:rFonts w:ascii="SimHei" w:hAnsi="SimHei" w:eastAsia="SimHei" w:cs="SimHei"/>
          <w:sz w:val="21"/>
          <w:szCs w:val="21"/>
          <w:color w:val="054E7F"/>
          <w:spacing w:val="-19"/>
        </w:rPr>
        <w:t>第三篇</w:t>
      </w:r>
      <w:r>
        <w:rPr>
          <w:rFonts w:ascii="SimHei" w:hAnsi="SimHei" w:eastAsia="SimHei" w:cs="SimHei"/>
          <w:sz w:val="21"/>
          <w:szCs w:val="21"/>
          <w:color w:val="054E7F"/>
          <w:spacing w:val="39"/>
        </w:rPr>
        <w:t xml:space="preserve"> </w:t>
      </w:r>
      <w:r>
        <w:rPr>
          <w:rFonts w:ascii="SimHei" w:hAnsi="SimHei" w:eastAsia="SimHei" w:cs="SimHei"/>
          <w:sz w:val="21"/>
          <w:szCs w:val="21"/>
          <w:color w:val="054E7F"/>
          <w:spacing w:val="-19"/>
        </w:rPr>
        <w:t>遗传信息的传递</w:t>
      </w:r>
    </w:p>
    <w:p>
      <w:pPr>
        <w:rPr/>
      </w:pPr>
      <w:r/>
    </w:p>
    <w:p>
      <w:pPr>
        <w:rPr/>
      </w:pPr>
      <w:r/>
    </w:p>
    <w:p>
      <w:pPr>
        <w:spacing w:line="57" w:lineRule="exact"/>
        <w:rPr/>
      </w:pPr>
      <w:r/>
    </w:p>
    <w:p>
      <w:pPr>
        <w:sectPr>
          <w:pgSz w:w="11260" w:h="15790"/>
          <w:pgMar w:top="400" w:right="533" w:bottom="400" w:left="490" w:header="0" w:footer="0" w:gutter="0"/>
          <w:cols w:equalWidth="0" w:num="1">
            <w:col w:w="10237" w:space="0"/>
          </w:cols>
        </w:sectPr>
        <w:rPr/>
      </w:pPr>
    </w:p>
    <w:p>
      <w:pPr>
        <w:ind w:firstLine="2509"/>
        <w:spacing w:line="3000" w:lineRule="exact"/>
        <w:textAlignment w:val="center"/>
        <w:rPr/>
      </w:pPr>
      <w:r>
        <w:drawing>
          <wp:inline distT="0" distB="0" distL="0" distR="0">
            <wp:extent cx="3746509" cy="1905063"/>
            <wp:effectExtent l="0" t="0" r="0" b="0"/>
            <wp:docPr id="160" name="IM 160"/>
            <wp:cNvGraphicFramePr/>
            <a:graphic>
              <a:graphicData uri="http://schemas.openxmlformats.org/drawingml/2006/picture">
                <pic:pic>
                  <pic:nvPicPr>
                    <pic:cNvPr id="160" name="IM 160"/>
                    <pic:cNvPicPr/>
                  </pic:nvPicPr>
                  <pic:blipFill>
                    <a:blip r:embed="rId198"/>
                    <a:stretch>
                      <a:fillRect/>
                    </a:stretch>
                  </pic:blipFill>
                  <pic:spPr>
                    <a:xfrm rot="0">
                      <a:off x="0" y="0"/>
                      <a:ext cx="3746509" cy="190506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before="39" w:line="215" w:lineRule="auto"/>
        <w:rPr>
          <w:rFonts w:ascii="SimSun" w:hAnsi="SimSun" w:eastAsia="SimSun" w:cs="SimSun"/>
          <w:sz w:val="12"/>
          <w:szCs w:val="12"/>
        </w:rPr>
      </w:pPr>
      <w:r>
        <w:rPr>
          <w:rFonts w:ascii="SimSun" w:hAnsi="SimSun" w:eastAsia="SimSun" w:cs="SimSun"/>
          <w:sz w:val="12"/>
          <w:szCs w:val="12"/>
          <w:color w:val="DB3F49"/>
          <w:spacing w:val="-7"/>
        </w:rPr>
        <w:t>的</w:t>
      </w:r>
      <w:r>
        <w:rPr>
          <w:rFonts w:ascii="SimSun" w:hAnsi="SimSun" w:eastAsia="SimSun" w:cs="SimSun"/>
          <w:sz w:val="12"/>
          <w:szCs w:val="12"/>
          <w:color w:val="DB3F49"/>
          <w:spacing w:val="-35"/>
        </w:rPr>
        <w:t xml:space="preserve"> </w:t>
      </w:r>
      <w:r>
        <w:rPr>
          <w:rFonts w:ascii="SimSun" w:hAnsi="SimSun" w:eastAsia="SimSun" w:cs="SimSun"/>
          <w:sz w:val="12"/>
          <w:szCs w:val="12"/>
          <w:color w:val="DB3F49"/>
          <w:spacing w:val="-7"/>
        </w:rPr>
        <w:t>kkyx2018</w: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ind w:left="163"/>
        <w:spacing w:before="39" w:line="215" w:lineRule="auto"/>
        <w:rPr>
          <w:rFonts w:ascii="SimSun" w:hAnsi="SimSun" w:eastAsia="SimSun" w:cs="SimSun"/>
          <w:sz w:val="12"/>
          <w:szCs w:val="12"/>
        </w:rPr>
      </w:pPr>
      <w:r>
        <w:rPr>
          <w:rFonts w:ascii="SimSun" w:hAnsi="SimSun" w:eastAsia="SimSun" w:cs="SimSun"/>
          <w:sz w:val="12"/>
          <w:szCs w:val="12"/>
          <w:spacing w:val="-10"/>
        </w:rPr>
        <w:t>比</w:t>
      </w:r>
      <w:r>
        <w:rPr>
          <w:rFonts w:ascii="SimSun" w:hAnsi="SimSun" w:eastAsia="SimSun" w:cs="SimSun"/>
          <w:sz w:val="12"/>
          <w:szCs w:val="12"/>
          <w:spacing w:val="-15"/>
        </w:rPr>
        <w:t xml:space="preserve"> </w:t>
      </w:r>
      <w:r>
        <w:rPr>
          <w:rFonts w:ascii="SimSun" w:hAnsi="SimSun" w:eastAsia="SimSun" w:cs="SimSun"/>
          <w:sz w:val="12"/>
          <w:szCs w:val="12"/>
          <w:spacing w:val="-10"/>
        </w:rPr>
        <w:t>kkyx2018</w:t>
      </w:r>
    </w:p>
    <w:p>
      <w:pPr>
        <w:sectPr>
          <w:type w:val="continuous"/>
          <w:pgSz w:w="11260" w:h="15790"/>
          <w:pgMar w:top="400" w:right="533" w:bottom="400" w:left="490" w:header="0" w:footer="0" w:gutter="0"/>
          <w:cols w:equalWidth="0" w:num="3">
            <w:col w:w="8410" w:space="39"/>
            <w:col w:w="967" w:space="100"/>
            <w:col w:w="720" w:space="0"/>
          </w:cols>
        </w:sectPr>
        <w:rPr/>
      </w:pPr>
    </w:p>
    <w:p>
      <w:pPr>
        <w:ind w:left="4279"/>
        <w:spacing w:before="147" w:line="222" w:lineRule="auto"/>
        <w:rPr>
          <w:rFonts w:ascii="SimHei" w:hAnsi="SimHei" w:eastAsia="SimHei" w:cs="SimHei"/>
          <w:sz w:val="21"/>
          <w:szCs w:val="21"/>
        </w:rPr>
      </w:pPr>
      <w:r>
        <w:rPr>
          <w:rFonts w:ascii="SimHei" w:hAnsi="SimHei" w:eastAsia="SimHei" w:cs="SimHei"/>
          <w:sz w:val="21"/>
          <w:szCs w:val="21"/>
          <w:color w:val="1B6699"/>
          <w:spacing w:val="-16"/>
        </w:rPr>
        <w:t>图12-10</w:t>
      </w:r>
      <w:r>
        <w:rPr>
          <w:rFonts w:ascii="SimHei" w:hAnsi="SimHei" w:eastAsia="SimHei" w:cs="SimHei"/>
          <w:sz w:val="21"/>
          <w:szCs w:val="21"/>
          <w:color w:val="1B6699"/>
          <w:spacing w:val="78"/>
        </w:rPr>
        <w:t xml:space="preserve"> </w:t>
      </w:r>
      <w:r>
        <w:rPr>
          <w:rFonts w:ascii="Arial" w:hAnsi="Arial" w:eastAsia="Arial" w:cs="Arial"/>
          <w:sz w:val="21"/>
          <w:szCs w:val="21"/>
          <w:spacing w:val="-16"/>
        </w:rPr>
        <w:t>DNA</w:t>
      </w:r>
      <w:r>
        <w:rPr>
          <w:rFonts w:ascii="SimHei" w:hAnsi="SimHei" w:eastAsia="SimHei" w:cs="SimHei"/>
          <w:sz w:val="21"/>
          <w:szCs w:val="21"/>
          <w:spacing w:val="-16"/>
        </w:rPr>
        <w:t>连接酶的作用</w:t>
      </w:r>
    </w:p>
    <w:p>
      <w:pPr>
        <w:ind w:left="2619" w:right="1929" w:firstLine="20"/>
        <w:spacing w:before="27" w:line="220" w:lineRule="auto"/>
        <w:rPr>
          <w:rFonts w:ascii="SimSun" w:hAnsi="SimSun" w:eastAsia="SimSun" w:cs="SimSun"/>
          <w:sz w:val="21"/>
          <w:szCs w:val="21"/>
        </w:rPr>
      </w:pPr>
      <w:r>
        <w:rPr>
          <w:rFonts w:ascii="SimSun" w:hAnsi="SimSun" w:eastAsia="SimSun" w:cs="SimSun"/>
          <w:sz w:val="21"/>
          <w:szCs w:val="21"/>
          <w:spacing w:val="-20"/>
          <w:w w:val="98"/>
        </w:rPr>
        <w:t>(a)连接酶连接双链DNA</w:t>
      </w:r>
      <w:r>
        <w:rPr>
          <w:rFonts w:ascii="SimSun" w:hAnsi="SimSun" w:eastAsia="SimSun" w:cs="SimSun"/>
          <w:sz w:val="21"/>
          <w:szCs w:val="21"/>
          <w:spacing w:val="-16"/>
        </w:rPr>
        <w:t xml:space="preserve"> </w:t>
      </w:r>
      <w:r>
        <w:rPr>
          <w:rFonts w:ascii="SimSun" w:hAnsi="SimSun" w:eastAsia="SimSun" w:cs="SimSun"/>
          <w:sz w:val="21"/>
          <w:szCs w:val="21"/>
          <w:spacing w:val="-20"/>
          <w:w w:val="98"/>
        </w:rPr>
        <w:t>上单链的缺口；(b)被连接的缺口放大图，是连</w:t>
      </w:r>
      <w:r>
        <w:rPr>
          <w:rFonts w:ascii="SimSun" w:hAnsi="SimSun" w:eastAsia="SimSun" w:cs="SimSun"/>
          <w:sz w:val="21"/>
          <w:szCs w:val="21"/>
        </w:rPr>
        <w:t xml:space="preserve"> </w:t>
      </w:r>
      <w:r>
        <w:rPr>
          <w:rFonts w:ascii="SimSun" w:hAnsi="SimSun" w:eastAsia="SimSun" w:cs="SimSun"/>
          <w:sz w:val="21"/>
          <w:szCs w:val="21"/>
          <w:spacing w:val="-17"/>
          <w:w w:val="95"/>
        </w:rPr>
        <w:t>接酶催化的反应</w:t>
      </w:r>
    </w:p>
    <w:p>
      <w:pPr>
        <w:ind w:left="1119" w:right="466"/>
        <w:spacing w:before="279" w:line="242" w:lineRule="auto"/>
        <w:rPr>
          <w:rFonts w:ascii="SimSun" w:hAnsi="SimSun" w:eastAsia="SimSun" w:cs="SimSun"/>
          <w:sz w:val="21"/>
          <w:szCs w:val="21"/>
        </w:rPr>
      </w:pPr>
      <w:r>
        <w:rPr>
          <w:rFonts w:ascii="SimSun" w:hAnsi="SimSun" w:eastAsia="SimSun" w:cs="SimSun"/>
          <w:sz w:val="21"/>
          <w:szCs w:val="21"/>
          <w:spacing w:val="-10"/>
        </w:rPr>
        <w:t>果</w:t>
      </w:r>
      <w:r>
        <w:rPr>
          <w:rFonts w:ascii="SimSun" w:hAnsi="SimSun" w:eastAsia="SimSun" w:cs="SimSun"/>
          <w:sz w:val="21"/>
          <w:szCs w:val="21"/>
          <w:spacing w:val="-61"/>
        </w:rPr>
        <w:t xml:space="preserve"> </w:t>
      </w:r>
      <w:r>
        <w:rPr>
          <w:rFonts w:ascii="SimSun" w:hAnsi="SimSun" w:eastAsia="SimSun" w:cs="SimSun"/>
          <w:sz w:val="21"/>
          <w:szCs w:val="21"/>
          <w:spacing w:val="-10"/>
        </w:rPr>
        <w:t>DNA</w:t>
      </w:r>
      <w:r>
        <w:rPr>
          <w:rFonts w:ascii="SimSun" w:hAnsi="SimSun" w:eastAsia="SimSun" w:cs="SimSun"/>
          <w:sz w:val="21"/>
          <w:szCs w:val="21"/>
          <w:spacing w:val="14"/>
        </w:rPr>
        <w:t xml:space="preserve"> </w:t>
      </w:r>
      <w:r>
        <w:rPr>
          <w:rFonts w:ascii="SimSun" w:hAnsi="SimSun" w:eastAsia="SimSun" w:cs="SimSun"/>
          <w:sz w:val="21"/>
          <w:szCs w:val="21"/>
          <w:spacing w:val="-10"/>
        </w:rPr>
        <w:t>两股都有单链缺口，只要缺口前后的碱基互补，连接酶也可连接。因此它也是基因工程的重</w:t>
      </w:r>
      <w:r>
        <w:rPr>
          <w:rFonts w:ascii="SimSun" w:hAnsi="SimSun" w:eastAsia="SimSun" w:cs="SimSun"/>
          <w:sz w:val="21"/>
          <w:szCs w:val="21"/>
        </w:rPr>
        <w:t xml:space="preserve"> </w:t>
      </w:r>
      <w:r>
        <w:rPr>
          <w:rFonts w:ascii="SimSun" w:hAnsi="SimSun" w:eastAsia="SimSun" w:cs="SimSun"/>
          <w:sz w:val="21"/>
          <w:szCs w:val="21"/>
          <w:spacing w:val="-7"/>
        </w:rPr>
        <w:t>要工具酶之一。</w:t>
      </w:r>
    </w:p>
    <w:p>
      <w:pPr>
        <w:ind w:left="3264"/>
        <w:spacing w:before="318" w:line="222" w:lineRule="auto"/>
        <w:rPr>
          <w:rFonts w:ascii="SimHei" w:hAnsi="SimHei" w:eastAsia="SimHei" w:cs="SimHei"/>
          <w:sz w:val="31"/>
          <w:szCs w:val="31"/>
        </w:rPr>
      </w:pPr>
      <w:r>
        <w:rPr>
          <w:rFonts w:ascii="SimHei" w:hAnsi="SimHei" w:eastAsia="SimHei" w:cs="SimHei"/>
          <w:sz w:val="31"/>
          <w:szCs w:val="31"/>
          <w:b/>
          <w:bCs/>
          <w:spacing w:val="-14"/>
        </w:rPr>
        <w:t>第三节</w:t>
      </w:r>
      <w:r>
        <w:rPr>
          <w:rFonts w:ascii="SimHei" w:hAnsi="SimHei" w:eastAsia="SimHei" w:cs="SimHei"/>
          <w:sz w:val="31"/>
          <w:szCs w:val="31"/>
          <w:spacing w:val="139"/>
        </w:rPr>
        <w:t xml:space="preserve"> </w:t>
      </w:r>
      <w:r>
        <w:rPr>
          <w:rFonts w:ascii="SimHei" w:hAnsi="SimHei" w:eastAsia="SimHei" w:cs="SimHei"/>
          <w:sz w:val="31"/>
          <w:szCs w:val="31"/>
          <w:b/>
          <w:bCs/>
          <w:spacing w:val="-14"/>
        </w:rPr>
        <w:t>原核生物</w:t>
      </w:r>
      <w:r>
        <w:rPr>
          <w:rFonts w:ascii="SimHei" w:hAnsi="SimHei" w:eastAsia="SimHei" w:cs="SimHei"/>
          <w:sz w:val="31"/>
          <w:szCs w:val="31"/>
          <w:spacing w:val="-62"/>
        </w:rPr>
        <w:t xml:space="preserve"> </w:t>
      </w:r>
      <w:r>
        <w:rPr>
          <w:rFonts w:ascii="SimHei" w:hAnsi="SimHei" w:eastAsia="SimHei" w:cs="SimHei"/>
          <w:sz w:val="31"/>
          <w:szCs w:val="31"/>
          <w:b/>
          <w:bCs/>
          <w:spacing w:val="-14"/>
        </w:rPr>
        <w:t>DNA</w:t>
      </w:r>
      <w:r>
        <w:rPr>
          <w:rFonts w:ascii="SimHei" w:hAnsi="SimHei" w:eastAsia="SimHei" w:cs="SimHei"/>
          <w:sz w:val="31"/>
          <w:szCs w:val="31"/>
          <w:spacing w:val="4"/>
        </w:rPr>
        <w:t xml:space="preserve">  </w:t>
      </w:r>
      <w:r>
        <w:rPr>
          <w:rFonts w:ascii="SimHei" w:hAnsi="SimHei" w:eastAsia="SimHei" w:cs="SimHei"/>
          <w:sz w:val="31"/>
          <w:szCs w:val="31"/>
          <w:b/>
          <w:bCs/>
          <w:spacing w:val="-14"/>
        </w:rPr>
        <w:t>复制过程</w:t>
      </w:r>
    </w:p>
    <w:p>
      <w:pPr>
        <w:spacing w:line="268" w:lineRule="auto"/>
        <w:rPr>
          <w:rFonts w:ascii="Arial"/>
          <w:sz w:val="21"/>
        </w:rPr>
      </w:pPr>
      <w:r/>
    </w:p>
    <w:p>
      <w:pPr>
        <w:ind w:left="1119" w:right="487" w:firstLine="400"/>
        <w:spacing w:before="68" w:line="237" w:lineRule="auto"/>
        <w:rPr>
          <w:rFonts w:ascii="SimSun" w:hAnsi="SimSun" w:eastAsia="SimSun" w:cs="SimSun"/>
          <w:sz w:val="21"/>
          <w:szCs w:val="21"/>
        </w:rPr>
      </w:pPr>
      <w:r>
        <w:rPr>
          <w:rFonts w:ascii="SimSun" w:hAnsi="SimSun" w:eastAsia="SimSun" w:cs="SimSun"/>
          <w:sz w:val="21"/>
          <w:szCs w:val="21"/>
          <w:spacing w:val="-10"/>
        </w:rPr>
        <w:t>原核生物染色体DNA</w:t>
      </w:r>
      <w:r>
        <w:rPr>
          <w:rFonts w:ascii="SimSun" w:hAnsi="SimSun" w:eastAsia="SimSun" w:cs="SimSun"/>
          <w:sz w:val="21"/>
          <w:szCs w:val="21"/>
          <w:spacing w:val="34"/>
        </w:rPr>
        <w:t xml:space="preserve"> </w:t>
      </w:r>
      <w:r>
        <w:rPr>
          <w:rFonts w:ascii="SimSun" w:hAnsi="SimSun" w:eastAsia="SimSun" w:cs="SimSun"/>
          <w:sz w:val="21"/>
          <w:szCs w:val="21"/>
          <w:spacing w:val="-10"/>
        </w:rPr>
        <w:t>和质粒等都是共价环状闭合的DNA</w:t>
      </w:r>
      <w:r>
        <w:rPr>
          <w:rFonts w:ascii="SimSun" w:hAnsi="SimSun" w:eastAsia="SimSun" w:cs="SimSun"/>
          <w:sz w:val="21"/>
          <w:szCs w:val="21"/>
          <w:spacing w:val="14"/>
        </w:rPr>
        <w:t xml:space="preserve"> </w:t>
      </w:r>
      <w:r>
        <w:rPr>
          <w:rFonts w:ascii="SimSun" w:hAnsi="SimSun" w:eastAsia="SimSun" w:cs="SimSun"/>
          <w:sz w:val="21"/>
          <w:szCs w:val="21"/>
          <w:spacing w:val="-10"/>
        </w:rPr>
        <w:t>分子，复制过程具有共同的特点，但</w:t>
      </w:r>
      <w:r>
        <w:rPr>
          <w:rFonts w:ascii="SimSun" w:hAnsi="SimSun" w:eastAsia="SimSun" w:cs="SimSun"/>
          <w:sz w:val="21"/>
          <w:szCs w:val="21"/>
          <w:spacing w:val="-11"/>
        </w:rPr>
        <w:t>并</w:t>
      </w:r>
      <w:r>
        <w:rPr>
          <w:rFonts w:ascii="SimSun" w:hAnsi="SimSun" w:eastAsia="SimSun" w:cs="SimSun"/>
          <w:sz w:val="21"/>
          <w:szCs w:val="21"/>
        </w:rPr>
        <w:t xml:space="preserve"> </w:t>
      </w:r>
      <w:r>
        <w:rPr>
          <w:rFonts w:ascii="SimSun" w:hAnsi="SimSun" w:eastAsia="SimSun" w:cs="SimSun"/>
          <w:sz w:val="21"/>
          <w:szCs w:val="21"/>
          <w:spacing w:val="-11"/>
        </w:rPr>
        <w:t>非绝对相同，下面以大肠杆菌DNA</w:t>
      </w:r>
      <w:r>
        <w:rPr>
          <w:rFonts w:ascii="SimSun" w:hAnsi="SimSun" w:eastAsia="SimSun" w:cs="SimSun"/>
          <w:sz w:val="21"/>
          <w:szCs w:val="21"/>
          <w:spacing w:val="24"/>
        </w:rPr>
        <w:t xml:space="preserve"> </w:t>
      </w:r>
      <w:r>
        <w:rPr>
          <w:rFonts w:ascii="SimSun" w:hAnsi="SimSun" w:eastAsia="SimSun" w:cs="SimSun"/>
          <w:sz w:val="21"/>
          <w:szCs w:val="21"/>
          <w:spacing w:val="-11"/>
        </w:rPr>
        <w:t>复制为例，介</w:t>
      </w:r>
      <w:r>
        <w:rPr>
          <w:rFonts w:ascii="SimSun" w:hAnsi="SimSun" w:eastAsia="SimSun" w:cs="SimSun"/>
          <w:sz w:val="21"/>
          <w:szCs w:val="21"/>
          <w:spacing w:val="-12"/>
        </w:rPr>
        <w:t>绍原核生物</w:t>
      </w:r>
      <w:r>
        <w:rPr>
          <w:rFonts w:ascii="SimSun" w:hAnsi="SimSun" w:eastAsia="SimSun" w:cs="SimSun"/>
          <w:sz w:val="21"/>
          <w:szCs w:val="21"/>
          <w:spacing w:val="-11"/>
        </w:rPr>
        <w:t>DNA</w:t>
      </w:r>
      <w:r>
        <w:rPr>
          <w:rFonts w:ascii="SimSun" w:hAnsi="SimSun" w:eastAsia="SimSun" w:cs="SimSun"/>
          <w:sz w:val="21"/>
          <w:szCs w:val="21"/>
          <w:spacing w:val="24"/>
        </w:rPr>
        <w:t xml:space="preserve"> </w:t>
      </w:r>
      <w:r>
        <w:rPr>
          <w:rFonts w:ascii="SimSun" w:hAnsi="SimSun" w:eastAsia="SimSun" w:cs="SimSun"/>
          <w:sz w:val="21"/>
          <w:szCs w:val="21"/>
          <w:spacing w:val="-12"/>
        </w:rPr>
        <w:t>复制的过程和特点。</w:t>
      </w:r>
    </w:p>
    <w:p>
      <w:pPr>
        <w:ind w:left="1523"/>
        <w:spacing w:before="209" w:line="222" w:lineRule="auto"/>
        <w:outlineLvl w:val="2"/>
        <w:rPr>
          <w:rFonts w:ascii="SimHei" w:hAnsi="SimHei" w:eastAsia="SimHei" w:cs="SimHei"/>
          <w:sz w:val="25"/>
          <w:szCs w:val="25"/>
        </w:rPr>
      </w:pPr>
      <w:r>
        <w:rPr>
          <w:rFonts w:ascii="SimHei" w:hAnsi="SimHei" w:eastAsia="SimHei" w:cs="SimHei"/>
          <w:sz w:val="25"/>
          <w:szCs w:val="25"/>
          <w:b/>
          <w:bCs/>
          <w:color w:val="0969A9"/>
          <w:spacing w:val="-17"/>
        </w:rPr>
        <w:t>一、复制的起始</w:t>
      </w:r>
    </w:p>
    <w:p>
      <w:pPr>
        <w:ind w:left="1119" w:right="466" w:firstLine="400"/>
        <w:spacing w:before="202" w:line="242" w:lineRule="auto"/>
        <w:rPr>
          <w:rFonts w:ascii="SimSun" w:hAnsi="SimSun" w:eastAsia="SimSun" w:cs="SimSun"/>
          <w:sz w:val="21"/>
          <w:szCs w:val="21"/>
        </w:rPr>
      </w:pPr>
      <w:r>
        <w:rPr>
          <w:rFonts w:ascii="SimSun" w:hAnsi="SimSun" w:eastAsia="SimSun" w:cs="SimSun"/>
          <w:sz w:val="21"/>
          <w:szCs w:val="21"/>
          <w:spacing w:val="-14"/>
        </w:rPr>
        <w:t>起始是复制中较为复杂的环节，在此过程中，各种酶和蛋白质因子在复制起点处装配引发体，形</w:t>
      </w:r>
      <w:r>
        <w:rPr>
          <w:rFonts w:ascii="SimSun" w:hAnsi="SimSun" w:eastAsia="SimSun" w:cs="SimSun"/>
          <w:sz w:val="21"/>
          <w:szCs w:val="21"/>
          <w:spacing w:val="16"/>
        </w:rPr>
        <w:t xml:space="preserve"> </w:t>
      </w:r>
      <w:r>
        <w:rPr>
          <w:rFonts w:ascii="SimSun" w:hAnsi="SimSun" w:eastAsia="SimSun" w:cs="SimSun"/>
          <w:sz w:val="21"/>
          <w:szCs w:val="21"/>
          <w:spacing w:val="-4"/>
        </w:rPr>
        <w:t>成复制叉并合成RNA</w:t>
      </w:r>
      <w:r>
        <w:rPr>
          <w:rFonts w:ascii="SimSun" w:hAnsi="SimSun" w:eastAsia="SimSun" w:cs="SimSun"/>
          <w:sz w:val="21"/>
          <w:szCs w:val="21"/>
          <w:spacing w:val="11"/>
        </w:rPr>
        <w:t xml:space="preserve"> </w:t>
      </w:r>
      <w:r>
        <w:rPr>
          <w:rFonts w:ascii="SimSun" w:hAnsi="SimSun" w:eastAsia="SimSun" w:cs="SimSun"/>
          <w:sz w:val="21"/>
          <w:szCs w:val="21"/>
          <w:spacing w:val="-4"/>
        </w:rPr>
        <w:t>引物。</w:t>
      </w:r>
    </w:p>
    <w:p>
      <w:pPr>
        <w:ind w:left="1523"/>
        <w:spacing w:before="18" w:line="222" w:lineRule="auto"/>
        <w:rPr>
          <w:rFonts w:ascii="SimHei" w:hAnsi="SimHei" w:eastAsia="SimHei" w:cs="SimHei"/>
          <w:sz w:val="25"/>
          <w:szCs w:val="25"/>
        </w:rPr>
      </w:pPr>
      <w:r>
        <w:rPr>
          <w:rFonts w:ascii="SimHei" w:hAnsi="SimHei" w:eastAsia="SimHei" w:cs="SimHei"/>
          <w:sz w:val="25"/>
          <w:szCs w:val="25"/>
          <w:b/>
          <w:bCs/>
          <w:spacing w:val="-17"/>
        </w:rPr>
        <w:t>(一)</w:t>
      </w:r>
      <w:r>
        <w:rPr>
          <w:rFonts w:ascii="SimHei" w:hAnsi="SimHei" w:eastAsia="SimHei" w:cs="SimHei"/>
          <w:sz w:val="25"/>
          <w:szCs w:val="25"/>
          <w:spacing w:val="-48"/>
        </w:rPr>
        <w:t xml:space="preserve"> </w:t>
      </w:r>
      <w:r>
        <w:rPr>
          <w:rFonts w:ascii="SimHei" w:hAnsi="SimHei" w:eastAsia="SimHei" w:cs="SimHei"/>
          <w:sz w:val="25"/>
          <w:szCs w:val="25"/>
          <w:b/>
          <w:bCs/>
          <w:spacing w:val="-17"/>
        </w:rPr>
        <w:t>DNA</w:t>
      </w:r>
      <w:r>
        <w:rPr>
          <w:rFonts w:ascii="SimHei" w:hAnsi="SimHei" w:eastAsia="SimHei" w:cs="SimHei"/>
          <w:sz w:val="25"/>
          <w:szCs w:val="25"/>
          <w:spacing w:val="11"/>
        </w:rPr>
        <w:t xml:space="preserve"> </w:t>
      </w:r>
      <w:r>
        <w:rPr>
          <w:rFonts w:ascii="SimHei" w:hAnsi="SimHei" w:eastAsia="SimHei" w:cs="SimHei"/>
          <w:sz w:val="25"/>
          <w:szCs w:val="25"/>
          <w:b/>
          <w:bCs/>
          <w:spacing w:val="-17"/>
        </w:rPr>
        <w:t>的解链</w:t>
      </w:r>
    </w:p>
    <w:p>
      <w:pPr>
        <w:ind w:left="1014" w:right="463" w:firstLine="505"/>
        <w:spacing w:before="57" w:line="263" w:lineRule="auto"/>
        <w:tabs>
          <w:tab w:val="left" w:pos="1119"/>
        </w:tabs>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52"/>
        </w:rPr>
        <w:t xml:space="preserve"> </w:t>
      </w:r>
      <w:r>
        <w:rPr>
          <w:rFonts w:ascii="SimSun" w:hAnsi="SimSun" w:eastAsia="SimSun" w:cs="SimSun"/>
          <w:sz w:val="21"/>
          <w:szCs w:val="21"/>
          <w:b/>
          <w:bCs/>
          <w:spacing w:val="-9"/>
        </w:rPr>
        <w:t>复制有固定起点</w:t>
      </w:r>
      <w:r>
        <w:rPr>
          <w:rFonts w:ascii="SimSun" w:hAnsi="SimSun" w:eastAsia="SimSun" w:cs="SimSun"/>
          <w:sz w:val="21"/>
          <w:szCs w:val="21"/>
          <w:spacing w:val="46"/>
        </w:rPr>
        <w:t xml:space="preserve"> </w:t>
      </w:r>
      <w:r>
        <w:rPr>
          <w:rFonts w:ascii="SimSun" w:hAnsi="SimSun" w:eastAsia="SimSun" w:cs="SimSun"/>
          <w:sz w:val="21"/>
          <w:szCs w:val="21"/>
          <w:spacing w:val="-9"/>
        </w:rPr>
        <w:t>复制不是在基因组上的任何部位随机起始。</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9"/>
        </w:rPr>
        <w:t>E.coli</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9"/>
        </w:rPr>
        <w:t>上有一个固定的复制起</w:t>
      </w:r>
      <w:r>
        <w:rPr>
          <w:rFonts w:ascii="SimSun" w:hAnsi="SimSun" w:eastAsia="SimSun" w:cs="SimSun"/>
          <w:sz w:val="21"/>
          <w:szCs w:val="21"/>
        </w:rPr>
        <w:t xml:space="preserve"> </w:t>
      </w:r>
      <w:r>
        <w:rPr>
          <w:rFonts w:ascii="SimSun" w:hAnsi="SimSun" w:eastAsia="SimSun" w:cs="SimSun"/>
          <w:sz w:val="21"/>
          <w:szCs w:val="21"/>
        </w:rPr>
        <w:t>点，称为oriC,跨度为245bp,碱基序列分析发现这段DNA</w:t>
      </w:r>
      <w:r>
        <w:rPr>
          <w:rFonts w:ascii="SimSun" w:hAnsi="SimSun" w:eastAsia="SimSun" w:cs="SimSun"/>
          <w:sz w:val="21"/>
          <w:szCs w:val="21"/>
          <w:spacing w:val="41"/>
        </w:rPr>
        <w:t xml:space="preserve"> </w:t>
      </w:r>
      <w:r>
        <w:rPr>
          <w:rFonts w:ascii="SimSun" w:hAnsi="SimSun" w:eastAsia="SimSun" w:cs="SimSun"/>
          <w:sz w:val="21"/>
          <w:szCs w:val="21"/>
        </w:rPr>
        <w:t>上有5组由9个碱基对组成的串联重复序</w:t>
      </w:r>
      <w:r>
        <w:rPr>
          <w:rFonts w:ascii="SimSun" w:hAnsi="SimSun" w:eastAsia="SimSun" w:cs="SimSun"/>
          <w:sz w:val="21"/>
          <w:szCs w:val="21"/>
        </w:rPr>
        <w:t xml:space="preserve"> </w:t>
      </w:r>
      <w:r>
        <w:rPr>
          <w:rFonts w:ascii="SimSun" w:hAnsi="SimSun" w:eastAsia="SimSun" w:cs="SimSun"/>
          <w:sz w:val="21"/>
          <w:szCs w:val="21"/>
          <w:spacing w:val="1"/>
        </w:rPr>
        <w:t>列，形成</w:t>
      </w:r>
      <w:r>
        <w:rPr>
          <w:rFonts w:ascii="SimSun" w:hAnsi="SimSun" w:eastAsia="SimSun" w:cs="SimSun"/>
          <w:sz w:val="21"/>
          <w:szCs w:val="21"/>
        </w:rPr>
        <w:t>Dna</w:t>
      </w:r>
      <w:r>
        <w:rPr>
          <w:rFonts w:ascii="SimSun" w:hAnsi="SimSun" w:eastAsia="SimSun" w:cs="SimSun"/>
          <w:sz w:val="21"/>
          <w:szCs w:val="21"/>
          <w:spacing w:val="1"/>
        </w:rPr>
        <w:t xml:space="preserve"> </w:t>
      </w:r>
      <w:r>
        <w:rPr>
          <w:rFonts w:ascii="SimSun" w:hAnsi="SimSun" w:eastAsia="SimSun" w:cs="SimSun"/>
          <w:sz w:val="21"/>
          <w:szCs w:val="21"/>
        </w:rPr>
        <w:t>A</w:t>
      </w:r>
      <w:r>
        <w:rPr>
          <w:rFonts w:ascii="SimSun" w:hAnsi="SimSun" w:eastAsia="SimSun" w:cs="SimSun"/>
          <w:sz w:val="21"/>
          <w:szCs w:val="21"/>
          <w:spacing w:val="1"/>
        </w:rPr>
        <w:t>结合位点，和3组由13个碱基对组成的串联重复序列的</w:t>
      </w:r>
      <w:r>
        <w:rPr>
          <w:rFonts w:ascii="SimSun" w:hAnsi="SimSun" w:eastAsia="SimSun" w:cs="SimSun"/>
          <w:sz w:val="21"/>
          <w:szCs w:val="21"/>
        </w:rPr>
        <w:t>富含AT(AT</w:t>
      </w:r>
      <w:r>
        <w:rPr>
          <w:rFonts w:ascii="SimSun" w:hAnsi="SimSun" w:eastAsia="SimSun" w:cs="SimSun"/>
          <w:sz w:val="21"/>
          <w:szCs w:val="21"/>
          <w:spacing w:val="6"/>
        </w:rPr>
        <w:t xml:space="preserve"> </w:t>
      </w:r>
      <w:r>
        <w:rPr>
          <w:rFonts w:ascii="SimSun" w:hAnsi="SimSun" w:eastAsia="SimSun" w:cs="SimSun"/>
          <w:sz w:val="21"/>
          <w:szCs w:val="21"/>
        </w:rPr>
        <w:t>rich)区(图12-</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1"/>
        </w:rPr>
        <w:t>11)。DNA</w:t>
      </w:r>
      <w:r>
        <w:rPr>
          <w:rFonts w:ascii="SimSun" w:hAnsi="SimSun" w:eastAsia="SimSun" w:cs="SimSun"/>
          <w:sz w:val="21"/>
          <w:szCs w:val="21"/>
          <w:spacing w:val="6"/>
        </w:rPr>
        <w:t xml:space="preserve"> </w:t>
      </w:r>
      <w:r>
        <w:rPr>
          <w:rFonts w:ascii="SimSun" w:hAnsi="SimSun" w:eastAsia="SimSun" w:cs="SimSun"/>
          <w:sz w:val="21"/>
          <w:szCs w:val="21"/>
          <w:spacing w:val="-1"/>
        </w:rPr>
        <w:t>双链中，AT</w:t>
      </w:r>
      <w:r>
        <w:rPr>
          <w:rFonts w:ascii="SimSun" w:hAnsi="SimSun" w:eastAsia="SimSun" w:cs="SimSun"/>
          <w:sz w:val="21"/>
          <w:szCs w:val="21"/>
          <w:spacing w:val="-23"/>
        </w:rPr>
        <w:t xml:space="preserve"> </w:t>
      </w:r>
      <w:r>
        <w:rPr>
          <w:rFonts w:ascii="SimSun" w:hAnsi="SimSun" w:eastAsia="SimSun" w:cs="SimSun"/>
          <w:sz w:val="21"/>
          <w:szCs w:val="21"/>
          <w:spacing w:val="-1"/>
        </w:rPr>
        <w:t>间的配对只有2个氢键维系，故富含AT</w:t>
      </w:r>
      <w:r>
        <w:rPr>
          <w:rFonts w:ascii="SimSun" w:hAnsi="SimSun" w:eastAsia="SimSun" w:cs="SimSun"/>
          <w:sz w:val="21"/>
          <w:szCs w:val="21"/>
          <w:spacing w:val="-3"/>
        </w:rPr>
        <w:t xml:space="preserve"> </w:t>
      </w:r>
      <w:r>
        <w:rPr>
          <w:rFonts w:ascii="SimSun" w:hAnsi="SimSun" w:eastAsia="SimSun" w:cs="SimSun"/>
          <w:sz w:val="21"/>
          <w:szCs w:val="21"/>
          <w:spacing w:val="-1"/>
        </w:rPr>
        <w:t>的部位容易发生解链。(动画12-4</w:t>
      </w:r>
      <w:r>
        <w:rPr>
          <w:rFonts w:ascii="SimSun" w:hAnsi="SimSun" w:eastAsia="SimSun" w:cs="SimSun"/>
          <w:sz w:val="21"/>
          <w:szCs w:val="21"/>
        </w:rPr>
        <w:t xml:space="preserve"> </w:t>
      </w:r>
      <w:r>
        <w:rPr>
          <w:rFonts w:ascii="SimSun" w:hAnsi="SimSun" w:eastAsia="SimSun" w:cs="SimSun"/>
          <w:sz w:val="21"/>
          <w:szCs w:val="21"/>
          <w:spacing w:val="-7"/>
        </w:rPr>
        <w:t>“DNA</w:t>
      </w:r>
      <w:r>
        <w:rPr>
          <w:rFonts w:ascii="SimSun" w:hAnsi="SimSun" w:eastAsia="SimSun" w:cs="SimSun"/>
          <w:sz w:val="21"/>
          <w:szCs w:val="21"/>
          <w:spacing w:val="-1"/>
        </w:rPr>
        <w:t xml:space="preserve"> </w:t>
      </w:r>
      <w:r>
        <w:rPr>
          <w:rFonts w:ascii="SimSun" w:hAnsi="SimSun" w:eastAsia="SimSun" w:cs="SimSun"/>
          <w:sz w:val="21"/>
          <w:szCs w:val="21"/>
          <w:spacing w:val="-7"/>
        </w:rPr>
        <w:t>解成单链”)</w:t>
      </w:r>
    </w:p>
    <w:p>
      <w:pPr>
        <w:ind w:left="1119" w:right="465" w:firstLine="400"/>
        <w:spacing w:before="58" w:line="262" w:lineRule="auto"/>
        <w:rPr>
          <w:rFonts w:ascii="SimSun" w:hAnsi="SimSun" w:eastAsia="SimSun" w:cs="SimSun"/>
          <w:sz w:val="21"/>
          <w:szCs w:val="21"/>
        </w:rPr>
      </w:pPr>
      <w:r>
        <w:rPr>
          <w:rFonts w:ascii="Times New Roman" w:hAnsi="Times New Roman" w:eastAsia="Times New Roman" w:cs="Times New Roman"/>
          <w:sz w:val="21"/>
          <w:szCs w:val="21"/>
          <w:b/>
          <w:bCs/>
          <w:spacing w:val="-12"/>
        </w:rPr>
        <w:t>2.DNA</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12"/>
        </w:rPr>
        <w:t>解链需多种蛋白质参</w:t>
      </w:r>
      <w:r>
        <w:rPr>
          <w:rFonts w:ascii="SimSun" w:hAnsi="SimSun" w:eastAsia="SimSun" w:cs="SimSun"/>
          <w:sz w:val="21"/>
          <w:szCs w:val="21"/>
          <w:b/>
          <w:bCs/>
          <w:spacing w:val="-13"/>
        </w:rPr>
        <w:t>与</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12"/>
        </w:rPr>
        <w:t>DNA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3"/>
        </w:rPr>
        <w:t>的解链过程由</w:t>
      </w:r>
      <w:r>
        <w:rPr>
          <w:rFonts w:ascii="Times New Roman" w:hAnsi="Times New Roman" w:eastAsia="Times New Roman" w:cs="Times New Roman"/>
          <w:sz w:val="21"/>
          <w:szCs w:val="21"/>
          <w:spacing w:val="-12"/>
        </w:rPr>
        <w:t>DnaA</w:t>
      </w:r>
      <w:r>
        <w:rPr>
          <w:rFonts w:ascii="SimSun" w:hAnsi="SimSun" w:eastAsia="SimSun" w:cs="SimSun"/>
          <w:sz w:val="21"/>
          <w:szCs w:val="21"/>
          <w:spacing w:val="-13"/>
        </w:rPr>
        <w:t>、</w:t>
      </w:r>
      <w:r>
        <w:rPr>
          <w:rFonts w:ascii="Times New Roman" w:hAnsi="Times New Roman" w:eastAsia="Times New Roman" w:cs="Times New Roman"/>
          <w:sz w:val="21"/>
          <w:szCs w:val="21"/>
          <w:spacing w:val="-12"/>
        </w:rPr>
        <w:t>DnaB</w:t>
      </w:r>
      <w:r>
        <w:rPr>
          <w:rFonts w:ascii="SimSun" w:hAnsi="SimSun" w:eastAsia="SimSun" w:cs="SimSun"/>
          <w:sz w:val="21"/>
          <w:szCs w:val="21"/>
          <w:spacing w:val="-13"/>
        </w:rPr>
        <w:t>、</w:t>
      </w:r>
      <w:r>
        <w:rPr>
          <w:rFonts w:ascii="Times New Roman" w:hAnsi="Times New Roman" w:eastAsia="Times New Roman" w:cs="Times New Roman"/>
          <w:sz w:val="21"/>
          <w:szCs w:val="21"/>
          <w:spacing w:val="-12"/>
        </w:rPr>
        <w:t>DnaC</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3"/>
        </w:rPr>
        <w:t>三种蛋白质共同参与完</w:t>
      </w:r>
      <w:r>
        <w:rPr>
          <w:rFonts w:ascii="SimSun" w:hAnsi="SimSun" w:eastAsia="SimSun" w:cs="SimSun"/>
          <w:sz w:val="21"/>
          <w:szCs w:val="21"/>
        </w:rPr>
        <w:t xml:space="preserve"> </w:t>
      </w:r>
      <w:r>
        <w:rPr>
          <w:rFonts w:ascii="SimSun" w:hAnsi="SimSun" w:eastAsia="SimSun" w:cs="SimSun"/>
          <w:sz w:val="21"/>
          <w:szCs w:val="21"/>
          <w:spacing w:val="-6"/>
        </w:rPr>
        <w:t>成。</w:t>
      </w:r>
      <w:r>
        <w:rPr>
          <w:rFonts w:ascii="SimSun" w:hAnsi="SimSun" w:eastAsia="SimSun" w:cs="SimSun"/>
          <w:sz w:val="21"/>
          <w:szCs w:val="21"/>
          <w:spacing w:val="-63"/>
        </w:rPr>
        <w:t xml:space="preserve"> </w:t>
      </w:r>
      <w:r>
        <w:rPr>
          <w:rFonts w:ascii="SimSun" w:hAnsi="SimSun" w:eastAsia="SimSun" w:cs="SimSun"/>
          <w:sz w:val="21"/>
          <w:szCs w:val="21"/>
          <w:spacing w:val="-6"/>
        </w:rPr>
        <w:t>DnaA</w:t>
      </w:r>
      <w:r>
        <w:rPr>
          <w:rFonts w:ascii="SimSun" w:hAnsi="SimSun" w:eastAsia="SimSun" w:cs="SimSun"/>
          <w:sz w:val="21"/>
          <w:szCs w:val="21"/>
          <w:spacing w:val="-31"/>
        </w:rPr>
        <w:t xml:space="preserve"> </w:t>
      </w:r>
      <w:r>
        <w:rPr>
          <w:rFonts w:ascii="SimSun" w:hAnsi="SimSun" w:eastAsia="SimSun" w:cs="SimSun"/>
          <w:sz w:val="21"/>
          <w:szCs w:val="21"/>
          <w:spacing w:val="-6"/>
        </w:rPr>
        <w:t>蛋白是一同源四聚体，负责辨认并结合于oriC</w:t>
      </w:r>
      <w:r>
        <w:rPr>
          <w:rFonts w:ascii="SimSun" w:hAnsi="SimSun" w:eastAsia="SimSun" w:cs="SimSun"/>
          <w:sz w:val="21"/>
          <w:szCs w:val="21"/>
          <w:spacing w:val="-62"/>
        </w:rPr>
        <w:t xml:space="preserve"> </w:t>
      </w:r>
      <w:r>
        <w:rPr>
          <w:rFonts w:ascii="SimSun" w:hAnsi="SimSun" w:eastAsia="SimSun" w:cs="SimSun"/>
          <w:sz w:val="21"/>
          <w:szCs w:val="21"/>
          <w:spacing w:val="-6"/>
        </w:rPr>
        <w:t>的串联重复序列(AT</w:t>
      </w:r>
      <w:r>
        <w:rPr>
          <w:rFonts w:ascii="SimSun" w:hAnsi="SimSun" w:eastAsia="SimSun" w:cs="SimSun"/>
          <w:sz w:val="21"/>
          <w:szCs w:val="21"/>
          <w:spacing w:val="55"/>
        </w:rPr>
        <w:t xml:space="preserve"> </w:t>
      </w:r>
      <w:r>
        <w:rPr>
          <w:rFonts w:ascii="SimSun" w:hAnsi="SimSun" w:eastAsia="SimSun" w:cs="SimSun"/>
          <w:sz w:val="21"/>
          <w:szCs w:val="21"/>
          <w:spacing w:val="-6"/>
        </w:rPr>
        <w:t>区)上。然后，几个</w:t>
      </w:r>
      <w:r>
        <w:rPr>
          <w:rFonts w:ascii="SimSun" w:hAnsi="SimSun" w:eastAsia="SimSun" w:cs="SimSun"/>
          <w:sz w:val="21"/>
          <w:szCs w:val="21"/>
        </w:rPr>
        <w:t xml:space="preserve"> </w:t>
      </w:r>
      <w:r>
        <w:rPr>
          <w:rFonts w:ascii="SimSun" w:hAnsi="SimSun" w:eastAsia="SimSun" w:cs="SimSun"/>
          <w:sz w:val="21"/>
          <w:szCs w:val="21"/>
          <w:spacing w:val="-7"/>
        </w:rPr>
        <w:t>DnaA</w:t>
      </w:r>
      <w:r>
        <w:rPr>
          <w:rFonts w:ascii="SimSun" w:hAnsi="SimSun" w:eastAsia="SimSun" w:cs="SimSun"/>
          <w:sz w:val="21"/>
          <w:szCs w:val="21"/>
          <w:spacing w:val="-39"/>
        </w:rPr>
        <w:t xml:space="preserve"> </w:t>
      </w:r>
      <w:r>
        <w:rPr>
          <w:rFonts w:ascii="SimSun" w:hAnsi="SimSun" w:eastAsia="SimSun" w:cs="SimSun"/>
          <w:sz w:val="21"/>
          <w:szCs w:val="21"/>
          <w:spacing w:val="-7"/>
        </w:rPr>
        <w:t>蛋白互相靠近，形成DNA-</w:t>
      </w:r>
      <w:r>
        <w:rPr>
          <w:rFonts w:ascii="SimSun" w:hAnsi="SimSun" w:eastAsia="SimSun" w:cs="SimSun"/>
          <w:sz w:val="21"/>
          <w:szCs w:val="21"/>
          <w:spacing w:val="-61"/>
        </w:rPr>
        <w:t xml:space="preserve"> </w:t>
      </w:r>
      <w:r>
        <w:rPr>
          <w:rFonts w:ascii="SimSun" w:hAnsi="SimSun" w:eastAsia="SimSun" w:cs="SimSun"/>
          <w:sz w:val="21"/>
          <w:szCs w:val="21"/>
          <w:spacing w:val="-7"/>
        </w:rPr>
        <w:t>蛋白质复合体结构，促使AT</w:t>
      </w:r>
      <w:r>
        <w:rPr>
          <w:rFonts w:ascii="SimSun" w:hAnsi="SimSun" w:eastAsia="SimSun" w:cs="SimSun"/>
          <w:sz w:val="21"/>
          <w:szCs w:val="21"/>
          <w:spacing w:val="-13"/>
        </w:rPr>
        <w:t xml:space="preserve"> </w:t>
      </w:r>
      <w:r>
        <w:rPr>
          <w:rFonts w:ascii="SimSun" w:hAnsi="SimSun" w:eastAsia="SimSun" w:cs="SimSun"/>
          <w:sz w:val="21"/>
          <w:szCs w:val="21"/>
          <w:spacing w:val="-7"/>
        </w:rPr>
        <w:t>区的DNA</w:t>
      </w:r>
      <w:r>
        <w:rPr>
          <w:rFonts w:ascii="SimSun" w:hAnsi="SimSun" w:eastAsia="SimSun" w:cs="SimSun"/>
          <w:sz w:val="21"/>
          <w:szCs w:val="21"/>
          <w:spacing w:val="34"/>
        </w:rPr>
        <w:t xml:space="preserve"> </w:t>
      </w:r>
      <w:r>
        <w:rPr>
          <w:rFonts w:ascii="SimSun" w:hAnsi="SimSun" w:eastAsia="SimSun" w:cs="SimSun"/>
          <w:sz w:val="21"/>
          <w:szCs w:val="21"/>
          <w:spacing w:val="-7"/>
        </w:rPr>
        <w:t>解链。</w:t>
      </w:r>
      <w:r>
        <w:rPr>
          <w:rFonts w:ascii="SimSun" w:hAnsi="SimSun" w:eastAsia="SimSun" w:cs="SimSun"/>
          <w:sz w:val="21"/>
          <w:szCs w:val="21"/>
          <w:spacing w:val="-55"/>
        </w:rPr>
        <w:t xml:space="preserve"> </w:t>
      </w:r>
      <w:r>
        <w:rPr>
          <w:rFonts w:ascii="SimSun" w:hAnsi="SimSun" w:eastAsia="SimSun" w:cs="SimSun"/>
          <w:sz w:val="21"/>
          <w:szCs w:val="21"/>
          <w:spacing w:val="-7"/>
        </w:rPr>
        <w:t>DnaB</w:t>
      </w:r>
      <w:r>
        <w:rPr>
          <w:rFonts w:ascii="SimSun" w:hAnsi="SimSun" w:eastAsia="SimSun" w:cs="SimSun"/>
          <w:sz w:val="21"/>
          <w:szCs w:val="21"/>
          <w:spacing w:val="-21"/>
        </w:rPr>
        <w:t xml:space="preserve"> </w:t>
      </w:r>
      <w:r>
        <w:rPr>
          <w:rFonts w:ascii="SimSun" w:hAnsi="SimSun" w:eastAsia="SimSun" w:cs="SimSun"/>
          <w:sz w:val="21"/>
          <w:szCs w:val="21"/>
          <w:spacing w:val="-7"/>
        </w:rPr>
        <w:t>蛋白(解旋酶)在</w:t>
      </w:r>
      <w:r>
        <w:rPr>
          <w:rFonts w:ascii="SimSun" w:hAnsi="SimSun" w:eastAsia="SimSun" w:cs="SimSun"/>
          <w:sz w:val="21"/>
          <w:szCs w:val="21"/>
        </w:rPr>
        <w:t xml:space="preserve"> </w:t>
      </w:r>
      <w:r>
        <w:rPr>
          <w:rFonts w:ascii="SimSun" w:hAnsi="SimSun" w:eastAsia="SimSun" w:cs="SimSun"/>
          <w:sz w:val="21"/>
          <w:szCs w:val="21"/>
          <w:spacing w:val="-5"/>
        </w:rPr>
        <w:t>DnaC</w:t>
      </w:r>
      <w:r>
        <w:rPr>
          <w:rFonts w:ascii="SimSun" w:hAnsi="SimSun" w:eastAsia="SimSun" w:cs="SimSun"/>
          <w:sz w:val="21"/>
          <w:szCs w:val="21"/>
          <w:spacing w:val="-61"/>
        </w:rPr>
        <w:t xml:space="preserve"> </w:t>
      </w:r>
      <w:r>
        <w:rPr>
          <w:rFonts w:ascii="SimSun" w:hAnsi="SimSun" w:eastAsia="SimSun" w:cs="SimSun"/>
          <w:sz w:val="21"/>
          <w:szCs w:val="21"/>
          <w:spacing w:val="-5"/>
        </w:rPr>
        <w:t>蛋白的协同下，结合并沿解链方向移动，使双</w:t>
      </w:r>
      <w:r>
        <w:rPr>
          <w:rFonts w:ascii="SimSun" w:hAnsi="SimSun" w:eastAsia="SimSun" w:cs="SimSun"/>
          <w:sz w:val="21"/>
          <w:szCs w:val="21"/>
          <w:spacing w:val="-6"/>
        </w:rPr>
        <w:t>链解开足够用于复制的长度，并且逐步置换出</w:t>
      </w:r>
      <w:r>
        <w:rPr>
          <w:rFonts w:ascii="SimSun" w:hAnsi="SimSun" w:eastAsia="SimSun" w:cs="SimSun"/>
          <w:sz w:val="21"/>
          <w:szCs w:val="21"/>
        </w:rPr>
        <w:t xml:space="preserve"> </w:t>
      </w:r>
      <w:r>
        <w:rPr>
          <w:rFonts w:ascii="SimSun" w:hAnsi="SimSun" w:eastAsia="SimSun" w:cs="SimSun"/>
          <w:sz w:val="21"/>
          <w:szCs w:val="21"/>
          <w:spacing w:val="-13"/>
        </w:rPr>
        <w:t>DnaA</w:t>
      </w:r>
      <w:r>
        <w:rPr>
          <w:rFonts w:ascii="SimSun" w:hAnsi="SimSun" w:eastAsia="SimSun" w:cs="SimSun"/>
          <w:sz w:val="21"/>
          <w:szCs w:val="21"/>
          <w:spacing w:val="-38"/>
        </w:rPr>
        <w:t xml:space="preserve"> </w:t>
      </w:r>
      <w:r>
        <w:rPr>
          <w:rFonts w:ascii="SimSun" w:hAnsi="SimSun" w:eastAsia="SimSun" w:cs="SimSun"/>
          <w:sz w:val="21"/>
          <w:szCs w:val="21"/>
          <w:spacing w:val="-13"/>
        </w:rPr>
        <w:t>蛋白。此时，复制叉已初步形成。</w:t>
      </w:r>
    </w:p>
    <w:p>
      <w:pPr>
        <w:ind w:left="1119" w:right="484" w:firstLine="400"/>
        <w:spacing w:before="81" w:line="245" w:lineRule="auto"/>
        <w:rPr>
          <w:rFonts w:ascii="SimSun" w:hAnsi="SimSun" w:eastAsia="SimSun" w:cs="SimSun"/>
          <w:sz w:val="21"/>
          <w:szCs w:val="21"/>
        </w:rPr>
      </w:pPr>
      <w:r>
        <w:rPr>
          <w:rFonts w:ascii="SimSun" w:hAnsi="SimSun" w:eastAsia="SimSun" w:cs="SimSun"/>
          <w:sz w:val="21"/>
          <w:szCs w:val="21"/>
          <w:spacing w:val="-7"/>
        </w:rPr>
        <w:t>SSB(单链结合蛋白)此时结合到DNA</w:t>
      </w:r>
      <w:r>
        <w:rPr>
          <w:rFonts w:ascii="SimSun" w:hAnsi="SimSun" w:eastAsia="SimSun" w:cs="SimSun"/>
          <w:sz w:val="21"/>
          <w:szCs w:val="21"/>
          <w:spacing w:val="33"/>
        </w:rPr>
        <w:t xml:space="preserve"> </w:t>
      </w:r>
      <w:r>
        <w:rPr>
          <w:rFonts w:ascii="SimSun" w:hAnsi="SimSun" w:eastAsia="SimSun" w:cs="SimSun"/>
          <w:sz w:val="21"/>
          <w:szCs w:val="21"/>
          <w:spacing w:val="-7"/>
        </w:rPr>
        <w:t>单链上，在一定时间内使复制叉保持适当的长度，有利于</w:t>
      </w:r>
      <w:r>
        <w:rPr>
          <w:rFonts w:ascii="SimSun" w:hAnsi="SimSun" w:eastAsia="SimSun" w:cs="SimSun"/>
          <w:sz w:val="21"/>
          <w:szCs w:val="21"/>
        </w:rPr>
        <w:t xml:space="preserve"> </w:t>
      </w:r>
      <w:r>
        <w:rPr>
          <w:rFonts w:ascii="SimSun" w:hAnsi="SimSun" w:eastAsia="SimSun" w:cs="SimSun"/>
          <w:sz w:val="21"/>
          <w:szCs w:val="21"/>
          <w:spacing w:val="-10"/>
        </w:rPr>
        <w:t>核苷酸依模板掺入。</w:t>
      </w:r>
    </w:p>
    <w:p>
      <w:pPr>
        <w:ind w:left="1119" w:right="391" w:firstLine="400"/>
        <w:spacing w:before="59" w:line="260"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61"/>
        </w:rPr>
        <w:t xml:space="preserve"> </w:t>
      </w:r>
      <w:r>
        <w:rPr>
          <w:rFonts w:ascii="SimSun" w:hAnsi="SimSun" w:eastAsia="SimSun" w:cs="SimSun"/>
          <w:sz w:val="21"/>
          <w:szCs w:val="21"/>
          <w:b/>
          <w:bCs/>
          <w:spacing w:val="-10"/>
        </w:rPr>
        <w:t>解链过程中需要</w:t>
      </w:r>
      <w:r>
        <w:rPr>
          <w:rFonts w:ascii="SimSun" w:hAnsi="SimSun" w:eastAsia="SimSun" w:cs="SimSun"/>
          <w:sz w:val="21"/>
          <w:szCs w:val="21"/>
          <w:spacing w:val="-63"/>
        </w:rPr>
        <w:t xml:space="preserve"> </w:t>
      </w:r>
      <w:r>
        <w:rPr>
          <w:rFonts w:ascii="Times New Roman" w:hAnsi="Times New Roman" w:eastAsia="Times New Roman" w:cs="Times New Roman"/>
          <w:sz w:val="21"/>
          <w:szCs w:val="21"/>
          <w:b/>
          <w:bCs/>
          <w:spacing w:val="-10"/>
        </w:rPr>
        <w:t>DNA</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10"/>
        </w:rPr>
        <w:t>拓扑异构酶</w:t>
      </w:r>
      <w:r>
        <w:rPr>
          <w:rFonts w:ascii="SimSun" w:hAnsi="SimSun" w:eastAsia="SimSun" w:cs="SimSun"/>
          <w:sz w:val="21"/>
          <w:szCs w:val="21"/>
          <w:spacing w:val="43"/>
        </w:rPr>
        <w:t xml:space="preserve"> </w:t>
      </w:r>
      <w:r>
        <w:rPr>
          <w:rFonts w:ascii="SimSun" w:hAnsi="SimSun" w:eastAsia="SimSun" w:cs="SimSun"/>
          <w:sz w:val="21"/>
          <w:szCs w:val="21"/>
          <w:spacing w:val="-10"/>
        </w:rPr>
        <w:t>解链是一种高速的反向旋转，其下游势必发生打结现象。</w:t>
      </w:r>
      <w:r>
        <w:rPr>
          <w:rFonts w:ascii="SimSun" w:hAnsi="SimSun" w:eastAsia="SimSun" w:cs="SimSun"/>
          <w:sz w:val="21"/>
          <w:szCs w:val="21"/>
        </w:rPr>
        <w:t xml:space="preserve"> </w:t>
      </w:r>
      <w:r>
        <w:rPr>
          <w:rFonts w:ascii="SimSun" w:hAnsi="SimSun" w:eastAsia="SimSun" w:cs="SimSun"/>
          <w:sz w:val="21"/>
          <w:szCs w:val="21"/>
          <w:spacing w:val="-9"/>
        </w:rPr>
        <w:t>拓扑异构酶Ⅱ通过切断、旋转和再连接的作用，实现DNA</w:t>
      </w:r>
      <w:r>
        <w:rPr>
          <w:rFonts w:ascii="SimSun" w:hAnsi="SimSun" w:eastAsia="SimSun" w:cs="SimSun"/>
          <w:sz w:val="21"/>
          <w:szCs w:val="21"/>
          <w:spacing w:val="24"/>
        </w:rPr>
        <w:t xml:space="preserve"> </w:t>
      </w:r>
      <w:r>
        <w:rPr>
          <w:rFonts w:ascii="SimSun" w:hAnsi="SimSun" w:eastAsia="SimSun" w:cs="SimSun"/>
          <w:sz w:val="21"/>
          <w:szCs w:val="21"/>
          <w:spacing w:val="-9"/>
        </w:rPr>
        <w:t>超螺旋的转型，即把正超螺旋</w:t>
      </w:r>
      <w:r>
        <w:rPr>
          <w:rFonts w:ascii="SimSun" w:hAnsi="SimSun" w:eastAsia="SimSun" w:cs="SimSun"/>
          <w:sz w:val="21"/>
          <w:szCs w:val="21"/>
          <w:spacing w:val="-10"/>
        </w:rPr>
        <w:t>变为负超螺</w:t>
      </w:r>
      <w:r>
        <w:rPr>
          <w:rFonts w:ascii="SimSun" w:hAnsi="SimSun" w:eastAsia="SimSun" w:cs="SimSun"/>
          <w:sz w:val="21"/>
          <w:szCs w:val="21"/>
        </w:rPr>
        <w:t xml:space="preserve"> </w:t>
      </w:r>
      <w:r>
        <w:rPr>
          <w:rFonts w:ascii="SimSun" w:hAnsi="SimSun" w:eastAsia="SimSun" w:cs="SimSun"/>
          <w:sz w:val="21"/>
          <w:szCs w:val="21"/>
          <w:spacing w:val="-10"/>
        </w:rPr>
        <w:t>旋。实验证明：负超螺旋DNA</w:t>
      </w:r>
      <w:r>
        <w:rPr>
          <w:rFonts w:ascii="SimSun" w:hAnsi="SimSun" w:eastAsia="SimSun" w:cs="SimSun"/>
          <w:sz w:val="21"/>
          <w:szCs w:val="21"/>
          <w:spacing w:val="63"/>
        </w:rPr>
        <w:t xml:space="preserve"> </w:t>
      </w:r>
      <w:r>
        <w:rPr>
          <w:rFonts w:ascii="SimSun" w:hAnsi="SimSun" w:eastAsia="SimSun" w:cs="SimSun"/>
          <w:sz w:val="21"/>
          <w:szCs w:val="21"/>
          <w:spacing w:val="-10"/>
        </w:rPr>
        <w:t>比正超螺旋有更好的模板作用。从道理上也是可以理解的：扭得不那</w:t>
      </w:r>
      <w:r>
        <w:rPr>
          <w:rFonts w:ascii="SimSun" w:hAnsi="SimSun" w:eastAsia="SimSun" w:cs="SimSun"/>
          <w:sz w:val="21"/>
          <w:szCs w:val="21"/>
        </w:rPr>
        <w:t xml:space="preserve"> </w:t>
      </w:r>
      <w:r>
        <w:rPr>
          <w:rFonts w:ascii="SimSun" w:hAnsi="SimSun" w:eastAsia="SimSun" w:cs="SimSun"/>
          <w:sz w:val="21"/>
          <w:szCs w:val="21"/>
          <w:spacing w:val="-11"/>
        </w:rPr>
        <w:t>么紧的超螺旋当然比过度扭紧的更容易解开成单链。</w:t>
      </w:r>
    </w:p>
    <w:p>
      <w:pPr>
        <w:ind w:left="1522"/>
        <w:spacing w:before="66" w:line="222" w:lineRule="auto"/>
        <w:rPr>
          <w:rFonts w:ascii="SimHei" w:hAnsi="SimHei" w:eastAsia="SimHei" w:cs="SimHei"/>
          <w:sz w:val="21"/>
          <w:szCs w:val="21"/>
        </w:rPr>
      </w:pPr>
      <w:r>
        <w:rPr>
          <w:rFonts w:ascii="SimHei" w:hAnsi="SimHei" w:eastAsia="SimHei" w:cs="SimHei"/>
          <w:sz w:val="21"/>
          <w:szCs w:val="21"/>
          <w:b/>
          <w:bCs/>
          <w:spacing w:val="-2"/>
        </w:rPr>
        <w:t>(二)引物合成和起始复合物的形成</w:t>
      </w:r>
    </w:p>
    <w:p>
      <w:pPr>
        <w:ind w:left="1519"/>
        <w:spacing w:before="76" w:line="184" w:lineRule="auto"/>
        <w:rPr>
          <w:rFonts w:ascii="SimSun" w:hAnsi="SimSun" w:eastAsia="SimSun" w:cs="SimSun"/>
          <w:sz w:val="21"/>
          <w:szCs w:val="21"/>
        </w:rPr>
      </w:pPr>
      <w:r>
        <w:pict>
          <v:shape id="_x0000_s248" style="position:absolute;margin-left:28.9966pt;margin-top:1.60112pt;mso-position-vertical-relative:text;mso-position-horizontal-relative:text;width:16.1pt;height:15.25pt;z-index:25225011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1"/>
                      <w:szCs w:val="21"/>
                    </w:rPr>
                  </w:pPr>
                  <w:r>
                    <w:rPr>
                      <w:rFonts w:ascii="FangSong" w:hAnsi="FangSong" w:eastAsia="FangSong" w:cs="FangSong"/>
                      <w:sz w:val="21"/>
                      <w:szCs w:val="21"/>
                      <w:color w:val="36A8EB"/>
                      <w:spacing w:val="-17"/>
                    </w:rPr>
                    <w:t>2记</w:t>
                  </w:r>
                </w:p>
              </w:txbxContent>
            </v:textbox>
          </v:shape>
        </w:pict>
      </w:r>
      <w:r>
        <w:rPr>
          <w:rFonts w:ascii="SimSun" w:hAnsi="SimSun" w:eastAsia="SimSun" w:cs="SimSun"/>
          <w:sz w:val="21"/>
          <w:szCs w:val="21"/>
          <w:spacing w:val="-8"/>
        </w:rPr>
        <w:t>复制起始过程需要先合成引物(primer),引物是由引物酶</w:t>
      </w:r>
      <w:r>
        <w:rPr>
          <w:rFonts w:ascii="SimSun" w:hAnsi="SimSun" w:eastAsia="SimSun" w:cs="SimSun"/>
          <w:sz w:val="21"/>
          <w:szCs w:val="21"/>
          <w:spacing w:val="-9"/>
        </w:rPr>
        <w:t>(</w:t>
      </w:r>
      <w:r>
        <w:rPr>
          <w:rFonts w:ascii="SimSun" w:hAnsi="SimSun" w:eastAsia="SimSun" w:cs="SimSun"/>
          <w:sz w:val="21"/>
          <w:szCs w:val="21"/>
          <w:spacing w:val="-8"/>
        </w:rPr>
        <w:t>primase</w:t>
      </w:r>
      <w:r>
        <w:rPr>
          <w:rFonts w:ascii="SimSun" w:hAnsi="SimSun" w:eastAsia="SimSun" w:cs="SimSun"/>
          <w:sz w:val="21"/>
          <w:szCs w:val="21"/>
          <w:spacing w:val="-9"/>
        </w:rPr>
        <w:t>)催化合成的短链</w:t>
      </w:r>
      <w:r>
        <w:rPr>
          <w:rFonts w:ascii="SimSun" w:hAnsi="SimSun" w:eastAsia="SimSun" w:cs="SimSun"/>
          <w:sz w:val="21"/>
          <w:szCs w:val="21"/>
          <w:spacing w:val="-8"/>
        </w:rPr>
        <w:t>RNA</w:t>
      </w:r>
      <w:r>
        <w:rPr>
          <w:rFonts w:ascii="SimSun" w:hAnsi="SimSun" w:eastAsia="SimSun" w:cs="SimSun"/>
          <w:sz w:val="21"/>
          <w:szCs w:val="21"/>
          <w:spacing w:val="16"/>
        </w:rPr>
        <w:t xml:space="preserve"> </w:t>
      </w:r>
      <w:r>
        <w:rPr>
          <w:rFonts w:ascii="SimSun" w:hAnsi="SimSun" w:eastAsia="SimSun" w:cs="SimSun"/>
          <w:sz w:val="21"/>
          <w:szCs w:val="21"/>
          <w:spacing w:val="-9"/>
        </w:rPr>
        <w:t>分子。</w:t>
      </w:r>
    </w:p>
    <w:p>
      <w:pPr>
        <w:sectPr>
          <w:type w:val="continuous"/>
          <w:pgSz w:w="11260" w:h="15790"/>
          <w:pgMar w:top="400" w:right="533" w:bottom="400" w:left="490" w:header="0" w:footer="0" w:gutter="0"/>
          <w:cols w:equalWidth="0" w:num="1">
            <w:col w:w="10237" w:space="0"/>
          </w:cols>
        </w:sectPr>
        <w:rPr/>
      </w:pPr>
    </w:p>
    <w:p>
      <w:pPr>
        <w:spacing w:line="346" w:lineRule="auto"/>
        <w:rPr>
          <w:rFonts w:ascii="Arial"/>
          <w:sz w:val="21"/>
        </w:rPr>
      </w:pPr>
      <w:r>
        <w:pict>
          <v:rect id="_x0000_s249" style="position:absolute;margin-left:52.9986pt;margin-top:636.498pt;mso-position-vertical-relative:page;mso-position-horizontal-relative:page;width:171pt;height:0.55pt;z-index:252276736;" o:allowincell="f" fillcolor="#000000" filled="true" stroked="false"/>
        </w:pict>
      </w:r>
      <w:r>
        <w:drawing>
          <wp:anchor distT="0" distB="0" distL="0" distR="0" simplePos="0" relativeHeight="252275712" behindDoc="0" locked="0" layoutInCell="0" allowOverlap="1">
            <wp:simplePos x="0" y="0"/>
            <wp:positionH relativeFrom="page">
              <wp:posOffset>666784</wp:posOffset>
            </wp:positionH>
            <wp:positionV relativeFrom="page">
              <wp:posOffset>7143725</wp:posOffset>
            </wp:positionV>
            <wp:extent cx="2171700" cy="6356"/>
            <wp:effectExtent l="0" t="0" r="0" b="0"/>
            <wp:wrapNone/>
            <wp:docPr id="161" name="IM 161"/>
            <wp:cNvGraphicFramePr/>
            <a:graphic>
              <a:graphicData uri="http://schemas.openxmlformats.org/drawingml/2006/picture">
                <pic:pic>
                  <pic:nvPicPr>
                    <pic:cNvPr id="161" name="IM 161"/>
                    <pic:cNvPicPr/>
                  </pic:nvPicPr>
                  <pic:blipFill>
                    <a:blip r:embed="rId199"/>
                    <a:stretch>
                      <a:fillRect/>
                    </a:stretch>
                  </pic:blipFill>
                  <pic:spPr>
                    <a:xfrm rot="0">
                      <a:off x="0" y="0"/>
                      <a:ext cx="2171700" cy="6356"/>
                    </a:xfrm>
                    <a:prstGeom prst="rect">
                      <a:avLst/>
                    </a:prstGeom>
                  </pic:spPr>
                </pic:pic>
              </a:graphicData>
            </a:graphic>
          </wp:anchor>
        </w:drawing>
      </w:r>
      <w:r>
        <w:drawing>
          <wp:anchor distT="0" distB="0" distL="0" distR="0" simplePos="0" relativeHeight="252260352" behindDoc="0" locked="0" layoutInCell="0" allowOverlap="1">
            <wp:simplePos x="0" y="0"/>
            <wp:positionH relativeFrom="page">
              <wp:posOffset>819165</wp:posOffset>
            </wp:positionH>
            <wp:positionV relativeFrom="page">
              <wp:posOffset>844545</wp:posOffset>
            </wp:positionV>
            <wp:extent cx="5289537" cy="2533636"/>
            <wp:effectExtent l="0" t="0" r="0" b="0"/>
            <wp:wrapNone/>
            <wp:docPr id="162" name="IM 162"/>
            <wp:cNvGraphicFramePr/>
            <a:graphic>
              <a:graphicData uri="http://schemas.openxmlformats.org/drawingml/2006/picture">
                <pic:pic>
                  <pic:nvPicPr>
                    <pic:cNvPr id="162" name="IM 162"/>
                    <pic:cNvPicPr/>
                  </pic:nvPicPr>
                  <pic:blipFill>
                    <a:blip r:embed="rId200"/>
                    <a:stretch>
                      <a:fillRect/>
                    </a:stretch>
                  </pic:blipFill>
                  <pic:spPr>
                    <a:xfrm rot="0">
                      <a:off x="0" y="0"/>
                      <a:ext cx="5289537" cy="2533636"/>
                    </a:xfrm>
                    <a:prstGeom prst="rect">
                      <a:avLst/>
                    </a:prstGeom>
                  </pic:spPr>
                </pic:pic>
              </a:graphicData>
            </a:graphic>
          </wp:anchor>
        </w:drawing>
      </w:r>
      <w:r>
        <w:drawing>
          <wp:anchor distT="0" distB="0" distL="0" distR="0" simplePos="0" relativeHeight="252265472" behindDoc="0" locked="0" layoutInCell="0" allowOverlap="1">
            <wp:simplePos x="0" y="0"/>
            <wp:positionH relativeFrom="page">
              <wp:posOffset>6203967</wp:posOffset>
            </wp:positionH>
            <wp:positionV relativeFrom="page">
              <wp:posOffset>5289559</wp:posOffset>
            </wp:positionV>
            <wp:extent cx="654043" cy="679470"/>
            <wp:effectExtent l="0" t="0" r="0" b="0"/>
            <wp:wrapNone/>
            <wp:docPr id="163" name="IM 163"/>
            <wp:cNvGraphicFramePr/>
            <a:graphic>
              <a:graphicData uri="http://schemas.openxmlformats.org/drawingml/2006/picture">
                <pic:pic>
                  <pic:nvPicPr>
                    <pic:cNvPr id="163" name="IM 163"/>
                    <pic:cNvPicPr/>
                  </pic:nvPicPr>
                  <pic:blipFill>
                    <a:blip r:embed="rId201"/>
                    <a:stretch>
                      <a:fillRect/>
                    </a:stretch>
                  </pic:blipFill>
                  <pic:spPr>
                    <a:xfrm rot="0">
                      <a:off x="0" y="0"/>
                      <a:ext cx="654043" cy="679470"/>
                    </a:xfrm>
                    <a:prstGeom prst="rect">
                      <a:avLst/>
                    </a:prstGeom>
                  </pic:spPr>
                </pic:pic>
              </a:graphicData>
            </a:graphic>
          </wp:anchor>
        </w:drawing>
      </w:r>
      <w:r>
        <w:drawing>
          <wp:anchor distT="0" distB="0" distL="0" distR="0" simplePos="0" relativeHeight="252262400" behindDoc="0" locked="0" layoutInCell="0" allowOverlap="1">
            <wp:simplePos x="0" y="0"/>
            <wp:positionH relativeFrom="page">
              <wp:posOffset>882651</wp:posOffset>
            </wp:positionH>
            <wp:positionV relativeFrom="page">
              <wp:posOffset>6394430</wp:posOffset>
            </wp:positionV>
            <wp:extent cx="1727225" cy="711254"/>
            <wp:effectExtent l="0" t="0" r="0" b="0"/>
            <wp:wrapNone/>
            <wp:docPr id="164" name="IM 164"/>
            <wp:cNvGraphicFramePr/>
            <a:graphic>
              <a:graphicData uri="http://schemas.openxmlformats.org/drawingml/2006/picture">
                <pic:pic>
                  <pic:nvPicPr>
                    <pic:cNvPr id="164" name="IM 164"/>
                    <pic:cNvPicPr/>
                  </pic:nvPicPr>
                  <pic:blipFill>
                    <a:blip r:embed="rId202"/>
                    <a:stretch>
                      <a:fillRect/>
                    </a:stretch>
                  </pic:blipFill>
                  <pic:spPr>
                    <a:xfrm rot="0">
                      <a:off x="0" y="0"/>
                      <a:ext cx="1727225" cy="711254"/>
                    </a:xfrm>
                    <a:prstGeom prst="rect">
                      <a:avLst/>
                    </a:prstGeom>
                  </pic:spPr>
                </pic:pic>
              </a:graphicData>
            </a:graphic>
          </wp:anchor>
        </w:drawing>
      </w:r>
      <w:r>
        <w:drawing>
          <wp:anchor distT="0" distB="0" distL="0" distR="0" simplePos="0" relativeHeight="252266496" behindDoc="0" locked="0" layoutInCell="0" allowOverlap="1">
            <wp:simplePos x="0" y="0"/>
            <wp:positionH relativeFrom="page">
              <wp:posOffset>6210265</wp:posOffset>
            </wp:positionH>
            <wp:positionV relativeFrom="page">
              <wp:posOffset>6019783</wp:posOffset>
            </wp:positionV>
            <wp:extent cx="647745" cy="685827"/>
            <wp:effectExtent l="0" t="0" r="0" b="0"/>
            <wp:wrapNone/>
            <wp:docPr id="165" name="IM 165"/>
            <wp:cNvGraphicFramePr/>
            <a:graphic>
              <a:graphicData uri="http://schemas.openxmlformats.org/drawingml/2006/picture">
                <pic:pic>
                  <pic:nvPicPr>
                    <pic:cNvPr id="165" name="IM 165"/>
                    <pic:cNvPicPr/>
                  </pic:nvPicPr>
                  <pic:blipFill>
                    <a:blip r:embed="rId203"/>
                    <a:stretch>
                      <a:fillRect/>
                    </a:stretch>
                  </pic:blipFill>
                  <pic:spPr>
                    <a:xfrm rot="0">
                      <a:off x="0" y="0"/>
                      <a:ext cx="647745" cy="685827"/>
                    </a:xfrm>
                    <a:prstGeom prst="rect">
                      <a:avLst/>
                    </a:prstGeom>
                  </pic:spPr>
                </pic:pic>
              </a:graphicData>
            </a:graphic>
          </wp:anchor>
        </w:drawing>
      </w:r>
      <w:r>
        <w:drawing>
          <wp:anchor distT="0" distB="0" distL="0" distR="0" simplePos="0" relativeHeight="252263424" behindDoc="0" locked="0" layoutInCell="0" allowOverlap="1">
            <wp:simplePos x="0" y="0"/>
            <wp:positionH relativeFrom="page">
              <wp:posOffset>984214</wp:posOffset>
            </wp:positionH>
            <wp:positionV relativeFrom="page">
              <wp:posOffset>7340584</wp:posOffset>
            </wp:positionV>
            <wp:extent cx="1619291" cy="698541"/>
            <wp:effectExtent l="0" t="0" r="0" b="0"/>
            <wp:wrapNone/>
            <wp:docPr id="166" name="IM 166"/>
            <wp:cNvGraphicFramePr/>
            <a:graphic>
              <a:graphicData uri="http://schemas.openxmlformats.org/drawingml/2006/picture">
                <pic:pic>
                  <pic:nvPicPr>
                    <pic:cNvPr id="166" name="IM 166"/>
                    <pic:cNvPicPr/>
                  </pic:nvPicPr>
                  <pic:blipFill>
                    <a:blip r:embed="rId204"/>
                    <a:stretch>
                      <a:fillRect/>
                    </a:stretch>
                  </pic:blipFill>
                  <pic:spPr>
                    <a:xfrm rot="0">
                      <a:off x="0" y="0"/>
                      <a:ext cx="1619291" cy="698541"/>
                    </a:xfrm>
                    <a:prstGeom prst="rect">
                      <a:avLst/>
                    </a:prstGeom>
                  </pic:spPr>
                </pic:pic>
              </a:graphicData>
            </a:graphic>
          </wp:anchor>
        </w:drawing>
      </w:r>
      <w:r>
        <w:drawing>
          <wp:anchor distT="0" distB="0" distL="0" distR="0" simplePos="0" relativeHeight="252267520" behindDoc="0" locked="0" layoutInCell="0" allowOverlap="1">
            <wp:simplePos x="0" y="0"/>
            <wp:positionH relativeFrom="page">
              <wp:posOffset>6216635</wp:posOffset>
            </wp:positionH>
            <wp:positionV relativeFrom="page">
              <wp:posOffset>7232619</wp:posOffset>
            </wp:positionV>
            <wp:extent cx="641375" cy="685827"/>
            <wp:effectExtent l="0" t="0" r="0" b="0"/>
            <wp:wrapNone/>
            <wp:docPr id="167" name="IM 167"/>
            <wp:cNvGraphicFramePr/>
            <a:graphic>
              <a:graphicData uri="http://schemas.openxmlformats.org/drawingml/2006/picture">
                <pic:pic>
                  <pic:nvPicPr>
                    <pic:cNvPr id="167" name="IM 167"/>
                    <pic:cNvPicPr/>
                  </pic:nvPicPr>
                  <pic:blipFill>
                    <a:blip r:embed="rId205"/>
                    <a:stretch>
                      <a:fillRect/>
                    </a:stretch>
                  </pic:blipFill>
                  <pic:spPr>
                    <a:xfrm rot="0">
                      <a:off x="0" y="0"/>
                      <a:ext cx="641375" cy="685827"/>
                    </a:xfrm>
                    <a:prstGeom prst="rect">
                      <a:avLst/>
                    </a:prstGeom>
                  </pic:spPr>
                </pic:pic>
              </a:graphicData>
            </a:graphic>
          </wp:anchor>
        </w:drawing>
      </w:r>
      <w:r>
        <w:drawing>
          <wp:anchor distT="0" distB="0" distL="0" distR="0" simplePos="0" relativeHeight="252261376" behindDoc="0" locked="0" layoutInCell="0" allowOverlap="1">
            <wp:simplePos x="0" y="0"/>
            <wp:positionH relativeFrom="page">
              <wp:posOffset>761977</wp:posOffset>
            </wp:positionH>
            <wp:positionV relativeFrom="page">
              <wp:posOffset>8286737</wp:posOffset>
            </wp:positionV>
            <wp:extent cx="1854197" cy="704897"/>
            <wp:effectExtent l="0" t="0" r="0" b="0"/>
            <wp:wrapNone/>
            <wp:docPr id="168" name="IM 168"/>
            <wp:cNvGraphicFramePr/>
            <a:graphic>
              <a:graphicData uri="http://schemas.openxmlformats.org/drawingml/2006/picture">
                <pic:pic>
                  <pic:nvPicPr>
                    <pic:cNvPr id="168" name="IM 168"/>
                    <pic:cNvPicPr/>
                  </pic:nvPicPr>
                  <pic:blipFill>
                    <a:blip r:embed="rId206"/>
                    <a:stretch>
                      <a:fillRect/>
                    </a:stretch>
                  </pic:blipFill>
                  <pic:spPr>
                    <a:xfrm rot="0">
                      <a:off x="0" y="0"/>
                      <a:ext cx="1854197" cy="704897"/>
                    </a:xfrm>
                    <a:prstGeom prst="rect">
                      <a:avLst/>
                    </a:prstGeom>
                  </pic:spPr>
                </pic:pic>
              </a:graphicData>
            </a:graphic>
          </wp:anchor>
        </w:drawing>
      </w:r>
      <w:r>
        <w:drawing>
          <wp:anchor distT="0" distB="0" distL="0" distR="0" simplePos="0" relativeHeight="252270592" behindDoc="0" locked="0" layoutInCell="0" allowOverlap="1">
            <wp:simplePos x="0" y="0"/>
            <wp:positionH relativeFrom="page">
              <wp:posOffset>6305530</wp:posOffset>
            </wp:positionH>
            <wp:positionV relativeFrom="page">
              <wp:posOffset>9290001</wp:posOffset>
            </wp:positionV>
            <wp:extent cx="520701" cy="431858"/>
            <wp:effectExtent l="0" t="0" r="0" b="0"/>
            <wp:wrapNone/>
            <wp:docPr id="169" name="IM 169"/>
            <wp:cNvGraphicFramePr/>
            <a:graphic>
              <a:graphicData uri="http://schemas.openxmlformats.org/drawingml/2006/picture">
                <pic:pic>
                  <pic:nvPicPr>
                    <pic:cNvPr id="169" name="IM 169"/>
                    <pic:cNvPicPr/>
                  </pic:nvPicPr>
                  <pic:blipFill>
                    <a:blip r:embed="rId207"/>
                    <a:stretch>
                      <a:fillRect/>
                    </a:stretch>
                  </pic:blipFill>
                  <pic:spPr>
                    <a:xfrm rot="0">
                      <a:off x="0" y="0"/>
                      <a:ext cx="520701" cy="431858"/>
                    </a:xfrm>
                    <a:prstGeom prst="rect">
                      <a:avLst/>
                    </a:prstGeom>
                  </pic:spPr>
                </pic:pic>
              </a:graphicData>
            </a:graphic>
          </wp:anchor>
        </w:drawing>
      </w:r>
      <w:r/>
    </w:p>
    <w:p>
      <w:pPr>
        <w:ind w:right="222"/>
        <w:spacing w:before="69" w:line="222" w:lineRule="auto"/>
        <w:jc w:val="right"/>
        <w:rPr>
          <w:rFonts w:ascii="SimSun" w:hAnsi="SimSun" w:eastAsia="SimSun" w:cs="SimSun"/>
          <w:sz w:val="21"/>
          <w:szCs w:val="21"/>
        </w:rPr>
      </w:pPr>
      <w:r>
        <w:rPr>
          <w:rFonts w:ascii="SimHei" w:hAnsi="SimHei" w:eastAsia="SimHei" w:cs="SimHei"/>
          <w:sz w:val="21"/>
          <w:szCs w:val="21"/>
          <w:color w:val="0B6099"/>
          <w:spacing w:val="-16"/>
        </w:rPr>
        <w:t>第十二章</w:t>
      </w:r>
      <w:r>
        <w:rPr>
          <w:rFonts w:ascii="SimHei" w:hAnsi="SimHei" w:eastAsia="SimHei" w:cs="SimHei"/>
          <w:sz w:val="21"/>
          <w:szCs w:val="21"/>
          <w:color w:val="0B6099"/>
          <w:spacing w:val="63"/>
        </w:rPr>
        <w:t xml:space="preserve"> </w:t>
      </w:r>
      <w:r>
        <w:rPr>
          <w:rFonts w:ascii="SimHei" w:hAnsi="SimHei" w:eastAsia="SimHei" w:cs="SimHei"/>
          <w:sz w:val="21"/>
          <w:szCs w:val="21"/>
          <w:color w:val="0B6099"/>
          <w:spacing w:val="-16"/>
        </w:rPr>
        <w:t>DNA</w:t>
      </w:r>
      <w:r>
        <w:rPr>
          <w:rFonts w:ascii="SimHei" w:hAnsi="SimHei" w:eastAsia="SimHei" w:cs="SimHei"/>
          <w:sz w:val="21"/>
          <w:szCs w:val="21"/>
          <w:color w:val="0B6099"/>
          <w:spacing w:val="29"/>
        </w:rPr>
        <w:t xml:space="preserve"> </w:t>
      </w:r>
      <w:r>
        <w:rPr>
          <w:rFonts w:ascii="SimHei" w:hAnsi="SimHei" w:eastAsia="SimHei" w:cs="SimHei"/>
          <w:sz w:val="21"/>
          <w:szCs w:val="21"/>
          <w:color w:val="0B6099"/>
          <w:spacing w:val="-16"/>
        </w:rPr>
        <w:t>的合成</w:t>
      </w:r>
      <w:r>
        <w:rPr>
          <w:rFonts w:ascii="SimHei" w:hAnsi="SimHei" w:eastAsia="SimHei" w:cs="SimHei"/>
          <w:sz w:val="21"/>
          <w:szCs w:val="21"/>
          <w:color w:val="0B6099"/>
          <w:spacing w:val="19"/>
        </w:rPr>
        <w:t xml:space="preserve">     </w:t>
      </w:r>
      <w:r>
        <w:rPr>
          <w:rFonts w:ascii="SimSun" w:hAnsi="SimSun" w:eastAsia="SimSun" w:cs="SimSun"/>
          <w:sz w:val="21"/>
          <w:szCs w:val="21"/>
          <w:color w:val="8CA6B1"/>
          <w:spacing w:val="-16"/>
        </w:rPr>
        <w:t>241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right="51"/>
        <w:spacing w:before="42" w:line="218" w:lineRule="auto"/>
        <w:jc w:val="right"/>
        <w:rPr>
          <w:rFonts w:ascii="SimHei" w:hAnsi="SimHei" w:eastAsia="SimHei" w:cs="SimHei"/>
          <w:sz w:val="13"/>
          <w:szCs w:val="13"/>
        </w:rPr>
      </w:pPr>
      <w:r>
        <w:rPr>
          <w:rFonts w:ascii="SimHei" w:hAnsi="SimHei" w:eastAsia="SimHei" w:cs="SimHei"/>
          <w:sz w:val="13"/>
          <w:szCs w:val="13"/>
          <w:spacing w:val="-10"/>
        </w:rPr>
        <w:t>的kkyx2018</w: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left="5089"/>
        <w:spacing w:before="55" w:line="369" w:lineRule="exact"/>
        <w:rPr>
          <w:rFonts w:ascii="SimSun" w:hAnsi="SimSun" w:eastAsia="SimSun" w:cs="SimSun"/>
          <w:sz w:val="17"/>
          <w:szCs w:val="17"/>
        </w:rPr>
      </w:pPr>
      <w:r>
        <w:rPr>
          <w:rFonts w:ascii="SimSun" w:hAnsi="SimSun" w:eastAsia="SimSun" w:cs="SimSun"/>
          <w:sz w:val="17"/>
          <w:szCs w:val="17"/>
          <w:spacing w:val="-2"/>
          <w:position w:val="15"/>
        </w:rPr>
        <w:t>预引发复合物</w:t>
      </w:r>
    </w:p>
    <w:p>
      <w:pPr>
        <w:ind w:left="2679"/>
        <w:spacing w:line="221" w:lineRule="auto"/>
        <w:rPr>
          <w:rFonts w:ascii="SimHei" w:hAnsi="SimHei" w:eastAsia="SimHei" w:cs="SimHei"/>
          <w:sz w:val="17"/>
          <w:szCs w:val="17"/>
        </w:rPr>
      </w:pPr>
      <w:r>
        <w:rPr>
          <w:rFonts w:ascii="SimHei" w:hAnsi="SimHei" w:eastAsia="SimHei" w:cs="SimHei"/>
          <w:sz w:val="17"/>
          <w:szCs w:val="17"/>
          <w:color w:val="2D8AC8"/>
          <w:spacing w:val="8"/>
        </w:rPr>
        <w:t>图12-11</w:t>
      </w:r>
      <w:r>
        <w:rPr>
          <w:rFonts w:ascii="SimHei" w:hAnsi="SimHei" w:eastAsia="SimHei" w:cs="SimHei"/>
          <w:sz w:val="17"/>
          <w:szCs w:val="17"/>
          <w:color w:val="2D8AC8"/>
          <w:spacing w:val="64"/>
        </w:rPr>
        <w:t xml:space="preserve"> </w:t>
      </w:r>
      <w:r>
        <w:rPr>
          <w:rFonts w:ascii="SimHei" w:hAnsi="SimHei" w:eastAsia="SimHei" w:cs="SimHei"/>
          <w:sz w:val="17"/>
          <w:szCs w:val="17"/>
          <w:spacing w:val="8"/>
        </w:rPr>
        <w:t>原核生物的复制起始部位及解链</w:t>
      </w:r>
    </w:p>
    <w:p>
      <w:pPr>
        <w:ind w:right="1148" w:firstLine="399"/>
        <w:spacing w:before="283" w:line="270" w:lineRule="auto"/>
        <w:rPr>
          <w:rFonts w:ascii="SimSun" w:hAnsi="SimSun" w:eastAsia="SimSun" w:cs="SimSun"/>
          <w:sz w:val="21"/>
          <w:szCs w:val="21"/>
        </w:rPr>
      </w:pPr>
      <w:r>
        <w:rPr>
          <w:rFonts w:ascii="SimSun" w:hAnsi="SimSun" w:eastAsia="SimSun" w:cs="SimSun"/>
          <w:sz w:val="21"/>
          <w:szCs w:val="21"/>
          <w:spacing w:val="-6"/>
        </w:rPr>
        <w:t>母链</w:t>
      </w:r>
      <w:r>
        <w:rPr>
          <w:rFonts w:ascii="SimSun" w:hAnsi="SimSun" w:eastAsia="SimSun" w:cs="SimSun"/>
          <w:sz w:val="21"/>
          <w:szCs w:val="21"/>
          <w:spacing w:val="-43"/>
        </w:rPr>
        <w:t xml:space="preserve"> </w:t>
      </w:r>
      <w:r>
        <w:rPr>
          <w:rFonts w:ascii="SimSun" w:hAnsi="SimSun" w:eastAsia="SimSun" w:cs="SimSun"/>
          <w:sz w:val="21"/>
          <w:szCs w:val="21"/>
          <w:spacing w:val="-6"/>
        </w:rPr>
        <w:t>DNA</w:t>
      </w:r>
      <w:r>
        <w:rPr>
          <w:rFonts w:ascii="SimSun" w:hAnsi="SimSun" w:eastAsia="SimSun" w:cs="SimSun"/>
          <w:sz w:val="21"/>
          <w:szCs w:val="21"/>
          <w:spacing w:val="24"/>
        </w:rPr>
        <w:t xml:space="preserve"> </w:t>
      </w:r>
      <w:r>
        <w:rPr>
          <w:rFonts w:ascii="SimSun" w:hAnsi="SimSun" w:eastAsia="SimSun" w:cs="SimSun"/>
          <w:sz w:val="21"/>
          <w:szCs w:val="21"/>
          <w:spacing w:val="-6"/>
        </w:rPr>
        <w:t>解成单链后，不会立即按照模板序列将dNTP</w:t>
      </w:r>
      <w:r>
        <w:rPr>
          <w:rFonts w:ascii="SimSun" w:hAnsi="SimSun" w:eastAsia="SimSun" w:cs="SimSun"/>
          <w:sz w:val="21"/>
          <w:szCs w:val="21"/>
          <w:spacing w:val="-13"/>
        </w:rPr>
        <w:t xml:space="preserve"> </w:t>
      </w:r>
      <w:r>
        <w:rPr>
          <w:rFonts w:ascii="SimSun" w:hAnsi="SimSun" w:eastAsia="SimSun" w:cs="SimSun"/>
          <w:sz w:val="21"/>
          <w:szCs w:val="21"/>
          <w:spacing w:val="-6"/>
        </w:rPr>
        <w:t>聚合为DNA</w:t>
      </w:r>
      <w:r>
        <w:rPr>
          <w:rFonts w:ascii="SimSun" w:hAnsi="SimSun" w:eastAsia="SimSun" w:cs="SimSun"/>
          <w:sz w:val="21"/>
          <w:szCs w:val="21"/>
          <w:spacing w:val="24"/>
        </w:rPr>
        <w:t xml:space="preserve"> </w:t>
      </w:r>
      <w:r>
        <w:rPr>
          <w:rFonts w:ascii="SimSun" w:hAnsi="SimSun" w:eastAsia="SimSun" w:cs="SimSun"/>
          <w:sz w:val="21"/>
          <w:szCs w:val="21"/>
          <w:spacing w:val="-6"/>
        </w:rPr>
        <w:t>子链。这是因为DNA</w:t>
      </w:r>
      <w:r>
        <w:rPr>
          <w:rFonts w:ascii="SimSun" w:hAnsi="SimSun" w:eastAsia="SimSun" w:cs="SimSun"/>
          <w:sz w:val="21"/>
          <w:szCs w:val="21"/>
          <w:spacing w:val="6"/>
        </w:rPr>
        <w:t xml:space="preserve"> </w:t>
      </w:r>
      <w:r>
        <w:rPr>
          <w:rFonts w:ascii="SimSun" w:hAnsi="SimSun" w:eastAsia="SimSun" w:cs="SimSun"/>
          <w:sz w:val="21"/>
          <w:szCs w:val="21"/>
          <w:spacing w:val="-6"/>
        </w:rPr>
        <w:t>pol不</w:t>
      </w:r>
      <w:r>
        <w:rPr>
          <w:rFonts w:ascii="SimSun" w:hAnsi="SimSun" w:eastAsia="SimSun" w:cs="SimSun"/>
          <w:sz w:val="21"/>
          <w:szCs w:val="21"/>
        </w:rPr>
        <w:t xml:space="preserve"> </w:t>
      </w:r>
      <w:r>
        <w:rPr>
          <w:rFonts w:ascii="SimSun" w:hAnsi="SimSun" w:eastAsia="SimSun" w:cs="SimSun"/>
          <w:sz w:val="21"/>
          <w:szCs w:val="21"/>
          <w:spacing w:val="-8"/>
        </w:rPr>
        <w:t>具备催化两个游离dNTP</w:t>
      </w:r>
      <w:r>
        <w:rPr>
          <w:rFonts w:ascii="SimSun" w:hAnsi="SimSun" w:eastAsia="SimSun" w:cs="SimSun"/>
          <w:sz w:val="21"/>
          <w:szCs w:val="21"/>
          <w:spacing w:val="-2"/>
        </w:rPr>
        <w:t xml:space="preserve"> </w:t>
      </w:r>
      <w:r>
        <w:rPr>
          <w:rFonts w:ascii="SimSun" w:hAnsi="SimSun" w:eastAsia="SimSun" w:cs="SimSun"/>
          <w:sz w:val="21"/>
          <w:szCs w:val="21"/>
          <w:spacing w:val="-8"/>
        </w:rPr>
        <w:t>之间形成磷酸二酯键的能力，只能催化核酸片段的3'-OH</w:t>
      </w:r>
      <w:r>
        <w:rPr>
          <w:rFonts w:ascii="SimSun" w:hAnsi="SimSun" w:eastAsia="SimSun" w:cs="SimSun"/>
          <w:sz w:val="21"/>
          <w:szCs w:val="21"/>
          <w:spacing w:val="2"/>
        </w:rPr>
        <w:t xml:space="preserve"> </w:t>
      </w:r>
      <w:r>
        <w:rPr>
          <w:rFonts w:ascii="SimSun" w:hAnsi="SimSun" w:eastAsia="SimSun" w:cs="SimSun"/>
          <w:sz w:val="21"/>
          <w:szCs w:val="21"/>
          <w:spacing w:val="-8"/>
        </w:rPr>
        <w:t>末端与dNTP</w:t>
      </w:r>
      <w:r>
        <w:rPr>
          <w:rFonts w:ascii="SimSun" w:hAnsi="SimSun" w:eastAsia="SimSun" w:cs="SimSun"/>
          <w:sz w:val="21"/>
          <w:szCs w:val="21"/>
          <w:spacing w:val="-12"/>
        </w:rPr>
        <w:t xml:space="preserve"> </w:t>
      </w:r>
      <w:r>
        <w:rPr>
          <w:rFonts w:ascii="SimSun" w:hAnsi="SimSun" w:eastAsia="SimSun" w:cs="SimSun"/>
          <w:sz w:val="21"/>
          <w:szCs w:val="21"/>
          <w:spacing w:val="-8"/>
        </w:rPr>
        <w:t>间的</w:t>
      </w:r>
      <w:r>
        <w:rPr>
          <w:rFonts w:ascii="SimSun" w:hAnsi="SimSun" w:eastAsia="SimSun" w:cs="SimSun"/>
          <w:sz w:val="21"/>
          <w:szCs w:val="21"/>
        </w:rPr>
        <w:t xml:space="preserve"> </w:t>
      </w:r>
      <w:r>
        <w:rPr>
          <w:rFonts w:ascii="SimSun" w:hAnsi="SimSun" w:eastAsia="SimSun" w:cs="SimSun"/>
          <w:sz w:val="21"/>
          <w:szCs w:val="21"/>
          <w:spacing w:val="-9"/>
        </w:rPr>
        <w:t>聚合。但RNA</w:t>
      </w:r>
      <w:r>
        <w:rPr>
          <w:rFonts w:ascii="SimSun" w:hAnsi="SimSun" w:eastAsia="SimSun" w:cs="SimSun"/>
          <w:sz w:val="21"/>
          <w:szCs w:val="21"/>
          <w:spacing w:val="26"/>
        </w:rPr>
        <w:t xml:space="preserve"> </w:t>
      </w:r>
      <w:r>
        <w:rPr>
          <w:rFonts w:ascii="SimSun" w:hAnsi="SimSun" w:eastAsia="SimSun" w:cs="SimSun"/>
          <w:sz w:val="21"/>
          <w:szCs w:val="21"/>
          <w:spacing w:val="-9"/>
        </w:rPr>
        <w:t>聚合酶不需要3'-OH</w:t>
      </w:r>
      <w:r>
        <w:rPr>
          <w:rFonts w:ascii="SimSun" w:hAnsi="SimSun" w:eastAsia="SimSun" w:cs="SimSun"/>
          <w:sz w:val="21"/>
          <w:szCs w:val="21"/>
          <w:spacing w:val="2"/>
        </w:rPr>
        <w:t xml:space="preserve"> </w:t>
      </w:r>
      <w:r>
        <w:rPr>
          <w:rFonts w:ascii="SimSun" w:hAnsi="SimSun" w:eastAsia="SimSun" w:cs="SimSun"/>
          <w:sz w:val="21"/>
          <w:szCs w:val="21"/>
          <w:spacing w:val="-9"/>
        </w:rPr>
        <w:t>便可催化NTP</w:t>
      </w:r>
      <w:r>
        <w:rPr>
          <w:rFonts w:ascii="SimSun" w:hAnsi="SimSun" w:eastAsia="SimSun" w:cs="SimSun"/>
          <w:sz w:val="21"/>
          <w:szCs w:val="21"/>
          <w:spacing w:val="-9"/>
        </w:rPr>
        <w:t xml:space="preserve"> </w:t>
      </w:r>
      <w:r>
        <w:rPr>
          <w:rFonts w:ascii="SimSun" w:hAnsi="SimSun" w:eastAsia="SimSun" w:cs="SimSun"/>
          <w:sz w:val="21"/>
          <w:szCs w:val="21"/>
          <w:spacing w:val="-9"/>
        </w:rPr>
        <w:t>的聚合，而</w:t>
      </w:r>
      <w:r>
        <w:rPr>
          <w:rFonts w:ascii="SimSun" w:hAnsi="SimSun" w:eastAsia="SimSun" w:cs="SimSun"/>
          <w:sz w:val="21"/>
          <w:szCs w:val="21"/>
          <w:spacing w:val="-10"/>
        </w:rPr>
        <w:t>引物酶属于</w:t>
      </w:r>
      <w:r>
        <w:rPr>
          <w:rFonts w:ascii="SimSun" w:hAnsi="SimSun" w:eastAsia="SimSun" w:cs="SimSun"/>
          <w:sz w:val="21"/>
          <w:szCs w:val="21"/>
          <w:spacing w:val="-9"/>
        </w:rPr>
        <w:t>RNA</w:t>
      </w:r>
      <w:r>
        <w:rPr>
          <w:rFonts w:ascii="SimSun" w:hAnsi="SimSun" w:eastAsia="SimSun" w:cs="SimSun"/>
          <w:sz w:val="21"/>
          <w:szCs w:val="21"/>
          <w:spacing w:val="37"/>
        </w:rPr>
        <w:t xml:space="preserve"> </w:t>
      </w:r>
      <w:r>
        <w:rPr>
          <w:rFonts w:ascii="SimSun" w:hAnsi="SimSun" w:eastAsia="SimSun" w:cs="SimSun"/>
          <w:sz w:val="21"/>
          <w:szCs w:val="21"/>
          <w:spacing w:val="-10"/>
        </w:rPr>
        <w:t>聚合酶，故复制起始部</w:t>
      </w:r>
      <w:r>
        <w:rPr>
          <w:rFonts w:ascii="SimSun" w:hAnsi="SimSun" w:eastAsia="SimSun" w:cs="SimSun"/>
          <w:sz w:val="21"/>
          <w:szCs w:val="21"/>
        </w:rPr>
        <w:t xml:space="preserve"> </w:t>
      </w:r>
      <w:r>
        <w:rPr>
          <w:rFonts w:ascii="SimSun" w:hAnsi="SimSun" w:eastAsia="SimSun" w:cs="SimSun"/>
          <w:sz w:val="21"/>
          <w:szCs w:val="21"/>
          <w:spacing w:val="-3"/>
        </w:rPr>
        <w:t>位合成的短链引物RNA</w:t>
      </w:r>
      <w:r>
        <w:rPr>
          <w:rFonts w:ascii="SimSun" w:hAnsi="SimSun" w:eastAsia="SimSun" w:cs="SimSun"/>
          <w:sz w:val="21"/>
          <w:szCs w:val="21"/>
          <w:spacing w:val="56"/>
        </w:rPr>
        <w:t xml:space="preserve"> </w:t>
      </w:r>
      <w:r>
        <w:rPr>
          <w:rFonts w:ascii="SimSun" w:hAnsi="SimSun" w:eastAsia="SimSun" w:cs="SimSun"/>
          <w:sz w:val="21"/>
          <w:szCs w:val="21"/>
          <w:spacing w:val="-3"/>
        </w:rPr>
        <w:t>为</w:t>
      </w:r>
      <w:r>
        <w:rPr>
          <w:rFonts w:ascii="SimSun" w:hAnsi="SimSun" w:eastAsia="SimSun" w:cs="SimSun"/>
          <w:sz w:val="21"/>
          <w:szCs w:val="21"/>
          <w:spacing w:val="-54"/>
        </w:rPr>
        <w:t xml:space="preserve"> </w:t>
      </w:r>
      <w:r>
        <w:rPr>
          <w:rFonts w:ascii="SimSun" w:hAnsi="SimSun" w:eastAsia="SimSun" w:cs="SimSun"/>
          <w:sz w:val="21"/>
          <w:szCs w:val="21"/>
          <w:spacing w:val="-3"/>
        </w:rPr>
        <w:t>DNA</w:t>
      </w:r>
      <w:r>
        <w:rPr>
          <w:rFonts w:ascii="SimSun" w:hAnsi="SimSun" w:eastAsia="SimSun" w:cs="SimSun"/>
          <w:sz w:val="21"/>
          <w:szCs w:val="21"/>
          <w:spacing w:val="44"/>
        </w:rPr>
        <w:t xml:space="preserve"> </w:t>
      </w:r>
      <w:r>
        <w:rPr>
          <w:rFonts w:ascii="SimSun" w:hAnsi="SimSun" w:eastAsia="SimSun" w:cs="SimSun"/>
          <w:sz w:val="21"/>
          <w:szCs w:val="21"/>
          <w:spacing w:val="-3"/>
        </w:rPr>
        <w:t>的合成提供3'-OH</w:t>
      </w:r>
      <w:r>
        <w:rPr>
          <w:rFonts w:ascii="SimSun" w:hAnsi="SimSun" w:eastAsia="SimSun" w:cs="SimSun"/>
          <w:sz w:val="21"/>
          <w:szCs w:val="21"/>
          <w:spacing w:val="12"/>
        </w:rPr>
        <w:t xml:space="preserve"> </w:t>
      </w:r>
      <w:r>
        <w:rPr>
          <w:rFonts w:ascii="SimSun" w:hAnsi="SimSun" w:eastAsia="SimSun" w:cs="SimSun"/>
          <w:sz w:val="21"/>
          <w:szCs w:val="21"/>
          <w:spacing w:val="-3"/>
        </w:rPr>
        <w:t>末端，在DNA</w:t>
      </w:r>
      <w:r>
        <w:rPr>
          <w:rFonts w:ascii="SimSun" w:hAnsi="SimSun" w:eastAsia="SimSun" w:cs="SimSun"/>
          <w:sz w:val="21"/>
          <w:szCs w:val="21"/>
          <w:spacing w:val="6"/>
        </w:rPr>
        <w:t xml:space="preserve"> </w:t>
      </w:r>
      <w:r>
        <w:rPr>
          <w:rFonts w:ascii="SimSun" w:hAnsi="SimSun" w:eastAsia="SimSun" w:cs="SimSun"/>
          <w:sz w:val="21"/>
          <w:szCs w:val="21"/>
          <w:spacing w:val="-3"/>
        </w:rPr>
        <w:t>pol催化下逐一加入dNTP</w:t>
      </w:r>
      <w:r>
        <w:rPr>
          <w:rFonts w:ascii="SimSun" w:hAnsi="SimSun" w:eastAsia="SimSun" w:cs="SimSun"/>
          <w:sz w:val="21"/>
          <w:szCs w:val="21"/>
          <w:spacing w:val="7"/>
        </w:rPr>
        <w:t xml:space="preserve"> </w:t>
      </w:r>
      <w:r>
        <w:rPr>
          <w:rFonts w:ascii="SimSun" w:hAnsi="SimSun" w:eastAsia="SimSun" w:cs="SimSun"/>
          <w:sz w:val="21"/>
          <w:szCs w:val="21"/>
          <w:spacing w:val="-3"/>
        </w:rPr>
        <w:t>而形成</w:t>
      </w:r>
      <w:r>
        <w:rPr>
          <w:rFonts w:ascii="SimSun" w:hAnsi="SimSun" w:eastAsia="SimSun" w:cs="SimSun"/>
          <w:sz w:val="21"/>
          <w:szCs w:val="21"/>
        </w:rPr>
        <w:t xml:space="preserve"> </w:t>
      </w:r>
      <w:r>
        <w:rPr>
          <w:rFonts w:ascii="SimSun" w:hAnsi="SimSun" w:eastAsia="SimSun" w:cs="SimSun"/>
          <w:sz w:val="21"/>
          <w:szCs w:val="21"/>
          <w:spacing w:val="-6"/>
        </w:rPr>
        <w:t>DNA</w:t>
      </w:r>
      <w:r>
        <w:rPr>
          <w:rFonts w:ascii="SimSun" w:hAnsi="SimSun" w:eastAsia="SimSun" w:cs="SimSun"/>
          <w:sz w:val="21"/>
          <w:szCs w:val="21"/>
          <w:spacing w:val="18"/>
        </w:rPr>
        <w:t xml:space="preserve"> </w:t>
      </w:r>
      <w:r>
        <w:rPr>
          <w:rFonts w:ascii="SimSun" w:hAnsi="SimSun" w:eastAsia="SimSun" w:cs="SimSun"/>
          <w:sz w:val="21"/>
          <w:szCs w:val="21"/>
          <w:spacing w:val="-6"/>
        </w:rPr>
        <w:t>子链。</w:t>
      </w:r>
    </w:p>
    <w:p>
      <w:pPr>
        <w:ind w:right="1157" w:firstLine="399"/>
        <w:spacing w:before="59" w:line="254" w:lineRule="auto"/>
        <w:rPr>
          <w:rFonts w:ascii="SimSun" w:hAnsi="SimSun" w:eastAsia="SimSun" w:cs="SimSun"/>
          <w:sz w:val="21"/>
          <w:szCs w:val="21"/>
        </w:rPr>
      </w:pPr>
      <w:r>
        <w:rPr>
          <w:rFonts w:ascii="SimSun" w:hAnsi="SimSun" w:eastAsia="SimSun" w:cs="SimSun"/>
          <w:sz w:val="21"/>
          <w:szCs w:val="21"/>
        </w:rPr>
        <w:t>引物酶是复制起始时催化</w:t>
      </w:r>
      <w:r>
        <w:rPr>
          <w:rFonts w:ascii="SimSun" w:hAnsi="SimSun" w:eastAsia="SimSun" w:cs="SimSun"/>
          <w:sz w:val="21"/>
          <w:szCs w:val="21"/>
          <w:spacing w:val="-42"/>
        </w:rPr>
        <w:t xml:space="preserve"> </w:t>
      </w:r>
      <w:r>
        <w:rPr>
          <w:rFonts w:ascii="SimSun" w:hAnsi="SimSun" w:eastAsia="SimSun" w:cs="SimSun"/>
          <w:sz w:val="21"/>
          <w:szCs w:val="21"/>
        </w:rPr>
        <w:t>RNA</w:t>
      </w:r>
      <w:r>
        <w:rPr>
          <w:rFonts w:ascii="SimSun" w:hAnsi="SimSun" w:eastAsia="SimSun" w:cs="SimSun"/>
          <w:sz w:val="21"/>
          <w:szCs w:val="21"/>
          <w:spacing w:val="36"/>
        </w:rPr>
        <w:t xml:space="preserve"> </w:t>
      </w:r>
      <w:r>
        <w:rPr>
          <w:rFonts w:ascii="SimSun" w:hAnsi="SimSun" w:eastAsia="SimSun" w:cs="SimSun"/>
          <w:sz w:val="21"/>
          <w:szCs w:val="21"/>
        </w:rPr>
        <w:t>引物合成的酶。它不同于催化转录的RNA</w:t>
      </w:r>
      <w:r>
        <w:rPr>
          <w:rFonts w:ascii="SimSun" w:hAnsi="SimSun" w:eastAsia="SimSun" w:cs="SimSun"/>
          <w:sz w:val="21"/>
          <w:szCs w:val="21"/>
          <w:spacing w:val="47"/>
        </w:rPr>
        <w:t xml:space="preserve"> </w:t>
      </w:r>
      <w:r>
        <w:rPr>
          <w:rFonts w:ascii="SimSun" w:hAnsi="SimSun" w:eastAsia="SimSun" w:cs="SimSun"/>
          <w:sz w:val="21"/>
          <w:szCs w:val="21"/>
        </w:rPr>
        <w:t>聚合酶(见第十四</w:t>
      </w:r>
      <w:r>
        <w:rPr>
          <w:rFonts w:ascii="SimSun" w:hAnsi="SimSun" w:eastAsia="SimSun" w:cs="SimSun"/>
          <w:sz w:val="21"/>
          <w:szCs w:val="21"/>
        </w:rPr>
        <w:t xml:space="preserve"> </w:t>
      </w:r>
      <w:r>
        <w:rPr>
          <w:rFonts w:ascii="SimSun" w:hAnsi="SimSun" w:eastAsia="SimSun" w:cs="SimSun"/>
          <w:sz w:val="21"/>
          <w:szCs w:val="21"/>
          <w:spacing w:val="-11"/>
        </w:rPr>
        <w:t>章)。利福平(rifampicin)是转录用RNA</w:t>
      </w:r>
      <w:r>
        <w:rPr>
          <w:rFonts w:ascii="SimSun" w:hAnsi="SimSun" w:eastAsia="SimSun" w:cs="SimSun"/>
          <w:sz w:val="21"/>
          <w:szCs w:val="21"/>
          <w:spacing w:val="5"/>
        </w:rPr>
        <w:t xml:space="preserve"> </w:t>
      </w:r>
      <w:r>
        <w:rPr>
          <w:rFonts w:ascii="SimSun" w:hAnsi="SimSun" w:eastAsia="SimSun" w:cs="SimSun"/>
          <w:sz w:val="21"/>
          <w:szCs w:val="21"/>
          <w:spacing w:val="-11"/>
        </w:rPr>
        <w:t>pol的特异</w:t>
      </w:r>
      <w:r>
        <w:rPr>
          <w:rFonts w:ascii="SimSun" w:hAnsi="SimSun" w:eastAsia="SimSun" w:cs="SimSun"/>
          <w:sz w:val="21"/>
          <w:szCs w:val="21"/>
          <w:spacing w:val="-12"/>
        </w:rPr>
        <w:t>性抑制剂，而引物酶对利福平不敏感。</w:t>
      </w:r>
    </w:p>
    <w:p>
      <w:pPr>
        <w:ind w:right="1151" w:firstLine="399"/>
        <w:spacing w:before="63" w:line="257" w:lineRule="auto"/>
        <w:rPr>
          <w:rFonts w:ascii="SimSun" w:hAnsi="SimSun" w:eastAsia="SimSun" w:cs="SimSun"/>
          <w:sz w:val="21"/>
          <w:szCs w:val="21"/>
        </w:rPr>
      </w:pPr>
      <w:r>
        <w:rPr>
          <w:rFonts w:ascii="SimSun" w:hAnsi="SimSun" w:eastAsia="SimSun" w:cs="SimSun"/>
          <w:sz w:val="21"/>
          <w:szCs w:val="21"/>
        </w:rPr>
        <w:t>在</w:t>
      </w:r>
      <w:r>
        <w:rPr>
          <w:rFonts w:ascii="SimSun" w:hAnsi="SimSun" w:eastAsia="SimSun" w:cs="SimSun"/>
          <w:sz w:val="21"/>
          <w:szCs w:val="21"/>
          <w:spacing w:val="-23"/>
        </w:rPr>
        <w:t xml:space="preserve"> </w:t>
      </w:r>
      <w:r>
        <w:rPr>
          <w:rFonts w:ascii="SimSun" w:hAnsi="SimSun" w:eastAsia="SimSun" w:cs="SimSun"/>
          <w:sz w:val="21"/>
          <w:szCs w:val="21"/>
        </w:rPr>
        <w:t>DNA</w:t>
      </w:r>
      <w:r>
        <w:rPr>
          <w:rFonts w:ascii="SimSun" w:hAnsi="SimSun" w:eastAsia="SimSun" w:cs="SimSun"/>
          <w:sz w:val="21"/>
          <w:szCs w:val="21"/>
          <w:spacing w:val="44"/>
        </w:rPr>
        <w:t xml:space="preserve"> </w:t>
      </w:r>
      <w:r>
        <w:rPr>
          <w:rFonts w:ascii="SimSun" w:hAnsi="SimSun" w:eastAsia="SimSun" w:cs="SimSun"/>
          <w:sz w:val="21"/>
          <w:szCs w:val="21"/>
        </w:rPr>
        <w:t>双链解链基础上，形成了DnaB、DnaC</w:t>
      </w:r>
      <w:r>
        <w:rPr>
          <w:rFonts w:ascii="SimSun" w:hAnsi="SimSun" w:eastAsia="SimSun" w:cs="SimSun"/>
          <w:sz w:val="21"/>
          <w:szCs w:val="21"/>
          <w:spacing w:val="-61"/>
        </w:rPr>
        <w:t xml:space="preserve"> </w:t>
      </w:r>
      <w:r>
        <w:rPr>
          <w:rFonts w:ascii="SimSun" w:hAnsi="SimSun" w:eastAsia="SimSun" w:cs="SimSun"/>
          <w:sz w:val="21"/>
          <w:szCs w:val="21"/>
        </w:rPr>
        <w:t>蛋白与DNA</w:t>
      </w:r>
      <w:r>
        <w:rPr>
          <w:rFonts w:ascii="SimSun" w:hAnsi="SimSun" w:eastAsia="SimSun" w:cs="SimSun"/>
          <w:sz w:val="21"/>
          <w:szCs w:val="21"/>
          <w:spacing w:val="55"/>
        </w:rPr>
        <w:t xml:space="preserve"> </w:t>
      </w:r>
      <w:r>
        <w:rPr>
          <w:rFonts w:ascii="SimSun" w:hAnsi="SimSun" w:eastAsia="SimSun" w:cs="SimSun"/>
          <w:sz w:val="21"/>
          <w:szCs w:val="21"/>
        </w:rPr>
        <w:t>复制起点相结合的复合体，此时</w:t>
      </w:r>
      <w:r>
        <w:rPr>
          <w:rFonts w:ascii="SimSun" w:hAnsi="SimSun" w:eastAsia="SimSun" w:cs="SimSun"/>
          <w:sz w:val="21"/>
          <w:szCs w:val="21"/>
        </w:rPr>
        <w:t xml:space="preserve"> </w:t>
      </w:r>
      <w:r>
        <w:rPr>
          <w:rFonts w:ascii="SimSun" w:hAnsi="SimSun" w:eastAsia="SimSun" w:cs="SimSun"/>
          <w:sz w:val="21"/>
          <w:szCs w:val="21"/>
          <w:spacing w:val="2"/>
        </w:rPr>
        <w:t>引物酶进入。此时形成含有解旋酶</w:t>
      </w:r>
      <w:r>
        <w:rPr>
          <w:rFonts w:ascii="SimSun" w:hAnsi="SimSun" w:eastAsia="SimSun" w:cs="SimSun"/>
          <w:sz w:val="21"/>
          <w:szCs w:val="21"/>
        </w:rPr>
        <w:t>DnaB</w:t>
      </w:r>
      <w:r>
        <w:rPr>
          <w:rFonts w:ascii="SimSun" w:hAnsi="SimSun" w:eastAsia="SimSun" w:cs="SimSun"/>
          <w:sz w:val="21"/>
          <w:szCs w:val="21"/>
          <w:spacing w:val="2"/>
        </w:rPr>
        <w:t>、</w:t>
      </w:r>
      <w:r>
        <w:rPr>
          <w:rFonts w:ascii="SimSun" w:hAnsi="SimSun" w:eastAsia="SimSun" w:cs="SimSun"/>
          <w:sz w:val="21"/>
          <w:szCs w:val="21"/>
        </w:rPr>
        <w:t>DnaC</w:t>
      </w:r>
      <w:r>
        <w:rPr>
          <w:rFonts w:ascii="SimSun" w:hAnsi="SimSun" w:eastAsia="SimSun" w:cs="SimSun"/>
          <w:sz w:val="21"/>
          <w:szCs w:val="21"/>
          <w:spacing w:val="2"/>
        </w:rPr>
        <w:t>、</w:t>
      </w:r>
      <w:r>
        <w:rPr>
          <w:rFonts w:ascii="SimSun" w:hAnsi="SimSun" w:eastAsia="SimSun" w:cs="SimSun"/>
          <w:sz w:val="21"/>
          <w:szCs w:val="21"/>
          <w:spacing w:val="-43"/>
        </w:rPr>
        <w:t xml:space="preserve"> </w:t>
      </w:r>
      <w:r>
        <w:rPr>
          <w:rFonts w:ascii="SimSun" w:hAnsi="SimSun" w:eastAsia="SimSun" w:cs="SimSun"/>
          <w:sz w:val="21"/>
          <w:szCs w:val="21"/>
          <w:spacing w:val="2"/>
        </w:rPr>
        <w:t>引物酶和</w:t>
      </w:r>
      <w:r>
        <w:rPr>
          <w:rFonts w:ascii="SimSun" w:hAnsi="SimSun" w:eastAsia="SimSun" w:cs="SimSun"/>
          <w:sz w:val="21"/>
          <w:szCs w:val="21"/>
          <w:spacing w:val="-62"/>
        </w:rPr>
        <w:t xml:space="preserve"> </w:t>
      </w:r>
      <w:r>
        <w:rPr>
          <w:rFonts w:ascii="SimSun" w:hAnsi="SimSun" w:eastAsia="SimSun" w:cs="SimSun"/>
          <w:sz w:val="21"/>
          <w:szCs w:val="21"/>
        </w:rPr>
        <w:t>DNA</w:t>
      </w:r>
      <w:r>
        <w:rPr>
          <w:rFonts w:ascii="SimSun" w:hAnsi="SimSun" w:eastAsia="SimSun" w:cs="SimSun"/>
          <w:sz w:val="21"/>
          <w:szCs w:val="21"/>
          <w:spacing w:val="64"/>
        </w:rPr>
        <w:t xml:space="preserve"> </w:t>
      </w:r>
      <w:r>
        <w:rPr>
          <w:rFonts w:ascii="SimSun" w:hAnsi="SimSun" w:eastAsia="SimSun" w:cs="SimSun"/>
          <w:sz w:val="21"/>
          <w:szCs w:val="21"/>
          <w:spacing w:val="2"/>
        </w:rPr>
        <w:t>的复制起始区域共同构成的起</w:t>
      </w:r>
      <w:r>
        <w:rPr>
          <w:rFonts w:ascii="SimSun" w:hAnsi="SimSun" w:eastAsia="SimSun" w:cs="SimSun"/>
          <w:sz w:val="21"/>
          <w:szCs w:val="21"/>
        </w:rPr>
        <w:t xml:space="preserve"> </w:t>
      </w:r>
      <w:r>
        <w:rPr>
          <w:rFonts w:ascii="SimSun" w:hAnsi="SimSun" w:eastAsia="SimSun" w:cs="SimSun"/>
          <w:sz w:val="21"/>
          <w:szCs w:val="21"/>
          <w:spacing w:val="5"/>
        </w:rPr>
        <w:t>始复合物结构，该结构在噬菌体φX</w:t>
      </w:r>
      <w:r>
        <w:rPr>
          <w:rFonts w:ascii="SimSun" w:hAnsi="SimSun" w:eastAsia="SimSun" w:cs="SimSun"/>
          <w:sz w:val="21"/>
          <w:szCs w:val="21"/>
          <w:spacing w:val="3"/>
        </w:rPr>
        <w:t xml:space="preserve"> </w:t>
      </w:r>
      <w:r>
        <w:rPr>
          <w:rFonts w:ascii="SimSun" w:hAnsi="SimSun" w:eastAsia="SimSun" w:cs="SimSun"/>
          <w:sz w:val="21"/>
          <w:szCs w:val="21"/>
          <w:spacing w:val="5"/>
        </w:rPr>
        <w:t>系统也称为引发体(</w:t>
      </w:r>
      <w:r>
        <w:rPr>
          <w:rFonts w:ascii="SimSun" w:hAnsi="SimSun" w:eastAsia="SimSun" w:cs="SimSun"/>
          <w:sz w:val="21"/>
          <w:szCs w:val="21"/>
        </w:rPr>
        <w:t>primosome</w:t>
      </w:r>
      <w:r>
        <w:rPr>
          <w:rFonts w:ascii="SimSun" w:hAnsi="SimSun" w:eastAsia="SimSun" w:cs="SimSun"/>
          <w:sz w:val="21"/>
          <w:szCs w:val="21"/>
          <w:spacing w:val="5"/>
        </w:rPr>
        <w:t>)(动画12-5“引发体的生</w:t>
      </w:r>
    </w:p>
    <w:p>
      <w:pPr>
        <w:ind w:left="3699" w:right="1149" w:hanging="190"/>
        <w:spacing w:before="83" w:line="266" w:lineRule="auto"/>
        <w:rPr>
          <w:rFonts w:ascii="SimSun" w:hAnsi="SimSun" w:eastAsia="SimSun" w:cs="SimSun"/>
          <w:sz w:val="21"/>
          <w:szCs w:val="21"/>
        </w:rPr>
      </w:pPr>
      <w:r>
        <w:pict>
          <v:shape id="_x0000_s250" style="position:absolute;margin-left:-1pt;margin-top:3.13556pt;mso-position-vertical-relative:text;mso-position-horizontal-relative:text;width:170.55pt;height:14.55pt;z-index:25226854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rPr>
                    <w:t>成”)。起始复合物蛋白质组分在DNA</w:t>
                  </w:r>
                </w:p>
              </w:txbxContent>
            </v:textbox>
          </v:shape>
        </w:pict>
      </w:r>
      <w:r>
        <w:pict>
          <v:shape id="_x0000_s251" style="position:absolute;margin-left:11.5001pt;margin-top:27.1689pt;mso-position-vertical-relative:text;mso-position-horizontal-relative:text;width:82.8pt;height:26.35pt;z-index:2522695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27"/>
                      <w:w w:val="97"/>
                    </w:rPr>
                    <w:t>解旋酶DnaB</w:t>
                  </w:r>
                  <w:r>
                    <w:rPr>
                      <w:rFonts w:ascii="SimSun" w:hAnsi="SimSun" w:eastAsia="SimSun" w:cs="SimSun"/>
                      <w:sz w:val="21"/>
                      <w:szCs w:val="21"/>
                    </w:rPr>
                    <w:t xml:space="preserve"> </w:t>
                  </w:r>
                  <w:r>
                    <w:rPr>
                      <w:rFonts w:ascii="SimSun" w:hAnsi="SimSun" w:eastAsia="SimSun" w:cs="SimSun"/>
                      <w:sz w:val="21"/>
                      <w:szCs w:val="21"/>
                      <w:spacing w:val="-27"/>
                      <w:w w:val="97"/>
                    </w:rPr>
                    <w:t>5′→3′</w:t>
                  </w:r>
                </w:p>
                <w:p>
                  <w:pPr>
                    <w:ind w:left="239"/>
                    <w:spacing w:before="15"/>
                    <w:rPr>
                      <w:rFonts w:ascii="SimSun" w:hAnsi="SimSun" w:eastAsia="SimSun" w:cs="SimSun"/>
                      <w:sz w:val="17"/>
                      <w:szCs w:val="17"/>
                    </w:rPr>
                  </w:pPr>
                  <w:r>
                    <w:rPr>
                      <w:rFonts w:ascii="SimSun" w:hAnsi="SimSun" w:eastAsia="SimSun" w:cs="SimSun"/>
                      <w:sz w:val="17"/>
                      <w:szCs w:val="17"/>
                      <w:spacing w:val="-2"/>
                    </w:rPr>
                    <w:t>3′</w:t>
                  </w:r>
                </w:p>
              </w:txbxContent>
            </v:textbox>
          </v:shape>
        </w:pict>
      </w:r>
      <w:r>
        <w:pict>
          <v:shape id="_x0000_s252" style="position:absolute;margin-left:31.4957pt;margin-top:53.5367pt;mso-position-vertical-relative:text;mso-position-horizontal-relative:text;width:21.75pt;height:11.5pt;z-index:252274688;"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ATP</w:t>
                  </w:r>
                </w:p>
              </w:txbxContent>
            </v:textbox>
          </v:shape>
        </w:pict>
      </w:r>
      <w:r>
        <w:rPr>
          <w:rFonts w:ascii="SimSun" w:hAnsi="SimSun" w:eastAsia="SimSun" w:cs="SimSun"/>
          <w:sz w:val="21"/>
          <w:szCs w:val="21"/>
          <w:spacing w:val="3"/>
        </w:rPr>
        <w:t>链上的移动需由</w:t>
      </w:r>
      <w:r>
        <w:rPr>
          <w:rFonts w:ascii="SimSun" w:hAnsi="SimSun" w:eastAsia="SimSun" w:cs="SimSun"/>
          <w:sz w:val="21"/>
          <w:szCs w:val="21"/>
        </w:rPr>
        <w:t>ATP</w:t>
      </w:r>
      <w:r>
        <w:rPr>
          <w:rFonts w:ascii="SimSun" w:hAnsi="SimSun" w:eastAsia="SimSun" w:cs="SimSun"/>
          <w:sz w:val="21"/>
          <w:szCs w:val="21"/>
          <w:spacing w:val="4"/>
        </w:rPr>
        <w:t xml:space="preserve"> </w:t>
      </w:r>
      <w:r>
        <w:rPr>
          <w:rFonts w:ascii="SimSun" w:hAnsi="SimSun" w:eastAsia="SimSun" w:cs="SimSun"/>
          <w:sz w:val="21"/>
          <w:szCs w:val="21"/>
          <w:spacing w:val="3"/>
        </w:rPr>
        <w:t>供给能量。在适当位置上，引物酶</w:t>
      </w:r>
      <w:r>
        <w:rPr>
          <w:rFonts w:ascii="SimSun" w:hAnsi="SimSun" w:eastAsia="SimSun" w:cs="SimSun"/>
          <w:sz w:val="21"/>
          <w:szCs w:val="21"/>
        </w:rPr>
        <w:t xml:space="preserve"> </w:t>
      </w:r>
      <w:r>
        <w:rPr>
          <w:rFonts w:ascii="SimSun" w:hAnsi="SimSun" w:eastAsia="SimSun" w:cs="SimSun"/>
          <w:sz w:val="21"/>
          <w:szCs w:val="21"/>
          <w:spacing w:val="7"/>
        </w:rPr>
        <w:t>依据模板的碱基序列，从5'</w:t>
      </w:r>
      <w:r>
        <w:rPr>
          <w:rFonts w:ascii="SimSun" w:hAnsi="SimSun" w:eastAsia="SimSun" w:cs="SimSun"/>
          <w:sz w:val="21"/>
          <w:szCs w:val="21"/>
          <w:spacing w:val="-75"/>
        </w:rPr>
        <w:t xml:space="preserve"> </w:t>
      </w:r>
      <w:r>
        <w:rPr>
          <w:rFonts w:ascii="SimSun" w:hAnsi="SimSun" w:eastAsia="SimSun" w:cs="SimSun"/>
          <w:sz w:val="21"/>
          <w:szCs w:val="21"/>
          <w:spacing w:val="7"/>
        </w:rPr>
        <w:t>→3'方向催化</w:t>
      </w:r>
      <w:r>
        <w:rPr>
          <w:rFonts w:ascii="SimSun" w:hAnsi="SimSun" w:eastAsia="SimSun" w:cs="SimSun"/>
          <w:sz w:val="21"/>
          <w:szCs w:val="21"/>
          <w:spacing w:val="-54"/>
        </w:rPr>
        <w:t xml:space="preserve"> </w:t>
      </w:r>
      <w:r>
        <w:rPr>
          <w:rFonts w:ascii="SimSun" w:hAnsi="SimSun" w:eastAsia="SimSun" w:cs="SimSun"/>
          <w:sz w:val="21"/>
          <w:szCs w:val="21"/>
        </w:rPr>
        <w:t>NTP</w:t>
      </w:r>
      <w:r>
        <w:rPr>
          <w:rFonts w:ascii="SimSun" w:hAnsi="SimSun" w:eastAsia="SimSun" w:cs="SimSun"/>
          <w:sz w:val="21"/>
          <w:szCs w:val="21"/>
          <w:spacing w:val="-28"/>
        </w:rPr>
        <w:t xml:space="preserve"> </w:t>
      </w:r>
      <w:r>
        <w:rPr>
          <w:rFonts w:ascii="SimSun" w:hAnsi="SimSun" w:eastAsia="SimSun" w:cs="SimSun"/>
          <w:sz w:val="21"/>
          <w:szCs w:val="21"/>
          <w:spacing w:val="7"/>
        </w:rPr>
        <w:t>(不是</w:t>
      </w:r>
      <w:r>
        <w:rPr>
          <w:rFonts w:ascii="SimSun" w:hAnsi="SimSun" w:eastAsia="SimSun" w:cs="SimSun"/>
          <w:sz w:val="21"/>
          <w:szCs w:val="21"/>
        </w:rPr>
        <w:t xml:space="preserve"> </w:t>
      </w:r>
      <w:r>
        <w:rPr>
          <w:rFonts w:ascii="SimSun" w:hAnsi="SimSun" w:eastAsia="SimSun" w:cs="SimSun"/>
          <w:sz w:val="21"/>
          <w:szCs w:val="21"/>
        </w:rPr>
        <w:t>dNTP</w:t>
      </w:r>
      <w:r>
        <w:rPr>
          <w:rFonts w:ascii="SimSun" w:hAnsi="SimSun" w:eastAsia="SimSun" w:cs="SimSun"/>
          <w:sz w:val="21"/>
          <w:szCs w:val="21"/>
          <w:spacing w:val="2"/>
        </w:rPr>
        <w:t>)</w:t>
      </w:r>
      <w:r>
        <w:rPr>
          <w:rFonts w:ascii="SimSun" w:hAnsi="SimSun" w:eastAsia="SimSun" w:cs="SimSun"/>
          <w:sz w:val="21"/>
          <w:szCs w:val="21"/>
          <w:spacing w:val="3"/>
        </w:rPr>
        <w:t xml:space="preserve"> </w:t>
      </w:r>
      <w:r>
        <w:rPr>
          <w:rFonts w:ascii="SimSun" w:hAnsi="SimSun" w:eastAsia="SimSun" w:cs="SimSun"/>
          <w:sz w:val="21"/>
          <w:szCs w:val="21"/>
          <w:spacing w:val="2"/>
        </w:rPr>
        <w:t>的聚合，生成短链的</w:t>
      </w:r>
      <w:r>
        <w:rPr>
          <w:rFonts w:ascii="SimSun" w:hAnsi="SimSun" w:eastAsia="SimSun" w:cs="SimSun"/>
          <w:sz w:val="21"/>
          <w:szCs w:val="21"/>
        </w:rPr>
        <w:t>RNA</w:t>
      </w:r>
      <w:r>
        <w:rPr>
          <w:rFonts w:ascii="SimSun" w:hAnsi="SimSun" w:eastAsia="SimSun" w:cs="SimSun"/>
          <w:sz w:val="21"/>
          <w:szCs w:val="21"/>
          <w:spacing w:val="47"/>
        </w:rPr>
        <w:t xml:space="preserve"> </w:t>
      </w:r>
      <w:r>
        <w:rPr>
          <w:rFonts w:ascii="SimSun" w:hAnsi="SimSun" w:eastAsia="SimSun" w:cs="SimSun"/>
          <w:sz w:val="21"/>
          <w:szCs w:val="21"/>
          <w:spacing w:val="2"/>
        </w:rPr>
        <w:t>引物(图12-12)(动画</w:t>
      </w:r>
      <w:r>
        <w:rPr>
          <w:rFonts w:ascii="SimSun" w:hAnsi="SimSun" w:eastAsia="SimSun" w:cs="SimSun"/>
          <w:sz w:val="21"/>
          <w:szCs w:val="21"/>
        </w:rPr>
        <w:t xml:space="preserve"> </w:t>
      </w:r>
      <w:r>
        <w:rPr>
          <w:rFonts w:ascii="SimSun" w:hAnsi="SimSun" w:eastAsia="SimSun" w:cs="SimSun"/>
          <w:sz w:val="21"/>
          <w:szCs w:val="21"/>
          <w:spacing w:val="-9"/>
        </w:rPr>
        <w:t>12-6“引物合成复制起始”)。</w:t>
      </w:r>
    </w:p>
    <w:p>
      <w:pPr>
        <w:ind w:left="3699" w:right="1149" w:firstLine="419"/>
        <w:spacing w:before="69" w:line="270" w:lineRule="auto"/>
        <w:jc w:val="both"/>
        <w:rPr>
          <w:rFonts w:ascii="SimSun" w:hAnsi="SimSun" w:eastAsia="SimSun" w:cs="SimSun"/>
          <w:sz w:val="21"/>
          <w:szCs w:val="21"/>
        </w:rPr>
      </w:pPr>
      <w:r>
        <w:pict>
          <v:shape id="_x0000_s253" style="position:absolute;margin-left:21.9995pt;margin-top:12.0682pt;mso-position-vertical-relative:text;mso-position-horizontal-relative:text;width:24.45pt;height:15.35pt;z-index:252273664;" filled="false" stroked="false" type="#_x0000_t202">
            <v:fill on="false"/>
            <v:stroke on="false"/>
            <v:path/>
            <v:imagedata o:title=""/>
            <o:lock v:ext="edit" aspectratio="false"/>
            <v:textbox inset="0mm,0mm,0mm,0mm">
              <w:txbxContent>
                <w:p>
                  <w:pPr>
                    <w:ind w:left="20" w:right="20" w:firstLine="189"/>
                    <w:spacing w:before="19" w:line="201" w:lineRule="auto"/>
                    <w:rPr>
                      <w:rFonts w:ascii="SimSun" w:hAnsi="SimSun" w:eastAsia="SimSun" w:cs="SimSun"/>
                      <w:sz w:val="13"/>
                      <w:szCs w:val="13"/>
                    </w:rPr>
                  </w:pPr>
                  <w:r>
                    <w:rPr>
                      <w:rFonts w:ascii="Times New Roman" w:hAnsi="Times New Roman" w:eastAsia="Times New Roman" w:cs="Times New Roman"/>
                      <w:sz w:val="13"/>
                      <w:szCs w:val="13"/>
                      <w:spacing w:val="-1"/>
                    </w:rPr>
                    <w:t>ADP</w:t>
                  </w:r>
                  <w:r>
                    <w:rPr>
                      <w:rFonts w:ascii="Times New Roman" w:hAnsi="Times New Roman" w:eastAsia="Times New Roman" w:cs="Times New Roman"/>
                      <w:sz w:val="13"/>
                      <w:szCs w:val="13"/>
                    </w:rPr>
                    <w:t xml:space="preserve"> </w:t>
                  </w:r>
                  <w:r>
                    <w:rPr>
                      <w:rFonts w:ascii="SimSun" w:hAnsi="SimSun" w:eastAsia="SimSun" w:cs="SimSun"/>
                      <w:sz w:val="13"/>
                      <w:szCs w:val="13"/>
                      <w:spacing w:val="-2"/>
                    </w:rPr>
                    <w:t>5°</w:t>
                  </w:r>
                </w:p>
              </w:txbxContent>
            </v:textbox>
          </v:shape>
        </w:pict>
      </w:r>
      <w:r>
        <w:pict>
          <v:shape id="_x0000_s254" style="position:absolute;margin-left:11.5001pt;margin-top:36.9064pt;mso-position-vertical-relative:text;mso-position-horizontal-relative:text;width:110.35pt;height:12.15pt;z-index:2522726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3"/>
                    </w:rPr>
                    <w:t>SSB单链结合蛋白(60/复制叉)</w:t>
                  </w:r>
                </w:p>
              </w:txbxContent>
            </v:textbox>
          </v:shape>
        </w:pict>
      </w:r>
      <w:r>
        <w:rPr>
          <w:rFonts w:ascii="SimSun" w:hAnsi="SimSun" w:eastAsia="SimSun" w:cs="SimSun"/>
          <w:sz w:val="21"/>
          <w:szCs w:val="21"/>
        </w:rPr>
        <w:t>引物长度约为5～10个核苷酸不等。引物合成的方</w:t>
      </w:r>
      <w:r>
        <w:rPr>
          <w:rFonts w:ascii="SimSun" w:hAnsi="SimSun" w:eastAsia="SimSun" w:cs="SimSun"/>
          <w:sz w:val="21"/>
          <w:szCs w:val="21"/>
          <w:spacing w:val="2"/>
        </w:rPr>
        <w:t xml:space="preserve"> </w:t>
      </w:r>
      <w:r>
        <w:rPr>
          <w:rFonts w:ascii="SimSun" w:hAnsi="SimSun" w:eastAsia="SimSun" w:cs="SimSun"/>
          <w:sz w:val="21"/>
          <w:szCs w:val="21"/>
          <w:spacing w:val="-12"/>
        </w:rPr>
        <w:t>向也是自5'-端至3'-端。已合成的引物必然留有3'-OH</w:t>
      </w:r>
      <w:r>
        <w:rPr>
          <w:rFonts w:ascii="SimSun" w:hAnsi="SimSun" w:eastAsia="SimSun" w:cs="SimSun"/>
          <w:sz w:val="21"/>
          <w:szCs w:val="21"/>
          <w:spacing w:val="30"/>
        </w:rPr>
        <w:t xml:space="preserve"> </w:t>
      </w:r>
      <w:r>
        <w:rPr>
          <w:rFonts w:ascii="SimSun" w:hAnsi="SimSun" w:eastAsia="SimSun" w:cs="SimSun"/>
          <w:sz w:val="21"/>
          <w:szCs w:val="21"/>
          <w:spacing w:val="-12"/>
        </w:rPr>
        <w:t>末</w:t>
      </w:r>
      <w:r>
        <w:rPr>
          <w:rFonts w:ascii="SimSun" w:hAnsi="SimSun" w:eastAsia="SimSun" w:cs="SimSun"/>
          <w:sz w:val="21"/>
          <w:szCs w:val="21"/>
        </w:rPr>
        <w:t xml:space="preserve"> </w:t>
      </w:r>
      <w:r>
        <w:rPr>
          <w:rFonts w:ascii="SimSun" w:hAnsi="SimSun" w:eastAsia="SimSun" w:cs="SimSun"/>
          <w:sz w:val="21"/>
          <w:szCs w:val="21"/>
          <w:spacing w:val="-9"/>
        </w:rPr>
        <w:t>端，此时就可进入DNA</w:t>
      </w:r>
      <w:r>
        <w:rPr>
          <w:rFonts w:ascii="SimSun" w:hAnsi="SimSun" w:eastAsia="SimSun" w:cs="SimSun"/>
          <w:sz w:val="21"/>
          <w:szCs w:val="21"/>
          <w:spacing w:val="44"/>
        </w:rPr>
        <w:t xml:space="preserve"> </w:t>
      </w:r>
      <w:r>
        <w:rPr>
          <w:rFonts w:ascii="SimSun" w:hAnsi="SimSun" w:eastAsia="SimSun" w:cs="SimSun"/>
          <w:sz w:val="21"/>
          <w:szCs w:val="21"/>
          <w:spacing w:val="-9"/>
        </w:rPr>
        <w:t>的复制延长(动画12-7“复制叉处</w:t>
      </w:r>
      <w:r>
        <w:rPr>
          <w:rFonts w:ascii="SimSun" w:hAnsi="SimSun" w:eastAsia="SimSun" w:cs="SimSun"/>
          <w:sz w:val="21"/>
          <w:szCs w:val="21"/>
        </w:rPr>
        <w:t xml:space="preserve"> </w:t>
      </w:r>
      <w:r>
        <w:rPr>
          <w:rFonts w:ascii="SimSun" w:hAnsi="SimSun" w:eastAsia="SimSun" w:cs="SimSun"/>
          <w:sz w:val="21"/>
          <w:szCs w:val="21"/>
          <w:spacing w:val="-10"/>
        </w:rPr>
        <w:t>的</w:t>
      </w:r>
      <w:r>
        <w:rPr>
          <w:rFonts w:ascii="SimSun" w:hAnsi="SimSun" w:eastAsia="SimSun" w:cs="SimSun"/>
          <w:sz w:val="21"/>
          <w:szCs w:val="21"/>
          <w:spacing w:val="-40"/>
        </w:rPr>
        <w:t xml:space="preserve"> </w:t>
      </w:r>
      <w:r>
        <w:rPr>
          <w:rFonts w:ascii="SimSun" w:hAnsi="SimSun" w:eastAsia="SimSun" w:cs="SimSun"/>
          <w:sz w:val="21"/>
          <w:szCs w:val="21"/>
          <w:spacing w:val="-10"/>
        </w:rPr>
        <w:t>DNA</w:t>
      </w:r>
      <w:r>
        <w:rPr>
          <w:rFonts w:ascii="SimSun" w:hAnsi="SimSun" w:eastAsia="SimSun" w:cs="SimSun"/>
          <w:sz w:val="21"/>
          <w:szCs w:val="21"/>
          <w:spacing w:val="14"/>
        </w:rPr>
        <w:t xml:space="preserve"> </w:t>
      </w:r>
      <w:r>
        <w:rPr>
          <w:rFonts w:ascii="SimSun" w:hAnsi="SimSun" w:eastAsia="SimSun" w:cs="SimSun"/>
          <w:sz w:val="21"/>
          <w:szCs w:val="21"/>
          <w:spacing w:val="-10"/>
        </w:rPr>
        <w:t>合成”)。在DNA</w:t>
      </w:r>
      <w:r>
        <w:rPr>
          <w:rFonts w:ascii="SimSun" w:hAnsi="SimSun" w:eastAsia="SimSun" w:cs="SimSun"/>
          <w:sz w:val="21"/>
          <w:szCs w:val="21"/>
          <w:spacing w:val="-1"/>
        </w:rPr>
        <w:t xml:space="preserve"> </w:t>
      </w:r>
      <w:r>
        <w:rPr>
          <w:rFonts w:ascii="SimSun" w:hAnsi="SimSun" w:eastAsia="SimSun" w:cs="SimSun"/>
          <w:sz w:val="21"/>
          <w:szCs w:val="21"/>
          <w:spacing w:val="-10"/>
        </w:rPr>
        <w:t>pol</w:t>
      </w:r>
      <w:r>
        <w:rPr>
          <w:rFonts w:ascii="SimSun" w:hAnsi="SimSun" w:eastAsia="SimSun" w:cs="SimSun"/>
          <w:sz w:val="21"/>
          <w:szCs w:val="21"/>
          <w:spacing w:val="1"/>
        </w:rPr>
        <w:t xml:space="preserve"> </w:t>
      </w:r>
      <w:r>
        <w:rPr>
          <w:rFonts w:ascii="SimSun" w:hAnsi="SimSun" w:eastAsia="SimSun" w:cs="SimSun"/>
          <w:sz w:val="21"/>
          <w:szCs w:val="21"/>
          <w:spacing w:val="-10"/>
        </w:rPr>
        <w:t>Ⅲ催化下，</w:t>
      </w:r>
      <w:r>
        <w:rPr>
          <w:rFonts w:ascii="SimSun" w:hAnsi="SimSun" w:eastAsia="SimSun" w:cs="SimSun"/>
          <w:sz w:val="21"/>
          <w:szCs w:val="21"/>
          <w:spacing w:val="-11"/>
        </w:rPr>
        <w:t>引物末端与新配</w:t>
      </w:r>
      <w:r>
        <w:rPr>
          <w:rFonts w:ascii="SimSun" w:hAnsi="SimSun" w:eastAsia="SimSun" w:cs="SimSun"/>
          <w:sz w:val="21"/>
          <w:szCs w:val="21"/>
        </w:rPr>
        <w:t xml:space="preserve"> </w:t>
      </w:r>
      <w:r>
        <w:rPr>
          <w:rFonts w:ascii="SimSun" w:hAnsi="SimSun" w:eastAsia="SimSun" w:cs="SimSun"/>
          <w:sz w:val="21"/>
          <w:szCs w:val="21"/>
          <w:spacing w:val="-7"/>
        </w:rPr>
        <w:t>对进入的dNTP</w:t>
      </w:r>
      <w:r>
        <w:rPr>
          <w:rFonts w:ascii="SimSun" w:hAnsi="SimSun" w:eastAsia="SimSun" w:cs="SimSun"/>
          <w:sz w:val="21"/>
          <w:szCs w:val="21"/>
          <w:spacing w:val="-23"/>
        </w:rPr>
        <w:t xml:space="preserve"> </w:t>
      </w:r>
      <w:r>
        <w:rPr>
          <w:rFonts w:ascii="SimSun" w:hAnsi="SimSun" w:eastAsia="SimSun" w:cs="SimSun"/>
          <w:sz w:val="21"/>
          <w:szCs w:val="21"/>
          <w:spacing w:val="-7"/>
        </w:rPr>
        <w:t>生成磷酸二酯键。新链每次反应后亦留</w:t>
      </w:r>
      <w:r>
        <w:rPr>
          <w:rFonts w:ascii="SimSun" w:hAnsi="SimSun" w:eastAsia="SimSun" w:cs="SimSun"/>
          <w:sz w:val="21"/>
          <w:szCs w:val="21"/>
          <w:spacing w:val="-8"/>
        </w:rPr>
        <w:t>有</w:t>
      </w:r>
      <w:r>
        <w:rPr>
          <w:rFonts w:ascii="SimSun" w:hAnsi="SimSun" w:eastAsia="SimSun" w:cs="SimSun"/>
          <w:sz w:val="21"/>
          <w:szCs w:val="21"/>
        </w:rPr>
        <w:t xml:space="preserve"> </w:t>
      </w:r>
      <w:r>
        <w:rPr>
          <w:rFonts w:ascii="SimSun" w:hAnsi="SimSun" w:eastAsia="SimSun" w:cs="SimSun"/>
          <w:sz w:val="21"/>
          <w:szCs w:val="21"/>
          <w:spacing w:val="-8"/>
        </w:rPr>
        <w:t>3'-OH,复制就可继续进行下去。</w:t>
      </w:r>
    </w:p>
    <w:p>
      <w:pPr>
        <w:ind w:left="4122"/>
        <w:spacing w:before="265" w:line="223" w:lineRule="auto"/>
        <w:outlineLvl w:val="3"/>
        <w:rPr>
          <w:rFonts w:ascii="SimHei" w:hAnsi="SimHei" w:eastAsia="SimHei" w:cs="SimHei"/>
          <w:sz w:val="21"/>
          <w:szCs w:val="21"/>
        </w:rPr>
      </w:pPr>
      <w:r>
        <w:pict>
          <v:shape id="_x0000_s255" style="position:absolute;margin-left:10.6471pt;margin-top:11.7002pt;mso-position-vertical-relative:text;mso-position-horizontal-relative:text;width:115.15pt;height:14.5pt;z-index:2522716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b/>
                      <w:bCs/>
                      <w:spacing w:val="-17"/>
                      <w:w w:val="95"/>
                    </w:rPr>
                    <w:t>DnaG引物酶催化RNA引物生成</w:t>
                  </w:r>
                </w:p>
              </w:txbxContent>
            </v:textbox>
          </v:shape>
        </w:pict>
      </w:r>
      <w:r>
        <w:rPr>
          <w:rFonts w:ascii="SimHei" w:hAnsi="SimHei" w:eastAsia="SimHei" w:cs="SimHei"/>
          <w:sz w:val="21"/>
          <w:szCs w:val="21"/>
          <w:b/>
          <w:bCs/>
          <w:color w:val="2C7CB2"/>
          <w:spacing w:val="9"/>
        </w:rPr>
        <w:t>二</w:t>
      </w:r>
      <w:r>
        <w:rPr>
          <w:rFonts w:ascii="SimHei" w:hAnsi="SimHei" w:eastAsia="SimHei" w:cs="SimHei"/>
          <w:sz w:val="21"/>
          <w:szCs w:val="21"/>
          <w:color w:val="2C7CB2"/>
          <w:spacing w:val="-42"/>
        </w:rPr>
        <w:t xml:space="preserve"> </w:t>
      </w:r>
      <w:r>
        <w:rPr>
          <w:rFonts w:ascii="SimHei" w:hAnsi="SimHei" w:eastAsia="SimHei" w:cs="SimHei"/>
          <w:sz w:val="21"/>
          <w:szCs w:val="21"/>
          <w:b/>
          <w:bCs/>
          <w:color w:val="2C7CB2"/>
          <w:spacing w:val="9"/>
        </w:rPr>
        <w:t>、</w:t>
      </w:r>
      <w:r>
        <w:rPr>
          <w:rFonts w:ascii="SimHei" w:hAnsi="SimHei" w:eastAsia="SimHei" w:cs="SimHei"/>
          <w:sz w:val="21"/>
          <w:szCs w:val="21"/>
          <w:b/>
          <w:bCs/>
          <w:color w:val="2C7CB2"/>
        </w:rPr>
        <w:t>DNA</w:t>
      </w:r>
      <w:r>
        <w:rPr>
          <w:rFonts w:ascii="SimHei" w:hAnsi="SimHei" w:eastAsia="SimHei" w:cs="SimHei"/>
          <w:sz w:val="21"/>
          <w:szCs w:val="21"/>
          <w:color w:val="2C7CB2"/>
          <w:spacing w:val="32"/>
        </w:rPr>
        <w:t xml:space="preserve">  </w:t>
      </w:r>
      <w:r>
        <w:rPr>
          <w:rFonts w:ascii="SimHei" w:hAnsi="SimHei" w:eastAsia="SimHei" w:cs="SimHei"/>
          <w:sz w:val="21"/>
          <w:szCs w:val="21"/>
          <w:b/>
          <w:bCs/>
          <w:color w:val="2C7CB2"/>
          <w:spacing w:val="9"/>
        </w:rPr>
        <w:t>链的延长</w:t>
      </w:r>
    </w:p>
    <w:p>
      <w:pPr>
        <w:ind w:left="3699" w:right="1055" w:firstLine="419"/>
        <w:spacing w:before="192" w:line="272" w:lineRule="auto"/>
        <w:jc w:val="both"/>
        <w:rPr>
          <w:rFonts w:ascii="SimSun" w:hAnsi="SimSun" w:eastAsia="SimSun" w:cs="SimSun"/>
          <w:sz w:val="21"/>
          <w:szCs w:val="21"/>
        </w:rPr>
      </w:pPr>
      <w:r>
        <w:pict>
          <v:shape id="_x0000_s256" style="position:absolute;margin-left:-0.89275pt;margin-top:60.6386pt;mso-position-vertical-relative:text;mso-position-horizontal-relative:text;width:168.55pt;height:41.3pt;z-index:252264448;" filled="false" stroked="false" type="#_x0000_t202">
            <v:fill on="false"/>
            <v:stroke on="false"/>
            <v:path/>
            <v:imagedata o:title=""/>
            <o:lock v:ext="edit" aspectratio="false"/>
            <v:textbox inset="0mm,0mm,0mm,0mm">
              <w:txbxContent>
                <w:p>
                  <w:pPr>
                    <w:ind w:left="20" w:right="20"/>
                    <w:spacing w:before="19" w:line="227" w:lineRule="auto"/>
                    <w:rPr>
                      <w:rFonts w:ascii="SimSun" w:hAnsi="SimSun" w:eastAsia="SimSun" w:cs="SimSun"/>
                      <w:sz w:val="15"/>
                      <w:szCs w:val="15"/>
                    </w:rPr>
                  </w:pPr>
                  <w:r>
                    <w:rPr>
                      <w:rFonts w:ascii="SimSun" w:hAnsi="SimSun" w:eastAsia="SimSun" w:cs="SimSun"/>
                      <w:sz w:val="15"/>
                      <w:szCs w:val="15"/>
                      <w:b/>
                      <w:bCs/>
                    </w:rPr>
                    <w:t>DNA</w:t>
                  </w:r>
                  <w:r>
                    <w:rPr>
                      <w:rFonts w:ascii="SimSun" w:hAnsi="SimSun" w:eastAsia="SimSun" w:cs="SimSun"/>
                      <w:sz w:val="15"/>
                      <w:szCs w:val="15"/>
                      <w:spacing w:val="50"/>
                    </w:rPr>
                    <w:t xml:space="preserve"> </w:t>
                  </w:r>
                  <w:r>
                    <w:rPr>
                      <w:rFonts w:ascii="SimSun" w:hAnsi="SimSun" w:eastAsia="SimSun" w:cs="SimSun"/>
                      <w:sz w:val="15"/>
                      <w:szCs w:val="15"/>
                      <w:b/>
                      <w:bCs/>
                      <w:spacing w:val="5"/>
                    </w:rPr>
                    <w:t>复制的启动需要多种酶参与，包括解旋酶、</w:t>
                  </w:r>
                  <w:r>
                    <w:rPr>
                      <w:rFonts w:ascii="SimSun" w:hAnsi="SimSun" w:eastAsia="SimSun" w:cs="SimSun"/>
                      <w:sz w:val="15"/>
                      <w:szCs w:val="15"/>
                    </w:rPr>
                    <w:t xml:space="preserve"> </w:t>
                  </w:r>
                  <w:r>
                    <w:rPr>
                      <w:rFonts w:ascii="SimSun" w:hAnsi="SimSun" w:eastAsia="SimSun" w:cs="SimSun"/>
                      <w:sz w:val="15"/>
                      <w:szCs w:val="15"/>
                      <w:b/>
                      <w:bCs/>
                      <w:spacing w:val="13"/>
                    </w:rPr>
                    <w:t>单链结合蛋白和引物酶</w:t>
                  </w:r>
                </w:p>
                <w:p>
                  <w:pPr>
                    <w:ind w:left="267"/>
                    <w:spacing w:before="165" w:line="222" w:lineRule="auto"/>
                    <w:rPr>
                      <w:rFonts w:ascii="SimHei" w:hAnsi="SimHei" w:eastAsia="SimHei" w:cs="SimHei"/>
                      <w:sz w:val="21"/>
                      <w:szCs w:val="21"/>
                    </w:rPr>
                  </w:pPr>
                  <w:r>
                    <w:rPr>
                      <w:rFonts w:ascii="SimHei" w:hAnsi="SimHei" w:eastAsia="SimHei" w:cs="SimHei"/>
                      <w:sz w:val="21"/>
                      <w:szCs w:val="21"/>
                      <w:color w:val="16639F"/>
                      <w:spacing w:val="-18"/>
                      <w:w w:val="97"/>
                    </w:rPr>
                    <w:t>图12-12</w:t>
                  </w:r>
                  <w:r>
                    <w:rPr>
                      <w:rFonts w:ascii="SimHei" w:hAnsi="SimHei" w:eastAsia="SimHei" w:cs="SimHei"/>
                      <w:sz w:val="21"/>
                      <w:szCs w:val="21"/>
                      <w:color w:val="16639F"/>
                      <w:spacing w:val="47"/>
                    </w:rPr>
                    <w:t xml:space="preserve"> </w:t>
                  </w:r>
                  <w:r>
                    <w:rPr>
                      <w:rFonts w:ascii="SimHei" w:hAnsi="SimHei" w:eastAsia="SimHei" w:cs="SimHei"/>
                      <w:sz w:val="21"/>
                      <w:szCs w:val="21"/>
                      <w:spacing w:val="-18"/>
                      <w:w w:val="97"/>
                    </w:rPr>
                    <w:t>起始复合物和复制叉的生成</w:t>
                  </w:r>
                </w:p>
              </w:txbxContent>
            </v:textbox>
          </v:shape>
        </w:pict>
      </w:r>
      <w:r>
        <w:rPr>
          <w:rFonts w:ascii="SimSun" w:hAnsi="SimSun" w:eastAsia="SimSun" w:cs="SimSun"/>
          <w:sz w:val="21"/>
          <w:szCs w:val="21"/>
          <w:spacing w:val="-1"/>
        </w:rPr>
        <w:t>复制中DNA</w:t>
      </w:r>
      <w:r>
        <w:rPr>
          <w:rFonts w:ascii="SimSun" w:hAnsi="SimSun" w:eastAsia="SimSun" w:cs="SimSun"/>
          <w:sz w:val="21"/>
          <w:szCs w:val="21"/>
          <w:spacing w:val="25"/>
        </w:rPr>
        <w:t xml:space="preserve"> </w:t>
      </w:r>
      <w:r>
        <w:rPr>
          <w:rFonts w:ascii="SimSun" w:hAnsi="SimSun" w:eastAsia="SimSun" w:cs="SimSun"/>
          <w:sz w:val="21"/>
          <w:szCs w:val="21"/>
          <w:spacing w:val="-1"/>
        </w:rPr>
        <w:t>链的延长在DNA</w:t>
      </w:r>
      <w:r>
        <w:rPr>
          <w:rFonts w:ascii="SimSun" w:hAnsi="SimSun" w:eastAsia="SimSun" w:cs="SimSun"/>
          <w:sz w:val="21"/>
          <w:szCs w:val="21"/>
          <w:spacing w:val="5"/>
        </w:rPr>
        <w:t xml:space="preserve"> </w:t>
      </w:r>
      <w:r>
        <w:rPr>
          <w:rFonts w:ascii="SimSun" w:hAnsi="SimSun" w:eastAsia="SimSun" w:cs="SimSun"/>
          <w:sz w:val="21"/>
          <w:szCs w:val="21"/>
          <w:spacing w:val="-1"/>
        </w:rPr>
        <w:t>pol催化下进行。原核</w:t>
      </w:r>
      <w:r>
        <w:rPr>
          <w:rFonts w:ascii="SimSun" w:hAnsi="SimSun" w:eastAsia="SimSun" w:cs="SimSun"/>
          <w:sz w:val="21"/>
          <w:szCs w:val="21"/>
        </w:rPr>
        <w:t xml:space="preserve">  </w:t>
      </w:r>
      <w:r>
        <w:rPr>
          <w:rFonts w:ascii="SimSun" w:hAnsi="SimSun" w:eastAsia="SimSun" w:cs="SimSun"/>
          <w:sz w:val="21"/>
          <w:szCs w:val="21"/>
          <w:spacing w:val="-11"/>
        </w:rPr>
        <w:t>生物催化延长反应的酶是DNA</w:t>
      </w:r>
      <w:r>
        <w:rPr>
          <w:rFonts w:ascii="SimSun" w:hAnsi="SimSun" w:eastAsia="SimSun" w:cs="SimSun"/>
          <w:sz w:val="21"/>
          <w:szCs w:val="21"/>
          <w:spacing w:val="9"/>
        </w:rPr>
        <w:t xml:space="preserve"> </w:t>
      </w:r>
      <w:r>
        <w:rPr>
          <w:rFonts w:ascii="SimSun" w:hAnsi="SimSun" w:eastAsia="SimSun" w:cs="SimSun"/>
          <w:sz w:val="21"/>
          <w:szCs w:val="21"/>
          <w:spacing w:val="-11"/>
        </w:rPr>
        <w:t>pol</w:t>
      </w:r>
      <w:r>
        <w:rPr>
          <w:rFonts w:ascii="SimSun" w:hAnsi="SimSun" w:eastAsia="SimSun" w:cs="SimSun"/>
          <w:sz w:val="21"/>
          <w:szCs w:val="21"/>
        </w:rPr>
        <w:t xml:space="preserve"> </w:t>
      </w:r>
      <w:r>
        <w:rPr>
          <w:rFonts w:ascii="SimSun" w:hAnsi="SimSun" w:eastAsia="SimSun" w:cs="SimSun"/>
          <w:sz w:val="21"/>
          <w:szCs w:val="21"/>
          <w:spacing w:val="-11"/>
        </w:rPr>
        <w:t>Ⅲ。底物dNTP</w:t>
      </w:r>
      <w:r>
        <w:rPr>
          <w:rFonts w:ascii="SimSun" w:hAnsi="SimSun" w:eastAsia="SimSun" w:cs="SimSun"/>
          <w:sz w:val="21"/>
          <w:szCs w:val="21"/>
          <w:spacing w:val="-3"/>
        </w:rPr>
        <w:t xml:space="preserve"> </w:t>
      </w:r>
      <w:r>
        <w:rPr>
          <w:rFonts w:ascii="SimSun" w:hAnsi="SimSun" w:eastAsia="SimSun" w:cs="SimSun"/>
          <w:sz w:val="21"/>
          <w:szCs w:val="21"/>
          <w:spacing w:val="-11"/>
        </w:rPr>
        <w:t>的α-磷</w:t>
      </w:r>
      <w:r>
        <w:rPr>
          <w:rFonts w:ascii="SimSun" w:hAnsi="SimSun" w:eastAsia="SimSun" w:cs="SimSun"/>
          <w:sz w:val="21"/>
          <w:szCs w:val="21"/>
        </w:rPr>
        <w:t xml:space="preserve">  </w:t>
      </w:r>
      <w:r>
        <w:rPr>
          <w:rFonts w:ascii="SimSun" w:hAnsi="SimSun" w:eastAsia="SimSun" w:cs="SimSun"/>
          <w:sz w:val="21"/>
          <w:szCs w:val="21"/>
          <w:spacing w:val="-10"/>
        </w:rPr>
        <w:t>酸基团与引物或延长中的子链上3'-OH</w:t>
      </w:r>
      <w:r>
        <w:rPr>
          <w:rFonts w:ascii="SimSun" w:hAnsi="SimSun" w:eastAsia="SimSun" w:cs="SimSun"/>
          <w:sz w:val="21"/>
          <w:szCs w:val="21"/>
          <w:spacing w:val="31"/>
        </w:rPr>
        <w:t xml:space="preserve"> </w:t>
      </w:r>
      <w:r>
        <w:rPr>
          <w:rFonts w:ascii="SimSun" w:hAnsi="SimSun" w:eastAsia="SimSun" w:cs="SimSun"/>
          <w:sz w:val="21"/>
          <w:szCs w:val="21"/>
          <w:spacing w:val="-10"/>
        </w:rPr>
        <w:t>反应后，dNMP</w:t>
      </w:r>
      <w:r>
        <w:rPr>
          <w:rFonts w:ascii="SimSun" w:hAnsi="SimSun" w:eastAsia="SimSun" w:cs="SimSun"/>
          <w:sz w:val="21"/>
          <w:szCs w:val="21"/>
          <w:spacing w:val="47"/>
        </w:rPr>
        <w:t xml:space="preserve"> </w:t>
      </w:r>
      <w:r>
        <w:rPr>
          <w:rFonts w:ascii="SimSun" w:hAnsi="SimSun" w:eastAsia="SimSun" w:cs="SimSun"/>
          <w:sz w:val="21"/>
          <w:szCs w:val="21"/>
          <w:spacing w:val="-10"/>
        </w:rPr>
        <w:t>的</w:t>
      </w:r>
      <w:r>
        <w:rPr>
          <w:rFonts w:ascii="SimSun" w:hAnsi="SimSun" w:eastAsia="SimSun" w:cs="SimSun"/>
          <w:sz w:val="21"/>
          <w:szCs w:val="21"/>
        </w:rPr>
        <w:t xml:space="preserve">  </w:t>
      </w:r>
      <w:r>
        <w:rPr>
          <w:rFonts w:ascii="SimSun" w:hAnsi="SimSun" w:eastAsia="SimSun" w:cs="SimSun"/>
          <w:sz w:val="21"/>
          <w:szCs w:val="21"/>
          <w:spacing w:val="-10"/>
        </w:rPr>
        <w:t>3'-OH</w:t>
      </w:r>
      <w:r>
        <w:rPr>
          <w:rFonts w:ascii="SimSun" w:hAnsi="SimSun" w:eastAsia="SimSun" w:cs="SimSun"/>
          <w:sz w:val="21"/>
          <w:szCs w:val="21"/>
          <w:spacing w:val="-42"/>
        </w:rPr>
        <w:t xml:space="preserve"> </w:t>
      </w:r>
      <w:r>
        <w:rPr>
          <w:rFonts w:ascii="SimSun" w:hAnsi="SimSun" w:eastAsia="SimSun" w:cs="SimSun"/>
          <w:sz w:val="21"/>
          <w:szCs w:val="21"/>
          <w:spacing w:val="-10"/>
        </w:rPr>
        <w:t>又成为链的末端，使下一个底物可以掺入。复制沿</w:t>
      </w:r>
      <w:r>
        <w:rPr>
          <w:rFonts w:ascii="SimSun" w:hAnsi="SimSun" w:eastAsia="SimSun" w:cs="SimSun"/>
          <w:sz w:val="21"/>
          <w:szCs w:val="21"/>
        </w:rPr>
        <w:t xml:space="preserve">  </w:t>
      </w:r>
      <w:r>
        <w:rPr>
          <w:rFonts w:ascii="SimSun" w:hAnsi="SimSun" w:eastAsia="SimSun" w:cs="SimSun"/>
          <w:sz w:val="21"/>
          <w:szCs w:val="21"/>
          <w:spacing w:val="-9"/>
        </w:rPr>
        <w:t>5'→3'延长，指的是子链合成的方向。前导链沿着5'→3'</w:t>
      </w:r>
      <w:r>
        <w:rPr>
          <w:rFonts w:ascii="SimSun" w:hAnsi="SimSun" w:eastAsia="SimSun" w:cs="SimSun"/>
          <w:sz w:val="21"/>
          <w:szCs w:val="21"/>
          <w:spacing w:val="1"/>
        </w:rPr>
        <w:t xml:space="preserve"> </w:t>
      </w:r>
      <w:r>
        <w:rPr>
          <w:rFonts w:ascii="SimSun" w:hAnsi="SimSun" w:eastAsia="SimSun" w:cs="SimSun"/>
          <w:sz w:val="21"/>
          <w:szCs w:val="21"/>
          <w:spacing w:val="-8"/>
        </w:rPr>
        <w:t>方向连续延长，而后随链沿着5'→3'方向呈不连续延长。</w:t>
      </w:r>
    </w:p>
    <w:p>
      <w:pPr>
        <w:sectPr>
          <w:pgSz w:w="11400" w:h="15890"/>
          <w:pgMar w:top="400" w:right="599" w:bottom="400" w:left="1010" w:header="0" w:footer="0" w:gutter="0"/>
        </w:sectPr>
        <w:rPr/>
      </w:pPr>
    </w:p>
    <w:p>
      <w:pPr>
        <w:spacing w:line="310" w:lineRule="auto"/>
        <w:rPr>
          <w:rFonts w:ascii="Arial"/>
          <w:sz w:val="21"/>
        </w:rPr>
      </w:pPr>
      <w:r>
        <w:drawing>
          <wp:anchor distT="0" distB="0" distL="0" distR="0" simplePos="0" relativeHeight="252278784" behindDoc="0" locked="0" layoutInCell="0" allowOverlap="1">
            <wp:simplePos x="0" y="0"/>
            <wp:positionH relativeFrom="page">
              <wp:posOffset>292081</wp:posOffset>
            </wp:positionH>
            <wp:positionV relativeFrom="page">
              <wp:posOffset>882646</wp:posOffset>
            </wp:positionV>
            <wp:extent cx="654091" cy="692139"/>
            <wp:effectExtent l="0" t="0" r="0" b="0"/>
            <wp:wrapNone/>
            <wp:docPr id="170" name="IM 170"/>
            <wp:cNvGraphicFramePr/>
            <a:graphic>
              <a:graphicData uri="http://schemas.openxmlformats.org/drawingml/2006/picture">
                <pic:pic>
                  <pic:nvPicPr>
                    <pic:cNvPr id="170" name="IM 170"/>
                    <pic:cNvPicPr/>
                  </pic:nvPicPr>
                  <pic:blipFill>
                    <a:blip r:embed="rId208"/>
                    <a:stretch>
                      <a:fillRect/>
                    </a:stretch>
                  </pic:blipFill>
                  <pic:spPr>
                    <a:xfrm rot="0">
                      <a:off x="0" y="0"/>
                      <a:ext cx="654091" cy="692139"/>
                    </a:xfrm>
                    <a:prstGeom prst="rect">
                      <a:avLst/>
                    </a:prstGeom>
                  </pic:spPr>
                </pic:pic>
              </a:graphicData>
            </a:graphic>
          </wp:anchor>
        </w:drawing>
      </w:r>
      <w:r>
        <w:drawing>
          <wp:anchor distT="0" distB="0" distL="0" distR="0" simplePos="0" relativeHeight="252277760" behindDoc="0" locked="0" layoutInCell="0" allowOverlap="1">
            <wp:simplePos x="0" y="0"/>
            <wp:positionH relativeFrom="page">
              <wp:posOffset>1174761</wp:posOffset>
            </wp:positionH>
            <wp:positionV relativeFrom="page">
              <wp:posOffset>2197139</wp:posOffset>
            </wp:positionV>
            <wp:extent cx="2273302" cy="2940014"/>
            <wp:effectExtent l="0" t="0" r="0" b="0"/>
            <wp:wrapNone/>
            <wp:docPr id="171" name="IM 171"/>
            <wp:cNvGraphicFramePr/>
            <a:graphic>
              <a:graphicData uri="http://schemas.openxmlformats.org/drawingml/2006/picture">
                <pic:pic>
                  <pic:nvPicPr>
                    <pic:cNvPr id="171" name="IM 171"/>
                    <pic:cNvPicPr/>
                  </pic:nvPicPr>
                  <pic:blipFill>
                    <a:blip r:embed="rId209"/>
                    <a:stretch>
                      <a:fillRect/>
                    </a:stretch>
                  </pic:blipFill>
                  <pic:spPr>
                    <a:xfrm rot="0">
                      <a:off x="0" y="0"/>
                      <a:ext cx="2273302" cy="2940014"/>
                    </a:xfrm>
                    <a:prstGeom prst="rect">
                      <a:avLst/>
                    </a:prstGeom>
                  </pic:spPr>
                </pic:pic>
              </a:graphicData>
            </a:graphic>
          </wp:anchor>
        </w:drawing>
      </w:r>
      <w:r>
        <w:drawing>
          <wp:anchor distT="0" distB="0" distL="0" distR="0" simplePos="0" relativeHeight="252279808" behindDoc="0" locked="0" layoutInCell="0" allowOverlap="1">
            <wp:simplePos x="0" y="0"/>
            <wp:positionH relativeFrom="page">
              <wp:posOffset>330191</wp:posOffset>
            </wp:positionH>
            <wp:positionV relativeFrom="page">
              <wp:posOffset>6127787</wp:posOffset>
            </wp:positionV>
            <wp:extent cx="654091" cy="679405"/>
            <wp:effectExtent l="0" t="0" r="0" b="0"/>
            <wp:wrapNone/>
            <wp:docPr id="172" name="IM 172"/>
            <wp:cNvGraphicFramePr/>
            <a:graphic>
              <a:graphicData uri="http://schemas.openxmlformats.org/drawingml/2006/picture">
                <pic:pic>
                  <pic:nvPicPr>
                    <pic:cNvPr id="172" name="IM 172"/>
                    <pic:cNvPicPr/>
                  </pic:nvPicPr>
                  <pic:blipFill>
                    <a:blip r:embed="rId210"/>
                    <a:stretch>
                      <a:fillRect/>
                    </a:stretch>
                  </pic:blipFill>
                  <pic:spPr>
                    <a:xfrm rot="0">
                      <a:off x="0" y="0"/>
                      <a:ext cx="654091" cy="679405"/>
                    </a:xfrm>
                    <a:prstGeom prst="rect">
                      <a:avLst/>
                    </a:prstGeom>
                  </pic:spPr>
                </pic:pic>
              </a:graphicData>
            </a:graphic>
          </wp:anchor>
        </w:drawing>
      </w:r>
      <w:r>
        <w:pict>
          <v:shape id="_x0000_s257" style="position:absolute;margin-left:55.5027pt;margin-top:744.147pt;mso-position-vertical-relative:page;mso-position-horizontal-relative:page;width:15.45pt;height:12.65pt;z-index:252281856;" o:allowincell="f" filled="false" stroked="false" type="#_x0000_t202">
            <v:fill on="false"/>
            <v:stroke on="false"/>
            <v:path/>
            <v:imagedata o:title=""/>
            <o:lock v:ext="edit" aspectratio="false"/>
            <v:textbox inset="0mm,0mm,0mm,0mm">
              <w:txbxContent>
                <w:p>
                  <w:pPr>
                    <w:ind w:left="20"/>
                    <w:spacing w:before="20" w:line="230" w:lineRule="auto"/>
                    <w:rPr>
                      <w:rFonts w:ascii="FangSong" w:hAnsi="FangSong" w:eastAsia="FangSong" w:cs="FangSong"/>
                      <w:sz w:val="17"/>
                      <w:szCs w:val="17"/>
                    </w:rPr>
                  </w:pPr>
                  <w:r>
                    <w:rPr>
                      <w:rFonts w:ascii="FangSong" w:hAnsi="FangSong" w:eastAsia="FangSong" w:cs="FangSong"/>
                      <w:sz w:val="17"/>
                      <w:szCs w:val="17"/>
                      <w:color w:val="0B78B7"/>
                      <w:spacing w:val="-23"/>
                      <w:w w:val="92"/>
                    </w:rPr>
                    <w:t>艺记</w:t>
                  </w:r>
                </w:p>
              </w:txbxContent>
            </v:textbox>
          </v:shape>
        </w:pict>
      </w:r>
      <w:r>
        <w:drawing>
          <wp:anchor distT="0" distB="0" distL="0" distR="0" simplePos="0" relativeHeight="252280832" behindDoc="0" locked="0" layoutInCell="0" allowOverlap="1">
            <wp:simplePos x="0" y="0"/>
            <wp:positionH relativeFrom="page">
              <wp:posOffset>393684</wp:posOffset>
            </wp:positionH>
            <wp:positionV relativeFrom="page">
              <wp:posOffset>9277358</wp:posOffset>
            </wp:positionV>
            <wp:extent cx="323899" cy="425430"/>
            <wp:effectExtent l="0" t="0" r="0" b="0"/>
            <wp:wrapNone/>
            <wp:docPr id="173" name="IM 173"/>
            <wp:cNvGraphicFramePr/>
            <a:graphic>
              <a:graphicData uri="http://schemas.openxmlformats.org/drawingml/2006/picture">
                <pic:pic>
                  <pic:nvPicPr>
                    <pic:cNvPr id="173" name="IM 173"/>
                    <pic:cNvPicPr/>
                  </pic:nvPicPr>
                  <pic:blipFill>
                    <a:blip r:embed="rId211"/>
                    <a:stretch>
                      <a:fillRect/>
                    </a:stretch>
                  </pic:blipFill>
                  <pic:spPr>
                    <a:xfrm rot="0">
                      <a:off x="0" y="0"/>
                      <a:ext cx="323899" cy="425430"/>
                    </a:xfrm>
                    <a:prstGeom prst="rect">
                      <a:avLst/>
                    </a:prstGeom>
                  </pic:spPr>
                </pic:pic>
              </a:graphicData>
            </a:graphic>
          </wp:anchor>
        </w:drawing>
      </w:r>
      <w:r/>
    </w:p>
    <w:p>
      <w:pPr>
        <w:ind w:left="102"/>
        <w:spacing w:before="65" w:line="222" w:lineRule="auto"/>
        <w:rPr>
          <w:rFonts w:ascii="SimHei" w:hAnsi="SimHei" w:eastAsia="SimHei" w:cs="SimHei"/>
          <w:sz w:val="20"/>
          <w:szCs w:val="20"/>
        </w:rPr>
      </w:pPr>
      <w:r>
        <w:rPr>
          <w:rFonts w:ascii="SimSun" w:hAnsi="SimSun" w:eastAsia="SimSun" w:cs="SimSun"/>
          <w:sz w:val="20"/>
          <w:szCs w:val="20"/>
          <w:b/>
          <w:bCs/>
          <w:color w:val="2685CE"/>
          <w:spacing w:val="-18"/>
          <w:position w:val="-1"/>
        </w:rPr>
        <w:t>242</w:t>
      </w:r>
      <w:r>
        <w:rPr>
          <w:rFonts w:ascii="SimSun" w:hAnsi="SimSun" w:eastAsia="SimSun" w:cs="SimSun"/>
          <w:sz w:val="20"/>
          <w:szCs w:val="20"/>
          <w:color w:val="2685CE"/>
          <w:spacing w:val="5"/>
          <w:position w:val="-1"/>
        </w:rPr>
        <w:t xml:space="preserve">       </w:t>
      </w:r>
      <w:r>
        <w:rPr>
          <w:rFonts w:ascii="SimHei" w:hAnsi="SimHei" w:eastAsia="SimHei" w:cs="SimHei"/>
          <w:sz w:val="20"/>
          <w:szCs w:val="20"/>
          <w:color w:val="1F8BD4"/>
          <w:spacing w:val="-18"/>
        </w:rPr>
        <w:t>第三篇</w:t>
      </w:r>
      <w:r>
        <w:rPr>
          <w:rFonts w:ascii="SimHei" w:hAnsi="SimHei" w:eastAsia="SimHei" w:cs="SimHei"/>
          <w:sz w:val="20"/>
          <w:szCs w:val="20"/>
          <w:color w:val="1F8BD4"/>
          <w:spacing w:val="88"/>
        </w:rPr>
        <w:t xml:space="preserve"> </w:t>
      </w:r>
      <w:r>
        <w:rPr>
          <w:rFonts w:ascii="SimHei" w:hAnsi="SimHei" w:eastAsia="SimHei" w:cs="SimHei"/>
          <w:sz w:val="20"/>
          <w:szCs w:val="20"/>
          <w:color w:val="1F8BD4"/>
          <w:spacing w:val="-18"/>
        </w:rPr>
        <w:t>遗传信息的传递</w:t>
      </w:r>
    </w:p>
    <w:p>
      <w:pPr>
        <w:spacing w:line="314" w:lineRule="auto"/>
        <w:rPr>
          <w:rFonts w:ascii="Arial"/>
          <w:sz w:val="21"/>
        </w:rPr>
      </w:pPr>
      <w:r/>
    </w:p>
    <w:p>
      <w:pPr>
        <w:ind w:left="1120"/>
        <w:spacing w:before="65" w:line="220" w:lineRule="auto"/>
        <w:rPr>
          <w:rFonts w:ascii="SimSun" w:hAnsi="SimSun" w:eastAsia="SimSun" w:cs="SimSun"/>
          <w:sz w:val="20"/>
          <w:szCs w:val="20"/>
        </w:rPr>
      </w:pPr>
      <w:r>
        <w:rPr>
          <w:rFonts w:ascii="SimSun" w:hAnsi="SimSun" w:eastAsia="SimSun" w:cs="SimSun"/>
          <w:sz w:val="20"/>
          <w:szCs w:val="20"/>
          <w:spacing w:val="-6"/>
        </w:rPr>
        <w:t>(动画12-8“复制的延长”)</w:t>
      </w:r>
    </w:p>
    <w:p>
      <w:pPr>
        <w:ind w:left="1120" w:right="486" w:firstLine="419"/>
        <w:spacing w:before="44" w:line="281" w:lineRule="auto"/>
        <w:jc w:val="both"/>
        <w:rPr>
          <w:rFonts w:ascii="SimSun" w:hAnsi="SimSun" w:eastAsia="SimSun" w:cs="SimSun"/>
          <w:sz w:val="20"/>
          <w:szCs w:val="20"/>
        </w:rPr>
      </w:pPr>
      <w:r>
        <w:rPr>
          <w:rFonts w:ascii="SimSun" w:hAnsi="SimSun" w:eastAsia="SimSun" w:cs="SimSun"/>
          <w:sz w:val="20"/>
          <w:szCs w:val="20"/>
        </w:rPr>
        <w:t>在同一个复制叉上，前导链的复制先于后随链，但两</w:t>
      </w:r>
      <w:r>
        <w:rPr>
          <w:rFonts w:ascii="SimSun" w:hAnsi="SimSun" w:eastAsia="SimSun" w:cs="SimSun"/>
          <w:sz w:val="20"/>
          <w:szCs w:val="20"/>
          <w:spacing w:val="-1"/>
        </w:rPr>
        <w:t>链是在同一个</w:t>
      </w:r>
      <w:r>
        <w:rPr>
          <w:rFonts w:ascii="SimSun" w:hAnsi="SimSun" w:eastAsia="SimSun" w:cs="SimSun"/>
          <w:sz w:val="20"/>
          <w:szCs w:val="20"/>
        </w:rPr>
        <w:t>DNA</w:t>
      </w:r>
      <w:r>
        <w:rPr>
          <w:rFonts w:ascii="SimSun" w:hAnsi="SimSun" w:eastAsia="SimSun" w:cs="SimSun"/>
          <w:sz w:val="20"/>
          <w:szCs w:val="20"/>
          <w:spacing w:val="5"/>
        </w:rPr>
        <w:t xml:space="preserve"> </w:t>
      </w:r>
      <w:r>
        <w:rPr>
          <w:rFonts w:ascii="SimSun" w:hAnsi="SimSun" w:eastAsia="SimSun" w:cs="SimSun"/>
          <w:sz w:val="20"/>
          <w:szCs w:val="20"/>
        </w:rPr>
        <w:t>pol</w:t>
      </w:r>
      <w:r>
        <w:rPr>
          <w:rFonts w:ascii="SimSun" w:hAnsi="SimSun" w:eastAsia="SimSun" w:cs="SimSun"/>
          <w:sz w:val="20"/>
          <w:szCs w:val="20"/>
          <w:spacing w:val="7"/>
        </w:rPr>
        <w:t xml:space="preserve"> </w:t>
      </w:r>
      <w:r>
        <w:rPr>
          <w:rFonts w:ascii="SimSun" w:hAnsi="SimSun" w:eastAsia="SimSun" w:cs="SimSun"/>
          <w:sz w:val="20"/>
          <w:szCs w:val="20"/>
          <w:spacing w:val="-1"/>
        </w:rPr>
        <w:t>Ⅲ催化下进行延长</w:t>
      </w:r>
      <w:r>
        <w:rPr>
          <w:rFonts w:ascii="SimSun" w:hAnsi="SimSun" w:eastAsia="SimSun" w:cs="SimSun"/>
          <w:sz w:val="20"/>
          <w:szCs w:val="20"/>
        </w:rPr>
        <w:t xml:space="preserve"> </w:t>
      </w:r>
      <w:r>
        <w:rPr>
          <w:rFonts w:ascii="SimSun" w:hAnsi="SimSun" w:eastAsia="SimSun" w:cs="SimSun"/>
          <w:sz w:val="20"/>
          <w:szCs w:val="20"/>
          <w:spacing w:val="4"/>
        </w:rPr>
        <w:t>的。这是因为后随链的模板</w:t>
      </w:r>
      <w:r>
        <w:rPr>
          <w:rFonts w:ascii="SimSun" w:hAnsi="SimSun" w:eastAsia="SimSun" w:cs="SimSun"/>
          <w:sz w:val="20"/>
          <w:szCs w:val="20"/>
        </w:rPr>
        <w:t>DNA</w:t>
      </w:r>
      <w:r>
        <w:rPr>
          <w:rFonts w:ascii="SimSun" w:hAnsi="SimSun" w:eastAsia="SimSun" w:cs="SimSun"/>
          <w:sz w:val="20"/>
          <w:szCs w:val="20"/>
          <w:spacing w:val="47"/>
        </w:rPr>
        <w:t xml:space="preserve"> </w:t>
      </w:r>
      <w:r>
        <w:rPr>
          <w:rFonts w:ascii="SimSun" w:hAnsi="SimSun" w:eastAsia="SimSun" w:cs="SimSun"/>
          <w:sz w:val="20"/>
          <w:szCs w:val="20"/>
          <w:spacing w:val="4"/>
        </w:rPr>
        <w:t>可以折叠或绕成环状，进而与前导链正在延长的区域对齐(图12-</w:t>
      </w:r>
      <w:r>
        <w:rPr>
          <w:rFonts w:ascii="SimSun" w:hAnsi="SimSun" w:eastAsia="SimSun" w:cs="SimSun"/>
          <w:sz w:val="20"/>
          <w:szCs w:val="20"/>
        </w:rPr>
        <w:t xml:space="preserve"> </w:t>
      </w:r>
      <w:r>
        <w:rPr>
          <w:rFonts w:ascii="SimSun" w:hAnsi="SimSun" w:eastAsia="SimSun" w:cs="SimSun"/>
          <w:sz w:val="20"/>
          <w:szCs w:val="20"/>
          <w:spacing w:val="-4"/>
        </w:rPr>
        <w:t>13)。图中可见，由于后随链作360°绕转，前导链和后随链的延长方向和延</w:t>
      </w:r>
      <w:r>
        <w:rPr>
          <w:rFonts w:ascii="SimSun" w:hAnsi="SimSun" w:eastAsia="SimSun" w:cs="SimSun"/>
          <w:sz w:val="20"/>
          <w:szCs w:val="20"/>
          <w:spacing w:val="-5"/>
        </w:rPr>
        <w:t>长点都处在</w:t>
      </w:r>
      <w:r>
        <w:rPr>
          <w:rFonts w:ascii="SimSun" w:hAnsi="SimSun" w:eastAsia="SimSun" w:cs="SimSun"/>
          <w:sz w:val="20"/>
          <w:szCs w:val="20"/>
          <w:spacing w:val="-4"/>
        </w:rPr>
        <w:t>DNA</w:t>
      </w:r>
      <w:r>
        <w:rPr>
          <w:rFonts w:ascii="SimSun" w:hAnsi="SimSun" w:eastAsia="SimSun" w:cs="SimSun"/>
          <w:sz w:val="20"/>
          <w:szCs w:val="20"/>
          <w:spacing w:val="5"/>
        </w:rPr>
        <w:t xml:space="preserve"> </w:t>
      </w:r>
      <w:r>
        <w:rPr>
          <w:rFonts w:ascii="SimSun" w:hAnsi="SimSun" w:eastAsia="SimSun" w:cs="SimSun"/>
          <w:sz w:val="20"/>
          <w:szCs w:val="20"/>
          <w:spacing w:val="-4"/>
        </w:rPr>
        <w:t>pol</w:t>
      </w:r>
      <w:r>
        <w:rPr>
          <w:rFonts w:ascii="SimSun" w:hAnsi="SimSun" w:eastAsia="SimSun" w:cs="SimSun"/>
          <w:sz w:val="20"/>
          <w:szCs w:val="20"/>
          <w:spacing w:val="7"/>
        </w:rPr>
        <w:t xml:space="preserve"> </w:t>
      </w:r>
      <w:r>
        <w:rPr>
          <w:rFonts w:ascii="SimSun" w:hAnsi="SimSun" w:eastAsia="SimSun" w:cs="SimSun"/>
          <w:sz w:val="20"/>
          <w:szCs w:val="20"/>
          <w:spacing w:val="-5"/>
        </w:rPr>
        <w:t>Ⅲ核</w:t>
      </w:r>
      <w:r>
        <w:rPr>
          <w:rFonts w:ascii="SimSun" w:hAnsi="SimSun" w:eastAsia="SimSun" w:cs="SimSun"/>
          <w:sz w:val="20"/>
          <w:szCs w:val="20"/>
        </w:rPr>
        <w:t xml:space="preserve"> </w:t>
      </w:r>
      <w:r>
        <w:rPr>
          <w:rFonts w:ascii="SimSun" w:hAnsi="SimSun" w:eastAsia="SimSun" w:cs="SimSun"/>
          <w:sz w:val="20"/>
          <w:szCs w:val="20"/>
        </w:rPr>
        <w:t>心酶的催化位点上。解链方向就是酶的前进方向，亦即复制叉向前伸展的方向。因为复制叉上解开</w:t>
      </w:r>
      <w:r>
        <w:rPr>
          <w:rFonts w:ascii="SimSun" w:hAnsi="SimSun" w:eastAsia="SimSun" w:cs="SimSun"/>
          <w:sz w:val="20"/>
          <w:szCs w:val="20"/>
          <w:spacing w:val="17"/>
        </w:rPr>
        <w:t xml:space="preserve"> </w:t>
      </w:r>
      <w:r>
        <w:rPr>
          <w:rFonts w:ascii="SimSun" w:hAnsi="SimSun" w:eastAsia="SimSun" w:cs="SimSun"/>
          <w:sz w:val="20"/>
          <w:szCs w:val="20"/>
          <w:spacing w:val="-5"/>
        </w:rPr>
        <w:t>的模板单链走向相反，所以其中一股出现不连续复制的冈崎片段。</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before="46" w:line="207" w:lineRule="auto"/>
        <w:jc w:val="right"/>
        <w:rPr>
          <w:rFonts w:ascii="SimSun" w:hAnsi="SimSun" w:eastAsia="SimSun" w:cs="SimSun"/>
          <w:sz w:val="14"/>
          <w:szCs w:val="14"/>
        </w:rPr>
      </w:pPr>
      <w:r>
        <w:rPr>
          <w:rFonts w:ascii="Times New Roman" w:hAnsi="Times New Roman" w:eastAsia="Times New Roman" w:cs="Times New Roman"/>
          <w:sz w:val="11"/>
          <w:szCs w:val="11"/>
          <w:color w:val="E02437"/>
          <w:spacing w:val="-9"/>
        </w:rPr>
        <w:t>kkyx2018</w:t>
      </w:r>
      <w:r>
        <w:rPr>
          <w:rFonts w:ascii="Times New Roman" w:hAnsi="Times New Roman" w:eastAsia="Times New Roman" w:cs="Times New Roman"/>
          <w:sz w:val="11"/>
          <w:szCs w:val="11"/>
          <w:color w:val="E02437"/>
          <w:spacing w:val="1"/>
        </w:rPr>
        <w:t xml:space="preserve">                             </w:t>
      </w:r>
      <w:r>
        <w:rPr>
          <w:rFonts w:ascii="SimSun" w:hAnsi="SimSun" w:eastAsia="SimSun" w:cs="SimSun"/>
          <w:sz w:val="14"/>
          <w:szCs w:val="14"/>
          <w:spacing w:val="-9"/>
        </w:rPr>
        <w:t>的kkyx2018</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5210"/>
        <w:spacing w:before="65" w:line="222" w:lineRule="auto"/>
        <w:rPr>
          <w:rFonts w:ascii="SimHei" w:hAnsi="SimHei" w:eastAsia="SimHei" w:cs="SimHei"/>
          <w:sz w:val="20"/>
          <w:szCs w:val="20"/>
        </w:rPr>
      </w:pPr>
      <w:r>
        <w:rPr>
          <w:rFonts w:ascii="SimHei" w:hAnsi="SimHei" w:eastAsia="SimHei" w:cs="SimHei"/>
          <w:sz w:val="20"/>
          <w:szCs w:val="20"/>
          <w:color w:val="2C7FB7"/>
          <w:spacing w:val="-10"/>
        </w:rPr>
        <w:t>图12-13</w:t>
      </w:r>
      <w:r>
        <w:rPr>
          <w:rFonts w:ascii="SimHei" w:hAnsi="SimHei" w:eastAsia="SimHei" w:cs="SimHei"/>
          <w:sz w:val="20"/>
          <w:szCs w:val="20"/>
          <w:color w:val="2C7FB7"/>
          <w:spacing w:val="39"/>
        </w:rPr>
        <w:t xml:space="preserve"> </w:t>
      </w:r>
      <w:r>
        <w:rPr>
          <w:rFonts w:ascii="SimHei" w:hAnsi="SimHei" w:eastAsia="SimHei" w:cs="SimHei"/>
          <w:sz w:val="20"/>
          <w:szCs w:val="20"/>
          <w:spacing w:val="-10"/>
        </w:rPr>
        <w:t>同一复制叉上前导链和后随链由相同</w:t>
      </w:r>
    </w:p>
    <w:p>
      <w:pPr>
        <w:ind w:left="5210"/>
        <w:spacing w:before="46" w:line="218" w:lineRule="auto"/>
        <w:rPr>
          <w:rFonts w:ascii="SimHei" w:hAnsi="SimHei" w:eastAsia="SimHei" w:cs="SimHei"/>
          <w:sz w:val="20"/>
          <w:szCs w:val="20"/>
        </w:rPr>
      </w:pPr>
      <w:r>
        <w:rPr>
          <w:rFonts w:ascii="SimHei" w:hAnsi="SimHei" w:eastAsia="SimHei" w:cs="SimHei"/>
          <w:sz w:val="20"/>
          <w:szCs w:val="20"/>
          <w:spacing w:val="-6"/>
        </w:rPr>
        <w:t>的DNA</w:t>
      </w:r>
      <w:r>
        <w:rPr>
          <w:rFonts w:ascii="SimHei" w:hAnsi="SimHei" w:eastAsia="SimHei" w:cs="SimHei"/>
          <w:sz w:val="20"/>
          <w:szCs w:val="20"/>
          <w:spacing w:val="95"/>
        </w:rPr>
        <w:t xml:space="preserve"> </w:t>
      </w:r>
      <w:r>
        <w:rPr>
          <w:rFonts w:ascii="SimHei" w:hAnsi="SimHei" w:eastAsia="SimHei" w:cs="SimHei"/>
          <w:sz w:val="20"/>
          <w:szCs w:val="20"/>
          <w:spacing w:val="-6"/>
        </w:rPr>
        <w:t>pol催化延长</w:t>
      </w:r>
    </w:p>
    <w:p>
      <w:pPr>
        <w:ind w:left="5210" w:right="1126"/>
        <w:spacing w:before="2" w:line="241" w:lineRule="auto"/>
        <w:jc w:val="both"/>
        <w:rPr>
          <w:rFonts w:ascii="SimSun" w:hAnsi="SimSun" w:eastAsia="SimSun" w:cs="SimSun"/>
          <w:sz w:val="20"/>
          <w:szCs w:val="20"/>
        </w:rPr>
      </w:pPr>
      <w:r>
        <w:rPr>
          <w:rFonts w:ascii="SimSun" w:hAnsi="SimSun" w:eastAsia="SimSun" w:cs="SimSun"/>
          <w:sz w:val="20"/>
          <w:szCs w:val="20"/>
          <w:spacing w:val="-16"/>
        </w:rPr>
        <w:t>(a)DNA</w:t>
      </w:r>
      <w:r>
        <w:rPr>
          <w:rFonts w:ascii="SimSun" w:hAnsi="SimSun" w:eastAsia="SimSun" w:cs="SimSun"/>
          <w:sz w:val="20"/>
          <w:szCs w:val="20"/>
          <w:spacing w:val="-1"/>
        </w:rPr>
        <w:t xml:space="preserve"> </w:t>
      </w:r>
      <w:r>
        <w:rPr>
          <w:rFonts w:ascii="SimSun" w:hAnsi="SimSun" w:eastAsia="SimSun" w:cs="SimSun"/>
          <w:sz w:val="20"/>
          <w:szCs w:val="20"/>
          <w:spacing w:val="-16"/>
        </w:rPr>
        <w:t>pol</w:t>
      </w:r>
      <w:r>
        <w:rPr>
          <w:rFonts w:ascii="SimSun" w:hAnsi="SimSun" w:eastAsia="SimSun" w:cs="SimSun"/>
          <w:sz w:val="20"/>
          <w:szCs w:val="20"/>
          <w:spacing w:val="-2"/>
        </w:rPr>
        <w:t xml:space="preserve"> </w:t>
      </w:r>
      <w:r>
        <w:rPr>
          <w:rFonts w:ascii="SimSun" w:hAnsi="SimSun" w:eastAsia="SimSun" w:cs="SimSun"/>
          <w:sz w:val="20"/>
          <w:szCs w:val="20"/>
          <w:spacing w:val="-16"/>
        </w:rPr>
        <w:t>Ⅲ的核心酶和β亚基；(b)(c)(d)</w:t>
      </w:r>
      <w:r>
        <w:rPr>
          <w:rFonts w:ascii="SimSun" w:hAnsi="SimSun" w:eastAsia="SimSun" w:cs="SimSun"/>
          <w:sz w:val="20"/>
          <w:szCs w:val="20"/>
          <w:spacing w:val="-37"/>
        </w:rPr>
        <w:t xml:space="preserve"> </w:t>
      </w:r>
      <w:r>
        <w:rPr>
          <w:rFonts w:ascii="SimSun" w:hAnsi="SimSun" w:eastAsia="SimSun" w:cs="SimSun"/>
          <w:sz w:val="20"/>
          <w:szCs w:val="20"/>
          <w:spacing w:val="-16"/>
        </w:rPr>
        <w:t>分</w:t>
      </w:r>
      <w:r>
        <w:rPr>
          <w:rFonts w:ascii="SimSun" w:hAnsi="SimSun" w:eastAsia="SimSun" w:cs="SimSun"/>
          <w:sz w:val="20"/>
          <w:szCs w:val="20"/>
        </w:rPr>
        <w:t xml:space="preserve">  </w:t>
      </w:r>
      <w:r>
        <w:rPr>
          <w:rFonts w:ascii="SimSun" w:hAnsi="SimSun" w:eastAsia="SimSun" w:cs="SimSun"/>
          <w:sz w:val="20"/>
          <w:szCs w:val="20"/>
          <w:spacing w:val="-20"/>
          <w:w w:val="98"/>
        </w:rPr>
        <w:t>别是后随链的已复制、正在复制和未复制的片段，</w:t>
      </w:r>
      <w:r>
        <w:rPr>
          <w:rFonts w:ascii="SimSun" w:hAnsi="SimSun" w:eastAsia="SimSun" w:cs="SimSun"/>
          <w:sz w:val="20"/>
          <w:szCs w:val="20"/>
          <w:spacing w:val="16"/>
        </w:rPr>
        <w:t xml:space="preserve"> </w:t>
      </w:r>
      <w:r>
        <w:rPr>
          <w:rFonts w:ascii="SimSun" w:hAnsi="SimSun" w:eastAsia="SimSun" w:cs="SimSun"/>
          <w:sz w:val="20"/>
          <w:szCs w:val="20"/>
          <w:spacing w:val="-17"/>
          <w:w w:val="95"/>
        </w:rPr>
        <w:t>实线是母链，虚线代表子链</w:t>
      </w:r>
    </w:p>
    <w:p>
      <w:pPr>
        <w:spacing w:line="321" w:lineRule="auto"/>
        <w:rPr>
          <w:rFonts w:ascii="Arial"/>
          <w:sz w:val="21"/>
        </w:rPr>
      </w:pPr>
      <w:r/>
    </w:p>
    <w:p>
      <w:pPr>
        <w:spacing w:line="322" w:lineRule="auto"/>
        <w:rPr>
          <w:rFonts w:ascii="Arial"/>
          <w:sz w:val="21"/>
        </w:rPr>
      </w:pPr>
      <w:r/>
    </w:p>
    <w:p>
      <w:pPr>
        <w:ind w:left="1120" w:right="485" w:firstLine="419"/>
        <w:spacing w:before="66" w:line="259" w:lineRule="auto"/>
        <w:rPr>
          <w:rFonts w:ascii="SimSun" w:hAnsi="SimSun" w:eastAsia="SimSun" w:cs="SimSun"/>
          <w:sz w:val="20"/>
          <w:szCs w:val="20"/>
        </w:rPr>
      </w:pPr>
      <w:r>
        <w:rPr>
          <w:rFonts w:ascii="SimSun" w:hAnsi="SimSun" w:eastAsia="SimSun" w:cs="SimSun"/>
          <w:sz w:val="20"/>
          <w:szCs w:val="20"/>
          <w:spacing w:val="-5"/>
        </w:rPr>
        <w:t>DNA</w:t>
      </w:r>
      <w:r>
        <w:rPr>
          <w:rFonts w:ascii="SimSun" w:hAnsi="SimSun" w:eastAsia="SimSun" w:cs="SimSun"/>
          <w:sz w:val="20"/>
          <w:szCs w:val="20"/>
          <w:spacing w:val="44"/>
        </w:rPr>
        <w:t xml:space="preserve"> </w:t>
      </w:r>
      <w:r>
        <w:rPr>
          <w:rFonts w:ascii="SimSun" w:hAnsi="SimSun" w:eastAsia="SimSun" w:cs="SimSun"/>
          <w:sz w:val="20"/>
          <w:szCs w:val="20"/>
          <w:spacing w:val="-5"/>
        </w:rPr>
        <w:t>复制延长速度相当快。以E.coli为例，营养充足、生长条件适宜时，细菌</w:t>
      </w:r>
      <w:r>
        <w:rPr>
          <w:rFonts w:ascii="SimSun" w:hAnsi="SimSun" w:eastAsia="SimSun" w:cs="SimSun"/>
          <w:sz w:val="20"/>
          <w:szCs w:val="20"/>
          <w:spacing w:val="-6"/>
        </w:rPr>
        <w:t>20分钟即可繁殖一</w:t>
      </w:r>
      <w:r>
        <w:rPr>
          <w:rFonts w:ascii="SimSun" w:hAnsi="SimSun" w:eastAsia="SimSun" w:cs="SimSun"/>
          <w:sz w:val="20"/>
          <w:szCs w:val="20"/>
        </w:rPr>
        <w:t xml:space="preserve"> </w:t>
      </w:r>
      <w:r>
        <w:rPr>
          <w:rFonts w:ascii="SimSun" w:hAnsi="SimSun" w:eastAsia="SimSun" w:cs="SimSun"/>
          <w:sz w:val="20"/>
          <w:szCs w:val="20"/>
        </w:rPr>
        <w:t>代。E.coli基因组DNA</w:t>
      </w:r>
      <w:r>
        <w:rPr>
          <w:rFonts w:ascii="SimSun" w:hAnsi="SimSun" w:eastAsia="SimSun" w:cs="SimSun"/>
          <w:sz w:val="20"/>
          <w:szCs w:val="20"/>
          <w:spacing w:val="43"/>
        </w:rPr>
        <w:t xml:space="preserve"> </w:t>
      </w:r>
      <w:r>
        <w:rPr>
          <w:rFonts w:ascii="SimSun" w:hAnsi="SimSun" w:eastAsia="SimSun" w:cs="SimSun"/>
          <w:sz w:val="20"/>
          <w:szCs w:val="20"/>
        </w:rPr>
        <w:t>全长约4600kb,依此计算，每秒钟能掺入</w:t>
      </w:r>
      <w:r>
        <w:rPr>
          <w:rFonts w:ascii="SimSun" w:hAnsi="SimSun" w:eastAsia="SimSun" w:cs="SimSun"/>
          <w:sz w:val="20"/>
          <w:szCs w:val="20"/>
          <w:spacing w:val="-1"/>
        </w:rPr>
        <w:t>的核苷酸达3800个。</w:t>
      </w:r>
    </w:p>
    <w:p>
      <w:pPr>
        <w:ind w:left="1543"/>
        <w:spacing w:before="236" w:line="222" w:lineRule="auto"/>
        <w:outlineLvl w:val="2"/>
        <w:rPr>
          <w:rFonts w:ascii="SimHei" w:hAnsi="SimHei" w:eastAsia="SimHei" w:cs="SimHei"/>
          <w:sz w:val="25"/>
          <w:szCs w:val="25"/>
        </w:rPr>
      </w:pPr>
      <w:r>
        <w:rPr>
          <w:rFonts w:ascii="SimHei" w:hAnsi="SimHei" w:eastAsia="SimHei" w:cs="SimHei"/>
          <w:sz w:val="25"/>
          <w:szCs w:val="25"/>
          <w:b/>
          <w:bCs/>
          <w:color w:val="053E70"/>
          <w:spacing w:val="-16"/>
        </w:rPr>
        <w:t>三、复制的终止</w:t>
      </w:r>
    </w:p>
    <w:p>
      <w:pPr>
        <w:ind w:left="1120" w:right="487" w:firstLine="419"/>
        <w:spacing w:before="182" w:line="264" w:lineRule="auto"/>
        <w:rPr>
          <w:rFonts w:ascii="SimSun" w:hAnsi="SimSun" w:eastAsia="SimSun" w:cs="SimSun"/>
          <w:sz w:val="20"/>
          <w:szCs w:val="20"/>
        </w:rPr>
      </w:pPr>
      <w:r>
        <w:rPr>
          <w:rFonts w:ascii="SimSun" w:hAnsi="SimSun" w:eastAsia="SimSun" w:cs="SimSun"/>
          <w:sz w:val="20"/>
          <w:szCs w:val="20"/>
          <w:spacing w:val="-4"/>
        </w:rPr>
        <w:t>复制的终止过程，包括切除引物、填补空缺和连接切</w:t>
      </w:r>
      <w:r>
        <w:rPr>
          <w:rFonts w:ascii="SimSun" w:hAnsi="SimSun" w:eastAsia="SimSun" w:cs="SimSun"/>
          <w:sz w:val="20"/>
          <w:szCs w:val="20"/>
          <w:spacing w:val="-5"/>
        </w:rPr>
        <w:t>口(动画12-9“复制的终止”)。原核生物基</w:t>
      </w:r>
      <w:r>
        <w:rPr>
          <w:rFonts w:ascii="SimSun" w:hAnsi="SimSun" w:eastAsia="SimSun" w:cs="SimSun"/>
          <w:sz w:val="20"/>
          <w:szCs w:val="20"/>
        </w:rPr>
        <w:t xml:space="preserve"> </w:t>
      </w:r>
      <w:r>
        <w:rPr>
          <w:rFonts w:ascii="SimSun" w:hAnsi="SimSun" w:eastAsia="SimSun" w:cs="SimSun"/>
          <w:sz w:val="20"/>
          <w:szCs w:val="20"/>
          <w:spacing w:val="-5"/>
        </w:rPr>
        <w:t>因是环状DNA,</w:t>
      </w:r>
      <w:r>
        <w:rPr>
          <w:rFonts w:ascii="SimSun" w:hAnsi="SimSun" w:eastAsia="SimSun" w:cs="SimSun"/>
          <w:sz w:val="20"/>
          <w:szCs w:val="20"/>
          <w:spacing w:val="12"/>
        </w:rPr>
        <w:t xml:space="preserve"> </w:t>
      </w:r>
      <w:r>
        <w:rPr>
          <w:rFonts w:ascii="SimSun" w:hAnsi="SimSun" w:eastAsia="SimSun" w:cs="SimSun"/>
          <w:sz w:val="20"/>
          <w:szCs w:val="20"/>
          <w:spacing w:val="-5"/>
        </w:rPr>
        <w:t>复制是双向复制，从起点开始各进行180°,同时在终止点上汇合。</w:t>
      </w:r>
    </w:p>
    <w:p>
      <w:pPr>
        <w:ind w:left="1540"/>
        <w:spacing w:before="48" w:line="219" w:lineRule="auto"/>
        <w:rPr>
          <w:rFonts w:ascii="SimSun" w:hAnsi="SimSun" w:eastAsia="SimSun" w:cs="SimSun"/>
          <w:sz w:val="20"/>
          <w:szCs w:val="20"/>
        </w:rPr>
      </w:pPr>
      <w:r>
        <w:rPr>
          <w:rFonts w:ascii="SimSun" w:hAnsi="SimSun" w:eastAsia="SimSun" w:cs="SimSun"/>
          <w:sz w:val="20"/>
          <w:szCs w:val="20"/>
          <w:spacing w:val="-1"/>
        </w:rPr>
        <w:t>由于复制的半不连续性，在后随链上出现许</w:t>
      </w:r>
      <w:r>
        <w:rPr>
          <w:rFonts w:ascii="SimSun" w:hAnsi="SimSun" w:eastAsia="SimSun" w:cs="SimSun"/>
          <w:sz w:val="20"/>
          <w:szCs w:val="20"/>
          <w:spacing w:val="-2"/>
        </w:rPr>
        <w:t>多冈崎片段。每个冈崎片段上的引物是</w:t>
      </w:r>
      <w:r>
        <w:rPr>
          <w:rFonts w:ascii="SimSun" w:hAnsi="SimSun" w:eastAsia="SimSun" w:cs="SimSun"/>
          <w:sz w:val="20"/>
          <w:szCs w:val="20"/>
          <w:spacing w:val="-1"/>
        </w:rPr>
        <w:t>RNA</w:t>
      </w:r>
      <w:r>
        <w:rPr>
          <w:rFonts w:ascii="SimSun" w:hAnsi="SimSun" w:eastAsia="SimSun" w:cs="SimSun"/>
          <w:sz w:val="20"/>
          <w:szCs w:val="20"/>
          <w:spacing w:val="46"/>
        </w:rPr>
        <w:t xml:space="preserve"> </w:t>
      </w:r>
      <w:r>
        <w:rPr>
          <w:rFonts w:ascii="SimSun" w:hAnsi="SimSun" w:eastAsia="SimSun" w:cs="SimSun"/>
          <w:sz w:val="20"/>
          <w:szCs w:val="20"/>
          <w:spacing w:val="-2"/>
        </w:rPr>
        <w:t>而不是</w:t>
      </w:r>
    </w:p>
    <w:p>
      <w:pPr>
        <w:spacing w:line="80" w:lineRule="exact"/>
        <w:rPr/>
      </w:pPr>
      <w:r/>
    </w:p>
    <w:p>
      <w:pPr>
        <w:sectPr>
          <w:pgSz w:w="11260" w:h="15790"/>
          <w:pgMar w:top="400" w:right="573" w:bottom="400" w:left="459" w:header="0" w:footer="0" w:gutter="0"/>
          <w:cols w:equalWidth="0" w:num="1">
            <w:col w:w="10227" w:space="0"/>
          </w:cols>
        </w:sectPr>
        <w:rPr/>
      </w:pPr>
    </w:p>
    <w:p>
      <w:pPr>
        <w:ind w:left="1120" w:right="172"/>
        <w:spacing w:before="3" w:line="276"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2"/>
        </w:rPr>
        <w:t>。</w:t>
      </w:r>
      <w:r>
        <w:rPr>
          <w:rFonts w:ascii="SimSun" w:hAnsi="SimSun" w:eastAsia="SimSun" w:cs="SimSun"/>
          <w:sz w:val="20"/>
          <w:szCs w:val="20"/>
          <w:spacing w:val="45"/>
        </w:rPr>
        <w:t xml:space="preserve"> </w:t>
      </w:r>
      <w:r>
        <w:rPr>
          <w:rFonts w:ascii="SimSun" w:hAnsi="SimSun" w:eastAsia="SimSun" w:cs="SimSun"/>
          <w:sz w:val="20"/>
          <w:szCs w:val="20"/>
          <w:spacing w:val="2"/>
        </w:rPr>
        <w:t>复制的完成还包括去除</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2"/>
        </w:rPr>
        <w:t>引物和换成</w:t>
      </w:r>
      <w:r>
        <w:rPr>
          <w:rFonts w:ascii="SimSun" w:hAnsi="SimSun" w:eastAsia="SimSun" w:cs="SimSun"/>
          <w:sz w:val="20"/>
          <w:szCs w:val="20"/>
        </w:rPr>
        <w:t>DNA</w:t>
      </w:r>
      <w:r>
        <w:rPr>
          <w:rFonts w:ascii="SimSun" w:hAnsi="SimSun" w:eastAsia="SimSun" w:cs="SimSun"/>
          <w:sz w:val="20"/>
          <w:szCs w:val="20"/>
          <w:spacing w:val="2"/>
        </w:rPr>
        <w:t>,</w:t>
      </w:r>
      <w:r>
        <w:rPr>
          <w:rFonts w:ascii="SimSun" w:hAnsi="SimSun" w:eastAsia="SimSun" w:cs="SimSun"/>
          <w:sz w:val="20"/>
          <w:szCs w:val="20"/>
          <w:spacing w:val="4"/>
        </w:rPr>
        <w:t xml:space="preserve"> </w:t>
      </w:r>
      <w:r>
        <w:rPr>
          <w:rFonts w:ascii="SimSun" w:hAnsi="SimSun" w:eastAsia="SimSun" w:cs="SimSun"/>
          <w:sz w:val="20"/>
          <w:szCs w:val="20"/>
          <w:spacing w:val="2"/>
        </w:rPr>
        <w:t>最后</w:t>
      </w:r>
      <w:r>
        <w:rPr>
          <w:rFonts w:ascii="SimSun" w:hAnsi="SimSun" w:eastAsia="SimSun" w:cs="SimSun"/>
          <w:sz w:val="20"/>
          <w:szCs w:val="20"/>
        </w:rPr>
        <w:t xml:space="preserve"> </w:t>
      </w:r>
      <w:r>
        <w:rPr>
          <w:rFonts w:ascii="SimSun" w:hAnsi="SimSun" w:eastAsia="SimSun" w:cs="SimSun"/>
          <w:sz w:val="20"/>
          <w:szCs w:val="20"/>
          <w:spacing w:val="2"/>
        </w:rPr>
        <w:t>把</w:t>
      </w:r>
      <w:r>
        <w:rPr>
          <w:rFonts w:ascii="SimSun" w:hAnsi="SimSun" w:eastAsia="SimSun" w:cs="SimSun"/>
          <w:sz w:val="20"/>
          <w:szCs w:val="20"/>
          <w:spacing w:val="-53"/>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2"/>
        </w:rPr>
        <w:t>片段连接成完整的子链。这一过程用图12</w:t>
      </w:r>
      <w:r>
        <w:rPr>
          <w:rFonts w:ascii="SimSun" w:hAnsi="SimSun" w:eastAsia="SimSun" w:cs="SimSun"/>
          <w:sz w:val="20"/>
          <w:szCs w:val="20"/>
          <w:spacing w:val="1"/>
        </w:rPr>
        <w:t>-14加以</w:t>
      </w:r>
      <w:r>
        <w:rPr>
          <w:rFonts w:ascii="SimSun" w:hAnsi="SimSun" w:eastAsia="SimSun" w:cs="SimSun"/>
          <w:sz w:val="20"/>
          <w:szCs w:val="20"/>
        </w:rPr>
        <w:t xml:space="preserve"> </w:t>
      </w:r>
      <w:r>
        <w:rPr>
          <w:rFonts w:ascii="SimSun" w:hAnsi="SimSun" w:eastAsia="SimSun" w:cs="SimSun"/>
          <w:sz w:val="20"/>
          <w:szCs w:val="20"/>
          <w:spacing w:val="1"/>
        </w:rPr>
        <w:t>说明。实际上此过程在子链延长中已陆续进行，不必等到</w:t>
      </w:r>
      <w:r>
        <w:rPr>
          <w:rFonts w:ascii="SimSun" w:hAnsi="SimSun" w:eastAsia="SimSun" w:cs="SimSun"/>
          <w:sz w:val="20"/>
          <w:szCs w:val="20"/>
          <w:spacing w:val="18"/>
        </w:rPr>
        <w:t xml:space="preserve"> </w:t>
      </w:r>
      <w:r>
        <w:rPr>
          <w:rFonts w:ascii="SimSun" w:hAnsi="SimSun" w:eastAsia="SimSun" w:cs="SimSun"/>
          <w:sz w:val="20"/>
          <w:szCs w:val="20"/>
          <w:spacing w:val="-4"/>
        </w:rPr>
        <w:t>最后的终止才连接。</w:t>
      </w:r>
    </w:p>
    <w:p>
      <w:pPr>
        <w:ind w:right="176"/>
        <w:spacing w:before="99" w:line="214" w:lineRule="auto"/>
        <w:jc w:val="right"/>
        <w:rPr>
          <w:rFonts w:ascii="SimSun" w:hAnsi="SimSun" w:eastAsia="SimSun" w:cs="SimSun"/>
          <w:sz w:val="20"/>
          <w:szCs w:val="20"/>
        </w:rPr>
      </w:pPr>
      <w:r>
        <w:rPr>
          <w:rFonts w:ascii="SimSun" w:hAnsi="SimSun" w:eastAsia="SimSun" w:cs="SimSun"/>
          <w:sz w:val="20"/>
          <w:szCs w:val="20"/>
          <w:spacing w:val="14"/>
        </w:rPr>
        <w:t>引物的水解靠细胞核内的</w:t>
      </w:r>
      <w:r>
        <w:rPr>
          <w:rFonts w:ascii="SimSun" w:hAnsi="SimSun" w:eastAsia="SimSun" w:cs="SimSun"/>
          <w:sz w:val="20"/>
          <w:szCs w:val="20"/>
          <w:spacing w:val="-48"/>
        </w:rPr>
        <w:t xml:space="preserve"> </w:t>
      </w:r>
      <w:r>
        <w:rPr>
          <w:rFonts w:ascii="SimSun" w:hAnsi="SimSun" w:eastAsia="SimSun" w:cs="SimSun"/>
          <w:sz w:val="20"/>
          <w:szCs w:val="20"/>
        </w:rPr>
        <w:t>DNA</w:t>
      </w:r>
      <w:r>
        <w:rPr>
          <w:rFonts w:ascii="SimSun" w:hAnsi="SimSun" w:eastAsia="SimSun" w:cs="SimSun"/>
          <w:sz w:val="20"/>
          <w:szCs w:val="20"/>
          <w:spacing w:val="10"/>
        </w:rPr>
        <w:t xml:space="preserve">   </w:t>
      </w:r>
      <w:r>
        <w:rPr>
          <w:rFonts w:ascii="SimSun" w:hAnsi="SimSun" w:eastAsia="SimSun" w:cs="SimSun"/>
          <w:sz w:val="20"/>
          <w:szCs w:val="20"/>
        </w:rPr>
        <w:t>polI</w:t>
      </w:r>
      <w:r>
        <w:rPr>
          <w:rFonts w:ascii="SimSun" w:hAnsi="SimSun" w:eastAsia="SimSun" w:cs="SimSun"/>
          <w:sz w:val="20"/>
          <w:szCs w:val="20"/>
          <w:spacing w:val="14"/>
        </w:rPr>
        <w:t>,水解后留下</w:t>
      </w:r>
    </w:p>
    <w:p>
      <w:pPr>
        <w:ind w:left="1120" w:right="170"/>
        <w:spacing w:before="84" w:line="284" w:lineRule="auto"/>
        <w:jc w:val="both"/>
        <w:rPr>
          <w:rFonts w:ascii="SimSun" w:hAnsi="SimSun" w:eastAsia="SimSun" w:cs="SimSun"/>
          <w:sz w:val="20"/>
          <w:szCs w:val="20"/>
        </w:rPr>
      </w:pPr>
      <w:r>
        <w:rPr>
          <w:rFonts w:ascii="SimSun" w:hAnsi="SimSun" w:eastAsia="SimSun" w:cs="SimSun"/>
          <w:sz w:val="20"/>
          <w:szCs w:val="20"/>
          <w:spacing w:val="12"/>
        </w:rPr>
        <w:t>空隙(</w:t>
      </w:r>
      <w:r>
        <w:rPr>
          <w:rFonts w:ascii="SimSun" w:hAnsi="SimSun" w:eastAsia="SimSun" w:cs="SimSun"/>
          <w:sz w:val="20"/>
          <w:szCs w:val="20"/>
        </w:rPr>
        <w:t>gap</w:t>
      </w:r>
      <w:r>
        <w:rPr>
          <w:rFonts w:ascii="SimSun" w:hAnsi="SimSun" w:eastAsia="SimSun" w:cs="SimSun"/>
          <w:sz w:val="20"/>
          <w:szCs w:val="20"/>
          <w:spacing w:val="12"/>
        </w:rPr>
        <w:t>)。</w:t>
      </w:r>
      <w:r>
        <w:rPr>
          <w:rFonts w:ascii="SimSun" w:hAnsi="SimSun" w:eastAsia="SimSun" w:cs="SimSun"/>
          <w:sz w:val="20"/>
          <w:szCs w:val="20"/>
          <w:spacing w:val="93"/>
        </w:rPr>
        <w:t xml:space="preserve"> </w:t>
      </w:r>
      <w:r>
        <w:rPr>
          <w:rFonts w:ascii="SimSun" w:hAnsi="SimSun" w:eastAsia="SimSun" w:cs="SimSun"/>
          <w:sz w:val="20"/>
          <w:szCs w:val="20"/>
          <w:spacing w:val="12"/>
        </w:rPr>
        <w:t>空隙的填补由</w:t>
      </w:r>
      <w:r>
        <w:rPr>
          <w:rFonts w:ascii="SimSun" w:hAnsi="SimSun" w:eastAsia="SimSun" w:cs="SimSun"/>
          <w:sz w:val="20"/>
          <w:szCs w:val="20"/>
        </w:rPr>
        <w:t>DNA</w:t>
      </w:r>
      <w:r>
        <w:rPr>
          <w:rFonts w:ascii="SimSun" w:hAnsi="SimSun" w:eastAsia="SimSun" w:cs="SimSun"/>
          <w:sz w:val="20"/>
          <w:szCs w:val="20"/>
          <w:spacing w:val="29"/>
        </w:rPr>
        <w:t xml:space="preserve">  </w:t>
      </w:r>
      <w:r>
        <w:rPr>
          <w:rFonts w:ascii="SimSun" w:hAnsi="SimSun" w:eastAsia="SimSun" w:cs="SimSun"/>
          <w:sz w:val="20"/>
          <w:szCs w:val="20"/>
        </w:rPr>
        <w:t>polI</w:t>
      </w:r>
      <w:r>
        <w:rPr>
          <w:rFonts w:ascii="SimSun" w:hAnsi="SimSun" w:eastAsia="SimSun" w:cs="SimSun"/>
          <w:sz w:val="20"/>
          <w:szCs w:val="20"/>
          <w:spacing w:val="12"/>
        </w:rPr>
        <w:t>而不是</w:t>
      </w:r>
      <w:r>
        <w:rPr>
          <w:rFonts w:ascii="SimSun" w:hAnsi="SimSun" w:eastAsia="SimSun" w:cs="SimSun"/>
          <w:sz w:val="20"/>
          <w:szCs w:val="20"/>
          <w:spacing w:val="-50"/>
        </w:rPr>
        <w:t xml:space="preserve"> </w:t>
      </w:r>
      <w:r>
        <w:rPr>
          <w:rFonts w:ascii="SimSun" w:hAnsi="SimSun" w:eastAsia="SimSun" w:cs="SimSun"/>
          <w:sz w:val="20"/>
          <w:szCs w:val="20"/>
        </w:rPr>
        <w:t>DNA</w:t>
      </w:r>
      <w:r>
        <w:rPr>
          <w:rFonts w:ascii="SimSun" w:hAnsi="SimSun" w:eastAsia="SimSun" w:cs="SimSun"/>
          <w:sz w:val="20"/>
          <w:szCs w:val="20"/>
          <w:spacing w:val="79"/>
        </w:rPr>
        <w:t xml:space="preserve"> </w:t>
      </w:r>
      <w:r>
        <w:rPr>
          <w:rFonts w:ascii="SimSun" w:hAnsi="SimSun" w:eastAsia="SimSun" w:cs="SimSun"/>
          <w:sz w:val="20"/>
          <w:szCs w:val="20"/>
        </w:rPr>
        <w:t>pol</w:t>
      </w:r>
      <w:r>
        <w:rPr>
          <w:rFonts w:ascii="SimSun" w:hAnsi="SimSun" w:eastAsia="SimSun" w:cs="SimSun"/>
          <w:sz w:val="20"/>
          <w:szCs w:val="20"/>
        </w:rPr>
        <w:t xml:space="preserve"> </w:t>
      </w:r>
      <w:r>
        <w:rPr>
          <w:rFonts w:ascii="SimSun" w:hAnsi="SimSun" w:eastAsia="SimSun" w:cs="SimSun"/>
          <w:sz w:val="20"/>
          <w:szCs w:val="20"/>
          <w:spacing w:val="10"/>
        </w:rPr>
        <w:t>Ⅲ催化，从5'-端向3'-端用</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dNTP</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0"/>
        </w:rPr>
        <w:t>为原料生成相当于引</w:t>
      </w:r>
      <w:r>
        <w:rPr>
          <w:rFonts w:ascii="SimSun" w:hAnsi="SimSun" w:eastAsia="SimSun" w:cs="SimSun"/>
          <w:sz w:val="20"/>
          <w:szCs w:val="20"/>
        </w:rPr>
        <w:t xml:space="preserve"> </w:t>
      </w:r>
      <w:r>
        <w:rPr>
          <w:rFonts w:ascii="SimSun" w:hAnsi="SimSun" w:eastAsia="SimSun" w:cs="SimSun"/>
          <w:sz w:val="20"/>
          <w:szCs w:val="20"/>
          <w:spacing w:val="10"/>
        </w:rPr>
        <w:t>物长度的</w:t>
      </w:r>
      <w:r>
        <w:rPr>
          <w:rFonts w:ascii="SimSun" w:hAnsi="SimSun" w:eastAsia="SimSun" w:cs="SimSun"/>
          <w:sz w:val="20"/>
          <w:szCs w:val="20"/>
          <w:spacing w:val="-40"/>
        </w:rPr>
        <w:t xml:space="preserve"> </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10"/>
        </w:rPr>
        <w:t>链</w:t>
      </w:r>
      <w:r>
        <w:rPr>
          <w:rFonts w:ascii="SimSun" w:hAnsi="SimSun" w:eastAsia="SimSun" w:cs="SimSun"/>
          <w:sz w:val="20"/>
          <w:szCs w:val="20"/>
          <w:spacing w:val="-44"/>
        </w:rPr>
        <w:t xml:space="preserve"> </w:t>
      </w:r>
      <w:r>
        <w:rPr>
          <w:rFonts w:ascii="SimSun" w:hAnsi="SimSun" w:eastAsia="SimSun" w:cs="SimSun"/>
          <w:sz w:val="20"/>
          <w:szCs w:val="20"/>
          <w:spacing w:val="10"/>
        </w:rPr>
        <w:t>。</w:t>
      </w:r>
      <w:r>
        <w:rPr>
          <w:rFonts w:ascii="SimSun" w:hAnsi="SimSun" w:eastAsia="SimSun" w:cs="SimSun"/>
          <w:sz w:val="20"/>
          <w:szCs w:val="20"/>
        </w:rPr>
        <w:t>dNTP</w:t>
      </w:r>
      <w:r>
        <w:rPr>
          <w:rFonts w:ascii="SimSun" w:hAnsi="SimSun" w:eastAsia="SimSun" w:cs="SimSun"/>
          <w:sz w:val="20"/>
          <w:szCs w:val="20"/>
          <w:spacing w:val="52"/>
        </w:rPr>
        <w:t xml:space="preserve"> </w:t>
      </w:r>
      <w:r>
        <w:rPr>
          <w:rFonts w:ascii="SimSun" w:hAnsi="SimSun" w:eastAsia="SimSun" w:cs="SimSun"/>
          <w:sz w:val="20"/>
          <w:szCs w:val="20"/>
          <w:spacing w:val="10"/>
        </w:rPr>
        <w:t>的掺入要有3'-</w:t>
      </w:r>
      <w:r>
        <w:rPr>
          <w:rFonts w:ascii="SimSun" w:hAnsi="SimSun" w:eastAsia="SimSun" w:cs="SimSun"/>
          <w:sz w:val="20"/>
          <w:szCs w:val="20"/>
        </w:rPr>
        <w:t>OH</w:t>
      </w:r>
      <w:r>
        <w:rPr>
          <w:rFonts w:ascii="SimSun" w:hAnsi="SimSun" w:eastAsia="SimSun" w:cs="SimSun"/>
          <w:sz w:val="20"/>
          <w:szCs w:val="20"/>
          <w:spacing w:val="10"/>
        </w:rPr>
        <w:t>,</w:t>
      </w:r>
      <w:r>
        <w:rPr>
          <w:rFonts w:ascii="SimSun" w:hAnsi="SimSun" w:eastAsia="SimSun" w:cs="SimSun"/>
          <w:sz w:val="20"/>
          <w:szCs w:val="20"/>
          <w:spacing w:val="7"/>
        </w:rPr>
        <w:t xml:space="preserve"> </w:t>
      </w:r>
      <w:r>
        <w:rPr>
          <w:rFonts w:ascii="SimSun" w:hAnsi="SimSun" w:eastAsia="SimSun" w:cs="SimSun"/>
          <w:sz w:val="20"/>
          <w:szCs w:val="20"/>
          <w:spacing w:val="10"/>
        </w:rPr>
        <w:t>在原引物</w:t>
      </w:r>
      <w:r>
        <w:rPr>
          <w:rFonts w:ascii="SimSun" w:hAnsi="SimSun" w:eastAsia="SimSun" w:cs="SimSun"/>
          <w:sz w:val="20"/>
          <w:szCs w:val="20"/>
        </w:rPr>
        <w:t xml:space="preserve"> </w:t>
      </w:r>
      <w:r>
        <w:rPr>
          <w:rFonts w:ascii="SimSun" w:hAnsi="SimSun" w:eastAsia="SimSun" w:cs="SimSun"/>
          <w:sz w:val="20"/>
          <w:szCs w:val="20"/>
          <w:spacing w:val="7"/>
        </w:rPr>
        <w:t>相邻的子链片段提供3'-</w:t>
      </w:r>
      <w:r>
        <w:rPr>
          <w:rFonts w:ascii="SimSun" w:hAnsi="SimSun" w:eastAsia="SimSun" w:cs="SimSun"/>
          <w:sz w:val="20"/>
          <w:szCs w:val="20"/>
        </w:rPr>
        <w:t>OH</w:t>
      </w:r>
      <w:r>
        <w:rPr>
          <w:rFonts w:ascii="SimSun" w:hAnsi="SimSun" w:eastAsia="SimSun" w:cs="SimSun"/>
          <w:sz w:val="20"/>
          <w:szCs w:val="20"/>
          <w:spacing w:val="50"/>
        </w:rPr>
        <w:t xml:space="preserve"> </w:t>
      </w:r>
      <w:r>
        <w:rPr>
          <w:rFonts w:ascii="SimSun" w:hAnsi="SimSun" w:eastAsia="SimSun" w:cs="SimSun"/>
          <w:sz w:val="20"/>
          <w:szCs w:val="20"/>
          <w:spacing w:val="7"/>
        </w:rPr>
        <w:t>继续延伸，就是说，由后复</w:t>
      </w:r>
      <w:r>
        <w:rPr>
          <w:rFonts w:ascii="SimSun" w:hAnsi="SimSun" w:eastAsia="SimSun" w:cs="SimSun"/>
          <w:sz w:val="20"/>
          <w:szCs w:val="20"/>
        </w:rPr>
        <w:t xml:space="preserve"> </w:t>
      </w:r>
      <w:r>
        <w:rPr>
          <w:rFonts w:ascii="SimSun" w:hAnsi="SimSun" w:eastAsia="SimSun" w:cs="SimSun"/>
          <w:sz w:val="20"/>
          <w:szCs w:val="20"/>
          <w:spacing w:val="19"/>
        </w:rPr>
        <w:t>制的片段延长以填补先复制片段的引物空隙。填补至</w:t>
      </w:r>
      <w:r>
        <w:rPr>
          <w:rFonts w:ascii="SimSun" w:hAnsi="SimSun" w:eastAsia="SimSun" w:cs="SimSun"/>
          <w:sz w:val="20"/>
          <w:szCs w:val="20"/>
          <w:spacing w:val="2"/>
        </w:rPr>
        <w:t xml:space="preserve"> </w:t>
      </w:r>
      <w:r>
        <w:rPr>
          <w:rFonts w:ascii="SimSun" w:hAnsi="SimSun" w:eastAsia="SimSun" w:cs="SimSun"/>
          <w:sz w:val="20"/>
          <w:szCs w:val="20"/>
          <w:spacing w:val="12"/>
        </w:rPr>
        <w:t>足够长度后，还是留下相邻的3'-</w:t>
      </w:r>
      <w:r>
        <w:rPr>
          <w:rFonts w:ascii="SimSun" w:hAnsi="SimSun" w:eastAsia="SimSun" w:cs="SimSun"/>
          <w:sz w:val="20"/>
          <w:szCs w:val="20"/>
        </w:rPr>
        <w:t>OH</w:t>
      </w:r>
      <w:r>
        <w:rPr>
          <w:rFonts w:ascii="SimSun" w:hAnsi="SimSun" w:eastAsia="SimSun" w:cs="SimSun"/>
          <w:sz w:val="20"/>
          <w:szCs w:val="20"/>
          <w:spacing w:val="76"/>
        </w:rPr>
        <w:t xml:space="preserve"> </w:t>
      </w:r>
      <w:r>
        <w:rPr>
          <w:rFonts w:ascii="SimSun" w:hAnsi="SimSun" w:eastAsia="SimSun" w:cs="SimSun"/>
          <w:sz w:val="20"/>
          <w:szCs w:val="20"/>
          <w:spacing w:val="12"/>
        </w:rPr>
        <w:t>和5'-P</w:t>
      </w:r>
      <w:r>
        <w:rPr>
          <w:rFonts w:ascii="SimSun" w:hAnsi="SimSun" w:eastAsia="SimSun" w:cs="SimSun"/>
          <w:sz w:val="20"/>
          <w:szCs w:val="20"/>
          <w:spacing w:val="-6"/>
        </w:rPr>
        <w:t xml:space="preserve"> </w:t>
      </w:r>
      <w:r>
        <w:rPr>
          <w:rFonts w:ascii="SimSun" w:hAnsi="SimSun" w:eastAsia="SimSun" w:cs="SimSun"/>
          <w:sz w:val="20"/>
          <w:szCs w:val="20"/>
          <w:spacing w:val="12"/>
        </w:rPr>
        <w:t>的</w:t>
      </w:r>
      <w:r>
        <w:rPr>
          <w:rFonts w:ascii="SimSun" w:hAnsi="SimSun" w:eastAsia="SimSun" w:cs="SimSun"/>
          <w:sz w:val="20"/>
          <w:szCs w:val="20"/>
          <w:spacing w:val="-40"/>
        </w:rPr>
        <w:t xml:space="preserve"> </w:t>
      </w:r>
      <w:r>
        <w:rPr>
          <w:rFonts w:ascii="SimSun" w:hAnsi="SimSun" w:eastAsia="SimSun" w:cs="SimSun"/>
          <w:sz w:val="20"/>
          <w:szCs w:val="20"/>
          <w:spacing w:val="12"/>
        </w:rPr>
        <w:t>缺</w:t>
      </w:r>
      <w:r>
        <w:rPr>
          <w:rFonts w:ascii="SimSun" w:hAnsi="SimSun" w:eastAsia="SimSun" w:cs="SimSun"/>
          <w:sz w:val="20"/>
          <w:szCs w:val="20"/>
          <w:spacing w:val="-10"/>
        </w:rPr>
        <w:t xml:space="preserve"> </w:t>
      </w:r>
      <w:r>
        <w:rPr>
          <w:rFonts w:ascii="SimSun" w:hAnsi="SimSun" w:eastAsia="SimSun" w:cs="SimSun"/>
          <w:sz w:val="20"/>
          <w:szCs w:val="20"/>
          <w:spacing w:val="12"/>
        </w:rPr>
        <w:t>口</w:t>
      </w:r>
      <w:r>
        <w:rPr>
          <w:rFonts w:ascii="SimSun" w:hAnsi="SimSun" w:eastAsia="SimSun" w:cs="SimSun"/>
          <w:sz w:val="20"/>
          <w:szCs w:val="20"/>
        </w:rPr>
        <w:t xml:space="preserve"> </w:t>
      </w:r>
      <w:r>
        <w:rPr>
          <w:rFonts w:ascii="SimSun" w:hAnsi="SimSun" w:eastAsia="SimSun" w:cs="SimSun"/>
          <w:sz w:val="20"/>
          <w:szCs w:val="20"/>
          <w:spacing w:val="4"/>
        </w:rPr>
        <w:t>(</w:t>
      </w:r>
      <w:r>
        <w:rPr>
          <w:rFonts w:ascii="SimSun" w:hAnsi="SimSun" w:eastAsia="SimSun" w:cs="SimSun"/>
          <w:sz w:val="20"/>
          <w:szCs w:val="20"/>
        </w:rPr>
        <w:t>nick</w:t>
      </w: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缺口由连接酶连接。按照这种方式，所有的冈</w:t>
      </w:r>
      <w:r>
        <w:rPr>
          <w:rFonts w:ascii="SimSun" w:hAnsi="SimSun" w:eastAsia="SimSun" w:cs="SimSun"/>
          <w:sz w:val="20"/>
          <w:szCs w:val="20"/>
        </w:rPr>
        <w:t xml:space="preserve"> </w:t>
      </w:r>
      <w:r>
        <w:rPr>
          <w:rFonts w:ascii="SimSun" w:hAnsi="SimSun" w:eastAsia="SimSun" w:cs="SimSun"/>
          <w:sz w:val="20"/>
          <w:szCs w:val="20"/>
          <w:spacing w:val="12"/>
        </w:rPr>
        <w:t>崎片段在环状</w:t>
      </w:r>
      <w:r>
        <w:rPr>
          <w:rFonts w:ascii="SimSun" w:hAnsi="SimSun" w:eastAsia="SimSun" w:cs="SimSun"/>
          <w:sz w:val="20"/>
          <w:szCs w:val="20"/>
          <w:spacing w:val="-43"/>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2"/>
        </w:rPr>
        <w:t>上连接成完整的</w:t>
      </w:r>
      <w:r>
        <w:rPr>
          <w:rFonts w:ascii="SimSun" w:hAnsi="SimSun" w:eastAsia="SimSun" w:cs="SimSun"/>
          <w:sz w:val="20"/>
          <w:szCs w:val="20"/>
          <w:spacing w:val="-55"/>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2"/>
        </w:rPr>
        <w:t>子链。前导链</w:t>
      </w:r>
      <w:r>
        <w:rPr>
          <w:rFonts w:ascii="SimSun" w:hAnsi="SimSun" w:eastAsia="SimSun" w:cs="SimSun"/>
          <w:sz w:val="20"/>
          <w:szCs w:val="20"/>
        </w:rPr>
        <w:t xml:space="preserve"> </w:t>
      </w:r>
      <w:r>
        <w:rPr>
          <w:rFonts w:ascii="SimSun" w:hAnsi="SimSun" w:eastAsia="SimSun" w:cs="SimSun"/>
          <w:sz w:val="20"/>
          <w:szCs w:val="20"/>
          <w:spacing w:val="8"/>
        </w:rPr>
        <w:t>也有引物水解后的空隙，在环状</w:t>
      </w:r>
      <w:r>
        <w:rPr>
          <w:rFonts w:ascii="SimSun" w:hAnsi="SimSun" w:eastAsia="SimSun" w:cs="SimSun"/>
          <w:sz w:val="20"/>
          <w:szCs w:val="20"/>
        </w:rPr>
        <w:t>DNA</w:t>
      </w:r>
      <w:r>
        <w:rPr>
          <w:rFonts w:ascii="SimSun" w:hAnsi="SimSun" w:eastAsia="SimSun" w:cs="SimSun"/>
          <w:sz w:val="20"/>
          <w:szCs w:val="20"/>
          <w:spacing w:val="73"/>
        </w:rPr>
        <w:t xml:space="preserve"> </w:t>
      </w:r>
      <w:r>
        <w:rPr>
          <w:rFonts w:ascii="SimSun" w:hAnsi="SimSun" w:eastAsia="SimSun" w:cs="SimSun"/>
          <w:sz w:val="20"/>
          <w:szCs w:val="20"/>
          <w:spacing w:val="8"/>
        </w:rPr>
        <w:t>最后复制的3'-</w:t>
      </w:r>
      <w:r>
        <w:rPr>
          <w:rFonts w:ascii="SimSun" w:hAnsi="SimSun" w:eastAsia="SimSun" w:cs="SimSun"/>
          <w:sz w:val="20"/>
          <w:szCs w:val="20"/>
        </w:rPr>
        <w:t>OH</w:t>
      </w:r>
    </w:p>
    <w:p>
      <w:pPr>
        <w:spacing w:line="14" w:lineRule="auto"/>
        <w:rPr>
          <w:rFonts w:ascii="Arial"/>
          <w:sz w:val="2"/>
        </w:rPr>
      </w:pPr>
      <w:r>
        <w:rPr>
          <w:rFonts w:ascii="Arial" w:hAnsi="Arial" w:eastAsia="Arial" w:cs="Arial"/>
          <w:sz w:val="2"/>
          <w:szCs w:val="2"/>
        </w:rPr>
        <w:br w:type="column"/>
      </w:r>
    </w:p>
    <w:p>
      <w:pPr>
        <w:spacing w:before="83" w:line="3580" w:lineRule="exact"/>
        <w:textAlignment w:val="center"/>
        <w:rPr/>
      </w:pPr>
      <w:r>
        <w:pict>
          <v:group id="_x0000_s258" style="mso-position-vertical-relative:line;mso-position-horizontal-relative:char;width:173.85pt;height:179.05pt;" filled="false" stroked="false" coordsize="3477,3581" coordorigin="0,0">
            <v:shape id="_x0000_s259" style="position:absolute;left:0;top:0;width:3470;height:3581;" filled="false" stroked="false" type="#_x0000_t75">
              <v:imagedata o:title="" r:id="rId212"/>
            </v:shape>
            <v:shape id="_x0000_s260" style="position:absolute;left:40;top:38;width:3457;height:3552;" filled="false" stroked="false" type="#_x0000_t202">
              <v:fill on="false"/>
              <v:stroke on="false"/>
              <v:path/>
              <v:imagedata o:title=""/>
              <o:lock v:ext="edit" aspectratio="false"/>
              <v:textbox inset="0mm,0mm,0mm,0mm">
                <w:txbxContent>
                  <w:p>
                    <w:pPr>
                      <w:spacing w:before="20" w:line="187" w:lineRule="auto"/>
                      <w:jc w:val="right"/>
                      <w:rPr>
                        <w:rFonts w:ascii="SimSun" w:hAnsi="SimSun" w:eastAsia="SimSun" w:cs="SimSun"/>
                        <w:sz w:val="20"/>
                        <w:szCs w:val="20"/>
                      </w:rPr>
                    </w:pPr>
                    <w:r>
                      <w:rPr>
                        <w:rFonts w:ascii="SimSun" w:hAnsi="SimSun" w:eastAsia="SimSun" w:cs="SimSun"/>
                        <w:sz w:val="20"/>
                        <w:szCs w:val="20"/>
                        <w:color w:val="33ABE7"/>
                        <w:spacing w:val="-30"/>
                        <w:w w:val="84"/>
                      </w:rPr>
                      <w:t>-5′</w:t>
                    </w:r>
                  </w:p>
                  <w:p>
                    <w:pPr>
                      <w:ind w:left="20"/>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2294D7"/>
                        <w:spacing w:val="-1"/>
                      </w:rPr>
                      <w:t>5'wmm-</w:t>
                    </w:r>
                  </w:p>
                  <w:p>
                    <w:pPr>
                      <w:ind w:left="799"/>
                      <w:spacing w:before="152" w:line="219" w:lineRule="auto"/>
                      <w:rPr>
                        <w:rFonts w:ascii="SimSun" w:hAnsi="SimSun" w:eastAsia="SimSun" w:cs="SimSun"/>
                        <w:sz w:val="17"/>
                        <w:szCs w:val="17"/>
                      </w:rPr>
                    </w:pPr>
                    <w:r>
                      <w:rPr>
                        <w:rFonts w:ascii="SimSun" w:hAnsi="SimSun" w:eastAsia="SimSun" w:cs="SimSun"/>
                        <w:sz w:val="17"/>
                        <w:szCs w:val="17"/>
                        <w:spacing w:val="-2"/>
                      </w:rPr>
                      <w:t>RNA</w:t>
                    </w:r>
                    <w:r>
                      <w:rPr>
                        <w:rFonts w:ascii="SimSun" w:hAnsi="SimSun" w:eastAsia="SimSun" w:cs="SimSun"/>
                        <w:sz w:val="17"/>
                        <w:szCs w:val="17"/>
                        <w:spacing w:val="-3"/>
                      </w:rPr>
                      <w:t xml:space="preserve"> </w:t>
                    </w:r>
                    <w:r>
                      <w:rPr>
                        <w:rFonts w:ascii="SimSun" w:hAnsi="SimSun" w:eastAsia="SimSun" w:cs="SimSun"/>
                        <w:sz w:val="17"/>
                        <w:szCs w:val="17"/>
                        <w:spacing w:val="-2"/>
                      </w:rPr>
                      <w:t>酶</w:t>
                    </w:r>
                  </w:p>
                  <w:p>
                    <w:pPr>
                      <w:spacing w:line="253" w:lineRule="auto"/>
                      <w:rPr>
                        <w:rFonts w:ascii="Arial"/>
                        <w:sz w:val="21"/>
                      </w:rPr>
                    </w:pPr>
                    <w:r/>
                  </w:p>
                  <w:p>
                    <w:pPr>
                      <w:spacing w:before="65" w:line="196" w:lineRule="auto"/>
                      <w:jc w:val="right"/>
                      <w:rPr>
                        <w:rFonts w:ascii="SimSun" w:hAnsi="SimSun" w:eastAsia="SimSun" w:cs="SimSun"/>
                        <w:sz w:val="20"/>
                        <w:szCs w:val="20"/>
                      </w:rPr>
                    </w:pPr>
                    <w:r>
                      <w:rPr>
                        <w:rFonts w:ascii="SimSun" w:hAnsi="SimSun" w:eastAsia="SimSun" w:cs="SimSun"/>
                        <w:sz w:val="20"/>
                        <w:szCs w:val="20"/>
                        <w:color w:val="2D87BB"/>
                        <w:spacing w:val="-30"/>
                        <w:w w:val="84"/>
                      </w:rPr>
                      <w:t>-5′</w:t>
                    </w:r>
                  </w:p>
                  <w:p>
                    <w:pPr>
                      <w:ind w:left="20"/>
                      <w:spacing w:line="20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2A7BB2"/>
                        <w:spacing w:val="-3"/>
                        <w:position w:val="-1"/>
                      </w:rPr>
                      <w:t>5′wm</w:t>
                    </w:r>
                    <w:r>
                      <w:rPr>
                        <w:rFonts w:ascii="Times New Roman" w:hAnsi="Times New Roman" w:eastAsia="Times New Roman" w:cs="Times New Roman"/>
                        <w:sz w:val="17"/>
                        <w:szCs w:val="17"/>
                        <w:color w:val="2A7BB2"/>
                        <w:spacing w:val="1"/>
                        <w:position w:val="-1"/>
                      </w:rPr>
                      <w:t xml:space="preserve">                              </w:t>
                    </w:r>
                    <w:r>
                      <w:rPr>
                        <w:rFonts w:ascii="Times New Roman" w:hAnsi="Times New Roman" w:eastAsia="Times New Roman" w:cs="Times New Roman"/>
                        <w:sz w:val="17"/>
                        <w:szCs w:val="17"/>
                        <w:spacing w:val="-3"/>
                        <w:position w:val="1"/>
                      </w:rPr>
                      <w:t>OH</w:t>
                    </w:r>
                    <w:r>
                      <w:rPr>
                        <w:rFonts w:ascii="Times New Roman" w:hAnsi="Times New Roman" w:eastAsia="Times New Roman" w:cs="Times New Roman"/>
                        <w:sz w:val="17"/>
                        <w:szCs w:val="17"/>
                        <w:spacing w:val="7"/>
                        <w:position w:val="1"/>
                      </w:rPr>
                      <w:t xml:space="preserve">     </w:t>
                    </w:r>
                    <w:r>
                      <w:rPr>
                        <w:rFonts w:ascii="Times New Roman" w:hAnsi="Times New Roman" w:eastAsia="Times New Roman" w:cs="Times New Roman"/>
                        <w:sz w:val="17"/>
                        <w:szCs w:val="17"/>
                        <w:spacing w:val="-3"/>
                        <w:position w:val="1"/>
                      </w:rPr>
                      <w:t>P</w:t>
                    </w:r>
                    <w:r>
                      <w:rPr>
                        <w:rFonts w:ascii="Times New Roman" w:hAnsi="Times New Roman" w:eastAsia="Times New Roman" w:cs="Times New Roman"/>
                        <w:sz w:val="17"/>
                        <w:szCs w:val="17"/>
                        <w:spacing w:val="-19"/>
                        <w:position w:val="1"/>
                      </w:rPr>
                      <w:t xml:space="preserve"> </w:t>
                    </w:r>
                    <w:r>
                      <w:rPr>
                        <w:rFonts w:ascii="Times New Roman" w:hAnsi="Times New Roman" w:eastAsia="Times New Roman" w:cs="Times New Roman"/>
                        <w:sz w:val="17"/>
                        <w:szCs w:val="17"/>
                        <w:spacing w:val="-3"/>
                        <w:position w:val="1"/>
                      </w:rPr>
                      <w:t>·</w:t>
                    </w:r>
                  </w:p>
                  <w:p>
                    <w:pPr>
                      <w:ind w:left="799"/>
                      <w:spacing w:before="189" w:line="192" w:lineRule="auto"/>
                      <w:rPr>
                        <w:rFonts w:ascii="Times New Roman" w:hAnsi="Times New Roman" w:eastAsia="Times New Roman" w:cs="Times New Roman"/>
                        <w:sz w:val="14"/>
                        <w:szCs w:val="14"/>
                      </w:rPr>
                    </w:pPr>
                    <w:r>
                      <w:rPr>
                        <w:rFonts w:ascii="Times New Roman" w:hAnsi="Times New Roman" w:eastAsia="Times New Roman" w:cs="Times New Roman"/>
                        <w:sz w:val="17"/>
                        <w:szCs w:val="17"/>
                        <w:spacing w:val="-1"/>
                      </w:rPr>
                      <w:t>pol</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I</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4"/>
                        <w:szCs w:val="14"/>
                        <w:spacing w:val="-1"/>
                      </w:rPr>
                      <w:t>dNTP</w:t>
                    </w:r>
                  </w:p>
                  <w:p>
                    <w:pPr>
                      <w:spacing w:line="304" w:lineRule="auto"/>
                      <w:rPr>
                        <w:rFonts w:ascii="Arial"/>
                        <w:sz w:val="21"/>
                      </w:rPr>
                    </w:pPr>
                    <w:r/>
                  </w:p>
                  <w:p>
                    <w:pPr>
                      <w:ind w:right="77"/>
                      <w:spacing w:before="63" w:line="193" w:lineRule="auto"/>
                      <w:jc w:val="right"/>
                      <w:rPr>
                        <w:rFonts w:ascii="SimSun" w:hAnsi="SimSun" w:eastAsia="SimSun" w:cs="SimSun"/>
                        <w:sz w:val="19"/>
                        <w:szCs w:val="19"/>
                      </w:rPr>
                    </w:pPr>
                    <w:r>
                      <w:rPr>
                        <w:rFonts w:ascii="SimSun" w:hAnsi="SimSun" w:eastAsia="SimSun" w:cs="SimSun"/>
                        <w:sz w:val="19"/>
                        <w:szCs w:val="19"/>
                        <w:color w:val="268ACE"/>
                        <w:spacing w:val="-1"/>
                      </w:rPr>
                      <w:t>5'</w:t>
                    </w:r>
                  </w:p>
                  <w:p>
                    <w:pPr>
                      <w:ind w:left="20"/>
                      <w:spacing w:line="206" w:lineRule="auto"/>
                      <w:rPr>
                        <w:rFonts w:ascii="Arial" w:hAnsi="Arial" w:eastAsia="Arial" w:cs="Arial"/>
                        <w:sz w:val="13"/>
                        <w:szCs w:val="13"/>
                      </w:rPr>
                    </w:pPr>
                    <w:r>
                      <w:rPr>
                        <w:rFonts w:ascii="Arial" w:hAnsi="Arial" w:eastAsia="Arial" w:cs="Arial"/>
                        <w:sz w:val="13"/>
                        <w:szCs w:val="13"/>
                        <w:color w:val="2FA1D3"/>
                        <w:spacing w:val="9"/>
                      </w:rPr>
                      <w:t>5'</w:t>
                    </w:r>
                    <w:r>
                      <w:rPr>
                        <w:rFonts w:ascii="Arial" w:hAnsi="Arial" w:eastAsia="Arial" w:cs="Arial"/>
                        <w:sz w:val="13"/>
                        <w:szCs w:val="13"/>
                        <w:color w:val="2FA1D3"/>
                        <w:spacing w:val="3"/>
                      </w:rPr>
                      <w:t xml:space="preserve">     </w:t>
                    </w:r>
                    <w:r>
                      <w:rPr>
                        <w:rFonts w:ascii="Arial" w:hAnsi="Arial" w:eastAsia="Arial" w:cs="Arial"/>
                        <w:sz w:val="13"/>
                        <w:szCs w:val="13"/>
                        <w:color w:val="2FA1D3"/>
                      </w:rPr>
                      <w:t>WW</w:t>
                    </w:r>
                    <w:r>
                      <w:rPr>
                        <w:rFonts w:ascii="Arial" w:hAnsi="Arial" w:eastAsia="Arial" w:cs="Arial"/>
                        <w:sz w:val="13"/>
                        <w:szCs w:val="13"/>
                        <w:color w:val="2FA1D3"/>
                        <w:spacing w:val="9"/>
                      </w:rPr>
                      <w:t>—</w:t>
                    </w:r>
                  </w:p>
                  <w:p>
                    <w:pPr>
                      <w:ind w:left="779"/>
                      <w:spacing w:before="242" w:line="214" w:lineRule="auto"/>
                      <w:rPr>
                        <w:rFonts w:ascii="SimSun" w:hAnsi="SimSun" w:eastAsia="SimSun" w:cs="SimSun"/>
                        <w:sz w:val="20"/>
                        <w:szCs w:val="20"/>
                      </w:rPr>
                    </w:pPr>
                    <w:r>
                      <w:rPr>
                        <w:rFonts w:ascii="SimSun" w:hAnsi="SimSun" w:eastAsia="SimSun" w:cs="SimSun"/>
                        <w:sz w:val="20"/>
                        <w:szCs w:val="20"/>
                        <w:spacing w:val="-14"/>
                        <w:w w:val="96"/>
                      </w:rPr>
                      <w:t>连接酶</w:t>
                    </w:r>
                  </w:p>
                  <w:p>
                    <w:pPr>
                      <w:ind w:left="1929"/>
                      <w:spacing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ADP+Pi</w:t>
                    </w:r>
                  </w:p>
                  <w:p>
                    <w:pPr>
                      <w:spacing w:before="82" w:line="186" w:lineRule="auto"/>
                      <w:jc w:val="right"/>
                      <w:rPr>
                        <w:rFonts w:ascii="SimSun" w:hAnsi="SimSun" w:eastAsia="SimSun" w:cs="SimSun"/>
                        <w:sz w:val="19"/>
                        <w:szCs w:val="19"/>
                      </w:rPr>
                    </w:pPr>
                    <w:r>
                      <w:rPr>
                        <w:rFonts w:ascii="SimSun" w:hAnsi="SimSun" w:eastAsia="SimSun" w:cs="SimSun"/>
                        <w:sz w:val="19"/>
                        <w:szCs w:val="19"/>
                        <w:color w:val="2270A5"/>
                        <w:spacing w:val="-30"/>
                        <w:w w:val="88"/>
                      </w:rPr>
                      <w:t>-5′</w:t>
                    </w:r>
                  </w:p>
                  <w:p>
                    <w:pPr>
                      <w:ind w:left="20"/>
                      <w:spacing w:line="19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2388BB"/>
                        <w:spacing w:val="9"/>
                      </w:rPr>
                      <w:t>5'</w:t>
                    </w:r>
                    <w:r>
                      <w:rPr>
                        <w:rFonts w:ascii="Times New Roman" w:hAnsi="Times New Roman" w:eastAsia="Times New Roman" w:cs="Times New Roman"/>
                        <w:sz w:val="15"/>
                        <w:szCs w:val="15"/>
                        <w:color w:val="2388BB"/>
                        <w:spacing w:val="6"/>
                      </w:rPr>
                      <w:t xml:space="preserve"> </w:t>
                    </w:r>
                    <w:r>
                      <w:rPr>
                        <w:rFonts w:ascii="Times New Roman" w:hAnsi="Times New Roman" w:eastAsia="Times New Roman" w:cs="Times New Roman"/>
                        <w:sz w:val="15"/>
                        <w:szCs w:val="15"/>
                        <w:color w:val="2388BB"/>
                        <w:spacing w:val="9"/>
                      </w:rPr>
                      <w:t>wmw-</w:t>
                    </w:r>
                  </w:p>
                </w:txbxContent>
              </v:textbox>
            </v:shape>
            <v:shape id="_x0000_s261" style="position:absolute;left:1949;top:2345;width:377;height:522;" filled="false" stroked="false" type="#_x0000_t202">
              <v:fill on="false"/>
              <v:stroke on="false"/>
              <v:path/>
              <v:imagedata o:title=""/>
              <o:lock v:ext="edit" aspectratio="false"/>
              <v:textbox inset="0mm,0mm,0mm,0mm">
                <w:txbxContent>
                  <w:p>
                    <w:pPr>
                      <w:ind w:left="20"/>
                      <w:spacing w:before="19" w:line="178" w:lineRule="auto"/>
                      <w:rPr>
                        <w:rFonts w:ascii="Times New Roman" w:hAnsi="Times New Roman" w:eastAsia="Times New Roman" w:cs="Times New Roman"/>
                        <w:sz w:val="20"/>
                        <w:szCs w:val="20"/>
                      </w:rPr>
                    </w:pPr>
                    <w:r>
                      <w:rPr>
                        <w:rFonts w:ascii="SimSun" w:hAnsi="SimSun" w:eastAsia="SimSun" w:cs="SimSun"/>
                        <w:sz w:val="20"/>
                        <w:szCs w:val="20"/>
                        <w:color w:val="007DD1"/>
                        <w:spacing w:val="-18"/>
                        <w:w w:val="95"/>
                      </w:rPr>
                      <w:t>→</w:t>
                    </w:r>
                    <w:r>
                      <w:rPr>
                        <w:rFonts w:ascii="SimSun" w:hAnsi="SimSun" w:eastAsia="SimSun" w:cs="SimSun"/>
                        <w:sz w:val="20"/>
                        <w:szCs w:val="20"/>
                        <w:color w:val="007DD1"/>
                        <w:spacing w:val="-19"/>
                      </w:rPr>
                      <w:t xml:space="preserve"> </w:t>
                    </w:r>
                    <w:r>
                      <w:rPr>
                        <w:rFonts w:ascii="Times New Roman" w:hAnsi="Times New Roman" w:eastAsia="Times New Roman" w:cs="Times New Roman"/>
                        <w:sz w:val="20"/>
                        <w:szCs w:val="20"/>
                        <w:spacing w:val="-18"/>
                        <w:w w:val="95"/>
                      </w:rPr>
                      <w:t>P</w:t>
                    </w:r>
                  </w:p>
                  <w:p>
                    <w:pPr>
                      <w:ind w:left="20"/>
                      <w:spacing w:before="134"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ATP</w:t>
                    </w:r>
                  </w:p>
                </w:txbxContent>
              </v:textbox>
            </v:shape>
          </v:group>
        </w:pict>
      </w:r>
    </w:p>
    <w:p>
      <w:pPr>
        <w:ind w:left="60"/>
        <w:spacing w:before="127" w:line="268" w:lineRule="exact"/>
        <w:rPr>
          <w:rFonts w:ascii="SimHei" w:hAnsi="SimHei" w:eastAsia="SimHei" w:cs="SimHei"/>
          <w:sz w:val="20"/>
          <w:szCs w:val="20"/>
        </w:rPr>
      </w:pPr>
      <w:r>
        <w:rPr>
          <w:rFonts w:ascii="SimHei" w:hAnsi="SimHei" w:eastAsia="SimHei" w:cs="SimHei"/>
          <w:sz w:val="20"/>
          <w:szCs w:val="20"/>
          <w:color w:val="2279B4"/>
          <w:spacing w:val="-8"/>
          <w:position w:val="4"/>
        </w:rPr>
        <w:t>图12-14</w:t>
      </w:r>
      <w:r>
        <w:rPr>
          <w:rFonts w:ascii="SimHei" w:hAnsi="SimHei" w:eastAsia="SimHei" w:cs="SimHei"/>
          <w:sz w:val="20"/>
          <w:szCs w:val="20"/>
          <w:color w:val="2279B4"/>
          <w:spacing w:val="24"/>
          <w:position w:val="4"/>
        </w:rPr>
        <w:t xml:space="preserve"> </w:t>
      </w:r>
      <w:r>
        <w:rPr>
          <w:rFonts w:ascii="SimHei" w:hAnsi="SimHei" w:eastAsia="SimHei" w:cs="SimHei"/>
          <w:sz w:val="20"/>
          <w:szCs w:val="20"/>
          <w:spacing w:val="-8"/>
          <w:position w:val="4"/>
        </w:rPr>
        <w:t>子链中的</w:t>
      </w:r>
      <w:r>
        <w:rPr>
          <w:rFonts w:ascii="Times New Roman" w:hAnsi="Times New Roman" w:eastAsia="Times New Roman" w:cs="Times New Roman"/>
          <w:sz w:val="20"/>
          <w:szCs w:val="20"/>
          <w:spacing w:val="-8"/>
          <w:position w:val="4"/>
        </w:rPr>
        <w:t>RNA</w:t>
      </w:r>
      <w:r>
        <w:rPr>
          <w:rFonts w:ascii="Times New Roman" w:hAnsi="Times New Roman" w:eastAsia="Times New Roman" w:cs="Times New Roman"/>
          <w:sz w:val="20"/>
          <w:szCs w:val="20"/>
          <w:spacing w:val="-18"/>
          <w:position w:val="4"/>
        </w:rPr>
        <w:t xml:space="preserve"> </w:t>
      </w:r>
      <w:r>
        <w:rPr>
          <w:rFonts w:ascii="SimHei" w:hAnsi="SimHei" w:eastAsia="SimHei" w:cs="SimHei"/>
          <w:sz w:val="20"/>
          <w:szCs w:val="20"/>
          <w:spacing w:val="-8"/>
          <w:position w:val="4"/>
        </w:rPr>
        <w:t>引物被取代</w:t>
      </w:r>
    </w:p>
    <w:p>
      <w:pPr>
        <w:ind w:left="839"/>
        <w:spacing w:before="1" w:line="219" w:lineRule="auto"/>
        <w:rPr>
          <w:rFonts w:ascii="SimHei" w:hAnsi="SimHei" w:eastAsia="SimHei" w:cs="SimHei"/>
          <w:sz w:val="20"/>
          <w:szCs w:val="20"/>
        </w:rPr>
      </w:pPr>
      <w:r>
        <w:rPr>
          <w:rFonts w:ascii="SimHei" w:hAnsi="SimHei" w:eastAsia="SimHei" w:cs="SimHei"/>
          <w:sz w:val="20"/>
          <w:szCs w:val="20"/>
          <w:spacing w:val="-19"/>
        </w:rPr>
        <w:t>齿状线代表引物</w:t>
      </w:r>
    </w:p>
    <w:p>
      <w:pPr>
        <w:sectPr>
          <w:type w:val="continuous"/>
          <w:pgSz w:w="11260" w:h="15790"/>
          <w:pgMar w:top="400" w:right="573" w:bottom="400" w:left="459" w:header="0" w:footer="0" w:gutter="0"/>
          <w:cols w:equalWidth="0" w:num="2">
            <w:col w:w="6341" w:space="100"/>
            <w:col w:w="3787" w:space="0"/>
          </w:cols>
        </w:sectPr>
        <w:rPr/>
      </w:pPr>
    </w:p>
    <w:p>
      <w:pPr>
        <w:spacing w:line="449" w:lineRule="auto"/>
        <w:rPr>
          <w:rFonts w:ascii="Arial"/>
          <w:sz w:val="21"/>
        </w:rPr>
      </w:pPr>
      <w:r/>
    </w:p>
    <w:p>
      <w:pPr>
        <w:ind w:right="166"/>
        <w:spacing w:before="65" w:line="222" w:lineRule="auto"/>
        <w:jc w:val="right"/>
        <w:rPr>
          <w:rFonts w:ascii="SimSun" w:hAnsi="SimSun" w:eastAsia="SimSun" w:cs="SimSun"/>
          <w:sz w:val="20"/>
          <w:szCs w:val="20"/>
        </w:rPr>
      </w:pPr>
      <w:r>
        <w:rPr>
          <w:rFonts w:ascii="SimHei" w:hAnsi="SimHei" w:eastAsia="SimHei" w:cs="SimHei"/>
          <w:sz w:val="20"/>
          <w:szCs w:val="20"/>
          <w:color w:val="01416D"/>
          <w:spacing w:val="-10"/>
        </w:rPr>
        <w:t>第十二章</w:t>
      </w:r>
      <w:r>
        <w:rPr>
          <w:rFonts w:ascii="SimHei" w:hAnsi="SimHei" w:eastAsia="SimHei" w:cs="SimHei"/>
          <w:sz w:val="20"/>
          <w:szCs w:val="20"/>
          <w:color w:val="01416D"/>
          <w:spacing w:val="74"/>
        </w:rPr>
        <w:t xml:space="preserve"> </w:t>
      </w:r>
      <w:r>
        <w:rPr>
          <w:rFonts w:ascii="SimHei" w:hAnsi="SimHei" w:eastAsia="SimHei" w:cs="SimHei"/>
          <w:sz w:val="20"/>
          <w:szCs w:val="20"/>
          <w:color w:val="01416D"/>
          <w:spacing w:val="-10"/>
        </w:rPr>
        <w:t>DNA</w:t>
      </w:r>
      <w:r>
        <w:rPr>
          <w:rFonts w:ascii="SimHei" w:hAnsi="SimHei" w:eastAsia="SimHei" w:cs="SimHei"/>
          <w:sz w:val="20"/>
          <w:szCs w:val="20"/>
          <w:color w:val="01416D"/>
          <w:spacing w:val="49"/>
        </w:rPr>
        <w:t xml:space="preserve"> </w:t>
      </w:r>
      <w:r>
        <w:rPr>
          <w:rFonts w:ascii="SimHei" w:hAnsi="SimHei" w:eastAsia="SimHei" w:cs="SimHei"/>
          <w:sz w:val="20"/>
          <w:szCs w:val="20"/>
          <w:color w:val="01416D"/>
          <w:spacing w:val="-10"/>
        </w:rPr>
        <w:t>的合成</w:t>
      </w:r>
      <w:r>
        <w:rPr>
          <w:rFonts w:ascii="SimHei" w:hAnsi="SimHei" w:eastAsia="SimHei" w:cs="SimHei"/>
          <w:sz w:val="20"/>
          <w:szCs w:val="20"/>
          <w:color w:val="01416D"/>
          <w:spacing w:val="3"/>
        </w:rPr>
        <w:t xml:space="preserve">      </w:t>
      </w:r>
      <w:r>
        <w:rPr>
          <w:rFonts w:ascii="SimSun" w:hAnsi="SimSun" w:eastAsia="SimSun" w:cs="SimSun"/>
          <w:sz w:val="20"/>
          <w:szCs w:val="20"/>
          <w:color w:val="004574"/>
          <w:spacing w:val="-10"/>
          <w:position w:val="-2"/>
        </w:rPr>
        <w:t>243</w:t>
      </w:r>
    </w:p>
    <w:p>
      <w:pPr>
        <w:spacing w:line="24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端继续延长，即可填补该空隙及连接，完成基因组</w:t>
      </w:r>
      <w:r>
        <w:rPr>
          <w:rFonts w:ascii="SimSun" w:hAnsi="SimSun" w:eastAsia="SimSun" w:cs="SimSun"/>
          <w:sz w:val="20"/>
          <w:szCs w:val="20"/>
        </w:rPr>
        <w:t>DNA</w:t>
      </w:r>
      <w:r>
        <w:rPr>
          <w:rFonts w:ascii="SimSun" w:hAnsi="SimSun" w:eastAsia="SimSun" w:cs="SimSun"/>
          <w:sz w:val="20"/>
          <w:szCs w:val="20"/>
          <w:spacing w:val="79"/>
        </w:rPr>
        <w:t xml:space="preserve"> </w:t>
      </w:r>
      <w:r>
        <w:rPr>
          <w:rFonts w:ascii="SimSun" w:hAnsi="SimSun" w:eastAsia="SimSun" w:cs="SimSun"/>
          <w:sz w:val="20"/>
          <w:szCs w:val="20"/>
          <w:spacing w:val="5"/>
        </w:rPr>
        <w:t>的整个复制过程。</w:t>
      </w:r>
    </w:p>
    <w:p>
      <w:pPr>
        <w:ind w:left="2134"/>
        <w:spacing w:before="320" w:line="222" w:lineRule="auto"/>
        <w:rPr>
          <w:rFonts w:ascii="SimHei" w:hAnsi="SimHei" w:eastAsia="SimHei" w:cs="SimHei"/>
          <w:sz w:val="31"/>
          <w:szCs w:val="31"/>
        </w:rPr>
      </w:pPr>
      <w:r>
        <w:rPr>
          <w:rFonts w:ascii="SimHei" w:hAnsi="SimHei" w:eastAsia="SimHei" w:cs="SimHei"/>
          <w:sz w:val="31"/>
          <w:szCs w:val="31"/>
          <w:b/>
          <w:bCs/>
          <w:spacing w:val="-8"/>
        </w:rPr>
        <w:t>第四节</w:t>
      </w:r>
      <w:r>
        <w:rPr>
          <w:rFonts w:ascii="SimHei" w:hAnsi="SimHei" w:eastAsia="SimHei" w:cs="SimHei"/>
          <w:sz w:val="31"/>
          <w:szCs w:val="31"/>
          <w:spacing w:val="131"/>
        </w:rPr>
        <w:t xml:space="preserve"> </w:t>
      </w:r>
      <w:r>
        <w:rPr>
          <w:rFonts w:ascii="SimHei" w:hAnsi="SimHei" w:eastAsia="SimHei" w:cs="SimHei"/>
          <w:sz w:val="31"/>
          <w:szCs w:val="31"/>
          <w:b/>
          <w:bCs/>
          <w:spacing w:val="-8"/>
        </w:rPr>
        <w:t>真核生物DNA</w:t>
      </w:r>
      <w:r>
        <w:rPr>
          <w:rFonts w:ascii="SimHei" w:hAnsi="SimHei" w:eastAsia="SimHei" w:cs="SimHei"/>
          <w:sz w:val="31"/>
          <w:szCs w:val="31"/>
          <w:spacing w:val="4"/>
        </w:rPr>
        <w:t xml:space="preserve">  </w:t>
      </w:r>
      <w:r>
        <w:rPr>
          <w:rFonts w:ascii="SimHei" w:hAnsi="SimHei" w:eastAsia="SimHei" w:cs="SimHei"/>
          <w:sz w:val="31"/>
          <w:szCs w:val="31"/>
          <w:b/>
          <w:bCs/>
          <w:spacing w:val="-8"/>
        </w:rPr>
        <w:t>复制过程</w:t>
      </w:r>
    </w:p>
    <w:p>
      <w:pPr>
        <w:rPr/>
      </w:pPr>
      <w:r/>
    </w:p>
    <w:p>
      <w:pPr>
        <w:spacing w:line="57" w:lineRule="exact"/>
        <w:rPr/>
      </w:pPr>
      <w:r/>
    </w:p>
    <w:p>
      <w:pPr>
        <w:sectPr>
          <w:pgSz w:w="11260" w:h="15790"/>
          <w:pgMar w:top="400" w:right="509" w:bottom="400" w:left="989" w:header="0" w:footer="0" w:gutter="0"/>
          <w:cols w:equalWidth="0" w:num="1">
            <w:col w:w="9761" w:space="0"/>
          </w:cols>
        </w:sectPr>
        <w:rPr/>
      </w:pPr>
    </w:p>
    <w:p>
      <w:pPr>
        <w:ind w:right="303" w:firstLine="400"/>
        <w:spacing w:before="41" w:line="269" w:lineRule="auto"/>
        <w:jc w:val="both"/>
        <w:rPr>
          <w:rFonts w:ascii="SimSun" w:hAnsi="SimSun" w:eastAsia="SimSun" w:cs="SimSun"/>
          <w:sz w:val="20"/>
          <w:szCs w:val="20"/>
        </w:rPr>
      </w:pPr>
      <w:r>
        <w:rPr>
          <w:rFonts w:ascii="SimSun" w:hAnsi="SimSun" w:eastAsia="SimSun" w:cs="SimSun"/>
          <w:sz w:val="20"/>
          <w:szCs w:val="20"/>
          <w:spacing w:val="5"/>
        </w:rPr>
        <w:t>真核生物的基因组复制在细胞分裂周期的</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5"/>
        </w:rPr>
        <w:t>合成期(S</w:t>
      </w:r>
      <w:r>
        <w:rPr>
          <w:rFonts w:ascii="SimSun" w:hAnsi="SimSun" w:eastAsia="SimSun" w:cs="SimSun"/>
          <w:sz w:val="20"/>
          <w:szCs w:val="20"/>
          <w:spacing w:val="3"/>
        </w:rPr>
        <w:t xml:space="preserve"> </w:t>
      </w:r>
      <w:r>
        <w:rPr>
          <w:rFonts w:ascii="SimSun" w:hAnsi="SimSun" w:eastAsia="SimSun" w:cs="SimSun"/>
          <w:sz w:val="20"/>
          <w:szCs w:val="20"/>
          <w:spacing w:val="5"/>
        </w:rPr>
        <w:t>期)进行。细胞</w:t>
      </w:r>
      <w:r>
        <w:rPr>
          <w:rFonts w:ascii="SimSun" w:hAnsi="SimSun" w:eastAsia="SimSun" w:cs="SimSun"/>
          <w:sz w:val="20"/>
          <w:szCs w:val="20"/>
          <w:spacing w:val="4"/>
        </w:rPr>
        <w:t>周期进程在体内受到</w:t>
      </w:r>
      <w:r>
        <w:rPr>
          <w:rFonts w:ascii="SimSun" w:hAnsi="SimSun" w:eastAsia="SimSun" w:cs="SimSun"/>
          <w:sz w:val="20"/>
          <w:szCs w:val="20"/>
        </w:rPr>
        <w:t xml:space="preserve"> </w:t>
      </w:r>
      <w:r>
        <w:rPr>
          <w:rFonts w:ascii="SimSun" w:hAnsi="SimSun" w:eastAsia="SimSun" w:cs="SimSun"/>
          <w:sz w:val="20"/>
          <w:szCs w:val="20"/>
          <w:spacing w:val="2"/>
        </w:rPr>
        <w:t>微环境中的增殖信号、营养条件等诸多因素影响，多种</w:t>
      </w:r>
      <w:r>
        <w:rPr>
          <w:rFonts w:ascii="SimSun" w:hAnsi="SimSun" w:eastAsia="SimSun" w:cs="SimSun"/>
          <w:sz w:val="20"/>
          <w:szCs w:val="20"/>
          <w:spacing w:val="1"/>
        </w:rPr>
        <w:t>蛋白质因子和酶控制细胞进入S</w:t>
      </w:r>
      <w:r>
        <w:rPr>
          <w:rFonts w:ascii="SimSun" w:hAnsi="SimSun" w:eastAsia="SimSun" w:cs="SimSun"/>
          <w:sz w:val="20"/>
          <w:szCs w:val="20"/>
          <w:spacing w:val="-32"/>
        </w:rPr>
        <w:t xml:space="preserve"> </w:t>
      </w:r>
      <w:r>
        <w:rPr>
          <w:rFonts w:ascii="SimSun" w:hAnsi="SimSun" w:eastAsia="SimSun" w:cs="SimSun"/>
          <w:sz w:val="20"/>
          <w:szCs w:val="20"/>
          <w:spacing w:val="1"/>
        </w:rPr>
        <w:t>期的时机和</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13"/>
        </w:rPr>
        <w:t xml:space="preserve"> </w:t>
      </w:r>
      <w:r>
        <w:rPr>
          <w:rFonts w:ascii="SimSun" w:hAnsi="SimSun" w:eastAsia="SimSun" w:cs="SimSun"/>
          <w:sz w:val="20"/>
          <w:szCs w:val="20"/>
        </w:rPr>
        <w:t>合成的速度。真核生物DNA</w:t>
      </w:r>
      <w:r>
        <w:rPr>
          <w:rFonts w:ascii="SimSun" w:hAnsi="SimSun" w:eastAsia="SimSun" w:cs="SimSun"/>
          <w:sz w:val="20"/>
          <w:szCs w:val="20"/>
          <w:spacing w:val="34"/>
        </w:rPr>
        <w:t xml:space="preserve"> </w:t>
      </w:r>
      <w:r>
        <w:rPr>
          <w:rFonts w:ascii="SimSun" w:hAnsi="SimSun" w:eastAsia="SimSun" w:cs="SimSun"/>
          <w:sz w:val="20"/>
          <w:szCs w:val="20"/>
        </w:rPr>
        <w:t>合成的基本机制和特征与原</w:t>
      </w:r>
      <w:r>
        <w:rPr>
          <w:rFonts w:ascii="SimSun" w:hAnsi="SimSun" w:eastAsia="SimSun" w:cs="SimSun"/>
          <w:sz w:val="20"/>
          <w:szCs w:val="20"/>
          <w:spacing w:val="-1"/>
        </w:rPr>
        <w:t>核生物相似，但是由于基因组庞大及核</w:t>
      </w:r>
      <w:r>
        <w:rPr>
          <w:rFonts w:ascii="SimSun" w:hAnsi="SimSun" w:eastAsia="SimSun" w:cs="SimSun"/>
          <w:sz w:val="20"/>
          <w:szCs w:val="20"/>
        </w:rPr>
        <w:t xml:space="preserve"> </w:t>
      </w:r>
      <w:r>
        <w:rPr>
          <w:rFonts w:ascii="SimSun" w:hAnsi="SimSun" w:eastAsia="SimSun" w:cs="SimSun"/>
          <w:sz w:val="20"/>
          <w:szCs w:val="20"/>
          <w:spacing w:val="-9"/>
        </w:rPr>
        <w:t>小体的存在，反应体系、反应过程和调节均更为复杂。</w:t>
      </w:r>
    </w:p>
    <w:p>
      <w:pPr>
        <w:ind w:left="7910"/>
        <w:spacing w:before="103"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C4C56"/>
          <w:spacing w:val="-1"/>
        </w:rPr>
        <w:t>2kkyx2018</w:t>
      </w:r>
    </w:p>
    <w:p>
      <w:pPr>
        <w:ind w:left="403"/>
        <w:spacing w:before="25" w:line="221" w:lineRule="auto"/>
        <w:outlineLvl w:val="1"/>
        <w:rPr>
          <w:rFonts w:ascii="SimHei" w:hAnsi="SimHei" w:eastAsia="SimHei" w:cs="SimHei"/>
          <w:sz w:val="25"/>
          <w:szCs w:val="25"/>
        </w:rPr>
      </w:pPr>
      <w:r>
        <w:rPr>
          <w:rFonts w:ascii="SimHei" w:hAnsi="SimHei" w:eastAsia="SimHei" w:cs="SimHei"/>
          <w:sz w:val="25"/>
          <w:szCs w:val="25"/>
          <w:b/>
          <w:bCs/>
          <w:color w:val="2F99E0"/>
          <w:spacing w:val="-11"/>
        </w:rPr>
        <w:t>一、真核生物</w:t>
      </w:r>
      <w:r>
        <w:rPr>
          <w:rFonts w:ascii="SimHei" w:hAnsi="SimHei" w:eastAsia="SimHei" w:cs="SimHei"/>
          <w:sz w:val="25"/>
          <w:szCs w:val="25"/>
          <w:color w:val="2F99E0"/>
          <w:spacing w:val="-72"/>
        </w:rPr>
        <w:t xml:space="preserve"> </w:t>
      </w:r>
      <w:r>
        <w:rPr>
          <w:rFonts w:ascii="SimHei" w:hAnsi="SimHei" w:eastAsia="SimHei" w:cs="SimHei"/>
          <w:sz w:val="25"/>
          <w:szCs w:val="25"/>
          <w:b/>
          <w:bCs/>
          <w:color w:val="2F99E0"/>
          <w:spacing w:val="-11"/>
        </w:rPr>
        <w:t>DNA</w:t>
      </w:r>
      <w:r>
        <w:rPr>
          <w:rFonts w:ascii="SimHei" w:hAnsi="SimHei" w:eastAsia="SimHei" w:cs="SimHei"/>
          <w:sz w:val="25"/>
          <w:szCs w:val="25"/>
          <w:color w:val="2F99E0"/>
          <w:spacing w:val="91"/>
        </w:rPr>
        <w:t xml:space="preserve"> </w:t>
      </w:r>
      <w:r>
        <w:rPr>
          <w:rFonts w:ascii="SimHei" w:hAnsi="SimHei" w:eastAsia="SimHei" w:cs="SimHei"/>
          <w:sz w:val="25"/>
          <w:szCs w:val="25"/>
          <w:b/>
          <w:bCs/>
          <w:color w:val="2F99E0"/>
          <w:spacing w:val="-11"/>
        </w:rPr>
        <w:t>复制的起始与原核生物基</w:t>
      </w:r>
      <w:r>
        <w:rPr>
          <w:rFonts w:ascii="SimHei" w:hAnsi="SimHei" w:eastAsia="SimHei" w:cs="SimHei"/>
          <w:sz w:val="25"/>
          <w:szCs w:val="25"/>
          <w:b/>
          <w:bCs/>
          <w:color w:val="2F99E0"/>
          <w:spacing w:val="-12"/>
        </w:rPr>
        <w:t>本相似</w:t>
      </w:r>
    </w:p>
    <w:p>
      <w:pPr>
        <w:ind w:right="270" w:firstLine="400"/>
        <w:spacing w:before="225" w:line="269" w:lineRule="auto"/>
        <w:jc w:val="both"/>
        <w:rPr>
          <w:rFonts w:ascii="SimSun" w:hAnsi="SimSun" w:eastAsia="SimSun" w:cs="SimSun"/>
          <w:sz w:val="20"/>
          <w:szCs w:val="20"/>
        </w:rPr>
      </w:pPr>
      <w:r>
        <w:rPr>
          <w:rFonts w:ascii="SimSun" w:hAnsi="SimSun" w:eastAsia="SimSun" w:cs="SimSun"/>
          <w:sz w:val="20"/>
          <w:szCs w:val="20"/>
          <w:spacing w:val="1"/>
        </w:rPr>
        <w:t>真核生物</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1"/>
        </w:rPr>
        <w:t>分布在许多染色体上，各自进行复制。每个染色体有上千个复制子，复</w:t>
      </w:r>
      <w:r>
        <w:rPr>
          <w:rFonts w:ascii="SimSun" w:hAnsi="SimSun" w:eastAsia="SimSun" w:cs="SimSun"/>
          <w:sz w:val="20"/>
          <w:szCs w:val="20"/>
        </w:rPr>
        <w:t>制的起点</w:t>
      </w:r>
      <w:r>
        <w:rPr>
          <w:rFonts w:ascii="SimSun" w:hAnsi="SimSun" w:eastAsia="SimSun" w:cs="SimSun"/>
          <w:sz w:val="20"/>
          <w:szCs w:val="20"/>
        </w:rPr>
        <w:t xml:space="preserve"> </w:t>
      </w:r>
      <w:r>
        <w:rPr>
          <w:rFonts w:ascii="SimSun" w:hAnsi="SimSun" w:eastAsia="SimSun" w:cs="SimSun"/>
          <w:sz w:val="20"/>
          <w:szCs w:val="20"/>
          <w:spacing w:val="-1"/>
        </w:rPr>
        <w:t>很多。复制有时序性，就是说复制子以分组方式激活而不是同步启动。转录活性高的DNA</w:t>
      </w:r>
      <w:r>
        <w:rPr>
          <w:rFonts w:ascii="SimSun" w:hAnsi="SimSun" w:eastAsia="SimSun" w:cs="SimSun"/>
          <w:sz w:val="20"/>
          <w:szCs w:val="20"/>
          <w:spacing w:val="56"/>
        </w:rPr>
        <w:t xml:space="preserve"> </w:t>
      </w:r>
      <w:r>
        <w:rPr>
          <w:rFonts w:ascii="SimSun" w:hAnsi="SimSun" w:eastAsia="SimSun" w:cs="SimSun"/>
          <w:sz w:val="20"/>
          <w:szCs w:val="20"/>
          <w:spacing w:val="-1"/>
        </w:rPr>
        <w:t>在</w:t>
      </w:r>
      <w:r>
        <w:rPr>
          <w:rFonts w:ascii="SimSun" w:hAnsi="SimSun" w:eastAsia="SimSun" w:cs="SimSun"/>
          <w:sz w:val="20"/>
          <w:szCs w:val="20"/>
          <w:spacing w:val="-43"/>
        </w:rPr>
        <w:t xml:space="preserve"> </w:t>
      </w:r>
      <w:r>
        <w:rPr>
          <w:rFonts w:ascii="SimSun" w:hAnsi="SimSun" w:eastAsia="SimSun" w:cs="SimSun"/>
          <w:sz w:val="20"/>
          <w:szCs w:val="20"/>
          <w:spacing w:val="-1"/>
        </w:rPr>
        <w:t>S</w:t>
      </w:r>
      <w:r>
        <w:rPr>
          <w:rFonts w:ascii="SimSun" w:hAnsi="SimSun" w:eastAsia="SimSun" w:cs="SimSun"/>
          <w:sz w:val="20"/>
          <w:szCs w:val="20"/>
          <w:spacing w:val="-41"/>
        </w:rPr>
        <w:t xml:space="preserve"> </w:t>
      </w:r>
      <w:r>
        <w:rPr>
          <w:rFonts w:ascii="SimSun" w:hAnsi="SimSun" w:eastAsia="SimSun" w:cs="SimSun"/>
          <w:sz w:val="20"/>
          <w:szCs w:val="20"/>
          <w:spacing w:val="-1"/>
        </w:rPr>
        <w:t>期早</w:t>
      </w:r>
      <w:r>
        <w:rPr>
          <w:rFonts w:ascii="SimSun" w:hAnsi="SimSun" w:eastAsia="SimSun" w:cs="SimSun"/>
          <w:sz w:val="20"/>
          <w:szCs w:val="20"/>
        </w:rPr>
        <w:t xml:space="preserve"> </w:t>
      </w:r>
      <w:r>
        <w:rPr>
          <w:rFonts w:ascii="SimSun" w:hAnsi="SimSun" w:eastAsia="SimSun" w:cs="SimSun"/>
          <w:sz w:val="20"/>
          <w:szCs w:val="20"/>
          <w:spacing w:val="-3"/>
        </w:rPr>
        <w:t>期就进行复制。高度重复的序列如卫星DNA、</w:t>
      </w:r>
      <w:r>
        <w:rPr>
          <w:rFonts w:ascii="SimSun" w:hAnsi="SimSun" w:eastAsia="SimSun" w:cs="SimSun"/>
          <w:sz w:val="20"/>
          <w:szCs w:val="20"/>
          <w:spacing w:val="-21"/>
        </w:rPr>
        <w:t xml:space="preserve"> </w:t>
      </w:r>
      <w:r>
        <w:rPr>
          <w:rFonts w:ascii="SimSun" w:hAnsi="SimSun" w:eastAsia="SimSun" w:cs="SimSun"/>
          <w:sz w:val="20"/>
          <w:szCs w:val="20"/>
          <w:spacing w:val="-3"/>
        </w:rPr>
        <w:t>连接染色</w:t>
      </w:r>
      <w:r>
        <w:rPr>
          <w:rFonts w:ascii="SimSun" w:hAnsi="SimSun" w:eastAsia="SimSun" w:cs="SimSun"/>
          <w:sz w:val="20"/>
          <w:szCs w:val="20"/>
          <w:spacing w:val="-4"/>
        </w:rPr>
        <w:t>体双倍体的部位即中心体(</w:t>
      </w:r>
      <w:r>
        <w:rPr>
          <w:rFonts w:ascii="SimSun" w:hAnsi="SimSun" w:eastAsia="SimSun" w:cs="SimSun"/>
          <w:sz w:val="20"/>
          <w:szCs w:val="20"/>
          <w:spacing w:val="-3"/>
        </w:rPr>
        <w:t>centrosome</w:t>
      </w:r>
      <w:r>
        <w:rPr>
          <w:rFonts w:ascii="SimSun" w:hAnsi="SimSun" w:eastAsia="SimSun" w:cs="SimSun"/>
          <w:sz w:val="20"/>
          <w:szCs w:val="20"/>
          <w:spacing w:val="-4"/>
        </w:rPr>
        <w:t>)和线性</w:t>
      </w:r>
      <w:r>
        <w:rPr>
          <w:rFonts w:ascii="SimSun" w:hAnsi="SimSun" w:eastAsia="SimSun" w:cs="SimSun"/>
          <w:sz w:val="20"/>
          <w:szCs w:val="20"/>
        </w:rPr>
        <w:t xml:space="preserve"> </w:t>
      </w:r>
      <w:r>
        <w:rPr>
          <w:rFonts w:ascii="SimSun" w:hAnsi="SimSun" w:eastAsia="SimSun" w:cs="SimSun"/>
          <w:sz w:val="20"/>
          <w:szCs w:val="20"/>
          <w:spacing w:val="-3"/>
        </w:rPr>
        <w:t>染色体两端即端粒(telomere)都是在S</w:t>
      </w:r>
      <w:r>
        <w:rPr>
          <w:rFonts w:ascii="SimSun" w:hAnsi="SimSun" w:eastAsia="SimSun" w:cs="SimSun"/>
          <w:sz w:val="20"/>
          <w:szCs w:val="20"/>
          <w:spacing w:val="-32"/>
        </w:rPr>
        <w:t xml:space="preserve"> </w:t>
      </w:r>
      <w:r>
        <w:rPr>
          <w:rFonts w:ascii="SimSun" w:hAnsi="SimSun" w:eastAsia="SimSun" w:cs="SimSun"/>
          <w:sz w:val="20"/>
          <w:szCs w:val="20"/>
          <w:spacing w:val="-3"/>
        </w:rPr>
        <w:t>期的最后阶段才复制的。</w:t>
      </w:r>
    </w:p>
    <w:p>
      <w:pPr>
        <w:ind w:left="400"/>
        <w:spacing w:before="118" w:line="214" w:lineRule="auto"/>
        <w:rPr>
          <w:rFonts w:ascii="SimSun" w:hAnsi="SimSun" w:eastAsia="SimSun" w:cs="SimSun"/>
          <w:sz w:val="20"/>
          <w:szCs w:val="20"/>
        </w:rPr>
      </w:pPr>
      <w:r>
        <w:rPr>
          <w:rFonts w:ascii="SimSun" w:hAnsi="SimSun" w:eastAsia="SimSun" w:cs="SimSun"/>
          <w:sz w:val="20"/>
          <w:szCs w:val="20"/>
          <w:spacing w:val="1"/>
        </w:rPr>
        <w:t>真核生物复制起点序列较E.</w:t>
      </w:r>
      <w:r>
        <w:rPr>
          <w:rFonts w:ascii="SimSun" w:hAnsi="SimSun" w:eastAsia="SimSun" w:cs="SimSun"/>
          <w:sz w:val="20"/>
          <w:szCs w:val="20"/>
        </w:rPr>
        <w:t>coli</w:t>
      </w:r>
      <w:r>
        <w:rPr>
          <w:rFonts w:ascii="SimSun" w:hAnsi="SimSun" w:eastAsia="SimSun" w:cs="SimSun"/>
          <w:sz w:val="20"/>
          <w:szCs w:val="20"/>
          <w:spacing w:val="1"/>
        </w:rPr>
        <w:t>的</w:t>
      </w:r>
      <w:r>
        <w:rPr>
          <w:rFonts w:ascii="SimSun" w:hAnsi="SimSun" w:eastAsia="SimSun" w:cs="SimSun"/>
          <w:sz w:val="20"/>
          <w:szCs w:val="20"/>
          <w:spacing w:val="-56"/>
        </w:rPr>
        <w:t xml:space="preserve"> </w:t>
      </w:r>
      <w:r>
        <w:rPr>
          <w:rFonts w:ascii="SimSun" w:hAnsi="SimSun" w:eastAsia="SimSun" w:cs="SimSun"/>
          <w:sz w:val="20"/>
          <w:szCs w:val="20"/>
        </w:rPr>
        <w:t>oriC</w:t>
      </w:r>
      <w:r>
        <w:rPr>
          <w:rFonts w:ascii="SimSun" w:hAnsi="SimSun" w:eastAsia="SimSun" w:cs="SimSun"/>
          <w:sz w:val="20"/>
          <w:szCs w:val="20"/>
          <w:spacing w:val="1"/>
        </w:rPr>
        <w:t>复杂。酵母</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复制起点含11</w:t>
      </w:r>
      <w:r>
        <w:rPr>
          <w:rFonts w:ascii="SimSun" w:hAnsi="SimSun" w:eastAsia="SimSun" w:cs="SimSun"/>
          <w:sz w:val="20"/>
          <w:szCs w:val="20"/>
        </w:rPr>
        <w:t>bp</w:t>
      </w:r>
      <w:r>
        <w:rPr>
          <w:rFonts w:ascii="SimSun" w:hAnsi="SimSun" w:eastAsia="SimSun" w:cs="SimSun"/>
          <w:sz w:val="20"/>
          <w:szCs w:val="20"/>
          <w:spacing w:val="-46"/>
        </w:rPr>
        <w:t xml:space="preserve"> </w:t>
      </w:r>
      <w:r>
        <w:rPr>
          <w:rFonts w:ascii="SimSun" w:hAnsi="SimSun" w:eastAsia="SimSun" w:cs="SimSun"/>
          <w:sz w:val="20"/>
          <w:szCs w:val="20"/>
          <w:spacing w:val="1"/>
        </w:rPr>
        <w:t>富含</w:t>
      </w:r>
      <w:r>
        <w:rPr>
          <w:rFonts w:ascii="SimSun" w:hAnsi="SimSun" w:eastAsia="SimSun" w:cs="SimSun"/>
          <w:sz w:val="20"/>
          <w:szCs w:val="20"/>
        </w:rPr>
        <w:t>AT</w:t>
      </w:r>
      <w:r>
        <w:rPr>
          <w:rFonts w:ascii="SimSun" w:hAnsi="SimSun" w:eastAsia="SimSun" w:cs="SimSun"/>
          <w:sz w:val="20"/>
          <w:szCs w:val="20"/>
          <w:spacing w:val="1"/>
        </w:rPr>
        <w:t xml:space="preserve"> </w:t>
      </w:r>
      <w:r>
        <w:rPr>
          <w:rFonts w:ascii="SimSun" w:hAnsi="SimSun" w:eastAsia="SimSun" w:cs="SimSun"/>
          <w:sz w:val="20"/>
          <w:szCs w:val="20"/>
          <w:spacing w:val="1"/>
        </w:rPr>
        <w:t>的核</w:t>
      </w:r>
      <w:r>
        <w:rPr>
          <w:rFonts w:ascii="SimSun" w:hAnsi="SimSun" w:eastAsia="SimSun" w:cs="SimSun"/>
          <w:sz w:val="20"/>
          <w:szCs w:val="20"/>
        </w:rPr>
        <w:t>心序列：</w:t>
      </w:r>
    </w:p>
    <w:p>
      <w:pPr>
        <w:spacing w:before="69" w:line="214" w:lineRule="auto"/>
        <w:rPr>
          <w:rFonts w:ascii="SimSun" w:hAnsi="SimSun" w:eastAsia="SimSun" w:cs="SimSun"/>
          <w:sz w:val="20"/>
          <w:szCs w:val="20"/>
        </w:rPr>
      </w:pPr>
      <w:r>
        <w:rPr>
          <w:rFonts w:ascii="SimSun" w:hAnsi="SimSun" w:eastAsia="SimSun" w:cs="SimSun"/>
          <w:sz w:val="20"/>
          <w:szCs w:val="20"/>
          <w:spacing w:val="-4"/>
        </w:rPr>
        <w:t>A(T)TTTATA(G)TTTA(T),</w:t>
      </w:r>
      <w:r>
        <w:rPr>
          <w:rFonts w:ascii="SimSun" w:hAnsi="SimSun" w:eastAsia="SimSun" w:cs="SimSun"/>
          <w:sz w:val="20"/>
          <w:szCs w:val="20"/>
          <w:spacing w:val="8"/>
        </w:rPr>
        <w:t xml:space="preserve">    </w:t>
      </w:r>
      <w:r>
        <w:rPr>
          <w:rFonts w:ascii="SimSun" w:hAnsi="SimSun" w:eastAsia="SimSun" w:cs="SimSun"/>
          <w:sz w:val="20"/>
          <w:szCs w:val="20"/>
          <w:spacing w:val="-4"/>
        </w:rPr>
        <w:t>称为自主复制序列(autonomous</w:t>
      </w:r>
      <w:r>
        <w:rPr>
          <w:rFonts w:ascii="SimSun" w:hAnsi="SimSun" w:eastAsia="SimSun" w:cs="SimSun"/>
          <w:sz w:val="20"/>
          <w:szCs w:val="20"/>
          <w:spacing w:val="1"/>
        </w:rPr>
        <w:t xml:space="preserve"> </w:t>
      </w:r>
      <w:r>
        <w:rPr>
          <w:rFonts w:ascii="SimSun" w:hAnsi="SimSun" w:eastAsia="SimSun" w:cs="SimSun"/>
          <w:sz w:val="20"/>
          <w:szCs w:val="20"/>
          <w:spacing w:val="-4"/>
        </w:rPr>
        <w:t>replication</w:t>
      </w:r>
      <w:r>
        <w:rPr>
          <w:rFonts w:ascii="SimSun" w:hAnsi="SimSun" w:eastAsia="SimSun" w:cs="SimSun"/>
          <w:sz w:val="20"/>
          <w:szCs w:val="20"/>
          <w:spacing w:val="7"/>
        </w:rPr>
        <w:t xml:space="preserve"> </w:t>
      </w:r>
      <w:r>
        <w:rPr>
          <w:rFonts w:ascii="SimSun" w:hAnsi="SimSun" w:eastAsia="SimSun" w:cs="SimSun"/>
          <w:sz w:val="20"/>
          <w:szCs w:val="20"/>
          <w:spacing w:val="-4"/>
        </w:rPr>
        <w:t>sequence,ARS)。</w:t>
      </w:r>
      <w:r>
        <w:rPr>
          <w:rFonts w:ascii="SimSun" w:hAnsi="SimSun" w:eastAsia="SimSun" w:cs="SimSun"/>
          <w:sz w:val="20"/>
          <w:szCs w:val="20"/>
          <w:spacing w:val="-33"/>
        </w:rPr>
        <w:t xml:space="preserve"> </w:t>
      </w:r>
      <w:r>
        <w:rPr>
          <w:rFonts w:ascii="SimSun" w:hAnsi="SimSun" w:eastAsia="SimSun" w:cs="SimSun"/>
          <w:sz w:val="20"/>
          <w:szCs w:val="20"/>
          <w:spacing w:val="-4"/>
        </w:rPr>
        <w:t>也发现比</w:t>
      </w:r>
    </w:p>
    <w:p>
      <w:pPr>
        <w:spacing w:before="73" w:line="219" w:lineRule="auto"/>
        <w:rPr>
          <w:rFonts w:ascii="SimSun" w:hAnsi="SimSun" w:eastAsia="SimSun" w:cs="SimSun"/>
          <w:sz w:val="20"/>
          <w:szCs w:val="20"/>
        </w:rPr>
      </w:pPr>
      <w:r>
        <w:rPr>
          <w:rFonts w:ascii="SimSun" w:hAnsi="SimSun" w:eastAsia="SimSun" w:cs="SimSun"/>
          <w:sz w:val="20"/>
          <w:szCs w:val="20"/>
          <w:spacing w:val="-6"/>
        </w:rPr>
        <w:t>E.coli的</w:t>
      </w:r>
      <w:r>
        <w:rPr>
          <w:rFonts w:ascii="SimSun" w:hAnsi="SimSun" w:eastAsia="SimSun" w:cs="SimSun"/>
          <w:sz w:val="20"/>
          <w:szCs w:val="20"/>
          <w:spacing w:val="-36"/>
        </w:rPr>
        <w:t xml:space="preserve"> </w:t>
      </w:r>
      <w:r>
        <w:rPr>
          <w:rFonts w:ascii="SimSun" w:hAnsi="SimSun" w:eastAsia="SimSun" w:cs="SimSun"/>
          <w:sz w:val="20"/>
          <w:szCs w:val="20"/>
          <w:spacing w:val="-6"/>
        </w:rPr>
        <w:t>oriC序列长的真核生物复制起点</w:t>
      </w:r>
      <w:r>
        <w:rPr>
          <w:rFonts w:ascii="SimSun" w:hAnsi="SimSun" w:eastAsia="SimSun" w:cs="SimSun"/>
          <w:sz w:val="20"/>
          <w:szCs w:val="20"/>
          <w:spacing w:val="-7"/>
        </w:rPr>
        <w:t>。</w:t>
      </w:r>
    </w:p>
    <w:p>
      <w:pPr>
        <w:ind w:right="240" w:firstLine="400"/>
        <w:spacing w:before="102" w:line="253" w:lineRule="auto"/>
        <w:rPr>
          <w:rFonts w:ascii="SimSun" w:hAnsi="SimSun" w:eastAsia="SimSun" w:cs="SimSun"/>
          <w:sz w:val="20"/>
          <w:szCs w:val="20"/>
        </w:rPr>
      </w:pPr>
      <w:r>
        <w:rPr>
          <w:rFonts w:ascii="SimSun" w:hAnsi="SimSun" w:eastAsia="SimSun" w:cs="SimSun"/>
          <w:sz w:val="20"/>
          <w:szCs w:val="20"/>
          <w:spacing w:val="6"/>
        </w:rPr>
        <w:t>真核生物复制起始也是打开双链形成复制叉，形成引发体和合成</w:t>
      </w:r>
      <w:r>
        <w:rPr>
          <w:rFonts w:ascii="SimSun" w:hAnsi="SimSun" w:eastAsia="SimSun" w:cs="SimSun"/>
          <w:sz w:val="20"/>
          <w:szCs w:val="20"/>
          <w:spacing w:val="-56"/>
        </w:rPr>
        <w:t xml:space="preserve"> </w:t>
      </w:r>
      <w:r>
        <w:rPr>
          <w:rFonts w:ascii="SimSun" w:hAnsi="SimSun" w:eastAsia="SimSun" w:cs="SimSun"/>
          <w:sz w:val="20"/>
          <w:szCs w:val="20"/>
        </w:rPr>
        <w:t>RNA</w:t>
      </w:r>
      <w:r>
        <w:rPr>
          <w:rFonts w:ascii="SimSun" w:hAnsi="SimSun" w:eastAsia="SimSun" w:cs="SimSun"/>
          <w:sz w:val="20"/>
          <w:szCs w:val="20"/>
          <w:spacing w:val="26"/>
        </w:rPr>
        <w:t xml:space="preserve"> </w:t>
      </w:r>
      <w:r>
        <w:rPr>
          <w:rFonts w:ascii="SimSun" w:hAnsi="SimSun" w:eastAsia="SimSun" w:cs="SimSun"/>
          <w:sz w:val="20"/>
          <w:szCs w:val="20"/>
          <w:spacing w:val="6"/>
        </w:rPr>
        <w:t>引物。但详细的机制，</w:t>
      </w:r>
      <w:r>
        <w:rPr>
          <w:rFonts w:ascii="SimSun" w:hAnsi="SimSun" w:eastAsia="SimSun" w:cs="SimSun"/>
          <w:sz w:val="20"/>
          <w:szCs w:val="20"/>
        </w:rPr>
        <w:t xml:space="preserve"> </w:t>
      </w:r>
      <w:r>
        <w:rPr>
          <w:rFonts w:ascii="SimSun" w:hAnsi="SimSun" w:eastAsia="SimSun" w:cs="SimSun"/>
          <w:sz w:val="20"/>
          <w:szCs w:val="20"/>
          <w:spacing w:val="-5"/>
        </w:rPr>
        <w:t>包括酶及各种辅助蛋白质起作用的先后顺序，尚未完全明了。</w:t>
      </w:r>
    </w:p>
    <w:p>
      <w:pPr>
        <w:ind w:right="310" w:firstLine="400"/>
        <w:spacing w:before="106" w:line="246" w:lineRule="auto"/>
        <w:rPr>
          <w:rFonts w:ascii="SimSun" w:hAnsi="SimSun" w:eastAsia="SimSun" w:cs="SimSun"/>
          <w:sz w:val="20"/>
          <w:szCs w:val="20"/>
        </w:rPr>
      </w:pPr>
      <w:r>
        <w:rPr>
          <w:rFonts w:ascii="SimSun" w:hAnsi="SimSun" w:eastAsia="SimSun" w:cs="SimSun"/>
          <w:sz w:val="20"/>
          <w:szCs w:val="20"/>
          <w:spacing w:val="-4"/>
        </w:rPr>
        <w:t>复制的起始需要DNA</w:t>
      </w:r>
      <w:r>
        <w:rPr>
          <w:rFonts w:ascii="SimSun" w:hAnsi="SimSun" w:eastAsia="SimSun" w:cs="SimSun"/>
          <w:sz w:val="20"/>
          <w:szCs w:val="20"/>
          <w:spacing w:val="-7"/>
        </w:rPr>
        <w:t xml:space="preserve"> </w:t>
      </w:r>
      <w:r>
        <w:rPr>
          <w:rFonts w:ascii="SimSun" w:hAnsi="SimSun" w:eastAsia="SimSun" w:cs="SimSun"/>
          <w:sz w:val="20"/>
          <w:szCs w:val="20"/>
          <w:spacing w:val="-4"/>
        </w:rPr>
        <w:t>polα、pole和</w:t>
      </w:r>
      <w:r>
        <w:rPr>
          <w:rFonts w:ascii="SimSun" w:hAnsi="SimSun" w:eastAsia="SimSun" w:cs="SimSun"/>
          <w:sz w:val="20"/>
          <w:szCs w:val="20"/>
          <w:spacing w:val="-51"/>
        </w:rPr>
        <w:t xml:space="preserve"> </w:t>
      </w:r>
      <w:r>
        <w:rPr>
          <w:rFonts w:ascii="SimSun" w:hAnsi="SimSun" w:eastAsia="SimSun" w:cs="SimSun"/>
          <w:sz w:val="20"/>
          <w:szCs w:val="20"/>
          <w:spacing w:val="-4"/>
        </w:rPr>
        <w:t>polδ的参与(表12-2)。此外还需解旋</w:t>
      </w:r>
      <w:r>
        <w:rPr>
          <w:rFonts w:ascii="SimSun" w:hAnsi="SimSun" w:eastAsia="SimSun" w:cs="SimSun"/>
          <w:sz w:val="20"/>
          <w:szCs w:val="20"/>
          <w:spacing w:val="-5"/>
        </w:rPr>
        <w:t>酶，拓扑酶和复制因子</w:t>
      </w:r>
      <w:r>
        <w:rPr>
          <w:rFonts w:ascii="SimSun" w:hAnsi="SimSun" w:eastAsia="SimSun" w:cs="SimSun"/>
          <w:sz w:val="20"/>
          <w:szCs w:val="20"/>
        </w:rPr>
        <w:t xml:space="preserve"> </w:t>
      </w:r>
      <w:r>
        <w:rPr>
          <w:rFonts w:ascii="SimSun" w:hAnsi="SimSun" w:eastAsia="SimSun" w:cs="SimSun"/>
          <w:sz w:val="20"/>
          <w:szCs w:val="20"/>
          <w:spacing w:val="-14"/>
        </w:rPr>
        <w:t>(replication</w:t>
      </w:r>
      <w:r>
        <w:rPr>
          <w:rFonts w:ascii="SimSun" w:hAnsi="SimSun" w:eastAsia="SimSun" w:cs="SimSun"/>
          <w:sz w:val="20"/>
          <w:szCs w:val="20"/>
          <w:spacing w:val="8"/>
        </w:rPr>
        <w:t xml:space="preserve"> </w:t>
      </w:r>
      <w:r>
        <w:rPr>
          <w:rFonts w:ascii="SimSun" w:hAnsi="SimSun" w:eastAsia="SimSun" w:cs="SimSun"/>
          <w:sz w:val="20"/>
          <w:szCs w:val="20"/>
          <w:spacing w:val="-14"/>
        </w:rPr>
        <w:t>factor,RF),如</w:t>
      </w:r>
      <w:r>
        <w:rPr>
          <w:rFonts w:ascii="SimSun" w:hAnsi="SimSun" w:eastAsia="SimSun" w:cs="SimSun"/>
          <w:sz w:val="20"/>
          <w:szCs w:val="20"/>
          <w:spacing w:val="-49"/>
        </w:rPr>
        <w:t xml:space="preserve"> </w:t>
      </w:r>
      <w:r>
        <w:rPr>
          <w:rFonts w:ascii="SimSun" w:hAnsi="SimSun" w:eastAsia="SimSun" w:cs="SimSun"/>
          <w:sz w:val="20"/>
          <w:szCs w:val="20"/>
          <w:spacing w:val="-14"/>
        </w:rPr>
        <w:t>RFA、RFC</w:t>
      </w:r>
      <w:r>
        <w:rPr>
          <w:rFonts w:ascii="SimSun" w:hAnsi="SimSun" w:eastAsia="SimSun" w:cs="SimSun"/>
          <w:sz w:val="20"/>
          <w:szCs w:val="20"/>
          <w:spacing w:val="-14"/>
        </w:rPr>
        <w:t xml:space="preserve"> </w:t>
      </w:r>
      <w:r>
        <w:rPr>
          <w:rFonts w:ascii="SimSun" w:hAnsi="SimSun" w:eastAsia="SimSun" w:cs="SimSun"/>
          <w:sz w:val="20"/>
          <w:szCs w:val="20"/>
          <w:spacing w:val="-14"/>
        </w:rPr>
        <w:t>等。</w:t>
      </w:r>
    </w:p>
    <w:p>
      <w:pPr>
        <w:ind w:right="239" w:firstLine="400"/>
        <w:spacing w:before="108" w:line="274" w:lineRule="auto"/>
        <w:rPr>
          <w:rFonts w:ascii="SimSun" w:hAnsi="SimSun" w:eastAsia="SimSun" w:cs="SimSun"/>
          <w:sz w:val="20"/>
          <w:szCs w:val="20"/>
        </w:rPr>
      </w:pPr>
      <w:r>
        <w:rPr>
          <w:rFonts w:ascii="SimSun" w:hAnsi="SimSun" w:eastAsia="SimSun" w:cs="SimSun"/>
          <w:sz w:val="20"/>
          <w:szCs w:val="20"/>
          <w:spacing w:val="-6"/>
        </w:rPr>
        <w:t>增殖细胞核抗原(proliferation</w:t>
      </w:r>
      <w:r>
        <w:rPr>
          <w:rFonts w:ascii="SimSun" w:hAnsi="SimSun" w:eastAsia="SimSun" w:cs="SimSun"/>
          <w:sz w:val="20"/>
          <w:szCs w:val="20"/>
          <w:spacing w:val="-4"/>
        </w:rPr>
        <w:t xml:space="preserve"> </w:t>
      </w:r>
      <w:r>
        <w:rPr>
          <w:rFonts w:ascii="SimSun" w:hAnsi="SimSun" w:eastAsia="SimSun" w:cs="SimSun"/>
          <w:sz w:val="20"/>
          <w:szCs w:val="20"/>
          <w:spacing w:val="-6"/>
        </w:rPr>
        <w:t>cell</w:t>
      </w:r>
      <w:r>
        <w:rPr>
          <w:rFonts w:ascii="SimSun" w:hAnsi="SimSun" w:eastAsia="SimSun" w:cs="SimSun"/>
          <w:sz w:val="20"/>
          <w:szCs w:val="20"/>
          <w:spacing w:val="-9"/>
        </w:rPr>
        <w:t xml:space="preserve"> </w:t>
      </w:r>
      <w:r>
        <w:rPr>
          <w:rFonts w:ascii="SimSun" w:hAnsi="SimSun" w:eastAsia="SimSun" w:cs="SimSun"/>
          <w:sz w:val="20"/>
          <w:szCs w:val="20"/>
          <w:spacing w:val="-6"/>
        </w:rPr>
        <w:t>nuclear</w:t>
      </w:r>
      <w:r>
        <w:rPr>
          <w:rFonts w:ascii="SimSun" w:hAnsi="SimSun" w:eastAsia="SimSun" w:cs="SimSun"/>
          <w:sz w:val="20"/>
          <w:szCs w:val="20"/>
          <w:spacing w:val="-7"/>
        </w:rPr>
        <w:t xml:space="preserve"> </w:t>
      </w:r>
      <w:r>
        <w:rPr>
          <w:rFonts w:ascii="SimSun" w:hAnsi="SimSun" w:eastAsia="SimSun" w:cs="SimSun"/>
          <w:sz w:val="20"/>
          <w:szCs w:val="20"/>
          <w:spacing w:val="-6"/>
        </w:rPr>
        <w:t>antigen,PCNA)在</w:t>
      </w:r>
      <w:r>
        <w:rPr>
          <w:rFonts w:ascii="SimSun" w:hAnsi="SimSun" w:eastAsia="SimSun" w:cs="SimSun"/>
          <w:sz w:val="20"/>
          <w:szCs w:val="20"/>
          <w:spacing w:val="-7"/>
        </w:rPr>
        <w:t>复制起始和延长中发挥关键作用。</w:t>
      </w:r>
      <w:r>
        <w:rPr>
          <w:rFonts w:ascii="SimSun" w:hAnsi="SimSun" w:eastAsia="SimSun" w:cs="SimSun"/>
          <w:sz w:val="20"/>
          <w:szCs w:val="20"/>
        </w:rPr>
        <w:t xml:space="preserve"> </w:t>
      </w:r>
      <w:r>
        <w:rPr>
          <w:rFonts w:ascii="SimSun" w:hAnsi="SimSun" w:eastAsia="SimSun" w:cs="SimSun"/>
          <w:sz w:val="20"/>
          <w:szCs w:val="20"/>
          <w:spacing w:val="-4"/>
        </w:rPr>
        <w:t>PCNA</w:t>
      </w:r>
      <w:r>
        <w:rPr>
          <w:rFonts w:ascii="SimSun" w:hAnsi="SimSun" w:eastAsia="SimSun" w:cs="SimSun"/>
          <w:sz w:val="20"/>
          <w:szCs w:val="20"/>
          <w:spacing w:val="24"/>
        </w:rPr>
        <w:t xml:space="preserve"> </w:t>
      </w:r>
      <w:r>
        <w:rPr>
          <w:rFonts w:ascii="SimSun" w:hAnsi="SimSun" w:eastAsia="SimSun" w:cs="SimSun"/>
          <w:sz w:val="20"/>
          <w:szCs w:val="20"/>
          <w:spacing w:val="-4"/>
        </w:rPr>
        <w:t>为同源三聚体，具有与E.coli</w:t>
      </w:r>
      <w:r>
        <w:rPr>
          <w:rFonts w:ascii="SimSun" w:hAnsi="SimSun" w:eastAsia="SimSun" w:cs="SimSun"/>
          <w:sz w:val="20"/>
          <w:szCs w:val="20"/>
          <w:spacing w:val="-6"/>
        </w:rPr>
        <w:t xml:space="preserve"> </w:t>
      </w:r>
      <w:r>
        <w:rPr>
          <w:rFonts w:ascii="SimSun" w:hAnsi="SimSun" w:eastAsia="SimSun" w:cs="SimSun"/>
          <w:sz w:val="20"/>
          <w:szCs w:val="20"/>
          <w:spacing w:val="-4"/>
        </w:rPr>
        <w:t>DNA</w:t>
      </w:r>
      <w:r>
        <w:rPr>
          <w:rFonts w:ascii="SimSun" w:hAnsi="SimSun" w:eastAsia="SimSun" w:cs="SimSun"/>
          <w:sz w:val="20"/>
          <w:szCs w:val="20"/>
          <w:spacing w:val="-5"/>
        </w:rPr>
        <w:t xml:space="preserve"> </w:t>
      </w:r>
      <w:r>
        <w:rPr>
          <w:rFonts w:ascii="SimSun" w:hAnsi="SimSun" w:eastAsia="SimSun" w:cs="SimSun"/>
          <w:sz w:val="20"/>
          <w:szCs w:val="20"/>
          <w:spacing w:val="-4"/>
        </w:rPr>
        <w:t>pol</w:t>
      </w:r>
      <w:r>
        <w:rPr>
          <w:rFonts w:ascii="SimSun" w:hAnsi="SimSun" w:eastAsia="SimSun" w:cs="SimSun"/>
          <w:sz w:val="20"/>
          <w:szCs w:val="20"/>
          <w:spacing w:val="-3"/>
        </w:rPr>
        <w:t xml:space="preserve"> </w:t>
      </w:r>
      <w:r>
        <w:rPr>
          <w:rFonts w:ascii="SimSun" w:hAnsi="SimSun" w:eastAsia="SimSun" w:cs="SimSun"/>
          <w:sz w:val="20"/>
          <w:szCs w:val="20"/>
          <w:spacing w:val="-4"/>
        </w:rPr>
        <w:t>Ⅲ的β亚基相同的功能和相似的构象，即形成闭合</w:t>
      </w:r>
      <w:r>
        <w:rPr>
          <w:rFonts w:ascii="SimSun" w:hAnsi="SimSun" w:eastAsia="SimSun" w:cs="SimSun"/>
          <w:sz w:val="20"/>
          <w:szCs w:val="20"/>
          <w:spacing w:val="-5"/>
        </w:rPr>
        <w:t>环形</w:t>
      </w:r>
      <w:r>
        <w:rPr>
          <w:rFonts w:ascii="SimSun" w:hAnsi="SimSun" w:eastAsia="SimSun" w:cs="SimSun"/>
          <w:sz w:val="20"/>
          <w:szCs w:val="20"/>
        </w:rPr>
        <w:t xml:space="preserve">  </w:t>
      </w:r>
      <w:r>
        <w:rPr>
          <w:rFonts w:ascii="SimSun" w:hAnsi="SimSun" w:eastAsia="SimSun" w:cs="SimSun"/>
          <w:sz w:val="20"/>
          <w:szCs w:val="20"/>
          <w:spacing w:val="-3"/>
        </w:rPr>
        <w:t>的可滑动的DNA</w:t>
      </w:r>
      <w:r>
        <w:rPr>
          <w:rFonts w:ascii="SimSun" w:hAnsi="SimSun" w:eastAsia="SimSun" w:cs="SimSun"/>
          <w:sz w:val="20"/>
          <w:szCs w:val="20"/>
          <w:spacing w:val="43"/>
        </w:rPr>
        <w:t xml:space="preserve"> </w:t>
      </w:r>
      <w:r>
        <w:rPr>
          <w:rFonts w:ascii="SimSun" w:hAnsi="SimSun" w:eastAsia="SimSun" w:cs="SimSun"/>
          <w:sz w:val="20"/>
          <w:szCs w:val="20"/>
          <w:spacing w:val="-3"/>
        </w:rPr>
        <w:t>夹子，在RFC</w:t>
      </w:r>
      <w:r>
        <w:rPr>
          <w:rFonts w:ascii="SimSun" w:hAnsi="SimSun" w:eastAsia="SimSun" w:cs="SimSun"/>
          <w:sz w:val="20"/>
          <w:szCs w:val="20"/>
          <w:spacing w:val="16"/>
        </w:rPr>
        <w:t xml:space="preserve"> </w:t>
      </w:r>
      <w:r>
        <w:rPr>
          <w:rFonts w:ascii="SimSun" w:hAnsi="SimSun" w:eastAsia="SimSun" w:cs="SimSun"/>
          <w:sz w:val="20"/>
          <w:szCs w:val="20"/>
          <w:spacing w:val="-3"/>
        </w:rPr>
        <w:t>的作用下PCNA</w:t>
      </w:r>
      <w:r>
        <w:rPr>
          <w:rFonts w:ascii="SimSun" w:hAnsi="SimSun" w:eastAsia="SimSun" w:cs="SimSun"/>
          <w:sz w:val="20"/>
          <w:szCs w:val="20"/>
          <w:spacing w:val="45"/>
        </w:rPr>
        <w:t xml:space="preserve"> </w:t>
      </w:r>
      <w:r>
        <w:rPr>
          <w:rFonts w:ascii="SimSun" w:hAnsi="SimSun" w:eastAsia="SimSun" w:cs="SimSun"/>
          <w:sz w:val="20"/>
          <w:szCs w:val="20"/>
          <w:spacing w:val="-3"/>
        </w:rPr>
        <w:t>结</w:t>
      </w:r>
      <w:r>
        <w:rPr>
          <w:rFonts w:ascii="SimSun" w:hAnsi="SimSun" w:eastAsia="SimSun" w:cs="SimSun"/>
          <w:sz w:val="20"/>
          <w:szCs w:val="20"/>
          <w:spacing w:val="-4"/>
        </w:rPr>
        <w:t>合于引物-模板链；并且</w:t>
      </w:r>
      <w:r>
        <w:rPr>
          <w:rFonts w:ascii="SimSun" w:hAnsi="SimSun" w:eastAsia="SimSun" w:cs="SimSun"/>
          <w:sz w:val="20"/>
          <w:szCs w:val="20"/>
          <w:spacing w:val="-3"/>
        </w:rPr>
        <w:t>PCNA</w:t>
      </w:r>
      <w:r>
        <w:rPr>
          <w:rFonts w:ascii="SimSun" w:hAnsi="SimSun" w:eastAsia="SimSun" w:cs="SimSun"/>
          <w:sz w:val="20"/>
          <w:szCs w:val="20"/>
          <w:spacing w:val="44"/>
        </w:rPr>
        <w:t xml:space="preserve"> </w:t>
      </w:r>
      <w:r>
        <w:rPr>
          <w:rFonts w:ascii="SimSun" w:hAnsi="SimSun" w:eastAsia="SimSun" w:cs="SimSun"/>
          <w:sz w:val="20"/>
          <w:szCs w:val="20"/>
          <w:spacing w:val="-4"/>
        </w:rPr>
        <w:t>使</w:t>
      </w:r>
      <w:r>
        <w:rPr>
          <w:rFonts w:ascii="SimSun" w:hAnsi="SimSun" w:eastAsia="SimSun" w:cs="SimSun"/>
          <w:sz w:val="20"/>
          <w:szCs w:val="20"/>
          <w:spacing w:val="-51"/>
        </w:rPr>
        <w:t xml:space="preserve"> </w:t>
      </w:r>
      <w:r>
        <w:rPr>
          <w:rFonts w:ascii="SimSun" w:hAnsi="SimSun" w:eastAsia="SimSun" w:cs="SimSun"/>
          <w:sz w:val="20"/>
          <w:szCs w:val="20"/>
          <w:spacing w:val="-3"/>
        </w:rPr>
        <w:t>pol</w:t>
      </w:r>
      <w:r>
        <w:rPr>
          <w:rFonts w:ascii="SimSun" w:hAnsi="SimSun" w:eastAsia="SimSun" w:cs="SimSun"/>
          <w:sz w:val="20"/>
          <w:szCs w:val="20"/>
          <w:spacing w:val="-4"/>
        </w:rPr>
        <w:t>δ获得持续合成</w:t>
      </w:r>
      <w:r>
        <w:rPr>
          <w:rFonts w:ascii="SimSun" w:hAnsi="SimSun" w:eastAsia="SimSun" w:cs="SimSun"/>
          <w:sz w:val="20"/>
          <w:szCs w:val="20"/>
        </w:rPr>
        <w:t xml:space="preserve"> </w:t>
      </w:r>
      <w:r>
        <w:rPr>
          <w:rFonts w:ascii="SimSun" w:hAnsi="SimSun" w:eastAsia="SimSun" w:cs="SimSun"/>
          <w:sz w:val="20"/>
          <w:szCs w:val="20"/>
          <w:spacing w:val="-1"/>
        </w:rPr>
        <w:t>的能力。</w:t>
      </w:r>
      <w:r>
        <w:rPr>
          <w:rFonts w:ascii="SimSun" w:hAnsi="SimSun" w:eastAsia="SimSun" w:cs="SimSun"/>
          <w:sz w:val="20"/>
          <w:szCs w:val="20"/>
          <w:spacing w:val="-40"/>
        </w:rPr>
        <w:t xml:space="preserve"> </w:t>
      </w:r>
      <w:r>
        <w:rPr>
          <w:rFonts w:ascii="SimSun" w:hAnsi="SimSun" w:eastAsia="SimSun" w:cs="SimSun"/>
          <w:sz w:val="20"/>
          <w:szCs w:val="20"/>
          <w:spacing w:val="-1"/>
        </w:rPr>
        <w:t>PCNA</w:t>
      </w:r>
      <w:r>
        <w:rPr>
          <w:rFonts w:ascii="SimSun" w:hAnsi="SimSun" w:eastAsia="SimSun" w:cs="SimSun"/>
          <w:sz w:val="20"/>
          <w:szCs w:val="20"/>
          <w:spacing w:val="54"/>
        </w:rPr>
        <w:t xml:space="preserve"> </w:t>
      </w:r>
      <w:r>
        <w:rPr>
          <w:rFonts w:ascii="SimSun" w:hAnsi="SimSun" w:eastAsia="SimSun" w:cs="SimSun"/>
          <w:sz w:val="20"/>
          <w:szCs w:val="20"/>
          <w:spacing w:val="-1"/>
        </w:rPr>
        <w:t>尚具有促进核小体生成的作用(见后)。</w:t>
      </w:r>
      <w:r>
        <w:rPr>
          <w:rFonts w:ascii="SimSun" w:hAnsi="SimSun" w:eastAsia="SimSun" w:cs="SimSun"/>
          <w:sz w:val="20"/>
          <w:szCs w:val="20"/>
          <w:spacing w:val="-10"/>
        </w:rPr>
        <w:t xml:space="preserve"> </w:t>
      </w:r>
      <w:r>
        <w:rPr>
          <w:rFonts w:ascii="SimSun" w:hAnsi="SimSun" w:eastAsia="SimSun" w:cs="SimSun"/>
          <w:sz w:val="20"/>
          <w:szCs w:val="20"/>
          <w:spacing w:val="-1"/>
        </w:rPr>
        <w:t>PCNA</w:t>
      </w:r>
      <w:r>
        <w:rPr>
          <w:rFonts w:ascii="SimSun" w:hAnsi="SimSun" w:eastAsia="SimSun" w:cs="SimSun"/>
          <w:sz w:val="20"/>
          <w:szCs w:val="20"/>
          <w:spacing w:val="65"/>
        </w:rPr>
        <w:t xml:space="preserve"> </w:t>
      </w:r>
      <w:r>
        <w:rPr>
          <w:rFonts w:ascii="SimSun" w:hAnsi="SimSun" w:eastAsia="SimSun" w:cs="SimSun"/>
          <w:sz w:val="20"/>
          <w:szCs w:val="20"/>
          <w:spacing w:val="-1"/>
        </w:rPr>
        <w:t>的蛋白质水平也是检</w:t>
      </w:r>
      <w:r>
        <w:rPr>
          <w:rFonts w:ascii="SimSun" w:hAnsi="SimSun" w:eastAsia="SimSun" w:cs="SimSun"/>
          <w:sz w:val="20"/>
          <w:szCs w:val="20"/>
          <w:spacing w:val="-2"/>
        </w:rPr>
        <w:t>验细胞增殖能力</w:t>
      </w:r>
      <w:r>
        <w:rPr>
          <w:rFonts w:ascii="SimSun" w:hAnsi="SimSun" w:eastAsia="SimSun" w:cs="SimSun"/>
          <w:sz w:val="20"/>
          <w:szCs w:val="20"/>
        </w:rPr>
        <w:t xml:space="preserve">  </w:t>
      </w:r>
      <w:r>
        <w:rPr>
          <w:rFonts w:ascii="SimSun" w:hAnsi="SimSun" w:eastAsia="SimSun" w:cs="SimSun"/>
          <w:sz w:val="20"/>
          <w:szCs w:val="20"/>
          <w:spacing w:val="-3"/>
        </w:rPr>
        <w:t>的重要指标。</w:t>
      </w:r>
    </w:p>
    <w:p>
      <w:pPr>
        <w:ind w:left="403"/>
        <w:spacing w:before="218" w:line="221" w:lineRule="auto"/>
        <w:outlineLvl w:val="1"/>
        <w:rPr>
          <w:rFonts w:ascii="SimHei" w:hAnsi="SimHei" w:eastAsia="SimHei" w:cs="SimHei"/>
          <w:sz w:val="25"/>
          <w:szCs w:val="25"/>
        </w:rPr>
      </w:pPr>
      <w:r>
        <w:rPr>
          <w:rFonts w:ascii="SimHei" w:hAnsi="SimHei" w:eastAsia="SimHei" w:cs="SimHei"/>
          <w:sz w:val="25"/>
          <w:szCs w:val="25"/>
          <w:b/>
          <w:bCs/>
          <w:color w:val="005187"/>
          <w:spacing w:val="-7"/>
        </w:rPr>
        <w:t>二、真核生物DNA</w:t>
      </w:r>
      <w:r>
        <w:rPr>
          <w:rFonts w:ascii="SimHei" w:hAnsi="SimHei" w:eastAsia="SimHei" w:cs="SimHei"/>
          <w:sz w:val="25"/>
          <w:szCs w:val="25"/>
          <w:color w:val="005187"/>
          <w:spacing w:val="107"/>
        </w:rPr>
        <w:t xml:space="preserve"> </w:t>
      </w:r>
      <w:r>
        <w:rPr>
          <w:rFonts w:ascii="SimHei" w:hAnsi="SimHei" w:eastAsia="SimHei" w:cs="SimHei"/>
          <w:sz w:val="25"/>
          <w:szCs w:val="25"/>
          <w:b/>
          <w:bCs/>
          <w:color w:val="005187"/>
          <w:spacing w:val="-7"/>
        </w:rPr>
        <w:t>复制的延长发生DNA</w:t>
      </w:r>
      <w:r>
        <w:rPr>
          <w:rFonts w:ascii="SimHei" w:hAnsi="SimHei" w:eastAsia="SimHei" w:cs="SimHei"/>
          <w:sz w:val="25"/>
          <w:szCs w:val="25"/>
          <w:color w:val="005187"/>
          <w:spacing w:val="90"/>
        </w:rPr>
        <w:t xml:space="preserve"> </w:t>
      </w:r>
      <w:r>
        <w:rPr>
          <w:rFonts w:ascii="SimHei" w:hAnsi="SimHei" w:eastAsia="SimHei" w:cs="SimHei"/>
          <w:sz w:val="25"/>
          <w:szCs w:val="25"/>
          <w:b/>
          <w:bCs/>
          <w:color w:val="005187"/>
          <w:spacing w:val="-7"/>
        </w:rPr>
        <w:t>聚合酶转换</w:t>
      </w:r>
    </w:p>
    <w:p>
      <w:pPr>
        <w:ind w:right="308" w:firstLine="400"/>
        <w:spacing w:before="230" w:line="259" w:lineRule="auto"/>
        <w:jc w:val="both"/>
        <w:rPr>
          <w:rFonts w:ascii="SimSun" w:hAnsi="SimSun" w:eastAsia="SimSun" w:cs="SimSun"/>
          <w:sz w:val="20"/>
          <w:szCs w:val="20"/>
        </w:rPr>
      </w:pPr>
      <w:r>
        <w:rPr>
          <w:rFonts w:ascii="SimSun" w:hAnsi="SimSun" w:eastAsia="SimSun" w:cs="SimSun"/>
          <w:sz w:val="20"/>
          <w:szCs w:val="20"/>
          <w:spacing w:val="-1"/>
        </w:rPr>
        <w:t>现在认为DNApolα</w:t>
      </w:r>
      <w:r>
        <w:rPr>
          <w:rFonts w:ascii="SimSun" w:hAnsi="SimSun" w:eastAsia="SimSun" w:cs="SimSun"/>
          <w:sz w:val="20"/>
          <w:szCs w:val="20"/>
          <w:spacing w:val="-17"/>
        </w:rPr>
        <w:t xml:space="preserve"> </w:t>
      </w:r>
      <w:r>
        <w:rPr>
          <w:rFonts w:ascii="SimSun" w:hAnsi="SimSun" w:eastAsia="SimSun" w:cs="SimSun"/>
          <w:sz w:val="20"/>
          <w:szCs w:val="20"/>
          <w:spacing w:val="-1"/>
        </w:rPr>
        <w:t>主要催化合成引物，然后迅速被具有</w:t>
      </w:r>
      <w:r>
        <w:rPr>
          <w:rFonts w:ascii="SimSun" w:hAnsi="SimSun" w:eastAsia="SimSun" w:cs="SimSun"/>
          <w:sz w:val="20"/>
          <w:szCs w:val="20"/>
          <w:spacing w:val="-2"/>
        </w:rPr>
        <w:t>连续合成能力的</w:t>
      </w:r>
      <w:r>
        <w:rPr>
          <w:rFonts w:ascii="SimSun" w:hAnsi="SimSun" w:eastAsia="SimSun" w:cs="SimSun"/>
          <w:sz w:val="20"/>
          <w:szCs w:val="20"/>
          <w:spacing w:val="-1"/>
        </w:rPr>
        <w:t>DNA</w:t>
      </w:r>
      <w:r>
        <w:rPr>
          <w:rFonts w:ascii="SimSun" w:hAnsi="SimSun" w:eastAsia="SimSun" w:cs="SimSun"/>
          <w:sz w:val="20"/>
          <w:szCs w:val="20"/>
          <w:spacing w:val="5"/>
        </w:rPr>
        <w:t xml:space="preserve"> </w:t>
      </w:r>
      <w:r>
        <w:rPr>
          <w:rFonts w:ascii="SimSun" w:hAnsi="SimSun" w:eastAsia="SimSun" w:cs="SimSun"/>
          <w:sz w:val="20"/>
          <w:szCs w:val="20"/>
          <w:spacing w:val="-1"/>
        </w:rPr>
        <w:t>pol</w:t>
      </w:r>
      <w:r>
        <w:rPr>
          <w:rFonts w:ascii="SimSun" w:hAnsi="SimSun" w:eastAsia="SimSun" w:cs="SimSun"/>
          <w:sz w:val="20"/>
          <w:szCs w:val="20"/>
          <w:spacing w:val="-2"/>
        </w:rPr>
        <w:t>δ和</w:t>
      </w:r>
      <w:r>
        <w:rPr>
          <w:rFonts w:ascii="SimSun" w:hAnsi="SimSun" w:eastAsia="SimSun" w:cs="SimSun"/>
          <w:sz w:val="20"/>
          <w:szCs w:val="20"/>
          <w:spacing w:val="-41"/>
        </w:rPr>
        <w:t xml:space="preserve"> </w:t>
      </w:r>
      <w:r>
        <w:rPr>
          <w:rFonts w:ascii="SimSun" w:hAnsi="SimSun" w:eastAsia="SimSun" w:cs="SimSun"/>
          <w:sz w:val="20"/>
          <w:szCs w:val="20"/>
          <w:spacing w:val="-1"/>
        </w:rPr>
        <w:t>DNA</w:t>
      </w:r>
      <w:r>
        <w:rPr>
          <w:rFonts w:ascii="SimSun" w:hAnsi="SimSun" w:eastAsia="SimSun" w:cs="SimSun"/>
          <w:sz w:val="20"/>
          <w:szCs w:val="20"/>
          <w:spacing w:val="41"/>
        </w:rPr>
        <w:t xml:space="preserve"> </w:t>
      </w:r>
      <w:r>
        <w:rPr>
          <w:rFonts w:ascii="SimSun" w:hAnsi="SimSun" w:eastAsia="SimSun" w:cs="SimSun"/>
          <w:sz w:val="20"/>
          <w:szCs w:val="20"/>
          <w:spacing w:val="-1"/>
        </w:rPr>
        <w:t>pole</w:t>
      </w:r>
      <w:r>
        <w:rPr>
          <w:rFonts w:ascii="SimSun" w:hAnsi="SimSun" w:eastAsia="SimSun" w:cs="SimSun"/>
          <w:sz w:val="20"/>
          <w:szCs w:val="20"/>
        </w:rPr>
        <w:t xml:space="preserve"> </w:t>
      </w:r>
      <w:r>
        <w:rPr>
          <w:rFonts w:ascii="SimSun" w:hAnsi="SimSun" w:eastAsia="SimSun" w:cs="SimSun"/>
          <w:sz w:val="20"/>
          <w:szCs w:val="20"/>
          <w:spacing w:val="-4"/>
        </w:rPr>
        <w:t>所替换，这一过程称为聚合酶转换。</w:t>
      </w:r>
      <w:r>
        <w:rPr>
          <w:rFonts w:ascii="SimSun" w:hAnsi="SimSun" w:eastAsia="SimSun" w:cs="SimSun"/>
          <w:sz w:val="20"/>
          <w:szCs w:val="20"/>
          <w:spacing w:val="-1"/>
        </w:rPr>
        <w:t xml:space="preserve"> </w:t>
      </w:r>
      <w:r>
        <w:rPr>
          <w:rFonts w:ascii="SimSun" w:hAnsi="SimSun" w:eastAsia="SimSun" w:cs="SimSun"/>
          <w:sz w:val="20"/>
          <w:szCs w:val="20"/>
          <w:spacing w:val="-4"/>
        </w:rPr>
        <w:t>DNA</w:t>
      </w:r>
      <w:r>
        <w:rPr>
          <w:rFonts w:ascii="SimSun" w:hAnsi="SimSun" w:eastAsia="SimSun" w:cs="SimSun"/>
          <w:sz w:val="20"/>
          <w:szCs w:val="20"/>
          <w:spacing w:val="3"/>
        </w:rPr>
        <w:t xml:space="preserve"> </w:t>
      </w:r>
      <w:r>
        <w:rPr>
          <w:rFonts w:ascii="SimSun" w:hAnsi="SimSun" w:eastAsia="SimSun" w:cs="SimSun"/>
          <w:sz w:val="20"/>
          <w:szCs w:val="20"/>
          <w:spacing w:val="-4"/>
        </w:rPr>
        <w:t>polδ</w:t>
      </w:r>
      <w:r>
        <w:rPr>
          <w:rFonts w:ascii="SimSun" w:hAnsi="SimSun" w:eastAsia="SimSun" w:cs="SimSun"/>
          <w:sz w:val="20"/>
          <w:szCs w:val="20"/>
          <w:spacing w:val="-5"/>
        </w:rPr>
        <w:t>负责合成后随链，</w:t>
      </w:r>
      <w:r>
        <w:rPr>
          <w:rFonts w:ascii="SimSun" w:hAnsi="SimSun" w:eastAsia="SimSun" w:cs="SimSun"/>
          <w:sz w:val="20"/>
          <w:szCs w:val="20"/>
          <w:spacing w:val="-4"/>
        </w:rPr>
        <w:t>DNA</w:t>
      </w:r>
      <w:r>
        <w:rPr>
          <w:rFonts w:ascii="SimSun" w:hAnsi="SimSun" w:eastAsia="SimSun" w:cs="SimSun"/>
          <w:sz w:val="20"/>
          <w:szCs w:val="20"/>
          <w:spacing w:val="41"/>
        </w:rPr>
        <w:t xml:space="preserve"> </w:t>
      </w:r>
      <w:r>
        <w:rPr>
          <w:rFonts w:ascii="SimSun" w:hAnsi="SimSun" w:eastAsia="SimSun" w:cs="SimSun"/>
          <w:sz w:val="20"/>
          <w:szCs w:val="20"/>
          <w:spacing w:val="-4"/>
        </w:rPr>
        <w:t>pole</w:t>
      </w:r>
      <w:r>
        <w:rPr>
          <w:rFonts w:ascii="SimSun" w:hAnsi="SimSun" w:eastAsia="SimSun" w:cs="SimSun"/>
          <w:sz w:val="20"/>
          <w:szCs w:val="20"/>
          <w:spacing w:val="-5"/>
        </w:rPr>
        <w:t>负责合成前导链。真核生</w:t>
      </w:r>
      <w:r>
        <w:rPr>
          <w:rFonts w:ascii="SimSun" w:hAnsi="SimSun" w:eastAsia="SimSun" w:cs="SimSun"/>
          <w:sz w:val="20"/>
          <w:szCs w:val="20"/>
        </w:rPr>
        <w:t xml:space="preserve"> </w:t>
      </w:r>
      <w:r>
        <w:rPr>
          <w:rFonts w:ascii="SimSun" w:hAnsi="SimSun" w:eastAsia="SimSun" w:cs="SimSun"/>
          <w:sz w:val="20"/>
          <w:szCs w:val="20"/>
          <w:spacing w:val="-3"/>
        </w:rPr>
        <w:t>物是以复制子为单位各自进行复制的，所以引物和后随链的冈崎片段都比原核生物的短。</w:t>
      </w:r>
    </w:p>
    <w:p>
      <w:pPr>
        <w:ind w:right="309" w:firstLine="400"/>
        <w:spacing w:before="116" w:line="276" w:lineRule="auto"/>
        <w:jc w:val="both"/>
        <w:rPr>
          <w:rFonts w:ascii="SimSun" w:hAnsi="SimSun" w:eastAsia="SimSun" w:cs="SimSun"/>
          <w:sz w:val="20"/>
          <w:szCs w:val="20"/>
        </w:rPr>
      </w:pPr>
      <w:r>
        <w:rPr>
          <w:rFonts w:ascii="SimSun" w:hAnsi="SimSun" w:eastAsia="SimSun" w:cs="SimSun"/>
          <w:sz w:val="20"/>
          <w:szCs w:val="20"/>
        </w:rPr>
        <w:t>实验证明，真核生物的冈崎片段长度</w:t>
      </w:r>
      <w:r>
        <w:rPr>
          <w:rFonts w:ascii="SimSun" w:hAnsi="SimSun" w:eastAsia="SimSun" w:cs="SimSun"/>
          <w:sz w:val="20"/>
          <w:szCs w:val="20"/>
          <w:spacing w:val="-1"/>
        </w:rPr>
        <w:t>大致与一个核小体(</w:t>
      </w:r>
      <w:r>
        <w:rPr>
          <w:rFonts w:ascii="SimSun" w:hAnsi="SimSun" w:eastAsia="SimSun" w:cs="SimSun"/>
          <w:sz w:val="20"/>
          <w:szCs w:val="20"/>
        </w:rPr>
        <w:t>nucleosome</w:t>
      </w:r>
      <w:r>
        <w:rPr>
          <w:rFonts w:ascii="SimSun" w:hAnsi="SimSun" w:eastAsia="SimSun" w:cs="SimSun"/>
          <w:sz w:val="20"/>
          <w:szCs w:val="20"/>
          <w:spacing w:val="-1"/>
        </w:rPr>
        <w:t>)所含</w:t>
      </w:r>
      <w:r>
        <w:rPr>
          <w:rFonts w:ascii="SimSun" w:hAnsi="SimSun" w:eastAsia="SimSun" w:cs="SimSun"/>
          <w:sz w:val="20"/>
          <w:szCs w:val="20"/>
          <w:spacing w:val="-60"/>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碱基数(135</w:t>
      </w:r>
      <w:r>
        <w:rPr>
          <w:rFonts w:ascii="SimSun" w:hAnsi="SimSun" w:eastAsia="SimSun" w:cs="SimSun"/>
          <w:sz w:val="20"/>
          <w:szCs w:val="20"/>
        </w:rPr>
        <w:t>bp</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5"/>
        </w:rPr>
        <w:t>或其若干倍相等。可见后随链的合成到核小体单位之末时，DNA</w:t>
      </w:r>
      <w:r>
        <w:rPr>
          <w:rFonts w:ascii="SimSun" w:hAnsi="SimSun" w:eastAsia="SimSun" w:cs="SimSun"/>
          <w:sz w:val="20"/>
          <w:szCs w:val="20"/>
          <w:spacing w:val="31"/>
        </w:rPr>
        <w:t xml:space="preserve"> </w:t>
      </w:r>
      <w:r>
        <w:rPr>
          <w:rFonts w:ascii="SimSun" w:hAnsi="SimSun" w:eastAsia="SimSun" w:cs="SimSun"/>
          <w:sz w:val="20"/>
          <w:szCs w:val="20"/>
          <w:spacing w:val="-5"/>
        </w:rPr>
        <w:t>pol</w:t>
      </w:r>
      <w:r>
        <w:rPr>
          <w:rFonts w:ascii="SimSun" w:hAnsi="SimSun" w:eastAsia="SimSun" w:cs="SimSun"/>
          <w:sz w:val="20"/>
          <w:szCs w:val="20"/>
          <w:spacing w:val="-6"/>
        </w:rPr>
        <w:t>δ会脱落，</w:t>
      </w:r>
      <w:r>
        <w:rPr>
          <w:rFonts w:ascii="SimSun" w:hAnsi="SimSun" w:eastAsia="SimSun" w:cs="SimSun"/>
          <w:sz w:val="20"/>
          <w:szCs w:val="20"/>
          <w:spacing w:val="-5"/>
        </w:rPr>
        <w:t>DNA</w:t>
      </w:r>
      <w:r>
        <w:rPr>
          <w:rFonts w:ascii="SimSun" w:hAnsi="SimSun" w:eastAsia="SimSun" w:cs="SimSun"/>
          <w:sz w:val="20"/>
          <w:szCs w:val="20"/>
          <w:spacing w:val="54"/>
        </w:rPr>
        <w:t xml:space="preserve"> </w:t>
      </w:r>
      <w:r>
        <w:rPr>
          <w:rFonts w:ascii="SimSun" w:hAnsi="SimSun" w:eastAsia="SimSun" w:cs="SimSun"/>
          <w:sz w:val="20"/>
          <w:szCs w:val="20"/>
          <w:spacing w:val="-5"/>
        </w:rPr>
        <w:t>pol</w:t>
      </w:r>
      <w:r>
        <w:rPr>
          <w:rFonts w:ascii="SimSun" w:hAnsi="SimSun" w:eastAsia="SimSun" w:cs="SimSun"/>
          <w:sz w:val="20"/>
          <w:szCs w:val="20"/>
          <w:spacing w:val="-6"/>
        </w:rPr>
        <w:t>α再引发下游</w:t>
      </w:r>
      <w:r>
        <w:rPr>
          <w:rFonts w:ascii="SimSun" w:hAnsi="SimSun" w:eastAsia="SimSun" w:cs="SimSun"/>
          <w:sz w:val="20"/>
          <w:szCs w:val="20"/>
        </w:rPr>
        <w:t xml:space="preserve"> </w:t>
      </w:r>
      <w:r>
        <w:rPr>
          <w:rFonts w:ascii="SimSun" w:hAnsi="SimSun" w:eastAsia="SimSun" w:cs="SimSun"/>
          <w:sz w:val="20"/>
          <w:szCs w:val="20"/>
          <w:spacing w:val="-5"/>
        </w:rPr>
        <w:t>引物合成，引物的引发频率是相当高的。</w:t>
      </w:r>
      <w:r>
        <w:rPr>
          <w:rFonts w:ascii="SimSun" w:hAnsi="SimSun" w:eastAsia="SimSun" w:cs="SimSun"/>
          <w:sz w:val="20"/>
          <w:szCs w:val="20"/>
          <w:spacing w:val="-21"/>
        </w:rPr>
        <w:t xml:space="preserve"> </w:t>
      </w:r>
      <w:r>
        <w:rPr>
          <w:rFonts w:ascii="SimSun" w:hAnsi="SimSun" w:eastAsia="SimSun" w:cs="SimSun"/>
          <w:sz w:val="20"/>
          <w:szCs w:val="20"/>
          <w:spacing w:val="-5"/>
        </w:rPr>
        <w:t>polα</w:t>
      </w:r>
      <w:r>
        <w:rPr>
          <w:rFonts w:ascii="SimSun" w:hAnsi="SimSun" w:eastAsia="SimSun" w:cs="SimSun"/>
          <w:sz w:val="20"/>
          <w:szCs w:val="20"/>
          <w:spacing w:val="-6"/>
        </w:rPr>
        <w:t>与</w:t>
      </w:r>
      <w:r>
        <w:rPr>
          <w:rFonts w:ascii="SimSun" w:hAnsi="SimSun" w:eastAsia="SimSun" w:cs="SimSun"/>
          <w:sz w:val="20"/>
          <w:szCs w:val="20"/>
          <w:spacing w:val="-38"/>
        </w:rPr>
        <w:t xml:space="preserve"> </w:t>
      </w:r>
      <w:r>
        <w:rPr>
          <w:rFonts w:ascii="SimSun" w:hAnsi="SimSun" w:eastAsia="SimSun" w:cs="SimSun"/>
          <w:sz w:val="20"/>
          <w:szCs w:val="20"/>
          <w:spacing w:val="-5"/>
        </w:rPr>
        <w:t>pol</w:t>
      </w:r>
      <w:r>
        <w:rPr>
          <w:rFonts w:ascii="SimSun" w:hAnsi="SimSun" w:eastAsia="SimSun" w:cs="SimSun"/>
          <w:sz w:val="20"/>
          <w:szCs w:val="20"/>
          <w:spacing w:val="-6"/>
        </w:rPr>
        <w:t>δ之间的转换频率高，</w:t>
      </w:r>
      <w:r>
        <w:rPr>
          <w:rFonts w:ascii="SimSun" w:hAnsi="SimSun" w:eastAsia="SimSun" w:cs="SimSun"/>
          <w:sz w:val="20"/>
          <w:szCs w:val="20"/>
          <w:spacing w:val="-5"/>
        </w:rPr>
        <w:t>PCNA</w:t>
      </w:r>
      <w:r>
        <w:rPr>
          <w:rFonts w:ascii="SimSun" w:hAnsi="SimSun" w:eastAsia="SimSun" w:cs="SimSun"/>
          <w:sz w:val="20"/>
          <w:szCs w:val="20"/>
          <w:spacing w:val="44"/>
        </w:rPr>
        <w:t xml:space="preserve"> </w:t>
      </w:r>
      <w:r>
        <w:rPr>
          <w:rFonts w:ascii="SimSun" w:hAnsi="SimSun" w:eastAsia="SimSun" w:cs="SimSun"/>
          <w:sz w:val="20"/>
          <w:szCs w:val="20"/>
          <w:spacing w:val="-6"/>
        </w:rPr>
        <w:t>在全过程也要多次</w:t>
      </w:r>
      <w:r>
        <w:rPr>
          <w:rFonts w:ascii="SimSun" w:hAnsi="SimSun" w:eastAsia="SimSun" w:cs="SimSun"/>
          <w:sz w:val="20"/>
          <w:szCs w:val="20"/>
        </w:rPr>
        <w:t xml:space="preserve"> </w:t>
      </w:r>
      <w:r>
        <w:rPr>
          <w:rFonts w:ascii="SimSun" w:hAnsi="SimSun" w:eastAsia="SimSun" w:cs="SimSun"/>
          <w:sz w:val="20"/>
          <w:szCs w:val="20"/>
          <w:spacing w:val="1"/>
        </w:rPr>
        <w:t>发挥作用。以上描述的实际是真核生物复制子内后随链的起始和延</w:t>
      </w:r>
      <w:r>
        <w:rPr>
          <w:rFonts w:ascii="SimSun" w:hAnsi="SimSun" w:eastAsia="SimSun" w:cs="SimSun"/>
          <w:sz w:val="20"/>
          <w:szCs w:val="20"/>
        </w:rPr>
        <w:t>长交错进行的复制过程。前导链</w:t>
      </w:r>
      <w:r>
        <w:rPr>
          <w:rFonts w:ascii="SimSun" w:hAnsi="SimSun" w:eastAsia="SimSun" w:cs="SimSun"/>
          <w:sz w:val="20"/>
          <w:szCs w:val="20"/>
        </w:rPr>
        <w:t xml:space="preserve"> </w:t>
      </w:r>
      <w:r>
        <w:rPr>
          <w:rFonts w:ascii="SimSun" w:hAnsi="SimSun" w:eastAsia="SimSun" w:cs="SimSun"/>
          <w:sz w:val="20"/>
          <w:szCs w:val="20"/>
          <w:spacing w:val="-4"/>
        </w:rPr>
        <w:t>的连续复制，亦只限于半个复制子的长度。当后随链延长了一个或若干个核小体的长度后，要重新合</w:t>
      </w:r>
      <w:r>
        <w:rPr>
          <w:rFonts w:ascii="SimSun" w:hAnsi="SimSun" w:eastAsia="SimSun" w:cs="SimSun"/>
          <w:sz w:val="20"/>
          <w:szCs w:val="20"/>
          <w:spacing w:val="3"/>
        </w:rPr>
        <w:t xml:space="preserve"> </w:t>
      </w:r>
      <w:r>
        <w:rPr>
          <w:rFonts w:ascii="SimSun" w:hAnsi="SimSun" w:eastAsia="SimSun" w:cs="SimSun"/>
          <w:sz w:val="20"/>
          <w:szCs w:val="20"/>
          <w:spacing w:val="-2"/>
        </w:rPr>
        <w:t>成引物。</w:t>
      </w:r>
      <w:r>
        <w:rPr>
          <w:rFonts w:ascii="SimSun" w:hAnsi="SimSun" w:eastAsia="SimSun" w:cs="SimSun"/>
          <w:sz w:val="20"/>
          <w:szCs w:val="20"/>
          <w:spacing w:val="-17"/>
        </w:rPr>
        <w:t xml:space="preserve"> </w:t>
      </w:r>
      <w:r>
        <w:rPr>
          <w:rFonts w:ascii="SimSun" w:hAnsi="SimSun" w:eastAsia="SimSun" w:cs="SimSun"/>
          <w:sz w:val="20"/>
          <w:szCs w:val="20"/>
          <w:spacing w:val="-2"/>
        </w:rPr>
        <w:t>FEN1</w:t>
      </w:r>
      <w:r>
        <w:rPr>
          <w:rFonts w:ascii="SimSun" w:hAnsi="SimSun" w:eastAsia="SimSun" w:cs="SimSun"/>
          <w:sz w:val="20"/>
          <w:szCs w:val="20"/>
          <w:spacing w:val="14"/>
        </w:rPr>
        <w:t xml:space="preserve"> </w:t>
      </w:r>
      <w:r>
        <w:rPr>
          <w:rFonts w:ascii="SimSun" w:hAnsi="SimSun" w:eastAsia="SimSun" w:cs="SimSun"/>
          <w:sz w:val="20"/>
          <w:szCs w:val="20"/>
          <w:spacing w:val="-2"/>
        </w:rPr>
        <w:t>和</w:t>
      </w:r>
      <w:r>
        <w:rPr>
          <w:rFonts w:ascii="SimSun" w:hAnsi="SimSun" w:eastAsia="SimSun" w:cs="SimSun"/>
          <w:sz w:val="20"/>
          <w:szCs w:val="20"/>
          <w:spacing w:val="-41"/>
        </w:rPr>
        <w:t xml:space="preserve"> </w:t>
      </w:r>
      <w:r>
        <w:rPr>
          <w:rFonts w:ascii="SimSun" w:hAnsi="SimSun" w:eastAsia="SimSun" w:cs="SimSun"/>
          <w:sz w:val="20"/>
          <w:szCs w:val="20"/>
          <w:spacing w:val="-2"/>
        </w:rPr>
        <w:t>RNase</w:t>
      </w:r>
      <w:r>
        <w:rPr>
          <w:rFonts w:ascii="SimSun" w:hAnsi="SimSun" w:eastAsia="SimSun" w:cs="SimSun"/>
          <w:sz w:val="20"/>
          <w:szCs w:val="20"/>
          <w:spacing w:val="43"/>
        </w:rPr>
        <w:t xml:space="preserve"> </w:t>
      </w:r>
      <w:r>
        <w:rPr>
          <w:rFonts w:ascii="SimSun" w:hAnsi="SimSun" w:eastAsia="SimSun" w:cs="SimSun"/>
          <w:sz w:val="20"/>
          <w:szCs w:val="20"/>
          <w:spacing w:val="-2"/>
        </w:rPr>
        <w:t>H等负责去除真核复制RNA</w:t>
      </w:r>
      <w:r>
        <w:rPr>
          <w:rFonts w:ascii="SimSun" w:hAnsi="SimSun" w:eastAsia="SimSun" w:cs="SimSun"/>
          <w:sz w:val="20"/>
          <w:szCs w:val="20"/>
          <w:spacing w:val="56"/>
        </w:rPr>
        <w:t xml:space="preserve"> </w:t>
      </w:r>
      <w:r>
        <w:rPr>
          <w:rFonts w:ascii="SimSun" w:hAnsi="SimSun" w:eastAsia="SimSun" w:cs="SimSun"/>
          <w:sz w:val="20"/>
          <w:szCs w:val="20"/>
          <w:spacing w:val="-2"/>
        </w:rPr>
        <w:t>引物。</w:t>
      </w:r>
    </w:p>
    <w:p>
      <w:pPr>
        <w:ind w:right="308" w:firstLine="400"/>
        <w:spacing w:before="122" w:line="270" w:lineRule="auto"/>
        <w:jc w:val="both"/>
        <w:rPr>
          <w:rFonts w:ascii="SimSun" w:hAnsi="SimSun" w:eastAsia="SimSun" w:cs="SimSun"/>
          <w:sz w:val="20"/>
          <w:szCs w:val="20"/>
        </w:rPr>
      </w:pPr>
      <w:r>
        <w:rPr>
          <w:rFonts w:ascii="SimSun" w:hAnsi="SimSun" w:eastAsia="SimSun" w:cs="SimSun"/>
          <w:sz w:val="20"/>
          <w:szCs w:val="20"/>
          <w:spacing w:val="-4"/>
        </w:rPr>
        <w:t>真核生物DNA</w:t>
      </w:r>
      <w:r>
        <w:rPr>
          <w:rFonts w:ascii="SimSun" w:hAnsi="SimSun" w:eastAsia="SimSun" w:cs="SimSun"/>
          <w:sz w:val="20"/>
          <w:szCs w:val="20"/>
          <w:spacing w:val="44"/>
        </w:rPr>
        <w:t xml:space="preserve"> </w:t>
      </w:r>
      <w:r>
        <w:rPr>
          <w:rFonts w:ascii="SimSun" w:hAnsi="SimSun" w:eastAsia="SimSun" w:cs="SimSun"/>
          <w:sz w:val="20"/>
          <w:szCs w:val="20"/>
          <w:spacing w:val="-4"/>
        </w:rPr>
        <w:t>合成，就酶的催化速率而言，远比原核</w:t>
      </w:r>
      <w:r>
        <w:rPr>
          <w:rFonts w:ascii="SimSun" w:hAnsi="SimSun" w:eastAsia="SimSun" w:cs="SimSun"/>
          <w:sz w:val="20"/>
          <w:szCs w:val="20"/>
          <w:spacing w:val="-5"/>
        </w:rPr>
        <w:t>生物慢，估算为50个</w:t>
      </w:r>
      <w:r>
        <w:rPr>
          <w:rFonts w:ascii="SimSun" w:hAnsi="SimSun" w:eastAsia="SimSun" w:cs="SimSun"/>
          <w:sz w:val="20"/>
          <w:szCs w:val="20"/>
          <w:spacing w:val="-59"/>
        </w:rPr>
        <w:t xml:space="preserve"> </w:t>
      </w:r>
      <w:r>
        <w:rPr>
          <w:rFonts w:ascii="SimSun" w:hAnsi="SimSun" w:eastAsia="SimSun" w:cs="SimSun"/>
          <w:sz w:val="20"/>
          <w:szCs w:val="20"/>
          <w:spacing w:val="-4"/>
        </w:rPr>
        <w:t>dNTP</w:t>
      </w:r>
      <w:r>
        <w:rPr>
          <w:rFonts w:ascii="SimSun" w:hAnsi="SimSun" w:eastAsia="SimSun" w:cs="SimSun"/>
          <w:sz w:val="20"/>
          <w:szCs w:val="20"/>
          <w:spacing w:val="-5"/>
        </w:rPr>
        <w:t>/S。</w:t>
      </w:r>
      <w:r>
        <w:rPr>
          <w:rFonts w:ascii="SimSun" w:hAnsi="SimSun" w:eastAsia="SimSun" w:cs="SimSun"/>
          <w:sz w:val="20"/>
          <w:szCs w:val="20"/>
          <w:spacing w:val="46"/>
        </w:rPr>
        <w:t xml:space="preserve"> </w:t>
      </w:r>
      <w:r>
        <w:rPr>
          <w:rFonts w:ascii="SimSun" w:hAnsi="SimSun" w:eastAsia="SimSun" w:cs="SimSun"/>
          <w:sz w:val="20"/>
          <w:szCs w:val="20"/>
          <w:spacing w:val="-5"/>
        </w:rPr>
        <w:t>但真核生物</w:t>
      </w:r>
      <w:r>
        <w:rPr>
          <w:rFonts w:ascii="SimSun" w:hAnsi="SimSun" w:eastAsia="SimSun" w:cs="SimSun"/>
          <w:sz w:val="20"/>
          <w:szCs w:val="20"/>
        </w:rPr>
        <w:t xml:space="preserve"> </w:t>
      </w:r>
      <w:r>
        <w:rPr>
          <w:rFonts w:ascii="SimSun" w:hAnsi="SimSun" w:eastAsia="SimSun" w:cs="SimSun"/>
          <w:sz w:val="20"/>
          <w:szCs w:val="20"/>
          <w:spacing w:val="1"/>
        </w:rPr>
        <w:t>是多复制子复制，总体速度是不慢的。原核生物复制速度与其培养(营</w:t>
      </w:r>
      <w:r>
        <w:rPr>
          <w:rFonts w:ascii="SimSun" w:hAnsi="SimSun" w:eastAsia="SimSun" w:cs="SimSun"/>
          <w:sz w:val="20"/>
          <w:szCs w:val="20"/>
        </w:rPr>
        <w:t>养)条件有关。真核生物在不</w:t>
      </w:r>
      <w:r>
        <w:rPr>
          <w:rFonts w:ascii="SimSun" w:hAnsi="SimSun" w:eastAsia="SimSun" w:cs="SimSun"/>
          <w:sz w:val="20"/>
          <w:szCs w:val="20"/>
        </w:rPr>
        <w:t xml:space="preserve"> </w:t>
      </w:r>
      <w:r>
        <w:rPr>
          <w:rFonts w:ascii="SimSun" w:hAnsi="SimSun" w:eastAsia="SimSun" w:cs="SimSun"/>
          <w:sz w:val="20"/>
          <w:szCs w:val="20"/>
          <w:spacing w:val="-7"/>
        </w:rPr>
        <w:t>同器官组织、不同发育时期和不同生理状况下，复</w:t>
      </w:r>
      <w:r>
        <w:rPr>
          <w:rFonts w:ascii="SimSun" w:hAnsi="SimSun" w:eastAsia="SimSun" w:cs="SimSun"/>
          <w:sz w:val="20"/>
          <w:szCs w:val="20"/>
          <w:spacing w:val="-8"/>
        </w:rPr>
        <w:t>制速度大不一样。</w:t>
      </w:r>
    </w:p>
    <w:p>
      <w:pPr>
        <w:ind w:left="403"/>
        <w:spacing w:before="221" w:line="222" w:lineRule="auto"/>
        <w:outlineLvl w:val="1"/>
        <w:rPr>
          <w:rFonts w:ascii="SimHei" w:hAnsi="SimHei" w:eastAsia="SimHei" w:cs="SimHei"/>
          <w:sz w:val="25"/>
          <w:szCs w:val="25"/>
        </w:rPr>
      </w:pPr>
      <w:r>
        <w:rPr>
          <w:rFonts w:ascii="SimHei" w:hAnsi="SimHei" w:eastAsia="SimHei" w:cs="SimHei"/>
          <w:sz w:val="25"/>
          <w:szCs w:val="25"/>
          <w:b/>
          <w:bCs/>
          <w:color w:val="1A79B9"/>
          <w:spacing w:val="-10"/>
        </w:rPr>
        <w:t>三、真核生物DNA</w:t>
      </w:r>
      <w:r>
        <w:rPr>
          <w:rFonts w:ascii="SimHei" w:hAnsi="SimHei" w:eastAsia="SimHei" w:cs="SimHei"/>
          <w:sz w:val="25"/>
          <w:szCs w:val="25"/>
          <w:color w:val="1A79B9"/>
          <w:spacing w:val="97"/>
        </w:rPr>
        <w:t xml:space="preserve"> </w:t>
      </w:r>
      <w:r>
        <w:rPr>
          <w:rFonts w:ascii="SimHei" w:hAnsi="SimHei" w:eastAsia="SimHei" w:cs="SimHei"/>
          <w:sz w:val="25"/>
          <w:szCs w:val="25"/>
          <w:b/>
          <w:bCs/>
          <w:color w:val="1A79B9"/>
          <w:spacing w:val="-10"/>
        </w:rPr>
        <w:t>合成后立即组装成核小体</w:t>
      </w:r>
    </w:p>
    <w:p>
      <w:pPr>
        <w:ind w:left="400"/>
        <w:spacing w:before="202" w:line="220" w:lineRule="auto"/>
        <w:rPr>
          <w:rFonts w:ascii="SimSun" w:hAnsi="SimSun" w:eastAsia="SimSun" w:cs="SimSun"/>
          <w:sz w:val="20"/>
          <w:szCs w:val="20"/>
        </w:rPr>
      </w:pPr>
      <w:r>
        <w:rPr>
          <w:rFonts w:ascii="SimSun" w:hAnsi="SimSun" w:eastAsia="SimSun" w:cs="SimSun"/>
          <w:sz w:val="20"/>
          <w:szCs w:val="20"/>
          <w:spacing w:val="5"/>
        </w:rPr>
        <w:t>复制后的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5"/>
        </w:rPr>
        <w:t>需要重新装配。原有的组蛋白及新合成的组蛋白结合到复制叉后的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5"/>
        </w:rPr>
        <w:t>链上，</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7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Okkyx2018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59"/>
        <w:spacing w:line="670" w:lineRule="exact"/>
        <w:textAlignment w:val="center"/>
        <w:rPr/>
      </w:pPr>
      <w:r>
        <w:drawing>
          <wp:inline distT="0" distB="0" distL="0" distR="0">
            <wp:extent cx="419138" cy="425430"/>
            <wp:effectExtent l="0" t="0" r="0" b="0"/>
            <wp:docPr id="174" name="IM 174"/>
            <wp:cNvGraphicFramePr/>
            <a:graphic>
              <a:graphicData uri="http://schemas.openxmlformats.org/drawingml/2006/picture">
                <pic:pic>
                  <pic:nvPicPr>
                    <pic:cNvPr id="174" name="IM 174"/>
                    <pic:cNvPicPr/>
                  </pic:nvPicPr>
                  <pic:blipFill>
                    <a:blip r:embed="rId213"/>
                    <a:stretch>
                      <a:fillRect/>
                    </a:stretch>
                  </pic:blipFill>
                  <pic:spPr>
                    <a:xfrm rot="0">
                      <a:off x="0" y="0"/>
                      <a:ext cx="419138" cy="425430"/>
                    </a:xfrm>
                    <a:prstGeom prst="rect">
                      <a:avLst/>
                    </a:prstGeom>
                  </pic:spPr>
                </pic:pic>
              </a:graphicData>
            </a:graphic>
          </wp:inline>
        </w:drawing>
      </w:r>
    </w:p>
    <w:p>
      <w:pPr>
        <w:sectPr>
          <w:type w:val="continuous"/>
          <w:pgSz w:w="11260" w:h="15790"/>
          <w:pgMar w:top="400" w:right="509" w:bottom="400" w:left="989" w:header="0" w:footer="0" w:gutter="0"/>
          <w:cols w:equalWidth="0" w:num="2">
            <w:col w:w="8941" w:space="100"/>
            <w:col w:w="720" w:space="0"/>
          </w:cols>
        </w:sectPr>
        <w:rPr/>
      </w:pPr>
    </w:p>
    <w:p>
      <w:pPr>
        <w:rPr/>
      </w:pPr>
      <w:r/>
    </w:p>
    <w:p>
      <w:pPr>
        <w:spacing w:line="182" w:lineRule="exact"/>
        <w:rPr/>
      </w:pPr>
      <w:r/>
    </w:p>
    <w:p>
      <w:pPr>
        <w:sectPr>
          <w:pgSz w:w="11260" w:h="15790"/>
          <w:pgMar w:top="400" w:right="860" w:bottom="400" w:left="509" w:header="0" w:footer="0" w:gutter="0"/>
          <w:cols w:equalWidth="0" w:num="1">
            <w:col w:w="9891" w:space="0"/>
          </w:cols>
        </w:sectPr>
        <w:rPr/>
      </w:pPr>
    </w:p>
    <w:p>
      <w:pPr>
        <w:ind w:left="52"/>
        <w:spacing w:before="85" w:line="183" w:lineRule="auto"/>
        <w:rPr>
          <w:rFonts w:ascii="SimSun" w:hAnsi="SimSun" w:eastAsia="SimSun" w:cs="SimSun"/>
          <w:sz w:val="20"/>
          <w:szCs w:val="20"/>
        </w:rPr>
      </w:pPr>
      <w:r>
        <w:rPr>
          <w:rFonts w:ascii="SimSun" w:hAnsi="SimSun" w:eastAsia="SimSun" w:cs="SimSun"/>
          <w:sz w:val="20"/>
          <w:szCs w:val="20"/>
          <w:b/>
          <w:bCs/>
          <w:color w:val="005B91"/>
          <w:spacing w:val="-5"/>
        </w:rPr>
        <w:t>244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27105" cy="438164"/>
            <wp:effectExtent l="0" t="0" r="0" b="0"/>
            <wp:docPr id="175" name="IM 175"/>
            <wp:cNvGraphicFramePr/>
            <a:graphic>
              <a:graphicData uri="http://schemas.openxmlformats.org/drawingml/2006/picture">
                <pic:pic>
                  <pic:nvPicPr>
                    <pic:cNvPr id="175" name="IM 175"/>
                    <pic:cNvPicPr/>
                  </pic:nvPicPr>
                  <pic:blipFill>
                    <a:blip r:embed="rId214"/>
                    <a:stretch>
                      <a:fillRect/>
                    </a:stretch>
                  </pic:blipFill>
                  <pic:spPr>
                    <a:xfrm rot="0">
                      <a:off x="0" y="0"/>
                      <a:ext cx="527105" cy="43816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005995"/>
          <w:spacing w:val="-19"/>
        </w:rPr>
        <w:t>第三篇</w:t>
      </w:r>
      <w:r>
        <w:rPr>
          <w:rFonts w:ascii="SimHei" w:hAnsi="SimHei" w:eastAsia="SimHei" w:cs="SimHei"/>
          <w:sz w:val="20"/>
          <w:szCs w:val="20"/>
          <w:color w:val="005995"/>
          <w:spacing w:val="58"/>
        </w:rPr>
        <w:t xml:space="preserve"> </w:t>
      </w:r>
      <w:r>
        <w:rPr>
          <w:rFonts w:ascii="SimHei" w:hAnsi="SimHei" w:eastAsia="SimHei" w:cs="SimHei"/>
          <w:sz w:val="20"/>
          <w:szCs w:val="20"/>
          <w:b/>
          <w:bCs/>
          <w:color w:val="005995"/>
          <w:spacing w:val="-19"/>
        </w:rPr>
        <w:t>遗传信息的传递</w:t>
      </w:r>
    </w:p>
    <w:p>
      <w:pPr>
        <w:spacing w:line="275" w:lineRule="auto"/>
        <w:rPr>
          <w:rFonts w:ascii="Arial"/>
          <w:sz w:val="21"/>
        </w:rPr>
      </w:pPr>
      <w:r/>
    </w:p>
    <w:p>
      <w:pPr>
        <w:ind w:right="158"/>
        <w:spacing w:before="65" w:line="259" w:lineRule="auto"/>
        <w:jc w:val="both"/>
        <w:rPr>
          <w:rFonts w:ascii="SimSun" w:hAnsi="SimSun" w:eastAsia="SimSun" w:cs="SimSun"/>
          <w:sz w:val="20"/>
          <w:szCs w:val="20"/>
        </w:rPr>
      </w:pPr>
      <w:r>
        <w:rPr>
          <w:rFonts w:ascii="SimSun" w:hAnsi="SimSun" w:eastAsia="SimSun" w:cs="SimSun"/>
          <w:sz w:val="20"/>
          <w:szCs w:val="20"/>
          <w:spacing w:val="1"/>
        </w:rPr>
        <w:t>真核生物</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1"/>
        </w:rPr>
        <w:t>合成后立即组装成核小体。生化分析和复制叉的图像</w:t>
      </w:r>
      <w:r>
        <w:rPr>
          <w:rFonts w:ascii="SimSun" w:hAnsi="SimSun" w:eastAsia="SimSun" w:cs="SimSun"/>
          <w:sz w:val="20"/>
          <w:szCs w:val="20"/>
        </w:rPr>
        <w:t>一致表明，核小体的破坏仅局限</w:t>
      </w:r>
      <w:r>
        <w:rPr>
          <w:rFonts w:ascii="SimSun" w:hAnsi="SimSun" w:eastAsia="SimSun" w:cs="SimSun"/>
          <w:sz w:val="20"/>
          <w:szCs w:val="20"/>
        </w:rPr>
        <w:t xml:space="preserve"> </w:t>
      </w:r>
      <w:r>
        <w:rPr>
          <w:rFonts w:ascii="SimSun" w:hAnsi="SimSun" w:eastAsia="SimSun" w:cs="SimSun"/>
          <w:sz w:val="20"/>
          <w:szCs w:val="20"/>
          <w:spacing w:val="-3"/>
        </w:rPr>
        <w:t>在紧邻复制叉的一段短的区域内，复制叉的移动使核小体破坏，但是复制叉向前</w:t>
      </w:r>
      <w:r>
        <w:rPr>
          <w:rFonts w:ascii="SimSun" w:hAnsi="SimSun" w:eastAsia="SimSun" w:cs="SimSun"/>
          <w:sz w:val="20"/>
          <w:szCs w:val="20"/>
          <w:spacing w:val="-4"/>
        </w:rPr>
        <w:t>移动时，核小体在子</w:t>
      </w:r>
      <w:r>
        <w:rPr>
          <w:rFonts w:ascii="SimSun" w:hAnsi="SimSun" w:eastAsia="SimSun" w:cs="SimSun"/>
          <w:sz w:val="20"/>
          <w:szCs w:val="20"/>
        </w:rPr>
        <w:t xml:space="preserve"> </w:t>
      </w:r>
      <w:r>
        <w:rPr>
          <w:rFonts w:ascii="SimSun" w:hAnsi="SimSun" w:eastAsia="SimSun" w:cs="SimSun"/>
          <w:sz w:val="20"/>
          <w:szCs w:val="20"/>
          <w:spacing w:val="-2"/>
        </w:rPr>
        <w:t>链上迅速形成。</w:t>
      </w:r>
    </w:p>
    <w:p>
      <w:pPr>
        <w:ind w:right="153" w:firstLine="419"/>
        <w:spacing w:before="88" w:line="253" w:lineRule="auto"/>
        <w:rPr>
          <w:rFonts w:ascii="SimSun" w:hAnsi="SimSun" w:eastAsia="SimSun" w:cs="SimSun"/>
          <w:sz w:val="20"/>
          <w:szCs w:val="20"/>
        </w:rPr>
      </w:pPr>
      <w:r>
        <w:rPr>
          <w:rFonts w:ascii="SimSun" w:hAnsi="SimSun" w:eastAsia="SimSun" w:cs="SimSun"/>
          <w:sz w:val="20"/>
          <w:szCs w:val="20"/>
        </w:rPr>
        <w:t>核小体组蛋白八聚体的数量是同期合成的一个核小体DNA</w:t>
      </w:r>
      <w:r>
        <w:rPr>
          <w:rFonts w:ascii="SimSun" w:hAnsi="SimSun" w:eastAsia="SimSun" w:cs="SimSun"/>
          <w:sz w:val="20"/>
          <w:szCs w:val="20"/>
          <w:spacing w:val="45"/>
        </w:rPr>
        <w:t xml:space="preserve"> </w:t>
      </w:r>
      <w:r>
        <w:rPr>
          <w:rFonts w:ascii="SimSun" w:hAnsi="SimSun" w:eastAsia="SimSun" w:cs="SimSun"/>
          <w:sz w:val="20"/>
          <w:szCs w:val="20"/>
        </w:rPr>
        <w:t>长度的两倍，核素标记实验证明，原</w:t>
      </w:r>
      <w:r>
        <w:rPr>
          <w:rFonts w:ascii="SimSun" w:hAnsi="SimSun" w:eastAsia="SimSun" w:cs="SimSun"/>
          <w:sz w:val="20"/>
          <w:szCs w:val="20"/>
        </w:rPr>
        <w:t xml:space="preserve"> </w:t>
      </w:r>
      <w:r>
        <w:rPr>
          <w:rFonts w:ascii="SimSun" w:hAnsi="SimSun" w:eastAsia="SimSun" w:cs="SimSun"/>
          <w:sz w:val="20"/>
          <w:szCs w:val="20"/>
          <w:spacing w:val="-2"/>
        </w:rPr>
        <w:t>有组蛋白大部分可重新组装至DNA</w:t>
      </w:r>
      <w:r>
        <w:rPr>
          <w:rFonts w:ascii="SimSun" w:hAnsi="SimSun" w:eastAsia="SimSun" w:cs="SimSun"/>
          <w:sz w:val="20"/>
          <w:szCs w:val="20"/>
          <w:spacing w:val="34"/>
        </w:rPr>
        <w:t xml:space="preserve"> </w:t>
      </w:r>
      <w:r>
        <w:rPr>
          <w:rFonts w:ascii="SimSun" w:hAnsi="SimSun" w:eastAsia="SimSun" w:cs="SimSun"/>
          <w:sz w:val="20"/>
          <w:szCs w:val="20"/>
          <w:spacing w:val="-2"/>
        </w:rPr>
        <w:t>链上，但在S</w:t>
      </w:r>
      <w:r>
        <w:rPr>
          <w:rFonts w:ascii="SimSun" w:hAnsi="SimSun" w:eastAsia="SimSun" w:cs="SimSun"/>
          <w:sz w:val="20"/>
          <w:szCs w:val="20"/>
          <w:spacing w:val="-41"/>
        </w:rPr>
        <w:t xml:space="preserve"> </w:t>
      </w:r>
      <w:r>
        <w:rPr>
          <w:rFonts w:ascii="SimSun" w:hAnsi="SimSun" w:eastAsia="SimSun" w:cs="SimSun"/>
          <w:sz w:val="20"/>
          <w:szCs w:val="20"/>
          <w:spacing w:val="-2"/>
        </w:rPr>
        <w:t>期细胞也大量、迅速地合成新的组蛋白。</w:t>
      </w:r>
    </w:p>
    <w:p>
      <w:pPr>
        <w:ind w:left="423"/>
        <w:spacing w:before="219" w:line="221" w:lineRule="auto"/>
        <w:outlineLvl w:val="2"/>
        <w:rPr>
          <w:rFonts w:ascii="SimHei" w:hAnsi="SimHei" w:eastAsia="SimHei" w:cs="SimHei"/>
          <w:sz w:val="23"/>
          <w:szCs w:val="23"/>
        </w:rPr>
      </w:pPr>
      <w:r>
        <w:rPr>
          <w:rFonts w:ascii="SimHei" w:hAnsi="SimHei" w:eastAsia="SimHei" w:cs="SimHei"/>
          <w:sz w:val="23"/>
          <w:szCs w:val="23"/>
          <w:b/>
          <w:bCs/>
          <w:color w:val="389CDF"/>
          <w:spacing w:val="3"/>
        </w:rPr>
        <w:t>四、</w:t>
      </w:r>
      <w:r>
        <w:rPr>
          <w:rFonts w:ascii="SimHei" w:hAnsi="SimHei" w:eastAsia="SimHei" w:cs="SimHei"/>
          <w:sz w:val="23"/>
          <w:szCs w:val="23"/>
          <w:color w:val="389CDF"/>
          <w:spacing w:val="-60"/>
        </w:rPr>
        <w:t xml:space="preserve"> </w:t>
      </w:r>
      <w:r>
        <w:rPr>
          <w:rFonts w:ascii="SimHei" w:hAnsi="SimHei" w:eastAsia="SimHei" w:cs="SimHei"/>
          <w:sz w:val="23"/>
          <w:szCs w:val="23"/>
          <w:b/>
          <w:bCs/>
          <w:color w:val="389CDF"/>
          <w:spacing w:val="3"/>
        </w:rPr>
        <w:t>端粒酶参与解决染色体末端复制问题</w:t>
      </w:r>
    </w:p>
    <w:p>
      <w:pPr>
        <w:ind w:firstLine="419"/>
        <w:spacing w:before="228" w:line="264" w:lineRule="auto"/>
        <w:rPr>
          <w:rFonts w:ascii="SimSun" w:hAnsi="SimSun" w:eastAsia="SimSun" w:cs="SimSun"/>
          <w:sz w:val="20"/>
          <w:szCs w:val="20"/>
        </w:rPr>
      </w:pPr>
      <w:r>
        <w:rPr>
          <w:rFonts w:ascii="SimSun" w:hAnsi="SimSun" w:eastAsia="SimSun" w:cs="SimSun"/>
          <w:sz w:val="20"/>
          <w:szCs w:val="20"/>
          <w:spacing w:val="5"/>
        </w:rPr>
        <w:t>真核生物</w:t>
      </w:r>
      <w:r>
        <w:rPr>
          <w:rFonts w:ascii="SimSun" w:hAnsi="SimSun" w:eastAsia="SimSun" w:cs="SimSun"/>
          <w:sz w:val="20"/>
          <w:szCs w:val="20"/>
        </w:rPr>
        <w:t>DNA</w:t>
      </w:r>
      <w:r>
        <w:rPr>
          <w:rFonts w:ascii="SimSun" w:hAnsi="SimSun" w:eastAsia="SimSun" w:cs="SimSun"/>
          <w:sz w:val="20"/>
          <w:szCs w:val="20"/>
          <w:spacing w:val="56"/>
        </w:rPr>
        <w:t xml:space="preserve"> </w:t>
      </w:r>
      <w:r>
        <w:rPr>
          <w:rFonts w:ascii="SimSun" w:hAnsi="SimSun" w:eastAsia="SimSun" w:cs="SimSun"/>
          <w:sz w:val="20"/>
          <w:szCs w:val="20"/>
          <w:spacing w:val="5"/>
        </w:rPr>
        <w:t>复制与核小体装配同步进行，复制完成后随即组合成染色体并从G</w:t>
      </w:r>
      <w:r>
        <w:rPr>
          <w:rFonts w:ascii="Calibri" w:hAnsi="Calibri" w:eastAsia="Calibri" w:cs="Calibri"/>
          <w:sz w:val="20"/>
          <w:szCs w:val="20"/>
          <w:spacing w:val="5"/>
        </w:rPr>
        <w:t>₂</w:t>
      </w:r>
      <w:r>
        <w:rPr>
          <w:rFonts w:ascii="Calibri" w:hAnsi="Calibri" w:eastAsia="Calibri" w:cs="Calibri"/>
          <w:sz w:val="20"/>
          <w:szCs w:val="20"/>
          <w:spacing w:val="13"/>
          <w:w w:val="102"/>
        </w:rPr>
        <w:t xml:space="preserve"> </w:t>
      </w:r>
      <w:r>
        <w:rPr>
          <w:rFonts w:ascii="SimSun" w:hAnsi="SimSun" w:eastAsia="SimSun" w:cs="SimSun"/>
          <w:sz w:val="20"/>
          <w:szCs w:val="20"/>
          <w:spacing w:val="5"/>
        </w:rPr>
        <w:t>期过渡到M</w:t>
      </w:r>
      <w:r>
        <w:rPr>
          <w:rFonts w:ascii="SimSun" w:hAnsi="SimSun" w:eastAsia="SimSun" w:cs="SimSun"/>
          <w:sz w:val="20"/>
          <w:szCs w:val="20"/>
        </w:rPr>
        <w:t xml:space="preserve">   </w:t>
      </w:r>
      <w:r>
        <w:rPr>
          <w:rFonts w:ascii="SimSun" w:hAnsi="SimSun" w:eastAsia="SimSun" w:cs="SimSun"/>
          <w:sz w:val="20"/>
          <w:szCs w:val="20"/>
          <w:spacing w:val="-5"/>
        </w:rPr>
        <w:t>期。染色体DNA</w:t>
      </w:r>
      <w:r>
        <w:rPr>
          <w:rFonts w:ascii="SimSun" w:hAnsi="SimSun" w:eastAsia="SimSun" w:cs="SimSun"/>
          <w:sz w:val="20"/>
          <w:szCs w:val="20"/>
          <w:spacing w:val="48"/>
        </w:rPr>
        <w:t xml:space="preserve"> </w:t>
      </w:r>
      <w:r>
        <w:rPr>
          <w:rFonts w:ascii="SimSun" w:hAnsi="SimSun" w:eastAsia="SimSun" w:cs="SimSun"/>
          <w:sz w:val="20"/>
          <w:szCs w:val="20"/>
          <w:spacing w:val="-5"/>
        </w:rPr>
        <w:t>是线性结构。复制中冈崎片段的连接，复制子之间的连接，都易于理解，因为均在线。</w:t>
      </w:r>
      <w:r>
        <w:rPr>
          <w:rFonts w:ascii="SimSun" w:hAnsi="SimSun" w:eastAsia="SimSun" w:cs="SimSun"/>
          <w:sz w:val="20"/>
          <w:szCs w:val="20"/>
        </w:rPr>
        <w:t xml:space="preserve"> </w:t>
      </w:r>
      <w:r>
        <w:rPr>
          <w:rFonts w:ascii="SimSun" w:hAnsi="SimSun" w:eastAsia="SimSun" w:cs="SimSun"/>
          <w:sz w:val="20"/>
          <w:szCs w:val="20"/>
          <w:spacing w:val="-3"/>
        </w:rPr>
        <w:t>性</w:t>
      </w:r>
      <w:r>
        <w:rPr>
          <w:rFonts w:ascii="SimSun" w:hAnsi="SimSun" w:eastAsia="SimSun" w:cs="SimSun"/>
          <w:sz w:val="20"/>
          <w:szCs w:val="20"/>
          <w:spacing w:val="-54"/>
        </w:rPr>
        <w:t xml:space="preserve"> </w:t>
      </w:r>
      <w:r>
        <w:rPr>
          <w:rFonts w:ascii="SimSun" w:hAnsi="SimSun" w:eastAsia="SimSun" w:cs="SimSun"/>
          <w:sz w:val="20"/>
          <w:szCs w:val="20"/>
          <w:spacing w:val="-3"/>
        </w:rPr>
        <w:t>DNA</w:t>
      </w:r>
      <w:r>
        <w:rPr>
          <w:rFonts w:ascii="SimSun" w:hAnsi="SimSun" w:eastAsia="SimSun" w:cs="SimSun"/>
          <w:sz w:val="20"/>
          <w:szCs w:val="20"/>
          <w:spacing w:val="54"/>
        </w:rPr>
        <w:t xml:space="preserve"> </w:t>
      </w:r>
      <w:r>
        <w:rPr>
          <w:rFonts w:ascii="SimSun" w:hAnsi="SimSun" w:eastAsia="SimSun" w:cs="SimSun"/>
          <w:sz w:val="20"/>
          <w:szCs w:val="20"/>
          <w:spacing w:val="-3"/>
        </w:rPr>
        <w:t>的内部完成。</w:t>
      </w:r>
    </w:p>
    <w:p>
      <w:pPr>
        <w:ind w:right="157" w:firstLine="419"/>
        <w:spacing w:before="91" w:line="273" w:lineRule="auto"/>
        <w:rPr>
          <w:rFonts w:ascii="SimSun" w:hAnsi="SimSun" w:eastAsia="SimSun" w:cs="SimSun"/>
          <w:sz w:val="20"/>
          <w:szCs w:val="20"/>
        </w:rPr>
      </w:pPr>
      <w:r>
        <w:rPr>
          <w:rFonts w:ascii="SimSun" w:hAnsi="SimSun" w:eastAsia="SimSun" w:cs="SimSun"/>
          <w:sz w:val="20"/>
          <w:szCs w:val="20"/>
          <w:spacing w:val="3"/>
        </w:rPr>
        <w:t>染色体两端</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3"/>
        </w:rPr>
        <w:t>子链上最后复制的</w:t>
      </w:r>
      <w:r>
        <w:rPr>
          <w:rFonts w:ascii="SimSun" w:hAnsi="SimSun" w:eastAsia="SimSun" w:cs="SimSun"/>
          <w:sz w:val="20"/>
          <w:szCs w:val="20"/>
        </w:rPr>
        <w:t>RNA</w:t>
      </w:r>
      <w:r>
        <w:rPr>
          <w:rFonts w:ascii="SimSun" w:hAnsi="SimSun" w:eastAsia="SimSun" w:cs="SimSun"/>
          <w:sz w:val="20"/>
          <w:szCs w:val="20"/>
          <w:spacing w:val="16"/>
        </w:rPr>
        <w:t xml:space="preserve"> </w:t>
      </w:r>
      <w:r>
        <w:rPr>
          <w:rFonts w:ascii="SimSun" w:hAnsi="SimSun" w:eastAsia="SimSun" w:cs="SimSun"/>
          <w:sz w:val="20"/>
          <w:szCs w:val="20"/>
          <w:spacing w:val="3"/>
        </w:rPr>
        <w:t>引物，去除后留下空隙。剩下</w:t>
      </w:r>
      <w:r>
        <w:rPr>
          <w:rFonts w:ascii="SimSun" w:hAnsi="SimSun" w:eastAsia="SimSun" w:cs="SimSun"/>
          <w:sz w:val="20"/>
          <w:szCs w:val="20"/>
          <w:spacing w:val="2"/>
        </w:rPr>
        <w:t>的</w:t>
      </w:r>
      <w:r>
        <w:rPr>
          <w:rFonts w:ascii="SimSun" w:hAnsi="SimSun" w:eastAsia="SimSun" w:cs="SimSun"/>
          <w:sz w:val="20"/>
          <w:szCs w:val="20"/>
          <w:spacing w:val="-58"/>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2"/>
        </w:rPr>
        <w:t>单链母链如果不</w:t>
      </w:r>
      <w:r>
        <w:rPr>
          <w:rFonts w:ascii="SimSun" w:hAnsi="SimSun" w:eastAsia="SimSun" w:cs="SimSun"/>
          <w:sz w:val="20"/>
          <w:szCs w:val="20"/>
        </w:rPr>
        <w:t xml:space="preserve"> </w:t>
      </w:r>
      <w:r>
        <w:rPr>
          <w:rFonts w:ascii="SimSun" w:hAnsi="SimSun" w:eastAsia="SimSun" w:cs="SimSun"/>
          <w:sz w:val="20"/>
          <w:szCs w:val="20"/>
          <w:spacing w:val="-2"/>
        </w:rPr>
        <w:t>填补成双链，就会被核内DNase</w:t>
      </w:r>
      <w:r>
        <w:rPr>
          <w:rFonts w:ascii="SimSun" w:hAnsi="SimSun" w:eastAsia="SimSun" w:cs="SimSun"/>
          <w:sz w:val="20"/>
          <w:szCs w:val="20"/>
          <w:spacing w:val="-36"/>
        </w:rPr>
        <w:t xml:space="preserve"> </w:t>
      </w:r>
      <w:r>
        <w:rPr>
          <w:rFonts w:ascii="SimSun" w:hAnsi="SimSun" w:eastAsia="SimSun" w:cs="SimSun"/>
          <w:sz w:val="20"/>
          <w:szCs w:val="20"/>
          <w:spacing w:val="-2"/>
        </w:rPr>
        <w:t>酶解。某些低等生物作为少数特例，</w:t>
      </w:r>
      <w:r>
        <w:rPr>
          <w:rFonts w:ascii="SimSun" w:hAnsi="SimSun" w:eastAsia="SimSun" w:cs="SimSun"/>
          <w:sz w:val="20"/>
          <w:szCs w:val="20"/>
          <w:spacing w:val="-3"/>
        </w:rPr>
        <w:t>染色体经多次复制会变得越来越</w:t>
      </w:r>
      <w:r>
        <w:rPr>
          <w:rFonts w:ascii="SimSun" w:hAnsi="SimSun" w:eastAsia="SimSun" w:cs="SimSun"/>
          <w:sz w:val="20"/>
          <w:szCs w:val="20"/>
        </w:rPr>
        <w:t xml:space="preserve"> </w:t>
      </w:r>
      <w:r>
        <w:rPr>
          <w:rFonts w:ascii="SimSun" w:hAnsi="SimSun" w:eastAsia="SimSun" w:cs="SimSun"/>
          <w:sz w:val="20"/>
          <w:szCs w:val="20"/>
          <w:spacing w:val="4"/>
        </w:rPr>
        <w:t>短(图12-15)。早期的研究者们在研究真核生物</w:t>
      </w:r>
      <w:r>
        <w:rPr>
          <w:rFonts w:ascii="SimSun" w:hAnsi="SimSun" w:eastAsia="SimSun" w:cs="SimSun"/>
          <w:sz w:val="20"/>
          <w:szCs w:val="20"/>
          <w:spacing w:val="3"/>
        </w:rPr>
        <w:t>复制终止时，曾假定有一种过渡性的环状结构帮助</w:t>
      </w:r>
      <w:r>
        <w:rPr>
          <w:rFonts w:ascii="SimSun" w:hAnsi="SimSun" w:eastAsia="SimSun" w:cs="SimSun"/>
          <w:sz w:val="20"/>
          <w:szCs w:val="20"/>
        </w:rPr>
        <w:t xml:space="preserve"> </w:t>
      </w:r>
      <w:r>
        <w:rPr>
          <w:rFonts w:ascii="SimSun" w:hAnsi="SimSun" w:eastAsia="SimSun" w:cs="SimSun"/>
          <w:sz w:val="20"/>
          <w:szCs w:val="20"/>
          <w:spacing w:val="-3"/>
        </w:rPr>
        <w:t>染色体末端复制的完成，后来一直未能证实这种环状结构的存在。然而，染色体</w:t>
      </w:r>
      <w:r>
        <w:rPr>
          <w:rFonts w:ascii="SimSun" w:hAnsi="SimSun" w:eastAsia="SimSun" w:cs="SimSun"/>
          <w:sz w:val="20"/>
          <w:szCs w:val="20"/>
          <w:spacing w:val="-4"/>
        </w:rPr>
        <w:t>在正常生理状况下复</w:t>
      </w:r>
      <w:r>
        <w:rPr>
          <w:rFonts w:ascii="SimSun" w:hAnsi="SimSun" w:eastAsia="SimSun" w:cs="SimSun"/>
          <w:sz w:val="20"/>
          <w:szCs w:val="20"/>
        </w:rPr>
        <w:t xml:space="preserve"> </w:t>
      </w:r>
      <w:r>
        <w:rPr>
          <w:rFonts w:ascii="SimSun" w:hAnsi="SimSun" w:eastAsia="SimSun" w:cs="SimSun"/>
          <w:sz w:val="20"/>
          <w:szCs w:val="20"/>
          <w:spacing w:val="-8"/>
        </w:rPr>
        <w:t>制，是可以保持其应有长度的。</w:t>
      </w:r>
    </w:p>
    <w:p>
      <w:pPr>
        <w:ind w:firstLine="1609"/>
        <w:spacing w:before="104" w:line="8580" w:lineRule="exact"/>
        <w:textAlignment w:val="center"/>
        <w:rPr/>
      </w:pPr>
      <w:r>
        <w:drawing>
          <wp:inline distT="0" distB="0" distL="0" distR="0">
            <wp:extent cx="3473447" cy="5448280"/>
            <wp:effectExtent l="0" t="0" r="0" b="0"/>
            <wp:docPr id="176" name="IM 176"/>
            <wp:cNvGraphicFramePr/>
            <a:graphic>
              <a:graphicData uri="http://schemas.openxmlformats.org/drawingml/2006/picture">
                <pic:pic>
                  <pic:nvPicPr>
                    <pic:cNvPr id="176" name="IM 176"/>
                    <pic:cNvPicPr/>
                  </pic:nvPicPr>
                  <pic:blipFill>
                    <a:blip r:embed="rId215"/>
                    <a:stretch>
                      <a:fillRect/>
                    </a:stretch>
                  </pic:blipFill>
                  <pic:spPr>
                    <a:xfrm rot="0">
                      <a:off x="0" y="0"/>
                      <a:ext cx="3473447" cy="5448280"/>
                    </a:xfrm>
                    <a:prstGeom prst="rect">
                      <a:avLst/>
                    </a:prstGeom>
                  </pic:spPr>
                </pic:pic>
              </a:graphicData>
            </a:graphic>
          </wp:inline>
        </w:drawing>
      </w:r>
    </w:p>
    <w:p>
      <w:pPr>
        <w:ind w:left="2779"/>
        <w:spacing w:before="46" w:line="219" w:lineRule="auto"/>
        <w:rPr>
          <w:rFonts w:ascii="SimHei" w:hAnsi="SimHei" w:eastAsia="SimHei" w:cs="SimHei"/>
          <w:sz w:val="20"/>
          <w:szCs w:val="20"/>
        </w:rPr>
      </w:pPr>
      <w:r>
        <w:rPr>
          <w:rFonts w:ascii="SimHei" w:hAnsi="SimHei" w:eastAsia="SimHei" w:cs="SimHei"/>
          <w:sz w:val="20"/>
          <w:szCs w:val="20"/>
          <w:color w:val="005B99"/>
          <w:spacing w:val="-8"/>
        </w:rPr>
        <w:t>图12-15</w:t>
      </w:r>
      <w:r>
        <w:rPr>
          <w:rFonts w:ascii="SimHei" w:hAnsi="SimHei" w:eastAsia="SimHei" w:cs="SimHei"/>
          <w:sz w:val="20"/>
          <w:szCs w:val="20"/>
          <w:color w:val="005B99"/>
          <w:spacing w:val="19"/>
        </w:rPr>
        <w:t xml:space="preserve"> </w:t>
      </w:r>
      <w:r>
        <w:rPr>
          <w:rFonts w:ascii="SimHei" w:hAnsi="SimHei" w:eastAsia="SimHei" w:cs="SimHei"/>
          <w:sz w:val="20"/>
          <w:szCs w:val="20"/>
          <w:spacing w:val="-8"/>
        </w:rPr>
        <w:t>线性</w:t>
      </w:r>
      <w:r>
        <w:rPr>
          <w:rFonts w:ascii="Arial" w:hAnsi="Arial" w:eastAsia="Arial" w:cs="Arial"/>
          <w:sz w:val="20"/>
          <w:szCs w:val="20"/>
          <w:spacing w:val="-8"/>
        </w:rPr>
        <w:t>DNA</w:t>
      </w:r>
      <w:r>
        <w:rPr>
          <w:rFonts w:ascii="Arial" w:hAnsi="Arial" w:eastAsia="Arial" w:cs="Arial"/>
          <w:sz w:val="20"/>
          <w:szCs w:val="20"/>
          <w:spacing w:val="-2"/>
        </w:rPr>
        <w:t xml:space="preserve"> </w:t>
      </w:r>
      <w:r>
        <w:rPr>
          <w:rFonts w:ascii="SimHei" w:hAnsi="SimHei" w:eastAsia="SimHei" w:cs="SimHei"/>
          <w:sz w:val="20"/>
          <w:szCs w:val="20"/>
          <w:spacing w:val="-8"/>
        </w:rPr>
        <w:t>复制一次端粒缩短</w:t>
      </w:r>
    </w:p>
    <w:p>
      <w:pPr>
        <w:sectPr>
          <w:type w:val="continuous"/>
          <w:pgSz w:w="11260" w:h="15790"/>
          <w:pgMar w:top="400" w:right="860" w:bottom="400" w:left="509" w:header="0" w:footer="0" w:gutter="0"/>
          <w:cols w:equalWidth="0" w:num="2">
            <w:col w:w="971" w:space="100"/>
            <w:col w:w="8820" w:space="0"/>
          </w:cols>
        </w:sectPr>
        <w:rPr/>
      </w:pPr>
    </w:p>
    <w:p>
      <w:pPr>
        <w:rPr/>
      </w:pPr>
      <w:r>
        <w:pict>
          <v:shape id="_x0000_s262" style="position:absolute;margin-left:515.621pt;margin-top:48.9843pt;mso-position-vertical-relative:page;mso-position-horizontal-relative:page;width:14.35pt;height:10.45pt;z-index:252341248;" o:allowincell="f"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3A87AE"/>
                      <w:spacing w:val="-4"/>
                    </w:rPr>
                    <w:t>245</w:t>
                  </w:r>
                </w:p>
              </w:txbxContent>
            </v:textbox>
          </v:shape>
        </w:pict>
      </w:r>
      <w:r>
        <w:pict>
          <v:shape id="_x0000_s263" style="position:absolute;margin-left:507.999pt;margin-top:201.12pt;mso-position-vertical-relative:page;mso-position-horizontal-relative:page;width:29.35pt;height:10.2pt;z-index:252339200;"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4"/>
                      <w:szCs w:val="14"/>
                    </w:rPr>
                  </w:pPr>
                  <w:r>
                    <w:rPr>
                      <w:rFonts w:ascii="SimSun" w:hAnsi="SimSun" w:eastAsia="SimSun" w:cs="SimSun"/>
                      <w:sz w:val="14"/>
                      <w:szCs w:val="14"/>
                      <w:spacing w:val="-16"/>
                    </w:rPr>
                    <w:t>的lkyx2018</w:t>
                  </w:r>
                </w:p>
              </w:txbxContent>
            </v:textbox>
          </v:shape>
        </w:pict>
      </w:r>
      <w:r>
        <w:drawing>
          <wp:anchor distT="0" distB="0" distL="0" distR="0" simplePos="0" relativeHeight="252331008" behindDoc="0" locked="0" layoutInCell="0" allowOverlap="1">
            <wp:simplePos x="0" y="0"/>
            <wp:positionH relativeFrom="page">
              <wp:posOffset>6362718</wp:posOffset>
            </wp:positionH>
            <wp:positionV relativeFrom="page">
              <wp:posOffset>9353569</wp:posOffset>
            </wp:positionV>
            <wp:extent cx="507960" cy="425400"/>
            <wp:effectExtent l="0" t="0" r="0" b="0"/>
            <wp:wrapNone/>
            <wp:docPr id="177" name="IM 177"/>
            <wp:cNvGraphicFramePr/>
            <a:graphic>
              <a:graphicData uri="http://schemas.openxmlformats.org/drawingml/2006/picture">
                <pic:pic>
                  <pic:nvPicPr>
                    <pic:cNvPr id="177" name="IM 177"/>
                    <pic:cNvPicPr/>
                  </pic:nvPicPr>
                  <pic:blipFill>
                    <a:blip r:embed="rId216"/>
                    <a:stretch>
                      <a:fillRect/>
                    </a:stretch>
                  </pic:blipFill>
                  <pic:spPr>
                    <a:xfrm rot="0">
                      <a:off x="0" y="0"/>
                      <a:ext cx="507960" cy="425400"/>
                    </a:xfrm>
                    <a:prstGeom prst="rect">
                      <a:avLst/>
                    </a:prstGeom>
                  </pic:spPr>
                </pic:pic>
              </a:graphicData>
            </a:graphic>
          </wp:anchor>
        </w:drawing>
      </w:r>
      <w:r/>
    </w:p>
    <w:p>
      <w:pPr>
        <w:rPr/>
      </w:pPr>
      <w:r/>
    </w:p>
    <w:p>
      <w:pPr>
        <w:spacing w:line="40" w:lineRule="exact"/>
        <w:rPr/>
      </w:pPr>
      <w:r/>
    </w:p>
    <w:p>
      <w:pPr>
        <w:sectPr>
          <w:pgSz w:w="11400" w:h="15890"/>
          <w:pgMar w:top="400" w:right="580" w:bottom="400" w:left="1019" w:header="0" w:footer="0" w:gutter="0"/>
          <w:cols w:equalWidth="0" w:num="1">
            <w:col w:w="9801" w:space="0"/>
          </w:cols>
        </w:sectPr>
        <w:rPr/>
      </w:pPr>
    </w:p>
    <w:p>
      <w:pPr>
        <w:spacing w:line="272" w:lineRule="auto"/>
        <w:rPr>
          <w:rFonts w:ascii="Arial"/>
          <w:sz w:val="21"/>
        </w:rPr>
      </w:pPr>
      <w:r/>
    </w:p>
    <w:p>
      <w:pPr>
        <w:spacing w:line="273" w:lineRule="auto"/>
        <w:rPr>
          <w:rFonts w:ascii="Arial"/>
          <w:sz w:val="21"/>
        </w:rPr>
      </w:pPr>
      <w:r/>
    </w:p>
    <w:p>
      <w:pPr>
        <w:ind w:right="148" w:firstLine="410"/>
        <w:spacing w:before="65" w:line="281" w:lineRule="auto"/>
        <w:rPr>
          <w:rFonts w:ascii="SimSun" w:hAnsi="SimSun" w:eastAsia="SimSun" w:cs="SimSun"/>
          <w:sz w:val="20"/>
          <w:szCs w:val="20"/>
        </w:rPr>
      </w:pPr>
      <w:r>
        <w:rPr>
          <w:rFonts w:ascii="SimSun" w:hAnsi="SimSun" w:eastAsia="SimSun" w:cs="SimSun"/>
          <w:sz w:val="20"/>
          <w:szCs w:val="20"/>
          <w:spacing w:val="5"/>
        </w:rPr>
        <w:t>端粒是真核生物染色体线性</w:t>
      </w:r>
      <w:r>
        <w:rPr>
          <w:rFonts w:ascii="SimSun" w:hAnsi="SimSun" w:eastAsia="SimSun" w:cs="SimSun"/>
          <w:sz w:val="20"/>
          <w:szCs w:val="20"/>
          <w:spacing w:val="-45"/>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5"/>
        </w:rPr>
        <w:t>分子的</w:t>
      </w:r>
      <w:r>
        <w:rPr>
          <w:rFonts w:ascii="SimSun" w:hAnsi="SimSun" w:eastAsia="SimSun" w:cs="SimSun"/>
          <w:sz w:val="20"/>
          <w:szCs w:val="20"/>
        </w:rPr>
        <w:t xml:space="preserve"> </w:t>
      </w:r>
      <w:r>
        <w:rPr>
          <w:rFonts w:ascii="SimSun" w:hAnsi="SimSun" w:eastAsia="SimSun" w:cs="SimSun"/>
          <w:sz w:val="20"/>
          <w:szCs w:val="20"/>
          <w:spacing w:val="4"/>
        </w:rPr>
        <w:t>末端结构。形态学上，染色体</w:t>
      </w:r>
      <w:r>
        <w:rPr>
          <w:rFonts w:ascii="SimSun" w:hAnsi="SimSun" w:eastAsia="SimSun" w:cs="SimSun"/>
          <w:sz w:val="20"/>
          <w:szCs w:val="20"/>
          <w:spacing w:val="-44"/>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4"/>
        </w:rPr>
        <w:t>末端膨大</w:t>
      </w:r>
      <w:r>
        <w:rPr>
          <w:rFonts w:ascii="SimSun" w:hAnsi="SimSun" w:eastAsia="SimSun" w:cs="SimSun"/>
          <w:sz w:val="20"/>
          <w:szCs w:val="20"/>
        </w:rPr>
        <w:t xml:space="preserve"> </w:t>
      </w:r>
      <w:r>
        <w:rPr>
          <w:rFonts w:ascii="SimSun" w:hAnsi="SimSun" w:eastAsia="SimSun" w:cs="SimSun"/>
          <w:sz w:val="20"/>
          <w:szCs w:val="20"/>
          <w:spacing w:val="6"/>
        </w:rPr>
        <w:t>成粒状，这是因为</w:t>
      </w:r>
      <w:r>
        <w:rPr>
          <w:rFonts w:ascii="SimSun" w:hAnsi="SimSun" w:eastAsia="SimSun" w:cs="SimSun"/>
          <w:sz w:val="20"/>
          <w:szCs w:val="20"/>
        </w:rPr>
        <w:t>DNA</w:t>
      </w:r>
      <w:r>
        <w:rPr>
          <w:rFonts w:ascii="SimSun" w:hAnsi="SimSun" w:eastAsia="SimSun" w:cs="SimSun"/>
          <w:sz w:val="20"/>
          <w:szCs w:val="20"/>
          <w:spacing w:val="75"/>
        </w:rPr>
        <w:t xml:space="preserve"> </w:t>
      </w:r>
      <w:r>
        <w:rPr>
          <w:rFonts w:ascii="SimSun" w:hAnsi="SimSun" w:eastAsia="SimSun" w:cs="SimSun"/>
          <w:sz w:val="20"/>
          <w:szCs w:val="20"/>
          <w:spacing w:val="6"/>
        </w:rPr>
        <w:t>和它的结合蛋白质紧</w:t>
      </w:r>
      <w:r>
        <w:rPr>
          <w:rFonts w:ascii="SimSun" w:hAnsi="SimSun" w:eastAsia="SimSun" w:cs="SimSun"/>
          <w:sz w:val="20"/>
          <w:szCs w:val="20"/>
        </w:rPr>
        <w:t xml:space="preserve"> </w:t>
      </w:r>
      <w:r>
        <w:rPr>
          <w:rFonts w:ascii="SimSun" w:hAnsi="SimSun" w:eastAsia="SimSun" w:cs="SimSun"/>
          <w:sz w:val="20"/>
          <w:szCs w:val="20"/>
          <w:spacing w:val="-11"/>
        </w:rPr>
        <w:t>密结合，像两顶帽子那样盖在染色体两端，因而</w:t>
      </w:r>
      <w:r>
        <w:rPr>
          <w:rFonts w:ascii="SimSun" w:hAnsi="SimSun" w:eastAsia="SimSun" w:cs="SimSun"/>
          <w:sz w:val="20"/>
          <w:szCs w:val="20"/>
          <w:spacing w:val="9"/>
        </w:rPr>
        <w:t xml:space="preserve"> </w:t>
      </w:r>
      <w:r>
        <w:rPr>
          <w:rFonts w:ascii="SimSun" w:hAnsi="SimSun" w:eastAsia="SimSun" w:cs="SimSun"/>
          <w:sz w:val="20"/>
          <w:szCs w:val="20"/>
          <w:spacing w:val="-2"/>
        </w:rPr>
        <w:t>得名</w:t>
      </w:r>
      <w:r>
        <w:rPr>
          <w:rFonts w:ascii="SimSun" w:hAnsi="SimSun" w:eastAsia="SimSun" w:cs="SimSun"/>
          <w:sz w:val="20"/>
          <w:szCs w:val="20"/>
          <w:spacing w:val="10"/>
        </w:rPr>
        <w:t xml:space="preserve">  </w:t>
      </w:r>
      <w:r>
        <w:rPr>
          <w:rFonts w:ascii="SimSun" w:hAnsi="SimSun" w:eastAsia="SimSun" w:cs="SimSun"/>
          <w:sz w:val="20"/>
          <w:szCs w:val="20"/>
          <w:spacing w:val="-2"/>
        </w:rPr>
        <w:t>。在某些情况下，染色体可以断裂，这</w:t>
      </w:r>
      <w:r>
        <w:rPr>
          <w:rFonts w:ascii="SimSun" w:hAnsi="SimSun" w:eastAsia="SimSun" w:cs="SimSun"/>
          <w:sz w:val="20"/>
          <w:szCs w:val="20"/>
          <w:spacing w:val="1"/>
        </w:rPr>
        <w:t xml:space="preserve"> </w:t>
      </w:r>
      <w:r>
        <w:rPr>
          <w:rFonts w:ascii="SimSun" w:hAnsi="SimSun" w:eastAsia="SimSun" w:cs="SimSun"/>
          <w:sz w:val="20"/>
          <w:szCs w:val="20"/>
          <w:spacing w:val="-4"/>
        </w:rPr>
        <w:t>时，染色体断端之间会发生融合或断端被</w:t>
      </w:r>
      <w:r>
        <w:rPr>
          <w:rFonts w:ascii="SimSun" w:hAnsi="SimSun" w:eastAsia="SimSun" w:cs="SimSun"/>
          <w:sz w:val="20"/>
          <w:szCs w:val="20"/>
          <w:spacing w:val="-41"/>
        </w:rPr>
        <w:t xml:space="preserve"> </w:t>
      </w:r>
      <w:r>
        <w:rPr>
          <w:rFonts w:ascii="SimSun" w:hAnsi="SimSun" w:eastAsia="SimSun" w:cs="SimSun"/>
          <w:sz w:val="20"/>
          <w:szCs w:val="20"/>
          <w:spacing w:val="-4"/>
        </w:rPr>
        <w:t>DNA</w:t>
      </w:r>
      <w:r>
        <w:rPr>
          <w:rFonts w:ascii="SimSun" w:hAnsi="SimSun" w:eastAsia="SimSun" w:cs="SimSun"/>
          <w:sz w:val="20"/>
          <w:szCs w:val="20"/>
        </w:rPr>
        <w:t xml:space="preserve">  </w:t>
      </w:r>
      <w:r>
        <w:rPr>
          <w:rFonts w:ascii="SimSun" w:hAnsi="SimSun" w:eastAsia="SimSun" w:cs="SimSun"/>
          <w:sz w:val="20"/>
          <w:szCs w:val="20"/>
          <w:spacing w:val="1"/>
        </w:rPr>
        <w:t>酶降解。但正常染色体不会整体地互相融合，</w:t>
      </w:r>
      <w:r>
        <w:rPr>
          <w:rFonts w:ascii="SimSun" w:hAnsi="SimSun" w:eastAsia="SimSun" w:cs="SimSun"/>
          <w:sz w:val="20"/>
          <w:szCs w:val="20"/>
          <w:spacing w:val="8"/>
        </w:rPr>
        <w:t xml:space="preserve"> </w:t>
      </w:r>
      <w:r>
        <w:rPr>
          <w:rFonts w:ascii="SimSun" w:hAnsi="SimSun" w:eastAsia="SimSun" w:cs="SimSun"/>
          <w:sz w:val="20"/>
          <w:szCs w:val="20"/>
          <w:spacing w:val="-1"/>
        </w:rPr>
        <w:t>也不会在末端出现遗传信息的丢失。可见，端</w:t>
      </w:r>
      <w:r>
        <w:rPr>
          <w:rFonts w:ascii="SimSun" w:hAnsi="SimSun" w:eastAsia="SimSun" w:cs="SimSun"/>
          <w:sz w:val="20"/>
          <w:szCs w:val="20"/>
          <w:spacing w:val="7"/>
        </w:rPr>
        <w:t xml:space="preserve"> </w:t>
      </w:r>
      <w:r>
        <w:rPr>
          <w:rFonts w:ascii="SimSun" w:hAnsi="SimSun" w:eastAsia="SimSun" w:cs="SimSun"/>
          <w:sz w:val="20"/>
          <w:szCs w:val="20"/>
          <w:spacing w:val="-2"/>
        </w:rPr>
        <w:t>粒在维持染色体的稳定性和DNA</w:t>
      </w:r>
      <w:r>
        <w:rPr>
          <w:rFonts w:ascii="SimSun" w:hAnsi="SimSun" w:eastAsia="SimSun" w:cs="SimSun"/>
          <w:sz w:val="20"/>
          <w:szCs w:val="20"/>
          <w:spacing w:val="38"/>
        </w:rPr>
        <w:t xml:space="preserve"> </w:t>
      </w:r>
      <w:r>
        <w:rPr>
          <w:rFonts w:ascii="SimSun" w:hAnsi="SimSun" w:eastAsia="SimSun" w:cs="SimSun"/>
          <w:sz w:val="20"/>
          <w:szCs w:val="20"/>
          <w:spacing w:val="-2"/>
        </w:rPr>
        <w:t>复制的完整性</w:t>
      </w:r>
      <w:r>
        <w:rPr>
          <w:rFonts w:ascii="SimSun" w:hAnsi="SimSun" w:eastAsia="SimSun" w:cs="SimSun"/>
          <w:sz w:val="20"/>
          <w:szCs w:val="20"/>
        </w:rPr>
        <w:t xml:space="preserve"> </w:t>
      </w:r>
      <w:r>
        <w:rPr>
          <w:rFonts w:ascii="SimSun" w:hAnsi="SimSun" w:eastAsia="SimSun" w:cs="SimSun"/>
          <w:sz w:val="20"/>
          <w:szCs w:val="20"/>
          <w:spacing w:val="-8"/>
        </w:rPr>
        <w:t>中有着重要的作用。</w:t>
      </w:r>
      <w:r>
        <w:rPr>
          <w:rFonts w:ascii="SimSun" w:hAnsi="SimSun" w:eastAsia="SimSun" w:cs="SimSun"/>
          <w:sz w:val="20"/>
          <w:szCs w:val="20"/>
          <w:spacing w:val="-20"/>
        </w:rPr>
        <w:t xml:space="preserve"> </w:t>
      </w:r>
      <w:r>
        <w:rPr>
          <w:rFonts w:ascii="SimSun" w:hAnsi="SimSun" w:eastAsia="SimSun" w:cs="SimSun"/>
          <w:sz w:val="20"/>
          <w:szCs w:val="20"/>
          <w:spacing w:val="-8"/>
        </w:rPr>
        <w:t>DNA</w:t>
      </w:r>
      <w:r>
        <w:rPr>
          <w:rFonts w:ascii="SimSun" w:hAnsi="SimSun" w:eastAsia="SimSun" w:cs="SimSun"/>
          <w:sz w:val="20"/>
          <w:szCs w:val="20"/>
          <w:spacing w:val="34"/>
        </w:rPr>
        <w:t xml:space="preserve"> </w:t>
      </w:r>
      <w:r>
        <w:rPr>
          <w:rFonts w:ascii="SimSun" w:hAnsi="SimSun" w:eastAsia="SimSun" w:cs="SimSun"/>
          <w:sz w:val="20"/>
          <w:szCs w:val="20"/>
          <w:spacing w:val="-8"/>
        </w:rPr>
        <w:t>测序发现端粒结构</w:t>
      </w:r>
      <w:r>
        <w:rPr>
          <w:rFonts w:ascii="SimSun" w:hAnsi="SimSun" w:eastAsia="SimSun" w:cs="SimSun"/>
          <w:sz w:val="20"/>
          <w:szCs w:val="20"/>
          <w:spacing w:val="-9"/>
        </w:rPr>
        <w:t>的</w:t>
      </w:r>
      <w:r>
        <w:rPr>
          <w:rFonts w:ascii="SimSun" w:hAnsi="SimSun" w:eastAsia="SimSun" w:cs="SimSun"/>
          <w:sz w:val="20"/>
          <w:szCs w:val="20"/>
        </w:rPr>
        <w:t xml:space="preserve">  </w:t>
      </w:r>
      <w:r>
        <w:rPr>
          <w:rFonts w:ascii="SimSun" w:hAnsi="SimSun" w:eastAsia="SimSun" w:cs="SimSun"/>
          <w:sz w:val="20"/>
          <w:szCs w:val="20"/>
          <w:spacing w:val="-1"/>
        </w:rPr>
        <w:t>共同特点是富含T-G</w:t>
      </w:r>
      <w:r>
        <w:rPr>
          <w:rFonts w:ascii="SimSun" w:hAnsi="SimSun" w:eastAsia="SimSun" w:cs="SimSun"/>
          <w:sz w:val="20"/>
          <w:szCs w:val="20"/>
          <w:spacing w:val="-21"/>
        </w:rPr>
        <w:t xml:space="preserve"> </w:t>
      </w:r>
      <w:r>
        <w:rPr>
          <w:rFonts w:ascii="SimSun" w:hAnsi="SimSun" w:eastAsia="SimSun" w:cs="SimSun"/>
          <w:sz w:val="20"/>
          <w:szCs w:val="20"/>
          <w:spacing w:val="-1"/>
        </w:rPr>
        <w:t>短序列的多次重复。如仓</w:t>
      </w:r>
      <w:r>
        <w:rPr>
          <w:rFonts w:ascii="SimSun" w:hAnsi="SimSun" w:eastAsia="SimSun" w:cs="SimSun"/>
          <w:sz w:val="20"/>
          <w:szCs w:val="20"/>
        </w:rPr>
        <w:t xml:space="preserve"> </w:t>
      </w:r>
      <w:r>
        <w:rPr>
          <w:rFonts w:ascii="SimSun" w:hAnsi="SimSun" w:eastAsia="SimSun" w:cs="SimSun"/>
          <w:sz w:val="20"/>
          <w:szCs w:val="20"/>
          <w:spacing w:val="-7"/>
        </w:rPr>
        <w:t>鼠和人类端粒</w:t>
      </w:r>
      <w:r>
        <w:rPr>
          <w:rFonts w:ascii="SimSun" w:hAnsi="SimSun" w:eastAsia="SimSun" w:cs="SimSun"/>
          <w:sz w:val="20"/>
          <w:szCs w:val="20"/>
          <w:spacing w:val="-57"/>
        </w:rPr>
        <w:t xml:space="preserve"> </w:t>
      </w:r>
      <w:r>
        <w:rPr>
          <w:rFonts w:ascii="SimSun" w:hAnsi="SimSun" w:eastAsia="SimSun" w:cs="SimSun"/>
          <w:sz w:val="20"/>
          <w:szCs w:val="20"/>
          <w:spacing w:val="-7"/>
        </w:rPr>
        <w:t>DNA</w:t>
      </w:r>
      <w:r>
        <w:rPr>
          <w:rFonts w:ascii="SimSun" w:hAnsi="SimSun" w:eastAsia="SimSun" w:cs="SimSun"/>
          <w:sz w:val="20"/>
          <w:szCs w:val="20"/>
          <w:spacing w:val="44"/>
        </w:rPr>
        <w:t xml:space="preserve"> </w:t>
      </w:r>
      <w:r>
        <w:rPr>
          <w:rFonts w:ascii="SimSun" w:hAnsi="SimSun" w:eastAsia="SimSun" w:cs="SimSun"/>
          <w:sz w:val="20"/>
          <w:szCs w:val="20"/>
          <w:spacing w:val="-7"/>
        </w:rPr>
        <w:t>都有(Tn</w:t>
      </w:r>
      <w:r>
        <w:rPr>
          <w:rFonts w:ascii="SimSun" w:hAnsi="SimSun" w:eastAsia="SimSun" w:cs="SimSun"/>
          <w:sz w:val="20"/>
          <w:szCs w:val="20"/>
          <w:spacing w:val="5"/>
        </w:rPr>
        <w:t xml:space="preserve">  </w:t>
      </w:r>
      <w:r>
        <w:rPr>
          <w:rFonts w:ascii="SimSun" w:hAnsi="SimSun" w:eastAsia="SimSun" w:cs="SimSun"/>
          <w:sz w:val="20"/>
          <w:szCs w:val="20"/>
          <w:spacing w:val="-7"/>
        </w:rPr>
        <w:t>Gn),的重复序列，</w:t>
      </w:r>
      <w:r>
        <w:rPr>
          <w:rFonts w:ascii="SimSun" w:hAnsi="SimSun" w:eastAsia="SimSun" w:cs="SimSun"/>
          <w:sz w:val="20"/>
          <w:szCs w:val="20"/>
          <w:spacing w:val="1"/>
        </w:rPr>
        <w:t xml:space="preserve"> </w:t>
      </w:r>
      <w:r>
        <w:rPr>
          <w:rFonts w:ascii="SimSun" w:hAnsi="SimSun" w:eastAsia="SimSun" w:cs="SimSun"/>
          <w:sz w:val="20"/>
          <w:szCs w:val="20"/>
          <w:spacing w:val="-10"/>
        </w:rPr>
        <w:t>重复达数十至上百次，并能反折成二级结构。</w:t>
      </w:r>
    </w:p>
    <w:p>
      <w:pPr>
        <w:ind w:right="149" w:firstLine="410"/>
        <w:spacing w:before="172" w:line="279" w:lineRule="auto"/>
        <w:jc w:val="both"/>
        <w:rPr>
          <w:rFonts w:ascii="SimSun" w:hAnsi="SimSun" w:eastAsia="SimSun" w:cs="SimSun"/>
          <w:sz w:val="20"/>
          <w:szCs w:val="20"/>
        </w:rPr>
      </w:pPr>
      <w:r>
        <w:rPr>
          <w:rFonts w:ascii="SimSun" w:hAnsi="SimSun" w:eastAsia="SimSun" w:cs="SimSun"/>
          <w:sz w:val="20"/>
          <w:szCs w:val="20"/>
          <w:spacing w:val="4"/>
        </w:rPr>
        <w:t>20世纪80年代中期发现了端粒酶(</w:t>
      </w:r>
      <w:r>
        <w:rPr>
          <w:rFonts w:ascii="SimSun" w:hAnsi="SimSun" w:eastAsia="SimSun" w:cs="SimSun"/>
          <w:sz w:val="20"/>
          <w:szCs w:val="20"/>
        </w:rPr>
        <w:t>telom</w:t>
      </w:r>
      <w:r>
        <w:rPr>
          <w:rFonts w:ascii="SimSun" w:hAnsi="SimSun" w:eastAsia="SimSun" w:cs="SimSun"/>
          <w:sz w:val="20"/>
          <w:szCs w:val="20"/>
          <w:spacing w:val="4"/>
        </w:rPr>
        <w:t>-</w:t>
      </w:r>
      <w:r>
        <w:rPr>
          <w:rFonts w:ascii="SimSun" w:hAnsi="SimSun" w:eastAsia="SimSun" w:cs="SimSun"/>
          <w:sz w:val="20"/>
          <w:szCs w:val="20"/>
          <w:spacing w:val="13"/>
        </w:rPr>
        <w:t xml:space="preserve"> </w:t>
      </w:r>
      <w:r>
        <w:rPr>
          <w:rFonts w:ascii="SimSun" w:hAnsi="SimSun" w:eastAsia="SimSun" w:cs="SimSun"/>
          <w:sz w:val="20"/>
          <w:szCs w:val="20"/>
          <w:spacing w:val="-1"/>
        </w:rPr>
        <w:t>erase)。1997年，人类端粒酶基因被克隆成功</w:t>
      </w:r>
      <w:r>
        <w:rPr>
          <w:rFonts w:ascii="SimSun" w:hAnsi="SimSun" w:eastAsia="SimSun" w:cs="SimSun"/>
          <w:sz w:val="20"/>
          <w:szCs w:val="20"/>
          <w:spacing w:val="7"/>
        </w:rPr>
        <w:t xml:space="preserve"> </w:t>
      </w:r>
      <w:r>
        <w:rPr>
          <w:rFonts w:ascii="SimSun" w:hAnsi="SimSun" w:eastAsia="SimSun" w:cs="SimSun"/>
          <w:sz w:val="20"/>
          <w:szCs w:val="20"/>
          <w:spacing w:val="1"/>
        </w:rPr>
        <w:t>并鉴定了该酶由三部分组成：约451</w:t>
      </w:r>
      <w:r>
        <w:rPr>
          <w:rFonts w:ascii="SimSun" w:hAnsi="SimSun" w:eastAsia="SimSun" w:cs="SimSun"/>
          <w:sz w:val="20"/>
          <w:szCs w:val="20"/>
        </w:rPr>
        <w:t>nt</w:t>
      </w:r>
      <w:r>
        <w:rPr>
          <w:rFonts w:ascii="SimSun" w:hAnsi="SimSun" w:eastAsia="SimSun" w:cs="SimSun"/>
          <w:sz w:val="20"/>
          <w:szCs w:val="20"/>
          <w:spacing w:val="1"/>
        </w:rPr>
        <w:t>或150~</w:t>
      </w:r>
      <w:r>
        <w:rPr>
          <w:rFonts w:ascii="SimSun" w:hAnsi="SimSun" w:eastAsia="SimSun" w:cs="SimSun"/>
          <w:sz w:val="20"/>
          <w:szCs w:val="20"/>
          <w:spacing w:val="6"/>
        </w:rPr>
        <w:t xml:space="preserve">  </w:t>
      </w:r>
      <w:r>
        <w:rPr>
          <w:rFonts w:ascii="SimSun" w:hAnsi="SimSun" w:eastAsia="SimSun" w:cs="SimSun"/>
          <w:sz w:val="20"/>
          <w:szCs w:val="20"/>
          <w:spacing w:val="5"/>
        </w:rPr>
        <w:t>1300</w:t>
      </w:r>
      <w:r>
        <w:rPr>
          <w:rFonts w:ascii="SimSun" w:hAnsi="SimSun" w:eastAsia="SimSun" w:cs="SimSun"/>
          <w:sz w:val="20"/>
          <w:szCs w:val="20"/>
        </w:rPr>
        <w:t>nt</w:t>
      </w:r>
      <w:r>
        <w:rPr>
          <w:rFonts w:ascii="SimSun" w:hAnsi="SimSun" w:eastAsia="SimSun" w:cs="SimSun"/>
          <w:sz w:val="20"/>
          <w:szCs w:val="20"/>
          <w:spacing w:val="5"/>
        </w:rPr>
        <w:t>的端粒酶</w:t>
      </w:r>
      <w:r>
        <w:rPr>
          <w:rFonts w:ascii="SimSun" w:hAnsi="SimSun" w:eastAsia="SimSun" w:cs="SimSun"/>
          <w:sz w:val="20"/>
          <w:szCs w:val="20"/>
        </w:rPr>
        <w:t>RNA</w:t>
      </w:r>
      <w:r>
        <w:rPr>
          <w:rFonts w:ascii="SimSun" w:hAnsi="SimSun" w:eastAsia="SimSun" w:cs="SimSun"/>
          <w:sz w:val="20"/>
          <w:szCs w:val="20"/>
          <w:spacing w:val="5"/>
        </w:rPr>
        <w:t>(</w:t>
      </w:r>
      <w:r>
        <w:rPr>
          <w:rFonts w:ascii="SimSun" w:hAnsi="SimSun" w:eastAsia="SimSun" w:cs="SimSun"/>
          <w:sz w:val="20"/>
          <w:szCs w:val="20"/>
        </w:rPr>
        <w:t>human</w:t>
      </w:r>
      <w:r>
        <w:rPr>
          <w:rFonts w:ascii="SimSun" w:hAnsi="SimSun" w:eastAsia="SimSun" w:cs="SimSun"/>
          <w:sz w:val="20"/>
          <w:szCs w:val="20"/>
          <w:spacing w:val="16"/>
        </w:rPr>
        <w:t xml:space="preserve"> </w:t>
      </w:r>
      <w:r>
        <w:rPr>
          <w:rFonts w:ascii="SimSun" w:hAnsi="SimSun" w:eastAsia="SimSun" w:cs="SimSun"/>
          <w:sz w:val="20"/>
          <w:szCs w:val="20"/>
        </w:rPr>
        <w:t>telomerase</w:t>
      </w:r>
      <w:r>
        <w:rPr>
          <w:rFonts w:ascii="SimSun" w:hAnsi="SimSun" w:eastAsia="SimSun" w:cs="SimSun"/>
          <w:sz w:val="20"/>
          <w:szCs w:val="20"/>
          <w:spacing w:val="6"/>
        </w:rPr>
        <w:t xml:space="preserve"> </w:t>
      </w:r>
      <w:r>
        <w:rPr>
          <w:rFonts w:ascii="SimSun" w:hAnsi="SimSun" w:eastAsia="SimSun" w:cs="SimSun"/>
          <w:sz w:val="20"/>
          <w:szCs w:val="20"/>
        </w:rPr>
        <w:t>RNA</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9"/>
        </w:rPr>
        <w:t>hTR)、</w:t>
      </w:r>
      <w:r>
        <w:rPr>
          <w:rFonts w:ascii="SimSun" w:hAnsi="SimSun" w:eastAsia="SimSun" w:cs="SimSun"/>
          <w:sz w:val="20"/>
          <w:szCs w:val="20"/>
          <w:spacing w:val="-34"/>
        </w:rPr>
        <w:t xml:space="preserve"> </w:t>
      </w:r>
      <w:r>
        <w:rPr>
          <w:rFonts w:ascii="SimSun" w:hAnsi="SimSun" w:eastAsia="SimSun" w:cs="SimSun"/>
          <w:sz w:val="20"/>
          <w:szCs w:val="20"/>
          <w:spacing w:val="-9"/>
        </w:rPr>
        <w:t>端粒酶协同蛋白1(human</w:t>
      </w:r>
      <w:r>
        <w:rPr>
          <w:rFonts w:ascii="SimSun" w:hAnsi="SimSun" w:eastAsia="SimSun" w:cs="SimSun"/>
          <w:sz w:val="20"/>
          <w:szCs w:val="20"/>
        </w:rPr>
        <w:t xml:space="preserve"> </w:t>
      </w:r>
      <w:r>
        <w:rPr>
          <w:rFonts w:ascii="SimSun" w:hAnsi="SimSun" w:eastAsia="SimSun" w:cs="SimSun"/>
          <w:sz w:val="20"/>
          <w:szCs w:val="20"/>
          <w:spacing w:val="-9"/>
        </w:rPr>
        <w:t>telomerase</w:t>
      </w:r>
      <w:r>
        <w:rPr>
          <w:rFonts w:ascii="SimSun" w:hAnsi="SimSun" w:eastAsia="SimSun" w:cs="SimSun"/>
          <w:sz w:val="20"/>
          <w:szCs w:val="20"/>
          <w:spacing w:val="-3"/>
        </w:rPr>
        <w:t xml:space="preserve"> </w:t>
      </w:r>
      <w:r>
        <w:rPr>
          <w:rFonts w:ascii="SimSun" w:hAnsi="SimSun" w:eastAsia="SimSun" w:cs="SimSun"/>
          <w:sz w:val="20"/>
          <w:szCs w:val="20"/>
          <w:spacing w:val="-9"/>
        </w:rPr>
        <w:t>as-</w:t>
      </w:r>
      <w:r>
        <w:rPr>
          <w:rFonts w:ascii="SimSun" w:hAnsi="SimSun" w:eastAsia="SimSun" w:cs="SimSun"/>
          <w:sz w:val="20"/>
          <w:szCs w:val="20"/>
        </w:rPr>
        <w:t xml:space="preserve"> </w:t>
      </w:r>
      <w:r>
        <w:rPr>
          <w:rFonts w:ascii="SimSun" w:hAnsi="SimSun" w:eastAsia="SimSun" w:cs="SimSun"/>
          <w:sz w:val="20"/>
          <w:szCs w:val="20"/>
          <w:spacing w:val="-1"/>
        </w:rPr>
        <w:t>sociated</w:t>
      </w:r>
      <w:r>
        <w:rPr>
          <w:rFonts w:ascii="SimSun" w:hAnsi="SimSun" w:eastAsia="SimSun" w:cs="SimSun"/>
          <w:sz w:val="20"/>
          <w:szCs w:val="20"/>
          <w:spacing w:val="-5"/>
        </w:rPr>
        <w:t xml:space="preserve"> </w:t>
      </w:r>
      <w:r>
        <w:rPr>
          <w:rFonts w:ascii="SimSun" w:hAnsi="SimSun" w:eastAsia="SimSun" w:cs="SimSun"/>
          <w:sz w:val="20"/>
          <w:szCs w:val="20"/>
          <w:spacing w:val="-1"/>
        </w:rPr>
        <w:t>protein</w:t>
      </w:r>
      <w:r>
        <w:rPr>
          <w:rFonts w:ascii="SimSun" w:hAnsi="SimSun" w:eastAsia="SimSun" w:cs="SimSun"/>
          <w:sz w:val="20"/>
          <w:szCs w:val="20"/>
          <w:spacing w:val="11"/>
        </w:rPr>
        <w:t xml:space="preserve"> </w:t>
      </w:r>
      <w:r>
        <w:rPr>
          <w:rFonts w:ascii="SimSun" w:hAnsi="SimSun" w:eastAsia="SimSun" w:cs="SimSun"/>
          <w:sz w:val="20"/>
          <w:szCs w:val="20"/>
          <w:spacing w:val="-1"/>
        </w:rPr>
        <w:t>1,hTP1)和端粒酶逆转录酶</w:t>
      </w:r>
      <w:r>
        <w:rPr>
          <w:rFonts w:ascii="SimSun" w:hAnsi="SimSun" w:eastAsia="SimSun" w:cs="SimSun"/>
          <w:sz w:val="20"/>
          <w:szCs w:val="20"/>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human</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1"/>
        </w:rPr>
        <w:t>telomerase</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1"/>
        </w:rPr>
        <w:t>reverse</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1"/>
        </w:rPr>
        <w:t>transcriptase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hTRT</w:t>
      </w:r>
      <w:r>
        <w:rPr>
          <w:rFonts w:ascii="Times New Roman" w:hAnsi="Times New Roman" w:eastAsia="Times New Roman" w:cs="Times New Roman"/>
          <w:sz w:val="20"/>
          <w:szCs w:val="20"/>
          <w:spacing w:val="-2"/>
        </w:rPr>
        <w:t>)</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26"/>
        </w:rPr>
        <w:t>该酶兼有提供</w:t>
      </w:r>
      <w:r>
        <w:rPr>
          <w:rFonts w:ascii="SimSun" w:hAnsi="SimSun" w:eastAsia="SimSun" w:cs="SimSun"/>
          <w:sz w:val="20"/>
          <w:szCs w:val="20"/>
          <w:spacing w:val="-32"/>
        </w:rPr>
        <w:t xml:space="preserve"> </w:t>
      </w:r>
      <w:r>
        <w:rPr>
          <w:rFonts w:ascii="SimSun" w:hAnsi="SimSun" w:eastAsia="SimSun" w:cs="SimSun"/>
          <w:sz w:val="20"/>
          <w:szCs w:val="20"/>
        </w:rPr>
        <w:t>RNA</w:t>
      </w:r>
      <w:r>
        <w:rPr>
          <w:rFonts w:ascii="SimSun" w:hAnsi="SimSun" w:eastAsia="SimSun" w:cs="SimSun"/>
          <w:sz w:val="20"/>
          <w:szCs w:val="20"/>
          <w:spacing w:val="86"/>
        </w:rPr>
        <w:t xml:space="preserve"> </w:t>
      </w:r>
      <w:r>
        <w:rPr>
          <w:rFonts w:ascii="SimSun" w:hAnsi="SimSun" w:eastAsia="SimSun" w:cs="SimSun"/>
          <w:sz w:val="20"/>
          <w:szCs w:val="20"/>
          <w:spacing w:val="26"/>
        </w:rPr>
        <w:t>模板和催化逆转录的</w:t>
      </w:r>
      <w:r>
        <w:rPr>
          <w:rFonts w:ascii="SimSun" w:hAnsi="SimSun" w:eastAsia="SimSun" w:cs="SimSun"/>
          <w:sz w:val="20"/>
          <w:szCs w:val="20"/>
        </w:rPr>
        <w:t xml:space="preserve">  </w:t>
      </w:r>
      <w:r>
        <w:rPr>
          <w:rFonts w:ascii="SimSun" w:hAnsi="SimSun" w:eastAsia="SimSun" w:cs="SimSun"/>
          <w:sz w:val="20"/>
          <w:szCs w:val="20"/>
          <w:spacing w:val="-9"/>
        </w:rPr>
        <w:t>功能。</w:t>
      </w:r>
    </w:p>
    <w:p>
      <w:pPr>
        <w:ind w:right="182" w:firstLine="410"/>
        <w:spacing w:before="140" w:line="289" w:lineRule="auto"/>
        <w:jc w:val="both"/>
        <w:rPr>
          <w:rFonts w:ascii="SimSun" w:hAnsi="SimSun" w:eastAsia="SimSun" w:cs="SimSun"/>
          <w:sz w:val="20"/>
          <w:szCs w:val="20"/>
        </w:rPr>
      </w:pPr>
      <w:r>
        <w:rPr>
          <w:rFonts w:ascii="SimSun" w:hAnsi="SimSun" w:eastAsia="SimSun" w:cs="SimSun"/>
          <w:sz w:val="20"/>
          <w:szCs w:val="20"/>
          <w:spacing w:val="7"/>
        </w:rPr>
        <w:t>复制终止时，染色体端粒区域的</w:t>
      </w:r>
      <w:r>
        <w:rPr>
          <w:rFonts w:ascii="SimSun" w:hAnsi="SimSun" w:eastAsia="SimSun" w:cs="SimSun"/>
          <w:sz w:val="20"/>
          <w:szCs w:val="20"/>
        </w:rPr>
        <w:t>DNA</w:t>
      </w:r>
      <w:r>
        <w:rPr>
          <w:rFonts w:ascii="SimSun" w:hAnsi="SimSun" w:eastAsia="SimSun" w:cs="SimSun"/>
          <w:sz w:val="20"/>
          <w:szCs w:val="20"/>
          <w:spacing w:val="66"/>
        </w:rPr>
        <w:t xml:space="preserve"> </w:t>
      </w:r>
      <w:r>
        <w:rPr>
          <w:rFonts w:ascii="SimSun" w:hAnsi="SimSun" w:eastAsia="SimSun" w:cs="SimSun"/>
          <w:sz w:val="20"/>
          <w:szCs w:val="20"/>
          <w:spacing w:val="7"/>
        </w:rPr>
        <w:t>确</w:t>
      </w:r>
      <w:r>
        <w:rPr>
          <w:rFonts w:ascii="SimSun" w:hAnsi="SimSun" w:eastAsia="SimSun" w:cs="SimSun"/>
          <w:sz w:val="20"/>
          <w:szCs w:val="20"/>
        </w:rPr>
        <w:t xml:space="preserve"> </w:t>
      </w:r>
      <w:r>
        <w:rPr>
          <w:rFonts w:ascii="SimSun" w:hAnsi="SimSun" w:eastAsia="SimSun" w:cs="SimSun"/>
          <w:sz w:val="20"/>
          <w:szCs w:val="20"/>
          <w:spacing w:val="10"/>
        </w:rPr>
        <w:t>有可能缩短或断裂。端粒酶通过一种称为爬</w:t>
      </w:r>
      <w:r>
        <w:rPr>
          <w:rFonts w:ascii="SimSun" w:hAnsi="SimSun" w:eastAsia="SimSun" w:cs="SimSun"/>
          <w:sz w:val="20"/>
          <w:szCs w:val="20"/>
          <w:spacing w:val="6"/>
        </w:rPr>
        <w:t xml:space="preserve"> </w:t>
      </w:r>
      <w:r>
        <w:rPr>
          <w:rFonts w:ascii="SimSun" w:hAnsi="SimSun" w:eastAsia="SimSun" w:cs="SimSun"/>
          <w:sz w:val="20"/>
          <w:szCs w:val="20"/>
          <w:spacing w:val="4"/>
        </w:rPr>
        <w:t>行模型(</w:t>
      </w:r>
      <w:r>
        <w:rPr>
          <w:rFonts w:ascii="SimSun" w:hAnsi="SimSun" w:eastAsia="SimSun" w:cs="SimSun"/>
          <w:sz w:val="20"/>
          <w:szCs w:val="20"/>
        </w:rPr>
        <w:t>inchworm</w:t>
      </w:r>
      <w:r>
        <w:rPr>
          <w:rFonts w:ascii="SimSun" w:hAnsi="SimSun" w:eastAsia="SimSun" w:cs="SimSun"/>
          <w:sz w:val="20"/>
          <w:szCs w:val="20"/>
          <w:spacing w:val="9"/>
        </w:rPr>
        <w:t xml:space="preserve"> </w:t>
      </w:r>
      <w:r>
        <w:rPr>
          <w:rFonts w:ascii="SimSun" w:hAnsi="SimSun" w:eastAsia="SimSun" w:cs="SimSun"/>
          <w:sz w:val="20"/>
          <w:szCs w:val="20"/>
        </w:rPr>
        <w:t>model</w:t>
      </w:r>
      <w:r>
        <w:rPr>
          <w:rFonts w:ascii="SimSun" w:hAnsi="SimSun" w:eastAsia="SimSun" w:cs="SimSun"/>
          <w:sz w:val="20"/>
          <w:szCs w:val="20"/>
          <w:spacing w:val="4"/>
        </w:rPr>
        <w:t>)(图12-16)的机制合</w:t>
      </w:r>
      <w:r>
        <w:rPr>
          <w:rFonts w:ascii="SimSun" w:hAnsi="SimSun" w:eastAsia="SimSun" w:cs="SimSun"/>
          <w:sz w:val="20"/>
          <w:szCs w:val="20"/>
        </w:rPr>
        <w:t xml:space="preserve"> </w:t>
      </w:r>
      <w:r>
        <w:rPr>
          <w:rFonts w:ascii="SimSun" w:hAnsi="SimSun" w:eastAsia="SimSun" w:cs="SimSun"/>
          <w:sz w:val="20"/>
          <w:szCs w:val="20"/>
          <w:spacing w:val="1"/>
        </w:rPr>
        <w:t>成端粒</w:t>
      </w:r>
      <w:r>
        <w:rPr>
          <w:rFonts w:ascii="SimSun" w:hAnsi="SimSun" w:eastAsia="SimSun" w:cs="SimSun"/>
          <w:sz w:val="20"/>
          <w:szCs w:val="20"/>
        </w:rPr>
        <w:t>DNA</w:t>
      </w:r>
      <w:r>
        <w:rPr>
          <w:rFonts w:ascii="SimSun" w:hAnsi="SimSun" w:eastAsia="SimSun" w:cs="SimSun"/>
          <w:sz w:val="20"/>
          <w:szCs w:val="20"/>
          <w:spacing w:val="1"/>
        </w:rPr>
        <w:t>。</w:t>
      </w:r>
      <w:r>
        <w:rPr>
          <w:rFonts w:ascii="SimSun" w:hAnsi="SimSun" w:eastAsia="SimSun" w:cs="SimSun"/>
          <w:sz w:val="20"/>
          <w:szCs w:val="20"/>
          <w:spacing w:val="76"/>
        </w:rPr>
        <w:t xml:space="preserve"> </w:t>
      </w:r>
      <w:r>
        <w:rPr>
          <w:rFonts w:ascii="SimSun" w:hAnsi="SimSun" w:eastAsia="SimSun" w:cs="SimSun"/>
          <w:sz w:val="20"/>
          <w:szCs w:val="20"/>
          <w:spacing w:val="1"/>
        </w:rPr>
        <w:t>端粒酶依靠</w:t>
      </w:r>
      <w:r>
        <w:rPr>
          <w:rFonts w:ascii="SimSun" w:hAnsi="SimSun" w:eastAsia="SimSun" w:cs="SimSun"/>
          <w:sz w:val="20"/>
          <w:szCs w:val="20"/>
        </w:rPr>
        <w:t>hTR</w:t>
      </w:r>
      <w:r>
        <w:rPr>
          <w:rFonts w:ascii="SimSun" w:hAnsi="SimSun" w:eastAsia="SimSun" w:cs="SimSun"/>
          <w:sz w:val="20"/>
          <w:szCs w:val="20"/>
          <w:spacing w:val="1"/>
        </w:rPr>
        <w:t>(</w:t>
      </w:r>
      <w:r>
        <w:rPr>
          <w:rFonts w:ascii="SimSun" w:hAnsi="SimSun" w:eastAsia="SimSun" w:cs="SimSun"/>
          <w:sz w:val="20"/>
          <w:szCs w:val="20"/>
        </w:rPr>
        <w:t>An</w:t>
      </w:r>
      <w:r>
        <w:rPr>
          <w:rFonts w:ascii="SimSun" w:hAnsi="SimSun" w:eastAsia="SimSun" w:cs="SimSun"/>
          <w:sz w:val="20"/>
          <w:szCs w:val="20"/>
          <w:spacing w:val="35"/>
        </w:rPr>
        <w:t xml:space="preserve">  </w:t>
      </w:r>
      <w:r>
        <w:rPr>
          <w:rFonts w:ascii="SimSun" w:hAnsi="SimSun" w:eastAsia="SimSun" w:cs="SimSun"/>
          <w:sz w:val="20"/>
          <w:szCs w:val="20"/>
        </w:rPr>
        <w:t>Cn</w:t>
      </w:r>
      <w:r>
        <w:rPr>
          <w:rFonts w:ascii="SimSun" w:hAnsi="SimSun" w:eastAsia="SimSun" w:cs="SimSun"/>
          <w:sz w:val="20"/>
          <w:szCs w:val="20"/>
          <w:spacing w:val="1"/>
        </w:rPr>
        <w:t>)x辨认</w:t>
      </w:r>
      <w:r>
        <w:rPr>
          <w:rFonts w:ascii="SimSun" w:hAnsi="SimSun" w:eastAsia="SimSun" w:cs="SimSun"/>
          <w:sz w:val="20"/>
          <w:szCs w:val="20"/>
        </w:rPr>
        <w:t xml:space="preserve"> </w:t>
      </w:r>
      <w:r>
        <w:rPr>
          <w:rFonts w:ascii="SimSun" w:hAnsi="SimSun" w:eastAsia="SimSun" w:cs="SimSun"/>
          <w:sz w:val="20"/>
          <w:szCs w:val="20"/>
          <w:spacing w:val="7"/>
        </w:rPr>
        <w:t>及结合母链</w:t>
      </w:r>
      <w:r>
        <w:rPr>
          <w:rFonts w:ascii="SimSun" w:hAnsi="SimSun" w:eastAsia="SimSun" w:cs="SimSun"/>
          <w:sz w:val="20"/>
          <w:szCs w:val="20"/>
        </w:rPr>
        <w:t>DNA</w:t>
      </w:r>
      <w:r>
        <w:rPr>
          <w:rFonts w:ascii="SimSun" w:hAnsi="SimSun" w:eastAsia="SimSun" w:cs="SimSun"/>
          <w:sz w:val="20"/>
          <w:szCs w:val="20"/>
          <w:spacing w:val="7"/>
        </w:rPr>
        <w:t>(</w:t>
      </w:r>
      <w:r>
        <w:rPr>
          <w:rFonts w:ascii="SimSun" w:hAnsi="SimSun" w:eastAsia="SimSun" w:cs="SimSun"/>
          <w:sz w:val="20"/>
          <w:szCs w:val="20"/>
        </w:rPr>
        <w:t>Tn</w:t>
      </w:r>
      <w:r>
        <w:rPr>
          <w:rFonts w:ascii="SimSun" w:hAnsi="SimSun" w:eastAsia="SimSun" w:cs="SimSun"/>
          <w:sz w:val="20"/>
          <w:szCs w:val="20"/>
          <w:spacing w:val="34"/>
        </w:rPr>
        <w:t xml:space="preserve">  </w:t>
      </w:r>
      <w:r>
        <w:rPr>
          <w:rFonts w:ascii="SimSun" w:hAnsi="SimSun" w:eastAsia="SimSun" w:cs="SimSun"/>
          <w:sz w:val="20"/>
          <w:szCs w:val="20"/>
        </w:rPr>
        <w:t>Gn</w:t>
      </w:r>
      <w:r>
        <w:rPr>
          <w:rFonts w:ascii="SimSun" w:hAnsi="SimSun" w:eastAsia="SimSun" w:cs="SimSun"/>
          <w:sz w:val="20"/>
          <w:szCs w:val="20"/>
          <w:spacing w:val="7"/>
        </w:rPr>
        <w:t>)x的重复序列并移至</w:t>
      </w:r>
      <w:r>
        <w:rPr>
          <w:rFonts w:ascii="SimSun" w:hAnsi="SimSun" w:eastAsia="SimSun" w:cs="SimSun"/>
          <w:sz w:val="20"/>
          <w:szCs w:val="20"/>
        </w:rPr>
        <w:t xml:space="preserve"> </w:t>
      </w:r>
      <w:r>
        <w:rPr>
          <w:rFonts w:ascii="SimSun" w:hAnsi="SimSun" w:eastAsia="SimSun" w:cs="SimSun"/>
          <w:sz w:val="20"/>
          <w:szCs w:val="20"/>
          <w:spacing w:val="-1"/>
        </w:rPr>
        <w:t>其3'端，开始以逆转录的方式复制；复制一段</w:t>
      </w:r>
      <w:r>
        <w:rPr>
          <w:rFonts w:ascii="SimSun" w:hAnsi="SimSun" w:eastAsia="SimSun" w:cs="SimSun"/>
          <w:sz w:val="20"/>
          <w:szCs w:val="20"/>
          <w:spacing w:val="11"/>
        </w:rPr>
        <w:t xml:space="preserve"> </w:t>
      </w:r>
      <w:r>
        <w:rPr>
          <w:rFonts w:ascii="SimSun" w:hAnsi="SimSun" w:eastAsia="SimSun" w:cs="SimSun"/>
          <w:sz w:val="20"/>
          <w:szCs w:val="20"/>
          <w:spacing w:val="-2"/>
        </w:rPr>
        <w:t>后，hTR(An</w:t>
      </w:r>
      <w:r>
        <w:rPr>
          <w:rFonts w:ascii="SimSun" w:hAnsi="SimSun" w:eastAsia="SimSun" w:cs="SimSun"/>
          <w:sz w:val="20"/>
          <w:szCs w:val="20"/>
          <w:spacing w:val="20"/>
        </w:rPr>
        <w:t xml:space="preserve">  </w:t>
      </w:r>
      <w:r>
        <w:rPr>
          <w:rFonts w:ascii="SimSun" w:hAnsi="SimSun" w:eastAsia="SimSun" w:cs="SimSun"/>
          <w:sz w:val="20"/>
          <w:szCs w:val="20"/>
          <w:spacing w:val="-2"/>
        </w:rPr>
        <w:t>Cn)x爬行移位至新合成的母链3'</w:t>
      </w:r>
      <w:r>
        <w:rPr>
          <w:rFonts w:ascii="SimSun" w:hAnsi="SimSun" w:eastAsia="SimSun" w:cs="SimSun"/>
          <w:sz w:val="20"/>
          <w:szCs w:val="20"/>
        </w:rPr>
        <w:t xml:space="preserve"> </w:t>
      </w:r>
      <w:r>
        <w:rPr>
          <w:rFonts w:ascii="SimSun" w:hAnsi="SimSun" w:eastAsia="SimSun" w:cs="SimSun"/>
          <w:sz w:val="20"/>
          <w:szCs w:val="20"/>
          <w:spacing w:val="-1"/>
        </w:rPr>
        <w:t>端，再以逆转录的方式复制延伸母链；延伸至</w:t>
      </w:r>
      <w:r>
        <w:rPr>
          <w:rFonts w:ascii="SimSun" w:hAnsi="SimSun" w:eastAsia="SimSun" w:cs="SimSun"/>
          <w:sz w:val="20"/>
          <w:szCs w:val="20"/>
          <w:spacing w:val="10"/>
        </w:rPr>
        <w:t xml:space="preserve"> </w:t>
      </w:r>
      <w:r>
        <w:rPr>
          <w:rFonts w:ascii="SimSun" w:hAnsi="SimSun" w:eastAsia="SimSun" w:cs="SimSun"/>
          <w:sz w:val="20"/>
          <w:szCs w:val="20"/>
          <w:spacing w:val="-6"/>
        </w:rPr>
        <w:t>足够长度后，端粒酶脱离母链，随后RNA</w:t>
      </w:r>
      <w:r>
        <w:rPr>
          <w:rFonts w:ascii="SimSun" w:hAnsi="SimSun" w:eastAsia="SimSun" w:cs="SimSun"/>
          <w:sz w:val="20"/>
          <w:szCs w:val="20"/>
          <w:spacing w:val="65"/>
        </w:rPr>
        <w:t xml:space="preserve"> </w:t>
      </w:r>
      <w:r>
        <w:rPr>
          <w:rFonts w:ascii="SimSun" w:hAnsi="SimSun" w:eastAsia="SimSun" w:cs="SimSun"/>
          <w:sz w:val="20"/>
          <w:szCs w:val="20"/>
          <w:spacing w:val="-6"/>
        </w:rPr>
        <w:t>引物</w:t>
      </w:r>
      <w:r>
        <w:rPr>
          <w:rFonts w:ascii="SimSun" w:hAnsi="SimSun" w:eastAsia="SimSun" w:cs="SimSun"/>
          <w:sz w:val="20"/>
          <w:szCs w:val="20"/>
        </w:rPr>
        <w:t xml:space="preserve"> </w:t>
      </w:r>
      <w:r>
        <w:rPr>
          <w:rFonts w:ascii="SimSun" w:hAnsi="SimSun" w:eastAsia="SimSun" w:cs="SimSun"/>
          <w:sz w:val="20"/>
          <w:szCs w:val="20"/>
          <w:spacing w:val="-5"/>
        </w:rPr>
        <w:t>酶以母链为模板合成引物，招募DNA</w:t>
      </w:r>
      <w:r>
        <w:rPr>
          <w:rFonts w:ascii="SimSun" w:hAnsi="SimSun" w:eastAsia="SimSun" w:cs="SimSun"/>
          <w:sz w:val="20"/>
          <w:szCs w:val="20"/>
          <w:spacing w:val="73"/>
        </w:rPr>
        <w:t xml:space="preserve"> </w:t>
      </w:r>
      <w:r>
        <w:rPr>
          <w:rFonts w:ascii="SimSun" w:hAnsi="SimSun" w:eastAsia="SimSun" w:cs="SimSun"/>
          <w:sz w:val="20"/>
          <w:szCs w:val="20"/>
          <w:spacing w:val="-5"/>
        </w:rPr>
        <w:t>pol,以母</w:t>
      </w:r>
      <w:r>
        <w:rPr>
          <w:rFonts w:ascii="SimSun" w:hAnsi="SimSun" w:eastAsia="SimSun" w:cs="SimSun"/>
          <w:sz w:val="20"/>
          <w:szCs w:val="20"/>
        </w:rPr>
        <w:t xml:space="preserve"> </w:t>
      </w:r>
      <w:r>
        <w:rPr>
          <w:rFonts w:ascii="SimSun" w:hAnsi="SimSun" w:eastAsia="SimSun" w:cs="SimSun"/>
          <w:sz w:val="20"/>
          <w:szCs w:val="20"/>
          <w:spacing w:val="-8"/>
        </w:rPr>
        <w:t>链为模板，在DNA</w:t>
      </w:r>
      <w:r>
        <w:rPr>
          <w:rFonts w:ascii="SimSun" w:hAnsi="SimSun" w:eastAsia="SimSun" w:cs="SimSun"/>
          <w:sz w:val="20"/>
          <w:szCs w:val="20"/>
          <w:spacing w:val="48"/>
        </w:rPr>
        <w:t xml:space="preserve"> </w:t>
      </w:r>
      <w:r>
        <w:rPr>
          <w:rFonts w:ascii="SimSun" w:hAnsi="SimSun" w:eastAsia="SimSun" w:cs="SimSun"/>
          <w:sz w:val="20"/>
          <w:szCs w:val="20"/>
          <w:spacing w:val="-8"/>
        </w:rPr>
        <w:t>pol催化下填充子链，</w:t>
      </w:r>
      <w:r>
        <w:rPr>
          <w:rFonts w:ascii="SimSun" w:hAnsi="SimSun" w:eastAsia="SimSun" w:cs="SimSun"/>
          <w:sz w:val="20"/>
          <w:szCs w:val="20"/>
          <w:spacing w:val="-9"/>
        </w:rPr>
        <w:t>最后引</w:t>
      </w:r>
      <w:r>
        <w:rPr>
          <w:rFonts w:ascii="SimSun" w:hAnsi="SimSun" w:eastAsia="SimSun" w:cs="SimSun"/>
          <w:sz w:val="20"/>
          <w:szCs w:val="20"/>
        </w:rPr>
        <w:t xml:space="preserve"> </w:t>
      </w:r>
      <w:r>
        <w:rPr>
          <w:rFonts w:ascii="SimSun" w:hAnsi="SimSun" w:eastAsia="SimSun" w:cs="SimSun"/>
          <w:sz w:val="20"/>
          <w:szCs w:val="20"/>
          <w:spacing w:val="-6"/>
        </w:rPr>
        <w:t>物被去除。</w:t>
      </w:r>
    </w:p>
    <w:p>
      <w:pPr>
        <w:ind w:left="410"/>
        <w:spacing w:before="82" w:line="184" w:lineRule="auto"/>
        <w:rPr>
          <w:rFonts w:ascii="SimSun" w:hAnsi="SimSun" w:eastAsia="SimSun" w:cs="SimSun"/>
          <w:sz w:val="20"/>
          <w:szCs w:val="20"/>
        </w:rPr>
      </w:pPr>
      <w:r>
        <w:rPr>
          <w:rFonts w:ascii="SimSun" w:hAnsi="SimSun" w:eastAsia="SimSun" w:cs="SimSun"/>
          <w:sz w:val="20"/>
          <w:szCs w:val="20"/>
          <w:spacing w:val="9"/>
        </w:rPr>
        <w:t>研究发现，培养的人成纤维细胞随着培</w:t>
      </w:r>
    </w:p>
    <w:p>
      <w:pPr>
        <w:spacing w:line="14" w:lineRule="auto"/>
        <w:rPr>
          <w:rFonts w:ascii="Arial"/>
          <w:sz w:val="2"/>
        </w:rPr>
      </w:pPr>
      <w:r>
        <w:rPr>
          <w:rFonts w:ascii="Arial" w:hAnsi="Arial" w:eastAsia="Arial" w:cs="Arial"/>
          <w:sz w:val="2"/>
          <w:szCs w:val="2"/>
        </w:rPr>
        <w:br w:type="column"/>
      </w:r>
    </w:p>
    <w:p>
      <w:pPr>
        <w:ind w:left="2522"/>
        <w:spacing w:before="38" w:line="222" w:lineRule="auto"/>
        <w:rPr>
          <w:rFonts w:ascii="SimHei" w:hAnsi="SimHei" w:eastAsia="SimHei" w:cs="SimHei"/>
          <w:sz w:val="20"/>
          <w:szCs w:val="20"/>
        </w:rPr>
      </w:pPr>
      <w:r>
        <w:rPr>
          <w:rFonts w:ascii="SimHei" w:hAnsi="SimHei" w:eastAsia="SimHei" w:cs="SimHei"/>
          <w:sz w:val="20"/>
          <w:szCs w:val="20"/>
          <w:b/>
          <w:bCs/>
          <w:color w:val="238FCE"/>
          <w:spacing w:val="-15"/>
        </w:rPr>
        <w:t>第十二章</w:t>
      </w:r>
      <w:r>
        <w:rPr>
          <w:rFonts w:ascii="SimHei" w:hAnsi="SimHei" w:eastAsia="SimHei" w:cs="SimHei"/>
          <w:sz w:val="20"/>
          <w:szCs w:val="20"/>
          <w:color w:val="238FCE"/>
          <w:spacing w:val="71"/>
        </w:rPr>
        <w:t xml:space="preserve"> </w:t>
      </w:r>
      <w:r>
        <w:rPr>
          <w:rFonts w:ascii="SimHei" w:hAnsi="SimHei" w:eastAsia="SimHei" w:cs="SimHei"/>
          <w:sz w:val="20"/>
          <w:szCs w:val="20"/>
          <w:b/>
          <w:bCs/>
          <w:color w:val="238FCE"/>
          <w:spacing w:val="-15"/>
        </w:rPr>
        <w:t>DNA</w:t>
      </w:r>
      <w:r>
        <w:rPr>
          <w:rFonts w:ascii="SimHei" w:hAnsi="SimHei" w:eastAsia="SimHei" w:cs="SimHei"/>
          <w:sz w:val="20"/>
          <w:szCs w:val="20"/>
          <w:color w:val="238FCE"/>
          <w:spacing w:val="48"/>
        </w:rPr>
        <w:t xml:space="preserve"> </w:t>
      </w:r>
      <w:r>
        <w:rPr>
          <w:rFonts w:ascii="SimHei" w:hAnsi="SimHei" w:eastAsia="SimHei" w:cs="SimHei"/>
          <w:sz w:val="20"/>
          <w:szCs w:val="20"/>
          <w:b/>
          <w:bCs/>
          <w:color w:val="238FCE"/>
          <w:spacing w:val="-15"/>
        </w:rPr>
        <w:t>的合成</w:t>
      </w:r>
    </w:p>
    <w:p>
      <w:pPr>
        <w:spacing w:line="251" w:lineRule="auto"/>
        <w:rPr>
          <w:rFonts w:ascii="Arial"/>
          <w:sz w:val="21"/>
        </w:rPr>
      </w:pPr>
      <w:r/>
    </w:p>
    <w:p>
      <w:pPr>
        <w:spacing w:line="251" w:lineRule="auto"/>
        <w:rPr>
          <w:rFonts w:ascii="Arial"/>
          <w:sz w:val="21"/>
        </w:rPr>
      </w:pPr>
      <w:r/>
    </w:p>
    <w:p>
      <w:pPr>
        <w:spacing w:line="1850" w:lineRule="exact"/>
        <w:textAlignment w:val="center"/>
        <w:rPr/>
      </w:pPr>
      <w:r>
        <w:pict>
          <v:group id="_x0000_s264" style="mso-position-vertical-relative:line;mso-position-horizontal-relative:char;width:222.5pt;height:92.55pt;" filled="false" stroked="false" coordsize="4450,1851" coordorigin="0,0">
            <v:shape id="_x0000_s265" style="position:absolute;left:0;top:0;width:4450;height:1851;" filled="false" stroked="false" type="#_x0000_t75">
              <v:imagedata o:title="" r:id="rId217"/>
            </v:shape>
            <v:shape id="_x0000_s266" style="position:absolute;left:110;top:88;width:4235;height:1823;" filled="false" stroked="false" type="#_x0000_t202">
              <v:fill on="false"/>
              <v:stroke on="false"/>
              <v:path/>
              <v:imagedata o:title=""/>
              <o:lock v:ext="edit" aspectratio="false"/>
              <v:textbox inset="0mm,0mm,0mm,0mm">
                <w:txbxContent>
                  <w:p>
                    <w:pPr>
                      <w:ind w:left="1639"/>
                      <w:spacing w:before="19" w:line="190" w:lineRule="auto"/>
                      <w:rPr>
                        <w:rFonts w:ascii="SimSun" w:hAnsi="SimSun" w:eastAsia="SimSun" w:cs="SimSun"/>
                        <w:sz w:val="19"/>
                        <w:szCs w:val="19"/>
                      </w:rPr>
                    </w:pPr>
                    <w:r>
                      <w:rPr>
                        <w:rFonts w:ascii="SimSun" w:hAnsi="SimSun" w:eastAsia="SimSun" w:cs="SimSun"/>
                        <w:sz w:val="19"/>
                        <w:szCs w:val="19"/>
                        <w:spacing w:val="-11"/>
                        <w:w w:val="97"/>
                      </w:rPr>
                      <w:t>真核生物DNA</w:t>
                    </w:r>
                  </w:p>
                  <w:p>
                    <w:pPr>
                      <w:ind w:right="20"/>
                      <w:spacing w:line="206" w:lineRule="auto"/>
                      <w:jc w:val="right"/>
                      <w:rPr>
                        <w:rFonts w:ascii="Times New Roman" w:hAnsi="Times New Roman" w:eastAsia="Times New Roman" w:cs="Times New Roman"/>
                        <w:sz w:val="13"/>
                        <w:szCs w:val="13"/>
                      </w:rPr>
                    </w:pPr>
                    <w:r>
                      <w:rPr>
                        <w:rFonts w:ascii="SimSun" w:hAnsi="SimSun" w:eastAsia="SimSun" w:cs="SimSun"/>
                        <w:sz w:val="13"/>
                        <w:szCs w:val="13"/>
                        <w:spacing w:val="-24"/>
                        <w:w w:val="94"/>
                      </w:rPr>
                      <w:t>□</w:t>
                    </w:r>
                    <w:r>
                      <w:rPr>
                        <w:rFonts w:ascii="Times New Roman" w:hAnsi="Times New Roman" w:eastAsia="Times New Roman" w:cs="Times New Roman"/>
                        <w:sz w:val="13"/>
                        <w:szCs w:val="13"/>
                        <w:spacing w:val="-24"/>
                        <w:w w:val="94"/>
                      </w:rPr>
                      <w:t>31</w:t>
                    </w:r>
                  </w:p>
                  <w:p>
                    <w:pPr>
                      <w:ind w:left="3429"/>
                      <w:spacing w:line="239" w:lineRule="auto"/>
                      <w:rPr>
                        <w:rFonts w:ascii="SimSun" w:hAnsi="SimSun" w:eastAsia="SimSun" w:cs="SimSun"/>
                        <w:sz w:val="20"/>
                        <w:szCs w:val="20"/>
                      </w:rPr>
                    </w:pPr>
                    <w:r>
                      <w:rPr>
                        <w:rFonts w:ascii="SimSun" w:hAnsi="SimSun" w:eastAsia="SimSun" w:cs="SimSun"/>
                        <w:sz w:val="20"/>
                        <w:szCs w:val="20"/>
                        <w:spacing w:val="-2"/>
                      </w:rPr>
                      <w:t>5°</w:t>
                    </w:r>
                  </w:p>
                  <w:p>
                    <w:pPr>
                      <w:spacing w:line="442" w:lineRule="auto"/>
                      <w:rPr>
                        <w:rFonts w:ascii="Arial"/>
                        <w:sz w:val="21"/>
                      </w:rPr>
                    </w:pPr>
                    <w:r/>
                  </w:p>
                  <w:p>
                    <w:pPr>
                      <w:ind w:left="949"/>
                      <w:spacing w:before="65" w:line="215" w:lineRule="auto"/>
                      <w:rPr>
                        <w:rFonts w:ascii="SimSun" w:hAnsi="SimSun" w:eastAsia="SimSun" w:cs="SimSun"/>
                        <w:sz w:val="20"/>
                        <w:szCs w:val="20"/>
                      </w:rPr>
                    </w:pPr>
                    <w:r>
                      <w:rPr>
                        <w:rFonts w:ascii="SimSun" w:hAnsi="SimSun" w:eastAsia="SimSun" w:cs="SimSun"/>
                        <w:sz w:val="20"/>
                        <w:szCs w:val="20"/>
                        <w:spacing w:val="-15"/>
                        <w:w w:val="93"/>
                      </w:rPr>
                      <w:t>端粒重复序列</w:t>
                    </w:r>
                  </w:p>
                  <w:p>
                    <w:pPr>
                      <w:ind w:left="139"/>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M</w:t>
                    </w:r>
                    <w:r>
                      <w:rPr>
                        <w:rFonts w:ascii="Times New Roman" w:hAnsi="Times New Roman" w:eastAsia="Times New Roman" w:cs="Times New Roman"/>
                        <w:sz w:val="17"/>
                        <w:szCs w:val="17"/>
                        <w:spacing w:val="28"/>
                        <w:w w:val="102"/>
                      </w:rPr>
                      <w:t xml:space="preserve"> </w:t>
                    </w:r>
                    <w:r>
                      <w:rPr>
                        <w:rFonts w:ascii="Times New Roman" w:hAnsi="Times New Roman" w:eastAsia="Times New Roman" w:cs="Times New Roman"/>
                        <w:sz w:val="17"/>
                        <w:szCs w:val="17"/>
                        <w:spacing w:val="-1"/>
                      </w:rPr>
                      <w:t>AGGGTTIAGGGTTI</w:t>
                    </w:r>
                    <w:r>
                      <w:rPr>
                        <w:rFonts w:ascii="Times New Roman" w:hAnsi="Times New Roman" w:eastAsia="Times New Roman" w:cs="Times New Roman"/>
                        <w:sz w:val="17"/>
                        <w:szCs w:val="17"/>
                        <w:spacing w:val="23"/>
                        <w:w w:val="101"/>
                      </w:rPr>
                      <w:t xml:space="preserve"> </w:t>
                    </w:r>
                    <w:r>
                      <w:rPr>
                        <w:rFonts w:ascii="Times New Roman" w:hAnsi="Times New Roman" w:eastAsia="Times New Roman" w:cs="Times New Roman"/>
                        <w:sz w:val="17"/>
                        <w:szCs w:val="17"/>
                        <w:spacing w:val="-1"/>
                      </w:rPr>
                      <w:t>IAGGGTI</w:t>
                    </w:r>
                    <w:r>
                      <w:rPr>
                        <w:rFonts w:ascii="Times New Roman" w:hAnsi="Times New Roman" w:eastAsia="Times New Roman" w:cs="Times New Roman"/>
                        <w:sz w:val="17"/>
                        <w:szCs w:val="17"/>
                        <w:spacing w:val="26"/>
                        <w:w w:val="101"/>
                      </w:rPr>
                      <w:t xml:space="preserve"> </w:t>
                    </w:r>
                    <w:r>
                      <w:rPr>
                        <w:rFonts w:ascii="Times New Roman" w:hAnsi="Times New Roman" w:eastAsia="Times New Roman" w:cs="Times New Roman"/>
                        <w:sz w:val="17"/>
                        <w:szCs w:val="17"/>
                        <w:spacing w:val="-1"/>
                      </w:rPr>
                      <w:t>3'</w:t>
                    </w:r>
                  </w:p>
                  <w:p>
                    <w:pPr>
                      <w:ind w:left="20"/>
                      <w:spacing w:before="105"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TCCCAA5′</w:t>
                    </w:r>
                  </w:p>
                </w:txbxContent>
              </v:textbox>
            </v:shape>
            <v:shape id="_x0000_s267" style="position:absolute;left:110;top:432;width:257;height:339;"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23"/>
                        <w:szCs w:val="23"/>
                      </w:rPr>
                    </w:pPr>
                    <w:r>
                      <w:rPr>
                        <w:rFonts w:ascii="SimSun" w:hAnsi="SimSun" w:eastAsia="SimSun" w:cs="SimSun"/>
                        <w:sz w:val="23"/>
                        <w:szCs w:val="23"/>
                        <w:spacing w:val="-4"/>
                      </w:rPr>
                      <w:t>3'</w:t>
                    </w:r>
                  </w:p>
                </w:txbxContent>
              </v:textbox>
            </v:shape>
            <v:shape id="_x0000_s268" style="position:absolute;left:700;top:322;width:101;height:177;"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4"/>
                        <w:szCs w:val="14"/>
                      </w:rPr>
                    </w:pPr>
                    <w:r>
                      <w:rPr>
                        <w:rFonts w:ascii="SimSun" w:hAnsi="SimSun" w:eastAsia="SimSun" w:cs="SimSun"/>
                        <w:sz w:val="14"/>
                        <w:szCs w:val="14"/>
                      </w:rPr>
                      <w:t>5</w:t>
                    </w:r>
                  </w:p>
                </w:txbxContent>
              </v:textbox>
            </v:shape>
          </v:group>
        </w:pict>
      </w:r>
    </w:p>
    <w:p>
      <w:pPr>
        <w:spacing w:line="370" w:lineRule="auto"/>
        <w:rPr>
          <w:rFonts w:ascii="Arial"/>
          <w:sz w:val="21"/>
        </w:rPr>
      </w:pPr>
      <w:r/>
    </w:p>
    <w:p>
      <w:pPr>
        <w:ind w:left="2129"/>
        <w:spacing w:before="66" w:line="193" w:lineRule="auto"/>
        <w:rPr>
          <w:rFonts w:ascii="SimSun" w:hAnsi="SimSun" w:eastAsia="SimSun" w:cs="SimSun"/>
          <w:sz w:val="20"/>
          <w:szCs w:val="20"/>
        </w:rPr>
      </w:pPr>
      <w:r>
        <w:pict>
          <v:shape id="_x0000_s269" style="position:absolute;margin-left:181.999pt;margin-top:5.51748pt;mso-position-vertical-relative:text;mso-position-horizontal-relative:text;width:29.3pt;height:10.3pt;z-index:252338176;" filled="false" stroked="false" type="#_x0000_t202">
            <v:fill on="false"/>
            <v:stroke on="false"/>
            <v:path/>
            <v:imagedata o:title=""/>
            <o:lock v:ext="edit" aspectratio="false"/>
            <v:textbox inset="0mm,0mm,0mm,0mm">
              <w:txbxContent>
                <w:p>
                  <w:pPr>
                    <w:ind w:left="20"/>
                    <w:spacing w:before="19" w:line="218" w:lineRule="auto"/>
                    <w:rPr>
                      <w:rFonts w:ascii="SimHei" w:hAnsi="SimHei" w:eastAsia="SimHei" w:cs="SimHei"/>
                      <w:sz w:val="14"/>
                      <w:szCs w:val="14"/>
                    </w:rPr>
                  </w:pPr>
                  <w:r>
                    <w:rPr>
                      <w:rFonts w:ascii="SimHei" w:hAnsi="SimHei" w:eastAsia="SimHei" w:cs="SimHei"/>
                      <w:sz w:val="14"/>
                      <w:szCs w:val="14"/>
                      <w:color w:val="E86971"/>
                      <w:spacing w:val="-13"/>
                      <w:w w:val="97"/>
                    </w:rPr>
                    <w:t>的kkyx2018</w:t>
                  </w:r>
                </w:p>
              </w:txbxContent>
            </v:textbox>
          </v:shape>
        </w:pict>
      </w:r>
      <w:r>
        <w:pict>
          <v:shape id="_x0000_s270" style="position:absolute;margin-left:35.0012pt;margin-top:15.7554pt;mso-position-vertical-relative:text;mso-position-horizontal-relative:text;width:47.35pt;height:22.3pt;z-index:252332032;" filled="false" stroked="false" type="#_x0000_t202">
            <v:fill on="false"/>
            <v:stroke on="false"/>
            <v:path/>
            <v:imagedata o:title=""/>
            <o:lock v:ext="edit" aspectratio="false"/>
            <v:textbox inset="0mm,0mm,0mm,0mm">
              <w:txbxContent>
                <w:p>
                  <w:pPr>
                    <w:ind w:left="20" w:right="20"/>
                    <w:spacing w:before="19" w:line="208" w:lineRule="auto"/>
                    <w:rPr>
                      <w:rFonts w:ascii="FangSong" w:hAnsi="FangSong" w:eastAsia="FangSong" w:cs="FangSong"/>
                      <w:sz w:val="18"/>
                      <w:szCs w:val="18"/>
                    </w:rPr>
                  </w:pPr>
                  <w:r>
                    <w:rPr>
                      <w:rFonts w:ascii="SimSun" w:hAnsi="SimSun" w:eastAsia="SimSun" w:cs="SimSun"/>
                      <w:sz w:val="18"/>
                      <w:szCs w:val="18"/>
                      <w:spacing w:val="-11"/>
                    </w:rPr>
                    <w:t>端粒酶延长</w:t>
                  </w:r>
                  <w:r>
                    <w:rPr>
                      <w:rFonts w:ascii="SimSun" w:hAnsi="SimSun" w:eastAsia="SimSun" w:cs="SimSun"/>
                      <w:sz w:val="18"/>
                      <w:szCs w:val="18"/>
                      <w:spacing w:val="1"/>
                    </w:rPr>
                    <w:t xml:space="preserve"> </w:t>
                  </w:r>
                  <w:r>
                    <w:rPr>
                      <w:rFonts w:ascii="FangSong" w:hAnsi="FangSong" w:eastAsia="FangSong" w:cs="FangSong"/>
                      <w:sz w:val="18"/>
                      <w:szCs w:val="18"/>
                    </w:rPr>
                    <w:t>DNA</w:t>
                  </w:r>
                  <w:r>
                    <w:rPr>
                      <w:rFonts w:ascii="FangSong" w:hAnsi="FangSong" w:eastAsia="FangSong" w:cs="FangSong"/>
                      <w:sz w:val="18"/>
                      <w:szCs w:val="18"/>
                      <w:spacing w:val="1"/>
                    </w:rPr>
                    <w:t>3'-末端</w:t>
                  </w:r>
                </w:p>
              </w:txbxContent>
            </v:textbox>
          </v:shape>
        </w:pict>
      </w:r>
      <w:r>
        <w:drawing>
          <wp:anchor distT="0" distB="0" distL="0" distR="0" simplePos="0" relativeHeight="252329984" behindDoc="1" locked="0" layoutInCell="1" allowOverlap="1">
            <wp:simplePos x="0" y="0"/>
            <wp:positionH relativeFrom="column">
              <wp:posOffset>-38077</wp:posOffset>
            </wp:positionH>
            <wp:positionV relativeFrom="paragraph">
              <wp:posOffset>-20342</wp:posOffset>
            </wp:positionV>
            <wp:extent cx="2838412" cy="4844987"/>
            <wp:effectExtent l="0" t="0" r="0" b="0"/>
            <wp:wrapNone/>
            <wp:docPr id="178" name="IM 178"/>
            <wp:cNvGraphicFramePr/>
            <a:graphic>
              <a:graphicData uri="http://schemas.openxmlformats.org/drawingml/2006/picture">
                <pic:pic>
                  <pic:nvPicPr>
                    <pic:cNvPr id="178" name="IM 178"/>
                    <pic:cNvPicPr/>
                  </pic:nvPicPr>
                  <pic:blipFill>
                    <a:blip r:embed="rId218"/>
                    <a:stretch>
                      <a:fillRect/>
                    </a:stretch>
                  </pic:blipFill>
                  <pic:spPr>
                    <a:xfrm rot="0">
                      <a:off x="0" y="0"/>
                      <a:ext cx="2838412" cy="4844987"/>
                    </a:xfrm>
                    <a:prstGeom prst="rect">
                      <a:avLst/>
                    </a:prstGeom>
                  </pic:spPr>
                </pic:pic>
              </a:graphicData>
            </a:graphic>
          </wp:anchor>
        </w:drawing>
      </w:r>
      <w:r>
        <w:rPr>
          <w:rFonts w:ascii="SimSun" w:hAnsi="SimSun" w:eastAsia="SimSun" w:cs="SimSun"/>
          <w:sz w:val="20"/>
          <w:szCs w:val="20"/>
          <w:spacing w:val="-18"/>
          <w:w w:val="94"/>
        </w:rPr>
        <w:t>新合成的端粒</w:t>
      </w:r>
    </w:p>
    <w:p>
      <w:pPr>
        <w:ind w:left="2280"/>
        <w:spacing w:line="193" w:lineRule="auto"/>
        <w:rPr>
          <w:rFonts w:ascii="SimSun" w:hAnsi="SimSun" w:eastAsia="SimSun" w:cs="SimSun"/>
          <w:sz w:val="20"/>
          <w:szCs w:val="20"/>
        </w:rPr>
      </w:pPr>
      <w:r>
        <w:rPr>
          <w:rFonts w:ascii="SimSun" w:hAnsi="SimSun" w:eastAsia="SimSun" w:cs="SimSun"/>
          <w:sz w:val="20"/>
          <w:szCs w:val="20"/>
          <w:spacing w:val="-16"/>
          <w:w w:val="93"/>
        </w:rPr>
        <w:t>重复序列</w:t>
      </w:r>
    </w:p>
    <w:p>
      <w:pPr>
        <w:spacing w:line="284" w:lineRule="auto"/>
        <w:rPr>
          <w:rFonts w:ascii="Arial"/>
          <w:sz w:val="21"/>
        </w:rPr>
      </w:pPr>
      <w:r/>
    </w:p>
    <w:p>
      <w:pPr>
        <w:ind w:left="3269"/>
        <w:spacing w:before="66" w:line="219" w:lineRule="auto"/>
        <w:rPr>
          <w:rFonts w:ascii="SimSun" w:hAnsi="SimSun" w:eastAsia="SimSun" w:cs="SimSun"/>
          <w:sz w:val="20"/>
          <w:szCs w:val="20"/>
        </w:rPr>
      </w:pPr>
      <w:r>
        <w:rPr>
          <w:rFonts w:ascii="SimSun" w:hAnsi="SimSun" w:eastAsia="SimSun" w:cs="SimSun"/>
          <w:sz w:val="20"/>
          <w:szCs w:val="20"/>
          <w:spacing w:val="-14"/>
          <w:w w:val="95"/>
        </w:rPr>
        <w:t>端粒酶</w:t>
      </w:r>
    </w:p>
    <w:p>
      <w:pPr>
        <w:spacing w:line="254" w:lineRule="auto"/>
        <w:rPr>
          <w:rFonts w:ascii="Arial"/>
          <w:sz w:val="21"/>
        </w:rPr>
      </w:pPr>
      <w:r/>
    </w:p>
    <w:p>
      <w:pPr>
        <w:ind w:left="400"/>
        <w:spacing w:before="5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ZAGGCTN</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spacing w:val="-1"/>
        </w:rPr>
        <w:t>AGGGT</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1"/>
        </w:rPr>
        <w:t>AGGGTM</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AGGGTT</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spacing w:val="-1"/>
        </w:rPr>
        <w:t>31</w:t>
      </w:r>
    </w:p>
    <w:p>
      <w:pPr>
        <w:ind w:left="2419"/>
        <w:spacing w:before="119"/>
        <w:rPr>
          <w:rFonts w:ascii="SimSun" w:hAnsi="SimSun" w:eastAsia="SimSun" w:cs="SimSun"/>
          <w:sz w:val="17"/>
          <w:szCs w:val="17"/>
        </w:rPr>
      </w:pPr>
      <w:r>
        <w:pict>
          <v:shape id="_x0000_s271" style="position:absolute;margin-left:142.999pt;margin-top:4.96694pt;mso-position-vertical-relative:text;mso-position-horizontal-relative:text;width:69.75pt;height:12.85pt;z-index:2523351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Times New Roman" w:hAnsi="Times New Roman" w:eastAsia="Times New Roman" w:cs="Times New Roman"/>
                      <w:sz w:val="20"/>
                      <w:szCs w:val="20"/>
                      <w:spacing w:val="-11"/>
                    </w:rPr>
                    <w:t>UCCCA</w:t>
                  </w:r>
                  <w:r>
                    <w:rPr>
                      <w:rFonts w:ascii="Times New Roman" w:hAnsi="Times New Roman" w:eastAsia="Times New Roman" w:cs="Times New Roman"/>
                      <w:sz w:val="20"/>
                      <w:szCs w:val="20"/>
                      <w:spacing w:val="4"/>
                    </w:rPr>
                    <w:t xml:space="preserve">         </w:t>
                  </w:r>
                  <w:r>
                    <w:rPr>
                      <w:rFonts w:ascii="SimSun" w:hAnsi="SimSun" w:eastAsia="SimSun" w:cs="SimSun"/>
                      <w:sz w:val="17"/>
                      <w:szCs w:val="17"/>
                      <w:spacing w:val="-11"/>
                    </w:rPr>
                    <w:t>5′</w:t>
                  </w:r>
                </w:p>
              </w:txbxContent>
            </v:textbox>
          </v:shape>
        </w:pict>
      </w:r>
      <w:r>
        <w:pict>
          <v:shape id="_x0000_s272" style="position:absolute;margin-left:11.5001pt;margin-top:5.31686pt;mso-position-vertical-relative:text;mso-position-horizontal-relative:text;width:45.2pt;height:9.7pt;z-index:25233612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ITCCCAA5′</w:t>
                  </w:r>
                </w:p>
              </w:txbxContent>
            </v:textbox>
          </v:shape>
        </w:pict>
      </w:r>
      <w:r>
        <w:rPr>
          <w:rFonts w:ascii="SimSun" w:hAnsi="SimSun" w:eastAsia="SimSun" w:cs="SimSun"/>
          <w:sz w:val="17"/>
          <w:szCs w:val="17"/>
          <w:spacing w:val="-3"/>
        </w:rPr>
        <w:t>3¹</w:t>
      </w:r>
    </w:p>
    <w:p>
      <w:pPr>
        <w:spacing w:line="415" w:lineRule="auto"/>
        <w:rPr>
          <w:rFonts w:ascii="Arial"/>
          <w:sz w:val="21"/>
        </w:rPr>
      </w:pPr>
      <w:r/>
    </w:p>
    <w:p>
      <w:pPr>
        <w:ind w:left="2519"/>
        <w:spacing w:before="65" w:line="185" w:lineRule="auto"/>
        <w:rPr>
          <w:rFonts w:ascii="SimSun" w:hAnsi="SimSun" w:eastAsia="SimSun" w:cs="SimSun"/>
          <w:sz w:val="20"/>
          <w:szCs w:val="20"/>
        </w:rPr>
      </w:pPr>
      <w:r>
        <w:pict>
          <v:shape id="_x0000_s273" style="position:absolute;margin-left:43.4999pt;margin-top:-2.71732pt;mso-position-vertical-relative:text;mso-position-horizontal-relative:text;width:43.95pt;height:22.2pt;z-index:252334080;" filled="false" stroked="false" type="#_x0000_t202">
            <v:fill on="false"/>
            <v:stroke on="false"/>
            <v:path/>
            <v:imagedata o:title=""/>
            <o:lock v:ext="edit" aspectratio="false"/>
            <v:textbox inset="0mm,0mm,0mm,0mm">
              <w:txbxContent>
                <w:p>
                  <w:pPr>
                    <w:ind w:left="80" w:right="20" w:hanging="60"/>
                    <w:spacing w:before="20" w:line="201" w:lineRule="auto"/>
                    <w:rPr>
                      <w:rFonts w:ascii="SimSun" w:hAnsi="SimSun" w:eastAsia="SimSun" w:cs="SimSun"/>
                      <w:sz w:val="17"/>
                      <w:szCs w:val="17"/>
                    </w:rPr>
                  </w:pPr>
                  <w:r>
                    <w:rPr>
                      <w:rFonts w:ascii="SimSun" w:hAnsi="SimSun" w:eastAsia="SimSun" w:cs="SimSun"/>
                      <w:sz w:val="20"/>
                      <w:szCs w:val="20"/>
                      <w:spacing w:val="-20"/>
                      <w:w w:val="93"/>
                    </w:rPr>
                    <w:t>引物酶合成</w:t>
                  </w:r>
                  <w:r>
                    <w:rPr>
                      <w:rFonts w:ascii="SimSun" w:hAnsi="SimSun" w:eastAsia="SimSun" w:cs="SimSun"/>
                      <w:sz w:val="20"/>
                      <w:szCs w:val="20"/>
                      <w:spacing w:val="7"/>
                    </w:rPr>
                    <w:t xml:space="preserve"> </w:t>
                  </w:r>
                  <w:r>
                    <w:rPr>
                      <w:rFonts w:ascii="SimSun" w:hAnsi="SimSun" w:eastAsia="SimSun" w:cs="SimSun"/>
                      <w:sz w:val="17"/>
                      <w:szCs w:val="17"/>
                      <w:spacing w:val="-3"/>
                    </w:rPr>
                    <w:t>RNA</w:t>
                  </w:r>
                  <w:r>
                    <w:rPr>
                      <w:rFonts w:ascii="SimSun" w:hAnsi="SimSun" w:eastAsia="SimSun" w:cs="SimSun"/>
                      <w:sz w:val="17"/>
                      <w:szCs w:val="17"/>
                      <w:spacing w:val="15"/>
                    </w:rPr>
                    <w:t xml:space="preserve"> </w:t>
                  </w:r>
                  <w:r>
                    <w:rPr>
                      <w:rFonts w:ascii="SimSun" w:hAnsi="SimSun" w:eastAsia="SimSun" w:cs="SimSun"/>
                      <w:sz w:val="17"/>
                      <w:szCs w:val="17"/>
                      <w:spacing w:val="-3"/>
                    </w:rPr>
                    <w:t>引物</w:t>
                  </w:r>
                </w:p>
              </w:txbxContent>
            </v:textbox>
          </v:shape>
        </w:pict>
      </w:r>
      <w:r>
        <w:rPr>
          <w:rFonts w:ascii="SimSun" w:hAnsi="SimSun" w:eastAsia="SimSun" w:cs="SimSun"/>
          <w:sz w:val="20"/>
          <w:szCs w:val="20"/>
          <w:spacing w:val="-12"/>
          <w:w w:val="96"/>
        </w:rPr>
        <w:t>RNA</w:t>
      </w:r>
      <w:r>
        <w:rPr>
          <w:rFonts w:ascii="SimSun" w:hAnsi="SimSun" w:eastAsia="SimSun" w:cs="SimSun"/>
          <w:sz w:val="20"/>
          <w:szCs w:val="20"/>
          <w:spacing w:val="-54"/>
        </w:rPr>
        <w:t xml:space="preserve"> </w:t>
      </w:r>
      <w:r>
        <w:rPr>
          <w:rFonts w:ascii="SimSun" w:hAnsi="SimSun" w:eastAsia="SimSun" w:cs="SimSun"/>
          <w:sz w:val="20"/>
          <w:szCs w:val="20"/>
          <w:spacing w:val="-12"/>
          <w:w w:val="96"/>
        </w:rPr>
        <w:t>模板为端粒酶</w:t>
      </w:r>
    </w:p>
    <w:p>
      <w:pPr>
        <w:ind w:left="2860"/>
        <w:spacing w:line="220" w:lineRule="auto"/>
        <w:rPr>
          <w:rFonts w:ascii="SimSun" w:hAnsi="SimSun" w:eastAsia="SimSun" w:cs="SimSun"/>
          <w:sz w:val="17"/>
          <w:szCs w:val="17"/>
        </w:rPr>
      </w:pPr>
      <w:r>
        <w:rPr>
          <w:rFonts w:ascii="SimSun" w:hAnsi="SimSun" w:eastAsia="SimSun" w:cs="SimSun"/>
          <w:sz w:val="17"/>
          <w:szCs w:val="17"/>
          <w:spacing w:val="-7"/>
        </w:rPr>
        <w:t>组成成分</w:t>
      </w:r>
    </w:p>
    <w:p>
      <w:pPr>
        <w:spacing w:line="370" w:lineRule="auto"/>
        <w:rPr>
          <w:rFonts w:ascii="Arial"/>
          <w:sz w:val="21"/>
        </w:rPr>
      </w:pPr>
      <w:r/>
    </w:p>
    <w:p>
      <w:pPr>
        <w:ind w:left="250"/>
        <w:spacing w:before="66" w:line="291" w:lineRule="exact"/>
        <w:rPr>
          <w:rFonts w:ascii="SimHei" w:hAnsi="SimHei" w:eastAsia="SimHei" w:cs="SimHei"/>
          <w:sz w:val="20"/>
          <w:szCs w:val="20"/>
        </w:rPr>
      </w:pPr>
      <w:r>
        <w:pict>
          <v:shape id="_x0000_s274" style="position:absolute;margin-left:145.963pt;margin-top:3.74426pt;mso-position-vertical-relative:text;mso-position-horizontal-relative:text;width:41.9pt;height:24.35pt;z-index:252333056;" filled="false" stroked="false" type="#_x0000_t202">
            <v:fill on="false"/>
            <v:stroke on="false"/>
            <v:path/>
            <v:imagedata o:title=""/>
            <o:lock v:ext="edit" aspectratio="false"/>
            <v:textbox inset="0mm,0mm,0mm,0mm">
              <w:txbxContent>
                <w:p>
                  <w:pPr>
                    <w:ind w:left="20"/>
                    <w:spacing w:before="20" w:line="293" w:lineRule="exact"/>
                    <w:rPr>
                      <w:rFonts w:ascii="SimHei" w:hAnsi="SimHei" w:eastAsia="SimHei" w:cs="SimHei"/>
                      <w:sz w:val="20"/>
                      <w:szCs w:val="20"/>
                    </w:rPr>
                  </w:pPr>
                  <w:r>
                    <w:rPr>
                      <w:rFonts w:ascii="SimHei" w:hAnsi="SimHei" w:eastAsia="SimHei" w:cs="SimHei"/>
                      <w:sz w:val="20"/>
                      <w:szCs w:val="20"/>
                      <w:spacing w:val="-1"/>
                      <w:position w:val="9"/>
                    </w:rPr>
                    <w:t>AGGGTT3'</w:t>
                  </w:r>
                </w:p>
                <w:p>
                  <w:pPr>
                    <w:ind w:left="40"/>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7"/>
                    </w:rPr>
                    <w:t>UCCCAA</w:t>
                  </w:r>
                </w:p>
              </w:txbxContent>
            </v:textbox>
          </v:shape>
        </w:pict>
      </w:r>
      <w:r>
        <w:pict>
          <v:shape id="_x0000_s275" style="position:absolute;margin-left:100.233pt;margin-top:3.82428pt;mso-position-vertical-relative:text;mso-position-horizontal-relative:text;width:31.9pt;height:12pt;z-index:252337152;" filled="false" stroked="false" type="#_x0000_t202">
            <v:fill on="false"/>
            <v:stroke on="false"/>
            <v:path/>
            <v:imagedata o:title=""/>
            <o:lock v:ext="edit" aspectratio="false"/>
            <v:textbox inset="0mm,0mm,0mm,0mm">
              <w:txbxContent>
                <w:p>
                  <w:pPr>
                    <w:ind w:left="20"/>
                    <w:spacing w:before="19" w:line="184" w:lineRule="auto"/>
                    <w:rPr>
                      <w:rFonts w:ascii="SimHei" w:hAnsi="SimHei" w:eastAsia="SimHei" w:cs="SimHei"/>
                      <w:sz w:val="20"/>
                      <w:szCs w:val="20"/>
                    </w:rPr>
                  </w:pPr>
                  <w:r>
                    <w:rPr>
                      <w:rFonts w:ascii="SimHei" w:hAnsi="SimHei" w:eastAsia="SimHei" w:cs="SimHei"/>
                      <w:sz w:val="20"/>
                      <w:szCs w:val="20"/>
                      <w:spacing w:val="-1"/>
                    </w:rPr>
                    <w:t>AGGGTT</w:t>
                  </w:r>
                </w:p>
              </w:txbxContent>
            </v:textbox>
          </v:shape>
        </w:pict>
      </w:r>
      <w:r>
        <w:pict>
          <v:shape id="_x0000_s276" style="position:absolute;margin-left:209.501pt;margin-top:17.5808pt;mso-position-vertical-relative:text;mso-position-horizontal-relative:text;width:14.25pt;height:13.05pt;z-index:252340224;"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7"/>
                      <w:szCs w:val="17"/>
                    </w:rPr>
                  </w:pPr>
                  <w:r>
                    <w:rPr>
                      <w:rFonts w:ascii="SimSun" w:hAnsi="SimSun" w:eastAsia="SimSun" w:cs="SimSun"/>
                      <w:sz w:val="17"/>
                      <w:szCs w:val="17"/>
                      <w:spacing w:val="-2"/>
                    </w:rPr>
                    <w:t>5′</w:t>
                  </w:r>
                </w:p>
              </w:txbxContent>
            </v:textbox>
          </v:shape>
        </w:pict>
      </w:r>
      <w:r>
        <w:rPr>
          <w:rFonts w:ascii="SimHei" w:hAnsi="SimHei" w:eastAsia="SimHei" w:cs="SimHei"/>
          <w:sz w:val="20"/>
          <w:szCs w:val="20"/>
          <w:spacing w:val="-4"/>
          <w:position w:val="6"/>
        </w:rPr>
        <w:t>题AGGGTIAGGGTII</w:t>
      </w:r>
    </w:p>
    <w:p>
      <w:pPr>
        <w:ind w:left="459"/>
        <w:spacing w:before="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ITCCCAA5'</w:t>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left="2650"/>
        <w:spacing w:before="65" w:line="219" w:lineRule="auto"/>
        <w:rPr>
          <w:rFonts w:ascii="SimSun" w:hAnsi="SimSun" w:eastAsia="SimSun" w:cs="SimSun"/>
          <w:sz w:val="20"/>
          <w:szCs w:val="20"/>
        </w:rPr>
      </w:pPr>
      <w:r>
        <w:rPr>
          <w:rFonts w:ascii="SimSun" w:hAnsi="SimSun" w:eastAsia="SimSun" w:cs="SimSun"/>
          <w:sz w:val="20"/>
          <w:szCs w:val="20"/>
          <w:spacing w:val="-21"/>
        </w:rPr>
        <w:t>引物酶</w:t>
      </w:r>
    </w:p>
    <w:p>
      <w:pPr>
        <w:ind w:left="250"/>
        <w:spacing w:before="254"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HACGGTIACGGTI</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AGCGTM</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AGGGTT3'</w:t>
      </w:r>
    </w:p>
    <w:p>
      <w:pPr>
        <w:ind w:left="130"/>
        <w:spacing w:before="70" w:line="188" w:lineRule="auto"/>
        <w:rPr>
          <w:rFonts w:ascii="Times New Roman" w:hAnsi="Times New Roman" w:eastAsia="Times New Roman" w:cs="Times New Roman"/>
          <w:sz w:val="17"/>
          <w:szCs w:val="17"/>
        </w:rPr>
      </w:pPr>
      <w:r>
        <w:rPr>
          <w:rFonts w:ascii="Times New Roman" w:hAnsi="Times New Roman" w:eastAsia="Times New Roman" w:cs="Times New Roman"/>
          <w:sz w:val="20"/>
          <w:szCs w:val="20"/>
          <w:spacing w:val="-1"/>
        </w:rPr>
        <w:t>RITCCCAA5</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17"/>
          <w:szCs w:val="17"/>
          <w:spacing w:val="-1"/>
          <w:position w:val="1"/>
        </w:rPr>
        <w:t>CAA</w:t>
      </w:r>
      <w:r>
        <w:rPr>
          <w:rFonts w:ascii="Times New Roman" w:hAnsi="Times New Roman" w:eastAsia="Times New Roman" w:cs="Times New Roman"/>
          <w:sz w:val="17"/>
          <w:szCs w:val="17"/>
          <w:spacing w:val="18"/>
          <w:position w:val="1"/>
        </w:rPr>
        <w:t xml:space="preserve">  </w:t>
      </w:r>
      <w:r>
        <w:rPr>
          <w:rFonts w:ascii="Times New Roman" w:hAnsi="Times New Roman" w:eastAsia="Times New Roman" w:cs="Times New Roman"/>
          <w:sz w:val="17"/>
          <w:szCs w:val="17"/>
          <w:spacing w:val="-1"/>
          <w:position w:val="1"/>
        </w:rPr>
        <w:t>UCCCAAI5′</w:t>
      </w:r>
    </w:p>
    <w:p>
      <w:pPr>
        <w:spacing w:line="279" w:lineRule="auto"/>
        <w:rPr>
          <w:rFonts w:ascii="Arial"/>
          <w:sz w:val="21"/>
        </w:rPr>
      </w:pPr>
      <w:r/>
    </w:p>
    <w:p>
      <w:pPr>
        <w:spacing w:line="279" w:lineRule="auto"/>
        <w:rPr>
          <w:rFonts w:ascii="Arial"/>
          <w:sz w:val="21"/>
        </w:rPr>
      </w:pPr>
      <w:r/>
    </w:p>
    <w:p>
      <w:pPr>
        <w:ind w:left="1000"/>
        <w:spacing w:before="55" w:line="219" w:lineRule="auto"/>
        <w:rPr>
          <w:rFonts w:ascii="SimSun" w:hAnsi="SimSun" w:eastAsia="SimSun" w:cs="SimSun"/>
          <w:sz w:val="17"/>
          <w:szCs w:val="17"/>
        </w:rPr>
      </w:pPr>
      <w:r>
        <w:rPr>
          <w:rFonts w:ascii="SimSun" w:hAnsi="SimSun" w:eastAsia="SimSun" w:cs="SimSun"/>
          <w:sz w:val="17"/>
          <w:szCs w:val="17"/>
          <w:spacing w:val="-3"/>
        </w:rPr>
        <w:t>DNA</w:t>
      </w:r>
      <w:r>
        <w:rPr>
          <w:rFonts w:ascii="SimSun" w:hAnsi="SimSun" w:eastAsia="SimSun" w:cs="SimSun"/>
          <w:sz w:val="17"/>
          <w:szCs w:val="17"/>
          <w:spacing w:val="8"/>
        </w:rPr>
        <w:t xml:space="preserve"> </w:t>
      </w:r>
      <w:r>
        <w:rPr>
          <w:rFonts w:ascii="SimSun" w:hAnsi="SimSun" w:eastAsia="SimSun" w:cs="SimSun"/>
          <w:sz w:val="17"/>
          <w:szCs w:val="17"/>
          <w:spacing w:val="-3"/>
        </w:rPr>
        <w:t>聚合酶</w:t>
      </w:r>
    </w:p>
    <w:p>
      <w:pPr>
        <w:ind w:left="3110"/>
        <w:spacing w:before="150" w:line="219" w:lineRule="auto"/>
        <w:rPr>
          <w:rFonts w:ascii="SimSun" w:hAnsi="SimSun" w:eastAsia="SimSun" w:cs="SimSun"/>
          <w:sz w:val="20"/>
          <w:szCs w:val="20"/>
        </w:rPr>
      </w:pPr>
      <w:r>
        <w:rPr>
          <w:rFonts w:ascii="SimSun" w:hAnsi="SimSun" w:eastAsia="SimSun" w:cs="SimSun"/>
          <w:sz w:val="20"/>
          <w:szCs w:val="20"/>
          <w:spacing w:val="-16"/>
          <w:w w:val="98"/>
        </w:rPr>
        <w:t>去除RNA</w:t>
      </w:r>
      <w:r>
        <w:rPr>
          <w:rFonts w:ascii="SimSun" w:hAnsi="SimSun" w:eastAsia="SimSun" w:cs="SimSun"/>
          <w:sz w:val="20"/>
          <w:szCs w:val="20"/>
          <w:spacing w:val="-38"/>
        </w:rPr>
        <w:t xml:space="preserve"> </w:t>
      </w:r>
      <w:r>
        <w:rPr>
          <w:rFonts w:ascii="SimSun" w:hAnsi="SimSun" w:eastAsia="SimSun" w:cs="SimSun"/>
          <w:sz w:val="20"/>
          <w:szCs w:val="20"/>
          <w:spacing w:val="-16"/>
          <w:w w:val="98"/>
        </w:rPr>
        <w:t>引物</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250"/>
        <w:spacing w:before="58" w:line="24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AGGGTT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8"/>
        </w:rPr>
        <w:t>AGGGTII</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8"/>
        </w:rPr>
        <w:t>AGGGTTI</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8"/>
        </w:rPr>
        <w:t>AGGGTTI3′</w:t>
      </w:r>
    </w:p>
    <w:p>
      <w:pPr>
        <w:ind w:left="130"/>
        <w:spacing w:before="1" w:line="221" w:lineRule="auto"/>
        <w:rPr>
          <w:rFonts w:ascii="SimSun" w:hAnsi="SimSun" w:eastAsia="SimSun" w:cs="SimSun"/>
          <w:sz w:val="20"/>
          <w:szCs w:val="20"/>
        </w:rPr>
      </w:pPr>
      <w:r>
        <w:rPr>
          <w:rFonts w:ascii="SimSun" w:hAnsi="SimSun" w:eastAsia="SimSun" w:cs="SimSun"/>
          <w:sz w:val="20"/>
          <w:szCs w:val="20"/>
          <w:spacing w:val="-5"/>
        </w:rPr>
        <w:t>题TCCCAAE</w:t>
      </w:r>
      <w:r>
        <w:rPr>
          <w:rFonts w:ascii="SimSun" w:hAnsi="SimSun" w:eastAsia="SimSun" w:cs="SimSun"/>
          <w:sz w:val="20"/>
          <w:szCs w:val="20"/>
          <w:spacing w:val="97"/>
        </w:rPr>
        <w:t xml:space="preserve"> </w:t>
      </w:r>
      <w:r>
        <w:rPr>
          <w:rFonts w:ascii="SimSun" w:hAnsi="SimSun" w:eastAsia="SimSun" w:cs="SimSun"/>
          <w:sz w:val="20"/>
          <w:szCs w:val="20"/>
          <w:spacing w:val="-5"/>
        </w:rPr>
        <w:t>TCCCAAI</w:t>
      </w:r>
      <w:r>
        <w:rPr>
          <w:rFonts w:ascii="SimSun" w:hAnsi="SimSun" w:eastAsia="SimSun" w:cs="SimSun"/>
          <w:sz w:val="20"/>
          <w:szCs w:val="20"/>
          <w:spacing w:val="79"/>
        </w:rPr>
        <w:t xml:space="preserve"> </w:t>
      </w:r>
      <w:r>
        <w:rPr>
          <w:rFonts w:ascii="SimSun" w:hAnsi="SimSun" w:eastAsia="SimSun" w:cs="SimSun"/>
          <w:sz w:val="20"/>
          <w:szCs w:val="20"/>
          <w:spacing w:val="-5"/>
        </w:rPr>
        <w:t>TCCCAA5'</w:t>
      </w:r>
    </w:p>
    <w:p>
      <w:pPr>
        <w:ind w:left="720"/>
        <w:spacing w:before="136" w:line="221" w:lineRule="auto"/>
        <w:rPr>
          <w:rFonts w:ascii="SimHei" w:hAnsi="SimHei" w:eastAsia="SimHei" w:cs="SimHei"/>
          <w:sz w:val="20"/>
          <w:szCs w:val="20"/>
        </w:rPr>
      </w:pPr>
      <w:r>
        <w:rPr>
          <w:rFonts w:ascii="SimHei" w:hAnsi="SimHei" w:eastAsia="SimHei" w:cs="SimHei"/>
          <w:sz w:val="20"/>
          <w:szCs w:val="20"/>
          <w:color w:val="004878"/>
          <w:spacing w:val="-13"/>
        </w:rPr>
        <w:t>图12-16</w:t>
      </w:r>
      <w:r>
        <w:rPr>
          <w:rFonts w:ascii="SimHei" w:hAnsi="SimHei" w:eastAsia="SimHei" w:cs="SimHei"/>
          <w:sz w:val="20"/>
          <w:szCs w:val="20"/>
          <w:color w:val="004878"/>
          <w:spacing w:val="30"/>
        </w:rPr>
        <w:t xml:space="preserve"> </w:t>
      </w:r>
      <w:r>
        <w:rPr>
          <w:rFonts w:ascii="SimHei" w:hAnsi="SimHei" w:eastAsia="SimHei" w:cs="SimHei"/>
          <w:sz w:val="20"/>
          <w:szCs w:val="20"/>
          <w:spacing w:val="-13"/>
        </w:rPr>
        <w:t>端粒酶催化作用的爬行模型</w:t>
      </w:r>
    </w:p>
    <w:p>
      <w:pPr>
        <w:sectPr>
          <w:type w:val="continuous"/>
          <w:pgSz w:w="11400" w:h="15890"/>
          <w:pgMar w:top="400" w:right="580" w:bottom="400" w:left="1019" w:header="0" w:footer="0" w:gutter="0"/>
          <w:cols w:equalWidth="0" w:num="2">
            <w:col w:w="4181" w:space="100"/>
            <w:col w:w="5520" w:space="0"/>
          </w:cols>
        </w:sectPr>
        <w:rPr/>
      </w:pPr>
    </w:p>
    <w:p>
      <w:pPr>
        <w:ind w:right="1167"/>
        <w:spacing w:before="98" w:line="277" w:lineRule="auto"/>
        <w:jc w:val="both"/>
        <w:rPr>
          <w:rFonts w:ascii="SimSun" w:hAnsi="SimSun" w:eastAsia="SimSun" w:cs="SimSun"/>
          <w:sz w:val="20"/>
          <w:szCs w:val="20"/>
        </w:rPr>
      </w:pPr>
      <w:r>
        <w:rPr>
          <w:rFonts w:ascii="SimSun" w:hAnsi="SimSun" w:eastAsia="SimSun" w:cs="SimSun"/>
          <w:sz w:val="20"/>
          <w:szCs w:val="20"/>
          <w:spacing w:val="11"/>
        </w:rPr>
        <w:t>养传代次数增加，端粒长度逐渐缩短。生殖细胞中</w:t>
      </w:r>
      <w:r>
        <w:rPr>
          <w:rFonts w:ascii="SimSun" w:hAnsi="SimSun" w:eastAsia="SimSun" w:cs="SimSun"/>
          <w:sz w:val="20"/>
          <w:szCs w:val="20"/>
          <w:spacing w:val="10"/>
        </w:rPr>
        <w:t>端粒长于体细胞，成年人细胞中端粒比胚胎</w:t>
      </w:r>
      <w:r>
        <w:rPr>
          <w:rFonts w:ascii="SimSun" w:hAnsi="SimSun" w:eastAsia="SimSun" w:cs="SimSun"/>
          <w:sz w:val="20"/>
          <w:szCs w:val="20"/>
        </w:rPr>
        <w:t xml:space="preserve"> </w:t>
      </w:r>
      <w:r>
        <w:rPr>
          <w:rFonts w:ascii="SimSun" w:hAnsi="SimSun" w:eastAsia="SimSun" w:cs="SimSun"/>
          <w:sz w:val="20"/>
          <w:szCs w:val="20"/>
          <w:spacing w:val="10"/>
        </w:rPr>
        <w:t>细胞中端粒短。据上述的实验结果，至少可以认为在细胞水平，老化是和端粒酶活性下降有关</w:t>
      </w:r>
      <w:r>
        <w:rPr>
          <w:rFonts w:ascii="SimSun" w:hAnsi="SimSun" w:eastAsia="SimSun" w:cs="SimSun"/>
          <w:sz w:val="20"/>
          <w:szCs w:val="20"/>
          <w:spacing w:val="17"/>
        </w:rPr>
        <w:t xml:space="preserve"> </w:t>
      </w:r>
      <w:r>
        <w:rPr>
          <w:rFonts w:ascii="SimSun" w:hAnsi="SimSun" w:eastAsia="SimSun" w:cs="SimSun"/>
          <w:sz w:val="20"/>
          <w:szCs w:val="20"/>
          <w:spacing w:val="6"/>
        </w:rPr>
        <w:t>的。当然，生物个体的老化，受多种环境因素</w:t>
      </w:r>
      <w:r>
        <w:rPr>
          <w:rFonts w:ascii="SimSun" w:hAnsi="SimSun" w:eastAsia="SimSun" w:cs="SimSun"/>
          <w:sz w:val="20"/>
          <w:szCs w:val="20"/>
          <w:spacing w:val="5"/>
        </w:rPr>
        <w:t>和体内生理条件的影响，不能简单地归结为某单一</w:t>
      </w:r>
      <w:r>
        <w:rPr>
          <w:rFonts w:ascii="SimSun" w:hAnsi="SimSun" w:eastAsia="SimSun" w:cs="SimSun"/>
          <w:sz w:val="20"/>
          <w:szCs w:val="20"/>
        </w:rPr>
        <w:t xml:space="preserve"> </w:t>
      </w:r>
      <w:r>
        <w:rPr>
          <w:rFonts w:ascii="SimSun" w:hAnsi="SimSun" w:eastAsia="SimSun" w:cs="SimSun"/>
          <w:sz w:val="20"/>
          <w:szCs w:val="20"/>
          <w:spacing w:val="3"/>
        </w:rPr>
        <w:t>因素的作用。</w:t>
      </w:r>
    </w:p>
    <w:p>
      <w:pPr>
        <w:ind w:right="1164" w:firstLine="410"/>
        <w:spacing w:before="81" w:line="265" w:lineRule="auto"/>
        <w:jc w:val="both"/>
        <w:rPr>
          <w:rFonts w:ascii="SimSun" w:hAnsi="SimSun" w:eastAsia="SimSun" w:cs="SimSun"/>
          <w:sz w:val="20"/>
          <w:szCs w:val="20"/>
        </w:rPr>
      </w:pPr>
      <w:r>
        <w:rPr>
          <w:rFonts w:ascii="SimSun" w:hAnsi="SimSun" w:eastAsia="SimSun" w:cs="SimSun"/>
          <w:sz w:val="20"/>
          <w:szCs w:val="20"/>
          <w:spacing w:val="1"/>
        </w:rPr>
        <w:t>此外，在增殖活跃的肿瘤细胞中发现端粒酶活性增高。但</w:t>
      </w:r>
      <w:r>
        <w:rPr>
          <w:rFonts w:ascii="SimSun" w:hAnsi="SimSun" w:eastAsia="SimSun" w:cs="SimSun"/>
          <w:sz w:val="20"/>
          <w:szCs w:val="20"/>
        </w:rPr>
        <w:t>在临床研究中也发现某些肿瘤细胞的</w:t>
      </w:r>
      <w:r>
        <w:rPr>
          <w:rFonts w:ascii="SimSun" w:hAnsi="SimSun" w:eastAsia="SimSun" w:cs="SimSun"/>
          <w:sz w:val="20"/>
          <w:szCs w:val="20"/>
        </w:rPr>
        <w:t xml:space="preserve"> </w:t>
      </w:r>
      <w:r>
        <w:rPr>
          <w:rFonts w:ascii="SimSun" w:hAnsi="SimSun" w:eastAsia="SimSun" w:cs="SimSun"/>
          <w:sz w:val="20"/>
          <w:szCs w:val="20"/>
          <w:spacing w:val="1"/>
        </w:rPr>
        <w:t>端粒比正常同类细胞显著缩短。可见，端粒酶活性不一定与端粒</w:t>
      </w:r>
      <w:r>
        <w:rPr>
          <w:rFonts w:ascii="SimSun" w:hAnsi="SimSun" w:eastAsia="SimSun" w:cs="SimSun"/>
          <w:sz w:val="20"/>
          <w:szCs w:val="20"/>
        </w:rPr>
        <w:t>的长度成正比。端粒和端粒酶的研</w:t>
      </w:r>
      <w:r>
        <w:rPr>
          <w:rFonts w:ascii="SimSun" w:hAnsi="SimSun" w:eastAsia="SimSun" w:cs="SimSun"/>
          <w:sz w:val="20"/>
          <w:szCs w:val="20"/>
        </w:rPr>
        <w:t xml:space="preserve"> </w:t>
      </w:r>
      <w:r>
        <w:rPr>
          <w:rFonts w:ascii="SimSun" w:hAnsi="SimSun" w:eastAsia="SimSun" w:cs="SimSun"/>
          <w:sz w:val="20"/>
          <w:szCs w:val="20"/>
          <w:spacing w:val="-10"/>
        </w:rPr>
        <w:t>究，在肿瘤学发病机制、寻找治疗靶点上，已经成为一个重要领域。</w:t>
      </w:r>
    </w:p>
    <w:p>
      <w:pPr>
        <w:sectPr>
          <w:type w:val="continuous"/>
          <w:pgSz w:w="11400" w:h="15890"/>
          <w:pgMar w:top="400" w:right="580" w:bottom="400" w:left="1019" w:header="0" w:footer="0" w:gutter="0"/>
          <w:cols w:equalWidth="0" w:num="1">
            <w:col w:w="9801" w:space="0"/>
          </w:cols>
        </w:sectPr>
        <w:rPr/>
      </w:pPr>
    </w:p>
    <w:p>
      <w:pPr>
        <w:spacing w:line="442" w:lineRule="auto"/>
        <w:rPr>
          <w:rFonts w:ascii="Arial"/>
          <w:sz w:val="21"/>
        </w:rPr>
      </w:pPr>
      <w:r>
        <w:drawing>
          <wp:anchor distT="0" distB="0" distL="0" distR="0" simplePos="0" relativeHeight="252348416" behindDoc="0" locked="0" layoutInCell="0" allowOverlap="1">
            <wp:simplePos x="0" y="0"/>
            <wp:positionH relativeFrom="page">
              <wp:posOffset>342918</wp:posOffset>
            </wp:positionH>
            <wp:positionV relativeFrom="page">
              <wp:posOffset>9334510</wp:posOffset>
            </wp:positionV>
            <wp:extent cx="527033" cy="425430"/>
            <wp:effectExtent l="0" t="0" r="0" b="0"/>
            <wp:wrapNone/>
            <wp:docPr id="179" name="IM 179"/>
            <wp:cNvGraphicFramePr/>
            <a:graphic>
              <a:graphicData uri="http://schemas.openxmlformats.org/drawingml/2006/picture">
                <pic:pic>
                  <pic:nvPicPr>
                    <pic:cNvPr id="179" name="IM 179"/>
                    <pic:cNvPicPr/>
                  </pic:nvPicPr>
                  <pic:blipFill>
                    <a:blip r:embed="rId219"/>
                    <a:stretch>
                      <a:fillRect/>
                    </a:stretch>
                  </pic:blipFill>
                  <pic:spPr>
                    <a:xfrm rot="0">
                      <a:off x="0" y="0"/>
                      <a:ext cx="527033" cy="425430"/>
                    </a:xfrm>
                    <a:prstGeom prst="rect">
                      <a:avLst/>
                    </a:prstGeom>
                  </pic:spPr>
                </pic:pic>
              </a:graphicData>
            </a:graphic>
          </wp:anchor>
        </w:drawing>
      </w:r>
      <w:r/>
    </w:p>
    <w:p>
      <w:pPr>
        <w:ind w:left="22"/>
        <w:spacing w:before="61" w:line="222" w:lineRule="auto"/>
        <w:rPr>
          <w:rFonts w:ascii="SimHei" w:hAnsi="SimHei" w:eastAsia="SimHei" w:cs="SimHei"/>
          <w:sz w:val="19"/>
          <w:szCs w:val="19"/>
        </w:rPr>
      </w:pPr>
      <w:r>
        <w:rPr>
          <w:rFonts w:ascii="SimSun" w:hAnsi="SimSun" w:eastAsia="SimSun" w:cs="SimSun"/>
          <w:sz w:val="19"/>
          <w:szCs w:val="19"/>
          <w:b/>
          <w:bCs/>
          <w:color w:val="1D7DC7"/>
          <w:spacing w:val="-6"/>
        </w:rPr>
        <w:t>246</w:t>
      </w:r>
      <w:r>
        <w:rPr>
          <w:rFonts w:ascii="SimSun" w:hAnsi="SimSun" w:eastAsia="SimSun" w:cs="SimSun"/>
          <w:sz w:val="19"/>
          <w:szCs w:val="19"/>
          <w:color w:val="1D7DC7"/>
          <w:spacing w:val="12"/>
        </w:rPr>
        <w:t xml:space="preserve">       </w:t>
      </w:r>
      <w:r>
        <w:rPr>
          <w:rFonts w:ascii="SimHei" w:hAnsi="SimHei" w:eastAsia="SimHei" w:cs="SimHei"/>
          <w:sz w:val="19"/>
          <w:szCs w:val="19"/>
          <w:color w:val="077BD4"/>
          <w:spacing w:val="-6"/>
        </w:rPr>
        <w:t>第三篇</w:t>
      </w:r>
      <w:r>
        <w:rPr>
          <w:rFonts w:ascii="SimHei" w:hAnsi="SimHei" w:eastAsia="SimHei" w:cs="SimHei"/>
          <w:sz w:val="19"/>
          <w:szCs w:val="19"/>
          <w:color w:val="077BD4"/>
          <w:spacing w:val="55"/>
        </w:rPr>
        <w:t xml:space="preserve"> </w:t>
      </w:r>
      <w:r>
        <w:rPr>
          <w:rFonts w:ascii="SimHei" w:hAnsi="SimHei" w:eastAsia="SimHei" w:cs="SimHei"/>
          <w:sz w:val="19"/>
          <w:szCs w:val="19"/>
          <w:color w:val="077BD4"/>
          <w:spacing w:val="-6"/>
        </w:rPr>
        <w:t>遗传信息的传递</w:t>
      </w:r>
    </w:p>
    <w:p>
      <w:pPr>
        <w:spacing w:line="386" w:lineRule="auto"/>
        <w:rPr>
          <w:rFonts w:ascii="Arial"/>
          <w:sz w:val="21"/>
        </w:rPr>
      </w:pPr>
      <w:r/>
    </w:p>
    <w:p>
      <w:pPr>
        <w:ind w:left="1463"/>
        <w:spacing w:before="81" w:line="222" w:lineRule="auto"/>
        <w:outlineLvl w:val="2"/>
        <w:rPr>
          <w:rFonts w:ascii="SimHei" w:hAnsi="SimHei" w:eastAsia="SimHei" w:cs="SimHei"/>
          <w:sz w:val="25"/>
          <w:szCs w:val="25"/>
        </w:rPr>
      </w:pPr>
      <w:r>
        <w:rPr>
          <w:rFonts w:ascii="SimHei" w:hAnsi="SimHei" w:eastAsia="SimHei" w:cs="SimHei"/>
          <w:sz w:val="25"/>
          <w:szCs w:val="25"/>
          <w:b/>
          <w:bCs/>
          <w:color w:val="063F72"/>
          <w:spacing w:val="-12"/>
        </w:rPr>
        <w:t>五、真核生物染色体DNA</w:t>
      </w:r>
      <w:r>
        <w:rPr>
          <w:rFonts w:ascii="SimHei" w:hAnsi="SimHei" w:eastAsia="SimHei" w:cs="SimHei"/>
          <w:sz w:val="25"/>
          <w:szCs w:val="25"/>
          <w:color w:val="063F72"/>
          <w:spacing w:val="115"/>
        </w:rPr>
        <w:t xml:space="preserve"> </w:t>
      </w:r>
      <w:r>
        <w:rPr>
          <w:rFonts w:ascii="SimHei" w:hAnsi="SimHei" w:eastAsia="SimHei" w:cs="SimHei"/>
          <w:sz w:val="25"/>
          <w:szCs w:val="25"/>
          <w:b/>
          <w:bCs/>
          <w:color w:val="063F72"/>
          <w:spacing w:val="-12"/>
        </w:rPr>
        <w:t>在每个细胞周期中只能复制一次</w:t>
      </w:r>
    </w:p>
    <w:p>
      <w:pPr>
        <w:ind w:left="1049" w:right="61" w:firstLine="409"/>
        <w:spacing w:before="200" w:line="281" w:lineRule="auto"/>
        <w:rPr>
          <w:rFonts w:ascii="SimSun" w:hAnsi="SimSun" w:eastAsia="SimSun" w:cs="SimSun"/>
          <w:sz w:val="19"/>
          <w:szCs w:val="19"/>
        </w:rPr>
      </w:pPr>
      <w:r>
        <w:rPr>
          <w:rFonts w:ascii="SimSun" w:hAnsi="SimSun" w:eastAsia="SimSun" w:cs="SimSun"/>
          <w:sz w:val="19"/>
          <w:szCs w:val="19"/>
          <w:spacing w:val="12"/>
        </w:rPr>
        <w:t>真核染色体</w:t>
      </w:r>
      <w:r>
        <w:rPr>
          <w:rFonts w:ascii="SimSun" w:hAnsi="SimSun" w:eastAsia="SimSun" w:cs="SimSun"/>
          <w:sz w:val="19"/>
          <w:szCs w:val="19"/>
        </w:rPr>
        <w:t>DNA</w:t>
      </w:r>
      <w:r>
        <w:rPr>
          <w:rFonts w:ascii="SimSun" w:hAnsi="SimSun" w:eastAsia="SimSun" w:cs="SimSun"/>
          <w:sz w:val="19"/>
          <w:szCs w:val="19"/>
          <w:spacing w:val="67"/>
        </w:rPr>
        <w:t xml:space="preserve"> </w:t>
      </w:r>
      <w:r>
        <w:rPr>
          <w:rFonts w:ascii="SimSun" w:hAnsi="SimSun" w:eastAsia="SimSun" w:cs="SimSun"/>
          <w:sz w:val="19"/>
          <w:szCs w:val="19"/>
          <w:spacing w:val="12"/>
        </w:rPr>
        <w:t>复制的一个重要特征是复制仅仅出现在细胞周期的S</w:t>
      </w:r>
      <w:r>
        <w:rPr>
          <w:rFonts w:ascii="SimSun" w:hAnsi="SimSun" w:eastAsia="SimSun" w:cs="SimSun"/>
          <w:sz w:val="19"/>
          <w:szCs w:val="19"/>
          <w:spacing w:val="-22"/>
        </w:rPr>
        <w:t xml:space="preserve"> </w:t>
      </w:r>
      <w:r>
        <w:rPr>
          <w:rFonts w:ascii="SimSun" w:hAnsi="SimSun" w:eastAsia="SimSun" w:cs="SimSun"/>
          <w:sz w:val="19"/>
          <w:szCs w:val="19"/>
          <w:spacing w:val="12"/>
        </w:rPr>
        <w:t>期，而且只能复制一次。</w:t>
      </w:r>
      <w:r>
        <w:rPr>
          <w:rFonts w:ascii="SimSun" w:hAnsi="SimSun" w:eastAsia="SimSun" w:cs="SimSun"/>
          <w:sz w:val="19"/>
          <w:szCs w:val="19"/>
        </w:rPr>
        <w:t xml:space="preserve"> </w:t>
      </w:r>
      <w:r>
        <w:rPr>
          <w:rFonts w:ascii="SimSun" w:hAnsi="SimSun" w:eastAsia="SimSun" w:cs="SimSun"/>
          <w:sz w:val="19"/>
          <w:szCs w:val="19"/>
          <w:spacing w:val="11"/>
        </w:rPr>
        <w:t>染色体的任何一部分的不完全复制，均可能导致子代染色体</w:t>
      </w:r>
      <w:r>
        <w:rPr>
          <w:rFonts w:ascii="SimSun" w:hAnsi="SimSun" w:eastAsia="SimSun" w:cs="SimSun"/>
          <w:sz w:val="19"/>
          <w:szCs w:val="19"/>
          <w:spacing w:val="10"/>
        </w:rPr>
        <w:t>分离时发生断裂和丢失。不适当的</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2"/>
        </w:rPr>
        <w:t>复制也可能产生严重后果，如增加基因组中基因调控区的拷贝数，从而可能</w:t>
      </w:r>
      <w:r>
        <w:rPr>
          <w:rFonts w:ascii="SimSun" w:hAnsi="SimSun" w:eastAsia="SimSun" w:cs="SimSun"/>
          <w:sz w:val="19"/>
          <w:szCs w:val="19"/>
          <w:spacing w:val="1"/>
        </w:rPr>
        <w:t>在基因表达、细胞分裂、对</w:t>
      </w:r>
      <w:r>
        <w:rPr>
          <w:rFonts w:ascii="SimSun" w:hAnsi="SimSun" w:eastAsia="SimSun" w:cs="SimSun"/>
          <w:sz w:val="19"/>
          <w:szCs w:val="19"/>
        </w:rPr>
        <w:t xml:space="preserve">  </w:t>
      </w:r>
      <w:r>
        <w:rPr>
          <w:rFonts w:ascii="SimSun" w:hAnsi="SimSun" w:eastAsia="SimSun" w:cs="SimSun"/>
          <w:sz w:val="19"/>
          <w:szCs w:val="19"/>
          <w:spacing w:val="8"/>
        </w:rPr>
        <w:t>环境信号的应答等方面产生灾难性后果。</w:t>
      </w:r>
    </w:p>
    <w:p>
      <w:pPr>
        <w:ind w:left="1049" w:firstLine="409"/>
        <w:spacing w:before="113" w:line="285" w:lineRule="auto"/>
        <w:rPr>
          <w:rFonts w:ascii="SimSun" w:hAnsi="SimSun" w:eastAsia="SimSun" w:cs="SimSun"/>
          <w:sz w:val="19"/>
          <w:szCs w:val="19"/>
        </w:rPr>
      </w:pPr>
      <w:r>
        <w:rPr>
          <w:rFonts w:ascii="SimSun" w:hAnsi="SimSun" w:eastAsia="SimSun" w:cs="SimSun"/>
          <w:sz w:val="19"/>
          <w:szCs w:val="19"/>
          <w:spacing w:val="9"/>
        </w:rPr>
        <w:t>真核细胞</w:t>
      </w:r>
      <w:r>
        <w:rPr>
          <w:rFonts w:ascii="SimSun" w:hAnsi="SimSun" w:eastAsia="SimSun" w:cs="SimSun"/>
          <w:sz w:val="19"/>
          <w:szCs w:val="19"/>
        </w:rPr>
        <w:t>DNA</w:t>
      </w:r>
      <w:r>
        <w:rPr>
          <w:rFonts w:ascii="SimSun" w:hAnsi="SimSun" w:eastAsia="SimSun" w:cs="SimSun"/>
          <w:sz w:val="19"/>
          <w:szCs w:val="19"/>
          <w:spacing w:val="75"/>
        </w:rPr>
        <w:t xml:space="preserve"> </w:t>
      </w:r>
      <w:r>
        <w:rPr>
          <w:rFonts w:ascii="SimSun" w:hAnsi="SimSun" w:eastAsia="SimSun" w:cs="SimSun"/>
          <w:sz w:val="19"/>
          <w:szCs w:val="19"/>
          <w:spacing w:val="9"/>
        </w:rPr>
        <w:t>复制的起始分两步进行，即复制基因的选择和复制起点的激活，这两步分别出现</w:t>
      </w:r>
      <w:r>
        <w:rPr>
          <w:rFonts w:ascii="SimSun" w:hAnsi="SimSun" w:eastAsia="SimSun" w:cs="SimSun"/>
          <w:sz w:val="19"/>
          <w:szCs w:val="19"/>
        </w:rPr>
        <w:t xml:space="preserve">  </w:t>
      </w:r>
      <w:r>
        <w:rPr>
          <w:rFonts w:ascii="SimSun" w:hAnsi="SimSun" w:eastAsia="SimSun" w:cs="SimSun"/>
          <w:sz w:val="19"/>
          <w:szCs w:val="19"/>
          <w:spacing w:val="7"/>
        </w:rPr>
        <w:t>于细胞周期的特定阶段。复制基因(</w:t>
      </w:r>
      <w:r>
        <w:rPr>
          <w:rFonts w:ascii="SimSun" w:hAnsi="SimSun" w:eastAsia="SimSun" w:cs="SimSun"/>
          <w:sz w:val="19"/>
          <w:szCs w:val="19"/>
        </w:rPr>
        <w:t>replicator</w:t>
      </w:r>
      <w:r>
        <w:rPr>
          <w:rFonts w:ascii="SimSun" w:hAnsi="SimSun" w:eastAsia="SimSun" w:cs="SimSun"/>
          <w:sz w:val="19"/>
          <w:szCs w:val="19"/>
          <w:spacing w:val="7"/>
        </w:rPr>
        <w:t>)是</w:t>
      </w:r>
      <w:r>
        <w:rPr>
          <w:rFonts w:ascii="SimSun" w:hAnsi="SimSun" w:eastAsia="SimSun" w:cs="SimSun"/>
          <w:sz w:val="19"/>
          <w:szCs w:val="19"/>
          <w:spacing w:val="-33"/>
        </w:rPr>
        <w:t xml:space="preserve"> </w:t>
      </w:r>
      <w:r>
        <w:rPr>
          <w:rFonts w:ascii="SimSun" w:hAnsi="SimSun" w:eastAsia="SimSun" w:cs="SimSun"/>
          <w:sz w:val="19"/>
          <w:szCs w:val="19"/>
          <w:spacing w:val="7"/>
        </w:rPr>
        <w:t>指</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7"/>
        </w:rPr>
        <w:t>复制起始所必需的</w:t>
      </w:r>
      <w:r>
        <w:rPr>
          <w:rFonts w:ascii="SimSun" w:hAnsi="SimSun" w:eastAsia="SimSun" w:cs="SimSun"/>
          <w:sz w:val="19"/>
          <w:szCs w:val="19"/>
          <w:spacing w:val="6"/>
        </w:rPr>
        <w:t>全部</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6"/>
        </w:rPr>
        <w:t>序列。复制基</w:t>
      </w:r>
      <w:r>
        <w:rPr>
          <w:rFonts w:ascii="SimSun" w:hAnsi="SimSun" w:eastAsia="SimSun" w:cs="SimSun"/>
          <w:sz w:val="19"/>
          <w:szCs w:val="19"/>
        </w:rPr>
        <w:t xml:space="preserve">  </w:t>
      </w:r>
      <w:r>
        <w:rPr>
          <w:rFonts w:ascii="SimSun" w:hAnsi="SimSun" w:eastAsia="SimSun" w:cs="SimSun"/>
          <w:sz w:val="19"/>
          <w:szCs w:val="19"/>
          <w:spacing w:val="-2"/>
        </w:rPr>
        <w:t>因的选择出现于G</w:t>
      </w:r>
      <w:r>
        <w:rPr>
          <w:rFonts w:ascii="Calibri" w:hAnsi="Calibri" w:eastAsia="Calibri" w:cs="Calibri"/>
          <w:sz w:val="19"/>
          <w:szCs w:val="19"/>
          <w:spacing w:val="-2"/>
        </w:rPr>
        <w:t>₁</w:t>
      </w:r>
      <w:r>
        <w:rPr>
          <w:rFonts w:ascii="Calibri" w:hAnsi="Calibri" w:eastAsia="Calibri" w:cs="Calibri"/>
          <w:sz w:val="19"/>
          <w:szCs w:val="19"/>
          <w:spacing w:val="58"/>
        </w:rPr>
        <w:t xml:space="preserve"> </w:t>
      </w:r>
      <w:r>
        <w:rPr>
          <w:rFonts w:ascii="SimSun" w:hAnsi="SimSun" w:eastAsia="SimSun" w:cs="SimSun"/>
          <w:sz w:val="19"/>
          <w:szCs w:val="19"/>
          <w:spacing w:val="-2"/>
        </w:rPr>
        <w:t>期，在这一阶段，基因组的每个复制基因位点均组装前复制复合物(Pre-replicative。,</w:t>
      </w:r>
      <w:r>
        <w:rPr>
          <w:rFonts w:ascii="SimSun" w:hAnsi="SimSun" w:eastAsia="SimSun" w:cs="SimSun"/>
          <w:sz w:val="19"/>
          <w:szCs w:val="19"/>
        </w:rPr>
        <w:t xml:space="preserve"> </w:t>
      </w:r>
      <w:r>
        <w:rPr>
          <w:rFonts w:ascii="SimSun" w:hAnsi="SimSun" w:eastAsia="SimSun" w:cs="SimSun"/>
          <w:sz w:val="19"/>
          <w:szCs w:val="19"/>
        </w:rPr>
        <w:t>complex</w:t>
      </w:r>
      <w:r>
        <w:rPr>
          <w:rFonts w:ascii="SimSun" w:hAnsi="SimSun" w:eastAsia="SimSun" w:cs="SimSun"/>
          <w:sz w:val="19"/>
          <w:szCs w:val="19"/>
          <w:spacing w:val="6"/>
        </w:rPr>
        <w:t>,</w:t>
      </w:r>
      <w:r>
        <w:rPr>
          <w:rFonts w:ascii="SimSun" w:hAnsi="SimSun" w:eastAsia="SimSun" w:cs="SimSun"/>
          <w:sz w:val="19"/>
          <w:szCs w:val="19"/>
        </w:rPr>
        <w:t>pre</w:t>
      </w:r>
      <w:r>
        <w:rPr>
          <w:rFonts w:ascii="SimSun" w:hAnsi="SimSun" w:eastAsia="SimSun" w:cs="SimSun"/>
          <w:sz w:val="19"/>
          <w:szCs w:val="19"/>
          <w:spacing w:val="6"/>
        </w:rPr>
        <w:t>-</w:t>
      </w:r>
      <w:r>
        <w:rPr>
          <w:rFonts w:ascii="SimSun" w:hAnsi="SimSun" w:eastAsia="SimSun" w:cs="SimSun"/>
          <w:sz w:val="19"/>
          <w:szCs w:val="19"/>
        </w:rPr>
        <w:t>RC</w:t>
      </w:r>
      <w:r>
        <w:rPr>
          <w:rFonts w:ascii="SimSun" w:hAnsi="SimSun" w:eastAsia="SimSun" w:cs="SimSun"/>
          <w:sz w:val="19"/>
          <w:szCs w:val="19"/>
          <w:spacing w:val="6"/>
        </w:rPr>
        <w:t>)。</w:t>
      </w:r>
      <w:r>
        <w:rPr>
          <w:rFonts w:ascii="SimSun" w:hAnsi="SimSun" w:eastAsia="SimSun" w:cs="SimSun"/>
          <w:sz w:val="19"/>
          <w:szCs w:val="19"/>
          <w:spacing w:val="-24"/>
        </w:rPr>
        <w:t xml:space="preserve"> </w:t>
      </w:r>
      <w:r>
        <w:rPr>
          <w:rFonts w:ascii="SimSun" w:hAnsi="SimSun" w:eastAsia="SimSun" w:cs="SimSun"/>
          <w:sz w:val="19"/>
          <w:szCs w:val="19"/>
          <w:spacing w:val="6"/>
        </w:rPr>
        <w:t>复制起点的激活仅出现于细胞进入S</w:t>
      </w:r>
      <w:r>
        <w:rPr>
          <w:rFonts w:ascii="SimSun" w:hAnsi="SimSun" w:eastAsia="SimSun" w:cs="SimSun"/>
          <w:sz w:val="19"/>
          <w:szCs w:val="19"/>
          <w:spacing w:val="-32"/>
        </w:rPr>
        <w:t xml:space="preserve"> </w:t>
      </w:r>
      <w:r>
        <w:rPr>
          <w:rFonts w:ascii="SimSun" w:hAnsi="SimSun" w:eastAsia="SimSun" w:cs="SimSun"/>
          <w:sz w:val="19"/>
          <w:szCs w:val="19"/>
          <w:spacing w:val="6"/>
        </w:rPr>
        <w:t>期以后，这一阶段将激活</w:t>
      </w:r>
      <w:r>
        <w:rPr>
          <w:rFonts w:ascii="SimSun" w:hAnsi="SimSun" w:eastAsia="SimSun" w:cs="SimSun"/>
          <w:sz w:val="19"/>
          <w:szCs w:val="19"/>
        </w:rPr>
        <w:t>pre</w:t>
      </w:r>
      <w:r>
        <w:rPr>
          <w:rFonts w:ascii="SimSun" w:hAnsi="SimSun" w:eastAsia="SimSun" w:cs="SimSun"/>
          <w:sz w:val="19"/>
          <w:szCs w:val="19"/>
          <w:spacing w:val="6"/>
        </w:rPr>
        <w:t>-</w:t>
      </w:r>
      <w:r>
        <w:rPr>
          <w:rFonts w:ascii="SimSun" w:hAnsi="SimSun" w:eastAsia="SimSun" w:cs="SimSun"/>
          <w:sz w:val="19"/>
          <w:szCs w:val="19"/>
        </w:rPr>
        <w:t>RC</w:t>
      </w:r>
      <w:r>
        <w:rPr>
          <w:rFonts w:ascii="SimSun" w:hAnsi="SimSun" w:eastAsia="SimSun" w:cs="SimSun"/>
          <w:sz w:val="19"/>
          <w:szCs w:val="19"/>
          <w:spacing w:val="6"/>
        </w:rPr>
        <w:t>,募集若干复</w:t>
      </w:r>
      <w:r>
        <w:rPr>
          <w:rFonts w:ascii="SimSun" w:hAnsi="SimSun" w:eastAsia="SimSun" w:cs="SimSun"/>
          <w:sz w:val="19"/>
          <w:szCs w:val="19"/>
        </w:rPr>
        <w:t xml:space="preserve">  </w:t>
      </w:r>
      <w:r>
        <w:rPr>
          <w:rFonts w:ascii="SimSun" w:hAnsi="SimSun" w:eastAsia="SimSun" w:cs="SimSun"/>
          <w:sz w:val="19"/>
          <w:szCs w:val="19"/>
          <w:spacing w:val="6"/>
        </w:rPr>
        <w:t>制基因结合蛋白和</w:t>
      </w:r>
      <w:r>
        <w:rPr>
          <w:rFonts w:ascii="SimSun" w:hAnsi="SimSun" w:eastAsia="SimSun" w:cs="SimSun"/>
          <w:sz w:val="19"/>
          <w:szCs w:val="19"/>
        </w:rPr>
        <w:t>DNA</w:t>
      </w:r>
      <w:r>
        <w:rPr>
          <w:rFonts w:ascii="SimSun" w:hAnsi="SimSun" w:eastAsia="SimSun" w:cs="SimSun"/>
          <w:sz w:val="19"/>
          <w:szCs w:val="19"/>
          <w:spacing w:val="82"/>
        </w:rPr>
        <w:t xml:space="preserve"> </w:t>
      </w:r>
      <w:r>
        <w:rPr>
          <w:rFonts w:ascii="SimSun" w:hAnsi="SimSun" w:eastAsia="SimSun" w:cs="SimSun"/>
          <w:sz w:val="19"/>
          <w:szCs w:val="19"/>
          <w:spacing w:val="6"/>
        </w:rPr>
        <w:t>聚合酶，并起始</w:t>
      </w:r>
      <w:r>
        <w:rPr>
          <w:rFonts w:ascii="SimSun" w:hAnsi="SimSun" w:eastAsia="SimSun" w:cs="SimSun"/>
          <w:sz w:val="19"/>
          <w:szCs w:val="19"/>
        </w:rPr>
        <w:t>DNA</w:t>
      </w:r>
      <w:r>
        <w:rPr>
          <w:rFonts w:ascii="SimSun" w:hAnsi="SimSun" w:eastAsia="SimSun" w:cs="SimSun"/>
          <w:sz w:val="19"/>
          <w:szCs w:val="19"/>
          <w:spacing w:val="73"/>
          <w:w w:val="101"/>
        </w:rPr>
        <w:t xml:space="preserve"> </w:t>
      </w:r>
      <w:r>
        <w:rPr>
          <w:rFonts w:ascii="SimSun" w:hAnsi="SimSun" w:eastAsia="SimSun" w:cs="SimSun"/>
          <w:sz w:val="19"/>
          <w:szCs w:val="19"/>
          <w:spacing w:val="6"/>
        </w:rPr>
        <w:t>解旋。</w:t>
      </w:r>
    </w:p>
    <w:p>
      <w:pPr>
        <w:ind w:left="1049" w:right="147" w:firstLine="409"/>
        <w:spacing w:before="112" w:line="296" w:lineRule="auto"/>
        <w:rPr>
          <w:rFonts w:ascii="SimSun" w:hAnsi="SimSun" w:eastAsia="SimSun" w:cs="SimSun"/>
          <w:sz w:val="19"/>
          <w:szCs w:val="19"/>
        </w:rPr>
      </w:pPr>
      <w:r>
        <w:rPr>
          <w:rFonts w:ascii="SimSun" w:hAnsi="SimSun" w:eastAsia="SimSun" w:cs="SimSun"/>
          <w:sz w:val="19"/>
          <w:szCs w:val="19"/>
          <w:spacing w:val="9"/>
        </w:rPr>
        <w:t>复制起点的激活与细胞周期进程一致。细胞周期蛋白D</w:t>
      </w:r>
      <w:r>
        <w:rPr>
          <w:rFonts w:ascii="SimSun" w:hAnsi="SimSun" w:eastAsia="SimSun" w:cs="SimSun"/>
          <w:sz w:val="19"/>
          <w:szCs w:val="19"/>
          <w:spacing w:val="-7"/>
        </w:rPr>
        <w:t xml:space="preserve"> </w:t>
      </w:r>
      <w:r>
        <w:rPr>
          <w:rFonts w:ascii="SimSun" w:hAnsi="SimSun" w:eastAsia="SimSun" w:cs="SimSun"/>
          <w:sz w:val="19"/>
          <w:szCs w:val="19"/>
          <w:spacing w:val="9"/>
        </w:rPr>
        <w:t>的水平在G</w:t>
      </w:r>
      <w:r>
        <w:rPr>
          <w:rFonts w:ascii="Calibri" w:hAnsi="Calibri" w:eastAsia="Calibri" w:cs="Calibri"/>
          <w:sz w:val="19"/>
          <w:szCs w:val="19"/>
          <w:spacing w:val="8"/>
        </w:rPr>
        <w:t>₁</w:t>
      </w:r>
      <w:r>
        <w:rPr>
          <w:rFonts w:ascii="Calibri" w:hAnsi="Calibri" w:eastAsia="Calibri" w:cs="Calibri"/>
          <w:sz w:val="19"/>
          <w:szCs w:val="19"/>
          <w:spacing w:val="30"/>
          <w:w w:val="101"/>
        </w:rPr>
        <w:t xml:space="preserve"> </w:t>
      </w:r>
      <w:r>
        <w:rPr>
          <w:rFonts w:ascii="SimSun" w:hAnsi="SimSun" w:eastAsia="SimSun" w:cs="SimSun"/>
          <w:sz w:val="19"/>
          <w:szCs w:val="19"/>
          <w:spacing w:val="8"/>
        </w:rPr>
        <w:t>后期升高，激活S</w:t>
      </w:r>
      <w:r>
        <w:rPr>
          <w:rFonts w:ascii="SimSun" w:hAnsi="SimSun" w:eastAsia="SimSun" w:cs="SimSun"/>
          <w:sz w:val="19"/>
          <w:szCs w:val="19"/>
          <w:spacing w:val="-32"/>
        </w:rPr>
        <w:t xml:space="preserve"> </w:t>
      </w:r>
      <w:r>
        <w:rPr>
          <w:rFonts w:ascii="SimSun" w:hAnsi="SimSun" w:eastAsia="SimSun" w:cs="SimSun"/>
          <w:sz w:val="19"/>
          <w:szCs w:val="19"/>
          <w:spacing w:val="8"/>
        </w:rPr>
        <w:t>期</w:t>
      </w:r>
      <w:r>
        <w:rPr>
          <w:rFonts w:ascii="SimSun" w:hAnsi="SimSun" w:eastAsia="SimSun" w:cs="SimSun"/>
          <w:sz w:val="19"/>
          <w:szCs w:val="19"/>
          <w:spacing w:val="-18"/>
        </w:rPr>
        <w:t xml:space="preserve"> </w:t>
      </w:r>
      <w:r>
        <w:rPr>
          <w:rFonts w:ascii="SimSun" w:hAnsi="SimSun" w:eastAsia="SimSun" w:cs="SimSun"/>
          <w:sz w:val="19"/>
          <w:szCs w:val="19"/>
          <w:spacing w:val="8"/>
        </w:rPr>
        <w:t>的</w:t>
      </w:r>
      <w:r>
        <w:rPr>
          <w:rFonts w:ascii="SimSun" w:hAnsi="SimSun" w:eastAsia="SimSun" w:cs="SimSun"/>
          <w:sz w:val="19"/>
          <w:szCs w:val="19"/>
        </w:rPr>
        <w:t>CDK</w:t>
      </w:r>
      <w:r>
        <w:rPr>
          <w:rFonts w:ascii="SimSun" w:hAnsi="SimSun" w:eastAsia="SimSun" w:cs="SimSun"/>
          <w:sz w:val="19"/>
          <w:szCs w:val="19"/>
        </w:rPr>
        <w:t xml:space="preserve">  </w:t>
      </w:r>
      <w:r>
        <w:rPr>
          <w:rFonts w:ascii="SimSun" w:hAnsi="SimSun" w:eastAsia="SimSun" w:cs="SimSun"/>
          <w:sz w:val="19"/>
          <w:szCs w:val="19"/>
          <w:spacing w:val="-7"/>
        </w:rPr>
        <w:t>(</w:t>
      </w:r>
      <w:r>
        <w:rPr>
          <w:rFonts w:ascii="SimSun" w:hAnsi="SimSun" w:eastAsia="SimSun" w:cs="SimSun"/>
          <w:sz w:val="19"/>
          <w:szCs w:val="19"/>
          <w:spacing w:val="-6"/>
        </w:rPr>
        <w:t>cyclin</w:t>
      </w:r>
      <w:r>
        <w:rPr>
          <w:rFonts w:ascii="SimSun" w:hAnsi="SimSun" w:eastAsia="SimSun" w:cs="SimSun"/>
          <w:sz w:val="19"/>
          <w:szCs w:val="19"/>
          <w:spacing w:val="-7"/>
        </w:rPr>
        <w:t>-</w:t>
      </w:r>
      <w:r>
        <w:rPr>
          <w:rFonts w:ascii="SimSun" w:hAnsi="SimSun" w:eastAsia="SimSun" w:cs="SimSun"/>
          <w:sz w:val="19"/>
          <w:szCs w:val="19"/>
          <w:spacing w:val="-6"/>
        </w:rPr>
        <w:t>dependent</w:t>
      </w:r>
      <w:r>
        <w:rPr>
          <w:rFonts w:ascii="SimSun" w:hAnsi="SimSun" w:eastAsia="SimSun" w:cs="SimSun"/>
          <w:sz w:val="19"/>
          <w:szCs w:val="19"/>
          <w:spacing w:val="2"/>
        </w:rPr>
        <w:t xml:space="preserve"> </w:t>
      </w:r>
      <w:r>
        <w:rPr>
          <w:rFonts w:ascii="SimSun" w:hAnsi="SimSun" w:eastAsia="SimSun" w:cs="SimSun"/>
          <w:sz w:val="19"/>
          <w:szCs w:val="19"/>
          <w:spacing w:val="-6"/>
        </w:rPr>
        <w:t>kinase</w:t>
      </w:r>
      <w:r>
        <w:rPr>
          <w:rFonts w:ascii="SimSun" w:hAnsi="SimSun" w:eastAsia="SimSun" w:cs="SimSun"/>
          <w:sz w:val="19"/>
          <w:szCs w:val="19"/>
          <w:spacing w:val="-7"/>
        </w:rPr>
        <w:t>,</w:t>
      </w:r>
      <w:r>
        <w:rPr>
          <w:rFonts w:ascii="SimSun" w:hAnsi="SimSun" w:eastAsia="SimSun" w:cs="SimSun"/>
          <w:sz w:val="19"/>
          <w:szCs w:val="19"/>
          <w:spacing w:val="-6"/>
        </w:rPr>
        <w:t>CDK</w:t>
      </w:r>
      <w:r>
        <w:rPr>
          <w:rFonts w:ascii="SimSun" w:hAnsi="SimSun" w:eastAsia="SimSun" w:cs="SimSun"/>
          <w:sz w:val="19"/>
          <w:szCs w:val="19"/>
          <w:spacing w:val="-7"/>
        </w:rPr>
        <w:t>)。</w:t>
      </w:r>
      <w:r>
        <w:rPr>
          <w:rFonts w:ascii="SimSun" w:hAnsi="SimSun" w:eastAsia="SimSun" w:cs="SimSun"/>
          <w:sz w:val="19"/>
          <w:szCs w:val="19"/>
          <w:spacing w:val="5"/>
        </w:rPr>
        <w:t xml:space="preserve"> </w:t>
      </w:r>
      <w:r>
        <w:rPr>
          <w:rFonts w:ascii="SimSun" w:hAnsi="SimSun" w:eastAsia="SimSun" w:cs="SimSun"/>
          <w:sz w:val="19"/>
          <w:szCs w:val="19"/>
          <w:spacing w:val="-7"/>
        </w:rPr>
        <w:t>复制许可因子(</w:t>
      </w:r>
      <w:r>
        <w:rPr>
          <w:rFonts w:ascii="SimSun" w:hAnsi="SimSun" w:eastAsia="SimSun" w:cs="SimSun"/>
          <w:sz w:val="19"/>
          <w:szCs w:val="19"/>
          <w:spacing w:val="-6"/>
        </w:rPr>
        <w:t>replica</w:t>
      </w:r>
      <w:r>
        <w:rPr>
          <w:rFonts w:ascii="SimSun" w:hAnsi="SimSun" w:eastAsia="SimSun" w:cs="SimSun"/>
          <w:sz w:val="19"/>
          <w:szCs w:val="19"/>
          <w:spacing w:val="-7"/>
        </w:rPr>
        <w:t>tion</w:t>
      </w:r>
      <w:r>
        <w:rPr>
          <w:rFonts w:ascii="SimSun" w:hAnsi="SimSun" w:eastAsia="SimSun" w:cs="SimSun"/>
          <w:sz w:val="19"/>
          <w:szCs w:val="19"/>
          <w:spacing w:val="1"/>
        </w:rPr>
        <w:t xml:space="preserve"> </w:t>
      </w:r>
      <w:r>
        <w:rPr>
          <w:rFonts w:ascii="SimSun" w:hAnsi="SimSun" w:eastAsia="SimSun" w:cs="SimSun"/>
          <w:sz w:val="19"/>
          <w:szCs w:val="19"/>
          <w:spacing w:val="-7"/>
        </w:rPr>
        <w:t>licensing</w:t>
      </w:r>
      <w:r>
        <w:rPr>
          <w:rFonts w:ascii="SimSun" w:hAnsi="SimSun" w:eastAsia="SimSun" w:cs="SimSun"/>
          <w:sz w:val="19"/>
          <w:szCs w:val="19"/>
          <w:spacing w:val="-6"/>
        </w:rPr>
        <w:t xml:space="preserve"> </w:t>
      </w:r>
      <w:r>
        <w:rPr>
          <w:rFonts w:ascii="SimSun" w:hAnsi="SimSun" w:eastAsia="SimSun" w:cs="SimSun"/>
          <w:sz w:val="19"/>
          <w:szCs w:val="19"/>
          <w:spacing w:val="-7"/>
        </w:rPr>
        <w:t>factor)是</w:t>
      </w:r>
      <w:r>
        <w:rPr>
          <w:rFonts w:ascii="SimSun" w:hAnsi="SimSun" w:eastAsia="SimSun" w:cs="SimSun"/>
          <w:sz w:val="19"/>
          <w:szCs w:val="19"/>
          <w:spacing w:val="-4"/>
        </w:rPr>
        <w:t xml:space="preserve"> </w:t>
      </w:r>
      <w:r>
        <w:rPr>
          <w:rFonts w:ascii="SimSun" w:hAnsi="SimSun" w:eastAsia="SimSun" w:cs="SimSun"/>
          <w:sz w:val="19"/>
          <w:szCs w:val="19"/>
          <w:spacing w:val="-7"/>
        </w:rPr>
        <w:t>CDK</w:t>
      </w:r>
      <w:r>
        <w:rPr>
          <w:rFonts w:ascii="SimSun" w:hAnsi="SimSun" w:eastAsia="SimSun" w:cs="SimSun"/>
          <w:sz w:val="19"/>
          <w:szCs w:val="19"/>
          <w:spacing w:val="76"/>
        </w:rPr>
        <w:t xml:space="preserve"> </w:t>
      </w:r>
      <w:r>
        <w:rPr>
          <w:rFonts w:ascii="SimSun" w:hAnsi="SimSun" w:eastAsia="SimSun" w:cs="SimSun"/>
          <w:sz w:val="19"/>
          <w:szCs w:val="19"/>
          <w:spacing w:val="-7"/>
        </w:rPr>
        <w:t>的底物，为发动</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33"/>
        </w:rPr>
        <w:t xml:space="preserve"> </w:t>
      </w:r>
      <w:r>
        <w:rPr>
          <w:rFonts w:ascii="SimSun" w:hAnsi="SimSun" w:eastAsia="SimSun" w:cs="SimSun"/>
          <w:sz w:val="19"/>
          <w:szCs w:val="19"/>
          <w:spacing w:val="10"/>
        </w:rPr>
        <w:t>复制所必需。复制许可因子一般不能通过核膜进入核内，但是在有丝分裂的末</w:t>
      </w:r>
      <w:r>
        <w:rPr>
          <w:rFonts w:ascii="SimSun" w:hAnsi="SimSun" w:eastAsia="SimSun" w:cs="SimSun"/>
          <w:sz w:val="19"/>
          <w:szCs w:val="19"/>
          <w:spacing w:val="9"/>
        </w:rPr>
        <w:t>期、核膜重组之</w:t>
      </w:r>
      <w:r>
        <w:rPr>
          <w:rFonts w:ascii="SimSun" w:hAnsi="SimSun" w:eastAsia="SimSun" w:cs="SimSun"/>
          <w:sz w:val="19"/>
          <w:szCs w:val="19"/>
        </w:rPr>
        <w:t xml:space="preserve"> </w:t>
      </w:r>
      <w:r>
        <w:rPr>
          <w:rFonts w:ascii="SimSun" w:hAnsi="SimSun" w:eastAsia="SimSun" w:cs="SimSun"/>
          <w:sz w:val="19"/>
          <w:szCs w:val="19"/>
          <w:spacing w:val="2"/>
        </w:rPr>
        <w:t>前可以进入细胞核，与</w:t>
      </w:r>
      <w:r>
        <w:rPr>
          <w:rFonts w:ascii="SimSun" w:hAnsi="SimSun" w:eastAsia="SimSun" w:cs="SimSun"/>
          <w:sz w:val="19"/>
          <w:szCs w:val="19"/>
          <w:spacing w:val="-51"/>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2"/>
        </w:rPr>
        <w:t>的复制起点结合。等待被刺激进入S</w:t>
      </w:r>
      <w:r>
        <w:rPr>
          <w:rFonts w:ascii="SimSun" w:hAnsi="SimSun" w:eastAsia="SimSun" w:cs="SimSun"/>
          <w:sz w:val="19"/>
          <w:szCs w:val="19"/>
          <w:spacing w:val="-11"/>
        </w:rPr>
        <w:t xml:space="preserve"> </w:t>
      </w:r>
      <w:r>
        <w:rPr>
          <w:rFonts w:ascii="SimSun" w:hAnsi="SimSun" w:eastAsia="SimSun" w:cs="SimSun"/>
          <w:sz w:val="19"/>
          <w:szCs w:val="19"/>
          <w:spacing w:val="2"/>
        </w:rPr>
        <w:t>期</w:t>
      </w:r>
      <w:r>
        <w:rPr>
          <w:rFonts w:ascii="SimSun" w:hAnsi="SimSun" w:eastAsia="SimSun" w:cs="SimSun"/>
          <w:sz w:val="19"/>
          <w:szCs w:val="19"/>
          <w:spacing w:val="-18"/>
        </w:rPr>
        <w:t xml:space="preserve"> </w:t>
      </w:r>
      <w:r>
        <w:rPr>
          <w:rFonts w:ascii="SimSun" w:hAnsi="SimSun" w:eastAsia="SimSun" w:cs="SimSun"/>
          <w:sz w:val="19"/>
          <w:szCs w:val="19"/>
          <w:spacing w:val="2"/>
        </w:rPr>
        <w:t>的</w:t>
      </w:r>
      <w:r>
        <w:rPr>
          <w:rFonts w:ascii="SimSun" w:hAnsi="SimSun" w:eastAsia="SimSun" w:cs="SimSun"/>
          <w:sz w:val="19"/>
          <w:szCs w:val="19"/>
        </w:rPr>
        <w:t>CDK</w:t>
      </w:r>
      <w:r>
        <w:rPr>
          <w:rFonts w:ascii="SimSun" w:hAnsi="SimSun" w:eastAsia="SimSun" w:cs="SimSun"/>
          <w:sz w:val="19"/>
          <w:szCs w:val="19"/>
          <w:spacing w:val="56"/>
        </w:rPr>
        <w:t xml:space="preserve"> </w:t>
      </w:r>
      <w:r>
        <w:rPr>
          <w:rFonts w:ascii="SimSun" w:hAnsi="SimSun" w:eastAsia="SimSun" w:cs="SimSun"/>
          <w:sz w:val="19"/>
          <w:szCs w:val="19"/>
          <w:spacing w:val="2"/>
        </w:rPr>
        <w:t>激活，启动复制。</w:t>
      </w:r>
      <w:r>
        <w:rPr>
          <w:rFonts w:ascii="SimSun" w:hAnsi="SimSun" w:eastAsia="SimSun" w:cs="SimSun"/>
          <w:sz w:val="19"/>
          <w:szCs w:val="19"/>
          <w:spacing w:val="44"/>
          <w:w w:val="101"/>
        </w:rPr>
        <w:t xml:space="preserve"> </w:t>
      </w:r>
      <w:r>
        <w:rPr>
          <w:rFonts w:ascii="SimSun" w:hAnsi="SimSun" w:eastAsia="SimSun" w:cs="SimSun"/>
          <w:sz w:val="19"/>
          <w:szCs w:val="19"/>
          <w:spacing w:val="2"/>
        </w:rPr>
        <w:t>一旦复</w:t>
      </w:r>
      <w:r>
        <w:rPr>
          <w:rFonts w:ascii="SimSun" w:hAnsi="SimSun" w:eastAsia="SimSun" w:cs="SimSun"/>
          <w:sz w:val="19"/>
          <w:szCs w:val="19"/>
        </w:rPr>
        <w:t xml:space="preserve"> </w:t>
      </w:r>
      <w:r>
        <w:rPr>
          <w:rFonts w:ascii="SimSun" w:hAnsi="SimSun" w:eastAsia="SimSun" w:cs="SimSun"/>
          <w:sz w:val="19"/>
          <w:szCs w:val="19"/>
          <w:spacing w:val="6"/>
        </w:rPr>
        <w:t>制启动，复制许可因子即失去活性或被降解。在细胞周期的其他时间内，新的复制许可因子不能进入</w:t>
      </w:r>
      <w:r>
        <w:rPr>
          <w:rFonts w:ascii="SimSun" w:hAnsi="SimSun" w:eastAsia="SimSun" w:cs="SimSun"/>
          <w:sz w:val="19"/>
          <w:szCs w:val="19"/>
          <w:spacing w:val="2"/>
        </w:rPr>
        <w:t xml:space="preserve"> </w:t>
      </w:r>
      <w:r>
        <w:rPr>
          <w:rFonts w:ascii="SimSun" w:hAnsi="SimSun" w:eastAsia="SimSun" w:cs="SimSun"/>
          <w:sz w:val="19"/>
          <w:szCs w:val="19"/>
          <w:spacing w:val="6"/>
        </w:rPr>
        <w:t>细胞核内，保证在一个细胞周期内只能进行一次基因组的</w:t>
      </w:r>
      <w:r>
        <w:rPr>
          <w:rFonts w:ascii="SimSun" w:hAnsi="SimSun" w:eastAsia="SimSun" w:cs="SimSun"/>
          <w:sz w:val="19"/>
          <w:szCs w:val="19"/>
          <w:spacing w:val="5"/>
        </w:rPr>
        <w:t>复制。</w:t>
      </w:r>
    </w:p>
    <w:p>
      <w:pPr>
        <w:ind w:left="1049" w:right="127" w:firstLine="409"/>
        <w:spacing w:before="103" w:line="261" w:lineRule="auto"/>
        <w:rPr>
          <w:rFonts w:ascii="SimSun" w:hAnsi="SimSun" w:eastAsia="SimSun" w:cs="SimSun"/>
          <w:sz w:val="19"/>
          <w:szCs w:val="19"/>
        </w:rPr>
      </w:pPr>
      <w:r>
        <w:rPr>
          <w:rFonts w:ascii="SimSun" w:hAnsi="SimSun" w:eastAsia="SimSun" w:cs="SimSun"/>
          <w:sz w:val="19"/>
          <w:szCs w:val="19"/>
          <w:spacing w:val="6"/>
        </w:rPr>
        <w:t>在原核细胞中，复制基因的识别与</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6"/>
        </w:rPr>
        <w:t>解旋、募集</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6"/>
        </w:rPr>
        <w:t>聚合酶偶联进行。</w:t>
      </w:r>
      <w:r>
        <w:rPr>
          <w:rFonts w:ascii="SimSun" w:hAnsi="SimSun" w:eastAsia="SimSun" w:cs="SimSun"/>
          <w:sz w:val="19"/>
          <w:szCs w:val="19"/>
          <w:spacing w:val="-5"/>
        </w:rPr>
        <w:t xml:space="preserve"> </w:t>
      </w:r>
      <w:r>
        <w:rPr>
          <w:rFonts w:ascii="SimSun" w:hAnsi="SimSun" w:eastAsia="SimSun" w:cs="SimSun"/>
          <w:sz w:val="19"/>
          <w:szCs w:val="19"/>
          <w:spacing w:val="6"/>
        </w:rPr>
        <w:t>E.</w:t>
      </w:r>
      <w:r>
        <w:rPr>
          <w:rFonts w:ascii="SimSun" w:hAnsi="SimSun" w:eastAsia="SimSun" w:cs="SimSun"/>
          <w:sz w:val="19"/>
          <w:szCs w:val="19"/>
        </w:rPr>
        <w:t>coli</w:t>
      </w:r>
      <w:r>
        <w:rPr>
          <w:rFonts w:ascii="SimSun" w:hAnsi="SimSun" w:eastAsia="SimSun" w:cs="SimSun"/>
          <w:sz w:val="19"/>
          <w:szCs w:val="19"/>
          <w:spacing w:val="6"/>
        </w:rPr>
        <w:t>的复</w:t>
      </w:r>
      <w:r>
        <w:rPr>
          <w:rFonts w:ascii="SimSun" w:hAnsi="SimSun" w:eastAsia="SimSun" w:cs="SimSun"/>
          <w:sz w:val="19"/>
          <w:szCs w:val="19"/>
          <w:spacing w:val="5"/>
        </w:rPr>
        <w:t>制基因是</w:t>
      </w:r>
      <w:r>
        <w:rPr>
          <w:rFonts w:ascii="SimSun" w:hAnsi="SimSun" w:eastAsia="SimSun" w:cs="SimSun"/>
          <w:sz w:val="19"/>
          <w:szCs w:val="19"/>
        </w:rPr>
        <w:t xml:space="preserve"> </w:t>
      </w:r>
      <w:r>
        <w:rPr>
          <w:rFonts w:ascii="SimSun" w:hAnsi="SimSun" w:eastAsia="SimSun" w:cs="SimSun"/>
          <w:sz w:val="19"/>
          <w:szCs w:val="19"/>
        </w:rPr>
        <w:t>oriC</w:t>
      </w:r>
      <w:r>
        <w:rPr>
          <w:rFonts w:ascii="SimSun" w:hAnsi="SimSun" w:eastAsia="SimSun" w:cs="SimSun"/>
          <w:sz w:val="19"/>
          <w:szCs w:val="19"/>
          <w:spacing w:val="5"/>
        </w:rPr>
        <w:t>。</w:t>
      </w:r>
      <w:r>
        <w:rPr>
          <w:rFonts w:ascii="SimSun" w:hAnsi="SimSun" w:eastAsia="SimSun" w:cs="SimSun"/>
          <w:sz w:val="19"/>
          <w:szCs w:val="19"/>
          <w:spacing w:val="-36"/>
        </w:rPr>
        <w:t xml:space="preserve"> </w:t>
      </w:r>
      <w:r>
        <w:rPr>
          <w:rFonts w:ascii="SimSun" w:hAnsi="SimSun" w:eastAsia="SimSun" w:cs="SimSun"/>
          <w:sz w:val="19"/>
          <w:szCs w:val="19"/>
          <w:spacing w:val="5"/>
        </w:rPr>
        <w:t>而在真核细胞中，这两个阶段相分离可以确保每个染色体在每个细胞周期中仅复制一次。</w:t>
      </w:r>
    </w:p>
    <w:p>
      <w:pPr>
        <w:ind w:left="1463"/>
        <w:spacing w:before="230" w:line="219" w:lineRule="auto"/>
        <w:outlineLvl w:val="2"/>
        <w:rPr>
          <w:rFonts w:ascii="SimHei" w:hAnsi="SimHei" w:eastAsia="SimHei" w:cs="SimHei"/>
          <w:sz w:val="25"/>
          <w:szCs w:val="25"/>
        </w:rPr>
      </w:pPr>
      <w:r>
        <w:rPr>
          <w:rFonts w:ascii="SimHei" w:hAnsi="SimHei" w:eastAsia="SimHei" w:cs="SimHei"/>
          <w:sz w:val="25"/>
          <w:szCs w:val="25"/>
          <w:b/>
          <w:bCs/>
          <w:color w:val="004582"/>
          <w:spacing w:val="-13"/>
        </w:rPr>
        <w:t>六、真核生物线粒体</w:t>
      </w:r>
      <w:r>
        <w:rPr>
          <w:rFonts w:ascii="SimHei" w:hAnsi="SimHei" w:eastAsia="SimHei" w:cs="SimHei"/>
          <w:sz w:val="25"/>
          <w:szCs w:val="25"/>
          <w:color w:val="004582"/>
          <w:spacing w:val="-48"/>
        </w:rPr>
        <w:t xml:space="preserve"> </w:t>
      </w:r>
      <w:r>
        <w:rPr>
          <w:rFonts w:ascii="SimHei" w:hAnsi="SimHei" w:eastAsia="SimHei" w:cs="SimHei"/>
          <w:sz w:val="25"/>
          <w:szCs w:val="25"/>
          <w:b/>
          <w:bCs/>
          <w:color w:val="004582"/>
          <w:spacing w:val="-13"/>
        </w:rPr>
        <w:t>DNA</w:t>
      </w:r>
      <w:r>
        <w:rPr>
          <w:rFonts w:ascii="SimHei" w:hAnsi="SimHei" w:eastAsia="SimHei" w:cs="SimHei"/>
          <w:sz w:val="25"/>
          <w:szCs w:val="25"/>
          <w:color w:val="004582"/>
          <w:spacing w:val="81"/>
        </w:rPr>
        <w:t xml:space="preserve"> </w:t>
      </w:r>
      <w:r>
        <w:rPr>
          <w:rFonts w:ascii="SimHei" w:hAnsi="SimHei" w:eastAsia="SimHei" w:cs="SimHei"/>
          <w:sz w:val="25"/>
          <w:szCs w:val="25"/>
          <w:b/>
          <w:bCs/>
          <w:color w:val="004582"/>
          <w:spacing w:val="-13"/>
        </w:rPr>
        <w:t>按</w:t>
      </w:r>
      <w:r>
        <w:rPr>
          <w:rFonts w:ascii="SimHei" w:hAnsi="SimHei" w:eastAsia="SimHei" w:cs="SimHei"/>
          <w:sz w:val="25"/>
          <w:szCs w:val="25"/>
          <w:color w:val="004582"/>
          <w:spacing w:val="-48"/>
        </w:rPr>
        <w:t xml:space="preserve"> </w:t>
      </w:r>
      <w:r>
        <w:rPr>
          <w:rFonts w:ascii="SimHei" w:hAnsi="SimHei" w:eastAsia="SimHei" w:cs="SimHei"/>
          <w:sz w:val="25"/>
          <w:szCs w:val="25"/>
          <w:b/>
          <w:bCs/>
          <w:color w:val="004582"/>
          <w:spacing w:val="-13"/>
        </w:rPr>
        <w:t>D</w:t>
      </w:r>
      <w:r>
        <w:rPr>
          <w:rFonts w:ascii="SimHei" w:hAnsi="SimHei" w:eastAsia="SimHei" w:cs="SimHei"/>
          <w:sz w:val="25"/>
          <w:szCs w:val="25"/>
          <w:color w:val="004582"/>
          <w:spacing w:val="-9"/>
        </w:rPr>
        <w:t xml:space="preserve"> </w:t>
      </w:r>
      <w:r>
        <w:rPr>
          <w:rFonts w:ascii="SimHei" w:hAnsi="SimHei" w:eastAsia="SimHei" w:cs="SimHei"/>
          <w:sz w:val="25"/>
          <w:szCs w:val="25"/>
          <w:b/>
          <w:bCs/>
          <w:color w:val="004582"/>
          <w:spacing w:val="-13"/>
        </w:rPr>
        <w:t>环方式复制</w:t>
      </w:r>
    </w:p>
    <w:p>
      <w:pPr>
        <w:spacing w:line="175" w:lineRule="exact"/>
        <w:rPr/>
      </w:pPr>
      <w:r/>
    </w:p>
    <w:p>
      <w:pPr>
        <w:sectPr>
          <w:pgSz w:w="11260" w:h="15790"/>
          <w:pgMar w:top="400" w:right="893" w:bottom="400" w:left="540" w:header="0" w:footer="0" w:gutter="0"/>
          <w:cols w:equalWidth="0" w:num="1">
            <w:col w:w="9827" w:space="0"/>
          </w:cols>
        </w:sectPr>
        <w:rPr/>
      </w:pPr>
    </w:p>
    <w:p>
      <w:pPr>
        <w:ind w:right="87"/>
        <w:spacing w:before="38" w:line="214" w:lineRule="auto"/>
        <w:jc w:val="right"/>
        <w:rPr>
          <w:rFonts w:ascii="SimSun" w:hAnsi="SimSun" w:eastAsia="SimSun" w:cs="SimSun"/>
          <w:sz w:val="19"/>
          <w:szCs w:val="19"/>
        </w:rPr>
      </w:pPr>
      <w:r>
        <w:rPr>
          <w:rFonts w:ascii="SimSun" w:hAnsi="SimSun" w:eastAsia="SimSun" w:cs="SimSun"/>
          <w:sz w:val="19"/>
          <w:szCs w:val="19"/>
          <w:spacing w:val="-4"/>
        </w:rPr>
        <w:t>D-环复制(D-loop</w:t>
      </w:r>
      <w:r>
        <w:rPr>
          <w:rFonts w:ascii="SimSun" w:hAnsi="SimSun" w:eastAsia="SimSun" w:cs="SimSun"/>
          <w:sz w:val="19"/>
          <w:szCs w:val="19"/>
          <w:spacing w:val="-6"/>
        </w:rPr>
        <w:t xml:space="preserve"> </w:t>
      </w:r>
      <w:r>
        <w:rPr>
          <w:rFonts w:ascii="SimSun" w:hAnsi="SimSun" w:eastAsia="SimSun" w:cs="SimSun"/>
          <w:sz w:val="19"/>
          <w:szCs w:val="19"/>
          <w:spacing w:val="-4"/>
        </w:rPr>
        <w:t>replication)是</w:t>
      </w:r>
      <w:r>
        <w:rPr>
          <w:rFonts w:ascii="SimSun" w:hAnsi="SimSun" w:eastAsia="SimSun" w:cs="SimSun"/>
          <w:sz w:val="19"/>
          <w:szCs w:val="19"/>
          <w:spacing w:val="-5"/>
        </w:rPr>
        <w:t>线粒体</w:t>
      </w:r>
      <w:r>
        <w:rPr>
          <w:rFonts w:ascii="SimSun" w:hAnsi="SimSun" w:eastAsia="SimSun" w:cs="SimSun"/>
          <w:sz w:val="19"/>
          <w:szCs w:val="19"/>
          <w:spacing w:val="-4"/>
        </w:rPr>
        <w:t>DNA</w:t>
      </w:r>
    </w:p>
    <w:p>
      <w:pPr>
        <w:ind w:firstLine="1019"/>
        <w:spacing w:before="227" w:line="1300" w:lineRule="exact"/>
        <w:textAlignment w:val="center"/>
        <w:rPr/>
      </w:pPr>
      <w:r>
        <w:drawing>
          <wp:inline distT="0" distB="0" distL="0" distR="0">
            <wp:extent cx="2603494" cy="825494"/>
            <wp:effectExtent l="0" t="0" r="0" b="0"/>
            <wp:docPr id="180" name="IM 180"/>
            <wp:cNvGraphicFramePr/>
            <a:graphic>
              <a:graphicData uri="http://schemas.openxmlformats.org/drawingml/2006/picture">
                <pic:pic>
                  <pic:nvPicPr>
                    <pic:cNvPr id="180" name="IM 180"/>
                    <pic:cNvPicPr/>
                  </pic:nvPicPr>
                  <pic:blipFill>
                    <a:blip r:embed="rId220"/>
                    <a:stretch>
                      <a:fillRect/>
                    </a:stretch>
                  </pic:blipFill>
                  <pic:spPr>
                    <a:xfrm rot="0">
                      <a:off x="0" y="0"/>
                      <a:ext cx="2603494" cy="825494"/>
                    </a:xfrm>
                    <a:prstGeom prst="rect">
                      <a:avLst/>
                    </a:prstGeom>
                  </pic:spPr>
                </pic:pic>
              </a:graphicData>
            </a:graphic>
          </wp:inline>
        </w:drawing>
      </w:r>
    </w:p>
    <w:p>
      <w:pPr>
        <w:ind w:left="2169"/>
        <w:spacing w:before="157" w:line="222" w:lineRule="auto"/>
        <w:rPr>
          <w:rFonts w:ascii="SimHei" w:hAnsi="SimHei" w:eastAsia="SimHei" w:cs="SimHei"/>
          <w:sz w:val="19"/>
          <w:szCs w:val="19"/>
        </w:rPr>
      </w:pPr>
      <w:r>
        <w:rPr>
          <w:rFonts w:ascii="SimHei" w:hAnsi="SimHei" w:eastAsia="SimHei" w:cs="SimHei"/>
          <w:sz w:val="19"/>
          <w:szCs w:val="19"/>
          <w:color w:val="3286D0"/>
          <w:spacing w:val="-3"/>
        </w:rPr>
        <w:t>图12-17</w:t>
      </w:r>
      <w:r>
        <w:rPr>
          <w:rFonts w:ascii="SimHei" w:hAnsi="SimHei" w:eastAsia="SimHei" w:cs="SimHei"/>
          <w:sz w:val="19"/>
          <w:szCs w:val="19"/>
          <w:color w:val="3286D0"/>
          <w:spacing w:val="51"/>
        </w:rPr>
        <w:t xml:space="preserve"> </w:t>
      </w:r>
      <w:r>
        <w:rPr>
          <w:rFonts w:ascii="SimHei" w:hAnsi="SimHei" w:eastAsia="SimHei" w:cs="SimHei"/>
          <w:sz w:val="19"/>
          <w:szCs w:val="19"/>
          <w:spacing w:val="-3"/>
        </w:rPr>
        <w:t>进行中的</w:t>
      </w:r>
      <w:r>
        <w:rPr>
          <w:rFonts w:ascii="Arial" w:hAnsi="Arial" w:eastAsia="Arial" w:cs="Arial"/>
          <w:sz w:val="19"/>
          <w:szCs w:val="19"/>
          <w:spacing w:val="-3"/>
        </w:rPr>
        <w:t>D</w:t>
      </w:r>
      <w:r>
        <w:rPr>
          <w:rFonts w:ascii="Arial" w:hAnsi="Arial" w:eastAsia="Arial" w:cs="Arial"/>
          <w:sz w:val="19"/>
          <w:szCs w:val="19"/>
          <w:spacing w:val="5"/>
        </w:rPr>
        <w:t xml:space="preserve"> </w:t>
      </w:r>
      <w:r>
        <w:rPr>
          <w:rFonts w:ascii="SimHei" w:hAnsi="SimHei" w:eastAsia="SimHei" w:cs="SimHei"/>
          <w:sz w:val="19"/>
          <w:szCs w:val="19"/>
          <w:spacing w:val="-3"/>
        </w:rPr>
        <w:t>环复制</w:t>
      </w:r>
    </w:p>
    <w:p>
      <w:pPr>
        <w:ind w:left="1049" w:right="90"/>
        <w:spacing w:before="22" w:line="236" w:lineRule="auto"/>
        <w:rPr>
          <w:rFonts w:ascii="SimSun" w:hAnsi="SimSun" w:eastAsia="SimSun" w:cs="SimSun"/>
          <w:sz w:val="19"/>
          <w:szCs w:val="19"/>
        </w:rPr>
      </w:pPr>
      <w:r>
        <w:rPr>
          <w:rFonts w:ascii="SimSun" w:hAnsi="SimSun" w:eastAsia="SimSun" w:cs="SimSun"/>
          <w:sz w:val="19"/>
          <w:szCs w:val="19"/>
          <w:spacing w:val="-17"/>
        </w:rPr>
        <w:t>左：第一个引物在第一起点上合成；右：延长至第二</w:t>
      </w:r>
      <w:r>
        <w:rPr>
          <w:rFonts w:ascii="SimSun" w:hAnsi="SimSun" w:eastAsia="SimSun" w:cs="SimSun"/>
          <w:sz w:val="19"/>
          <w:szCs w:val="19"/>
        </w:rPr>
        <w:t xml:space="preserve"> </w:t>
      </w:r>
      <w:r>
        <w:rPr>
          <w:rFonts w:ascii="SimSun" w:hAnsi="SimSun" w:eastAsia="SimSun" w:cs="SimSun"/>
          <w:sz w:val="19"/>
          <w:szCs w:val="19"/>
          <w:spacing w:val="-18"/>
        </w:rPr>
        <w:t>起点，合成第二引物</w:t>
      </w:r>
    </w:p>
    <w:p>
      <w:pPr>
        <w:spacing w:line="14" w:lineRule="auto"/>
        <w:rPr>
          <w:rFonts w:ascii="Arial"/>
          <w:sz w:val="2"/>
        </w:rPr>
      </w:pPr>
      <w:r>
        <w:rPr>
          <w:rFonts w:ascii="Arial" w:hAnsi="Arial" w:eastAsia="Arial" w:cs="Arial"/>
          <w:sz w:val="2"/>
          <w:szCs w:val="2"/>
        </w:rPr>
        <w:br w:type="column"/>
      </w:r>
    </w:p>
    <w:p>
      <w:pPr>
        <w:ind w:left="110" w:right="127" w:hanging="110"/>
        <w:spacing w:before="34" w:line="296" w:lineRule="auto"/>
        <w:rPr>
          <w:rFonts w:ascii="SimSun" w:hAnsi="SimSun" w:eastAsia="SimSun" w:cs="SimSun"/>
          <w:sz w:val="19"/>
          <w:szCs w:val="19"/>
        </w:rPr>
      </w:pPr>
      <w:r>
        <w:rPr>
          <w:rFonts w:ascii="SimSun" w:hAnsi="SimSun" w:eastAsia="SimSun" w:cs="SimSun"/>
          <w:sz w:val="19"/>
          <w:szCs w:val="19"/>
          <w:spacing w:val="7"/>
        </w:rPr>
        <w:t>的复制方式。复制时需合成引物。</w:t>
      </w:r>
      <w:r>
        <w:rPr>
          <w:rFonts w:ascii="SimSun" w:hAnsi="SimSun" w:eastAsia="SimSun" w:cs="SimSun"/>
          <w:sz w:val="19"/>
          <w:szCs w:val="19"/>
          <w:spacing w:val="8"/>
        </w:rPr>
        <w:t xml:space="preserve"> </w:t>
      </w:r>
      <w:r>
        <w:rPr>
          <w:rFonts w:ascii="SimSun" w:hAnsi="SimSun" w:eastAsia="SimSun" w:cs="SimSun"/>
          <w:sz w:val="19"/>
          <w:szCs w:val="19"/>
        </w:rPr>
        <w:t>mtDNA</w:t>
      </w:r>
      <w:r>
        <w:rPr>
          <w:rFonts w:ascii="SimSun" w:hAnsi="SimSun" w:eastAsia="SimSun" w:cs="SimSun"/>
          <w:sz w:val="19"/>
          <w:szCs w:val="19"/>
          <w:spacing w:val="82"/>
        </w:rPr>
        <w:t xml:space="preserve"> </w:t>
      </w:r>
      <w:r>
        <w:rPr>
          <w:rFonts w:ascii="SimSun" w:hAnsi="SimSun" w:eastAsia="SimSun" w:cs="SimSun"/>
          <w:sz w:val="19"/>
          <w:szCs w:val="19"/>
          <w:spacing w:val="7"/>
        </w:rPr>
        <w:t>为闭合环</w:t>
      </w:r>
      <w:r>
        <w:rPr>
          <w:rFonts w:ascii="SimSun" w:hAnsi="SimSun" w:eastAsia="SimSun" w:cs="SimSun"/>
          <w:sz w:val="19"/>
          <w:szCs w:val="19"/>
        </w:rPr>
        <w:t xml:space="preserve"> </w:t>
      </w:r>
      <w:r>
        <w:rPr>
          <w:rFonts w:ascii="SimSun" w:hAnsi="SimSun" w:eastAsia="SimSun" w:cs="SimSun"/>
          <w:sz w:val="19"/>
          <w:szCs w:val="19"/>
          <w:spacing w:val="8"/>
        </w:rPr>
        <w:t>状双链结构，第一个引物以内环为模板延伸。至第</w:t>
      </w:r>
      <w:r>
        <w:rPr>
          <w:rFonts w:ascii="SimSun" w:hAnsi="SimSun" w:eastAsia="SimSun" w:cs="SimSun"/>
          <w:sz w:val="19"/>
          <w:szCs w:val="19"/>
          <w:spacing w:val="15"/>
        </w:rPr>
        <w:t xml:space="preserve"> </w:t>
      </w:r>
      <w:r>
        <w:rPr>
          <w:rFonts w:ascii="SimSun" w:hAnsi="SimSun" w:eastAsia="SimSun" w:cs="SimSun"/>
          <w:sz w:val="19"/>
          <w:szCs w:val="19"/>
          <w:spacing w:val="9"/>
        </w:rPr>
        <w:t>二个复制起点时，又合成另一个反向引物，以外环</w:t>
      </w:r>
      <w:r>
        <w:rPr>
          <w:rFonts w:ascii="SimSun" w:hAnsi="SimSun" w:eastAsia="SimSun" w:cs="SimSun"/>
          <w:sz w:val="19"/>
          <w:szCs w:val="19"/>
          <w:spacing w:val="10"/>
        </w:rPr>
        <w:t xml:space="preserve"> </w:t>
      </w:r>
      <w:r>
        <w:rPr>
          <w:rFonts w:ascii="SimSun" w:hAnsi="SimSun" w:eastAsia="SimSun" w:cs="SimSun"/>
          <w:sz w:val="19"/>
          <w:szCs w:val="19"/>
          <w:spacing w:val="18"/>
        </w:rPr>
        <w:t>为模板进行反向的延伸。最后完成两个双链环状</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62"/>
        </w:rPr>
        <w:t xml:space="preserve"> </w:t>
      </w:r>
      <w:r>
        <w:rPr>
          <w:rFonts w:ascii="SimSun" w:hAnsi="SimSun" w:eastAsia="SimSun" w:cs="SimSun"/>
          <w:sz w:val="19"/>
          <w:szCs w:val="19"/>
          <w:spacing w:val="10"/>
        </w:rPr>
        <w:t>的复制(图12-</w:t>
      </w:r>
      <w:r>
        <w:rPr>
          <w:rFonts w:ascii="SimSun" w:hAnsi="SimSun" w:eastAsia="SimSun" w:cs="SimSun"/>
          <w:sz w:val="19"/>
          <w:szCs w:val="19"/>
          <w:spacing w:val="-54"/>
        </w:rPr>
        <w:t xml:space="preserve"> </w:t>
      </w:r>
      <w:r>
        <w:rPr>
          <w:rFonts w:ascii="SimSun" w:hAnsi="SimSun" w:eastAsia="SimSun" w:cs="SimSun"/>
          <w:sz w:val="19"/>
          <w:szCs w:val="19"/>
          <w:spacing w:val="10"/>
        </w:rPr>
        <w:t>17)。复制中呈字母</w:t>
      </w:r>
      <w:r>
        <w:rPr>
          <w:rFonts w:ascii="SimSun" w:hAnsi="SimSun" w:eastAsia="SimSun" w:cs="SimSun"/>
          <w:sz w:val="19"/>
          <w:szCs w:val="19"/>
          <w:spacing w:val="-54"/>
        </w:rPr>
        <w:t xml:space="preserve"> </w:t>
      </w:r>
      <w:r>
        <w:rPr>
          <w:rFonts w:ascii="SimSun" w:hAnsi="SimSun" w:eastAsia="SimSun" w:cs="SimSun"/>
          <w:sz w:val="19"/>
          <w:szCs w:val="19"/>
          <w:spacing w:val="10"/>
        </w:rPr>
        <w:t>D</w:t>
      </w:r>
      <w:r>
        <w:rPr>
          <w:rFonts w:ascii="SimSun" w:hAnsi="SimSun" w:eastAsia="SimSun" w:cs="SimSun"/>
          <w:sz w:val="19"/>
          <w:szCs w:val="19"/>
          <w:spacing w:val="4"/>
        </w:rPr>
        <w:t xml:space="preserve"> </w:t>
      </w:r>
      <w:r>
        <w:rPr>
          <w:rFonts w:ascii="SimSun" w:hAnsi="SimSun" w:eastAsia="SimSun" w:cs="SimSun"/>
          <w:sz w:val="19"/>
          <w:szCs w:val="19"/>
          <w:spacing w:val="10"/>
        </w:rPr>
        <w:t>形</w:t>
      </w:r>
      <w:r>
        <w:rPr>
          <w:rFonts w:ascii="SimSun" w:hAnsi="SimSun" w:eastAsia="SimSun" w:cs="SimSun"/>
          <w:sz w:val="19"/>
          <w:szCs w:val="19"/>
          <w:spacing w:val="-43"/>
        </w:rPr>
        <w:t xml:space="preserve"> </w:t>
      </w:r>
      <w:r>
        <w:rPr>
          <w:rFonts w:ascii="SimSun" w:hAnsi="SimSun" w:eastAsia="SimSun" w:cs="SimSun"/>
          <w:sz w:val="19"/>
          <w:szCs w:val="19"/>
          <w:spacing w:val="10"/>
        </w:rPr>
        <w:t>状</w:t>
      </w:r>
      <w:r>
        <w:rPr>
          <w:rFonts w:ascii="SimSun" w:hAnsi="SimSun" w:eastAsia="SimSun" w:cs="SimSun"/>
          <w:sz w:val="19"/>
          <w:szCs w:val="19"/>
          <w:spacing w:val="-42"/>
        </w:rPr>
        <w:t xml:space="preserve"> </w:t>
      </w:r>
      <w:r>
        <w:rPr>
          <w:rFonts w:ascii="SimSun" w:hAnsi="SimSun" w:eastAsia="SimSun" w:cs="SimSun"/>
          <w:sz w:val="19"/>
          <w:szCs w:val="19"/>
          <w:spacing w:val="10"/>
        </w:rPr>
        <w:t>而</w:t>
      </w:r>
      <w:r>
        <w:rPr>
          <w:rFonts w:ascii="SimSun" w:hAnsi="SimSun" w:eastAsia="SimSun" w:cs="SimSun"/>
          <w:sz w:val="19"/>
          <w:szCs w:val="19"/>
        </w:rPr>
        <w:t xml:space="preserve"> </w:t>
      </w:r>
      <w:r>
        <w:rPr>
          <w:rFonts w:ascii="SimSun" w:hAnsi="SimSun" w:eastAsia="SimSun" w:cs="SimSun"/>
          <w:sz w:val="19"/>
          <w:szCs w:val="19"/>
          <w:spacing w:val="12"/>
        </w:rPr>
        <w:t>得名。</w:t>
      </w:r>
      <w:r>
        <w:rPr>
          <w:rFonts w:ascii="SimSun" w:hAnsi="SimSun" w:eastAsia="SimSun" w:cs="SimSun"/>
          <w:sz w:val="19"/>
          <w:szCs w:val="19"/>
          <w:spacing w:val="7"/>
        </w:rPr>
        <w:t xml:space="preserve"> </w:t>
      </w:r>
      <w:r>
        <w:rPr>
          <w:rFonts w:ascii="SimSun" w:hAnsi="SimSun" w:eastAsia="SimSun" w:cs="SimSun"/>
          <w:sz w:val="19"/>
          <w:szCs w:val="19"/>
          <w:spacing w:val="12"/>
        </w:rPr>
        <w:t>D</w:t>
      </w:r>
      <w:r>
        <w:rPr>
          <w:rFonts w:ascii="SimSun" w:hAnsi="SimSun" w:eastAsia="SimSun" w:cs="SimSun"/>
          <w:sz w:val="19"/>
          <w:szCs w:val="19"/>
          <w:spacing w:val="-6"/>
        </w:rPr>
        <w:t xml:space="preserve"> </w:t>
      </w:r>
      <w:r>
        <w:rPr>
          <w:rFonts w:ascii="SimSun" w:hAnsi="SimSun" w:eastAsia="SimSun" w:cs="SimSun"/>
          <w:sz w:val="19"/>
          <w:szCs w:val="19"/>
          <w:spacing w:val="12"/>
        </w:rPr>
        <w:t>环复制的特点是复制起点不在双链</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5"/>
        </w:rPr>
        <w:t>同一位点，内、外环复制有时序差别。</w:t>
      </w:r>
    </w:p>
    <w:p>
      <w:pPr>
        <w:ind w:left="110" w:right="147" w:firstLine="439"/>
        <w:spacing w:before="99" w:line="246" w:lineRule="auto"/>
        <w:rPr>
          <w:rFonts w:ascii="SimSun" w:hAnsi="SimSun" w:eastAsia="SimSun" w:cs="SimSun"/>
          <w:sz w:val="19"/>
          <w:szCs w:val="19"/>
        </w:rPr>
      </w:pPr>
      <w:r>
        <w:rPr>
          <w:rFonts w:ascii="SimSun" w:hAnsi="SimSun" w:eastAsia="SimSun" w:cs="SimSun"/>
          <w:sz w:val="19"/>
          <w:szCs w:val="19"/>
          <w:spacing w:val="12"/>
        </w:rPr>
        <w:t>真核生物的</w:t>
      </w:r>
      <w:r>
        <w:rPr>
          <w:rFonts w:ascii="SimSun" w:hAnsi="SimSun" w:eastAsia="SimSun" w:cs="SimSun"/>
          <w:sz w:val="19"/>
          <w:szCs w:val="19"/>
        </w:rPr>
        <w:t>DNA</w:t>
      </w:r>
      <w:r>
        <w:rPr>
          <w:rFonts w:ascii="SimSun" w:hAnsi="SimSun" w:eastAsia="SimSun" w:cs="SimSun"/>
          <w:sz w:val="19"/>
          <w:szCs w:val="19"/>
          <w:spacing w:val="18"/>
        </w:rPr>
        <w:t xml:space="preserve"> </w:t>
      </w:r>
      <w:r>
        <w:rPr>
          <w:rFonts w:ascii="SimSun" w:hAnsi="SimSun" w:eastAsia="SimSun" w:cs="SimSun"/>
          <w:sz w:val="19"/>
          <w:szCs w:val="19"/>
        </w:rPr>
        <w:t>pol</w:t>
      </w:r>
      <w:r>
        <w:rPr>
          <w:rFonts w:ascii="SimSun" w:hAnsi="SimSun" w:eastAsia="SimSun" w:cs="SimSun"/>
          <w:sz w:val="19"/>
          <w:szCs w:val="19"/>
          <w:spacing w:val="58"/>
        </w:rPr>
        <w:t xml:space="preserve"> </w:t>
      </w:r>
      <w:r>
        <w:rPr>
          <w:rFonts w:ascii="SimSun" w:hAnsi="SimSun" w:eastAsia="SimSun" w:cs="SimSun"/>
          <w:sz w:val="19"/>
          <w:szCs w:val="19"/>
          <w:spacing w:val="12"/>
        </w:rPr>
        <w:t>γ是线粒体催化</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2"/>
        </w:rPr>
        <w:t>复</w:t>
      </w:r>
      <w:r>
        <w:rPr>
          <w:rFonts w:ascii="SimSun" w:hAnsi="SimSun" w:eastAsia="SimSun" w:cs="SimSun"/>
          <w:sz w:val="19"/>
          <w:szCs w:val="19"/>
        </w:rPr>
        <w:t xml:space="preserve"> </w:t>
      </w:r>
      <w:r>
        <w:rPr>
          <w:rFonts w:ascii="SimSun" w:hAnsi="SimSun" w:eastAsia="SimSun" w:cs="SimSun"/>
          <w:sz w:val="19"/>
          <w:szCs w:val="19"/>
          <w:spacing w:val="18"/>
        </w:rPr>
        <w:t>制的.</w:t>
      </w:r>
      <w:r>
        <w:rPr>
          <w:rFonts w:ascii="SimSun" w:hAnsi="SimSun" w:eastAsia="SimSun" w:cs="SimSun"/>
          <w:sz w:val="19"/>
          <w:szCs w:val="19"/>
        </w:rPr>
        <w:t>DNA</w:t>
      </w:r>
      <w:r>
        <w:rPr>
          <w:rFonts w:ascii="SimSun" w:hAnsi="SimSun" w:eastAsia="SimSun" w:cs="SimSun"/>
          <w:sz w:val="19"/>
          <w:szCs w:val="19"/>
          <w:spacing w:val="95"/>
        </w:rPr>
        <w:t xml:space="preserve"> </w:t>
      </w:r>
      <w:r>
        <w:rPr>
          <w:rFonts w:ascii="SimSun" w:hAnsi="SimSun" w:eastAsia="SimSun" w:cs="SimSun"/>
          <w:sz w:val="19"/>
          <w:szCs w:val="19"/>
          <w:spacing w:val="18"/>
        </w:rPr>
        <w:t>聚合酶。20世纪50年代以前，只知道</w:t>
      </w:r>
    </w:p>
    <w:p>
      <w:pPr>
        <w:sectPr>
          <w:type w:val="continuous"/>
          <w:pgSz w:w="11260" w:h="15790"/>
          <w:pgMar w:top="400" w:right="893" w:bottom="400" w:left="540" w:header="0" w:footer="0" w:gutter="0"/>
          <w:cols w:equalWidth="0" w:num="2">
            <w:col w:w="5120" w:space="80"/>
            <w:col w:w="4627" w:space="0"/>
          </w:cols>
        </w:sectPr>
        <w:rPr/>
      </w:pPr>
    </w:p>
    <w:p>
      <w:pPr>
        <w:ind w:left="1049" w:right="142"/>
        <w:spacing w:before="149" w:line="293" w:lineRule="auto"/>
        <w:jc w:val="both"/>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61"/>
        </w:rPr>
        <w:t xml:space="preserve"> </w:t>
      </w:r>
      <w:r>
        <w:rPr>
          <w:rFonts w:ascii="SimSun" w:hAnsi="SimSun" w:eastAsia="SimSun" w:cs="SimSun"/>
          <w:sz w:val="19"/>
          <w:szCs w:val="19"/>
          <w:spacing w:val="12"/>
        </w:rPr>
        <w:t>存在于细胞核染色体中。后来在细菌染色体外也发现能进行自我复制的</w:t>
      </w:r>
      <w:r>
        <w:rPr>
          <w:rFonts w:ascii="SimSun" w:hAnsi="SimSun" w:eastAsia="SimSun" w:cs="SimSun"/>
          <w:sz w:val="19"/>
          <w:szCs w:val="19"/>
        </w:rPr>
        <w:t>DNA</w:t>
      </w:r>
      <w:r>
        <w:rPr>
          <w:rFonts w:ascii="SimSun" w:hAnsi="SimSun" w:eastAsia="SimSun" w:cs="SimSun"/>
          <w:sz w:val="19"/>
          <w:szCs w:val="19"/>
          <w:spacing w:val="12"/>
        </w:rPr>
        <w:t>,</w:t>
      </w:r>
      <w:r>
        <w:rPr>
          <w:rFonts w:ascii="SimSun" w:hAnsi="SimSun" w:eastAsia="SimSun" w:cs="SimSun"/>
          <w:sz w:val="19"/>
          <w:szCs w:val="19"/>
          <w:spacing w:val="29"/>
        </w:rPr>
        <w:t xml:space="preserve"> </w:t>
      </w:r>
      <w:r>
        <w:rPr>
          <w:rFonts w:ascii="SimSun" w:hAnsi="SimSun" w:eastAsia="SimSun" w:cs="SimSun"/>
          <w:sz w:val="19"/>
          <w:szCs w:val="19"/>
          <w:spacing w:val="12"/>
        </w:rPr>
        <w:t>例如质粒，以后</w:t>
      </w:r>
      <w:r>
        <w:rPr>
          <w:rFonts w:ascii="SimSun" w:hAnsi="SimSun" w:eastAsia="SimSun" w:cs="SimSun"/>
          <w:sz w:val="19"/>
          <w:szCs w:val="19"/>
        </w:rPr>
        <w:t xml:space="preserve"> </w:t>
      </w:r>
      <w:r>
        <w:rPr>
          <w:rFonts w:ascii="SimSun" w:hAnsi="SimSun" w:eastAsia="SimSun" w:cs="SimSun"/>
          <w:sz w:val="19"/>
          <w:szCs w:val="19"/>
          <w:spacing w:val="13"/>
        </w:rPr>
        <w:t>就利用质粒作为基因工程的常用载体。真核生物细</w:t>
      </w:r>
      <w:r>
        <w:rPr>
          <w:rFonts w:ascii="SimSun" w:hAnsi="SimSun" w:eastAsia="SimSun" w:cs="SimSun"/>
          <w:sz w:val="19"/>
          <w:szCs w:val="19"/>
          <w:spacing w:val="12"/>
        </w:rPr>
        <w:t>胞器——</w:t>
      </w:r>
      <w:r>
        <w:rPr>
          <w:rFonts w:ascii="SimSun" w:hAnsi="SimSun" w:eastAsia="SimSun" w:cs="SimSun"/>
          <w:sz w:val="19"/>
          <w:szCs w:val="19"/>
          <w:spacing w:val="-71"/>
        </w:rPr>
        <w:t xml:space="preserve"> </w:t>
      </w:r>
      <w:r>
        <w:rPr>
          <w:rFonts w:ascii="SimSun" w:hAnsi="SimSun" w:eastAsia="SimSun" w:cs="SimSun"/>
          <w:sz w:val="19"/>
          <w:szCs w:val="19"/>
          <w:spacing w:val="12"/>
        </w:rPr>
        <w:t>线粒体，也发现存在</w:t>
      </w:r>
      <w:r>
        <w:rPr>
          <w:rFonts w:ascii="SimSun" w:hAnsi="SimSun" w:eastAsia="SimSun" w:cs="SimSun"/>
          <w:sz w:val="19"/>
          <w:szCs w:val="19"/>
        </w:rPr>
        <w:t>mtDNA</w:t>
      </w:r>
      <w:r>
        <w:rPr>
          <w:rFonts w:ascii="SimSun" w:hAnsi="SimSun" w:eastAsia="SimSun" w:cs="SimSun"/>
          <w:sz w:val="19"/>
          <w:szCs w:val="19"/>
          <w:spacing w:val="12"/>
        </w:rPr>
        <w:t>。</w:t>
      </w:r>
      <w:r>
        <w:rPr>
          <w:rFonts w:ascii="SimSun" w:hAnsi="SimSun" w:eastAsia="SimSun" w:cs="SimSun"/>
          <w:sz w:val="19"/>
          <w:szCs w:val="19"/>
          <w:spacing w:val="12"/>
        </w:rPr>
        <w:t xml:space="preserve">  </w:t>
      </w:r>
      <w:r>
        <w:rPr>
          <w:rFonts w:ascii="SimSun" w:hAnsi="SimSun" w:eastAsia="SimSun" w:cs="SimSun"/>
          <w:sz w:val="19"/>
          <w:szCs w:val="19"/>
          <w:spacing w:val="12"/>
        </w:rPr>
        <w:t>人类的</w:t>
      </w:r>
      <w:r>
        <w:rPr>
          <w:rFonts w:ascii="SimSun" w:hAnsi="SimSun" w:eastAsia="SimSun" w:cs="SimSun"/>
          <w:sz w:val="19"/>
          <w:szCs w:val="19"/>
        </w:rPr>
        <w:t xml:space="preserve"> </w:t>
      </w:r>
      <w:r>
        <w:rPr>
          <w:rFonts w:ascii="SimSun" w:hAnsi="SimSun" w:eastAsia="SimSun" w:cs="SimSun"/>
          <w:sz w:val="19"/>
          <w:szCs w:val="19"/>
        </w:rPr>
        <w:t>mtDNA</w:t>
      </w:r>
      <w:r>
        <w:rPr>
          <w:rFonts w:ascii="SimSun" w:hAnsi="SimSun" w:eastAsia="SimSun" w:cs="SimSun"/>
          <w:sz w:val="19"/>
          <w:szCs w:val="19"/>
          <w:spacing w:val="35"/>
        </w:rPr>
        <w:t xml:space="preserve"> </w:t>
      </w:r>
      <w:r>
        <w:rPr>
          <w:rFonts w:ascii="SimSun" w:hAnsi="SimSun" w:eastAsia="SimSun" w:cs="SimSun"/>
          <w:sz w:val="19"/>
          <w:szCs w:val="19"/>
          <w:spacing w:val="20"/>
        </w:rPr>
        <w:t>已知有37个基因。线粒体的功能是进行生物氧化和氧化磷酸化。其中13个</w:t>
      </w:r>
      <w:r>
        <w:rPr>
          <w:rFonts w:ascii="SimSun" w:hAnsi="SimSun" w:eastAsia="SimSun" w:cs="SimSun"/>
          <w:sz w:val="19"/>
          <w:szCs w:val="19"/>
        </w:rPr>
        <w:t>mtDNA</w:t>
      </w:r>
      <w:r>
        <w:rPr>
          <w:rFonts w:ascii="SimSun" w:hAnsi="SimSun" w:eastAsia="SimSun" w:cs="SimSun"/>
          <w:sz w:val="19"/>
          <w:szCs w:val="19"/>
          <w:spacing w:val="62"/>
        </w:rPr>
        <w:t xml:space="preserve"> </w:t>
      </w:r>
      <w:r>
        <w:rPr>
          <w:rFonts w:ascii="SimSun" w:hAnsi="SimSun" w:eastAsia="SimSun" w:cs="SimSun"/>
          <w:sz w:val="19"/>
          <w:szCs w:val="19"/>
          <w:spacing w:val="20"/>
        </w:rPr>
        <w:t>基因就</w:t>
      </w:r>
      <w:r>
        <w:rPr>
          <w:rFonts w:ascii="SimSun" w:hAnsi="SimSun" w:eastAsia="SimSun" w:cs="SimSun"/>
          <w:sz w:val="19"/>
          <w:szCs w:val="19"/>
        </w:rPr>
        <w:t xml:space="preserve"> </w:t>
      </w:r>
      <w:r>
        <w:rPr>
          <w:rFonts w:ascii="SimSun" w:hAnsi="SimSun" w:eastAsia="SimSun" w:cs="SimSun"/>
          <w:sz w:val="19"/>
          <w:szCs w:val="19"/>
          <w:spacing w:val="13"/>
        </w:rPr>
        <w:t>是为</w:t>
      </w:r>
      <w:r>
        <w:rPr>
          <w:rFonts w:ascii="SimSun" w:hAnsi="SimSun" w:eastAsia="SimSun" w:cs="SimSun"/>
          <w:sz w:val="19"/>
          <w:szCs w:val="19"/>
        </w:rPr>
        <w:t>ATP</w:t>
      </w:r>
      <w:r>
        <w:rPr>
          <w:rFonts w:ascii="SimSun" w:hAnsi="SimSun" w:eastAsia="SimSun" w:cs="SimSun"/>
          <w:sz w:val="19"/>
          <w:szCs w:val="19"/>
          <w:spacing w:val="40"/>
        </w:rPr>
        <w:t xml:space="preserve"> </w:t>
      </w:r>
      <w:r>
        <w:rPr>
          <w:rFonts w:ascii="SimSun" w:hAnsi="SimSun" w:eastAsia="SimSun" w:cs="SimSun"/>
          <w:sz w:val="19"/>
          <w:szCs w:val="19"/>
          <w:spacing w:val="13"/>
        </w:rPr>
        <w:t>合成有关的蛋白质和酶编码的。其余24个基因转录为</w:t>
      </w:r>
      <w:r>
        <w:rPr>
          <w:rFonts w:ascii="SimSun" w:hAnsi="SimSun" w:eastAsia="SimSun" w:cs="SimSun"/>
          <w:sz w:val="19"/>
          <w:szCs w:val="19"/>
        </w:rPr>
        <w:t>tRNA</w:t>
      </w:r>
      <w:r>
        <w:rPr>
          <w:rFonts w:ascii="SimSun" w:hAnsi="SimSun" w:eastAsia="SimSun" w:cs="SimSun"/>
          <w:sz w:val="19"/>
          <w:szCs w:val="19"/>
          <w:spacing w:val="13"/>
        </w:rPr>
        <w:t>(22</w:t>
      </w:r>
      <w:r>
        <w:rPr>
          <w:rFonts w:ascii="SimSun" w:hAnsi="SimSun" w:eastAsia="SimSun" w:cs="SimSun"/>
          <w:sz w:val="19"/>
          <w:szCs w:val="19"/>
          <w:spacing w:val="72"/>
        </w:rPr>
        <w:t xml:space="preserve"> </w:t>
      </w:r>
      <w:r>
        <w:rPr>
          <w:rFonts w:ascii="SimSun" w:hAnsi="SimSun" w:eastAsia="SimSun" w:cs="SimSun"/>
          <w:sz w:val="19"/>
          <w:szCs w:val="19"/>
          <w:spacing w:val="13"/>
        </w:rPr>
        <w:t>个</w:t>
      </w:r>
      <w:r>
        <w:rPr>
          <w:rFonts w:ascii="SimSun" w:hAnsi="SimSun" w:eastAsia="SimSun" w:cs="SimSun"/>
          <w:sz w:val="19"/>
          <w:szCs w:val="19"/>
          <w:spacing w:val="-33"/>
        </w:rPr>
        <w:t xml:space="preserve"> </w:t>
      </w:r>
      <w:r>
        <w:rPr>
          <w:rFonts w:ascii="SimSun" w:hAnsi="SimSun" w:eastAsia="SimSun" w:cs="SimSun"/>
          <w:sz w:val="19"/>
          <w:szCs w:val="19"/>
          <w:spacing w:val="13"/>
        </w:rPr>
        <w:t>)</w:t>
      </w:r>
      <w:r>
        <w:rPr>
          <w:rFonts w:ascii="SimSun" w:hAnsi="SimSun" w:eastAsia="SimSun" w:cs="SimSun"/>
          <w:sz w:val="19"/>
          <w:szCs w:val="19"/>
          <w:spacing w:val="-33"/>
        </w:rPr>
        <w:t xml:space="preserve"> </w:t>
      </w:r>
      <w:r>
        <w:rPr>
          <w:rFonts w:ascii="SimSun" w:hAnsi="SimSun" w:eastAsia="SimSun" w:cs="SimSun"/>
          <w:sz w:val="19"/>
          <w:szCs w:val="19"/>
          <w:spacing w:val="13"/>
        </w:rPr>
        <w:t>和</w:t>
      </w:r>
      <w:r>
        <w:rPr>
          <w:rFonts w:ascii="SimSun" w:hAnsi="SimSun" w:eastAsia="SimSun" w:cs="SimSun"/>
          <w:sz w:val="19"/>
          <w:szCs w:val="19"/>
        </w:rPr>
        <w:t>rRNA</w:t>
      </w:r>
      <w:r>
        <w:rPr>
          <w:rFonts w:ascii="SimSun" w:hAnsi="SimSun" w:eastAsia="SimSun" w:cs="SimSun"/>
          <w:sz w:val="19"/>
          <w:szCs w:val="19"/>
          <w:spacing w:val="13"/>
        </w:rPr>
        <w:t>(2</w:t>
      </w:r>
      <w:r>
        <w:rPr>
          <w:rFonts w:ascii="SimSun" w:hAnsi="SimSun" w:eastAsia="SimSun" w:cs="SimSun"/>
          <w:sz w:val="19"/>
          <w:szCs w:val="19"/>
          <w:spacing w:val="81"/>
        </w:rPr>
        <w:t xml:space="preserve"> </w:t>
      </w:r>
      <w:r>
        <w:rPr>
          <w:rFonts w:ascii="SimSun" w:hAnsi="SimSun" w:eastAsia="SimSun" w:cs="SimSun"/>
          <w:sz w:val="19"/>
          <w:szCs w:val="19"/>
          <w:spacing w:val="13"/>
        </w:rPr>
        <w:t>个),参与</w:t>
      </w:r>
      <w:r>
        <w:rPr>
          <w:rFonts w:ascii="SimSun" w:hAnsi="SimSun" w:eastAsia="SimSun" w:cs="SimSun"/>
          <w:sz w:val="19"/>
          <w:szCs w:val="19"/>
        </w:rPr>
        <w:t xml:space="preserve"> </w:t>
      </w:r>
      <w:r>
        <w:rPr>
          <w:rFonts w:ascii="SimSun" w:hAnsi="SimSun" w:eastAsia="SimSun" w:cs="SimSun"/>
          <w:sz w:val="19"/>
          <w:szCs w:val="19"/>
          <w:spacing w:val="5"/>
        </w:rPr>
        <w:t>线粒体蛋白质的合成。</w:t>
      </w:r>
    </w:p>
    <w:p>
      <w:pPr>
        <w:ind w:left="1049" w:right="151" w:firstLine="409"/>
        <w:spacing w:before="115" w:line="273" w:lineRule="auto"/>
        <w:jc w:val="both"/>
        <w:rPr>
          <w:rFonts w:ascii="SimSun" w:hAnsi="SimSun" w:eastAsia="SimSun" w:cs="SimSun"/>
          <w:sz w:val="19"/>
          <w:szCs w:val="19"/>
        </w:rPr>
      </w:pPr>
      <w:r>
        <w:rPr>
          <w:rFonts w:ascii="SimSun" w:hAnsi="SimSun" w:eastAsia="SimSun" w:cs="SimSun"/>
          <w:sz w:val="19"/>
          <w:szCs w:val="19"/>
        </w:rPr>
        <w:t>mtDNA</w:t>
      </w:r>
      <w:r>
        <w:rPr>
          <w:rFonts w:ascii="SimSun" w:hAnsi="SimSun" w:eastAsia="SimSun" w:cs="SimSun"/>
          <w:sz w:val="19"/>
          <w:szCs w:val="19"/>
          <w:spacing w:val="32"/>
        </w:rPr>
        <w:t xml:space="preserve"> </w:t>
      </w:r>
      <w:r>
        <w:rPr>
          <w:rFonts w:ascii="SimSun" w:hAnsi="SimSun" w:eastAsia="SimSun" w:cs="SimSun"/>
          <w:sz w:val="19"/>
          <w:szCs w:val="19"/>
          <w:spacing w:val="6"/>
        </w:rPr>
        <w:t>容易发生突变，损伤后的修复较困难。</w:t>
      </w:r>
      <w:r>
        <w:rPr>
          <w:rFonts w:ascii="SimSun" w:hAnsi="SimSun" w:eastAsia="SimSun" w:cs="SimSun"/>
          <w:sz w:val="19"/>
          <w:szCs w:val="19"/>
          <w:spacing w:val="4"/>
        </w:rPr>
        <w:t xml:space="preserve"> </w:t>
      </w:r>
      <w:r>
        <w:rPr>
          <w:rFonts w:ascii="SimSun" w:hAnsi="SimSun" w:eastAsia="SimSun" w:cs="SimSun"/>
          <w:sz w:val="19"/>
          <w:szCs w:val="19"/>
        </w:rPr>
        <w:t>mtDNA</w:t>
      </w:r>
      <w:r>
        <w:rPr>
          <w:rFonts w:ascii="SimSun" w:hAnsi="SimSun" w:eastAsia="SimSun" w:cs="SimSun"/>
          <w:sz w:val="19"/>
          <w:szCs w:val="19"/>
          <w:spacing w:val="82"/>
        </w:rPr>
        <w:t xml:space="preserve"> </w:t>
      </w:r>
      <w:r>
        <w:rPr>
          <w:rFonts w:ascii="SimSun" w:hAnsi="SimSun" w:eastAsia="SimSun" w:cs="SimSun"/>
          <w:sz w:val="19"/>
          <w:szCs w:val="19"/>
          <w:spacing w:val="6"/>
        </w:rPr>
        <w:t>的突变</w:t>
      </w:r>
      <w:r>
        <w:rPr>
          <w:rFonts w:ascii="SimSun" w:hAnsi="SimSun" w:eastAsia="SimSun" w:cs="SimSun"/>
          <w:sz w:val="19"/>
          <w:szCs w:val="19"/>
          <w:spacing w:val="5"/>
        </w:rPr>
        <w:t>与衰老等自然现象有关，也和一些</w:t>
      </w:r>
      <w:r>
        <w:rPr>
          <w:rFonts w:ascii="SimSun" w:hAnsi="SimSun" w:eastAsia="SimSun" w:cs="SimSun"/>
          <w:sz w:val="19"/>
          <w:szCs w:val="19"/>
        </w:rPr>
        <w:t xml:space="preserve"> </w:t>
      </w:r>
      <w:r>
        <w:rPr>
          <w:rFonts w:ascii="SimSun" w:hAnsi="SimSun" w:eastAsia="SimSun" w:cs="SimSun"/>
          <w:sz w:val="19"/>
          <w:szCs w:val="19"/>
          <w:spacing w:val="10"/>
        </w:rPr>
        <w:t>疾病的发生有关。所以</w:t>
      </w:r>
      <w:r>
        <w:rPr>
          <w:rFonts w:ascii="SimSun" w:hAnsi="SimSun" w:eastAsia="SimSun" w:cs="SimSun"/>
          <w:sz w:val="19"/>
          <w:szCs w:val="19"/>
        </w:rPr>
        <w:t>mtDNA</w:t>
      </w:r>
      <w:r>
        <w:rPr>
          <w:rFonts w:ascii="SimSun" w:hAnsi="SimSun" w:eastAsia="SimSun" w:cs="SimSun"/>
          <w:sz w:val="19"/>
          <w:szCs w:val="19"/>
          <w:spacing w:val="62"/>
        </w:rPr>
        <w:t xml:space="preserve"> </w:t>
      </w:r>
      <w:r>
        <w:rPr>
          <w:rFonts w:ascii="SimSun" w:hAnsi="SimSun" w:eastAsia="SimSun" w:cs="SimSun"/>
          <w:sz w:val="19"/>
          <w:szCs w:val="19"/>
          <w:spacing w:val="10"/>
        </w:rPr>
        <w:t>的突变与修复，成为医学研究上引起广泛兴趣的科学</w:t>
      </w:r>
      <w:r>
        <w:rPr>
          <w:rFonts w:ascii="SimSun" w:hAnsi="SimSun" w:eastAsia="SimSun" w:cs="SimSun"/>
          <w:sz w:val="19"/>
          <w:szCs w:val="19"/>
          <w:spacing w:val="9"/>
        </w:rPr>
        <w:t>问题。线粒体内</w:t>
      </w:r>
      <w:r>
        <w:rPr>
          <w:rFonts w:ascii="SimSun" w:hAnsi="SimSun" w:eastAsia="SimSun" w:cs="SimSun"/>
          <w:sz w:val="19"/>
          <w:szCs w:val="19"/>
        </w:rPr>
        <w:t xml:space="preserve"> </w:t>
      </w:r>
      <w:r>
        <w:rPr>
          <w:rFonts w:ascii="SimSun" w:hAnsi="SimSun" w:eastAsia="SimSun" w:cs="SimSun"/>
          <w:sz w:val="19"/>
          <w:szCs w:val="19"/>
          <w:spacing w:val="5"/>
        </w:rPr>
        <w:t>蛋白质翻译时，使用的遗传密码和通用的密码有一些差别。</w:t>
      </w:r>
    </w:p>
    <w:p>
      <w:pPr>
        <w:spacing w:line="251" w:lineRule="auto"/>
        <w:rPr>
          <w:rFonts w:ascii="Arial"/>
          <w:sz w:val="21"/>
        </w:rPr>
      </w:pPr>
      <w:r/>
    </w:p>
    <w:p>
      <w:pPr>
        <w:ind w:left="4064"/>
        <w:spacing w:before="101" w:line="222" w:lineRule="auto"/>
        <w:rPr>
          <w:rFonts w:ascii="SimHei" w:hAnsi="SimHei" w:eastAsia="SimHei" w:cs="SimHei"/>
          <w:sz w:val="31"/>
          <w:szCs w:val="31"/>
        </w:rPr>
      </w:pPr>
      <w:r>
        <w:rPr>
          <w:rFonts w:ascii="SimHei" w:hAnsi="SimHei" w:eastAsia="SimHei" w:cs="SimHei"/>
          <w:sz w:val="31"/>
          <w:szCs w:val="31"/>
          <w:b/>
          <w:bCs/>
          <w:spacing w:val="-16"/>
        </w:rPr>
        <w:t>第五节</w:t>
      </w:r>
      <w:r>
        <w:rPr>
          <w:rFonts w:ascii="SimHei" w:hAnsi="SimHei" w:eastAsia="SimHei" w:cs="SimHei"/>
          <w:sz w:val="31"/>
          <w:szCs w:val="31"/>
          <w:spacing w:val="127"/>
        </w:rPr>
        <w:t xml:space="preserve"> </w:t>
      </w:r>
      <w:r>
        <w:rPr>
          <w:rFonts w:ascii="SimHei" w:hAnsi="SimHei" w:eastAsia="SimHei" w:cs="SimHei"/>
          <w:sz w:val="31"/>
          <w:szCs w:val="31"/>
          <w:b/>
          <w:bCs/>
          <w:spacing w:val="-16"/>
        </w:rPr>
        <w:t>逆</w:t>
      </w:r>
      <w:r>
        <w:rPr>
          <w:rFonts w:ascii="SimHei" w:hAnsi="SimHei" w:eastAsia="SimHei" w:cs="SimHei"/>
          <w:sz w:val="31"/>
          <w:szCs w:val="31"/>
          <w:spacing w:val="148"/>
        </w:rPr>
        <w:t xml:space="preserve"> </w:t>
      </w:r>
      <w:r>
        <w:rPr>
          <w:rFonts w:ascii="SimHei" w:hAnsi="SimHei" w:eastAsia="SimHei" w:cs="SimHei"/>
          <w:sz w:val="31"/>
          <w:szCs w:val="31"/>
          <w:b/>
          <w:bCs/>
          <w:spacing w:val="-16"/>
        </w:rPr>
        <w:t>转</w:t>
      </w:r>
      <w:r>
        <w:rPr>
          <w:rFonts w:ascii="SimHei" w:hAnsi="SimHei" w:eastAsia="SimHei" w:cs="SimHei"/>
          <w:sz w:val="31"/>
          <w:szCs w:val="31"/>
          <w:spacing w:val="145"/>
        </w:rPr>
        <w:t xml:space="preserve"> </w:t>
      </w:r>
      <w:r>
        <w:rPr>
          <w:rFonts w:ascii="SimHei" w:hAnsi="SimHei" w:eastAsia="SimHei" w:cs="SimHei"/>
          <w:sz w:val="31"/>
          <w:szCs w:val="31"/>
          <w:b/>
          <w:bCs/>
          <w:spacing w:val="-16"/>
        </w:rPr>
        <w:t>录</w:t>
      </w:r>
    </w:p>
    <w:p>
      <w:pPr>
        <w:spacing w:line="295" w:lineRule="auto"/>
        <w:rPr>
          <w:rFonts w:ascii="Arial"/>
          <w:sz w:val="21"/>
        </w:rPr>
      </w:pPr>
      <w:r/>
    </w:p>
    <w:p>
      <w:pPr>
        <w:ind w:left="1049" w:right="111" w:firstLine="409"/>
        <w:spacing w:before="62" w:line="251" w:lineRule="auto"/>
        <w:rPr>
          <w:rFonts w:ascii="SimSun" w:hAnsi="SimSun" w:eastAsia="SimSun" w:cs="SimSun"/>
          <w:sz w:val="19"/>
          <w:szCs w:val="19"/>
        </w:rPr>
      </w:pPr>
      <w:r>
        <w:rPr>
          <w:rFonts w:ascii="SimSun" w:hAnsi="SimSun" w:eastAsia="SimSun" w:cs="SimSun"/>
          <w:sz w:val="19"/>
          <w:szCs w:val="19"/>
          <w:spacing w:val="6"/>
        </w:rPr>
        <w:t>双链</w:t>
      </w:r>
      <w:r>
        <w:rPr>
          <w:rFonts w:ascii="SimSun" w:hAnsi="SimSun" w:eastAsia="SimSun" w:cs="SimSun"/>
          <w:sz w:val="19"/>
          <w:szCs w:val="19"/>
          <w:spacing w:val="-48"/>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6"/>
        </w:rPr>
        <w:t>是大多数生物的遗传物质。然而，某些病毒的遗传物质是</w:t>
      </w:r>
      <w:r>
        <w:rPr>
          <w:rFonts w:ascii="SimSun" w:hAnsi="SimSun" w:eastAsia="SimSun" w:cs="SimSun"/>
          <w:sz w:val="19"/>
          <w:szCs w:val="19"/>
        </w:rPr>
        <w:t>RNA</w:t>
      </w:r>
      <w:r>
        <w:rPr>
          <w:rFonts w:ascii="SimSun" w:hAnsi="SimSun" w:eastAsia="SimSun" w:cs="SimSun"/>
          <w:sz w:val="19"/>
          <w:szCs w:val="19"/>
          <w:spacing w:val="6"/>
        </w:rPr>
        <w:t>。</w:t>
      </w:r>
      <w:r>
        <w:rPr>
          <w:rFonts w:ascii="SimSun" w:hAnsi="SimSun" w:eastAsia="SimSun" w:cs="SimSun"/>
          <w:sz w:val="19"/>
          <w:szCs w:val="19"/>
          <w:spacing w:val="1"/>
        </w:rPr>
        <w:t xml:space="preserve">  </w:t>
      </w:r>
      <w:r>
        <w:rPr>
          <w:rFonts w:ascii="SimSun" w:hAnsi="SimSun" w:eastAsia="SimSun" w:cs="SimSun"/>
          <w:sz w:val="19"/>
          <w:szCs w:val="19"/>
          <w:spacing w:val="6"/>
        </w:rPr>
        <w:t>原核生物的质</w:t>
      </w:r>
      <w:r>
        <w:rPr>
          <w:rFonts w:ascii="SimSun" w:hAnsi="SimSun" w:eastAsia="SimSun" w:cs="SimSun"/>
          <w:sz w:val="19"/>
          <w:szCs w:val="19"/>
          <w:spacing w:val="5"/>
        </w:rPr>
        <w:t>粒，真</w:t>
      </w:r>
      <w:r>
        <w:rPr>
          <w:rFonts w:ascii="SimSun" w:hAnsi="SimSun" w:eastAsia="SimSun" w:cs="SimSun"/>
          <w:sz w:val="19"/>
          <w:szCs w:val="19"/>
        </w:rPr>
        <w:t xml:space="preserve"> </w:t>
      </w:r>
      <w:r>
        <w:rPr>
          <w:rFonts w:ascii="SimSun" w:hAnsi="SimSun" w:eastAsia="SimSun" w:cs="SimSun"/>
          <w:sz w:val="19"/>
          <w:szCs w:val="19"/>
          <w:spacing w:val="7"/>
        </w:rPr>
        <w:t>核生物的线粒体</w:t>
      </w:r>
      <w:r>
        <w:rPr>
          <w:rFonts w:ascii="SimSun" w:hAnsi="SimSun" w:eastAsia="SimSun" w:cs="SimSun"/>
          <w:sz w:val="19"/>
          <w:szCs w:val="19"/>
        </w:rPr>
        <w:t>DNA</w:t>
      </w:r>
      <w:r>
        <w:rPr>
          <w:rFonts w:ascii="SimSun" w:hAnsi="SimSun" w:eastAsia="SimSun" w:cs="SimSun"/>
          <w:sz w:val="19"/>
          <w:szCs w:val="19"/>
          <w:spacing w:val="7"/>
        </w:rPr>
        <w:t>,</w:t>
      </w:r>
      <w:r>
        <w:rPr>
          <w:rFonts w:ascii="SimSun" w:hAnsi="SimSun" w:eastAsia="SimSun" w:cs="SimSun"/>
          <w:sz w:val="19"/>
          <w:szCs w:val="19"/>
          <w:spacing w:val="33"/>
        </w:rPr>
        <w:t xml:space="preserve"> </w:t>
      </w:r>
      <w:r>
        <w:rPr>
          <w:rFonts w:ascii="SimSun" w:hAnsi="SimSun" w:eastAsia="SimSun" w:cs="SimSun"/>
          <w:sz w:val="19"/>
          <w:szCs w:val="19"/>
          <w:spacing w:val="7"/>
        </w:rPr>
        <w:t>都是染色体外存在的</w:t>
      </w:r>
      <w:r>
        <w:rPr>
          <w:rFonts w:ascii="SimSun" w:hAnsi="SimSun" w:eastAsia="SimSun" w:cs="SimSun"/>
          <w:sz w:val="19"/>
          <w:szCs w:val="19"/>
        </w:rPr>
        <w:t>DNA</w:t>
      </w:r>
      <w:r>
        <w:rPr>
          <w:rFonts w:ascii="SimSun" w:hAnsi="SimSun" w:eastAsia="SimSun" w:cs="SimSun"/>
          <w:sz w:val="19"/>
          <w:szCs w:val="19"/>
          <w:spacing w:val="7"/>
        </w:rPr>
        <w:t>。</w:t>
      </w:r>
      <w:r>
        <w:rPr>
          <w:rFonts w:ascii="SimSun" w:hAnsi="SimSun" w:eastAsia="SimSun" w:cs="SimSun"/>
          <w:sz w:val="19"/>
          <w:szCs w:val="19"/>
          <w:spacing w:val="86"/>
        </w:rPr>
        <w:t xml:space="preserve"> </w:t>
      </w:r>
      <w:r>
        <w:rPr>
          <w:rFonts w:ascii="SimSun" w:hAnsi="SimSun" w:eastAsia="SimSun" w:cs="SimSun"/>
          <w:sz w:val="19"/>
          <w:szCs w:val="19"/>
          <w:spacing w:val="7"/>
        </w:rPr>
        <w:t>这些非染色体基因组，采用特殊的方式进行复制。</w:t>
      </w:r>
    </w:p>
    <w:p>
      <w:pPr>
        <w:sectPr>
          <w:type w:val="continuous"/>
          <w:pgSz w:w="11260" w:h="15790"/>
          <w:pgMar w:top="400" w:right="893" w:bottom="400" w:left="540" w:header="0" w:footer="0" w:gutter="0"/>
          <w:cols w:equalWidth="0" w:num="1">
            <w:col w:w="9827" w:space="0"/>
          </w:cols>
        </w:sectPr>
        <w:rPr/>
      </w:pPr>
    </w:p>
    <w:p>
      <w:pPr>
        <w:spacing w:line="245" w:lineRule="auto"/>
        <w:rPr>
          <w:rFonts w:ascii="Arial"/>
          <w:sz w:val="21"/>
        </w:rPr>
      </w:pPr>
      <w:r>
        <w:pict>
          <v:group id="_x0000_s277" style="position:absolute;margin-left:277.998pt;margin-top:289.502pt;mso-position-vertical-relative:page;mso-position-horizontal-relative:page;width:164.55pt;height:199.05pt;z-index:252365824;" o:allowincell="f" filled="false" stroked="false" coordsize="3291,3981" coordorigin="0,0">
            <v:shape id="_x0000_s278" style="position:absolute;left:0;top:0;width:3291;height:3981;" filled="false" stroked="false" type="#_x0000_t75">
              <v:imagedata o:title="" r:id="rId221"/>
            </v:shape>
            <v:shape id="_x0000_s279" style="position:absolute;left:659;top:147;width:2603;height:3798;" filled="false" stroked="false" type="#_x0000_t202">
              <v:fill on="false"/>
              <v:stroke on="false"/>
              <v:path/>
              <v:imagedata o:title=""/>
              <o:lock v:ext="edit" aspectratio="false"/>
              <v:textbox inset="0mm,0mm,0mm,0mm">
                <w:txbxContent>
                  <w:p>
                    <w:pPr>
                      <w:ind w:right="15"/>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color w:val="294867"/>
                        <w:spacing w:val="-4"/>
                        <w:w w:val="93"/>
                      </w:rPr>
                      <w:t>AAAAAA3′</w:t>
                    </w:r>
                  </w:p>
                  <w:p>
                    <w:pPr>
                      <w:ind w:left="920"/>
                      <w:spacing w:before="66" w:line="216" w:lineRule="auto"/>
                      <w:rPr>
                        <w:rFonts w:ascii="SimSun" w:hAnsi="SimSun" w:eastAsia="SimSun" w:cs="SimSun"/>
                        <w:sz w:val="19"/>
                        <w:szCs w:val="19"/>
                      </w:rPr>
                    </w:pPr>
                    <w:r>
                      <w:rPr>
                        <w:rFonts w:ascii="SimSun" w:hAnsi="SimSun" w:eastAsia="SimSun" w:cs="SimSun"/>
                        <w:sz w:val="19"/>
                        <w:szCs w:val="19"/>
                        <w:color w:val="6E8DA9"/>
                        <w:spacing w:val="-14"/>
                        <w:w w:val="91"/>
                      </w:rPr>
                      <w:t>,逆转录酶</w:t>
                    </w:r>
                  </w:p>
                  <w:p>
                    <w:pPr>
                      <w:ind w:right="67"/>
                      <w:spacing w:before="168"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color w:val="35638C"/>
                        <w:spacing w:val="-1"/>
                      </w:rPr>
                      <w:t>AAAAAA3′</w:t>
                    </w:r>
                  </w:p>
                  <w:p>
                    <w:pPr>
                      <w:ind w:left="1780"/>
                      <w:spacing w:before="6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TTTTTT5'</w:t>
                    </w:r>
                  </w:p>
                  <w:p>
                    <w:pPr>
                      <w:ind w:left="920"/>
                      <w:spacing w:before="87" w:line="219" w:lineRule="auto"/>
                      <w:rPr>
                        <w:rFonts w:ascii="SimSun" w:hAnsi="SimSun" w:eastAsia="SimSun" w:cs="SimSun"/>
                        <w:sz w:val="19"/>
                        <w:szCs w:val="19"/>
                      </w:rPr>
                    </w:pPr>
                    <w:r>
                      <w:rPr>
                        <w:rFonts w:ascii="SimSun" w:hAnsi="SimSun" w:eastAsia="SimSun" w:cs="SimSun"/>
                        <w:sz w:val="19"/>
                        <w:szCs w:val="19"/>
                        <w:color w:val="1D4D77"/>
                        <w:spacing w:val="-15"/>
                      </w:rPr>
                      <w:t>碱水解</w:t>
                    </w:r>
                  </w:p>
                  <w:p>
                    <w:pPr>
                      <w:ind w:left="1780"/>
                      <w:spacing w:before="172" w:line="17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TTTTTT5'</w:t>
                    </w:r>
                  </w:p>
                  <w:p>
                    <w:pPr>
                      <w:ind w:left="20"/>
                      <w:spacing w:line="239" w:lineRule="auto"/>
                      <w:rPr>
                        <w:rFonts w:ascii="SimSun" w:hAnsi="SimSun" w:eastAsia="SimSun" w:cs="SimSun"/>
                        <w:sz w:val="15"/>
                        <w:szCs w:val="15"/>
                      </w:rPr>
                    </w:pPr>
                    <w:r>
                      <w:rPr>
                        <w:rFonts w:ascii="SimSun" w:hAnsi="SimSun" w:eastAsia="SimSun" w:cs="SimSun"/>
                        <w:sz w:val="15"/>
                        <w:szCs w:val="15"/>
                        <w:spacing w:val="-3"/>
                      </w:rPr>
                      <w:t>3'</w:t>
                    </w:r>
                  </w:p>
                  <w:p>
                    <w:pPr>
                      <w:ind w:left="920"/>
                      <w:spacing w:before="160" w:line="219" w:lineRule="auto"/>
                      <w:rPr>
                        <w:rFonts w:ascii="SimSun" w:hAnsi="SimSun" w:eastAsia="SimSun" w:cs="SimSun"/>
                        <w:sz w:val="15"/>
                        <w:szCs w:val="15"/>
                      </w:rPr>
                    </w:pPr>
                    <w:r>
                      <w:rPr>
                        <w:rFonts w:ascii="SimSun" w:hAnsi="SimSun" w:eastAsia="SimSun" w:cs="SimSun"/>
                        <w:sz w:val="15"/>
                        <w:szCs w:val="15"/>
                        <w:color w:val="153858"/>
                        <w:spacing w:val="-5"/>
                      </w:rPr>
                      <w:t>DNA</w:t>
                    </w:r>
                    <w:r>
                      <w:rPr>
                        <w:rFonts w:ascii="SimSun" w:hAnsi="SimSun" w:eastAsia="SimSun" w:cs="SimSun"/>
                        <w:sz w:val="15"/>
                        <w:szCs w:val="15"/>
                        <w:color w:val="153858"/>
                        <w:spacing w:val="38"/>
                      </w:rPr>
                      <w:t xml:space="preserve"> </w:t>
                    </w:r>
                    <w:r>
                      <w:rPr>
                        <w:rFonts w:ascii="SimSun" w:hAnsi="SimSun" w:eastAsia="SimSun" w:cs="SimSun"/>
                        <w:sz w:val="15"/>
                        <w:szCs w:val="15"/>
                        <w:color w:val="153858"/>
                        <w:spacing w:val="-5"/>
                      </w:rPr>
                      <w:t>聚</w:t>
                    </w:r>
                    <w:r>
                      <w:rPr>
                        <w:rFonts w:ascii="SimSun" w:hAnsi="SimSun" w:eastAsia="SimSun" w:cs="SimSun"/>
                        <w:sz w:val="15"/>
                        <w:szCs w:val="15"/>
                        <w:color w:val="153858"/>
                        <w:spacing w:val="-30"/>
                      </w:rPr>
                      <w:t xml:space="preserve"> </w:t>
                    </w:r>
                    <w:r>
                      <w:rPr>
                        <w:rFonts w:ascii="SimSun" w:hAnsi="SimSun" w:eastAsia="SimSun" w:cs="SimSun"/>
                        <w:sz w:val="15"/>
                        <w:szCs w:val="15"/>
                        <w:color w:val="153858"/>
                        <w:spacing w:val="-5"/>
                      </w:rPr>
                      <w:t>合</w:t>
                    </w:r>
                    <w:r>
                      <w:rPr>
                        <w:rFonts w:ascii="SimSun" w:hAnsi="SimSun" w:eastAsia="SimSun" w:cs="SimSun"/>
                        <w:sz w:val="15"/>
                        <w:szCs w:val="15"/>
                        <w:color w:val="153858"/>
                        <w:spacing w:val="-29"/>
                      </w:rPr>
                      <w:t xml:space="preserve"> </w:t>
                    </w:r>
                    <w:r>
                      <w:rPr>
                        <w:rFonts w:ascii="SimSun" w:hAnsi="SimSun" w:eastAsia="SimSun" w:cs="SimSun"/>
                        <w:sz w:val="15"/>
                        <w:szCs w:val="15"/>
                        <w:color w:val="153858"/>
                        <w:spacing w:val="-5"/>
                      </w:rPr>
                      <w:t>酶I</w:t>
                    </w:r>
                  </w:p>
                  <w:p>
                    <w:pPr>
                      <w:spacing w:line="286" w:lineRule="auto"/>
                      <w:rPr>
                        <w:rFonts w:ascii="Arial"/>
                        <w:sz w:val="21"/>
                      </w:rPr>
                    </w:pPr>
                    <w:r/>
                  </w:p>
                  <w:p>
                    <w:pPr>
                      <w:ind w:left="1890" w:right="497"/>
                      <w:spacing w:before="49" w:line="249" w:lineRule="auto"/>
                      <w:rPr>
                        <w:rFonts w:ascii="SimSun" w:hAnsi="SimSun" w:eastAsia="SimSun" w:cs="SimSun"/>
                        <w:sz w:val="15"/>
                        <w:szCs w:val="15"/>
                      </w:rPr>
                    </w:pPr>
                    <w:r>
                      <w:rPr>
                        <w:rFonts w:ascii="SimSun" w:hAnsi="SimSun" w:eastAsia="SimSun" w:cs="SimSun"/>
                        <w:sz w:val="15"/>
                        <w:szCs w:val="15"/>
                        <w:spacing w:val="-5"/>
                      </w:rPr>
                      <w:t>5′</w:t>
                    </w:r>
                    <w:r>
                      <w:rPr>
                        <w:rFonts w:ascii="SimSun" w:hAnsi="SimSun" w:eastAsia="SimSun" w:cs="SimSun"/>
                        <w:sz w:val="15"/>
                        <w:szCs w:val="15"/>
                      </w:rPr>
                      <w:t xml:space="preserve"> </w:t>
                    </w:r>
                    <w:r>
                      <w:rPr>
                        <w:rFonts w:ascii="SimSun" w:hAnsi="SimSun" w:eastAsia="SimSun" w:cs="SimSun"/>
                        <w:sz w:val="15"/>
                        <w:szCs w:val="15"/>
                        <w:spacing w:val="-5"/>
                      </w:rPr>
                      <w:t>3′</w:t>
                    </w:r>
                  </w:p>
                  <w:p>
                    <w:pPr>
                      <w:ind w:left="920"/>
                      <w:spacing w:before="103" w:line="219" w:lineRule="auto"/>
                      <w:rPr>
                        <w:rFonts w:ascii="SimSun" w:hAnsi="SimSun" w:eastAsia="SimSun" w:cs="SimSun"/>
                        <w:sz w:val="19"/>
                        <w:szCs w:val="19"/>
                      </w:rPr>
                    </w:pPr>
                    <w:r>
                      <w:rPr>
                        <w:rFonts w:ascii="SimSun" w:hAnsi="SimSun" w:eastAsia="SimSun" w:cs="SimSun"/>
                        <w:sz w:val="19"/>
                        <w:szCs w:val="19"/>
                        <w:color w:val="044F89"/>
                        <w:spacing w:val="-12"/>
                      </w:rPr>
                      <w:t>S1核酸酶</w:t>
                    </w:r>
                  </w:p>
                  <w:p>
                    <w:pPr>
                      <w:ind w:left="1820"/>
                      <w:spacing w:before="107"/>
                      <w:rPr>
                        <w:rFonts w:ascii="SimSun" w:hAnsi="SimSun" w:eastAsia="SimSun" w:cs="SimSun"/>
                        <w:sz w:val="15"/>
                        <w:szCs w:val="15"/>
                      </w:rPr>
                    </w:pPr>
                    <w:r>
                      <w:rPr>
                        <w:rFonts w:ascii="SimSun" w:hAnsi="SimSun" w:eastAsia="SimSun" w:cs="SimSun"/>
                        <w:sz w:val="15"/>
                        <w:szCs w:val="15"/>
                        <w:spacing w:val="-2"/>
                      </w:rPr>
                      <w:t>5′</w:t>
                    </w:r>
                  </w:p>
                  <w:p>
                    <w:pPr>
                      <w:ind w:left="1840"/>
                      <w:spacing w:before="85"/>
                      <w:rPr>
                        <w:rFonts w:ascii="SimSun" w:hAnsi="SimSun" w:eastAsia="SimSun" w:cs="SimSun"/>
                        <w:sz w:val="15"/>
                        <w:szCs w:val="15"/>
                      </w:rPr>
                    </w:pPr>
                    <w:r>
                      <w:rPr>
                        <w:rFonts w:ascii="SimSun" w:hAnsi="SimSun" w:eastAsia="SimSun" w:cs="SimSun"/>
                        <w:sz w:val="15"/>
                        <w:szCs w:val="15"/>
                        <w:spacing w:val="-3"/>
                      </w:rPr>
                      <w:t>3'</w:t>
                    </w:r>
                  </w:p>
                </w:txbxContent>
              </v:textbox>
            </v:shape>
            <v:shape id="_x0000_s280" style="position:absolute;left:260;top:3456;width:218;height:53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spacing w:val="-6"/>
                      </w:rPr>
                      <w:t>3-</w:t>
                    </w:r>
                  </w:p>
                  <w:p>
                    <w:pPr>
                      <w:ind w:left="20"/>
                      <w:spacing w:before="105"/>
                      <w:rPr>
                        <w:rFonts w:ascii="SimSun" w:hAnsi="SimSun" w:eastAsia="SimSun" w:cs="SimSun"/>
                        <w:sz w:val="15"/>
                        <w:szCs w:val="15"/>
                      </w:rPr>
                    </w:pPr>
                    <w:r>
                      <w:rPr>
                        <w:rFonts w:ascii="SimSun" w:hAnsi="SimSun" w:eastAsia="SimSun" w:cs="SimSun"/>
                        <w:sz w:val="15"/>
                        <w:szCs w:val="15"/>
                        <w:spacing w:val="-3"/>
                      </w:rPr>
                      <w:t>5'</w:t>
                    </w:r>
                  </w:p>
                </w:txbxContent>
              </v:textbox>
            </v:shape>
            <v:shape id="_x0000_s281" style="position:absolute;left:189;top:70;width:227;height:287;"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9"/>
                        <w:szCs w:val="19"/>
                      </w:rPr>
                    </w:pPr>
                    <w:r>
                      <w:rPr>
                        <w:rFonts w:ascii="SimSun" w:hAnsi="SimSun" w:eastAsia="SimSun" w:cs="SimSun"/>
                        <w:sz w:val="19"/>
                        <w:szCs w:val="19"/>
                        <w:spacing w:val="-42"/>
                        <w:w w:val="94"/>
                      </w:rPr>
                      <w:t>5′</w:t>
                    </w:r>
                  </w:p>
                </w:txbxContent>
              </v:textbox>
            </v:shape>
            <v:shape id="_x0000_s282" style="position:absolute;left:189;top:670;width:212;height:287;"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9"/>
                        <w:szCs w:val="19"/>
                      </w:rPr>
                    </w:pPr>
                    <w:r>
                      <w:rPr>
                        <w:rFonts w:ascii="SimSun" w:hAnsi="SimSun" w:eastAsia="SimSun" w:cs="SimSun"/>
                        <w:sz w:val="19"/>
                        <w:szCs w:val="19"/>
                        <w:spacing w:val="-39"/>
                        <w:w w:val="87"/>
                      </w:rPr>
                      <w:t>5′</w:t>
                    </w:r>
                  </w:p>
                </w:txbxContent>
              </v:textbox>
            </v:shape>
            <v:shape id="_x0000_s283" style="position:absolute;left:140;top:991;width:182;height:235;"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5"/>
                        <w:szCs w:val="15"/>
                      </w:rPr>
                    </w:pPr>
                    <w:r>
                      <w:rPr>
                        <w:rFonts w:ascii="SimSun" w:hAnsi="SimSun" w:eastAsia="SimSun" w:cs="SimSun"/>
                        <w:sz w:val="15"/>
                        <w:szCs w:val="15"/>
                        <w:spacing w:val="-3"/>
                      </w:rPr>
                      <w:t>3'</w:t>
                    </w:r>
                  </w:p>
                </w:txbxContent>
              </v:textbox>
            </v:shape>
            <v:shape id="_x0000_s284" style="position:absolute;left:376;top:60;width:105;height:282;" filled="false" stroked="false" type="#_x0000_t202">
              <v:fill on="false"/>
              <v:stroke on="false"/>
              <v:path/>
              <v:imagedata o:title=""/>
              <o:lock v:ext="edit" aspectratio="false"/>
              <v:textbox inset="0mm,0mm,0mm,0mm">
                <w:txbxContent>
                  <w:p>
                    <w:pPr>
                      <w:ind w:left="20"/>
                      <w:spacing w:before="20" w:line="241" w:lineRule="exact"/>
                      <w:tabs>
                        <w:tab w:val="left" w:pos="83"/>
                      </w:tabs>
                      <w:rPr>
                        <w:rFonts w:ascii="Arial"/>
                        <w:sz w:val="21"/>
                      </w:rPr>
                    </w:pPr>
                    <w:r>
                      <w:rPr>
                        <w:rFonts w:ascii="Arial" w:hAnsi="Arial" w:eastAsia="Arial" w:cs="Arial"/>
                        <w:sz w:val="21"/>
                        <w:szCs w:val="21"/>
                        <w:u w:val="single" w:color="auto"/>
                      </w:rPr>
                      <w:tab/>
                    </w:r>
                  </w:p>
                </w:txbxContent>
              </v:textbox>
            </v:shape>
            <v:shape id="_x0000_s285" style="position:absolute;left:361;top:855;width:100;height:74;" filled="false" stroked="false" type="#_x0000_t202">
              <v:fill on="false"/>
              <v:stroke on="false"/>
              <v:path/>
              <v:imagedata o:title=""/>
              <o:lock v:ext="edit" aspectratio="false"/>
              <v:textbox inset="0mm,0mm,0mm,0mm">
                <w:txbxContent>
                  <w:p>
                    <w:pPr>
                      <w:ind w:left="20"/>
                      <w:spacing w:before="20" w:line="33" w:lineRule="exact"/>
                      <w:rPr>
                        <w:rFonts w:ascii="SimSun" w:hAnsi="SimSun" w:eastAsia="SimSun" w:cs="SimSun"/>
                        <w:sz w:val="19"/>
                        <w:szCs w:val="19"/>
                      </w:rPr>
                    </w:pPr>
                    <w:r>
                      <w:rPr>
                        <w:rFonts w:ascii="SimSun" w:hAnsi="SimSun" w:eastAsia="SimSun" w:cs="SimSun"/>
                        <w:sz w:val="19"/>
                        <w:szCs w:val="19"/>
                        <w:spacing w:val="-18"/>
                        <w:w w:val="81"/>
                        <w:position w:val="3"/>
                      </w:rPr>
                      <w:t>_</w:t>
                    </w:r>
                  </w:p>
                </w:txbxContent>
              </v:textbox>
            </v:shape>
          </v:group>
        </w:pict>
      </w:r>
      <w:r>
        <w:pict>
          <v:shape id="_x0000_s286" style="position:absolute;margin-left:350.999pt;margin-top:534.457pt;mso-position-vertical-relative:page;mso-position-horizontal-relative:page;width:14.95pt;height:12.6pt;z-index:25236787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(b)</w:t>
                  </w:r>
                </w:p>
              </w:txbxContent>
            </v:textbox>
          </v:shape>
        </w:pict>
      </w:r>
      <w:r>
        <w:drawing>
          <wp:anchor distT="0" distB="0" distL="0" distR="0" simplePos="0" relativeHeight="252366848" behindDoc="0" locked="0" layoutInCell="0" allowOverlap="1">
            <wp:simplePos x="0" y="0"/>
            <wp:positionH relativeFrom="page">
              <wp:posOffset>6254764</wp:posOffset>
            </wp:positionH>
            <wp:positionV relativeFrom="page">
              <wp:posOffset>9340826</wp:posOffset>
            </wp:positionV>
            <wp:extent cx="533397" cy="425430"/>
            <wp:effectExtent l="0" t="0" r="0" b="0"/>
            <wp:wrapNone/>
            <wp:docPr id="181" name="IM 181"/>
            <wp:cNvGraphicFramePr/>
            <a:graphic>
              <a:graphicData uri="http://schemas.openxmlformats.org/drawingml/2006/picture">
                <pic:pic>
                  <pic:nvPicPr>
                    <pic:cNvPr id="181" name="IM 181"/>
                    <pic:cNvPicPr/>
                  </pic:nvPicPr>
                  <pic:blipFill>
                    <a:blip r:embed="rId222"/>
                    <a:stretch>
                      <a:fillRect/>
                    </a:stretch>
                  </pic:blipFill>
                  <pic:spPr>
                    <a:xfrm rot="0">
                      <a:off x="0" y="0"/>
                      <a:ext cx="533397" cy="425430"/>
                    </a:xfrm>
                    <a:prstGeom prst="rect">
                      <a:avLst/>
                    </a:prstGeom>
                  </pic:spPr>
                </pic:pic>
              </a:graphicData>
            </a:graphic>
          </wp:anchor>
        </w:drawing>
      </w:r>
      <w:r/>
    </w:p>
    <w:p>
      <w:pPr>
        <w:spacing w:line="246" w:lineRule="auto"/>
        <w:rPr>
          <w:rFonts w:ascii="Arial"/>
          <w:sz w:val="21"/>
        </w:rPr>
      </w:pPr>
      <w:r/>
    </w:p>
    <w:p>
      <w:pPr>
        <w:ind w:right="161"/>
        <w:spacing w:before="62" w:line="222" w:lineRule="auto"/>
        <w:jc w:val="right"/>
        <w:rPr>
          <w:rFonts w:ascii="SimSun" w:hAnsi="SimSun" w:eastAsia="SimSun" w:cs="SimSun"/>
          <w:sz w:val="19"/>
          <w:szCs w:val="19"/>
        </w:rPr>
      </w:pPr>
      <w:r>
        <w:rPr>
          <w:rFonts w:ascii="SimHei" w:hAnsi="SimHei" w:eastAsia="SimHei" w:cs="SimHei"/>
          <w:sz w:val="19"/>
          <w:szCs w:val="19"/>
          <w:color w:val="366390"/>
          <w:spacing w:val="-7"/>
        </w:rPr>
        <w:t>第十二章</w:t>
      </w:r>
      <w:r>
        <w:rPr>
          <w:rFonts w:ascii="SimHei" w:hAnsi="SimHei" w:eastAsia="SimHei" w:cs="SimHei"/>
          <w:sz w:val="19"/>
          <w:szCs w:val="19"/>
          <w:color w:val="366390"/>
          <w:spacing w:val="82"/>
        </w:rPr>
        <w:t xml:space="preserve"> </w:t>
      </w:r>
      <w:r>
        <w:rPr>
          <w:rFonts w:ascii="SimHei" w:hAnsi="SimHei" w:eastAsia="SimHei" w:cs="SimHei"/>
          <w:sz w:val="19"/>
          <w:szCs w:val="19"/>
          <w:color w:val="366390"/>
          <w:spacing w:val="-7"/>
        </w:rPr>
        <w:t>DNA</w:t>
      </w:r>
      <w:r>
        <w:rPr>
          <w:rFonts w:ascii="SimHei" w:hAnsi="SimHei" w:eastAsia="SimHei" w:cs="SimHei"/>
          <w:sz w:val="19"/>
          <w:szCs w:val="19"/>
          <w:color w:val="366390"/>
          <w:spacing w:val="58"/>
        </w:rPr>
        <w:t xml:space="preserve"> </w:t>
      </w:r>
      <w:r>
        <w:rPr>
          <w:rFonts w:ascii="SimHei" w:hAnsi="SimHei" w:eastAsia="SimHei" w:cs="SimHei"/>
          <w:sz w:val="19"/>
          <w:szCs w:val="19"/>
          <w:color w:val="366390"/>
          <w:spacing w:val="-7"/>
        </w:rPr>
        <w:t>的合成</w:t>
      </w:r>
      <w:r>
        <w:rPr>
          <w:rFonts w:ascii="SimHei" w:hAnsi="SimHei" w:eastAsia="SimHei" w:cs="SimHei"/>
          <w:sz w:val="19"/>
          <w:szCs w:val="19"/>
          <w:color w:val="366390"/>
          <w:spacing w:val="13"/>
        </w:rPr>
        <w:t xml:space="preserve">      </w:t>
      </w:r>
      <w:r>
        <w:rPr>
          <w:rFonts w:ascii="SimSun" w:hAnsi="SimSun" w:eastAsia="SimSun" w:cs="SimSun"/>
          <w:sz w:val="19"/>
          <w:szCs w:val="19"/>
          <w:color w:val="063B69"/>
          <w:spacing w:val="-7"/>
        </w:rPr>
        <w:t>247</w:t>
      </w:r>
    </w:p>
    <w:p>
      <w:pPr>
        <w:spacing w:line="391" w:lineRule="auto"/>
        <w:rPr>
          <w:rFonts w:ascii="Arial"/>
          <w:sz w:val="21"/>
        </w:rPr>
      </w:pPr>
      <w:r/>
    </w:p>
    <w:p>
      <w:pPr>
        <w:ind w:left="413"/>
        <w:spacing w:before="75" w:line="221" w:lineRule="auto"/>
        <w:outlineLvl w:val="1"/>
        <w:rPr>
          <w:rFonts w:ascii="SimHei" w:hAnsi="SimHei" w:eastAsia="SimHei" w:cs="SimHei"/>
          <w:sz w:val="23"/>
          <w:szCs w:val="23"/>
        </w:rPr>
      </w:pPr>
      <w:r>
        <w:rPr>
          <w:rFonts w:ascii="SimHei" w:hAnsi="SimHei" w:eastAsia="SimHei" w:cs="SimHei"/>
          <w:sz w:val="23"/>
          <w:szCs w:val="23"/>
          <w:b/>
          <w:bCs/>
          <w:color w:val="003666"/>
          <w:spacing w:val="4"/>
        </w:rPr>
        <w:t>一</w:t>
      </w:r>
      <w:r>
        <w:rPr>
          <w:rFonts w:ascii="SimHei" w:hAnsi="SimHei" w:eastAsia="SimHei" w:cs="SimHei"/>
          <w:sz w:val="23"/>
          <w:szCs w:val="23"/>
          <w:color w:val="003666"/>
          <w:spacing w:val="-43"/>
        </w:rPr>
        <w:t xml:space="preserve"> </w:t>
      </w:r>
      <w:r>
        <w:rPr>
          <w:rFonts w:ascii="SimHei" w:hAnsi="SimHei" w:eastAsia="SimHei" w:cs="SimHei"/>
          <w:sz w:val="23"/>
          <w:szCs w:val="23"/>
          <w:b/>
          <w:bCs/>
          <w:color w:val="003666"/>
          <w:spacing w:val="4"/>
        </w:rPr>
        <w:t>、逆转录病毒的基因组</w:t>
      </w:r>
      <w:r>
        <w:rPr>
          <w:rFonts w:ascii="SimHei" w:hAnsi="SimHei" w:eastAsia="SimHei" w:cs="SimHei"/>
          <w:sz w:val="23"/>
          <w:szCs w:val="23"/>
          <w:b/>
          <w:bCs/>
          <w:color w:val="003666"/>
        </w:rPr>
        <w:t>RNA</w:t>
      </w:r>
      <w:r>
        <w:rPr>
          <w:rFonts w:ascii="SimHei" w:hAnsi="SimHei" w:eastAsia="SimHei" w:cs="SimHei"/>
          <w:sz w:val="23"/>
          <w:szCs w:val="23"/>
          <w:color w:val="003666"/>
          <w:spacing w:val="17"/>
        </w:rPr>
        <w:t xml:space="preserve">  </w:t>
      </w:r>
      <w:r>
        <w:rPr>
          <w:rFonts w:ascii="SimHei" w:hAnsi="SimHei" w:eastAsia="SimHei" w:cs="SimHei"/>
          <w:sz w:val="23"/>
          <w:szCs w:val="23"/>
          <w:b/>
          <w:bCs/>
          <w:color w:val="003666"/>
          <w:spacing w:val="4"/>
        </w:rPr>
        <w:t>以逆转录机制复制</w:t>
      </w:r>
    </w:p>
    <w:p>
      <w:pPr>
        <w:ind w:right="1100" w:firstLine="380"/>
        <w:spacing w:before="170" w:line="292" w:lineRule="auto"/>
        <w:jc w:val="both"/>
        <w:rPr>
          <w:rFonts w:ascii="SimSun" w:hAnsi="SimSun" w:eastAsia="SimSun" w:cs="SimSun"/>
          <w:sz w:val="19"/>
          <w:szCs w:val="19"/>
        </w:rPr>
      </w:pPr>
      <w:r>
        <w:rPr>
          <w:rFonts w:ascii="SimSun" w:hAnsi="SimSun" w:eastAsia="SimSun" w:cs="SimSun"/>
          <w:sz w:val="19"/>
          <w:szCs w:val="19"/>
        </w:rPr>
        <w:t>RNA</w:t>
      </w:r>
      <w:r>
        <w:rPr>
          <w:rFonts w:ascii="SimSun" w:hAnsi="SimSun" w:eastAsia="SimSun" w:cs="SimSun"/>
          <w:sz w:val="19"/>
          <w:szCs w:val="19"/>
          <w:spacing w:val="75"/>
        </w:rPr>
        <w:t xml:space="preserve"> </w:t>
      </w:r>
      <w:r>
        <w:rPr>
          <w:rFonts w:ascii="SimSun" w:hAnsi="SimSun" w:eastAsia="SimSun" w:cs="SimSun"/>
          <w:sz w:val="19"/>
          <w:szCs w:val="19"/>
          <w:spacing w:val="1"/>
        </w:rPr>
        <w:t>病毒的基因组是</w:t>
      </w:r>
      <w:r>
        <w:rPr>
          <w:rFonts w:ascii="SimSun" w:hAnsi="SimSun" w:eastAsia="SimSun" w:cs="SimSun"/>
          <w:sz w:val="19"/>
          <w:szCs w:val="19"/>
        </w:rPr>
        <w:t>RNA</w:t>
      </w:r>
      <w:r>
        <w:rPr>
          <w:rFonts w:ascii="SimSun" w:hAnsi="SimSun" w:eastAsia="SimSun" w:cs="SimSun"/>
          <w:sz w:val="19"/>
          <w:szCs w:val="19"/>
          <w:spacing w:val="55"/>
        </w:rPr>
        <w:t xml:space="preserve"> </w:t>
      </w:r>
      <w:r>
        <w:rPr>
          <w:rFonts w:ascii="SimSun" w:hAnsi="SimSun" w:eastAsia="SimSun" w:cs="SimSun"/>
          <w:sz w:val="19"/>
          <w:szCs w:val="19"/>
          <w:spacing w:val="1"/>
        </w:rPr>
        <w:t>而不是</w:t>
      </w:r>
      <w:r>
        <w:rPr>
          <w:rFonts w:ascii="SimSun" w:hAnsi="SimSun" w:eastAsia="SimSun" w:cs="SimSun"/>
          <w:sz w:val="19"/>
          <w:szCs w:val="19"/>
        </w:rPr>
        <w:t>DNA</w:t>
      </w:r>
      <w:r>
        <w:rPr>
          <w:rFonts w:ascii="SimSun" w:hAnsi="SimSun" w:eastAsia="SimSun" w:cs="SimSun"/>
          <w:sz w:val="19"/>
          <w:szCs w:val="19"/>
          <w:spacing w:val="1"/>
        </w:rPr>
        <w:t>,</w:t>
      </w:r>
      <w:r>
        <w:rPr>
          <w:rFonts w:ascii="SimSun" w:hAnsi="SimSun" w:eastAsia="SimSun" w:cs="SimSun"/>
          <w:sz w:val="19"/>
          <w:szCs w:val="19"/>
          <w:spacing w:val="29"/>
        </w:rPr>
        <w:t xml:space="preserve"> </w:t>
      </w:r>
      <w:r>
        <w:rPr>
          <w:rFonts w:ascii="SimSun" w:hAnsi="SimSun" w:eastAsia="SimSun" w:cs="SimSun"/>
          <w:sz w:val="19"/>
          <w:szCs w:val="19"/>
          <w:spacing w:val="1"/>
        </w:rPr>
        <w:t>其复制方式是逆转录(</w:t>
      </w:r>
      <w:r>
        <w:rPr>
          <w:rFonts w:ascii="SimSun" w:hAnsi="SimSun" w:eastAsia="SimSun" w:cs="SimSun"/>
          <w:sz w:val="19"/>
          <w:szCs w:val="19"/>
        </w:rPr>
        <w:t>reverse</w:t>
      </w:r>
      <w:r>
        <w:rPr>
          <w:rFonts w:ascii="SimSun" w:hAnsi="SimSun" w:eastAsia="SimSun" w:cs="SimSun"/>
          <w:sz w:val="19"/>
          <w:szCs w:val="19"/>
          <w:spacing w:val="-1"/>
        </w:rPr>
        <w:t xml:space="preserve"> </w:t>
      </w:r>
      <w:r>
        <w:rPr>
          <w:rFonts w:ascii="SimSun" w:hAnsi="SimSun" w:eastAsia="SimSun" w:cs="SimSun"/>
          <w:sz w:val="19"/>
          <w:szCs w:val="19"/>
        </w:rPr>
        <w:t>transcription</w:t>
      </w:r>
      <w:r>
        <w:rPr>
          <w:rFonts w:ascii="SimSun" w:hAnsi="SimSun" w:eastAsia="SimSun" w:cs="SimSun"/>
          <w:sz w:val="19"/>
          <w:szCs w:val="19"/>
          <w:spacing w:val="1"/>
        </w:rPr>
        <w:t>),因此</w:t>
      </w:r>
      <w:r>
        <w:rPr>
          <w:rFonts w:ascii="SimSun" w:hAnsi="SimSun" w:eastAsia="SimSun" w:cs="SimSun"/>
          <w:sz w:val="19"/>
          <w:szCs w:val="19"/>
        </w:rPr>
        <w:t>也称为</w:t>
      </w:r>
      <w:r>
        <w:rPr>
          <w:rFonts w:ascii="SimSun" w:hAnsi="SimSun" w:eastAsia="SimSun" w:cs="SimSun"/>
          <w:sz w:val="19"/>
          <w:szCs w:val="19"/>
        </w:rPr>
        <w:t xml:space="preserve"> </w:t>
      </w:r>
      <w:r>
        <w:rPr>
          <w:rFonts w:ascii="SimSun" w:hAnsi="SimSun" w:eastAsia="SimSun" w:cs="SimSun"/>
          <w:sz w:val="19"/>
          <w:szCs w:val="19"/>
          <w:spacing w:val="15"/>
        </w:rPr>
        <w:t>逆转录病毒(</w:t>
      </w:r>
      <w:r>
        <w:rPr>
          <w:rFonts w:ascii="SimSun" w:hAnsi="SimSun" w:eastAsia="SimSun" w:cs="SimSun"/>
          <w:sz w:val="19"/>
          <w:szCs w:val="19"/>
        </w:rPr>
        <w:t>retrovirus</w:t>
      </w:r>
      <w:r>
        <w:rPr>
          <w:rFonts w:ascii="SimSun" w:hAnsi="SimSun" w:eastAsia="SimSun" w:cs="SimSun"/>
          <w:sz w:val="19"/>
          <w:szCs w:val="19"/>
          <w:spacing w:val="15"/>
        </w:rPr>
        <w:t>)</w:t>
      </w:r>
      <w:r>
        <w:rPr>
          <w:rFonts w:ascii="SimSun" w:hAnsi="SimSun" w:eastAsia="SimSun" w:cs="SimSun"/>
          <w:sz w:val="19"/>
          <w:szCs w:val="19"/>
          <w:spacing w:val="11"/>
        </w:rPr>
        <w:t xml:space="preserve">  </w:t>
      </w:r>
      <w:r>
        <w:rPr>
          <w:rFonts w:ascii="SimSun" w:hAnsi="SimSun" w:eastAsia="SimSun" w:cs="SimSun"/>
          <w:sz w:val="19"/>
          <w:szCs w:val="19"/>
          <w:spacing w:val="15"/>
        </w:rPr>
        <w:t>。</w:t>
      </w:r>
      <w:r>
        <w:rPr>
          <w:rFonts w:ascii="SimSun" w:hAnsi="SimSun" w:eastAsia="SimSun" w:cs="SimSun"/>
          <w:sz w:val="19"/>
          <w:szCs w:val="19"/>
          <w:spacing w:val="-49"/>
        </w:rPr>
        <w:t xml:space="preserve"> </w:t>
      </w:r>
      <w:r>
        <w:rPr>
          <w:rFonts w:ascii="SimSun" w:hAnsi="SimSun" w:eastAsia="SimSun" w:cs="SimSun"/>
          <w:sz w:val="19"/>
          <w:szCs w:val="19"/>
          <w:spacing w:val="15"/>
        </w:rPr>
        <w:t>但是并非所有的</w:t>
      </w:r>
      <w:r>
        <w:rPr>
          <w:rFonts w:ascii="SimSun" w:hAnsi="SimSun" w:eastAsia="SimSun" w:cs="SimSun"/>
          <w:sz w:val="19"/>
          <w:szCs w:val="19"/>
        </w:rPr>
        <w:t>RNA</w:t>
      </w:r>
      <w:r>
        <w:rPr>
          <w:rFonts w:ascii="SimSun" w:hAnsi="SimSun" w:eastAsia="SimSun" w:cs="SimSun"/>
          <w:sz w:val="19"/>
          <w:szCs w:val="19"/>
          <w:spacing w:val="85"/>
        </w:rPr>
        <w:t xml:space="preserve"> </w:t>
      </w:r>
      <w:r>
        <w:rPr>
          <w:rFonts w:ascii="SimSun" w:hAnsi="SimSun" w:eastAsia="SimSun" w:cs="SimSun"/>
          <w:sz w:val="19"/>
          <w:szCs w:val="19"/>
          <w:spacing w:val="15"/>
        </w:rPr>
        <w:t>病毒都是逆转录病毒。</w:t>
      </w:r>
      <w:r>
        <w:rPr>
          <w:rFonts w:ascii="SimSun" w:hAnsi="SimSun" w:eastAsia="SimSun" w:cs="SimSun"/>
          <w:sz w:val="19"/>
          <w:szCs w:val="19"/>
          <w:spacing w:val="14"/>
        </w:rPr>
        <w:t>逆转录的信息流动方向</w:t>
      </w:r>
      <w:r>
        <w:rPr>
          <w:rFonts w:ascii="SimSun" w:hAnsi="SimSun" w:eastAsia="SimSun" w:cs="SimSun"/>
          <w:sz w:val="19"/>
          <w:szCs w:val="19"/>
        </w:rPr>
        <w:t xml:space="preserve"> </w:t>
      </w:r>
      <w:r>
        <w:rPr>
          <w:rFonts w:ascii="SimSun" w:hAnsi="SimSun" w:eastAsia="SimSun" w:cs="SimSun"/>
          <w:sz w:val="19"/>
          <w:szCs w:val="19"/>
          <w:spacing w:val="-2"/>
        </w:rPr>
        <w:t>(RNA→DNA)</w:t>
      </w:r>
      <w:r>
        <w:rPr>
          <w:rFonts w:ascii="SimSun" w:hAnsi="SimSun" w:eastAsia="SimSun" w:cs="SimSun"/>
          <w:sz w:val="19"/>
          <w:szCs w:val="19"/>
          <w:spacing w:val="47"/>
          <w:w w:val="101"/>
        </w:rPr>
        <w:t xml:space="preserve">  </w:t>
      </w:r>
      <w:r>
        <w:rPr>
          <w:rFonts w:ascii="SimSun" w:hAnsi="SimSun" w:eastAsia="SimSun" w:cs="SimSun"/>
          <w:sz w:val="19"/>
          <w:szCs w:val="19"/>
          <w:spacing w:val="-2"/>
        </w:rPr>
        <w:t>与转录过程(DNA→RNA)</w:t>
      </w:r>
      <w:r>
        <w:rPr>
          <w:rFonts w:ascii="SimSun" w:hAnsi="SimSun" w:eastAsia="SimSun" w:cs="SimSun"/>
          <w:sz w:val="19"/>
          <w:szCs w:val="19"/>
          <w:spacing w:val="1"/>
        </w:rPr>
        <w:t xml:space="preserve">   </w:t>
      </w:r>
      <w:r>
        <w:rPr>
          <w:rFonts w:ascii="SimSun" w:hAnsi="SimSun" w:eastAsia="SimSun" w:cs="SimSun"/>
          <w:sz w:val="19"/>
          <w:szCs w:val="19"/>
          <w:spacing w:val="-2"/>
        </w:rPr>
        <w:t>相反，是一种特殊的复制方式。1970年，H.Temin</w:t>
      </w:r>
      <w:r>
        <w:rPr>
          <w:rFonts w:ascii="SimSun" w:hAnsi="SimSun" w:eastAsia="SimSun" w:cs="SimSun"/>
          <w:sz w:val="19"/>
          <w:szCs w:val="19"/>
          <w:spacing w:val="25"/>
        </w:rPr>
        <w:t xml:space="preserve"> </w:t>
      </w:r>
      <w:r>
        <w:rPr>
          <w:rFonts w:ascii="SimSun" w:hAnsi="SimSun" w:eastAsia="SimSun" w:cs="SimSun"/>
          <w:sz w:val="19"/>
          <w:szCs w:val="19"/>
          <w:spacing w:val="-2"/>
        </w:rPr>
        <w:t>和</w:t>
      </w:r>
      <w:r>
        <w:rPr>
          <w:rFonts w:ascii="SimSun" w:hAnsi="SimSun" w:eastAsia="SimSun" w:cs="SimSun"/>
          <w:sz w:val="19"/>
          <w:szCs w:val="19"/>
          <w:spacing w:val="-46"/>
        </w:rPr>
        <w:t xml:space="preserve"> </w:t>
      </w:r>
      <w:r>
        <w:rPr>
          <w:rFonts w:ascii="SimSun" w:hAnsi="SimSun" w:eastAsia="SimSun" w:cs="SimSun"/>
          <w:sz w:val="19"/>
          <w:szCs w:val="19"/>
          <w:spacing w:val="-2"/>
        </w:rPr>
        <w:t>D.</w:t>
      </w:r>
      <w:r>
        <w:rPr>
          <w:rFonts w:ascii="SimSun" w:hAnsi="SimSun" w:eastAsia="SimSun" w:cs="SimSun"/>
          <w:sz w:val="19"/>
          <w:szCs w:val="19"/>
          <w:spacing w:val="-11"/>
        </w:rPr>
        <w:t xml:space="preserve"> </w:t>
      </w:r>
      <w:r>
        <w:rPr>
          <w:rFonts w:ascii="SimSun" w:hAnsi="SimSun" w:eastAsia="SimSun" w:cs="SimSun"/>
          <w:sz w:val="19"/>
          <w:szCs w:val="19"/>
          <w:spacing w:val="-2"/>
        </w:rPr>
        <w:t>Balti-</w:t>
      </w:r>
      <w:r>
        <w:rPr>
          <w:rFonts w:ascii="SimSun" w:hAnsi="SimSun" w:eastAsia="SimSun" w:cs="SimSun"/>
          <w:sz w:val="19"/>
          <w:szCs w:val="19"/>
        </w:rPr>
        <w:t xml:space="preserve"> </w:t>
      </w:r>
      <w:r>
        <w:rPr>
          <w:rFonts w:ascii="SimSun" w:hAnsi="SimSun" w:eastAsia="SimSun" w:cs="SimSun"/>
          <w:sz w:val="19"/>
          <w:szCs w:val="19"/>
        </w:rPr>
        <w:t>more</w:t>
      </w:r>
      <w:r>
        <w:rPr>
          <w:rFonts w:ascii="SimSun" w:hAnsi="SimSun" w:eastAsia="SimSun" w:cs="SimSun"/>
          <w:sz w:val="19"/>
          <w:szCs w:val="19"/>
          <w:spacing w:val="7"/>
        </w:rPr>
        <w:t>分别从</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7"/>
        </w:rPr>
        <w:t>病毒中发现能催化以</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7"/>
        </w:rPr>
        <w:t>为模板合成双链</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7"/>
        </w:rPr>
        <w:t>的酶，称为逆转录酶(</w:t>
      </w:r>
      <w:r>
        <w:rPr>
          <w:rFonts w:ascii="SimSun" w:hAnsi="SimSun" w:eastAsia="SimSun" w:cs="SimSun"/>
          <w:sz w:val="19"/>
          <w:szCs w:val="19"/>
        </w:rPr>
        <w:t>reverse</w:t>
      </w:r>
      <w:r>
        <w:rPr>
          <w:rFonts w:ascii="SimSun" w:hAnsi="SimSun" w:eastAsia="SimSun" w:cs="SimSun"/>
          <w:sz w:val="19"/>
          <w:szCs w:val="19"/>
          <w:spacing w:val="-2"/>
        </w:rPr>
        <w:t xml:space="preserve"> </w:t>
      </w:r>
      <w:r>
        <w:rPr>
          <w:rFonts w:ascii="SimSun" w:hAnsi="SimSun" w:eastAsia="SimSun" w:cs="SimSun"/>
          <w:sz w:val="19"/>
          <w:szCs w:val="19"/>
        </w:rPr>
        <w:t>tran</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spacing w:val="-2"/>
        </w:rPr>
        <w:t>scriptase),全称是依赖RNA</w:t>
      </w:r>
      <w:r>
        <w:rPr>
          <w:rFonts w:ascii="SimSun" w:hAnsi="SimSun" w:eastAsia="SimSun" w:cs="SimSun"/>
          <w:sz w:val="19"/>
          <w:szCs w:val="19"/>
          <w:spacing w:val="87"/>
        </w:rPr>
        <w:t xml:space="preserve"> </w:t>
      </w:r>
      <w:r>
        <w:rPr>
          <w:rFonts w:ascii="SimSun" w:hAnsi="SimSun" w:eastAsia="SimSun" w:cs="SimSun"/>
          <w:sz w:val="19"/>
          <w:szCs w:val="19"/>
          <w:spacing w:val="-2"/>
        </w:rPr>
        <w:t>的</w:t>
      </w:r>
      <w:r>
        <w:rPr>
          <w:rFonts w:ascii="SimSun" w:hAnsi="SimSun" w:eastAsia="SimSun" w:cs="SimSun"/>
          <w:sz w:val="19"/>
          <w:szCs w:val="19"/>
          <w:spacing w:val="-22"/>
        </w:rPr>
        <w:t xml:space="preserve"> </w:t>
      </w:r>
      <w:r>
        <w:rPr>
          <w:rFonts w:ascii="SimSun" w:hAnsi="SimSun" w:eastAsia="SimSun" w:cs="SimSun"/>
          <w:sz w:val="19"/>
          <w:szCs w:val="19"/>
          <w:spacing w:val="-2"/>
        </w:rPr>
        <w:t>DNA</w:t>
      </w:r>
      <w:r>
        <w:rPr>
          <w:rFonts w:ascii="SimSun" w:hAnsi="SimSun" w:eastAsia="SimSun" w:cs="SimSun"/>
          <w:sz w:val="19"/>
          <w:szCs w:val="19"/>
          <w:spacing w:val="64"/>
        </w:rPr>
        <w:t xml:space="preserve"> </w:t>
      </w:r>
      <w:r>
        <w:rPr>
          <w:rFonts w:ascii="SimSun" w:hAnsi="SimSun" w:eastAsia="SimSun" w:cs="SimSun"/>
          <w:sz w:val="19"/>
          <w:szCs w:val="19"/>
          <w:spacing w:val="-2"/>
        </w:rPr>
        <w:t>聚合酶(RNA-dependent</w:t>
      </w:r>
      <w:r>
        <w:rPr>
          <w:rFonts w:ascii="SimSun" w:hAnsi="SimSun" w:eastAsia="SimSun" w:cs="SimSun"/>
          <w:sz w:val="19"/>
          <w:szCs w:val="19"/>
          <w:spacing w:val="45"/>
        </w:rPr>
        <w:t xml:space="preserve"> </w:t>
      </w:r>
      <w:r>
        <w:rPr>
          <w:rFonts w:ascii="SimSun" w:hAnsi="SimSun" w:eastAsia="SimSun" w:cs="SimSun"/>
          <w:sz w:val="19"/>
          <w:szCs w:val="19"/>
          <w:spacing w:val="-2"/>
        </w:rPr>
        <w:t>DNA</w:t>
      </w:r>
      <w:r>
        <w:rPr>
          <w:rFonts w:ascii="SimSun" w:hAnsi="SimSun" w:eastAsia="SimSun" w:cs="SimSun"/>
          <w:sz w:val="19"/>
          <w:szCs w:val="19"/>
          <w:spacing w:val="46"/>
        </w:rPr>
        <w:t xml:space="preserve"> </w:t>
      </w:r>
      <w:r>
        <w:rPr>
          <w:rFonts w:ascii="SimSun" w:hAnsi="SimSun" w:eastAsia="SimSun" w:cs="SimSun"/>
          <w:sz w:val="19"/>
          <w:szCs w:val="19"/>
          <w:spacing w:val="-2"/>
        </w:rPr>
        <w:t>polymerase)</w:t>
      </w:r>
      <w:r>
        <w:rPr>
          <w:rFonts w:ascii="SimSun" w:hAnsi="SimSun" w:eastAsia="SimSun" w:cs="SimSun"/>
          <w:sz w:val="19"/>
          <w:szCs w:val="19"/>
          <w:spacing w:val="38"/>
        </w:rPr>
        <w:t xml:space="preserve"> </w:t>
      </w:r>
      <w:r>
        <w:rPr>
          <w:rFonts w:ascii="SimSun" w:hAnsi="SimSun" w:eastAsia="SimSun" w:cs="SimSun"/>
          <w:sz w:val="19"/>
          <w:szCs w:val="19"/>
          <w:spacing w:val="-2"/>
        </w:rPr>
        <w:t>。</w:t>
      </w:r>
    </w:p>
    <w:p>
      <w:pPr>
        <w:ind w:left="409"/>
        <w:spacing w:before="95" w:line="219" w:lineRule="auto"/>
        <w:rPr>
          <w:rFonts w:ascii="SimSun" w:hAnsi="SimSun" w:eastAsia="SimSun" w:cs="SimSun"/>
          <w:sz w:val="19"/>
          <w:szCs w:val="19"/>
        </w:rPr>
      </w:pPr>
      <w:r>
        <w:rPr>
          <w:rFonts w:ascii="SimSun" w:hAnsi="SimSun" w:eastAsia="SimSun" w:cs="SimSun"/>
          <w:sz w:val="19"/>
          <w:szCs w:val="19"/>
          <w:spacing w:val="15"/>
        </w:rPr>
        <w:t>从单链</w:t>
      </w:r>
      <w:r>
        <w:rPr>
          <w:rFonts w:ascii="SimSun" w:hAnsi="SimSun" w:eastAsia="SimSun" w:cs="SimSun"/>
          <w:sz w:val="19"/>
          <w:szCs w:val="19"/>
        </w:rPr>
        <w:t>RNA</w:t>
      </w:r>
      <w:r>
        <w:rPr>
          <w:rFonts w:ascii="SimSun" w:hAnsi="SimSun" w:eastAsia="SimSun" w:cs="SimSun"/>
          <w:sz w:val="19"/>
          <w:szCs w:val="19"/>
          <w:spacing w:val="84"/>
        </w:rPr>
        <w:t xml:space="preserve"> </w:t>
      </w:r>
      <w:r>
        <w:rPr>
          <w:rFonts w:ascii="SimSun" w:hAnsi="SimSun" w:eastAsia="SimSun" w:cs="SimSun"/>
          <w:sz w:val="19"/>
          <w:szCs w:val="19"/>
          <w:spacing w:val="15"/>
        </w:rPr>
        <w:t>到双链</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5"/>
        </w:rPr>
        <w:t>的生成可分为三步(图12-18):首先是逆转录酶以病毒基因组</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15"/>
        </w:rPr>
        <w:t>为</w:t>
      </w:r>
    </w:p>
    <w:p>
      <w:pPr>
        <w:spacing w:before="91" w:line="216" w:lineRule="auto"/>
        <w:rPr>
          <w:rFonts w:ascii="SimSun" w:hAnsi="SimSun" w:eastAsia="SimSun" w:cs="SimSun"/>
          <w:sz w:val="11"/>
          <w:szCs w:val="11"/>
        </w:rPr>
      </w:pPr>
      <w:r>
        <w:rPr>
          <w:rFonts w:ascii="SimSun" w:hAnsi="SimSun" w:eastAsia="SimSun" w:cs="SimSun"/>
          <w:sz w:val="19"/>
          <w:szCs w:val="19"/>
          <w:spacing w:val="3"/>
        </w:rPr>
        <w:t>模板，催化</w:t>
      </w:r>
      <w:r>
        <w:rPr>
          <w:rFonts w:ascii="SimSun" w:hAnsi="SimSun" w:eastAsia="SimSun" w:cs="SimSun"/>
          <w:sz w:val="19"/>
          <w:szCs w:val="19"/>
        </w:rPr>
        <w:t>dNTP</w:t>
      </w:r>
      <w:r>
        <w:rPr>
          <w:rFonts w:ascii="SimSun" w:hAnsi="SimSun" w:eastAsia="SimSun" w:cs="SimSun"/>
          <w:sz w:val="19"/>
          <w:szCs w:val="19"/>
          <w:spacing w:val="54"/>
        </w:rPr>
        <w:t xml:space="preserve"> </w:t>
      </w:r>
      <w:r>
        <w:rPr>
          <w:rFonts w:ascii="SimSun" w:hAnsi="SimSun" w:eastAsia="SimSun" w:cs="SimSun"/>
          <w:sz w:val="19"/>
          <w:szCs w:val="19"/>
          <w:spacing w:val="3"/>
        </w:rPr>
        <w:t>聚合生成</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3"/>
        </w:rPr>
        <w:t>互补链，产物是</w:t>
      </w:r>
      <w:r>
        <w:rPr>
          <w:rFonts w:ascii="SimSun" w:hAnsi="SimSun" w:eastAsia="SimSun" w:cs="SimSun"/>
          <w:sz w:val="19"/>
          <w:szCs w:val="19"/>
        </w:rPr>
        <w:t>RNA</w:t>
      </w:r>
      <w:r>
        <w:rPr>
          <w:rFonts w:ascii="SimSun" w:hAnsi="SimSun" w:eastAsia="SimSun" w:cs="SimSun"/>
          <w:sz w:val="19"/>
          <w:szCs w:val="19"/>
          <w:spacing w:val="3"/>
        </w:rPr>
        <w:t>/</w:t>
      </w:r>
      <w:r>
        <w:rPr>
          <w:rFonts w:ascii="SimSun" w:hAnsi="SimSun" w:eastAsia="SimSun" w:cs="SimSun"/>
          <w:sz w:val="19"/>
          <w:szCs w:val="19"/>
        </w:rPr>
        <w:t>DNA</w:t>
      </w:r>
      <w:r>
        <w:rPr>
          <w:rFonts w:ascii="SimSun" w:hAnsi="SimSun" w:eastAsia="SimSun" w:cs="SimSun"/>
          <w:sz w:val="19"/>
          <w:szCs w:val="19"/>
          <w:spacing w:val="40"/>
        </w:rPr>
        <w:t xml:space="preserve">  </w:t>
      </w:r>
      <w:r>
        <w:rPr>
          <w:rFonts w:ascii="SimSun" w:hAnsi="SimSun" w:eastAsia="SimSun" w:cs="SimSun"/>
          <w:sz w:val="19"/>
          <w:szCs w:val="19"/>
          <w:spacing w:val="3"/>
        </w:rPr>
        <w:t>杂化双链。然后，杂化双链中的</w:t>
      </w:r>
      <w:r>
        <w:rPr>
          <w:rFonts w:ascii="SimSun" w:hAnsi="SimSun" w:eastAsia="SimSun" w:cs="SimSun"/>
          <w:sz w:val="19"/>
          <w:szCs w:val="19"/>
          <w:spacing w:val="-49"/>
        </w:rPr>
        <w:t xml:space="preserve"> </w:t>
      </w:r>
      <w:r>
        <w:rPr>
          <w:rFonts w:ascii="SimSun" w:hAnsi="SimSun" w:eastAsia="SimSun" w:cs="SimSun"/>
          <w:sz w:val="19"/>
          <w:szCs w:val="19"/>
        </w:rPr>
        <w:t>RNA</w:t>
      </w:r>
      <w:r>
        <w:rPr>
          <w:rFonts w:ascii="SimSun" w:hAnsi="SimSun" w:eastAsia="SimSun" w:cs="SimSun"/>
          <w:sz w:val="19"/>
          <w:szCs w:val="19"/>
          <w:spacing w:val="3"/>
        </w:rPr>
        <w:t>,</w:t>
      </w:r>
      <w:r>
        <w:rPr>
          <w:rFonts w:ascii="SimSun" w:hAnsi="SimSun" w:eastAsia="SimSun" w:cs="SimSun"/>
          <w:sz w:val="19"/>
          <w:szCs w:val="19"/>
          <w:spacing w:val="-19"/>
        </w:rPr>
        <w:t xml:space="preserve"> </w:t>
      </w:r>
      <w:r>
        <w:rPr>
          <w:rFonts w:ascii="SimSun" w:hAnsi="SimSun" w:eastAsia="SimSun" w:cs="SimSun"/>
          <w:sz w:val="19"/>
          <w:szCs w:val="19"/>
          <w:spacing w:val="3"/>
        </w:rPr>
        <w:t>被逆</w:t>
      </w:r>
      <w:r>
        <w:rPr>
          <w:rFonts w:ascii="SimSun" w:hAnsi="SimSun" w:eastAsia="SimSun" w:cs="SimSun"/>
          <w:sz w:val="19"/>
          <w:szCs w:val="19"/>
          <w:spacing w:val="13"/>
        </w:rPr>
        <w:t xml:space="preserve">     </w:t>
      </w:r>
      <w:r>
        <w:rPr>
          <w:rFonts w:ascii="SimSun" w:hAnsi="SimSun" w:eastAsia="SimSun" w:cs="SimSun"/>
          <w:sz w:val="11"/>
          <w:szCs w:val="11"/>
          <w:spacing w:val="3"/>
        </w:rPr>
        <w:t>略</w:t>
      </w:r>
      <w:r>
        <w:rPr>
          <w:rFonts w:ascii="SimSun" w:hAnsi="SimSun" w:eastAsia="SimSun" w:cs="SimSun"/>
          <w:sz w:val="11"/>
          <w:szCs w:val="11"/>
          <w:spacing w:val="-24"/>
        </w:rPr>
        <w:t xml:space="preserve"> </w:t>
      </w:r>
      <w:r>
        <w:rPr>
          <w:rFonts w:ascii="SimSun" w:hAnsi="SimSun" w:eastAsia="SimSun" w:cs="SimSun"/>
          <w:sz w:val="11"/>
          <w:szCs w:val="11"/>
        </w:rPr>
        <w:t>kkyx</w:t>
      </w:r>
      <w:r>
        <w:rPr>
          <w:rFonts w:ascii="SimSun" w:hAnsi="SimSun" w:eastAsia="SimSun" w:cs="SimSun"/>
          <w:sz w:val="11"/>
          <w:szCs w:val="11"/>
          <w:spacing w:val="3"/>
        </w:rPr>
        <w:t>2018</w:t>
      </w:r>
    </w:p>
    <w:p>
      <w:pPr>
        <w:spacing w:before="96" w:line="215" w:lineRule="auto"/>
        <w:rPr>
          <w:rFonts w:ascii="SimSun" w:hAnsi="SimSun" w:eastAsia="SimSun" w:cs="SimSun"/>
          <w:sz w:val="19"/>
          <w:szCs w:val="19"/>
        </w:rPr>
      </w:pPr>
      <w:r>
        <w:rPr>
          <w:rFonts w:ascii="SimSun" w:hAnsi="SimSun" w:eastAsia="SimSun" w:cs="SimSun"/>
          <w:sz w:val="19"/>
          <w:szCs w:val="19"/>
          <w:spacing w:val="5"/>
        </w:rPr>
        <w:t>转录酶中有</w:t>
      </w:r>
      <w:r>
        <w:rPr>
          <w:rFonts w:ascii="SimSun" w:hAnsi="SimSun" w:eastAsia="SimSun" w:cs="SimSun"/>
          <w:sz w:val="19"/>
          <w:szCs w:val="19"/>
          <w:spacing w:val="-55"/>
        </w:rPr>
        <w:t xml:space="preserve"> </w:t>
      </w:r>
      <w:r>
        <w:rPr>
          <w:rFonts w:ascii="SimSun" w:hAnsi="SimSun" w:eastAsia="SimSun" w:cs="SimSun"/>
          <w:sz w:val="19"/>
          <w:szCs w:val="19"/>
        </w:rPr>
        <w:t>RNase</w:t>
      </w:r>
      <w:r>
        <w:rPr>
          <w:rFonts w:ascii="SimSun" w:hAnsi="SimSun" w:eastAsia="SimSun" w:cs="SimSun"/>
          <w:sz w:val="19"/>
          <w:szCs w:val="19"/>
          <w:spacing w:val="5"/>
        </w:rPr>
        <w:t xml:space="preserve"> </w:t>
      </w:r>
      <w:r>
        <w:rPr>
          <w:rFonts w:ascii="SimSun" w:hAnsi="SimSun" w:eastAsia="SimSun" w:cs="SimSun"/>
          <w:sz w:val="19"/>
          <w:szCs w:val="19"/>
          <w:spacing w:val="5"/>
        </w:rPr>
        <w:t>活性的组分水解，被感染细胞内的</w:t>
      </w:r>
      <w:r>
        <w:rPr>
          <w:rFonts w:ascii="SimSun" w:hAnsi="SimSun" w:eastAsia="SimSun" w:cs="SimSun"/>
          <w:sz w:val="19"/>
          <w:szCs w:val="19"/>
          <w:spacing w:val="-39"/>
        </w:rPr>
        <w:t xml:space="preserve"> </w:t>
      </w:r>
      <w:r>
        <w:rPr>
          <w:rFonts w:ascii="SimSun" w:hAnsi="SimSun" w:eastAsia="SimSun" w:cs="SimSun"/>
          <w:sz w:val="19"/>
          <w:szCs w:val="19"/>
        </w:rPr>
        <w:t>RNase</w:t>
      </w:r>
      <w:r>
        <w:rPr>
          <w:rFonts w:ascii="SimSun" w:hAnsi="SimSun" w:eastAsia="SimSun" w:cs="SimSun"/>
          <w:sz w:val="19"/>
          <w:szCs w:val="19"/>
          <w:spacing w:val="21"/>
        </w:rPr>
        <w:t xml:space="preserve">   </w:t>
      </w:r>
      <w:r>
        <w:rPr>
          <w:rFonts w:ascii="SimSun" w:hAnsi="SimSun" w:eastAsia="SimSun" w:cs="SimSun"/>
          <w:sz w:val="19"/>
          <w:szCs w:val="19"/>
        </w:rPr>
        <w:t>H</w:t>
      </w:r>
      <w:r>
        <w:rPr>
          <w:rFonts w:ascii="SimSun" w:hAnsi="SimSun" w:eastAsia="SimSun" w:cs="SimSun"/>
          <w:sz w:val="19"/>
          <w:szCs w:val="19"/>
          <w:spacing w:val="5"/>
        </w:rPr>
        <w:t>(H=</w:t>
      </w:r>
      <w:r>
        <w:rPr>
          <w:rFonts w:ascii="SimSun" w:hAnsi="SimSun" w:eastAsia="SimSun" w:cs="SimSun"/>
          <w:sz w:val="19"/>
          <w:szCs w:val="19"/>
        </w:rPr>
        <w:t>Hybrid</w:t>
      </w:r>
      <w:r>
        <w:rPr>
          <w:rFonts w:ascii="SimSun" w:hAnsi="SimSun" w:eastAsia="SimSun" w:cs="SimSun"/>
          <w:sz w:val="19"/>
          <w:szCs w:val="19"/>
          <w:spacing w:val="5"/>
        </w:rPr>
        <w:t>)也</w:t>
      </w:r>
      <w:r>
        <w:rPr>
          <w:rFonts w:ascii="SimSun" w:hAnsi="SimSun" w:eastAsia="SimSun" w:cs="SimSun"/>
          <w:sz w:val="19"/>
          <w:szCs w:val="19"/>
          <w:spacing w:val="4"/>
        </w:rPr>
        <w:t>可水解</w:t>
      </w:r>
      <w:r>
        <w:rPr>
          <w:rFonts w:ascii="SimSun" w:hAnsi="SimSun" w:eastAsia="SimSun" w:cs="SimSun"/>
          <w:sz w:val="19"/>
          <w:szCs w:val="19"/>
          <w:spacing w:val="-40"/>
        </w:rPr>
        <w:t xml:space="preserve"> </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4"/>
        </w:rPr>
        <w:t>链</w:t>
      </w:r>
      <w:r>
        <w:rPr>
          <w:rFonts w:ascii="SimSun" w:hAnsi="SimSun" w:eastAsia="SimSun" w:cs="SimSun"/>
          <w:sz w:val="19"/>
          <w:szCs w:val="19"/>
          <w:spacing w:val="-25"/>
        </w:rPr>
        <w:t xml:space="preserve"> </w:t>
      </w:r>
      <w:r>
        <w:rPr>
          <w:rFonts w:ascii="SimSun" w:hAnsi="SimSun" w:eastAsia="SimSun" w:cs="SimSun"/>
          <w:sz w:val="19"/>
          <w:szCs w:val="19"/>
          <w:spacing w:val="4"/>
        </w:rPr>
        <w:t>。</w:t>
      </w:r>
      <w:r>
        <w:rPr>
          <w:rFonts w:ascii="SimSun" w:hAnsi="SimSun" w:eastAsia="SimSun" w:cs="SimSun"/>
          <w:sz w:val="19"/>
          <w:szCs w:val="19"/>
        </w:rPr>
        <w:t>RNA</w:t>
      </w:r>
    </w:p>
    <w:p>
      <w:pPr>
        <w:ind w:right="1112"/>
        <w:spacing w:before="103" w:line="280" w:lineRule="auto"/>
        <w:jc w:val="both"/>
        <w:rPr>
          <w:rFonts w:ascii="SimSun" w:hAnsi="SimSun" w:eastAsia="SimSun" w:cs="SimSun"/>
          <w:sz w:val="19"/>
          <w:szCs w:val="19"/>
        </w:rPr>
      </w:pPr>
      <w:r>
        <w:rPr>
          <w:rFonts w:ascii="SimSun" w:hAnsi="SimSun" w:eastAsia="SimSun" w:cs="SimSun"/>
          <w:sz w:val="19"/>
          <w:szCs w:val="19"/>
          <w:spacing w:val="14"/>
        </w:rPr>
        <w:t>分解后剩下的单链</w:t>
      </w:r>
      <w:r>
        <w:rPr>
          <w:rFonts w:ascii="SimSun" w:hAnsi="SimSun" w:eastAsia="SimSun" w:cs="SimSun"/>
          <w:sz w:val="19"/>
          <w:szCs w:val="19"/>
        </w:rPr>
        <w:t>DNA</w:t>
      </w:r>
      <w:r>
        <w:rPr>
          <w:rFonts w:ascii="SimSun" w:hAnsi="SimSun" w:eastAsia="SimSun" w:cs="SimSun"/>
          <w:sz w:val="19"/>
          <w:szCs w:val="19"/>
          <w:spacing w:val="60"/>
        </w:rPr>
        <w:t xml:space="preserve"> </w:t>
      </w:r>
      <w:r>
        <w:rPr>
          <w:rFonts w:ascii="SimSun" w:hAnsi="SimSun" w:eastAsia="SimSun" w:cs="SimSun"/>
          <w:sz w:val="19"/>
          <w:szCs w:val="19"/>
          <w:spacing w:val="14"/>
        </w:rPr>
        <w:t>再用作模板，由逆转录酶催化合成第二条</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4"/>
        </w:rPr>
        <w:t>互补链。逆转录酶有三种活</w:t>
      </w:r>
      <w:r>
        <w:rPr>
          <w:rFonts w:ascii="SimSun" w:hAnsi="SimSun" w:eastAsia="SimSun" w:cs="SimSun"/>
          <w:sz w:val="19"/>
          <w:szCs w:val="19"/>
        </w:rPr>
        <w:t xml:space="preserve"> </w:t>
      </w:r>
      <w:r>
        <w:rPr>
          <w:rFonts w:ascii="SimSun" w:hAnsi="SimSun" w:eastAsia="SimSun" w:cs="SimSun"/>
          <w:sz w:val="19"/>
          <w:szCs w:val="19"/>
          <w:spacing w:val="5"/>
        </w:rPr>
        <w:t>性</w:t>
      </w:r>
      <w:r>
        <w:rPr>
          <w:rFonts w:ascii="SimSun" w:hAnsi="SimSun" w:eastAsia="SimSun" w:cs="SimSun"/>
          <w:sz w:val="19"/>
          <w:szCs w:val="19"/>
          <w:spacing w:val="-42"/>
        </w:rPr>
        <w:t xml:space="preserve"> </w:t>
      </w:r>
      <w:r>
        <w:rPr>
          <w:rFonts w:ascii="SimSun" w:hAnsi="SimSun" w:eastAsia="SimSun" w:cs="SimSun"/>
          <w:sz w:val="19"/>
          <w:szCs w:val="19"/>
          <w:spacing w:val="5"/>
        </w:rPr>
        <w:t>：</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5"/>
        </w:rPr>
        <w:t>指导的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5"/>
        </w:rPr>
        <w:t>聚合酶活性，</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5"/>
        </w:rPr>
        <w:t>指导的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5"/>
        </w:rPr>
        <w:t>聚合酶活性和</w:t>
      </w:r>
      <w:r>
        <w:rPr>
          <w:rFonts w:ascii="SimSun" w:hAnsi="SimSun" w:eastAsia="SimSun" w:cs="SimSun"/>
          <w:sz w:val="19"/>
          <w:szCs w:val="19"/>
        </w:rPr>
        <w:t>RNase</w:t>
      </w:r>
      <w:r>
        <w:rPr>
          <w:rFonts w:ascii="SimSun" w:hAnsi="SimSun" w:eastAsia="SimSun" w:cs="SimSun"/>
          <w:sz w:val="19"/>
          <w:szCs w:val="19"/>
          <w:spacing w:val="88"/>
        </w:rPr>
        <w:t xml:space="preserve"> </w:t>
      </w:r>
      <w:r>
        <w:rPr>
          <w:rFonts w:ascii="SimSun" w:hAnsi="SimSun" w:eastAsia="SimSun" w:cs="SimSun"/>
          <w:sz w:val="19"/>
          <w:szCs w:val="19"/>
        </w:rPr>
        <w:t>H</w:t>
      </w:r>
      <w:r>
        <w:rPr>
          <w:rFonts w:ascii="SimSun" w:hAnsi="SimSun" w:eastAsia="SimSun" w:cs="SimSun"/>
          <w:sz w:val="19"/>
          <w:szCs w:val="19"/>
          <w:spacing w:val="5"/>
        </w:rPr>
        <w:t>活性，作用需</w:t>
      </w:r>
      <w:r>
        <w:rPr>
          <w:rFonts w:ascii="SimSun" w:hAnsi="SimSun" w:eastAsia="SimSun" w:cs="SimSun"/>
          <w:sz w:val="19"/>
          <w:szCs w:val="19"/>
        </w:rPr>
        <w:t>Zn</w:t>
      </w:r>
      <w:r>
        <w:rPr>
          <w:rFonts w:ascii="SimSun" w:hAnsi="SimSun" w:eastAsia="SimSun" w:cs="SimSun"/>
          <w:sz w:val="19"/>
          <w:szCs w:val="19"/>
          <w:spacing w:val="5"/>
        </w:rPr>
        <w:t>²*为辅因</w:t>
      </w:r>
      <w:r>
        <w:rPr>
          <w:rFonts w:ascii="SimSun" w:hAnsi="SimSun" w:eastAsia="SimSun" w:cs="SimSun"/>
          <w:sz w:val="19"/>
          <w:szCs w:val="19"/>
        </w:rPr>
        <w:t xml:space="preserve"> </w:t>
      </w:r>
      <w:r>
        <w:rPr>
          <w:rFonts w:ascii="SimSun" w:hAnsi="SimSun" w:eastAsia="SimSun" w:cs="SimSun"/>
          <w:sz w:val="19"/>
          <w:szCs w:val="19"/>
          <w:spacing w:val="7"/>
        </w:rPr>
        <w:t>子。合成反应也按照5'</w:t>
      </w:r>
      <w:r>
        <w:rPr>
          <w:rFonts w:ascii="SimSun" w:hAnsi="SimSun" w:eastAsia="SimSun" w:cs="SimSun"/>
          <w:sz w:val="19"/>
          <w:szCs w:val="19"/>
          <w:spacing w:val="-73"/>
        </w:rPr>
        <w:t xml:space="preserve"> </w:t>
      </w:r>
      <w:r>
        <w:rPr>
          <w:rFonts w:ascii="SimSun" w:hAnsi="SimSun" w:eastAsia="SimSun" w:cs="SimSun"/>
          <w:sz w:val="19"/>
          <w:szCs w:val="19"/>
          <w:spacing w:val="7"/>
        </w:rPr>
        <w:t>→3'延长的规律。有研究发现，</w:t>
      </w:r>
      <w:r>
        <w:rPr>
          <w:rFonts w:ascii="SimSun" w:hAnsi="SimSun" w:eastAsia="SimSun" w:cs="SimSun"/>
          <w:sz w:val="19"/>
          <w:szCs w:val="19"/>
          <w:spacing w:val="6"/>
        </w:rPr>
        <w:t>病毒自身的</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6"/>
        </w:rPr>
        <w:t>可用作复制引物。</w:t>
      </w:r>
    </w:p>
    <w:p>
      <w:pPr>
        <w:ind w:firstLine="770"/>
        <w:spacing w:before="238" w:line="5140" w:lineRule="exact"/>
        <w:textAlignment w:val="center"/>
        <w:rPr/>
      </w:pPr>
      <w:r>
        <w:pict>
          <v:group id="_x0000_s287" style="mso-position-vertical-relative:line;mso-position-horizontal-relative:char;width:187.05pt;height:257pt;" filled="false" stroked="false" coordsize="3741,5140" coordorigin="0,0">
            <v:shape id="_x0000_s288" style="position:absolute;left:0;top:0;width:3440;height:4840;" filled="false" stroked="false" type="#_x0000_t75">
              <v:imagedata o:title="" r:id="rId223"/>
            </v:shape>
            <v:shape id="_x0000_s289" style="position:absolute;left:409;top:144;width:3351;height:5016;" filled="false" stroked="false" type="#_x0000_t202">
              <v:fill on="false"/>
              <v:stroke on="false"/>
              <v:path/>
              <v:imagedata o:title=""/>
              <o:lock v:ext="edit" aspectratio="false"/>
              <v:textbox inset="0mm,0mm,0mm,0mm">
                <w:txbxContent>
                  <w:p>
                    <w:pPr>
                      <w:ind w:right="10"/>
                      <w:spacing w:before="20" w:line="222" w:lineRule="auto"/>
                      <w:jc w:val="right"/>
                      <w:rPr>
                        <w:rFonts w:ascii="FangSong" w:hAnsi="FangSong" w:eastAsia="FangSong" w:cs="FangSong"/>
                        <w:sz w:val="15"/>
                        <w:szCs w:val="15"/>
                      </w:rPr>
                    </w:pPr>
                    <w:r>
                      <w:rPr>
                        <w:rFonts w:ascii="FangSong" w:hAnsi="FangSong" w:eastAsia="FangSong" w:cs="FangSong"/>
                        <w:sz w:val="15"/>
                        <w:szCs w:val="15"/>
                        <w:spacing w:val="-3"/>
                      </w:rPr>
                      <w:t>RNA</w:t>
                    </w:r>
                    <w:r>
                      <w:rPr>
                        <w:rFonts w:ascii="FangSong" w:hAnsi="FangSong" w:eastAsia="FangSong" w:cs="FangSong"/>
                        <w:sz w:val="15"/>
                        <w:szCs w:val="15"/>
                        <w:spacing w:val="34"/>
                      </w:rPr>
                      <w:t xml:space="preserve"> </w:t>
                    </w:r>
                    <w:r>
                      <w:rPr>
                        <w:rFonts w:ascii="FangSong" w:hAnsi="FangSong" w:eastAsia="FangSong" w:cs="FangSong"/>
                        <w:sz w:val="15"/>
                        <w:szCs w:val="15"/>
                        <w:spacing w:val="-3"/>
                      </w:rPr>
                      <w:t>模</w:t>
                    </w:r>
                    <w:r>
                      <w:rPr>
                        <w:rFonts w:ascii="FangSong" w:hAnsi="FangSong" w:eastAsia="FangSong" w:cs="FangSong"/>
                        <w:sz w:val="15"/>
                        <w:szCs w:val="15"/>
                        <w:spacing w:val="-5"/>
                      </w:rPr>
                      <w:t xml:space="preserve"> </w:t>
                    </w:r>
                    <w:r>
                      <w:rPr>
                        <w:rFonts w:ascii="FangSong" w:hAnsi="FangSong" w:eastAsia="FangSong" w:cs="FangSong"/>
                        <w:sz w:val="15"/>
                        <w:szCs w:val="15"/>
                        <w:spacing w:val="-3"/>
                      </w:rPr>
                      <w:t>板</w:t>
                    </w:r>
                  </w:p>
                  <w:p>
                    <w:pPr>
                      <w:ind w:left="1400"/>
                      <w:spacing w:before="82" w:line="219" w:lineRule="auto"/>
                      <w:rPr>
                        <w:rFonts w:ascii="SimSun" w:hAnsi="SimSun" w:eastAsia="SimSun" w:cs="SimSun"/>
                        <w:sz w:val="19"/>
                        <w:szCs w:val="19"/>
                      </w:rPr>
                    </w:pPr>
                    <w:r>
                      <w:rPr>
                        <w:rFonts w:ascii="SimSun" w:hAnsi="SimSun" w:eastAsia="SimSun" w:cs="SimSun"/>
                        <w:sz w:val="19"/>
                        <w:szCs w:val="19"/>
                        <w:color w:val="123D64"/>
                        <w:spacing w:val="-15"/>
                        <w:w w:val="99"/>
                      </w:rPr>
                      <w:t>逆转录酶</w:t>
                    </w:r>
                  </w:p>
                  <w:p>
                    <w:pPr>
                      <w:ind w:right="19"/>
                      <w:spacing w:before="129" w:line="160"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RNA/DNA</w:t>
                    </w:r>
                  </w:p>
                  <w:p>
                    <w:pPr>
                      <w:ind w:right="17"/>
                      <w:spacing w:line="383" w:lineRule="exact"/>
                      <w:jc w:val="right"/>
                      <w:rPr>
                        <w:rFonts w:ascii="SimSun" w:hAnsi="SimSun" w:eastAsia="SimSun" w:cs="SimSun"/>
                        <w:sz w:val="19"/>
                        <w:szCs w:val="19"/>
                      </w:rPr>
                    </w:pPr>
                    <w:r>
                      <w:rPr>
                        <w:rFonts w:ascii="SimSun" w:hAnsi="SimSun" w:eastAsia="SimSun" w:cs="SimSun"/>
                        <w:sz w:val="23"/>
                        <w:szCs w:val="23"/>
                        <w:spacing w:val="-16"/>
                        <w:position w:val="-2"/>
                      </w:rPr>
                      <w:t>5'</w:t>
                    </w:r>
                    <w:r>
                      <w:rPr>
                        <w:rFonts w:ascii="SimSun" w:hAnsi="SimSun" w:eastAsia="SimSun" w:cs="SimSun"/>
                        <w:sz w:val="23"/>
                        <w:szCs w:val="23"/>
                        <w:spacing w:val="83"/>
                        <w:position w:val="-2"/>
                      </w:rPr>
                      <w:t xml:space="preserve"> </w:t>
                    </w:r>
                    <w:r>
                      <w:rPr>
                        <w:rFonts w:ascii="SimSun" w:hAnsi="SimSun" w:eastAsia="SimSun" w:cs="SimSun"/>
                        <w:sz w:val="19"/>
                        <w:szCs w:val="19"/>
                        <w:spacing w:val="-16"/>
                        <w:position w:val="9"/>
                      </w:rPr>
                      <w:t>杂化双链</w:t>
                    </w:r>
                  </w:p>
                  <w:p>
                    <w:pPr>
                      <w:ind w:left="1400"/>
                      <w:spacing w:before="8" w:line="196" w:lineRule="auto"/>
                      <w:rPr>
                        <w:rFonts w:ascii="Arial" w:hAnsi="Arial" w:eastAsia="Arial" w:cs="Arial"/>
                        <w:sz w:val="19"/>
                        <w:szCs w:val="19"/>
                      </w:rPr>
                    </w:pPr>
                    <w:r>
                      <w:rPr>
                        <w:rFonts w:ascii="Arial" w:hAnsi="Arial" w:eastAsia="Arial" w:cs="Arial"/>
                        <w:sz w:val="19"/>
                        <w:szCs w:val="19"/>
                        <w:color w:val="173F62"/>
                        <w:spacing w:val="-8"/>
                      </w:rPr>
                      <w:t>RNase</w:t>
                    </w:r>
                    <w:r>
                      <w:rPr>
                        <w:rFonts w:ascii="Arial" w:hAnsi="Arial" w:eastAsia="Arial" w:cs="Arial"/>
                        <w:sz w:val="19"/>
                        <w:szCs w:val="19"/>
                        <w:color w:val="173F62"/>
                        <w:spacing w:val="12"/>
                      </w:rPr>
                      <w:t xml:space="preserve"> </w:t>
                    </w:r>
                    <w:r>
                      <w:rPr>
                        <w:rFonts w:ascii="Arial" w:hAnsi="Arial" w:eastAsia="Arial" w:cs="Arial"/>
                        <w:sz w:val="19"/>
                        <w:szCs w:val="19"/>
                        <w:color w:val="173F62"/>
                        <w:spacing w:val="-8"/>
                      </w:rPr>
                      <w:t>H</w:t>
                    </w:r>
                  </w:p>
                  <w:p>
                    <w:pPr>
                      <w:ind w:right="78"/>
                      <w:spacing w:before="150" w:line="220" w:lineRule="auto"/>
                      <w:jc w:val="right"/>
                      <w:rPr>
                        <w:rFonts w:ascii="SimSun" w:hAnsi="SimSun" w:eastAsia="SimSun" w:cs="SimSun"/>
                        <w:sz w:val="19"/>
                        <w:szCs w:val="19"/>
                      </w:rPr>
                    </w:pPr>
                    <w:r>
                      <w:rPr>
                        <w:rFonts w:ascii="SimSun" w:hAnsi="SimSun" w:eastAsia="SimSun" w:cs="SimSun"/>
                        <w:sz w:val="19"/>
                        <w:szCs w:val="19"/>
                        <w:spacing w:val="-8"/>
                      </w:rPr>
                      <w:t>5′</w:t>
                    </w:r>
                    <w:r>
                      <w:rPr>
                        <w:rFonts w:ascii="SimSun" w:hAnsi="SimSun" w:eastAsia="SimSun" w:cs="SimSun"/>
                        <w:sz w:val="19"/>
                        <w:szCs w:val="19"/>
                        <w:spacing w:val="-39"/>
                      </w:rPr>
                      <w:t xml:space="preserve"> </w:t>
                    </w:r>
                    <w:r>
                      <w:rPr>
                        <w:rFonts w:ascii="SimSun" w:hAnsi="SimSun" w:eastAsia="SimSun" w:cs="SimSun"/>
                        <w:sz w:val="19"/>
                        <w:szCs w:val="19"/>
                        <w:spacing w:val="-8"/>
                      </w:rPr>
                      <w:t>单链DNA</w:t>
                    </w:r>
                  </w:p>
                  <w:p>
                    <w:pPr>
                      <w:ind w:left="1400"/>
                      <w:spacing w:before="173" w:line="219" w:lineRule="auto"/>
                      <w:rPr>
                        <w:rFonts w:ascii="SimSun" w:hAnsi="SimSun" w:eastAsia="SimSun" w:cs="SimSun"/>
                        <w:sz w:val="19"/>
                        <w:szCs w:val="19"/>
                      </w:rPr>
                    </w:pPr>
                    <w:r>
                      <w:rPr>
                        <w:rFonts w:ascii="SimSun" w:hAnsi="SimSun" w:eastAsia="SimSun" w:cs="SimSun"/>
                        <w:sz w:val="19"/>
                        <w:szCs w:val="19"/>
                        <w:color w:val="02365E"/>
                        <w:spacing w:val="-15"/>
                        <w:w w:val="99"/>
                      </w:rPr>
                      <w:t>逆转录酶</w:t>
                    </w:r>
                  </w:p>
                  <w:p>
                    <w:pPr>
                      <w:spacing w:line="294" w:lineRule="auto"/>
                      <w:rPr>
                        <w:rFonts w:ascii="Arial"/>
                        <w:sz w:val="21"/>
                      </w:rPr>
                    </w:pPr>
                    <w:r/>
                  </w:p>
                  <w:p>
                    <w:pPr>
                      <w:ind w:left="80"/>
                      <w:spacing w:before="62" w:line="233" w:lineRule="auto"/>
                      <w:rPr>
                        <w:rFonts w:ascii="SimSun" w:hAnsi="SimSun" w:eastAsia="SimSun" w:cs="SimSun"/>
                        <w:sz w:val="19"/>
                        <w:szCs w:val="19"/>
                      </w:rPr>
                    </w:pPr>
                    <w:r>
                      <w:rPr>
                        <w:rFonts w:ascii="SimSun" w:hAnsi="SimSun" w:eastAsia="SimSun" w:cs="SimSun"/>
                        <w:sz w:val="19"/>
                        <w:szCs w:val="19"/>
                        <w:spacing w:val="-16"/>
                      </w:rPr>
                      <w:t>5′</w:t>
                    </w:r>
                  </w:p>
                  <w:p>
                    <w:pPr>
                      <w:ind w:left="20"/>
                      <w:spacing w:before="1" w:line="239" w:lineRule="auto"/>
                      <w:rPr>
                        <w:rFonts w:ascii="SimSun" w:hAnsi="SimSun" w:eastAsia="SimSun" w:cs="SimSun"/>
                        <w:sz w:val="15"/>
                        <w:szCs w:val="15"/>
                      </w:rPr>
                    </w:pPr>
                    <w:r>
                      <w:rPr>
                        <w:rFonts w:ascii="SimSun" w:hAnsi="SimSun" w:eastAsia="SimSun" w:cs="SimSun"/>
                        <w:sz w:val="15"/>
                        <w:szCs w:val="15"/>
                        <w:spacing w:val="-23"/>
                      </w:rPr>
                      <w:t>3′—</w:t>
                    </w:r>
                  </w:p>
                  <w:p>
                    <w:pPr>
                      <w:ind w:left="520"/>
                      <w:spacing w:before="101" w:line="224" w:lineRule="auto"/>
                      <w:rPr>
                        <w:rFonts w:ascii="FangSong" w:hAnsi="FangSong" w:eastAsia="FangSong" w:cs="FangSong"/>
                        <w:sz w:val="19"/>
                        <w:szCs w:val="19"/>
                      </w:rPr>
                    </w:pPr>
                    <w:r>
                      <w:rPr>
                        <w:rFonts w:ascii="FangSong" w:hAnsi="FangSong" w:eastAsia="FangSong" w:cs="FangSong"/>
                        <w:sz w:val="19"/>
                        <w:szCs w:val="19"/>
                        <w:spacing w:val="-4"/>
                      </w:rPr>
                      <w:t>整合</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690"/>
                      <w:spacing w:before="56" w:line="186" w:lineRule="auto"/>
                      <w:rPr>
                        <w:rFonts w:ascii="SimSun" w:hAnsi="SimSun" w:eastAsia="SimSun" w:cs="SimSun"/>
                        <w:sz w:val="17"/>
                        <w:szCs w:val="17"/>
                      </w:rPr>
                    </w:pPr>
                    <w:r>
                      <w:rPr>
                        <w:rFonts w:ascii="SimSun" w:hAnsi="SimSun" w:eastAsia="SimSun" w:cs="SimSun"/>
                        <w:sz w:val="17"/>
                        <w:szCs w:val="17"/>
                        <w:color w:val="173C5E"/>
                        <w:spacing w:val="1"/>
                      </w:rPr>
                      <w:t>宿主基因组</w:t>
                    </w:r>
                    <w:r>
                      <w:rPr>
                        <w:rFonts w:ascii="SimSun" w:hAnsi="SimSun" w:eastAsia="SimSun" w:cs="SimSun"/>
                        <w:sz w:val="17"/>
                        <w:szCs w:val="17"/>
                        <w:color w:val="173C5E"/>
                      </w:rPr>
                      <w:t>DNA</w:t>
                    </w:r>
                    <w:r>
                      <w:rPr>
                        <w:rFonts w:ascii="SimSun" w:hAnsi="SimSun" w:eastAsia="SimSun" w:cs="SimSun"/>
                        <w:sz w:val="17"/>
                        <w:szCs w:val="17"/>
                        <w:color w:val="173C5E"/>
                        <w:spacing w:val="1"/>
                      </w:rPr>
                      <w:t>'</w:t>
                    </w:r>
                  </w:p>
                  <w:p>
                    <w:pPr>
                      <w:ind w:left="1180"/>
                      <w:spacing w:before="1" w:line="197"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9"/>
                        <w:w w:val="95"/>
                      </w:rPr>
                      <w:t>(a)</w:t>
                    </w:r>
                  </w:p>
                </w:txbxContent>
              </v:textbox>
            </v:shape>
            <v:shape id="_x0000_s290" style="position:absolute;left:59;top:71;width:1288;height:2203;" filled="false" stroked="false" type="#_x0000_t202">
              <v:fill on="false"/>
              <v:stroke on="false"/>
              <v:path/>
              <v:imagedata o:title=""/>
              <o:lock v:ext="edit" aspectratio="false"/>
              <v:textbox inset="0mm,0mm,0mm,0mm">
                <w:txbxContent>
                  <w:p>
                    <w:pPr>
                      <w:ind w:left="369"/>
                      <w:spacing w:before="19"/>
                      <w:rPr>
                        <w:rFonts w:ascii="SimSun" w:hAnsi="SimSun" w:eastAsia="SimSun" w:cs="SimSun"/>
                        <w:sz w:val="15"/>
                        <w:szCs w:val="15"/>
                      </w:rPr>
                    </w:pPr>
                    <w:r>
                      <w:rPr>
                        <w:rFonts w:ascii="SimSun" w:hAnsi="SimSun" w:eastAsia="SimSun" w:cs="SimSun"/>
                        <w:sz w:val="15"/>
                        <w:szCs w:val="15"/>
                        <w:spacing w:val="-2"/>
                      </w:rPr>
                      <w:t>5′</w:t>
                    </w:r>
                  </w:p>
                  <w:p>
                    <w:pPr>
                      <w:ind w:left="20"/>
                      <w:spacing w:before="162" w:line="219" w:lineRule="auto"/>
                      <w:rPr>
                        <w:rFonts w:ascii="SimSun" w:hAnsi="SimSun" w:eastAsia="SimSun" w:cs="SimSun"/>
                        <w:sz w:val="19"/>
                        <w:szCs w:val="19"/>
                      </w:rPr>
                    </w:pPr>
                    <w:r>
                      <w:rPr>
                        <w:rFonts w:ascii="SimSun" w:hAnsi="SimSun" w:eastAsia="SimSun" w:cs="SimSun"/>
                        <w:sz w:val="19"/>
                        <w:szCs w:val="19"/>
                        <w:spacing w:val="-10"/>
                      </w:rPr>
                      <w:t>合成cDNA第一链</w:t>
                    </w:r>
                  </w:p>
                  <w:p>
                    <w:pPr>
                      <w:spacing w:line="316" w:lineRule="auto"/>
                      <w:rPr>
                        <w:rFonts w:ascii="Arial"/>
                        <w:sz w:val="21"/>
                      </w:rPr>
                    </w:pPr>
                    <w:r/>
                  </w:p>
                  <w:p>
                    <w:pPr>
                      <w:ind w:left="369"/>
                      <w:spacing w:before="49"/>
                      <w:rPr>
                        <w:rFonts w:ascii="SimSun" w:hAnsi="SimSun" w:eastAsia="SimSun" w:cs="SimSun"/>
                        <w:sz w:val="15"/>
                        <w:szCs w:val="15"/>
                      </w:rPr>
                    </w:pPr>
                    <w:r>
                      <w:rPr>
                        <w:rFonts w:ascii="SimSun" w:hAnsi="SimSun" w:eastAsia="SimSun" w:cs="SimSun"/>
                        <w:sz w:val="15"/>
                        <w:szCs w:val="15"/>
                        <w:spacing w:val="-2"/>
                      </w:rPr>
                      <w:t>3′</w:t>
                    </w:r>
                  </w:p>
                  <w:p>
                    <w:pPr>
                      <w:spacing w:line="314" w:lineRule="auto"/>
                      <w:rPr>
                        <w:rFonts w:ascii="Arial"/>
                        <w:sz w:val="21"/>
                      </w:rPr>
                    </w:pPr>
                    <w:r/>
                  </w:p>
                  <w:p>
                    <w:pPr>
                      <w:ind w:left="369"/>
                      <w:spacing w:before="48"/>
                      <w:rPr>
                        <w:rFonts w:ascii="SimSun" w:hAnsi="SimSun" w:eastAsia="SimSun" w:cs="SimSun"/>
                        <w:sz w:val="15"/>
                        <w:szCs w:val="15"/>
                      </w:rPr>
                    </w:pPr>
                    <w:r>
                      <w:rPr>
                        <w:rFonts w:ascii="SimSun" w:hAnsi="SimSun" w:eastAsia="SimSun" w:cs="SimSun"/>
                        <w:sz w:val="15"/>
                        <w:szCs w:val="15"/>
                        <w:spacing w:val="-23"/>
                      </w:rPr>
                      <w:t>3′—</w:t>
                    </w:r>
                  </w:p>
                  <w:p>
                    <w:pPr>
                      <w:ind w:left="40"/>
                      <w:spacing w:before="232" w:line="219" w:lineRule="auto"/>
                      <w:rPr>
                        <w:rFonts w:ascii="SimSun" w:hAnsi="SimSun" w:eastAsia="SimSun" w:cs="SimSun"/>
                        <w:sz w:val="19"/>
                        <w:szCs w:val="19"/>
                      </w:rPr>
                    </w:pPr>
                    <w:r>
                      <w:rPr>
                        <w:rFonts w:ascii="SimSun" w:hAnsi="SimSun" w:eastAsia="SimSun" w:cs="SimSun"/>
                        <w:sz w:val="19"/>
                        <w:szCs w:val="19"/>
                        <w:spacing w:val="-12"/>
                      </w:rPr>
                      <w:t>合成cDNA第二链</w:t>
                    </w:r>
                  </w:p>
                </w:txbxContent>
              </v:textbox>
            </v:shape>
            <v:shape id="_x0000_s291" style="position:absolute;left:3029;top:2708;width:602;height:222;"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5"/>
                        <w:szCs w:val="15"/>
                      </w:rPr>
                    </w:pPr>
                    <w:r>
                      <w:rPr>
                        <w:rFonts w:ascii="SimSun" w:hAnsi="SimSun" w:eastAsia="SimSun" w:cs="SimSun"/>
                        <w:sz w:val="15"/>
                        <w:szCs w:val="15"/>
                        <w:spacing w:val="-4"/>
                      </w:rPr>
                      <w:t>双</w:t>
                    </w:r>
                    <w:r>
                      <w:rPr>
                        <w:rFonts w:ascii="SimSun" w:hAnsi="SimSun" w:eastAsia="SimSun" w:cs="SimSun"/>
                        <w:sz w:val="15"/>
                        <w:szCs w:val="15"/>
                        <w:spacing w:val="-16"/>
                      </w:rPr>
                      <w:t xml:space="preserve"> </w:t>
                    </w:r>
                    <w:r>
                      <w:rPr>
                        <w:rFonts w:ascii="SimSun" w:hAnsi="SimSun" w:eastAsia="SimSun" w:cs="SimSun"/>
                        <w:sz w:val="15"/>
                        <w:szCs w:val="15"/>
                        <w:spacing w:val="-4"/>
                      </w:rPr>
                      <w:t>链DNA</w:t>
                    </w:r>
                  </w:p>
                </w:txbxContent>
              </v:textbox>
            </v:shape>
            <v:shape id="_x0000_s292" style="position:absolute;left:2709;top:2671;width:257;height:435;" filled="false" stroked="false" type="#_x0000_t202">
              <v:fill on="false"/>
              <v:stroke on="false"/>
              <v:path/>
              <v:imagedata o:title=""/>
              <o:lock v:ext="edit" aspectratio="false"/>
              <v:textbox inset="0mm,0mm,0mm,0mm">
                <w:txbxContent>
                  <w:p>
                    <w:pPr>
                      <w:ind w:left="20" w:right="20"/>
                      <w:spacing w:before="19" w:line="243" w:lineRule="auto"/>
                      <w:rPr>
                        <w:rFonts w:ascii="SimSun" w:hAnsi="SimSun" w:eastAsia="SimSun" w:cs="SimSun"/>
                        <w:sz w:val="15"/>
                        <w:szCs w:val="15"/>
                      </w:rPr>
                    </w:pPr>
                    <w:r>
                      <w:rPr>
                        <w:rFonts w:ascii="SimSun" w:hAnsi="SimSun" w:eastAsia="SimSun" w:cs="SimSun"/>
                        <w:sz w:val="15"/>
                        <w:szCs w:val="15"/>
                        <w:spacing w:val="-5"/>
                      </w:rPr>
                      <w:t>3′</w:t>
                    </w:r>
                    <w:r>
                      <w:rPr>
                        <w:rFonts w:ascii="SimSun" w:hAnsi="SimSun" w:eastAsia="SimSun" w:cs="SimSun"/>
                        <w:sz w:val="15"/>
                        <w:szCs w:val="15"/>
                      </w:rPr>
                      <w:t xml:space="preserve"> </w:t>
                    </w:r>
                    <w:r>
                      <w:rPr>
                        <w:rFonts w:ascii="SimSun" w:hAnsi="SimSun" w:eastAsia="SimSun" w:cs="SimSun"/>
                        <w:sz w:val="15"/>
                        <w:szCs w:val="15"/>
                        <w:spacing w:val="-5"/>
                      </w:rPr>
                      <w:t>5′</w:t>
                    </w:r>
                  </w:p>
                </w:txbxContent>
              </v:textbox>
            </v:shape>
            <v:shape id="_x0000_s293" style="position:absolute;left:663;top:2570;width:108;height:282;" filled="false" stroked="false" type="#_x0000_t202">
              <v:fill on="false"/>
              <v:stroke on="false"/>
              <v:path/>
              <v:imagedata o:title=""/>
              <o:lock v:ext="edit" aspectratio="false"/>
              <v:textbox inset="0mm,0mm,0mm,0mm">
                <w:txbxContent>
                  <w:p>
                    <w:pPr>
                      <w:ind w:left="20"/>
                      <w:spacing w:before="20" w:line="241" w:lineRule="exact"/>
                      <w:tabs>
                        <w:tab w:val="left" w:pos="86"/>
                      </w:tabs>
                      <w:rPr>
                        <w:rFonts w:ascii="Arial"/>
                        <w:sz w:val="21"/>
                      </w:rPr>
                    </w:pPr>
                    <w:r>
                      <w:rPr>
                        <w:rFonts w:ascii="Arial" w:hAnsi="Arial" w:eastAsia="Arial" w:cs="Arial"/>
                        <w:sz w:val="21"/>
                        <w:szCs w:val="21"/>
                        <w:u w:val="single" w:color="auto"/>
                      </w:rPr>
                      <w:tab/>
                    </w:r>
                  </w:p>
                </w:txbxContent>
              </v:textbox>
            </v:shape>
          </v:group>
        </w:pict>
      </w:r>
    </w:p>
    <w:p>
      <w:pPr>
        <w:ind w:left="2820"/>
        <w:spacing w:before="228" w:line="214" w:lineRule="auto"/>
        <w:rPr>
          <w:rFonts w:ascii="SimHei" w:hAnsi="SimHei" w:eastAsia="SimHei" w:cs="SimHei"/>
          <w:sz w:val="19"/>
          <w:szCs w:val="19"/>
        </w:rPr>
      </w:pPr>
      <w:r>
        <w:rPr>
          <w:rFonts w:ascii="SimHei" w:hAnsi="SimHei" w:eastAsia="SimHei" w:cs="SimHei"/>
          <w:sz w:val="19"/>
          <w:szCs w:val="19"/>
          <w:spacing w:val="-2"/>
        </w:rPr>
        <w:t>图12-18</w:t>
      </w:r>
      <w:r>
        <w:rPr>
          <w:rFonts w:ascii="SimHei" w:hAnsi="SimHei" w:eastAsia="SimHei" w:cs="SimHei"/>
          <w:sz w:val="19"/>
          <w:szCs w:val="19"/>
          <w:spacing w:val="46"/>
        </w:rPr>
        <w:t xml:space="preserve"> </w:t>
      </w:r>
      <w:r>
        <w:rPr>
          <w:rFonts w:ascii="SimHei" w:hAnsi="SimHei" w:eastAsia="SimHei" w:cs="SimHei"/>
          <w:sz w:val="19"/>
          <w:szCs w:val="19"/>
          <w:spacing w:val="-2"/>
        </w:rPr>
        <w:t>逆转录酶催化的cDNA</w:t>
      </w:r>
      <w:r>
        <w:rPr>
          <w:rFonts w:ascii="SimHei" w:hAnsi="SimHei" w:eastAsia="SimHei" w:cs="SimHei"/>
          <w:sz w:val="19"/>
          <w:szCs w:val="19"/>
          <w:spacing w:val="81"/>
        </w:rPr>
        <w:t xml:space="preserve"> </w:t>
      </w:r>
      <w:r>
        <w:rPr>
          <w:rFonts w:ascii="SimHei" w:hAnsi="SimHei" w:eastAsia="SimHei" w:cs="SimHei"/>
          <w:sz w:val="19"/>
          <w:szCs w:val="19"/>
          <w:spacing w:val="-2"/>
        </w:rPr>
        <w:t>合成</w:t>
      </w:r>
    </w:p>
    <w:p>
      <w:pPr>
        <w:ind w:left="640" w:right="1645"/>
        <w:spacing w:line="248" w:lineRule="auto"/>
        <w:jc w:val="both"/>
        <w:rPr>
          <w:rFonts w:ascii="SimSun" w:hAnsi="SimSun" w:eastAsia="SimSun" w:cs="SimSun"/>
          <w:sz w:val="19"/>
          <w:szCs w:val="19"/>
        </w:rPr>
      </w:pPr>
      <w:r>
        <w:rPr>
          <w:rFonts w:ascii="SimSun" w:hAnsi="SimSun" w:eastAsia="SimSun" w:cs="SimSun"/>
          <w:sz w:val="19"/>
          <w:szCs w:val="19"/>
          <w:spacing w:val="-8"/>
        </w:rPr>
        <w:t>(a)逆转录病毒细胞内复制。病毒的tRNA</w:t>
      </w:r>
      <w:r>
        <w:rPr>
          <w:rFonts w:ascii="SimSun" w:hAnsi="SimSun" w:eastAsia="SimSun" w:cs="SimSun"/>
          <w:sz w:val="19"/>
          <w:szCs w:val="19"/>
          <w:spacing w:val="-11"/>
        </w:rPr>
        <w:t xml:space="preserve"> </w:t>
      </w:r>
      <w:r>
        <w:rPr>
          <w:rFonts w:ascii="SimSun" w:hAnsi="SimSun" w:eastAsia="SimSun" w:cs="SimSun"/>
          <w:sz w:val="19"/>
          <w:szCs w:val="19"/>
          <w:spacing w:val="-8"/>
        </w:rPr>
        <w:t>可作为cDNA</w:t>
      </w:r>
      <w:r>
        <w:rPr>
          <w:rFonts w:ascii="SimSun" w:hAnsi="SimSun" w:eastAsia="SimSun" w:cs="SimSun"/>
          <w:sz w:val="19"/>
          <w:szCs w:val="19"/>
          <w:spacing w:val="16"/>
        </w:rPr>
        <w:t xml:space="preserve"> </w:t>
      </w:r>
      <w:r>
        <w:rPr>
          <w:rFonts w:ascii="SimSun" w:hAnsi="SimSun" w:eastAsia="SimSun" w:cs="SimSun"/>
          <w:sz w:val="19"/>
          <w:szCs w:val="19"/>
          <w:spacing w:val="-8"/>
        </w:rPr>
        <w:t>第二链合成的引物；(b)</w:t>
      </w:r>
      <w:r>
        <w:rPr>
          <w:rFonts w:ascii="SimSun" w:hAnsi="SimSun" w:eastAsia="SimSun" w:cs="SimSun"/>
          <w:sz w:val="19"/>
          <w:szCs w:val="19"/>
          <w:spacing w:val="-39"/>
        </w:rPr>
        <w:t xml:space="preserve"> </w:t>
      </w:r>
      <w:r>
        <w:rPr>
          <w:rFonts w:ascii="SimSun" w:hAnsi="SimSun" w:eastAsia="SimSun" w:cs="SimSun"/>
          <w:sz w:val="19"/>
          <w:szCs w:val="19"/>
          <w:spacing w:val="-8"/>
        </w:rPr>
        <w:t>试管内合成cD-</w:t>
      </w:r>
      <w:r>
        <w:rPr>
          <w:rFonts w:ascii="SimSun" w:hAnsi="SimSun" w:eastAsia="SimSun" w:cs="SimSun"/>
          <w:sz w:val="19"/>
          <w:szCs w:val="19"/>
        </w:rPr>
        <w:t xml:space="preserve">  </w:t>
      </w:r>
      <w:r>
        <w:rPr>
          <w:rFonts w:ascii="SimSun" w:hAnsi="SimSun" w:eastAsia="SimSun" w:cs="SimSun"/>
          <w:sz w:val="19"/>
          <w:szCs w:val="19"/>
          <w:spacing w:val="-7"/>
        </w:rPr>
        <w:t>NA。</w:t>
      </w:r>
      <w:r>
        <w:rPr>
          <w:rFonts w:ascii="SimSun" w:hAnsi="SimSun" w:eastAsia="SimSun" w:cs="SimSun"/>
          <w:sz w:val="19"/>
          <w:szCs w:val="19"/>
          <w:spacing w:val="-23"/>
        </w:rPr>
        <w:t xml:space="preserve"> </w:t>
      </w:r>
      <w:r>
        <w:rPr>
          <w:rFonts w:ascii="SimSun" w:hAnsi="SimSun" w:eastAsia="SimSun" w:cs="SimSun"/>
          <w:sz w:val="19"/>
          <w:szCs w:val="19"/>
          <w:spacing w:val="-7"/>
        </w:rPr>
        <w:t>单链cDNA</w:t>
      </w:r>
      <w:r>
        <w:rPr>
          <w:rFonts w:ascii="SimSun" w:hAnsi="SimSun" w:eastAsia="SimSun" w:cs="SimSun"/>
          <w:sz w:val="19"/>
          <w:szCs w:val="19"/>
          <w:spacing w:val="26"/>
        </w:rPr>
        <w:t xml:space="preserve"> </w:t>
      </w:r>
      <w:r>
        <w:rPr>
          <w:rFonts w:ascii="SimSun" w:hAnsi="SimSun" w:eastAsia="SimSun" w:cs="SimSun"/>
          <w:sz w:val="19"/>
          <w:szCs w:val="19"/>
          <w:spacing w:val="-7"/>
        </w:rPr>
        <w:t>的3'端能够形成发夹状的结构作为引物，在大肠杆菌聚合酶I</w:t>
      </w:r>
      <w:r>
        <w:rPr>
          <w:rFonts w:ascii="SimSun" w:hAnsi="SimSun" w:eastAsia="SimSun" w:cs="SimSun"/>
          <w:sz w:val="19"/>
          <w:szCs w:val="19"/>
          <w:spacing w:val="4"/>
        </w:rPr>
        <w:t xml:space="preserve"> </w:t>
      </w:r>
      <w:r>
        <w:rPr>
          <w:rFonts w:ascii="SimSun" w:hAnsi="SimSun" w:eastAsia="SimSun" w:cs="SimSun"/>
          <w:sz w:val="19"/>
          <w:szCs w:val="19"/>
          <w:spacing w:val="-7"/>
        </w:rPr>
        <w:t>Klenow</w:t>
      </w:r>
      <w:r>
        <w:rPr>
          <w:rFonts w:ascii="SimSun" w:hAnsi="SimSun" w:eastAsia="SimSun" w:cs="SimSun"/>
          <w:sz w:val="19"/>
          <w:szCs w:val="19"/>
          <w:spacing w:val="-8"/>
        </w:rPr>
        <w:t>作用下，</w:t>
      </w:r>
      <w:r>
        <w:rPr>
          <w:rFonts w:ascii="SimSun" w:hAnsi="SimSun" w:eastAsia="SimSun" w:cs="SimSun"/>
          <w:sz w:val="19"/>
          <w:szCs w:val="19"/>
        </w:rPr>
        <w:t xml:space="preserve"> </w:t>
      </w:r>
      <w:r>
        <w:rPr>
          <w:rFonts w:ascii="SimSun" w:hAnsi="SimSun" w:eastAsia="SimSun" w:cs="SimSun"/>
          <w:sz w:val="19"/>
          <w:szCs w:val="19"/>
          <w:spacing w:val="-3"/>
        </w:rPr>
        <w:t>合成cDNA</w:t>
      </w:r>
      <w:r>
        <w:rPr>
          <w:rFonts w:ascii="SimSun" w:hAnsi="SimSun" w:eastAsia="SimSun" w:cs="SimSun"/>
          <w:sz w:val="19"/>
          <w:szCs w:val="19"/>
          <w:spacing w:val="26"/>
        </w:rPr>
        <w:t xml:space="preserve"> </w:t>
      </w:r>
      <w:r>
        <w:rPr>
          <w:rFonts w:ascii="SimSun" w:hAnsi="SimSun" w:eastAsia="SimSun" w:cs="SimSun"/>
          <w:sz w:val="19"/>
          <w:szCs w:val="19"/>
          <w:spacing w:val="-3"/>
        </w:rPr>
        <w:t>的第二链</w:t>
      </w:r>
    </w:p>
    <w:p>
      <w:pPr>
        <w:ind w:right="1025" w:firstLine="409"/>
        <w:spacing w:before="300" w:line="289" w:lineRule="auto"/>
        <w:jc w:val="both"/>
        <w:rPr>
          <w:rFonts w:ascii="SimSun" w:hAnsi="SimSun" w:eastAsia="SimSun" w:cs="SimSun"/>
          <w:sz w:val="19"/>
          <w:szCs w:val="19"/>
        </w:rPr>
      </w:pPr>
      <w:r>
        <w:rPr>
          <w:rFonts w:ascii="SimSun" w:hAnsi="SimSun" w:eastAsia="SimSun" w:cs="SimSun"/>
          <w:sz w:val="19"/>
          <w:szCs w:val="19"/>
          <w:spacing w:val="4"/>
        </w:rPr>
        <w:t>按上述方式，</w:t>
      </w:r>
      <w:r>
        <w:rPr>
          <w:rFonts w:ascii="SimSun" w:hAnsi="SimSun" w:eastAsia="SimSun" w:cs="SimSun"/>
          <w:sz w:val="19"/>
          <w:szCs w:val="19"/>
        </w:rPr>
        <w:t>RNA</w:t>
      </w:r>
      <w:r>
        <w:rPr>
          <w:rFonts w:ascii="SimSun" w:hAnsi="SimSun" w:eastAsia="SimSun" w:cs="SimSun"/>
          <w:sz w:val="19"/>
          <w:szCs w:val="19"/>
          <w:spacing w:val="59"/>
        </w:rPr>
        <w:t xml:space="preserve"> </w:t>
      </w:r>
      <w:r>
        <w:rPr>
          <w:rFonts w:ascii="SimSun" w:hAnsi="SimSun" w:eastAsia="SimSun" w:cs="SimSun"/>
          <w:sz w:val="19"/>
          <w:szCs w:val="19"/>
          <w:spacing w:val="4"/>
        </w:rPr>
        <w:t>病毒在细胞内复制成双链</w:t>
      </w:r>
      <w:r>
        <w:rPr>
          <w:rFonts w:ascii="SimSun" w:hAnsi="SimSun" w:eastAsia="SimSun" w:cs="SimSun"/>
          <w:sz w:val="19"/>
          <w:szCs w:val="19"/>
        </w:rPr>
        <w:t>DNA</w:t>
      </w:r>
      <w:r>
        <w:rPr>
          <w:rFonts w:ascii="SimSun" w:hAnsi="SimSun" w:eastAsia="SimSun" w:cs="SimSun"/>
          <w:sz w:val="19"/>
          <w:szCs w:val="19"/>
          <w:spacing w:val="63"/>
          <w:w w:val="101"/>
        </w:rPr>
        <w:t xml:space="preserve"> </w:t>
      </w:r>
      <w:r>
        <w:rPr>
          <w:rFonts w:ascii="SimSun" w:hAnsi="SimSun" w:eastAsia="SimSun" w:cs="SimSun"/>
          <w:sz w:val="19"/>
          <w:szCs w:val="19"/>
          <w:spacing w:val="4"/>
        </w:rPr>
        <w:t>的前病毒(</w:t>
      </w:r>
      <w:r>
        <w:rPr>
          <w:rFonts w:ascii="SimSun" w:hAnsi="SimSun" w:eastAsia="SimSun" w:cs="SimSun"/>
          <w:sz w:val="19"/>
          <w:szCs w:val="19"/>
        </w:rPr>
        <w:t>provirus</w:t>
      </w:r>
      <w:r>
        <w:rPr>
          <w:rFonts w:ascii="SimSun" w:hAnsi="SimSun" w:eastAsia="SimSun" w:cs="SimSun"/>
          <w:sz w:val="19"/>
          <w:szCs w:val="19"/>
          <w:spacing w:val="4"/>
        </w:rPr>
        <w:t>)。</w:t>
      </w:r>
      <w:r>
        <w:rPr>
          <w:rFonts w:ascii="SimSun" w:hAnsi="SimSun" w:eastAsia="SimSun" w:cs="SimSun"/>
          <w:sz w:val="19"/>
          <w:szCs w:val="19"/>
          <w:spacing w:val="-39"/>
        </w:rPr>
        <w:t xml:space="preserve"> </w:t>
      </w:r>
      <w:r>
        <w:rPr>
          <w:rFonts w:ascii="SimSun" w:hAnsi="SimSun" w:eastAsia="SimSun" w:cs="SimSun"/>
          <w:sz w:val="19"/>
          <w:szCs w:val="19"/>
          <w:spacing w:val="4"/>
        </w:rPr>
        <w:t>前病毒保留了</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4"/>
        </w:rPr>
        <w:t>病</w:t>
      </w:r>
      <w:r>
        <w:rPr>
          <w:rFonts w:ascii="SimSun" w:hAnsi="SimSun" w:eastAsia="SimSun" w:cs="SimSun"/>
          <w:sz w:val="19"/>
          <w:szCs w:val="19"/>
          <w:spacing w:val="-29"/>
        </w:rPr>
        <w:t xml:space="preserve"> </w:t>
      </w:r>
      <w:r>
        <w:rPr>
          <w:rFonts w:ascii="SimSun" w:hAnsi="SimSun" w:eastAsia="SimSun" w:cs="SimSun"/>
          <w:sz w:val="19"/>
          <w:szCs w:val="19"/>
          <w:spacing w:val="4"/>
        </w:rPr>
        <w:t>毒</w:t>
      </w:r>
      <w:r>
        <w:rPr>
          <w:rFonts w:ascii="SimSun" w:hAnsi="SimSun" w:eastAsia="SimSun" w:cs="SimSun"/>
          <w:sz w:val="19"/>
          <w:szCs w:val="19"/>
        </w:rPr>
        <w:t xml:space="preserve">  </w:t>
      </w:r>
      <w:r>
        <w:rPr>
          <w:rFonts w:ascii="SimSun" w:hAnsi="SimSun" w:eastAsia="SimSun" w:cs="SimSun"/>
          <w:sz w:val="19"/>
          <w:szCs w:val="19"/>
          <w:spacing w:val="1"/>
        </w:rPr>
        <w:t>全部遗传信息，并可在细胞内独立繁殖。在某些情况下，前病毒基因组通过基因重组(</w:t>
      </w:r>
      <w:r>
        <w:rPr>
          <w:rFonts w:ascii="SimSun" w:hAnsi="SimSun" w:eastAsia="SimSun" w:cs="SimSun"/>
          <w:sz w:val="19"/>
          <w:szCs w:val="19"/>
        </w:rPr>
        <w:t>gene</w:t>
      </w:r>
      <w:r>
        <w:rPr>
          <w:rFonts w:ascii="SimSun" w:hAnsi="SimSun" w:eastAsia="SimSun" w:cs="SimSun"/>
          <w:sz w:val="19"/>
          <w:szCs w:val="19"/>
          <w:spacing w:val="6"/>
        </w:rPr>
        <w:t xml:space="preserve"> </w:t>
      </w:r>
      <w:r>
        <w:rPr>
          <w:rFonts w:ascii="SimSun" w:hAnsi="SimSun" w:eastAsia="SimSun" w:cs="SimSun"/>
          <w:sz w:val="19"/>
          <w:szCs w:val="19"/>
        </w:rPr>
        <w:t>recombina</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rPr>
        <w:t>tion</w:t>
      </w:r>
      <w:r>
        <w:rPr>
          <w:rFonts w:ascii="SimSun" w:hAnsi="SimSun" w:eastAsia="SimSun" w:cs="SimSun"/>
          <w:sz w:val="19"/>
          <w:szCs w:val="19"/>
          <w:spacing w:val="7"/>
        </w:rPr>
        <w:t>),插入到细胞基因组内，并随宿主基因一起复制和表达。这种重组方式称为整合</w:t>
      </w:r>
      <w:r>
        <w:rPr>
          <w:rFonts w:ascii="SimSun" w:hAnsi="SimSun" w:eastAsia="SimSun" w:cs="SimSun"/>
          <w:sz w:val="19"/>
          <w:szCs w:val="19"/>
          <w:spacing w:val="6"/>
        </w:rPr>
        <w:t>(</w:t>
      </w:r>
      <w:r>
        <w:rPr>
          <w:rFonts w:ascii="SimSun" w:hAnsi="SimSun" w:eastAsia="SimSun" w:cs="SimSun"/>
          <w:sz w:val="19"/>
          <w:szCs w:val="19"/>
        </w:rPr>
        <w:t>integration</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3"/>
        </w:rPr>
        <w:t>前病毒独立繁殖或整合，可成为致病的原因。</w:t>
      </w:r>
    </w:p>
    <w:p>
      <w:pPr>
        <w:ind w:left="463"/>
        <w:spacing w:before="231" w:line="221" w:lineRule="auto"/>
        <w:outlineLvl w:val="1"/>
        <w:rPr>
          <w:rFonts w:ascii="SimHei" w:hAnsi="SimHei" w:eastAsia="SimHei" w:cs="SimHei"/>
          <w:sz w:val="23"/>
          <w:szCs w:val="23"/>
        </w:rPr>
      </w:pPr>
      <w:r>
        <w:rPr>
          <w:rFonts w:ascii="SimHei" w:hAnsi="SimHei" w:eastAsia="SimHei" w:cs="SimHei"/>
          <w:sz w:val="23"/>
          <w:szCs w:val="23"/>
          <w:b/>
          <w:bCs/>
          <w:color w:val="003A6E"/>
        </w:rPr>
        <w:t>二、</w:t>
      </w:r>
      <w:r>
        <w:rPr>
          <w:rFonts w:ascii="SimHei" w:hAnsi="SimHei" w:eastAsia="SimHei" w:cs="SimHei"/>
          <w:sz w:val="23"/>
          <w:szCs w:val="23"/>
          <w:color w:val="003A6E"/>
          <w:spacing w:val="-56"/>
        </w:rPr>
        <w:t xml:space="preserve"> </w:t>
      </w:r>
      <w:r>
        <w:rPr>
          <w:rFonts w:ascii="SimHei" w:hAnsi="SimHei" w:eastAsia="SimHei" w:cs="SimHei"/>
          <w:sz w:val="23"/>
          <w:szCs w:val="23"/>
          <w:b/>
          <w:bCs/>
          <w:color w:val="003A6E"/>
        </w:rPr>
        <w:t>逆转录的发现发展了中心法则</w:t>
      </w:r>
    </w:p>
    <w:p>
      <w:pPr>
        <w:ind w:right="1045" w:firstLine="409"/>
        <w:spacing w:before="196" w:line="287" w:lineRule="auto"/>
        <w:jc w:val="both"/>
        <w:rPr>
          <w:rFonts w:ascii="SimSun" w:hAnsi="SimSun" w:eastAsia="SimSun" w:cs="SimSun"/>
          <w:sz w:val="19"/>
          <w:szCs w:val="19"/>
        </w:rPr>
      </w:pPr>
      <w:r>
        <w:rPr>
          <w:rFonts w:ascii="SimSun" w:hAnsi="SimSun" w:eastAsia="SimSun" w:cs="SimSun"/>
          <w:sz w:val="19"/>
          <w:szCs w:val="19"/>
          <w:spacing w:val="9"/>
        </w:rPr>
        <w:t>逆转录酶或逆转录现象的发现是分子生物学研究中的重大事件。中心法则认为，</w:t>
      </w:r>
      <w:r>
        <w:rPr>
          <w:rFonts w:ascii="SimSun" w:hAnsi="SimSun" w:eastAsia="SimSun" w:cs="SimSun"/>
          <w:sz w:val="19"/>
          <w:szCs w:val="19"/>
        </w:rPr>
        <w:t>DNA</w:t>
      </w:r>
      <w:r>
        <w:rPr>
          <w:rFonts w:ascii="SimSun" w:hAnsi="SimSun" w:eastAsia="SimSun" w:cs="SimSun"/>
          <w:sz w:val="19"/>
          <w:szCs w:val="19"/>
          <w:spacing w:val="85"/>
        </w:rPr>
        <w:t xml:space="preserve"> </w:t>
      </w:r>
      <w:r>
        <w:rPr>
          <w:rFonts w:ascii="SimSun" w:hAnsi="SimSun" w:eastAsia="SimSun" w:cs="SimSun"/>
          <w:sz w:val="19"/>
          <w:szCs w:val="19"/>
          <w:spacing w:val="9"/>
        </w:rPr>
        <w:t>的功能兼</w:t>
      </w:r>
      <w:r>
        <w:rPr>
          <w:rFonts w:ascii="SimSun" w:hAnsi="SimSun" w:eastAsia="SimSun" w:cs="SimSun"/>
          <w:sz w:val="19"/>
          <w:szCs w:val="19"/>
        </w:rPr>
        <w:t xml:space="preserve"> </w:t>
      </w:r>
      <w:r>
        <w:rPr>
          <w:rFonts w:ascii="SimSun" w:hAnsi="SimSun" w:eastAsia="SimSun" w:cs="SimSun"/>
          <w:sz w:val="19"/>
          <w:szCs w:val="19"/>
          <w:spacing w:val="7"/>
        </w:rPr>
        <w:t>有遗传信息的传代和表达，因此</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7"/>
        </w:rPr>
        <w:t>处于生命活动的中心位置。逆转录</w:t>
      </w:r>
      <w:r>
        <w:rPr>
          <w:rFonts w:ascii="SimSun" w:hAnsi="SimSun" w:eastAsia="SimSun" w:cs="SimSun"/>
          <w:sz w:val="19"/>
          <w:szCs w:val="19"/>
          <w:spacing w:val="6"/>
        </w:rPr>
        <w:t>现象说明，至少在某些生物，</w:t>
      </w:r>
      <w:r>
        <w:rPr>
          <w:rFonts w:ascii="SimSun" w:hAnsi="SimSun" w:eastAsia="SimSun" w:cs="SimSun"/>
          <w:sz w:val="19"/>
          <w:szCs w:val="19"/>
        </w:rPr>
        <w:t xml:space="preserve"> </w:t>
      </w:r>
      <w:r>
        <w:rPr>
          <w:rFonts w:ascii="SimSun" w:hAnsi="SimSun" w:eastAsia="SimSun" w:cs="SimSun"/>
          <w:sz w:val="19"/>
          <w:szCs w:val="19"/>
        </w:rPr>
        <w:t>RNA</w:t>
      </w:r>
      <w:r>
        <w:rPr>
          <w:rFonts w:ascii="SimSun" w:hAnsi="SimSun" w:eastAsia="SimSun" w:cs="SimSun"/>
          <w:sz w:val="19"/>
          <w:szCs w:val="19"/>
          <w:spacing w:val="81"/>
        </w:rPr>
        <w:t xml:space="preserve"> </w:t>
      </w:r>
      <w:r>
        <w:rPr>
          <w:rFonts w:ascii="SimSun" w:hAnsi="SimSun" w:eastAsia="SimSun" w:cs="SimSun"/>
          <w:sz w:val="19"/>
          <w:szCs w:val="19"/>
          <w:spacing w:val="9"/>
        </w:rPr>
        <w:t>同样兼有遗传信息传代功能。这是对传统的中心法则的挑战。</w:t>
      </w:r>
    </w:p>
    <w:p>
      <w:pPr>
        <w:sectPr>
          <w:pgSz w:w="11260" w:h="15790"/>
          <w:pgMar w:top="400" w:right="569" w:bottom="400" w:left="939" w:header="0" w:footer="0" w:gutter="0"/>
        </w:sectPr>
        <w:rPr/>
      </w:pPr>
    </w:p>
    <w:p>
      <w:pPr>
        <w:spacing w:line="422" w:lineRule="auto"/>
        <w:rPr>
          <w:rFonts w:ascii="Arial"/>
          <w:sz w:val="21"/>
        </w:rPr>
      </w:pPr>
      <w:r/>
    </w:p>
    <w:p>
      <w:pPr>
        <w:ind w:left="42"/>
        <w:spacing w:before="61" w:line="222" w:lineRule="auto"/>
        <w:rPr>
          <w:rFonts w:ascii="SimHei" w:hAnsi="SimHei" w:eastAsia="SimHei" w:cs="SimHei"/>
          <w:sz w:val="19"/>
          <w:szCs w:val="19"/>
        </w:rPr>
      </w:pPr>
      <w:r>
        <w:rPr>
          <w:rFonts w:ascii="SimSun" w:hAnsi="SimSun" w:eastAsia="SimSun" w:cs="SimSun"/>
          <w:sz w:val="19"/>
          <w:szCs w:val="19"/>
          <w:b/>
          <w:bCs/>
          <w:color w:val="005086"/>
          <w:spacing w:val="-6"/>
        </w:rPr>
        <w:t>248</w:t>
      </w:r>
      <w:r>
        <w:rPr>
          <w:rFonts w:ascii="SimSun" w:hAnsi="SimSun" w:eastAsia="SimSun" w:cs="SimSun"/>
          <w:sz w:val="19"/>
          <w:szCs w:val="19"/>
          <w:color w:val="005086"/>
          <w:spacing w:val="12"/>
        </w:rPr>
        <w:t xml:space="preserve">       </w:t>
      </w:r>
      <w:r>
        <w:rPr>
          <w:rFonts w:ascii="SimHei" w:hAnsi="SimHei" w:eastAsia="SimHei" w:cs="SimHei"/>
          <w:sz w:val="19"/>
          <w:szCs w:val="19"/>
          <w:color w:val="18649F"/>
          <w:spacing w:val="-6"/>
        </w:rPr>
        <w:t>第三篇</w:t>
      </w:r>
      <w:r>
        <w:rPr>
          <w:rFonts w:ascii="SimHei" w:hAnsi="SimHei" w:eastAsia="SimHei" w:cs="SimHei"/>
          <w:sz w:val="19"/>
          <w:szCs w:val="19"/>
          <w:color w:val="18649F"/>
          <w:spacing w:val="53"/>
          <w:w w:val="101"/>
        </w:rPr>
        <w:t xml:space="preserve"> </w:t>
      </w:r>
      <w:r>
        <w:rPr>
          <w:rFonts w:ascii="SimHei" w:hAnsi="SimHei" w:eastAsia="SimHei" w:cs="SimHei"/>
          <w:sz w:val="19"/>
          <w:szCs w:val="19"/>
          <w:color w:val="18649F"/>
          <w:spacing w:val="-6"/>
        </w:rPr>
        <w:t>遗传信息的传递</w:t>
      </w:r>
    </w:p>
    <w:p>
      <w:pPr>
        <w:spacing w:line="267" w:lineRule="auto"/>
        <w:rPr>
          <w:rFonts w:ascii="Arial"/>
          <w:sz w:val="21"/>
        </w:rPr>
      </w:pPr>
      <w:r/>
    </w:p>
    <w:p>
      <w:pPr>
        <w:ind w:left="1060" w:right="420" w:firstLine="400"/>
        <w:spacing w:before="62" w:line="278" w:lineRule="auto"/>
        <w:rPr>
          <w:rFonts w:ascii="SimSun" w:hAnsi="SimSun" w:eastAsia="SimSun" w:cs="SimSun"/>
          <w:sz w:val="19"/>
          <w:szCs w:val="19"/>
        </w:rPr>
      </w:pPr>
      <w:r>
        <w:rPr>
          <w:rFonts w:ascii="SimSun" w:hAnsi="SimSun" w:eastAsia="SimSun" w:cs="SimSun"/>
          <w:sz w:val="19"/>
          <w:szCs w:val="19"/>
          <w:spacing w:val="9"/>
        </w:rPr>
        <w:t>对逆转录病毒的研究，拓宽了20世纪初已注意到的病毒致癌理论，至20世纪70年代初，从逆转</w:t>
      </w:r>
      <w:r>
        <w:rPr>
          <w:rFonts w:ascii="SimSun" w:hAnsi="SimSun" w:eastAsia="SimSun" w:cs="SimSun"/>
          <w:sz w:val="19"/>
          <w:szCs w:val="19"/>
          <w:spacing w:val="10"/>
        </w:rPr>
        <w:t xml:space="preserve"> </w:t>
      </w:r>
      <w:r>
        <w:rPr>
          <w:rFonts w:ascii="SimSun" w:hAnsi="SimSun" w:eastAsia="SimSun" w:cs="SimSun"/>
          <w:sz w:val="19"/>
          <w:szCs w:val="19"/>
          <w:spacing w:val="5"/>
        </w:rPr>
        <w:t>录病毒中发现了癌基因。至今，癌基因研究仍是病毒学、肿瘤学和分子生物学领域的重大课题。艾滋</w:t>
      </w:r>
      <w:r>
        <w:rPr>
          <w:rFonts w:ascii="SimSun" w:hAnsi="SimSun" w:eastAsia="SimSun" w:cs="SimSun"/>
          <w:sz w:val="19"/>
          <w:szCs w:val="19"/>
          <w:spacing w:val="17"/>
        </w:rPr>
        <w:t xml:space="preserve"> </w:t>
      </w:r>
      <w:r>
        <w:rPr>
          <w:rFonts w:ascii="SimSun" w:hAnsi="SimSun" w:eastAsia="SimSun" w:cs="SimSun"/>
          <w:sz w:val="19"/>
          <w:szCs w:val="19"/>
          <w:spacing w:val="-1"/>
        </w:rPr>
        <w:t>病病原人类免疫缺陷病毒(human</w:t>
      </w:r>
      <w:r>
        <w:rPr>
          <w:rFonts w:ascii="SimSun" w:hAnsi="SimSun" w:eastAsia="SimSun" w:cs="SimSun"/>
          <w:sz w:val="19"/>
          <w:szCs w:val="19"/>
          <w:spacing w:val="30"/>
        </w:rPr>
        <w:t xml:space="preserve"> </w:t>
      </w:r>
      <w:r>
        <w:rPr>
          <w:rFonts w:ascii="SimSun" w:hAnsi="SimSun" w:eastAsia="SimSun" w:cs="SimSun"/>
          <w:sz w:val="19"/>
          <w:szCs w:val="19"/>
          <w:spacing w:val="-1"/>
        </w:rPr>
        <w:t>immunodeficiency</w:t>
      </w:r>
      <w:r>
        <w:rPr>
          <w:rFonts w:ascii="SimSun" w:hAnsi="SimSun" w:eastAsia="SimSun" w:cs="SimSun"/>
          <w:sz w:val="19"/>
          <w:szCs w:val="19"/>
          <w:spacing w:val="4"/>
        </w:rPr>
        <w:t xml:space="preserve"> </w:t>
      </w:r>
      <w:r>
        <w:rPr>
          <w:rFonts w:ascii="SimSun" w:hAnsi="SimSun" w:eastAsia="SimSun" w:cs="SimSun"/>
          <w:sz w:val="19"/>
          <w:szCs w:val="19"/>
          <w:spacing w:val="-1"/>
        </w:rPr>
        <w:t>virus,HIV)也</w:t>
      </w:r>
      <w:r>
        <w:rPr>
          <w:rFonts w:ascii="SimSun" w:hAnsi="SimSun" w:eastAsia="SimSun" w:cs="SimSun"/>
          <w:sz w:val="19"/>
          <w:szCs w:val="19"/>
          <w:spacing w:val="-34"/>
        </w:rPr>
        <w:t xml:space="preserve"> </w:t>
      </w:r>
      <w:r>
        <w:rPr>
          <w:rFonts w:ascii="SimSun" w:hAnsi="SimSun" w:eastAsia="SimSun" w:cs="SimSun"/>
          <w:sz w:val="19"/>
          <w:szCs w:val="19"/>
          <w:spacing w:val="-1"/>
        </w:rPr>
        <w:t>是RNA</w:t>
      </w:r>
      <w:r>
        <w:rPr>
          <w:rFonts w:ascii="SimSun" w:hAnsi="SimSun" w:eastAsia="SimSun" w:cs="SimSun"/>
          <w:sz w:val="19"/>
          <w:szCs w:val="19"/>
          <w:spacing w:val="66"/>
        </w:rPr>
        <w:t xml:space="preserve"> </w:t>
      </w:r>
      <w:r>
        <w:rPr>
          <w:rFonts w:ascii="SimSun" w:hAnsi="SimSun" w:eastAsia="SimSun" w:cs="SimSun"/>
          <w:sz w:val="19"/>
          <w:szCs w:val="19"/>
          <w:spacing w:val="-1"/>
        </w:rPr>
        <w:t>病毒，有逆转录活性。</w:t>
      </w:r>
    </w:p>
    <w:p>
      <w:pPr>
        <w:ind w:left="1060" w:right="389" w:firstLine="400"/>
        <w:spacing w:before="92" w:line="286" w:lineRule="auto"/>
        <w:rPr>
          <w:rFonts w:ascii="SimSun" w:hAnsi="SimSun" w:eastAsia="SimSun" w:cs="SimSun"/>
          <w:sz w:val="19"/>
          <w:szCs w:val="19"/>
        </w:rPr>
      </w:pPr>
      <w:r>
        <w:rPr>
          <w:rFonts w:ascii="SimSun" w:hAnsi="SimSun" w:eastAsia="SimSun" w:cs="SimSun"/>
          <w:sz w:val="19"/>
          <w:szCs w:val="19"/>
          <w:spacing w:val="12"/>
        </w:rPr>
        <w:t>分子生物学研究还应用逆转录酶作为获取基因</w:t>
      </w:r>
      <w:r>
        <w:rPr>
          <w:rFonts w:ascii="SimSun" w:hAnsi="SimSun" w:eastAsia="SimSun" w:cs="SimSun"/>
          <w:sz w:val="19"/>
          <w:szCs w:val="19"/>
          <w:spacing w:val="11"/>
        </w:rPr>
        <w:t>工程目的基因的重要方法之一，此法称为</w:t>
      </w:r>
      <w:r>
        <w:rPr>
          <w:rFonts w:ascii="SimSun" w:hAnsi="SimSun" w:eastAsia="SimSun" w:cs="SimSun"/>
          <w:sz w:val="19"/>
          <w:szCs w:val="19"/>
          <w:spacing w:val="-45"/>
        </w:rPr>
        <w:t xml:space="preserve"> </w:t>
      </w:r>
      <w:r>
        <w:rPr>
          <w:rFonts w:ascii="SimSun" w:hAnsi="SimSun" w:eastAsia="SimSun" w:cs="SimSun"/>
          <w:sz w:val="19"/>
          <w:szCs w:val="19"/>
        </w:rPr>
        <w:t>cDNA</w:t>
      </w:r>
      <w:r>
        <w:rPr>
          <w:rFonts w:ascii="SimSun" w:hAnsi="SimSun" w:eastAsia="SimSun" w:cs="SimSun"/>
          <w:sz w:val="19"/>
          <w:szCs w:val="19"/>
        </w:rPr>
        <w:t xml:space="preserve">  </w:t>
      </w:r>
      <w:r>
        <w:rPr>
          <w:rFonts w:ascii="SimSun" w:hAnsi="SimSun" w:eastAsia="SimSun" w:cs="SimSun"/>
          <w:sz w:val="19"/>
          <w:szCs w:val="19"/>
          <w:spacing w:val="7"/>
        </w:rPr>
        <w:t>法。在人类这样庞大的基因组</w:t>
      </w:r>
      <w:r>
        <w:rPr>
          <w:rFonts w:ascii="SimSun" w:hAnsi="SimSun" w:eastAsia="SimSun" w:cs="SimSun"/>
          <w:sz w:val="19"/>
          <w:szCs w:val="19"/>
          <w:spacing w:val="-50"/>
        </w:rPr>
        <w:t xml:space="preserve"> </w:t>
      </w:r>
      <w:r>
        <w:rPr>
          <w:rFonts w:ascii="SimSun" w:hAnsi="SimSun" w:eastAsia="SimSun" w:cs="SimSun"/>
          <w:sz w:val="19"/>
          <w:szCs w:val="19"/>
        </w:rPr>
        <w:t>DNA</w:t>
      </w:r>
      <w:r>
        <w:rPr>
          <w:rFonts w:ascii="SimSun" w:hAnsi="SimSun" w:eastAsia="SimSun" w:cs="SimSun"/>
          <w:sz w:val="19"/>
          <w:szCs w:val="19"/>
          <w:spacing w:val="7"/>
        </w:rPr>
        <w:t>(3.2×10°</w:t>
      </w:r>
      <w:r>
        <w:rPr>
          <w:rFonts w:ascii="SimSun" w:hAnsi="SimSun" w:eastAsia="SimSun" w:cs="SimSun"/>
          <w:sz w:val="19"/>
          <w:szCs w:val="19"/>
        </w:rPr>
        <w:t>bp</w:t>
      </w:r>
      <w:r>
        <w:rPr>
          <w:rFonts w:ascii="SimSun" w:hAnsi="SimSun" w:eastAsia="SimSun" w:cs="SimSun"/>
          <w:sz w:val="19"/>
          <w:szCs w:val="19"/>
          <w:spacing w:val="7"/>
        </w:rPr>
        <w:t>)</w:t>
      </w:r>
      <w:r>
        <w:rPr>
          <w:rFonts w:ascii="SimSun" w:hAnsi="SimSun" w:eastAsia="SimSun" w:cs="SimSun"/>
          <w:sz w:val="19"/>
          <w:szCs w:val="19"/>
          <w:spacing w:val="-21"/>
        </w:rPr>
        <w:t xml:space="preserve"> </w:t>
      </w:r>
      <w:r>
        <w:rPr>
          <w:rFonts w:ascii="SimSun" w:hAnsi="SimSun" w:eastAsia="SimSun" w:cs="SimSun"/>
          <w:sz w:val="19"/>
          <w:szCs w:val="19"/>
          <w:spacing w:val="7"/>
        </w:rPr>
        <w:t>中，要选取其中一个目的基因，有相当大难度。对</w:t>
      </w:r>
      <w:r>
        <w:rPr>
          <w:rFonts w:ascii="SimSun" w:hAnsi="SimSun" w:eastAsia="SimSun" w:cs="SimSun"/>
          <w:sz w:val="19"/>
          <w:szCs w:val="19"/>
        </w:rPr>
        <w:t xml:space="preserve"> </w:t>
      </w:r>
      <w:r>
        <w:rPr>
          <w:rFonts w:ascii="SimSun" w:hAnsi="SimSun" w:eastAsia="SimSun" w:cs="SimSun"/>
          <w:sz w:val="19"/>
          <w:szCs w:val="19"/>
        </w:rPr>
        <w:t>RNA</w:t>
      </w:r>
      <w:r>
        <w:rPr>
          <w:rFonts w:ascii="SimSun" w:hAnsi="SimSun" w:eastAsia="SimSun" w:cs="SimSun"/>
          <w:sz w:val="19"/>
          <w:szCs w:val="19"/>
          <w:spacing w:val="50"/>
        </w:rPr>
        <w:t xml:space="preserve"> </w:t>
      </w:r>
      <w:r>
        <w:rPr>
          <w:rFonts w:ascii="SimSun" w:hAnsi="SimSun" w:eastAsia="SimSun" w:cs="SimSun"/>
          <w:sz w:val="19"/>
          <w:szCs w:val="19"/>
          <w:spacing w:val="4"/>
        </w:rPr>
        <w:t>进行提取、纯化，相对较为可行。取得</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4"/>
        </w:rPr>
        <w:t>后，可以通过逆转录方式在试管内操作。用逆转录酶</w:t>
      </w:r>
      <w:r>
        <w:rPr>
          <w:rFonts w:ascii="SimSun" w:hAnsi="SimSun" w:eastAsia="SimSun" w:cs="SimSun"/>
          <w:sz w:val="19"/>
          <w:szCs w:val="19"/>
        </w:rPr>
        <w:t xml:space="preserve"> </w:t>
      </w:r>
      <w:r>
        <w:rPr>
          <w:rFonts w:ascii="SimSun" w:hAnsi="SimSun" w:eastAsia="SimSun" w:cs="SimSun"/>
          <w:sz w:val="19"/>
          <w:szCs w:val="19"/>
          <w:spacing w:val="9"/>
        </w:rPr>
        <w:t>催化</w:t>
      </w:r>
      <w:r>
        <w:rPr>
          <w:rFonts w:ascii="SimSun" w:hAnsi="SimSun" w:eastAsia="SimSun" w:cs="SimSun"/>
          <w:sz w:val="19"/>
          <w:szCs w:val="19"/>
        </w:rPr>
        <w:t>dNTP</w:t>
      </w:r>
      <w:r>
        <w:rPr>
          <w:rFonts w:ascii="SimSun" w:hAnsi="SimSun" w:eastAsia="SimSun" w:cs="SimSun"/>
          <w:sz w:val="19"/>
          <w:szCs w:val="19"/>
          <w:spacing w:val="33"/>
        </w:rPr>
        <w:t xml:space="preserve"> </w:t>
      </w:r>
      <w:r>
        <w:rPr>
          <w:rFonts w:ascii="SimSun" w:hAnsi="SimSun" w:eastAsia="SimSun" w:cs="SimSun"/>
          <w:sz w:val="19"/>
          <w:szCs w:val="19"/>
          <w:spacing w:val="9"/>
        </w:rPr>
        <w:t>在</w:t>
      </w:r>
      <w:r>
        <w:rPr>
          <w:rFonts w:ascii="SimSun" w:hAnsi="SimSun" w:eastAsia="SimSun" w:cs="SimSun"/>
          <w:sz w:val="19"/>
          <w:szCs w:val="19"/>
          <w:spacing w:val="-19"/>
        </w:rPr>
        <w:t xml:space="preserve"> </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9"/>
        </w:rPr>
        <w:t>模板指引下的聚合，生成</w:t>
      </w:r>
      <w:r>
        <w:rPr>
          <w:rFonts w:ascii="SimSun" w:hAnsi="SimSun" w:eastAsia="SimSun" w:cs="SimSun"/>
          <w:sz w:val="19"/>
          <w:szCs w:val="19"/>
        </w:rPr>
        <w:t>RNA</w:t>
      </w:r>
      <w:r>
        <w:rPr>
          <w:rFonts w:ascii="SimSun" w:hAnsi="SimSun" w:eastAsia="SimSun" w:cs="SimSun"/>
          <w:sz w:val="19"/>
          <w:szCs w:val="19"/>
          <w:spacing w:val="9"/>
        </w:rPr>
        <w:t>/</w:t>
      </w:r>
      <w:r>
        <w:rPr>
          <w:rFonts w:ascii="SimSun" w:hAnsi="SimSun" w:eastAsia="SimSun" w:cs="SimSun"/>
          <w:sz w:val="19"/>
          <w:szCs w:val="19"/>
        </w:rPr>
        <w:t>DNA</w:t>
      </w:r>
      <w:r>
        <w:rPr>
          <w:rFonts w:ascii="SimSun" w:hAnsi="SimSun" w:eastAsia="SimSun" w:cs="SimSun"/>
          <w:sz w:val="19"/>
          <w:szCs w:val="19"/>
          <w:spacing w:val="40"/>
        </w:rPr>
        <w:t xml:space="preserve">  </w:t>
      </w:r>
      <w:r>
        <w:rPr>
          <w:rFonts w:ascii="SimSun" w:hAnsi="SimSun" w:eastAsia="SimSun" w:cs="SimSun"/>
          <w:sz w:val="19"/>
          <w:szCs w:val="19"/>
          <w:spacing w:val="9"/>
        </w:rPr>
        <w:t>杂化双链。用酶或碱把杂化双链上的</w:t>
      </w:r>
      <w:r>
        <w:rPr>
          <w:rFonts w:ascii="SimSun" w:hAnsi="SimSun" w:eastAsia="SimSun" w:cs="SimSun"/>
          <w:sz w:val="19"/>
          <w:szCs w:val="19"/>
        </w:rPr>
        <w:t>RNA</w:t>
      </w:r>
      <w:r>
        <w:rPr>
          <w:rFonts w:ascii="SimSun" w:hAnsi="SimSun" w:eastAsia="SimSun" w:cs="SimSun"/>
          <w:sz w:val="19"/>
          <w:szCs w:val="19"/>
          <w:spacing w:val="77"/>
        </w:rPr>
        <w:t xml:space="preserve"> </w:t>
      </w:r>
      <w:r>
        <w:rPr>
          <w:rFonts w:ascii="SimSun" w:hAnsi="SimSun" w:eastAsia="SimSun" w:cs="SimSun"/>
          <w:sz w:val="19"/>
          <w:szCs w:val="19"/>
          <w:spacing w:val="9"/>
        </w:rPr>
        <w:t>除</w:t>
      </w:r>
      <w:r>
        <w:rPr>
          <w:rFonts w:ascii="SimSun" w:hAnsi="SimSun" w:eastAsia="SimSun" w:cs="SimSun"/>
          <w:sz w:val="19"/>
          <w:szCs w:val="19"/>
        </w:rPr>
        <w:t xml:space="preserve"> </w:t>
      </w:r>
      <w:r>
        <w:rPr>
          <w:rFonts w:ascii="SimSun" w:hAnsi="SimSun" w:eastAsia="SimSun" w:cs="SimSun"/>
          <w:sz w:val="19"/>
          <w:szCs w:val="19"/>
          <w:spacing w:val="9"/>
        </w:rPr>
        <w:t>去，剩下的</w:t>
      </w:r>
      <w:r>
        <w:rPr>
          <w:rFonts w:ascii="SimSun" w:hAnsi="SimSun" w:eastAsia="SimSun" w:cs="SimSun"/>
          <w:sz w:val="19"/>
          <w:szCs w:val="19"/>
        </w:rPr>
        <w:t>DNA</w:t>
      </w:r>
      <w:r>
        <w:rPr>
          <w:rFonts w:ascii="SimSun" w:hAnsi="SimSun" w:eastAsia="SimSun" w:cs="SimSun"/>
          <w:sz w:val="19"/>
          <w:szCs w:val="19"/>
          <w:spacing w:val="78"/>
        </w:rPr>
        <w:t xml:space="preserve"> </w:t>
      </w:r>
      <w:r>
        <w:rPr>
          <w:rFonts w:ascii="SimSun" w:hAnsi="SimSun" w:eastAsia="SimSun" w:cs="SimSun"/>
          <w:sz w:val="19"/>
          <w:szCs w:val="19"/>
          <w:spacing w:val="9"/>
        </w:rPr>
        <w:t>单链再作为第二链合成的模板。在试管内以</w:t>
      </w:r>
      <w:r>
        <w:rPr>
          <w:rFonts w:ascii="SimSun" w:hAnsi="SimSun" w:eastAsia="SimSun" w:cs="SimSun"/>
          <w:sz w:val="19"/>
          <w:szCs w:val="19"/>
        </w:rPr>
        <w:t>DNA</w:t>
      </w:r>
      <w:r>
        <w:rPr>
          <w:rFonts w:ascii="SimSun" w:hAnsi="SimSun" w:eastAsia="SimSun" w:cs="SimSun"/>
          <w:sz w:val="19"/>
          <w:szCs w:val="19"/>
          <w:spacing w:val="46"/>
        </w:rPr>
        <w:t xml:space="preserve">  </w:t>
      </w:r>
      <w:r>
        <w:rPr>
          <w:rFonts w:ascii="SimSun" w:hAnsi="SimSun" w:eastAsia="SimSun" w:cs="SimSun"/>
          <w:sz w:val="19"/>
          <w:szCs w:val="19"/>
        </w:rPr>
        <w:t>polI</w:t>
      </w:r>
      <w:r>
        <w:rPr>
          <w:rFonts w:ascii="SimSun" w:hAnsi="SimSun" w:eastAsia="SimSun" w:cs="SimSun"/>
          <w:sz w:val="19"/>
          <w:szCs w:val="19"/>
          <w:spacing w:val="-53"/>
        </w:rPr>
        <w:t xml:space="preserve"> </w:t>
      </w:r>
      <w:r>
        <w:rPr>
          <w:rFonts w:ascii="SimSun" w:hAnsi="SimSun" w:eastAsia="SimSun" w:cs="SimSun"/>
          <w:sz w:val="19"/>
          <w:szCs w:val="19"/>
          <w:spacing w:val="9"/>
        </w:rPr>
        <w:t>的大片段，即</w:t>
      </w:r>
      <w:r>
        <w:rPr>
          <w:rFonts w:ascii="SimSun" w:hAnsi="SimSun" w:eastAsia="SimSun" w:cs="SimSun"/>
          <w:sz w:val="19"/>
          <w:szCs w:val="19"/>
        </w:rPr>
        <w:t>Klenow</w:t>
      </w:r>
      <w:r>
        <w:rPr>
          <w:rFonts w:ascii="SimSun" w:hAnsi="SimSun" w:eastAsia="SimSun" w:cs="SimSun"/>
          <w:sz w:val="19"/>
          <w:szCs w:val="19"/>
          <w:spacing w:val="-51"/>
        </w:rPr>
        <w:t xml:space="preserve"> </w:t>
      </w:r>
      <w:r>
        <w:rPr>
          <w:rFonts w:ascii="SimSun" w:hAnsi="SimSun" w:eastAsia="SimSun" w:cs="SimSun"/>
          <w:sz w:val="19"/>
          <w:szCs w:val="19"/>
          <w:spacing w:val="9"/>
        </w:rPr>
        <w:t>片段催</w:t>
      </w:r>
      <w:r>
        <w:rPr>
          <w:rFonts w:ascii="SimSun" w:hAnsi="SimSun" w:eastAsia="SimSun" w:cs="SimSun"/>
          <w:sz w:val="19"/>
          <w:szCs w:val="19"/>
        </w:rPr>
        <w:t xml:space="preserve"> </w:t>
      </w:r>
      <w:r>
        <w:rPr>
          <w:rFonts w:ascii="SimSun" w:hAnsi="SimSun" w:eastAsia="SimSun" w:cs="SimSun"/>
          <w:sz w:val="19"/>
          <w:szCs w:val="19"/>
          <w:spacing w:val="3"/>
        </w:rPr>
        <w:t>化</w:t>
      </w:r>
      <w:r>
        <w:rPr>
          <w:rFonts w:ascii="SimSun" w:hAnsi="SimSun" w:eastAsia="SimSun" w:cs="SimSun"/>
          <w:sz w:val="19"/>
          <w:szCs w:val="19"/>
          <w:spacing w:val="-29"/>
        </w:rPr>
        <w:t xml:space="preserve"> </w:t>
      </w:r>
      <w:r>
        <w:rPr>
          <w:rFonts w:ascii="SimSun" w:hAnsi="SimSun" w:eastAsia="SimSun" w:cs="SimSun"/>
          <w:sz w:val="19"/>
          <w:szCs w:val="19"/>
        </w:rPr>
        <w:t>dNTP</w:t>
      </w:r>
      <w:r>
        <w:rPr>
          <w:rFonts w:ascii="SimSun" w:hAnsi="SimSun" w:eastAsia="SimSun" w:cs="SimSun"/>
          <w:sz w:val="19"/>
          <w:szCs w:val="19"/>
          <w:spacing w:val="36"/>
        </w:rPr>
        <w:t xml:space="preserve"> </w:t>
      </w:r>
      <w:r>
        <w:rPr>
          <w:rFonts w:ascii="SimSun" w:hAnsi="SimSun" w:eastAsia="SimSun" w:cs="SimSun"/>
          <w:sz w:val="19"/>
          <w:szCs w:val="19"/>
          <w:spacing w:val="3"/>
        </w:rPr>
        <w:t>聚合。第二次合成的双链</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3"/>
        </w:rPr>
        <w:t>,</w:t>
      </w:r>
      <w:r>
        <w:rPr>
          <w:rFonts w:ascii="SimSun" w:hAnsi="SimSun" w:eastAsia="SimSun" w:cs="SimSun"/>
          <w:sz w:val="19"/>
          <w:szCs w:val="19"/>
          <w:spacing w:val="19"/>
        </w:rPr>
        <w:t xml:space="preserve"> </w:t>
      </w:r>
      <w:r>
        <w:rPr>
          <w:rFonts w:ascii="SimSun" w:hAnsi="SimSun" w:eastAsia="SimSun" w:cs="SimSun"/>
          <w:sz w:val="19"/>
          <w:szCs w:val="19"/>
          <w:spacing w:val="3"/>
        </w:rPr>
        <w:t>称</w:t>
      </w:r>
      <w:r>
        <w:rPr>
          <w:rFonts w:ascii="SimSun" w:hAnsi="SimSun" w:eastAsia="SimSun" w:cs="SimSun"/>
          <w:sz w:val="19"/>
          <w:szCs w:val="19"/>
          <w:spacing w:val="-29"/>
        </w:rPr>
        <w:t xml:space="preserve"> </w:t>
      </w:r>
      <w:r>
        <w:rPr>
          <w:rFonts w:ascii="SimSun" w:hAnsi="SimSun" w:eastAsia="SimSun" w:cs="SimSun"/>
          <w:sz w:val="19"/>
          <w:szCs w:val="19"/>
          <w:spacing w:val="3"/>
        </w:rPr>
        <w:t>为</w:t>
      </w:r>
      <w:r>
        <w:rPr>
          <w:rFonts w:ascii="SimSun" w:hAnsi="SimSun" w:eastAsia="SimSun" w:cs="SimSun"/>
          <w:sz w:val="19"/>
          <w:szCs w:val="19"/>
        </w:rPr>
        <w:t>cDNA</w:t>
      </w:r>
      <w:r>
        <w:rPr>
          <w:rFonts w:ascii="SimSun" w:hAnsi="SimSun" w:eastAsia="SimSun" w:cs="SimSun"/>
          <w:sz w:val="19"/>
          <w:szCs w:val="19"/>
          <w:spacing w:val="3"/>
        </w:rPr>
        <w:t>。c</w:t>
      </w:r>
      <w:r>
        <w:rPr>
          <w:rFonts w:ascii="SimSun" w:hAnsi="SimSun" w:eastAsia="SimSun" w:cs="SimSun"/>
          <w:sz w:val="19"/>
          <w:szCs w:val="19"/>
          <w:spacing w:val="91"/>
        </w:rPr>
        <w:t xml:space="preserve"> </w:t>
      </w:r>
      <w:r>
        <w:rPr>
          <w:rFonts w:ascii="SimSun" w:hAnsi="SimSun" w:eastAsia="SimSun" w:cs="SimSun"/>
          <w:sz w:val="19"/>
          <w:szCs w:val="19"/>
          <w:spacing w:val="3"/>
        </w:rPr>
        <w:t>是互补(</w:t>
      </w:r>
      <w:r>
        <w:rPr>
          <w:rFonts w:ascii="SimSun" w:hAnsi="SimSun" w:eastAsia="SimSun" w:cs="SimSun"/>
          <w:sz w:val="19"/>
          <w:szCs w:val="19"/>
        </w:rPr>
        <w:t>complementary</w:t>
      </w:r>
      <w:r>
        <w:rPr>
          <w:rFonts w:ascii="SimSun" w:hAnsi="SimSun" w:eastAsia="SimSun" w:cs="SimSun"/>
          <w:sz w:val="19"/>
          <w:szCs w:val="19"/>
          <w:spacing w:val="3"/>
        </w:rPr>
        <w:t>)的意思。</w:t>
      </w:r>
      <w:r>
        <w:rPr>
          <w:rFonts w:ascii="SimSun" w:hAnsi="SimSun" w:eastAsia="SimSun" w:cs="SimSun"/>
          <w:sz w:val="19"/>
          <w:szCs w:val="19"/>
          <w:spacing w:val="-25"/>
        </w:rPr>
        <w:t xml:space="preserve"> </w:t>
      </w:r>
      <w:r>
        <w:rPr>
          <w:rFonts w:ascii="SimSun" w:hAnsi="SimSun" w:eastAsia="SimSun" w:cs="SimSun"/>
          <w:sz w:val="19"/>
          <w:szCs w:val="19"/>
        </w:rPr>
        <w:t>cDNA</w:t>
      </w:r>
      <w:r>
        <w:rPr>
          <w:rFonts w:ascii="SimSun" w:hAnsi="SimSun" w:eastAsia="SimSun" w:cs="SimSun"/>
          <w:sz w:val="19"/>
          <w:szCs w:val="19"/>
          <w:spacing w:val="10"/>
        </w:rPr>
        <w:t xml:space="preserve">  </w:t>
      </w:r>
      <w:r>
        <w:rPr>
          <w:rFonts w:ascii="SimSun" w:hAnsi="SimSun" w:eastAsia="SimSun" w:cs="SimSun"/>
          <w:sz w:val="19"/>
          <w:szCs w:val="19"/>
          <w:spacing w:val="3"/>
        </w:rPr>
        <w:t>就</w:t>
      </w:r>
      <w:r>
        <w:rPr>
          <w:rFonts w:ascii="SimSun" w:hAnsi="SimSun" w:eastAsia="SimSun" w:cs="SimSun"/>
          <w:sz w:val="19"/>
          <w:szCs w:val="19"/>
          <w:spacing w:val="-35"/>
        </w:rPr>
        <w:t xml:space="preserve"> </w:t>
      </w:r>
      <w:r>
        <w:rPr>
          <w:rFonts w:ascii="SimSun" w:hAnsi="SimSun" w:eastAsia="SimSun" w:cs="SimSun"/>
          <w:sz w:val="19"/>
          <w:szCs w:val="19"/>
          <w:spacing w:val="3"/>
        </w:rPr>
        <w:t>是</w:t>
      </w:r>
    </w:p>
    <w:p>
      <w:pPr>
        <w:spacing w:before="15" w:line="205"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9"/>
        </w:rPr>
        <w:t>kkyx2018</w:t>
      </w:r>
    </w:p>
    <w:p>
      <w:pPr>
        <w:ind w:left="1060" w:right="417"/>
        <w:spacing w:before="2" w:line="268" w:lineRule="auto"/>
        <w:rPr>
          <w:rFonts w:ascii="SimSun" w:hAnsi="SimSun" w:eastAsia="SimSun" w:cs="SimSun"/>
          <w:sz w:val="18"/>
          <w:szCs w:val="18"/>
        </w:rPr>
      </w:pPr>
      <w:r>
        <w:rPr>
          <w:rFonts w:ascii="SimSun" w:hAnsi="SimSun" w:eastAsia="SimSun" w:cs="SimSun"/>
          <w:sz w:val="18"/>
          <w:szCs w:val="18"/>
          <w:spacing w:val="22"/>
        </w:rPr>
        <w:t>编码蛋白质的基因，通过转录又得到原来的模板</w:t>
      </w:r>
      <w:r>
        <w:rPr>
          <w:rFonts w:ascii="SimSun" w:hAnsi="SimSun" w:eastAsia="SimSun" w:cs="SimSun"/>
          <w:sz w:val="18"/>
          <w:szCs w:val="18"/>
        </w:rPr>
        <w:t>RNA</w:t>
      </w:r>
      <w:r>
        <w:rPr>
          <w:rFonts w:ascii="SimSun" w:hAnsi="SimSun" w:eastAsia="SimSun" w:cs="SimSun"/>
          <w:sz w:val="18"/>
          <w:szCs w:val="18"/>
          <w:spacing w:val="22"/>
        </w:rPr>
        <w:t>,</w:t>
      </w:r>
      <w:r>
        <w:rPr>
          <w:rFonts w:ascii="SimSun" w:hAnsi="SimSun" w:eastAsia="SimSun" w:cs="SimSun"/>
          <w:sz w:val="18"/>
          <w:szCs w:val="18"/>
          <w:spacing w:val="48"/>
        </w:rPr>
        <w:t xml:space="preserve"> </w:t>
      </w:r>
      <w:r>
        <w:rPr>
          <w:rFonts w:ascii="SimSun" w:hAnsi="SimSun" w:eastAsia="SimSun" w:cs="SimSun"/>
          <w:sz w:val="18"/>
          <w:szCs w:val="18"/>
          <w:spacing w:val="22"/>
        </w:rPr>
        <w:t>现在已利用该方法建立了多种不同种属和细</w:t>
      </w:r>
      <w:r>
        <w:rPr>
          <w:rFonts w:ascii="SimSun" w:hAnsi="SimSun" w:eastAsia="SimSun" w:cs="SimSun"/>
          <w:sz w:val="18"/>
          <w:szCs w:val="18"/>
        </w:rPr>
        <w:t xml:space="preserve"> </w:t>
      </w:r>
      <w:r>
        <w:rPr>
          <w:rFonts w:ascii="SimSun" w:hAnsi="SimSun" w:eastAsia="SimSun" w:cs="SimSun"/>
          <w:sz w:val="18"/>
          <w:szCs w:val="18"/>
          <w:spacing w:val="17"/>
        </w:rPr>
        <w:t>胞来源的含所有表达基因的</w:t>
      </w:r>
      <w:r>
        <w:rPr>
          <w:rFonts w:ascii="SimSun" w:hAnsi="SimSun" w:eastAsia="SimSun" w:cs="SimSun"/>
          <w:sz w:val="18"/>
          <w:szCs w:val="18"/>
        </w:rPr>
        <w:t>cDNA</w:t>
      </w:r>
      <w:r>
        <w:rPr>
          <w:rFonts w:ascii="SimSun" w:hAnsi="SimSun" w:eastAsia="SimSun" w:cs="SimSun"/>
          <w:sz w:val="18"/>
          <w:szCs w:val="18"/>
          <w:spacing w:val="83"/>
        </w:rPr>
        <w:t xml:space="preserve"> </w:t>
      </w:r>
      <w:r>
        <w:rPr>
          <w:rFonts w:ascii="SimSun" w:hAnsi="SimSun" w:eastAsia="SimSun" w:cs="SimSun"/>
          <w:sz w:val="18"/>
          <w:szCs w:val="18"/>
          <w:spacing w:val="17"/>
        </w:rPr>
        <w:t>文库，方便人们从中获取目的基因。</w:t>
      </w:r>
    </w:p>
    <w:p>
      <w:pPr>
        <w:ind w:firstLine="4660"/>
        <w:spacing w:before="158" w:line="373" w:lineRule="exact"/>
        <w:textAlignment w:val="center"/>
        <w:rPr/>
      </w:pPr>
      <w:r>
        <w:pict>
          <v:group id="_x0000_s294" style="mso-position-vertical-relative:line;mso-position-horizontal-relative:char;width:74.05pt;height:18.65pt;" filled="false" stroked="false" coordsize="1481,372" coordorigin="0,0">
            <v:shape id="_x0000_s295" style="position:absolute;left:0;top:0;width:1481;height:370;" filled="false" stroked="false" type="#_x0000_t75">
              <v:imagedata o:title="" r:id="rId224"/>
            </v:shape>
            <v:shape id="_x0000_s296" style="position:absolute;left:-20;top:-20;width:1521;height:464;" filled="false" stroked="false" type="#_x0000_t202">
              <v:fill on="false"/>
              <v:stroke on="false"/>
              <v:path/>
              <v:imagedata o:title=""/>
              <o:lock v:ext="edit" aspectratio="false"/>
              <v:textbox inset="0mm,0mm,0mm,0mm">
                <w:txbxContent>
                  <w:p>
                    <w:pPr>
                      <w:ind w:left="180"/>
                      <w:spacing w:before="132" w:line="221" w:lineRule="auto"/>
                      <w:rPr>
                        <w:rFonts w:ascii="SimSun" w:hAnsi="SimSun" w:eastAsia="SimSun" w:cs="SimSun"/>
                        <w:sz w:val="26"/>
                        <w:szCs w:val="26"/>
                      </w:rPr>
                    </w:pPr>
                    <w:r>
                      <w:rPr>
                        <w:rFonts w:ascii="SimSun" w:hAnsi="SimSun" w:eastAsia="SimSun" w:cs="SimSun"/>
                        <w:sz w:val="26"/>
                        <w:szCs w:val="26"/>
                        <w:color w:val="0D1A24"/>
                        <w:spacing w:val="-9"/>
                      </w:rPr>
                      <w:t>小</w:t>
                    </w:r>
                    <w:r>
                      <w:rPr>
                        <w:rFonts w:ascii="SimSun" w:hAnsi="SimSun" w:eastAsia="SimSun" w:cs="SimSun"/>
                        <w:sz w:val="26"/>
                        <w:szCs w:val="26"/>
                        <w:color w:val="0D1A24"/>
                        <w:spacing w:val="1"/>
                      </w:rPr>
                      <w:t xml:space="preserve">     </w:t>
                    </w:r>
                    <w:r>
                      <w:rPr>
                        <w:rFonts w:ascii="SimSun" w:hAnsi="SimSun" w:eastAsia="SimSun" w:cs="SimSun"/>
                        <w:sz w:val="26"/>
                        <w:szCs w:val="26"/>
                        <w:color w:val="0D1A24"/>
                        <w:spacing w:val="-9"/>
                      </w:rPr>
                      <w:t>结</w:t>
                    </w:r>
                  </w:p>
                </w:txbxContent>
              </v:textbox>
            </v:shape>
          </v:group>
        </w:pict>
      </w:r>
    </w:p>
    <w:p>
      <w:pPr>
        <w:ind w:left="1060" w:right="400" w:firstLine="400"/>
        <w:spacing w:before="236" w:line="285" w:lineRule="auto"/>
        <w:rPr>
          <w:rFonts w:ascii="KaiTi" w:hAnsi="KaiTi" w:eastAsia="KaiTi" w:cs="KaiTi"/>
          <w:sz w:val="19"/>
          <w:szCs w:val="19"/>
        </w:rPr>
      </w:pPr>
      <w:r>
        <w:rPr>
          <w:rFonts w:ascii="KaiTi" w:hAnsi="KaiTi" w:eastAsia="KaiTi" w:cs="KaiTi"/>
          <w:sz w:val="19"/>
          <w:szCs w:val="19"/>
        </w:rPr>
        <w:t>DNA</w:t>
      </w:r>
      <w:r>
        <w:rPr>
          <w:rFonts w:ascii="KaiTi" w:hAnsi="KaiTi" w:eastAsia="KaiTi" w:cs="KaiTi"/>
          <w:sz w:val="19"/>
          <w:szCs w:val="19"/>
          <w:spacing w:val="56"/>
        </w:rPr>
        <w:t xml:space="preserve"> </w:t>
      </w:r>
      <w:r>
        <w:rPr>
          <w:rFonts w:ascii="KaiTi" w:hAnsi="KaiTi" w:eastAsia="KaiTi" w:cs="KaiTi"/>
          <w:sz w:val="19"/>
          <w:szCs w:val="19"/>
          <w:spacing w:val="7"/>
        </w:rPr>
        <w:t>复制是指</w:t>
      </w:r>
      <w:r>
        <w:rPr>
          <w:rFonts w:ascii="KaiTi" w:hAnsi="KaiTi" w:eastAsia="KaiTi" w:cs="KaiTi"/>
          <w:sz w:val="19"/>
          <w:szCs w:val="19"/>
        </w:rPr>
        <w:t>DNA</w:t>
      </w:r>
      <w:r>
        <w:rPr>
          <w:rFonts w:ascii="KaiTi" w:hAnsi="KaiTi" w:eastAsia="KaiTi" w:cs="KaiTi"/>
          <w:sz w:val="19"/>
          <w:szCs w:val="19"/>
          <w:spacing w:val="68"/>
        </w:rPr>
        <w:t xml:space="preserve"> </w:t>
      </w:r>
      <w:r>
        <w:rPr>
          <w:rFonts w:ascii="KaiTi" w:hAnsi="KaiTi" w:eastAsia="KaiTi" w:cs="KaiTi"/>
          <w:sz w:val="19"/>
          <w:szCs w:val="19"/>
          <w:spacing w:val="7"/>
        </w:rPr>
        <w:t>基因组的扩增过程。在此过程中，以亲代</w:t>
      </w:r>
      <w:r>
        <w:rPr>
          <w:rFonts w:ascii="KaiTi" w:hAnsi="KaiTi" w:eastAsia="KaiTi" w:cs="KaiTi"/>
          <w:sz w:val="19"/>
          <w:szCs w:val="19"/>
        </w:rPr>
        <w:t>DNA</w:t>
      </w:r>
      <w:r>
        <w:rPr>
          <w:rFonts w:ascii="KaiTi" w:hAnsi="KaiTi" w:eastAsia="KaiTi" w:cs="KaiTi"/>
          <w:sz w:val="19"/>
          <w:szCs w:val="19"/>
          <w:spacing w:val="58"/>
        </w:rPr>
        <w:t xml:space="preserve"> </w:t>
      </w:r>
      <w:r>
        <w:rPr>
          <w:rFonts w:ascii="KaiTi" w:hAnsi="KaiTi" w:eastAsia="KaiTi" w:cs="KaiTi"/>
          <w:sz w:val="19"/>
          <w:szCs w:val="19"/>
          <w:spacing w:val="7"/>
        </w:rPr>
        <w:t>作为模板，按照碱基配对原则</w:t>
      </w:r>
      <w:r>
        <w:rPr>
          <w:rFonts w:ascii="KaiTi" w:hAnsi="KaiTi" w:eastAsia="KaiTi" w:cs="KaiTi"/>
          <w:sz w:val="19"/>
          <w:szCs w:val="19"/>
        </w:rPr>
        <w:t xml:space="preserve"> </w:t>
      </w:r>
      <w:r>
        <w:rPr>
          <w:rFonts w:ascii="KaiTi" w:hAnsi="KaiTi" w:eastAsia="KaiTi" w:cs="KaiTi"/>
          <w:sz w:val="19"/>
          <w:szCs w:val="19"/>
          <w:spacing w:val="12"/>
        </w:rPr>
        <w:t>合成子代</w:t>
      </w:r>
      <w:r>
        <w:rPr>
          <w:rFonts w:ascii="KaiTi" w:hAnsi="KaiTi" w:eastAsia="KaiTi" w:cs="KaiTi"/>
          <w:sz w:val="19"/>
          <w:szCs w:val="19"/>
        </w:rPr>
        <w:t>DNA</w:t>
      </w:r>
      <w:r>
        <w:rPr>
          <w:rFonts w:ascii="KaiTi" w:hAnsi="KaiTi" w:eastAsia="KaiTi" w:cs="KaiTi"/>
          <w:sz w:val="19"/>
          <w:szCs w:val="19"/>
          <w:spacing w:val="94"/>
        </w:rPr>
        <w:t xml:space="preserve"> </w:t>
      </w:r>
      <w:r>
        <w:rPr>
          <w:rFonts w:ascii="KaiTi" w:hAnsi="KaiTi" w:eastAsia="KaiTi" w:cs="KaiTi"/>
          <w:sz w:val="19"/>
          <w:szCs w:val="19"/>
          <w:spacing w:val="12"/>
        </w:rPr>
        <w:t>分子。复制需多种酶和蛋白质辅因子的参与。细胞内的</w:t>
      </w:r>
      <w:r>
        <w:rPr>
          <w:rFonts w:ascii="KaiTi" w:hAnsi="KaiTi" w:eastAsia="KaiTi" w:cs="KaiTi"/>
          <w:sz w:val="19"/>
          <w:szCs w:val="19"/>
        </w:rPr>
        <w:t>DNA</w:t>
      </w:r>
      <w:r>
        <w:rPr>
          <w:rFonts w:ascii="KaiTi" w:hAnsi="KaiTi" w:eastAsia="KaiTi" w:cs="KaiTi"/>
          <w:sz w:val="19"/>
          <w:szCs w:val="19"/>
          <w:spacing w:val="78"/>
        </w:rPr>
        <w:t xml:space="preserve"> </w:t>
      </w:r>
      <w:r>
        <w:rPr>
          <w:rFonts w:ascii="KaiTi" w:hAnsi="KaiTi" w:eastAsia="KaiTi" w:cs="KaiTi"/>
          <w:sz w:val="19"/>
          <w:szCs w:val="19"/>
          <w:spacing w:val="12"/>
        </w:rPr>
        <w:t>复制有半保留性、半不</w:t>
      </w:r>
      <w:r>
        <w:rPr>
          <w:rFonts w:ascii="KaiTi" w:hAnsi="KaiTi" w:eastAsia="KaiTi" w:cs="KaiTi"/>
          <w:sz w:val="19"/>
          <w:szCs w:val="19"/>
        </w:rPr>
        <w:t xml:space="preserve"> </w:t>
      </w:r>
      <w:r>
        <w:rPr>
          <w:rFonts w:ascii="KaiTi" w:hAnsi="KaiTi" w:eastAsia="KaiTi" w:cs="KaiTi"/>
          <w:sz w:val="19"/>
          <w:szCs w:val="19"/>
          <w:spacing w:val="5"/>
        </w:rPr>
        <w:t>连续性和双向性等特征。</w:t>
      </w:r>
    </w:p>
    <w:p>
      <w:pPr>
        <w:ind w:left="1060" w:right="417" w:firstLine="400"/>
        <w:spacing w:before="90" w:line="281" w:lineRule="auto"/>
        <w:rPr>
          <w:rFonts w:ascii="KaiTi" w:hAnsi="KaiTi" w:eastAsia="KaiTi" w:cs="KaiTi"/>
          <w:sz w:val="19"/>
          <w:szCs w:val="19"/>
        </w:rPr>
      </w:pPr>
      <w:r>
        <w:rPr>
          <w:rFonts w:ascii="KaiTi" w:hAnsi="KaiTi" w:eastAsia="KaiTi" w:cs="KaiTi"/>
          <w:sz w:val="19"/>
          <w:szCs w:val="19"/>
          <w:spacing w:val="9"/>
        </w:rPr>
        <w:t>原核生物的复制过程包括起始、延长和终止。</w:t>
      </w:r>
      <w:r>
        <w:rPr>
          <w:rFonts w:ascii="KaiTi" w:hAnsi="KaiTi" w:eastAsia="KaiTi" w:cs="KaiTi"/>
          <w:sz w:val="19"/>
          <w:szCs w:val="19"/>
          <w:spacing w:val="8"/>
        </w:rPr>
        <w:t>起始是将</w:t>
      </w:r>
      <w:r>
        <w:rPr>
          <w:rFonts w:ascii="KaiTi" w:hAnsi="KaiTi" w:eastAsia="KaiTi" w:cs="KaiTi"/>
          <w:sz w:val="19"/>
          <w:szCs w:val="19"/>
        </w:rPr>
        <w:t>DNA</w:t>
      </w:r>
      <w:r>
        <w:rPr>
          <w:rFonts w:ascii="KaiTi" w:hAnsi="KaiTi" w:eastAsia="KaiTi" w:cs="KaiTi"/>
          <w:sz w:val="19"/>
          <w:szCs w:val="19"/>
          <w:spacing w:val="78"/>
        </w:rPr>
        <w:t xml:space="preserve"> </w:t>
      </w:r>
      <w:r>
        <w:rPr>
          <w:rFonts w:ascii="KaiTi" w:hAnsi="KaiTi" w:eastAsia="KaiTi" w:cs="KaiTi"/>
          <w:sz w:val="19"/>
          <w:szCs w:val="19"/>
          <w:spacing w:val="8"/>
        </w:rPr>
        <w:t>双链解开形成复制叉。复制的延长</w:t>
      </w:r>
      <w:r>
        <w:rPr>
          <w:rFonts w:ascii="KaiTi" w:hAnsi="KaiTi" w:eastAsia="KaiTi" w:cs="KaiTi"/>
          <w:sz w:val="19"/>
          <w:szCs w:val="19"/>
        </w:rPr>
        <w:t xml:space="preserve"> </w:t>
      </w:r>
      <w:r>
        <w:rPr>
          <w:rFonts w:ascii="KaiTi" w:hAnsi="KaiTi" w:eastAsia="KaiTi" w:cs="KaiTi"/>
          <w:sz w:val="19"/>
          <w:szCs w:val="19"/>
          <w:spacing w:val="9"/>
        </w:rPr>
        <w:t>由引物或延长中的子链提供3'-</w:t>
      </w:r>
      <w:r>
        <w:rPr>
          <w:rFonts w:ascii="KaiTi" w:hAnsi="KaiTi" w:eastAsia="KaiTi" w:cs="KaiTi"/>
          <w:sz w:val="19"/>
          <w:szCs w:val="19"/>
        </w:rPr>
        <w:t>OH</w:t>
      </w:r>
      <w:r>
        <w:rPr>
          <w:rFonts w:ascii="KaiTi" w:hAnsi="KaiTi" w:eastAsia="KaiTi" w:cs="KaiTi"/>
          <w:sz w:val="19"/>
          <w:szCs w:val="19"/>
          <w:spacing w:val="9"/>
        </w:rPr>
        <w:t>,</w:t>
      </w:r>
      <w:r>
        <w:rPr>
          <w:rFonts w:ascii="KaiTi" w:hAnsi="KaiTi" w:eastAsia="KaiTi" w:cs="KaiTi"/>
          <w:sz w:val="19"/>
          <w:szCs w:val="19"/>
          <w:spacing w:val="-5"/>
        </w:rPr>
        <w:t xml:space="preserve"> </w:t>
      </w:r>
      <w:r>
        <w:rPr>
          <w:rFonts w:ascii="KaiTi" w:hAnsi="KaiTi" w:eastAsia="KaiTi" w:cs="KaiTi"/>
          <w:sz w:val="19"/>
          <w:szCs w:val="19"/>
          <w:spacing w:val="9"/>
        </w:rPr>
        <w:t>供</w:t>
      </w:r>
      <w:r>
        <w:rPr>
          <w:rFonts w:ascii="KaiTi" w:hAnsi="KaiTi" w:eastAsia="KaiTi" w:cs="KaiTi"/>
          <w:sz w:val="19"/>
          <w:szCs w:val="19"/>
          <w:spacing w:val="-45"/>
        </w:rPr>
        <w:t xml:space="preserve"> </w:t>
      </w:r>
      <w:r>
        <w:rPr>
          <w:rFonts w:ascii="KaiTi" w:hAnsi="KaiTi" w:eastAsia="KaiTi" w:cs="KaiTi"/>
          <w:sz w:val="19"/>
          <w:szCs w:val="19"/>
        </w:rPr>
        <w:t>dNTP</w:t>
      </w:r>
      <w:r>
        <w:rPr>
          <w:rFonts w:ascii="KaiTi" w:hAnsi="KaiTi" w:eastAsia="KaiTi" w:cs="KaiTi"/>
          <w:sz w:val="19"/>
          <w:szCs w:val="19"/>
          <w:spacing w:val="21"/>
        </w:rPr>
        <w:t xml:space="preserve"> </w:t>
      </w:r>
      <w:r>
        <w:rPr>
          <w:rFonts w:ascii="KaiTi" w:hAnsi="KaiTi" w:eastAsia="KaiTi" w:cs="KaiTi"/>
          <w:sz w:val="19"/>
          <w:szCs w:val="19"/>
          <w:spacing w:val="9"/>
        </w:rPr>
        <w:t>掺入生成磷酸二酯键，延</w:t>
      </w:r>
      <w:r>
        <w:rPr>
          <w:rFonts w:ascii="KaiTi" w:hAnsi="KaiTi" w:eastAsia="KaiTi" w:cs="KaiTi"/>
          <w:sz w:val="19"/>
          <w:szCs w:val="19"/>
          <w:spacing w:val="8"/>
        </w:rPr>
        <w:t>长中的子链有前导链和后随链</w:t>
      </w:r>
      <w:r>
        <w:rPr>
          <w:rFonts w:ascii="KaiTi" w:hAnsi="KaiTi" w:eastAsia="KaiTi" w:cs="KaiTi"/>
          <w:sz w:val="19"/>
          <w:szCs w:val="19"/>
        </w:rPr>
        <w:t xml:space="preserve"> </w:t>
      </w:r>
      <w:r>
        <w:rPr>
          <w:rFonts w:ascii="KaiTi" w:hAnsi="KaiTi" w:eastAsia="KaiTi" w:cs="KaiTi"/>
          <w:sz w:val="19"/>
          <w:szCs w:val="19"/>
          <w:spacing w:val="8"/>
        </w:rPr>
        <w:t>之分，复制产生的不连续片段称为冈崎片段。复制的终止需要去除</w:t>
      </w:r>
      <w:r>
        <w:rPr>
          <w:rFonts w:ascii="KaiTi" w:hAnsi="KaiTi" w:eastAsia="KaiTi" w:cs="KaiTi"/>
          <w:sz w:val="19"/>
          <w:szCs w:val="19"/>
        </w:rPr>
        <w:t>RNA</w:t>
      </w:r>
      <w:r>
        <w:rPr>
          <w:rFonts w:ascii="KaiTi" w:hAnsi="KaiTi" w:eastAsia="KaiTi" w:cs="KaiTi"/>
          <w:sz w:val="19"/>
          <w:szCs w:val="19"/>
          <w:spacing w:val="92"/>
        </w:rPr>
        <w:t xml:space="preserve"> </w:t>
      </w:r>
      <w:r>
        <w:rPr>
          <w:rFonts w:ascii="KaiTi" w:hAnsi="KaiTi" w:eastAsia="KaiTi" w:cs="KaiTi"/>
          <w:sz w:val="19"/>
          <w:szCs w:val="19"/>
          <w:spacing w:val="8"/>
        </w:rPr>
        <w:t>引物、填补留下的空隙并连</w:t>
      </w:r>
      <w:r>
        <w:rPr>
          <w:rFonts w:ascii="KaiTi" w:hAnsi="KaiTi" w:eastAsia="KaiTi" w:cs="KaiTi"/>
          <w:sz w:val="19"/>
          <w:szCs w:val="19"/>
        </w:rPr>
        <w:t xml:space="preserve"> </w:t>
      </w:r>
      <w:r>
        <w:rPr>
          <w:rFonts w:ascii="KaiTi" w:hAnsi="KaiTi" w:eastAsia="KaiTi" w:cs="KaiTi"/>
          <w:sz w:val="19"/>
          <w:szCs w:val="19"/>
          <w:spacing w:val="10"/>
        </w:rPr>
        <w:t>接片段之间的缺口使之成为连续的子链</w:t>
      </w:r>
      <w:r>
        <w:rPr>
          <w:rFonts w:ascii="KaiTi" w:hAnsi="KaiTi" w:eastAsia="KaiTi" w:cs="KaiTi"/>
          <w:sz w:val="19"/>
          <w:szCs w:val="19"/>
        </w:rPr>
        <w:t>DNA</w:t>
      </w:r>
      <w:r>
        <w:rPr>
          <w:rFonts w:ascii="KaiTi" w:hAnsi="KaiTi" w:eastAsia="KaiTi" w:cs="KaiTi"/>
          <w:sz w:val="19"/>
          <w:szCs w:val="19"/>
          <w:spacing w:val="10"/>
        </w:rPr>
        <w:t>。</w:t>
      </w:r>
    </w:p>
    <w:p>
      <w:pPr>
        <w:ind w:left="1060" w:right="417" w:firstLine="400"/>
        <w:spacing w:before="114" w:line="273" w:lineRule="auto"/>
        <w:rPr>
          <w:rFonts w:ascii="KaiTi" w:hAnsi="KaiTi" w:eastAsia="KaiTi" w:cs="KaiTi"/>
          <w:sz w:val="19"/>
          <w:szCs w:val="19"/>
        </w:rPr>
      </w:pPr>
      <w:r>
        <w:rPr>
          <w:rFonts w:ascii="KaiTi" w:hAnsi="KaiTi" w:eastAsia="KaiTi" w:cs="KaiTi"/>
          <w:sz w:val="19"/>
          <w:szCs w:val="19"/>
          <w:spacing w:val="6"/>
        </w:rPr>
        <w:t>真核生物复制发生于细胞周期的S</w:t>
      </w:r>
      <w:r>
        <w:rPr>
          <w:rFonts w:ascii="KaiTi" w:hAnsi="KaiTi" w:eastAsia="KaiTi" w:cs="KaiTi"/>
          <w:sz w:val="19"/>
          <w:szCs w:val="19"/>
          <w:spacing w:val="-32"/>
        </w:rPr>
        <w:t xml:space="preserve"> </w:t>
      </w:r>
      <w:r>
        <w:rPr>
          <w:rFonts w:ascii="KaiTi" w:hAnsi="KaiTi" w:eastAsia="KaiTi" w:cs="KaiTi"/>
          <w:sz w:val="19"/>
          <w:szCs w:val="19"/>
          <w:spacing w:val="6"/>
        </w:rPr>
        <w:t>期，其过程与原核生物相似，但更为复杂和精致。复制的延长</w:t>
      </w:r>
      <w:r>
        <w:rPr>
          <w:rFonts w:ascii="KaiTi" w:hAnsi="KaiTi" w:eastAsia="KaiTi" w:cs="KaiTi"/>
          <w:sz w:val="19"/>
          <w:szCs w:val="19"/>
        </w:rPr>
        <w:t xml:space="preserve"> </w:t>
      </w:r>
      <w:r>
        <w:rPr>
          <w:rFonts w:ascii="KaiTi" w:hAnsi="KaiTi" w:eastAsia="KaiTi" w:cs="KaiTi"/>
          <w:sz w:val="19"/>
          <w:szCs w:val="19"/>
          <w:spacing w:val="10"/>
        </w:rPr>
        <w:t>与核小体组蛋白的分离和重新组装有关。复制的终止</w:t>
      </w:r>
      <w:r>
        <w:rPr>
          <w:rFonts w:ascii="KaiTi" w:hAnsi="KaiTi" w:eastAsia="KaiTi" w:cs="KaiTi"/>
          <w:sz w:val="19"/>
          <w:szCs w:val="19"/>
          <w:spacing w:val="9"/>
        </w:rPr>
        <w:t>需要端粒酶延伸端粒</w:t>
      </w:r>
      <w:r>
        <w:rPr>
          <w:rFonts w:ascii="KaiTi" w:hAnsi="KaiTi" w:eastAsia="KaiTi" w:cs="KaiTi"/>
          <w:sz w:val="19"/>
          <w:szCs w:val="19"/>
        </w:rPr>
        <w:t>DNA</w:t>
      </w:r>
      <w:r>
        <w:rPr>
          <w:rFonts w:ascii="KaiTi" w:hAnsi="KaiTi" w:eastAsia="KaiTi" w:cs="KaiTi"/>
          <w:sz w:val="19"/>
          <w:szCs w:val="19"/>
          <w:spacing w:val="9"/>
        </w:rPr>
        <w:t>。</w:t>
      </w:r>
    </w:p>
    <w:p>
      <w:pPr>
        <w:ind w:left="1060" w:right="398" w:firstLine="400"/>
        <w:spacing w:before="81" w:line="278" w:lineRule="auto"/>
        <w:rPr>
          <w:rFonts w:ascii="KaiTi" w:hAnsi="KaiTi" w:eastAsia="KaiTi" w:cs="KaiTi"/>
          <w:sz w:val="19"/>
          <w:szCs w:val="19"/>
        </w:rPr>
      </w:pPr>
      <w:r>
        <w:rPr>
          <w:rFonts w:ascii="KaiTi" w:hAnsi="KaiTi" w:eastAsia="KaiTi" w:cs="KaiTi"/>
          <w:sz w:val="19"/>
          <w:szCs w:val="19"/>
          <w:spacing w:val="13"/>
        </w:rPr>
        <w:t>非染色体基因组采用特殊的方式进行复制。逆转录是</w:t>
      </w:r>
      <w:r>
        <w:rPr>
          <w:rFonts w:ascii="KaiTi" w:hAnsi="KaiTi" w:eastAsia="KaiTi" w:cs="KaiTi"/>
          <w:sz w:val="19"/>
          <w:szCs w:val="19"/>
          <w:spacing w:val="-56"/>
        </w:rPr>
        <w:t xml:space="preserve"> </w:t>
      </w:r>
      <w:r>
        <w:rPr>
          <w:rFonts w:ascii="KaiTi" w:hAnsi="KaiTi" w:eastAsia="KaiTi" w:cs="KaiTi"/>
          <w:sz w:val="19"/>
          <w:szCs w:val="19"/>
        </w:rPr>
        <w:t>RNA</w:t>
      </w:r>
      <w:r>
        <w:rPr>
          <w:rFonts w:ascii="KaiTi" w:hAnsi="KaiTi" w:eastAsia="KaiTi" w:cs="KaiTi"/>
          <w:sz w:val="19"/>
          <w:szCs w:val="19"/>
          <w:spacing w:val="68"/>
        </w:rPr>
        <w:t xml:space="preserve"> </w:t>
      </w:r>
      <w:r>
        <w:rPr>
          <w:rFonts w:ascii="KaiTi" w:hAnsi="KaiTi" w:eastAsia="KaiTi" w:cs="KaiTi"/>
          <w:sz w:val="19"/>
          <w:szCs w:val="19"/>
          <w:spacing w:val="13"/>
        </w:rPr>
        <w:t>病毒的复制方式。</w:t>
      </w:r>
      <w:r>
        <w:rPr>
          <w:rFonts w:ascii="KaiTi" w:hAnsi="KaiTi" w:eastAsia="KaiTi" w:cs="KaiTi"/>
          <w:sz w:val="19"/>
          <w:szCs w:val="19"/>
          <w:spacing w:val="12"/>
        </w:rPr>
        <w:t>逆转录现象的发</w:t>
      </w:r>
      <w:r>
        <w:rPr>
          <w:rFonts w:ascii="KaiTi" w:hAnsi="KaiTi" w:eastAsia="KaiTi" w:cs="KaiTi"/>
          <w:sz w:val="19"/>
          <w:szCs w:val="19"/>
        </w:rPr>
        <w:t xml:space="preserve"> </w:t>
      </w:r>
      <w:r>
        <w:rPr>
          <w:rFonts w:ascii="KaiTi" w:hAnsi="KaiTi" w:eastAsia="KaiTi" w:cs="KaiTi"/>
          <w:sz w:val="19"/>
          <w:szCs w:val="19"/>
          <w:spacing w:val="4"/>
        </w:rPr>
        <w:t>现，加深了人们对中心法则的认识，拓宽了</w:t>
      </w:r>
      <w:r>
        <w:rPr>
          <w:rFonts w:ascii="KaiTi" w:hAnsi="KaiTi" w:eastAsia="KaiTi" w:cs="KaiTi"/>
          <w:sz w:val="19"/>
          <w:szCs w:val="19"/>
        </w:rPr>
        <w:t>RNA</w:t>
      </w:r>
      <w:r>
        <w:rPr>
          <w:rFonts w:ascii="KaiTi" w:hAnsi="KaiTi" w:eastAsia="KaiTi" w:cs="KaiTi"/>
          <w:sz w:val="19"/>
          <w:szCs w:val="19"/>
          <w:spacing w:val="91"/>
        </w:rPr>
        <w:t xml:space="preserve"> </w:t>
      </w:r>
      <w:r>
        <w:rPr>
          <w:rFonts w:ascii="KaiTi" w:hAnsi="KaiTi" w:eastAsia="KaiTi" w:cs="KaiTi"/>
          <w:sz w:val="19"/>
          <w:szCs w:val="19"/>
          <w:spacing w:val="4"/>
        </w:rPr>
        <w:t>病毒致癌、致病的研究。在基因工程操作上，还可用</w:t>
      </w:r>
      <w:r>
        <w:rPr>
          <w:rFonts w:ascii="KaiTi" w:hAnsi="KaiTi" w:eastAsia="KaiTi" w:cs="KaiTi"/>
          <w:sz w:val="19"/>
          <w:szCs w:val="19"/>
        </w:rPr>
        <w:t xml:space="preserve"> </w:t>
      </w:r>
      <w:r>
        <w:rPr>
          <w:rFonts w:ascii="KaiTi" w:hAnsi="KaiTi" w:eastAsia="KaiTi" w:cs="KaiTi"/>
          <w:sz w:val="19"/>
          <w:szCs w:val="19"/>
          <w:spacing w:val="9"/>
        </w:rPr>
        <w:t>逆转录酶制备</w:t>
      </w:r>
      <w:r>
        <w:rPr>
          <w:rFonts w:ascii="KaiTi" w:hAnsi="KaiTi" w:eastAsia="KaiTi" w:cs="KaiTi"/>
          <w:sz w:val="19"/>
          <w:szCs w:val="19"/>
        </w:rPr>
        <w:t>cDNA</w:t>
      </w:r>
      <w:r>
        <w:rPr>
          <w:rFonts w:ascii="KaiTi" w:hAnsi="KaiTi" w:eastAsia="KaiTi" w:cs="KaiTi"/>
          <w:sz w:val="19"/>
          <w:szCs w:val="19"/>
          <w:spacing w:val="9"/>
        </w:rPr>
        <w:t>。D</w:t>
      </w:r>
      <w:r>
        <w:rPr>
          <w:rFonts w:ascii="KaiTi" w:hAnsi="KaiTi" w:eastAsia="KaiTi" w:cs="KaiTi"/>
          <w:sz w:val="19"/>
          <w:szCs w:val="19"/>
          <w:spacing w:val="5"/>
        </w:rPr>
        <w:t xml:space="preserve">  </w:t>
      </w:r>
      <w:r>
        <w:rPr>
          <w:rFonts w:ascii="KaiTi" w:hAnsi="KaiTi" w:eastAsia="KaiTi" w:cs="KaiTi"/>
          <w:sz w:val="19"/>
          <w:szCs w:val="19"/>
          <w:spacing w:val="9"/>
        </w:rPr>
        <w:t>环复制是真核生物线粒体</w:t>
      </w:r>
      <w:r>
        <w:rPr>
          <w:rFonts w:ascii="KaiTi" w:hAnsi="KaiTi" w:eastAsia="KaiTi" w:cs="KaiTi"/>
          <w:sz w:val="19"/>
          <w:szCs w:val="19"/>
          <w:spacing w:val="-56"/>
        </w:rPr>
        <w:t xml:space="preserve"> </w:t>
      </w:r>
      <w:r>
        <w:rPr>
          <w:rFonts w:ascii="KaiTi" w:hAnsi="KaiTi" w:eastAsia="KaiTi" w:cs="KaiTi"/>
          <w:sz w:val="19"/>
          <w:szCs w:val="19"/>
        </w:rPr>
        <w:t>DNA</w:t>
      </w:r>
      <w:r>
        <w:rPr>
          <w:rFonts w:ascii="KaiTi" w:hAnsi="KaiTi" w:eastAsia="KaiTi" w:cs="KaiTi"/>
          <w:sz w:val="19"/>
          <w:szCs w:val="19"/>
          <w:spacing w:val="79"/>
        </w:rPr>
        <w:t xml:space="preserve"> </w:t>
      </w:r>
      <w:r>
        <w:rPr>
          <w:rFonts w:ascii="KaiTi" w:hAnsi="KaiTi" w:eastAsia="KaiTi" w:cs="KaiTi"/>
          <w:sz w:val="19"/>
          <w:szCs w:val="19"/>
          <w:spacing w:val="9"/>
        </w:rPr>
        <w:t>的复</w:t>
      </w:r>
      <w:r>
        <w:rPr>
          <w:rFonts w:ascii="KaiTi" w:hAnsi="KaiTi" w:eastAsia="KaiTi" w:cs="KaiTi"/>
          <w:sz w:val="19"/>
          <w:szCs w:val="19"/>
          <w:spacing w:val="8"/>
        </w:rPr>
        <w:t>制方式。</w:t>
      </w:r>
    </w:p>
    <w:p>
      <w:pPr>
        <w:ind w:left="4794"/>
        <w:spacing w:before="159" w:line="219" w:lineRule="auto"/>
        <w:rPr>
          <w:rFonts w:ascii="SimSun" w:hAnsi="SimSun" w:eastAsia="SimSun" w:cs="SimSun"/>
          <w:sz w:val="33"/>
          <w:szCs w:val="33"/>
        </w:rPr>
      </w:pPr>
      <w:r>
        <w:rPr>
          <w:shd w:val="clear" w:fill="0068B9"/>
          <w:rFonts w:ascii="SimSun" w:hAnsi="SimSun" w:eastAsia="SimSun" w:cs="SimSun"/>
          <w:sz w:val="33"/>
          <w:szCs w:val="33"/>
          <w:b/>
          <w:bCs/>
          <w:spacing w:val="-16"/>
        </w:rPr>
        <w:t>思</w:t>
      </w:r>
      <w:r>
        <w:rPr>
          <w:shd w:val="clear" w:fill="0068B9"/>
          <w:rFonts w:ascii="SimSun" w:hAnsi="SimSun" w:eastAsia="SimSun" w:cs="SimSun"/>
          <w:sz w:val="33"/>
          <w:szCs w:val="33"/>
          <w:spacing w:val="28"/>
        </w:rPr>
        <w:t xml:space="preserve"> </w:t>
      </w:r>
      <w:r>
        <w:rPr>
          <w:shd w:val="clear" w:fill="0068B9"/>
          <w:rFonts w:ascii="SimSun" w:hAnsi="SimSun" w:eastAsia="SimSun" w:cs="SimSun"/>
          <w:sz w:val="33"/>
          <w:szCs w:val="33"/>
          <w:b/>
          <w:bCs/>
          <w:spacing w:val="-16"/>
        </w:rPr>
        <w:t>考</w:t>
      </w:r>
      <w:r>
        <w:rPr>
          <w:shd w:val="clear" w:fill="0068B9"/>
          <w:rFonts w:ascii="SimSun" w:hAnsi="SimSun" w:eastAsia="SimSun" w:cs="SimSun"/>
          <w:sz w:val="33"/>
          <w:szCs w:val="33"/>
          <w:spacing w:val="28"/>
        </w:rPr>
        <w:t xml:space="preserve"> </w:t>
      </w:r>
      <w:r>
        <w:rPr>
          <w:shd w:val="clear" w:fill="0068B9"/>
          <w:rFonts w:ascii="SimSun" w:hAnsi="SimSun" w:eastAsia="SimSun" w:cs="SimSun"/>
          <w:sz w:val="33"/>
          <w:szCs w:val="33"/>
          <w:b/>
          <w:bCs/>
          <w:spacing w:val="-16"/>
        </w:rPr>
        <w:t>题</w:t>
      </w:r>
    </w:p>
    <w:p>
      <w:pPr>
        <w:ind w:left="1460"/>
        <w:spacing w:before="179" w:line="219" w:lineRule="auto"/>
        <w:rPr>
          <w:rFonts w:ascii="KaiTi" w:hAnsi="KaiTi" w:eastAsia="KaiTi" w:cs="KaiTi"/>
          <w:sz w:val="19"/>
          <w:szCs w:val="19"/>
        </w:rPr>
      </w:pPr>
      <w:r>
        <w:rPr>
          <w:rFonts w:ascii="KaiTi" w:hAnsi="KaiTi" w:eastAsia="KaiTi" w:cs="KaiTi"/>
          <w:sz w:val="19"/>
          <w:szCs w:val="19"/>
          <w:spacing w:val="14"/>
        </w:rPr>
        <w:t>1.原核生物</w:t>
      </w:r>
      <w:r>
        <w:rPr>
          <w:rFonts w:ascii="KaiTi" w:hAnsi="KaiTi" w:eastAsia="KaiTi" w:cs="KaiTi"/>
          <w:sz w:val="19"/>
          <w:szCs w:val="19"/>
        </w:rPr>
        <w:t>DNA</w:t>
      </w:r>
      <w:r>
        <w:rPr>
          <w:rFonts w:ascii="KaiTi" w:hAnsi="KaiTi" w:eastAsia="KaiTi" w:cs="KaiTi"/>
          <w:sz w:val="19"/>
          <w:szCs w:val="19"/>
          <w:spacing w:val="90"/>
        </w:rPr>
        <w:t xml:space="preserve"> </w:t>
      </w:r>
      <w:r>
        <w:rPr>
          <w:rFonts w:ascii="KaiTi" w:hAnsi="KaiTi" w:eastAsia="KaiTi" w:cs="KaiTi"/>
          <w:sz w:val="19"/>
          <w:szCs w:val="19"/>
          <w:spacing w:val="14"/>
        </w:rPr>
        <w:t>的复制体系有哪些酶及蛋白质成分?各有何作用?</w:t>
      </w:r>
    </w:p>
    <w:p>
      <w:pPr>
        <w:ind w:left="1460"/>
        <w:spacing w:before="101" w:line="227" w:lineRule="auto"/>
        <w:rPr>
          <w:rFonts w:ascii="KaiTi" w:hAnsi="KaiTi" w:eastAsia="KaiTi" w:cs="KaiTi"/>
          <w:sz w:val="19"/>
          <w:szCs w:val="19"/>
        </w:rPr>
      </w:pPr>
      <w:r>
        <w:rPr>
          <w:rFonts w:ascii="KaiTi" w:hAnsi="KaiTi" w:eastAsia="KaiTi" w:cs="KaiTi"/>
          <w:sz w:val="19"/>
          <w:szCs w:val="19"/>
          <w:spacing w:val="12"/>
        </w:rPr>
        <w:t>2.</w:t>
      </w:r>
      <w:r>
        <w:rPr>
          <w:rFonts w:ascii="KaiTi" w:hAnsi="KaiTi" w:eastAsia="KaiTi" w:cs="KaiTi"/>
          <w:sz w:val="19"/>
          <w:szCs w:val="19"/>
          <w:spacing w:val="-36"/>
        </w:rPr>
        <w:t xml:space="preserve"> </w:t>
      </w:r>
      <w:r>
        <w:rPr>
          <w:rFonts w:ascii="KaiTi" w:hAnsi="KaiTi" w:eastAsia="KaiTi" w:cs="KaiTi"/>
          <w:sz w:val="19"/>
          <w:szCs w:val="19"/>
          <w:spacing w:val="12"/>
        </w:rPr>
        <w:t>真核生物的</w:t>
      </w:r>
      <w:r>
        <w:rPr>
          <w:rFonts w:ascii="KaiTi" w:hAnsi="KaiTi" w:eastAsia="KaiTi" w:cs="KaiTi"/>
          <w:sz w:val="19"/>
          <w:szCs w:val="19"/>
        </w:rPr>
        <w:t>DNA</w:t>
      </w:r>
      <w:r>
        <w:rPr>
          <w:rFonts w:ascii="KaiTi" w:hAnsi="KaiTi" w:eastAsia="KaiTi" w:cs="KaiTi"/>
          <w:sz w:val="19"/>
          <w:szCs w:val="19"/>
          <w:spacing w:val="59"/>
        </w:rPr>
        <w:t xml:space="preserve"> </w:t>
      </w:r>
      <w:r>
        <w:rPr>
          <w:rFonts w:ascii="KaiTi" w:hAnsi="KaiTi" w:eastAsia="KaiTi" w:cs="KaiTi"/>
          <w:sz w:val="19"/>
          <w:szCs w:val="19"/>
          <w:spacing w:val="12"/>
        </w:rPr>
        <w:t>复制如何实现高速及保真性?</w:t>
      </w:r>
    </w:p>
    <w:p>
      <w:pPr>
        <w:ind w:left="1460"/>
        <w:spacing w:before="83" w:line="223" w:lineRule="auto"/>
        <w:rPr>
          <w:rFonts w:ascii="KaiTi" w:hAnsi="KaiTi" w:eastAsia="KaiTi" w:cs="KaiTi"/>
          <w:sz w:val="19"/>
          <w:szCs w:val="19"/>
        </w:rPr>
      </w:pPr>
      <w:r>
        <w:rPr>
          <w:rFonts w:ascii="KaiTi" w:hAnsi="KaiTi" w:eastAsia="KaiTi" w:cs="KaiTi"/>
          <w:sz w:val="19"/>
          <w:szCs w:val="19"/>
          <w:spacing w:val="13"/>
        </w:rPr>
        <w:t>3.</w:t>
      </w:r>
      <w:r>
        <w:rPr>
          <w:rFonts w:ascii="KaiTi" w:hAnsi="KaiTi" w:eastAsia="KaiTi" w:cs="KaiTi"/>
          <w:sz w:val="19"/>
          <w:szCs w:val="19"/>
          <w:spacing w:val="-34"/>
        </w:rPr>
        <w:t xml:space="preserve"> </w:t>
      </w:r>
      <w:r>
        <w:rPr>
          <w:rFonts w:ascii="KaiTi" w:hAnsi="KaiTi" w:eastAsia="KaiTi" w:cs="KaiTi"/>
          <w:sz w:val="19"/>
          <w:szCs w:val="19"/>
          <w:spacing w:val="13"/>
        </w:rPr>
        <w:t>端粒有何作用?为何有些肿瘤的发生与端粒有关?</w:t>
      </w:r>
    </w:p>
    <w:p>
      <w:pPr>
        <w:ind w:left="1460"/>
        <w:spacing w:before="91" w:line="223" w:lineRule="auto"/>
        <w:rPr>
          <w:rFonts w:ascii="KaiTi" w:hAnsi="KaiTi" w:eastAsia="KaiTi" w:cs="KaiTi"/>
          <w:sz w:val="19"/>
          <w:szCs w:val="19"/>
        </w:rPr>
      </w:pPr>
      <w:r>
        <w:rPr>
          <w:rFonts w:ascii="KaiTi" w:hAnsi="KaiTi" w:eastAsia="KaiTi" w:cs="KaiTi"/>
          <w:sz w:val="19"/>
          <w:szCs w:val="19"/>
          <w:spacing w:val="6"/>
        </w:rPr>
        <w:t>4.</w:t>
      </w:r>
      <w:r>
        <w:rPr>
          <w:rFonts w:ascii="KaiTi" w:hAnsi="KaiTi" w:eastAsia="KaiTi" w:cs="KaiTi"/>
          <w:sz w:val="19"/>
          <w:szCs w:val="19"/>
          <w:spacing w:val="14"/>
        </w:rPr>
        <w:t xml:space="preserve"> </w:t>
      </w:r>
      <w:r>
        <w:rPr>
          <w:rFonts w:ascii="KaiTi" w:hAnsi="KaiTi" w:eastAsia="KaiTi" w:cs="KaiTi"/>
          <w:sz w:val="19"/>
          <w:szCs w:val="19"/>
          <w:spacing w:val="6"/>
        </w:rPr>
        <w:t>冈崎片段合成结束时是如何连接的?</w:t>
      </w:r>
    </w:p>
    <w:p>
      <w:pPr>
        <w:ind w:left="1460"/>
        <w:spacing w:before="87" w:line="220" w:lineRule="auto"/>
        <w:rPr>
          <w:rFonts w:ascii="KaiTi" w:hAnsi="KaiTi" w:eastAsia="KaiTi" w:cs="KaiTi"/>
          <w:sz w:val="19"/>
          <w:szCs w:val="19"/>
        </w:rPr>
      </w:pPr>
      <w:r>
        <w:rPr>
          <w:rFonts w:ascii="KaiTi" w:hAnsi="KaiTi" w:eastAsia="KaiTi" w:cs="KaiTi"/>
          <w:sz w:val="19"/>
          <w:szCs w:val="19"/>
          <w:spacing w:val="1"/>
        </w:rPr>
        <w:t>5.</w:t>
      </w:r>
      <w:r>
        <w:rPr>
          <w:rFonts w:ascii="KaiTi" w:hAnsi="KaiTi" w:eastAsia="KaiTi" w:cs="KaiTi"/>
          <w:sz w:val="19"/>
          <w:szCs w:val="19"/>
        </w:rPr>
        <w:t>DNA</w:t>
      </w:r>
      <w:r>
        <w:rPr>
          <w:rFonts w:ascii="KaiTi" w:hAnsi="KaiTi" w:eastAsia="KaiTi" w:cs="KaiTi"/>
          <w:sz w:val="19"/>
          <w:szCs w:val="19"/>
          <w:spacing w:val="33"/>
        </w:rPr>
        <w:t xml:space="preserve">  </w:t>
      </w:r>
      <w:r>
        <w:rPr>
          <w:rFonts w:ascii="KaiTi" w:hAnsi="KaiTi" w:eastAsia="KaiTi" w:cs="KaiTi"/>
          <w:sz w:val="19"/>
          <w:szCs w:val="19"/>
          <w:spacing w:val="1"/>
        </w:rPr>
        <w:t>聚合酶、拓扑酶和连接酶都催化3',5'-磷酸二酯键的生成，各有何不同?</w:t>
      </w:r>
    </w:p>
    <w:p>
      <w:pPr>
        <w:ind w:left="1460"/>
        <w:spacing w:before="99" w:line="225" w:lineRule="auto"/>
        <w:rPr>
          <w:rFonts w:ascii="KaiTi" w:hAnsi="KaiTi" w:eastAsia="KaiTi" w:cs="KaiTi"/>
          <w:sz w:val="19"/>
          <w:szCs w:val="19"/>
        </w:rPr>
      </w:pPr>
      <w:r>
        <w:rPr>
          <w:rFonts w:ascii="KaiTi" w:hAnsi="KaiTi" w:eastAsia="KaiTi" w:cs="KaiTi"/>
          <w:sz w:val="19"/>
          <w:szCs w:val="19"/>
          <w:spacing w:val="7"/>
        </w:rPr>
        <w:t>6.</w:t>
      </w:r>
      <w:r>
        <w:rPr>
          <w:rFonts w:ascii="KaiTi" w:hAnsi="KaiTi" w:eastAsia="KaiTi" w:cs="KaiTi"/>
          <w:sz w:val="19"/>
          <w:szCs w:val="19"/>
          <w:spacing w:val="-18"/>
        </w:rPr>
        <w:t xml:space="preserve"> </w:t>
      </w:r>
      <w:r>
        <w:rPr>
          <w:rFonts w:ascii="KaiTi" w:hAnsi="KaiTi" w:eastAsia="KaiTi" w:cs="KaiTi"/>
          <w:sz w:val="19"/>
          <w:szCs w:val="19"/>
          <w:spacing w:val="7"/>
        </w:rPr>
        <w:t>阐述逆转录的基本过程和逆转录现象发现的重大研究价值。</w:t>
      </w:r>
    </w:p>
    <w:p>
      <w:pPr>
        <w:ind w:left="8490"/>
        <w:spacing w:before="101" w:line="227" w:lineRule="auto"/>
        <w:rPr>
          <w:rFonts w:ascii="KaiTi" w:hAnsi="KaiTi" w:eastAsia="KaiTi" w:cs="KaiTi"/>
          <w:sz w:val="19"/>
          <w:szCs w:val="19"/>
        </w:rPr>
      </w:pPr>
      <w:r>
        <w:rPr>
          <w:rFonts w:ascii="KaiTi" w:hAnsi="KaiTi" w:eastAsia="KaiTi" w:cs="KaiTi"/>
          <w:sz w:val="19"/>
          <w:szCs w:val="19"/>
          <w:spacing w:val="11"/>
        </w:rPr>
        <w:t>(高国全)</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90" w:lineRule="exact"/>
        <w:textAlignment w:val="center"/>
        <w:rPr/>
      </w:pPr>
      <w:r>
        <w:drawing>
          <wp:inline distT="0" distB="0" distL="0" distR="0">
            <wp:extent cx="552488" cy="438164"/>
            <wp:effectExtent l="0" t="0" r="0" b="0"/>
            <wp:docPr id="182" name="IM 182"/>
            <wp:cNvGraphicFramePr/>
            <a:graphic>
              <a:graphicData uri="http://schemas.openxmlformats.org/drawingml/2006/picture">
                <pic:pic>
                  <pic:nvPicPr>
                    <pic:cNvPr id="182" name="IM 182"/>
                    <pic:cNvPicPr/>
                  </pic:nvPicPr>
                  <pic:blipFill>
                    <a:blip r:embed="rId225"/>
                    <a:stretch>
                      <a:fillRect/>
                    </a:stretch>
                  </pic:blipFill>
                  <pic:spPr>
                    <a:xfrm rot="0">
                      <a:off x="0" y="0"/>
                      <a:ext cx="552488" cy="438164"/>
                    </a:xfrm>
                    <a:prstGeom prst="rect">
                      <a:avLst/>
                    </a:prstGeom>
                  </pic:spPr>
                </pic:pic>
              </a:graphicData>
            </a:graphic>
          </wp:inline>
        </w:drawing>
      </w:r>
    </w:p>
    <w:p>
      <w:pPr>
        <w:sectPr>
          <w:pgSz w:w="11260" w:h="15790"/>
          <w:pgMar w:top="400" w:right="620" w:bottom="400" w:left="559" w:header="0" w:footer="0" w:gutter="0"/>
        </w:sectPr>
        <w:rPr/>
      </w:pPr>
    </w:p>
    <w:p>
      <w:pPr>
        <w:spacing w:line="258" w:lineRule="auto"/>
        <w:rPr>
          <w:rFonts w:ascii="Arial"/>
          <w:sz w:val="21"/>
        </w:rPr>
      </w:pPr>
      <w:r>
        <w:drawing>
          <wp:anchor distT="0" distB="0" distL="0" distR="0" simplePos="0" relativeHeight="252400640" behindDoc="0" locked="0" layoutInCell="0" allowOverlap="1">
            <wp:simplePos x="0" y="0"/>
            <wp:positionH relativeFrom="page">
              <wp:posOffset>6178544</wp:posOffset>
            </wp:positionH>
            <wp:positionV relativeFrom="page">
              <wp:posOffset>1047785</wp:posOffset>
            </wp:positionV>
            <wp:extent cx="647727" cy="679405"/>
            <wp:effectExtent l="0" t="0" r="0" b="0"/>
            <wp:wrapNone/>
            <wp:docPr id="183" name="IM 183"/>
            <wp:cNvGraphicFramePr/>
            <a:graphic>
              <a:graphicData uri="http://schemas.openxmlformats.org/drawingml/2006/picture">
                <pic:pic>
                  <pic:nvPicPr>
                    <pic:cNvPr id="183" name="IM 183"/>
                    <pic:cNvPicPr/>
                  </pic:nvPicPr>
                  <pic:blipFill>
                    <a:blip r:embed="rId227"/>
                    <a:stretch>
                      <a:fillRect/>
                    </a:stretch>
                  </pic:blipFill>
                  <pic:spPr>
                    <a:xfrm rot="0">
                      <a:off x="0" y="0"/>
                      <a:ext cx="647727" cy="679405"/>
                    </a:xfrm>
                    <a:prstGeom prst="rect">
                      <a:avLst/>
                    </a:prstGeom>
                  </pic:spPr>
                </pic:pic>
              </a:graphicData>
            </a:graphic>
          </wp:anchor>
        </w:drawing>
      </w: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firstLine="20"/>
        <w:spacing w:line="1130" w:lineRule="exact"/>
        <w:textAlignment w:val="center"/>
        <w:rPr/>
      </w:pPr>
      <w:r>
        <w:pict>
          <v:group id="_x0000_s297" style="mso-position-vertical-relative:line;mso-position-horizontal-relative:char;width:437.05pt;height:56.5pt;" filled="false" stroked="false" coordsize="8740,1130" coordorigin="0,0">
            <v:shape id="_x0000_s298" style="position:absolute;left:0;top:0;width:8740;height:1130;" filled="false" stroked="false" type="#_x0000_t75">
              <v:imagedata o:title="" r:id="rId228"/>
            </v:shape>
            <v:shape id="_x0000_s299" style="position:absolute;left:-20;top:-20;width:8780;height:1269;" filled="false" stroked="false" type="#_x0000_t202">
              <v:fill on="false"/>
              <v:stroke on="false"/>
              <v:path/>
              <v:imagedata o:title=""/>
              <o:lock v:ext="edit" aspectratio="false"/>
              <v:textbox inset="0mm,0mm,0mm,0mm">
                <w:txbxContent>
                  <w:p>
                    <w:pPr>
                      <w:spacing w:line="256" w:lineRule="auto"/>
                      <w:rPr>
                        <w:rFonts w:ascii="Arial"/>
                        <w:sz w:val="21"/>
                      </w:rPr>
                    </w:pPr>
                    <w:r/>
                  </w:p>
                  <w:p>
                    <w:pPr>
                      <w:ind w:left="767"/>
                      <w:spacing w:before="173" w:line="222" w:lineRule="auto"/>
                      <w:rPr>
                        <w:rFonts w:ascii="SimHei" w:hAnsi="SimHei" w:eastAsia="SimHei" w:cs="SimHei"/>
                        <w:sz w:val="53"/>
                        <w:szCs w:val="53"/>
                      </w:rPr>
                    </w:pPr>
                    <w:r>
                      <w:rPr>
                        <w:rFonts w:ascii="SimHei" w:hAnsi="SimHei" w:eastAsia="SimHei" w:cs="SimHei"/>
                        <w:sz w:val="53"/>
                        <w:szCs w:val="53"/>
                        <w:b/>
                        <w:bCs/>
                        <w:color w:val="FFFFFF"/>
                        <w:spacing w:val="-13"/>
                      </w:rPr>
                      <w:t>第十三章DNA</w:t>
                    </w:r>
                    <w:r>
                      <w:rPr>
                        <w:rFonts w:ascii="SimHei" w:hAnsi="SimHei" w:eastAsia="SimHei" w:cs="SimHei"/>
                        <w:sz w:val="53"/>
                        <w:szCs w:val="53"/>
                        <w:color w:val="FFFFFF"/>
                        <w:spacing w:val="118"/>
                      </w:rPr>
                      <w:t xml:space="preserve">  </w:t>
                    </w:r>
                    <w:r>
                      <w:rPr>
                        <w:rFonts w:ascii="SimHei" w:hAnsi="SimHei" w:eastAsia="SimHei" w:cs="SimHei"/>
                        <w:sz w:val="53"/>
                        <w:szCs w:val="53"/>
                        <w:b/>
                        <w:bCs/>
                        <w:color w:val="FFFFFF"/>
                        <w:spacing w:val="-13"/>
                      </w:rPr>
                      <w:t>损伤和损伤修复</w:t>
                    </w:r>
                  </w:p>
                </w:txbxContent>
              </v:textbox>
            </v:shape>
          </v:group>
        </w:pict>
      </w:r>
    </w:p>
    <w:p>
      <w:pPr>
        <w:spacing w:before="210" w:line="20" w:lineRule="exact"/>
        <w:textAlignment w:val="center"/>
        <w:rPr/>
      </w:pPr>
      <w:r>
        <w:drawing>
          <wp:inline distT="0" distB="0" distL="0" distR="0">
            <wp:extent cx="5568927" cy="12733"/>
            <wp:effectExtent l="0" t="0" r="0" b="0"/>
            <wp:docPr id="184" name="IM 184"/>
            <wp:cNvGraphicFramePr/>
            <a:graphic>
              <a:graphicData uri="http://schemas.openxmlformats.org/drawingml/2006/picture">
                <pic:pic>
                  <pic:nvPicPr>
                    <pic:cNvPr id="184" name="IM 184"/>
                    <pic:cNvPicPr/>
                  </pic:nvPicPr>
                  <pic:blipFill>
                    <a:blip r:embed="rId229"/>
                    <a:stretch>
                      <a:fillRect/>
                    </a:stretch>
                  </pic:blipFill>
                  <pic:spPr>
                    <a:xfrm rot="0">
                      <a:off x="0" y="0"/>
                      <a:ext cx="5568927" cy="12733"/>
                    </a:xfrm>
                    <a:prstGeom prst="rect">
                      <a:avLst/>
                    </a:prstGeom>
                  </pic:spPr>
                </pic:pic>
              </a:graphicData>
            </a:graphic>
          </wp:inline>
        </w:drawing>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ind w:left="440"/>
        <w:spacing w:before="62" w:line="219" w:lineRule="auto"/>
        <w:rPr>
          <w:rFonts w:ascii="SimSun" w:hAnsi="SimSun" w:eastAsia="SimSun" w:cs="SimSun"/>
          <w:sz w:val="19"/>
          <w:szCs w:val="19"/>
        </w:rPr>
      </w:pPr>
      <w:r>
        <w:rPr>
          <w:rFonts w:ascii="SimSun" w:hAnsi="SimSun" w:eastAsia="SimSun" w:cs="SimSun"/>
          <w:sz w:val="19"/>
          <w:szCs w:val="19"/>
          <w:spacing w:val="9"/>
        </w:rPr>
        <w:t>生物遗传物质</w:t>
      </w:r>
      <w:r>
        <w:rPr>
          <w:rFonts w:ascii="SimSun" w:hAnsi="SimSun" w:eastAsia="SimSun" w:cs="SimSun"/>
          <w:sz w:val="19"/>
          <w:szCs w:val="19"/>
        </w:rPr>
        <w:t>DNA</w:t>
      </w:r>
      <w:r>
        <w:rPr>
          <w:rFonts w:ascii="SimSun" w:hAnsi="SimSun" w:eastAsia="SimSun" w:cs="SimSun"/>
          <w:sz w:val="19"/>
          <w:szCs w:val="19"/>
          <w:spacing w:val="87"/>
        </w:rPr>
        <w:t xml:space="preserve"> </w:t>
      </w:r>
      <w:r>
        <w:rPr>
          <w:rFonts w:ascii="SimSun" w:hAnsi="SimSun" w:eastAsia="SimSun" w:cs="SimSun"/>
          <w:sz w:val="19"/>
          <w:szCs w:val="19"/>
          <w:spacing w:val="9"/>
        </w:rPr>
        <w:t>的遗传保守性是维持生物物种相对稳定的最主要因素。然而，在长期的生物</w:t>
      </w:r>
    </w:p>
    <w:p>
      <w:pPr>
        <w:ind w:left="30"/>
        <w:spacing w:before="86" w:line="217" w:lineRule="auto"/>
        <w:rPr>
          <w:rFonts w:ascii="Times New Roman" w:hAnsi="Times New Roman" w:eastAsia="Times New Roman" w:cs="Times New Roman"/>
          <w:sz w:val="11"/>
          <w:szCs w:val="11"/>
        </w:rPr>
      </w:pPr>
      <w:r>
        <w:rPr>
          <w:rFonts w:ascii="SimSun" w:hAnsi="SimSun" w:eastAsia="SimSun" w:cs="SimSun"/>
          <w:sz w:val="19"/>
          <w:szCs w:val="19"/>
          <w:spacing w:val="4"/>
        </w:rPr>
        <w:t>演进过程中，生物体时刻受到来自内、外环境中各种因素的影响，</w:t>
      </w:r>
      <w:r>
        <w:rPr>
          <w:rFonts w:ascii="SimSun" w:hAnsi="SimSun" w:eastAsia="SimSun" w:cs="SimSun"/>
          <w:sz w:val="19"/>
          <w:szCs w:val="19"/>
        </w:rPr>
        <w:t>DNA</w:t>
      </w:r>
      <w:r>
        <w:rPr>
          <w:rFonts w:ascii="SimSun" w:hAnsi="SimSun" w:eastAsia="SimSun" w:cs="SimSun"/>
          <w:sz w:val="19"/>
          <w:szCs w:val="19"/>
          <w:spacing w:val="95"/>
          <w:w w:val="101"/>
        </w:rPr>
        <w:t xml:space="preserve"> </w:t>
      </w:r>
      <w:r>
        <w:rPr>
          <w:rFonts w:ascii="SimSun" w:hAnsi="SimSun" w:eastAsia="SimSun" w:cs="SimSun"/>
          <w:sz w:val="19"/>
          <w:szCs w:val="19"/>
          <w:spacing w:val="4"/>
        </w:rPr>
        <w:t>的改变不可避免。各种体内外</w:t>
      </w:r>
      <w:r>
        <w:rPr>
          <w:rFonts w:ascii="SimSun" w:hAnsi="SimSun" w:eastAsia="SimSun" w:cs="SimSun"/>
          <w:sz w:val="19"/>
          <w:szCs w:val="19"/>
          <w:spacing w:val="3"/>
        </w:rPr>
        <w:t xml:space="preserve">      </w:t>
      </w:r>
      <w:r>
        <w:rPr>
          <w:rFonts w:ascii="Times New Roman" w:hAnsi="Times New Roman" w:eastAsia="Times New Roman" w:cs="Times New Roman"/>
          <w:sz w:val="11"/>
          <w:szCs w:val="11"/>
          <w:position w:val="-3"/>
        </w:rPr>
        <w:t>kkyx</w:t>
      </w:r>
      <w:r>
        <w:rPr>
          <w:rFonts w:ascii="Times New Roman" w:hAnsi="Times New Roman" w:eastAsia="Times New Roman" w:cs="Times New Roman"/>
          <w:sz w:val="11"/>
          <w:szCs w:val="11"/>
          <w:spacing w:val="4"/>
          <w:position w:val="-3"/>
        </w:rPr>
        <w:t>2018</w:t>
      </w:r>
    </w:p>
    <w:p>
      <w:pPr>
        <w:ind w:left="30"/>
        <w:spacing w:before="79" w:line="214" w:lineRule="auto"/>
        <w:rPr>
          <w:rFonts w:ascii="SimSun" w:hAnsi="SimSun" w:eastAsia="SimSun" w:cs="SimSun"/>
          <w:sz w:val="19"/>
          <w:szCs w:val="19"/>
        </w:rPr>
      </w:pPr>
      <w:r>
        <w:rPr>
          <w:rFonts w:ascii="SimSun" w:hAnsi="SimSun" w:eastAsia="SimSun" w:cs="SimSun"/>
          <w:sz w:val="19"/>
          <w:szCs w:val="19"/>
          <w:spacing w:val="3"/>
        </w:rPr>
        <w:t>因素所导致的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3"/>
        </w:rPr>
        <w:t>组成与结构变化称为</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3"/>
        </w:rPr>
        <w:t>损</w:t>
      </w:r>
      <w:r>
        <w:rPr>
          <w:rFonts w:ascii="SimSun" w:hAnsi="SimSun" w:eastAsia="SimSun" w:cs="SimSun"/>
          <w:sz w:val="19"/>
          <w:szCs w:val="19"/>
          <w:spacing w:val="-30"/>
        </w:rPr>
        <w:t xml:space="preserve"> </w:t>
      </w:r>
      <w:r>
        <w:rPr>
          <w:rFonts w:ascii="SimSun" w:hAnsi="SimSun" w:eastAsia="SimSun" w:cs="SimSun"/>
          <w:sz w:val="19"/>
          <w:szCs w:val="19"/>
          <w:spacing w:val="3"/>
        </w:rPr>
        <w:t>伤(</w:t>
      </w:r>
      <w:r>
        <w:rPr>
          <w:rFonts w:ascii="SimSun" w:hAnsi="SimSun" w:eastAsia="SimSun" w:cs="SimSun"/>
          <w:sz w:val="19"/>
          <w:szCs w:val="19"/>
        </w:rPr>
        <w:t>DNA</w:t>
      </w:r>
      <w:r>
        <w:rPr>
          <w:rFonts w:ascii="SimSun" w:hAnsi="SimSun" w:eastAsia="SimSun" w:cs="SimSun"/>
          <w:sz w:val="19"/>
          <w:szCs w:val="19"/>
          <w:spacing w:val="6"/>
        </w:rPr>
        <w:t xml:space="preserve">    </w:t>
      </w:r>
      <w:r>
        <w:rPr>
          <w:rFonts w:ascii="SimSun" w:hAnsi="SimSun" w:eastAsia="SimSun" w:cs="SimSun"/>
          <w:sz w:val="19"/>
          <w:szCs w:val="19"/>
        </w:rPr>
        <w:t>damage</w:t>
      </w:r>
      <w:r>
        <w:rPr>
          <w:rFonts w:ascii="SimSun" w:hAnsi="SimSun" w:eastAsia="SimSun" w:cs="SimSun"/>
          <w:sz w:val="19"/>
          <w:szCs w:val="19"/>
          <w:spacing w:val="3"/>
        </w:rPr>
        <w:t>)。</w:t>
      </w:r>
      <w:r>
        <w:rPr>
          <w:rFonts w:ascii="SimSun" w:hAnsi="SimSun" w:eastAsia="SimSun" w:cs="SimSun"/>
          <w:sz w:val="19"/>
          <w:szCs w:val="19"/>
        </w:rPr>
        <w:t>DNA</w:t>
      </w:r>
      <w:r>
        <w:rPr>
          <w:rFonts w:ascii="SimSun" w:hAnsi="SimSun" w:eastAsia="SimSun" w:cs="SimSun"/>
          <w:sz w:val="19"/>
          <w:szCs w:val="19"/>
          <w:spacing w:val="3"/>
        </w:rPr>
        <w:t>损伤可产生两种后果：</w:t>
      </w:r>
      <w:r>
        <w:rPr>
          <w:rFonts w:ascii="SimSun" w:hAnsi="SimSun" w:eastAsia="SimSun" w:cs="SimSun"/>
          <w:sz w:val="19"/>
          <w:szCs w:val="19"/>
          <w:spacing w:val="62"/>
        </w:rPr>
        <w:t xml:space="preserve"> </w:t>
      </w:r>
      <w:r>
        <w:rPr>
          <w:rFonts w:ascii="SimSun" w:hAnsi="SimSun" w:eastAsia="SimSun" w:cs="SimSun"/>
          <w:sz w:val="19"/>
          <w:szCs w:val="19"/>
          <w:spacing w:val="3"/>
        </w:rPr>
        <w:t>一是</w:t>
      </w:r>
    </w:p>
    <w:p>
      <w:pPr>
        <w:ind w:left="30" w:right="1171"/>
        <w:spacing w:before="95" w:line="262" w:lineRule="auto"/>
        <w:rPr>
          <w:rFonts w:ascii="SimSun" w:hAnsi="SimSun" w:eastAsia="SimSun" w:cs="SimSun"/>
          <w:sz w:val="19"/>
          <w:szCs w:val="19"/>
        </w:rPr>
      </w:pPr>
      <w:r>
        <w:rPr>
          <w:rFonts w:ascii="SimSun" w:hAnsi="SimSun" w:eastAsia="SimSun" w:cs="SimSun"/>
          <w:sz w:val="19"/>
          <w:szCs w:val="19"/>
          <w:spacing w:val="9"/>
        </w:rPr>
        <w:t>损伤导致</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9"/>
        </w:rPr>
        <w:t>的结构发生永久性改变，即突变；二是</w:t>
      </w:r>
      <w:r>
        <w:rPr>
          <w:rFonts w:ascii="SimSun" w:hAnsi="SimSun" w:eastAsia="SimSun" w:cs="SimSun"/>
          <w:sz w:val="19"/>
          <w:szCs w:val="19"/>
          <w:spacing w:val="8"/>
        </w:rPr>
        <w:t>损伤导致</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8"/>
        </w:rPr>
        <w:t>失去作为复制和(或)转录的模板</w:t>
      </w:r>
      <w:r>
        <w:rPr>
          <w:rFonts w:ascii="SimSun" w:hAnsi="SimSun" w:eastAsia="SimSun" w:cs="SimSun"/>
          <w:sz w:val="19"/>
          <w:szCs w:val="19"/>
        </w:rPr>
        <w:t xml:space="preserve"> </w:t>
      </w:r>
      <w:r>
        <w:rPr>
          <w:rFonts w:ascii="SimSun" w:hAnsi="SimSun" w:eastAsia="SimSun" w:cs="SimSun"/>
          <w:sz w:val="19"/>
          <w:szCs w:val="19"/>
          <w:spacing w:val="1"/>
        </w:rPr>
        <w:t>的功能。</w:t>
      </w:r>
    </w:p>
    <w:p>
      <w:pPr>
        <w:ind w:left="30" w:right="1168" w:firstLine="409"/>
        <w:spacing w:before="128" w:line="301" w:lineRule="auto"/>
        <w:jc w:val="both"/>
        <w:rPr>
          <w:rFonts w:ascii="SimSun" w:hAnsi="SimSun" w:eastAsia="SimSun" w:cs="SimSun"/>
          <w:sz w:val="19"/>
          <w:szCs w:val="19"/>
        </w:rPr>
      </w:pPr>
      <w:r>
        <w:rPr>
          <w:rFonts w:ascii="SimSun" w:hAnsi="SimSun" w:eastAsia="SimSun" w:cs="SimSun"/>
          <w:sz w:val="19"/>
          <w:szCs w:val="19"/>
          <w:spacing w:val="10"/>
        </w:rPr>
        <w:t>在长期的生物进化中，无论低等生物还是高等生物均形成了</w:t>
      </w:r>
      <w:r>
        <w:rPr>
          <w:rFonts w:ascii="SimSun" w:hAnsi="SimSun" w:eastAsia="SimSun" w:cs="SimSun"/>
          <w:sz w:val="19"/>
          <w:szCs w:val="19"/>
          <w:spacing w:val="9"/>
        </w:rPr>
        <w:t>自己的</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9"/>
        </w:rPr>
        <w:t>损伤修复系统，可随时</w:t>
      </w:r>
      <w:r>
        <w:rPr>
          <w:rFonts w:ascii="SimSun" w:hAnsi="SimSun" w:eastAsia="SimSun" w:cs="SimSun"/>
          <w:sz w:val="19"/>
          <w:szCs w:val="19"/>
        </w:rPr>
        <w:t xml:space="preserve"> </w:t>
      </w:r>
      <w:r>
        <w:rPr>
          <w:rFonts w:ascii="SimSun" w:hAnsi="SimSun" w:eastAsia="SimSun" w:cs="SimSun"/>
          <w:sz w:val="19"/>
          <w:szCs w:val="19"/>
          <w:spacing w:val="13"/>
        </w:rPr>
        <w:t>修复损伤的</w:t>
      </w:r>
      <w:r>
        <w:rPr>
          <w:rFonts w:ascii="SimSun" w:hAnsi="SimSun" w:eastAsia="SimSun" w:cs="SimSun"/>
          <w:sz w:val="19"/>
          <w:szCs w:val="19"/>
        </w:rPr>
        <w:t>DNA</w:t>
      </w:r>
      <w:r>
        <w:rPr>
          <w:rFonts w:ascii="SimSun" w:hAnsi="SimSun" w:eastAsia="SimSun" w:cs="SimSun"/>
          <w:sz w:val="19"/>
          <w:szCs w:val="19"/>
          <w:spacing w:val="13"/>
        </w:rPr>
        <w:t>,</w:t>
      </w:r>
      <w:r>
        <w:rPr>
          <w:rFonts w:ascii="SimSun" w:hAnsi="SimSun" w:eastAsia="SimSun" w:cs="SimSun"/>
          <w:sz w:val="19"/>
          <w:szCs w:val="19"/>
          <w:spacing w:val="27"/>
        </w:rPr>
        <w:t xml:space="preserve"> </w:t>
      </w:r>
      <w:r>
        <w:rPr>
          <w:rFonts w:ascii="SimSun" w:hAnsi="SimSun" w:eastAsia="SimSun" w:cs="SimSun"/>
          <w:sz w:val="19"/>
          <w:szCs w:val="19"/>
          <w:spacing w:val="13"/>
        </w:rPr>
        <w:t>恢</w:t>
      </w:r>
      <w:r>
        <w:rPr>
          <w:rFonts w:ascii="SimSun" w:hAnsi="SimSun" w:eastAsia="SimSun" w:cs="SimSun"/>
          <w:sz w:val="19"/>
          <w:szCs w:val="19"/>
          <w:spacing w:val="-15"/>
        </w:rPr>
        <w:t xml:space="preserve"> </w:t>
      </w:r>
      <w:r>
        <w:rPr>
          <w:rFonts w:ascii="SimSun" w:hAnsi="SimSun" w:eastAsia="SimSun" w:cs="SimSun"/>
          <w:sz w:val="19"/>
          <w:szCs w:val="19"/>
          <w:spacing w:val="13"/>
        </w:rPr>
        <w:t>复</w:t>
      </w:r>
      <w:r>
        <w:rPr>
          <w:rFonts w:ascii="SimSun" w:hAnsi="SimSun" w:eastAsia="SimSun" w:cs="SimSun"/>
          <w:sz w:val="19"/>
          <w:szCs w:val="19"/>
        </w:rPr>
        <w:t>DNA</w:t>
      </w:r>
      <w:r>
        <w:rPr>
          <w:rFonts w:ascii="SimSun" w:hAnsi="SimSun" w:eastAsia="SimSun" w:cs="SimSun"/>
          <w:sz w:val="19"/>
          <w:szCs w:val="19"/>
          <w:spacing w:val="94"/>
        </w:rPr>
        <w:t xml:space="preserve"> </w:t>
      </w:r>
      <w:r>
        <w:rPr>
          <w:rFonts w:ascii="SimSun" w:hAnsi="SimSun" w:eastAsia="SimSun" w:cs="SimSun"/>
          <w:sz w:val="19"/>
          <w:szCs w:val="19"/>
          <w:spacing w:val="13"/>
        </w:rPr>
        <w:t>的正常结构，保持细胞的正常功能。实际上，</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3"/>
        </w:rPr>
        <w:t>损伤的同时即伴有</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4"/>
        </w:rPr>
        <w:t>损伤修复系统的启动。受损细胞的转归，在很大程度上，取决于</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4"/>
        </w:rPr>
        <w:t>损伤的修复效果，如损伤被</w:t>
      </w:r>
      <w:r>
        <w:rPr>
          <w:rFonts w:ascii="SimSun" w:hAnsi="SimSun" w:eastAsia="SimSun" w:cs="SimSun"/>
          <w:sz w:val="19"/>
          <w:szCs w:val="19"/>
        </w:rPr>
        <w:t xml:space="preserve"> </w:t>
      </w:r>
      <w:r>
        <w:rPr>
          <w:rFonts w:ascii="SimSun" w:hAnsi="SimSun" w:eastAsia="SimSun" w:cs="SimSun"/>
          <w:sz w:val="19"/>
          <w:szCs w:val="19"/>
          <w:spacing w:val="3"/>
        </w:rPr>
        <w:t>正确修复，细胞的</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3"/>
        </w:rPr>
        <w:t>的结构恢复正常，细胞就能够维持正常状态；</w:t>
      </w:r>
      <w:r>
        <w:rPr>
          <w:rFonts w:ascii="SimSun" w:hAnsi="SimSun" w:eastAsia="SimSun" w:cs="SimSun"/>
          <w:sz w:val="19"/>
          <w:szCs w:val="19"/>
          <w:spacing w:val="2"/>
        </w:rPr>
        <w:t>如损伤严重，</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2"/>
        </w:rPr>
        <w:t>不能被有效修</w:t>
      </w:r>
      <w:r>
        <w:rPr>
          <w:rFonts w:ascii="SimSun" w:hAnsi="SimSun" w:eastAsia="SimSun" w:cs="SimSun"/>
          <w:sz w:val="19"/>
          <w:szCs w:val="19"/>
        </w:rPr>
        <w:t xml:space="preserve"> </w:t>
      </w:r>
      <w:r>
        <w:rPr>
          <w:rFonts w:ascii="SimSun" w:hAnsi="SimSun" w:eastAsia="SimSun" w:cs="SimSun"/>
          <w:sz w:val="19"/>
          <w:szCs w:val="19"/>
          <w:spacing w:val="8"/>
        </w:rPr>
        <w:t>复，则可能通过凋亡的方式，清除这些</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8"/>
        </w:rPr>
        <w:t>受损的细胞，降低</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8"/>
        </w:rPr>
        <w:t>损伤对生物体遗传信</w:t>
      </w:r>
      <w:r>
        <w:rPr>
          <w:rFonts w:ascii="SimSun" w:hAnsi="SimSun" w:eastAsia="SimSun" w:cs="SimSun"/>
          <w:sz w:val="19"/>
          <w:szCs w:val="19"/>
          <w:spacing w:val="7"/>
        </w:rPr>
        <w:t>息稳定性的</w:t>
      </w:r>
      <w:r>
        <w:rPr>
          <w:rFonts w:ascii="SimSun" w:hAnsi="SimSun" w:eastAsia="SimSun" w:cs="SimSun"/>
          <w:sz w:val="19"/>
          <w:szCs w:val="19"/>
        </w:rPr>
        <w:t xml:space="preserve"> </w:t>
      </w:r>
      <w:r>
        <w:rPr>
          <w:rFonts w:ascii="SimSun" w:hAnsi="SimSun" w:eastAsia="SimSun" w:cs="SimSun"/>
          <w:sz w:val="19"/>
          <w:szCs w:val="19"/>
          <w:spacing w:val="4"/>
        </w:rPr>
        <w:t>影响。另外，当</w:t>
      </w:r>
      <w:r>
        <w:rPr>
          <w:rFonts w:ascii="SimSun" w:hAnsi="SimSun" w:eastAsia="SimSun" w:cs="SimSun"/>
          <w:sz w:val="19"/>
          <w:szCs w:val="19"/>
        </w:rPr>
        <w:t>DNA</w:t>
      </w:r>
      <w:r>
        <w:rPr>
          <w:rFonts w:ascii="SimSun" w:hAnsi="SimSun" w:eastAsia="SimSun" w:cs="SimSun"/>
          <w:sz w:val="19"/>
          <w:szCs w:val="19"/>
          <w:spacing w:val="67"/>
        </w:rPr>
        <w:t xml:space="preserve"> </w:t>
      </w:r>
      <w:r>
        <w:rPr>
          <w:rFonts w:ascii="SimSun" w:hAnsi="SimSun" w:eastAsia="SimSun" w:cs="SimSun"/>
          <w:sz w:val="19"/>
          <w:szCs w:val="19"/>
          <w:spacing w:val="4"/>
        </w:rPr>
        <w:t>的损伤发生不完全修复时，</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4"/>
        </w:rPr>
        <w:t>发生突变，染色体发生畸变，可诱导细胞出现功</w:t>
      </w:r>
      <w:r>
        <w:rPr>
          <w:rFonts w:ascii="SimSun" w:hAnsi="SimSun" w:eastAsia="SimSun" w:cs="SimSun"/>
          <w:sz w:val="19"/>
          <w:szCs w:val="19"/>
        </w:rPr>
        <w:t xml:space="preserve"> </w:t>
      </w:r>
      <w:r>
        <w:rPr>
          <w:rFonts w:ascii="SimSun" w:hAnsi="SimSun" w:eastAsia="SimSun" w:cs="SimSun"/>
          <w:sz w:val="19"/>
          <w:szCs w:val="19"/>
          <w:spacing w:val="2"/>
        </w:rPr>
        <w:t>能改变，甚至出现衰老、细胞恶性转化等生理病理变化。当然，如果遗传物质具有绝对的稳定性，那么</w:t>
      </w:r>
      <w:r>
        <w:rPr>
          <w:rFonts w:ascii="SimSun" w:hAnsi="SimSun" w:eastAsia="SimSun" w:cs="SimSun"/>
          <w:sz w:val="19"/>
          <w:szCs w:val="19"/>
          <w:spacing w:val="13"/>
        </w:rPr>
        <w:t xml:space="preserve"> </w:t>
      </w:r>
      <w:r>
        <w:rPr>
          <w:rFonts w:ascii="SimSun" w:hAnsi="SimSun" w:eastAsia="SimSun" w:cs="SimSun"/>
          <w:sz w:val="19"/>
          <w:szCs w:val="19"/>
          <w:spacing w:val="6"/>
        </w:rPr>
        <w:t>生物将失去其进化的基础，就不会呈现大千世界、万物生辉的自然景象。因此，自然界生物的多样性</w:t>
      </w:r>
      <w:r>
        <w:rPr>
          <w:rFonts w:ascii="SimSun" w:hAnsi="SimSun" w:eastAsia="SimSun" w:cs="SimSun"/>
          <w:sz w:val="19"/>
          <w:szCs w:val="19"/>
          <w:spacing w:val="12"/>
        </w:rPr>
        <w:t xml:space="preserve"> </w:t>
      </w:r>
      <w:r>
        <w:rPr>
          <w:rFonts w:ascii="SimSun" w:hAnsi="SimSun" w:eastAsia="SimSun" w:cs="SimSun"/>
          <w:sz w:val="19"/>
          <w:szCs w:val="19"/>
          <w:spacing w:val="12"/>
        </w:rPr>
        <w:t>依赖于</w:t>
      </w:r>
      <w:r>
        <w:rPr>
          <w:rFonts w:ascii="SimSun" w:hAnsi="SimSun" w:eastAsia="SimSun" w:cs="SimSun"/>
          <w:sz w:val="19"/>
          <w:szCs w:val="19"/>
          <w:spacing w:val="-45"/>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2"/>
        </w:rPr>
        <w:t>损伤与</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2"/>
        </w:rPr>
        <w:t>损伤修复之间的良好平衡。</w:t>
      </w:r>
    </w:p>
    <w:p>
      <w:pPr>
        <w:spacing w:line="274" w:lineRule="auto"/>
        <w:rPr>
          <w:rFonts w:ascii="Arial"/>
          <w:sz w:val="21"/>
        </w:rPr>
      </w:pPr>
      <w:r/>
    </w:p>
    <w:p>
      <w:pPr>
        <w:ind w:left="3123"/>
        <w:spacing w:before="87" w:line="222" w:lineRule="auto"/>
        <w:rPr>
          <w:rFonts w:ascii="SimHei" w:hAnsi="SimHei" w:eastAsia="SimHei" w:cs="SimHei"/>
          <w:sz w:val="27"/>
          <w:szCs w:val="27"/>
        </w:rPr>
      </w:pPr>
      <w:r>
        <w:rPr>
          <w:rFonts w:ascii="SimHei" w:hAnsi="SimHei" w:eastAsia="SimHei" w:cs="SimHei"/>
          <w:sz w:val="27"/>
          <w:szCs w:val="27"/>
          <w:b/>
          <w:bCs/>
          <w:spacing w:val="-11"/>
        </w:rPr>
        <w:t>第</w:t>
      </w:r>
      <w:r>
        <w:rPr>
          <w:rFonts w:ascii="SimHei" w:hAnsi="SimHei" w:eastAsia="SimHei" w:cs="SimHei"/>
          <w:sz w:val="27"/>
          <w:szCs w:val="27"/>
          <w:spacing w:val="-74"/>
        </w:rPr>
        <w:t xml:space="preserve"> </w:t>
      </w:r>
      <w:r>
        <w:rPr>
          <w:rFonts w:ascii="SimHei" w:hAnsi="SimHei" w:eastAsia="SimHei" w:cs="SimHei"/>
          <w:sz w:val="27"/>
          <w:szCs w:val="27"/>
          <w:b/>
          <w:bCs/>
          <w:spacing w:val="-11"/>
        </w:rPr>
        <w:t>一</w:t>
      </w:r>
      <w:r>
        <w:rPr>
          <w:rFonts w:ascii="SimHei" w:hAnsi="SimHei" w:eastAsia="SimHei" w:cs="SimHei"/>
          <w:sz w:val="27"/>
          <w:szCs w:val="27"/>
          <w:spacing w:val="-75"/>
        </w:rPr>
        <w:t xml:space="preserve"> </w:t>
      </w:r>
      <w:r>
        <w:rPr>
          <w:rFonts w:ascii="SimHei" w:hAnsi="SimHei" w:eastAsia="SimHei" w:cs="SimHei"/>
          <w:sz w:val="27"/>
          <w:szCs w:val="27"/>
          <w:b/>
          <w:bCs/>
          <w:spacing w:val="-11"/>
        </w:rPr>
        <w:t>节</w:t>
      </w:r>
      <w:r>
        <w:rPr>
          <w:rFonts w:ascii="SimHei" w:hAnsi="SimHei" w:eastAsia="SimHei" w:cs="SimHei"/>
          <w:sz w:val="27"/>
          <w:szCs w:val="27"/>
          <w:spacing w:val="15"/>
        </w:rPr>
        <w:t xml:space="preserve">  </w:t>
      </w:r>
      <w:r>
        <w:rPr>
          <w:rFonts w:ascii="SimHei" w:hAnsi="SimHei" w:eastAsia="SimHei" w:cs="SimHei"/>
          <w:sz w:val="27"/>
          <w:szCs w:val="27"/>
          <w:b/>
          <w:bCs/>
          <w:spacing w:val="-11"/>
        </w:rPr>
        <w:t>DNA</w:t>
      </w:r>
      <w:r>
        <w:rPr>
          <w:rFonts w:ascii="SimHei" w:hAnsi="SimHei" w:eastAsia="SimHei" w:cs="SimHei"/>
          <w:sz w:val="27"/>
          <w:szCs w:val="27"/>
          <w:spacing w:val="48"/>
        </w:rPr>
        <w:t xml:space="preserve">  </w:t>
      </w:r>
      <w:r>
        <w:rPr>
          <w:rFonts w:ascii="SimHei" w:hAnsi="SimHei" w:eastAsia="SimHei" w:cs="SimHei"/>
          <w:sz w:val="27"/>
          <w:szCs w:val="27"/>
          <w:b/>
          <w:bCs/>
          <w:spacing w:val="-11"/>
        </w:rPr>
        <w:t>损</w:t>
      </w:r>
      <w:r>
        <w:rPr>
          <w:rFonts w:ascii="SimHei" w:hAnsi="SimHei" w:eastAsia="SimHei" w:cs="SimHei"/>
          <w:sz w:val="27"/>
          <w:szCs w:val="27"/>
          <w:spacing w:val="-35"/>
        </w:rPr>
        <w:t xml:space="preserve"> </w:t>
      </w:r>
      <w:r>
        <w:rPr>
          <w:rFonts w:ascii="SimHei" w:hAnsi="SimHei" w:eastAsia="SimHei" w:cs="SimHei"/>
          <w:sz w:val="27"/>
          <w:szCs w:val="27"/>
          <w:b/>
          <w:bCs/>
          <w:spacing w:val="-11"/>
        </w:rPr>
        <w:t>伤</w:t>
      </w:r>
    </w:p>
    <w:p>
      <w:pPr>
        <w:spacing w:line="291" w:lineRule="auto"/>
        <w:rPr>
          <w:rFonts w:ascii="Arial"/>
          <w:sz w:val="21"/>
        </w:rPr>
      </w:pPr>
      <w:r/>
    </w:p>
    <w:p>
      <w:pPr>
        <w:ind w:left="30" w:right="1173" w:firstLine="409"/>
        <w:spacing w:before="63" w:line="285" w:lineRule="auto"/>
        <w:jc w:val="both"/>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6"/>
        </w:rPr>
        <w:t>损伤的诱发因素众多，</w:t>
      </w:r>
      <w:r>
        <w:rPr>
          <w:rFonts w:ascii="SimSun" w:hAnsi="SimSun" w:eastAsia="SimSun" w:cs="SimSun"/>
          <w:sz w:val="19"/>
          <w:szCs w:val="19"/>
          <w:spacing w:val="63"/>
        </w:rPr>
        <w:t xml:space="preserve"> </w:t>
      </w:r>
      <w:r>
        <w:rPr>
          <w:rFonts w:ascii="SimSun" w:hAnsi="SimSun" w:eastAsia="SimSun" w:cs="SimSun"/>
          <w:sz w:val="19"/>
          <w:szCs w:val="19"/>
          <w:spacing w:val="6"/>
        </w:rPr>
        <w:t>一般可分为体内因素与体外因素。体内因素主要包括机体代谢过程</w:t>
      </w:r>
      <w:r>
        <w:rPr>
          <w:rFonts w:ascii="SimSun" w:hAnsi="SimSun" w:eastAsia="SimSun" w:cs="SimSun"/>
          <w:sz w:val="19"/>
          <w:szCs w:val="19"/>
        </w:rPr>
        <w:t xml:space="preserve"> </w:t>
      </w:r>
      <w:r>
        <w:rPr>
          <w:rFonts w:ascii="SimSun" w:hAnsi="SimSun" w:eastAsia="SimSun" w:cs="SimSun"/>
          <w:sz w:val="19"/>
          <w:szCs w:val="19"/>
          <w:spacing w:val="3"/>
        </w:rPr>
        <w:t>中产生的某些活性代谢物，</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3"/>
        </w:rPr>
        <w:t>复制过程中发生的碱基错配，以及</w:t>
      </w:r>
      <w:r>
        <w:rPr>
          <w:rFonts w:ascii="SimSun" w:hAnsi="SimSun" w:eastAsia="SimSun" w:cs="SimSun"/>
          <w:sz w:val="19"/>
          <w:szCs w:val="19"/>
          <w:spacing w:val="-55"/>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3"/>
        </w:rPr>
        <w:t>本身的热不稳定性等，均可诱</w:t>
      </w:r>
      <w:r>
        <w:rPr>
          <w:rFonts w:ascii="SimSun" w:hAnsi="SimSun" w:eastAsia="SimSun" w:cs="SimSun"/>
          <w:sz w:val="19"/>
          <w:szCs w:val="19"/>
        </w:rPr>
        <w:t xml:space="preserve"> </w:t>
      </w:r>
      <w:r>
        <w:rPr>
          <w:rFonts w:ascii="SimSun" w:hAnsi="SimSun" w:eastAsia="SimSun" w:cs="SimSun"/>
          <w:sz w:val="19"/>
          <w:szCs w:val="19"/>
        </w:rPr>
        <w:t>发</w:t>
      </w:r>
      <w:r>
        <w:rPr>
          <w:rFonts w:ascii="SimSun" w:hAnsi="SimSun" w:eastAsia="SimSun" w:cs="SimSun"/>
          <w:sz w:val="19"/>
          <w:szCs w:val="19"/>
          <w:spacing w:val="-35"/>
        </w:rPr>
        <w:t xml:space="preserve"> </w:t>
      </w:r>
      <w:r>
        <w:rPr>
          <w:rFonts w:ascii="SimSun" w:hAnsi="SimSun" w:eastAsia="SimSun" w:cs="SimSun"/>
          <w:sz w:val="19"/>
          <w:szCs w:val="19"/>
        </w:rPr>
        <w:t>DNA</w:t>
      </w:r>
      <w:r>
        <w:rPr>
          <w:rFonts w:ascii="SimSun" w:hAnsi="SimSun" w:eastAsia="SimSun" w:cs="SimSun"/>
          <w:sz w:val="19"/>
          <w:szCs w:val="19"/>
          <w:spacing w:val="43"/>
        </w:rPr>
        <w:t xml:space="preserve"> </w:t>
      </w:r>
      <w:r>
        <w:rPr>
          <w:rFonts w:ascii="SimSun" w:hAnsi="SimSun" w:eastAsia="SimSun" w:cs="SimSun"/>
          <w:sz w:val="19"/>
          <w:szCs w:val="19"/>
        </w:rPr>
        <w:t>“自发”损伤。体外因素则主要包括辐射、化学毒物、</w:t>
      </w:r>
      <w:r>
        <w:rPr>
          <w:rFonts w:ascii="SimSun" w:hAnsi="SimSun" w:eastAsia="SimSun" w:cs="SimSun"/>
          <w:sz w:val="19"/>
          <w:szCs w:val="19"/>
          <w:spacing w:val="-1"/>
        </w:rPr>
        <w:t>药物、病毒感染、植物以及微生物的代谢</w:t>
      </w:r>
      <w:r>
        <w:rPr>
          <w:rFonts w:ascii="SimSun" w:hAnsi="SimSun" w:eastAsia="SimSun" w:cs="SimSun"/>
          <w:sz w:val="19"/>
          <w:szCs w:val="19"/>
        </w:rPr>
        <w:t xml:space="preserve"> </w:t>
      </w:r>
      <w:r>
        <w:rPr>
          <w:rFonts w:ascii="SimSun" w:hAnsi="SimSun" w:eastAsia="SimSun" w:cs="SimSun"/>
          <w:sz w:val="19"/>
          <w:szCs w:val="19"/>
          <w:spacing w:val="6"/>
        </w:rPr>
        <w:t>产物等。值得注意的是，体内因素与体外因素的作用，往往是不能截然分开的。通常，体外因素是通</w:t>
      </w:r>
      <w:r>
        <w:rPr>
          <w:rFonts w:ascii="SimSun" w:hAnsi="SimSun" w:eastAsia="SimSun" w:cs="SimSun"/>
          <w:sz w:val="19"/>
          <w:szCs w:val="19"/>
          <w:spacing w:val="12"/>
        </w:rPr>
        <w:t xml:space="preserve"> </w:t>
      </w:r>
      <w:r>
        <w:rPr>
          <w:rFonts w:ascii="SimSun" w:hAnsi="SimSun" w:eastAsia="SimSun" w:cs="SimSun"/>
          <w:sz w:val="19"/>
          <w:szCs w:val="19"/>
          <w:spacing w:val="10"/>
        </w:rPr>
        <w:t>过体内因素引发</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损伤的。然而，不同因素所引发的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损</w:t>
      </w:r>
      <w:r>
        <w:rPr>
          <w:rFonts w:ascii="SimSun" w:hAnsi="SimSun" w:eastAsia="SimSun" w:cs="SimSun"/>
          <w:sz w:val="19"/>
          <w:szCs w:val="19"/>
          <w:spacing w:val="9"/>
        </w:rPr>
        <w:t>伤的机制往往又是不相同的。</w:t>
      </w:r>
    </w:p>
    <w:p>
      <w:pPr>
        <w:ind w:left="443"/>
        <w:spacing w:before="272" w:line="221" w:lineRule="auto"/>
        <w:outlineLvl w:val="1"/>
        <w:rPr>
          <w:rFonts w:ascii="SimHei" w:hAnsi="SimHei" w:eastAsia="SimHei" w:cs="SimHei"/>
          <w:sz w:val="23"/>
          <w:szCs w:val="23"/>
        </w:rPr>
      </w:pPr>
      <w:r>
        <w:rPr>
          <w:rFonts w:ascii="SimHei" w:hAnsi="SimHei" w:eastAsia="SimHei" w:cs="SimHei"/>
          <w:sz w:val="23"/>
          <w:szCs w:val="23"/>
          <w:b/>
          <w:bCs/>
          <w:color w:val="0066AA"/>
          <w:spacing w:val="6"/>
        </w:rPr>
        <w:t>一</w:t>
      </w:r>
      <w:r>
        <w:rPr>
          <w:rFonts w:ascii="SimHei" w:hAnsi="SimHei" w:eastAsia="SimHei" w:cs="SimHei"/>
          <w:sz w:val="23"/>
          <w:szCs w:val="23"/>
          <w:color w:val="0066AA"/>
          <w:spacing w:val="-50"/>
        </w:rPr>
        <w:t xml:space="preserve"> </w:t>
      </w:r>
      <w:r>
        <w:rPr>
          <w:rFonts w:ascii="SimHei" w:hAnsi="SimHei" w:eastAsia="SimHei" w:cs="SimHei"/>
          <w:sz w:val="23"/>
          <w:szCs w:val="23"/>
          <w:b/>
          <w:bCs/>
          <w:color w:val="0066AA"/>
          <w:spacing w:val="6"/>
        </w:rPr>
        <w:t>、多种因素通过不同机制导致</w:t>
      </w:r>
      <w:r>
        <w:rPr>
          <w:rFonts w:ascii="SimHei" w:hAnsi="SimHei" w:eastAsia="SimHei" w:cs="SimHei"/>
          <w:sz w:val="23"/>
          <w:szCs w:val="23"/>
          <w:b/>
          <w:bCs/>
          <w:color w:val="0066AA"/>
        </w:rPr>
        <w:t>DNA</w:t>
      </w:r>
      <w:r>
        <w:rPr>
          <w:rFonts w:ascii="SimHei" w:hAnsi="SimHei" w:eastAsia="SimHei" w:cs="SimHei"/>
          <w:sz w:val="23"/>
          <w:szCs w:val="23"/>
          <w:color w:val="0066AA"/>
          <w:spacing w:val="7"/>
        </w:rPr>
        <w:t xml:space="preserve">  </w:t>
      </w:r>
      <w:r>
        <w:rPr>
          <w:rFonts w:ascii="SimHei" w:hAnsi="SimHei" w:eastAsia="SimHei" w:cs="SimHei"/>
          <w:sz w:val="23"/>
          <w:szCs w:val="23"/>
          <w:b/>
          <w:bCs/>
          <w:color w:val="0066AA"/>
          <w:spacing w:val="6"/>
        </w:rPr>
        <w:t>损伤</w:t>
      </w:r>
    </w:p>
    <w:p>
      <w:pPr>
        <w:ind w:left="442"/>
        <w:spacing w:before="227" w:line="224"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38"/>
        </w:rPr>
        <w:t xml:space="preserve"> </w:t>
      </w:r>
      <w:r>
        <w:rPr>
          <w:rFonts w:ascii="SimHei" w:hAnsi="SimHei" w:eastAsia="SimHei" w:cs="SimHei"/>
          <w:sz w:val="19"/>
          <w:szCs w:val="19"/>
          <w:b/>
          <w:bCs/>
          <w:spacing w:val="14"/>
        </w:rPr>
        <w:t>一</w:t>
      </w:r>
      <w:r>
        <w:rPr>
          <w:rFonts w:ascii="SimHei" w:hAnsi="SimHei" w:eastAsia="SimHei" w:cs="SimHei"/>
          <w:sz w:val="19"/>
          <w:szCs w:val="19"/>
          <w:spacing w:val="-48"/>
        </w:rPr>
        <w:t xml:space="preserve"> </w:t>
      </w:r>
      <w:r>
        <w:rPr>
          <w:rFonts w:ascii="SimHei" w:hAnsi="SimHei" w:eastAsia="SimHei" w:cs="SimHei"/>
          <w:sz w:val="19"/>
          <w:szCs w:val="19"/>
          <w:b/>
          <w:bCs/>
          <w:spacing w:val="14"/>
        </w:rPr>
        <w:t>)体内因素</w:t>
      </w:r>
    </w:p>
    <w:p>
      <w:pPr>
        <w:ind w:left="30" w:right="1183" w:firstLine="409"/>
        <w:spacing w:before="88" w:line="284"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b/>
          <w:bCs/>
        </w:rPr>
        <w:t>DNA</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8"/>
        </w:rPr>
        <w:t>复制错误</w:t>
      </w:r>
      <w:r>
        <w:rPr>
          <w:rFonts w:ascii="SimSun" w:hAnsi="SimSun" w:eastAsia="SimSun" w:cs="SimSun"/>
          <w:sz w:val="19"/>
          <w:szCs w:val="19"/>
          <w:spacing w:val="78"/>
        </w:rPr>
        <w:t xml:space="preserve"> </w:t>
      </w:r>
      <w:r>
        <w:rPr>
          <w:rFonts w:ascii="SimSun" w:hAnsi="SimSun" w:eastAsia="SimSun" w:cs="SimSun"/>
          <w:sz w:val="19"/>
          <w:szCs w:val="19"/>
          <w:spacing w:val="8"/>
        </w:rPr>
        <w:t>在</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8"/>
        </w:rPr>
        <w:t>复制过程中，碱基的异构互变，4种</w:t>
      </w:r>
      <w:r>
        <w:rPr>
          <w:rFonts w:ascii="Times New Roman" w:hAnsi="Times New Roman" w:eastAsia="Times New Roman" w:cs="Times New Roman"/>
          <w:sz w:val="19"/>
          <w:szCs w:val="19"/>
        </w:rPr>
        <w:t>dNTP</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8"/>
        </w:rPr>
        <w:t>之间的浓度的不平衡等均</w:t>
      </w:r>
      <w:r>
        <w:rPr>
          <w:rFonts w:ascii="SimSun" w:hAnsi="SimSun" w:eastAsia="SimSun" w:cs="SimSun"/>
          <w:sz w:val="19"/>
          <w:szCs w:val="19"/>
        </w:rPr>
        <w:t xml:space="preserve"> </w:t>
      </w:r>
      <w:r>
        <w:rPr>
          <w:rFonts w:ascii="SimSun" w:hAnsi="SimSun" w:eastAsia="SimSun" w:cs="SimSun"/>
          <w:sz w:val="19"/>
          <w:szCs w:val="19"/>
          <w:spacing w:val="11"/>
        </w:rPr>
        <w:t>可能引起碱基的错配，即产生非</w:t>
      </w:r>
      <w:r>
        <w:rPr>
          <w:rFonts w:ascii="SimSun" w:hAnsi="SimSun" w:eastAsia="SimSun" w:cs="SimSun"/>
          <w:sz w:val="19"/>
          <w:szCs w:val="19"/>
        </w:rPr>
        <w:t>Watson</w:t>
      </w:r>
      <w:r>
        <w:rPr>
          <w:rFonts w:ascii="SimSun" w:hAnsi="SimSun" w:eastAsia="SimSun" w:cs="SimSun"/>
          <w:sz w:val="19"/>
          <w:szCs w:val="19"/>
          <w:spacing w:val="11"/>
        </w:rPr>
        <w:t>-</w:t>
      </w:r>
      <w:r>
        <w:rPr>
          <w:rFonts w:ascii="SimSun" w:hAnsi="SimSun" w:eastAsia="SimSun" w:cs="SimSun"/>
          <w:sz w:val="19"/>
          <w:szCs w:val="19"/>
        </w:rPr>
        <w:t>Crick</w:t>
      </w:r>
      <w:r>
        <w:rPr>
          <w:rFonts w:ascii="SimSun" w:hAnsi="SimSun" w:eastAsia="SimSun" w:cs="SimSun"/>
          <w:sz w:val="19"/>
          <w:szCs w:val="19"/>
          <w:spacing w:val="11"/>
        </w:rPr>
        <w:t>碱基对。尽管绝大多数错配的碱基会被</w:t>
      </w:r>
      <w:r>
        <w:rPr>
          <w:rFonts w:ascii="SimSun" w:hAnsi="SimSun" w:eastAsia="SimSun" w:cs="SimSun"/>
          <w:sz w:val="19"/>
          <w:szCs w:val="19"/>
        </w:rPr>
        <w:t>DNA</w:t>
      </w:r>
      <w:r>
        <w:rPr>
          <w:rFonts w:ascii="SimSun" w:hAnsi="SimSun" w:eastAsia="SimSun" w:cs="SimSun"/>
          <w:sz w:val="19"/>
          <w:szCs w:val="19"/>
          <w:spacing w:val="77"/>
        </w:rPr>
        <w:t xml:space="preserve"> </w:t>
      </w:r>
      <w:r>
        <w:rPr>
          <w:rFonts w:ascii="SimSun" w:hAnsi="SimSun" w:eastAsia="SimSun" w:cs="SimSun"/>
          <w:sz w:val="19"/>
          <w:szCs w:val="19"/>
          <w:spacing w:val="11"/>
        </w:rPr>
        <w:t>聚合酶的</w:t>
      </w:r>
      <w:r>
        <w:rPr>
          <w:rFonts w:ascii="SimSun" w:hAnsi="SimSun" w:eastAsia="SimSun" w:cs="SimSun"/>
          <w:sz w:val="19"/>
          <w:szCs w:val="19"/>
        </w:rPr>
        <w:t xml:space="preserve"> </w:t>
      </w:r>
      <w:r>
        <w:rPr>
          <w:rFonts w:ascii="SimSun" w:hAnsi="SimSun" w:eastAsia="SimSun" w:cs="SimSun"/>
          <w:sz w:val="19"/>
          <w:szCs w:val="19"/>
          <w:spacing w:val="12"/>
        </w:rPr>
        <w:t>即时校读功能所纠正，但依然不可避免地有极少数的碱基错配被保留下来。</w:t>
      </w:r>
      <w:r>
        <w:rPr>
          <w:rFonts w:ascii="SimSun" w:hAnsi="SimSun" w:eastAsia="SimSun" w:cs="SimSun"/>
          <w:sz w:val="19"/>
          <w:szCs w:val="19"/>
          <w:spacing w:val="7"/>
        </w:rPr>
        <w:t xml:space="preserve"> </w:t>
      </w:r>
      <w:r>
        <w:rPr>
          <w:rFonts w:ascii="SimSun" w:hAnsi="SimSun" w:eastAsia="SimSun" w:cs="SimSun"/>
          <w:sz w:val="19"/>
          <w:szCs w:val="19"/>
        </w:rPr>
        <w:t>DNA</w:t>
      </w:r>
      <w:r>
        <w:rPr>
          <w:rFonts w:ascii="SimSun" w:hAnsi="SimSun" w:eastAsia="SimSun" w:cs="SimSun"/>
          <w:sz w:val="19"/>
          <w:szCs w:val="19"/>
          <w:spacing w:val="83"/>
          <w:w w:val="101"/>
        </w:rPr>
        <w:t xml:space="preserve"> </w:t>
      </w:r>
      <w:r>
        <w:rPr>
          <w:rFonts w:ascii="SimSun" w:hAnsi="SimSun" w:eastAsia="SimSun" w:cs="SimSun"/>
          <w:sz w:val="19"/>
          <w:szCs w:val="19"/>
          <w:spacing w:val="12"/>
        </w:rPr>
        <w:t>复制的错配率约</w:t>
      </w:r>
      <w:r>
        <w:rPr>
          <w:rFonts w:ascii="SimSun" w:hAnsi="SimSun" w:eastAsia="SimSun" w:cs="SimSun"/>
          <w:sz w:val="19"/>
          <w:szCs w:val="19"/>
        </w:rPr>
        <w:t xml:space="preserve"> </w:t>
      </w:r>
      <w:r>
        <w:rPr>
          <w:rFonts w:ascii="SimSun" w:hAnsi="SimSun" w:eastAsia="SimSun" w:cs="SimSun"/>
          <w:sz w:val="19"/>
          <w:szCs w:val="19"/>
          <w:spacing w:val="-11"/>
        </w:rPr>
        <w:t>1/10°。</w:t>
      </w:r>
    </w:p>
    <w:p>
      <w:pPr>
        <w:ind w:left="30" w:right="1185" w:firstLine="409"/>
        <w:spacing w:before="102" w:line="291" w:lineRule="auto"/>
        <w:rPr>
          <w:rFonts w:ascii="SimSun" w:hAnsi="SimSun" w:eastAsia="SimSun" w:cs="SimSun"/>
          <w:sz w:val="19"/>
          <w:szCs w:val="19"/>
        </w:rPr>
      </w:pPr>
      <w:r>
        <w:rPr>
          <w:rFonts w:ascii="SimSun" w:hAnsi="SimSun" w:eastAsia="SimSun" w:cs="SimSun"/>
          <w:sz w:val="19"/>
          <w:szCs w:val="19"/>
          <w:spacing w:val="10"/>
        </w:rPr>
        <w:t>此外，复制错误还表现为片段的缺失或插入。特别是</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9"/>
        </w:rPr>
        <w:t>上的短片段重复序列，在真核细胞基</w:t>
      </w:r>
      <w:r>
        <w:rPr>
          <w:rFonts w:ascii="SimSun" w:hAnsi="SimSun" w:eastAsia="SimSun" w:cs="SimSun"/>
          <w:sz w:val="19"/>
          <w:szCs w:val="19"/>
        </w:rPr>
        <w:t xml:space="preserve"> </w:t>
      </w:r>
      <w:r>
        <w:rPr>
          <w:rFonts w:ascii="SimSun" w:hAnsi="SimSun" w:eastAsia="SimSun" w:cs="SimSun"/>
          <w:sz w:val="19"/>
          <w:szCs w:val="19"/>
          <w:spacing w:val="2"/>
        </w:rPr>
        <w:t>因组上广泛分布，导致</w:t>
      </w:r>
      <w:r>
        <w:rPr>
          <w:rFonts w:ascii="SimSun" w:hAnsi="SimSun" w:eastAsia="SimSun" w:cs="SimSun"/>
          <w:sz w:val="19"/>
          <w:szCs w:val="19"/>
          <w:spacing w:val="-36"/>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2"/>
        </w:rPr>
        <w:t>复制系统工作时可能出现“打滑”现象，使得新生</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2"/>
        </w:rPr>
        <w:t>上的重复序列的拷</w:t>
      </w:r>
      <w:r>
        <w:rPr>
          <w:rFonts w:ascii="SimSun" w:hAnsi="SimSun" w:eastAsia="SimSun" w:cs="SimSun"/>
          <w:sz w:val="19"/>
          <w:szCs w:val="19"/>
        </w:rPr>
        <w:t xml:space="preserve"> </w:t>
      </w:r>
      <w:r>
        <w:rPr>
          <w:rFonts w:ascii="SimSun" w:hAnsi="SimSun" w:eastAsia="SimSun" w:cs="SimSun"/>
          <w:sz w:val="19"/>
          <w:szCs w:val="19"/>
          <w:spacing w:val="7"/>
        </w:rPr>
        <w:t>贝数发生变化。</w:t>
      </w:r>
      <w:r>
        <w:rPr>
          <w:rFonts w:ascii="SimSun" w:hAnsi="SimSun" w:eastAsia="SimSun" w:cs="SimSun"/>
          <w:sz w:val="19"/>
          <w:szCs w:val="19"/>
          <w:spacing w:val="21"/>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重复片段在长度方面表现出的高度的多态性，在遗传性疾病的研究上有重大价</w:t>
      </w:r>
      <w:r>
        <w:rPr>
          <w:rFonts w:ascii="SimSun" w:hAnsi="SimSun" w:eastAsia="SimSun" w:cs="SimSun"/>
          <w:sz w:val="19"/>
          <w:szCs w:val="19"/>
        </w:rPr>
        <w:t xml:space="preserve"> </w:t>
      </w:r>
      <w:r>
        <w:rPr>
          <w:rFonts w:ascii="SimSun" w:hAnsi="SimSun" w:eastAsia="SimSun" w:cs="SimSun"/>
          <w:sz w:val="19"/>
          <w:szCs w:val="19"/>
          <w:spacing w:val="-6"/>
        </w:rPr>
        <w:t>值。亨廷顿病(huntington</w:t>
      </w:r>
      <w:r>
        <w:rPr>
          <w:rFonts w:ascii="SimSun" w:hAnsi="SimSun" w:eastAsia="SimSun" w:cs="SimSun"/>
          <w:sz w:val="19"/>
          <w:szCs w:val="19"/>
          <w:spacing w:val="3"/>
        </w:rPr>
        <w:t xml:space="preserve"> </w:t>
      </w:r>
      <w:r>
        <w:rPr>
          <w:rFonts w:ascii="SimSun" w:hAnsi="SimSun" w:eastAsia="SimSun" w:cs="SimSun"/>
          <w:sz w:val="19"/>
          <w:szCs w:val="19"/>
          <w:spacing w:val="-6"/>
        </w:rPr>
        <w:t>disease)、脆</w:t>
      </w:r>
      <w:r>
        <w:rPr>
          <w:rFonts w:ascii="SimSun" w:hAnsi="SimSun" w:eastAsia="SimSun" w:cs="SimSun"/>
          <w:sz w:val="19"/>
          <w:szCs w:val="19"/>
          <w:spacing w:val="-31"/>
        </w:rPr>
        <w:t xml:space="preserve"> </w:t>
      </w:r>
      <w:r>
        <w:rPr>
          <w:rFonts w:ascii="SimSun" w:hAnsi="SimSun" w:eastAsia="SimSun" w:cs="SimSun"/>
          <w:sz w:val="19"/>
          <w:szCs w:val="19"/>
          <w:spacing w:val="-6"/>
        </w:rPr>
        <w:t>性</w:t>
      </w:r>
      <w:r>
        <w:rPr>
          <w:rFonts w:ascii="SimSun" w:hAnsi="SimSun" w:eastAsia="SimSun" w:cs="SimSun"/>
          <w:sz w:val="19"/>
          <w:szCs w:val="19"/>
          <w:spacing w:val="-52"/>
        </w:rPr>
        <w:t xml:space="preserve"> </w:t>
      </w:r>
      <w:r>
        <w:rPr>
          <w:rFonts w:ascii="SimSun" w:hAnsi="SimSun" w:eastAsia="SimSun" w:cs="SimSun"/>
          <w:sz w:val="19"/>
          <w:szCs w:val="19"/>
          <w:spacing w:val="-6"/>
        </w:rPr>
        <w:t>X</w:t>
      </w:r>
      <w:r>
        <w:rPr>
          <w:rFonts w:ascii="SimSun" w:hAnsi="SimSun" w:eastAsia="SimSun" w:cs="SimSun"/>
          <w:sz w:val="19"/>
          <w:szCs w:val="19"/>
          <w:spacing w:val="-5"/>
        </w:rPr>
        <w:t xml:space="preserve"> </w:t>
      </w:r>
      <w:r>
        <w:rPr>
          <w:rFonts w:ascii="SimSun" w:hAnsi="SimSun" w:eastAsia="SimSun" w:cs="SimSun"/>
          <w:sz w:val="19"/>
          <w:szCs w:val="19"/>
          <w:spacing w:val="-6"/>
        </w:rPr>
        <w:t>综</w:t>
      </w:r>
      <w:r>
        <w:rPr>
          <w:rFonts w:ascii="SimSun" w:hAnsi="SimSun" w:eastAsia="SimSun" w:cs="SimSun"/>
          <w:sz w:val="19"/>
          <w:szCs w:val="19"/>
          <w:spacing w:val="-43"/>
        </w:rPr>
        <w:t xml:space="preserve"> </w:t>
      </w:r>
      <w:r>
        <w:rPr>
          <w:rFonts w:ascii="SimSun" w:hAnsi="SimSun" w:eastAsia="SimSun" w:cs="SimSun"/>
          <w:sz w:val="19"/>
          <w:szCs w:val="19"/>
          <w:spacing w:val="-6"/>
        </w:rPr>
        <w:t>合</w:t>
      </w:r>
      <w:r>
        <w:rPr>
          <w:rFonts w:ascii="SimSun" w:hAnsi="SimSun" w:eastAsia="SimSun" w:cs="SimSun"/>
          <w:sz w:val="19"/>
          <w:szCs w:val="19"/>
          <w:spacing w:val="-41"/>
        </w:rPr>
        <w:t xml:space="preserve"> </w:t>
      </w:r>
      <w:r>
        <w:rPr>
          <w:rFonts w:ascii="SimSun" w:hAnsi="SimSun" w:eastAsia="SimSun" w:cs="SimSun"/>
          <w:sz w:val="19"/>
          <w:szCs w:val="19"/>
          <w:spacing w:val="-6"/>
        </w:rPr>
        <w:t>征(fragile</w:t>
      </w:r>
      <w:r>
        <w:rPr>
          <w:rFonts w:ascii="SimSun" w:hAnsi="SimSun" w:eastAsia="SimSun" w:cs="SimSun"/>
          <w:sz w:val="19"/>
          <w:szCs w:val="19"/>
          <w:spacing w:val="1"/>
        </w:rPr>
        <w:t xml:space="preserve"> </w:t>
      </w:r>
      <w:r>
        <w:rPr>
          <w:rFonts w:ascii="SimSun" w:hAnsi="SimSun" w:eastAsia="SimSun" w:cs="SimSun"/>
          <w:sz w:val="19"/>
          <w:szCs w:val="19"/>
          <w:spacing w:val="-6"/>
        </w:rPr>
        <w:t>X</w:t>
      </w:r>
      <w:r>
        <w:rPr>
          <w:rFonts w:ascii="SimSun" w:hAnsi="SimSun" w:eastAsia="SimSun" w:cs="SimSun"/>
          <w:sz w:val="19"/>
          <w:szCs w:val="19"/>
          <w:spacing w:val="11"/>
        </w:rPr>
        <w:t xml:space="preserve"> </w:t>
      </w:r>
      <w:r>
        <w:rPr>
          <w:rFonts w:ascii="SimSun" w:hAnsi="SimSun" w:eastAsia="SimSun" w:cs="SimSun"/>
          <w:sz w:val="19"/>
          <w:szCs w:val="19"/>
          <w:spacing w:val="-6"/>
        </w:rPr>
        <w:t>syndrome)、肌强</w:t>
      </w:r>
      <w:r>
        <w:rPr>
          <w:rFonts w:ascii="SimSun" w:hAnsi="SimSun" w:eastAsia="SimSun" w:cs="SimSun"/>
          <w:sz w:val="19"/>
          <w:szCs w:val="19"/>
          <w:spacing w:val="-7"/>
        </w:rPr>
        <w:t>直性营养不良(</w:t>
      </w:r>
      <w:r>
        <w:rPr>
          <w:rFonts w:ascii="SimSun" w:hAnsi="SimSun" w:eastAsia="SimSun" w:cs="SimSun"/>
          <w:sz w:val="19"/>
          <w:szCs w:val="19"/>
          <w:spacing w:val="-6"/>
        </w:rPr>
        <w:t>myotonic</w:t>
      </w:r>
      <w:r>
        <w:rPr>
          <w:rFonts w:ascii="SimSun" w:hAnsi="SimSun" w:eastAsia="SimSun" w:cs="SimSun"/>
          <w:sz w:val="19"/>
          <w:szCs w:val="19"/>
        </w:rPr>
        <w:t xml:space="preserve"> </w:t>
      </w:r>
      <w:r>
        <w:rPr>
          <w:rFonts w:ascii="SimSun" w:hAnsi="SimSun" w:eastAsia="SimSun" w:cs="SimSun"/>
          <w:sz w:val="19"/>
          <w:szCs w:val="19"/>
        </w:rPr>
        <w:t>dystrophy</w:t>
      </w:r>
      <w:r>
        <w:rPr>
          <w:rFonts w:ascii="SimSun" w:hAnsi="SimSun" w:eastAsia="SimSun" w:cs="SimSun"/>
          <w:sz w:val="19"/>
          <w:szCs w:val="19"/>
          <w:spacing w:val="2"/>
        </w:rPr>
        <w:t>)等神经退行性疾病均属于此类。</w:t>
      </w:r>
    </w:p>
    <w:p>
      <w:pPr>
        <w:ind w:left="30" w:right="1177" w:firstLine="409"/>
        <w:spacing w:before="112" w:line="271" w:lineRule="auto"/>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b/>
          <w:bCs/>
        </w:rPr>
        <w:t>DNA</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7"/>
        </w:rPr>
        <w:t>自身的不稳定性</w:t>
      </w:r>
      <w:r>
        <w:rPr>
          <w:rFonts w:ascii="SimSun" w:hAnsi="SimSun" w:eastAsia="SimSun" w:cs="SimSun"/>
          <w:sz w:val="19"/>
          <w:szCs w:val="19"/>
          <w:spacing w:val="83"/>
        </w:rPr>
        <w:t xml:space="preserve"> </w:t>
      </w:r>
      <w:r>
        <w:rPr>
          <w:rFonts w:ascii="SimSun" w:hAnsi="SimSun" w:eastAsia="SimSun" w:cs="SimSun"/>
          <w:sz w:val="19"/>
          <w:szCs w:val="19"/>
          <w:spacing w:val="7"/>
        </w:rPr>
        <w:t>在</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spacing w:val="7"/>
        </w:rPr>
        <w:t>自发性损伤中，</w:t>
      </w:r>
      <w:r>
        <w:rPr>
          <w:rFonts w:ascii="Times New Roman" w:hAnsi="Times New Roman" w:eastAsia="Times New Roman" w:cs="Times New Roman"/>
          <w:sz w:val="19"/>
          <w:szCs w:val="19"/>
        </w:rPr>
        <w:t>DNA</w:t>
      </w:r>
      <w:r>
        <w:rPr>
          <w:rFonts w:ascii="SimSun" w:hAnsi="SimSun" w:eastAsia="SimSun" w:cs="SimSun"/>
          <w:sz w:val="19"/>
          <w:szCs w:val="19"/>
          <w:spacing w:val="7"/>
        </w:rPr>
        <w:t>结构自</w:t>
      </w:r>
      <w:r>
        <w:rPr>
          <w:rFonts w:ascii="SimSun" w:hAnsi="SimSun" w:eastAsia="SimSun" w:cs="SimSun"/>
          <w:sz w:val="19"/>
          <w:szCs w:val="19"/>
          <w:spacing w:val="6"/>
        </w:rPr>
        <w:t>身的不稳定性是最频繁发挥作用</w:t>
      </w:r>
      <w:r>
        <w:rPr>
          <w:rFonts w:ascii="SimSun" w:hAnsi="SimSun" w:eastAsia="SimSun" w:cs="SimSun"/>
          <w:sz w:val="19"/>
          <w:szCs w:val="19"/>
        </w:rPr>
        <w:t xml:space="preserve"> </w:t>
      </w:r>
      <w:r>
        <w:rPr>
          <w:rFonts w:ascii="SimSun" w:hAnsi="SimSun" w:eastAsia="SimSun" w:cs="SimSun"/>
          <w:sz w:val="19"/>
          <w:szCs w:val="19"/>
          <w:spacing w:val="11"/>
        </w:rPr>
        <w:t>的因素。当</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1"/>
        </w:rPr>
        <w:t>受热或所处环境的</w:t>
      </w:r>
      <w:r>
        <w:rPr>
          <w:rFonts w:ascii="SimSun" w:hAnsi="SimSun" w:eastAsia="SimSun" w:cs="SimSun"/>
          <w:sz w:val="19"/>
          <w:szCs w:val="19"/>
        </w:rPr>
        <w:t>pH</w:t>
      </w:r>
      <w:r>
        <w:rPr>
          <w:rFonts w:ascii="SimSun" w:hAnsi="SimSun" w:eastAsia="SimSun" w:cs="SimSun"/>
          <w:sz w:val="19"/>
          <w:szCs w:val="19"/>
          <w:spacing w:val="20"/>
        </w:rPr>
        <w:t xml:space="preserve"> </w:t>
      </w:r>
      <w:r>
        <w:rPr>
          <w:rFonts w:ascii="SimSun" w:hAnsi="SimSun" w:eastAsia="SimSun" w:cs="SimSun"/>
          <w:sz w:val="19"/>
          <w:szCs w:val="19"/>
          <w:spacing w:val="11"/>
        </w:rPr>
        <w:t>发生改变时，</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1"/>
        </w:rPr>
        <w:t>分子上连接碱基和核糖之间的糖苷键可自</w:t>
      </w:r>
    </w:p>
    <w:p>
      <w:pPr>
        <w:sectPr>
          <w:footerReference w:type="default" r:id="rId226"/>
          <w:pgSz w:w="11260" w:h="15790"/>
          <w:pgMar w:top="400" w:right="509" w:bottom="403" w:left="889" w:header="0" w:footer="214" w:gutter="0"/>
        </w:sectPr>
        <w:rPr/>
      </w:pPr>
    </w:p>
    <w:p>
      <w:pPr>
        <w:spacing w:line="366" w:lineRule="auto"/>
        <w:rPr>
          <w:rFonts w:ascii="Arial"/>
          <w:sz w:val="21"/>
        </w:rPr>
      </w:pPr>
      <w:r>
        <w:drawing>
          <wp:anchor distT="0" distB="0" distL="0" distR="0" simplePos="0" relativeHeight="252419072" behindDoc="0" locked="0" layoutInCell="0" allowOverlap="1">
            <wp:simplePos x="0" y="0"/>
            <wp:positionH relativeFrom="page">
              <wp:posOffset>361938</wp:posOffset>
            </wp:positionH>
            <wp:positionV relativeFrom="page">
              <wp:posOffset>9271041</wp:posOffset>
            </wp:positionV>
            <wp:extent cx="520741" cy="431747"/>
            <wp:effectExtent l="0" t="0" r="0" b="0"/>
            <wp:wrapNone/>
            <wp:docPr id="185" name="IM 185"/>
            <wp:cNvGraphicFramePr/>
            <a:graphic>
              <a:graphicData uri="http://schemas.openxmlformats.org/drawingml/2006/picture">
                <pic:pic>
                  <pic:nvPicPr>
                    <pic:cNvPr id="185" name="IM 185"/>
                    <pic:cNvPicPr/>
                  </pic:nvPicPr>
                  <pic:blipFill>
                    <a:blip r:embed="rId230"/>
                    <a:stretch>
                      <a:fillRect/>
                    </a:stretch>
                  </pic:blipFill>
                  <pic:spPr>
                    <a:xfrm rot="0">
                      <a:off x="0" y="0"/>
                      <a:ext cx="520741" cy="431747"/>
                    </a:xfrm>
                    <a:prstGeom prst="rect">
                      <a:avLst/>
                    </a:prstGeom>
                  </pic:spPr>
                </pic:pic>
              </a:graphicData>
            </a:graphic>
          </wp:anchor>
        </w:drawing>
      </w:r>
      <w:r/>
    </w:p>
    <w:p>
      <w:pPr>
        <w:ind w:left="42"/>
        <w:spacing w:before="65" w:line="222" w:lineRule="auto"/>
        <w:rPr>
          <w:rFonts w:ascii="SimHei" w:hAnsi="SimHei" w:eastAsia="SimHei" w:cs="SimHei"/>
          <w:sz w:val="20"/>
          <w:szCs w:val="20"/>
        </w:rPr>
      </w:pPr>
      <w:r>
        <w:rPr>
          <w:rFonts w:ascii="SimSun" w:hAnsi="SimSun" w:eastAsia="SimSun" w:cs="SimSun"/>
          <w:sz w:val="20"/>
          <w:szCs w:val="20"/>
          <w:b/>
          <w:bCs/>
          <w:color w:val="004E82"/>
          <w:spacing w:val="-16"/>
          <w:position w:val="-1"/>
        </w:rPr>
        <w:t>250</w:t>
      </w:r>
      <w:r>
        <w:rPr>
          <w:rFonts w:ascii="SimSun" w:hAnsi="SimSun" w:eastAsia="SimSun" w:cs="SimSun"/>
          <w:sz w:val="20"/>
          <w:szCs w:val="20"/>
          <w:color w:val="004E82"/>
          <w:spacing w:val="5"/>
          <w:position w:val="-1"/>
        </w:rPr>
        <w:t xml:space="preserve">       </w:t>
      </w:r>
      <w:r>
        <w:rPr>
          <w:rFonts w:ascii="SimHei" w:hAnsi="SimHei" w:eastAsia="SimHei" w:cs="SimHei"/>
          <w:sz w:val="20"/>
          <w:szCs w:val="20"/>
          <w:b/>
          <w:bCs/>
          <w:color w:val="0C66A3"/>
          <w:spacing w:val="-16"/>
        </w:rPr>
        <w:t>第三篇</w:t>
      </w:r>
      <w:r>
        <w:rPr>
          <w:rFonts w:ascii="SimHei" w:hAnsi="SimHei" w:eastAsia="SimHei" w:cs="SimHei"/>
          <w:sz w:val="20"/>
          <w:szCs w:val="20"/>
          <w:color w:val="0C66A3"/>
          <w:spacing w:val="63"/>
        </w:rPr>
        <w:t xml:space="preserve"> </w:t>
      </w:r>
      <w:r>
        <w:rPr>
          <w:rFonts w:ascii="SimHei" w:hAnsi="SimHei" w:eastAsia="SimHei" w:cs="SimHei"/>
          <w:sz w:val="20"/>
          <w:szCs w:val="20"/>
          <w:b/>
          <w:bCs/>
          <w:color w:val="0C66A3"/>
          <w:spacing w:val="-16"/>
        </w:rPr>
        <w:t>遗传信息的传递</w:t>
      </w:r>
    </w:p>
    <w:p>
      <w:pPr>
        <w:spacing w:line="255" w:lineRule="auto"/>
        <w:rPr>
          <w:rFonts w:ascii="Arial"/>
          <w:sz w:val="21"/>
        </w:rPr>
      </w:pPr>
      <w:r/>
    </w:p>
    <w:p>
      <w:pPr>
        <w:ind w:left="1060" w:right="476"/>
        <w:spacing w:before="65" w:line="255" w:lineRule="auto"/>
        <w:rPr>
          <w:rFonts w:ascii="SimSun" w:hAnsi="SimSun" w:eastAsia="SimSun" w:cs="SimSun"/>
          <w:sz w:val="20"/>
          <w:szCs w:val="20"/>
        </w:rPr>
      </w:pPr>
      <w:r>
        <w:rPr>
          <w:rFonts w:ascii="SimSun" w:hAnsi="SimSun" w:eastAsia="SimSun" w:cs="SimSun"/>
          <w:sz w:val="20"/>
          <w:szCs w:val="20"/>
          <w:spacing w:val="-5"/>
        </w:rPr>
        <w:t>发发生水解，导致碱基的丢失或脱落，其中以脱嘌呤最为普遍。另外，含有氨基的碱基可能自发发生</w:t>
      </w:r>
      <w:r>
        <w:rPr>
          <w:rFonts w:ascii="SimSun" w:hAnsi="SimSun" w:eastAsia="SimSun" w:cs="SimSun"/>
          <w:sz w:val="20"/>
          <w:szCs w:val="20"/>
          <w:spacing w:val="8"/>
        </w:rPr>
        <w:t xml:space="preserve"> </w:t>
      </w:r>
      <w:r>
        <w:rPr>
          <w:rFonts w:ascii="SimSun" w:hAnsi="SimSun" w:eastAsia="SimSun" w:cs="SimSun"/>
          <w:sz w:val="20"/>
          <w:szCs w:val="20"/>
          <w:spacing w:val="-2"/>
        </w:rPr>
        <w:t>脱氨基反应，转变为另一种碱基，如C</w:t>
      </w:r>
      <w:r>
        <w:rPr>
          <w:rFonts w:ascii="SimSun" w:hAnsi="SimSun" w:eastAsia="SimSun" w:cs="SimSun"/>
          <w:sz w:val="20"/>
          <w:szCs w:val="20"/>
          <w:spacing w:val="-24"/>
        </w:rPr>
        <w:t xml:space="preserve"> </w:t>
      </w:r>
      <w:r>
        <w:rPr>
          <w:rFonts w:ascii="SimSun" w:hAnsi="SimSun" w:eastAsia="SimSun" w:cs="SimSun"/>
          <w:sz w:val="20"/>
          <w:szCs w:val="20"/>
          <w:spacing w:val="-2"/>
        </w:rPr>
        <w:t>转变为U,A</w:t>
      </w:r>
      <w:r>
        <w:rPr>
          <w:rFonts w:ascii="SimSun" w:hAnsi="SimSun" w:eastAsia="SimSun" w:cs="SimSun"/>
          <w:sz w:val="20"/>
          <w:szCs w:val="20"/>
          <w:spacing w:val="13"/>
        </w:rPr>
        <w:t xml:space="preserve"> </w:t>
      </w:r>
      <w:r>
        <w:rPr>
          <w:rFonts w:ascii="SimSun" w:hAnsi="SimSun" w:eastAsia="SimSun" w:cs="SimSun"/>
          <w:sz w:val="20"/>
          <w:szCs w:val="20"/>
          <w:spacing w:val="-2"/>
        </w:rPr>
        <w:t>转变</w:t>
      </w:r>
      <w:r>
        <w:rPr>
          <w:rFonts w:ascii="SimSun" w:hAnsi="SimSun" w:eastAsia="SimSun" w:cs="SimSun"/>
          <w:sz w:val="20"/>
          <w:szCs w:val="20"/>
          <w:spacing w:val="-3"/>
        </w:rPr>
        <w:t>为I(次黄嘌呤)等。</w:t>
      </w:r>
    </w:p>
    <w:p>
      <w:pPr>
        <w:ind w:left="1060" w:right="477" w:firstLine="399"/>
        <w:spacing w:before="76" w:line="253"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1"/>
        </w:rPr>
        <w:t>机体代谢过程中产生的活性氧</w:t>
      </w:r>
      <w:r>
        <w:rPr>
          <w:rFonts w:ascii="SimSun" w:hAnsi="SimSun" w:eastAsia="SimSun" w:cs="SimSun"/>
          <w:sz w:val="20"/>
          <w:szCs w:val="20"/>
          <w:spacing w:val="74"/>
        </w:rPr>
        <w:t xml:space="preserve"> </w:t>
      </w:r>
      <w:r>
        <w:rPr>
          <w:rFonts w:ascii="SimSun" w:hAnsi="SimSun" w:eastAsia="SimSun" w:cs="SimSun"/>
          <w:sz w:val="20"/>
          <w:szCs w:val="20"/>
          <w:spacing w:val="1"/>
        </w:rPr>
        <w:t>机体代谢过程中产生的</w:t>
      </w:r>
      <w:r>
        <w:rPr>
          <w:rFonts w:ascii="SimSun" w:hAnsi="SimSun" w:eastAsia="SimSun" w:cs="SimSun"/>
          <w:sz w:val="20"/>
          <w:szCs w:val="20"/>
        </w:rPr>
        <w:t>活性氧</w:t>
      </w:r>
      <w:r>
        <w:rPr>
          <w:rFonts w:ascii="Times New Roman" w:hAnsi="Times New Roman" w:eastAsia="Times New Roman" w:cs="Times New Roman"/>
          <w:sz w:val="20"/>
          <w:szCs w:val="20"/>
        </w:rPr>
        <w:t>(reactive</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oxygen</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species,ROS)</w:t>
      </w:r>
      <w:r>
        <w:rPr>
          <w:rFonts w:ascii="Times New Roman" w:hAnsi="Times New Roman" w:eastAsia="Times New Roman" w:cs="Times New Roman"/>
          <w:sz w:val="20"/>
          <w:szCs w:val="20"/>
        </w:rPr>
        <w:t xml:space="preserve"> </w:t>
      </w:r>
      <w:r>
        <w:rPr>
          <w:rFonts w:ascii="SimSun" w:hAnsi="SimSun" w:eastAsia="SimSun" w:cs="SimSun"/>
          <w:sz w:val="20"/>
          <w:szCs w:val="20"/>
          <w:spacing w:val="-7"/>
        </w:rPr>
        <w:t>可以直接作用修饰碱基，如修饰鸟嘌呤，产生8-羟基脱氧鸟嘌呤等。</w:t>
      </w:r>
    </w:p>
    <w:p>
      <w:pPr>
        <w:ind w:left="1462"/>
        <w:spacing w:before="92" w:line="224" w:lineRule="auto"/>
        <w:rPr>
          <w:rFonts w:ascii="SimHei" w:hAnsi="SimHei" w:eastAsia="SimHei" w:cs="SimHei"/>
          <w:sz w:val="20"/>
          <w:szCs w:val="20"/>
        </w:rPr>
      </w:pPr>
      <w:r>
        <w:rPr>
          <w:rFonts w:ascii="SimHei" w:hAnsi="SimHei" w:eastAsia="SimHei" w:cs="SimHei"/>
          <w:sz w:val="20"/>
          <w:szCs w:val="20"/>
          <w:b/>
          <w:bCs/>
          <w:spacing w:val="21"/>
        </w:rPr>
        <w:t>(二)体外因素</w:t>
      </w:r>
    </w:p>
    <w:p>
      <w:pPr>
        <w:ind w:left="1060" w:right="472" w:firstLine="399"/>
        <w:spacing w:before="80" w:line="247" w:lineRule="auto"/>
        <w:rPr>
          <w:rFonts w:ascii="SimSun" w:hAnsi="SimSun" w:eastAsia="SimSun" w:cs="SimSun"/>
          <w:sz w:val="20"/>
          <w:szCs w:val="20"/>
        </w:rPr>
      </w:pPr>
      <w:r>
        <w:rPr>
          <w:rFonts w:ascii="SimSun" w:hAnsi="SimSun" w:eastAsia="SimSun" w:cs="SimSun"/>
          <w:sz w:val="20"/>
          <w:szCs w:val="20"/>
          <w:spacing w:val="-1"/>
        </w:rPr>
        <w:t>最常见的导致DNA</w:t>
      </w:r>
      <w:r>
        <w:rPr>
          <w:rFonts w:ascii="SimSun" w:hAnsi="SimSun" w:eastAsia="SimSun" w:cs="SimSun"/>
          <w:sz w:val="20"/>
          <w:szCs w:val="20"/>
          <w:spacing w:val="44"/>
        </w:rPr>
        <w:t xml:space="preserve"> </w:t>
      </w:r>
      <w:r>
        <w:rPr>
          <w:rFonts w:ascii="SimSun" w:hAnsi="SimSun" w:eastAsia="SimSun" w:cs="SimSun"/>
          <w:sz w:val="20"/>
          <w:szCs w:val="20"/>
          <w:spacing w:val="-1"/>
        </w:rPr>
        <w:t>损伤的体外因素，主要包括物理因素、化学因素和生物</w:t>
      </w:r>
      <w:r>
        <w:rPr>
          <w:rFonts w:ascii="SimSun" w:hAnsi="SimSun" w:eastAsia="SimSun" w:cs="SimSun"/>
          <w:sz w:val="20"/>
          <w:szCs w:val="20"/>
          <w:spacing w:val="-2"/>
        </w:rPr>
        <w:t>因素等。这些因素导</w:t>
      </w:r>
      <w:r>
        <w:rPr>
          <w:rFonts w:ascii="SimSun" w:hAnsi="SimSun" w:eastAsia="SimSun" w:cs="SimSun"/>
          <w:sz w:val="20"/>
          <w:szCs w:val="20"/>
        </w:rPr>
        <w:t xml:space="preserve"> </w:t>
      </w:r>
      <w:r>
        <w:rPr>
          <w:rFonts w:ascii="SimSun" w:hAnsi="SimSun" w:eastAsia="SimSun" w:cs="SimSun"/>
          <w:sz w:val="20"/>
          <w:szCs w:val="20"/>
          <w:spacing w:val="1"/>
        </w:rPr>
        <w:t>致</w:t>
      </w:r>
      <w:r>
        <w:rPr>
          <w:rFonts w:ascii="SimSun" w:hAnsi="SimSun" w:eastAsia="SimSun" w:cs="SimSun"/>
          <w:sz w:val="20"/>
          <w:szCs w:val="20"/>
        </w:rPr>
        <w:t>DNA</w:t>
      </w:r>
      <w:r>
        <w:rPr>
          <w:rFonts w:ascii="SimSun" w:hAnsi="SimSun" w:eastAsia="SimSun" w:cs="SimSun"/>
          <w:sz w:val="20"/>
          <w:szCs w:val="20"/>
          <w:spacing w:val="47"/>
        </w:rPr>
        <w:t xml:space="preserve"> </w:t>
      </w:r>
      <w:r>
        <w:rPr>
          <w:rFonts w:ascii="SimSun" w:hAnsi="SimSun" w:eastAsia="SimSun" w:cs="SimSun"/>
          <w:sz w:val="20"/>
          <w:szCs w:val="20"/>
          <w:spacing w:val="1"/>
        </w:rPr>
        <w:t>损伤的机制各有其特点。</w:t>
      </w:r>
    </w:p>
    <w:p>
      <w:pPr>
        <w:ind w:left="1459"/>
        <w:spacing w:before="81"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1"/>
        </w:rPr>
        <w:t xml:space="preserve"> </w:t>
      </w:r>
      <w:r>
        <w:rPr>
          <w:rFonts w:ascii="SimSun" w:hAnsi="SimSun" w:eastAsia="SimSun" w:cs="SimSun"/>
          <w:sz w:val="20"/>
          <w:szCs w:val="20"/>
          <w:b/>
          <w:bCs/>
          <w:spacing w:val="-1"/>
        </w:rPr>
        <w:t>物理因素</w:t>
      </w:r>
      <w:r>
        <w:rPr>
          <w:rFonts w:ascii="SimSun" w:hAnsi="SimSun" w:eastAsia="SimSun" w:cs="SimSun"/>
          <w:sz w:val="20"/>
          <w:szCs w:val="20"/>
          <w:spacing w:val="73"/>
        </w:rPr>
        <w:t xml:space="preserve"> </w:t>
      </w:r>
      <w:r>
        <w:rPr>
          <w:rFonts w:ascii="SimSun" w:hAnsi="SimSun" w:eastAsia="SimSun" w:cs="SimSun"/>
          <w:sz w:val="20"/>
          <w:szCs w:val="20"/>
          <w:spacing w:val="-1"/>
        </w:rPr>
        <w:t>物理因素中最常见的是电磁辐射。根据作用原理的不同，通常将电磁辐射分为电</w:t>
      </w:r>
    </w:p>
    <w:p>
      <w:pPr>
        <w:ind w:left="1060"/>
        <w:spacing w:before="98" w:line="212" w:lineRule="auto"/>
        <w:rPr>
          <w:rFonts w:ascii="SimSun" w:hAnsi="SimSun" w:eastAsia="SimSun" w:cs="SimSun"/>
          <w:sz w:val="20"/>
          <w:szCs w:val="20"/>
        </w:rPr>
      </w:pPr>
      <w:r>
        <w:pict>
          <v:shape id="_x0000_s300" style="position:absolute;margin-left:419.004pt;margin-top:10.6273pt;mso-position-vertical-relative:text;mso-position-horizontal-relative:text;width:88.3pt;height:13.5pt;z-index:-25089843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EF3447"/>
                      <w:spacing w:val="-7"/>
                      <w:w w:val="64"/>
                      <w:position w:val="1"/>
                    </w:rPr>
                    <w:t>kkyx2018</w:t>
                  </w:r>
                  <w:r>
                    <w:rPr>
                      <w:rFonts w:ascii="Times New Roman" w:hAnsi="Times New Roman" w:eastAsia="Times New Roman" w:cs="Times New Roman"/>
                      <w:sz w:val="20"/>
                      <w:szCs w:val="20"/>
                      <w:color w:val="EF3447"/>
                      <w:spacing w:val="3"/>
                      <w:position w:val="1"/>
                    </w:rPr>
                    <w:t xml:space="preserve">             </w:t>
                  </w:r>
                  <w:r>
                    <w:rPr>
                      <w:rFonts w:ascii="SimSun" w:hAnsi="SimSun" w:eastAsia="SimSun" w:cs="SimSun"/>
                      <w:sz w:val="20"/>
                      <w:szCs w:val="20"/>
                      <w:spacing w:val="-7"/>
                      <w:w w:val="64"/>
                    </w:rPr>
                    <w:t>②</w:t>
                  </w:r>
                  <w:r>
                    <w:rPr>
                      <w:rFonts w:ascii="Times New Roman" w:hAnsi="Times New Roman" w:eastAsia="Times New Roman" w:cs="Times New Roman"/>
                      <w:sz w:val="20"/>
                      <w:szCs w:val="20"/>
                      <w:spacing w:val="-7"/>
                      <w:w w:val="64"/>
                    </w:rPr>
                    <w:t>kkyx2018</w:t>
                  </w:r>
                </w:p>
              </w:txbxContent>
            </v:textbox>
          </v:shape>
        </w:pict>
      </w:r>
      <w:r>
        <w:rPr>
          <w:rFonts w:ascii="SimSun" w:hAnsi="SimSun" w:eastAsia="SimSun" w:cs="SimSun"/>
          <w:sz w:val="20"/>
          <w:szCs w:val="20"/>
          <w:spacing w:val="-13"/>
        </w:rPr>
        <w:t>离辐射和非电离辐射。α粒子、β粒子、X</w:t>
      </w:r>
      <w:r>
        <w:rPr>
          <w:rFonts w:ascii="SimSun" w:hAnsi="SimSun" w:eastAsia="SimSun" w:cs="SimSun"/>
          <w:sz w:val="20"/>
          <w:szCs w:val="20"/>
          <w:spacing w:val="3"/>
        </w:rPr>
        <w:t xml:space="preserve"> </w:t>
      </w:r>
      <w:r>
        <w:rPr>
          <w:rFonts w:ascii="SimSun" w:hAnsi="SimSun" w:eastAsia="SimSun" w:cs="SimSun"/>
          <w:sz w:val="20"/>
          <w:szCs w:val="20"/>
          <w:spacing w:val="-13"/>
        </w:rPr>
        <w:t>射线、γ射线等，能直接或间接引起被穿透组织发生电离，损</w:t>
      </w:r>
    </w:p>
    <w:p>
      <w:pPr>
        <w:ind w:left="1060"/>
        <w:spacing w:before="75" w:line="216" w:lineRule="auto"/>
        <w:rPr>
          <w:rFonts w:ascii="SimSun" w:hAnsi="SimSun" w:eastAsia="SimSun" w:cs="SimSun"/>
          <w:sz w:val="20"/>
          <w:szCs w:val="20"/>
        </w:rPr>
      </w:pPr>
      <w:r>
        <w:rPr>
          <w:rFonts w:ascii="SimSun" w:hAnsi="SimSun" w:eastAsia="SimSun" w:cs="SimSun"/>
          <w:sz w:val="20"/>
          <w:szCs w:val="20"/>
          <w:spacing w:val="-3"/>
        </w:rPr>
        <w:t>伤DNA,</w:t>
      </w:r>
      <w:r>
        <w:rPr>
          <w:rFonts w:ascii="SimSun" w:hAnsi="SimSun" w:eastAsia="SimSun" w:cs="SimSun"/>
          <w:sz w:val="20"/>
          <w:szCs w:val="20"/>
          <w:spacing w:val="7"/>
        </w:rPr>
        <w:t xml:space="preserve"> </w:t>
      </w:r>
      <w:r>
        <w:rPr>
          <w:rFonts w:ascii="SimSun" w:hAnsi="SimSun" w:eastAsia="SimSun" w:cs="SimSun"/>
          <w:sz w:val="20"/>
          <w:szCs w:val="20"/>
          <w:spacing w:val="-3"/>
        </w:rPr>
        <w:t>属电离辐射；而紫外线和波长长于紫外线的电磁辐射属非电离辐射。</w:t>
      </w:r>
    </w:p>
    <w:p>
      <w:pPr>
        <w:ind w:left="1060" w:right="471" w:firstLine="399"/>
        <w:spacing w:before="87" w:line="270" w:lineRule="auto"/>
        <w:jc w:val="both"/>
        <w:rPr>
          <w:rFonts w:ascii="SimSun" w:hAnsi="SimSun" w:eastAsia="SimSun" w:cs="SimSun"/>
          <w:sz w:val="20"/>
          <w:szCs w:val="20"/>
        </w:rPr>
      </w:pPr>
      <w:r>
        <w:rPr>
          <w:rFonts w:ascii="SimSun" w:hAnsi="SimSun" w:eastAsia="SimSun" w:cs="SimSun"/>
          <w:sz w:val="20"/>
          <w:szCs w:val="20"/>
        </w:rPr>
        <w:t>(1)电离辐射导致DNA</w:t>
      </w:r>
      <w:r>
        <w:rPr>
          <w:rFonts w:ascii="SimSun" w:hAnsi="SimSun" w:eastAsia="SimSun" w:cs="SimSun"/>
          <w:sz w:val="20"/>
          <w:szCs w:val="20"/>
          <w:spacing w:val="49"/>
        </w:rPr>
        <w:t xml:space="preserve"> </w:t>
      </w:r>
      <w:r>
        <w:rPr>
          <w:rFonts w:ascii="SimSun" w:hAnsi="SimSun" w:eastAsia="SimSun" w:cs="SimSun"/>
          <w:sz w:val="20"/>
          <w:szCs w:val="20"/>
        </w:rPr>
        <w:t>损伤：电离辐射可直接作用于DNA</w:t>
      </w:r>
      <w:r>
        <w:rPr>
          <w:rFonts w:ascii="SimSun" w:hAnsi="SimSun" w:eastAsia="SimSun" w:cs="SimSun"/>
          <w:sz w:val="20"/>
          <w:szCs w:val="20"/>
          <w:spacing w:val="44"/>
        </w:rPr>
        <w:t xml:space="preserve"> </w:t>
      </w:r>
      <w:r>
        <w:rPr>
          <w:rFonts w:ascii="SimSun" w:hAnsi="SimSun" w:eastAsia="SimSun" w:cs="SimSun"/>
          <w:sz w:val="20"/>
          <w:szCs w:val="20"/>
        </w:rPr>
        <w:t>等生物大分子，破坏其分子结构，如</w:t>
      </w:r>
      <w:r>
        <w:rPr>
          <w:rFonts w:ascii="SimSun" w:hAnsi="SimSun" w:eastAsia="SimSun" w:cs="SimSun"/>
          <w:sz w:val="20"/>
          <w:szCs w:val="20"/>
        </w:rPr>
        <w:t xml:space="preserve"> </w:t>
      </w:r>
      <w:r>
        <w:rPr>
          <w:rFonts w:ascii="SimSun" w:hAnsi="SimSun" w:eastAsia="SimSun" w:cs="SimSun"/>
          <w:sz w:val="20"/>
          <w:szCs w:val="20"/>
          <w:spacing w:val="-2"/>
        </w:rPr>
        <w:t>断裂DNA</w:t>
      </w:r>
      <w:r>
        <w:rPr>
          <w:rFonts w:ascii="SimSun" w:hAnsi="SimSun" w:eastAsia="SimSun" w:cs="SimSun"/>
          <w:sz w:val="20"/>
          <w:szCs w:val="20"/>
          <w:spacing w:val="41"/>
        </w:rPr>
        <w:t xml:space="preserve"> </w:t>
      </w:r>
      <w:r>
        <w:rPr>
          <w:rFonts w:ascii="SimSun" w:hAnsi="SimSun" w:eastAsia="SimSun" w:cs="SimSun"/>
          <w:sz w:val="20"/>
          <w:szCs w:val="20"/>
          <w:spacing w:val="-2"/>
        </w:rPr>
        <w:t>分子的化学键等，使DNA</w:t>
      </w:r>
      <w:r>
        <w:rPr>
          <w:rFonts w:ascii="SimSun" w:hAnsi="SimSun" w:eastAsia="SimSun" w:cs="SimSun"/>
          <w:sz w:val="20"/>
          <w:szCs w:val="20"/>
          <w:spacing w:val="34"/>
        </w:rPr>
        <w:t xml:space="preserve"> </w:t>
      </w:r>
      <w:r>
        <w:rPr>
          <w:rFonts w:ascii="SimSun" w:hAnsi="SimSun" w:eastAsia="SimSun" w:cs="SimSun"/>
          <w:sz w:val="20"/>
          <w:szCs w:val="20"/>
          <w:spacing w:val="-2"/>
        </w:rPr>
        <w:t>链断裂或发生交联。同时，电离辐射还可激发细胞内的自由基反</w:t>
      </w:r>
      <w:r>
        <w:rPr>
          <w:rFonts w:ascii="SimSun" w:hAnsi="SimSun" w:eastAsia="SimSun" w:cs="SimSun"/>
          <w:sz w:val="20"/>
          <w:szCs w:val="20"/>
        </w:rPr>
        <w:t xml:space="preserve"> </w:t>
      </w:r>
      <w:r>
        <w:rPr>
          <w:rFonts w:ascii="SimSun" w:hAnsi="SimSun" w:eastAsia="SimSun" w:cs="SimSun"/>
          <w:sz w:val="20"/>
          <w:szCs w:val="20"/>
          <w:spacing w:val="-10"/>
        </w:rPr>
        <w:t>应，发挥间接作用，导致DNA</w:t>
      </w:r>
      <w:r>
        <w:rPr>
          <w:rFonts w:ascii="SimSun" w:hAnsi="SimSun" w:eastAsia="SimSun" w:cs="SimSun"/>
          <w:sz w:val="20"/>
          <w:szCs w:val="20"/>
          <w:spacing w:val="43"/>
        </w:rPr>
        <w:t xml:space="preserve"> </w:t>
      </w:r>
      <w:r>
        <w:rPr>
          <w:rFonts w:ascii="SimSun" w:hAnsi="SimSun" w:eastAsia="SimSun" w:cs="SimSun"/>
          <w:sz w:val="20"/>
          <w:szCs w:val="20"/>
          <w:spacing w:val="-10"/>
        </w:rPr>
        <w:t>分子发生碱基氧化修</w:t>
      </w:r>
      <w:r>
        <w:rPr>
          <w:rFonts w:ascii="SimSun" w:hAnsi="SimSun" w:eastAsia="SimSun" w:cs="SimSun"/>
          <w:sz w:val="20"/>
          <w:szCs w:val="20"/>
          <w:spacing w:val="-11"/>
        </w:rPr>
        <w:t>饰，破坏碱基环结构，使其脱落。</w:t>
      </w:r>
    </w:p>
    <w:p>
      <w:pPr>
        <w:ind w:left="1060" w:right="385" w:firstLine="399"/>
        <w:spacing w:before="82" w:line="283" w:lineRule="auto"/>
        <w:jc w:val="both"/>
        <w:rPr>
          <w:rFonts w:ascii="SimSun" w:hAnsi="SimSun" w:eastAsia="SimSun" w:cs="SimSun"/>
          <w:sz w:val="20"/>
          <w:szCs w:val="20"/>
        </w:rPr>
      </w:pPr>
      <w:r>
        <w:rPr>
          <w:rFonts w:ascii="SimSun" w:hAnsi="SimSun" w:eastAsia="SimSun" w:cs="SimSun"/>
          <w:sz w:val="20"/>
          <w:szCs w:val="20"/>
          <w:spacing w:val="-3"/>
        </w:rPr>
        <w:t>(2)紫外线照射导致DNA</w:t>
      </w:r>
      <w:r>
        <w:rPr>
          <w:rFonts w:ascii="SimSun" w:hAnsi="SimSun" w:eastAsia="SimSun" w:cs="SimSun"/>
          <w:sz w:val="20"/>
          <w:szCs w:val="20"/>
          <w:spacing w:val="48"/>
        </w:rPr>
        <w:t xml:space="preserve"> </w:t>
      </w:r>
      <w:r>
        <w:rPr>
          <w:rFonts w:ascii="SimSun" w:hAnsi="SimSun" w:eastAsia="SimSun" w:cs="SimSun"/>
          <w:sz w:val="20"/>
          <w:szCs w:val="20"/>
          <w:spacing w:val="-3"/>
        </w:rPr>
        <w:t>损伤：紫外线(ultraviolet,UV)属非电离辐射。按波长的不同，紫外线</w:t>
      </w:r>
      <w:r>
        <w:rPr>
          <w:rFonts w:ascii="SimSun" w:hAnsi="SimSun" w:eastAsia="SimSun" w:cs="SimSun"/>
          <w:sz w:val="20"/>
          <w:szCs w:val="20"/>
        </w:rPr>
        <w:t xml:space="preserve">  </w:t>
      </w:r>
      <w:r>
        <w:rPr>
          <w:rFonts w:ascii="SimSun" w:hAnsi="SimSun" w:eastAsia="SimSun" w:cs="SimSun"/>
          <w:sz w:val="20"/>
          <w:szCs w:val="20"/>
          <w:spacing w:val="-4"/>
        </w:rPr>
        <w:t>可分为UVA(400～320nm)、UVB(320～290nm)</w:t>
      </w:r>
      <w:r>
        <w:rPr>
          <w:rFonts w:ascii="SimSun" w:hAnsi="SimSun" w:eastAsia="SimSun" w:cs="SimSun"/>
          <w:sz w:val="20"/>
          <w:szCs w:val="20"/>
          <w:spacing w:val="9"/>
        </w:rPr>
        <w:t xml:space="preserve">  </w:t>
      </w:r>
      <w:r>
        <w:rPr>
          <w:rFonts w:ascii="SimSun" w:hAnsi="SimSun" w:eastAsia="SimSun" w:cs="SimSun"/>
          <w:sz w:val="20"/>
          <w:szCs w:val="20"/>
          <w:spacing w:val="-4"/>
        </w:rPr>
        <w:t>和</w:t>
      </w:r>
      <w:r>
        <w:rPr>
          <w:rFonts w:ascii="SimSun" w:hAnsi="SimSun" w:eastAsia="SimSun" w:cs="SimSun"/>
          <w:sz w:val="20"/>
          <w:szCs w:val="20"/>
          <w:spacing w:val="-32"/>
        </w:rPr>
        <w:t xml:space="preserve"> </w:t>
      </w:r>
      <w:r>
        <w:rPr>
          <w:rFonts w:ascii="SimSun" w:hAnsi="SimSun" w:eastAsia="SimSun" w:cs="SimSun"/>
          <w:sz w:val="20"/>
          <w:szCs w:val="20"/>
          <w:spacing w:val="-4"/>
        </w:rPr>
        <w:t>UVC(290～100nm)</w:t>
      </w:r>
      <w:r>
        <w:rPr>
          <w:rFonts w:ascii="SimSun" w:hAnsi="SimSun" w:eastAsia="SimSun" w:cs="SimSun"/>
          <w:sz w:val="20"/>
          <w:szCs w:val="20"/>
          <w:spacing w:val="1"/>
        </w:rPr>
        <w:t xml:space="preserve">  </w:t>
      </w:r>
      <w:r>
        <w:rPr>
          <w:rFonts w:ascii="SimSun" w:hAnsi="SimSun" w:eastAsia="SimSun" w:cs="SimSun"/>
          <w:sz w:val="20"/>
          <w:szCs w:val="20"/>
          <w:spacing w:val="-4"/>
        </w:rPr>
        <w:t>三种。</w:t>
      </w:r>
      <w:r>
        <w:rPr>
          <w:rFonts w:ascii="SimSun" w:hAnsi="SimSun" w:eastAsia="SimSun" w:cs="SimSun"/>
          <w:sz w:val="20"/>
          <w:szCs w:val="20"/>
          <w:spacing w:val="-28"/>
        </w:rPr>
        <w:t xml:space="preserve"> </w:t>
      </w:r>
      <w:r>
        <w:rPr>
          <w:rFonts w:ascii="SimSun" w:hAnsi="SimSun" w:eastAsia="SimSun" w:cs="SimSun"/>
          <w:sz w:val="20"/>
          <w:szCs w:val="20"/>
          <w:spacing w:val="-4"/>
        </w:rPr>
        <w:t>UVA</w:t>
      </w:r>
      <w:r>
        <w:rPr>
          <w:rFonts w:ascii="SimSun" w:hAnsi="SimSun" w:eastAsia="SimSun" w:cs="SimSun"/>
          <w:sz w:val="20"/>
          <w:szCs w:val="20"/>
          <w:spacing w:val="63"/>
        </w:rPr>
        <w:t xml:space="preserve"> </w:t>
      </w:r>
      <w:r>
        <w:rPr>
          <w:rFonts w:ascii="SimSun" w:hAnsi="SimSun" w:eastAsia="SimSun" w:cs="SimSun"/>
          <w:sz w:val="20"/>
          <w:szCs w:val="20"/>
          <w:spacing w:val="-4"/>
        </w:rPr>
        <w:t>的能量较低，</w:t>
      </w:r>
      <w:r>
        <w:rPr>
          <w:rFonts w:ascii="SimSun" w:hAnsi="SimSun" w:eastAsia="SimSun" w:cs="SimSun"/>
          <w:sz w:val="20"/>
          <w:szCs w:val="20"/>
          <w:spacing w:val="55"/>
        </w:rPr>
        <w:t xml:space="preserve"> </w:t>
      </w:r>
      <w:r>
        <w:rPr>
          <w:rFonts w:ascii="SimSun" w:hAnsi="SimSun" w:eastAsia="SimSun" w:cs="SimSun"/>
          <w:sz w:val="20"/>
          <w:szCs w:val="20"/>
          <w:spacing w:val="-4"/>
        </w:rPr>
        <w:t>一般</w:t>
      </w:r>
      <w:r>
        <w:rPr>
          <w:rFonts w:ascii="SimSun" w:hAnsi="SimSun" w:eastAsia="SimSun" w:cs="SimSun"/>
          <w:sz w:val="20"/>
          <w:szCs w:val="20"/>
        </w:rPr>
        <w:t xml:space="preserve"> </w:t>
      </w:r>
      <w:r>
        <w:rPr>
          <w:rFonts w:ascii="SimSun" w:hAnsi="SimSun" w:eastAsia="SimSun" w:cs="SimSun"/>
          <w:sz w:val="20"/>
          <w:szCs w:val="20"/>
        </w:rPr>
        <w:t>不造成DNA</w:t>
      </w:r>
      <w:r>
        <w:rPr>
          <w:rFonts w:ascii="SimSun" w:hAnsi="SimSun" w:eastAsia="SimSun" w:cs="SimSun"/>
          <w:sz w:val="20"/>
          <w:szCs w:val="20"/>
          <w:spacing w:val="58"/>
        </w:rPr>
        <w:t xml:space="preserve"> </w:t>
      </w:r>
      <w:r>
        <w:rPr>
          <w:rFonts w:ascii="SimSun" w:hAnsi="SimSun" w:eastAsia="SimSun" w:cs="SimSun"/>
          <w:sz w:val="20"/>
          <w:szCs w:val="20"/>
        </w:rPr>
        <w:t>等生物大分子损伤。260nm</w:t>
      </w:r>
      <w:r>
        <w:rPr>
          <w:rFonts w:ascii="SimSun" w:hAnsi="SimSun" w:eastAsia="SimSun" w:cs="SimSun"/>
          <w:sz w:val="20"/>
          <w:szCs w:val="20"/>
          <w:spacing w:val="-23"/>
        </w:rPr>
        <w:t xml:space="preserve"> </w:t>
      </w:r>
      <w:r>
        <w:rPr>
          <w:rFonts w:ascii="SimSun" w:hAnsi="SimSun" w:eastAsia="SimSun" w:cs="SimSun"/>
          <w:sz w:val="20"/>
          <w:szCs w:val="20"/>
        </w:rPr>
        <w:t>左右的紫外线，其波长正好在DNA</w:t>
      </w:r>
      <w:r>
        <w:rPr>
          <w:rFonts w:ascii="SimSun" w:hAnsi="SimSun" w:eastAsia="SimSun" w:cs="SimSun"/>
          <w:sz w:val="20"/>
          <w:szCs w:val="20"/>
          <w:spacing w:val="43"/>
        </w:rPr>
        <w:t xml:space="preserve"> </w:t>
      </w:r>
      <w:r>
        <w:rPr>
          <w:rFonts w:ascii="SimSun" w:hAnsi="SimSun" w:eastAsia="SimSun" w:cs="SimSun"/>
          <w:sz w:val="20"/>
          <w:szCs w:val="20"/>
        </w:rPr>
        <w:t>和蛋白质的吸收峰附近，</w:t>
      </w:r>
      <w:r>
        <w:rPr>
          <w:rFonts w:ascii="SimSun" w:hAnsi="SimSun" w:eastAsia="SimSun" w:cs="SimSun"/>
          <w:sz w:val="20"/>
          <w:szCs w:val="20"/>
        </w:rPr>
        <w:t xml:space="preserve"> </w:t>
      </w:r>
      <w:r>
        <w:rPr>
          <w:rFonts w:ascii="SimSun" w:hAnsi="SimSun" w:eastAsia="SimSun" w:cs="SimSun"/>
          <w:sz w:val="20"/>
          <w:szCs w:val="20"/>
          <w:spacing w:val="-4"/>
        </w:rPr>
        <w:t>容易导致DNA</w:t>
      </w:r>
      <w:r>
        <w:rPr>
          <w:rFonts w:ascii="SimSun" w:hAnsi="SimSun" w:eastAsia="SimSun" w:cs="SimSun"/>
          <w:sz w:val="20"/>
          <w:szCs w:val="20"/>
          <w:spacing w:val="54"/>
        </w:rPr>
        <w:t xml:space="preserve"> </w:t>
      </w:r>
      <w:r>
        <w:rPr>
          <w:rFonts w:ascii="SimSun" w:hAnsi="SimSun" w:eastAsia="SimSun" w:cs="SimSun"/>
          <w:sz w:val="20"/>
          <w:szCs w:val="20"/>
          <w:spacing w:val="-4"/>
        </w:rPr>
        <w:t>等生物大分子损伤。大气臭氧层可吸收320nm</w:t>
      </w:r>
      <w:r>
        <w:rPr>
          <w:rFonts w:ascii="SimSun" w:hAnsi="SimSun" w:eastAsia="SimSun" w:cs="SimSun"/>
          <w:sz w:val="20"/>
          <w:szCs w:val="20"/>
          <w:spacing w:val="-4"/>
        </w:rPr>
        <w:t xml:space="preserve"> </w:t>
      </w:r>
      <w:r>
        <w:rPr>
          <w:rFonts w:ascii="SimSun" w:hAnsi="SimSun" w:eastAsia="SimSun" w:cs="SimSun"/>
          <w:sz w:val="20"/>
          <w:szCs w:val="20"/>
          <w:spacing w:val="-4"/>
        </w:rPr>
        <w:t>以下的大部分的紫外线，</w:t>
      </w:r>
      <w:r>
        <w:rPr>
          <w:rFonts w:ascii="SimSun" w:hAnsi="SimSun" w:eastAsia="SimSun" w:cs="SimSun"/>
          <w:sz w:val="20"/>
          <w:szCs w:val="20"/>
          <w:spacing w:val="53"/>
        </w:rPr>
        <w:t xml:space="preserve"> </w:t>
      </w:r>
      <w:r>
        <w:rPr>
          <w:rFonts w:ascii="SimSun" w:hAnsi="SimSun" w:eastAsia="SimSun" w:cs="SimSun"/>
          <w:sz w:val="20"/>
          <w:szCs w:val="20"/>
          <w:spacing w:val="-4"/>
        </w:rPr>
        <w:t>一般不会造</w:t>
      </w:r>
      <w:r>
        <w:rPr>
          <w:rFonts w:ascii="SimSun" w:hAnsi="SimSun" w:eastAsia="SimSun" w:cs="SimSun"/>
          <w:sz w:val="20"/>
          <w:szCs w:val="20"/>
          <w:spacing w:val="-5"/>
        </w:rPr>
        <w:t>成</w:t>
      </w:r>
      <w:r>
        <w:rPr>
          <w:rFonts w:ascii="SimSun" w:hAnsi="SimSun" w:eastAsia="SimSun" w:cs="SimSun"/>
          <w:sz w:val="20"/>
          <w:szCs w:val="20"/>
        </w:rPr>
        <w:t xml:space="preserve"> </w:t>
      </w:r>
      <w:r>
        <w:rPr>
          <w:rFonts w:ascii="SimSun" w:hAnsi="SimSun" w:eastAsia="SimSun" w:cs="SimSun"/>
          <w:sz w:val="20"/>
          <w:szCs w:val="20"/>
          <w:spacing w:val="-4"/>
        </w:rPr>
        <w:t>地球上生物的损害。但近年来，由于环境污染，臭氧层的破坏日趋严重，来</w:t>
      </w:r>
      <w:r>
        <w:rPr>
          <w:rFonts w:ascii="SimSun" w:hAnsi="SimSun" w:eastAsia="SimSun" w:cs="SimSun"/>
          <w:sz w:val="20"/>
          <w:szCs w:val="20"/>
          <w:spacing w:val="-5"/>
        </w:rPr>
        <w:t>自大气层外的</w:t>
      </w:r>
      <w:r>
        <w:rPr>
          <w:rFonts w:ascii="SimSun" w:hAnsi="SimSun" w:eastAsia="SimSun" w:cs="SimSun"/>
          <w:sz w:val="20"/>
          <w:szCs w:val="20"/>
          <w:spacing w:val="-56"/>
        </w:rPr>
        <w:t xml:space="preserve"> </w:t>
      </w:r>
      <w:r>
        <w:rPr>
          <w:rFonts w:ascii="SimSun" w:hAnsi="SimSun" w:eastAsia="SimSun" w:cs="SimSun"/>
          <w:sz w:val="20"/>
          <w:szCs w:val="20"/>
          <w:spacing w:val="-4"/>
        </w:rPr>
        <w:t>UV</w:t>
      </w:r>
      <w:r>
        <w:rPr>
          <w:rFonts w:ascii="SimSun" w:hAnsi="SimSun" w:eastAsia="SimSun" w:cs="SimSun"/>
          <w:sz w:val="20"/>
          <w:szCs w:val="20"/>
          <w:spacing w:val="13"/>
        </w:rPr>
        <w:t xml:space="preserve"> </w:t>
      </w:r>
      <w:r>
        <w:rPr>
          <w:rFonts w:ascii="SimSun" w:hAnsi="SimSun" w:eastAsia="SimSun" w:cs="SimSun"/>
          <w:sz w:val="20"/>
          <w:szCs w:val="20"/>
          <w:spacing w:val="-5"/>
        </w:rPr>
        <w:t>对地球</w:t>
      </w:r>
      <w:r>
        <w:rPr>
          <w:rFonts w:ascii="SimSun" w:hAnsi="SimSun" w:eastAsia="SimSun" w:cs="SimSun"/>
          <w:sz w:val="20"/>
          <w:szCs w:val="20"/>
        </w:rPr>
        <w:t xml:space="preserve">  </w:t>
      </w:r>
      <w:r>
        <w:rPr>
          <w:rFonts w:ascii="SimSun" w:hAnsi="SimSun" w:eastAsia="SimSun" w:cs="SimSun"/>
          <w:sz w:val="20"/>
          <w:szCs w:val="20"/>
          <w:spacing w:val="-3"/>
        </w:rPr>
        <w:t>生物的影响越来越为公众所关注。</w:t>
      </w:r>
    </w:p>
    <w:p>
      <w:pPr>
        <w:ind w:left="1060" w:right="463" w:firstLine="399"/>
        <w:spacing w:before="82" w:line="273" w:lineRule="auto"/>
        <w:jc w:val="both"/>
        <w:rPr>
          <w:rFonts w:ascii="SimSun" w:hAnsi="SimSun" w:eastAsia="SimSun" w:cs="SimSun"/>
          <w:sz w:val="20"/>
          <w:szCs w:val="20"/>
        </w:rPr>
      </w:pPr>
      <w:r>
        <w:rPr>
          <w:rFonts w:ascii="SimSun" w:hAnsi="SimSun" w:eastAsia="SimSun" w:cs="SimSun"/>
          <w:sz w:val="20"/>
          <w:szCs w:val="20"/>
          <w:spacing w:val="1"/>
        </w:rPr>
        <w:t>低波长紫外线的吸收，可使</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1"/>
        </w:rPr>
        <w:t>分子中同一条链相邻的两个胸腺嘧啶碱基(T),</w:t>
      </w:r>
      <w:r>
        <w:rPr>
          <w:rFonts w:ascii="SimSun" w:hAnsi="SimSun" w:eastAsia="SimSun" w:cs="SimSun"/>
          <w:sz w:val="20"/>
          <w:szCs w:val="20"/>
          <w:spacing w:val="12"/>
        </w:rPr>
        <w:t xml:space="preserve"> </w:t>
      </w:r>
      <w:r>
        <w:rPr>
          <w:rFonts w:ascii="SimSun" w:hAnsi="SimSun" w:eastAsia="SimSun" w:cs="SimSun"/>
          <w:sz w:val="20"/>
          <w:szCs w:val="20"/>
          <w:spacing w:val="1"/>
        </w:rPr>
        <w:t>以共价键连接</w:t>
      </w:r>
      <w:r>
        <w:rPr>
          <w:rFonts w:ascii="SimSun" w:hAnsi="SimSun" w:eastAsia="SimSun" w:cs="SimSun"/>
          <w:sz w:val="20"/>
          <w:szCs w:val="20"/>
        </w:rPr>
        <w:t xml:space="preserve"> </w:t>
      </w:r>
      <w:r>
        <w:rPr>
          <w:rFonts w:ascii="SimSun" w:hAnsi="SimSun" w:eastAsia="SimSun" w:cs="SimSun"/>
          <w:sz w:val="20"/>
          <w:szCs w:val="20"/>
          <w:spacing w:val="-4"/>
        </w:rPr>
        <w:t>形成胸腺嘧啶二聚体结构(TT),</w:t>
      </w:r>
      <w:r>
        <w:rPr>
          <w:rFonts w:ascii="SimSun" w:hAnsi="SimSun" w:eastAsia="SimSun" w:cs="SimSun"/>
          <w:sz w:val="20"/>
          <w:szCs w:val="20"/>
          <w:spacing w:val="-17"/>
        </w:rPr>
        <w:t xml:space="preserve"> </w:t>
      </w:r>
      <w:r>
        <w:rPr>
          <w:rFonts w:ascii="SimSun" w:hAnsi="SimSun" w:eastAsia="SimSun" w:cs="SimSun"/>
          <w:sz w:val="20"/>
          <w:szCs w:val="20"/>
          <w:spacing w:val="-4"/>
        </w:rPr>
        <w:t>也称为环丁烷型嘧啶二聚体，见图13-1。另外，紫外线也可</w:t>
      </w:r>
      <w:r>
        <w:rPr>
          <w:rFonts w:ascii="SimSun" w:hAnsi="SimSun" w:eastAsia="SimSun" w:cs="SimSun"/>
          <w:sz w:val="20"/>
          <w:szCs w:val="20"/>
          <w:spacing w:val="-5"/>
        </w:rPr>
        <w:t>导致其他</w:t>
      </w:r>
      <w:r>
        <w:rPr>
          <w:rFonts w:ascii="SimSun" w:hAnsi="SimSun" w:eastAsia="SimSun" w:cs="SimSun"/>
          <w:sz w:val="20"/>
          <w:szCs w:val="20"/>
        </w:rPr>
        <w:t xml:space="preserve"> </w:t>
      </w:r>
      <w:r>
        <w:rPr>
          <w:rFonts w:ascii="SimSun" w:hAnsi="SimSun" w:eastAsia="SimSun" w:cs="SimSun"/>
          <w:sz w:val="20"/>
          <w:szCs w:val="20"/>
          <w:spacing w:val="2"/>
        </w:rPr>
        <w:t>嘧啶间形成类似的二聚体，如</w:t>
      </w:r>
      <w:r>
        <w:rPr>
          <w:rFonts w:ascii="SimSun" w:hAnsi="SimSun" w:eastAsia="SimSun" w:cs="SimSun"/>
          <w:sz w:val="20"/>
          <w:szCs w:val="20"/>
        </w:rPr>
        <w:t>CT</w:t>
      </w:r>
      <w:r>
        <w:rPr>
          <w:rFonts w:ascii="SimSun" w:hAnsi="SimSun" w:eastAsia="SimSun" w:cs="SimSun"/>
          <w:sz w:val="20"/>
          <w:szCs w:val="20"/>
          <w:spacing w:val="8"/>
        </w:rPr>
        <w:t xml:space="preserve"> </w:t>
      </w:r>
      <w:r>
        <w:rPr>
          <w:rFonts w:ascii="SimSun" w:hAnsi="SimSun" w:eastAsia="SimSun" w:cs="SimSun"/>
          <w:sz w:val="20"/>
          <w:szCs w:val="20"/>
          <w:spacing w:val="2"/>
        </w:rPr>
        <w:t>和</w:t>
      </w:r>
      <w:r>
        <w:rPr>
          <w:rFonts w:ascii="SimSun" w:hAnsi="SimSun" w:eastAsia="SimSun" w:cs="SimSun"/>
          <w:sz w:val="20"/>
          <w:szCs w:val="20"/>
          <w:spacing w:val="-32"/>
        </w:rPr>
        <w:t xml:space="preserve"> </w:t>
      </w:r>
      <w:r>
        <w:rPr>
          <w:rFonts w:ascii="SimSun" w:hAnsi="SimSun" w:eastAsia="SimSun" w:cs="SimSun"/>
          <w:sz w:val="20"/>
          <w:szCs w:val="20"/>
        </w:rPr>
        <w:t>CC</w:t>
      </w:r>
      <w:r>
        <w:rPr>
          <w:rFonts w:ascii="SimSun" w:hAnsi="SimSun" w:eastAsia="SimSun" w:cs="SimSun"/>
          <w:sz w:val="20"/>
          <w:szCs w:val="20"/>
          <w:spacing w:val="-3"/>
        </w:rPr>
        <w:t xml:space="preserve"> </w:t>
      </w:r>
      <w:r>
        <w:rPr>
          <w:rFonts w:ascii="SimSun" w:hAnsi="SimSun" w:eastAsia="SimSun" w:cs="SimSun"/>
          <w:sz w:val="20"/>
          <w:szCs w:val="20"/>
          <w:spacing w:val="2"/>
        </w:rPr>
        <w:t>二聚体等。二聚体的形成可使</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2"/>
        </w:rPr>
        <w:t>产生弯曲和扭结，影响</w:t>
      </w:r>
      <w:r>
        <w:rPr>
          <w:rFonts w:ascii="SimSun" w:hAnsi="SimSun" w:eastAsia="SimSun" w:cs="SimSun"/>
          <w:sz w:val="20"/>
          <w:szCs w:val="20"/>
        </w:rPr>
        <w:t xml:space="preserve"> </w:t>
      </w:r>
      <w:r>
        <w:rPr>
          <w:rFonts w:ascii="SimSun" w:hAnsi="SimSun" w:eastAsia="SimSun" w:cs="SimSun"/>
          <w:sz w:val="20"/>
          <w:szCs w:val="20"/>
          <w:spacing w:val="-2"/>
        </w:rPr>
        <w:t>DNA</w:t>
      </w:r>
      <w:r>
        <w:rPr>
          <w:rFonts w:ascii="SimSun" w:hAnsi="SimSun" w:eastAsia="SimSun" w:cs="SimSun"/>
          <w:sz w:val="20"/>
          <w:szCs w:val="20"/>
          <w:spacing w:val="34"/>
        </w:rPr>
        <w:t xml:space="preserve"> </w:t>
      </w:r>
      <w:r>
        <w:rPr>
          <w:rFonts w:ascii="SimSun" w:hAnsi="SimSun" w:eastAsia="SimSun" w:cs="SimSun"/>
          <w:sz w:val="20"/>
          <w:szCs w:val="20"/>
          <w:spacing w:val="-2"/>
        </w:rPr>
        <w:t>的双螺旋结构，使复制与转录受阻。再者，紫外线还会导致DNA</w:t>
      </w:r>
      <w:r>
        <w:rPr>
          <w:rFonts w:ascii="SimSun" w:hAnsi="SimSun" w:eastAsia="SimSun" w:cs="SimSun"/>
          <w:sz w:val="20"/>
          <w:szCs w:val="20"/>
          <w:spacing w:val="44"/>
        </w:rPr>
        <w:t xml:space="preserve"> </w:t>
      </w:r>
      <w:r>
        <w:rPr>
          <w:rFonts w:ascii="SimSun" w:hAnsi="SimSun" w:eastAsia="SimSun" w:cs="SimSun"/>
          <w:sz w:val="20"/>
          <w:szCs w:val="20"/>
          <w:spacing w:val="-2"/>
        </w:rPr>
        <w:t>链间的其他交联或链的断裂等</w:t>
      </w:r>
      <w:r>
        <w:rPr>
          <w:rFonts w:ascii="SimSun" w:hAnsi="SimSun" w:eastAsia="SimSun" w:cs="SimSun"/>
          <w:sz w:val="20"/>
          <w:szCs w:val="20"/>
        </w:rPr>
        <w:t xml:space="preserve"> </w:t>
      </w:r>
      <w:r>
        <w:rPr>
          <w:rFonts w:ascii="SimSun" w:hAnsi="SimSun" w:eastAsia="SimSun" w:cs="SimSun"/>
          <w:sz w:val="20"/>
          <w:szCs w:val="20"/>
        </w:rPr>
        <w:t>损伤。</w:t>
      </w:r>
    </w:p>
    <w:p>
      <w:pPr>
        <w:ind w:firstLine="2210"/>
        <w:spacing w:before="234" w:line="4000" w:lineRule="exact"/>
        <w:textAlignment w:val="center"/>
        <w:rPr/>
      </w:pPr>
      <w:r>
        <w:drawing>
          <wp:inline distT="0" distB="0" distL="0" distR="0">
            <wp:extent cx="4121174" cy="2539950"/>
            <wp:effectExtent l="0" t="0" r="0" b="0"/>
            <wp:docPr id="186" name="IM 186"/>
            <wp:cNvGraphicFramePr/>
            <a:graphic>
              <a:graphicData uri="http://schemas.openxmlformats.org/drawingml/2006/picture">
                <pic:pic>
                  <pic:nvPicPr>
                    <pic:cNvPr id="186" name="IM 186"/>
                    <pic:cNvPicPr/>
                  </pic:nvPicPr>
                  <pic:blipFill>
                    <a:blip r:embed="rId231"/>
                    <a:stretch>
                      <a:fillRect/>
                    </a:stretch>
                  </pic:blipFill>
                  <pic:spPr>
                    <a:xfrm rot="0">
                      <a:off x="0" y="0"/>
                      <a:ext cx="4121174" cy="2539950"/>
                    </a:xfrm>
                    <a:prstGeom prst="rect">
                      <a:avLst/>
                    </a:prstGeom>
                  </pic:spPr>
                </pic:pic>
              </a:graphicData>
            </a:graphic>
          </wp:inline>
        </w:drawing>
      </w:r>
    </w:p>
    <w:p>
      <w:pPr>
        <w:ind w:left="4139"/>
        <w:spacing w:before="136" w:line="221" w:lineRule="auto"/>
        <w:rPr>
          <w:rFonts w:ascii="SimHei" w:hAnsi="SimHei" w:eastAsia="SimHei" w:cs="SimHei"/>
          <w:sz w:val="20"/>
          <w:szCs w:val="20"/>
        </w:rPr>
      </w:pPr>
      <w:r>
        <w:rPr>
          <w:rFonts w:ascii="SimHei" w:hAnsi="SimHei" w:eastAsia="SimHei" w:cs="SimHei"/>
          <w:sz w:val="20"/>
          <w:szCs w:val="20"/>
          <w:spacing w:val="-13"/>
        </w:rPr>
        <w:t>图13-1</w:t>
      </w:r>
      <w:r>
        <w:rPr>
          <w:rFonts w:ascii="SimHei" w:hAnsi="SimHei" w:eastAsia="SimHei" w:cs="SimHei"/>
          <w:sz w:val="20"/>
          <w:szCs w:val="20"/>
          <w:spacing w:val="39"/>
        </w:rPr>
        <w:t xml:space="preserve"> </w:t>
      </w:r>
      <w:r>
        <w:rPr>
          <w:rFonts w:ascii="SimHei" w:hAnsi="SimHei" w:eastAsia="SimHei" w:cs="SimHei"/>
          <w:sz w:val="20"/>
          <w:szCs w:val="20"/>
          <w:spacing w:val="-13"/>
        </w:rPr>
        <w:t>胸腺嘧啶二聚体的形成</w:t>
      </w:r>
    </w:p>
    <w:p>
      <w:pPr>
        <w:spacing w:line="242" w:lineRule="auto"/>
        <w:rPr>
          <w:rFonts w:ascii="Arial"/>
          <w:sz w:val="21"/>
        </w:rPr>
      </w:pPr>
      <w:r/>
    </w:p>
    <w:p>
      <w:pPr>
        <w:ind w:left="1060" w:right="424" w:firstLine="399"/>
        <w:spacing w:before="66"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化学因素</w:t>
      </w:r>
      <w:r>
        <w:rPr>
          <w:rFonts w:ascii="SimSun" w:hAnsi="SimSun" w:eastAsia="SimSun" w:cs="SimSun"/>
          <w:sz w:val="20"/>
          <w:szCs w:val="20"/>
          <w:spacing w:val="73"/>
        </w:rPr>
        <w:t xml:space="preserve"> </w:t>
      </w:r>
      <w:r>
        <w:rPr>
          <w:rFonts w:ascii="SimSun" w:hAnsi="SimSun" w:eastAsia="SimSun" w:cs="SimSun"/>
          <w:sz w:val="20"/>
          <w:szCs w:val="20"/>
          <w:spacing w:val="-1"/>
        </w:rPr>
        <w:t>能引起</w:t>
      </w:r>
      <w:r>
        <w:rPr>
          <w:rFonts w:ascii="Times New Roman" w:hAnsi="Times New Roman" w:eastAsia="Times New Roman" w:cs="Times New Roman"/>
          <w:sz w:val="20"/>
          <w:szCs w:val="20"/>
          <w:spacing w:val="-1"/>
        </w:rPr>
        <w:t>DNA</w:t>
      </w:r>
      <w:r>
        <w:rPr>
          <w:rFonts w:ascii="SimSun" w:hAnsi="SimSun" w:eastAsia="SimSun" w:cs="SimSun"/>
          <w:sz w:val="20"/>
          <w:szCs w:val="20"/>
          <w:spacing w:val="-1"/>
        </w:rPr>
        <w:t>损伤的化学因素种类繁多，主要包括自</w:t>
      </w:r>
      <w:r>
        <w:rPr>
          <w:rFonts w:ascii="SimSun" w:hAnsi="SimSun" w:eastAsia="SimSun" w:cs="SimSun"/>
          <w:sz w:val="20"/>
          <w:szCs w:val="20"/>
          <w:spacing w:val="-2"/>
        </w:rPr>
        <w:t>由基、碱基类似物、碱基修饰</w:t>
      </w:r>
      <w:r>
        <w:rPr>
          <w:rFonts w:ascii="SimSun" w:hAnsi="SimSun" w:eastAsia="SimSun" w:cs="SimSun"/>
          <w:sz w:val="20"/>
          <w:szCs w:val="20"/>
        </w:rPr>
        <w:t xml:space="preserve"> </w:t>
      </w:r>
      <w:r>
        <w:rPr>
          <w:rFonts w:ascii="SimSun" w:hAnsi="SimSun" w:eastAsia="SimSun" w:cs="SimSun"/>
          <w:sz w:val="20"/>
          <w:szCs w:val="20"/>
          <w:spacing w:val="-4"/>
        </w:rPr>
        <w:t>物和嵌入染料等。值得注意的是，许多肿瘤</w:t>
      </w:r>
      <w:r>
        <w:rPr>
          <w:rFonts w:ascii="SimSun" w:hAnsi="SimSun" w:eastAsia="SimSun" w:cs="SimSun"/>
          <w:sz w:val="20"/>
          <w:szCs w:val="20"/>
          <w:spacing w:val="-5"/>
        </w:rPr>
        <w:t>化疗药物是通过诱导</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5"/>
        </w:rPr>
        <w:t>损伤，包括碱基改变、单链或双</w:t>
      </w:r>
    </w:p>
    <w:p>
      <w:pPr>
        <w:ind w:left="1060" w:right="425"/>
        <w:spacing w:before="81" w:line="257" w:lineRule="auto"/>
        <w:rPr>
          <w:rFonts w:ascii="SimSun" w:hAnsi="SimSun" w:eastAsia="SimSun" w:cs="SimSun"/>
          <w:sz w:val="20"/>
          <w:szCs w:val="20"/>
        </w:rPr>
      </w:pPr>
      <w:r>
        <w:rPr>
          <w:rFonts w:ascii="SimSun" w:hAnsi="SimSun" w:eastAsia="SimSun" w:cs="SimSun"/>
          <w:sz w:val="20"/>
          <w:szCs w:val="20"/>
          <w:spacing w:val="-4"/>
        </w:rPr>
        <w:t>链</w:t>
      </w:r>
      <w:r>
        <w:rPr>
          <w:rFonts w:ascii="SimSun" w:hAnsi="SimSun" w:eastAsia="SimSun" w:cs="SimSun"/>
          <w:sz w:val="20"/>
          <w:szCs w:val="20"/>
          <w:spacing w:val="-54"/>
        </w:rPr>
        <w:t xml:space="preserve"> </w:t>
      </w:r>
      <w:r>
        <w:rPr>
          <w:rFonts w:ascii="SimSun" w:hAnsi="SimSun" w:eastAsia="SimSun" w:cs="SimSun"/>
          <w:sz w:val="20"/>
          <w:szCs w:val="20"/>
          <w:spacing w:val="-4"/>
        </w:rPr>
        <w:t>DNA</w:t>
      </w:r>
      <w:r>
        <w:rPr>
          <w:rFonts w:ascii="SimSun" w:hAnsi="SimSun" w:eastAsia="SimSun" w:cs="SimSun"/>
          <w:sz w:val="20"/>
          <w:szCs w:val="20"/>
          <w:spacing w:val="54"/>
        </w:rPr>
        <w:t xml:space="preserve"> </w:t>
      </w:r>
      <w:r>
        <w:rPr>
          <w:rFonts w:ascii="SimSun" w:hAnsi="SimSun" w:eastAsia="SimSun" w:cs="SimSun"/>
          <w:sz w:val="20"/>
          <w:szCs w:val="20"/>
          <w:spacing w:val="-4"/>
        </w:rPr>
        <w:t>断裂等，阻断DNA</w:t>
      </w:r>
      <w:r>
        <w:rPr>
          <w:rFonts w:ascii="SimSun" w:hAnsi="SimSun" w:eastAsia="SimSun" w:cs="SimSun"/>
          <w:sz w:val="20"/>
          <w:szCs w:val="20"/>
          <w:spacing w:val="44"/>
        </w:rPr>
        <w:t xml:space="preserve"> </w:t>
      </w:r>
      <w:r>
        <w:rPr>
          <w:rFonts w:ascii="SimSun" w:hAnsi="SimSun" w:eastAsia="SimSun" w:cs="SimSun"/>
          <w:sz w:val="20"/>
          <w:szCs w:val="20"/>
          <w:spacing w:val="-4"/>
        </w:rPr>
        <w:t>复制或RNA</w:t>
      </w:r>
      <w:r>
        <w:rPr>
          <w:rFonts w:ascii="SimSun" w:hAnsi="SimSun" w:eastAsia="SimSun" w:cs="SimSun"/>
          <w:sz w:val="20"/>
          <w:szCs w:val="20"/>
          <w:spacing w:val="46"/>
        </w:rPr>
        <w:t xml:space="preserve"> </w:t>
      </w:r>
      <w:r>
        <w:rPr>
          <w:rFonts w:ascii="SimSun" w:hAnsi="SimSun" w:eastAsia="SimSun" w:cs="SimSun"/>
          <w:sz w:val="20"/>
          <w:szCs w:val="20"/>
          <w:spacing w:val="-4"/>
        </w:rPr>
        <w:t>转录的，进而抑制肿瘤细胞的增殖。因此</w:t>
      </w:r>
      <w:r>
        <w:rPr>
          <w:rFonts w:ascii="SimSun" w:hAnsi="SimSun" w:eastAsia="SimSun" w:cs="SimSun"/>
          <w:sz w:val="20"/>
          <w:szCs w:val="20"/>
          <w:spacing w:val="-5"/>
        </w:rPr>
        <w:t>，对</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5"/>
        </w:rPr>
        <w:t>损伤，以及</w:t>
      </w:r>
      <w:r>
        <w:rPr>
          <w:rFonts w:ascii="SimSun" w:hAnsi="SimSun" w:eastAsia="SimSun" w:cs="SimSun"/>
          <w:sz w:val="20"/>
          <w:szCs w:val="20"/>
        </w:rPr>
        <w:t xml:space="preserve"> </w:t>
      </w:r>
      <w:r>
        <w:rPr>
          <w:rFonts w:ascii="SimSun" w:hAnsi="SimSun" w:eastAsia="SimSun" w:cs="SimSun"/>
          <w:sz w:val="20"/>
          <w:szCs w:val="20"/>
          <w:spacing w:val="-3"/>
        </w:rPr>
        <w:t>后继的肿瘤细胞死亡机制的认识，将十分有助于</w:t>
      </w:r>
      <w:r>
        <w:rPr>
          <w:rFonts w:ascii="SimSun" w:hAnsi="SimSun" w:eastAsia="SimSun" w:cs="SimSun"/>
          <w:sz w:val="20"/>
          <w:szCs w:val="20"/>
          <w:spacing w:val="-4"/>
        </w:rPr>
        <w:t>对肿瘤化疗药物的改进。</w:t>
      </w:r>
    </w:p>
    <w:p>
      <w:pPr>
        <w:sectPr>
          <w:footerReference w:type="default" r:id="rId58"/>
          <w:pgSz w:w="11260" w:h="15790"/>
          <w:pgMar w:top="400" w:right="564" w:bottom="400" w:left="569" w:header="0" w:footer="0" w:gutter="0"/>
        </w:sectPr>
        <w:rPr/>
      </w:pPr>
    </w:p>
    <w:p>
      <w:pPr>
        <w:spacing w:line="382" w:lineRule="auto"/>
        <w:rPr>
          <w:rFonts w:ascii="Arial"/>
          <w:sz w:val="21"/>
        </w:rPr>
      </w:pPr>
      <w:r>
        <w:pict>
          <v:shape id="_x0000_s301" style="position:absolute;margin-left:59.5pt;margin-top:471.473pt;mso-position-vertical-relative:page;mso-position-horizontal-relative:page;width:40.85pt;height:89.75pt;z-index:252437504;" o:allowincell="f" filled="false" stroked="false" type="#_x0000_t202">
            <v:fill on="false"/>
            <v:stroke on="false"/>
            <v:path/>
            <v:imagedata o:title=""/>
            <o:lock v:ext="edit" aspectratio="false"/>
            <v:textbox inset="0mm,0mm,0mm,0mm">
              <w:txbxContent>
                <w:p>
                  <w:pPr>
                    <w:ind w:left="575"/>
                    <w:spacing w:before="137" w:line="127" w:lineRule="exact"/>
                    <w:rPr>
                      <w:rFonts w:ascii="SimSun" w:hAnsi="SimSun" w:eastAsia="SimSun" w:cs="SimSun"/>
                      <w:sz w:val="25"/>
                      <w:szCs w:val="25"/>
                    </w:rPr>
                  </w:pPr>
                  <w:r>
                    <w:rPr>
                      <w:rFonts w:ascii="SimSun" w:hAnsi="SimSun" w:eastAsia="SimSun" w:cs="SimSun"/>
                      <w:sz w:val="25"/>
                      <w:szCs w:val="25"/>
                      <w:spacing w:val="-15"/>
                      <w:w w:val="27"/>
                      <w:position w:val="1"/>
                    </w:rPr>
                    <w:t>、</w:t>
                  </w:r>
                </w:p>
                <w:p>
                  <w:pPr>
                    <w:ind w:left="520" w:right="20" w:hanging="500"/>
                    <w:spacing w:before="195" w:line="224" w:lineRule="auto"/>
                    <w:rPr>
                      <w:rFonts w:ascii="Times New Roman" w:hAnsi="Times New Roman" w:eastAsia="Times New Roman" w:cs="Times New Roman"/>
                      <w:sz w:val="34"/>
                      <w:szCs w:val="34"/>
                    </w:rPr>
                  </w:pPr>
                  <w:r>
                    <w:rPr>
                      <w:rFonts w:ascii="Times New Roman" w:hAnsi="Times New Roman" w:eastAsia="Times New Roman" w:cs="Times New Roman"/>
                      <w:sz w:val="28"/>
                      <w:szCs w:val="28"/>
                      <w:spacing w:val="-4"/>
                      <w:w w:val="79"/>
                      <w:position w:val="-5"/>
                    </w:rPr>
                    <w:t>R</w:t>
                  </w:r>
                  <w:r>
                    <w:rPr>
                      <w:rFonts w:ascii="Times New Roman" w:hAnsi="Times New Roman" w:eastAsia="Times New Roman" w:cs="Times New Roman"/>
                      <w:sz w:val="28"/>
                      <w:szCs w:val="28"/>
                      <w:spacing w:val="49"/>
                      <w:position w:val="-5"/>
                    </w:rPr>
                    <w:t xml:space="preserve"> </w:t>
                  </w:r>
                  <w:r>
                    <w:rPr>
                      <w:rFonts w:ascii="Times New Roman" w:hAnsi="Times New Roman" w:eastAsia="Times New Roman" w:cs="Times New Roman"/>
                      <w:sz w:val="28"/>
                      <w:szCs w:val="28"/>
                      <w:spacing w:val="-4"/>
                      <w:w w:val="79"/>
                      <w:position w:val="12"/>
                    </w:rPr>
                    <w:t>N</w:t>
                  </w:r>
                  <w:r>
                    <w:rPr>
                      <w:rFonts w:ascii="Times New Roman" w:hAnsi="Times New Roman" w:eastAsia="Times New Roman" w:cs="Times New Roman"/>
                      <w:sz w:val="28"/>
                      <w:szCs w:val="28"/>
                      <w:spacing w:val="23"/>
                      <w:w w:val="101"/>
                      <w:position w:val="12"/>
                    </w:rPr>
                    <w:t xml:space="preserve">  </w:t>
                  </w:r>
                  <w:r>
                    <w:rPr>
                      <w:rFonts w:ascii="SimSun" w:hAnsi="SimSun" w:eastAsia="SimSun" w:cs="SimSun"/>
                      <w:sz w:val="22"/>
                      <w:szCs w:val="22"/>
                      <w:spacing w:val="-4"/>
                      <w:w w:val="79"/>
                      <w:position w:val="-5"/>
                    </w:rPr>
                    <w:t>畏</w:t>
                  </w:r>
                  <w:r>
                    <w:rPr>
                      <w:rFonts w:ascii="SimSun" w:hAnsi="SimSun" w:eastAsia="SimSun" w:cs="SimSun"/>
                      <w:sz w:val="22"/>
                      <w:szCs w:val="22"/>
                      <w:position w:val="-5"/>
                    </w:rPr>
                    <w:t xml:space="preserve"> </w:t>
                  </w:r>
                  <w:r>
                    <w:rPr>
                      <w:rFonts w:ascii="Times New Roman" w:hAnsi="Times New Roman" w:eastAsia="Times New Roman" w:cs="Times New Roman"/>
                      <w:sz w:val="34"/>
                      <w:szCs w:val="34"/>
                    </w:rPr>
                    <w:t>C</w:t>
                  </w:r>
                </w:p>
                <w:p>
                  <w:pPr>
                    <w:ind w:left="49"/>
                    <w:spacing w:before="63" w:line="16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R</w:t>
                  </w:r>
                </w:p>
                <w:p>
                  <w:pPr>
                    <w:ind w:left="600"/>
                    <w:spacing w:line="183" w:lineRule="auto"/>
                    <w:rPr>
                      <w:rFonts w:ascii="SimSun" w:hAnsi="SimSun" w:eastAsia="SimSun" w:cs="SimSun"/>
                      <w:sz w:val="22"/>
                      <w:szCs w:val="22"/>
                    </w:rPr>
                  </w:pPr>
                  <w:r>
                    <w:rPr>
                      <w:rFonts w:ascii="SimSun" w:hAnsi="SimSun" w:eastAsia="SimSun" w:cs="SimSun"/>
                      <w:sz w:val="22"/>
                      <w:szCs w:val="22"/>
                    </w:rPr>
                    <w:t>1</w:t>
                  </w:r>
                </w:p>
              </w:txbxContent>
            </v:textbox>
          </v:shape>
        </w:pict>
      </w:r>
      <w:r>
        <w:pict>
          <v:shape id="_x0000_s302" style="position:absolute;margin-left:105.002pt;margin-top:484.383pt;mso-position-vertical-relative:page;mso-position-horizontal-relative:page;width:34.4pt;height:72.7pt;z-index:25243852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rPr>
                    <w:t>省</w:t>
                  </w:r>
                </w:p>
                <w:p>
                  <w:pPr>
                    <w:spacing w:line="245" w:lineRule="auto"/>
                    <w:rPr>
                      <w:rFonts w:ascii="Arial"/>
                      <w:sz w:val="21"/>
                    </w:rPr>
                  </w:pPr>
                  <w:r/>
                </w:p>
                <w:p>
                  <w:pPr>
                    <w:ind w:left="419"/>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CH₃</w:t>
                  </w:r>
                </w:p>
                <w:p>
                  <w:pPr>
                    <w:ind w:left="20"/>
                    <w:spacing w:before="15" w:line="14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position w:val="-2"/>
                    </w:rPr>
                    <w:t>N</w:t>
                  </w:r>
                </w:p>
                <w:p>
                  <w:pPr>
                    <w:ind w:left="20"/>
                    <w:spacing w:line="17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H</w:t>
                  </w:r>
                </w:p>
                <w:p>
                  <w:pPr>
                    <w:ind w:left="236"/>
                    <w:spacing w:line="18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C</w:t>
                  </w:r>
                </w:p>
                <w:p>
                  <w:pPr>
                    <w:ind w:left="159"/>
                    <w:spacing w:line="9"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position w:val="5"/>
                    </w:rPr>
                    <w:t>_</w:t>
                  </w:r>
                </w:p>
                <w:p>
                  <w:pPr>
                    <w:ind w:left="429"/>
                    <w:spacing w:before="60" w:line="188" w:lineRule="auto"/>
                    <w:rPr>
                      <w:rFonts w:ascii="Calibri" w:hAnsi="Calibri" w:eastAsia="Calibri" w:cs="Calibri"/>
                      <w:sz w:val="19"/>
                      <w:szCs w:val="19"/>
                    </w:rPr>
                  </w:pPr>
                  <w:r>
                    <w:rPr>
                      <w:rFonts w:ascii="Times New Roman" w:hAnsi="Times New Roman" w:eastAsia="Times New Roman" w:cs="Times New Roman"/>
                      <w:sz w:val="19"/>
                      <w:szCs w:val="19"/>
                      <w:spacing w:val="-9"/>
                      <w:w w:val="83"/>
                    </w:rPr>
                    <w:t>CH</w:t>
                  </w:r>
                  <w:r>
                    <w:rPr>
                      <w:rFonts w:ascii="Calibri" w:hAnsi="Calibri" w:eastAsia="Calibri" w:cs="Calibri"/>
                      <w:sz w:val="19"/>
                      <w:szCs w:val="19"/>
                      <w:color w:val="3AACE6"/>
                      <w:spacing w:val="-9"/>
                      <w:w w:val="83"/>
                    </w:rPr>
                    <w:t>₃</w:t>
                  </w:r>
                </w:p>
              </w:txbxContent>
            </v:textbox>
          </v:shape>
        </w:pict>
      </w:r>
      <w:r>
        <w:drawing>
          <wp:anchor distT="0" distB="0" distL="0" distR="0" simplePos="0" relativeHeight="252440576" behindDoc="0" locked="0" layoutInCell="0" allowOverlap="1">
            <wp:simplePos x="0" y="0"/>
            <wp:positionH relativeFrom="page">
              <wp:posOffset>6229381</wp:posOffset>
            </wp:positionH>
            <wp:positionV relativeFrom="page">
              <wp:posOffset>9271041</wp:posOffset>
            </wp:positionV>
            <wp:extent cx="533397" cy="438064"/>
            <wp:effectExtent l="0" t="0" r="0" b="0"/>
            <wp:wrapNone/>
            <wp:docPr id="187" name="IM 187"/>
            <wp:cNvGraphicFramePr/>
            <a:graphic>
              <a:graphicData uri="http://schemas.openxmlformats.org/drawingml/2006/picture">
                <pic:pic>
                  <pic:nvPicPr>
                    <pic:cNvPr id="187" name="IM 187"/>
                    <pic:cNvPicPr/>
                  </pic:nvPicPr>
                  <pic:blipFill>
                    <a:blip r:embed="rId232"/>
                    <a:stretch>
                      <a:fillRect/>
                    </a:stretch>
                  </pic:blipFill>
                  <pic:spPr>
                    <a:xfrm rot="0">
                      <a:off x="0" y="0"/>
                      <a:ext cx="533397" cy="438064"/>
                    </a:xfrm>
                    <a:prstGeom prst="rect">
                      <a:avLst/>
                    </a:prstGeom>
                  </pic:spPr>
                </pic:pic>
              </a:graphicData>
            </a:graphic>
          </wp:anchor>
        </w:drawing>
      </w:r>
      <w:r>
        <w:pict>
          <v:shape id="_x0000_s303" style="position:absolute;margin-left:78.5012pt;margin-top:471.473pt;mso-position-vertical-relative:page;mso-position-horizontal-relative:page;width:9.6pt;height:13.3pt;z-index:252442624;"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5"/>
                      <w:w w:val="92"/>
                    </w:rPr>
                    <w:t>Q</w:t>
                  </w:r>
                </w:p>
              </w:txbxContent>
            </v:textbox>
          </v:shape>
        </w:pict>
      </w:r>
      <w:r/>
    </w:p>
    <w:p>
      <w:pPr>
        <w:ind w:right="138"/>
        <w:spacing w:before="62" w:line="222" w:lineRule="auto"/>
        <w:jc w:val="right"/>
        <w:rPr>
          <w:rFonts w:ascii="SimSun" w:hAnsi="SimSun" w:eastAsia="SimSun" w:cs="SimSun"/>
          <w:sz w:val="19"/>
          <w:szCs w:val="19"/>
        </w:rPr>
      </w:pPr>
      <w:r>
        <w:rPr>
          <w:rFonts w:ascii="SimHei" w:hAnsi="SimHei" w:eastAsia="SimHei" w:cs="SimHei"/>
          <w:sz w:val="19"/>
          <w:szCs w:val="19"/>
          <w:color w:val="00538B"/>
          <w:spacing w:val="-8"/>
        </w:rPr>
        <w:t>第十三章</w:t>
      </w:r>
      <w:r>
        <w:rPr>
          <w:rFonts w:ascii="SimHei" w:hAnsi="SimHei" w:eastAsia="SimHei" w:cs="SimHei"/>
          <w:sz w:val="19"/>
          <w:szCs w:val="19"/>
          <w:color w:val="00538B"/>
          <w:spacing w:val="77"/>
        </w:rPr>
        <w:t xml:space="preserve"> </w:t>
      </w:r>
      <w:r>
        <w:rPr>
          <w:rFonts w:ascii="SimHei" w:hAnsi="SimHei" w:eastAsia="SimHei" w:cs="SimHei"/>
          <w:sz w:val="19"/>
          <w:szCs w:val="19"/>
          <w:color w:val="00538B"/>
          <w:spacing w:val="-8"/>
        </w:rPr>
        <w:t>DNA</w:t>
      </w:r>
      <w:r>
        <w:rPr>
          <w:rFonts w:ascii="SimHei" w:hAnsi="SimHei" w:eastAsia="SimHei" w:cs="SimHei"/>
          <w:sz w:val="19"/>
          <w:szCs w:val="19"/>
          <w:color w:val="00538B"/>
          <w:spacing w:val="68"/>
        </w:rPr>
        <w:t xml:space="preserve"> </w:t>
      </w:r>
      <w:r>
        <w:rPr>
          <w:rFonts w:ascii="SimHei" w:hAnsi="SimHei" w:eastAsia="SimHei" w:cs="SimHei"/>
          <w:sz w:val="19"/>
          <w:szCs w:val="19"/>
          <w:color w:val="00538B"/>
          <w:spacing w:val="-8"/>
        </w:rPr>
        <w:t>损伤和损伤修复</w:t>
      </w:r>
      <w:r>
        <w:rPr>
          <w:rFonts w:ascii="SimHei" w:hAnsi="SimHei" w:eastAsia="SimHei" w:cs="SimHei"/>
          <w:sz w:val="19"/>
          <w:szCs w:val="19"/>
          <w:color w:val="00538B"/>
          <w:spacing w:val="10"/>
        </w:rPr>
        <w:t xml:space="preserve">      </w:t>
      </w:r>
      <w:r>
        <w:rPr>
          <w:rFonts w:ascii="SimSun" w:hAnsi="SimSun" w:eastAsia="SimSun" w:cs="SimSun"/>
          <w:sz w:val="19"/>
          <w:szCs w:val="19"/>
          <w:b/>
          <w:bCs/>
          <w:color w:val="0C4B76"/>
          <w:spacing w:val="-8"/>
        </w:rPr>
        <w:t>251</w:t>
      </w:r>
    </w:p>
    <w:p>
      <w:pPr>
        <w:spacing w:line="277" w:lineRule="auto"/>
        <w:rPr>
          <w:rFonts w:ascii="Arial"/>
          <w:sz w:val="21"/>
        </w:rPr>
      </w:pPr>
      <w:r/>
    </w:p>
    <w:p>
      <w:pPr>
        <w:ind w:right="1092" w:firstLine="430"/>
        <w:spacing w:before="62" w:line="289" w:lineRule="auto"/>
        <w:jc w:val="both"/>
        <w:rPr>
          <w:rFonts w:ascii="SimSun" w:hAnsi="SimSun" w:eastAsia="SimSun" w:cs="SimSun"/>
          <w:sz w:val="19"/>
          <w:szCs w:val="19"/>
        </w:rPr>
      </w:pPr>
      <w:r>
        <w:rPr>
          <w:rFonts w:ascii="SimSun" w:hAnsi="SimSun" w:eastAsia="SimSun" w:cs="SimSun"/>
          <w:sz w:val="19"/>
          <w:szCs w:val="19"/>
          <w:spacing w:val="7"/>
        </w:rPr>
        <w:t>(1)自由基导致</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7"/>
        </w:rPr>
        <w:t>损伤：自由基是指能够独立存在，外层轨道带有未配对电子的原子、原子团</w:t>
      </w:r>
      <w:r>
        <w:rPr>
          <w:rFonts w:ascii="SimSun" w:hAnsi="SimSun" w:eastAsia="SimSun" w:cs="SimSun"/>
          <w:sz w:val="19"/>
          <w:szCs w:val="19"/>
        </w:rPr>
        <w:t xml:space="preserve"> </w:t>
      </w:r>
      <w:r>
        <w:rPr>
          <w:rFonts w:ascii="SimSun" w:hAnsi="SimSun" w:eastAsia="SimSun" w:cs="SimSun"/>
          <w:sz w:val="19"/>
          <w:szCs w:val="19"/>
          <w:spacing w:val="7"/>
        </w:rPr>
        <w:t>或分子。自由基的化学性质异常活跃，可引发多种化</w:t>
      </w:r>
      <w:r>
        <w:rPr>
          <w:rFonts w:ascii="SimSun" w:hAnsi="SimSun" w:eastAsia="SimSun" w:cs="SimSun"/>
          <w:sz w:val="19"/>
          <w:szCs w:val="19"/>
          <w:spacing w:val="6"/>
        </w:rPr>
        <w:t>学反应，影响细胞功能。自由基的产生可以是体</w:t>
      </w:r>
      <w:r>
        <w:rPr>
          <w:rFonts w:ascii="SimSun" w:hAnsi="SimSun" w:eastAsia="SimSun" w:cs="SimSun"/>
          <w:sz w:val="19"/>
          <w:szCs w:val="19"/>
        </w:rPr>
        <w:t xml:space="preserve"> </w:t>
      </w:r>
      <w:r>
        <w:rPr>
          <w:rFonts w:ascii="SimSun" w:hAnsi="SimSun" w:eastAsia="SimSun" w:cs="SimSun"/>
          <w:sz w:val="19"/>
          <w:szCs w:val="19"/>
          <w:spacing w:val="5"/>
        </w:rPr>
        <w:t>外因素与体内因素相互作用的结果，如电离辐射产生羟自由基(</w:t>
      </w:r>
      <w:r>
        <w:rPr>
          <w:rFonts w:ascii="SimSun" w:hAnsi="SimSun" w:eastAsia="SimSun" w:cs="SimSun"/>
          <w:sz w:val="19"/>
          <w:szCs w:val="19"/>
          <w:spacing w:val="-12"/>
        </w:rPr>
        <w:t xml:space="preserve"> </w:t>
      </w:r>
      <w:r>
        <w:rPr>
          <w:rFonts w:ascii="SimSun" w:hAnsi="SimSun" w:eastAsia="SimSun" w:cs="SimSun"/>
          <w:sz w:val="19"/>
          <w:szCs w:val="19"/>
          <w:spacing w:val="5"/>
        </w:rPr>
        <w:t>·</w:t>
      </w:r>
      <w:r>
        <w:rPr>
          <w:rFonts w:ascii="SimSun" w:hAnsi="SimSun" w:eastAsia="SimSun" w:cs="SimSun"/>
          <w:sz w:val="19"/>
          <w:szCs w:val="19"/>
        </w:rPr>
        <w:t>OH</w:t>
      </w:r>
      <w:r>
        <w:rPr>
          <w:rFonts w:ascii="SimSun" w:hAnsi="SimSun" w:eastAsia="SimSun" w:cs="SimSun"/>
          <w:sz w:val="19"/>
          <w:szCs w:val="19"/>
          <w:spacing w:val="5"/>
        </w:rPr>
        <w:t>)</w:t>
      </w:r>
      <w:r>
        <w:rPr>
          <w:rFonts w:ascii="SimSun" w:hAnsi="SimSun" w:eastAsia="SimSun" w:cs="SimSun"/>
          <w:sz w:val="19"/>
          <w:szCs w:val="19"/>
          <w:spacing w:val="36"/>
        </w:rPr>
        <w:t xml:space="preserve"> </w:t>
      </w:r>
      <w:r>
        <w:rPr>
          <w:rFonts w:ascii="SimSun" w:hAnsi="SimSun" w:eastAsia="SimSun" w:cs="SimSun"/>
          <w:sz w:val="19"/>
          <w:szCs w:val="19"/>
          <w:spacing w:val="5"/>
        </w:rPr>
        <w:t>和氢自由基(H</w:t>
      </w:r>
      <w:r>
        <w:rPr>
          <w:rFonts w:ascii="SimSun" w:hAnsi="SimSun" w:eastAsia="SimSun" w:cs="SimSun"/>
          <w:sz w:val="19"/>
          <w:szCs w:val="19"/>
          <w:spacing w:val="-22"/>
        </w:rPr>
        <w:t xml:space="preserve"> </w:t>
      </w:r>
      <w:r>
        <w:rPr>
          <w:rFonts w:ascii="SimSun" w:hAnsi="SimSun" w:eastAsia="SimSun" w:cs="SimSun"/>
          <w:sz w:val="19"/>
          <w:szCs w:val="19"/>
          <w:spacing w:val="5"/>
        </w:rPr>
        <w:t>·),</w:t>
      </w:r>
      <w:r>
        <w:rPr>
          <w:rFonts w:ascii="SimSun" w:hAnsi="SimSun" w:eastAsia="SimSun" w:cs="SimSun"/>
          <w:sz w:val="19"/>
          <w:szCs w:val="19"/>
          <w:spacing w:val="66"/>
        </w:rPr>
        <w:t xml:space="preserve"> </w:t>
      </w:r>
      <w:r>
        <w:rPr>
          <w:rFonts w:ascii="SimSun" w:hAnsi="SimSun" w:eastAsia="SimSun" w:cs="SimSun"/>
          <w:sz w:val="19"/>
          <w:szCs w:val="19"/>
          <w:spacing w:val="5"/>
        </w:rPr>
        <w:t>而生物</w:t>
      </w:r>
      <w:r>
        <w:rPr>
          <w:rFonts w:ascii="SimSun" w:hAnsi="SimSun" w:eastAsia="SimSun" w:cs="SimSun"/>
          <w:sz w:val="19"/>
          <w:szCs w:val="19"/>
          <w:spacing w:val="4"/>
        </w:rPr>
        <w:t>体</w:t>
      </w:r>
      <w:r>
        <w:rPr>
          <w:rFonts w:ascii="SimSun" w:hAnsi="SimSun" w:eastAsia="SimSun" w:cs="SimSun"/>
          <w:sz w:val="19"/>
          <w:szCs w:val="19"/>
        </w:rPr>
        <w:t xml:space="preserve"> </w:t>
      </w:r>
      <w:r>
        <w:rPr>
          <w:rFonts w:ascii="SimSun" w:hAnsi="SimSun" w:eastAsia="SimSun" w:cs="SimSun"/>
          <w:sz w:val="19"/>
          <w:szCs w:val="19"/>
          <w:spacing w:val="2"/>
        </w:rPr>
        <w:t>内的代谢过程可产生活性氧自由基。</w:t>
      </w:r>
      <w:r>
        <w:rPr>
          <w:rFonts w:ascii="SimSun" w:hAnsi="SimSun" w:eastAsia="SimSun" w:cs="SimSun"/>
          <w:sz w:val="19"/>
          <w:szCs w:val="19"/>
          <w:spacing w:val="10"/>
        </w:rPr>
        <w:t xml:space="preserve">  </w:t>
      </w:r>
      <w:r>
        <w:rPr>
          <w:rFonts w:ascii="SimSun" w:hAnsi="SimSun" w:eastAsia="SimSun" w:cs="SimSun"/>
          <w:sz w:val="19"/>
          <w:szCs w:val="19"/>
          <w:spacing w:val="2"/>
        </w:rPr>
        <w:t>·</w:t>
      </w:r>
      <w:r>
        <w:rPr>
          <w:rFonts w:ascii="SimSun" w:hAnsi="SimSun" w:eastAsia="SimSun" w:cs="SimSun"/>
          <w:sz w:val="19"/>
          <w:szCs w:val="19"/>
        </w:rPr>
        <w:t>OH</w:t>
      </w:r>
      <w:r>
        <w:rPr>
          <w:rFonts w:ascii="SimSun" w:hAnsi="SimSun" w:eastAsia="SimSun" w:cs="SimSun"/>
          <w:sz w:val="19"/>
          <w:szCs w:val="19"/>
          <w:spacing w:val="42"/>
        </w:rPr>
        <w:t xml:space="preserve"> </w:t>
      </w:r>
      <w:r>
        <w:rPr>
          <w:rFonts w:ascii="SimSun" w:hAnsi="SimSun" w:eastAsia="SimSun" w:cs="SimSun"/>
          <w:sz w:val="19"/>
          <w:szCs w:val="19"/>
          <w:spacing w:val="2"/>
        </w:rPr>
        <w:t>具有极强的氧化性质，而H</w:t>
      </w:r>
      <w:r>
        <w:rPr>
          <w:rFonts w:ascii="SimSun" w:hAnsi="SimSun" w:eastAsia="SimSun" w:cs="SimSun"/>
          <w:sz w:val="19"/>
          <w:szCs w:val="19"/>
          <w:spacing w:val="-22"/>
        </w:rPr>
        <w:t xml:space="preserve"> </w:t>
      </w:r>
      <w:r>
        <w:rPr>
          <w:rFonts w:ascii="SimSun" w:hAnsi="SimSun" w:eastAsia="SimSun" w:cs="SimSun"/>
          <w:sz w:val="19"/>
          <w:szCs w:val="19"/>
          <w:spacing w:val="2"/>
        </w:rPr>
        <w:t>·</w:t>
      </w:r>
      <w:r>
        <w:rPr>
          <w:rFonts w:ascii="SimSun" w:hAnsi="SimSun" w:eastAsia="SimSun" w:cs="SimSun"/>
          <w:sz w:val="19"/>
          <w:szCs w:val="19"/>
          <w:spacing w:val="-27"/>
        </w:rPr>
        <w:t xml:space="preserve"> </w:t>
      </w:r>
      <w:r>
        <w:rPr>
          <w:rFonts w:ascii="SimSun" w:hAnsi="SimSun" w:eastAsia="SimSun" w:cs="SimSun"/>
          <w:sz w:val="19"/>
          <w:szCs w:val="19"/>
          <w:spacing w:val="2"/>
        </w:rPr>
        <w:t>则具有极强的还原性质。这</w:t>
      </w:r>
      <w:r>
        <w:rPr>
          <w:rFonts w:ascii="SimSun" w:hAnsi="SimSun" w:eastAsia="SimSun" w:cs="SimSun"/>
          <w:sz w:val="19"/>
          <w:szCs w:val="19"/>
        </w:rPr>
        <w:t xml:space="preserve"> </w:t>
      </w:r>
      <w:r>
        <w:rPr>
          <w:rFonts w:ascii="SimSun" w:hAnsi="SimSun" w:eastAsia="SimSun" w:cs="SimSun"/>
          <w:sz w:val="19"/>
          <w:szCs w:val="19"/>
          <w:spacing w:val="4"/>
        </w:rPr>
        <w:t>些自由基可与</w:t>
      </w:r>
      <w:r>
        <w:rPr>
          <w:rFonts w:ascii="SimSun" w:hAnsi="SimSun" w:eastAsia="SimSun" w:cs="SimSun"/>
          <w:sz w:val="19"/>
          <w:szCs w:val="19"/>
        </w:rPr>
        <w:t>DNA</w:t>
      </w:r>
      <w:r>
        <w:rPr>
          <w:rFonts w:ascii="SimSun" w:hAnsi="SimSun" w:eastAsia="SimSun" w:cs="SimSun"/>
          <w:sz w:val="19"/>
          <w:szCs w:val="19"/>
          <w:spacing w:val="78"/>
        </w:rPr>
        <w:t xml:space="preserve"> </w:t>
      </w:r>
      <w:r>
        <w:rPr>
          <w:rFonts w:ascii="SimSun" w:hAnsi="SimSun" w:eastAsia="SimSun" w:cs="SimSun"/>
          <w:sz w:val="19"/>
          <w:szCs w:val="19"/>
          <w:spacing w:val="4"/>
        </w:rPr>
        <w:t>分子发生反应，导致碱基、核糖和磷酸基损伤，引发</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4"/>
        </w:rPr>
        <w:t>的结构与功能异常。</w:t>
      </w:r>
    </w:p>
    <w:p>
      <w:pPr>
        <w:ind w:right="1101" w:firstLine="430"/>
        <w:spacing w:before="82" w:line="279" w:lineRule="auto"/>
        <w:jc w:val="both"/>
        <w:rPr>
          <w:rFonts w:ascii="SimSun" w:hAnsi="SimSun" w:eastAsia="SimSun" w:cs="SimSun"/>
          <w:sz w:val="19"/>
          <w:szCs w:val="19"/>
        </w:rPr>
      </w:pPr>
      <w:r>
        <w:rPr>
          <w:rFonts w:ascii="SimSun" w:hAnsi="SimSun" w:eastAsia="SimSun" w:cs="SimSun"/>
          <w:sz w:val="19"/>
          <w:szCs w:val="19"/>
          <w:spacing w:val="16"/>
        </w:rPr>
        <w:t>(2)碱基类似物导致</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6"/>
        </w:rPr>
        <w:t>损伤：碱基类似物是人</w:t>
      </w:r>
      <w:r>
        <w:rPr>
          <w:rFonts w:ascii="SimSun" w:hAnsi="SimSun" w:eastAsia="SimSun" w:cs="SimSun"/>
          <w:sz w:val="19"/>
          <w:szCs w:val="19"/>
          <w:spacing w:val="15"/>
        </w:rPr>
        <w:t>工合成的一类与</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5"/>
        </w:rPr>
        <w:t>正常碱基结构类似的化</w:t>
      </w:r>
      <w:r>
        <w:rPr>
          <w:rFonts w:ascii="SimSun" w:hAnsi="SimSun" w:eastAsia="SimSun" w:cs="SimSun"/>
          <w:sz w:val="19"/>
          <w:szCs w:val="19"/>
        </w:rPr>
        <w:t xml:space="preserve"> </w:t>
      </w:r>
      <w:r>
        <w:rPr>
          <w:rFonts w:ascii="SimSun" w:hAnsi="SimSun" w:eastAsia="SimSun" w:cs="SimSun"/>
          <w:sz w:val="19"/>
          <w:szCs w:val="19"/>
          <w:spacing w:val="5"/>
        </w:rPr>
        <w:t>合物，通常被用作抗癌药物或促突变剂。在</w:t>
      </w:r>
      <w:r>
        <w:rPr>
          <w:rFonts w:ascii="SimSun" w:hAnsi="SimSun" w:eastAsia="SimSun" w:cs="SimSun"/>
          <w:sz w:val="19"/>
          <w:szCs w:val="19"/>
        </w:rPr>
        <w:t>DNA</w:t>
      </w:r>
      <w:r>
        <w:rPr>
          <w:rFonts w:ascii="SimSun" w:hAnsi="SimSun" w:eastAsia="SimSun" w:cs="SimSun"/>
          <w:sz w:val="19"/>
          <w:szCs w:val="19"/>
          <w:spacing w:val="77"/>
        </w:rPr>
        <w:t xml:space="preserve"> </w:t>
      </w:r>
      <w:r>
        <w:rPr>
          <w:rFonts w:ascii="SimSun" w:hAnsi="SimSun" w:eastAsia="SimSun" w:cs="SimSun"/>
          <w:sz w:val="19"/>
          <w:szCs w:val="19"/>
          <w:spacing w:val="5"/>
        </w:rPr>
        <w:t>复制时，因结构类似，碱基类似物可取代正常碱基掺</w:t>
      </w:r>
      <w:r>
        <w:rPr>
          <w:rFonts w:ascii="SimSun" w:hAnsi="SimSun" w:eastAsia="SimSun" w:cs="SimSun"/>
          <w:sz w:val="19"/>
          <w:szCs w:val="19"/>
        </w:rPr>
        <w:t xml:space="preserve"> </w:t>
      </w:r>
      <w:r>
        <w:rPr>
          <w:rFonts w:ascii="SimSun" w:hAnsi="SimSun" w:eastAsia="SimSun" w:cs="SimSun"/>
          <w:sz w:val="19"/>
          <w:szCs w:val="19"/>
          <w:spacing w:val="3"/>
        </w:rPr>
        <w:t>入到</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3"/>
        </w:rPr>
        <w:t>链中，并与互补链上的碱基配对，引发碱基对的置换。比如，5-溴尿嘧啶(5-</w:t>
      </w:r>
      <w:r>
        <w:rPr>
          <w:rFonts w:ascii="SimSun" w:hAnsi="SimSun" w:eastAsia="SimSun" w:cs="SimSun"/>
          <w:sz w:val="19"/>
          <w:szCs w:val="19"/>
        </w:rPr>
        <w:t>bromouracil</w:t>
      </w:r>
      <w:r>
        <w:rPr>
          <w:rFonts w:ascii="SimSun" w:hAnsi="SimSun" w:eastAsia="SimSun" w:cs="SimSun"/>
          <w:sz w:val="19"/>
          <w:szCs w:val="19"/>
          <w:spacing w:val="3"/>
        </w:rPr>
        <w:t>,</w:t>
      </w:r>
      <w:r>
        <w:rPr>
          <w:rFonts w:ascii="SimSun" w:hAnsi="SimSun" w:eastAsia="SimSun" w:cs="SimSun"/>
          <w:sz w:val="19"/>
          <w:szCs w:val="19"/>
          <w:spacing w:val="2"/>
        </w:rPr>
        <w:t>5-</w:t>
      </w:r>
    </w:p>
    <w:p>
      <w:pPr>
        <w:spacing w:before="99" w:line="188" w:lineRule="auto"/>
        <w:rPr>
          <w:rFonts w:ascii="SimSun" w:hAnsi="SimSun" w:eastAsia="SimSun" w:cs="SimSun"/>
          <w:sz w:val="16"/>
          <w:szCs w:val="16"/>
        </w:rPr>
      </w:pPr>
      <w:r>
        <w:rPr>
          <w:rFonts w:ascii="SimSun" w:hAnsi="SimSun" w:eastAsia="SimSun" w:cs="SimSun"/>
          <w:sz w:val="16"/>
          <w:szCs w:val="16"/>
        </w:rPr>
        <w:t>BU</w:t>
      </w:r>
      <w:r>
        <w:rPr>
          <w:rFonts w:ascii="SimSun" w:hAnsi="SimSun" w:eastAsia="SimSun" w:cs="SimSun"/>
          <w:sz w:val="16"/>
          <w:szCs w:val="16"/>
          <w:spacing w:val="33"/>
        </w:rPr>
        <w:t>)</w:t>
      </w:r>
      <w:r>
        <w:rPr>
          <w:rFonts w:ascii="SimSun" w:hAnsi="SimSun" w:eastAsia="SimSun" w:cs="SimSun"/>
          <w:sz w:val="16"/>
          <w:szCs w:val="16"/>
          <w:spacing w:val="18"/>
        </w:rPr>
        <w:t xml:space="preserve"> </w:t>
      </w:r>
      <w:r>
        <w:rPr>
          <w:rFonts w:ascii="SimSun" w:hAnsi="SimSun" w:eastAsia="SimSun" w:cs="SimSun"/>
          <w:sz w:val="16"/>
          <w:szCs w:val="16"/>
          <w:spacing w:val="33"/>
        </w:rPr>
        <w:t>是胸腺嘧啶的类似物，有酮式和烯醇式两种结</w:t>
      </w:r>
      <w:r>
        <w:rPr>
          <w:rFonts w:ascii="SimSun" w:hAnsi="SimSun" w:eastAsia="SimSun" w:cs="SimSun"/>
          <w:sz w:val="16"/>
          <w:szCs w:val="16"/>
          <w:spacing w:val="32"/>
        </w:rPr>
        <w:t>构，前者与腺嘌呤配对，后者与鸟嘌呤配对，可导致</w:t>
      </w:r>
    </w:p>
    <w:p>
      <w:pPr>
        <w:ind w:left="8029"/>
        <w:spacing w:line="191" w:lineRule="auto"/>
        <w:rPr>
          <w:rFonts w:ascii="SimSun" w:hAnsi="SimSun" w:eastAsia="SimSun" w:cs="SimSun"/>
          <w:sz w:val="15"/>
          <w:szCs w:val="15"/>
        </w:rPr>
      </w:pPr>
      <w:r>
        <w:pict>
          <v:shape id="_x0000_s304" style="position:absolute;margin-left:462.501pt;margin-top:2.39498pt;mso-position-vertical-relative:text;mso-position-horizontal-relative:text;width:22pt;height:6.6pt;z-index:2524416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5"/>
          <w:szCs w:val="15"/>
          <w:color w:val="D25059"/>
          <w:spacing w:val="-13"/>
          <w:w w:val="89"/>
        </w:rPr>
        <w:t>咽kkyx2018</w:t>
      </w:r>
    </w:p>
    <w:p>
      <w:pPr>
        <w:spacing w:before="1" w:line="222" w:lineRule="auto"/>
        <w:rPr>
          <w:rFonts w:ascii="SimSun" w:hAnsi="SimSun" w:eastAsia="SimSun" w:cs="SimSun"/>
          <w:sz w:val="18"/>
          <w:szCs w:val="18"/>
        </w:rPr>
      </w:pPr>
      <w:r>
        <w:rPr>
          <w:rFonts w:ascii="SimSun" w:hAnsi="SimSun" w:eastAsia="SimSun" w:cs="SimSun"/>
          <w:sz w:val="18"/>
          <w:szCs w:val="18"/>
        </w:rPr>
        <w:t>AT</w:t>
      </w:r>
      <w:r>
        <w:rPr>
          <w:rFonts w:ascii="SimSun" w:hAnsi="SimSun" w:eastAsia="SimSun" w:cs="SimSun"/>
          <w:sz w:val="18"/>
          <w:szCs w:val="18"/>
          <w:spacing w:val="-5"/>
        </w:rPr>
        <w:t xml:space="preserve"> </w:t>
      </w:r>
      <w:r>
        <w:rPr>
          <w:rFonts w:ascii="SimSun" w:hAnsi="SimSun" w:eastAsia="SimSun" w:cs="SimSun"/>
          <w:sz w:val="18"/>
          <w:szCs w:val="18"/>
          <w:spacing w:val="24"/>
        </w:rPr>
        <w:t>配对与</w:t>
      </w:r>
      <w:r>
        <w:rPr>
          <w:rFonts w:ascii="SimSun" w:hAnsi="SimSun" w:eastAsia="SimSun" w:cs="SimSun"/>
          <w:sz w:val="18"/>
          <w:szCs w:val="18"/>
        </w:rPr>
        <w:t>GC</w:t>
      </w:r>
      <w:r>
        <w:rPr>
          <w:rFonts w:ascii="SimSun" w:hAnsi="SimSun" w:eastAsia="SimSun" w:cs="SimSun"/>
          <w:sz w:val="18"/>
          <w:szCs w:val="18"/>
          <w:spacing w:val="25"/>
          <w:w w:val="101"/>
        </w:rPr>
        <w:t xml:space="preserve"> </w:t>
      </w:r>
      <w:r>
        <w:rPr>
          <w:rFonts w:ascii="SimSun" w:hAnsi="SimSun" w:eastAsia="SimSun" w:cs="SimSun"/>
          <w:sz w:val="18"/>
          <w:szCs w:val="18"/>
          <w:spacing w:val="24"/>
        </w:rPr>
        <w:t>配对间的相互转变。</w:t>
      </w:r>
    </w:p>
    <w:p>
      <w:pPr>
        <w:ind w:right="1034" w:firstLine="430"/>
        <w:spacing w:before="100" w:line="297" w:lineRule="auto"/>
        <w:rPr>
          <w:rFonts w:ascii="SimSun" w:hAnsi="SimSun" w:eastAsia="SimSun" w:cs="SimSun"/>
          <w:sz w:val="19"/>
          <w:szCs w:val="19"/>
        </w:rPr>
      </w:pPr>
      <w:r>
        <w:rPr>
          <w:rFonts w:ascii="SimSun" w:hAnsi="SimSun" w:eastAsia="SimSun" w:cs="SimSun"/>
          <w:sz w:val="19"/>
          <w:szCs w:val="19"/>
          <w:spacing w:val="10"/>
        </w:rPr>
        <w:t>(3)碱基修饰剂、烷化剂导致</w:t>
      </w:r>
      <w:r>
        <w:rPr>
          <w:rFonts w:ascii="SimSun" w:hAnsi="SimSun" w:eastAsia="SimSun" w:cs="SimSun"/>
          <w:sz w:val="19"/>
          <w:szCs w:val="19"/>
          <w:spacing w:val="-43"/>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0"/>
        </w:rPr>
        <w:t>损伤：这是一类通过对</w:t>
      </w:r>
      <w:r>
        <w:rPr>
          <w:rFonts w:ascii="SimSun" w:hAnsi="SimSun" w:eastAsia="SimSun" w:cs="SimSun"/>
          <w:sz w:val="19"/>
          <w:szCs w:val="19"/>
        </w:rPr>
        <w:t>DNA</w:t>
      </w:r>
      <w:r>
        <w:rPr>
          <w:rFonts w:ascii="SimSun" w:hAnsi="SimSun" w:eastAsia="SimSun" w:cs="SimSun"/>
          <w:sz w:val="19"/>
          <w:szCs w:val="19"/>
          <w:spacing w:val="63"/>
          <w:w w:val="101"/>
        </w:rPr>
        <w:t xml:space="preserve"> </w:t>
      </w:r>
      <w:r>
        <w:rPr>
          <w:rFonts w:ascii="SimSun" w:hAnsi="SimSun" w:eastAsia="SimSun" w:cs="SimSun"/>
          <w:sz w:val="19"/>
          <w:szCs w:val="19"/>
          <w:spacing w:val="10"/>
        </w:rPr>
        <w:t>链中碱</w:t>
      </w:r>
      <w:r>
        <w:rPr>
          <w:rFonts w:ascii="SimSun" w:hAnsi="SimSun" w:eastAsia="SimSun" w:cs="SimSun"/>
          <w:sz w:val="19"/>
          <w:szCs w:val="19"/>
          <w:spacing w:val="9"/>
        </w:rPr>
        <w:t>基的某些基团进行修饰。</w:t>
      </w:r>
      <w:r>
        <w:rPr>
          <w:rFonts w:ascii="SimSun" w:hAnsi="SimSun" w:eastAsia="SimSun" w:cs="SimSun"/>
          <w:sz w:val="19"/>
          <w:szCs w:val="19"/>
        </w:rPr>
        <w:t xml:space="preserve"> </w:t>
      </w:r>
      <w:r>
        <w:rPr>
          <w:rFonts w:ascii="SimSun" w:hAnsi="SimSun" w:eastAsia="SimSun" w:cs="SimSun"/>
          <w:sz w:val="19"/>
          <w:szCs w:val="19"/>
          <w:spacing w:val="10"/>
        </w:rPr>
        <w:t>改变被修饰碱基的配对，进而改变</w:t>
      </w:r>
      <w:r>
        <w:rPr>
          <w:rFonts w:ascii="SimSun" w:hAnsi="SimSun" w:eastAsia="SimSun" w:cs="SimSun"/>
          <w:sz w:val="19"/>
          <w:szCs w:val="19"/>
        </w:rPr>
        <w:t>DNA</w:t>
      </w:r>
      <w:r>
        <w:rPr>
          <w:rFonts w:ascii="SimSun" w:hAnsi="SimSun" w:eastAsia="SimSun" w:cs="SimSun"/>
          <w:sz w:val="19"/>
          <w:szCs w:val="19"/>
          <w:spacing w:val="68"/>
        </w:rPr>
        <w:t xml:space="preserve"> </w:t>
      </w:r>
      <w:r>
        <w:rPr>
          <w:rFonts w:ascii="SimSun" w:hAnsi="SimSun" w:eastAsia="SimSun" w:cs="SimSun"/>
          <w:sz w:val="19"/>
          <w:szCs w:val="19"/>
          <w:spacing w:val="10"/>
        </w:rPr>
        <w:t>结构的化合物。例如亚硝酸能脱去碱基上的氨基，腺嘌呤脱</w:t>
      </w:r>
      <w:r>
        <w:rPr>
          <w:rFonts w:ascii="SimSun" w:hAnsi="SimSun" w:eastAsia="SimSun" w:cs="SimSun"/>
          <w:sz w:val="19"/>
          <w:szCs w:val="19"/>
        </w:rPr>
        <w:t xml:space="preserve"> </w:t>
      </w:r>
      <w:r>
        <w:rPr>
          <w:rFonts w:ascii="SimSun" w:hAnsi="SimSun" w:eastAsia="SimSun" w:cs="SimSun"/>
          <w:sz w:val="19"/>
          <w:szCs w:val="19"/>
          <w:spacing w:val="2"/>
        </w:rPr>
        <w:t>氨后成为次黄嘌呤，不能与原来的胸腺嘧啶配对，转而与胞嘧啶配对；胞嘧啶脱氨基成为尿嘧啶，不能</w:t>
      </w:r>
      <w:r>
        <w:rPr>
          <w:rFonts w:ascii="SimSun" w:hAnsi="SimSun" w:eastAsia="SimSun" w:cs="SimSun"/>
          <w:sz w:val="19"/>
          <w:szCs w:val="19"/>
          <w:spacing w:val="8"/>
        </w:rPr>
        <w:t xml:space="preserve"> </w:t>
      </w:r>
      <w:r>
        <w:rPr>
          <w:rFonts w:ascii="SimSun" w:hAnsi="SimSun" w:eastAsia="SimSun" w:cs="SimSun"/>
          <w:sz w:val="19"/>
          <w:szCs w:val="19"/>
          <w:spacing w:val="8"/>
        </w:rPr>
        <w:t>与原来的鸟嘌呤配对，转而与腺嘌呤配对。这些均能改变碱基的序列。此外，众多的烷化剂如氮芥、</w:t>
      </w:r>
      <w:r>
        <w:rPr>
          <w:rFonts w:ascii="SimSun" w:hAnsi="SimSun" w:eastAsia="SimSun" w:cs="SimSun"/>
          <w:sz w:val="19"/>
          <w:szCs w:val="19"/>
          <w:spacing w:val="2"/>
        </w:rPr>
        <w:t xml:space="preserve"> </w:t>
      </w:r>
      <w:r>
        <w:rPr>
          <w:rFonts w:ascii="SimSun" w:hAnsi="SimSun" w:eastAsia="SimSun" w:cs="SimSun"/>
          <w:sz w:val="19"/>
          <w:szCs w:val="19"/>
          <w:spacing w:val="9"/>
        </w:rPr>
        <w:t>硫芥、二乙基亚硝胺等可导致</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碱基上的氮原子烷基化，引起</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9"/>
        </w:rPr>
        <w:t>分子</w:t>
      </w:r>
      <w:r>
        <w:rPr>
          <w:rFonts w:ascii="SimSun" w:hAnsi="SimSun" w:eastAsia="SimSun" w:cs="SimSun"/>
          <w:sz w:val="19"/>
          <w:szCs w:val="19"/>
          <w:spacing w:val="8"/>
        </w:rPr>
        <w:t>电荷变化，也可改变碱基</w:t>
      </w:r>
      <w:r>
        <w:rPr>
          <w:rFonts w:ascii="SimSun" w:hAnsi="SimSun" w:eastAsia="SimSun" w:cs="SimSun"/>
          <w:sz w:val="19"/>
          <w:szCs w:val="19"/>
        </w:rPr>
        <w:t xml:space="preserve"> </w:t>
      </w:r>
      <w:r>
        <w:rPr>
          <w:rFonts w:ascii="SimSun" w:hAnsi="SimSun" w:eastAsia="SimSun" w:cs="SimSun"/>
          <w:sz w:val="19"/>
          <w:szCs w:val="19"/>
          <w:spacing w:val="6"/>
        </w:rPr>
        <w:t>配对，或烷基化的鸟嘌呤脱落形成无碱基位点，或</w:t>
      </w:r>
      <w:r>
        <w:rPr>
          <w:rFonts w:ascii="SimSun" w:hAnsi="SimSun" w:eastAsia="SimSun" w:cs="SimSun"/>
          <w:sz w:val="19"/>
          <w:szCs w:val="19"/>
          <w:spacing w:val="5"/>
        </w:rPr>
        <w:t>引起</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5"/>
        </w:rPr>
        <w:t>链中的鸟嘌呤连接成二聚体，或导致</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8"/>
        </w:rPr>
        <w:t>链交联与断裂。这些变化都可以引起</w:t>
      </w:r>
      <w:r>
        <w:rPr>
          <w:rFonts w:ascii="SimSun" w:hAnsi="SimSun" w:eastAsia="SimSun" w:cs="SimSun"/>
          <w:sz w:val="19"/>
          <w:szCs w:val="19"/>
        </w:rPr>
        <w:t>DNA</w:t>
      </w:r>
      <w:r>
        <w:rPr>
          <w:rFonts w:ascii="SimSun" w:hAnsi="SimSun" w:eastAsia="SimSun" w:cs="SimSun"/>
          <w:sz w:val="19"/>
          <w:szCs w:val="19"/>
          <w:spacing w:val="72"/>
        </w:rPr>
        <w:t xml:space="preserve"> </w:t>
      </w:r>
      <w:r>
        <w:rPr>
          <w:rFonts w:ascii="SimSun" w:hAnsi="SimSun" w:eastAsia="SimSun" w:cs="SimSun"/>
          <w:sz w:val="19"/>
          <w:szCs w:val="19"/>
          <w:spacing w:val="8"/>
        </w:rPr>
        <w:t>序列或结构异常，阻止正常的修复过程。</w:t>
      </w:r>
    </w:p>
    <w:p>
      <w:pPr>
        <w:ind w:right="1014" w:firstLine="430"/>
        <w:spacing w:before="83" w:line="275" w:lineRule="auto"/>
        <w:rPr>
          <w:rFonts w:ascii="SimSun" w:hAnsi="SimSun" w:eastAsia="SimSun" w:cs="SimSun"/>
          <w:sz w:val="19"/>
          <w:szCs w:val="19"/>
        </w:rPr>
      </w:pPr>
      <w:r>
        <w:rPr>
          <w:rFonts w:ascii="SimSun" w:hAnsi="SimSun" w:eastAsia="SimSun" w:cs="SimSun"/>
          <w:sz w:val="19"/>
          <w:szCs w:val="19"/>
          <w:spacing w:val="10"/>
        </w:rPr>
        <w:t>(4)嵌入性染料导致</w:t>
      </w:r>
      <w:r>
        <w:rPr>
          <w:rFonts w:ascii="SimSun" w:hAnsi="SimSun" w:eastAsia="SimSun" w:cs="SimSun"/>
          <w:sz w:val="19"/>
          <w:szCs w:val="19"/>
        </w:rPr>
        <w:t>DNA</w:t>
      </w:r>
      <w:r>
        <w:rPr>
          <w:rFonts w:ascii="SimSun" w:hAnsi="SimSun" w:eastAsia="SimSun" w:cs="SimSun"/>
          <w:sz w:val="19"/>
          <w:szCs w:val="19"/>
          <w:spacing w:val="77"/>
        </w:rPr>
        <w:t xml:space="preserve"> </w:t>
      </w:r>
      <w:r>
        <w:rPr>
          <w:rFonts w:ascii="SimSun" w:hAnsi="SimSun" w:eastAsia="SimSun" w:cs="SimSun"/>
          <w:sz w:val="19"/>
          <w:szCs w:val="19"/>
          <w:spacing w:val="10"/>
        </w:rPr>
        <w:t>损伤：溴化乙锭、吖啶橙等染料可直接插入到</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0"/>
        </w:rPr>
        <w:t>碱基对中，导致碱</w:t>
      </w:r>
      <w:r>
        <w:rPr>
          <w:rFonts w:ascii="SimSun" w:hAnsi="SimSun" w:eastAsia="SimSun" w:cs="SimSun"/>
          <w:sz w:val="19"/>
          <w:szCs w:val="19"/>
        </w:rPr>
        <w:t xml:space="preserve">  </w:t>
      </w:r>
      <w:r>
        <w:rPr>
          <w:rFonts w:ascii="SimSun" w:hAnsi="SimSun" w:eastAsia="SimSun" w:cs="SimSun"/>
          <w:sz w:val="19"/>
          <w:szCs w:val="19"/>
          <w:spacing w:val="11"/>
        </w:rPr>
        <w:t>基对间的距离增大一倍，极易造成</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1"/>
        </w:rPr>
        <w:t>两条链的错位，在</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1"/>
        </w:rPr>
        <w:t>复制过程</w:t>
      </w:r>
      <w:r>
        <w:rPr>
          <w:rFonts w:ascii="SimSun" w:hAnsi="SimSun" w:eastAsia="SimSun" w:cs="SimSun"/>
          <w:sz w:val="19"/>
          <w:szCs w:val="19"/>
          <w:spacing w:val="10"/>
        </w:rPr>
        <w:t>中往往引发核苷酸的缺失、</w:t>
      </w:r>
      <w:r>
        <w:rPr>
          <w:rFonts w:ascii="SimSun" w:hAnsi="SimSun" w:eastAsia="SimSun" w:cs="SimSun"/>
          <w:sz w:val="19"/>
          <w:szCs w:val="19"/>
        </w:rPr>
        <w:t xml:space="preserve"> </w:t>
      </w:r>
      <w:r>
        <w:rPr>
          <w:rFonts w:ascii="SimSun" w:hAnsi="SimSun" w:eastAsia="SimSun" w:cs="SimSun"/>
          <w:sz w:val="19"/>
          <w:szCs w:val="19"/>
          <w:spacing w:val="5"/>
        </w:rPr>
        <w:t>移码或插入。</w:t>
      </w:r>
    </w:p>
    <w:p>
      <w:pPr>
        <w:ind w:left="430"/>
        <w:spacing w:before="113" w:line="219" w:lineRule="auto"/>
        <w:rPr>
          <w:rFonts w:ascii="SimSun" w:hAnsi="SimSun" w:eastAsia="SimSun" w:cs="SimSun"/>
          <w:sz w:val="19"/>
          <w:szCs w:val="19"/>
        </w:rPr>
      </w:pPr>
      <w:r>
        <w:rPr>
          <w:rFonts w:ascii="SimSun" w:hAnsi="SimSun" w:eastAsia="SimSun" w:cs="SimSun"/>
          <w:sz w:val="19"/>
          <w:szCs w:val="19"/>
          <w:spacing w:val="12"/>
        </w:rPr>
        <w:t>物理因素和化学因素造成的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2"/>
        </w:rPr>
        <w:t>损伤的情况如图13-2所示</w:t>
      </w:r>
      <w:r>
        <w:rPr>
          <w:rFonts w:ascii="SimSun" w:hAnsi="SimSun" w:eastAsia="SimSun" w:cs="SimSun"/>
          <w:sz w:val="19"/>
          <w:szCs w:val="19"/>
          <w:spacing w:val="11"/>
        </w:rPr>
        <w:t>。</w:t>
      </w:r>
    </w:p>
    <w:p>
      <w:pPr>
        <w:rPr/>
      </w:pPr>
      <w:r/>
    </w:p>
    <w:p>
      <w:pPr>
        <w:spacing w:line="156" w:lineRule="exact"/>
        <w:rPr/>
      </w:pPr>
      <w:r/>
    </w:p>
    <w:p>
      <w:pPr>
        <w:sectPr>
          <w:pgSz w:w="11260" w:h="15790"/>
          <w:pgMar w:top="400" w:right="609" w:bottom="400" w:left="900" w:header="0" w:footer="0" w:gutter="0"/>
          <w:cols w:equalWidth="0" w:num="1">
            <w:col w:w="9751" w:space="0"/>
          </w:cols>
        </w:sectPr>
        <w:rPr/>
      </w:pPr>
    </w:p>
    <w:p>
      <w:pPr>
        <w:spacing w:line="335" w:lineRule="auto"/>
        <w:rPr>
          <w:rFonts w:ascii="Arial"/>
          <w:sz w:val="21"/>
        </w:rPr>
      </w:pPr>
      <w:r/>
    </w:p>
    <w:p>
      <w:pPr>
        <w:spacing w:line="336" w:lineRule="auto"/>
        <w:rPr>
          <w:rFonts w:ascii="Arial"/>
          <w:sz w:val="21"/>
        </w:rPr>
      </w:pPr>
      <w:r/>
    </w:p>
    <w:p>
      <w:pPr>
        <w:ind w:left="2189"/>
        <w:spacing w:before="62" w:line="219" w:lineRule="auto"/>
        <w:rPr>
          <w:rFonts w:ascii="SimSun" w:hAnsi="SimSun" w:eastAsia="SimSun" w:cs="SimSun"/>
          <w:sz w:val="19"/>
          <w:szCs w:val="19"/>
        </w:rPr>
      </w:pPr>
      <w:r>
        <w:drawing>
          <wp:anchor distT="0" distB="0" distL="0" distR="0" simplePos="0" relativeHeight="252436480" behindDoc="1" locked="0" layoutInCell="1" allowOverlap="1">
            <wp:simplePos x="0" y="0"/>
            <wp:positionH relativeFrom="column">
              <wp:posOffset>38110</wp:posOffset>
            </wp:positionH>
            <wp:positionV relativeFrom="paragraph">
              <wp:posOffset>-504919</wp:posOffset>
            </wp:positionV>
            <wp:extent cx="5435577" cy="3321026"/>
            <wp:effectExtent l="0" t="0" r="0" b="0"/>
            <wp:wrapNone/>
            <wp:docPr id="188" name="IM 188"/>
            <wp:cNvGraphicFramePr/>
            <a:graphic>
              <a:graphicData uri="http://schemas.openxmlformats.org/drawingml/2006/picture">
                <pic:pic>
                  <pic:nvPicPr>
                    <pic:cNvPr id="188" name="IM 188"/>
                    <pic:cNvPicPr/>
                  </pic:nvPicPr>
                  <pic:blipFill>
                    <a:blip r:embed="rId233"/>
                    <a:stretch>
                      <a:fillRect/>
                    </a:stretch>
                  </pic:blipFill>
                  <pic:spPr>
                    <a:xfrm rot="0">
                      <a:off x="0" y="0"/>
                      <a:ext cx="5435577" cy="3321026"/>
                    </a:xfrm>
                    <a:prstGeom prst="rect">
                      <a:avLst/>
                    </a:prstGeom>
                  </pic:spPr>
                </pic:pic>
              </a:graphicData>
            </a:graphic>
          </wp:anchor>
        </w:drawing>
      </w:r>
      <w:r>
        <w:rPr>
          <w:rFonts w:ascii="SimSun" w:hAnsi="SimSun" w:eastAsia="SimSun" w:cs="SimSun"/>
          <w:sz w:val="19"/>
          <w:szCs w:val="19"/>
          <w:spacing w:val="-16"/>
        </w:rPr>
        <w:t>紫外线</w:t>
      </w:r>
    </w:p>
    <w:p>
      <w:pPr>
        <w:ind w:left="2819"/>
        <w:spacing w:before="84"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HNO₂</w:t>
      </w:r>
    </w:p>
    <w:p>
      <w:pPr>
        <w:ind w:right="118"/>
        <w:spacing w:before="66"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rPr>
        <w:t>NH</w:t>
      </w:r>
      <w:r>
        <w:rPr>
          <w:rFonts w:ascii="Times New Roman" w:hAnsi="Times New Roman" w:eastAsia="Times New Roman" w:cs="Times New Roman"/>
          <w:sz w:val="16"/>
          <w:szCs w:val="16"/>
          <w:spacing w:val="1"/>
        </w:rPr>
        <w:t>₂</w:t>
      </w:r>
      <w:r>
        <w:rPr>
          <w:rFonts w:ascii="Times New Roman" w:hAnsi="Times New Roman" w:eastAsia="Times New Roman" w:cs="Times New Roman"/>
          <w:sz w:val="16"/>
          <w:szCs w:val="16"/>
        </w:rPr>
        <w:t>OH</w:t>
      </w:r>
    </w:p>
    <w:p>
      <w:pPr>
        <w:spacing w:line="349" w:lineRule="auto"/>
        <w:rPr>
          <w:rFonts w:ascii="Arial"/>
          <w:sz w:val="21"/>
        </w:rPr>
      </w:pPr>
      <w:r/>
    </w:p>
    <w:p>
      <w:pPr>
        <w:spacing w:line="350" w:lineRule="auto"/>
        <w:rPr>
          <w:rFonts w:ascii="Arial"/>
          <w:sz w:val="21"/>
        </w:rPr>
      </w:pPr>
      <w:r/>
    </w:p>
    <w:p>
      <w:pPr>
        <w:ind w:right="105"/>
        <w:spacing w:before="72" w:line="187" w:lineRule="auto"/>
        <w:jc w:val="right"/>
        <w:rPr>
          <w:rFonts w:ascii="SimHei" w:hAnsi="SimHei" w:eastAsia="SimHei" w:cs="SimHei"/>
          <w:sz w:val="22"/>
          <w:szCs w:val="22"/>
        </w:rPr>
      </w:pPr>
      <w:r>
        <w:rPr>
          <w:rFonts w:ascii="SimHei" w:hAnsi="SimHei" w:eastAsia="SimHei" w:cs="SimHei"/>
          <w:sz w:val="22"/>
          <w:szCs w:val="22"/>
          <w:color w:val="36B0ED"/>
          <w:spacing w:val="-13"/>
          <w:w w:val="91"/>
        </w:rPr>
        <w:t>脱</w:t>
      </w:r>
      <w:r>
        <w:rPr>
          <w:rFonts w:ascii="SimHei" w:hAnsi="SimHei" w:eastAsia="SimHei" w:cs="SimHei"/>
          <w:sz w:val="22"/>
          <w:szCs w:val="22"/>
          <w:color w:val="36B0ED"/>
          <w:spacing w:val="-29"/>
        </w:rPr>
        <w:t xml:space="preserve"> </w:t>
      </w:r>
      <w:r>
        <w:rPr>
          <w:rFonts w:ascii="SimHei" w:hAnsi="SimHei" w:eastAsia="SimHei" w:cs="SimHei"/>
          <w:sz w:val="22"/>
          <w:szCs w:val="22"/>
          <w:spacing w:val="-13"/>
          <w:w w:val="91"/>
        </w:rPr>
        <w:t>氨</w:t>
      </w:r>
      <w:r>
        <w:rPr>
          <w:rFonts w:ascii="SimHei" w:hAnsi="SimHei" w:eastAsia="SimHei" w:cs="SimHei"/>
          <w:sz w:val="22"/>
          <w:szCs w:val="22"/>
          <w:color w:val="36B0ED"/>
          <w:spacing w:val="-13"/>
          <w:w w:val="91"/>
        </w:rPr>
        <w:t>基</w:t>
      </w:r>
    </w:p>
    <w:p>
      <w:pPr>
        <w:spacing w:line="14" w:lineRule="auto"/>
        <w:rPr>
          <w:rFonts w:ascii="Arial"/>
          <w:sz w:val="2"/>
        </w:rPr>
      </w:pPr>
      <w:r>
        <w:rPr>
          <w:rFonts w:ascii="Arial" w:hAnsi="Arial" w:eastAsia="Arial" w:cs="Arial"/>
          <w:sz w:val="2"/>
          <w:szCs w:val="2"/>
        </w:rPr>
        <w:br w:type="column"/>
      </w:r>
    </w:p>
    <w:p>
      <w:pPr>
        <w:ind w:left="69"/>
        <w:spacing w:before="156" w:line="219" w:lineRule="auto"/>
        <w:rPr>
          <w:rFonts w:ascii="SimSun" w:hAnsi="SimSun" w:eastAsia="SimSun" w:cs="SimSun"/>
          <w:sz w:val="19"/>
          <w:szCs w:val="19"/>
        </w:rPr>
      </w:pPr>
      <w:r>
        <w:rPr>
          <w:rFonts w:ascii="SimSun" w:hAnsi="SimSun" w:eastAsia="SimSun" w:cs="SimSun"/>
          <w:sz w:val="19"/>
          <w:szCs w:val="19"/>
          <w:spacing w:val="-16"/>
          <w:w w:val="98"/>
        </w:rPr>
        <w:t>电离辐射</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left="209"/>
        <w:spacing w:before="52" w:line="185" w:lineRule="auto"/>
        <w:rPr>
          <w:rFonts w:ascii="SimSun" w:hAnsi="SimSun" w:eastAsia="SimSun" w:cs="SimSun"/>
          <w:sz w:val="16"/>
          <w:szCs w:val="16"/>
        </w:rPr>
      </w:pPr>
      <w:r>
        <w:rPr>
          <w:rFonts w:ascii="SimSun" w:hAnsi="SimSun" w:eastAsia="SimSun" w:cs="SimSun"/>
          <w:sz w:val="10"/>
          <w:szCs w:val="10"/>
          <w:spacing w:val="-23"/>
          <w:position w:val="2"/>
        </w:rPr>
        <w:t>α、</w:t>
      </w:r>
      <w:r>
        <w:rPr>
          <w:rFonts w:ascii="SimSun" w:hAnsi="SimSun" w:eastAsia="SimSun" w:cs="SimSun"/>
          <w:sz w:val="10"/>
          <w:szCs w:val="10"/>
          <w:spacing w:val="45"/>
          <w:position w:val="2"/>
        </w:rPr>
        <w:t xml:space="preserve"> </w:t>
      </w:r>
      <w:r>
        <w:rPr>
          <w:rFonts w:ascii="SimSun" w:hAnsi="SimSun" w:eastAsia="SimSun" w:cs="SimSun"/>
          <w:sz w:val="16"/>
          <w:szCs w:val="16"/>
        </w:rPr>
        <w:t>β</w:t>
      </w:r>
    </w:p>
    <w:p>
      <w:pPr>
        <w:ind w:left="189"/>
        <w:spacing w:before="1" w:line="17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5"/>
          <w:w w:val="84"/>
        </w:rPr>
        <w:t>Y</w:t>
      </w:r>
      <w:r>
        <w:rPr>
          <w:rFonts w:ascii="SimSun" w:hAnsi="SimSun" w:eastAsia="SimSun" w:cs="SimSun"/>
          <w:sz w:val="22"/>
          <w:szCs w:val="22"/>
          <w:spacing w:val="-15"/>
          <w:w w:val="84"/>
        </w:rPr>
        <w:t>、</w:t>
      </w:r>
      <w:r>
        <w:rPr>
          <w:rFonts w:ascii="Times New Roman" w:hAnsi="Times New Roman" w:eastAsia="Times New Roman" w:cs="Times New Roman"/>
          <w:sz w:val="22"/>
          <w:szCs w:val="22"/>
          <w:spacing w:val="-15"/>
          <w:w w:val="84"/>
        </w:rPr>
        <w:t>X</w:t>
      </w:r>
    </w:p>
    <w:p>
      <w:pPr>
        <w:spacing w:line="256" w:lineRule="auto"/>
        <w:rPr>
          <w:rFonts w:ascii="Arial"/>
          <w:sz w:val="21"/>
        </w:rPr>
      </w:pPr>
      <w:r/>
    </w:p>
    <w:p>
      <w:pPr>
        <w:spacing w:line="256" w:lineRule="auto"/>
        <w:rPr>
          <w:rFonts w:ascii="Arial"/>
          <w:sz w:val="21"/>
        </w:rPr>
      </w:pPr>
      <w:r/>
    </w:p>
    <w:p>
      <w:pPr>
        <w:spacing w:before="63" w:line="215" w:lineRule="auto"/>
        <w:rPr>
          <w:rFonts w:ascii="SimSun" w:hAnsi="SimSun" w:eastAsia="SimSun" w:cs="SimSun"/>
          <w:sz w:val="19"/>
          <w:szCs w:val="19"/>
        </w:rPr>
      </w:pPr>
      <w:r>
        <w:rPr>
          <w:rFonts w:ascii="SimSun" w:hAnsi="SimSun" w:eastAsia="SimSun" w:cs="SimSun"/>
          <w:sz w:val="19"/>
          <w:szCs w:val="19"/>
          <w:spacing w:val="-21"/>
        </w:rPr>
        <w:t>游离自由基</w:t>
      </w:r>
    </w:p>
    <w:p>
      <w:pPr>
        <w:spacing w:line="14" w:lineRule="auto"/>
        <w:rPr>
          <w:rFonts w:ascii="Arial"/>
          <w:sz w:val="2"/>
        </w:rPr>
      </w:pPr>
      <w:r>
        <w:rPr>
          <w:rFonts w:ascii="Arial" w:hAnsi="Arial" w:eastAsia="Arial" w:cs="Arial"/>
          <w:sz w:val="2"/>
          <w:szCs w:val="2"/>
        </w:rPr>
        <w:br w:type="column"/>
      </w:r>
    </w:p>
    <w:p>
      <w:pPr>
        <w:ind w:left="160"/>
        <w:spacing w:before="36" w:line="220" w:lineRule="auto"/>
        <w:rPr>
          <w:rFonts w:ascii="SimSun" w:hAnsi="SimSun" w:eastAsia="SimSun" w:cs="SimSun"/>
          <w:sz w:val="19"/>
          <w:szCs w:val="19"/>
        </w:rPr>
      </w:pPr>
      <w:r>
        <w:rPr>
          <w:rFonts w:ascii="SimSun" w:hAnsi="SimSun" w:eastAsia="SimSun" w:cs="SimSun"/>
          <w:sz w:val="19"/>
          <w:szCs w:val="19"/>
          <w:spacing w:val="-14"/>
          <w:w w:val="98"/>
        </w:rPr>
        <w:t>烷基化合物</w:t>
      </w:r>
    </w:p>
    <w:p>
      <w:pPr>
        <w:spacing w:line="358" w:lineRule="auto"/>
        <w:rPr>
          <w:rFonts w:ascii="Arial"/>
          <w:sz w:val="21"/>
        </w:rPr>
      </w:pPr>
      <w:r/>
    </w:p>
    <w:p>
      <w:pPr>
        <w:spacing w:line="359" w:lineRule="auto"/>
        <w:rPr>
          <w:rFonts w:ascii="Arial"/>
          <w:sz w:val="21"/>
        </w:rPr>
      </w:pPr>
      <w:r/>
    </w:p>
    <w:p>
      <w:pPr>
        <w:spacing w:before="47" w:line="192" w:lineRule="auto"/>
        <w:rPr>
          <w:rFonts w:ascii="Times New Roman" w:hAnsi="Times New Roman" w:eastAsia="Times New Roman" w:cs="Times New Roman"/>
          <w:sz w:val="16"/>
          <w:szCs w:val="16"/>
        </w:rPr>
      </w:pPr>
      <w:r>
        <w:pict>
          <v:shape id="_x0000_s305" style="position:absolute;margin-left:45.5038pt;margin-top:-2.47459pt;mso-position-vertical-relative:text;mso-position-horizontal-relative:text;width:8.55pt;height:10.6pt;z-index:2524436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O</w:t>
                  </w:r>
                </w:p>
              </w:txbxContent>
            </v:textbox>
          </v:shape>
        </w:pict>
      </w:r>
      <w:r>
        <w:rPr>
          <w:rFonts w:ascii="Times New Roman" w:hAnsi="Times New Roman" w:eastAsia="Times New Roman" w:cs="Times New Roman"/>
          <w:sz w:val="16"/>
          <w:szCs w:val="16"/>
          <w:spacing w:val="-2"/>
        </w:rPr>
        <w:t>(CH₃⁰)</w:t>
      </w:r>
    </w:p>
    <w:p>
      <w:pPr>
        <w:spacing w:line="14" w:lineRule="auto"/>
        <w:rPr>
          <w:rFonts w:ascii="Arial"/>
          <w:sz w:val="2"/>
        </w:rPr>
      </w:pPr>
      <w:r>
        <w:rPr>
          <w:rFonts w:ascii="Arial" w:hAnsi="Arial" w:eastAsia="Arial" w:cs="Arial"/>
          <w:sz w:val="2"/>
          <w:szCs w:val="2"/>
        </w:rPr>
        <w:br w:type="column"/>
      </w:r>
    </w:p>
    <w:p>
      <w:pPr>
        <w:ind w:left="390"/>
        <w:spacing w:before="58" w:line="221" w:lineRule="auto"/>
        <w:rPr>
          <w:rFonts w:ascii="SimSun" w:hAnsi="SimSun" w:eastAsia="SimSun" w:cs="SimSun"/>
          <w:sz w:val="19"/>
          <w:szCs w:val="19"/>
        </w:rPr>
      </w:pPr>
      <w:r>
        <w:rPr>
          <w:rFonts w:ascii="SimSun" w:hAnsi="SimSun" w:eastAsia="SimSun" w:cs="SimSun"/>
          <w:sz w:val="19"/>
          <w:szCs w:val="19"/>
          <w:spacing w:val="-14"/>
        </w:rPr>
        <w:t>2.甲基亚硝胺</w:t>
      </w:r>
    </w:p>
    <w:p>
      <w:pPr>
        <w:ind w:left="1199"/>
        <w:spacing w:before="187"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CH₃</w:t>
      </w:r>
    </w:p>
    <w:p>
      <w:pPr>
        <w:ind w:left="1190"/>
        <w:spacing w:before="109" w:line="178" w:lineRule="auto"/>
        <w:rPr>
          <w:rFonts w:ascii="SimSun" w:hAnsi="SimSun" w:eastAsia="SimSun" w:cs="SimSun"/>
          <w:sz w:val="28"/>
          <w:szCs w:val="28"/>
        </w:rPr>
      </w:pPr>
      <w:r>
        <w:rPr>
          <w:rFonts w:ascii="Times New Roman" w:hAnsi="Times New Roman" w:eastAsia="Times New Roman" w:cs="Times New Roman"/>
          <w:sz w:val="28"/>
          <w:szCs w:val="28"/>
          <w:spacing w:val="-23"/>
          <w:w w:val="86"/>
        </w:rPr>
        <w:t>,N</w:t>
      </w:r>
      <w:r>
        <w:rPr>
          <w:rFonts w:ascii="SimSun" w:hAnsi="SimSun" w:eastAsia="SimSun" w:cs="SimSun"/>
          <w:sz w:val="28"/>
          <w:szCs w:val="28"/>
          <w:spacing w:val="-23"/>
          <w:w w:val="86"/>
        </w:rPr>
        <w:t>、</w:t>
      </w:r>
    </w:p>
    <w:p>
      <w:pPr>
        <w:ind w:left="390"/>
        <w:spacing w:before="88" w:line="31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10"/>
        </w:rPr>
        <w:t>R</w:t>
      </w:r>
      <w:r>
        <w:rPr>
          <w:rFonts w:ascii="Times New Roman" w:hAnsi="Times New Roman" w:eastAsia="Times New Roman" w:cs="Times New Roman"/>
          <w:sz w:val="22"/>
          <w:szCs w:val="22"/>
          <w:spacing w:val="3"/>
          <w:position w:val="10"/>
        </w:rPr>
        <w:t xml:space="preserve">                </w:t>
      </w:r>
      <w:r>
        <w:rPr>
          <w:rFonts w:ascii="Times New Roman" w:hAnsi="Times New Roman" w:eastAsia="Times New Roman" w:cs="Times New Roman"/>
          <w:sz w:val="22"/>
          <w:szCs w:val="22"/>
          <w:position w:val="7"/>
        </w:rPr>
        <w:t>No</w:t>
      </w:r>
    </w:p>
    <w:p>
      <w:pPr>
        <w:ind w:left="390"/>
        <w:spacing w:line="220" w:lineRule="auto"/>
        <w:rPr>
          <w:rFonts w:ascii="SimSun" w:hAnsi="SimSun" w:eastAsia="SimSun" w:cs="SimSun"/>
          <w:sz w:val="19"/>
          <w:szCs w:val="19"/>
        </w:rPr>
      </w:pPr>
      <w:r>
        <w:rPr>
          <w:rFonts w:ascii="SimSun" w:hAnsi="SimSun" w:eastAsia="SimSun" w:cs="SimSun"/>
          <w:sz w:val="19"/>
          <w:szCs w:val="19"/>
          <w:spacing w:val="-15"/>
        </w:rPr>
        <w:t>活性甲基基团</w:t>
      </w:r>
    </w:p>
    <w:p>
      <w:pPr>
        <w:spacing w:before="302" w:line="219" w:lineRule="auto"/>
        <w:rPr>
          <w:rFonts w:ascii="SimSun" w:hAnsi="SimSun" w:eastAsia="SimSun" w:cs="SimSun"/>
          <w:sz w:val="19"/>
          <w:szCs w:val="19"/>
        </w:rPr>
      </w:pPr>
      <w:r>
        <w:rPr>
          <w:rFonts w:ascii="SimSun" w:hAnsi="SimSun" w:eastAsia="SimSun" w:cs="SimSun"/>
          <w:sz w:val="19"/>
          <w:szCs w:val="19"/>
          <w:color w:val="3E4D56"/>
          <w:spacing w:val="-12"/>
        </w:rPr>
        <w:t>环氧化物</w:t>
      </w:r>
    </w:p>
    <w:p>
      <w:pPr>
        <w:sectPr>
          <w:type w:val="continuous"/>
          <w:pgSz w:w="11260" w:h="15790"/>
          <w:pgMar w:top="400" w:right="609" w:bottom="400" w:left="900" w:header="0" w:footer="0" w:gutter="0"/>
          <w:cols w:equalWidth="0" w:num="4">
            <w:col w:w="3491" w:space="100"/>
            <w:col w:w="848" w:space="62"/>
            <w:col w:w="1121" w:space="100"/>
            <w:col w:w="4031" w:space="0"/>
          </w:cols>
        </w:sectPr>
        <w:rPr/>
      </w:pPr>
    </w:p>
    <w:p>
      <w:pPr>
        <w:spacing w:line="384" w:lineRule="auto"/>
        <w:rPr>
          <w:rFonts w:ascii="Arial"/>
          <w:sz w:val="21"/>
        </w:rPr>
      </w:pPr>
      <w:r/>
    </w:p>
    <w:p>
      <w:pPr>
        <w:ind w:left="419"/>
        <w:spacing w:before="62" w:line="220" w:lineRule="auto"/>
        <w:rPr>
          <w:rFonts w:ascii="SimSun" w:hAnsi="SimSun" w:eastAsia="SimSun" w:cs="SimSun"/>
          <w:sz w:val="19"/>
          <w:szCs w:val="19"/>
        </w:rPr>
      </w:pPr>
      <w:r>
        <w:rPr>
          <w:rFonts w:ascii="SimSun" w:hAnsi="SimSun" w:eastAsia="SimSun" w:cs="SimSun"/>
          <w:sz w:val="19"/>
          <w:szCs w:val="19"/>
          <w:spacing w:val="-17"/>
        </w:rPr>
        <w:t>1.胸腺嘧啶二聚体</w:t>
      </w:r>
    </w:p>
    <w:p>
      <w:pPr>
        <w:ind w:left="6110"/>
        <w:spacing w:before="190" w:line="216" w:lineRule="auto"/>
        <w:rPr>
          <w:rFonts w:ascii="SimSun" w:hAnsi="SimSun" w:eastAsia="SimSun" w:cs="SimSun"/>
          <w:sz w:val="19"/>
          <w:szCs w:val="19"/>
        </w:rPr>
      </w:pPr>
      <w:r>
        <w:pict>
          <v:shape id="_x0000_s306" style="position:absolute;margin-left:20.501pt;margin-top:21.2pt;mso-position-vertical-relative:text;mso-position-horizontal-relative:text;width:44.1pt;height:40.95pt;z-index:252439552;" filled="false" stroked="false" type="#_x0000_t202">
            <v:fill on="false"/>
            <v:stroke on="false"/>
            <v:path/>
            <v:imagedata o:title=""/>
            <o:lock v:ext="edit" aspectratio="false"/>
            <v:textbox inset="0mm,0mm,0mm,0mm">
              <w:txbxContent>
                <w:p>
                  <w:pPr>
                    <w:ind w:left="20"/>
                    <w:spacing w:before="19" w:line="201" w:lineRule="auto"/>
                    <w:rPr>
                      <w:rFonts w:ascii="SimSun" w:hAnsi="SimSun" w:eastAsia="SimSun" w:cs="SimSun"/>
                      <w:sz w:val="19"/>
                      <w:szCs w:val="19"/>
                    </w:rPr>
                  </w:pPr>
                  <w:r>
                    <w:rPr>
                      <w:rFonts w:ascii="SimSun" w:hAnsi="SimSun" w:eastAsia="SimSun" w:cs="SimSun"/>
                      <w:sz w:val="19"/>
                      <w:szCs w:val="19"/>
                      <w:spacing w:val="-19"/>
                      <w:w w:val="98"/>
                    </w:rPr>
                    <w:t>重组缺陷导</w:t>
                  </w:r>
                </w:p>
                <w:p>
                  <w:pPr>
                    <w:ind w:left="22" w:right="45"/>
                    <w:spacing w:before="1" w:line="195" w:lineRule="auto"/>
                    <w:jc w:val="both"/>
                    <w:rPr>
                      <w:rFonts w:ascii="FangSong" w:hAnsi="FangSong" w:eastAsia="FangSong" w:cs="FangSong"/>
                      <w:sz w:val="19"/>
                      <w:szCs w:val="19"/>
                    </w:rPr>
                  </w:pPr>
                  <w:r>
                    <w:rPr>
                      <w:rFonts w:ascii="SimSun" w:hAnsi="SimSun" w:eastAsia="SimSun" w:cs="SimSun"/>
                      <w:sz w:val="16"/>
                      <w:szCs w:val="16"/>
                      <w:b/>
                      <w:bCs/>
                      <w:spacing w:val="-4"/>
                    </w:rPr>
                    <w:t>致的DNA</w:t>
                  </w:r>
                  <w:r>
                    <w:rPr>
                      <w:rFonts w:ascii="SimSun" w:hAnsi="SimSun" w:eastAsia="SimSun" w:cs="SimSun"/>
                      <w:sz w:val="16"/>
                      <w:szCs w:val="16"/>
                      <w:spacing w:val="3"/>
                    </w:rPr>
                    <w:t xml:space="preserve"> </w:t>
                  </w:r>
                  <w:r>
                    <w:rPr>
                      <w:rFonts w:ascii="SimSun" w:hAnsi="SimSun" w:eastAsia="SimSun" w:cs="SimSun"/>
                      <w:sz w:val="16"/>
                      <w:szCs w:val="16"/>
                      <w:b/>
                      <w:bCs/>
                      <w:spacing w:val="-4"/>
                    </w:rPr>
                    <w:t>片</w:t>
                  </w:r>
                  <w:r>
                    <w:rPr>
                      <w:rFonts w:ascii="SimSun" w:hAnsi="SimSun" w:eastAsia="SimSun" w:cs="SimSun"/>
                      <w:sz w:val="16"/>
                      <w:szCs w:val="16"/>
                    </w:rPr>
                    <w:t xml:space="preserve"> </w:t>
                  </w:r>
                  <w:r>
                    <w:rPr>
                      <w:rFonts w:ascii="SimSun" w:hAnsi="SimSun" w:eastAsia="SimSun" w:cs="SimSun"/>
                      <w:sz w:val="19"/>
                      <w:szCs w:val="19"/>
                      <w:b/>
                      <w:bCs/>
                      <w:spacing w:val="-19"/>
                      <w:w w:val="94"/>
                    </w:rPr>
                    <w:t>段的缺陷或</w:t>
                  </w:r>
                  <w:r>
                    <w:rPr>
                      <w:rFonts w:ascii="SimSun" w:hAnsi="SimSun" w:eastAsia="SimSun" w:cs="SimSun"/>
                      <w:sz w:val="19"/>
                      <w:szCs w:val="19"/>
                      <w:spacing w:val="3"/>
                    </w:rPr>
                    <w:t xml:space="preserve"> </w:t>
                  </w:r>
                  <w:r>
                    <w:rPr>
                      <w:rFonts w:ascii="FangSong" w:hAnsi="FangSong" w:eastAsia="FangSong" w:cs="FangSong"/>
                      <w:sz w:val="19"/>
                      <w:szCs w:val="19"/>
                      <w:b/>
                      <w:bCs/>
                      <w:spacing w:val="-14"/>
                    </w:rPr>
                    <w:t>插入</w:t>
                  </w:r>
                </w:p>
              </w:txbxContent>
            </v:textbox>
          </v:shape>
        </w:pict>
      </w:r>
      <w:r>
        <w:rPr>
          <w:rFonts w:ascii="SimSun" w:hAnsi="SimSun" w:eastAsia="SimSun" w:cs="SimSun"/>
          <w:sz w:val="19"/>
          <w:szCs w:val="19"/>
          <w:spacing w:val="-7"/>
        </w:rPr>
        <w:t>0、</w:t>
      </w:r>
    </w:p>
    <w:p>
      <w:pPr>
        <w:ind w:left="6110"/>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CH</w:t>
      </w:r>
    </w:p>
    <w:p>
      <w:pPr>
        <w:ind w:left="6110"/>
        <w:spacing w:before="92"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He</w:t>
      </w:r>
    </w:p>
    <w:p>
      <w:pPr>
        <w:ind w:left="6110"/>
        <w:spacing w:before="129" w:line="22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position w:val="-4"/>
        </w:rPr>
        <w:drawing>
          <wp:inline distT="0" distB="0" distL="0" distR="0">
            <wp:extent cx="102020" cy="158209"/>
            <wp:effectExtent l="0" t="0" r="0" b="0"/>
            <wp:docPr id="189" name="IM 189"/>
            <wp:cNvGraphicFramePr/>
            <a:graphic>
              <a:graphicData uri="http://schemas.openxmlformats.org/drawingml/2006/picture">
                <pic:pic>
                  <pic:nvPicPr>
                    <pic:cNvPr id="189" name="IM 189"/>
                    <pic:cNvPicPr/>
                  </pic:nvPicPr>
                  <pic:blipFill>
                    <a:blip r:embed="rId234"/>
                    <a:stretch>
                      <a:fillRect/>
                    </a:stretch>
                  </pic:blipFill>
                  <pic:spPr>
                    <a:xfrm rot="0">
                      <a:off x="0" y="0"/>
                      <a:ext cx="102020" cy="158209"/>
                    </a:xfrm>
                    <a:prstGeom prst="rect">
                      <a:avLst/>
                    </a:prstGeom>
                  </pic:spPr>
                </pic:pic>
              </a:graphicData>
            </a:graphic>
          </wp:inline>
        </w:drawing>
      </w:r>
      <w:r>
        <w:rPr>
          <w:rFonts w:ascii="Times New Roman" w:hAnsi="Times New Roman" w:eastAsia="Times New Roman" w:cs="Times New Roman"/>
          <w:sz w:val="19"/>
          <w:szCs w:val="19"/>
          <w:spacing w:val="-7"/>
          <w:w w:val="50"/>
          <w:position w:val="-4"/>
        </w:rPr>
        <w:t>O</w:t>
      </w:r>
      <w:r>
        <w:rPr>
          <w:rFonts w:ascii="FangSong" w:hAnsi="FangSong" w:eastAsia="FangSong" w:cs="FangSong"/>
          <w:sz w:val="22"/>
          <w:szCs w:val="22"/>
          <w:spacing w:val="-7"/>
          <w:w w:val="50"/>
          <w:position w:val="1"/>
        </w:rPr>
        <w:t>/</w:t>
      </w:r>
      <w:r>
        <w:rPr>
          <w:rFonts w:ascii="Times New Roman" w:hAnsi="Times New Roman" w:eastAsia="Times New Roman" w:cs="Times New Roman"/>
          <w:sz w:val="19"/>
          <w:szCs w:val="19"/>
          <w:spacing w:val="-7"/>
          <w:w w:val="50"/>
          <w:position w:val="1"/>
        </w:rPr>
        <w:t>'</w:t>
      </w:r>
    </w:p>
    <w:p>
      <w:pPr>
        <w:spacing w:line="132" w:lineRule="auto"/>
        <w:rPr>
          <w:rFonts w:ascii="Arial"/>
          <w:sz w:val="2"/>
        </w:rPr>
      </w:pPr>
      <w:r>
        <w:rPr>
          <w:rFonts w:ascii="Arial"/>
          <w:sz w:val="2"/>
        </w:rPr>
      </w:r>
    </w:p>
    <w:p>
      <w:pPr>
        <w:sectPr>
          <w:type w:val="continuous"/>
          <w:pgSz w:w="11260" w:h="15790"/>
          <w:pgMar w:top="400" w:right="609" w:bottom="400" w:left="900" w:header="0" w:footer="0" w:gutter="0"/>
          <w:cols w:equalWidth="0" w:num="1">
            <w:col w:w="9751" w:space="0"/>
          </w:cols>
        </w:sectPr>
        <w:rPr/>
      </w:pPr>
    </w:p>
    <w:p>
      <w:pPr>
        <w:ind w:left="2138" w:right="122" w:hanging="149"/>
        <w:spacing w:before="38" w:line="203" w:lineRule="auto"/>
        <w:rPr>
          <w:rFonts w:ascii="SimSun" w:hAnsi="SimSun" w:eastAsia="SimSun" w:cs="SimSun"/>
          <w:sz w:val="19"/>
          <w:szCs w:val="19"/>
        </w:rPr>
      </w:pPr>
      <w:r>
        <w:rPr>
          <w:rFonts w:ascii="SimSun" w:hAnsi="SimSun" w:eastAsia="SimSun" w:cs="SimSun"/>
          <w:sz w:val="19"/>
          <w:szCs w:val="19"/>
          <w:spacing w:val="-20"/>
          <w:w w:val="97"/>
        </w:rPr>
        <w:t>嘧啶二聚体</w:t>
      </w:r>
      <w:r>
        <w:rPr>
          <w:rFonts w:ascii="SimSun" w:hAnsi="SimSun" w:eastAsia="SimSun" w:cs="SimSun"/>
          <w:sz w:val="19"/>
          <w:szCs w:val="19"/>
          <w:spacing w:val="4"/>
        </w:rPr>
        <w:t xml:space="preserve"> </w:t>
      </w:r>
      <w:r>
        <w:rPr>
          <w:rFonts w:ascii="SimSun" w:hAnsi="SimSun" w:eastAsia="SimSun" w:cs="SimSun"/>
          <w:sz w:val="19"/>
          <w:szCs w:val="19"/>
          <w:spacing w:val="-12"/>
        </w:rPr>
        <w:t>的形成</w:t>
      </w:r>
    </w:p>
    <w:p>
      <w:pPr>
        <w:spacing w:line="14" w:lineRule="auto"/>
        <w:rPr>
          <w:rFonts w:ascii="Arial"/>
          <w:sz w:val="2"/>
        </w:rPr>
      </w:pPr>
      <w:r>
        <w:rPr>
          <w:rFonts w:ascii="Arial" w:hAnsi="Arial" w:eastAsia="Arial" w:cs="Arial"/>
          <w:sz w:val="2"/>
          <w:szCs w:val="2"/>
        </w:rPr>
        <w:br w:type="column"/>
      </w:r>
    </w:p>
    <w:p>
      <w:pPr>
        <w:spacing w:before="36" w:line="222" w:lineRule="auto"/>
        <w:rPr>
          <w:rFonts w:ascii="SimSun" w:hAnsi="SimSun" w:eastAsia="SimSun" w:cs="SimSun"/>
          <w:sz w:val="19"/>
          <w:szCs w:val="19"/>
        </w:rPr>
      </w:pPr>
      <w:r>
        <w:rPr>
          <w:rFonts w:ascii="SimSun" w:hAnsi="SimSun" w:eastAsia="SimSun" w:cs="SimSun"/>
          <w:sz w:val="19"/>
          <w:szCs w:val="19"/>
          <w:spacing w:val="-14"/>
        </w:rPr>
        <w:t>碱基交换</w:t>
      </w:r>
    </w:p>
    <w:p>
      <w:pPr>
        <w:ind w:left="14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6"/>
        </w:rPr>
        <w:t>C→U</w:t>
      </w:r>
    </w:p>
    <w:p>
      <w:pPr>
        <w:ind w:left="160"/>
        <w:spacing w:before="1"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A→I</w:t>
      </w:r>
    </w:p>
    <w:p>
      <w:pPr>
        <w:spacing w:line="14" w:lineRule="auto"/>
        <w:rPr>
          <w:rFonts w:ascii="Arial"/>
          <w:sz w:val="2"/>
        </w:rPr>
      </w:pPr>
      <w:r>
        <w:rPr>
          <w:rFonts w:ascii="Arial" w:hAnsi="Arial" w:eastAsia="Arial" w:cs="Arial"/>
          <w:sz w:val="2"/>
          <w:szCs w:val="2"/>
        </w:rPr>
        <w:br w:type="column"/>
      </w:r>
    </w:p>
    <w:p>
      <w:pPr>
        <w:ind w:left="49"/>
        <w:spacing w:before="38" w:line="185" w:lineRule="auto"/>
        <w:rPr>
          <w:rFonts w:ascii="SimSun" w:hAnsi="SimSun" w:eastAsia="SimSun" w:cs="SimSun"/>
          <w:sz w:val="19"/>
          <w:szCs w:val="19"/>
        </w:rPr>
      </w:pPr>
      <w:r>
        <w:rPr>
          <w:rFonts w:ascii="SimSun" w:hAnsi="SimSun" w:eastAsia="SimSun" w:cs="SimSun"/>
          <w:sz w:val="19"/>
          <w:szCs w:val="19"/>
          <w:spacing w:val="-13"/>
        </w:rPr>
        <w:t>碱基的</w:t>
      </w:r>
    </w:p>
    <w:p>
      <w:pPr>
        <w:spacing w:line="218" w:lineRule="auto"/>
        <w:rPr>
          <w:rFonts w:ascii="SimSun" w:hAnsi="SimSun" w:eastAsia="SimSun" w:cs="SimSun"/>
          <w:sz w:val="19"/>
          <w:szCs w:val="19"/>
        </w:rPr>
      </w:pPr>
      <w:r>
        <w:rPr>
          <w:rFonts w:ascii="SimSun" w:hAnsi="SimSun" w:eastAsia="SimSun" w:cs="SimSun"/>
          <w:sz w:val="19"/>
          <w:szCs w:val="19"/>
          <w:spacing w:val="-19"/>
        </w:rPr>
        <w:t>自发丢失</w:t>
      </w:r>
    </w:p>
    <w:p>
      <w:pPr>
        <w:spacing w:line="14" w:lineRule="auto"/>
        <w:rPr>
          <w:rFonts w:ascii="Arial"/>
          <w:sz w:val="2"/>
        </w:rPr>
      </w:pPr>
      <w:r>
        <w:rPr>
          <w:rFonts w:ascii="Arial" w:hAnsi="Arial" w:eastAsia="Arial" w:cs="Arial"/>
          <w:sz w:val="2"/>
          <w:szCs w:val="2"/>
        </w:rPr>
        <w:br w:type="column"/>
      </w:r>
    </w:p>
    <w:p>
      <w:pPr>
        <w:ind w:left="60"/>
        <w:spacing w:before="57" w:line="193" w:lineRule="auto"/>
        <w:rPr>
          <w:rFonts w:ascii="SimSun" w:hAnsi="SimSun" w:eastAsia="SimSun" w:cs="SimSun"/>
          <w:sz w:val="17"/>
          <w:szCs w:val="17"/>
        </w:rPr>
      </w:pPr>
      <w:r>
        <w:rPr>
          <w:rFonts w:ascii="SimSun" w:hAnsi="SimSun" w:eastAsia="SimSun" w:cs="SimSun"/>
          <w:sz w:val="17"/>
          <w:szCs w:val="17"/>
          <w:spacing w:val="-2"/>
        </w:rPr>
        <w:t>碱基的</w:t>
      </w:r>
    </w:p>
    <w:p>
      <w:pPr>
        <w:spacing w:line="219" w:lineRule="auto"/>
        <w:rPr>
          <w:rFonts w:ascii="SimSun" w:hAnsi="SimSun" w:eastAsia="SimSun" w:cs="SimSun"/>
          <w:sz w:val="17"/>
          <w:szCs w:val="17"/>
        </w:rPr>
      </w:pPr>
      <w:r>
        <w:rPr>
          <w:rFonts w:ascii="SimSun" w:hAnsi="SimSun" w:eastAsia="SimSun" w:cs="SimSun"/>
          <w:sz w:val="17"/>
          <w:szCs w:val="17"/>
          <w:spacing w:val="-9"/>
        </w:rPr>
        <w:t>化学修饰</w:t>
      </w:r>
    </w:p>
    <w:p>
      <w:pPr>
        <w:spacing w:line="14" w:lineRule="auto"/>
        <w:rPr>
          <w:rFonts w:ascii="Arial"/>
          <w:sz w:val="2"/>
        </w:rPr>
      </w:pPr>
      <w:r>
        <w:rPr>
          <w:rFonts w:ascii="Arial" w:hAnsi="Arial" w:eastAsia="Arial" w:cs="Arial"/>
          <w:sz w:val="2"/>
          <w:szCs w:val="2"/>
        </w:rPr>
        <w:br w:type="column"/>
      </w:r>
    </w:p>
    <w:p>
      <w:pPr>
        <w:spacing w:before="17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OH</w:t>
      </w:r>
    </w:p>
    <w:p>
      <w:pPr>
        <w:spacing w:before="135" w:line="184" w:lineRule="auto"/>
        <w:rPr>
          <w:rFonts w:ascii="SimSun" w:hAnsi="SimSun" w:eastAsia="SimSun" w:cs="SimSun"/>
          <w:sz w:val="19"/>
          <w:szCs w:val="19"/>
        </w:rPr>
      </w:pPr>
      <w:r>
        <w:rPr>
          <w:rFonts w:ascii="SimSun" w:hAnsi="SimSun" w:eastAsia="SimSun" w:cs="SimSun"/>
          <w:sz w:val="19"/>
          <w:szCs w:val="19"/>
          <w:spacing w:val="-19"/>
        </w:rPr>
        <w:t>3.苯并芘的诱变衍生物</w:t>
      </w:r>
    </w:p>
    <w:p>
      <w:pPr>
        <w:sectPr>
          <w:type w:val="continuous"/>
          <w:pgSz w:w="11260" w:h="15790"/>
          <w:pgMar w:top="400" w:right="609" w:bottom="400" w:left="900" w:header="0" w:footer="0" w:gutter="0"/>
          <w:cols w:equalWidth="0" w:num="5">
            <w:col w:w="2940" w:space="100"/>
            <w:col w:w="901" w:space="100"/>
            <w:col w:w="861" w:space="100"/>
            <w:col w:w="1011" w:space="100"/>
            <w:col w:w="3641" w:space="0"/>
          </w:cols>
        </w:sectPr>
        <w:rPr/>
      </w:pPr>
    </w:p>
    <w:p>
      <w:pPr>
        <w:ind w:left="2580"/>
        <w:spacing w:before="259" w:line="221" w:lineRule="auto"/>
        <w:rPr>
          <w:rFonts w:ascii="SimHei" w:hAnsi="SimHei" w:eastAsia="SimHei" w:cs="SimHei"/>
          <w:sz w:val="19"/>
          <w:szCs w:val="19"/>
        </w:rPr>
      </w:pPr>
      <w:r>
        <w:rPr>
          <w:rFonts w:ascii="SimHei" w:hAnsi="SimHei" w:eastAsia="SimHei" w:cs="SimHei"/>
          <w:sz w:val="19"/>
          <w:szCs w:val="19"/>
          <w:color w:val="004574"/>
          <w:spacing w:val="-4"/>
        </w:rPr>
        <w:t>图13-2</w:t>
      </w:r>
      <w:r>
        <w:rPr>
          <w:rFonts w:ascii="SimHei" w:hAnsi="SimHei" w:eastAsia="SimHei" w:cs="SimHei"/>
          <w:sz w:val="19"/>
          <w:szCs w:val="19"/>
          <w:color w:val="004574"/>
          <w:spacing w:val="60"/>
        </w:rPr>
        <w:t xml:space="preserve"> </w:t>
      </w:r>
      <w:r>
        <w:rPr>
          <w:rFonts w:ascii="SimHei" w:hAnsi="SimHei" w:eastAsia="SimHei" w:cs="SimHei"/>
          <w:sz w:val="19"/>
          <w:szCs w:val="19"/>
          <w:spacing w:val="-4"/>
        </w:rPr>
        <w:t>物理、化学因素对</w:t>
      </w:r>
      <w:r>
        <w:rPr>
          <w:rFonts w:ascii="Times New Roman" w:hAnsi="Times New Roman" w:eastAsia="Times New Roman" w:cs="Times New Roman"/>
          <w:sz w:val="19"/>
          <w:szCs w:val="19"/>
          <w:spacing w:val="-4"/>
        </w:rPr>
        <w:t>DNA</w:t>
      </w:r>
      <w:r>
        <w:rPr>
          <w:rFonts w:ascii="Times New Roman" w:hAnsi="Times New Roman" w:eastAsia="Times New Roman" w:cs="Times New Roman"/>
          <w:sz w:val="19"/>
          <w:szCs w:val="19"/>
          <w:spacing w:val="4"/>
        </w:rPr>
        <w:t xml:space="preserve"> </w:t>
      </w:r>
      <w:r>
        <w:rPr>
          <w:rFonts w:ascii="SimHei" w:hAnsi="SimHei" w:eastAsia="SimHei" w:cs="SimHei"/>
          <w:sz w:val="19"/>
          <w:szCs w:val="19"/>
          <w:spacing w:val="-4"/>
        </w:rPr>
        <w:t>的损伤作用</w:t>
      </w:r>
    </w:p>
    <w:p>
      <w:pPr>
        <w:ind w:left="430"/>
        <w:spacing w:before="301" w:line="353" w:lineRule="exact"/>
        <w:rPr>
          <w:rFonts w:ascii="SimSun" w:hAnsi="SimSun" w:eastAsia="SimSun" w:cs="SimSun"/>
          <w:sz w:val="19"/>
          <w:szCs w:val="19"/>
        </w:rPr>
      </w:pPr>
      <w:r>
        <w:rPr>
          <w:rFonts w:ascii="Times New Roman" w:hAnsi="Times New Roman" w:eastAsia="Times New Roman" w:cs="Times New Roman"/>
          <w:sz w:val="19"/>
          <w:szCs w:val="19"/>
          <w:b/>
          <w:bCs/>
          <w:position w:val="12"/>
        </w:rPr>
        <w:t>3.</w:t>
      </w:r>
      <w:r>
        <w:rPr>
          <w:rFonts w:ascii="Times New Roman" w:hAnsi="Times New Roman" w:eastAsia="Times New Roman" w:cs="Times New Roman"/>
          <w:sz w:val="19"/>
          <w:szCs w:val="19"/>
          <w:spacing w:val="4"/>
          <w:position w:val="12"/>
        </w:rPr>
        <w:t xml:space="preserve">  </w:t>
      </w:r>
      <w:r>
        <w:rPr>
          <w:rFonts w:ascii="SimSun" w:hAnsi="SimSun" w:eastAsia="SimSun" w:cs="SimSun"/>
          <w:sz w:val="19"/>
          <w:szCs w:val="19"/>
          <w:b/>
          <w:bCs/>
          <w:position w:val="12"/>
        </w:rPr>
        <w:t>生物因素</w:t>
      </w:r>
      <w:r>
        <w:rPr>
          <w:rFonts w:ascii="SimSun" w:hAnsi="SimSun" w:eastAsia="SimSun" w:cs="SimSun"/>
          <w:sz w:val="19"/>
          <w:szCs w:val="19"/>
          <w:spacing w:val="80"/>
          <w:position w:val="12"/>
        </w:rPr>
        <w:t xml:space="preserve"> </w:t>
      </w:r>
      <w:r>
        <w:rPr>
          <w:rFonts w:ascii="SimSun" w:hAnsi="SimSun" w:eastAsia="SimSun" w:cs="SimSun"/>
          <w:sz w:val="19"/>
          <w:szCs w:val="19"/>
          <w:position w:val="12"/>
        </w:rPr>
        <w:t>生物因素主要指病毒和霉菌，如麻疹病毒、风疹病毒、疱疹病毒、黄曲霉、寄生曲霉</w:t>
      </w:r>
    </w:p>
    <w:p>
      <w:pPr>
        <w:spacing w:line="219" w:lineRule="auto"/>
        <w:rPr>
          <w:rFonts w:ascii="SimSun" w:hAnsi="SimSun" w:eastAsia="SimSun" w:cs="SimSun"/>
          <w:sz w:val="19"/>
          <w:szCs w:val="19"/>
        </w:rPr>
      </w:pPr>
      <w:r>
        <w:rPr>
          <w:rFonts w:ascii="SimSun" w:hAnsi="SimSun" w:eastAsia="SimSun" w:cs="SimSun"/>
          <w:sz w:val="19"/>
          <w:szCs w:val="19"/>
          <w:spacing w:val="3"/>
        </w:rPr>
        <w:t>等，其蛋白质表达产物或产生的毒素和代谢产物，如黄曲霉素等有诱变作用。</w:t>
      </w:r>
    </w:p>
    <w:p>
      <w:pPr>
        <w:ind w:left="430"/>
        <w:spacing w:before="105" w:line="184" w:lineRule="auto"/>
        <w:rPr>
          <w:rFonts w:ascii="SimSun" w:hAnsi="SimSun" w:eastAsia="SimSun" w:cs="SimSun"/>
          <w:sz w:val="19"/>
          <w:szCs w:val="19"/>
        </w:rPr>
      </w:pPr>
      <w:r>
        <w:rPr>
          <w:rFonts w:ascii="SimSun" w:hAnsi="SimSun" w:eastAsia="SimSun" w:cs="SimSun"/>
          <w:sz w:val="19"/>
          <w:szCs w:val="19"/>
          <w:spacing w:val="11"/>
        </w:rPr>
        <w:t>黄曲霉素主要由黄曲霉产生。在湿热地区的食品和饲料中出现黄曲霉毒素的概率最高</w:t>
      </w:r>
      <w:r>
        <w:rPr>
          <w:rFonts w:ascii="SimSun" w:hAnsi="SimSun" w:eastAsia="SimSun" w:cs="SimSun"/>
          <w:sz w:val="19"/>
          <w:szCs w:val="19"/>
          <w:spacing w:val="10"/>
        </w:rPr>
        <w:t>。它们存</w:t>
      </w:r>
    </w:p>
    <w:p>
      <w:pPr>
        <w:sectPr>
          <w:type w:val="continuous"/>
          <w:pgSz w:w="11260" w:h="15790"/>
          <w:pgMar w:top="400" w:right="609" w:bottom="400" w:left="900" w:header="0" w:footer="0" w:gutter="0"/>
          <w:cols w:equalWidth="0" w:num="1">
            <w:col w:w="9751" w:space="0"/>
          </w:cols>
        </w:sectPr>
        <w:rPr/>
      </w:pPr>
    </w:p>
    <w:p>
      <w:pPr>
        <w:rPr/>
      </w:pPr>
      <w:r/>
    </w:p>
    <w:p>
      <w:pPr>
        <w:spacing w:line="103" w:lineRule="exact"/>
        <w:rPr/>
      </w:pPr>
      <w:r/>
    </w:p>
    <w:p>
      <w:pPr>
        <w:sectPr>
          <w:pgSz w:w="11260" w:h="15790"/>
          <w:pgMar w:top="400" w:right="559" w:bottom="400" w:left="569" w:header="0" w:footer="0" w:gutter="0"/>
          <w:cols w:equalWidth="0" w:num="1">
            <w:col w:w="10131" w:space="0"/>
          </w:cols>
        </w:sectPr>
        <w:rPr/>
      </w:pPr>
    </w:p>
    <w:p>
      <w:pPr>
        <w:ind w:left="23"/>
        <w:spacing w:before="96" w:line="183" w:lineRule="auto"/>
        <w:rPr>
          <w:rFonts w:ascii="SimSun" w:hAnsi="SimSun" w:eastAsia="SimSun" w:cs="SimSun"/>
          <w:sz w:val="21"/>
          <w:szCs w:val="21"/>
        </w:rPr>
      </w:pPr>
      <w:r>
        <w:rPr>
          <w:rFonts w:ascii="SimSun" w:hAnsi="SimSun" w:eastAsia="SimSun" w:cs="SimSun"/>
          <w:sz w:val="21"/>
          <w:szCs w:val="21"/>
          <w:b/>
          <w:bCs/>
          <w:color w:val="1F72AA"/>
          <w:spacing w:val="-5"/>
        </w:rPr>
        <w:t>252</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70" w:lineRule="exact"/>
        <w:textAlignment w:val="center"/>
        <w:rPr/>
      </w:pPr>
      <w:r>
        <w:drawing>
          <wp:inline distT="0" distB="0" distL="0" distR="0">
            <wp:extent cx="546124" cy="425430"/>
            <wp:effectExtent l="0" t="0" r="0" b="0"/>
            <wp:docPr id="190" name="IM 190"/>
            <wp:cNvGraphicFramePr/>
            <a:graphic>
              <a:graphicData uri="http://schemas.openxmlformats.org/drawingml/2006/picture">
                <pic:pic>
                  <pic:nvPicPr>
                    <pic:cNvPr id="190" name="IM 190"/>
                    <pic:cNvPicPr/>
                  </pic:nvPicPr>
                  <pic:blipFill>
                    <a:blip r:embed="rId235"/>
                    <a:stretch>
                      <a:fillRect/>
                    </a:stretch>
                  </pic:blipFill>
                  <pic:spPr>
                    <a:xfrm rot="0">
                      <a:off x="0" y="0"/>
                      <a:ext cx="546124" cy="4254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C4B75"/>
          <w:spacing w:val="-17"/>
          <w:w w:val="95"/>
        </w:rPr>
        <w:t>第三篇</w:t>
      </w:r>
      <w:r>
        <w:rPr>
          <w:rFonts w:ascii="SimHei" w:hAnsi="SimHei" w:eastAsia="SimHei" w:cs="SimHei"/>
          <w:sz w:val="21"/>
          <w:szCs w:val="21"/>
          <w:color w:val="0C4B75"/>
          <w:spacing w:val="73"/>
        </w:rPr>
        <w:t xml:space="preserve"> </w:t>
      </w:r>
      <w:r>
        <w:rPr>
          <w:rFonts w:ascii="SimHei" w:hAnsi="SimHei" w:eastAsia="SimHei" w:cs="SimHei"/>
          <w:sz w:val="21"/>
          <w:szCs w:val="21"/>
          <w:color w:val="0C4B75"/>
          <w:spacing w:val="-17"/>
          <w:w w:val="95"/>
        </w:rPr>
        <w:t>遗传信息的传递</w:t>
      </w:r>
    </w:p>
    <w:p>
      <w:pPr>
        <w:ind w:right="441"/>
        <w:spacing w:before="307" w:line="251" w:lineRule="auto"/>
        <w:rPr>
          <w:rFonts w:ascii="SimSun" w:hAnsi="SimSun" w:eastAsia="SimSun" w:cs="SimSun"/>
          <w:sz w:val="21"/>
          <w:szCs w:val="21"/>
        </w:rPr>
      </w:pPr>
      <w:r>
        <w:rPr>
          <w:rFonts w:ascii="SimSun" w:hAnsi="SimSun" w:eastAsia="SimSun" w:cs="SimSun"/>
          <w:sz w:val="21"/>
          <w:szCs w:val="21"/>
          <w:spacing w:val="-23"/>
          <w:w w:val="98"/>
        </w:rPr>
        <w:t>在于土壤、动植物、各种坚果中，特别是容易污染花生、玉米、稻米、大豆、小麦等粮油产品，是霉菌毒素</w:t>
      </w:r>
      <w:r>
        <w:rPr>
          <w:rFonts w:ascii="SimSun" w:hAnsi="SimSun" w:eastAsia="SimSun" w:cs="SimSun"/>
          <w:sz w:val="21"/>
          <w:szCs w:val="21"/>
          <w:spacing w:val="36"/>
        </w:rPr>
        <w:t xml:space="preserve"> </w:t>
      </w:r>
      <w:r>
        <w:rPr>
          <w:rFonts w:ascii="SimSun" w:hAnsi="SimSun" w:eastAsia="SimSun" w:cs="SimSun"/>
          <w:sz w:val="21"/>
          <w:szCs w:val="21"/>
          <w:spacing w:val="-15"/>
        </w:rPr>
        <w:t>中毒性最大、对人类健康危害极为突出的一类霉菌毒素。</w:t>
      </w:r>
    </w:p>
    <w:p>
      <w:pPr>
        <w:ind w:left="403"/>
        <w:spacing w:before="186" w:line="221" w:lineRule="auto"/>
        <w:outlineLvl w:val="2"/>
        <w:rPr>
          <w:rFonts w:ascii="SimHei" w:hAnsi="SimHei" w:eastAsia="SimHei" w:cs="SimHei"/>
          <w:sz w:val="27"/>
          <w:szCs w:val="27"/>
        </w:rPr>
      </w:pPr>
      <w:r>
        <w:rPr>
          <w:rFonts w:ascii="SimHei" w:hAnsi="SimHei" w:eastAsia="SimHei" w:cs="SimHei"/>
          <w:sz w:val="27"/>
          <w:szCs w:val="27"/>
          <w:b/>
          <w:bCs/>
          <w:color w:val="005086"/>
          <w:spacing w:val="-27"/>
        </w:rPr>
        <w:t>二、DNA</w:t>
      </w:r>
      <w:r>
        <w:rPr>
          <w:rFonts w:ascii="SimHei" w:hAnsi="SimHei" w:eastAsia="SimHei" w:cs="SimHei"/>
          <w:sz w:val="27"/>
          <w:szCs w:val="27"/>
          <w:color w:val="005086"/>
          <w:spacing w:val="64"/>
        </w:rPr>
        <w:t xml:space="preserve"> </w:t>
      </w:r>
      <w:r>
        <w:rPr>
          <w:rFonts w:ascii="SimHei" w:hAnsi="SimHei" w:eastAsia="SimHei" w:cs="SimHei"/>
          <w:sz w:val="27"/>
          <w:szCs w:val="27"/>
          <w:b/>
          <w:bCs/>
          <w:color w:val="005086"/>
          <w:spacing w:val="-27"/>
        </w:rPr>
        <w:t>损伤有多种类型</w:t>
      </w:r>
    </w:p>
    <w:p>
      <w:pPr>
        <w:ind w:right="430" w:firstLine="390"/>
        <w:spacing w:before="199" w:line="261" w:lineRule="auto"/>
        <w:jc w:val="both"/>
        <w:rPr>
          <w:rFonts w:ascii="SimSun" w:hAnsi="SimSun" w:eastAsia="SimSun" w:cs="SimSun"/>
          <w:sz w:val="21"/>
          <w:szCs w:val="21"/>
        </w:rPr>
      </w:pPr>
      <w:r>
        <w:rPr>
          <w:rFonts w:ascii="SimSun" w:hAnsi="SimSun" w:eastAsia="SimSun" w:cs="SimSun"/>
          <w:sz w:val="21"/>
          <w:szCs w:val="21"/>
          <w:spacing w:val="-5"/>
        </w:rPr>
        <w:t>DNA</w:t>
      </w:r>
      <w:r>
        <w:rPr>
          <w:rFonts w:ascii="SimSun" w:hAnsi="SimSun" w:eastAsia="SimSun" w:cs="SimSun"/>
          <w:sz w:val="21"/>
          <w:szCs w:val="21"/>
          <w:spacing w:val="14"/>
        </w:rPr>
        <w:t xml:space="preserve"> </w:t>
      </w:r>
      <w:r>
        <w:rPr>
          <w:rFonts w:ascii="SimSun" w:hAnsi="SimSun" w:eastAsia="SimSun" w:cs="SimSun"/>
          <w:sz w:val="21"/>
          <w:szCs w:val="21"/>
          <w:spacing w:val="-5"/>
        </w:rPr>
        <w:t>分子中的碱基、核糖与磷酸二酯键均是DNA</w:t>
      </w:r>
      <w:r>
        <w:rPr>
          <w:rFonts w:ascii="SimSun" w:hAnsi="SimSun" w:eastAsia="SimSun" w:cs="SimSun"/>
          <w:sz w:val="21"/>
          <w:szCs w:val="21"/>
          <w:spacing w:val="24"/>
        </w:rPr>
        <w:t xml:space="preserve"> </w:t>
      </w:r>
      <w:r>
        <w:rPr>
          <w:rFonts w:ascii="SimSun" w:hAnsi="SimSun" w:eastAsia="SimSun" w:cs="SimSun"/>
          <w:sz w:val="21"/>
          <w:szCs w:val="21"/>
          <w:spacing w:val="-5"/>
        </w:rPr>
        <w:t>损伤因素作用的靶</w:t>
      </w:r>
      <w:r>
        <w:rPr>
          <w:rFonts w:ascii="SimSun" w:hAnsi="SimSun" w:eastAsia="SimSun" w:cs="SimSun"/>
          <w:sz w:val="21"/>
          <w:szCs w:val="21"/>
          <w:spacing w:val="-6"/>
        </w:rPr>
        <w:t>点。根据</w:t>
      </w:r>
      <w:r>
        <w:rPr>
          <w:rFonts w:ascii="SimSun" w:hAnsi="SimSun" w:eastAsia="SimSun" w:cs="SimSun"/>
          <w:sz w:val="21"/>
          <w:szCs w:val="21"/>
          <w:spacing w:val="-5"/>
        </w:rPr>
        <w:t>DNA</w:t>
      </w:r>
      <w:r>
        <w:rPr>
          <w:rFonts w:ascii="SimSun" w:hAnsi="SimSun" w:eastAsia="SimSun" w:cs="SimSun"/>
          <w:sz w:val="21"/>
          <w:szCs w:val="21"/>
          <w:spacing w:val="34"/>
        </w:rPr>
        <w:t xml:space="preserve"> </w:t>
      </w:r>
      <w:r>
        <w:rPr>
          <w:rFonts w:ascii="SimSun" w:hAnsi="SimSun" w:eastAsia="SimSun" w:cs="SimSun"/>
          <w:sz w:val="21"/>
          <w:szCs w:val="21"/>
          <w:spacing w:val="-6"/>
        </w:rPr>
        <w:t>分子结构改</w:t>
      </w:r>
      <w:r>
        <w:rPr>
          <w:rFonts w:ascii="SimSun" w:hAnsi="SimSun" w:eastAsia="SimSun" w:cs="SimSun"/>
          <w:sz w:val="21"/>
          <w:szCs w:val="21"/>
        </w:rPr>
        <w:t xml:space="preserve"> </w:t>
      </w:r>
      <w:r>
        <w:rPr>
          <w:rFonts w:ascii="SimSun" w:hAnsi="SimSun" w:eastAsia="SimSun" w:cs="SimSun"/>
          <w:sz w:val="21"/>
          <w:szCs w:val="21"/>
          <w:spacing w:val="-18"/>
        </w:rPr>
        <w:t>变的不同，DNA</w:t>
      </w:r>
      <w:r>
        <w:rPr>
          <w:rFonts w:ascii="SimSun" w:hAnsi="SimSun" w:eastAsia="SimSun" w:cs="SimSun"/>
          <w:sz w:val="21"/>
          <w:szCs w:val="21"/>
          <w:spacing w:val="14"/>
        </w:rPr>
        <w:t xml:space="preserve"> </w:t>
      </w:r>
      <w:r>
        <w:rPr>
          <w:rFonts w:ascii="SimSun" w:hAnsi="SimSun" w:eastAsia="SimSun" w:cs="SimSun"/>
          <w:sz w:val="21"/>
          <w:szCs w:val="21"/>
          <w:spacing w:val="-18"/>
        </w:rPr>
        <w:t>损伤有碱基脱落、碱基结构破坏、嘧啶二聚体形成</w:t>
      </w:r>
      <w:r>
        <w:rPr>
          <w:rFonts w:ascii="SimSun" w:hAnsi="SimSun" w:eastAsia="SimSun" w:cs="SimSun"/>
          <w:sz w:val="21"/>
          <w:szCs w:val="21"/>
          <w:spacing w:val="-19"/>
        </w:rPr>
        <w:t>、</w:t>
      </w:r>
      <w:r>
        <w:rPr>
          <w:rFonts w:ascii="SimSun" w:hAnsi="SimSun" w:eastAsia="SimSun" w:cs="SimSun"/>
          <w:sz w:val="21"/>
          <w:szCs w:val="21"/>
          <w:spacing w:val="-18"/>
        </w:rPr>
        <w:t>DNA</w:t>
      </w:r>
      <w:r>
        <w:rPr>
          <w:rFonts w:ascii="SimSun" w:hAnsi="SimSun" w:eastAsia="SimSun" w:cs="SimSun"/>
          <w:sz w:val="21"/>
          <w:szCs w:val="21"/>
          <w:spacing w:val="14"/>
        </w:rPr>
        <w:t xml:space="preserve"> </w:t>
      </w:r>
      <w:r>
        <w:rPr>
          <w:rFonts w:ascii="SimSun" w:hAnsi="SimSun" w:eastAsia="SimSun" w:cs="SimSun"/>
          <w:sz w:val="21"/>
          <w:szCs w:val="21"/>
          <w:spacing w:val="-19"/>
        </w:rPr>
        <w:t>单链或双链断裂、</w:t>
      </w:r>
      <w:r>
        <w:rPr>
          <w:rFonts w:ascii="SimSun" w:hAnsi="SimSun" w:eastAsia="SimSun" w:cs="SimSun"/>
          <w:sz w:val="21"/>
          <w:szCs w:val="21"/>
          <w:spacing w:val="-18"/>
        </w:rPr>
        <w:t>DNA</w:t>
      </w:r>
      <w:r>
        <w:rPr>
          <w:rFonts w:ascii="SimSun" w:hAnsi="SimSun" w:eastAsia="SimSun" w:cs="SimSun"/>
          <w:sz w:val="21"/>
          <w:szCs w:val="21"/>
          <w:spacing w:val="24"/>
        </w:rPr>
        <w:t xml:space="preserve"> </w:t>
      </w:r>
      <w:r>
        <w:rPr>
          <w:rFonts w:ascii="SimSun" w:hAnsi="SimSun" w:eastAsia="SimSun" w:cs="SimSun"/>
          <w:sz w:val="21"/>
          <w:szCs w:val="21"/>
          <w:spacing w:val="-19"/>
        </w:rPr>
        <w:t>交联等</w:t>
      </w:r>
      <w:r>
        <w:rPr>
          <w:rFonts w:ascii="SimSun" w:hAnsi="SimSun" w:eastAsia="SimSun" w:cs="SimSun"/>
          <w:sz w:val="21"/>
          <w:szCs w:val="21"/>
        </w:rPr>
        <w:t xml:space="preserve"> </w:t>
      </w:r>
      <w:r>
        <w:rPr>
          <w:rFonts w:ascii="SimSun" w:hAnsi="SimSun" w:eastAsia="SimSun" w:cs="SimSun"/>
          <w:sz w:val="21"/>
          <w:szCs w:val="21"/>
          <w:spacing w:val="-8"/>
        </w:rPr>
        <w:t>多种类型。</w:t>
      </w:r>
    </w:p>
    <w:p>
      <w:pPr>
        <w:ind w:right="345" w:firstLine="399"/>
        <w:spacing w:before="58" w:line="245"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8"/>
        </w:rPr>
        <w:t>碱基损伤与糖基破坏</w:t>
      </w:r>
      <w:r>
        <w:rPr>
          <w:rFonts w:ascii="SimSun" w:hAnsi="SimSun" w:eastAsia="SimSun" w:cs="SimSun"/>
          <w:sz w:val="21"/>
          <w:szCs w:val="21"/>
          <w:spacing w:val="66"/>
        </w:rPr>
        <w:t xml:space="preserve"> </w:t>
      </w:r>
      <w:r>
        <w:rPr>
          <w:rFonts w:ascii="SimSun" w:hAnsi="SimSun" w:eastAsia="SimSun" w:cs="SimSun"/>
          <w:sz w:val="21"/>
          <w:szCs w:val="21"/>
          <w:spacing w:val="-8"/>
        </w:rPr>
        <w:t>化学毒物可通过对碱基的某些基团进行修饰而改变碱基</w:t>
      </w:r>
      <w:r>
        <w:rPr>
          <w:rFonts w:ascii="SimSun" w:hAnsi="SimSun" w:eastAsia="SimSun" w:cs="SimSun"/>
          <w:sz w:val="21"/>
          <w:szCs w:val="21"/>
          <w:spacing w:val="-9"/>
        </w:rPr>
        <w:t>的理化性质，</w:t>
      </w:r>
      <w:r>
        <w:rPr>
          <w:rFonts w:ascii="SimSun" w:hAnsi="SimSun" w:eastAsia="SimSun" w:cs="SimSun"/>
          <w:sz w:val="21"/>
          <w:szCs w:val="21"/>
        </w:rPr>
        <w:t xml:space="preserve"> </w:t>
      </w:r>
      <w:r>
        <w:rPr>
          <w:rFonts w:ascii="SimSun" w:hAnsi="SimSun" w:eastAsia="SimSun" w:cs="SimSun"/>
          <w:sz w:val="21"/>
          <w:szCs w:val="21"/>
          <w:spacing w:val="-16"/>
        </w:rPr>
        <w:t>破坏碱基的结构。比如：①亚硝酸等可导致碱基脱氨；②在羟自由基的攻击下，嘧啶碱基</w:t>
      </w:r>
      <w:r>
        <w:rPr>
          <w:rFonts w:ascii="SimSun" w:hAnsi="SimSun" w:eastAsia="SimSun" w:cs="SimSun"/>
          <w:sz w:val="21"/>
          <w:szCs w:val="21"/>
          <w:spacing w:val="-17"/>
        </w:rPr>
        <w:t>易发生加成、</w:t>
      </w:r>
    </w:p>
    <w:p>
      <w:pPr>
        <w:spacing w:before="63" w:line="217" w:lineRule="auto"/>
        <w:rPr>
          <w:rFonts w:ascii="SimSun" w:hAnsi="SimSun" w:eastAsia="SimSun" w:cs="SimSun"/>
          <w:sz w:val="21"/>
          <w:szCs w:val="21"/>
        </w:rPr>
      </w:pPr>
      <w:r>
        <w:rPr>
          <w:rFonts w:ascii="SimSun" w:hAnsi="SimSun" w:eastAsia="SimSun" w:cs="SimSun"/>
          <w:sz w:val="21"/>
          <w:szCs w:val="21"/>
          <w:spacing w:val="-15"/>
        </w:rPr>
        <w:t>脱氢等反应，导致碱基环破裂；③具有氧化活性的物质可造成DNA</w:t>
      </w:r>
      <w:r>
        <w:rPr>
          <w:rFonts w:ascii="SimSun" w:hAnsi="SimSun" w:eastAsia="SimSun" w:cs="SimSun"/>
          <w:sz w:val="21"/>
          <w:szCs w:val="21"/>
          <w:spacing w:val="54"/>
        </w:rPr>
        <w:t xml:space="preserve"> </w:t>
      </w:r>
      <w:r>
        <w:rPr>
          <w:rFonts w:ascii="SimSun" w:hAnsi="SimSun" w:eastAsia="SimSun" w:cs="SimSun"/>
          <w:sz w:val="21"/>
          <w:szCs w:val="21"/>
          <w:spacing w:val="-15"/>
        </w:rPr>
        <w:t>中嘌呤或嘧啶碱基的氧化修饰，形z²018</w:t>
      </w:r>
    </w:p>
    <w:p>
      <w:pPr>
        <w:ind w:right="459"/>
        <w:spacing w:before="65" w:line="246" w:lineRule="auto"/>
        <w:rPr>
          <w:rFonts w:ascii="SimSun" w:hAnsi="SimSun" w:eastAsia="SimSun" w:cs="SimSun"/>
          <w:sz w:val="21"/>
          <w:szCs w:val="21"/>
        </w:rPr>
      </w:pPr>
      <w:r>
        <w:rPr>
          <w:rFonts w:ascii="SimSun" w:hAnsi="SimSun" w:eastAsia="SimSun" w:cs="SimSun"/>
          <w:sz w:val="21"/>
          <w:szCs w:val="21"/>
          <w:spacing w:val="-7"/>
        </w:rPr>
        <w:t>成8-羟基脱氧鸟苷或6-甲基尿嘧啶等氧化代谢产</w:t>
      </w:r>
      <w:r>
        <w:rPr>
          <w:rFonts w:ascii="SimSun" w:hAnsi="SimSun" w:eastAsia="SimSun" w:cs="SimSun"/>
          <w:sz w:val="21"/>
          <w:szCs w:val="21"/>
          <w:spacing w:val="-8"/>
        </w:rPr>
        <w:t>物。</w:t>
      </w:r>
      <w:r>
        <w:rPr>
          <w:rFonts w:ascii="SimSun" w:hAnsi="SimSun" w:eastAsia="SimSun" w:cs="SimSun"/>
          <w:sz w:val="21"/>
          <w:szCs w:val="21"/>
          <w:spacing w:val="-15"/>
        </w:rPr>
        <w:t xml:space="preserve"> </w:t>
      </w:r>
      <w:r>
        <w:rPr>
          <w:rFonts w:ascii="SimSun" w:hAnsi="SimSun" w:eastAsia="SimSun" w:cs="SimSun"/>
          <w:sz w:val="21"/>
          <w:szCs w:val="21"/>
          <w:spacing w:val="-7"/>
        </w:rPr>
        <w:t>DNA</w:t>
      </w:r>
      <w:r>
        <w:rPr>
          <w:rFonts w:ascii="SimSun" w:hAnsi="SimSun" w:eastAsia="SimSun" w:cs="SimSun"/>
          <w:sz w:val="21"/>
          <w:szCs w:val="21"/>
          <w:spacing w:val="34"/>
        </w:rPr>
        <w:t xml:space="preserve"> </w:t>
      </w:r>
      <w:r>
        <w:rPr>
          <w:rFonts w:ascii="SimSun" w:hAnsi="SimSun" w:eastAsia="SimSun" w:cs="SimSun"/>
          <w:sz w:val="21"/>
          <w:szCs w:val="21"/>
          <w:spacing w:val="-8"/>
        </w:rPr>
        <w:t>分子中的戊糖基的碳原子和羟基上的氢</w:t>
      </w:r>
      <w:r>
        <w:rPr>
          <w:rFonts w:ascii="SimSun" w:hAnsi="SimSun" w:eastAsia="SimSun" w:cs="SimSun"/>
          <w:sz w:val="21"/>
          <w:szCs w:val="21"/>
        </w:rPr>
        <w:t xml:space="preserve"> </w:t>
      </w:r>
      <w:r>
        <w:rPr>
          <w:rFonts w:ascii="SimSun" w:hAnsi="SimSun" w:eastAsia="SimSun" w:cs="SimSun"/>
          <w:sz w:val="21"/>
          <w:szCs w:val="21"/>
          <w:spacing w:val="-16"/>
        </w:rPr>
        <w:t>可能与自由基反应，由此戊糖基的正常结构被破坏。</w:t>
      </w:r>
    </w:p>
    <w:p>
      <w:pPr>
        <w:ind w:left="399"/>
        <w:spacing w:before="91" w:line="219" w:lineRule="auto"/>
        <w:rPr>
          <w:rFonts w:ascii="SimSun" w:hAnsi="SimSun" w:eastAsia="SimSun" w:cs="SimSun"/>
          <w:sz w:val="21"/>
          <w:szCs w:val="21"/>
        </w:rPr>
      </w:pPr>
      <w:r>
        <w:rPr>
          <w:rFonts w:ascii="SimSun" w:hAnsi="SimSun" w:eastAsia="SimSun" w:cs="SimSun"/>
          <w:sz w:val="21"/>
          <w:szCs w:val="21"/>
          <w:spacing w:val="-12"/>
        </w:rPr>
        <w:t>由于碱基损伤或糖基破坏，在DNA</w:t>
      </w:r>
      <w:r>
        <w:rPr>
          <w:rFonts w:ascii="SimSun" w:hAnsi="SimSun" w:eastAsia="SimSun" w:cs="SimSun"/>
          <w:sz w:val="21"/>
          <w:szCs w:val="21"/>
          <w:spacing w:val="14"/>
        </w:rPr>
        <w:t xml:space="preserve"> </w:t>
      </w:r>
      <w:r>
        <w:rPr>
          <w:rFonts w:ascii="SimSun" w:hAnsi="SimSun" w:eastAsia="SimSun" w:cs="SimSun"/>
          <w:sz w:val="21"/>
          <w:szCs w:val="21"/>
          <w:spacing w:val="-12"/>
        </w:rPr>
        <w:t>链上可能形成一些不稳定点，</w:t>
      </w:r>
      <w:r>
        <w:rPr>
          <w:rFonts w:ascii="SimSun" w:hAnsi="SimSun" w:eastAsia="SimSun" w:cs="SimSun"/>
          <w:sz w:val="21"/>
          <w:szCs w:val="21"/>
          <w:spacing w:val="-13"/>
        </w:rPr>
        <w:t>最终导致</w:t>
      </w:r>
      <w:r>
        <w:rPr>
          <w:rFonts w:ascii="SimSun" w:hAnsi="SimSun" w:eastAsia="SimSun" w:cs="SimSun"/>
          <w:sz w:val="21"/>
          <w:szCs w:val="21"/>
          <w:spacing w:val="-63"/>
        </w:rPr>
        <w:t xml:space="preserve"> </w:t>
      </w:r>
      <w:r>
        <w:rPr>
          <w:rFonts w:ascii="SimSun" w:hAnsi="SimSun" w:eastAsia="SimSun" w:cs="SimSun"/>
          <w:sz w:val="21"/>
          <w:szCs w:val="21"/>
          <w:spacing w:val="-12"/>
        </w:rPr>
        <w:t>DNA</w:t>
      </w:r>
      <w:r>
        <w:rPr>
          <w:rFonts w:ascii="SimSun" w:hAnsi="SimSun" w:eastAsia="SimSun" w:cs="SimSun"/>
          <w:sz w:val="21"/>
          <w:szCs w:val="21"/>
          <w:spacing w:val="14"/>
        </w:rPr>
        <w:t xml:space="preserve"> </w:t>
      </w:r>
      <w:r>
        <w:rPr>
          <w:rFonts w:ascii="SimSun" w:hAnsi="SimSun" w:eastAsia="SimSun" w:cs="SimSun"/>
          <w:sz w:val="21"/>
          <w:szCs w:val="21"/>
          <w:spacing w:val="-13"/>
        </w:rPr>
        <w:t>链的断裂。</w:t>
      </w:r>
    </w:p>
    <w:p>
      <w:pPr>
        <w:ind w:right="437" w:firstLine="399"/>
        <w:spacing w:before="80" w:line="255"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60"/>
        </w:rPr>
        <w:t xml:space="preserve"> </w:t>
      </w:r>
      <w:r>
        <w:rPr>
          <w:rFonts w:ascii="SimSun" w:hAnsi="SimSun" w:eastAsia="SimSun" w:cs="SimSun"/>
          <w:sz w:val="21"/>
          <w:szCs w:val="21"/>
          <w:b/>
          <w:bCs/>
          <w:spacing w:val="-15"/>
        </w:rPr>
        <w:t>碱基之间发生错配</w:t>
      </w:r>
      <w:r>
        <w:rPr>
          <w:rFonts w:ascii="SimSun" w:hAnsi="SimSun" w:eastAsia="SimSun" w:cs="SimSun"/>
          <w:sz w:val="21"/>
          <w:szCs w:val="21"/>
          <w:spacing w:val="69"/>
        </w:rPr>
        <w:t xml:space="preserve"> </w:t>
      </w:r>
      <w:r>
        <w:rPr>
          <w:rFonts w:ascii="SimSun" w:hAnsi="SimSun" w:eastAsia="SimSun" w:cs="SimSun"/>
          <w:sz w:val="21"/>
          <w:szCs w:val="21"/>
          <w:spacing w:val="-15"/>
        </w:rPr>
        <w:t>如前所述，碱基类似物的掺入、碱基修饰剂的作用可改变碱基的性质，导</w:t>
      </w:r>
      <w:r>
        <w:rPr>
          <w:rFonts w:ascii="SimSun" w:hAnsi="SimSun" w:eastAsia="SimSun" w:cs="SimSun"/>
          <w:sz w:val="21"/>
          <w:szCs w:val="21"/>
        </w:rPr>
        <w:t xml:space="preserve"> </w:t>
      </w:r>
      <w:r>
        <w:rPr>
          <w:rFonts w:ascii="SimSun" w:hAnsi="SimSun" w:eastAsia="SimSun" w:cs="SimSun"/>
          <w:sz w:val="21"/>
          <w:szCs w:val="21"/>
          <w:spacing w:val="-10"/>
        </w:rPr>
        <w:t>致DNA</w:t>
      </w:r>
      <w:r>
        <w:rPr>
          <w:rFonts w:ascii="SimSun" w:hAnsi="SimSun" w:eastAsia="SimSun" w:cs="SimSun"/>
          <w:sz w:val="21"/>
          <w:szCs w:val="21"/>
          <w:spacing w:val="24"/>
        </w:rPr>
        <w:t xml:space="preserve"> </w:t>
      </w:r>
      <w:r>
        <w:rPr>
          <w:rFonts w:ascii="SimSun" w:hAnsi="SimSun" w:eastAsia="SimSun" w:cs="SimSun"/>
          <w:sz w:val="21"/>
          <w:szCs w:val="21"/>
          <w:spacing w:val="-10"/>
        </w:rPr>
        <w:t>序列中的错误配对。在正常的DNA</w:t>
      </w:r>
      <w:r>
        <w:rPr>
          <w:rFonts w:ascii="SimSun" w:hAnsi="SimSun" w:eastAsia="SimSun" w:cs="SimSun"/>
          <w:sz w:val="21"/>
          <w:szCs w:val="21"/>
          <w:spacing w:val="24"/>
        </w:rPr>
        <w:t xml:space="preserve"> </w:t>
      </w:r>
      <w:r>
        <w:rPr>
          <w:rFonts w:ascii="SimSun" w:hAnsi="SimSun" w:eastAsia="SimSun" w:cs="SimSun"/>
          <w:sz w:val="21"/>
          <w:szCs w:val="21"/>
          <w:spacing w:val="-10"/>
        </w:rPr>
        <w:t>复制过程中，</w:t>
      </w:r>
      <w:r>
        <w:rPr>
          <w:rFonts w:ascii="SimSun" w:hAnsi="SimSun" w:eastAsia="SimSun" w:cs="SimSun"/>
          <w:sz w:val="21"/>
          <w:szCs w:val="21"/>
          <w:spacing w:val="-11"/>
        </w:rPr>
        <w:t>存在着一定比例的自发的碱基错配发生，最</w:t>
      </w:r>
      <w:r>
        <w:rPr>
          <w:rFonts w:ascii="SimSun" w:hAnsi="SimSun" w:eastAsia="SimSun" w:cs="SimSun"/>
          <w:sz w:val="21"/>
          <w:szCs w:val="21"/>
        </w:rPr>
        <w:t xml:space="preserve"> </w:t>
      </w:r>
      <w:r>
        <w:rPr>
          <w:rFonts w:ascii="SimSun" w:hAnsi="SimSun" w:eastAsia="SimSun" w:cs="SimSun"/>
          <w:sz w:val="21"/>
          <w:szCs w:val="21"/>
          <w:spacing w:val="-6"/>
        </w:rPr>
        <w:t>常见的是组成RNA</w:t>
      </w:r>
      <w:r>
        <w:rPr>
          <w:rFonts w:ascii="SimSun" w:hAnsi="SimSun" w:eastAsia="SimSun" w:cs="SimSun"/>
          <w:sz w:val="21"/>
          <w:szCs w:val="21"/>
          <w:spacing w:val="40"/>
        </w:rPr>
        <w:t xml:space="preserve"> </w:t>
      </w:r>
      <w:r>
        <w:rPr>
          <w:rFonts w:ascii="SimSun" w:hAnsi="SimSun" w:eastAsia="SimSun" w:cs="SimSun"/>
          <w:sz w:val="21"/>
          <w:szCs w:val="21"/>
          <w:spacing w:val="-6"/>
        </w:rPr>
        <w:t>的尿嘧啶替代胸腺嘧啶掺入到DNA</w:t>
      </w:r>
      <w:r>
        <w:rPr>
          <w:rFonts w:ascii="SimSun" w:hAnsi="SimSun" w:eastAsia="SimSun" w:cs="SimSun"/>
          <w:sz w:val="21"/>
          <w:szCs w:val="21"/>
          <w:spacing w:val="24"/>
        </w:rPr>
        <w:t xml:space="preserve"> </w:t>
      </w:r>
      <w:r>
        <w:rPr>
          <w:rFonts w:ascii="SimSun" w:hAnsi="SimSun" w:eastAsia="SimSun" w:cs="SimSun"/>
          <w:sz w:val="21"/>
          <w:szCs w:val="21"/>
          <w:spacing w:val="-6"/>
        </w:rPr>
        <w:t>分子中。</w:t>
      </w:r>
    </w:p>
    <w:p>
      <w:pPr>
        <w:ind w:right="365" w:firstLine="399"/>
        <w:spacing w:before="59" w:line="266" w:lineRule="auto"/>
        <w:rPr>
          <w:rFonts w:ascii="SimSun" w:hAnsi="SimSun" w:eastAsia="SimSun" w:cs="SimSun"/>
          <w:sz w:val="21"/>
          <w:szCs w:val="21"/>
        </w:rPr>
      </w:pPr>
      <w:r>
        <w:rPr>
          <w:rFonts w:ascii="Times New Roman" w:hAnsi="Times New Roman" w:eastAsia="Times New Roman" w:cs="Times New Roman"/>
          <w:sz w:val="21"/>
          <w:szCs w:val="21"/>
          <w:b/>
          <w:bCs/>
          <w:spacing w:val="-4"/>
        </w:rPr>
        <w:t>3.DNA</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4"/>
        </w:rPr>
        <w:t>链发生断裂</w:t>
      </w:r>
      <w:r>
        <w:rPr>
          <w:rFonts w:ascii="SimSun" w:hAnsi="SimSun" w:eastAsia="SimSun" w:cs="SimSun"/>
          <w:sz w:val="21"/>
          <w:szCs w:val="21"/>
          <w:spacing w:val="69"/>
        </w:rPr>
        <w:t xml:space="preserve"> </w:t>
      </w:r>
      <w:r>
        <w:rPr>
          <w:rFonts w:ascii="Times New Roman" w:hAnsi="Times New Roman" w:eastAsia="Times New Roman" w:cs="Times New Roman"/>
          <w:sz w:val="21"/>
          <w:szCs w:val="21"/>
          <w:spacing w:val="-4"/>
        </w:rPr>
        <w:t>DNA</w:t>
      </w:r>
      <w:r>
        <w:rPr>
          <w:rFonts w:ascii="SimSun" w:hAnsi="SimSun" w:eastAsia="SimSun" w:cs="SimSun"/>
          <w:sz w:val="21"/>
          <w:szCs w:val="21"/>
          <w:spacing w:val="-4"/>
        </w:rPr>
        <w:t>链断裂是电离辐射致</w:t>
      </w:r>
      <w:r>
        <w:rPr>
          <w:rFonts w:ascii="Times New Roman" w:hAnsi="Times New Roman" w:eastAsia="Times New Roman" w:cs="Times New Roman"/>
          <w:sz w:val="21"/>
          <w:szCs w:val="21"/>
          <w:spacing w:val="-4"/>
        </w:rPr>
        <w:t>DNA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损伤的主要形式。某</w:t>
      </w:r>
      <w:r>
        <w:rPr>
          <w:rFonts w:ascii="SimSun" w:hAnsi="SimSun" w:eastAsia="SimSun" w:cs="SimSun"/>
          <w:sz w:val="21"/>
          <w:szCs w:val="21"/>
          <w:spacing w:val="-5"/>
        </w:rPr>
        <w:t>些化学毒剂也可导</w:t>
      </w:r>
      <w:r>
        <w:rPr>
          <w:rFonts w:ascii="SimSun" w:hAnsi="SimSun" w:eastAsia="SimSun" w:cs="SimSun"/>
          <w:sz w:val="21"/>
          <w:szCs w:val="21"/>
        </w:rPr>
        <w:t xml:space="preserve">  </w:t>
      </w:r>
      <w:r>
        <w:rPr>
          <w:rFonts w:ascii="SimSun" w:hAnsi="SimSun" w:eastAsia="SimSun" w:cs="SimSun"/>
          <w:sz w:val="21"/>
          <w:szCs w:val="21"/>
          <w:spacing w:val="-6"/>
        </w:rPr>
        <w:t>致DNA</w:t>
      </w:r>
      <w:r>
        <w:rPr>
          <w:rFonts w:ascii="SimSun" w:hAnsi="SimSun" w:eastAsia="SimSun" w:cs="SimSun"/>
          <w:sz w:val="21"/>
          <w:szCs w:val="21"/>
          <w:spacing w:val="14"/>
        </w:rPr>
        <w:t xml:space="preserve"> </w:t>
      </w:r>
      <w:r>
        <w:rPr>
          <w:rFonts w:ascii="SimSun" w:hAnsi="SimSun" w:eastAsia="SimSun" w:cs="SimSun"/>
          <w:sz w:val="21"/>
          <w:szCs w:val="21"/>
          <w:spacing w:val="-6"/>
        </w:rPr>
        <w:t>链断裂。戊糖环的破坏、碱基的损伤和脱落都是引起DNA</w:t>
      </w:r>
      <w:r>
        <w:rPr>
          <w:rFonts w:ascii="SimSun" w:hAnsi="SimSun" w:eastAsia="SimSun" w:cs="SimSun"/>
          <w:sz w:val="21"/>
          <w:szCs w:val="21"/>
          <w:spacing w:val="45"/>
        </w:rPr>
        <w:t xml:space="preserve"> </w:t>
      </w:r>
      <w:r>
        <w:rPr>
          <w:rFonts w:ascii="SimSun" w:hAnsi="SimSun" w:eastAsia="SimSun" w:cs="SimSun"/>
          <w:sz w:val="21"/>
          <w:szCs w:val="21"/>
          <w:spacing w:val="-6"/>
        </w:rPr>
        <w:t>断裂的原因。碱基损伤或糖基的</w:t>
      </w:r>
      <w:r>
        <w:rPr>
          <w:rFonts w:ascii="SimSun" w:hAnsi="SimSun" w:eastAsia="SimSun" w:cs="SimSun"/>
          <w:sz w:val="21"/>
          <w:szCs w:val="21"/>
        </w:rPr>
        <w:t xml:space="preserve">  </w:t>
      </w:r>
      <w:r>
        <w:rPr>
          <w:rFonts w:ascii="SimSun" w:hAnsi="SimSun" w:eastAsia="SimSun" w:cs="SimSun"/>
          <w:sz w:val="21"/>
          <w:szCs w:val="21"/>
          <w:spacing w:val="-12"/>
        </w:rPr>
        <w:t>破坏可引起DNA</w:t>
      </w:r>
      <w:r>
        <w:rPr>
          <w:rFonts w:ascii="SimSun" w:hAnsi="SimSun" w:eastAsia="SimSun" w:cs="SimSun"/>
          <w:sz w:val="21"/>
          <w:szCs w:val="21"/>
          <w:spacing w:val="24"/>
        </w:rPr>
        <w:t xml:space="preserve"> </w:t>
      </w:r>
      <w:r>
        <w:rPr>
          <w:rFonts w:ascii="SimSun" w:hAnsi="SimSun" w:eastAsia="SimSun" w:cs="SimSun"/>
          <w:sz w:val="21"/>
          <w:szCs w:val="21"/>
          <w:spacing w:val="-12"/>
        </w:rPr>
        <w:t>双螺旋局部变性，形成酶敏感性位点，</w:t>
      </w:r>
      <w:r>
        <w:rPr>
          <w:rFonts w:ascii="SimSun" w:hAnsi="SimSun" w:eastAsia="SimSun" w:cs="SimSun"/>
          <w:sz w:val="21"/>
          <w:szCs w:val="21"/>
          <w:spacing w:val="-13"/>
        </w:rPr>
        <w:t>特异的核酸内切酶能识别并切割这样的位点，</w:t>
      </w:r>
      <w:r>
        <w:rPr>
          <w:rFonts w:ascii="SimSun" w:hAnsi="SimSun" w:eastAsia="SimSun" w:cs="SimSun"/>
          <w:sz w:val="21"/>
          <w:szCs w:val="21"/>
        </w:rPr>
        <w:t xml:space="preserve"> </w:t>
      </w:r>
      <w:r>
        <w:rPr>
          <w:rFonts w:ascii="SimSun" w:hAnsi="SimSun" w:eastAsia="SimSun" w:cs="SimSun"/>
          <w:sz w:val="21"/>
          <w:szCs w:val="21"/>
          <w:spacing w:val="-7"/>
        </w:rPr>
        <w:t>造成DNA</w:t>
      </w:r>
      <w:r>
        <w:rPr>
          <w:rFonts w:ascii="SimSun" w:hAnsi="SimSun" w:eastAsia="SimSun" w:cs="SimSun"/>
          <w:sz w:val="21"/>
          <w:szCs w:val="21"/>
          <w:spacing w:val="14"/>
        </w:rPr>
        <w:t xml:space="preserve"> </w:t>
      </w:r>
      <w:r>
        <w:rPr>
          <w:rFonts w:ascii="SimSun" w:hAnsi="SimSun" w:eastAsia="SimSun" w:cs="SimSun"/>
          <w:sz w:val="21"/>
          <w:szCs w:val="21"/>
          <w:spacing w:val="-7"/>
        </w:rPr>
        <w:t>链断裂。</w:t>
      </w:r>
      <w:r>
        <w:rPr>
          <w:rFonts w:ascii="SimSun" w:hAnsi="SimSun" w:eastAsia="SimSun" w:cs="SimSun"/>
          <w:sz w:val="21"/>
          <w:szCs w:val="21"/>
          <w:spacing w:val="-28"/>
        </w:rPr>
        <w:t xml:space="preserve"> </w:t>
      </w:r>
      <w:r>
        <w:rPr>
          <w:rFonts w:ascii="SimSun" w:hAnsi="SimSun" w:eastAsia="SimSun" w:cs="SimSun"/>
          <w:sz w:val="21"/>
          <w:szCs w:val="21"/>
          <w:spacing w:val="-7"/>
        </w:rPr>
        <w:t>DNA</w:t>
      </w:r>
      <w:r>
        <w:rPr>
          <w:rFonts w:ascii="SimSun" w:hAnsi="SimSun" w:eastAsia="SimSun" w:cs="SimSun"/>
          <w:sz w:val="21"/>
          <w:szCs w:val="21"/>
          <w:spacing w:val="14"/>
        </w:rPr>
        <w:t xml:space="preserve"> </w:t>
      </w:r>
      <w:r>
        <w:rPr>
          <w:rFonts w:ascii="SimSun" w:hAnsi="SimSun" w:eastAsia="SimSun" w:cs="SimSun"/>
          <w:sz w:val="21"/>
          <w:szCs w:val="21"/>
          <w:spacing w:val="-7"/>
        </w:rPr>
        <w:t>链上受损碱基也可以被另一种特异的DNA-</w:t>
      </w:r>
      <w:r>
        <w:rPr>
          <w:rFonts w:ascii="SimSun" w:hAnsi="SimSun" w:eastAsia="SimSun" w:cs="SimSun"/>
          <w:sz w:val="21"/>
          <w:szCs w:val="21"/>
          <w:spacing w:val="-51"/>
        </w:rPr>
        <w:t xml:space="preserve"> </w:t>
      </w:r>
      <w:r>
        <w:rPr>
          <w:rFonts w:ascii="SimSun" w:hAnsi="SimSun" w:eastAsia="SimSun" w:cs="SimSun"/>
          <w:sz w:val="21"/>
          <w:szCs w:val="21"/>
          <w:spacing w:val="-7"/>
        </w:rPr>
        <w:t>糖苷酶除</w:t>
      </w:r>
      <w:r>
        <w:rPr>
          <w:rFonts w:ascii="SimSun" w:hAnsi="SimSun" w:eastAsia="SimSun" w:cs="SimSun"/>
          <w:sz w:val="21"/>
          <w:szCs w:val="21"/>
          <w:spacing w:val="-8"/>
        </w:rPr>
        <w:t>去，形成无嘌呤嘧啶位</w:t>
      </w:r>
      <w:r>
        <w:rPr>
          <w:rFonts w:ascii="SimSun" w:hAnsi="SimSun" w:eastAsia="SimSun" w:cs="SimSun"/>
          <w:sz w:val="21"/>
          <w:szCs w:val="21"/>
        </w:rPr>
        <w:t xml:space="preserve"> </w:t>
      </w:r>
      <w:r>
        <w:rPr>
          <w:rFonts w:ascii="SimSun" w:hAnsi="SimSun" w:eastAsia="SimSun" w:cs="SimSun"/>
          <w:sz w:val="21"/>
          <w:szCs w:val="21"/>
          <w:spacing w:val="-18"/>
        </w:rPr>
        <w:t>点(apurinic-apyrimidinic</w:t>
      </w:r>
      <w:r>
        <w:rPr>
          <w:rFonts w:ascii="SimSun" w:hAnsi="SimSun" w:eastAsia="SimSun" w:cs="SimSun"/>
          <w:sz w:val="21"/>
          <w:szCs w:val="21"/>
          <w:spacing w:val="-8"/>
        </w:rPr>
        <w:t xml:space="preserve"> </w:t>
      </w:r>
      <w:r>
        <w:rPr>
          <w:rFonts w:ascii="SimSun" w:hAnsi="SimSun" w:eastAsia="SimSun" w:cs="SimSun"/>
          <w:sz w:val="21"/>
          <w:szCs w:val="21"/>
          <w:spacing w:val="-18"/>
        </w:rPr>
        <w:t>site,AP</w:t>
      </w:r>
      <w:r>
        <w:rPr>
          <w:rFonts w:ascii="SimSun" w:hAnsi="SimSun" w:eastAsia="SimSun" w:cs="SimSun"/>
          <w:sz w:val="21"/>
          <w:szCs w:val="21"/>
          <w:spacing w:val="-8"/>
        </w:rPr>
        <w:t xml:space="preserve"> </w:t>
      </w:r>
      <w:r>
        <w:rPr>
          <w:rFonts w:ascii="SimSun" w:hAnsi="SimSun" w:eastAsia="SimSun" w:cs="SimSun"/>
          <w:sz w:val="21"/>
          <w:szCs w:val="21"/>
          <w:spacing w:val="-18"/>
        </w:rPr>
        <w:t>site),或称无碱基位点，这些位点在内切酶等的作用下可造成DNA</w:t>
      </w:r>
      <w:r>
        <w:rPr>
          <w:rFonts w:ascii="SimSun" w:hAnsi="SimSun" w:eastAsia="SimSun" w:cs="SimSun"/>
          <w:sz w:val="21"/>
          <w:szCs w:val="21"/>
          <w:spacing w:val="24"/>
        </w:rPr>
        <w:t xml:space="preserve"> </w:t>
      </w:r>
      <w:r>
        <w:rPr>
          <w:rFonts w:ascii="SimSun" w:hAnsi="SimSun" w:eastAsia="SimSun" w:cs="SimSun"/>
          <w:sz w:val="21"/>
          <w:szCs w:val="21"/>
          <w:spacing w:val="-18"/>
        </w:rPr>
        <w:t>链</w:t>
      </w:r>
      <w:r>
        <w:rPr>
          <w:rFonts w:ascii="SimSun" w:hAnsi="SimSun" w:eastAsia="SimSun" w:cs="SimSun"/>
          <w:sz w:val="21"/>
          <w:szCs w:val="21"/>
        </w:rPr>
        <w:t xml:space="preserve"> </w:t>
      </w:r>
      <w:r>
        <w:rPr>
          <w:rFonts w:ascii="SimSun" w:hAnsi="SimSun" w:eastAsia="SimSun" w:cs="SimSun"/>
          <w:sz w:val="21"/>
          <w:szCs w:val="21"/>
          <w:spacing w:val="-11"/>
        </w:rPr>
        <w:t>的断裂。DNA</w:t>
      </w:r>
      <w:r>
        <w:rPr>
          <w:rFonts w:ascii="SimSun" w:hAnsi="SimSun" w:eastAsia="SimSun" w:cs="SimSun"/>
          <w:sz w:val="21"/>
          <w:szCs w:val="21"/>
          <w:spacing w:val="41"/>
        </w:rPr>
        <w:t xml:space="preserve"> </w:t>
      </w:r>
      <w:r>
        <w:rPr>
          <w:rFonts w:ascii="SimSun" w:hAnsi="SimSun" w:eastAsia="SimSun" w:cs="SimSun"/>
          <w:sz w:val="21"/>
          <w:szCs w:val="21"/>
          <w:spacing w:val="-11"/>
        </w:rPr>
        <w:t>断裂可以发生在单链或双链上，单链断裂能迅速在细胞中以另一条互补链为模板重新</w:t>
      </w:r>
      <w:r>
        <w:rPr>
          <w:rFonts w:ascii="SimSun" w:hAnsi="SimSun" w:eastAsia="SimSun" w:cs="SimSun"/>
          <w:sz w:val="21"/>
          <w:szCs w:val="21"/>
        </w:rPr>
        <w:t xml:space="preserve">  </w:t>
      </w:r>
      <w:r>
        <w:rPr>
          <w:rFonts w:ascii="SimSun" w:hAnsi="SimSun" w:eastAsia="SimSun" w:cs="SimSun"/>
          <w:sz w:val="21"/>
          <w:szCs w:val="21"/>
          <w:spacing w:val="-19"/>
        </w:rPr>
        <w:t>合成，完成修复；而双链断裂在原位修复的概率很小，需依赖重组修复，这种修复导致染色体畸变的可</w:t>
      </w:r>
      <w:r>
        <w:rPr>
          <w:rFonts w:ascii="SimSun" w:hAnsi="SimSun" w:eastAsia="SimSun" w:cs="SimSun"/>
          <w:sz w:val="21"/>
          <w:szCs w:val="21"/>
          <w:spacing w:val="6"/>
        </w:rPr>
        <w:t xml:space="preserve">  </w:t>
      </w:r>
      <w:r>
        <w:rPr>
          <w:rFonts w:ascii="SimSun" w:hAnsi="SimSun" w:eastAsia="SimSun" w:cs="SimSun"/>
          <w:sz w:val="21"/>
          <w:szCs w:val="21"/>
          <w:spacing w:val="-13"/>
        </w:rPr>
        <w:t>能性很大。因此，</w:t>
      </w:r>
      <w:r>
        <w:rPr>
          <w:rFonts w:ascii="SimSun" w:hAnsi="SimSun" w:eastAsia="SimSun" w:cs="SimSun"/>
          <w:sz w:val="21"/>
          <w:szCs w:val="21"/>
          <w:spacing w:val="13"/>
        </w:rPr>
        <w:t xml:space="preserve"> </w:t>
      </w:r>
      <w:r>
        <w:rPr>
          <w:rFonts w:ascii="SimSun" w:hAnsi="SimSun" w:eastAsia="SimSun" w:cs="SimSun"/>
          <w:sz w:val="21"/>
          <w:szCs w:val="21"/>
          <w:spacing w:val="-13"/>
        </w:rPr>
        <w:t>一般认为双链断裂的DNA</w:t>
      </w:r>
      <w:r>
        <w:rPr>
          <w:rFonts w:ascii="SimSun" w:hAnsi="SimSun" w:eastAsia="SimSun" w:cs="SimSun"/>
          <w:sz w:val="21"/>
          <w:szCs w:val="21"/>
          <w:spacing w:val="14"/>
        </w:rPr>
        <w:t xml:space="preserve"> </w:t>
      </w:r>
      <w:r>
        <w:rPr>
          <w:rFonts w:ascii="SimSun" w:hAnsi="SimSun" w:eastAsia="SimSun" w:cs="SimSun"/>
          <w:sz w:val="21"/>
          <w:szCs w:val="21"/>
          <w:spacing w:val="-13"/>
        </w:rPr>
        <w:t>损伤与细胞的致死性效应有直接联系。</w:t>
      </w:r>
    </w:p>
    <w:p>
      <w:pPr>
        <w:ind w:right="427" w:firstLine="399"/>
        <w:spacing w:before="58" w:line="260" w:lineRule="auto"/>
        <w:rPr>
          <w:rFonts w:ascii="SimSun" w:hAnsi="SimSun" w:eastAsia="SimSun" w:cs="SimSun"/>
          <w:sz w:val="21"/>
          <w:szCs w:val="21"/>
        </w:rPr>
      </w:pPr>
      <w:r>
        <w:rPr>
          <w:rFonts w:ascii="Times New Roman" w:hAnsi="Times New Roman" w:eastAsia="Times New Roman" w:cs="Times New Roman"/>
          <w:sz w:val="21"/>
          <w:szCs w:val="21"/>
          <w:b/>
          <w:bCs/>
          <w:spacing w:val="-8"/>
        </w:rPr>
        <w:t>4.DNA</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8"/>
        </w:rPr>
        <w:t>链的共价交联</w:t>
      </w:r>
      <w:r>
        <w:rPr>
          <w:rFonts w:ascii="SimSun" w:hAnsi="SimSun" w:eastAsia="SimSun" w:cs="SimSun"/>
          <w:sz w:val="21"/>
          <w:szCs w:val="21"/>
          <w:spacing w:val="80"/>
        </w:rPr>
        <w:t xml:space="preserve"> </w:t>
      </w:r>
      <w:r>
        <w:rPr>
          <w:rFonts w:ascii="SimSun" w:hAnsi="SimSun" w:eastAsia="SimSun" w:cs="SimSun"/>
          <w:sz w:val="21"/>
          <w:szCs w:val="21"/>
          <w:spacing w:val="-8"/>
        </w:rPr>
        <w:t>被损伤的</w:t>
      </w:r>
      <w:r>
        <w:rPr>
          <w:rFonts w:ascii="Times New Roman" w:hAnsi="Times New Roman" w:eastAsia="Times New Roman" w:cs="Times New Roman"/>
          <w:sz w:val="21"/>
          <w:szCs w:val="21"/>
          <w:spacing w:val="-8"/>
        </w:rPr>
        <w:t>DNA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9"/>
        </w:rPr>
        <w:t>分子中有多种</w:t>
      </w:r>
      <w:r>
        <w:rPr>
          <w:rFonts w:ascii="Times New Roman" w:hAnsi="Times New Roman" w:eastAsia="Times New Roman" w:cs="Times New Roman"/>
          <w:sz w:val="21"/>
          <w:szCs w:val="21"/>
          <w:spacing w:val="-8"/>
        </w:rPr>
        <w:t>DNA</w:t>
      </w:r>
      <w:r>
        <w:rPr>
          <w:rFonts w:ascii="SimSun" w:hAnsi="SimSun" w:eastAsia="SimSun" w:cs="SimSun"/>
          <w:sz w:val="21"/>
          <w:szCs w:val="21"/>
          <w:spacing w:val="-9"/>
        </w:rPr>
        <w:t>交联形式。</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8"/>
        </w:rPr>
        <w:t>DNA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分子中同一条链中</w:t>
      </w:r>
      <w:r>
        <w:rPr>
          <w:rFonts w:ascii="SimSun" w:hAnsi="SimSun" w:eastAsia="SimSun" w:cs="SimSun"/>
          <w:sz w:val="21"/>
          <w:szCs w:val="21"/>
        </w:rPr>
        <w:t xml:space="preserve"> </w:t>
      </w:r>
      <w:r>
        <w:rPr>
          <w:rFonts w:ascii="SimSun" w:hAnsi="SimSun" w:eastAsia="SimSun" w:cs="SimSun"/>
          <w:sz w:val="21"/>
          <w:szCs w:val="21"/>
          <w:spacing w:val="-15"/>
        </w:rPr>
        <w:t>的两个碱基以共价键结合，称为DNA</w:t>
      </w:r>
      <w:r>
        <w:rPr>
          <w:rFonts w:ascii="SimSun" w:hAnsi="SimSun" w:eastAsia="SimSun" w:cs="SimSun"/>
          <w:sz w:val="21"/>
          <w:szCs w:val="21"/>
          <w:spacing w:val="14"/>
        </w:rPr>
        <w:t xml:space="preserve"> </w:t>
      </w:r>
      <w:r>
        <w:rPr>
          <w:rFonts w:ascii="SimSun" w:hAnsi="SimSun" w:eastAsia="SimSun" w:cs="SimSun"/>
          <w:sz w:val="21"/>
          <w:szCs w:val="21"/>
          <w:spacing w:val="-15"/>
        </w:rPr>
        <w:t>链</w:t>
      </w:r>
      <w:r>
        <w:rPr>
          <w:rFonts w:ascii="SimSun" w:hAnsi="SimSun" w:eastAsia="SimSun" w:cs="SimSun"/>
          <w:sz w:val="21"/>
          <w:szCs w:val="21"/>
          <w:spacing w:val="-16"/>
        </w:rPr>
        <w:t>内交联(</w:t>
      </w:r>
      <w:r>
        <w:rPr>
          <w:rFonts w:ascii="SimSun" w:hAnsi="SimSun" w:eastAsia="SimSun" w:cs="SimSun"/>
          <w:sz w:val="21"/>
          <w:szCs w:val="21"/>
          <w:spacing w:val="-15"/>
        </w:rPr>
        <w:t>DNA</w:t>
      </w:r>
      <w:r>
        <w:rPr>
          <w:rFonts w:ascii="SimSun" w:hAnsi="SimSun" w:eastAsia="SimSun" w:cs="SimSun"/>
          <w:sz w:val="21"/>
          <w:szCs w:val="21"/>
          <w:spacing w:val="-2"/>
        </w:rPr>
        <w:t xml:space="preserve"> </w:t>
      </w:r>
      <w:r>
        <w:rPr>
          <w:rFonts w:ascii="SimSun" w:hAnsi="SimSun" w:eastAsia="SimSun" w:cs="SimSun"/>
          <w:sz w:val="21"/>
          <w:szCs w:val="21"/>
          <w:spacing w:val="-15"/>
        </w:rPr>
        <w:t>intrastrand</w:t>
      </w:r>
      <w:r>
        <w:rPr>
          <w:rFonts w:ascii="SimSun" w:hAnsi="SimSun" w:eastAsia="SimSun" w:cs="SimSun"/>
          <w:sz w:val="21"/>
          <w:szCs w:val="21"/>
          <w:spacing w:val="-10"/>
        </w:rPr>
        <w:t xml:space="preserve"> </w:t>
      </w:r>
      <w:r>
        <w:rPr>
          <w:rFonts w:ascii="SimSun" w:hAnsi="SimSun" w:eastAsia="SimSun" w:cs="SimSun"/>
          <w:sz w:val="21"/>
          <w:szCs w:val="21"/>
          <w:spacing w:val="-15"/>
        </w:rPr>
        <w:t>cross</w:t>
      </w:r>
      <w:r>
        <w:rPr>
          <w:rFonts w:ascii="SimSun" w:hAnsi="SimSun" w:eastAsia="SimSun" w:cs="SimSun"/>
          <w:sz w:val="21"/>
          <w:szCs w:val="21"/>
          <w:spacing w:val="-16"/>
        </w:rPr>
        <w:t>-</w:t>
      </w:r>
      <w:r>
        <w:rPr>
          <w:rFonts w:ascii="SimSun" w:hAnsi="SimSun" w:eastAsia="SimSun" w:cs="SimSun"/>
          <w:sz w:val="21"/>
          <w:szCs w:val="21"/>
          <w:spacing w:val="-15"/>
        </w:rPr>
        <w:t>linking</w:t>
      </w:r>
      <w:r>
        <w:rPr>
          <w:rFonts w:ascii="SimSun" w:hAnsi="SimSun" w:eastAsia="SimSun" w:cs="SimSun"/>
          <w:sz w:val="21"/>
          <w:szCs w:val="21"/>
          <w:spacing w:val="-16"/>
        </w:rPr>
        <w:t>)。低波长紫外线照射后</w:t>
      </w:r>
      <w:r>
        <w:rPr>
          <w:rFonts w:ascii="SimSun" w:hAnsi="SimSun" w:eastAsia="SimSun" w:cs="SimSun"/>
          <w:sz w:val="21"/>
          <w:szCs w:val="21"/>
        </w:rPr>
        <w:t xml:space="preserve"> </w:t>
      </w:r>
      <w:r>
        <w:rPr>
          <w:rFonts w:ascii="SimSun" w:hAnsi="SimSun" w:eastAsia="SimSun" w:cs="SimSun"/>
          <w:sz w:val="21"/>
          <w:szCs w:val="21"/>
          <w:spacing w:val="-8"/>
        </w:rPr>
        <w:t>形成的嘧啶二聚体就是DNA</w:t>
      </w:r>
      <w:r>
        <w:rPr>
          <w:rFonts w:ascii="SimSun" w:hAnsi="SimSun" w:eastAsia="SimSun" w:cs="SimSun"/>
          <w:sz w:val="21"/>
          <w:szCs w:val="21"/>
          <w:spacing w:val="32"/>
        </w:rPr>
        <w:t xml:space="preserve"> </w:t>
      </w:r>
      <w:r>
        <w:rPr>
          <w:rFonts w:ascii="SimSun" w:hAnsi="SimSun" w:eastAsia="SimSun" w:cs="SimSun"/>
          <w:sz w:val="21"/>
          <w:szCs w:val="21"/>
          <w:spacing w:val="-8"/>
        </w:rPr>
        <w:t>链内交联的最典型的例子。</w:t>
      </w:r>
      <w:r>
        <w:rPr>
          <w:rFonts w:ascii="SimSun" w:hAnsi="SimSun" w:eastAsia="SimSun" w:cs="SimSun"/>
          <w:sz w:val="21"/>
          <w:szCs w:val="21"/>
          <w:spacing w:val="-15"/>
        </w:rPr>
        <w:t xml:space="preserve"> </w:t>
      </w:r>
      <w:r>
        <w:rPr>
          <w:rFonts w:ascii="SimSun" w:hAnsi="SimSun" w:eastAsia="SimSun" w:cs="SimSun"/>
          <w:sz w:val="21"/>
          <w:szCs w:val="21"/>
          <w:spacing w:val="-8"/>
        </w:rPr>
        <w:t>DNA</w:t>
      </w:r>
      <w:r>
        <w:rPr>
          <w:rFonts w:ascii="SimSun" w:hAnsi="SimSun" w:eastAsia="SimSun" w:cs="SimSun"/>
          <w:sz w:val="21"/>
          <w:szCs w:val="21"/>
          <w:spacing w:val="25"/>
        </w:rPr>
        <w:t xml:space="preserve"> </w:t>
      </w:r>
      <w:r>
        <w:rPr>
          <w:rFonts w:ascii="SimSun" w:hAnsi="SimSun" w:eastAsia="SimSun" w:cs="SimSun"/>
          <w:sz w:val="21"/>
          <w:szCs w:val="21"/>
          <w:spacing w:val="-8"/>
        </w:rPr>
        <w:t>分子一条链上的碱基与另一条链上的</w:t>
      </w:r>
      <w:r>
        <w:rPr>
          <w:rFonts w:ascii="SimSun" w:hAnsi="SimSun" w:eastAsia="SimSun" w:cs="SimSun"/>
          <w:sz w:val="21"/>
          <w:szCs w:val="21"/>
        </w:rPr>
        <w:t xml:space="preserve"> </w:t>
      </w:r>
      <w:r>
        <w:rPr>
          <w:rFonts w:ascii="SimSun" w:hAnsi="SimSun" w:eastAsia="SimSun" w:cs="SimSun"/>
          <w:sz w:val="21"/>
          <w:szCs w:val="21"/>
          <w:spacing w:val="-14"/>
        </w:rPr>
        <w:t>碱基以共价键结合，称为链间交联(DNA</w:t>
      </w:r>
      <w:r>
        <w:rPr>
          <w:rFonts w:ascii="SimSun" w:hAnsi="SimSun" w:eastAsia="SimSun" w:cs="SimSun"/>
          <w:sz w:val="21"/>
          <w:szCs w:val="21"/>
          <w:spacing w:val="3"/>
        </w:rPr>
        <w:t xml:space="preserve"> </w:t>
      </w:r>
      <w:r>
        <w:rPr>
          <w:rFonts w:ascii="SimSun" w:hAnsi="SimSun" w:eastAsia="SimSun" w:cs="SimSun"/>
          <w:sz w:val="21"/>
          <w:szCs w:val="21"/>
          <w:spacing w:val="-14"/>
        </w:rPr>
        <w:t>interstrand</w:t>
      </w:r>
      <w:r>
        <w:rPr>
          <w:rFonts w:ascii="SimSun" w:hAnsi="SimSun" w:eastAsia="SimSun" w:cs="SimSun"/>
          <w:sz w:val="21"/>
          <w:szCs w:val="21"/>
          <w:spacing w:val="-4"/>
        </w:rPr>
        <w:t xml:space="preserve"> </w:t>
      </w:r>
      <w:r>
        <w:rPr>
          <w:rFonts w:ascii="SimSun" w:hAnsi="SimSun" w:eastAsia="SimSun" w:cs="SimSun"/>
          <w:sz w:val="21"/>
          <w:szCs w:val="21"/>
          <w:spacing w:val="-14"/>
        </w:rPr>
        <w:t>cross-linking)。DNA分子还可与蛋白质以共</w:t>
      </w:r>
      <w:r>
        <w:rPr>
          <w:rFonts w:ascii="SimSun" w:hAnsi="SimSun" w:eastAsia="SimSun" w:cs="SimSun"/>
          <w:sz w:val="21"/>
          <w:szCs w:val="21"/>
          <w:spacing w:val="-15"/>
        </w:rPr>
        <w:t>价键</w:t>
      </w:r>
      <w:r>
        <w:rPr>
          <w:rFonts w:ascii="SimSun" w:hAnsi="SimSun" w:eastAsia="SimSun" w:cs="SimSun"/>
          <w:sz w:val="21"/>
          <w:szCs w:val="21"/>
        </w:rPr>
        <w:t xml:space="preserve"> </w:t>
      </w:r>
      <w:r>
        <w:rPr>
          <w:rFonts w:ascii="SimSun" w:hAnsi="SimSun" w:eastAsia="SimSun" w:cs="SimSun"/>
          <w:sz w:val="21"/>
          <w:szCs w:val="21"/>
          <w:spacing w:val="-18"/>
        </w:rPr>
        <w:t>结合，称为</w:t>
      </w:r>
      <w:r>
        <w:rPr>
          <w:rFonts w:ascii="SimSun" w:hAnsi="SimSun" w:eastAsia="SimSun" w:cs="SimSun"/>
          <w:sz w:val="21"/>
          <w:szCs w:val="21"/>
          <w:spacing w:val="-38"/>
        </w:rPr>
        <w:t xml:space="preserve"> </w:t>
      </w:r>
      <w:r>
        <w:rPr>
          <w:rFonts w:ascii="SimSun" w:hAnsi="SimSun" w:eastAsia="SimSun" w:cs="SimSun"/>
          <w:sz w:val="21"/>
          <w:szCs w:val="21"/>
          <w:spacing w:val="-18"/>
        </w:rPr>
        <w:t>DNA-</w:t>
      </w:r>
      <w:r>
        <w:rPr>
          <w:rFonts w:ascii="SimSun" w:hAnsi="SimSun" w:eastAsia="SimSun" w:cs="SimSun"/>
          <w:sz w:val="21"/>
          <w:szCs w:val="21"/>
          <w:spacing w:val="-61"/>
        </w:rPr>
        <w:t xml:space="preserve"> </w:t>
      </w:r>
      <w:r>
        <w:rPr>
          <w:rFonts w:ascii="SimSun" w:hAnsi="SimSun" w:eastAsia="SimSun" w:cs="SimSun"/>
          <w:sz w:val="21"/>
          <w:szCs w:val="21"/>
          <w:spacing w:val="-18"/>
        </w:rPr>
        <w:t>蛋白质交联(DNA</w:t>
      </w:r>
      <w:r>
        <w:rPr>
          <w:rFonts w:ascii="SimSun" w:hAnsi="SimSun" w:eastAsia="SimSun" w:cs="SimSun"/>
          <w:sz w:val="21"/>
          <w:szCs w:val="21"/>
          <w:spacing w:val="-14"/>
        </w:rPr>
        <w:t xml:space="preserve"> </w:t>
      </w:r>
      <w:r>
        <w:rPr>
          <w:rFonts w:ascii="SimSun" w:hAnsi="SimSun" w:eastAsia="SimSun" w:cs="SimSun"/>
          <w:sz w:val="21"/>
          <w:szCs w:val="21"/>
          <w:spacing w:val="-18"/>
        </w:rPr>
        <w:t>protein</w:t>
      </w:r>
      <w:r>
        <w:rPr>
          <w:rFonts w:ascii="SimSun" w:hAnsi="SimSun" w:eastAsia="SimSun" w:cs="SimSun"/>
          <w:sz w:val="21"/>
          <w:szCs w:val="21"/>
          <w:spacing w:val="-7"/>
        </w:rPr>
        <w:t xml:space="preserve"> </w:t>
      </w:r>
      <w:r>
        <w:rPr>
          <w:rFonts w:ascii="SimSun" w:hAnsi="SimSun" w:eastAsia="SimSun" w:cs="SimSun"/>
          <w:sz w:val="21"/>
          <w:szCs w:val="21"/>
          <w:spacing w:val="-18"/>
        </w:rPr>
        <w:t>cross-linking)。</w:t>
      </w:r>
    </w:p>
    <w:p>
      <w:pPr>
        <w:ind w:right="461" w:firstLine="399"/>
        <w:spacing w:before="73" w:line="255" w:lineRule="auto"/>
        <w:rPr>
          <w:rFonts w:ascii="SimSun" w:hAnsi="SimSun" w:eastAsia="SimSun" w:cs="SimSun"/>
          <w:sz w:val="21"/>
          <w:szCs w:val="21"/>
        </w:rPr>
      </w:pPr>
      <w:r>
        <w:rPr>
          <w:rFonts w:ascii="SimSun" w:hAnsi="SimSun" w:eastAsia="SimSun" w:cs="SimSun"/>
          <w:sz w:val="21"/>
          <w:szCs w:val="21"/>
          <w:spacing w:val="-2"/>
        </w:rPr>
        <w:t>以上对各种类型的DNA</w:t>
      </w:r>
      <w:r>
        <w:rPr>
          <w:rFonts w:ascii="SimSun" w:hAnsi="SimSun" w:eastAsia="SimSun" w:cs="SimSun"/>
          <w:sz w:val="21"/>
          <w:szCs w:val="21"/>
          <w:spacing w:val="32"/>
        </w:rPr>
        <w:t xml:space="preserve"> </w:t>
      </w:r>
      <w:r>
        <w:rPr>
          <w:rFonts w:ascii="SimSun" w:hAnsi="SimSun" w:eastAsia="SimSun" w:cs="SimSun"/>
          <w:sz w:val="21"/>
          <w:szCs w:val="21"/>
          <w:spacing w:val="-2"/>
        </w:rPr>
        <w:t>损伤进行了阐述。实际上DNA</w:t>
      </w:r>
      <w:r>
        <w:rPr>
          <w:rFonts w:ascii="SimSun" w:hAnsi="SimSun" w:eastAsia="SimSun" w:cs="SimSun"/>
          <w:sz w:val="21"/>
          <w:szCs w:val="21"/>
          <w:spacing w:val="24"/>
        </w:rPr>
        <w:t xml:space="preserve"> </w:t>
      </w:r>
      <w:r>
        <w:rPr>
          <w:rFonts w:ascii="SimSun" w:hAnsi="SimSun" w:eastAsia="SimSun" w:cs="SimSun"/>
          <w:sz w:val="21"/>
          <w:szCs w:val="21"/>
          <w:spacing w:val="-2"/>
        </w:rPr>
        <w:t>损伤是相当复杂的。当DNA</w:t>
      </w:r>
      <w:r>
        <w:rPr>
          <w:rFonts w:ascii="SimSun" w:hAnsi="SimSun" w:eastAsia="SimSun" w:cs="SimSun"/>
          <w:sz w:val="21"/>
          <w:szCs w:val="21"/>
          <w:spacing w:val="34"/>
        </w:rPr>
        <w:t xml:space="preserve"> </w:t>
      </w:r>
      <w:r>
        <w:rPr>
          <w:rFonts w:ascii="SimSun" w:hAnsi="SimSun" w:eastAsia="SimSun" w:cs="SimSun"/>
          <w:sz w:val="21"/>
          <w:szCs w:val="21"/>
          <w:spacing w:val="-2"/>
        </w:rPr>
        <w:t>受到严重</w:t>
      </w:r>
      <w:r>
        <w:rPr>
          <w:rFonts w:ascii="SimSun" w:hAnsi="SimSun" w:eastAsia="SimSun" w:cs="SimSun"/>
          <w:sz w:val="21"/>
          <w:szCs w:val="21"/>
        </w:rPr>
        <w:t xml:space="preserve"> </w:t>
      </w:r>
      <w:r>
        <w:rPr>
          <w:rFonts w:ascii="SimSun" w:hAnsi="SimSun" w:eastAsia="SimSun" w:cs="SimSun"/>
          <w:sz w:val="21"/>
          <w:szCs w:val="21"/>
          <w:spacing w:val="-14"/>
        </w:rPr>
        <w:t>损伤时，在其局部范围所发生的损伤常常不止一种，而是多种类</w:t>
      </w:r>
      <w:r>
        <w:rPr>
          <w:rFonts w:ascii="SimSun" w:hAnsi="SimSun" w:eastAsia="SimSun" w:cs="SimSun"/>
          <w:sz w:val="21"/>
          <w:szCs w:val="21"/>
          <w:spacing w:val="-15"/>
        </w:rPr>
        <w:t>型的损伤复合存在。最常见的是碱基</w:t>
      </w:r>
      <w:r>
        <w:rPr>
          <w:rFonts w:ascii="SimSun" w:hAnsi="SimSun" w:eastAsia="SimSun" w:cs="SimSun"/>
          <w:sz w:val="21"/>
          <w:szCs w:val="21"/>
        </w:rPr>
        <w:t xml:space="preserve"> </w:t>
      </w:r>
      <w:r>
        <w:rPr>
          <w:rFonts w:ascii="SimSun" w:hAnsi="SimSun" w:eastAsia="SimSun" w:cs="SimSun"/>
          <w:sz w:val="21"/>
          <w:szCs w:val="21"/>
          <w:spacing w:val="-13"/>
        </w:rPr>
        <w:t>损伤、糖基破坏和链断裂可能同时存在。这样的损伤部位被称为局部多样性损伤部位。</w:t>
      </w:r>
    </w:p>
    <w:p>
      <w:pPr>
        <w:ind w:right="441" w:firstLine="399"/>
        <w:spacing w:before="249" w:line="264" w:lineRule="auto"/>
        <w:jc w:val="both"/>
        <w:rPr>
          <w:rFonts w:ascii="SimSun" w:hAnsi="SimSun" w:eastAsia="SimSun" w:cs="SimSun"/>
          <w:sz w:val="21"/>
          <w:szCs w:val="21"/>
        </w:rPr>
      </w:pPr>
      <w:r>
        <w:rPr>
          <w:rFonts w:ascii="SimSun" w:hAnsi="SimSun" w:eastAsia="SimSun" w:cs="SimSun"/>
          <w:sz w:val="21"/>
          <w:szCs w:val="21"/>
          <w:spacing w:val="-18"/>
        </w:rPr>
        <w:t>上述DNA</w:t>
      </w:r>
      <w:r>
        <w:rPr>
          <w:rFonts w:ascii="SimSun" w:hAnsi="SimSun" w:eastAsia="SimSun" w:cs="SimSun"/>
          <w:sz w:val="21"/>
          <w:szCs w:val="21"/>
          <w:spacing w:val="4"/>
        </w:rPr>
        <w:t xml:space="preserve"> </w:t>
      </w:r>
      <w:r>
        <w:rPr>
          <w:rFonts w:ascii="SimSun" w:hAnsi="SimSun" w:eastAsia="SimSun" w:cs="SimSun"/>
          <w:sz w:val="21"/>
          <w:szCs w:val="21"/>
          <w:spacing w:val="-18"/>
        </w:rPr>
        <w:t>损伤可导致DNA</w:t>
      </w:r>
      <w:r>
        <w:rPr>
          <w:rFonts w:ascii="SimSun" w:hAnsi="SimSun" w:eastAsia="SimSun" w:cs="SimSun"/>
          <w:sz w:val="21"/>
          <w:szCs w:val="21"/>
          <w:spacing w:val="4"/>
        </w:rPr>
        <w:t xml:space="preserve"> </w:t>
      </w:r>
      <w:r>
        <w:rPr>
          <w:rFonts w:ascii="SimSun" w:hAnsi="SimSun" w:eastAsia="SimSun" w:cs="SimSun"/>
          <w:sz w:val="21"/>
          <w:szCs w:val="21"/>
          <w:spacing w:val="-18"/>
        </w:rPr>
        <w:t>模板发生碱基置换、插入</w:t>
      </w:r>
      <w:r>
        <w:rPr>
          <w:rFonts w:ascii="SimSun" w:hAnsi="SimSun" w:eastAsia="SimSun" w:cs="SimSun"/>
          <w:sz w:val="21"/>
          <w:szCs w:val="21"/>
          <w:spacing w:val="-19"/>
        </w:rPr>
        <w:t>、缺失、链的断裂等变化，并可能影响到染色体</w:t>
      </w:r>
      <w:r>
        <w:rPr>
          <w:rFonts w:ascii="SimSun" w:hAnsi="SimSun" w:eastAsia="SimSun" w:cs="SimSun"/>
          <w:sz w:val="21"/>
          <w:szCs w:val="21"/>
        </w:rPr>
        <w:t xml:space="preserve"> </w:t>
      </w:r>
      <w:r>
        <w:rPr>
          <w:rFonts w:ascii="SimSun" w:hAnsi="SimSun" w:eastAsia="SimSun" w:cs="SimSun"/>
          <w:sz w:val="21"/>
          <w:szCs w:val="21"/>
          <w:spacing w:val="-14"/>
        </w:rPr>
        <w:t>的高级结构。就碱基置换来讲，DNA</w:t>
      </w:r>
      <w:r>
        <w:rPr>
          <w:rFonts w:ascii="SimSun" w:hAnsi="SimSun" w:eastAsia="SimSun" w:cs="SimSun"/>
          <w:sz w:val="21"/>
          <w:szCs w:val="21"/>
          <w:spacing w:val="14"/>
        </w:rPr>
        <w:t xml:space="preserve"> </w:t>
      </w:r>
      <w:r>
        <w:rPr>
          <w:rFonts w:ascii="SimSun" w:hAnsi="SimSun" w:eastAsia="SimSun" w:cs="SimSun"/>
          <w:sz w:val="21"/>
          <w:szCs w:val="21"/>
          <w:spacing w:val="-14"/>
        </w:rPr>
        <w:t>链中的一种嘌呤被另一种嘌呤</w:t>
      </w:r>
      <w:r>
        <w:rPr>
          <w:rFonts w:ascii="SimSun" w:hAnsi="SimSun" w:eastAsia="SimSun" w:cs="SimSun"/>
          <w:sz w:val="21"/>
          <w:szCs w:val="21"/>
          <w:spacing w:val="-15"/>
        </w:rPr>
        <w:t>取代，或一种嘧啶被另一种嘧啶取</w:t>
      </w:r>
      <w:r>
        <w:rPr>
          <w:rFonts w:ascii="SimSun" w:hAnsi="SimSun" w:eastAsia="SimSun" w:cs="SimSun"/>
          <w:sz w:val="21"/>
          <w:szCs w:val="21"/>
        </w:rPr>
        <w:t xml:space="preserve"> </w:t>
      </w:r>
      <w:r>
        <w:rPr>
          <w:rFonts w:ascii="SimSun" w:hAnsi="SimSun" w:eastAsia="SimSun" w:cs="SimSun"/>
          <w:sz w:val="21"/>
          <w:szCs w:val="21"/>
          <w:spacing w:val="-21"/>
          <w:w w:val="99"/>
        </w:rPr>
        <w:t>代，称为转换；而嘌呤被嘧啶取代或反之，则称为颠换。转换和颠换在DNA</w:t>
      </w:r>
      <w:r>
        <w:rPr>
          <w:rFonts w:ascii="SimSun" w:hAnsi="SimSun" w:eastAsia="SimSun" w:cs="SimSun"/>
          <w:sz w:val="21"/>
          <w:szCs w:val="21"/>
          <w:spacing w:val="28"/>
        </w:rPr>
        <w:t xml:space="preserve"> </w:t>
      </w:r>
      <w:r>
        <w:rPr>
          <w:rFonts w:ascii="SimSun" w:hAnsi="SimSun" w:eastAsia="SimSun" w:cs="SimSun"/>
          <w:sz w:val="21"/>
          <w:szCs w:val="21"/>
          <w:spacing w:val="-21"/>
          <w:w w:val="99"/>
        </w:rPr>
        <w:t>复制时可引起碱基错配，导致</w:t>
      </w:r>
      <w:r>
        <w:rPr>
          <w:rFonts w:ascii="SimSun" w:hAnsi="SimSun" w:eastAsia="SimSun" w:cs="SimSun"/>
          <w:sz w:val="21"/>
          <w:szCs w:val="21"/>
        </w:rPr>
        <w:t xml:space="preserve"> </w:t>
      </w:r>
      <w:r>
        <w:rPr>
          <w:rFonts w:ascii="SimSun" w:hAnsi="SimSun" w:eastAsia="SimSun" w:cs="SimSun"/>
          <w:sz w:val="21"/>
          <w:szCs w:val="21"/>
          <w:spacing w:val="-11"/>
        </w:rPr>
        <w:t>基因突变。碱基的插入和缺失可引起移码突变。</w:t>
      </w:r>
      <w:r>
        <w:rPr>
          <w:rFonts w:ascii="SimSun" w:hAnsi="SimSun" w:eastAsia="SimSun" w:cs="SimSun"/>
          <w:sz w:val="21"/>
          <w:szCs w:val="21"/>
          <w:spacing w:val="-25"/>
        </w:rPr>
        <w:t xml:space="preserve"> </w:t>
      </w:r>
      <w:r>
        <w:rPr>
          <w:rFonts w:ascii="SimSun" w:hAnsi="SimSun" w:eastAsia="SimSun" w:cs="SimSun"/>
          <w:sz w:val="21"/>
          <w:szCs w:val="21"/>
          <w:spacing w:val="-11"/>
        </w:rPr>
        <w:t>DNA</w:t>
      </w:r>
      <w:r>
        <w:rPr>
          <w:rFonts w:ascii="SimSun" w:hAnsi="SimSun" w:eastAsia="SimSun" w:cs="SimSun"/>
          <w:sz w:val="21"/>
          <w:szCs w:val="21"/>
          <w:spacing w:val="24"/>
        </w:rPr>
        <w:t xml:space="preserve"> </w:t>
      </w:r>
      <w:r>
        <w:rPr>
          <w:rFonts w:ascii="SimSun" w:hAnsi="SimSun" w:eastAsia="SimSun" w:cs="SimSun"/>
          <w:sz w:val="21"/>
          <w:szCs w:val="21"/>
          <w:spacing w:val="-11"/>
        </w:rPr>
        <w:t>断裂可阻止RNA</w:t>
      </w:r>
      <w:r>
        <w:rPr>
          <w:rFonts w:ascii="SimSun" w:hAnsi="SimSun" w:eastAsia="SimSun" w:cs="SimSun"/>
          <w:sz w:val="21"/>
          <w:szCs w:val="21"/>
          <w:spacing w:val="16"/>
        </w:rPr>
        <w:t xml:space="preserve"> </w:t>
      </w:r>
      <w:r>
        <w:rPr>
          <w:rFonts w:ascii="SimSun" w:hAnsi="SimSun" w:eastAsia="SimSun" w:cs="SimSun"/>
          <w:sz w:val="21"/>
          <w:szCs w:val="21"/>
          <w:spacing w:val="-11"/>
        </w:rPr>
        <w:t>合成过程中链的延伸。而DNA</w:t>
      </w:r>
      <w:r>
        <w:rPr>
          <w:rFonts w:ascii="SimSun" w:hAnsi="SimSun" w:eastAsia="SimSun" w:cs="SimSun"/>
          <w:sz w:val="21"/>
          <w:szCs w:val="21"/>
        </w:rPr>
        <w:t xml:space="preserve">  </w:t>
      </w:r>
      <w:r>
        <w:rPr>
          <w:rFonts w:ascii="SimSun" w:hAnsi="SimSun" w:eastAsia="SimSun" w:cs="SimSun"/>
          <w:sz w:val="21"/>
          <w:szCs w:val="21"/>
          <w:spacing w:val="-14"/>
        </w:rPr>
        <w:t>损伤所引起的染色质结构变化也可以造成转录的异常。所有这些变化均可造成某种或某些基因信息发</w:t>
      </w:r>
      <w:r>
        <w:rPr>
          <w:rFonts w:ascii="SimSun" w:hAnsi="SimSun" w:eastAsia="SimSun" w:cs="SimSun"/>
          <w:sz w:val="21"/>
          <w:szCs w:val="21"/>
          <w:spacing w:val="3"/>
        </w:rPr>
        <w:t xml:space="preserve"> </w:t>
      </w:r>
      <w:r>
        <w:rPr>
          <w:rFonts w:ascii="SimSun" w:hAnsi="SimSun" w:eastAsia="SimSun" w:cs="SimSun"/>
          <w:sz w:val="21"/>
          <w:szCs w:val="21"/>
          <w:spacing w:val="-21"/>
        </w:rPr>
        <w:t>生异常或丢失，进而导致其表达产物的量与质的变化，对细胞的功能造成不同程度的影响。</w:t>
      </w:r>
    </w:p>
    <w:p>
      <w:pPr>
        <w:ind w:right="440" w:firstLine="399"/>
        <w:spacing w:before="129" w:line="268" w:lineRule="auto"/>
        <w:jc w:val="both"/>
        <w:rPr>
          <w:rFonts w:ascii="SimSun" w:hAnsi="SimSun" w:eastAsia="SimSun" w:cs="SimSun"/>
          <w:sz w:val="21"/>
          <w:szCs w:val="21"/>
        </w:rPr>
      </w:pPr>
      <w:r>
        <w:rPr>
          <w:rFonts w:ascii="SimSun" w:hAnsi="SimSun" w:eastAsia="SimSun" w:cs="SimSun"/>
          <w:sz w:val="21"/>
          <w:szCs w:val="21"/>
          <w:spacing w:val="-7"/>
        </w:rPr>
        <w:t>需要指出的是，由于密码子的简并性(第十五章),上述的碱基置换并非一定发生氨基酸编码的</w:t>
      </w:r>
      <w:r>
        <w:rPr>
          <w:rFonts w:ascii="SimSun" w:hAnsi="SimSun" w:eastAsia="SimSun" w:cs="SimSun"/>
          <w:sz w:val="21"/>
          <w:szCs w:val="21"/>
          <w:spacing w:val="3"/>
        </w:rPr>
        <w:t xml:space="preserve"> </w:t>
      </w:r>
      <w:r>
        <w:rPr>
          <w:rFonts w:ascii="SimSun" w:hAnsi="SimSun" w:eastAsia="SimSun" w:cs="SimSun"/>
          <w:sz w:val="21"/>
          <w:szCs w:val="21"/>
          <w:spacing w:val="-13"/>
        </w:rPr>
        <w:t>改变。碱基置</w:t>
      </w:r>
      <w:r>
        <w:rPr>
          <w:rFonts w:ascii="SimSun" w:hAnsi="SimSun" w:eastAsia="SimSun" w:cs="SimSun"/>
          <w:sz w:val="21"/>
          <w:szCs w:val="21"/>
          <w:spacing w:val="-14"/>
        </w:rPr>
        <w:t>换可以造成改变氨基酸编码的错义突变(</w:t>
      </w:r>
      <w:r>
        <w:rPr>
          <w:rFonts w:ascii="SimSun" w:hAnsi="SimSun" w:eastAsia="SimSun" w:cs="SimSun"/>
          <w:sz w:val="21"/>
          <w:szCs w:val="21"/>
          <w:spacing w:val="-13"/>
        </w:rPr>
        <w:t>missense</w:t>
      </w:r>
      <w:r>
        <w:rPr>
          <w:rFonts w:ascii="SimSun" w:hAnsi="SimSun" w:eastAsia="SimSun" w:cs="SimSun"/>
          <w:sz w:val="21"/>
          <w:szCs w:val="21"/>
          <w:spacing w:val="-11"/>
        </w:rPr>
        <w:t xml:space="preserve"> </w:t>
      </w:r>
      <w:r>
        <w:rPr>
          <w:rFonts w:ascii="SimSun" w:hAnsi="SimSun" w:eastAsia="SimSun" w:cs="SimSun"/>
          <w:sz w:val="21"/>
          <w:szCs w:val="21"/>
          <w:spacing w:val="-13"/>
        </w:rPr>
        <w:t>mutation</w:t>
      </w:r>
      <w:r>
        <w:rPr>
          <w:rFonts w:ascii="SimSun" w:hAnsi="SimSun" w:eastAsia="SimSun" w:cs="SimSun"/>
          <w:sz w:val="21"/>
          <w:szCs w:val="21"/>
          <w:spacing w:val="-14"/>
        </w:rPr>
        <w:t>)、变为终止密码子的无义突</w:t>
      </w:r>
      <w:r>
        <w:rPr>
          <w:rFonts w:ascii="SimSun" w:hAnsi="SimSun" w:eastAsia="SimSun" w:cs="SimSun"/>
          <w:sz w:val="21"/>
          <w:szCs w:val="21"/>
        </w:rPr>
        <w:t xml:space="preserve"> </w:t>
      </w:r>
      <w:r>
        <w:rPr>
          <w:rFonts w:ascii="SimSun" w:hAnsi="SimSun" w:eastAsia="SimSun" w:cs="SimSun"/>
          <w:sz w:val="21"/>
          <w:szCs w:val="21"/>
          <w:spacing w:val="-14"/>
        </w:rPr>
        <w:t>变(</w:t>
      </w:r>
      <w:r>
        <w:rPr>
          <w:rFonts w:ascii="SimSun" w:hAnsi="SimSun" w:eastAsia="SimSun" w:cs="SimSun"/>
          <w:sz w:val="21"/>
          <w:szCs w:val="21"/>
          <w:spacing w:val="-13"/>
        </w:rPr>
        <w:t>nonsense</w:t>
      </w:r>
      <w:r>
        <w:rPr>
          <w:rFonts w:ascii="SimSun" w:hAnsi="SimSun" w:eastAsia="SimSun" w:cs="SimSun"/>
          <w:sz w:val="21"/>
          <w:szCs w:val="21"/>
          <w:spacing w:val="-13"/>
        </w:rPr>
        <w:t xml:space="preserve"> </w:t>
      </w:r>
      <w:r>
        <w:rPr>
          <w:rFonts w:ascii="SimSun" w:hAnsi="SimSun" w:eastAsia="SimSun" w:cs="SimSun"/>
          <w:sz w:val="21"/>
          <w:szCs w:val="21"/>
          <w:spacing w:val="-13"/>
        </w:rPr>
        <w:t>mutation</w:t>
      </w:r>
      <w:r>
        <w:rPr>
          <w:rFonts w:ascii="SimSun" w:hAnsi="SimSun" w:eastAsia="SimSun" w:cs="SimSun"/>
          <w:sz w:val="21"/>
          <w:szCs w:val="21"/>
          <w:spacing w:val="-14"/>
        </w:rPr>
        <w:t>)和不改变氨基酸编码的同义突变(</w:t>
      </w:r>
      <w:r>
        <w:rPr>
          <w:rFonts w:ascii="SimSun" w:hAnsi="SimSun" w:eastAsia="SimSun" w:cs="SimSun"/>
          <w:sz w:val="21"/>
          <w:szCs w:val="21"/>
          <w:spacing w:val="-13"/>
        </w:rPr>
        <w:t>same</w:t>
      </w:r>
      <w:r>
        <w:rPr>
          <w:rFonts w:ascii="SimSun" w:hAnsi="SimSun" w:eastAsia="SimSun" w:cs="SimSun"/>
          <w:sz w:val="21"/>
          <w:szCs w:val="21"/>
          <w:spacing w:val="2"/>
        </w:rPr>
        <w:t xml:space="preserve"> </w:t>
      </w:r>
      <w:r>
        <w:rPr>
          <w:rFonts w:ascii="SimSun" w:hAnsi="SimSun" w:eastAsia="SimSun" w:cs="SimSun"/>
          <w:sz w:val="21"/>
          <w:szCs w:val="21"/>
          <w:spacing w:val="-13"/>
        </w:rPr>
        <w:t>sense</w:t>
      </w:r>
      <w:r>
        <w:rPr>
          <w:rFonts w:ascii="SimSun" w:hAnsi="SimSun" w:eastAsia="SimSun" w:cs="SimSun"/>
          <w:sz w:val="21"/>
          <w:szCs w:val="21"/>
          <w:spacing w:val="-11"/>
        </w:rPr>
        <w:t xml:space="preserve"> </w:t>
      </w:r>
      <w:r>
        <w:rPr>
          <w:rFonts w:ascii="SimSun" w:hAnsi="SimSun" w:eastAsia="SimSun" w:cs="SimSun"/>
          <w:sz w:val="21"/>
          <w:szCs w:val="21"/>
          <w:spacing w:val="-13"/>
        </w:rPr>
        <w:t>m</w:t>
      </w:r>
      <w:r>
        <w:rPr>
          <w:rFonts w:ascii="SimSun" w:hAnsi="SimSun" w:eastAsia="SimSun" w:cs="SimSun"/>
          <w:sz w:val="21"/>
          <w:szCs w:val="21"/>
          <w:spacing w:val="-14"/>
        </w:rPr>
        <w:t>utation)。</w:t>
      </w:r>
      <w:r>
        <w:rPr>
          <w:rFonts w:ascii="SimSun" w:hAnsi="SimSun" w:eastAsia="SimSun" w:cs="SimSun"/>
          <w:sz w:val="21"/>
          <w:szCs w:val="21"/>
          <w:spacing w:val="-63"/>
        </w:rPr>
        <w:t xml:space="preserve"> </w:t>
      </w:r>
      <w:r>
        <w:rPr>
          <w:rFonts w:ascii="SimSun" w:hAnsi="SimSun" w:eastAsia="SimSun" w:cs="SimSun"/>
          <w:sz w:val="21"/>
          <w:szCs w:val="21"/>
          <w:spacing w:val="-14"/>
        </w:rPr>
        <w:t>教科书和文献中对于</w:t>
      </w:r>
      <w:r>
        <w:rPr>
          <w:rFonts w:ascii="SimSun" w:hAnsi="SimSun" w:eastAsia="SimSun" w:cs="SimSun"/>
          <w:sz w:val="21"/>
          <w:szCs w:val="21"/>
        </w:rPr>
        <w:t xml:space="preserve"> </w:t>
      </w:r>
      <w:r>
        <w:rPr>
          <w:rFonts w:ascii="SimSun" w:hAnsi="SimSun" w:eastAsia="SimSun" w:cs="SimSun"/>
          <w:sz w:val="21"/>
          <w:szCs w:val="21"/>
          <w:spacing w:val="-4"/>
        </w:rPr>
        <w:t>错义突变用氨基酸的单字母符号和位置共同注明，</w:t>
      </w:r>
      <w:r>
        <w:rPr>
          <w:rFonts w:ascii="SimSun" w:hAnsi="SimSun" w:eastAsia="SimSun" w:cs="SimSun"/>
          <w:sz w:val="21"/>
          <w:szCs w:val="21"/>
          <w:spacing w:val="-5"/>
        </w:rPr>
        <w:t>如B-</w:t>
      </w:r>
      <w:r>
        <w:rPr>
          <w:rFonts w:ascii="SimSun" w:hAnsi="SimSun" w:eastAsia="SimSun" w:cs="SimSun"/>
          <w:sz w:val="21"/>
          <w:szCs w:val="21"/>
          <w:spacing w:val="-4"/>
        </w:rPr>
        <w:t>Raf</w:t>
      </w:r>
      <w:r>
        <w:rPr>
          <w:rFonts w:ascii="SimSun" w:hAnsi="SimSun" w:eastAsia="SimSun" w:cs="SimSun"/>
          <w:sz w:val="21"/>
          <w:szCs w:val="21"/>
          <w:spacing w:val="-5"/>
        </w:rPr>
        <w:t>的第600位的缬氨酸突变为谷氨酸则写</w:t>
      </w:r>
      <w:r>
        <w:rPr>
          <w:rFonts w:ascii="SimSun" w:hAnsi="SimSun" w:eastAsia="SimSun" w:cs="SimSun"/>
          <w:sz w:val="21"/>
          <w:szCs w:val="21"/>
        </w:rPr>
        <w:t xml:space="preserve"> </w:t>
      </w:r>
      <w:r>
        <w:rPr>
          <w:rFonts w:ascii="SimSun" w:hAnsi="SimSun" w:eastAsia="SimSun" w:cs="SimSun"/>
          <w:sz w:val="21"/>
          <w:szCs w:val="21"/>
          <w:spacing w:val="-1"/>
        </w:rPr>
        <w:t>为V600E,具体标示为B-Raf¹0F。</w:t>
      </w:r>
    </w:p>
    <w:p>
      <w:pPr>
        <w:sectPr>
          <w:type w:val="continuous"/>
          <w:pgSz w:w="11260" w:h="15790"/>
          <w:pgMar w:top="400" w:right="559" w:bottom="400" w:left="569" w:header="0" w:footer="0" w:gutter="0"/>
          <w:cols w:equalWidth="0" w:num="2">
            <w:col w:w="961" w:space="100"/>
            <w:col w:w="9071" w:space="0"/>
          </w:cols>
        </w:sectPr>
        <w:rPr/>
      </w:pPr>
    </w:p>
    <w:p>
      <w:pPr>
        <w:spacing w:line="352" w:lineRule="auto"/>
        <w:rPr>
          <w:rFonts w:ascii="Arial"/>
          <w:sz w:val="21"/>
        </w:rPr>
      </w:pPr>
      <w:r>
        <w:drawing>
          <wp:anchor distT="0" distB="0" distL="0" distR="0" simplePos="0" relativeHeight="252473344" behindDoc="0" locked="0" layoutInCell="0" allowOverlap="1">
            <wp:simplePos x="0" y="0"/>
            <wp:positionH relativeFrom="page">
              <wp:posOffset>6235673</wp:posOffset>
            </wp:positionH>
            <wp:positionV relativeFrom="page">
              <wp:posOffset>9251991</wp:posOffset>
            </wp:positionV>
            <wp:extent cx="546125" cy="431747"/>
            <wp:effectExtent l="0" t="0" r="0" b="0"/>
            <wp:wrapNone/>
            <wp:docPr id="191" name="IM 191"/>
            <wp:cNvGraphicFramePr/>
            <a:graphic>
              <a:graphicData uri="http://schemas.openxmlformats.org/drawingml/2006/picture">
                <pic:pic>
                  <pic:nvPicPr>
                    <pic:cNvPr id="191" name="IM 191"/>
                    <pic:cNvPicPr/>
                  </pic:nvPicPr>
                  <pic:blipFill>
                    <a:blip r:embed="rId236"/>
                    <a:stretch>
                      <a:fillRect/>
                    </a:stretch>
                  </pic:blipFill>
                  <pic:spPr>
                    <a:xfrm rot="0">
                      <a:off x="0" y="0"/>
                      <a:ext cx="546125" cy="431747"/>
                    </a:xfrm>
                    <a:prstGeom prst="rect">
                      <a:avLst/>
                    </a:prstGeom>
                  </pic:spPr>
                </pic:pic>
              </a:graphicData>
            </a:graphic>
          </wp:anchor>
        </w:drawing>
      </w:r>
      <w:r/>
    </w:p>
    <w:p>
      <w:pPr>
        <w:ind w:left="6069"/>
        <w:spacing w:before="62" w:line="222" w:lineRule="auto"/>
        <w:rPr>
          <w:rFonts w:ascii="SimHei" w:hAnsi="SimHei" w:eastAsia="SimHei" w:cs="SimHei"/>
          <w:sz w:val="19"/>
          <w:szCs w:val="19"/>
        </w:rPr>
      </w:pPr>
      <w:r>
        <w:pict>
          <v:shape id="_x0000_s307" style="position:absolute;margin-left:464.134pt;margin-top:4.54892pt;mso-position-vertical-relative:text;mso-position-horizontal-relative:text;width:15.8pt;height:11.45pt;z-index:2524753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4E8B"/>
                      <w:spacing w:val="-5"/>
                    </w:rPr>
                    <w:t>253</w:t>
                  </w:r>
                </w:p>
              </w:txbxContent>
            </v:textbox>
          </v:shape>
        </w:pict>
      </w:r>
      <w:r>
        <w:rPr>
          <w:rFonts w:ascii="SimHei" w:hAnsi="SimHei" w:eastAsia="SimHei" w:cs="SimHei"/>
          <w:sz w:val="19"/>
          <w:szCs w:val="19"/>
          <w:color w:val="2B7AB7"/>
          <w:spacing w:val="-7"/>
        </w:rPr>
        <w:t>第十三章</w:t>
      </w:r>
      <w:r>
        <w:rPr>
          <w:rFonts w:ascii="SimHei" w:hAnsi="SimHei" w:eastAsia="SimHei" w:cs="SimHei"/>
          <w:sz w:val="19"/>
          <w:szCs w:val="19"/>
          <w:color w:val="2B7AB7"/>
          <w:spacing w:val="69"/>
        </w:rPr>
        <w:t xml:space="preserve"> </w:t>
      </w:r>
      <w:r>
        <w:rPr>
          <w:rFonts w:ascii="SimHei" w:hAnsi="SimHei" w:eastAsia="SimHei" w:cs="SimHei"/>
          <w:sz w:val="19"/>
          <w:szCs w:val="19"/>
          <w:color w:val="2B7AB7"/>
          <w:spacing w:val="-7"/>
        </w:rPr>
        <w:t>DNA</w:t>
      </w:r>
      <w:r>
        <w:rPr>
          <w:rFonts w:ascii="SimHei" w:hAnsi="SimHei" w:eastAsia="SimHei" w:cs="SimHei"/>
          <w:sz w:val="19"/>
          <w:szCs w:val="19"/>
          <w:color w:val="2B7AB7"/>
          <w:spacing w:val="68"/>
        </w:rPr>
        <w:t xml:space="preserve"> </w:t>
      </w:r>
      <w:r>
        <w:rPr>
          <w:rFonts w:ascii="SimHei" w:hAnsi="SimHei" w:eastAsia="SimHei" w:cs="SimHei"/>
          <w:sz w:val="19"/>
          <w:szCs w:val="19"/>
          <w:color w:val="2B7AB7"/>
          <w:spacing w:val="-7"/>
        </w:rPr>
        <w:t>损伤和损伤修复</w:t>
      </w:r>
    </w:p>
    <w:p>
      <w:pPr>
        <w:spacing w:line="451" w:lineRule="auto"/>
        <w:rPr>
          <w:rFonts w:ascii="Arial"/>
          <w:sz w:val="21"/>
        </w:rPr>
      </w:pPr>
      <w:r/>
    </w:p>
    <w:p>
      <w:pPr>
        <w:ind w:left="2754"/>
        <w:spacing w:before="107" w:line="222" w:lineRule="auto"/>
        <w:rPr>
          <w:rFonts w:ascii="SimHei" w:hAnsi="SimHei" w:eastAsia="SimHei" w:cs="SimHei"/>
          <w:sz w:val="33"/>
          <w:szCs w:val="33"/>
        </w:rPr>
      </w:pPr>
      <w:r>
        <w:rPr>
          <w:rFonts w:ascii="SimHei" w:hAnsi="SimHei" w:eastAsia="SimHei" w:cs="SimHei"/>
          <w:sz w:val="33"/>
          <w:szCs w:val="33"/>
          <w:b/>
          <w:bCs/>
          <w:spacing w:val="-24"/>
        </w:rPr>
        <w:t>第二节</w:t>
      </w:r>
      <w:r>
        <w:rPr>
          <w:rFonts w:ascii="SimHei" w:hAnsi="SimHei" w:eastAsia="SimHei" w:cs="SimHei"/>
          <w:sz w:val="33"/>
          <w:szCs w:val="33"/>
          <w:spacing w:val="139"/>
        </w:rPr>
        <w:t xml:space="preserve"> </w:t>
      </w:r>
      <w:r>
        <w:rPr>
          <w:rFonts w:ascii="SimHei" w:hAnsi="SimHei" w:eastAsia="SimHei" w:cs="SimHei"/>
          <w:sz w:val="33"/>
          <w:szCs w:val="33"/>
          <w:b/>
          <w:bCs/>
          <w:spacing w:val="-24"/>
        </w:rPr>
        <w:t>DNA</w:t>
      </w:r>
      <w:r>
        <w:rPr>
          <w:rFonts w:ascii="SimHei" w:hAnsi="SimHei" w:eastAsia="SimHei" w:cs="SimHei"/>
          <w:sz w:val="33"/>
          <w:szCs w:val="33"/>
          <w:spacing w:val="113"/>
        </w:rPr>
        <w:t xml:space="preserve"> </w:t>
      </w:r>
      <w:r>
        <w:rPr>
          <w:rFonts w:ascii="SimHei" w:hAnsi="SimHei" w:eastAsia="SimHei" w:cs="SimHei"/>
          <w:sz w:val="33"/>
          <w:szCs w:val="33"/>
          <w:b/>
          <w:bCs/>
          <w:spacing w:val="-24"/>
        </w:rPr>
        <w:t>损伤修复</w:t>
      </w:r>
    </w:p>
    <w:p>
      <w:pPr>
        <w:spacing w:line="269" w:lineRule="auto"/>
        <w:rPr>
          <w:rFonts w:ascii="Arial"/>
          <w:sz w:val="21"/>
        </w:rPr>
      </w:pPr>
      <w:r/>
    </w:p>
    <w:p>
      <w:pPr>
        <w:ind w:right="1057" w:firstLine="419"/>
        <w:spacing w:before="62" w:line="281" w:lineRule="auto"/>
        <w:jc w:val="both"/>
        <w:rPr>
          <w:rFonts w:ascii="SimSun" w:hAnsi="SimSun" w:eastAsia="SimSun" w:cs="SimSun"/>
          <w:sz w:val="19"/>
          <w:szCs w:val="19"/>
        </w:rPr>
      </w:pPr>
      <w:r>
        <w:rPr>
          <w:rFonts w:ascii="SimSun" w:hAnsi="SimSun" w:eastAsia="SimSun" w:cs="SimSun"/>
          <w:sz w:val="19"/>
          <w:szCs w:val="19"/>
          <w:spacing w:val="12"/>
        </w:rPr>
        <w:t>在生命的各种活动中，生物体发生</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2"/>
        </w:rPr>
        <w:t>损伤不可避免。这种损伤所导致的结局取决于</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2"/>
        </w:rPr>
        <w:t>损</w:t>
      </w:r>
      <w:r>
        <w:rPr>
          <w:rFonts w:ascii="SimSun" w:hAnsi="SimSun" w:eastAsia="SimSun" w:cs="SimSun"/>
          <w:sz w:val="19"/>
          <w:szCs w:val="19"/>
        </w:rPr>
        <w:t xml:space="preserve">  </w:t>
      </w:r>
      <w:r>
        <w:rPr>
          <w:rFonts w:ascii="SimSun" w:hAnsi="SimSun" w:eastAsia="SimSun" w:cs="SimSun"/>
          <w:sz w:val="19"/>
          <w:szCs w:val="19"/>
          <w:spacing w:val="7"/>
        </w:rPr>
        <w:t>伤的程度，以及细胞对损伤</w:t>
      </w:r>
      <w:r>
        <w:rPr>
          <w:rFonts w:ascii="SimSun" w:hAnsi="SimSun" w:eastAsia="SimSun" w:cs="SimSun"/>
          <w:sz w:val="19"/>
          <w:szCs w:val="19"/>
        </w:rPr>
        <w:t>DNA</w:t>
      </w:r>
      <w:r>
        <w:rPr>
          <w:rFonts w:ascii="SimSun" w:hAnsi="SimSun" w:eastAsia="SimSun" w:cs="SimSun"/>
          <w:sz w:val="19"/>
          <w:szCs w:val="19"/>
          <w:spacing w:val="77"/>
        </w:rPr>
        <w:t xml:space="preserve"> </w:t>
      </w:r>
      <w:r>
        <w:rPr>
          <w:rFonts w:ascii="SimSun" w:hAnsi="SimSun" w:eastAsia="SimSun" w:cs="SimSun"/>
          <w:sz w:val="19"/>
          <w:szCs w:val="19"/>
          <w:spacing w:val="7"/>
        </w:rPr>
        <w:t>的修复能力。</w:t>
      </w:r>
      <w:r>
        <w:rPr>
          <w:rFonts w:ascii="SimSun" w:hAnsi="SimSun" w:eastAsia="SimSun" w:cs="SimSun"/>
          <w:sz w:val="19"/>
          <w:szCs w:val="19"/>
          <w:spacing w:val="-5"/>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损伤修复是指纠正</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7"/>
        </w:rPr>
        <w:t>两条单链间错配的碱基、</w:t>
      </w:r>
      <w:r>
        <w:rPr>
          <w:rFonts w:ascii="SimSun" w:hAnsi="SimSun" w:eastAsia="SimSun" w:cs="SimSun"/>
          <w:sz w:val="19"/>
          <w:szCs w:val="19"/>
        </w:rPr>
        <w:t xml:space="preserve"> </w:t>
      </w:r>
      <w:r>
        <w:rPr>
          <w:rFonts w:ascii="SimSun" w:hAnsi="SimSun" w:eastAsia="SimSun" w:cs="SimSun"/>
          <w:sz w:val="19"/>
          <w:szCs w:val="19"/>
          <w:spacing w:val="3"/>
        </w:rPr>
        <w:t>清除</w:t>
      </w:r>
      <w:r>
        <w:rPr>
          <w:rFonts w:ascii="SimSun" w:hAnsi="SimSun" w:eastAsia="SimSun" w:cs="SimSun"/>
          <w:sz w:val="19"/>
          <w:szCs w:val="19"/>
          <w:spacing w:val="-34"/>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3"/>
        </w:rPr>
        <w:t>链上受损的碱基或糖基、恢复</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3"/>
        </w:rPr>
        <w:t>的正常结构的过程。</w:t>
      </w:r>
      <w:r>
        <w:rPr>
          <w:rFonts w:ascii="SimSun" w:hAnsi="SimSun" w:eastAsia="SimSun" w:cs="SimSun"/>
          <w:sz w:val="19"/>
          <w:szCs w:val="19"/>
          <w:spacing w:val="-5"/>
        </w:rPr>
        <w:t xml:space="preserve"> </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3"/>
        </w:rPr>
        <w:t>修</w:t>
      </w:r>
      <w:r>
        <w:rPr>
          <w:rFonts w:ascii="SimSun" w:hAnsi="SimSun" w:eastAsia="SimSun" w:cs="SimSun"/>
          <w:sz w:val="19"/>
          <w:szCs w:val="19"/>
          <w:spacing w:val="-26"/>
        </w:rPr>
        <w:t xml:space="preserve"> </w:t>
      </w:r>
      <w:r>
        <w:rPr>
          <w:rFonts w:ascii="SimSun" w:hAnsi="SimSun" w:eastAsia="SimSun" w:cs="SimSun"/>
          <w:sz w:val="19"/>
          <w:szCs w:val="19"/>
          <w:spacing w:val="3"/>
        </w:rPr>
        <w:t>复(</w:t>
      </w:r>
      <w:r>
        <w:rPr>
          <w:rFonts w:ascii="SimSun" w:hAnsi="SimSun" w:eastAsia="SimSun" w:cs="SimSun"/>
          <w:sz w:val="19"/>
          <w:szCs w:val="19"/>
        </w:rPr>
        <w:t>DNA</w:t>
      </w:r>
      <w:r>
        <w:rPr>
          <w:rFonts w:ascii="SimSun" w:hAnsi="SimSun" w:eastAsia="SimSun" w:cs="SimSun"/>
          <w:sz w:val="19"/>
          <w:szCs w:val="19"/>
          <w:spacing w:val="2"/>
        </w:rPr>
        <w:t xml:space="preserve">  </w:t>
      </w:r>
      <w:r>
        <w:rPr>
          <w:rFonts w:ascii="SimSun" w:hAnsi="SimSun" w:eastAsia="SimSun" w:cs="SimSun"/>
          <w:sz w:val="19"/>
          <w:szCs w:val="19"/>
        </w:rPr>
        <w:t>repair</w:t>
      </w:r>
      <w:r>
        <w:rPr>
          <w:rFonts w:ascii="SimSun" w:hAnsi="SimSun" w:eastAsia="SimSun" w:cs="SimSun"/>
          <w:sz w:val="19"/>
          <w:szCs w:val="19"/>
          <w:spacing w:val="3"/>
        </w:rPr>
        <w:t>)是机体维</w:t>
      </w:r>
      <w:r>
        <w:rPr>
          <w:rFonts w:ascii="SimSun" w:hAnsi="SimSun" w:eastAsia="SimSun" w:cs="SimSun"/>
          <w:sz w:val="19"/>
          <w:szCs w:val="19"/>
        </w:rPr>
        <w:t xml:space="preserve">  </w:t>
      </w:r>
      <w:r>
        <w:rPr>
          <w:rFonts w:ascii="SimSun" w:hAnsi="SimSun" w:eastAsia="SimSun" w:cs="SimSun"/>
          <w:sz w:val="19"/>
          <w:szCs w:val="19"/>
          <w:spacing w:val="6"/>
        </w:rPr>
        <w:t>持</w:t>
      </w:r>
      <w:r>
        <w:rPr>
          <w:rFonts w:ascii="SimSun" w:hAnsi="SimSun" w:eastAsia="SimSun" w:cs="SimSun"/>
          <w:sz w:val="19"/>
          <w:szCs w:val="19"/>
          <w:spacing w:val="-40"/>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6"/>
        </w:rPr>
        <w:t>结构的完整性与稳定性，保证生命延续和物种稳定的重要环节。</w:t>
      </w:r>
    </w:p>
    <w:p>
      <w:pPr>
        <w:ind w:left="419"/>
        <w:spacing w:before="94" w:line="219" w:lineRule="auto"/>
        <w:rPr>
          <w:rFonts w:ascii="SimSun" w:hAnsi="SimSun" w:eastAsia="SimSun" w:cs="SimSun"/>
          <w:sz w:val="19"/>
          <w:szCs w:val="19"/>
        </w:rPr>
      </w:pPr>
      <w:r>
        <w:rPr>
          <w:rFonts w:ascii="SimSun" w:hAnsi="SimSun" w:eastAsia="SimSun" w:cs="SimSun"/>
          <w:sz w:val="19"/>
          <w:szCs w:val="19"/>
          <w:spacing w:val="13"/>
        </w:rPr>
        <w:t>细胞内存在多种修复</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3"/>
        </w:rPr>
        <w:t>损伤的途径或系统。常见的</w:t>
      </w:r>
      <w:r>
        <w:rPr>
          <w:rFonts w:ascii="SimSun" w:hAnsi="SimSun" w:eastAsia="SimSun" w:cs="SimSun"/>
          <w:sz w:val="19"/>
          <w:szCs w:val="19"/>
          <w:spacing w:val="-50"/>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3"/>
        </w:rPr>
        <w:t>损</w:t>
      </w:r>
      <w:r>
        <w:rPr>
          <w:rFonts w:ascii="SimSun" w:hAnsi="SimSun" w:eastAsia="SimSun" w:cs="SimSun"/>
          <w:sz w:val="19"/>
          <w:szCs w:val="19"/>
          <w:spacing w:val="12"/>
        </w:rPr>
        <w:t>伤修复途径或系统包括，直接修</w:t>
      </w:r>
    </w:p>
    <w:p>
      <w:pPr>
        <w:spacing w:before="94" w:line="219" w:lineRule="auto"/>
        <w:rPr>
          <w:rFonts w:ascii="SimSun" w:hAnsi="SimSun" w:eastAsia="SimSun" w:cs="SimSun"/>
          <w:sz w:val="19"/>
          <w:szCs w:val="19"/>
        </w:rPr>
      </w:pPr>
      <w:r>
        <w:rPr>
          <w:rFonts w:ascii="SimSun" w:hAnsi="SimSun" w:eastAsia="SimSun" w:cs="SimSun"/>
          <w:sz w:val="19"/>
          <w:szCs w:val="19"/>
          <w:spacing w:val="2"/>
        </w:rPr>
        <w:t>复、切除修复、重组修复和损伤跨越修复等(表13-1)。值得注意的是，</w:t>
      </w:r>
      <w:r>
        <w:rPr>
          <w:rFonts w:ascii="SimSun" w:hAnsi="SimSun" w:eastAsia="SimSun" w:cs="SimSun"/>
          <w:sz w:val="19"/>
          <w:szCs w:val="19"/>
          <w:spacing w:val="55"/>
        </w:rPr>
        <w:t xml:space="preserve"> </w:t>
      </w:r>
      <w:r>
        <w:rPr>
          <w:rFonts w:ascii="SimSun" w:hAnsi="SimSun" w:eastAsia="SimSun" w:cs="SimSun"/>
          <w:sz w:val="19"/>
          <w:szCs w:val="19"/>
          <w:spacing w:val="2"/>
        </w:rPr>
        <w:t>一种</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2"/>
        </w:rPr>
        <w:t>损伤可</w:t>
      </w:r>
      <w:r>
        <w:rPr>
          <w:rFonts w:ascii="SimSun" w:hAnsi="SimSun" w:eastAsia="SimSun" w:cs="SimSun"/>
          <w:sz w:val="19"/>
          <w:szCs w:val="19"/>
          <w:spacing w:val="1"/>
        </w:rPr>
        <w:t>通过多种途径</w:t>
      </w:r>
    </w:p>
    <w:p>
      <w:pPr>
        <w:spacing w:before="20" w:line="218" w:lineRule="auto"/>
        <w:rPr>
          <w:rFonts w:ascii="Times New Roman" w:hAnsi="Times New Roman" w:eastAsia="Times New Roman" w:cs="Times New Roman"/>
          <w:sz w:val="12"/>
          <w:szCs w:val="12"/>
        </w:rPr>
      </w:pPr>
      <w:r>
        <w:rPr>
          <w:rFonts w:ascii="SimSun" w:hAnsi="SimSun" w:eastAsia="SimSun" w:cs="SimSun"/>
          <w:sz w:val="19"/>
          <w:szCs w:val="19"/>
          <w:spacing w:val="-3"/>
          <w:position w:val="-2"/>
        </w:rPr>
        <w:t>修复，而一种修复途径也可同时参与多种DNA</w:t>
      </w:r>
      <w:r>
        <w:rPr>
          <w:rFonts w:ascii="SimSun" w:hAnsi="SimSun" w:eastAsia="SimSun" w:cs="SimSun"/>
          <w:sz w:val="19"/>
          <w:szCs w:val="19"/>
          <w:spacing w:val="83"/>
          <w:position w:val="-2"/>
        </w:rPr>
        <w:t xml:space="preserve"> </w:t>
      </w:r>
      <w:r>
        <w:rPr>
          <w:rFonts w:ascii="SimSun" w:hAnsi="SimSun" w:eastAsia="SimSun" w:cs="SimSun"/>
          <w:sz w:val="19"/>
          <w:szCs w:val="19"/>
          <w:spacing w:val="-4"/>
          <w:position w:val="-2"/>
        </w:rPr>
        <w:t>损伤的修复过程。</w:t>
      </w:r>
      <w:r>
        <w:rPr>
          <w:rFonts w:ascii="SimSun" w:hAnsi="SimSun" w:eastAsia="SimSun" w:cs="SimSun"/>
          <w:sz w:val="19"/>
          <w:szCs w:val="19"/>
          <w:spacing w:val="2"/>
          <w:position w:val="-2"/>
        </w:rPr>
        <w:t xml:space="preserve">                          </w:t>
      </w:r>
      <w:r>
        <w:rPr>
          <w:rFonts w:ascii="Times New Roman" w:hAnsi="Times New Roman" w:eastAsia="Times New Roman" w:cs="Times New Roman"/>
          <w:sz w:val="19"/>
          <w:szCs w:val="19"/>
          <w:color w:val="D30015"/>
          <w:spacing w:val="-3"/>
          <w:position w:val="7"/>
        </w:rPr>
        <w:t>kkxx</w:t>
      </w:r>
      <w:r>
        <w:rPr>
          <w:rFonts w:ascii="Times New Roman" w:hAnsi="Times New Roman" w:eastAsia="Times New Roman" w:cs="Times New Roman"/>
          <w:sz w:val="19"/>
          <w:szCs w:val="19"/>
          <w:color w:val="D30015"/>
          <w:spacing w:val="-4"/>
          <w:position w:val="7"/>
        </w:rPr>
        <w:t>201</w:t>
      </w:r>
      <w:r>
        <w:rPr>
          <w:rFonts w:ascii="Times New Roman" w:hAnsi="Times New Roman" w:eastAsia="Times New Roman" w:cs="Times New Roman"/>
          <w:sz w:val="19"/>
          <w:szCs w:val="19"/>
          <w:color w:val="D30015"/>
          <w:spacing w:val="-3"/>
          <w:position w:val="7"/>
        </w:rPr>
        <w:t>s</w:t>
      </w:r>
      <w:r>
        <w:rPr>
          <w:rFonts w:ascii="Times New Roman" w:hAnsi="Times New Roman" w:eastAsia="Times New Roman" w:cs="Times New Roman"/>
          <w:sz w:val="19"/>
          <w:szCs w:val="19"/>
          <w:color w:val="D30015"/>
          <w:spacing w:val="3"/>
          <w:position w:val="7"/>
        </w:rPr>
        <w:t xml:space="preserve">              </w:t>
      </w:r>
      <w:r>
        <w:rPr>
          <w:rFonts w:ascii="Times New Roman" w:hAnsi="Times New Roman" w:eastAsia="Times New Roman" w:cs="Times New Roman"/>
          <w:sz w:val="12"/>
          <w:szCs w:val="12"/>
          <w:spacing w:val="-3"/>
          <w:position w:val="11"/>
        </w:rPr>
        <w:t>Gkkyx</w:t>
      </w:r>
      <w:r>
        <w:rPr>
          <w:rFonts w:ascii="Times New Roman" w:hAnsi="Times New Roman" w:eastAsia="Times New Roman" w:cs="Times New Roman"/>
          <w:sz w:val="12"/>
          <w:szCs w:val="12"/>
          <w:spacing w:val="-4"/>
          <w:position w:val="11"/>
        </w:rPr>
        <w:t>2018</w:t>
      </w:r>
    </w:p>
    <w:p>
      <w:pPr>
        <w:ind w:left="2852"/>
        <w:spacing w:before="162" w:line="219" w:lineRule="auto"/>
        <w:rPr>
          <w:rFonts w:ascii="SimSun" w:hAnsi="SimSun" w:eastAsia="SimSun" w:cs="SimSun"/>
          <w:sz w:val="19"/>
          <w:szCs w:val="19"/>
        </w:rPr>
      </w:pPr>
      <w:r>
        <w:rPr>
          <w:rFonts w:ascii="SimSun" w:hAnsi="SimSun" w:eastAsia="SimSun" w:cs="SimSun"/>
          <w:sz w:val="19"/>
          <w:szCs w:val="19"/>
          <w:b/>
          <w:bCs/>
        </w:rPr>
        <w:t>表13-1</w:t>
      </w:r>
      <w:r>
        <w:rPr>
          <w:rFonts w:ascii="SimSun" w:hAnsi="SimSun" w:eastAsia="SimSun" w:cs="SimSun"/>
          <w:sz w:val="19"/>
          <w:szCs w:val="19"/>
          <w:spacing w:val="11"/>
        </w:rPr>
        <w:t xml:space="preserve">  </w:t>
      </w:r>
      <w:r>
        <w:rPr>
          <w:rFonts w:ascii="SimSun" w:hAnsi="SimSun" w:eastAsia="SimSun" w:cs="SimSun"/>
          <w:sz w:val="19"/>
          <w:szCs w:val="19"/>
          <w:b/>
          <w:bCs/>
        </w:rPr>
        <w:t>常见的DNA损伤的修复途径</w:t>
      </w:r>
    </w:p>
    <w:p>
      <w:pPr>
        <w:spacing w:line="145" w:lineRule="exact"/>
        <w:rPr/>
      </w:pPr>
      <w:r/>
    </w:p>
    <w:p>
      <w:pPr>
        <w:sectPr>
          <w:pgSz w:w="11260" w:h="15790"/>
          <w:pgMar w:top="400" w:right="557" w:bottom="400" w:left="910" w:header="0" w:footer="0" w:gutter="0"/>
          <w:cols w:equalWidth="0" w:num="1">
            <w:col w:w="9793" w:space="0"/>
          </w:cols>
        </w:sectPr>
        <w:rPr/>
      </w:pPr>
    </w:p>
    <w:p>
      <w:pPr>
        <w:ind w:left="452"/>
        <w:spacing w:before="20" w:line="219" w:lineRule="auto"/>
        <w:rPr>
          <w:rFonts w:ascii="SimSun" w:hAnsi="SimSun" w:eastAsia="SimSun" w:cs="SimSun"/>
          <w:sz w:val="19"/>
          <w:szCs w:val="19"/>
        </w:rPr>
      </w:pPr>
      <w:r>
        <w:rPr>
          <w:rFonts w:ascii="SimSun" w:hAnsi="SimSun" w:eastAsia="SimSun" w:cs="SimSun"/>
          <w:sz w:val="19"/>
          <w:szCs w:val="19"/>
          <w:b/>
          <w:bCs/>
          <w:spacing w:val="-4"/>
        </w:rPr>
        <w:t>修复途径</w:t>
      </w:r>
    </w:p>
    <w:p>
      <w:pPr>
        <w:ind w:left="119"/>
        <w:spacing w:before="77" w:line="219" w:lineRule="auto"/>
        <w:rPr>
          <w:rFonts w:ascii="SimSun" w:hAnsi="SimSun" w:eastAsia="SimSun" w:cs="SimSun"/>
          <w:sz w:val="19"/>
          <w:szCs w:val="19"/>
        </w:rPr>
      </w:pPr>
      <w:r>
        <w:rPr>
          <w:rFonts w:ascii="SimSun" w:hAnsi="SimSun" w:eastAsia="SimSun" w:cs="SimSun"/>
          <w:sz w:val="19"/>
          <w:szCs w:val="19"/>
          <w:spacing w:val="-7"/>
        </w:rPr>
        <w:t>光复活修复</w:t>
      </w:r>
    </w:p>
    <w:p>
      <w:pPr>
        <w:ind w:left="119"/>
        <w:spacing w:before="55" w:line="219" w:lineRule="auto"/>
        <w:rPr>
          <w:rFonts w:ascii="SimSun" w:hAnsi="SimSun" w:eastAsia="SimSun" w:cs="SimSun"/>
          <w:sz w:val="19"/>
          <w:szCs w:val="19"/>
        </w:rPr>
      </w:pPr>
      <w:r>
        <w:rPr>
          <w:rFonts w:ascii="SimSun" w:hAnsi="SimSun" w:eastAsia="SimSun" w:cs="SimSun"/>
          <w:sz w:val="19"/>
          <w:szCs w:val="19"/>
          <w:color w:val="566064"/>
          <w:spacing w:val="-6"/>
        </w:rPr>
        <w:t>碱基切除修复</w:t>
      </w:r>
    </w:p>
    <w:p>
      <w:pPr>
        <w:ind w:left="119"/>
        <w:spacing w:before="44" w:line="530" w:lineRule="exact"/>
        <w:rPr>
          <w:rFonts w:ascii="SimSun" w:hAnsi="SimSun" w:eastAsia="SimSun" w:cs="SimSun"/>
          <w:sz w:val="19"/>
          <w:szCs w:val="19"/>
        </w:rPr>
      </w:pPr>
      <w:r>
        <w:rPr>
          <w:rFonts w:ascii="SimSun" w:hAnsi="SimSun" w:eastAsia="SimSun" w:cs="SimSun"/>
          <w:sz w:val="19"/>
          <w:szCs w:val="19"/>
          <w:spacing w:val="-8"/>
          <w:position w:val="26"/>
        </w:rPr>
        <w:t>核苷酸切除修复</w:t>
      </w:r>
    </w:p>
    <w:p>
      <w:pPr>
        <w:ind w:left="119"/>
        <w:spacing w:before="1" w:line="219" w:lineRule="auto"/>
        <w:rPr>
          <w:rFonts w:ascii="SimSun" w:hAnsi="SimSun" w:eastAsia="SimSun" w:cs="SimSun"/>
          <w:sz w:val="19"/>
          <w:szCs w:val="19"/>
        </w:rPr>
      </w:pPr>
      <w:r>
        <w:rPr>
          <w:rFonts w:ascii="SimSun" w:hAnsi="SimSun" w:eastAsia="SimSun" w:cs="SimSun"/>
          <w:sz w:val="19"/>
          <w:szCs w:val="19"/>
          <w:spacing w:val="-2"/>
        </w:rPr>
        <w:t>错配修复</w:t>
      </w:r>
    </w:p>
    <w:p>
      <w:pPr>
        <w:spacing w:line="251" w:lineRule="auto"/>
        <w:rPr>
          <w:rFonts w:ascii="Arial"/>
          <w:sz w:val="21"/>
        </w:rPr>
      </w:pPr>
      <w:r/>
    </w:p>
    <w:p>
      <w:pPr>
        <w:ind w:left="119"/>
        <w:spacing w:before="61" w:line="219" w:lineRule="auto"/>
        <w:rPr>
          <w:rFonts w:ascii="SimSun" w:hAnsi="SimSun" w:eastAsia="SimSun" w:cs="SimSun"/>
          <w:sz w:val="19"/>
          <w:szCs w:val="19"/>
        </w:rPr>
      </w:pPr>
      <w:r>
        <w:rPr>
          <w:rFonts w:ascii="SimSun" w:hAnsi="SimSun" w:eastAsia="SimSun" w:cs="SimSun"/>
          <w:sz w:val="19"/>
          <w:szCs w:val="19"/>
          <w:spacing w:val="-2"/>
        </w:rPr>
        <w:t>重组修复</w:t>
      </w:r>
    </w:p>
    <w:p>
      <w:pPr>
        <w:ind w:left="119"/>
        <w:spacing w:before="55" w:line="219" w:lineRule="auto"/>
        <w:rPr>
          <w:rFonts w:ascii="SimSun" w:hAnsi="SimSun" w:eastAsia="SimSun" w:cs="SimSun"/>
          <w:sz w:val="19"/>
          <w:szCs w:val="19"/>
        </w:rPr>
      </w:pPr>
      <w:r>
        <w:rPr>
          <w:rFonts w:ascii="SimSun" w:hAnsi="SimSun" w:eastAsia="SimSun" w:cs="SimSun"/>
          <w:sz w:val="19"/>
          <w:szCs w:val="19"/>
          <w:spacing w:val="-6"/>
        </w:rPr>
        <w:t>损伤跨越修复</w:t>
      </w:r>
    </w:p>
    <w:p>
      <w:pPr>
        <w:spacing w:line="14" w:lineRule="auto"/>
        <w:rPr>
          <w:rFonts w:ascii="Arial"/>
          <w:sz w:val="2"/>
        </w:rPr>
      </w:pPr>
      <w:r>
        <w:rPr>
          <w:rFonts w:ascii="Arial" w:hAnsi="Arial" w:eastAsia="Arial" w:cs="Arial"/>
          <w:sz w:val="2"/>
          <w:szCs w:val="2"/>
        </w:rPr>
        <w:br w:type="column"/>
      </w:r>
    </w:p>
    <w:tbl>
      <w:tblPr>
        <w:tblStyle w:val="2"/>
        <w:tblW w:w="686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429"/>
        <w:gridCol w:w="4431"/>
      </w:tblGrid>
      <w:tr>
        <w:trPr>
          <w:trHeight w:val="2131" w:hRule="atLeast"/>
        </w:trPr>
        <w:tc>
          <w:tcPr>
            <w:tcW w:w="2429" w:type="dxa"/>
            <w:vAlign w:val="top"/>
          </w:tcPr>
          <w:p>
            <w:pPr>
              <w:ind w:left="792"/>
              <w:spacing w:before="19" w:line="219" w:lineRule="auto"/>
              <w:rPr>
                <w:rFonts w:ascii="SimSun" w:hAnsi="SimSun" w:eastAsia="SimSun" w:cs="SimSun"/>
                <w:sz w:val="19"/>
                <w:szCs w:val="19"/>
              </w:rPr>
            </w:pPr>
            <w:r>
              <w:rPr>
                <w:rFonts w:ascii="SimSun" w:hAnsi="SimSun" w:eastAsia="SimSun" w:cs="SimSun"/>
                <w:sz w:val="19"/>
                <w:szCs w:val="19"/>
                <w:b/>
                <w:bCs/>
                <w:spacing w:val="-4"/>
              </w:rPr>
              <w:t>修复对象</w:t>
            </w:r>
          </w:p>
          <w:p>
            <w:pPr>
              <w:ind w:left="10"/>
              <w:spacing w:before="77" w:line="281" w:lineRule="exact"/>
              <w:rPr>
                <w:rFonts w:ascii="SimSun" w:hAnsi="SimSun" w:eastAsia="SimSun" w:cs="SimSun"/>
                <w:sz w:val="19"/>
                <w:szCs w:val="19"/>
              </w:rPr>
            </w:pPr>
            <w:r>
              <w:rPr>
                <w:rFonts w:ascii="SimSun" w:hAnsi="SimSun" w:eastAsia="SimSun" w:cs="SimSun"/>
                <w:sz w:val="19"/>
                <w:szCs w:val="19"/>
                <w:spacing w:val="-3"/>
                <w:position w:val="6"/>
              </w:rPr>
              <w:t>嘧啶二聚体</w:t>
            </w:r>
          </w:p>
          <w:p>
            <w:pPr>
              <w:ind w:left="10"/>
              <w:spacing w:line="220" w:lineRule="auto"/>
              <w:rPr>
                <w:rFonts w:ascii="SimSun" w:hAnsi="SimSun" w:eastAsia="SimSun" w:cs="SimSun"/>
                <w:sz w:val="19"/>
                <w:szCs w:val="19"/>
              </w:rPr>
            </w:pPr>
            <w:r>
              <w:rPr>
                <w:rFonts w:ascii="SimSun" w:hAnsi="SimSun" w:eastAsia="SimSun" w:cs="SimSun"/>
                <w:sz w:val="19"/>
                <w:szCs w:val="19"/>
                <w:spacing w:val="-2"/>
              </w:rPr>
              <w:t>受损的碱基</w:t>
            </w:r>
          </w:p>
          <w:p>
            <w:pPr>
              <w:ind w:left="10" w:right="114"/>
              <w:spacing w:before="28" w:line="247" w:lineRule="auto"/>
              <w:rPr>
                <w:rFonts w:ascii="SimSun" w:hAnsi="SimSun" w:eastAsia="SimSun" w:cs="SimSun"/>
                <w:sz w:val="19"/>
                <w:szCs w:val="19"/>
              </w:rPr>
            </w:pPr>
            <w:r>
              <w:rPr>
                <w:rFonts w:ascii="SimSun" w:hAnsi="SimSun" w:eastAsia="SimSun" w:cs="SimSun"/>
                <w:sz w:val="19"/>
                <w:szCs w:val="19"/>
                <w:spacing w:val="-6"/>
              </w:rPr>
              <w:t>嘧啶二聚体、DNA螺旋结构的</w:t>
            </w:r>
            <w:r>
              <w:rPr>
                <w:rFonts w:ascii="SimSun" w:hAnsi="SimSun" w:eastAsia="SimSun" w:cs="SimSun"/>
                <w:sz w:val="19"/>
                <w:szCs w:val="19"/>
                <w:spacing w:val="12"/>
              </w:rPr>
              <w:t xml:space="preserve"> </w:t>
            </w:r>
            <w:r>
              <w:rPr>
                <w:rFonts w:ascii="SimSun" w:hAnsi="SimSun" w:eastAsia="SimSun" w:cs="SimSun"/>
                <w:sz w:val="19"/>
                <w:szCs w:val="19"/>
                <w:spacing w:val="4"/>
              </w:rPr>
              <w:t>改变</w:t>
            </w:r>
          </w:p>
          <w:p>
            <w:pPr>
              <w:ind w:left="20"/>
              <w:spacing w:before="35" w:line="220" w:lineRule="auto"/>
              <w:rPr>
                <w:rFonts w:ascii="SimSun" w:hAnsi="SimSun" w:eastAsia="SimSun" w:cs="SimSun"/>
                <w:sz w:val="19"/>
                <w:szCs w:val="19"/>
              </w:rPr>
            </w:pPr>
            <w:r>
              <w:rPr>
                <w:rFonts w:ascii="SimSun" w:hAnsi="SimSun" w:eastAsia="SimSun" w:cs="SimSun"/>
                <w:sz w:val="19"/>
                <w:szCs w:val="19"/>
                <w:color w:val="556064"/>
                <w:spacing w:val="22"/>
              </w:rPr>
              <w:t>复制或重组中的碱基配对</w:t>
            </w:r>
          </w:p>
          <w:p>
            <w:pPr>
              <w:spacing w:before="44" w:line="221" w:lineRule="auto"/>
              <w:rPr>
                <w:rFonts w:ascii="SimSun" w:hAnsi="SimSun" w:eastAsia="SimSun" w:cs="SimSun"/>
                <w:sz w:val="19"/>
                <w:szCs w:val="19"/>
              </w:rPr>
            </w:pPr>
            <w:r>
              <w:rPr>
                <w:rFonts w:ascii="SimSun" w:hAnsi="SimSun" w:eastAsia="SimSun" w:cs="SimSun"/>
                <w:sz w:val="19"/>
                <w:szCs w:val="19"/>
                <w:color w:val="596366"/>
                <w:spacing w:val="9"/>
              </w:rPr>
              <w:t>错误</w:t>
            </w:r>
          </w:p>
          <w:p>
            <w:pPr>
              <w:ind w:left="10"/>
              <w:spacing w:before="40" w:line="195" w:lineRule="auto"/>
              <w:rPr>
                <w:rFonts w:ascii="SimSun" w:hAnsi="SimSun" w:eastAsia="SimSun" w:cs="SimSun"/>
                <w:sz w:val="18"/>
                <w:szCs w:val="18"/>
              </w:rPr>
            </w:pPr>
            <w:r>
              <w:rPr>
                <w:rFonts w:ascii="SimSun" w:hAnsi="SimSun" w:eastAsia="SimSun" w:cs="SimSun"/>
                <w:sz w:val="18"/>
                <w:szCs w:val="18"/>
                <w:spacing w:val="8"/>
              </w:rPr>
              <w:t>双链断裂</w:t>
            </w:r>
          </w:p>
        </w:tc>
        <w:tc>
          <w:tcPr>
            <w:tcW w:w="4431" w:type="dxa"/>
            <w:vAlign w:val="top"/>
          </w:tcPr>
          <w:p>
            <w:pPr>
              <w:ind w:left="1363"/>
              <w:spacing w:line="228" w:lineRule="auto"/>
              <w:rPr>
                <w:rFonts w:ascii="SimSun" w:hAnsi="SimSun" w:eastAsia="SimSun" w:cs="SimSun"/>
                <w:sz w:val="18"/>
                <w:szCs w:val="18"/>
              </w:rPr>
            </w:pPr>
            <w:r>
              <w:rPr>
                <w:rFonts w:ascii="SimSun" w:hAnsi="SimSun" w:eastAsia="SimSun" w:cs="SimSun"/>
                <w:sz w:val="18"/>
                <w:szCs w:val="18"/>
                <w:b/>
                <w:bCs/>
                <w:spacing w:val="-1"/>
              </w:rPr>
              <w:t>参与修复的酶或蛋白质</w:t>
            </w:r>
          </w:p>
          <w:p>
            <w:pPr>
              <w:ind w:left="101"/>
              <w:spacing w:before="99" w:line="219" w:lineRule="auto"/>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23"/>
              </w:rPr>
              <w:t>光裂合酶</w:t>
            </w:r>
          </w:p>
          <w:p>
            <w:pPr>
              <w:ind w:left="80"/>
              <w:spacing w:before="44" w:line="219" w:lineRule="auto"/>
              <w:rPr>
                <w:rFonts w:ascii="SimSun" w:hAnsi="SimSun" w:eastAsia="SimSun" w:cs="SimSun"/>
                <w:sz w:val="19"/>
                <w:szCs w:val="19"/>
              </w:rPr>
            </w:pPr>
            <w:r>
              <w:rPr>
                <w:rFonts w:ascii="SimSun" w:hAnsi="SimSun" w:eastAsia="SimSun" w:cs="SimSun"/>
                <w:sz w:val="19"/>
                <w:szCs w:val="19"/>
                <w:color w:val="4E585B"/>
              </w:rPr>
              <w:t>DNA</w:t>
            </w:r>
            <w:r>
              <w:rPr>
                <w:rFonts w:ascii="SimSun" w:hAnsi="SimSun" w:eastAsia="SimSun" w:cs="SimSun"/>
                <w:sz w:val="19"/>
                <w:szCs w:val="19"/>
                <w:color w:val="4E585B"/>
                <w:spacing w:val="4"/>
              </w:rPr>
              <w:t>糖苷酶、</w:t>
            </w:r>
            <w:r>
              <w:rPr>
                <w:rFonts w:ascii="SimSun" w:hAnsi="SimSun" w:eastAsia="SimSun" w:cs="SimSun"/>
                <w:sz w:val="19"/>
                <w:szCs w:val="19"/>
                <w:color w:val="4E585B"/>
              </w:rPr>
              <w:t>AP</w:t>
            </w:r>
            <w:r>
              <w:rPr>
                <w:rFonts w:ascii="SimSun" w:hAnsi="SimSun" w:eastAsia="SimSun" w:cs="SimSun"/>
                <w:sz w:val="19"/>
                <w:szCs w:val="19"/>
                <w:color w:val="4E585B"/>
                <w:spacing w:val="4"/>
              </w:rPr>
              <w:t>核酸内切酶</w:t>
            </w:r>
          </w:p>
          <w:p>
            <w:pPr>
              <w:ind w:left="100" w:hanging="20"/>
              <w:spacing w:before="40" w:line="250" w:lineRule="auto"/>
              <w:rPr>
                <w:rFonts w:ascii="SimSun" w:hAnsi="SimSun" w:eastAsia="SimSun" w:cs="SimSun"/>
                <w:sz w:val="18"/>
                <w:szCs w:val="18"/>
              </w:rPr>
            </w:pPr>
            <w:r>
              <w:rPr>
                <w:rFonts w:ascii="SimSun" w:hAnsi="SimSun" w:eastAsia="SimSun" w:cs="SimSun"/>
                <w:sz w:val="18"/>
                <w:szCs w:val="18"/>
                <w:spacing w:val="8"/>
              </w:rPr>
              <w:t>大肠杆菌中</w:t>
            </w:r>
            <w:r>
              <w:rPr>
                <w:rFonts w:ascii="SimSun" w:hAnsi="SimSun" w:eastAsia="SimSun" w:cs="SimSun"/>
                <w:sz w:val="18"/>
                <w:szCs w:val="18"/>
              </w:rPr>
              <w:t>UvrA</w:t>
            </w:r>
            <w:r>
              <w:rPr>
                <w:rFonts w:ascii="SimSun" w:hAnsi="SimSun" w:eastAsia="SimSun" w:cs="SimSun"/>
                <w:sz w:val="18"/>
                <w:szCs w:val="18"/>
                <w:spacing w:val="8"/>
              </w:rPr>
              <w:t>、</w:t>
            </w:r>
            <w:r>
              <w:rPr>
                <w:rFonts w:ascii="SimSun" w:hAnsi="SimSun" w:eastAsia="SimSun" w:cs="SimSun"/>
                <w:sz w:val="18"/>
                <w:szCs w:val="18"/>
              </w:rPr>
              <w:t>UvrB</w:t>
            </w:r>
            <w:r>
              <w:rPr>
                <w:rFonts w:ascii="SimSun" w:hAnsi="SimSun" w:eastAsia="SimSun" w:cs="SimSun"/>
                <w:sz w:val="18"/>
                <w:szCs w:val="18"/>
                <w:spacing w:val="8"/>
              </w:rPr>
              <w:t>、</w:t>
            </w:r>
            <w:r>
              <w:rPr>
                <w:rFonts w:ascii="SimSun" w:hAnsi="SimSun" w:eastAsia="SimSun" w:cs="SimSun"/>
                <w:sz w:val="18"/>
                <w:szCs w:val="18"/>
              </w:rPr>
              <w:t>UvrC</w:t>
            </w:r>
            <w:r>
              <w:rPr>
                <w:rFonts w:ascii="SimSun" w:hAnsi="SimSun" w:eastAsia="SimSun" w:cs="SimSun"/>
                <w:sz w:val="18"/>
                <w:szCs w:val="18"/>
                <w:spacing w:val="8"/>
              </w:rPr>
              <w:t>和</w:t>
            </w:r>
            <w:r>
              <w:rPr>
                <w:rFonts w:ascii="SimSun" w:hAnsi="SimSun" w:eastAsia="SimSun" w:cs="SimSun"/>
                <w:sz w:val="18"/>
                <w:szCs w:val="18"/>
              </w:rPr>
              <w:t>UvrD</w:t>
            </w:r>
            <w:r>
              <w:rPr>
                <w:rFonts w:ascii="SimSun" w:hAnsi="SimSun" w:eastAsia="SimSun" w:cs="SimSun"/>
                <w:sz w:val="18"/>
                <w:szCs w:val="18"/>
                <w:spacing w:val="8"/>
              </w:rPr>
              <w:t>,人</w:t>
            </w:r>
            <w:r>
              <w:rPr>
                <w:rFonts w:ascii="SimSun" w:hAnsi="SimSun" w:eastAsia="SimSun" w:cs="SimSun"/>
                <w:sz w:val="18"/>
                <w:szCs w:val="18"/>
              </w:rPr>
              <w:t>XP</w:t>
            </w:r>
            <w:r>
              <w:rPr>
                <w:rFonts w:ascii="SimSun" w:hAnsi="SimSun" w:eastAsia="SimSun" w:cs="SimSun"/>
                <w:sz w:val="18"/>
                <w:szCs w:val="18"/>
                <w:spacing w:val="8"/>
              </w:rPr>
              <w:t>系列蛋白质</w:t>
            </w:r>
            <w:r>
              <w:rPr>
                <w:rFonts w:ascii="SimSun" w:hAnsi="SimSun" w:eastAsia="SimSun" w:cs="SimSun"/>
                <w:sz w:val="18"/>
                <w:szCs w:val="18"/>
              </w:rPr>
              <w:t xml:space="preserve"> </w:t>
            </w:r>
            <w:r>
              <w:rPr>
                <w:rFonts w:ascii="SimSun" w:hAnsi="SimSun" w:eastAsia="SimSun" w:cs="SimSun"/>
                <w:sz w:val="18"/>
                <w:szCs w:val="18"/>
                <w:spacing w:val="-11"/>
              </w:rPr>
              <w:t>XPA、XPB、XPC、</w:t>
            </w:r>
            <w:r>
              <w:rPr>
                <w:rFonts w:ascii="SimSun" w:hAnsi="SimSun" w:eastAsia="SimSun" w:cs="SimSun"/>
                <w:sz w:val="18"/>
                <w:szCs w:val="18"/>
                <w:spacing w:val="49"/>
              </w:rPr>
              <w:t xml:space="preserve"> </w:t>
            </w:r>
            <w:r>
              <w:rPr>
                <w:rFonts w:ascii="SimSun" w:hAnsi="SimSun" w:eastAsia="SimSun" w:cs="SimSun"/>
                <w:sz w:val="18"/>
                <w:szCs w:val="18"/>
                <w:spacing w:val="-11"/>
              </w:rPr>
              <w:t>…、XPG等</w:t>
            </w:r>
          </w:p>
          <w:p>
            <w:pPr>
              <w:ind w:left="80" w:right="68" w:hanging="9"/>
              <w:spacing w:before="43" w:line="242" w:lineRule="auto"/>
              <w:rPr>
                <w:rFonts w:ascii="SimSun" w:hAnsi="SimSun" w:eastAsia="SimSun" w:cs="SimSun"/>
                <w:sz w:val="19"/>
                <w:szCs w:val="19"/>
              </w:rPr>
            </w:pPr>
            <w:r>
              <w:rPr>
                <w:rFonts w:ascii="SimSun" w:hAnsi="SimSun" w:eastAsia="SimSun" w:cs="SimSun"/>
                <w:sz w:val="19"/>
                <w:szCs w:val="19"/>
                <w:spacing w:val="14"/>
              </w:rPr>
              <w:t>大肠杆菌中的</w:t>
            </w:r>
            <w:r>
              <w:rPr>
                <w:rFonts w:ascii="SimSun" w:hAnsi="SimSun" w:eastAsia="SimSun" w:cs="SimSun"/>
                <w:sz w:val="19"/>
                <w:szCs w:val="19"/>
              </w:rPr>
              <w:t>MutH</w:t>
            </w:r>
            <w:r>
              <w:rPr>
                <w:rFonts w:ascii="SimSun" w:hAnsi="SimSun" w:eastAsia="SimSun" w:cs="SimSun"/>
                <w:sz w:val="19"/>
                <w:szCs w:val="19"/>
                <w:spacing w:val="14"/>
              </w:rPr>
              <w:t>、</w:t>
            </w:r>
            <w:r>
              <w:rPr>
                <w:rFonts w:ascii="SimSun" w:hAnsi="SimSun" w:eastAsia="SimSun" w:cs="SimSun"/>
                <w:sz w:val="19"/>
                <w:szCs w:val="19"/>
              </w:rPr>
              <w:t>MutL</w:t>
            </w:r>
            <w:r>
              <w:rPr>
                <w:rFonts w:ascii="SimSun" w:hAnsi="SimSun" w:eastAsia="SimSun" w:cs="SimSun"/>
                <w:sz w:val="19"/>
                <w:szCs w:val="19"/>
                <w:spacing w:val="14"/>
              </w:rPr>
              <w:t>、</w:t>
            </w:r>
            <w:r>
              <w:rPr>
                <w:rFonts w:ascii="SimSun" w:hAnsi="SimSun" w:eastAsia="SimSun" w:cs="SimSun"/>
                <w:sz w:val="19"/>
                <w:szCs w:val="19"/>
              </w:rPr>
              <w:t>MutS</w:t>
            </w:r>
            <w:r>
              <w:rPr>
                <w:rFonts w:ascii="SimSun" w:hAnsi="SimSun" w:eastAsia="SimSun" w:cs="SimSun"/>
                <w:sz w:val="19"/>
                <w:szCs w:val="19"/>
                <w:spacing w:val="14"/>
              </w:rPr>
              <w:t>,人的</w:t>
            </w:r>
            <w:r>
              <w:rPr>
                <w:rFonts w:ascii="SimSun" w:hAnsi="SimSun" w:eastAsia="SimSun" w:cs="SimSun"/>
                <w:sz w:val="19"/>
                <w:szCs w:val="19"/>
              </w:rPr>
              <w:t>MLH</w:t>
            </w:r>
            <w:r>
              <w:rPr>
                <w:rFonts w:ascii="SimSun" w:hAnsi="SimSun" w:eastAsia="SimSun" w:cs="SimSun"/>
                <w:sz w:val="19"/>
                <w:szCs w:val="19"/>
                <w:spacing w:val="14"/>
              </w:rPr>
              <w:t>1、</w:t>
            </w:r>
            <w:r>
              <w:rPr>
                <w:rFonts w:ascii="SimSun" w:hAnsi="SimSun" w:eastAsia="SimSun" w:cs="SimSun"/>
                <w:sz w:val="19"/>
                <w:szCs w:val="19"/>
              </w:rPr>
              <w:t>MSH</w:t>
            </w:r>
            <w:r>
              <w:rPr>
                <w:rFonts w:ascii="SimSun" w:hAnsi="SimSun" w:eastAsia="SimSun" w:cs="SimSun"/>
                <w:sz w:val="19"/>
                <w:szCs w:val="19"/>
                <w:spacing w:val="14"/>
              </w:rPr>
              <w:t>2</w:t>
            </w:r>
            <w:r>
              <w:rPr>
                <w:rFonts w:ascii="SimSun" w:hAnsi="SimSun" w:eastAsia="SimSun" w:cs="SimSun"/>
                <w:sz w:val="19"/>
                <w:szCs w:val="19"/>
                <w:spacing w:val="9"/>
              </w:rPr>
              <w:t xml:space="preserve"> </w:t>
            </w:r>
            <w:r>
              <w:rPr>
                <w:rFonts w:ascii="SimSun" w:hAnsi="SimSun" w:eastAsia="SimSun" w:cs="SimSun"/>
                <w:sz w:val="19"/>
                <w:szCs w:val="19"/>
              </w:rPr>
              <w:t>MSH</w:t>
            </w:r>
            <w:r>
              <w:rPr>
                <w:rFonts w:ascii="SimSun" w:hAnsi="SimSun" w:eastAsia="SimSun" w:cs="SimSun"/>
                <w:sz w:val="19"/>
                <w:szCs w:val="19"/>
                <w:spacing w:val="24"/>
              </w:rPr>
              <w:t>3、</w:t>
            </w:r>
            <w:r>
              <w:rPr>
                <w:rFonts w:ascii="SimSun" w:hAnsi="SimSun" w:eastAsia="SimSun" w:cs="SimSun"/>
                <w:sz w:val="19"/>
                <w:szCs w:val="19"/>
              </w:rPr>
              <w:t>MSH</w:t>
            </w:r>
            <w:r>
              <w:rPr>
                <w:rFonts w:ascii="SimSun" w:hAnsi="SimSun" w:eastAsia="SimSun" w:cs="SimSun"/>
                <w:sz w:val="19"/>
                <w:szCs w:val="19"/>
                <w:spacing w:val="24"/>
              </w:rPr>
              <w:t>6等</w:t>
            </w:r>
          </w:p>
          <w:p>
            <w:pPr>
              <w:ind w:left="71"/>
              <w:spacing w:before="25" w:line="213" w:lineRule="auto"/>
              <w:rPr>
                <w:rFonts w:ascii="SimSun" w:hAnsi="SimSun" w:eastAsia="SimSun" w:cs="SimSun"/>
                <w:sz w:val="19"/>
                <w:szCs w:val="19"/>
              </w:rPr>
            </w:pPr>
            <w:r>
              <w:rPr>
                <w:rFonts w:ascii="SimSun" w:hAnsi="SimSun" w:eastAsia="SimSun" w:cs="SimSun"/>
                <w:sz w:val="19"/>
                <w:szCs w:val="19"/>
                <w:spacing w:val="-5"/>
              </w:rPr>
              <w:t>RecA蛋白、Ku蛋白、DNA-PKcs、XRCC4</w:t>
            </w:r>
          </w:p>
        </w:tc>
      </w:tr>
    </w:tbl>
    <w:p>
      <w:pPr>
        <w:ind w:left="20"/>
        <w:spacing w:before="70" w:line="270" w:lineRule="exact"/>
        <w:rPr>
          <w:rFonts w:ascii="SimSun" w:hAnsi="SimSun" w:eastAsia="SimSun" w:cs="SimSun"/>
          <w:sz w:val="19"/>
          <w:szCs w:val="19"/>
        </w:rPr>
      </w:pPr>
      <w:r>
        <w:rPr>
          <w:rFonts w:ascii="SimSun" w:hAnsi="SimSun" w:eastAsia="SimSun" w:cs="SimSun"/>
          <w:sz w:val="19"/>
          <w:szCs w:val="19"/>
          <w:spacing w:val="6"/>
          <w:position w:val="5"/>
        </w:rPr>
        <w:t>大范围的损伤或复制中来不</w:t>
      </w:r>
      <w:r>
        <w:rPr>
          <w:rFonts w:ascii="SimSun" w:hAnsi="SimSun" w:eastAsia="SimSun" w:cs="SimSun"/>
          <w:sz w:val="19"/>
          <w:szCs w:val="19"/>
          <w:position w:val="5"/>
        </w:rPr>
        <w:t>RecA</w:t>
      </w:r>
      <w:r>
        <w:rPr>
          <w:rFonts w:ascii="SimSun" w:hAnsi="SimSun" w:eastAsia="SimSun" w:cs="SimSun"/>
          <w:sz w:val="19"/>
          <w:szCs w:val="19"/>
          <w:spacing w:val="6"/>
          <w:position w:val="5"/>
        </w:rPr>
        <w:t>蛋白、</w:t>
      </w:r>
      <w:r>
        <w:rPr>
          <w:rFonts w:ascii="SimSun" w:hAnsi="SimSun" w:eastAsia="SimSun" w:cs="SimSun"/>
          <w:sz w:val="19"/>
          <w:szCs w:val="19"/>
          <w:position w:val="5"/>
        </w:rPr>
        <w:t>LexA</w:t>
      </w:r>
      <w:r>
        <w:rPr>
          <w:rFonts w:ascii="SimSun" w:hAnsi="SimSun" w:eastAsia="SimSun" w:cs="SimSun"/>
          <w:sz w:val="19"/>
          <w:szCs w:val="19"/>
          <w:spacing w:val="6"/>
          <w:position w:val="5"/>
        </w:rPr>
        <w:t>蛋白、其他类型的</w:t>
      </w:r>
      <w:r>
        <w:rPr>
          <w:rFonts w:ascii="SimSun" w:hAnsi="SimSun" w:eastAsia="SimSun" w:cs="SimSun"/>
          <w:sz w:val="19"/>
          <w:szCs w:val="19"/>
          <w:position w:val="5"/>
        </w:rPr>
        <w:t>DNA</w:t>
      </w:r>
      <w:r>
        <w:rPr>
          <w:rFonts w:ascii="SimSun" w:hAnsi="SimSun" w:eastAsia="SimSun" w:cs="SimSun"/>
          <w:sz w:val="19"/>
          <w:szCs w:val="19"/>
          <w:spacing w:val="6"/>
          <w:position w:val="5"/>
        </w:rPr>
        <w:t>聚合酶</w:t>
      </w:r>
    </w:p>
    <w:p>
      <w:pPr>
        <w:ind w:left="20"/>
        <w:spacing w:line="184" w:lineRule="auto"/>
        <w:rPr>
          <w:rFonts w:ascii="SimSun" w:hAnsi="SimSun" w:eastAsia="SimSun" w:cs="SimSun"/>
          <w:sz w:val="19"/>
          <w:szCs w:val="19"/>
        </w:rPr>
      </w:pPr>
      <w:r>
        <w:rPr>
          <w:rFonts w:ascii="SimSun" w:hAnsi="SimSun" w:eastAsia="SimSun" w:cs="SimSun"/>
          <w:sz w:val="19"/>
          <w:szCs w:val="19"/>
          <w:spacing w:val="-6"/>
        </w:rPr>
        <w:t>及修复的损伤</w:t>
      </w:r>
    </w:p>
    <w:p>
      <w:pPr>
        <w:sectPr>
          <w:type w:val="continuous"/>
          <w:pgSz w:w="11260" w:h="15790"/>
          <w:pgMar w:top="400" w:right="557" w:bottom="400" w:left="910" w:header="0" w:footer="0" w:gutter="0"/>
          <w:cols w:equalWidth="0" w:num="2">
            <w:col w:w="1620" w:space="100"/>
            <w:col w:w="8073" w:space="0"/>
          </w:cols>
        </w:sectPr>
        <w:rPr/>
      </w:pPr>
    </w:p>
    <w:p>
      <w:pPr>
        <w:spacing w:line="389" w:lineRule="auto"/>
        <w:rPr>
          <w:rFonts w:ascii="Arial"/>
          <w:sz w:val="21"/>
        </w:rPr>
      </w:pPr>
      <w:r/>
    </w:p>
    <w:p>
      <w:pPr>
        <w:ind w:left="423"/>
        <w:spacing w:before="75" w:line="221" w:lineRule="auto"/>
        <w:outlineLvl w:val="3"/>
        <w:rPr>
          <w:rFonts w:ascii="SimHei" w:hAnsi="SimHei" w:eastAsia="SimHei" w:cs="SimHei"/>
          <w:sz w:val="23"/>
          <w:szCs w:val="23"/>
        </w:rPr>
      </w:pPr>
      <w:r>
        <w:rPr>
          <w:rFonts w:ascii="SimHei" w:hAnsi="SimHei" w:eastAsia="SimHei" w:cs="SimHei"/>
          <w:sz w:val="23"/>
          <w:szCs w:val="23"/>
          <w:b/>
          <w:bCs/>
          <w:color w:val="369CE0"/>
          <w:spacing w:val="6"/>
        </w:rPr>
        <w:t>一、有些</w:t>
      </w:r>
      <w:r>
        <w:rPr>
          <w:rFonts w:ascii="SimHei" w:hAnsi="SimHei" w:eastAsia="SimHei" w:cs="SimHei"/>
          <w:sz w:val="23"/>
          <w:szCs w:val="23"/>
          <w:b/>
          <w:bCs/>
          <w:color w:val="369CE0"/>
        </w:rPr>
        <w:t>DNA</w:t>
      </w:r>
      <w:r>
        <w:rPr>
          <w:rFonts w:ascii="SimHei" w:hAnsi="SimHei" w:eastAsia="SimHei" w:cs="SimHei"/>
          <w:sz w:val="23"/>
          <w:szCs w:val="23"/>
          <w:color w:val="369CE0"/>
          <w:spacing w:val="19"/>
        </w:rPr>
        <w:t xml:space="preserve">  </w:t>
      </w:r>
      <w:r>
        <w:rPr>
          <w:rFonts w:ascii="SimHei" w:hAnsi="SimHei" w:eastAsia="SimHei" w:cs="SimHei"/>
          <w:sz w:val="23"/>
          <w:szCs w:val="23"/>
          <w:b/>
          <w:bCs/>
          <w:color w:val="369CE0"/>
          <w:spacing w:val="6"/>
        </w:rPr>
        <w:t>损伤可以直接修复</w:t>
      </w:r>
    </w:p>
    <w:p>
      <w:pPr>
        <w:ind w:right="1136" w:firstLine="419"/>
        <w:spacing w:before="215" w:line="267" w:lineRule="auto"/>
        <w:rPr>
          <w:rFonts w:ascii="SimSun" w:hAnsi="SimSun" w:eastAsia="SimSun" w:cs="SimSun"/>
          <w:sz w:val="19"/>
          <w:szCs w:val="19"/>
        </w:rPr>
      </w:pPr>
      <w:r>
        <w:rPr>
          <w:rFonts w:ascii="SimSun" w:hAnsi="SimSun" w:eastAsia="SimSun" w:cs="SimSun"/>
          <w:sz w:val="19"/>
          <w:szCs w:val="19"/>
          <w:spacing w:val="12"/>
        </w:rPr>
        <w:t>直接修复是最简单的一种</w:t>
      </w:r>
      <w:r>
        <w:rPr>
          <w:rFonts w:ascii="SimSun" w:hAnsi="SimSun" w:eastAsia="SimSun" w:cs="SimSun"/>
          <w:sz w:val="19"/>
          <w:szCs w:val="19"/>
        </w:rPr>
        <w:t>DNA</w:t>
      </w:r>
      <w:r>
        <w:rPr>
          <w:rFonts w:ascii="SimSun" w:hAnsi="SimSun" w:eastAsia="SimSun" w:cs="SimSun"/>
          <w:sz w:val="19"/>
          <w:szCs w:val="19"/>
          <w:spacing w:val="76"/>
        </w:rPr>
        <w:t xml:space="preserve"> </w:t>
      </w:r>
      <w:r>
        <w:rPr>
          <w:rFonts w:ascii="SimSun" w:hAnsi="SimSun" w:eastAsia="SimSun" w:cs="SimSun"/>
          <w:sz w:val="19"/>
          <w:szCs w:val="19"/>
          <w:spacing w:val="12"/>
        </w:rPr>
        <w:t>损伤的修复方式。修复酶直接作用于受损的</w:t>
      </w:r>
      <w:r>
        <w:rPr>
          <w:rFonts w:ascii="SimSun" w:hAnsi="SimSun" w:eastAsia="SimSun" w:cs="SimSun"/>
          <w:sz w:val="19"/>
          <w:szCs w:val="19"/>
        </w:rPr>
        <w:t>DNA</w:t>
      </w:r>
      <w:r>
        <w:rPr>
          <w:rFonts w:ascii="SimSun" w:hAnsi="SimSun" w:eastAsia="SimSun" w:cs="SimSun"/>
          <w:sz w:val="19"/>
          <w:szCs w:val="19"/>
          <w:spacing w:val="12"/>
        </w:rPr>
        <w:t>,</w:t>
      </w:r>
      <w:r>
        <w:rPr>
          <w:rFonts w:ascii="SimSun" w:hAnsi="SimSun" w:eastAsia="SimSun" w:cs="SimSun"/>
          <w:sz w:val="19"/>
          <w:szCs w:val="19"/>
          <w:spacing w:val="19"/>
        </w:rPr>
        <w:t xml:space="preserve"> </w:t>
      </w:r>
      <w:r>
        <w:rPr>
          <w:rFonts w:ascii="SimSun" w:hAnsi="SimSun" w:eastAsia="SimSun" w:cs="SimSun"/>
          <w:sz w:val="19"/>
          <w:szCs w:val="19"/>
          <w:spacing w:val="12"/>
        </w:rPr>
        <w:t>将之恢复为原</w:t>
      </w:r>
      <w:r>
        <w:rPr>
          <w:rFonts w:ascii="SimSun" w:hAnsi="SimSun" w:eastAsia="SimSun" w:cs="SimSun"/>
          <w:sz w:val="19"/>
          <w:szCs w:val="19"/>
        </w:rPr>
        <w:t xml:space="preserve"> </w:t>
      </w:r>
      <w:r>
        <w:rPr>
          <w:rFonts w:ascii="SimSun" w:hAnsi="SimSun" w:eastAsia="SimSun" w:cs="SimSun"/>
          <w:sz w:val="19"/>
          <w:szCs w:val="19"/>
          <w:spacing w:val="6"/>
        </w:rPr>
        <w:t>来的结构。</w:t>
      </w:r>
    </w:p>
    <w:p>
      <w:pPr>
        <w:ind w:right="1142" w:firstLine="419"/>
        <w:spacing w:before="73" w:line="281" w:lineRule="auto"/>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4"/>
        </w:rPr>
        <w:t>嘧啶二聚体的直接修复</w:t>
      </w:r>
      <w:r>
        <w:rPr>
          <w:rFonts w:ascii="SimSun" w:hAnsi="SimSun" w:eastAsia="SimSun" w:cs="SimSun"/>
          <w:sz w:val="19"/>
          <w:szCs w:val="19"/>
          <w:spacing w:val="80"/>
        </w:rPr>
        <w:t xml:space="preserve"> </w:t>
      </w:r>
      <w:r>
        <w:rPr>
          <w:rFonts w:ascii="SimSun" w:hAnsi="SimSun" w:eastAsia="SimSun" w:cs="SimSun"/>
          <w:sz w:val="19"/>
          <w:szCs w:val="19"/>
          <w:spacing w:val="14"/>
        </w:rPr>
        <w:t>嘧啶二聚体的直接修复又称为光复活修复或光复活作用。生物体</w:t>
      </w:r>
      <w:r>
        <w:rPr>
          <w:rFonts w:ascii="SimSun" w:hAnsi="SimSun" w:eastAsia="SimSun" w:cs="SimSun"/>
          <w:sz w:val="19"/>
          <w:szCs w:val="19"/>
        </w:rPr>
        <w:t xml:space="preserve"> </w:t>
      </w:r>
      <w:r>
        <w:rPr>
          <w:rFonts w:ascii="SimSun" w:hAnsi="SimSun" w:eastAsia="SimSun" w:cs="SimSun"/>
          <w:sz w:val="19"/>
          <w:szCs w:val="19"/>
          <w:spacing w:val="16"/>
        </w:rPr>
        <w:t>内存在着一种</w:t>
      </w:r>
      <w:r>
        <w:rPr>
          <w:rFonts w:ascii="SimSun" w:hAnsi="SimSun" w:eastAsia="SimSun" w:cs="SimSun"/>
          <w:sz w:val="19"/>
          <w:szCs w:val="19"/>
        </w:rPr>
        <w:t>DNA</w:t>
      </w:r>
      <w:r>
        <w:rPr>
          <w:rFonts w:ascii="SimSun" w:hAnsi="SimSun" w:eastAsia="SimSun" w:cs="SimSun"/>
          <w:sz w:val="19"/>
          <w:szCs w:val="19"/>
          <w:spacing w:val="78"/>
        </w:rPr>
        <w:t xml:space="preserve"> </w:t>
      </w:r>
      <w:r>
        <w:rPr>
          <w:rFonts w:ascii="SimSun" w:hAnsi="SimSun" w:eastAsia="SimSun" w:cs="SimSun"/>
          <w:sz w:val="19"/>
          <w:szCs w:val="19"/>
          <w:spacing w:val="16"/>
        </w:rPr>
        <w:t>光裂合酶(</w:t>
      </w:r>
      <w:r>
        <w:rPr>
          <w:rFonts w:ascii="SimSun" w:hAnsi="SimSun" w:eastAsia="SimSun" w:cs="SimSun"/>
          <w:sz w:val="19"/>
          <w:szCs w:val="19"/>
        </w:rPr>
        <w:t>DNA</w:t>
      </w:r>
      <w:r>
        <w:rPr>
          <w:rFonts w:ascii="SimSun" w:hAnsi="SimSun" w:eastAsia="SimSun" w:cs="SimSun"/>
          <w:sz w:val="19"/>
          <w:szCs w:val="19"/>
          <w:spacing w:val="2"/>
        </w:rPr>
        <w:t xml:space="preserve">  </w:t>
      </w:r>
      <w:r>
        <w:rPr>
          <w:rFonts w:ascii="SimSun" w:hAnsi="SimSun" w:eastAsia="SimSun" w:cs="SimSun"/>
          <w:sz w:val="19"/>
          <w:szCs w:val="19"/>
        </w:rPr>
        <w:t>photolyase</w:t>
      </w:r>
      <w:r>
        <w:rPr>
          <w:rFonts w:ascii="SimSun" w:hAnsi="SimSun" w:eastAsia="SimSun" w:cs="SimSun"/>
          <w:sz w:val="19"/>
          <w:szCs w:val="19"/>
          <w:spacing w:val="16"/>
        </w:rPr>
        <w:t>),能够直接识别和结合于</w:t>
      </w:r>
      <w:r>
        <w:rPr>
          <w:rFonts w:ascii="SimSun" w:hAnsi="SimSun" w:eastAsia="SimSun" w:cs="SimSun"/>
          <w:sz w:val="19"/>
          <w:szCs w:val="19"/>
        </w:rPr>
        <w:t>DNA</w:t>
      </w:r>
      <w:r>
        <w:rPr>
          <w:rFonts w:ascii="SimSun" w:hAnsi="SimSun" w:eastAsia="SimSun" w:cs="SimSun"/>
          <w:sz w:val="19"/>
          <w:szCs w:val="19"/>
          <w:spacing w:val="75"/>
        </w:rPr>
        <w:t xml:space="preserve"> </w:t>
      </w:r>
      <w:r>
        <w:rPr>
          <w:rFonts w:ascii="SimSun" w:hAnsi="SimSun" w:eastAsia="SimSun" w:cs="SimSun"/>
          <w:sz w:val="19"/>
          <w:szCs w:val="19"/>
          <w:spacing w:val="16"/>
        </w:rPr>
        <w:t>链上的嘧啶二聚体部</w:t>
      </w:r>
      <w:r>
        <w:rPr>
          <w:rFonts w:ascii="SimSun" w:hAnsi="SimSun" w:eastAsia="SimSun" w:cs="SimSun"/>
          <w:sz w:val="19"/>
          <w:szCs w:val="19"/>
        </w:rPr>
        <w:t xml:space="preserve"> </w:t>
      </w:r>
      <w:r>
        <w:rPr>
          <w:rFonts w:ascii="SimSun" w:hAnsi="SimSun" w:eastAsia="SimSun" w:cs="SimSun"/>
          <w:sz w:val="19"/>
          <w:szCs w:val="19"/>
          <w:spacing w:val="11"/>
        </w:rPr>
        <w:t>位。在可见光(400</w:t>
      </w:r>
      <w:r>
        <w:rPr>
          <w:rFonts w:ascii="SimSun" w:hAnsi="SimSun" w:eastAsia="SimSun" w:cs="SimSun"/>
          <w:sz w:val="19"/>
          <w:szCs w:val="19"/>
        </w:rPr>
        <w:t>nm</w:t>
      </w:r>
      <w:r>
        <w:rPr>
          <w:rFonts w:ascii="SimSun" w:hAnsi="SimSun" w:eastAsia="SimSun" w:cs="SimSun"/>
          <w:sz w:val="19"/>
          <w:szCs w:val="19"/>
          <w:spacing w:val="11"/>
        </w:rPr>
        <w:t>)</w:t>
      </w:r>
      <w:r>
        <w:rPr>
          <w:rFonts w:ascii="SimSun" w:hAnsi="SimSun" w:eastAsia="SimSun" w:cs="SimSun"/>
          <w:sz w:val="19"/>
          <w:szCs w:val="19"/>
          <w:spacing w:val="-15"/>
        </w:rPr>
        <w:t xml:space="preserve"> </w:t>
      </w:r>
      <w:r>
        <w:rPr>
          <w:rFonts w:ascii="SimSun" w:hAnsi="SimSun" w:eastAsia="SimSun" w:cs="SimSun"/>
          <w:sz w:val="19"/>
          <w:szCs w:val="19"/>
          <w:spacing w:val="11"/>
        </w:rPr>
        <w:t>激发下，光复活酶可将嘧啶二聚体解聚为原来的单</w:t>
      </w:r>
      <w:r>
        <w:rPr>
          <w:rFonts w:ascii="SimSun" w:hAnsi="SimSun" w:eastAsia="SimSun" w:cs="SimSun"/>
          <w:sz w:val="19"/>
          <w:szCs w:val="19"/>
          <w:spacing w:val="10"/>
        </w:rPr>
        <w:t>体核苷酸形式，完成修复</w:t>
      </w:r>
      <w:r>
        <w:rPr>
          <w:rFonts w:ascii="SimSun" w:hAnsi="SimSun" w:eastAsia="SimSun" w:cs="SimSun"/>
          <w:sz w:val="19"/>
          <w:szCs w:val="19"/>
        </w:rPr>
        <w:t xml:space="preserve"> </w:t>
      </w:r>
      <w:r>
        <w:rPr>
          <w:rFonts w:ascii="SimSun" w:hAnsi="SimSun" w:eastAsia="SimSun" w:cs="SimSun"/>
          <w:sz w:val="19"/>
          <w:szCs w:val="19"/>
          <w:spacing w:val="8"/>
        </w:rPr>
        <w:t>(图13-</w:t>
      </w:r>
      <w:r>
        <w:rPr>
          <w:rFonts w:ascii="SimSun" w:hAnsi="SimSun" w:eastAsia="SimSun" w:cs="SimSun"/>
          <w:sz w:val="19"/>
          <w:szCs w:val="19"/>
          <w:spacing w:val="-43"/>
        </w:rPr>
        <w:t xml:space="preserve"> </w:t>
      </w:r>
      <w:r>
        <w:rPr>
          <w:rFonts w:ascii="SimSun" w:hAnsi="SimSun" w:eastAsia="SimSun" w:cs="SimSun"/>
          <w:sz w:val="19"/>
          <w:szCs w:val="19"/>
          <w:spacing w:val="8"/>
        </w:rPr>
        <w:t>3)。</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8"/>
        </w:rPr>
        <w:t>光裂合酶最初在低等生物中发现，有两个与吸收光子有关的生色基团，次甲基四氢</w:t>
      </w:r>
    </w:p>
    <w:p>
      <w:pPr>
        <w:ind w:left="5592"/>
        <w:spacing w:before="252" w:line="220" w:lineRule="auto"/>
        <w:rPr>
          <w:rFonts w:ascii="SimSun" w:hAnsi="SimSun" w:eastAsia="SimSun" w:cs="SimSun"/>
          <w:sz w:val="19"/>
          <w:szCs w:val="19"/>
        </w:rPr>
      </w:pPr>
      <w:r>
        <w:drawing>
          <wp:anchor distT="0" distB="0" distL="0" distR="0" simplePos="0" relativeHeight="252472320" behindDoc="1" locked="0" layoutInCell="1" allowOverlap="1">
            <wp:simplePos x="0" y="0"/>
            <wp:positionH relativeFrom="column">
              <wp:posOffset>946101</wp:posOffset>
            </wp:positionH>
            <wp:positionV relativeFrom="paragraph">
              <wp:posOffset>74190</wp:posOffset>
            </wp:positionV>
            <wp:extent cx="3638543" cy="2597102"/>
            <wp:effectExtent l="0" t="0" r="0" b="0"/>
            <wp:wrapNone/>
            <wp:docPr id="192" name="IM 192"/>
            <wp:cNvGraphicFramePr/>
            <a:graphic>
              <a:graphicData uri="http://schemas.openxmlformats.org/drawingml/2006/picture">
                <pic:pic>
                  <pic:nvPicPr>
                    <pic:cNvPr id="192" name="IM 192"/>
                    <pic:cNvPicPr/>
                  </pic:nvPicPr>
                  <pic:blipFill>
                    <a:blip r:embed="rId237"/>
                    <a:stretch>
                      <a:fillRect/>
                    </a:stretch>
                  </pic:blipFill>
                  <pic:spPr>
                    <a:xfrm rot="0">
                      <a:off x="0" y="0"/>
                      <a:ext cx="3638543" cy="2597102"/>
                    </a:xfrm>
                    <a:prstGeom prst="rect">
                      <a:avLst/>
                    </a:prstGeom>
                  </pic:spPr>
                </pic:pic>
              </a:graphicData>
            </a:graphic>
          </wp:anchor>
        </w:drawing>
      </w:r>
      <w:r>
        <w:rPr>
          <w:rFonts w:ascii="SimSun" w:hAnsi="SimSun" w:eastAsia="SimSun" w:cs="SimSun"/>
          <w:sz w:val="19"/>
          <w:szCs w:val="19"/>
          <w:b/>
          <w:bCs/>
          <w:spacing w:val="-17"/>
        </w:rPr>
        <w:t>二聚体</w:t>
      </w:r>
    </w:p>
    <w:p>
      <w:pPr>
        <w:spacing w:line="414" w:lineRule="auto"/>
        <w:rPr>
          <w:rFonts w:ascii="Arial"/>
          <w:sz w:val="21"/>
        </w:rPr>
      </w:pPr>
      <w:r/>
    </w:p>
    <w:p>
      <w:pPr>
        <w:ind w:left="3652"/>
        <w:spacing w:before="56" w:line="207" w:lineRule="auto"/>
        <w:rPr>
          <w:rFonts w:ascii="SimSun" w:hAnsi="SimSun" w:eastAsia="SimSun" w:cs="SimSun"/>
          <w:sz w:val="17"/>
          <w:szCs w:val="17"/>
        </w:rPr>
      </w:pPr>
      <w:r>
        <w:rPr>
          <w:rFonts w:ascii="SimSun" w:hAnsi="SimSun" w:eastAsia="SimSun" w:cs="SimSun"/>
          <w:sz w:val="17"/>
          <w:szCs w:val="17"/>
          <w:b/>
          <w:bCs/>
          <w:spacing w:val="-4"/>
        </w:rPr>
        <w:t>紫外线照射形成</w:t>
      </w:r>
    </w:p>
    <w:p>
      <w:pPr>
        <w:ind w:left="3832"/>
        <w:spacing w:line="220" w:lineRule="auto"/>
        <w:rPr>
          <w:rFonts w:ascii="SimSun" w:hAnsi="SimSun" w:eastAsia="SimSun" w:cs="SimSun"/>
          <w:sz w:val="17"/>
          <w:szCs w:val="17"/>
        </w:rPr>
      </w:pPr>
      <w:r>
        <w:rPr>
          <w:rFonts w:ascii="SimSun" w:hAnsi="SimSun" w:eastAsia="SimSun" w:cs="SimSun"/>
          <w:sz w:val="17"/>
          <w:szCs w:val="17"/>
          <w:b/>
          <w:bCs/>
          <w:spacing w:val="-4"/>
        </w:rPr>
        <w:t>嘧啶二聚体</w:t>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5672"/>
        <w:spacing w:before="56" w:line="206" w:lineRule="auto"/>
        <w:rPr>
          <w:rFonts w:ascii="SimSun" w:hAnsi="SimSun" w:eastAsia="SimSun" w:cs="SimSun"/>
          <w:sz w:val="17"/>
          <w:szCs w:val="17"/>
        </w:rPr>
      </w:pPr>
      <w:r>
        <w:pict>
          <v:shape id="_x0000_s308" style="position:absolute;margin-left:103.119pt;margin-top:6.29592pt;mso-position-vertical-relative:text;mso-position-horizontal-relative:text;width:44.2pt;height:23.9pt;z-index:252474368;" filled="false" stroked="false" type="#_x0000_t202">
            <v:fill on="false"/>
            <v:stroke on="false"/>
            <v:path/>
            <v:imagedata o:title=""/>
            <o:lock v:ext="edit" aspectratio="false"/>
            <v:textbox inset="0mm,0mm,0mm,0mm">
              <w:txbxContent>
                <w:p>
                  <w:pPr>
                    <w:ind w:left="20" w:right="20" w:firstLine="19"/>
                    <w:spacing w:before="20" w:line="212" w:lineRule="auto"/>
                    <w:rPr>
                      <w:rFonts w:ascii="SimSun" w:hAnsi="SimSun" w:eastAsia="SimSun" w:cs="SimSun"/>
                      <w:sz w:val="19"/>
                      <w:szCs w:val="19"/>
                    </w:rPr>
                  </w:pPr>
                  <w:r>
                    <w:rPr>
                      <w:rFonts w:ascii="SimSun" w:hAnsi="SimSun" w:eastAsia="SimSun" w:cs="SimSun"/>
                      <w:sz w:val="19"/>
                      <w:szCs w:val="19"/>
                      <w:b/>
                      <w:bCs/>
                      <w:spacing w:val="-14"/>
                      <w:w w:val="92"/>
                    </w:rPr>
                    <w:t>可见光激发</w:t>
                  </w:r>
                  <w:r>
                    <w:rPr>
                      <w:rFonts w:ascii="SimSun" w:hAnsi="SimSun" w:eastAsia="SimSun" w:cs="SimSun"/>
                      <w:sz w:val="19"/>
                      <w:szCs w:val="19"/>
                      <w:spacing w:val="7"/>
                    </w:rPr>
                    <w:t xml:space="preserve"> </w:t>
                  </w:r>
                  <w:r>
                    <w:rPr>
                      <w:rFonts w:ascii="SimSun" w:hAnsi="SimSun" w:eastAsia="SimSun" w:cs="SimSun"/>
                      <w:sz w:val="19"/>
                      <w:szCs w:val="19"/>
                      <w:b/>
                      <w:bCs/>
                      <w:spacing w:val="-16"/>
                      <w:w w:val="96"/>
                    </w:rPr>
                    <w:t>二聚体解聚</w:t>
                  </w:r>
                </w:p>
              </w:txbxContent>
            </v:textbox>
          </v:shape>
        </w:pict>
      </w:r>
      <w:r>
        <w:rPr>
          <w:rFonts w:ascii="SimSun" w:hAnsi="SimSun" w:eastAsia="SimSun" w:cs="SimSun"/>
          <w:sz w:val="17"/>
          <w:szCs w:val="17"/>
          <w:b/>
          <w:bCs/>
          <w:spacing w:val="-6"/>
        </w:rPr>
        <w:t>光复活酶识别并结合</w:t>
      </w:r>
    </w:p>
    <w:p>
      <w:pPr>
        <w:ind w:left="5902"/>
        <w:spacing w:line="219" w:lineRule="auto"/>
        <w:rPr>
          <w:rFonts w:ascii="SimSun" w:hAnsi="SimSun" w:eastAsia="SimSun" w:cs="SimSun"/>
          <w:sz w:val="17"/>
          <w:szCs w:val="17"/>
        </w:rPr>
      </w:pPr>
      <w:r>
        <w:rPr>
          <w:rFonts w:ascii="SimSun" w:hAnsi="SimSun" w:eastAsia="SimSun" w:cs="SimSun"/>
          <w:sz w:val="17"/>
          <w:szCs w:val="17"/>
          <w:b/>
          <w:bCs/>
          <w:spacing w:val="-3"/>
        </w:rPr>
        <w:t>在二聚体部位</w:t>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580"/>
        <w:spacing w:before="62" w:line="187" w:lineRule="auto"/>
        <w:rPr>
          <w:rFonts w:ascii="SimHei" w:hAnsi="SimHei" w:eastAsia="SimHei" w:cs="SimHei"/>
          <w:sz w:val="19"/>
          <w:szCs w:val="19"/>
        </w:rPr>
      </w:pPr>
      <w:r>
        <w:rPr>
          <w:rFonts w:ascii="SimHei" w:hAnsi="SimHei" w:eastAsia="SimHei" w:cs="SimHei"/>
          <w:sz w:val="19"/>
          <w:szCs w:val="19"/>
          <w:color w:val="2080C1"/>
          <w:spacing w:val="-4"/>
        </w:rPr>
        <w:t>图13-3</w:t>
      </w:r>
      <w:r>
        <w:rPr>
          <w:rFonts w:ascii="SimHei" w:hAnsi="SimHei" w:eastAsia="SimHei" w:cs="SimHei"/>
          <w:sz w:val="19"/>
          <w:szCs w:val="19"/>
          <w:color w:val="2080C1"/>
          <w:spacing w:val="57"/>
        </w:rPr>
        <w:t xml:space="preserve"> </w:t>
      </w:r>
      <w:r>
        <w:rPr>
          <w:rFonts w:ascii="SimHei" w:hAnsi="SimHei" w:eastAsia="SimHei" w:cs="SimHei"/>
          <w:sz w:val="19"/>
          <w:szCs w:val="19"/>
          <w:spacing w:val="-4"/>
        </w:rPr>
        <w:t>胸腺嘧啶二聚体的</w:t>
      </w:r>
      <w:r>
        <w:rPr>
          <w:rFonts w:ascii="Arial" w:hAnsi="Arial" w:eastAsia="Arial" w:cs="Arial"/>
          <w:sz w:val="19"/>
          <w:szCs w:val="19"/>
          <w:spacing w:val="-4"/>
        </w:rPr>
        <w:t>DNA</w:t>
      </w:r>
      <w:r>
        <w:rPr>
          <w:rFonts w:ascii="Arial" w:hAnsi="Arial" w:eastAsia="Arial" w:cs="Arial"/>
          <w:sz w:val="19"/>
          <w:szCs w:val="19"/>
          <w:spacing w:val="11"/>
        </w:rPr>
        <w:t xml:space="preserve"> </w:t>
      </w:r>
      <w:r>
        <w:rPr>
          <w:rFonts w:ascii="SimHei" w:hAnsi="SimHei" w:eastAsia="SimHei" w:cs="SimHei"/>
          <w:sz w:val="19"/>
          <w:szCs w:val="19"/>
          <w:spacing w:val="-4"/>
        </w:rPr>
        <w:t>光裂合修复</w:t>
      </w:r>
    </w:p>
    <w:p>
      <w:pPr>
        <w:sectPr>
          <w:type w:val="continuous"/>
          <w:pgSz w:w="11260" w:h="15790"/>
          <w:pgMar w:top="400" w:right="557" w:bottom="400" w:left="910" w:header="0" w:footer="0" w:gutter="0"/>
          <w:cols w:equalWidth="0" w:num="1">
            <w:col w:w="9793" w:space="0"/>
          </w:cols>
        </w:sectPr>
        <w:rPr/>
      </w:pPr>
    </w:p>
    <w:p>
      <w:pPr>
        <w:spacing w:line="340" w:lineRule="auto"/>
        <w:rPr>
          <w:rFonts w:ascii="Arial"/>
          <w:sz w:val="21"/>
        </w:rPr>
      </w:pPr>
      <w:r>
        <w:pict>
          <v:shape id="_x0000_s309" style="position:absolute;margin-left:506.499pt;margin-top:210.947pt;mso-position-vertical-relative:page;mso-position-horizontal-relative:page;width:24.85pt;height:7.1pt;z-index:252492800;"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@lkyx201</w:t>
                  </w:r>
                </w:p>
              </w:txbxContent>
            </v:textbox>
          </v:shape>
        </w:pict>
      </w:r>
      <w:r>
        <w:drawing>
          <wp:anchor distT="0" distB="0" distL="0" distR="0" simplePos="0" relativeHeight="252490752" behindDoc="0" locked="0" layoutInCell="0" allowOverlap="1">
            <wp:simplePos x="0" y="0"/>
            <wp:positionH relativeFrom="page">
              <wp:posOffset>400048</wp:posOffset>
            </wp:positionH>
            <wp:positionV relativeFrom="page">
              <wp:posOffset>9245573</wp:posOffset>
            </wp:positionV>
            <wp:extent cx="317535" cy="419113"/>
            <wp:effectExtent l="0" t="0" r="0" b="0"/>
            <wp:wrapNone/>
            <wp:docPr id="193" name="IM 193"/>
            <wp:cNvGraphicFramePr/>
            <a:graphic>
              <a:graphicData uri="http://schemas.openxmlformats.org/drawingml/2006/picture">
                <pic:pic>
                  <pic:nvPicPr>
                    <pic:cNvPr id="193" name="IM 193"/>
                    <pic:cNvPicPr/>
                  </pic:nvPicPr>
                  <pic:blipFill>
                    <a:blip r:embed="rId238"/>
                    <a:stretch>
                      <a:fillRect/>
                    </a:stretch>
                  </pic:blipFill>
                  <pic:spPr>
                    <a:xfrm rot="0">
                      <a:off x="0" y="0"/>
                      <a:ext cx="317535" cy="419113"/>
                    </a:xfrm>
                    <a:prstGeom prst="rect">
                      <a:avLst/>
                    </a:prstGeom>
                  </pic:spPr>
                </pic:pic>
              </a:graphicData>
            </a:graphic>
          </wp:anchor>
        </w:drawing>
      </w:r>
      <w:r>
        <w:pict>
          <v:shape id="_x0000_s310" style="position:absolute;margin-left:271.498pt;margin-top:307.831pt;mso-position-vertical-relative:page;mso-position-horizontal-relative:page;width:4.95pt;height:10.6pt;z-index:252493824;"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3"/>
                      <w:w w:val="67"/>
                    </w:rPr>
                    <w:t>S</w:t>
                  </w:r>
                </w:p>
              </w:txbxContent>
            </v:textbox>
          </v:shape>
        </w:pict>
      </w:r>
      <w:r/>
    </w:p>
    <w:p>
      <w:pPr>
        <w:ind w:left="2"/>
        <w:spacing w:before="61" w:line="222" w:lineRule="auto"/>
        <w:rPr>
          <w:rFonts w:ascii="SimHei" w:hAnsi="SimHei" w:eastAsia="SimHei" w:cs="SimHei"/>
          <w:sz w:val="19"/>
          <w:szCs w:val="19"/>
        </w:rPr>
      </w:pPr>
      <w:r>
        <w:rPr>
          <w:rFonts w:ascii="SimSun" w:hAnsi="SimSun" w:eastAsia="SimSun" w:cs="SimSun"/>
          <w:sz w:val="19"/>
          <w:szCs w:val="19"/>
          <w:b/>
          <w:bCs/>
          <w:color w:val="268CDA"/>
          <w:spacing w:val="-10"/>
        </w:rPr>
        <w:t>254</w:t>
      </w:r>
      <w:r>
        <w:rPr>
          <w:rFonts w:ascii="SimSun" w:hAnsi="SimSun" w:eastAsia="SimSun" w:cs="SimSun"/>
          <w:sz w:val="19"/>
          <w:szCs w:val="19"/>
          <w:color w:val="268CDA"/>
          <w:spacing w:val="13"/>
        </w:rPr>
        <w:t xml:space="preserve">       </w:t>
      </w:r>
      <w:r>
        <w:rPr>
          <w:rFonts w:ascii="SimHei" w:hAnsi="SimHei" w:eastAsia="SimHei" w:cs="SimHei"/>
          <w:sz w:val="19"/>
          <w:szCs w:val="19"/>
          <w:b/>
          <w:bCs/>
          <w:color w:val="075CA7"/>
          <w:spacing w:val="-10"/>
        </w:rPr>
        <w:t>第三篇</w:t>
      </w:r>
      <w:r>
        <w:rPr>
          <w:rFonts w:ascii="SimHei" w:hAnsi="SimHei" w:eastAsia="SimHei" w:cs="SimHei"/>
          <w:sz w:val="19"/>
          <w:szCs w:val="19"/>
          <w:color w:val="075CA7"/>
          <w:spacing w:val="67"/>
        </w:rPr>
        <w:t xml:space="preserve"> </w:t>
      </w:r>
      <w:r>
        <w:rPr>
          <w:rFonts w:ascii="SimHei" w:hAnsi="SimHei" w:eastAsia="SimHei" w:cs="SimHei"/>
          <w:sz w:val="19"/>
          <w:szCs w:val="19"/>
          <w:b/>
          <w:bCs/>
          <w:color w:val="075CA7"/>
          <w:spacing w:val="-10"/>
        </w:rPr>
        <w:t>遗传信息的传递</w:t>
      </w:r>
    </w:p>
    <w:p>
      <w:pPr>
        <w:spacing w:line="311" w:lineRule="auto"/>
        <w:rPr>
          <w:rFonts w:ascii="Arial"/>
          <w:sz w:val="21"/>
        </w:rPr>
      </w:pPr>
      <w:r/>
    </w:p>
    <w:p>
      <w:pPr>
        <w:ind w:left="1029" w:right="315"/>
        <w:spacing w:before="62" w:line="274" w:lineRule="auto"/>
        <w:jc w:val="both"/>
        <w:rPr>
          <w:rFonts w:ascii="SimSun" w:hAnsi="SimSun" w:eastAsia="SimSun" w:cs="SimSun"/>
          <w:sz w:val="19"/>
          <w:szCs w:val="19"/>
        </w:rPr>
      </w:pPr>
      <w:r>
        <w:rPr>
          <w:rFonts w:ascii="SimSun" w:hAnsi="SimSun" w:eastAsia="SimSun" w:cs="SimSun"/>
          <w:sz w:val="19"/>
          <w:szCs w:val="19"/>
          <w:spacing w:val="9"/>
        </w:rPr>
        <w:t>叶酸和</w:t>
      </w:r>
      <w:r>
        <w:rPr>
          <w:rFonts w:ascii="SimSun" w:hAnsi="SimSun" w:eastAsia="SimSun" w:cs="SimSun"/>
          <w:sz w:val="19"/>
          <w:szCs w:val="19"/>
        </w:rPr>
        <w:t>FADH</w:t>
      </w:r>
      <w:r>
        <w:rPr>
          <w:rFonts w:ascii="Calibri" w:hAnsi="Calibri" w:eastAsia="Calibri" w:cs="Calibri"/>
          <w:sz w:val="19"/>
          <w:szCs w:val="19"/>
          <w:spacing w:val="9"/>
        </w:rPr>
        <w:t>₂</w:t>
      </w:r>
      <w:r>
        <w:rPr>
          <w:rFonts w:ascii="Calibri" w:hAnsi="Calibri" w:eastAsia="Calibri" w:cs="Calibri"/>
          <w:sz w:val="19"/>
          <w:szCs w:val="19"/>
          <w:spacing w:val="-1"/>
        </w:rPr>
        <w:t xml:space="preserve"> </w:t>
      </w:r>
      <w:r>
        <w:rPr>
          <w:rFonts w:ascii="SimSun" w:hAnsi="SimSun" w:eastAsia="SimSun" w:cs="SimSun"/>
          <w:sz w:val="19"/>
          <w:szCs w:val="19"/>
          <w:spacing w:val="9"/>
        </w:rPr>
        <w:t>。</w:t>
      </w:r>
      <w:r>
        <w:rPr>
          <w:rFonts w:ascii="SimSun" w:hAnsi="SimSun" w:eastAsia="SimSun" w:cs="SimSun"/>
          <w:sz w:val="19"/>
          <w:szCs w:val="19"/>
          <w:spacing w:val="66"/>
        </w:rPr>
        <w:t xml:space="preserve"> </w:t>
      </w:r>
      <w:r>
        <w:rPr>
          <w:rFonts w:ascii="SimSun" w:hAnsi="SimSun" w:eastAsia="SimSun" w:cs="SimSun"/>
          <w:sz w:val="19"/>
          <w:szCs w:val="19"/>
          <w:spacing w:val="9"/>
        </w:rPr>
        <w:t>次甲基四氢叶酸吸收光子后将</w:t>
      </w:r>
      <w:r>
        <w:rPr>
          <w:rFonts w:ascii="SimSun" w:hAnsi="SimSun" w:eastAsia="SimSun" w:cs="SimSun"/>
          <w:sz w:val="19"/>
          <w:szCs w:val="19"/>
        </w:rPr>
        <w:t>FADH</w:t>
      </w:r>
      <w:r>
        <w:rPr>
          <w:rFonts w:ascii="Calibri" w:hAnsi="Calibri" w:eastAsia="Calibri" w:cs="Calibri"/>
          <w:sz w:val="19"/>
          <w:szCs w:val="19"/>
          <w:spacing w:val="9"/>
        </w:rPr>
        <w:t>₂</w:t>
      </w:r>
      <w:r>
        <w:rPr>
          <w:rFonts w:ascii="Calibri" w:hAnsi="Calibri" w:eastAsia="Calibri" w:cs="Calibri"/>
          <w:sz w:val="19"/>
          <w:szCs w:val="19"/>
          <w:spacing w:val="10"/>
          <w:w w:val="101"/>
        </w:rPr>
        <w:t xml:space="preserve">   </w:t>
      </w:r>
      <w:r>
        <w:rPr>
          <w:rFonts w:ascii="SimSun" w:hAnsi="SimSun" w:eastAsia="SimSun" w:cs="SimSun"/>
          <w:sz w:val="19"/>
          <w:szCs w:val="19"/>
          <w:spacing w:val="9"/>
        </w:rPr>
        <w:t>激活，再由激活的</w:t>
      </w:r>
      <w:r>
        <w:rPr>
          <w:rFonts w:ascii="SimSun" w:hAnsi="SimSun" w:eastAsia="SimSun" w:cs="SimSun"/>
          <w:sz w:val="19"/>
          <w:szCs w:val="19"/>
        </w:rPr>
        <w:t>FADH</w:t>
      </w:r>
      <w:r>
        <w:rPr>
          <w:rFonts w:ascii="Calibri" w:hAnsi="Calibri" w:eastAsia="Calibri" w:cs="Calibri"/>
          <w:sz w:val="19"/>
          <w:szCs w:val="19"/>
          <w:spacing w:val="9"/>
        </w:rPr>
        <w:t>₂</w:t>
      </w:r>
      <w:r>
        <w:rPr>
          <w:rFonts w:ascii="Calibri" w:hAnsi="Calibri" w:eastAsia="Calibri" w:cs="Calibri"/>
          <w:sz w:val="19"/>
          <w:szCs w:val="19"/>
          <w:spacing w:val="4"/>
        </w:rPr>
        <w:t xml:space="preserve">   </w:t>
      </w:r>
      <w:r>
        <w:rPr>
          <w:rFonts w:ascii="SimSun" w:hAnsi="SimSun" w:eastAsia="SimSun" w:cs="SimSun"/>
          <w:sz w:val="19"/>
          <w:szCs w:val="19"/>
          <w:spacing w:val="9"/>
        </w:rPr>
        <w:t>将电子转移给嘧啶二</w:t>
      </w:r>
      <w:r>
        <w:rPr>
          <w:rFonts w:ascii="SimSun" w:hAnsi="SimSun" w:eastAsia="SimSun" w:cs="SimSun"/>
          <w:sz w:val="19"/>
          <w:szCs w:val="19"/>
          <w:spacing w:val="1"/>
        </w:rPr>
        <w:t xml:space="preserve"> </w:t>
      </w:r>
      <w:r>
        <w:rPr>
          <w:rFonts w:ascii="SimSun" w:hAnsi="SimSun" w:eastAsia="SimSun" w:cs="SimSun"/>
          <w:sz w:val="19"/>
          <w:szCs w:val="19"/>
          <w:spacing w:val="10"/>
        </w:rPr>
        <w:t>聚体，使其还原。鸟类等高等生物虽然也存在</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光裂合酶，但</w:t>
      </w:r>
      <w:r>
        <w:rPr>
          <w:rFonts w:ascii="SimSun" w:hAnsi="SimSun" w:eastAsia="SimSun" w:cs="SimSun"/>
          <w:sz w:val="19"/>
          <w:szCs w:val="19"/>
          <w:spacing w:val="9"/>
        </w:rPr>
        <w:t>是光复活修复并不是高等生物修复</w:t>
      </w:r>
      <w:r>
        <w:rPr>
          <w:rFonts w:ascii="SimSun" w:hAnsi="SimSun" w:eastAsia="SimSun" w:cs="SimSun"/>
          <w:sz w:val="19"/>
          <w:szCs w:val="19"/>
        </w:rPr>
        <w:t xml:space="preserve"> </w:t>
      </w:r>
      <w:r>
        <w:rPr>
          <w:rFonts w:ascii="SimSun" w:hAnsi="SimSun" w:eastAsia="SimSun" w:cs="SimSun"/>
          <w:sz w:val="19"/>
          <w:szCs w:val="19"/>
          <w:spacing w:val="11"/>
        </w:rPr>
        <w:t>嘧啶二聚体的主要方式。哺乳动物细胞缺乏</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1"/>
        </w:rPr>
        <w:t>光裂</w:t>
      </w:r>
      <w:r>
        <w:rPr>
          <w:rFonts w:ascii="SimSun" w:hAnsi="SimSun" w:eastAsia="SimSun" w:cs="SimSun"/>
          <w:sz w:val="19"/>
          <w:szCs w:val="19"/>
          <w:spacing w:val="10"/>
        </w:rPr>
        <w:t>合酶。</w:t>
      </w:r>
    </w:p>
    <w:p>
      <w:pPr>
        <w:ind w:left="1029" w:right="295" w:firstLine="400"/>
        <w:spacing w:before="81"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9"/>
        </w:rPr>
        <w:t>烷基化碱基的直接修复</w:t>
      </w:r>
      <w:r>
        <w:rPr>
          <w:rFonts w:ascii="SimSun" w:hAnsi="SimSun" w:eastAsia="SimSun" w:cs="SimSun"/>
          <w:sz w:val="19"/>
          <w:szCs w:val="19"/>
          <w:spacing w:val="79"/>
        </w:rPr>
        <w:t xml:space="preserve"> </w:t>
      </w:r>
      <w:r>
        <w:rPr>
          <w:rFonts w:ascii="SimSun" w:hAnsi="SimSun" w:eastAsia="SimSun" w:cs="SimSun"/>
          <w:sz w:val="19"/>
          <w:szCs w:val="19"/>
          <w:spacing w:val="9"/>
        </w:rPr>
        <w:t>催化此类直接修复的酶是一类特异的烷基转移酶，可以将烷基从核</w:t>
      </w:r>
      <w:r>
        <w:rPr>
          <w:rFonts w:ascii="SimSun" w:hAnsi="SimSun" w:eastAsia="SimSun" w:cs="SimSun"/>
          <w:sz w:val="19"/>
          <w:szCs w:val="19"/>
        </w:rPr>
        <w:t xml:space="preserve"> </w:t>
      </w:r>
      <w:r>
        <w:rPr>
          <w:rFonts w:ascii="SimSun" w:hAnsi="SimSun" w:eastAsia="SimSun" w:cs="SimSun"/>
          <w:sz w:val="19"/>
          <w:szCs w:val="19"/>
          <w:spacing w:val="11"/>
        </w:rPr>
        <w:t>苷酸直接转移到自身肽链上，修复</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1"/>
        </w:rPr>
        <w:t>的同时自身发生不可逆转的失活。比如，人类O</w:t>
      </w:r>
      <w:r>
        <w:rPr>
          <w:rFonts w:ascii="Calibri" w:hAnsi="Calibri" w:eastAsia="Calibri" w:cs="Calibri"/>
          <w:sz w:val="19"/>
          <w:szCs w:val="19"/>
          <w:spacing w:val="11"/>
        </w:rPr>
        <w:t>⁶</w:t>
      </w:r>
      <w:r>
        <w:rPr>
          <w:rFonts w:ascii="SimSun" w:hAnsi="SimSun" w:eastAsia="SimSun" w:cs="SimSun"/>
          <w:sz w:val="19"/>
          <w:szCs w:val="19"/>
          <w:spacing w:val="11"/>
        </w:rPr>
        <w:t>-</w:t>
      </w:r>
      <w:r>
        <w:rPr>
          <w:rFonts w:ascii="SimSun" w:hAnsi="SimSun" w:eastAsia="SimSun" w:cs="SimSun"/>
          <w:sz w:val="19"/>
          <w:szCs w:val="19"/>
          <w:spacing w:val="-57"/>
        </w:rPr>
        <w:t xml:space="preserve"> </w:t>
      </w:r>
      <w:r>
        <w:rPr>
          <w:rFonts w:ascii="SimSun" w:hAnsi="SimSun" w:eastAsia="SimSun" w:cs="SimSun"/>
          <w:sz w:val="19"/>
          <w:szCs w:val="19"/>
          <w:spacing w:val="11"/>
        </w:rPr>
        <w:t>甲</w:t>
      </w:r>
      <w:r>
        <w:rPr>
          <w:rFonts w:ascii="SimSun" w:hAnsi="SimSun" w:eastAsia="SimSun" w:cs="SimSun"/>
          <w:sz w:val="19"/>
          <w:szCs w:val="19"/>
          <w:spacing w:val="10"/>
        </w:rPr>
        <w:t>基鸟嘌</w:t>
      </w:r>
      <w:r>
        <w:rPr>
          <w:rFonts w:ascii="SimSun" w:hAnsi="SimSun" w:eastAsia="SimSun" w:cs="SimSun"/>
          <w:sz w:val="19"/>
          <w:szCs w:val="19"/>
        </w:rPr>
        <w:t xml:space="preserve"> </w:t>
      </w:r>
      <w:r>
        <w:rPr>
          <w:rFonts w:ascii="SimSun" w:hAnsi="SimSun" w:eastAsia="SimSun" w:cs="SimSun"/>
          <w:sz w:val="19"/>
          <w:szCs w:val="19"/>
          <w:spacing w:val="6"/>
        </w:rPr>
        <w:t>呤-</w:t>
      </w:r>
      <w:r>
        <w:rPr>
          <w:rFonts w:ascii="SimSun" w:hAnsi="SimSun" w:eastAsia="SimSun" w:cs="SimSun"/>
          <w:sz w:val="19"/>
          <w:szCs w:val="19"/>
        </w:rPr>
        <w:t>DNA</w:t>
      </w:r>
      <w:r>
        <w:rPr>
          <w:rFonts w:ascii="SimSun" w:hAnsi="SimSun" w:eastAsia="SimSun" w:cs="SimSun"/>
          <w:sz w:val="19"/>
          <w:szCs w:val="19"/>
          <w:spacing w:val="80"/>
        </w:rPr>
        <w:t xml:space="preserve"> </w:t>
      </w:r>
      <w:r>
        <w:rPr>
          <w:rFonts w:ascii="SimSun" w:hAnsi="SimSun" w:eastAsia="SimSun" w:cs="SimSun"/>
          <w:sz w:val="19"/>
          <w:szCs w:val="19"/>
          <w:spacing w:val="6"/>
        </w:rPr>
        <w:t>甲基转移酶，能够将O</w:t>
      </w:r>
      <w:r>
        <w:rPr>
          <w:rFonts w:ascii="Calibri" w:hAnsi="Calibri" w:eastAsia="Calibri" w:cs="Calibri"/>
          <w:sz w:val="19"/>
          <w:szCs w:val="19"/>
          <w:spacing w:val="6"/>
        </w:rPr>
        <w:t>⁶</w:t>
      </w:r>
      <w:r>
        <w:rPr>
          <w:rFonts w:ascii="Calibri" w:hAnsi="Calibri" w:eastAsia="Calibri" w:cs="Calibri"/>
          <w:sz w:val="19"/>
          <w:szCs w:val="19"/>
          <w:spacing w:val="11"/>
        </w:rPr>
        <w:t xml:space="preserve"> </w:t>
      </w:r>
      <w:r>
        <w:rPr>
          <w:rFonts w:ascii="SimSun" w:hAnsi="SimSun" w:eastAsia="SimSun" w:cs="SimSun"/>
          <w:sz w:val="19"/>
          <w:szCs w:val="19"/>
          <w:spacing w:val="6"/>
        </w:rPr>
        <w:t>位的甲基转移到酶自身的半胱氨酸残基上，使甲基化的鸟嘌呤恢复正</w:t>
      </w:r>
      <w:r>
        <w:rPr>
          <w:rFonts w:ascii="SimSun" w:hAnsi="SimSun" w:eastAsia="SimSun" w:cs="SimSun"/>
          <w:sz w:val="19"/>
          <w:szCs w:val="19"/>
        </w:rPr>
        <w:t xml:space="preserve"> </w:t>
      </w:r>
      <w:r>
        <w:rPr>
          <w:rFonts w:ascii="SimSun" w:hAnsi="SimSun" w:eastAsia="SimSun" w:cs="SimSun"/>
          <w:sz w:val="19"/>
          <w:szCs w:val="19"/>
          <w:spacing w:val="9"/>
        </w:rPr>
        <w:t>常结构(图13-4)。</w:t>
      </w:r>
    </w:p>
    <w:p>
      <w:pPr>
        <w:spacing w:line="243" w:lineRule="auto"/>
        <w:rPr>
          <w:rFonts w:ascii="Arial"/>
          <w:sz w:val="21"/>
        </w:rPr>
      </w:pPr>
      <w:r/>
    </w:p>
    <w:p>
      <w:pPr>
        <w:ind w:firstLine="1729"/>
        <w:spacing w:line="3930" w:lineRule="exact"/>
        <w:textAlignment w:val="center"/>
        <w:rPr/>
      </w:pPr>
      <w:r>
        <w:pict>
          <v:group id="_x0000_s311" style="mso-position-vertical-relative:line;mso-position-horizontal-relative:char;width:365pt;height:196.5pt;" filled="false" stroked="false" coordsize="7300,3930" coordorigin="0,0">
            <v:shape id="_x0000_s312" style="position:absolute;left:0;top:0;width:7300;height:3930;" filled="false" stroked="false" type="#_x0000_t75">
              <v:imagedata o:title="" r:id="rId239"/>
            </v:shape>
            <v:shape id="_x0000_s313" style="position:absolute;left:300;top:84;width:6034;height:3413;" filled="false" stroked="false" type="#_x0000_t202">
              <v:fill on="false"/>
              <v:stroke on="false"/>
              <v:path/>
              <v:imagedata o:title=""/>
              <o:lock v:ext="edit" aspectratio="false"/>
              <v:textbox inset="0mm,0mm,0mm,0mm">
                <w:txbxContent>
                  <w:p>
                    <w:pPr>
                      <w:ind w:left="482"/>
                      <w:spacing w:before="19" w:line="185" w:lineRule="auto"/>
                      <w:rPr>
                        <w:rFonts w:ascii="SimSun" w:hAnsi="SimSun" w:eastAsia="SimSun" w:cs="SimSun"/>
                        <w:sz w:val="19"/>
                        <w:szCs w:val="19"/>
                      </w:rPr>
                    </w:pPr>
                    <w:r>
                      <w:rPr>
                        <w:rFonts w:ascii="SimSun" w:hAnsi="SimSun" w:eastAsia="SimSun" w:cs="SimSun"/>
                        <w:sz w:val="19"/>
                        <w:szCs w:val="19"/>
                        <w:b/>
                        <w:bCs/>
                        <w:spacing w:val="-19"/>
                        <w:w w:val="97"/>
                      </w:rPr>
                      <w:t>带有活性SH基团的甲基转移</w:t>
                    </w:r>
                  </w:p>
                  <w:p>
                    <w:pPr>
                      <w:ind w:left="472"/>
                      <w:spacing w:line="232" w:lineRule="auto"/>
                      <w:rPr>
                        <w:rFonts w:ascii="SimSun" w:hAnsi="SimSun" w:eastAsia="SimSun" w:cs="SimSun"/>
                        <w:sz w:val="16"/>
                        <w:szCs w:val="16"/>
                      </w:rPr>
                    </w:pPr>
                    <w:r>
                      <w:rPr>
                        <w:rFonts w:ascii="SimSun" w:hAnsi="SimSun" w:eastAsia="SimSun" w:cs="SimSun"/>
                        <w:sz w:val="19"/>
                        <w:szCs w:val="19"/>
                        <w:b/>
                        <w:bCs/>
                        <w:spacing w:val="-15"/>
                        <w:w w:val="95"/>
                      </w:rPr>
                      <w:t>酶结合在甲基化的碱基部位</w:t>
                    </w:r>
                    <w:r>
                      <w:rPr>
                        <w:rFonts w:ascii="SimSun" w:hAnsi="SimSun" w:eastAsia="SimSun" w:cs="SimSun"/>
                        <w:sz w:val="19"/>
                        <w:szCs w:val="19"/>
                        <w:spacing w:val="1"/>
                      </w:rPr>
                      <w:t xml:space="preserve">                     </w:t>
                    </w:r>
                    <w:r>
                      <w:rPr>
                        <w:rFonts w:ascii="SimSun" w:hAnsi="SimSun" w:eastAsia="SimSun" w:cs="SimSun"/>
                        <w:sz w:val="16"/>
                        <w:szCs w:val="16"/>
                        <w:b/>
                        <w:bCs/>
                        <w:spacing w:val="-15"/>
                        <w:w w:val="95"/>
                        <w:position w:val="-1"/>
                      </w:rPr>
                      <w:t>DNA</w:t>
                    </w:r>
                    <w:r>
                      <w:rPr>
                        <w:rFonts w:ascii="SimSun" w:hAnsi="SimSun" w:eastAsia="SimSun" w:cs="SimSun"/>
                        <w:sz w:val="16"/>
                        <w:szCs w:val="16"/>
                        <w:spacing w:val="6"/>
                        <w:position w:val="-1"/>
                      </w:rPr>
                      <w:t xml:space="preserve"> </w:t>
                    </w:r>
                    <w:r>
                      <w:rPr>
                        <w:rFonts w:ascii="SimSun" w:hAnsi="SimSun" w:eastAsia="SimSun" w:cs="SimSun"/>
                        <w:sz w:val="16"/>
                        <w:szCs w:val="16"/>
                        <w:b/>
                        <w:bCs/>
                        <w:spacing w:val="-15"/>
                        <w:w w:val="95"/>
                        <w:position w:val="-1"/>
                      </w:rPr>
                      <w:t>复</w:t>
                    </w:r>
                    <w:r>
                      <w:rPr>
                        <w:rFonts w:ascii="SimSun" w:hAnsi="SimSun" w:eastAsia="SimSun" w:cs="SimSun"/>
                        <w:sz w:val="16"/>
                        <w:szCs w:val="16"/>
                        <w:spacing w:val="-33"/>
                        <w:position w:val="-1"/>
                      </w:rPr>
                      <w:t xml:space="preserve"> </w:t>
                    </w:r>
                    <w:r>
                      <w:rPr>
                        <w:rFonts w:ascii="SimSun" w:hAnsi="SimSun" w:eastAsia="SimSun" w:cs="SimSun"/>
                        <w:sz w:val="16"/>
                        <w:szCs w:val="16"/>
                        <w:b/>
                        <w:bCs/>
                        <w:spacing w:val="-15"/>
                        <w:w w:val="95"/>
                        <w:position w:val="-1"/>
                      </w:rPr>
                      <w:t>制</w:t>
                    </w:r>
                  </w:p>
                  <w:p>
                    <w:pPr>
                      <w:spacing w:line="307" w:lineRule="auto"/>
                      <w:rPr>
                        <w:rFonts w:ascii="Arial"/>
                        <w:sz w:val="21"/>
                      </w:rPr>
                    </w:pPr>
                    <w:r/>
                  </w:p>
                  <w:p>
                    <w:pPr>
                      <w:ind w:left="20"/>
                      <w:spacing w:before="61" w:line="177" w:lineRule="auto"/>
                      <w:rPr>
                        <w:rFonts w:ascii="SimSun" w:hAnsi="SimSun" w:eastAsia="SimSun" w:cs="SimSun"/>
                        <w:sz w:val="19"/>
                        <w:szCs w:val="19"/>
                      </w:rPr>
                    </w:pPr>
                    <w:r>
                      <w:rPr>
                        <w:rFonts w:ascii="Times New Roman" w:hAnsi="Times New Roman" w:eastAsia="Times New Roman" w:cs="Times New Roman"/>
                        <w:sz w:val="19"/>
                        <w:szCs w:val="19"/>
                        <w:spacing w:val="-20"/>
                      </w:rPr>
                      <w:t>SH</w:t>
                    </w:r>
                    <w:r>
                      <w:rPr>
                        <w:rFonts w:ascii="SimSun" w:hAnsi="SimSun" w:eastAsia="SimSun" w:cs="SimSun"/>
                        <w:sz w:val="19"/>
                        <w:szCs w:val="19"/>
                        <w:spacing w:val="-20"/>
                      </w:rPr>
                      <w:t>、</w:t>
                    </w:r>
                  </w:p>
                  <w:p>
                    <w:pPr>
                      <w:ind w:left="2789"/>
                      <w:spacing w:line="220" w:lineRule="auto"/>
                      <w:rPr>
                        <w:rFonts w:ascii="SimSun" w:hAnsi="SimSun" w:eastAsia="SimSun" w:cs="SimSun"/>
                        <w:sz w:val="19"/>
                        <w:szCs w:val="19"/>
                      </w:rPr>
                    </w:pPr>
                    <w:r>
                      <w:rPr>
                        <w:rFonts w:ascii="SimSun" w:hAnsi="SimSun" w:eastAsia="SimSun" w:cs="SimSun"/>
                        <w:sz w:val="19"/>
                        <w:szCs w:val="19"/>
                        <w:spacing w:val="-19"/>
                      </w:rPr>
                      <w:t>6-0-甲基鸟嘌呤</w:t>
                    </w:r>
                  </w:p>
                  <w:p>
                    <w:pPr>
                      <w:ind w:right="20"/>
                      <w:spacing w:before="102" w:line="220" w:lineRule="auto"/>
                      <w:jc w:val="right"/>
                      <w:rPr>
                        <w:rFonts w:ascii="SimSun" w:hAnsi="SimSun" w:eastAsia="SimSun" w:cs="SimSun"/>
                        <w:sz w:val="16"/>
                        <w:szCs w:val="16"/>
                      </w:rPr>
                    </w:pPr>
                    <w:r>
                      <w:rPr>
                        <w:rFonts w:ascii="SimSun" w:hAnsi="SimSun" w:eastAsia="SimSun" w:cs="SimSun"/>
                        <w:sz w:val="16"/>
                        <w:szCs w:val="16"/>
                      </w:rPr>
                      <w:t>DNA</w:t>
                    </w:r>
                    <w:r>
                      <w:rPr>
                        <w:rFonts w:ascii="SimSun" w:hAnsi="SimSun" w:eastAsia="SimSun" w:cs="SimSun"/>
                        <w:sz w:val="16"/>
                        <w:szCs w:val="16"/>
                        <w:spacing w:val="13"/>
                      </w:rPr>
                      <w:t xml:space="preserve"> </w:t>
                    </w:r>
                    <w:r>
                      <w:rPr>
                        <w:rFonts w:ascii="SimSun" w:hAnsi="SimSun" w:eastAsia="SimSun" w:cs="SimSun"/>
                        <w:sz w:val="16"/>
                        <w:szCs w:val="16"/>
                        <w:spacing w:val="5"/>
                      </w:rPr>
                      <w:t>复制</w:t>
                    </w:r>
                  </w:p>
                  <w:p>
                    <w:pPr>
                      <w:spacing w:line="293" w:lineRule="auto"/>
                      <w:rPr>
                        <w:rFonts w:ascii="Arial"/>
                        <w:sz w:val="21"/>
                      </w:rPr>
                    </w:pPr>
                    <w:r/>
                  </w:p>
                  <w:p>
                    <w:pPr>
                      <w:ind w:left="2570"/>
                      <w:spacing w:before="92" w:line="234"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spacing w:val="-11"/>
                        <w:w w:val="73"/>
                        <w:position w:val="-3"/>
                      </w:rPr>
                      <w:t>&lt;CH₅&gt;</w:t>
                    </w:r>
                  </w:p>
                  <w:p>
                    <w:pPr>
                      <w:ind w:left="629"/>
                      <w:spacing w:line="194" w:lineRule="auto"/>
                      <w:rPr>
                        <w:rFonts w:ascii="SimSun" w:hAnsi="SimSun" w:eastAsia="SimSun" w:cs="SimSun"/>
                        <w:sz w:val="18"/>
                        <w:szCs w:val="18"/>
                      </w:rPr>
                    </w:pPr>
                    <w:r>
                      <w:rPr>
                        <w:rFonts w:ascii="SimSun" w:hAnsi="SimSun" w:eastAsia="SimSun" w:cs="SimSun"/>
                        <w:sz w:val="18"/>
                        <w:szCs w:val="18"/>
                        <w:spacing w:val="-18"/>
                      </w:rPr>
                      <w:t>甲基转移酶将甲基结合</w:t>
                    </w:r>
                  </w:p>
                  <w:p>
                    <w:pPr>
                      <w:ind w:left="620"/>
                      <w:spacing w:before="1" w:line="228" w:lineRule="auto"/>
                      <w:rPr>
                        <w:rFonts w:ascii="SimSun" w:hAnsi="SimSun" w:eastAsia="SimSun" w:cs="SimSun"/>
                        <w:sz w:val="18"/>
                        <w:szCs w:val="18"/>
                      </w:rPr>
                    </w:pPr>
                    <w:r>
                      <w:rPr>
                        <w:rFonts w:ascii="SimSun" w:hAnsi="SimSun" w:eastAsia="SimSun" w:cs="SimSun"/>
                        <w:sz w:val="18"/>
                        <w:szCs w:val="18"/>
                        <w:spacing w:val="-13"/>
                      </w:rPr>
                      <w:t>在自身SH上，完成修复</w:t>
                    </w:r>
                  </w:p>
                  <w:p>
                    <w:pPr>
                      <w:spacing w:line="388" w:lineRule="auto"/>
                      <w:rPr>
                        <w:rFonts w:ascii="Arial"/>
                        <w:sz w:val="21"/>
                      </w:rPr>
                    </w:pPr>
                    <w:r/>
                  </w:p>
                  <w:p>
                    <w:pPr>
                      <w:ind w:left="2880"/>
                      <w:spacing w:before="56" w:line="206" w:lineRule="auto"/>
                      <w:rPr>
                        <w:rFonts w:ascii="SimSun" w:hAnsi="SimSun" w:eastAsia="SimSun" w:cs="SimSun"/>
                        <w:sz w:val="17"/>
                        <w:szCs w:val="17"/>
                      </w:rPr>
                    </w:pPr>
                    <w:r>
                      <w:rPr>
                        <w:rFonts w:ascii="SimSun" w:hAnsi="SimSun" w:eastAsia="SimSun" w:cs="SimSun"/>
                        <w:sz w:val="17"/>
                        <w:szCs w:val="17"/>
                        <w:spacing w:val="-9"/>
                      </w:rPr>
                      <w:t>甲基化后失活</w:t>
                    </w:r>
                  </w:p>
                  <w:p>
                    <w:pPr>
                      <w:ind w:left="2870"/>
                      <w:spacing w:line="219" w:lineRule="auto"/>
                      <w:rPr>
                        <w:rFonts w:ascii="SimSun" w:hAnsi="SimSun" w:eastAsia="SimSun" w:cs="SimSun"/>
                        <w:sz w:val="17"/>
                        <w:szCs w:val="17"/>
                      </w:rPr>
                    </w:pPr>
                    <w:r>
                      <w:rPr>
                        <w:rFonts w:ascii="SimSun" w:hAnsi="SimSun" w:eastAsia="SimSun" w:cs="SimSun"/>
                        <w:sz w:val="17"/>
                        <w:szCs w:val="17"/>
                        <w:spacing w:val="-8"/>
                      </w:rPr>
                      <w:t>的甲基转移酶</w:t>
                    </w:r>
                  </w:p>
                </w:txbxContent>
              </v:textbox>
            </v:shape>
            <v:shape id="_x0000_s314" style="position:absolute;left:6019;top:3148;width:860;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2"/>
                        <w:w w:val="97"/>
                      </w:rPr>
                      <w:t>突变的结果</w:t>
                    </w:r>
                  </w:p>
                </w:txbxContent>
              </v:textbox>
            </v:shape>
            <v:shape id="_x0000_s315" style="position:absolute;left:1560;top:3227;width:85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0"/>
                        <w:w w:val="95"/>
                      </w:rPr>
                      <w:t>修复的结果</w:t>
                    </w:r>
                  </w:p>
                </w:txbxContent>
              </v:textbox>
            </v:shape>
            <v:shape id="_x0000_s316" style="position:absolute;left:3069;top:2386;width:236;height:226;" filled="false" stroked="false" type="#_x0000_t202">
              <v:fill on="false"/>
              <v:stroke on="false"/>
              <v:path/>
              <v:imagedata o:title=""/>
              <o:lock v:ext="edit" aspectratio="false"/>
              <v:textbox inset="0mm,0mm,0mm,0mm">
                <w:txbxContent>
                  <w:p>
                    <w:pPr>
                      <w:ind w:left="91"/>
                      <w:spacing w:before="109" w:line="96" w:lineRule="exact"/>
                      <w:rPr>
                        <w:rFonts w:ascii="SimSun" w:hAnsi="SimSun" w:eastAsia="SimSun" w:cs="SimSun"/>
                        <w:sz w:val="19"/>
                        <w:szCs w:val="19"/>
                      </w:rPr>
                    </w:pPr>
                    <w:r>
                      <w:rPr>
                        <w:rFonts w:ascii="SimSun" w:hAnsi="SimSun" w:eastAsia="SimSun" w:cs="SimSun"/>
                        <w:sz w:val="19"/>
                        <w:szCs w:val="19"/>
                        <w:spacing w:val="-7"/>
                        <w:w w:val="18"/>
                        <w:position w:val="1"/>
                      </w:rPr>
                      <w:t>、</w:t>
                    </w:r>
                  </w:p>
                </w:txbxContent>
              </v:textbox>
            </v:shape>
          </v:group>
        </w:pict>
      </w:r>
    </w:p>
    <w:p>
      <w:pPr>
        <w:ind w:left="4089"/>
        <w:spacing w:before="146" w:line="221" w:lineRule="auto"/>
        <w:rPr>
          <w:rFonts w:ascii="SimHei" w:hAnsi="SimHei" w:eastAsia="SimHei" w:cs="SimHei"/>
          <w:sz w:val="19"/>
          <w:szCs w:val="19"/>
        </w:rPr>
      </w:pPr>
      <w:r>
        <w:rPr>
          <w:rFonts w:ascii="SimHei" w:hAnsi="SimHei" w:eastAsia="SimHei" w:cs="SimHei"/>
          <w:sz w:val="19"/>
          <w:szCs w:val="19"/>
          <w:spacing w:val="-3"/>
        </w:rPr>
        <w:t>图13-4</w:t>
      </w:r>
      <w:r>
        <w:rPr>
          <w:rFonts w:ascii="SimHei" w:hAnsi="SimHei" w:eastAsia="SimHei" w:cs="SimHei"/>
          <w:sz w:val="19"/>
          <w:szCs w:val="19"/>
          <w:spacing w:val="54"/>
        </w:rPr>
        <w:t xml:space="preserve"> </w:t>
      </w:r>
      <w:r>
        <w:rPr>
          <w:rFonts w:ascii="SimHei" w:hAnsi="SimHei" w:eastAsia="SimHei" w:cs="SimHei"/>
          <w:sz w:val="19"/>
          <w:szCs w:val="19"/>
          <w:spacing w:val="-3"/>
        </w:rPr>
        <w:t>烷基化碱基的直接修复</w:t>
      </w:r>
    </w:p>
    <w:p>
      <w:pPr>
        <w:ind w:left="1029" w:right="298" w:firstLine="400"/>
        <w:spacing w:before="290" w:line="282" w:lineRule="auto"/>
        <w:jc w:val="both"/>
        <w:rPr>
          <w:rFonts w:ascii="SimSun" w:hAnsi="SimSun" w:eastAsia="SimSun" w:cs="SimSun"/>
          <w:sz w:val="19"/>
          <w:szCs w:val="19"/>
        </w:rPr>
      </w:pPr>
      <w:r>
        <w:rPr>
          <w:rFonts w:ascii="Times New Roman" w:hAnsi="Times New Roman" w:eastAsia="Times New Roman" w:cs="Times New Roman"/>
          <w:sz w:val="19"/>
          <w:szCs w:val="19"/>
          <w:b/>
          <w:bCs/>
          <w:spacing w:val="13"/>
        </w:rPr>
        <w:t>3.</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13"/>
        </w:rPr>
        <w:t>单链断裂的直接修复</w:t>
      </w:r>
      <w:r>
        <w:rPr>
          <w:rFonts w:ascii="SimSun" w:hAnsi="SimSun" w:eastAsia="SimSun" w:cs="SimSun"/>
          <w:sz w:val="19"/>
          <w:szCs w:val="19"/>
          <w:spacing w:val="88"/>
        </w:rPr>
        <w:t xml:space="preserve"> </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3"/>
        </w:rPr>
        <w:t>连接酶能够催化</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3"/>
        </w:rPr>
        <w:t>双螺旋结构中一条链上缺口处的5</w:t>
      </w:r>
      <w:r>
        <w:rPr>
          <w:rFonts w:ascii="SimSun" w:hAnsi="SimSun" w:eastAsia="SimSun" w:cs="SimSun"/>
          <w:sz w:val="19"/>
          <w:szCs w:val="19"/>
          <w:spacing w:val="12"/>
        </w:rPr>
        <w:t>'-磷酸</w:t>
      </w:r>
      <w:r>
        <w:rPr>
          <w:rFonts w:ascii="SimSun" w:hAnsi="SimSun" w:eastAsia="SimSun" w:cs="SimSun"/>
          <w:sz w:val="19"/>
          <w:szCs w:val="19"/>
        </w:rPr>
        <w:t xml:space="preserve"> </w:t>
      </w:r>
      <w:r>
        <w:rPr>
          <w:rFonts w:ascii="SimSun" w:hAnsi="SimSun" w:eastAsia="SimSun" w:cs="SimSun"/>
          <w:sz w:val="19"/>
          <w:szCs w:val="19"/>
          <w:spacing w:val="7"/>
        </w:rPr>
        <w:t>基团与相邻片段的3'-羟基之间形成磷酸二酯键，从而直接参与</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7"/>
        </w:rPr>
        <w:t>单链断裂的修复，如电</w:t>
      </w:r>
      <w:r>
        <w:rPr>
          <w:rFonts w:ascii="SimSun" w:hAnsi="SimSun" w:eastAsia="SimSun" w:cs="SimSun"/>
          <w:sz w:val="19"/>
          <w:szCs w:val="19"/>
          <w:spacing w:val="6"/>
        </w:rPr>
        <w:t>离辐射所</w:t>
      </w:r>
      <w:r>
        <w:rPr>
          <w:rFonts w:ascii="SimSun" w:hAnsi="SimSun" w:eastAsia="SimSun" w:cs="SimSun"/>
          <w:sz w:val="19"/>
          <w:szCs w:val="19"/>
        </w:rPr>
        <w:t xml:space="preserve"> </w:t>
      </w:r>
      <w:r>
        <w:rPr>
          <w:rFonts w:ascii="SimSun" w:hAnsi="SimSun" w:eastAsia="SimSun" w:cs="SimSun"/>
          <w:sz w:val="19"/>
          <w:szCs w:val="19"/>
          <w:spacing w:val="7"/>
        </w:rPr>
        <w:t>造成</w:t>
      </w:r>
      <w:r>
        <w:rPr>
          <w:rFonts w:ascii="SimSun" w:hAnsi="SimSun" w:eastAsia="SimSun" w:cs="SimSun"/>
          <w:sz w:val="19"/>
          <w:szCs w:val="19"/>
          <w:spacing w:val="-48"/>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7"/>
        </w:rPr>
        <w:t>单链上的切口。</w:t>
      </w:r>
    </w:p>
    <w:p>
      <w:pPr>
        <w:ind w:left="1433"/>
        <w:spacing w:before="220" w:line="221" w:lineRule="auto"/>
        <w:outlineLvl w:val="4"/>
        <w:rPr>
          <w:rFonts w:ascii="SimHei" w:hAnsi="SimHei" w:eastAsia="SimHei" w:cs="SimHei"/>
          <w:sz w:val="25"/>
          <w:szCs w:val="25"/>
        </w:rPr>
      </w:pPr>
      <w:r>
        <w:rPr>
          <w:rFonts w:ascii="SimHei" w:hAnsi="SimHei" w:eastAsia="SimHei" w:cs="SimHei"/>
          <w:sz w:val="25"/>
          <w:szCs w:val="25"/>
          <w:b/>
          <w:bCs/>
          <w:color w:val="318BD1"/>
          <w:spacing w:val="-10"/>
        </w:rPr>
        <w:t>二、切除修复是最普遍的DNA</w:t>
      </w:r>
      <w:r>
        <w:rPr>
          <w:rFonts w:ascii="SimHei" w:hAnsi="SimHei" w:eastAsia="SimHei" w:cs="SimHei"/>
          <w:sz w:val="25"/>
          <w:szCs w:val="25"/>
          <w:color w:val="318BD1"/>
          <w:spacing w:val="106"/>
        </w:rPr>
        <w:t xml:space="preserve"> </w:t>
      </w:r>
      <w:r>
        <w:rPr>
          <w:rFonts w:ascii="SimHei" w:hAnsi="SimHei" w:eastAsia="SimHei" w:cs="SimHei"/>
          <w:sz w:val="25"/>
          <w:szCs w:val="25"/>
          <w:b/>
          <w:bCs/>
          <w:color w:val="318BD1"/>
          <w:spacing w:val="-10"/>
        </w:rPr>
        <w:t>损伤修复方式</w:t>
      </w:r>
    </w:p>
    <w:p>
      <w:pPr>
        <w:ind w:left="1029" w:right="315" w:firstLine="400"/>
        <w:spacing w:before="225" w:line="269" w:lineRule="auto"/>
        <w:rPr>
          <w:rFonts w:ascii="SimSun" w:hAnsi="SimSun" w:eastAsia="SimSun" w:cs="SimSun"/>
          <w:sz w:val="19"/>
          <w:szCs w:val="19"/>
        </w:rPr>
      </w:pPr>
      <w:r>
        <w:rPr>
          <w:rFonts w:ascii="SimSun" w:hAnsi="SimSun" w:eastAsia="SimSun" w:cs="SimSun"/>
          <w:sz w:val="19"/>
          <w:szCs w:val="19"/>
          <w:spacing w:val="10"/>
        </w:rPr>
        <w:t>切除修复是生物界最普遍的一种</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损伤修复方式。通过此修复</w:t>
      </w:r>
      <w:r>
        <w:rPr>
          <w:rFonts w:ascii="SimSun" w:hAnsi="SimSun" w:eastAsia="SimSun" w:cs="SimSun"/>
          <w:sz w:val="19"/>
          <w:szCs w:val="19"/>
          <w:spacing w:val="9"/>
        </w:rPr>
        <w:t>方式，可将不正常的碱基或核</w:t>
      </w:r>
      <w:r>
        <w:rPr>
          <w:rFonts w:ascii="SimSun" w:hAnsi="SimSun" w:eastAsia="SimSun" w:cs="SimSun"/>
          <w:sz w:val="19"/>
          <w:szCs w:val="19"/>
        </w:rPr>
        <w:t xml:space="preserve"> </w:t>
      </w:r>
      <w:r>
        <w:rPr>
          <w:rFonts w:ascii="SimSun" w:hAnsi="SimSun" w:eastAsia="SimSun" w:cs="SimSun"/>
          <w:sz w:val="19"/>
          <w:szCs w:val="19"/>
          <w:spacing w:val="7"/>
        </w:rPr>
        <w:t>苷酸除去并替换掉。依据识别损伤机制的不同，又分为碱基切除修复和核苷酸切除修复两种类型。</w:t>
      </w:r>
    </w:p>
    <w:p>
      <w:pPr>
        <w:ind w:left="1029" w:right="311" w:firstLine="400"/>
        <w:spacing w:before="54" w:line="296"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9"/>
        </w:rPr>
        <w:t>碱基切除修复</w:t>
      </w:r>
      <w:r>
        <w:rPr>
          <w:rFonts w:ascii="SimSun" w:hAnsi="SimSun" w:eastAsia="SimSun" w:cs="SimSun"/>
          <w:sz w:val="19"/>
          <w:szCs w:val="19"/>
          <w:spacing w:val="89"/>
        </w:rPr>
        <w:t xml:space="preserve"> </w:t>
      </w:r>
      <w:r>
        <w:rPr>
          <w:rFonts w:ascii="SimSun" w:hAnsi="SimSun" w:eastAsia="SimSun" w:cs="SimSun"/>
          <w:sz w:val="19"/>
          <w:szCs w:val="19"/>
          <w:spacing w:val="9"/>
        </w:rPr>
        <w:t>碱基切除修复(</w:t>
      </w:r>
      <w:r>
        <w:rPr>
          <w:rFonts w:ascii="SimSun" w:hAnsi="SimSun" w:eastAsia="SimSun" w:cs="SimSun"/>
          <w:sz w:val="19"/>
          <w:szCs w:val="19"/>
          <w:spacing w:val="6"/>
        </w:rPr>
        <w:t xml:space="preserve"> </w:t>
      </w:r>
      <w:r>
        <w:rPr>
          <w:rFonts w:ascii="Times New Roman" w:hAnsi="Times New Roman" w:eastAsia="Times New Roman" w:cs="Times New Roman"/>
          <w:sz w:val="19"/>
          <w:szCs w:val="19"/>
        </w:rPr>
        <w:t>base</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excision</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repair</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BER</w:t>
      </w:r>
      <w:r>
        <w:rPr>
          <w:rFonts w:ascii="Times New Roman" w:hAnsi="Times New Roman" w:eastAsia="Times New Roman" w:cs="Times New Roman"/>
          <w:sz w:val="19"/>
          <w:szCs w:val="19"/>
          <w:spacing w:val="9"/>
        </w:rPr>
        <w:t>)</w:t>
      </w:r>
      <w:r>
        <w:rPr>
          <w:rFonts w:ascii="SimSun" w:hAnsi="SimSun" w:eastAsia="SimSun" w:cs="SimSun"/>
          <w:sz w:val="19"/>
          <w:szCs w:val="19"/>
          <w:spacing w:val="9"/>
        </w:rPr>
        <w:t>依赖于生物体内存在的一类特异的</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33"/>
        </w:rPr>
        <w:t xml:space="preserve"> </w:t>
      </w:r>
      <w:r>
        <w:rPr>
          <w:rFonts w:ascii="SimSun" w:hAnsi="SimSun" w:eastAsia="SimSun" w:cs="SimSun"/>
          <w:sz w:val="19"/>
          <w:szCs w:val="19"/>
          <w:spacing w:val="9"/>
        </w:rPr>
        <w:t>糖苷酶。整个修复过程包括：①识别水解：</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9"/>
        </w:rPr>
        <w:t>糖苷</w:t>
      </w:r>
      <w:r>
        <w:rPr>
          <w:rFonts w:ascii="SimSun" w:hAnsi="SimSun" w:eastAsia="SimSun" w:cs="SimSun"/>
          <w:sz w:val="19"/>
          <w:szCs w:val="19"/>
          <w:spacing w:val="8"/>
        </w:rPr>
        <w:t>酶特异性识别</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8"/>
        </w:rPr>
        <w:t>链中已受损的碱基并将</w:t>
      </w:r>
      <w:r>
        <w:rPr>
          <w:rFonts w:ascii="SimSun" w:hAnsi="SimSun" w:eastAsia="SimSun" w:cs="SimSun"/>
          <w:sz w:val="19"/>
          <w:szCs w:val="19"/>
        </w:rPr>
        <w:t xml:space="preserve"> </w:t>
      </w:r>
      <w:r>
        <w:rPr>
          <w:rFonts w:ascii="SimSun" w:hAnsi="SimSun" w:eastAsia="SimSun" w:cs="SimSun"/>
          <w:sz w:val="19"/>
          <w:szCs w:val="19"/>
          <w:spacing w:val="3"/>
        </w:rPr>
        <w:t>其水解去除，产生一个无碱基位点；②切除：在此位点的5'-端，无碱</w:t>
      </w:r>
      <w:r>
        <w:rPr>
          <w:rFonts w:ascii="SimSun" w:hAnsi="SimSun" w:eastAsia="SimSun" w:cs="SimSun"/>
          <w:sz w:val="19"/>
          <w:szCs w:val="19"/>
          <w:spacing w:val="2"/>
        </w:rPr>
        <w:t>基位点核酸内切酶将</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2"/>
        </w:rPr>
        <w:t>链的磷</w:t>
      </w:r>
      <w:r>
        <w:rPr>
          <w:rFonts w:ascii="SimSun" w:hAnsi="SimSun" w:eastAsia="SimSun" w:cs="SimSun"/>
          <w:sz w:val="19"/>
          <w:szCs w:val="19"/>
        </w:rPr>
        <w:t xml:space="preserve"> </w:t>
      </w:r>
      <w:r>
        <w:rPr>
          <w:rFonts w:ascii="SimSun" w:hAnsi="SimSun" w:eastAsia="SimSun" w:cs="SimSun"/>
          <w:sz w:val="19"/>
          <w:szCs w:val="19"/>
          <w:spacing w:val="5"/>
        </w:rPr>
        <w:t>酸二酯键切开，同时去除剩余的磷酸核糖部分；③合成：</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5"/>
        </w:rPr>
        <w:t>聚合酶在缺口处</w:t>
      </w:r>
      <w:r>
        <w:rPr>
          <w:rFonts w:ascii="SimSun" w:hAnsi="SimSun" w:eastAsia="SimSun" w:cs="SimSun"/>
          <w:sz w:val="19"/>
          <w:szCs w:val="19"/>
          <w:spacing w:val="4"/>
        </w:rPr>
        <w:t>以另一条链为模板修补</w:t>
      </w:r>
      <w:r>
        <w:rPr>
          <w:rFonts w:ascii="SimSun" w:hAnsi="SimSun" w:eastAsia="SimSun" w:cs="SimSun"/>
          <w:sz w:val="19"/>
          <w:szCs w:val="19"/>
        </w:rPr>
        <w:t xml:space="preserve"> </w:t>
      </w:r>
      <w:r>
        <w:rPr>
          <w:rFonts w:ascii="SimSun" w:hAnsi="SimSun" w:eastAsia="SimSun" w:cs="SimSun"/>
          <w:sz w:val="19"/>
          <w:szCs w:val="19"/>
          <w:spacing w:val="8"/>
        </w:rPr>
        <w:t>合成互补序列；④连接：由</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8"/>
        </w:rPr>
        <w:t>连接酶将切口重新连</w:t>
      </w:r>
      <w:r>
        <w:rPr>
          <w:rFonts w:ascii="SimSun" w:hAnsi="SimSun" w:eastAsia="SimSun" w:cs="SimSun"/>
          <w:sz w:val="19"/>
          <w:szCs w:val="19"/>
          <w:spacing w:val="7"/>
        </w:rPr>
        <w:t>接，使</w:t>
      </w:r>
      <w:r>
        <w:rPr>
          <w:rFonts w:ascii="SimSun" w:hAnsi="SimSun" w:eastAsia="SimSun" w:cs="SimSun"/>
          <w:sz w:val="19"/>
          <w:szCs w:val="19"/>
        </w:rPr>
        <w:t>DNA</w:t>
      </w:r>
      <w:r>
        <w:rPr>
          <w:rFonts w:ascii="SimSun" w:hAnsi="SimSun" w:eastAsia="SimSun" w:cs="SimSun"/>
          <w:sz w:val="19"/>
          <w:szCs w:val="19"/>
          <w:spacing w:val="63"/>
          <w:w w:val="101"/>
        </w:rPr>
        <w:t xml:space="preserve"> </w:t>
      </w:r>
      <w:r>
        <w:rPr>
          <w:rFonts w:ascii="SimSun" w:hAnsi="SimSun" w:eastAsia="SimSun" w:cs="SimSun"/>
          <w:sz w:val="19"/>
          <w:szCs w:val="19"/>
          <w:spacing w:val="7"/>
        </w:rPr>
        <w:t>恢复正常结构(图13-5)。</w:t>
      </w:r>
    </w:p>
    <w:p>
      <w:pPr>
        <w:ind w:left="1029" w:right="455" w:firstLine="400"/>
        <w:spacing w:before="92" w:line="263" w:lineRule="auto"/>
        <w:rPr>
          <w:rFonts w:ascii="SimSun" w:hAnsi="SimSun" w:eastAsia="SimSun" w:cs="SimSun"/>
          <w:sz w:val="19"/>
          <w:szCs w:val="19"/>
        </w:rPr>
      </w:pPr>
      <w:r>
        <w:rPr>
          <w:rFonts w:ascii="SimSun" w:hAnsi="SimSun" w:eastAsia="SimSun" w:cs="SimSun"/>
          <w:sz w:val="19"/>
          <w:szCs w:val="19"/>
          <w:spacing w:val="15"/>
        </w:rPr>
        <w:t>抑癌蛋白p53</w:t>
      </w:r>
      <w:r>
        <w:rPr>
          <w:rFonts w:ascii="SimSun" w:hAnsi="SimSun" w:eastAsia="SimSun" w:cs="SimSun"/>
          <w:sz w:val="19"/>
          <w:szCs w:val="19"/>
          <w:spacing w:val="-34"/>
        </w:rPr>
        <w:t xml:space="preserve"> </w:t>
      </w:r>
      <w:r>
        <w:rPr>
          <w:rFonts w:ascii="SimSun" w:hAnsi="SimSun" w:eastAsia="SimSun" w:cs="SimSun"/>
          <w:sz w:val="19"/>
          <w:szCs w:val="19"/>
          <w:spacing w:val="15"/>
        </w:rPr>
        <w:t>在哺乳动物细胞中参与调控碱基切除修复。直接证据是</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5"/>
        </w:rPr>
        <w:t>烷化剂诱导的</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3"/>
        </w:rPr>
        <w:t>损伤，在表达野生型p53</w:t>
      </w:r>
      <w:r>
        <w:rPr>
          <w:rFonts w:ascii="SimSun" w:hAnsi="SimSun" w:eastAsia="SimSun" w:cs="SimSun"/>
          <w:sz w:val="19"/>
          <w:szCs w:val="19"/>
          <w:spacing w:val="-15"/>
        </w:rPr>
        <w:t xml:space="preserve"> </w:t>
      </w:r>
      <w:r>
        <w:rPr>
          <w:rFonts w:ascii="SimSun" w:hAnsi="SimSun" w:eastAsia="SimSun" w:cs="SimSun"/>
          <w:sz w:val="19"/>
          <w:szCs w:val="19"/>
          <w:spacing w:val="3"/>
        </w:rPr>
        <w:t>的细胞可被有效修复，而在p53</w:t>
      </w:r>
      <w:r>
        <w:rPr>
          <w:rFonts w:ascii="SimSun" w:hAnsi="SimSun" w:eastAsia="SimSun" w:cs="SimSun"/>
          <w:sz w:val="19"/>
          <w:szCs w:val="19"/>
          <w:spacing w:val="-25"/>
        </w:rPr>
        <w:t xml:space="preserve"> </w:t>
      </w:r>
      <w:r>
        <w:rPr>
          <w:rFonts w:ascii="SimSun" w:hAnsi="SimSun" w:eastAsia="SimSun" w:cs="SimSun"/>
          <w:sz w:val="19"/>
          <w:szCs w:val="19"/>
          <w:spacing w:val="3"/>
        </w:rPr>
        <w:t>缺</w:t>
      </w:r>
      <w:r>
        <w:rPr>
          <w:rFonts w:ascii="SimSun" w:hAnsi="SimSun" w:eastAsia="SimSun" w:cs="SimSun"/>
          <w:sz w:val="19"/>
          <w:szCs w:val="19"/>
          <w:spacing w:val="2"/>
        </w:rPr>
        <w:t>失的细胞，其修复速度明显减慢。</w:t>
      </w:r>
    </w:p>
    <w:p>
      <w:pPr>
        <w:ind w:left="1029" w:right="319" w:firstLine="400"/>
        <w:spacing w:before="82" w:line="297"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8"/>
        </w:rPr>
        <w:t>核苷酸切除修复</w:t>
      </w:r>
      <w:r>
        <w:rPr>
          <w:rFonts w:ascii="SimSun" w:hAnsi="SimSun" w:eastAsia="SimSun" w:cs="SimSun"/>
          <w:sz w:val="19"/>
          <w:szCs w:val="19"/>
          <w:spacing w:val="78"/>
        </w:rPr>
        <w:t xml:space="preserve"> </w:t>
      </w:r>
      <w:r>
        <w:rPr>
          <w:rFonts w:ascii="SimSun" w:hAnsi="SimSun" w:eastAsia="SimSun" w:cs="SimSun"/>
          <w:sz w:val="19"/>
          <w:szCs w:val="19"/>
          <w:spacing w:val="8"/>
        </w:rPr>
        <w:t>与碱基切除修复不同，核苷酸切除修</w:t>
      </w:r>
      <w:r>
        <w:rPr>
          <w:rFonts w:ascii="SimSun" w:hAnsi="SimSun" w:eastAsia="SimSun" w:cs="SimSun"/>
          <w:sz w:val="19"/>
          <w:szCs w:val="19"/>
          <w:spacing w:val="7"/>
        </w:rPr>
        <w:t>复</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nucleotide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excision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repair</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NER</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7"/>
        </w:rPr>
        <w:t>系</w:t>
      </w:r>
      <w:r>
        <w:rPr>
          <w:rFonts w:ascii="SimSun" w:hAnsi="SimSun" w:eastAsia="SimSun" w:cs="SimSun"/>
          <w:sz w:val="19"/>
          <w:szCs w:val="19"/>
        </w:rPr>
        <w:t xml:space="preserve"> </w:t>
      </w:r>
      <w:r>
        <w:rPr>
          <w:rFonts w:ascii="SimSun" w:hAnsi="SimSun" w:eastAsia="SimSun" w:cs="SimSun"/>
          <w:sz w:val="19"/>
          <w:szCs w:val="19"/>
          <w:spacing w:val="9"/>
        </w:rPr>
        <w:t>统并不识别具体的损伤，而是识别损伤对</w:t>
      </w:r>
      <w:r>
        <w:rPr>
          <w:rFonts w:ascii="SimSun" w:hAnsi="SimSun" w:eastAsia="SimSun" w:cs="SimSun"/>
          <w:sz w:val="19"/>
          <w:szCs w:val="19"/>
        </w:rPr>
        <w:t>DNA</w:t>
      </w:r>
      <w:r>
        <w:rPr>
          <w:rFonts w:ascii="SimSun" w:hAnsi="SimSun" w:eastAsia="SimSun" w:cs="SimSun"/>
          <w:sz w:val="19"/>
          <w:szCs w:val="19"/>
          <w:spacing w:val="87"/>
        </w:rPr>
        <w:t xml:space="preserve"> </w:t>
      </w:r>
      <w:r>
        <w:rPr>
          <w:rFonts w:ascii="SimSun" w:hAnsi="SimSun" w:eastAsia="SimSun" w:cs="SimSun"/>
          <w:sz w:val="19"/>
          <w:szCs w:val="19"/>
          <w:spacing w:val="9"/>
        </w:rPr>
        <w:t>双螺旋结构所造成的扭曲，但修复过程与碱基切除修</w:t>
      </w:r>
      <w:r>
        <w:rPr>
          <w:rFonts w:ascii="SimSun" w:hAnsi="SimSun" w:eastAsia="SimSun" w:cs="SimSun"/>
          <w:sz w:val="19"/>
          <w:szCs w:val="19"/>
        </w:rPr>
        <w:t xml:space="preserve"> </w:t>
      </w:r>
      <w:r>
        <w:rPr>
          <w:rFonts w:ascii="SimSun" w:hAnsi="SimSun" w:eastAsia="SimSun" w:cs="SimSun"/>
          <w:sz w:val="19"/>
          <w:szCs w:val="19"/>
          <w:spacing w:val="3"/>
        </w:rPr>
        <w:t>复相似。首先，由一个酶系统识别</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3"/>
        </w:rPr>
        <w:t>损伤部位；其次，在损伤部位两侧切开</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3"/>
        </w:rPr>
        <w:t>链，去除两个切口</w:t>
      </w:r>
      <w:r>
        <w:rPr>
          <w:rFonts w:ascii="SimSun" w:hAnsi="SimSun" w:eastAsia="SimSun" w:cs="SimSun"/>
          <w:sz w:val="19"/>
          <w:szCs w:val="19"/>
        </w:rPr>
        <w:t xml:space="preserve"> </w:t>
      </w:r>
      <w:r>
        <w:rPr>
          <w:rFonts w:ascii="SimSun" w:hAnsi="SimSun" w:eastAsia="SimSun" w:cs="SimSun"/>
          <w:sz w:val="19"/>
          <w:szCs w:val="19"/>
          <w:spacing w:val="1"/>
        </w:rPr>
        <w:t>之间的一段受损的寡核苷酸；再次，在</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
        </w:rPr>
        <w:t>聚合酶作用下</w:t>
      </w:r>
      <w:r>
        <w:rPr>
          <w:rFonts w:ascii="SimSun" w:hAnsi="SimSun" w:eastAsia="SimSun" w:cs="SimSun"/>
          <w:sz w:val="19"/>
          <w:szCs w:val="19"/>
        </w:rPr>
        <w:t>，以另一条链为模板，合成一段新的DNA,</w:t>
      </w:r>
      <w:r>
        <w:rPr>
          <w:rFonts w:ascii="SimSun" w:hAnsi="SimSun" w:eastAsia="SimSun" w:cs="SimSun"/>
          <w:sz w:val="19"/>
          <w:szCs w:val="19"/>
          <w:spacing w:val="19"/>
        </w:rPr>
        <w:t xml:space="preserve"> </w:t>
      </w:r>
      <w:r>
        <w:rPr>
          <w:rFonts w:ascii="SimSun" w:hAnsi="SimSun" w:eastAsia="SimSun" w:cs="SimSun"/>
          <w:sz w:val="19"/>
          <w:szCs w:val="19"/>
        </w:rPr>
        <w:t>填</w:t>
      </w:r>
      <w:r>
        <w:rPr>
          <w:rFonts w:ascii="SimSun" w:hAnsi="SimSun" w:eastAsia="SimSun" w:cs="SimSun"/>
          <w:sz w:val="19"/>
          <w:szCs w:val="19"/>
        </w:rPr>
        <w:t xml:space="preserve"> </w:t>
      </w:r>
      <w:r>
        <w:rPr>
          <w:rFonts w:ascii="SimSun" w:hAnsi="SimSun" w:eastAsia="SimSun" w:cs="SimSun"/>
          <w:sz w:val="19"/>
          <w:szCs w:val="19"/>
          <w:spacing w:val="-2"/>
        </w:rPr>
        <w:t>补缺损区；最后由连接酶连接，完成损伤修复。</w:t>
      </w:r>
    </w:p>
    <w:p>
      <w:pPr>
        <w:ind w:left="1029" w:right="321" w:firstLine="400"/>
        <w:spacing w:before="135" w:line="269" w:lineRule="auto"/>
        <w:rPr>
          <w:rFonts w:ascii="SimSun" w:hAnsi="SimSun" w:eastAsia="SimSun" w:cs="SimSun"/>
          <w:sz w:val="19"/>
          <w:szCs w:val="19"/>
        </w:rPr>
      </w:pPr>
      <w:r>
        <w:pict>
          <v:shape id="_x0000_s317" style="position:absolute;margin-left:24.0028pt;margin-top:23.4181pt;mso-position-vertical-relative:text;mso-position-horizontal-relative:text;width:17.25pt;height:11.95pt;z-index:252491776;"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6"/>
                      <w:szCs w:val="16"/>
                    </w:rPr>
                  </w:pPr>
                  <w:r>
                    <w:rPr>
                      <w:rFonts w:ascii="FangSong" w:hAnsi="FangSong" w:eastAsia="FangSong" w:cs="FangSong"/>
                      <w:sz w:val="16"/>
                      <w:szCs w:val="16"/>
                      <w:spacing w:val="-4"/>
                    </w:rPr>
                    <w:t>笔记</w:t>
                  </w:r>
                </w:p>
              </w:txbxContent>
            </v:textbox>
          </v:shape>
        </w:pict>
      </w:r>
      <w:r>
        <w:rPr>
          <w:rFonts w:ascii="SimSun" w:hAnsi="SimSun" w:eastAsia="SimSun" w:cs="SimSun"/>
          <w:sz w:val="19"/>
          <w:szCs w:val="19"/>
          <w:spacing w:val="9"/>
        </w:rPr>
        <w:t>切除修复是</w:t>
      </w:r>
      <w:r>
        <w:rPr>
          <w:rFonts w:ascii="SimSun" w:hAnsi="SimSun" w:eastAsia="SimSun" w:cs="SimSun"/>
          <w:sz w:val="19"/>
          <w:szCs w:val="19"/>
        </w:rPr>
        <w:t>DNA</w:t>
      </w:r>
      <w:r>
        <w:rPr>
          <w:rFonts w:ascii="SimSun" w:hAnsi="SimSun" w:eastAsia="SimSun" w:cs="SimSun"/>
          <w:sz w:val="19"/>
          <w:szCs w:val="19"/>
          <w:spacing w:val="66"/>
        </w:rPr>
        <w:t xml:space="preserve"> </w:t>
      </w:r>
      <w:r>
        <w:rPr>
          <w:rFonts w:ascii="SimSun" w:hAnsi="SimSun" w:eastAsia="SimSun" w:cs="SimSun"/>
          <w:sz w:val="19"/>
          <w:szCs w:val="19"/>
          <w:spacing w:val="9"/>
        </w:rPr>
        <w:t>损伤修复的一种普遍形式，它并不局限于某种特殊原因造成的损伤，而能一般</w:t>
      </w:r>
      <w:r>
        <w:rPr>
          <w:rFonts w:ascii="SimSun" w:hAnsi="SimSun" w:eastAsia="SimSun" w:cs="SimSun"/>
          <w:sz w:val="19"/>
          <w:szCs w:val="19"/>
        </w:rPr>
        <w:t xml:space="preserve"> </w:t>
      </w:r>
      <w:r>
        <w:rPr>
          <w:rFonts w:ascii="SimSun" w:hAnsi="SimSun" w:eastAsia="SimSun" w:cs="SimSun"/>
          <w:sz w:val="19"/>
          <w:szCs w:val="19"/>
          <w:spacing w:val="10"/>
        </w:rPr>
        <w:t>性地识别和纠正</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0"/>
        </w:rPr>
        <w:t>链</w:t>
      </w:r>
      <w:r>
        <w:rPr>
          <w:rFonts w:ascii="SimSun" w:hAnsi="SimSun" w:eastAsia="SimSun" w:cs="SimSun"/>
          <w:sz w:val="19"/>
          <w:szCs w:val="19"/>
          <w:spacing w:val="-31"/>
        </w:rPr>
        <w:t xml:space="preserve"> </w:t>
      </w:r>
      <w:r>
        <w:rPr>
          <w:rFonts w:ascii="SimSun" w:hAnsi="SimSun" w:eastAsia="SimSun" w:cs="SimSun"/>
          <w:sz w:val="19"/>
          <w:szCs w:val="19"/>
          <w:spacing w:val="10"/>
        </w:rPr>
        <w:t>及</w:t>
      </w:r>
      <w:r>
        <w:rPr>
          <w:rFonts w:ascii="SimSun" w:hAnsi="SimSun" w:eastAsia="SimSun" w:cs="SimSun"/>
          <w:sz w:val="19"/>
          <w:szCs w:val="19"/>
          <w:spacing w:val="-56"/>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0"/>
        </w:rPr>
        <w:t>双螺旋结构的变化，修复系统能够使用相同的机制和一套修复蛋白</w:t>
      </w:r>
    </w:p>
    <w:p>
      <w:pPr>
        <w:sectPr>
          <w:pgSz w:w="11260" w:h="15790"/>
          <w:pgMar w:top="400" w:right="653" w:bottom="400" w:left="629" w:header="0" w:footer="0" w:gutter="0"/>
        </w:sectPr>
        <w:rPr/>
      </w:pPr>
    </w:p>
    <w:p>
      <w:pPr>
        <w:spacing w:line="352" w:lineRule="auto"/>
        <w:rPr>
          <w:rFonts w:ascii="Arial"/>
          <w:sz w:val="21"/>
        </w:rPr>
      </w:pPr>
      <w:r>
        <w:pict>
          <v:shape id="_x0000_s318" style="position:absolute;margin-left:505.998pt;margin-top:209.447pt;mso-position-vertical-relative:page;mso-position-horizontal-relative:page;width:24pt;height:7.1pt;z-index:252509184;"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drawing>
          <wp:anchor distT="0" distB="0" distL="0" distR="0" simplePos="0" relativeHeight="252508160" behindDoc="0" locked="0" layoutInCell="0" allowOverlap="1">
            <wp:simplePos x="0" y="0"/>
            <wp:positionH relativeFrom="page">
              <wp:posOffset>6273783</wp:posOffset>
            </wp:positionH>
            <wp:positionV relativeFrom="page">
              <wp:posOffset>9271041</wp:posOffset>
            </wp:positionV>
            <wp:extent cx="520741" cy="425430"/>
            <wp:effectExtent l="0" t="0" r="0" b="0"/>
            <wp:wrapNone/>
            <wp:docPr id="194" name="IM 194"/>
            <wp:cNvGraphicFramePr/>
            <a:graphic>
              <a:graphicData uri="http://schemas.openxmlformats.org/drawingml/2006/picture">
                <pic:pic>
                  <pic:nvPicPr>
                    <pic:cNvPr id="194" name="IM 194"/>
                    <pic:cNvPicPr/>
                  </pic:nvPicPr>
                  <pic:blipFill>
                    <a:blip r:embed="rId240"/>
                    <a:stretch>
                      <a:fillRect/>
                    </a:stretch>
                  </pic:blipFill>
                  <pic:spPr>
                    <a:xfrm rot="0">
                      <a:off x="0" y="0"/>
                      <a:ext cx="520741" cy="425430"/>
                    </a:xfrm>
                    <a:prstGeom prst="rect">
                      <a:avLst/>
                    </a:prstGeom>
                  </pic:spPr>
                </pic:pic>
              </a:graphicData>
            </a:graphic>
          </wp:anchor>
        </w:drawing>
      </w:r>
      <w:r/>
    </w:p>
    <w:p>
      <w:pPr>
        <w:ind w:right="171"/>
        <w:spacing w:before="62" w:line="222" w:lineRule="auto"/>
        <w:jc w:val="right"/>
        <w:rPr>
          <w:rFonts w:ascii="SimSun" w:hAnsi="SimSun" w:eastAsia="SimSun" w:cs="SimSun"/>
          <w:sz w:val="19"/>
          <w:szCs w:val="19"/>
        </w:rPr>
      </w:pPr>
      <w:r>
        <w:rPr>
          <w:rFonts w:ascii="SimHei" w:hAnsi="SimHei" w:eastAsia="SimHei" w:cs="SimHei"/>
          <w:sz w:val="19"/>
          <w:szCs w:val="19"/>
          <w:color w:val="1169A4"/>
          <w:spacing w:val="-6"/>
        </w:rPr>
        <w:t>第十三章</w:t>
      </w:r>
      <w:r>
        <w:rPr>
          <w:rFonts w:ascii="SimHei" w:hAnsi="SimHei" w:eastAsia="SimHei" w:cs="SimHei"/>
          <w:sz w:val="19"/>
          <w:szCs w:val="19"/>
          <w:color w:val="1169A4"/>
          <w:spacing w:val="49"/>
        </w:rPr>
        <w:t xml:space="preserve"> </w:t>
      </w:r>
      <w:r>
        <w:rPr>
          <w:rFonts w:ascii="SimHei" w:hAnsi="SimHei" w:eastAsia="SimHei" w:cs="SimHei"/>
          <w:sz w:val="19"/>
          <w:szCs w:val="19"/>
          <w:color w:val="1169A4"/>
          <w:spacing w:val="-6"/>
        </w:rPr>
        <w:t>DNA</w:t>
      </w:r>
      <w:r>
        <w:rPr>
          <w:rFonts w:ascii="SimHei" w:hAnsi="SimHei" w:eastAsia="SimHei" w:cs="SimHei"/>
          <w:sz w:val="19"/>
          <w:szCs w:val="19"/>
          <w:color w:val="1169A4"/>
          <w:spacing w:val="78"/>
        </w:rPr>
        <w:t xml:space="preserve"> </w:t>
      </w:r>
      <w:r>
        <w:rPr>
          <w:rFonts w:ascii="SimHei" w:hAnsi="SimHei" w:eastAsia="SimHei" w:cs="SimHei"/>
          <w:sz w:val="19"/>
          <w:szCs w:val="19"/>
          <w:color w:val="1169A4"/>
          <w:spacing w:val="-6"/>
        </w:rPr>
        <w:t>损伤和损伤修复</w:t>
      </w:r>
      <w:r>
        <w:rPr>
          <w:rFonts w:ascii="SimHei" w:hAnsi="SimHei" w:eastAsia="SimHei" w:cs="SimHei"/>
          <w:sz w:val="19"/>
          <w:szCs w:val="19"/>
          <w:color w:val="1169A4"/>
          <w:spacing w:val="12"/>
        </w:rPr>
        <w:t xml:space="preserve">      </w:t>
      </w:r>
      <w:r>
        <w:rPr>
          <w:rFonts w:ascii="SimSun" w:hAnsi="SimSun" w:eastAsia="SimSun" w:cs="SimSun"/>
          <w:sz w:val="19"/>
          <w:szCs w:val="19"/>
          <w:color w:val="0573B4"/>
          <w:spacing w:val="-6"/>
        </w:rPr>
        <w:t>255</w:t>
      </w:r>
    </w:p>
    <w:p>
      <w:pPr>
        <w:spacing w:line="283" w:lineRule="auto"/>
        <w:rPr>
          <w:rFonts w:ascii="Arial"/>
          <w:sz w:val="21"/>
        </w:rPr>
      </w:pPr>
      <w:r/>
    </w:p>
    <w:p>
      <w:pPr>
        <w:ind w:firstLine="709"/>
        <w:spacing w:line="4910" w:lineRule="exact"/>
        <w:textAlignment w:val="center"/>
        <w:rPr/>
      </w:pPr>
      <w:r>
        <w:pict>
          <v:group id="_x0000_s319" style="mso-position-vertical-relative:line;mso-position-horizontal-relative:char;width:395.05pt;height:245.55pt;" filled="false" stroked="false" coordsize="7900,4911" coordorigin="0,0">
            <v:shape id="_x0000_s320" style="position:absolute;left:0;top:0;width:7900;height:4911;" filled="false" stroked="false" type="#_x0000_t75">
              <v:imagedata o:title="" r:id="rId241"/>
            </v:shape>
            <v:shape id="_x0000_s321" style="position:absolute;left:170;top:89;width:7560;height:4677;" filled="false" stroked="false" type="#_x0000_t202">
              <v:fill on="false"/>
              <v:stroke on="false"/>
              <v:path/>
              <v:imagedata o:title=""/>
              <o:lock v:ext="edit" aspectratio="false"/>
              <v:textbox inset="0mm,0mm,0mm,0mm">
                <w:txbxContent>
                  <w:p>
                    <w:pPr>
                      <w:ind w:left="3600"/>
                      <w:spacing w:before="19" w:line="221" w:lineRule="auto"/>
                      <w:rPr>
                        <w:rFonts w:ascii="SimSun" w:hAnsi="SimSun" w:eastAsia="SimSun" w:cs="SimSun"/>
                        <w:sz w:val="19"/>
                        <w:szCs w:val="19"/>
                      </w:rPr>
                    </w:pPr>
                    <w:r>
                      <w:rPr>
                        <w:rFonts w:ascii="SimSun" w:hAnsi="SimSun" w:eastAsia="SimSun" w:cs="SimSun"/>
                        <w:sz w:val="19"/>
                        <w:szCs w:val="19"/>
                        <w:spacing w:val="-17"/>
                        <w:w w:val="98"/>
                      </w:rPr>
                      <w:t>受损碱基位点</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ind w:left="5279" w:right="1229"/>
                      <w:spacing w:before="49" w:line="223" w:lineRule="auto"/>
                      <w:jc w:val="both"/>
                      <w:rPr>
                        <w:rFonts w:ascii="SimSun" w:hAnsi="SimSun" w:eastAsia="SimSun" w:cs="SimSun"/>
                        <w:sz w:val="15"/>
                        <w:szCs w:val="15"/>
                      </w:rPr>
                    </w:pPr>
                    <w:r>
                      <w:rPr>
                        <w:rFonts w:ascii="SimSun" w:hAnsi="SimSun" w:eastAsia="SimSun" w:cs="SimSun"/>
                        <w:sz w:val="15"/>
                        <w:szCs w:val="15"/>
                      </w:rPr>
                      <w:t>DNA</w:t>
                    </w:r>
                    <w:r>
                      <w:rPr>
                        <w:rFonts w:ascii="SimSun" w:hAnsi="SimSun" w:eastAsia="SimSun" w:cs="SimSun"/>
                        <w:sz w:val="15"/>
                        <w:szCs w:val="15"/>
                        <w:spacing w:val="20"/>
                      </w:rPr>
                      <w:t xml:space="preserve"> </w:t>
                    </w:r>
                    <w:r>
                      <w:rPr>
                        <w:rFonts w:ascii="SimSun" w:hAnsi="SimSun" w:eastAsia="SimSun" w:cs="SimSun"/>
                        <w:sz w:val="15"/>
                        <w:szCs w:val="15"/>
                        <w:spacing w:val="21"/>
                      </w:rPr>
                      <w:t>糖苷酶特</w:t>
                    </w:r>
                    <w:r>
                      <w:rPr>
                        <w:rFonts w:ascii="SimSun" w:hAnsi="SimSun" w:eastAsia="SimSun" w:cs="SimSun"/>
                        <w:sz w:val="15"/>
                        <w:szCs w:val="15"/>
                      </w:rPr>
                      <w:t xml:space="preserve"> </w:t>
                    </w:r>
                    <w:r>
                      <w:rPr>
                        <w:rFonts w:ascii="SimSun" w:hAnsi="SimSun" w:eastAsia="SimSun" w:cs="SimSun"/>
                        <w:sz w:val="15"/>
                        <w:szCs w:val="15"/>
                        <w:spacing w:val="17"/>
                      </w:rPr>
                      <w:t>异性识别并水</w:t>
                    </w:r>
                    <w:r>
                      <w:rPr>
                        <w:rFonts w:ascii="SimSun" w:hAnsi="SimSun" w:eastAsia="SimSun" w:cs="SimSun"/>
                        <w:sz w:val="15"/>
                        <w:szCs w:val="15"/>
                        <w:spacing w:val="4"/>
                      </w:rPr>
                      <w:t xml:space="preserve"> </w:t>
                    </w:r>
                    <w:r>
                      <w:rPr>
                        <w:rFonts w:ascii="SimSun" w:hAnsi="SimSun" w:eastAsia="SimSun" w:cs="SimSun"/>
                        <w:sz w:val="15"/>
                        <w:szCs w:val="15"/>
                        <w:spacing w:val="-1"/>
                      </w:rPr>
                      <w:t>解受损碱基，产</w:t>
                    </w:r>
                    <w:r>
                      <w:rPr>
                        <w:rFonts w:ascii="SimSun" w:hAnsi="SimSun" w:eastAsia="SimSun" w:cs="SimSun"/>
                        <w:sz w:val="15"/>
                        <w:szCs w:val="15"/>
                        <w:spacing w:val="5"/>
                      </w:rPr>
                      <w:t xml:space="preserve"> </w:t>
                    </w:r>
                    <w:r>
                      <w:rPr>
                        <w:rFonts w:ascii="SimSun" w:hAnsi="SimSun" w:eastAsia="SimSun" w:cs="SimSun"/>
                        <w:sz w:val="15"/>
                        <w:szCs w:val="15"/>
                        <w:spacing w:val="21"/>
                      </w:rPr>
                      <w:t>生</w:t>
                    </w:r>
                    <w:r>
                      <w:rPr>
                        <w:rFonts w:ascii="SimSun" w:hAnsi="SimSun" w:eastAsia="SimSun" w:cs="SimSun"/>
                        <w:sz w:val="15"/>
                        <w:szCs w:val="15"/>
                      </w:rPr>
                      <w:t>AP</w:t>
                    </w:r>
                    <w:r>
                      <w:rPr>
                        <w:rFonts w:ascii="SimSun" w:hAnsi="SimSun" w:eastAsia="SimSun" w:cs="SimSun"/>
                        <w:sz w:val="15"/>
                        <w:szCs w:val="15"/>
                        <w:spacing w:val="-24"/>
                      </w:rPr>
                      <w:t xml:space="preserve"> </w:t>
                    </w:r>
                    <w:r>
                      <w:rPr>
                        <w:rFonts w:ascii="SimSun" w:hAnsi="SimSun" w:eastAsia="SimSun" w:cs="SimSun"/>
                        <w:sz w:val="15"/>
                        <w:szCs w:val="15"/>
                        <w:spacing w:val="21"/>
                      </w:rPr>
                      <w:t>位点</w:t>
                    </w:r>
                  </w:p>
                  <w:p>
                    <w:pPr>
                      <w:ind w:left="3252"/>
                      <w:spacing w:line="215" w:lineRule="auto"/>
                      <w:rPr>
                        <w:rFonts w:ascii="SimSun" w:hAnsi="SimSun" w:eastAsia="SimSun" w:cs="SimSun"/>
                        <w:sz w:val="16"/>
                        <w:szCs w:val="16"/>
                      </w:rPr>
                    </w:pPr>
                    <w:r>
                      <w:rPr>
                        <w:rFonts w:ascii="SimSun" w:hAnsi="SimSun" w:eastAsia="SimSun" w:cs="SimSun"/>
                        <w:sz w:val="16"/>
                        <w:szCs w:val="16"/>
                        <w:b/>
                        <w:bCs/>
                        <w:spacing w:val="7"/>
                      </w:rPr>
                      <w:t>切除剩余磷酸</w:t>
                    </w:r>
                  </w:p>
                  <w:p>
                    <w:pPr>
                      <w:ind w:left="3252"/>
                      <w:spacing w:line="227" w:lineRule="auto"/>
                      <w:rPr>
                        <w:rFonts w:ascii="SimSun" w:hAnsi="SimSun" w:eastAsia="SimSun" w:cs="SimSun"/>
                        <w:sz w:val="16"/>
                        <w:szCs w:val="16"/>
                      </w:rPr>
                    </w:pPr>
                    <w:r>
                      <w:rPr>
                        <w:rFonts w:ascii="SimSun" w:hAnsi="SimSun" w:eastAsia="SimSun" w:cs="SimSun"/>
                        <w:sz w:val="16"/>
                        <w:szCs w:val="16"/>
                        <w:b/>
                        <w:bCs/>
                        <w:spacing w:val="-13"/>
                      </w:rPr>
                      <w:t>核糖，产生缺口</w:t>
                    </w:r>
                  </w:p>
                  <w:p>
                    <w:pPr>
                      <w:ind w:left="4949"/>
                      <w:spacing w:before="50" w:line="222" w:lineRule="auto"/>
                      <w:rPr>
                        <w:rFonts w:ascii="FangSong" w:hAnsi="FangSong" w:eastAsia="FangSong" w:cs="FangSong"/>
                        <w:sz w:val="19"/>
                        <w:szCs w:val="19"/>
                      </w:rPr>
                    </w:pPr>
                    <w:r>
                      <w:rPr>
                        <w:rFonts w:ascii="FangSong" w:hAnsi="FangSong" w:eastAsia="FangSong" w:cs="FangSong"/>
                        <w:sz w:val="19"/>
                        <w:szCs w:val="19"/>
                        <w:spacing w:val="-9"/>
                      </w:rPr>
                      <w:t>AP位点门</w:t>
                    </w:r>
                  </w:p>
                  <w:p>
                    <w:pPr>
                      <w:ind w:right="19"/>
                      <w:spacing w:before="95"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color w:val="D2363B"/>
                        <w:spacing w:val="-1"/>
                      </w:rPr>
                      <w:t>kkyx2018</w:t>
                    </w:r>
                  </w:p>
                  <w:p>
                    <w:pPr>
                      <w:ind w:left="1519"/>
                      <w:spacing w:before="237" w:line="206" w:lineRule="auto"/>
                      <w:rPr>
                        <w:rFonts w:ascii="SimSun" w:hAnsi="SimSun" w:eastAsia="SimSun" w:cs="SimSun"/>
                        <w:sz w:val="17"/>
                        <w:szCs w:val="17"/>
                      </w:rPr>
                    </w:pPr>
                    <w:r>
                      <w:rPr>
                        <w:rFonts w:ascii="SimSun" w:hAnsi="SimSun" w:eastAsia="SimSun" w:cs="SimSun"/>
                        <w:sz w:val="17"/>
                        <w:szCs w:val="17"/>
                        <w:spacing w:val="-4"/>
                      </w:rPr>
                      <w:t>以对应链为模</w:t>
                    </w:r>
                  </w:p>
                  <w:p>
                    <w:pPr>
                      <w:ind w:left="1519"/>
                      <w:spacing w:line="204" w:lineRule="auto"/>
                      <w:rPr>
                        <w:rFonts w:ascii="SimSun" w:hAnsi="SimSun" w:eastAsia="SimSun" w:cs="SimSun"/>
                        <w:sz w:val="17"/>
                        <w:szCs w:val="17"/>
                      </w:rPr>
                    </w:pPr>
                    <w:r>
                      <w:rPr>
                        <w:rFonts w:ascii="SimSun" w:hAnsi="SimSun" w:eastAsia="SimSun" w:cs="SimSun"/>
                        <w:sz w:val="17"/>
                        <w:szCs w:val="17"/>
                        <w:spacing w:val="-2"/>
                      </w:rPr>
                      <w:t>板填补正常的</w:t>
                    </w:r>
                  </w:p>
                  <w:p>
                    <w:pPr>
                      <w:ind w:left="1522"/>
                      <w:spacing w:line="219" w:lineRule="auto"/>
                      <w:rPr>
                        <w:rFonts w:ascii="SimSun" w:hAnsi="SimSun" w:eastAsia="SimSun" w:cs="SimSun"/>
                        <w:sz w:val="17"/>
                        <w:szCs w:val="17"/>
                      </w:rPr>
                    </w:pPr>
                    <w:r>
                      <w:rPr>
                        <w:rFonts w:ascii="SimSun" w:hAnsi="SimSun" w:eastAsia="SimSun" w:cs="SimSun"/>
                        <w:sz w:val="17"/>
                        <w:szCs w:val="17"/>
                        <w:b/>
                        <w:bCs/>
                        <w:spacing w:val="-3"/>
                      </w:rPr>
                      <w:t>核苷酸并连接</w:t>
                    </w:r>
                  </w:p>
                  <w:p>
                    <w:pPr>
                      <w:spacing w:line="336" w:lineRule="auto"/>
                      <w:rPr>
                        <w:rFonts w:ascii="Arial"/>
                        <w:sz w:val="21"/>
                      </w:rPr>
                    </w:pPr>
                    <w:r/>
                  </w:p>
                  <w:p>
                    <w:pPr>
                      <w:spacing w:line="337" w:lineRule="auto"/>
                      <w:rPr>
                        <w:rFonts w:ascii="Arial"/>
                        <w:sz w:val="21"/>
                      </w:rPr>
                    </w:pPr>
                    <w:r/>
                  </w:p>
                  <w:p>
                    <w:pPr>
                      <w:ind w:left="20"/>
                      <w:spacing w:before="6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anananmanannmmnmmMA</w:t>
                    </w:r>
                  </w:p>
                </w:txbxContent>
              </v:textbox>
            </v:shape>
            <v:shape id="_x0000_s322" style="position:absolute;left:1670;top:1638;width:1035;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2"/>
                        <w:w w:val="98"/>
                      </w:rPr>
                      <w:t>单核苷酸缺口</w:t>
                    </w:r>
                  </w:p>
                </w:txbxContent>
              </v:textbox>
            </v:shape>
          </v:group>
        </w:pict>
      </w:r>
    </w:p>
    <w:p>
      <w:pPr>
        <w:ind w:left="3142"/>
        <w:spacing w:before="173" w:line="222" w:lineRule="auto"/>
        <w:rPr>
          <w:rFonts w:ascii="SimHei" w:hAnsi="SimHei" w:eastAsia="SimHei" w:cs="SimHei"/>
          <w:sz w:val="19"/>
          <w:szCs w:val="19"/>
        </w:rPr>
      </w:pPr>
      <w:r>
        <w:rPr>
          <w:rFonts w:ascii="SimHei" w:hAnsi="SimHei" w:eastAsia="SimHei" w:cs="SimHei"/>
          <w:sz w:val="19"/>
          <w:szCs w:val="19"/>
          <w:b/>
          <w:bCs/>
          <w:color w:val="004C7F"/>
          <w:spacing w:val="-5"/>
        </w:rPr>
        <w:t>图13-5</w:t>
      </w:r>
      <w:r>
        <w:rPr>
          <w:rFonts w:ascii="SimHei" w:hAnsi="SimHei" w:eastAsia="SimHei" w:cs="SimHei"/>
          <w:sz w:val="19"/>
          <w:szCs w:val="19"/>
          <w:color w:val="004C7F"/>
          <w:spacing w:val="46"/>
        </w:rPr>
        <w:t xml:space="preserve"> </w:t>
      </w:r>
      <w:r>
        <w:rPr>
          <w:rFonts w:ascii="SimHei" w:hAnsi="SimHei" w:eastAsia="SimHei" w:cs="SimHei"/>
          <w:sz w:val="19"/>
          <w:szCs w:val="19"/>
          <w:b/>
          <w:bCs/>
          <w:spacing w:val="-5"/>
        </w:rPr>
        <w:t>单个碱基的切除修复</w:t>
      </w:r>
    </w:p>
    <w:p>
      <w:pPr>
        <w:spacing w:before="285" w:line="219" w:lineRule="auto"/>
        <w:rPr>
          <w:rFonts w:ascii="SimSun" w:hAnsi="SimSun" w:eastAsia="SimSun" w:cs="SimSun"/>
          <w:sz w:val="19"/>
          <w:szCs w:val="19"/>
        </w:rPr>
      </w:pPr>
      <w:r>
        <w:rPr>
          <w:rFonts w:ascii="SimSun" w:hAnsi="SimSun" w:eastAsia="SimSun" w:cs="SimSun"/>
          <w:sz w:val="19"/>
          <w:szCs w:val="19"/>
          <w:spacing w:val="8"/>
        </w:rPr>
        <w:t>质去修复一系列性质各异的损伤。</w:t>
      </w:r>
    </w:p>
    <w:p>
      <w:pPr>
        <w:ind w:right="1035" w:firstLine="409"/>
        <w:spacing w:before="86" w:line="283" w:lineRule="auto"/>
        <w:jc w:val="both"/>
        <w:rPr>
          <w:rFonts w:ascii="SimSun" w:hAnsi="SimSun" w:eastAsia="SimSun" w:cs="SimSun"/>
          <w:sz w:val="19"/>
          <w:szCs w:val="19"/>
        </w:rPr>
      </w:pPr>
      <w:r>
        <w:rPr>
          <w:rFonts w:ascii="SimSun" w:hAnsi="SimSun" w:eastAsia="SimSun" w:cs="SimSun"/>
          <w:sz w:val="19"/>
          <w:szCs w:val="19"/>
          <w:spacing w:val="12"/>
        </w:rPr>
        <w:t>遗传性着色性干皮病(</w:t>
      </w:r>
      <w:r>
        <w:rPr>
          <w:rFonts w:ascii="SimSun" w:hAnsi="SimSun" w:eastAsia="SimSun" w:cs="SimSun"/>
          <w:sz w:val="19"/>
          <w:szCs w:val="19"/>
        </w:rPr>
        <w:t>xeroderma</w:t>
      </w:r>
      <w:r>
        <w:rPr>
          <w:rFonts w:ascii="SimSun" w:hAnsi="SimSun" w:eastAsia="SimSun" w:cs="SimSun"/>
          <w:sz w:val="19"/>
          <w:szCs w:val="19"/>
          <w:spacing w:val="7"/>
        </w:rPr>
        <w:t xml:space="preserve"> </w:t>
      </w:r>
      <w:r>
        <w:rPr>
          <w:rFonts w:ascii="SimSun" w:hAnsi="SimSun" w:eastAsia="SimSun" w:cs="SimSun"/>
          <w:sz w:val="19"/>
          <w:szCs w:val="19"/>
        </w:rPr>
        <w:t>pigmentosum</w:t>
      </w:r>
      <w:r>
        <w:rPr>
          <w:rFonts w:ascii="SimSun" w:hAnsi="SimSun" w:eastAsia="SimSun" w:cs="SimSun"/>
          <w:sz w:val="19"/>
          <w:szCs w:val="19"/>
          <w:spacing w:val="12"/>
        </w:rPr>
        <w:t>,</w:t>
      </w:r>
      <w:r>
        <w:rPr>
          <w:rFonts w:ascii="SimSun" w:hAnsi="SimSun" w:eastAsia="SimSun" w:cs="SimSun"/>
          <w:sz w:val="19"/>
          <w:szCs w:val="19"/>
        </w:rPr>
        <w:t>XP</w:t>
      </w:r>
      <w:r>
        <w:rPr>
          <w:rFonts w:ascii="SimSun" w:hAnsi="SimSun" w:eastAsia="SimSun" w:cs="SimSun"/>
          <w:sz w:val="19"/>
          <w:szCs w:val="19"/>
          <w:spacing w:val="12"/>
        </w:rPr>
        <w:t>)的发病是由于</w:t>
      </w:r>
      <w:r>
        <w:rPr>
          <w:rFonts w:ascii="SimSun" w:hAnsi="SimSun" w:eastAsia="SimSun" w:cs="SimSun"/>
          <w:sz w:val="19"/>
          <w:szCs w:val="19"/>
          <w:spacing w:val="-56"/>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2"/>
        </w:rPr>
        <w:t>损伤核苷酸切除修复系统</w:t>
      </w:r>
      <w:r>
        <w:rPr>
          <w:rFonts w:ascii="SimSun" w:hAnsi="SimSun" w:eastAsia="SimSun" w:cs="SimSun"/>
          <w:sz w:val="19"/>
          <w:szCs w:val="19"/>
        </w:rPr>
        <w:t xml:space="preserve"> </w:t>
      </w:r>
      <w:r>
        <w:rPr>
          <w:rFonts w:ascii="SimSun" w:hAnsi="SimSun" w:eastAsia="SimSun" w:cs="SimSun"/>
          <w:sz w:val="19"/>
          <w:szCs w:val="19"/>
          <w:spacing w:val="18"/>
        </w:rPr>
        <w:t>基因缺陷所致。有关人类</w:t>
      </w:r>
      <w:r>
        <w:rPr>
          <w:rFonts w:ascii="SimSun" w:hAnsi="SimSun" w:eastAsia="SimSun" w:cs="SimSun"/>
          <w:sz w:val="19"/>
          <w:szCs w:val="19"/>
          <w:spacing w:val="-53"/>
        </w:rPr>
        <w:t xml:space="preserve"> </w:t>
      </w:r>
      <w:r>
        <w:rPr>
          <w:rFonts w:ascii="SimSun" w:hAnsi="SimSun" w:eastAsia="SimSun" w:cs="SimSun"/>
          <w:sz w:val="19"/>
          <w:szCs w:val="19"/>
        </w:rPr>
        <w:t>XP</w:t>
      </w:r>
      <w:r>
        <w:rPr>
          <w:rFonts w:ascii="SimSun" w:hAnsi="SimSun" w:eastAsia="SimSun" w:cs="SimSun"/>
          <w:sz w:val="19"/>
          <w:szCs w:val="19"/>
          <w:spacing w:val="30"/>
        </w:rPr>
        <w:t xml:space="preserve"> </w:t>
      </w:r>
      <w:r>
        <w:rPr>
          <w:rFonts w:ascii="SimSun" w:hAnsi="SimSun" w:eastAsia="SimSun" w:cs="SimSun"/>
          <w:sz w:val="19"/>
          <w:szCs w:val="19"/>
          <w:spacing w:val="18"/>
        </w:rPr>
        <w:t>相关的核苷酸切除修复系统缺陷基因的一般情况见表13-2。此外，</w:t>
      </w:r>
      <w:r>
        <w:rPr>
          <w:rFonts w:ascii="SimSun" w:hAnsi="SimSun" w:eastAsia="SimSun" w:cs="SimSun"/>
          <w:sz w:val="19"/>
          <w:szCs w:val="19"/>
        </w:rPr>
        <w:t xml:space="preserve"> </w:t>
      </w:r>
      <w:r>
        <w:rPr>
          <w:rFonts w:ascii="SimSun" w:hAnsi="SimSun" w:eastAsia="SimSun" w:cs="SimSun"/>
          <w:sz w:val="19"/>
          <w:szCs w:val="19"/>
        </w:rPr>
        <w:t>Cockyne</w:t>
      </w:r>
      <w:r>
        <w:rPr>
          <w:rFonts w:ascii="SimSun" w:hAnsi="SimSun" w:eastAsia="SimSun" w:cs="SimSun"/>
          <w:sz w:val="19"/>
          <w:szCs w:val="19"/>
          <w:spacing w:val="-55"/>
        </w:rPr>
        <w:t xml:space="preserve"> </w:t>
      </w:r>
      <w:r>
        <w:rPr>
          <w:rFonts w:ascii="SimSun" w:hAnsi="SimSun" w:eastAsia="SimSun" w:cs="SimSun"/>
          <w:sz w:val="19"/>
          <w:szCs w:val="19"/>
          <w:spacing w:val="19"/>
        </w:rPr>
        <w:t>综合征和人毛发低硫营养不良等疾病的遗传病因</w:t>
      </w:r>
      <w:r>
        <w:rPr>
          <w:rFonts w:ascii="SimSun" w:hAnsi="SimSun" w:eastAsia="SimSun" w:cs="SimSun"/>
          <w:sz w:val="19"/>
          <w:szCs w:val="19"/>
          <w:spacing w:val="18"/>
        </w:rPr>
        <w:t>也是</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8"/>
        </w:rPr>
        <w:t>损伤核苷酸切除修复系统基因</w:t>
      </w:r>
      <w:r>
        <w:rPr>
          <w:rFonts w:ascii="SimSun" w:hAnsi="SimSun" w:eastAsia="SimSun" w:cs="SimSun"/>
          <w:sz w:val="19"/>
          <w:szCs w:val="19"/>
        </w:rPr>
        <w:t xml:space="preserve"> </w:t>
      </w:r>
      <w:r>
        <w:rPr>
          <w:rFonts w:ascii="SimSun" w:hAnsi="SimSun" w:eastAsia="SimSun" w:cs="SimSun"/>
          <w:sz w:val="19"/>
          <w:szCs w:val="19"/>
          <w:spacing w:val="5"/>
        </w:rPr>
        <w:t>缺陷。</w:t>
      </w:r>
    </w:p>
    <w:p>
      <w:pPr>
        <w:ind w:left="1802"/>
        <w:spacing w:before="209" w:line="221" w:lineRule="auto"/>
        <w:rPr>
          <w:rFonts w:ascii="SimHei" w:hAnsi="SimHei" w:eastAsia="SimHei" w:cs="SimHei"/>
          <w:sz w:val="19"/>
          <w:szCs w:val="19"/>
        </w:rPr>
      </w:pPr>
      <w:r>
        <w:rPr>
          <w:rFonts w:ascii="SimHei" w:hAnsi="SimHei" w:eastAsia="SimHei" w:cs="SimHei"/>
          <w:sz w:val="19"/>
          <w:szCs w:val="19"/>
          <w:b/>
          <w:bCs/>
          <w:spacing w:val="-7"/>
        </w:rPr>
        <w:t>表13-2</w:t>
      </w:r>
      <w:r>
        <w:rPr>
          <w:rFonts w:ascii="SimHei" w:hAnsi="SimHei" w:eastAsia="SimHei" w:cs="SimHei"/>
          <w:sz w:val="19"/>
          <w:szCs w:val="19"/>
          <w:spacing w:val="55"/>
        </w:rPr>
        <w:t xml:space="preserve"> </w:t>
      </w:r>
      <w:r>
        <w:rPr>
          <w:rFonts w:ascii="SimHei" w:hAnsi="SimHei" w:eastAsia="SimHei" w:cs="SimHei"/>
          <w:sz w:val="19"/>
          <w:szCs w:val="19"/>
          <w:b/>
          <w:bCs/>
          <w:spacing w:val="-7"/>
        </w:rPr>
        <w:t>人类</w:t>
      </w:r>
      <w:r>
        <w:rPr>
          <w:rFonts w:ascii="SimHei" w:hAnsi="SimHei" w:eastAsia="SimHei" w:cs="SimHei"/>
          <w:sz w:val="19"/>
          <w:szCs w:val="19"/>
          <w:spacing w:val="-55"/>
        </w:rPr>
        <w:t xml:space="preserve"> </w:t>
      </w:r>
      <w:r>
        <w:rPr>
          <w:rFonts w:ascii="SimHei" w:hAnsi="SimHei" w:eastAsia="SimHei" w:cs="SimHei"/>
          <w:sz w:val="19"/>
          <w:szCs w:val="19"/>
          <w:b/>
          <w:bCs/>
          <w:spacing w:val="-7"/>
        </w:rPr>
        <w:t>XP</w:t>
      </w:r>
      <w:r>
        <w:rPr>
          <w:rFonts w:ascii="SimHei" w:hAnsi="SimHei" w:eastAsia="SimHei" w:cs="SimHei"/>
          <w:sz w:val="19"/>
          <w:szCs w:val="19"/>
          <w:spacing w:val="-2"/>
        </w:rPr>
        <w:t xml:space="preserve"> </w:t>
      </w:r>
      <w:r>
        <w:rPr>
          <w:rFonts w:ascii="SimHei" w:hAnsi="SimHei" w:eastAsia="SimHei" w:cs="SimHei"/>
          <w:sz w:val="19"/>
          <w:szCs w:val="19"/>
          <w:b/>
          <w:bCs/>
          <w:spacing w:val="-7"/>
        </w:rPr>
        <w:t>相关的DNA</w:t>
      </w:r>
      <w:r>
        <w:rPr>
          <w:rFonts w:ascii="SimHei" w:hAnsi="SimHei" w:eastAsia="SimHei" w:cs="SimHei"/>
          <w:sz w:val="19"/>
          <w:szCs w:val="19"/>
          <w:spacing w:val="38"/>
        </w:rPr>
        <w:t xml:space="preserve"> </w:t>
      </w:r>
      <w:r>
        <w:rPr>
          <w:rFonts w:ascii="SimHei" w:hAnsi="SimHei" w:eastAsia="SimHei" w:cs="SimHei"/>
          <w:sz w:val="19"/>
          <w:szCs w:val="19"/>
          <w:b/>
          <w:bCs/>
          <w:spacing w:val="-7"/>
        </w:rPr>
        <w:t>损伤核苷酸切除修复系统缺陷基因</w:t>
      </w:r>
    </w:p>
    <w:p>
      <w:pPr>
        <w:spacing w:line="116" w:lineRule="exact"/>
        <w:rPr/>
      </w:pPr>
      <w:r/>
    </w:p>
    <w:p>
      <w:pPr>
        <w:sectPr>
          <w:pgSz w:w="11260" w:h="15790"/>
          <w:pgMar w:top="400" w:right="559" w:bottom="400" w:left="950" w:header="0" w:footer="0" w:gutter="0"/>
          <w:cols w:equalWidth="0" w:num="1">
            <w:col w:w="9751" w:space="0"/>
          </w:cols>
        </w:sectPr>
        <w:rPr/>
      </w:pPr>
    </w:p>
    <w:p>
      <w:pPr>
        <w:ind w:left="182"/>
        <w:spacing w:before="181" w:line="221" w:lineRule="auto"/>
        <w:rPr>
          <w:rFonts w:ascii="SimSun" w:hAnsi="SimSun" w:eastAsia="SimSun" w:cs="SimSun"/>
          <w:sz w:val="19"/>
          <w:szCs w:val="19"/>
        </w:rPr>
      </w:pPr>
      <w:r>
        <w:rPr>
          <w:rFonts w:ascii="SimSun" w:hAnsi="SimSun" w:eastAsia="SimSun" w:cs="SimSun"/>
          <w:sz w:val="19"/>
          <w:szCs w:val="19"/>
          <w:b/>
          <w:bCs/>
          <w:spacing w:val="-4"/>
        </w:rPr>
        <w:t>基因名称</w:t>
      </w:r>
    </w:p>
    <w:p>
      <w:pPr>
        <w:ind w:left="380"/>
        <w:spacing w:before="278" w:line="184" w:lineRule="auto"/>
        <w:rPr>
          <w:rFonts w:ascii="SimSun" w:hAnsi="SimSun" w:eastAsia="SimSun" w:cs="SimSun"/>
          <w:sz w:val="15"/>
          <w:szCs w:val="15"/>
        </w:rPr>
      </w:pPr>
      <w:r>
        <w:rPr>
          <w:rFonts w:ascii="SimSun" w:hAnsi="SimSun" w:eastAsia="SimSun" w:cs="SimSun"/>
          <w:sz w:val="15"/>
          <w:szCs w:val="15"/>
          <w:spacing w:val="-1"/>
        </w:rPr>
        <w:t>XPA</w:t>
      </w:r>
    </w:p>
    <w:p>
      <w:pPr>
        <w:spacing w:line="361" w:lineRule="auto"/>
        <w:rPr>
          <w:rFonts w:ascii="Arial"/>
          <w:sz w:val="21"/>
        </w:rPr>
      </w:pPr>
      <w:r/>
    </w:p>
    <w:p>
      <w:pPr>
        <w:ind w:left="372"/>
        <w:spacing w:before="49" w:line="182" w:lineRule="auto"/>
        <w:rPr>
          <w:rFonts w:ascii="SimSun" w:hAnsi="SimSun" w:eastAsia="SimSun" w:cs="SimSun"/>
          <w:sz w:val="15"/>
          <w:szCs w:val="15"/>
        </w:rPr>
      </w:pPr>
      <w:r>
        <w:rPr>
          <w:rFonts w:ascii="SimSun" w:hAnsi="SimSun" w:eastAsia="SimSun" w:cs="SimSun"/>
          <w:sz w:val="15"/>
          <w:szCs w:val="15"/>
          <w:b/>
          <w:bCs/>
          <w:spacing w:val="-3"/>
        </w:rPr>
        <w:t>XPB</w:t>
      </w:r>
    </w:p>
    <w:p>
      <w:pPr>
        <w:ind w:left="370"/>
        <w:spacing w:before="182" w:line="183" w:lineRule="auto"/>
        <w:rPr>
          <w:rFonts w:ascii="SimSun" w:hAnsi="SimSun" w:eastAsia="SimSun" w:cs="SimSun"/>
          <w:sz w:val="15"/>
          <w:szCs w:val="15"/>
        </w:rPr>
      </w:pPr>
      <w:r>
        <w:rPr>
          <w:rFonts w:ascii="SimSun" w:hAnsi="SimSun" w:eastAsia="SimSun" w:cs="SimSun"/>
          <w:sz w:val="15"/>
          <w:szCs w:val="15"/>
          <w:spacing w:val="-1"/>
        </w:rPr>
        <w:t>XPC</w:t>
      </w:r>
    </w:p>
    <w:p>
      <w:pPr>
        <w:ind w:left="370"/>
        <w:spacing w:before="122" w:line="182" w:lineRule="auto"/>
        <w:rPr>
          <w:rFonts w:ascii="SimSun" w:hAnsi="SimSun" w:eastAsia="SimSun" w:cs="SimSun"/>
          <w:sz w:val="15"/>
          <w:szCs w:val="15"/>
        </w:rPr>
      </w:pPr>
      <w:r>
        <w:rPr>
          <w:rFonts w:ascii="SimSun" w:hAnsi="SimSun" w:eastAsia="SimSun" w:cs="SimSun"/>
          <w:sz w:val="15"/>
          <w:szCs w:val="15"/>
          <w:color w:val="002F43"/>
          <w:spacing w:val="-1"/>
        </w:rPr>
        <w:t>XPD</w:t>
      </w:r>
    </w:p>
    <w:p>
      <w:pPr>
        <w:spacing w:line="309" w:lineRule="auto"/>
        <w:rPr>
          <w:rFonts w:ascii="Arial"/>
          <w:sz w:val="21"/>
        </w:rPr>
      </w:pPr>
      <w:r/>
    </w:p>
    <w:p>
      <w:pPr>
        <w:spacing w:line="309" w:lineRule="auto"/>
        <w:rPr>
          <w:rFonts w:ascii="Arial"/>
          <w:sz w:val="21"/>
        </w:rPr>
      </w:pPr>
      <w:r/>
    </w:p>
    <w:p>
      <w:pPr>
        <w:spacing w:line="309" w:lineRule="auto"/>
        <w:rPr>
          <w:rFonts w:ascii="Arial"/>
          <w:sz w:val="21"/>
        </w:rPr>
      </w:pPr>
      <w:r/>
    </w:p>
    <w:p>
      <w:pPr>
        <w:ind w:left="382"/>
        <w:spacing w:before="49" w:line="182" w:lineRule="auto"/>
        <w:rPr>
          <w:rFonts w:ascii="SimSun" w:hAnsi="SimSun" w:eastAsia="SimSun" w:cs="SimSun"/>
          <w:sz w:val="15"/>
          <w:szCs w:val="15"/>
        </w:rPr>
      </w:pPr>
      <w:r>
        <w:rPr>
          <w:rFonts w:ascii="SimSun" w:hAnsi="SimSun" w:eastAsia="SimSun" w:cs="SimSun"/>
          <w:sz w:val="15"/>
          <w:szCs w:val="15"/>
          <w:b/>
          <w:bCs/>
          <w:color w:val="004057"/>
          <w:spacing w:val="-3"/>
        </w:rPr>
        <w:t>XPF</w:t>
      </w:r>
    </w:p>
    <w:p>
      <w:pPr>
        <w:spacing w:line="400" w:lineRule="auto"/>
        <w:rPr>
          <w:rFonts w:ascii="Arial"/>
          <w:sz w:val="21"/>
        </w:rPr>
      </w:pPr>
      <w:r/>
    </w:p>
    <w:p>
      <w:pPr>
        <w:ind w:left="370"/>
        <w:spacing w:before="49" w:line="183" w:lineRule="auto"/>
        <w:rPr>
          <w:rFonts w:ascii="SimSun" w:hAnsi="SimSun" w:eastAsia="SimSun" w:cs="SimSun"/>
          <w:sz w:val="15"/>
          <w:szCs w:val="15"/>
        </w:rPr>
      </w:pPr>
      <w:r>
        <w:rPr>
          <w:rFonts w:ascii="SimSun" w:hAnsi="SimSun" w:eastAsia="SimSun" w:cs="SimSun"/>
          <w:sz w:val="15"/>
          <w:szCs w:val="15"/>
          <w:spacing w:val="-1"/>
        </w:rPr>
        <w:t>XPG</w:t>
      </w:r>
    </w:p>
    <w:p>
      <w:pPr>
        <w:spacing w:line="14" w:lineRule="auto"/>
        <w:rPr>
          <w:rFonts w:ascii="Arial"/>
          <w:sz w:val="2"/>
        </w:rPr>
      </w:pPr>
      <w:r>
        <w:rPr>
          <w:rFonts w:ascii="Arial" w:hAnsi="Arial" w:eastAsia="Arial" w:cs="Arial"/>
          <w:sz w:val="2"/>
          <w:szCs w:val="2"/>
        </w:rPr>
        <w:br w:type="column"/>
      </w:r>
    </w:p>
    <w:p>
      <w:pPr>
        <w:ind w:left="180" w:right="57" w:hanging="180"/>
        <w:spacing w:before="37" w:line="246" w:lineRule="auto"/>
        <w:rPr>
          <w:rFonts w:ascii="SimSun" w:hAnsi="SimSun" w:eastAsia="SimSun" w:cs="SimSun"/>
          <w:sz w:val="19"/>
          <w:szCs w:val="19"/>
        </w:rPr>
      </w:pPr>
      <w:r>
        <w:rPr>
          <w:rFonts w:ascii="SimSun" w:hAnsi="SimSun" w:eastAsia="SimSun" w:cs="SimSun"/>
          <w:sz w:val="19"/>
          <w:szCs w:val="19"/>
          <w:b/>
          <w:bCs/>
          <w:spacing w:val="-10"/>
        </w:rPr>
        <w:t>基因的染色</w:t>
      </w:r>
      <w:r>
        <w:rPr>
          <w:rFonts w:ascii="SimSun" w:hAnsi="SimSun" w:eastAsia="SimSun" w:cs="SimSun"/>
          <w:sz w:val="19"/>
          <w:szCs w:val="19"/>
          <w:spacing w:val="1"/>
        </w:rPr>
        <w:t xml:space="preserve"> </w:t>
      </w:r>
      <w:r>
        <w:rPr>
          <w:rFonts w:ascii="SimSun" w:hAnsi="SimSun" w:eastAsia="SimSun" w:cs="SimSun"/>
          <w:sz w:val="19"/>
          <w:szCs w:val="19"/>
          <w:b/>
          <w:bCs/>
          <w:spacing w:val="-4"/>
        </w:rPr>
        <w:t>体定位</w:t>
      </w:r>
    </w:p>
    <w:p>
      <w:pPr>
        <w:ind w:left="157"/>
        <w:spacing w:before="130" w:line="183" w:lineRule="auto"/>
        <w:rPr>
          <w:rFonts w:ascii="SimSun" w:hAnsi="SimSun" w:eastAsia="SimSun" w:cs="SimSun"/>
          <w:sz w:val="19"/>
          <w:szCs w:val="19"/>
        </w:rPr>
      </w:pPr>
      <w:r>
        <w:rPr>
          <w:rFonts w:ascii="SimSun" w:hAnsi="SimSun" w:eastAsia="SimSun" w:cs="SimSun"/>
          <w:sz w:val="19"/>
          <w:szCs w:val="19"/>
          <w:spacing w:val="-2"/>
        </w:rPr>
        <w:t>9q22.3</w:t>
      </w:r>
    </w:p>
    <w:p>
      <w:pPr>
        <w:spacing w:line="307" w:lineRule="auto"/>
        <w:rPr>
          <w:rFonts w:ascii="Arial"/>
          <w:sz w:val="21"/>
        </w:rPr>
      </w:pPr>
      <w:r/>
    </w:p>
    <w:p>
      <w:pPr>
        <w:ind w:left="237"/>
        <w:spacing w:before="62" w:line="184" w:lineRule="auto"/>
        <w:rPr>
          <w:rFonts w:ascii="SimSun" w:hAnsi="SimSun" w:eastAsia="SimSun" w:cs="SimSun"/>
          <w:sz w:val="19"/>
          <w:szCs w:val="19"/>
        </w:rPr>
      </w:pPr>
      <w:r>
        <w:rPr>
          <w:rFonts w:ascii="SimSun" w:hAnsi="SimSun" w:eastAsia="SimSun" w:cs="SimSun"/>
          <w:sz w:val="19"/>
          <w:szCs w:val="19"/>
          <w:spacing w:val="-2"/>
        </w:rPr>
        <w:t>2q21</w:t>
      </w:r>
    </w:p>
    <w:p>
      <w:pPr>
        <w:ind w:left="257"/>
        <w:spacing w:before="122" w:line="183" w:lineRule="auto"/>
        <w:rPr>
          <w:rFonts w:ascii="SimSun" w:hAnsi="SimSun" w:eastAsia="SimSun" w:cs="SimSun"/>
          <w:sz w:val="19"/>
          <w:szCs w:val="19"/>
        </w:rPr>
      </w:pPr>
      <w:r>
        <w:rPr>
          <w:rFonts w:ascii="SimSun" w:hAnsi="SimSun" w:eastAsia="SimSun" w:cs="SimSun"/>
          <w:sz w:val="19"/>
          <w:szCs w:val="19"/>
          <w:spacing w:val="-3"/>
        </w:rPr>
        <w:t>3p25</w:t>
      </w:r>
    </w:p>
    <w:p>
      <w:pPr>
        <w:ind w:left="137"/>
        <w:spacing w:before="101" w:line="184" w:lineRule="auto"/>
        <w:rPr>
          <w:rFonts w:ascii="SimSun" w:hAnsi="SimSun" w:eastAsia="SimSun" w:cs="SimSun"/>
          <w:sz w:val="19"/>
          <w:szCs w:val="19"/>
        </w:rPr>
      </w:pPr>
      <w:r>
        <w:rPr>
          <w:rFonts w:ascii="SimSun" w:hAnsi="SimSun" w:eastAsia="SimSun" w:cs="SimSun"/>
          <w:sz w:val="19"/>
          <w:szCs w:val="19"/>
          <w:spacing w:val="-4"/>
        </w:rPr>
        <w:t>19q13.3</w:t>
      </w:r>
    </w:p>
    <w:p>
      <w:pPr>
        <w:spacing w:line="315" w:lineRule="auto"/>
        <w:rPr>
          <w:rFonts w:ascii="Arial"/>
          <w:sz w:val="21"/>
        </w:rPr>
      </w:pPr>
      <w:r/>
    </w:p>
    <w:p>
      <w:pPr>
        <w:ind w:left="97" w:right="134" w:firstLine="9"/>
        <w:spacing w:before="62" w:line="243" w:lineRule="auto"/>
        <w:jc w:val="both"/>
        <w:rPr>
          <w:rFonts w:ascii="SimSun" w:hAnsi="SimSun" w:eastAsia="SimSun" w:cs="SimSun"/>
          <w:sz w:val="19"/>
          <w:szCs w:val="19"/>
        </w:rPr>
      </w:pPr>
      <w:r>
        <w:rPr>
          <w:rFonts w:ascii="SimSun" w:hAnsi="SimSun" w:eastAsia="SimSun" w:cs="SimSun"/>
          <w:sz w:val="19"/>
          <w:szCs w:val="19"/>
          <w:spacing w:val="-8"/>
        </w:rPr>
        <w:t>11q12-13</w:t>
      </w:r>
      <w:r>
        <w:rPr>
          <w:rFonts w:ascii="SimSun" w:hAnsi="SimSun" w:eastAsia="SimSun" w:cs="SimSun"/>
          <w:sz w:val="19"/>
          <w:szCs w:val="19"/>
          <w:spacing w:val="4"/>
        </w:rPr>
        <w:t xml:space="preserve"> </w:t>
      </w:r>
      <w:r>
        <w:rPr>
          <w:rFonts w:ascii="SimSun" w:hAnsi="SimSun" w:eastAsia="SimSun" w:cs="SimSun"/>
          <w:sz w:val="19"/>
          <w:szCs w:val="19"/>
          <w:spacing w:val="-5"/>
        </w:rPr>
        <w:t>11p11-12</w:t>
      </w:r>
      <w:r>
        <w:rPr>
          <w:rFonts w:ascii="SimSun" w:hAnsi="SimSun" w:eastAsia="SimSun" w:cs="SimSun"/>
          <w:sz w:val="19"/>
          <w:szCs w:val="19"/>
        </w:rPr>
        <w:t xml:space="preserve"> </w:t>
      </w:r>
      <w:r>
        <w:rPr>
          <w:rFonts w:ascii="SimSun" w:hAnsi="SimSun" w:eastAsia="SimSun" w:cs="SimSun"/>
          <w:sz w:val="19"/>
          <w:szCs w:val="19"/>
          <w:spacing w:val="-3"/>
        </w:rPr>
        <w:t>16p13.12</w:t>
      </w:r>
    </w:p>
    <w:p>
      <w:pPr>
        <w:spacing w:line="326" w:lineRule="auto"/>
        <w:rPr>
          <w:rFonts w:ascii="Arial"/>
          <w:sz w:val="21"/>
        </w:rPr>
      </w:pPr>
      <w:r/>
    </w:p>
    <w:p>
      <w:pPr>
        <w:ind w:left="227"/>
        <w:spacing w:before="63" w:line="184" w:lineRule="auto"/>
        <w:rPr>
          <w:rFonts w:ascii="SimSun" w:hAnsi="SimSun" w:eastAsia="SimSun" w:cs="SimSun"/>
          <w:sz w:val="19"/>
          <w:szCs w:val="19"/>
        </w:rPr>
      </w:pPr>
      <w:r>
        <w:rPr>
          <w:rFonts w:ascii="SimSun" w:hAnsi="SimSun" w:eastAsia="SimSun" w:cs="SimSun"/>
          <w:sz w:val="19"/>
          <w:szCs w:val="19"/>
          <w:spacing w:val="-4"/>
        </w:rPr>
        <w:t>13q33</w:t>
      </w:r>
    </w:p>
    <w:p>
      <w:pPr>
        <w:spacing w:line="14" w:lineRule="auto"/>
        <w:rPr>
          <w:rFonts w:ascii="Arial"/>
          <w:sz w:val="2"/>
        </w:rPr>
      </w:pPr>
      <w:r>
        <w:rPr>
          <w:rFonts w:ascii="Arial" w:hAnsi="Arial" w:eastAsia="Arial" w:cs="Arial"/>
          <w:sz w:val="2"/>
          <w:szCs w:val="2"/>
        </w:rPr>
        <w:br w:type="column"/>
      </w:r>
    </w:p>
    <w:p>
      <w:pPr>
        <w:ind w:left="180" w:right="130" w:hanging="180"/>
        <w:spacing w:before="46" w:line="241" w:lineRule="auto"/>
        <w:rPr>
          <w:rFonts w:ascii="SimSun" w:hAnsi="SimSun" w:eastAsia="SimSun" w:cs="SimSun"/>
          <w:sz w:val="19"/>
          <w:szCs w:val="19"/>
        </w:rPr>
      </w:pPr>
      <w:r>
        <w:rPr>
          <w:rFonts w:ascii="SimSun" w:hAnsi="SimSun" w:eastAsia="SimSun" w:cs="SimSun"/>
          <w:sz w:val="19"/>
          <w:szCs w:val="19"/>
          <w:b/>
          <w:bCs/>
          <w:spacing w:val="-8"/>
        </w:rPr>
        <w:t>编码蛋白质的</w:t>
      </w:r>
      <w:r>
        <w:rPr>
          <w:rFonts w:ascii="SimSun" w:hAnsi="SimSun" w:eastAsia="SimSun" w:cs="SimSun"/>
          <w:sz w:val="19"/>
          <w:szCs w:val="19"/>
          <w:spacing w:val="4"/>
        </w:rPr>
        <w:t xml:space="preserve"> </w:t>
      </w:r>
      <w:r>
        <w:rPr>
          <w:rFonts w:ascii="SimSun" w:hAnsi="SimSun" w:eastAsia="SimSun" w:cs="SimSun"/>
          <w:sz w:val="19"/>
          <w:szCs w:val="19"/>
          <w:b/>
          <w:bCs/>
          <w:spacing w:val="-4"/>
        </w:rPr>
        <w:t>氨基酸数</w:t>
      </w:r>
    </w:p>
    <w:p>
      <w:pPr>
        <w:ind w:left="377"/>
        <w:spacing w:before="154" w:line="183" w:lineRule="auto"/>
        <w:rPr>
          <w:rFonts w:ascii="SimSun" w:hAnsi="SimSun" w:eastAsia="SimSun" w:cs="SimSun"/>
          <w:sz w:val="15"/>
          <w:szCs w:val="15"/>
        </w:rPr>
      </w:pPr>
      <w:r>
        <w:rPr>
          <w:rFonts w:ascii="SimSun" w:hAnsi="SimSun" w:eastAsia="SimSun" w:cs="SimSun"/>
          <w:sz w:val="15"/>
          <w:szCs w:val="15"/>
          <w:spacing w:val="-2"/>
        </w:rPr>
        <w:t>273</w:t>
      </w:r>
    </w:p>
    <w:p>
      <w:pPr>
        <w:spacing w:line="360" w:lineRule="auto"/>
        <w:rPr>
          <w:rFonts w:ascii="Arial"/>
          <w:sz w:val="21"/>
        </w:rPr>
      </w:pPr>
      <w:r/>
    </w:p>
    <w:p>
      <w:pPr>
        <w:ind w:left="397"/>
        <w:spacing w:before="49" w:line="183" w:lineRule="auto"/>
        <w:rPr>
          <w:rFonts w:ascii="SimSun" w:hAnsi="SimSun" w:eastAsia="SimSun" w:cs="SimSun"/>
          <w:sz w:val="15"/>
          <w:szCs w:val="15"/>
        </w:rPr>
      </w:pPr>
      <w:r>
        <w:rPr>
          <w:rFonts w:ascii="SimSun" w:hAnsi="SimSun" w:eastAsia="SimSun" w:cs="SimSun"/>
          <w:sz w:val="15"/>
          <w:szCs w:val="15"/>
          <w:spacing w:val="-3"/>
        </w:rPr>
        <w:t>782</w:t>
      </w:r>
    </w:p>
    <w:p>
      <w:pPr>
        <w:ind w:left="397"/>
        <w:spacing w:before="162" w:line="183" w:lineRule="auto"/>
        <w:rPr>
          <w:rFonts w:ascii="SimSun" w:hAnsi="SimSun" w:eastAsia="SimSun" w:cs="SimSun"/>
          <w:sz w:val="15"/>
          <w:szCs w:val="15"/>
        </w:rPr>
      </w:pPr>
      <w:r>
        <w:rPr>
          <w:rFonts w:ascii="SimSun" w:hAnsi="SimSun" w:eastAsia="SimSun" w:cs="SimSun"/>
          <w:sz w:val="15"/>
          <w:szCs w:val="15"/>
          <w:spacing w:val="-2"/>
        </w:rPr>
        <w:t>940</w:t>
      </w:r>
    </w:p>
    <w:p>
      <w:pPr>
        <w:ind w:left="397"/>
        <w:spacing w:before="141" w:line="183" w:lineRule="auto"/>
        <w:rPr>
          <w:rFonts w:ascii="SimSun" w:hAnsi="SimSun" w:eastAsia="SimSun" w:cs="SimSun"/>
          <w:sz w:val="15"/>
          <w:szCs w:val="15"/>
        </w:rPr>
      </w:pPr>
      <w:r>
        <w:rPr>
          <w:rFonts w:ascii="SimSun" w:hAnsi="SimSun" w:eastAsia="SimSun" w:cs="SimSun"/>
          <w:sz w:val="15"/>
          <w:szCs w:val="15"/>
          <w:spacing w:val="-3"/>
        </w:rPr>
        <w:t>760</w:t>
      </w:r>
    </w:p>
    <w:p>
      <w:pPr>
        <w:spacing w:line="349" w:lineRule="auto"/>
        <w:rPr>
          <w:rFonts w:ascii="Arial"/>
          <w:sz w:val="21"/>
        </w:rPr>
      </w:pPr>
      <w:r/>
    </w:p>
    <w:p>
      <w:pPr>
        <w:ind w:left="367"/>
        <w:spacing w:before="49" w:line="184" w:lineRule="auto"/>
        <w:rPr>
          <w:rFonts w:ascii="SimSun" w:hAnsi="SimSun" w:eastAsia="SimSun" w:cs="SimSun"/>
          <w:sz w:val="15"/>
          <w:szCs w:val="15"/>
        </w:rPr>
      </w:pPr>
      <w:r>
        <w:rPr>
          <w:rFonts w:ascii="SimSun" w:hAnsi="SimSun" w:eastAsia="SimSun" w:cs="SimSun"/>
          <w:sz w:val="15"/>
          <w:szCs w:val="15"/>
          <w:spacing w:val="-4"/>
        </w:rPr>
        <w:t>1140</w:t>
      </w:r>
    </w:p>
    <w:p>
      <w:pPr>
        <w:ind w:left="397"/>
        <w:spacing w:before="142" w:line="183" w:lineRule="auto"/>
        <w:rPr>
          <w:rFonts w:ascii="SimSun" w:hAnsi="SimSun" w:eastAsia="SimSun" w:cs="SimSun"/>
          <w:sz w:val="15"/>
          <w:szCs w:val="15"/>
        </w:rPr>
      </w:pPr>
      <w:r>
        <w:rPr>
          <w:rFonts w:ascii="SimSun" w:hAnsi="SimSun" w:eastAsia="SimSun" w:cs="SimSun"/>
          <w:sz w:val="15"/>
          <w:szCs w:val="15"/>
          <w:spacing w:val="-2"/>
        </w:rPr>
        <w:t>427</w:t>
      </w:r>
    </w:p>
    <w:p>
      <w:pPr>
        <w:ind w:left="397"/>
        <w:spacing w:before="151" w:line="183" w:lineRule="auto"/>
        <w:rPr>
          <w:rFonts w:ascii="SimSun" w:hAnsi="SimSun" w:eastAsia="SimSun" w:cs="SimSun"/>
          <w:sz w:val="15"/>
          <w:szCs w:val="15"/>
        </w:rPr>
      </w:pPr>
      <w:r>
        <w:rPr>
          <w:rFonts w:ascii="SimSun" w:hAnsi="SimSun" w:eastAsia="SimSun" w:cs="SimSun"/>
          <w:sz w:val="15"/>
          <w:szCs w:val="15"/>
          <w:spacing w:val="-2"/>
        </w:rPr>
        <w:t>905</w:t>
      </w:r>
    </w:p>
    <w:p>
      <w:pPr>
        <w:spacing w:line="379" w:lineRule="auto"/>
        <w:rPr>
          <w:rFonts w:ascii="Arial"/>
          <w:sz w:val="21"/>
        </w:rPr>
      </w:pPr>
      <w:r/>
    </w:p>
    <w:p>
      <w:pPr>
        <w:ind w:left="367"/>
        <w:spacing w:before="49" w:line="184" w:lineRule="auto"/>
        <w:rPr>
          <w:rFonts w:ascii="SimSun" w:hAnsi="SimSun" w:eastAsia="SimSun" w:cs="SimSun"/>
          <w:sz w:val="15"/>
          <w:szCs w:val="15"/>
        </w:rPr>
      </w:pPr>
      <w:r>
        <w:rPr>
          <w:rFonts w:ascii="SimSun" w:hAnsi="SimSun" w:eastAsia="SimSun" w:cs="SimSun"/>
          <w:sz w:val="15"/>
          <w:szCs w:val="15"/>
          <w:spacing w:val="-4"/>
        </w:rPr>
        <w:t>1186</w:t>
      </w:r>
    </w:p>
    <w:p>
      <w:pPr>
        <w:spacing w:line="14" w:lineRule="auto"/>
        <w:rPr>
          <w:rFonts w:ascii="Arial"/>
          <w:sz w:val="2"/>
        </w:rPr>
      </w:pPr>
      <w:r>
        <w:rPr>
          <w:rFonts w:ascii="Arial" w:hAnsi="Arial" w:eastAsia="Arial" w:cs="Arial"/>
          <w:sz w:val="2"/>
          <w:szCs w:val="2"/>
        </w:rPr>
        <w:br w:type="column"/>
      </w:r>
    </w:p>
    <w:p>
      <w:pPr>
        <w:spacing w:before="47" w:line="219" w:lineRule="auto"/>
        <w:rPr>
          <w:rFonts w:ascii="SimSun" w:hAnsi="SimSun" w:eastAsia="SimSun" w:cs="SimSun"/>
          <w:sz w:val="19"/>
          <w:szCs w:val="19"/>
        </w:rPr>
      </w:pPr>
      <w:r>
        <w:rPr>
          <w:rFonts w:ascii="SimSun" w:hAnsi="SimSun" w:eastAsia="SimSun" w:cs="SimSun"/>
          <w:sz w:val="19"/>
          <w:szCs w:val="19"/>
          <w:b/>
          <w:bCs/>
          <w:spacing w:val="-4"/>
        </w:rPr>
        <w:t>编码蛋白质</w:t>
      </w:r>
    </w:p>
    <w:p>
      <w:pPr>
        <w:ind w:left="99"/>
        <w:spacing w:before="45" w:line="220" w:lineRule="auto"/>
        <w:rPr>
          <w:rFonts w:ascii="SimSun" w:hAnsi="SimSun" w:eastAsia="SimSun" w:cs="SimSun"/>
          <w:sz w:val="19"/>
          <w:szCs w:val="19"/>
        </w:rPr>
      </w:pPr>
      <w:r>
        <w:rPr>
          <w:rFonts w:ascii="SimSun" w:hAnsi="SimSun" w:eastAsia="SimSun" w:cs="SimSun"/>
          <w:sz w:val="19"/>
          <w:szCs w:val="19"/>
          <w:b/>
          <w:bCs/>
          <w:spacing w:val="-4"/>
        </w:rPr>
        <w:t>细胞定位</w:t>
      </w:r>
    </w:p>
    <w:p>
      <w:pPr>
        <w:ind w:left="177"/>
        <w:spacing w:before="106" w:line="220" w:lineRule="auto"/>
        <w:rPr>
          <w:rFonts w:ascii="SimSun" w:hAnsi="SimSun" w:eastAsia="SimSun" w:cs="SimSun"/>
          <w:sz w:val="19"/>
          <w:szCs w:val="19"/>
        </w:rPr>
      </w:pPr>
      <w:r>
        <w:rPr>
          <w:rFonts w:ascii="SimSun" w:hAnsi="SimSun" w:eastAsia="SimSun" w:cs="SimSun"/>
          <w:sz w:val="19"/>
          <w:szCs w:val="19"/>
          <w:spacing w:val="-2"/>
        </w:rPr>
        <w:t>细胞核</w:t>
      </w:r>
    </w:p>
    <w:p>
      <w:pPr>
        <w:spacing w:line="270" w:lineRule="auto"/>
        <w:rPr>
          <w:rFonts w:ascii="Arial"/>
          <w:sz w:val="21"/>
        </w:rPr>
      </w:pPr>
      <w:r/>
    </w:p>
    <w:p>
      <w:pPr>
        <w:ind w:left="187"/>
        <w:spacing w:before="62" w:line="290" w:lineRule="exact"/>
        <w:rPr>
          <w:rFonts w:ascii="SimSun" w:hAnsi="SimSun" w:eastAsia="SimSun" w:cs="SimSun"/>
          <w:sz w:val="19"/>
          <w:szCs w:val="19"/>
        </w:rPr>
      </w:pPr>
      <w:r>
        <w:rPr>
          <w:rFonts w:ascii="SimSun" w:hAnsi="SimSun" w:eastAsia="SimSun" w:cs="SimSun"/>
          <w:sz w:val="19"/>
          <w:szCs w:val="19"/>
          <w:spacing w:val="-2"/>
          <w:position w:val="7"/>
        </w:rPr>
        <w:t>细胞核</w:t>
      </w:r>
    </w:p>
    <w:p>
      <w:pPr>
        <w:ind w:left="187"/>
        <w:spacing w:line="220" w:lineRule="auto"/>
        <w:rPr>
          <w:rFonts w:ascii="SimSun" w:hAnsi="SimSun" w:eastAsia="SimSun" w:cs="SimSun"/>
          <w:sz w:val="19"/>
          <w:szCs w:val="19"/>
        </w:rPr>
      </w:pPr>
      <w:r>
        <w:rPr>
          <w:rFonts w:ascii="SimSun" w:hAnsi="SimSun" w:eastAsia="SimSun" w:cs="SimSun"/>
          <w:sz w:val="19"/>
          <w:szCs w:val="19"/>
          <w:spacing w:val="-2"/>
        </w:rPr>
        <w:t>细胞核</w:t>
      </w:r>
    </w:p>
    <w:p>
      <w:pPr>
        <w:ind w:left="177"/>
        <w:spacing w:before="84" w:line="220" w:lineRule="auto"/>
        <w:rPr>
          <w:rFonts w:ascii="SimSun" w:hAnsi="SimSun" w:eastAsia="SimSun" w:cs="SimSun"/>
          <w:sz w:val="19"/>
          <w:szCs w:val="19"/>
        </w:rPr>
      </w:pPr>
      <w:r>
        <w:rPr>
          <w:rFonts w:ascii="SimSun" w:hAnsi="SimSun" w:eastAsia="SimSun" w:cs="SimSun"/>
          <w:sz w:val="19"/>
          <w:szCs w:val="19"/>
          <w:color w:val="586365"/>
          <w:spacing w:val="7"/>
        </w:rPr>
        <w:t>细胞核</w:t>
      </w:r>
    </w:p>
    <w:p>
      <w:pPr>
        <w:spacing w:line="270" w:lineRule="auto"/>
        <w:rPr>
          <w:rFonts w:ascii="Arial"/>
          <w:sz w:val="21"/>
        </w:rPr>
      </w:pPr>
      <w:r/>
    </w:p>
    <w:p>
      <w:pPr>
        <w:ind w:left="187"/>
        <w:spacing w:before="61" w:line="220" w:lineRule="auto"/>
        <w:rPr>
          <w:rFonts w:ascii="SimSun" w:hAnsi="SimSun" w:eastAsia="SimSun" w:cs="SimSun"/>
          <w:sz w:val="19"/>
          <w:szCs w:val="19"/>
        </w:rPr>
      </w:pPr>
      <w:r>
        <w:rPr>
          <w:rFonts w:ascii="SimSun" w:hAnsi="SimSun" w:eastAsia="SimSun" w:cs="SimSun"/>
          <w:sz w:val="19"/>
          <w:szCs w:val="19"/>
          <w:spacing w:val="-2"/>
        </w:rPr>
        <w:t>细胞核</w:t>
      </w:r>
    </w:p>
    <w:p>
      <w:pPr>
        <w:spacing w:line="280" w:lineRule="auto"/>
        <w:rPr>
          <w:rFonts w:ascii="Arial"/>
          <w:sz w:val="21"/>
        </w:rPr>
      </w:pPr>
      <w:r/>
    </w:p>
    <w:p>
      <w:pPr>
        <w:ind w:left="187"/>
        <w:spacing w:before="62" w:line="220" w:lineRule="auto"/>
        <w:rPr>
          <w:rFonts w:ascii="SimSun" w:hAnsi="SimSun" w:eastAsia="SimSun" w:cs="SimSun"/>
          <w:sz w:val="19"/>
          <w:szCs w:val="19"/>
        </w:rPr>
      </w:pPr>
      <w:r>
        <w:rPr>
          <w:rFonts w:ascii="SimSun" w:hAnsi="SimSun" w:eastAsia="SimSun" w:cs="SimSun"/>
          <w:sz w:val="19"/>
          <w:szCs w:val="19"/>
          <w:color w:val="566063"/>
          <w:spacing w:val="-2"/>
        </w:rPr>
        <w:t>细胞核</w:t>
      </w:r>
    </w:p>
    <w:p>
      <w:pPr>
        <w:spacing w:line="270" w:lineRule="auto"/>
        <w:rPr>
          <w:rFonts w:ascii="Arial"/>
          <w:sz w:val="21"/>
        </w:rPr>
      </w:pPr>
      <w:r/>
    </w:p>
    <w:p>
      <w:pPr>
        <w:ind w:left="187"/>
        <w:spacing w:before="62" w:line="220" w:lineRule="auto"/>
        <w:rPr>
          <w:rFonts w:ascii="SimSun" w:hAnsi="SimSun" w:eastAsia="SimSun" w:cs="SimSun"/>
          <w:sz w:val="19"/>
          <w:szCs w:val="19"/>
        </w:rPr>
      </w:pPr>
      <w:r>
        <w:rPr>
          <w:rFonts w:ascii="SimSun" w:hAnsi="SimSun" w:eastAsia="SimSun" w:cs="SimSun"/>
          <w:sz w:val="19"/>
          <w:szCs w:val="19"/>
          <w:spacing w:val="-2"/>
        </w:rPr>
        <w:t>细胞核</w:t>
      </w:r>
    </w:p>
    <w:p>
      <w:pPr>
        <w:spacing w:line="14" w:lineRule="auto"/>
        <w:rPr>
          <w:rFonts w:ascii="Arial"/>
          <w:sz w:val="2"/>
        </w:rPr>
      </w:pPr>
      <w:r>
        <w:rPr>
          <w:rFonts w:ascii="Arial" w:hAnsi="Arial" w:eastAsia="Arial" w:cs="Arial"/>
          <w:sz w:val="2"/>
          <w:szCs w:val="2"/>
        </w:rPr>
        <w:br w:type="column"/>
      </w:r>
    </w:p>
    <w:p>
      <w:pPr>
        <w:ind w:left="1002"/>
        <w:spacing w:before="177" w:line="219" w:lineRule="auto"/>
        <w:rPr>
          <w:rFonts w:ascii="SimSun" w:hAnsi="SimSun" w:eastAsia="SimSun" w:cs="SimSun"/>
          <w:sz w:val="19"/>
          <w:szCs w:val="19"/>
        </w:rPr>
      </w:pPr>
      <w:r>
        <w:rPr>
          <w:rFonts w:ascii="SimSun" w:hAnsi="SimSun" w:eastAsia="SimSun" w:cs="SimSun"/>
          <w:sz w:val="19"/>
          <w:szCs w:val="19"/>
          <w:b/>
          <w:bCs/>
          <w:spacing w:val="-11"/>
        </w:rPr>
        <w:t>编码蛋白质的主要功能</w:t>
      </w:r>
    </w:p>
    <w:p>
      <w:pPr>
        <w:ind w:left="10"/>
        <w:spacing w:before="234" w:line="301" w:lineRule="exact"/>
        <w:rPr>
          <w:rFonts w:ascii="SimSun" w:hAnsi="SimSun" w:eastAsia="SimSun" w:cs="SimSun"/>
          <w:sz w:val="19"/>
          <w:szCs w:val="19"/>
        </w:rPr>
      </w:pPr>
      <w:r>
        <w:rPr>
          <w:rFonts w:ascii="SimSun" w:hAnsi="SimSun" w:eastAsia="SimSun" w:cs="SimSun"/>
          <w:sz w:val="19"/>
          <w:szCs w:val="19"/>
          <w:spacing w:val="-1"/>
          <w:position w:val="8"/>
        </w:rPr>
        <w:t>可能结合受损的DNA,为切除修复复合体其他因</w:t>
      </w:r>
    </w:p>
    <w:p>
      <w:pPr>
        <w:ind w:left="10"/>
        <w:spacing w:line="219" w:lineRule="auto"/>
        <w:rPr>
          <w:rFonts w:ascii="SimSun" w:hAnsi="SimSun" w:eastAsia="SimSun" w:cs="SimSun"/>
          <w:sz w:val="15"/>
          <w:szCs w:val="15"/>
        </w:rPr>
      </w:pPr>
      <w:r>
        <w:rPr>
          <w:rFonts w:ascii="SimSun" w:hAnsi="SimSun" w:eastAsia="SimSun" w:cs="SimSun"/>
          <w:sz w:val="15"/>
          <w:szCs w:val="15"/>
          <w:spacing w:val="-6"/>
        </w:rPr>
        <w:t>子</w:t>
      </w:r>
      <w:r>
        <w:rPr>
          <w:rFonts w:ascii="SimSun" w:hAnsi="SimSun" w:eastAsia="SimSun" w:cs="SimSun"/>
          <w:sz w:val="15"/>
          <w:szCs w:val="15"/>
          <w:spacing w:val="-16"/>
        </w:rPr>
        <w:t xml:space="preserve"> </w:t>
      </w:r>
      <w:r>
        <w:rPr>
          <w:rFonts w:ascii="SimSun" w:hAnsi="SimSun" w:eastAsia="SimSun" w:cs="SimSun"/>
          <w:sz w:val="15"/>
          <w:szCs w:val="15"/>
          <w:spacing w:val="-6"/>
        </w:rPr>
        <w:t>到</w:t>
      </w:r>
      <w:r>
        <w:rPr>
          <w:rFonts w:ascii="SimSun" w:hAnsi="SimSun" w:eastAsia="SimSun" w:cs="SimSun"/>
          <w:sz w:val="15"/>
          <w:szCs w:val="15"/>
          <w:spacing w:val="-28"/>
        </w:rPr>
        <w:t xml:space="preserve"> </w:t>
      </w:r>
      <w:r>
        <w:rPr>
          <w:rFonts w:ascii="SimSun" w:hAnsi="SimSun" w:eastAsia="SimSun" w:cs="SimSun"/>
          <w:sz w:val="15"/>
          <w:szCs w:val="15"/>
          <w:spacing w:val="-6"/>
        </w:rPr>
        <w:t>达</w:t>
      </w:r>
      <w:r>
        <w:rPr>
          <w:rFonts w:ascii="SimSun" w:hAnsi="SimSun" w:eastAsia="SimSun" w:cs="SimSun"/>
          <w:sz w:val="15"/>
          <w:szCs w:val="15"/>
          <w:spacing w:val="-30"/>
        </w:rPr>
        <w:t xml:space="preserve"> </w:t>
      </w:r>
      <w:r>
        <w:rPr>
          <w:rFonts w:ascii="SimSun" w:hAnsi="SimSun" w:eastAsia="SimSun" w:cs="SimSun"/>
          <w:sz w:val="15"/>
          <w:szCs w:val="15"/>
          <w:spacing w:val="-6"/>
        </w:rPr>
        <w:t>D</w:t>
      </w:r>
      <w:r>
        <w:rPr>
          <w:rFonts w:ascii="SimSun" w:hAnsi="SimSun" w:eastAsia="SimSun" w:cs="SimSun"/>
          <w:sz w:val="15"/>
          <w:szCs w:val="15"/>
          <w:spacing w:val="-32"/>
        </w:rPr>
        <w:t xml:space="preserve"> </w:t>
      </w:r>
      <w:r>
        <w:rPr>
          <w:rFonts w:ascii="SimSun" w:hAnsi="SimSun" w:eastAsia="SimSun" w:cs="SimSun"/>
          <w:sz w:val="15"/>
          <w:szCs w:val="15"/>
          <w:spacing w:val="-6"/>
        </w:rPr>
        <w:t>N</w:t>
      </w:r>
      <w:r>
        <w:rPr>
          <w:rFonts w:ascii="SimSun" w:hAnsi="SimSun" w:eastAsia="SimSun" w:cs="SimSun"/>
          <w:sz w:val="15"/>
          <w:szCs w:val="15"/>
          <w:spacing w:val="-31"/>
        </w:rPr>
        <w:t xml:space="preserve"> </w:t>
      </w:r>
      <w:r>
        <w:rPr>
          <w:rFonts w:ascii="SimSun" w:hAnsi="SimSun" w:eastAsia="SimSun" w:cs="SimSun"/>
          <w:sz w:val="15"/>
          <w:szCs w:val="15"/>
          <w:spacing w:val="-6"/>
        </w:rPr>
        <w:t>A</w:t>
      </w:r>
      <w:r>
        <w:rPr>
          <w:rFonts w:ascii="SimSun" w:hAnsi="SimSun" w:eastAsia="SimSun" w:cs="SimSun"/>
          <w:sz w:val="15"/>
          <w:szCs w:val="15"/>
          <w:spacing w:val="-24"/>
        </w:rPr>
        <w:t xml:space="preserve"> </w:t>
      </w:r>
      <w:r>
        <w:rPr>
          <w:rFonts w:ascii="SimSun" w:hAnsi="SimSun" w:eastAsia="SimSun" w:cs="SimSun"/>
          <w:sz w:val="15"/>
          <w:szCs w:val="15"/>
          <w:spacing w:val="-6"/>
        </w:rPr>
        <w:t>受</w:t>
      </w:r>
      <w:r>
        <w:rPr>
          <w:rFonts w:ascii="SimSun" w:hAnsi="SimSun" w:eastAsia="SimSun" w:cs="SimSun"/>
          <w:sz w:val="15"/>
          <w:szCs w:val="15"/>
          <w:spacing w:val="-27"/>
        </w:rPr>
        <w:t xml:space="preserve"> </w:t>
      </w:r>
      <w:r>
        <w:rPr>
          <w:rFonts w:ascii="SimSun" w:hAnsi="SimSun" w:eastAsia="SimSun" w:cs="SimSun"/>
          <w:sz w:val="15"/>
          <w:szCs w:val="15"/>
          <w:spacing w:val="-6"/>
        </w:rPr>
        <w:t>损</w:t>
      </w:r>
      <w:r>
        <w:rPr>
          <w:rFonts w:ascii="SimSun" w:hAnsi="SimSun" w:eastAsia="SimSun" w:cs="SimSun"/>
          <w:sz w:val="15"/>
          <w:szCs w:val="15"/>
          <w:spacing w:val="-26"/>
        </w:rPr>
        <w:t xml:space="preserve"> </w:t>
      </w:r>
      <w:r>
        <w:rPr>
          <w:rFonts w:ascii="SimSun" w:hAnsi="SimSun" w:eastAsia="SimSun" w:cs="SimSun"/>
          <w:sz w:val="15"/>
          <w:szCs w:val="15"/>
          <w:spacing w:val="-6"/>
        </w:rPr>
        <w:t>部</w:t>
      </w:r>
      <w:r>
        <w:rPr>
          <w:rFonts w:ascii="SimSun" w:hAnsi="SimSun" w:eastAsia="SimSun" w:cs="SimSun"/>
          <w:sz w:val="15"/>
          <w:szCs w:val="15"/>
          <w:spacing w:val="-27"/>
        </w:rPr>
        <w:t xml:space="preserve"> </w:t>
      </w:r>
      <w:r>
        <w:rPr>
          <w:rFonts w:ascii="SimSun" w:hAnsi="SimSun" w:eastAsia="SimSun" w:cs="SimSun"/>
          <w:sz w:val="15"/>
          <w:szCs w:val="15"/>
          <w:spacing w:val="-6"/>
        </w:rPr>
        <w:t>位</w:t>
      </w:r>
      <w:r>
        <w:rPr>
          <w:rFonts w:ascii="SimSun" w:hAnsi="SimSun" w:eastAsia="SimSun" w:cs="SimSun"/>
          <w:sz w:val="15"/>
          <w:szCs w:val="15"/>
          <w:spacing w:val="-25"/>
        </w:rPr>
        <w:t xml:space="preserve"> </w:t>
      </w:r>
      <w:r>
        <w:rPr>
          <w:rFonts w:ascii="SimSun" w:hAnsi="SimSun" w:eastAsia="SimSun" w:cs="SimSun"/>
          <w:sz w:val="15"/>
          <w:szCs w:val="15"/>
          <w:spacing w:val="-6"/>
        </w:rPr>
        <w:t>指</w:t>
      </w:r>
      <w:r>
        <w:rPr>
          <w:rFonts w:ascii="SimSun" w:hAnsi="SimSun" w:eastAsia="SimSun" w:cs="SimSun"/>
          <w:sz w:val="15"/>
          <w:szCs w:val="15"/>
          <w:spacing w:val="-27"/>
        </w:rPr>
        <w:t xml:space="preserve"> </w:t>
      </w:r>
      <w:r>
        <w:rPr>
          <w:rFonts w:ascii="SimSun" w:hAnsi="SimSun" w:eastAsia="SimSun" w:cs="SimSun"/>
          <w:sz w:val="15"/>
          <w:szCs w:val="15"/>
          <w:spacing w:val="-6"/>
        </w:rPr>
        <w:t>示</w:t>
      </w:r>
      <w:r>
        <w:rPr>
          <w:rFonts w:ascii="SimSun" w:hAnsi="SimSun" w:eastAsia="SimSun" w:cs="SimSun"/>
          <w:sz w:val="15"/>
          <w:szCs w:val="15"/>
          <w:spacing w:val="-26"/>
        </w:rPr>
        <w:t xml:space="preserve"> </w:t>
      </w:r>
      <w:r>
        <w:rPr>
          <w:rFonts w:ascii="SimSun" w:hAnsi="SimSun" w:eastAsia="SimSun" w:cs="SimSun"/>
          <w:sz w:val="15"/>
          <w:szCs w:val="15"/>
          <w:spacing w:val="-6"/>
        </w:rPr>
        <w:t>方</w:t>
      </w:r>
      <w:r>
        <w:rPr>
          <w:rFonts w:ascii="SimSun" w:hAnsi="SimSun" w:eastAsia="SimSun" w:cs="SimSun"/>
          <w:sz w:val="15"/>
          <w:szCs w:val="15"/>
          <w:spacing w:val="-12"/>
        </w:rPr>
        <w:t xml:space="preserve"> </w:t>
      </w:r>
      <w:r>
        <w:rPr>
          <w:rFonts w:ascii="SimSun" w:hAnsi="SimSun" w:eastAsia="SimSun" w:cs="SimSun"/>
          <w:sz w:val="15"/>
          <w:szCs w:val="15"/>
          <w:spacing w:val="-6"/>
        </w:rPr>
        <w:t>向</w:t>
      </w:r>
    </w:p>
    <w:p>
      <w:pPr>
        <w:spacing w:before="94" w:line="290" w:lineRule="exact"/>
        <w:rPr>
          <w:rFonts w:ascii="SimSun" w:hAnsi="SimSun" w:eastAsia="SimSun" w:cs="SimSun"/>
          <w:sz w:val="19"/>
          <w:szCs w:val="19"/>
        </w:rPr>
      </w:pPr>
      <w:r>
        <w:rPr>
          <w:rFonts w:ascii="SimSun" w:hAnsi="SimSun" w:eastAsia="SimSun" w:cs="SimSun"/>
          <w:sz w:val="19"/>
          <w:szCs w:val="19"/>
          <w:spacing w:val="-4"/>
          <w:position w:val="7"/>
        </w:rPr>
        <w:t>在DNA切除修复中，发挥解螺旋酶的功能</w:t>
      </w:r>
    </w:p>
    <w:p>
      <w:pPr>
        <w:ind w:left="10"/>
        <w:spacing w:line="220" w:lineRule="auto"/>
        <w:rPr>
          <w:rFonts w:ascii="SimSun" w:hAnsi="SimSun" w:eastAsia="SimSun" w:cs="SimSun"/>
          <w:sz w:val="19"/>
          <w:szCs w:val="19"/>
        </w:rPr>
      </w:pPr>
      <w:r>
        <w:rPr>
          <w:rFonts w:ascii="SimSun" w:hAnsi="SimSun" w:eastAsia="SimSun" w:cs="SimSun"/>
          <w:sz w:val="19"/>
          <w:szCs w:val="19"/>
          <w:spacing w:val="6"/>
        </w:rPr>
        <w:t>可能是受损</w:t>
      </w:r>
      <w:r>
        <w:rPr>
          <w:rFonts w:ascii="SimSun" w:hAnsi="SimSun" w:eastAsia="SimSun" w:cs="SimSun"/>
          <w:sz w:val="19"/>
          <w:szCs w:val="19"/>
        </w:rPr>
        <w:t>DNA</w:t>
      </w:r>
      <w:r>
        <w:rPr>
          <w:rFonts w:ascii="SimSun" w:hAnsi="SimSun" w:eastAsia="SimSun" w:cs="SimSun"/>
          <w:sz w:val="19"/>
          <w:szCs w:val="19"/>
          <w:spacing w:val="6"/>
        </w:rPr>
        <w:t>的识别蛋白质</w:t>
      </w:r>
    </w:p>
    <w:p>
      <w:pPr>
        <w:spacing w:before="74" w:line="219" w:lineRule="auto"/>
        <w:rPr>
          <w:rFonts w:ascii="SimSun" w:hAnsi="SimSun" w:eastAsia="SimSun" w:cs="SimSun"/>
          <w:sz w:val="19"/>
          <w:szCs w:val="19"/>
        </w:rPr>
      </w:pPr>
      <w:r>
        <w:rPr>
          <w:rFonts w:ascii="SimSun" w:hAnsi="SimSun" w:eastAsia="SimSun" w:cs="SimSun"/>
          <w:sz w:val="19"/>
          <w:szCs w:val="19"/>
          <w:color w:val="515C60"/>
          <w:spacing w:val="-1"/>
        </w:rPr>
        <w:t>转录因子TFⅡH的一个亚单位，与XPB一起，在</w:t>
      </w:r>
    </w:p>
    <w:p>
      <w:pPr>
        <w:ind w:left="10"/>
        <w:spacing w:before="73" w:line="219" w:lineRule="auto"/>
        <w:rPr>
          <w:rFonts w:ascii="SimSun" w:hAnsi="SimSun" w:eastAsia="SimSun" w:cs="SimSun"/>
          <w:sz w:val="15"/>
          <w:szCs w:val="15"/>
        </w:rPr>
      </w:pPr>
      <w:r>
        <w:rPr>
          <w:rFonts w:ascii="SimSun" w:hAnsi="SimSun" w:eastAsia="SimSun" w:cs="SimSun"/>
          <w:sz w:val="15"/>
          <w:szCs w:val="15"/>
          <w:color w:val="525C5F"/>
          <w:spacing w:val="-8"/>
        </w:rPr>
        <w:t>受</w:t>
      </w:r>
      <w:r>
        <w:rPr>
          <w:rFonts w:ascii="SimSun" w:hAnsi="SimSun" w:eastAsia="SimSun" w:cs="SimSun"/>
          <w:sz w:val="15"/>
          <w:szCs w:val="15"/>
          <w:color w:val="525C5F"/>
          <w:spacing w:val="-33"/>
        </w:rPr>
        <w:t xml:space="preserve"> </w:t>
      </w:r>
      <w:r>
        <w:rPr>
          <w:rFonts w:ascii="SimSun" w:hAnsi="SimSun" w:eastAsia="SimSun" w:cs="SimSun"/>
          <w:sz w:val="15"/>
          <w:szCs w:val="15"/>
          <w:color w:val="525C5F"/>
          <w:spacing w:val="-8"/>
        </w:rPr>
        <w:t>损</w:t>
      </w:r>
      <w:r>
        <w:rPr>
          <w:rFonts w:ascii="SimSun" w:hAnsi="SimSun" w:eastAsia="SimSun" w:cs="SimSun"/>
          <w:sz w:val="15"/>
          <w:szCs w:val="15"/>
          <w:color w:val="525C5F"/>
          <w:spacing w:val="-38"/>
        </w:rPr>
        <w:t xml:space="preserve"> </w:t>
      </w:r>
      <w:r>
        <w:rPr>
          <w:rFonts w:ascii="SimSun" w:hAnsi="SimSun" w:eastAsia="SimSun" w:cs="SimSun"/>
          <w:sz w:val="15"/>
          <w:szCs w:val="15"/>
          <w:color w:val="525C5F"/>
          <w:spacing w:val="-8"/>
        </w:rPr>
        <w:t>D</w:t>
      </w:r>
      <w:r>
        <w:rPr>
          <w:rFonts w:ascii="SimSun" w:hAnsi="SimSun" w:eastAsia="SimSun" w:cs="SimSun"/>
          <w:sz w:val="15"/>
          <w:szCs w:val="15"/>
          <w:color w:val="525C5F"/>
          <w:spacing w:val="-39"/>
        </w:rPr>
        <w:t xml:space="preserve"> </w:t>
      </w:r>
      <w:r>
        <w:rPr>
          <w:rFonts w:ascii="SimSun" w:hAnsi="SimSun" w:eastAsia="SimSun" w:cs="SimSun"/>
          <w:sz w:val="15"/>
          <w:szCs w:val="15"/>
          <w:color w:val="525C5F"/>
          <w:spacing w:val="-8"/>
        </w:rPr>
        <w:t>N</w:t>
      </w:r>
      <w:r>
        <w:rPr>
          <w:rFonts w:ascii="SimSun" w:hAnsi="SimSun" w:eastAsia="SimSun" w:cs="SimSun"/>
          <w:sz w:val="15"/>
          <w:szCs w:val="15"/>
          <w:color w:val="525C5F"/>
          <w:spacing w:val="-39"/>
        </w:rPr>
        <w:t xml:space="preserve"> </w:t>
      </w:r>
      <w:r>
        <w:rPr>
          <w:rFonts w:ascii="SimSun" w:hAnsi="SimSun" w:eastAsia="SimSun" w:cs="SimSun"/>
          <w:sz w:val="15"/>
          <w:szCs w:val="15"/>
          <w:color w:val="525C5F"/>
          <w:spacing w:val="-8"/>
        </w:rPr>
        <w:t>A</w:t>
      </w:r>
      <w:r>
        <w:rPr>
          <w:rFonts w:ascii="SimSun" w:hAnsi="SimSun" w:eastAsia="SimSun" w:cs="SimSun"/>
          <w:sz w:val="15"/>
          <w:szCs w:val="15"/>
          <w:color w:val="525C5F"/>
          <w:spacing w:val="-34"/>
        </w:rPr>
        <w:t xml:space="preserve"> </w:t>
      </w:r>
      <w:r>
        <w:rPr>
          <w:rFonts w:ascii="SimSun" w:hAnsi="SimSun" w:eastAsia="SimSun" w:cs="SimSun"/>
          <w:sz w:val="15"/>
          <w:szCs w:val="15"/>
          <w:color w:val="525C5F"/>
          <w:spacing w:val="-8"/>
        </w:rPr>
        <w:t>修</w:t>
      </w:r>
      <w:r>
        <w:rPr>
          <w:rFonts w:ascii="SimSun" w:hAnsi="SimSun" w:eastAsia="SimSun" w:cs="SimSun"/>
          <w:sz w:val="15"/>
          <w:szCs w:val="15"/>
          <w:color w:val="525C5F"/>
          <w:spacing w:val="-30"/>
        </w:rPr>
        <w:t xml:space="preserve"> </w:t>
      </w:r>
      <w:r>
        <w:rPr>
          <w:rFonts w:ascii="SimSun" w:hAnsi="SimSun" w:eastAsia="SimSun" w:cs="SimSun"/>
          <w:sz w:val="15"/>
          <w:szCs w:val="15"/>
          <w:color w:val="525C5F"/>
          <w:spacing w:val="-8"/>
        </w:rPr>
        <w:t>复</w:t>
      </w:r>
      <w:r>
        <w:rPr>
          <w:rFonts w:ascii="SimSun" w:hAnsi="SimSun" w:eastAsia="SimSun" w:cs="SimSun"/>
          <w:sz w:val="15"/>
          <w:szCs w:val="15"/>
          <w:color w:val="525C5F"/>
          <w:spacing w:val="-20"/>
        </w:rPr>
        <w:t xml:space="preserve"> </w:t>
      </w:r>
      <w:r>
        <w:rPr>
          <w:rFonts w:ascii="SimSun" w:hAnsi="SimSun" w:eastAsia="SimSun" w:cs="SimSun"/>
          <w:sz w:val="15"/>
          <w:szCs w:val="15"/>
          <w:color w:val="525C5F"/>
          <w:spacing w:val="-8"/>
        </w:rPr>
        <w:t>中</w:t>
      </w:r>
      <w:r>
        <w:rPr>
          <w:rFonts w:ascii="SimSun" w:hAnsi="SimSun" w:eastAsia="SimSun" w:cs="SimSun"/>
          <w:sz w:val="15"/>
          <w:szCs w:val="15"/>
          <w:color w:val="525C5F"/>
          <w:spacing w:val="-23"/>
        </w:rPr>
        <w:t xml:space="preserve"> </w:t>
      </w:r>
      <w:r>
        <w:rPr>
          <w:rFonts w:ascii="SimSun" w:hAnsi="SimSun" w:eastAsia="SimSun" w:cs="SimSun"/>
          <w:sz w:val="15"/>
          <w:szCs w:val="15"/>
          <w:color w:val="525C5F"/>
          <w:spacing w:val="-8"/>
        </w:rPr>
        <w:t>，</w:t>
      </w:r>
      <w:r>
        <w:rPr>
          <w:rFonts w:ascii="SimSun" w:hAnsi="SimSun" w:eastAsia="SimSun" w:cs="SimSun"/>
          <w:sz w:val="15"/>
          <w:szCs w:val="15"/>
          <w:color w:val="525C5F"/>
          <w:spacing w:val="-31"/>
        </w:rPr>
        <w:t xml:space="preserve"> </w:t>
      </w:r>
      <w:r>
        <w:rPr>
          <w:rFonts w:ascii="SimSun" w:hAnsi="SimSun" w:eastAsia="SimSun" w:cs="SimSun"/>
          <w:sz w:val="15"/>
          <w:szCs w:val="15"/>
          <w:color w:val="525C5F"/>
          <w:spacing w:val="-8"/>
        </w:rPr>
        <w:t>发</w:t>
      </w:r>
      <w:r>
        <w:rPr>
          <w:rFonts w:ascii="SimSun" w:hAnsi="SimSun" w:eastAsia="SimSun" w:cs="SimSun"/>
          <w:sz w:val="15"/>
          <w:szCs w:val="15"/>
          <w:color w:val="525C5F"/>
          <w:spacing w:val="-35"/>
        </w:rPr>
        <w:t xml:space="preserve"> </w:t>
      </w:r>
      <w:r>
        <w:rPr>
          <w:rFonts w:ascii="SimSun" w:hAnsi="SimSun" w:eastAsia="SimSun" w:cs="SimSun"/>
          <w:sz w:val="15"/>
          <w:szCs w:val="15"/>
          <w:color w:val="525C5F"/>
          <w:spacing w:val="-8"/>
        </w:rPr>
        <w:t>挥</w:t>
      </w:r>
      <w:r>
        <w:rPr>
          <w:rFonts w:ascii="SimSun" w:hAnsi="SimSun" w:eastAsia="SimSun" w:cs="SimSun"/>
          <w:sz w:val="15"/>
          <w:szCs w:val="15"/>
          <w:color w:val="525C5F"/>
          <w:spacing w:val="-35"/>
        </w:rPr>
        <w:t xml:space="preserve"> </w:t>
      </w:r>
      <w:r>
        <w:rPr>
          <w:rFonts w:ascii="SimSun" w:hAnsi="SimSun" w:eastAsia="SimSun" w:cs="SimSun"/>
          <w:sz w:val="15"/>
          <w:szCs w:val="15"/>
          <w:color w:val="525C5F"/>
          <w:spacing w:val="-8"/>
        </w:rPr>
        <w:t>解</w:t>
      </w:r>
      <w:r>
        <w:rPr>
          <w:rFonts w:ascii="SimSun" w:hAnsi="SimSun" w:eastAsia="SimSun" w:cs="SimSun"/>
          <w:sz w:val="15"/>
          <w:szCs w:val="15"/>
          <w:color w:val="525C5F"/>
          <w:spacing w:val="-33"/>
        </w:rPr>
        <w:t xml:space="preserve"> </w:t>
      </w:r>
      <w:r>
        <w:rPr>
          <w:rFonts w:ascii="SimSun" w:hAnsi="SimSun" w:eastAsia="SimSun" w:cs="SimSun"/>
          <w:sz w:val="15"/>
          <w:szCs w:val="15"/>
          <w:color w:val="525C5F"/>
          <w:spacing w:val="-8"/>
        </w:rPr>
        <w:t>螺</w:t>
      </w:r>
      <w:r>
        <w:rPr>
          <w:rFonts w:ascii="SimSun" w:hAnsi="SimSun" w:eastAsia="SimSun" w:cs="SimSun"/>
          <w:sz w:val="15"/>
          <w:szCs w:val="15"/>
          <w:color w:val="525C5F"/>
          <w:spacing w:val="-33"/>
        </w:rPr>
        <w:t xml:space="preserve"> </w:t>
      </w:r>
      <w:r>
        <w:rPr>
          <w:rFonts w:ascii="SimSun" w:hAnsi="SimSun" w:eastAsia="SimSun" w:cs="SimSun"/>
          <w:sz w:val="15"/>
          <w:szCs w:val="15"/>
          <w:color w:val="525C5F"/>
          <w:spacing w:val="-8"/>
        </w:rPr>
        <w:t>旋</w:t>
      </w:r>
      <w:r>
        <w:rPr>
          <w:rFonts w:ascii="SimSun" w:hAnsi="SimSun" w:eastAsia="SimSun" w:cs="SimSun"/>
          <w:sz w:val="15"/>
          <w:szCs w:val="15"/>
          <w:color w:val="525C5F"/>
          <w:spacing w:val="-33"/>
        </w:rPr>
        <w:t xml:space="preserve"> </w:t>
      </w:r>
      <w:r>
        <w:rPr>
          <w:rFonts w:ascii="SimSun" w:hAnsi="SimSun" w:eastAsia="SimSun" w:cs="SimSun"/>
          <w:sz w:val="15"/>
          <w:szCs w:val="15"/>
          <w:color w:val="525C5F"/>
          <w:spacing w:val="-8"/>
        </w:rPr>
        <w:t>酶</w:t>
      </w:r>
      <w:r>
        <w:rPr>
          <w:rFonts w:ascii="SimSun" w:hAnsi="SimSun" w:eastAsia="SimSun" w:cs="SimSun"/>
          <w:sz w:val="15"/>
          <w:szCs w:val="15"/>
          <w:color w:val="525C5F"/>
          <w:spacing w:val="-22"/>
        </w:rPr>
        <w:t xml:space="preserve"> </w:t>
      </w:r>
      <w:r>
        <w:rPr>
          <w:rFonts w:ascii="SimSun" w:hAnsi="SimSun" w:eastAsia="SimSun" w:cs="SimSun"/>
          <w:sz w:val="15"/>
          <w:szCs w:val="15"/>
          <w:color w:val="525C5F"/>
          <w:spacing w:val="-8"/>
        </w:rPr>
        <w:t>的</w:t>
      </w:r>
      <w:r>
        <w:rPr>
          <w:rFonts w:ascii="SimSun" w:hAnsi="SimSun" w:eastAsia="SimSun" w:cs="SimSun"/>
          <w:sz w:val="15"/>
          <w:szCs w:val="15"/>
          <w:color w:val="525C5F"/>
          <w:spacing w:val="-32"/>
        </w:rPr>
        <w:t xml:space="preserve"> </w:t>
      </w:r>
      <w:r>
        <w:rPr>
          <w:rFonts w:ascii="SimSun" w:hAnsi="SimSun" w:eastAsia="SimSun" w:cs="SimSun"/>
          <w:sz w:val="15"/>
          <w:szCs w:val="15"/>
          <w:color w:val="525C5F"/>
          <w:spacing w:val="-8"/>
        </w:rPr>
        <w:t>功</w:t>
      </w:r>
      <w:r>
        <w:rPr>
          <w:rFonts w:ascii="SimSun" w:hAnsi="SimSun" w:eastAsia="SimSun" w:cs="SimSun"/>
          <w:sz w:val="15"/>
          <w:szCs w:val="15"/>
          <w:color w:val="525C5F"/>
          <w:spacing w:val="-28"/>
        </w:rPr>
        <w:t xml:space="preserve"> </w:t>
      </w:r>
      <w:r>
        <w:rPr>
          <w:rFonts w:ascii="SimSun" w:hAnsi="SimSun" w:eastAsia="SimSun" w:cs="SimSun"/>
          <w:sz w:val="15"/>
          <w:szCs w:val="15"/>
          <w:color w:val="525C5F"/>
          <w:spacing w:val="-8"/>
        </w:rPr>
        <w:t>能</w:t>
      </w:r>
    </w:p>
    <w:p>
      <w:pPr>
        <w:ind w:left="30"/>
        <w:spacing w:before="94" w:line="220" w:lineRule="auto"/>
        <w:rPr>
          <w:rFonts w:ascii="SimSun" w:hAnsi="SimSun" w:eastAsia="SimSun" w:cs="SimSun"/>
          <w:sz w:val="19"/>
          <w:szCs w:val="19"/>
        </w:rPr>
      </w:pPr>
      <w:r>
        <w:rPr>
          <w:rFonts w:ascii="SimSun" w:hAnsi="SimSun" w:eastAsia="SimSun" w:cs="SimSun"/>
          <w:sz w:val="19"/>
          <w:szCs w:val="19"/>
          <w:spacing w:val="-1"/>
        </w:rPr>
        <w:t>主要结合受损DNA的嘧啶二聚体处</w:t>
      </w:r>
    </w:p>
    <w:p>
      <w:pPr>
        <w:spacing w:line="26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color w:val="515C60"/>
          <w:spacing w:val="12"/>
        </w:rPr>
        <w:t>结构专一性</w:t>
      </w:r>
      <w:r>
        <w:rPr>
          <w:rFonts w:ascii="SimSun" w:hAnsi="SimSun" w:eastAsia="SimSun" w:cs="SimSun"/>
          <w:sz w:val="19"/>
          <w:szCs w:val="19"/>
          <w:color w:val="515C60"/>
        </w:rPr>
        <w:t>DNA</w:t>
      </w:r>
      <w:r>
        <w:rPr>
          <w:rFonts w:ascii="SimSun" w:hAnsi="SimSun" w:eastAsia="SimSun" w:cs="SimSun"/>
          <w:sz w:val="19"/>
          <w:szCs w:val="19"/>
          <w:color w:val="515C60"/>
          <w:spacing w:val="12"/>
        </w:rPr>
        <w:t>修复核酸内切酶，在</w:t>
      </w:r>
      <w:r>
        <w:rPr>
          <w:rFonts w:ascii="SimSun" w:hAnsi="SimSun" w:eastAsia="SimSun" w:cs="SimSun"/>
          <w:sz w:val="19"/>
          <w:szCs w:val="19"/>
          <w:color w:val="515C60"/>
        </w:rPr>
        <w:t>DNA</w:t>
      </w:r>
      <w:r>
        <w:rPr>
          <w:rFonts w:ascii="SimSun" w:hAnsi="SimSun" w:eastAsia="SimSun" w:cs="SimSun"/>
          <w:sz w:val="19"/>
          <w:szCs w:val="19"/>
          <w:color w:val="515C60"/>
          <w:spacing w:val="12"/>
        </w:rPr>
        <w:t>损伤</w:t>
      </w:r>
    </w:p>
    <w:p>
      <w:pPr>
        <w:ind w:left="10"/>
        <w:spacing w:before="45" w:line="219" w:lineRule="auto"/>
        <w:rPr>
          <w:rFonts w:ascii="SimSun" w:hAnsi="SimSun" w:eastAsia="SimSun" w:cs="SimSun"/>
          <w:sz w:val="19"/>
          <w:szCs w:val="19"/>
        </w:rPr>
      </w:pPr>
      <w:r>
        <w:rPr>
          <w:rFonts w:ascii="SimSun" w:hAnsi="SimSun" w:eastAsia="SimSun" w:cs="SimSun"/>
          <w:sz w:val="19"/>
          <w:szCs w:val="19"/>
          <w:color w:val="525C60"/>
          <w:spacing w:val="-5"/>
        </w:rPr>
        <w:t>切除修复中，在受损DNA的5'-端切口</w:t>
      </w:r>
    </w:p>
    <w:p>
      <w:pPr>
        <w:ind w:left="10"/>
        <w:spacing w:before="74" w:line="270" w:lineRule="exact"/>
        <w:rPr>
          <w:rFonts w:ascii="SimSun" w:hAnsi="SimSun" w:eastAsia="SimSun" w:cs="SimSun"/>
          <w:sz w:val="19"/>
          <w:szCs w:val="19"/>
        </w:rPr>
      </w:pPr>
      <w:r>
        <w:rPr>
          <w:rFonts w:ascii="SimSun" w:hAnsi="SimSun" w:eastAsia="SimSun" w:cs="SimSun"/>
          <w:sz w:val="19"/>
          <w:szCs w:val="19"/>
          <w:spacing w:val="-5"/>
          <w:position w:val="5"/>
        </w:rPr>
        <w:t>镁依赖的单链核酸内切酶，在DNA损伤切除修</w:t>
      </w:r>
      <w:r>
        <w:rPr>
          <w:rFonts w:ascii="SimSun" w:hAnsi="SimSun" w:eastAsia="SimSun" w:cs="SimSun"/>
          <w:sz w:val="19"/>
          <w:szCs w:val="19"/>
          <w:spacing w:val="-6"/>
          <w:position w:val="5"/>
        </w:rPr>
        <w:t>复</w:t>
      </w:r>
    </w:p>
    <w:p>
      <w:pPr>
        <w:ind w:left="10"/>
        <w:spacing w:before="1" w:line="184" w:lineRule="auto"/>
        <w:rPr>
          <w:rFonts w:ascii="SimSun" w:hAnsi="SimSun" w:eastAsia="SimSun" w:cs="SimSun"/>
          <w:sz w:val="19"/>
          <w:szCs w:val="19"/>
        </w:rPr>
      </w:pPr>
      <w:r>
        <w:rPr>
          <w:rFonts w:ascii="SimSun" w:hAnsi="SimSun" w:eastAsia="SimSun" w:cs="SimSun"/>
          <w:sz w:val="19"/>
          <w:szCs w:val="19"/>
          <w:spacing w:val="-4"/>
        </w:rPr>
        <w:t>中，在受损DNA的3'-端切口</w:t>
      </w:r>
    </w:p>
    <w:p>
      <w:pPr>
        <w:sectPr>
          <w:type w:val="continuous"/>
          <w:pgSz w:w="11260" w:h="15790"/>
          <w:pgMar w:top="400" w:right="559" w:bottom="400" w:left="950" w:header="0" w:footer="0" w:gutter="0"/>
          <w:cols w:equalWidth="0" w:num="5">
            <w:col w:w="1083" w:space="100"/>
            <w:col w:w="970" w:space="100"/>
            <w:col w:w="1241" w:space="100"/>
            <w:col w:w="1088" w:space="100"/>
            <w:col w:w="4971" w:space="0"/>
          </w:cols>
        </w:sectPr>
        <w:rPr/>
      </w:pPr>
    </w:p>
    <w:p>
      <w:pPr>
        <w:spacing w:line="263" w:lineRule="auto"/>
        <w:rPr>
          <w:rFonts w:ascii="Arial"/>
          <w:sz w:val="21"/>
        </w:rPr>
      </w:pPr>
      <w:r/>
    </w:p>
    <w:p>
      <w:pPr>
        <w:ind w:right="1090" w:firstLine="430"/>
        <w:spacing w:before="62" w:line="286" w:lineRule="auto"/>
        <w:rPr>
          <w:rFonts w:ascii="SimSun" w:hAnsi="SimSun" w:eastAsia="SimSun" w:cs="SimSun"/>
          <w:sz w:val="19"/>
          <w:szCs w:val="19"/>
        </w:rPr>
      </w:pPr>
      <w:r>
        <w:rPr>
          <w:rFonts w:ascii="SimSun" w:hAnsi="SimSun" w:eastAsia="SimSun" w:cs="SimSun"/>
          <w:sz w:val="19"/>
          <w:szCs w:val="19"/>
          <w:spacing w:val="14"/>
        </w:rPr>
        <w:t>人类的</w:t>
      </w:r>
      <w:r>
        <w:rPr>
          <w:rFonts w:ascii="SimSun" w:hAnsi="SimSun" w:eastAsia="SimSun" w:cs="SimSun"/>
          <w:sz w:val="19"/>
          <w:szCs w:val="19"/>
        </w:rPr>
        <w:t>DNA</w:t>
      </w:r>
      <w:r>
        <w:rPr>
          <w:rFonts w:ascii="SimSun" w:hAnsi="SimSun" w:eastAsia="SimSun" w:cs="SimSun"/>
          <w:sz w:val="19"/>
          <w:szCs w:val="19"/>
          <w:spacing w:val="82"/>
        </w:rPr>
        <w:t xml:space="preserve"> </w:t>
      </w:r>
      <w:r>
        <w:rPr>
          <w:rFonts w:ascii="SimSun" w:hAnsi="SimSun" w:eastAsia="SimSun" w:cs="SimSun"/>
          <w:sz w:val="19"/>
          <w:szCs w:val="19"/>
          <w:spacing w:val="14"/>
        </w:rPr>
        <w:t>损伤核苷酸切除修复需要大约30多种蛋白质的参与。其修复过程如下：①由损伤</w:t>
      </w:r>
      <w:r>
        <w:rPr>
          <w:rFonts w:ascii="SimSun" w:hAnsi="SimSun" w:eastAsia="SimSun" w:cs="SimSun"/>
          <w:sz w:val="19"/>
          <w:szCs w:val="19"/>
        </w:rPr>
        <w:t xml:space="preserve"> </w:t>
      </w:r>
      <w:r>
        <w:rPr>
          <w:rFonts w:ascii="SimSun" w:hAnsi="SimSun" w:eastAsia="SimSun" w:cs="SimSun"/>
          <w:sz w:val="19"/>
          <w:szCs w:val="19"/>
          <w:spacing w:val="8"/>
        </w:rPr>
        <w:t>部位识别蛋白</w:t>
      </w:r>
      <w:r>
        <w:rPr>
          <w:rFonts w:ascii="SimSun" w:hAnsi="SimSun" w:eastAsia="SimSun" w:cs="SimSun"/>
          <w:sz w:val="19"/>
          <w:szCs w:val="19"/>
        </w:rPr>
        <w:t>XPC</w:t>
      </w:r>
      <w:r>
        <w:rPr>
          <w:rFonts w:ascii="SimSun" w:hAnsi="SimSun" w:eastAsia="SimSun" w:cs="SimSun"/>
          <w:sz w:val="19"/>
          <w:szCs w:val="19"/>
          <w:spacing w:val="49"/>
        </w:rPr>
        <w:t xml:space="preserve"> </w:t>
      </w:r>
      <w:r>
        <w:rPr>
          <w:rFonts w:ascii="SimSun" w:hAnsi="SimSun" w:eastAsia="SimSun" w:cs="SimSun"/>
          <w:sz w:val="19"/>
          <w:szCs w:val="19"/>
          <w:spacing w:val="8"/>
        </w:rPr>
        <w:t>和</w:t>
      </w:r>
      <w:r>
        <w:rPr>
          <w:rFonts w:ascii="SimSun" w:hAnsi="SimSun" w:eastAsia="SimSun" w:cs="SimSun"/>
          <w:sz w:val="19"/>
          <w:szCs w:val="19"/>
          <w:spacing w:val="-37"/>
        </w:rPr>
        <w:t xml:space="preserve"> </w:t>
      </w:r>
      <w:r>
        <w:rPr>
          <w:rFonts w:ascii="SimSun" w:hAnsi="SimSun" w:eastAsia="SimSun" w:cs="SimSun"/>
          <w:sz w:val="19"/>
          <w:szCs w:val="19"/>
        </w:rPr>
        <w:t>XPA</w:t>
      </w:r>
      <w:r>
        <w:rPr>
          <w:rFonts w:ascii="SimSun" w:hAnsi="SimSun" w:eastAsia="SimSun" w:cs="SimSun"/>
          <w:sz w:val="19"/>
          <w:szCs w:val="19"/>
          <w:spacing w:val="45"/>
        </w:rPr>
        <w:t xml:space="preserve"> </w:t>
      </w:r>
      <w:r>
        <w:rPr>
          <w:rFonts w:ascii="SimSun" w:hAnsi="SimSun" w:eastAsia="SimSun" w:cs="SimSun"/>
          <w:sz w:val="19"/>
          <w:szCs w:val="19"/>
          <w:spacing w:val="8"/>
        </w:rPr>
        <w:t>等，再加上</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8"/>
        </w:rPr>
        <w:t>复制所需的</w:t>
      </w:r>
      <w:r>
        <w:rPr>
          <w:rFonts w:ascii="SimSun" w:hAnsi="SimSun" w:eastAsia="SimSun" w:cs="SimSun"/>
          <w:sz w:val="19"/>
          <w:szCs w:val="19"/>
        </w:rPr>
        <w:t>SSB</w:t>
      </w:r>
      <w:r>
        <w:rPr>
          <w:rFonts w:ascii="SimSun" w:hAnsi="SimSun" w:eastAsia="SimSun" w:cs="SimSun"/>
          <w:sz w:val="19"/>
          <w:szCs w:val="19"/>
          <w:spacing w:val="8"/>
        </w:rPr>
        <w:t>,</w:t>
      </w:r>
      <w:r>
        <w:rPr>
          <w:rFonts w:ascii="SimSun" w:hAnsi="SimSun" w:eastAsia="SimSun" w:cs="SimSun"/>
          <w:sz w:val="19"/>
          <w:szCs w:val="19"/>
          <w:spacing w:val="-47"/>
        </w:rPr>
        <w:t xml:space="preserve"> </w:t>
      </w:r>
      <w:r>
        <w:rPr>
          <w:rFonts w:ascii="SimSun" w:hAnsi="SimSun" w:eastAsia="SimSun" w:cs="SimSun"/>
          <w:sz w:val="19"/>
          <w:szCs w:val="19"/>
          <w:spacing w:val="8"/>
        </w:rPr>
        <w:t>结合在损伤</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8"/>
        </w:rPr>
        <w:t>的部位；②</w:t>
      </w:r>
      <w:r>
        <w:rPr>
          <w:rFonts w:ascii="SimSun" w:hAnsi="SimSun" w:eastAsia="SimSun" w:cs="SimSun"/>
          <w:sz w:val="19"/>
          <w:szCs w:val="19"/>
        </w:rPr>
        <w:t>XPB</w:t>
      </w:r>
      <w:r>
        <w:rPr>
          <w:rFonts w:ascii="SimSun" w:hAnsi="SimSun" w:eastAsia="SimSun" w:cs="SimSun"/>
          <w:sz w:val="19"/>
          <w:szCs w:val="19"/>
          <w:spacing w:val="25"/>
        </w:rPr>
        <w:t xml:space="preserve"> </w:t>
      </w:r>
      <w:r>
        <w:rPr>
          <w:rFonts w:ascii="SimSun" w:hAnsi="SimSun" w:eastAsia="SimSun" w:cs="SimSun"/>
          <w:sz w:val="19"/>
          <w:szCs w:val="19"/>
          <w:spacing w:val="8"/>
        </w:rPr>
        <w:t>和</w:t>
      </w:r>
      <w:r>
        <w:rPr>
          <w:rFonts w:ascii="SimSun" w:hAnsi="SimSun" w:eastAsia="SimSun" w:cs="SimSun"/>
          <w:sz w:val="19"/>
          <w:szCs w:val="19"/>
          <w:spacing w:val="-27"/>
        </w:rPr>
        <w:t xml:space="preserve"> </w:t>
      </w:r>
      <w:r>
        <w:rPr>
          <w:rFonts w:ascii="SimSun" w:hAnsi="SimSun" w:eastAsia="SimSun" w:cs="SimSun"/>
          <w:sz w:val="19"/>
          <w:szCs w:val="19"/>
        </w:rPr>
        <w:t>XPD</w:t>
      </w:r>
      <w:r>
        <w:rPr>
          <w:rFonts w:ascii="SimSun" w:hAnsi="SimSun" w:eastAsia="SimSun" w:cs="SimSun"/>
          <w:sz w:val="19"/>
          <w:szCs w:val="19"/>
        </w:rPr>
        <w:t xml:space="preserve">  </w:t>
      </w:r>
      <w:r>
        <w:rPr>
          <w:rFonts w:ascii="SimSun" w:hAnsi="SimSun" w:eastAsia="SimSun" w:cs="SimSun"/>
          <w:sz w:val="19"/>
          <w:szCs w:val="19"/>
          <w:spacing w:val="6"/>
        </w:rPr>
        <w:t>发挥解旋酶的活性，与上述蛋白质共同作用在受损</w:t>
      </w:r>
      <w:r>
        <w:rPr>
          <w:rFonts w:ascii="SimSun" w:hAnsi="SimSun" w:eastAsia="SimSun" w:cs="SimSun"/>
          <w:sz w:val="19"/>
          <w:szCs w:val="19"/>
          <w:spacing w:val="-46"/>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6"/>
        </w:rPr>
        <w:t>周围形成一个凸起；③</w:t>
      </w:r>
      <w:r>
        <w:rPr>
          <w:rFonts w:ascii="SimSun" w:hAnsi="SimSun" w:eastAsia="SimSun" w:cs="SimSun"/>
          <w:sz w:val="19"/>
          <w:szCs w:val="19"/>
        </w:rPr>
        <w:t>XPG</w:t>
      </w:r>
      <w:r>
        <w:rPr>
          <w:rFonts w:ascii="SimSun" w:hAnsi="SimSun" w:eastAsia="SimSun" w:cs="SimSun"/>
          <w:sz w:val="19"/>
          <w:szCs w:val="19"/>
          <w:spacing w:val="45"/>
        </w:rPr>
        <w:t xml:space="preserve"> </w:t>
      </w:r>
      <w:r>
        <w:rPr>
          <w:rFonts w:ascii="SimSun" w:hAnsi="SimSun" w:eastAsia="SimSun" w:cs="SimSun"/>
          <w:sz w:val="19"/>
          <w:szCs w:val="19"/>
          <w:spacing w:val="6"/>
        </w:rPr>
        <w:t>与</w:t>
      </w:r>
      <w:r>
        <w:rPr>
          <w:rFonts w:ascii="SimSun" w:hAnsi="SimSun" w:eastAsia="SimSun" w:cs="SimSun"/>
          <w:sz w:val="19"/>
          <w:szCs w:val="19"/>
          <w:spacing w:val="-23"/>
        </w:rPr>
        <w:t xml:space="preserve"> </w:t>
      </w:r>
      <w:r>
        <w:rPr>
          <w:rFonts w:ascii="SimSun" w:hAnsi="SimSun" w:eastAsia="SimSun" w:cs="SimSun"/>
          <w:sz w:val="19"/>
          <w:szCs w:val="19"/>
        </w:rPr>
        <w:t>XPF</w:t>
      </w:r>
      <w:r>
        <w:rPr>
          <w:rFonts w:ascii="SimSun" w:hAnsi="SimSun" w:eastAsia="SimSun" w:cs="SimSun"/>
          <w:sz w:val="19"/>
          <w:szCs w:val="19"/>
          <w:spacing w:val="15"/>
        </w:rPr>
        <w:t xml:space="preserve"> </w:t>
      </w:r>
      <w:r>
        <w:rPr>
          <w:rFonts w:ascii="SimSun" w:hAnsi="SimSun" w:eastAsia="SimSun" w:cs="SimSun"/>
          <w:sz w:val="19"/>
          <w:szCs w:val="19"/>
          <w:spacing w:val="6"/>
        </w:rPr>
        <w:t>发生构象</w:t>
      </w:r>
      <w:r>
        <w:rPr>
          <w:rFonts w:ascii="SimSun" w:hAnsi="SimSun" w:eastAsia="SimSun" w:cs="SimSun"/>
          <w:sz w:val="19"/>
          <w:szCs w:val="19"/>
        </w:rPr>
        <w:t xml:space="preserve"> </w:t>
      </w:r>
      <w:r>
        <w:rPr>
          <w:rFonts w:ascii="SimSun" w:hAnsi="SimSun" w:eastAsia="SimSun" w:cs="SimSun"/>
          <w:sz w:val="19"/>
          <w:szCs w:val="19"/>
          <w:spacing w:val="-3"/>
        </w:rPr>
        <w:t>改变，分别在凸起的3'-端和5'-端发挥核酸内切酶活性，在增殖细胞核抗原(</w:t>
      </w:r>
      <w:r>
        <w:rPr>
          <w:rFonts w:ascii="SimSun" w:hAnsi="SimSun" w:eastAsia="SimSun" w:cs="SimSun"/>
          <w:sz w:val="19"/>
          <w:szCs w:val="19"/>
          <w:spacing w:val="-2"/>
        </w:rPr>
        <w:t>proliferating</w:t>
      </w:r>
      <w:r>
        <w:rPr>
          <w:rFonts w:ascii="SimSun" w:hAnsi="SimSun" w:eastAsia="SimSun" w:cs="SimSun"/>
          <w:sz w:val="19"/>
          <w:szCs w:val="19"/>
          <w:spacing w:val="-7"/>
        </w:rPr>
        <w:t xml:space="preserve"> </w:t>
      </w:r>
      <w:r>
        <w:rPr>
          <w:rFonts w:ascii="SimSun" w:hAnsi="SimSun" w:eastAsia="SimSun" w:cs="SimSun"/>
          <w:sz w:val="19"/>
          <w:szCs w:val="19"/>
          <w:spacing w:val="-2"/>
        </w:rPr>
        <w:t>cell</w:t>
      </w:r>
      <w:r>
        <w:rPr>
          <w:rFonts w:ascii="SimSun" w:hAnsi="SimSun" w:eastAsia="SimSun" w:cs="SimSun"/>
          <w:sz w:val="19"/>
          <w:szCs w:val="19"/>
          <w:spacing w:val="-12"/>
        </w:rPr>
        <w:t xml:space="preserve"> </w:t>
      </w:r>
      <w:r>
        <w:rPr>
          <w:rFonts w:ascii="SimSun" w:hAnsi="SimSun" w:eastAsia="SimSun" w:cs="SimSun"/>
          <w:sz w:val="19"/>
          <w:szCs w:val="19"/>
          <w:spacing w:val="-2"/>
        </w:rPr>
        <w:t>nucle</w:t>
      </w:r>
      <w:r>
        <w:rPr>
          <w:rFonts w:ascii="SimSun" w:hAnsi="SimSun" w:eastAsia="SimSun" w:cs="SimSun"/>
          <w:sz w:val="19"/>
          <w:szCs w:val="19"/>
          <w:spacing w:val="-3"/>
        </w:rPr>
        <w:t>ar</w:t>
      </w:r>
    </w:p>
    <w:p>
      <w:pPr>
        <w:ind w:right="1092"/>
        <w:spacing w:before="99" w:line="250" w:lineRule="auto"/>
        <w:rPr>
          <w:rFonts w:ascii="SimSun" w:hAnsi="SimSun" w:eastAsia="SimSun" w:cs="SimSun"/>
          <w:sz w:val="19"/>
          <w:szCs w:val="19"/>
        </w:rPr>
      </w:pPr>
      <w:r>
        <w:rPr>
          <w:rFonts w:ascii="SimSun" w:hAnsi="SimSun" w:eastAsia="SimSun" w:cs="SimSun"/>
          <w:sz w:val="19"/>
          <w:szCs w:val="19"/>
        </w:rPr>
        <w:t>antigen</w:t>
      </w:r>
      <w:r>
        <w:rPr>
          <w:rFonts w:ascii="SimSun" w:hAnsi="SimSun" w:eastAsia="SimSun" w:cs="SimSun"/>
          <w:sz w:val="19"/>
          <w:szCs w:val="19"/>
          <w:spacing w:val="7"/>
        </w:rPr>
        <w:t>,</w:t>
      </w:r>
      <w:r>
        <w:rPr>
          <w:rFonts w:ascii="SimSun" w:hAnsi="SimSun" w:eastAsia="SimSun" w:cs="SimSun"/>
          <w:sz w:val="19"/>
          <w:szCs w:val="19"/>
        </w:rPr>
        <w:t>PCNA</w:t>
      </w:r>
      <w:r>
        <w:rPr>
          <w:rFonts w:ascii="SimSun" w:hAnsi="SimSun" w:eastAsia="SimSun" w:cs="SimSun"/>
          <w:sz w:val="19"/>
          <w:szCs w:val="19"/>
          <w:spacing w:val="7"/>
        </w:rPr>
        <w:t>)</w:t>
      </w:r>
      <w:r>
        <w:rPr>
          <w:rFonts w:ascii="SimSun" w:hAnsi="SimSun" w:eastAsia="SimSun" w:cs="SimSun"/>
          <w:sz w:val="19"/>
          <w:szCs w:val="19"/>
          <w:spacing w:val="-32"/>
        </w:rPr>
        <w:t xml:space="preserve"> </w:t>
      </w:r>
      <w:r>
        <w:rPr>
          <w:rFonts w:ascii="SimSun" w:hAnsi="SimSun" w:eastAsia="SimSun" w:cs="SimSun"/>
          <w:sz w:val="19"/>
          <w:szCs w:val="19"/>
          <w:spacing w:val="7"/>
        </w:rPr>
        <w:t>的帮助下，切除并释放受损的寡核苷酸；④遗留的缺损区由</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7"/>
        </w:rPr>
        <w:t>聚合酶δ或</w:t>
      </w:r>
      <w:r>
        <w:rPr>
          <w:rFonts w:ascii="SimSun" w:hAnsi="SimSun" w:eastAsia="SimSun" w:cs="SimSun"/>
          <w:sz w:val="19"/>
          <w:szCs w:val="19"/>
          <w:spacing w:val="6"/>
        </w:rPr>
        <w:t>ε进行修</w:t>
      </w:r>
      <w:r>
        <w:rPr>
          <w:rFonts w:ascii="SimSun" w:hAnsi="SimSun" w:eastAsia="SimSun" w:cs="SimSun"/>
          <w:sz w:val="19"/>
          <w:szCs w:val="19"/>
        </w:rPr>
        <w:t xml:space="preserve"> </w:t>
      </w:r>
      <w:r>
        <w:rPr>
          <w:rFonts w:ascii="SimSun" w:hAnsi="SimSun" w:eastAsia="SimSun" w:cs="SimSun"/>
          <w:sz w:val="19"/>
          <w:szCs w:val="19"/>
          <w:spacing w:val="2"/>
        </w:rPr>
        <w:t>补合成；⑤由连接酶完成连接。</w:t>
      </w:r>
    </w:p>
    <w:p>
      <w:pPr>
        <w:sectPr>
          <w:type w:val="continuous"/>
          <w:pgSz w:w="11260" w:h="15790"/>
          <w:pgMar w:top="400" w:right="559" w:bottom="400" w:left="950" w:header="0" w:footer="0" w:gutter="0"/>
          <w:cols w:equalWidth="0" w:num="1">
            <w:col w:w="9751" w:space="0"/>
          </w:cols>
        </w:sectPr>
        <w:rPr/>
      </w:pPr>
    </w:p>
    <w:p>
      <w:pPr>
        <w:spacing w:line="332" w:lineRule="auto"/>
        <w:rPr>
          <w:rFonts w:ascii="Arial"/>
          <w:sz w:val="21"/>
        </w:rPr>
      </w:pPr>
      <w:r>
        <w:drawing>
          <wp:anchor distT="0" distB="0" distL="0" distR="0" simplePos="0" relativeHeight="252525568" behindDoc="0" locked="0" layoutInCell="0" allowOverlap="1">
            <wp:simplePos x="0" y="0"/>
            <wp:positionH relativeFrom="page">
              <wp:posOffset>349282</wp:posOffset>
            </wp:positionH>
            <wp:positionV relativeFrom="page">
              <wp:posOffset>9264624</wp:posOffset>
            </wp:positionV>
            <wp:extent cx="520670" cy="425430"/>
            <wp:effectExtent l="0" t="0" r="0" b="0"/>
            <wp:wrapNone/>
            <wp:docPr id="195" name="IM 195"/>
            <wp:cNvGraphicFramePr/>
            <a:graphic>
              <a:graphicData uri="http://schemas.openxmlformats.org/drawingml/2006/picture">
                <pic:pic>
                  <pic:nvPicPr>
                    <pic:cNvPr id="195" name="IM 195"/>
                    <pic:cNvPicPr/>
                  </pic:nvPicPr>
                  <pic:blipFill>
                    <a:blip r:embed="rId242"/>
                    <a:stretch>
                      <a:fillRect/>
                    </a:stretch>
                  </pic:blipFill>
                  <pic:spPr>
                    <a:xfrm rot="0">
                      <a:off x="0" y="0"/>
                      <a:ext cx="520670" cy="425430"/>
                    </a:xfrm>
                    <a:prstGeom prst="rect">
                      <a:avLst/>
                    </a:prstGeom>
                  </pic:spPr>
                </pic:pic>
              </a:graphicData>
            </a:graphic>
          </wp:anchor>
        </w:drawing>
      </w:r>
      <w:r/>
    </w:p>
    <w:p>
      <w:pPr>
        <w:ind w:left="39"/>
        <w:spacing w:before="62" w:line="222" w:lineRule="auto"/>
        <w:rPr>
          <w:rFonts w:ascii="SimHei" w:hAnsi="SimHei" w:eastAsia="SimHei" w:cs="SimHei"/>
          <w:sz w:val="19"/>
          <w:szCs w:val="19"/>
        </w:rPr>
      </w:pPr>
      <w:r>
        <w:rPr>
          <w:rFonts w:ascii="SimSun" w:hAnsi="SimSun" w:eastAsia="SimSun" w:cs="SimSun"/>
          <w:sz w:val="19"/>
          <w:szCs w:val="19"/>
          <w:color w:val="0084D1"/>
          <w:spacing w:val="-5"/>
        </w:rPr>
        <w:t>256</w:t>
      </w:r>
      <w:r>
        <w:rPr>
          <w:rFonts w:ascii="SimSun" w:hAnsi="SimSun" w:eastAsia="SimSun" w:cs="SimSun"/>
          <w:sz w:val="19"/>
          <w:szCs w:val="19"/>
          <w:color w:val="0084D1"/>
          <w:spacing w:val="8"/>
        </w:rPr>
        <w:t xml:space="preserve">       </w:t>
      </w:r>
      <w:r>
        <w:rPr>
          <w:rFonts w:ascii="SimHei" w:hAnsi="SimHei" w:eastAsia="SimHei" w:cs="SimHei"/>
          <w:sz w:val="19"/>
          <w:szCs w:val="19"/>
          <w:color w:val="0076BB"/>
          <w:spacing w:val="-5"/>
        </w:rPr>
        <w:t>第三篇</w:t>
      </w:r>
      <w:r>
        <w:rPr>
          <w:rFonts w:ascii="SimHei" w:hAnsi="SimHei" w:eastAsia="SimHei" w:cs="SimHei"/>
          <w:sz w:val="19"/>
          <w:szCs w:val="19"/>
          <w:color w:val="0076BB"/>
          <w:spacing w:val="61"/>
        </w:rPr>
        <w:t xml:space="preserve"> </w:t>
      </w:r>
      <w:r>
        <w:rPr>
          <w:rFonts w:ascii="SimHei" w:hAnsi="SimHei" w:eastAsia="SimHei" w:cs="SimHei"/>
          <w:sz w:val="19"/>
          <w:szCs w:val="19"/>
          <w:color w:val="0076BB"/>
          <w:spacing w:val="-5"/>
        </w:rPr>
        <w:t>遗传信息的传递</w:t>
      </w:r>
    </w:p>
    <w:p>
      <w:pPr>
        <w:spacing w:line="297" w:lineRule="auto"/>
        <w:rPr>
          <w:rFonts w:ascii="Arial"/>
          <w:sz w:val="21"/>
        </w:rPr>
      </w:pPr>
      <w:r/>
    </w:p>
    <w:p>
      <w:pPr>
        <w:ind w:left="1039" w:right="375" w:firstLine="419"/>
        <w:spacing w:before="61" w:line="281" w:lineRule="auto"/>
        <w:jc w:val="both"/>
        <w:rPr>
          <w:rFonts w:ascii="SimSun" w:hAnsi="SimSun" w:eastAsia="SimSun" w:cs="SimSun"/>
          <w:sz w:val="19"/>
          <w:szCs w:val="19"/>
        </w:rPr>
      </w:pPr>
      <w:r>
        <w:rPr>
          <w:rFonts w:ascii="SimSun" w:hAnsi="SimSun" w:eastAsia="SimSun" w:cs="SimSun"/>
          <w:sz w:val="19"/>
          <w:szCs w:val="19"/>
          <w:spacing w:val="11"/>
        </w:rPr>
        <w:t>核苷酸切除修复不仅能够修复整个基因组中的损伤，而且能够修复那些正在转录的基因模板链</w:t>
      </w:r>
      <w:r>
        <w:rPr>
          <w:rFonts w:ascii="SimSun" w:hAnsi="SimSun" w:eastAsia="SimSun" w:cs="SimSun"/>
          <w:sz w:val="19"/>
          <w:szCs w:val="19"/>
          <w:spacing w:val="7"/>
        </w:rPr>
        <w:t xml:space="preserve"> </w:t>
      </w:r>
      <w:r>
        <w:rPr>
          <w:rFonts w:ascii="SimSun" w:hAnsi="SimSun" w:eastAsia="SimSun" w:cs="SimSun"/>
          <w:sz w:val="19"/>
          <w:szCs w:val="19"/>
          <w:spacing w:val="-5"/>
        </w:rPr>
        <w:t>上的损伤，后者又称为转录偶联修复(transcription-coupled</w:t>
      </w:r>
      <w:r>
        <w:rPr>
          <w:rFonts w:ascii="SimSun" w:hAnsi="SimSun" w:eastAsia="SimSun" w:cs="SimSun"/>
          <w:sz w:val="19"/>
          <w:szCs w:val="19"/>
          <w:spacing w:val="-2"/>
        </w:rPr>
        <w:t xml:space="preserve"> </w:t>
      </w:r>
      <w:r>
        <w:rPr>
          <w:rFonts w:ascii="SimSun" w:hAnsi="SimSun" w:eastAsia="SimSun" w:cs="SimSun"/>
          <w:sz w:val="19"/>
          <w:szCs w:val="19"/>
          <w:spacing w:val="-5"/>
        </w:rPr>
        <w:t>repair),因此，更具积极意义。在此修复中，</w:t>
      </w:r>
      <w:r>
        <w:rPr>
          <w:rFonts w:ascii="SimSun" w:hAnsi="SimSun" w:eastAsia="SimSun" w:cs="SimSun"/>
          <w:sz w:val="19"/>
          <w:szCs w:val="19"/>
        </w:rPr>
        <w:t xml:space="preserve"> </w:t>
      </w:r>
      <w:r>
        <w:rPr>
          <w:rFonts w:ascii="SimSun" w:hAnsi="SimSun" w:eastAsia="SimSun" w:cs="SimSun"/>
          <w:sz w:val="19"/>
          <w:szCs w:val="19"/>
          <w:spacing w:val="12"/>
        </w:rPr>
        <w:t>所不同的是由</w:t>
      </w:r>
      <w:r>
        <w:rPr>
          <w:rFonts w:ascii="SimSun" w:hAnsi="SimSun" w:eastAsia="SimSun" w:cs="SimSun"/>
          <w:sz w:val="19"/>
          <w:szCs w:val="19"/>
        </w:rPr>
        <w:t>RNA</w:t>
      </w:r>
      <w:r>
        <w:rPr>
          <w:rFonts w:ascii="SimSun" w:hAnsi="SimSun" w:eastAsia="SimSun" w:cs="SimSun"/>
          <w:sz w:val="19"/>
          <w:szCs w:val="19"/>
          <w:spacing w:val="69"/>
        </w:rPr>
        <w:t xml:space="preserve"> </w:t>
      </w:r>
      <w:r>
        <w:rPr>
          <w:rFonts w:ascii="SimSun" w:hAnsi="SimSun" w:eastAsia="SimSun" w:cs="SimSun"/>
          <w:sz w:val="19"/>
          <w:szCs w:val="19"/>
          <w:spacing w:val="12"/>
        </w:rPr>
        <w:t>聚合酶承担起识别损伤部位的任务。</w:t>
      </w:r>
    </w:p>
    <w:p>
      <w:pPr>
        <w:ind w:left="1039" w:right="402" w:firstLine="419"/>
        <w:spacing w:before="104" w:line="288" w:lineRule="auto"/>
        <w:jc w:val="both"/>
        <w:rPr>
          <w:rFonts w:ascii="SimSun" w:hAnsi="SimSun" w:eastAsia="SimSun" w:cs="SimSun"/>
          <w:sz w:val="19"/>
          <w:szCs w:val="19"/>
        </w:rPr>
      </w:pPr>
      <w:r>
        <w:rPr>
          <w:rFonts w:ascii="SimSun" w:hAnsi="SimSun" w:eastAsia="SimSun" w:cs="SimSun"/>
          <w:sz w:val="19"/>
          <w:szCs w:val="19"/>
          <w:spacing w:val="10"/>
        </w:rPr>
        <w:t>3.</w:t>
      </w:r>
      <w:r>
        <w:rPr>
          <w:rFonts w:ascii="SimSun" w:hAnsi="SimSun" w:eastAsia="SimSun" w:cs="SimSun"/>
          <w:sz w:val="19"/>
          <w:szCs w:val="19"/>
          <w:spacing w:val="-2"/>
        </w:rPr>
        <w:t xml:space="preserve"> </w:t>
      </w:r>
      <w:r>
        <w:rPr>
          <w:rFonts w:ascii="SimSun" w:hAnsi="SimSun" w:eastAsia="SimSun" w:cs="SimSun"/>
          <w:sz w:val="19"/>
          <w:szCs w:val="19"/>
          <w:spacing w:val="10"/>
        </w:rPr>
        <w:t>碱基错配修复</w:t>
      </w:r>
      <w:r>
        <w:rPr>
          <w:rFonts w:ascii="SimSun" w:hAnsi="SimSun" w:eastAsia="SimSun" w:cs="SimSun"/>
          <w:sz w:val="19"/>
          <w:szCs w:val="19"/>
          <w:spacing w:val="76"/>
        </w:rPr>
        <w:t xml:space="preserve"> </w:t>
      </w:r>
      <w:r>
        <w:rPr>
          <w:rFonts w:ascii="SimSun" w:hAnsi="SimSun" w:eastAsia="SimSun" w:cs="SimSun"/>
          <w:sz w:val="19"/>
          <w:szCs w:val="19"/>
          <w:spacing w:val="10"/>
        </w:rPr>
        <w:t>错配是指非</w:t>
      </w:r>
      <w:r>
        <w:rPr>
          <w:rFonts w:ascii="SimSun" w:hAnsi="SimSun" w:eastAsia="SimSun" w:cs="SimSun"/>
          <w:sz w:val="19"/>
          <w:szCs w:val="19"/>
          <w:spacing w:val="-53"/>
        </w:rPr>
        <w:t xml:space="preserve"> </w:t>
      </w:r>
      <w:r>
        <w:rPr>
          <w:rFonts w:ascii="SimSun" w:hAnsi="SimSun" w:eastAsia="SimSun" w:cs="SimSun"/>
          <w:sz w:val="19"/>
          <w:szCs w:val="19"/>
        </w:rPr>
        <w:t>Watson</w:t>
      </w:r>
      <w:r>
        <w:rPr>
          <w:rFonts w:ascii="SimSun" w:hAnsi="SimSun" w:eastAsia="SimSun" w:cs="SimSun"/>
          <w:sz w:val="19"/>
          <w:szCs w:val="19"/>
          <w:spacing w:val="10"/>
        </w:rPr>
        <w:t>-</w:t>
      </w:r>
      <w:r>
        <w:rPr>
          <w:rFonts w:ascii="SimSun" w:hAnsi="SimSun" w:eastAsia="SimSun" w:cs="SimSun"/>
          <w:sz w:val="19"/>
          <w:szCs w:val="19"/>
        </w:rPr>
        <w:t>Crick</w:t>
      </w:r>
      <w:r>
        <w:rPr>
          <w:rFonts w:ascii="SimSun" w:hAnsi="SimSun" w:eastAsia="SimSun" w:cs="SimSun"/>
          <w:sz w:val="19"/>
          <w:szCs w:val="19"/>
          <w:spacing w:val="10"/>
        </w:rPr>
        <w:t>碱基配对。碱基错配修复也可被看作是碱基切除修</w:t>
      </w:r>
      <w:r>
        <w:rPr>
          <w:rFonts w:ascii="SimSun" w:hAnsi="SimSun" w:eastAsia="SimSun" w:cs="SimSun"/>
          <w:sz w:val="19"/>
          <w:szCs w:val="19"/>
        </w:rPr>
        <w:t xml:space="preserve"> </w:t>
      </w:r>
      <w:r>
        <w:rPr>
          <w:rFonts w:ascii="SimSun" w:hAnsi="SimSun" w:eastAsia="SimSun" w:cs="SimSun"/>
          <w:sz w:val="19"/>
          <w:szCs w:val="19"/>
          <w:spacing w:val="6"/>
        </w:rPr>
        <w:t>复的一种特殊形式，是维持细胞中</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6"/>
        </w:rPr>
        <w:t>结构完整稳定的重要方式，主要负责纠正以下错误：①复制</w:t>
      </w:r>
      <w:r>
        <w:rPr>
          <w:rFonts w:ascii="SimSun" w:hAnsi="SimSun" w:eastAsia="SimSun" w:cs="SimSun"/>
          <w:sz w:val="19"/>
          <w:szCs w:val="19"/>
          <w:spacing w:val="5"/>
        </w:rPr>
        <w:t>与</w:t>
      </w:r>
      <w:r>
        <w:rPr>
          <w:rFonts w:ascii="SimSun" w:hAnsi="SimSun" w:eastAsia="SimSun" w:cs="SimSun"/>
          <w:sz w:val="19"/>
          <w:szCs w:val="19"/>
        </w:rPr>
        <w:t xml:space="preserve"> </w:t>
      </w:r>
      <w:r>
        <w:rPr>
          <w:rFonts w:ascii="SimSun" w:hAnsi="SimSun" w:eastAsia="SimSun" w:cs="SimSun"/>
          <w:sz w:val="19"/>
          <w:szCs w:val="19"/>
          <w:spacing w:val="7"/>
        </w:rPr>
        <w:t>重组中出现的碱基配对错误；②因碱基损伤所致的碱基</w:t>
      </w:r>
      <w:r>
        <w:rPr>
          <w:rFonts w:ascii="SimSun" w:hAnsi="SimSun" w:eastAsia="SimSun" w:cs="SimSun"/>
          <w:sz w:val="19"/>
          <w:szCs w:val="19"/>
          <w:spacing w:val="6"/>
        </w:rPr>
        <w:t>配对错误；③碱基插入；④碱基缺失。从低等</w:t>
      </w:r>
      <w:r>
        <w:rPr>
          <w:rFonts w:ascii="SimSun" w:hAnsi="SimSun" w:eastAsia="SimSun" w:cs="SimSun"/>
          <w:sz w:val="19"/>
          <w:szCs w:val="19"/>
        </w:rPr>
        <w:t xml:space="preserve"> </w:t>
      </w:r>
      <w:r>
        <w:rPr>
          <w:rFonts w:ascii="SimSun" w:hAnsi="SimSun" w:eastAsia="SimSun" w:cs="SimSun"/>
          <w:sz w:val="19"/>
          <w:szCs w:val="19"/>
          <w:spacing w:val="5"/>
        </w:rPr>
        <w:t>生物到高等生物，均拥有保守的碱基错配修复系统或途径。</w:t>
      </w:r>
    </w:p>
    <w:p>
      <w:pPr>
        <w:ind w:left="1039" w:right="441" w:firstLine="419"/>
        <w:spacing w:before="74" w:line="262" w:lineRule="auto"/>
        <w:jc w:val="both"/>
        <w:rPr>
          <w:rFonts w:ascii="SimSun" w:hAnsi="SimSun" w:eastAsia="SimSun" w:cs="SimSun"/>
          <w:sz w:val="19"/>
          <w:szCs w:val="19"/>
        </w:rPr>
      </w:pPr>
      <w:r>
        <w:rPr>
          <w:rFonts w:ascii="SimSun" w:hAnsi="SimSun" w:eastAsia="SimSun" w:cs="SimSun"/>
          <w:sz w:val="19"/>
          <w:szCs w:val="19"/>
          <w:spacing w:val="7"/>
        </w:rPr>
        <w:t>大肠杆菌参与</w:t>
      </w:r>
      <w:r>
        <w:rPr>
          <w:rFonts w:ascii="SimSun" w:hAnsi="SimSun" w:eastAsia="SimSun" w:cs="SimSun"/>
          <w:sz w:val="19"/>
          <w:szCs w:val="19"/>
        </w:rPr>
        <w:t>DNA</w:t>
      </w:r>
      <w:r>
        <w:rPr>
          <w:rFonts w:ascii="SimSun" w:hAnsi="SimSun" w:eastAsia="SimSun" w:cs="SimSun"/>
          <w:sz w:val="19"/>
          <w:szCs w:val="19"/>
          <w:spacing w:val="79"/>
        </w:rPr>
        <w:t xml:space="preserve"> </w:t>
      </w:r>
      <w:r>
        <w:rPr>
          <w:rFonts w:ascii="SimSun" w:hAnsi="SimSun" w:eastAsia="SimSun" w:cs="SimSun"/>
          <w:sz w:val="19"/>
          <w:szCs w:val="19"/>
          <w:spacing w:val="7"/>
        </w:rPr>
        <w:t>复制中错配修复的蛋白质包括</w:t>
      </w:r>
      <w:r>
        <w:rPr>
          <w:rFonts w:ascii="SimSun" w:hAnsi="SimSun" w:eastAsia="SimSun" w:cs="SimSun"/>
          <w:sz w:val="19"/>
          <w:szCs w:val="19"/>
        </w:rPr>
        <w:t>Mut</w:t>
      </w:r>
      <w:r>
        <w:rPr>
          <w:rFonts w:ascii="SimSun" w:hAnsi="SimSun" w:eastAsia="SimSun" w:cs="SimSun"/>
          <w:sz w:val="19"/>
          <w:szCs w:val="19"/>
          <w:spacing w:val="7"/>
        </w:rPr>
        <w:t>(</w:t>
      </w:r>
      <w:r>
        <w:rPr>
          <w:rFonts w:ascii="SimSun" w:hAnsi="SimSun" w:eastAsia="SimSun" w:cs="SimSun"/>
          <w:sz w:val="19"/>
          <w:szCs w:val="19"/>
        </w:rPr>
        <w:t>mutase</w:t>
      </w:r>
      <w:r>
        <w:rPr>
          <w:rFonts w:ascii="SimSun" w:hAnsi="SimSun" w:eastAsia="SimSun" w:cs="SimSun"/>
          <w:sz w:val="19"/>
          <w:szCs w:val="19"/>
          <w:spacing w:val="7"/>
        </w:rPr>
        <w:t>)H、</w:t>
      </w:r>
      <w:r>
        <w:rPr>
          <w:rFonts w:ascii="SimSun" w:hAnsi="SimSun" w:eastAsia="SimSun" w:cs="SimSun"/>
          <w:sz w:val="19"/>
          <w:szCs w:val="19"/>
        </w:rPr>
        <w:t>MutL</w:t>
      </w:r>
      <w:r>
        <w:rPr>
          <w:rFonts w:ascii="SimSun" w:hAnsi="SimSun" w:eastAsia="SimSun" w:cs="SimSun"/>
          <w:sz w:val="19"/>
          <w:szCs w:val="19"/>
          <w:spacing w:val="7"/>
        </w:rPr>
        <w:t>、</w:t>
      </w:r>
      <w:r>
        <w:rPr>
          <w:rFonts w:ascii="SimSun" w:hAnsi="SimSun" w:eastAsia="SimSun" w:cs="SimSun"/>
          <w:sz w:val="19"/>
          <w:szCs w:val="19"/>
        </w:rPr>
        <w:t>MutS</w:t>
      </w:r>
      <w:r>
        <w:rPr>
          <w:rFonts w:ascii="SimSun" w:hAnsi="SimSun" w:eastAsia="SimSun" w:cs="SimSun"/>
          <w:sz w:val="19"/>
          <w:szCs w:val="19"/>
          <w:spacing w:val="7"/>
        </w:rPr>
        <w:t>、</w:t>
      </w:r>
      <w:r>
        <w:rPr>
          <w:rFonts w:ascii="SimSun" w:hAnsi="SimSun" w:eastAsia="SimSun" w:cs="SimSun"/>
          <w:sz w:val="19"/>
          <w:szCs w:val="19"/>
        </w:rPr>
        <w:t>DNA</w:t>
      </w:r>
      <w:r>
        <w:rPr>
          <w:rFonts w:ascii="SimSun" w:hAnsi="SimSun" w:eastAsia="SimSun" w:cs="SimSun"/>
          <w:sz w:val="19"/>
          <w:szCs w:val="19"/>
          <w:spacing w:val="-49"/>
        </w:rPr>
        <w:t xml:space="preserve"> </w:t>
      </w:r>
      <w:r>
        <w:rPr>
          <w:rFonts w:ascii="SimSun" w:hAnsi="SimSun" w:eastAsia="SimSun" w:cs="SimSun"/>
          <w:sz w:val="19"/>
          <w:szCs w:val="19"/>
          <w:spacing w:val="7"/>
        </w:rPr>
        <w:t>解旋酶、单链</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9"/>
        </w:rPr>
        <w:t xml:space="preserve"> </w:t>
      </w:r>
      <w:r>
        <w:rPr>
          <w:rFonts w:ascii="SimSun" w:hAnsi="SimSun" w:eastAsia="SimSun" w:cs="SimSun"/>
          <w:sz w:val="19"/>
          <w:szCs w:val="19"/>
          <w:spacing w:val="11"/>
        </w:rPr>
        <w:t>结合蛋白、核酸外切酶</w:t>
      </w:r>
      <w:r>
        <w:rPr>
          <w:rFonts w:ascii="SimSun" w:hAnsi="SimSun" w:eastAsia="SimSun" w:cs="SimSun"/>
          <w:sz w:val="19"/>
          <w:szCs w:val="19"/>
          <w:spacing w:val="-52"/>
        </w:rPr>
        <w:t xml:space="preserve"> </w:t>
      </w:r>
      <w:r>
        <w:rPr>
          <w:rFonts w:ascii="SimSun" w:hAnsi="SimSun" w:eastAsia="SimSun" w:cs="SimSun"/>
          <w:sz w:val="19"/>
          <w:szCs w:val="19"/>
          <w:spacing w:val="11"/>
        </w:rPr>
        <w:t>I、</w:t>
      </w:r>
      <w:r>
        <w:rPr>
          <w:rFonts w:ascii="SimSun" w:hAnsi="SimSun" w:eastAsia="SimSun" w:cs="SimSun"/>
          <w:sz w:val="19"/>
          <w:szCs w:val="19"/>
        </w:rPr>
        <w:t>DNA</w:t>
      </w:r>
      <w:r>
        <w:rPr>
          <w:rFonts w:ascii="SimSun" w:hAnsi="SimSun" w:eastAsia="SimSun" w:cs="SimSun"/>
          <w:sz w:val="19"/>
          <w:szCs w:val="19"/>
          <w:spacing w:val="43"/>
        </w:rPr>
        <w:t xml:space="preserve"> </w:t>
      </w:r>
      <w:r>
        <w:rPr>
          <w:rFonts w:ascii="SimSun" w:hAnsi="SimSun" w:eastAsia="SimSun" w:cs="SimSun"/>
          <w:sz w:val="19"/>
          <w:szCs w:val="19"/>
          <w:spacing w:val="11"/>
        </w:rPr>
        <w:t>聚合酶Ⅲ,以及</w:t>
      </w:r>
      <w:r>
        <w:rPr>
          <w:rFonts w:ascii="SimSun" w:hAnsi="SimSun" w:eastAsia="SimSun" w:cs="SimSun"/>
          <w:sz w:val="19"/>
          <w:szCs w:val="19"/>
          <w:spacing w:val="-56"/>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1"/>
        </w:rPr>
        <w:t>连接酶等10余种蛋白质或相关酶成分，修</w:t>
      </w:r>
    </w:p>
    <w:p>
      <w:pPr>
        <w:spacing w:before="96" w:line="215" w:lineRule="auto"/>
        <w:jc w:val="right"/>
        <w:rPr>
          <w:rFonts w:ascii="SimSun" w:hAnsi="SimSun" w:eastAsia="SimSun" w:cs="SimSun"/>
          <w:sz w:val="19"/>
          <w:szCs w:val="19"/>
        </w:rPr>
      </w:pPr>
      <w:r>
        <w:rPr>
          <w:rFonts w:ascii="SimSun" w:hAnsi="SimSun" w:eastAsia="SimSun" w:cs="SimSun"/>
          <w:sz w:val="19"/>
          <w:szCs w:val="19"/>
          <w:spacing w:val="12"/>
        </w:rPr>
        <w:t>复过程十分复杂</w:t>
      </w:r>
      <w:r>
        <w:rPr>
          <w:rFonts w:ascii="SimSun" w:hAnsi="SimSun" w:eastAsia="SimSun" w:cs="SimSun"/>
          <w:sz w:val="19"/>
          <w:szCs w:val="19"/>
          <w:spacing w:val="97"/>
        </w:rPr>
        <w:t xml:space="preserve"> </w:t>
      </w:r>
      <w:r>
        <w:rPr>
          <w:rFonts w:ascii="SimSun" w:hAnsi="SimSun" w:eastAsia="SimSun" w:cs="SimSun"/>
          <w:sz w:val="19"/>
          <w:szCs w:val="19"/>
          <w:spacing w:val="12"/>
        </w:rPr>
        <w:t>。修复过程中面临的主要问题是如何区分母链和子链。在细菌</w:t>
      </w:r>
      <w:r>
        <w:rPr>
          <w:rFonts w:ascii="SimSun" w:hAnsi="SimSun" w:eastAsia="SimSun" w:cs="SimSun"/>
          <w:sz w:val="19"/>
          <w:szCs w:val="19"/>
          <w:spacing w:val="-55"/>
        </w:rPr>
        <w:t xml:space="preserve"> </w:t>
      </w:r>
      <w:r>
        <w:rPr>
          <w:rFonts w:ascii="SimSun" w:hAnsi="SimSun" w:eastAsia="SimSun" w:cs="SimSun"/>
          <w:sz w:val="19"/>
          <w:szCs w:val="19"/>
        </w:rPr>
        <w:t>DWA</w:t>
      </w:r>
      <w:r>
        <w:rPr>
          <w:rFonts w:ascii="SimSun" w:hAnsi="SimSun" w:eastAsia="SimSun" w:cs="SimSun"/>
          <w:sz w:val="19"/>
          <w:szCs w:val="19"/>
          <w:spacing w:val="64"/>
        </w:rPr>
        <w:t xml:space="preserve"> </w:t>
      </w:r>
      <w:r>
        <w:rPr>
          <w:rFonts w:ascii="SimSun" w:hAnsi="SimSun" w:eastAsia="SimSun" w:cs="SimSun"/>
          <w:sz w:val="19"/>
          <w:szCs w:val="19"/>
          <w:spacing w:val="12"/>
        </w:rPr>
        <w:t>中甲基化修y2018</w:t>
      </w:r>
    </w:p>
    <w:p>
      <w:pPr>
        <w:ind w:left="1039" w:right="362"/>
        <w:spacing w:before="103" w:line="288" w:lineRule="auto"/>
        <w:jc w:val="both"/>
        <w:rPr>
          <w:rFonts w:ascii="SimSun" w:hAnsi="SimSun" w:eastAsia="SimSun" w:cs="SimSun"/>
          <w:sz w:val="19"/>
          <w:szCs w:val="19"/>
        </w:rPr>
      </w:pPr>
      <w:r>
        <w:rPr>
          <w:rFonts w:ascii="SimSun" w:hAnsi="SimSun" w:eastAsia="SimSun" w:cs="SimSun"/>
          <w:sz w:val="19"/>
          <w:szCs w:val="19"/>
          <w:spacing w:val="7"/>
        </w:rPr>
        <w:t>饰是一个重要标志，母链是高度甲基化的，主要</w:t>
      </w:r>
      <w:r>
        <w:rPr>
          <w:rFonts w:ascii="SimSun" w:hAnsi="SimSun" w:eastAsia="SimSun" w:cs="SimSun"/>
          <w:sz w:val="19"/>
          <w:szCs w:val="19"/>
          <w:spacing w:val="6"/>
        </w:rPr>
        <w:t>是其腺嘌呤A</w:t>
      </w:r>
      <w:r>
        <w:rPr>
          <w:rFonts w:ascii="SimSun" w:hAnsi="SimSun" w:eastAsia="SimSun" w:cs="SimSun"/>
          <w:sz w:val="19"/>
          <w:szCs w:val="19"/>
          <w:spacing w:val="1"/>
        </w:rPr>
        <w:t xml:space="preserve"> </w:t>
      </w:r>
      <w:r>
        <w:rPr>
          <w:rFonts w:ascii="SimSun" w:hAnsi="SimSun" w:eastAsia="SimSun" w:cs="SimSun"/>
          <w:sz w:val="19"/>
          <w:szCs w:val="19"/>
          <w:spacing w:val="6"/>
        </w:rPr>
        <w:t>发生甲基化修饰，而新合成子链中的腺</w:t>
      </w:r>
      <w:r>
        <w:rPr>
          <w:rFonts w:ascii="SimSun" w:hAnsi="SimSun" w:eastAsia="SimSun" w:cs="SimSun"/>
          <w:sz w:val="19"/>
          <w:szCs w:val="19"/>
        </w:rPr>
        <w:t xml:space="preserve">  </w:t>
      </w:r>
      <w:r>
        <w:rPr>
          <w:rFonts w:ascii="SimSun" w:hAnsi="SimSun" w:eastAsia="SimSun" w:cs="SimSun"/>
          <w:sz w:val="19"/>
          <w:szCs w:val="19"/>
          <w:spacing w:val="11"/>
        </w:rPr>
        <w:t>嘌呤A</w:t>
      </w:r>
      <w:r>
        <w:rPr>
          <w:rFonts w:ascii="SimSun" w:hAnsi="SimSun" w:eastAsia="SimSun" w:cs="SimSun"/>
          <w:sz w:val="19"/>
          <w:szCs w:val="19"/>
          <w:spacing w:val="21"/>
        </w:rPr>
        <w:t xml:space="preserve"> </w:t>
      </w:r>
      <w:r>
        <w:rPr>
          <w:rFonts w:ascii="SimSun" w:hAnsi="SimSun" w:eastAsia="SimSun" w:cs="SimSun"/>
          <w:sz w:val="19"/>
          <w:szCs w:val="19"/>
          <w:spacing w:val="11"/>
        </w:rPr>
        <w:t>的甲基化修饰尚未进行，这提示错配修复应在此链上进行。首先由</w:t>
      </w:r>
      <w:r>
        <w:rPr>
          <w:rFonts w:ascii="SimSun" w:hAnsi="SimSun" w:eastAsia="SimSun" w:cs="SimSun"/>
          <w:sz w:val="19"/>
          <w:szCs w:val="19"/>
        </w:rPr>
        <w:t>MutS</w:t>
      </w:r>
      <w:r>
        <w:rPr>
          <w:rFonts w:ascii="SimSun" w:hAnsi="SimSun" w:eastAsia="SimSun" w:cs="SimSun"/>
          <w:sz w:val="19"/>
          <w:szCs w:val="19"/>
          <w:spacing w:val="-24"/>
        </w:rPr>
        <w:t xml:space="preserve"> </w:t>
      </w:r>
      <w:r>
        <w:rPr>
          <w:rFonts w:ascii="SimSun" w:hAnsi="SimSun" w:eastAsia="SimSun" w:cs="SimSun"/>
          <w:sz w:val="19"/>
          <w:szCs w:val="19"/>
          <w:spacing w:val="11"/>
        </w:rPr>
        <w:t>蛋白识别错配碱基，</w:t>
      </w:r>
      <w:r>
        <w:rPr>
          <w:rFonts w:ascii="SimSun" w:hAnsi="SimSun" w:eastAsia="SimSun" w:cs="SimSun"/>
          <w:sz w:val="19"/>
          <w:szCs w:val="19"/>
        </w:rPr>
        <w:t xml:space="preserve"> </w:t>
      </w:r>
      <w:r>
        <w:rPr>
          <w:rFonts w:ascii="SimSun" w:hAnsi="SimSun" w:eastAsia="SimSun" w:cs="SimSun"/>
          <w:sz w:val="19"/>
          <w:szCs w:val="19"/>
          <w:spacing w:val="3"/>
        </w:rPr>
        <w:t>随</w:t>
      </w:r>
      <w:r>
        <w:rPr>
          <w:rFonts w:ascii="SimSun" w:hAnsi="SimSun" w:eastAsia="SimSun" w:cs="SimSun"/>
          <w:sz w:val="19"/>
          <w:szCs w:val="19"/>
          <w:spacing w:val="-32"/>
        </w:rPr>
        <w:t xml:space="preserve"> </w:t>
      </w:r>
      <w:r>
        <w:rPr>
          <w:rFonts w:ascii="SimSun" w:hAnsi="SimSun" w:eastAsia="SimSun" w:cs="SimSun"/>
          <w:sz w:val="19"/>
          <w:szCs w:val="19"/>
          <w:spacing w:val="3"/>
        </w:rPr>
        <w:t>后</w:t>
      </w:r>
      <w:r>
        <w:rPr>
          <w:rFonts w:ascii="SimSun" w:hAnsi="SimSun" w:eastAsia="SimSun" w:cs="SimSun"/>
          <w:sz w:val="19"/>
          <w:szCs w:val="19"/>
          <w:spacing w:val="-10"/>
        </w:rPr>
        <w:t xml:space="preserve"> </w:t>
      </w:r>
      <w:r>
        <w:rPr>
          <w:rFonts w:ascii="SimSun" w:hAnsi="SimSun" w:eastAsia="SimSun" w:cs="SimSun"/>
          <w:sz w:val="19"/>
          <w:szCs w:val="19"/>
          <w:spacing w:val="3"/>
        </w:rPr>
        <w:t>由</w:t>
      </w:r>
      <w:r>
        <w:rPr>
          <w:rFonts w:ascii="SimSun" w:hAnsi="SimSun" w:eastAsia="SimSun" w:cs="SimSun"/>
          <w:sz w:val="19"/>
          <w:szCs w:val="19"/>
        </w:rPr>
        <w:t>MutL</w:t>
      </w:r>
      <w:r>
        <w:rPr>
          <w:rFonts w:ascii="SimSun" w:hAnsi="SimSun" w:eastAsia="SimSun" w:cs="SimSun"/>
          <w:sz w:val="19"/>
          <w:szCs w:val="19"/>
          <w:spacing w:val="-13"/>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MutH</w:t>
      </w:r>
      <w:r>
        <w:rPr>
          <w:rFonts w:ascii="SimSun" w:hAnsi="SimSun" w:eastAsia="SimSun" w:cs="SimSun"/>
          <w:sz w:val="19"/>
          <w:szCs w:val="19"/>
          <w:spacing w:val="17"/>
        </w:rPr>
        <w:t xml:space="preserve"> </w:t>
      </w:r>
      <w:r>
        <w:rPr>
          <w:rFonts w:ascii="SimSun" w:hAnsi="SimSun" w:eastAsia="SimSun" w:cs="SimSun"/>
          <w:sz w:val="19"/>
          <w:szCs w:val="19"/>
          <w:spacing w:val="3"/>
        </w:rPr>
        <w:t>等蛋白质协同相应的核酸外切酶，将包含错配点在内的一</w:t>
      </w:r>
      <w:r>
        <w:rPr>
          <w:rFonts w:ascii="SimSun" w:hAnsi="SimSun" w:eastAsia="SimSun" w:cs="SimSun"/>
          <w:sz w:val="19"/>
          <w:szCs w:val="19"/>
          <w:spacing w:val="2"/>
        </w:rPr>
        <w:t>小段</w:t>
      </w:r>
      <w:r>
        <w:rPr>
          <w:rFonts w:ascii="SimSun" w:hAnsi="SimSun" w:eastAsia="SimSun" w:cs="SimSun"/>
          <w:sz w:val="19"/>
          <w:szCs w:val="19"/>
        </w:rPr>
        <w:t>DNA</w:t>
      </w:r>
      <w:r>
        <w:rPr>
          <w:rFonts w:ascii="SimSun" w:hAnsi="SimSun" w:eastAsia="SimSun" w:cs="SimSun"/>
          <w:sz w:val="19"/>
          <w:szCs w:val="19"/>
          <w:spacing w:val="53"/>
          <w:w w:val="101"/>
        </w:rPr>
        <w:t xml:space="preserve"> </w:t>
      </w:r>
      <w:r>
        <w:rPr>
          <w:rFonts w:ascii="SimSun" w:hAnsi="SimSun" w:eastAsia="SimSun" w:cs="SimSun"/>
          <w:sz w:val="19"/>
          <w:szCs w:val="19"/>
          <w:spacing w:val="2"/>
        </w:rPr>
        <w:t>水解、切除，</w:t>
      </w:r>
      <w:r>
        <w:rPr>
          <w:rFonts w:ascii="SimSun" w:hAnsi="SimSun" w:eastAsia="SimSun" w:cs="SimSun"/>
          <w:sz w:val="19"/>
          <w:szCs w:val="19"/>
        </w:rPr>
        <w:t xml:space="preserve"> </w:t>
      </w:r>
      <w:r>
        <w:rPr>
          <w:rFonts w:ascii="SimSun" w:hAnsi="SimSun" w:eastAsia="SimSun" w:cs="SimSun"/>
          <w:sz w:val="19"/>
          <w:szCs w:val="19"/>
          <w:spacing w:val="-2"/>
        </w:rPr>
        <w:t>经修补、连接后，恢复</w:t>
      </w:r>
      <w:r>
        <w:rPr>
          <w:rFonts w:ascii="SimSun" w:hAnsi="SimSun" w:eastAsia="SimSun" w:cs="SimSun"/>
          <w:sz w:val="19"/>
          <w:szCs w:val="19"/>
          <w:spacing w:val="-43"/>
        </w:rPr>
        <w:t xml:space="preserve"> </w:t>
      </w:r>
      <w:r>
        <w:rPr>
          <w:rFonts w:ascii="SimSun" w:hAnsi="SimSun" w:eastAsia="SimSun" w:cs="SimSun"/>
          <w:sz w:val="19"/>
          <w:szCs w:val="19"/>
          <w:spacing w:val="-2"/>
        </w:rPr>
        <w:t>DNA</w:t>
      </w:r>
      <w:r>
        <w:rPr>
          <w:rFonts w:ascii="SimSun" w:hAnsi="SimSun" w:eastAsia="SimSun" w:cs="SimSun"/>
          <w:sz w:val="19"/>
          <w:szCs w:val="19"/>
          <w:spacing w:val="53"/>
        </w:rPr>
        <w:t xml:space="preserve"> </w:t>
      </w:r>
      <w:r>
        <w:rPr>
          <w:rFonts w:ascii="SimSun" w:hAnsi="SimSun" w:eastAsia="SimSun" w:cs="SimSun"/>
          <w:sz w:val="19"/>
          <w:szCs w:val="19"/>
          <w:spacing w:val="-2"/>
        </w:rPr>
        <w:t>正确的碱基配对。</w:t>
      </w:r>
    </w:p>
    <w:p>
      <w:pPr>
        <w:ind w:left="1039" w:right="402" w:firstLine="419"/>
        <w:spacing w:before="102" w:line="296" w:lineRule="auto"/>
        <w:jc w:val="both"/>
        <w:rPr>
          <w:rFonts w:ascii="SimSun" w:hAnsi="SimSun" w:eastAsia="SimSun" w:cs="SimSun"/>
          <w:sz w:val="19"/>
          <w:szCs w:val="19"/>
        </w:rPr>
      </w:pPr>
      <w:r>
        <w:rPr>
          <w:rFonts w:ascii="SimSun" w:hAnsi="SimSun" w:eastAsia="SimSun" w:cs="SimSun"/>
          <w:sz w:val="19"/>
          <w:szCs w:val="19"/>
          <w:spacing w:val="7"/>
        </w:rPr>
        <w:t>继细菌错配修复机制被揭示之后，真核细胞的错配修复机制的研究，近年来也取</w:t>
      </w:r>
      <w:r>
        <w:rPr>
          <w:rFonts w:ascii="SimSun" w:hAnsi="SimSun" w:eastAsia="SimSun" w:cs="SimSun"/>
          <w:sz w:val="19"/>
          <w:szCs w:val="19"/>
          <w:spacing w:val="6"/>
        </w:rPr>
        <w:t>得很大进展。现</w:t>
      </w:r>
      <w:r>
        <w:rPr>
          <w:rFonts w:ascii="SimSun" w:hAnsi="SimSun" w:eastAsia="SimSun" w:cs="SimSun"/>
          <w:sz w:val="19"/>
          <w:szCs w:val="19"/>
        </w:rPr>
        <w:t xml:space="preserve"> </w:t>
      </w:r>
      <w:r>
        <w:rPr>
          <w:rFonts w:ascii="SimSun" w:hAnsi="SimSun" w:eastAsia="SimSun" w:cs="SimSun"/>
          <w:sz w:val="19"/>
          <w:szCs w:val="19"/>
          <w:spacing w:val="9"/>
        </w:rPr>
        <w:t>已发现多种与大肠杆菌的</w:t>
      </w:r>
      <w:r>
        <w:rPr>
          <w:rFonts w:ascii="SimSun" w:hAnsi="SimSun" w:eastAsia="SimSun" w:cs="SimSun"/>
          <w:sz w:val="19"/>
          <w:szCs w:val="19"/>
        </w:rPr>
        <w:t>MutS</w:t>
      </w:r>
      <w:r>
        <w:rPr>
          <w:rFonts w:ascii="SimSun" w:hAnsi="SimSun" w:eastAsia="SimSun" w:cs="SimSun"/>
          <w:sz w:val="19"/>
          <w:szCs w:val="19"/>
          <w:spacing w:val="-14"/>
        </w:rPr>
        <w:t xml:space="preserve"> </w:t>
      </w:r>
      <w:r>
        <w:rPr>
          <w:rFonts w:ascii="SimSun" w:hAnsi="SimSun" w:eastAsia="SimSun" w:cs="SimSun"/>
          <w:sz w:val="19"/>
          <w:szCs w:val="19"/>
          <w:spacing w:val="9"/>
        </w:rPr>
        <w:t>和</w:t>
      </w:r>
      <w:r>
        <w:rPr>
          <w:rFonts w:ascii="SimSun" w:hAnsi="SimSun" w:eastAsia="SimSun" w:cs="SimSun"/>
          <w:sz w:val="19"/>
          <w:szCs w:val="19"/>
          <w:spacing w:val="-27"/>
        </w:rPr>
        <w:t xml:space="preserve"> </w:t>
      </w:r>
      <w:r>
        <w:rPr>
          <w:rFonts w:ascii="SimSun" w:hAnsi="SimSun" w:eastAsia="SimSun" w:cs="SimSun"/>
          <w:sz w:val="19"/>
          <w:szCs w:val="19"/>
        </w:rPr>
        <w:t>MutL</w:t>
      </w:r>
      <w:r>
        <w:rPr>
          <w:rFonts w:ascii="SimSun" w:hAnsi="SimSun" w:eastAsia="SimSun" w:cs="SimSun"/>
          <w:sz w:val="19"/>
          <w:szCs w:val="19"/>
          <w:spacing w:val="-14"/>
        </w:rPr>
        <w:t xml:space="preserve"> </w:t>
      </w:r>
      <w:r>
        <w:rPr>
          <w:rFonts w:ascii="SimSun" w:hAnsi="SimSun" w:eastAsia="SimSun" w:cs="SimSun"/>
          <w:sz w:val="19"/>
          <w:szCs w:val="19"/>
          <w:spacing w:val="9"/>
        </w:rPr>
        <w:t>高度同源的参与错</w:t>
      </w:r>
      <w:r>
        <w:rPr>
          <w:rFonts w:ascii="SimSun" w:hAnsi="SimSun" w:eastAsia="SimSun" w:cs="SimSun"/>
          <w:sz w:val="19"/>
          <w:szCs w:val="19"/>
          <w:spacing w:val="8"/>
        </w:rPr>
        <w:t>配修复的蛋白质，如与大肠杆菌</w:t>
      </w:r>
      <w:r>
        <w:rPr>
          <w:rFonts w:ascii="SimSun" w:hAnsi="SimSun" w:eastAsia="SimSun" w:cs="SimSun"/>
          <w:sz w:val="19"/>
          <w:szCs w:val="19"/>
        </w:rPr>
        <w:t>MutS</w:t>
      </w:r>
      <w:r>
        <w:rPr>
          <w:rFonts w:ascii="SimSun" w:hAnsi="SimSun" w:eastAsia="SimSun" w:cs="SimSun"/>
          <w:sz w:val="19"/>
          <w:szCs w:val="19"/>
          <w:spacing w:val="-14"/>
        </w:rPr>
        <w:t xml:space="preserve"> </w:t>
      </w:r>
      <w:r>
        <w:rPr>
          <w:rFonts w:ascii="SimSun" w:hAnsi="SimSun" w:eastAsia="SimSun" w:cs="SimSun"/>
          <w:sz w:val="19"/>
          <w:szCs w:val="19"/>
          <w:spacing w:val="8"/>
        </w:rPr>
        <w:t>高</w:t>
      </w:r>
      <w:r>
        <w:rPr>
          <w:rFonts w:ascii="SimSun" w:hAnsi="SimSun" w:eastAsia="SimSun" w:cs="SimSun"/>
          <w:sz w:val="19"/>
          <w:szCs w:val="19"/>
          <w:spacing w:val="-44"/>
        </w:rPr>
        <w:t xml:space="preserve"> </w:t>
      </w:r>
      <w:r>
        <w:rPr>
          <w:rFonts w:ascii="SimSun" w:hAnsi="SimSun" w:eastAsia="SimSun" w:cs="SimSun"/>
          <w:sz w:val="19"/>
          <w:szCs w:val="19"/>
          <w:spacing w:val="8"/>
        </w:rPr>
        <w:t>度</w:t>
      </w:r>
      <w:r>
        <w:rPr>
          <w:rFonts w:ascii="SimSun" w:hAnsi="SimSun" w:eastAsia="SimSun" w:cs="SimSun"/>
          <w:sz w:val="19"/>
          <w:szCs w:val="19"/>
        </w:rPr>
        <w:t xml:space="preserve"> </w:t>
      </w:r>
      <w:r>
        <w:rPr>
          <w:rFonts w:ascii="SimSun" w:hAnsi="SimSun" w:eastAsia="SimSun" w:cs="SimSun"/>
          <w:sz w:val="19"/>
          <w:szCs w:val="19"/>
          <w:spacing w:val="6"/>
        </w:rPr>
        <w:t>同源的人类的</w:t>
      </w:r>
      <w:r>
        <w:rPr>
          <w:rFonts w:ascii="SimSun" w:hAnsi="SimSun" w:eastAsia="SimSun" w:cs="SimSun"/>
          <w:sz w:val="19"/>
          <w:szCs w:val="19"/>
        </w:rPr>
        <w:t>MSH</w:t>
      </w:r>
      <w:r>
        <w:rPr>
          <w:rFonts w:ascii="SimSun" w:hAnsi="SimSun" w:eastAsia="SimSun" w:cs="SimSun"/>
          <w:sz w:val="19"/>
          <w:szCs w:val="19"/>
          <w:spacing w:val="6"/>
        </w:rPr>
        <w:t>2(</w:t>
      </w:r>
      <w:r>
        <w:rPr>
          <w:rFonts w:ascii="SimSun" w:hAnsi="SimSun" w:eastAsia="SimSun" w:cs="SimSun"/>
          <w:sz w:val="19"/>
          <w:szCs w:val="19"/>
        </w:rPr>
        <w:t>MutS</w:t>
      </w:r>
      <w:r>
        <w:rPr>
          <w:rFonts w:ascii="SimSun" w:hAnsi="SimSun" w:eastAsia="SimSun" w:cs="SimSun"/>
          <w:sz w:val="19"/>
          <w:szCs w:val="19"/>
          <w:spacing w:val="104"/>
        </w:rPr>
        <w:t xml:space="preserve"> </w:t>
      </w:r>
      <w:r>
        <w:rPr>
          <w:rFonts w:ascii="SimSun" w:hAnsi="SimSun" w:eastAsia="SimSun" w:cs="SimSun"/>
          <w:sz w:val="19"/>
          <w:szCs w:val="19"/>
        </w:rPr>
        <w:t>Homolog</w:t>
      </w:r>
      <w:r>
        <w:rPr>
          <w:rFonts w:ascii="SimSun" w:hAnsi="SimSun" w:eastAsia="SimSun" w:cs="SimSun"/>
          <w:sz w:val="19"/>
          <w:szCs w:val="19"/>
          <w:spacing w:val="2"/>
        </w:rPr>
        <w:t xml:space="preserve">  </w:t>
      </w:r>
      <w:r>
        <w:rPr>
          <w:rFonts w:ascii="SimSun" w:hAnsi="SimSun" w:eastAsia="SimSun" w:cs="SimSun"/>
          <w:sz w:val="19"/>
          <w:szCs w:val="19"/>
          <w:spacing w:val="6"/>
        </w:rPr>
        <w:t>2)、</w:t>
      </w:r>
      <w:r>
        <w:rPr>
          <w:rFonts w:ascii="SimSun" w:hAnsi="SimSun" w:eastAsia="SimSun" w:cs="SimSun"/>
          <w:sz w:val="19"/>
          <w:szCs w:val="19"/>
        </w:rPr>
        <w:t>MSH</w:t>
      </w:r>
      <w:r>
        <w:rPr>
          <w:rFonts w:ascii="SimSun" w:hAnsi="SimSun" w:eastAsia="SimSun" w:cs="SimSun"/>
          <w:sz w:val="19"/>
          <w:szCs w:val="19"/>
          <w:spacing w:val="6"/>
        </w:rPr>
        <w:t>6和</w:t>
      </w:r>
      <w:r>
        <w:rPr>
          <w:rFonts w:ascii="SimSun" w:hAnsi="SimSun" w:eastAsia="SimSun" w:cs="SimSun"/>
          <w:sz w:val="19"/>
          <w:szCs w:val="19"/>
          <w:spacing w:val="-36"/>
        </w:rPr>
        <w:t xml:space="preserve"> </w:t>
      </w:r>
      <w:r>
        <w:rPr>
          <w:rFonts w:ascii="SimSun" w:hAnsi="SimSun" w:eastAsia="SimSun" w:cs="SimSun"/>
          <w:sz w:val="19"/>
          <w:szCs w:val="19"/>
        </w:rPr>
        <w:t>MSH</w:t>
      </w:r>
      <w:r>
        <w:rPr>
          <w:rFonts w:ascii="SimSun" w:hAnsi="SimSun" w:eastAsia="SimSun" w:cs="SimSun"/>
          <w:sz w:val="19"/>
          <w:szCs w:val="19"/>
          <w:spacing w:val="6"/>
        </w:rPr>
        <w:t>3</w:t>
      </w:r>
      <w:r>
        <w:rPr>
          <w:rFonts w:ascii="SimSun" w:hAnsi="SimSun" w:eastAsia="SimSun" w:cs="SimSun"/>
          <w:sz w:val="19"/>
          <w:szCs w:val="19"/>
          <w:spacing w:val="77"/>
        </w:rPr>
        <w:t xml:space="preserve"> </w:t>
      </w:r>
      <w:r>
        <w:rPr>
          <w:rFonts w:ascii="SimSun" w:hAnsi="SimSun" w:eastAsia="SimSun" w:cs="SimSun"/>
          <w:sz w:val="19"/>
          <w:szCs w:val="19"/>
          <w:spacing w:val="6"/>
        </w:rPr>
        <w:t>等</w:t>
      </w:r>
      <w:r>
        <w:rPr>
          <w:rFonts w:ascii="SimSun" w:hAnsi="SimSun" w:eastAsia="SimSun" w:cs="SimSun"/>
          <w:sz w:val="19"/>
          <w:szCs w:val="19"/>
          <w:spacing w:val="-44"/>
        </w:rPr>
        <w:t xml:space="preserve"> </w:t>
      </w:r>
      <w:r>
        <w:rPr>
          <w:rFonts w:ascii="SimSun" w:hAnsi="SimSun" w:eastAsia="SimSun" w:cs="SimSun"/>
          <w:sz w:val="19"/>
          <w:szCs w:val="19"/>
          <w:spacing w:val="6"/>
        </w:rPr>
        <w:t>。</w:t>
      </w:r>
      <w:r>
        <w:rPr>
          <w:rFonts w:ascii="SimSun" w:hAnsi="SimSun" w:eastAsia="SimSun" w:cs="SimSun"/>
          <w:sz w:val="19"/>
          <w:szCs w:val="19"/>
        </w:rPr>
        <w:t>MSH</w:t>
      </w:r>
      <w:r>
        <w:rPr>
          <w:rFonts w:ascii="SimSun" w:hAnsi="SimSun" w:eastAsia="SimSun" w:cs="SimSun"/>
          <w:sz w:val="19"/>
          <w:szCs w:val="19"/>
          <w:spacing w:val="6"/>
        </w:rPr>
        <w:t>2</w:t>
      </w:r>
      <w:r>
        <w:rPr>
          <w:rFonts w:ascii="SimSun" w:hAnsi="SimSun" w:eastAsia="SimSun" w:cs="SimSun"/>
          <w:sz w:val="19"/>
          <w:szCs w:val="19"/>
          <w:spacing w:val="77"/>
        </w:rPr>
        <w:t xml:space="preserve"> </w:t>
      </w:r>
      <w:r>
        <w:rPr>
          <w:rFonts w:ascii="SimSun" w:hAnsi="SimSun" w:eastAsia="SimSun" w:cs="SimSun"/>
          <w:sz w:val="19"/>
          <w:szCs w:val="19"/>
          <w:spacing w:val="6"/>
        </w:rPr>
        <w:t>和</w:t>
      </w:r>
      <w:r>
        <w:rPr>
          <w:rFonts w:ascii="SimSun" w:hAnsi="SimSun" w:eastAsia="SimSun" w:cs="SimSun"/>
          <w:sz w:val="19"/>
          <w:szCs w:val="19"/>
          <w:spacing w:val="-37"/>
        </w:rPr>
        <w:t xml:space="preserve"> </w:t>
      </w:r>
      <w:r>
        <w:rPr>
          <w:rFonts w:ascii="SimSun" w:hAnsi="SimSun" w:eastAsia="SimSun" w:cs="SimSun"/>
          <w:sz w:val="19"/>
          <w:szCs w:val="19"/>
        </w:rPr>
        <w:t>MSH</w:t>
      </w:r>
      <w:r>
        <w:rPr>
          <w:rFonts w:ascii="SimSun" w:hAnsi="SimSun" w:eastAsia="SimSun" w:cs="SimSun"/>
          <w:sz w:val="19"/>
          <w:szCs w:val="19"/>
          <w:spacing w:val="6"/>
        </w:rPr>
        <w:t>6</w:t>
      </w:r>
      <w:r>
        <w:rPr>
          <w:rFonts w:ascii="SimSun" w:hAnsi="SimSun" w:eastAsia="SimSun" w:cs="SimSun"/>
          <w:sz w:val="19"/>
          <w:szCs w:val="19"/>
          <w:spacing w:val="77"/>
        </w:rPr>
        <w:t xml:space="preserve"> </w:t>
      </w:r>
      <w:r>
        <w:rPr>
          <w:rFonts w:ascii="SimSun" w:hAnsi="SimSun" w:eastAsia="SimSun" w:cs="SimSun"/>
          <w:sz w:val="19"/>
          <w:szCs w:val="19"/>
          <w:spacing w:val="6"/>
        </w:rPr>
        <w:t>的复合物可识别包括碱基</w:t>
      </w:r>
      <w:r>
        <w:rPr>
          <w:rFonts w:ascii="SimSun" w:hAnsi="SimSun" w:eastAsia="SimSun" w:cs="SimSun"/>
          <w:sz w:val="19"/>
          <w:szCs w:val="19"/>
        </w:rPr>
        <w:t xml:space="preserve"> </w:t>
      </w:r>
      <w:r>
        <w:rPr>
          <w:rFonts w:ascii="SimSun" w:hAnsi="SimSun" w:eastAsia="SimSun" w:cs="SimSun"/>
          <w:sz w:val="19"/>
          <w:szCs w:val="19"/>
          <w:spacing w:val="6"/>
        </w:rPr>
        <w:t>错配、插入、缺失等</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6"/>
        </w:rPr>
        <w:t>损伤，而由</w:t>
      </w:r>
      <w:r>
        <w:rPr>
          <w:rFonts w:ascii="SimSun" w:hAnsi="SimSun" w:eastAsia="SimSun" w:cs="SimSun"/>
          <w:sz w:val="19"/>
          <w:szCs w:val="19"/>
        </w:rPr>
        <w:t>MSH</w:t>
      </w:r>
      <w:r>
        <w:rPr>
          <w:rFonts w:ascii="SimSun" w:hAnsi="SimSun" w:eastAsia="SimSun" w:cs="SimSun"/>
          <w:sz w:val="19"/>
          <w:szCs w:val="19"/>
          <w:spacing w:val="6"/>
        </w:rPr>
        <w:t>2</w:t>
      </w:r>
      <w:r>
        <w:rPr>
          <w:rFonts w:ascii="SimSun" w:hAnsi="SimSun" w:eastAsia="SimSun" w:cs="SimSun"/>
          <w:sz w:val="19"/>
          <w:szCs w:val="19"/>
          <w:spacing w:val="56"/>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rPr>
        <w:t>MSH</w:t>
      </w:r>
      <w:r>
        <w:rPr>
          <w:rFonts w:ascii="SimSun" w:hAnsi="SimSun" w:eastAsia="SimSun" w:cs="SimSun"/>
          <w:sz w:val="19"/>
          <w:szCs w:val="19"/>
          <w:spacing w:val="6"/>
        </w:rPr>
        <w:t>3</w:t>
      </w:r>
      <w:r>
        <w:rPr>
          <w:rFonts w:ascii="SimSun" w:hAnsi="SimSun" w:eastAsia="SimSun" w:cs="SimSun"/>
          <w:sz w:val="19"/>
          <w:szCs w:val="19"/>
          <w:spacing w:val="67"/>
        </w:rPr>
        <w:t xml:space="preserve"> </w:t>
      </w:r>
      <w:r>
        <w:rPr>
          <w:rFonts w:ascii="SimSun" w:hAnsi="SimSun" w:eastAsia="SimSun" w:cs="SimSun"/>
          <w:sz w:val="19"/>
          <w:szCs w:val="19"/>
          <w:spacing w:val="6"/>
        </w:rPr>
        <w:t>形成的蛋白质复合物则主要识别碱</w:t>
      </w:r>
      <w:r>
        <w:rPr>
          <w:rFonts w:ascii="SimSun" w:hAnsi="SimSun" w:eastAsia="SimSun" w:cs="SimSun"/>
          <w:sz w:val="19"/>
          <w:szCs w:val="19"/>
          <w:spacing w:val="5"/>
        </w:rPr>
        <w:t>基的插入与缺</w:t>
      </w:r>
      <w:r>
        <w:rPr>
          <w:rFonts w:ascii="SimSun" w:hAnsi="SimSun" w:eastAsia="SimSun" w:cs="SimSun"/>
          <w:sz w:val="19"/>
          <w:szCs w:val="19"/>
        </w:rPr>
        <w:t xml:space="preserve"> </w:t>
      </w:r>
      <w:r>
        <w:rPr>
          <w:rFonts w:ascii="SimSun" w:hAnsi="SimSun" w:eastAsia="SimSun" w:cs="SimSun"/>
          <w:sz w:val="19"/>
          <w:szCs w:val="19"/>
          <w:spacing w:val="11"/>
        </w:rPr>
        <w:t>失。真核细胞并不像原核细胞那样以甲基化来区分母链和子链，可能是依赖修复酶与复制复合体之</w:t>
      </w:r>
      <w:r>
        <w:rPr>
          <w:rFonts w:ascii="SimSun" w:hAnsi="SimSun" w:eastAsia="SimSun" w:cs="SimSun"/>
          <w:sz w:val="19"/>
          <w:szCs w:val="19"/>
          <w:spacing w:val="3"/>
        </w:rPr>
        <w:t xml:space="preserve"> </w:t>
      </w:r>
      <w:r>
        <w:rPr>
          <w:rFonts w:ascii="SimSun" w:hAnsi="SimSun" w:eastAsia="SimSun" w:cs="SimSun"/>
          <w:sz w:val="19"/>
          <w:szCs w:val="19"/>
          <w:spacing w:val="10"/>
        </w:rPr>
        <w:t>间的联合作用识别新合成的子链。有关人类错配修复系统成员的一般情况见表13-3。</w:t>
      </w:r>
    </w:p>
    <w:p>
      <w:pPr>
        <w:ind w:left="3712"/>
        <w:spacing w:before="230" w:line="221" w:lineRule="auto"/>
        <w:rPr>
          <w:rFonts w:ascii="SimHei" w:hAnsi="SimHei" w:eastAsia="SimHei" w:cs="SimHei"/>
          <w:sz w:val="19"/>
          <w:szCs w:val="19"/>
        </w:rPr>
      </w:pPr>
      <w:r>
        <w:rPr>
          <w:rFonts w:ascii="SimHei" w:hAnsi="SimHei" w:eastAsia="SimHei" w:cs="SimHei"/>
          <w:sz w:val="19"/>
          <w:szCs w:val="19"/>
          <w:b/>
          <w:bCs/>
          <w:color w:val="0073C0"/>
          <w:spacing w:val="-10"/>
        </w:rPr>
        <w:t>表13-3</w:t>
      </w:r>
      <w:r>
        <w:rPr>
          <w:rFonts w:ascii="SimHei" w:hAnsi="SimHei" w:eastAsia="SimHei" w:cs="SimHei"/>
          <w:sz w:val="19"/>
          <w:szCs w:val="19"/>
          <w:color w:val="0073C0"/>
          <w:spacing w:val="67"/>
        </w:rPr>
        <w:t xml:space="preserve"> </w:t>
      </w:r>
      <w:r>
        <w:rPr>
          <w:rFonts w:ascii="SimHei" w:hAnsi="SimHei" w:eastAsia="SimHei" w:cs="SimHei"/>
          <w:sz w:val="19"/>
          <w:szCs w:val="19"/>
          <w:b/>
          <w:bCs/>
          <w:spacing w:val="-10"/>
        </w:rPr>
        <w:t>人类错配修复系统成员的一般情况</w:t>
      </w:r>
    </w:p>
    <w:p>
      <w:pPr>
        <w:spacing w:line="247" w:lineRule="auto"/>
        <w:rPr>
          <w:rFonts w:ascii="Arial"/>
          <w:sz w:val="21"/>
        </w:rPr>
      </w:pPr>
      <w:r/>
    </w:p>
    <w:p>
      <w:pPr>
        <w:ind w:left="1262"/>
        <w:spacing w:before="56" w:line="196" w:lineRule="auto"/>
        <w:rPr>
          <w:rFonts w:ascii="SimSun" w:hAnsi="SimSun" w:eastAsia="SimSun" w:cs="SimSun"/>
          <w:sz w:val="17"/>
          <w:szCs w:val="17"/>
        </w:rPr>
      </w:pPr>
      <w:r>
        <w:pict>
          <v:shape id="_x0000_s323" style="position:absolute;margin-left:201.636pt;margin-top:-4.69883pt;mso-position-vertical-relative:text;mso-position-horizontal-relative:text;width:29.85pt;height:13.35pt;z-index:25252659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5"/>
                    </w:rPr>
                    <w:t>蛋白质</w:t>
                  </w:r>
                </w:p>
              </w:txbxContent>
            </v:textbox>
          </v:shape>
        </w:pict>
      </w:r>
      <w:r>
        <w:rPr>
          <w:rFonts w:ascii="SimSun" w:hAnsi="SimSun" w:eastAsia="SimSun" w:cs="SimSun"/>
          <w:sz w:val="17"/>
          <w:szCs w:val="17"/>
          <w:b/>
          <w:bCs/>
          <w:spacing w:val="17"/>
          <w:position w:val="6"/>
        </w:rPr>
        <w:t>基</w:t>
      </w:r>
      <w:r>
        <w:rPr>
          <w:rFonts w:ascii="SimSun" w:hAnsi="SimSun" w:eastAsia="SimSun" w:cs="SimSun"/>
          <w:sz w:val="17"/>
          <w:szCs w:val="17"/>
          <w:spacing w:val="6"/>
          <w:position w:val="6"/>
        </w:rPr>
        <w:t xml:space="preserve"> </w:t>
      </w:r>
      <w:r>
        <w:rPr>
          <w:rFonts w:ascii="SimSun" w:hAnsi="SimSun" w:eastAsia="SimSun" w:cs="SimSun"/>
          <w:sz w:val="17"/>
          <w:szCs w:val="17"/>
          <w:b/>
          <w:bCs/>
          <w:spacing w:val="17"/>
          <w:position w:val="6"/>
        </w:rPr>
        <w:t>因</w:t>
      </w:r>
      <w:r>
        <w:rPr>
          <w:rFonts w:ascii="SimSun" w:hAnsi="SimSun" w:eastAsia="SimSun" w:cs="SimSun"/>
          <w:sz w:val="17"/>
          <w:szCs w:val="17"/>
          <w:spacing w:val="10"/>
          <w:position w:val="6"/>
        </w:rPr>
        <w:t xml:space="preserve">   </w:t>
      </w:r>
      <w:r>
        <w:rPr>
          <w:rFonts w:ascii="SimSun" w:hAnsi="SimSun" w:eastAsia="SimSun" w:cs="SimSun"/>
          <w:sz w:val="17"/>
          <w:szCs w:val="17"/>
          <w:b/>
          <w:bCs/>
          <w:spacing w:val="17"/>
          <w:position w:val="6"/>
        </w:rPr>
        <w:t>染色体</w:t>
      </w:r>
      <w:r>
        <w:rPr>
          <w:rFonts w:ascii="SimSun" w:hAnsi="SimSun" w:eastAsia="SimSun" w:cs="SimSun"/>
          <w:sz w:val="17"/>
          <w:szCs w:val="17"/>
          <w:spacing w:val="5"/>
          <w:position w:val="6"/>
        </w:rPr>
        <w:t xml:space="preserve">     </w:t>
      </w:r>
      <w:r>
        <w:rPr>
          <w:rFonts w:ascii="SimSun" w:hAnsi="SimSun" w:eastAsia="SimSun" w:cs="SimSun"/>
          <w:sz w:val="13"/>
          <w:szCs w:val="13"/>
          <w:b/>
          <w:bCs/>
          <w:position w:val="6"/>
        </w:rPr>
        <w:t>CDNA</w:t>
      </w:r>
      <w:r>
        <w:rPr>
          <w:rFonts w:ascii="SimSun" w:hAnsi="SimSun" w:eastAsia="SimSun" w:cs="SimSun"/>
          <w:sz w:val="13"/>
          <w:szCs w:val="13"/>
          <w:spacing w:val="3"/>
          <w:position w:val="6"/>
        </w:rPr>
        <w:t xml:space="preserve">          </w:t>
      </w:r>
      <w:r>
        <w:rPr>
          <w:rFonts w:ascii="SimSun" w:hAnsi="SimSun" w:eastAsia="SimSun" w:cs="SimSun"/>
          <w:sz w:val="17"/>
          <w:szCs w:val="17"/>
          <w:b/>
          <w:bCs/>
          <w:spacing w:val="17"/>
          <w:position w:val="-5"/>
        </w:rPr>
        <w:t>全长氨基</w:t>
      </w:r>
      <w:r>
        <w:rPr>
          <w:rFonts w:ascii="SimSun" w:hAnsi="SimSun" w:eastAsia="SimSun" w:cs="SimSun"/>
          <w:sz w:val="17"/>
          <w:szCs w:val="17"/>
          <w:spacing w:val="18"/>
          <w:position w:val="-5"/>
        </w:rPr>
        <w:t xml:space="preserve">    </w:t>
      </w:r>
      <w:r>
        <w:rPr>
          <w:rFonts w:ascii="SimSun" w:hAnsi="SimSun" w:eastAsia="SimSun" w:cs="SimSun"/>
          <w:sz w:val="17"/>
          <w:szCs w:val="17"/>
          <w:b/>
          <w:bCs/>
          <w:spacing w:val="17"/>
          <w:position w:val="-5"/>
        </w:rPr>
        <w:t>主要功能</w:t>
      </w:r>
      <w:r>
        <w:rPr>
          <w:rFonts w:ascii="SimSun" w:hAnsi="SimSun" w:eastAsia="SimSun" w:cs="SimSun"/>
          <w:sz w:val="17"/>
          <w:szCs w:val="17"/>
          <w:spacing w:val="13"/>
          <w:position w:val="-5"/>
        </w:rPr>
        <w:t xml:space="preserve">     </w:t>
      </w:r>
      <w:r>
        <w:rPr>
          <w:rFonts w:ascii="SimSun" w:hAnsi="SimSun" w:eastAsia="SimSun" w:cs="SimSun"/>
          <w:sz w:val="17"/>
          <w:szCs w:val="17"/>
          <w:b/>
          <w:bCs/>
          <w:spacing w:val="17"/>
          <w:position w:val="8"/>
        </w:rPr>
        <w:t>细胞</w:t>
      </w:r>
      <w:r>
        <w:rPr>
          <w:rFonts w:ascii="SimSun" w:hAnsi="SimSun" w:eastAsia="SimSun" w:cs="SimSun"/>
          <w:sz w:val="17"/>
          <w:szCs w:val="17"/>
          <w:spacing w:val="4"/>
          <w:position w:val="8"/>
        </w:rPr>
        <w:t xml:space="preserve">              </w:t>
      </w:r>
      <w:r>
        <w:rPr>
          <w:rFonts w:ascii="SimSun" w:hAnsi="SimSun" w:eastAsia="SimSun" w:cs="SimSun"/>
          <w:sz w:val="17"/>
          <w:szCs w:val="17"/>
          <w:b/>
          <w:bCs/>
          <w:spacing w:val="17"/>
          <w:position w:val="-4"/>
        </w:rPr>
        <w:t>组织分布</w:t>
      </w:r>
    </w:p>
    <w:p>
      <w:pPr>
        <w:ind w:left="1282"/>
        <w:spacing w:line="212" w:lineRule="auto"/>
        <w:rPr>
          <w:rFonts w:ascii="SimSun" w:hAnsi="SimSun" w:eastAsia="SimSun" w:cs="SimSun"/>
          <w:sz w:val="14"/>
          <w:szCs w:val="14"/>
        </w:rPr>
      </w:pPr>
      <w:r>
        <w:rPr>
          <w:rFonts w:ascii="SimSun" w:hAnsi="SimSun" w:eastAsia="SimSun" w:cs="SimSun"/>
          <w:sz w:val="14"/>
          <w:szCs w:val="14"/>
          <w:b/>
          <w:bCs/>
          <w:spacing w:val="13"/>
          <w:w w:val="125"/>
        </w:rPr>
        <w:t>名称</w:t>
      </w:r>
      <w:r>
        <w:rPr>
          <w:rFonts w:ascii="SimSun" w:hAnsi="SimSun" w:eastAsia="SimSun" w:cs="SimSun"/>
          <w:sz w:val="14"/>
          <w:szCs w:val="14"/>
          <w:spacing w:val="1"/>
        </w:rPr>
        <w:t xml:space="preserve">      </w:t>
      </w:r>
      <w:r>
        <w:rPr>
          <w:rFonts w:ascii="SimSun" w:hAnsi="SimSun" w:eastAsia="SimSun" w:cs="SimSun"/>
          <w:sz w:val="14"/>
          <w:szCs w:val="14"/>
          <w:b/>
          <w:bCs/>
          <w:spacing w:val="13"/>
          <w:w w:val="125"/>
        </w:rPr>
        <w:t>定位</w:t>
      </w:r>
      <w:r>
        <w:rPr>
          <w:rFonts w:ascii="SimSun" w:hAnsi="SimSun" w:eastAsia="SimSun" w:cs="SimSun"/>
          <w:sz w:val="14"/>
          <w:szCs w:val="14"/>
          <w:spacing w:val="1"/>
        </w:rPr>
        <w:t xml:space="preserve">      </w:t>
      </w:r>
      <w:r>
        <w:rPr>
          <w:rFonts w:ascii="SimSun" w:hAnsi="SimSun" w:eastAsia="SimSun" w:cs="SimSun"/>
          <w:sz w:val="14"/>
          <w:szCs w:val="14"/>
          <w:b/>
          <w:bCs/>
          <w:spacing w:val="13"/>
          <w:w w:val="125"/>
        </w:rPr>
        <w:t>全长(bp)</w:t>
      </w:r>
      <w:r>
        <w:rPr>
          <w:rFonts w:ascii="SimSun" w:hAnsi="SimSun" w:eastAsia="SimSun" w:cs="SimSun"/>
          <w:sz w:val="14"/>
          <w:szCs w:val="14"/>
          <w:spacing w:val="2"/>
        </w:rPr>
        <w:t xml:space="preserve">                           </w:t>
      </w:r>
      <w:r>
        <w:rPr>
          <w:rFonts w:ascii="SimSun" w:hAnsi="SimSun" w:eastAsia="SimSun" w:cs="SimSun"/>
          <w:sz w:val="14"/>
          <w:szCs w:val="14"/>
          <w:spacing w:val="1"/>
        </w:rPr>
        <w:t xml:space="preserve">           </w:t>
      </w:r>
      <w:r>
        <w:rPr>
          <w:rFonts w:ascii="SimSun" w:hAnsi="SimSun" w:eastAsia="SimSun" w:cs="SimSun"/>
          <w:sz w:val="14"/>
          <w:szCs w:val="14"/>
          <w:b/>
          <w:bCs/>
          <w:spacing w:val="13"/>
          <w:w w:val="125"/>
        </w:rPr>
        <w:t>定位</w:t>
      </w:r>
    </w:p>
    <w:p>
      <w:pPr>
        <w:ind w:left="4142"/>
        <w:spacing w:before="1" w:line="229" w:lineRule="auto"/>
        <w:rPr>
          <w:rFonts w:ascii="SimSun" w:hAnsi="SimSun" w:eastAsia="SimSun" w:cs="SimSun"/>
          <w:sz w:val="13"/>
          <w:szCs w:val="13"/>
        </w:rPr>
      </w:pPr>
      <w:r>
        <w:rPr>
          <w:rFonts w:ascii="SimSun" w:hAnsi="SimSun" w:eastAsia="SimSun" w:cs="SimSun"/>
          <w:sz w:val="13"/>
          <w:szCs w:val="13"/>
          <w:b/>
          <w:bCs/>
          <w:spacing w:val="11"/>
        </w:rPr>
        <w:t>酸</w:t>
      </w:r>
      <w:r>
        <w:rPr>
          <w:rFonts w:ascii="SimSun" w:hAnsi="SimSun" w:eastAsia="SimSun" w:cs="SimSun"/>
          <w:sz w:val="13"/>
          <w:szCs w:val="13"/>
          <w:spacing w:val="41"/>
        </w:rPr>
        <w:t xml:space="preserve"> </w:t>
      </w:r>
      <w:r>
        <w:rPr>
          <w:rFonts w:ascii="SimSun" w:hAnsi="SimSun" w:eastAsia="SimSun" w:cs="SimSun"/>
          <w:sz w:val="13"/>
          <w:szCs w:val="13"/>
          <w:b/>
          <w:bCs/>
          <w:spacing w:val="11"/>
        </w:rPr>
        <w:t>数</w:t>
      </w:r>
    </w:p>
    <w:p>
      <w:pPr>
        <w:ind w:left="1249"/>
        <w:spacing w:before="110" w:line="223" w:lineRule="auto"/>
        <w:rPr>
          <w:rFonts w:ascii="SimSun" w:hAnsi="SimSun" w:eastAsia="SimSun" w:cs="SimSun"/>
          <w:sz w:val="15"/>
          <w:szCs w:val="15"/>
        </w:rPr>
      </w:pPr>
      <w:r>
        <w:rPr>
          <w:rFonts w:ascii="SimSun" w:hAnsi="SimSun" w:eastAsia="SimSun" w:cs="SimSun"/>
          <w:sz w:val="15"/>
          <w:szCs w:val="15"/>
          <w:position w:val="1"/>
        </w:rPr>
        <w:t>MLH1</w:t>
      </w:r>
      <w:r>
        <w:rPr>
          <w:rFonts w:ascii="SimSun" w:hAnsi="SimSun" w:eastAsia="SimSun" w:cs="SimSun"/>
          <w:sz w:val="15"/>
          <w:szCs w:val="15"/>
          <w:spacing w:val="11"/>
          <w:position w:val="1"/>
        </w:rPr>
        <w:t xml:space="preserve">     </w:t>
      </w:r>
      <w:r>
        <w:rPr>
          <w:rFonts w:ascii="SimSun" w:hAnsi="SimSun" w:eastAsia="SimSun" w:cs="SimSun"/>
          <w:sz w:val="19"/>
          <w:szCs w:val="19"/>
        </w:rPr>
        <w:t>3p21.3</w:t>
      </w:r>
      <w:r>
        <w:rPr>
          <w:rFonts w:ascii="SimSun" w:hAnsi="SimSun" w:eastAsia="SimSun" w:cs="SimSun"/>
          <w:sz w:val="19"/>
          <w:szCs w:val="19"/>
          <w:spacing w:val="1"/>
        </w:rPr>
        <w:t xml:space="preserve">                 </w:t>
      </w:r>
      <w:r>
        <w:rPr>
          <w:rFonts w:ascii="SimSun" w:hAnsi="SimSun" w:eastAsia="SimSun" w:cs="SimSun"/>
          <w:sz w:val="15"/>
          <w:szCs w:val="15"/>
        </w:rPr>
        <w:t>756</w:t>
      </w:r>
      <w:r>
        <w:rPr>
          <w:rFonts w:ascii="SimSun" w:hAnsi="SimSun" w:eastAsia="SimSun" w:cs="SimSun"/>
          <w:sz w:val="15"/>
          <w:szCs w:val="15"/>
          <w:spacing w:val="8"/>
        </w:rPr>
        <w:t xml:space="preserve">         </w:t>
      </w:r>
      <w:r>
        <w:rPr>
          <w:rFonts w:ascii="SimSun" w:hAnsi="SimSun" w:eastAsia="SimSun" w:cs="SimSun"/>
          <w:sz w:val="19"/>
          <w:szCs w:val="19"/>
        </w:rPr>
        <w:t>错配修复</w:t>
      </w:r>
      <w:r>
        <w:rPr>
          <w:rFonts w:ascii="SimSun" w:hAnsi="SimSun" w:eastAsia="SimSun" w:cs="SimSun"/>
          <w:sz w:val="19"/>
          <w:szCs w:val="19"/>
          <w:spacing w:val="8"/>
        </w:rPr>
        <w:t xml:space="preserve">    </w:t>
      </w:r>
      <w:r>
        <w:rPr>
          <w:rFonts w:ascii="SimSun" w:hAnsi="SimSun" w:eastAsia="SimSun" w:cs="SimSun"/>
          <w:sz w:val="19"/>
          <w:szCs w:val="19"/>
        </w:rPr>
        <w:t>细胞核</w:t>
      </w:r>
      <w:r>
        <w:rPr>
          <w:rFonts w:ascii="SimSun" w:hAnsi="SimSun" w:eastAsia="SimSun" w:cs="SimSun"/>
          <w:sz w:val="19"/>
          <w:szCs w:val="19"/>
          <w:spacing w:val="40"/>
        </w:rPr>
        <w:t xml:space="preserve">  </w:t>
      </w:r>
      <w:r>
        <w:rPr>
          <w:rFonts w:ascii="SimSun" w:hAnsi="SimSun" w:eastAsia="SimSun" w:cs="SimSun"/>
          <w:sz w:val="15"/>
          <w:szCs w:val="15"/>
        </w:rPr>
        <w:t>大肠、乳腺、肺、脾、睾丸、前</w:t>
      </w:r>
      <w:r>
        <w:rPr>
          <w:rFonts w:ascii="SimSun" w:hAnsi="SimSun" w:eastAsia="SimSun" w:cs="SimSun"/>
          <w:sz w:val="15"/>
          <w:szCs w:val="15"/>
          <w:spacing w:val="-1"/>
        </w:rPr>
        <w:t>列腺、</w:t>
      </w:r>
    </w:p>
    <w:p>
      <w:pPr>
        <w:ind w:left="7139"/>
        <w:spacing w:before="30" w:line="219" w:lineRule="auto"/>
        <w:rPr>
          <w:rFonts w:ascii="SimSun" w:hAnsi="SimSun" w:eastAsia="SimSun" w:cs="SimSun"/>
          <w:sz w:val="19"/>
          <w:szCs w:val="19"/>
        </w:rPr>
      </w:pPr>
      <w:r>
        <w:rPr>
          <w:rFonts w:ascii="SimSun" w:hAnsi="SimSun" w:eastAsia="SimSun" w:cs="SimSun"/>
          <w:sz w:val="19"/>
          <w:szCs w:val="19"/>
          <w:spacing w:val="-24"/>
          <w:w w:val="97"/>
        </w:rPr>
        <w:t>甲状腺、胆囊、心肌</w:t>
      </w:r>
    </w:p>
    <w:p>
      <w:pPr>
        <w:ind w:left="1249"/>
        <w:spacing w:before="85" w:line="214" w:lineRule="auto"/>
        <w:rPr>
          <w:rFonts w:ascii="SimSun" w:hAnsi="SimSun" w:eastAsia="SimSun" w:cs="SimSun"/>
          <w:sz w:val="19"/>
          <w:szCs w:val="19"/>
        </w:rPr>
      </w:pPr>
      <w:r>
        <w:rPr>
          <w:rFonts w:ascii="SimSun" w:hAnsi="SimSun" w:eastAsia="SimSun" w:cs="SimSun"/>
          <w:sz w:val="15"/>
          <w:szCs w:val="15"/>
          <w:spacing w:val="-5"/>
          <w:position w:val="1"/>
        </w:rPr>
        <w:t>MLH3</w:t>
      </w:r>
      <w:r>
        <w:rPr>
          <w:rFonts w:ascii="SimSun" w:hAnsi="SimSun" w:eastAsia="SimSun" w:cs="SimSun"/>
          <w:sz w:val="15"/>
          <w:szCs w:val="15"/>
          <w:spacing w:val="8"/>
          <w:position w:val="1"/>
        </w:rPr>
        <w:t xml:space="preserve">     </w:t>
      </w:r>
      <w:r>
        <w:rPr>
          <w:rFonts w:ascii="SimSun" w:hAnsi="SimSun" w:eastAsia="SimSun" w:cs="SimSun"/>
          <w:sz w:val="19"/>
          <w:szCs w:val="19"/>
          <w:spacing w:val="-5"/>
        </w:rPr>
        <w:t>14q24.3</w:t>
      </w:r>
      <w:r>
        <w:rPr>
          <w:rFonts w:ascii="SimSun" w:hAnsi="SimSun" w:eastAsia="SimSun" w:cs="SimSun"/>
          <w:sz w:val="19"/>
          <w:szCs w:val="19"/>
          <w:spacing w:val="19"/>
        </w:rPr>
        <w:t xml:space="preserve">    </w:t>
      </w:r>
      <w:r>
        <w:rPr>
          <w:rFonts w:ascii="SimSun" w:hAnsi="SimSun" w:eastAsia="SimSun" w:cs="SimSun"/>
          <w:sz w:val="15"/>
          <w:szCs w:val="15"/>
          <w:spacing w:val="-5"/>
          <w:position w:val="1"/>
        </w:rPr>
        <w:t>4895</w:t>
      </w:r>
      <w:r>
        <w:rPr>
          <w:rFonts w:ascii="SimSun" w:hAnsi="SimSun" w:eastAsia="SimSun" w:cs="SimSun"/>
          <w:sz w:val="15"/>
          <w:szCs w:val="15"/>
          <w:spacing w:val="4"/>
          <w:position w:val="1"/>
        </w:rPr>
        <w:t xml:space="preserve">          </w:t>
      </w:r>
      <w:r>
        <w:rPr>
          <w:rFonts w:ascii="SimSun" w:hAnsi="SimSun" w:eastAsia="SimSun" w:cs="SimSun"/>
          <w:sz w:val="15"/>
          <w:szCs w:val="15"/>
          <w:spacing w:val="-5"/>
          <w:position w:val="1"/>
        </w:rPr>
        <w:t>1453</w:t>
      </w:r>
      <w:r>
        <w:rPr>
          <w:rFonts w:ascii="SimSun" w:hAnsi="SimSun" w:eastAsia="SimSun" w:cs="SimSun"/>
          <w:sz w:val="15"/>
          <w:szCs w:val="15"/>
          <w:spacing w:val="3"/>
          <w:position w:val="1"/>
        </w:rPr>
        <w:t xml:space="preserve">         </w:t>
      </w:r>
      <w:r>
        <w:rPr>
          <w:rFonts w:ascii="SimSun" w:hAnsi="SimSun" w:eastAsia="SimSun" w:cs="SimSun"/>
          <w:sz w:val="19"/>
          <w:szCs w:val="19"/>
          <w:spacing w:val="-5"/>
        </w:rPr>
        <w:t>错配修复</w:t>
      </w:r>
      <w:r>
        <w:rPr>
          <w:rFonts w:ascii="SimSun" w:hAnsi="SimSun" w:eastAsia="SimSun" w:cs="SimSun"/>
          <w:sz w:val="19"/>
          <w:szCs w:val="19"/>
          <w:spacing w:val="9"/>
        </w:rPr>
        <w:t xml:space="preserve">    </w:t>
      </w:r>
      <w:r>
        <w:rPr>
          <w:rFonts w:ascii="SimSun" w:hAnsi="SimSun" w:eastAsia="SimSun" w:cs="SimSun"/>
          <w:sz w:val="19"/>
          <w:szCs w:val="19"/>
          <w:spacing w:val="-5"/>
        </w:rPr>
        <w:t>细胞核</w:t>
      </w:r>
      <w:r>
        <w:rPr>
          <w:rFonts w:ascii="SimSun" w:hAnsi="SimSun" w:eastAsia="SimSun" w:cs="SimSun"/>
          <w:sz w:val="19"/>
          <w:szCs w:val="19"/>
          <w:spacing w:val="97"/>
        </w:rPr>
        <w:t xml:space="preserve"> </w:t>
      </w:r>
      <w:r>
        <w:rPr>
          <w:rFonts w:ascii="SimSun" w:hAnsi="SimSun" w:eastAsia="SimSun" w:cs="SimSun"/>
          <w:sz w:val="19"/>
          <w:szCs w:val="19"/>
          <w:spacing w:val="-5"/>
        </w:rPr>
        <w:t>广泛，尤多见于消化道上皮</w:t>
      </w:r>
    </w:p>
    <w:p>
      <w:pPr>
        <w:ind w:left="1249"/>
        <w:spacing w:before="68" w:line="215" w:lineRule="auto"/>
        <w:rPr>
          <w:rFonts w:ascii="SimSun" w:hAnsi="SimSun" w:eastAsia="SimSun" w:cs="SimSun"/>
          <w:sz w:val="19"/>
          <w:szCs w:val="19"/>
        </w:rPr>
      </w:pPr>
      <w:r>
        <w:rPr>
          <w:rFonts w:ascii="SimSun" w:hAnsi="SimSun" w:eastAsia="SimSun" w:cs="SimSun"/>
          <w:sz w:val="15"/>
          <w:szCs w:val="15"/>
          <w:color w:val="EDEDED"/>
          <w:position w:val="1"/>
        </w:rPr>
        <w:t>PMS1</w:t>
      </w:r>
      <w:r>
        <w:rPr>
          <w:rFonts w:ascii="SimSun" w:hAnsi="SimSun" w:eastAsia="SimSun" w:cs="SimSun"/>
          <w:sz w:val="15"/>
          <w:szCs w:val="15"/>
          <w:color w:val="EDEDED"/>
          <w:spacing w:val="7"/>
          <w:position w:val="1"/>
        </w:rPr>
        <w:t xml:space="preserve">     </w:t>
      </w:r>
      <w:r>
        <w:rPr>
          <w:rFonts w:ascii="SimSun" w:hAnsi="SimSun" w:eastAsia="SimSun" w:cs="SimSun"/>
          <w:sz w:val="19"/>
          <w:szCs w:val="19"/>
        </w:rPr>
        <w:t>2q31-33</w:t>
      </w:r>
      <w:r>
        <w:rPr>
          <w:rFonts w:ascii="SimSun" w:hAnsi="SimSun" w:eastAsia="SimSun" w:cs="SimSun"/>
          <w:sz w:val="19"/>
          <w:szCs w:val="19"/>
          <w:spacing w:val="1"/>
        </w:rPr>
        <w:t xml:space="preserve">     </w:t>
      </w:r>
      <w:r>
        <w:rPr>
          <w:rFonts w:ascii="SimSun" w:hAnsi="SimSun" w:eastAsia="SimSun" w:cs="SimSun"/>
          <w:sz w:val="15"/>
          <w:szCs w:val="15"/>
          <w:position w:val="1"/>
        </w:rPr>
        <w:t>3121</w:t>
      </w:r>
      <w:r>
        <w:rPr>
          <w:rFonts w:ascii="SimSun" w:hAnsi="SimSun" w:eastAsia="SimSun" w:cs="SimSun"/>
          <w:sz w:val="15"/>
          <w:szCs w:val="15"/>
          <w:spacing w:val="7"/>
          <w:position w:val="1"/>
        </w:rPr>
        <w:t xml:space="preserve">          </w:t>
      </w:r>
      <w:r>
        <w:rPr>
          <w:rFonts w:ascii="SimSun" w:hAnsi="SimSun" w:eastAsia="SimSun" w:cs="SimSun"/>
          <w:sz w:val="15"/>
          <w:szCs w:val="15"/>
          <w:position w:val="-1"/>
        </w:rPr>
        <w:t>932</w:t>
      </w:r>
      <w:r>
        <w:rPr>
          <w:rFonts w:ascii="SimSun" w:hAnsi="SimSun" w:eastAsia="SimSun" w:cs="SimSun"/>
          <w:sz w:val="15"/>
          <w:szCs w:val="15"/>
          <w:spacing w:val="7"/>
          <w:position w:val="-1"/>
        </w:rPr>
        <w:t xml:space="preserve">         </w:t>
      </w:r>
      <w:r>
        <w:rPr>
          <w:rFonts w:ascii="SimSun" w:hAnsi="SimSun" w:eastAsia="SimSun" w:cs="SimSun"/>
          <w:sz w:val="19"/>
          <w:szCs w:val="19"/>
        </w:rPr>
        <w:t>错配修</w:t>
      </w:r>
      <w:r>
        <w:rPr>
          <w:rFonts w:ascii="SimSun" w:hAnsi="SimSun" w:eastAsia="SimSun" w:cs="SimSun"/>
          <w:sz w:val="19"/>
          <w:szCs w:val="19"/>
          <w:spacing w:val="-1"/>
        </w:rPr>
        <w:t>复</w:t>
      </w:r>
      <w:r>
        <w:rPr>
          <w:rFonts w:ascii="SimSun" w:hAnsi="SimSun" w:eastAsia="SimSun" w:cs="SimSun"/>
          <w:sz w:val="19"/>
          <w:szCs w:val="19"/>
          <w:spacing w:val="5"/>
        </w:rPr>
        <w:t xml:space="preserve">    </w:t>
      </w:r>
      <w:r>
        <w:rPr>
          <w:rFonts w:ascii="SimSun" w:hAnsi="SimSun" w:eastAsia="SimSun" w:cs="SimSun"/>
          <w:sz w:val="19"/>
          <w:szCs w:val="19"/>
          <w:spacing w:val="-1"/>
        </w:rPr>
        <w:t>细胞核</w:t>
      </w:r>
      <w:r>
        <w:rPr>
          <w:rFonts w:ascii="SimSun" w:hAnsi="SimSun" w:eastAsia="SimSun" w:cs="SimSun"/>
          <w:sz w:val="19"/>
          <w:szCs w:val="19"/>
          <w:spacing w:val="10"/>
        </w:rPr>
        <w:t xml:space="preserve">   </w:t>
      </w:r>
      <w:r>
        <w:rPr>
          <w:rFonts w:ascii="SimSun" w:hAnsi="SimSun" w:eastAsia="SimSun" w:cs="SimSun"/>
          <w:sz w:val="19"/>
          <w:szCs w:val="19"/>
          <w:spacing w:val="-1"/>
        </w:rPr>
        <w:t>与</w:t>
      </w:r>
      <w:r>
        <w:rPr>
          <w:rFonts w:ascii="SimSun" w:hAnsi="SimSun" w:eastAsia="SimSun" w:cs="SimSun"/>
          <w:sz w:val="19"/>
          <w:szCs w:val="19"/>
        </w:rPr>
        <w:t>MLH</w:t>
      </w:r>
      <w:r>
        <w:rPr>
          <w:rFonts w:ascii="SimSun" w:hAnsi="SimSun" w:eastAsia="SimSun" w:cs="SimSun"/>
          <w:sz w:val="19"/>
          <w:szCs w:val="19"/>
          <w:spacing w:val="-1"/>
        </w:rPr>
        <w:t>1组织分布一致</w:t>
      </w:r>
    </w:p>
    <w:p>
      <w:pPr>
        <w:ind w:left="1249"/>
        <w:spacing w:before="79" w:line="217" w:lineRule="auto"/>
        <w:rPr>
          <w:rFonts w:ascii="SimSun" w:hAnsi="SimSun" w:eastAsia="SimSun" w:cs="SimSun"/>
          <w:sz w:val="19"/>
          <w:szCs w:val="19"/>
        </w:rPr>
      </w:pPr>
      <w:r>
        <w:rPr>
          <w:rFonts w:ascii="SimSun" w:hAnsi="SimSun" w:eastAsia="SimSun" w:cs="SimSun"/>
          <w:sz w:val="15"/>
          <w:szCs w:val="15"/>
        </w:rPr>
        <w:t>PMS</w:t>
      </w:r>
      <w:r>
        <w:rPr>
          <w:rFonts w:ascii="SimSun" w:hAnsi="SimSun" w:eastAsia="SimSun" w:cs="SimSun"/>
          <w:sz w:val="15"/>
          <w:szCs w:val="15"/>
          <w:spacing w:val="11"/>
        </w:rPr>
        <w:t>2</w:t>
      </w:r>
      <w:r>
        <w:rPr>
          <w:rFonts w:ascii="SimSun" w:hAnsi="SimSun" w:eastAsia="SimSun" w:cs="SimSun"/>
          <w:sz w:val="15"/>
          <w:szCs w:val="15"/>
          <w:spacing w:val="2"/>
        </w:rPr>
        <w:t xml:space="preserve">       </w:t>
      </w:r>
      <w:r>
        <w:rPr>
          <w:rFonts w:ascii="SimSun" w:hAnsi="SimSun" w:eastAsia="SimSun" w:cs="SimSun"/>
          <w:sz w:val="19"/>
          <w:szCs w:val="19"/>
          <w:spacing w:val="11"/>
        </w:rPr>
        <w:t>7p22</w:t>
      </w:r>
      <w:r>
        <w:rPr>
          <w:rFonts w:ascii="SimSun" w:hAnsi="SimSun" w:eastAsia="SimSun" w:cs="SimSun"/>
          <w:sz w:val="19"/>
          <w:szCs w:val="19"/>
          <w:spacing w:val="7"/>
        </w:rPr>
        <w:t xml:space="preserve">      </w:t>
      </w:r>
      <w:r>
        <w:rPr>
          <w:rFonts w:ascii="SimSun" w:hAnsi="SimSun" w:eastAsia="SimSun" w:cs="SimSun"/>
          <w:sz w:val="15"/>
          <w:szCs w:val="15"/>
          <w:spacing w:val="11"/>
        </w:rPr>
        <w:t>2859</w:t>
      </w:r>
      <w:r>
        <w:rPr>
          <w:rFonts w:ascii="SimSun" w:hAnsi="SimSun" w:eastAsia="SimSun" w:cs="SimSun"/>
          <w:sz w:val="15"/>
          <w:szCs w:val="15"/>
        </w:rPr>
        <w:t xml:space="preserve">           </w:t>
      </w:r>
      <w:r>
        <w:rPr>
          <w:rFonts w:ascii="SimSun" w:hAnsi="SimSun" w:eastAsia="SimSun" w:cs="SimSun"/>
          <w:sz w:val="15"/>
          <w:szCs w:val="15"/>
          <w:spacing w:val="11"/>
        </w:rPr>
        <w:t>862</w:t>
      </w:r>
      <w:r>
        <w:rPr>
          <w:rFonts w:ascii="SimSun" w:hAnsi="SimSun" w:eastAsia="SimSun" w:cs="SimSun"/>
          <w:sz w:val="15"/>
          <w:szCs w:val="15"/>
          <w:spacing w:val="7"/>
        </w:rPr>
        <w:t xml:space="preserve">         </w:t>
      </w:r>
      <w:r>
        <w:rPr>
          <w:rFonts w:ascii="SimSun" w:hAnsi="SimSun" w:eastAsia="SimSun" w:cs="SimSun"/>
          <w:sz w:val="19"/>
          <w:szCs w:val="19"/>
          <w:spacing w:val="11"/>
        </w:rPr>
        <w:t>错配修复</w:t>
      </w:r>
      <w:r>
        <w:rPr>
          <w:rFonts w:ascii="SimSun" w:hAnsi="SimSun" w:eastAsia="SimSun" w:cs="SimSun"/>
          <w:sz w:val="19"/>
          <w:szCs w:val="19"/>
          <w:spacing w:val="6"/>
        </w:rPr>
        <w:t xml:space="preserve">    </w:t>
      </w:r>
      <w:r>
        <w:rPr>
          <w:rFonts w:ascii="SimSun" w:hAnsi="SimSun" w:eastAsia="SimSun" w:cs="SimSun"/>
          <w:sz w:val="19"/>
          <w:szCs w:val="19"/>
          <w:spacing w:val="11"/>
        </w:rPr>
        <w:t>细胞核与</w:t>
      </w:r>
      <w:r>
        <w:rPr>
          <w:rFonts w:ascii="SimSun" w:hAnsi="SimSun" w:eastAsia="SimSun" w:cs="SimSun"/>
          <w:sz w:val="19"/>
          <w:szCs w:val="19"/>
        </w:rPr>
        <w:t>MLH</w:t>
      </w:r>
      <w:r>
        <w:rPr>
          <w:rFonts w:ascii="SimSun" w:hAnsi="SimSun" w:eastAsia="SimSun" w:cs="SimSun"/>
          <w:sz w:val="19"/>
          <w:szCs w:val="19"/>
          <w:spacing w:val="11"/>
        </w:rPr>
        <w:t>1组织分布</w:t>
      </w:r>
      <w:r>
        <w:rPr>
          <w:rFonts w:ascii="SimSun" w:hAnsi="SimSun" w:eastAsia="SimSun" w:cs="SimSun"/>
          <w:sz w:val="19"/>
          <w:szCs w:val="19"/>
          <w:spacing w:val="-52"/>
        </w:rPr>
        <w:t xml:space="preserve"> </w:t>
      </w:r>
      <w:r>
        <w:rPr>
          <w:rFonts w:ascii="SimSun" w:hAnsi="SimSun" w:eastAsia="SimSun" w:cs="SimSun"/>
          <w:sz w:val="19"/>
          <w:szCs w:val="19"/>
          <w:spacing w:val="11"/>
        </w:rPr>
        <w:t>一致</w:t>
      </w:r>
    </w:p>
    <w:p>
      <w:pPr>
        <w:ind w:left="1249"/>
        <w:spacing w:before="67" w:line="217" w:lineRule="auto"/>
        <w:rPr>
          <w:rFonts w:ascii="SimSun" w:hAnsi="SimSun" w:eastAsia="SimSun" w:cs="SimSun"/>
          <w:sz w:val="19"/>
          <w:szCs w:val="19"/>
        </w:rPr>
      </w:pPr>
      <w:r>
        <w:rPr>
          <w:rFonts w:ascii="SimSun" w:hAnsi="SimSun" w:eastAsia="SimSun" w:cs="SimSun"/>
          <w:sz w:val="15"/>
          <w:szCs w:val="15"/>
          <w:spacing w:val="-5"/>
          <w:position w:val="1"/>
        </w:rPr>
        <w:t>MSH2</w:t>
      </w:r>
      <w:r>
        <w:rPr>
          <w:rFonts w:ascii="SimSun" w:hAnsi="SimSun" w:eastAsia="SimSun" w:cs="SimSun"/>
          <w:sz w:val="15"/>
          <w:szCs w:val="15"/>
          <w:spacing w:val="9"/>
          <w:position w:val="1"/>
        </w:rPr>
        <w:t xml:space="preserve">     </w:t>
      </w:r>
      <w:r>
        <w:rPr>
          <w:rFonts w:ascii="SimSun" w:hAnsi="SimSun" w:eastAsia="SimSun" w:cs="SimSun"/>
          <w:sz w:val="19"/>
          <w:szCs w:val="19"/>
          <w:spacing w:val="-5"/>
        </w:rPr>
        <w:t>2p22-21</w:t>
      </w:r>
      <w:r>
        <w:rPr>
          <w:rFonts w:ascii="SimSun" w:hAnsi="SimSun" w:eastAsia="SimSun" w:cs="SimSun"/>
          <w:sz w:val="19"/>
          <w:szCs w:val="19"/>
          <w:spacing w:val="2"/>
        </w:rPr>
        <w:t xml:space="preserve">     </w:t>
      </w:r>
      <w:r>
        <w:rPr>
          <w:rFonts w:ascii="SimSun" w:hAnsi="SimSun" w:eastAsia="SimSun" w:cs="SimSun"/>
          <w:sz w:val="15"/>
          <w:szCs w:val="15"/>
          <w:spacing w:val="-5"/>
          <w:position w:val="1"/>
        </w:rPr>
        <w:t>3181</w:t>
      </w:r>
      <w:r>
        <w:rPr>
          <w:rFonts w:ascii="SimSun" w:hAnsi="SimSun" w:eastAsia="SimSun" w:cs="SimSun"/>
          <w:sz w:val="15"/>
          <w:szCs w:val="15"/>
          <w:spacing w:val="6"/>
          <w:position w:val="1"/>
        </w:rPr>
        <w:t xml:space="preserve">          </w:t>
      </w:r>
      <w:r>
        <w:rPr>
          <w:rFonts w:ascii="SimSun" w:hAnsi="SimSun" w:eastAsia="SimSun" w:cs="SimSun"/>
          <w:sz w:val="15"/>
          <w:szCs w:val="15"/>
          <w:spacing w:val="-5"/>
        </w:rPr>
        <w:t>934</w:t>
      </w:r>
      <w:r>
        <w:rPr>
          <w:rFonts w:ascii="SimSun" w:hAnsi="SimSun" w:eastAsia="SimSun" w:cs="SimSun"/>
          <w:sz w:val="15"/>
          <w:szCs w:val="15"/>
          <w:spacing w:val="7"/>
        </w:rPr>
        <w:t xml:space="preserve">         </w:t>
      </w:r>
      <w:r>
        <w:rPr>
          <w:rFonts w:ascii="SimSun" w:hAnsi="SimSun" w:eastAsia="SimSun" w:cs="SimSun"/>
          <w:sz w:val="19"/>
          <w:szCs w:val="19"/>
          <w:spacing w:val="-5"/>
        </w:rPr>
        <w:t>错配修复</w:t>
      </w:r>
      <w:r>
        <w:rPr>
          <w:rFonts w:ascii="SimSun" w:hAnsi="SimSun" w:eastAsia="SimSun" w:cs="SimSun"/>
          <w:sz w:val="19"/>
          <w:szCs w:val="19"/>
          <w:spacing w:val="7"/>
        </w:rPr>
        <w:t xml:space="preserve">    </w:t>
      </w:r>
      <w:r>
        <w:rPr>
          <w:rFonts w:ascii="SimSun" w:hAnsi="SimSun" w:eastAsia="SimSun" w:cs="SimSun"/>
          <w:sz w:val="19"/>
          <w:szCs w:val="19"/>
          <w:spacing w:val="-5"/>
        </w:rPr>
        <w:t>细胞核</w:t>
      </w:r>
      <w:r>
        <w:rPr>
          <w:rFonts w:ascii="SimSun" w:hAnsi="SimSun" w:eastAsia="SimSun" w:cs="SimSun"/>
          <w:sz w:val="19"/>
          <w:szCs w:val="19"/>
          <w:spacing w:val="1"/>
        </w:rPr>
        <w:t xml:space="preserve">  </w:t>
      </w:r>
      <w:r>
        <w:rPr>
          <w:rFonts w:ascii="SimSun" w:hAnsi="SimSun" w:eastAsia="SimSun" w:cs="SimSun"/>
          <w:sz w:val="19"/>
          <w:szCs w:val="19"/>
          <w:spacing w:val="-5"/>
        </w:rPr>
        <w:t>广泛，在肠道表达多限于隐窝</w:t>
      </w:r>
    </w:p>
    <w:p>
      <w:pPr>
        <w:ind w:left="1249"/>
        <w:spacing w:before="68" w:line="226" w:lineRule="auto"/>
        <w:rPr>
          <w:rFonts w:ascii="SimSun" w:hAnsi="SimSun" w:eastAsia="SimSun" w:cs="SimSun"/>
          <w:sz w:val="19"/>
          <w:szCs w:val="19"/>
        </w:rPr>
      </w:pPr>
      <w:r>
        <w:rPr>
          <w:rFonts w:ascii="SimSun" w:hAnsi="SimSun" w:eastAsia="SimSun" w:cs="SimSun"/>
          <w:sz w:val="15"/>
          <w:szCs w:val="15"/>
          <w:spacing w:val="-3"/>
          <w:position w:val="1"/>
        </w:rPr>
        <w:t>MSH3</w:t>
      </w:r>
      <w:r>
        <w:rPr>
          <w:rFonts w:ascii="SimSun" w:hAnsi="SimSun" w:eastAsia="SimSun" w:cs="SimSun"/>
          <w:sz w:val="15"/>
          <w:szCs w:val="15"/>
          <w:spacing w:val="7"/>
          <w:position w:val="1"/>
        </w:rPr>
        <w:t xml:space="preserve">     </w:t>
      </w:r>
      <w:r>
        <w:rPr>
          <w:rFonts w:ascii="SimSun" w:hAnsi="SimSun" w:eastAsia="SimSun" w:cs="SimSun"/>
          <w:sz w:val="19"/>
          <w:szCs w:val="19"/>
          <w:spacing w:val="-3"/>
          <w:position w:val="-1"/>
        </w:rPr>
        <w:t>5q11-12</w:t>
      </w:r>
      <w:r>
        <w:rPr>
          <w:rFonts w:ascii="SimSun" w:hAnsi="SimSun" w:eastAsia="SimSun" w:cs="SimSun"/>
          <w:sz w:val="19"/>
          <w:szCs w:val="19"/>
          <w:spacing w:val="16"/>
          <w:position w:val="-1"/>
        </w:rPr>
        <w:t xml:space="preserve">    </w:t>
      </w:r>
      <w:r>
        <w:rPr>
          <w:rFonts w:ascii="SimSun" w:hAnsi="SimSun" w:eastAsia="SimSun" w:cs="SimSun"/>
          <w:sz w:val="15"/>
          <w:szCs w:val="15"/>
          <w:spacing w:val="-3"/>
          <w:position w:val="-2"/>
        </w:rPr>
        <w:t>3187</w:t>
      </w:r>
      <w:r>
        <w:rPr>
          <w:rFonts w:ascii="SimSun" w:hAnsi="SimSun" w:eastAsia="SimSun" w:cs="SimSun"/>
          <w:sz w:val="15"/>
          <w:szCs w:val="15"/>
          <w:spacing w:val="5"/>
          <w:position w:val="-2"/>
        </w:rPr>
        <w:t xml:space="preserve">          </w:t>
      </w:r>
      <w:r>
        <w:rPr>
          <w:rFonts w:ascii="SimSun" w:hAnsi="SimSun" w:eastAsia="SimSun" w:cs="SimSun"/>
          <w:sz w:val="15"/>
          <w:szCs w:val="15"/>
          <w:spacing w:val="-3"/>
          <w:position w:val="1"/>
        </w:rPr>
        <w:t>1137</w:t>
      </w:r>
      <w:r>
        <w:rPr>
          <w:rFonts w:ascii="SimSun" w:hAnsi="SimSun" w:eastAsia="SimSun" w:cs="SimSun"/>
          <w:sz w:val="15"/>
          <w:szCs w:val="15"/>
          <w:spacing w:val="3"/>
          <w:position w:val="1"/>
        </w:rPr>
        <w:t xml:space="preserve">         </w:t>
      </w:r>
      <w:r>
        <w:rPr>
          <w:rFonts w:ascii="SimSun" w:hAnsi="SimSun" w:eastAsia="SimSun" w:cs="SimSun"/>
          <w:sz w:val="19"/>
          <w:szCs w:val="19"/>
          <w:spacing w:val="-3"/>
        </w:rPr>
        <w:t>错</w:t>
      </w:r>
      <w:r>
        <w:rPr>
          <w:rFonts w:ascii="SimSun" w:hAnsi="SimSun" w:eastAsia="SimSun" w:cs="SimSun"/>
          <w:sz w:val="19"/>
          <w:szCs w:val="19"/>
          <w:spacing w:val="-4"/>
        </w:rPr>
        <w:t>配修复</w:t>
      </w:r>
      <w:r>
        <w:rPr>
          <w:rFonts w:ascii="SimSun" w:hAnsi="SimSun" w:eastAsia="SimSun" w:cs="SimSun"/>
          <w:sz w:val="19"/>
          <w:szCs w:val="19"/>
          <w:spacing w:val="8"/>
        </w:rPr>
        <w:t xml:space="preserve">    </w:t>
      </w:r>
      <w:r>
        <w:rPr>
          <w:rFonts w:ascii="SimSun" w:hAnsi="SimSun" w:eastAsia="SimSun" w:cs="SimSun"/>
          <w:sz w:val="19"/>
          <w:szCs w:val="19"/>
          <w:spacing w:val="-4"/>
          <w:position w:val="-1"/>
        </w:rPr>
        <w:t>细胞核</w:t>
      </w:r>
      <w:r>
        <w:rPr>
          <w:rFonts w:ascii="SimSun" w:hAnsi="SimSun" w:eastAsia="SimSun" w:cs="SimSun"/>
          <w:sz w:val="19"/>
          <w:szCs w:val="19"/>
          <w:spacing w:val="29"/>
          <w:position w:val="-1"/>
        </w:rPr>
        <w:t xml:space="preserve">  </w:t>
      </w:r>
      <w:r>
        <w:rPr>
          <w:rFonts w:ascii="SimSun" w:hAnsi="SimSun" w:eastAsia="SimSun" w:cs="SimSun"/>
          <w:sz w:val="19"/>
          <w:szCs w:val="19"/>
          <w:spacing w:val="-4"/>
        </w:rPr>
        <w:t>在非小细胞肺癌和造血系统恶性</w:t>
      </w:r>
    </w:p>
    <w:p>
      <w:pPr>
        <w:ind w:left="7139"/>
        <w:spacing w:before="37" w:line="220" w:lineRule="auto"/>
        <w:rPr>
          <w:rFonts w:ascii="SimSun" w:hAnsi="SimSun" w:eastAsia="SimSun" w:cs="SimSun"/>
          <w:sz w:val="19"/>
          <w:szCs w:val="19"/>
        </w:rPr>
      </w:pPr>
      <w:r>
        <w:rPr>
          <w:rFonts w:ascii="SimSun" w:hAnsi="SimSun" w:eastAsia="SimSun" w:cs="SimSun"/>
          <w:sz w:val="19"/>
          <w:szCs w:val="19"/>
          <w:spacing w:val="-8"/>
        </w:rPr>
        <w:t>肿瘤中表达减少</w:t>
      </w:r>
    </w:p>
    <w:p>
      <w:pPr>
        <w:ind w:left="1249"/>
        <w:spacing w:before="73" w:line="215" w:lineRule="auto"/>
        <w:rPr>
          <w:rFonts w:ascii="SimSun" w:hAnsi="SimSun" w:eastAsia="SimSun" w:cs="SimSun"/>
          <w:sz w:val="19"/>
          <w:szCs w:val="19"/>
        </w:rPr>
      </w:pPr>
      <w:r>
        <w:rPr>
          <w:rFonts w:ascii="SimSun" w:hAnsi="SimSun" w:eastAsia="SimSun" w:cs="SimSun"/>
          <w:sz w:val="15"/>
          <w:szCs w:val="15"/>
          <w:color w:val="F6F6F6"/>
          <w:spacing w:val="-7"/>
          <w:position w:val="2"/>
        </w:rPr>
        <w:t>MSH4</w:t>
      </w:r>
      <w:r>
        <w:rPr>
          <w:rFonts w:ascii="SimSun" w:hAnsi="SimSun" w:eastAsia="SimSun" w:cs="SimSun"/>
          <w:sz w:val="15"/>
          <w:szCs w:val="15"/>
          <w:color w:val="F6F6F6"/>
          <w:spacing w:val="4"/>
          <w:position w:val="2"/>
        </w:rPr>
        <w:t xml:space="preserve">       </w:t>
      </w:r>
      <w:r>
        <w:rPr>
          <w:rFonts w:ascii="SimSun" w:hAnsi="SimSun" w:eastAsia="SimSun" w:cs="SimSun"/>
          <w:sz w:val="19"/>
          <w:szCs w:val="19"/>
          <w:spacing w:val="-7"/>
        </w:rPr>
        <w:t>1p31</w:t>
      </w:r>
      <w:r>
        <w:rPr>
          <w:rFonts w:ascii="SimSun" w:hAnsi="SimSun" w:eastAsia="SimSun" w:cs="SimSun"/>
          <w:sz w:val="19"/>
          <w:szCs w:val="19"/>
          <w:spacing w:val="4"/>
        </w:rPr>
        <w:t xml:space="preserve">      </w:t>
      </w:r>
      <w:r>
        <w:rPr>
          <w:rFonts w:ascii="SimSun" w:hAnsi="SimSun" w:eastAsia="SimSun" w:cs="SimSun"/>
          <w:sz w:val="15"/>
          <w:szCs w:val="15"/>
          <w:spacing w:val="-7"/>
          <w:position w:val="-1"/>
        </w:rPr>
        <w:t>3085</w:t>
      </w:r>
      <w:r>
        <w:rPr>
          <w:rFonts w:ascii="SimSun" w:hAnsi="SimSun" w:eastAsia="SimSun" w:cs="SimSun"/>
          <w:sz w:val="15"/>
          <w:szCs w:val="15"/>
          <w:spacing w:val="1"/>
          <w:position w:val="-1"/>
        </w:rPr>
        <w:t xml:space="preserve">           </w:t>
      </w:r>
      <w:r>
        <w:rPr>
          <w:rFonts w:ascii="SimSun" w:hAnsi="SimSun" w:eastAsia="SimSun" w:cs="SimSun"/>
          <w:sz w:val="15"/>
          <w:szCs w:val="15"/>
          <w:spacing w:val="-7"/>
        </w:rPr>
        <w:t>936</w:t>
      </w:r>
      <w:r>
        <w:rPr>
          <w:rFonts w:ascii="SimSun" w:hAnsi="SimSun" w:eastAsia="SimSun" w:cs="SimSun"/>
          <w:sz w:val="15"/>
          <w:szCs w:val="15"/>
          <w:spacing w:val="7"/>
        </w:rPr>
        <w:t xml:space="preserve">        </w:t>
      </w:r>
      <w:r>
        <w:rPr>
          <w:rFonts w:ascii="SimSun" w:hAnsi="SimSun" w:eastAsia="SimSun" w:cs="SimSun"/>
          <w:sz w:val="19"/>
          <w:szCs w:val="19"/>
          <w:spacing w:val="-7"/>
        </w:rPr>
        <w:t>染色体重组</w:t>
      </w:r>
      <w:r>
        <w:rPr>
          <w:rFonts w:ascii="SimSun" w:hAnsi="SimSun" w:eastAsia="SimSun" w:cs="SimSun"/>
          <w:sz w:val="19"/>
          <w:szCs w:val="19"/>
          <w:spacing w:val="19"/>
        </w:rPr>
        <w:t xml:space="preserve">   </w:t>
      </w:r>
      <w:r>
        <w:rPr>
          <w:rFonts w:ascii="SimSun" w:hAnsi="SimSun" w:eastAsia="SimSun" w:cs="SimSun"/>
          <w:sz w:val="19"/>
          <w:szCs w:val="19"/>
          <w:spacing w:val="-7"/>
        </w:rPr>
        <w:t>细胞核</w:t>
      </w:r>
      <w:r>
        <w:rPr>
          <w:rFonts w:ascii="SimSun" w:hAnsi="SimSun" w:eastAsia="SimSun" w:cs="SimSun"/>
          <w:sz w:val="19"/>
          <w:szCs w:val="19"/>
          <w:spacing w:val="40"/>
        </w:rPr>
        <w:t xml:space="preserve">  </w:t>
      </w:r>
      <w:r>
        <w:rPr>
          <w:rFonts w:ascii="SimSun" w:hAnsi="SimSun" w:eastAsia="SimSun" w:cs="SimSun"/>
          <w:sz w:val="19"/>
          <w:szCs w:val="19"/>
          <w:spacing w:val="-7"/>
        </w:rPr>
        <w:t>睾丸、卵巢</w:t>
      </w:r>
    </w:p>
    <w:p>
      <w:pPr>
        <w:ind w:left="1219"/>
        <w:spacing w:before="69" w:line="217" w:lineRule="auto"/>
        <w:rPr>
          <w:rFonts w:ascii="SimSun" w:hAnsi="SimSun" w:eastAsia="SimSun" w:cs="SimSun"/>
          <w:sz w:val="19"/>
          <w:szCs w:val="19"/>
        </w:rPr>
      </w:pPr>
      <w:r>
        <w:rPr>
          <w:rFonts w:ascii="SimSun" w:hAnsi="SimSun" w:eastAsia="SimSun" w:cs="SimSun"/>
          <w:sz w:val="15"/>
          <w:szCs w:val="15"/>
          <w:spacing w:val="-8"/>
          <w:position w:val="-1"/>
        </w:rPr>
        <w:t>MSH5</w:t>
      </w:r>
      <w:r>
        <w:rPr>
          <w:rFonts w:ascii="SimSun" w:hAnsi="SimSun" w:eastAsia="SimSun" w:cs="SimSun"/>
          <w:sz w:val="15"/>
          <w:szCs w:val="15"/>
          <w:spacing w:val="2"/>
          <w:position w:val="-1"/>
        </w:rPr>
        <w:t xml:space="preserve">      </w:t>
      </w:r>
      <w:r>
        <w:rPr>
          <w:rFonts w:ascii="SimSun" w:hAnsi="SimSun" w:eastAsia="SimSun" w:cs="SimSun"/>
          <w:sz w:val="19"/>
          <w:szCs w:val="19"/>
          <w:spacing w:val="-8"/>
        </w:rPr>
        <w:t>6p21.3</w:t>
      </w:r>
      <w:r>
        <w:rPr>
          <w:rFonts w:ascii="SimSun" w:hAnsi="SimSun" w:eastAsia="SimSun" w:cs="SimSun"/>
          <w:sz w:val="19"/>
          <w:szCs w:val="19"/>
          <w:spacing w:val="8"/>
        </w:rPr>
        <w:t xml:space="preserve">     </w:t>
      </w:r>
      <w:r>
        <w:rPr>
          <w:rFonts w:ascii="SimSun" w:hAnsi="SimSun" w:eastAsia="SimSun" w:cs="SimSun"/>
          <w:sz w:val="15"/>
          <w:szCs w:val="15"/>
          <w:spacing w:val="-8"/>
          <w:position w:val="1"/>
        </w:rPr>
        <w:t>2883</w:t>
      </w:r>
      <w:r>
        <w:rPr>
          <w:rFonts w:ascii="SimSun" w:hAnsi="SimSun" w:eastAsia="SimSun" w:cs="SimSun"/>
          <w:sz w:val="15"/>
          <w:szCs w:val="15"/>
          <w:position w:val="1"/>
        </w:rPr>
        <w:t xml:space="preserve">           </w:t>
      </w:r>
      <w:r>
        <w:rPr>
          <w:rFonts w:ascii="SimSun" w:hAnsi="SimSun" w:eastAsia="SimSun" w:cs="SimSun"/>
          <w:sz w:val="15"/>
          <w:szCs w:val="15"/>
          <w:spacing w:val="-8"/>
        </w:rPr>
        <w:t>834</w:t>
      </w:r>
      <w:r>
        <w:rPr>
          <w:rFonts w:ascii="SimSun" w:hAnsi="SimSun" w:eastAsia="SimSun" w:cs="SimSun"/>
          <w:sz w:val="15"/>
          <w:szCs w:val="15"/>
          <w:spacing w:val="7"/>
        </w:rPr>
        <w:t xml:space="preserve">        </w:t>
      </w:r>
      <w:r>
        <w:rPr>
          <w:rFonts w:ascii="SimSun" w:hAnsi="SimSun" w:eastAsia="SimSun" w:cs="SimSun"/>
          <w:sz w:val="19"/>
          <w:szCs w:val="19"/>
          <w:spacing w:val="-8"/>
        </w:rPr>
        <w:t>染色体重组</w:t>
      </w:r>
      <w:r>
        <w:rPr>
          <w:rFonts w:ascii="SimSun" w:hAnsi="SimSun" w:eastAsia="SimSun" w:cs="SimSun"/>
          <w:sz w:val="19"/>
          <w:szCs w:val="19"/>
          <w:spacing w:val="9"/>
        </w:rPr>
        <w:t xml:space="preserve">   </w:t>
      </w:r>
      <w:r>
        <w:rPr>
          <w:rFonts w:ascii="SimSun" w:hAnsi="SimSun" w:eastAsia="SimSun" w:cs="SimSun"/>
          <w:sz w:val="19"/>
          <w:szCs w:val="19"/>
          <w:spacing w:val="-8"/>
        </w:rPr>
        <w:t>细胞核</w:t>
      </w:r>
      <w:r>
        <w:rPr>
          <w:rFonts w:ascii="SimSun" w:hAnsi="SimSun" w:eastAsia="SimSun" w:cs="SimSun"/>
          <w:sz w:val="19"/>
          <w:szCs w:val="19"/>
          <w:spacing w:val="39"/>
        </w:rPr>
        <w:t xml:space="preserve">  </w:t>
      </w:r>
      <w:r>
        <w:rPr>
          <w:rFonts w:ascii="SimSun" w:hAnsi="SimSun" w:eastAsia="SimSun" w:cs="SimSun"/>
          <w:sz w:val="19"/>
          <w:szCs w:val="19"/>
          <w:color w:val="586368"/>
          <w:spacing w:val="-8"/>
        </w:rPr>
        <w:t>广泛，尤其在睾丸、胸腺和免疫系</w:t>
      </w:r>
    </w:p>
    <w:p>
      <w:pPr>
        <w:ind w:left="7129"/>
        <w:spacing w:before="47" w:line="219" w:lineRule="auto"/>
        <w:rPr>
          <w:rFonts w:ascii="SimSun" w:hAnsi="SimSun" w:eastAsia="SimSun" w:cs="SimSun"/>
          <w:sz w:val="19"/>
          <w:szCs w:val="19"/>
        </w:rPr>
      </w:pPr>
      <w:r>
        <w:rPr>
          <w:rFonts w:ascii="SimSun" w:hAnsi="SimSun" w:eastAsia="SimSun" w:cs="SimSun"/>
          <w:sz w:val="19"/>
          <w:szCs w:val="19"/>
          <w:spacing w:val="-6"/>
        </w:rPr>
        <w:t>统中高表达</w:t>
      </w:r>
    </w:p>
    <w:p>
      <w:pPr>
        <w:ind w:left="1239"/>
        <w:spacing w:before="74" w:line="215" w:lineRule="auto"/>
        <w:rPr>
          <w:rFonts w:ascii="SimSun" w:hAnsi="SimSun" w:eastAsia="SimSun" w:cs="SimSun"/>
          <w:sz w:val="19"/>
          <w:szCs w:val="19"/>
        </w:rPr>
      </w:pPr>
      <w:r>
        <w:rPr>
          <w:rFonts w:ascii="SimSun" w:hAnsi="SimSun" w:eastAsia="SimSun" w:cs="SimSun"/>
          <w:sz w:val="15"/>
          <w:szCs w:val="15"/>
          <w:spacing w:val="-2"/>
          <w:position w:val="-1"/>
        </w:rPr>
        <w:t>MSH6</w:t>
      </w:r>
      <w:r>
        <w:rPr>
          <w:rFonts w:ascii="SimSun" w:hAnsi="SimSun" w:eastAsia="SimSun" w:cs="SimSun"/>
          <w:sz w:val="15"/>
          <w:szCs w:val="15"/>
          <w:spacing w:val="2"/>
          <w:position w:val="-1"/>
        </w:rPr>
        <w:t xml:space="preserve">       </w:t>
      </w:r>
      <w:r>
        <w:rPr>
          <w:rFonts w:ascii="SimSun" w:hAnsi="SimSun" w:eastAsia="SimSun" w:cs="SimSun"/>
          <w:sz w:val="19"/>
          <w:szCs w:val="19"/>
          <w:spacing w:val="-2"/>
        </w:rPr>
        <w:t>2p16</w:t>
      </w:r>
      <w:r>
        <w:rPr>
          <w:rFonts w:ascii="SimSun" w:hAnsi="SimSun" w:eastAsia="SimSun" w:cs="SimSun"/>
          <w:sz w:val="19"/>
          <w:szCs w:val="19"/>
          <w:spacing w:val="6"/>
        </w:rPr>
        <w:t xml:space="preserve">      </w:t>
      </w:r>
      <w:r>
        <w:rPr>
          <w:rFonts w:ascii="SimSun" w:hAnsi="SimSun" w:eastAsia="SimSun" w:cs="SimSun"/>
          <w:sz w:val="15"/>
          <w:szCs w:val="15"/>
          <w:spacing w:val="-2"/>
          <w:position w:val="1"/>
        </w:rPr>
        <w:t>4263</w:t>
      </w:r>
      <w:r>
        <w:rPr>
          <w:rFonts w:ascii="SimSun" w:hAnsi="SimSun" w:eastAsia="SimSun" w:cs="SimSun"/>
          <w:sz w:val="15"/>
          <w:szCs w:val="15"/>
          <w:spacing w:val="5"/>
          <w:position w:val="1"/>
        </w:rPr>
        <w:t xml:space="preserve">          </w:t>
      </w:r>
      <w:r>
        <w:rPr>
          <w:rFonts w:ascii="SimSun" w:hAnsi="SimSun" w:eastAsia="SimSun" w:cs="SimSun"/>
          <w:sz w:val="15"/>
          <w:szCs w:val="15"/>
          <w:spacing w:val="-2"/>
          <w:position w:val="1"/>
        </w:rPr>
        <w:t>1360</w:t>
      </w:r>
      <w:r>
        <w:rPr>
          <w:rFonts w:ascii="SimSun" w:hAnsi="SimSun" w:eastAsia="SimSun" w:cs="SimSun"/>
          <w:sz w:val="15"/>
          <w:szCs w:val="15"/>
          <w:spacing w:val="2"/>
          <w:position w:val="1"/>
        </w:rPr>
        <w:t xml:space="preserve">         </w:t>
      </w:r>
      <w:r>
        <w:rPr>
          <w:rFonts w:ascii="SimSun" w:hAnsi="SimSun" w:eastAsia="SimSun" w:cs="SimSun"/>
          <w:sz w:val="19"/>
          <w:szCs w:val="19"/>
          <w:spacing w:val="-2"/>
        </w:rPr>
        <w:t>错配修复</w:t>
      </w:r>
      <w:r>
        <w:rPr>
          <w:rFonts w:ascii="SimSun" w:hAnsi="SimSun" w:eastAsia="SimSun" w:cs="SimSun"/>
          <w:sz w:val="19"/>
          <w:szCs w:val="19"/>
          <w:spacing w:val="10"/>
        </w:rPr>
        <w:t xml:space="preserve">    </w:t>
      </w:r>
      <w:r>
        <w:rPr>
          <w:rFonts w:ascii="SimSun" w:hAnsi="SimSun" w:eastAsia="SimSun" w:cs="SimSun"/>
          <w:sz w:val="19"/>
          <w:szCs w:val="19"/>
          <w:spacing w:val="-2"/>
        </w:rPr>
        <w:t>细胞核</w:t>
      </w:r>
    </w:p>
    <w:p>
      <w:pPr>
        <w:spacing w:line="345" w:lineRule="auto"/>
        <w:rPr>
          <w:rFonts w:ascii="Arial"/>
          <w:sz w:val="21"/>
        </w:rPr>
      </w:pPr>
      <w:r/>
    </w:p>
    <w:p>
      <w:pPr>
        <w:ind w:left="1463"/>
        <w:spacing w:before="79" w:line="222" w:lineRule="auto"/>
        <w:outlineLvl w:val="4"/>
        <w:rPr>
          <w:rFonts w:ascii="SimHei" w:hAnsi="SimHei" w:eastAsia="SimHei" w:cs="SimHei"/>
          <w:sz w:val="24"/>
          <w:szCs w:val="24"/>
        </w:rPr>
      </w:pPr>
      <w:r>
        <w:rPr>
          <w:rFonts w:ascii="SimHei" w:hAnsi="SimHei" w:eastAsia="SimHei" w:cs="SimHei"/>
          <w:sz w:val="24"/>
          <w:szCs w:val="24"/>
          <w:b/>
          <w:bCs/>
          <w:color w:val="0065A1"/>
          <w:spacing w:val="-7"/>
        </w:rPr>
        <w:t>三、DNA</w:t>
      </w:r>
      <w:r>
        <w:rPr>
          <w:rFonts w:ascii="SimHei" w:hAnsi="SimHei" w:eastAsia="SimHei" w:cs="SimHei"/>
          <w:sz w:val="24"/>
          <w:szCs w:val="24"/>
          <w:color w:val="0065A1"/>
          <w:spacing w:val="11"/>
        </w:rPr>
        <w:t xml:space="preserve">  </w:t>
      </w:r>
      <w:r>
        <w:rPr>
          <w:rFonts w:ascii="SimHei" w:hAnsi="SimHei" w:eastAsia="SimHei" w:cs="SimHei"/>
          <w:sz w:val="24"/>
          <w:szCs w:val="24"/>
          <w:b/>
          <w:bCs/>
          <w:color w:val="0065A1"/>
          <w:spacing w:val="-7"/>
        </w:rPr>
        <w:t>严重损伤时需要重组修复</w:t>
      </w:r>
    </w:p>
    <w:p>
      <w:pPr>
        <w:ind w:left="1039" w:right="432" w:firstLine="419"/>
        <w:spacing w:before="215" w:line="300" w:lineRule="auto"/>
        <w:jc w:val="both"/>
        <w:rPr>
          <w:rFonts w:ascii="SimSun" w:hAnsi="SimSun" w:eastAsia="SimSun" w:cs="SimSun"/>
          <w:sz w:val="19"/>
          <w:szCs w:val="19"/>
        </w:rPr>
      </w:pPr>
      <w:r>
        <w:rPr>
          <w:rFonts w:ascii="SimSun" w:hAnsi="SimSun" w:eastAsia="SimSun" w:cs="SimSun"/>
          <w:sz w:val="19"/>
          <w:szCs w:val="19"/>
          <w:spacing w:val="12"/>
        </w:rPr>
        <w:t>双链</w:t>
      </w:r>
      <w:r>
        <w:rPr>
          <w:rFonts w:ascii="SimSun" w:hAnsi="SimSun" w:eastAsia="SimSun" w:cs="SimSun"/>
          <w:sz w:val="19"/>
          <w:szCs w:val="19"/>
          <w:spacing w:val="-22"/>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2"/>
        </w:rPr>
        <w:t>分子中的一条链断裂，可被模板依赖的</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2"/>
        </w:rPr>
        <w:t>修复系统修复，不会给细胞带来严重后</w:t>
      </w:r>
      <w:r>
        <w:rPr>
          <w:rFonts w:ascii="SimSun" w:hAnsi="SimSun" w:eastAsia="SimSun" w:cs="SimSun"/>
          <w:sz w:val="19"/>
          <w:szCs w:val="19"/>
        </w:rPr>
        <w:t xml:space="preserve"> </w:t>
      </w:r>
      <w:r>
        <w:rPr>
          <w:rFonts w:ascii="SimSun" w:hAnsi="SimSun" w:eastAsia="SimSun" w:cs="SimSun"/>
          <w:sz w:val="19"/>
          <w:szCs w:val="19"/>
          <w:spacing w:val="10"/>
        </w:rPr>
        <w:t>果。然而，</w:t>
      </w:r>
      <w:r>
        <w:rPr>
          <w:rFonts w:ascii="SimSun" w:hAnsi="SimSun" w:eastAsia="SimSun" w:cs="SimSun"/>
          <w:sz w:val="19"/>
          <w:szCs w:val="19"/>
        </w:rPr>
        <w:t>DNA</w:t>
      </w:r>
      <w:r>
        <w:rPr>
          <w:rFonts w:ascii="SimSun" w:hAnsi="SimSun" w:eastAsia="SimSun" w:cs="SimSun"/>
          <w:sz w:val="19"/>
          <w:szCs w:val="19"/>
          <w:spacing w:val="67"/>
        </w:rPr>
        <w:t xml:space="preserve"> </w:t>
      </w:r>
      <w:r>
        <w:rPr>
          <w:rFonts w:ascii="SimSun" w:hAnsi="SimSun" w:eastAsia="SimSun" w:cs="SimSun"/>
          <w:sz w:val="19"/>
          <w:szCs w:val="19"/>
          <w:spacing w:val="10"/>
        </w:rPr>
        <w:t>分子的双链断裂是一种极为严重的损伤。与其他修复方式不同的是，双链断裂修复</w:t>
      </w:r>
      <w:r>
        <w:rPr>
          <w:rFonts w:ascii="SimSun" w:hAnsi="SimSun" w:eastAsia="SimSun" w:cs="SimSun"/>
          <w:sz w:val="19"/>
          <w:szCs w:val="19"/>
        </w:rPr>
        <w:t xml:space="preserve"> </w:t>
      </w:r>
      <w:r>
        <w:rPr>
          <w:rFonts w:ascii="SimSun" w:hAnsi="SimSun" w:eastAsia="SimSun" w:cs="SimSun"/>
          <w:sz w:val="19"/>
          <w:szCs w:val="19"/>
          <w:spacing w:val="7"/>
        </w:rPr>
        <w:t>由于没有互补链可言，因此难以直接提供修复断裂所必需</w:t>
      </w:r>
      <w:r>
        <w:rPr>
          <w:rFonts w:ascii="SimSun" w:hAnsi="SimSun" w:eastAsia="SimSun" w:cs="SimSun"/>
          <w:sz w:val="19"/>
          <w:szCs w:val="19"/>
          <w:spacing w:val="6"/>
        </w:rPr>
        <w:t>的互补序列信息。为此，需要另外一种更为</w:t>
      </w:r>
      <w:r>
        <w:rPr>
          <w:rFonts w:ascii="SimSun" w:hAnsi="SimSun" w:eastAsia="SimSun" w:cs="SimSun"/>
          <w:sz w:val="19"/>
          <w:szCs w:val="19"/>
        </w:rPr>
        <w:t xml:space="preserve"> </w:t>
      </w:r>
      <w:r>
        <w:rPr>
          <w:rFonts w:ascii="SimSun" w:hAnsi="SimSun" w:eastAsia="SimSun" w:cs="SimSun"/>
          <w:sz w:val="19"/>
          <w:szCs w:val="19"/>
          <w:spacing w:val="10"/>
        </w:rPr>
        <w:t>复杂的机制，即重组修复来完成</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双链断裂的修复。重组修</w:t>
      </w:r>
      <w:r>
        <w:rPr>
          <w:rFonts w:ascii="SimSun" w:hAnsi="SimSun" w:eastAsia="SimSun" w:cs="SimSun"/>
          <w:sz w:val="19"/>
          <w:szCs w:val="19"/>
          <w:spacing w:val="9"/>
        </w:rPr>
        <w:t>复是指依靠重组酶系，将另一段未受</w:t>
      </w:r>
      <w:r>
        <w:rPr>
          <w:rFonts w:ascii="SimSun" w:hAnsi="SimSun" w:eastAsia="SimSun" w:cs="SimSun"/>
          <w:sz w:val="19"/>
          <w:szCs w:val="19"/>
        </w:rPr>
        <w:t xml:space="preserve"> </w:t>
      </w:r>
      <w:r>
        <w:rPr>
          <w:rFonts w:ascii="SimSun" w:hAnsi="SimSun" w:eastAsia="SimSun" w:cs="SimSun"/>
          <w:sz w:val="19"/>
          <w:szCs w:val="19"/>
          <w:spacing w:val="6"/>
        </w:rPr>
        <w:t>损伤的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6"/>
        </w:rPr>
        <w:t>移到损伤部位，提供正确的模板，进行修复的</w:t>
      </w:r>
      <w:r>
        <w:rPr>
          <w:rFonts w:ascii="SimSun" w:hAnsi="SimSun" w:eastAsia="SimSun" w:cs="SimSun"/>
          <w:sz w:val="19"/>
          <w:szCs w:val="19"/>
          <w:spacing w:val="5"/>
        </w:rPr>
        <w:t>过程。依据机制的不同，重组修复可分为同</w:t>
      </w:r>
    </w:p>
    <w:p>
      <w:pPr>
        <w:sectPr>
          <w:pgSz w:w="11260" w:h="15790"/>
          <w:pgMar w:top="400" w:right="579" w:bottom="400" w:left="550" w:header="0" w:footer="0" w:gutter="0"/>
        </w:sectPr>
        <w:rPr/>
      </w:pPr>
    </w:p>
    <w:p>
      <w:pPr>
        <w:spacing w:line="343" w:lineRule="auto"/>
        <w:rPr>
          <w:rFonts w:ascii="Arial"/>
          <w:sz w:val="21"/>
        </w:rPr>
      </w:pPr>
      <w:r>
        <w:drawing>
          <wp:anchor distT="0" distB="0" distL="0" distR="0" simplePos="0" relativeHeight="252542976" behindDoc="0" locked="0" layoutInCell="0" allowOverlap="1">
            <wp:simplePos x="0" y="0"/>
            <wp:positionH relativeFrom="page">
              <wp:posOffset>1625575</wp:posOffset>
            </wp:positionH>
            <wp:positionV relativeFrom="page">
              <wp:posOffset>3352811</wp:posOffset>
            </wp:positionV>
            <wp:extent cx="3702106" cy="3232090"/>
            <wp:effectExtent l="0" t="0" r="0" b="0"/>
            <wp:wrapNone/>
            <wp:docPr id="196" name="IM 196"/>
            <wp:cNvGraphicFramePr/>
            <a:graphic>
              <a:graphicData uri="http://schemas.openxmlformats.org/drawingml/2006/picture">
                <pic:pic>
                  <pic:nvPicPr>
                    <pic:cNvPr id="196" name="IM 196"/>
                    <pic:cNvPicPr/>
                  </pic:nvPicPr>
                  <pic:blipFill>
                    <a:blip r:embed="rId243"/>
                    <a:stretch>
                      <a:fillRect/>
                    </a:stretch>
                  </pic:blipFill>
                  <pic:spPr>
                    <a:xfrm rot="0">
                      <a:off x="0" y="0"/>
                      <a:ext cx="3702106" cy="3232090"/>
                    </a:xfrm>
                    <a:prstGeom prst="rect">
                      <a:avLst/>
                    </a:prstGeom>
                  </pic:spPr>
                </pic:pic>
              </a:graphicData>
            </a:graphic>
          </wp:anchor>
        </w:drawing>
      </w:r>
      <w:r>
        <w:drawing>
          <wp:anchor distT="0" distB="0" distL="0" distR="0" simplePos="0" relativeHeight="252544000" behindDoc="0" locked="0" layoutInCell="0" allowOverlap="1">
            <wp:simplePos x="0" y="0"/>
            <wp:positionH relativeFrom="page">
              <wp:posOffset>6305529</wp:posOffset>
            </wp:positionH>
            <wp:positionV relativeFrom="page">
              <wp:posOffset>9258307</wp:posOffset>
            </wp:positionV>
            <wp:extent cx="520741" cy="431747"/>
            <wp:effectExtent l="0" t="0" r="0" b="0"/>
            <wp:wrapNone/>
            <wp:docPr id="197" name="IM 197"/>
            <wp:cNvGraphicFramePr/>
            <a:graphic>
              <a:graphicData uri="http://schemas.openxmlformats.org/drawingml/2006/picture">
                <pic:pic>
                  <pic:nvPicPr>
                    <pic:cNvPr id="197" name="IM 197"/>
                    <pic:cNvPicPr/>
                  </pic:nvPicPr>
                  <pic:blipFill>
                    <a:blip r:embed="rId244"/>
                    <a:stretch>
                      <a:fillRect/>
                    </a:stretch>
                  </pic:blipFill>
                  <pic:spPr>
                    <a:xfrm rot="0">
                      <a:off x="0" y="0"/>
                      <a:ext cx="520741" cy="431747"/>
                    </a:xfrm>
                    <a:prstGeom prst="rect">
                      <a:avLst/>
                    </a:prstGeom>
                  </pic:spPr>
                </pic:pic>
              </a:graphicData>
            </a:graphic>
          </wp:anchor>
        </w:drawing>
      </w:r>
      <w:r/>
    </w:p>
    <w:p>
      <w:pPr>
        <w:ind w:right="178"/>
        <w:spacing w:before="61" w:line="212" w:lineRule="auto"/>
        <w:jc w:val="right"/>
        <w:rPr>
          <w:rFonts w:ascii="SimSun" w:hAnsi="SimSun" w:eastAsia="SimSun" w:cs="SimSun"/>
          <w:sz w:val="19"/>
          <w:szCs w:val="19"/>
        </w:rPr>
      </w:pPr>
      <w:r>
        <w:rPr>
          <w:rFonts w:ascii="SimHei" w:hAnsi="SimHei" w:eastAsia="SimHei" w:cs="SimHei"/>
          <w:sz w:val="19"/>
          <w:szCs w:val="19"/>
          <w:color w:val="0770AD"/>
          <w:spacing w:val="-8"/>
        </w:rPr>
        <w:t>第十三章</w:t>
      </w:r>
      <w:r>
        <w:rPr>
          <w:rFonts w:ascii="SimHei" w:hAnsi="SimHei" w:eastAsia="SimHei" w:cs="SimHei"/>
          <w:sz w:val="19"/>
          <w:szCs w:val="19"/>
          <w:color w:val="0770AD"/>
          <w:spacing w:val="77"/>
        </w:rPr>
        <w:t xml:space="preserve"> </w:t>
      </w:r>
      <w:r>
        <w:rPr>
          <w:rFonts w:ascii="SimHei" w:hAnsi="SimHei" w:eastAsia="SimHei" w:cs="SimHei"/>
          <w:sz w:val="19"/>
          <w:szCs w:val="19"/>
          <w:color w:val="0770AD"/>
          <w:spacing w:val="-8"/>
        </w:rPr>
        <w:t>DNA</w:t>
      </w:r>
      <w:r>
        <w:rPr>
          <w:rFonts w:ascii="SimHei" w:hAnsi="SimHei" w:eastAsia="SimHei" w:cs="SimHei"/>
          <w:sz w:val="19"/>
          <w:szCs w:val="19"/>
          <w:color w:val="0770AD"/>
          <w:spacing w:val="68"/>
        </w:rPr>
        <w:t xml:space="preserve"> </w:t>
      </w:r>
      <w:r>
        <w:rPr>
          <w:rFonts w:ascii="SimHei" w:hAnsi="SimHei" w:eastAsia="SimHei" w:cs="SimHei"/>
          <w:sz w:val="19"/>
          <w:szCs w:val="19"/>
          <w:color w:val="0770AD"/>
          <w:spacing w:val="-8"/>
        </w:rPr>
        <w:t>损伤和损伤修复</w:t>
      </w:r>
      <w:r>
        <w:rPr>
          <w:rFonts w:ascii="SimHei" w:hAnsi="SimHei" w:eastAsia="SimHei" w:cs="SimHei"/>
          <w:sz w:val="19"/>
          <w:szCs w:val="19"/>
          <w:color w:val="0770AD"/>
          <w:spacing w:val="14"/>
        </w:rPr>
        <w:t xml:space="preserve">      </w:t>
      </w:r>
      <w:r>
        <w:rPr>
          <w:rFonts w:ascii="SimSun" w:hAnsi="SimSun" w:eastAsia="SimSun" w:cs="SimSun"/>
          <w:sz w:val="19"/>
          <w:szCs w:val="19"/>
          <w:b/>
          <w:bCs/>
          <w:color w:val="1B70A9"/>
          <w:spacing w:val="-8"/>
          <w:position w:val="1"/>
        </w:rPr>
        <w:t>257</w:t>
      </w:r>
    </w:p>
    <w:p>
      <w:pPr>
        <w:spacing w:line="28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9"/>
        </w:rPr>
        <w:t>源重组修复和非同源末端连接重组修复。</w:t>
      </w:r>
    </w:p>
    <w:p>
      <w:pPr>
        <w:ind w:right="1089" w:firstLine="430"/>
        <w:spacing w:before="69" w:line="294"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11"/>
        </w:rPr>
        <w:t>同源重组修复</w:t>
      </w:r>
      <w:r>
        <w:rPr>
          <w:rFonts w:ascii="SimSun" w:hAnsi="SimSun" w:eastAsia="SimSun" w:cs="SimSun"/>
          <w:sz w:val="19"/>
          <w:szCs w:val="19"/>
          <w:spacing w:val="70"/>
        </w:rPr>
        <w:t xml:space="preserve"> </w:t>
      </w:r>
      <w:r>
        <w:rPr>
          <w:rFonts w:ascii="SimSun" w:hAnsi="SimSun" w:eastAsia="SimSun" w:cs="SimSun"/>
          <w:sz w:val="19"/>
          <w:szCs w:val="19"/>
          <w:spacing w:val="11"/>
        </w:rPr>
        <w:t>所谓的同源重组修复</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homologous</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recombination</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repair</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1"/>
        </w:rPr>
        <w:t>指的是参加重组的两</w:t>
      </w:r>
      <w:r>
        <w:rPr>
          <w:rFonts w:ascii="SimSun" w:hAnsi="SimSun" w:eastAsia="SimSun" w:cs="SimSun"/>
          <w:sz w:val="19"/>
          <w:szCs w:val="19"/>
        </w:rPr>
        <w:t xml:space="preserve"> </w:t>
      </w:r>
      <w:r>
        <w:rPr>
          <w:rFonts w:ascii="SimSun" w:hAnsi="SimSun" w:eastAsia="SimSun" w:cs="SimSun"/>
          <w:sz w:val="19"/>
          <w:szCs w:val="19"/>
          <w:spacing w:val="13"/>
        </w:rPr>
        <w:t>段双链</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3"/>
        </w:rPr>
        <w:t>在相当长的范围内序列相同(≥200</w:t>
      </w:r>
      <w:r>
        <w:rPr>
          <w:rFonts w:ascii="SimSun" w:hAnsi="SimSun" w:eastAsia="SimSun" w:cs="SimSun"/>
          <w:sz w:val="19"/>
          <w:szCs w:val="19"/>
        </w:rPr>
        <w:t>bp</w:t>
      </w:r>
      <w:r>
        <w:rPr>
          <w:rFonts w:ascii="SimSun" w:hAnsi="SimSun" w:eastAsia="SimSun" w:cs="SimSun"/>
          <w:sz w:val="19"/>
          <w:szCs w:val="19"/>
          <w:spacing w:val="13"/>
        </w:rPr>
        <w:t>),</w:t>
      </w:r>
      <w:r>
        <w:rPr>
          <w:rFonts w:ascii="SimSun" w:hAnsi="SimSun" w:eastAsia="SimSun" w:cs="SimSun"/>
          <w:sz w:val="19"/>
          <w:szCs w:val="19"/>
          <w:spacing w:val="-51"/>
        </w:rPr>
        <w:t xml:space="preserve"> </w:t>
      </w:r>
      <w:r>
        <w:rPr>
          <w:rFonts w:ascii="SimSun" w:hAnsi="SimSun" w:eastAsia="SimSun" w:cs="SimSun"/>
          <w:sz w:val="19"/>
          <w:szCs w:val="19"/>
          <w:spacing w:val="13"/>
        </w:rPr>
        <w:t>这样就能保证重组后生成的新</w:t>
      </w:r>
      <w:r>
        <w:rPr>
          <w:rFonts w:ascii="SimSun" w:hAnsi="SimSun" w:eastAsia="SimSun" w:cs="SimSun"/>
          <w:sz w:val="19"/>
          <w:szCs w:val="19"/>
          <w:spacing w:val="12"/>
        </w:rPr>
        <w:t>区序列正确。大</w:t>
      </w:r>
      <w:r>
        <w:rPr>
          <w:rFonts w:ascii="SimSun" w:hAnsi="SimSun" w:eastAsia="SimSun" w:cs="SimSun"/>
          <w:sz w:val="19"/>
          <w:szCs w:val="19"/>
        </w:rPr>
        <w:t xml:space="preserve"> </w:t>
      </w:r>
      <w:r>
        <w:rPr>
          <w:rFonts w:ascii="SimSun" w:hAnsi="SimSun" w:eastAsia="SimSun" w:cs="SimSun"/>
          <w:sz w:val="19"/>
          <w:szCs w:val="19"/>
          <w:spacing w:val="9"/>
        </w:rPr>
        <w:t>肠杆菌同源重组的分子机制已比较清楚，起关键作用的是</w:t>
      </w:r>
      <w:r>
        <w:rPr>
          <w:rFonts w:ascii="SimSun" w:hAnsi="SimSun" w:eastAsia="SimSun" w:cs="SimSun"/>
          <w:sz w:val="19"/>
          <w:szCs w:val="19"/>
          <w:spacing w:val="-55"/>
        </w:rPr>
        <w:t xml:space="preserve"> </w:t>
      </w:r>
      <w:r>
        <w:rPr>
          <w:rFonts w:ascii="SimSun" w:hAnsi="SimSun" w:eastAsia="SimSun" w:cs="SimSun"/>
          <w:sz w:val="19"/>
          <w:szCs w:val="19"/>
        </w:rPr>
        <w:t>RecA</w:t>
      </w:r>
      <w:r>
        <w:rPr>
          <w:rFonts w:ascii="SimSun" w:hAnsi="SimSun" w:eastAsia="SimSun" w:cs="SimSun"/>
          <w:sz w:val="19"/>
          <w:szCs w:val="19"/>
          <w:spacing w:val="20"/>
        </w:rPr>
        <w:t xml:space="preserve"> </w:t>
      </w:r>
      <w:r>
        <w:rPr>
          <w:rFonts w:ascii="SimSun" w:hAnsi="SimSun" w:eastAsia="SimSun" w:cs="SimSun"/>
          <w:sz w:val="19"/>
          <w:szCs w:val="19"/>
          <w:spacing w:val="9"/>
        </w:rPr>
        <w:t>蛋白，也被称作重组酶，它是</w:t>
      </w:r>
      <w:r>
        <w:rPr>
          <w:rFonts w:ascii="SimSun" w:hAnsi="SimSun" w:eastAsia="SimSun" w:cs="SimSun"/>
          <w:sz w:val="19"/>
          <w:szCs w:val="19"/>
          <w:spacing w:val="8"/>
        </w:rPr>
        <w:t>一个由</w:t>
      </w:r>
      <w:r>
        <w:rPr>
          <w:rFonts w:ascii="SimSun" w:hAnsi="SimSun" w:eastAsia="SimSun" w:cs="SimSun"/>
          <w:sz w:val="19"/>
          <w:szCs w:val="19"/>
        </w:rPr>
        <w:t xml:space="preserve"> </w:t>
      </w:r>
      <w:r>
        <w:rPr>
          <w:rFonts w:ascii="SimSun" w:hAnsi="SimSun" w:eastAsia="SimSun" w:cs="SimSun"/>
          <w:sz w:val="19"/>
          <w:szCs w:val="19"/>
          <w:spacing w:val="11"/>
        </w:rPr>
        <w:t>352个氨基酸组成的蛋白质。多个</w:t>
      </w:r>
      <w:r>
        <w:rPr>
          <w:rFonts w:ascii="SimSun" w:hAnsi="SimSun" w:eastAsia="SimSun" w:cs="SimSun"/>
          <w:sz w:val="19"/>
          <w:szCs w:val="19"/>
        </w:rPr>
        <w:t>RecA</w:t>
      </w:r>
      <w:r>
        <w:rPr>
          <w:rFonts w:ascii="SimSun" w:hAnsi="SimSun" w:eastAsia="SimSun" w:cs="SimSun"/>
          <w:sz w:val="19"/>
          <w:szCs w:val="19"/>
          <w:spacing w:val="25"/>
        </w:rPr>
        <w:t xml:space="preserve"> </w:t>
      </w:r>
      <w:r>
        <w:rPr>
          <w:rFonts w:ascii="SimSun" w:hAnsi="SimSun" w:eastAsia="SimSun" w:cs="SimSun"/>
          <w:sz w:val="19"/>
          <w:szCs w:val="19"/>
          <w:spacing w:val="11"/>
        </w:rPr>
        <w:t>单体在</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1"/>
        </w:rPr>
        <w:t>上聚集，形成右手螺旋的核蛋白细丝，细丝中具</w:t>
      </w:r>
      <w:r>
        <w:rPr>
          <w:rFonts w:ascii="SimSun" w:hAnsi="SimSun" w:eastAsia="SimSun" w:cs="SimSun"/>
          <w:sz w:val="19"/>
          <w:szCs w:val="19"/>
        </w:rPr>
        <w:t xml:space="preserve"> </w:t>
      </w:r>
      <w:r>
        <w:rPr>
          <w:rFonts w:ascii="SimSun" w:hAnsi="SimSun" w:eastAsia="SimSun" w:cs="SimSun"/>
          <w:sz w:val="19"/>
          <w:szCs w:val="19"/>
          <w:spacing w:val="12"/>
        </w:rPr>
        <w:t>有深的螺旋凹槽，可以识别和容纳</w:t>
      </w:r>
      <w:r>
        <w:rPr>
          <w:rFonts w:ascii="SimSun" w:hAnsi="SimSun" w:eastAsia="SimSun" w:cs="SimSun"/>
          <w:sz w:val="19"/>
          <w:szCs w:val="19"/>
        </w:rPr>
        <w:t>DNA</w:t>
      </w:r>
      <w:r>
        <w:rPr>
          <w:rFonts w:ascii="SimSun" w:hAnsi="SimSun" w:eastAsia="SimSun" w:cs="SimSun"/>
          <w:sz w:val="19"/>
          <w:szCs w:val="19"/>
          <w:spacing w:val="60"/>
        </w:rPr>
        <w:t xml:space="preserve"> </w:t>
      </w:r>
      <w:r>
        <w:rPr>
          <w:rFonts w:ascii="SimSun" w:hAnsi="SimSun" w:eastAsia="SimSun" w:cs="SimSun"/>
          <w:sz w:val="19"/>
          <w:szCs w:val="19"/>
          <w:spacing w:val="12"/>
        </w:rPr>
        <w:t>链。在</w:t>
      </w:r>
      <w:r>
        <w:rPr>
          <w:rFonts w:ascii="SimSun" w:hAnsi="SimSun" w:eastAsia="SimSun" w:cs="SimSun"/>
          <w:sz w:val="19"/>
          <w:szCs w:val="19"/>
        </w:rPr>
        <w:t>ATP</w:t>
      </w:r>
      <w:r>
        <w:rPr>
          <w:rFonts w:ascii="SimSun" w:hAnsi="SimSun" w:eastAsia="SimSun" w:cs="SimSun"/>
          <w:sz w:val="19"/>
          <w:szCs w:val="19"/>
          <w:spacing w:val="32"/>
        </w:rPr>
        <w:t xml:space="preserve"> </w:t>
      </w:r>
      <w:r>
        <w:rPr>
          <w:rFonts w:ascii="SimSun" w:hAnsi="SimSun" w:eastAsia="SimSun" w:cs="SimSun"/>
          <w:sz w:val="19"/>
          <w:szCs w:val="19"/>
          <w:spacing w:val="12"/>
        </w:rPr>
        <w:t>存在的情况下，</w:t>
      </w:r>
      <w:r>
        <w:rPr>
          <w:rFonts w:ascii="SimSun" w:hAnsi="SimSun" w:eastAsia="SimSun" w:cs="SimSun"/>
          <w:sz w:val="19"/>
          <w:szCs w:val="19"/>
        </w:rPr>
        <w:t>RecA</w:t>
      </w:r>
      <w:r>
        <w:rPr>
          <w:rFonts w:ascii="SimSun" w:hAnsi="SimSun" w:eastAsia="SimSun" w:cs="SimSun"/>
          <w:sz w:val="19"/>
          <w:szCs w:val="19"/>
          <w:spacing w:val="21"/>
        </w:rPr>
        <w:t xml:space="preserve"> </w:t>
      </w:r>
      <w:r>
        <w:rPr>
          <w:rFonts w:ascii="SimSun" w:hAnsi="SimSun" w:eastAsia="SimSun" w:cs="SimSun"/>
          <w:sz w:val="19"/>
          <w:szCs w:val="19"/>
          <w:spacing w:val="12"/>
        </w:rPr>
        <w:t>可与损伤的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2"/>
        </w:rPr>
        <w:t>单链区结</w:t>
      </w:r>
      <w:r>
        <w:rPr>
          <w:rFonts w:ascii="SimSun" w:hAnsi="SimSun" w:eastAsia="SimSun" w:cs="SimSun"/>
          <w:sz w:val="19"/>
          <w:szCs w:val="19"/>
        </w:rPr>
        <w:t xml:space="preserve"> </w:t>
      </w:r>
      <w:r>
        <w:rPr>
          <w:rFonts w:ascii="SimSun" w:hAnsi="SimSun" w:eastAsia="SimSun" w:cs="SimSun"/>
          <w:sz w:val="19"/>
          <w:szCs w:val="19"/>
          <w:spacing w:val="11"/>
        </w:rPr>
        <w:t>合，使</w:t>
      </w:r>
      <w:r>
        <w:rPr>
          <w:rFonts w:ascii="SimSun" w:hAnsi="SimSun" w:eastAsia="SimSun" w:cs="SimSun"/>
          <w:sz w:val="19"/>
          <w:szCs w:val="19"/>
        </w:rPr>
        <w:t>DNA</w:t>
      </w:r>
      <w:r>
        <w:rPr>
          <w:rFonts w:ascii="SimSun" w:hAnsi="SimSun" w:eastAsia="SimSun" w:cs="SimSun"/>
          <w:sz w:val="19"/>
          <w:szCs w:val="19"/>
          <w:spacing w:val="67"/>
        </w:rPr>
        <w:t xml:space="preserve"> </w:t>
      </w:r>
      <w:r>
        <w:rPr>
          <w:rFonts w:ascii="SimSun" w:hAnsi="SimSun" w:eastAsia="SimSun" w:cs="SimSun"/>
          <w:sz w:val="19"/>
          <w:szCs w:val="19"/>
          <w:spacing w:val="11"/>
        </w:rPr>
        <w:t>伸展，同时</w:t>
      </w:r>
      <w:r>
        <w:rPr>
          <w:rFonts w:ascii="SimSun" w:hAnsi="SimSun" w:eastAsia="SimSun" w:cs="SimSun"/>
          <w:sz w:val="19"/>
          <w:szCs w:val="19"/>
        </w:rPr>
        <w:t>RecA</w:t>
      </w:r>
      <w:r>
        <w:rPr>
          <w:rFonts w:ascii="SimSun" w:hAnsi="SimSun" w:eastAsia="SimSun" w:cs="SimSun"/>
          <w:sz w:val="19"/>
          <w:szCs w:val="19"/>
          <w:spacing w:val="20"/>
        </w:rPr>
        <w:t xml:space="preserve"> </w:t>
      </w:r>
      <w:r>
        <w:rPr>
          <w:rFonts w:ascii="SimSun" w:hAnsi="SimSun" w:eastAsia="SimSun" w:cs="SimSun"/>
          <w:sz w:val="19"/>
          <w:szCs w:val="19"/>
          <w:spacing w:val="11"/>
        </w:rPr>
        <w:t>可识别一段与受损</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1"/>
        </w:rPr>
        <w:t>序列相同的姐妹链，并使之与受损</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1"/>
        </w:rPr>
        <w:t>链并列</w:t>
      </w:r>
      <w:r>
        <w:rPr>
          <w:rFonts w:ascii="SimSun" w:hAnsi="SimSun" w:eastAsia="SimSun" w:cs="SimSun"/>
          <w:sz w:val="19"/>
          <w:szCs w:val="19"/>
        </w:rPr>
        <w:t xml:space="preserve"> </w:t>
      </w:r>
      <w:r>
        <w:rPr>
          <w:rFonts w:ascii="SimSun" w:hAnsi="SimSun" w:eastAsia="SimSun" w:cs="SimSun"/>
          <w:sz w:val="19"/>
          <w:szCs w:val="19"/>
          <w:spacing w:val="6"/>
        </w:rPr>
        <w:t>排列，交叉互补，并分别以结构正常的两条</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6"/>
        </w:rPr>
        <w:t>链为模板重</w:t>
      </w:r>
      <w:r>
        <w:rPr>
          <w:rFonts w:ascii="SimSun" w:hAnsi="SimSun" w:eastAsia="SimSun" w:cs="SimSun"/>
          <w:sz w:val="19"/>
          <w:szCs w:val="19"/>
          <w:spacing w:val="5"/>
        </w:rPr>
        <w:t>建损伤链。最后在其他酶的作用下，解开</w:t>
      </w:r>
      <w:r>
        <w:rPr>
          <w:rFonts w:ascii="SimSun" w:hAnsi="SimSun" w:eastAsia="SimSun" w:cs="SimSun"/>
          <w:sz w:val="19"/>
          <w:szCs w:val="19"/>
        </w:rPr>
        <w:t xml:space="preserve"> </w:t>
      </w:r>
      <w:r>
        <w:rPr>
          <w:rFonts w:ascii="SimSun" w:hAnsi="SimSun" w:eastAsia="SimSun" w:cs="SimSun"/>
          <w:sz w:val="19"/>
          <w:szCs w:val="19"/>
          <w:spacing w:val="7"/>
        </w:rPr>
        <w:t>交叉互补，连接新合成的链，完成同源重组。同源重组生成的新片段具有很高的忠实性。有关酵</w:t>
      </w:r>
      <w:r>
        <w:rPr>
          <w:rFonts w:ascii="SimSun" w:hAnsi="SimSun" w:eastAsia="SimSun" w:cs="SimSun"/>
          <w:sz w:val="19"/>
          <w:szCs w:val="19"/>
          <w:spacing w:val="6"/>
        </w:rPr>
        <w:t>母同</w:t>
      </w:r>
    </w:p>
    <w:p>
      <w:pPr>
        <w:spacing w:before="83" w:line="219" w:lineRule="auto"/>
        <w:rPr>
          <w:rFonts w:ascii="Times New Roman" w:hAnsi="Times New Roman" w:eastAsia="Times New Roman" w:cs="Times New Roman"/>
          <w:sz w:val="10"/>
          <w:szCs w:val="10"/>
        </w:rPr>
      </w:pPr>
      <w:r>
        <w:rPr>
          <w:rFonts w:ascii="SimSun" w:hAnsi="SimSun" w:eastAsia="SimSun" w:cs="SimSun"/>
          <w:sz w:val="19"/>
          <w:szCs w:val="19"/>
          <w:spacing w:val="6"/>
        </w:rPr>
        <w:t>源重组的分子机制也已被研究揭示，与大肠杆菌的相似，详见图13-6。在酵母的重组修复过程中先后</w:t>
      </w:r>
      <w:r>
        <w:rPr>
          <w:rFonts w:ascii="SimSun" w:hAnsi="SimSun" w:eastAsia="SimSun" w:cs="SimSun"/>
          <w:sz w:val="19"/>
          <w:szCs w:val="19"/>
          <w:spacing w:val="10"/>
        </w:rPr>
        <w:t xml:space="preserve">     </w:t>
      </w:r>
      <w:r>
        <w:rPr>
          <w:rFonts w:ascii="Times New Roman" w:hAnsi="Times New Roman" w:eastAsia="Times New Roman" w:cs="Times New Roman"/>
          <w:sz w:val="10"/>
          <w:szCs w:val="10"/>
          <w:position w:val="2"/>
        </w:rPr>
        <w:t>kkyx</w:t>
      </w:r>
      <w:r>
        <w:rPr>
          <w:rFonts w:ascii="Times New Roman" w:hAnsi="Times New Roman" w:eastAsia="Times New Roman" w:cs="Times New Roman"/>
          <w:sz w:val="10"/>
          <w:szCs w:val="10"/>
          <w:spacing w:val="6"/>
          <w:position w:val="2"/>
        </w:rPr>
        <w:t>2018</w:t>
      </w:r>
    </w:p>
    <w:p>
      <w:pPr>
        <w:spacing w:before="85" w:line="219" w:lineRule="auto"/>
        <w:rPr>
          <w:rFonts w:ascii="SimSun" w:hAnsi="SimSun" w:eastAsia="SimSun" w:cs="SimSun"/>
          <w:sz w:val="19"/>
          <w:szCs w:val="19"/>
        </w:rPr>
      </w:pPr>
      <w:r>
        <w:rPr>
          <w:rFonts w:ascii="SimSun" w:hAnsi="SimSun" w:eastAsia="SimSun" w:cs="SimSun"/>
          <w:sz w:val="19"/>
          <w:szCs w:val="19"/>
        </w:rPr>
        <w:t>有</w:t>
      </w:r>
      <w:r>
        <w:rPr>
          <w:rFonts w:ascii="SimSun" w:hAnsi="SimSun" w:eastAsia="SimSun" w:cs="SimSun"/>
          <w:sz w:val="19"/>
          <w:szCs w:val="19"/>
          <w:spacing w:val="-27"/>
        </w:rPr>
        <w:t xml:space="preserve"> </w:t>
      </w:r>
      <w:r>
        <w:rPr>
          <w:rFonts w:ascii="SimSun" w:hAnsi="SimSun" w:eastAsia="SimSun" w:cs="SimSun"/>
          <w:sz w:val="19"/>
          <w:szCs w:val="19"/>
        </w:rPr>
        <w:t>Mre、Nbs、Rad50、Rad52、Rad51B、Rad51C、Rad51D</w:t>
      </w:r>
      <w:r>
        <w:rPr>
          <w:rFonts w:ascii="SimSun" w:hAnsi="SimSun" w:eastAsia="SimSun" w:cs="SimSun"/>
          <w:sz w:val="19"/>
          <w:szCs w:val="19"/>
          <w:spacing w:val="-1"/>
        </w:rPr>
        <w:t>、</w:t>
      </w:r>
      <w:r>
        <w:rPr>
          <w:rFonts w:ascii="SimSun" w:hAnsi="SimSun" w:eastAsia="SimSun" w:cs="SimSun"/>
          <w:sz w:val="19"/>
          <w:szCs w:val="19"/>
        </w:rPr>
        <w:t>XRCC</w:t>
      </w:r>
      <w:r>
        <w:rPr>
          <w:rFonts w:ascii="SimSun" w:hAnsi="SimSun" w:eastAsia="SimSun" w:cs="SimSun"/>
          <w:sz w:val="19"/>
          <w:szCs w:val="19"/>
          <w:spacing w:val="-1"/>
        </w:rPr>
        <w:t>2、</w:t>
      </w:r>
      <w:r>
        <w:rPr>
          <w:rFonts w:ascii="SimSun" w:hAnsi="SimSun" w:eastAsia="SimSun" w:cs="SimSun"/>
          <w:sz w:val="19"/>
          <w:szCs w:val="19"/>
        </w:rPr>
        <w:t>XRCC</w:t>
      </w:r>
      <w:r>
        <w:rPr>
          <w:rFonts w:ascii="SimSun" w:hAnsi="SimSun" w:eastAsia="SimSun" w:cs="SimSun"/>
          <w:sz w:val="19"/>
          <w:szCs w:val="19"/>
          <w:spacing w:val="-1"/>
        </w:rPr>
        <w:t>3</w:t>
      </w:r>
      <w:r>
        <w:rPr>
          <w:rFonts w:ascii="SimSun" w:hAnsi="SimSun" w:eastAsia="SimSun" w:cs="SimSun"/>
          <w:sz w:val="19"/>
          <w:szCs w:val="19"/>
          <w:spacing w:val="-57"/>
        </w:rPr>
        <w:t xml:space="preserve"> </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SimSun" w:hAnsi="SimSun" w:eastAsia="SimSun" w:cs="SimSun"/>
          <w:sz w:val="19"/>
          <w:szCs w:val="19"/>
        </w:rPr>
        <w:t>RPA</w:t>
      </w:r>
      <w:r>
        <w:rPr>
          <w:rFonts w:ascii="SimSun" w:hAnsi="SimSun" w:eastAsia="SimSun" w:cs="SimSun"/>
          <w:sz w:val="19"/>
          <w:szCs w:val="19"/>
          <w:spacing w:val="45"/>
        </w:rPr>
        <w:t xml:space="preserve"> </w:t>
      </w:r>
      <w:r>
        <w:rPr>
          <w:rFonts w:ascii="SimSun" w:hAnsi="SimSun" w:eastAsia="SimSun" w:cs="SimSun"/>
          <w:sz w:val="19"/>
          <w:szCs w:val="19"/>
          <w:spacing w:val="-1"/>
        </w:rPr>
        <w:t>等相关蛋白质或酶参与。</w:t>
      </w:r>
    </w:p>
    <w:p>
      <w:pPr>
        <w:spacing w:line="281" w:lineRule="auto"/>
        <w:rPr>
          <w:rFonts w:ascii="Arial"/>
          <w:sz w:val="21"/>
        </w:rPr>
      </w:pPr>
      <w:r/>
    </w:p>
    <w:p>
      <w:pPr>
        <w:ind w:left="3699"/>
        <w:spacing w:before="62" w:line="219" w:lineRule="auto"/>
        <w:rPr>
          <w:rFonts w:ascii="SimSun" w:hAnsi="SimSun" w:eastAsia="SimSun" w:cs="SimSun"/>
          <w:sz w:val="19"/>
          <w:szCs w:val="19"/>
        </w:rPr>
      </w:pPr>
      <w:r>
        <w:rPr>
          <w:rFonts w:ascii="SimSun" w:hAnsi="SimSun" w:eastAsia="SimSun" w:cs="SimSun"/>
          <w:sz w:val="19"/>
          <w:szCs w:val="19"/>
          <w:spacing w:val="-12"/>
          <w:w w:val="97"/>
        </w:rPr>
        <w:t>DNA</w:t>
      </w:r>
      <w:r>
        <w:rPr>
          <w:rFonts w:ascii="SimSun" w:hAnsi="SimSun" w:eastAsia="SimSun" w:cs="SimSun"/>
          <w:sz w:val="19"/>
          <w:szCs w:val="19"/>
          <w:spacing w:val="-15"/>
        </w:rPr>
        <w:t xml:space="preserve"> </w:t>
      </w:r>
      <w:r>
        <w:rPr>
          <w:rFonts w:ascii="SimSun" w:hAnsi="SimSun" w:eastAsia="SimSun" w:cs="SimSun"/>
          <w:sz w:val="19"/>
          <w:szCs w:val="19"/>
          <w:spacing w:val="-12"/>
          <w:w w:val="97"/>
        </w:rPr>
        <w:t>双链断裂损伤部位</w:t>
      </w:r>
    </w:p>
    <w:p>
      <w:pPr>
        <w:ind w:left="1409"/>
        <w:spacing w:before="116"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p>
      <w:pPr>
        <w:spacing w:line="261" w:lineRule="auto"/>
        <w:rPr>
          <w:rFonts w:ascii="Arial"/>
          <w:sz w:val="21"/>
        </w:rPr>
      </w:pPr>
      <w:r/>
    </w:p>
    <w:p>
      <w:pPr>
        <w:spacing w:line="262" w:lineRule="auto"/>
        <w:rPr>
          <w:rFonts w:ascii="Arial"/>
          <w:sz w:val="21"/>
        </w:rPr>
      </w:pPr>
      <w:r/>
    </w:p>
    <w:p>
      <w:pPr>
        <w:ind w:left="1409"/>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spacing w:line="298" w:lineRule="auto"/>
        <w:rPr>
          <w:rFonts w:ascii="Arial"/>
          <w:sz w:val="21"/>
        </w:rPr>
      </w:pPr>
      <w:r/>
    </w:p>
    <w:p>
      <w:pPr>
        <w:spacing w:line="299" w:lineRule="auto"/>
        <w:rPr>
          <w:rFonts w:ascii="Arial"/>
          <w:sz w:val="21"/>
        </w:rPr>
      </w:pPr>
      <w:r/>
    </w:p>
    <w:p>
      <w:pPr>
        <w:ind w:left="1409"/>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w:t>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1409"/>
        <w:spacing w:before="56"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w:t>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1409"/>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w:t>
      </w:r>
    </w:p>
    <w:p>
      <w:pPr>
        <w:spacing w:line="351" w:lineRule="auto"/>
        <w:rPr>
          <w:rFonts w:ascii="Arial"/>
          <w:sz w:val="21"/>
        </w:rPr>
      </w:pPr>
      <w:r/>
    </w:p>
    <w:p>
      <w:pPr>
        <w:spacing w:line="351" w:lineRule="auto"/>
        <w:rPr>
          <w:rFonts w:ascii="Arial"/>
          <w:sz w:val="21"/>
        </w:rPr>
      </w:pPr>
      <w:r/>
    </w:p>
    <w:p>
      <w:pPr>
        <w:ind w:left="1409"/>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F</w:t>
      </w:r>
    </w:p>
    <w:p>
      <w:pPr>
        <w:spacing w:line="281" w:lineRule="auto"/>
        <w:rPr>
          <w:rFonts w:ascii="Arial"/>
          <w:sz w:val="21"/>
        </w:rPr>
      </w:pPr>
      <w:r/>
    </w:p>
    <w:p>
      <w:pPr>
        <w:ind w:left="3439"/>
        <w:spacing w:before="62" w:line="221" w:lineRule="auto"/>
        <w:rPr>
          <w:rFonts w:ascii="SimHei" w:hAnsi="SimHei" w:eastAsia="SimHei" w:cs="SimHei"/>
          <w:sz w:val="19"/>
          <w:szCs w:val="19"/>
        </w:rPr>
      </w:pPr>
      <w:r>
        <w:rPr>
          <w:rFonts w:ascii="SimHei" w:hAnsi="SimHei" w:eastAsia="SimHei" w:cs="SimHei"/>
          <w:sz w:val="19"/>
          <w:szCs w:val="19"/>
          <w:color w:val="38B2EF"/>
        </w:rPr>
        <w:t>图13-6</w:t>
      </w:r>
      <w:r>
        <w:rPr>
          <w:rFonts w:ascii="SimHei" w:hAnsi="SimHei" w:eastAsia="SimHei" w:cs="SimHei"/>
          <w:sz w:val="19"/>
          <w:szCs w:val="19"/>
          <w:color w:val="38B2EF"/>
          <w:spacing w:val="40"/>
        </w:rPr>
        <w:t xml:space="preserve"> </w:t>
      </w:r>
      <w:r>
        <w:rPr>
          <w:rFonts w:ascii="SimHei" w:hAnsi="SimHei" w:eastAsia="SimHei" w:cs="SimHei"/>
          <w:sz w:val="19"/>
          <w:szCs w:val="19"/>
        </w:rPr>
        <w:t>同源重组修复</w:t>
      </w:r>
    </w:p>
    <w:p>
      <w:pPr>
        <w:ind w:left="669" w:right="1694"/>
        <w:spacing w:before="44" w:line="246" w:lineRule="auto"/>
        <w:rPr>
          <w:rFonts w:ascii="SimSun" w:hAnsi="SimSun" w:eastAsia="SimSun" w:cs="SimSun"/>
          <w:sz w:val="19"/>
          <w:szCs w:val="19"/>
        </w:rPr>
      </w:pPr>
      <w:r>
        <w:rPr>
          <w:rFonts w:ascii="SimSun" w:hAnsi="SimSun" w:eastAsia="SimSun" w:cs="SimSun"/>
          <w:sz w:val="19"/>
          <w:szCs w:val="19"/>
          <w:spacing w:val="-2"/>
        </w:rPr>
        <w:t>(1)由黑色与灰色线条组成的DNA</w:t>
      </w:r>
      <w:r>
        <w:rPr>
          <w:rFonts w:ascii="SimSun" w:hAnsi="SimSun" w:eastAsia="SimSun" w:cs="SimSun"/>
          <w:sz w:val="19"/>
          <w:szCs w:val="19"/>
          <w:spacing w:val="23"/>
        </w:rPr>
        <w:t xml:space="preserve"> </w:t>
      </w:r>
      <w:r>
        <w:rPr>
          <w:rFonts w:ascii="SimSun" w:hAnsi="SimSun" w:eastAsia="SimSun" w:cs="SimSun"/>
          <w:sz w:val="19"/>
          <w:szCs w:val="19"/>
          <w:spacing w:val="-2"/>
        </w:rPr>
        <w:t>双链</w:t>
      </w:r>
      <w:r>
        <w:rPr>
          <w:rFonts w:ascii="SimSun" w:hAnsi="SimSun" w:eastAsia="SimSun" w:cs="SimSun"/>
          <w:sz w:val="19"/>
          <w:szCs w:val="19"/>
          <w:spacing w:val="-3"/>
        </w:rPr>
        <w:t>为断裂损伤的</w:t>
      </w:r>
      <w:r>
        <w:rPr>
          <w:rFonts w:ascii="SimSun" w:hAnsi="SimSun" w:eastAsia="SimSun" w:cs="SimSun"/>
          <w:sz w:val="19"/>
          <w:szCs w:val="19"/>
          <w:spacing w:val="-2"/>
        </w:rPr>
        <w:t>DNA</w:t>
      </w:r>
      <w:r>
        <w:rPr>
          <w:rFonts w:ascii="SimSun" w:hAnsi="SimSun" w:eastAsia="SimSun" w:cs="SimSun"/>
          <w:sz w:val="19"/>
          <w:szCs w:val="19"/>
          <w:spacing w:val="33"/>
          <w:w w:val="101"/>
        </w:rPr>
        <w:t xml:space="preserve"> </w:t>
      </w:r>
      <w:r>
        <w:rPr>
          <w:rFonts w:ascii="SimSun" w:hAnsi="SimSun" w:eastAsia="SimSun" w:cs="SimSun"/>
          <w:sz w:val="19"/>
          <w:szCs w:val="19"/>
          <w:spacing w:val="-3"/>
        </w:rPr>
        <w:t>双链。(2)由深蓝色与浅蓝色线条</w:t>
      </w:r>
      <w:r>
        <w:rPr>
          <w:rFonts w:ascii="SimSun" w:hAnsi="SimSun" w:eastAsia="SimSun" w:cs="SimSun"/>
          <w:sz w:val="19"/>
          <w:szCs w:val="19"/>
        </w:rPr>
        <w:t xml:space="preserve"> </w:t>
      </w:r>
      <w:r>
        <w:rPr>
          <w:rFonts w:ascii="SimSun" w:hAnsi="SimSun" w:eastAsia="SimSun" w:cs="SimSun"/>
          <w:sz w:val="19"/>
          <w:szCs w:val="19"/>
          <w:spacing w:val="-4"/>
        </w:rPr>
        <w:t>组成的DNA</w:t>
      </w:r>
      <w:r>
        <w:rPr>
          <w:rFonts w:ascii="SimSun" w:hAnsi="SimSun" w:eastAsia="SimSun" w:cs="SimSun"/>
          <w:sz w:val="19"/>
          <w:szCs w:val="19"/>
          <w:spacing w:val="23"/>
        </w:rPr>
        <w:t xml:space="preserve"> </w:t>
      </w:r>
      <w:r>
        <w:rPr>
          <w:rFonts w:ascii="SimSun" w:hAnsi="SimSun" w:eastAsia="SimSun" w:cs="SimSun"/>
          <w:sz w:val="19"/>
          <w:szCs w:val="19"/>
          <w:spacing w:val="-4"/>
        </w:rPr>
        <w:t>双链为完好DNA</w:t>
      </w:r>
      <w:r>
        <w:rPr>
          <w:rFonts w:ascii="SimSun" w:hAnsi="SimSun" w:eastAsia="SimSun" w:cs="SimSun"/>
          <w:sz w:val="19"/>
          <w:szCs w:val="19"/>
          <w:spacing w:val="14"/>
        </w:rPr>
        <w:t xml:space="preserve"> </w:t>
      </w:r>
      <w:r>
        <w:rPr>
          <w:rFonts w:ascii="SimSun" w:hAnsi="SimSun" w:eastAsia="SimSun" w:cs="SimSun"/>
          <w:sz w:val="19"/>
          <w:szCs w:val="19"/>
          <w:spacing w:val="-4"/>
        </w:rPr>
        <w:t>双链，与断裂损伤的DNA</w:t>
      </w:r>
      <w:r>
        <w:rPr>
          <w:rFonts w:ascii="SimSun" w:hAnsi="SimSun" w:eastAsia="SimSun" w:cs="SimSun"/>
          <w:sz w:val="19"/>
          <w:szCs w:val="19"/>
          <w:spacing w:val="14"/>
        </w:rPr>
        <w:t xml:space="preserve"> </w:t>
      </w:r>
      <w:r>
        <w:rPr>
          <w:rFonts w:ascii="SimSun" w:hAnsi="SimSun" w:eastAsia="SimSun" w:cs="SimSun"/>
          <w:sz w:val="19"/>
          <w:szCs w:val="19"/>
          <w:spacing w:val="-4"/>
        </w:rPr>
        <w:t>双链序列同源</w:t>
      </w:r>
      <w:r>
        <w:rPr>
          <w:rFonts w:ascii="SimSun" w:hAnsi="SimSun" w:eastAsia="SimSun" w:cs="SimSun"/>
          <w:sz w:val="19"/>
          <w:szCs w:val="19"/>
          <w:spacing w:val="-5"/>
        </w:rPr>
        <w:t>。(3)上图D,两个方向的</w:t>
      </w:r>
      <w:r>
        <w:rPr>
          <w:rFonts w:ascii="SimSun" w:hAnsi="SimSun" w:eastAsia="SimSun" w:cs="SimSun"/>
          <w:sz w:val="19"/>
          <w:szCs w:val="19"/>
        </w:rPr>
        <w:t xml:space="preserve"> </w:t>
      </w:r>
      <w:r>
        <w:rPr>
          <w:rFonts w:ascii="SimSun" w:hAnsi="SimSun" w:eastAsia="SimSun" w:cs="SimSun"/>
          <w:sz w:val="19"/>
          <w:szCs w:val="19"/>
          <w:spacing w:val="-9"/>
        </w:rPr>
        <w:t>重组合成的DNA</w:t>
      </w:r>
      <w:r>
        <w:rPr>
          <w:rFonts w:ascii="SimSun" w:hAnsi="SimSun" w:eastAsia="SimSun" w:cs="SimSun"/>
          <w:sz w:val="19"/>
          <w:szCs w:val="19"/>
          <w:spacing w:val="57"/>
        </w:rPr>
        <w:t xml:space="preserve"> </w:t>
      </w:r>
      <w:r>
        <w:rPr>
          <w:rFonts w:ascii="SimSun" w:hAnsi="SimSun" w:eastAsia="SimSun" w:cs="SimSun"/>
          <w:sz w:val="19"/>
          <w:szCs w:val="19"/>
          <w:spacing w:val="-9"/>
        </w:rPr>
        <w:t>中，只有右侧的酶或相关蛋白质被标示出来。(4)上图E,虚线条框所示的四条</w:t>
      </w:r>
      <w:r>
        <w:rPr>
          <w:rFonts w:ascii="SimSun" w:hAnsi="SimSun" w:eastAsia="SimSun" w:cs="SimSun"/>
          <w:sz w:val="19"/>
          <w:szCs w:val="19"/>
        </w:rPr>
        <w:t xml:space="preserve"> </w:t>
      </w:r>
      <w:r>
        <w:rPr>
          <w:rFonts w:ascii="SimSun" w:hAnsi="SimSun" w:eastAsia="SimSun" w:cs="SimSun"/>
          <w:sz w:val="19"/>
          <w:szCs w:val="19"/>
          <w:spacing w:val="-9"/>
        </w:rPr>
        <w:t>DNA</w:t>
      </w:r>
      <w:r>
        <w:rPr>
          <w:rFonts w:ascii="SimSun" w:hAnsi="SimSun" w:eastAsia="SimSun" w:cs="SimSun"/>
          <w:sz w:val="19"/>
          <w:szCs w:val="19"/>
          <w:spacing w:val="-7"/>
        </w:rPr>
        <w:t xml:space="preserve"> </w:t>
      </w:r>
      <w:r>
        <w:rPr>
          <w:rFonts w:ascii="SimSun" w:hAnsi="SimSun" w:eastAsia="SimSun" w:cs="SimSun"/>
          <w:sz w:val="19"/>
          <w:szCs w:val="19"/>
          <w:spacing w:val="-9"/>
        </w:rPr>
        <w:t>单链的交叉互补中，灰色的DNA</w:t>
      </w:r>
      <w:r>
        <w:rPr>
          <w:rFonts w:ascii="SimSun" w:hAnsi="SimSun" w:eastAsia="SimSun" w:cs="SimSun"/>
          <w:sz w:val="19"/>
          <w:szCs w:val="19"/>
          <w:spacing w:val="24"/>
        </w:rPr>
        <w:t xml:space="preserve"> </w:t>
      </w:r>
      <w:r>
        <w:rPr>
          <w:rFonts w:ascii="SimSun" w:hAnsi="SimSun" w:eastAsia="SimSun" w:cs="SimSun"/>
          <w:sz w:val="19"/>
          <w:szCs w:val="19"/>
          <w:spacing w:val="-9"/>
        </w:rPr>
        <w:t>单链</w:t>
      </w:r>
      <w:r>
        <w:rPr>
          <w:rFonts w:ascii="SimSun" w:hAnsi="SimSun" w:eastAsia="SimSun" w:cs="SimSun"/>
          <w:sz w:val="19"/>
          <w:szCs w:val="19"/>
          <w:spacing w:val="-10"/>
        </w:rPr>
        <w:t>与浅蓝色的</w:t>
      </w:r>
      <w:r>
        <w:rPr>
          <w:rFonts w:ascii="SimSun" w:hAnsi="SimSun" w:eastAsia="SimSun" w:cs="SimSun"/>
          <w:sz w:val="19"/>
          <w:szCs w:val="19"/>
          <w:spacing w:val="-9"/>
        </w:rPr>
        <w:t>DNA</w:t>
      </w:r>
      <w:r>
        <w:rPr>
          <w:rFonts w:ascii="SimSun" w:hAnsi="SimSun" w:eastAsia="SimSun" w:cs="SimSun"/>
          <w:sz w:val="19"/>
          <w:szCs w:val="19"/>
          <w:spacing w:val="34"/>
        </w:rPr>
        <w:t xml:space="preserve"> </w:t>
      </w:r>
      <w:r>
        <w:rPr>
          <w:rFonts w:ascii="SimSun" w:hAnsi="SimSun" w:eastAsia="SimSun" w:cs="SimSun"/>
          <w:sz w:val="19"/>
          <w:szCs w:val="19"/>
          <w:spacing w:val="-10"/>
        </w:rPr>
        <w:t>单链互补，后者是前者合成的模版；</w:t>
      </w:r>
      <w:r>
        <w:rPr>
          <w:rFonts w:ascii="SimSun" w:hAnsi="SimSun" w:eastAsia="SimSun" w:cs="SimSun"/>
          <w:sz w:val="19"/>
          <w:szCs w:val="19"/>
        </w:rPr>
        <w:t xml:space="preserve"> </w:t>
      </w:r>
      <w:r>
        <w:rPr>
          <w:rFonts w:ascii="SimSun" w:hAnsi="SimSun" w:eastAsia="SimSun" w:cs="SimSun"/>
          <w:sz w:val="19"/>
          <w:szCs w:val="19"/>
          <w:spacing w:val="-8"/>
        </w:rPr>
        <w:t>黑色的DNA</w:t>
      </w:r>
      <w:r>
        <w:rPr>
          <w:rFonts w:ascii="SimSun" w:hAnsi="SimSun" w:eastAsia="SimSun" w:cs="SimSun"/>
          <w:sz w:val="19"/>
          <w:szCs w:val="19"/>
          <w:spacing w:val="20"/>
        </w:rPr>
        <w:t xml:space="preserve"> </w:t>
      </w:r>
      <w:r>
        <w:rPr>
          <w:rFonts w:ascii="SimSun" w:hAnsi="SimSun" w:eastAsia="SimSun" w:cs="SimSun"/>
          <w:sz w:val="19"/>
          <w:szCs w:val="19"/>
          <w:spacing w:val="-8"/>
        </w:rPr>
        <w:t>单链与深蓝色的DNA</w:t>
      </w:r>
      <w:r>
        <w:rPr>
          <w:rFonts w:ascii="SimSun" w:hAnsi="SimSun" w:eastAsia="SimSun" w:cs="SimSun"/>
          <w:sz w:val="19"/>
          <w:szCs w:val="19"/>
          <w:spacing w:val="14"/>
        </w:rPr>
        <w:t xml:space="preserve"> </w:t>
      </w:r>
      <w:r>
        <w:rPr>
          <w:rFonts w:ascii="SimSun" w:hAnsi="SimSun" w:eastAsia="SimSun" w:cs="SimSun"/>
          <w:sz w:val="19"/>
          <w:szCs w:val="19"/>
          <w:spacing w:val="-8"/>
        </w:rPr>
        <w:t>单链互补，同样后者是前者合成的模版</w:t>
      </w:r>
    </w:p>
    <w:p>
      <w:pPr>
        <w:spacing w:line="251" w:lineRule="auto"/>
        <w:rPr>
          <w:rFonts w:ascii="Arial"/>
          <w:sz w:val="21"/>
        </w:rPr>
      </w:pPr>
      <w:r/>
    </w:p>
    <w:p>
      <w:pPr>
        <w:ind w:right="1113" w:firstLine="419"/>
        <w:spacing w:before="62" w:line="293" w:lineRule="auto"/>
        <w:jc w:val="both"/>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26"/>
        </w:rPr>
        <w:t xml:space="preserve"> </w:t>
      </w:r>
      <w:r>
        <w:rPr>
          <w:rFonts w:ascii="SimSun" w:hAnsi="SimSun" w:eastAsia="SimSun" w:cs="SimSun"/>
          <w:sz w:val="19"/>
          <w:szCs w:val="19"/>
          <w:spacing w:val="1"/>
        </w:rPr>
        <w:t>非同源末端连接的重组修复</w:t>
      </w:r>
      <w:r>
        <w:rPr>
          <w:rFonts w:ascii="SimSun" w:hAnsi="SimSun" w:eastAsia="SimSun" w:cs="SimSun"/>
          <w:sz w:val="19"/>
          <w:szCs w:val="19"/>
          <w:spacing w:val="85"/>
        </w:rPr>
        <w:t xml:space="preserve"> </w:t>
      </w:r>
      <w:r>
        <w:rPr>
          <w:rFonts w:ascii="SimSun" w:hAnsi="SimSun" w:eastAsia="SimSun" w:cs="SimSun"/>
          <w:sz w:val="19"/>
          <w:szCs w:val="19"/>
          <w:spacing w:val="1"/>
        </w:rPr>
        <w:t>非同源末端连接</w:t>
      </w:r>
      <w:r>
        <w:rPr>
          <w:rFonts w:ascii="SimSun" w:hAnsi="SimSun" w:eastAsia="SimSun" w:cs="SimSun"/>
          <w:sz w:val="19"/>
          <w:szCs w:val="19"/>
        </w:rPr>
        <w:t>重组修复(non-homologous</w:t>
      </w:r>
      <w:r>
        <w:rPr>
          <w:rFonts w:ascii="SimSun" w:hAnsi="SimSun" w:eastAsia="SimSun" w:cs="SimSun"/>
          <w:sz w:val="19"/>
          <w:szCs w:val="19"/>
          <w:spacing w:val="3"/>
        </w:rPr>
        <w:t xml:space="preserve"> </w:t>
      </w:r>
      <w:r>
        <w:rPr>
          <w:rFonts w:ascii="SimSun" w:hAnsi="SimSun" w:eastAsia="SimSun" w:cs="SimSun"/>
          <w:sz w:val="19"/>
          <w:szCs w:val="19"/>
        </w:rPr>
        <w:t>end</w:t>
      </w:r>
      <w:r>
        <w:rPr>
          <w:rFonts w:ascii="SimSun" w:hAnsi="SimSun" w:eastAsia="SimSun" w:cs="SimSun"/>
          <w:sz w:val="19"/>
          <w:szCs w:val="19"/>
          <w:spacing w:val="5"/>
        </w:rPr>
        <w:t xml:space="preserve"> </w:t>
      </w:r>
      <w:r>
        <w:rPr>
          <w:rFonts w:ascii="SimSun" w:hAnsi="SimSun" w:eastAsia="SimSun" w:cs="SimSun"/>
          <w:sz w:val="19"/>
          <w:szCs w:val="19"/>
        </w:rPr>
        <w:t>joining</w:t>
      </w:r>
      <w:r>
        <w:rPr>
          <w:rFonts w:ascii="SimSun" w:hAnsi="SimSun" w:eastAsia="SimSun" w:cs="SimSun"/>
          <w:sz w:val="19"/>
          <w:szCs w:val="19"/>
          <w:spacing w:val="-3"/>
        </w:rPr>
        <w:t xml:space="preserve"> </w:t>
      </w:r>
      <w:r>
        <w:rPr>
          <w:rFonts w:ascii="SimSun" w:hAnsi="SimSun" w:eastAsia="SimSun" w:cs="SimSun"/>
          <w:sz w:val="19"/>
          <w:szCs w:val="19"/>
        </w:rPr>
        <w:t>recombi-</w:t>
      </w:r>
      <w:r>
        <w:rPr>
          <w:rFonts w:ascii="SimSun" w:hAnsi="SimSun" w:eastAsia="SimSun" w:cs="SimSun"/>
          <w:sz w:val="19"/>
          <w:szCs w:val="19"/>
        </w:rPr>
        <w:t xml:space="preserve"> </w:t>
      </w:r>
      <w:r>
        <w:rPr>
          <w:rFonts w:ascii="SimSun" w:hAnsi="SimSun" w:eastAsia="SimSun" w:cs="SimSun"/>
          <w:sz w:val="19"/>
          <w:szCs w:val="19"/>
        </w:rPr>
        <w:t>nation</w:t>
      </w:r>
      <w:r>
        <w:rPr>
          <w:rFonts w:ascii="SimSun" w:hAnsi="SimSun" w:eastAsia="SimSun" w:cs="SimSun"/>
          <w:sz w:val="19"/>
          <w:szCs w:val="19"/>
          <w:spacing w:val="-9"/>
        </w:rPr>
        <w:t xml:space="preserve"> </w:t>
      </w:r>
      <w:r>
        <w:rPr>
          <w:rFonts w:ascii="SimSun" w:hAnsi="SimSun" w:eastAsia="SimSun" w:cs="SimSun"/>
          <w:sz w:val="19"/>
          <w:szCs w:val="19"/>
        </w:rPr>
        <w:t>repair</w:t>
      </w:r>
      <w:r>
        <w:rPr>
          <w:rFonts w:ascii="SimSun" w:hAnsi="SimSun" w:eastAsia="SimSun" w:cs="SimSun"/>
          <w:sz w:val="19"/>
          <w:szCs w:val="19"/>
          <w:spacing w:val="4"/>
        </w:rPr>
        <w:t>)是哺乳动物细胞</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4"/>
        </w:rPr>
        <w:t>双链断裂的一种修复方式，顾名思义，即两</w:t>
      </w:r>
      <w:r>
        <w:rPr>
          <w:rFonts w:ascii="SimSun" w:hAnsi="SimSun" w:eastAsia="SimSun" w:cs="SimSun"/>
          <w:sz w:val="19"/>
          <w:szCs w:val="19"/>
          <w:spacing w:val="3"/>
        </w:rPr>
        <w:t>段</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3"/>
        </w:rPr>
        <w:t>链的末端不需</w:t>
      </w:r>
      <w:r>
        <w:rPr>
          <w:rFonts w:ascii="SimSun" w:hAnsi="SimSun" w:eastAsia="SimSun" w:cs="SimSun"/>
          <w:sz w:val="19"/>
          <w:szCs w:val="19"/>
        </w:rPr>
        <w:t xml:space="preserve"> </w:t>
      </w:r>
      <w:r>
        <w:rPr>
          <w:rFonts w:ascii="SimSun" w:hAnsi="SimSun" w:eastAsia="SimSun" w:cs="SimSun"/>
          <w:sz w:val="19"/>
          <w:szCs w:val="19"/>
          <w:spacing w:val="13"/>
        </w:rPr>
        <w:t>要同源性就能相互替代连接</w:t>
      </w:r>
      <w:r>
        <w:rPr>
          <w:rFonts w:ascii="SimSun" w:hAnsi="SimSun" w:eastAsia="SimSun" w:cs="SimSun"/>
          <w:sz w:val="19"/>
          <w:szCs w:val="19"/>
          <w:spacing w:val="21"/>
        </w:rPr>
        <w:t xml:space="preserve">  </w:t>
      </w:r>
      <w:r>
        <w:rPr>
          <w:rFonts w:ascii="SimSun" w:hAnsi="SimSun" w:eastAsia="SimSun" w:cs="SimSun"/>
          <w:sz w:val="19"/>
          <w:szCs w:val="19"/>
          <w:spacing w:val="13"/>
        </w:rPr>
        <w:t>。因此，非同源末端连接重组修复的</w:t>
      </w:r>
      <w:r>
        <w:rPr>
          <w:rFonts w:ascii="SimSun" w:hAnsi="SimSun" w:eastAsia="SimSun" w:cs="SimSun"/>
          <w:sz w:val="19"/>
          <w:szCs w:val="19"/>
          <w:spacing w:val="-56"/>
        </w:rPr>
        <w:t xml:space="preserve"> </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3"/>
        </w:rPr>
        <w:t>链的</w:t>
      </w:r>
      <w:r>
        <w:rPr>
          <w:rFonts w:ascii="SimSun" w:hAnsi="SimSun" w:eastAsia="SimSun" w:cs="SimSun"/>
          <w:sz w:val="19"/>
          <w:szCs w:val="19"/>
          <w:spacing w:val="12"/>
        </w:rPr>
        <w:t>同源性不高，修复的</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33"/>
        </w:rPr>
        <w:t xml:space="preserve"> </w:t>
      </w:r>
      <w:r>
        <w:rPr>
          <w:rFonts w:ascii="SimSun" w:hAnsi="SimSun" w:eastAsia="SimSun" w:cs="SimSun"/>
          <w:sz w:val="19"/>
          <w:szCs w:val="19"/>
          <w:spacing w:val="11"/>
        </w:rPr>
        <w:t>序列中可存在一定的差异。对于拥有巨大基因组的哺乳</w:t>
      </w:r>
      <w:r>
        <w:rPr>
          <w:rFonts w:ascii="SimSun" w:hAnsi="SimSun" w:eastAsia="SimSun" w:cs="SimSun"/>
          <w:sz w:val="19"/>
          <w:szCs w:val="19"/>
          <w:spacing w:val="10"/>
        </w:rPr>
        <w:t>动物细胞来说，发生错误的位置可能并</w:t>
      </w:r>
      <w:r>
        <w:rPr>
          <w:rFonts w:ascii="SimSun" w:hAnsi="SimSun" w:eastAsia="SimSun" w:cs="SimSun"/>
          <w:sz w:val="19"/>
          <w:szCs w:val="19"/>
        </w:rPr>
        <w:t xml:space="preserve"> </w:t>
      </w:r>
      <w:r>
        <w:rPr>
          <w:rFonts w:ascii="SimSun" w:hAnsi="SimSun" w:eastAsia="SimSun" w:cs="SimSun"/>
          <w:sz w:val="19"/>
          <w:szCs w:val="19"/>
          <w:spacing w:val="11"/>
        </w:rPr>
        <w:t>不在必需基因上，这样依然可以维持受损细胞的存活。非同源末端连接重组修复中起关键作用的蛋</w:t>
      </w:r>
      <w:r>
        <w:rPr>
          <w:rFonts w:ascii="SimSun" w:hAnsi="SimSun" w:eastAsia="SimSun" w:cs="SimSun"/>
          <w:sz w:val="19"/>
          <w:szCs w:val="19"/>
          <w:spacing w:val="14"/>
        </w:rPr>
        <w:t xml:space="preserve"> </w:t>
      </w:r>
      <w:r>
        <w:rPr>
          <w:rFonts w:ascii="SimSun" w:hAnsi="SimSun" w:eastAsia="SimSun" w:cs="SimSun"/>
          <w:sz w:val="19"/>
          <w:szCs w:val="19"/>
          <w:spacing w:val="8"/>
        </w:rPr>
        <w:t>白质分子是</w:t>
      </w:r>
      <w:r>
        <w:rPr>
          <w:rFonts w:ascii="SimSun" w:hAnsi="SimSun" w:eastAsia="SimSun" w:cs="SimSun"/>
          <w:sz w:val="19"/>
          <w:szCs w:val="19"/>
        </w:rPr>
        <w:t>DNA</w:t>
      </w:r>
      <w:r>
        <w:rPr>
          <w:rFonts w:ascii="SimSun" w:hAnsi="SimSun" w:eastAsia="SimSun" w:cs="SimSun"/>
          <w:sz w:val="19"/>
          <w:szCs w:val="19"/>
          <w:spacing w:val="71"/>
          <w:w w:val="101"/>
        </w:rPr>
        <w:t xml:space="preserve"> </w:t>
      </w:r>
      <w:r>
        <w:rPr>
          <w:rFonts w:ascii="SimSun" w:hAnsi="SimSun" w:eastAsia="SimSun" w:cs="SimSun"/>
          <w:sz w:val="19"/>
          <w:szCs w:val="19"/>
          <w:spacing w:val="8"/>
        </w:rPr>
        <w:t>依赖的蛋白激酶(</w:t>
      </w:r>
      <w:r>
        <w:rPr>
          <w:rFonts w:ascii="SimSun" w:hAnsi="SimSun" w:eastAsia="SimSun" w:cs="SimSun"/>
          <w:sz w:val="19"/>
          <w:szCs w:val="19"/>
        </w:rPr>
        <w:t>DNA</w:t>
      </w:r>
      <w:r>
        <w:rPr>
          <w:rFonts w:ascii="SimSun" w:hAnsi="SimSun" w:eastAsia="SimSun" w:cs="SimSun"/>
          <w:sz w:val="19"/>
          <w:szCs w:val="19"/>
          <w:spacing w:val="8"/>
        </w:rPr>
        <w:t>-</w:t>
      </w:r>
      <w:r>
        <w:rPr>
          <w:rFonts w:ascii="SimSun" w:hAnsi="SimSun" w:eastAsia="SimSun" w:cs="SimSun"/>
          <w:sz w:val="19"/>
          <w:szCs w:val="19"/>
        </w:rPr>
        <w:t>dependent</w:t>
      </w:r>
      <w:r>
        <w:rPr>
          <w:rFonts w:ascii="SimSun" w:hAnsi="SimSun" w:eastAsia="SimSun" w:cs="SimSun"/>
          <w:sz w:val="19"/>
          <w:szCs w:val="19"/>
          <w:spacing w:val="34"/>
        </w:rPr>
        <w:t xml:space="preserve"> </w:t>
      </w:r>
      <w:r>
        <w:rPr>
          <w:rFonts w:ascii="SimSun" w:hAnsi="SimSun" w:eastAsia="SimSun" w:cs="SimSun"/>
          <w:sz w:val="19"/>
          <w:szCs w:val="19"/>
        </w:rPr>
        <w:t>protein</w:t>
      </w:r>
      <w:r>
        <w:rPr>
          <w:rFonts w:ascii="SimSun" w:hAnsi="SimSun" w:eastAsia="SimSun" w:cs="SimSun"/>
          <w:sz w:val="19"/>
          <w:szCs w:val="19"/>
          <w:spacing w:val="36"/>
        </w:rPr>
        <w:t xml:space="preserve"> </w:t>
      </w:r>
      <w:r>
        <w:rPr>
          <w:rFonts w:ascii="SimSun" w:hAnsi="SimSun" w:eastAsia="SimSun" w:cs="SimSun"/>
          <w:sz w:val="19"/>
          <w:szCs w:val="19"/>
        </w:rPr>
        <w:t>kinase</w:t>
      </w:r>
      <w:r>
        <w:rPr>
          <w:rFonts w:ascii="SimSun" w:hAnsi="SimSun" w:eastAsia="SimSun" w:cs="SimSun"/>
          <w:sz w:val="19"/>
          <w:szCs w:val="19"/>
          <w:spacing w:val="8"/>
        </w:rPr>
        <w:t>,</w:t>
      </w:r>
      <w:r>
        <w:rPr>
          <w:rFonts w:ascii="SimSun" w:hAnsi="SimSun" w:eastAsia="SimSun" w:cs="SimSun"/>
          <w:sz w:val="19"/>
          <w:szCs w:val="19"/>
        </w:rPr>
        <w:t>DNA</w:t>
      </w:r>
      <w:r>
        <w:rPr>
          <w:rFonts w:ascii="SimSun" w:hAnsi="SimSun" w:eastAsia="SimSun" w:cs="SimSun"/>
          <w:sz w:val="19"/>
          <w:szCs w:val="19"/>
          <w:spacing w:val="8"/>
        </w:rPr>
        <w:t>-</w:t>
      </w:r>
      <w:r>
        <w:rPr>
          <w:rFonts w:ascii="SimSun" w:hAnsi="SimSun" w:eastAsia="SimSun" w:cs="SimSun"/>
          <w:sz w:val="19"/>
          <w:szCs w:val="19"/>
        </w:rPr>
        <w:t>PK</w:t>
      </w:r>
      <w:r>
        <w:rPr>
          <w:rFonts w:ascii="SimSun" w:hAnsi="SimSun" w:eastAsia="SimSun" w:cs="SimSun"/>
          <w:sz w:val="19"/>
          <w:szCs w:val="19"/>
          <w:spacing w:val="8"/>
        </w:rPr>
        <w:t>),是一种核内的丝氨酸/苏</w:t>
      </w:r>
      <w:r>
        <w:rPr>
          <w:rFonts w:ascii="SimSun" w:hAnsi="SimSun" w:eastAsia="SimSun" w:cs="SimSun"/>
          <w:sz w:val="19"/>
          <w:szCs w:val="19"/>
        </w:rPr>
        <w:t xml:space="preserve"> </w:t>
      </w:r>
      <w:r>
        <w:rPr>
          <w:rFonts w:ascii="SimSun" w:hAnsi="SimSun" w:eastAsia="SimSun" w:cs="SimSun"/>
          <w:sz w:val="19"/>
          <w:szCs w:val="19"/>
          <w:spacing w:val="10"/>
        </w:rPr>
        <w:t>氨酸蛋白激酶，由一个分子量大约为465</w:t>
      </w:r>
      <w:r>
        <w:rPr>
          <w:rFonts w:ascii="SimSun" w:hAnsi="SimSun" w:eastAsia="SimSun" w:cs="SimSun"/>
          <w:sz w:val="19"/>
          <w:szCs w:val="19"/>
        </w:rPr>
        <w:t>kD</w:t>
      </w:r>
      <w:r>
        <w:rPr>
          <w:rFonts w:ascii="SimSun" w:hAnsi="SimSun" w:eastAsia="SimSun" w:cs="SimSun"/>
          <w:sz w:val="19"/>
          <w:szCs w:val="19"/>
          <w:spacing w:val="7"/>
        </w:rPr>
        <w:t xml:space="preserve"> </w:t>
      </w:r>
      <w:r>
        <w:rPr>
          <w:rFonts w:ascii="SimSun" w:hAnsi="SimSun" w:eastAsia="SimSun" w:cs="SimSun"/>
          <w:sz w:val="19"/>
          <w:szCs w:val="19"/>
          <w:spacing w:val="10"/>
        </w:rPr>
        <w:t>的催化亚基(</w:t>
      </w:r>
      <w:r>
        <w:rPr>
          <w:rFonts w:ascii="SimSun" w:hAnsi="SimSun" w:eastAsia="SimSun" w:cs="SimSun"/>
          <w:sz w:val="19"/>
          <w:szCs w:val="19"/>
        </w:rPr>
        <w:t>DNA</w:t>
      </w:r>
      <w:r>
        <w:rPr>
          <w:rFonts w:ascii="SimSun" w:hAnsi="SimSun" w:eastAsia="SimSun" w:cs="SimSun"/>
          <w:sz w:val="19"/>
          <w:szCs w:val="19"/>
          <w:spacing w:val="10"/>
        </w:rPr>
        <w:t>-</w:t>
      </w:r>
      <w:r>
        <w:rPr>
          <w:rFonts w:ascii="SimSun" w:hAnsi="SimSun" w:eastAsia="SimSun" w:cs="SimSun"/>
          <w:sz w:val="19"/>
          <w:szCs w:val="19"/>
        </w:rPr>
        <w:t>PKcs</w:t>
      </w:r>
      <w:r>
        <w:rPr>
          <w:rFonts w:ascii="SimSun" w:hAnsi="SimSun" w:eastAsia="SimSun" w:cs="SimSun"/>
          <w:sz w:val="19"/>
          <w:szCs w:val="19"/>
          <w:spacing w:val="10"/>
        </w:rPr>
        <w:t>)</w:t>
      </w:r>
      <w:r>
        <w:rPr>
          <w:rFonts w:ascii="SimSun" w:hAnsi="SimSun" w:eastAsia="SimSun" w:cs="SimSun"/>
          <w:sz w:val="19"/>
          <w:szCs w:val="19"/>
          <w:spacing w:val="86"/>
        </w:rPr>
        <w:t xml:space="preserve"> </w:t>
      </w:r>
      <w:r>
        <w:rPr>
          <w:rFonts w:ascii="SimSun" w:hAnsi="SimSun" w:eastAsia="SimSun" w:cs="SimSun"/>
          <w:sz w:val="19"/>
          <w:szCs w:val="19"/>
          <w:spacing w:val="10"/>
        </w:rPr>
        <w:t>和一个能结合</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0"/>
        </w:rPr>
        <w:t>游离端的杂</w:t>
      </w:r>
      <w:r>
        <w:rPr>
          <w:rFonts w:ascii="SimSun" w:hAnsi="SimSun" w:eastAsia="SimSun" w:cs="SimSun"/>
          <w:sz w:val="19"/>
          <w:szCs w:val="19"/>
        </w:rPr>
        <w:t xml:space="preserve"> </w:t>
      </w:r>
      <w:r>
        <w:rPr>
          <w:rFonts w:ascii="SimSun" w:hAnsi="SimSun" w:eastAsia="SimSun" w:cs="SimSun"/>
          <w:sz w:val="19"/>
          <w:szCs w:val="19"/>
          <w:spacing w:val="10"/>
        </w:rPr>
        <w:t>二聚体蛋白</w:t>
      </w:r>
      <w:r>
        <w:rPr>
          <w:rFonts w:ascii="SimSun" w:hAnsi="SimSun" w:eastAsia="SimSun" w:cs="SimSun"/>
          <w:sz w:val="19"/>
          <w:szCs w:val="19"/>
        </w:rPr>
        <w:t>Ku</w:t>
      </w:r>
      <w:r>
        <w:rPr>
          <w:rFonts w:ascii="SimSun" w:hAnsi="SimSun" w:eastAsia="SimSun" w:cs="SimSun"/>
          <w:sz w:val="19"/>
          <w:szCs w:val="19"/>
          <w:spacing w:val="16"/>
        </w:rPr>
        <w:t xml:space="preserve"> </w:t>
      </w:r>
      <w:r>
        <w:rPr>
          <w:rFonts w:ascii="SimSun" w:hAnsi="SimSun" w:eastAsia="SimSun" w:cs="SimSun"/>
          <w:sz w:val="19"/>
          <w:szCs w:val="19"/>
          <w:spacing w:val="10"/>
        </w:rPr>
        <w:t>组成。</w:t>
      </w:r>
      <w:r>
        <w:rPr>
          <w:rFonts w:ascii="SimSun" w:hAnsi="SimSun" w:eastAsia="SimSun" w:cs="SimSun"/>
          <w:sz w:val="19"/>
          <w:szCs w:val="19"/>
          <w:spacing w:val="-5"/>
        </w:rPr>
        <w:t xml:space="preserve"> </w:t>
      </w:r>
      <w:r>
        <w:rPr>
          <w:rFonts w:ascii="SimSun" w:hAnsi="SimSun" w:eastAsia="SimSun" w:cs="SimSun"/>
          <w:sz w:val="19"/>
          <w:szCs w:val="19"/>
        </w:rPr>
        <w:t>DNA</w:t>
      </w:r>
      <w:r>
        <w:rPr>
          <w:rFonts w:ascii="SimSun" w:hAnsi="SimSun" w:eastAsia="SimSun" w:cs="SimSun"/>
          <w:sz w:val="19"/>
          <w:szCs w:val="19"/>
          <w:spacing w:val="10"/>
        </w:rPr>
        <w:t>-</w:t>
      </w:r>
      <w:r>
        <w:rPr>
          <w:rFonts w:ascii="SimSun" w:hAnsi="SimSun" w:eastAsia="SimSun" w:cs="SimSun"/>
          <w:sz w:val="19"/>
          <w:szCs w:val="19"/>
        </w:rPr>
        <w:t>PKcs</w:t>
      </w:r>
      <w:r>
        <w:rPr>
          <w:rFonts w:ascii="SimSun" w:hAnsi="SimSun" w:eastAsia="SimSun" w:cs="SimSun"/>
          <w:sz w:val="19"/>
          <w:szCs w:val="19"/>
          <w:spacing w:val="69"/>
        </w:rPr>
        <w:t xml:space="preserve"> </w:t>
      </w:r>
      <w:r>
        <w:rPr>
          <w:rFonts w:ascii="SimSun" w:hAnsi="SimSun" w:eastAsia="SimSun" w:cs="SimSun"/>
          <w:sz w:val="19"/>
          <w:szCs w:val="19"/>
          <w:spacing w:val="10"/>
        </w:rPr>
        <w:t>的作用是介导</w:t>
      </w:r>
      <w:r>
        <w:rPr>
          <w:rFonts w:ascii="SimSun" w:hAnsi="SimSun" w:eastAsia="SimSun" w:cs="SimSun"/>
          <w:sz w:val="19"/>
          <w:szCs w:val="19"/>
        </w:rPr>
        <w:t>DNA</w:t>
      </w:r>
      <w:r>
        <w:rPr>
          <w:rFonts w:ascii="SimSun" w:hAnsi="SimSun" w:eastAsia="SimSun" w:cs="SimSun"/>
          <w:sz w:val="19"/>
          <w:szCs w:val="19"/>
          <w:spacing w:val="10"/>
        </w:rPr>
        <w:t>-</w:t>
      </w:r>
      <w:r>
        <w:rPr>
          <w:rFonts w:ascii="SimSun" w:hAnsi="SimSun" w:eastAsia="SimSun" w:cs="SimSun"/>
          <w:sz w:val="19"/>
          <w:szCs w:val="19"/>
        </w:rPr>
        <w:t>PK</w:t>
      </w:r>
      <w:r>
        <w:rPr>
          <w:rFonts w:ascii="SimSun" w:hAnsi="SimSun" w:eastAsia="SimSun" w:cs="SimSun"/>
          <w:sz w:val="19"/>
          <w:szCs w:val="19"/>
          <w:spacing w:val="2"/>
        </w:rPr>
        <w:t xml:space="preserve">  </w:t>
      </w:r>
      <w:r>
        <w:rPr>
          <w:rFonts w:ascii="SimSun" w:hAnsi="SimSun" w:eastAsia="SimSun" w:cs="SimSun"/>
          <w:sz w:val="19"/>
          <w:szCs w:val="19"/>
          <w:spacing w:val="10"/>
        </w:rPr>
        <w:t>的催化功能，而</w:t>
      </w:r>
      <w:r>
        <w:rPr>
          <w:rFonts w:ascii="SimSun" w:hAnsi="SimSun" w:eastAsia="SimSun" w:cs="SimSun"/>
          <w:sz w:val="19"/>
          <w:szCs w:val="19"/>
        </w:rPr>
        <w:t>Ku</w:t>
      </w:r>
      <w:r>
        <w:rPr>
          <w:rFonts w:ascii="SimSun" w:hAnsi="SimSun" w:eastAsia="SimSun" w:cs="SimSun"/>
          <w:sz w:val="19"/>
          <w:szCs w:val="19"/>
          <w:spacing w:val="9"/>
        </w:rPr>
        <w:t xml:space="preserve"> </w:t>
      </w:r>
      <w:r>
        <w:rPr>
          <w:rFonts w:ascii="SimSun" w:hAnsi="SimSun" w:eastAsia="SimSun" w:cs="SimSun"/>
          <w:sz w:val="19"/>
          <w:szCs w:val="19"/>
          <w:spacing w:val="10"/>
        </w:rPr>
        <w:t>蛋白可与双链</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0"/>
        </w:rPr>
        <w:t>的断</w:t>
      </w:r>
      <w:r>
        <w:rPr>
          <w:rFonts w:ascii="SimSun" w:hAnsi="SimSun" w:eastAsia="SimSun" w:cs="SimSun"/>
          <w:sz w:val="19"/>
          <w:szCs w:val="19"/>
        </w:rPr>
        <w:t xml:space="preserve"> </w:t>
      </w:r>
      <w:r>
        <w:rPr>
          <w:rFonts w:ascii="SimSun" w:hAnsi="SimSun" w:eastAsia="SimSun" w:cs="SimSun"/>
          <w:sz w:val="19"/>
          <w:szCs w:val="19"/>
          <w:spacing w:val="1"/>
        </w:rPr>
        <w:t>端连接，促进双链断裂的重接。</w:t>
      </w:r>
    </w:p>
    <w:p>
      <w:pPr>
        <w:sectPr>
          <w:pgSz w:w="11260" w:h="15790"/>
          <w:pgMar w:top="400" w:right="509" w:bottom="400" w:left="960" w:header="0" w:footer="0" w:gutter="0"/>
        </w:sectPr>
        <w:rPr/>
      </w:pPr>
    </w:p>
    <w:p>
      <w:pPr>
        <w:spacing w:line="359" w:lineRule="auto"/>
        <w:rPr>
          <w:rFonts w:ascii="Arial"/>
          <w:sz w:val="21"/>
        </w:rPr>
      </w:pPr>
      <w:r>
        <w:pict>
          <v:shape id="_x0000_s324" style="position:absolute;margin-left:118.557pt;margin-top:431.137pt;mso-position-vertical-relative:page;mso-position-horizontal-relative:page;width:13.45pt;height:35.35pt;z-index:25256448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9"/>
                      <w:szCs w:val="19"/>
                    </w:rPr>
                  </w:pPr>
                  <w:r>
                    <w:rPr>
                      <w:rFonts w:ascii="SimSun" w:hAnsi="SimSun" w:eastAsia="SimSun" w:cs="SimSun"/>
                      <w:sz w:val="19"/>
                      <w:szCs w:val="19"/>
                      <w:spacing w:val="-17"/>
                      <w:w w:val="96"/>
                    </w:rPr>
                    <w:t>阻遏状态</w:t>
                  </w:r>
                </w:p>
              </w:txbxContent>
            </v:textbox>
          </v:shape>
        </w:pict>
      </w:r>
      <w:r>
        <w:drawing>
          <wp:anchor distT="0" distB="0" distL="0" distR="0" simplePos="0" relativeHeight="252561408" behindDoc="0" locked="0" layoutInCell="0" allowOverlap="1">
            <wp:simplePos x="0" y="0"/>
            <wp:positionH relativeFrom="page">
              <wp:posOffset>355574</wp:posOffset>
            </wp:positionH>
            <wp:positionV relativeFrom="page">
              <wp:posOffset>9271041</wp:posOffset>
            </wp:positionV>
            <wp:extent cx="495358" cy="431747"/>
            <wp:effectExtent l="0" t="0" r="0" b="0"/>
            <wp:wrapNone/>
            <wp:docPr id="198" name="IM 198"/>
            <wp:cNvGraphicFramePr/>
            <a:graphic>
              <a:graphicData uri="http://schemas.openxmlformats.org/drawingml/2006/picture">
                <pic:pic>
                  <pic:nvPicPr>
                    <pic:cNvPr id="198" name="IM 198"/>
                    <pic:cNvPicPr/>
                  </pic:nvPicPr>
                  <pic:blipFill>
                    <a:blip r:embed="rId245"/>
                    <a:stretch>
                      <a:fillRect/>
                    </a:stretch>
                  </pic:blipFill>
                  <pic:spPr>
                    <a:xfrm rot="0">
                      <a:off x="0" y="0"/>
                      <a:ext cx="495358" cy="431747"/>
                    </a:xfrm>
                    <a:prstGeom prst="rect">
                      <a:avLst/>
                    </a:prstGeom>
                  </pic:spPr>
                </pic:pic>
              </a:graphicData>
            </a:graphic>
          </wp:anchor>
        </w:drawing>
      </w:r>
      <w:r/>
    </w:p>
    <w:p>
      <w:pPr>
        <w:ind w:left="2"/>
        <w:spacing w:before="62" w:line="222" w:lineRule="auto"/>
        <w:rPr>
          <w:rFonts w:ascii="SimHei" w:hAnsi="SimHei" w:eastAsia="SimHei" w:cs="SimHei"/>
          <w:sz w:val="19"/>
          <w:szCs w:val="19"/>
        </w:rPr>
      </w:pPr>
      <w:r>
        <w:rPr>
          <w:rFonts w:ascii="SimSun" w:hAnsi="SimSun" w:eastAsia="SimSun" w:cs="SimSun"/>
          <w:sz w:val="19"/>
          <w:szCs w:val="19"/>
          <w:b/>
          <w:bCs/>
          <w:color w:val="005B91"/>
          <w:spacing w:val="-9"/>
          <w:position w:val="-1"/>
        </w:rPr>
        <w:t>258</w:t>
      </w:r>
      <w:r>
        <w:rPr>
          <w:rFonts w:ascii="SimSun" w:hAnsi="SimSun" w:eastAsia="SimSun" w:cs="SimSun"/>
          <w:sz w:val="19"/>
          <w:szCs w:val="19"/>
          <w:color w:val="005B91"/>
          <w:spacing w:val="13"/>
          <w:position w:val="-1"/>
        </w:rPr>
        <w:t xml:space="preserve">       </w:t>
      </w:r>
      <w:r>
        <w:rPr>
          <w:rFonts w:ascii="SimHei" w:hAnsi="SimHei" w:eastAsia="SimHei" w:cs="SimHei"/>
          <w:sz w:val="19"/>
          <w:szCs w:val="19"/>
          <w:b/>
          <w:bCs/>
          <w:color w:val="359DE3"/>
          <w:spacing w:val="-9"/>
        </w:rPr>
        <w:t>第三篇</w:t>
      </w:r>
      <w:r>
        <w:rPr>
          <w:rFonts w:ascii="SimHei" w:hAnsi="SimHei" w:eastAsia="SimHei" w:cs="SimHei"/>
          <w:sz w:val="19"/>
          <w:szCs w:val="19"/>
          <w:color w:val="359DE3"/>
          <w:spacing w:val="72"/>
        </w:rPr>
        <w:t xml:space="preserve"> </w:t>
      </w:r>
      <w:r>
        <w:rPr>
          <w:rFonts w:ascii="SimHei" w:hAnsi="SimHei" w:eastAsia="SimHei" w:cs="SimHei"/>
          <w:sz w:val="19"/>
          <w:szCs w:val="19"/>
          <w:b/>
          <w:bCs/>
          <w:color w:val="359DE3"/>
          <w:spacing w:val="-9"/>
        </w:rPr>
        <w:t>遗传信息的传递</w:t>
      </w:r>
    </w:p>
    <w:p>
      <w:pPr>
        <w:spacing w:line="258" w:lineRule="auto"/>
        <w:rPr>
          <w:rFonts w:ascii="Arial"/>
          <w:sz w:val="21"/>
        </w:rPr>
      </w:pPr>
      <w:r/>
    </w:p>
    <w:p>
      <w:pPr>
        <w:ind w:left="1030" w:right="433" w:firstLine="399"/>
        <w:spacing w:before="62" w:line="285" w:lineRule="auto"/>
        <w:jc w:val="both"/>
        <w:rPr>
          <w:rFonts w:ascii="SimSun" w:hAnsi="SimSun" w:eastAsia="SimSun" w:cs="SimSun"/>
          <w:sz w:val="19"/>
          <w:szCs w:val="19"/>
        </w:rPr>
      </w:pPr>
      <w:r>
        <w:rPr>
          <w:rFonts w:ascii="SimSun" w:hAnsi="SimSun" w:eastAsia="SimSun" w:cs="SimSun"/>
          <w:sz w:val="19"/>
          <w:szCs w:val="19"/>
          <w:spacing w:val="4"/>
        </w:rPr>
        <w:t>另一个参与非同源末端连接重组修复的重要蛋白质是</w:t>
      </w:r>
      <w:r>
        <w:rPr>
          <w:rFonts w:ascii="SimSun" w:hAnsi="SimSun" w:eastAsia="SimSun" w:cs="SimSun"/>
          <w:sz w:val="19"/>
          <w:szCs w:val="19"/>
          <w:spacing w:val="-55"/>
        </w:rPr>
        <w:t xml:space="preserve"> </w:t>
      </w:r>
      <w:r>
        <w:rPr>
          <w:rFonts w:ascii="SimSun" w:hAnsi="SimSun" w:eastAsia="SimSun" w:cs="SimSun"/>
          <w:sz w:val="19"/>
          <w:szCs w:val="19"/>
        </w:rPr>
        <w:t>XRCC</w:t>
      </w:r>
      <w:r>
        <w:rPr>
          <w:rFonts w:ascii="SimSun" w:hAnsi="SimSun" w:eastAsia="SimSun" w:cs="SimSun"/>
          <w:sz w:val="19"/>
          <w:szCs w:val="19"/>
          <w:spacing w:val="4"/>
        </w:rPr>
        <w:t>4(X</w:t>
      </w:r>
      <w:r>
        <w:rPr>
          <w:rFonts w:ascii="SimSun" w:hAnsi="SimSun" w:eastAsia="SimSun" w:cs="SimSun"/>
          <w:sz w:val="19"/>
          <w:szCs w:val="19"/>
          <w:spacing w:val="3"/>
        </w:rPr>
        <w:t>-</w:t>
      </w:r>
      <w:r>
        <w:rPr>
          <w:rFonts w:ascii="SimSun" w:hAnsi="SimSun" w:eastAsia="SimSun" w:cs="SimSun"/>
          <w:sz w:val="19"/>
          <w:szCs w:val="19"/>
        </w:rPr>
        <w:t>ray</w:t>
      </w:r>
      <w:r>
        <w:rPr>
          <w:rFonts w:ascii="SimSun" w:hAnsi="SimSun" w:eastAsia="SimSun" w:cs="SimSun"/>
          <w:sz w:val="19"/>
          <w:szCs w:val="19"/>
          <w:spacing w:val="1"/>
        </w:rPr>
        <w:t xml:space="preserve"> </w:t>
      </w:r>
      <w:r>
        <w:rPr>
          <w:rFonts w:ascii="SimSun" w:hAnsi="SimSun" w:eastAsia="SimSun" w:cs="SimSun"/>
          <w:sz w:val="19"/>
          <w:szCs w:val="19"/>
        </w:rPr>
        <w:t>repair</w:t>
      </w:r>
      <w:r>
        <w:rPr>
          <w:rFonts w:ascii="SimSun" w:hAnsi="SimSun" w:eastAsia="SimSun" w:cs="SimSun"/>
          <w:sz w:val="19"/>
          <w:szCs w:val="19"/>
          <w:spacing w:val="3"/>
        </w:rPr>
        <w:t>,</w:t>
      </w:r>
      <w:r>
        <w:rPr>
          <w:rFonts w:ascii="SimSun" w:hAnsi="SimSun" w:eastAsia="SimSun" w:cs="SimSun"/>
          <w:sz w:val="19"/>
          <w:szCs w:val="19"/>
        </w:rPr>
        <w:t>complementing</w:t>
      </w:r>
      <w:r>
        <w:rPr>
          <w:rFonts w:ascii="SimSun" w:hAnsi="SimSun" w:eastAsia="SimSun" w:cs="SimSun"/>
          <w:sz w:val="19"/>
          <w:szCs w:val="19"/>
          <w:spacing w:val="6"/>
        </w:rPr>
        <w:t xml:space="preserve"> </w:t>
      </w:r>
      <w:r>
        <w:rPr>
          <w:rFonts w:ascii="SimSun" w:hAnsi="SimSun" w:eastAsia="SimSun" w:cs="SimSun"/>
          <w:sz w:val="19"/>
          <w:szCs w:val="19"/>
        </w:rPr>
        <w:t>defec</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rPr>
        <w:t>tive,in</w:t>
      </w:r>
      <w:r>
        <w:rPr>
          <w:rFonts w:ascii="SimSun" w:hAnsi="SimSun" w:eastAsia="SimSun" w:cs="SimSun"/>
          <w:sz w:val="19"/>
          <w:szCs w:val="19"/>
          <w:spacing w:val="8"/>
        </w:rPr>
        <w:t xml:space="preserve"> </w:t>
      </w:r>
      <w:r>
        <w:rPr>
          <w:rFonts w:ascii="SimSun" w:hAnsi="SimSun" w:eastAsia="SimSun" w:cs="SimSun"/>
          <w:sz w:val="19"/>
          <w:szCs w:val="19"/>
        </w:rPr>
        <w:t>Chinese</w:t>
      </w:r>
      <w:r>
        <w:rPr>
          <w:rFonts w:ascii="SimSun" w:hAnsi="SimSun" w:eastAsia="SimSun" w:cs="SimSun"/>
          <w:sz w:val="19"/>
          <w:szCs w:val="19"/>
          <w:spacing w:val="-3"/>
        </w:rPr>
        <w:t xml:space="preserve"> </w:t>
      </w:r>
      <w:r>
        <w:rPr>
          <w:rFonts w:ascii="SimSun" w:hAnsi="SimSun" w:eastAsia="SimSun" w:cs="SimSun"/>
          <w:sz w:val="19"/>
          <w:szCs w:val="19"/>
        </w:rPr>
        <w:t>hamster),它能与DNA</w:t>
      </w:r>
      <w:r>
        <w:rPr>
          <w:rFonts w:ascii="SimSun" w:hAnsi="SimSun" w:eastAsia="SimSun" w:cs="SimSun"/>
          <w:sz w:val="19"/>
          <w:szCs w:val="19"/>
          <w:spacing w:val="64"/>
        </w:rPr>
        <w:t xml:space="preserve"> </w:t>
      </w:r>
      <w:r>
        <w:rPr>
          <w:rFonts w:ascii="SimSun" w:hAnsi="SimSun" w:eastAsia="SimSun" w:cs="SimSun"/>
          <w:sz w:val="19"/>
          <w:szCs w:val="19"/>
        </w:rPr>
        <w:t>连接酶形成复合物，增强连接酶的活力，在</w:t>
      </w:r>
      <w:r>
        <w:rPr>
          <w:rFonts w:ascii="SimSun" w:hAnsi="SimSun" w:eastAsia="SimSun" w:cs="SimSun"/>
          <w:sz w:val="19"/>
          <w:szCs w:val="19"/>
          <w:spacing w:val="-55"/>
        </w:rPr>
        <w:t xml:space="preserve"> </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rPr>
        <w:t>连接酶与组装</w:t>
      </w:r>
      <w:r>
        <w:rPr>
          <w:rFonts w:ascii="SimSun" w:hAnsi="SimSun" w:eastAsia="SimSun" w:cs="SimSun"/>
          <w:sz w:val="19"/>
          <w:szCs w:val="19"/>
        </w:rPr>
        <w:t xml:space="preserve"> </w:t>
      </w:r>
      <w:r>
        <w:rPr>
          <w:rFonts w:ascii="SimSun" w:hAnsi="SimSun" w:eastAsia="SimSun" w:cs="SimSun"/>
          <w:sz w:val="19"/>
          <w:szCs w:val="19"/>
          <w:spacing w:val="15"/>
        </w:rPr>
        <w:t>在</w:t>
      </w:r>
      <w:r>
        <w:rPr>
          <w:rFonts w:ascii="SimSun" w:hAnsi="SimSun" w:eastAsia="SimSun" w:cs="SimSun"/>
          <w:sz w:val="19"/>
          <w:szCs w:val="19"/>
          <w:spacing w:val="-39"/>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5"/>
        </w:rPr>
        <w:t>末端的</w:t>
      </w:r>
      <w:r>
        <w:rPr>
          <w:rFonts w:ascii="SimSun" w:hAnsi="SimSun" w:eastAsia="SimSun" w:cs="SimSun"/>
          <w:sz w:val="19"/>
          <w:szCs w:val="19"/>
        </w:rPr>
        <w:t>DNA</w:t>
      </w:r>
      <w:r>
        <w:rPr>
          <w:rFonts w:ascii="SimSun" w:hAnsi="SimSun" w:eastAsia="SimSun" w:cs="SimSun"/>
          <w:sz w:val="19"/>
          <w:szCs w:val="19"/>
          <w:spacing w:val="15"/>
        </w:rPr>
        <w:t>-</w:t>
      </w:r>
      <w:r>
        <w:rPr>
          <w:rFonts w:ascii="SimSun" w:hAnsi="SimSun" w:eastAsia="SimSun" w:cs="SimSun"/>
          <w:sz w:val="19"/>
          <w:szCs w:val="19"/>
        </w:rPr>
        <w:t>PK</w:t>
      </w:r>
      <w:r>
        <w:rPr>
          <w:rFonts w:ascii="SimSun" w:hAnsi="SimSun" w:eastAsia="SimSun" w:cs="SimSun"/>
          <w:sz w:val="19"/>
          <w:szCs w:val="19"/>
          <w:spacing w:val="89"/>
        </w:rPr>
        <w:t xml:space="preserve"> </w:t>
      </w:r>
      <w:r>
        <w:rPr>
          <w:rFonts w:ascii="SimSun" w:hAnsi="SimSun" w:eastAsia="SimSun" w:cs="SimSun"/>
          <w:sz w:val="19"/>
          <w:szCs w:val="19"/>
          <w:spacing w:val="15"/>
        </w:rPr>
        <w:t>复合物相结合的过程中起中间体作用。非同源末</w:t>
      </w:r>
      <w:r>
        <w:rPr>
          <w:rFonts w:ascii="SimSun" w:hAnsi="SimSun" w:eastAsia="SimSun" w:cs="SimSun"/>
          <w:sz w:val="19"/>
          <w:szCs w:val="19"/>
          <w:spacing w:val="14"/>
        </w:rPr>
        <w:t>端连接重组修复既是修复</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6"/>
          <w:w w:val="101"/>
        </w:rPr>
        <w:t xml:space="preserve"> </w:t>
      </w:r>
      <w:r>
        <w:rPr>
          <w:rFonts w:ascii="SimSun" w:hAnsi="SimSun" w:eastAsia="SimSun" w:cs="SimSun"/>
          <w:sz w:val="19"/>
          <w:szCs w:val="19"/>
          <w:spacing w:val="11"/>
        </w:rPr>
        <w:t>损伤的一种方式，又可以被看作是一种生理性基因重组的策略，将原来并未连在一起的基因或</w:t>
      </w:r>
      <w:r>
        <w:rPr>
          <w:rFonts w:ascii="SimSun" w:hAnsi="SimSun" w:eastAsia="SimSun" w:cs="SimSun"/>
          <w:sz w:val="19"/>
          <w:szCs w:val="19"/>
        </w:rPr>
        <w:t xml:space="preserve"> </w:t>
      </w:r>
      <w:r>
        <w:rPr>
          <w:rFonts w:ascii="SimSun" w:hAnsi="SimSun" w:eastAsia="SimSun" w:cs="SimSun"/>
          <w:sz w:val="19"/>
          <w:szCs w:val="19"/>
          <w:spacing w:val="3"/>
        </w:rPr>
        <w:t>片段连接产生新的组合，如B</w:t>
      </w:r>
      <w:r>
        <w:rPr>
          <w:rFonts w:ascii="SimSun" w:hAnsi="SimSun" w:eastAsia="SimSun" w:cs="SimSun"/>
          <w:sz w:val="19"/>
          <w:szCs w:val="19"/>
          <w:spacing w:val="-17"/>
        </w:rPr>
        <w:t xml:space="preserve"> </w:t>
      </w:r>
      <w:r>
        <w:rPr>
          <w:rFonts w:ascii="SimSun" w:hAnsi="SimSun" w:eastAsia="SimSun" w:cs="SimSun"/>
          <w:sz w:val="19"/>
          <w:szCs w:val="19"/>
          <w:spacing w:val="3"/>
        </w:rPr>
        <w:t>淋巴细胞、T</w:t>
      </w:r>
      <w:r>
        <w:rPr>
          <w:rFonts w:ascii="SimSun" w:hAnsi="SimSun" w:eastAsia="SimSun" w:cs="SimSun"/>
          <w:sz w:val="19"/>
          <w:szCs w:val="19"/>
          <w:spacing w:val="-35"/>
        </w:rPr>
        <w:t xml:space="preserve"> </w:t>
      </w:r>
      <w:r>
        <w:rPr>
          <w:rFonts w:ascii="SimSun" w:hAnsi="SimSun" w:eastAsia="SimSun" w:cs="SimSun"/>
          <w:sz w:val="19"/>
          <w:szCs w:val="19"/>
          <w:spacing w:val="3"/>
        </w:rPr>
        <w:t>淋巴细胞的受体基因、免疫球蛋白基因的构</w:t>
      </w:r>
      <w:r>
        <w:rPr>
          <w:rFonts w:ascii="SimSun" w:hAnsi="SimSun" w:eastAsia="SimSun" w:cs="SimSun"/>
          <w:sz w:val="19"/>
          <w:szCs w:val="19"/>
          <w:spacing w:val="2"/>
        </w:rPr>
        <w:t>建与重排等。</w:t>
      </w:r>
    </w:p>
    <w:p>
      <w:pPr>
        <w:ind w:left="1433"/>
        <w:spacing w:before="253" w:line="221" w:lineRule="auto"/>
        <w:outlineLvl w:val="4"/>
        <w:rPr>
          <w:rFonts w:ascii="SimHei" w:hAnsi="SimHei" w:eastAsia="SimHei" w:cs="SimHei"/>
          <w:sz w:val="24"/>
          <w:szCs w:val="24"/>
        </w:rPr>
      </w:pPr>
      <w:r>
        <w:rPr>
          <w:rFonts w:ascii="SimHei" w:hAnsi="SimHei" w:eastAsia="SimHei" w:cs="SimHei"/>
          <w:sz w:val="24"/>
          <w:szCs w:val="24"/>
          <w:b/>
          <w:bCs/>
          <w:color w:val="047CC2"/>
          <w:spacing w:val="-2"/>
        </w:rPr>
        <w:t>四、跨越损伤</w:t>
      </w:r>
      <w:r>
        <w:rPr>
          <w:rFonts w:ascii="SimHei" w:hAnsi="SimHei" w:eastAsia="SimHei" w:cs="SimHei"/>
          <w:sz w:val="24"/>
          <w:szCs w:val="24"/>
          <w:color w:val="047CC2"/>
          <w:spacing w:val="-53"/>
        </w:rPr>
        <w:t xml:space="preserve"> </w:t>
      </w:r>
      <w:r>
        <w:rPr>
          <w:rFonts w:ascii="SimHei" w:hAnsi="SimHei" w:eastAsia="SimHei" w:cs="SimHei"/>
          <w:sz w:val="24"/>
          <w:szCs w:val="24"/>
          <w:b/>
          <w:bCs/>
          <w:color w:val="047CC2"/>
          <w:spacing w:val="-2"/>
        </w:rPr>
        <w:t>DNA</w:t>
      </w:r>
      <w:r>
        <w:rPr>
          <w:rFonts w:ascii="SimHei" w:hAnsi="SimHei" w:eastAsia="SimHei" w:cs="SimHei"/>
          <w:sz w:val="24"/>
          <w:szCs w:val="24"/>
          <w:color w:val="047CC2"/>
          <w:spacing w:val="111"/>
        </w:rPr>
        <w:t xml:space="preserve"> </w:t>
      </w:r>
      <w:r>
        <w:rPr>
          <w:rFonts w:ascii="SimHei" w:hAnsi="SimHei" w:eastAsia="SimHei" w:cs="SimHei"/>
          <w:sz w:val="24"/>
          <w:szCs w:val="24"/>
          <w:b/>
          <w:bCs/>
          <w:color w:val="047CC2"/>
          <w:spacing w:val="-2"/>
        </w:rPr>
        <w:t>合成是一种差错倾向性DNA</w:t>
      </w:r>
      <w:r>
        <w:rPr>
          <w:rFonts w:ascii="SimHei" w:hAnsi="SimHei" w:eastAsia="SimHei" w:cs="SimHei"/>
          <w:sz w:val="24"/>
          <w:szCs w:val="24"/>
          <w:color w:val="047CC2"/>
          <w:spacing w:val="110"/>
        </w:rPr>
        <w:t xml:space="preserve"> </w:t>
      </w:r>
      <w:r>
        <w:rPr>
          <w:rFonts w:ascii="SimHei" w:hAnsi="SimHei" w:eastAsia="SimHei" w:cs="SimHei"/>
          <w:sz w:val="24"/>
          <w:szCs w:val="24"/>
          <w:b/>
          <w:bCs/>
          <w:color w:val="047CC2"/>
          <w:spacing w:val="-2"/>
        </w:rPr>
        <w:t>损伤修复</w:t>
      </w:r>
    </w:p>
    <w:p>
      <w:pPr>
        <w:ind w:left="1030" w:right="462" w:firstLine="399"/>
        <w:spacing w:before="186" w:line="265" w:lineRule="auto"/>
        <w:rPr>
          <w:rFonts w:ascii="SimSun" w:hAnsi="SimSun" w:eastAsia="SimSun" w:cs="SimSun"/>
          <w:sz w:val="19"/>
          <w:szCs w:val="19"/>
        </w:rPr>
      </w:pPr>
      <w:r>
        <w:rPr>
          <w:rFonts w:ascii="SimSun" w:hAnsi="SimSun" w:eastAsia="SimSun" w:cs="SimSun"/>
          <w:sz w:val="19"/>
          <w:szCs w:val="19"/>
          <w:spacing w:val="2"/>
        </w:rPr>
        <w:t>当</w:t>
      </w:r>
      <w:r>
        <w:rPr>
          <w:rFonts w:ascii="SimSun" w:hAnsi="SimSun" w:eastAsia="SimSun" w:cs="SimSun"/>
          <w:sz w:val="19"/>
          <w:szCs w:val="19"/>
          <w:spacing w:val="-31"/>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2"/>
        </w:rPr>
        <w:t>双链发生大范围的损伤，</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2"/>
        </w:rPr>
        <w:t>损伤部位失去了模板作用，或复制叉已解开母链，致使修复</w:t>
      </w:r>
      <w:r>
        <w:rPr>
          <w:rFonts w:ascii="SimSun" w:hAnsi="SimSun" w:eastAsia="SimSun" w:cs="SimSun"/>
          <w:sz w:val="19"/>
          <w:szCs w:val="19"/>
        </w:rPr>
        <w:t xml:space="preserve"> </w:t>
      </w:r>
      <w:r>
        <w:rPr>
          <w:rFonts w:ascii="SimSun" w:hAnsi="SimSun" w:eastAsia="SimSun" w:cs="SimSun"/>
          <w:sz w:val="19"/>
          <w:szCs w:val="19"/>
          <w:spacing w:val="6"/>
        </w:rPr>
        <w:t>系统无法通过上述方式进行有效修复，此时，细胞可以诱导一个或多个应急途径，通过跨过损伤部位</w:t>
      </w:r>
    </w:p>
    <w:p>
      <w:pPr>
        <w:ind w:left="1030"/>
        <w:spacing w:before="90" w:line="267" w:lineRule="auto"/>
        <w:rPr>
          <w:rFonts w:ascii="SimSun" w:hAnsi="SimSun" w:eastAsia="SimSun" w:cs="SimSun"/>
          <w:sz w:val="19"/>
          <w:szCs w:val="19"/>
        </w:rPr>
      </w:pPr>
      <w:r>
        <w:rPr>
          <w:rFonts w:ascii="SimSun" w:hAnsi="SimSun" w:eastAsia="SimSun" w:cs="SimSun"/>
          <w:sz w:val="19"/>
          <w:szCs w:val="19"/>
          <w:spacing w:val="6"/>
        </w:rPr>
        <w:t>先进行复制，再设法修复。而根据损伤部位跨越机制的不同，这种跨越损伤</w:t>
      </w:r>
      <w:r>
        <w:rPr>
          <w:rFonts w:ascii="SimSun" w:hAnsi="SimSun" w:eastAsia="SimSun" w:cs="SimSun"/>
          <w:sz w:val="19"/>
          <w:szCs w:val="19"/>
          <w:spacing w:val="-55"/>
        </w:rPr>
        <w:t xml:space="preserve"> </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6"/>
        </w:rPr>
        <w:t>的修复又被分</w:t>
      </w:r>
      <w:r>
        <w:rPr>
          <w:rFonts w:ascii="SimSun" w:hAnsi="SimSun" w:eastAsia="SimSun" w:cs="SimSun"/>
          <w:sz w:val="19"/>
          <w:szCs w:val="19"/>
          <w:spacing w:val="5"/>
        </w:rPr>
        <w:t>为重山y</w:t>
      </w:r>
      <w:r>
        <w:rPr>
          <w:rFonts w:ascii="Calibri" w:hAnsi="Calibri" w:eastAsia="Calibri" w:cs="Calibri"/>
          <w:sz w:val="19"/>
          <w:szCs w:val="19"/>
          <w:spacing w:val="5"/>
        </w:rPr>
        <w:t>₂</w:t>
      </w:r>
      <w:r>
        <w:rPr>
          <w:rFonts w:ascii="SimSun" w:hAnsi="SimSun" w:eastAsia="SimSun" w:cs="SimSun"/>
          <w:sz w:val="19"/>
          <w:szCs w:val="19"/>
          <w:spacing w:val="5"/>
        </w:rPr>
        <w:t>0s</w:t>
      </w:r>
      <w:r>
        <w:rPr>
          <w:rFonts w:ascii="SimSun" w:hAnsi="SimSun" w:eastAsia="SimSun" w:cs="SimSun"/>
          <w:sz w:val="19"/>
          <w:szCs w:val="19"/>
        </w:rPr>
        <w:t xml:space="preserve"> </w:t>
      </w:r>
      <w:r>
        <w:rPr>
          <w:rFonts w:ascii="SimSun" w:hAnsi="SimSun" w:eastAsia="SimSun" w:cs="SimSun"/>
          <w:sz w:val="19"/>
          <w:szCs w:val="19"/>
          <w:spacing w:val="8"/>
        </w:rPr>
        <w:t>组跨越损伤修复与合成跨越损伤修复两种类型。</w:t>
      </w:r>
    </w:p>
    <w:p>
      <w:pPr>
        <w:ind w:left="1030" w:right="463" w:firstLine="399"/>
        <w:spacing w:before="61" w:line="290"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6"/>
        </w:rPr>
        <w:t>重组跨越损伤修复</w:t>
      </w:r>
      <w:r>
        <w:rPr>
          <w:rFonts w:ascii="SimSun" w:hAnsi="SimSun" w:eastAsia="SimSun" w:cs="SimSun"/>
          <w:sz w:val="19"/>
          <w:szCs w:val="19"/>
          <w:spacing w:val="88"/>
          <w:w w:val="101"/>
        </w:rPr>
        <w:t xml:space="preserve"> </w:t>
      </w:r>
      <w:r>
        <w:rPr>
          <w:rFonts w:ascii="SimSun" w:hAnsi="SimSun" w:eastAsia="SimSun" w:cs="SimSun"/>
          <w:sz w:val="19"/>
          <w:szCs w:val="19"/>
          <w:spacing w:val="6"/>
        </w:rPr>
        <w:t>当</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6"/>
        </w:rPr>
        <w:t>链的损伤较大，致使损伤链不能</w:t>
      </w:r>
      <w:r>
        <w:rPr>
          <w:rFonts w:ascii="SimSun" w:hAnsi="SimSun" w:eastAsia="SimSun" w:cs="SimSun"/>
          <w:sz w:val="19"/>
          <w:szCs w:val="19"/>
          <w:spacing w:val="5"/>
        </w:rPr>
        <w:t>作为模板复制时，细胞利用同源</w:t>
      </w:r>
      <w:r>
        <w:rPr>
          <w:rFonts w:ascii="SimSun" w:hAnsi="SimSun" w:eastAsia="SimSun" w:cs="SimSun"/>
          <w:sz w:val="19"/>
          <w:szCs w:val="19"/>
        </w:rPr>
        <w:t xml:space="preserve"> </w:t>
      </w:r>
      <w:r>
        <w:rPr>
          <w:rFonts w:ascii="SimSun" w:hAnsi="SimSun" w:eastAsia="SimSun" w:cs="SimSun"/>
          <w:sz w:val="19"/>
          <w:szCs w:val="19"/>
          <w:spacing w:val="4"/>
        </w:rPr>
        <w:t>重组的方式，将</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4"/>
        </w:rPr>
        <w:t>模板进行重组交换，使复制能够继续下去</w:t>
      </w:r>
      <w:r>
        <w:rPr>
          <w:rFonts w:ascii="MS Gothic" w:hAnsi="MS Gothic" w:eastAsia="MS Gothic" w:cs="MS Gothic"/>
          <w:sz w:val="19"/>
          <w:szCs w:val="19"/>
          <w:spacing w:val="4"/>
        </w:rPr>
        <w:t>☑</w:t>
      </w:r>
      <w:r>
        <w:rPr>
          <w:rFonts w:ascii="MS Gothic" w:hAnsi="MS Gothic" w:eastAsia="MS Gothic" w:cs="MS Gothic"/>
          <w:sz w:val="19"/>
          <w:szCs w:val="19"/>
          <w:spacing w:val="-66"/>
        </w:rPr>
        <w:t xml:space="preserve"> </w:t>
      </w:r>
      <w:r>
        <w:rPr>
          <w:rFonts w:ascii="SimSun" w:hAnsi="SimSun" w:eastAsia="SimSun" w:cs="SimSun"/>
          <w:sz w:val="19"/>
          <w:szCs w:val="19"/>
          <w:spacing w:val="4"/>
        </w:rPr>
        <w:t>。然而，在大肠杆菌中，还有某些新</w:t>
      </w:r>
      <w:r>
        <w:rPr>
          <w:rFonts w:ascii="SimSun" w:hAnsi="SimSun" w:eastAsia="SimSun" w:cs="SimSun"/>
          <w:sz w:val="19"/>
          <w:szCs w:val="19"/>
        </w:rPr>
        <w:t xml:space="preserve"> </w:t>
      </w:r>
      <w:r>
        <w:rPr>
          <w:rFonts w:ascii="SimSun" w:hAnsi="SimSun" w:eastAsia="SimSun" w:cs="SimSun"/>
          <w:sz w:val="19"/>
          <w:szCs w:val="19"/>
          <w:spacing w:val="5"/>
        </w:rPr>
        <w:t>的机制，当复制进行到损伤部位时，</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5"/>
        </w:rPr>
        <w:t>聚合酶Ⅲ停止移动，并从模板上脱离下来，</w:t>
      </w:r>
      <w:r>
        <w:rPr>
          <w:rFonts w:ascii="SimSun" w:hAnsi="SimSun" w:eastAsia="SimSun" w:cs="SimSun"/>
          <w:sz w:val="19"/>
          <w:szCs w:val="19"/>
          <w:spacing w:val="4"/>
        </w:rPr>
        <w:t>然后在损伤部位</w:t>
      </w:r>
      <w:r>
        <w:rPr>
          <w:rFonts w:ascii="SimSun" w:hAnsi="SimSun" w:eastAsia="SimSun" w:cs="SimSun"/>
          <w:sz w:val="19"/>
          <w:szCs w:val="19"/>
        </w:rPr>
        <w:t xml:space="preserve"> </w:t>
      </w:r>
      <w:r>
        <w:rPr>
          <w:rFonts w:ascii="SimSun" w:hAnsi="SimSun" w:eastAsia="SimSun" w:cs="SimSun"/>
          <w:sz w:val="19"/>
          <w:szCs w:val="19"/>
          <w:spacing w:val="10"/>
        </w:rPr>
        <w:t>的下游重新启动复制，从而在子链</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0"/>
        </w:rPr>
        <w:t>上产生一个缺口。</w:t>
      </w:r>
      <w:r>
        <w:rPr>
          <w:rFonts w:ascii="SimSun" w:hAnsi="SimSun" w:eastAsia="SimSun" w:cs="SimSun"/>
          <w:sz w:val="19"/>
          <w:szCs w:val="19"/>
          <w:spacing w:val="-5"/>
        </w:rPr>
        <w:t xml:space="preserve"> </w:t>
      </w:r>
      <w:r>
        <w:rPr>
          <w:rFonts w:ascii="SimSun" w:hAnsi="SimSun" w:eastAsia="SimSun" w:cs="SimSun"/>
          <w:sz w:val="19"/>
          <w:szCs w:val="19"/>
        </w:rPr>
        <w:t>RecA</w:t>
      </w:r>
      <w:r>
        <w:rPr>
          <w:rFonts w:ascii="SimSun" w:hAnsi="SimSun" w:eastAsia="SimSun" w:cs="SimSun"/>
          <w:sz w:val="19"/>
          <w:szCs w:val="19"/>
          <w:spacing w:val="21"/>
        </w:rPr>
        <w:t xml:space="preserve"> </w:t>
      </w:r>
      <w:r>
        <w:rPr>
          <w:rFonts w:ascii="SimSun" w:hAnsi="SimSun" w:eastAsia="SimSun" w:cs="SimSun"/>
          <w:sz w:val="19"/>
          <w:szCs w:val="19"/>
          <w:spacing w:val="10"/>
        </w:rPr>
        <w:t>重组蛋白将另一股健康母链上</w:t>
      </w:r>
      <w:r>
        <w:rPr>
          <w:rFonts w:ascii="SimSun" w:hAnsi="SimSun" w:eastAsia="SimSun" w:cs="SimSun"/>
          <w:sz w:val="19"/>
          <w:szCs w:val="19"/>
          <w:spacing w:val="9"/>
        </w:rPr>
        <w:t>对应</w:t>
      </w:r>
      <w:r>
        <w:rPr>
          <w:rFonts w:ascii="SimSun" w:hAnsi="SimSun" w:eastAsia="SimSun" w:cs="SimSun"/>
          <w:sz w:val="19"/>
          <w:szCs w:val="19"/>
        </w:rPr>
        <w:t xml:space="preserve"> </w:t>
      </w:r>
      <w:r>
        <w:rPr>
          <w:rFonts w:ascii="SimSun" w:hAnsi="SimSun" w:eastAsia="SimSun" w:cs="SimSun"/>
          <w:sz w:val="19"/>
          <w:szCs w:val="19"/>
          <w:spacing w:val="8"/>
        </w:rPr>
        <w:t>的序列重组到子链</w:t>
      </w:r>
      <w:r>
        <w:rPr>
          <w:rFonts w:ascii="SimSun" w:hAnsi="SimSun" w:eastAsia="SimSun" w:cs="SimSun"/>
          <w:sz w:val="19"/>
          <w:szCs w:val="19"/>
        </w:rPr>
        <w:t>DNA</w:t>
      </w:r>
      <w:r>
        <w:rPr>
          <w:rFonts w:ascii="SimSun" w:hAnsi="SimSun" w:eastAsia="SimSun" w:cs="SimSun"/>
          <w:sz w:val="19"/>
          <w:szCs w:val="19"/>
          <w:spacing w:val="91"/>
        </w:rPr>
        <w:t xml:space="preserve"> </w:t>
      </w:r>
      <w:r>
        <w:rPr>
          <w:rFonts w:ascii="SimSun" w:hAnsi="SimSun" w:eastAsia="SimSun" w:cs="SimSun"/>
          <w:sz w:val="19"/>
          <w:szCs w:val="19"/>
          <w:spacing w:val="8"/>
        </w:rPr>
        <w:t>的缺口处填补。通过重组跨越，解决了有损伤的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8"/>
        </w:rPr>
        <w:t>分子的复制问题，但其</w:t>
      </w:r>
      <w:r>
        <w:rPr>
          <w:rFonts w:ascii="SimSun" w:hAnsi="SimSun" w:eastAsia="SimSun" w:cs="SimSun"/>
          <w:sz w:val="19"/>
          <w:szCs w:val="19"/>
        </w:rPr>
        <w:t xml:space="preserve"> </w:t>
      </w:r>
      <w:r>
        <w:rPr>
          <w:rFonts w:ascii="SimSun" w:hAnsi="SimSun" w:eastAsia="SimSun" w:cs="SimSun"/>
          <w:sz w:val="19"/>
          <w:szCs w:val="19"/>
          <w:spacing w:val="10"/>
        </w:rPr>
        <w:t>损伤并没有真正地被修复，只是转移到了另一个新合成</w:t>
      </w:r>
      <w:r>
        <w:rPr>
          <w:rFonts w:ascii="SimSun" w:hAnsi="SimSun" w:eastAsia="SimSun" w:cs="SimSun"/>
          <w:sz w:val="19"/>
          <w:szCs w:val="19"/>
          <w:spacing w:val="9"/>
        </w:rPr>
        <w:t>的一个子代的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分子上，由细胞内其他修</w:t>
      </w:r>
      <w:r>
        <w:rPr>
          <w:rFonts w:ascii="SimSun" w:hAnsi="SimSun" w:eastAsia="SimSun" w:cs="SimSun"/>
          <w:sz w:val="19"/>
          <w:szCs w:val="19"/>
        </w:rPr>
        <w:t xml:space="preserve"> </w:t>
      </w:r>
      <w:r>
        <w:rPr>
          <w:rFonts w:ascii="SimSun" w:hAnsi="SimSun" w:eastAsia="SimSun" w:cs="SimSun"/>
          <w:sz w:val="19"/>
          <w:szCs w:val="19"/>
          <w:spacing w:val="7"/>
        </w:rPr>
        <w:t>复系统来后继修复。</w:t>
      </w:r>
    </w:p>
    <w:p>
      <w:pPr>
        <w:ind w:left="1030" w:right="458" w:firstLine="399"/>
        <w:spacing w:before="81" w:line="259"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6"/>
        </w:rPr>
        <w:t>合成跨越损伤修复</w:t>
      </w:r>
      <w:r>
        <w:rPr>
          <w:rFonts w:ascii="SimSun" w:hAnsi="SimSun" w:eastAsia="SimSun" w:cs="SimSun"/>
          <w:sz w:val="19"/>
          <w:szCs w:val="19"/>
          <w:spacing w:val="89"/>
        </w:rPr>
        <w:t xml:space="preserve"> </w:t>
      </w:r>
      <w:r>
        <w:rPr>
          <w:rFonts w:ascii="SimSun" w:hAnsi="SimSun" w:eastAsia="SimSun" w:cs="SimSun"/>
          <w:sz w:val="19"/>
          <w:szCs w:val="19"/>
          <w:spacing w:val="6"/>
        </w:rPr>
        <w:t>当</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6"/>
        </w:rPr>
        <w:t>双链发生大片段、高频率的损伤时，大</w:t>
      </w:r>
      <w:r>
        <w:rPr>
          <w:rFonts w:ascii="SimSun" w:hAnsi="SimSun" w:eastAsia="SimSun" w:cs="SimSun"/>
          <w:sz w:val="19"/>
          <w:szCs w:val="19"/>
          <w:spacing w:val="5"/>
        </w:rPr>
        <w:t>肠杆菌可以紧急启动应急</w:t>
      </w:r>
      <w:r>
        <w:rPr>
          <w:rFonts w:ascii="SimSun" w:hAnsi="SimSun" w:eastAsia="SimSun" w:cs="SimSun"/>
          <w:sz w:val="19"/>
          <w:szCs w:val="19"/>
        </w:rPr>
        <w:t xml:space="preserve"> </w:t>
      </w:r>
      <w:r>
        <w:rPr>
          <w:rFonts w:ascii="SimSun" w:hAnsi="SimSun" w:eastAsia="SimSun" w:cs="SimSun"/>
          <w:sz w:val="19"/>
          <w:szCs w:val="19"/>
          <w:spacing w:val="12"/>
        </w:rPr>
        <w:t>修复系统，诱导产生新的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2"/>
        </w:rPr>
        <w:t>聚合酶(</w:t>
      </w:r>
      <w:r>
        <w:rPr>
          <w:rFonts w:ascii="SimSun" w:hAnsi="SimSun" w:eastAsia="SimSun" w:cs="SimSun"/>
          <w:sz w:val="19"/>
          <w:szCs w:val="19"/>
        </w:rPr>
        <w:t>DNA</w:t>
      </w:r>
      <w:r>
        <w:rPr>
          <w:rFonts w:ascii="SimSun" w:hAnsi="SimSun" w:eastAsia="SimSun" w:cs="SimSun"/>
          <w:sz w:val="19"/>
          <w:szCs w:val="19"/>
          <w:spacing w:val="10"/>
        </w:rPr>
        <w:t xml:space="preserve">  </w:t>
      </w:r>
      <w:r>
        <w:rPr>
          <w:rFonts w:ascii="SimSun" w:hAnsi="SimSun" w:eastAsia="SimSun" w:cs="SimSun"/>
          <w:sz w:val="19"/>
          <w:szCs w:val="19"/>
          <w:spacing w:val="12"/>
        </w:rPr>
        <w:t>聚合酶</w:t>
      </w:r>
      <w:r>
        <w:rPr>
          <w:rFonts w:ascii="SimSun" w:hAnsi="SimSun" w:eastAsia="SimSun" w:cs="SimSun"/>
          <w:sz w:val="19"/>
          <w:szCs w:val="19"/>
        </w:rPr>
        <w:t>IV</w:t>
      </w:r>
      <w:r>
        <w:rPr>
          <w:rFonts w:ascii="SimSun" w:hAnsi="SimSun" w:eastAsia="SimSun" w:cs="SimSun"/>
          <w:sz w:val="19"/>
          <w:szCs w:val="19"/>
          <w:spacing w:val="12"/>
        </w:rPr>
        <w:t>或</w:t>
      </w:r>
      <w:r>
        <w:rPr>
          <w:rFonts w:ascii="SimSun" w:hAnsi="SimSun" w:eastAsia="SimSun" w:cs="SimSun"/>
          <w:sz w:val="19"/>
          <w:szCs w:val="19"/>
          <w:spacing w:val="-54"/>
        </w:rPr>
        <w:t xml:space="preserve"> </w:t>
      </w:r>
      <w:r>
        <w:rPr>
          <w:rFonts w:ascii="SimSun" w:hAnsi="SimSun" w:eastAsia="SimSun" w:cs="SimSun"/>
          <w:sz w:val="19"/>
          <w:szCs w:val="19"/>
          <w:spacing w:val="12"/>
        </w:rPr>
        <w:t>V),</w:t>
      </w:r>
      <w:r>
        <w:rPr>
          <w:rFonts w:ascii="SimSun" w:hAnsi="SimSun" w:eastAsia="SimSun" w:cs="SimSun"/>
          <w:sz w:val="19"/>
          <w:szCs w:val="19"/>
          <w:spacing w:val="33"/>
        </w:rPr>
        <w:t xml:space="preserve"> </w:t>
      </w:r>
      <w:r>
        <w:rPr>
          <w:rFonts w:ascii="SimSun" w:hAnsi="SimSun" w:eastAsia="SimSun" w:cs="SimSun"/>
          <w:sz w:val="19"/>
          <w:szCs w:val="19"/>
          <w:spacing w:val="11"/>
        </w:rPr>
        <w:t>替换停留在损伤位点的原来的</w:t>
      </w:r>
      <w:r>
        <w:rPr>
          <w:rFonts w:ascii="SimSun" w:hAnsi="SimSun" w:eastAsia="SimSun" w:cs="SimSun"/>
          <w:sz w:val="19"/>
          <w:szCs w:val="19"/>
        </w:rPr>
        <w:t>DNA</w:t>
      </w:r>
      <w:r>
        <w:rPr>
          <w:rFonts w:ascii="SimSun" w:hAnsi="SimSun" w:eastAsia="SimSun" w:cs="SimSun"/>
          <w:sz w:val="19"/>
          <w:szCs w:val="19"/>
          <w:spacing w:val="83"/>
          <w:w w:val="101"/>
        </w:rPr>
        <w:t xml:space="preserve"> </w:t>
      </w:r>
      <w:r>
        <w:rPr>
          <w:rFonts w:ascii="SimSun" w:hAnsi="SimSun" w:eastAsia="SimSun" w:cs="SimSun"/>
          <w:sz w:val="19"/>
          <w:szCs w:val="19"/>
          <w:spacing w:val="11"/>
        </w:rPr>
        <w:t>聚</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4770"/>
        <w:spacing w:before="62" w:line="230" w:lineRule="auto"/>
        <w:rPr>
          <w:rFonts w:ascii="SimSun" w:hAnsi="SimSun" w:eastAsia="SimSun" w:cs="SimSun"/>
          <w:sz w:val="19"/>
          <w:szCs w:val="19"/>
        </w:rPr>
      </w:pPr>
      <w:r>
        <w:pict>
          <v:shape id="_x0000_s325" style="position:absolute;margin-left:185.004pt;margin-top:2.71747pt;mso-position-vertical-relative:text;mso-position-horizontal-relative:text;width:36.9pt;height:13.45pt;z-index:25256345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1"/>
                    </w:rPr>
                    <w:t>LexA基因</w:t>
                  </w:r>
                </w:p>
              </w:txbxContent>
            </v:textbox>
          </v:shape>
        </w:pict>
      </w:r>
      <w:r>
        <w:drawing>
          <wp:anchor distT="0" distB="0" distL="0" distR="0" simplePos="0" relativeHeight="252560384" behindDoc="1" locked="0" layoutInCell="1" allowOverlap="1">
            <wp:simplePos x="0" y="0"/>
            <wp:positionH relativeFrom="column">
              <wp:posOffset>1193852</wp:posOffset>
            </wp:positionH>
            <wp:positionV relativeFrom="paragraph">
              <wp:posOffset>-511984</wp:posOffset>
            </wp:positionV>
            <wp:extent cx="4476748" cy="1543001"/>
            <wp:effectExtent l="0" t="0" r="0" b="0"/>
            <wp:wrapNone/>
            <wp:docPr id="199" name="IM 199"/>
            <wp:cNvGraphicFramePr/>
            <a:graphic>
              <a:graphicData uri="http://schemas.openxmlformats.org/drawingml/2006/picture">
                <pic:pic>
                  <pic:nvPicPr>
                    <pic:cNvPr id="199" name="IM 199"/>
                    <pic:cNvPicPr/>
                  </pic:nvPicPr>
                  <pic:blipFill>
                    <a:blip r:embed="rId246"/>
                    <a:stretch>
                      <a:fillRect/>
                    </a:stretch>
                  </pic:blipFill>
                  <pic:spPr>
                    <a:xfrm rot="0">
                      <a:off x="0" y="0"/>
                      <a:ext cx="4476748" cy="1543001"/>
                    </a:xfrm>
                    <a:prstGeom prst="rect">
                      <a:avLst/>
                    </a:prstGeom>
                  </pic:spPr>
                </pic:pic>
              </a:graphicData>
            </a:graphic>
          </wp:anchor>
        </w:drawing>
      </w:r>
      <w:r>
        <w:rPr>
          <w:rFonts w:ascii="SimSun" w:hAnsi="SimSun" w:eastAsia="SimSun" w:cs="SimSun"/>
          <w:sz w:val="16"/>
          <w:szCs w:val="16"/>
          <w:spacing w:val="-12"/>
        </w:rPr>
        <w:t>RecA</w:t>
      </w:r>
      <w:r>
        <w:rPr>
          <w:rFonts w:ascii="SimSun" w:hAnsi="SimSun" w:eastAsia="SimSun" w:cs="SimSun"/>
          <w:sz w:val="16"/>
          <w:szCs w:val="16"/>
          <w:spacing w:val="-33"/>
        </w:rPr>
        <w:t xml:space="preserve"> </w:t>
      </w:r>
      <w:r>
        <w:rPr>
          <w:rFonts w:ascii="SimSun" w:hAnsi="SimSun" w:eastAsia="SimSun" w:cs="SimSun"/>
          <w:sz w:val="16"/>
          <w:szCs w:val="16"/>
          <w:spacing w:val="-12"/>
        </w:rPr>
        <w:t>基</w:t>
      </w:r>
      <w:r>
        <w:rPr>
          <w:rFonts w:ascii="SimSun" w:hAnsi="SimSun" w:eastAsia="SimSun" w:cs="SimSun"/>
          <w:sz w:val="16"/>
          <w:szCs w:val="16"/>
          <w:spacing w:val="-19"/>
        </w:rPr>
        <w:t xml:space="preserve"> </w:t>
      </w:r>
      <w:r>
        <w:rPr>
          <w:rFonts w:ascii="SimSun" w:hAnsi="SimSun" w:eastAsia="SimSun" w:cs="SimSun"/>
          <w:sz w:val="16"/>
          <w:szCs w:val="16"/>
          <w:spacing w:val="-12"/>
        </w:rPr>
        <w:t>因</w:t>
      </w:r>
      <w:r>
        <w:rPr>
          <w:rFonts w:ascii="SimSun" w:hAnsi="SimSun" w:eastAsia="SimSun" w:cs="SimSun"/>
          <w:sz w:val="16"/>
          <w:szCs w:val="16"/>
          <w:spacing w:val="7"/>
        </w:rPr>
        <w:t xml:space="preserve">      </w:t>
      </w:r>
      <w:r>
        <w:rPr>
          <w:rFonts w:ascii="SimSun" w:hAnsi="SimSun" w:eastAsia="SimSun" w:cs="SimSun"/>
          <w:sz w:val="19"/>
          <w:szCs w:val="19"/>
          <w:spacing w:val="-12"/>
        </w:rPr>
        <w:t>可诱导基因</w:t>
      </w:r>
    </w:p>
    <w:p>
      <w:pPr>
        <w:spacing w:line="252" w:lineRule="auto"/>
        <w:rPr>
          <w:rFonts w:ascii="Arial"/>
          <w:sz w:val="21"/>
        </w:rPr>
      </w:pPr>
      <w:r/>
    </w:p>
    <w:p>
      <w:pPr>
        <w:spacing w:line="252" w:lineRule="auto"/>
        <w:rPr>
          <w:rFonts w:ascii="Arial"/>
          <w:sz w:val="21"/>
        </w:rPr>
      </w:pPr>
      <w:r/>
    </w:p>
    <w:p>
      <w:pPr>
        <w:ind w:left="6010"/>
        <w:spacing w:before="56" w:line="209" w:lineRule="auto"/>
        <w:rPr>
          <w:rFonts w:ascii="Times New Roman" w:hAnsi="Times New Roman" w:eastAsia="Times New Roman" w:cs="Times New Roman"/>
          <w:sz w:val="16"/>
          <w:szCs w:val="16"/>
        </w:rPr>
      </w:pPr>
      <w:r>
        <w:pict>
          <v:shape id="_x0000_s326" style="position:absolute;margin-left:183pt;margin-top:3.35948pt;mso-position-vertical-relative:text;mso-position-horizontal-relative:text;width:37.15pt;height:37.75pt;z-index:252562432;" filled="false" stroked="false" type="#_x0000_t202">
            <v:fill on="false"/>
            <v:stroke on="false"/>
            <v:path/>
            <v:imagedata o:title=""/>
            <o:lock v:ext="edit" aspectratio="false"/>
            <v:textbox inset="0mm,0mm,0mm,0mm">
              <w:txbxContent>
                <w:p>
                  <w:pPr>
                    <w:ind w:left="69"/>
                    <w:spacing w:before="20" w:line="140" w:lineRule="exact"/>
                    <w:rPr>
                      <w:rFonts w:ascii="Arial" w:hAnsi="Arial" w:eastAsia="Arial" w:cs="Arial"/>
                      <w:sz w:val="19"/>
                      <w:szCs w:val="19"/>
                    </w:rPr>
                  </w:pPr>
                  <w:r>
                    <w:rPr>
                      <w:rFonts w:ascii="Arial" w:hAnsi="Arial" w:eastAsia="Arial" w:cs="Arial"/>
                      <w:sz w:val="19"/>
                      <w:szCs w:val="19"/>
                      <w:spacing w:val="-1"/>
                      <w:position w:val="1"/>
                    </w:rPr>
                    <w:t>wyw</w:t>
                  </w:r>
                </w:p>
                <w:p>
                  <w:pPr>
                    <w:spacing w:line="284"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10"/>
                    </w:rPr>
                    <w:t>LexA蛋白</w:t>
                  </w:r>
                </w:p>
              </w:txbxContent>
            </v:textbox>
          </v:shape>
        </w:pict>
      </w:r>
      <w:r>
        <w:pict>
          <v:shape id="_x0000_s327" style="position:absolute;margin-left:239.502pt;margin-top:5.84236pt;mso-position-vertical-relative:text;mso-position-horizontal-relative:text;width:22.55pt;height:9.05pt;z-index:252566528;" filled="false" stroked="false" type="#_x0000_t202">
            <v:fill on="false"/>
            <v:stroke on="false"/>
            <v:path/>
            <v:imagedata o:title=""/>
            <o:lock v:ext="edit" aspectratio="false"/>
            <v:textbox inset="0mm,0mm,0mm,0mm">
              <w:txbxContent>
                <w:p>
                  <w:pPr>
                    <w:ind w:left="20"/>
                    <w:spacing w:before="20" w:line="140" w:lineRule="exact"/>
                    <w:rPr>
                      <w:rFonts w:ascii="Arial" w:hAnsi="Arial" w:eastAsia="Arial" w:cs="Arial"/>
                      <w:sz w:val="19"/>
                      <w:szCs w:val="19"/>
                    </w:rPr>
                  </w:pPr>
                  <w:r>
                    <w:rPr>
                      <w:rFonts w:ascii="Arial" w:hAnsi="Arial" w:eastAsia="Arial" w:cs="Arial"/>
                      <w:sz w:val="19"/>
                      <w:szCs w:val="19"/>
                      <w:spacing w:val="-1"/>
                      <w:position w:val="-1"/>
                    </w:rPr>
                    <w:t>www</w:t>
                  </w:r>
                </w:p>
              </w:txbxContent>
            </v:textbox>
          </v:shape>
        </w:pict>
      </w:r>
      <w:r>
        <w:rPr>
          <w:rFonts w:ascii="Arial" w:hAnsi="Arial" w:eastAsia="Arial" w:cs="Arial"/>
          <w:sz w:val="19"/>
          <w:szCs w:val="19"/>
          <w:spacing w:val="-1"/>
          <w:position w:val="-7"/>
        </w:rPr>
        <w:t>ww</w:t>
      </w:r>
      <w:r>
        <w:rPr>
          <w:rFonts w:ascii="Arial" w:hAnsi="Arial" w:eastAsia="Arial" w:cs="Arial"/>
          <w:sz w:val="19"/>
          <w:szCs w:val="19"/>
          <w:spacing w:val="2"/>
          <w:position w:val="-7"/>
        </w:rPr>
        <w:t xml:space="preserve">                 </w:t>
      </w:r>
      <w:r>
        <w:rPr>
          <w:rFonts w:ascii="Times New Roman" w:hAnsi="Times New Roman" w:eastAsia="Times New Roman" w:cs="Times New Roman"/>
          <w:sz w:val="16"/>
          <w:szCs w:val="16"/>
          <w:spacing w:val="-1"/>
          <w:position w:val="2"/>
        </w:rPr>
        <w:t>mRNA</w:t>
      </w:r>
    </w:p>
    <w:p>
      <w:pPr>
        <w:ind w:left="6170"/>
        <w:spacing w:before="238" w:line="220" w:lineRule="auto"/>
        <w:rPr>
          <w:rFonts w:ascii="SimSun" w:hAnsi="SimSun" w:eastAsia="SimSun" w:cs="SimSun"/>
          <w:sz w:val="19"/>
          <w:szCs w:val="19"/>
        </w:rPr>
      </w:pPr>
      <w:r>
        <w:pict>
          <v:shape id="_x0000_s328" style="position:absolute;margin-left:245.003pt;margin-top:12.3398pt;mso-position-vertical-relative:text;mso-position-horizontal-relative:text;width:37.05pt;height:11.55pt;z-index:2525655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rPr>
                    <w:t>RecA</w:t>
                  </w:r>
                  <w:r>
                    <w:rPr>
                      <w:rFonts w:ascii="SimSun" w:hAnsi="SimSun" w:eastAsia="SimSun" w:cs="SimSun"/>
                      <w:sz w:val="16"/>
                      <w:szCs w:val="16"/>
                      <w:spacing w:val="-35"/>
                    </w:rPr>
                    <w:t xml:space="preserve"> </w:t>
                  </w:r>
                  <w:r>
                    <w:rPr>
                      <w:rFonts w:ascii="SimSun" w:hAnsi="SimSun" w:eastAsia="SimSun" w:cs="SimSun"/>
                      <w:sz w:val="16"/>
                      <w:szCs w:val="16"/>
                      <w:spacing w:val="7"/>
                    </w:rPr>
                    <w:t>蛋白</w:t>
                  </w:r>
                </w:p>
              </w:txbxContent>
            </v:textbox>
          </v:shape>
        </w:pict>
      </w:r>
      <w:r>
        <w:rPr>
          <w:rFonts w:ascii="SimSun" w:hAnsi="SimSun" w:eastAsia="SimSun" w:cs="SimSun"/>
          <w:sz w:val="19"/>
          <w:szCs w:val="19"/>
          <w:spacing w:val="-17"/>
        </w:rPr>
        <w:t>诱导蛋白</w:t>
      </w:r>
    </w:p>
    <w:p>
      <w:pPr>
        <w:rPr/>
      </w:pPr>
      <w:r/>
    </w:p>
    <w:p>
      <w:pPr>
        <w:spacing w:line="203" w:lineRule="exact"/>
        <w:rPr/>
      </w:pPr>
      <w:r/>
    </w:p>
    <w:p>
      <w:pPr>
        <w:sectPr>
          <w:pgSz w:w="11260" w:h="15790"/>
          <w:pgMar w:top="400" w:right="567" w:bottom="400" w:left="559" w:header="0" w:footer="0" w:gutter="0"/>
          <w:cols w:equalWidth="0" w:num="1">
            <w:col w:w="10133" w:space="0"/>
          </w:cols>
        </w:sectPr>
        <w:rPr/>
      </w:pPr>
    </w:p>
    <w:p>
      <w:pPr>
        <w:ind w:left="3090" w:right="635"/>
        <w:spacing w:before="48" w:line="195" w:lineRule="auto"/>
        <w:rPr>
          <w:rFonts w:ascii="SimSun" w:hAnsi="SimSun" w:eastAsia="SimSun" w:cs="SimSun"/>
          <w:sz w:val="17"/>
          <w:szCs w:val="17"/>
        </w:rPr>
      </w:pPr>
      <w:r>
        <w:rPr>
          <w:rFonts w:ascii="SimSun" w:hAnsi="SimSun" w:eastAsia="SimSun" w:cs="SimSun"/>
          <w:sz w:val="17"/>
          <w:szCs w:val="17"/>
          <w:spacing w:val="-7"/>
        </w:rPr>
        <w:t>DNA</w:t>
      </w:r>
      <w:r>
        <w:rPr>
          <w:rFonts w:ascii="SimSun" w:hAnsi="SimSun" w:eastAsia="SimSun" w:cs="SimSun"/>
          <w:sz w:val="17"/>
          <w:szCs w:val="17"/>
          <w:spacing w:val="4"/>
        </w:rPr>
        <w:t xml:space="preserve"> </w:t>
      </w:r>
      <w:r>
        <w:rPr>
          <w:rFonts w:ascii="SimSun" w:hAnsi="SimSun" w:eastAsia="SimSun" w:cs="SimSun"/>
          <w:sz w:val="17"/>
          <w:szCs w:val="17"/>
          <w:spacing w:val="-7"/>
        </w:rPr>
        <w:t>未损伤或损伤被修复，</w:t>
      </w:r>
      <w:r>
        <w:rPr>
          <w:rFonts w:ascii="SimSun" w:hAnsi="SimSun" w:eastAsia="SimSun" w:cs="SimSun"/>
          <w:sz w:val="17"/>
          <w:szCs w:val="17"/>
        </w:rPr>
        <w:t xml:space="preserve"> </w:t>
      </w:r>
      <w:r>
        <w:rPr>
          <w:rFonts w:ascii="SimSun" w:hAnsi="SimSun" w:eastAsia="SimSun" w:cs="SimSun"/>
          <w:sz w:val="17"/>
          <w:szCs w:val="17"/>
          <w:spacing w:val="-11"/>
        </w:rPr>
        <w:t>RecA表达水平下降，LexA</w:t>
      </w:r>
    </w:p>
    <w:p>
      <w:pPr>
        <w:ind w:left="3090"/>
        <w:spacing w:before="1" w:line="219" w:lineRule="auto"/>
        <w:rPr>
          <w:rFonts w:ascii="SimSun" w:hAnsi="SimSun" w:eastAsia="SimSun" w:cs="SimSun"/>
          <w:sz w:val="17"/>
          <w:szCs w:val="17"/>
        </w:rPr>
      </w:pPr>
      <w:r>
        <w:rPr>
          <w:rFonts w:ascii="SimSun" w:hAnsi="SimSun" w:eastAsia="SimSun" w:cs="SimSun"/>
          <w:sz w:val="17"/>
          <w:szCs w:val="17"/>
          <w:spacing w:val="-16"/>
        </w:rPr>
        <w:t>蛋白积蓄，操纵子被阻遏</w:t>
      </w:r>
    </w:p>
    <w:p>
      <w:pPr>
        <w:spacing w:line="14" w:lineRule="auto"/>
        <w:rPr>
          <w:rFonts w:ascii="Arial"/>
          <w:sz w:val="2"/>
        </w:rPr>
      </w:pPr>
      <w:r>
        <w:rPr>
          <w:rFonts w:ascii="Arial" w:hAnsi="Arial" w:eastAsia="Arial" w:cs="Arial"/>
          <w:sz w:val="2"/>
          <w:szCs w:val="2"/>
        </w:rPr>
        <w:br w:type="column"/>
      </w:r>
    </w:p>
    <w:p>
      <w:pPr>
        <w:spacing w:before="37" w:line="194" w:lineRule="auto"/>
        <w:rPr>
          <w:rFonts w:ascii="SimSun" w:hAnsi="SimSun" w:eastAsia="SimSun" w:cs="SimSun"/>
          <w:sz w:val="19"/>
          <w:szCs w:val="19"/>
        </w:rPr>
      </w:pPr>
      <w:r>
        <w:rPr>
          <w:rFonts w:ascii="SimSun" w:hAnsi="SimSun" w:eastAsia="SimSun" w:cs="SimSun"/>
          <w:sz w:val="19"/>
          <w:szCs w:val="19"/>
          <w:spacing w:val="-16"/>
          <w:w w:val="94"/>
        </w:rPr>
        <w:t>DNA损伤，RecA活化，激活</w:t>
      </w:r>
    </w:p>
    <w:p>
      <w:pPr>
        <w:spacing w:line="194" w:lineRule="auto"/>
        <w:rPr>
          <w:rFonts w:ascii="SimSun" w:hAnsi="SimSun" w:eastAsia="SimSun" w:cs="SimSun"/>
          <w:sz w:val="19"/>
          <w:szCs w:val="19"/>
        </w:rPr>
      </w:pPr>
      <w:r>
        <w:rPr>
          <w:rFonts w:ascii="SimSun" w:hAnsi="SimSun" w:eastAsia="SimSun" w:cs="SimSun"/>
          <w:sz w:val="19"/>
          <w:szCs w:val="19"/>
          <w:spacing w:val="-19"/>
          <w:w w:val="98"/>
        </w:rPr>
        <w:t>LexA水解酶活性，LexA自切断，</w:t>
      </w:r>
    </w:p>
    <w:p>
      <w:pPr>
        <w:spacing w:before="1" w:line="184" w:lineRule="auto"/>
        <w:rPr>
          <w:rFonts w:ascii="SimSun" w:hAnsi="SimSun" w:eastAsia="SimSun" w:cs="SimSun"/>
          <w:sz w:val="19"/>
          <w:szCs w:val="19"/>
        </w:rPr>
      </w:pPr>
      <w:r>
        <w:rPr>
          <w:rFonts w:ascii="SimSun" w:hAnsi="SimSun" w:eastAsia="SimSun" w:cs="SimSun"/>
          <w:sz w:val="19"/>
          <w:szCs w:val="19"/>
          <w:spacing w:val="-17"/>
          <w:w w:val="92"/>
        </w:rPr>
        <w:t>失阻遏功能，操纵子被诱导</w:t>
      </w:r>
    </w:p>
    <w:p>
      <w:pPr>
        <w:sectPr>
          <w:type w:val="continuous"/>
          <w:pgSz w:w="11260" w:h="15790"/>
          <w:pgMar w:top="400" w:right="567" w:bottom="400" w:left="559" w:header="0" w:footer="0" w:gutter="0"/>
          <w:cols w:equalWidth="0" w:num="2">
            <w:col w:w="5681" w:space="100"/>
            <w:col w:w="4353" w:space="0"/>
          </w:cols>
        </w:sectPr>
        <w:rPr/>
      </w:pPr>
    </w:p>
    <w:p>
      <w:pPr>
        <w:ind w:firstLine="1830"/>
        <w:spacing w:before="232" w:line="3140" w:lineRule="exact"/>
        <w:textAlignment w:val="center"/>
        <w:rPr/>
      </w:pPr>
      <w:r>
        <w:pict>
          <v:group id="_x0000_s329" style="mso-position-vertical-relative:line;mso-position-horizontal-relative:char;width:357pt;height:157pt;" filled="false" stroked="false" coordsize="7140,3140" coordorigin="0,0">
            <v:shape id="_x0000_s330" style="position:absolute;left:0;top:0;width:7140;height:3140;" filled="false" stroked="false" type="#_x0000_t75">
              <v:imagedata o:title="" r:id="rId247"/>
            </v:shape>
            <v:shape id="_x0000_s331" style="position:absolute;left:1049;top:447;width:3887;height:2608;" filled="false" stroked="false" type="#_x0000_t202">
              <v:fill on="false"/>
              <v:stroke on="false"/>
              <v:path/>
              <v:imagedata o:title=""/>
              <o:lock v:ext="edit" aspectratio="false"/>
              <v:textbox inset="0mm,0mm,0mm,0mm">
                <w:txbxContent>
                  <w:p>
                    <w:pPr>
                      <w:ind w:left="100"/>
                      <w:spacing w:before="20" w:line="219" w:lineRule="auto"/>
                      <w:rPr>
                        <w:rFonts w:ascii="SimSun" w:hAnsi="SimSun" w:eastAsia="SimSun" w:cs="SimSun"/>
                        <w:sz w:val="19"/>
                        <w:szCs w:val="19"/>
                      </w:rPr>
                    </w:pPr>
                    <w:r>
                      <w:rPr>
                        <w:rFonts w:ascii="SimSun" w:hAnsi="SimSun" w:eastAsia="SimSun" w:cs="SimSun"/>
                        <w:sz w:val="19"/>
                        <w:szCs w:val="19"/>
                        <w:spacing w:val="-12"/>
                      </w:rPr>
                      <w:t>DNA</w:t>
                    </w:r>
                    <w:r>
                      <w:rPr>
                        <w:rFonts w:ascii="SimSun" w:hAnsi="SimSun" w:eastAsia="SimSun" w:cs="SimSun"/>
                        <w:sz w:val="19"/>
                        <w:szCs w:val="19"/>
                        <w:spacing w:val="-35"/>
                      </w:rPr>
                      <w:t xml:space="preserve"> </w:t>
                    </w:r>
                    <w:r>
                      <w:rPr>
                        <w:rFonts w:ascii="SimSun" w:hAnsi="SimSun" w:eastAsia="SimSun" w:cs="SimSun"/>
                        <w:sz w:val="19"/>
                        <w:szCs w:val="19"/>
                        <w:spacing w:val="-12"/>
                      </w:rPr>
                      <w:t>大范围损伤</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40"/>
                      <w:spacing w:before="62" w:line="186" w:lineRule="auto"/>
                      <w:rPr>
                        <w:rFonts w:ascii="SimSun" w:hAnsi="SimSun" w:eastAsia="SimSun" w:cs="SimSun"/>
                        <w:sz w:val="19"/>
                        <w:szCs w:val="19"/>
                      </w:rPr>
                    </w:pPr>
                    <w:r>
                      <w:rPr>
                        <w:rFonts w:ascii="SimSun" w:hAnsi="SimSun" w:eastAsia="SimSun" w:cs="SimSun"/>
                        <w:sz w:val="19"/>
                        <w:szCs w:val="19"/>
                        <w:spacing w:val="-19"/>
                      </w:rPr>
                      <w:t>自水解</w:t>
                    </w:r>
                  </w:p>
                  <w:p>
                    <w:pPr>
                      <w:ind w:left="20"/>
                      <w:spacing w:line="220" w:lineRule="auto"/>
                      <w:rPr>
                        <w:rFonts w:ascii="SimSun" w:hAnsi="SimSun" w:eastAsia="SimSun" w:cs="SimSun"/>
                        <w:sz w:val="19"/>
                        <w:szCs w:val="19"/>
                      </w:rPr>
                    </w:pPr>
                    <w:r>
                      <w:rPr>
                        <w:rFonts w:ascii="SimSun" w:hAnsi="SimSun" w:eastAsia="SimSun" w:cs="SimSun"/>
                        <w:sz w:val="19"/>
                        <w:szCs w:val="19"/>
                        <w:spacing w:val="-15"/>
                      </w:rPr>
                      <w:t>失阻遏</w:t>
                    </w:r>
                  </w:p>
                  <w:p>
                    <w:pPr>
                      <w:ind w:left="1840"/>
                      <w:spacing w:before="79" w:line="196" w:lineRule="auto"/>
                      <w:rPr>
                        <w:rFonts w:ascii="Arial" w:hAnsi="Arial" w:eastAsia="Arial" w:cs="Arial"/>
                        <w:sz w:val="13"/>
                        <w:szCs w:val="13"/>
                      </w:rPr>
                    </w:pPr>
                    <w:r>
                      <w:rPr>
                        <w:rFonts w:ascii="Arial" w:hAnsi="Arial" w:eastAsia="Arial" w:cs="Arial"/>
                        <w:sz w:val="13"/>
                        <w:szCs w:val="13"/>
                        <w:b/>
                        <w:bCs/>
                        <w:spacing w:val="-1"/>
                      </w:rPr>
                      <w:t>WWM</w:t>
                    </w:r>
                  </w:p>
                  <w:p>
                    <w:pPr>
                      <w:spacing w:line="278" w:lineRule="auto"/>
                      <w:rPr>
                        <w:rFonts w:ascii="Arial"/>
                        <w:sz w:val="21"/>
                      </w:rPr>
                    </w:pPr>
                    <w:r/>
                  </w:p>
                  <w:p>
                    <w:pPr>
                      <w:spacing w:line="279" w:lineRule="auto"/>
                      <w:rPr>
                        <w:rFonts w:ascii="Arial"/>
                        <w:sz w:val="21"/>
                      </w:rPr>
                    </w:pPr>
                    <w:r/>
                  </w:p>
                  <w:p>
                    <w:pPr>
                      <w:ind w:left="760"/>
                      <w:spacing w:before="62" w:line="229" w:lineRule="auto"/>
                      <w:rPr>
                        <w:rFonts w:ascii="SimSun" w:hAnsi="SimSun" w:eastAsia="SimSun" w:cs="SimSun"/>
                        <w:sz w:val="19"/>
                        <w:szCs w:val="19"/>
                      </w:rPr>
                    </w:pPr>
                    <w:r>
                      <w:rPr>
                        <w:rFonts w:ascii="SimSun" w:hAnsi="SimSun" w:eastAsia="SimSun" w:cs="SimSun"/>
                        <w:sz w:val="19"/>
                        <w:szCs w:val="19"/>
                        <w:spacing w:val="-14"/>
                      </w:rPr>
                      <w:t>LexA基因</w:t>
                    </w:r>
                    <w:r>
                      <w:rPr>
                        <w:rFonts w:ascii="SimSun" w:hAnsi="SimSun" w:eastAsia="SimSun" w:cs="SimSun"/>
                        <w:sz w:val="19"/>
                        <w:szCs w:val="19"/>
                        <w:spacing w:val="16"/>
                      </w:rPr>
                      <w:t xml:space="preserve">   </w:t>
                    </w:r>
                    <w:r>
                      <w:rPr>
                        <w:rFonts w:ascii="SimSun" w:hAnsi="SimSun" w:eastAsia="SimSun" w:cs="SimSun"/>
                        <w:sz w:val="16"/>
                        <w:szCs w:val="16"/>
                        <w:spacing w:val="-14"/>
                      </w:rPr>
                      <w:t>RecA</w:t>
                    </w:r>
                    <w:r>
                      <w:rPr>
                        <w:rFonts w:ascii="SimSun" w:hAnsi="SimSun" w:eastAsia="SimSun" w:cs="SimSun"/>
                        <w:sz w:val="16"/>
                        <w:szCs w:val="16"/>
                        <w:spacing w:val="-34"/>
                      </w:rPr>
                      <w:t xml:space="preserve"> </w:t>
                    </w:r>
                    <w:r>
                      <w:rPr>
                        <w:rFonts w:ascii="SimSun" w:hAnsi="SimSun" w:eastAsia="SimSun" w:cs="SimSun"/>
                        <w:sz w:val="16"/>
                        <w:szCs w:val="16"/>
                        <w:spacing w:val="-14"/>
                      </w:rPr>
                      <w:t>基</w:t>
                    </w:r>
                    <w:r>
                      <w:rPr>
                        <w:rFonts w:ascii="SimSun" w:hAnsi="SimSun" w:eastAsia="SimSun" w:cs="SimSun"/>
                        <w:sz w:val="16"/>
                        <w:szCs w:val="16"/>
                        <w:spacing w:val="-19"/>
                      </w:rPr>
                      <w:t xml:space="preserve"> </w:t>
                    </w:r>
                    <w:r>
                      <w:rPr>
                        <w:rFonts w:ascii="SimSun" w:hAnsi="SimSun" w:eastAsia="SimSun" w:cs="SimSun"/>
                        <w:sz w:val="16"/>
                        <w:szCs w:val="16"/>
                        <w:spacing w:val="-14"/>
                      </w:rPr>
                      <w:t>因</w:t>
                    </w:r>
                    <w:r>
                      <w:rPr>
                        <w:rFonts w:ascii="SimSun" w:hAnsi="SimSun" w:eastAsia="SimSun" w:cs="SimSun"/>
                        <w:sz w:val="16"/>
                        <w:szCs w:val="16"/>
                        <w:spacing w:val="12"/>
                      </w:rPr>
                      <w:t xml:space="preserve">      </w:t>
                    </w:r>
                    <w:r>
                      <w:rPr>
                        <w:rFonts w:ascii="SimSun" w:hAnsi="SimSun" w:eastAsia="SimSun" w:cs="SimSun"/>
                        <w:sz w:val="19"/>
                        <w:szCs w:val="19"/>
                        <w:spacing w:val="-14"/>
                      </w:rPr>
                      <w:t>可诱导基因</w:t>
                    </w:r>
                  </w:p>
                </w:txbxContent>
              </v:textbox>
            </v:shape>
            <v:shape id="_x0000_s332" style="position:absolute;left:1879;top:1675;width:407;height:512;" filled="false" stroked="false" type="#_x0000_t202">
              <v:fill on="false"/>
              <v:stroke on="false"/>
              <v:path/>
              <v:imagedata o:title=""/>
              <o:lock v:ext="edit" aspectratio="false"/>
              <v:textbox inset="0mm,0mm,0mm,0mm">
                <w:txbxContent>
                  <w:p>
                    <w:pPr>
                      <w:ind w:left="20" w:right="20"/>
                      <w:spacing w:before="19" w:line="235" w:lineRule="auto"/>
                      <w:rPr>
                        <w:rFonts w:ascii="Arial" w:hAnsi="Arial" w:eastAsia="Arial" w:cs="Arial"/>
                        <w:sz w:val="13"/>
                        <w:szCs w:val="13"/>
                      </w:rPr>
                    </w:pPr>
                    <w:r>
                      <w:rPr>
                        <w:rFonts w:ascii="Arial" w:hAnsi="Arial" w:eastAsia="Arial" w:cs="Arial"/>
                        <w:sz w:val="13"/>
                        <w:szCs w:val="13"/>
                        <w:b/>
                        <w:bCs/>
                        <w:spacing w:val="-1"/>
                      </w:rPr>
                      <w:t>WWW</w:t>
                    </w:r>
                    <w:r>
                      <w:rPr>
                        <w:rFonts w:ascii="Arial" w:hAnsi="Arial" w:eastAsia="Arial" w:cs="Arial"/>
                        <w:sz w:val="13"/>
                        <w:szCs w:val="13"/>
                        <w:spacing w:val="1"/>
                      </w:rPr>
                      <w:t xml:space="preserve"> </w:t>
                    </w:r>
                    <w:r>
                      <w:rPr>
                        <w:rFonts w:ascii="Arial" w:hAnsi="Arial" w:eastAsia="Arial" w:cs="Arial"/>
                        <w:sz w:val="16"/>
                        <w:szCs w:val="16"/>
                        <w:b/>
                        <w:bCs/>
                        <w:spacing w:val="-1"/>
                      </w:rPr>
                      <w:t>WW</w:t>
                    </w:r>
                    <w:r>
                      <w:rPr>
                        <w:rFonts w:ascii="Arial" w:hAnsi="Arial" w:eastAsia="Arial" w:cs="Arial"/>
                        <w:sz w:val="16"/>
                        <w:szCs w:val="16"/>
                      </w:rPr>
                      <w:t xml:space="preserve">  </w:t>
                    </w:r>
                    <w:r>
                      <w:rPr>
                        <w:rFonts w:ascii="Arial" w:hAnsi="Arial" w:eastAsia="Arial" w:cs="Arial"/>
                        <w:sz w:val="13"/>
                        <w:szCs w:val="13"/>
                        <w:b/>
                        <w:bCs/>
                        <w:spacing w:val="-1"/>
                      </w:rPr>
                      <w:t>WWW</w:t>
                    </w:r>
                  </w:p>
                </w:txbxContent>
              </v:textbox>
            </v:shape>
            <v:shape id="_x0000_s333" style="position:absolute;left:4389;top:1663;width:332;height:547;" filled="false" stroked="false" type="#_x0000_t202">
              <v:fill on="false"/>
              <v:stroke on="false"/>
              <v:path/>
              <v:imagedata o:title=""/>
              <o:lock v:ext="edit" aspectratio="false"/>
              <v:textbox inset="0mm,0mm,0mm,0mm">
                <w:txbxContent>
                  <w:p>
                    <w:pPr>
                      <w:ind w:left="20"/>
                      <w:spacing w:before="20" w:line="177" w:lineRule="exact"/>
                      <w:rPr>
                        <w:rFonts w:ascii="Arial" w:hAnsi="Arial" w:eastAsia="Arial" w:cs="Arial"/>
                        <w:sz w:val="24"/>
                        <w:szCs w:val="24"/>
                      </w:rPr>
                    </w:pPr>
                    <w:r>
                      <w:rPr>
                        <w:rFonts w:ascii="Arial" w:hAnsi="Arial" w:eastAsia="Arial" w:cs="Arial"/>
                        <w:sz w:val="24"/>
                        <w:szCs w:val="24"/>
                        <w:spacing w:val="-1"/>
                        <w:position w:val="-1"/>
                      </w:rPr>
                      <w:t>wʌ</w:t>
                    </w:r>
                  </w:p>
                  <w:p>
                    <w:pPr>
                      <w:ind w:left="20"/>
                      <w:spacing w:before="19" w:line="140" w:lineRule="exact"/>
                      <w:rPr>
                        <w:rFonts w:ascii="Arial" w:hAnsi="Arial" w:eastAsia="Arial" w:cs="Arial"/>
                        <w:sz w:val="19"/>
                        <w:szCs w:val="19"/>
                      </w:rPr>
                    </w:pPr>
                    <w:r>
                      <w:rPr>
                        <w:rFonts w:ascii="Arial" w:hAnsi="Arial" w:eastAsia="Arial" w:cs="Arial"/>
                        <w:sz w:val="19"/>
                        <w:szCs w:val="19"/>
                        <w:b/>
                        <w:bCs/>
                        <w:spacing w:val="-1"/>
                        <w:position w:val="-1"/>
                      </w:rPr>
                      <w:t>wʌ</w:t>
                    </w:r>
                  </w:p>
                  <w:p>
                    <w:pPr>
                      <w:ind w:left="20"/>
                      <w:spacing w:before="29" w:line="140" w:lineRule="exact"/>
                      <w:rPr>
                        <w:rFonts w:ascii="Arial" w:hAnsi="Arial" w:eastAsia="Arial" w:cs="Arial"/>
                        <w:sz w:val="19"/>
                        <w:szCs w:val="19"/>
                      </w:rPr>
                    </w:pPr>
                    <w:r>
                      <w:rPr>
                        <w:rFonts w:ascii="Arial" w:hAnsi="Arial" w:eastAsia="Arial" w:cs="Arial"/>
                        <w:sz w:val="19"/>
                        <w:szCs w:val="19"/>
                        <w:position w:val="-1"/>
                      </w:rPr>
                      <w:t>w</w:t>
                    </w:r>
                  </w:p>
                </w:txbxContent>
              </v:textbox>
            </v:shape>
            <v:shape id="_x0000_s334" style="position:absolute;left:5629;top:446;width:729;height:23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DNA</w:t>
                    </w:r>
                    <w:r>
                      <w:rPr>
                        <w:rFonts w:ascii="SimSun" w:hAnsi="SimSun" w:eastAsia="SimSun" w:cs="SimSun"/>
                        <w:sz w:val="16"/>
                        <w:szCs w:val="16"/>
                        <w:spacing w:val="13"/>
                      </w:rPr>
                      <w:t xml:space="preserve"> </w:t>
                    </w:r>
                    <w:r>
                      <w:rPr>
                        <w:rFonts w:ascii="SimSun" w:hAnsi="SimSun" w:eastAsia="SimSun" w:cs="SimSun"/>
                        <w:sz w:val="16"/>
                        <w:szCs w:val="16"/>
                        <w:spacing w:val="-2"/>
                      </w:rPr>
                      <w:t>损</w:t>
                    </w:r>
                    <w:r>
                      <w:rPr>
                        <w:rFonts w:ascii="SimSun" w:hAnsi="SimSun" w:eastAsia="SimSun" w:cs="SimSun"/>
                        <w:sz w:val="16"/>
                        <w:szCs w:val="16"/>
                        <w:spacing w:val="-30"/>
                      </w:rPr>
                      <w:t xml:space="preserve"> </w:t>
                    </w:r>
                    <w:r>
                      <w:rPr>
                        <w:rFonts w:ascii="SimSun" w:hAnsi="SimSun" w:eastAsia="SimSun" w:cs="SimSun"/>
                        <w:sz w:val="16"/>
                        <w:szCs w:val="16"/>
                        <w:spacing w:val="-2"/>
                      </w:rPr>
                      <w:t>伤</w:t>
                    </w:r>
                  </w:p>
                </w:txbxContent>
              </v:textbox>
            </v:shape>
            <v:shape id="_x0000_s335" style="position:absolute;left:7;top:1262;width:232;height:70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6"/>
                      </w:rPr>
                      <w:t>诱导状态</w:t>
                    </w:r>
                  </w:p>
                </w:txbxContent>
              </v:textbox>
            </v:shape>
            <v:shape id="_x0000_s336" style="position:absolute;left:2869;top:1695;width:407;height:332;"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3"/>
                        <w:szCs w:val="13"/>
                      </w:rPr>
                    </w:pPr>
                    <w:r>
                      <w:rPr>
                        <w:rFonts w:ascii="Arial" w:hAnsi="Arial" w:eastAsia="Arial" w:cs="Arial"/>
                        <w:sz w:val="13"/>
                        <w:szCs w:val="13"/>
                        <w:b/>
                        <w:bCs/>
                        <w:spacing w:val="-1"/>
                      </w:rPr>
                      <w:t>WWW</w:t>
                    </w:r>
                  </w:p>
                  <w:p>
                    <w:pPr>
                      <w:ind w:left="20"/>
                      <w:spacing w:before="47" w:line="196" w:lineRule="auto"/>
                      <w:rPr>
                        <w:rFonts w:ascii="Arial" w:hAnsi="Arial" w:eastAsia="Arial" w:cs="Arial"/>
                        <w:sz w:val="13"/>
                        <w:szCs w:val="13"/>
                      </w:rPr>
                    </w:pPr>
                    <w:r>
                      <w:rPr>
                        <w:rFonts w:ascii="Arial" w:hAnsi="Arial" w:eastAsia="Arial" w:cs="Arial"/>
                        <w:sz w:val="13"/>
                        <w:szCs w:val="13"/>
                        <w:b/>
                        <w:bCs/>
                        <w:spacing w:val="-1"/>
                      </w:rPr>
                      <w:t>WWM</w:t>
                    </w:r>
                  </w:p>
                </w:txbxContent>
              </v:textbox>
            </v:shape>
            <v:shape id="_x0000_s337" style="position:absolute;left:2504;top:889;width:306;height:44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2"/>
                        <w:szCs w:val="22"/>
                      </w:rPr>
                    </w:pPr>
                    <w:r>
                      <w:rPr>
                        <w:rFonts w:ascii="SimSun" w:hAnsi="SimSun" w:eastAsia="SimSun" w:cs="SimSun"/>
                        <w:sz w:val="22"/>
                        <w:szCs w:val="22"/>
                        <w:spacing w:val="-9"/>
                      </w:rPr>
                      <w:t>激活</w:t>
                    </w:r>
                  </w:p>
                </w:txbxContent>
              </v:textbox>
            </v:shape>
            <v:shape id="_x0000_s338" style="position:absolute;left:4409;top:466;width:389;height:23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4"/>
                      </w:rPr>
                      <w:t>损伤</w:t>
                    </w:r>
                  </w:p>
                </w:txbxContent>
              </v:textbox>
            </v:shape>
            <v:shape id="_x0000_s339" style="position:absolute;left:5400;top:1798;width:500;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mRNA</w:t>
                    </w:r>
                  </w:p>
                </w:txbxContent>
              </v:textbox>
            </v:shape>
            <v:shape id="_x0000_s340" style="position:absolute;left:4069;top:490;width:277;height:20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6"/>
                        <w:szCs w:val="16"/>
                      </w:rPr>
                    </w:pPr>
                    <w:r>
                      <w:rPr>
                        <w:rFonts w:ascii="SimSun" w:hAnsi="SimSun" w:eastAsia="SimSun" w:cs="SimSun"/>
                        <w:sz w:val="16"/>
                        <w:szCs w:val="16"/>
                        <w:spacing w:val="-1"/>
                      </w:rPr>
                      <w:t>DNA</w:t>
                    </w:r>
                  </w:p>
                </w:txbxContent>
              </v:textbox>
            </v:shape>
          </v:group>
        </w:pict>
      </w:r>
    </w:p>
    <w:p>
      <w:pPr>
        <w:ind w:left="3280"/>
        <w:spacing w:before="178" w:line="187" w:lineRule="auto"/>
        <w:rPr>
          <w:rFonts w:ascii="SimHei" w:hAnsi="SimHei" w:eastAsia="SimHei" w:cs="SimHei"/>
          <w:sz w:val="19"/>
          <w:szCs w:val="19"/>
        </w:rPr>
      </w:pPr>
      <w:r>
        <w:rPr>
          <w:rFonts w:ascii="SimHei" w:hAnsi="SimHei" w:eastAsia="SimHei" w:cs="SimHei"/>
          <w:sz w:val="19"/>
          <w:szCs w:val="19"/>
          <w:color w:val="005187"/>
          <w:spacing w:val="-3"/>
        </w:rPr>
        <w:t>图13-7</w:t>
      </w:r>
      <w:r>
        <w:rPr>
          <w:rFonts w:ascii="SimHei" w:hAnsi="SimHei" w:eastAsia="SimHei" w:cs="SimHei"/>
          <w:sz w:val="19"/>
          <w:szCs w:val="19"/>
          <w:color w:val="005187"/>
          <w:spacing w:val="106"/>
        </w:rPr>
        <w:t xml:space="preserve"> </w:t>
      </w:r>
      <w:r>
        <w:rPr>
          <w:rFonts w:ascii="Arial" w:hAnsi="Arial" w:eastAsia="Arial" w:cs="Arial"/>
          <w:sz w:val="19"/>
          <w:szCs w:val="19"/>
          <w:spacing w:val="-3"/>
        </w:rPr>
        <w:t>SOS</w:t>
      </w:r>
      <w:r>
        <w:rPr>
          <w:rFonts w:ascii="Arial" w:hAnsi="Arial" w:eastAsia="Arial" w:cs="Arial"/>
          <w:sz w:val="19"/>
          <w:szCs w:val="19"/>
          <w:spacing w:val="-15"/>
        </w:rPr>
        <w:t xml:space="preserve"> </w:t>
      </w:r>
      <w:r>
        <w:rPr>
          <w:rFonts w:ascii="SimHei" w:hAnsi="SimHei" w:eastAsia="SimHei" w:cs="SimHei"/>
          <w:sz w:val="19"/>
          <w:szCs w:val="19"/>
          <w:spacing w:val="-3"/>
        </w:rPr>
        <w:t>修复中</w:t>
      </w:r>
      <w:r>
        <w:rPr>
          <w:rFonts w:ascii="Arial" w:hAnsi="Arial" w:eastAsia="Arial" w:cs="Arial"/>
          <w:sz w:val="19"/>
          <w:szCs w:val="19"/>
          <w:spacing w:val="-3"/>
        </w:rPr>
        <w:t>LexA-RecA</w:t>
      </w:r>
      <w:r>
        <w:rPr>
          <w:rFonts w:ascii="Arial" w:hAnsi="Arial" w:eastAsia="Arial" w:cs="Arial"/>
          <w:sz w:val="19"/>
          <w:szCs w:val="19"/>
          <w:spacing w:val="1"/>
        </w:rPr>
        <w:t xml:space="preserve"> </w:t>
      </w:r>
      <w:r>
        <w:rPr>
          <w:rFonts w:ascii="SimHei" w:hAnsi="SimHei" w:eastAsia="SimHei" w:cs="SimHei"/>
          <w:sz w:val="19"/>
          <w:szCs w:val="19"/>
          <w:spacing w:val="-3"/>
        </w:rPr>
        <w:t>操纵子的作用机制</w:t>
      </w:r>
    </w:p>
    <w:p>
      <w:pPr>
        <w:sectPr>
          <w:type w:val="continuous"/>
          <w:pgSz w:w="11260" w:h="15790"/>
          <w:pgMar w:top="400" w:right="567" w:bottom="400" w:left="559" w:header="0" w:footer="0" w:gutter="0"/>
          <w:cols w:equalWidth="0" w:num="1">
            <w:col w:w="10133" w:space="0"/>
          </w:cols>
        </w:sectPr>
        <w:rPr/>
      </w:pPr>
    </w:p>
    <w:p>
      <w:pPr>
        <w:spacing w:line="376" w:lineRule="auto"/>
        <w:rPr>
          <w:rFonts w:ascii="Arial"/>
          <w:sz w:val="21"/>
        </w:rPr>
      </w:pPr>
      <w:r>
        <w:drawing>
          <wp:anchor distT="0" distB="0" distL="0" distR="0" simplePos="0" relativeHeight="252578816" behindDoc="0" locked="0" layoutInCell="0" allowOverlap="1">
            <wp:simplePos x="0" y="0"/>
            <wp:positionH relativeFrom="page">
              <wp:posOffset>6381750</wp:posOffset>
            </wp:positionH>
            <wp:positionV relativeFrom="page">
              <wp:posOffset>9315460</wp:posOffset>
            </wp:positionV>
            <wp:extent cx="469904" cy="419113"/>
            <wp:effectExtent l="0" t="0" r="0" b="0"/>
            <wp:wrapNone/>
            <wp:docPr id="200" name="IM 200"/>
            <wp:cNvGraphicFramePr/>
            <a:graphic>
              <a:graphicData uri="http://schemas.openxmlformats.org/drawingml/2006/picture">
                <pic:pic>
                  <pic:nvPicPr>
                    <pic:cNvPr id="200" name="IM 200"/>
                    <pic:cNvPicPr/>
                  </pic:nvPicPr>
                  <pic:blipFill>
                    <a:blip r:embed="rId248"/>
                    <a:stretch>
                      <a:fillRect/>
                    </a:stretch>
                  </pic:blipFill>
                  <pic:spPr>
                    <a:xfrm rot="0">
                      <a:off x="0" y="0"/>
                      <a:ext cx="469904" cy="419113"/>
                    </a:xfrm>
                    <a:prstGeom prst="rect">
                      <a:avLst/>
                    </a:prstGeom>
                  </pic:spPr>
                </pic:pic>
              </a:graphicData>
            </a:graphic>
          </wp:anchor>
        </w:drawing>
      </w:r>
      <w:r/>
    </w:p>
    <w:p>
      <w:pPr>
        <w:ind w:right="143"/>
        <w:spacing w:before="65" w:line="224" w:lineRule="auto"/>
        <w:jc w:val="right"/>
        <w:rPr>
          <w:rFonts w:ascii="SimSun" w:hAnsi="SimSun" w:eastAsia="SimSun" w:cs="SimSun"/>
          <w:sz w:val="20"/>
          <w:szCs w:val="20"/>
        </w:rPr>
      </w:pPr>
      <w:r>
        <w:rPr>
          <w:rFonts w:ascii="SimHei" w:hAnsi="SimHei" w:eastAsia="SimHei" w:cs="SimHei"/>
          <w:sz w:val="20"/>
          <w:szCs w:val="20"/>
          <w:b/>
          <w:bCs/>
          <w:color w:val="1184D1"/>
          <w:spacing w:val="-16"/>
        </w:rPr>
        <w:t>第十三章</w:t>
      </w:r>
      <w:r>
        <w:rPr>
          <w:rFonts w:ascii="SimHei" w:hAnsi="SimHei" w:eastAsia="SimHei" w:cs="SimHei"/>
          <w:sz w:val="20"/>
          <w:szCs w:val="20"/>
          <w:color w:val="1184D1"/>
          <w:spacing w:val="72"/>
        </w:rPr>
        <w:t xml:space="preserve"> </w:t>
      </w:r>
      <w:r>
        <w:rPr>
          <w:rFonts w:ascii="SimHei" w:hAnsi="SimHei" w:eastAsia="SimHei" w:cs="SimHei"/>
          <w:sz w:val="20"/>
          <w:szCs w:val="20"/>
          <w:b/>
          <w:bCs/>
          <w:color w:val="1184D1"/>
          <w:spacing w:val="-16"/>
        </w:rPr>
        <w:t>DNA</w:t>
      </w:r>
      <w:r>
        <w:rPr>
          <w:rFonts w:ascii="SimHei" w:hAnsi="SimHei" w:eastAsia="SimHei" w:cs="SimHei"/>
          <w:sz w:val="20"/>
          <w:szCs w:val="20"/>
          <w:color w:val="1184D1"/>
          <w:spacing w:val="48"/>
        </w:rPr>
        <w:t xml:space="preserve"> </w:t>
      </w:r>
      <w:r>
        <w:rPr>
          <w:rFonts w:ascii="SimHei" w:hAnsi="SimHei" w:eastAsia="SimHei" w:cs="SimHei"/>
          <w:sz w:val="20"/>
          <w:szCs w:val="20"/>
          <w:b/>
          <w:bCs/>
          <w:color w:val="1184D1"/>
          <w:spacing w:val="-16"/>
        </w:rPr>
        <w:t>损伤和损伤修复</w:t>
      </w:r>
      <w:r>
        <w:rPr>
          <w:rFonts w:ascii="SimHei" w:hAnsi="SimHei" w:eastAsia="SimHei" w:cs="SimHei"/>
          <w:sz w:val="20"/>
          <w:szCs w:val="20"/>
          <w:color w:val="1184D1"/>
          <w:spacing w:val="14"/>
        </w:rPr>
        <w:t xml:space="preserve">      </w:t>
      </w:r>
      <w:r>
        <w:rPr>
          <w:rFonts w:ascii="SimSun" w:hAnsi="SimSun" w:eastAsia="SimSun" w:cs="SimSun"/>
          <w:sz w:val="20"/>
          <w:szCs w:val="20"/>
          <w:b/>
          <w:bCs/>
          <w:color w:val="00558E"/>
          <w:spacing w:val="-16"/>
          <w:position w:val="-4"/>
        </w:rPr>
        <w:t>259</w:t>
      </w:r>
    </w:p>
    <w:p>
      <w:pPr>
        <w:spacing w:line="260" w:lineRule="auto"/>
        <w:rPr>
          <w:rFonts w:ascii="Arial"/>
          <w:sz w:val="21"/>
        </w:rPr>
      </w:pPr>
      <w:r/>
    </w:p>
    <w:p>
      <w:pPr>
        <w:ind w:right="1102"/>
        <w:spacing w:before="65" w:line="270" w:lineRule="auto"/>
        <w:jc w:val="both"/>
        <w:rPr>
          <w:rFonts w:ascii="SimSun" w:hAnsi="SimSun" w:eastAsia="SimSun" w:cs="SimSun"/>
          <w:sz w:val="20"/>
          <w:szCs w:val="20"/>
        </w:rPr>
      </w:pPr>
      <w:r>
        <w:rPr>
          <w:rFonts w:ascii="SimSun" w:hAnsi="SimSun" w:eastAsia="SimSun" w:cs="SimSun"/>
          <w:sz w:val="20"/>
          <w:szCs w:val="20"/>
          <w:spacing w:val="4"/>
        </w:rPr>
        <w:t>合酶Ⅲ,在子链上以随机方式插入正确或错误的核苷酸使复</w:t>
      </w:r>
      <w:r>
        <w:rPr>
          <w:rFonts w:ascii="SimSun" w:hAnsi="SimSun" w:eastAsia="SimSun" w:cs="SimSun"/>
          <w:sz w:val="20"/>
          <w:szCs w:val="20"/>
          <w:spacing w:val="3"/>
        </w:rPr>
        <w:t>制继续，越过损伤部位之后，这些新的</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41"/>
        </w:rPr>
        <w:t xml:space="preserve"> </w:t>
      </w:r>
      <w:r>
        <w:rPr>
          <w:rFonts w:ascii="SimSun" w:hAnsi="SimSun" w:eastAsia="SimSun" w:cs="SimSun"/>
          <w:sz w:val="20"/>
          <w:szCs w:val="20"/>
          <w:spacing w:val="3"/>
        </w:rPr>
        <w:t>聚合酶完成使命后从</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3"/>
        </w:rPr>
        <w:t>链上脱离，再由原来的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聚合酶Ⅲ继续复制。因为诱导产生的这</w:t>
      </w:r>
      <w:r>
        <w:rPr>
          <w:rFonts w:ascii="SimSun" w:hAnsi="SimSun" w:eastAsia="SimSun" w:cs="SimSun"/>
          <w:sz w:val="20"/>
          <w:szCs w:val="20"/>
        </w:rPr>
        <w:t xml:space="preserve"> </w:t>
      </w:r>
      <w:r>
        <w:rPr>
          <w:rFonts w:ascii="SimSun" w:hAnsi="SimSun" w:eastAsia="SimSun" w:cs="SimSun"/>
          <w:sz w:val="20"/>
          <w:szCs w:val="20"/>
          <w:spacing w:val="-8"/>
        </w:rPr>
        <w:t>些新的</w:t>
      </w:r>
      <w:r>
        <w:rPr>
          <w:rFonts w:ascii="SimSun" w:hAnsi="SimSun" w:eastAsia="SimSun" w:cs="SimSun"/>
          <w:sz w:val="20"/>
          <w:szCs w:val="20"/>
          <w:spacing w:val="-60"/>
        </w:rPr>
        <w:t xml:space="preserve"> </w:t>
      </w:r>
      <w:r>
        <w:rPr>
          <w:rFonts w:ascii="SimSun" w:hAnsi="SimSun" w:eastAsia="SimSun" w:cs="SimSun"/>
          <w:sz w:val="20"/>
          <w:szCs w:val="20"/>
          <w:spacing w:val="-8"/>
        </w:rPr>
        <w:t>DNA</w:t>
      </w:r>
      <w:r>
        <w:rPr>
          <w:rFonts w:ascii="SimSun" w:hAnsi="SimSun" w:eastAsia="SimSun" w:cs="SimSun"/>
          <w:sz w:val="20"/>
          <w:szCs w:val="20"/>
          <w:spacing w:val="54"/>
        </w:rPr>
        <w:t xml:space="preserve"> </w:t>
      </w:r>
      <w:r>
        <w:rPr>
          <w:rFonts w:ascii="SimSun" w:hAnsi="SimSun" w:eastAsia="SimSun" w:cs="SimSun"/>
          <w:sz w:val="20"/>
          <w:szCs w:val="20"/>
          <w:spacing w:val="-8"/>
        </w:rPr>
        <w:t>聚合酶的活性低，识别碱基的精确度差，</w:t>
      </w:r>
      <w:r>
        <w:rPr>
          <w:rFonts w:ascii="SimSun" w:hAnsi="SimSun" w:eastAsia="SimSun" w:cs="SimSun"/>
          <w:sz w:val="20"/>
          <w:szCs w:val="20"/>
          <w:spacing w:val="52"/>
        </w:rPr>
        <w:t xml:space="preserve"> </w:t>
      </w:r>
      <w:r>
        <w:rPr>
          <w:rFonts w:ascii="SimSun" w:hAnsi="SimSun" w:eastAsia="SimSun" w:cs="SimSun"/>
          <w:sz w:val="20"/>
          <w:szCs w:val="20"/>
          <w:spacing w:val="-8"/>
        </w:rPr>
        <w:t>一</w:t>
      </w:r>
      <w:r>
        <w:rPr>
          <w:rFonts w:ascii="SimSun" w:hAnsi="SimSun" w:eastAsia="SimSun" w:cs="SimSun"/>
          <w:sz w:val="20"/>
          <w:szCs w:val="20"/>
          <w:spacing w:val="-9"/>
        </w:rPr>
        <w:t>般无校对功能，所以这种合成跨越损伤复制过</w:t>
      </w:r>
      <w:r>
        <w:rPr>
          <w:rFonts w:ascii="SimSun" w:hAnsi="SimSun" w:eastAsia="SimSun" w:cs="SimSun"/>
          <w:sz w:val="20"/>
          <w:szCs w:val="20"/>
        </w:rPr>
        <w:t xml:space="preserve"> </w:t>
      </w:r>
      <w:r>
        <w:rPr>
          <w:rFonts w:ascii="SimSun" w:hAnsi="SimSun" w:eastAsia="SimSun" w:cs="SimSun"/>
          <w:sz w:val="20"/>
          <w:szCs w:val="20"/>
          <w:spacing w:val="-3"/>
        </w:rPr>
        <w:t>程的出错率会大大增加，是大肠杆菌SOS</w:t>
      </w:r>
      <w:r>
        <w:rPr>
          <w:rFonts w:ascii="SimSun" w:hAnsi="SimSun" w:eastAsia="SimSun" w:cs="SimSun"/>
          <w:sz w:val="20"/>
          <w:szCs w:val="20"/>
          <w:spacing w:val="16"/>
        </w:rPr>
        <w:t xml:space="preserve"> </w:t>
      </w:r>
      <w:r>
        <w:rPr>
          <w:rFonts w:ascii="SimSun" w:hAnsi="SimSun" w:eastAsia="SimSun" w:cs="SimSun"/>
          <w:sz w:val="20"/>
          <w:szCs w:val="20"/>
          <w:spacing w:val="-3"/>
        </w:rPr>
        <w:t>反应或</w:t>
      </w:r>
      <w:r>
        <w:rPr>
          <w:rFonts w:ascii="SimSun" w:hAnsi="SimSun" w:eastAsia="SimSun" w:cs="SimSun"/>
          <w:sz w:val="20"/>
          <w:szCs w:val="20"/>
          <w:spacing w:val="-51"/>
        </w:rPr>
        <w:t xml:space="preserve"> </w:t>
      </w:r>
      <w:r>
        <w:rPr>
          <w:rFonts w:ascii="SimSun" w:hAnsi="SimSun" w:eastAsia="SimSun" w:cs="SimSun"/>
          <w:sz w:val="20"/>
          <w:szCs w:val="20"/>
          <w:spacing w:val="-3"/>
        </w:rPr>
        <w:t>SOS</w:t>
      </w:r>
      <w:r>
        <w:rPr>
          <w:rFonts w:ascii="SimSun" w:hAnsi="SimSun" w:eastAsia="SimSun" w:cs="SimSun"/>
          <w:sz w:val="20"/>
          <w:szCs w:val="20"/>
          <w:spacing w:val="-2"/>
        </w:rPr>
        <w:t xml:space="preserve"> </w:t>
      </w:r>
      <w:r>
        <w:rPr>
          <w:rFonts w:ascii="SimSun" w:hAnsi="SimSun" w:eastAsia="SimSun" w:cs="SimSun"/>
          <w:sz w:val="20"/>
          <w:szCs w:val="20"/>
          <w:spacing w:val="-3"/>
        </w:rPr>
        <w:t>修复的一部分。</w:t>
      </w:r>
    </w:p>
    <w:p>
      <w:pPr>
        <w:ind w:right="1050" w:firstLine="409"/>
        <w:spacing w:before="100" w:line="278" w:lineRule="auto"/>
        <w:jc w:val="both"/>
        <w:rPr>
          <w:rFonts w:ascii="SimSun" w:hAnsi="SimSun" w:eastAsia="SimSun" w:cs="SimSun"/>
          <w:sz w:val="20"/>
          <w:szCs w:val="20"/>
        </w:rPr>
      </w:pPr>
      <w:r>
        <w:pict>
          <v:shape id="_x0000_s341" style="position:absolute;margin-left:454pt;margin-top:80.7197pt;mso-position-vertical-relative:text;mso-position-horizontal-relative:text;width:28.35pt;height:7.85pt;z-index:25257984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3"/>
                    </w:rPr>
                    <w:t>C哈kkyx2018</w:t>
                  </w:r>
                </w:p>
              </w:txbxContent>
            </v:textbox>
          </v:shape>
        </w:pict>
      </w:r>
      <w:r>
        <w:rPr>
          <w:rFonts w:ascii="SimSun" w:hAnsi="SimSun" w:eastAsia="SimSun" w:cs="SimSun"/>
          <w:sz w:val="20"/>
          <w:szCs w:val="20"/>
          <w:spacing w:val="-2"/>
        </w:rPr>
        <w:t>在大肠杆菌等原核细胞中，SOS</w:t>
      </w:r>
      <w:r>
        <w:rPr>
          <w:rFonts w:ascii="SimSun" w:hAnsi="SimSun" w:eastAsia="SimSun" w:cs="SimSun"/>
          <w:sz w:val="20"/>
          <w:szCs w:val="20"/>
          <w:spacing w:val="-14"/>
        </w:rPr>
        <w:t xml:space="preserve"> </w:t>
      </w:r>
      <w:r>
        <w:rPr>
          <w:rFonts w:ascii="SimSun" w:hAnsi="SimSun" w:eastAsia="SimSun" w:cs="SimSun"/>
          <w:sz w:val="20"/>
          <w:szCs w:val="20"/>
          <w:spacing w:val="-2"/>
        </w:rPr>
        <w:t>修复反应是由RecA</w:t>
      </w:r>
      <w:r>
        <w:rPr>
          <w:rFonts w:ascii="SimSun" w:hAnsi="SimSun" w:eastAsia="SimSun" w:cs="SimSun"/>
          <w:sz w:val="20"/>
          <w:szCs w:val="20"/>
          <w:spacing w:val="-14"/>
        </w:rPr>
        <w:t xml:space="preserve"> </w:t>
      </w:r>
      <w:r>
        <w:rPr>
          <w:rFonts w:ascii="SimSun" w:hAnsi="SimSun" w:eastAsia="SimSun" w:cs="SimSun"/>
          <w:sz w:val="20"/>
          <w:szCs w:val="20"/>
          <w:spacing w:val="-2"/>
        </w:rPr>
        <w:t>蛋白与LexA</w:t>
      </w:r>
      <w:r>
        <w:rPr>
          <w:rFonts w:ascii="SimSun" w:hAnsi="SimSun" w:eastAsia="SimSun" w:cs="SimSun"/>
          <w:sz w:val="20"/>
          <w:szCs w:val="20"/>
          <w:spacing w:val="-24"/>
        </w:rPr>
        <w:t xml:space="preserve"> </w:t>
      </w:r>
      <w:r>
        <w:rPr>
          <w:rFonts w:ascii="SimSun" w:hAnsi="SimSun" w:eastAsia="SimSun" w:cs="SimSun"/>
          <w:sz w:val="20"/>
          <w:szCs w:val="20"/>
          <w:spacing w:val="-2"/>
        </w:rPr>
        <w:t>阻遏物的相互作用引发的，有近</w:t>
      </w:r>
      <w:r>
        <w:rPr>
          <w:rFonts w:ascii="SimSun" w:hAnsi="SimSun" w:eastAsia="SimSun" w:cs="SimSun"/>
          <w:sz w:val="20"/>
          <w:szCs w:val="20"/>
        </w:rPr>
        <w:t xml:space="preserve"> </w:t>
      </w:r>
      <w:r>
        <w:rPr>
          <w:rFonts w:ascii="SimSun" w:hAnsi="SimSun" w:eastAsia="SimSun" w:cs="SimSun"/>
          <w:sz w:val="20"/>
          <w:szCs w:val="20"/>
          <w:spacing w:val="4"/>
        </w:rPr>
        <w:t>30个</w:t>
      </w:r>
      <w:r>
        <w:rPr>
          <w:rFonts w:ascii="SimSun" w:hAnsi="SimSun" w:eastAsia="SimSun" w:cs="SimSun"/>
          <w:sz w:val="20"/>
          <w:szCs w:val="20"/>
        </w:rPr>
        <w:t>SOS</w:t>
      </w:r>
      <w:r>
        <w:rPr>
          <w:rFonts w:ascii="SimSun" w:hAnsi="SimSun" w:eastAsia="SimSun" w:cs="SimSun"/>
          <w:sz w:val="20"/>
          <w:szCs w:val="20"/>
          <w:spacing w:val="-10"/>
        </w:rPr>
        <w:t xml:space="preserve"> </w:t>
      </w:r>
      <w:r>
        <w:rPr>
          <w:rFonts w:ascii="SimSun" w:hAnsi="SimSun" w:eastAsia="SimSun" w:cs="SimSun"/>
          <w:sz w:val="20"/>
          <w:szCs w:val="20"/>
          <w:spacing w:val="4"/>
        </w:rPr>
        <w:t>相关基因编码蛋白质参与此修复反应。正常情况下，</w:t>
      </w:r>
      <w:r>
        <w:rPr>
          <w:rFonts w:ascii="SimSun" w:hAnsi="SimSun" w:eastAsia="SimSun" w:cs="SimSun"/>
          <w:sz w:val="20"/>
          <w:szCs w:val="20"/>
        </w:rPr>
        <w:t>RecA</w:t>
      </w:r>
      <w:r>
        <w:rPr>
          <w:rFonts w:ascii="SimSun" w:hAnsi="SimSun" w:eastAsia="SimSun" w:cs="SimSun"/>
          <w:sz w:val="20"/>
          <w:szCs w:val="20"/>
          <w:spacing w:val="-4"/>
        </w:rPr>
        <w:t xml:space="preserve"> </w:t>
      </w:r>
      <w:r>
        <w:rPr>
          <w:rFonts w:ascii="SimSun" w:hAnsi="SimSun" w:eastAsia="SimSun" w:cs="SimSun"/>
          <w:sz w:val="20"/>
          <w:szCs w:val="20"/>
          <w:spacing w:val="4"/>
        </w:rPr>
        <w:t>基因以及其他的</w:t>
      </w:r>
      <w:r>
        <w:rPr>
          <w:rFonts w:ascii="SimSun" w:hAnsi="SimSun" w:eastAsia="SimSun" w:cs="SimSun"/>
          <w:sz w:val="20"/>
          <w:szCs w:val="20"/>
          <w:spacing w:val="-56"/>
        </w:rPr>
        <w:t xml:space="preserve"> </w:t>
      </w:r>
      <w:r>
        <w:rPr>
          <w:rFonts w:ascii="SimSun" w:hAnsi="SimSun" w:eastAsia="SimSun" w:cs="SimSun"/>
          <w:sz w:val="20"/>
          <w:szCs w:val="20"/>
        </w:rPr>
        <w:t>SOS</w:t>
      </w:r>
      <w:r>
        <w:rPr>
          <w:rFonts w:ascii="SimSun" w:hAnsi="SimSun" w:eastAsia="SimSun" w:cs="SimSun"/>
          <w:sz w:val="20"/>
          <w:szCs w:val="20"/>
          <w:spacing w:val="-11"/>
        </w:rPr>
        <w:t xml:space="preserve"> </w:t>
      </w:r>
      <w:r>
        <w:rPr>
          <w:rFonts w:ascii="SimSun" w:hAnsi="SimSun" w:eastAsia="SimSun" w:cs="SimSun"/>
          <w:sz w:val="20"/>
          <w:szCs w:val="20"/>
          <w:spacing w:val="4"/>
        </w:rPr>
        <w:t>相关的可</w:t>
      </w:r>
      <w:r>
        <w:rPr>
          <w:rFonts w:ascii="SimSun" w:hAnsi="SimSun" w:eastAsia="SimSun" w:cs="SimSun"/>
          <w:sz w:val="20"/>
          <w:szCs w:val="20"/>
        </w:rPr>
        <w:t xml:space="preserve"> </w:t>
      </w:r>
      <w:r>
        <w:rPr>
          <w:rFonts w:ascii="SimSun" w:hAnsi="SimSun" w:eastAsia="SimSun" w:cs="SimSun"/>
          <w:sz w:val="20"/>
          <w:szCs w:val="20"/>
          <w:spacing w:val="-4"/>
        </w:rPr>
        <w:t>诱导基因的上游，有一段共同的操纵序列(5'-CTG-N10-CAG-3')</w:t>
      </w:r>
      <w:r>
        <w:rPr>
          <w:rFonts w:ascii="SimSun" w:hAnsi="SimSun" w:eastAsia="SimSun" w:cs="SimSun"/>
          <w:sz w:val="20"/>
          <w:szCs w:val="20"/>
          <w:spacing w:val="-54"/>
        </w:rPr>
        <w:t xml:space="preserve"> </w:t>
      </w:r>
      <w:r>
        <w:rPr>
          <w:rFonts w:ascii="SimSun" w:hAnsi="SimSun" w:eastAsia="SimSun" w:cs="SimSun"/>
          <w:sz w:val="20"/>
          <w:szCs w:val="20"/>
          <w:spacing w:val="-4"/>
        </w:rPr>
        <w:t>被</w:t>
      </w:r>
      <w:r>
        <w:rPr>
          <w:rFonts w:ascii="SimSun" w:hAnsi="SimSun" w:eastAsia="SimSun" w:cs="SimSun"/>
          <w:sz w:val="20"/>
          <w:szCs w:val="20"/>
          <w:spacing w:val="-43"/>
        </w:rPr>
        <w:t xml:space="preserve"> </w:t>
      </w:r>
      <w:r>
        <w:rPr>
          <w:rFonts w:ascii="SimSun" w:hAnsi="SimSun" w:eastAsia="SimSun" w:cs="SimSun"/>
          <w:sz w:val="20"/>
          <w:szCs w:val="20"/>
          <w:spacing w:val="-4"/>
        </w:rPr>
        <w:t>LexA</w:t>
      </w:r>
      <w:r>
        <w:rPr>
          <w:rFonts w:ascii="SimSun" w:hAnsi="SimSun" w:eastAsia="SimSun" w:cs="SimSun"/>
          <w:sz w:val="20"/>
          <w:szCs w:val="20"/>
          <w:spacing w:val="-23"/>
        </w:rPr>
        <w:t xml:space="preserve"> </w:t>
      </w:r>
      <w:r>
        <w:rPr>
          <w:rFonts w:ascii="SimSun" w:hAnsi="SimSun" w:eastAsia="SimSun" w:cs="SimSun"/>
          <w:sz w:val="20"/>
          <w:szCs w:val="20"/>
          <w:spacing w:val="-4"/>
        </w:rPr>
        <w:t>阻</w:t>
      </w:r>
      <w:r>
        <w:rPr>
          <w:rFonts w:ascii="SimSun" w:hAnsi="SimSun" w:eastAsia="SimSun" w:cs="SimSun"/>
          <w:sz w:val="20"/>
          <w:szCs w:val="20"/>
          <w:spacing w:val="-5"/>
        </w:rPr>
        <w:t>遏蛋白所阻遏，只有低水平</w:t>
      </w:r>
      <w:r>
        <w:rPr>
          <w:rFonts w:ascii="SimSun" w:hAnsi="SimSun" w:eastAsia="SimSun" w:cs="SimSun"/>
          <w:sz w:val="20"/>
          <w:szCs w:val="20"/>
        </w:rPr>
        <w:t xml:space="preserve"> </w:t>
      </w:r>
      <w:r>
        <w:rPr>
          <w:rFonts w:ascii="SimSun" w:hAnsi="SimSun" w:eastAsia="SimSun" w:cs="SimSun"/>
          <w:sz w:val="20"/>
          <w:szCs w:val="20"/>
          <w:spacing w:val="-3"/>
        </w:rPr>
        <w:t>的转录和翻译，产生少量的</w:t>
      </w:r>
      <w:r>
        <w:rPr>
          <w:rFonts w:ascii="SimSun" w:hAnsi="SimSun" w:eastAsia="SimSun" w:cs="SimSun"/>
          <w:sz w:val="20"/>
          <w:szCs w:val="20"/>
          <w:spacing w:val="-4"/>
        </w:rPr>
        <w:t>相应蛋白质。当</w:t>
      </w:r>
      <w:r>
        <w:rPr>
          <w:rFonts w:ascii="SimSun" w:hAnsi="SimSun" w:eastAsia="SimSun" w:cs="SimSun"/>
          <w:sz w:val="20"/>
          <w:szCs w:val="20"/>
          <w:spacing w:val="-3"/>
        </w:rPr>
        <w:t>DNA</w:t>
      </w:r>
      <w:r>
        <w:rPr>
          <w:rFonts w:ascii="SimSun" w:hAnsi="SimSun" w:eastAsia="SimSun" w:cs="SimSun"/>
          <w:sz w:val="20"/>
          <w:szCs w:val="20"/>
          <w:spacing w:val="43"/>
        </w:rPr>
        <w:t xml:space="preserve"> </w:t>
      </w:r>
      <w:r>
        <w:rPr>
          <w:rFonts w:ascii="SimSun" w:hAnsi="SimSun" w:eastAsia="SimSun" w:cs="SimSun"/>
          <w:sz w:val="20"/>
          <w:szCs w:val="20"/>
          <w:spacing w:val="-4"/>
        </w:rPr>
        <w:t>严重损伤时，</w:t>
      </w:r>
      <w:r>
        <w:rPr>
          <w:rFonts w:ascii="SimSun" w:hAnsi="SimSun" w:eastAsia="SimSun" w:cs="SimSun"/>
          <w:sz w:val="20"/>
          <w:szCs w:val="20"/>
          <w:spacing w:val="-3"/>
        </w:rPr>
        <w:t>RecA</w:t>
      </w:r>
      <w:r>
        <w:rPr>
          <w:rFonts w:ascii="SimSun" w:hAnsi="SimSun" w:eastAsia="SimSun" w:cs="SimSun"/>
          <w:sz w:val="20"/>
          <w:szCs w:val="20"/>
          <w:spacing w:val="-14"/>
        </w:rPr>
        <w:t xml:space="preserve"> </w:t>
      </w:r>
      <w:r>
        <w:rPr>
          <w:rFonts w:ascii="SimSun" w:hAnsi="SimSun" w:eastAsia="SimSun" w:cs="SimSun"/>
          <w:sz w:val="20"/>
          <w:szCs w:val="20"/>
          <w:spacing w:val="-4"/>
        </w:rPr>
        <w:t>蛋白表达，激活</w:t>
      </w:r>
      <w:r>
        <w:rPr>
          <w:rFonts w:ascii="SimSun" w:hAnsi="SimSun" w:eastAsia="SimSun" w:cs="SimSun"/>
          <w:sz w:val="20"/>
          <w:szCs w:val="20"/>
          <w:spacing w:val="-3"/>
        </w:rPr>
        <w:t>LexA</w:t>
      </w:r>
      <w:r>
        <w:rPr>
          <w:rFonts w:ascii="SimSun" w:hAnsi="SimSun" w:eastAsia="SimSun" w:cs="SimSun"/>
          <w:sz w:val="20"/>
          <w:szCs w:val="20"/>
          <w:spacing w:val="-14"/>
        </w:rPr>
        <w:t xml:space="preserve"> </w:t>
      </w:r>
      <w:r>
        <w:rPr>
          <w:rFonts w:ascii="SimSun" w:hAnsi="SimSun" w:eastAsia="SimSun" w:cs="SimSun"/>
          <w:sz w:val="20"/>
          <w:szCs w:val="20"/>
          <w:spacing w:val="-4"/>
        </w:rPr>
        <w:t>的自水解酶</w:t>
      </w:r>
      <w:r>
        <w:rPr>
          <w:rFonts w:ascii="SimSun" w:hAnsi="SimSun" w:eastAsia="SimSun" w:cs="SimSun"/>
          <w:sz w:val="20"/>
          <w:szCs w:val="20"/>
        </w:rPr>
        <w:t xml:space="preserve"> </w:t>
      </w:r>
      <w:r>
        <w:rPr>
          <w:rFonts w:ascii="SimSun" w:hAnsi="SimSun" w:eastAsia="SimSun" w:cs="SimSun"/>
          <w:sz w:val="20"/>
          <w:szCs w:val="20"/>
        </w:rPr>
        <w:t>活性，当LexA</w:t>
      </w:r>
      <w:r>
        <w:rPr>
          <w:rFonts w:ascii="SimSun" w:hAnsi="SimSun" w:eastAsia="SimSun" w:cs="SimSun"/>
          <w:sz w:val="20"/>
          <w:szCs w:val="20"/>
          <w:spacing w:val="-16"/>
        </w:rPr>
        <w:t xml:space="preserve"> </w:t>
      </w:r>
      <w:r>
        <w:rPr>
          <w:rFonts w:ascii="SimSun" w:hAnsi="SimSun" w:eastAsia="SimSun" w:cs="SimSun"/>
          <w:sz w:val="20"/>
          <w:szCs w:val="20"/>
        </w:rPr>
        <w:t>阻遏蛋白因水解从RecA</w:t>
      </w:r>
      <w:r>
        <w:rPr>
          <w:rFonts w:ascii="SimSun" w:hAnsi="SimSun" w:eastAsia="SimSun" w:cs="SimSun"/>
          <w:sz w:val="20"/>
          <w:szCs w:val="20"/>
          <w:spacing w:val="-54"/>
        </w:rPr>
        <w:t xml:space="preserve"> </w:t>
      </w:r>
      <w:r>
        <w:rPr>
          <w:rFonts w:ascii="SimSun" w:hAnsi="SimSun" w:eastAsia="SimSun" w:cs="SimSun"/>
          <w:sz w:val="20"/>
          <w:szCs w:val="20"/>
        </w:rPr>
        <w:t>基因，以及SOS</w:t>
      </w:r>
      <w:r>
        <w:rPr>
          <w:rFonts w:ascii="SimSun" w:hAnsi="SimSun" w:eastAsia="SimSun" w:cs="SimSun"/>
          <w:sz w:val="20"/>
          <w:szCs w:val="20"/>
          <w:spacing w:val="-12"/>
        </w:rPr>
        <w:t xml:space="preserve"> </w:t>
      </w:r>
      <w:r>
        <w:rPr>
          <w:rFonts w:ascii="SimSun" w:hAnsi="SimSun" w:eastAsia="SimSun" w:cs="SimSun"/>
          <w:sz w:val="20"/>
          <w:szCs w:val="20"/>
        </w:rPr>
        <w:t>相关的可诱导基因的操纵序列上解离下来后，</w:t>
      </w:r>
      <w:r>
        <w:rPr>
          <w:rFonts w:ascii="SimSun" w:hAnsi="SimSun" w:eastAsia="SimSun" w:cs="SimSun"/>
          <w:sz w:val="20"/>
          <w:szCs w:val="20"/>
        </w:rPr>
        <w:t xml:space="preserve"> </w:t>
      </w:r>
      <w:r>
        <w:rPr>
          <w:rFonts w:ascii="SimSun" w:hAnsi="SimSun" w:eastAsia="SimSun" w:cs="SimSun"/>
          <w:sz w:val="20"/>
          <w:szCs w:val="20"/>
          <w:spacing w:val="-6"/>
        </w:rPr>
        <w:t>一系列受</w:t>
      </w:r>
      <w:r>
        <w:rPr>
          <w:rFonts w:ascii="SimSun" w:hAnsi="SimSun" w:eastAsia="SimSun" w:cs="SimSun"/>
          <w:sz w:val="20"/>
          <w:szCs w:val="20"/>
          <w:spacing w:val="-41"/>
        </w:rPr>
        <w:t xml:space="preserve"> </w:t>
      </w:r>
      <w:r>
        <w:rPr>
          <w:rFonts w:ascii="SimSun" w:hAnsi="SimSun" w:eastAsia="SimSun" w:cs="SimSun"/>
          <w:sz w:val="20"/>
          <w:szCs w:val="20"/>
          <w:spacing w:val="-6"/>
        </w:rPr>
        <w:t>LexA</w:t>
      </w:r>
      <w:r>
        <w:rPr>
          <w:rFonts w:ascii="SimSun" w:hAnsi="SimSun" w:eastAsia="SimSun" w:cs="SimSun"/>
          <w:sz w:val="20"/>
          <w:szCs w:val="20"/>
          <w:spacing w:val="-24"/>
        </w:rPr>
        <w:t xml:space="preserve"> </w:t>
      </w:r>
      <w:r>
        <w:rPr>
          <w:rFonts w:ascii="SimSun" w:hAnsi="SimSun" w:eastAsia="SimSun" w:cs="SimSun"/>
          <w:sz w:val="20"/>
          <w:szCs w:val="20"/>
          <w:spacing w:val="-6"/>
        </w:rPr>
        <w:t>阻遏的基因得以表达，参与SOS</w:t>
      </w:r>
      <w:r>
        <w:rPr>
          <w:rFonts w:ascii="SimSun" w:hAnsi="SimSun" w:eastAsia="SimSun" w:cs="SimSun"/>
          <w:sz w:val="20"/>
          <w:szCs w:val="20"/>
          <w:spacing w:val="-11"/>
        </w:rPr>
        <w:t xml:space="preserve"> </w:t>
      </w:r>
      <w:r>
        <w:rPr>
          <w:rFonts w:ascii="SimSun" w:hAnsi="SimSun" w:eastAsia="SimSun" w:cs="SimSun"/>
          <w:sz w:val="20"/>
          <w:szCs w:val="20"/>
          <w:spacing w:val="-6"/>
        </w:rPr>
        <w:t>修复活动。完成修复后，LexA</w:t>
      </w:r>
      <w:r>
        <w:rPr>
          <w:rFonts w:ascii="SimSun" w:hAnsi="SimSun" w:eastAsia="SimSun" w:cs="SimSun"/>
          <w:sz w:val="20"/>
          <w:szCs w:val="20"/>
          <w:spacing w:val="-34"/>
        </w:rPr>
        <w:t xml:space="preserve"> </w:t>
      </w:r>
      <w:r>
        <w:rPr>
          <w:rFonts w:ascii="SimSun" w:hAnsi="SimSun" w:eastAsia="SimSun" w:cs="SimSun"/>
          <w:sz w:val="20"/>
          <w:szCs w:val="20"/>
          <w:spacing w:val="-6"/>
        </w:rPr>
        <w:t>阻遏蛋白重新合成，SOS</w:t>
      </w:r>
      <w:r>
        <w:rPr>
          <w:rFonts w:ascii="SimSun" w:hAnsi="SimSun" w:eastAsia="SimSun" w:cs="SimSun"/>
          <w:sz w:val="20"/>
          <w:szCs w:val="20"/>
        </w:rPr>
        <w:t xml:space="preserve">  </w:t>
      </w:r>
      <w:r>
        <w:rPr>
          <w:rFonts w:ascii="SimSun" w:hAnsi="SimSun" w:eastAsia="SimSun" w:cs="SimSun"/>
          <w:sz w:val="20"/>
          <w:szCs w:val="20"/>
          <w:spacing w:val="-3"/>
        </w:rPr>
        <w:t>相关的可诱导基因重新关闭(图13-7)。需要指出的是，SOS</w:t>
      </w:r>
      <w:r>
        <w:rPr>
          <w:rFonts w:ascii="SimSun" w:hAnsi="SimSun" w:eastAsia="SimSun" w:cs="SimSun"/>
          <w:sz w:val="20"/>
          <w:szCs w:val="20"/>
          <w:spacing w:val="-10"/>
        </w:rPr>
        <w:t xml:space="preserve"> </w:t>
      </w:r>
      <w:r>
        <w:rPr>
          <w:rFonts w:ascii="SimSun" w:hAnsi="SimSun" w:eastAsia="SimSun" w:cs="SimSun"/>
          <w:sz w:val="20"/>
          <w:szCs w:val="20"/>
          <w:spacing w:val="-3"/>
        </w:rPr>
        <w:t>反应诱导的产物可参与重组修复、切除修</w:t>
      </w:r>
      <w:r>
        <w:rPr>
          <w:rFonts w:ascii="SimSun" w:hAnsi="SimSun" w:eastAsia="SimSun" w:cs="SimSun"/>
          <w:sz w:val="20"/>
          <w:szCs w:val="20"/>
        </w:rPr>
        <w:t xml:space="preserve"> </w:t>
      </w:r>
      <w:r>
        <w:rPr>
          <w:rFonts w:ascii="SimSun" w:hAnsi="SimSun" w:eastAsia="SimSun" w:cs="SimSun"/>
          <w:sz w:val="20"/>
          <w:szCs w:val="20"/>
          <w:spacing w:val="-4"/>
        </w:rPr>
        <w:t>复和错配修复等修复过程。这种修复机制因海空紧急呼救信号“SOS”而得名。</w:t>
      </w:r>
    </w:p>
    <w:p>
      <w:pPr>
        <w:ind w:right="1102" w:firstLine="409"/>
        <w:spacing w:before="153" w:line="273" w:lineRule="auto"/>
        <w:jc w:val="both"/>
        <w:rPr>
          <w:rFonts w:ascii="SimSun" w:hAnsi="SimSun" w:eastAsia="SimSun" w:cs="SimSun"/>
          <w:sz w:val="20"/>
          <w:szCs w:val="20"/>
        </w:rPr>
      </w:pPr>
      <w:r>
        <w:rPr>
          <w:rFonts w:ascii="SimSun" w:hAnsi="SimSun" w:eastAsia="SimSun" w:cs="SimSun"/>
          <w:sz w:val="20"/>
          <w:szCs w:val="20"/>
          <w:spacing w:val="-4"/>
        </w:rPr>
        <w:t>此外，对于受损的DNA</w:t>
      </w:r>
      <w:r>
        <w:rPr>
          <w:rFonts w:ascii="SimSun" w:hAnsi="SimSun" w:eastAsia="SimSun" w:cs="SimSun"/>
          <w:sz w:val="20"/>
          <w:szCs w:val="20"/>
          <w:spacing w:val="43"/>
        </w:rPr>
        <w:t xml:space="preserve"> </w:t>
      </w:r>
      <w:r>
        <w:rPr>
          <w:rFonts w:ascii="SimSun" w:hAnsi="SimSun" w:eastAsia="SimSun" w:cs="SimSun"/>
          <w:sz w:val="20"/>
          <w:szCs w:val="20"/>
          <w:spacing w:val="-4"/>
        </w:rPr>
        <w:t>分子，除了启动上述诸多的修复途径，</w:t>
      </w:r>
      <w:r>
        <w:rPr>
          <w:rFonts w:ascii="SimSun" w:hAnsi="SimSun" w:eastAsia="SimSun" w:cs="SimSun"/>
          <w:sz w:val="20"/>
          <w:szCs w:val="20"/>
          <w:spacing w:val="-5"/>
        </w:rPr>
        <w:t>以修复损伤之外，细胞还可以通过</w:t>
      </w:r>
      <w:r>
        <w:rPr>
          <w:rFonts w:ascii="SimSun" w:hAnsi="SimSun" w:eastAsia="SimSun" w:cs="SimSun"/>
          <w:sz w:val="20"/>
          <w:szCs w:val="20"/>
        </w:rPr>
        <w:t xml:space="preserve"> </w:t>
      </w:r>
      <w:r>
        <w:rPr>
          <w:rFonts w:ascii="SimSun" w:hAnsi="SimSun" w:eastAsia="SimSun" w:cs="SimSun"/>
          <w:sz w:val="20"/>
          <w:szCs w:val="20"/>
        </w:rPr>
        <w:t>其他的途径将损伤的后果降至最低。例如，通过DNA</w:t>
      </w:r>
      <w:r>
        <w:rPr>
          <w:rFonts w:ascii="SimSun" w:hAnsi="SimSun" w:eastAsia="SimSun" w:cs="SimSun"/>
          <w:sz w:val="20"/>
          <w:szCs w:val="20"/>
          <w:spacing w:val="54"/>
        </w:rPr>
        <w:t xml:space="preserve"> </w:t>
      </w:r>
      <w:r>
        <w:rPr>
          <w:rFonts w:ascii="SimSun" w:hAnsi="SimSun" w:eastAsia="SimSun" w:cs="SimSun"/>
          <w:sz w:val="20"/>
          <w:szCs w:val="20"/>
        </w:rPr>
        <w:t>损伤应激反应活化的细胞周期检查点机</w:t>
      </w:r>
      <w:r>
        <w:rPr>
          <w:rFonts w:ascii="SimSun" w:hAnsi="SimSun" w:eastAsia="SimSun" w:cs="SimSun"/>
          <w:sz w:val="20"/>
          <w:szCs w:val="20"/>
          <w:spacing w:val="-1"/>
        </w:rPr>
        <w:t>制，延</w:t>
      </w:r>
      <w:r>
        <w:rPr>
          <w:rFonts w:ascii="SimSun" w:hAnsi="SimSun" w:eastAsia="SimSun" w:cs="SimSun"/>
          <w:sz w:val="20"/>
          <w:szCs w:val="20"/>
        </w:rPr>
        <w:t xml:space="preserve"> </w:t>
      </w:r>
      <w:r>
        <w:rPr>
          <w:rFonts w:ascii="SimSun" w:hAnsi="SimSun" w:eastAsia="SimSun" w:cs="SimSun"/>
          <w:sz w:val="20"/>
          <w:szCs w:val="20"/>
          <w:spacing w:val="-8"/>
        </w:rPr>
        <w:t>迟或阻断细胞周期进程，为损伤修复提供充足的时间，诱导修复基因转录翻译，加强损伤的修复，使细</w:t>
      </w:r>
      <w:r>
        <w:rPr>
          <w:rFonts w:ascii="SimSun" w:hAnsi="SimSun" w:eastAsia="SimSun" w:cs="SimSun"/>
          <w:sz w:val="20"/>
          <w:szCs w:val="20"/>
          <w:spacing w:val="10"/>
        </w:rPr>
        <w:t xml:space="preserve"> </w:t>
      </w:r>
      <w:r>
        <w:rPr>
          <w:rFonts w:ascii="SimSun" w:hAnsi="SimSun" w:eastAsia="SimSun" w:cs="SimSun"/>
          <w:sz w:val="20"/>
          <w:szCs w:val="20"/>
          <w:spacing w:val="1"/>
        </w:rPr>
        <w:t>胞能够安全进入新一轮的细胞周期。与此同时，细胞还可以激活凋亡机制，诱导严重受损的细胞凋</w:t>
      </w:r>
      <w:r>
        <w:rPr>
          <w:rFonts w:ascii="SimSun" w:hAnsi="SimSun" w:eastAsia="SimSun" w:cs="SimSun"/>
          <w:sz w:val="20"/>
          <w:szCs w:val="20"/>
          <w:spacing w:val="12"/>
        </w:rPr>
        <w:t xml:space="preserve"> </w:t>
      </w:r>
      <w:r>
        <w:rPr>
          <w:rFonts w:ascii="SimSun" w:hAnsi="SimSun" w:eastAsia="SimSun" w:cs="SimSun"/>
          <w:sz w:val="20"/>
          <w:szCs w:val="20"/>
          <w:spacing w:val="-6"/>
        </w:rPr>
        <w:t>亡，在整体上维持生物体基因组的稳定。</w:t>
      </w:r>
    </w:p>
    <w:p>
      <w:pPr>
        <w:spacing w:line="271" w:lineRule="auto"/>
        <w:rPr>
          <w:rFonts w:ascii="Arial"/>
          <w:sz w:val="21"/>
        </w:rPr>
      </w:pPr>
      <w:r/>
    </w:p>
    <w:p>
      <w:pPr>
        <w:ind w:left="2034"/>
        <w:spacing w:before="97"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4"/>
        </w:rPr>
        <w:t xml:space="preserve">  </w:t>
      </w:r>
      <w:r>
        <w:rPr>
          <w:rFonts w:ascii="SimHei" w:hAnsi="SimHei" w:eastAsia="SimHei" w:cs="SimHei"/>
          <w:sz w:val="30"/>
          <w:szCs w:val="30"/>
          <w:b/>
          <w:bCs/>
          <w:spacing w:val="-6"/>
        </w:rPr>
        <w:t>DNA</w:t>
      </w:r>
      <w:r>
        <w:rPr>
          <w:rFonts w:ascii="SimHei" w:hAnsi="SimHei" w:eastAsia="SimHei" w:cs="SimHei"/>
          <w:sz w:val="30"/>
          <w:szCs w:val="30"/>
          <w:spacing w:val="11"/>
        </w:rPr>
        <w:t xml:space="preserve">  </w:t>
      </w:r>
      <w:r>
        <w:rPr>
          <w:rFonts w:ascii="SimHei" w:hAnsi="SimHei" w:eastAsia="SimHei" w:cs="SimHei"/>
          <w:sz w:val="30"/>
          <w:szCs w:val="30"/>
          <w:b/>
          <w:bCs/>
          <w:spacing w:val="-6"/>
        </w:rPr>
        <w:t>损伤及其修复的意义</w:t>
      </w:r>
    </w:p>
    <w:p>
      <w:pPr>
        <w:spacing w:line="284" w:lineRule="auto"/>
        <w:rPr>
          <w:rFonts w:ascii="Arial"/>
          <w:sz w:val="21"/>
        </w:rPr>
      </w:pPr>
      <w:r/>
    </w:p>
    <w:p>
      <w:pPr>
        <w:ind w:right="1121" w:firstLine="409"/>
        <w:spacing w:before="66" w:line="270" w:lineRule="auto"/>
        <w:jc w:val="both"/>
        <w:rPr>
          <w:rFonts w:ascii="SimSun" w:hAnsi="SimSun" w:eastAsia="SimSun" w:cs="SimSun"/>
          <w:sz w:val="20"/>
          <w:szCs w:val="20"/>
        </w:rPr>
      </w:pPr>
      <w:r>
        <w:rPr>
          <w:rFonts w:ascii="SimSun" w:hAnsi="SimSun" w:eastAsia="SimSun" w:cs="SimSun"/>
          <w:sz w:val="20"/>
          <w:szCs w:val="20"/>
          <w:spacing w:val="1"/>
        </w:rPr>
        <w:t>遗传物质稳定性的世代相传是维持物种稳定的主要因素。然而，如果遗传物质是绝对一</w:t>
      </w:r>
      <w:r>
        <w:rPr>
          <w:rFonts w:ascii="SimSun" w:hAnsi="SimSun" w:eastAsia="SimSun" w:cs="SimSun"/>
          <w:sz w:val="20"/>
          <w:szCs w:val="20"/>
        </w:rPr>
        <w:t>成不变</w:t>
      </w:r>
      <w:r>
        <w:rPr>
          <w:rFonts w:ascii="SimSun" w:hAnsi="SimSun" w:eastAsia="SimSun" w:cs="SimSun"/>
          <w:sz w:val="20"/>
          <w:szCs w:val="20"/>
        </w:rPr>
        <w:t xml:space="preserve"> </w:t>
      </w:r>
      <w:r>
        <w:rPr>
          <w:rFonts w:ascii="SimSun" w:hAnsi="SimSun" w:eastAsia="SimSun" w:cs="SimSun"/>
          <w:sz w:val="20"/>
          <w:szCs w:val="20"/>
          <w:spacing w:val="-5"/>
        </w:rPr>
        <w:t>的话，自然界也就失去了进化的基础，也就不会有新的物种出现。因此，生物多样性依赖于DNA</w:t>
      </w:r>
      <w:r>
        <w:rPr>
          <w:rFonts w:ascii="SimSun" w:hAnsi="SimSun" w:eastAsia="SimSun" w:cs="SimSun"/>
          <w:sz w:val="20"/>
          <w:szCs w:val="20"/>
          <w:spacing w:val="56"/>
        </w:rPr>
        <w:t xml:space="preserve"> </w:t>
      </w:r>
      <w:r>
        <w:rPr>
          <w:rFonts w:ascii="SimSun" w:hAnsi="SimSun" w:eastAsia="SimSun" w:cs="SimSun"/>
          <w:sz w:val="20"/>
          <w:szCs w:val="20"/>
          <w:spacing w:val="-5"/>
        </w:rPr>
        <w:t>损伤</w:t>
      </w:r>
      <w:r>
        <w:rPr>
          <w:rFonts w:ascii="SimSun" w:hAnsi="SimSun" w:eastAsia="SimSun" w:cs="SimSun"/>
          <w:sz w:val="20"/>
          <w:szCs w:val="20"/>
        </w:rPr>
        <w:t xml:space="preserve"> </w:t>
      </w:r>
      <w:r>
        <w:rPr>
          <w:rFonts w:ascii="SimSun" w:hAnsi="SimSun" w:eastAsia="SimSun" w:cs="SimSun"/>
          <w:sz w:val="20"/>
          <w:szCs w:val="20"/>
          <w:spacing w:val="-2"/>
        </w:rPr>
        <w:t>与损伤修复之间的良好的动态平衡。</w:t>
      </w:r>
    </w:p>
    <w:p>
      <w:pPr>
        <w:ind w:left="413"/>
        <w:spacing w:before="189" w:line="221" w:lineRule="auto"/>
        <w:outlineLvl w:val="3"/>
        <w:rPr>
          <w:rFonts w:ascii="SimHei" w:hAnsi="SimHei" w:eastAsia="SimHei" w:cs="SimHei"/>
          <w:sz w:val="25"/>
          <w:szCs w:val="25"/>
        </w:rPr>
      </w:pPr>
      <w:r>
        <w:rPr>
          <w:rFonts w:ascii="SimHei" w:hAnsi="SimHei" w:eastAsia="SimHei" w:cs="SimHei"/>
          <w:sz w:val="25"/>
          <w:szCs w:val="25"/>
          <w:b/>
          <w:bCs/>
          <w:color w:val="0077BD"/>
          <w:spacing w:val="-12"/>
        </w:rPr>
        <w:t>一、DNA</w:t>
      </w:r>
      <w:r>
        <w:rPr>
          <w:rFonts w:ascii="SimHei" w:hAnsi="SimHei" w:eastAsia="SimHei" w:cs="SimHei"/>
          <w:sz w:val="25"/>
          <w:szCs w:val="25"/>
          <w:color w:val="0077BD"/>
          <w:spacing w:val="100"/>
        </w:rPr>
        <w:t xml:space="preserve"> </w:t>
      </w:r>
      <w:r>
        <w:rPr>
          <w:rFonts w:ascii="SimHei" w:hAnsi="SimHei" w:eastAsia="SimHei" w:cs="SimHei"/>
          <w:sz w:val="25"/>
          <w:szCs w:val="25"/>
          <w:b/>
          <w:bCs/>
          <w:color w:val="0077BD"/>
          <w:spacing w:val="-12"/>
        </w:rPr>
        <w:t>损伤具有双重效应</w:t>
      </w:r>
    </w:p>
    <w:p>
      <w:pPr>
        <w:ind w:right="1101" w:firstLine="409"/>
        <w:spacing w:before="234" w:line="276" w:lineRule="auto"/>
        <w:jc w:val="both"/>
        <w:rPr>
          <w:rFonts w:ascii="SimSun" w:hAnsi="SimSun" w:eastAsia="SimSun" w:cs="SimSun"/>
          <w:sz w:val="20"/>
          <w:szCs w:val="20"/>
        </w:rPr>
      </w:pPr>
      <w:r>
        <w:rPr>
          <w:rFonts w:ascii="SimSun" w:hAnsi="SimSun" w:eastAsia="SimSun" w:cs="SimSun"/>
          <w:sz w:val="20"/>
          <w:szCs w:val="20"/>
          <w:spacing w:val="-7"/>
        </w:rPr>
        <w:t>一般认为</w:t>
      </w:r>
      <w:r>
        <w:rPr>
          <w:rFonts w:ascii="SimSun" w:hAnsi="SimSun" w:eastAsia="SimSun" w:cs="SimSun"/>
          <w:sz w:val="20"/>
          <w:szCs w:val="20"/>
          <w:spacing w:val="-60"/>
        </w:rPr>
        <w:t xml:space="preserve"> </w:t>
      </w:r>
      <w:r>
        <w:rPr>
          <w:rFonts w:ascii="SimSun" w:hAnsi="SimSun" w:eastAsia="SimSun" w:cs="SimSun"/>
          <w:sz w:val="20"/>
          <w:szCs w:val="20"/>
          <w:spacing w:val="-7"/>
        </w:rPr>
        <w:t>DNA</w:t>
      </w:r>
      <w:r>
        <w:rPr>
          <w:rFonts w:ascii="SimSun" w:hAnsi="SimSun" w:eastAsia="SimSun" w:cs="SimSun"/>
          <w:sz w:val="20"/>
          <w:szCs w:val="20"/>
          <w:spacing w:val="44"/>
        </w:rPr>
        <w:t xml:space="preserve"> </w:t>
      </w:r>
      <w:r>
        <w:rPr>
          <w:rFonts w:ascii="SimSun" w:hAnsi="SimSun" w:eastAsia="SimSun" w:cs="SimSun"/>
          <w:sz w:val="20"/>
          <w:szCs w:val="20"/>
          <w:spacing w:val="-7"/>
        </w:rPr>
        <w:t>损伤是有害的；然而，就损伤的结果而言，DNA</w:t>
      </w:r>
      <w:r>
        <w:rPr>
          <w:rFonts w:ascii="SimSun" w:hAnsi="SimSun" w:eastAsia="SimSun" w:cs="SimSun"/>
          <w:sz w:val="20"/>
          <w:szCs w:val="20"/>
          <w:spacing w:val="44"/>
        </w:rPr>
        <w:t xml:space="preserve"> </w:t>
      </w:r>
      <w:r>
        <w:rPr>
          <w:rFonts w:ascii="SimSun" w:hAnsi="SimSun" w:eastAsia="SimSun" w:cs="SimSun"/>
          <w:sz w:val="20"/>
          <w:szCs w:val="20"/>
          <w:spacing w:val="-7"/>
        </w:rPr>
        <w:t>损伤具</w:t>
      </w:r>
      <w:r>
        <w:rPr>
          <w:rFonts w:ascii="SimSun" w:hAnsi="SimSun" w:eastAsia="SimSun" w:cs="SimSun"/>
          <w:sz w:val="20"/>
          <w:szCs w:val="20"/>
          <w:spacing w:val="-8"/>
        </w:rPr>
        <w:t>有双重效应，</w:t>
      </w:r>
      <w:r>
        <w:rPr>
          <w:rFonts w:ascii="SimSun" w:hAnsi="SimSun" w:eastAsia="SimSun" w:cs="SimSun"/>
          <w:sz w:val="20"/>
          <w:szCs w:val="20"/>
          <w:spacing w:val="-7"/>
        </w:rPr>
        <w:t>DNA</w:t>
      </w:r>
      <w:r>
        <w:rPr>
          <w:rFonts w:ascii="SimSun" w:hAnsi="SimSun" w:eastAsia="SimSun" w:cs="SimSun"/>
          <w:sz w:val="20"/>
          <w:szCs w:val="20"/>
          <w:spacing w:val="54"/>
        </w:rPr>
        <w:t xml:space="preserve"> </w:t>
      </w:r>
      <w:r>
        <w:rPr>
          <w:rFonts w:ascii="SimSun" w:hAnsi="SimSun" w:eastAsia="SimSun" w:cs="SimSun"/>
          <w:sz w:val="20"/>
          <w:szCs w:val="20"/>
          <w:spacing w:val="-8"/>
        </w:rPr>
        <w:t>损伤是基</w:t>
      </w:r>
      <w:r>
        <w:rPr>
          <w:rFonts w:ascii="SimSun" w:hAnsi="SimSun" w:eastAsia="SimSun" w:cs="SimSun"/>
          <w:sz w:val="20"/>
          <w:szCs w:val="20"/>
        </w:rPr>
        <w:t xml:space="preserve"> </w:t>
      </w:r>
      <w:r>
        <w:rPr>
          <w:rFonts w:ascii="SimSun" w:hAnsi="SimSun" w:eastAsia="SimSun" w:cs="SimSun"/>
          <w:sz w:val="20"/>
          <w:szCs w:val="20"/>
          <w:spacing w:val="-8"/>
        </w:rPr>
        <w:t>因突变的基础。通常，DNA</w:t>
      </w:r>
      <w:r>
        <w:rPr>
          <w:rFonts w:ascii="SimSun" w:hAnsi="SimSun" w:eastAsia="SimSun" w:cs="SimSun"/>
          <w:sz w:val="20"/>
          <w:szCs w:val="20"/>
          <w:spacing w:val="34"/>
        </w:rPr>
        <w:t xml:space="preserve"> </w:t>
      </w:r>
      <w:r>
        <w:rPr>
          <w:rFonts w:ascii="SimSun" w:hAnsi="SimSun" w:eastAsia="SimSun" w:cs="SimSun"/>
          <w:sz w:val="20"/>
          <w:szCs w:val="20"/>
          <w:spacing w:val="-8"/>
        </w:rPr>
        <w:t>损伤通常有两种生物学后果。</w:t>
      </w:r>
      <w:r>
        <w:rPr>
          <w:rFonts w:ascii="SimSun" w:hAnsi="SimSun" w:eastAsia="SimSun" w:cs="SimSun"/>
          <w:sz w:val="20"/>
          <w:szCs w:val="20"/>
          <w:spacing w:val="43"/>
        </w:rPr>
        <w:t xml:space="preserve"> </w:t>
      </w:r>
      <w:r>
        <w:rPr>
          <w:rFonts w:ascii="SimSun" w:hAnsi="SimSun" w:eastAsia="SimSun" w:cs="SimSun"/>
          <w:sz w:val="20"/>
          <w:szCs w:val="20"/>
          <w:spacing w:val="-8"/>
        </w:rPr>
        <w:t>一是给DNA</w:t>
      </w:r>
      <w:r>
        <w:rPr>
          <w:rFonts w:ascii="SimSun" w:hAnsi="SimSun" w:eastAsia="SimSun" w:cs="SimSun"/>
          <w:sz w:val="20"/>
          <w:szCs w:val="20"/>
          <w:spacing w:val="44"/>
        </w:rPr>
        <w:t xml:space="preserve"> </w:t>
      </w:r>
      <w:r>
        <w:rPr>
          <w:rFonts w:ascii="SimSun" w:hAnsi="SimSun" w:eastAsia="SimSun" w:cs="SimSun"/>
          <w:sz w:val="20"/>
          <w:szCs w:val="20"/>
          <w:spacing w:val="-8"/>
        </w:rPr>
        <w:t>带来永久性的改变</w:t>
      </w:r>
      <w:r>
        <w:rPr>
          <w:rFonts w:ascii="SimSun" w:hAnsi="SimSun" w:eastAsia="SimSun" w:cs="SimSun"/>
          <w:sz w:val="20"/>
          <w:szCs w:val="20"/>
          <w:spacing w:val="-9"/>
        </w:rPr>
        <w:t>，即突变，可</w:t>
      </w:r>
      <w:r>
        <w:rPr>
          <w:rFonts w:ascii="SimSun" w:hAnsi="SimSun" w:eastAsia="SimSun" w:cs="SimSun"/>
          <w:sz w:val="20"/>
          <w:szCs w:val="20"/>
        </w:rPr>
        <w:t xml:space="preserve"> </w:t>
      </w:r>
      <w:r>
        <w:rPr>
          <w:rFonts w:ascii="SimSun" w:hAnsi="SimSun" w:eastAsia="SimSun" w:cs="SimSun"/>
          <w:sz w:val="20"/>
          <w:szCs w:val="20"/>
          <w:spacing w:val="4"/>
        </w:rPr>
        <w:t>能改变基因的编码序列或基因的调控序列。二是</w:t>
      </w:r>
      <w:r>
        <w:rPr>
          <w:rFonts w:ascii="SimSun" w:hAnsi="SimSun" w:eastAsia="SimSun" w:cs="SimSun"/>
          <w:sz w:val="20"/>
          <w:szCs w:val="20"/>
        </w:rPr>
        <w:t>DNA</w:t>
      </w:r>
      <w:r>
        <w:rPr>
          <w:rFonts w:ascii="SimSun" w:hAnsi="SimSun" w:eastAsia="SimSun" w:cs="SimSun"/>
          <w:sz w:val="20"/>
          <w:szCs w:val="20"/>
          <w:spacing w:val="63"/>
        </w:rPr>
        <w:t xml:space="preserve"> </w:t>
      </w:r>
      <w:r>
        <w:rPr>
          <w:rFonts w:ascii="SimSun" w:hAnsi="SimSun" w:eastAsia="SimSun" w:cs="SimSun"/>
          <w:sz w:val="20"/>
          <w:szCs w:val="20"/>
          <w:spacing w:val="4"/>
        </w:rPr>
        <w:t>的这</w:t>
      </w:r>
      <w:r>
        <w:rPr>
          <w:rFonts w:ascii="SimSun" w:hAnsi="SimSun" w:eastAsia="SimSun" w:cs="SimSun"/>
          <w:sz w:val="20"/>
          <w:szCs w:val="20"/>
          <w:spacing w:val="3"/>
        </w:rPr>
        <w:t>些改变使得</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不能用作复制和转录的</w:t>
      </w:r>
      <w:r>
        <w:rPr>
          <w:rFonts w:ascii="SimSun" w:hAnsi="SimSun" w:eastAsia="SimSun" w:cs="SimSun"/>
          <w:sz w:val="20"/>
          <w:szCs w:val="20"/>
        </w:rPr>
        <w:t xml:space="preserve"> </w:t>
      </w:r>
      <w:r>
        <w:rPr>
          <w:rFonts w:ascii="SimSun" w:hAnsi="SimSun" w:eastAsia="SimSun" w:cs="SimSun"/>
          <w:sz w:val="20"/>
          <w:szCs w:val="20"/>
          <w:spacing w:val="-11"/>
        </w:rPr>
        <w:t>模板，使细胞的功能出现障碍，重则死亡。</w:t>
      </w:r>
    </w:p>
    <w:p>
      <w:pPr>
        <w:ind w:right="1117" w:firstLine="409"/>
        <w:spacing w:before="94" w:line="264" w:lineRule="auto"/>
        <w:jc w:val="both"/>
        <w:rPr>
          <w:rFonts w:ascii="SimSun" w:hAnsi="SimSun" w:eastAsia="SimSun" w:cs="SimSun"/>
          <w:sz w:val="20"/>
          <w:szCs w:val="20"/>
        </w:rPr>
      </w:pPr>
      <w:r>
        <w:rPr>
          <w:rFonts w:ascii="SimSun" w:hAnsi="SimSun" w:eastAsia="SimSun" w:cs="SimSun"/>
          <w:sz w:val="20"/>
          <w:szCs w:val="20"/>
          <w:spacing w:val="1"/>
        </w:rPr>
        <w:t>从久远的生物史来看，进化是遗传物质不断突变的过程。可以说没有突变就没有如今的生物</w:t>
      </w:r>
      <w:r>
        <w:rPr>
          <w:rFonts w:ascii="SimSun" w:hAnsi="SimSun" w:eastAsia="SimSun" w:cs="SimSun"/>
          <w:sz w:val="20"/>
          <w:szCs w:val="20"/>
        </w:rPr>
        <w:t>物</w:t>
      </w:r>
      <w:r>
        <w:rPr>
          <w:rFonts w:ascii="SimSun" w:hAnsi="SimSun" w:eastAsia="SimSun" w:cs="SimSun"/>
          <w:sz w:val="20"/>
          <w:szCs w:val="20"/>
        </w:rPr>
        <w:t xml:space="preserve"> </w:t>
      </w:r>
      <w:r>
        <w:rPr>
          <w:rFonts w:ascii="SimSun" w:hAnsi="SimSun" w:eastAsia="SimSun" w:cs="SimSun"/>
          <w:sz w:val="20"/>
          <w:szCs w:val="20"/>
          <w:spacing w:val="-3"/>
        </w:rPr>
        <w:t>种的多样性。当然在短暂的某一段历史时期，我们往往无法看到</w:t>
      </w:r>
      <w:r>
        <w:rPr>
          <w:rFonts w:ascii="SimSun" w:hAnsi="SimSun" w:eastAsia="SimSun" w:cs="SimSun"/>
          <w:sz w:val="20"/>
          <w:szCs w:val="20"/>
          <w:spacing w:val="-4"/>
        </w:rPr>
        <w:t>一个物种的自然演变，只能见到长期</w:t>
      </w:r>
      <w:r>
        <w:rPr>
          <w:rFonts w:ascii="SimSun" w:hAnsi="SimSun" w:eastAsia="SimSun" w:cs="SimSun"/>
          <w:sz w:val="20"/>
          <w:szCs w:val="20"/>
        </w:rPr>
        <w:t xml:space="preserve"> </w:t>
      </w:r>
      <w:r>
        <w:rPr>
          <w:rFonts w:ascii="SimSun" w:hAnsi="SimSun" w:eastAsia="SimSun" w:cs="SimSun"/>
          <w:sz w:val="20"/>
          <w:szCs w:val="20"/>
          <w:spacing w:val="-5"/>
        </w:rPr>
        <w:t>突变的累积结果，适者生存。因此突变是进化的分子基础。</w:t>
      </w:r>
    </w:p>
    <w:p>
      <w:pPr>
        <w:ind w:right="1117" w:firstLine="409"/>
        <w:spacing w:before="101" w:line="264" w:lineRule="auto"/>
        <w:jc w:val="both"/>
        <w:rPr>
          <w:rFonts w:ascii="SimSun" w:hAnsi="SimSun" w:eastAsia="SimSun" w:cs="SimSun"/>
          <w:sz w:val="20"/>
          <w:szCs w:val="20"/>
        </w:rPr>
      </w:pPr>
      <w:r>
        <w:rPr>
          <w:rFonts w:ascii="SimSun" w:hAnsi="SimSun" w:eastAsia="SimSun" w:cs="SimSun"/>
          <w:sz w:val="20"/>
          <w:szCs w:val="20"/>
          <w:spacing w:val="-4"/>
        </w:rPr>
        <w:t>DNA</w:t>
      </w:r>
      <w:r>
        <w:rPr>
          <w:rFonts w:ascii="SimSun" w:hAnsi="SimSun" w:eastAsia="SimSun" w:cs="SimSun"/>
          <w:sz w:val="20"/>
          <w:szCs w:val="20"/>
          <w:spacing w:val="23"/>
        </w:rPr>
        <w:t xml:space="preserve"> </w:t>
      </w:r>
      <w:r>
        <w:rPr>
          <w:rFonts w:ascii="SimSun" w:hAnsi="SimSun" w:eastAsia="SimSun" w:cs="SimSun"/>
          <w:sz w:val="20"/>
          <w:szCs w:val="20"/>
          <w:spacing w:val="-4"/>
        </w:rPr>
        <w:t>突变可能只改变基因型，而不影响其表型，并表现出个体差异。目前</w:t>
      </w:r>
      <w:r>
        <w:rPr>
          <w:rFonts w:ascii="SimSun" w:hAnsi="SimSun" w:eastAsia="SimSun" w:cs="SimSun"/>
          <w:sz w:val="20"/>
          <w:szCs w:val="20"/>
          <w:spacing w:val="-5"/>
        </w:rPr>
        <w:t>，基因的多态性已被广</w:t>
      </w:r>
      <w:r>
        <w:rPr>
          <w:rFonts w:ascii="SimSun" w:hAnsi="SimSun" w:eastAsia="SimSun" w:cs="SimSun"/>
          <w:sz w:val="20"/>
          <w:szCs w:val="20"/>
        </w:rPr>
        <w:t xml:space="preserve"> </w:t>
      </w:r>
      <w:r>
        <w:rPr>
          <w:rFonts w:ascii="SimSun" w:hAnsi="SimSun" w:eastAsia="SimSun" w:cs="SimSun"/>
          <w:sz w:val="20"/>
          <w:szCs w:val="20"/>
          <w:spacing w:val="-7"/>
        </w:rPr>
        <w:t>泛应用于亲子鉴定、个体识别，器官移植，以及疾病易感性分析等。</w:t>
      </w:r>
      <w:r>
        <w:rPr>
          <w:rFonts w:ascii="SimSun" w:hAnsi="SimSun" w:eastAsia="SimSun" w:cs="SimSun"/>
          <w:sz w:val="20"/>
          <w:szCs w:val="20"/>
          <w:spacing w:val="32"/>
        </w:rPr>
        <w:t xml:space="preserve"> </w:t>
      </w:r>
      <w:r>
        <w:rPr>
          <w:rFonts w:ascii="SimSun" w:hAnsi="SimSun" w:eastAsia="SimSun" w:cs="SimSun"/>
          <w:sz w:val="20"/>
          <w:szCs w:val="20"/>
          <w:spacing w:val="-7"/>
        </w:rPr>
        <w:t>DNA</w:t>
      </w:r>
      <w:r>
        <w:rPr>
          <w:rFonts w:ascii="SimSun" w:hAnsi="SimSun" w:eastAsia="SimSun" w:cs="SimSun"/>
          <w:sz w:val="20"/>
          <w:szCs w:val="20"/>
          <w:spacing w:val="34"/>
        </w:rPr>
        <w:t xml:space="preserve"> </w:t>
      </w:r>
      <w:r>
        <w:rPr>
          <w:rFonts w:ascii="SimSun" w:hAnsi="SimSun" w:eastAsia="SimSun" w:cs="SimSun"/>
          <w:sz w:val="20"/>
          <w:szCs w:val="20"/>
          <w:spacing w:val="-7"/>
        </w:rPr>
        <w:t>损伤若发生在与生命活动密</w:t>
      </w:r>
      <w:r>
        <w:rPr>
          <w:rFonts w:ascii="SimSun" w:hAnsi="SimSun" w:eastAsia="SimSun" w:cs="SimSun"/>
          <w:sz w:val="20"/>
          <w:szCs w:val="20"/>
        </w:rPr>
        <w:t xml:space="preserve"> </w:t>
      </w:r>
      <w:r>
        <w:rPr>
          <w:rFonts w:ascii="SimSun" w:hAnsi="SimSun" w:eastAsia="SimSun" w:cs="SimSun"/>
          <w:sz w:val="20"/>
          <w:szCs w:val="20"/>
          <w:spacing w:val="-5"/>
        </w:rPr>
        <w:t>切相关的基因上，可能导致细胞，甚至是个体的死亡。人类常利用此性质杀死某些病原微生物。</w:t>
      </w:r>
    </w:p>
    <w:p>
      <w:pPr>
        <w:ind w:right="1112" w:firstLine="409"/>
        <w:spacing w:before="72" w:line="267"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23"/>
        </w:rPr>
        <w:t xml:space="preserve"> </w:t>
      </w:r>
      <w:r>
        <w:rPr>
          <w:rFonts w:ascii="SimSun" w:hAnsi="SimSun" w:eastAsia="SimSun" w:cs="SimSun"/>
          <w:sz w:val="20"/>
          <w:szCs w:val="20"/>
          <w:spacing w:val="1"/>
        </w:rPr>
        <w:t>突变还是某些遗传性疾病的发病基础。有遗传倾向的</w:t>
      </w:r>
      <w:r>
        <w:rPr>
          <w:rFonts w:ascii="SimSun" w:hAnsi="SimSun" w:eastAsia="SimSun" w:cs="SimSun"/>
          <w:sz w:val="20"/>
          <w:szCs w:val="20"/>
        </w:rPr>
        <w:t>疾病，如高血压和糖尿病，尤其是肿</w:t>
      </w:r>
      <w:r>
        <w:rPr>
          <w:rFonts w:ascii="SimSun" w:hAnsi="SimSun" w:eastAsia="SimSun" w:cs="SimSun"/>
          <w:sz w:val="20"/>
          <w:szCs w:val="20"/>
        </w:rPr>
        <w:t xml:space="preserve"> </w:t>
      </w:r>
      <w:r>
        <w:rPr>
          <w:rFonts w:ascii="SimSun" w:hAnsi="SimSun" w:eastAsia="SimSun" w:cs="SimSun"/>
          <w:sz w:val="20"/>
          <w:szCs w:val="20"/>
          <w:spacing w:val="-5"/>
        </w:rPr>
        <w:t>瘤，均是多种基因与环境因素共同作用的结果。</w:t>
      </w:r>
    </w:p>
    <w:p>
      <w:pPr>
        <w:ind w:left="413"/>
        <w:spacing w:before="199" w:line="221" w:lineRule="auto"/>
        <w:outlineLvl w:val="3"/>
        <w:rPr>
          <w:rFonts w:ascii="SimHei" w:hAnsi="SimHei" w:eastAsia="SimHei" w:cs="SimHei"/>
          <w:sz w:val="25"/>
          <w:szCs w:val="25"/>
        </w:rPr>
      </w:pPr>
      <w:r>
        <w:rPr>
          <w:rFonts w:ascii="SimHei" w:hAnsi="SimHei" w:eastAsia="SimHei" w:cs="SimHei"/>
          <w:sz w:val="25"/>
          <w:szCs w:val="25"/>
          <w:b/>
          <w:bCs/>
          <w:color w:val="005F96"/>
          <w:spacing w:val="-13"/>
        </w:rPr>
        <w:t>二、DNA</w:t>
      </w:r>
      <w:r>
        <w:rPr>
          <w:rFonts w:ascii="SimHei" w:hAnsi="SimHei" w:eastAsia="SimHei" w:cs="SimHei"/>
          <w:sz w:val="25"/>
          <w:szCs w:val="25"/>
          <w:color w:val="005F96"/>
          <w:spacing w:val="93"/>
        </w:rPr>
        <w:t xml:space="preserve"> </w:t>
      </w:r>
      <w:r>
        <w:rPr>
          <w:rFonts w:ascii="SimHei" w:hAnsi="SimHei" w:eastAsia="SimHei" w:cs="SimHei"/>
          <w:sz w:val="25"/>
          <w:szCs w:val="25"/>
          <w:b/>
          <w:bCs/>
          <w:color w:val="005F96"/>
          <w:spacing w:val="-13"/>
        </w:rPr>
        <w:t>损伤修复障碍与多种疾病相关</w:t>
      </w:r>
    </w:p>
    <w:p>
      <w:pPr>
        <w:ind w:right="1050" w:firstLine="409"/>
        <w:spacing w:before="226" w:line="276" w:lineRule="auto"/>
        <w:jc w:val="both"/>
        <w:rPr>
          <w:rFonts w:ascii="SimSun" w:hAnsi="SimSun" w:eastAsia="SimSun" w:cs="SimSun"/>
          <w:sz w:val="20"/>
          <w:szCs w:val="20"/>
        </w:rPr>
      </w:pPr>
      <w:r>
        <w:rPr>
          <w:rFonts w:ascii="SimSun" w:hAnsi="SimSun" w:eastAsia="SimSun" w:cs="SimSun"/>
          <w:sz w:val="20"/>
          <w:szCs w:val="20"/>
          <w:spacing w:val="5"/>
        </w:rPr>
        <w:t>细胞中</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5"/>
        </w:rPr>
        <w:t>损伤的生物学后果，主要取决于</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5"/>
        </w:rPr>
        <w:t>损伤的程度和细胞</w:t>
      </w:r>
      <w:r>
        <w:rPr>
          <w:rFonts w:ascii="SimSun" w:hAnsi="SimSun" w:eastAsia="SimSun" w:cs="SimSun"/>
          <w:sz w:val="20"/>
          <w:szCs w:val="20"/>
          <w:spacing w:val="4"/>
        </w:rPr>
        <w:t>的修复能力。如果损伤得</w:t>
      </w:r>
      <w:r>
        <w:rPr>
          <w:rFonts w:ascii="SimSun" w:hAnsi="SimSun" w:eastAsia="SimSun" w:cs="SimSun"/>
          <w:sz w:val="20"/>
          <w:szCs w:val="20"/>
        </w:rPr>
        <w:t xml:space="preserve"> </w:t>
      </w:r>
      <w:r>
        <w:rPr>
          <w:rFonts w:ascii="SimSun" w:hAnsi="SimSun" w:eastAsia="SimSun" w:cs="SimSun"/>
          <w:sz w:val="20"/>
          <w:szCs w:val="20"/>
          <w:spacing w:val="2"/>
        </w:rPr>
        <w:t>不到及时正确的修复，就可能导致细胞功能的异常。</w:t>
      </w:r>
      <w:r>
        <w:rPr>
          <w:rFonts w:ascii="SimSun" w:hAnsi="SimSun" w:eastAsia="SimSun" w:cs="SimSun"/>
          <w:sz w:val="20"/>
          <w:szCs w:val="20"/>
          <w:spacing w:val="3"/>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2"/>
        </w:rPr>
        <w:t>碱基的损伤将可能导致遗传密码子的变</w:t>
      </w:r>
      <w:r>
        <w:rPr>
          <w:rFonts w:ascii="SimSun" w:hAnsi="SimSun" w:eastAsia="SimSun" w:cs="SimSun"/>
          <w:sz w:val="20"/>
          <w:szCs w:val="20"/>
        </w:rPr>
        <w:t xml:space="preserve"> </w:t>
      </w:r>
      <w:r>
        <w:rPr>
          <w:rFonts w:ascii="SimSun" w:hAnsi="SimSun" w:eastAsia="SimSun" w:cs="SimSun"/>
          <w:sz w:val="20"/>
          <w:szCs w:val="20"/>
          <w:spacing w:val="-3"/>
        </w:rPr>
        <w:t>化，经转录和翻译产生功能异常的RNA</w:t>
      </w:r>
      <w:r>
        <w:rPr>
          <w:rFonts w:ascii="SimSun" w:hAnsi="SimSun" w:eastAsia="SimSun" w:cs="SimSun"/>
          <w:sz w:val="20"/>
          <w:szCs w:val="20"/>
          <w:spacing w:val="66"/>
        </w:rPr>
        <w:t xml:space="preserve"> </w:t>
      </w:r>
      <w:r>
        <w:rPr>
          <w:rFonts w:ascii="SimSun" w:hAnsi="SimSun" w:eastAsia="SimSun" w:cs="SimSun"/>
          <w:sz w:val="20"/>
          <w:szCs w:val="20"/>
          <w:spacing w:val="-3"/>
        </w:rPr>
        <w:t>与蛋白质，引起细胞功能的衰退、</w:t>
      </w:r>
      <w:r>
        <w:rPr>
          <w:rFonts w:ascii="SimSun" w:hAnsi="SimSun" w:eastAsia="SimSun" w:cs="SimSun"/>
          <w:sz w:val="20"/>
          <w:szCs w:val="20"/>
          <w:spacing w:val="-4"/>
        </w:rPr>
        <w:t>凋亡，甚至发生恶性转化。</w:t>
      </w:r>
      <w:r>
        <w:rPr>
          <w:rFonts w:ascii="SimSun" w:hAnsi="SimSun" w:eastAsia="SimSun" w:cs="SimSun"/>
          <w:sz w:val="20"/>
          <w:szCs w:val="20"/>
        </w:rPr>
        <w:t xml:space="preserve"> </w:t>
      </w:r>
      <w:r>
        <w:rPr>
          <w:rFonts w:ascii="SimSun" w:hAnsi="SimSun" w:eastAsia="SimSun" w:cs="SimSun"/>
          <w:sz w:val="20"/>
          <w:szCs w:val="20"/>
        </w:rPr>
        <w:t>双链DNA</w:t>
      </w:r>
      <w:r>
        <w:rPr>
          <w:rFonts w:ascii="SimSun" w:hAnsi="SimSun" w:eastAsia="SimSun" w:cs="SimSun"/>
          <w:sz w:val="20"/>
          <w:szCs w:val="20"/>
          <w:spacing w:val="65"/>
        </w:rPr>
        <w:t xml:space="preserve"> </w:t>
      </w:r>
      <w:r>
        <w:rPr>
          <w:rFonts w:ascii="SimSun" w:hAnsi="SimSun" w:eastAsia="SimSun" w:cs="SimSun"/>
          <w:sz w:val="20"/>
          <w:szCs w:val="20"/>
        </w:rPr>
        <w:t>的断裂可通过同源或非同源重组修复途径加以修复，但非同源重组修复的忠实性差，修复</w:t>
      </w:r>
    </w:p>
    <w:p>
      <w:pPr>
        <w:sectPr>
          <w:pgSz w:w="11260" w:h="15790"/>
          <w:pgMar w:top="400" w:right="469" w:bottom="400" w:left="1020" w:header="0" w:footer="0" w:gutter="0"/>
        </w:sectPr>
        <w:rPr/>
      </w:pPr>
    </w:p>
    <w:p>
      <w:pPr>
        <w:spacing w:line="372" w:lineRule="auto"/>
        <w:rPr>
          <w:rFonts w:ascii="Arial"/>
          <w:sz w:val="21"/>
        </w:rPr>
      </w:pPr>
      <w:r>
        <w:pict>
          <v:shape id="_x0000_s342" style="position:absolute;margin-left:510.998pt;margin-top:216.596pt;mso-position-vertical-relative:page;mso-position-horizontal-relative:page;width:29.35pt;height:8.45pt;z-index:252599296;"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1"/>
                    </w:rPr>
                    <w:t>②kkyx2018</w:t>
                  </w:r>
                </w:p>
              </w:txbxContent>
            </v:textbox>
          </v:shape>
        </w:pict>
      </w:r>
      <w:r>
        <w:drawing>
          <wp:anchor distT="0" distB="0" distL="0" distR="0" simplePos="0" relativeHeight="252596224" behindDoc="0" locked="0" layoutInCell="0" allowOverlap="1">
            <wp:simplePos x="0" y="0"/>
            <wp:positionH relativeFrom="page">
              <wp:posOffset>317464</wp:posOffset>
            </wp:positionH>
            <wp:positionV relativeFrom="page">
              <wp:posOffset>9315459</wp:posOffset>
            </wp:positionV>
            <wp:extent cx="533469" cy="425430"/>
            <wp:effectExtent l="0" t="0" r="0" b="0"/>
            <wp:wrapNone/>
            <wp:docPr id="201" name="IM 201"/>
            <wp:cNvGraphicFramePr/>
            <a:graphic>
              <a:graphicData uri="http://schemas.openxmlformats.org/drawingml/2006/picture">
                <pic:pic>
                  <pic:nvPicPr>
                    <pic:cNvPr id="201" name="IM 201"/>
                    <pic:cNvPicPr/>
                  </pic:nvPicPr>
                  <pic:blipFill>
                    <a:blip r:embed="rId249"/>
                    <a:stretch>
                      <a:fillRect/>
                    </a:stretch>
                  </pic:blipFill>
                  <pic:spPr>
                    <a:xfrm rot="0">
                      <a:off x="0" y="0"/>
                      <a:ext cx="533469" cy="425430"/>
                    </a:xfrm>
                    <a:prstGeom prst="rect">
                      <a:avLst/>
                    </a:prstGeom>
                  </pic:spPr>
                </pic:pic>
              </a:graphicData>
            </a:graphic>
          </wp:anchor>
        </w:drawing>
      </w:r>
      <w:r/>
    </w:p>
    <w:p>
      <w:pPr>
        <w:ind w:left="1050"/>
        <w:spacing w:before="62" w:line="222" w:lineRule="auto"/>
        <w:rPr>
          <w:rFonts w:ascii="SimHei" w:hAnsi="SimHei" w:eastAsia="SimHei" w:cs="SimHei"/>
          <w:sz w:val="19"/>
          <w:szCs w:val="19"/>
        </w:rPr>
      </w:pPr>
      <w:r>
        <w:pict>
          <v:shape id="_x0000_s343" style="position:absolute;margin-left:0.639059pt;margin-top:6.0455pt;mso-position-vertical-relative:text;mso-position-horizontal-relative:text;width:15.8pt;height:11.45pt;z-index:2526003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6BB3"/>
                      <w:spacing w:val="-5"/>
                    </w:rPr>
                    <w:t>260</w:t>
                  </w:r>
                </w:p>
              </w:txbxContent>
            </v:textbox>
          </v:shape>
        </w:pict>
      </w:r>
      <w:r>
        <w:rPr>
          <w:rFonts w:ascii="SimHei" w:hAnsi="SimHei" w:eastAsia="SimHei" w:cs="SimHei"/>
          <w:sz w:val="19"/>
          <w:szCs w:val="19"/>
          <w:color w:val="0081CC"/>
          <w:spacing w:val="-7"/>
        </w:rPr>
        <w:t>第三篇</w:t>
      </w:r>
      <w:r>
        <w:rPr>
          <w:rFonts w:ascii="SimHei" w:hAnsi="SimHei" w:eastAsia="SimHei" w:cs="SimHei"/>
          <w:sz w:val="19"/>
          <w:szCs w:val="19"/>
          <w:color w:val="0081CC"/>
          <w:spacing w:val="82"/>
        </w:rPr>
        <w:t xml:space="preserve"> </w:t>
      </w:r>
      <w:r>
        <w:rPr>
          <w:rFonts w:ascii="SimHei" w:hAnsi="SimHei" w:eastAsia="SimHei" w:cs="SimHei"/>
          <w:sz w:val="19"/>
          <w:szCs w:val="19"/>
          <w:color w:val="0081CC"/>
          <w:spacing w:val="-7"/>
        </w:rPr>
        <w:t>遗传信息的传递</w:t>
      </w:r>
    </w:p>
    <w:p>
      <w:pPr>
        <w:spacing w:line="308" w:lineRule="auto"/>
        <w:rPr>
          <w:rFonts w:ascii="Arial"/>
          <w:sz w:val="21"/>
        </w:rPr>
      </w:pPr>
      <w:r/>
    </w:p>
    <w:p>
      <w:pPr>
        <w:ind w:left="1050" w:right="511"/>
        <w:spacing w:before="62" w:line="287" w:lineRule="auto"/>
        <w:jc w:val="both"/>
        <w:rPr>
          <w:rFonts w:ascii="SimSun" w:hAnsi="SimSun" w:eastAsia="SimSun" w:cs="SimSun"/>
          <w:sz w:val="19"/>
          <w:szCs w:val="19"/>
        </w:rPr>
      </w:pPr>
      <w:r>
        <w:rPr>
          <w:rFonts w:ascii="SimSun" w:hAnsi="SimSun" w:eastAsia="SimSun" w:cs="SimSun"/>
          <w:sz w:val="19"/>
          <w:szCs w:val="19"/>
          <w:spacing w:val="5"/>
        </w:rPr>
        <w:t>过程中可能获得或丧失核苷酸，造成染色体畸形，导致严重后果。</w:t>
      </w:r>
      <w:r>
        <w:rPr>
          <w:rFonts w:ascii="SimSun" w:hAnsi="SimSun" w:eastAsia="SimSun" w:cs="SimSun"/>
          <w:sz w:val="19"/>
          <w:szCs w:val="19"/>
          <w:spacing w:val="4"/>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5"/>
        </w:rPr>
        <w:t>交联影响</w:t>
      </w:r>
      <w:r>
        <w:rPr>
          <w:rFonts w:ascii="SimSun" w:hAnsi="SimSun" w:eastAsia="SimSun" w:cs="SimSun"/>
          <w:sz w:val="19"/>
          <w:szCs w:val="19"/>
          <w:spacing w:val="4"/>
        </w:rPr>
        <w:t>染色体的高级结构，</w:t>
      </w:r>
      <w:r>
        <w:rPr>
          <w:rFonts w:ascii="SimSun" w:hAnsi="SimSun" w:eastAsia="SimSun" w:cs="SimSun"/>
          <w:sz w:val="19"/>
          <w:szCs w:val="19"/>
        </w:rPr>
        <w:t xml:space="preserve"> </w:t>
      </w:r>
      <w:r>
        <w:rPr>
          <w:rFonts w:ascii="SimSun" w:hAnsi="SimSun" w:eastAsia="SimSun" w:cs="SimSun"/>
          <w:sz w:val="19"/>
          <w:szCs w:val="19"/>
          <w:spacing w:val="5"/>
        </w:rPr>
        <w:t>妨碍基因的正常表达，对细胞的功能同样产生影响。因此，</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5"/>
        </w:rPr>
        <w:t>损伤与肿瘤、衰老以及免</w:t>
      </w:r>
      <w:r>
        <w:rPr>
          <w:rFonts w:ascii="SimSun" w:hAnsi="SimSun" w:eastAsia="SimSun" w:cs="SimSun"/>
          <w:sz w:val="19"/>
          <w:szCs w:val="19"/>
          <w:spacing w:val="4"/>
        </w:rPr>
        <w:t>疫性疾病等</w:t>
      </w:r>
      <w:r>
        <w:rPr>
          <w:rFonts w:ascii="SimSun" w:hAnsi="SimSun" w:eastAsia="SimSun" w:cs="SimSun"/>
          <w:sz w:val="19"/>
          <w:szCs w:val="19"/>
        </w:rPr>
        <w:t xml:space="preserve">  </w:t>
      </w:r>
      <w:r>
        <w:rPr>
          <w:rFonts w:ascii="SimSun" w:hAnsi="SimSun" w:eastAsia="SimSun" w:cs="SimSun"/>
          <w:sz w:val="19"/>
          <w:szCs w:val="19"/>
          <w:spacing w:val="11"/>
        </w:rPr>
        <w:t>多种疾病的发生有着非常密切的关联(表13-4)</w:t>
      </w:r>
      <w:r>
        <w:rPr>
          <w:rFonts w:ascii="SimSun" w:hAnsi="SimSun" w:eastAsia="SimSun" w:cs="SimSun"/>
          <w:sz w:val="19"/>
          <w:szCs w:val="19"/>
          <w:spacing w:val="43"/>
          <w:w w:val="101"/>
        </w:rPr>
        <w:t xml:space="preserve"> </w:t>
      </w:r>
      <w:r>
        <w:rPr>
          <w:rFonts w:ascii="SimSun" w:hAnsi="SimSun" w:eastAsia="SimSun" w:cs="SimSun"/>
          <w:sz w:val="19"/>
          <w:szCs w:val="19"/>
          <w:spacing w:val="11"/>
        </w:rPr>
        <w:t>。</w:t>
      </w:r>
    </w:p>
    <w:p>
      <w:pPr>
        <w:ind w:left="3472"/>
        <w:spacing w:before="200" w:line="221" w:lineRule="auto"/>
        <w:rPr>
          <w:rFonts w:ascii="SimHei" w:hAnsi="SimHei" w:eastAsia="SimHei" w:cs="SimHei"/>
          <w:sz w:val="19"/>
          <w:szCs w:val="19"/>
        </w:rPr>
      </w:pPr>
      <w:r>
        <w:rPr>
          <w:rFonts w:ascii="SimHei" w:hAnsi="SimHei" w:eastAsia="SimHei" w:cs="SimHei"/>
          <w:sz w:val="19"/>
          <w:szCs w:val="19"/>
          <w:b/>
          <w:bCs/>
          <w:color w:val="098DD9"/>
          <w:spacing w:val="-10"/>
        </w:rPr>
        <w:t>表13-4</w:t>
      </w:r>
      <w:r>
        <w:rPr>
          <w:rFonts w:ascii="SimHei" w:hAnsi="SimHei" w:eastAsia="SimHei" w:cs="SimHei"/>
          <w:sz w:val="19"/>
          <w:szCs w:val="19"/>
          <w:color w:val="098DD9"/>
          <w:spacing w:val="86"/>
        </w:rPr>
        <w:t xml:space="preserve"> </w:t>
      </w:r>
      <w:r>
        <w:rPr>
          <w:rFonts w:ascii="Times New Roman" w:hAnsi="Times New Roman" w:eastAsia="Times New Roman" w:cs="Times New Roman"/>
          <w:sz w:val="19"/>
          <w:szCs w:val="19"/>
          <w:b/>
          <w:bCs/>
          <w:spacing w:val="-10"/>
        </w:rPr>
        <w:t>DNA</w:t>
      </w:r>
      <w:r>
        <w:rPr>
          <w:rFonts w:ascii="Times New Roman" w:hAnsi="Times New Roman" w:eastAsia="Times New Roman" w:cs="Times New Roman"/>
          <w:sz w:val="19"/>
          <w:szCs w:val="19"/>
          <w:spacing w:val="-17"/>
        </w:rPr>
        <w:t xml:space="preserve"> </w:t>
      </w:r>
      <w:r>
        <w:rPr>
          <w:rFonts w:ascii="SimHei" w:hAnsi="SimHei" w:eastAsia="SimHei" w:cs="SimHei"/>
          <w:sz w:val="19"/>
          <w:szCs w:val="19"/>
          <w:b/>
          <w:bCs/>
          <w:spacing w:val="-10"/>
        </w:rPr>
        <w:t>损伤修复系统缺陷相关的人类疾病</w:t>
      </w:r>
    </w:p>
    <w:p>
      <w:pPr>
        <w:spacing w:line="54" w:lineRule="exact"/>
        <w:rPr/>
      </w:pPr>
      <w:r/>
    </w:p>
    <w:tbl>
      <w:tblPr>
        <w:tblStyle w:val="2"/>
        <w:tblW w:w="8660" w:type="dxa"/>
        <w:tblInd w:w="10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59"/>
        <w:gridCol w:w="3279"/>
        <w:gridCol w:w="3322"/>
      </w:tblGrid>
      <w:tr>
        <w:trPr>
          <w:trHeight w:val="342" w:hRule="atLeast"/>
        </w:trPr>
        <w:tc>
          <w:tcPr>
            <w:shd w:val="clear" w:fill="AAD6EF"/>
            <w:tcW w:w="2059" w:type="dxa"/>
            <w:vAlign w:val="top"/>
            <w:tcBorders>
              <w:right w:val="none" w:color="000000" w:sz="2" w:space="0"/>
            </w:tcBorders>
          </w:tcPr>
          <w:p>
            <w:pPr>
              <w:ind w:left="867"/>
              <w:spacing w:before="70" w:line="220" w:lineRule="auto"/>
              <w:rPr>
                <w:rFonts w:ascii="SimSun" w:hAnsi="SimSun" w:eastAsia="SimSun" w:cs="SimSun"/>
                <w:sz w:val="18"/>
                <w:szCs w:val="18"/>
              </w:rPr>
            </w:pPr>
            <w:r>
              <w:rPr>
                <w:rFonts w:ascii="SimSun" w:hAnsi="SimSun" w:eastAsia="SimSun" w:cs="SimSun"/>
                <w:sz w:val="18"/>
                <w:szCs w:val="18"/>
                <w:b/>
                <w:bCs/>
                <w:spacing w:val="-4"/>
              </w:rPr>
              <w:t>疾病</w:t>
            </w:r>
          </w:p>
        </w:tc>
        <w:tc>
          <w:tcPr>
            <w:shd w:val="clear" w:fill="AAD6EF"/>
            <w:tcW w:w="3279" w:type="dxa"/>
            <w:vAlign w:val="top"/>
            <w:tcBorders>
              <w:left w:val="none" w:color="000000" w:sz="2" w:space="0"/>
              <w:right w:val="none" w:color="000000" w:sz="2" w:space="0"/>
            </w:tcBorders>
          </w:tcPr>
          <w:p>
            <w:pPr>
              <w:ind w:left="1343"/>
              <w:spacing w:before="90" w:line="220" w:lineRule="auto"/>
              <w:rPr>
                <w:rFonts w:ascii="SimSun" w:hAnsi="SimSun" w:eastAsia="SimSun" w:cs="SimSun"/>
                <w:sz w:val="18"/>
                <w:szCs w:val="18"/>
              </w:rPr>
            </w:pPr>
            <w:r>
              <w:rPr>
                <w:rFonts w:ascii="SimSun" w:hAnsi="SimSun" w:eastAsia="SimSun" w:cs="SimSun"/>
                <w:sz w:val="18"/>
                <w:szCs w:val="18"/>
                <w:b/>
                <w:bCs/>
                <w:spacing w:val="-1"/>
              </w:rPr>
              <w:t>易患肿瘤或疾病</w:t>
            </w:r>
          </w:p>
        </w:tc>
        <w:tc>
          <w:tcPr>
            <w:shd w:val="clear" w:fill="AAD6EF"/>
            <w:tcW w:w="3322" w:type="dxa"/>
            <w:vAlign w:val="top"/>
            <w:tcBorders>
              <w:left w:val="none" w:color="000000" w:sz="2" w:space="0"/>
            </w:tcBorders>
          </w:tcPr>
          <w:p>
            <w:pPr>
              <w:ind w:left="1424"/>
              <w:spacing w:before="89" w:line="219" w:lineRule="auto"/>
              <w:rPr>
                <w:rFonts w:ascii="SimSun" w:hAnsi="SimSun" w:eastAsia="SimSun" w:cs="SimSun"/>
                <w:sz w:val="18"/>
                <w:szCs w:val="18"/>
              </w:rPr>
            </w:pPr>
            <w:r>
              <w:rPr>
                <w:rFonts w:ascii="SimSun" w:hAnsi="SimSun" w:eastAsia="SimSun" w:cs="SimSun"/>
                <w:sz w:val="18"/>
                <w:szCs w:val="18"/>
                <w:b/>
                <w:bCs/>
                <w:spacing w:val="-3"/>
              </w:rPr>
              <w:t>修复系统缺陷</w:t>
            </w:r>
          </w:p>
        </w:tc>
      </w:tr>
      <w:tr>
        <w:trPr>
          <w:trHeight w:val="297" w:hRule="atLeast"/>
        </w:trPr>
        <w:tc>
          <w:tcPr>
            <w:tcW w:w="2059" w:type="dxa"/>
            <w:vAlign w:val="top"/>
            <w:tcBorders>
              <w:right w:val="none" w:color="000000" w:sz="2" w:space="0"/>
            </w:tcBorders>
          </w:tcPr>
          <w:p>
            <w:pPr>
              <w:ind w:left="94"/>
              <w:spacing w:before="69" w:line="219" w:lineRule="auto"/>
              <w:rPr>
                <w:rFonts w:ascii="SimSun" w:hAnsi="SimSun" w:eastAsia="SimSun" w:cs="SimSun"/>
                <w:sz w:val="18"/>
                <w:szCs w:val="18"/>
              </w:rPr>
            </w:pPr>
            <w:r>
              <w:rPr>
                <w:rFonts w:ascii="SimSun" w:hAnsi="SimSun" w:eastAsia="SimSun" w:cs="SimSun"/>
                <w:sz w:val="18"/>
                <w:szCs w:val="18"/>
                <w:spacing w:val="-1"/>
              </w:rPr>
              <w:t>着色性干皮病</w:t>
            </w:r>
          </w:p>
        </w:tc>
        <w:tc>
          <w:tcPr>
            <w:tcW w:w="3279" w:type="dxa"/>
            <w:vAlign w:val="top"/>
            <w:tcBorders>
              <w:left w:val="none" w:color="000000" w:sz="2" w:space="0"/>
              <w:right w:val="none" w:color="000000" w:sz="2" w:space="0"/>
            </w:tcBorders>
          </w:tcPr>
          <w:p>
            <w:pPr>
              <w:ind w:left="200"/>
              <w:spacing w:before="80" w:line="219" w:lineRule="auto"/>
              <w:rPr>
                <w:rFonts w:ascii="SimSun" w:hAnsi="SimSun" w:eastAsia="SimSun" w:cs="SimSun"/>
                <w:sz w:val="18"/>
                <w:szCs w:val="18"/>
              </w:rPr>
            </w:pPr>
            <w:r>
              <w:rPr>
                <w:rFonts w:ascii="SimSun" w:hAnsi="SimSun" w:eastAsia="SimSun" w:cs="SimSun"/>
                <w:sz w:val="18"/>
                <w:szCs w:val="18"/>
                <w:spacing w:val="-2"/>
              </w:rPr>
              <w:t>皮肤癌、黑色素瘤</w:t>
            </w:r>
          </w:p>
        </w:tc>
        <w:tc>
          <w:tcPr>
            <w:tcW w:w="3322" w:type="dxa"/>
            <w:vAlign w:val="top"/>
            <w:tcBorders>
              <w:left w:val="none" w:color="000000" w:sz="2" w:space="0"/>
            </w:tcBorders>
          </w:tcPr>
          <w:p>
            <w:pPr>
              <w:ind w:left="701"/>
              <w:spacing w:before="70" w:line="219" w:lineRule="auto"/>
              <w:rPr>
                <w:rFonts w:ascii="SimSun" w:hAnsi="SimSun" w:eastAsia="SimSun" w:cs="SimSun"/>
                <w:sz w:val="18"/>
                <w:szCs w:val="18"/>
              </w:rPr>
            </w:pPr>
            <w:r>
              <w:rPr>
                <w:rFonts w:ascii="SimSun" w:hAnsi="SimSun" w:eastAsia="SimSun" w:cs="SimSun"/>
                <w:sz w:val="18"/>
                <w:szCs w:val="18"/>
                <w:spacing w:val="-2"/>
              </w:rPr>
              <w:t>核苷酸切除修复</w:t>
            </w:r>
          </w:p>
        </w:tc>
      </w:tr>
      <w:tr>
        <w:trPr>
          <w:trHeight w:val="540" w:hRule="atLeast"/>
        </w:trPr>
        <w:tc>
          <w:tcPr>
            <w:shd w:val="clear" w:fill="E1F6F8"/>
            <w:tcW w:w="2059" w:type="dxa"/>
            <w:vAlign w:val="top"/>
            <w:tcBorders>
              <w:right w:val="none" w:color="000000" w:sz="2" w:space="0"/>
            </w:tcBorders>
          </w:tcPr>
          <w:p>
            <w:pPr>
              <w:ind w:left="94"/>
              <w:spacing w:before="52" w:line="219" w:lineRule="auto"/>
              <w:rPr>
                <w:rFonts w:ascii="SimSun" w:hAnsi="SimSun" w:eastAsia="SimSun" w:cs="SimSun"/>
                <w:sz w:val="18"/>
                <w:szCs w:val="18"/>
              </w:rPr>
            </w:pPr>
            <w:r>
              <w:rPr>
                <w:rFonts w:ascii="SimSun" w:hAnsi="SimSun" w:eastAsia="SimSun" w:cs="SimSun"/>
                <w:sz w:val="18"/>
                <w:szCs w:val="18"/>
                <w:spacing w:val="-1"/>
              </w:rPr>
              <w:t>遗传性非息肉性结肠癌</w:t>
            </w:r>
          </w:p>
        </w:tc>
        <w:tc>
          <w:tcPr>
            <w:shd w:val="clear" w:fill="E1F6F8"/>
            <w:tcW w:w="3279" w:type="dxa"/>
            <w:vAlign w:val="top"/>
            <w:tcBorders>
              <w:left w:val="none" w:color="000000" w:sz="2" w:space="0"/>
              <w:right w:val="none" w:color="000000" w:sz="2" w:space="0"/>
            </w:tcBorders>
          </w:tcPr>
          <w:p>
            <w:pPr>
              <w:ind w:left="171"/>
              <w:spacing w:before="63" w:line="219" w:lineRule="auto"/>
              <w:rPr>
                <w:rFonts w:ascii="SimSun" w:hAnsi="SimSun" w:eastAsia="SimSun" w:cs="SimSun"/>
                <w:sz w:val="18"/>
                <w:szCs w:val="18"/>
              </w:rPr>
            </w:pPr>
            <w:r>
              <w:rPr>
                <w:rFonts w:ascii="SimSun" w:hAnsi="SimSun" w:eastAsia="SimSun" w:cs="SimSun"/>
                <w:sz w:val="18"/>
                <w:szCs w:val="18"/>
                <w:spacing w:val="1"/>
              </w:rPr>
              <w:t>结肠癌、卵巢癌</w:t>
            </w:r>
          </w:p>
        </w:tc>
        <w:tc>
          <w:tcPr>
            <w:shd w:val="clear" w:fill="E1F6F8"/>
            <w:tcW w:w="3322" w:type="dxa"/>
            <w:vAlign w:val="top"/>
            <w:tcBorders>
              <w:left w:val="none" w:color="000000" w:sz="2" w:space="0"/>
            </w:tcBorders>
          </w:tcPr>
          <w:p>
            <w:pPr>
              <w:ind w:left="682"/>
              <w:spacing w:before="63" w:line="219" w:lineRule="auto"/>
              <w:rPr>
                <w:rFonts w:ascii="SimSun" w:hAnsi="SimSun" w:eastAsia="SimSun" w:cs="SimSun"/>
                <w:sz w:val="18"/>
                <w:szCs w:val="18"/>
              </w:rPr>
            </w:pPr>
            <w:r>
              <w:rPr>
                <w:rFonts w:ascii="SimSun" w:hAnsi="SimSun" w:eastAsia="SimSun" w:cs="SimSun"/>
                <w:sz w:val="18"/>
                <w:szCs w:val="18"/>
                <w:spacing w:val="-2"/>
              </w:rPr>
              <w:t>错配修复</w:t>
            </w:r>
          </w:p>
          <w:p>
            <w:pPr>
              <w:ind w:left="692"/>
              <w:spacing w:before="55" w:line="213" w:lineRule="auto"/>
              <w:rPr>
                <w:rFonts w:ascii="SimSun" w:hAnsi="SimSun" w:eastAsia="SimSun" w:cs="SimSun"/>
                <w:sz w:val="18"/>
                <w:szCs w:val="18"/>
              </w:rPr>
            </w:pPr>
            <w:r>
              <w:rPr>
                <w:rFonts w:ascii="SimSun" w:hAnsi="SimSun" w:eastAsia="SimSun" w:cs="SimSun"/>
                <w:sz w:val="18"/>
                <w:szCs w:val="18"/>
                <w:spacing w:val="-2"/>
              </w:rPr>
              <w:t>转录偶联修复</w:t>
            </w:r>
          </w:p>
        </w:tc>
      </w:tr>
    </w:tbl>
    <w:p>
      <w:pPr>
        <w:ind w:left="3340"/>
        <w:spacing w:before="52" w:line="219" w:lineRule="auto"/>
        <w:rPr>
          <w:rFonts w:ascii="SimSun" w:hAnsi="SimSun" w:eastAsia="SimSun" w:cs="SimSun"/>
          <w:sz w:val="18"/>
          <w:szCs w:val="18"/>
        </w:rPr>
      </w:pPr>
      <w:r>
        <w:pict>
          <v:shape id="_x0000_s344" style="position:absolute;margin-left:354.501pt;margin-top:1.62926pt;mso-position-vertical-relative:text;mso-position-horizontal-relative:text;width:56.45pt;height:12.7pt;z-index:2525972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
                    </w:rPr>
                    <w:t>同源重组修复</w:t>
                  </w:r>
                </w:p>
              </w:txbxContent>
            </v:textbox>
          </v:shape>
        </w:pict>
      </w:r>
      <w:r>
        <w:pict>
          <v:shape id="_x0000_s345" style="position:absolute;margin-left:58.0024pt;margin-top:2.59709pt;mso-position-vertical-relative:text;mso-position-horizontal-relative:text;width:55.7pt;height:12.7pt;z-index:25259827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1"/>
                    </w:rPr>
                    <w:t>遗传性乳腺癌</w:t>
                  </w:r>
                </w:p>
              </w:txbxContent>
            </v:textbox>
          </v:shape>
        </w:pict>
      </w:r>
      <w:r>
        <w:rPr>
          <w:rFonts w:ascii="SimSun" w:hAnsi="SimSun" w:eastAsia="SimSun" w:cs="SimSun"/>
          <w:sz w:val="18"/>
          <w:szCs w:val="18"/>
          <w:spacing w:val="-2"/>
        </w:rPr>
        <w:t>乳腺癌、卵巢癌</w:t>
      </w:r>
    </w:p>
    <w:p>
      <w:pPr>
        <w:spacing w:line="23" w:lineRule="exact"/>
        <w:rPr/>
      </w:pPr>
      <w:r/>
    </w:p>
    <w:tbl>
      <w:tblPr>
        <w:tblStyle w:val="2"/>
        <w:tblW w:w="8660" w:type="dxa"/>
        <w:tblInd w:w="10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61"/>
        <w:gridCol w:w="4090"/>
        <w:gridCol w:w="2809"/>
      </w:tblGrid>
      <w:tr>
        <w:trPr>
          <w:trHeight w:val="272" w:hRule="atLeast"/>
        </w:trPr>
        <w:tc>
          <w:tcPr>
            <w:tcW w:w="1761" w:type="dxa"/>
            <w:vAlign w:val="top"/>
            <w:tcBorders>
              <w:right w:val="none" w:color="000000" w:sz="2" w:space="0"/>
            </w:tcBorders>
          </w:tcPr>
          <w:p>
            <w:pPr>
              <w:ind w:left="94"/>
              <w:spacing w:before="52" w:line="219" w:lineRule="auto"/>
              <w:rPr>
                <w:rFonts w:ascii="SimSun" w:hAnsi="SimSun" w:eastAsia="SimSun" w:cs="SimSun"/>
                <w:sz w:val="18"/>
                <w:szCs w:val="18"/>
              </w:rPr>
            </w:pPr>
            <w:r>
              <w:rPr>
                <w:rFonts w:ascii="SimSun" w:hAnsi="SimSun" w:eastAsia="SimSun" w:cs="SimSun"/>
                <w:sz w:val="18"/>
                <w:szCs w:val="18"/>
                <w:spacing w:val="-1"/>
              </w:rPr>
              <w:t>Bloom综合征</w:t>
            </w:r>
          </w:p>
        </w:tc>
        <w:tc>
          <w:tcPr>
            <w:tcW w:w="4090" w:type="dxa"/>
            <w:vAlign w:val="top"/>
            <w:tcBorders>
              <w:left w:val="none" w:color="000000" w:sz="2" w:space="0"/>
              <w:right w:val="none" w:color="000000" w:sz="2" w:space="0"/>
            </w:tcBorders>
          </w:tcPr>
          <w:p>
            <w:pPr>
              <w:ind w:left="498"/>
              <w:spacing w:before="71" w:line="206" w:lineRule="auto"/>
              <w:rPr>
                <w:rFonts w:ascii="SimSun" w:hAnsi="SimSun" w:eastAsia="SimSun" w:cs="SimSun"/>
                <w:sz w:val="18"/>
                <w:szCs w:val="18"/>
              </w:rPr>
            </w:pPr>
            <w:r>
              <w:rPr>
                <w:rFonts w:ascii="SimSun" w:hAnsi="SimSun" w:eastAsia="SimSun" w:cs="SimSun"/>
                <w:sz w:val="18"/>
                <w:szCs w:val="18"/>
                <w:spacing w:val="1"/>
              </w:rPr>
              <w:t>白血病、淋巴瘤</w:t>
            </w:r>
          </w:p>
        </w:tc>
        <w:tc>
          <w:tcPr>
            <w:tcW w:w="2809" w:type="dxa"/>
            <w:vAlign w:val="top"/>
            <w:tcBorders>
              <w:left w:val="none" w:color="000000" w:sz="2" w:space="0"/>
            </w:tcBorders>
          </w:tcPr>
          <w:p>
            <w:pPr>
              <w:ind w:left="188"/>
              <w:spacing w:before="52" w:line="219" w:lineRule="auto"/>
              <w:rPr>
                <w:rFonts w:ascii="SimSun" w:hAnsi="SimSun" w:eastAsia="SimSun" w:cs="SimSun"/>
                <w:sz w:val="18"/>
                <w:szCs w:val="18"/>
              </w:rPr>
            </w:pPr>
            <w:r>
              <w:rPr>
                <w:rFonts w:ascii="SimSun" w:hAnsi="SimSun" w:eastAsia="SimSun" w:cs="SimSun"/>
                <w:sz w:val="18"/>
                <w:szCs w:val="18"/>
                <w:spacing w:val="-1"/>
              </w:rPr>
              <w:t>非同源末端连接重组修复</w:t>
            </w:r>
          </w:p>
        </w:tc>
      </w:tr>
      <w:tr>
        <w:trPr>
          <w:trHeight w:val="296" w:hRule="atLeast"/>
        </w:trPr>
        <w:tc>
          <w:tcPr>
            <w:tcW w:w="1761" w:type="dxa"/>
            <w:vAlign w:val="top"/>
            <w:tcBorders>
              <w:right w:val="none" w:color="000000" w:sz="2" w:space="0"/>
            </w:tcBorders>
          </w:tcPr>
          <w:p>
            <w:pPr>
              <w:ind w:left="94"/>
              <w:spacing w:before="69" w:line="219" w:lineRule="auto"/>
              <w:rPr>
                <w:rFonts w:ascii="SimSun" w:hAnsi="SimSun" w:eastAsia="SimSun" w:cs="SimSun"/>
                <w:sz w:val="18"/>
                <w:szCs w:val="18"/>
              </w:rPr>
            </w:pPr>
            <w:r>
              <w:rPr>
                <w:rFonts w:ascii="SimSun" w:hAnsi="SimSun" w:eastAsia="SimSun" w:cs="SimSun"/>
                <w:sz w:val="18"/>
                <w:szCs w:val="18"/>
                <w:spacing w:val="-2"/>
              </w:rPr>
              <w:t>范科尼贫血</w:t>
            </w:r>
          </w:p>
        </w:tc>
        <w:tc>
          <w:tcPr>
            <w:tcW w:w="4090" w:type="dxa"/>
            <w:vAlign w:val="top"/>
            <w:tcBorders>
              <w:left w:val="none" w:color="000000" w:sz="2" w:space="0"/>
              <w:right w:val="none" w:color="000000" w:sz="2" w:space="0"/>
            </w:tcBorders>
          </w:tcPr>
          <w:p>
            <w:pPr>
              <w:ind w:left="498"/>
              <w:spacing w:before="80" w:line="219" w:lineRule="auto"/>
              <w:rPr>
                <w:rFonts w:ascii="SimSun" w:hAnsi="SimSun" w:eastAsia="SimSun" w:cs="SimSun"/>
                <w:sz w:val="18"/>
                <w:szCs w:val="18"/>
              </w:rPr>
            </w:pPr>
            <w:r>
              <w:rPr>
                <w:rFonts w:ascii="SimSun" w:hAnsi="SimSun" w:eastAsia="SimSun" w:cs="SimSun"/>
                <w:sz w:val="18"/>
                <w:szCs w:val="18"/>
                <w:spacing w:val="-1"/>
              </w:rPr>
              <w:t>再生障碍性贫血、白血病、生长迟缓</w:t>
            </w:r>
          </w:p>
        </w:tc>
        <w:tc>
          <w:tcPr>
            <w:tcW w:w="2809" w:type="dxa"/>
            <w:vAlign w:val="top"/>
            <w:tcBorders>
              <w:left w:val="none" w:color="000000" w:sz="2" w:space="0"/>
            </w:tcBorders>
          </w:tcPr>
          <w:p>
            <w:pPr>
              <w:ind w:left="188"/>
              <w:spacing w:before="70" w:line="219" w:lineRule="auto"/>
              <w:rPr>
                <w:rFonts w:ascii="SimSun" w:hAnsi="SimSun" w:eastAsia="SimSun" w:cs="SimSun"/>
                <w:sz w:val="18"/>
                <w:szCs w:val="18"/>
              </w:rPr>
            </w:pPr>
            <w:r>
              <w:rPr>
                <w:rFonts w:ascii="SimSun" w:hAnsi="SimSun" w:eastAsia="SimSun" w:cs="SimSun"/>
                <w:sz w:val="18"/>
                <w:szCs w:val="18"/>
                <w:spacing w:val="-1"/>
              </w:rPr>
              <w:t>重组跨越损伤修复</w:t>
            </w:r>
          </w:p>
        </w:tc>
      </w:tr>
      <w:tr>
        <w:trPr>
          <w:trHeight w:val="272" w:hRule="atLeast"/>
        </w:trPr>
        <w:tc>
          <w:tcPr>
            <w:tcW w:w="1761" w:type="dxa"/>
            <w:vAlign w:val="top"/>
            <w:tcBorders>
              <w:right w:val="none" w:color="000000" w:sz="2" w:space="0"/>
            </w:tcBorders>
          </w:tcPr>
          <w:p>
            <w:pPr>
              <w:ind w:left="94"/>
              <w:spacing w:before="50" w:line="215" w:lineRule="auto"/>
              <w:rPr>
                <w:rFonts w:ascii="SimSun" w:hAnsi="SimSun" w:eastAsia="SimSun" w:cs="SimSun"/>
                <w:sz w:val="18"/>
                <w:szCs w:val="18"/>
              </w:rPr>
            </w:pPr>
            <w:r>
              <w:rPr>
                <w:rFonts w:ascii="SimSun" w:hAnsi="SimSun" w:eastAsia="SimSun" w:cs="SimSun"/>
                <w:sz w:val="18"/>
                <w:szCs w:val="18"/>
                <w:spacing w:val="-1"/>
              </w:rPr>
              <w:t>Cockyne综合征</w:t>
            </w:r>
          </w:p>
        </w:tc>
        <w:tc>
          <w:tcPr>
            <w:tcW w:w="4090" w:type="dxa"/>
            <w:vAlign w:val="top"/>
            <w:tcBorders>
              <w:left w:val="none" w:color="000000" w:sz="2" w:space="0"/>
              <w:right w:val="none" w:color="000000" w:sz="2" w:space="0"/>
            </w:tcBorders>
          </w:tcPr>
          <w:p>
            <w:pPr>
              <w:ind w:left="498"/>
              <w:spacing w:before="53" w:line="219" w:lineRule="auto"/>
              <w:rPr>
                <w:rFonts w:ascii="SimSun" w:hAnsi="SimSun" w:eastAsia="SimSun" w:cs="SimSun"/>
                <w:sz w:val="18"/>
                <w:szCs w:val="18"/>
              </w:rPr>
            </w:pPr>
            <w:r>
              <w:rPr>
                <w:rFonts w:ascii="SimSun" w:hAnsi="SimSun" w:eastAsia="SimSun" w:cs="SimSun"/>
                <w:sz w:val="18"/>
                <w:szCs w:val="18"/>
                <w:spacing w:val="-1"/>
              </w:rPr>
              <w:t>视网膜萎缩、侏儒、耳聋、早衰、对UV敏感</w:t>
            </w:r>
          </w:p>
        </w:tc>
        <w:tc>
          <w:tcPr>
            <w:tcW w:w="2809" w:type="dxa"/>
            <w:vAlign w:val="top"/>
            <w:tcBorders>
              <w:left w:val="none" w:color="000000" w:sz="2" w:space="0"/>
            </w:tcBorders>
          </w:tcPr>
          <w:p>
            <w:pPr>
              <w:ind w:left="188"/>
              <w:spacing w:before="53" w:line="219" w:lineRule="auto"/>
              <w:rPr>
                <w:rFonts w:ascii="SimSun" w:hAnsi="SimSun" w:eastAsia="SimSun" w:cs="SimSun"/>
                <w:sz w:val="18"/>
                <w:szCs w:val="18"/>
              </w:rPr>
            </w:pPr>
            <w:r>
              <w:rPr>
                <w:rFonts w:ascii="SimSun" w:hAnsi="SimSun" w:eastAsia="SimSun" w:cs="SimSun"/>
                <w:sz w:val="18"/>
                <w:szCs w:val="18"/>
                <w:spacing w:val="-1"/>
              </w:rPr>
              <w:t>核苷酸切除修复、转录偶联修复</w:t>
            </w:r>
          </w:p>
        </w:tc>
      </w:tr>
    </w:tbl>
    <w:p>
      <w:pPr>
        <w:ind w:left="1190"/>
        <w:spacing w:before="62" w:line="230" w:lineRule="auto"/>
        <w:rPr>
          <w:rFonts w:ascii="SimSun" w:hAnsi="SimSun" w:eastAsia="SimSun" w:cs="SimSun"/>
          <w:sz w:val="18"/>
          <w:szCs w:val="18"/>
        </w:rPr>
      </w:pPr>
      <w:r>
        <w:rPr>
          <w:rFonts w:ascii="SimSun" w:hAnsi="SimSun" w:eastAsia="SimSun" w:cs="SimSun"/>
          <w:sz w:val="18"/>
          <w:szCs w:val="18"/>
        </w:rPr>
        <w:t>毛发低硫营养不良</w:t>
      </w:r>
      <w:r>
        <w:rPr>
          <w:rFonts w:ascii="SimSun" w:hAnsi="SimSun" w:eastAsia="SimSun" w:cs="SimSun"/>
          <w:sz w:val="18"/>
          <w:szCs w:val="18"/>
          <w:spacing w:val="10"/>
        </w:rPr>
        <w:t xml:space="preserve">       </w:t>
      </w:r>
      <w:r>
        <w:rPr>
          <w:rFonts w:ascii="SimSun" w:hAnsi="SimSun" w:eastAsia="SimSun" w:cs="SimSun"/>
          <w:sz w:val="18"/>
          <w:szCs w:val="18"/>
        </w:rPr>
        <w:t>毛发易断、生长迟缓</w:t>
      </w:r>
      <w:r>
        <w:rPr>
          <w:rFonts w:ascii="SimSun" w:hAnsi="SimSun" w:eastAsia="SimSun" w:cs="SimSun"/>
          <w:sz w:val="18"/>
          <w:szCs w:val="18"/>
          <w:spacing w:val="3"/>
        </w:rPr>
        <w:t xml:space="preserve">                       </w:t>
      </w:r>
      <w:r>
        <w:rPr>
          <w:rFonts w:ascii="SimSun" w:hAnsi="SimSun" w:eastAsia="SimSun" w:cs="SimSun"/>
          <w:sz w:val="18"/>
          <w:szCs w:val="18"/>
        </w:rPr>
        <w:t>核苷酸切除</w:t>
      </w:r>
      <w:r>
        <w:rPr>
          <w:rFonts w:ascii="SimSun" w:hAnsi="SimSun" w:eastAsia="SimSun" w:cs="SimSun"/>
          <w:sz w:val="18"/>
          <w:szCs w:val="18"/>
          <w:spacing w:val="-1"/>
        </w:rPr>
        <w:t>修复</w:t>
      </w:r>
    </w:p>
    <w:p>
      <w:pPr>
        <w:spacing w:line="278" w:lineRule="auto"/>
        <w:rPr>
          <w:rFonts w:ascii="Arial"/>
          <w:sz w:val="21"/>
        </w:rPr>
      </w:pPr>
      <w:r/>
    </w:p>
    <w:p>
      <w:pPr>
        <w:ind w:left="1462"/>
        <w:spacing w:before="62" w:line="221" w:lineRule="auto"/>
        <w:rPr>
          <w:rFonts w:ascii="SimHei" w:hAnsi="SimHei" w:eastAsia="SimHei" w:cs="SimHei"/>
          <w:sz w:val="19"/>
          <w:szCs w:val="19"/>
        </w:rPr>
      </w:pPr>
      <w:r>
        <w:rPr>
          <w:rFonts w:ascii="SimHei" w:hAnsi="SimHei" w:eastAsia="SimHei" w:cs="SimHei"/>
          <w:sz w:val="19"/>
          <w:szCs w:val="19"/>
          <w:b/>
          <w:bCs/>
          <w:spacing w:val="1"/>
        </w:rPr>
        <w:t>(</w:t>
      </w:r>
      <w:r>
        <w:rPr>
          <w:rFonts w:ascii="SimHei" w:hAnsi="SimHei" w:eastAsia="SimHei" w:cs="SimHei"/>
          <w:sz w:val="19"/>
          <w:szCs w:val="19"/>
          <w:spacing w:val="-16"/>
        </w:rPr>
        <w:t xml:space="preserve"> </w:t>
      </w:r>
      <w:r>
        <w:rPr>
          <w:rFonts w:ascii="SimHei" w:hAnsi="SimHei" w:eastAsia="SimHei" w:cs="SimHei"/>
          <w:sz w:val="19"/>
          <w:szCs w:val="19"/>
          <w:b/>
          <w:bCs/>
          <w:spacing w:val="1"/>
        </w:rPr>
        <w:t>一</w:t>
      </w:r>
      <w:r>
        <w:rPr>
          <w:rFonts w:ascii="SimHei" w:hAnsi="SimHei" w:eastAsia="SimHei" w:cs="SimHei"/>
          <w:sz w:val="19"/>
          <w:szCs w:val="19"/>
          <w:spacing w:val="-29"/>
        </w:rPr>
        <w:t xml:space="preserve"> </w:t>
      </w:r>
      <w:r>
        <w:rPr>
          <w:rFonts w:ascii="SimHei" w:hAnsi="SimHei" w:eastAsia="SimHei" w:cs="SimHei"/>
          <w:sz w:val="19"/>
          <w:szCs w:val="19"/>
          <w:b/>
          <w:bCs/>
          <w:spacing w:val="1"/>
        </w:rPr>
        <w:t>)</w:t>
      </w:r>
      <w:r>
        <w:rPr>
          <w:rFonts w:ascii="SimHei" w:hAnsi="SimHei" w:eastAsia="SimHei" w:cs="SimHei"/>
          <w:sz w:val="19"/>
          <w:szCs w:val="19"/>
          <w:spacing w:val="-5"/>
        </w:rPr>
        <w:t xml:space="preserve"> </w:t>
      </w:r>
      <w:r>
        <w:rPr>
          <w:rFonts w:ascii="SimHei" w:hAnsi="SimHei" w:eastAsia="SimHei" w:cs="SimHei"/>
          <w:sz w:val="19"/>
          <w:szCs w:val="19"/>
          <w:b/>
          <w:bCs/>
        </w:rPr>
        <w:t>DNA</w:t>
      </w:r>
      <w:r>
        <w:rPr>
          <w:rFonts w:ascii="SimHei" w:hAnsi="SimHei" w:eastAsia="SimHei" w:cs="SimHei"/>
          <w:sz w:val="19"/>
          <w:szCs w:val="19"/>
          <w:spacing w:val="6"/>
        </w:rPr>
        <w:t xml:space="preserve">  </w:t>
      </w:r>
      <w:r>
        <w:rPr>
          <w:rFonts w:ascii="SimHei" w:hAnsi="SimHei" w:eastAsia="SimHei" w:cs="SimHei"/>
          <w:sz w:val="19"/>
          <w:szCs w:val="19"/>
          <w:b/>
          <w:bCs/>
          <w:spacing w:val="1"/>
        </w:rPr>
        <w:t>损伤修复系统缺陷与肿瘤</w:t>
      </w:r>
    </w:p>
    <w:p>
      <w:pPr>
        <w:ind w:left="1050" w:right="587" w:firstLine="409"/>
        <w:spacing w:before="85" w:line="302" w:lineRule="auto"/>
        <w:jc w:val="both"/>
        <w:rPr>
          <w:rFonts w:ascii="SimSun" w:hAnsi="SimSun" w:eastAsia="SimSun" w:cs="SimSun"/>
          <w:sz w:val="19"/>
          <w:szCs w:val="19"/>
        </w:rPr>
      </w:pPr>
      <w:r>
        <w:rPr>
          <w:rFonts w:ascii="SimSun" w:hAnsi="SimSun" w:eastAsia="SimSun" w:cs="SimSun"/>
          <w:sz w:val="19"/>
          <w:szCs w:val="19"/>
          <w:spacing w:val="14"/>
        </w:rPr>
        <w:t>先天性</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14"/>
        </w:rPr>
        <w:t>损伤修复系统缺陷病人容易发生恶性肿瘤。肿瘤发生是</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4"/>
        </w:rPr>
        <w:t>损伤对机体的远期效</w:t>
      </w:r>
      <w:r>
        <w:rPr>
          <w:rFonts w:ascii="SimSun" w:hAnsi="SimSun" w:eastAsia="SimSun" w:cs="SimSun"/>
          <w:sz w:val="19"/>
          <w:szCs w:val="19"/>
        </w:rPr>
        <w:t xml:space="preserve"> </w:t>
      </w:r>
      <w:r>
        <w:rPr>
          <w:rFonts w:ascii="SimSun" w:hAnsi="SimSun" w:eastAsia="SimSun" w:cs="SimSun"/>
          <w:sz w:val="19"/>
          <w:szCs w:val="19"/>
          <w:spacing w:val="6"/>
        </w:rPr>
        <w:t>应之一</w:t>
      </w:r>
      <w:r>
        <w:rPr>
          <w:rFonts w:ascii="SimSun" w:hAnsi="SimSun" w:eastAsia="SimSun" w:cs="SimSun"/>
          <w:sz w:val="19"/>
          <w:szCs w:val="19"/>
          <w:spacing w:val="-56"/>
        </w:rPr>
        <w:t xml:space="preserve"> </w:t>
      </w:r>
      <w:r>
        <w:rPr>
          <w:rFonts w:ascii="SimSun" w:hAnsi="SimSun" w:eastAsia="SimSun" w:cs="SimSun"/>
          <w:sz w:val="19"/>
          <w:szCs w:val="19"/>
          <w:spacing w:val="6"/>
        </w:rPr>
        <w:t>。众多研究表明，</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6"/>
        </w:rPr>
        <w:t>损伤</w:t>
      </w:r>
      <w:r>
        <w:rPr>
          <w:rFonts w:ascii="SimSun" w:hAnsi="SimSun" w:eastAsia="SimSun" w:cs="SimSun"/>
          <w:sz w:val="19"/>
          <w:szCs w:val="19"/>
          <w:spacing w:val="-43"/>
        </w:rPr>
        <w:t xml:space="preserve"> </w:t>
      </w:r>
      <w:r>
        <w:rPr>
          <w:rFonts w:ascii="SimSun" w:hAnsi="SimSun" w:eastAsia="SimSun" w:cs="SimSun"/>
          <w:sz w:val="19"/>
          <w:szCs w:val="19"/>
          <w:spacing w:val="6"/>
        </w:rPr>
        <w:t>→</w:t>
      </w:r>
      <w:r>
        <w:rPr>
          <w:rFonts w:ascii="SimSun" w:hAnsi="SimSun" w:eastAsia="SimSun" w:cs="SimSun"/>
          <w:sz w:val="19"/>
          <w:szCs w:val="19"/>
        </w:rPr>
        <w:t>DNA</w:t>
      </w:r>
      <w:r>
        <w:rPr>
          <w:rFonts w:ascii="SimSun" w:hAnsi="SimSun" w:eastAsia="SimSun" w:cs="SimSun"/>
          <w:sz w:val="19"/>
          <w:szCs w:val="19"/>
          <w:spacing w:val="44"/>
        </w:rPr>
        <w:t xml:space="preserve"> </w:t>
      </w:r>
      <w:r>
        <w:rPr>
          <w:rFonts w:ascii="SimSun" w:hAnsi="SimSun" w:eastAsia="SimSun" w:cs="SimSun"/>
          <w:sz w:val="19"/>
          <w:szCs w:val="19"/>
          <w:spacing w:val="6"/>
        </w:rPr>
        <w:t>损伤修复异常</w:t>
      </w:r>
      <w:r>
        <w:rPr>
          <w:rFonts w:ascii="SimSun" w:hAnsi="SimSun" w:eastAsia="SimSun" w:cs="SimSun"/>
          <w:sz w:val="19"/>
          <w:szCs w:val="19"/>
          <w:spacing w:val="-66"/>
        </w:rPr>
        <w:t xml:space="preserve"> </w:t>
      </w:r>
      <w:r>
        <w:rPr>
          <w:rFonts w:ascii="SimSun" w:hAnsi="SimSun" w:eastAsia="SimSun" w:cs="SimSun"/>
          <w:sz w:val="19"/>
          <w:szCs w:val="19"/>
          <w:spacing w:val="6"/>
        </w:rPr>
        <w:t>→基因突变</w:t>
      </w:r>
      <w:r>
        <w:rPr>
          <w:rFonts w:ascii="SimSun" w:hAnsi="SimSun" w:eastAsia="SimSun" w:cs="SimSun"/>
          <w:sz w:val="19"/>
          <w:szCs w:val="19"/>
          <w:spacing w:val="-65"/>
        </w:rPr>
        <w:t xml:space="preserve"> </w:t>
      </w:r>
      <w:r>
        <w:rPr>
          <w:rFonts w:ascii="SimSun" w:hAnsi="SimSun" w:eastAsia="SimSun" w:cs="SimSun"/>
          <w:sz w:val="19"/>
          <w:szCs w:val="19"/>
          <w:spacing w:val="6"/>
        </w:rPr>
        <w:t>→</w:t>
      </w:r>
      <w:r>
        <w:rPr>
          <w:rFonts w:ascii="SimSun" w:hAnsi="SimSun" w:eastAsia="SimSun" w:cs="SimSun"/>
          <w:sz w:val="19"/>
          <w:szCs w:val="19"/>
          <w:spacing w:val="5"/>
        </w:rPr>
        <w:t>肿瘤发生是贯穿肿瘤发生发展</w:t>
      </w:r>
      <w:r>
        <w:rPr>
          <w:rFonts w:ascii="SimSun" w:hAnsi="SimSun" w:eastAsia="SimSun" w:cs="SimSun"/>
          <w:sz w:val="19"/>
          <w:szCs w:val="19"/>
        </w:rPr>
        <w:t xml:space="preserve"> </w:t>
      </w:r>
      <w:r>
        <w:rPr>
          <w:rFonts w:ascii="SimSun" w:hAnsi="SimSun" w:eastAsia="SimSun" w:cs="SimSun"/>
          <w:sz w:val="19"/>
          <w:szCs w:val="19"/>
          <w:spacing w:val="7"/>
        </w:rPr>
        <w:t>的重要环节。</w:t>
      </w:r>
      <w:r>
        <w:rPr>
          <w:rFonts w:ascii="SimSun" w:hAnsi="SimSun" w:eastAsia="SimSun" w:cs="SimSun"/>
          <w:sz w:val="19"/>
          <w:szCs w:val="19"/>
          <w:spacing w:val="4"/>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损伤可导致原癌基因的激活，也可使抑癌基因失活。癌基因与抑癌基因的表</w:t>
      </w:r>
      <w:r>
        <w:rPr>
          <w:rFonts w:ascii="SimSun" w:hAnsi="SimSun" w:eastAsia="SimSun" w:cs="SimSun"/>
          <w:sz w:val="19"/>
          <w:szCs w:val="19"/>
          <w:spacing w:val="6"/>
        </w:rPr>
        <w:t>达失</w:t>
      </w:r>
      <w:r>
        <w:rPr>
          <w:rFonts w:ascii="SimSun" w:hAnsi="SimSun" w:eastAsia="SimSun" w:cs="SimSun"/>
          <w:sz w:val="19"/>
          <w:szCs w:val="19"/>
        </w:rPr>
        <w:t xml:space="preserve"> </w:t>
      </w:r>
      <w:r>
        <w:rPr>
          <w:rFonts w:ascii="SimSun" w:hAnsi="SimSun" w:eastAsia="SimSun" w:cs="SimSun"/>
          <w:sz w:val="19"/>
          <w:szCs w:val="19"/>
          <w:spacing w:val="10"/>
        </w:rPr>
        <w:t>衡是细胞恶变的重要机制。参与</w:t>
      </w:r>
      <w:r>
        <w:rPr>
          <w:rFonts w:ascii="SimSun" w:hAnsi="SimSun" w:eastAsia="SimSun" w:cs="SimSun"/>
          <w:sz w:val="19"/>
          <w:szCs w:val="19"/>
        </w:rPr>
        <w:t>DNA</w:t>
      </w:r>
      <w:r>
        <w:rPr>
          <w:rFonts w:ascii="SimSun" w:hAnsi="SimSun" w:eastAsia="SimSun" w:cs="SimSun"/>
          <w:sz w:val="19"/>
          <w:szCs w:val="19"/>
          <w:spacing w:val="56"/>
        </w:rPr>
        <w:t xml:space="preserve"> </w:t>
      </w:r>
      <w:r>
        <w:rPr>
          <w:rFonts w:ascii="SimSun" w:hAnsi="SimSun" w:eastAsia="SimSun" w:cs="SimSun"/>
          <w:sz w:val="19"/>
          <w:szCs w:val="19"/>
          <w:spacing w:val="10"/>
        </w:rPr>
        <w:t>损伤修复的多种基因具有抑癌基因的功能，目前已发现这些基</w:t>
      </w:r>
      <w:r>
        <w:rPr>
          <w:rFonts w:ascii="SimSun" w:hAnsi="SimSun" w:eastAsia="SimSun" w:cs="SimSun"/>
          <w:sz w:val="19"/>
          <w:szCs w:val="19"/>
        </w:rPr>
        <w:t xml:space="preserve"> </w:t>
      </w:r>
      <w:r>
        <w:rPr>
          <w:rFonts w:ascii="SimSun" w:hAnsi="SimSun" w:eastAsia="SimSun" w:cs="SimSun"/>
          <w:sz w:val="19"/>
          <w:szCs w:val="19"/>
          <w:spacing w:val="2"/>
        </w:rPr>
        <w:t>因在多种肿瘤中发生突变而失活。1993年，有研究发现，人类遗传性非息肉性结肠癌(</w:t>
      </w:r>
      <w:r>
        <w:rPr>
          <w:rFonts w:ascii="SimSun" w:hAnsi="SimSun" w:eastAsia="SimSun" w:cs="SimSun"/>
          <w:sz w:val="19"/>
          <w:szCs w:val="19"/>
        </w:rPr>
        <w:t>hereditary</w:t>
      </w:r>
      <w:r>
        <w:rPr>
          <w:rFonts w:ascii="SimSun" w:hAnsi="SimSun" w:eastAsia="SimSun" w:cs="SimSun"/>
          <w:sz w:val="19"/>
          <w:szCs w:val="19"/>
          <w:spacing w:val="2"/>
        </w:rPr>
        <w:t xml:space="preserve"> </w:t>
      </w:r>
      <w:r>
        <w:rPr>
          <w:rFonts w:ascii="SimSun" w:hAnsi="SimSun" w:eastAsia="SimSun" w:cs="SimSun"/>
          <w:sz w:val="19"/>
          <w:szCs w:val="19"/>
        </w:rPr>
        <w:t>non</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1"/>
        </w:rPr>
        <w:t>polyposis</w:t>
      </w:r>
      <w:r>
        <w:rPr>
          <w:rFonts w:ascii="SimSun" w:hAnsi="SimSun" w:eastAsia="SimSun" w:cs="SimSun"/>
          <w:sz w:val="19"/>
          <w:szCs w:val="19"/>
          <w:spacing w:val="1"/>
        </w:rPr>
        <w:t xml:space="preserve"> </w:t>
      </w:r>
      <w:r>
        <w:rPr>
          <w:rFonts w:ascii="SimSun" w:hAnsi="SimSun" w:eastAsia="SimSun" w:cs="SimSun"/>
          <w:sz w:val="19"/>
          <w:szCs w:val="19"/>
          <w:spacing w:val="-1"/>
        </w:rPr>
        <w:t>colorectal</w:t>
      </w:r>
      <w:r>
        <w:rPr>
          <w:rFonts w:ascii="SimSun" w:hAnsi="SimSun" w:eastAsia="SimSun" w:cs="SimSun"/>
          <w:sz w:val="19"/>
          <w:szCs w:val="19"/>
          <w:spacing w:val="1"/>
        </w:rPr>
        <w:t xml:space="preserve"> </w:t>
      </w:r>
      <w:r>
        <w:rPr>
          <w:rFonts w:ascii="SimSun" w:hAnsi="SimSun" w:eastAsia="SimSun" w:cs="SimSun"/>
          <w:sz w:val="19"/>
          <w:szCs w:val="19"/>
          <w:spacing w:val="-1"/>
        </w:rPr>
        <w:t>ca</w:t>
      </w:r>
      <w:r>
        <w:rPr>
          <w:rFonts w:ascii="SimSun" w:hAnsi="SimSun" w:eastAsia="SimSun" w:cs="SimSun"/>
          <w:sz w:val="19"/>
          <w:szCs w:val="19"/>
          <w:spacing w:val="-2"/>
        </w:rPr>
        <w:t>ncer,HNPCC)细胞存在错配修复与转录偶联修复缺陷，造成细胞基因组的不稳定</w:t>
      </w:r>
      <w:r>
        <w:rPr>
          <w:rFonts w:ascii="SimSun" w:hAnsi="SimSun" w:eastAsia="SimSun" w:cs="SimSun"/>
          <w:sz w:val="19"/>
          <w:szCs w:val="19"/>
        </w:rPr>
        <w:t xml:space="preserve"> </w:t>
      </w:r>
      <w:r>
        <w:rPr>
          <w:rFonts w:ascii="SimSun" w:hAnsi="SimSun" w:eastAsia="SimSun" w:cs="SimSun"/>
          <w:sz w:val="19"/>
          <w:szCs w:val="19"/>
          <w:spacing w:val="6"/>
        </w:rPr>
        <w:t>性，进而引起调控细胞生长的基因发生突变，引发细胞恶变。在</w:t>
      </w:r>
      <w:r>
        <w:rPr>
          <w:rFonts w:ascii="SimSun" w:hAnsi="SimSun" w:eastAsia="SimSun" w:cs="SimSun"/>
          <w:sz w:val="19"/>
          <w:szCs w:val="19"/>
          <w:spacing w:val="-43"/>
        </w:rPr>
        <w:t xml:space="preserve"> </w:t>
      </w:r>
      <w:r>
        <w:rPr>
          <w:rFonts w:ascii="SimSun" w:hAnsi="SimSun" w:eastAsia="SimSun" w:cs="SimSun"/>
          <w:sz w:val="19"/>
          <w:szCs w:val="19"/>
        </w:rPr>
        <w:t>HNPCC</w:t>
      </w:r>
      <w:r>
        <w:rPr>
          <w:rFonts w:ascii="SimSun" w:hAnsi="SimSun" w:eastAsia="SimSun" w:cs="SimSun"/>
          <w:sz w:val="19"/>
          <w:szCs w:val="19"/>
          <w:spacing w:val="9"/>
        </w:rPr>
        <w:t xml:space="preserve">  </w:t>
      </w:r>
      <w:r>
        <w:rPr>
          <w:rFonts w:ascii="SimSun" w:hAnsi="SimSun" w:eastAsia="SimSun" w:cs="SimSun"/>
          <w:sz w:val="19"/>
          <w:szCs w:val="19"/>
          <w:spacing w:val="6"/>
        </w:rPr>
        <w:t>中</w:t>
      </w:r>
      <w:r>
        <w:rPr>
          <w:rFonts w:ascii="SimSun" w:hAnsi="SimSun" w:eastAsia="SimSun" w:cs="SimSun"/>
          <w:sz w:val="19"/>
          <w:szCs w:val="19"/>
          <w:spacing w:val="-19"/>
        </w:rPr>
        <w:t xml:space="preserve"> </w:t>
      </w:r>
      <w:r>
        <w:rPr>
          <w:rFonts w:ascii="SimSun" w:hAnsi="SimSun" w:eastAsia="SimSun" w:cs="SimSun"/>
          <w:sz w:val="19"/>
          <w:szCs w:val="19"/>
        </w:rPr>
        <w:t>MLHI</w:t>
      </w:r>
      <w:r>
        <w:rPr>
          <w:rFonts w:ascii="SimSun" w:hAnsi="SimSun" w:eastAsia="SimSun" w:cs="SimSun"/>
          <w:sz w:val="19"/>
          <w:szCs w:val="19"/>
          <w:spacing w:val="76"/>
        </w:rPr>
        <w:t xml:space="preserve"> </w:t>
      </w:r>
      <w:r>
        <w:rPr>
          <w:rFonts w:ascii="SimSun" w:hAnsi="SimSun" w:eastAsia="SimSun" w:cs="SimSun"/>
          <w:sz w:val="19"/>
          <w:szCs w:val="19"/>
          <w:spacing w:val="6"/>
        </w:rPr>
        <w:t>和</w:t>
      </w:r>
      <w:r>
        <w:rPr>
          <w:rFonts w:ascii="SimSun" w:hAnsi="SimSun" w:eastAsia="SimSun" w:cs="SimSun"/>
          <w:sz w:val="19"/>
          <w:szCs w:val="19"/>
          <w:spacing w:val="-37"/>
        </w:rPr>
        <w:t xml:space="preserve"> </w:t>
      </w:r>
      <w:r>
        <w:rPr>
          <w:rFonts w:ascii="SimSun" w:hAnsi="SimSun" w:eastAsia="SimSun" w:cs="SimSun"/>
          <w:sz w:val="19"/>
          <w:szCs w:val="19"/>
        </w:rPr>
        <w:t>MSH</w:t>
      </w:r>
      <w:r>
        <w:rPr>
          <w:rFonts w:ascii="SimSun" w:hAnsi="SimSun" w:eastAsia="SimSun" w:cs="SimSun"/>
          <w:sz w:val="19"/>
          <w:szCs w:val="19"/>
          <w:spacing w:val="6"/>
        </w:rPr>
        <w:t>2</w:t>
      </w:r>
      <w:r>
        <w:rPr>
          <w:rFonts w:ascii="SimSun" w:hAnsi="SimSun" w:eastAsia="SimSun" w:cs="SimSun"/>
          <w:sz w:val="19"/>
          <w:szCs w:val="19"/>
          <w:spacing w:val="77"/>
        </w:rPr>
        <w:t xml:space="preserve"> </w:t>
      </w:r>
      <w:r>
        <w:rPr>
          <w:rFonts w:ascii="SimSun" w:hAnsi="SimSun" w:eastAsia="SimSun" w:cs="SimSun"/>
          <w:sz w:val="19"/>
          <w:szCs w:val="19"/>
          <w:spacing w:val="6"/>
        </w:rPr>
        <w:t>基因的突</w:t>
      </w:r>
      <w:r>
        <w:rPr>
          <w:rFonts w:ascii="SimSun" w:hAnsi="SimSun" w:eastAsia="SimSun" w:cs="SimSun"/>
          <w:sz w:val="19"/>
          <w:szCs w:val="19"/>
        </w:rPr>
        <w:t xml:space="preserve"> </w:t>
      </w:r>
      <w:r>
        <w:rPr>
          <w:rFonts w:ascii="SimSun" w:hAnsi="SimSun" w:eastAsia="SimSun" w:cs="SimSun"/>
          <w:sz w:val="19"/>
          <w:szCs w:val="19"/>
          <w:spacing w:val="5"/>
        </w:rPr>
        <w:t>变时有发生。</w:t>
      </w:r>
      <w:r>
        <w:rPr>
          <w:rFonts w:ascii="SimSun" w:hAnsi="SimSun" w:eastAsia="SimSun" w:cs="SimSun"/>
          <w:sz w:val="19"/>
          <w:szCs w:val="19"/>
          <w:spacing w:val="-16"/>
        </w:rPr>
        <w:t xml:space="preserve"> </w:t>
      </w:r>
      <w:r>
        <w:rPr>
          <w:rFonts w:ascii="SimSun" w:hAnsi="SimSun" w:eastAsia="SimSun" w:cs="SimSun"/>
          <w:sz w:val="19"/>
          <w:szCs w:val="19"/>
        </w:rPr>
        <w:t>MLHI</w:t>
      </w:r>
      <w:r>
        <w:rPr>
          <w:rFonts w:ascii="SimSun" w:hAnsi="SimSun" w:eastAsia="SimSun" w:cs="SimSun"/>
          <w:sz w:val="19"/>
          <w:szCs w:val="19"/>
          <w:spacing w:val="66"/>
        </w:rPr>
        <w:t xml:space="preserve"> </w:t>
      </w:r>
      <w:r>
        <w:rPr>
          <w:rFonts w:ascii="SimSun" w:hAnsi="SimSun" w:eastAsia="SimSun" w:cs="SimSun"/>
          <w:sz w:val="19"/>
          <w:szCs w:val="19"/>
          <w:spacing w:val="5"/>
        </w:rPr>
        <w:t>基因的突变形式主要有错义突变、</w:t>
      </w:r>
      <w:r>
        <w:rPr>
          <w:rFonts w:ascii="SimSun" w:hAnsi="SimSun" w:eastAsia="SimSun" w:cs="SimSun"/>
          <w:sz w:val="19"/>
          <w:szCs w:val="19"/>
          <w:spacing w:val="4"/>
        </w:rPr>
        <w:t>无义突变、缺失和移码突变等。而</w:t>
      </w:r>
      <w:r>
        <w:rPr>
          <w:rFonts w:ascii="SimSun" w:hAnsi="SimSun" w:eastAsia="SimSun" w:cs="SimSun"/>
          <w:sz w:val="19"/>
          <w:szCs w:val="19"/>
        </w:rPr>
        <w:t>MSH</w:t>
      </w:r>
      <w:r>
        <w:rPr>
          <w:rFonts w:ascii="SimSun" w:hAnsi="SimSun" w:eastAsia="SimSun" w:cs="SimSun"/>
          <w:sz w:val="19"/>
          <w:szCs w:val="19"/>
          <w:spacing w:val="4"/>
        </w:rPr>
        <w:t>2</w:t>
      </w:r>
      <w:r>
        <w:rPr>
          <w:rFonts w:ascii="SimSun" w:hAnsi="SimSun" w:eastAsia="SimSun" w:cs="SimSun"/>
          <w:sz w:val="19"/>
          <w:szCs w:val="19"/>
          <w:spacing w:val="87"/>
        </w:rPr>
        <w:t xml:space="preserve"> </w:t>
      </w:r>
      <w:r>
        <w:rPr>
          <w:rFonts w:ascii="SimSun" w:hAnsi="SimSun" w:eastAsia="SimSun" w:cs="SimSun"/>
          <w:sz w:val="19"/>
          <w:szCs w:val="19"/>
          <w:spacing w:val="4"/>
        </w:rPr>
        <w:t>基</w:t>
      </w:r>
      <w:r>
        <w:rPr>
          <w:rFonts w:ascii="SimSun" w:hAnsi="SimSun" w:eastAsia="SimSun" w:cs="SimSun"/>
          <w:sz w:val="19"/>
          <w:szCs w:val="19"/>
          <w:spacing w:val="-26"/>
        </w:rPr>
        <w:t xml:space="preserve"> </w:t>
      </w:r>
      <w:r>
        <w:rPr>
          <w:rFonts w:ascii="SimSun" w:hAnsi="SimSun" w:eastAsia="SimSun" w:cs="SimSun"/>
          <w:sz w:val="19"/>
          <w:szCs w:val="19"/>
          <w:spacing w:val="4"/>
        </w:rPr>
        <w:t>因</w:t>
      </w:r>
      <w:r>
        <w:rPr>
          <w:rFonts w:ascii="SimSun" w:hAnsi="SimSun" w:eastAsia="SimSun" w:cs="SimSun"/>
          <w:sz w:val="19"/>
          <w:szCs w:val="19"/>
        </w:rPr>
        <w:t xml:space="preserve"> </w:t>
      </w:r>
      <w:r>
        <w:rPr>
          <w:rFonts w:ascii="SimSun" w:hAnsi="SimSun" w:eastAsia="SimSun" w:cs="SimSun"/>
          <w:sz w:val="19"/>
          <w:szCs w:val="19"/>
          <w:spacing w:val="7"/>
        </w:rPr>
        <w:t>的突变形式主要有移码突变、无义突变、错义突变以及缺失或插入等；其中以第622位密码子发</w:t>
      </w:r>
      <w:r>
        <w:rPr>
          <w:rFonts w:ascii="SimSun" w:hAnsi="SimSun" w:eastAsia="SimSun" w:cs="SimSun"/>
          <w:sz w:val="19"/>
          <w:szCs w:val="19"/>
          <w:spacing w:val="6"/>
        </w:rPr>
        <w:t>生C/</w:t>
      </w:r>
      <w:r>
        <w:rPr>
          <w:rFonts w:ascii="SimSun" w:hAnsi="SimSun" w:eastAsia="SimSun" w:cs="SimSun"/>
          <w:sz w:val="19"/>
          <w:szCs w:val="19"/>
        </w:rPr>
        <w:t xml:space="preserve"> </w:t>
      </w:r>
      <w:r>
        <w:rPr>
          <w:rFonts w:ascii="SimSun" w:hAnsi="SimSun" w:eastAsia="SimSun" w:cs="SimSun"/>
          <w:sz w:val="19"/>
          <w:szCs w:val="19"/>
          <w:spacing w:val="5"/>
        </w:rPr>
        <w:t>T</w:t>
      </w:r>
      <w:r>
        <w:rPr>
          <w:rFonts w:ascii="SimSun" w:hAnsi="SimSun" w:eastAsia="SimSun" w:cs="SimSun"/>
          <w:sz w:val="19"/>
          <w:szCs w:val="19"/>
          <w:spacing w:val="-45"/>
        </w:rPr>
        <w:t xml:space="preserve"> </w:t>
      </w:r>
      <w:r>
        <w:rPr>
          <w:rFonts w:ascii="SimSun" w:hAnsi="SimSun" w:eastAsia="SimSun" w:cs="SimSun"/>
          <w:sz w:val="19"/>
          <w:szCs w:val="19"/>
          <w:spacing w:val="5"/>
        </w:rPr>
        <w:t>转换，导致脯氨酸突变为亮氨酸最为常见，结果使</w:t>
      </w:r>
      <w:r>
        <w:rPr>
          <w:rFonts w:ascii="SimSun" w:hAnsi="SimSun" w:eastAsia="SimSun" w:cs="SimSun"/>
          <w:sz w:val="19"/>
          <w:szCs w:val="19"/>
        </w:rPr>
        <w:t>MSH</w:t>
      </w:r>
      <w:r>
        <w:rPr>
          <w:rFonts w:ascii="SimSun" w:hAnsi="SimSun" w:eastAsia="SimSun" w:cs="SimSun"/>
          <w:sz w:val="19"/>
          <w:szCs w:val="19"/>
          <w:spacing w:val="5"/>
        </w:rPr>
        <w:t>2</w:t>
      </w:r>
      <w:r>
        <w:rPr>
          <w:rFonts w:ascii="SimSun" w:hAnsi="SimSun" w:eastAsia="SimSun" w:cs="SimSun"/>
          <w:sz w:val="19"/>
          <w:szCs w:val="19"/>
          <w:spacing w:val="66"/>
        </w:rPr>
        <w:t xml:space="preserve"> </w:t>
      </w:r>
      <w:r>
        <w:rPr>
          <w:rFonts w:ascii="SimSun" w:hAnsi="SimSun" w:eastAsia="SimSun" w:cs="SimSun"/>
          <w:sz w:val="19"/>
          <w:szCs w:val="19"/>
          <w:spacing w:val="5"/>
        </w:rPr>
        <w:t>蛋白的功能丧</w:t>
      </w:r>
      <w:r>
        <w:rPr>
          <w:rFonts w:ascii="SimSun" w:hAnsi="SimSun" w:eastAsia="SimSun" w:cs="SimSun"/>
          <w:sz w:val="19"/>
          <w:szCs w:val="19"/>
          <w:spacing w:val="4"/>
        </w:rPr>
        <w:t>失。</w:t>
      </w:r>
    </w:p>
    <w:p>
      <w:pPr>
        <w:ind w:left="1050" w:right="596" w:firstLine="409"/>
        <w:spacing w:before="138" w:line="282" w:lineRule="auto"/>
        <w:jc w:val="both"/>
        <w:rPr>
          <w:rFonts w:ascii="SimSun" w:hAnsi="SimSun" w:eastAsia="SimSun" w:cs="SimSun"/>
          <w:sz w:val="19"/>
          <w:szCs w:val="19"/>
        </w:rPr>
      </w:pPr>
      <w:r>
        <w:rPr>
          <w:rFonts w:ascii="SimSun" w:hAnsi="SimSun" w:eastAsia="SimSun" w:cs="SimSun"/>
          <w:sz w:val="19"/>
          <w:szCs w:val="19"/>
          <w:spacing w:val="-2"/>
        </w:rPr>
        <w:t>BRCA</w:t>
      </w:r>
      <w:r>
        <w:rPr>
          <w:rFonts w:ascii="SimSun" w:hAnsi="SimSun" w:eastAsia="SimSun" w:cs="SimSun"/>
          <w:sz w:val="19"/>
          <w:szCs w:val="19"/>
          <w:spacing w:val="17"/>
        </w:rPr>
        <w:t xml:space="preserve"> </w:t>
      </w:r>
      <w:r>
        <w:rPr>
          <w:rFonts w:ascii="SimSun" w:hAnsi="SimSun" w:eastAsia="SimSun" w:cs="SimSun"/>
          <w:sz w:val="19"/>
          <w:szCs w:val="19"/>
          <w:spacing w:val="-2"/>
        </w:rPr>
        <w:t>基因(</w:t>
      </w:r>
      <w:r>
        <w:rPr>
          <w:rFonts w:ascii="SimSun" w:hAnsi="SimSun" w:eastAsia="SimSun" w:cs="SimSun"/>
          <w:sz w:val="19"/>
          <w:szCs w:val="19"/>
          <w:spacing w:val="4"/>
        </w:rPr>
        <w:t xml:space="preserve"> </w:t>
      </w:r>
      <w:r>
        <w:rPr>
          <w:rFonts w:ascii="SimSun" w:hAnsi="SimSun" w:eastAsia="SimSun" w:cs="SimSun"/>
          <w:sz w:val="19"/>
          <w:szCs w:val="19"/>
          <w:spacing w:val="-2"/>
        </w:rPr>
        <w:t>breast</w:t>
      </w:r>
      <w:r>
        <w:rPr>
          <w:rFonts w:ascii="SimSun" w:hAnsi="SimSun" w:eastAsia="SimSun" w:cs="SimSun"/>
          <w:sz w:val="19"/>
          <w:szCs w:val="19"/>
        </w:rPr>
        <w:t xml:space="preserve"> </w:t>
      </w:r>
      <w:r>
        <w:rPr>
          <w:rFonts w:ascii="SimSun" w:hAnsi="SimSun" w:eastAsia="SimSun" w:cs="SimSun"/>
          <w:sz w:val="19"/>
          <w:szCs w:val="19"/>
          <w:spacing w:val="-2"/>
        </w:rPr>
        <w:t>cancer</w:t>
      </w:r>
      <w:r>
        <w:rPr>
          <w:rFonts w:ascii="SimSun" w:hAnsi="SimSun" w:eastAsia="SimSun" w:cs="SimSun"/>
          <w:sz w:val="19"/>
          <w:szCs w:val="19"/>
          <w:spacing w:val="-1"/>
        </w:rPr>
        <w:t xml:space="preserve"> </w:t>
      </w:r>
      <w:r>
        <w:rPr>
          <w:rFonts w:ascii="SimSun" w:hAnsi="SimSun" w:eastAsia="SimSun" w:cs="SimSun"/>
          <w:sz w:val="19"/>
          <w:szCs w:val="19"/>
          <w:spacing w:val="-2"/>
        </w:rPr>
        <w:t>gene)参</w:t>
      </w:r>
      <w:r>
        <w:rPr>
          <w:rFonts w:ascii="SimSun" w:hAnsi="SimSun" w:eastAsia="SimSun" w:cs="SimSun"/>
          <w:sz w:val="19"/>
          <w:szCs w:val="19"/>
          <w:spacing w:val="-29"/>
        </w:rPr>
        <w:t xml:space="preserve"> </w:t>
      </w:r>
      <w:r>
        <w:rPr>
          <w:rFonts w:ascii="SimSun" w:hAnsi="SimSun" w:eastAsia="SimSun" w:cs="SimSun"/>
          <w:sz w:val="19"/>
          <w:szCs w:val="19"/>
          <w:spacing w:val="-2"/>
        </w:rPr>
        <w:t>与DNA</w:t>
      </w:r>
      <w:r>
        <w:rPr>
          <w:rFonts w:ascii="SimSun" w:hAnsi="SimSun" w:eastAsia="SimSun" w:cs="SimSun"/>
          <w:sz w:val="19"/>
          <w:szCs w:val="19"/>
          <w:spacing w:val="54"/>
        </w:rPr>
        <w:t xml:space="preserve"> </w:t>
      </w:r>
      <w:r>
        <w:rPr>
          <w:rFonts w:ascii="SimSun" w:hAnsi="SimSun" w:eastAsia="SimSun" w:cs="SimSun"/>
          <w:sz w:val="19"/>
          <w:szCs w:val="19"/>
          <w:spacing w:val="-2"/>
        </w:rPr>
        <w:t>损伤修复的启动与细胞周期</w:t>
      </w:r>
      <w:r>
        <w:rPr>
          <w:rFonts w:ascii="SimSun" w:hAnsi="SimSun" w:eastAsia="SimSun" w:cs="SimSun"/>
          <w:sz w:val="19"/>
          <w:szCs w:val="19"/>
          <w:spacing w:val="-3"/>
        </w:rPr>
        <w:t>的调控。</w:t>
      </w:r>
      <w:r>
        <w:rPr>
          <w:rFonts w:ascii="SimSun" w:hAnsi="SimSun" w:eastAsia="SimSun" w:cs="SimSun"/>
          <w:sz w:val="19"/>
          <w:szCs w:val="19"/>
          <w:spacing w:val="-15"/>
        </w:rPr>
        <w:t xml:space="preserve"> </w:t>
      </w:r>
      <w:r>
        <w:rPr>
          <w:rFonts w:ascii="SimSun" w:hAnsi="SimSun" w:eastAsia="SimSun" w:cs="SimSun"/>
          <w:sz w:val="19"/>
          <w:szCs w:val="19"/>
          <w:spacing w:val="-2"/>
        </w:rPr>
        <w:t>BRCA</w:t>
      </w:r>
      <w:r>
        <w:rPr>
          <w:rFonts w:ascii="SimSun" w:hAnsi="SimSun" w:eastAsia="SimSun" w:cs="SimSun"/>
          <w:sz w:val="19"/>
          <w:szCs w:val="19"/>
          <w:spacing w:val="48"/>
        </w:rPr>
        <w:t xml:space="preserve"> </w:t>
      </w:r>
      <w:r>
        <w:rPr>
          <w:rFonts w:ascii="SimSun" w:hAnsi="SimSun" w:eastAsia="SimSun" w:cs="SimSun"/>
          <w:sz w:val="19"/>
          <w:szCs w:val="19"/>
          <w:spacing w:val="-3"/>
        </w:rPr>
        <w:t>基因的失活</w:t>
      </w:r>
      <w:r>
        <w:rPr>
          <w:rFonts w:ascii="SimSun" w:hAnsi="SimSun" w:eastAsia="SimSun" w:cs="SimSun"/>
          <w:sz w:val="19"/>
          <w:szCs w:val="19"/>
        </w:rPr>
        <w:t xml:space="preserve"> </w:t>
      </w:r>
      <w:r>
        <w:rPr>
          <w:rFonts w:ascii="SimSun" w:hAnsi="SimSun" w:eastAsia="SimSun" w:cs="SimSun"/>
          <w:sz w:val="19"/>
          <w:szCs w:val="19"/>
          <w:spacing w:val="13"/>
        </w:rPr>
        <w:t>可增加细胞对辐射的敏感性，导致细胞对双链</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3"/>
        </w:rPr>
        <w:t>断裂修复能力的下降。现已发现</w:t>
      </w:r>
      <w:r>
        <w:rPr>
          <w:rFonts w:ascii="SimSun" w:hAnsi="SimSun" w:eastAsia="SimSun" w:cs="SimSun"/>
          <w:sz w:val="19"/>
          <w:szCs w:val="19"/>
        </w:rPr>
        <w:t>BRCAI</w:t>
      </w:r>
      <w:r>
        <w:rPr>
          <w:rFonts w:ascii="SimSun" w:hAnsi="SimSun" w:eastAsia="SimSun" w:cs="SimSun"/>
          <w:sz w:val="19"/>
          <w:szCs w:val="19"/>
          <w:spacing w:val="63"/>
        </w:rPr>
        <w:t xml:space="preserve"> </w:t>
      </w:r>
      <w:r>
        <w:rPr>
          <w:rFonts w:ascii="SimSun" w:hAnsi="SimSun" w:eastAsia="SimSun" w:cs="SimSun"/>
          <w:sz w:val="19"/>
          <w:szCs w:val="19"/>
          <w:spacing w:val="13"/>
        </w:rPr>
        <w:t>基因在</w:t>
      </w:r>
      <w:r>
        <w:rPr>
          <w:rFonts w:ascii="SimSun" w:hAnsi="SimSun" w:eastAsia="SimSun" w:cs="SimSun"/>
          <w:sz w:val="19"/>
          <w:szCs w:val="19"/>
        </w:rPr>
        <w:t xml:space="preserve"> </w:t>
      </w:r>
      <w:r>
        <w:rPr>
          <w:rFonts w:ascii="SimSun" w:hAnsi="SimSun" w:eastAsia="SimSun" w:cs="SimSun"/>
          <w:sz w:val="19"/>
          <w:szCs w:val="19"/>
          <w:spacing w:val="13"/>
        </w:rPr>
        <w:t>70%的家族遗传性乳腺癌和卵巢癌病例中发生突变而失</w:t>
      </w:r>
      <w:r>
        <w:rPr>
          <w:rFonts w:ascii="SimSun" w:hAnsi="SimSun" w:eastAsia="SimSun" w:cs="SimSun"/>
          <w:sz w:val="19"/>
          <w:szCs w:val="19"/>
          <w:spacing w:val="12"/>
        </w:rPr>
        <w:t>活。</w:t>
      </w:r>
    </w:p>
    <w:p>
      <w:pPr>
        <w:ind w:left="1050" w:right="598" w:firstLine="409"/>
        <w:spacing w:before="94" w:line="287" w:lineRule="auto"/>
        <w:jc w:val="both"/>
        <w:rPr>
          <w:rFonts w:ascii="SimSun" w:hAnsi="SimSun" w:eastAsia="SimSun" w:cs="SimSun"/>
          <w:sz w:val="19"/>
          <w:szCs w:val="19"/>
        </w:rPr>
      </w:pPr>
      <w:r>
        <w:rPr>
          <w:rFonts w:ascii="SimSun" w:hAnsi="SimSun" w:eastAsia="SimSun" w:cs="SimSun"/>
          <w:sz w:val="19"/>
          <w:szCs w:val="19"/>
          <w:spacing w:val="8"/>
        </w:rPr>
        <w:t>值得注意的是，</w:t>
      </w:r>
      <w:r>
        <w:rPr>
          <w:rFonts w:ascii="SimSun" w:hAnsi="SimSun" w:eastAsia="SimSun" w:cs="SimSun"/>
          <w:sz w:val="19"/>
          <w:szCs w:val="19"/>
        </w:rPr>
        <w:t>DNA</w:t>
      </w:r>
      <w:r>
        <w:rPr>
          <w:rFonts w:ascii="SimSun" w:hAnsi="SimSun" w:eastAsia="SimSun" w:cs="SimSun"/>
          <w:sz w:val="19"/>
          <w:szCs w:val="19"/>
          <w:spacing w:val="77"/>
        </w:rPr>
        <w:t xml:space="preserve"> </w:t>
      </w:r>
      <w:r>
        <w:rPr>
          <w:rFonts w:ascii="SimSun" w:hAnsi="SimSun" w:eastAsia="SimSun" w:cs="SimSun"/>
          <w:sz w:val="19"/>
          <w:szCs w:val="19"/>
          <w:spacing w:val="8"/>
        </w:rPr>
        <w:t>修复功能缺陷虽可引起肿瘤的发生，但已癌变的细胞本身</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8"/>
        </w:rPr>
        <w:t>修复功能往</w:t>
      </w:r>
      <w:r>
        <w:rPr>
          <w:rFonts w:ascii="SimSun" w:hAnsi="SimSun" w:eastAsia="SimSun" w:cs="SimSun"/>
          <w:sz w:val="19"/>
          <w:szCs w:val="19"/>
        </w:rPr>
        <w:t xml:space="preserve"> </w:t>
      </w:r>
      <w:r>
        <w:rPr>
          <w:rFonts w:ascii="SimSun" w:hAnsi="SimSun" w:eastAsia="SimSun" w:cs="SimSun"/>
          <w:sz w:val="19"/>
          <w:szCs w:val="19"/>
          <w:spacing w:val="5"/>
        </w:rPr>
        <w:t>往并不低下，相反会显著升高，使得癌细胞能够充分修复化疗药物引起的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5"/>
        </w:rPr>
        <w:t>的损伤，</w:t>
      </w:r>
      <w:r>
        <w:rPr>
          <w:rFonts w:ascii="SimSun" w:hAnsi="SimSun" w:eastAsia="SimSun" w:cs="SimSun"/>
          <w:sz w:val="19"/>
          <w:szCs w:val="19"/>
          <w:spacing w:val="4"/>
        </w:rPr>
        <w:t>这也是大多数</w:t>
      </w:r>
      <w:r>
        <w:rPr>
          <w:rFonts w:ascii="SimSun" w:hAnsi="SimSun" w:eastAsia="SimSun" w:cs="SimSun"/>
          <w:sz w:val="19"/>
          <w:szCs w:val="19"/>
        </w:rPr>
        <w:t xml:space="preserve"> </w:t>
      </w:r>
      <w:r>
        <w:rPr>
          <w:rFonts w:ascii="SimSun" w:hAnsi="SimSun" w:eastAsia="SimSun" w:cs="SimSun"/>
          <w:sz w:val="19"/>
          <w:szCs w:val="19"/>
          <w:spacing w:val="8"/>
        </w:rPr>
        <w:t>抗癌药物不能奏效的直接原因，所以关于</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8"/>
        </w:rPr>
        <w:t>修复的研</w:t>
      </w:r>
      <w:r>
        <w:rPr>
          <w:rFonts w:ascii="SimSun" w:hAnsi="SimSun" w:eastAsia="SimSun" w:cs="SimSun"/>
          <w:sz w:val="19"/>
          <w:szCs w:val="19"/>
          <w:spacing w:val="7"/>
        </w:rPr>
        <w:t>究可为肿瘤联合化疗提供新思路。</w:t>
      </w:r>
    </w:p>
    <w:p>
      <w:pPr>
        <w:ind w:left="1462"/>
        <w:spacing w:before="101" w:line="221" w:lineRule="auto"/>
        <w:rPr>
          <w:rFonts w:ascii="SimHei" w:hAnsi="SimHei" w:eastAsia="SimHei" w:cs="SimHei"/>
          <w:sz w:val="19"/>
          <w:szCs w:val="19"/>
        </w:rPr>
      </w:pPr>
      <w:r>
        <w:rPr>
          <w:rFonts w:ascii="SimHei" w:hAnsi="SimHei" w:eastAsia="SimHei" w:cs="SimHei"/>
          <w:sz w:val="19"/>
          <w:szCs w:val="19"/>
          <w:b/>
          <w:bCs/>
          <w:spacing w:val="2"/>
        </w:rPr>
        <w:t>(</w:t>
      </w:r>
      <w:r>
        <w:rPr>
          <w:rFonts w:ascii="SimHei" w:hAnsi="SimHei" w:eastAsia="SimHei" w:cs="SimHei"/>
          <w:sz w:val="19"/>
          <w:szCs w:val="19"/>
          <w:spacing w:val="-12"/>
        </w:rPr>
        <w:t xml:space="preserve"> </w:t>
      </w:r>
      <w:r>
        <w:rPr>
          <w:rFonts w:ascii="SimHei" w:hAnsi="SimHei" w:eastAsia="SimHei" w:cs="SimHei"/>
          <w:sz w:val="19"/>
          <w:szCs w:val="19"/>
          <w:b/>
          <w:bCs/>
          <w:spacing w:val="2"/>
        </w:rPr>
        <w:t>二</w:t>
      </w:r>
      <w:r>
        <w:rPr>
          <w:rFonts w:ascii="SimHei" w:hAnsi="SimHei" w:eastAsia="SimHei" w:cs="SimHei"/>
          <w:sz w:val="19"/>
          <w:szCs w:val="19"/>
          <w:spacing w:val="-29"/>
        </w:rPr>
        <w:t xml:space="preserve"> </w:t>
      </w:r>
      <w:r>
        <w:rPr>
          <w:rFonts w:ascii="SimHei" w:hAnsi="SimHei" w:eastAsia="SimHei" w:cs="SimHei"/>
          <w:sz w:val="19"/>
          <w:szCs w:val="19"/>
          <w:b/>
          <w:bCs/>
          <w:spacing w:val="2"/>
        </w:rPr>
        <w:t>)</w:t>
      </w:r>
      <w:r>
        <w:rPr>
          <w:rFonts w:ascii="SimHei" w:hAnsi="SimHei" w:eastAsia="SimHei" w:cs="SimHei"/>
          <w:sz w:val="19"/>
          <w:szCs w:val="19"/>
          <w:spacing w:val="5"/>
        </w:rPr>
        <w:t xml:space="preserve"> </w:t>
      </w:r>
      <w:r>
        <w:rPr>
          <w:rFonts w:ascii="SimHei" w:hAnsi="SimHei" w:eastAsia="SimHei" w:cs="SimHei"/>
          <w:sz w:val="19"/>
          <w:szCs w:val="19"/>
          <w:b/>
          <w:bCs/>
        </w:rPr>
        <w:t>DNA</w:t>
      </w:r>
      <w:r>
        <w:rPr>
          <w:rFonts w:ascii="SimHei" w:hAnsi="SimHei" w:eastAsia="SimHei" w:cs="SimHei"/>
          <w:sz w:val="19"/>
          <w:szCs w:val="19"/>
          <w:spacing w:val="7"/>
        </w:rPr>
        <w:t xml:space="preserve">  </w:t>
      </w:r>
      <w:r>
        <w:rPr>
          <w:rFonts w:ascii="SimHei" w:hAnsi="SimHei" w:eastAsia="SimHei" w:cs="SimHei"/>
          <w:sz w:val="19"/>
          <w:szCs w:val="19"/>
          <w:b/>
          <w:bCs/>
          <w:spacing w:val="2"/>
        </w:rPr>
        <w:t>损伤修复缺陷与遗传性疾病</w:t>
      </w:r>
    </w:p>
    <w:p>
      <w:pPr>
        <w:ind w:left="1050" w:right="576" w:firstLine="409"/>
        <w:spacing w:before="86" w:line="301" w:lineRule="auto"/>
        <w:jc w:val="both"/>
        <w:rPr>
          <w:rFonts w:ascii="SimSun" w:hAnsi="SimSun" w:eastAsia="SimSun" w:cs="SimSun"/>
          <w:sz w:val="19"/>
          <w:szCs w:val="19"/>
        </w:rPr>
      </w:pPr>
      <w:r>
        <w:rPr>
          <w:rFonts w:ascii="SimSun" w:hAnsi="SimSun" w:eastAsia="SimSun" w:cs="SimSun"/>
          <w:sz w:val="19"/>
          <w:szCs w:val="19"/>
          <w:spacing w:val="-1"/>
        </w:rPr>
        <w:t>着色性干皮病(XP)</w:t>
      </w:r>
      <w:r>
        <w:rPr>
          <w:rFonts w:ascii="SimSun" w:hAnsi="SimSun" w:eastAsia="SimSun" w:cs="SimSun"/>
          <w:sz w:val="19"/>
          <w:szCs w:val="19"/>
          <w:spacing w:val="22"/>
        </w:rPr>
        <w:t xml:space="preserve"> </w:t>
      </w:r>
      <w:r>
        <w:rPr>
          <w:rFonts w:ascii="SimSun" w:hAnsi="SimSun" w:eastAsia="SimSun" w:cs="SimSun"/>
          <w:sz w:val="19"/>
          <w:szCs w:val="19"/>
          <w:spacing w:val="-1"/>
        </w:rPr>
        <w:t>病人的皮肤对阳光敏感，照射后出现红斑、水肿，继而出现色素沉着、干燥、角</w:t>
      </w:r>
      <w:r>
        <w:rPr>
          <w:rFonts w:ascii="SimSun" w:hAnsi="SimSun" w:eastAsia="SimSun" w:cs="SimSun"/>
          <w:sz w:val="19"/>
          <w:szCs w:val="19"/>
        </w:rPr>
        <w:t xml:space="preserve"> </w:t>
      </w:r>
      <w:r>
        <w:rPr>
          <w:rFonts w:ascii="SimSun" w:hAnsi="SimSun" w:eastAsia="SimSun" w:cs="SimSun"/>
          <w:sz w:val="19"/>
          <w:szCs w:val="19"/>
          <w:spacing w:val="7"/>
        </w:rPr>
        <w:t>化过度，最终甚至会出现黑色素瘤、基底细胞癌</w:t>
      </w:r>
      <w:r>
        <w:rPr>
          <w:rFonts w:ascii="SimSun" w:hAnsi="SimSun" w:eastAsia="SimSun" w:cs="SimSun"/>
          <w:sz w:val="19"/>
          <w:szCs w:val="19"/>
          <w:spacing w:val="6"/>
        </w:rPr>
        <w:t>、鳞状上皮癌及棘状上皮瘤等瘤变发生。具有不同临</w:t>
      </w:r>
      <w:r>
        <w:rPr>
          <w:rFonts w:ascii="SimSun" w:hAnsi="SimSun" w:eastAsia="SimSun" w:cs="SimSun"/>
          <w:sz w:val="19"/>
          <w:szCs w:val="19"/>
        </w:rPr>
        <w:t xml:space="preserve"> </w:t>
      </w:r>
      <w:r>
        <w:rPr>
          <w:rFonts w:ascii="SimSun" w:hAnsi="SimSun" w:eastAsia="SimSun" w:cs="SimSun"/>
          <w:sz w:val="19"/>
          <w:szCs w:val="19"/>
          <w:spacing w:val="14"/>
        </w:rPr>
        <w:t>床表现的</w:t>
      </w:r>
      <w:r>
        <w:rPr>
          <w:rFonts w:ascii="SimSun" w:hAnsi="SimSun" w:eastAsia="SimSun" w:cs="SimSun"/>
          <w:sz w:val="19"/>
          <w:szCs w:val="19"/>
        </w:rPr>
        <w:t>XP</w:t>
      </w:r>
      <w:r>
        <w:rPr>
          <w:rFonts w:ascii="SimSun" w:hAnsi="SimSun" w:eastAsia="SimSun" w:cs="SimSun"/>
          <w:sz w:val="19"/>
          <w:szCs w:val="19"/>
          <w:spacing w:val="10"/>
        </w:rPr>
        <w:t xml:space="preserve"> </w:t>
      </w:r>
      <w:r>
        <w:rPr>
          <w:rFonts w:ascii="SimSun" w:hAnsi="SimSun" w:eastAsia="SimSun" w:cs="SimSun"/>
          <w:sz w:val="19"/>
          <w:szCs w:val="19"/>
          <w:spacing w:val="14"/>
        </w:rPr>
        <w:t>病人存在明显的遗传异质性，表现为不同程度的核酸内切酶缺乏引发的切除修复功能</w:t>
      </w:r>
      <w:r>
        <w:rPr>
          <w:rFonts w:ascii="SimSun" w:hAnsi="SimSun" w:eastAsia="SimSun" w:cs="SimSun"/>
          <w:sz w:val="19"/>
          <w:szCs w:val="19"/>
        </w:rPr>
        <w:t xml:space="preserve"> </w:t>
      </w:r>
      <w:r>
        <w:rPr>
          <w:rFonts w:ascii="SimSun" w:hAnsi="SimSun" w:eastAsia="SimSun" w:cs="SimSun"/>
          <w:sz w:val="19"/>
          <w:szCs w:val="19"/>
          <w:spacing w:val="2"/>
        </w:rPr>
        <w:t>缺陷，所以病人的肺、胃肠道等器官在受到有害环境因素刺激时，会有较高的肿瘤发生率。然而，</w:t>
      </w:r>
      <w:r>
        <w:rPr>
          <w:rFonts w:ascii="SimSun" w:hAnsi="SimSun" w:eastAsia="SimSun" w:cs="SimSun"/>
          <w:sz w:val="19"/>
          <w:szCs w:val="19"/>
          <w:spacing w:val="1"/>
        </w:rPr>
        <w:t>在对</w:t>
      </w:r>
      <w:r>
        <w:rPr>
          <w:rFonts w:ascii="SimSun" w:hAnsi="SimSun" w:eastAsia="SimSun" w:cs="SimSun"/>
          <w:sz w:val="19"/>
          <w:szCs w:val="19"/>
        </w:rPr>
        <w:t xml:space="preserve"> </w:t>
      </w:r>
      <w:r>
        <w:rPr>
          <w:rFonts w:ascii="SimSun" w:hAnsi="SimSun" w:eastAsia="SimSun" w:cs="SimSun"/>
          <w:sz w:val="19"/>
          <w:szCs w:val="19"/>
        </w:rPr>
        <w:t>XP</w:t>
      </w:r>
      <w:r>
        <w:rPr>
          <w:rFonts w:ascii="SimSun" w:hAnsi="SimSun" w:eastAsia="SimSun" w:cs="SimSun"/>
          <w:sz w:val="19"/>
          <w:szCs w:val="19"/>
          <w:spacing w:val="4"/>
        </w:rPr>
        <w:t xml:space="preserve"> </w:t>
      </w:r>
      <w:r>
        <w:rPr>
          <w:rFonts w:ascii="SimSun" w:hAnsi="SimSun" w:eastAsia="SimSun" w:cs="SimSun"/>
          <w:sz w:val="19"/>
          <w:szCs w:val="19"/>
          <w:spacing w:val="7"/>
        </w:rPr>
        <w:t>的进一步研究中发现，</w:t>
      </w:r>
      <w:r>
        <w:rPr>
          <w:rFonts w:ascii="SimSun" w:hAnsi="SimSun" w:eastAsia="SimSun" w:cs="SimSun"/>
          <w:sz w:val="19"/>
          <w:szCs w:val="19"/>
          <w:spacing w:val="60"/>
        </w:rPr>
        <w:t xml:space="preserve"> </w:t>
      </w:r>
      <w:r>
        <w:rPr>
          <w:rFonts w:ascii="SimSun" w:hAnsi="SimSun" w:eastAsia="SimSun" w:cs="SimSun"/>
          <w:sz w:val="19"/>
          <w:szCs w:val="19"/>
          <w:spacing w:val="7"/>
        </w:rPr>
        <w:t>一些病人虽具有明显的临床症状，但在</w:t>
      </w:r>
      <w:r>
        <w:rPr>
          <w:rFonts w:ascii="SimSun" w:hAnsi="SimSun" w:eastAsia="SimSun" w:cs="SimSun"/>
          <w:sz w:val="19"/>
          <w:szCs w:val="19"/>
        </w:rPr>
        <w:t>UV</w:t>
      </w:r>
      <w:r>
        <w:rPr>
          <w:rFonts w:ascii="SimSun" w:hAnsi="SimSun" w:eastAsia="SimSun" w:cs="SimSun"/>
          <w:sz w:val="19"/>
          <w:szCs w:val="19"/>
          <w:spacing w:val="38"/>
        </w:rPr>
        <w:t xml:space="preserve"> </w:t>
      </w:r>
      <w:r>
        <w:rPr>
          <w:rFonts w:ascii="SimSun" w:hAnsi="SimSun" w:eastAsia="SimSun" w:cs="SimSun"/>
          <w:sz w:val="19"/>
          <w:szCs w:val="19"/>
          <w:spacing w:val="7"/>
        </w:rPr>
        <w:t>辐射后的核苷酸切除修复中却</w:t>
      </w:r>
      <w:r>
        <w:rPr>
          <w:rFonts w:ascii="SimSun" w:hAnsi="SimSun" w:eastAsia="SimSun" w:cs="SimSun"/>
          <w:sz w:val="19"/>
          <w:szCs w:val="19"/>
        </w:rPr>
        <w:t xml:space="preserve"> </w:t>
      </w:r>
      <w:r>
        <w:rPr>
          <w:rFonts w:ascii="SimSun" w:hAnsi="SimSun" w:eastAsia="SimSun" w:cs="SimSun"/>
          <w:sz w:val="19"/>
          <w:szCs w:val="19"/>
        </w:rPr>
        <w:t>没有明显的缺陷表型，故将其定名为“XP</w:t>
      </w:r>
      <w:r>
        <w:rPr>
          <w:rFonts w:ascii="SimSun" w:hAnsi="SimSun" w:eastAsia="SimSun" w:cs="SimSun"/>
          <w:sz w:val="19"/>
          <w:szCs w:val="19"/>
          <w:spacing w:val="4"/>
        </w:rPr>
        <w:t xml:space="preserve"> </w:t>
      </w:r>
      <w:r>
        <w:rPr>
          <w:rFonts w:ascii="SimSun" w:hAnsi="SimSun" w:eastAsia="SimSun" w:cs="SimSun"/>
          <w:sz w:val="19"/>
          <w:szCs w:val="19"/>
        </w:rPr>
        <w:t>变种”(XP</w:t>
      </w:r>
      <w:r>
        <w:rPr>
          <w:rFonts w:ascii="SimSun" w:hAnsi="SimSun" w:eastAsia="SimSun" w:cs="SimSun"/>
          <w:sz w:val="19"/>
          <w:szCs w:val="19"/>
          <w:spacing w:val="7"/>
        </w:rPr>
        <w:t xml:space="preserve">  </w:t>
      </w:r>
      <w:r>
        <w:rPr>
          <w:rFonts w:ascii="SimSun" w:hAnsi="SimSun" w:eastAsia="SimSun" w:cs="SimSun"/>
          <w:sz w:val="19"/>
          <w:szCs w:val="19"/>
        </w:rPr>
        <w:t>variant,XPV)。</w:t>
      </w:r>
      <w:r>
        <w:rPr>
          <w:rFonts w:ascii="SimSun" w:hAnsi="SimSun" w:eastAsia="SimSun" w:cs="SimSun"/>
          <w:sz w:val="19"/>
          <w:szCs w:val="19"/>
          <w:spacing w:val="-4"/>
        </w:rPr>
        <w:t xml:space="preserve"> </w:t>
      </w:r>
      <w:r>
        <w:rPr>
          <w:rFonts w:ascii="SimSun" w:hAnsi="SimSun" w:eastAsia="SimSun" w:cs="SimSun"/>
          <w:sz w:val="19"/>
          <w:szCs w:val="19"/>
        </w:rPr>
        <w:t>这类病人的细胞</w:t>
      </w:r>
      <w:r>
        <w:rPr>
          <w:rFonts w:ascii="SimSun" w:hAnsi="SimSun" w:eastAsia="SimSun" w:cs="SimSun"/>
          <w:sz w:val="19"/>
          <w:szCs w:val="19"/>
          <w:spacing w:val="-1"/>
        </w:rPr>
        <w:t>在培养中表现出</w:t>
      </w:r>
      <w:r>
        <w:rPr>
          <w:rFonts w:ascii="SimSun" w:hAnsi="SimSun" w:eastAsia="SimSun" w:cs="SimSun"/>
          <w:sz w:val="19"/>
          <w:szCs w:val="19"/>
        </w:rPr>
        <w:t xml:space="preserve"> </w:t>
      </w:r>
      <w:r>
        <w:rPr>
          <w:rFonts w:ascii="SimSun" w:hAnsi="SimSun" w:eastAsia="SimSun" w:cs="SimSun"/>
          <w:sz w:val="19"/>
          <w:szCs w:val="19"/>
          <w:spacing w:val="8"/>
        </w:rPr>
        <w:t>对</w:t>
      </w:r>
      <w:r>
        <w:rPr>
          <w:rFonts w:ascii="SimSun" w:hAnsi="SimSun" w:eastAsia="SimSun" w:cs="SimSun"/>
          <w:sz w:val="19"/>
          <w:szCs w:val="19"/>
          <w:spacing w:val="-49"/>
        </w:rPr>
        <w:t xml:space="preserve"> </w:t>
      </w:r>
      <w:r>
        <w:rPr>
          <w:rFonts w:ascii="SimSun" w:hAnsi="SimSun" w:eastAsia="SimSun" w:cs="SimSun"/>
          <w:sz w:val="19"/>
          <w:szCs w:val="19"/>
        </w:rPr>
        <w:t>UV</w:t>
      </w:r>
      <w:r>
        <w:rPr>
          <w:rFonts w:ascii="SimSun" w:hAnsi="SimSun" w:eastAsia="SimSun" w:cs="SimSun"/>
          <w:sz w:val="19"/>
          <w:szCs w:val="19"/>
          <w:spacing w:val="28"/>
        </w:rPr>
        <w:t xml:space="preserve"> </w:t>
      </w:r>
      <w:r>
        <w:rPr>
          <w:rFonts w:ascii="SimSun" w:hAnsi="SimSun" w:eastAsia="SimSun" w:cs="SimSun"/>
          <w:sz w:val="19"/>
          <w:szCs w:val="19"/>
          <w:spacing w:val="8"/>
        </w:rPr>
        <w:t>辐射的轻微增高的敏感性，变种的切除修复功能正常</w:t>
      </w:r>
      <w:r>
        <w:rPr>
          <w:rFonts w:ascii="SimSun" w:hAnsi="SimSun" w:eastAsia="SimSun" w:cs="SimSun"/>
          <w:sz w:val="19"/>
          <w:szCs w:val="19"/>
          <w:spacing w:val="7"/>
        </w:rPr>
        <w:t>，但复制后修复的功能有缺陷。最新的研</w:t>
      </w:r>
      <w:r>
        <w:rPr>
          <w:rFonts w:ascii="SimSun" w:hAnsi="SimSun" w:eastAsia="SimSun" w:cs="SimSun"/>
          <w:sz w:val="19"/>
          <w:szCs w:val="19"/>
        </w:rPr>
        <w:t xml:space="preserve"> </w:t>
      </w:r>
      <w:r>
        <w:rPr>
          <w:rFonts w:ascii="SimSun" w:hAnsi="SimSun" w:eastAsia="SimSun" w:cs="SimSun"/>
          <w:sz w:val="19"/>
          <w:szCs w:val="19"/>
          <w:spacing w:val="8"/>
        </w:rPr>
        <w:t>究发现，某些</w:t>
      </w:r>
      <w:r>
        <w:rPr>
          <w:rFonts w:ascii="SimSun" w:hAnsi="SimSun" w:eastAsia="SimSun" w:cs="SimSun"/>
          <w:sz w:val="19"/>
          <w:szCs w:val="19"/>
        </w:rPr>
        <w:t>XP</w:t>
      </w:r>
      <w:r>
        <w:rPr>
          <w:rFonts w:ascii="SimSun" w:hAnsi="SimSun" w:eastAsia="SimSun" w:cs="SimSun"/>
          <w:sz w:val="19"/>
          <w:szCs w:val="19"/>
          <w:spacing w:val="10"/>
        </w:rPr>
        <w:t xml:space="preserve"> </w:t>
      </w:r>
      <w:r>
        <w:rPr>
          <w:rFonts w:ascii="SimSun" w:hAnsi="SimSun" w:eastAsia="SimSun" w:cs="SimSun"/>
          <w:sz w:val="19"/>
          <w:szCs w:val="19"/>
          <w:spacing w:val="8"/>
        </w:rPr>
        <w:t>变种的分子病理学机制是由它对</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8"/>
        </w:rPr>
        <w:t>碱基损伤耐受的缺陷所致，而不是</w:t>
      </w:r>
      <w:r>
        <w:rPr>
          <w:rFonts w:ascii="SimSun" w:hAnsi="SimSun" w:eastAsia="SimSun" w:cs="SimSun"/>
          <w:sz w:val="19"/>
          <w:szCs w:val="19"/>
          <w:spacing w:val="7"/>
        </w:rPr>
        <w:t>修复方面的</w:t>
      </w:r>
      <w:r>
        <w:rPr>
          <w:rFonts w:ascii="SimSun" w:hAnsi="SimSun" w:eastAsia="SimSun" w:cs="SimSun"/>
          <w:sz w:val="19"/>
          <w:szCs w:val="19"/>
        </w:rPr>
        <w:t xml:space="preserve"> </w:t>
      </w:r>
      <w:r>
        <w:rPr>
          <w:rFonts w:ascii="SimSun" w:hAnsi="SimSun" w:eastAsia="SimSun" w:cs="SimSun"/>
          <w:sz w:val="19"/>
          <w:szCs w:val="19"/>
          <w:spacing w:val="12"/>
        </w:rPr>
        <w:t>缺陷</w:t>
      </w:r>
      <w:r>
        <w:rPr>
          <w:rFonts w:ascii="SimSun" w:hAnsi="SimSun" w:eastAsia="SimSun" w:cs="SimSun"/>
          <w:sz w:val="19"/>
          <w:szCs w:val="19"/>
          <w:spacing w:val="-50"/>
        </w:rPr>
        <w:t xml:space="preserve"> </w:t>
      </w:r>
      <w:r>
        <w:rPr>
          <w:rFonts w:ascii="SimSun" w:hAnsi="SimSun" w:eastAsia="SimSun" w:cs="SimSun"/>
          <w:sz w:val="19"/>
          <w:szCs w:val="19"/>
          <w:spacing w:val="12"/>
        </w:rPr>
        <w:t>。</w:t>
      </w:r>
    </w:p>
    <w:p>
      <w:pPr>
        <w:ind w:left="1050" w:right="596" w:firstLine="409"/>
        <w:spacing w:before="117" w:line="277" w:lineRule="auto"/>
        <w:jc w:val="both"/>
        <w:rPr>
          <w:rFonts w:ascii="SimSun" w:hAnsi="SimSun" w:eastAsia="SimSun" w:cs="SimSun"/>
          <w:sz w:val="19"/>
          <w:szCs w:val="19"/>
        </w:rPr>
      </w:pPr>
      <w:r>
        <w:rPr>
          <w:rFonts w:ascii="SimSun" w:hAnsi="SimSun" w:eastAsia="SimSun" w:cs="SimSun"/>
          <w:sz w:val="19"/>
          <w:szCs w:val="19"/>
          <w:spacing w:val="-1"/>
        </w:rPr>
        <w:t>共济失调-毛细血管扩张症(ataxia</w:t>
      </w:r>
      <w:r>
        <w:rPr>
          <w:rFonts w:ascii="SimSun" w:hAnsi="SimSun" w:eastAsia="SimSun" w:cs="SimSun"/>
          <w:sz w:val="19"/>
          <w:szCs w:val="19"/>
          <w:spacing w:val="18"/>
        </w:rPr>
        <w:t xml:space="preserve"> </w:t>
      </w:r>
      <w:r>
        <w:rPr>
          <w:rFonts w:ascii="SimSun" w:hAnsi="SimSun" w:eastAsia="SimSun" w:cs="SimSun"/>
          <w:sz w:val="19"/>
          <w:szCs w:val="19"/>
          <w:spacing w:val="-1"/>
        </w:rPr>
        <w:t>telangiectasia,AT)是一种常染色体隐性遗传病，主要影响机体</w:t>
      </w:r>
      <w:r>
        <w:rPr>
          <w:rFonts w:ascii="SimSun" w:hAnsi="SimSun" w:eastAsia="SimSun" w:cs="SimSun"/>
          <w:sz w:val="19"/>
          <w:szCs w:val="19"/>
        </w:rPr>
        <w:t xml:space="preserve"> </w:t>
      </w:r>
      <w:r>
        <w:rPr>
          <w:rFonts w:ascii="SimSun" w:hAnsi="SimSun" w:eastAsia="SimSun" w:cs="SimSun"/>
          <w:sz w:val="19"/>
          <w:szCs w:val="19"/>
          <w:spacing w:val="2"/>
        </w:rPr>
        <w:t>的神经系统、免疫系统与皮肤。</w:t>
      </w:r>
      <w:r>
        <w:rPr>
          <w:rFonts w:ascii="SimSun" w:hAnsi="SimSun" w:eastAsia="SimSun" w:cs="SimSun"/>
          <w:sz w:val="19"/>
          <w:szCs w:val="19"/>
          <w:spacing w:val="-4"/>
        </w:rPr>
        <w:t xml:space="preserve"> </w:t>
      </w:r>
      <w:r>
        <w:rPr>
          <w:rFonts w:ascii="SimSun" w:hAnsi="SimSun" w:eastAsia="SimSun" w:cs="SimSun"/>
          <w:sz w:val="19"/>
          <w:szCs w:val="19"/>
        </w:rPr>
        <w:t>AT</w:t>
      </w:r>
      <w:r>
        <w:rPr>
          <w:rFonts w:ascii="SimSun" w:hAnsi="SimSun" w:eastAsia="SimSun" w:cs="SimSun"/>
          <w:sz w:val="19"/>
          <w:szCs w:val="19"/>
          <w:spacing w:val="6"/>
        </w:rPr>
        <w:t xml:space="preserve"> </w:t>
      </w:r>
      <w:r>
        <w:rPr>
          <w:rFonts w:ascii="SimSun" w:hAnsi="SimSun" w:eastAsia="SimSun" w:cs="SimSun"/>
          <w:sz w:val="19"/>
          <w:szCs w:val="19"/>
          <w:spacing w:val="2"/>
        </w:rPr>
        <w:t>病人的细胞对射线及拟辐射的化学因子，如博来霉素等敏感，具有</w:t>
      </w:r>
    </w:p>
    <w:p>
      <w:pPr>
        <w:sectPr>
          <w:pgSz w:w="11260" w:h="15790"/>
          <w:pgMar w:top="400" w:right="473" w:bottom="400" w:left="499" w:header="0" w:footer="0" w:gutter="0"/>
        </w:sectPr>
        <w:rPr/>
      </w:pPr>
    </w:p>
    <w:p>
      <w:pPr>
        <w:rPr/>
      </w:pPr>
      <w:r/>
    </w:p>
    <w:p>
      <w:pPr>
        <w:spacing w:line="193" w:lineRule="exact"/>
        <w:rPr/>
      </w:pPr>
      <w:r/>
    </w:p>
    <w:p>
      <w:pPr>
        <w:sectPr>
          <w:pgSz w:w="11260" w:h="15790"/>
          <w:pgMar w:top="400" w:right="469" w:bottom="400" w:left="979" w:header="0" w:footer="0" w:gutter="0"/>
          <w:cols w:equalWidth="0" w:num="1">
            <w:col w:w="9811" w:space="0"/>
          </w:cols>
        </w:sectPr>
        <w:rPr/>
      </w:pPr>
    </w:p>
    <w:p>
      <w:pPr>
        <w:ind w:right="276"/>
        <w:spacing w:before="42" w:line="222" w:lineRule="auto"/>
        <w:jc w:val="right"/>
        <w:rPr>
          <w:rFonts w:ascii="SimHei" w:hAnsi="SimHei" w:eastAsia="SimHei" w:cs="SimHei"/>
          <w:sz w:val="21"/>
          <w:szCs w:val="21"/>
        </w:rPr>
      </w:pPr>
      <w:r>
        <w:rPr>
          <w:rFonts w:ascii="SimHei" w:hAnsi="SimHei" w:eastAsia="SimHei" w:cs="SimHei"/>
          <w:sz w:val="21"/>
          <w:szCs w:val="21"/>
          <w:color w:val="056AA5"/>
          <w:spacing w:val="-15"/>
          <w:w w:val="97"/>
        </w:rPr>
        <w:t>第十三章</w:t>
      </w:r>
      <w:r>
        <w:rPr>
          <w:rFonts w:ascii="SimHei" w:hAnsi="SimHei" w:eastAsia="SimHei" w:cs="SimHei"/>
          <w:sz w:val="21"/>
          <w:szCs w:val="21"/>
          <w:color w:val="056AA5"/>
          <w:spacing w:val="57"/>
        </w:rPr>
        <w:t xml:space="preserve"> </w:t>
      </w:r>
      <w:r>
        <w:rPr>
          <w:rFonts w:ascii="SimHei" w:hAnsi="SimHei" w:eastAsia="SimHei" w:cs="SimHei"/>
          <w:sz w:val="21"/>
          <w:szCs w:val="21"/>
          <w:color w:val="056AA5"/>
          <w:spacing w:val="-15"/>
          <w:w w:val="97"/>
        </w:rPr>
        <w:t>DNA</w:t>
      </w:r>
      <w:r>
        <w:rPr>
          <w:rFonts w:ascii="SimHei" w:hAnsi="SimHei" w:eastAsia="SimHei" w:cs="SimHei"/>
          <w:sz w:val="21"/>
          <w:szCs w:val="21"/>
          <w:color w:val="056AA5"/>
          <w:spacing w:val="19"/>
        </w:rPr>
        <w:t xml:space="preserve"> </w:t>
      </w:r>
      <w:r>
        <w:rPr>
          <w:rFonts w:ascii="SimHei" w:hAnsi="SimHei" w:eastAsia="SimHei" w:cs="SimHei"/>
          <w:sz w:val="21"/>
          <w:szCs w:val="21"/>
          <w:color w:val="056AA5"/>
          <w:spacing w:val="-15"/>
          <w:w w:val="97"/>
        </w:rPr>
        <w:t>损伤和损伤修复</w:t>
      </w:r>
    </w:p>
    <w:p>
      <w:pPr>
        <w:spacing w:line="258" w:lineRule="auto"/>
        <w:rPr>
          <w:rFonts w:ascii="Arial"/>
          <w:sz w:val="21"/>
        </w:rPr>
      </w:pPr>
      <w:r/>
    </w:p>
    <w:p>
      <w:pPr>
        <w:ind w:right="391"/>
        <w:spacing w:before="68" w:line="246" w:lineRule="auto"/>
        <w:rPr>
          <w:rFonts w:ascii="SimSun" w:hAnsi="SimSun" w:eastAsia="SimSun" w:cs="SimSun"/>
          <w:sz w:val="21"/>
          <w:szCs w:val="21"/>
        </w:rPr>
      </w:pPr>
      <w:r>
        <w:rPr>
          <w:rFonts w:ascii="SimSun" w:hAnsi="SimSun" w:eastAsia="SimSun" w:cs="SimSun"/>
          <w:sz w:val="21"/>
          <w:szCs w:val="21"/>
          <w:spacing w:val="-12"/>
        </w:rPr>
        <w:t>极高的染色体自发畸变率，以及对辐射所致的DNA</w:t>
      </w:r>
      <w:r>
        <w:rPr>
          <w:rFonts w:ascii="SimSun" w:hAnsi="SimSun" w:eastAsia="SimSun" w:cs="SimSun"/>
          <w:sz w:val="21"/>
          <w:szCs w:val="21"/>
          <w:spacing w:val="27"/>
        </w:rPr>
        <w:t xml:space="preserve"> </w:t>
      </w:r>
      <w:r>
        <w:rPr>
          <w:rFonts w:ascii="SimSun" w:hAnsi="SimSun" w:eastAsia="SimSun" w:cs="SimSun"/>
          <w:sz w:val="21"/>
          <w:szCs w:val="21"/>
          <w:spacing w:val="-12"/>
        </w:rPr>
        <w:t>损伤的修复缺陷。病人的肿瘤发病率相当高。</w:t>
      </w:r>
      <w:r>
        <w:rPr>
          <w:rFonts w:ascii="SimSun" w:hAnsi="SimSun" w:eastAsia="SimSun" w:cs="SimSun"/>
          <w:sz w:val="21"/>
          <w:szCs w:val="21"/>
          <w:spacing w:val="-25"/>
        </w:rPr>
        <w:t xml:space="preserve"> </w:t>
      </w:r>
      <w:r>
        <w:rPr>
          <w:rFonts w:ascii="SimSun" w:hAnsi="SimSun" w:eastAsia="SimSun" w:cs="SimSun"/>
          <w:sz w:val="21"/>
          <w:szCs w:val="21"/>
          <w:spacing w:val="-12"/>
        </w:rPr>
        <w:t>AT</w:t>
      </w:r>
      <w:r>
        <w:rPr>
          <w:rFonts w:ascii="SimSun" w:hAnsi="SimSun" w:eastAsia="SimSun" w:cs="SimSun"/>
          <w:sz w:val="21"/>
          <w:szCs w:val="21"/>
        </w:rPr>
        <w:t xml:space="preserve"> </w:t>
      </w:r>
      <w:r>
        <w:rPr>
          <w:rFonts w:ascii="SimSun" w:hAnsi="SimSun" w:eastAsia="SimSun" w:cs="SimSun"/>
          <w:sz w:val="21"/>
          <w:szCs w:val="21"/>
          <w:spacing w:val="-5"/>
        </w:rPr>
        <w:t>的发生与在DNA</w:t>
      </w:r>
      <w:r>
        <w:rPr>
          <w:rFonts w:ascii="SimSun" w:hAnsi="SimSun" w:eastAsia="SimSun" w:cs="SimSun"/>
          <w:sz w:val="21"/>
          <w:szCs w:val="21"/>
          <w:spacing w:val="25"/>
        </w:rPr>
        <w:t xml:space="preserve"> </w:t>
      </w:r>
      <w:r>
        <w:rPr>
          <w:rFonts w:ascii="SimSun" w:hAnsi="SimSun" w:eastAsia="SimSun" w:cs="SimSun"/>
          <w:sz w:val="21"/>
          <w:szCs w:val="21"/>
          <w:spacing w:val="-5"/>
        </w:rPr>
        <w:t>损伤信号转导网络中发挥关键作用的ATM</w:t>
      </w:r>
      <w:r>
        <w:rPr>
          <w:rFonts w:ascii="SimSun" w:hAnsi="SimSun" w:eastAsia="SimSun" w:cs="SimSun"/>
          <w:sz w:val="21"/>
          <w:szCs w:val="21"/>
          <w:spacing w:val="22"/>
        </w:rPr>
        <w:t xml:space="preserve"> </w:t>
      </w:r>
      <w:r>
        <w:rPr>
          <w:rFonts w:ascii="SimSun" w:hAnsi="SimSun" w:eastAsia="SimSun" w:cs="SimSun"/>
          <w:sz w:val="21"/>
          <w:szCs w:val="21"/>
          <w:spacing w:val="-5"/>
        </w:rPr>
        <w:t>分子的突变有关。</w:t>
      </w:r>
    </w:p>
    <w:p>
      <w:pPr>
        <w:ind w:right="224" w:firstLine="400"/>
        <w:spacing w:before="65" w:line="257" w:lineRule="auto"/>
        <w:rPr>
          <w:rFonts w:ascii="SimSun" w:hAnsi="SimSun" w:eastAsia="SimSun" w:cs="SimSun"/>
          <w:sz w:val="21"/>
          <w:szCs w:val="21"/>
        </w:rPr>
      </w:pPr>
      <w:r>
        <w:rPr>
          <w:rFonts w:ascii="SimSun" w:hAnsi="SimSun" w:eastAsia="SimSun" w:cs="SimSun"/>
          <w:sz w:val="21"/>
          <w:szCs w:val="21"/>
          <w:spacing w:val="-14"/>
        </w:rPr>
        <w:t>此外，DNA</w:t>
      </w:r>
      <w:r>
        <w:rPr>
          <w:rFonts w:ascii="SimSun" w:hAnsi="SimSun" w:eastAsia="SimSun" w:cs="SimSun"/>
          <w:sz w:val="21"/>
          <w:szCs w:val="21"/>
          <w:spacing w:val="26"/>
        </w:rPr>
        <w:t xml:space="preserve"> </w:t>
      </w:r>
      <w:r>
        <w:rPr>
          <w:rFonts w:ascii="SimSun" w:hAnsi="SimSun" w:eastAsia="SimSun" w:cs="SimSun"/>
          <w:sz w:val="21"/>
          <w:szCs w:val="21"/>
          <w:spacing w:val="-14"/>
        </w:rPr>
        <w:t>损伤核苷酸切除修复的缺陷可以导致人毛发低硫营养不良(trichothiodystrophy,TTD)、</w:t>
      </w:r>
      <w:r>
        <w:rPr>
          <w:rFonts w:ascii="SimSun" w:hAnsi="SimSun" w:eastAsia="SimSun" w:cs="SimSun"/>
          <w:sz w:val="21"/>
          <w:szCs w:val="21"/>
        </w:rPr>
        <w:t xml:space="preserve"> </w:t>
      </w:r>
      <w:r>
        <w:rPr>
          <w:rFonts w:ascii="SimSun" w:hAnsi="SimSun" w:eastAsia="SimSun" w:cs="SimSun"/>
          <w:sz w:val="21"/>
          <w:szCs w:val="21"/>
          <w:spacing w:val="-9"/>
        </w:rPr>
        <w:t>Cockayne</w:t>
      </w:r>
      <w:r>
        <w:rPr>
          <w:rFonts w:ascii="SimSun" w:hAnsi="SimSun" w:eastAsia="SimSun" w:cs="SimSun"/>
          <w:sz w:val="21"/>
          <w:szCs w:val="21"/>
          <w:spacing w:val="-10"/>
        </w:rPr>
        <w:t>综合征(</w:t>
      </w:r>
      <w:r>
        <w:rPr>
          <w:rFonts w:ascii="SimSun" w:hAnsi="SimSun" w:eastAsia="SimSun" w:cs="SimSun"/>
          <w:sz w:val="21"/>
          <w:szCs w:val="21"/>
          <w:spacing w:val="-9"/>
        </w:rPr>
        <w:t>Cockayne</w:t>
      </w:r>
      <w:r>
        <w:rPr>
          <w:rFonts w:ascii="SimSun" w:hAnsi="SimSun" w:eastAsia="SimSun" w:cs="SimSun"/>
          <w:sz w:val="21"/>
          <w:szCs w:val="21"/>
          <w:spacing w:val="9"/>
        </w:rPr>
        <w:t xml:space="preserve"> </w:t>
      </w:r>
      <w:r>
        <w:rPr>
          <w:rFonts w:ascii="SimSun" w:hAnsi="SimSun" w:eastAsia="SimSun" w:cs="SimSun"/>
          <w:sz w:val="21"/>
          <w:szCs w:val="21"/>
          <w:spacing w:val="-9"/>
        </w:rPr>
        <w:t>synd</w:t>
      </w:r>
      <w:r>
        <w:rPr>
          <w:rFonts w:ascii="SimSun" w:hAnsi="SimSun" w:eastAsia="SimSun" w:cs="SimSun"/>
          <w:sz w:val="21"/>
          <w:szCs w:val="21"/>
          <w:spacing w:val="-10"/>
        </w:rPr>
        <w:t>rome,CS)和范科尼贫血(Fanconi</w:t>
      </w:r>
      <w:r>
        <w:rPr>
          <w:rFonts w:ascii="SimSun" w:hAnsi="SimSun" w:eastAsia="SimSun" w:cs="SimSun"/>
          <w:sz w:val="21"/>
          <w:szCs w:val="21"/>
          <w:spacing w:val="-1"/>
        </w:rPr>
        <w:t xml:space="preserve"> </w:t>
      </w:r>
      <w:r>
        <w:rPr>
          <w:rFonts w:ascii="SimSun" w:hAnsi="SimSun" w:eastAsia="SimSun" w:cs="SimSun"/>
          <w:sz w:val="21"/>
          <w:szCs w:val="21"/>
          <w:spacing w:val="-10"/>
        </w:rPr>
        <w:t>anemia)等</w:t>
      </w:r>
      <w:r>
        <w:rPr>
          <w:rFonts w:ascii="SimSun" w:hAnsi="SimSun" w:eastAsia="SimSun" w:cs="SimSun"/>
          <w:sz w:val="21"/>
          <w:szCs w:val="21"/>
          <w:spacing w:val="-44"/>
        </w:rPr>
        <w:t xml:space="preserve"> </w:t>
      </w:r>
      <w:r>
        <w:rPr>
          <w:rFonts w:ascii="SimSun" w:hAnsi="SimSun" w:eastAsia="SimSun" w:cs="SimSun"/>
          <w:sz w:val="21"/>
          <w:szCs w:val="21"/>
          <w:spacing w:val="-10"/>
        </w:rPr>
        <w:t>遗</w:t>
      </w:r>
      <w:r>
        <w:rPr>
          <w:rFonts w:ascii="SimSun" w:hAnsi="SimSun" w:eastAsia="SimSun" w:cs="SimSun"/>
          <w:sz w:val="21"/>
          <w:szCs w:val="21"/>
          <w:spacing w:val="-45"/>
        </w:rPr>
        <w:t xml:space="preserve"> </w:t>
      </w:r>
      <w:r>
        <w:rPr>
          <w:rFonts w:ascii="SimSun" w:hAnsi="SimSun" w:eastAsia="SimSun" w:cs="SimSun"/>
          <w:sz w:val="21"/>
          <w:szCs w:val="21"/>
          <w:spacing w:val="-10"/>
        </w:rPr>
        <w:t>传</w:t>
      </w:r>
      <w:r>
        <w:rPr>
          <w:rFonts w:ascii="SimSun" w:hAnsi="SimSun" w:eastAsia="SimSun" w:cs="SimSun"/>
          <w:sz w:val="21"/>
          <w:szCs w:val="21"/>
          <w:spacing w:val="-44"/>
        </w:rPr>
        <w:t xml:space="preserve"> </w:t>
      </w:r>
      <w:r>
        <w:rPr>
          <w:rFonts w:ascii="SimSun" w:hAnsi="SimSun" w:eastAsia="SimSun" w:cs="SimSun"/>
          <w:sz w:val="21"/>
          <w:szCs w:val="21"/>
          <w:spacing w:val="-10"/>
        </w:rPr>
        <w:t>病</w:t>
      </w:r>
      <w:r>
        <w:rPr>
          <w:rFonts w:ascii="SimSun" w:hAnsi="SimSun" w:eastAsia="SimSun" w:cs="SimSun"/>
          <w:sz w:val="21"/>
          <w:szCs w:val="21"/>
          <w:spacing w:val="-51"/>
        </w:rPr>
        <w:t xml:space="preserve"> </w:t>
      </w:r>
      <w:r>
        <w:rPr>
          <w:rFonts w:ascii="SimSun" w:hAnsi="SimSun" w:eastAsia="SimSun" w:cs="SimSun"/>
          <w:sz w:val="21"/>
          <w:szCs w:val="21"/>
          <w:spacing w:val="-10"/>
        </w:rPr>
        <w:t>。</w:t>
      </w:r>
    </w:p>
    <w:p>
      <w:pPr>
        <w:ind w:left="403"/>
        <w:spacing w:before="55" w:line="221" w:lineRule="auto"/>
        <w:rPr>
          <w:rFonts w:ascii="SimHei" w:hAnsi="SimHei" w:eastAsia="SimHei" w:cs="SimHei"/>
          <w:sz w:val="21"/>
          <w:szCs w:val="21"/>
        </w:rPr>
      </w:pPr>
      <w:r>
        <w:rPr>
          <w:rFonts w:ascii="SimHei" w:hAnsi="SimHei" w:eastAsia="SimHei" w:cs="SimHei"/>
          <w:sz w:val="21"/>
          <w:szCs w:val="21"/>
          <w:b/>
          <w:bCs/>
          <w:spacing w:val="-6"/>
        </w:rPr>
        <w:t>(三)</w:t>
      </w:r>
      <w:r>
        <w:rPr>
          <w:rFonts w:ascii="SimHei" w:hAnsi="SimHei" w:eastAsia="SimHei" w:cs="SimHei"/>
          <w:sz w:val="21"/>
          <w:szCs w:val="21"/>
          <w:spacing w:val="5"/>
        </w:rPr>
        <w:t xml:space="preserve"> </w:t>
      </w:r>
      <w:r>
        <w:rPr>
          <w:rFonts w:ascii="SimHei" w:hAnsi="SimHei" w:eastAsia="SimHei" w:cs="SimHei"/>
          <w:sz w:val="21"/>
          <w:szCs w:val="21"/>
          <w:b/>
          <w:bCs/>
          <w:spacing w:val="-6"/>
        </w:rPr>
        <w:t>DNA</w:t>
      </w:r>
      <w:r>
        <w:rPr>
          <w:rFonts w:ascii="SimHei" w:hAnsi="SimHei" w:eastAsia="SimHei" w:cs="SimHei"/>
          <w:sz w:val="21"/>
          <w:szCs w:val="21"/>
          <w:spacing w:val="69"/>
        </w:rPr>
        <w:t xml:space="preserve"> </w:t>
      </w:r>
      <w:r>
        <w:rPr>
          <w:rFonts w:ascii="SimHei" w:hAnsi="SimHei" w:eastAsia="SimHei" w:cs="SimHei"/>
          <w:sz w:val="21"/>
          <w:szCs w:val="21"/>
          <w:b/>
          <w:bCs/>
          <w:spacing w:val="-6"/>
        </w:rPr>
        <w:t>损伤修复缺陷与免疫性疾病</w:t>
      </w:r>
    </w:p>
    <w:p>
      <w:pPr>
        <w:ind w:right="321" w:firstLine="400"/>
        <w:spacing w:before="63" w:line="255" w:lineRule="auto"/>
        <w:jc w:val="both"/>
        <w:rPr>
          <w:rFonts w:ascii="SimSun" w:hAnsi="SimSun" w:eastAsia="SimSun" w:cs="SimSun"/>
          <w:sz w:val="21"/>
          <w:szCs w:val="21"/>
        </w:rPr>
      </w:pPr>
      <w:r>
        <w:rPr>
          <w:rFonts w:ascii="SimSun" w:hAnsi="SimSun" w:eastAsia="SimSun" w:cs="SimSun"/>
          <w:sz w:val="21"/>
          <w:szCs w:val="21"/>
          <w:spacing w:val="-8"/>
        </w:rPr>
        <w:t>DNA</w:t>
      </w:r>
      <w:r>
        <w:rPr>
          <w:rFonts w:ascii="SimSun" w:hAnsi="SimSun" w:eastAsia="SimSun" w:cs="SimSun"/>
          <w:sz w:val="21"/>
          <w:szCs w:val="21"/>
          <w:spacing w:val="4"/>
        </w:rPr>
        <w:t xml:space="preserve"> </w:t>
      </w:r>
      <w:r>
        <w:rPr>
          <w:rFonts w:ascii="SimSun" w:hAnsi="SimSun" w:eastAsia="SimSun" w:cs="SimSun"/>
          <w:sz w:val="21"/>
          <w:szCs w:val="21"/>
          <w:spacing w:val="-8"/>
        </w:rPr>
        <w:t>修复功能先天性缺陷病人，其免疫系统常有缺陷，主</w:t>
      </w:r>
      <w:r>
        <w:rPr>
          <w:rFonts w:ascii="SimSun" w:hAnsi="SimSun" w:eastAsia="SimSun" w:cs="SimSun"/>
          <w:sz w:val="21"/>
          <w:szCs w:val="21"/>
          <w:spacing w:val="-9"/>
        </w:rPr>
        <w:t>要是T</w:t>
      </w:r>
      <w:r>
        <w:rPr>
          <w:rFonts w:ascii="SimSun" w:hAnsi="SimSun" w:eastAsia="SimSun" w:cs="SimSun"/>
          <w:sz w:val="21"/>
          <w:szCs w:val="21"/>
          <w:spacing w:val="-25"/>
        </w:rPr>
        <w:t xml:space="preserve"> </w:t>
      </w:r>
      <w:r>
        <w:rPr>
          <w:rFonts w:ascii="SimSun" w:hAnsi="SimSun" w:eastAsia="SimSun" w:cs="SimSun"/>
          <w:sz w:val="21"/>
          <w:szCs w:val="21"/>
          <w:spacing w:val="-9"/>
        </w:rPr>
        <w:t>淋巴细胞功能缺陷。随着年龄</w:t>
      </w:r>
      <w:r>
        <w:rPr>
          <w:rFonts w:ascii="SimSun" w:hAnsi="SimSun" w:eastAsia="SimSun" w:cs="SimSun"/>
          <w:sz w:val="21"/>
          <w:szCs w:val="21"/>
        </w:rPr>
        <w:t xml:space="preserve"> </w:t>
      </w:r>
      <w:r>
        <w:rPr>
          <w:rFonts w:ascii="SimSun" w:hAnsi="SimSun" w:eastAsia="SimSun" w:cs="SimSun"/>
          <w:sz w:val="21"/>
          <w:szCs w:val="21"/>
          <w:spacing w:val="-14"/>
        </w:rPr>
        <w:t>的增长，细胞中的</w:t>
      </w:r>
      <w:r>
        <w:rPr>
          <w:rFonts w:ascii="SimSun" w:hAnsi="SimSun" w:eastAsia="SimSun" w:cs="SimSun"/>
          <w:sz w:val="21"/>
          <w:szCs w:val="21"/>
          <w:spacing w:val="-60"/>
        </w:rPr>
        <w:t xml:space="preserve"> </w:t>
      </w:r>
      <w:r>
        <w:rPr>
          <w:rFonts w:ascii="SimSun" w:hAnsi="SimSun" w:eastAsia="SimSun" w:cs="SimSun"/>
          <w:sz w:val="21"/>
          <w:szCs w:val="21"/>
          <w:spacing w:val="-14"/>
        </w:rPr>
        <w:t>DNA</w:t>
      </w:r>
      <w:r>
        <w:rPr>
          <w:rFonts w:ascii="SimSun" w:hAnsi="SimSun" w:eastAsia="SimSun" w:cs="SimSun"/>
          <w:sz w:val="21"/>
          <w:szCs w:val="21"/>
          <w:spacing w:val="14"/>
        </w:rPr>
        <w:t xml:space="preserve"> </w:t>
      </w:r>
      <w:r>
        <w:rPr>
          <w:rFonts w:ascii="SimSun" w:hAnsi="SimSun" w:eastAsia="SimSun" w:cs="SimSun"/>
          <w:sz w:val="21"/>
          <w:szCs w:val="21"/>
          <w:spacing w:val="-14"/>
        </w:rPr>
        <w:t>修复功能逐渐衰退，如果同时发生免疫监视功能的障碍，便不能及时清除癌</w:t>
      </w:r>
      <w:r>
        <w:rPr>
          <w:rFonts w:ascii="SimSun" w:hAnsi="SimSun" w:eastAsia="SimSun" w:cs="SimSun"/>
          <w:sz w:val="21"/>
          <w:szCs w:val="21"/>
          <w:spacing w:val="-15"/>
        </w:rPr>
        <w:t>变</w:t>
      </w:r>
      <w:r>
        <w:rPr>
          <w:rFonts w:ascii="SimSun" w:hAnsi="SimSun" w:eastAsia="SimSun" w:cs="SimSun"/>
          <w:sz w:val="21"/>
          <w:szCs w:val="21"/>
        </w:rPr>
        <w:t xml:space="preserve"> </w:t>
      </w:r>
      <w:r>
        <w:rPr>
          <w:rFonts w:ascii="SimSun" w:hAnsi="SimSun" w:eastAsia="SimSun" w:cs="SimSun"/>
          <w:sz w:val="21"/>
          <w:szCs w:val="21"/>
          <w:spacing w:val="-16"/>
        </w:rPr>
        <w:t>的突变细胞，从而导致发生肿瘤。因此，DNA</w:t>
      </w:r>
      <w:r>
        <w:rPr>
          <w:rFonts w:ascii="SimSun" w:hAnsi="SimSun" w:eastAsia="SimSun" w:cs="SimSun"/>
          <w:sz w:val="21"/>
          <w:szCs w:val="21"/>
          <w:spacing w:val="28"/>
        </w:rPr>
        <w:t xml:space="preserve"> </w:t>
      </w:r>
      <w:r>
        <w:rPr>
          <w:rFonts w:ascii="SimSun" w:hAnsi="SimSun" w:eastAsia="SimSun" w:cs="SimSun"/>
          <w:sz w:val="21"/>
          <w:szCs w:val="21"/>
          <w:spacing w:val="-16"/>
        </w:rPr>
        <w:t>损伤修复、免疫和肿瘤等均是紧密关联的。</w:t>
      </w:r>
    </w:p>
    <w:p>
      <w:pPr>
        <w:ind w:left="403"/>
        <w:spacing w:before="76" w:line="221" w:lineRule="auto"/>
        <w:rPr>
          <w:rFonts w:ascii="SimHei" w:hAnsi="SimHei" w:eastAsia="SimHei" w:cs="SimHei"/>
          <w:sz w:val="21"/>
          <w:szCs w:val="21"/>
        </w:rPr>
      </w:pPr>
      <w:r>
        <w:rPr>
          <w:rFonts w:ascii="SimHei" w:hAnsi="SimHei" w:eastAsia="SimHei" w:cs="SimHei"/>
          <w:sz w:val="21"/>
          <w:szCs w:val="21"/>
          <w:b/>
          <w:bCs/>
          <w:spacing w:val="-4"/>
        </w:rPr>
        <w:t>(四)</w:t>
      </w:r>
      <w:r>
        <w:rPr>
          <w:rFonts w:ascii="SimHei" w:hAnsi="SimHei" w:eastAsia="SimHei" w:cs="SimHei"/>
          <w:sz w:val="21"/>
          <w:szCs w:val="21"/>
          <w:spacing w:val="3"/>
        </w:rPr>
        <w:t xml:space="preserve"> </w:t>
      </w:r>
      <w:r>
        <w:rPr>
          <w:rFonts w:ascii="SimHei" w:hAnsi="SimHei" w:eastAsia="SimHei" w:cs="SimHei"/>
          <w:sz w:val="21"/>
          <w:szCs w:val="21"/>
          <w:b/>
          <w:bCs/>
          <w:spacing w:val="-4"/>
        </w:rPr>
        <w:t>DNA</w:t>
      </w:r>
      <w:r>
        <w:rPr>
          <w:rFonts w:ascii="SimHei" w:hAnsi="SimHei" w:eastAsia="SimHei" w:cs="SimHei"/>
          <w:sz w:val="21"/>
          <w:szCs w:val="21"/>
          <w:spacing w:val="69"/>
        </w:rPr>
        <w:t xml:space="preserve"> </w:t>
      </w:r>
      <w:r>
        <w:rPr>
          <w:rFonts w:ascii="SimHei" w:hAnsi="SimHei" w:eastAsia="SimHei" w:cs="SimHei"/>
          <w:sz w:val="21"/>
          <w:szCs w:val="21"/>
          <w:b/>
          <w:bCs/>
          <w:spacing w:val="-4"/>
        </w:rPr>
        <w:t>损伤修复与衰老</w:t>
      </w:r>
    </w:p>
    <w:p>
      <w:pPr>
        <w:ind w:right="267" w:firstLine="400"/>
        <w:spacing w:before="73" w:line="257" w:lineRule="auto"/>
        <w:jc w:val="both"/>
        <w:rPr>
          <w:rFonts w:ascii="SimSun" w:hAnsi="SimSun" w:eastAsia="SimSun" w:cs="SimSun"/>
          <w:sz w:val="21"/>
          <w:szCs w:val="21"/>
        </w:rPr>
      </w:pPr>
      <w:r>
        <w:rPr>
          <w:rFonts w:ascii="SimSun" w:hAnsi="SimSun" w:eastAsia="SimSun" w:cs="SimSun"/>
          <w:sz w:val="21"/>
          <w:szCs w:val="21"/>
          <w:spacing w:val="-9"/>
        </w:rPr>
        <w:t>有关DNA</w:t>
      </w:r>
      <w:r>
        <w:rPr>
          <w:rFonts w:ascii="SimSun" w:hAnsi="SimSun" w:eastAsia="SimSun" w:cs="SimSun"/>
          <w:sz w:val="21"/>
          <w:szCs w:val="21"/>
          <w:spacing w:val="29"/>
        </w:rPr>
        <w:t xml:space="preserve"> </w:t>
      </w:r>
      <w:r>
        <w:rPr>
          <w:rFonts w:ascii="SimSun" w:hAnsi="SimSun" w:eastAsia="SimSun" w:cs="SimSun"/>
          <w:sz w:val="21"/>
          <w:szCs w:val="21"/>
          <w:spacing w:val="-9"/>
        </w:rPr>
        <w:t>损伤修复能力比较研究发现，寿命长的动物如象、牛等的</w:t>
      </w:r>
      <w:r>
        <w:rPr>
          <w:rFonts w:ascii="SimSun" w:hAnsi="SimSun" w:eastAsia="SimSun" w:cs="SimSun"/>
          <w:sz w:val="21"/>
          <w:szCs w:val="21"/>
          <w:spacing w:val="-60"/>
        </w:rPr>
        <w:t xml:space="preserve"> </w:t>
      </w:r>
      <w:r>
        <w:rPr>
          <w:rFonts w:ascii="SimSun" w:hAnsi="SimSun" w:eastAsia="SimSun" w:cs="SimSun"/>
          <w:sz w:val="21"/>
          <w:szCs w:val="21"/>
          <w:spacing w:val="-9"/>
        </w:rPr>
        <w:t>DNA</w:t>
      </w:r>
      <w:r>
        <w:rPr>
          <w:rFonts w:ascii="SimSun" w:hAnsi="SimSun" w:eastAsia="SimSun" w:cs="SimSun"/>
          <w:sz w:val="21"/>
          <w:szCs w:val="21"/>
          <w:spacing w:val="24"/>
        </w:rPr>
        <w:t xml:space="preserve"> </w:t>
      </w:r>
      <w:r>
        <w:rPr>
          <w:rFonts w:ascii="SimSun" w:hAnsi="SimSun" w:eastAsia="SimSun" w:cs="SimSun"/>
          <w:sz w:val="21"/>
          <w:szCs w:val="21"/>
          <w:spacing w:val="-9"/>
        </w:rPr>
        <w:t>损伤的修复能分较强；</w:t>
      </w:r>
      <w:r>
        <w:rPr>
          <w:rFonts w:ascii="SimSun" w:hAnsi="SimSun" w:eastAsia="SimSun" w:cs="SimSun"/>
          <w:sz w:val="21"/>
          <w:szCs w:val="21"/>
        </w:rPr>
        <w:t xml:space="preserve"> </w:t>
      </w:r>
      <w:r>
        <w:rPr>
          <w:rFonts w:ascii="SimSun" w:hAnsi="SimSun" w:eastAsia="SimSun" w:cs="SimSun"/>
          <w:sz w:val="21"/>
          <w:szCs w:val="21"/>
          <w:spacing w:val="-10"/>
        </w:rPr>
        <w:t>寿命短的动物如小鼠、仓鼠等的DNA</w:t>
      </w:r>
      <w:r>
        <w:rPr>
          <w:rFonts w:ascii="SimSun" w:hAnsi="SimSun" w:eastAsia="SimSun" w:cs="SimSun"/>
          <w:sz w:val="21"/>
          <w:szCs w:val="21"/>
          <w:spacing w:val="33"/>
        </w:rPr>
        <w:t xml:space="preserve"> </w:t>
      </w:r>
      <w:r>
        <w:rPr>
          <w:rFonts w:ascii="SimSun" w:hAnsi="SimSun" w:eastAsia="SimSun" w:cs="SimSun"/>
          <w:sz w:val="21"/>
          <w:szCs w:val="21"/>
          <w:spacing w:val="-10"/>
        </w:rPr>
        <w:t>损伤的修复能力较弱。人的DNA</w:t>
      </w:r>
      <w:r>
        <w:rPr>
          <w:rFonts w:ascii="SimSun" w:hAnsi="SimSun" w:eastAsia="SimSun" w:cs="SimSun"/>
          <w:sz w:val="21"/>
          <w:szCs w:val="21"/>
          <w:spacing w:val="24"/>
        </w:rPr>
        <w:t xml:space="preserve"> </w:t>
      </w:r>
      <w:r>
        <w:rPr>
          <w:rFonts w:ascii="SimSun" w:hAnsi="SimSun" w:eastAsia="SimSun" w:cs="SimSun"/>
          <w:sz w:val="21"/>
          <w:szCs w:val="21"/>
          <w:spacing w:val="-10"/>
        </w:rPr>
        <w:t>修复能力也很强，但到一定年</w:t>
      </w:r>
      <w:r>
        <w:rPr>
          <w:rFonts w:ascii="SimSun" w:hAnsi="SimSun" w:eastAsia="SimSun" w:cs="SimSun"/>
          <w:sz w:val="21"/>
          <w:szCs w:val="21"/>
        </w:rPr>
        <w:t xml:space="preserve"> </w:t>
      </w:r>
      <w:r>
        <w:rPr>
          <w:rFonts w:ascii="SimSun" w:hAnsi="SimSun" w:eastAsia="SimSun" w:cs="SimSun"/>
          <w:sz w:val="21"/>
          <w:szCs w:val="21"/>
          <w:spacing w:val="-9"/>
        </w:rPr>
        <w:t>龄后会逐渐减弱，突变细胞数与染色体畸变率相应增加。如人类常染色体隐性遗传的早老症和韦尔</w:t>
      </w:r>
      <w:r>
        <w:rPr>
          <w:rFonts w:ascii="SimSun" w:hAnsi="SimSun" w:eastAsia="SimSun" w:cs="SimSun"/>
          <w:sz w:val="21"/>
          <w:szCs w:val="21"/>
          <w:spacing w:val="3"/>
        </w:rPr>
        <w:t xml:space="preserve"> </w:t>
      </w:r>
      <w:r>
        <w:rPr>
          <w:rFonts w:ascii="SimSun" w:hAnsi="SimSun" w:eastAsia="SimSun" w:cs="SimSun"/>
          <w:sz w:val="21"/>
          <w:szCs w:val="21"/>
          <w:spacing w:val="-20"/>
        </w:rPr>
        <w:t>纳综合征病人，其体细胞极易衰老，</w:t>
      </w:r>
      <w:r>
        <w:rPr>
          <w:rFonts w:ascii="SimSun" w:hAnsi="SimSun" w:eastAsia="SimSun" w:cs="SimSun"/>
          <w:sz w:val="21"/>
          <w:szCs w:val="21"/>
          <w:spacing w:val="55"/>
        </w:rPr>
        <w:t xml:space="preserve"> </w:t>
      </w:r>
      <w:r>
        <w:rPr>
          <w:rFonts w:ascii="SimSun" w:hAnsi="SimSun" w:eastAsia="SimSun" w:cs="SimSun"/>
          <w:sz w:val="21"/>
          <w:szCs w:val="21"/>
          <w:spacing w:val="-20"/>
        </w:rPr>
        <w:t>一般早年死于心血管疾病或恶性肿瘤。</w:t>
      </w:r>
    </w:p>
    <w:p>
      <w:pPr>
        <w:spacing w:line="14" w:lineRule="auto"/>
        <w:rPr>
          <w:rFonts w:ascii="Arial"/>
          <w:sz w:val="2"/>
        </w:rPr>
      </w:pPr>
      <w:r>
        <w:rPr>
          <w:rFonts w:ascii="Arial" w:hAnsi="Arial" w:eastAsia="Arial" w:cs="Arial"/>
          <w:sz w:val="2"/>
          <w:szCs w:val="2"/>
        </w:rPr>
        <w:br w:type="column"/>
      </w:r>
    </w:p>
    <w:p>
      <w:pPr>
        <w:ind w:left="242"/>
        <w:spacing w:before="93" w:line="184" w:lineRule="auto"/>
        <w:rPr>
          <w:rFonts w:ascii="SimSun" w:hAnsi="SimSun" w:eastAsia="SimSun" w:cs="SimSun"/>
          <w:sz w:val="21"/>
          <w:szCs w:val="21"/>
        </w:rPr>
      </w:pPr>
      <w:r>
        <w:rPr>
          <w:rFonts w:ascii="SimSun" w:hAnsi="SimSun" w:eastAsia="SimSun" w:cs="SimSun"/>
          <w:sz w:val="21"/>
          <w:szCs w:val="21"/>
          <w:b/>
          <w:bCs/>
          <w:color w:val="005689"/>
          <w:spacing w:val="-5"/>
        </w:rPr>
        <w:t>261</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5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469" w:bottom="400" w:left="979" w:header="0" w:footer="0" w:gutter="0"/>
          <w:cols w:equalWidth="0" w:num="2">
            <w:col w:w="8991" w:space="100"/>
            <w:col w:w="720" w:space="0"/>
          </w:cols>
        </w:sectPr>
        <w:rPr/>
      </w:pPr>
    </w:p>
    <w:p>
      <w:pPr>
        <w:ind w:firstLine="3610"/>
        <w:spacing w:before="142" w:line="380" w:lineRule="exact"/>
        <w:textAlignment w:val="center"/>
        <w:rPr/>
      </w:pPr>
      <w:r>
        <w:pict>
          <v:group id="_x0000_s346" style="mso-position-vertical-relative:line;mso-position-horizontal-relative:char;width:75pt;height:19.05pt;" filled="false" stroked="false" coordsize="1500,380" coordorigin="0,0">
            <v:shape id="_x0000_s347" style="position:absolute;left:0;top:0;width:1500;height:380;" filled="false" stroked="false" type="#_x0000_t75">
              <v:imagedata o:title="" r:id="rId250"/>
            </v:shape>
            <v:shape id="_x0000_s348" style="position:absolute;left:-20;top:-20;width:1540;height:470;" filled="false" stroked="false" type="#_x0000_t202">
              <v:fill on="false"/>
              <v:stroke on="false"/>
              <v:path/>
              <v:imagedata o:title=""/>
              <o:lock v:ext="edit" aspectratio="false"/>
              <v:textbox inset="0mm,0mm,0mm,0mm">
                <w:txbxContent>
                  <w:p>
                    <w:pPr>
                      <w:ind w:left="173"/>
                      <w:spacing w:before="118" w:line="221" w:lineRule="auto"/>
                      <w:rPr>
                        <w:rFonts w:ascii="SimSun" w:hAnsi="SimSun" w:eastAsia="SimSun" w:cs="SimSun"/>
                        <w:sz w:val="25"/>
                        <w:szCs w:val="25"/>
                      </w:rPr>
                    </w:pPr>
                    <w:r>
                      <w:rPr>
                        <w:rFonts w:ascii="SimSun" w:hAnsi="SimSun" w:eastAsia="SimSun" w:cs="SimSun"/>
                        <w:sz w:val="25"/>
                        <w:szCs w:val="25"/>
                        <w:b/>
                        <w:bCs/>
                        <w:color w:val="273D4F"/>
                        <w:spacing w:val="-11"/>
                      </w:rPr>
                      <w:t>小</w:t>
                    </w:r>
                    <w:r>
                      <w:rPr>
                        <w:rFonts w:ascii="SimSun" w:hAnsi="SimSun" w:eastAsia="SimSun" w:cs="SimSun"/>
                        <w:sz w:val="25"/>
                        <w:szCs w:val="25"/>
                        <w:color w:val="273D4F"/>
                        <w:spacing w:val="14"/>
                      </w:rPr>
                      <w:t xml:space="preserve">     </w:t>
                    </w:r>
                    <w:r>
                      <w:rPr>
                        <w:rFonts w:ascii="SimSun" w:hAnsi="SimSun" w:eastAsia="SimSun" w:cs="SimSun"/>
                        <w:sz w:val="25"/>
                        <w:szCs w:val="25"/>
                        <w:b/>
                        <w:bCs/>
                        <w:color w:val="273D4F"/>
                        <w:spacing w:val="-11"/>
                      </w:rPr>
                      <w:t>结</w:t>
                    </w:r>
                  </w:p>
                </w:txbxContent>
              </v:textbox>
            </v:shape>
          </v:group>
        </w:pict>
      </w:r>
    </w:p>
    <w:p>
      <w:pPr>
        <w:ind w:right="1075" w:firstLine="400"/>
        <w:spacing w:before="220" w:line="256" w:lineRule="auto"/>
        <w:rPr>
          <w:rFonts w:ascii="KaiTi" w:hAnsi="KaiTi" w:eastAsia="KaiTi" w:cs="KaiTi"/>
          <w:sz w:val="21"/>
          <w:szCs w:val="21"/>
        </w:rPr>
      </w:pPr>
      <w:r>
        <w:rPr>
          <w:rFonts w:ascii="KaiTi" w:hAnsi="KaiTi" w:eastAsia="KaiTi" w:cs="KaiTi"/>
          <w:sz w:val="21"/>
          <w:szCs w:val="21"/>
          <w:spacing w:val="-7"/>
        </w:rPr>
        <w:t>DNA</w:t>
      </w:r>
      <w:r>
        <w:rPr>
          <w:rFonts w:ascii="KaiTi" w:hAnsi="KaiTi" w:eastAsia="KaiTi" w:cs="KaiTi"/>
          <w:sz w:val="21"/>
          <w:szCs w:val="21"/>
          <w:spacing w:val="9"/>
        </w:rPr>
        <w:t xml:space="preserve"> </w:t>
      </w:r>
      <w:r>
        <w:rPr>
          <w:rFonts w:ascii="KaiTi" w:hAnsi="KaiTi" w:eastAsia="KaiTi" w:cs="KaiTi"/>
          <w:sz w:val="21"/>
          <w:szCs w:val="21"/>
          <w:spacing w:val="-7"/>
        </w:rPr>
        <w:t>损伤是指各种体内外因素导致的DNA</w:t>
      </w:r>
      <w:r>
        <w:rPr>
          <w:rFonts w:ascii="KaiTi" w:hAnsi="KaiTi" w:eastAsia="KaiTi" w:cs="KaiTi"/>
          <w:sz w:val="21"/>
          <w:szCs w:val="21"/>
          <w:spacing w:val="29"/>
        </w:rPr>
        <w:t xml:space="preserve"> </w:t>
      </w:r>
      <w:r>
        <w:rPr>
          <w:rFonts w:ascii="KaiTi" w:hAnsi="KaiTi" w:eastAsia="KaiTi" w:cs="KaiTi"/>
          <w:sz w:val="21"/>
          <w:szCs w:val="21"/>
          <w:spacing w:val="-7"/>
        </w:rPr>
        <w:t>组成与结构上的变化，</w:t>
      </w:r>
      <w:r>
        <w:rPr>
          <w:rFonts w:ascii="KaiTi" w:hAnsi="KaiTi" w:eastAsia="KaiTi" w:cs="KaiTi"/>
          <w:sz w:val="21"/>
          <w:szCs w:val="21"/>
          <w:spacing w:val="-8"/>
        </w:rPr>
        <w:t>主要有碱基或戊糖基的破坏、</w:t>
      </w:r>
      <w:r>
        <w:rPr>
          <w:rFonts w:ascii="KaiTi" w:hAnsi="KaiTi" w:eastAsia="KaiTi" w:cs="KaiTi"/>
          <w:sz w:val="21"/>
          <w:szCs w:val="21"/>
        </w:rPr>
        <w:t xml:space="preserve"> </w:t>
      </w:r>
      <w:r>
        <w:rPr>
          <w:rFonts w:ascii="KaiTi" w:hAnsi="KaiTi" w:eastAsia="KaiTi" w:cs="KaiTi"/>
          <w:sz w:val="21"/>
          <w:szCs w:val="21"/>
          <w:spacing w:val="-14"/>
        </w:rPr>
        <w:t>碱基错配、DNA</w:t>
      </w:r>
      <w:r>
        <w:rPr>
          <w:rFonts w:ascii="KaiTi" w:hAnsi="KaiTi" w:eastAsia="KaiTi" w:cs="KaiTi"/>
          <w:sz w:val="21"/>
          <w:szCs w:val="21"/>
          <w:spacing w:val="28"/>
        </w:rPr>
        <w:t xml:space="preserve"> </w:t>
      </w:r>
      <w:r>
        <w:rPr>
          <w:rFonts w:ascii="KaiTi" w:hAnsi="KaiTi" w:eastAsia="KaiTi" w:cs="KaiTi"/>
          <w:sz w:val="21"/>
          <w:szCs w:val="21"/>
          <w:spacing w:val="-14"/>
        </w:rPr>
        <w:t>单链或双链断裂、DNA</w:t>
      </w:r>
      <w:r>
        <w:rPr>
          <w:rFonts w:ascii="KaiTi" w:hAnsi="KaiTi" w:eastAsia="KaiTi" w:cs="KaiTi"/>
          <w:sz w:val="21"/>
          <w:szCs w:val="21"/>
          <w:spacing w:val="19"/>
        </w:rPr>
        <w:t xml:space="preserve"> </w:t>
      </w:r>
      <w:r>
        <w:rPr>
          <w:rFonts w:ascii="KaiTi" w:hAnsi="KaiTi" w:eastAsia="KaiTi" w:cs="KaiTi"/>
          <w:sz w:val="21"/>
          <w:szCs w:val="21"/>
          <w:spacing w:val="-14"/>
        </w:rPr>
        <w:t>链共价交联等</w:t>
      </w:r>
      <w:r>
        <w:rPr>
          <w:rFonts w:ascii="KaiTi" w:hAnsi="KaiTi" w:eastAsia="KaiTi" w:cs="KaiTi"/>
          <w:sz w:val="21"/>
          <w:szCs w:val="21"/>
          <w:spacing w:val="-15"/>
        </w:rPr>
        <w:t>多种表现形式。</w:t>
      </w:r>
    </w:p>
    <w:p>
      <w:pPr>
        <w:ind w:right="1094" w:firstLine="400"/>
        <w:spacing w:before="58" w:line="261" w:lineRule="auto"/>
        <w:rPr>
          <w:rFonts w:ascii="KaiTi" w:hAnsi="KaiTi" w:eastAsia="KaiTi" w:cs="KaiTi"/>
          <w:sz w:val="21"/>
          <w:szCs w:val="21"/>
        </w:rPr>
      </w:pPr>
      <w:r>
        <w:rPr>
          <w:rFonts w:ascii="KaiTi" w:hAnsi="KaiTi" w:eastAsia="KaiTi" w:cs="KaiTi"/>
          <w:sz w:val="21"/>
          <w:szCs w:val="21"/>
          <w:spacing w:val="-14"/>
        </w:rPr>
        <w:t>细胞内在因素，如DNA</w:t>
      </w:r>
      <w:r>
        <w:rPr>
          <w:rFonts w:ascii="KaiTi" w:hAnsi="KaiTi" w:eastAsia="KaiTi" w:cs="KaiTi"/>
          <w:sz w:val="21"/>
          <w:szCs w:val="21"/>
          <w:spacing w:val="28"/>
        </w:rPr>
        <w:t xml:space="preserve"> </w:t>
      </w:r>
      <w:r>
        <w:rPr>
          <w:rFonts w:ascii="KaiTi" w:hAnsi="KaiTi" w:eastAsia="KaiTi" w:cs="KaiTi"/>
          <w:sz w:val="21"/>
          <w:szCs w:val="21"/>
          <w:spacing w:val="-14"/>
        </w:rPr>
        <w:t>复制中的错配、DNA</w:t>
      </w:r>
      <w:r>
        <w:rPr>
          <w:rFonts w:ascii="KaiTi" w:hAnsi="KaiTi" w:eastAsia="KaiTi" w:cs="KaiTi"/>
          <w:sz w:val="21"/>
          <w:szCs w:val="21"/>
          <w:spacing w:val="19"/>
        </w:rPr>
        <w:t xml:space="preserve"> </w:t>
      </w:r>
      <w:r>
        <w:rPr>
          <w:rFonts w:ascii="KaiTi" w:hAnsi="KaiTi" w:eastAsia="KaiTi" w:cs="KaiTi"/>
          <w:sz w:val="21"/>
          <w:szCs w:val="21"/>
          <w:spacing w:val="-14"/>
        </w:rPr>
        <w:t>结构本身</w:t>
      </w:r>
      <w:r>
        <w:rPr>
          <w:rFonts w:ascii="KaiTi" w:hAnsi="KaiTi" w:eastAsia="KaiTi" w:cs="KaiTi"/>
          <w:sz w:val="21"/>
          <w:szCs w:val="21"/>
          <w:spacing w:val="-15"/>
        </w:rPr>
        <w:t>的不稳定性、机体代谢中产生的有害活性分</w:t>
      </w:r>
      <w:r>
        <w:rPr>
          <w:rFonts w:ascii="KaiTi" w:hAnsi="KaiTi" w:eastAsia="KaiTi" w:cs="KaiTi"/>
          <w:sz w:val="21"/>
          <w:szCs w:val="21"/>
        </w:rPr>
        <w:t xml:space="preserve"> </w:t>
      </w:r>
      <w:r>
        <w:rPr>
          <w:rFonts w:ascii="KaiTi" w:hAnsi="KaiTi" w:eastAsia="KaiTi" w:cs="KaiTi"/>
          <w:sz w:val="21"/>
          <w:szCs w:val="21"/>
          <w:spacing w:val="-15"/>
        </w:rPr>
        <w:t>子等，均可诱发</w:t>
      </w:r>
      <w:r>
        <w:rPr>
          <w:rFonts w:ascii="KaiTi" w:hAnsi="KaiTi" w:eastAsia="KaiTi" w:cs="KaiTi"/>
          <w:sz w:val="21"/>
          <w:szCs w:val="21"/>
          <w:spacing w:val="-60"/>
        </w:rPr>
        <w:t xml:space="preserve"> </w:t>
      </w:r>
      <w:r>
        <w:rPr>
          <w:rFonts w:ascii="KaiTi" w:hAnsi="KaiTi" w:eastAsia="KaiTi" w:cs="KaiTi"/>
          <w:sz w:val="21"/>
          <w:szCs w:val="21"/>
          <w:spacing w:val="-15"/>
        </w:rPr>
        <w:t>DNA</w:t>
      </w:r>
      <w:r>
        <w:rPr>
          <w:rFonts w:ascii="KaiTi" w:hAnsi="KaiTi" w:eastAsia="KaiTi" w:cs="KaiTi"/>
          <w:sz w:val="21"/>
          <w:szCs w:val="21"/>
          <w:spacing w:val="49"/>
        </w:rPr>
        <w:t xml:space="preserve"> </w:t>
      </w:r>
      <w:r>
        <w:rPr>
          <w:rFonts w:ascii="KaiTi" w:hAnsi="KaiTi" w:eastAsia="KaiTi" w:cs="KaiTi"/>
          <w:sz w:val="21"/>
          <w:szCs w:val="21"/>
          <w:spacing w:val="-15"/>
        </w:rPr>
        <w:t>的“自发”损伤。外环境中的物理因素</w:t>
      </w:r>
      <w:r>
        <w:rPr>
          <w:rFonts w:ascii="KaiTi" w:hAnsi="KaiTi" w:eastAsia="KaiTi" w:cs="KaiTi"/>
          <w:sz w:val="21"/>
          <w:szCs w:val="21"/>
          <w:spacing w:val="-16"/>
        </w:rPr>
        <w:t>(电离辐射、紫外线)、化学因素(自由基、</w:t>
      </w:r>
      <w:r>
        <w:rPr>
          <w:rFonts w:ascii="KaiTi" w:hAnsi="KaiTi" w:eastAsia="KaiTi" w:cs="KaiTi"/>
          <w:sz w:val="21"/>
          <w:szCs w:val="21"/>
        </w:rPr>
        <w:t xml:space="preserve"> </w:t>
      </w:r>
      <w:r>
        <w:rPr>
          <w:rFonts w:ascii="KaiTi" w:hAnsi="KaiTi" w:eastAsia="KaiTi" w:cs="KaiTi"/>
          <w:sz w:val="21"/>
          <w:szCs w:val="21"/>
          <w:spacing w:val="-14"/>
        </w:rPr>
        <w:t>碱基类似物、碱基修饰剂、嵌入性染料)和生物因素等也均可损伤DNA。</w:t>
      </w:r>
    </w:p>
    <w:p>
      <w:pPr>
        <w:ind w:right="1253" w:firstLine="400"/>
        <w:spacing w:before="73" w:line="249" w:lineRule="auto"/>
        <w:rPr>
          <w:rFonts w:ascii="KaiTi" w:hAnsi="KaiTi" w:eastAsia="KaiTi" w:cs="KaiTi"/>
          <w:sz w:val="21"/>
          <w:szCs w:val="21"/>
        </w:rPr>
      </w:pPr>
      <w:r>
        <w:rPr>
          <w:rFonts w:ascii="KaiTi" w:hAnsi="KaiTi" w:eastAsia="KaiTi" w:cs="KaiTi"/>
          <w:sz w:val="21"/>
          <w:szCs w:val="21"/>
          <w:spacing w:val="-7"/>
        </w:rPr>
        <w:t>DNA</w:t>
      </w:r>
      <w:r>
        <w:rPr>
          <w:rFonts w:ascii="KaiTi" w:hAnsi="KaiTi" w:eastAsia="KaiTi" w:cs="KaiTi"/>
          <w:sz w:val="21"/>
          <w:szCs w:val="21"/>
          <w:spacing w:val="30"/>
        </w:rPr>
        <w:t xml:space="preserve"> </w:t>
      </w:r>
      <w:r>
        <w:rPr>
          <w:rFonts w:ascii="KaiTi" w:hAnsi="KaiTi" w:eastAsia="KaiTi" w:cs="KaiTi"/>
          <w:sz w:val="21"/>
          <w:szCs w:val="21"/>
          <w:spacing w:val="-7"/>
        </w:rPr>
        <w:t>损伤具有双重生物学效应。各种因素诱发的</w:t>
      </w:r>
      <w:r>
        <w:rPr>
          <w:rFonts w:ascii="KaiTi" w:hAnsi="KaiTi" w:eastAsia="KaiTi" w:cs="KaiTi"/>
          <w:sz w:val="21"/>
          <w:szCs w:val="21"/>
          <w:spacing w:val="-56"/>
        </w:rPr>
        <w:t xml:space="preserve"> </w:t>
      </w:r>
      <w:r>
        <w:rPr>
          <w:rFonts w:ascii="KaiTi" w:hAnsi="KaiTi" w:eastAsia="KaiTi" w:cs="KaiTi"/>
          <w:sz w:val="21"/>
          <w:szCs w:val="21"/>
          <w:spacing w:val="-7"/>
        </w:rPr>
        <w:t>DNA</w:t>
      </w:r>
      <w:r>
        <w:rPr>
          <w:rFonts w:ascii="KaiTi" w:hAnsi="KaiTi" w:eastAsia="KaiTi" w:cs="KaiTi"/>
          <w:sz w:val="21"/>
          <w:szCs w:val="21"/>
          <w:spacing w:val="39"/>
        </w:rPr>
        <w:t xml:space="preserve"> </w:t>
      </w:r>
      <w:r>
        <w:rPr>
          <w:rFonts w:ascii="KaiTi" w:hAnsi="KaiTi" w:eastAsia="KaiTi" w:cs="KaiTi"/>
          <w:sz w:val="21"/>
          <w:szCs w:val="21"/>
          <w:spacing w:val="-7"/>
        </w:rPr>
        <w:t>结构改变是生物进化的基础；同时</w:t>
      </w:r>
      <w:r>
        <w:rPr>
          <w:rFonts w:ascii="KaiTi" w:hAnsi="KaiTi" w:eastAsia="KaiTi" w:cs="KaiTi"/>
          <w:sz w:val="21"/>
          <w:szCs w:val="21"/>
          <w:spacing w:val="-63"/>
        </w:rPr>
        <w:t xml:space="preserve"> </w:t>
      </w:r>
      <w:r>
        <w:rPr>
          <w:rFonts w:ascii="KaiTi" w:hAnsi="KaiTi" w:eastAsia="KaiTi" w:cs="KaiTi"/>
          <w:sz w:val="21"/>
          <w:szCs w:val="21"/>
          <w:spacing w:val="-7"/>
        </w:rPr>
        <w:t>DNA</w:t>
      </w:r>
      <w:r>
        <w:rPr>
          <w:rFonts w:ascii="KaiTi" w:hAnsi="KaiTi" w:eastAsia="KaiTi" w:cs="KaiTi"/>
          <w:sz w:val="21"/>
          <w:szCs w:val="21"/>
        </w:rPr>
        <w:t xml:space="preserve"> </w:t>
      </w:r>
      <w:r>
        <w:rPr>
          <w:rFonts w:ascii="KaiTi" w:hAnsi="KaiTi" w:eastAsia="KaiTi" w:cs="KaiTi"/>
          <w:sz w:val="21"/>
          <w:szCs w:val="21"/>
          <w:spacing w:val="-17"/>
        </w:rPr>
        <w:t>的损伤也可使细胞功能出现障碍，与多种疾病，如肿瘤等相关。</w:t>
      </w:r>
    </w:p>
    <w:p>
      <w:pPr>
        <w:ind w:right="1133" w:firstLine="400"/>
        <w:spacing w:before="71" w:line="267" w:lineRule="auto"/>
        <w:rPr>
          <w:rFonts w:ascii="KaiTi" w:hAnsi="KaiTi" w:eastAsia="KaiTi" w:cs="KaiTi"/>
          <w:sz w:val="21"/>
          <w:szCs w:val="21"/>
        </w:rPr>
      </w:pPr>
      <w:r>
        <w:rPr>
          <w:rFonts w:ascii="KaiTi" w:hAnsi="KaiTi" w:eastAsia="KaiTi" w:cs="KaiTi"/>
          <w:sz w:val="21"/>
          <w:szCs w:val="21"/>
          <w:spacing w:val="-7"/>
        </w:rPr>
        <w:t>细胞拥有DNA</w:t>
      </w:r>
      <w:r>
        <w:rPr>
          <w:rFonts w:ascii="KaiTi" w:hAnsi="KaiTi" w:eastAsia="KaiTi" w:cs="KaiTi"/>
          <w:sz w:val="21"/>
          <w:szCs w:val="21"/>
          <w:spacing w:val="34"/>
        </w:rPr>
        <w:t xml:space="preserve"> </w:t>
      </w:r>
      <w:r>
        <w:rPr>
          <w:rFonts w:ascii="KaiTi" w:hAnsi="KaiTi" w:eastAsia="KaiTi" w:cs="KaiTi"/>
          <w:sz w:val="21"/>
          <w:szCs w:val="21"/>
          <w:spacing w:val="-7"/>
        </w:rPr>
        <w:t>损伤修复机制，可以修复DNA</w:t>
      </w:r>
      <w:r>
        <w:rPr>
          <w:rFonts w:ascii="KaiTi" w:hAnsi="KaiTi" w:eastAsia="KaiTi" w:cs="KaiTi"/>
          <w:sz w:val="21"/>
          <w:szCs w:val="21"/>
          <w:spacing w:val="29"/>
        </w:rPr>
        <w:t xml:space="preserve"> </w:t>
      </w:r>
      <w:r>
        <w:rPr>
          <w:rFonts w:ascii="KaiTi" w:hAnsi="KaiTi" w:eastAsia="KaiTi" w:cs="KaiTi"/>
          <w:sz w:val="21"/>
          <w:szCs w:val="21"/>
          <w:spacing w:val="-7"/>
        </w:rPr>
        <w:t>链上的损伤，恢复</w:t>
      </w:r>
      <w:r>
        <w:rPr>
          <w:rFonts w:ascii="KaiTi" w:hAnsi="KaiTi" w:eastAsia="KaiTi" w:cs="KaiTi"/>
          <w:sz w:val="21"/>
          <w:szCs w:val="21"/>
          <w:spacing w:val="-58"/>
        </w:rPr>
        <w:t xml:space="preserve"> </w:t>
      </w:r>
      <w:r>
        <w:rPr>
          <w:rFonts w:ascii="KaiTi" w:hAnsi="KaiTi" w:eastAsia="KaiTi" w:cs="KaiTi"/>
          <w:sz w:val="21"/>
          <w:szCs w:val="21"/>
          <w:spacing w:val="-7"/>
        </w:rPr>
        <w:t>DNA</w:t>
      </w:r>
      <w:r>
        <w:rPr>
          <w:rFonts w:ascii="KaiTi" w:hAnsi="KaiTi" w:eastAsia="KaiTi" w:cs="KaiTi"/>
          <w:sz w:val="21"/>
          <w:szCs w:val="21"/>
          <w:spacing w:val="39"/>
        </w:rPr>
        <w:t xml:space="preserve"> </w:t>
      </w:r>
      <w:r>
        <w:rPr>
          <w:rFonts w:ascii="KaiTi" w:hAnsi="KaiTi" w:eastAsia="KaiTi" w:cs="KaiTi"/>
          <w:sz w:val="21"/>
          <w:szCs w:val="21"/>
          <w:spacing w:val="-7"/>
        </w:rPr>
        <w:t>的正常结构。这一机制对</w:t>
      </w:r>
      <w:r>
        <w:rPr>
          <w:rFonts w:ascii="KaiTi" w:hAnsi="KaiTi" w:eastAsia="KaiTi" w:cs="KaiTi"/>
          <w:sz w:val="21"/>
          <w:szCs w:val="21"/>
        </w:rPr>
        <w:t xml:space="preserve"> </w:t>
      </w:r>
      <w:r>
        <w:rPr>
          <w:rFonts w:ascii="KaiTi" w:hAnsi="KaiTi" w:eastAsia="KaiTi" w:cs="KaiTi"/>
          <w:sz w:val="21"/>
          <w:szCs w:val="21"/>
          <w:spacing w:val="-11"/>
        </w:rPr>
        <w:t>于维持</w:t>
      </w:r>
      <w:r>
        <w:rPr>
          <w:rFonts w:ascii="KaiTi" w:hAnsi="KaiTi" w:eastAsia="KaiTi" w:cs="KaiTi"/>
          <w:sz w:val="21"/>
          <w:szCs w:val="21"/>
          <w:spacing w:val="-60"/>
        </w:rPr>
        <w:t xml:space="preserve"> </w:t>
      </w:r>
      <w:r>
        <w:rPr>
          <w:rFonts w:ascii="KaiTi" w:hAnsi="KaiTi" w:eastAsia="KaiTi" w:cs="KaiTi"/>
          <w:sz w:val="21"/>
          <w:szCs w:val="21"/>
          <w:spacing w:val="-11"/>
        </w:rPr>
        <w:t>DNA</w:t>
      </w:r>
      <w:r>
        <w:rPr>
          <w:rFonts w:ascii="KaiTi" w:hAnsi="KaiTi" w:eastAsia="KaiTi" w:cs="KaiTi"/>
          <w:sz w:val="21"/>
          <w:szCs w:val="21"/>
          <w:spacing w:val="38"/>
        </w:rPr>
        <w:t xml:space="preserve"> </w:t>
      </w:r>
      <w:r>
        <w:rPr>
          <w:rFonts w:ascii="KaiTi" w:hAnsi="KaiTi" w:eastAsia="KaiTi" w:cs="KaiTi"/>
          <w:sz w:val="21"/>
          <w:szCs w:val="21"/>
          <w:spacing w:val="-11"/>
        </w:rPr>
        <w:t>结构的完整性与稳定性，保证生命延续和物</w:t>
      </w:r>
      <w:r>
        <w:rPr>
          <w:rFonts w:ascii="KaiTi" w:hAnsi="KaiTi" w:eastAsia="KaiTi" w:cs="KaiTi"/>
          <w:sz w:val="21"/>
          <w:szCs w:val="21"/>
          <w:spacing w:val="-12"/>
        </w:rPr>
        <w:t>种稳定至关重要。细胞有直接修复、切除修</w:t>
      </w:r>
      <w:r>
        <w:rPr>
          <w:rFonts w:ascii="KaiTi" w:hAnsi="KaiTi" w:eastAsia="KaiTi" w:cs="KaiTi"/>
          <w:sz w:val="21"/>
          <w:szCs w:val="21"/>
        </w:rPr>
        <w:t xml:space="preserve"> </w:t>
      </w:r>
      <w:r>
        <w:rPr>
          <w:rFonts w:ascii="KaiTi" w:hAnsi="KaiTi" w:eastAsia="KaiTi" w:cs="KaiTi"/>
          <w:sz w:val="21"/>
          <w:szCs w:val="21"/>
          <w:spacing w:val="-13"/>
          <w:w w:val="98"/>
        </w:rPr>
        <w:t>复、重组修复和跨越损伤修复等多种DNA</w:t>
      </w:r>
      <w:r>
        <w:rPr>
          <w:rFonts w:ascii="KaiTi" w:hAnsi="KaiTi" w:eastAsia="KaiTi" w:cs="KaiTi"/>
          <w:sz w:val="21"/>
          <w:szCs w:val="21"/>
          <w:spacing w:val="31"/>
        </w:rPr>
        <w:t xml:space="preserve"> </w:t>
      </w:r>
      <w:r>
        <w:rPr>
          <w:rFonts w:ascii="KaiTi" w:hAnsi="KaiTi" w:eastAsia="KaiTi" w:cs="KaiTi"/>
          <w:sz w:val="21"/>
          <w:szCs w:val="21"/>
          <w:spacing w:val="-13"/>
          <w:w w:val="98"/>
        </w:rPr>
        <w:t>损伤修复途径。</w:t>
      </w:r>
      <w:r>
        <w:rPr>
          <w:rFonts w:ascii="KaiTi" w:hAnsi="KaiTi" w:eastAsia="KaiTi" w:cs="KaiTi"/>
          <w:sz w:val="21"/>
          <w:szCs w:val="21"/>
          <w:spacing w:val="35"/>
        </w:rPr>
        <w:t xml:space="preserve"> </w:t>
      </w:r>
      <w:r>
        <w:rPr>
          <w:rFonts w:ascii="KaiTi" w:hAnsi="KaiTi" w:eastAsia="KaiTi" w:cs="KaiTi"/>
          <w:sz w:val="21"/>
          <w:szCs w:val="21"/>
          <w:spacing w:val="-13"/>
          <w:w w:val="98"/>
        </w:rPr>
        <w:t>一种DNA</w:t>
      </w:r>
      <w:r>
        <w:rPr>
          <w:rFonts w:ascii="KaiTi" w:hAnsi="KaiTi" w:eastAsia="KaiTi" w:cs="KaiTi"/>
          <w:sz w:val="21"/>
          <w:szCs w:val="21"/>
          <w:spacing w:val="29"/>
        </w:rPr>
        <w:t xml:space="preserve"> </w:t>
      </w:r>
      <w:r>
        <w:rPr>
          <w:rFonts w:ascii="KaiTi" w:hAnsi="KaiTi" w:eastAsia="KaiTi" w:cs="KaiTi"/>
          <w:sz w:val="21"/>
          <w:szCs w:val="21"/>
          <w:spacing w:val="-13"/>
          <w:w w:val="98"/>
        </w:rPr>
        <w:t>损伤可通过多种途径修复，</w:t>
      </w:r>
      <w:r>
        <w:rPr>
          <w:rFonts w:ascii="KaiTi" w:hAnsi="KaiTi" w:eastAsia="KaiTi" w:cs="KaiTi"/>
          <w:sz w:val="21"/>
          <w:szCs w:val="21"/>
          <w:spacing w:val="47"/>
        </w:rPr>
        <w:t xml:space="preserve"> </w:t>
      </w:r>
      <w:r>
        <w:rPr>
          <w:rFonts w:ascii="KaiTi" w:hAnsi="KaiTi" w:eastAsia="KaiTi" w:cs="KaiTi"/>
          <w:sz w:val="21"/>
          <w:szCs w:val="21"/>
          <w:spacing w:val="-13"/>
          <w:w w:val="98"/>
        </w:rPr>
        <w:t>一种</w:t>
      </w:r>
      <w:r>
        <w:rPr>
          <w:rFonts w:ascii="KaiTi" w:hAnsi="KaiTi" w:eastAsia="KaiTi" w:cs="KaiTi"/>
          <w:sz w:val="21"/>
          <w:szCs w:val="21"/>
        </w:rPr>
        <w:t xml:space="preserve"> </w:t>
      </w:r>
      <w:r>
        <w:rPr>
          <w:rFonts w:ascii="KaiTi" w:hAnsi="KaiTi" w:eastAsia="KaiTi" w:cs="KaiTi"/>
          <w:sz w:val="21"/>
          <w:szCs w:val="21"/>
          <w:spacing w:val="-11"/>
        </w:rPr>
        <w:t>修复途径也可参与多种DNA</w:t>
      </w:r>
      <w:r>
        <w:rPr>
          <w:rFonts w:ascii="KaiTi" w:hAnsi="KaiTi" w:eastAsia="KaiTi" w:cs="KaiTi"/>
          <w:sz w:val="21"/>
          <w:szCs w:val="21"/>
          <w:spacing w:val="19"/>
        </w:rPr>
        <w:t xml:space="preserve"> </w:t>
      </w:r>
      <w:r>
        <w:rPr>
          <w:rFonts w:ascii="KaiTi" w:hAnsi="KaiTi" w:eastAsia="KaiTi" w:cs="KaiTi"/>
          <w:sz w:val="21"/>
          <w:szCs w:val="21"/>
          <w:spacing w:val="-11"/>
        </w:rPr>
        <w:t>损伤的修复。</w:t>
      </w:r>
      <w:r>
        <w:rPr>
          <w:rFonts w:ascii="KaiTi" w:hAnsi="KaiTi" w:eastAsia="KaiTi" w:cs="KaiTi"/>
          <w:sz w:val="21"/>
          <w:szCs w:val="21"/>
          <w:spacing w:val="-13"/>
        </w:rPr>
        <w:t xml:space="preserve"> </w:t>
      </w:r>
      <w:r>
        <w:rPr>
          <w:rFonts w:ascii="KaiTi" w:hAnsi="KaiTi" w:eastAsia="KaiTi" w:cs="KaiTi"/>
          <w:sz w:val="21"/>
          <w:szCs w:val="21"/>
          <w:spacing w:val="-11"/>
        </w:rPr>
        <w:t>DNA</w:t>
      </w:r>
      <w:r>
        <w:rPr>
          <w:rFonts w:ascii="KaiTi" w:hAnsi="KaiTi" w:eastAsia="KaiTi" w:cs="KaiTi"/>
          <w:sz w:val="21"/>
          <w:szCs w:val="21"/>
          <w:spacing w:val="29"/>
        </w:rPr>
        <w:t xml:space="preserve"> </w:t>
      </w:r>
      <w:r>
        <w:rPr>
          <w:rFonts w:ascii="KaiTi" w:hAnsi="KaiTi" w:eastAsia="KaiTi" w:cs="KaiTi"/>
          <w:sz w:val="21"/>
          <w:szCs w:val="21"/>
          <w:spacing w:val="-11"/>
        </w:rPr>
        <w:t>损伤修复的缺陷与肿瘤、衰老以及免疫性疾病等密切</w:t>
      </w:r>
      <w:r>
        <w:rPr>
          <w:rFonts w:ascii="KaiTi" w:hAnsi="KaiTi" w:eastAsia="KaiTi" w:cs="KaiTi"/>
          <w:sz w:val="21"/>
          <w:szCs w:val="21"/>
        </w:rPr>
        <w:t xml:space="preserve"> </w:t>
      </w:r>
      <w:r>
        <w:rPr>
          <w:rFonts w:ascii="KaiTi" w:hAnsi="KaiTi" w:eastAsia="KaiTi" w:cs="KaiTi"/>
          <w:sz w:val="21"/>
          <w:szCs w:val="21"/>
          <w:spacing w:val="-9"/>
        </w:rPr>
        <w:t>相关。</w:t>
      </w:r>
    </w:p>
    <w:p>
      <w:pPr>
        <w:ind w:firstLine="3650"/>
        <w:spacing w:before="120" w:line="390" w:lineRule="exact"/>
        <w:textAlignment w:val="center"/>
        <w:rPr/>
      </w:pPr>
      <w:r>
        <w:pict>
          <v:group id="_x0000_s349" style="mso-position-vertical-relative:line;mso-position-horizontal-relative:char;width:73pt;height:19.5pt;" filled="false" stroked="false" coordsize="1460,390" coordorigin="0,0">
            <v:shape id="_x0000_s350" style="position:absolute;left:0;top:0;width:1460;height:390;" filled="false" stroked="false" type="#_x0000_t75">
              <v:imagedata o:title="" r:id="rId251"/>
            </v:shape>
            <v:shape id="_x0000_s351" style="position:absolute;left:-20;top:-20;width:1500;height:477;" filled="false" stroked="false" type="#_x0000_t202">
              <v:fill on="false"/>
              <v:stroke on="false"/>
              <v:path/>
              <v:imagedata o:title=""/>
              <o:lock v:ext="edit" aspectratio="false"/>
              <v:textbox inset="0mm,0mm,0mm,0mm">
                <w:txbxContent>
                  <w:p>
                    <w:pPr>
                      <w:ind w:left="153"/>
                      <w:spacing w:before="116" w:line="222" w:lineRule="auto"/>
                      <w:rPr>
                        <w:rFonts w:ascii="SimHei" w:hAnsi="SimHei" w:eastAsia="SimHei" w:cs="SimHei"/>
                        <w:sz w:val="25"/>
                        <w:szCs w:val="25"/>
                      </w:rPr>
                    </w:pPr>
                    <w:r>
                      <w:rPr>
                        <w:rFonts w:ascii="SimHei" w:hAnsi="SimHei" w:eastAsia="SimHei" w:cs="SimHei"/>
                        <w:sz w:val="25"/>
                        <w:szCs w:val="25"/>
                        <w:b/>
                        <w:bCs/>
                        <w:color w:val="060A0D"/>
                        <w:spacing w:val="-10"/>
                      </w:rPr>
                      <w:t>思</w:t>
                    </w:r>
                    <w:r>
                      <w:rPr>
                        <w:rFonts w:ascii="SimHei" w:hAnsi="SimHei" w:eastAsia="SimHei" w:cs="SimHei"/>
                        <w:sz w:val="25"/>
                        <w:szCs w:val="25"/>
                        <w:color w:val="060A0D"/>
                        <w:spacing w:val="14"/>
                      </w:rPr>
                      <w:t xml:space="preserve">  </w:t>
                    </w:r>
                    <w:r>
                      <w:rPr>
                        <w:rFonts w:ascii="SimHei" w:hAnsi="SimHei" w:eastAsia="SimHei" w:cs="SimHei"/>
                        <w:sz w:val="25"/>
                        <w:szCs w:val="25"/>
                        <w:b/>
                        <w:bCs/>
                        <w:color w:val="060A0D"/>
                        <w:spacing w:val="-10"/>
                      </w:rPr>
                      <w:t>考</w:t>
                    </w:r>
                    <w:r>
                      <w:rPr>
                        <w:rFonts w:ascii="SimHei" w:hAnsi="SimHei" w:eastAsia="SimHei" w:cs="SimHei"/>
                        <w:sz w:val="25"/>
                        <w:szCs w:val="25"/>
                        <w:color w:val="060A0D"/>
                        <w:spacing w:val="12"/>
                      </w:rPr>
                      <w:t xml:space="preserve">  </w:t>
                    </w:r>
                    <w:r>
                      <w:rPr>
                        <w:rFonts w:ascii="SimHei" w:hAnsi="SimHei" w:eastAsia="SimHei" w:cs="SimHei"/>
                        <w:sz w:val="25"/>
                        <w:szCs w:val="25"/>
                        <w:b/>
                        <w:bCs/>
                        <w:color w:val="060A0D"/>
                        <w:spacing w:val="-10"/>
                      </w:rPr>
                      <w:t>题</w:t>
                    </w:r>
                  </w:p>
                </w:txbxContent>
              </v:textbox>
            </v:shape>
          </v:group>
        </w:pict>
      </w:r>
    </w:p>
    <w:p>
      <w:pPr>
        <w:ind w:right="1148" w:firstLine="400"/>
        <w:spacing w:before="211" w:line="246" w:lineRule="auto"/>
        <w:rPr>
          <w:rFonts w:ascii="KaiTi" w:hAnsi="KaiTi" w:eastAsia="KaiTi" w:cs="KaiTi"/>
          <w:sz w:val="21"/>
          <w:szCs w:val="21"/>
        </w:rPr>
      </w:pPr>
      <w:r>
        <w:rPr>
          <w:rFonts w:ascii="KaiTi" w:hAnsi="KaiTi" w:eastAsia="KaiTi" w:cs="KaiTi"/>
          <w:sz w:val="21"/>
          <w:szCs w:val="21"/>
          <w:spacing w:val="-14"/>
        </w:rPr>
        <w:t>1.</w:t>
      </w:r>
      <w:r>
        <w:rPr>
          <w:rFonts w:ascii="KaiTi" w:hAnsi="KaiTi" w:eastAsia="KaiTi" w:cs="KaiTi"/>
          <w:sz w:val="21"/>
          <w:szCs w:val="21"/>
          <w:spacing w:val="-57"/>
        </w:rPr>
        <w:t xml:space="preserve"> </w:t>
      </w:r>
      <w:r>
        <w:rPr>
          <w:rFonts w:ascii="KaiTi" w:hAnsi="KaiTi" w:eastAsia="KaiTi" w:cs="KaiTi"/>
          <w:sz w:val="21"/>
          <w:szCs w:val="21"/>
          <w:spacing w:val="-14"/>
        </w:rPr>
        <w:t>有很多突变，对于野生型基因是隐形的，也就是说，在一个含有野生型与突变型</w:t>
      </w:r>
      <w:r>
        <w:rPr>
          <w:rFonts w:ascii="KaiTi" w:hAnsi="KaiTi" w:eastAsia="KaiTi" w:cs="KaiTi"/>
          <w:sz w:val="21"/>
          <w:szCs w:val="21"/>
          <w:spacing w:val="-15"/>
        </w:rPr>
        <w:t>基因的二倍体</w:t>
      </w:r>
      <w:r>
        <w:rPr>
          <w:rFonts w:ascii="KaiTi" w:hAnsi="KaiTi" w:eastAsia="KaiTi" w:cs="KaiTi"/>
          <w:sz w:val="21"/>
          <w:szCs w:val="21"/>
        </w:rPr>
        <w:t xml:space="preserve"> </w:t>
      </w:r>
      <w:r>
        <w:rPr>
          <w:rFonts w:ascii="KaiTi" w:hAnsi="KaiTi" w:eastAsia="KaiTi" w:cs="KaiTi"/>
          <w:sz w:val="21"/>
          <w:szCs w:val="21"/>
          <w:spacing w:val="-11"/>
        </w:rPr>
        <w:t>细胞中，只有野生型的特性才能够得到表达。请根据基因突变的理论解</w:t>
      </w:r>
      <w:r>
        <w:rPr>
          <w:rFonts w:ascii="KaiTi" w:hAnsi="KaiTi" w:eastAsia="KaiTi" w:cs="KaiTi"/>
          <w:sz w:val="21"/>
          <w:szCs w:val="21"/>
          <w:spacing w:val="-12"/>
        </w:rPr>
        <w:t>释这一事实。</w:t>
      </w:r>
    </w:p>
    <w:p>
      <w:pPr>
        <w:ind w:left="400"/>
        <w:spacing w:before="65" w:line="224" w:lineRule="auto"/>
        <w:rPr>
          <w:rFonts w:ascii="KaiTi" w:hAnsi="KaiTi" w:eastAsia="KaiTi" w:cs="KaiTi"/>
          <w:sz w:val="21"/>
          <w:szCs w:val="21"/>
        </w:rPr>
      </w:pPr>
      <w:r>
        <w:rPr>
          <w:rFonts w:ascii="KaiTi" w:hAnsi="KaiTi" w:eastAsia="KaiTi" w:cs="KaiTi"/>
          <w:sz w:val="21"/>
          <w:szCs w:val="21"/>
          <w:spacing w:val="-2"/>
        </w:rPr>
        <w:t>2.</w:t>
      </w:r>
      <w:r>
        <w:rPr>
          <w:rFonts w:ascii="KaiTi" w:hAnsi="KaiTi" w:eastAsia="KaiTi" w:cs="KaiTi"/>
          <w:sz w:val="21"/>
          <w:szCs w:val="21"/>
          <w:spacing w:val="18"/>
        </w:rPr>
        <w:t xml:space="preserve"> </w:t>
      </w:r>
      <w:r>
        <w:rPr>
          <w:rFonts w:ascii="KaiTi" w:hAnsi="KaiTi" w:eastAsia="KaiTi" w:cs="KaiTi"/>
          <w:sz w:val="21"/>
          <w:szCs w:val="21"/>
          <w:spacing w:val="-2"/>
        </w:rPr>
        <w:t>RecA蛋白是如何调节SOS</w:t>
      </w:r>
      <w:r>
        <w:rPr>
          <w:rFonts w:ascii="KaiTi" w:hAnsi="KaiTi" w:eastAsia="KaiTi" w:cs="KaiTi"/>
          <w:sz w:val="21"/>
          <w:szCs w:val="21"/>
          <w:spacing w:val="-22"/>
        </w:rPr>
        <w:t xml:space="preserve"> </w:t>
      </w:r>
      <w:r>
        <w:rPr>
          <w:rFonts w:ascii="KaiTi" w:hAnsi="KaiTi" w:eastAsia="KaiTi" w:cs="KaiTi"/>
          <w:sz w:val="21"/>
          <w:szCs w:val="21"/>
          <w:spacing w:val="-2"/>
        </w:rPr>
        <w:t>的?</w:t>
      </w:r>
    </w:p>
    <w:p>
      <w:pPr>
        <w:ind w:left="400"/>
        <w:spacing w:before="59" w:line="228" w:lineRule="auto"/>
        <w:rPr>
          <w:rFonts w:ascii="KaiTi" w:hAnsi="KaiTi" w:eastAsia="KaiTi" w:cs="KaiTi"/>
          <w:sz w:val="21"/>
          <w:szCs w:val="21"/>
        </w:rPr>
      </w:pPr>
      <w:r>
        <w:rPr>
          <w:rFonts w:ascii="KaiTi" w:hAnsi="KaiTi" w:eastAsia="KaiTi" w:cs="KaiTi"/>
          <w:sz w:val="21"/>
          <w:szCs w:val="21"/>
          <w:spacing w:val="-2"/>
        </w:rPr>
        <w:t>3.</w:t>
      </w:r>
      <w:r>
        <w:rPr>
          <w:rFonts w:ascii="KaiTi" w:hAnsi="KaiTi" w:eastAsia="KaiTi" w:cs="KaiTi"/>
          <w:sz w:val="21"/>
          <w:szCs w:val="21"/>
          <w:spacing w:val="-57"/>
        </w:rPr>
        <w:t xml:space="preserve"> </w:t>
      </w:r>
      <w:r>
        <w:rPr>
          <w:rFonts w:ascii="KaiTi" w:hAnsi="KaiTi" w:eastAsia="KaiTi" w:cs="KaiTi"/>
          <w:sz w:val="21"/>
          <w:szCs w:val="21"/>
          <w:spacing w:val="-2"/>
        </w:rPr>
        <w:t>为什么DNA</w:t>
      </w:r>
      <w:r>
        <w:rPr>
          <w:rFonts w:ascii="KaiTi" w:hAnsi="KaiTi" w:eastAsia="KaiTi" w:cs="KaiTi"/>
          <w:sz w:val="21"/>
          <w:szCs w:val="21"/>
          <w:spacing w:val="38"/>
        </w:rPr>
        <w:t xml:space="preserve"> </w:t>
      </w:r>
      <w:r>
        <w:rPr>
          <w:rFonts w:ascii="KaiTi" w:hAnsi="KaiTi" w:eastAsia="KaiTi" w:cs="KaiTi"/>
          <w:sz w:val="21"/>
          <w:szCs w:val="21"/>
          <w:spacing w:val="-2"/>
        </w:rPr>
        <w:t>的甲基化状态可以被DNA</w:t>
      </w:r>
      <w:r>
        <w:rPr>
          <w:rFonts w:ascii="KaiTi" w:hAnsi="KaiTi" w:eastAsia="KaiTi" w:cs="KaiTi"/>
          <w:sz w:val="21"/>
          <w:szCs w:val="21"/>
          <w:spacing w:val="20"/>
        </w:rPr>
        <w:t xml:space="preserve"> </w:t>
      </w:r>
      <w:r>
        <w:rPr>
          <w:rFonts w:ascii="KaiTi" w:hAnsi="KaiTi" w:eastAsia="KaiTi" w:cs="KaiTi"/>
          <w:sz w:val="21"/>
          <w:szCs w:val="21"/>
          <w:spacing w:val="-2"/>
        </w:rPr>
        <w:t>损伤修复所利用</w:t>
      </w:r>
      <w:r>
        <w:rPr>
          <w:rFonts w:ascii="KaiTi" w:hAnsi="KaiTi" w:eastAsia="KaiTi" w:cs="KaiTi"/>
          <w:sz w:val="21"/>
          <w:szCs w:val="21"/>
          <w:spacing w:val="-3"/>
        </w:rPr>
        <w:t>?</w:t>
      </w:r>
    </w:p>
    <w:p>
      <w:pPr>
        <w:ind w:left="400"/>
        <w:spacing w:before="45" w:line="223" w:lineRule="auto"/>
        <w:rPr>
          <w:rFonts w:ascii="KaiTi" w:hAnsi="KaiTi" w:eastAsia="KaiTi" w:cs="KaiTi"/>
          <w:sz w:val="21"/>
          <w:szCs w:val="21"/>
        </w:rPr>
      </w:pPr>
      <w:r>
        <w:rPr>
          <w:rFonts w:ascii="KaiTi" w:hAnsi="KaiTi" w:eastAsia="KaiTi" w:cs="KaiTi"/>
          <w:sz w:val="21"/>
          <w:szCs w:val="21"/>
          <w:spacing w:val="-8"/>
        </w:rPr>
        <w:t>4.</w:t>
      </w:r>
      <w:r>
        <w:rPr>
          <w:rFonts w:ascii="KaiTi" w:hAnsi="KaiTi" w:eastAsia="KaiTi" w:cs="KaiTi"/>
          <w:sz w:val="21"/>
          <w:szCs w:val="21"/>
          <w:spacing w:val="-42"/>
        </w:rPr>
        <w:t xml:space="preserve"> </w:t>
      </w:r>
      <w:r>
        <w:rPr>
          <w:rFonts w:ascii="KaiTi" w:hAnsi="KaiTi" w:eastAsia="KaiTi" w:cs="KaiTi"/>
          <w:sz w:val="21"/>
          <w:szCs w:val="21"/>
          <w:spacing w:val="-8"/>
        </w:rPr>
        <w:t>突变能影响高等真核生物结构基因表达的几个水平?</w:t>
      </w:r>
    </w:p>
    <w:p>
      <w:pPr>
        <w:ind w:left="400"/>
        <w:spacing w:before="53" w:line="220" w:lineRule="auto"/>
        <w:rPr>
          <w:rFonts w:ascii="KaiTi" w:hAnsi="KaiTi" w:eastAsia="KaiTi" w:cs="KaiTi"/>
          <w:sz w:val="21"/>
          <w:szCs w:val="21"/>
        </w:rPr>
      </w:pPr>
      <w:r>
        <w:rPr>
          <w:rFonts w:ascii="KaiTi" w:hAnsi="KaiTi" w:eastAsia="KaiTi" w:cs="KaiTi"/>
          <w:sz w:val="21"/>
          <w:szCs w:val="21"/>
          <w:spacing w:val="-12"/>
        </w:rPr>
        <w:t>5.</w:t>
      </w:r>
      <w:r>
        <w:rPr>
          <w:rFonts w:ascii="KaiTi" w:hAnsi="KaiTi" w:eastAsia="KaiTi" w:cs="KaiTi"/>
          <w:sz w:val="21"/>
          <w:szCs w:val="21"/>
          <w:spacing w:val="-47"/>
        </w:rPr>
        <w:t xml:space="preserve"> </w:t>
      </w:r>
      <w:r>
        <w:rPr>
          <w:rFonts w:ascii="KaiTi" w:hAnsi="KaiTi" w:eastAsia="KaiTi" w:cs="KaiTi"/>
          <w:sz w:val="21"/>
          <w:szCs w:val="21"/>
          <w:spacing w:val="-12"/>
        </w:rPr>
        <w:t>假如发生了碱基对的错配，如何被有效修复?</w:t>
      </w:r>
    </w:p>
    <w:p>
      <w:pPr>
        <w:ind w:left="7460"/>
        <w:spacing w:before="109" w:line="229" w:lineRule="auto"/>
        <w:rPr>
          <w:rFonts w:ascii="KaiTi" w:hAnsi="KaiTi" w:eastAsia="KaiTi" w:cs="KaiTi"/>
          <w:sz w:val="21"/>
          <w:szCs w:val="21"/>
        </w:rPr>
      </w:pPr>
      <w:r>
        <w:rPr>
          <w:rFonts w:ascii="KaiTi" w:hAnsi="KaiTi" w:eastAsia="KaiTi" w:cs="KaiTi"/>
          <w:sz w:val="21"/>
          <w:szCs w:val="21"/>
          <w:spacing w:val="1"/>
        </w:rPr>
        <w:t>(李恩民)</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firstLine="9010"/>
        <w:spacing w:before="1" w:line="680" w:lineRule="exact"/>
        <w:textAlignment w:val="center"/>
        <w:rPr/>
      </w:pPr>
      <w:r>
        <w:drawing>
          <wp:inline distT="0" distB="0" distL="0" distR="0">
            <wp:extent cx="508014" cy="431747"/>
            <wp:effectExtent l="0" t="0" r="0" b="0"/>
            <wp:docPr id="202" name="IM 202"/>
            <wp:cNvGraphicFramePr/>
            <a:graphic>
              <a:graphicData uri="http://schemas.openxmlformats.org/drawingml/2006/picture">
                <pic:pic>
                  <pic:nvPicPr>
                    <pic:cNvPr id="202" name="IM 202"/>
                    <pic:cNvPicPr/>
                  </pic:nvPicPr>
                  <pic:blipFill>
                    <a:blip r:embed="rId252"/>
                    <a:stretch>
                      <a:fillRect/>
                    </a:stretch>
                  </pic:blipFill>
                  <pic:spPr>
                    <a:xfrm rot="0">
                      <a:off x="0" y="0"/>
                      <a:ext cx="508014" cy="431747"/>
                    </a:xfrm>
                    <a:prstGeom prst="rect">
                      <a:avLst/>
                    </a:prstGeom>
                  </pic:spPr>
                </pic:pic>
              </a:graphicData>
            </a:graphic>
          </wp:inline>
        </w:drawing>
      </w:r>
    </w:p>
    <w:p>
      <w:pPr>
        <w:sectPr>
          <w:type w:val="continuous"/>
          <w:pgSz w:w="11260" w:h="15790"/>
          <w:pgMar w:top="400" w:right="469" w:bottom="400" w:left="979" w:header="0" w:footer="0" w:gutter="0"/>
          <w:cols w:equalWidth="0" w:num="1">
            <w:col w:w="9811" w:space="0"/>
          </w:cols>
        </w:sectPr>
        <w:rPr/>
      </w:pPr>
    </w:p>
    <w:p>
      <w:pPr>
        <w:spacing w:line="250" w:lineRule="auto"/>
        <w:rPr>
          <w:rFonts w:ascii="Arial"/>
          <w:sz w:val="21"/>
        </w:rPr>
      </w:pPr>
      <w:r>
        <w:drawing>
          <wp:anchor distT="0" distB="0" distL="0" distR="0" simplePos="0" relativeHeight="252631040" behindDoc="0" locked="0" layoutInCell="0" allowOverlap="1">
            <wp:simplePos x="0" y="0"/>
            <wp:positionH relativeFrom="page">
              <wp:posOffset>292081</wp:posOffset>
            </wp:positionH>
            <wp:positionV relativeFrom="page">
              <wp:posOffset>1016000</wp:posOffset>
            </wp:positionV>
            <wp:extent cx="654091" cy="685822"/>
            <wp:effectExtent l="0" t="0" r="0" b="0"/>
            <wp:wrapNone/>
            <wp:docPr id="203" name="IM 203"/>
            <wp:cNvGraphicFramePr/>
            <a:graphic>
              <a:graphicData uri="http://schemas.openxmlformats.org/drawingml/2006/picture">
                <pic:pic>
                  <pic:nvPicPr>
                    <pic:cNvPr id="203" name="IM 203"/>
                    <pic:cNvPicPr/>
                  </pic:nvPicPr>
                  <pic:blipFill>
                    <a:blip r:embed="rId254"/>
                    <a:stretch>
                      <a:fillRect/>
                    </a:stretch>
                  </pic:blipFill>
                  <pic:spPr>
                    <a:xfrm rot="0">
                      <a:off x="0" y="0"/>
                      <a:ext cx="654091" cy="685822"/>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1099"/>
        <w:spacing w:line="1130" w:lineRule="exact"/>
        <w:textAlignment w:val="center"/>
        <w:rPr/>
      </w:pPr>
      <w:r>
        <w:pict>
          <v:group id="_x0000_s352" style="mso-position-vertical-relative:line;mso-position-horizontal-relative:char;width:438.05pt;height:56.5pt;" filled="false" stroked="false" coordsize="8760,1130" coordorigin="0,0">
            <v:shape id="_x0000_s353" style="position:absolute;left:0;top:0;width:8760;height:1130;" filled="false" stroked="false" type="#_x0000_t75">
              <v:imagedata o:title="" r:id="rId255"/>
            </v:shape>
            <v:shape id="_x0000_s354" style="position:absolute;left:-20;top:-20;width:8800;height:1254;" filled="false" stroked="false" type="#_x0000_t202">
              <v:fill on="false"/>
              <v:stroke on="false"/>
              <v:path/>
              <v:imagedata o:title=""/>
              <o:lock v:ext="edit" aspectratio="false"/>
              <v:textbox inset="0mm,0mm,0mm,0mm">
                <w:txbxContent>
                  <w:p>
                    <w:pPr>
                      <w:spacing w:line="370" w:lineRule="auto"/>
                      <w:rPr>
                        <w:rFonts w:ascii="Arial"/>
                        <w:sz w:val="21"/>
                      </w:rPr>
                    </w:pPr>
                    <w:r/>
                  </w:p>
                  <w:p>
                    <w:pPr>
                      <w:ind w:left="1776"/>
                      <w:spacing w:before="146" w:line="222" w:lineRule="auto"/>
                      <w:rPr>
                        <w:rFonts w:ascii="SimHei" w:hAnsi="SimHei" w:eastAsia="SimHei" w:cs="SimHei"/>
                        <w:sz w:val="45"/>
                        <w:szCs w:val="45"/>
                      </w:rPr>
                    </w:pPr>
                    <w:r>
                      <w:rPr>
                        <w:rFonts w:ascii="SimHei" w:hAnsi="SimHei" w:eastAsia="SimHei" w:cs="SimHei"/>
                        <w:sz w:val="45"/>
                        <w:szCs w:val="45"/>
                        <w:b/>
                        <w:bCs/>
                        <w:color w:val="FFFFFF"/>
                        <w:spacing w:val="46"/>
                      </w:rPr>
                      <w:t>第十四章</w:t>
                    </w:r>
                    <w:r>
                      <w:rPr>
                        <w:rFonts w:ascii="SimHei" w:hAnsi="SimHei" w:eastAsia="SimHei" w:cs="SimHei"/>
                        <w:sz w:val="45"/>
                        <w:szCs w:val="45"/>
                        <w:color w:val="FFFFFF"/>
                        <w:spacing w:val="30"/>
                      </w:rPr>
                      <w:t xml:space="preserve"> </w:t>
                    </w:r>
                    <w:r>
                      <w:rPr>
                        <w:rFonts w:ascii="SimHei" w:hAnsi="SimHei" w:eastAsia="SimHei" w:cs="SimHei"/>
                        <w:sz w:val="45"/>
                        <w:szCs w:val="45"/>
                        <w:b/>
                        <w:bCs/>
                        <w:color w:val="FFFFFF"/>
                      </w:rPr>
                      <w:t>RNA</w:t>
                    </w:r>
                    <w:r>
                      <w:rPr>
                        <w:rFonts w:ascii="SimHei" w:hAnsi="SimHei" w:eastAsia="SimHei" w:cs="SimHei"/>
                        <w:sz w:val="45"/>
                        <w:szCs w:val="45"/>
                        <w:color w:val="FFFFFF"/>
                        <w:spacing w:val="36"/>
                      </w:rPr>
                      <w:t xml:space="preserve">   </w:t>
                    </w:r>
                    <w:r>
                      <w:rPr>
                        <w:rFonts w:ascii="SimHei" w:hAnsi="SimHei" w:eastAsia="SimHei" w:cs="SimHei"/>
                        <w:sz w:val="45"/>
                        <w:szCs w:val="45"/>
                        <w:b/>
                        <w:bCs/>
                        <w:color w:val="FFFFFF"/>
                        <w:spacing w:val="46"/>
                      </w:rPr>
                      <w:t>的合成</w:t>
                    </w:r>
                  </w:p>
                </w:txbxContent>
              </v:textbox>
            </v:shape>
          </v:group>
        </w:pic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1140" w:right="522" w:firstLine="399"/>
        <w:spacing w:before="65" w:line="255" w:lineRule="auto"/>
        <w:rPr>
          <w:rFonts w:ascii="SimSun" w:hAnsi="SimSun" w:eastAsia="SimSun" w:cs="SimSun"/>
          <w:sz w:val="20"/>
          <w:szCs w:val="20"/>
        </w:rPr>
      </w:pPr>
      <w:r>
        <w:rPr>
          <w:rFonts w:ascii="SimSun" w:hAnsi="SimSun" w:eastAsia="SimSun" w:cs="SimSun"/>
          <w:sz w:val="20"/>
          <w:szCs w:val="20"/>
          <w:spacing w:val="-3"/>
        </w:rPr>
        <w:t>生物体以DNA</w:t>
      </w:r>
      <w:r>
        <w:rPr>
          <w:rFonts w:ascii="SimSun" w:hAnsi="SimSun" w:eastAsia="SimSun" w:cs="SimSun"/>
          <w:sz w:val="20"/>
          <w:szCs w:val="20"/>
          <w:spacing w:val="44"/>
        </w:rPr>
        <w:t xml:space="preserve"> </w:t>
      </w:r>
      <w:r>
        <w:rPr>
          <w:rFonts w:ascii="SimSun" w:hAnsi="SimSun" w:eastAsia="SimSun" w:cs="SimSun"/>
          <w:sz w:val="20"/>
          <w:szCs w:val="20"/>
          <w:spacing w:val="-3"/>
        </w:rPr>
        <w:t>为模板合成RNA</w:t>
      </w:r>
      <w:r>
        <w:rPr>
          <w:rFonts w:ascii="SimSun" w:hAnsi="SimSun" w:eastAsia="SimSun" w:cs="SimSun"/>
          <w:sz w:val="20"/>
          <w:szCs w:val="20"/>
          <w:spacing w:val="66"/>
        </w:rPr>
        <w:t xml:space="preserve"> </w:t>
      </w:r>
      <w:r>
        <w:rPr>
          <w:rFonts w:ascii="SimSun" w:hAnsi="SimSun" w:eastAsia="SimSun" w:cs="SimSun"/>
          <w:sz w:val="20"/>
          <w:szCs w:val="20"/>
          <w:spacing w:val="-3"/>
        </w:rPr>
        <w:t>的过程称为转录(transcription),意指</w:t>
      </w:r>
      <w:r>
        <w:rPr>
          <w:rFonts w:ascii="SimSun" w:hAnsi="SimSun" w:eastAsia="SimSun" w:cs="SimSun"/>
          <w:sz w:val="20"/>
          <w:szCs w:val="20"/>
          <w:spacing w:val="-4"/>
        </w:rPr>
        <w:t>将</w:t>
      </w:r>
      <w:r>
        <w:rPr>
          <w:rFonts w:ascii="SimSun" w:hAnsi="SimSun" w:eastAsia="SimSun" w:cs="SimSun"/>
          <w:sz w:val="20"/>
          <w:szCs w:val="20"/>
          <w:spacing w:val="-50"/>
        </w:rPr>
        <w:t xml:space="preserve"> </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4"/>
        </w:rPr>
        <w:t>的碱基序列转抄为</w:t>
      </w:r>
      <w:r>
        <w:rPr>
          <w:rFonts w:ascii="SimSun" w:hAnsi="SimSun" w:eastAsia="SimSun" w:cs="SimSun"/>
          <w:sz w:val="20"/>
          <w:szCs w:val="20"/>
        </w:rPr>
        <w:t xml:space="preserve"> </w:t>
      </w:r>
      <w:r>
        <w:rPr>
          <w:rFonts w:ascii="SimSun" w:hAnsi="SimSun" w:eastAsia="SimSun" w:cs="SimSun"/>
          <w:sz w:val="20"/>
          <w:szCs w:val="20"/>
        </w:rPr>
        <w:t>RNA</w:t>
      </w:r>
      <w:r>
        <w:rPr>
          <w:rFonts w:ascii="SimSun" w:hAnsi="SimSun" w:eastAsia="SimSun" w:cs="SimSun"/>
          <w:sz w:val="20"/>
          <w:szCs w:val="20"/>
          <w:spacing w:val="1"/>
        </w:rPr>
        <w:t>。</w:t>
      </w:r>
      <w:r>
        <w:rPr>
          <w:rFonts w:ascii="SimSun" w:hAnsi="SimSun" w:eastAsia="SimSun" w:cs="SimSun"/>
          <w:sz w:val="20"/>
          <w:szCs w:val="20"/>
        </w:rPr>
        <w:t>DNA</w:t>
      </w:r>
      <w:r>
        <w:rPr>
          <w:rFonts w:ascii="SimSun" w:hAnsi="SimSun" w:eastAsia="SimSun" w:cs="SimSun"/>
          <w:sz w:val="20"/>
          <w:szCs w:val="20"/>
          <w:spacing w:val="9"/>
        </w:rPr>
        <w:t xml:space="preserve">  </w:t>
      </w:r>
      <w:r>
        <w:rPr>
          <w:rFonts w:ascii="SimSun" w:hAnsi="SimSun" w:eastAsia="SimSun" w:cs="SimSun"/>
          <w:sz w:val="20"/>
          <w:szCs w:val="20"/>
          <w:spacing w:val="1"/>
        </w:rPr>
        <w:t>分子上的遗传信息是决定蛋白质氨基酸序列的原始模板，</w:t>
      </w:r>
      <w:r>
        <w:rPr>
          <w:rFonts w:ascii="SimSun" w:hAnsi="SimSun" w:eastAsia="SimSun" w:cs="SimSun"/>
          <w:sz w:val="20"/>
          <w:szCs w:val="20"/>
        </w:rPr>
        <w:t>mRNA</w:t>
      </w:r>
      <w:r>
        <w:rPr>
          <w:rFonts w:ascii="SimSun" w:hAnsi="SimSun" w:eastAsia="SimSun" w:cs="SimSun"/>
          <w:sz w:val="20"/>
          <w:szCs w:val="20"/>
          <w:spacing w:val="83"/>
        </w:rPr>
        <w:t xml:space="preserve"> </w:t>
      </w:r>
      <w:r>
        <w:rPr>
          <w:rFonts w:ascii="SimSun" w:hAnsi="SimSun" w:eastAsia="SimSun" w:cs="SimSun"/>
          <w:sz w:val="20"/>
          <w:szCs w:val="20"/>
          <w:spacing w:val="1"/>
        </w:rPr>
        <w:t>是蛋白质合成的直接模</w:t>
      </w:r>
    </w:p>
    <w:p>
      <w:pPr>
        <w:spacing w:before="69" w:line="215" w:lineRule="auto"/>
        <w:jc w:val="right"/>
        <w:rPr>
          <w:rFonts w:ascii="SimSun" w:hAnsi="SimSun" w:eastAsia="SimSun" w:cs="SimSun"/>
          <w:sz w:val="20"/>
          <w:szCs w:val="20"/>
        </w:rPr>
      </w:pPr>
      <w:r>
        <w:rPr>
          <w:rFonts w:ascii="SimSun" w:hAnsi="SimSun" w:eastAsia="SimSun" w:cs="SimSun"/>
          <w:sz w:val="20"/>
          <w:szCs w:val="20"/>
          <w:spacing w:val="-2"/>
        </w:rPr>
        <w:t>板。通过RNA</w:t>
      </w:r>
      <w:r>
        <w:rPr>
          <w:rFonts w:ascii="SimSun" w:hAnsi="SimSun" w:eastAsia="SimSun" w:cs="SimSun"/>
          <w:sz w:val="20"/>
          <w:szCs w:val="20"/>
          <w:spacing w:val="56"/>
        </w:rPr>
        <w:t xml:space="preserve"> </w:t>
      </w:r>
      <w:r>
        <w:rPr>
          <w:rFonts w:ascii="SimSun" w:hAnsi="SimSun" w:eastAsia="SimSun" w:cs="SimSun"/>
          <w:sz w:val="20"/>
          <w:szCs w:val="20"/>
          <w:spacing w:val="-2"/>
        </w:rPr>
        <w:t>的合成，遗传信息从染色体的贮存状态转送至细胞质，从功能上衔接</w:t>
      </w:r>
      <w:r>
        <w:rPr>
          <w:rFonts w:ascii="SimSun" w:hAnsi="SimSun" w:eastAsia="SimSun" w:cs="SimSun"/>
          <w:sz w:val="20"/>
          <w:szCs w:val="20"/>
          <w:spacing w:val="-58"/>
        </w:rPr>
        <w:t xml:space="preserve"> </w:t>
      </w:r>
      <w:r>
        <w:rPr>
          <w:rFonts w:ascii="SimSun" w:hAnsi="SimSun" w:eastAsia="SimSun" w:cs="SimSun"/>
          <w:sz w:val="20"/>
          <w:szCs w:val="20"/>
          <w:spacing w:val="-2"/>
        </w:rPr>
        <w:t>DNA.</w:t>
      </w:r>
      <w:r>
        <w:rPr>
          <w:rFonts w:ascii="SimSun" w:hAnsi="SimSun" w:eastAsia="SimSun" w:cs="SimSun"/>
          <w:sz w:val="20"/>
          <w:szCs w:val="20"/>
          <w:spacing w:val="-26"/>
        </w:rPr>
        <w:t xml:space="preserve"> </w:t>
      </w:r>
      <w:r>
        <w:rPr>
          <w:rFonts w:ascii="SimSun" w:hAnsi="SimSun" w:eastAsia="SimSun" w:cs="SimSun"/>
          <w:sz w:val="20"/>
          <w:szCs w:val="20"/>
          <w:spacing w:val="-2"/>
        </w:rPr>
        <w:t>和蛋</w:t>
      </w:r>
      <w:r>
        <w:rPr>
          <w:rFonts w:ascii="SimSun" w:hAnsi="SimSun" w:eastAsia="SimSun" w:cs="SimSun"/>
          <w:sz w:val="20"/>
          <w:szCs w:val="20"/>
          <w:spacing w:val="-3"/>
        </w:rPr>
        <w:t>白质这y201s</w:t>
      </w:r>
    </w:p>
    <w:p>
      <w:pPr>
        <w:ind w:left="1140" w:right="433"/>
        <w:spacing w:before="74" w:line="256" w:lineRule="auto"/>
        <w:rPr>
          <w:rFonts w:ascii="SimSun" w:hAnsi="SimSun" w:eastAsia="SimSun" w:cs="SimSun"/>
          <w:sz w:val="20"/>
          <w:szCs w:val="20"/>
        </w:rPr>
      </w:pPr>
      <w:r>
        <w:rPr>
          <w:rFonts w:ascii="SimSun" w:hAnsi="SimSun" w:eastAsia="SimSun" w:cs="SimSun"/>
          <w:sz w:val="20"/>
          <w:szCs w:val="20"/>
          <w:spacing w:val="1"/>
        </w:rPr>
        <w:t>两种生物大分子。1958年，F.</w:t>
      </w:r>
      <w:r>
        <w:rPr>
          <w:rFonts w:ascii="SimSun" w:hAnsi="SimSun" w:eastAsia="SimSun" w:cs="SimSun"/>
          <w:sz w:val="20"/>
          <w:szCs w:val="20"/>
        </w:rPr>
        <w:t>Crick</w:t>
      </w:r>
      <w:r>
        <w:rPr>
          <w:rFonts w:ascii="SimSun" w:hAnsi="SimSun" w:eastAsia="SimSun" w:cs="SimSun"/>
          <w:sz w:val="20"/>
          <w:szCs w:val="20"/>
          <w:spacing w:val="-16"/>
        </w:rPr>
        <w:t xml:space="preserve"> </w:t>
      </w:r>
      <w:r>
        <w:rPr>
          <w:rFonts w:ascii="SimSun" w:hAnsi="SimSun" w:eastAsia="SimSun" w:cs="SimSun"/>
          <w:sz w:val="20"/>
          <w:szCs w:val="20"/>
          <w:spacing w:val="1"/>
        </w:rPr>
        <w:t>将上述遗传信息的传递方式归纳为中心法则(</w:t>
      </w:r>
      <w:r>
        <w:rPr>
          <w:rFonts w:ascii="SimSun" w:hAnsi="SimSun" w:eastAsia="SimSun" w:cs="SimSun"/>
          <w:sz w:val="20"/>
          <w:szCs w:val="20"/>
        </w:rPr>
        <w:t>central</w:t>
      </w:r>
      <w:r>
        <w:rPr>
          <w:rFonts w:ascii="SimSun" w:hAnsi="SimSun" w:eastAsia="SimSun" w:cs="SimSun"/>
          <w:sz w:val="20"/>
          <w:szCs w:val="20"/>
          <w:spacing w:val="6"/>
        </w:rPr>
        <w:t xml:space="preserve"> </w:t>
      </w:r>
      <w:r>
        <w:rPr>
          <w:rFonts w:ascii="SimSun" w:hAnsi="SimSun" w:eastAsia="SimSun" w:cs="SimSun"/>
          <w:sz w:val="20"/>
          <w:szCs w:val="20"/>
        </w:rPr>
        <w:t>dogma</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1"/>
        </w:rPr>
        <w:t>1970年H.Temin</w:t>
      </w:r>
      <w:r>
        <w:rPr>
          <w:rFonts w:ascii="SimSun" w:hAnsi="SimSun" w:eastAsia="SimSun" w:cs="SimSun"/>
          <w:sz w:val="20"/>
          <w:szCs w:val="20"/>
          <w:spacing w:val="55"/>
        </w:rPr>
        <w:t xml:space="preserve"> </w:t>
      </w:r>
      <w:r>
        <w:rPr>
          <w:rFonts w:ascii="SimSun" w:hAnsi="SimSun" w:eastAsia="SimSun" w:cs="SimSun"/>
          <w:sz w:val="20"/>
          <w:szCs w:val="20"/>
          <w:spacing w:val="-1"/>
        </w:rPr>
        <w:t>发现了逆转录现象，对中心法则进行了补充。</w:t>
      </w:r>
    </w:p>
    <w:p>
      <w:pPr>
        <w:ind w:left="1140" w:right="453" w:firstLine="399"/>
        <w:spacing w:before="101" w:line="280" w:lineRule="auto"/>
        <w:jc w:val="both"/>
        <w:rPr>
          <w:rFonts w:ascii="SimSun" w:hAnsi="SimSun" w:eastAsia="SimSun" w:cs="SimSun"/>
          <w:sz w:val="20"/>
          <w:szCs w:val="20"/>
        </w:rPr>
      </w:pPr>
      <w:r>
        <w:rPr>
          <w:rFonts w:ascii="SimSun" w:hAnsi="SimSun" w:eastAsia="SimSun" w:cs="SimSun"/>
          <w:sz w:val="20"/>
          <w:szCs w:val="20"/>
          <w:spacing w:val="-5"/>
        </w:rPr>
        <w:t>在生物界，RNA</w:t>
      </w:r>
      <w:r>
        <w:rPr>
          <w:rFonts w:ascii="SimSun" w:hAnsi="SimSun" w:eastAsia="SimSun" w:cs="SimSun"/>
          <w:sz w:val="20"/>
          <w:szCs w:val="20"/>
          <w:spacing w:val="36"/>
        </w:rPr>
        <w:t xml:space="preserve"> </w:t>
      </w:r>
      <w:r>
        <w:rPr>
          <w:rFonts w:ascii="SimSun" w:hAnsi="SimSun" w:eastAsia="SimSun" w:cs="SimSun"/>
          <w:sz w:val="20"/>
          <w:szCs w:val="20"/>
          <w:spacing w:val="-5"/>
        </w:rPr>
        <w:t>合成有两种方式。</w:t>
      </w:r>
      <w:r>
        <w:rPr>
          <w:rFonts w:ascii="SimSun" w:hAnsi="SimSun" w:eastAsia="SimSun" w:cs="SimSun"/>
          <w:sz w:val="20"/>
          <w:szCs w:val="20"/>
          <w:spacing w:val="43"/>
        </w:rPr>
        <w:t xml:space="preserve"> </w:t>
      </w:r>
      <w:r>
        <w:rPr>
          <w:rFonts w:ascii="SimSun" w:hAnsi="SimSun" w:eastAsia="SimSun" w:cs="SimSun"/>
          <w:sz w:val="20"/>
          <w:szCs w:val="20"/>
          <w:spacing w:val="-5"/>
        </w:rPr>
        <w:t>一是DNA</w:t>
      </w:r>
      <w:r>
        <w:rPr>
          <w:rFonts w:ascii="SimSun" w:hAnsi="SimSun" w:eastAsia="SimSun" w:cs="SimSun"/>
          <w:sz w:val="20"/>
          <w:szCs w:val="20"/>
          <w:spacing w:val="34"/>
        </w:rPr>
        <w:t xml:space="preserve"> </w:t>
      </w:r>
      <w:r>
        <w:rPr>
          <w:rFonts w:ascii="SimSun" w:hAnsi="SimSun" w:eastAsia="SimSun" w:cs="SimSun"/>
          <w:sz w:val="20"/>
          <w:szCs w:val="20"/>
          <w:spacing w:val="-5"/>
        </w:rPr>
        <w:t>指导的RNA</w:t>
      </w:r>
      <w:r>
        <w:rPr>
          <w:rFonts w:ascii="SimSun" w:hAnsi="SimSun" w:eastAsia="SimSun" w:cs="SimSun"/>
          <w:sz w:val="20"/>
          <w:szCs w:val="20"/>
          <w:spacing w:val="46"/>
        </w:rPr>
        <w:t xml:space="preserve"> </w:t>
      </w:r>
      <w:r>
        <w:rPr>
          <w:rFonts w:ascii="SimSun" w:hAnsi="SimSun" w:eastAsia="SimSun" w:cs="SimSun"/>
          <w:sz w:val="20"/>
          <w:szCs w:val="20"/>
          <w:spacing w:val="-5"/>
        </w:rPr>
        <w:t>合成，也称转录，为生物体内的主</w:t>
      </w:r>
      <w:r>
        <w:rPr>
          <w:rFonts w:ascii="SimSun" w:hAnsi="SimSun" w:eastAsia="SimSun" w:cs="SimSun"/>
          <w:sz w:val="20"/>
          <w:szCs w:val="20"/>
          <w:spacing w:val="-6"/>
        </w:rPr>
        <w:t>要合</w:t>
      </w:r>
      <w:r>
        <w:rPr>
          <w:rFonts w:ascii="SimSun" w:hAnsi="SimSun" w:eastAsia="SimSun" w:cs="SimSun"/>
          <w:sz w:val="20"/>
          <w:szCs w:val="20"/>
        </w:rPr>
        <w:t xml:space="preserve"> </w:t>
      </w:r>
      <w:r>
        <w:rPr>
          <w:rFonts w:ascii="SimSun" w:hAnsi="SimSun" w:eastAsia="SimSun" w:cs="SimSun"/>
          <w:sz w:val="20"/>
          <w:szCs w:val="20"/>
          <w:spacing w:val="-2"/>
        </w:rPr>
        <w:t>成方式。转录</w:t>
      </w:r>
      <w:r>
        <w:rPr>
          <w:rFonts w:ascii="SimSun" w:hAnsi="SimSun" w:eastAsia="SimSun" w:cs="SimSun"/>
          <w:sz w:val="20"/>
          <w:szCs w:val="20"/>
          <w:spacing w:val="-3"/>
        </w:rPr>
        <w:t>产物除</w:t>
      </w:r>
      <w:r>
        <w:rPr>
          <w:rFonts w:ascii="SimSun" w:hAnsi="SimSun" w:eastAsia="SimSun" w:cs="SimSun"/>
          <w:sz w:val="20"/>
          <w:szCs w:val="20"/>
          <w:spacing w:val="-2"/>
        </w:rPr>
        <w:t>mRNA</w:t>
      </w:r>
      <w:r>
        <w:rPr>
          <w:rFonts w:ascii="SimSun" w:hAnsi="SimSun" w:eastAsia="SimSun" w:cs="SimSun"/>
          <w:sz w:val="20"/>
          <w:szCs w:val="20"/>
          <w:spacing w:val="-3"/>
        </w:rPr>
        <w:t>、</w:t>
      </w:r>
      <w:r>
        <w:rPr>
          <w:rFonts w:ascii="SimSun" w:hAnsi="SimSun" w:eastAsia="SimSun" w:cs="SimSun"/>
          <w:sz w:val="20"/>
          <w:szCs w:val="20"/>
          <w:spacing w:val="-2"/>
        </w:rPr>
        <w:t>rRNA</w:t>
      </w:r>
      <w:r>
        <w:rPr>
          <w:rFonts w:ascii="SimSun" w:hAnsi="SimSun" w:eastAsia="SimSun" w:cs="SimSun"/>
          <w:sz w:val="20"/>
          <w:szCs w:val="20"/>
          <w:spacing w:val="42"/>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2"/>
        </w:rPr>
        <w:t>tRNA</w:t>
      </w:r>
      <w:r>
        <w:rPr>
          <w:rFonts w:ascii="SimSun" w:hAnsi="SimSun" w:eastAsia="SimSun" w:cs="SimSun"/>
          <w:sz w:val="20"/>
          <w:szCs w:val="20"/>
          <w:spacing w:val="12"/>
        </w:rPr>
        <w:t xml:space="preserve"> </w:t>
      </w:r>
      <w:r>
        <w:rPr>
          <w:rFonts w:ascii="SimSun" w:hAnsi="SimSun" w:eastAsia="SimSun" w:cs="SimSun"/>
          <w:sz w:val="20"/>
          <w:szCs w:val="20"/>
          <w:spacing w:val="-3"/>
        </w:rPr>
        <w:t>外，在真核细胞内还有</w:t>
      </w:r>
      <w:r>
        <w:rPr>
          <w:rFonts w:ascii="SimSun" w:hAnsi="SimSun" w:eastAsia="SimSun" w:cs="SimSun"/>
          <w:sz w:val="20"/>
          <w:szCs w:val="20"/>
          <w:spacing w:val="-2"/>
        </w:rPr>
        <w:t>snRNA</w:t>
      </w:r>
      <w:r>
        <w:rPr>
          <w:rFonts w:ascii="SimSun" w:hAnsi="SimSun" w:eastAsia="SimSun" w:cs="SimSun"/>
          <w:sz w:val="20"/>
          <w:szCs w:val="20"/>
          <w:spacing w:val="-3"/>
        </w:rPr>
        <w:t>、</w:t>
      </w:r>
      <w:r>
        <w:rPr>
          <w:rFonts w:ascii="SimSun" w:hAnsi="SimSun" w:eastAsia="SimSun" w:cs="SimSun"/>
          <w:sz w:val="20"/>
          <w:szCs w:val="20"/>
          <w:spacing w:val="-2"/>
        </w:rPr>
        <w:t>miRNA</w:t>
      </w:r>
      <w:r>
        <w:rPr>
          <w:rFonts w:ascii="SimSun" w:hAnsi="SimSun" w:eastAsia="SimSun" w:cs="SimSun"/>
          <w:sz w:val="20"/>
          <w:szCs w:val="20"/>
          <w:spacing w:val="27"/>
        </w:rPr>
        <w:t xml:space="preserve"> </w:t>
      </w:r>
      <w:r>
        <w:rPr>
          <w:rFonts w:ascii="SimSun" w:hAnsi="SimSun" w:eastAsia="SimSun" w:cs="SimSun"/>
          <w:sz w:val="20"/>
          <w:szCs w:val="20"/>
          <w:spacing w:val="-3"/>
        </w:rPr>
        <w:t>等非编码</w:t>
      </w:r>
      <w:r>
        <w:rPr>
          <w:rFonts w:ascii="SimSun" w:hAnsi="SimSun" w:eastAsia="SimSun" w:cs="SimSun"/>
          <w:sz w:val="20"/>
          <w:szCs w:val="20"/>
          <w:spacing w:val="-51"/>
        </w:rPr>
        <w:t xml:space="preserve"> </w:t>
      </w:r>
      <w:r>
        <w:rPr>
          <w:rFonts w:ascii="SimSun" w:hAnsi="SimSun" w:eastAsia="SimSun" w:cs="SimSun"/>
          <w:sz w:val="20"/>
          <w:szCs w:val="20"/>
          <w:spacing w:val="-2"/>
        </w:rPr>
        <w:t>RNA</w:t>
      </w:r>
      <w:r>
        <w:rPr>
          <w:rFonts w:ascii="SimSun" w:hAnsi="SimSun" w:eastAsia="SimSun" w:cs="SimSun"/>
          <w:sz w:val="20"/>
          <w:szCs w:val="20"/>
          <w:spacing w:val="-3"/>
        </w:rPr>
        <w:t>。</w:t>
      </w:r>
      <w:r>
        <w:rPr>
          <w:rFonts w:ascii="SimSun" w:hAnsi="SimSun" w:eastAsia="SimSun" w:cs="SimSun"/>
          <w:sz w:val="20"/>
          <w:szCs w:val="20"/>
          <w:spacing w:val="62"/>
        </w:rPr>
        <w:t xml:space="preserve"> </w:t>
      </w:r>
      <w:r>
        <w:rPr>
          <w:rFonts w:ascii="SimSun" w:hAnsi="SimSun" w:eastAsia="SimSun" w:cs="SimSun"/>
          <w:sz w:val="20"/>
          <w:szCs w:val="20"/>
          <w:spacing w:val="-3"/>
        </w:rPr>
        <w:t>对</w:t>
      </w:r>
      <w:r>
        <w:rPr>
          <w:rFonts w:ascii="SimSun" w:hAnsi="SimSun" w:eastAsia="SimSun" w:cs="SimSun"/>
          <w:sz w:val="20"/>
          <w:szCs w:val="20"/>
        </w:rPr>
        <w:t xml:space="preserve">  </w:t>
      </w:r>
      <w:r>
        <w:rPr>
          <w:rFonts w:ascii="SimSun" w:hAnsi="SimSun" w:eastAsia="SimSun" w:cs="SimSun"/>
          <w:sz w:val="20"/>
          <w:szCs w:val="20"/>
        </w:rPr>
        <w:t>RNA</w:t>
      </w:r>
      <w:r>
        <w:rPr>
          <w:rFonts w:ascii="SimSun" w:hAnsi="SimSun" w:eastAsia="SimSun" w:cs="SimSun"/>
          <w:sz w:val="20"/>
          <w:szCs w:val="20"/>
          <w:spacing w:val="26"/>
        </w:rPr>
        <w:t xml:space="preserve"> </w:t>
      </w:r>
      <w:r>
        <w:rPr>
          <w:rFonts w:ascii="SimSun" w:hAnsi="SimSun" w:eastAsia="SimSun" w:cs="SimSun"/>
          <w:sz w:val="20"/>
          <w:szCs w:val="20"/>
          <w:spacing w:val="2"/>
        </w:rPr>
        <w:t>转录过程的调节可以导致蛋白质合成速率的改变，并由此而引发一系列细胞功能变化。因此，</w:t>
      </w:r>
      <w:r>
        <w:rPr>
          <w:rFonts w:ascii="SimSun" w:hAnsi="SimSun" w:eastAsia="SimSun" w:cs="SimSun"/>
          <w:sz w:val="20"/>
          <w:szCs w:val="20"/>
        </w:rPr>
        <w:t xml:space="preserve"> </w:t>
      </w:r>
      <w:r>
        <w:rPr>
          <w:rFonts w:ascii="SimSun" w:hAnsi="SimSun" w:eastAsia="SimSun" w:cs="SimSun"/>
          <w:sz w:val="20"/>
          <w:szCs w:val="20"/>
          <w:spacing w:val="-1"/>
        </w:rPr>
        <w:t>理解转录机制对于认识许多生物学现象和医学问题具有重要意义。</w:t>
      </w:r>
      <w:r>
        <w:rPr>
          <w:rFonts w:ascii="SimSun" w:hAnsi="SimSun" w:eastAsia="SimSun" w:cs="SimSun"/>
          <w:sz w:val="20"/>
          <w:szCs w:val="20"/>
          <w:spacing w:val="-10"/>
        </w:rPr>
        <w:t xml:space="preserve"> </w:t>
      </w:r>
      <w:r>
        <w:rPr>
          <w:rFonts w:ascii="SimSun" w:hAnsi="SimSun" w:eastAsia="SimSun" w:cs="SimSun"/>
          <w:sz w:val="20"/>
          <w:szCs w:val="20"/>
          <w:spacing w:val="-1"/>
        </w:rPr>
        <w:t>mRNA</w:t>
      </w:r>
      <w:r>
        <w:rPr>
          <w:rFonts w:ascii="SimSun" w:hAnsi="SimSun" w:eastAsia="SimSun" w:cs="SimSun"/>
          <w:sz w:val="20"/>
          <w:szCs w:val="20"/>
          <w:spacing w:val="92"/>
        </w:rPr>
        <w:t xml:space="preserve"> </w:t>
      </w:r>
      <w:r>
        <w:rPr>
          <w:rFonts w:ascii="SimSun" w:hAnsi="SimSun" w:eastAsia="SimSun" w:cs="SimSun"/>
          <w:sz w:val="20"/>
          <w:szCs w:val="20"/>
          <w:spacing w:val="-1"/>
        </w:rPr>
        <w:t>在转录、转录后加工发生</w:t>
      </w:r>
      <w:r>
        <w:rPr>
          <w:rFonts w:ascii="SimSun" w:hAnsi="SimSun" w:eastAsia="SimSun" w:cs="SimSun"/>
          <w:sz w:val="20"/>
          <w:szCs w:val="20"/>
        </w:rPr>
        <w:t xml:space="preserve"> </w:t>
      </w:r>
      <w:r>
        <w:rPr>
          <w:rFonts w:ascii="SimSun" w:hAnsi="SimSun" w:eastAsia="SimSun" w:cs="SimSun"/>
          <w:sz w:val="20"/>
          <w:szCs w:val="20"/>
          <w:spacing w:val="-4"/>
        </w:rPr>
        <w:t>错误可引起细胞异常和疾病。</w:t>
      </w:r>
      <w:r>
        <w:rPr>
          <w:rFonts w:ascii="SimSun" w:hAnsi="SimSun" w:eastAsia="SimSun" w:cs="SimSun"/>
          <w:sz w:val="20"/>
          <w:szCs w:val="20"/>
          <w:spacing w:val="2"/>
        </w:rPr>
        <w:t xml:space="preserve"> </w:t>
      </w:r>
      <w:r>
        <w:rPr>
          <w:rFonts w:ascii="SimSun" w:hAnsi="SimSun" w:eastAsia="SimSun" w:cs="SimSun"/>
          <w:sz w:val="20"/>
          <w:szCs w:val="20"/>
          <w:spacing w:val="-4"/>
        </w:rPr>
        <w:t>RNA</w:t>
      </w:r>
      <w:r>
        <w:rPr>
          <w:rFonts w:ascii="SimSun" w:hAnsi="SimSun" w:eastAsia="SimSun" w:cs="SimSun"/>
          <w:sz w:val="20"/>
          <w:szCs w:val="20"/>
          <w:spacing w:val="57"/>
        </w:rPr>
        <w:t xml:space="preserve"> </w:t>
      </w:r>
      <w:r>
        <w:rPr>
          <w:rFonts w:ascii="SimSun" w:hAnsi="SimSun" w:eastAsia="SimSun" w:cs="SimSun"/>
          <w:sz w:val="20"/>
          <w:szCs w:val="20"/>
          <w:spacing w:val="-4"/>
        </w:rPr>
        <w:t>的转录合成是本章的主要内容。</w:t>
      </w:r>
    </w:p>
    <w:p>
      <w:pPr>
        <w:ind w:left="1140" w:right="502" w:firstLine="399"/>
        <w:spacing w:before="87" w:line="265" w:lineRule="auto"/>
        <w:jc w:val="both"/>
        <w:rPr>
          <w:rFonts w:ascii="SimSun" w:hAnsi="SimSun" w:eastAsia="SimSun" w:cs="SimSun"/>
          <w:sz w:val="20"/>
          <w:szCs w:val="20"/>
        </w:rPr>
      </w:pPr>
      <w:r>
        <w:rPr>
          <w:rFonts w:ascii="SimSun" w:hAnsi="SimSun" w:eastAsia="SimSun" w:cs="SimSun"/>
          <w:sz w:val="20"/>
          <w:szCs w:val="20"/>
          <w:spacing w:val="-4"/>
        </w:rPr>
        <w:t>另一种是</w:t>
      </w:r>
      <w:r>
        <w:rPr>
          <w:rFonts w:ascii="SimSun" w:hAnsi="SimSun" w:eastAsia="SimSun" w:cs="SimSun"/>
          <w:sz w:val="20"/>
          <w:szCs w:val="20"/>
          <w:spacing w:val="-3"/>
        </w:rPr>
        <w:t>RNA</w:t>
      </w:r>
      <w:r>
        <w:rPr>
          <w:rFonts w:ascii="SimSun" w:hAnsi="SimSun" w:eastAsia="SimSun" w:cs="SimSun"/>
          <w:sz w:val="20"/>
          <w:szCs w:val="20"/>
          <w:spacing w:val="46"/>
        </w:rPr>
        <w:t xml:space="preserve"> </w:t>
      </w:r>
      <w:r>
        <w:rPr>
          <w:rFonts w:ascii="SimSun" w:hAnsi="SimSun" w:eastAsia="SimSun" w:cs="SimSun"/>
          <w:sz w:val="20"/>
          <w:szCs w:val="20"/>
          <w:spacing w:val="-4"/>
        </w:rPr>
        <w:t>依赖的</w:t>
      </w:r>
      <w:r>
        <w:rPr>
          <w:rFonts w:ascii="SimSun" w:hAnsi="SimSun" w:eastAsia="SimSun" w:cs="SimSun"/>
          <w:sz w:val="20"/>
          <w:szCs w:val="20"/>
          <w:spacing w:val="-56"/>
        </w:rPr>
        <w:t xml:space="preserve"> </w:t>
      </w:r>
      <w:r>
        <w:rPr>
          <w:rFonts w:ascii="SimSun" w:hAnsi="SimSun" w:eastAsia="SimSun" w:cs="SimSun"/>
          <w:sz w:val="20"/>
          <w:szCs w:val="20"/>
          <w:spacing w:val="-3"/>
        </w:rPr>
        <w:t>RNA</w:t>
      </w:r>
      <w:r>
        <w:rPr>
          <w:rFonts w:ascii="SimSun" w:hAnsi="SimSun" w:eastAsia="SimSun" w:cs="SimSun"/>
          <w:sz w:val="20"/>
          <w:szCs w:val="20"/>
          <w:spacing w:val="56"/>
        </w:rPr>
        <w:t xml:space="preserve"> </w:t>
      </w:r>
      <w:r>
        <w:rPr>
          <w:rFonts w:ascii="SimSun" w:hAnsi="SimSun" w:eastAsia="SimSun" w:cs="SimSun"/>
          <w:sz w:val="20"/>
          <w:szCs w:val="20"/>
          <w:spacing w:val="-4"/>
        </w:rPr>
        <w:t>合</w:t>
      </w:r>
      <w:r>
        <w:rPr>
          <w:rFonts w:ascii="SimSun" w:hAnsi="SimSun" w:eastAsia="SimSun" w:cs="SimSun"/>
          <w:sz w:val="20"/>
          <w:szCs w:val="20"/>
          <w:spacing w:val="-43"/>
        </w:rPr>
        <w:t xml:space="preserve"> </w:t>
      </w:r>
      <w:r>
        <w:rPr>
          <w:rFonts w:ascii="SimSun" w:hAnsi="SimSun" w:eastAsia="SimSun" w:cs="SimSun"/>
          <w:sz w:val="20"/>
          <w:szCs w:val="20"/>
          <w:spacing w:val="-4"/>
        </w:rPr>
        <w:t>成(</w:t>
      </w:r>
      <w:r>
        <w:rPr>
          <w:rFonts w:ascii="SimSun" w:hAnsi="SimSun" w:eastAsia="SimSun" w:cs="SimSun"/>
          <w:sz w:val="20"/>
          <w:szCs w:val="20"/>
          <w:spacing w:val="-3"/>
        </w:rPr>
        <w:t>RNA</w:t>
      </w:r>
      <w:r>
        <w:rPr>
          <w:rFonts w:ascii="SimSun" w:hAnsi="SimSun" w:eastAsia="SimSun" w:cs="SimSun"/>
          <w:sz w:val="20"/>
          <w:szCs w:val="20"/>
          <w:spacing w:val="-4"/>
        </w:rPr>
        <w:t>-</w:t>
      </w:r>
      <w:r>
        <w:rPr>
          <w:rFonts w:ascii="SimSun" w:hAnsi="SimSun" w:eastAsia="SimSun" w:cs="SimSun"/>
          <w:sz w:val="20"/>
          <w:szCs w:val="20"/>
          <w:spacing w:val="-3"/>
        </w:rPr>
        <w:t>dependent</w:t>
      </w:r>
      <w:r>
        <w:rPr>
          <w:rFonts w:ascii="SimSun" w:hAnsi="SimSun" w:eastAsia="SimSun" w:cs="SimSun"/>
          <w:sz w:val="20"/>
          <w:szCs w:val="20"/>
          <w:spacing w:val="4"/>
        </w:rPr>
        <w:t xml:space="preserve"> </w:t>
      </w:r>
      <w:r>
        <w:rPr>
          <w:rFonts w:ascii="SimSun" w:hAnsi="SimSun" w:eastAsia="SimSun" w:cs="SimSun"/>
          <w:sz w:val="20"/>
          <w:szCs w:val="20"/>
          <w:spacing w:val="-3"/>
        </w:rPr>
        <w:t>RNA</w:t>
      </w:r>
      <w:r>
        <w:rPr>
          <w:rFonts w:ascii="SimSun" w:hAnsi="SimSun" w:eastAsia="SimSun" w:cs="SimSun"/>
          <w:sz w:val="20"/>
          <w:szCs w:val="20"/>
          <w:spacing w:val="15"/>
        </w:rPr>
        <w:t xml:space="preserve"> </w:t>
      </w:r>
      <w:r>
        <w:rPr>
          <w:rFonts w:ascii="SimSun" w:hAnsi="SimSun" w:eastAsia="SimSun" w:cs="SimSun"/>
          <w:sz w:val="20"/>
          <w:szCs w:val="20"/>
          <w:spacing w:val="-3"/>
        </w:rPr>
        <w:t>synthesis</w:t>
      </w:r>
      <w:r>
        <w:rPr>
          <w:rFonts w:ascii="SimSun" w:hAnsi="SimSun" w:eastAsia="SimSun" w:cs="SimSun"/>
          <w:sz w:val="20"/>
          <w:szCs w:val="20"/>
          <w:spacing w:val="-4"/>
        </w:rPr>
        <w:t>),也</w:t>
      </w:r>
      <w:r>
        <w:rPr>
          <w:rFonts w:ascii="SimSun" w:hAnsi="SimSun" w:eastAsia="SimSun" w:cs="SimSun"/>
          <w:sz w:val="20"/>
          <w:szCs w:val="20"/>
          <w:spacing w:val="-41"/>
        </w:rPr>
        <w:t xml:space="preserve"> </w:t>
      </w:r>
      <w:r>
        <w:rPr>
          <w:rFonts w:ascii="SimSun" w:hAnsi="SimSun" w:eastAsia="SimSun" w:cs="SimSun"/>
          <w:sz w:val="20"/>
          <w:szCs w:val="20"/>
          <w:spacing w:val="-4"/>
        </w:rPr>
        <w:t>称</w:t>
      </w:r>
      <w:r>
        <w:rPr>
          <w:rFonts w:ascii="SimSun" w:hAnsi="SimSun" w:eastAsia="SimSun" w:cs="SimSun"/>
          <w:sz w:val="20"/>
          <w:szCs w:val="20"/>
          <w:spacing w:val="-3"/>
        </w:rPr>
        <w:t>RNA</w:t>
      </w:r>
      <w:r>
        <w:rPr>
          <w:rFonts w:ascii="SimSun" w:hAnsi="SimSun" w:eastAsia="SimSun" w:cs="SimSun"/>
          <w:sz w:val="20"/>
          <w:szCs w:val="20"/>
          <w:spacing w:val="66"/>
        </w:rPr>
        <w:t xml:space="preserve"> </w:t>
      </w:r>
      <w:r>
        <w:rPr>
          <w:rFonts w:ascii="SimSun" w:hAnsi="SimSun" w:eastAsia="SimSun" w:cs="SimSun"/>
          <w:sz w:val="20"/>
          <w:szCs w:val="20"/>
          <w:spacing w:val="-4"/>
        </w:rPr>
        <w:t>复制(</w:t>
      </w:r>
      <w:r>
        <w:rPr>
          <w:rFonts w:ascii="SimSun" w:hAnsi="SimSun" w:eastAsia="SimSun" w:cs="SimSun"/>
          <w:sz w:val="20"/>
          <w:szCs w:val="20"/>
          <w:spacing w:val="-3"/>
        </w:rPr>
        <w:t>R</w:t>
      </w:r>
      <w:r>
        <w:rPr>
          <w:rFonts w:ascii="SimSun" w:hAnsi="SimSun" w:eastAsia="SimSun" w:cs="SimSun"/>
          <w:sz w:val="20"/>
          <w:szCs w:val="20"/>
          <w:spacing w:val="-4"/>
        </w:rPr>
        <w:t>NA</w:t>
      </w:r>
      <w:r>
        <w:rPr>
          <w:rFonts w:ascii="SimSun" w:hAnsi="SimSun" w:eastAsia="SimSun" w:cs="SimSun"/>
          <w:sz w:val="20"/>
          <w:szCs w:val="20"/>
          <w:spacing w:val="2"/>
        </w:rPr>
        <w:t xml:space="preserve"> </w:t>
      </w:r>
      <w:r>
        <w:rPr>
          <w:rFonts w:ascii="SimSun" w:hAnsi="SimSun" w:eastAsia="SimSun" w:cs="SimSun"/>
          <w:sz w:val="20"/>
          <w:szCs w:val="20"/>
          <w:spacing w:val="-4"/>
        </w:rPr>
        <w:t>replica-</w:t>
      </w:r>
      <w:r>
        <w:rPr>
          <w:rFonts w:ascii="SimSun" w:hAnsi="SimSun" w:eastAsia="SimSun" w:cs="SimSun"/>
          <w:sz w:val="20"/>
          <w:szCs w:val="20"/>
        </w:rPr>
        <w:t xml:space="preserve"> </w:t>
      </w:r>
      <w:r>
        <w:rPr>
          <w:rFonts w:ascii="SimSun" w:hAnsi="SimSun" w:eastAsia="SimSun" w:cs="SimSun"/>
          <w:sz w:val="20"/>
          <w:szCs w:val="20"/>
          <w:spacing w:val="-5"/>
        </w:rPr>
        <w:t>tion),由</w:t>
      </w:r>
      <w:r>
        <w:rPr>
          <w:rFonts w:ascii="SimSun" w:hAnsi="SimSun" w:eastAsia="SimSun" w:cs="SimSun"/>
          <w:sz w:val="20"/>
          <w:szCs w:val="20"/>
          <w:spacing w:val="-39"/>
        </w:rPr>
        <w:t xml:space="preserve"> </w:t>
      </w:r>
      <w:r>
        <w:rPr>
          <w:rFonts w:ascii="SimSun" w:hAnsi="SimSun" w:eastAsia="SimSun" w:cs="SimSun"/>
          <w:sz w:val="20"/>
          <w:szCs w:val="20"/>
          <w:spacing w:val="-5"/>
        </w:rPr>
        <w:t>RNA</w:t>
      </w:r>
      <w:r>
        <w:rPr>
          <w:rFonts w:ascii="SimSun" w:hAnsi="SimSun" w:eastAsia="SimSun" w:cs="SimSun"/>
          <w:sz w:val="20"/>
          <w:szCs w:val="20"/>
          <w:spacing w:val="46"/>
        </w:rPr>
        <w:t xml:space="preserve"> </w:t>
      </w:r>
      <w:r>
        <w:rPr>
          <w:rFonts w:ascii="SimSun" w:hAnsi="SimSun" w:eastAsia="SimSun" w:cs="SimSun"/>
          <w:sz w:val="20"/>
          <w:szCs w:val="20"/>
          <w:spacing w:val="-5"/>
        </w:rPr>
        <w:t>依赖的RNA</w:t>
      </w:r>
      <w:r>
        <w:rPr>
          <w:rFonts w:ascii="SimSun" w:hAnsi="SimSun" w:eastAsia="SimSun" w:cs="SimSun"/>
          <w:sz w:val="20"/>
          <w:szCs w:val="20"/>
          <w:spacing w:val="56"/>
        </w:rPr>
        <w:t xml:space="preserve"> </w:t>
      </w:r>
      <w:r>
        <w:rPr>
          <w:rFonts w:ascii="SimSun" w:hAnsi="SimSun" w:eastAsia="SimSun" w:cs="SimSun"/>
          <w:sz w:val="20"/>
          <w:szCs w:val="20"/>
          <w:spacing w:val="-5"/>
        </w:rPr>
        <w:t>聚合酶(RNA-dependent</w:t>
      </w:r>
      <w:r>
        <w:rPr>
          <w:rFonts w:ascii="SimSun" w:hAnsi="SimSun" w:eastAsia="SimSun" w:cs="SimSun"/>
          <w:sz w:val="20"/>
          <w:szCs w:val="20"/>
          <w:spacing w:val="4"/>
        </w:rPr>
        <w:t xml:space="preserve"> </w:t>
      </w:r>
      <w:r>
        <w:rPr>
          <w:rFonts w:ascii="SimSun" w:hAnsi="SimSun" w:eastAsia="SimSun" w:cs="SimSun"/>
          <w:sz w:val="20"/>
          <w:szCs w:val="20"/>
          <w:spacing w:val="-5"/>
        </w:rPr>
        <w:t>RNA</w:t>
      </w:r>
      <w:r>
        <w:rPr>
          <w:rFonts w:ascii="SimSun" w:hAnsi="SimSun" w:eastAsia="SimSun" w:cs="SimSun"/>
          <w:sz w:val="20"/>
          <w:szCs w:val="20"/>
          <w:spacing w:val="4"/>
        </w:rPr>
        <w:t xml:space="preserve"> </w:t>
      </w:r>
      <w:r>
        <w:rPr>
          <w:rFonts w:ascii="SimSun" w:hAnsi="SimSun" w:eastAsia="SimSun" w:cs="SimSun"/>
          <w:sz w:val="20"/>
          <w:szCs w:val="20"/>
          <w:spacing w:val="-5"/>
        </w:rPr>
        <w:t>polymerase)催化，常见于病毒，是逆转录</w:t>
      </w:r>
      <w:r>
        <w:rPr>
          <w:rFonts w:ascii="SimSun" w:hAnsi="SimSun" w:eastAsia="SimSun" w:cs="SimSun"/>
          <w:sz w:val="20"/>
          <w:szCs w:val="20"/>
          <w:spacing w:val="-6"/>
        </w:rPr>
        <w:t>病毒</w:t>
      </w:r>
      <w:r>
        <w:rPr>
          <w:rFonts w:ascii="SimSun" w:hAnsi="SimSun" w:eastAsia="SimSun" w:cs="SimSun"/>
          <w:sz w:val="20"/>
          <w:szCs w:val="20"/>
        </w:rPr>
        <w:t xml:space="preserve"> </w:t>
      </w:r>
      <w:r>
        <w:rPr>
          <w:rFonts w:ascii="SimSun" w:hAnsi="SimSun" w:eastAsia="SimSun" w:cs="SimSun"/>
          <w:sz w:val="20"/>
          <w:szCs w:val="20"/>
        </w:rPr>
        <w:t>以外的</w:t>
      </w:r>
      <w:r>
        <w:rPr>
          <w:rFonts w:ascii="SimSun" w:hAnsi="SimSun" w:eastAsia="SimSun" w:cs="SimSun"/>
          <w:sz w:val="20"/>
          <w:szCs w:val="20"/>
          <w:spacing w:val="-60"/>
        </w:rPr>
        <w:t xml:space="preserve"> </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rPr>
        <w:t>病毒在宿主细胞以病毒</w:t>
      </w:r>
      <w:r>
        <w:rPr>
          <w:rFonts w:ascii="SimSun" w:hAnsi="SimSun" w:eastAsia="SimSun" w:cs="SimSun"/>
          <w:sz w:val="20"/>
          <w:szCs w:val="20"/>
          <w:spacing w:val="-1"/>
        </w:rPr>
        <w:t>的单链</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1"/>
        </w:rPr>
        <w:t>为模板合成</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1"/>
        </w:rPr>
        <w:t>的方式，限于篇幅本章未予叙述。</w:t>
      </w:r>
    </w:p>
    <w:p>
      <w:pPr>
        <w:spacing w:line="263" w:lineRule="auto"/>
        <w:rPr>
          <w:rFonts w:ascii="Arial"/>
          <w:sz w:val="21"/>
        </w:rPr>
      </w:pPr>
      <w:r/>
    </w:p>
    <w:p>
      <w:pPr>
        <w:ind w:left="3254"/>
        <w:spacing w:before="98"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23"/>
        </w:rPr>
        <w:t xml:space="preserve"> </w:t>
      </w:r>
      <w:r>
        <w:rPr>
          <w:rFonts w:ascii="SimHei" w:hAnsi="SimHei" w:eastAsia="SimHei" w:cs="SimHei"/>
          <w:sz w:val="30"/>
          <w:szCs w:val="30"/>
          <w:b/>
          <w:bCs/>
          <w:spacing w:val="-5"/>
        </w:rPr>
        <w:t>原核生物转录的模板和酶</w:t>
      </w:r>
    </w:p>
    <w:p>
      <w:pPr>
        <w:spacing w:line="267" w:lineRule="auto"/>
        <w:rPr>
          <w:rFonts w:ascii="Arial"/>
          <w:sz w:val="21"/>
        </w:rPr>
      </w:pPr>
      <w:r/>
    </w:p>
    <w:p>
      <w:pPr>
        <w:ind w:left="1140" w:right="413" w:firstLine="399"/>
        <w:spacing w:before="66" w:line="268" w:lineRule="auto"/>
        <w:rPr>
          <w:rFonts w:ascii="SimSun" w:hAnsi="SimSun" w:eastAsia="SimSun" w:cs="SimSun"/>
          <w:sz w:val="20"/>
          <w:szCs w:val="20"/>
        </w:rPr>
      </w:pPr>
      <w:r>
        <w:rPr>
          <w:rFonts w:ascii="SimSun" w:hAnsi="SimSun" w:eastAsia="SimSun" w:cs="SimSun"/>
          <w:sz w:val="20"/>
          <w:szCs w:val="20"/>
          <w:spacing w:val="-2"/>
        </w:rPr>
        <w:t>RNA</w:t>
      </w:r>
      <w:r>
        <w:rPr>
          <w:rFonts w:ascii="SimSun" w:hAnsi="SimSun" w:eastAsia="SimSun" w:cs="SimSun"/>
          <w:sz w:val="20"/>
          <w:szCs w:val="20"/>
          <w:spacing w:val="46"/>
        </w:rPr>
        <w:t xml:space="preserve"> </w:t>
      </w:r>
      <w:r>
        <w:rPr>
          <w:rFonts w:ascii="SimSun" w:hAnsi="SimSun" w:eastAsia="SimSun" w:cs="SimSun"/>
          <w:sz w:val="20"/>
          <w:szCs w:val="20"/>
          <w:spacing w:val="-2"/>
        </w:rPr>
        <w:t>的生物合成属于酶促反应，反应</w:t>
      </w:r>
      <w:r>
        <w:rPr>
          <w:rFonts w:ascii="SimSun" w:hAnsi="SimSun" w:eastAsia="SimSun" w:cs="SimSun"/>
          <w:sz w:val="20"/>
          <w:szCs w:val="20"/>
          <w:spacing w:val="-3"/>
        </w:rPr>
        <w:t>体系中需要</w:t>
      </w:r>
      <w:r>
        <w:rPr>
          <w:rFonts w:ascii="SimSun" w:hAnsi="SimSun" w:eastAsia="SimSun" w:cs="SimSun"/>
          <w:sz w:val="20"/>
          <w:szCs w:val="20"/>
          <w:spacing w:val="-2"/>
        </w:rPr>
        <w:t>DNA</w:t>
      </w:r>
      <w:r>
        <w:rPr>
          <w:rFonts w:ascii="SimSun" w:hAnsi="SimSun" w:eastAsia="SimSun" w:cs="SimSun"/>
          <w:sz w:val="20"/>
          <w:szCs w:val="20"/>
          <w:spacing w:val="44"/>
        </w:rPr>
        <w:t xml:space="preserve"> </w:t>
      </w:r>
      <w:r>
        <w:rPr>
          <w:rFonts w:ascii="SimSun" w:hAnsi="SimSun" w:eastAsia="SimSun" w:cs="SimSun"/>
          <w:sz w:val="20"/>
          <w:szCs w:val="20"/>
          <w:spacing w:val="-3"/>
        </w:rPr>
        <w:t>模板、</w:t>
      </w:r>
      <w:r>
        <w:rPr>
          <w:rFonts w:ascii="SimSun" w:hAnsi="SimSun" w:eastAsia="SimSun" w:cs="SimSun"/>
          <w:sz w:val="20"/>
          <w:szCs w:val="20"/>
          <w:spacing w:val="-2"/>
        </w:rPr>
        <w:t>NTP</w:t>
      </w:r>
      <w:r>
        <w:rPr>
          <w:rFonts w:ascii="SimSun" w:hAnsi="SimSun" w:eastAsia="SimSun" w:cs="SimSun"/>
          <w:sz w:val="20"/>
          <w:szCs w:val="20"/>
          <w:spacing w:val="-29"/>
        </w:rPr>
        <w:t xml:space="preserve"> </w:t>
      </w:r>
      <w:r>
        <w:rPr>
          <w:rFonts w:ascii="SimSun" w:hAnsi="SimSun" w:eastAsia="SimSun" w:cs="SimSun"/>
          <w:sz w:val="20"/>
          <w:szCs w:val="20"/>
          <w:spacing w:val="-3"/>
        </w:rPr>
        <w:t>(包括</w:t>
      </w:r>
      <w:r>
        <w:rPr>
          <w:rFonts w:ascii="SimSun" w:hAnsi="SimSun" w:eastAsia="SimSun" w:cs="SimSun"/>
          <w:sz w:val="20"/>
          <w:szCs w:val="20"/>
          <w:spacing w:val="-2"/>
        </w:rPr>
        <w:t>ATP</w:t>
      </w:r>
      <w:r>
        <w:rPr>
          <w:rFonts w:ascii="SimSun" w:hAnsi="SimSun" w:eastAsia="SimSun" w:cs="SimSun"/>
          <w:sz w:val="20"/>
          <w:szCs w:val="20"/>
          <w:spacing w:val="-3"/>
        </w:rPr>
        <w:t>、</w:t>
      </w:r>
      <w:r>
        <w:rPr>
          <w:rFonts w:ascii="SimSun" w:hAnsi="SimSun" w:eastAsia="SimSun" w:cs="SimSun"/>
          <w:sz w:val="20"/>
          <w:szCs w:val="20"/>
          <w:spacing w:val="-2"/>
        </w:rPr>
        <w:t>UTP</w:t>
      </w:r>
      <w:r>
        <w:rPr>
          <w:rFonts w:ascii="SimSun" w:hAnsi="SimSun" w:eastAsia="SimSun" w:cs="SimSun"/>
          <w:sz w:val="20"/>
          <w:szCs w:val="20"/>
          <w:spacing w:val="-3"/>
        </w:rPr>
        <w:t>、</w:t>
      </w:r>
      <w:r>
        <w:rPr>
          <w:rFonts w:ascii="SimSun" w:hAnsi="SimSun" w:eastAsia="SimSun" w:cs="SimSun"/>
          <w:sz w:val="20"/>
          <w:szCs w:val="20"/>
          <w:spacing w:val="-2"/>
        </w:rPr>
        <w:t>CTP</w:t>
      </w:r>
      <w:r>
        <w:rPr>
          <w:rFonts w:ascii="SimSun" w:hAnsi="SimSun" w:eastAsia="SimSun" w:cs="SimSun"/>
          <w:sz w:val="20"/>
          <w:szCs w:val="20"/>
          <w:spacing w:val="-57"/>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2"/>
        </w:rPr>
        <w:t>GTP</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3"/>
        </w:rPr>
        <w:t>DNA</w:t>
      </w:r>
      <w:r>
        <w:rPr>
          <w:rFonts w:ascii="SimSun" w:hAnsi="SimSun" w:eastAsia="SimSun" w:cs="SimSun"/>
          <w:sz w:val="20"/>
          <w:szCs w:val="20"/>
          <w:spacing w:val="37"/>
        </w:rPr>
        <w:t xml:space="preserve"> </w:t>
      </w:r>
      <w:r>
        <w:rPr>
          <w:rFonts w:ascii="SimSun" w:hAnsi="SimSun" w:eastAsia="SimSun" w:cs="SimSun"/>
          <w:sz w:val="20"/>
          <w:szCs w:val="20"/>
          <w:spacing w:val="-3"/>
        </w:rPr>
        <w:t>依赖的RNA</w:t>
      </w:r>
      <w:r>
        <w:rPr>
          <w:rFonts w:ascii="SimSun" w:hAnsi="SimSun" w:eastAsia="SimSun" w:cs="SimSun"/>
          <w:sz w:val="20"/>
          <w:szCs w:val="20"/>
          <w:spacing w:val="57"/>
        </w:rPr>
        <w:t xml:space="preserve"> </w:t>
      </w:r>
      <w:r>
        <w:rPr>
          <w:rFonts w:ascii="SimSun" w:hAnsi="SimSun" w:eastAsia="SimSun" w:cs="SimSun"/>
          <w:sz w:val="20"/>
          <w:szCs w:val="20"/>
          <w:spacing w:val="-3"/>
        </w:rPr>
        <w:t>聚合酶(DNA-dependent</w:t>
      </w:r>
      <w:r>
        <w:rPr>
          <w:rFonts w:ascii="SimSun" w:hAnsi="SimSun" w:eastAsia="SimSun" w:cs="SimSun"/>
          <w:sz w:val="20"/>
          <w:szCs w:val="20"/>
          <w:spacing w:val="3"/>
        </w:rPr>
        <w:t xml:space="preserve"> </w:t>
      </w:r>
      <w:r>
        <w:rPr>
          <w:rFonts w:ascii="SimSun" w:hAnsi="SimSun" w:eastAsia="SimSun" w:cs="SimSun"/>
          <w:sz w:val="20"/>
          <w:szCs w:val="20"/>
          <w:spacing w:val="-3"/>
        </w:rPr>
        <w:t>RNA</w:t>
      </w:r>
      <w:r>
        <w:rPr>
          <w:rFonts w:ascii="SimSun" w:hAnsi="SimSun" w:eastAsia="SimSun" w:cs="SimSun"/>
          <w:sz w:val="20"/>
          <w:szCs w:val="20"/>
          <w:spacing w:val="3"/>
        </w:rPr>
        <w:t xml:space="preserve"> </w:t>
      </w:r>
      <w:r>
        <w:rPr>
          <w:rFonts w:ascii="SimSun" w:hAnsi="SimSun" w:eastAsia="SimSun" w:cs="SimSun"/>
          <w:sz w:val="20"/>
          <w:szCs w:val="20"/>
          <w:spacing w:val="-3"/>
        </w:rPr>
        <w:t>polymerase,简称RNA</w:t>
      </w:r>
      <w:r>
        <w:rPr>
          <w:rFonts w:ascii="SimSun" w:hAnsi="SimSun" w:eastAsia="SimSun" w:cs="SimSun"/>
          <w:sz w:val="20"/>
          <w:szCs w:val="20"/>
          <w:spacing w:val="40"/>
        </w:rPr>
        <w:t xml:space="preserve"> </w:t>
      </w:r>
      <w:r>
        <w:rPr>
          <w:rFonts w:ascii="SimSun" w:hAnsi="SimSun" w:eastAsia="SimSun" w:cs="SimSun"/>
          <w:sz w:val="20"/>
          <w:szCs w:val="20"/>
          <w:spacing w:val="-3"/>
        </w:rPr>
        <w:t>pol)、其他蛋白质因子及Mg²*等。</w:t>
      </w:r>
      <w:r>
        <w:rPr>
          <w:rFonts w:ascii="SimSun" w:hAnsi="SimSun" w:eastAsia="SimSun" w:cs="SimSun"/>
          <w:sz w:val="20"/>
          <w:szCs w:val="20"/>
        </w:rPr>
        <w:t xml:space="preserve"> </w:t>
      </w:r>
      <w:r>
        <w:rPr>
          <w:rFonts w:ascii="SimSun" w:hAnsi="SimSun" w:eastAsia="SimSun" w:cs="SimSun"/>
          <w:sz w:val="20"/>
          <w:szCs w:val="20"/>
          <w:spacing w:val="-2"/>
        </w:rPr>
        <w:t>合成方向为5'→3',核苷酸间的连接方式为3',5'</w:t>
      </w:r>
      <w:r>
        <w:rPr>
          <w:rFonts w:ascii="SimSun" w:hAnsi="SimSun" w:eastAsia="SimSun" w:cs="SimSun"/>
          <w:sz w:val="20"/>
          <w:szCs w:val="20"/>
          <w:spacing w:val="-3"/>
        </w:rPr>
        <w:t>-磷酸二酯键。</w:t>
      </w:r>
    </w:p>
    <w:p>
      <w:pPr>
        <w:ind w:left="1543"/>
        <w:spacing w:before="225" w:line="221" w:lineRule="auto"/>
        <w:outlineLvl w:val="4"/>
        <w:rPr>
          <w:rFonts w:ascii="SimHei" w:hAnsi="SimHei" w:eastAsia="SimHei" w:cs="SimHei"/>
          <w:sz w:val="24"/>
          <w:szCs w:val="24"/>
        </w:rPr>
      </w:pPr>
      <w:r>
        <w:rPr>
          <w:rFonts w:ascii="SimHei" w:hAnsi="SimHei" w:eastAsia="SimHei" w:cs="SimHei"/>
          <w:sz w:val="24"/>
          <w:szCs w:val="24"/>
          <w:b/>
          <w:bCs/>
          <w:color w:val="0066AB"/>
          <w:spacing w:val="-7"/>
        </w:rPr>
        <w:t>一、原核生物转录的模板</w:t>
      </w:r>
    </w:p>
    <w:p>
      <w:pPr>
        <w:ind w:left="1140" w:right="433" w:firstLine="399"/>
        <w:spacing w:before="213" w:line="226" w:lineRule="auto"/>
        <w:rPr>
          <w:rFonts w:ascii="SimSun" w:hAnsi="SimSun" w:eastAsia="SimSun" w:cs="SimSun"/>
          <w:sz w:val="20"/>
          <w:szCs w:val="20"/>
        </w:rPr>
      </w:pPr>
      <w:r>
        <w:rPr>
          <w:rFonts w:ascii="SimSun" w:hAnsi="SimSun" w:eastAsia="SimSun" w:cs="SimSun"/>
          <w:sz w:val="20"/>
          <w:szCs w:val="20"/>
          <w:spacing w:val="-4"/>
        </w:rPr>
        <w:t>在DNA</w:t>
      </w:r>
      <w:r>
        <w:rPr>
          <w:rFonts w:ascii="SimSun" w:hAnsi="SimSun" w:eastAsia="SimSun" w:cs="SimSun"/>
          <w:sz w:val="20"/>
          <w:szCs w:val="20"/>
          <w:spacing w:val="43"/>
        </w:rPr>
        <w:t xml:space="preserve"> </w:t>
      </w:r>
      <w:r>
        <w:rPr>
          <w:rFonts w:ascii="SimSun" w:hAnsi="SimSun" w:eastAsia="SimSun" w:cs="SimSun"/>
          <w:sz w:val="20"/>
          <w:szCs w:val="20"/>
          <w:spacing w:val="-4"/>
        </w:rPr>
        <w:t>分子双链上，</w:t>
      </w:r>
      <w:r>
        <w:rPr>
          <w:rFonts w:ascii="SimSun" w:hAnsi="SimSun" w:eastAsia="SimSun" w:cs="SimSun"/>
          <w:sz w:val="20"/>
          <w:szCs w:val="20"/>
          <w:spacing w:val="52"/>
        </w:rPr>
        <w:t xml:space="preserve"> </w:t>
      </w:r>
      <w:r>
        <w:rPr>
          <w:rFonts w:ascii="SimSun" w:hAnsi="SimSun" w:eastAsia="SimSun" w:cs="SimSun"/>
          <w:sz w:val="20"/>
          <w:szCs w:val="20"/>
          <w:spacing w:val="-4"/>
        </w:rPr>
        <w:t>一股链作为模板，按碱基配对规律指导转录生成RNA,</w:t>
      </w:r>
      <w:r>
        <w:rPr>
          <w:rFonts w:ascii="SimSun" w:hAnsi="SimSun" w:eastAsia="SimSun" w:cs="SimSun"/>
          <w:sz w:val="20"/>
          <w:szCs w:val="20"/>
          <w:spacing w:val="17"/>
        </w:rPr>
        <w:t xml:space="preserve"> </w:t>
      </w:r>
      <w:r>
        <w:rPr>
          <w:rFonts w:ascii="SimSun" w:hAnsi="SimSun" w:eastAsia="SimSun" w:cs="SimSun"/>
          <w:sz w:val="20"/>
          <w:szCs w:val="20"/>
          <w:spacing w:val="-4"/>
        </w:rPr>
        <w:t>另一</w:t>
      </w:r>
      <w:r>
        <w:rPr>
          <w:rFonts w:ascii="SimSun" w:hAnsi="SimSun" w:eastAsia="SimSun" w:cs="SimSun"/>
          <w:sz w:val="20"/>
          <w:szCs w:val="20"/>
          <w:spacing w:val="-5"/>
        </w:rPr>
        <w:t>股链则不转录。</w:t>
      </w:r>
      <w:r>
        <w:rPr>
          <w:rFonts w:ascii="SimSun" w:hAnsi="SimSun" w:eastAsia="SimSun" w:cs="SimSun"/>
          <w:sz w:val="20"/>
          <w:szCs w:val="20"/>
        </w:rPr>
        <w:t xml:space="preserve"> </w:t>
      </w:r>
      <w:r>
        <w:rPr>
          <w:rFonts w:ascii="SimSun" w:hAnsi="SimSun" w:eastAsia="SimSun" w:cs="SimSun"/>
          <w:sz w:val="20"/>
          <w:szCs w:val="20"/>
          <w:spacing w:val="-1"/>
        </w:rPr>
        <w:t>用核酸杂交法对模板</w:t>
      </w:r>
      <w:r>
        <w:rPr>
          <w:rFonts w:ascii="SimSun" w:hAnsi="SimSun" w:eastAsia="SimSun" w:cs="SimSun"/>
          <w:sz w:val="20"/>
          <w:szCs w:val="20"/>
          <w:spacing w:val="-51"/>
        </w:rPr>
        <w:t xml:space="preserve"> </w:t>
      </w:r>
      <w:r>
        <w:rPr>
          <w:rFonts w:ascii="SimSun" w:hAnsi="SimSun" w:eastAsia="SimSun" w:cs="SimSun"/>
          <w:sz w:val="20"/>
          <w:szCs w:val="20"/>
          <w:spacing w:val="-1"/>
        </w:rPr>
        <w:t>DNA</w:t>
      </w:r>
      <w:r>
        <w:rPr>
          <w:rFonts w:ascii="SimSun" w:hAnsi="SimSun" w:eastAsia="SimSun" w:cs="SimSun"/>
          <w:sz w:val="20"/>
          <w:szCs w:val="20"/>
          <w:spacing w:val="44"/>
        </w:rPr>
        <w:t xml:space="preserve"> </w:t>
      </w:r>
      <w:r>
        <w:rPr>
          <w:rFonts w:ascii="SimSun" w:hAnsi="SimSun" w:eastAsia="SimSun" w:cs="SimSun"/>
          <w:sz w:val="20"/>
          <w:szCs w:val="20"/>
          <w:spacing w:val="-1"/>
        </w:rPr>
        <w:t>和转录产物RNA</w:t>
      </w:r>
      <w:r>
        <w:rPr>
          <w:rFonts w:ascii="SimSun" w:hAnsi="SimSun" w:eastAsia="SimSun" w:cs="SimSun"/>
          <w:sz w:val="20"/>
          <w:szCs w:val="20"/>
          <w:spacing w:val="46"/>
        </w:rPr>
        <w:t xml:space="preserve"> </w:t>
      </w:r>
      <w:r>
        <w:rPr>
          <w:rFonts w:ascii="SimSun" w:hAnsi="SimSun" w:eastAsia="SimSun" w:cs="SimSun"/>
          <w:sz w:val="20"/>
          <w:szCs w:val="20"/>
          <w:spacing w:val="-1"/>
        </w:rPr>
        <w:t>进行测定，或</w:t>
      </w:r>
      <w:r>
        <w:rPr>
          <w:rFonts w:ascii="SimSun" w:hAnsi="SimSun" w:eastAsia="SimSun" w:cs="SimSun"/>
          <w:sz w:val="20"/>
          <w:szCs w:val="20"/>
          <w:spacing w:val="-2"/>
        </w:rPr>
        <w:t>对</w:t>
      </w:r>
      <w:r>
        <w:rPr>
          <w:rFonts w:ascii="SimSun" w:hAnsi="SimSun" w:eastAsia="SimSun" w:cs="SimSun"/>
          <w:sz w:val="20"/>
          <w:szCs w:val="20"/>
          <w:spacing w:val="-1"/>
        </w:rPr>
        <w:t>DNA</w:t>
      </w:r>
      <w:r>
        <w:rPr>
          <w:rFonts w:ascii="SimSun" w:hAnsi="SimSun" w:eastAsia="SimSun" w:cs="SimSun"/>
          <w:sz w:val="20"/>
          <w:szCs w:val="20"/>
          <w:spacing w:val="-2"/>
        </w:rPr>
        <w:t>、</w:t>
      </w:r>
      <w:r>
        <w:rPr>
          <w:rFonts w:ascii="SimSun" w:hAnsi="SimSun" w:eastAsia="SimSun" w:cs="SimSun"/>
          <w:sz w:val="20"/>
          <w:szCs w:val="20"/>
          <w:spacing w:val="-1"/>
        </w:rPr>
        <w:t>RNA</w:t>
      </w:r>
      <w:r>
        <w:rPr>
          <w:rFonts w:ascii="SimSun" w:hAnsi="SimSun" w:eastAsia="SimSun" w:cs="SimSun"/>
          <w:sz w:val="20"/>
          <w:szCs w:val="20"/>
          <w:spacing w:val="64"/>
        </w:rPr>
        <w:t xml:space="preserve"> </w:t>
      </w:r>
      <w:r>
        <w:rPr>
          <w:rFonts w:ascii="SimSun" w:hAnsi="SimSun" w:eastAsia="SimSun" w:cs="SimSun"/>
          <w:sz w:val="20"/>
          <w:szCs w:val="20"/>
          <w:spacing w:val="-2"/>
        </w:rPr>
        <w:t>的碱基进行序列测定，都可证</w:t>
      </w:r>
    </w:p>
    <w:p>
      <w:pPr>
        <w:spacing w:line="144" w:lineRule="auto"/>
        <w:rPr>
          <w:rFonts w:ascii="Arial"/>
          <w:sz w:val="2"/>
        </w:rPr>
      </w:pPr>
      <w:r>
        <w:rPr>
          <w:rFonts w:ascii="Arial"/>
          <w:sz w:val="2"/>
        </w:rPr>
      </w:r>
    </w:p>
    <w:p>
      <w:pPr>
        <w:sectPr>
          <w:footerReference w:type="default" r:id="rId253"/>
          <w:pgSz w:w="11260" w:h="15790"/>
          <w:pgMar w:top="400" w:right="496" w:bottom="380" w:left="459" w:header="0" w:footer="181" w:gutter="0"/>
          <w:cols w:equalWidth="0" w:num="1">
            <w:col w:w="10304" w:space="0"/>
          </w:cols>
        </w:sectPr>
        <w:rPr/>
      </w:pPr>
    </w:p>
    <w:p>
      <w:pPr>
        <w:ind w:right="120"/>
        <w:spacing w:line="219" w:lineRule="auto"/>
        <w:jc w:val="right"/>
        <w:rPr>
          <w:rFonts w:ascii="SimSun" w:hAnsi="SimSun" w:eastAsia="SimSun" w:cs="SimSun"/>
          <w:sz w:val="20"/>
          <w:szCs w:val="20"/>
        </w:rPr>
      </w:pPr>
      <w:r>
        <w:rPr>
          <w:rFonts w:ascii="SimSun" w:hAnsi="SimSun" w:eastAsia="SimSun" w:cs="SimSun"/>
          <w:sz w:val="20"/>
          <w:szCs w:val="20"/>
          <w:spacing w:val="11"/>
        </w:rPr>
        <w:t>明</w:t>
      </w:r>
      <w:r>
        <w:rPr>
          <w:rFonts w:ascii="SimSun" w:hAnsi="SimSun" w:eastAsia="SimSun" w:cs="SimSun"/>
          <w:sz w:val="20"/>
          <w:szCs w:val="20"/>
          <w:spacing w:val="-40"/>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1"/>
        </w:rPr>
        <w:t>分子上的一个基因只有一股链</w:t>
      </w:r>
    </w:p>
    <w:p>
      <w:pPr>
        <w:ind w:left="1140"/>
        <w:spacing w:before="243" w:line="219" w:lineRule="auto"/>
        <w:rPr>
          <w:rFonts w:ascii="SimSun" w:hAnsi="SimSun" w:eastAsia="SimSun" w:cs="SimSun"/>
          <w:sz w:val="20"/>
          <w:szCs w:val="20"/>
        </w:rPr>
      </w:pPr>
      <w:r>
        <w:rPr>
          <w:rFonts w:ascii="SimSun" w:hAnsi="SimSun" w:eastAsia="SimSun" w:cs="SimSun"/>
          <w:sz w:val="20"/>
          <w:szCs w:val="20"/>
          <w:spacing w:val="2"/>
        </w:rPr>
        <w:t>可转录生成其编码产物(图14-1)。</w:t>
      </w:r>
    </w:p>
    <w:p>
      <w:pPr>
        <w:ind w:left="1140" w:right="30" w:firstLine="399"/>
        <w:spacing w:before="66" w:line="288" w:lineRule="auto"/>
        <w:jc w:val="both"/>
        <w:rPr>
          <w:rFonts w:ascii="SimSun" w:hAnsi="SimSun" w:eastAsia="SimSun" w:cs="SimSun"/>
          <w:sz w:val="20"/>
          <w:szCs w:val="20"/>
        </w:rPr>
      </w:pPr>
      <w:r>
        <w:rPr>
          <w:rFonts w:ascii="SimSun" w:hAnsi="SimSun" w:eastAsia="SimSun" w:cs="SimSun"/>
          <w:sz w:val="20"/>
          <w:szCs w:val="20"/>
          <w:spacing w:val="10"/>
        </w:rPr>
        <w:t>作为一个基因载体的一段</w:t>
      </w:r>
      <w:r>
        <w:rPr>
          <w:rFonts w:ascii="SimSun" w:hAnsi="SimSun" w:eastAsia="SimSun" w:cs="SimSun"/>
          <w:sz w:val="20"/>
          <w:szCs w:val="20"/>
          <w:spacing w:val="-43"/>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10"/>
        </w:rPr>
        <w:t>双</w:t>
      </w:r>
      <w:r>
        <w:rPr>
          <w:rFonts w:ascii="SimSun" w:hAnsi="SimSun" w:eastAsia="SimSun" w:cs="SimSun"/>
          <w:sz w:val="20"/>
          <w:szCs w:val="20"/>
        </w:rPr>
        <w:t xml:space="preserve">  </w:t>
      </w:r>
      <w:r>
        <w:rPr>
          <w:rFonts w:ascii="SimSun" w:hAnsi="SimSun" w:eastAsia="SimSun" w:cs="SimSun"/>
          <w:sz w:val="20"/>
          <w:szCs w:val="20"/>
          <w:spacing w:val="-2"/>
        </w:rPr>
        <w:t>链片段，转录时作为</w:t>
      </w:r>
      <w:r>
        <w:rPr>
          <w:rFonts w:ascii="SimSun" w:hAnsi="SimSun" w:eastAsia="SimSun" w:cs="SimSun"/>
          <w:sz w:val="20"/>
          <w:szCs w:val="20"/>
          <w:spacing w:val="-60"/>
        </w:rPr>
        <w:t xml:space="preserve"> </w:t>
      </w:r>
      <w:r>
        <w:rPr>
          <w:rFonts w:ascii="SimSun" w:hAnsi="SimSun" w:eastAsia="SimSun" w:cs="SimSun"/>
          <w:sz w:val="20"/>
          <w:szCs w:val="20"/>
          <w:spacing w:val="-2"/>
        </w:rPr>
        <w:t>RNA</w:t>
      </w:r>
      <w:r>
        <w:rPr>
          <w:rFonts w:ascii="SimSun" w:hAnsi="SimSun" w:eastAsia="SimSun" w:cs="SimSun"/>
          <w:sz w:val="20"/>
          <w:szCs w:val="20"/>
          <w:spacing w:val="56"/>
        </w:rPr>
        <w:t xml:space="preserve"> </w:t>
      </w:r>
      <w:r>
        <w:rPr>
          <w:rFonts w:ascii="SimSun" w:hAnsi="SimSun" w:eastAsia="SimSun" w:cs="SimSun"/>
          <w:sz w:val="20"/>
          <w:szCs w:val="20"/>
          <w:spacing w:val="-2"/>
        </w:rPr>
        <w:t>合成模板的一</w:t>
      </w:r>
      <w:r>
        <w:rPr>
          <w:rFonts w:ascii="SimSun" w:hAnsi="SimSun" w:eastAsia="SimSun" w:cs="SimSun"/>
          <w:sz w:val="20"/>
          <w:szCs w:val="20"/>
        </w:rPr>
        <w:t xml:space="preserve">  </w:t>
      </w:r>
      <w:r>
        <w:rPr>
          <w:rFonts w:ascii="SimSun" w:hAnsi="SimSun" w:eastAsia="SimSun" w:cs="SimSun"/>
          <w:sz w:val="20"/>
          <w:szCs w:val="20"/>
          <w:spacing w:val="-7"/>
        </w:rPr>
        <w:t>股单链称为模板链(template</w:t>
      </w:r>
      <w:r>
        <w:rPr>
          <w:rFonts w:ascii="SimSun" w:hAnsi="SimSun" w:eastAsia="SimSun" w:cs="SimSun"/>
          <w:sz w:val="20"/>
          <w:szCs w:val="20"/>
          <w:spacing w:val="13"/>
        </w:rPr>
        <w:t xml:space="preserve"> </w:t>
      </w:r>
      <w:r>
        <w:rPr>
          <w:rFonts w:ascii="SimSun" w:hAnsi="SimSun" w:eastAsia="SimSun" w:cs="SimSun"/>
          <w:sz w:val="20"/>
          <w:szCs w:val="20"/>
          <w:spacing w:val="-7"/>
        </w:rPr>
        <w:t>strand),相</w:t>
      </w:r>
      <w:r>
        <w:rPr>
          <w:rFonts w:ascii="SimSun" w:hAnsi="SimSun" w:eastAsia="SimSun" w:cs="SimSun"/>
          <w:sz w:val="20"/>
          <w:szCs w:val="20"/>
        </w:rPr>
        <w:t xml:space="preserve">  </w:t>
      </w:r>
      <w:r>
        <w:rPr>
          <w:rFonts w:ascii="SimSun" w:hAnsi="SimSun" w:eastAsia="SimSun" w:cs="SimSun"/>
          <w:sz w:val="20"/>
          <w:szCs w:val="20"/>
          <w:spacing w:val="-2"/>
        </w:rPr>
        <w:t>对应的另一股单链被称为编码链(coding</w:t>
      </w:r>
      <w:r>
        <w:rPr>
          <w:rFonts w:ascii="SimSun" w:hAnsi="SimSun" w:eastAsia="SimSun" w:cs="SimSun"/>
          <w:sz w:val="20"/>
          <w:szCs w:val="20"/>
          <w:spacing w:val="16"/>
        </w:rPr>
        <w:t xml:space="preserve"> </w:t>
      </w:r>
      <w:r>
        <w:rPr>
          <w:rFonts w:ascii="SimSun" w:hAnsi="SimSun" w:eastAsia="SimSun" w:cs="SimSun"/>
          <w:sz w:val="20"/>
          <w:szCs w:val="20"/>
          <w:spacing w:val="-6"/>
        </w:rPr>
        <w:t>strand)。</w:t>
      </w:r>
      <w:r>
        <w:rPr>
          <w:rFonts w:ascii="SimSun" w:hAnsi="SimSun" w:eastAsia="SimSun" w:cs="SimSun"/>
          <w:sz w:val="20"/>
          <w:szCs w:val="20"/>
          <w:spacing w:val="-33"/>
        </w:rPr>
        <w:t xml:space="preserve"> </w:t>
      </w:r>
      <w:r>
        <w:rPr>
          <w:rFonts w:ascii="SimSun" w:hAnsi="SimSun" w:eastAsia="SimSun" w:cs="SimSun"/>
          <w:sz w:val="20"/>
          <w:szCs w:val="20"/>
          <w:spacing w:val="-6"/>
        </w:rPr>
        <w:t>转录产物若是mRNA,</w:t>
      </w:r>
      <w:r>
        <w:rPr>
          <w:rFonts w:ascii="SimSun" w:hAnsi="SimSun" w:eastAsia="SimSun" w:cs="SimSun"/>
          <w:sz w:val="20"/>
          <w:szCs w:val="20"/>
          <w:spacing w:val="33"/>
        </w:rPr>
        <w:t xml:space="preserve"> </w:t>
      </w:r>
      <w:r>
        <w:rPr>
          <w:rFonts w:ascii="SimSun" w:hAnsi="SimSun" w:eastAsia="SimSun" w:cs="SimSun"/>
          <w:sz w:val="20"/>
          <w:szCs w:val="20"/>
          <w:spacing w:val="-6"/>
        </w:rPr>
        <w:t>则可用作</w:t>
      </w:r>
      <w:r>
        <w:rPr>
          <w:rFonts w:ascii="SimSun" w:hAnsi="SimSun" w:eastAsia="SimSun" w:cs="SimSun"/>
          <w:sz w:val="20"/>
          <w:szCs w:val="20"/>
        </w:rPr>
        <w:t xml:space="preserve">  </w:t>
      </w:r>
      <w:r>
        <w:rPr>
          <w:rFonts w:ascii="SimSun" w:hAnsi="SimSun" w:eastAsia="SimSun" w:cs="SimSun"/>
          <w:sz w:val="20"/>
          <w:szCs w:val="20"/>
          <w:spacing w:val="3"/>
        </w:rPr>
        <w:t>翻译的模板，决定蛋白质的氨基酸序列</w:t>
      </w:r>
      <w:r>
        <w:rPr>
          <w:rFonts w:ascii="SimSun" w:hAnsi="SimSun" w:eastAsia="SimSun" w:cs="SimSun"/>
          <w:sz w:val="20"/>
          <w:szCs w:val="20"/>
          <w:spacing w:val="7"/>
        </w:rPr>
        <w:t xml:space="preserve">  </w:t>
      </w:r>
      <w:r>
        <w:rPr>
          <w:rFonts w:ascii="SimSun" w:hAnsi="SimSun" w:eastAsia="SimSun" w:cs="SimSun"/>
          <w:sz w:val="20"/>
          <w:szCs w:val="20"/>
          <w:spacing w:val="2"/>
        </w:rPr>
        <w:t>(图14-1)。模板链既与编码链互补，又</w:t>
      </w:r>
      <w:r>
        <w:rPr>
          <w:rFonts w:ascii="SimSun" w:hAnsi="SimSun" w:eastAsia="SimSun" w:cs="SimSun"/>
          <w:sz w:val="20"/>
          <w:szCs w:val="20"/>
          <w:spacing w:val="8"/>
        </w:rPr>
        <w:t xml:space="preserve">  </w:t>
      </w:r>
      <w:r>
        <w:rPr>
          <w:rFonts w:ascii="SimSun" w:hAnsi="SimSun" w:eastAsia="SimSun" w:cs="SimSun"/>
          <w:sz w:val="20"/>
          <w:szCs w:val="20"/>
          <w:spacing w:val="5"/>
        </w:rPr>
        <w:t>与</w:t>
      </w:r>
      <w:r>
        <w:rPr>
          <w:rFonts w:ascii="SimSun" w:hAnsi="SimSun" w:eastAsia="SimSun" w:cs="SimSun"/>
          <w:sz w:val="20"/>
          <w:szCs w:val="20"/>
        </w:rPr>
        <w:t>mRNA</w:t>
      </w:r>
      <w:r>
        <w:rPr>
          <w:rFonts w:ascii="SimSun" w:hAnsi="SimSun" w:eastAsia="SimSun" w:cs="SimSun"/>
          <w:sz w:val="20"/>
          <w:szCs w:val="20"/>
          <w:spacing w:val="97"/>
        </w:rPr>
        <w:t xml:space="preserve"> </w:t>
      </w:r>
      <w:r>
        <w:rPr>
          <w:rFonts w:ascii="SimSun" w:hAnsi="SimSun" w:eastAsia="SimSun" w:cs="SimSun"/>
          <w:sz w:val="20"/>
          <w:szCs w:val="20"/>
          <w:spacing w:val="5"/>
        </w:rPr>
        <w:t>互补，可见</w:t>
      </w:r>
      <w:r>
        <w:rPr>
          <w:rFonts w:ascii="SimSun" w:hAnsi="SimSun" w:eastAsia="SimSun" w:cs="SimSun"/>
          <w:sz w:val="20"/>
          <w:szCs w:val="20"/>
        </w:rPr>
        <w:t>mRNA</w:t>
      </w:r>
      <w:r>
        <w:rPr>
          <w:rFonts w:ascii="SimSun" w:hAnsi="SimSun" w:eastAsia="SimSun" w:cs="SimSun"/>
          <w:sz w:val="20"/>
          <w:szCs w:val="20"/>
          <w:spacing w:val="6"/>
        </w:rPr>
        <w:t xml:space="preserve">  </w:t>
      </w:r>
      <w:r>
        <w:rPr>
          <w:rFonts w:ascii="SimSun" w:hAnsi="SimSun" w:eastAsia="SimSun" w:cs="SimSun"/>
          <w:sz w:val="20"/>
          <w:szCs w:val="20"/>
          <w:spacing w:val="5"/>
        </w:rPr>
        <w:t>的碱基序列</w:t>
      </w:r>
      <w:r>
        <w:rPr>
          <w:rFonts w:ascii="SimSun" w:hAnsi="SimSun" w:eastAsia="SimSun" w:cs="SimSun"/>
          <w:sz w:val="20"/>
          <w:szCs w:val="20"/>
        </w:rPr>
        <w:t xml:space="preserve">  </w:t>
      </w:r>
      <w:r>
        <w:rPr>
          <w:rFonts w:ascii="SimSun" w:hAnsi="SimSun" w:eastAsia="SimSun" w:cs="SimSun"/>
          <w:sz w:val="20"/>
          <w:szCs w:val="20"/>
        </w:rPr>
        <w:t>除用</w:t>
      </w:r>
      <w:r>
        <w:rPr>
          <w:rFonts w:ascii="SimSun" w:hAnsi="SimSun" w:eastAsia="SimSun" w:cs="SimSun"/>
          <w:sz w:val="20"/>
          <w:szCs w:val="20"/>
          <w:spacing w:val="-44"/>
        </w:rPr>
        <w:t xml:space="preserve"> </w:t>
      </w:r>
      <w:r>
        <w:rPr>
          <w:rFonts w:ascii="SimSun" w:hAnsi="SimSun" w:eastAsia="SimSun" w:cs="SimSun"/>
          <w:sz w:val="20"/>
          <w:szCs w:val="20"/>
        </w:rPr>
        <w:t>U</w:t>
      </w:r>
      <w:r>
        <w:rPr>
          <w:rFonts w:ascii="SimSun" w:hAnsi="SimSun" w:eastAsia="SimSun" w:cs="SimSun"/>
          <w:sz w:val="20"/>
          <w:szCs w:val="20"/>
          <w:spacing w:val="-6"/>
        </w:rPr>
        <w:t xml:space="preserve"> </w:t>
      </w:r>
      <w:r>
        <w:rPr>
          <w:rFonts w:ascii="SimSun" w:hAnsi="SimSun" w:eastAsia="SimSun" w:cs="SimSun"/>
          <w:sz w:val="20"/>
          <w:szCs w:val="20"/>
        </w:rPr>
        <w:t>代</w:t>
      </w:r>
      <w:r>
        <w:rPr>
          <w:rFonts w:ascii="SimSun" w:hAnsi="SimSun" w:eastAsia="SimSun" w:cs="SimSun"/>
          <w:sz w:val="20"/>
          <w:szCs w:val="20"/>
          <w:spacing w:val="-31"/>
        </w:rPr>
        <w:t xml:space="preserve"> </w:t>
      </w:r>
      <w:r>
        <w:rPr>
          <w:rFonts w:ascii="SimSun" w:hAnsi="SimSun" w:eastAsia="SimSun" w:cs="SimSun"/>
          <w:sz w:val="20"/>
          <w:szCs w:val="20"/>
        </w:rPr>
        <w:t>替</w:t>
      </w:r>
      <w:r>
        <w:rPr>
          <w:rFonts w:ascii="SimSun" w:hAnsi="SimSun" w:eastAsia="SimSun" w:cs="SimSun"/>
          <w:sz w:val="20"/>
          <w:szCs w:val="20"/>
          <w:spacing w:val="-56"/>
        </w:rPr>
        <w:t xml:space="preserve"> </w:t>
      </w:r>
      <w:r>
        <w:rPr>
          <w:rFonts w:ascii="SimSun" w:hAnsi="SimSun" w:eastAsia="SimSun" w:cs="SimSun"/>
          <w:sz w:val="20"/>
          <w:szCs w:val="20"/>
        </w:rPr>
        <w:t>T</w:t>
      </w:r>
      <w:r>
        <w:rPr>
          <w:rFonts w:ascii="SimSun" w:hAnsi="SimSun" w:eastAsia="SimSun" w:cs="SimSun"/>
          <w:sz w:val="20"/>
          <w:szCs w:val="20"/>
          <w:spacing w:val="-15"/>
        </w:rPr>
        <w:t xml:space="preserve"> </w:t>
      </w:r>
      <w:r>
        <w:rPr>
          <w:rFonts w:ascii="SimSun" w:hAnsi="SimSun" w:eastAsia="SimSun" w:cs="SimSun"/>
          <w:sz w:val="20"/>
          <w:szCs w:val="20"/>
        </w:rPr>
        <w:t>外，与编码链是一致的。</w:t>
      </w:r>
      <w:r>
        <w:rPr>
          <w:rFonts w:ascii="SimSun" w:hAnsi="SimSun" w:eastAsia="SimSun" w:cs="SimSun"/>
          <w:sz w:val="20"/>
          <w:szCs w:val="20"/>
        </w:rPr>
        <w:t xml:space="preserve"> </w:t>
      </w:r>
      <w:r>
        <w:rPr>
          <w:rFonts w:ascii="SimSun" w:hAnsi="SimSun" w:eastAsia="SimSun" w:cs="SimSun"/>
          <w:sz w:val="20"/>
          <w:szCs w:val="20"/>
          <w:spacing w:val="3"/>
        </w:rPr>
        <w:t>文献刊出的各个基因的碱基序列，为避</w:t>
      </w:r>
      <w:r>
        <w:rPr>
          <w:rFonts w:ascii="SimSun" w:hAnsi="SimSun" w:eastAsia="SimSun" w:cs="SimSun"/>
          <w:sz w:val="20"/>
          <w:szCs w:val="20"/>
          <w:spacing w:val="2"/>
        </w:rPr>
        <w:t xml:space="preserve">  </w:t>
      </w:r>
      <w:r>
        <w:rPr>
          <w:rFonts w:ascii="SimSun" w:hAnsi="SimSun" w:eastAsia="SimSun" w:cs="SimSun"/>
          <w:sz w:val="20"/>
          <w:szCs w:val="20"/>
          <w:spacing w:val="-6"/>
        </w:rPr>
        <w:t>免繁琐和便于查对遗传密码，</w:t>
      </w:r>
      <w:r>
        <w:rPr>
          <w:rFonts w:ascii="SimSun" w:hAnsi="SimSun" w:eastAsia="SimSun" w:cs="SimSun"/>
          <w:sz w:val="20"/>
          <w:szCs w:val="20"/>
          <w:spacing w:val="65"/>
        </w:rPr>
        <w:t xml:space="preserve"> </w:t>
      </w:r>
      <w:r>
        <w:rPr>
          <w:rFonts w:ascii="SimSun" w:hAnsi="SimSun" w:eastAsia="SimSun" w:cs="SimSun"/>
          <w:sz w:val="20"/>
          <w:szCs w:val="20"/>
          <w:spacing w:val="-6"/>
        </w:rPr>
        <w:t>一般只写</w:t>
      </w:r>
    </w:p>
    <w:p>
      <w:pPr>
        <w:spacing w:line="14" w:lineRule="auto"/>
        <w:rPr>
          <w:rFonts w:ascii="Arial"/>
          <w:sz w:val="2"/>
        </w:rPr>
      </w:pPr>
      <w:r>
        <w:rPr>
          <w:rFonts w:ascii="Arial" w:hAnsi="Arial" w:eastAsia="Arial" w:cs="Arial"/>
          <w:sz w:val="2"/>
          <w:szCs w:val="2"/>
        </w:rPr>
        <w:br w:type="column"/>
      </w:r>
    </w:p>
    <w:p>
      <w:pPr>
        <w:spacing w:before="180" w:line="3680" w:lineRule="exact"/>
        <w:textAlignment w:val="center"/>
        <w:rPr/>
      </w:pPr>
      <w:r>
        <w:pict>
          <v:group id="_x0000_s355" style="mso-position-vertical-relative:line;mso-position-horizontal-relative:char;width:252.5pt;height:184.05pt;" filled="false" stroked="false" coordsize="5050,3681" coordorigin="0,0">
            <v:shape id="_x0000_s356" style="position:absolute;left:0;top:0;width:5050;height:3561;" filled="false" stroked="false" type="#_x0000_t75">
              <v:imagedata o:title="" r:id="rId256"/>
            </v:shape>
            <v:shape id="_x0000_s357" style="position:absolute;left:549;top:47;width:4422;height:3653;" filled="false" stroked="false" type="#_x0000_t202">
              <v:fill on="false"/>
              <v:stroke on="false"/>
              <v:path/>
              <v:imagedata o:title=""/>
              <o:lock v:ext="edit" aspectratio="false"/>
              <v:textbox inset="0mm,0mm,0mm,0mm">
                <w:txbxContent>
                  <w:p>
                    <w:pPr>
                      <w:ind w:right="6"/>
                      <w:spacing w:before="19" w:line="219" w:lineRule="auto"/>
                      <w:jc w:val="right"/>
                      <w:rPr>
                        <w:rFonts w:ascii="SimSun" w:hAnsi="SimSun" w:eastAsia="SimSun" w:cs="SimSun"/>
                        <w:sz w:val="20"/>
                        <w:szCs w:val="20"/>
                      </w:rPr>
                    </w:pPr>
                    <w:r>
                      <w:rPr>
                        <w:rFonts w:ascii="SimSun" w:hAnsi="SimSun" w:eastAsia="SimSun" w:cs="SimSun"/>
                        <w:sz w:val="20"/>
                        <w:szCs w:val="20"/>
                        <w:color w:val="0076C5"/>
                        <w:spacing w:val="-9"/>
                      </w:rPr>
                      <w:t>一</w:t>
                    </w:r>
                    <w:r>
                      <w:rPr>
                        <w:rFonts w:ascii="SimSun" w:hAnsi="SimSun" w:eastAsia="SimSun" w:cs="SimSun"/>
                        <w:sz w:val="20"/>
                        <w:szCs w:val="20"/>
                        <w:spacing w:val="-9"/>
                      </w:rPr>
                      <w:t>模板链</w:t>
                    </w:r>
                  </w:p>
                  <w:p>
                    <w:pPr>
                      <w:ind w:left="729"/>
                      <w:spacing w:before="34" w:line="234" w:lineRule="auto"/>
                      <w:rPr>
                        <w:rFonts w:ascii="SimSun" w:hAnsi="SimSun" w:eastAsia="SimSun" w:cs="SimSun"/>
                        <w:sz w:val="20"/>
                        <w:szCs w:val="20"/>
                      </w:rPr>
                    </w:pPr>
                    <w:r>
                      <w:rPr>
                        <w:rFonts w:ascii="SimSun" w:hAnsi="SimSun" w:eastAsia="SimSun" w:cs="SimSun"/>
                        <w:sz w:val="20"/>
                        <w:szCs w:val="20"/>
                        <w:spacing w:val="-20"/>
                        <w:w w:val="97"/>
                      </w:rPr>
                      <w:t>基因A</w:t>
                    </w:r>
                    <w:r>
                      <w:rPr>
                        <w:rFonts w:ascii="SimSun" w:hAnsi="SimSun" w:eastAsia="SimSun" w:cs="SimSun"/>
                        <w:sz w:val="20"/>
                        <w:szCs w:val="20"/>
                        <w:spacing w:val="26"/>
                      </w:rPr>
                      <w:t xml:space="preserve">    </w:t>
                    </w:r>
                    <w:r>
                      <w:rPr>
                        <w:rFonts w:ascii="SimSun" w:hAnsi="SimSun" w:eastAsia="SimSun" w:cs="SimSun"/>
                        <w:sz w:val="20"/>
                        <w:szCs w:val="20"/>
                        <w:spacing w:val="-20"/>
                        <w:w w:val="97"/>
                      </w:rPr>
                      <w:t>基因B</w:t>
                    </w:r>
                    <w:r>
                      <w:rPr>
                        <w:rFonts w:ascii="SimSun" w:hAnsi="SimSun" w:eastAsia="SimSun" w:cs="SimSun"/>
                        <w:sz w:val="20"/>
                        <w:szCs w:val="20"/>
                        <w:spacing w:val="5"/>
                      </w:rPr>
                      <w:t xml:space="preserve">   </w:t>
                    </w:r>
                    <w:r>
                      <w:rPr>
                        <w:rFonts w:ascii="SimSun" w:hAnsi="SimSun" w:eastAsia="SimSun" w:cs="SimSun"/>
                        <w:sz w:val="20"/>
                        <w:szCs w:val="20"/>
                        <w:spacing w:val="-20"/>
                        <w:w w:val="97"/>
                      </w:rPr>
                      <w:t>基因C</w:t>
                    </w:r>
                    <w:r>
                      <w:rPr>
                        <w:rFonts w:ascii="SimSun" w:hAnsi="SimSun" w:eastAsia="SimSun" w:cs="SimSun"/>
                        <w:sz w:val="20"/>
                        <w:szCs w:val="20"/>
                        <w:spacing w:val="24"/>
                      </w:rPr>
                      <w:t xml:space="preserve">    </w:t>
                    </w:r>
                    <w:r>
                      <w:rPr>
                        <w:rFonts w:ascii="SimSun" w:hAnsi="SimSun" w:eastAsia="SimSun" w:cs="SimSun"/>
                        <w:sz w:val="20"/>
                        <w:szCs w:val="20"/>
                        <w:b/>
                        <w:bCs/>
                        <w:spacing w:val="-20"/>
                        <w:w w:val="97"/>
                      </w:rPr>
                      <w:t>基因D</w:t>
                    </w:r>
                  </w:p>
                  <w:p>
                    <w:pPr>
                      <w:ind w:left="4180" w:right="19" w:firstLine="19"/>
                      <w:spacing w:before="117" w:line="219" w:lineRule="auto"/>
                      <w:rPr>
                        <w:rFonts w:ascii="SimSun" w:hAnsi="SimSun" w:eastAsia="SimSun" w:cs="SimSun"/>
                        <w:sz w:val="14"/>
                        <w:szCs w:val="14"/>
                      </w:rPr>
                    </w:pPr>
                    <w:r>
                      <w:rPr>
                        <w:rFonts w:ascii="SimSun" w:hAnsi="SimSun" w:eastAsia="SimSun" w:cs="SimSun"/>
                        <w:sz w:val="14"/>
                        <w:szCs w:val="14"/>
                        <w:spacing w:val="-5"/>
                      </w:rPr>
                      <w:t>3′</w:t>
                    </w:r>
                    <w:r>
                      <w:rPr>
                        <w:rFonts w:ascii="SimSun" w:hAnsi="SimSun" w:eastAsia="SimSun" w:cs="SimSun"/>
                        <w:sz w:val="14"/>
                        <w:szCs w:val="14"/>
                      </w:rPr>
                      <w:t xml:space="preserve"> </w:t>
                    </w:r>
                    <w:r>
                      <w:rPr>
                        <w:rFonts w:ascii="SimSun" w:hAnsi="SimSun" w:eastAsia="SimSun" w:cs="SimSun"/>
                        <w:sz w:val="14"/>
                        <w:szCs w:val="14"/>
                        <w:spacing w:val="-2"/>
                      </w:rPr>
                      <w:t>5′</w:t>
                    </w:r>
                  </w:p>
                  <w:p>
                    <w:pPr>
                      <w:spacing w:line="264" w:lineRule="auto"/>
                      <w:rPr>
                        <w:rFonts w:ascii="Arial"/>
                        <w:sz w:val="21"/>
                      </w:rPr>
                    </w:pPr>
                    <w:r/>
                  </w:p>
                  <w:p>
                    <w:pPr>
                      <w:spacing w:line="265" w:lineRule="auto"/>
                      <w:rPr>
                        <w:rFonts w:ascii="Arial"/>
                        <w:sz w:val="21"/>
                      </w:rPr>
                    </w:pPr>
                    <w:r/>
                  </w:p>
                  <w:p>
                    <w:pPr>
                      <w:ind w:left="999"/>
                      <w:spacing w:before="38" w:line="94"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4"/>
                        <w:position w:val="-1"/>
                      </w:rPr>
                      <w:t>5'</w:t>
                    </w:r>
                    <w:r>
                      <w:rPr>
                        <w:rFonts w:ascii="Times New Roman" w:hAnsi="Times New Roman" w:eastAsia="Times New Roman" w:cs="Times New Roman"/>
                        <w:sz w:val="13"/>
                        <w:szCs w:val="13"/>
                        <w:spacing w:val="-17"/>
                        <w:position w:val="-1"/>
                      </w:rPr>
                      <w:t xml:space="preserve"> </w:t>
                    </w:r>
                    <w:r>
                      <w:rPr>
                        <w:rFonts w:ascii="Times New Roman" w:hAnsi="Times New Roman" w:eastAsia="Times New Roman" w:cs="Times New Roman"/>
                        <w:sz w:val="13"/>
                        <w:szCs w:val="13"/>
                        <w:spacing w:val="14"/>
                        <w:position w:val="-1"/>
                      </w:rPr>
                      <w:t>…</w:t>
                    </w:r>
                    <w:r>
                      <w:rPr>
                        <w:rFonts w:ascii="Times New Roman" w:hAnsi="Times New Roman" w:eastAsia="Times New Roman" w:cs="Times New Roman"/>
                        <w:sz w:val="13"/>
                        <w:szCs w:val="13"/>
                        <w:position w:val="-1"/>
                      </w:rPr>
                      <w:t>GCAGTACATGTC</w:t>
                    </w:r>
                    <w:r>
                      <w:rPr>
                        <w:rFonts w:ascii="Times New Roman" w:hAnsi="Times New Roman" w:eastAsia="Times New Roman" w:cs="Times New Roman"/>
                        <w:sz w:val="13"/>
                        <w:szCs w:val="13"/>
                        <w:spacing w:val="14"/>
                        <w:position w:val="-1"/>
                      </w:rPr>
                      <w:t>.3′</w:t>
                    </w:r>
                  </w:p>
                  <w:p>
                    <w:pPr>
                      <w:ind w:left="180"/>
                      <w:spacing w:line="193"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DNA</w:t>
                    </w:r>
                  </w:p>
                  <w:p>
                    <w:pPr>
                      <w:ind w:left="999"/>
                      <w:spacing w:before="75"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0069A6"/>
                        <w:spacing w:val="-2"/>
                      </w:rPr>
                      <w:t>3'</w:t>
                    </w:r>
                    <w:r>
                      <w:rPr>
                        <w:rFonts w:ascii="Times New Roman" w:hAnsi="Times New Roman" w:eastAsia="Times New Roman" w:cs="Times New Roman"/>
                        <w:sz w:val="14"/>
                        <w:szCs w:val="14"/>
                        <w:color w:val="0069A6"/>
                        <w:spacing w:val="-3"/>
                      </w:rPr>
                      <w:t xml:space="preserve"> </w:t>
                    </w:r>
                    <w:r>
                      <w:rPr>
                        <w:rFonts w:ascii="Times New Roman" w:hAnsi="Times New Roman" w:eastAsia="Times New Roman" w:cs="Times New Roman"/>
                        <w:sz w:val="14"/>
                        <w:szCs w:val="14"/>
                        <w:color w:val="0069A6"/>
                        <w:spacing w:val="-2"/>
                      </w:rPr>
                      <w:t>…CCTCATGTACAG..5′</w:t>
                    </w:r>
                  </w:p>
                  <w:p>
                    <w:pPr>
                      <w:ind w:left="1980"/>
                      <w:spacing w:before="11" w:line="220" w:lineRule="auto"/>
                      <w:rPr>
                        <w:rFonts w:ascii="SimSun" w:hAnsi="SimSun" w:eastAsia="SimSun" w:cs="SimSun"/>
                        <w:sz w:val="20"/>
                        <w:szCs w:val="20"/>
                      </w:rPr>
                    </w:pPr>
                    <w:r>
                      <w:rPr>
                        <w:rFonts w:ascii="SimSun" w:hAnsi="SimSun" w:eastAsia="SimSun" w:cs="SimSun"/>
                        <w:sz w:val="20"/>
                        <w:szCs w:val="20"/>
                        <w:spacing w:val="-11"/>
                      </w:rPr>
                      <w:t>转录</w:t>
                    </w:r>
                  </w:p>
                  <w:p>
                    <w:pPr>
                      <w:ind w:left="999"/>
                      <w:spacing w:before="20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5'</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spacing w:val="-2"/>
                      </w:rPr>
                      <w:t>…GCAGUACAUGUC...3'</w:t>
                    </w:r>
                  </w:p>
                  <w:p>
                    <w:pPr>
                      <w:ind w:left="1970"/>
                      <w:spacing w:before="101" w:line="219" w:lineRule="auto"/>
                      <w:rPr>
                        <w:rFonts w:ascii="SimSun" w:hAnsi="SimSun" w:eastAsia="SimSun" w:cs="SimSun"/>
                        <w:sz w:val="20"/>
                        <w:szCs w:val="20"/>
                      </w:rPr>
                    </w:pPr>
                    <w:r>
                      <w:rPr>
                        <w:rFonts w:ascii="SimSun" w:hAnsi="SimSun" w:eastAsia="SimSun" w:cs="SimSun"/>
                        <w:sz w:val="20"/>
                        <w:szCs w:val="20"/>
                        <w:spacing w:val="-8"/>
                      </w:rPr>
                      <w:t>翻译</w:t>
                    </w:r>
                  </w:p>
                  <w:p>
                    <w:pPr>
                      <w:ind w:left="20"/>
                      <w:spacing w:before="263" w:line="238" w:lineRule="auto"/>
                      <w:rPr>
                        <w:rFonts w:ascii="SimSun" w:hAnsi="SimSun" w:eastAsia="SimSun" w:cs="SimSun"/>
                        <w:sz w:val="20"/>
                        <w:szCs w:val="20"/>
                      </w:rPr>
                    </w:pPr>
                    <w:r>
                      <w:rPr>
                        <w:rFonts w:ascii="SimSun" w:hAnsi="SimSun" w:eastAsia="SimSun" w:cs="SimSun"/>
                        <w:sz w:val="20"/>
                        <w:szCs w:val="20"/>
                        <w:spacing w:val="-11"/>
                        <w:position w:val="3"/>
                      </w:rPr>
                      <w:t>蛋白质</w:t>
                    </w:r>
                    <w:r>
                      <w:rPr>
                        <w:rFonts w:ascii="SimSun" w:hAnsi="SimSun" w:eastAsia="SimSun" w:cs="SimSun"/>
                        <w:sz w:val="20"/>
                        <w:szCs w:val="20"/>
                        <w:spacing w:val="77"/>
                        <w:position w:val="3"/>
                      </w:rPr>
                      <w:t xml:space="preserve"> </w:t>
                    </w:r>
                    <w:r>
                      <w:rPr>
                        <w:rFonts w:ascii="SimSun" w:hAnsi="SimSun" w:eastAsia="SimSun" w:cs="SimSun"/>
                        <w:sz w:val="20"/>
                        <w:szCs w:val="20"/>
                        <w:spacing w:val="-11"/>
                      </w:rPr>
                      <w:t>N-端…Ala</w:t>
                    </w:r>
                    <w:r>
                      <w:rPr>
                        <w:rFonts w:ascii="SimSun" w:hAnsi="SimSun" w:eastAsia="SimSun" w:cs="SimSun"/>
                        <w:sz w:val="20"/>
                        <w:szCs w:val="20"/>
                        <w:spacing w:val="-3"/>
                      </w:rPr>
                      <w:t xml:space="preserve"> </w:t>
                    </w:r>
                    <w:r>
                      <w:rPr>
                        <w:rFonts w:ascii="SimSun" w:hAnsi="SimSun" w:eastAsia="SimSun" w:cs="SimSun"/>
                        <w:sz w:val="20"/>
                        <w:szCs w:val="20"/>
                        <w:spacing w:val="-11"/>
                      </w:rPr>
                      <w:t>Val</w:t>
                    </w:r>
                    <w:r>
                      <w:rPr>
                        <w:rFonts w:ascii="SimSun" w:hAnsi="SimSun" w:eastAsia="SimSun" w:cs="SimSun"/>
                        <w:sz w:val="20"/>
                        <w:szCs w:val="20"/>
                        <w:spacing w:val="-3"/>
                      </w:rPr>
                      <w:t xml:space="preserve"> </w:t>
                    </w:r>
                    <w:r>
                      <w:rPr>
                        <w:rFonts w:ascii="SimSun" w:hAnsi="SimSun" w:eastAsia="SimSun" w:cs="SimSun"/>
                        <w:sz w:val="20"/>
                        <w:szCs w:val="20"/>
                        <w:spacing w:val="-11"/>
                      </w:rPr>
                      <w:t>His</w:t>
                    </w:r>
                    <w:r>
                      <w:rPr>
                        <w:rFonts w:ascii="SimSun" w:hAnsi="SimSun" w:eastAsia="SimSun" w:cs="SimSun"/>
                        <w:sz w:val="20"/>
                        <w:szCs w:val="20"/>
                        <w:spacing w:val="-3"/>
                      </w:rPr>
                      <w:t xml:space="preserve"> </w:t>
                    </w:r>
                    <w:r>
                      <w:rPr>
                        <w:rFonts w:ascii="SimSun" w:hAnsi="SimSun" w:eastAsia="SimSun" w:cs="SimSun"/>
                        <w:sz w:val="20"/>
                        <w:szCs w:val="20"/>
                        <w:spacing w:val="-11"/>
                      </w:rPr>
                      <w:t>Val…C-端</w:t>
                    </w:r>
                  </w:p>
                  <w:p>
                    <w:pPr>
                      <w:ind w:left="204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(b)</w:t>
                    </w:r>
                  </w:p>
                </w:txbxContent>
              </v:textbox>
            </v:shape>
            <v:shape id="_x0000_s358" style="position:absolute;left:3839;top:1497;width:559;height:537;" filled="false" stroked="false" type="#_x0000_t202">
              <v:fill on="false"/>
              <v:stroke on="false"/>
              <v:path/>
              <v:imagedata o:title=""/>
              <o:lock v:ext="edit" aspectratio="false"/>
              <v:textbox inset="0mm,0mm,0mm,0mm">
                <w:txbxContent>
                  <w:p>
                    <w:pPr>
                      <w:ind w:left="20" w:right="20"/>
                      <w:spacing w:before="20" w:line="229" w:lineRule="auto"/>
                      <w:rPr>
                        <w:rFonts w:ascii="SimSun" w:hAnsi="SimSun" w:eastAsia="SimSun" w:cs="SimSun"/>
                        <w:sz w:val="20"/>
                        <w:szCs w:val="20"/>
                      </w:rPr>
                    </w:pPr>
                    <w:r>
                      <w:rPr>
                        <w:rFonts w:ascii="SimSun" w:hAnsi="SimSun" w:eastAsia="SimSun" w:cs="SimSun"/>
                        <w:sz w:val="20"/>
                        <w:szCs w:val="20"/>
                        <w:spacing w:val="-13"/>
                        <w:w w:val="92"/>
                      </w:rPr>
                      <w:t>编码链</w:t>
                    </w:r>
                    <w:r>
                      <w:rPr>
                        <w:rFonts w:ascii="SimSun" w:hAnsi="SimSun" w:eastAsia="SimSun" w:cs="SimSun"/>
                        <w:sz w:val="20"/>
                        <w:szCs w:val="20"/>
                        <w:spacing w:val="4"/>
                      </w:rPr>
                      <w:t xml:space="preserve"> </w:t>
                    </w:r>
                    <w:r>
                      <w:rPr>
                        <w:rFonts w:ascii="SimSun" w:hAnsi="SimSun" w:eastAsia="SimSun" w:cs="SimSun"/>
                        <w:sz w:val="20"/>
                        <w:szCs w:val="20"/>
                        <w:spacing w:val="-13"/>
                        <w:w w:val="92"/>
                      </w:rPr>
                      <w:t>模板链</w:t>
                    </w:r>
                  </w:p>
                </w:txbxContent>
              </v:textbox>
            </v:shape>
            <v:shape id="_x0000_s359" style="position:absolute;left:2589;top:899;width:320;height:37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8"/>
                        <w:w w:val="76"/>
                      </w:rPr>
                      <w:t>(a)</w:t>
                    </w:r>
                  </w:p>
                </w:txbxContent>
              </v:textbox>
            </v:shape>
            <v:shape id="_x0000_s360" style="position:absolute;left:59;top:738;width:567;height:21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4"/>
                        <w:szCs w:val="14"/>
                      </w:rPr>
                    </w:pPr>
                    <w:r>
                      <w:rPr>
                        <w:rFonts w:ascii="SimSun" w:hAnsi="SimSun" w:eastAsia="SimSun" w:cs="SimSun"/>
                        <w:sz w:val="14"/>
                        <w:szCs w:val="14"/>
                        <w:spacing w:val="-4"/>
                      </w:rPr>
                      <w:t>双</w:t>
                    </w:r>
                    <w:r>
                      <w:rPr>
                        <w:rFonts w:ascii="SimSun" w:hAnsi="SimSun" w:eastAsia="SimSun" w:cs="SimSun"/>
                        <w:sz w:val="14"/>
                        <w:szCs w:val="14"/>
                        <w:spacing w:val="-11"/>
                      </w:rPr>
                      <w:t xml:space="preserve"> </w:t>
                    </w:r>
                    <w:r>
                      <w:rPr>
                        <w:rFonts w:ascii="SimSun" w:hAnsi="SimSun" w:eastAsia="SimSun" w:cs="SimSun"/>
                        <w:sz w:val="14"/>
                        <w:szCs w:val="14"/>
                        <w:spacing w:val="-4"/>
                      </w:rPr>
                      <w:t>链DNA</w:t>
                    </w:r>
                  </w:p>
                </w:txbxContent>
              </v:textbox>
            </v:shape>
            <v:shape id="_x0000_s361" style="position:absolute;left:869;top:705;width:282;height:342;" filled="false" stroked="false" type="#_x0000_t202">
              <v:fill on="false"/>
              <v:stroke on="false"/>
              <v:path/>
              <v:imagedata o:title=""/>
              <o:lock v:ext="edit" aspectratio="false"/>
              <v:textbox inset="0mm,0mm,0mm,0mm">
                <w:txbxContent>
                  <w:p>
                    <w:pPr>
                      <w:ind w:left="20" w:right="20"/>
                      <w:spacing w:before="19" w:line="254" w:lineRule="auto"/>
                      <w:rPr>
                        <w:rFonts w:ascii="SimSun" w:hAnsi="SimSun" w:eastAsia="SimSun" w:cs="SimSun"/>
                        <w:sz w:val="11"/>
                        <w:szCs w:val="11"/>
                      </w:rPr>
                    </w:pPr>
                    <w:r>
                      <w:rPr>
                        <w:rFonts w:ascii="SimSun" w:hAnsi="SimSun" w:eastAsia="SimSun" w:cs="SimSun"/>
                        <w:sz w:val="11"/>
                        <w:szCs w:val="11"/>
                        <w:spacing w:val="-11"/>
                      </w:rPr>
                      <w:t>5′—</w:t>
                    </w:r>
                    <w:r>
                      <w:rPr>
                        <w:rFonts w:ascii="SimSun" w:hAnsi="SimSun" w:eastAsia="SimSun" w:cs="SimSun"/>
                        <w:sz w:val="11"/>
                        <w:szCs w:val="11"/>
                      </w:rPr>
                      <w:t xml:space="preserve"> </w:t>
                    </w:r>
                    <w:r>
                      <w:rPr>
                        <w:rFonts w:ascii="SimSun" w:hAnsi="SimSun" w:eastAsia="SimSun" w:cs="SimSun"/>
                        <w:sz w:val="11"/>
                        <w:szCs w:val="11"/>
                        <w:spacing w:val="-1"/>
                      </w:rPr>
                      <w:t>3'一</w:t>
                    </w:r>
                  </w:p>
                </w:txbxContent>
              </v:textbox>
            </v:shape>
            <v:shape id="_x0000_s362" style="position:absolute;left:619;top:2432;width:444;height:16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mRNA</w:t>
                    </w:r>
                  </w:p>
                </w:txbxContent>
              </v:textbox>
            </v:shape>
          </v:group>
        </w:pict>
      </w:r>
    </w:p>
    <w:p>
      <w:pPr>
        <w:ind w:left="1199"/>
        <w:spacing w:before="167" w:line="187" w:lineRule="auto"/>
        <w:rPr>
          <w:rFonts w:ascii="SimHei" w:hAnsi="SimHei" w:eastAsia="SimHei" w:cs="SimHei"/>
          <w:sz w:val="20"/>
          <w:szCs w:val="20"/>
        </w:rPr>
      </w:pPr>
      <w:r>
        <w:rPr>
          <w:rFonts w:ascii="SimHei" w:hAnsi="SimHei" w:eastAsia="SimHei" w:cs="SimHei"/>
          <w:sz w:val="20"/>
          <w:szCs w:val="20"/>
          <w:color w:val="2299DE"/>
          <w:spacing w:val="-12"/>
        </w:rPr>
        <w:t>图14-1</w:t>
      </w:r>
      <w:r>
        <w:rPr>
          <w:rFonts w:ascii="SimHei" w:hAnsi="SimHei" w:eastAsia="SimHei" w:cs="SimHei"/>
          <w:sz w:val="20"/>
          <w:szCs w:val="20"/>
          <w:color w:val="2299DE"/>
          <w:spacing w:val="84"/>
        </w:rPr>
        <w:t xml:space="preserve"> </w:t>
      </w:r>
      <w:r>
        <w:rPr>
          <w:rFonts w:ascii="Arial" w:hAnsi="Arial" w:eastAsia="Arial" w:cs="Arial"/>
          <w:sz w:val="20"/>
          <w:szCs w:val="20"/>
          <w:spacing w:val="-12"/>
        </w:rPr>
        <w:t>DNA</w:t>
      </w:r>
      <w:r>
        <w:rPr>
          <w:rFonts w:ascii="SimHei" w:hAnsi="SimHei" w:eastAsia="SimHei" w:cs="SimHei"/>
          <w:sz w:val="20"/>
          <w:szCs w:val="20"/>
          <w:spacing w:val="-12"/>
        </w:rPr>
        <w:t>模板及其表达产物</w:t>
      </w:r>
    </w:p>
    <w:p>
      <w:pPr>
        <w:sectPr>
          <w:type w:val="continuous"/>
          <w:pgSz w:w="11260" w:h="15790"/>
          <w:pgMar w:top="400" w:right="496" w:bottom="380" w:left="459" w:header="0" w:footer="181" w:gutter="0"/>
          <w:cols w:equalWidth="0" w:num="2">
            <w:col w:w="4721" w:space="100"/>
            <w:col w:w="5484" w:space="0"/>
          </w:cols>
        </w:sectPr>
        <w:rPr/>
      </w:pPr>
    </w:p>
    <w:p>
      <w:pPr>
        <w:spacing w:line="399" w:lineRule="auto"/>
        <w:rPr>
          <w:rFonts w:ascii="Arial"/>
          <w:sz w:val="21"/>
        </w:rPr>
      </w:pPr>
      <w:r>
        <w:drawing>
          <wp:anchor distT="0" distB="0" distL="0" distR="0" simplePos="0" relativeHeight="252648448" behindDoc="1" locked="0" layoutInCell="0" allowOverlap="1">
            <wp:simplePos x="0" y="0"/>
            <wp:positionH relativeFrom="page">
              <wp:posOffset>6432515</wp:posOffset>
            </wp:positionH>
            <wp:positionV relativeFrom="page">
              <wp:posOffset>9309142</wp:posOffset>
            </wp:positionV>
            <wp:extent cx="387392" cy="438064"/>
            <wp:effectExtent l="0" t="0" r="0" b="0"/>
            <wp:wrapNone/>
            <wp:docPr id="204" name="IM 204"/>
            <wp:cNvGraphicFramePr/>
            <a:graphic>
              <a:graphicData uri="http://schemas.openxmlformats.org/drawingml/2006/picture">
                <pic:pic>
                  <pic:nvPicPr>
                    <pic:cNvPr id="204" name="IM 204"/>
                    <pic:cNvPicPr/>
                  </pic:nvPicPr>
                  <pic:blipFill>
                    <a:blip r:embed="rId257"/>
                    <a:stretch>
                      <a:fillRect/>
                    </a:stretch>
                  </pic:blipFill>
                  <pic:spPr>
                    <a:xfrm rot="0">
                      <a:off x="0" y="0"/>
                      <a:ext cx="387392" cy="438064"/>
                    </a:xfrm>
                    <a:prstGeom prst="rect">
                      <a:avLst/>
                    </a:prstGeom>
                  </pic:spPr>
                </pic:pic>
              </a:graphicData>
            </a:graphic>
          </wp:anchor>
        </w:drawing>
      </w:r>
      <w:r/>
    </w:p>
    <w:p>
      <w:pPr>
        <w:ind w:left="6819"/>
        <w:spacing w:before="65" w:line="222" w:lineRule="auto"/>
        <w:rPr>
          <w:rFonts w:ascii="SimHei" w:hAnsi="SimHei" w:eastAsia="SimHei" w:cs="SimHei"/>
          <w:sz w:val="20"/>
          <w:szCs w:val="20"/>
        </w:rPr>
      </w:pPr>
      <w:r>
        <w:pict>
          <v:shape id="_x0000_s363" style="position:absolute;margin-left:465.997pt;margin-top:5.39012pt;mso-position-vertical-relative:text;mso-position-horizontal-relative:text;width:16.5pt;height:11.95pt;z-index:2526504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25DA4"/>
                      <w:spacing w:val="-3"/>
                    </w:rPr>
                    <w:t>263</w:t>
                  </w:r>
                </w:p>
              </w:txbxContent>
            </v:textbox>
          </v:shape>
        </w:pict>
      </w:r>
      <w:r>
        <w:rPr>
          <w:rFonts w:ascii="SimHei" w:hAnsi="SimHei" w:eastAsia="SimHei" w:cs="SimHei"/>
          <w:sz w:val="20"/>
          <w:szCs w:val="20"/>
          <w:color w:val="085D9E"/>
          <w:spacing w:val="-9"/>
        </w:rPr>
        <w:t>第十四章</w:t>
      </w:r>
      <w:r>
        <w:rPr>
          <w:rFonts w:ascii="SimHei" w:hAnsi="SimHei" w:eastAsia="SimHei" w:cs="SimHei"/>
          <w:sz w:val="20"/>
          <w:szCs w:val="20"/>
          <w:color w:val="085D9E"/>
          <w:spacing w:val="67"/>
        </w:rPr>
        <w:t xml:space="preserve"> </w:t>
      </w:r>
      <w:r>
        <w:rPr>
          <w:rFonts w:ascii="SimHei" w:hAnsi="SimHei" w:eastAsia="SimHei" w:cs="SimHei"/>
          <w:sz w:val="20"/>
          <w:szCs w:val="20"/>
          <w:color w:val="085D9E"/>
          <w:spacing w:val="-9"/>
        </w:rPr>
        <w:t>RNA</w:t>
      </w:r>
      <w:r>
        <w:rPr>
          <w:rFonts w:ascii="SimHei" w:hAnsi="SimHei" w:eastAsia="SimHei" w:cs="SimHei"/>
          <w:sz w:val="20"/>
          <w:szCs w:val="20"/>
          <w:color w:val="085D9E"/>
          <w:spacing w:val="49"/>
        </w:rPr>
        <w:t xml:space="preserve"> </w:t>
      </w:r>
      <w:r>
        <w:rPr>
          <w:rFonts w:ascii="SimHei" w:hAnsi="SimHei" w:eastAsia="SimHei" w:cs="SimHei"/>
          <w:sz w:val="20"/>
          <w:szCs w:val="20"/>
          <w:color w:val="085D9E"/>
          <w:spacing w:val="-9"/>
        </w:rPr>
        <w:t>的合成</w:t>
      </w:r>
    </w:p>
    <w:p>
      <w:pPr>
        <w:spacing w:line="24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出编码链。</w:t>
      </w:r>
    </w:p>
    <w:p>
      <w:pPr>
        <w:ind w:left="402"/>
        <w:spacing w:before="268" w:line="222" w:lineRule="auto"/>
        <w:outlineLvl w:val="5"/>
        <w:rPr>
          <w:rFonts w:ascii="SimHei" w:hAnsi="SimHei" w:eastAsia="SimHei" w:cs="SimHei"/>
          <w:sz w:val="20"/>
          <w:szCs w:val="20"/>
        </w:rPr>
      </w:pPr>
      <w:r>
        <w:rPr>
          <w:rFonts w:ascii="SimHei" w:hAnsi="SimHei" w:eastAsia="SimHei" w:cs="SimHei"/>
          <w:sz w:val="20"/>
          <w:szCs w:val="20"/>
          <w:b/>
          <w:bCs/>
          <w:color w:val="007ACC"/>
          <w:spacing w:val="-8"/>
        </w:rPr>
        <w:t>二</w:t>
      </w:r>
      <w:r>
        <w:rPr>
          <w:rFonts w:ascii="SimHei" w:hAnsi="SimHei" w:eastAsia="SimHei" w:cs="SimHei"/>
          <w:sz w:val="20"/>
          <w:szCs w:val="20"/>
          <w:color w:val="007ACC"/>
          <w:spacing w:val="-29"/>
        </w:rPr>
        <w:t xml:space="preserve"> </w:t>
      </w:r>
      <w:r>
        <w:rPr>
          <w:rFonts w:ascii="SimHei" w:hAnsi="SimHei" w:eastAsia="SimHei" w:cs="SimHei"/>
          <w:sz w:val="20"/>
          <w:szCs w:val="20"/>
          <w:b/>
          <w:bCs/>
          <w:color w:val="007ACC"/>
          <w:spacing w:val="-8"/>
        </w:rPr>
        <w:t>、RNA</w:t>
      </w:r>
      <w:r>
        <w:rPr>
          <w:rFonts w:ascii="SimHei" w:hAnsi="SimHei" w:eastAsia="SimHei" w:cs="SimHei"/>
          <w:sz w:val="20"/>
          <w:szCs w:val="20"/>
          <w:color w:val="007ACC"/>
          <w:spacing w:val="49"/>
        </w:rPr>
        <w:t xml:space="preserve">  </w:t>
      </w:r>
      <w:r>
        <w:rPr>
          <w:rFonts w:ascii="SimHei" w:hAnsi="SimHei" w:eastAsia="SimHei" w:cs="SimHei"/>
          <w:sz w:val="20"/>
          <w:szCs w:val="20"/>
          <w:b/>
          <w:bCs/>
          <w:color w:val="007ACC"/>
          <w:spacing w:val="-8"/>
        </w:rPr>
        <w:t>聚</w:t>
      </w:r>
      <w:r>
        <w:rPr>
          <w:rFonts w:ascii="SimHei" w:hAnsi="SimHei" w:eastAsia="SimHei" w:cs="SimHei"/>
          <w:sz w:val="20"/>
          <w:szCs w:val="20"/>
          <w:color w:val="007ACC"/>
          <w:spacing w:val="-35"/>
        </w:rPr>
        <w:t xml:space="preserve"> </w:t>
      </w:r>
      <w:r>
        <w:rPr>
          <w:rFonts w:ascii="SimHei" w:hAnsi="SimHei" w:eastAsia="SimHei" w:cs="SimHei"/>
          <w:sz w:val="20"/>
          <w:szCs w:val="20"/>
          <w:b/>
          <w:bCs/>
          <w:color w:val="007ACC"/>
          <w:spacing w:val="-8"/>
        </w:rPr>
        <w:t>合</w:t>
      </w:r>
      <w:r>
        <w:rPr>
          <w:rFonts w:ascii="SimHei" w:hAnsi="SimHei" w:eastAsia="SimHei" w:cs="SimHei"/>
          <w:sz w:val="20"/>
          <w:szCs w:val="20"/>
          <w:color w:val="007ACC"/>
          <w:spacing w:val="-36"/>
        </w:rPr>
        <w:t xml:space="preserve"> </w:t>
      </w:r>
      <w:r>
        <w:rPr>
          <w:rFonts w:ascii="SimHei" w:hAnsi="SimHei" w:eastAsia="SimHei" w:cs="SimHei"/>
          <w:sz w:val="20"/>
          <w:szCs w:val="20"/>
          <w:b/>
          <w:bCs/>
          <w:color w:val="007ACC"/>
          <w:spacing w:val="-8"/>
        </w:rPr>
        <w:t>酶</w:t>
      </w:r>
      <w:r>
        <w:rPr>
          <w:rFonts w:ascii="SimHei" w:hAnsi="SimHei" w:eastAsia="SimHei" w:cs="SimHei"/>
          <w:sz w:val="20"/>
          <w:szCs w:val="20"/>
          <w:color w:val="007ACC"/>
          <w:spacing w:val="-40"/>
        </w:rPr>
        <w:t xml:space="preserve"> </w:t>
      </w:r>
      <w:r>
        <w:rPr>
          <w:rFonts w:ascii="SimHei" w:hAnsi="SimHei" w:eastAsia="SimHei" w:cs="SimHei"/>
          <w:sz w:val="20"/>
          <w:szCs w:val="20"/>
          <w:b/>
          <w:bCs/>
          <w:color w:val="007ACC"/>
          <w:spacing w:val="-8"/>
        </w:rPr>
        <w:t>催</w:t>
      </w:r>
      <w:r>
        <w:rPr>
          <w:rFonts w:ascii="SimHei" w:hAnsi="SimHei" w:eastAsia="SimHei" w:cs="SimHei"/>
          <w:sz w:val="20"/>
          <w:szCs w:val="20"/>
          <w:color w:val="007ACC"/>
          <w:spacing w:val="-36"/>
        </w:rPr>
        <w:t xml:space="preserve"> </w:t>
      </w:r>
      <w:r>
        <w:rPr>
          <w:rFonts w:ascii="SimHei" w:hAnsi="SimHei" w:eastAsia="SimHei" w:cs="SimHei"/>
          <w:sz w:val="20"/>
          <w:szCs w:val="20"/>
          <w:b/>
          <w:bCs/>
          <w:color w:val="007ACC"/>
          <w:spacing w:val="-8"/>
        </w:rPr>
        <w:t>化</w:t>
      </w:r>
      <w:r>
        <w:rPr>
          <w:rFonts w:ascii="SimHei" w:hAnsi="SimHei" w:eastAsia="SimHei" w:cs="SimHei"/>
          <w:sz w:val="20"/>
          <w:szCs w:val="20"/>
          <w:color w:val="007ACC"/>
          <w:spacing w:val="-42"/>
        </w:rPr>
        <w:t xml:space="preserve"> </w:t>
      </w:r>
      <w:r>
        <w:rPr>
          <w:rFonts w:ascii="SimHei" w:hAnsi="SimHei" w:eastAsia="SimHei" w:cs="SimHei"/>
          <w:sz w:val="20"/>
          <w:szCs w:val="20"/>
          <w:b/>
          <w:bCs/>
          <w:color w:val="007ACC"/>
          <w:spacing w:val="-8"/>
        </w:rPr>
        <w:t>RNA</w:t>
      </w:r>
      <w:r>
        <w:rPr>
          <w:rFonts w:ascii="SimHei" w:hAnsi="SimHei" w:eastAsia="SimHei" w:cs="SimHei"/>
          <w:sz w:val="20"/>
          <w:szCs w:val="20"/>
          <w:color w:val="007ACC"/>
          <w:spacing w:val="49"/>
        </w:rPr>
        <w:t xml:space="preserve">  </w:t>
      </w:r>
      <w:r>
        <w:rPr>
          <w:rFonts w:ascii="SimHei" w:hAnsi="SimHei" w:eastAsia="SimHei" w:cs="SimHei"/>
          <w:sz w:val="20"/>
          <w:szCs w:val="20"/>
          <w:b/>
          <w:bCs/>
          <w:color w:val="007ACC"/>
          <w:spacing w:val="-8"/>
        </w:rPr>
        <w:t>合</w:t>
      </w:r>
      <w:r>
        <w:rPr>
          <w:rFonts w:ascii="SimHei" w:hAnsi="SimHei" w:eastAsia="SimHei" w:cs="SimHei"/>
          <w:sz w:val="20"/>
          <w:szCs w:val="20"/>
          <w:color w:val="007ACC"/>
          <w:spacing w:val="-3"/>
        </w:rPr>
        <w:t xml:space="preserve"> </w:t>
      </w:r>
      <w:r>
        <w:rPr>
          <w:rFonts w:ascii="SimHei" w:hAnsi="SimHei" w:eastAsia="SimHei" w:cs="SimHei"/>
          <w:sz w:val="20"/>
          <w:szCs w:val="20"/>
          <w:b/>
          <w:bCs/>
          <w:color w:val="007ACC"/>
          <w:spacing w:val="-8"/>
        </w:rPr>
        <w:t>成</w:t>
      </w:r>
    </w:p>
    <w:p>
      <w:pPr>
        <w:ind w:left="402"/>
        <w:spacing w:before="209" w:line="221" w:lineRule="auto"/>
        <w:rPr>
          <w:rFonts w:ascii="SimHei" w:hAnsi="SimHei" w:eastAsia="SimHei" w:cs="SimHei"/>
          <w:sz w:val="20"/>
          <w:szCs w:val="20"/>
        </w:rPr>
      </w:pPr>
      <w:r>
        <w:rPr>
          <w:rFonts w:ascii="SimHei" w:hAnsi="SimHei" w:eastAsia="SimHei" w:cs="SimHei"/>
          <w:sz w:val="20"/>
          <w:szCs w:val="20"/>
          <w:b/>
          <w:bCs/>
          <w:spacing w:val="-2"/>
        </w:rPr>
        <w:t>(</w:t>
      </w:r>
      <w:r>
        <w:rPr>
          <w:rFonts w:ascii="SimHei" w:hAnsi="SimHei" w:eastAsia="SimHei" w:cs="SimHei"/>
          <w:sz w:val="20"/>
          <w:szCs w:val="20"/>
          <w:spacing w:val="-35"/>
        </w:rPr>
        <w:t xml:space="preserve"> </w:t>
      </w:r>
      <w:r>
        <w:rPr>
          <w:rFonts w:ascii="SimHei" w:hAnsi="SimHei" w:eastAsia="SimHei" w:cs="SimHei"/>
          <w:sz w:val="20"/>
          <w:szCs w:val="20"/>
          <w:b/>
          <w:bCs/>
          <w:spacing w:val="-2"/>
        </w:rPr>
        <w:t>一</w:t>
      </w:r>
      <w:r>
        <w:rPr>
          <w:rFonts w:ascii="SimHei" w:hAnsi="SimHei" w:eastAsia="SimHei" w:cs="SimHei"/>
          <w:sz w:val="20"/>
          <w:szCs w:val="20"/>
          <w:spacing w:val="-42"/>
        </w:rPr>
        <w:t xml:space="preserve"> </w:t>
      </w:r>
      <w:r>
        <w:rPr>
          <w:rFonts w:ascii="SimHei" w:hAnsi="SimHei" w:eastAsia="SimHei" w:cs="SimHei"/>
          <w:sz w:val="20"/>
          <w:szCs w:val="20"/>
          <w:b/>
          <w:bCs/>
          <w:spacing w:val="-2"/>
        </w:rPr>
        <w:t>)</w:t>
      </w:r>
      <w:r>
        <w:rPr>
          <w:rFonts w:ascii="SimHei" w:hAnsi="SimHei" w:eastAsia="SimHei" w:cs="SimHei"/>
          <w:sz w:val="20"/>
          <w:szCs w:val="20"/>
          <w:spacing w:val="-2"/>
        </w:rPr>
        <w:t xml:space="preserve"> </w:t>
      </w:r>
      <w:r>
        <w:rPr>
          <w:rFonts w:ascii="SimHei" w:hAnsi="SimHei" w:eastAsia="SimHei" w:cs="SimHei"/>
          <w:sz w:val="20"/>
          <w:szCs w:val="20"/>
          <w:b/>
          <w:bCs/>
          <w:spacing w:val="-2"/>
        </w:rPr>
        <w:t>RNA</w:t>
      </w:r>
      <w:r>
        <w:rPr>
          <w:rFonts w:ascii="SimHei" w:hAnsi="SimHei" w:eastAsia="SimHei" w:cs="SimHei"/>
          <w:sz w:val="20"/>
          <w:szCs w:val="20"/>
          <w:spacing w:val="99"/>
        </w:rPr>
        <w:t xml:space="preserve"> </w:t>
      </w:r>
      <w:r>
        <w:rPr>
          <w:rFonts w:ascii="SimHei" w:hAnsi="SimHei" w:eastAsia="SimHei" w:cs="SimHei"/>
          <w:sz w:val="20"/>
          <w:szCs w:val="20"/>
          <w:b/>
          <w:bCs/>
          <w:spacing w:val="-2"/>
        </w:rPr>
        <w:t>聚合酶能从头启动RNA</w:t>
      </w:r>
      <w:r>
        <w:rPr>
          <w:rFonts w:ascii="SimHei" w:hAnsi="SimHei" w:eastAsia="SimHei" w:cs="SimHei"/>
          <w:sz w:val="20"/>
          <w:szCs w:val="20"/>
          <w:spacing w:val="99"/>
        </w:rPr>
        <w:t xml:space="preserve"> </w:t>
      </w:r>
      <w:r>
        <w:rPr>
          <w:rFonts w:ascii="SimHei" w:hAnsi="SimHei" w:eastAsia="SimHei" w:cs="SimHei"/>
          <w:sz w:val="20"/>
          <w:szCs w:val="20"/>
          <w:b/>
          <w:bCs/>
          <w:spacing w:val="-2"/>
        </w:rPr>
        <w:t>链的合成</w:t>
      </w:r>
    </w:p>
    <w:p>
      <w:pPr>
        <w:ind w:right="1097" w:firstLine="399"/>
        <w:spacing w:before="88" w:line="271" w:lineRule="auto"/>
        <w:jc w:val="both"/>
        <w:rPr>
          <w:rFonts w:ascii="SimSun" w:hAnsi="SimSun" w:eastAsia="SimSun" w:cs="SimSun"/>
          <w:sz w:val="20"/>
          <w:szCs w:val="20"/>
        </w:rPr>
      </w:pPr>
      <w:r>
        <w:rPr>
          <w:rFonts w:ascii="SimSun" w:hAnsi="SimSun" w:eastAsia="SimSun" w:cs="SimSun"/>
          <w:sz w:val="20"/>
          <w:szCs w:val="20"/>
        </w:rPr>
        <w:t>RNA</w:t>
      </w:r>
      <w:r>
        <w:rPr>
          <w:rFonts w:ascii="SimSun" w:hAnsi="SimSun" w:eastAsia="SimSun" w:cs="SimSun"/>
          <w:sz w:val="20"/>
          <w:szCs w:val="20"/>
          <w:spacing w:val="41"/>
        </w:rPr>
        <w:t xml:space="preserve"> </w:t>
      </w:r>
      <w:r>
        <w:rPr>
          <w:rFonts w:ascii="SimSun" w:hAnsi="SimSun" w:eastAsia="SimSun" w:cs="SimSun"/>
          <w:sz w:val="20"/>
          <w:szCs w:val="20"/>
        </w:rPr>
        <w:t>pol</w:t>
      </w:r>
      <w:r>
        <w:rPr>
          <w:rFonts w:ascii="SimSun" w:hAnsi="SimSun" w:eastAsia="SimSun" w:cs="SimSun"/>
          <w:sz w:val="20"/>
          <w:szCs w:val="20"/>
          <w:spacing w:val="1"/>
        </w:rPr>
        <w:t>催</w:t>
      </w:r>
      <w:r>
        <w:rPr>
          <w:rFonts w:ascii="SimSun" w:hAnsi="SimSun" w:eastAsia="SimSun" w:cs="SimSun"/>
          <w:sz w:val="20"/>
          <w:szCs w:val="20"/>
          <w:spacing w:val="-45"/>
        </w:rPr>
        <w:t xml:space="preserve"> </w:t>
      </w:r>
      <w:r>
        <w:rPr>
          <w:rFonts w:ascii="SimSun" w:hAnsi="SimSun" w:eastAsia="SimSun" w:cs="SimSun"/>
          <w:sz w:val="20"/>
          <w:szCs w:val="20"/>
          <w:spacing w:val="1"/>
        </w:rPr>
        <w:t>化</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1"/>
        </w:rPr>
        <w:t>的转录合成。该反应以</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1"/>
        </w:rPr>
        <w:t>为模板，以</w:t>
      </w:r>
      <w:r>
        <w:rPr>
          <w:rFonts w:ascii="SimSun" w:hAnsi="SimSun" w:eastAsia="SimSun" w:cs="SimSun"/>
          <w:sz w:val="20"/>
          <w:szCs w:val="20"/>
        </w:rPr>
        <w:t>ATP</w:t>
      </w:r>
      <w:r>
        <w:rPr>
          <w:rFonts w:ascii="SimSun" w:hAnsi="SimSun" w:eastAsia="SimSun" w:cs="SimSun"/>
          <w:sz w:val="20"/>
          <w:szCs w:val="20"/>
          <w:spacing w:val="1"/>
        </w:rPr>
        <w:t>、</w:t>
      </w:r>
      <w:r>
        <w:rPr>
          <w:rFonts w:ascii="SimSun" w:hAnsi="SimSun" w:eastAsia="SimSun" w:cs="SimSun"/>
          <w:sz w:val="20"/>
          <w:szCs w:val="20"/>
        </w:rPr>
        <w:t>GTP</w:t>
      </w:r>
      <w:r>
        <w:rPr>
          <w:rFonts w:ascii="SimSun" w:hAnsi="SimSun" w:eastAsia="SimSun" w:cs="SimSun"/>
          <w:sz w:val="20"/>
          <w:szCs w:val="20"/>
          <w:spacing w:val="1"/>
        </w:rPr>
        <w:t>、</w:t>
      </w:r>
      <w:r>
        <w:rPr>
          <w:rFonts w:ascii="SimSun" w:hAnsi="SimSun" w:eastAsia="SimSun" w:cs="SimSun"/>
          <w:sz w:val="20"/>
          <w:szCs w:val="20"/>
        </w:rPr>
        <w:t>UTP</w:t>
      </w:r>
      <w:r>
        <w:rPr>
          <w:rFonts w:ascii="SimSun" w:hAnsi="SimSun" w:eastAsia="SimSun" w:cs="SimSun"/>
          <w:sz w:val="20"/>
          <w:szCs w:val="20"/>
          <w:spacing w:val="1"/>
        </w:rPr>
        <w:t>和</w:t>
      </w:r>
      <w:r>
        <w:rPr>
          <w:rFonts w:ascii="SimSun" w:hAnsi="SimSun" w:eastAsia="SimSun" w:cs="SimSun"/>
          <w:sz w:val="20"/>
          <w:szCs w:val="20"/>
          <w:spacing w:val="-32"/>
        </w:rPr>
        <w:t xml:space="preserve"> </w:t>
      </w:r>
      <w:r>
        <w:rPr>
          <w:rFonts w:ascii="SimSun" w:hAnsi="SimSun" w:eastAsia="SimSun" w:cs="SimSun"/>
          <w:sz w:val="20"/>
          <w:szCs w:val="20"/>
        </w:rPr>
        <w:t>CTP</w:t>
      </w:r>
      <w:r>
        <w:rPr>
          <w:rFonts w:ascii="SimSun" w:hAnsi="SimSun" w:eastAsia="SimSun" w:cs="SimSun"/>
          <w:sz w:val="20"/>
          <w:szCs w:val="20"/>
          <w:spacing w:val="-4"/>
        </w:rPr>
        <w:t xml:space="preserve"> </w:t>
      </w:r>
      <w:r>
        <w:rPr>
          <w:rFonts w:ascii="SimSun" w:hAnsi="SimSun" w:eastAsia="SimSun" w:cs="SimSun"/>
          <w:sz w:val="20"/>
          <w:szCs w:val="20"/>
        </w:rPr>
        <w:t>为原料，还需</w:t>
      </w:r>
      <w:r>
        <w:rPr>
          <w:rFonts w:ascii="SimSun" w:hAnsi="SimSun" w:eastAsia="SimSun" w:cs="SimSun"/>
          <w:sz w:val="20"/>
          <w:szCs w:val="20"/>
        </w:rPr>
        <w:t xml:space="preserve"> </w:t>
      </w:r>
      <w:r>
        <w:rPr>
          <w:rFonts w:ascii="SimSun" w:hAnsi="SimSun" w:eastAsia="SimSun" w:cs="SimSun"/>
          <w:sz w:val="20"/>
          <w:szCs w:val="20"/>
          <w:spacing w:val="-2"/>
        </w:rPr>
        <w:t>要</w:t>
      </w:r>
      <w:r>
        <w:rPr>
          <w:rFonts w:ascii="SimSun" w:hAnsi="SimSun" w:eastAsia="SimSun" w:cs="SimSun"/>
          <w:sz w:val="20"/>
          <w:szCs w:val="20"/>
          <w:spacing w:val="-32"/>
        </w:rPr>
        <w:t xml:space="preserve"> </w:t>
      </w:r>
      <w:r>
        <w:rPr>
          <w:rFonts w:ascii="SimSun" w:hAnsi="SimSun" w:eastAsia="SimSun" w:cs="SimSun"/>
          <w:sz w:val="20"/>
          <w:szCs w:val="20"/>
          <w:spacing w:val="-2"/>
        </w:rPr>
        <w:t>Mg²</w:t>
      </w:r>
      <w:r>
        <w:rPr>
          <w:rFonts w:ascii="SimSun" w:hAnsi="SimSun" w:eastAsia="SimSun" w:cs="SimSun"/>
          <w:sz w:val="20"/>
          <w:szCs w:val="20"/>
          <w:spacing w:val="-9"/>
        </w:rPr>
        <w:t xml:space="preserve"> </w:t>
      </w:r>
      <w:r>
        <w:rPr>
          <w:rFonts w:ascii="SimSun" w:hAnsi="SimSun" w:eastAsia="SimSun" w:cs="SimSun"/>
          <w:sz w:val="20"/>
          <w:szCs w:val="20"/>
          <w:spacing w:val="-2"/>
        </w:rPr>
        <w:t>作为辅基。</w:t>
      </w:r>
      <w:r>
        <w:rPr>
          <w:rFonts w:ascii="SimSun" w:hAnsi="SimSun" w:eastAsia="SimSun" w:cs="SimSun"/>
          <w:sz w:val="20"/>
          <w:szCs w:val="20"/>
          <w:spacing w:val="-20"/>
        </w:rPr>
        <w:t xml:space="preserve"> </w:t>
      </w:r>
      <w:r>
        <w:rPr>
          <w:rFonts w:ascii="SimSun" w:hAnsi="SimSun" w:eastAsia="SimSun" w:cs="SimSun"/>
          <w:sz w:val="20"/>
          <w:szCs w:val="20"/>
          <w:spacing w:val="-2"/>
        </w:rPr>
        <w:t>RNA</w:t>
      </w:r>
      <w:r>
        <w:rPr>
          <w:rFonts w:ascii="SimSun" w:hAnsi="SimSun" w:eastAsia="SimSun" w:cs="SimSun"/>
          <w:sz w:val="20"/>
          <w:szCs w:val="20"/>
          <w:spacing w:val="47"/>
        </w:rPr>
        <w:t xml:space="preserve"> </w:t>
      </w:r>
      <w:r>
        <w:rPr>
          <w:rFonts w:ascii="SimSun" w:hAnsi="SimSun" w:eastAsia="SimSun" w:cs="SimSun"/>
          <w:sz w:val="20"/>
          <w:szCs w:val="20"/>
          <w:spacing w:val="-2"/>
        </w:rPr>
        <w:t>合成的化学机制与DNA</w:t>
      </w:r>
      <w:r>
        <w:rPr>
          <w:rFonts w:ascii="SimSun" w:hAnsi="SimSun" w:eastAsia="SimSun" w:cs="SimSun"/>
          <w:sz w:val="20"/>
          <w:szCs w:val="20"/>
          <w:spacing w:val="54"/>
        </w:rPr>
        <w:t xml:space="preserve"> </w:t>
      </w:r>
      <w:r>
        <w:rPr>
          <w:rFonts w:ascii="SimSun" w:hAnsi="SimSun" w:eastAsia="SimSun" w:cs="SimSun"/>
          <w:sz w:val="20"/>
          <w:szCs w:val="20"/>
          <w:spacing w:val="-2"/>
        </w:rPr>
        <w:t>的复</w:t>
      </w:r>
      <w:r>
        <w:rPr>
          <w:rFonts w:ascii="SimSun" w:hAnsi="SimSun" w:eastAsia="SimSun" w:cs="SimSun"/>
          <w:sz w:val="20"/>
          <w:szCs w:val="20"/>
          <w:spacing w:val="-3"/>
        </w:rPr>
        <w:t>制合成相似。</w:t>
      </w:r>
      <w:r>
        <w:rPr>
          <w:rFonts w:ascii="SimSun" w:hAnsi="SimSun" w:eastAsia="SimSun" w:cs="SimSun"/>
          <w:sz w:val="20"/>
          <w:szCs w:val="20"/>
          <w:spacing w:val="-1"/>
        </w:rPr>
        <w:t xml:space="preserve"> </w:t>
      </w:r>
      <w:r>
        <w:rPr>
          <w:rFonts w:ascii="SimSun" w:hAnsi="SimSun" w:eastAsia="SimSun" w:cs="SimSun"/>
          <w:sz w:val="20"/>
          <w:szCs w:val="20"/>
          <w:spacing w:val="-2"/>
        </w:rPr>
        <w:t>RNA</w:t>
      </w:r>
      <w:r>
        <w:rPr>
          <w:rFonts w:ascii="SimSun" w:hAnsi="SimSun" w:eastAsia="SimSun" w:cs="SimSun"/>
          <w:sz w:val="20"/>
          <w:szCs w:val="20"/>
          <w:spacing w:val="52"/>
        </w:rPr>
        <w:t xml:space="preserve"> </w:t>
      </w:r>
      <w:r>
        <w:rPr>
          <w:rFonts w:ascii="SimSun" w:hAnsi="SimSun" w:eastAsia="SimSun" w:cs="SimSun"/>
          <w:sz w:val="20"/>
          <w:szCs w:val="20"/>
          <w:spacing w:val="-2"/>
        </w:rPr>
        <w:t>pol</w:t>
      </w:r>
      <w:r>
        <w:rPr>
          <w:rFonts w:ascii="SimSun" w:hAnsi="SimSun" w:eastAsia="SimSun" w:cs="SimSun"/>
          <w:sz w:val="20"/>
          <w:szCs w:val="20"/>
          <w:spacing w:val="-3"/>
        </w:rPr>
        <w:t>通过在</w:t>
      </w:r>
      <w:r>
        <w:rPr>
          <w:rFonts w:ascii="SimSun" w:hAnsi="SimSun" w:eastAsia="SimSun" w:cs="SimSun"/>
          <w:sz w:val="20"/>
          <w:szCs w:val="20"/>
          <w:spacing w:val="-2"/>
        </w:rPr>
        <w:t>RNA</w:t>
      </w:r>
      <w:r>
        <w:rPr>
          <w:rFonts w:ascii="SimSun" w:hAnsi="SimSun" w:eastAsia="SimSun" w:cs="SimSun"/>
          <w:sz w:val="20"/>
          <w:szCs w:val="20"/>
          <w:spacing w:val="66"/>
        </w:rPr>
        <w:t xml:space="preserve"> </w:t>
      </w:r>
      <w:r>
        <w:rPr>
          <w:rFonts w:ascii="SimSun" w:hAnsi="SimSun" w:eastAsia="SimSun" w:cs="SimSun"/>
          <w:sz w:val="20"/>
          <w:szCs w:val="20"/>
          <w:spacing w:val="-3"/>
        </w:rPr>
        <w:t>的3'-</w:t>
      </w:r>
      <w:r>
        <w:rPr>
          <w:rFonts w:ascii="SimSun" w:hAnsi="SimSun" w:eastAsia="SimSun" w:cs="SimSun"/>
          <w:sz w:val="20"/>
          <w:szCs w:val="20"/>
          <w:spacing w:val="-2"/>
        </w:rPr>
        <w:t>OH</w:t>
      </w:r>
      <w:r>
        <w:rPr>
          <w:rFonts w:ascii="SimSun" w:hAnsi="SimSun" w:eastAsia="SimSun" w:cs="SimSun"/>
          <w:sz w:val="20"/>
          <w:szCs w:val="20"/>
          <w:spacing w:val="17"/>
        </w:rPr>
        <w:t xml:space="preserve"> </w:t>
      </w:r>
      <w:r>
        <w:rPr>
          <w:rFonts w:ascii="SimSun" w:hAnsi="SimSun" w:eastAsia="SimSun" w:cs="SimSun"/>
          <w:sz w:val="20"/>
          <w:szCs w:val="20"/>
          <w:spacing w:val="-3"/>
        </w:rPr>
        <w:t>端</w:t>
      </w:r>
      <w:r>
        <w:rPr>
          <w:rFonts w:ascii="SimSun" w:hAnsi="SimSun" w:eastAsia="SimSun" w:cs="SimSun"/>
          <w:sz w:val="20"/>
          <w:szCs w:val="20"/>
        </w:rPr>
        <w:t xml:space="preserve"> </w:t>
      </w:r>
      <w:r>
        <w:rPr>
          <w:rFonts w:ascii="SimSun" w:hAnsi="SimSun" w:eastAsia="SimSun" w:cs="SimSun"/>
          <w:sz w:val="20"/>
          <w:szCs w:val="20"/>
        </w:rPr>
        <w:t>加入核苷酸，延长RNA</w:t>
      </w:r>
      <w:r>
        <w:rPr>
          <w:rFonts w:ascii="SimSun" w:hAnsi="SimSun" w:eastAsia="SimSun" w:cs="SimSun"/>
          <w:sz w:val="20"/>
          <w:szCs w:val="20"/>
          <w:spacing w:val="36"/>
        </w:rPr>
        <w:t xml:space="preserve"> </w:t>
      </w:r>
      <w:r>
        <w:rPr>
          <w:rFonts w:ascii="SimSun" w:hAnsi="SimSun" w:eastAsia="SimSun" w:cs="SimSun"/>
          <w:sz w:val="20"/>
          <w:szCs w:val="20"/>
        </w:rPr>
        <w:t>链而合成RNA。3'-OH</w:t>
      </w:r>
      <w:r>
        <w:rPr>
          <w:rFonts w:ascii="SimSun" w:hAnsi="SimSun" w:eastAsia="SimSun" w:cs="SimSun"/>
          <w:sz w:val="20"/>
          <w:szCs w:val="20"/>
          <w:spacing w:val="46"/>
        </w:rPr>
        <w:t xml:space="preserve"> </w:t>
      </w:r>
      <w:r>
        <w:rPr>
          <w:rFonts w:ascii="SimSun" w:hAnsi="SimSun" w:eastAsia="SimSun" w:cs="SimSun"/>
          <w:sz w:val="20"/>
          <w:szCs w:val="20"/>
        </w:rPr>
        <w:t>在反应中是亲核基团，攻击所进入的核苷三磷酸的α-</w:t>
      </w:r>
      <w:r>
        <w:rPr>
          <w:rFonts w:ascii="SimSun" w:hAnsi="SimSun" w:eastAsia="SimSun" w:cs="SimSun"/>
          <w:sz w:val="20"/>
          <w:szCs w:val="20"/>
        </w:rPr>
        <w:t xml:space="preserve"> </w:t>
      </w:r>
      <w:r>
        <w:rPr>
          <w:rFonts w:ascii="SimSun" w:hAnsi="SimSun" w:eastAsia="SimSun" w:cs="SimSun"/>
          <w:sz w:val="20"/>
          <w:szCs w:val="20"/>
          <w:spacing w:val="-8"/>
        </w:rPr>
        <w:t>磷酸，并释放出焦磷酸，总的反应可以表示为</w:t>
      </w:r>
      <w:r>
        <w:rPr>
          <w:rFonts w:ascii="SimSun" w:hAnsi="SimSun" w:eastAsia="SimSun" w:cs="SimSun"/>
          <w:sz w:val="20"/>
          <w:szCs w:val="20"/>
          <w:spacing w:val="-9"/>
        </w:rPr>
        <w:t>：(</w:t>
      </w:r>
      <w:r>
        <w:rPr>
          <w:rFonts w:ascii="SimSun" w:hAnsi="SimSun" w:eastAsia="SimSun" w:cs="SimSun"/>
          <w:sz w:val="20"/>
          <w:szCs w:val="20"/>
          <w:spacing w:val="-8"/>
        </w:rPr>
        <w:t>NMP</w:t>
      </w:r>
      <w:r>
        <w:rPr>
          <w:rFonts w:ascii="SimSun" w:hAnsi="SimSun" w:eastAsia="SimSun" w:cs="SimSun"/>
          <w:sz w:val="20"/>
          <w:szCs w:val="20"/>
          <w:spacing w:val="-9"/>
        </w:rPr>
        <w:t>)。+</w:t>
      </w:r>
      <w:r>
        <w:rPr>
          <w:rFonts w:ascii="SimSun" w:hAnsi="SimSun" w:eastAsia="SimSun" w:cs="SimSun"/>
          <w:sz w:val="20"/>
          <w:szCs w:val="20"/>
          <w:spacing w:val="-8"/>
        </w:rPr>
        <w:t>NTP</w:t>
      </w:r>
      <w:r>
        <w:rPr>
          <w:rFonts w:ascii="SimSun" w:hAnsi="SimSun" w:eastAsia="SimSun" w:cs="SimSun"/>
          <w:sz w:val="20"/>
          <w:szCs w:val="20"/>
          <w:spacing w:val="-9"/>
        </w:rPr>
        <w:t>→</w:t>
      </w:r>
      <w:r>
        <w:rPr>
          <w:rFonts w:ascii="SimSun" w:hAnsi="SimSun" w:eastAsia="SimSun" w:cs="SimSun"/>
          <w:sz w:val="20"/>
          <w:szCs w:val="20"/>
          <w:spacing w:val="-57"/>
        </w:rPr>
        <w:t xml:space="preserve"> </w:t>
      </w:r>
      <w:r>
        <w:rPr>
          <w:rFonts w:ascii="SimSun" w:hAnsi="SimSun" w:eastAsia="SimSun" w:cs="SimSun"/>
          <w:sz w:val="20"/>
          <w:szCs w:val="20"/>
          <w:spacing w:val="-9"/>
        </w:rPr>
        <w:t>(</w:t>
      </w:r>
      <w:r>
        <w:rPr>
          <w:rFonts w:ascii="SimSun" w:hAnsi="SimSun" w:eastAsia="SimSun" w:cs="SimSun"/>
          <w:sz w:val="20"/>
          <w:szCs w:val="20"/>
          <w:spacing w:val="-8"/>
        </w:rPr>
        <w:t>NMP</w:t>
      </w:r>
      <w:r>
        <w:rPr>
          <w:rFonts w:ascii="SimSun" w:hAnsi="SimSun" w:eastAsia="SimSun" w:cs="SimSun"/>
          <w:sz w:val="20"/>
          <w:szCs w:val="20"/>
          <w:spacing w:val="-9"/>
        </w:rPr>
        <w:t>)+1+</w:t>
      </w:r>
      <w:r>
        <w:rPr>
          <w:rFonts w:ascii="SimSun" w:hAnsi="SimSun" w:eastAsia="SimSun" w:cs="SimSun"/>
          <w:sz w:val="20"/>
          <w:szCs w:val="20"/>
          <w:spacing w:val="-8"/>
        </w:rPr>
        <w:t>PPi</w:t>
      </w:r>
      <w:r>
        <w:rPr>
          <w:rFonts w:ascii="SimSun" w:hAnsi="SimSun" w:eastAsia="SimSun" w:cs="SimSun"/>
          <w:sz w:val="20"/>
          <w:szCs w:val="20"/>
          <w:spacing w:val="-9"/>
        </w:rPr>
        <w:t>。</w:t>
      </w:r>
    </w:p>
    <w:p>
      <w:pPr>
        <w:ind w:right="1089" w:firstLine="399"/>
        <w:spacing w:before="86" w:line="262" w:lineRule="auto"/>
        <w:jc w:val="both"/>
        <w:rPr>
          <w:rFonts w:ascii="SimSun" w:hAnsi="SimSun" w:eastAsia="SimSun" w:cs="SimSun"/>
          <w:sz w:val="20"/>
          <w:szCs w:val="20"/>
        </w:rPr>
      </w:pPr>
      <w:r>
        <w:pict>
          <v:shape id="_x0000_s364" style="position:absolute;margin-left:458.498pt;margin-top:20.7189pt;mso-position-vertical-relative:text;mso-position-horizontal-relative:text;width:28.85pt;height:8pt;z-index:2526494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Ckkyx2018</w:t>
                  </w:r>
                </w:p>
              </w:txbxContent>
            </v:textbox>
          </v:shape>
        </w:pict>
      </w:r>
      <w:r>
        <w:rPr>
          <w:rFonts w:ascii="SimSun" w:hAnsi="SimSun" w:eastAsia="SimSun" w:cs="SimSun"/>
          <w:sz w:val="20"/>
          <w:szCs w:val="20"/>
        </w:rPr>
        <w:t>RNA</w:t>
      </w:r>
      <w:r>
        <w:rPr>
          <w:rFonts w:ascii="SimSun" w:hAnsi="SimSun" w:eastAsia="SimSun" w:cs="SimSun"/>
          <w:sz w:val="20"/>
          <w:szCs w:val="20"/>
          <w:spacing w:val="41"/>
        </w:rPr>
        <w:t xml:space="preserve"> </w:t>
      </w:r>
      <w:r>
        <w:rPr>
          <w:rFonts w:ascii="SimSun" w:hAnsi="SimSun" w:eastAsia="SimSun" w:cs="SimSun"/>
          <w:sz w:val="20"/>
          <w:szCs w:val="20"/>
        </w:rPr>
        <w:t>pol</w:t>
      </w:r>
      <w:r>
        <w:rPr>
          <w:rFonts w:ascii="SimSun" w:hAnsi="SimSun" w:eastAsia="SimSun" w:cs="SimSun"/>
          <w:sz w:val="20"/>
          <w:szCs w:val="20"/>
          <w:spacing w:val="4"/>
        </w:rPr>
        <w:t>和双链</w:t>
      </w:r>
      <w:r>
        <w:rPr>
          <w:rFonts w:ascii="SimSun" w:hAnsi="SimSun" w:eastAsia="SimSun" w:cs="SimSun"/>
          <w:sz w:val="20"/>
          <w:szCs w:val="20"/>
          <w:spacing w:val="-60"/>
        </w:rPr>
        <w:t xml:space="preserve"> </w:t>
      </w:r>
      <w:r>
        <w:rPr>
          <w:rFonts w:ascii="SimSun" w:hAnsi="SimSun" w:eastAsia="SimSun" w:cs="SimSun"/>
          <w:sz w:val="20"/>
          <w:szCs w:val="20"/>
        </w:rPr>
        <w:t>DNA</w:t>
      </w:r>
      <w:r>
        <w:rPr>
          <w:rFonts w:ascii="SimSun" w:hAnsi="SimSun" w:eastAsia="SimSun" w:cs="SimSun"/>
          <w:sz w:val="20"/>
          <w:szCs w:val="20"/>
          <w:spacing w:val="33"/>
        </w:rPr>
        <w:t xml:space="preserve"> </w:t>
      </w:r>
      <w:r>
        <w:rPr>
          <w:rFonts w:ascii="SimSun" w:hAnsi="SimSun" w:eastAsia="SimSun" w:cs="SimSun"/>
          <w:sz w:val="20"/>
          <w:szCs w:val="20"/>
          <w:spacing w:val="4"/>
        </w:rPr>
        <w:t>结合时活性最高，但是只以双链</w:t>
      </w:r>
      <w:r>
        <w:rPr>
          <w:rFonts w:ascii="SimSun" w:hAnsi="SimSun" w:eastAsia="SimSun" w:cs="SimSun"/>
          <w:sz w:val="20"/>
          <w:szCs w:val="20"/>
          <w:spacing w:val="-59"/>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4"/>
        </w:rPr>
        <w:t>中的一股</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3"/>
        </w:rPr>
        <w:t>链为模板。新加入的</w:t>
      </w:r>
      <w:r>
        <w:rPr>
          <w:rFonts w:ascii="SimSun" w:hAnsi="SimSun" w:eastAsia="SimSun" w:cs="SimSun"/>
          <w:sz w:val="20"/>
          <w:szCs w:val="20"/>
        </w:rPr>
        <w:t xml:space="preserve"> </w:t>
      </w:r>
      <w:r>
        <w:rPr>
          <w:rFonts w:ascii="SimSun" w:hAnsi="SimSun" w:eastAsia="SimSun" w:cs="SimSun"/>
          <w:sz w:val="20"/>
          <w:szCs w:val="20"/>
        </w:rPr>
        <w:t>核苷酸以Watson-Crick碱基配对原则和模板的碱基互补。注意在此与DNA</w:t>
      </w:r>
      <w:r>
        <w:rPr>
          <w:rFonts w:ascii="SimSun" w:hAnsi="SimSun" w:eastAsia="SimSun" w:cs="SimSun"/>
          <w:sz w:val="20"/>
          <w:szCs w:val="20"/>
          <w:spacing w:val="42"/>
        </w:rPr>
        <w:t xml:space="preserve"> </w:t>
      </w:r>
      <w:r>
        <w:rPr>
          <w:rFonts w:ascii="SimSun" w:hAnsi="SimSun" w:eastAsia="SimSun" w:cs="SimSun"/>
          <w:sz w:val="20"/>
          <w:szCs w:val="20"/>
        </w:rPr>
        <w:t>链</w:t>
      </w:r>
      <w:r>
        <w:rPr>
          <w:rFonts w:ascii="SimSun" w:hAnsi="SimSun" w:eastAsia="SimSun" w:cs="SimSun"/>
          <w:sz w:val="20"/>
          <w:szCs w:val="20"/>
          <w:spacing w:val="-15"/>
        </w:rPr>
        <w:t xml:space="preserve"> </w:t>
      </w:r>
      <w:r>
        <w:rPr>
          <w:rFonts w:ascii="SimSun" w:hAnsi="SimSun" w:eastAsia="SimSun" w:cs="SimSun"/>
          <w:sz w:val="20"/>
          <w:szCs w:val="20"/>
        </w:rPr>
        <w:t>中A</w:t>
      </w:r>
      <w:r>
        <w:rPr>
          <w:rFonts w:ascii="SimSun" w:hAnsi="SimSun" w:eastAsia="SimSun" w:cs="SimSun"/>
          <w:sz w:val="20"/>
          <w:szCs w:val="20"/>
          <w:spacing w:val="-8"/>
        </w:rPr>
        <w:t xml:space="preserve"> </w:t>
      </w:r>
      <w:r>
        <w:rPr>
          <w:rFonts w:ascii="SimSun" w:hAnsi="SimSun" w:eastAsia="SimSun" w:cs="SimSun"/>
          <w:sz w:val="20"/>
          <w:szCs w:val="20"/>
        </w:rPr>
        <w:t>配</w:t>
      </w:r>
      <w:r>
        <w:rPr>
          <w:rFonts w:ascii="SimSun" w:hAnsi="SimSun" w:eastAsia="SimSun" w:cs="SimSun"/>
          <w:sz w:val="20"/>
          <w:szCs w:val="20"/>
          <w:spacing w:val="-31"/>
        </w:rPr>
        <w:t xml:space="preserve"> </w:t>
      </w:r>
      <w:r>
        <w:rPr>
          <w:rFonts w:ascii="SimSun" w:hAnsi="SimSun" w:eastAsia="SimSun" w:cs="SimSun"/>
          <w:sz w:val="20"/>
          <w:szCs w:val="20"/>
        </w:rPr>
        <w:t>对</w:t>
      </w:r>
      <w:r>
        <w:rPr>
          <w:rFonts w:ascii="SimSun" w:hAnsi="SimSun" w:eastAsia="SimSun" w:cs="SimSun"/>
          <w:sz w:val="20"/>
          <w:szCs w:val="20"/>
          <w:spacing w:val="-14"/>
        </w:rPr>
        <w:t xml:space="preserve"> </w:t>
      </w:r>
      <w:r>
        <w:rPr>
          <w:rFonts w:ascii="SimSun" w:hAnsi="SimSun" w:eastAsia="SimSun" w:cs="SimSun"/>
          <w:sz w:val="20"/>
          <w:szCs w:val="20"/>
        </w:rPr>
        <w:t>的</w:t>
      </w:r>
      <w:r>
        <w:rPr>
          <w:rFonts w:ascii="SimSun" w:hAnsi="SimSun" w:eastAsia="SimSun" w:cs="SimSun"/>
          <w:sz w:val="20"/>
          <w:szCs w:val="20"/>
          <w:spacing w:val="-28"/>
        </w:rPr>
        <w:t xml:space="preserve"> </w:t>
      </w:r>
      <w:r>
        <w:rPr>
          <w:rFonts w:ascii="SimSun" w:hAnsi="SimSun" w:eastAsia="SimSun" w:cs="SimSun"/>
          <w:sz w:val="20"/>
          <w:szCs w:val="20"/>
        </w:rPr>
        <w:t>是</w:t>
      </w:r>
      <w:r>
        <w:rPr>
          <w:rFonts w:ascii="SimSun" w:hAnsi="SimSun" w:eastAsia="SimSun" w:cs="SimSun"/>
          <w:sz w:val="20"/>
          <w:szCs w:val="20"/>
          <w:spacing w:val="-29"/>
        </w:rPr>
        <w:t xml:space="preserve"> </w:t>
      </w:r>
      <w:r>
        <w:rPr>
          <w:rFonts w:ascii="SimSun" w:hAnsi="SimSun" w:eastAsia="SimSun" w:cs="SimSun"/>
          <w:sz w:val="20"/>
          <w:szCs w:val="20"/>
        </w:rPr>
        <w:t>而</w:t>
      </w:r>
      <w:r>
        <w:rPr>
          <w:rFonts w:ascii="SimSun" w:hAnsi="SimSun" w:eastAsia="SimSun" w:cs="SimSun"/>
          <w:sz w:val="20"/>
          <w:szCs w:val="20"/>
          <w:spacing w:val="-28"/>
        </w:rPr>
        <w:t xml:space="preserve"> </w:t>
      </w:r>
      <w:r>
        <w:rPr>
          <w:rFonts w:ascii="SimSun" w:hAnsi="SimSun" w:eastAsia="SimSun" w:cs="SimSun"/>
          <w:sz w:val="20"/>
          <w:szCs w:val="20"/>
        </w:rPr>
        <w:t>不</w:t>
      </w:r>
      <w:r>
        <w:rPr>
          <w:rFonts w:ascii="SimSun" w:hAnsi="SimSun" w:eastAsia="SimSun" w:cs="SimSun"/>
          <w:sz w:val="20"/>
          <w:szCs w:val="20"/>
        </w:rPr>
        <w:t xml:space="preserve"> </w:t>
      </w:r>
      <w:r>
        <w:rPr>
          <w:rFonts w:ascii="SimSun" w:hAnsi="SimSun" w:eastAsia="SimSun" w:cs="SimSun"/>
          <w:sz w:val="20"/>
          <w:szCs w:val="20"/>
          <w:spacing w:val="9"/>
        </w:rPr>
        <w:t>是T。</w:t>
      </w:r>
    </w:p>
    <w:p>
      <w:pPr>
        <w:ind w:right="1109" w:firstLine="399"/>
        <w:spacing w:before="100" w:line="252" w:lineRule="auto"/>
        <w:jc w:val="both"/>
        <w:rPr>
          <w:rFonts w:ascii="SimSun" w:hAnsi="SimSun" w:eastAsia="SimSun" w:cs="SimSun"/>
          <w:sz w:val="20"/>
          <w:szCs w:val="20"/>
        </w:rPr>
      </w:pPr>
      <w:r>
        <w:rPr>
          <w:rFonts w:ascii="SimSun" w:hAnsi="SimSun" w:eastAsia="SimSun" w:cs="SimSun"/>
          <w:sz w:val="20"/>
          <w:szCs w:val="20"/>
          <w:spacing w:val="5"/>
        </w:rPr>
        <w:t>前述的</w:t>
      </w:r>
      <w:r>
        <w:rPr>
          <w:rFonts w:ascii="SimSun" w:hAnsi="SimSun" w:eastAsia="SimSun" w:cs="SimSun"/>
          <w:sz w:val="20"/>
          <w:szCs w:val="20"/>
          <w:spacing w:val="-47"/>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5"/>
        </w:rPr>
        <w:t>聚合酶在启动</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5"/>
        </w:rPr>
        <w:t>链延长时需要</w:t>
      </w:r>
      <w:r>
        <w:rPr>
          <w:rFonts w:ascii="SimSun" w:hAnsi="SimSun" w:eastAsia="SimSun" w:cs="SimSun"/>
          <w:sz w:val="20"/>
          <w:szCs w:val="20"/>
        </w:rPr>
        <w:t>RNA</w:t>
      </w:r>
      <w:r>
        <w:rPr>
          <w:rFonts w:ascii="SimSun" w:hAnsi="SimSun" w:eastAsia="SimSun" w:cs="SimSun"/>
          <w:sz w:val="20"/>
          <w:szCs w:val="20"/>
          <w:spacing w:val="27"/>
        </w:rPr>
        <w:t xml:space="preserve"> </w:t>
      </w:r>
      <w:r>
        <w:rPr>
          <w:rFonts w:ascii="SimSun" w:hAnsi="SimSun" w:eastAsia="SimSun" w:cs="SimSun"/>
          <w:sz w:val="20"/>
          <w:szCs w:val="20"/>
          <w:spacing w:val="5"/>
        </w:rPr>
        <w:t>引物存在，而</w:t>
      </w:r>
      <w:r>
        <w:rPr>
          <w:rFonts w:ascii="SimSun" w:hAnsi="SimSun" w:eastAsia="SimSun" w:cs="SimSun"/>
          <w:sz w:val="20"/>
          <w:szCs w:val="20"/>
        </w:rPr>
        <w:t>RNA</w:t>
      </w:r>
      <w:r>
        <w:rPr>
          <w:rFonts w:ascii="SimSun" w:hAnsi="SimSun" w:eastAsia="SimSun" w:cs="SimSun"/>
          <w:sz w:val="20"/>
          <w:szCs w:val="20"/>
          <w:spacing w:val="51"/>
        </w:rPr>
        <w:t xml:space="preserve"> </w:t>
      </w:r>
      <w:r>
        <w:rPr>
          <w:rFonts w:ascii="SimSun" w:hAnsi="SimSun" w:eastAsia="SimSun" w:cs="SimSun"/>
          <w:sz w:val="20"/>
          <w:szCs w:val="20"/>
        </w:rPr>
        <w:t>pol</w:t>
      </w:r>
      <w:r>
        <w:rPr>
          <w:rFonts w:ascii="SimSun" w:hAnsi="SimSun" w:eastAsia="SimSun" w:cs="SimSun"/>
          <w:sz w:val="20"/>
          <w:szCs w:val="20"/>
          <w:spacing w:val="5"/>
        </w:rPr>
        <w:t>能够在转录起点处使</w:t>
      </w:r>
      <w:r>
        <w:rPr>
          <w:rFonts w:ascii="SimSun" w:hAnsi="SimSun" w:eastAsia="SimSun" w:cs="SimSun"/>
          <w:sz w:val="20"/>
          <w:szCs w:val="20"/>
        </w:rPr>
        <w:t xml:space="preserve"> </w:t>
      </w:r>
      <w:r>
        <w:rPr>
          <w:rFonts w:ascii="SimSun" w:hAnsi="SimSun" w:eastAsia="SimSun" w:cs="SimSun"/>
          <w:sz w:val="20"/>
          <w:szCs w:val="20"/>
        </w:rPr>
        <w:t>两个核苷酸间形成磷酸二酯键，即直接启</w:t>
      </w:r>
      <w:r>
        <w:rPr>
          <w:rFonts w:ascii="SimSun" w:hAnsi="SimSun" w:eastAsia="SimSun" w:cs="SimSun"/>
          <w:sz w:val="20"/>
          <w:szCs w:val="20"/>
          <w:spacing w:val="-1"/>
        </w:rPr>
        <w:t>动转录(图14-2),因而</w:t>
      </w:r>
      <w:r>
        <w:rPr>
          <w:rFonts w:ascii="SimSun" w:hAnsi="SimSun" w:eastAsia="SimSun" w:cs="SimSun"/>
          <w:sz w:val="20"/>
          <w:szCs w:val="20"/>
          <w:spacing w:val="-52"/>
        </w:rPr>
        <w:t xml:space="preserve"> </w:t>
      </w:r>
      <w:r>
        <w:rPr>
          <w:rFonts w:ascii="SimSun" w:hAnsi="SimSun" w:eastAsia="SimSun" w:cs="SimSun"/>
          <w:sz w:val="20"/>
          <w:szCs w:val="20"/>
        </w:rPr>
        <w:t>RNA</w:t>
      </w:r>
      <w:r>
        <w:rPr>
          <w:rFonts w:ascii="SimSun" w:hAnsi="SimSun" w:eastAsia="SimSun" w:cs="SimSun"/>
          <w:sz w:val="20"/>
          <w:szCs w:val="20"/>
          <w:spacing w:val="36"/>
        </w:rPr>
        <w:t xml:space="preserve"> </w:t>
      </w:r>
      <w:r>
        <w:rPr>
          <w:rFonts w:ascii="SimSun" w:hAnsi="SimSun" w:eastAsia="SimSun" w:cs="SimSun"/>
          <w:sz w:val="20"/>
          <w:szCs w:val="20"/>
          <w:spacing w:val="-1"/>
        </w:rPr>
        <w:t>链的起始合成不需要引物。</w:t>
      </w:r>
    </w:p>
    <w:p>
      <w:pPr>
        <w:ind w:firstLine="1039"/>
        <w:spacing w:before="240" w:line="5050" w:lineRule="exact"/>
        <w:textAlignment w:val="center"/>
        <w:rPr/>
      </w:pPr>
      <w:r>
        <w:drawing>
          <wp:inline distT="0" distB="0" distL="0" distR="0">
            <wp:extent cx="4260815" cy="3206723"/>
            <wp:effectExtent l="0" t="0" r="0" b="0"/>
            <wp:docPr id="205" name="IM 205"/>
            <wp:cNvGraphicFramePr/>
            <a:graphic>
              <a:graphicData uri="http://schemas.openxmlformats.org/drawingml/2006/picture">
                <pic:pic>
                  <pic:nvPicPr>
                    <pic:cNvPr id="205" name="IM 205"/>
                    <pic:cNvPicPr/>
                  </pic:nvPicPr>
                  <pic:blipFill>
                    <a:blip r:embed="rId258"/>
                    <a:stretch>
                      <a:fillRect/>
                    </a:stretch>
                  </pic:blipFill>
                  <pic:spPr>
                    <a:xfrm rot="0">
                      <a:off x="0" y="0"/>
                      <a:ext cx="4260815" cy="3206723"/>
                    </a:xfrm>
                    <a:prstGeom prst="rect">
                      <a:avLst/>
                    </a:prstGeom>
                  </pic:spPr>
                </pic:pic>
              </a:graphicData>
            </a:graphic>
          </wp:inline>
        </w:drawing>
      </w:r>
    </w:p>
    <w:p>
      <w:pPr>
        <w:ind w:left="2549"/>
        <w:spacing w:before="17" w:line="219" w:lineRule="auto"/>
        <w:rPr>
          <w:rFonts w:ascii="SimSun" w:hAnsi="SimSun" w:eastAsia="SimSun" w:cs="SimSun"/>
          <w:sz w:val="17"/>
          <w:szCs w:val="17"/>
        </w:rPr>
      </w:pPr>
      <w:r>
        <w:rPr>
          <w:rFonts w:ascii="SimSun" w:hAnsi="SimSun" w:eastAsia="SimSun" w:cs="SimSun"/>
          <w:sz w:val="17"/>
          <w:szCs w:val="17"/>
          <w:spacing w:val="-3"/>
        </w:rPr>
        <w:t>RNA</w:t>
      </w:r>
      <w:r>
        <w:rPr>
          <w:rFonts w:ascii="SimSun" w:hAnsi="SimSun" w:eastAsia="SimSun" w:cs="SimSun"/>
          <w:sz w:val="17"/>
          <w:szCs w:val="17"/>
          <w:spacing w:val="8"/>
        </w:rPr>
        <w:t xml:space="preserve"> </w:t>
      </w:r>
      <w:r>
        <w:rPr>
          <w:rFonts w:ascii="SimSun" w:hAnsi="SimSun" w:eastAsia="SimSun" w:cs="SimSun"/>
          <w:sz w:val="17"/>
          <w:szCs w:val="17"/>
          <w:spacing w:val="-3"/>
        </w:rPr>
        <w:t>聚合酶</w:t>
      </w:r>
    </w:p>
    <w:p>
      <w:pPr>
        <w:ind w:left="2079"/>
        <w:spacing w:before="158" w:line="222" w:lineRule="auto"/>
        <w:rPr>
          <w:rFonts w:ascii="SimHei" w:hAnsi="SimHei" w:eastAsia="SimHei" w:cs="SimHei"/>
          <w:sz w:val="20"/>
          <w:szCs w:val="20"/>
        </w:rPr>
      </w:pPr>
      <w:r>
        <w:rPr>
          <w:rFonts w:ascii="SimHei" w:hAnsi="SimHei" w:eastAsia="SimHei" w:cs="SimHei"/>
          <w:sz w:val="20"/>
          <w:szCs w:val="20"/>
          <w:color w:val="16659A"/>
          <w:spacing w:val="-7"/>
        </w:rPr>
        <w:t>图14-2</w:t>
      </w:r>
      <w:r>
        <w:rPr>
          <w:rFonts w:ascii="SimHei" w:hAnsi="SimHei" w:eastAsia="SimHei" w:cs="SimHei"/>
          <w:sz w:val="20"/>
          <w:szCs w:val="20"/>
          <w:color w:val="16659A"/>
          <w:spacing w:val="82"/>
        </w:rPr>
        <w:t xml:space="preserve"> </w:t>
      </w:r>
      <w:r>
        <w:rPr>
          <w:rFonts w:ascii="Arial" w:hAnsi="Arial" w:eastAsia="Arial" w:cs="Arial"/>
          <w:sz w:val="20"/>
          <w:szCs w:val="20"/>
          <w:spacing w:val="-7"/>
        </w:rPr>
        <w:t>DNA</w:t>
      </w:r>
      <w:r>
        <w:rPr>
          <w:rFonts w:ascii="SimHei" w:hAnsi="SimHei" w:eastAsia="SimHei" w:cs="SimHei"/>
          <w:sz w:val="20"/>
          <w:szCs w:val="20"/>
          <w:spacing w:val="-7"/>
        </w:rPr>
        <w:t>依赖的</w:t>
      </w:r>
      <w:r>
        <w:rPr>
          <w:rFonts w:ascii="Arial" w:hAnsi="Arial" w:eastAsia="Arial" w:cs="Arial"/>
          <w:sz w:val="20"/>
          <w:szCs w:val="20"/>
          <w:spacing w:val="-7"/>
        </w:rPr>
        <w:t>RNA</w:t>
      </w:r>
      <w:r>
        <w:rPr>
          <w:rFonts w:ascii="Arial" w:hAnsi="Arial" w:eastAsia="Arial" w:cs="Arial"/>
          <w:sz w:val="20"/>
          <w:szCs w:val="20"/>
          <w:spacing w:val="-2"/>
        </w:rPr>
        <w:t xml:space="preserve"> </w:t>
      </w:r>
      <w:r>
        <w:rPr>
          <w:rFonts w:ascii="SimHei" w:hAnsi="SimHei" w:eastAsia="SimHei" w:cs="SimHei"/>
          <w:sz w:val="20"/>
          <w:szCs w:val="20"/>
          <w:spacing w:val="-7"/>
        </w:rPr>
        <w:t>聚合酶催化</w:t>
      </w:r>
      <w:r>
        <w:rPr>
          <w:rFonts w:ascii="Arial" w:hAnsi="Arial" w:eastAsia="Arial" w:cs="Arial"/>
          <w:sz w:val="20"/>
          <w:szCs w:val="20"/>
          <w:spacing w:val="-7"/>
        </w:rPr>
        <w:t>RNA</w:t>
      </w:r>
      <w:r>
        <w:rPr>
          <w:rFonts w:ascii="Arial" w:hAnsi="Arial" w:eastAsia="Arial" w:cs="Arial"/>
          <w:sz w:val="20"/>
          <w:szCs w:val="20"/>
          <w:spacing w:val="-2"/>
        </w:rPr>
        <w:t xml:space="preserve"> </w:t>
      </w:r>
      <w:r>
        <w:rPr>
          <w:rFonts w:ascii="SimHei" w:hAnsi="SimHei" w:eastAsia="SimHei" w:cs="SimHei"/>
          <w:sz w:val="20"/>
          <w:szCs w:val="20"/>
          <w:spacing w:val="-7"/>
        </w:rPr>
        <w:t>合成的机制</w:t>
      </w:r>
    </w:p>
    <w:p>
      <w:pPr>
        <w:ind w:left="402"/>
        <w:spacing w:before="267" w:line="222" w:lineRule="auto"/>
        <w:rPr>
          <w:rFonts w:ascii="SimHei" w:hAnsi="SimHei" w:eastAsia="SimHei" w:cs="SimHei"/>
          <w:sz w:val="20"/>
          <w:szCs w:val="20"/>
        </w:rPr>
      </w:pPr>
      <w:r>
        <w:rPr>
          <w:rFonts w:ascii="SimHei" w:hAnsi="SimHei" w:eastAsia="SimHei" w:cs="SimHei"/>
          <w:sz w:val="20"/>
          <w:szCs w:val="20"/>
          <w:b/>
          <w:bCs/>
          <w:spacing w:val="-6"/>
        </w:rPr>
        <w:t>(</w:t>
      </w:r>
      <w:r>
        <w:rPr>
          <w:rFonts w:ascii="SimHei" w:hAnsi="SimHei" w:eastAsia="SimHei" w:cs="SimHei"/>
          <w:sz w:val="20"/>
          <w:szCs w:val="20"/>
          <w:spacing w:val="-22"/>
        </w:rPr>
        <w:t xml:space="preserve"> </w:t>
      </w:r>
      <w:r>
        <w:rPr>
          <w:rFonts w:ascii="SimHei" w:hAnsi="SimHei" w:eastAsia="SimHei" w:cs="SimHei"/>
          <w:sz w:val="20"/>
          <w:szCs w:val="20"/>
          <w:b/>
          <w:bCs/>
          <w:spacing w:val="-6"/>
        </w:rPr>
        <w:t>二</w:t>
      </w:r>
      <w:r>
        <w:rPr>
          <w:rFonts w:ascii="SimHei" w:hAnsi="SimHei" w:eastAsia="SimHei" w:cs="SimHei"/>
          <w:sz w:val="20"/>
          <w:szCs w:val="20"/>
          <w:spacing w:val="-42"/>
        </w:rPr>
        <w:t xml:space="preserve"> </w:t>
      </w:r>
      <w:r>
        <w:rPr>
          <w:rFonts w:ascii="SimHei" w:hAnsi="SimHei" w:eastAsia="SimHei" w:cs="SimHei"/>
          <w:sz w:val="20"/>
          <w:szCs w:val="20"/>
          <w:b/>
          <w:bCs/>
          <w:spacing w:val="-6"/>
        </w:rPr>
        <w:t>)</w:t>
      </w:r>
      <w:r>
        <w:rPr>
          <w:rFonts w:ascii="SimHei" w:hAnsi="SimHei" w:eastAsia="SimHei" w:cs="SimHei"/>
          <w:sz w:val="20"/>
          <w:szCs w:val="20"/>
          <w:spacing w:val="-22"/>
        </w:rPr>
        <w:t xml:space="preserve"> </w:t>
      </w:r>
      <w:r>
        <w:rPr>
          <w:rFonts w:ascii="SimHei" w:hAnsi="SimHei" w:eastAsia="SimHei" w:cs="SimHei"/>
          <w:sz w:val="20"/>
          <w:szCs w:val="20"/>
          <w:b/>
          <w:bCs/>
          <w:spacing w:val="-6"/>
        </w:rPr>
        <w:t>RNA</w:t>
      </w:r>
      <w:r>
        <w:rPr>
          <w:rFonts w:ascii="SimHei" w:hAnsi="SimHei" w:eastAsia="SimHei" w:cs="SimHei"/>
          <w:sz w:val="20"/>
          <w:szCs w:val="20"/>
          <w:spacing w:val="4"/>
        </w:rPr>
        <w:t xml:space="preserve">  </w:t>
      </w:r>
      <w:r>
        <w:rPr>
          <w:rFonts w:ascii="SimHei" w:hAnsi="SimHei" w:eastAsia="SimHei" w:cs="SimHei"/>
          <w:sz w:val="20"/>
          <w:szCs w:val="20"/>
          <w:b/>
          <w:bCs/>
          <w:spacing w:val="-6"/>
        </w:rPr>
        <w:t>聚合酶由多个亚基组成</w:t>
      </w:r>
    </w:p>
    <w:p>
      <w:pPr>
        <w:ind w:right="1105" w:firstLine="399"/>
        <w:spacing w:before="79" w:line="255" w:lineRule="auto"/>
        <w:rPr>
          <w:rFonts w:ascii="SimSun" w:hAnsi="SimSun" w:eastAsia="SimSun" w:cs="SimSun"/>
          <w:sz w:val="20"/>
          <w:szCs w:val="20"/>
        </w:rPr>
      </w:pPr>
      <w:r>
        <w:rPr>
          <w:rFonts w:ascii="SimSun" w:hAnsi="SimSun" w:eastAsia="SimSun" w:cs="SimSun"/>
          <w:sz w:val="20"/>
          <w:szCs w:val="20"/>
          <w:spacing w:val="-1"/>
        </w:rPr>
        <w:t>大肠杆菌(E.coli)的</w:t>
      </w:r>
      <w:r>
        <w:rPr>
          <w:rFonts w:ascii="SimSun" w:hAnsi="SimSun" w:eastAsia="SimSun" w:cs="SimSun"/>
          <w:sz w:val="20"/>
          <w:szCs w:val="20"/>
          <w:spacing w:val="-31"/>
        </w:rPr>
        <w:t xml:space="preserve"> </w:t>
      </w:r>
      <w:r>
        <w:rPr>
          <w:rFonts w:ascii="SimSun" w:hAnsi="SimSun" w:eastAsia="SimSun" w:cs="SimSun"/>
          <w:sz w:val="20"/>
          <w:szCs w:val="20"/>
          <w:spacing w:val="-1"/>
        </w:rPr>
        <w:t>RNA</w:t>
      </w:r>
      <w:r>
        <w:rPr>
          <w:rFonts w:ascii="SimSun" w:hAnsi="SimSun" w:eastAsia="SimSun" w:cs="SimSun"/>
          <w:sz w:val="20"/>
          <w:szCs w:val="20"/>
          <w:spacing w:val="42"/>
        </w:rPr>
        <w:t xml:space="preserve"> </w:t>
      </w:r>
      <w:r>
        <w:rPr>
          <w:rFonts w:ascii="SimSun" w:hAnsi="SimSun" w:eastAsia="SimSun" w:cs="SimSun"/>
          <w:sz w:val="20"/>
          <w:szCs w:val="20"/>
          <w:spacing w:val="-1"/>
        </w:rPr>
        <w:t>pol是目前研究得比较透彻的分子。这是一个分子量达450kD,</w:t>
      </w:r>
      <w:r>
        <w:rPr>
          <w:rFonts w:ascii="SimSun" w:hAnsi="SimSun" w:eastAsia="SimSun" w:cs="SimSun"/>
          <w:sz w:val="20"/>
          <w:szCs w:val="20"/>
          <w:spacing w:val="-54"/>
        </w:rPr>
        <w:t xml:space="preserve"> </w:t>
      </w:r>
      <w:r>
        <w:rPr>
          <w:rFonts w:ascii="SimSun" w:hAnsi="SimSun" w:eastAsia="SimSun" w:cs="SimSun"/>
          <w:sz w:val="20"/>
          <w:szCs w:val="20"/>
          <w:spacing w:val="-1"/>
        </w:rPr>
        <w:t>由</w:t>
      </w:r>
      <w:r>
        <w:rPr>
          <w:rFonts w:ascii="SimSun" w:hAnsi="SimSun" w:eastAsia="SimSun" w:cs="SimSun"/>
          <w:sz w:val="20"/>
          <w:szCs w:val="20"/>
          <w:spacing w:val="-15"/>
        </w:rPr>
        <w:t xml:space="preserve"> </w:t>
      </w:r>
      <w:r>
        <w:rPr>
          <w:rFonts w:ascii="SimSun" w:hAnsi="SimSun" w:eastAsia="SimSun" w:cs="SimSun"/>
          <w:sz w:val="20"/>
          <w:szCs w:val="20"/>
          <w:spacing w:val="-1"/>
        </w:rPr>
        <w:t>5</w:t>
      </w:r>
      <w:r>
        <w:rPr>
          <w:rFonts w:ascii="SimSun" w:hAnsi="SimSun" w:eastAsia="SimSun" w:cs="SimSun"/>
          <w:sz w:val="20"/>
          <w:szCs w:val="20"/>
          <w:spacing w:val="-19"/>
        </w:rPr>
        <w:t xml:space="preserve"> </w:t>
      </w:r>
      <w:r>
        <w:rPr>
          <w:rFonts w:ascii="SimSun" w:hAnsi="SimSun" w:eastAsia="SimSun" w:cs="SimSun"/>
          <w:sz w:val="20"/>
          <w:szCs w:val="20"/>
          <w:spacing w:val="-1"/>
        </w:rPr>
        <w:t>种</w:t>
      </w:r>
      <w:r>
        <w:rPr>
          <w:rFonts w:ascii="SimSun" w:hAnsi="SimSun" w:eastAsia="SimSun" w:cs="SimSun"/>
          <w:sz w:val="20"/>
          <w:szCs w:val="20"/>
        </w:rPr>
        <w:t xml:space="preserve"> </w:t>
      </w:r>
      <w:r>
        <w:rPr>
          <w:rFonts w:ascii="SimSun" w:hAnsi="SimSun" w:eastAsia="SimSun" w:cs="SimSun"/>
          <w:sz w:val="20"/>
          <w:szCs w:val="20"/>
          <w:spacing w:val="-10"/>
        </w:rPr>
        <w:t>亚基α</w:t>
      </w:r>
      <w:r>
        <w:rPr>
          <w:rFonts w:ascii="Calibri" w:hAnsi="Calibri" w:eastAsia="Calibri" w:cs="Calibri"/>
          <w:sz w:val="20"/>
          <w:szCs w:val="20"/>
          <w:spacing w:val="-10"/>
        </w:rPr>
        <w:t>₂</w:t>
      </w:r>
      <w:r>
        <w:rPr>
          <w:rFonts w:ascii="Calibri" w:hAnsi="Calibri" w:eastAsia="Calibri" w:cs="Calibri"/>
          <w:sz w:val="20"/>
          <w:szCs w:val="20"/>
          <w:spacing w:val="-3"/>
        </w:rPr>
        <w:t xml:space="preserve"> </w:t>
      </w:r>
      <w:r>
        <w:rPr>
          <w:rFonts w:ascii="SimSun" w:hAnsi="SimSun" w:eastAsia="SimSun" w:cs="SimSun"/>
          <w:sz w:val="20"/>
          <w:szCs w:val="20"/>
          <w:spacing w:val="-10"/>
        </w:rPr>
        <w:t>(2个α)、β、β'、w</w:t>
      </w:r>
      <w:r>
        <w:rPr>
          <w:rFonts w:ascii="SimSun" w:hAnsi="SimSun" w:eastAsia="SimSun" w:cs="SimSun"/>
          <w:sz w:val="20"/>
          <w:szCs w:val="20"/>
          <w:spacing w:val="-19"/>
        </w:rPr>
        <w:t xml:space="preserve"> </w:t>
      </w:r>
      <w:r>
        <w:rPr>
          <w:rFonts w:ascii="SimSun" w:hAnsi="SimSun" w:eastAsia="SimSun" w:cs="SimSun"/>
          <w:sz w:val="20"/>
          <w:szCs w:val="20"/>
          <w:spacing w:val="-10"/>
        </w:rPr>
        <w:t>和σ组成的六聚体蛋白质。各主要亚基及功能见表14-1。</w:t>
      </w:r>
    </w:p>
    <w:p>
      <w:pPr>
        <w:ind w:left="2952"/>
        <w:spacing w:before="157" w:line="221" w:lineRule="auto"/>
        <w:rPr>
          <w:rFonts w:ascii="SimHei" w:hAnsi="SimHei" w:eastAsia="SimHei" w:cs="SimHei"/>
          <w:sz w:val="20"/>
          <w:szCs w:val="20"/>
        </w:rPr>
      </w:pPr>
      <w:r>
        <w:rPr>
          <w:rFonts w:ascii="SimHei" w:hAnsi="SimHei" w:eastAsia="SimHei" w:cs="SimHei"/>
          <w:sz w:val="20"/>
          <w:szCs w:val="20"/>
          <w:b/>
          <w:bCs/>
          <w:color w:val="1886D0"/>
          <w:spacing w:val="-12"/>
        </w:rPr>
        <w:t>表14-1</w:t>
      </w:r>
      <w:r>
        <w:rPr>
          <w:rFonts w:ascii="SimHei" w:hAnsi="SimHei" w:eastAsia="SimHei" w:cs="SimHei"/>
          <w:sz w:val="20"/>
          <w:szCs w:val="20"/>
          <w:color w:val="1886D0"/>
          <w:spacing w:val="35"/>
        </w:rPr>
        <w:t xml:space="preserve"> </w:t>
      </w:r>
      <w:r>
        <w:rPr>
          <w:rFonts w:ascii="SimHei" w:hAnsi="SimHei" w:eastAsia="SimHei" w:cs="SimHei"/>
          <w:sz w:val="20"/>
          <w:szCs w:val="20"/>
          <w:b/>
          <w:bCs/>
          <w:spacing w:val="-12"/>
        </w:rPr>
        <w:t>大肠杆菌</w:t>
      </w:r>
      <w:r>
        <w:rPr>
          <w:rFonts w:ascii="Arial" w:hAnsi="Arial" w:eastAsia="Arial" w:cs="Arial"/>
          <w:sz w:val="20"/>
          <w:szCs w:val="20"/>
          <w:b/>
          <w:bCs/>
          <w:spacing w:val="-12"/>
        </w:rPr>
        <w:t>RNA</w:t>
      </w:r>
      <w:r>
        <w:rPr>
          <w:rFonts w:ascii="Arial" w:hAnsi="Arial" w:eastAsia="Arial" w:cs="Arial"/>
          <w:sz w:val="20"/>
          <w:szCs w:val="20"/>
          <w:spacing w:val="-14"/>
        </w:rPr>
        <w:t xml:space="preserve"> </w:t>
      </w:r>
      <w:r>
        <w:rPr>
          <w:rFonts w:ascii="SimHei" w:hAnsi="SimHei" w:eastAsia="SimHei" w:cs="SimHei"/>
          <w:sz w:val="20"/>
          <w:szCs w:val="20"/>
          <w:b/>
          <w:bCs/>
          <w:spacing w:val="-12"/>
        </w:rPr>
        <w:t>聚合酶组分</w:t>
      </w:r>
    </w:p>
    <w:p>
      <w:pPr>
        <w:spacing w:line="126" w:lineRule="exact"/>
        <w:rPr/>
      </w:pPr>
      <w:r/>
    </w:p>
    <w:p>
      <w:pPr>
        <w:sectPr>
          <w:footerReference w:type="default" r:id="rId58"/>
          <w:pgSz w:w="11260" w:h="15790"/>
          <w:pgMar w:top="400" w:right="519" w:bottom="400" w:left="960" w:header="0" w:footer="0" w:gutter="0"/>
          <w:cols w:equalWidth="0" w:num="1">
            <w:col w:w="9780" w:space="0"/>
          </w:cols>
        </w:sectPr>
        <w:rPr/>
      </w:pPr>
    </w:p>
    <w:p>
      <w:pPr>
        <w:ind w:left="652"/>
        <w:spacing w:before="42" w:line="226" w:lineRule="auto"/>
        <w:rPr>
          <w:rFonts w:ascii="SimSun" w:hAnsi="SimSun" w:eastAsia="SimSun" w:cs="SimSun"/>
          <w:sz w:val="18"/>
          <w:szCs w:val="18"/>
        </w:rPr>
      </w:pPr>
      <w:r>
        <w:rPr>
          <w:rFonts w:ascii="SimSun" w:hAnsi="SimSun" w:eastAsia="SimSun" w:cs="SimSun"/>
          <w:sz w:val="18"/>
          <w:szCs w:val="18"/>
          <w:b/>
          <w:bCs/>
          <w:spacing w:val="14"/>
        </w:rPr>
        <w:t>亚基</w:t>
      </w:r>
    </w:p>
    <w:p>
      <w:pPr>
        <w:ind w:left="759"/>
        <w:spacing w:before="195" w:line="235" w:lineRule="exact"/>
        <w:rPr>
          <w:rFonts w:ascii="SimSun" w:hAnsi="SimSun" w:eastAsia="SimSun" w:cs="SimSun"/>
          <w:sz w:val="11"/>
          <w:szCs w:val="11"/>
        </w:rPr>
      </w:pPr>
      <w:r>
        <w:rPr>
          <w:rFonts w:ascii="SimSun" w:hAnsi="SimSun" w:eastAsia="SimSun" w:cs="SimSun"/>
          <w:sz w:val="11"/>
          <w:szCs w:val="11"/>
          <w:position w:val="10"/>
        </w:rPr>
        <w:t>α</w:t>
      </w:r>
    </w:p>
    <w:p>
      <w:pPr>
        <w:ind w:left="759"/>
        <w:spacing w:line="233" w:lineRule="auto"/>
        <w:rPr>
          <w:rFonts w:ascii="SimSun" w:hAnsi="SimSun" w:eastAsia="SimSun" w:cs="SimSun"/>
          <w:sz w:val="18"/>
          <w:szCs w:val="18"/>
        </w:rPr>
      </w:pPr>
      <w:r>
        <w:rPr>
          <w:rFonts w:ascii="SimSun" w:hAnsi="SimSun" w:eastAsia="SimSun" w:cs="SimSun"/>
          <w:sz w:val="18"/>
          <w:szCs w:val="18"/>
        </w:rPr>
        <w:t>β</w:t>
      </w:r>
    </w:p>
    <w:p>
      <w:pPr>
        <w:ind w:left="750"/>
        <w:spacing w:before="83" w:line="233" w:lineRule="auto"/>
        <w:rPr>
          <w:rFonts w:ascii="SimSun" w:hAnsi="SimSun" w:eastAsia="SimSun" w:cs="SimSun"/>
          <w:sz w:val="18"/>
          <w:szCs w:val="18"/>
        </w:rPr>
      </w:pPr>
      <w:r>
        <w:rPr>
          <w:rFonts w:ascii="SimSun" w:hAnsi="SimSun" w:eastAsia="SimSun" w:cs="SimSun"/>
          <w:sz w:val="18"/>
          <w:szCs w:val="18"/>
        </w:rPr>
        <w:t>β</w:t>
      </w:r>
    </w:p>
    <w:p>
      <w:pPr>
        <w:ind w:left="759"/>
        <w:spacing w:before="108" w:line="222" w:lineRule="auto"/>
        <w:rPr>
          <w:rFonts w:ascii="SimSun" w:hAnsi="SimSun" w:eastAsia="SimSun" w:cs="SimSun"/>
          <w:sz w:val="11"/>
          <w:szCs w:val="11"/>
        </w:rPr>
      </w:pPr>
      <w:r>
        <w:rPr>
          <w:rFonts w:ascii="SimSun" w:hAnsi="SimSun" w:eastAsia="SimSun" w:cs="SimSun"/>
          <w:sz w:val="11"/>
          <w:szCs w:val="11"/>
          <w:spacing w:val="-6"/>
        </w:rPr>
        <w:t>(0</w:t>
      </w:r>
    </w:p>
    <w:p>
      <w:pPr>
        <w:ind w:left="759"/>
        <w:spacing w:before="187" w:line="184" w:lineRule="auto"/>
        <w:rPr>
          <w:rFonts w:ascii="SimSun" w:hAnsi="SimSun" w:eastAsia="SimSun" w:cs="SimSun"/>
          <w:sz w:val="11"/>
          <w:szCs w:val="11"/>
        </w:rPr>
      </w:pPr>
      <w:r>
        <w:rPr>
          <w:rFonts w:ascii="SimSun" w:hAnsi="SimSun" w:eastAsia="SimSun" w:cs="SimSun"/>
          <w:sz w:val="11"/>
          <w:szCs w:val="11"/>
        </w:rPr>
        <w:t>σ</w:t>
      </w:r>
    </w:p>
    <w:p>
      <w:pPr>
        <w:spacing w:line="14" w:lineRule="auto"/>
        <w:rPr>
          <w:rFonts w:ascii="Arial"/>
          <w:sz w:val="2"/>
        </w:rPr>
      </w:pPr>
      <w:r>
        <w:rPr>
          <w:rFonts w:ascii="Arial" w:hAnsi="Arial" w:eastAsia="Arial" w:cs="Arial"/>
          <w:sz w:val="2"/>
          <w:szCs w:val="2"/>
        </w:rPr>
        <w:br w:type="column"/>
      </w:r>
    </w:p>
    <w:p>
      <w:pPr>
        <w:spacing w:before="36" w:line="220" w:lineRule="auto"/>
        <w:rPr>
          <w:rFonts w:ascii="SimSun" w:hAnsi="SimSun" w:eastAsia="SimSun" w:cs="SimSun"/>
          <w:sz w:val="18"/>
          <w:szCs w:val="18"/>
        </w:rPr>
      </w:pPr>
      <w:r>
        <w:rPr>
          <w:rFonts w:ascii="SimSun" w:hAnsi="SimSun" w:eastAsia="SimSun" w:cs="SimSun"/>
          <w:sz w:val="18"/>
          <w:szCs w:val="18"/>
          <w:b/>
          <w:bCs/>
          <w:spacing w:val="18"/>
        </w:rPr>
        <w:t>分子量(</w:t>
      </w:r>
      <w:r>
        <w:rPr>
          <w:rFonts w:ascii="SimSun" w:hAnsi="SimSun" w:eastAsia="SimSun" w:cs="SimSun"/>
          <w:sz w:val="18"/>
          <w:szCs w:val="18"/>
          <w:b/>
          <w:bCs/>
        </w:rPr>
        <w:t>kD</w:t>
      </w:r>
      <w:r>
        <w:rPr>
          <w:rFonts w:ascii="SimSun" w:hAnsi="SimSun" w:eastAsia="SimSun" w:cs="SimSun"/>
          <w:sz w:val="18"/>
          <w:szCs w:val="18"/>
          <w:b/>
          <w:bCs/>
          <w:spacing w:val="18"/>
        </w:rPr>
        <w:t>)</w:t>
      </w:r>
    </w:p>
    <w:p>
      <w:pPr>
        <w:ind w:left="307"/>
        <w:spacing w:before="133" w:line="320" w:lineRule="exact"/>
        <w:rPr>
          <w:rFonts w:ascii="SimSun" w:hAnsi="SimSun" w:eastAsia="SimSun" w:cs="SimSun"/>
          <w:sz w:val="18"/>
          <w:szCs w:val="18"/>
        </w:rPr>
      </w:pPr>
      <w:r>
        <w:rPr>
          <w:rFonts w:ascii="SimSun" w:hAnsi="SimSun" w:eastAsia="SimSun" w:cs="SimSun"/>
          <w:sz w:val="18"/>
          <w:szCs w:val="18"/>
          <w:spacing w:val="-2"/>
          <w:position w:val="13"/>
        </w:rPr>
        <w:t>36.5</w:t>
      </w:r>
    </w:p>
    <w:p>
      <w:pPr>
        <w:ind w:left="267"/>
        <w:spacing w:line="183" w:lineRule="auto"/>
        <w:rPr>
          <w:rFonts w:ascii="SimSun" w:hAnsi="SimSun" w:eastAsia="SimSun" w:cs="SimSun"/>
          <w:sz w:val="18"/>
          <w:szCs w:val="18"/>
        </w:rPr>
      </w:pPr>
      <w:r>
        <w:rPr>
          <w:rFonts w:ascii="SimSun" w:hAnsi="SimSun" w:eastAsia="SimSun" w:cs="SimSun"/>
          <w:sz w:val="18"/>
          <w:szCs w:val="18"/>
          <w:spacing w:val="-4"/>
        </w:rPr>
        <w:t>150.6</w:t>
      </w:r>
    </w:p>
    <w:p>
      <w:pPr>
        <w:ind w:left="267"/>
        <w:spacing w:before="111" w:line="184" w:lineRule="auto"/>
        <w:rPr>
          <w:rFonts w:ascii="SimSun" w:hAnsi="SimSun" w:eastAsia="SimSun" w:cs="SimSun"/>
          <w:sz w:val="18"/>
          <w:szCs w:val="18"/>
        </w:rPr>
      </w:pPr>
      <w:r>
        <w:rPr>
          <w:rFonts w:ascii="SimSun" w:hAnsi="SimSun" w:eastAsia="SimSun" w:cs="SimSun"/>
          <w:sz w:val="18"/>
          <w:szCs w:val="18"/>
          <w:spacing w:val="-4"/>
        </w:rPr>
        <w:t>155.6</w:t>
      </w:r>
    </w:p>
    <w:p>
      <w:pPr>
        <w:ind w:left="317"/>
        <w:spacing w:before="101" w:line="184" w:lineRule="auto"/>
        <w:rPr>
          <w:rFonts w:ascii="SimSun" w:hAnsi="SimSun" w:eastAsia="SimSun" w:cs="SimSun"/>
          <w:sz w:val="18"/>
          <w:szCs w:val="18"/>
        </w:rPr>
      </w:pPr>
      <w:r>
        <w:rPr>
          <w:rFonts w:ascii="SimSun" w:hAnsi="SimSun" w:eastAsia="SimSun" w:cs="SimSun"/>
          <w:sz w:val="18"/>
          <w:szCs w:val="18"/>
          <w:spacing w:val="-4"/>
        </w:rPr>
        <w:t>11.0</w:t>
      </w:r>
    </w:p>
    <w:p>
      <w:pPr>
        <w:ind w:left="307"/>
        <w:spacing w:before="151" w:line="166" w:lineRule="auto"/>
        <w:rPr>
          <w:rFonts w:ascii="SimSun" w:hAnsi="SimSun" w:eastAsia="SimSun" w:cs="SimSun"/>
          <w:sz w:val="18"/>
          <w:szCs w:val="18"/>
        </w:rPr>
      </w:pPr>
      <w:r>
        <w:rPr>
          <w:rFonts w:ascii="SimSun" w:hAnsi="SimSun" w:eastAsia="SimSun" w:cs="SimSun"/>
          <w:sz w:val="18"/>
          <w:szCs w:val="18"/>
          <w:spacing w:val="-3"/>
        </w:rPr>
        <w:t>70.2</w:t>
      </w:r>
    </w:p>
    <w:p>
      <w:pPr>
        <w:spacing w:line="14" w:lineRule="auto"/>
        <w:rPr>
          <w:rFonts w:ascii="Arial"/>
          <w:sz w:val="2"/>
        </w:rPr>
      </w:pPr>
      <w:r>
        <w:rPr>
          <w:rFonts w:ascii="Arial" w:hAnsi="Arial" w:eastAsia="Arial" w:cs="Arial"/>
          <w:sz w:val="2"/>
          <w:szCs w:val="2"/>
        </w:rPr>
        <w:br w:type="column"/>
      </w:r>
    </w:p>
    <w:p>
      <w:pPr>
        <w:spacing w:before="35" w:line="219" w:lineRule="auto"/>
        <w:rPr>
          <w:rFonts w:ascii="SimSun" w:hAnsi="SimSun" w:eastAsia="SimSun" w:cs="SimSun"/>
          <w:sz w:val="18"/>
          <w:szCs w:val="18"/>
        </w:rPr>
      </w:pPr>
      <w:r>
        <w:rPr>
          <w:rFonts w:ascii="SimSun" w:hAnsi="SimSun" w:eastAsia="SimSun" w:cs="SimSun"/>
          <w:sz w:val="18"/>
          <w:szCs w:val="18"/>
          <w:b/>
          <w:bCs/>
          <w:spacing w:val="12"/>
        </w:rPr>
        <w:t>亚基数目</w:t>
      </w:r>
    </w:p>
    <w:p>
      <w:pPr>
        <w:ind w:left="277"/>
        <w:spacing w:before="155" w:line="183" w:lineRule="auto"/>
        <w:rPr>
          <w:rFonts w:ascii="SimSun" w:hAnsi="SimSun" w:eastAsia="SimSun" w:cs="SimSun"/>
          <w:sz w:val="18"/>
          <w:szCs w:val="18"/>
        </w:rPr>
      </w:pPr>
      <w:r>
        <w:rPr>
          <w:rFonts w:ascii="SimSun" w:hAnsi="SimSun" w:eastAsia="SimSun" w:cs="SimSun"/>
          <w:sz w:val="18"/>
          <w:szCs w:val="18"/>
        </w:rPr>
        <w:t>2</w:t>
      </w:r>
    </w:p>
    <w:p>
      <w:pPr>
        <w:ind w:left="297"/>
        <w:spacing w:before="131" w:line="184" w:lineRule="auto"/>
        <w:rPr>
          <w:rFonts w:ascii="SimSun" w:hAnsi="SimSun" w:eastAsia="SimSun" w:cs="SimSun"/>
          <w:sz w:val="18"/>
          <w:szCs w:val="18"/>
        </w:rPr>
      </w:pPr>
      <w:r>
        <w:rPr>
          <w:rFonts w:ascii="SimSun" w:hAnsi="SimSun" w:eastAsia="SimSun" w:cs="SimSun"/>
          <w:sz w:val="18"/>
          <w:szCs w:val="18"/>
          <w:color w:val="667175"/>
        </w:rPr>
        <w:t>1</w:t>
      </w:r>
    </w:p>
    <w:p>
      <w:pPr>
        <w:ind w:left="297"/>
        <w:spacing w:before="111" w:line="184" w:lineRule="auto"/>
        <w:rPr>
          <w:rFonts w:ascii="SimSun" w:hAnsi="SimSun" w:eastAsia="SimSun" w:cs="SimSun"/>
          <w:sz w:val="18"/>
          <w:szCs w:val="18"/>
        </w:rPr>
      </w:pPr>
      <w:r>
        <w:rPr>
          <w:rFonts w:ascii="SimSun" w:hAnsi="SimSun" w:eastAsia="SimSun" w:cs="SimSun"/>
          <w:sz w:val="18"/>
          <w:szCs w:val="18"/>
        </w:rPr>
        <w:t>1</w:t>
      </w:r>
    </w:p>
    <w:p>
      <w:pPr>
        <w:ind w:left="297"/>
        <w:spacing w:before="120" w:line="184" w:lineRule="auto"/>
        <w:rPr>
          <w:rFonts w:ascii="SimSun" w:hAnsi="SimSun" w:eastAsia="SimSun" w:cs="SimSun"/>
          <w:sz w:val="18"/>
          <w:szCs w:val="18"/>
        </w:rPr>
      </w:pPr>
      <w:r>
        <w:rPr>
          <w:rFonts w:ascii="SimSun" w:hAnsi="SimSun" w:eastAsia="SimSun" w:cs="SimSun"/>
          <w:sz w:val="18"/>
          <w:szCs w:val="18"/>
        </w:rPr>
        <w:t>1</w:t>
      </w:r>
    </w:p>
    <w:p>
      <w:pPr>
        <w:ind w:left="307"/>
        <w:spacing w:before="121" w:line="167" w:lineRule="auto"/>
        <w:rPr>
          <w:rFonts w:ascii="SimSun" w:hAnsi="SimSun" w:eastAsia="SimSun" w:cs="SimSun"/>
          <w:sz w:val="18"/>
          <w:szCs w:val="18"/>
        </w:rPr>
      </w:pPr>
      <w:r>
        <w:rPr>
          <w:rFonts w:ascii="SimSun" w:hAnsi="SimSun" w:eastAsia="SimSun" w:cs="SimSun"/>
          <w:sz w:val="18"/>
          <w:szCs w:val="18"/>
        </w:rPr>
        <w:t>1</w:t>
      </w:r>
    </w:p>
    <w:p>
      <w:pPr>
        <w:spacing w:line="14" w:lineRule="auto"/>
        <w:rPr>
          <w:rFonts w:ascii="Arial"/>
          <w:sz w:val="2"/>
        </w:rPr>
      </w:pPr>
      <w:r>
        <w:rPr>
          <w:rFonts w:ascii="Arial" w:hAnsi="Arial" w:eastAsia="Arial" w:cs="Arial"/>
          <w:sz w:val="2"/>
          <w:szCs w:val="2"/>
        </w:rPr>
        <w:br w:type="column"/>
      </w:r>
    </w:p>
    <w:p>
      <w:pPr>
        <w:ind w:left="822"/>
        <w:spacing w:before="36" w:line="221" w:lineRule="auto"/>
        <w:rPr>
          <w:rFonts w:ascii="SimSun" w:hAnsi="SimSun" w:eastAsia="SimSun" w:cs="SimSun"/>
          <w:sz w:val="18"/>
          <w:szCs w:val="18"/>
        </w:rPr>
      </w:pPr>
      <w:r>
        <w:rPr>
          <w:rFonts w:ascii="SimSun" w:hAnsi="SimSun" w:eastAsia="SimSun" w:cs="SimSun"/>
          <w:sz w:val="18"/>
          <w:szCs w:val="18"/>
          <w:b/>
          <w:bCs/>
          <w:spacing w:val="5"/>
        </w:rPr>
        <w:t>功能</w:t>
      </w:r>
    </w:p>
    <w:p>
      <w:pPr>
        <w:ind w:left="189"/>
        <w:spacing w:before="106" w:line="219" w:lineRule="auto"/>
        <w:rPr>
          <w:rFonts w:ascii="SimSun" w:hAnsi="SimSun" w:eastAsia="SimSun" w:cs="SimSun"/>
          <w:sz w:val="18"/>
          <w:szCs w:val="18"/>
        </w:rPr>
      </w:pPr>
      <w:r>
        <w:rPr>
          <w:rFonts w:ascii="SimSun" w:hAnsi="SimSun" w:eastAsia="SimSun" w:cs="SimSun"/>
          <w:sz w:val="18"/>
          <w:szCs w:val="18"/>
        </w:rPr>
        <w:t>决定哪些基因被转录</w:t>
      </w:r>
    </w:p>
    <w:p>
      <w:pPr>
        <w:spacing w:before="97" w:line="219" w:lineRule="auto"/>
        <w:rPr>
          <w:rFonts w:ascii="SimSun" w:hAnsi="SimSun" w:eastAsia="SimSun" w:cs="SimSun"/>
          <w:sz w:val="18"/>
          <w:szCs w:val="18"/>
        </w:rPr>
      </w:pPr>
      <w:r>
        <w:rPr>
          <w:rFonts w:ascii="SimSun" w:hAnsi="SimSun" w:eastAsia="SimSun" w:cs="SimSun"/>
          <w:sz w:val="18"/>
          <w:szCs w:val="18"/>
          <w:spacing w:val="4"/>
        </w:rPr>
        <w:t>与转录全过程有关(催化)</w:t>
      </w:r>
    </w:p>
    <w:p>
      <w:pPr>
        <w:ind w:left="119"/>
        <w:spacing w:before="75" w:line="219" w:lineRule="auto"/>
        <w:rPr>
          <w:rFonts w:ascii="SimSun" w:hAnsi="SimSun" w:eastAsia="SimSun" w:cs="SimSun"/>
          <w:sz w:val="18"/>
          <w:szCs w:val="18"/>
        </w:rPr>
      </w:pPr>
      <w:r>
        <w:rPr>
          <w:rFonts w:ascii="SimSun" w:hAnsi="SimSun" w:eastAsia="SimSun" w:cs="SimSun"/>
          <w:sz w:val="18"/>
          <w:szCs w:val="18"/>
          <w:spacing w:val="28"/>
        </w:rPr>
        <w:t>结合</w:t>
      </w:r>
      <w:r>
        <w:rPr>
          <w:rFonts w:ascii="SimSun" w:hAnsi="SimSun" w:eastAsia="SimSun" w:cs="SimSun"/>
          <w:sz w:val="18"/>
          <w:szCs w:val="18"/>
        </w:rPr>
        <w:t>DNA</w:t>
      </w:r>
      <w:r>
        <w:rPr>
          <w:rFonts w:ascii="SimSun" w:hAnsi="SimSun" w:eastAsia="SimSun" w:cs="SimSun"/>
          <w:sz w:val="18"/>
          <w:szCs w:val="18"/>
          <w:spacing w:val="28"/>
        </w:rPr>
        <w:t>模板(开链)</w:t>
      </w:r>
    </w:p>
    <w:p>
      <w:pPr>
        <w:ind w:left="69"/>
        <w:spacing w:before="98" w:line="219" w:lineRule="auto"/>
        <w:rPr>
          <w:rFonts w:ascii="SimSun" w:hAnsi="SimSun" w:eastAsia="SimSun" w:cs="SimSun"/>
          <w:sz w:val="18"/>
          <w:szCs w:val="18"/>
        </w:rPr>
      </w:pPr>
      <w:r>
        <w:rPr>
          <w:rFonts w:ascii="SimSun" w:hAnsi="SimSun" w:eastAsia="SimSun" w:cs="SimSun"/>
          <w:sz w:val="18"/>
          <w:szCs w:val="18"/>
          <w:spacing w:val="-16"/>
        </w:rPr>
        <w:t>β'折叠和稳定性；σ募集</w:t>
      </w:r>
    </w:p>
    <w:p>
      <w:pPr>
        <w:ind w:left="549"/>
        <w:spacing w:before="75" w:line="214" w:lineRule="auto"/>
        <w:rPr>
          <w:rFonts w:ascii="SimSun" w:hAnsi="SimSun" w:eastAsia="SimSun" w:cs="SimSun"/>
          <w:sz w:val="18"/>
          <w:szCs w:val="18"/>
        </w:rPr>
      </w:pPr>
      <w:r>
        <w:rPr>
          <w:rFonts w:ascii="SimSun" w:hAnsi="SimSun" w:eastAsia="SimSun" w:cs="SimSun"/>
          <w:sz w:val="18"/>
          <w:szCs w:val="18"/>
          <w:spacing w:val="3"/>
        </w:rPr>
        <w:t>辨认起始点</w:t>
      </w:r>
    </w:p>
    <w:p>
      <w:pPr>
        <w:sectPr>
          <w:type w:val="continuous"/>
          <w:pgSz w:w="11260" w:h="15790"/>
          <w:pgMar w:top="400" w:right="519" w:bottom="400" w:left="960" w:header="0" w:footer="0" w:gutter="0"/>
          <w:cols w:equalWidth="0" w:num="4">
            <w:col w:w="1953" w:space="100"/>
            <w:col w:w="1911" w:space="100"/>
            <w:col w:w="1898" w:space="100"/>
            <w:col w:w="3720" w:space="0"/>
          </w:cols>
        </w:sectPr>
        <w:rPr/>
      </w:pPr>
    </w:p>
    <w:p>
      <w:pPr>
        <w:ind w:left="8969"/>
        <w:spacing w:before="193" w:line="91"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color w:val="98BED5"/>
          <w:spacing w:val="-4"/>
          <w:w w:val="76"/>
          <w:position w:val="-2"/>
        </w:rPr>
        <w:t>XOTE</w:t>
      </w:r>
    </w:p>
    <w:p>
      <w:pPr>
        <w:sectPr>
          <w:type w:val="continuous"/>
          <w:pgSz w:w="11260" w:h="15790"/>
          <w:pgMar w:top="400" w:right="519" w:bottom="400" w:left="960" w:header="0" w:footer="0" w:gutter="0"/>
          <w:cols w:equalWidth="0" w:num="1">
            <w:col w:w="9780" w:space="0"/>
          </w:cols>
        </w:sectPr>
        <w:rPr/>
      </w:pPr>
    </w:p>
    <w:p>
      <w:pPr>
        <w:spacing w:line="366" w:lineRule="auto"/>
        <w:rPr>
          <w:rFonts w:ascii="Arial"/>
          <w:sz w:val="21"/>
        </w:rPr>
      </w:pPr>
      <w:r>
        <w:drawing>
          <wp:anchor distT="0" distB="0" distL="0" distR="0" simplePos="0" relativeHeight="252666880" behindDoc="0" locked="0" layoutInCell="0" allowOverlap="1">
            <wp:simplePos x="0" y="0"/>
            <wp:positionH relativeFrom="page">
              <wp:posOffset>342918</wp:posOffset>
            </wp:positionH>
            <wp:positionV relativeFrom="page">
              <wp:posOffset>9296409</wp:posOffset>
            </wp:positionV>
            <wp:extent cx="412703" cy="431747"/>
            <wp:effectExtent l="0" t="0" r="0" b="0"/>
            <wp:wrapNone/>
            <wp:docPr id="206" name="IM 206"/>
            <wp:cNvGraphicFramePr/>
            <a:graphic>
              <a:graphicData uri="http://schemas.openxmlformats.org/drawingml/2006/picture">
                <pic:pic>
                  <pic:nvPicPr>
                    <pic:cNvPr id="206" name="IM 206"/>
                    <pic:cNvPicPr/>
                  </pic:nvPicPr>
                  <pic:blipFill>
                    <a:blip r:embed="rId259"/>
                    <a:stretch>
                      <a:fillRect/>
                    </a:stretch>
                  </pic:blipFill>
                  <pic:spPr>
                    <a:xfrm rot="0">
                      <a:off x="0" y="0"/>
                      <a:ext cx="412703" cy="431747"/>
                    </a:xfrm>
                    <a:prstGeom prst="rect">
                      <a:avLst/>
                    </a:prstGeom>
                  </pic:spPr>
                </pic:pic>
              </a:graphicData>
            </a:graphic>
          </wp:anchor>
        </w:drawing>
      </w:r>
      <w:r/>
    </w:p>
    <w:p>
      <w:pPr>
        <w:ind w:left="1052"/>
        <w:spacing w:before="65" w:line="222" w:lineRule="auto"/>
        <w:rPr>
          <w:rFonts w:ascii="SimHei" w:hAnsi="SimHei" w:eastAsia="SimHei" w:cs="SimHei"/>
          <w:sz w:val="20"/>
          <w:szCs w:val="20"/>
        </w:rPr>
      </w:pPr>
      <w:r>
        <w:pict>
          <v:shape id="_x0000_s365" style="position:absolute;margin-left:0.139511pt;margin-top:4.49255pt;mso-position-vertical-relative:text;mso-position-horizontal-relative:text;width:16.5pt;height:11.95pt;z-index:2526699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437F"/>
                      <w:spacing w:val="-5"/>
                    </w:rPr>
                    <w:t>264</w:t>
                  </w:r>
                </w:p>
              </w:txbxContent>
            </v:textbox>
          </v:shape>
        </w:pict>
      </w:r>
      <w:r>
        <w:rPr>
          <w:rFonts w:ascii="SimHei" w:hAnsi="SimHei" w:eastAsia="SimHei" w:cs="SimHei"/>
          <w:sz w:val="20"/>
          <w:szCs w:val="20"/>
          <w:b/>
          <w:bCs/>
          <w:color w:val="2F608C"/>
          <w:spacing w:val="-18"/>
        </w:rPr>
        <w:t>第三篇</w:t>
      </w:r>
      <w:r>
        <w:rPr>
          <w:rFonts w:ascii="SimHei" w:hAnsi="SimHei" w:eastAsia="SimHei" w:cs="SimHei"/>
          <w:sz w:val="20"/>
          <w:szCs w:val="20"/>
          <w:color w:val="2F608C"/>
          <w:spacing w:val="58"/>
        </w:rPr>
        <w:t xml:space="preserve"> </w:t>
      </w:r>
      <w:r>
        <w:rPr>
          <w:rFonts w:ascii="SimHei" w:hAnsi="SimHei" w:eastAsia="SimHei" w:cs="SimHei"/>
          <w:sz w:val="20"/>
          <w:szCs w:val="20"/>
          <w:b/>
          <w:bCs/>
          <w:color w:val="2F608C"/>
          <w:spacing w:val="-18"/>
        </w:rPr>
        <w:t>遗传信息的传递</w:t>
      </w:r>
    </w:p>
    <w:p>
      <w:pPr>
        <w:spacing w:line="252" w:lineRule="auto"/>
        <w:rPr>
          <w:rFonts w:ascii="Arial"/>
          <w:sz w:val="21"/>
        </w:rPr>
      </w:pPr>
      <w:r/>
    </w:p>
    <w:p>
      <w:pPr>
        <w:ind w:left="1459"/>
        <w:spacing w:before="65" w:line="215" w:lineRule="auto"/>
        <w:rPr>
          <w:rFonts w:ascii="SimSun" w:hAnsi="SimSun" w:eastAsia="SimSun" w:cs="SimSun"/>
          <w:sz w:val="20"/>
          <w:szCs w:val="20"/>
        </w:rPr>
      </w:pPr>
      <w:r>
        <w:rPr>
          <w:rFonts w:ascii="SimSun" w:hAnsi="SimSun" w:eastAsia="SimSun" w:cs="SimSun"/>
          <w:sz w:val="20"/>
          <w:szCs w:val="20"/>
          <w:spacing w:val="-4"/>
        </w:rPr>
        <w:t>核心酶(core</w:t>
      </w:r>
      <w:r>
        <w:rPr>
          <w:rFonts w:ascii="SimSun" w:hAnsi="SimSun" w:eastAsia="SimSun" w:cs="SimSun"/>
          <w:sz w:val="20"/>
          <w:szCs w:val="20"/>
          <w:spacing w:val="8"/>
        </w:rPr>
        <w:t xml:space="preserve"> </w:t>
      </w:r>
      <w:r>
        <w:rPr>
          <w:rFonts w:ascii="SimSun" w:hAnsi="SimSun" w:eastAsia="SimSun" w:cs="SimSun"/>
          <w:sz w:val="20"/>
          <w:szCs w:val="20"/>
          <w:spacing w:val="-4"/>
        </w:rPr>
        <w:t>enzyme)由α</w:t>
      </w:r>
      <w:r>
        <w:rPr>
          <w:rFonts w:ascii="Calibri" w:hAnsi="Calibri" w:eastAsia="Calibri" w:cs="Calibri"/>
          <w:sz w:val="20"/>
          <w:szCs w:val="20"/>
          <w:spacing w:val="-4"/>
        </w:rPr>
        <w:t>₂</w:t>
      </w:r>
      <w:r>
        <w:rPr>
          <w:rFonts w:ascii="Calibri" w:hAnsi="Calibri" w:eastAsia="Calibri" w:cs="Calibri"/>
          <w:sz w:val="20"/>
          <w:szCs w:val="20"/>
          <w:spacing w:val="-2"/>
        </w:rPr>
        <w:t xml:space="preserve"> </w:t>
      </w:r>
      <w:r>
        <w:rPr>
          <w:rFonts w:ascii="SimSun" w:hAnsi="SimSun" w:eastAsia="SimSun" w:cs="SimSun"/>
          <w:sz w:val="20"/>
          <w:szCs w:val="20"/>
          <w:spacing w:val="-4"/>
        </w:rPr>
        <w:t>ββ'w</w:t>
      </w:r>
      <w:r>
        <w:rPr>
          <w:rFonts w:ascii="SimSun" w:hAnsi="SimSun" w:eastAsia="SimSun" w:cs="SimSun"/>
          <w:sz w:val="20"/>
          <w:szCs w:val="20"/>
          <w:spacing w:val="-59"/>
        </w:rPr>
        <w:t xml:space="preserve"> </w:t>
      </w:r>
      <w:r>
        <w:rPr>
          <w:rFonts w:ascii="SimSun" w:hAnsi="SimSun" w:eastAsia="SimSun" w:cs="SimSun"/>
          <w:sz w:val="20"/>
          <w:szCs w:val="20"/>
          <w:spacing w:val="-4"/>
        </w:rPr>
        <w:t>亚基组成。试管内的转录实验(含有模板、酶和底物NTP</w:t>
      </w:r>
      <w:r>
        <w:rPr>
          <w:rFonts w:ascii="SimSun" w:hAnsi="SimSun" w:eastAsia="SimSun" w:cs="SimSun"/>
          <w:sz w:val="20"/>
          <w:szCs w:val="20"/>
          <w:spacing w:val="2"/>
        </w:rPr>
        <w:t xml:space="preserve"> </w:t>
      </w:r>
      <w:r>
        <w:rPr>
          <w:rFonts w:ascii="SimSun" w:hAnsi="SimSun" w:eastAsia="SimSun" w:cs="SimSun"/>
          <w:sz w:val="20"/>
          <w:szCs w:val="20"/>
          <w:spacing w:val="-4"/>
        </w:rPr>
        <w:t>等)证</w:t>
      </w:r>
    </w:p>
    <w:p>
      <w:pPr>
        <w:spacing w:line="90" w:lineRule="exact"/>
        <w:rPr/>
      </w:pPr>
      <w:r/>
    </w:p>
    <w:p>
      <w:pPr>
        <w:sectPr>
          <w:pgSz w:w="11260" w:h="15790"/>
          <w:pgMar w:top="400" w:right="524" w:bottom="400" w:left="540" w:header="0" w:footer="0" w:gutter="0"/>
          <w:cols w:equalWidth="0" w:num="1">
            <w:col w:w="10196" w:space="0"/>
          </w:cols>
        </w:sectPr>
        <w:rPr/>
      </w:pPr>
    </w:p>
    <w:p>
      <w:pPr>
        <w:ind w:left="1049" w:right="79"/>
        <w:spacing w:before="6" w:line="284" w:lineRule="auto"/>
        <w:jc w:val="both"/>
        <w:rPr>
          <w:rFonts w:ascii="SimSun" w:hAnsi="SimSun" w:eastAsia="SimSun" w:cs="SimSun"/>
          <w:sz w:val="20"/>
          <w:szCs w:val="20"/>
        </w:rPr>
      </w:pPr>
      <w:r>
        <w:rPr>
          <w:rFonts w:ascii="SimSun" w:hAnsi="SimSun" w:eastAsia="SimSun" w:cs="SimSun"/>
          <w:sz w:val="20"/>
          <w:szCs w:val="20"/>
          <w:spacing w:val="-1"/>
        </w:rPr>
        <w:t>明，核心酶能够催化NTP</w:t>
      </w:r>
      <w:r>
        <w:rPr>
          <w:rFonts w:ascii="SimSun" w:hAnsi="SimSun" w:eastAsia="SimSun" w:cs="SimSun"/>
          <w:sz w:val="20"/>
          <w:szCs w:val="20"/>
          <w:spacing w:val="8"/>
        </w:rPr>
        <w:t xml:space="preserve"> </w:t>
      </w:r>
      <w:r>
        <w:rPr>
          <w:rFonts w:ascii="SimSun" w:hAnsi="SimSun" w:eastAsia="SimSun" w:cs="SimSun"/>
          <w:sz w:val="20"/>
          <w:szCs w:val="20"/>
          <w:spacing w:val="-1"/>
        </w:rPr>
        <w:t>按模板的指引合成</w:t>
      </w:r>
      <w:r>
        <w:rPr>
          <w:rFonts w:ascii="SimSun" w:hAnsi="SimSun" w:eastAsia="SimSun" w:cs="SimSun"/>
          <w:sz w:val="20"/>
          <w:szCs w:val="20"/>
        </w:rPr>
        <w:t xml:space="preserve">  </w:t>
      </w:r>
      <w:r>
        <w:rPr>
          <w:rFonts w:ascii="SimSun" w:hAnsi="SimSun" w:eastAsia="SimSun" w:cs="SimSun"/>
          <w:sz w:val="20"/>
          <w:szCs w:val="20"/>
        </w:rPr>
        <w:t>RNA。</w:t>
      </w:r>
      <w:r>
        <w:rPr>
          <w:rFonts w:ascii="SimSun" w:hAnsi="SimSun" w:eastAsia="SimSun" w:cs="SimSun"/>
          <w:sz w:val="20"/>
          <w:szCs w:val="20"/>
          <w:spacing w:val="42"/>
        </w:rPr>
        <w:t xml:space="preserve"> </w:t>
      </w:r>
      <w:r>
        <w:rPr>
          <w:rFonts w:ascii="SimSun" w:hAnsi="SimSun" w:eastAsia="SimSun" w:cs="SimSun"/>
          <w:sz w:val="20"/>
          <w:szCs w:val="20"/>
        </w:rPr>
        <w:t>但合成的RNA</w:t>
      </w:r>
      <w:r>
        <w:rPr>
          <w:rFonts w:ascii="SimSun" w:hAnsi="SimSun" w:eastAsia="SimSun" w:cs="SimSun"/>
          <w:sz w:val="20"/>
          <w:szCs w:val="20"/>
          <w:spacing w:val="37"/>
        </w:rPr>
        <w:t xml:space="preserve"> </w:t>
      </w:r>
      <w:r>
        <w:rPr>
          <w:rFonts w:ascii="SimSun" w:hAnsi="SimSun" w:eastAsia="SimSun" w:cs="SimSun"/>
          <w:sz w:val="20"/>
          <w:szCs w:val="20"/>
        </w:rPr>
        <w:t>没有固定的起始位点。</w:t>
      </w:r>
      <w:r>
        <w:rPr>
          <w:rFonts w:ascii="SimSun" w:hAnsi="SimSun" w:eastAsia="SimSun" w:cs="SimSun"/>
          <w:sz w:val="20"/>
          <w:szCs w:val="20"/>
        </w:rPr>
        <w:t xml:space="preserve"> </w:t>
      </w:r>
      <w:r>
        <w:rPr>
          <w:rFonts w:ascii="SimSun" w:hAnsi="SimSun" w:eastAsia="SimSun" w:cs="SimSun"/>
          <w:sz w:val="20"/>
          <w:szCs w:val="20"/>
          <w:spacing w:val="5"/>
        </w:rPr>
        <w:t>加有σ(</w:t>
      </w:r>
      <w:r>
        <w:rPr>
          <w:rFonts w:ascii="SimSun" w:hAnsi="SimSun" w:eastAsia="SimSun" w:cs="SimSun"/>
          <w:sz w:val="20"/>
          <w:szCs w:val="20"/>
        </w:rPr>
        <w:t>sigma</w:t>
      </w:r>
      <w:r>
        <w:rPr>
          <w:rFonts w:ascii="SimSun" w:hAnsi="SimSun" w:eastAsia="SimSun" w:cs="SimSun"/>
          <w:sz w:val="20"/>
          <w:szCs w:val="20"/>
          <w:spacing w:val="5"/>
        </w:rPr>
        <w:t>)亚基的酶能在特定的起始点</w:t>
      </w:r>
      <w:r>
        <w:rPr>
          <w:rFonts w:ascii="SimSun" w:hAnsi="SimSun" w:eastAsia="SimSun" w:cs="SimSun"/>
          <w:sz w:val="20"/>
          <w:szCs w:val="20"/>
          <w:spacing w:val="5"/>
        </w:rPr>
        <w:t xml:space="preserve">  </w:t>
      </w:r>
      <w:r>
        <w:rPr>
          <w:rFonts w:ascii="SimSun" w:hAnsi="SimSun" w:eastAsia="SimSun" w:cs="SimSun"/>
          <w:sz w:val="20"/>
          <w:szCs w:val="20"/>
          <w:spacing w:val="-1"/>
        </w:rPr>
        <w:t>上开始转录，可见σ亚基的功能是辨认转录</w:t>
      </w:r>
      <w:r>
        <w:rPr>
          <w:rFonts w:ascii="SimSun" w:hAnsi="SimSun" w:eastAsia="SimSun" w:cs="SimSun"/>
          <w:sz w:val="20"/>
          <w:szCs w:val="20"/>
          <w:spacing w:val="4"/>
        </w:rPr>
        <w:t xml:space="preserve">  </w:t>
      </w:r>
      <w:r>
        <w:rPr>
          <w:rFonts w:ascii="SimSun" w:hAnsi="SimSun" w:eastAsia="SimSun" w:cs="SimSun"/>
          <w:sz w:val="20"/>
          <w:szCs w:val="20"/>
          <w:spacing w:val="-4"/>
        </w:rPr>
        <w:t>起始点。</w:t>
      </w:r>
      <w:r>
        <w:rPr>
          <w:rFonts w:ascii="SimSun" w:hAnsi="SimSun" w:eastAsia="SimSun" w:cs="SimSun"/>
          <w:sz w:val="20"/>
          <w:szCs w:val="20"/>
          <w:spacing w:val="34"/>
        </w:rPr>
        <w:t xml:space="preserve">  </w:t>
      </w:r>
      <w:r>
        <w:rPr>
          <w:rFonts w:ascii="SimSun" w:hAnsi="SimSun" w:eastAsia="SimSun" w:cs="SimSun"/>
          <w:sz w:val="20"/>
          <w:szCs w:val="20"/>
          <w:spacing w:val="-4"/>
        </w:rPr>
        <w:t>亚基加上核心酶称为全酶(holo-</w:t>
      </w:r>
      <w:r>
        <w:rPr>
          <w:rFonts w:ascii="SimSun" w:hAnsi="SimSun" w:eastAsia="SimSun" w:cs="SimSun"/>
          <w:sz w:val="20"/>
          <w:szCs w:val="20"/>
        </w:rPr>
        <w:t xml:space="preserve">  </w:t>
      </w:r>
      <w:r>
        <w:rPr>
          <w:rFonts w:ascii="SimSun" w:hAnsi="SimSun" w:eastAsia="SimSun" w:cs="SimSun"/>
          <w:sz w:val="20"/>
          <w:szCs w:val="20"/>
        </w:rPr>
        <w:t>enzyme</w:t>
      </w:r>
      <w:r>
        <w:rPr>
          <w:rFonts w:ascii="SimSun" w:hAnsi="SimSun" w:eastAsia="SimSun" w:cs="SimSun"/>
          <w:sz w:val="20"/>
          <w:szCs w:val="20"/>
          <w:spacing w:val="1"/>
        </w:rPr>
        <w:t>)。</w:t>
      </w:r>
      <w:r>
        <w:rPr>
          <w:rFonts w:ascii="SimSun" w:hAnsi="SimSun" w:eastAsia="SimSun" w:cs="SimSun"/>
          <w:sz w:val="20"/>
          <w:szCs w:val="20"/>
          <w:spacing w:val="-30"/>
        </w:rPr>
        <w:t xml:space="preserve"> </w:t>
      </w:r>
      <w:r>
        <w:rPr>
          <w:rFonts w:ascii="SimSun" w:hAnsi="SimSun" w:eastAsia="SimSun" w:cs="SimSun"/>
          <w:sz w:val="20"/>
          <w:szCs w:val="20"/>
          <w:spacing w:val="1"/>
        </w:rPr>
        <w:t>活细胞的转录起始，是需要全酶</w:t>
      </w:r>
      <w:r>
        <w:rPr>
          <w:rFonts w:ascii="SimSun" w:hAnsi="SimSun" w:eastAsia="SimSun" w:cs="SimSun"/>
          <w:sz w:val="20"/>
          <w:szCs w:val="20"/>
        </w:rPr>
        <w:t xml:space="preserve">  </w:t>
      </w:r>
      <w:r>
        <w:rPr>
          <w:rFonts w:ascii="SimSun" w:hAnsi="SimSun" w:eastAsia="SimSun" w:cs="SimSun"/>
          <w:sz w:val="20"/>
          <w:szCs w:val="20"/>
          <w:spacing w:val="9"/>
        </w:rPr>
        <w:t>的。转录延长阶段则仅需核心酶。图14-3</w:t>
      </w:r>
      <w:r>
        <w:rPr>
          <w:rFonts w:ascii="SimSun" w:hAnsi="SimSun" w:eastAsia="SimSun" w:cs="SimSun"/>
          <w:sz w:val="20"/>
          <w:szCs w:val="20"/>
          <w:spacing w:val="5"/>
        </w:rPr>
        <w:t xml:space="preserve">  </w:t>
      </w:r>
      <w:r>
        <w:rPr>
          <w:rFonts w:ascii="SimSun" w:hAnsi="SimSun" w:eastAsia="SimSun" w:cs="SimSun"/>
          <w:sz w:val="20"/>
          <w:szCs w:val="20"/>
          <w:spacing w:val="-1"/>
        </w:rPr>
        <w:t>显示RNA</w:t>
      </w:r>
      <w:r>
        <w:rPr>
          <w:rFonts w:ascii="SimSun" w:hAnsi="SimSun" w:eastAsia="SimSun" w:cs="SimSun"/>
          <w:sz w:val="20"/>
          <w:szCs w:val="20"/>
          <w:spacing w:val="55"/>
        </w:rPr>
        <w:t xml:space="preserve"> </w:t>
      </w:r>
      <w:r>
        <w:rPr>
          <w:rFonts w:ascii="SimSun" w:hAnsi="SimSun" w:eastAsia="SimSun" w:cs="SimSun"/>
          <w:sz w:val="20"/>
          <w:szCs w:val="20"/>
          <w:spacing w:val="-1"/>
        </w:rPr>
        <w:t>pol全酶在转录起始区的结合。</w:t>
      </w:r>
    </w:p>
    <w:p>
      <w:pPr>
        <w:ind w:left="1049" w:right="167" w:firstLine="409"/>
        <w:spacing w:before="77" w:line="254" w:lineRule="auto"/>
        <w:jc w:val="both"/>
        <w:rPr>
          <w:rFonts w:ascii="SimSun" w:hAnsi="SimSun" w:eastAsia="SimSun" w:cs="SimSun"/>
          <w:sz w:val="20"/>
          <w:szCs w:val="20"/>
        </w:rPr>
      </w:pPr>
      <w:r>
        <w:rPr>
          <w:rFonts w:ascii="SimSun" w:hAnsi="SimSun" w:eastAsia="SimSun" w:cs="SimSun"/>
          <w:sz w:val="20"/>
          <w:szCs w:val="20"/>
          <w:spacing w:val="12"/>
        </w:rPr>
        <w:t>大肠杆菌内有一些不同的</w:t>
      </w:r>
      <w:r>
        <w:rPr>
          <w:rFonts w:ascii="SimSun" w:hAnsi="SimSun" w:eastAsia="SimSun" w:cs="SimSun"/>
          <w:sz w:val="20"/>
          <w:szCs w:val="20"/>
          <w:spacing w:val="-54"/>
        </w:rPr>
        <w:t xml:space="preserve"> </w:t>
      </w:r>
      <w:r>
        <w:rPr>
          <w:rFonts w:ascii="SimSun" w:hAnsi="SimSun" w:eastAsia="SimSun" w:cs="SimSun"/>
          <w:sz w:val="20"/>
          <w:szCs w:val="20"/>
        </w:rPr>
        <w:t>RNA</w:t>
      </w:r>
      <w:r>
        <w:rPr>
          <w:rFonts w:ascii="SimSun" w:hAnsi="SimSun" w:eastAsia="SimSun" w:cs="SimSun"/>
          <w:sz w:val="20"/>
          <w:szCs w:val="20"/>
          <w:spacing w:val="71"/>
        </w:rPr>
        <w:t xml:space="preserve"> </w:t>
      </w:r>
      <w:r>
        <w:rPr>
          <w:rFonts w:ascii="SimSun" w:hAnsi="SimSun" w:eastAsia="SimSun" w:cs="SimSun"/>
          <w:sz w:val="20"/>
          <w:szCs w:val="20"/>
        </w:rPr>
        <w:t>pol</w:t>
      </w:r>
      <w:r>
        <w:rPr>
          <w:rFonts w:ascii="SimSun" w:hAnsi="SimSun" w:eastAsia="SimSun" w:cs="SimSun"/>
          <w:sz w:val="20"/>
          <w:szCs w:val="20"/>
          <w:spacing w:val="12"/>
        </w:rPr>
        <w:t>全</w:t>
      </w:r>
      <w:r>
        <w:rPr>
          <w:rFonts w:ascii="SimSun" w:hAnsi="SimSun" w:eastAsia="SimSun" w:cs="SimSun"/>
          <w:sz w:val="20"/>
          <w:szCs w:val="20"/>
        </w:rPr>
        <w:t xml:space="preserve"> </w:t>
      </w:r>
      <w:r>
        <w:rPr>
          <w:rFonts w:ascii="SimSun" w:hAnsi="SimSun" w:eastAsia="SimSun" w:cs="SimSun"/>
          <w:sz w:val="20"/>
          <w:szCs w:val="20"/>
          <w:spacing w:val="-1"/>
        </w:rPr>
        <w:t>酶，其差异是σ亚基的不同。目前已发现多</w:t>
      </w:r>
      <w:r>
        <w:rPr>
          <w:rFonts w:ascii="SimSun" w:hAnsi="SimSun" w:eastAsia="SimSun" w:cs="SimSun"/>
          <w:sz w:val="20"/>
          <w:szCs w:val="20"/>
          <w:spacing w:val="7"/>
        </w:rPr>
        <w:t xml:space="preserve"> </w:t>
      </w:r>
      <w:r>
        <w:rPr>
          <w:rFonts w:ascii="SimSun" w:hAnsi="SimSun" w:eastAsia="SimSun" w:cs="SimSun"/>
          <w:sz w:val="20"/>
          <w:szCs w:val="20"/>
          <w:spacing w:val="-1"/>
        </w:rPr>
        <w:t>种σ亚基，并用其分子量命名区别，最常见</w:t>
      </w:r>
    </w:p>
    <w:p>
      <w:pPr>
        <w:spacing w:line="14" w:lineRule="auto"/>
        <w:rPr>
          <w:rFonts w:ascii="Arial"/>
          <w:sz w:val="2"/>
        </w:rPr>
      </w:pPr>
      <w:r>
        <w:rPr>
          <w:rFonts w:ascii="Arial" w:hAnsi="Arial" w:eastAsia="Arial" w:cs="Arial"/>
          <w:sz w:val="2"/>
          <w:szCs w:val="2"/>
        </w:rPr>
        <w:br w:type="column"/>
      </w:r>
    </w:p>
    <w:p>
      <w:pPr>
        <w:spacing w:before="161" w:line="2140" w:lineRule="exact"/>
        <w:textAlignment w:val="center"/>
        <w:rPr/>
      </w:pPr>
      <w:r>
        <w:drawing>
          <wp:inline distT="0" distB="0" distL="0" distR="0">
            <wp:extent cx="2990815" cy="1358911"/>
            <wp:effectExtent l="0" t="0" r="0" b="0"/>
            <wp:docPr id="207" name="IM 207"/>
            <wp:cNvGraphicFramePr/>
            <a:graphic>
              <a:graphicData uri="http://schemas.openxmlformats.org/drawingml/2006/picture">
                <pic:pic>
                  <pic:nvPicPr>
                    <pic:cNvPr id="207" name="IM 207"/>
                    <pic:cNvPicPr/>
                  </pic:nvPicPr>
                  <pic:blipFill>
                    <a:blip r:embed="rId260"/>
                    <a:stretch>
                      <a:fillRect/>
                    </a:stretch>
                  </pic:blipFill>
                  <pic:spPr>
                    <a:xfrm rot="0">
                      <a:off x="0" y="0"/>
                      <a:ext cx="2990815" cy="1358911"/>
                    </a:xfrm>
                    <a:prstGeom prst="rect">
                      <a:avLst/>
                    </a:prstGeom>
                  </pic:spPr>
                </pic:pic>
              </a:graphicData>
            </a:graphic>
          </wp:inline>
        </w:drawing>
      </w:r>
    </w:p>
    <w:p>
      <w:pPr>
        <w:ind w:left="149"/>
        <w:spacing w:before="157" w:line="236" w:lineRule="auto"/>
        <w:rPr>
          <w:rFonts w:ascii="SimHei" w:hAnsi="SimHei" w:eastAsia="SimHei" w:cs="SimHei"/>
          <w:sz w:val="20"/>
          <w:szCs w:val="20"/>
        </w:rPr>
      </w:pPr>
      <w:r>
        <w:pict>
          <v:shape id="_x0000_s366" style="position:absolute;margin-left:4.50055pt;margin-top:19.939pt;mso-position-vertical-relative:text;mso-position-horizontal-relative:text;width:29.45pt;height:14.1pt;z-index:252667904;"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12"/>
                    </w:rPr>
                    <w:t>的结合</w:t>
                  </w:r>
                </w:p>
              </w:txbxContent>
            </v:textbox>
          </v:shape>
        </w:pict>
      </w:r>
      <w:r>
        <w:rPr>
          <w:rFonts w:ascii="SimHei" w:hAnsi="SimHei" w:eastAsia="SimHei" w:cs="SimHei"/>
          <w:sz w:val="20"/>
          <w:szCs w:val="20"/>
          <w:spacing w:val="-13"/>
          <w:w w:val="83"/>
          <w:position w:val="4"/>
        </w:rPr>
        <w:t>图14-3</w:t>
      </w:r>
      <w:r>
        <w:rPr>
          <w:rFonts w:ascii="SimHei" w:hAnsi="SimHei" w:eastAsia="SimHei" w:cs="SimHei"/>
          <w:sz w:val="20"/>
          <w:szCs w:val="20"/>
          <w:spacing w:val="51"/>
          <w:position w:val="4"/>
        </w:rPr>
        <w:t xml:space="preserve"> </w:t>
      </w:r>
      <w:r>
        <w:rPr>
          <w:rFonts w:ascii="SimHei" w:hAnsi="SimHei" w:eastAsia="SimHei" w:cs="SimHei"/>
          <w:sz w:val="20"/>
          <w:szCs w:val="20"/>
          <w:spacing w:val="-13"/>
          <w:w w:val="83"/>
          <w:position w:val="4"/>
        </w:rPr>
        <w:t>原核生物RNA</w:t>
      </w:r>
      <w:r>
        <w:rPr>
          <w:rFonts w:ascii="SimHei" w:hAnsi="SimHei" w:eastAsia="SimHei" w:cs="SimHei"/>
          <w:sz w:val="20"/>
          <w:szCs w:val="20"/>
          <w:spacing w:val="59"/>
          <w:position w:val="4"/>
        </w:rPr>
        <w:t xml:space="preserve"> </w:t>
      </w:r>
      <w:r>
        <w:rPr>
          <w:rFonts w:ascii="SimHei" w:hAnsi="SimHei" w:eastAsia="SimHei" w:cs="SimHei"/>
          <w:sz w:val="20"/>
          <w:szCs w:val="20"/>
          <w:spacing w:val="-13"/>
          <w:w w:val="83"/>
          <w:position w:val="4"/>
        </w:rPr>
        <w:t>聚合酶全酶及其</w:t>
      </w:r>
      <w:r>
        <w:rPr>
          <w:rFonts w:ascii="Times New Roman" w:hAnsi="Times New Roman" w:eastAsia="Times New Roman" w:cs="Times New Roman"/>
          <w:sz w:val="20"/>
          <w:szCs w:val="20"/>
          <w:color w:val="D86B76"/>
          <w:spacing w:val="-13"/>
          <w:w w:val="83"/>
          <w:position w:val="-6"/>
        </w:rPr>
        <w:t>A</w:t>
      </w:r>
      <w:r>
        <w:rPr>
          <w:rFonts w:ascii="Times New Roman" w:hAnsi="Times New Roman" w:eastAsia="Times New Roman" w:cs="Times New Roman"/>
          <w:sz w:val="20"/>
          <w:szCs w:val="20"/>
          <w:color w:val="D86B76"/>
          <w:spacing w:val="-13"/>
          <w:w w:val="83"/>
          <w:position w:val="-3"/>
        </w:rPr>
        <w:t>k</w:t>
      </w:r>
      <w:r>
        <w:rPr>
          <w:rFonts w:ascii="SimHei" w:hAnsi="SimHei" w:eastAsia="SimHei" w:cs="SimHei"/>
          <w:sz w:val="20"/>
          <w:szCs w:val="20"/>
          <w:spacing w:val="-13"/>
          <w:w w:val="83"/>
          <w:position w:val="-3"/>
        </w:rPr>
        <w:t>在</w:t>
      </w:r>
      <w:r>
        <w:rPr>
          <w:rFonts w:ascii="Times New Roman" w:hAnsi="Times New Roman" w:eastAsia="Times New Roman" w:cs="Times New Roman"/>
          <w:sz w:val="20"/>
          <w:szCs w:val="20"/>
          <w:color w:val="D86B76"/>
          <w:spacing w:val="-13"/>
          <w:w w:val="83"/>
          <w:position w:val="-3"/>
        </w:rPr>
        <w:t>kyx</w:t>
      </w:r>
      <w:r>
        <w:rPr>
          <w:rFonts w:ascii="SimHei" w:hAnsi="SimHei" w:eastAsia="SimHei" w:cs="SimHei"/>
          <w:sz w:val="20"/>
          <w:szCs w:val="20"/>
          <w:spacing w:val="-13"/>
          <w:w w:val="83"/>
          <w:position w:val="-2"/>
        </w:rPr>
        <w:t>转</w:t>
      </w:r>
      <w:r>
        <w:rPr>
          <w:rFonts w:ascii="Times New Roman" w:hAnsi="Times New Roman" w:eastAsia="Times New Roman" w:cs="Times New Roman"/>
          <w:sz w:val="20"/>
          <w:szCs w:val="20"/>
          <w:color w:val="D86B76"/>
          <w:spacing w:val="-13"/>
          <w:w w:val="83"/>
          <w:position w:val="-2"/>
        </w:rPr>
        <w:t>201</w:t>
      </w:r>
      <w:r>
        <w:rPr>
          <w:rFonts w:ascii="SimHei" w:hAnsi="SimHei" w:eastAsia="SimHei" w:cs="SimHei"/>
          <w:sz w:val="20"/>
          <w:szCs w:val="20"/>
          <w:spacing w:val="-13"/>
          <w:w w:val="83"/>
          <w:position w:val="4"/>
        </w:rPr>
        <w:t>录</w:t>
      </w:r>
      <w:r>
        <w:rPr>
          <w:rFonts w:ascii="Times New Roman" w:hAnsi="Times New Roman" w:eastAsia="Times New Roman" w:cs="Times New Roman"/>
          <w:sz w:val="20"/>
          <w:szCs w:val="20"/>
          <w:color w:val="D86B76"/>
          <w:spacing w:val="-13"/>
          <w:w w:val="83"/>
          <w:position w:val="-6"/>
        </w:rPr>
        <w:t>8</w:t>
      </w:r>
      <w:r>
        <w:rPr>
          <w:rFonts w:ascii="SimHei" w:hAnsi="SimHei" w:eastAsia="SimHei" w:cs="SimHei"/>
          <w:sz w:val="20"/>
          <w:szCs w:val="20"/>
          <w:spacing w:val="-13"/>
          <w:w w:val="83"/>
          <w:position w:val="4"/>
        </w:rPr>
        <w:t>起始区</w:t>
      </w:r>
      <w:r>
        <w:rPr>
          <w:rFonts w:ascii="SimHei" w:hAnsi="SimHei" w:eastAsia="SimHei" w:cs="SimHei"/>
          <w:sz w:val="20"/>
          <w:szCs w:val="20"/>
          <w:spacing w:val="-13"/>
          <w:w w:val="83"/>
          <w:position w:val="-6"/>
        </w:rPr>
        <w:t>的kkyx2018</w:t>
      </w:r>
    </w:p>
    <w:p>
      <w:pPr>
        <w:ind w:left="1019"/>
        <w:spacing w:before="166" w:line="220" w:lineRule="auto"/>
        <w:rPr>
          <w:rFonts w:ascii="SimSun" w:hAnsi="SimSun" w:eastAsia="SimSun" w:cs="SimSun"/>
          <w:sz w:val="20"/>
          <w:szCs w:val="20"/>
        </w:rPr>
      </w:pPr>
      <w:r>
        <w:rPr>
          <w:rFonts w:ascii="SimSun" w:hAnsi="SimSun" w:eastAsia="SimSun" w:cs="SimSun"/>
          <w:sz w:val="20"/>
          <w:szCs w:val="20"/>
          <w:spacing w:val="-22"/>
        </w:rPr>
        <w:t>DNA</w:t>
      </w:r>
      <w:r>
        <w:rPr>
          <w:rFonts w:ascii="SimSun" w:hAnsi="SimSun" w:eastAsia="SimSun" w:cs="SimSun"/>
          <w:sz w:val="20"/>
          <w:szCs w:val="20"/>
          <w:spacing w:val="-14"/>
        </w:rPr>
        <w:t xml:space="preserve"> </w:t>
      </w:r>
      <w:r>
        <w:rPr>
          <w:rFonts w:ascii="SimSun" w:hAnsi="SimSun" w:eastAsia="SimSun" w:cs="SimSun"/>
          <w:sz w:val="20"/>
          <w:szCs w:val="20"/>
          <w:spacing w:val="-22"/>
        </w:rPr>
        <w:t>双链已打开，σ因子尚未脱落</w:t>
      </w:r>
    </w:p>
    <w:p>
      <w:pPr>
        <w:sectPr>
          <w:type w:val="continuous"/>
          <w:pgSz w:w="11260" w:h="15790"/>
          <w:pgMar w:top="400" w:right="524" w:bottom="400" w:left="540" w:header="0" w:footer="0" w:gutter="0"/>
          <w:cols w:equalWidth="0" w:num="2">
            <w:col w:w="5011" w:space="100"/>
            <w:col w:w="5086" w:space="0"/>
          </w:cols>
        </w:sectPr>
        <w:rPr/>
      </w:pPr>
    </w:p>
    <w:p>
      <w:pPr>
        <w:ind w:left="1049" w:right="506"/>
        <w:spacing w:before="131" w:line="257" w:lineRule="auto"/>
        <w:rPr>
          <w:rFonts w:ascii="SimSun" w:hAnsi="SimSun" w:eastAsia="SimSun" w:cs="SimSun"/>
          <w:sz w:val="20"/>
          <w:szCs w:val="20"/>
        </w:rPr>
      </w:pPr>
      <w:r>
        <w:rPr>
          <w:rFonts w:ascii="SimSun" w:hAnsi="SimSun" w:eastAsia="SimSun" w:cs="SimSun"/>
          <w:sz w:val="20"/>
          <w:szCs w:val="20"/>
          <w:spacing w:val="1"/>
        </w:rPr>
        <w:t>的是σ70(分子量70</w:t>
      </w:r>
      <w:r>
        <w:rPr>
          <w:rFonts w:ascii="SimSun" w:hAnsi="SimSun" w:eastAsia="SimSun" w:cs="SimSun"/>
          <w:sz w:val="20"/>
          <w:szCs w:val="20"/>
        </w:rPr>
        <w:t>kD</w:t>
      </w:r>
      <w:r>
        <w:rPr>
          <w:rFonts w:ascii="SimSun" w:hAnsi="SimSun" w:eastAsia="SimSun" w:cs="SimSun"/>
          <w:sz w:val="20"/>
          <w:szCs w:val="20"/>
          <w:spacing w:val="1"/>
        </w:rPr>
        <w:t>)。σ70是辨认典型转录起始点的蛋白质，大肠杆菌中的绝</w:t>
      </w:r>
      <w:r>
        <w:rPr>
          <w:rFonts w:ascii="SimSun" w:hAnsi="SimSun" w:eastAsia="SimSun" w:cs="SimSun"/>
          <w:sz w:val="20"/>
          <w:szCs w:val="20"/>
        </w:rPr>
        <w:t>大多数启动子可被</w:t>
      </w:r>
      <w:r>
        <w:rPr>
          <w:rFonts w:ascii="SimSun" w:hAnsi="SimSun" w:eastAsia="SimSun" w:cs="SimSun"/>
          <w:sz w:val="20"/>
          <w:szCs w:val="20"/>
        </w:rPr>
        <w:t xml:space="preserve"> </w:t>
      </w:r>
      <w:r>
        <w:rPr>
          <w:rFonts w:ascii="SimSun" w:hAnsi="SimSun" w:eastAsia="SimSun" w:cs="SimSun"/>
          <w:sz w:val="20"/>
          <w:szCs w:val="20"/>
          <w:spacing w:val="-1"/>
        </w:rPr>
        <w:t>含有σ70因子的全酶所识别并激活。</w:t>
      </w:r>
    </w:p>
    <w:p>
      <w:pPr>
        <w:ind w:left="1049" w:right="435" w:firstLine="409"/>
        <w:spacing w:before="82" w:line="280" w:lineRule="auto"/>
        <w:jc w:val="both"/>
        <w:rPr>
          <w:rFonts w:ascii="SimSun" w:hAnsi="SimSun" w:eastAsia="SimSun" w:cs="SimSun"/>
          <w:sz w:val="20"/>
          <w:szCs w:val="20"/>
        </w:rPr>
      </w:pPr>
      <w:r>
        <w:rPr>
          <w:rFonts w:ascii="SimSun" w:hAnsi="SimSun" w:eastAsia="SimSun" w:cs="SimSun"/>
          <w:sz w:val="20"/>
          <w:szCs w:val="20"/>
          <w:spacing w:val="8"/>
        </w:rPr>
        <w:t>将细菌从通常培养的37℃升温至42℃,细菌可迅速增加一套共17种蛋白质的合成。这些蛋白</w:t>
      </w:r>
      <w:r>
        <w:rPr>
          <w:rFonts w:ascii="SimSun" w:hAnsi="SimSun" w:eastAsia="SimSun" w:cs="SimSun"/>
          <w:sz w:val="20"/>
          <w:szCs w:val="20"/>
        </w:rPr>
        <w:t xml:space="preserve"> </w:t>
      </w:r>
      <w:r>
        <w:rPr>
          <w:rFonts w:ascii="SimSun" w:hAnsi="SimSun" w:eastAsia="SimSun" w:cs="SimSun"/>
          <w:sz w:val="20"/>
          <w:szCs w:val="20"/>
          <w:spacing w:val="-7"/>
        </w:rPr>
        <w:t>质被称为热激蛋白(heat</w:t>
      </w:r>
      <w:r>
        <w:rPr>
          <w:rFonts w:ascii="SimSun" w:hAnsi="SimSun" w:eastAsia="SimSun" w:cs="SimSun"/>
          <w:sz w:val="20"/>
          <w:szCs w:val="20"/>
          <w:spacing w:val="4"/>
        </w:rPr>
        <w:t xml:space="preserve"> </w:t>
      </w:r>
      <w:r>
        <w:rPr>
          <w:rFonts w:ascii="SimSun" w:hAnsi="SimSun" w:eastAsia="SimSun" w:cs="SimSun"/>
          <w:sz w:val="20"/>
          <w:szCs w:val="20"/>
          <w:spacing w:val="-7"/>
        </w:rPr>
        <w:t>shock</w:t>
      </w:r>
      <w:r>
        <w:rPr>
          <w:rFonts w:ascii="SimSun" w:hAnsi="SimSun" w:eastAsia="SimSun" w:cs="SimSun"/>
          <w:sz w:val="20"/>
          <w:szCs w:val="20"/>
          <w:spacing w:val="-5"/>
        </w:rPr>
        <w:t xml:space="preserve"> </w:t>
      </w:r>
      <w:r>
        <w:rPr>
          <w:rFonts w:ascii="SimSun" w:hAnsi="SimSun" w:eastAsia="SimSun" w:cs="SimSun"/>
          <w:sz w:val="20"/>
          <w:szCs w:val="20"/>
          <w:spacing w:val="-7"/>
        </w:rPr>
        <w:t>proteins,HSP)。</w:t>
      </w:r>
      <w:r>
        <w:rPr>
          <w:rFonts w:ascii="SimSun" w:hAnsi="SimSun" w:eastAsia="SimSun" w:cs="SimSun"/>
          <w:sz w:val="20"/>
          <w:szCs w:val="20"/>
          <w:spacing w:val="-26"/>
        </w:rPr>
        <w:t xml:space="preserve"> </w:t>
      </w:r>
      <w:r>
        <w:rPr>
          <w:rFonts w:ascii="SimSun" w:hAnsi="SimSun" w:eastAsia="SimSun" w:cs="SimSun"/>
          <w:sz w:val="20"/>
          <w:szCs w:val="20"/>
          <w:spacing w:val="-7"/>
        </w:rPr>
        <w:t>当温度升至50℃,大部</w:t>
      </w:r>
      <w:r>
        <w:rPr>
          <w:rFonts w:ascii="SimSun" w:hAnsi="SimSun" w:eastAsia="SimSun" w:cs="SimSun"/>
          <w:sz w:val="20"/>
          <w:szCs w:val="20"/>
          <w:spacing w:val="-8"/>
        </w:rPr>
        <w:t>分蛋白质合成已停止，</w:t>
      </w:r>
      <w:r>
        <w:rPr>
          <w:rFonts w:ascii="SimSun" w:hAnsi="SimSun" w:eastAsia="SimSun" w:cs="SimSun"/>
          <w:sz w:val="20"/>
          <w:szCs w:val="20"/>
          <w:spacing w:val="-7"/>
        </w:rPr>
        <w:t>HSP</w:t>
      </w:r>
      <w:r>
        <w:rPr>
          <w:rFonts w:ascii="SimSun" w:hAnsi="SimSun" w:eastAsia="SimSun" w:cs="SimSun"/>
          <w:sz w:val="20"/>
          <w:szCs w:val="20"/>
          <w:spacing w:val="-16"/>
        </w:rPr>
        <w:t xml:space="preserve"> </w:t>
      </w:r>
      <w:r>
        <w:rPr>
          <w:rFonts w:ascii="SimSun" w:hAnsi="SimSun" w:eastAsia="SimSun" w:cs="SimSun"/>
          <w:sz w:val="20"/>
          <w:szCs w:val="20"/>
          <w:spacing w:val="-8"/>
        </w:rPr>
        <w:t>却能</w:t>
      </w:r>
      <w:r>
        <w:rPr>
          <w:rFonts w:ascii="SimSun" w:hAnsi="SimSun" w:eastAsia="SimSun" w:cs="SimSun"/>
          <w:sz w:val="20"/>
          <w:szCs w:val="20"/>
        </w:rPr>
        <w:t xml:space="preserve"> </w:t>
      </w:r>
      <w:r>
        <w:rPr>
          <w:rFonts w:ascii="SimSun" w:hAnsi="SimSun" w:eastAsia="SimSun" w:cs="SimSun"/>
          <w:sz w:val="20"/>
          <w:szCs w:val="20"/>
          <w:spacing w:val="-2"/>
        </w:rPr>
        <w:t>继续合成。</w:t>
      </w:r>
      <w:r>
        <w:rPr>
          <w:rFonts w:ascii="SimSun" w:hAnsi="SimSun" w:eastAsia="SimSun" w:cs="SimSun"/>
          <w:sz w:val="20"/>
          <w:szCs w:val="20"/>
          <w:spacing w:val="28"/>
        </w:rPr>
        <w:t xml:space="preserve"> </w:t>
      </w:r>
      <w:r>
        <w:rPr>
          <w:rFonts w:ascii="SimSun" w:hAnsi="SimSun" w:eastAsia="SimSun" w:cs="SimSun"/>
          <w:sz w:val="20"/>
          <w:szCs w:val="20"/>
          <w:spacing w:val="-2"/>
        </w:rPr>
        <w:t>HSP</w:t>
      </w:r>
      <w:r>
        <w:rPr>
          <w:rFonts w:ascii="SimSun" w:hAnsi="SimSun" w:eastAsia="SimSun" w:cs="SimSun"/>
          <w:sz w:val="20"/>
          <w:szCs w:val="20"/>
          <w:spacing w:val="3"/>
        </w:rPr>
        <w:t xml:space="preserve"> </w:t>
      </w:r>
      <w:r>
        <w:rPr>
          <w:rFonts w:ascii="SimSun" w:hAnsi="SimSun" w:eastAsia="SimSun" w:cs="SimSun"/>
          <w:sz w:val="20"/>
          <w:szCs w:val="20"/>
          <w:spacing w:val="-2"/>
        </w:rPr>
        <w:t>的编码基因称为热激基因(Hsp)。Hsp</w:t>
      </w:r>
      <w:r>
        <w:rPr>
          <w:rFonts w:ascii="SimSun" w:hAnsi="SimSun" w:eastAsia="SimSun" w:cs="SimSun"/>
          <w:sz w:val="20"/>
          <w:szCs w:val="20"/>
          <w:spacing w:val="-27"/>
        </w:rPr>
        <w:t xml:space="preserve"> </w:t>
      </w:r>
      <w:r>
        <w:rPr>
          <w:rFonts w:ascii="SimSun" w:hAnsi="SimSun" w:eastAsia="SimSun" w:cs="SimSun"/>
          <w:sz w:val="20"/>
          <w:szCs w:val="20"/>
          <w:spacing w:val="-2"/>
        </w:rPr>
        <w:t>基因的转录起点的上游序列与其他基因不同，</w:t>
      </w:r>
      <w:r>
        <w:rPr>
          <w:rFonts w:ascii="SimSun" w:hAnsi="SimSun" w:eastAsia="SimSun" w:cs="SimSun"/>
          <w:sz w:val="20"/>
          <w:szCs w:val="20"/>
        </w:rPr>
        <w:t xml:space="preserve"> </w:t>
      </w:r>
      <w:r>
        <w:rPr>
          <w:rFonts w:ascii="SimSun" w:hAnsi="SimSun" w:eastAsia="SimSun" w:cs="SimSun"/>
          <w:sz w:val="20"/>
          <w:szCs w:val="20"/>
          <w:spacing w:val="1"/>
        </w:rPr>
        <w:t>因而需另一种σ因子，即σ32(分子量32</w:t>
      </w:r>
      <w:r>
        <w:rPr>
          <w:rFonts w:ascii="SimSun" w:hAnsi="SimSun" w:eastAsia="SimSun" w:cs="SimSun"/>
          <w:sz w:val="20"/>
          <w:szCs w:val="20"/>
        </w:rPr>
        <w:t>kD</w:t>
      </w:r>
      <w:r>
        <w:rPr>
          <w:rFonts w:ascii="SimSun" w:hAnsi="SimSun" w:eastAsia="SimSun" w:cs="SimSun"/>
          <w:sz w:val="20"/>
          <w:szCs w:val="20"/>
          <w:spacing w:val="1"/>
        </w:rPr>
        <w:t>)辨认及启动其转录。可见，σ32是应答热刺激而</w:t>
      </w:r>
      <w:r>
        <w:rPr>
          <w:rFonts w:ascii="SimSun" w:hAnsi="SimSun" w:eastAsia="SimSun" w:cs="SimSun"/>
          <w:sz w:val="20"/>
          <w:szCs w:val="20"/>
        </w:rPr>
        <w:t>被诱导</w:t>
      </w:r>
      <w:r>
        <w:rPr>
          <w:rFonts w:ascii="SimSun" w:hAnsi="SimSun" w:eastAsia="SimSun" w:cs="SimSun"/>
          <w:sz w:val="20"/>
          <w:szCs w:val="20"/>
        </w:rPr>
        <w:t xml:space="preserve"> </w:t>
      </w:r>
      <w:r>
        <w:rPr>
          <w:rFonts w:ascii="SimSun" w:hAnsi="SimSun" w:eastAsia="SimSun" w:cs="SimSun"/>
          <w:sz w:val="20"/>
          <w:szCs w:val="20"/>
          <w:spacing w:val="-6"/>
        </w:rPr>
        <w:t>产生的，它本身也属于一种HSP。</w:t>
      </w:r>
    </w:p>
    <w:p>
      <w:pPr>
        <w:ind w:left="1049" w:right="435" w:firstLine="409"/>
        <w:spacing w:before="100" w:line="278" w:lineRule="auto"/>
        <w:jc w:val="both"/>
        <w:rPr>
          <w:rFonts w:ascii="SimSun" w:hAnsi="SimSun" w:eastAsia="SimSun" w:cs="SimSun"/>
          <w:sz w:val="20"/>
          <w:szCs w:val="20"/>
        </w:rPr>
      </w:pPr>
      <w:r>
        <w:rPr>
          <w:rFonts w:ascii="SimSun" w:hAnsi="SimSun" w:eastAsia="SimSun" w:cs="SimSun"/>
          <w:sz w:val="20"/>
          <w:szCs w:val="20"/>
          <w:spacing w:val="-3"/>
        </w:rPr>
        <w:t>其他原核生物的RNA</w:t>
      </w:r>
      <w:r>
        <w:rPr>
          <w:rFonts w:ascii="SimSun" w:hAnsi="SimSun" w:eastAsia="SimSun" w:cs="SimSun"/>
          <w:sz w:val="20"/>
          <w:szCs w:val="20"/>
          <w:spacing w:val="69"/>
        </w:rPr>
        <w:t xml:space="preserve"> </w:t>
      </w:r>
      <w:r>
        <w:rPr>
          <w:rFonts w:ascii="SimSun" w:hAnsi="SimSun" w:eastAsia="SimSun" w:cs="SimSun"/>
          <w:sz w:val="20"/>
          <w:szCs w:val="20"/>
          <w:spacing w:val="-3"/>
        </w:rPr>
        <w:t>pol在结构和功能上均与大肠杆菌相似。抗生素——利福平(rifampicin)可</w:t>
      </w:r>
      <w:r>
        <w:rPr>
          <w:rFonts w:ascii="SimSun" w:hAnsi="SimSun" w:eastAsia="SimSun" w:cs="SimSun"/>
          <w:sz w:val="20"/>
          <w:szCs w:val="20"/>
        </w:rPr>
        <w:t xml:space="preserve"> </w:t>
      </w:r>
      <w:r>
        <w:rPr>
          <w:rFonts w:ascii="SimSun" w:hAnsi="SimSun" w:eastAsia="SimSun" w:cs="SimSun"/>
          <w:sz w:val="20"/>
          <w:szCs w:val="20"/>
        </w:rPr>
        <w:t>以特异抑制原核生物的RNA</w:t>
      </w:r>
      <w:r>
        <w:rPr>
          <w:rFonts w:ascii="SimSun" w:hAnsi="SimSun" w:eastAsia="SimSun" w:cs="SimSun"/>
          <w:sz w:val="20"/>
          <w:szCs w:val="20"/>
          <w:spacing w:val="63"/>
        </w:rPr>
        <w:t xml:space="preserve"> </w:t>
      </w:r>
      <w:r>
        <w:rPr>
          <w:rFonts w:ascii="SimSun" w:hAnsi="SimSun" w:eastAsia="SimSun" w:cs="SimSun"/>
          <w:sz w:val="20"/>
          <w:szCs w:val="20"/>
        </w:rPr>
        <w:t>pol,成为抗结核菌治疗的药物。它特异性地结合RNA</w:t>
      </w:r>
      <w:r>
        <w:rPr>
          <w:rFonts w:ascii="SimSun" w:hAnsi="SimSun" w:eastAsia="SimSun" w:cs="SimSun"/>
          <w:sz w:val="20"/>
          <w:szCs w:val="20"/>
          <w:spacing w:val="46"/>
        </w:rPr>
        <w:t xml:space="preserve"> </w:t>
      </w:r>
      <w:r>
        <w:rPr>
          <w:rFonts w:ascii="SimSun" w:hAnsi="SimSun" w:eastAsia="SimSun" w:cs="SimSun"/>
          <w:sz w:val="20"/>
          <w:szCs w:val="20"/>
        </w:rPr>
        <w:t>聚合酶的β亚基。</w:t>
      </w:r>
      <w:r>
        <w:rPr>
          <w:rFonts w:ascii="SimSun" w:hAnsi="SimSun" w:eastAsia="SimSun" w:cs="SimSun"/>
          <w:sz w:val="20"/>
          <w:szCs w:val="20"/>
        </w:rPr>
        <w:t xml:space="preserve"> </w:t>
      </w:r>
      <w:r>
        <w:rPr>
          <w:rFonts w:ascii="SimSun" w:hAnsi="SimSun" w:eastAsia="SimSun" w:cs="SimSun"/>
          <w:sz w:val="20"/>
          <w:szCs w:val="20"/>
          <w:spacing w:val="1"/>
        </w:rPr>
        <w:t>若在转录开始后才加入利福平，仍能发挥其抑制转录的作用，这说明β亚基是在转录全过程都起作</w:t>
      </w:r>
      <w:r>
        <w:rPr>
          <w:rFonts w:ascii="SimSun" w:hAnsi="SimSun" w:eastAsia="SimSun" w:cs="SimSun"/>
          <w:sz w:val="20"/>
          <w:szCs w:val="20"/>
        </w:rPr>
        <w:t xml:space="preserve"> </w:t>
      </w:r>
      <w:r>
        <w:rPr>
          <w:rFonts w:ascii="SimSun" w:hAnsi="SimSun" w:eastAsia="SimSun" w:cs="SimSun"/>
          <w:sz w:val="20"/>
          <w:szCs w:val="20"/>
          <w:spacing w:val="-9"/>
        </w:rPr>
        <w:t>用的。</w:t>
      </w:r>
    </w:p>
    <w:p>
      <w:pPr>
        <w:ind w:left="1463"/>
        <w:spacing w:before="216" w:line="222" w:lineRule="auto"/>
        <w:outlineLvl w:val="4"/>
        <w:rPr>
          <w:rFonts w:ascii="SimHei" w:hAnsi="SimHei" w:eastAsia="SimHei" w:cs="SimHei"/>
          <w:sz w:val="25"/>
          <w:szCs w:val="25"/>
        </w:rPr>
      </w:pPr>
      <w:r>
        <w:rPr>
          <w:rFonts w:ascii="SimHei" w:hAnsi="SimHei" w:eastAsia="SimHei" w:cs="SimHei"/>
          <w:sz w:val="25"/>
          <w:szCs w:val="25"/>
          <w:b/>
          <w:bCs/>
          <w:color w:val="01437D"/>
          <w:spacing w:val="-13"/>
        </w:rPr>
        <w:t>三、RNA</w:t>
      </w:r>
      <w:r>
        <w:rPr>
          <w:rFonts w:ascii="SimHei" w:hAnsi="SimHei" w:eastAsia="SimHei" w:cs="SimHei"/>
          <w:sz w:val="25"/>
          <w:szCs w:val="25"/>
          <w:color w:val="01437D"/>
          <w:spacing w:val="110"/>
        </w:rPr>
        <w:t xml:space="preserve"> </w:t>
      </w:r>
      <w:r>
        <w:rPr>
          <w:rFonts w:ascii="SimHei" w:hAnsi="SimHei" w:eastAsia="SimHei" w:cs="SimHei"/>
          <w:sz w:val="25"/>
          <w:szCs w:val="25"/>
          <w:b/>
          <w:bCs/>
          <w:color w:val="01437D"/>
          <w:spacing w:val="-13"/>
        </w:rPr>
        <w:t>聚合酶结合到启动子上启动转录</w:t>
      </w:r>
    </w:p>
    <w:p>
      <w:pPr>
        <w:ind w:left="1049" w:right="475" w:firstLine="409"/>
        <w:spacing w:before="192" w:line="281" w:lineRule="auto"/>
        <w:rPr>
          <w:rFonts w:ascii="SimSun" w:hAnsi="SimSun" w:eastAsia="SimSun" w:cs="SimSun"/>
          <w:sz w:val="20"/>
          <w:szCs w:val="20"/>
        </w:rPr>
      </w:pPr>
      <w:r>
        <w:rPr>
          <w:rFonts w:ascii="SimSun" w:hAnsi="SimSun" w:eastAsia="SimSun" w:cs="SimSun"/>
          <w:sz w:val="20"/>
          <w:szCs w:val="20"/>
          <w:spacing w:val="1"/>
        </w:rPr>
        <w:t>对于整个基因组来讲，转录是分区段进行的。每一转录区段可视为一个转录单位，称为操纵子</w:t>
      </w:r>
      <w:r>
        <w:rPr>
          <w:rFonts w:ascii="SimSun" w:hAnsi="SimSun" w:eastAsia="SimSun" w:cs="SimSun"/>
          <w:sz w:val="20"/>
          <w:szCs w:val="20"/>
          <w:spacing w:val="17"/>
        </w:rPr>
        <w:t xml:space="preserve"> </w:t>
      </w:r>
      <w:r>
        <w:rPr>
          <w:rFonts w:ascii="SimSun" w:hAnsi="SimSun" w:eastAsia="SimSun" w:cs="SimSun"/>
          <w:sz w:val="20"/>
          <w:szCs w:val="20"/>
          <w:spacing w:val="1"/>
        </w:rPr>
        <w:t>(</w:t>
      </w:r>
      <w:r>
        <w:rPr>
          <w:rFonts w:ascii="SimSun" w:hAnsi="SimSun" w:eastAsia="SimSun" w:cs="SimSun"/>
          <w:sz w:val="20"/>
          <w:szCs w:val="20"/>
        </w:rPr>
        <w:t>operon</w:t>
      </w:r>
      <w:r>
        <w:rPr>
          <w:rFonts w:ascii="SimSun" w:hAnsi="SimSun" w:eastAsia="SimSun" w:cs="SimSun"/>
          <w:sz w:val="20"/>
          <w:szCs w:val="20"/>
          <w:spacing w:val="1"/>
        </w:rPr>
        <w:t>)(见第十六章)。操纵子中包括了若干个基因的编码区及其调控序列。调控序列中的</w:t>
      </w:r>
      <w:r>
        <w:rPr>
          <w:rFonts w:ascii="SimSun" w:hAnsi="SimSun" w:eastAsia="SimSun" w:cs="SimSun"/>
          <w:sz w:val="20"/>
          <w:szCs w:val="20"/>
        </w:rPr>
        <w:t>启动子</w:t>
      </w:r>
      <w:r>
        <w:rPr>
          <w:rFonts w:ascii="SimSun" w:hAnsi="SimSun" w:eastAsia="SimSun" w:cs="SimSun"/>
          <w:sz w:val="20"/>
          <w:szCs w:val="20"/>
        </w:rPr>
        <w:t xml:space="preserve"> </w:t>
      </w:r>
      <w:r>
        <w:rPr>
          <w:rFonts w:ascii="SimSun" w:hAnsi="SimSun" w:eastAsia="SimSun" w:cs="SimSun"/>
          <w:sz w:val="20"/>
          <w:szCs w:val="20"/>
          <w:spacing w:val="-1"/>
        </w:rPr>
        <w:t>(promoter)是</w:t>
      </w:r>
      <w:r>
        <w:rPr>
          <w:rFonts w:ascii="SimSun" w:hAnsi="SimSun" w:eastAsia="SimSun" w:cs="SimSun"/>
          <w:sz w:val="20"/>
          <w:szCs w:val="20"/>
          <w:spacing w:val="-31"/>
        </w:rPr>
        <w:t xml:space="preserve"> </w:t>
      </w:r>
      <w:r>
        <w:rPr>
          <w:rFonts w:ascii="SimSun" w:hAnsi="SimSun" w:eastAsia="SimSun" w:cs="SimSun"/>
          <w:sz w:val="20"/>
          <w:szCs w:val="20"/>
          <w:spacing w:val="-1"/>
        </w:rPr>
        <w:t>RNA</w:t>
      </w:r>
      <w:r>
        <w:rPr>
          <w:rFonts w:ascii="SimSun" w:hAnsi="SimSun" w:eastAsia="SimSun" w:cs="SimSun"/>
          <w:sz w:val="20"/>
          <w:szCs w:val="20"/>
          <w:spacing w:val="51"/>
        </w:rPr>
        <w:t xml:space="preserve"> </w:t>
      </w:r>
      <w:r>
        <w:rPr>
          <w:rFonts w:ascii="SimSun" w:hAnsi="SimSun" w:eastAsia="SimSun" w:cs="SimSun"/>
          <w:sz w:val="20"/>
          <w:szCs w:val="20"/>
          <w:spacing w:val="-1"/>
        </w:rPr>
        <w:t>pol结合模板DNA</w:t>
      </w:r>
      <w:r>
        <w:rPr>
          <w:rFonts w:ascii="SimSun" w:hAnsi="SimSun" w:eastAsia="SimSun" w:cs="SimSun"/>
          <w:sz w:val="20"/>
          <w:szCs w:val="20"/>
          <w:spacing w:val="54"/>
        </w:rPr>
        <w:t xml:space="preserve"> </w:t>
      </w:r>
      <w:r>
        <w:rPr>
          <w:rFonts w:ascii="SimSun" w:hAnsi="SimSun" w:eastAsia="SimSun" w:cs="SimSun"/>
          <w:sz w:val="20"/>
          <w:szCs w:val="20"/>
          <w:spacing w:val="-1"/>
        </w:rPr>
        <w:t>的部位，也是决定转录起始点的关键部位。原核生物是以RNA</w:t>
      </w:r>
      <w:r>
        <w:rPr>
          <w:rFonts w:ascii="SimSun" w:hAnsi="SimSun" w:eastAsia="SimSun" w:cs="SimSun"/>
          <w:sz w:val="20"/>
          <w:szCs w:val="20"/>
        </w:rPr>
        <w:t xml:space="preserve">  </w:t>
      </w:r>
      <w:r>
        <w:rPr>
          <w:rFonts w:ascii="SimSun" w:hAnsi="SimSun" w:eastAsia="SimSun" w:cs="SimSun"/>
          <w:sz w:val="20"/>
          <w:szCs w:val="20"/>
          <w:spacing w:val="-5"/>
        </w:rPr>
        <w:t>pol全酶结合到启动子上而启动转录的，其中由σ亚基辨认启动子，其他亚基相互配合。</w:t>
      </w:r>
    </w:p>
    <w:p>
      <w:pPr>
        <w:ind w:left="1049" w:right="463" w:firstLine="409"/>
        <w:spacing w:before="73" w:line="281" w:lineRule="auto"/>
        <w:rPr>
          <w:rFonts w:ascii="SimSun" w:hAnsi="SimSun" w:eastAsia="SimSun" w:cs="SimSun"/>
          <w:sz w:val="20"/>
          <w:szCs w:val="20"/>
        </w:rPr>
      </w:pPr>
      <w:r>
        <w:rPr>
          <w:rFonts w:ascii="SimSun" w:hAnsi="SimSun" w:eastAsia="SimSun" w:cs="SimSun"/>
          <w:sz w:val="20"/>
          <w:szCs w:val="20"/>
          <w:spacing w:val="6"/>
        </w:rPr>
        <w:t>启动子结构的阐明回答了转录从哪里起始这一问题，是转录机制研究</w:t>
      </w:r>
      <w:r>
        <w:rPr>
          <w:rFonts w:ascii="SimSun" w:hAnsi="SimSun" w:eastAsia="SimSun" w:cs="SimSun"/>
          <w:sz w:val="20"/>
          <w:szCs w:val="20"/>
          <w:spacing w:val="5"/>
        </w:rPr>
        <w:t>的重要发现。为了确认</w:t>
      </w:r>
      <w:r>
        <w:rPr>
          <w:rFonts w:ascii="SimSun" w:hAnsi="SimSun" w:eastAsia="SimSun" w:cs="SimSun"/>
          <w:sz w:val="20"/>
          <w:szCs w:val="20"/>
        </w:rPr>
        <w:t xml:space="preserve"> </w:t>
      </w:r>
      <w:r>
        <w:rPr>
          <w:rFonts w:ascii="SimSun" w:hAnsi="SimSun" w:eastAsia="SimSun" w:cs="SimSun"/>
          <w:sz w:val="20"/>
          <w:szCs w:val="20"/>
          <w:spacing w:val="-1"/>
        </w:rPr>
        <w:t>RNA</w:t>
      </w:r>
      <w:r>
        <w:rPr>
          <w:rFonts w:ascii="SimSun" w:hAnsi="SimSun" w:eastAsia="SimSun" w:cs="SimSun"/>
          <w:sz w:val="20"/>
          <w:szCs w:val="20"/>
          <w:spacing w:val="13"/>
        </w:rPr>
        <w:t xml:space="preserve"> </w:t>
      </w:r>
      <w:r>
        <w:rPr>
          <w:rFonts w:ascii="SimSun" w:hAnsi="SimSun" w:eastAsia="SimSun" w:cs="SimSun"/>
          <w:sz w:val="20"/>
          <w:szCs w:val="20"/>
          <w:spacing w:val="-1"/>
        </w:rPr>
        <w:t>pol在基因组的结合位点，研究中采用了一种巧妙的方法，即RNA</w:t>
      </w:r>
      <w:r>
        <w:rPr>
          <w:rFonts w:ascii="SimSun" w:hAnsi="SimSun" w:eastAsia="SimSun" w:cs="SimSun"/>
          <w:sz w:val="20"/>
          <w:szCs w:val="20"/>
          <w:spacing w:val="61"/>
        </w:rPr>
        <w:t xml:space="preserve"> </w:t>
      </w:r>
      <w:r>
        <w:rPr>
          <w:rFonts w:ascii="SimSun" w:hAnsi="SimSun" w:eastAsia="SimSun" w:cs="SimSun"/>
          <w:sz w:val="20"/>
          <w:szCs w:val="20"/>
          <w:spacing w:val="-1"/>
        </w:rPr>
        <w:t>pol保护法</w:t>
      </w:r>
      <w:r>
        <w:rPr>
          <w:rFonts w:ascii="SimSun" w:hAnsi="SimSun" w:eastAsia="SimSun" w:cs="SimSun"/>
          <w:sz w:val="20"/>
          <w:szCs w:val="20"/>
          <w:spacing w:val="26"/>
        </w:rPr>
        <w:t xml:space="preserve">  </w:t>
      </w:r>
      <w:r>
        <w:rPr>
          <w:rFonts w:ascii="SimSun" w:hAnsi="SimSun" w:eastAsia="SimSun" w:cs="SimSun"/>
          <w:sz w:val="20"/>
          <w:szCs w:val="20"/>
          <w:spacing w:val="-1"/>
        </w:rPr>
        <w:t>。在实验中，先</w:t>
      </w:r>
      <w:r>
        <w:rPr>
          <w:rFonts w:ascii="SimSun" w:hAnsi="SimSun" w:eastAsia="SimSun" w:cs="SimSun"/>
          <w:sz w:val="20"/>
          <w:szCs w:val="20"/>
          <w:spacing w:val="1"/>
        </w:rPr>
        <w:t xml:space="preserve"> </w:t>
      </w:r>
      <w:r>
        <w:rPr>
          <w:rFonts w:ascii="SimSun" w:hAnsi="SimSun" w:eastAsia="SimSun" w:cs="SimSun"/>
          <w:sz w:val="20"/>
          <w:szCs w:val="20"/>
          <w:spacing w:val="1"/>
        </w:rPr>
        <w:t>将提取的</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1"/>
        </w:rPr>
        <w:t>与提纯的</w:t>
      </w:r>
      <w:r>
        <w:rPr>
          <w:rFonts w:ascii="SimSun" w:hAnsi="SimSun" w:eastAsia="SimSun" w:cs="SimSun"/>
          <w:sz w:val="20"/>
          <w:szCs w:val="20"/>
        </w:rPr>
        <w:t>RNA</w:t>
      </w:r>
      <w:r>
        <w:rPr>
          <w:rFonts w:ascii="SimSun" w:hAnsi="SimSun" w:eastAsia="SimSun" w:cs="SimSun"/>
          <w:sz w:val="20"/>
          <w:szCs w:val="20"/>
          <w:spacing w:val="61"/>
        </w:rPr>
        <w:t xml:space="preserve"> </w:t>
      </w:r>
      <w:r>
        <w:rPr>
          <w:rFonts w:ascii="SimSun" w:hAnsi="SimSun" w:eastAsia="SimSun" w:cs="SimSun"/>
          <w:sz w:val="20"/>
          <w:szCs w:val="20"/>
        </w:rPr>
        <w:t>pol</w:t>
      </w:r>
      <w:r>
        <w:rPr>
          <w:rFonts w:ascii="SimSun" w:hAnsi="SimSun" w:eastAsia="SimSun" w:cs="SimSun"/>
          <w:sz w:val="20"/>
          <w:szCs w:val="20"/>
          <w:spacing w:val="1"/>
        </w:rPr>
        <w:t>混合温育一定时间，再加入核酸外切酶</w:t>
      </w:r>
      <w:r>
        <w:rPr>
          <w:rFonts w:ascii="SimSun" w:hAnsi="SimSun" w:eastAsia="SimSun" w:cs="SimSun"/>
          <w:sz w:val="20"/>
          <w:szCs w:val="20"/>
        </w:rPr>
        <w:t>进行反应。结果显示，大部</w:t>
      </w:r>
      <w:r>
        <w:rPr>
          <w:rFonts w:ascii="SimSun" w:hAnsi="SimSun" w:eastAsia="SimSun" w:cs="SimSun"/>
          <w:sz w:val="20"/>
          <w:szCs w:val="20"/>
        </w:rPr>
        <w:t xml:space="preserve"> </w:t>
      </w:r>
      <w:r>
        <w:rPr>
          <w:rFonts w:ascii="SimSun" w:hAnsi="SimSun" w:eastAsia="SimSun" w:cs="SimSun"/>
          <w:sz w:val="20"/>
          <w:szCs w:val="20"/>
          <w:spacing w:val="4"/>
        </w:rPr>
        <w:t>分</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4"/>
        </w:rPr>
        <w:t>链被核酸酶水解为核苷酸，但一个40～60</w:t>
      </w:r>
      <w:r>
        <w:rPr>
          <w:rFonts w:ascii="SimSun" w:hAnsi="SimSun" w:eastAsia="SimSun" w:cs="SimSun"/>
          <w:sz w:val="20"/>
          <w:szCs w:val="20"/>
        </w:rPr>
        <w:t>bp</w:t>
      </w:r>
      <w:r>
        <w:rPr>
          <w:rFonts w:ascii="SimSun" w:hAnsi="SimSun" w:eastAsia="SimSun" w:cs="SimSun"/>
          <w:sz w:val="20"/>
          <w:szCs w:val="20"/>
          <w:spacing w:val="-45"/>
        </w:rPr>
        <w:t xml:space="preserve"> </w:t>
      </w:r>
      <w:r>
        <w:rPr>
          <w:rFonts w:ascii="SimSun" w:hAnsi="SimSun" w:eastAsia="SimSun" w:cs="SimSun"/>
          <w:sz w:val="20"/>
          <w:szCs w:val="20"/>
          <w:spacing w:val="4"/>
        </w:rPr>
        <w:t>的</w:t>
      </w:r>
      <w:r>
        <w:rPr>
          <w:rFonts w:ascii="SimSun" w:hAnsi="SimSun" w:eastAsia="SimSun" w:cs="SimSun"/>
          <w:sz w:val="20"/>
          <w:szCs w:val="20"/>
          <w:spacing w:val="-26"/>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4"/>
        </w:rPr>
        <w:t>片段被保留下</w:t>
      </w:r>
      <w:r>
        <w:rPr>
          <w:rFonts w:ascii="SimSun" w:hAnsi="SimSun" w:eastAsia="SimSun" w:cs="SimSun"/>
          <w:sz w:val="20"/>
          <w:szCs w:val="20"/>
          <w:spacing w:val="3"/>
        </w:rPr>
        <w:t>来。这段</w:t>
      </w:r>
      <w:r>
        <w:rPr>
          <w:rFonts w:ascii="SimSun" w:hAnsi="SimSun" w:eastAsia="SimSun" w:cs="SimSun"/>
          <w:sz w:val="20"/>
          <w:szCs w:val="20"/>
          <w:spacing w:val="-58"/>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没有被水</w:t>
      </w:r>
      <w:r>
        <w:rPr>
          <w:rFonts w:ascii="SimSun" w:hAnsi="SimSun" w:eastAsia="SimSun" w:cs="SimSun"/>
          <w:sz w:val="20"/>
          <w:szCs w:val="20"/>
        </w:rPr>
        <w:t xml:space="preserve"> </w:t>
      </w:r>
      <w:r>
        <w:rPr>
          <w:rFonts w:ascii="SimSun" w:hAnsi="SimSun" w:eastAsia="SimSun" w:cs="SimSun"/>
          <w:sz w:val="20"/>
          <w:szCs w:val="20"/>
          <w:spacing w:val="-4"/>
        </w:rPr>
        <w:t>解，是因为</w:t>
      </w:r>
      <w:r>
        <w:rPr>
          <w:rFonts w:ascii="SimSun" w:hAnsi="SimSun" w:eastAsia="SimSun" w:cs="SimSun"/>
          <w:sz w:val="20"/>
          <w:szCs w:val="20"/>
          <w:spacing w:val="-60"/>
        </w:rPr>
        <w:t xml:space="preserve"> </w:t>
      </w:r>
      <w:r>
        <w:rPr>
          <w:rFonts w:ascii="SimSun" w:hAnsi="SimSun" w:eastAsia="SimSun" w:cs="SimSun"/>
          <w:sz w:val="20"/>
          <w:szCs w:val="20"/>
          <w:spacing w:val="-4"/>
        </w:rPr>
        <w:t>RNA</w:t>
      </w:r>
      <w:r>
        <w:rPr>
          <w:rFonts w:ascii="SimSun" w:hAnsi="SimSun" w:eastAsia="SimSun" w:cs="SimSun"/>
          <w:sz w:val="20"/>
          <w:szCs w:val="20"/>
          <w:spacing w:val="51"/>
        </w:rPr>
        <w:t xml:space="preserve"> </w:t>
      </w:r>
      <w:r>
        <w:rPr>
          <w:rFonts w:ascii="SimSun" w:hAnsi="SimSun" w:eastAsia="SimSun" w:cs="SimSun"/>
          <w:sz w:val="20"/>
          <w:szCs w:val="20"/>
          <w:spacing w:val="-4"/>
        </w:rPr>
        <w:t>pol结合在上面，因而受到保护。受保护的DNA</w:t>
      </w:r>
      <w:r>
        <w:rPr>
          <w:rFonts w:ascii="SimSun" w:hAnsi="SimSun" w:eastAsia="SimSun" w:cs="SimSun"/>
          <w:sz w:val="20"/>
          <w:szCs w:val="20"/>
          <w:spacing w:val="54"/>
        </w:rPr>
        <w:t xml:space="preserve"> </w:t>
      </w:r>
      <w:r>
        <w:rPr>
          <w:rFonts w:ascii="SimSun" w:hAnsi="SimSun" w:eastAsia="SimSun" w:cs="SimSun"/>
          <w:sz w:val="20"/>
          <w:szCs w:val="20"/>
          <w:spacing w:val="-4"/>
        </w:rPr>
        <w:t>位于转</w:t>
      </w:r>
      <w:r>
        <w:rPr>
          <w:rFonts w:ascii="SimSun" w:hAnsi="SimSun" w:eastAsia="SimSun" w:cs="SimSun"/>
          <w:sz w:val="20"/>
          <w:szCs w:val="20"/>
          <w:spacing w:val="-5"/>
        </w:rPr>
        <w:t>录起始点的上游，并最终被确</w:t>
      </w:r>
      <w:r>
        <w:rPr>
          <w:rFonts w:ascii="SimSun" w:hAnsi="SimSun" w:eastAsia="SimSun" w:cs="SimSun"/>
          <w:sz w:val="20"/>
          <w:szCs w:val="20"/>
        </w:rPr>
        <w:t xml:space="preserve"> </w:t>
      </w:r>
      <w:r>
        <w:rPr>
          <w:rFonts w:ascii="SimSun" w:hAnsi="SimSun" w:eastAsia="SimSun" w:cs="SimSun"/>
          <w:sz w:val="20"/>
          <w:szCs w:val="20"/>
          <w:spacing w:val="1"/>
        </w:rPr>
        <w:t>认为是被</w:t>
      </w:r>
      <w:r>
        <w:rPr>
          <w:rFonts w:ascii="SimSun" w:hAnsi="SimSun" w:eastAsia="SimSun" w:cs="SimSun"/>
          <w:sz w:val="20"/>
          <w:szCs w:val="20"/>
        </w:rPr>
        <w:t>RNA</w:t>
      </w:r>
      <w:r>
        <w:rPr>
          <w:rFonts w:ascii="SimSun" w:hAnsi="SimSun" w:eastAsia="SimSun" w:cs="SimSun"/>
          <w:sz w:val="20"/>
          <w:szCs w:val="20"/>
          <w:spacing w:val="54"/>
        </w:rPr>
        <w:t xml:space="preserve"> </w:t>
      </w:r>
      <w:r>
        <w:rPr>
          <w:rFonts w:ascii="SimSun" w:hAnsi="SimSun" w:eastAsia="SimSun" w:cs="SimSun"/>
          <w:sz w:val="20"/>
          <w:szCs w:val="20"/>
        </w:rPr>
        <w:t>pol</w:t>
      </w:r>
      <w:r>
        <w:rPr>
          <w:rFonts w:ascii="SimSun" w:hAnsi="SimSun" w:eastAsia="SimSun" w:cs="SimSun"/>
          <w:sz w:val="20"/>
          <w:szCs w:val="20"/>
          <w:spacing w:val="1"/>
        </w:rPr>
        <w:t>辨认和紧密结合的区域，是转录起始调节区(图14-4)。</w:t>
      </w:r>
    </w:p>
    <w:p>
      <w:pPr>
        <w:ind w:left="1049" w:right="476" w:firstLine="409"/>
        <w:spacing w:before="107" w:line="274" w:lineRule="auto"/>
        <w:rPr>
          <w:rFonts w:ascii="SimSun" w:hAnsi="SimSun" w:eastAsia="SimSun" w:cs="SimSun"/>
          <w:sz w:val="20"/>
          <w:szCs w:val="20"/>
        </w:rPr>
      </w:pPr>
      <w:r>
        <w:rPr>
          <w:rFonts w:ascii="SimSun" w:hAnsi="SimSun" w:eastAsia="SimSun" w:cs="SimSun"/>
          <w:sz w:val="20"/>
          <w:szCs w:val="20"/>
          <w:spacing w:val="3"/>
        </w:rPr>
        <w:t>对数百个原核生物基因操纵子转录上游区段进行的碱</w:t>
      </w:r>
      <w:r>
        <w:rPr>
          <w:rFonts w:ascii="SimSun" w:hAnsi="SimSun" w:eastAsia="SimSun" w:cs="SimSun"/>
          <w:sz w:val="20"/>
          <w:szCs w:val="20"/>
          <w:spacing w:val="2"/>
        </w:rPr>
        <w:t>基序列分析，证明</w:t>
      </w:r>
      <w:r>
        <w:rPr>
          <w:rFonts w:ascii="SimSun" w:hAnsi="SimSun" w:eastAsia="SimSun" w:cs="SimSun"/>
          <w:sz w:val="20"/>
          <w:szCs w:val="20"/>
        </w:rPr>
        <w:t>RNA</w:t>
      </w:r>
      <w:r>
        <w:rPr>
          <w:rFonts w:ascii="SimSun" w:hAnsi="SimSun" w:eastAsia="SimSun" w:cs="SimSun"/>
          <w:sz w:val="20"/>
          <w:szCs w:val="20"/>
          <w:spacing w:val="61"/>
        </w:rPr>
        <w:t xml:space="preserve"> </w:t>
      </w:r>
      <w:r>
        <w:rPr>
          <w:rFonts w:ascii="SimSun" w:hAnsi="SimSun" w:eastAsia="SimSun" w:cs="SimSun"/>
          <w:sz w:val="20"/>
          <w:szCs w:val="20"/>
        </w:rPr>
        <w:t>pol</w:t>
      </w:r>
      <w:r>
        <w:rPr>
          <w:rFonts w:ascii="SimSun" w:hAnsi="SimSun" w:eastAsia="SimSun" w:cs="SimSun"/>
          <w:sz w:val="20"/>
          <w:szCs w:val="20"/>
          <w:spacing w:val="2"/>
        </w:rPr>
        <w:t>保护区存在共</w:t>
      </w:r>
      <w:r>
        <w:rPr>
          <w:rFonts w:ascii="SimSun" w:hAnsi="SimSun" w:eastAsia="SimSun" w:cs="SimSun"/>
          <w:sz w:val="20"/>
          <w:szCs w:val="20"/>
        </w:rPr>
        <w:t xml:space="preserve"> </w:t>
      </w:r>
      <w:r>
        <w:rPr>
          <w:rFonts w:ascii="SimSun" w:hAnsi="SimSun" w:eastAsia="SimSun" w:cs="SimSun"/>
          <w:sz w:val="20"/>
          <w:szCs w:val="20"/>
          <w:spacing w:val="-11"/>
        </w:rPr>
        <w:t>有序列。以开始转录的5'-端第一位</w:t>
      </w:r>
      <w:r>
        <w:rPr>
          <w:rFonts w:ascii="SimSun" w:hAnsi="SimSun" w:eastAsia="SimSun" w:cs="SimSun"/>
          <w:sz w:val="20"/>
          <w:szCs w:val="20"/>
          <w:spacing w:val="-12"/>
        </w:rPr>
        <w:t>核苷酸位置转录起点(</w:t>
      </w:r>
      <w:r>
        <w:rPr>
          <w:rFonts w:ascii="SimSun" w:hAnsi="SimSun" w:eastAsia="SimSun" w:cs="SimSun"/>
          <w:sz w:val="20"/>
          <w:szCs w:val="20"/>
          <w:spacing w:val="-11"/>
        </w:rPr>
        <w:t>transcription</w:t>
      </w:r>
      <w:r>
        <w:rPr>
          <w:rFonts w:ascii="SimSun" w:hAnsi="SimSun" w:eastAsia="SimSun" w:cs="SimSun"/>
          <w:sz w:val="20"/>
          <w:szCs w:val="20"/>
          <w:spacing w:val="-5"/>
        </w:rPr>
        <w:t xml:space="preserve"> </w:t>
      </w:r>
      <w:r>
        <w:rPr>
          <w:rFonts w:ascii="SimSun" w:hAnsi="SimSun" w:eastAsia="SimSun" w:cs="SimSun"/>
          <w:sz w:val="20"/>
          <w:szCs w:val="20"/>
          <w:spacing w:val="-11"/>
        </w:rPr>
        <w:t>start</w:t>
      </w:r>
      <w:r>
        <w:rPr>
          <w:rFonts w:ascii="SimSun" w:hAnsi="SimSun" w:eastAsia="SimSun" w:cs="SimSun"/>
          <w:sz w:val="20"/>
          <w:szCs w:val="20"/>
          <w:spacing w:val="-5"/>
        </w:rPr>
        <w:t xml:space="preserve"> </w:t>
      </w:r>
      <w:r>
        <w:rPr>
          <w:rFonts w:ascii="SimSun" w:hAnsi="SimSun" w:eastAsia="SimSun" w:cs="SimSun"/>
          <w:sz w:val="20"/>
          <w:szCs w:val="20"/>
          <w:spacing w:val="-11"/>
        </w:rPr>
        <w:t>site</w:t>
      </w:r>
      <w:r>
        <w:rPr>
          <w:rFonts w:ascii="SimSun" w:hAnsi="SimSun" w:eastAsia="SimSun" w:cs="SimSun"/>
          <w:sz w:val="20"/>
          <w:szCs w:val="20"/>
          <w:spacing w:val="-12"/>
        </w:rPr>
        <w:t>,</w:t>
      </w:r>
      <w:r>
        <w:rPr>
          <w:rFonts w:ascii="SimSun" w:hAnsi="SimSun" w:eastAsia="SimSun" w:cs="SimSun"/>
          <w:sz w:val="20"/>
          <w:szCs w:val="20"/>
          <w:spacing w:val="-11"/>
        </w:rPr>
        <w:t>TSS</w:t>
      </w:r>
      <w:r>
        <w:rPr>
          <w:rFonts w:ascii="SimSun" w:hAnsi="SimSun" w:eastAsia="SimSun" w:cs="SimSun"/>
          <w:sz w:val="20"/>
          <w:szCs w:val="20"/>
          <w:spacing w:val="-12"/>
        </w:rPr>
        <w:t>;或</w:t>
      </w:r>
      <w:r>
        <w:rPr>
          <w:rFonts w:ascii="SimSun" w:hAnsi="SimSun" w:eastAsia="SimSun" w:cs="SimSun"/>
          <w:sz w:val="20"/>
          <w:szCs w:val="20"/>
          <w:spacing w:val="-30"/>
        </w:rPr>
        <w:t xml:space="preserve"> </w:t>
      </w:r>
      <w:r>
        <w:rPr>
          <w:rFonts w:ascii="SimSun" w:hAnsi="SimSun" w:eastAsia="SimSun" w:cs="SimSun"/>
          <w:sz w:val="20"/>
          <w:szCs w:val="20"/>
          <w:spacing w:val="-11"/>
        </w:rPr>
        <w:t>initiator</w:t>
      </w:r>
      <w:r>
        <w:rPr>
          <w:rFonts w:ascii="SimSun" w:hAnsi="SimSun" w:eastAsia="SimSun" w:cs="SimSun"/>
          <w:sz w:val="20"/>
          <w:szCs w:val="20"/>
          <w:spacing w:val="-12"/>
        </w:rPr>
        <w:t>)为</w:t>
      </w:r>
      <w:r>
        <w:rPr>
          <w:rFonts w:ascii="SimSun" w:hAnsi="SimSun" w:eastAsia="SimSun" w:cs="SimSun"/>
          <w:sz w:val="20"/>
          <w:szCs w:val="20"/>
        </w:rPr>
        <w:t xml:space="preserve"> </w:t>
      </w:r>
      <w:r>
        <w:rPr>
          <w:rFonts w:ascii="SimSun" w:hAnsi="SimSun" w:eastAsia="SimSun" w:cs="SimSun"/>
          <w:sz w:val="20"/>
          <w:szCs w:val="20"/>
          <w:spacing w:val="-2"/>
        </w:rPr>
        <w:t>+1,用负数表示其上游的碱基序号，发现-35和-10区A-T</w:t>
      </w:r>
      <w:r>
        <w:rPr>
          <w:rFonts w:ascii="SimSun" w:hAnsi="SimSun" w:eastAsia="SimSun" w:cs="SimSun"/>
          <w:sz w:val="20"/>
          <w:szCs w:val="20"/>
          <w:spacing w:val="-2"/>
        </w:rPr>
        <w:t xml:space="preserve"> </w:t>
      </w:r>
      <w:r>
        <w:rPr>
          <w:rFonts w:ascii="SimSun" w:hAnsi="SimSun" w:eastAsia="SimSun" w:cs="SimSun"/>
          <w:sz w:val="20"/>
          <w:szCs w:val="20"/>
          <w:spacing w:val="-2"/>
        </w:rPr>
        <w:t>配对比较集中。</w:t>
      </w:r>
      <w:r>
        <w:rPr>
          <w:rFonts w:ascii="SimSun" w:hAnsi="SimSun" w:eastAsia="SimSun" w:cs="SimSun"/>
          <w:sz w:val="20"/>
          <w:szCs w:val="20"/>
          <w:spacing w:val="41"/>
        </w:rPr>
        <w:t xml:space="preserve"> </w:t>
      </w:r>
      <w:r>
        <w:rPr>
          <w:rFonts w:ascii="SimSun" w:hAnsi="SimSun" w:eastAsia="SimSun" w:cs="SimSun"/>
          <w:sz w:val="20"/>
          <w:szCs w:val="20"/>
          <w:spacing w:val="-2"/>
        </w:rPr>
        <w:t>-35区的最大一致性序列是</w:t>
      </w:r>
      <w:r>
        <w:rPr>
          <w:rFonts w:ascii="SimSun" w:hAnsi="SimSun" w:eastAsia="SimSun" w:cs="SimSun"/>
          <w:sz w:val="20"/>
          <w:szCs w:val="20"/>
        </w:rPr>
        <w:t xml:space="preserve"> </w:t>
      </w:r>
      <w:r>
        <w:rPr>
          <w:rFonts w:ascii="SimSun" w:hAnsi="SimSun" w:eastAsia="SimSun" w:cs="SimSun"/>
          <w:sz w:val="20"/>
          <w:szCs w:val="20"/>
        </w:rPr>
        <w:t>TTGACA</w:t>
      </w:r>
      <w:r>
        <w:rPr>
          <w:rFonts w:ascii="SimSun" w:hAnsi="SimSun" w:eastAsia="SimSun" w:cs="SimSun"/>
          <w:sz w:val="20"/>
          <w:szCs w:val="20"/>
          <w:spacing w:val="10"/>
        </w:rPr>
        <w:t>。</w:t>
      </w:r>
      <w:r>
        <w:rPr>
          <w:rFonts w:ascii="SimSun" w:hAnsi="SimSun" w:eastAsia="SimSun" w:cs="SimSun"/>
          <w:sz w:val="20"/>
          <w:szCs w:val="20"/>
          <w:spacing w:val="1"/>
        </w:rPr>
        <w:t xml:space="preserve"> </w:t>
      </w:r>
      <w:r>
        <w:rPr>
          <w:rFonts w:ascii="SimSun" w:hAnsi="SimSun" w:eastAsia="SimSun" w:cs="SimSun"/>
          <w:sz w:val="20"/>
          <w:szCs w:val="20"/>
          <w:spacing w:val="10"/>
        </w:rPr>
        <w:t>-10</w:t>
      </w:r>
      <w:r>
        <w:rPr>
          <w:rFonts w:ascii="SimSun" w:hAnsi="SimSun" w:eastAsia="SimSun" w:cs="SimSun"/>
          <w:sz w:val="20"/>
          <w:szCs w:val="20"/>
          <w:spacing w:val="65"/>
        </w:rPr>
        <w:t xml:space="preserve"> </w:t>
      </w:r>
      <w:r>
        <w:rPr>
          <w:rFonts w:ascii="SimSun" w:hAnsi="SimSun" w:eastAsia="SimSun" w:cs="SimSun"/>
          <w:sz w:val="20"/>
          <w:szCs w:val="20"/>
          <w:spacing w:val="10"/>
        </w:rPr>
        <w:t>区的一致性序列</w:t>
      </w:r>
      <w:r>
        <w:rPr>
          <w:rFonts w:ascii="SimSun" w:hAnsi="SimSun" w:eastAsia="SimSun" w:cs="SimSun"/>
          <w:sz w:val="20"/>
          <w:szCs w:val="20"/>
          <w:spacing w:val="-56"/>
        </w:rPr>
        <w:t xml:space="preserve"> </w:t>
      </w:r>
      <w:r>
        <w:rPr>
          <w:rFonts w:ascii="SimSun" w:hAnsi="SimSun" w:eastAsia="SimSun" w:cs="SimSun"/>
          <w:sz w:val="20"/>
          <w:szCs w:val="20"/>
        </w:rPr>
        <w:t>TATAAT</w:t>
      </w:r>
      <w:r>
        <w:rPr>
          <w:rFonts w:ascii="SimSun" w:hAnsi="SimSun" w:eastAsia="SimSun" w:cs="SimSun"/>
          <w:sz w:val="20"/>
          <w:szCs w:val="20"/>
          <w:spacing w:val="10"/>
        </w:rPr>
        <w:t>,</w:t>
      </w:r>
      <w:r>
        <w:rPr>
          <w:rFonts w:ascii="SimSun" w:hAnsi="SimSun" w:eastAsia="SimSun" w:cs="SimSun"/>
          <w:sz w:val="20"/>
          <w:szCs w:val="20"/>
          <w:spacing w:val="45"/>
        </w:rPr>
        <w:t xml:space="preserve"> </w:t>
      </w:r>
      <w:r>
        <w:rPr>
          <w:rFonts w:ascii="SimSun" w:hAnsi="SimSun" w:eastAsia="SimSun" w:cs="SimSun"/>
          <w:sz w:val="20"/>
          <w:szCs w:val="20"/>
          <w:spacing w:val="10"/>
        </w:rPr>
        <w:t>是在1975年由D</w:t>
      </w:r>
      <w:r>
        <w:rPr>
          <w:rFonts w:ascii="SimSun" w:hAnsi="SimSun" w:eastAsia="SimSun" w:cs="SimSun"/>
          <w:sz w:val="20"/>
          <w:szCs w:val="20"/>
          <w:spacing w:val="9"/>
        </w:rPr>
        <w:t>.</w:t>
      </w:r>
      <w:r>
        <w:rPr>
          <w:rFonts w:ascii="SimSun" w:hAnsi="SimSun" w:eastAsia="SimSun" w:cs="SimSun"/>
          <w:sz w:val="20"/>
          <w:szCs w:val="20"/>
        </w:rPr>
        <w:t>Pribnow</w:t>
      </w:r>
      <w:r>
        <w:rPr>
          <w:rFonts w:ascii="SimSun" w:hAnsi="SimSun" w:eastAsia="SimSun" w:cs="SimSun"/>
          <w:sz w:val="20"/>
          <w:szCs w:val="20"/>
          <w:spacing w:val="-56"/>
        </w:rPr>
        <w:t xml:space="preserve"> </w:t>
      </w:r>
      <w:r>
        <w:rPr>
          <w:rFonts w:ascii="SimSun" w:hAnsi="SimSun" w:eastAsia="SimSun" w:cs="SimSun"/>
          <w:sz w:val="20"/>
          <w:szCs w:val="20"/>
          <w:spacing w:val="9"/>
        </w:rPr>
        <w:t>发现的，故被称为</w:t>
      </w:r>
      <w:r>
        <w:rPr>
          <w:rFonts w:ascii="SimSun" w:hAnsi="SimSun" w:eastAsia="SimSun" w:cs="SimSun"/>
          <w:sz w:val="20"/>
          <w:szCs w:val="20"/>
          <w:spacing w:val="-50"/>
        </w:rPr>
        <w:t xml:space="preserve"> </w:t>
      </w:r>
      <w:r>
        <w:rPr>
          <w:rFonts w:ascii="SimSun" w:hAnsi="SimSun" w:eastAsia="SimSun" w:cs="SimSun"/>
          <w:sz w:val="20"/>
          <w:szCs w:val="20"/>
        </w:rPr>
        <w:t>Pribnow</w:t>
      </w:r>
      <w:r>
        <w:rPr>
          <w:rFonts w:ascii="SimSun" w:hAnsi="SimSun" w:eastAsia="SimSun" w:cs="SimSun"/>
          <w:sz w:val="20"/>
          <w:szCs w:val="20"/>
          <w:spacing w:val="9"/>
        </w:rPr>
        <w:t>盒</w:t>
      </w:r>
      <w:r>
        <w:rPr>
          <w:rFonts w:ascii="SimSun" w:hAnsi="SimSun" w:eastAsia="SimSun" w:cs="SimSun"/>
          <w:sz w:val="20"/>
          <w:szCs w:val="20"/>
        </w:rPr>
        <w:t xml:space="preserve"> </w:t>
      </w:r>
      <w:r>
        <w:rPr>
          <w:rFonts w:ascii="SimSun" w:hAnsi="SimSun" w:eastAsia="SimSun" w:cs="SimSun"/>
          <w:sz w:val="20"/>
          <w:szCs w:val="20"/>
          <w:spacing w:val="-3"/>
        </w:rPr>
        <w:t>(Pribnow</w:t>
      </w:r>
      <w:r>
        <w:rPr>
          <w:rFonts w:ascii="SimSun" w:hAnsi="SimSun" w:eastAsia="SimSun" w:cs="SimSun"/>
          <w:sz w:val="20"/>
          <w:szCs w:val="20"/>
          <w:spacing w:val="-2"/>
        </w:rPr>
        <w:t xml:space="preserve"> </w:t>
      </w:r>
      <w:r>
        <w:rPr>
          <w:rFonts w:ascii="SimSun" w:hAnsi="SimSun" w:eastAsia="SimSun" w:cs="SimSun"/>
          <w:sz w:val="20"/>
          <w:szCs w:val="20"/>
          <w:spacing w:val="-3"/>
        </w:rPr>
        <w:t>box)。</w:t>
      </w:r>
      <w:r>
        <w:rPr>
          <w:rFonts w:ascii="SimSun" w:hAnsi="SimSun" w:eastAsia="SimSun" w:cs="SimSun"/>
          <w:sz w:val="20"/>
          <w:szCs w:val="20"/>
          <w:spacing w:val="-27"/>
        </w:rPr>
        <w:t xml:space="preserve"> </w:t>
      </w:r>
      <w:r>
        <w:rPr>
          <w:rFonts w:ascii="SimSun" w:hAnsi="SimSun" w:eastAsia="SimSun" w:cs="SimSun"/>
          <w:sz w:val="20"/>
          <w:szCs w:val="20"/>
          <w:spacing w:val="-3"/>
        </w:rPr>
        <w:t>-35</w:t>
      </w:r>
      <w:r>
        <w:rPr>
          <w:rFonts w:ascii="SimSun" w:hAnsi="SimSun" w:eastAsia="SimSun" w:cs="SimSun"/>
          <w:sz w:val="20"/>
          <w:szCs w:val="20"/>
          <w:spacing w:val="-52"/>
        </w:rPr>
        <w:t xml:space="preserve"> </w:t>
      </w:r>
      <w:r>
        <w:rPr>
          <w:rFonts w:ascii="SimSun" w:hAnsi="SimSun" w:eastAsia="SimSun" w:cs="SimSun"/>
          <w:sz w:val="20"/>
          <w:szCs w:val="20"/>
          <w:spacing w:val="-3"/>
        </w:rPr>
        <w:t>区与-10区相隔16～18个核苷酸，</w:t>
      </w:r>
      <w:r>
        <w:rPr>
          <w:rFonts w:ascii="SimSun" w:hAnsi="SimSun" w:eastAsia="SimSun" w:cs="SimSun"/>
          <w:sz w:val="20"/>
          <w:szCs w:val="20"/>
          <w:spacing w:val="58"/>
        </w:rPr>
        <w:t xml:space="preserve"> </w:t>
      </w:r>
      <w:r>
        <w:rPr>
          <w:rFonts w:ascii="SimSun" w:hAnsi="SimSun" w:eastAsia="SimSun" w:cs="SimSun"/>
          <w:sz w:val="20"/>
          <w:szCs w:val="20"/>
          <w:spacing w:val="-3"/>
        </w:rPr>
        <w:t>-10区与转录起点</w:t>
      </w:r>
      <w:r>
        <w:rPr>
          <w:rFonts w:ascii="SimSun" w:hAnsi="SimSun" w:eastAsia="SimSun" w:cs="SimSun"/>
          <w:sz w:val="20"/>
          <w:szCs w:val="20"/>
          <w:spacing w:val="-4"/>
        </w:rPr>
        <w:t>相距6或7个核苷酸。</w:t>
      </w:r>
    </w:p>
    <w:p>
      <w:pPr>
        <w:ind w:left="1049" w:right="465" w:firstLine="409"/>
        <w:spacing w:before="121" w:line="259" w:lineRule="auto"/>
        <w:rPr>
          <w:rFonts w:ascii="SimSun" w:hAnsi="SimSun" w:eastAsia="SimSun" w:cs="SimSun"/>
          <w:sz w:val="20"/>
          <w:szCs w:val="20"/>
        </w:rPr>
      </w:pPr>
      <w:r>
        <w:pict>
          <v:shape id="_x0000_s367" style="position:absolute;margin-left:23.9972pt;margin-top:42.2427pt;mso-position-vertical-relative:text;mso-position-horizontal-relative:text;width:18.25pt;height:12.55pt;z-index:252668928;"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7"/>
                      <w:szCs w:val="17"/>
                    </w:rPr>
                  </w:pPr>
                  <w:r>
                    <w:rPr>
                      <w:rFonts w:ascii="FangSong" w:hAnsi="FangSong" w:eastAsia="FangSong" w:cs="FangSong"/>
                      <w:sz w:val="17"/>
                      <w:szCs w:val="17"/>
                      <w:color w:val="0985D8"/>
                      <w:spacing w:val="-4"/>
                    </w:rPr>
                    <w:t>笔记</w:t>
                  </w:r>
                </w:p>
              </w:txbxContent>
            </v:textbox>
          </v:shape>
        </w:pict>
      </w:r>
      <w:r>
        <w:rPr>
          <w:rFonts w:ascii="SimSun" w:hAnsi="SimSun" w:eastAsia="SimSun" w:cs="SimSun"/>
          <w:sz w:val="20"/>
          <w:szCs w:val="20"/>
          <w:spacing w:val="1"/>
        </w:rPr>
        <w:t>A-T</w:t>
      </w:r>
      <w:r>
        <w:rPr>
          <w:rFonts w:ascii="SimSun" w:hAnsi="SimSun" w:eastAsia="SimSun" w:cs="SimSun"/>
          <w:sz w:val="20"/>
          <w:szCs w:val="20"/>
          <w:spacing w:val="-59"/>
        </w:rPr>
        <w:t xml:space="preserve"> </w:t>
      </w:r>
      <w:r>
        <w:rPr>
          <w:rFonts w:ascii="SimSun" w:hAnsi="SimSun" w:eastAsia="SimSun" w:cs="SimSun"/>
          <w:sz w:val="20"/>
          <w:szCs w:val="20"/>
          <w:spacing w:val="1"/>
        </w:rPr>
        <w:t>配对相对集中，表明该区段的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容易解链，因为</w:t>
      </w:r>
      <w:r>
        <w:rPr>
          <w:rFonts w:ascii="SimSun" w:hAnsi="SimSun" w:eastAsia="SimSun" w:cs="SimSun"/>
          <w:sz w:val="20"/>
          <w:szCs w:val="20"/>
          <w:spacing w:val="-60"/>
        </w:rPr>
        <w:t xml:space="preserve"> </w:t>
      </w:r>
      <w:r>
        <w:rPr>
          <w:rFonts w:ascii="SimSun" w:hAnsi="SimSun" w:eastAsia="SimSun" w:cs="SimSun"/>
          <w:sz w:val="20"/>
          <w:szCs w:val="20"/>
          <w:spacing w:val="1"/>
        </w:rPr>
        <w:t>A-T</w:t>
      </w:r>
      <w:r>
        <w:rPr>
          <w:rFonts w:ascii="SimSun" w:hAnsi="SimSun" w:eastAsia="SimSun" w:cs="SimSun"/>
          <w:sz w:val="20"/>
          <w:szCs w:val="20"/>
          <w:spacing w:val="-29"/>
        </w:rPr>
        <w:t xml:space="preserve"> </w:t>
      </w:r>
      <w:r>
        <w:rPr>
          <w:rFonts w:ascii="SimSun" w:hAnsi="SimSun" w:eastAsia="SimSun" w:cs="SimSun"/>
          <w:sz w:val="20"/>
          <w:szCs w:val="20"/>
        </w:rPr>
        <w:t>配对只有两个氢键维系。比较RNA</w:t>
      </w:r>
      <w:r>
        <w:rPr>
          <w:rFonts w:ascii="SimSun" w:hAnsi="SimSun" w:eastAsia="SimSun" w:cs="SimSun"/>
          <w:sz w:val="20"/>
          <w:szCs w:val="20"/>
        </w:rPr>
        <w:t xml:space="preserve">  </w:t>
      </w:r>
      <w:r>
        <w:rPr>
          <w:rFonts w:ascii="SimSun" w:hAnsi="SimSun" w:eastAsia="SimSun" w:cs="SimSun"/>
          <w:sz w:val="20"/>
          <w:szCs w:val="20"/>
        </w:rPr>
        <w:t>pol</w:t>
      </w:r>
      <w:r>
        <w:rPr>
          <w:rFonts w:ascii="SimSun" w:hAnsi="SimSun" w:eastAsia="SimSun" w:cs="SimSun"/>
          <w:sz w:val="20"/>
          <w:szCs w:val="20"/>
          <w:spacing w:val="2"/>
        </w:rPr>
        <w:t>结合不同区段测得的平衡常数，发现</w:t>
      </w:r>
      <w:r>
        <w:rPr>
          <w:rFonts w:ascii="SimSun" w:hAnsi="SimSun" w:eastAsia="SimSun" w:cs="SimSun"/>
          <w:sz w:val="20"/>
          <w:szCs w:val="20"/>
        </w:rPr>
        <w:t>RNA</w:t>
      </w:r>
      <w:r>
        <w:rPr>
          <w:rFonts w:ascii="SimSun" w:hAnsi="SimSun" w:eastAsia="SimSun" w:cs="SimSun"/>
          <w:sz w:val="20"/>
          <w:szCs w:val="20"/>
          <w:spacing w:val="53"/>
        </w:rPr>
        <w:t xml:space="preserve"> </w:t>
      </w:r>
      <w:r>
        <w:rPr>
          <w:rFonts w:ascii="SimSun" w:hAnsi="SimSun" w:eastAsia="SimSun" w:cs="SimSun"/>
          <w:sz w:val="20"/>
          <w:szCs w:val="20"/>
        </w:rPr>
        <w:t>pol</w:t>
      </w:r>
      <w:r>
        <w:rPr>
          <w:rFonts w:ascii="SimSun" w:hAnsi="SimSun" w:eastAsia="SimSun" w:cs="SimSun"/>
          <w:sz w:val="20"/>
          <w:szCs w:val="20"/>
          <w:spacing w:val="2"/>
        </w:rPr>
        <w:t>结合在-10区比结合在-35区更为牢固。把</w:t>
      </w:r>
      <w:r>
        <w:rPr>
          <w:rFonts w:ascii="SimSun" w:hAnsi="SimSun" w:eastAsia="SimSun" w:cs="SimSun"/>
          <w:sz w:val="20"/>
          <w:szCs w:val="20"/>
        </w:rPr>
        <w:t>RNA</w:t>
      </w:r>
      <w:r>
        <w:rPr>
          <w:rFonts w:ascii="SimSun" w:hAnsi="SimSun" w:eastAsia="SimSun" w:cs="SimSun"/>
          <w:sz w:val="20"/>
          <w:szCs w:val="20"/>
          <w:spacing w:val="51"/>
        </w:rPr>
        <w:t xml:space="preserve"> </w:t>
      </w:r>
      <w:r>
        <w:rPr>
          <w:rFonts w:ascii="SimSun" w:hAnsi="SimSun" w:eastAsia="SimSun" w:cs="SimSun"/>
          <w:sz w:val="20"/>
          <w:szCs w:val="20"/>
        </w:rPr>
        <w:t>pol</w:t>
      </w:r>
      <w:r>
        <w:rPr>
          <w:rFonts w:ascii="SimSun" w:hAnsi="SimSun" w:eastAsia="SimSun" w:cs="SimSun"/>
          <w:sz w:val="20"/>
          <w:szCs w:val="20"/>
        </w:rPr>
        <w:t xml:space="preserve"> </w:t>
      </w:r>
      <w:r>
        <w:rPr>
          <w:rFonts w:ascii="SimSun" w:hAnsi="SimSun" w:eastAsia="SimSun" w:cs="SimSun"/>
          <w:sz w:val="20"/>
          <w:szCs w:val="20"/>
          <w:spacing w:val="-3"/>
        </w:rPr>
        <w:t>分子大小与</w:t>
      </w:r>
      <w:r>
        <w:rPr>
          <w:rFonts w:ascii="SimSun" w:hAnsi="SimSun" w:eastAsia="SimSun" w:cs="SimSun"/>
          <w:sz w:val="20"/>
          <w:szCs w:val="20"/>
          <w:spacing w:val="-60"/>
        </w:rPr>
        <w:t xml:space="preserve"> </w:t>
      </w:r>
      <w:r>
        <w:rPr>
          <w:rFonts w:ascii="SimSun" w:hAnsi="SimSun" w:eastAsia="SimSun" w:cs="SimSun"/>
          <w:sz w:val="20"/>
          <w:szCs w:val="20"/>
          <w:spacing w:val="-3"/>
        </w:rPr>
        <w:t>DNA</w:t>
      </w:r>
      <w:r>
        <w:rPr>
          <w:rFonts w:ascii="SimSun" w:hAnsi="SimSun" w:eastAsia="SimSun" w:cs="SimSun"/>
          <w:sz w:val="20"/>
          <w:szCs w:val="20"/>
          <w:spacing w:val="34"/>
        </w:rPr>
        <w:t xml:space="preserve"> </w:t>
      </w:r>
      <w:r>
        <w:rPr>
          <w:rFonts w:ascii="SimSun" w:hAnsi="SimSun" w:eastAsia="SimSun" w:cs="SimSun"/>
          <w:sz w:val="20"/>
          <w:szCs w:val="20"/>
          <w:spacing w:val="-3"/>
        </w:rPr>
        <w:t>链长度进行比较，可确</w:t>
      </w:r>
      <w:r>
        <w:rPr>
          <w:rFonts w:ascii="SimSun" w:hAnsi="SimSun" w:eastAsia="SimSun" w:cs="SimSun"/>
          <w:sz w:val="20"/>
          <w:szCs w:val="20"/>
          <w:spacing w:val="-4"/>
        </w:rPr>
        <w:t>定其结合</w:t>
      </w:r>
      <w:r>
        <w:rPr>
          <w:rFonts w:ascii="SimSun" w:hAnsi="SimSun" w:eastAsia="SimSun" w:cs="SimSun"/>
          <w:sz w:val="20"/>
          <w:szCs w:val="20"/>
          <w:spacing w:val="-59"/>
        </w:rPr>
        <w:t xml:space="preserve"> </w:t>
      </w:r>
      <w:r>
        <w:rPr>
          <w:rFonts w:ascii="SimSun" w:hAnsi="SimSun" w:eastAsia="SimSun" w:cs="SimSun"/>
          <w:sz w:val="20"/>
          <w:szCs w:val="20"/>
          <w:spacing w:val="-3"/>
        </w:rPr>
        <w:t>DNA</w:t>
      </w:r>
      <w:r>
        <w:rPr>
          <w:rFonts w:ascii="SimSun" w:hAnsi="SimSun" w:eastAsia="SimSun" w:cs="SimSun"/>
          <w:sz w:val="20"/>
          <w:szCs w:val="20"/>
          <w:spacing w:val="43"/>
        </w:rPr>
        <w:t xml:space="preserve"> </w:t>
      </w:r>
      <w:r>
        <w:rPr>
          <w:rFonts w:ascii="SimSun" w:hAnsi="SimSun" w:eastAsia="SimSun" w:cs="SimSun"/>
          <w:sz w:val="20"/>
          <w:szCs w:val="20"/>
          <w:spacing w:val="-4"/>
        </w:rPr>
        <w:t>链时分子的跨度。从这些结果推论出：</w:t>
      </w:r>
      <w:r>
        <w:rPr>
          <w:rFonts w:ascii="SimSun" w:hAnsi="SimSun" w:eastAsia="SimSun" w:cs="SimSun"/>
          <w:sz w:val="20"/>
          <w:szCs w:val="20"/>
          <w:spacing w:val="55"/>
        </w:rPr>
        <w:t xml:space="preserve"> </w:t>
      </w:r>
      <w:r>
        <w:rPr>
          <w:rFonts w:ascii="SimSun" w:hAnsi="SimSun" w:eastAsia="SimSun" w:cs="SimSun"/>
          <w:sz w:val="20"/>
          <w:szCs w:val="20"/>
          <w:spacing w:val="-4"/>
        </w:rPr>
        <w:t>-35区</w:t>
      </w:r>
    </w:p>
    <w:p>
      <w:pPr>
        <w:sectPr>
          <w:type w:val="continuous"/>
          <w:pgSz w:w="11260" w:h="15790"/>
          <w:pgMar w:top="400" w:right="524" w:bottom="400" w:left="540" w:header="0" w:footer="0" w:gutter="0"/>
          <w:cols w:equalWidth="0" w:num="1">
            <w:col w:w="10196" w:space="0"/>
          </w:cols>
        </w:sectPr>
        <w:rPr/>
      </w:pPr>
    </w:p>
    <w:p>
      <w:pPr>
        <w:spacing w:line="409" w:lineRule="auto"/>
        <w:rPr>
          <w:rFonts w:ascii="Arial"/>
          <w:sz w:val="21"/>
        </w:rPr>
      </w:pPr>
      <w:r>
        <w:pict>
          <v:shape id="_x0000_s368" style="position:absolute;margin-left:195.999pt;margin-top:228.395pt;mso-position-vertical-relative:page;mso-position-horizontal-relative:page;width:34.4pt;height:9.25pt;z-index:252686336;"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2C7FB7"/>
                      <w:spacing w:val="-1"/>
                    </w:rPr>
                    <w:t>AACTGT</w:t>
                  </w:r>
                </w:p>
              </w:txbxContent>
            </v:textbox>
          </v:shape>
        </w:pict>
      </w:r>
      <w:r>
        <w:drawing>
          <wp:anchor distT="0" distB="0" distL="0" distR="0" simplePos="0" relativeHeight="252684288" behindDoc="0" locked="0" layoutInCell="0" allowOverlap="1">
            <wp:simplePos x="0" y="0"/>
            <wp:positionH relativeFrom="page">
              <wp:posOffset>6184908</wp:posOffset>
            </wp:positionH>
            <wp:positionV relativeFrom="page">
              <wp:posOffset>5492799</wp:posOffset>
            </wp:positionV>
            <wp:extent cx="654019" cy="679405"/>
            <wp:effectExtent l="0" t="0" r="0" b="0"/>
            <wp:wrapNone/>
            <wp:docPr id="208" name="IM 208"/>
            <wp:cNvGraphicFramePr/>
            <a:graphic>
              <a:graphicData uri="http://schemas.openxmlformats.org/drawingml/2006/picture">
                <pic:pic>
                  <pic:nvPicPr>
                    <pic:cNvPr id="208" name="IM 208"/>
                    <pic:cNvPicPr/>
                  </pic:nvPicPr>
                  <pic:blipFill>
                    <a:blip r:embed="rId261"/>
                    <a:stretch>
                      <a:fillRect/>
                    </a:stretch>
                  </pic:blipFill>
                  <pic:spPr>
                    <a:xfrm rot="0">
                      <a:off x="0" y="0"/>
                      <a:ext cx="654019" cy="679405"/>
                    </a:xfrm>
                    <a:prstGeom prst="rect">
                      <a:avLst/>
                    </a:prstGeom>
                  </pic:spPr>
                </pic:pic>
              </a:graphicData>
            </a:graphic>
          </wp:anchor>
        </w:drawing>
      </w:r>
      <w:r>
        <w:drawing>
          <wp:anchor distT="0" distB="0" distL="0" distR="0" simplePos="0" relativeHeight="252685312" behindDoc="0" locked="0" layoutInCell="0" allowOverlap="1">
            <wp:simplePos x="0" y="0"/>
            <wp:positionH relativeFrom="page">
              <wp:posOffset>6273783</wp:posOffset>
            </wp:positionH>
            <wp:positionV relativeFrom="page">
              <wp:posOffset>9315459</wp:posOffset>
            </wp:positionV>
            <wp:extent cx="514377" cy="431747"/>
            <wp:effectExtent l="0" t="0" r="0" b="0"/>
            <wp:wrapNone/>
            <wp:docPr id="209" name="IM 209"/>
            <wp:cNvGraphicFramePr/>
            <a:graphic>
              <a:graphicData uri="http://schemas.openxmlformats.org/drawingml/2006/picture">
                <pic:pic>
                  <pic:nvPicPr>
                    <pic:cNvPr id="209" name="IM 209"/>
                    <pic:cNvPicPr/>
                  </pic:nvPicPr>
                  <pic:blipFill>
                    <a:blip r:embed="rId262"/>
                    <a:stretch>
                      <a:fillRect/>
                    </a:stretch>
                  </pic:blipFill>
                  <pic:spPr>
                    <a:xfrm rot="0">
                      <a:off x="0" y="0"/>
                      <a:ext cx="514377" cy="431747"/>
                    </a:xfrm>
                    <a:prstGeom prst="rect">
                      <a:avLst/>
                    </a:prstGeom>
                  </pic:spPr>
                </pic:pic>
              </a:graphicData>
            </a:graphic>
          </wp:anchor>
        </w:drawing>
      </w:r>
      <w:r/>
    </w:p>
    <w:p>
      <w:pPr>
        <w:ind w:right="183"/>
        <w:spacing w:before="65" w:line="222" w:lineRule="auto"/>
        <w:jc w:val="right"/>
        <w:rPr>
          <w:rFonts w:ascii="SimSun" w:hAnsi="SimSun" w:eastAsia="SimSun" w:cs="SimSun"/>
          <w:sz w:val="20"/>
          <w:szCs w:val="20"/>
        </w:rPr>
      </w:pPr>
      <w:r>
        <w:rPr>
          <w:rFonts w:ascii="SimHei" w:hAnsi="SimHei" w:eastAsia="SimHei" w:cs="SimHei"/>
          <w:sz w:val="20"/>
          <w:szCs w:val="20"/>
          <w:color w:val="3088C4"/>
          <w:spacing w:val="-9"/>
        </w:rPr>
        <w:t>第十四章</w:t>
      </w:r>
      <w:r>
        <w:rPr>
          <w:rFonts w:ascii="SimHei" w:hAnsi="SimHei" w:eastAsia="SimHei" w:cs="SimHei"/>
          <w:sz w:val="20"/>
          <w:szCs w:val="20"/>
          <w:color w:val="3088C4"/>
          <w:spacing w:val="55"/>
        </w:rPr>
        <w:t xml:space="preserve"> </w:t>
      </w:r>
      <w:r>
        <w:rPr>
          <w:rFonts w:ascii="SimHei" w:hAnsi="SimHei" w:eastAsia="SimHei" w:cs="SimHei"/>
          <w:sz w:val="20"/>
          <w:szCs w:val="20"/>
          <w:color w:val="3088C4"/>
          <w:spacing w:val="-9"/>
        </w:rPr>
        <w:t>RNA</w:t>
      </w:r>
      <w:r>
        <w:rPr>
          <w:rFonts w:ascii="SimHei" w:hAnsi="SimHei" w:eastAsia="SimHei" w:cs="SimHei"/>
          <w:sz w:val="20"/>
          <w:szCs w:val="20"/>
          <w:color w:val="3088C4"/>
          <w:spacing w:val="49"/>
        </w:rPr>
        <w:t xml:space="preserve"> </w:t>
      </w:r>
      <w:r>
        <w:rPr>
          <w:rFonts w:ascii="SimHei" w:hAnsi="SimHei" w:eastAsia="SimHei" w:cs="SimHei"/>
          <w:sz w:val="20"/>
          <w:szCs w:val="20"/>
          <w:color w:val="3088C4"/>
          <w:spacing w:val="-9"/>
        </w:rPr>
        <w:t>的合成</w:t>
      </w:r>
      <w:r>
        <w:rPr>
          <w:rFonts w:ascii="SimHei" w:hAnsi="SimHei" w:eastAsia="SimHei" w:cs="SimHei"/>
          <w:sz w:val="20"/>
          <w:szCs w:val="20"/>
          <w:color w:val="3088C4"/>
          <w:spacing w:val="3"/>
        </w:rPr>
        <w:t xml:space="preserve">      </w:t>
      </w:r>
      <w:r>
        <w:rPr>
          <w:rFonts w:ascii="SimSun" w:hAnsi="SimSun" w:eastAsia="SimSun" w:cs="SimSun"/>
          <w:sz w:val="20"/>
          <w:szCs w:val="20"/>
          <w:b/>
          <w:bCs/>
          <w:color w:val="004472"/>
          <w:spacing w:val="-9"/>
          <w:position w:val="-1"/>
        </w:rPr>
        <w:t>265</w:t>
      </w:r>
    </w:p>
    <w:p>
      <w:pPr>
        <w:rPr/>
      </w:pPr>
      <w:r/>
    </w:p>
    <w:p>
      <w:pPr>
        <w:spacing w:line="135" w:lineRule="exact"/>
        <w:rPr/>
      </w:pPr>
      <w:r/>
    </w:p>
    <w:p>
      <w:pPr>
        <w:sectPr>
          <w:pgSz w:w="11260" w:h="15790"/>
          <w:pgMar w:top="400" w:right="490" w:bottom="400" w:left="920" w:header="0" w:footer="0" w:gutter="0"/>
          <w:cols w:equalWidth="0" w:num="1">
            <w:col w:w="9850" w:space="0"/>
          </w:cols>
        </w:sectPr>
        <w:rPr/>
      </w:pPr>
    </w:p>
    <w:p>
      <w:pPr>
        <w:ind w:left="2279"/>
        <w:spacing w:before="32" w:line="219" w:lineRule="auto"/>
        <w:rPr>
          <w:rFonts w:ascii="SimSun" w:hAnsi="SimSun" w:eastAsia="SimSun" w:cs="SimSun"/>
          <w:sz w:val="16"/>
          <w:szCs w:val="16"/>
        </w:rPr>
      </w:pPr>
      <w:r>
        <w:drawing>
          <wp:anchor distT="0" distB="0" distL="0" distR="0" simplePos="0" relativeHeight="252687360" behindDoc="0" locked="0" layoutInCell="1" allowOverlap="1">
            <wp:simplePos x="0" y="0"/>
            <wp:positionH relativeFrom="column">
              <wp:posOffset>952464</wp:posOffset>
            </wp:positionH>
            <wp:positionV relativeFrom="paragraph">
              <wp:posOffset>118018</wp:posOffset>
            </wp:positionV>
            <wp:extent cx="3606796" cy="1949481"/>
            <wp:effectExtent l="0" t="0" r="0" b="0"/>
            <wp:wrapNone/>
            <wp:docPr id="210" name="IM 210"/>
            <wp:cNvGraphicFramePr/>
            <a:graphic>
              <a:graphicData uri="http://schemas.openxmlformats.org/drawingml/2006/picture">
                <pic:pic>
                  <pic:nvPicPr>
                    <pic:cNvPr id="210" name="IM 210"/>
                    <pic:cNvPicPr/>
                  </pic:nvPicPr>
                  <pic:blipFill>
                    <a:blip r:embed="rId263"/>
                    <a:stretch>
                      <a:fillRect/>
                    </a:stretch>
                  </pic:blipFill>
                  <pic:spPr>
                    <a:xfrm rot="0">
                      <a:off x="0" y="0"/>
                      <a:ext cx="3606796" cy="1949481"/>
                    </a:xfrm>
                    <a:prstGeom prst="rect">
                      <a:avLst/>
                    </a:prstGeom>
                  </pic:spPr>
                </pic:pic>
              </a:graphicData>
            </a:graphic>
          </wp:anchor>
        </w:drawing>
      </w:r>
      <w:r>
        <w:rPr>
          <w:rFonts w:ascii="SimSun" w:hAnsi="SimSun" w:eastAsia="SimSun" w:cs="SimSun"/>
          <w:sz w:val="16"/>
          <w:szCs w:val="16"/>
          <w:color w:val="1D7FB8"/>
        </w:rPr>
        <w:t>RNA</w:t>
      </w:r>
      <w:r>
        <w:rPr>
          <w:rFonts w:ascii="SimSun" w:hAnsi="SimSun" w:eastAsia="SimSun" w:cs="SimSun"/>
          <w:sz w:val="16"/>
          <w:szCs w:val="16"/>
          <w:color w:val="1D7FB8"/>
          <w:spacing w:val="36"/>
        </w:rPr>
        <w:t xml:space="preserve"> </w:t>
      </w:r>
      <w:r>
        <w:rPr>
          <w:rFonts w:ascii="SimSun" w:hAnsi="SimSun" w:eastAsia="SimSun" w:cs="SimSun"/>
          <w:sz w:val="16"/>
          <w:szCs w:val="16"/>
          <w:color w:val="1D7FB8"/>
          <w:spacing w:val="3"/>
        </w:rPr>
        <w:t>聚合酶</w:t>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pacing w:line="135" w:lineRule="exact"/>
        <w:rPr/>
      </w:pPr>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C93A3F"/>
          <w:spacing w:val="-1"/>
        </w:rPr>
        <w:t>kkyx2018</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130"/>
        <w:spacing w:before="33" w:line="215" w:lineRule="auto"/>
        <w:rPr>
          <w:rFonts w:ascii="SimSun" w:hAnsi="SimSun" w:eastAsia="SimSun" w:cs="SimSun"/>
          <w:sz w:val="10"/>
          <w:szCs w:val="10"/>
        </w:rPr>
      </w:pPr>
      <w:r>
        <w:rPr>
          <w:rFonts w:ascii="SimSun" w:hAnsi="SimSun" w:eastAsia="SimSun" w:cs="SimSun"/>
          <w:sz w:val="10"/>
          <w:szCs w:val="10"/>
          <w:spacing w:val="1"/>
        </w:rPr>
        <w:t>呢</w:t>
      </w:r>
      <w:r>
        <w:rPr>
          <w:rFonts w:ascii="SimSun" w:hAnsi="SimSun" w:eastAsia="SimSun" w:cs="SimSun"/>
          <w:sz w:val="10"/>
          <w:szCs w:val="10"/>
        </w:rPr>
        <w:t>kkyx</w:t>
      </w:r>
      <w:r>
        <w:rPr>
          <w:rFonts w:ascii="SimSun" w:hAnsi="SimSun" w:eastAsia="SimSun" w:cs="SimSun"/>
          <w:sz w:val="10"/>
          <w:szCs w:val="10"/>
          <w:spacing w:val="1"/>
        </w:rPr>
        <w:t>2018</w:t>
      </w:r>
    </w:p>
    <w:p>
      <w:pPr>
        <w:sectPr>
          <w:type w:val="continuous"/>
          <w:pgSz w:w="11260" w:h="15790"/>
          <w:pgMar w:top="400" w:right="490" w:bottom="400" w:left="920" w:header="0" w:footer="0" w:gutter="0"/>
          <w:cols w:equalWidth="0" w:num="3">
            <w:col w:w="7930" w:space="100"/>
            <w:col w:w="1000" w:space="100"/>
            <w:col w:w="720" w:space="0"/>
          </w:cols>
        </w:sectPr>
        <w:rPr/>
      </w:pPr>
    </w:p>
    <w:p>
      <w:pPr>
        <w:ind w:left="2609"/>
        <w:spacing w:before="156" w:line="222" w:lineRule="auto"/>
        <w:rPr>
          <w:rFonts w:ascii="SimHei" w:hAnsi="SimHei" w:eastAsia="SimHei" w:cs="SimHei"/>
          <w:sz w:val="20"/>
          <w:szCs w:val="20"/>
        </w:rPr>
      </w:pPr>
      <w:r>
        <w:rPr>
          <w:rFonts w:ascii="SimHei" w:hAnsi="SimHei" w:eastAsia="SimHei" w:cs="SimHei"/>
          <w:sz w:val="20"/>
          <w:szCs w:val="20"/>
          <w:color w:val="1A6CA4"/>
          <w:spacing w:val="-13"/>
        </w:rPr>
        <w:t>图14-4</w:t>
      </w:r>
      <w:r>
        <w:rPr>
          <w:rFonts w:ascii="SimHei" w:hAnsi="SimHei" w:eastAsia="SimHei" w:cs="SimHei"/>
          <w:sz w:val="20"/>
          <w:szCs w:val="20"/>
          <w:color w:val="1A6CA4"/>
          <w:spacing w:val="66"/>
        </w:rPr>
        <w:t xml:space="preserve"> </w:t>
      </w:r>
      <w:r>
        <w:rPr>
          <w:rFonts w:ascii="Arial" w:hAnsi="Arial" w:eastAsia="Arial" w:cs="Arial"/>
          <w:sz w:val="20"/>
          <w:szCs w:val="20"/>
          <w:spacing w:val="-13"/>
        </w:rPr>
        <w:t>RNA</w:t>
      </w:r>
      <w:r>
        <w:rPr>
          <w:rFonts w:ascii="Arial" w:hAnsi="Arial" w:eastAsia="Arial" w:cs="Arial"/>
          <w:sz w:val="20"/>
          <w:szCs w:val="20"/>
          <w:spacing w:val="-22"/>
        </w:rPr>
        <w:t xml:space="preserve"> </w:t>
      </w:r>
      <w:r>
        <w:rPr>
          <w:rFonts w:ascii="SimHei" w:hAnsi="SimHei" w:eastAsia="SimHei" w:cs="SimHei"/>
          <w:sz w:val="20"/>
          <w:szCs w:val="20"/>
          <w:spacing w:val="-13"/>
        </w:rPr>
        <w:t>聚合酶保护法研究转录起始区</w:t>
      </w:r>
    </w:p>
    <w:p>
      <w:pPr>
        <w:ind w:left="1369"/>
        <w:spacing w:before="31" w:line="214" w:lineRule="auto"/>
        <w:rPr>
          <w:rFonts w:ascii="SimSun" w:hAnsi="SimSun" w:eastAsia="SimSun" w:cs="SimSun"/>
          <w:sz w:val="20"/>
          <w:szCs w:val="20"/>
        </w:rPr>
      </w:pPr>
      <w:r>
        <w:rPr>
          <w:rFonts w:ascii="SimSun" w:hAnsi="SimSun" w:eastAsia="SimSun" w:cs="SimSun"/>
          <w:sz w:val="20"/>
          <w:szCs w:val="20"/>
          <w:spacing w:val="-13"/>
        </w:rPr>
        <w:t>图中部为受酶保护的DNA</w:t>
      </w:r>
      <w:r>
        <w:rPr>
          <w:rFonts w:ascii="SimSun" w:hAnsi="SimSun" w:eastAsia="SimSun" w:cs="SimSun"/>
          <w:sz w:val="20"/>
          <w:szCs w:val="20"/>
          <w:spacing w:val="35"/>
        </w:rPr>
        <w:t xml:space="preserve"> </w:t>
      </w:r>
      <w:r>
        <w:rPr>
          <w:rFonts w:ascii="SimSun" w:hAnsi="SimSun" w:eastAsia="SimSun" w:cs="SimSun"/>
          <w:sz w:val="20"/>
          <w:szCs w:val="20"/>
          <w:spacing w:val="-13"/>
        </w:rPr>
        <w:t>区段放大，图最下方示-35区段和-10区段的共有</w:t>
      </w:r>
    </w:p>
    <w:p>
      <w:pPr>
        <w:ind w:left="1379"/>
        <w:spacing w:before="1" w:line="220" w:lineRule="auto"/>
        <w:rPr>
          <w:rFonts w:ascii="SimSun" w:hAnsi="SimSun" w:eastAsia="SimSun" w:cs="SimSun"/>
          <w:sz w:val="20"/>
          <w:szCs w:val="20"/>
        </w:rPr>
      </w:pPr>
      <w:r>
        <w:rPr>
          <w:rFonts w:ascii="SimSun" w:hAnsi="SimSun" w:eastAsia="SimSun" w:cs="SimSun"/>
          <w:sz w:val="20"/>
          <w:szCs w:val="20"/>
          <w:spacing w:val="-2"/>
        </w:rPr>
        <w:t>序列</w:t>
      </w:r>
    </w:p>
    <w:p>
      <w:pPr>
        <w:spacing w:line="246" w:lineRule="auto"/>
        <w:rPr>
          <w:rFonts w:ascii="Arial"/>
          <w:sz w:val="21"/>
        </w:rPr>
      </w:pPr>
      <w:r/>
    </w:p>
    <w:p>
      <w:pPr>
        <w:ind w:right="1192"/>
        <w:spacing w:before="65" w:line="246" w:lineRule="auto"/>
        <w:rPr>
          <w:rFonts w:ascii="SimSun" w:hAnsi="SimSun" w:eastAsia="SimSun" w:cs="SimSun"/>
          <w:sz w:val="20"/>
          <w:szCs w:val="20"/>
        </w:rPr>
      </w:pPr>
      <w:r>
        <w:rPr>
          <w:rFonts w:ascii="SimSun" w:hAnsi="SimSun" w:eastAsia="SimSun" w:cs="SimSun"/>
          <w:sz w:val="20"/>
          <w:szCs w:val="20"/>
          <w:spacing w:val="-8"/>
        </w:rPr>
        <w:t>是</w:t>
      </w:r>
      <w:r>
        <w:rPr>
          <w:rFonts w:ascii="SimSun" w:hAnsi="SimSun" w:eastAsia="SimSun" w:cs="SimSun"/>
          <w:sz w:val="20"/>
          <w:szCs w:val="20"/>
          <w:spacing w:val="-40"/>
        </w:rPr>
        <w:t xml:space="preserve"> </w:t>
      </w:r>
      <w:r>
        <w:rPr>
          <w:rFonts w:ascii="SimSun" w:hAnsi="SimSun" w:eastAsia="SimSun" w:cs="SimSun"/>
          <w:sz w:val="20"/>
          <w:szCs w:val="20"/>
          <w:spacing w:val="-8"/>
        </w:rPr>
        <w:t>RNA</w:t>
      </w:r>
      <w:r>
        <w:rPr>
          <w:rFonts w:ascii="SimSun" w:hAnsi="SimSun" w:eastAsia="SimSun" w:cs="SimSun"/>
          <w:sz w:val="20"/>
          <w:szCs w:val="20"/>
          <w:spacing w:val="51"/>
        </w:rPr>
        <w:t xml:space="preserve"> </w:t>
      </w:r>
      <w:r>
        <w:rPr>
          <w:rFonts w:ascii="SimSun" w:hAnsi="SimSun" w:eastAsia="SimSun" w:cs="SimSun"/>
          <w:sz w:val="20"/>
          <w:szCs w:val="20"/>
          <w:spacing w:val="-8"/>
        </w:rPr>
        <w:t>pol对转录起始的识别序</w:t>
      </w:r>
      <w:r>
        <w:rPr>
          <w:rFonts w:ascii="SimSun" w:hAnsi="SimSun" w:eastAsia="SimSun" w:cs="SimSun"/>
          <w:sz w:val="20"/>
          <w:szCs w:val="20"/>
          <w:spacing w:val="-9"/>
        </w:rPr>
        <w:t>列(</w:t>
      </w:r>
      <w:r>
        <w:rPr>
          <w:rFonts w:ascii="SimSun" w:hAnsi="SimSun" w:eastAsia="SimSun" w:cs="SimSun"/>
          <w:sz w:val="20"/>
          <w:szCs w:val="20"/>
          <w:spacing w:val="-8"/>
        </w:rPr>
        <w:t>recognition</w:t>
      </w:r>
      <w:r>
        <w:rPr>
          <w:rFonts w:ascii="SimSun" w:hAnsi="SimSun" w:eastAsia="SimSun" w:cs="SimSun"/>
          <w:sz w:val="20"/>
          <w:szCs w:val="20"/>
          <w:spacing w:val="3"/>
        </w:rPr>
        <w:t xml:space="preserve"> </w:t>
      </w:r>
      <w:r>
        <w:rPr>
          <w:rFonts w:ascii="SimSun" w:hAnsi="SimSun" w:eastAsia="SimSun" w:cs="SimSun"/>
          <w:sz w:val="20"/>
          <w:szCs w:val="20"/>
          <w:spacing w:val="-8"/>
        </w:rPr>
        <w:t>sequence</w:t>
      </w:r>
      <w:r>
        <w:rPr>
          <w:rFonts w:ascii="SimSun" w:hAnsi="SimSun" w:eastAsia="SimSun" w:cs="SimSun"/>
          <w:sz w:val="20"/>
          <w:szCs w:val="20"/>
          <w:spacing w:val="-9"/>
        </w:rPr>
        <w:t>)。结合识别序列后，</w:t>
      </w:r>
      <w:r>
        <w:rPr>
          <w:rFonts w:ascii="SimSun" w:hAnsi="SimSun" w:eastAsia="SimSun" w:cs="SimSun"/>
          <w:sz w:val="20"/>
          <w:szCs w:val="20"/>
          <w:spacing w:val="-8"/>
        </w:rPr>
        <w:t>RNA</w:t>
      </w:r>
      <w:r>
        <w:rPr>
          <w:rFonts w:ascii="SimSun" w:hAnsi="SimSun" w:eastAsia="SimSun" w:cs="SimSun"/>
          <w:sz w:val="20"/>
          <w:szCs w:val="20"/>
          <w:spacing w:val="41"/>
        </w:rPr>
        <w:t xml:space="preserve"> </w:t>
      </w:r>
      <w:r>
        <w:rPr>
          <w:rFonts w:ascii="SimSun" w:hAnsi="SimSun" w:eastAsia="SimSun" w:cs="SimSun"/>
          <w:sz w:val="20"/>
          <w:szCs w:val="20"/>
          <w:spacing w:val="-8"/>
        </w:rPr>
        <w:t>pol</w:t>
      </w:r>
      <w:r>
        <w:rPr>
          <w:rFonts w:ascii="SimSun" w:hAnsi="SimSun" w:eastAsia="SimSun" w:cs="SimSun"/>
          <w:sz w:val="20"/>
          <w:szCs w:val="20"/>
          <w:spacing w:val="-9"/>
        </w:rPr>
        <w:t>向下游移动，达</w:t>
      </w:r>
      <w:r>
        <w:rPr>
          <w:rFonts w:ascii="SimSun" w:hAnsi="SimSun" w:eastAsia="SimSun" w:cs="SimSun"/>
          <w:sz w:val="20"/>
          <w:szCs w:val="20"/>
        </w:rPr>
        <w:t xml:space="preserve"> </w:t>
      </w:r>
      <w:r>
        <w:rPr>
          <w:rFonts w:ascii="SimSun" w:hAnsi="SimSun" w:eastAsia="SimSun" w:cs="SimSun"/>
          <w:sz w:val="20"/>
          <w:szCs w:val="20"/>
          <w:spacing w:val="-3"/>
        </w:rPr>
        <w:t>到</w:t>
      </w:r>
      <w:r>
        <w:rPr>
          <w:rFonts w:ascii="SimSun" w:hAnsi="SimSun" w:eastAsia="SimSun" w:cs="SimSun"/>
          <w:sz w:val="20"/>
          <w:szCs w:val="20"/>
          <w:spacing w:val="-42"/>
        </w:rPr>
        <w:t xml:space="preserve"> </w:t>
      </w:r>
      <w:r>
        <w:rPr>
          <w:rFonts w:ascii="SimSun" w:hAnsi="SimSun" w:eastAsia="SimSun" w:cs="SimSun"/>
          <w:sz w:val="20"/>
          <w:szCs w:val="20"/>
          <w:spacing w:val="-3"/>
        </w:rPr>
        <w:t>Pribnow盒，与DNA</w:t>
      </w:r>
      <w:r>
        <w:rPr>
          <w:rFonts w:ascii="SimSun" w:hAnsi="SimSun" w:eastAsia="SimSun" w:cs="SimSun"/>
          <w:sz w:val="20"/>
          <w:szCs w:val="20"/>
          <w:spacing w:val="44"/>
        </w:rPr>
        <w:t xml:space="preserve"> </w:t>
      </w:r>
      <w:r>
        <w:rPr>
          <w:rFonts w:ascii="SimSun" w:hAnsi="SimSun" w:eastAsia="SimSun" w:cs="SimSun"/>
          <w:sz w:val="20"/>
          <w:szCs w:val="20"/>
          <w:spacing w:val="-3"/>
        </w:rPr>
        <w:t>形成相对稳定的RNA</w:t>
      </w:r>
      <w:r>
        <w:rPr>
          <w:rFonts w:ascii="SimSun" w:hAnsi="SimSun" w:eastAsia="SimSun" w:cs="SimSun"/>
          <w:sz w:val="20"/>
          <w:szCs w:val="20"/>
          <w:spacing w:val="2"/>
        </w:rPr>
        <w:t xml:space="preserve">  </w:t>
      </w:r>
      <w:r>
        <w:rPr>
          <w:rFonts w:ascii="SimSun" w:hAnsi="SimSun" w:eastAsia="SimSun" w:cs="SimSun"/>
          <w:sz w:val="20"/>
          <w:szCs w:val="20"/>
          <w:spacing w:val="-3"/>
        </w:rPr>
        <w:t>pol-DNA复合物，就可以开始转录。</w:t>
      </w:r>
    </w:p>
    <w:p>
      <w:pPr>
        <w:spacing w:line="262" w:lineRule="auto"/>
        <w:rPr>
          <w:rFonts w:ascii="Arial"/>
          <w:sz w:val="21"/>
        </w:rPr>
      </w:pPr>
      <w:r/>
    </w:p>
    <w:p>
      <w:pPr>
        <w:ind w:left="241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51"/>
        </w:rPr>
        <w:t xml:space="preserve"> </w:t>
      </w:r>
      <w:r>
        <w:rPr>
          <w:rFonts w:ascii="SimHei" w:hAnsi="SimHei" w:eastAsia="SimHei" w:cs="SimHei"/>
          <w:sz w:val="30"/>
          <w:szCs w:val="30"/>
          <w:b/>
          <w:bCs/>
          <w:spacing w:val="-6"/>
        </w:rPr>
        <w:t>原核生物的转录过程</w:t>
      </w:r>
    </w:p>
    <w:p>
      <w:pPr>
        <w:spacing w:line="254" w:lineRule="auto"/>
        <w:rPr>
          <w:rFonts w:ascii="Arial"/>
          <w:sz w:val="21"/>
        </w:rPr>
      </w:pPr>
      <w:r/>
    </w:p>
    <w:p>
      <w:pPr>
        <w:ind w:left="399"/>
        <w:spacing w:before="66" w:line="219" w:lineRule="auto"/>
        <w:rPr>
          <w:rFonts w:ascii="SimSun" w:hAnsi="SimSun" w:eastAsia="SimSun" w:cs="SimSun"/>
          <w:sz w:val="20"/>
          <w:szCs w:val="20"/>
        </w:rPr>
      </w:pPr>
      <w:r>
        <w:rPr>
          <w:rFonts w:ascii="SimSun" w:hAnsi="SimSun" w:eastAsia="SimSun" w:cs="SimSun"/>
          <w:sz w:val="20"/>
          <w:szCs w:val="20"/>
          <w:spacing w:val="-3"/>
        </w:rPr>
        <w:t>原核生物的转录过程可分为转录起始、转录延长和转录终止三</w:t>
      </w:r>
      <w:r>
        <w:rPr>
          <w:rFonts w:ascii="SimSun" w:hAnsi="SimSun" w:eastAsia="SimSun" w:cs="SimSun"/>
          <w:sz w:val="20"/>
          <w:szCs w:val="20"/>
          <w:spacing w:val="-4"/>
        </w:rPr>
        <w:t>个阶段。</w:t>
      </w:r>
    </w:p>
    <w:p>
      <w:pPr>
        <w:ind w:left="403"/>
        <w:spacing w:before="199" w:line="222" w:lineRule="auto"/>
        <w:outlineLvl w:val="3"/>
        <w:rPr>
          <w:rFonts w:ascii="SimHei" w:hAnsi="SimHei" w:eastAsia="SimHei" w:cs="SimHei"/>
          <w:sz w:val="25"/>
          <w:szCs w:val="25"/>
        </w:rPr>
      </w:pPr>
      <w:r>
        <w:rPr>
          <w:rFonts w:ascii="SimHei" w:hAnsi="SimHei" w:eastAsia="SimHei" w:cs="SimHei"/>
          <w:sz w:val="25"/>
          <w:szCs w:val="25"/>
          <w:b/>
          <w:bCs/>
          <w:color w:val="076EB3"/>
          <w:spacing w:val="-10"/>
        </w:rPr>
        <w:t>一</w:t>
      </w:r>
      <w:r>
        <w:rPr>
          <w:rFonts w:ascii="SimHei" w:hAnsi="SimHei" w:eastAsia="SimHei" w:cs="SimHei"/>
          <w:sz w:val="25"/>
          <w:szCs w:val="25"/>
          <w:color w:val="076EB3"/>
          <w:spacing w:val="-67"/>
        </w:rPr>
        <w:t xml:space="preserve"> </w:t>
      </w:r>
      <w:r>
        <w:rPr>
          <w:rFonts w:ascii="SimHei" w:hAnsi="SimHei" w:eastAsia="SimHei" w:cs="SimHei"/>
          <w:sz w:val="25"/>
          <w:szCs w:val="25"/>
          <w:b/>
          <w:bCs/>
          <w:color w:val="076EB3"/>
          <w:spacing w:val="-10"/>
        </w:rPr>
        <w:t>、转录起始需要RNA</w:t>
      </w:r>
      <w:r>
        <w:rPr>
          <w:rFonts w:ascii="SimHei" w:hAnsi="SimHei" w:eastAsia="SimHei" w:cs="SimHei"/>
          <w:sz w:val="25"/>
          <w:szCs w:val="25"/>
          <w:color w:val="076EB3"/>
          <w:spacing w:val="90"/>
        </w:rPr>
        <w:t xml:space="preserve"> </w:t>
      </w:r>
      <w:r>
        <w:rPr>
          <w:rFonts w:ascii="SimHei" w:hAnsi="SimHei" w:eastAsia="SimHei" w:cs="SimHei"/>
          <w:sz w:val="25"/>
          <w:szCs w:val="25"/>
          <w:b/>
          <w:bCs/>
          <w:color w:val="076EB3"/>
          <w:spacing w:val="-10"/>
        </w:rPr>
        <w:t>聚合酶全酶</w:t>
      </w:r>
    </w:p>
    <w:p>
      <w:pPr>
        <w:ind w:right="1191" w:firstLine="399"/>
        <w:spacing w:before="218" w:line="275" w:lineRule="auto"/>
        <w:rPr>
          <w:rFonts w:ascii="SimSun" w:hAnsi="SimSun" w:eastAsia="SimSun" w:cs="SimSun"/>
          <w:sz w:val="20"/>
          <w:szCs w:val="20"/>
        </w:rPr>
      </w:pPr>
      <w:r>
        <w:rPr>
          <w:rFonts w:ascii="SimSun" w:hAnsi="SimSun" w:eastAsia="SimSun" w:cs="SimSun"/>
          <w:sz w:val="20"/>
          <w:szCs w:val="20"/>
          <w:spacing w:val="-2"/>
        </w:rPr>
        <w:t>转录全过程均需RNA</w:t>
      </w:r>
      <w:r>
        <w:rPr>
          <w:rFonts w:ascii="SimSun" w:hAnsi="SimSun" w:eastAsia="SimSun" w:cs="SimSun"/>
          <w:sz w:val="20"/>
          <w:szCs w:val="20"/>
          <w:spacing w:val="45"/>
        </w:rPr>
        <w:t xml:space="preserve"> </w:t>
      </w:r>
      <w:r>
        <w:rPr>
          <w:rFonts w:ascii="SimSun" w:hAnsi="SimSun" w:eastAsia="SimSun" w:cs="SimSun"/>
          <w:sz w:val="20"/>
          <w:szCs w:val="20"/>
          <w:spacing w:val="-2"/>
        </w:rPr>
        <w:t>pol催化，起始过程需全酶，由σ亚基辨认起始点，延长过程的核苷酸聚合</w:t>
      </w:r>
      <w:r>
        <w:rPr>
          <w:rFonts w:ascii="SimSun" w:hAnsi="SimSun" w:eastAsia="SimSun" w:cs="SimSun"/>
          <w:sz w:val="20"/>
          <w:szCs w:val="20"/>
        </w:rPr>
        <w:t xml:space="preserve"> </w:t>
      </w:r>
      <w:r>
        <w:rPr>
          <w:rFonts w:ascii="SimSun" w:hAnsi="SimSun" w:eastAsia="SimSun" w:cs="SimSun"/>
          <w:sz w:val="20"/>
          <w:szCs w:val="20"/>
        </w:rPr>
        <w:t>仅需核心酶催化。简言之，转录起始就是RNA</w:t>
      </w:r>
      <w:r>
        <w:rPr>
          <w:rFonts w:ascii="SimSun" w:hAnsi="SimSun" w:eastAsia="SimSun" w:cs="SimSun"/>
          <w:sz w:val="20"/>
          <w:szCs w:val="20"/>
          <w:spacing w:val="61"/>
        </w:rPr>
        <w:t xml:space="preserve"> </w:t>
      </w:r>
      <w:r>
        <w:rPr>
          <w:rFonts w:ascii="SimSun" w:hAnsi="SimSun" w:eastAsia="SimSun" w:cs="SimSun"/>
          <w:sz w:val="20"/>
          <w:szCs w:val="20"/>
        </w:rPr>
        <w:t>pol在</w:t>
      </w:r>
      <w:r>
        <w:rPr>
          <w:rFonts w:ascii="SimSun" w:hAnsi="SimSun" w:eastAsia="SimSun" w:cs="SimSun"/>
          <w:sz w:val="20"/>
          <w:szCs w:val="20"/>
          <w:spacing w:val="-34"/>
        </w:rPr>
        <w:t xml:space="preserve"> </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rPr>
        <w:t>模板的转录起始区装配形成转录</w:t>
      </w:r>
      <w:r>
        <w:rPr>
          <w:rFonts w:ascii="SimSun" w:hAnsi="SimSun" w:eastAsia="SimSun" w:cs="SimSun"/>
          <w:sz w:val="20"/>
          <w:szCs w:val="20"/>
          <w:spacing w:val="-1"/>
        </w:rPr>
        <w:t>起始复合</w:t>
      </w:r>
      <w:r>
        <w:rPr>
          <w:rFonts w:ascii="SimSun" w:hAnsi="SimSun" w:eastAsia="SimSun" w:cs="SimSun"/>
          <w:sz w:val="20"/>
          <w:szCs w:val="20"/>
        </w:rPr>
        <w:t xml:space="preserve"> </w:t>
      </w:r>
      <w:r>
        <w:rPr>
          <w:rFonts w:ascii="SimSun" w:hAnsi="SimSun" w:eastAsia="SimSun" w:cs="SimSun"/>
          <w:sz w:val="20"/>
          <w:szCs w:val="20"/>
          <w:spacing w:val="3"/>
        </w:rPr>
        <w:t>体，打开</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3"/>
        </w:rPr>
        <w:t>双链，并完成第一和第二个核苷酸间聚合反应的过程(</w:t>
      </w:r>
      <w:r>
        <w:rPr>
          <w:rFonts w:ascii="SimSun" w:hAnsi="SimSun" w:eastAsia="SimSun" w:cs="SimSun"/>
          <w:sz w:val="20"/>
          <w:szCs w:val="20"/>
          <w:spacing w:val="2"/>
        </w:rPr>
        <w:t>动画14-1“原核生物的转录起</w:t>
      </w:r>
      <w:r>
        <w:rPr>
          <w:rFonts w:ascii="SimSun" w:hAnsi="SimSun" w:eastAsia="SimSun" w:cs="SimSun"/>
          <w:sz w:val="20"/>
          <w:szCs w:val="20"/>
        </w:rPr>
        <w:t xml:space="preserve"> </w:t>
      </w:r>
      <w:r>
        <w:rPr>
          <w:rFonts w:ascii="SimSun" w:hAnsi="SimSun" w:eastAsia="SimSun" w:cs="SimSun"/>
          <w:sz w:val="20"/>
          <w:szCs w:val="20"/>
          <w:spacing w:val="-1"/>
        </w:rPr>
        <w:t>始”)。转录起始复合物中包含有RNA</w:t>
      </w:r>
      <w:r>
        <w:rPr>
          <w:rFonts w:ascii="SimSun" w:hAnsi="SimSun" w:eastAsia="SimSun" w:cs="SimSun"/>
          <w:sz w:val="20"/>
          <w:szCs w:val="20"/>
          <w:spacing w:val="58"/>
        </w:rPr>
        <w:t xml:space="preserve"> </w:t>
      </w:r>
      <w:r>
        <w:rPr>
          <w:rFonts w:ascii="SimSun" w:hAnsi="SimSun" w:eastAsia="SimSun" w:cs="SimSun"/>
          <w:sz w:val="20"/>
          <w:szCs w:val="20"/>
          <w:spacing w:val="-1"/>
        </w:rPr>
        <w:t>pol全酶、DNA</w:t>
      </w:r>
      <w:r>
        <w:rPr>
          <w:rFonts w:ascii="SimSun" w:hAnsi="SimSun" w:eastAsia="SimSun" w:cs="SimSun"/>
          <w:sz w:val="20"/>
          <w:szCs w:val="20"/>
          <w:spacing w:val="24"/>
        </w:rPr>
        <w:t xml:space="preserve"> </w:t>
      </w:r>
      <w:r>
        <w:rPr>
          <w:rFonts w:ascii="SimSun" w:hAnsi="SimSun" w:eastAsia="SimSun" w:cs="SimSun"/>
          <w:sz w:val="20"/>
          <w:szCs w:val="20"/>
          <w:spacing w:val="-1"/>
        </w:rPr>
        <w:t>模板以及与转录起点配对的NTPs。</w:t>
      </w:r>
    </w:p>
    <w:p>
      <w:pPr>
        <w:ind w:right="1166" w:firstLine="399"/>
        <w:spacing w:before="89" w:line="270" w:lineRule="auto"/>
        <w:rPr>
          <w:rFonts w:ascii="SimSun" w:hAnsi="SimSun" w:eastAsia="SimSun" w:cs="SimSun"/>
          <w:sz w:val="20"/>
          <w:szCs w:val="20"/>
        </w:rPr>
      </w:pPr>
      <w:r>
        <w:rPr>
          <w:rFonts w:ascii="SimSun" w:hAnsi="SimSun" w:eastAsia="SimSun" w:cs="SimSun"/>
          <w:sz w:val="20"/>
          <w:szCs w:val="20"/>
          <w:spacing w:val="-4"/>
        </w:rPr>
        <w:t>起始</w:t>
      </w:r>
      <w:r>
        <w:rPr>
          <w:rFonts w:ascii="SimSun" w:hAnsi="SimSun" w:eastAsia="SimSun" w:cs="SimSun"/>
          <w:sz w:val="20"/>
          <w:szCs w:val="20"/>
          <w:spacing w:val="-5"/>
        </w:rPr>
        <w:t>阶段的第一步是由</w:t>
      </w:r>
      <w:r>
        <w:rPr>
          <w:rFonts w:ascii="SimSun" w:hAnsi="SimSun" w:eastAsia="SimSun" w:cs="SimSun"/>
          <w:sz w:val="20"/>
          <w:szCs w:val="20"/>
          <w:spacing w:val="-54"/>
        </w:rPr>
        <w:t xml:space="preserve"> </w:t>
      </w:r>
      <w:r>
        <w:rPr>
          <w:rFonts w:ascii="SimSun" w:hAnsi="SimSun" w:eastAsia="SimSun" w:cs="SimSun"/>
          <w:sz w:val="20"/>
          <w:szCs w:val="20"/>
          <w:spacing w:val="-4"/>
        </w:rPr>
        <w:t>RNA</w:t>
      </w:r>
      <w:r>
        <w:rPr>
          <w:rFonts w:ascii="SimSun" w:hAnsi="SimSun" w:eastAsia="SimSun" w:cs="SimSun"/>
          <w:sz w:val="20"/>
          <w:szCs w:val="20"/>
          <w:spacing w:val="61"/>
        </w:rPr>
        <w:t xml:space="preserve"> </w:t>
      </w:r>
      <w:r>
        <w:rPr>
          <w:rFonts w:ascii="SimSun" w:hAnsi="SimSun" w:eastAsia="SimSun" w:cs="SimSun"/>
          <w:sz w:val="20"/>
          <w:szCs w:val="20"/>
          <w:spacing w:val="-4"/>
        </w:rPr>
        <w:t>pol</w:t>
      </w:r>
      <w:r>
        <w:rPr>
          <w:rFonts w:ascii="SimSun" w:hAnsi="SimSun" w:eastAsia="SimSun" w:cs="SimSun"/>
          <w:sz w:val="20"/>
          <w:szCs w:val="20"/>
          <w:spacing w:val="-5"/>
        </w:rPr>
        <w:t>识别并结合启动子，形成闭合转录复合体(</w:t>
      </w:r>
      <w:r>
        <w:rPr>
          <w:rFonts w:ascii="SimSun" w:hAnsi="SimSun" w:eastAsia="SimSun" w:cs="SimSun"/>
          <w:sz w:val="20"/>
          <w:szCs w:val="20"/>
          <w:spacing w:val="-4"/>
        </w:rPr>
        <w:t>closed</w:t>
      </w:r>
      <w:r>
        <w:rPr>
          <w:rFonts w:ascii="SimSun" w:hAnsi="SimSun" w:eastAsia="SimSun" w:cs="SimSun"/>
          <w:sz w:val="20"/>
          <w:szCs w:val="20"/>
          <w:spacing w:val="-11"/>
        </w:rPr>
        <w:t xml:space="preserve"> </w:t>
      </w:r>
      <w:r>
        <w:rPr>
          <w:rFonts w:ascii="SimSun" w:hAnsi="SimSun" w:eastAsia="SimSun" w:cs="SimSun"/>
          <w:sz w:val="20"/>
          <w:szCs w:val="20"/>
          <w:spacing w:val="-4"/>
        </w:rPr>
        <w:t>transcription</w:t>
      </w:r>
      <w:r>
        <w:rPr>
          <w:rFonts w:ascii="SimSun" w:hAnsi="SimSun" w:eastAsia="SimSun" w:cs="SimSun"/>
          <w:sz w:val="20"/>
          <w:szCs w:val="20"/>
        </w:rPr>
        <w:t xml:space="preserve"> </w:t>
      </w:r>
      <w:r>
        <w:rPr>
          <w:rFonts w:ascii="SimSun" w:hAnsi="SimSun" w:eastAsia="SimSun" w:cs="SimSun"/>
          <w:sz w:val="20"/>
          <w:szCs w:val="20"/>
        </w:rPr>
        <w:t>complex</w:t>
      </w:r>
      <w:r>
        <w:rPr>
          <w:rFonts w:ascii="SimSun" w:hAnsi="SimSun" w:eastAsia="SimSun" w:cs="SimSun"/>
          <w:sz w:val="20"/>
          <w:szCs w:val="20"/>
          <w:spacing w:val="5"/>
        </w:rPr>
        <w:t>),其中的</w:t>
      </w:r>
      <w:r>
        <w:rPr>
          <w:rFonts w:ascii="SimSun" w:hAnsi="SimSun" w:eastAsia="SimSun" w:cs="SimSun"/>
          <w:sz w:val="20"/>
          <w:szCs w:val="20"/>
        </w:rPr>
        <w:t>DNA</w:t>
      </w:r>
      <w:r>
        <w:rPr>
          <w:rFonts w:ascii="SimSun" w:hAnsi="SimSun" w:eastAsia="SimSun" w:cs="SimSun"/>
          <w:sz w:val="20"/>
          <w:szCs w:val="20"/>
          <w:spacing w:val="50"/>
        </w:rPr>
        <w:t xml:space="preserve"> </w:t>
      </w:r>
      <w:r>
        <w:rPr>
          <w:rFonts w:ascii="SimSun" w:hAnsi="SimSun" w:eastAsia="SimSun" w:cs="SimSun"/>
          <w:sz w:val="20"/>
          <w:szCs w:val="20"/>
          <w:spacing w:val="5"/>
        </w:rPr>
        <w:t>仍保持完整的双链结构。原核生物需要靠</w:t>
      </w:r>
      <w:r>
        <w:rPr>
          <w:rFonts w:ascii="SimSun" w:hAnsi="SimSun" w:eastAsia="SimSun" w:cs="SimSun"/>
          <w:sz w:val="20"/>
          <w:szCs w:val="20"/>
        </w:rPr>
        <w:t>RNA</w:t>
      </w:r>
      <w:r>
        <w:rPr>
          <w:rFonts w:ascii="SimSun" w:hAnsi="SimSun" w:eastAsia="SimSun" w:cs="SimSun"/>
          <w:sz w:val="20"/>
          <w:szCs w:val="20"/>
          <w:spacing w:val="62"/>
        </w:rPr>
        <w:t xml:space="preserve"> </w:t>
      </w:r>
      <w:r>
        <w:rPr>
          <w:rFonts w:ascii="SimSun" w:hAnsi="SimSun" w:eastAsia="SimSun" w:cs="SimSun"/>
          <w:sz w:val="20"/>
          <w:szCs w:val="20"/>
        </w:rPr>
        <w:t>pol</w:t>
      </w:r>
      <w:r>
        <w:rPr>
          <w:rFonts w:ascii="SimSun" w:hAnsi="SimSun" w:eastAsia="SimSun" w:cs="SimSun"/>
          <w:sz w:val="20"/>
          <w:szCs w:val="20"/>
          <w:spacing w:val="5"/>
        </w:rPr>
        <w:t>中的σ亚基辨认转录起始</w:t>
      </w:r>
      <w:r>
        <w:rPr>
          <w:rFonts w:ascii="SimSun" w:hAnsi="SimSun" w:eastAsia="SimSun" w:cs="SimSun"/>
          <w:sz w:val="20"/>
          <w:szCs w:val="20"/>
        </w:rPr>
        <w:t xml:space="preserve"> </w:t>
      </w:r>
      <w:r>
        <w:rPr>
          <w:rFonts w:ascii="SimSun" w:hAnsi="SimSun" w:eastAsia="SimSun" w:cs="SimSun"/>
          <w:sz w:val="20"/>
          <w:szCs w:val="20"/>
          <w:spacing w:val="1"/>
        </w:rPr>
        <w:t>区和转录起点。首先被辨认的</w:t>
      </w:r>
      <w:r>
        <w:rPr>
          <w:rFonts w:ascii="SimSun" w:hAnsi="SimSun" w:eastAsia="SimSun" w:cs="SimSun"/>
          <w:sz w:val="20"/>
          <w:szCs w:val="20"/>
          <w:spacing w:val="-28"/>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区段是-35区的</w:t>
      </w:r>
      <w:r>
        <w:rPr>
          <w:rFonts w:ascii="SimSun" w:hAnsi="SimSun" w:eastAsia="SimSun" w:cs="SimSun"/>
          <w:sz w:val="20"/>
          <w:szCs w:val="20"/>
        </w:rPr>
        <w:t>TTGACA</w:t>
      </w:r>
      <w:r>
        <w:rPr>
          <w:rFonts w:ascii="SimSun" w:hAnsi="SimSun" w:eastAsia="SimSun" w:cs="SimSun"/>
          <w:sz w:val="20"/>
          <w:szCs w:val="20"/>
          <w:spacing w:val="95"/>
        </w:rPr>
        <w:t xml:space="preserve"> </w:t>
      </w:r>
      <w:r>
        <w:rPr>
          <w:rFonts w:ascii="SimSun" w:hAnsi="SimSun" w:eastAsia="SimSun" w:cs="SimSun"/>
          <w:sz w:val="20"/>
          <w:szCs w:val="20"/>
          <w:spacing w:val="1"/>
        </w:rPr>
        <w:t>序列，在这一区段，酶与模板的结合松</w:t>
      </w:r>
      <w:r>
        <w:rPr>
          <w:rFonts w:ascii="SimSun" w:hAnsi="SimSun" w:eastAsia="SimSun" w:cs="SimSun"/>
          <w:sz w:val="20"/>
          <w:szCs w:val="20"/>
        </w:rPr>
        <w:t xml:space="preserve"> </w:t>
      </w:r>
      <w:r>
        <w:rPr>
          <w:rFonts w:ascii="SimSun" w:hAnsi="SimSun" w:eastAsia="SimSun" w:cs="SimSun"/>
          <w:sz w:val="20"/>
          <w:szCs w:val="20"/>
          <w:spacing w:val="-4"/>
        </w:rPr>
        <w:t>弛；接着酶移向-10区的TATAAT</w:t>
      </w:r>
      <w:r>
        <w:rPr>
          <w:rFonts w:ascii="SimSun" w:hAnsi="SimSun" w:eastAsia="SimSun" w:cs="SimSun"/>
          <w:sz w:val="20"/>
          <w:szCs w:val="20"/>
          <w:spacing w:val="83"/>
        </w:rPr>
        <w:t xml:space="preserve"> </w:t>
      </w:r>
      <w:r>
        <w:rPr>
          <w:rFonts w:ascii="SimSun" w:hAnsi="SimSun" w:eastAsia="SimSun" w:cs="SimSun"/>
          <w:sz w:val="20"/>
          <w:szCs w:val="20"/>
          <w:spacing w:val="-4"/>
        </w:rPr>
        <w:t>序列并跨过了转录起点，形成与模板的稳定结合。</w:t>
      </w:r>
    </w:p>
    <w:p>
      <w:pPr>
        <w:ind w:right="1186" w:firstLine="399"/>
        <w:spacing w:before="100" w:line="268" w:lineRule="auto"/>
        <w:rPr>
          <w:rFonts w:ascii="SimSun" w:hAnsi="SimSun" w:eastAsia="SimSun" w:cs="SimSun"/>
          <w:sz w:val="20"/>
          <w:szCs w:val="20"/>
        </w:rPr>
      </w:pPr>
      <w:r>
        <w:rPr>
          <w:rFonts w:ascii="SimSun" w:hAnsi="SimSun" w:eastAsia="SimSun" w:cs="SimSun"/>
          <w:sz w:val="20"/>
          <w:szCs w:val="20"/>
          <w:spacing w:val="-3"/>
        </w:rPr>
        <w:t>起</w:t>
      </w:r>
      <w:r>
        <w:rPr>
          <w:rFonts w:ascii="SimSun" w:hAnsi="SimSun" w:eastAsia="SimSun" w:cs="SimSun"/>
          <w:sz w:val="20"/>
          <w:szCs w:val="20"/>
          <w:spacing w:val="-4"/>
        </w:rPr>
        <w:t>始的第二步是</w:t>
      </w:r>
      <w:r>
        <w:rPr>
          <w:rFonts w:ascii="SimSun" w:hAnsi="SimSun" w:eastAsia="SimSun" w:cs="SimSun"/>
          <w:sz w:val="20"/>
          <w:szCs w:val="20"/>
          <w:spacing w:val="-3"/>
        </w:rPr>
        <w:t>DNA</w:t>
      </w:r>
      <w:r>
        <w:rPr>
          <w:rFonts w:ascii="SimSun" w:hAnsi="SimSun" w:eastAsia="SimSun" w:cs="SimSun"/>
          <w:sz w:val="20"/>
          <w:szCs w:val="20"/>
          <w:spacing w:val="53"/>
        </w:rPr>
        <w:t xml:space="preserve"> </w:t>
      </w:r>
      <w:r>
        <w:rPr>
          <w:rFonts w:ascii="SimSun" w:hAnsi="SimSun" w:eastAsia="SimSun" w:cs="SimSun"/>
          <w:sz w:val="20"/>
          <w:szCs w:val="20"/>
          <w:spacing w:val="-4"/>
        </w:rPr>
        <w:t>双链打开，闭合转录复合体成为开放转录复合体(</w:t>
      </w:r>
      <w:r>
        <w:rPr>
          <w:rFonts w:ascii="SimSun" w:hAnsi="SimSun" w:eastAsia="SimSun" w:cs="SimSun"/>
          <w:sz w:val="20"/>
          <w:szCs w:val="20"/>
          <w:spacing w:val="-3"/>
        </w:rPr>
        <w:t>open</w:t>
      </w:r>
      <w:r>
        <w:rPr>
          <w:rFonts w:ascii="SimSun" w:hAnsi="SimSun" w:eastAsia="SimSun" w:cs="SimSun"/>
          <w:sz w:val="20"/>
          <w:szCs w:val="20"/>
          <w:spacing w:val="-5"/>
        </w:rPr>
        <w:t xml:space="preserve"> </w:t>
      </w:r>
      <w:r>
        <w:rPr>
          <w:rFonts w:ascii="SimSun" w:hAnsi="SimSun" w:eastAsia="SimSun" w:cs="SimSun"/>
          <w:sz w:val="20"/>
          <w:szCs w:val="20"/>
          <w:spacing w:val="-3"/>
        </w:rPr>
        <w:t>transcription</w:t>
      </w:r>
      <w:r>
        <w:rPr>
          <w:rFonts w:ascii="SimSun" w:hAnsi="SimSun" w:eastAsia="SimSun" w:cs="SimSun"/>
          <w:sz w:val="20"/>
          <w:szCs w:val="20"/>
          <w:spacing w:val="-6"/>
        </w:rPr>
        <w:t xml:space="preserve"> </w:t>
      </w:r>
      <w:r>
        <w:rPr>
          <w:rFonts w:ascii="SimSun" w:hAnsi="SimSun" w:eastAsia="SimSun" w:cs="SimSun"/>
          <w:sz w:val="20"/>
          <w:szCs w:val="20"/>
          <w:spacing w:val="-3"/>
        </w:rPr>
        <w:t>com</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rPr>
        <w:t>plex</w:t>
      </w:r>
      <w:r>
        <w:rPr>
          <w:rFonts w:ascii="SimSun" w:hAnsi="SimSun" w:eastAsia="SimSun" w:cs="SimSun"/>
          <w:sz w:val="20"/>
          <w:szCs w:val="20"/>
          <w:spacing w:val="4"/>
        </w:rPr>
        <w:t>)。</w:t>
      </w:r>
      <w:r>
        <w:rPr>
          <w:rFonts w:ascii="SimSun" w:hAnsi="SimSun" w:eastAsia="SimSun" w:cs="SimSun"/>
          <w:sz w:val="20"/>
          <w:szCs w:val="20"/>
          <w:spacing w:val="-42"/>
        </w:rPr>
        <w:t xml:space="preserve"> </w:t>
      </w:r>
      <w:r>
        <w:rPr>
          <w:rFonts w:ascii="SimSun" w:hAnsi="SimSun" w:eastAsia="SimSun" w:cs="SimSun"/>
          <w:sz w:val="20"/>
          <w:szCs w:val="20"/>
          <w:spacing w:val="4"/>
        </w:rPr>
        <w:t>开放转录复合体中</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4"/>
        </w:rPr>
        <w:t>分子接近-10区域的部分双螺旋解开后转录开始。无论是转录起始</w:t>
      </w:r>
      <w:r>
        <w:rPr>
          <w:rFonts w:ascii="SimSun" w:hAnsi="SimSun" w:eastAsia="SimSun" w:cs="SimSun"/>
          <w:sz w:val="20"/>
          <w:szCs w:val="20"/>
        </w:rPr>
        <w:t xml:space="preserve"> </w:t>
      </w:r>
      <w:r>
        <w:rPr>
          <w:rFonts w:ascii="SimSun" w:hAnsi="SimSun" w:eastAsia="SimSun" w:cs="SimSun"/>
          <w:sz w:val="20"/>
          <w:szCs w:val="20"/>
          <w:spacing w:val="-3"/>
        </w:rPr>
        <w:t>或延长中，DNA</w:t>
      </w:r>
      <w:r>
        <w:rPr>
          <w:rFonts w:ascii="SimSun" w:hAnsi="SimSun" w:eastAsia="SimSun" w:cs="SimSun"/>
          <w:sz w:val="20"/>
          <w:szCs w:val="20"/>
          <w:spacing w:val="43"/>
        </w:rPr>
        <w:t xml:space="preserve"> </w:t>
      </w:r>
      <w:r>
        <w:rPr>
          <w:rFonts w:ascii="SimSun" w:hAnsi="SimSun" w:eastAsia="SimSun" w:cs="SimSun"/>
          <w:sz w:val="20"/>
          <w:szCs w:val="20"/>
          <w:spacing w:val="-3"/>
        </w:rPr>
        <w:t>双链解开的范围都只在17bp</w:t>
      </w:r>
      <w:r>
        <w:rPr>
          <w:rFonts w:ascii="SimSun" w:hAnsi="SimSun" w:eastAsia="SimSun" w:cs="SimSun"/>
          <w:sz w:val="20"/>
          <w:szCs w:val="20"/>
          <w:spacing w:val="-56"/>
        </w:rPr>
        <w:t xml:space="preserve"> </w:t>
      </w:r>
      <w:r>
        <w:rPr>
          <w:rFonts w:ascii="SimSun" w:hAnsi="SimSun" w:eastAsia="SimSun" w:cs="SimSun"/>
          <w:sz w:val="20"/>
          <w:szCs w:val="20"/>
          <w:spacing w:val="-3"/>
        </w:rPr>
        <w:t>左右，</w:t>
      </w:r>
      <w:r>
        <w:rPr>
          <w:rFonts w:ascii="SimSun" w:hAnsi="SimSun" w:eastAsia="SimSun" w:cs="SimSun"/>
          <w:sz w:val="20"/>
          <w:szCs w:val="20"/>
          <w:spacing w:val="-4"/>
        </w:rPr>
        <w:t>这比复制中形成的复制叉小得多。</w:t>
      </w:r>
    </w:p>
    <w:p>
      <w:pPr>
        <w:ind w:right="1103" w:firstLine="399"/>
        <w:spacing w:before="93" w:line="275" w:lineRule="auto"/>
        <w:rPr>
          <w:rFonts w:ascii="SimSun" w:hAnsi="SimSun" w:eastAsia="SimSun" w:cs="SimSun"/>
          <w:sz w:val="20"/>
          <w:szCs w:val="20"/>
        </w:rPr>
      </w:pPr>
      <w:r>
        <w:rPr>
          <w:rFonts w:ascii="SimSun" w:hAnsi="SimSun" w:eastAsia="SimSun" w:cs="SimSun"/>
          <w:sz w:val="20"/>
          <w:szCs w:val="20"/>
          <w:spacing w:val="-1"/>
        </w:rPr>
        <w:t>起始的第三步是第一个磷酸二酯键的形成。转录起始不需引物，两个</w:t>
      </w:r>
      <w:r>
        <w:rPr>
          <w:rFonts w:ascii="SimSun" w:hAnsi="SimSun" w:eastAsia="SimSun" w:cs="SimSun"/>
          <w:sz w:val="20"/>
          <w:szCs w:val="20"/>
          <w:spacing w:val="-2"/>
        </w:rPr>
        <w:t>与模板配对的相邻核苷酸，</w:t>
      </w:r>
      <w:r>
        <w:rPr>
          <w:rFonts w:ascii="SimSun" w:hAnsi="SimSun" w:eastAsia="SimSun" w:cs="SimSun"/>
          <w:sz w:val="20"/>
          <w:szCs w:val="20"/>
        </w:rPr>
        <w:t xml:space="preserve"> </w:t>
      </w:r>
      <w:r>
        <w:rPr>
          <w:rFonts w:ascii="SimSun" w:hAnsi="SimSun" w:eastAsia="SimSun" w:cs="SimSun"/>
          <w:sz w:val="20"/>
          <w:szCs w:val="20"/>
        </w:rPr>
        <w:t>在RNA</w:t>
      </w:r>
      <w:r>
        <w:rPr>
          <w:rFonts w:ascii="SimSun" w:hAnsi="SimSun" w:eastAsia="SimSun" w:cs="SimSun"/>
          <w:sz w:val="20"/>
          <w:szCs w:val="20"/>
          <w:spacing w:val="76"/>
        </w:rPr>
        <w:t xml:space="preserve"> </w:t>
      </w:r>
      <w:r>
        <w:rPr>
          <w:rFonts w:ascii="SimSun" w:hAnsi="SimSun" w:eastAsia="SimSun" w:cs="SimSun"/>
          <w:sz w:val="20"/>
          <w:szCs w:val="20"/>
        </w:rPr>
        <w:t>pol催化下生成磷酸二酯键。转录起点配对生成的RNA</w:t>
      </w:r>
      <w:r>
        <w:rPr>
          <w:rFonts w:ascii="SimSun" w:hAnsi="SimSun" w:eastAsia="SimSun" w:cs="SimSun"/>
          <w:sz w:val="20"/>
          <w:szCs w:val="20"/>
          <w:spacing w:val="56"/>
        </w:rPr>
        <w:t xml:space="preserve"> </w:t>
      </w:r>
      <w:r>
        <w:rPr>
          <w:rFonts w:ascii="SimSun" w:hAnsi="SimSun" w:eastAsia="SimSun" w:cs="SimSun"/>
          <w:sz w:val="20"/>
          <w:szCs w:val="20"/>
        </w:rPr>
        <w:t>的第一位核苷酸，也是新合成的RNA</w:t>
      </w:r>
      <w:r>
        <w:rPr>
          <w:rFonts w:ascii="SimSun" w:hAnsi="SimSun" w:eastAsia="SimSun" w:cs="SimSun"/>
          <w:sz w:val="20"/>
          <w:szCs w:val="20"/>
        </w:rPr>
        <w:t xml:space="preserve">   </w:t>
      </w:r>
      <w:r>
        <w:rPr>
          <w:rFonts w:ascii="SimSun" w:hAnsi="SimSun" w:eastAsia="SimSun" w:cs="SimSun"/>
          <w:sz w:val="20"/>
          <w:szCs w:val="20"/>
          <w:spacing w:val="-1"/>
        </w:rPr>
        <w:t>分子的5'-端，以GTP</w:t>
      </w:r>
      <w:r>
        <w:rPr>
          <w:rFonts w:ascii="SimSun" w:hAnsi="SimSun" w:eastAsia="SimSun" w:cs="SimSun"/>
          <w:sz w:val="20"/>
          <w:szCs w:val="20"/>
          <w:spacing w:val="15"/>
        </w:rPr>
        <w:t xml:space="preserve"> </w:t>
      </w:r>
      <w:r>
        <w:rPr>
          <w:rFonts w:ascii="SimSun" w:hAnsi="SimSun" w:eastAsia="SimSun" w:cs="SimSun"/>
          <w:sz w:val="20"/>
          <w:szCs w:val="20"/>
          <w:spacing w:val="-1"/>
        </w:rPr>
        <w:t>或</w:t>
      </w:r>
      <w:r>
        <w:rPr>
          <w:rFonts w:ascii="SimSun" w:hAnsi="SimSun" w:eastAsia="SimSun" w:cs="SimSun"/>
          <w:sz w:val="20"/>
          <w:szCs w:val="20"/>
          <w:spacing w:val="-50"/>
        </w:rPr>
        <w:t xml:space="preserve"> </w:t>
      </w:r>
      <w:r>
        <w:rPr>
          <w:rFonts w:ascii="SimSun" w:hAnsi="SimSun" w:eastAsia="SimSun" w:cs="SimSun"/>
          <w:sz w:val="20"/>
          <w:szCs w:val="20"/>
          <w:spacing w:val="-1"/>
        </w:rPr>
        <w:t>ATP</w:t>
      </w:r>
      <w:r>
        <w:rPr>
          <w:rFonts w:ascii="SimSun" w:hAnsi="SimSun" w:eastAsia="SimSun" w:cs="SimSun"/>
          <w:sz w:val="20"/>
          <w:szCs w:val="20"/>
          <w:spacing w:val="1"/>
        </w:rPr>
        <w:t xml:space="preserve"> </w:t>
      </w:r>
      <w:r>
        <w:rPr>
          <w:rFonts w:ascii="SimSun" w:hAnsi="SimSun" w:eastAsia="SimSun" w:cs="SimSun"/>
          <w:sz w:val="20"/>
          <w:szCs w:val="20"/>
          <w:spacing w:val="-1"/>
        </w:rPr>
        <w:t>较为常见。比如，当5'-端第一位核苷酸GTP</w:t>
      </w:r>
      <w:r>
        <w:rPr>
          <w:rFonts w:ascii="SimSun" w:hAnsi="SimSun" w:eastAsia="SimSun" w:cs="SimSun"/>
          <w:sz w:val="20"/>
          <w:szCs w:val="20"/>
          <w:spacing w:val="15"/>
        </w:rPr>
        <w:t xml:space="preserve"> </w:t>
      </w:r>
      <w:r>
        <w:rPr>
          <w:rFonts w:ascii="SimSun" w:hAnsi="SimSun" w:eastAsia="SimSun" w:cs="SimSun"/>
          <w:sz w:val="20"/>
          <w:szCs w:val="20"/>
          <w:spacing w:val="-1"/>
        </w:rPr>
        <w:t>与第二位的NTP</w:t>
      </w:r>
      <w:r>
        <w:rPr>
          <w:rFonts w:ascii="SimSun" w:hAnsi="SimSun" w:eastAsia="SimSun" w:cs="SimSun"/>
          <w:sz w:val="20"/>
          <w:szCs w:val="20"/>
          <w:spacing w:val="12"/>
        </w:rPr>
        <w:t xml:space="preserve"> </w:t>
      </w:r>
      <w:r>
        <w:rPr>
          <w:rFonts w:ascii="SimSun" w:hAnsi="SimSun" w:eastAsia="SimSun" w:cs="SimSun"/>
          <w:sz w:val="20"/>
          <w:szCs w:val="20"/>
          <w:spacing w:val="-1"/>
        </w:rPr>
        <w:t>聚合生成</w:t>
      </w:r>
      <w:r>
        <w:rPr>
          <w:rFonts w:ascii="SimSun" w:hAnsi="SimSun" w:eastAsia="SimSun" w:cs="SimSun"/>
          <w:sz w:val="20"/>
          <w:szCs w:val="20"/>
        </w:rPr>
        <w:t xml:space="preserve">  </w:t>
      </w:r>
      <w:r>
        <w:rPr>
          <w:rFonts w:ascii="SimSun" w:hAnsi="SimSun" w:eastAsia="SimSun" w:cs="SimSun"/>
          <w:sz w:val="20"/>
          <w:szCs w:val="20"/>
          <w:spacing w:val="-4"/>
        </w:rPr>
        <w:t>磷酸二酯键后，仍保留其5'-端3个磷酸基团，生成聚合物是5'</w:t>
      </w:r>
      <w:r>
        <w:rPr>
          <w:rFonts w:ascii="SimSun" w:hAnsi="SimSun" w:eastAsia="SimSun" w:cs="SimSun"/>
          <w:sz w:val="20"/>
          <w:szCs w:val="20"/>
          <w:spacing w:val="-5"/>
        </w:rPr>
        <w:t>-</w:t>
      </w:r>
      <w:r>
        <w:rPr>
          <w:rFonts w:ascii="SimSun" w:hAnsi="SimSun" w:eastAsia="SimSun" w:cs="SimSun"/>
          <w:sz w:val="20"/>
          <w:szCs w:val="20"/>
          <w:spacing w:val="-4"/>
        </w:rPr>
        <w:t>pppGpN</w:t>
      </w:r>
      <w:r>
        <w:rPr>
          <w:rFonts w:ascii="SimSun" w:hAnsi="SimSun" w:eastAsia="SimSun" w:cs="SimSun"/>
          <w:sz w:val="20"/>
          <w:szCs w:val="20"/>
          <w:spacing w:val="-5"/>
        </w:rPr>
        <w:t>-</w:t>
      </w:r>
      <w:r>
        <w:rPr>
          <w:rFonts w:ascii="SimSun" w:hAnsi="SimSun" w:eastAsia="SimSun" w:cs="SimSun"/>
          <w:sz w:val="20"/>
          <w:szCs w:val="20"/>
          <w:spacing w:val="-4"/>
        </w:rPr>
        <w:t>OH</w:t>
      </w:r>
      <w:r>
        <w:rPr>
          <w:rFonts w:ascii="SimSun" w:hAnsi="SimSun" w:eastAsia="SimSun" w:cs="SimSun"/>
          <w:sz w:val="20"/>
          <w:szCs w:val="20"/>
          <w:spacing w:val="-5"/>
        </w:rPr>
        <w:t>-3',其3'-端的游离羟基，可</w:t>
      </w:r>
      <w:r>
        <w:rPr>
          <w:rFonts w:ascii="SimSun" w:hAnsi="SimSun" w:eastAsia="SimSun" w:cs="SimSun"/>
          <w:sz w:val="20"/>
          <w:szCs w:val="20"/>
        </w:rPr>
        <w:t xml:space="preserve">  </w:t>
      </w:r>
      <w:r>
        <w:rPr>
          <w:rFonts w:ascii="SimSun" w:hAnsi="SimSun" w:eastAsia="SimSun" w:cs="SimSun"/>
          <w:sz w:val="20"/>
          <w:szCs w:val="20"/>
          <w:spacing w:val="-5"/>
        </w:rPr>
        <w:t>以接收新的NTP</w:t>
      </w:r>
      <w:r>
        <w:rPr>
          <w:rFonts w:ascii="SimSun" w:hAnsi="SimSun" w:eastAsia="SimSun" w:cs="SimSun"/>
          <w:sz w:val="20"/>
          <w:szCs w:val="20"/>
          <w:spacing w:val="1"/>
        </w:rPr>
        <w:t xml:space="preserve"> </w:t>
      </w:r>
      <w:r>
        <w:rPr>
          <w:rFonts w:ascii="SimSun" w:hAnsi="SimSun" w:eastAsia="SimSun" w:cs="SimSun"/>
          <w:sz w:val="20"/>
          <w:szCs w:val="20"/>
          <w:spacing w:val="-5"/>
        </w:rPr>
        <w:t>并与之聚合，使RNA</w:t>
      </w:r>
      <w:r>
        <w:rPr>
          <w:rFonts w:ascii="SimSun" w:hAnsi="SimSun" w:eastAsia="SimSun" w:cs="SimSun"/>
          <w:sz w:val="20"/>
          <w:szCs w:val="20"/>
          <w:spacing w:val="46"/>
        </w:rPr>
        <w:t xml:space="preserve"> </w:t>
      </w:r>
      <w:r>
        <w:rPr>
          <w:rFonts w:ascii="SimSun" w:hAnsi="SimSun" w:eastAsia="SimSun" w:cs="SimSun"/>
          <w:sz w:val="20"/>
          <w:szCs w:val="20"/>
          <w:spacing w:val="-5"/>
        </w:rPr>
        <w:t>链延长下去。</w:t>
      </w:r>
      <w:r>
        <w:rPr>
          <w:rFonts w:ascii="SimSun" w:hAnsi="SimSun" w:eastAsia="SimSun" w:cs="SimSun"/>
          <w:sz w:val="20"/>
          <w:szCs w:val="20"/>
          <w:spacing w:val="-10"/>
        </w:rPr>
        <w:t xml:space="preserve"> </w:t>
      </w:r>
      <w:r>
        <w:rPr>
          <w:rFonts w:ascii="SimSun" w:hAnsi="SimSun" w:eastAsia="SimSun" w:cs="SimSun"/>
          <w:sz w:val="20"/>
          <w:szCs w:val="20"/>
          <w:spacing w:val="-5"/>
        </w:rPr>
        <w:t>RNA</w:t>
      </w:r>
      <w:r>
        <w:rPr>
          <w:rFonts w:ascii="SimSun" w:hAnsi="SimSun" w:eastAsia="SimSun" w:cs="SimSun"/>
          <w:sz w:val="20"/>
          <w:szCs w:val="20"/>
          <w:spacing w:val="46"/>
        </w:rPr>
        <w:t xml:space="preserve"> </w:t>
      </w:r>
      <w:r>
        <w:rPr>
          <w:rFonts w:ascii="SimSun" w:hAnsi="SimSun" w:eastAsia="SimSun" w:cs="SimSun"/>
          <w:sz w:val="20"/>
          <w:szCs w:val="20"/>
          <w:spacing w:val="-5"/>
        </w:rPr>
        <w:t>链的5'-端结构在转录延长中一</w:t>
      </w:r>
      <w:r>
        <w:rPr>
          <w:rFonts w:ascii="SimSun" w:hAnsi="SimSun" w:eastAsia="SimSun" w:cs="SimSun"/>
          <w:sz w:val="20"/>
          <w:szCs w:val="20"/>
          <w:spacing w:val="-6"/>
        </w:rPr>
        <w:t>直保留，至转</w:t>
      </w:r>
      <w:r>
        <w:rPr>
          <w:rFonts w:ascii="SimSun" w:hAnsi="SimSun" w:eastAsia="SimSun" w:cs="SimSun"/>
          <w:sz w:val="20"/>
          <w:szCs w:val="20"/>
        </w:rPr>
        <w:t xml:space="preserve">  </w:t>
      </w:r>
      <w:r>
        <w:rPr>
          <w:rFonts w:ascii="SimSun" w:hAnsi="SimSun" w:eastAsia="SimSun" w:cs="SimSun"/>
          <w:sz w:val="20"/>
          <w:szCs w:val="20"/>
          <w:spacing w:val="-8"/>
        </w:rPr>
        <w:t>录完成。</w:t>
      </w:r>
    </w:p>
    <w:p>
      <w:pPr>
        <w:ind w:right="1190" w:firstLine="399"/>
        <w:spacing w:before="123" w:line="266" w:lineRule="auto"/>
        <w:rPr>
          <w:rFonts w:ascii="SimSun" w:hAnsi="SimSun" w:eastAsia="SimSun" w:cs="SimSun"/>
          <w:sz w:val="20"/>
          <w:szCs w:val="20"/>
        </w:rPr>
      </w:pPr>
      <w:r>
        <w:rPr>
          <w:rFonts w:ascii="SimSun" w:hAnsi="SimSun" w:eastAsia="SimSun" w:cs="SimSun"/>
          <w:sz w:val="20"/>
          <w:szCs w:val="20"/>
          <w:spacing w:val="-5"/>
        </w:rPr>
        <w:t>RNA</w:t>
      </w:r>
      <w:r>
        <w:rPr>
          <w:rFonts w:ascii="SimSun" w:hAnsi="SimSun" w:eastAsia="SimSun" w:cs="SimSun"/>
          <w:sz w:val="20"/>
          <w:szCs w:val="20"/>
          <w:spacing w:val="26"/>
        </w:rPr>
        <w:t xml:space="preserve"> </w:t>
      </w:r>
      <w:r>
        <w:rPr>
          <w:rFonts w:ascii="SimSun" w:hAnsi="SimSun" w:eastAsia="SimSun" w:cs="SimSun"/>
          <w:sz w:val="20"/>
          <w:szCs w:val="20"/>
          <w:spacing w:val="-5"/>
        </w:rPr>
        <w:t>合成开始时会发生流</w:t>
      </w:r>
      <w:r>
        <w:rPr>
          <w:rFonts w:ascii="SimSun" w:hAnsi="SimSun" w:eastAsia="SimSun" w:cs="SimSun"/>
          <w:sz w:val="20"/>
          <w:szCs w:val="20"/>
          <w:spacing w:val="-6"/>
        </w:rPr>
        <w:t>产式起始(</w:t>
      </w:r>
      <w:r>
        <w:rPr>
          <w:rFonts w:ascii="SimSun" w:hAnsi="SimSun" w:eastAsia="SimSun" w:cs="SimSun"/>
          <w:sz w:val="20"/>
          <w:szCs w:val="20"/>
          <w:spacing w:val="-5"/>
        </w:rPr>
        <w:t>abortive</w:t>
      </w:r>
      <w:r>
        <w:rPr>
          <w:rFonts w:ascii="SimSun" w:hAnsi="SimSun" w:eastAsia="SimSun" w:cs="SimSun"/>
          <w:sz w:val="20"/>
          <w:szCs w:val="20"/>
          <w:spacing w:val="-3"/>
        </w:rPr>
        <w:t xml:space="preserve"> </w:t>
      </w:r>
      <w:r>
        <w:rPr>
          <w:rFonts w:ascii="SimSun" w:hAnsi="SimSun" w:eastAsia="SimSun" w:cs="SimSun"/>
          <w:sz w:val="20"/>
          <w:szCs w:val="20"/>
          <w:spacing w:val="-5"/>
        </w:rPr>
        <w:t>initiation</w:t>
      </w:r>
      <w:r>
        <w:rPr>
          <w:rFonts w:ascii="SimSun" w:hAnsi="SimSun" w:eastAsia="SimSun" w:cs="SimSun"/>
          <w:sz w:val="20"/>
          <w:szCs w:val="20"/>
          <w:spacing w:val="-6"/>
        </w:rPr>
        <w:t>)的现象。发生流产式起始的时候，</w:t>
      </w:r>
      <w:r>
        <w:rPr>
          <w:rFonts w:ascii="SimSun" w:hAnsi="SimSun" w:eastAsia="SimSun" w:cs="SimSun"/>
          <w:sz w:val="20"/>
          <w:szCs w:val="20"/>
          <w:spacing w:val="-5"/>
        </w:rPr>
        <w:t>RNA</w:t>
      </w:r>
      <w:r>
        <w:rPr>
          <w:rFonts w:ascii="SimSun" w:hAnsi="SimSun" w:eastAsia="SimSun" w:cs="SimSun"/>
          <w:sz w:val="20"/>
          <w:szCs w:val="20"/>
        </w:rPr>
        <w:t xml:space="preserve">  </w:t>
      </w:r>
      <w:r>
        <w:rPr>
          <w:rFonts w:ascii="SimSun" w:hAnsi="SimSun" w:eastAsia="SimSun" w:cs="SimSun"/>
          <w:sz w:val="20"/>
          <w:szCs w:val="20"/>
        </w:rPr>
        <w:t>pol</w:t>
      </w:r>
      <w:r>
        <w:rPr>
          <w:rFonts w:ascii="SimSun" w:hAnsi="SimSun" w:eastAsia="SimSun" w:cs="SimSun"/>
          <w:sz w:val="20"/>
          <w:szCs w:val="20"/>
          <w:spacing w:val="3"/>
        </w:rPr>
        <w:t>在完全进入延伸阶段前不从启动子上脱离，而是合成长度小于10个核苷酸的</w:t>
      </w:r>
      <w:r>
        <w:rPr>
          <w:rFonts w:ascii="SimSun" w:hAnsi="SimSun" w:eastAsia="SimSun" w:cs="SimSun"/>
          <w:sz w:val="20"/>
          <w:szCs w:val="20"/>
        </w:rPr>
        <w:t>RNA</w:t>
      </w:r>
      <w:r>
        <w:rPr>
          <w:rFonts w:ascii="SimSun" w:hAnsi="SimSun" w:eastAsia="SimSun" w:cs="SimSun"/>
          <w:sz w:val="20"/>
          <w:szCs w:val="20"/>
          <w:spacing w:val="37"/>
        </w:rPr>
        <w:t xml:space="preserve"> </w:t>
      </w:r>
      <w:r>
        <w:rPr>
          <w:rFonts w:ascii="SimSun" w:hAnsi="SimSun" w:eastAsia="SimSun" w:cs="SimSun"/>
          <w:sz w:val="20"/>
          <w:szCs w:val="20"/>
          <w:spacing w:val="3"/>
        </w:rPr>
        <w:t>分子，并将这</w:t>
      </w:r>
      <w:r>
        <w:rPr>
          <w:rFonts w:ascii="SimSun" w:hAnsi="SimSun" w:eastAsia="SimSun" w:cs="SimSun"/>
          <w:sz w:val="20"/>
          <w:szCs w:val="20"/>
        </w:rPr>
        <w:t xml:space="preserve"> </w:t>
      </w:r>
      <w:r>
        <w:rPr>
          <w:rFonts w:ascii="SimSun" w:hAnsi="SimSun" w:eastAsia="SimSun" w:cs="SimSun"/>
          <w:sz w:val="20"/>
          <w:szCs w:val="20"/>
          <w:spacing w:val="-1"/>
        </w:rPr>
        <w:t>些短片段</w:t>
      </w:r>
      <w:r>
        <w:rPr>
          <w:rFonts w:ascii="SimSun" w:hAnsi="SimSun" w:eastAsia="SimSun" w:cs="SimSun"/>
          <w:sz w:val="20"/>
          <w:szCs w:val="20"/>
          <w:spacing w:val="-44"/>
        </w:rPr>
        <w:t xml:space="preserve"> </w:t>
      </w:r>
      <w:r>
        <w:rPr>
          <w:rFonts w:ascii="SimSun" w:hAnsi="SimSun" w:eastAsia="SimSun" w:cs="SimSun"/>
          <w:sz w:val="20"/>
          <w:szCs w:val="20"/>
          <w:spacing w:val="-1"/>
        </w:rPr>
        <w:t>RNA</w:t>
      </w:r>
      <w:r>
        <w:rPr>
          <w:rFonts w:ascii="SimSun" w:hAnsi="SimSun" w:eastAsia="SimSun" w:cs="SimSun"/>
          <w:sz w:val="20"/>
          <w:szCs w:val="20"/>
          <w:spacing w:val="46"/>
        </w:rPr>
        <w:t xml:space="preserve"> </w:t>
      </w:r>
      <w:r>
        <w:rPr>
          <w:rFonts w:ascii="SimSun" w:hAnsi="SimSun" w:eastAsia="SimSun" w:cs="SimSun"/>
          <w:sz w:val="20"/>
          <w:szCs w:val="20"/>
          <w:spacing w:val="-1"/>
        </w:rPr>
        <w:t>从聚合酶上释放而终止转录。这个过程可在进入转录延长阶段前重复多次，从而产生</w:t>
      </w:r>
      <w:r>
        <w:rPr>
          <w:rFonts w:ascii="SimSun" w:hAnsi="SimSun" w:eastAsia="SimSun" w:cs="SimSun"/>
          <w:sz w:val="20"/>
          <w:szCs w:val="20"/>
        </w:rPr>
        <w:t xml:space="preserve"> </w:t>
      </w:r>
      <w:r>
        <w:rPr>
          <w:rFonts w:ascii="SimSun" w:hAnsi="SimSun" w:eastAsia="SimSun" w:cs="SimSun"/>
          <w:sz w:val="20"/>
          <w:szCs w:val="20"/>
          <w:spacing w:val="-2"/>
        </w:rPr>
        <w:t>多个短片段RNA。</w:t>
      </w:r>
      <w:r>
        <w:rPr>
          <w:rFonts w:ascii="SimSun" w:hAnsi="SimSun" w:eastAsia="SimSun" w:cs="SimSun"/>
          <w:sz w:val="20"/>
          <w:szCs w:val="20"/>
          <w:spacing w:val="71"/>
        </w:rPr>
        <w:t xml:space="preserve"> </w:t>
      </w:r>
      <w:r>
        <w:rPr>
          <w:rFonts w:ascii="SimSun" w:hAnsi="SimSun" w:eastAsia="SimSun" w:cs="SimSun"/>
          <w:sz w:val="20"/>
          <w:szCs w:val="20"/>
          <w:spacing w:val="-2"/>
        </w:rPr>
        <w:t>流产式起始被认为是启动子校对(promoter</w:t>
      </w:r>
      <w:r>
        <w:rPr>
          <w:rFonts w:ascii="SimSun" w:hAnsi="SimSun" w:eastAsia="SimSun" w:cs="SimSun"/>
          <w:sz w:val="20"/>
          <w:szCs w:val="20"/>
          <w:spacing w:val="-7"/>
        </w:rPr>
        <w:t xml:space="preserve"> </w:t>
      </w:r>
      <w:r>
        <w:rPr>
          <w:rFonts w:ascii="SimSun" w:hAnsi="SimSun" w:eastAsia="SimSun" w:cs="SimSun"/>
          <w:sz w:val="20"/>
          <w:szCs w:val="20"/>
          <w:spacing w:val="-2"/>
        </w:rPr>
        <w:t>proofreading)的</w:t>
      </w:r>
      <w:r>
        <w:rPr>
          <w:rFonts w:ascii="SimSun" w:hAnsi="SimSun" w:eastAsia="SimSun" w:cs="SimSun"/>
          <w:sz w:val="20"/>
          <w:szCs w:val="20"/>
          <w:spacing w:val="-3"/>
        </w:rPr>
        <w:t>过程，其发生可能与</w:t>
      </w:r>
    </w:p>
    <w:p>
      <w:pPr>
        <w:sectPr>
          <w:type w:val="continuous"/>
          <w:pgSz w:w="11260" w:h="15790"/>
          <w:pgMar w:top="400" w:right="490" w:bottom="400" w:left="920" w:header="0" w:footer="0" w:gutter="0"/>
          <w:cols w:equalWidth="0" w:num="1">
            <w:col w:w="9850" w:space="0"/>
          </w:cols>
        </w:sectPr>
        <w:rPr/>
      </w:pPr>
    </w:p>
    <w:p>
      <w:pPr>
        <w:rPr/>
      </w:pPr>
      <w:r/>
    </w:p>
    <w:p>
      <w:pPr>
        <w:spacing w:line="112" w:lineRule="exact"/>
        <w:rPr/>
      </w:pPr>
      <w:r/>
    </w:p>
    <w:p>
      <w:pPr>
        <w:sectPr>
          <w:pgSz w:w="11260" w:h="15790"/>
          <w:pgMar w:top="400" w:right="554" w:bottom="400" w:left="569" w:header="0" w:footer="0" w:gutter="0"/>
          <w:cols w:equalWidth="0" w:num="1">
            <w:col w:w="10136" w:space="0"/>
          </w:cols>
        </w:sectPr>
        <w:rPr/>
      </w:pPr>
    </w:p>
    <w:p>
      <w:pPr>
        <w:ind w:left="32"/>
        <w:spacing w:before="94" w:line="183" w:lineRule="auto"/>
        <w:rPr>
          <w:rFonts w:ascii="SimSun" w:hAnsi="SimSun" w:eastAsia="SimSun" w:cs="SimSun"/>
          <w:sz w:val="20"/>
          <w:szCs w:val="20"/>
        </w:rPr>
      </w:pPr>
      <w:r>
        <w:rPr>
          <w:rFonts w:ascii="SimSun" w:hAnsi="SimSun" w:eastAsia="SimSun" w:cs="SimSun"/>
          <w:sz w:val="20"/>
          <w:szCs w:val="20"/>
          <w:b/>
          <w:bCs/>
          <w:color w:val="004F84"/>
          <w:spacing w:val="-5"/>
        </w:rPr>
        <w:t>266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3397" cy="425430"/>
            <wp:effectExtent l="0" t="0" r="0" b="0"/>
            <wp:docPr id="211" name="IM 211"/>
            <wp:cNvGraphicFramePr/>
            <a:graphic>
              <a:graphicData uri="http://schemas.openxmlformats.org/drawingml/2006/picture">
                <pic:pic>
                  <pic:nvPicPr>
                    <pic:cNvPr id="211" name="IM 211"/>
                    <pic:cNvPicPr/>
                  </pic:nvPicPr>
                  <pic:blipFill>
                    <a:blip r:embed="rId264"/>
                    <a:stretch>
                      <a:fillRect/>
                    </a:stretch>
                  </pic:blipFill>
                  <pic:spPr>
                    <a:xfrm rot="0">
                      <a:off x="0" y="0"/>
                      <a:ext cx="533397" cy="4254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045993"/>
          <w:spacing w:val="-16"/>
          <w:w w:val="98"/>
        </w:rPr>
        <w:t>第三篇</w:t>
      </w:r>
      <w:r>
        <w:rPr>
          <w:rFonts w:ascii="SimHei" w:hAnsi="SimHei" w:eastAsia="SimHei" w:cs="SimHei"/>
          <w:sz w:val="20"/>
          <w:szCs w:val="20"/>
          <w:color w:val="045993"/>
          <w:spacing w:val="68"/>
        </w:rPr>
        <w:t xml:space="preserve"> </w:t>
      </w:r>
      <w:r>
        <w:rPr>
          <w:rFonts w:ascii="SimHei" w:hAnsi="SimHei" w:eastAsia="SimHei" w:cs="SimHei"/>
          <w:sz w:val="20"/>
          <w:szCs w:val="20"/>
          <w:b/>
          <w:bCs/>
          <w:color w:val="045993"/>
          <w:spacing w:val="-16"/>
          <w:w w:val="98"/>
        </w:rPr>
        <w:t>遗传信息的传递</w:t>
      </w:r>
    </w:p>
    <w:p>
      <w:pPr>
        <w:spacing w:line="277"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rPr>
        <w:t>RNA</w:t>
      </w:r>
      <w:r>
        <w:rPr>
          <w:rFonts w:ascii="SimSun" w:hAnsi="SimSun" w:eastAsia="SimSun" w:cs="SimSun"/>
          <w:sz w:val="20"/>
          <w:szCs w:val="20"/>
          <w:spacing w:val="39"/>
        </w:rPr>
        <w:t xml:space="preserve"> </w:t>
      </w:r>
      <w:r>
        <w:rPr>
          <w:rFonts w:ascii="SimSun" w:hAnsi="SimSun" w:eastAsia="SimSun" w:cs="SimSun"/>
          <w:sz w:val="20"/>
          <w:szCs w:val="20"/>
        </w:rPr>
        <w:t>聚合酶和启动子的结合强度有关。</w:t>
      </w:r>
    </w:p>
    <w:p>
      <w:pPr>
        <w:ind w:right="335" w:firstLine="409"/>
        <w:spacing w:before="91" w:line="270" w:lineRule="auto"/>
        <w:jc w:val="both"/>
        <w:rPr>
          <w:rFonts w:ascii="SimSun" w:hAnsi="SimSun" w:eastAsia="SimSun" w:cs="SimSun"/>
          <w:sz w:val="20"/>
          <w:szCs w:val="20"/>
        </w:rPr>
      </w:pPr>
      <w:r>
        <w:rPr>
          <w:rFonts w:ascii="SimSun" w:hAnsi="SimSun" w:eastAsia="SimSun" w:cs="SimSun"/>
          <w:sz w:val="20"/>
          <w:szCs w:val="20"/>
          <w:spacing w:val="6"/>
        </w:rPr>
        <w:t>当一个聚合酶成功合成一条超过10个核苷酸的</w:t>
      </w:r>
      <w:r>
        <w:rPr>
          <w:rFonts w:ascii="SimSun" w:hAnsi="SimSun" w:eastAsia="SimSun" w:cs="SimSun"/>
          <w:sz w:val="20"/>
          <w:szCs w:val="20"/>
        </w:rPr>
        <w:t>RNA</w:t>
      </w:r>
      <w:r>
        <w:rPr>
          <w:rFonts w:ascii="SimSun" w:hAnsi="SimSun" w:eastAsia="SimSun" w:cs="SimSun"/>
          <w:sz w:val="20"/>
          <w:szCs w:val="20"/>
          <w:spacing w:val="63"/>
        </w:rPr>
        <w:t xml:space="preserve"> </w:t>
      </w:r>
      <w:r>
        <w:rPr>
          <w:rFonts w:ascii="SimSun" w:hAnsi="SimSun" w:eastAsia="SimSun" w:cs="SimSun"/>
          <w:sz w:val="20"/>
          <w:szCs w:val="20"/>
          <w:spacing w:val="6"/>
        </w:rPr>
        <w:t>时，便形成一个稳定的包含有</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6"/>
        </w:rPr>
        <w:t>模板、</w:t>
      </w:r>
      <w:r>
        <w:rPr>
          <w:rFonts w:ascii="SimSun" w:hAnsi="SimSun" w:eastAsia="SimSun" w:cs="SimSun"/>
          <w:sz w:val="20"/>
          <w:szCs w:val="20"/>
        </w:rPr>
        <w:t xml:space="preserve"> </w:t>
      </w:r>
      <w:r>
        <w:rPr>
          <w:rFonts w:ascii="SimSun" w:hAnsi="SimSun" w:eastAsia="SimSun" w:cs="SimSun"/>
          <w:sz w:val="20"/>
          <w:szCs w:val="20"/>
        </w:rPr>
        <w:t>RNA</w:t>
      </w:r>
      <w:r>
        <w:rPr>
          <w:rFonts w:ascii="SimSun" w:hAnsi="SimSun" w:eastAsia="SimSun" w:cs="SimSun"/>
          <w:sz w:val="20"/>
          <w:szCs w:val="20"/>
          <w:spacing w:val="31"/>
        </w:rPr>
        <w:t xml:space="preserve"> </w:t>
      </w:r>
      <w:r>
        <w:rPr>
          <w:rFonts w:ascii="SimSun" w:hAnsi="SimSun" w:eastAsia="SimSun" w:cs="SimSun"/>
          <w:sz w:val="20"/>
          <w:szCs w:val="20"/>
        </w:rPr>
        <w:t>pol和</w:t>
      </w:r>
      <w:r>
        <w:rPr>
          <w:rFonts w:ascii="SimSun" w:hAnsi="SimSun" w:eastAsia="SimSun" w:cs="SimSun"/>
          <w:sz w:val="20"/>
          <w:szCs w:val="20"/>
          <w:spacing w:val="-42"/>
        </w:rPr>
        <w:t xml:space="preserve"> </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rPr>
        <w:t>片段的三重复合体，从而进入延长阶段。当RNA</w:t>
      </w:r>
      <w:r>
        <w:rPr>
          <w:rFonts w:ascii="SimSun" w:hAnsi="SimSun" w:eastAsia="SimSun" w:cs="SimSun"/>
          <w:sz w:val="20"/>
          <w:szCs w:val="20"/>
          <w:spacing w:val="76"/>
        </w:rPr>
        <w:t xml:space="preserve"> </w:t>
      </w:r>
      <w:r>
        <w:rPr>
          <w:rFonts w:ascii="SimSun" w:hAnsi="SimSun" w:eastAsia="SimSun" w:cs="SimSun"/>
          <w:sz w:val="20"/>
          <w:szCs w:val="20"/>
        </w:rPr>
        <w:t>合成起始成功</w:t>
      </w:r>
      <w:r>
        <w:rPr>
          <w:rFonts w:ascii="SimSun" w:hAnsi="SimSun" w:eastAsia="SimSun" w:cs="SimSun"/>
          <w:sz w:val="20"/>
          <w:szCs w:val="20"/>
          <w:spacing w:val="-1"/>
        </w:rPr>
        <w:t>后，</w:t>
      </w:r>
      <w:r>
        <w:rPr>
          <w:rFonts w:ascii="SimSun" w:hAnsi="SimSun" w:eastAsia="SimSun" w:cs="SimSun"/>
          <w:sz w:val="20"/>
          <w:szCs w:val="20"/>
        </w:rPr>
        <w:t>RNA</w:t>
      </w:r>
      <w:r>
        <w:rPr>
          <w:rFonts w:ascii="SimSun" w:hAnsi="SimSun" w:eastAsia="SimSun" w:cs="SimSun"/>
          <w:sz w:val="20"/>
          <w:szCs w:val="20"/>
          <w:spacing w:val="52"/>
        </w:rPr>
        <w:t xml:space="preserve"> </w:t>
      </w:r>
      <w:r>
        <w:rPr>
          <w:rFonts w:ascii="SimSun" w:hAnsi="SimSun" w:eastAsia="SimSun" w:cs="SimSun"/>
          <w:sz w:val="20"/>
          <w:szCs w:val="20"/>
        </w:rPr>
        <w:t>pol</w:t>
      </w:r>
      <w:r>
        <w:rPr>
          <w:rFonts w:ascii="SimSun" w:hAnsi="SimSun" w:eastAsia="SimSun" w:cs="SimSun"/>
          <w:sz w:val="20"/>
          <w:szCs w:val="20"/>
          <w:spacing w:val="-1"/>
        </w:rPr>
        <w:t>离开启</w:t>
      </w:r>
      <w:r>
        <w:rPr>
          <w:rFonts w:ascii="SimSun" w:hAnsi="SimSun" w:eastAsia="SimSun" w:cs="SimSun"/>
          <w:sz w:val="20"/>
          <w:szCs w:val="20"/>
        </w:rPr>
        <w:t xml:space="preserve"> </w:t>
      </w:r>
      <w:r>
        <w:rPr>
          <w:rFonts w:ascii="SimSun" w:hAnsi="SimSun" w:eastAsia="SimSun" w:cs="SimSun"/>
          <w:sz w:val="20"/>
          <w:szCs w:val="20"/>
          <w:spacing w:val="-8"/>
        </w:rPr>
        <w:t>动子，称为启动子解脱(promoter</w:t>
      </w:r>
      <w:r>
        <w:rPr>
          <w:rFonts w:ascii="SimSun" w:hAnsi="SimSun" w:eastAsia="SimSun" w:cs="SimSun"/>
          <w:sz w:val="20"/>
          <w:szCs w:val="20"/>
          <w:spacing w:val="4"/>
        </w:rPr>
        <w:t xml:space="preserve"> </w:t>
      </w:r>
      <w:r>
        <w:rPr>
          <w:rFonts w:ascii="SimSun" w:hAnsi="SimSun" w:eastAsia="SimSun" w:cs="SimSun"/>
          <w:sz w:val="20"/>
          <w:szCs w:val="20"/>
          <w:spacing w:val="-8"/>
        </w:rPr>
        <w:t>escape),也叫启动子清除(promoter</w:t>
      </w:r>
      <w:r>
        <w:rPr>
          <w:rFonts w:ascii="SimSun" w:hAnsi="SimSun" w:eastAsia="SimSun" w:cs="SimSun"/>
          <w:sz w:val="20"/>
          <w:szCs w:val="20"/>
        </w:rPr>
        <w:t xml:space="preserve"> </w:t>
      </w:r>
      <w:r>
        <w:rPr>
          <w:rFonts w:ascii="SimSun" w:hAnsi="SimSun" w:eastAsia="SimSun" w:cs="SimSun"/>
          <w:sz w:val="20"/>
          <w:szCs w:val="20"/>
          <w:spacing w:val="-8"/>
        </w:rPr>
        <w:t>clearance</w:t>
      </w:r>
      <w:r>
        <w:rPr>
          <w:rFonts w:ascii="SimSun" w:hAnsi="SimSun" w:eastAsia="SimSun" w:cs="SimSun"/>
          <w:sz w:val="20"/>
          <w:szCs w:val="20"/>
          <w:spacing w:val="-9"/>
        </w:rPr>
        <w:t>)。</w:t>
      </w:r>
      <w:r>
        <w:rPr>
          <w:rFonts w:ascii="SimSun" w:hAnsi="SimSun" w:eastAsia="SimSun" w:cs="SimSun"/>
          <w:sz w:val="20"/>
          <w:szCs w:val="20"/>
          <w:spacing w:val="-51"/>
        </w:rPr>
        <w:t xml:space="preserve"> </w:t>
      </w:r>
      <w:r>
        <w:rPr>
          <w:rFonts w:ascii="SimSun" w:hAnsi="SimSun" w:eastAsia="SimSun" w:cs="SimSun"/>
          <w:sz w:val="20"/>
          <w:szCs w:val="20"/>
          <w:spacing w:val="-9"/>
        </w:rPr>
        <w:t>启动子清除发生后，</w:t>
      </w:r>
      <w:r>
        <w:rPr>
          <w:rFonts w:ascii="SimSun" w:hAnsi="SimSun" w:eastAsia="SimSun" w:cs="SimSun"/>
          <w:sz w:val="20"/>
          <w:szCs w:val="20"/>
        </w:rPr>
        <w:t xml:space="preserve"> </w:t>
      </w:r>
      <w:r>
        <w:rPr>
          <w:rFonts w:ascii="SimSun" w:hAnsi="SimSun" w:eastAsia="SimSun" w:cs="SimSun"/>
          <w:sz w:val="20"/>
          <w:szCs w:val="20"/>
          <w:spacing w:val="-4"/>
        </w:rPr>
        <w:t>转录进入延长阶段。</w:t>
      </w:r>
    </w:p>
    <w:p>
      <w:pPr>
        <w:ind w:left="413"/>
        <w:spacing w:before="207" w:line="221" w:lineRule="auto"/>
        <w:outlineLvl w:val="4"/>
        <w:rPr>
          <w:rFonts w:ascii="SimHei" w:hAnsi="SimHei" w:eastAsia="SimHei" w:cs="SimHei"/>
          <w:sz w:val="25"/>
          <w:szCs w:val="25"/>
        </w:rPr>
      </w:pPr>
      <w:r>
        <w:rPr>
          <w:rFonts w:ascii="SimHei" w:hAnsi="SimHei" w:eastAsia="SimHei" w:cs="SimHei"/>
          <w:sz w:val="25"/>
          <w:szCs w:val="25"/>
          <w:b/>
          <w:bCs/>
          <w:color w:val="005D9C"/>
          <w:spacing w:val="-8"/>
        </w:rPr>
        <w:t>二、RNA</w:t>
      </w:r>
      <w:r>
        <w:rPr>
          <w:rFonts w:ascii="SimHei" w:hAnsi="SimHei" w:eastAsia="SimHei" w:cs="SimHei"/>
          <w:sz w:val="25"/>
          <w:szCs w:val="25"/>
          <w:color w:val="005D9C"/>
          <w:spacing w:val="110"/>
        </w:rPr>
        <w:t xml:space="preserve"> </w:t>
      </w:r>
      <w:r>
        <w:rPr>
          <w:rFonts w:ascii="SimHei" w:hAnsi="SimHei" w:eastAsia="SimHei" w:cs="SimHei"/>
          <w:sz w:val="25"/>
          <w:szCs w:val="25"/>
          <w:b/>
          <w:bCs/>
          <w:color w:val="005D9C"/>
          <w:spacing w:val="-8"/>
        </w:rPr>
        <w:t>聚合酶核心酶独立延长RNA</w:t>
      </w:r>
      <w:r>
        <w:rPr>
          <w:rFonts w:ascii="SimHei" w:hAnsi="SimHei" w:eastAsia="SimHei" w:cs="SimHei"/>
          <w:sz w:val="25"/>
          <w:szCs w:val="25"/>
          <w:color w:val="005D9C"/>
          <w:spacing w:val="91"/>
        </w:rPr>
        <w:t xml:space="preserve"> </w:t>
      </w:r>
      <w:r>
        <w:rPr>
          <w:rFonts w:ascii="SimHei" w:hAnsi="SimHei" w:eastAsia="SimHei" w:cs="SimHei"/>
          <w:sz w:val="25"/>
          <w:szCs w:val="25"/>
          <w:b/>
          <w:bCs/>
          <w:color w:val="005D9C"/>
          <w:spacing w:val="-8"/>
        </w:rPr>
        <w:t>链</w:t>
      </w:r>
    </w:p>
    <w:p>
      <w:pPr>
        <w:ind w:right="404" w:firstLine="409"/>
        <w:spacing w:before="234" w:line="236" w:lineRule="auto"/>
        <w:jc w:val="both"/>
        <w:rPr>
          <w:rFonts w:ascii="SimSun" w:hAnsi="SimSun" w:eastAsia="SimSun" w:cs="SimSun"/>
          <w:sz w:val="20"/>
          <w:szCs w:val="20"/>
        </w:rPr>
      </w:pPr>
      <w:r>
        <w:rPr>
          <w:rFonts w:ascii="SimSun" w:hAnsi="SimSun" w:eastAsia="SimSun" w:cs="SimSun"/>
          <w:sz w:val="20"/>
          <w:szCs w:val="20"/>
          <w:spacing w:val="-4"/>
        </w:rPr>
        <w:t>第一个磷酸二酯键生成后，转录复合体的构象发生改变，σ亚基从转录起始复合物上脱落，并离</w:t>
      </w:r>
      <w:r>
        <w:rPr>
          <w:rFonts w:ascii="SimSun" w:hAnsi="SimSun" w:eastAsia="SimSun" w:cs="SimSun"/>
          <w:sz w:val="20"/>
          <w:szCs w:val="20"/>
          <w:spacing w:val="8"/>
        </w:rPr>
        <w:t xml:space="preserve"> </w:t>
      </w:r>
      <w:r>
        <w:rPr>
          <w:rFonts w:ascii="SimSun" w:hAnsi="SimSun" w:eastAsia="SimSun" w:cs="SimSun"/>
          <w:sz w:val="20"/>
          <w:szCs w:val="20"/>
          <w:spacing w:val="-3"/>
        </w:rPr>
        <w:t>开启动子，RNA</w:t>
      </w:r>
      <w:r>
        <w:rPr>
          <w:rFonts w:ascii="SimSun" w:hAnsi="SimSun" w:eastAsia="SimSun" w:cs="SimSun"/>
          <w:sz w:val="20"/>
          <w:szCs w:val="20"/>
          <w:spacing w:val="54"/>
        </w:rPr>
        <w:t xml:space="preserve"> </w:t>
      </w:r>
      <w:r>
        <w:rPr>
          <w:rFonts w:ascii="SimSun" w:hAnsi="SimSun" w:eastAsia="SimSun" w:cs="SimSun"/>
          <w:sz w:val="20"/>
          <w:szCs w:val="20"/>
          <w:spacing w:val="-3"/>
        </w:rPr>
        <w:t>合成进入延长阶段。此时，仅有RNA</w:t>
      </w:r>
      <w:r>
        <w:rPr>
          <w:rFonts w:ascii="SimSun" w:hAnsi="SimSun" w:eastAsia="SimSun" w:cs="SimSun"/>
          <w:sz w:val="20"/>
          <w:szCs w:val="20"/>
          <w:spacing w:val="62"/>
        </w:rPr>
        <w:t xml:space="preserve"> </w:t>
      </w:r>
      <w:r>
        <w:rPr>
          <w:rFonts w:ascii="SimSun" w:hAnsi="SimSun" w:eastAsia="SimSun" w:cs="SimSun"/>
          <w:sz w:val="20"/>
          <w:szCs w:val="20"/>
          <w:spacing w:val="-3"/>
        </w:rPr>
        <w:t>pol的核心酶留在DNA</w:t>
      </w:r>
      <w:r>
        <w:rPr>
          <w:rFonts w:ascii="SimSun" w:hAnsi="SimSun" w:eastAsia="SimSun" w:cs="SimSun"/>
          <w:sz w:val="20"/>
          <w:szCs w:val="20"/>
          <w:spacing w:val="54"/>
        </w:rPr>
        <w:t xml:space="preserve"> </w:t>
      </w:r>
      <w:r>
        <w:rPr>
          <w:rFonts w:ascii="SimSun" w:hAnsi="SimSun" w:eastAsia="SimSun" w:cs="SimSun"/>
          <w:sz w:val="20"/>
          <w:szCs w:val="20"/>
          <w:spacing w:val="-3"/>
        </w:rPr>
        <w:t>模板上，并沿</w:t>
      </w:r>
      <w:r>
        <w:rPr>
          <w:rFonts w:ascii="SimSun" w:hAnsi="SimSun" w:eastAsia="SimSun" w:cs="SimSun"/>
          <w:sz w:val="20"/>
          <w:szCs w:val="20"/>
          <w:spacing w:val="-59"/>
        </w:rPr>
        <w:t xml:space="preserve"> </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3"/>
        </w:rPr>
        <w:t>链</w:t>
      </w:r>
      <w:r>
        <w:rPr>
          <w:rFonts w:ascii="SimSun" w:hAnsi="SimSun" w:eastAsia="SimSun" w:cs="SimSun"/>
          <w:sz w:val="20"/>
          <w:szCs w:val="20"/>
          <w:spacing w:val="-42"/>
        </w:rPr>
        <w:t xml:space="preserve"> </w:t>
      </w:r>
      <w:r>
        <w:rPr>
          <w:rFonts w:ascii="SimSun" w:hAnsi="SimSun" w:eastAsia="SimSun" w:cs="SimSun"/>
          <w:sz w:val="20"/>
          <w:szCs w:val="20"/>
          <w:spacing w:val="-3"/>
        </w:rPr>
        <w:t>不</w:t>
      </w:r>
      <w:r>
        <w:rPr>
          <w:rFonts w:ascii="SimSun" w:hAnsi="SimSun" w:eastAsia="SimSun" w:cs="SimSun"/>
          <w:sz w:val="20"/>
          <w:szCs w:val="20"/>
        </w:rPr>
        <w:t xml:space="preserve"> </w:t>
      </w:r>
      <w:r>
        <w:rPr>
          <w:rFonts w:ascii="SimSun" w:hAnsi="SimSun" w:eastAsia="SimSun" w:cs="SimSun"/>
          <w:sz w:val="20"/>
          <w:szCs w:val="20"/>
          <w:spacing w:val="-7"/>
        </w:rPr>
        <w:t>断前移，催化RNA</w:t>
      </w:r>
      <w:r>
        <w:rPr>
          <w:rFonts w:ascii="SimSun" w:hAnsi="SimSun" w:eastAsia="SimSun" w:cs="SimSun"/>
          <w:sz w:val="20"/>
          <w:szCs w:val="20"/>
          <w:spacing w:val="53"/>
        </w:rPr>
        <w:t xml:space="preserve"> </w:t>
      </w:r>
      <w:r>
        <w:rPr>
          <w:rFonts w:ascii="SimSun" w:hAnsi="SimSun" w:eastAsia="SimSun" w:cs="SimSun"/>
          <w:sz w:val="20"/>
          <w:szCs w:val="20"/>
          <w:spacing w:val="-7"/>
        </w:rPr>
        <w:t>链的延长。实验证明，σ亚基若不脱落，RNA</w:t>
      </w:r>
      <w:r>
        <w:rPr>
          <w:rFonts w:ascii="SimSun" w:hAnsi="SimSun" w:eastAsia="SimSun" w:cs="SimSun"/>
          <w:sz w:val="20"/>
          <w:szCs w:val="20"/>
          <w:spacing w:val="51"/>
        </w:rPr>
        <w:t xml:space="preserve"> </w:t>
      </w:r>
      <w:r>
        <w:rPr>
          <w:rFonts w:ascii="SimSun" w:hAnsi="SimSun" w:eastAsia="SimSun" w:cs="SimSun"/>
          <w:sz w:val="20"/>
          <w:szCs w:val="20"/>
          <w:spacing w:val="-7"/>
        </w:rPr>
        <w:t>pol则停留在起始位置，转录不继续进</w:t>
      </w:r>
    </w:p>
    <w:p>
      <w:pPr>
        <w:spacing w:before="38" w:line="215" w:lineRule="auto"/>
        <w:jc w:val="right"/>
        <w:rPr>
          <w:rFonts w:ascii="SimSun" w:hAnsi="SimSun" w:eastAsia="SimSun" w:cs="SimSun"/>
          <w:sz w:val="20"/>
          <w:szCs w:val="20"/>
        </w:rPr>
      </w:pPr>
      <w:r>
        <w:rPr>
          <w:rFonts w:ascii="SimSun" w:hAnsi="SimSun" w:eastAsia="SimSun" w:cs="SimSun"/>
          <w:sz w:val="20"/>
          <w:szCs w:val="20"/>
          <w:spacing w:val="-13"/>
          <w:w w:val="61"/>
        </w:rPr>
        <w:t>函kkyx2018</w:t>
      </w:r>
    </w:p>
    <w:p>
      <w:pPr>
        <w:ind w:right="416"/>
        <w:spacing w:before="37" w:line="243" w:lineRule="auto"/>
        <w:jc w:val="both"/>
        <w:rPr>
          <w:rFonts w:ascii="SimSun" w:hAnsi="SimSun" w:eastAsia="SimSun" w:cs="SimSun"/>
          <w:sz w:val="20"/>
          <w:szCs w:val="20"/>
        </w:rPr>
      </w:pPr>
      <w:r>
        <w:rPr>
          <w:rFonts w:ascii="SimSun" w:hAnsi="SimSun" w:eastAsia="SimSun" w:cs="SimSun"/>
          <w:sz w:val="20"/>
          <w:szCs w:val="20"/>
          <w:spacing w:val="-7"/>
        </w:rPr>
        <w:t>行。化学计量又证明，每个原核细胞，RNA</w:t>
      </w:r>
      <w:r>
        <w:rPr>
          <w:rFonts w:ascii="SimSun" w:hAnsi="SimSun" w:eastAsia="SimSun" w:cs="SimSun"/>
          <w:sz w:val="20"/>
          <w:szCs w:val="20"/>
          <w:spacing w:val="5"/>
        </w:rPr>
        <w:t xml:space="preserve"> </w:t>
      </w:r>
      <w:r>
        <w:rPr>
          <w:rFonts w:ascii="SimSun" w:hAnsi="SimSun" w:eastAsia="SimSun" w:cs="SimSun"/>
          <w:sz w:val="20"/>
          <w:szCs w:val="20"/>
          <w:spacing w:val="-7"/>
        </w:rPr>
        <w:t>pol各亚基比例为：α:β</w:t>
      </w:r>
      <w:r>
        <w:rPr>
          <w:rFonts w:ascii="SimSun" w:hAnsi="SimSun" w:eastAsia="SimSun" w:cs="SimSun"/>
          <w:sz w:val="20"/>
          <w:szCs w:val="20"/>
          <w:spacing w:val="-8"/>
        </w:rPr>
        <w:t>:β':σ=4000:2000:2000:600,σ因</w:t>
      </w:r>
      <w:r>
        <w:rPr>
          <w:rFonts w:ascii="SimSun" w:hAnsi="SimSun" w:eastAsia="SimSun" w:cs="SimSun"/>
          <w:sz w:val="20"/>
          <w:szCs w:val="20"/>
        </w:rPr>
        <w:t xml:space="preserve"> </w:t>
      </w:r>
      <w:r>
        <w:rPr>
          <w:rFonts w:ascii="SimSun" w:hAnsi="SimSun" w:eastAsia="SimSun" w:cs="SimSun"/>
          <w:sz w:val="20"/>
          <w:szCs w:val="20"/>
          <w:spacing w:val="-1"/>
        </w:rPr>
        <w:t>子的量在细胞内明显比核心酶少。在体外进行的RNA</w:t>
      </w:r>
      <w:r>
        <w:rPr>
          <w:rFonts w:ascii="SimSun" w:hAnsi="SimSun" w:eastAsia="SimSun" w:cs="SimSun"/>
          <w:sz w:val="20"/>
          <w:szCs w:val="20"/>
          <w:spacing w:val="53"/>
        </w:rPr>
        <w:t xml:space="preserve"> </w:t>
      </w:r>
      <w:r>
        <w:rPr>
          <w:rFonts w:ascii="SimSun" w:hAnsi="SimSun" w:eastAsia="SimSun" w:cs="SimSun"/>
          <w:sz w:val="20"/>
          <w:szCs w:val="20"/>
          <w:spacing w:val="-1"/>
        </w:rPr>
        <w:t>合成实验也证明，RNA</w:t>
      </w:r>
      <w:r>
        <w:rPr>
          <w:rFonts w:ascii="SimSun" w:hAnsi="SimSun" w:eastAsia="SimSun" w:cs="SimSun"/>
          <w:sz w:val="20"/>
          <w:szCs w:val="20"/>
          <w:spacing w:val="46"/>
        </w:rPr>
        <w:t xml:space="preserve"> </w:t>
      </w:r>
      <w:r>
        <w:rPr>
          <w:rFonts w:ascii="SimSun" w:hAnsi="SimSun" w:eastAsia="SimSun" w:cs="SimSun"/>
          <w:sz w:val="20"/>
          <w:szCs w:val="20"/>
          <w:spacing w:val="-1"/>
        </w:rPr>
        <w:t>的生成量与核心酶的加</w:t>
      </w:r>
      <w:r>
        <w:rPr>
          <w:rFonts w:ascii="SimSun" w:hAnsi="SimSun" w:eastAsia="SimSun" w:cs="SimSun"/>
          <w:sz w:val="20"/>
          <w:szCs w:val="20"/>
        </w:rPr>
        <w:t xml:space="preserve"> </w:t>
      </w:r>
      <w:r>
        <w:rPr>
          <w:rFonts w:ascii="SimSun" w:hAnsi="SimSun" w:eastAsia="SimSun" w:cs="SimSun"/>
          <w:sz w:val="20"/>
          <w:szCs w:val="20"/>
          <w:spacing w:val="-4"/>
        </w:rPr>
        <w:t>入量成正比；开始转录后，产物量与</w:t>
      </w:r>
      <w:r>
        <w:rPr>
          <w:rFonts w:ascii="SimSun" w:hAnsi="SimSun" w:eastAsia="SimSun" w:cs="SimSun"/>
          <w:sz w:val="20"/>
          <w:szCs w:val="20"/>
          <w:spacing w:val="8"/>
        </w:rPr>
        <w:t xml:space="preserve">  </w:t>
      </w:r>
      <w:r>
        <w:rPr>
          <w:rFonts w:ascii="SimSun" w:hAnsi="SimSun" w:eastAsia="SimSun" w:cs="SimSun"/>
          <w:sz w:val="20"/>
          <w:szCs w:val="20"/>
          <w:spacing w:val="-4"/>
        </w:rPr>
        <w:t>亚基加入与否无关。脱落后的σ因子又可再形成另一全酶，反</w:t>
      </w:r>
      <w:r>
        <w:rPr>
          <w:rFonts w:ascii="SimSun" w:hAnsi="SimSun" w:eastAsia="SimSun" w:cs="SimSun"/>
          <w:sz w:val="20"/>
          <w:szCs w:val="20"/>
          <w:spacing w:val="1"/>
        </w:rPr>
        <w:t xml:space="preserve"> </w:t>
      </w:r>
      <w:r>
        <w:rPr>
          <w:rFonts w:ascii="SimSun" w:hAnsi="SimSun" w:eastAsia="SimSun" w:cs="SimSun"/>
          <w:sz w:val="20"/>
          <w:szCs w:val="20"/>
        </w:rPr>
        <w:t>复使用。</w:t>
      </w:r>
    </w:p>
    <w:p>
      <w:pPr>
        <w:ind w:right="427" w:firstLine="409"/>
        <w:spacing w:before="91" w:line="274" w:lineRule="auto"/>
        <w:jc w:val="both"/>
        <w:rPr>
          <w:rFonts w:ascii="SimSun" w:hAnsi="SimSun" w:eastAsia="SimSun" w:cs="SimSun"/>
          <w:sz w:val="20"/>
          <w:szCs w:val="20"/>
        </w:rPr>
      </w:pPr>
      <w:r>
        <w:rPr>
          <w:rFonts w:ascii="SimSun" w:hAnsi="SimSun" w:eastAsia="SimSun" w:cs="SimSun"/>
          <w:sz w:val="20"/>
          <w:szCs w:val="20"/>
        </w:rPr>
        <w:t>RNA</w:t>
      </w:r>
      <w:r>
        <w:rPr>
          <w:rFonts w:ascii="SimSun" w:hAnsi="SimSun" w:eastAsia="SimSun" w:cs="SimSun"/>
          <w:sz w:val="20"/>
          <w:szCs w:val="20"/>
          <w:spacing w:val="6"/>
        </w:rPr>
        <w:t xml:space="preserve"> </w:t>
      </w:r>
      <w:r>
        <w:rPr>
          <w:rFonts w:ascii="SimSun" w:hAnsi="SimSun" w:eastAsia="SimSun" w:cs="SimSun"/>
          <w:sz w:val="20"/>
          <w:szCs w:val="20"/>
          <w:spacing w:val="4"/>
        </w:rPr>
        <w:t>链延长时，核心酶会沿着模板</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4"/>
        </w:rPr>
        <w:t>不断向下游前移。聚</w:t>
      </w:r>
      <w:r>
        <w:rPr>
          <w:rFonts w:ascii="SimSun" w:hAnsi="SimSun" w:eastAsia="SimSun" w:cs="SimSun"/>
          <w:sz w:val="20"/>
          <w:szCs w:val="20"/>
          <w:spacing w:val="3"/>
        </w:rPr>
        <w:t>合反应局部前方的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双链不断</w:t>
      </w:r>
      <w:r>
        <w:rPr>
          <w:rFonts w:ascii="SimSun" w:hAnsi="SimSun" w:eastAsia="SimSun" w:cs="SimSun"/>
          <w:sz w:val="20"/>
          <w:szCs w:val="20"/>
        </w:rPr>
        <w:t xml:space="preserve"> </w:t>
      </w:r>
      <w:r>
        <w:rPr>
          <w:rFonts w:ascii="SimSun" w:hAnsi="SimSun" w:eastAsia="SimSun" w:cs="SimSun"/>
          <w:sz w:val="20"/>
          <w:szCs w:val="20"/>
          <w:spacing w:val="-1"/>
        </w:rPr>
        <w:t>解链，合成完成后的部分又重新恢复双螺旋结构。核心酶可</w:t>
      </w:r>
      <w:r>
        <w:rPr>
          <w:rFonts w:ascii="SimSun" w:hAnsi="SimSun" w:eastAsia="SimSun" w:cs="SimSun"/>
          <w:sz w:val="20"/>
          <w:szCs w:val="20"/>
          <w:spacing w:val="-2"/>
        </w:rPr>
        <w:t>以覆盖40</w:t>
      </w:r>
      <w:r>
        <w:rPr>
          <w:rFonts w:ascii="SimSun" w:hAnsi="SimSun" w:eastAsia="SimSun" w:cs="SimSun"/>
          <w:sz w:val="20"/>
          <w:szCs w:val="20"/>
          <w:spacing w:val="-1"/>
        </w:rPr>
        <w:t>bp</w:t>
      </w:r>
      <w:r>
        <w:rPr>
          <w:rFonts w:ascii="SimSun" w:hAnsi="SimSun" w:eastAsia="SimSun" w:cs="SimSun"/>
          <w:sz w:val="20"/>
          <w:szCs w:val="20"/>
          <w:spacing w:val="-46"/>
        </w:rPr>
        <w:t xml:space="preserve"> </w:t>
      </w:r>
      <w:r>
        <w:rPr>
          <w:rFonts w:ascii="SimSun" w:hAnsi="SimSun" w:eastAsia="SimSun" w:cs="SimSun"/>
          <w:sz w:val="20"/>
          <w:szCs w:val="20"/>
          <w:spacing w:val="-2"/>
        </w:rPr>
        <w:t>以上的</w:t>
      </w:r>
      <w:r>
        <w:rPr>
          <w:rFonts w:ascii="SimSun" w:hAnsi="SimSun" w:eastAsia="SimSun" w:cs="SimSun"/>
          <w:sz w:val="20"/>
          <w:szCs w:val="20"/>
          <w:spacing w:val="-1"/>
        </w:rPr>
        <w:t>DNA</w:t>
      </w:r>
      <w:r>
        <w:rPr>
          <w:rFonts w:ascii="SimSun" w:hAnsi="SimSun" w:eastAsia="SimSun" w:cs="SimSun"/>
          <w:sz w:val="20"/>
          <w:szCs w:val="20"/>
          <w:spacing w:val="54"/>
        </w:rPr>
        <w:t xml:space="preserve"> </w:t>
      </w:r>
      <w:r>
        <w:rPr>
          <w:rFonts w:ascii="SimSun" w:hAnsi="SimSun" w:eastAsia="SimSun" w:cs="SimSun"/>
          <w:sz w:val="20"/>
          <w:szCs w:val="20"/>
          <w:spacing w:val="-2"/>
        </w:rPr>
        <w:t>分子段落，但转</w:t>
      </w:r>
      <w:r>
        <w:rPr>
          <w:rFonts w:ascii="SimSun" w:hAnsi="SimSun" w:eastAsia="SimSun" w:cs="SimSun"/>
          <w:sz w:val="20"/>
          <w:szCs w:val="20"/>
        </w:rPr>
        <w:t xml:space="preserve"> </w:t>
      </w:r>
      <w:r>
        <w:rPr>
          <w:rFonts w:ascii="SimSun" w:hAnsi="SimSun" w:eastAsia="SimSun" w:cs="SimSun"/>
          <w:sz w:val="20"/>
          <w:szCs w:val="20"/>
          <w:spacing w:val="9"/>
        </w:rPr>
        <w:t>录解链范围约17</w:t>
      </w:r>
      <w:r>
        <w:rPr>
          <w:rFonts w:ascii="SimSun" w:hAnsi="SimSun" w:eastAsia="SimSun" w:cs="SimSun"/>
          <w:sz w:val="20"/>
          <w:szCs w:val="20"/>
        </w:rPr>
        <w:t>bp</w:t>
      </w:r>
      <w:r>
        <w:rPr>
          <w:rFonts w:ascii="SimSun" w:hAnsi="SimSun" w:eastAsia="SimSun" w:cs="SimSun"/>
          <w:sz w:val="20"/>
          <w:szCs w:val="20"/>
          <w:spacing w:val="9"/>
        </w:rPr>
        <w:t>。</w:t>
      </w:r>
      <w:r>
        <w:rPr>
          <w:rFonts w:ascii="SimSun" w:hAnsi="SimSun" w:eastAsia="SimSun" w:cs="SimSun"/>
          <w:sz w:val="20"/>
          <w:szCs w:val="20"/>
        </w:rPr>
        <w:t>RNA</w:t>
      </w:r>
      <w:r>
        <w:rPr>
          <w:rFonts w:ascii="SimSun" w:hAnsi="SimSun" w:eastAsia="SimSun" w:cs="SimSun"/>
          <w:sz w:val="20"/>
          <w:szCs w:val="20"/>
          <w:spacing w:val="34"/>
        </w:rPr>
        <w:t xml:space="preserve"> </w:t>
      </w:r>
      <w:r>
        <w:rPr>
          <w:rFonts w:ascii="SimSun" w:hAnsi="SimSun" w:eastAsia="SimSun" w:cs="SimSun"/>
          <w:sz w:val="20"/>
          <w:szCs w:val="20"/>
          <w:spacing w:val="9"/>
        </w:rPr>
        <w:t>链延长过程中的解链和再聚合可视为这一17</w:t>
      </w:r>
      <w:r>
        <w:rPr>
          <w:rFonts w:ascii="SimSun" w:hAnsi="SimSun" w:eastAsia="SimSun" w:cs="SimSun"/>
          <w:sz w:val="20"/>
          <w:szCs w:val="20"/>
        </w:rPr>
        <w:t>bp</w:t>
      </w:r>
      <w:r>
        <w:rPr>
          <w:rFonts w:ascii="SimSun" w:hAnsi="SimSun" w:eastAsia="SimSun" w:cs="SimSun"/>
          <w:sz w:val="20"/>
          <w:szCs w:val="20"/>
          <w:spacing w:val="9"/>
        </w:rPr>
        <w:t>左右的开链区</w:t>
      </w:r>
      <w:r>
        <w:rPr>
          <w:rFonts w:ascii="SimSun" w:hAnsi="SimSun" w:eastAsia="SimSun" w:cs="SimSun"/>
          <w:sz w:val="20"/>
          <w:szCs w:val="20"/>
          <w:spacing w:val="8"/>
        </w:rPr>
        <w:t>在</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8"/>
        </w:rPr>
        <w:t>上</w:t>
      </w:r>
      <w:r>
        <w:rPr>
          <w:rFonts w:ascii="SimSun" w:hAnsi="SimSun" w:eastAsia="SimSun" w:cs="SimSun"/>
          <w:sz w:val="20"/>
          <w:szCs w:val="20"/>
        </w:rPr>
        <w:t xml:space="preserve"> </w:t>
      </w:r>
      <w:r>
        <w:rPr>
          <w:rFonts w:ascii="SimSun" w:hAnsi="SimSun" w:eastAsia="SimSun" w:cs="SimSun"/>
          <w:sz w:val="20"/>
          <w:szCs w:val="20"/>
          <w:spacing w:val="-17"/>
        </w:rPr>
        <w:t>的动态移动，其外观类似泡状，被称为“转录泡”(transcription</w:t>
      </w:r>
      <w:r>
        <w:rPr>
          <w:rFonts w:ascii="SimSun" w:hAnsi="SimSun" w:eastAsia="SimSun" w:cs="SimSun"/>
          <w:sz w:val="20"/>
          <w:szCs w:val="20"/>
          <w:spacing w:val="-1"/>
        </w:rPr>
        <w:t xml:space="preserve"> </w:t>
      </w:r>
      <w:r>
        <w:rPr>
          <w:rFonts w:ascii="SimSun" w:hAnsi="SimSun" w:eastAsia="SimSun" w:cs="SimSun"/>
          <w:sz w:val="20"/>
          <w:szCs w:val="20"/>
          <w:spacing w:val="-17"/>
        </w:rPr>
        <w:t>bubble)。</w:t>
      </w:r>
    </w:p>
    <w:p>
      <w:pPr>
        <w:ind w:right="406" w:firstLine="409"/>
        <w:spacing w:before="99" w:line="277" w:lineRule="auto"/>
        <w:jc w:val="both"/>
        <w:rPr>
          <w:rFonts w:ascii="SimSun" w:hAnsi="SimSun" w:eastAsia="SimSun" w:cs="SimSun"/>
          <w:sz w:val="20"/>
          <w:szCs w:val="20"/>
        </w:rPr>
      </w:pPr>
      <w:r>
        <w:rPr>
          <w:rFonts w:ascii="SimSun" w:hAnsi="SimSun" w:eastAsia="SimSun" w:cs="SimSun"/>
          <w:sz w:val="20"/>
          <w:szCs w:val="20"/>
          <w:spacing w:val="1"/>
        </w:rPr>
        <w:t>在解链区局部(图14-5),</w:t>
      </w:r>
      <w:r>
        <w:rPr>
          <w:rFonts w:ascii="SimSun" w:hAnsi="SimSun" w:eastAsia="SimSun" w:cs="SimSun"/>
          <w:sz w:val="20"/>
          <w:szCs w:val="20"/>
        </w:rPr>
        <w:t>RNA</w:t>
      </w:r>
      <w:r>
        <w:rPr>
          <w:rFonts w:ascii="SimSun" w:hAnsi="SimSun" w:eastAsia="SimSun" w:cs="SimSun"/>
          <w:sz w:val="20"/>
          <w:szCs w:val="20"/>
          <w:spacing w:val="52"/>
        </w:rPr>
        <w:t xml:space="preserve"> </w:t>
      </w:r>
      <w:r>
        <w:rPr>
          <w:rFonts w:ascii="SimSun" w:hAnsi="SimSun" w:eastAsia="SimSun" w:cs="SimSun"/>
          <w:sz w:val="20"/>
          <w:szCs w:val="20"/>
        </w:rPr>
        <w:t>pol</w:t>
      </w:r>
      <w:r>
        <w:rPr>
          <w:rFonts w:ascii="SimSun" w:hAnsi="SimSun" w:eastAsia="SimSun" w:cs="SimSun"/>
          <w:sz w:val="20"/>
          <w:szCs w:val="20"/>
          <w:spacing w:val="1"/>
        </w:rPr>
        <w:t>的核心酶催化着模板指导的</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1"/>
        </w:rPr>
        <w:t>链延长，转录产物3'-端会有</w:t>
      </w:r>
      <w:r>
        <w:rPr>
          <w:rFonts w:ascii="SimSun" w:hAnsi="SimSun" w:eastAsia="SimSun" w:cs="SimSun"/>
          <w:sz w:val="20"/>
          <w:szCs w:val="20"/>
        </w:rPr>
        <w:t xml:space="preserve"> </w:t>
      </w:r>
      <w:r>
        <w:rPr>
          <w:rFonts w:ascii="SimSun" w:hAnsi="SimSun" w:eastAsia="SimSun" w:cs="SimSun"/>
          <w:sz w:val="20"/>
          <w:szCs w:val="20"/>
        </w:rPr>
        <w:t>一小段暂时与模板DNA</w:t>
      </w:r>
      <w:r>
        <w:rPr>
          <w:rFonts w:ascii="SimSun" w:hAnsi="SimSun" w:eastAsia="SimSun" w:cs="SimSun"/>
          <w:sz w:val="20"/>
          <w:szCs w:val="20"/>
          <w:spacing w:val="65"/>
        </w:rPr>
        <w:t xml:space="preserve"> </w:t>
      </w:r>
      <w:r>
        <w:rPr>
          <w:rFonts w:ascii="SimSun" w:hAnsi="SimSun" w:eastAsia="SimSun" w:cs="SimSun"/>
          <w:sz w:val="20"/>
          <w:szCs w:val="20"/>
        </w:rPr>
        <w:t>保持结合状态，形成一8bp</w:t>
      </w:r>
      <w:r>
        <w:rPr>
          <w:rFonts w:ascii="SimSun" w:hAnsi="SimSun" w:eastAsia="SimSun" w:cs="SimSun"/>
          <w:sz w:val="20"/>
          <w:szCs w:val="20"/>
          <w:spacing w:val="-16"/>
        </w:rPr>
        <w:t xml:space="preserve"> </w:t>
      </w:r>
      <w:r>
        <w:rPr>
          <w:rFonts w:ascii="SimSun" w:hAnsi="SimSun" w:eastAsia="SimSun" w:cs="SimSun"/>
          <w:sz w:val="20"/>
          <w:szCs w:val="20"/>
        </w:rPr>
        <w:t>的</w:t>
      </w:r>
      <w:r>
        <w:rPr>
          <w:rFonts w:ascii="SimSun" w:hAnsi="SimSun" w:eastAsia="SimSun" w:cs="SimSun"/>
          <w:sz w:val="20"/>
          <w:szCs w:val="20"/>
          <w:spacing w:val="-16"/>
        </w:rPr>
        <w:t xml:space="preserve"> </w:t>
      </w:r>
      <w:r>
        <w:rPr>
          <w:rFonts w:ascii="SimSun" w:hAnsi="SimSun" w:eastAsia="SimSun" w:cs="SimSun"/>
          <w:sz w:val="20"/>
          <w:szCs w:val="20"/>
        </w:rPr>
        <w:t>RNA-DNA</w:t>
      </w:r>
      <w:r>
        <w:rPr>
          <w:rFonts w:ascii="SimSun" w:hAnsi="SimSun" w:eastAsia="SimSun" w:cs="SimSun"/>
          <w:sz w:val="20"/>
          <w:szCs w:val="20"/>
          <w:spacing w:val="13"/>
        </w:rPr>
        <w:t xml:space="preserve">  </w:t>
      </w:r>
      <w:r>
        <w:rPr>
          <w:rFonts w:ascii="SimSun" w:hAnsi="SimSun" w:eastAsia="SimSun" w:cs="SimSun"/>
          <w:sz w:val="20"/>
          <w:szCs w:val="20"/>
        </w:rPr>
        <w:t>杂合双链(hybrid</w:t>
      </w:r>
      <w:r>
        <w:rPr>
          <w:rFonts w:ascii="SimSun" w:hAnsi="SimSun" w:eastAsia="SimSun" w:cs="SimSun"/>
          <w:sz w:val="20"/>
          <w:szCs w:val="20"/>
          <w:spacing w:val="8"/>
        </w:rPr>
        <w:t xml:space="preserve"> </w:t>
      </w:r>
      <w:r>
        <w:rPr>
          <w:rFonts w:ascii="SimSun" w:hAnsi="SimSun" w:eastAsia="SimSun" w:cs="SimSun"/>
          <w:sz w:val="20"/>
          <w:szCs w:val="20"/>
        </w:rPr>
        <w:t>duplex)。</w:t>
      </w:r>
      <w:r>
        <w:rPr>
          <w:rFonts w:ascii="SimSun" w:hAnsi="SimSun" w:eastAsia="SimSun" w:cs="SimSun"/>
          <w:sz w:val="20"/>
          <w:szCs w:val="20"/>
          <w:spacing w:val="-38"/>
        </w:rPr>
        <w:t xml:space="preserve"> </w:t>
      </w:r>
      <w:r>
        <w:rPr>
          <w:rFonts w:ascii="SimSun" w:hAnsi="SimSun" w:eastAsia="SimSun" w:cs="SimSun"/>
          <w:sz w:val="20"/>
          <w:szCs w:val="20"/>
        </w:rPr>
        <w:t>随着</w:t>
      </w:r>
      <w:r>
        <w:rPr>
          <w:rFonts w:ascii="SimSun" w:hAnsi="SimSun" w:eastAsia="SimSun" w:cs="SimSun"/>
          <w:sz w:val="20"/>
          <w:szCs w:val="20"/>
        </w:rPr>
        <w:t xml:space="preserve"> </w:t>
      </w:r>
      <w:r>
        <w:rPr>
          <w:rFonts w:ascii="SimSun" w:hAnsi="SimSun" w:eastAsia="SimSun" w:cs="SimSun"/>
          <w:sz w:val="20"/>
          <w:szCs w:val="20"/>
          <w:spacing w:val="-3"/>
        </w:rPr>
        <w:t>RNA</w:t>
      </w:r>
      <w:r>
        <w:rPr>
          <w:rFonts w:ascii="SimSun" w:hAnsi="SimSun" w:eastAsia="SimSun" w:cs="SimSun"/>
          <w:sz w:val="20"/>
          <w:szCs w:val="20"/>
          <w:spacing w:val="26"/>
        </w:rPr>
        <w:t xml:space="preserve"> </w:t>
      </w:r>
      <w:r>
        <w:rPr>
          <w:rFonts w:ascii="SimSun" w:hAnsi="SimSun" w:eastAsia="SimSun" w:cs="SimSun"/>
          <w:sz w:val="20"/>
          <w:szCs w:val="20"/>
          <w:spacing w:val="-3"/>
        </w:rPr>
        <w:t>链不断生长，5'-端脱离模板向空泡外伸展。从化学</w:t>
      </w:r>
      <w:r>
        <w:rPr>
          <w:rFonts w:ascii="SimSun" w:hAnsi="SimSun" w:eastAsia="SimSun" w:cs="SimSun"/>
          <w:sz w:val="20"/>
          <w:szCs w:val="20"/>
          <w:spacing w:val="-4"/>
        </w:rPr>
        <w:t>结构看，</w:t>
      </w:r>
      <w:r>
        <w:rPr>
          <w:rFonts w:ascii="SimSun" w:hAnsi="SimSun" w:eastAsia="SimSun" w:cs="SimSun"/>
          <w:sz w:val="20"/>
          <w:szCs w:val="20"/>
          <w:spacing w:val="-3"/>
        </w:rPr>
        <w:t>DNA</w:t>
      </w:r>
      <w:r>
        <w:rPr>
          <w:rFonts w:ascii="SimSun" w:hAnsi="SimSun" w:eastAsia="SimSun" w:cs="SimSun"/>
          <w:sz w:val="20"/>
          <w:szCs w:val="20"/>
          <w:spacing w:val="-4"/>
        </w:rPr>
        <w:t>/</w:t>
      </w:r>
      <w:r>
        <w:rPr>
          <w:rFonts w:ascii="SimSun" w:hAnsi="SimSun" w:eastAsia="SimSun" w:cs="SimSun"/>
          <w:sz w:val="20"/>
          <w:szCs w:val="20"/>
          <w:spacing w:val="-3"/>
        </w:rPr>
        <w:t>DNA</w:t>
      </w:r>
      <w:r>
        <w:rPr>
          <w:rFonts w:ascii="SimSun" w:hAnsi="SimSun" w:eastAsia="SimSun" w:cs="SimSun"/>
          <w:sz w:val="20"/>
          <w:szCs w:val="20"/>
          <w:spacing w:val="22"/>
        </w:rPr>
        <w:t xml:space="preserve">  </w:t>
      </w:r>
      <w:r>
        <w:rPr>
          <w:rFonts w:ascii="SimSun" w:hAnsi="SimSun" w:eastAsia="SimSun" w:cs="SimSun"/>
          <w:sz w:val="20"/>
          <w:szCs w:val="20"/>
          <w:spacing w:val="-4"/>
        </w:rPr>
        <w:t>双链结构比</w:t>
      </w:r>
      <w:r>
        <w:rPr>
          <w:rFonts w:ascii="SimSun" w:hAnsi="SimSun" w:eastAsia="SimSun" w:cs="SimSun"/>
          <w:sz w:val="20"/>
          <w:szCs w:val="20"/>
          <w:spacing w:val="-3"/>
        </w:rPr>
        <w:t>DNA</w:t>
      </w:r>
      <w:r>
        <w:rPr>
          <w:rFonts w:ascii="SimSun" w:hAnsi="SimSun" w:eastAsia="SimSun" w:cs="SimSun"/>
          <w:sz w:val="20"/>
          <w:szCs w:val="20"/>
          <w:spacing w:val="-4"/>
        </w:rPr>
        <w:t>/</w:t>
      </w:r>
      <w:r>
        <w:rPr>
          <w:rFonts w:ascii="SimSun" w:hAnsi="SimSun" w:eastAsia="SimSun" w:cs="SimSun"/>
          <w:sz w:val="20"/>
          <w:szCs w:val="20"/>
          <w:spacing w:val="-3"/>
        </w:rPr>
        <w:t>RNA</w:t>
      </w:r>
      <w:r>
        <w:rPr>
          <w:rFonts w:ascii="SimSun" w:hAnsi="SimSun" w:eastAsia="SimSun" w:cs="SimSun"/>
          <w:sz w:val="20"/>
          <w:szCs w:val="20"/>
          <w:spacing w:val="16"/>
        </w:rPr>
        <w:t xml:space="preserve">  </w:t>
      </w:r>
      <w:r>
        <w:rPr>
          <w:rFonts w:ascii="SimSun" w:hAnsi="SimSun" w:eastAsia="SimSun" w:cs="SimSun"/>
          <w:sz w:val="20"/>
          <w:szCs w:val="20"/>
          <w:spacing w:val="-4"/>
        </w:rPr>
        <w:t>形</w:t>
      </w:r>
      <w:r>
        <w:rPr>
          <w:rFonts w:ascii="SimSun" w:hAnsi="SimSun" w:eastAsia="SimSun" w:cs="SimSun"/>
          <w:sz w:val="20"/>
          <w:szCs w:val="20"/>
          <w:spacing w:val="1"/>
        </w:rPr>
        <w:t xml:space="preserve"> </w:t>
      </w:r>
      <w:r>
        <w:rPr>
          <w:rFonts w:ascii="SimSun" w:hAnsi="SimSun" w:eastAsia="SimSun" w:cs="SimSun"/>
          <w:sz w:val="20"/>
          <w:szCs w:val="20"/>
        </w:rPr>
        <w:t>成的杂化双链稳定。核酸的碱基之间有3种配对方式</w:t>
      </w:r>
      <w:r>
        <w:rPr>
          <w:rFonts w:ascii="SimSun" w:hAnsi="SimSun" w:eastAsia="SimSun" w:cs="SimSun"/>
          <w:sz w:val="20"/>
          <w:szCs w:val="20"/>
          <w:spacing w:val="-1"/>
        </w:rPr>
        <w:t>，其稳定性是：G=C&gt;A=T&gt;A=U。</w:t>
      </w:r>
      <w:r>
        <w:rPr>
          <w:rFonts w:ascii="SimSun" w:hAnsi="SimSun" w:eastAsia="SimSun" w:cs="SimSun"/>
          <w:sz w:val="20"/>
          <w:szCs w:val="20"/>
        </w:rPr>
        <w:t>GC</w:t>
      </w:r>
      <w:r>
        <w:rPr>
          <w:rFonts w:ascii="SimSun" w:hAnsi="SimSun" w:eastAsia="SimSun" w:cs="SimSun"/>
          <w:sz w:val="20"/>
          <w:szCs w:val="20"/>
          <w:spacing w:val="15"/>
        </w:rPr>
        <w:t xml:space="preserve">     </w:t>
      </w:r>
      <w:r>
        <w:rPr>
          <w:rFonts w:ascii="SimSun" w:hAnsi="SimSun" w:eastAsia="SimSun" w:cs="SimSun"/>
          <w:sz w:val="20"/>
          <w:szCs w:val="20"/>
          <w:spacing w:val="-1"/>
        </w:rPr>
        <w:t>配对有3</w:t>
      </w:r>
      <w:r>
        <w:rPr>
          <w:rFonts w:ascii="SimSun" w:hAnsi="SimSun" w:eastAsia="SimSun" w:cs="SimSun"/>
          <w:sz w:val="20"/>
          <w:szCs w:val="20"/>
        </w:rPr>
        <w:t xml:space="preserve"> </w:t>
      </w:r>
      <w:r>
        <w:rPr>
          <w:rFonts w:ascii="SimSun" w:hAnsi="SimSun" w:eastAsia="SimSun" w:cs="SimSun"/>
          <w:sz w:val="20"/>
          <w:szCs w:val="20"/>
          <w:spacing w:val="-3"/>
        </w:rPr>
        <w:t>个氢键，是最稳定的；AT</w:t>
      </w:r>
      <w:r>
        <w:rPr>
          <w:rFonts w:ascii="SimSun" w:hAnsi="SimSun" w:eastAsia="SimSun" w:cs="SimSun"/>
          <w:sz w:val="20"/>
          <w:szCs w:val="20"/>
          <w:spacing w:val="-9"/>
        </w:rPr>
        <w:t xml:space="preserve"> </w:t>
      </w:r>
      <w:r>
        <w:rPr>
          <w:rFonts w:ascii="SimSun" w:hAnsi="SimSun" w:eastAsia="SimSun" w:cs="SimSun"/>
          <w:sz w:val="20"/>
          <w:szCs w:val="20"/>
          <w:spacing w:val="-3"/>
        </w:rPr>
        <w:t>配对只在DNA</w:t>
      </w:r>
      <w:r>
        <w:rPr>
          <w:rFonts w:ascii="SimSun" w:hAnsi="SimSun" w:eastAsia="SimSun" w:cs="SimSun"/>
          <w:sz w:val="20"/>
          <w:szCs w:val="20"/>
          <w:spacing w:val="44"/>
        </w:rPr>
        <w:t xml:space="preserve"> </w:t>
      </w:r>
      <w:r>
        <w:rPr>
          <w:rFonts w:ascii="SimSun" w:hAnsi="SimSun" w:eastAsia="SimSun" w:cs="SimSun"/>
          <w:sz w:val="20"/>
          <w:szCs w:val="20"/>
          <w:spacing w:val="-3"/>
        </w:rPr>
        <w:t>双链形成；AU</w:t>
      </w:r>
      <w:r>
        <w:rPr>
          <w:rFonts w:ascii="SimSun" w:hAnsi="SimSun" w:eastAsia="SimSun" w:cs="SimSun"/>
          <w:sz w:val="20"/>
          <w:szCs w:val="20"/>
          <w:spacing w:val="12"/>
        </w:rPr>
        <w:t xml:space="preserve"> </w:t>
      </w:r>
      <w:r>
        <w:rPr>
          <w:rFonts w:ascii="SimSun" w:hAnsi="SimSun" w:eastAsia="SimSun" w:cs="SimSun"/>
          <w:sz w:val="20"/>
          <w:szCs w:val="20"/>
          <w:spacing w:val="-3"/>
        </w:rPr>
        <w:t>配对可在RNA</w:t>
      </w:r>
      <w:r>
        <w:rPr>
          <w:rFonts w:ascii="SimSun" w:hAnsi="SimSun" w:eastAsia="SimSun" w:cs="SimSun"/>
          <w:sz w:val="20"/>
          <w:szCs w:val="20"/>
          <w:spacing w:val="46"/>
        </w:rPr>
        <w:t xml:space="preserve"> </w:t>
      </w:r>
      <w:r>
        <w:rPr>
          <w:rFonts w:ascii="SimSun" w:hAnsi="SimSun" w:eastAsia="SimSun" w:cs="SimSun"/>
          <w:sz w:val="20"/>
          <w:szCs w:val="20"/>
          <w:spacing w:val="-3"/>
        </w:rPr>
        <w:t>分子或DNA/RNA</w:t>
      </w:r>
      <w:r>
        <w:rPr>
          <w:rFonts w:ascii="SimSun" w:hAnsi="SimSun" w:eastAsia="SimSun" w:cs="SimSun"/>
          <w:sz w:val="20"/>
          <w:szCs w:val="20"/>
          <w:spacing w:val="12"/>
        </w:rPr>
        <w:t xml:space="preserve">  </w:t>
      </w:r>
      <w:r>
        <w:rPr>
          <w:rFonts w:ascii="SimSun" w:hAnsi="SimSun" w:eastAsia="SimSun" w:cs="SimSun"/>
          <w:sz w:val="20"/>
          <w:szCs w:val="20"/>
          <w:spacing w:val="-3"/>
        </w:rPr>
        <w:t>杂化双链</w:t>
      </w:r>
      <w:r>
        <w:rPr>
          <w:rFonts w:ascii="SimSun" w:hAnsi="SimSun" w:eastAsia="SimSun" w:cs="SimSun"/>
          <w:sz w:val="20"/>
          <w:szCs w:val="20"/>
          <w:spacing w:val="-4"/>
        </w:rPr>
        <w:t>上形</w:t>
      </w:r>
      <w:r>
        <w:rPr>
          <w:rFonts w:ascii="SimSun" w:hAnsi="SimSun" w:eastAsia="SimSun" w:cs="SimSun"/>
          <w:sz w:val="20"/>
          <w:szCs w:val="20"/>
        </w:rPr>
        <w:t xml:space="preserve"> </w:t>
      </w:r>
      <w:r>
        <w:rPr>
          <w:rFonts w:ascii="SimSun" w:hAnsi="SimSun" w:eastAsia="SimSun" w:cs="SimSun"/>
          <w:sz w:val="20"/>
          <w:szCs w:val="20"/>
          <w:spacing w:val="1"/>
        </w:rPr>
        <w:t>成，是3种配对中稳定性最低的。所以已转录完毕的局部</w:t>
      </w:r>
      <w:r>
        <w:rPr>
          <w:rFonts w:ascii="SimSun" w:hAnsi="SimSun" w:eastAsia="SimSun" w:cs="SimSun"/>
          <w:sz w:val="20"/>
          <w:szCs w:val="20"/>
          <w:spacing w:val="-34"/>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双链，就必然会复合而不再打开。根</w:t>
      </w:r>
      <w:r>
        <w:rPr>
          <w:rFonts w:ascii="SimSun" w:hAnsi="SimSun" w:eastAsia="SimSun" w:cs="SimSun"/>
          <w:sz w:val="20"/>
          <w:szCs w:val="20"/>
        </w:rPr>
        <w:t xml:space="preserve"> </w:t>
      </w:r>
      <w:r>
        <w:rPr>
          <w:rFonts w:ascii="SimSun" w:hAnsi="SimSun" w:eastAsia="SimSun" w:cs="SimSun"/>
          <w:sz w:val="20"/>
          <w:szCs w:val="20"/>
          <w:spacing w:val="-5"/>
        </w:rPr>
        <w:t>据这些道理，也就易于理解空泡为什么会形成，而转录产物又是为什么可以向外伸出了。</w:t>
      </w:r>
    </w:p>
    <w:p>
      <w:pPr>
        <w:spacing w:line="413" w:lineRule="auto"/>
        <w:rPr>
          <w:rFonts w:ascii="Arial"/>
          <w:sz w:val="21"/>
        </w:rPr>
      </w:pPr>
      <w:r/>
    </w:p>
    <w:p>
      <w:pPr>
        <w:ind w:firstLine="1380"/>
        <w:spacing w:line="3461" w:lineRule="exact"/>
        <w:textAlignment w:val="center"/>
        <w:rPr/>
      </w:pPr>
      <w:r>
        <w:drawing>
          <wp:inline distT="0" distB="0" distL="0" distR="0">
            <wp:extent cx="3727418" cy="2197139"/>
            <wp:effectExtent l="0" t="0" r="0" b="0"/>
            <wp:docPr id="212" name="IM 212"/>
            <wp:cNvGraphicFramePr/>
            <a:graphic>
              <a:graphicData uri="http://schemas.openxmlformats.org/drawingml/2006/picture">
                <pic:pic>
                  <pic:nvPicPr>
                    <pic:cNvPr id="212" name="IM 212"/>
                    <pic:cNvPicPr/>
                  </pic:nvPicPr>
                  <pic:blipFill>
                    <a:blip r:embed="rId265"/>
                    <a:stretch>
                      <a:fillRect/>
                    </a:stretch>
                  </pic:blipFill>
                  <pic:spPr>
                    <a:xfrm rot="0">
                      <a:off x="0" y="0"/>
                      <a:ext cx="3727418" cy="2197139"/>
                    </a:xfrm>
                    <a:prstGeom prst="rect">
                      <a:avLst/>
                    </a:prstGeom>
                  </pic:spPr>
                </pic:pic>
              </a:graphicData>
            </a:graphic>
          </wp:inline>
        </w:drawing>
      </w:r>
    </w:p>
    <w:p>
      <w:pPr>
        <w:ind w:left="2650"/>
        <w:spacing w:before="166" w:line="221" w:lineRule="auto"/>
        <w:rPr>
          <w:rFonts w:ascii="SimHei" w:hAnsi="SimHei" w:eastAsia="SimHei" w:cs="SimHei"/>
          <w:sz w:val="20"/>
          <w:szCs w:val="20"/>
        </w:rPr>
      </w:pPr>
      <w:r>
        <w:rPr>
          <w:rFonts w:ascii="SimHei" w:hAnsi="SimHei" w:eastAsia="SimHei" w:cs="SimHei"/>
          <w:sz w:val="20"/>
          <w:szCs w:val="20"/>
          <w:color w:val="04568D"/>
          <w:spacing w:val="-15"/>
        </w:rPr>
        <w:t>图14-5</w:t>
      </w:r>
      <w:r>
        <w:rPr>
          <w:rFonts w:ascii="SimHei" w:hAnsi="SimHei" w:eastAsia="SimHei" w:cs="SimHei"/>
          <w:sz w:val="20"/>
          <w:szCs w:val="20"/>
          <w:color w:val="04568D"/>
          <w:spacing w:val="34"/>
        </w:rPr>
        <w:t xml:space="preserve"> </w:t>
      </w:r>
      <w:r>
        <w:rPr>
          <w:rFonts w:ascii="SimHei" w:hAnsi="SimHei" w:eastAsia="SimHei" w:cs="SimHei"/>
          <w:sz w:val="20"/>
          <w:szCs w:val="20"/>
          <w:spacing w:val="-15"/>
        </w:rPr>
        <w:t>大肠杆菌的转录泡局部结构示意图</w:t>
      </w:r>
    </w:p>
    <w:p>
      <w:pPr>
        <w:spacing w:line="274" w:lineRule="auto"/>
        <w:rPr>
          <w:rFonts w:ascii="Arial"/>
          <w:sz w:val="21"/>
        </w:rPr>
      </w:pPr>
      <w:r/>
    </w:p>
    <w:p>
      <w:pPr>
        <w:ind w:right="335" w:firstLine="409"/>
        <w:spacing w:before="66" w:line="274" w:lineRule="auto"/>
        <w:jc w:val="both"/>
        <w:rPr>
          <w:rFonts w:ascii="SimSun" w:hAnsi="SimSun" w:eastAsia="SimSun" w:cs="SimSun"/>
          <w:sz w:val="20"/>
          <w:szCs w:val="20"/>
        </w:rPr>
      </w:pPr>
      <w:r>
        <w:rPr>
          <w:rFonts w:ascii="SimSun" w:hAnsi="SimSun" w:eastAsia="SimSun" w:cs="SimSun"/>
          <w:sz w:val="20"/>
          <w:szCs w:val="20"/>
          <w:spacing w:val="-3"/>
        </w:rPr>
        <w:t>观察图14-5中的“转录泡”局部，可概括出转录延长以下特点：①核心酶负责RNA</w:t>
      </w:r>
      <w:r>
        <w:rPr>
          <w:rFonts w:ascii="SimSun" w:hAnsi="SimSun" w:eastAsia="SimSun" w:cs="SimSun"/>
          <w:sz w:val="20"/>
          <w:szCs w:val="20"/>
          <w:spacing w:val="64"/>
        </w:rPr>
        <w:t xml:space="preserve"> </w:t>
      </w:r>
      <w:r>
        <w:rPr>
          <w:rFonts w:ascii="SimSun" w:hAnsi="SimSun" w:eastAsia="SimSun" w:cs="SimSun"/>
          <w:sz w:val="20"/>
          <w:szCs w:val="20"/>
          <w:spacing w:val="-3"/>
        </w:rPr>
        <w:t>链延长反应；</w:t>
      </w:r>
      <w:r>
        <w:rPr>
          <w:rFonts w:ascii="SimSun" w:hAnsi="SimSun" w:eastAsia="SimSun" w:cs="SimSun"/>
          <w:sz w:val="20"/>
          <w:szCs w:val="20"/>
        </w:rPr>
        <w:t xml:space="preserve"> </w:t>
      </w:r>
      <w:r>
        <w:rPr>
          <w:rFonts w:ascii="SimSun" w:hAnsi="SimSun" w:eastAsia="SimSun" w:cs="SimSun"/>
          <w:sz w:val="20"/>
          <w:szCs w:val="20"/>
          <w:spacing w:val="-4"/>
        </w:rPr>
        <w:t>②</w:t>
      </w:r>
      <w:r>
        <w:rPr>
          <w:rFonts w:ascii="Times New Roman" w:hAnsi="Times New Roman" w:eastAsia="Times New Roman" w:cs="Times New Roman"/>
          <w:sz w:val="20"/>
          <w:szCs w:val="20"/>
          <w:spacing w:val="-4"/>
        </w:rPr>
        <w:t>RNA</w:t>
      </w:r>
      <w:r>
        <w:rPr>
          <w:rFonts w:ascii="SimSun" w:hAnsi="SimSun" w:eastAsia="SimSun" w:cs="SimSun"/>
          <w:sz w:val="20"/>
          <w:szCs w:val="20"/>
          <w:spacing w:val="-4"/>
        </w:rPr>
        <w:t>链从5'-端向3'-端延长，新的核苷酸都是加到3'-</w:t>
      </w:r>
      <w:r>
        <w:rPr>
          <w:rFonts w:ascii="Times New Roman" w:hAnsi="Times New Roman" w:eastAsia="Times New Roman" w:cs="Times New Roman"/>
          <w:sz w:val="20"/>
          <w:szCs w:val="20"/>
          <w:spacing w:val="-4"/>
        </w:rPr>
        <w:t>OH</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上；③对</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4"/>
        </w:rPr>
        <w:t>DNA</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模板链的阅读方向是3'-端</w:t>
      </w:r>
      <w:r>
        <w:rPr>
          <w:rFonts w:ascii="SimSun" w:hAnsi="SimSun" w:eastAsia="SimSun" w:cs="SimSun"/>
          <w:sz w:val="20"/>
          <w:szCs w:val="20"/>
        </w:rPr>
        <w:t xml:space="preserve">  </w:t>
      </w:r>
      <w:r>
        <w:rPr>
          <w:rFonts w:ascii="SimSun" w:hAnsi="SimSun" w:eastAsia="SimSun" w:cs="SimSun"/>
          <w:sz w:val="20"/>
          <w:szCs w:val="20"/>
          <w:spacing w:val="-2"/>
        </w:rPr>
        <w:t>向5'-端，合成的RNA</w:t>
      </w:r>
      <w:r>
        <w:rPr>
          <w:rFonts w:ascii="SimSun" w:hAnsi="SimSun" w:eastAsia="SimSun" w:cs="SimSun"/>
          <w:sz w:val="20"/>
          <w:szCs w:val="20"/>
          <w:spacing w:val="36"/>
        </w:rPr>
        <w:t xml:space="preserve"> </w:t>
      </w:r>
      <w:r>
        <w:rPr>
          <w:rFonts w:ascii="SimSun" w:hAnsi="SimSun" w:eastAsia="SimSun" w:cs="SimSun"/>
          <w:sz w:val="20"/>
          <w:szCs w:val="20"/>
          <w:spacing w:val="-2"/>
        </w:rPr>
        <w:t>链与之呈反向互补，即酶是沿着模板链的3'→5'方</w:t>
      </w:r>
      <w:r>
        <w:rPr>
          <w:rFonts w:ascii="SimSun" w:hAnsi="SimSun" w:eastAsia="SimSun" w:cs="SimSun"/>
          <w:sz w:val="20"/>
          <w:szCs w:val="20"/>
          <w:spacing w:val="-3"/>
        </w:rPr>
        <w:t>向或沿着编码链的5'→3'方</w:t>
      </w:r>
      <w:r>
        <w:rPr>
          <w:rFonts w:ascii="SimSun" w:hAnsi="SimSun" w:eastAsia="SimSun" w:cs="SimSun"/>
          <w:sz w:val="20"/>
          <w:szCs w:val="20"/>
        </w:rPr>
        <w:t xml:space="preserve">  </w:t>
      </w:r>
      <w:r>
        <w:rPr>
          <w:rFonts w:ascii="SimSun" w:hAnsi="SimSun" w:eastAsia="SimSun" w:cs="SimSun"/>
          <w:sz w:val="20"/>
          <w:szCs w:val="20"/>
          <w:spacing w:val="-3"/>
        </w:rPr>
        <w:t>向前进的；④合成区域存在着动态变化的8bp</w:t>
      </w:r>
      <w:r>
        <w:rPr>
          <w:rFonts w:ascii="SimSun" w:hAnsi="SimSun" w:eastAsia="SimSun" w:cs="SimSun"/>
          <w:sz w:val="20"/>
          <w:szCs w:val="20"/>
          <w:spacing w:val="-31"/>
        </w:rPr>
        <w:t xml:space="preserve"> </w:t>
      </w:r>
      <w:r>
        <w:rPr>
          <w:rFonts w:ascii="SimSun" w:hAnsi="SimSun" w:eastAsia="SimSun" w:cs="SimSun"/>
          <w:sz w:val="20"/>
          <w:szCs w:val="20"/>
          <w:spacing w:val="-3"/>
        </w:rPr>
        <w:t>的</w:t>
      </w:r>
      <w:r>
        <w:rPr>
          <w:rFonts w:ascii="SimSun" w:hAnsi="SimSun" w:eastAsia="SimSun" w:cs="SimSun"/>
          <w:sz w:val="20"/>
          <w:szCs w:val="20"/>
          <w:spacing w:val="-46"/>
        </w:rPr>
        <w:t xml:space="preserve"> </w:t>
      </w:r>
      <w:r>
        <w:rPr>
          <w:rFonts w:ascii="SimSun" w:hAnsi="SimSun" w:eastAsia="SimSun" w:cs="SimSun"/>
          <w:sz w:val="20"/>
          <w:szCs w:val="20"/>
          <w:spacing w:val="-3"/>
        </w:rPr>
        <w:t>RNA-DNA</w:t>
      </w:r>
      <w:r>
        <w:rPr>
          <w:rFonts w:ascii="SimSun" w:hAnsi="SimSun" w:eastAsia="SimSun" w:cs="SimSun"/>
          <w:sz w:val="20"/>
          <w:szCs w:val="20"/>
          <w:spacing w:val="8"/>
        </w:rPr>
        <w:t xml:space="preserve">  </w:t>
      </w:r>
      <w:r>
        <w:rPr>
          <w:rFonts w:ascii="SimSun" w:hAnsi="SimSun" w:eastAsia="SimSun" w:cs="SimSun"/>
          <w:sz w:val="20"/>
          <w:szCs w:val="20"/>
          <w:spacing w:val="-3"/>
        </w:rPr>
        <w:t>杂合双链；⑤模板DNA</w:t>
      </w:r>
      <w:r>
        <w:rPr>
          <w:rFonts w:ascii="SimSun" w:hAnsi="SimSun" w:eastAsia="SimSun" w:cs="SimSun"/>
          <w:sz w:val="20"/>
          <w:szCs w:val="20"/>
          <w:spacing w:val="54"/>
        </w:rPr>
        <w:t xml:space="preserve"> </w:t>
      </w:r>
      <w:r>
        <w:rPr>
          <w:rFonts w:ascii="SimSun" w:hAnsi="SimSun" w:eastAsia="SimSun" w:cs="SimSun"/>
          <w:sz w:val="20"/>
          <w:szCs w:val="20"/>
          <w:spacing w:val="-3"/>
        </w:rPr>
        <w:t>的双螺旋结构随着</w:t>
      </w:r>
    </w:p>
    <w:p>
      <w:pPr>
        <w:sectPr>
          <w:type w:val="continuous"/>
          <w:pgSz w:w="11260" w:h="15790"/>
          <w:pgMar w:top="400" w:right="554" w:bottom="400" w:left="569" w:header="0" w:footer="0" w:gutter="0"/>
          <w:cols w:equalWidth="0" w:num="2">
            <w:col w:w="961" w:space="100"/>
            <w:col w:w="9076" w:space="0"/>
          </w:cols>
        </w:sectPr>
        <w:rPr/>
      </w:pPr>
    </w:p>
    <w:p>
      <w:pPr>
        <w:spacing w:line="382" w:lineRule="auto"/>
        <w:rPr>
          <w:rFonts w:ascii="Arial"/>
          <w:sz w:val="21"/>
        </w:rPr>
      </w:pPr>
      <w:r>
        <w:drawing>
          <wp:anchor distT="0" distB="0" distL="0" distR="0" simplePos="0" relativeHeight="252719104" behindDoc="0" locked="0" layoutInCell="0" allowOverlap="1">
            <wp:simplePos x="0" y="0"/>
            <wp:positionH relativeFrom="page">
              <wp:posOffset>3054379</wp:posOffset>
            </wp:positionH>
            <wp:positionV relativeFrom="page">
              <wp:posOffset>939796</wp:posOffset>
            </wp:positionV>
            <wp:extent cx="3117801" cy="1511317"/>
            <wp:effectExtent l="0" t="0" r="0" b="0"/>
            <wp:wrapNone/>
            <wp:docPr id="213" name="IM 213"/>
            <wp:cNvGraphicFramePr/>
            <a:graphic>
              <a:graphicData uri="http://schemas.openxmlformats.org/drawingml/2006/picture">
                <pic:pic>
                  <pic:nvPicPr>
                    <pic:cNvPr id="213" name="IM 213"/>
                    <pic:cNvPicPr/>
                  </pic:nvPicPr>
                  <pic:blipFill>
                    <a:blip r:embed="rId266"/>
                    <a:stretch>
                      <a:fillRect/>
                    </a:stretch>
                  </pic:blipFill>
                  <pic:spPr>
                    <a:xfrm rot="0">
                      <a:off x="0" y="0"/>
                      <a:ext cx="3117801" cy="1511317"/>
                    </a:xfrm>
                    <a:prstGeom prst="rect">
                      <a:avLst/>
                    </a:prstGeom>
                  </pic:spPr>
                </pic:pic>
              </a:graphicData>
            </a:graphic>
          </wp:anchor>
        </w:drawing>
      </w:r>
      <w:r>
        <w:drawing>
          <wp:anchor distT="0" distB="0" distL="0" distR="0" simplePos="0" relativeHeight="252720128" behindDoc="0" locked="0" layoutInCell="0" allowOverlap="1">
            <wp:simplePos x="0" y="0"/>
            <wp:positionH relativeFrom="page">
              <wp:posOffset>6178544</wp:posOffset>
            </wp:positionH>
            <wp:positionV relativeFrom="page">
              <wp:posOffset>6121370</wp:posOffset>
            </wp:positionV>
            <wp:extent cx="647727" cy="679506"/>
            <wp:effectExtent l="0" t="0" r="0" b="0"/>
            <wp:wrapNone/>
            <wp:docPr id="214" name="IM 214"/>
            <wp:cNvGraphicFramePr/>
            <a:graphic>
              <a:graphicData uri="http://schemas.openxmlformats.org/drawingml/2006/picture">
                <pic:pic>
                  <pic:nvPicPr>
                    <pic:cNvPr id="214" name="IM 214"/>
                    <pic:cNvPicPr/>
                  </pic:nvPicPr>
                  <pic:blipFill>
                    <a:blip r:embed="rId267"/>
                    <a:stretch>
                      <a:fillRect/>
                    </a:stretch>
                  </pic:blipFill>
                  <pic:spPr>
                    <a:xfrm rot="0">
                      <a:off x="0" y="0"/>
                      <a:ext cx="647727" cy="679506"/>
                    </a:xfrm>
                    <a:prstGeom prst="rect">
                      <a:avLst/>
                    </a:prstGeom>
                  </pic:spPr>
                </pic:pic>
              </a:graphicData>
            </a:graphic>
          </wp:anchor>
        </w:drawing>
      </w:r>
      <w:r>
        <w:drawing>
          <wp:anchor distT="0" distB="0" distL="0" distR="0" simplePos="0" relativeHeight="252722176" behindDoc="0" locked="0" layoutInCell="0" allowOverlap="1">
            <wp:simplePos x="0" y="0"/>
            <wp:positionH relativeFrom="page">
              <wp:posOffset>6242036</wp:posOffset>
            </wp:positionH>
            <wp:positionV relativeFrom="page">
              <wp:posOffset>9271041</wp:posOffset>
            </wp:positionV>
            <wp:extent cx="546124" cy="438064"/>
            <wp:effectExtent l="0" t="0" r="0" b="0"/>
            <wp:wrapNone/>
            <wp:docPr id="215" name="IM 215"/>
            <wp:cNvGraphicFramePr/>
            <a:graphic>
              <a:graphicData uri="http://schemas.openxmlformats.org/drawingml/2006/picture">
                <pic:pic>
                  <pic:nvPicPr>
                    <pic:cNvPr id="215" name="IM 215"/>
                    <pic:cNvPicPr/>
                  </pic:nvPicPr>
                  <pic:blipFill>
                    <a:blip r:embed="rId268"/>
                    <a:stretch>
                      <a:fillRect/>
                    </a:stretch>
                  </pic:blipFill>
                  <pic:spPr>
                    <a:xfrm rot="0">
                      <a:off x="0" y="0"/>
                      <a:ext cx="546124" cy="438064"/>
                    </a:xfrm>
                    <a:prstGeom prst="rect">
                      <a:avLst/>
                    </a:prstGeom>
                  </pic:spPr>
                </pic:pic>
              </a:graphicData>
            </a:graphic>
          </wp:anchor>
        </w:drawing>
      </w:r>
      <w:r/>
    </w:p>
    <w:p>
      <w:pPr>
        <w:ind w:right="181"/>
        <w:spacing w:before="62" w:line="222" w:lineRule="auto"/>
        <w:jc w:val="right"/>
        <w:rPr>
          <w:rFonts w:ascii="SimSun" w:hAnsi="SimSun" w:eastAsia="SimSun" w:cs="SimSun"/>
          <w:sz w:val="19"/>
          <w:szCs w:val="19"/>
        </w:rPr>
      </w:pPr>
      <w:r>
        <w:rPr>
          <w:rFonts w:ascii="SimHei" w:hAnsi="SimHei" w:eastAsia="SimHei" w:cs="SimHei"/>
          <w:sz w:val="19"/>
          <w:szCs w:val="19"/>
          <w:color w:val="3192D3"/>
          <w:spacing w:val="-6"/>
        </w:rPr>
        <w:t>第十四章</w:t>
      </w:r>
      <w:r>
        <w:rPr>
          <w:rFonts w:ascii="SimHei" w:hAnsi="SimHei" w:eastAsia="SimHei" w:cs="SimHei"/>
          <w:sz w:val="19"/>
          <w:szCs w:val="19"/>
          <w:color w:val="3192D3"/>
          <w:spacing w:val="69"/>
        </w:rPr>
        <w:t xml:space="preserve"> </w:t>
      </w:r>
      <w:r>
        <w:rPr>
          <w:rFonts w:ascii="SimHei" w:hAnsi="SimHei" w:eastAsia="SimHei" w:cs="SimHei"/>
          <w:sz w:val="19"/>
          <w:szCs w:val="19"/>
          <w:color w:val="3192D3"/>
          <w:spacing w:val="-6"/>
        </w:rPr>
        <w:t>RNA</w:t>
      </w:r>
      <w:r>
        <w:rPr>
          <w:rFonts w:ascii="SimHei" w:hAnsi="SimHei" w:eastAsia="SimHei" w:cs="SimHei"/>
          <w:sz w:val="19"/>
          <w:szCs w:val="19"/>
          <w:color w:val="3192D3"/>
          <w:spacing w:val="68"/>
        </w:rPr>
        <w:t xml:space="preserve"> </w:t>
      </w:r>
      <w:r>
        <w:rPr>
          <w:rFonts w:ascii="SimHei" w:hAnsi="SimHei" w:eastAsia="SimHei" w:cs="SimHei"/>
          <w:sz w:val="19"/>
          <w:szCs w:val="19"/>
          <w:color w:val="3192D3"/>
          <w:spacing w:val="-6"/>
        </w:rPr>
        <w:t>的合成</w:t>
      </w:r>
      <w:r>
        <w:rPr>
          <w:rFonts w:ascii="SimHei" w:hAnsi="SimHei" w:eastAsia="SimHei" w:cs="SimHei"/>
          <w:sz w:val="19"/>
          <w:szCs w:val="19"/>
          <w:color w:val="3192D3"/>
          <w:spacing w:val="14"/>
        </w:rPr>
        <w:t xml:space="preserve">      </w:t>
      </w:r>
      <w:r>
        <w:rPr>
          <w:rFonts w:ascii="SimSun" w:hAnsi="SimSun" w:eastAsia="SimSun" w:cs="SimSun"/>
          <w:sz w:val="19"/>
          <w:szCs w:val="19"/>
          <w:color w:val="0B4A7B"/>
          <w:spacing w:val="-6"/>
        </w:rPr>
        <w:t>267</w:t>
      </w:r>
    </w:p>
    <w:p>
      <w:pPr>
        <w:spacing w:before="302" w:line="302" w:lineRule="exact"/>
        <w:rPr>
          <w:rFonts w:ascii="SimSun" w:hAnsi="SimSun" w:eastAsia="SimSun" w:cs="SimSun"/>
          <w:sz w:val="19"/>
          <w:szCs w:val="19"/>
        </w:rPr>
      </w:pPr>
      <w:r>
        <w:rPr>
          <w:rFonts w:ascii="SimSun" w:hAnsi="SimSun" w:eastAsia="SimSun" w:cs="SimSun"/>
          <w:sz w:val="19"/>
          <w:szCs w:val="19"/>
          <w:spacing w:val="24"/>
          <w:position w:val="8"/>
        </w:rPr>
        <w:t>核心酶的移动发生解链和再复合的动态</w:t>
      </w:r>
    </w:p>
    <w:p>
      <w:pPr>
        <w:spacing w:line="220" w:lineRule="auto"/>
        <w:rPr>
          <w:rFonts w:ascii="SimSun" w:hAnsi="SimSun" w:eastAsia="SimSun" w:cs="SimSun"/>
          <w:sz w:val="19"/>
          <w:szCs w:val="19"/>
        </w:rPr>
      </w:pPr>
      <w:r>
        <w:rPr>
          <w:rFonts w:ascii="SimSun" w:hAnsi="SimSun" w:eastAsia="SimSun" w:cs="SimSun"/>
          <w:sz w:val="19"/>
          <w:szCs w:val="19"/>
          <w:spacing w:val="1"/>
        </w:rPr>
        <w:t>变化。</w:t>
      </w:r>
    </w:p>
    <w:p>
      <w:pPr>
        <w:ind w:left="413"/>
        <w:spacing w:before="208" w:line="379" w:lineRule="exact"/>
        <w:rPr>
          <w:rFonts w:ascii="SimHei" w:hAnsi="SimHei" w:eastAsia="SimHei" w:cs="SimHei"/>
          <w:sz w:val="22"/>
          <w:szCs w:val="22"/>
        </w:rPr>
      </w:pPr>
      <w:r>
        <w:rPr>
          <w:rFonts w:ascii="SimHei" w:hAnsi="SimHei" w:eastAsia="SimHei" w:cs="SimHei"/>
          <w:sz w:val="22"/>
          <w:szCs w:val="22"/>
          <w:b/>
          <w:bCs/>
          <w:color w:val="2088CD"/>
          <w:spacing w:val="21"/>
          <w:position w:val="11"/>
        </w:rPr>
        <w:t>三</w:t>
      </w:r>
      <w:r>
        <w:rPr>
          <w:rFonts w:ascii="SimHei" w:hAnsi="SimHei" w:eastAsia="SimHei" w:cs="SimHei"/>
          <w:sz w:val="22"/>
          <w:szCs w:val="22"/>
          <w:color w:val="2088CD"/>
          <w:spacing w:val="-32"/>
          <w:position w:val="11"/>
        </w:rPr>
        <w:t xml:space="preserve"> </w:t>
      </w:r>
      <w:r>
        <w:rPr>
          <w:rFonts w:ascii="SimHei" w:hAnsi="SimHei" w:eastAsia="SimHei" w:cs="SimHei"/>
          <w:sz w:val="22"/>
          <w:szCs w:val="22"/>
          <w:b/>
          <w:bCs/>
          <w:color w:val="2088CD"/>
          <w:spacing w:val="21"/>
          <w:position w:val="11"/>
        </w:rPr>
        <w:t>、原核生物转录延长与蛋白</w:t>
      </w:r>
    </w:p>
    <w:p>
      <w:pPr>
        <w:ind w:left="3"/>
        <w:spacing w:before="1" w:line="220" w:lineRule="auto"/>
        <w:rPr>
          <w:rFonts w:ascii="SimHei" w:hAnsi="SimHei" w:eastAsia="SimHei" w:cs="SimHei"/>
          <w:sz w:val="22"/>
          <w:szCs w:val="22"/>
        </w:rPr>
      </w:pPr>
      <w:r>
        <w:rPr>
          <w:rFonts w:ascii="SimHei" w:hAnsi="SimHei" w:eastAsia="SimHei" w:cs="SimHei"/>
          <w:sz w:val="22"/>
          <w:szCs w:val="22"/>
          <w:b/>
          <w:bCs/>
          <w:color w:val="2088CD"/>
          <w:spacing w:val="14"/>
        </w:rPr>
        <w:t>质的翻译同时进行</w:t>
      </w:r>
    </w:p>
    <w:p>
      <w:pPr>
        <w:ind w:left="409"/>
        <w:spacing w:before="200" w:line="320" w:lineRule="exact"/>
        <w:rPr>
          <w:rFonts w:ascii="SimSun" w:hAnsi="SimSun" w:eastAsia="SimSun" w:cs="SimSun"/>
          <w:sz w:val="19"/>
          <w:szCs w:val="19"/>
        </w:rPr>
      </w:pPr>
      <w:r>
        <w:rPr>
          <w:rFonts w:ascii="SimSun" w:hAnsi="SimSun" w:eastAsia="SimSun" w:cs="SimSun"/>
          <w:sz w:val="19"/>
          <w:szCs w:val="19"/>
          <w:spacing w:val="11"/>
          <w:position w:val="9"/>
        </w:rPr>
        <w:t>在电子显微镜下观察原核生物的转录</w:t>
      </w:r>
    </w:p>
    <w:p>
      <w:pPr>
        <w:spacing w:line="219" w:lineRule="auto"/>
        <w:rPr>
          <w:rFonts w:ascii="SimSun" w:hAnsi="SimSun" w:eastAsia="SimSun" w:cs="SimSun"/>
          <w:sz w:val="19"/>
          <w:szCs w:val="19"/>
        </w:rPr>
      </w:pPr>
      <w:r>
        <w:rPr>
          <w:rFonts w:ascii="SimSun" w:hAnsi="SimSun" w:eastAsia="SimSun" w:cs="SimSun"/>
          <w:sz w:val="19"/>
          <w:szCs w:val="19"/>
          <w:spacing w:val="14"/>
        </w:rPr>
        <w:t>产物，可看到像羽毛状的图形(图14-6)。</w:t>
      </w:r>
    </w:p>
    <w:p>
      <w:pPr>
        <w:spacing w:before="93" w:line="219" w:lineRule="auto"/>
        <w:rPr>
          <w:rFonts w:ascii="SimSun" w:hAnsi="SimSun" w:eastAsia="SimSun" w:cs="SimSun"/>
          <w:sz w:val="19"/>
          <w:szCs w:val="19"/>
        </w:rPr>
      </w:pPr>
      <w:r>
        <w:rPr>
          <w:rFonts w:ascii="SimSun" w:hAnsi="SimSun" w:eastAsia="SimSun" w:cs="SimSun"/>
          <w:sz w:val="19"/>
          <w:szCs w:val="19"/>
          <w:spacing w:val="9"/>
        </w:rPr>
        <w:t>进一步分析表明，在同一个</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模板分子</w:t>
      </w:r>
    </w:p>
    <w:p>
      <w:pPr>
        <w:spacing w:before="96" w:line="219" w:lineRule="auto"/>
        <w:rPr>
          <w:rFonts w:ascii="SimSun" w:hAnsi="SimSun" w:eastAsia="SimSun" w:cs="SimSun"/>
          <w:sz w:val="19"/>
          <w:szCs w:val="19"/>
        </w:rPr>
      </w:pPr>
      <w:r>
        <w:pict>
          <v:shape id="_x0000_s369" style="position:absolute;margin-left:217.996pt;margin-top:9.22777pt;mso-position-vertical-relative:text;mso-position-horizontal-relative:text;width:183.9pt;height:13.4pt;z-index:25272115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0068AE"/>
                      <w:spacing w:val="-5"/>
                    </w:rPr>
                    <w:t>图14-6</w:t>
                  </w:r>
                  <w:r>
                    <w:rPr>
                      <w:rFonts w:ascii="SimHei" w:hAnsi="SimHei" w:eastAsia="SimHei" w:cs="SimHei"/>
                      <w:sz w:val="19"/>
                      <w:szCs w:val="19"/>
                      <w:color w:val="0068AE"/>
                      <w:spacing w:val="44"/>
                      <w:w w:val="101"/>
                    </w:rPr>
                    <w:t xml:space="preserve"> </w:t>
                  </w:r>
                  <w:r>
                    <w:rPr>
                      <w:rFonts w:ascii="SimHei" w:hAnsi="SimHei" w:eastAsia="SimHei" w:cs="SimHei"/>
                      <w:sz w:val="19"/>
                      <w:szCs w:val="19"/>
                      <w:spacing w:val="-5"/>
                    </w:rPr>
                    <w:t>原核生物转录和翻译同步现象示意图</w:t>
                  </w:r>
                </w:p>
              </w:txbxContent>
            </v:textbox>
          </v:shape>
        </w:pict>
      </w:r>
      <w:r>
        <w:rPr>
          <w:rFonts w:ascii="SimSun" w:hAnsi="SimSun" w:eastAsia="SimSun" w:cs="SimSun"/>
          <w:sz w:val="19"/>
          <w:szCs w:val="19"/>
          <w:spacing w:val="9"/>
        </w:rPr>
        <w:t>上，有多个转录复合体同时在进行着</w:t>
      </w:r>
      <w:r>
        <w:rPr>
          <w:rFonts w:ascii="SimSun" w:hAnsi="SimSun" w:eastAsia="SimSun" w:cs="SimSun"/>
          <w:sz w:val="19"/>
          <w:szCs w:val="19"/>
          <w:spacing w:val="-44"/>
        </w:rPr>
        <w:t xml:space="preserve"> </w:t>
      </w:r>
      <w:r>
        <w:rPr>
          <w:rFonts w:ascii="SimSun" w:hAnsi="SimSun" w:eastAsia="SimSun" w:cs="SimSun"/>
          <w:sz w:val="19"/>
          <w:szCs w:val="19"/>
        </w:rPr>
        <w:t>RNA</w:t>
      </w:r>
    </w:p>
    <w:p>
      <w:pPr>
        <w:spacing w:before="94" w:line="187" w:lineRule="auto"/>
        <w:rPr>
          <w:rFonts w:ascii="SimSun" w:hAnsi="SimSun" w:eastAsia="SimSun" w:cs="SimSun"/>
          <w:sz w:val="18"/>
          <w:szCs w:val="18"/>
        </w:rPr>
      </w:pPr>
      <w:r>
        <w:rPr>
          <w:rFonts w:ascii="SimSun" w:hAnsi="SimSun" w:eastAsia="SimSun" w:cs="SimSun"/>
          <w:sz w:val="18"/>
          <w:szCs w:val="18"/>
          <w:spacing w:val="22"/>
        </w:rPr>
        <w:t>的合成；在新合成的</w:t>
      </w:r>
      <w:r>
        <w:rPr>
          <w:rFonts w:ascii="SimSun" w:hAnsi="SimSun" w:eastAsia="SimSun" w:cs="SimSun"/>
          <w:sz w:val="18"/>
          <w:szCs w:val="18"/>
          <w:spacing w:val="-44"/>
        </w:rPr>
        <w:t xml:space="preserve"> </w:t>
      </w:r>
      <w:r>
        <w:rPr>
          <w:rFonts w:ascii="SimSun" w:hAnsi="SimSun" w:eastAsia="SimSun" w:cs="SimSun"/>
          <w:sz w:val="18"/>
          <w:szCs w:val="18"/>
        </w:rPr>
        <w:t>mRNA</w:t>
      </w:r>
      <w:r>
        <w:rPr>
          <w:rFonts w:ascii="SimSun" w:hAnsi="SimSun" w:eastAsia="SimSun" w:cs="SimSun"/>
          <w:sz w:val="18"/>
          <w:szCs w:val="18"/>
          <w:spacing w:val="11"/>
        </w:rPr>
        <w:t xml:space="preserve">  </w:t>
      </w:r>
      <w:r>
        <w:rPr>
          <w:rFonts w:ascii="SimSun" w:hAnsi="SimSun" w:eastAsia="SimSun" w:cs="SimSun"/>
          <w:sz w:val="18"/>
          <w:szCs w:val="18"/>
          <w:spacing w:val="22"/>
        </w:rPr>
        <w:t>链上还可观察</w:t>
      </w:r>
    </w:p>
    <w:p>
      <w:pPr>
        <w:ind w:right="53"/>
        <w:spacing w:line="127" w:lineRule="exact"/>
        <w:jc w:val="right"/>
        <w:rPr>
          <w:rFonts w:ascii="SimSun" w:hAnsi="SimSun" w:eastAsia="SimSun" w:cs="SimSun"/>
          <w:sz w:val="9"/>
          <w:szCs w:val="9"/>
        </w:rPr>
      </w:pPr>
      <w:r>
        <w:rPr>
          <w:rFonts w:ascii="SimSun" w:hAnsi="SimSun" w:eastAsia="SimSun" w:cs="SimSun"/>
          <w:sz w:val="9"/>
          <w:szCs w:val="9"/>
          <w:color w:val="C73539"/>
          <w:spacing w:val="7"/>
          <w:position w:val="1"/>
        </w:rPr>
        <w:t>的</w:t>
      </w:r>
      <w:r>
        <w:rPr>
          <w:rFonts w:ascii="SimSun" w:hAnsi="SimSun" w:eastAsia="SimSun" w:cs="SimSun"/>
          <w:sz w:val="9"/>
          <w:szCs w:val="9"/>
          <w:color w:val="C73539"/>
          <w:position w:val="1"/>
        </w:rPr>
        <w:t>kkyx</w:t>
      </w:r>
      <w:r>
        <w:rPr>
          <w:rFonts w:ascii="SimSun" w:hAnsi="SimSun" w:eastAsia="SimSun" w:cs="SimSun"/>
          <w:sz w:val="9"/>
          <w:szCs w:val="9"/>
          <w:color w:val="C73539"/>
          <w:spacing w:val="7"/>
          <w:position w:val="1"/>
        </w:rPr>
        <w:t>2018</w:t>
      </w:r>
      <w:r>
        <w:rPr>
          <w:rFonts w:ascii="SimSun" w:hAnsi="SimSun" w:eastAsia="SimSun" w:cs="SimSun"/>
          <w:sz w:val="9"/>
          <w:szCs w:val="9"/>
          <w:color w:val="C73539"/>
          <w:spacing w:val="1"/>
          <w:position w:val="1"/>
        </w:rPr>
        <w:t xml:space="preserve">               </w:t>
      </w:r>
      <w:r>
        <w:rPr>
          <w:rFonts w:ascii="SimSun" w:hAnsi="SimSun" w:eastAsia="SimSun" w:cs="SimSun"/>
          <w:sz w:val="9"/>
          <w:szCs w:val="9"/>
          <w:spacing w:val="7"/>
          <w:position w:val="1"/>
        </w:rPr>
        <w:t>C哈</w:t>
      </w:r>
      <w:r>
        <w:rPr>
          <w:rFonts w:ascii="SimSun" w:hAnsi="SimSun" w:eastAsia="SimSun" w:cs="SimSun"/>
          <w:sz w:val="9"/>
          <w:szCs w:val="9"/>
          <w:position w:val="1"/>
        </w:rPr>
        <w:t>kkyx</w:t>
      </w:r>
      <w:r>
        <w:rPr>
          <w:rFonts w:ascii="SimSun" w:hAnsi="SimSun" w:eastAsia="SimSun" w:cs="SimSun"/>
          <w:sz w:val="9"/>
          <w:szCs w:val="9"/>
          <w:spacing w:val="7"/>
          <w:position w:val="1"/>
        </w:rPr>
        <w:t>2018</w:t>
      </w:r>
    </w:p>
    <w:p>
      <w:pPr>
        <w:ind w:right="1161"/>
        <w:spacing w:before="32" w:line="280" w:lineRule="auto"/>
        <w:jc w:val="both"/>
        <w:rPr>
          <w:rFonts w:ascii="SimSun" w:hAnsi="SimSun" w:eastAsia="SimSun" w:cs="SimSun"/>
          <w:sz w:val="19"/>
          <w:szCs w:val="19"/>
        </w:rPr>
      </w:pPr>
      <w:r>
        <w:rPr>
          <w:rFonts w:ascii="SimSun" w:hAnsi="SimSun" w:eastAsia="SimSun" w:cs="SimSun"/>
          <w:sz w:val="19"/>
          <w:szCs w:val="19"/>
          <w:spacing w:val="6"/>
        </w:rPr>
        <w:t>到结合在上面的多个核糖体，即多聚核糖体。这是因为在原核生物，</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6"/>
        </w:rPr>
        <w:t>链的</w:t>
      </w:r>
      <w:r>
        <w:rPr>
          <w:rFonts w:ascii="SimSun" w:hAnsi="SimSun" w:eastAsia="SimSun" w:cs="SimSun"/>
          <w:sz w:val="19"/>
          <w:szCs w:val="19"/>
          <w:spacing w:val="5"/>
        </w:rPr>
        <w:t>转录合成尚未完成，蛋</w:t>
      </w:r>
      <w:r>
        <w:rPr>
          <w:rFonts w:ascii="SimSun" w:hAnsi="SimSun" w:eastAsia="SimSun" w:cs="SimSun"/>
          <w:sz w:val="19"/>
          <w:szCs w:val="19"/>
        </w:rPr>
        <w:t xml:space="preserve"> </w:t>
      </w:r>
      <w:r>
        <w:rPr>
          <w:rFonts w:ascii="SimSun" w:hAnsi="SimSun" w:eastAsia="SimSun" w:cs="SimSun"/>
          <w:sz w:val="19"/>
          <w:szCs w:val="19"/>
          <w:spacing w:val="11"/>
        </w:rPr>
        <w:t>白质的合成已经将其作为模板开始进行翻译了。转录和翻译的同步进行在原核生物是较为普遍的现</w:t>
      </w:r>
      <w:r>
        <w:rPr>
          <w:rFonts w:ascii="SimSun" w:hAnsi="SimSun" w:eastAsia="SimSun" w:cs="SimSun"/>
          <w:sz w:val="19"/>
          <w:szCs w:val="19"/>
          <w:spacing w:val="3"/>
        </w:rPr>
        <w:t xml:space="preserve"> </w:t>
      </w:r>
      <w:r>
        <w:rPr>
          <w:rFonts w:ascii="SimSun" w:hAnsi="SimSun" w:eastAsia="SimSun" w:cs="SimSun"/>
          <w:sz w:val="19"/>
          <w:szCs w:val="19"/>
          <w:spacing w:val="4"/>
        </w:rPr>
        <w:t>象，保证了转录和翻译都以高效率运行，满足它们快速</w:t>
      </w:r>
      <w:r>
        <w:rPr>
          <w:rFonts w:ascii="SimSun" w:hAnsi="SimSun" w:eastAsia="SimSun" w:cs="SimSun"/>
          <w:sz w:val="19"/>
          <w:szCs w:val="19"/>
          <w:spacing w:val="3"/>
        </w:rPr>
        <w:t>增殖的需要。</w:t>
      </w:r>
    </w:p>
    <w:p>
      <w:pPr>
        <w:ind w:left="413"/>
        <w:spacing w:before="268" w:line="218" w:lineRule="auto"/>
        <w:outlineLvl w:val="3"/>
        <w:rPr>
          <w:rFonts w:ascii="SimHei" w:hAnsi="SimHei" w:eastAsia="SimHei" w:cs="SimHei"/>
          <w:sz w:val="25"/>
          <w:szCs w:val="25"/>
        </w:rPr>
      </w:pPr>
      <w:r>
        <w:rPr>
          <w:rFonts w:ascii="SimHei" w:hAnsi="SimHei" w:eastAsia="SimHei" w:cs="SimHei"/>
          <w:sz w:val="25"/>
          <w:szCs w:val="25"/>
          <w:b/>
          <w:bCs/>
          <w:color w:val="005792"/>
          <w:spacing w:val="-12"/>
        </w:rPr>
        <w:t>四、原核生物转录终止分为依赖</w:t>
      </w:r>
      <w:r>
        <w:rPr>
          <w:rFonts w:ascii="SimHei" w:hAnsi="SimHei" w:eastAsia="SimHei" w:cs="SimHei"/>
          <w:sz w:val="25"/>
          <w:szCs w:val="25"/>
          <w:color w:val="005792"/>
          <w:spacing w:val="-29"/>
        </w:rPr>
        <w:t xml:space="preserve"> </w:t>
      </w:r>
      <w:r>
        <w:rPr>
          <w:rFonts w:ascii="SimHei" w:hAnsi="SimHei" w:eastAsia="SimHei" w:cs="SimHei"/>
          <w:sz w:val="25"/>
          <w:szCs w:val="25"/>
          <w:b/>
          <w:bCs/>
          <w:color w:val="005792"/>
          <w:spacing w:val="-12"/>
        </w:rPr>
        <w:t>p</w:t>
      </w:r>
      <w:r>
        <w:rPr>
          <w:rFonts w:ascii="SimHei" w:hAnsi="SimHei" w:eastAsia="SimHei" w:cs="SimHei"/>
          <w:sz w:val="25"/>
          <w:szCs w:val="25"/>
          <w:color w:val="005792"/>
          <w:spacing w:val="21"/>
        </w:rPr>
        <w:t xml:space="preserve"> </w:t>
      </w:r>
      <w:r>
        <w:rPr>
          <w:rFonts w:ascii="SimHei" w:hAnsi="SimHei" w:eastAsia="SimHei" w:cs="SimHei"/>
          <w:sz w:val="25"/>
          <w:szCs w:val="25"/>
          <w:b/>
          <w:bCs/>
          <w:color w:val="005792"/>
          <w:spacing w:val="-12"/>
        </w:rPr>
        <w:t>因子与非依赖</w:t>
      </w:r>
      <w:r>
        <w:rPr>
          <w:rFonts w:ascii="SimHei" w:hAnsi="SimHei" w:eastAsia="SimHei" w:cs="SimHei"/>
          <w:sz w:val="25"/>
          <w:szCs w:val="25"/>
          <w:color w:val="005792"/>
          <w:spacing w:val="-35"/>
        </w:rPr>
        <w:t xml:space="preserve"> </w:t>
      </w:r>
      <w:r>
        <w:rPr>
          <w:rFonts w:ascii="SimHei" w:hAnsi="SimHei" w:eastAsia="SimHei" w:cs="SimHei"/>
          <w:sz w:val="25"/>
          <w:szCs w:val="25"/>
          <w:b/>
          <w:bCs/>
          <w:color w:val="005792"/>
          <w:spacing w:val="-12"/>
        </w:rPr>
        <w:t>p</w:t>
      </w:r>
      <w:r>
        <w:rPr>
          <w:rFonts w:ascii="SimHei" w:hAnsi="SimHei" w:eastAsia="SimHei" w:cs="SimHei"/>
          <w:sz w:val="25"/>
          <w:szCs w:val="25"/>
          <w:color w:val="005792"/>
          <w:spacing w:val="12"/>
        </w:rPr>
        <w:t xml:space="preserve"> </w:t>
      </w:r>
      <w:r>
        <w:rPr>
          <w:rFonts w:ascii="SimHei" w:hAnsi="SimHei" w:eastAsia="SimHei" w:cs="SimHei"/>
          <w:sz w:val="25"/>
          <w:szCs w:val="25"/>
          <w:b/>
          <w:bCs/>
          <w:color w:val="005792"/>
          <w:spacing w:val="-12"/>
        </w:rPr>
        <w:t>因子两大类</w:t>
      </w:r>
    </w:p>
    <w:p>
      <w:pPr>
        <w:ind w:right="1182" w:firstLine="409"/>
        <w:spacing w:before="177" w:line="282" w:lineRule="auto"/>
        <w:jc w:val="both"/>
        <w:rPr>
          <w:rFonts w:ascii="SimSun" w:hAnsi="SimSun" w:eastAsia="SimSun" w:cs="SimSun"/>
          <w:sz w:val="19"/>
          <w:szCs w:val="19"/>
        </w:rPr>
      </w:pPr>
      <w:r>
        <w:rPr>
          <w:rFonts w:ascii="SimSun" w:hAnsi="SimSun" w:eastAsia="SimSun" w:cs="SimSun"/>
          <w:sz w:val="19"/>
          <w:szCs w:val="19"/>
        </w:rPr>
        <w:t>RNA</w:t>
      </w:r>
      <w:r>
        <w:rPr>
          <w:rFonts w:ascii="SimSun" w:hAnsi="SimSun" w:eastAsia="SimSun" w:cs="SimSun"/>
          <w:sz w:val="19"/>
          <w:szCs w:val="19"/>
          <w:spacing w:val="94"/>
        </w:rPr>
        <w:t xml:space="preserve"> </w:t>
      </w:r>
      <w:r>
        <w:rPr>
          <w:rFonts w:ascii="SimSun" w:hAnsi="SimSun" w:eastAsia="SimSun" w:cs="SimSun"/>
          <w:sz w:val="19"/>
          <w:szCs w:val="19"/>
        </w:rPr>
        <w:t>pol</w:t>
      </w:r>
      <w:r>
        <w:rPr>
          <w:rFonts w:ascii="SimSun" w:hAnsi="SimSun" w:eastAsia="SimSun" w:cs="SimSun"/>
          <w:sz w:val="19"/>
          <w:szCs w:val="19"/>
          <w:spacing w:val="8"/>
        </w:rPr>
        <w:t>在</w:t>
      </w:r>
      <w:r>
        <w:rPr>
          <w:rFonts w:ascii="SimSun" w:hAnsi="SimSun" w:eastAsia="SimSun" w:cs="SimSun"/>
          <w:sz w:val="19"/>
          <w:szCs w:val="19"/>
          <w:spacing w:val="-18"/>
        </w:rPr>
        <w:t xml:space="preserve"> </w:t>
      </w:r>
      <w:r>
        <w:rPr>
          <w:rFonts w:ascii="SimSun" w:hAnsi="SimSun" w:eastAsia="SimSun" w:cs="SimSun"/>
          <w:sz w:val="19"/>
          <w:szCs w:val="19"/>
        </w:rPr>
        <w:t>DNA</w:t>
      </w:r>
      <w:r>
        <w:rPr>
          <w:rFonts w:ascii="SimSun" w:hAnsi="SimSun" w:eastAsia="SimSun" w:cs="SimSun"/>
          <w:sz w:val="19"/>
          <w:szCs w:val="19"/>
          <w:spacing w:val="44"/>
        </w:rPr>
        <w:t xml:space="preserve"> </w:t>
      </w:r>
      <w:r>
        <w:rPr>
          <w:rFonts w:ascii="SimSun" w:hAnsi="SimSun" w:eastAsia="SimSun" w:cs="SimSun"/>
          <w:sz w:val="19"/>
          <w:szCs w:val="19"/>
          <w:spacing w:val="8"/>
        </w:rPr>
        <w:t>模板上停顿下来不再前进，转录产物</w:t>
      </w:r>
      <w:r>
        <w:rPr>
          <w:rFonts w:ascii="SimSun" w:hAnsi="SimSun" w:eastAsia="SimSun" w:cs="SimSun"/>
          <w:sz w:val="19"/>
          <w:szCs w:val="19"/>
        </w:rPr>
        <w:t>RNA</w:t>
      </w:r>
      <w:r>
        <w:rPr>
          <w:rFonts w:ascii="SimSun" w:hAnsi="SimSun" w:eastAsia="SimSun" w:cs="SimSun"/>
          <w:sz w:val="19"/>
          <w:szCs w:val="19"/>
          <w:spacing w:val="75"/>
          <w:w w:val="101"/>
        </w:rPr>
        <w:t xml:space="preserve"> </w:t>
      </w:r>
      <w:r>
        <w:rPr>
          <w:rFonts w:ascii="SimSun" w:hAnsi="SimSun" w:eastAsia="SimSun" w:cs="SimSun"/>
          <w:sz w:val="19"/>
          <w:szCs w:val="19"/>
          <w:spacing w:val="8"/>
        </w:rPr>
        <w:t>链从转</w:t>
      </w:r>
      <w:r>
        <w:rPr>
          <w:rFonts w:ascii="SimSun" w:hAnsi="SimSun" w:eastAsia="SimSun" w:cs="SimSun"/>
          <w:sz w:val="19"/>
          <w:szCs w:val="19"/>
          <w:spacing w:val="7"/>
        </w:rPr>
        <w:t>录复合物上脱落下来，就是转</w:t>
      </w:r>
      <w:r>
        <w:rPr>
          <w:rFonts w:ascii="SimSun" w:hAnsi="SimSun" w:eastAsia="SimSun" w:cs="SimSun"/>
          <w:sz w:val="19"/>
          <w:szCs w:val="19"/>
        </w:rPr>
        <w:t xml:space="preserve"> </w:t>
      </w:r>
      <w:r>
        <w:rPr>
          <w:rFonts w:ascii="SimSun" w:hAnsi="SimSun" w:eastAsia="SimSun" w:cs="SimSun"/>
          <w:sz w:val="19"/>
          <w:szCs w:val="19"/>
          <w:spacing w:val="9"/>
        </w:rPr>
        <w:t>录终止。依据是否需要蛋白质因子的参与，原核生物的转录终止分为依赖p</w:t>
      </w:r>
      <w:r>
        <w:rPr>
          <w:rFonts w:ascii="SimSun" w:hAnsi="SimSun" w:eastAsia="SimSun" w:cs="SimSun"/>
          <w:sz w:val="19"/>
          <w:szCs w:val="19"/>
          <w:spacing w:val="8"/>
        </w:rPr>
        <w:t>(</w:t>
      </w:r>
      <w:r>
        <w:rPr>
          <w:rFonts w:ascii="SimSun" w:hAnsi="SimSun" w:eastAsia="SimSun" w:cs="SimSun"/>
          <w:sz w:val="19"/>
          <w:szCs w:val="19"/>
        </w:rPr>
        <w:t>Rho</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spacing w:val="8"/>
        </w:rPr>
        <w:t>因子与非依赖p</w:t>
      </w:r>
      <w:r>
        <w:rPr>
          <w:rFonts w:ascii="SimSun" w:hAnsi="SimSun" w:eastAsia="SimSun" w:cs="SimSun"/>
          <w:sz w:val="19"/>
          <w:szCs w:val="19"/>
          <w:spacing w:val="-15"/>
        </w:rPr>
        <w:t xml:space="preserve"> </w:t>
      </w:r>
      <w:r>
        <w:rPr>
          <w:rFonts w:ascii="SimSun" w:hAnsi="SimSun" w:eastAsia="SimSun" w:cs="SimSun"/>
          <w:sz w:val="19"/>
          <w:szCs w:val="19"/>
          <w:spacing w:val="8"/>
        </w:rPr>
        <w:t>因</w:t>
      </w:r>
      <w:r>
        <w:rPr>
          <w:rFonts w:ascii="SimSun" w:hAnsi="SimSun" w:eastAsia="SimSun" w:cs="SimSun"/>
          <w:sz w:val="19"/>
          <w:szCs w:val="19"/>
        </w:rPr>
        <w:t xml:space="preserve"> </w:t>
      </w:r>
      <w:r>
        <w:rPr>
          <w:rFonts w:ascii="SimSun" w:hAnsi="SimSun" w:eastAsia="SimSun" w:cs="SimSun"/>
          <w:sz w:val="19"/>
          <w:szCs w:val="19"/>
          <w:spacing w:val="5"/>
        </w:rPr>
        <w:t>子两大类。</w:t>
      </w:r>
    </w:p>
    <w:p>
      <w:pPr>
        <w:ind w:left="412"/>
        <w:spacing w:before="107" w:line="218" w:lineRule="auto"/>
        <w:rPr>
          <w:rFonts w:ascii="SimHei" w:hAnsi="SimHei" w:eastAsia="SimHei" w:cs="SimHei"/>
          <w:sz w:val="19"/>
          <w:szCs w:val="19"/>
        </w:rPr>
      </w:pPr>
      <w:r>
        <w:rPr>
          <w:rFonts w:ascii="SimHei" w:hAnsi="SimHei" w:eastAsia="SimHei" w:cs="SimHei"/>
          <w:sz w:val="19"/>
          <w:szCs w:val="19"/>
          <w:b/>
          <w:bCs/>
          <w:spacing w:val="-4"/>
        </w:rPr>
        <w:t>(</w:t>
      </w:r>
      <w:r>
        <w:rPr>
          <w:rFonts w:ascii="SimHei" w:hAnsi="SimHei" w:eastAsia="SimHei" w:cs="SimHei"/>
          <w:sz w:val="19"/>
          <w:szCs w:val="19"/>
          <w:spacing w:val="-14"/>
        </w:rPr>
        <w:t xml:space="preserve"> </w:t>
      </w:r>
      <w:r>
        <w:rPr>
          <w:rFonts w:ascii="SimHei" w:hAnsi="SimHei" w:eastAsia="SimHei" w:cs="SimHei"/>
          <w:sz w:val="19"/>
          <w:szCs w:val="19"/>
          <w:b/>
          <w:bCs/>
          <w:spacing w:val="-4"/>
        </w:rPr>
        <w:t>一</w:t>
      </w:r>
      <w:r>
        <w:rPr>
          <w:rFonts w:ascii="SimHei" w:hAnsi="SimHei" w:eastAsia="SimHei" w:cs="SimHei"/>
          <w:sz w:val="19"/>
          <w:szCs w:val="19"/>
          <w:spacing w:val="-30"/>
        </w:rPr>
        <w:t xml:space="preserve"> </w:t>
      </w:r>
      <w:r>
        <w:rPr>
          <w:rFonts w:ascii="SimHei" w:hAnsi="SimHei" w:eastAsia="SimHei" w:cs="SimHei"/>
          <w:sz w:val="19"/>
          <w:szCs w:val="19"/>
          <w:b/>
          <w:bCs/>
          <w:spacing w:val="-4"/>
        </w:rPr>
        <w:t>)</w:t>
      </w:r>
      <w:r>
        <w:rPr>
          <w:rFonts w:ascii="SimHei" w:hAnsi="SimHei" w:eastAsia="SimHei" w:cs="SimHei"/>
          <w:sz w:val="19"/>
          <w:szCs w:val="19"/>
          <w:spacing w:val="-28"/>
        </w:rPr>
        <w:t xml:space="preserve"> </w:t>
      </w:r>
      <w:r>
        <w:rPr>
          <w:rFonts w:ascii="SimHei" w:hAnsi="SimHei" w:eastAsia="SimHei" w:cs="SimHei"/>
          <w:sz w:val="19"/>
          <w:szCs w:val="19"/>
          <w:b/>
          <w:bCs/>
          <w:spacing w:val="-4"/>
        </w:rPr>
        <w:t>依</w:t>
      </w:r>
      <w:r>
        <w:rPr>
          <w:rFonts w:ascii="SimHei" w:hAnsi="SimHei" w:eastAsia="SimHei" w:cs="SimHei"/>
          <w:sz w:val="19"/>
          <w:szCs w:val="19"/>
          <w:spacing w:val="-27"/>
        </w:rPr>
        <w:t xml:space="preserve"> </w:t>
      </w:r>
      <w:r>
        <w:rPr>
          <w:rFonts w:ascii="SimHei" w:hAnsi="SimHei" w:eastAsia="SimHei" w:cs="SimHei"/>
          <w:sz w:val="19"/>
          <w:szCs w:val="19"/>
          <w:b/>
          <w:bCs/>
          <w:spacing w:val="-4"/>
        </w:rPr>
        <w:t>赖</w:t>
      </w:r>
      <w:r>
        <w:rPr>
          <w:rFonts w:ascii="SimHei" w:hAnsi="SimHei" w:eastAsia="SimHei" w:cs="SimHei"/>
          <w:sz w:val="19"/>
          <w:szCs w:val="19"/>
          <w:spacing w:val="-15"/>
        </w:rPr>
        <w:t xml:space="preserve"> </w:t>
      </w:r>
      <w:r>
        <w:rPr>
          <w:rFonts w:ascii="SimHei" w:hAnsi="SimHei" w:eastAsia="SimHei" w:cs="SimHei"/>
          <w:sz w:val="19"/>
          <w:szCs w:val="19"/>
          <w:b/>
          <w:bCs/>
          <w:spacing w:val="-4"/>
        </w:rPr>
        <w:t>p</w:t>
      </w:r>
      <w:r>
        <w:rPr>
          <w:rFonts w:ascii="SimHei" w:hAnsi="SimHei" w:eastAsia="SimHei" w:cs="SimHei"/>
          <w:sz w:val="19"/>
          <w:szCs w:val="19"/>
          <w:spacing w:val="39"/>
        </w:rPr>
        <w:t xml:space="preserve"> </w:t>
      </w:r>
      <w:r>
        <w:rPr>
          <w:rFonts w:ascii="SimHei" w:hAnsi="SimHei" w:eastAsia="SimHei" w:cs="SimHei"/>
          <w:sz w:val="19"/>
          <w:szCs w:val="19"/>
          <w:b/>
          <w:bCs/>
          <w:spacing w:val="-4"/>
        </w:rPr>
        <w:t>因子的转录终止</w:t>
      </w:r>
    </w:p>
    <w:p>
      <w:pPr>
        <w:ind w:right="1095" w:firstLine="409"/>
        <w:spacing w:before="102" w:line="294" w:lineRule="auto"/>
        <w:jc w:val="both"/>
        <w:rPr>
          <w:rFonts w:ascii="SimSun" w:hAnsi="SimSun" w:eastAsia="SimSun" w:cs="SimSun"/>
          <w:sz w:val="19"/>
          <w:szCs w:val="19"/>
        </w:rPr>
      </w:pPr>
      <w:r>
        <w:rPr>
          <w:rFonts w:ascii="SimSun" w:hAnsi="SimSun" w:eastAsia="SimSun" w:cs="SimSun"/>
          <w:sz w:val="19"/>
          <w:szCs w:val="19"/>
          <w:spacing w:val="12"/>
        </w:rPr>
        <w:t>用</w:t>
      </w:r>
      <w:r>
        <w:rPr>
          <w:rFonts w:ascii="SimSun" w:hAnsi="SimSun" w:eastAsia="SimSun" w:cs="SimSun"/>
          <w:sz w:val="19"/>
          <w:szCs w:val="19"/>
          <w:spacing w:val="-37"/>
        </w:rPr>
        <w:t xml:space="preserve"> </w:t>
      </w:r>
      <w:r>
        <w:rPr>
          <w:rFonts w:ascii="SimSun" w:hAnsi="SimSun" w:eastAsia="SimSun" w:cs="SimSun"/>
          <w:sz w:val="19"/>
          <w:szCs w:val="19"/>
          <w:spacing w:val="12"/>
        </w:rPr>
        <w:t>T4</w:t>
      </w:r>
      <w:r>
        <w:rPr>
          <w:rFonts w:ascii="SimSun" w:hAnsi="SimSun" w:eastAsia="SimSun" w:cs="SimSun"/>
          <w:sz w:val="19"/>
          <w:szCs w:val="19"/>
          <w:spacing w:val="-10"/>
        </w:rPr>
        <w:t xml:space="preserve"> </w:t>
      </w:r>
      <w:r>
        <w:rPr>
          <w:rFonts w:ascii="SimSun" w:hAnsi="SimSun" w:eastAsia="SimSun" w:cs="SimSun"/>
          <w:sz w:val="19"/>
          <w:szCs w:val="19"/>
          <w:spacing w:val="12"/>
        </w:rPr>
        <w:t>噬菌体</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2"/>
        </w:rPr>
        <w:t>作体外转录实验，发现其转录产物</w:t>
      </w:r>
      <w:r>
        <w:rPr>
          <w:rFonts w:ascii="SimSun" w:hAnsi="SimSun" w:eastAsia="SimSun" w:cs="SimSun"/>
          <w:sz w:val="19"/>
          <w:szCs w:val="19"/>
          <w:spacing w:val="11"/>
        </w:rPr>
        <w:t>比在细胞内转录出的产物要长。这一方面</w:t>
      </w:r>
      <w:r>
        <w:rPr>
          <w:rFonts w:ascii="SimSun" w:hAnsi="SimSun" w:eastAsia="SimSun" w:cs="SimSun"/>
          <w:sz w:val="19"/>
          <w:szCs w:val="19"/>
        </w:rPr>
        <w:t xml:space="preserve"> </w:t>
      </w:r>
      <w:r>
        <w:rPr>
          <w:rFonts w:ascii="SimSun" w:hAnsi="SimSun" w:eastAsia="SimSun" w:cs="SimSun"/>
          <w:sz w:val="19"/>
          <w:szCs w:val="19"/>
          <w:spacing w:val="11"/>
        </w:rPr>
        <w:t>说明转录终止点是可以被跨越而继续转录的；还说明细胞内的某些因子有执行转录终止的功能。根</w:t>
      </w:r>
      <w:r>
        <w:rPr>
          <w:rFonts w:ascii="SimSun" w:hAnsi="SimSun" w:eastAsia="SimSun" w:cs="SimSun"/>
          <w:sz w:val="19"/>
          <w:szCs w:val="19"/>
          <w:spacing w:val="1"/>
        </w:rPr>
        <w:t xml:space="preserve">  </w:t>
      </w:r>
      <w:r>
        <w:rPr>
          <w:rFonts w:ascii="SimSun" w:hAnsi="SimSun" w:eastAsia="SimSun" w:cs="SimSun"/>
          <w:sz w:val="19"/>
          <w:szCs w:val="19"/>
          <w:spacing w:val="4"/>
        </w:rPr>
        <w:t>据这些线索，1969年，</w:t>
      </w:r>
      <w:r>
        <w:rPr>
          <w:rFonts w:ascii="SimSun" w:hAnsi="SimSun" w:eastAsia="SimSun" w:cs="SimSun"/>
          <w:sz w:val="19"/>
          <w:szCs w:val="19"/>
        </w:rPr>
        <w:t>RobertsJ</w:t>
      </w:r>
      <w:r>
        <w:rPr>
          <w:rFonts w:ascii="SimSun" w:hAnsi="SimSun" w:eastAsia="SimSun" w:cs="SimSun"/>
          <w:sz w:val="19"/>
          <w:szCs w:val="19"/>
          <w:spacing w:val="4"/>
        </w:rPr>
        <w:t>在</w:t>
      </w:r>
      <w:r>
        <w:rPr>
          <w:rFonts w:ascii="SimSun" w:hAnsi="SimSun" w:eastAsia="SimSun" w:cs="SimSun"/>
          <w:sz w:val="19"/>
          <w:szCs w:val="19"/>
          <w:spacing w:val="-39"/>
        </w:rPr>
        <w:t xml:space="preserve"> </w:t>
      </w:r>
      <w:r>
        <w:rPr>
          <w:rFonts w:ascii="SimSun" w:hAnsi="SimSun" w:eastAsia="SimSun" w:cs="SimSun"/>
          <w:sz w:val="19"/>
          <w:szCs w:val="19"/>
          <w:spacing w:val="4"/>
        </w:rPr>
        <w:t>T4</w:t>
      </w:r>
      <w:r>
        <w:rPr>
          <w:rFonts w:ascii="SimSun" w:hAnsi="SimSun" w:eastAsia="SimSun" w:cs="SimSun"/>
          <w:sz w:val="19"/>
          <w:szCs w:val="19"/>
          <w:spacing w:val="-10"/>
        </w:rPr>
        <w:t xml:space="preserve"> </w:t>
      </w:r>
      <w:r>
        <w:rPr>
          <w:rFonts w:ascii="SimSun" w:hAnsi="SimSun" w:eastAsia="SimSun" w:cs="SimSun"/>
          <w:sz w:val="19"/>
          <w:szCs w:val="19"/>
          <w:spacing w:val="4"/>
        </w:rPr>
        <w:t>噬菌体感染的大肠杆菌中发现了能控制转</w:t>
      </w:r>
      <w:r>
        <w:rPr>
          <w:rFonts w:ascii="SimSun" w:hAnsi="SimSun" w:eastAsia="SimSun" w:cs="SimSun"/>
          <w:sz w:val="19"/>
          <w:szCs w:val="19"/>
          <w:spacing w:val="3"/>
        </w:rPr>
        <w:t>录终止的蛋白质，命名</w:t>
      </w:r>
      <w:r>
        <w:rPr>
          <w:rFonts w:ascii="SimSun" w:hAnsi="SimSun" w:eastAsia="SimSun" w:cs="SimSun"/>
          <w:sz w:val="19"/>
          <w:szCs w:val="19"/>
        </w:rPr>
        <w:t xml:space="preserve"> </w:t>
      </w:r>
      <w:r>
        <w:rPr>
          <w:rFonts w:ascii="SimSun" w:hAnsi="SimSun" w:eastAsia="SimSun" w:cs="SimSun"/>
          <w:sz w:val="19"/>
          <w:szCs w:val="19"/>
          <w:spacing w:val="9"/>
        </w:rPr>
        <w:t>为</w:t>
      </w:r>
      <w:r>
        <w:rPr>
          <w:rFonts w:ascii="SimSun" w:hAnsi="SimSun" w:eastAsia="SimSun" w:cs="SimSun"/>
          <w:sz w:val="19"/>
          <w:szCs w:val="19"/>
          <w:spacing w:val="-13"/>
        </w:rPr>
        <w:t xml:space="preserve"> </w:t>
      </w:r>
      <w:r>
        <w:rPr>
          <w:rFonts w:ascii="SimSun" w:hAnsi="SimSun" w:eastAsia="SimSun" w:cs="SimSun"/>
          <w:sz w:val="19"/>
          <w:szCs w:val="19"/>
          <w:spacing w:val="9"/>
        </w:rPr>
        <w:t>p</w:t>
      </w:r>
      <w:r>
        <w:rPr>
          <w:rFonts w:ascii="SimSun" w:hAnsi="SimSun" w:eastAsia="SimSun" w:cs="SimSun"/>
          <w:sz w:val="19"/>
          <w:szCs w:val="19"/>
          <w:spacing w:val="-35"/>
        </w:rPr>
        <w:t xml:space="preserve"> </w:t>
      </w:r>
      <w:r>
        <w:rPr>
          <w:rFonts w:ascii="SimSun" w:hAnsi="SimSun" w:eastAsia="SimSun" w:cs="SimSun"/>
          <w:sz w:val="19"/>
          <w:szCs w:val="19"/>
          <w:spacing w:val="9"/>
        </w:rPr>
        <w:t>因子。体外转录体系中加入了p</w:t>
      </w:r>
      <w:r>
        <w:rPr>
          <w:rFonts w:ascii="SimSun" w:hAnsi="SimSun" w:eastAsia="SimSun" w:cs="SimSun"/>
          <w:sz w:val="19"/>
          <w:szCs w:val="19"/>
          <w:spacing w:val="-25"/>
        </w:rPr>
        <w:t xml:space="preserve"> </w:t>
      </w:r>
      <w:r>
        <w:rPr>
          <w:rFonts w:ascii="SimSun" w:hAnsi="SimSun" w:eastAsia="SimSun" w:cs="SimSun"/>
          <w:sz w:val="19"/>
          <w:szCs w:val="19"/>
          <w:spacing w:val="9"/>
        </w:rPr>
        <w:t>因子后，转录产物长于细胞内的现象不复存在。</w:t>
      </w:r>
      <w:r>
        <w:rPr>
          <w:rFonts w:ascii="SimSun" w:hAnsi="SimSun" w:eastAsia="SimSun" w:cs="SimSun"/>
          <w:sz w:val="19"/>
          <w:szCs w:val="19"/>
          <w:spacing w:val="-5"/>
        </w:rPr>
        <w:t xml:space="preserve"> </w:t>
      </w:r>
      <w:r>
        <w:rPr>
          <w:rFonts w:ascii="SimSun" w:hAnsi="SimSun" w:eastAsia="SimSun" w:cs="SimSun"/>
          <w:sz w:val="19"/>
          <w:szCs w:val="19"/>
          <w:spacing w:val="9"/>
        </w:rPr>
        <w:t>p</w:t>
      </w:r>
      <w:r>
        <w:rPr>
          <w:rFonts w:ascii="SimSun" w:hAnsi="SimSun" w:eastAsia="SimSun" w:cs="SimSun"/>
          <w:sz w:val="19"/>
          <w:szCs w:val="19"/>
          <w:spacing w:val="-15"/>
        </w:rPr>
        <w:t xml:space="preserve"> </w:t>
      </w:r>
      <w:r>
        <w:rPr>
          <w:rFonts w:ascii="SimSun" w:hAnsi="SimSun" w:eastAsia="SimSun" w:cs="SimSun"/>
          <w:sz w:val="19"/>
          <w:szCs w:val="19"/>
          <w:spacing w:val="9"/>
        </w:rPr>
        <w:t>因子是由相</w:t>
      </w:r>
      <w:r>
        <w:rPr>
          <w:rFonts w:ascii="SimSun" w:hAnsi="SimSun" w:eastAsia="SimSun" w:cs="SimSun"/>
          <w:sz w:val="19"/>
          <w:szCs w:val="19"/>
        </w:rPr>
        <w:t xml:space="preserve">  </w:t>
      </w:r>
      <w:r>
        <w:rPr>
          <w:rFonts w:ascii="SimSun" w:hAnsi="SimSun" w:eastAsia="SimSun" w:cs="SimSun"/>
          <w:sz w:val="19"/>
          <w:szCs w:val="19"/>
          <w:spacing w:val="12"/>
        </w:rPr>
        <w:t>同亚基组成的六聚体蛋白质，亚基分子量为46</w:t>
      </w:r>
      <w:r>
        <w:rPr>
          <w:rFonts w:ascii="SimSun" w:hAnsi="SimSun" w:eastAsia="SimSun" w:cs="SimSun"/>
          <w:sz w:val="19"/>
          <w:szCs w:val="19"/>
        </w:rPr>
        <w:t>kD</w:t>
      </w:r>
      <w:r>
        <w:rPr>
          <w:rFonts w:ascii="SimSun" w:hAnsi="SimSun" w:eastAsia="SimSun" w:cs="SimSun"/>
          <w:sz w:val="19"/>
          <w:szCs w:val="19"/>
          <w:spacing w:val="12"/>
        </w:rPr>
        <w:t>。p</w:t>
      </w:r>
      <w:r>
        <w:rPr>
          <w:rFonts w:ascii="SimSun" w:hAnsi="SimSun" w:eastAsia="SimSun" w:cs="SimSun"/>
          <w:sz w:val="19"/>
          <w:szCs w:val="19"/>
          <w:spacing w:val="35"/>
        </w:rPr>
        <w:t xml:space="preserve"> </w:t>
      </w:r>
      <w:r>
        <w:rPr>
          <w:rFonts w:ascii="SimSun" w:hAnsi="SimSun" w:eastAsia="SimSun" w:cs="SimSun"/>
          <w:sz w:val="19"/>
          <w:szCs w:val="19"/>
          <w:spacing w:val="12"/>
        </w:rPr>
        <w:t>因子能结合</w:t>
      </w:r>
      <w:r>
        <w:rPr>
          <w:rFonts w:ascii="SimSun" w:hAnsi="SimSun" w:eastAsia="SimSun" w:cs="SimSun"/>
          <w:sz w:val="19"/>
          <w:szCs w:val="19"/>
        </w:rPr>
        <w:t>RNA</w:t>
      </w:r>
      <w:r>
        <w:rPr>
          <w:rFonts w:ascii="SimSun" w:hAnsi="SimSun" w:eastAsia="SimSun" w:cs="SimSun"/>
          <w:sz w:val="19"/>
          <w:szCs w:val="19"/>
          <w:spacing w:val="12"/>
        </w:rPr>
        <w:t>,</w:t>
      </w:r>
      <w:r>
        <w:rPr>
          <w:rFonts w:ascii="SimSun" w:hAnsi="SimSun" w:eastAsia="SimSun" w:cs="SimSun"/>
          <w:sz w:val="19"/>
          <w:szCs w:val="19"/>
          <w:spacing w:val="20"/>
        </w:rPr>
        <w:t xml:space="preserve"> </w:t>
      </w:r>
      <w:r>
        <w:rPr>
          <w:rFonts w:ascii="SimSun" w:hAnsi="SimSun" w:eastAsia="SimSun" w:cs="SimSun"/>
          <w:sz w:val="19"/>
          <w:szCs w:val="19"/>
          <w:spacing w:val="11"/>
        </w:rPr>
        <w:t>又以对</w:t>
      </w:r>
      <w:r>
        <w:rPr>
          <w:rFonts w:ascii="SimSun" w:hAnsi="SimSun" w:eastAsia="SimSun" w:cs="SimSun"/>
          <w:sz w:val="19"/>
          <w:szCs w:val="19"/>
        </w:rPr>
        <w:t>polyC</w:t>
      </w:r>
      <w:r>
        <w:rPr>
          <w:rFonts w:ascii="SimSun" w:hAnsi="SimSun" w:eastAsia="SimSun" w:cs="SimSun"/>
          <w:sz w:val="19"/>
          <w:szCs w:val="19"/>
          <w:spacing w:val="-45"/>
        </w:rPr>
        <w:t xml:space="preserve"> </w:t>
      </w:r>
      <w:r>
        <w:rPr>
          <w:rFonts w:ascii="SimSun" w:hAnsi="SimSun" w:eastAsia="SimSun" w:cs="SimSun"/>
          <w:sz w:val="19"/>
          <w:szCs w:val="19"/>
          <w:spacing w:val="11"/>
        </w:rPr>
        <w:t>的结合力最强，</w:t>
      </w:r>
      <w:r>
        <w:rPr>
          <w:rFonts w:ascii="SimSun" w:hAnsi="SimSun" w:eastAsia="SimSun" w:cs="SimSun"/>
          <w:sz w:val="19"/>
          <w:szCs w:val="19"/>
        </w:rPr>
        <w:t xml:space="preserve"> </w:t>
      </w:r>
      <w:r>
        <w:rPr>
          <w:rFonts w:ascii="SimSun" w:hAnsi="SimSun" w:eastAsia="SimSun" w:cs="SimSun"/>
          <w:sz w:val="19"/>
          <w:szCs w:val="19"/>
          <w:spacing w:val="14"/>
        </w:rPr>
        <w:t>但对</w:t>
      </w:r>
      <w:r>
        <w:rPr>
          <w:rFonts w:ascii="SimSun" w:hAnsi="SimSun" w:eastAsia="SimSun" w:cs="SimSun"/>
          <w:sz w:val="19"/>
          <w:szCs w:val="19"/>
        </w:rPr>
        <w:t>polydC</w:t>
      </w:r>
      <w:r>
        <w:rPr>
          <w:rFonts w:ascii="SimSun" w:hAnsi="SimSun" w:eastAsia="SimSun" w:cs="SimSun"/>
          <w:sz w:val="19"/>
          <w:szCs w:val="19"/>
          <w:spacing w:val="14"/>
        </w:rPr>
        <w:t>/</w:t>
      </w:r>
      <w:r>
        <w:rPr>
          <w:rFonts w:ascii="SimSun" w:hAnsi="SimSun" w:eastAsia="SimSun" w:cs="SimSun"/>
          <w:sz w:val="19"/>
          <w:szCs w:val="19"/>
        </w:rPr>
        <w:t>dG</w:t>
      </w:r>
      <w:r>
        <w:rPr>
          <w:rFonts w:ascii="SimSun" w:hAnsi="SimSun" w:eastAsia="SimSun" w:cs="SimSun"/>
          <w:sz w:val="19"/>
          <w:szCs w:val="19"/>
          <w:spacing w:val="-4"/>
        </w:rPr>
        <w:t xml:space="preserve"> </w:t>
      </w:r>
      <w:r>
        <w:rPr>
          <w:rFonts w:ascii="SimSun" w:hAnsi="SimSun" w:eastAsia="SimSun" w:cs="SimSun"/>
          <w:sz w:val="19"/>
          <w:szCs w:val="19"/>
          <w:spacing w:val="14"/>
        </w:rPr>
        <w:t>组成的</w:t>
      </w:r>
      <w:r>
        <w:rPr>
          <w:rFonts w:ascii="SimSun" w:hAnsi="SimSun" w:eastAsia="SimSun" w:cs="SimSun"/>
          <w:sz w:val="19"/>
          <w:szCs w:val="19"/>
        </w:rPr>
        <w:t>DNA</w:t>
      </w:r>
      <w:r>
        <w:rPr>
          <w:rFonts w:ascii="SimSun" w:hAnsi="SimSun" w:eastAsia="SimSun" w:cs="SimSun"/>
          <w:sz w:val="19"/>
          <w:szCs w:val="19"/>
          <w:spacing w:val="63"/>
          <w:w w:val="101"/>
        </w:rPr>
        <w:t xml:space="preserve"> </w:t>
      </w:r>
      <w:r>
        <w:rPr>
          <w:rFonts w:ascii="SimSun" w:hAnsi="SimSun" w:eastAsia="SimSun" w:cs="SimSun"/>
          <w:sz w:val="19"/>
          <w:szCs w:val="19"/>
          <w:spacing w:val="14"/>
        </w:rPr>
        <w:t>的结合能力就低得多。</w:t>
      </w:r>
    </w:p>
    <w:p>
      <w:pPr>
        <w:ind w:right="1095" w:firstLine="409"/>
        <w:spacing w:before="129" w:line="287" w:lineRule="auto"/>
        <w:jc w:val="both"/>
        <w:rPr>
          <w:rFonts w:ascii="SimSun" w:hAnsi="SimSun" w:eastAsia="SimSun" w:cs="SimSun"/>
          <w:sz w:val="19"/>
          <w:szCs w:val="19"/>
        </w:rPr>
      </w:pPr>
      <w:r>
        <w:rPr>
          <w:rFonts w:ascii="SimSun" w:hAnsi="SimSun" w:eastAsia="SimSun" w:cs="SimSun"/>
          <w:sz w:val="19"/>
          <w:szCs w:val="19"/>
          <w:spacing w:val="6"/>
        </w:rPr>
        <w:t>在依赖p</w:t>
      </w:r>
      <w:r>
        <w:rPr>
          <w:rFonts w:ascii="SimSun" w:hAnsi="SimSun" w:eastAsia="SimSun" w:cs="SimSun"/>
          <w:sz w:val="19"/>
          <w:szCs w:val="19"/>
          <w:spacing w:val="-22"/>
        </w:rPr>
        <w:t xml:space="preserve"> </w:t>
      </w:r>
      <w:r>
        <w:rPr>
          <w:rFonts w:ascii="SimSun" w:hAnsi="SimSun" w:eastAsia="SimSun" w:cs="SimSun"/>
          <w:sz w:val="19"/>
          <w:szCs w:val="19"/>
          <w:spacing w:val="6"/>
        </w:rPr>
        <w:t>因子终止的转录中，产物</w:t>
      </w:r>
      <w:r>
        <w:rPr>
          <w:rFonts w:ascii="SimSun" w:hAnsi="SimSun" w:eastAsia="SimSun" w:cs="SimSun"/>
          <w:sz w:val="19"/>
          <w:szCs w:val="19"/>
        </w:rPr>
        <w:t>RNA</w:t>
      </w:r>
      <w:r>
        <w:rPr>
          <w:rFonts w:ascii="SimSun" w:hAnsi="SimSun" w:eastAsia="SimSun" w:cs="SimSun"/>
          <w:sz w:val="19"/>
          <w:szCs w:val="19"/>
          <w:spacing w:val="86"/>
        </w:rPr>
        <w:t xml:space="preserve"> </w:t>
      </w:r>
      <w:r>
        <w:rPr>
          <w:rFonts w:ascii="SimSun" w:hAnsi="SimSun" w:eastAsia="SimSun" w:cs="SimSun"/>
          <w:sz w:val="19"/>
          <w:szCs w:val="19"/>
          <w:spacing w:val="6"/>
        </w:rPr>
        <w:t>的3'-端会依照</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6"/>
        </w:rPr>
        <w:t>模板，产生较丰富而且有规律的C</w:t>
      </w:r>
      <w:r>
        <w:rPr>
          <w:rFonts w:ascii="SimSun" w:hAnsi="SimSun" w:eastAsia="SimSun" w:cs="SimSun"/>
          <w:sz w:val="19"/>
          <w:szCs w:val="19"/>
          <w:spacing w:val="-4"/>
        </w:rPr>
        <w:t xml:space="preserve"> </w:t>
      </w:r>
      <w:r>
        <w:rPr>
          <w:rFonts w:ascii="SimSun" w:hAnsi="SimSun" w:eastAsia="SimSun" w:cs="SimSun"/>
          <w:sz w:val="19"/>
          <w:szCs w:val="19"/>
          <w:spacing w:val="6"/>
        </w:rPr>
        <w:t>碱</w:t>
      </w:r>
      <w:r>
        <w:rPr>
          <w:rFonts w:ascii="SimSun" w:hAnsi="SimSun" w:eastAsia="SimSun" w:cs="SimSun"/>
          <w:sz w:val="19"/>
          <w:szCs w:val="19"/>
        </w:rPr>
        <w:t xml:space="preserve">  </w:t>
      </w:r>
      <w:r>
        <w:rPr>
          <w:rFonts w:ascii="SimSun" w:hAnsi="SimSun" w:eastAsia="SimSun" w:cs="SimSun"/>
          <w:sz w:val="19"/>
          <w:szCs w:val="19"/>
          <w:spacing w:val="8"/>
        </w:rPr>
        <w:t>基</w:t>
      </w:r>
      <w:r>
        <w:rPr>
          <w:rFonts w:ascii="SimSun" w:hAnsi="SimSun" w:eastAsia="SimSun" w:cs="SimSun"/>
          <w:sz w:val="19"/>
          <w:szCs w:val="19"/>
          <w:spacing w:val="-36"/>
        </w:rPr>
        <w:t xml:space="preserve"> </w:t>
      </w:r>
      <w:r>
        <w:rPr>
          <w:rFonts w:ascii="SimSun" w:hAnsi="SimSun" w:eastAsia="SimSun" w:cs="SimSun"/>
          <w:sz w:val="19"/>
          <w:szCs w:val="19"/>
          <w:spacing w:val="8"/>
        </w:rPr>
        <w:t>。p</w:t>
      </w:r>
      <w:r>
        <w:rPr>
          <w:rFonts w:ascii="SimSun" w:hAnsi="SimSun" w:eastAsia="SimSun" w:cs="SimSun"/>
          <w:sz w:val="19"/>
          <w:szCs w:val="19"/>
          <w:spacing w:val="-15"/>
        </w:rPr>
        <w:t xml:space="preserve"> </w:t>
      </w:r>
      <w:r>
        <w:rPr>
          <w:rFonts w:ascii="SimSun" w:hAnsi="SimSun" w:eastAsia="SimSun" w:cs="SimSun"/>
          <w:sz w:val="19"/>
          <w:szCs w:val="19"/>
          <w:spacing w:val="8"/>
        </w:rPr>
        <w:t>因子正是识别产物</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8"/>
        </w:rPr>
        <w:t>上这些终止信号序列，并与之结合。结合</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8"/>
        </w:rPr>
        <w:t>后</w:t>
      </w:r>
      <w:r>
        <w:rPr>
          <w:rFonts w:ascii="SimSun" w:hAnsi="SimSun" w:eastAsia="SimSun" w:cs="SimSun"/>
          <w:sz w:val="19"/>
          <w:szCs w:val="19"/>
          <w:spacing w:val="-9"/>
        </w:rPr>
        <w:t xml:space="preserve"> </w:t>
      </w:r>
      <w:r>
        <w:rPr>
          <w:rFonts w:ascii="SimSun" w:hAnsi="SimSun" w:eastAsia="SimSun" w:cs="SimSun"/>
          <w:sz w:val="19"/>
          <w:szCs w:val="19"/>
          <w:spacing w:val="8"/>
        </w:rPr>
        <w:t>的p</w:t>
      </w:r>
      <w:r>
        <w:rPr>
          <w:rFonts w:ascii="SimSun" w:hAnsi="SimSun" w:eastAsia="SimSun" w:cs="SimSun"/>
          <w:sz w:val="19"/>
          <w:szCs w:val="19"/>
          <w:spacing w:val="-25"/>
        </w:rPr>
        <w:t xml:space="preserve"> </w:t>
      </w:r>
      <w:r>
        <w:rPr>
          <w:rFonts w:ascii="SimSun" w:hAnsi="SimSun" w:eastAsia="SimSun" w:cs="SimSun"/>
          <w:sz w:val="19"/>
          <w:szCs w:val="19"/>
          <w:spacing w:val="8"/>
        </w:rPr>
        <w:t>因子和</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rPr>
        <w:t>pol</w:t>
      </w:r>
      <w:r>
        <w:rPr>
          <w:rFonts w:ascii="SimSun" w:hAnsi="SimSun" w:eastAsia="SimSun" w:cs="SimSun"/>
          <w:sz w:val="19"/>
          <w:szCs w:val="19"/>
        </w:rPr>
        <w:t xml:space="preserve">  </w:t>
      </w:r>
      <w:r>
        <w:rPr>
          <w:rFonts w:ascii="SimSun" w:hAnsi="SimSun" w:eastAsia="SimSun" w:cs="SimSun"/>
          <w:sz w:val="19"/>
          <w:szCs w:val="19"/>
          <w:spacing w:val="6"/>
        </w:rPr>
        <w:t>都可发生构象变化，从而使</w:t>
      </w:r>
      <w:r>
        <w:rPr>
          <w:rFonts w:ascii="SimSun" w:hAnsi="SimSun" w:eastAsia="SimSun" w:cs="SimSun"/>
          <w:sz w:val="19"/>
          <w:szCs w:val="19"/>
        </w:rPr>
        <w:t>RNA</w:t>
      </w:r>
      <w:r>
        <w:rPr>
          <w:rFonts w:ascii="SimSun" w:hAnsi="SimSun" w:eastAsia="SimSun" w:cs="SimSun"/>
          <w:sz w:val="19"/>
          <w:szCs w:val="19"/>
          <w:spacing w:val="97"/>
          <w:w w:val="101"/>
        </w:rPr>
        <w:t xml:space="preserve"> </w:t>
      </w:r>
      <w:r>
        <w:rPr>
          <w:rFonts w:ascii="SimSun" w:hAnsi="SimSun" w:eastAsia="SimSun" w:cs="SimSun"/>
          <w:sz w:val="19"/>
          <w:szCs w:val="19"/>
        </w:rPr>
        <w:t>pol</w:t>
      </w:r>
      <w:r>
        <w:rPr>
          <w:rFonts w:ascii="SimSun" w:hAnsi="SimSun" w:eastAsia="SimSun" w:cs="SimSun"/>
          <w:sz w:val="19"/>
          <w:szCs w:val="19"/>
          <w:spacing w:val="6"/>
        </w:rPr>
        <w:t>的移动停顿，p</w:t>
      </w:r>
      <w:r>
        <w:rPr>
          <w:rFonts w:ascii="SimSun" w:hAnsi="SimSun" w:eastAsia="SimSun" w:cs="SimSun"/>
          <w:sz w:val="19"/>
          <w:szCs w:val="19"/>
          <w:spacing w:val="-35"/>
        </w:rPr>
        <w:t xml:space="preserve"> </w:t>
      </w:r>
      <w:r>
        <w:rPr>
          <w:rFonts w:ascii="SimSun" w:hAnsi="SimSun" w:eastAsia="SimSun" w:cs="SimSun"/>
          <w:sz w:val="19"/>
          <w:szCs w:val="19"/>
          <w:spacing w:val="6"/>
        </w:rPr>
        <w:t>因子中的解旋酶活性使</w:t>
      </w:r>
      <w:r>
        <w:rPr>
          <w:rFonts w:ascii="SimSun" w:hAnsi="SimSun" w:eastAsia="SimSun" w:cs="SimSun"/>
          <w:sz w:val="19"/>
          <w:szCs w:val="19"/>
        </w:rPr>
        <w:t>DNA</w:t>
      </w:r>
      <w:r>
        <w:rPr>
          <w:rFonts w:ascii="SimSun" w:hAnsi="SimSun" w:eastAsia="SimSun" w:cs="SimSun"/>
          <w:sz w:val="19"/>
          <w:szCs w:val="19"/>
          <w:spacing w:val="6"/>
        </w:rPr>
        <w:t>/</w:t>
      </w:r>
      <w:r>
        <w:rPr>
          <w:rFonts w:ascii="SimSun" w:hAnsi="SimSun" w:eastAsia="SimSun" w:cs="SimSun"/>
          <w:sz w:val="19"/>
          <w:szCs w:val="19"/>
        </w:rPr>
        <w:t>RNA</w:t>
      </w:r>
      <w:r>
        <w:rPr>
          <w:rFonts w:ascii="SimSun" w:hAnsi="SimSun" w:eastAsia="SimSun" w:cs="SimSun"/>
          <w:sz w:val="19"/>
          <w:szCs w:val="19"/>
          <w:spacing w:val="44"/>
        </w:rPr>
        <w:t xml:space="preserve">  </w:t>
      </w:r>
      <w:r>
        <w:rPr>
          <w:rFonts w:ascii="SimSun" w:hAnsi="SimSun" w:eastAsia="SimSun" w:cs="SimSun"/>
          <w:sz w:val="19"/>
          <w:szCs w:val="19"/>
          <w:spacing w:val="6"/>
        </w:rPr>
        <w:t>杂化双链拆离，</w:t>
      </w:r>
      <w:r>
        <w:rPr>
          <w:rFonts w:ascii="SimSun" w:hAnsi="SimSun" w:eastAsia="SimSun" w:cs="SimSun"/>
          <w:sz w:val="19"/>
          <w:szCs w:val="19"/>
        </w:rPr>
        <w:t xml:space="preserve"> </w:t>
      </w:r>
      <w:r>
        <w:rPr>
          <w:rFonts w:ascii="SimSun" w:hAnsi="SimSun" w:eastAsia="SimSun" w:cs="SimSun"/>
          <w:sz w:val="19"/>
          <w:szCs w:val="19"/>
        </w:rPr>
        <w:t>RNA</w:t>
      </w:r>
      <w:r>
        <w:rPr>
          <w:rFonts w:ascii="SimSun" w:hAnsi="SimSun" w:eastAsia="SimSun" w:cs="SimSun"/>
          <w:sz w:val="19"/>
          <w:szCs w:val="19"/>
          <w:spacing w:val="75"/>
        </w:rPr>
        <w:t xml:space="preserve"> </w:t>
      </w:r>
      <w:r>
        <w:rPr>
          <w:rFonts w:ascii="SimSun" w:hAnsi="SimSun" w:eastAsia="SimSun" w:cs="SimSun"/>
          <w:sz w:val="19"/>
          <w:szCs w:val="19"/>
          <w:spacing w:val="8"/>
        </w:rPr>
        <w:t>产物从转录复合物中释放(图14-7),转</w:t>
      </w:r>
      <w:r>
        <w:rPr>
          <w:rFonts w:ascii="SimSun" w:hAnsi="SimSun" w:eastAsia="SimSun" w:cs="SimSun"/>
          <w:sz w:val="19"/>
          <w:szCs w:val="19"/>
          <w:spacing w:val="7"/>
        </w:rPr>
        <w:t>录终止(动画14-2“依赖p</w:t>
      </w:r>
      <w:r>
        <w:rPr>
          <w:rFonts w:ascii="SimSun" w:hAnsi="SimSun" w:eastAsia="SimSun" w:cs="SimSun"/>
          <w:sz w:val="19"/>
          <w:szCs w:val="19"/>
          <w:spacing w:val="-25"/>
        </w:rPr>
        <w:t xml:space="preserve"> </w:t>
      </w:r>
      <w:r>
        <w:rPr>
          <w:rFonts w:ascii="SimSun" w:hAnsi="SimSun" w:eastAsia="SimSun" w:cs="SimSun"/>
          <w:sz w:val="19"/>
          <w:szCs w:val="19"/>
          <w:spacing w:val="7"/>
        </w:rPr>
        <w:t>因子的转录终止”)。</w:t>
      </w:r>
    </w:p>
    <w:p>
      <w:pPr>
        <w:ind w:firstLine="1109"/>
        <w:spacing w:before="237" w:line="3170" w:lineRule="exact"/>
        <w:textAlignment w:val="center"/>
        <w:rPr/>
      </w:pPr>
      <w:r>
        <w:pict>
          <v:group id="_x0000_s370" style="mso-position-vertical-relative:line;mso-position-horizontal-relative:char;width:325.55pt;height:158.55pt;" filled="false" stroked="false" coordsize="6510,3171" coordorigin="0,0">
            <v:shape id="_x0000_s371" style="position:absolute;left:0;top:0;width:6510;height:3171;" filled="false" stroked="false" type="#_x0000_t75">
              <v:imagedata o:title="" r:id="rId269"/>
            </v:shape>
            <v:shape id="_x0000_s372" style="position:absolute;left:260;top:195;width:5302;height:3011;" filled="false" stroked="false" type="#_x0000_t202">
              <v:fill on="false"/>
              <v:stroke on="false"/>
              <v:path/>
              <v:imagedata o:title=""/>
              <o:lock v:ext="edit" aspectratio="false"/>
              <v:textbox inset="0mm,0mm,0mm,0mm">
                <w:txbxContent>
                  <w:p>
                    <w:pPr>
                      <w:ind w:right="146"/>
                      <w:spacing w:before="19"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6"/>
                      </w:rPr>
                      <w:t>polymerase</w:t>
                    </w:r>
                  </w:p>
                  <w:p>
                    <w:pPr>
                      <w:spacing w:line="253" w:lineRule="auto"/>
                      <w:rPr>
                        <w:rFonts w:ascii="Arial"/>
                        <w:sz w:val="21"/>
                      </w:rPr>
                    </w:pPr>
                    <w:r/>
                  </w:p>
                  <w:p>
                    <w:pPr>
                      <w:ind w:left="4639"/>
                      <w:spacing w:before="62" w:line="204" w:lineRule="auto"/>
                      <w:rPr>
                        <w:rFonts w:ascii="SimSun" w:hAnsi="SimSun" w:eastAsia="SimSun" w:cs="SimSun"/>
                        <w:sz w:val="19"/>
                        <w:szCs w:val="19"/>
                      </w:rPr>
                    </w:pPr>
                    <w:r>
                      <w:rPr>
                        <w:rFonts w:ascii="SimSun" w:hAnsi="SimSun" w:eastAsia="SimSun" w:cs="SimSun"/>
                        <w:sz w:val="19"/>
                        <w:szCs w:val="19"/>
                        <w:color w:val="37546A"/>
                        <w:spacing w:val="-2"/>
                      </w:rPr>
                      <w:t>3′</w:t>
                    </w:r>
                  </w:p>
                  <w:p>
                    <w:pPr>
                      <w:ind w:left="2789"/>
                      <w:spacing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0966A5"/>
                        <w:spacing w:val="-1"/>
                      </w:rPr>
                      <w:t>+ATP</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789"/>
                      <w:spacing w:before="52" w:line="134"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color w:val="1F83B6"/>
                        <w:spacing w:val="4"/>
                        <w:position w:val="-2"/>
                      </w:rPr>
                      <w:t>rho</w:t>
                    </w:r>
                  </w:p>
                  <w:p>
                    <w:pPr>
                      <w:ind w:left="20"/>
                      <w:spacing w:before="1" w:line="215" w:lineRule="auto"/>
                      <w:rPr>
                        <w:rFonts w:ascii="Times New Roman" w:hAnsi="Times New Roman" w:eastAsia="Times New Roman" w:cs="Times New Roman"/>
                        <w:sz w:val="18"/>
                        <w:szCs w:val="18"/>
                      </w:rPr>
                    </w:pPr>
                    <w:r>
                      <w:rPr>
                        <w:rFonts w:ascii="Times New Roman" w:hAnsi="Times New Roman" w:eastAsia="Times New Roman" w:cs="Times New Roman"/>
                        <w:sz w:val="14"/>
                        <w:szCs w:val="14"/>
                        <w:color w:val="246F9B"/>
                        <w:spacing w:val="4"/>
                        <w:position w:val="7"/>
                      </w:rPr>
                      <w:t>RNAI</w:t>
                    </w:r>
                    <w:r>
                      <w:rPr>
                        <w:rFonts w:ascii="Times New Roman" w:hAnsi="Times New Roman" w:eastAsia="Times New Roman" w:cs="Times New Roman"/>
                        <w:sz w:val="14"/>
                        <w:szCs w:val="14"/>
                        <w:color w:val="246F9B"/>
                        <w:spacing w:val="1"/>
                        <w:position w:val="7"/>
                      </w:rPr>
                      <w:t xml:space="preserve">                               </w:t>
                    </w:r>
                    <w:r>
                      <w:rPr>
                        <w:rFonts w:ascii="Times New Roman" w:hAnsi="Times New Roman" w:eastAsia="Times New Roman" w:cs="Times New Roman"/>
                        <w:sz w:val="14"/>
                        <w:szCs w:val="14"/>
                        <w:color w:val="246F9B"/>
                        <w:position w:val="7"/>
                      </w:rPr>
                      <w:t xml:space="preserve">                                                                                                     </w:t>
                    </w:r>
                    <w:r>
                      <w:rPr>
                        <w:rFonts w:ascii="Times New Roman" w:hAnsi="Times New Roman" w:eastAsia="Times New Roman" w:cs="Times New Roman"/>
                        <w:sz w:val="18"/>
                        <w:szCs w:val="18"/>
                        <w:color w:val="005F90"/>
                        <w:spacing w:val="4"/>
                        <w:position w:val="-5"/>
                      </w:rPr>
                      <w:t>rho</w:t>
                    </w:r>
                  </w:p>
                  <w:p>
                    <w:pPr>
                      <w:spacing w:line="340" w:lineRule="auto"/>
                      <w:rPr>
                        <w:rFonts w:ascii="Arial"/>
                        <w:sz w:val="21"/>
                      </w:rPr>
                    </w:pPr>
                    <w:r/>
                  </w:p>
                  <w:p>
                    <w:pPr>
                      <w:spacing w:line="341" w:lineRule="auto"/>
                      <w:rPr>
                        <w:rFonts w:ascii="Arial"/>
                        <w:sz w:val="21"/>
                      </w:rPr>
                    </w:pPr>
                    <w:r/>
                  </w:p>
                  <w:p>
                    <w:pPr>
                      <w:ind w:left="3920"/>
                      <w:spacing w:before="49"/>
                      <w:rPr>
                        <w:rFonts w:ascii="SimSun" w:hAnsi="SimSun" w:eastAsia="SimSun" w:cs="SimSun"/>
                        <w:sz w:val="15"/>
                        <w:szCs w:val="15"/>
                      </w:rPr>
                    </w:pPr>
                    <w:r>
                      <w:rPr>
                        <w:rFonts w:ascii="SimSun" w:hAnsi="SimSun" w:eastAsia="SimSun" w:cs="SimSun"/>
                        <w:sz w:val="15"/>
                        <w:szCs w:val="15"/>
                        <w:color w:val="1E79B6"/>
                        <w:spacing w:val="-2"/>
                      </w:rPr>
                      <w:t>5′</w:t>
                    </w:r>
                  </w:p>
                </w:txbxContent>
              </v:textbox>
            </v:shape>
            <v:shape id="_x0000_s373" style="position:absolute;left:1110;top:185;width:815;height:71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7"/>
                      </w:rPr>
                      <w:t>polymerase</w:t>
                    </w:r>
                  </w:p>
                  <w:p>
                    <w:pPr>
                      <w:spacing w:line="250" w:lineRule="auto"/>
                      <w:rPr>
                        <w:rFonts w:ascii="Arial"/>
                        <w:sz w:val="21"/>
                      </w:rPr>
                    </w:pPr>
                    <w:r/>
                  </w:p>
                  <w:p>
                    <w:pPr>
                      <w:ind w:left="500"/>
                      <w:spacing w:before="49"/>
                      <w:rPr>
                        <w:rFonts w:ascii="SimSun" w:hAnsi="SimSun" w:eastAsia="SimSun" w:cs="SimSun"/>
                        <w:sz w:val="15"/>
                        <w:szCs w:val="15"/>
                      </w:rPr>
                    </w:pPr>
                    <w:r>
                      <w:rPr>
                        <w:rFonts w:ascii="SimSun" w:hAnsi="SimSun" w:eastAsia="SimSun" w:cs="SimSun"/>
                        <w:sz w:val="15"/>
                        <w:szCs w:val="15"/>
                        <w:color w:val="3696D6"/>
                        <w:spacing w:val="-2"/>
                      </w:rPr>
                      <w:t>3′</w:t>
                    </w:r>
                  </w:p>
                </w:txbxContent>
              </v:textbox>
            </v:shape>
          </v:group>
        </w:pict>
      </w:r>
    </w:p>
    <w:p>
      <w:pPr>
        <w:ind w:left="3039"/>
        <w:spacing w:before="119" w:line="212" w:lineRule="auto"/>
        <w:rPr>
          <w:rFonts w:ascii="SimHei" w:hAnsi="SimHei" w:eastAsia="SimHei" w:cs="SimHei"/>
          <w:sz w:val="19"/>
          <w:szCs w:val="19"/>
        </w:rPr>
      </w:pPr>
      <w:r>
        <w:rPr>
          <w:rFonts w:ascii="SimHei" w:hAnsi="SimHei" w:eastAsia="SimHei" w:cs="SimHei"/>
          <w:sz w:val="19"/>
          <w:szCs w:val="19"/>
          <w:color w:val="1E6D9C"/>
          <w:spacing w:val="-5"/>
        </w:rPr>
        <w:t>图14-7</w:t>
      </w:r>
      <w:r>
        <w:rPr>
          <w:rFonts w:ascii="SimHei" w:hAnsi="SimHei" w:eastAsia="SimHei" w:cs="SimHei"/>
          <w:sz w:val="19"/>
          <w:szCs w:val="19"/>
          <w:color w:val="1E6D9C"/>
          <w:spacing w:val="49"/>
        </w:rPr>
        <w:t xml:space="preserve"> </w:t>
      </w:r>
      <w:r>
        <w:rPr>
          <w:rFonts w:ascii="SimHei" w:hAnsi="SimHei" w:eastAsia="SimHei" w:cs="SimHei"/>
          <w:sz w:val="19"/>
          <w:szCs w:val="19"/>
          <w:spacing w:val="-5"/>
        </w:rPr>
        <w:t>依赖</w:t>
      </w:r>
      <w:r>
        <w:rPr>
          <w:rFonts w:ascii="SimHei" w:hAnsi="SimHei" w:eastAsia="SimHei" w:cs="SimHei"/>
          <w:sz w:val="19"/>
          <w:szCs w:val="19"/>
          <w:spacing w:val="-28"/>
        </w:rPr>
        <w:t xml:space="preserve"> </w:t>
      </w:r>
      <w:r>
        <w:rPr>
          <w:rFonts w:ascii="Arial" w:hAnsi="Arial" w:eastAsia="Arial" w:cs="Arial"/>
          <w:sz w:val="19"/>
          <w:szCs w:val="19"/>
          <w:spacing w:val="-5"/>
        </w:rPr>
        <w:t>p</w:t>
      </w:r>
      <w:r>
        <w:rPr>
          <w:rFonts w:ascii="Arial" w:hAnsi="Arial" w:eastAsia="Arial" w:cs="Arial"/>
          <w:sz w:val="19"/>
          <w:szCs w:val="19"/>
          <w:spacing w:val="44"/>
        </w:rPr>
        <w:t xml:space="preserve"> </w:t>
      </w:r>
      <w:r>
        <w:rPr>
          <w:rFonts w:ascii="SimHei" w:hAnsi="SimHei" w:eastAsia="SimHei" w:cs="SimHei"/>
          <w:sz w:val="19"/>
          <w:szCs w:val="19"/>
          <w:spacing w:val="-5"/>
        </w:rPr>
        <w:t>因子的转录终止</w:t>
      </w:r>
    </w:p>
    <w:p>
      <w:pPr>
        <w:ind w:left="1239"/>
        <w:spacing w:before="35" w:line="275" w:lineRule="exact"/>
        <w:rPr>
          <w:rFonts w:ascii="SimSun" w:hAnsi="SimSun" w:eastAsia="SimSun" w:cs="SimSun"/>
          <w:sz w:val="19"/>
          <w:szCs w:val="19"/>
        </w:rPr>
      </w:pPr>
      <w:r>
        <w:rPr>
          <w:rFonts w:ascii="SimSun" w:hAnsi="SimSun" w:eastAsia="SimSun" w:cs="SimSun"/>
          <w:sz w:val="19"/>
          <w:szCs w:val="19"/>
          <w:spacing w:val="-8"/>
          <w:position w:val="6"/>
        </w:rPr>
        <w:t>RNA</w:t>
      </w:r>
      <w:r>
        <w:rPr>
          <w:rFonts w:ascii="SimSun" w:hAnsi="SimSun" w:eastAsia="SimSun" w:cs="SimSun"/>
          <w:sz w:val="19"/>
          <w:szCs w:val="19"/>
          <w:spacing w:val="3"/>
          <w:position w:val="6"/>
        </w:rPr>
        <w:t xml:space="preserve"> </w:t>
      </w:r>
      <w:r>
        <w:rPr>
          <w:rFonts w:ascii="SimSun" w:hAnsi="SimSun" w:eastAsia="SimSun" w:cs="SimSun"/>
          <w:sz w:val="19"/>
          <w:szCs w:val="19"/>
          <w:spacing w:val="-8"/>
          <w:position w:val="6"/>
        </w:rPr>
        <w:t>链上条纹线处代表富含C</w:t>
      </w:r>
      <w:r>
        <w:rPr>
          <w:rFonts w:ascii="SimSun" w:hAnsi="SimSun" w:eastAsia="SimSun" w:cs="SimSun"/>
          <w:sz w:val="19"/>
          <w:szCs w:val="19"/>
          <w:spacing w:val="-24"/>
          <w:position w:val="6"/>
        </w:rPr>
        <w:t xml:space="preserve"> </w:t>
      </w:r>
      <w:r>
        <w:rPr>
          <w:rFonts w:ascii="SimSun" w:hAnsi="SimSun" w:eastAsia="SimSun" w:cs="SimSun"/>
          <w:sz w:val="19"/>
          <w:szCs w:val="19"/>
          <w:spacing w:val="-8"/>
          <w:position w:val="6"/>
        </w:rPr>
        <w:t>的p</w:t>
      </w:r>
      <w:r>
        <w:rPr>
          <w:rFonts w:ascii="SimSun" w:hAnsi="SimSun" w:eastAsia="SimSun" w:cs="SimSun"/>
          <w:sz w:val="19"/>
          <w:szCs w:val="19"/>
          <w:spacing w:val="-35"/>
          <w:position w:val="6"/>
        </w:rPr>
        <w:t xml:space="preserve"> </w:t>
      </w:r>
      <w:r>
        <w:rPr>
          <w:rFonts w:ascii="SimSun" w:hAnsi="SimSun" w:eastAsia="SimSun" w:cs="SimSun"/>
          <w:sz w:val="19"/>
          <w:szCs w:val="19"/>
          <w:spacing w:val="-8"/>
          <w:position w:val="6"/>
        </w:rPr>
        <w:t>因子结合区段；p</w:t>
      </w:r>
      <w:r>
        <w:rPr>
          <w:rFonts w:ascii="SimSun" w:hAnsi="SimSun" w:eastAsia="SimSun" w:cs="SimSun"/>
          <w:sz w:val="19"/>
          <w:szCs w:val="19"/>
          <w:spacing w:val="-45"/>
          <w:position w:val="6"/>
        </w:rPr>
        <w:t xml:space="preserve"> </w:t>
      </w:r>
      <w:r>
        <w:rPr>
          <w:rFonts w:ascii="SimSun" w:hAnsi="SimSun" w:eastAsia="SimSun" w:cs="SimSun"/>
          <w:sz w:val="19"/>
          <w:szCs w:val="19"/>
          <w:spacing w:val="-8"/>
          <w:position w:val="6"/>
        </w:rPr>
        <w:t>因子结合RNA</w:t>
      </w:r>
      <w:r>
        <w:rPr>
          <w:rFonts w:ascii="SimSun" w:hAnsi="SimSun" w:eastAsia="SimSun" w:cs="SimSun"/>
          <w:sz w:val="19"/>
          <w:szCs w:val="19"/>
          <w:spacing w:val="-4"/>
          <w:position w:val="6"/>
        </w:rPr>
        <w:t xml:space="preserve"> </w:t>
      </w:r>
      <w:r>
        <w:rPr>
          <w:rFonts w:ascii="SimSun" w:hAnsi="SimSun" w:eastAsia="SimSun" w:cs="SimSun"/>
          <w:sz w:val="19"/>
          <w:szCs w:val="19"/>
          <w:spacing w:val="-8"/>
          <w:position w:val="6"/>
        </w:rPr>
        <w:t>(图右侧部分)</w:t>
      </w:r>
    </w:p>
    <w:p>
      <w:pPr>
        <w:ind w:left="1229"/>
        <w:spacing w:before="1" w:line="219" w:lineRule="auto"/>
        <w:rPr>
          <w:rFonts w:ascii="SimSun" w:hAnsi="SimSun" w:eastAsia="SimSun" w:cs="SimSun"/>
          <w:sz w:val="19"/>
          <w:szCs w:val="19"/>
        </w:rPr>
      </w:pPr>
      <w:r>
        <w:rPr>
          <w:rFonts w:ascii="SimSun" w:hAnsi="SimSun" w:eastAsia="SimSun" w:cs="SimSun"/>
          <w:sz w:val="19"/>
          <w:szCs w:val="19"/>
          <w:spacing w:val="-6"/>
        </w:rPr>
        <w:t>发挥其ATP</w:t>
      </w:r>
      <w:r>
        <w:rPr>
          <w:rFonts w:ascii="SimSun" w:hAnsi="SimSun" w:eastAsia="SimSun" w:cs="SimSun"/>
          <w:sz w:val="19"/>
          <w:szCs w:val="19"/>
          <w:spacing w:val="-9"/>
        </w:rPr>
        <w:t xml:space="preserve"> </w:t>
      </w:r>
      <w:r>
        <w:rPr>
          <w:rFonts w:ascii="SimSun" w:hAnsi="SimSun" w:eastAsia="SimSun" w:cs="SimSun"/>
          <w:sz w:val="19"/>
          <w:szCs w:val="19"/>
          <w:spacing w:val="-6"/>
        </w:rPr>
        <w:t>酶及解旋酶活性</w:t>
      </w:r>
    </w:p>
    <w:p>
      <w:pPr>
        <w:sectPr>
          <w:pgSz w:w="11260" w:h="15790"/>
          <w:pgMar w:top="400" w:right="509" w:bottom="400" w:left="920" w:header="0" w:footer="0" w:gutter="0"/>
        </w:sectPr>
        <w:rPr/>
      </w:pPr>
    </w:p>
    <w:p>
      <w:pPr>
        <w:rPr/>
      </w:pPr>
      <w:r>
        <w:pict>
          <v:shape id="_x0000_s374" style="position:absolute;margin-left:80.4999pt;margin-top:98.6376pt;mso-position-vertical-relative:page;mso-position-horizontal-relative:page;width:227.3pt;height:194.2pt;z-index:252736512;" o:allowincell="f" filled="false" stroked="false" type="#_x0000_t202">
            <v:fill on="false"/>
            <v:stroke on="false"/>
            <v:path/>
            <v:imagedata o:title=""/>
            <o:lock v:ext="edit" aspectratio="false"/>
            <v:textbox inset="0mm,0mm,0mm,0mm">
              <w:txbxContent>
                <w:p>
                  <w:pPr>
                    <w:ind w:left="20" w:right="93"/>
                    <w:spacing w:before="19" w:line="261" w:lineRule="auto"/>
                    <w:jc w:val="both"/>
                    <w:rPr>
                      <w:rFonts w:ascii="SimSun" w:hAnsi="SimSun" w:eastAsia="SimSun" w:cs="SimSun"/>
                      <w:sz w:val="21"/>
                      <w:szCs w:val="21"/>
                    </w:rPr>
                  </w:pPr>
                  <w:r>
                    <w:rPr>
                      <w:rFonts w:ascii="SimSun" w:hAnsi="SimSun" w:eastAsia="SimSun" w:cs="SimSun"/>
                      <w:sz w:val="21"/>
                      <w:szCs w:val="21"/>
                      <w:spacing w:val="-17"/>
                    </w:rPr>
                    <w:t>来终止转录，不需要蛋白因子的协助，即非依赖p</w:t>
                  </w:r>
                  <w:r>
                    <w:rPr>
                      <w:rFonts w:ascii="SimSun" w:hAnsi="SimSun" w:eastAsia="SimSun" w:cs="SimSun"/>
                      <w:sz w:val="21"/>
                      <w:szCs w:val="21"/>
                      <w:spacing w:val="-35"/>
                    </w:rPr>
                    <w:t xml:space="preserve"> </w:t>
                  </w:r>
                  <w:r>
                    <w:rPr>
                      <w:rFonts w:ascii="SimSun" w:hAnsi="SimSun" w:eastAsia="SimSun" w:cs="SimSun"/>
                      <w:sz w:val="21"/>
                      <w:szCs w:val="21"/>
                      <w:spacing w:val="-17"/>
                    </w:rPr>
                    <w:t>因</w:t>
                  </w:r>
                  <w:r>
                    <w:rPr>
                      <w:rFonts w:ascii="SimSun" w:hAnsi="SimSun" w:eastAsia="SimSun" w:cs="SimSun"/>
                      <w:sz w:val="21"/>
                      <w:szCs w:val="21"/>
                    </w:rPr>
                    <w:t xml:space="preserve"> </w:t>
                  </w:r>
                  <w:r>
                    <w:rPr>
                      <w:rFonts w:ascii="SimSun" w:hAnsi="SimSun" w:eastAsia="SimSun" w:cs="SimSun"/>
                      <w:sz w:val="21"/>
                      <w:szCs w:val="21"/>
                      <w:spacing w:val="-4"/>
                    </w:rPr>
                    <w:t>子的转录终止。可导致终止的转录产物的3'-端常</w:t>
                  </w:r>
                  <w:r>
                    <w:rPr>
                      <w:rFonts w:ascii="SimSun" w:hAnsi="SimSun" w:eastAsia="SimSun" w:cs="SimSun"/>
                      <w:sz w:val="21"/>
                      <w:szCs w:val="21"/>
                      <w:spacing w:val="7"/>
                    </w:rPr>
                    <w:t xml:space="preserve"> </w:t>
                  </w:r>
                  <w:r>
                    <w:rPr>
                      <w:rFonts w:ascii="SimSun" w:hAnsi="SimSun" w:eastAsia="SimSun" w:cs="SimSun"/>
                      <w:sz w:val="21"/>
                      <w:szCs w:val="21"/>
                      <w:spacing w:val="-2"/>
                    </w:rPr>
                    <w:t>有多个连续的</w:t>
                  </w:r>
                  <w:r>
                    <w:rPr>
                      <w:rFonts w:ascii="SimSun" w:hAnsi="SimSun" w:eastAsia="SimSun" w:cs="SimSun"/>
                      <w:sz w:val="21"/>
                      <w:szCs w:val="21"/>
                      <w:spacing w:val="-61"/>
                    </w:rPr>
                    <w:t xml:space="preserve"> </w:t>
                  </w:r>
                  <w:r>
                    <w:rPr>
                      <w:rFonts w:ascii="SimSun" w:hAnsi="SimSun" w:eastAsia="SimSun" w:cs="SimSun"/>
                      <w:sz w:val="21"/>
                      <w:szCs w:val="21"/>
                      <w:spacing w:val="-2"/>
                    </w:rPr>
                    <w:t>U,其上游的一段特殊碱基序列又可</w:t>
                  </w:r>
                  <w:r>
                    <w:rPr>
                      <w:rFonts w:ascii="SimSun" w:hAnsi="SimSun" w:eastAsia="SimSun" w:cs="SimSun"/>
                      <w:sz w:val="21"/>
                      <w:szCs w:val="21"/>
                    </w:rPr>
                    <w:t xml:space="preserve"> </w:t>
                  </w:r>
                  <w:r>
                    <w:rPr>
                      <w:rFonts w:ascii="SimSun" w:hAnsi="SimSun" w:eastAsia="SimSun" w:cs="SimSun"/>
                      <w:sz w:val="21"/>
                      <w:szCs w:val="21"/>
                      <w:spacing w:val="-9"/>
                    </w:rPr>
                    <w:t>形成鼓槌状的茎环或发夹形式的二级结构，这些结</w:t>
                  </w:r>
                  <w:r>
                    <w:rPr>
                      <w:rFonts w:ascii="SimSun" w:hAnsi="SimSun" w:eastAsia="SimSun" w:cs="SimSun"/>
                      <w:sz w:val="21"/>
                      <w:szCs w:val="21"/>
                      <w:spacing w:val="8"/>
                    </w:rPr>
                    <w:t xml:space="preserve"> </w:t>
                  </w:r>
                  <w:r>
                    <w:rPr>
                      <w:rFonts w:ascii="SimSun" w:hAnsi="SimSun" w:eastAsia="SimSun" w:cs="SimSun"/>
                      <w:sz w:val="21"/>
                      <w:szCs w:val="21"/>
                      <w:spacing w:val="-8"/>
                    </w:rPr>
                    <w:t>构的形成是非依赖p</w:t>
                  </w:r>
                  <w:r>
                    <w:rPr>
                      <w:rFonts w:ascii="SimSun" w:hAnsi="SimSun" w:eastAsia="SimSun" w:cs="SimSun"/>
                      <w:sz w:val="21"/>
                      <w:szCs w:val="21"/>
                      <w:spacing w:val="-40"/>
                    </w:rPr>
                    <w:t xml:space="preserve"> </w:t>
                  </w:r>
                  <w:r>
                    <w:rPr>
                      <w:rFonts w:ascii="SimSun" w:hAnsi="SimSun" w:eastAsia="SimSun" w:cs="SimSun"/>
                      <w:sz w:val="21"/>
                      <w:szCs w:val="21"/>
                      <w:spacing w:val="-8"/>
                    </w:rPr>
                    <w:t>因子终止的信号。</w:t>
                  </w:r>
                </w:p>
                <w:p>
                  <w:pPr>
                    <w:ind w:left="20" w:right="20" w:firstLine="399"/>
                    <w:spacing w:before="94" w:line="249" w:lineRule="auto"/>
                    <w:jc w:val="both"/>
                    <w:rPr>
                      <w:rFonts w:ascii="SimSun" w:hAnsi="SimSun" w:eastAsia="SimSun" w:cs="SimSun"/>
                      <w:sz w:val="21"/>
                      <w:szCs w:val="21"/>
                    </w:rPr>
                  </w:pPr>
                  <w:r>
                    <w:rPr>
                      <w:rFonts w:ascii="SimSun" w:hAnsi="SimSun" w:eastAsia="SimSun" w:cs="SimSun"/>
                      <w:sz w:val="21"/>
                      <w:szCs w:val="21"/>
                      <w:spacing w:val="-6"/>
                    </w:rPr>
                    <w:t>如图14-8所示，RNA</w:t>
                  </w:r>
                  <w:r>
                    <w:rPr>
                      <w:rFonts w:ascii="SimSun" w:hAnsi="SimSun" w:eastAsia="SimSun" w:cs="SimSun"/>
                      <w:sz w:val="21"/>
                      <w:szCs w:val="21"/>
                      <w:spacing w:val="42"/>
                    </w:rPr>
                    <w:t xml:space="preserve"> </w:t>
                  </w:r>
                  <w:r>
                    <w:rPr>
                      <w:rFonts w:ascii="SimSun" w:hAnsi="SimSun" w:eastAsia="SimSun" w:cs="SimSun"/>
                      <w:sz w:val="21"/>
                      <w:szCs w:val="21"/>
                      <w:spacing w:val="-6"/>
                    </w:rPr>
                    <w:t>链延长至接近终止区时，</w:t>
                  </w:r>
                  <w:r>
                    <w:rPr>
                      <w:rFonts w:ascii="SimSun" w:hAnsi="SimSun" w:eastAsia="SimSun" w:cs="SimSun"/>
                      <w:sz w:val="21"/>
                      <w:szCs w:val="21"/>
                    </w:rPr>
                    <w:t xml:space="preserve"> </w:t>
                  </w:r>
                  <w:r>
                    <w:rPr>
                      <w:rFonts w:ascii="SimSun" w:hAnsi="SimSun" w:eastAsia="SimSun" w:cs="SimSun"/>
                      <w:sz w:val="21"/>
                      <w:szCs w:val="21"/>
                      <w:spacing w:val="-6"/>
                    </w:rPr>
                    <w:t>转录出的RNA</w:t>
                  </w:r>
                  <w:r>
                    <w:rPr>
                      <w:rFonts w:ascii="SimSun" w:hAnsi="SimSun" w:eastAsia="SimSun" w:cs="SimSun"/>
                      <w:sz w:val="21"/>
                      <w:szCs w:val="21"/>
                      <w:spacing w:val="54"/>
                    </w:rPr>
                    <w:t xml:space="preserve"> </w:t>
                  </w:r>
                  <w:r>
                    <w:rPr>
                      <w:rFonts w:ascii="SimSun" w:hAnsi="SimSun" w:eastAsia="SimSun" w:cs="SimSun"/>
                      <w:sz w:val="21"/>
                      <w:szCs w:val="21"/>
                      <w:spacing w:val="-6"/>
                    </w:rPr>
                    <w:t>片段随即形成茎-环结构。这种二级</w:t>
                  </w:r>
                  <w:r>
                    <w:rPr>
                      <w:rFonts w:ascii="SimSun" w:hAnsi="SimSun" w:eastAsia="SimSun" w:cs="SimSun"/>
                      <w:sz w:val="21"/>
                      <w:szCs w:val="21"/>
                    </w:rPr>
                    <w:t xml:space="preserve"> </w:t>
                  </w:r>
                  <w:r>
                    <w:rPr>
                      <w:rFonts w:ascii="SimSun" w:hAnsi="SimSun" w:eastAsia="SimSun" w:cs="SimSun"/>
                      <w:sz w:val="21"/>
                      <w:szCs w:val="21"/>
                      <w:spacing w:val="-9"/>
                    </w:rPr>
                    <w:t>结构是阻止转录继续向下游推进的关键。其机制可</w:t>
                  </w:r>
                  <w:r>
                    <w:rPr>
                      <w:rFonts w:ascii="SimSun" w:hAnsi="SimSun" w:eastAsia="SimSun" w:cs="SimSun"/>
                      <w:sz w:val="21"/>
                      <w:szCs w:val="21"/>
                      <w:spacing w:val="5"/>
                    </w:rPr>
                    <w:t xml:space="preserve"> </w:t>
                  </w:r>
                  <w:r>
                    <w:rPr>
                      <w:rFonts w:ascii="SimSun" w:hAnsi="SimSun" w:eastAsia="SimSun" w:cs="SimSun"/>
                      <w:sz w:val="21"/>
                      <w:szCs w:val="21"/>
                      <w:spacing w:val="-14"/>
                    </w:rPr>
                    <w:t>从两方面理解：</w:t>
                  </w:r>
                  <w:r>
                    <w:rPr>
                      <w:rFonts w:ascii="SimSun" w:hAnsi="SimSun" w:eastAsia="SimSun" w:cs="SimSun"/>
                      <w:sz w:val="21"/>
                      <w:szCs w:val="21"/>
                      <w:spacing w:val="2"/>
                    </w:rPr>
                    <w:t xml:space="preserve"> </w:t>
                  </w:r>
                  <w:r>
                    <w:rPr>
                      <w:rFonts w:ascii="SimSun" w:hAnsi="SimSun" w:eastAsia="SimSun" w:cs="SimSun"/>
                      <w:sz w:val="21"/>
                      <w:szCs w:val="21"/>
                      <w:spacing w:val="-14"/>
                    </w:rPr>
                    <w:t>一是RNA</w:t>
                  </w:r>
                  <w:r>
                    <w:rPr>
                      <w:rFonts w:ascii="SimSun" w:hAnsi="SimSun" w:eastAsia="SimSun" w:cs="SimSun"/>
                      <w:sz w:val="21"/>
                      <w:szCs w:val="21"/>
                      <w:spacing w:val="26"/>
                    </w:rPr>
                    <w:t xml:space="preserve"> </w:t>
                  </w:r>
                  <w:r>
                    <w:rPr>
                      <w:rFonts w:ascii="SimSun" w:hAnsi="SimSun" w:eastAsia="SimSun" w:cs="SimSun"/>
                      <w:sz w:val="21"/>
                      <w:szCs w:val="21"/>
                      <w:spacing w:val="-14"/>
                    </w:rPr>
                    <w:t>分子形成的茎环结构</w:t>
                  </w:r>
                  <w:r>
                    <w:rPr>
                      <w:rFonts w:ascii="SimSun" w:hAnsi="SimSun" w:eastAsia="SimSun" w:cs="SimSun"/>
                      <w:sz w:val="21"/>
                      <w:szCs w:val="21"/>
                      <w:spacing w:val="-15"/>
                    </w:rPr>
                    <w:t>可能</w:t>
                  </w:r>
                  <w:r>
                    <w:rPr>
                      <w:rFonts w:ascii="SimSun" w:hAnsi="SimSun" w:eastAsia="SimSun" w:cs="SimSun"/>
                      <w:sz w:val="21"/>
                      <w:szCs w:val="21"/>
                    </w:rPr>
                    <w:t xml:space="preserve"> </w:t>
                  </w:r>
                  <w:r>
                    <w:rPr>
                      <w:rFonts w:ascii="SimSun" w:hAnsi="SimSun" w:eastAsia="SimSun" w:cs="SimSun"/>
                      <w:sz w:val="21"/>
                      <w:szCs w:val="21"/>
                      <w:spacing w:val="2"/>
                    </w:rPr>
                    <w:t>改变</w:t>
                  </w:r>
                  <w:r>
                    <w:rPr>
                      <w:rFonts w:ascii="SimSun" w:hAnsi="SimSun" w:eastAsia="SimSun" w:cs="SimSun"/>
                      <w:sz w:val="21"/>
                      <w:szCs w:val="21"/>
                    </w:rPr>
                    <w:t>RNA</w:t>
                  </w:r>
                  <w:r>
                    <w:rPr>
                      <w:rFonts w:ascii="SimSun" w:hAnsi="SimSun" w:eastAsia="SimSun" w:cs="SimSun"/>
                      <w:sz w:val="21"/>
                      <w:szCs w:val="21"/>
                      <w:spacing w:val="14"/>
                    </w:rPr>
                    <w:t xml:space="preserve"> </w:t>
                  </w:r>
                  <w:r>
                    <w:rPr>
                      <w:rFonts w:ascii="SimSun" w:hAnsi="SimSun" w:eastAsia="SimSun" w:cs="SimSun"/>
                      <w:sz w:val="21"/>
                      <w:szCs w:val="21"/>
                    </w:rPr>
                    <w:t>pol</w:t>
                  </w:r>
                  <w:r>
                    <w:rPr>
                      <w:rFonts w:ascii="SimSun" w:hAnsi="SimSun" w:eastAsia="SimSun" w:cs="SimSun"/>
                      <w:sz w:val="21"/>
                      <w:szCs w:val="21"/>
                      <w:spacing w:val="2"/>
                    </w:rPr>
                    <w:t>的构象。注意</w:t>
                  </w:r>
                  <w:r>
                    <w:rPr>
                      <w:rFonts w:ascii="SimSun" w:hAnsi="SimSun" w:eastAsia="SimSun" w:cs="SimSun"/>
                      <w:sz w:val="21"/>
                      <w:szCs w:val="21"/>
                      <w:spacing w:val="-59"/>
                    </w:rPr>
                    <w:t xml:space="preserve"> </w:t>
                  </w:r>
                  <w:r>
                    <w:rPr>
                      <w:rFonts w:ascii="SimSun" w:hAnsi="SimSun" w:eastAsia="SimSun" w:cs="SimSun"/>
                      <w:sz w:val="21"/>
                      <w:szCs w:val="21"/>
                    </w:rPr>
                    <w:t>RNA</w:t>
                  </w:r>
                  <w:r>
                    <w:rPr>
                      <w:rFonts w:ascii="SimSun" w:hAnsi="SimSun" w:eastAsia="SimSun" w:cs="SimSun"/>
                      <w:sz w:val="21"/>
                      <w:szCs w:val="21"/>
                      <w:spacing w:val="5"/>
                    </w:rPr>
                    <w:t xml:space="preserve"> </w:t>
                  </w:r>
                  <w:r>
                    <w:rPr>
                      <w:rFonts w:ascii="SimSun" w:hAnsi="SimSun" w:eastAsia="SimSun" w:cs="SimSun"/>
                      <w:sz w:val="21"/>
                      <w:szCs w:val="21"/>
                    </w:rPr>
                    <w:t>pol</w:t>
                  </w:r>
                  <w:r>
                    <w:rPr>
                      <w:rFonts w:ascii="SimSun" w:hAnsi="SimSun" w:eastAsia="SimSun" w:cs="SimSun"/>
                      <w:sz w:val="21"/>
                      <w:szCs w:val="21"/>
                      <w:spacing w:val="2"/>
                    </w:rPr>
                    <w:t>的分子量大，</w:t>
                  </w:r>
                  <w:r>
                    <w:rPr>
                      <w:rFonts w:ascii="SimSun" w:hAnsi="SimSun" w:eastAsia="SimSun" w:cs="SimSun"/>
                      <w:sz w:val="21"/>
                      <w:szCs w:val="21"/>
                    </w:rPr>
                    <w:t xml:space="preserve"> </w:t>
                  </w:r>
                  <w:r>
                    <w:rPr>
                      <w:rFonts w:ascii="SimSun" w:hAnsi="SimSun" w:eastAsia="SimSun" w:cs="SimSun"/>
                      <w:sz w:val="21"/>
                      <w:szCs w:val="21"/>
                      <w:spacing w:val="-12"/>
                    </w:rPr>
                    <w:t>它不但覆盖转录延长区，也覆盖部分3'-端新合</w:t>
                  </w:r>
                  <w:r>
                    <w:rPr>
                      <w:rFonts w:ascii="SimSun" w:hAnsi="SimSun" w:eastAsia="SimSun" w:cs="SimSun"/>
                      <w:sz w:val="21"/>
                      <w:szCs w:val="21"/>
                      <w:spacing w:val="-13"/>
                    </w:rPr>
                    <w:t>成的</w:t>
                  </w:r>
                  <w:r>
                    <w:rPr>
                      <w:rFonts w:ascii="SimSun" w:hAnsi="SimSun" w:eastAsia="SimSun" w:cs="SimSun"/>
                      <w:sz w:val="21"/>
                      <w:szCs w:val="21"/>
                    </w:rPr>
                    <w:t xml:space="preserve"> </w:t>
                  </w:r>
                  <w:r>
                    <w:rPr>
                      <w:rFonts w:ascii="SimSun" w:hAnsi="SimSun" w:eastAsia="SimSun" w:cs="SimSun"/>
                      <w:sz w:val="21"/>
                      <w:szCs w:val="21"/>
                      <w:spacing w:val="-7"/>
                    </w:rPr>
                    <w:t>RNA</w:t>
                  </w:r>
                  <w:r>
                    <w:rPr>
                      <w:rFonts w:ascii="SimSun" w:hAnsi="SimSun" w:eastAsia="SimSun" w:cs="SimSun"/>
                      <w:sz w:val="21"/>
                      <w:szCs w:val="21"/>
                      <w:spacing w:val="6"/>
                    </w:rPr>
                    <w:t xml:space="preserve"> </w:t>
                  </w:r>
                  <w:r>
                    <w:rPr>
                      <w:rFonts w:ascii="SimSun" w:hAnsi="SimSun" w:eastAsia="SimSun" w:cs="SimSun"/>
                      <w:sz w:val="21"/>
                      <w:szCs w:val="21"/>
                      <w:spacing w:val="-7"/>
                    </w:rPr>
                    <w:t>链，包括刚形成的RNA</w:t>
                  </w:r>
                  <w:r>
                    <w:rPr>
                      <w:rFonts w:ascii="SimSun" w:hAnsi="SimSun" w:eastAsia="SimSun" w:cs="SimSun"/>
                      <w:sz w:val="21"/>
                      <w:szCs w:val="21"/>
                      <w:spacing w:val="46"/>
                    </w:rPr>
                    <w:t xml:space="preserve"> </w:t>
                  </w:r>
                  <w:r>
                    <w:rPr>
                      <w:rFonts w:ascii="SimSun" w:hAnsi="SimSun" w:eastAsia="SimSun" w:cs="SimSun"/>
                      <w:sz w:val="21"/>
                      <w:szCs w:val="21"/>
                      <w:spacing w:val="-7"/>
                    </w:rPr>
                    <w:t>茎环结构。</w:t>
                  </w:r>
                  <w:r>
                    <w:rPr>
                      <w:rFonts w:ascii="SimSun" w:hAnsi="SimSun" w:eastAsia="SimSun" w:cs="SimSun"/>
                      <w:sz w:val="21"/>
                      <w:szCs w:val="21"/>
                      <w:spacing w:val="-5"/>
                    </w:rPr>
                    <w:t xml:space="preserve"> </w:t>
                  </w:r>
                  <w:r>
                    <w:rPr>
                      <w:rFonts w:ascii="SimSun" w:hAnsi="SimSun" w:eastAsia="SimSun" w:cs="SimSun"/>
                      <w:sz w:val="21"/>
                      <w:szCs w:val="21"/>
                      <w:spacing w:val="-7"/>
                    </w:rPr>
                    <w:t>RNA</w:t>
                  </w:r>
                  <w:r>
                    <w:rPr>
                      <w:rFonts w:ascii="SimSun" w:hAnsi="SimSun" w:eastAsia="SimSun" w:cs="SimSun"/>
                      <w:sz w:val="21"/>
                      <w:szCs w:val="21"/>
                      <w:spacing w:val="36"/>
                    </w:rPr>
                    <w:t xml:space="preserve"> </w:t>
                  </w:r>
                  <w:r>
                    <w:rPr>
                      <w:rFonts w:ascii="SimSun" w:hAnsi="SimSun" w:eastAsia="SimSun" w:cs="SimSun"/>
                      <w:sz w:val="21"/>
                      <w:szCs w:val="21"/>
                      <w:spacing w:val="-7"/>
                    </w:rPr>
                    <w:t>茎</w:t>
                  </w:r>
                  <w:r>
                    <w:rPr>
                      <w:rFonts w:ascii="SimSun" w:hAnsi="SimSun" w:eastAsia="SimSun" w:cs="SimSun"/>
                      <w:sz w:val="21"/>
                      <w:szCs w:val="21"/>
                      <w:spacing w:val="-8"/>
                    </w:rPr>
                    <w:t>环</w:t>
                  </w:r>
                  <w:r>
                    <w:rPr>
                      <w:rFonts w:ascii="SimSun" w:hAnsi="SimSun" w:eastAsia="SimSun" w:cs="SimSun"/>
                      <w:sz w:val="21"/>
                      <w:szCs w:val="21"/>
                    </w:rPr>
                    <w:t xml:space="preserve"> </w:t>
                  </w:r>
                  <w:r>
                    <w:rPr>
                      <w:rFonts w:ascii="SimSun" w:hAnsi="SimSun" w:eastAsia="SimSun" w:cs="SimSun"/>
                      <w:sz w:val="21"/>
                      <w:szCs w:val="21"/>
                      <w:spacing w:val="-6"/>
                    </w:rPr>
                    <w:t>结构可影响RNA</w:t>
                  </w:r>
                  <w:r>
                    <w:rPr>
                      <w:rFonts w:ascii="SimSun" w:hAnsi="SimSun" w:eastAsia="SimSun" w:cs="SimSun"/>
                      <w:sz w:val="21"/>
                      <w:szCs w:val="21"/>
                      <w:spacing w:val="15"/>
                    </w:rPr>
                    <w:t xml:space="preserve"> </w:t>
                  </w:r>
                  <w:r>
                    <w:rPr>
                      <w:rFonts w:ascii="SimSun" w:hAnsi="SimSun" w:eastAsia="SimSun" w:cs="SimSun"/>
                      <w:sz w:val="21"/>
                      <w:szCs w:val="21"/>
                      <w:spacing w:val="-6"/>
                    </w:rPr>
                    <w:t>pol</w:t>
                  </w:r>
                  <w:r>
                    <w:rPr>
                      <w:rFonts w:ascii="SimSun" w:hAnsi="SimSun" w:eastAsia="SimSun" w:cs="SimSun"/>
                      <w:sz w:val="21"/>
                      <w:szCs w:val="21"/>
                      <w:spacing w:val="-54"/>
                    </w:rPr>
                    <w:t xml:space="preserve"> </w:t>
                  </w:r>
                  <w:r>
                    <w:rPr>
                      <w:rFonts w:ascii="SimSun" w:hAnsi="SimSun" w:eastAsia="SimSun" w:cs="SimSun"/>
                      <w:sz w:val="21"/>
                      <w:szCs w:val="21"/>
                      <w:spacing w:val="-6"/>
                    </w:rPr>
                    <w:t>的结构而使其构象改变，从而</w:t>
                  </w:r>
                </w:p>
              </w:txbxContent>
            </v:textbox>
          </v:shape>
        </w:pict>
      </w:r>
      <w:r>
        <w:drawing>
          <wp:anchor distT="0" distB="0" distL="0" distR="0" simplePos="0" relativeHeight="252737536" behindDoc="0" locked="0" layoutInCell="0" allowOverlap="1">
            <wp:simplePos x="0" y="0"/>
            <wp:positionH relativeFrom="page">
              <wp:posOffset>349282</wp:posOffset>
            </wp:positionH>
            <wp:positionV relativeFrom="page">
              <wp:posOffset>9245573</wp:posOffset>
            </wp:positionV>
            <wp:extent cx="533397" cy="425430"/>
            <wp:effectExtent l="0" t="0" r="0" b="0"/>
            <wp:wrapNone/>
            <wp:docPr id="216" name="IM 216"/>
            <wp:cNvGraphicFramePr/>
            <a:graphic>
              <a:graphicData uri="http://schemas.openxmlformats.org/drawingml/2006/picture">
                <pic:pic>
                  <pic:nvPicPr>
                    <pic:cNvPr id="216" name="IM 216"/>
                    <pic:cNvPicPr/>
                  </pic:nvPicPr>
                  <pic:blipFill>
                    <a:blip r:embed="rId270"/>
                    <a:stretch>
                      <a:fillRect/>
                    </a:stretch>
                  </pic:blipFill>
                  <pic:spPr>
                    <a:xfrm rot="0">
                      <a:off x="0" y="0"/>
                      <a:ext cx="533397" cy="425430"/>
                    </a:xfrm>
                    <a:prstGeom prst="rect">
                      <a:avLst/>
                    </a:prstGeom>
                  </pic:spPr>
                </pic:pic>
              </a:graphicData>
            </a:graphic>
          </wp:anchor>
        </w:drawing>
      </w:r>
      <w:r/>
    </w:p>
    <w:p>
      <w:pPr>
        <w:spacing w:line="73" w:lineRule="exact"/>
        <w:rPr/>
      </w:pPr>
      <w:r/>
    </w:p>
    <w:p>
      <w:pPr>
        <w:sectPr>
          <w:pgSz w:w="11260" w:h="15790"/>
          <w:pgMar w:top="400" w:right="719" w:bottom="400" w:left="490" w:header="0" w:footer="0" w:gutter="0"/>
          <w:cols w:equalWidth="0" w:num="1">
            <w:col w:w="10050" w:space="0"/>
          </w:cols>
        </w:sectPr>
        <w:rPr/>
      </w:pPr>
    </w:p>
    <w:p>
      <w:pPr>
        <w:ind w:left="102"/>
        <w:spacing w:before="94" w:line="183" w:lineRule="auto"/>
        <w:rPr>
          <w:rFonts w:ascii="SimSun" w:hAnsi="SimSun" w:eastAsia="SimSun" w:cs="SimSun"/>
          <w:sz w:val="17"/>
          <w:szCs w:val="17"/>
        </w:rPr>
      </w:pPr>
      <w:r>
        <w:rPr>
          <w:rFonts w:ascii="SimSun" w:hAnsi="SimSun" w:eastAsia="SimSun" w:cs="SimSun"/>
          <w:sz w:val="17"/>
          <w:szCs w:val="17"/>
          <w:b/>
          <w:bCs/>
          <w:color w:val="005187"/>
          <w:spacing w:val="-4"/>
        </w:rPr>
        <w:t>268</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1070" w:lineRule="exact"/>
        <w:textAlignment w:val="center"/>
        <w:rPr/>
      </w:pPr>
      <w:r>
        <w:drawing>
          <wp:inline distT="0" distB="0" distL="0" distR="0">
            <wp:extent cx="654019" cy="679505"/>
            <wp:effectExtent l="0" t="0" r="0" b="0"/>
            <wp:docPr id="217" name="IM 217"/>
            <wp:cNvGraphicFramePr/>
            <a:graphic>
              <a:graphicData uri="http://schemas.openxmlformats.org/drawingml/2006/picture">
                <pic:pic>
                  <pic:nvPicPr>
                    <pic:cNvPr id="217" name="IM 217"/>
                    <pic:cNvPicPr/>
                  </pic:nvPicPr>
                  <pic:blipFill>
                    <a:blip r:embed="rId271"/>
                    <a:stretch>
                      <a:fillRect/>
                    </a:stretch>
                  </pic:blipFill>
                  <pic:spPr>
                    <a:xfrm rot="0">
                      <a:off x="0" y="0"/>
                      <a:ext cx="654019" cy="6795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379CE0"/>
          <w:spacing w:val="-17"/>
          <w:w w:val="95"/>
        </w:rPr>
        <w:t>第三篇</w:t>
      </w:r>
      <w:r>
        <w:rPr>
          <w:rFonts w:ascii="SimHei" w:hAnsi="SimHei" w:eastAsia="SimHei" w:cs="SimHei"/>
          <w:sz w:val="21"/>
          <w:szCs w:val="21"/>
          <w:color w:val="379CE0"/>
          <w:spacing w:val="63"/>
        </w:rPr>
        <w:t xml:space="preserve"> </w:t>
      </w:r>
      <w:r>
        <w:rPr>
          <w:rFonts w:ascii="SimHei" w:hAnsi="SimHei" w:eastAsia="SimHei" w:cs="SimHei"/>
          <w:sz w:val="21"/>
          <w:szCs w:val="21"/>
          <w:color w:val="379CE0"/>
          <w:spacing w:val="-17"/>
          <w:w w:val="95"/>
        </w:rPr>
        <w:t>遗传信息的传递</w:t>
      </w:r>
    </w:p>
    <w:p>
      <w:pPr>
        <w:spacing w:line="270" w:lineRule="auto"/>
        <w:rPr>
          <w:rFonts w:ascii="Arial"/>
          <w:sz w:val="21"/>
        </w:rPr>
      </w:pPr>
      <w:r/>
    </w:p>
    <w:p>
      <w:pPr>
        <w:ind w:left="402"/>
        <w:spacing w:before="69" w:line="218" w:lineRule="auto"/>
        <w:rPr>
          <w:rFonts w:ascii="SimHei" w:hAnsi="SimHei" w:eastAsia="SimHei" w:cs="SimHei"/>
          <w:sz w:val="21"/>
          <w:szCs w:val="21"/>
        </w:rPr>
      </w:pPr>
      <w:r>
        <w:rPr>
          <w:rFonts w:ascii="SimHei" w:hAnsi="SimHei" w:eastAsia="SimHei" w:cs="SimHei"/>
          <w:sz w:val="21"/>
          <w:szCs w:val="21"/>
          <w:b/>
          <w:bCs/>
          <w:spacing w:val="1"/>
        </w:rPr>
        <w:t>(二)非依赖</w:t>
      </w:r>
      <w:r>
        <w:rPr>
          <w:rFonts w:ascii="SimHei" w:hAnsi="SimHei" w:eastAsia="SimHei" w:cs="SimHei"/>
          <w:sz w:val="21"/>
          <w:szCs w:val="21"/>
          <w:spacing w:val="-26"/>
        </w:rPr>
        <w:t xml:space="preserve"> </w:t>
      </w:r>
      <w:r>
        <w:rPr>
          <w:rFonts w:ascii="SimHei" w:hAnsi="SimHei" w:eastAsia="SimHei" w:cs="SimHei"/>
          <w:sz w:val="21"/>
          <w:szCs w:val="21"/>
          <w:b/>
          <w:bCs/>
          <w:spacing w:val="1"/>
        </w:rPr>
        <w:t>p</w:t>
      </w:r>
      <w:r>
        <w:rPr>
          <w:rFonts w:ascii="SimHei" w:hAnsi="SimHei" w:eastAsia="SimHei" w:cs="SimHei"/>
          <w:sz w:val="21"/>
          <w:szCs w:val="21"/>
          <w:spacing w:val="-1"/>
        </w:rPr>
        <w:t xml:space="preserve"> </w:t>
      </w:r>
      <w:r>
        <w:rPr>
          <w:rFonts w:ascii="SimHei" w:hAnsi="SimHei" w:eastAsia="SimHei" w:cs="SimHei"/>
          <w:sz w:val="21"/>
          <w:szCs w:val="21"/>
          <w:b/>
          <w:bCs/>
          <w:spacing w:val="1"/>
        </w:rPr>
        <w:t>因子的转录终止</w:t>
      </w:r>
    </w:p>
    <w:p>
      <w:pPr>
        <w:ind w:left="399"/>
        <w:spacing w:before="58" w:line="219" w:lineRule="auto"/>
        <w:rPr>
          <w:rFonts w:ascii="SimSun" w:hAnsi="SimSun" w:eastAsia="SimSun" w:cs="SimSun"/>
          <w:sz w:val="21"/>
          <w:szCs w:val="21"/>
        </w:rPr>
      </w:pPr>
      <w:r>
        <w:rPr>
          <w:rFonts w:ascii="SimSun" w:hAnsi="SimSun" w:eastAsia="SimSun" w:cs="SimSun"/>
          <w:sz w:val="21"/>
          <w:szCs w:val="21"/>
          <w:spacing w:val="-9"/>
        </w:rPr>
        <w:t>DNA</w:t>
      </w:r>
      <w:r>
        <w:rPr>
          <w:rFonts w:ascii="SimSun" w:hAnsi="SimSun" w:eastAsia="SimSun" w:cs="SimSun"/>
          <w:sz w:val="21"/>
          <w:szCs w:val="21"/>
          <w:spacing w:val="-6"/>
        </w:rPr>
        <w:t xml:space="preserve"> </w:t>
      </w:r>
      <w:r>
        <w:rPr>
          <w:rFonts w:ascii="SimSun" w:hAnsi="SimSun" w:eastAsia="SimSun" w:cs="SimSun"/>
          <w:sz w:val="21"/>
          <w:szCs w:val="21"/>
          <w:spacing w:val="-9"/>
        </w:rPr>
        <w:t>模板上靠近转录终止处有些特殊碱基序列，转录</w:t>
      </w:r>
      <w:r>
        <w:rPr>
          <w:rFonts w:ascii="SimSun" w:hAnsi="SimSun" w:eastAsia="SimSun" w:cs="SimSun"/>
          <w:sz w:val="21"/>
          <w:szCs w:val="21"/>
          <w:spacing w:val="-10"/>
        </w:rPr>
        <w:t>出</w:t>
      </w:r>
      <w:r>
        <w:rPr>
          <w:rFonts w:ascii="SimSun" w:hAnsi="SimSun" w:eastAsia="SimSun" w:cs="SimSun"/>
          <w:sz w:val="21"/>
          <w:szCs w:val="21"/>
          <w:spacing w:val="-9"/>
        </w:rPr>
        <w:t>RNA</w:t>
      </w:r>
      <w:r>
        <w:rPr>
          <w:rFonts w:ascii="SimSun" w:hAnsi="SimSun" w:eastAsia="SimSun" w:cs="SimSun"/>
          <w:sz w:val="21"/>
          <w:szCs w:val="21"/>
          <w:spacing w:val="26"/>
        </w:rPr>
        <w:t xml:space="preserve"> </w:t>
      </w:r>
      <w:r>
        <w:rPr>
          <w:rFonts w:ascii="SimSun" w:hAnsi="SimSun" w:eastAsia="SimSun" w:cs="SimSun"/>
          <w:sz w:val="21"/>
          <w:szCs w:val="21"/>
          <w:spacing w:val="-10"/>
        </w:rPr>
        <w:t>后，</w:t>
      </w:r>
      <w:r>
        <w:rPr>
          <w:rFonts w:ascii="SimSun" w:hAnsi="SimSun" w:eastAsia="SimSun" w:cs="SimSun"/>
          <w:sz w:val="21"/>
          <w:szCs w:val="21"/>
          <w:spacing w:val="-9"/>
        </w:rPr>
        <w:t>RNA</w:t>
      </w:r>
      <w:r>
        <w:rPr>
          <w:rFonts w:ascii="SimSun" w:hAnsi="SimSun" w:eastAsia="SimSun" w:cs="SimSun"/>
          <w:sz w:val="21"/>
          <w:szCs w:val="21"/>
          <w:spacing w:val="26"/>
        </w:rPr>
        <w:t xml:space="preserve"> </w:t>
      </w:r>
      <w:r>
        <w:rPr>
          <w:rFonts w:ascii="SimSun" w:hAnsi="SimSun" w:eastAsia="SimSun" w:cs="SimSun"/>
          <w:sz w:val="21"/>
          <w:szCs w:val="21"/>
          <w:spacing w:val="-10"/>
        </w:rPr>
        <w:t>产物可以形成特殊的结构</w:t>
      </w:r>
    </w:p>
    <w:p>
      <w:pPr>
        <w:ind w:firstLine="4669"/>
        <w:spacing w:before="233" w:line="3670" w:lineRule="exact"/>
        <w:textAlignment w:val="center"/>
        <w:rPr/>
      </w:pPr>
      <w:r>
        <w:pict>
          <v:group id="_x0000_s375" style="mso-position-vertical-relative:line;mso-position-horizontal-relative:char;width:212.05pt;height:183.5pt;" filled="false" stroked="false" coordsize="4241,3670" coordorigin="0,0">
            <v:shape id="_x0000_s376" style="position:absolute;left:0;top:0;width:4241;height:3670;" filled="false" stroked="false" type="#_x0000_t75">
              <v:imagedata o:title="" r:id="rId272"/>
            </v:shape>
            <v:shape id="_x0000_s377" style="position:absolute;left:-20;top:-20;width:4281;height:3710;" filled="false" stroked="false" type="#_x0000_t202">
              <v:fill on="false"/>
              <v:stroke on="false"/>
              <v:path/>
              <v:imagedata o:title=""/>
              <o:lock v:ext="edit" aspectratio="false"/>
              <v:textbox inset="0mm,0mm,0mm,0mm">
                <w:txbxContent>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right="40"/>
                      <w:spacing w:before="26" w:line="192"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kkyx2018</w:t>
                    </w:r>
                  </w:p>
                </w:txbxContent>
              </v:textbox>
            </v:shape>
          </v:group>
        </w:pict>
      </w:r>
    </w:p>
    <w:p>
      <w:pPr>
        <w:ind w:left="5079"/>
        <w:spacing w:before="55" w:line="212" w:lineRule="auto"/>
        <w:rPr>
          <w:rFonts w:ascii="SimSun" w:hAnsi="SimSun" w:eastAsia="SimSun" w:cs="SimSun"/>
          <w:sz w:val="21"/>
          <w:szCs w:val="21"/>
        </w:rPr>
      </w:pPr>
      <w:r>
        <w:rPr>
          <w:rFonts w:ascii="SimSun" w:hAnsi="SimSun" w:eastAsia="SimSun" w:cs="SimSun"/>
          <w:sz w:val="21"/>
          <w:szCs w:val="21"/>
          <w:color w:val="1672A8"/>
          <w:spacing w:val="-17"/>
        </w:rPr>
        <w:t>图14-8</w:t>
      </w:r>
      <w:r>
        <w:rPr>
          <w:rFonts w:ascii="SimSun" w:hAnsi="SimSun" w:eastAsia="SimSun" w:cs="SimSun"/>
          <w:sz w:val="21"/>
          <w:szCs w:val="21"/>
          <w:color w:val="1672A8"/>
          <w:spacing w:val="34"/>
        </w:rPr>
        <w:t xml:space="preserve"> </w:t>
      </w:r>
      <w:r>
        <w:rPr>
          <w:rFonts w:ascii="SimSun" w:hAnsi="SimSun" w:eastAsia="SimSun" w:cs="SimSun"/>
          <w:sz w:val="21"/>
          <w:szCs w:val="21"/>
          <w:spacing w:val="-17"/>
        </w:rPr>
        <w:t>非依赖</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7"/>
        </w:rPr>
        <w:t>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7"/>
        </w:rPr>
        <w:t>因子的转录终止模式</w:t>
      </w:r>
    </w:p>
    <w:p>
      <w:pPr>
        <w:spacing w:before="67" w:line="214" w:lineRule="auto"/>
        <w:rPr>
          <w:rFonts w:ascii="SimSun" w:hAnsi="SimSun" w:eastAsia="SimSun" w:cs="SimSun"/>
          <w:sz w:val="21"/>
          <w:szCs w:val="21"/>
        </w:rPr>
      </w:pPr>
      <w:r>
        <w:rPr>
          <w:rFonts w:ascii="SimSun" w:hAnsi="SimSun" w:eastAsia="SimSun" w:cs="SimSun"/>
          <w:sz w:val="21"/>
          <w:szCs w:val="21"/>
          <w:spacing w:val="-1"/>
        </w:rPr>
        <w:t>使RNA</w:t>
      </w:r>
      <w:r>
        <w:rPr>
          <w:rFonts w:ascii="SimSun" w:hAnsi="SimSun" w:eastAsia="SimSun" w:cs="SimSun"/>
          <w:sz w:val="21"/>
          <w:szCs w:val="21"/>
          <w:spacing w:val="45"/>
        </w:rPr>
        <w:t xml:space="preserve"> </w:t>
      </w:r>
      <w:r>
        <w:rPr>
          <w:rFonts w:ascii="SimSun" w:hAnsi="SimSun" w:eastAsia="SimSun" w:cs="SimSun"/>
          <w:sz w:val="21"/>
          <w:szCs w:val="21"/>
          <w:spacing w:val="-1"/>
        </w:rPr>
        <w:t>pol-DNA模板的结合方式发生改变。</w:t>
      </w:r>
      <w:r>
        <w:rPr>
          <w:rFonts w:ascii="SimSun" w:hAnsi="SimSun" w:eastAsia="SimSun" w:cs="SimSun"/>
          <w:sz w:val="21"/>
          <w:szCs w:val="21"/>
          <w:spacing w:val="15"/>
        </w:rPr>
        <w:t xml:space="preserve"> </w:t>
      </w:r>
      <w:r>
        <w:rPr>
          <w:rFonts w:ascii="SimSun" w:hAnsi="SimSun" w:eastAsia="SimSun" w:cs="SimSun"/>
          <w:sz w:val="21"/>
          <w:szCs w:val="21"/>
          <w:spacing w:val="-1"/>
        </w:rPr>
        <w:t>RNA</w:t>
      </w:r>
    </w:p>
    <w:p>
      <w:pPr>
        <w:ind w:right="267"/>
        <w:spacing w:before="46" w:line="245" w:lineRule="auto"/>
        <w:jc w:val="both"/>
        <w:rPr>
          <w:rFonts w:ascii="SimSun" w:hAnsi="SimSun" w:eastAsia="SimSun" w:cs="SimSun"/>
          <w:sz w:val="21"/>
          <w:szCs w:val="21"/>
        </w:rPr>
      </w:pPr>
      <w:r>
        <w:rPr>
          <w:rFonts w:ascii="SimSun" w:hAnsi="SimSun" w:eastAsia="SimSun" w:cs="SimSun"/>
          <w:sz w:val="21"/>
          <w:szCs w:val="21"/>
          <w:spacing w:val="-5"/>
        </w:rPr>
        <w:t>pol不再向下游移动，于是转录停止。其二，转录复合物(RNA</w:t>
      </w:r>
      <w:r>
        <w:rPr>
          <w:rFonts w:ascii="SimSun" w:hAnsi="SimSun" w:eastAsia="SimSun" w:cs="SimSun"/>
          <w:sz w:val="21"/>
          <w:szCs w:val="21"/>
          <w:spacing w:val="43"/>
        </w:rPr>
        <w:t xml:space="preserve">  </w:t>
      </w:r>
      <w:r>
        <w:rPr>
          <w:rFonts w:ascii="SimSun" w:hAnsi="SimSun" w:eastAsia="SimSun" w:cs="SimSun"/>
          <w:sz w:val="21"/>
          <w:szCs w:val="21"/>
          <w:spacing w:val="-5"/>
        </w:rPr>
        <w:t>pol-DNA-RNA)上形成的局部RNA/</w:t>
      </w:r>
      <w:r>
        <w:rPr>
          <w:rFonts w:ascii="SimSun" w:hAnsi="SimSun" w:eastAsia="SimSun" w:cs="SimSun"/>
          <w:sz w:val="21"/>
          <w:szCs w:val="21"/>
        </w:rPr>
        <w:t xml:space="preserve">  </w:t>
      </w:r>
      <w:r>
        <w:rPr>
          <w:rFonts w:ascii="SimSun" w:hAnsi="SimSun" w:eastAsia="SimSun" w:cs="SimSun"/>
          <w:sz w:val="21"/>
          <w:szCs w:val="21"/>
          <w:spacing w:val="-11"/>
        </w:rPr>
        <w:t>DNA</w:t>
      </w:r>
      <w:r>
        <w:rPr>
          <w:rFonts w:ascii="SimSun" w:hAnsi="SimSun" w:eastAsia="SimSun" w:cs="SimSun"/>
          <w:sz w:val="21"/>
          <w:szCs w:val="21"/>
          <w:spacing w:val="-3"/>
        </w:rPr>
        <w:t xml:space="preserve"> </w:t>
      </w:r>
      <w:r>
        <w:rPr>
          <w:rFonts w:ascii="SimSun" w:hAnsi="SimSun" w:eastAsia="SimSun" w:cs="SimSun"/>
          <w:sz w:val="21"/>
          <w:szCs w:val="21"/>
          <w:spacing w:val="-11"/>
        </w:rPr>
        <w:t>杂化短链的碱基配对是不稳定的，随着RNA</w:t>
      </w:r>
      <w:r>
        <w:rPr>
          <w:rFonts w:ascii="SimSun" w:hAnsi="SimSun" w:eastAsia="SimSun" w:cs="SimSun"/>
          <w:sz w:val="21"/>
          <w:szCs w:val="21"/>
          <w:spacing w:val="26"/>
        </w:rPr>
        <w:t xml:space="preserve"> </w:t>
      </w:r>
      <w:r>
        <w:rPr>
          <w:rFonts w:ascii="SimSun" w:hAnsi="SimSun" w:eastAsia="SimSun" w:cs="SimSun"/>
          <w:sz w:val="21"/>
          <w:szCs w:val="21"/>
          <w:spacing w:val="-11"/>
        </w:rPr>
        <w:t>茎环结构的形成，RNA</w:t>
      </w:r>
      <w:r>
        <w:rPr>
          <w:rFonts w:ascii="SimSun" w:hAnsi="SimSun" w:eastAsia="SimSun" w:cs="SimSun"/>
          <w:sz w:val="21"/>
          <w:szCs w:val="21"/>
          <w:spacing w:val="17"/>
        </w:rPr>
        <w:t xml:space="preserve"> </w:t>
      </w:r>
      <w:r>
        <w:rPr>
          <w:rFonts w:ascii="SimSun" w:hAnsi="SimSun" w:eastAsia="SimSun" w:cs="SimSun"/>
          <w:sz w:val="21"/>
          <w:szCs w:val="21"/>
          <w:spacing w:val="-11"/>
        </w:rPr>
        <w:t>从</w:t>
      </w:r>
      <w:r>
        <w:rPr>
          <w:rFonts w:ascii="SimSun" w:hAnsi="SimSun" w:eastAsia="SimSun" w:cs="SimSun"/>
          <w:sz w:val="21"/>
          <w:szCs w:val="21"/>
          <w:spacing w:val="-34"/>
        </w:rPr>
        <w:t xml:space="preserve"> </w:t>
      </w:r>
      <w:r>
        <w:rPr>
          <w:rFonts w:ascii="SimSun" w:hAnsi="SimSun" w:eastAsia="SimSun" w:cs="SimSun"/>
          <w:sz w:val="21"/>
          <w:szCs w:val="21"/>
          <w:spacing w:val="-11"/>
        </w:rPr>
        <w:t>DNA</w:t>
      </w:r>
      <w:r>
        <w:rPr>
          <w:rFonts w:ascii="SimSun" w:hAnsi="SimSun" w:eastAsia="SimSun" w:cs="SimSun"/>
          <w:sz w:val="21"/>
          <w:szCs w:val="21"/>
          <w:spacing w:val="14"/>
        </w:rPr>
        <w:t xml:space="preserve"> </w:t>
      </w:r>
      <w:r>
        <w:rPr>
          <w:rFonts w:ascii="SimSun" w:hAnsi="SimSun" w:eastAsia="SimSun" w:cs="SimSun"/>
          <w:sz w:val="21"/>
          <w:szCs w:val="21"/>
          <w:spacing w:val="-11"/>
        </w:rPr>
        <w:t>模板链上脱离，单链</w:t>
      </w:r>
      <w:r>
        <w:rPr>
          <w:rFonts w:ascii="SimSun" w:hAnsi="SimSun" w:eastAsia="SimSun" w:cs="SimSun"/>
          <w:sz w:val="21"/>
          <w:szCs w:val="21"/>
        </w:rPr>
        <w:t xml:space="preserve"> </w:t>
      </w:r>
      <w:r>
        <w:rPr>
          <w:rFonts w:ascii="SimSun" w:hAnsi="SimSun" w:eastAsia="SimSun" w:cs="SimSun"/>
          <w:sz w:val="21"/>
          <w:szCs w:val="21"/>
          <w:spacing w:val="-10"/>
        </w:rPr>
        <w:t>DNA</w:t>
      </w:r>
      <w:r>
        <w:rPr>
          <w:rFonts w:ascii="SimSun" w:hAnsi="SimSun" w:eastAsia="SimSun" w:cs="SimSun"/>
          <w:sz w:val="21"/>
          <w:szCs w:val="21"/>
          <w:spacing w:val="4"/>
        </w:rPr>
        <w:t xml:space="preserve"> </w:t>
      </w:r>
      <w:r>
        <w:rPr>
          <w:rFonts w:ascii="SimSun" w:hAnsi="SimSun" w:eastAsia="SimSun" w:cs="SimSun"/>
          <w:sz w:val="21"/>
          <w:szCs w:val="21"/>
          <w:spacing w:val="-10"/>
        </w:rPr>
        <w:t>复原为双链，转录泡关闭，转录终止。另外，RNA</w:t>
      </w:r>
      <w:r>
        <w:rPr>
          <w:rFonts w:ascii="SimSun" w:hAnsi="SimSun" w:eastAsia="SimSun" w:cs="SimSun"/>
          <w:sz w:val="21"/>
          <w:szCs w:val="21"/>
          <w:spacing w:val="36"/>
        </w:rPr>
        <w:t xml:space="preserve"> </w:t>
      </w:r>
      <w:r>
        <w:rPr>
          <w:rFonts w:ascii="SimSun" w:hAnsi="SimSun" w:eastAsia="SimSun" w:cs="SimSun"/>
          <w:sz w:val="21"/>
          <w:szCs w:val="21"/>
          <w:spacing w:val="-10"/>
        </w:rPr>
        <w:t>链</w:t>
      </w:r>
      <w:r>
        <w:rPr>
          <w:rFonts w:ascii="SimSun" w:hAnsi="SimSun" w:eastAsia="SimSun" w:cs="SimSun"/>
          <w:sz w:val="21"/>
          <w:szCs w:val="21"/>
          <w:spacing w:val="-11"/>
        </w:rPr>
        <w:t>上的多聚</w:t>
      </w:r>
      <w:r>
        <w:rPr>
          <w:rFonts w:ascii="SimSun" w:hAnsi="SimSun" w:eastAsia="SimSun" w:cs="SimSun"/>
          <w:sz w:val="21"/>
          <w:szCs w:val="21"/>
          <w:spacing w:val="-58"/>
        </w:rPr>
        <w:t xml:space="preserve"> </w:t>
      </w:r>
      <w:r>
        <w:rPr>
          <w:rFonts w:ascii="SimSun" w:hAnsi="SimSun" w:eastAsia="SimSun" w:cs="SimSun"/>
          <w:sz w:val="21"/>
          <w:szCs w:val="21"/>
          <w:spacing w:val="-11"/>
        </w:rPr>
        <w:t>U</w:t>
      </w:r>
      <w:r>
        <w:rPr>
          <w:rFonts w:ascii="SimSun" w:hAnsi="SimSun" w:eastAsia="SimSun" w:cs="SimSun"/>
          <w:sz w:val="21"/>
          <w:szCs w:val="21"/>
          <w:spacing w:val="-26"/>
        </w:rPr>
        <w:t xml:space="preserve"> </w:t>
      </w:r>
      <w:r>
        <w:rPr>
          <w:rFonts w:ascii="SimSun" w:hAnsi="SimSun" w:eastAsia="SimSun" w:cs="SimSun"/>
          <w:sz w:val="21"/>
          <w:szCs w:val="21"/>
          <w:spacing w:val="-11"/>
        </w:rPr>
        <w:t>也是促使</w:t>
      </w:r>
      <w:r>
        <w:rPr>
          <w:rFonts w:ascii="SimSun" w:hAnsi="SimSun" w:eastAsia="SimSun" w:cs="SimSun"/>
          <w:sz w:val="21"/>
          <w:szCs w:val="21"/>
          <w:spacing w:val="-10"/>
        </w:rPr>
        <w:t>RNA</w:t>
      </w:r>
      <w:r>
        <w:rPr>
          <w:rFonts w:ascii="SimSun" w:hAnsi="SimSun" w:eastAsia="SimSun" w:cs="SimSun"/>
          <w:sz w:val="21"/>
          <w:szCs w:val="21"/>
          <w:spacing w:val="26"/>
        </w:rPr>
        <w:t xml:space="preserve"> </w:t>
      </w:r>
      <w:r>
        <w:rPr>
          <w:rFonts w:ascii="SimSun" w:hAnsi="SimSun" w:eastAsia="SimSun" w:cs="SimSun"/>
          <w:sz w:val="21"/>
          <w:szCs w:val="21"/>
          <w:spacing w:val="-11"/>
        </w:rPr>
        <w:t>链从模板上脱落</w:t>
      </w:r>
      <w:r>
        <w:rPr>
          <w:rFonts w:ascii="SimSun" w:hAnsi="SimSun" w:eastAsia="SimSun" w:cs="SimSun"/>
          <w:sz w:val="21"/>
          <w:szCs w:val="21"/>
        </w:rPr>
        <w:t xml:space="preserve"> </w:t>
      </w:r>
      <w:r>
        <w:rPr>
          <w:rFonts w:ascii="SimSun" w:hAnsi="SimSun" w:eastAsia="SimSun" w:cs="SimSun"/>
          <w:sz w:val="21"/>
          <w:szCs w:val="21"/>
          <w:spacing w:val="-12"/>
        </w:rPr>
        <w:t>的重要因素。(动画14-3“非依赖p</w:t>
      </w:r>
      <w:r>
        <w:rPr>
          <w:rFonts w:ascii="SimSun" w:hAnsi="SimSun" w:eastAsia="SimSun" w:cs="SimSun"/>
          <w:sz w:val="21"/>
          <w:szCs w:val="21"/>
          <w:spacing w:val="-27"/>
        </w:rPr>
        <w:t xml:space="preserve"> </w:t>
      </w:r>
      <w:r>
        <w:rPr>
          <w:rFonts w:ascii="SimSun" w:hAnsi="SimSun" w:eastAsia="SimSun" w:cs="SimSun"/>
          <w:sz w:val="21"/>
          <w:szCs w:val="21"/>
          <w:spacing w:val="-12"/>
        </w:rPr>
        <w:t>因子的转录终止”)</w:t>
      </w:r>
    </w:p>
    <w:p>
      <w:pPr>
        <w:spacing w:line="285" w:lineRule="auto"/>
        <w:rPr>
          <w:rFonts w:ascii="Arial"/>
          <w:sz w:val="21"/>
        </w:rPr>
      </w:pPr>
      <w:r/>
    </w:p>
    <w:p>
      <w:pPr>
        <w:ind w:left="2294"/>
        <w:spacing w:before="104" w:line="187" w:lineRule="auto"/>
        <w:rPr>
          <w:rFonts w:ascii="SimHei" w:hAnsi="SimHei" w:eastAsia="SimHei" w:cs="SimHei"/>
          <w:sz w:val="32"/>
          <w:szCs w:val="32"/>
        </w:rPr>
      </w:pPr>
      <w:r>
        <w:rPr>
          <w:rFonts w:ascii="SimHei" w:hAnsi="SimHei" w:eastAsia="SimHei" w:cs="SimHei"/>
          <w:sz w:val="32"/>
          <w:szCs w:val="32"/>
          <w:b/>
          <w:bCs/>
          <w:spacing w:val="-20"/>
        </w:rPr>
        <w:t>第三节</w:t>
      </w:r>
      <w:r>
        <w:rPr>
          <w:rFonts w:ascii="SimHei" w:hAnsi="SimHei" w:eastAsia="SimHei" w:cs="SimHei"/>
          <w:sz w:val="32"/>
          <w:szCs w:val="32"/>
          <w:spacing w:val="127"/>
        </w:rPr>
        <w:t xml:space="preserve"> </w:t>
      </w:r>
      <w:r>
        <w:rPr>
          <w:rFonts w:ascii="SimHei" w:hAnsi="SimHei" w:eastAsia="SimHei" w:cs="SimHei"/>
          <w:sz w:val="32"/>
          <w:szCs w:val="32"/>
          <w:b/>
          <w:bCs/>
          <w:spacing w:val="-20"/>
        </w:rPr>
        <w:t>真核生物</w:t>
      </w:r>
      <w:r>
        <w:rPr>
          <w:rFonts w:ascii="SimHei" w:hAnsi="SimHei" w:eastAsia="SimHei" w:cs="SimHei"/>
          <w:sz w:val="32"/>
          <w:szCs w:val="32"/>
          <w:spacing w:val="-77"/>
        </w:rPr>
        <w:t xml:space="preserve"> </w:t>
      </w:r>
      <w:r>
        <w:rPr>
          <w:rFonts w:ascii="SimHei" w:hAnsi="SimHei" w:eastAsia="SimHei" w:cs="SimHei"/>
          <w:sz w:val="32"/>
          <w:szCs w:val="32"/>
          <w:b/>
          <w:bCs/>
          <w:spacing w:val="-20"/>
        </w:rPr>
        <w:t>RNA</w:t>
      </w:r>
      <w:r>
        <w:rPr>
          <w:rFonts w:ascii="SimHei" w:hAnsi="SimHei" w:eastAsia="SimHei" w:cs="SimHei"/>
          <w:sz w:val="32"/>
          <w:szCs w:val="32"/>
          <w:spacing w:val="144"/>
        </w:rPr>
        <w:t xml:space="preserve"> </w:t>
      </w:r>
      <w:r>
        <w:rPr>
          <w:rFonts w:ascii="SimHei" w:hAnsi="SimHei" w:eastAsia="SimHei" w:cs="SimHei"/>
          <w:sz w:val="32"/>
          <w:szCs w:val="32"/>
          <w:b/>
          <w:bCs/>
          <w:spacing w:val="-20"/>
        </w:rPr>
        <w:t>的合成</w:t>
      </w:r>
    </w:p>
    <w:p>
      <w:pPr>
        <w:sectPr>
          <w:type w:val="continuous"/>
          <w:pgSz w:w="11260" w:h="15790"/>
          <w:pgMar w:top="400" w:right="719" w:bottom="400" w:left="490" w:header="0" w:footer="0" w:gutter="0"/>
          <w:cols w:equalWidth="0" w:num="2">
            <w:col w:w="1040" w:space="100"/>
            <w:col w:w="8911" w:space="0"/>
          </w:cols>
        </w:sectPr>
        <w:rPr/>
      </w:pPr>
    </w:p>
    <w:p>
      <w:pPr>
        <w:spacing w:line="333" w:lineRule="auto"/>
        <w:rPr>
          <w:rFonts w:ascii="Arial"/>
          <w:sz w:val="21"/>
        </w:rPr>
      </w:pPr>
      <w:r/>
    </w:p>
    <w:p>
      <w:pPr>
        <w:ind w:left="1139" w:right="251" w:firstLine="399"/>
        <w:spacing w:before="69" w:line="264" w:lineRule="auto"/>
        <w:jc w:val="both"/>
        <w:rPr>
          <w:rFonts w:ascii="SimSun" w:hAnsi="SimSun" w:eastAsia="SimSun" w:cs="SimSun"/>
          <w:sz w:val="21"/>
          <w:szCs w:val="21"/>
        </w:rPr>
      </w:pPr>
      <w:r>
        <w:rPr>
          <w:rFonts w:ascii="SimSun" w:hAnsi="SimSun" w:eastAsia="SimSun" w:cs="SimSun"/>
          <w:sz w:val="21"/>
          <w:szCs w:val="21"/>
          <w:spacing w:val="-7"/>
        </w:rPr>
        <w:t>真核生物的转录过程比原核复杂。真核生物和原</w:t>
      </w:r>
      <w:r>
        <w:rPr>
          <w:rFonts w:ascii="SimSun" w:hAnsi="SimSun" w:eastAsia="SimSun" w:cs="SimSun"/>
          <w:sz w:val="21"/>
          <w:szCs w:val="21"/>
          <w:spacing w:val="-8"/>
        </w:rPr>
        <w:t>核生物的</w:t>
      </w:r>
      <w:r>
        <w:rPr>
          <w:rFonts w:ascii="SimSun" w:hAnsi="SimSun" w:eastAsia="SimSun" w:cs="SimSun"/>
          <w:sz w:val="21"/>
          <w:szCs w:val="21"/>
          <w:spacing w:val="-61"/>
        </w:rPr>
        <w:t xml:space="preserve"> </w:t>
      </w:r>
      <w:r>
        <w:rPr>
          <w:rFonts w:ascii="SimSun" w:hAnsi="SimSun" w:eastAsia="SimSun" w:cs="SimSun"/>
          <w:sz w:val="21"/>
          <w:szCs w:val="21"/>
          <w:spacing w:val="-7"/>
        </w:rPr>
        <w:t>RNA</w:t>
      </w:r>
      <w:r>
        <w:rPr>
          <w:rFonts w:ascii="SimSun" w:hAnsi="SimSun" w:eastAsia="SimSun" w:cs="SimSun"/>
          <w:sz w:val="21"/>
          <w:szCs w:val="21"/>
          <w:spacing w:val="5"/>
        </w:rPr>
        <w:t xml:space="preserve"> </w:t>
      </w:r>
      <w:r>
        <w:rPr>
          <w:rFonts w:ascii="SimSun" w:hAnsi="SimSun" w:eastAsia="SimSun" w:cs="SimSun"/>
          <w:sz w:val="21"/>
          <w:szCs w:val="21"/>
          <w:spacing w:val="-7"/>
        </w:rPr>
        <w:t>pol</w:t>
      </w:r>
      <w:r>
        <w:rPr>
          <w:rFonts w:ascii="SimSun" w:hAnsi="SimSun" w:eastAsia="SimSun" w:cs="SimSun"/>
          <w:sz w:val="21"/>
          <w:szCs w:val="21"/>
          <w:spacing w:val="-8"/>
        </w:rPr>
        <w:t>种类不同，结合模板的特性</w:t>
      </w:r>
      <w:r>
        <w:rPr>
          <w:rFonts w:ascii="SimSun" w:hAnsi="SimSun" w:eastAsia="SimSun" w:cs="SimSun"/>
          <w:sz w:val="21"/>
          <w:szCs w:val="21"/>
        </w:rPr>
        <w:t xml:space="preserve"> </w:t>
      </w:r>
      <w:r>
        <w:rPr>
          <w:rFonts w:ascii="SimSun" w:hAnsi="SimSun" w:eastAsia="SimSun" w:cs="SimSun"/>
          <w:sz w:val="21"/>
          <w:szCs w:val="21"/>
          <w:spacing w:val="-4"/>
        </w:rPr>
        <w:t>不一样。原核生物RNA</w:t>
      </w:r>
      <w:r>
        <w:rPr>
          <w:rFonts w:ascii="SimSun" w:hAnsi="SimSun" w:eastAsia="SimSun" w:cs="SimSun"/>
          <w:sz w:val="21"/>
          <w:szCs w:val="21"/>
          <w:spacing w:val="5"/>
        </w:rPr>
        <w:t xml:space="preserve"> </w:t>
      </w:r>
      <w:r>
        <w:rPr>
          <w:rFonts w:ascii="SimSun" w:hAnsi="SimSun" w:eastAsia="SimSun" w:cs="SimSun"/>
          <w:sz w:val="21"/>
          <w:szCs w:val="21"/>
          <w:spacing w:val="-4"/>
        </w:rPr>
        <w:t>pol</w:t>
      </w:r>
      <w:r>
        <w:rPr>
          <w:rFonts w:ascii="SimSun" w:hAnsi="SimSun" w:eastAsia="SimSun" w:cs="SimSun"/>
          <w:sz w:val="21"/>
          <w:szCs w:val="21"/>
          <w:spacing w:val="-5"/>
        </w:rPr>
        <w:t>可直接结合</w:t>
      </w:r>
      <w:r>
        <w:rPr>
          <w:rFonts w:ascii="SimSun" w:hAnsi="SimSun" w:eastAsia="SimSun" w:cs="SimSun"/>
          <w:sz w:val="21"/>
          <w:szCs w:val="21"/>
          <w:spacing w:val="-4"/>
        </w:rPr>
        <w:t>DNA</w:t>
      </w:r>
      <w:r>
        <w:rPr>
          <w:rFonts w:ascii="SimSun" w:hAnsi="SimSun" w:eastAsia="SimSun" w:cs="SimSun"/>
          <w:sz w:val="21"/>
          <w:szCs w:val="21"/>
          <w:spacing w:val="24"/>
        </w:rPr>
        <w:t xml:space="preserve"> </w:t>
      </w:r>
      <w:r>
        <w:rPr>
          <w:rFonts w:ascii="SimSun" w:hAnsi="SimSun" w:eastAsia="SimSun" w:cs="SimSun"/>
          <w:sz w:val="21"/>
          <w:szCs w:val="21"/>
          <w:spacing w:val="-5"/>
        </w:rPr>
        <w:t>模板，而真核生物</w:t>
      </w:r>
      <w:r>
        <w:rPr>
          <w:rFonts w:ascii="SimSun" w:hAnsi="SimSun" w:eastAsia="SimSun" w:cs="SimSun"/>
          <w:sz w:val="21"/>
          <w:szCs w:val="21"/>
          <w:spacing w:val="-4"/>
        </w:rPr>
        <w:t>RNA</w:t>
      </w:r>
      <w:r>
        <w:rPr>
          <w:rFonts w:ascii="SimSun" w:hAnsi="SimSun" w:eastAsia="SimSun" w:cs="SimSun"/>
          <w:sz w:val="21"/>
          <w:szCs w:val="21"/>
          <w:spacing w:val="5"/>
        </w:rPr>
        <w:t xml:space="preserve"> </w:t>
      </w:r>
      <w:r>
        <w:rPr>
          <w:rFonts w:ascii="SimSun" w:hAnsi="SimSun" w:eastAsia="SimSun" w:cs="SimSun"/>
          <w:sz w:val="21"/>
          <w:szCs w:val="21"/>
          <w:spacing w:val="-4"/>
        </w:rPr>
        <w:t>pol</w:t>
      </w:r>
      <w:r>
        <w:rPr>
          <w:rFonts w:ascii="SimSun" w:hAnsi="SimSun" w:eastAsia="SimSun" w:cs="SimSun"/>
          <w:sz w:val="21"/>
          <w:szCs w:val="21"/>
          <w:spacing w:val="-5"/>
        </w:rPr>
        <w:t>需与辅因子结合后才结合模</w:t>
      </w:r>
      <w:r>
        <w:rPr>
          <w:rFonts w:ascii="SimSun" w:hAnsi="SimSun" w:eastAsia="SimSun" w:cs="SimSun"/>
          <w:sz w:val="21"/>
          <w:szCs w:val="21"/>
        </w:rPr>
        <w:t xml:space="preserve"> </w:t>
      </w:r>
      <w:r>
        <w:rPr>
          <w:rFonts w:ascii="SimSun" w:hAnsi="SimSun" w:eastAsia="SimSun" w:cs="SimSun"/>
          <w:sz w:val="21"/>
          <w:szCs w:val="21"/>
          <w:spacing w:val="-10"/>
        </w:rPr>
        <w:t>板，所以两者的转录起始过程有较大区别，转录终止也不相</w:t>
      </w:r>
      <w:r>
        <w:rPr>
          <w:rFonts w:ascii="SimSun" w:hAnsi="SimSun" w:eastAsia="SimSun" w:cs="SimSun"/>
          <w:sz w:val="21"/>
          <w:szCs w:val="21"/>
          <w:spacing w:val="-11"/>
        </w:rPr>
        <w:t>同。真核基因组中转录生成的</w:t>
      </w:r>
      <w:r>
        <w:rPr>
          <w:rFonts w:ascii="SimSun" w:hAnsi="SimSun" w:eastAsia="SimSun" w:cs="SimSun"/>
          <w:sz w:val="21"/>
          <w:szCs w:val="21"/>
          <w:spacing w:val="-10"/>
        </w:rPr>
        <w:t>RNA</w:t>
      </w:r>
      <w:r>
        <w:rPr>
          <w:rFonts w:ascii="SimSun" w:hAnsi="SimSun" w:eastAsia="SimSun" w:cs="SimSun"/>
          <w:sz w:val="21"/>
          <w:szCs w:val="21"/>
          <w:spacing w:val="56"/>
        </w:rPr>
        <w:t xml:space="preserve"> </w:t>
      </w:r>
      <w:r>
        <w:rPr>
          <w:rFonts w:ascii="SimSun" w:hAnsi="SimSun" w:eastAsia="SimSun" w:cs="SimSun"/>
          <w:sz w:val="21"/>
          <w:szCs w:val="21"/>
          <w:spacing w:val="-11"/>
        </w:rPr>
        <w:t>中有</w:t>
      </w:r>
      <w:r>
        <w:rPr>
          <w:rFonts w:ascii="SimSun" w:hAnsi="SimSun" w:eastAsia="SimSun" w:cs="SimSun"/>
          <w:sz w:val="21"/>
          <w:szCs w:val="21"/>
        </w:rPr>
        <w:t xml:space="preserve"> </w:t>
      </w:r>
      <w:r>
        <w:rPr>
          <w:rFonts w:ascii="SimSun" w:hAnsi="SimSun" w:eastAsia="SimSun" w:cs="SimSun"/>
          <w:sz w:val="21"/>
          <w:szCs w:val="21"/>
          <w:spacing w:val="-4"/>
        </w:rPr>
        <w:t>20%以上存在反义RNA(antisense</w:t>
      </w:r>
      <w:r>
        <w:rPr>
          <w:rFonts w:ascii="SimSun" w:hAnsi="SimSun" w:eastAsia="SimSun" w:cs="SimSun"/>
          <w:sz w:val="21"/>
          <w:szCs w:val="21"/>
          <w:spacing w:val="7"/>
        </w:rPr>
        <w:t xml:space="preserve"> </w:t>
      </w:r>
      <w:r>
        <w:rPr>
          <w:rFonts w:ascii="SimSun" w:hAnsi="SimSun" w:eastAsia="SimSun" w:cs="SimSun"/>
          <w:sz w:val="21"/>
          <w:szCs w:val="21"/>
          <w:spacing w:val="-4"/>
        </w:rPr>
        <w:t>RNA),提示某些DNA</w:t>
      </w:r>
      <w:r>
        <w:rPr>
          <w:rFonts w:ascii="SimSun" w:hAnsi="SimSun" w:eastAsia="SimSun" w:cs="SimSun"/>
          <w:sz w:val="21"/>
          <w:szCs w:val="21"/>
          <w:spacing w:val="24"/>
        </w:rPr>
        <w:t xml:space="preserve"> </w:t>
      </w:r>
      <w:r>
        <w:rPr>
          <w:rFonts w:ascii="SimSun" w:hAnsi="SimSun" w:eastAsia="SimSun" w:cs="SimSun"/>
          <w:sz w:val="21"/>
          <w:szCs w:val="21"/>
          <w:spacing w:val="-4"/>
        </w:rPr>
        <w:t>双链区域在不同的时间点两条链都可以作为</w:t>
      </w:r>
      <w:r>
        <w:rPr>
          <w:rFonts w:ascii="SimSun" w:hAnsi="SimSun" w:eastAsia="SimSun" w:cs="SimSun"/>
          <w:sz w:val="21"/>
          <w:szCs w:val="21"/>
        </w:rPr>
        <w:t xml:space="preserve"> </w:t>
      </w:r>
      <w:r>
        <w:rPr>
          <w:rFonts w:ascii="SimSun" w:hAnsi="SimSun" w:eastAsia="SimSun" w:cs="SimSun"/>
          <w:sz w:val="21"/>
          <w:szCs w:val="21"/>
          <w:spacing w:val="-9"/>
        </w:rPr>
        <w:t>模板进行转录。另外，基因组中的基因间区也可以作为模板被转录而产生长非编码RNA</w:t>
      </w:r>
      <w:r>
        <w:rPr>
          <w:rFonts w:ascii="SimSun" w:hAnsi="SimSun" w:eastAsia="SimSun" w:cs="SimSun"/>
          <w:sz w:val="21"/>
          <w:szCs w:val="21"/>
          <w:spacing w:val="26"/>
        </w:rPr>
        <w:t xml:space="preserve"> </w:t>
      </w:r>
      <w:r>
        <w:rPr>
          <w:rFonts w:ascii="SimSun" w:hAnsi="SimSun" w:eastAsia="SimSun" w:cs="SimSun"/>
          <w:sz w:val="21"/>
          <w:szCs w:val="21"/>
          <w:spacing w:val="-9"/>
        </w:rPr>
        <w:t>等，</w:t>
      </w:r>
      <w:r>
        <w:rPr>
          <w:rFonts w:ascii="SimSun" w:hAnsi="SimSun" w:eastAsia="SimSun" w:cs="SimSun"/>
          <w:sz w:val="21"/>
          <w:szCs w:val="21"/>
          <w:spacing w:val="-10"/>
        </w:rPr>
        <w:t>提示真</w:t>
      </w:r>
      <w:r>
        <w:rPr>
          <w:rFonts w:ascii="SimSun" w:hAnsi="SimSun" w:eastAsia="SimSun" w:cs="SimSun"/>
          <w:sz w:val="21"/>
          <w:szCs w:val="21"/>
        </w:rPr>
        <w:t xml:space="preserve"> </w:t>
      </w:r>
      <w:r>
        <w:rPr>
          <w:rFonts w:ascii="SimSun" w:hAnsi="SimSun" w:eastAsia="SimSun" w:cs="SimSun"/>
          <w:sz w:val="21"/>
          <w:szCs w:val="21"/>
          <w:spacing w:val="-7"/>
        </w:rPr>
        <w:t>核基因组RNA</w:t>
      </w:r>
      <w:r>
        <w:rPr>
          <w:rFonts w:ascii="SimSun" w:hAnsi="SimSun" w:eastAsia="SimSun" w:cs="SimSun"/>
          <w:sz w:val="21"/>
          <w:szCs w:val="21"/>
          <w:spacing w:val="36"/>
        </w:rPr>
        <w:t xml:space="preserve"> </w:t>
      </w:r>
      <w:r>
        <w:rPr>
          <w:rFonts w:ascii="SimSun" w:hAnsi="SimSun" w:eastAsia="SimSun" w:cs="SimSun"/>
          <w:sz w:val="21"/>
          <w:szCs w:val="21"/>
          <w:spacing w:val="-7"/>
        </w:rPr>
        <w:t>生物合成是很广泛的现象。</w:t>
      </w:r>
    </w:p>
    <w:p>
      <w:pPr>
        <w:ind w:left="1543"/>
        <w:spacing w:before="246" w:line="221" w:lineRule="auto"/>
        <w:outlineLvl w:val="4"/>
        <w:rPr>
          <w:rFonts w:ascii="SimHei" w:hAnsi="SimHei" w:eastAsia="SimHei" w:cs="SimHei"/>
          <w:sz w:val="25"/>
          <w:szCs w:val="25"/>
        </w:rPr>
      </w:pPr>
      <w:r>
        <w:rPr>
          <w:rFonts w:ascii="SimHei" w:hAnsi="SimHei" w:eastAsia="SimHei" w:cs="SimHei"/>
          <w:sz w:val="25"/>
          <w:szCs w:val="25"/>
          <w:b/>
          <w:bCs/>
          <w:color w:val="006EB8"/>
          <w:spacing w:val="-8"/>
        </w:rPr>
        <w:t>一、真核生物有多种</w:t>
      </w:r>
      <w:r>
        <w:rPr>
          <w:rFonts w:ascii="SimHei" w:hAnsi="SimHei" w:eastAsia="SimHei" w:cs="SimHei"/>
          <w:sz w:val="25"/>
          <w:szCs w:val="25"/>
          <w:color w:val="006EB8"/>
          <w:spacing w:val="-52"/>
        </w:rPr>
        <w:t xml:space="preserve"> </w:t>
      </w:r>
      <w:r>
        <w:rPr>
          <w:rFonts w:ascii="SimHei" w:hAnsi="SimHei" w:eastAsia="SimHei" w:cs="SimHei"/>
          <w:sz w:val="25"/>
          <w:szCs w:val="25"/>
          <w:b/>
          <w:bCs/>
          <w:color w:val="006EB8"/>
          <w:spacing w:val="-8"/>
        </w:rPr>
        <w:t>DNA</w:t>
      </w:r>
      <w:r>
        <w:rPr>
          <w:rFonts w:ascii="SimHei" w:hAnsi="SimHei" w:eastAsia="SimHei" w:cs="SimHei"/>
          <w:sz w:val="25"/>
          <w:szCs w:val="25"/>
          <w:color w:val="006EB8"/>
          <w:spacing w:val="91"/>
        </w:rPr>
        <w:t xml:space="preserve"> </w:t>
      </w:r>
      <w:r>
        <w:rPr>
          <w:rFonts w:ascii="SimHei" w:hAnsi="SimHei" w:eastAsia="SimHei" w:cs="SimHei"/>
          <w:sz w:val="25"/>
          <w:szCs w:val="25"/>
          <w:b/>
          <w:bCs/>
          <w:color w:val="006EB8"/>
          <w:spacing w:val="-8"/>
        </w:rPr>
        <w:t>依赖的RNA</w:t>
      </w:r>
      <w:r>
        <w:rPr>
          <w:rFonts w:ascii="SimHei" w:hAnsi="SimHei" w:eastAsia="SimHei" w:cs="SimHei"/>
          <w:sz w:val="25"/>
          <w:szCs w:val="25"/>
          <w:color w:val="006EB8"/>
          <w:spacing w:val="101"/>
        </w:rPr>
        <w:t xml:space="preserve"> </w:t>
      </w:r>
      <w:r>
        <w:rPr>
          <w:rFonts w:ascii="SimHei" w:hAnsi="SimHei" w:eastAsia="SimHei" w:cs="SimHei"/>
          <w:sz w:val="25"/>
          <w:szCs w:val="25"/>
          <w:b/>
          <w:bCs/>
          <w:color w:val="006EB8"/>
          <w:spacing w:val="-8"/>
        </w:rPr>
        <w:t>聚合酶</w:t>
      </w:r>
    </w:p>
    <w:p>
      <w:pPr>
        <w:ind w:left="1139" w:right="276" w:firstLine="399"/>
        <w:spacing w:before="219" w:line="257" w:lineRule="auto"/>
        <w:rPr>
          <w:rFonts w:ascii="SimSun" w:hAnsi="SimSun" w:eastAsia="SimSun" w:cs="SimSun"/>
          <w:sz w:val="21"/>
          <w:szCs w:val="21"/>
        </w:rPr>
      </w:pPr>
      <w:r>
        <w:rPr>
          <w:rFonts w:ascii="SimSun" w:hAnsi="SimSun" w:eastAsia="SimSun" w:cs="SimSun"/>
          <w:sz w:val="21"/>
          <w:szCs w:val="21"/>
          <w:spacing w:val="1"/>
        </w:rPr>
        <w:t>真核生物至少具有3种主要的</w:t>
      </w:r>
      <w:r>
        <w:rPr>
          <w:rFonts w:ascii="SimSun" w:hAnsi="SimSun" w:eastAsia="SimSun" w:cs="SimSun"/>
          <w:sz w:val="21"/>
          <w:szCs w:val="21"/>
          <w:spacing w:val="-52"/>
        </w:rPr>
        <w:t xml:space="preserve"> </w:t>
      </w:r>
      <w:r>
        <w:rPr>
          <w:rFonts w:ascii="SimSun" w:hAnsi="SimSun" w:eastAsia="SimSun" w:cs="SimSun"/>
          <w:sz w:val="21"/>
          <w:szCs w:val="21"/>
        </w:rPr>
        <w:t>RNA</w:t>
      </w:r>
      <w:r>
        <w:rPr>
          <w:rFonts w:ascii="SimSun" w:hAnsi="SimSun" w:eastAsia="SimSun" w:cs="SimSun"/>
          <w:sz w:val="21"/>
          <w:szCs w:val="21"/>
          <w:spacing w:val="47"/>
        </w:rPr>
        <w:t xml:space="preserve"> </w:t>
      </w:r>
      <w:r>
        <w:rPr>
          <w:rFonts w:ascii="SimSun" w:hAnsi="SimSun" w:eastAsia="SimSun" w:cs="SimSun"/>
          <w:sz w:val="21"/>
          <w:szCs w:val="21"/>
        </w:rPr>
        <w:t>pol</w:t>
      </w:r>
      <w:r>
        <w:rPr>
          <w:rFonts w:ascii="SimSun" w:hAnsi="SimSun" w:eastAsia="SimSun" w:cs="SimSun"/>
          <w:sz w:val="21"/>
          <w:szCs w:val="21"/>
          <w:spacing w:val="1"/>
        </w:rPr>
        <w:t>,分别是</w:t>
      </w:r>
      <w:r>
        <w:rPr>
          <w:rFonts w:ascii="SimSun" w:hAnsi="SimSun" w:eastAsia="SimSun" w:cs="SimSun"/>
          <w:sz w:val="21"/>
          <w:szCs w:val="21"/>
          <w:spacing w:val="-46"/>
        </w:rPr>
        <w:t xml:space="preserve"> </w:t>
      </w:r>
      <w:r>
        <w:rPr>
          <w:rFonts w:ascii="SimSun" w:hAnsi="SimSun" w:eastAsia="SimSun" w:cs="SimSun"/>
          <w:sz w:val="21"/>
          <w:szCs w:val="21"/>
        </w:rPr>
        <w:t>RNA</w:t>
      </w:r>
      <w:r>
        <w:rPr>
          <w:rFonts w:ascii="SimSun" w:hAnsi="SimSun" w:eastAsia="SimSun" w:cs="SimSun"/>
          <w:sz w:val="21"/>
          <w:szCs w:val="21"/>
          <w:spacing w:val="47"/>
        </w:rPr>
        <w:t xml:space="preserve"> </w:t>
      </w:r>
      <w:r>
        <w:rPr>
          <w:rFonts w:ascii="SimSun" w:hAnsi="SimSun" w:eastAsia="SimSun" w:cs="SimSun"/>
          <w:sz w:val="21"/>
          <w:szCs w:val="21"/>
          <w:spacing w:val="1"/>
        </w:rPr>
        <w:t>聚合酶</w:t>
      </w:r>
      <w:r>
        <w:rPr>
          <w:rFonts w:ascii="SimSun" w:hAnsi="SimSun" w:eastAsia="SimSun" w:cs="SimSun"/>
          <w:sz w:val="21"/>
          <w:szCs w:val="21"/>
          <w:spacing w:val="-53"/>
        </w:rPr>
        <w:t xml:space="preserve"> </w:t>
      </w:r>
      <w:r>
        <w:rPr>
          <w:rFonts w:ascii="SimSun" w:hAnsi="SimSun" w:eastAsia="SimSun" w:cs="SimSun"/>
          <w:sz w:val="21"/>
          <w:szCs w:val="21"/>
          <w:spacing w:val="1"/>
        </w:rPr>
        <w:t>I(</w:t>
      </w:r>
      <w:r>
        <w:rPr>
          <w:rFonts w:ascii="SimSun" w:hAnsi="SimSun" w:eastAsia="SimSun" w:cs="SimSun"/>
          <w:sz w:val="21"/>
          <w:szCs w:val="21"/>
        </w:rPr>
        <w:t>RNA</w:t>
      </w:r>
      <w:r>
        <w:rPr>
          <w:rFonts w:ascii="SimSun" w:hAnsi="SimSun" w:eastAsia="SimSun" w:cs="SimSun"/>
          <w:sz w:val="21"/>
          <w:szCs w:val="21"/>
          <w:spacing w:val="6"/>
        </w:rPr>
        <w:t xml:space="preserve">   </w:t>
      </w:r>
      <w:r>
        <w:rPr>
          <w:rFonts w:ascii="SimSun" w:hAnsi="SimSun" w:eastAsia="SimSun" w:cs="SimSun"/>
          <w:sz w:val="21"/>
          <w:szCs w:val="21"/>
        </w:rPr>
        <w:t>polI</w:t>
      </w:r>
      <w:r>
        <w:rPr>
          <w:rFonts w:ascii="SimSun" w:hAnsi="SimSun" w:eastAsia="SimSun" w:cs="SimSun"/>
          <w:sz w:val="21"/>
          <w:szCs w:val="21"/>
          <w:spacing w:val="1"/>
        </w:rPr>
        <w:t>)、</w:t>
      </w:r>
      <w:r>
        <w:rPr>
          <w:rFonts w:ascii="SimSun" w:hAnsi="SimSun" w:eastAsia="SimSun" w:cs="SimSun"/>
          <w:sz w:val="21"/>
          <w:szCs w:val="21"/>
        </w:rPr>
        <w:t>RNA</w:t>
      </w:r>
      <w:r>
        <w:rPr>
          <w:rFonts w:ascii="SimSun" w:hAnsi="SimSun" w:eastAsia="SimSun" w:cs="SimSun"/>
          <w:sz w:val="21"/>
          <w:szCs w:val="21"/>
          <w:spacing w:val="-48"/>
        </w:rPr>
        <w:t xml:space="preserve"> </w:t>
      </w:r>
      <w:r>
        <w:rPr>
          <w:rFonts w:ascii="SimSun" w:hAnsi="SimSun" w:eastAsia="SimSun" w:cs="SimSun"/>
          <w:sz w:val="21"/>
          <w:szCs w:val="21"/>
        </w:rPr>
        <w:t>聚合酶Ⅱ</w:t>
      </w:r>
      <w:r>
        <w:rPr>
          <w:rFonts w:ascii="SimSun" w:hAnsi="SimSun" w:eastAsia="SimSun" w:cs="SimSun"/>
          <w:sz w:val="21"/>
          <w:szCs w:val="21"/>
        </w:rPr>
        <w:t xml:space="preserve"> </w:t>
      </w:r>
      <w:r>
        <w:rPr>
          <w:rFonts w:ascii="SimSun" w:hAnsi="SimSun" w:eastAsia="SimSun" w:cs="SimSun"/>
          <w:sz w:val="21"/>
          <w:szCs w:val="21"/>
          <w:spacing w:val="-5"/>
        </w:rPr>
        <w:t>(</w:t>
      </w:r>
      <w:r>
        <w:rPr>
          <w:rFonts w:ascii="SimSun" w:hAnsi="SimSun" w:eastAsia="SimSun" w:cs="SimSun"/>
          <w:sz w:val="21"/>
          <w:szCs w:val="21"/>
          <w:spacing w:val="-4"/>
        </w:rPr>
        <w:t>RNA</w:t>
      </w:r>
      <w:r>
        <w:rPr>
          <w:rFonts w:ascii="SimSun" w:hAnsi="SimSun" w:eastAsia="SimSun" w:cs="SimSun"/>
          <w:sz w:val="21"/>
          <w:szCs w:val="21"/>
          <w:spacing w:val="5"/>
        </w:rPr>
        <w:t xml:space="preserve"> </w:t>
      </w:r>
      <w:r>
        <w:rPr>
          <w:rFonts w:ascii="SimSun" w:hAnsi="SimSun" w:eastAsia="SimSun" w:cs="SimSun"/>
          <w:sz w:val="21"/>
          <w:szCs w:val="21"/>
          <w:spacing w:val="-4"/>
        </w:rPr>
        <w:t>pol</w:t>
      </w:r>
      <w:r>
        <w:rPr>
          <w:rFonts w:ascii="SimSun" w:hAnsi="SimSun" w:eastAsia="SimSun" w:cs="SimSun"/>
          <w:sz w:val="21"/>
          <w:szCs w:val="21"/>
          <w:spacing w:val="-5"/>
        </w:rPr>
        <w:t>Ⅱ)和</w:t>
      </w:r>
      <w:r>
        <w:rPr>
          <w:rFonts w:ascii="SimSun" w:hAnsi="SimSun" w:eastAsia="SimSun" w:cs="SimSun"/>
          <w:sz w:val="21"/>
          <w:szCs w:val="21"/>
          <w:spacing w:val="-56"/>
        </w:rPr>
        <w:t xml:space="preserve"> </w:t>
      </w:r>
      <w:r>
        <w:rPr>
          <w:rFonts w:ascii="SimSun" w:hAnsi="SimSun" w:eastAsia="SimSun" w:cs="SimSun"/>
          <w:sz w:val="21"/>
          <w:szCs w:val="21"/>
          <w:spacing w:val="-4"/>
        </w:rPr>
        <w:t>RNA</w:t>
      </w:r>
      <w:r>
        <w:rPr>
          <w:rFonts w:ascii="SimSun" w:hAnsi="SimSun" w:eastAsia="SimSun" w:cs="SimSun"/>
          <w:sz w:val="21"/>
          <w:szCs w:val="21"/>
          <w:spacing w:val="26"/>
        </w:rPr>
        <w:t xml:space="preserve"> </w:t>
      </w:r>
      <w:r>
        <w:rPr>
          <w:rFonts w:ascii="SimSun" w:hAnsi="SimSun" w:eastAsia="SimSun" w:cs="SimSun"/>
          <w:sz w:val="21"/>
          <w:szCs w:val="21"/>
          <w:spacing w:val="-5"/>
        </w:rPr>
        <w:t>聚合酶Ⅲ(</w:t>
      </w:r>
      <w:r>
        <w:rPr>
          <w:rFonts w:ascii="SimSun" w:hAnsi="SimSun" w:eastAsia="SimSun" w:cs="SimSun"/>
          <w:sz w:val="21"/>
          <w:szCs w:val="21"/>
          <w:spacing w:val="-4"/>
        </w:rPr>
        <w:t>RNA</w:t>
      </w:r>
      <w:r>
        <w:rPr>
          <w:rFonts w:ascii="SimSun" w:hAnsi="SimSun" w:eastAsia="SimSun" w:cs="SimSun"/>
          <w:sz w:val="21"/>
          <w:szCs w:val="21"/>
          <w:spacing w:val="27"/>
        </w:rPr>
        <w:t xml:space="preserve"> </w:t>
      </w:r>
      <w:r>
        <w:rPr>
          <w:rFonts w:ascii="SimSun" w:hAnsi="SimSun" w:eastAsia="SimSun" w:cs="SimSun"/>
          <w:sz w:val="21"/>
          <w:szCs w:val="21"/>
          <w:spacing w:val="-4"/>
        </w:rPr>
        <w:t>pol</w:t>
      </w:r>
      <w:r>
        <w:rPr>
          <w:rFonts w:ascii="SimSun" w:hAnsi="SimSun" w:eastAsia="SimSun" w:cs="SimSun"/>
          <w:sz w:val="21"/>
          <w:szCs w:val="21"/>
          <w:spacing w:val="29"/>
        </w:rPr>
        <w:t xml:space="preserve"> </w:t>
      </w:r>
      <w:r>
        <w:rPr>
          <w:rFonts w:ascii="SimSun" w:hAnsi="SimSun" w:eastAsia="SimSun" w:cs="SimSun"/>
          <w:sz w:val="21"/>
          <w:szCs w:val="21"/>
          <w:spacing w:val="-5"/>
        </w:rPr>
        <w:t>Ⅲ)。</w:t>
      </w:r>
      <w:r>
        <w:rPr>
          <w:rFonts w:ascii="SimSun" w:hAnsi="SimSun" w:eastAsia="SimSun" w:cs="SimSun"/>
          <w:sz w:val="21"/>
          <w:szCs w:val="21"/>
          <w:spacing w:val="-4"/>
        </w:rPr>
        <w:t>RNA</w:t>
      </w:r>
      <w:r>
        <w:rPr>
          <w:rFonts w:ascii="SimSun" w:hAnsi="SimSun" w:eastAsia="SimSun" w:cs="SimSun"/>
          <w:sz w:val="21"/>
          <w:szCs w:val="21"/>
          <w:spacing w:val="27"/>
        </w:rPr>
        <w:t xml:space="preserve"> </w:t>
      </w:r>
      <w:r>
        <w:rPr>
          <w:rFonts w:ascii="SimSun" w:hAnsi="SimSun" w:eastAsia="SimSun" w:cs="SimSun"/>
          <w:sz w:val="21"/>
          <w:szCs w:val="21"/>
          <w:spacing w:val="-4"/>
        </w:rPr>
        <w:t>polI</w:t>
      </w:r>
      <w:r>
        <w:rPr>
          <w:rFonts w:ascii="SimSun" w:hAnsi="SimSun" w:eastAsia="SimSun" w:cs="SimSun"/>
          <w:sz w:val="21"/>
          <w:szCs w:val="21"/>
          <w:spacing w:val="-5"/>
        </w:rPr>
        <w:t>位于细胞核的核仁(nucleolus),催化合成</w:t>
      </w:r>
      <w:r>
        <w:rPr>
          <w:rFonts w:ascii="SimSun" w:hAnsi="SimSun" w:eastAsia="SimSun" w:cs="SimSun"/>
          <w:sz w:val="21"/>
          <w:szCs w:val="21"/>
        </w:rPr>
        <w:t xml:space="preserve"> </w:t>
      </w:r>
      <w:r>
        <w:rPr>
          <w:rFonts w:ascii="SimSun" w:hAnsi="SimSun" w:eastAsia="SimSun" w:cs="SimSun"/>
          <w:sz w:val="21"/>
          <w:szCs w:val="21"/>
          <w:spacing w:val="-8"/>
        </w:rPr>
        <w:t>rRNA</w:t>
      </w:r>
      <w:r>
        <w:rPr>
          <w:rFonts w:ascii="SimSun" w:hAnsi="SimSun" w:eastAsia="SimSun" w:cs="SimSun"/>
          <w:sz w:val="21"/>
          <w:szCs w:val="21"/>
          <w:spacing w:val="-19"/>
        </w:rPr>
        <w:t xml:space="preserve"> </w:t>
      </w:r>
      <w:r>
        <w:rPr>
          <w:rFonts w:ascii="SimSun" w:hAnsi="SimSun" w:eastAsia="SimSun" w:cs="SimSun"/>
          <w:sz w:val="21"/>
          <w:szCs w:val="21"/>
          <w:spacing w:val="-8"/>
        </w:rPr>
        <w:t>的前体，rRNA</w:t>
      </w:r>
      <w:r>
        <w:rPr>
          <w:rFonts w:ascii="SimSun" w:hAnsi="SimSun" w:eastAsia="SimSun" w:cs="SimSun"/>
          <w:sz w:val="21"/>
          <w:szCs w:val="21"/>
          <w:spacing w:val="-9"/>
        </w:rPr>
        <w:t xml:space="preserve"> </w:t>
      </w:r>
      <w:r>
        <w:rPr>
          <w:rFonts w:ascii="SimSun" w:hAnsi="SimSun" w:eastAsia="SimSun" w:cs="SimSun"/>
          <w:sz w:val="21"/>
          <w:szCs w:val="21"/>
          <w:spacing w:val="-8"/>
        </w:rPr>
        <w:t>的前体再加</w:t>
      </w:r>
      <w:r>
        <w:rPr>
          <w:rFonts w:ascii="SimSun" w:hAnsi="SimSun" w:eastAsia="SimSun" w:cs="SimSun"/>
          <w:sz w:val="21"/>
          <w:szCs w:val="21"/>
          <w:spacing w:val="-9"/>
        </w:rPr>
        <w:t>工成28S、5.8S及18</w:t>
      </w:r>
      <w:r>
        <w:rPr>
          <w:rFonts w:ascii="SimSun" w:hAnsi="SimSun" w:eastAsia="SimSun" w:cs="SimSun"/>
          <w:sz w:val="21"/>
          <w:szCs w:val="21"/>
          <w:spacing w:val="-8"/>
        </w:rPr>
        <w:t>S</w:t>
      </w:r>
      <w:r>
        <w:rPr>
          <w:rFonts w:ascii="SimSun" w:hAnsi="SimSun" w:eastAsia="SimSun" w:cs="SimSun"/>
          <w:sz w:val="21"/>
          <w:szCs w:val="21"/>
          <w:spacing w:val="41"/>
        </w:rPr>
        <w:t xml:space="preserve"> </w:t>
      </w:r>
      <w:r>
        <w:rPr>
          <w:rFonts w:ascii="SimSun" w:hAnsi="SimSun" w:eastAsia="SimSun" w:cs="SimSun"/>
          <w:sz w:val="21"/>
          <w:szCs w:val="21"/>
          <w:spacing w:val="-8"/>
        </w:rPr>
        <w:t>rRNA</w:t>
      </w:r>
      <w:r>
        <w:rPr>
          <w:rFonts w:ascii="SimSun" w:hAnsi="SimSun" w:eastAsia="SimSun" w:cs="SimSun"/>
          <w:sz w:val="21"/>
          <w:szCs w:val="21"/>
          <w:spacing w:val="-9"/>
        </w:rPr>
        <w:t>。</w:t>
      </w:r>
    </w:p>
    <w:p>
      <w:pPr>
        <w:ind w:left="1139" w:right="175" w:firstLine="399"/>
        <w:spacing w:before="81" w:line="265" w:lineRule="auto"/>
        <w:rPr>
          <w:rFonts w:ascii="SimSun" w:hAnsi="SimSun" w:eastAsia="SimSun" w:cs="SimSun"/>
          <w:sz w:val="21"/>
          <w:szCs w:val="21"/>
        </w:rPr>
      </w:pPr>
      <w:r>
        <w:rPr>
          <w:rFonts w:ascii="SimSun" w:hAnsi="SimSun" w:eastAsia="SimSun" w:cs="SimSun"/>
          <w:sz w:val="21"/>
          <w:szCs w:val="21"/>
        </w:rPr>
        <w:t>RNA</w:t>
      </w:r>
      <w:r>
        <w:rPr>
          <w:rFonts w:ascii="SimSun" w:hAnsi="SimSun" w:eastAsia="SimSun" w:cs="SimSun"/>
          <w:sz w:val="21"/>
          <w:szCs w:val="21"/>
          <w:spacing w:val="5"/>
        </w:rPr>
        <w:t xml:space="preserve"> </w:t>
      </w:r>
      <w:r>
        <w:rPr>
          <w:rFonts w:ascii="SimSun" w:hAnsi="SimSun" w:eastAsia="SimSun" w:cs="SimSun"/>
          <w:sz w:val="21"/>
          <w:szCs w:val="21"/>
        </w:rPr>
        <w:t>pol</w:t>
      </w:r>
      <w:r>
        <w:rPr>
          <w:rFonts w:ascii="SimSun" w:hAnsi="SimSun" w:eastAsia="SimSun" w:cs="SimSun"/>
          <w:sz w:val="21"/>
          <w:szCs w:val="21"/>
          <w:spacing w:val="1"/>
        </w:rPr>
        <w:t>Ⅱ在核内转录生成前体</w:t>
      </w:r>
      <w:r>
        <w:rPr>
          <w:rFonts w:ascii="SimSun" w:hAnsi="SimSun" w:eastAsia="SimSun" w:cs="SimSun"/>
          <w:sz w:val="21"/>
          <w:szCs w:val="21"/>
        </w:rPr>
        <w:t>mRNA</w:t>
      </w:r>
      <w:r>
        <w:rPr>
          <w:rFonts w:ascii="SimSun" w:hAnsi="SimSun" w:eastAsia="SimSun" w:cs="SimSun"/>
          <w:sz w:val="21"/>
          <w:szCs w:val="21"/>
          <w:spacing w:val="1"/>
        </w:rPr>
        <w:t>,</w:t>
      </w:r>
      <w:r>
        <w:rPr>
          <w:rFonts w:ascii="SimSun" w:hAnsi="SimSun" w:eastAsia="SimSun" w:cs="SimSun"/>
          <w:sz w:val="21"/>
          <w:szCs w:val="21"/>
          <w:spacing w:val="12"/>
        </w:rPr>
        <w:t xml:space="preserve"> </w:t>
      </w:r>
      <w:r>
        <w:rPr>
          <w:rFonts w:ascii="SimSun" w:hAnsi="SimSun" w:eastAsia="SimSun" w:cs="SimSun"/>
          <w:sz w:val="21"/>
          <w:szCs w:val="21"/>
          <w:spacing w:val="1"/>
        </w:rPr>
        <w:t>然后加工成</w:t>
      </w:r>
      <w:r>
        <w:rPr>
          <w:rFonts w:ascii="SimSun" w:hAnsi="SimSun" w:eastAsia="SimSun" w:cs="SimSun"/>
          <w:sz w:val="21"/>
          <w:szCs w:val="21"/>
          <w:spacing w:val="-56"/>
        </w:rPr>
        <w:t xml:space="preserve"> </w:t>
      </w:r>
      <w:r>
        <w:rPr>
          <w:rFonts w:ascii="SimSun" w:hAnsi="SimSun" w:eastAsia="SimSun" w:cs="SimSun"/>
          <w:sz w:val="21"/>
          <w:szCs w:val="21"/>
        </w:rPr>
        <w:t>mRNA</w:t>
      </w:r>
      <w:r>
        <w:rPr>
          <w:rFonts w:ascii="SimSun" w:hAnsi="SimSun" w:eastAsia="SimSun" w:cs="SimSun"/>
          <w:sz w:val="21"/>
          <w:szCs w:val="21"/>
          <w:spacing w:val="58"/>
        </w:rPr>
        <w:t xml:space="preserve"> </w:t>
      </w:r>
      <w:r>
        <w:rPr>
          <w:rFonts w:ascii="SimSun" w:hAnsi="SimSun" w:eastAsia="SimSun" w:cs="SimSun"/>
          <w:sz w:val="21"/>
          <w:szCs w:val="21"/>
          <w:spacing w:val="1"/>
        </w:rPr>
        <w:t>并输送给</w:t>
      </w:r>
      <w:r>
        <w:rPr>
          <w:rFonts w:ascii="SimSun" w:hAnsi="SimSun" w:eastAsia="SimSun" w:cs="SimSun"/>
          <w:sz w:val="21"/>
          <w:szCs w:val="21"/>
        </w:rPr>
        <w:t>胞质的蛋白质合成体系。</w:t>
      </w:r>
      <w:r>
        <w:rPr>
          <w:rFonts w:ascii="SimSun" w:hAnsi="SimSun" w:eastAsia="SimSun" w:cs="SimSun"/>
          <w:sz w:val="21"/>
          <w:szCs w:val="21"/>
        </w:rPr>
        <w:t xml:space="preserve"> </w:t>
      </w:r>
      <w:r>
        <w:rPr>
          <w:rFonts w:ascii="SimSun" w:hAnsi="SimSun" w:eastAsia="SimSun" w:cs="SimSun"/>
          <w:sz w:val="21"/>
          <w:szCs w:val="21"/>
          <w:spacing w:val="-10"/>
        </w:rPr>
        <w:t>mRNA</w:t>
      </w:r>
      <w:r>
        <w:rPr>
          <w:rFonts w:ascii="SimSun" w:hAnsi="SimSun" w:eastAsia="SimSun" w:cs="SimSun"/>
          <w:sz w:val="21"/>
          <w:szCs w:val="21"/>
          <w:spacing w:val="35"/>
        </w:rPr>
        <w:t xml:space="preserve"> </w:t>
      </w:r>
      <w:r>
        <w:rPr>
          <w:rFonts w:ascii="SimSun" w:hAnsi="SimSun" w:eastAsia="SimSun" w:cs="SimSun"/>
          <w:sz w:val="21"/>
          <w:szCs w:val="21"/>
          <w:spacing w:val="-10"/>
        </w:rPr>
        <w:t>是各种RNA</w:t>
      </w:r>
      <w:r>
        <w:rPr>
          <w:rFonts w:ascii="SimSun" w:hAnsi="SimSun" w:eastAsia="SimSun" w:cs="SimSun"/>
          <w:sz w:val="21"/>
          <w:szCs w:val="21"/>
          <w:spacing w:val="36"/>
        </w:rPr>
        <w:t xml:space="preserve"> </w:t>
      </w:r>
      <w:r>
        <w:rPr>
          <w:rFonts w:ascii="SimSun" w:hAnsi="SimSun" w:eastAsia="SimSun" w:cs="SimSun"/>
          <w:sz w:val="21"/>
          <w:szCs w:val="21"/>
          <w:spacing w:val="-10"/>
        </w:rPr>
        <w:t>中寿命最短、最不稳定的，需经常重新合成。在此意义上说，RNA</w:t>
      </w:r>
      <w:r>
        <w:rPr>
          <w:rFonts w:ascii="SimSun" w:hAnsi="SimSun" w:eastAsia="SimSun" w:cs="SimSun"/>
          <w:sz w:val="21"/>
          <w:szCs w:val="21"/>
          <w:spacing w:val="6"/>
        </w:rPr>
        <w:t xml:space="preserve"> </w:t>
      </w:r>
      <w:r>
        <w:rPr>
          <w:rFonts w:ascii="SimSun" w:hAnsi="SimSun" w:eastAsia="SimSun" w:cs="SimSun"/>
          <w:sz w:val="21"/>
          <w:szCs w:val="21"/>
          <w:spacing w:val="-10"/>
        </w:rPr>
        <w:t>polⅡ是真核生</w:t>
      </w:r>
      <w:r>
        <w:rPr>
          <w:rFonts w:ascii="SimSun" w:hAnsi="SimSun" w:eastAsia="SimSun" w:cs="SimSun"/>
          <w:sz w:val="21"/>
          <w:szCs w:val="21"/>
        </w:rPr>
        <w:t xml:space="preserve">  </w:t>
      </w:r>
      <w:r>
        <w:rPr>
          <w:rFonts w:ascii="SimSun" w:hAnsi="SimSun" w:eastAsia="SimSun" w:cs="SimSun"/>
          <w:sz w:val="21"/>
          <w:szCs w:val="21"/>
          <w:spacing w:val="-3"/>
        </w:rPr>
        <w:t>物中最活跃的RNA</w:t>
      </w:r>
      <w:r>
        <w:rPr>
          <w:rFonts w:ascii="SimSun" w:hAnsi="SimSun" w:eastAsia="SimSun" w:cs="SimSun"/>
          <w:sz w:val="21"/>
          <w:szCs w:val="21"/>
          <w:spacing w:val="2"/>
        </w:rPr>
        <w:t xml:space="preserve"> </w:t>
      </w:r>
      <w:r>
        <w:rPr>
          <w:rFonts w:ascii="SimSun" w:hAnsi="SimSun" w:eastAsia="SimSun" w:cs="SimSun"/>
          <w:sz w:val="21"/>
          <w:szCs w:val="21"/>
          <w:spacing w:val="-3"/>
        </w:rPr>
        <w:t>pol。RNA</w:t>
      </w:r>
      <w:r>
        <w:rPr>
          <w:rFonts w:ascii="SimSun" w:hAnsi="SimSun" w:eastAsia="SimSun" w:cs="SimSun"/>
          <w:sz w:val="21"/>
          <w:szCs w:val="21"/>
          <w:spacing w:val="2"/>
        </w:rPr>
        <w:t xml:space="preserve"> </w:t>
      </w:r>
      <w:r>
        <w:rPr>
          <w:rFonts w:ascii="SimSun" w:hAnsi="SimSun" w:eastAsia="SimSun" w:cs="SimSun"/>
          <w:sz w:val="21"/>
          <w:szCs w:val="21"/>
          <w:spacing w:val="-3"/>
        </w:rPr>
        <w:t>polⅡ也合成一些非编码RNA</w:t>
      </w:r>
      <w:r>
        <w:rPr>
          <w:rFonts w:ascii="SimSun" w:hAnsi="SimSun" w:eastAsia="SimSun" w:cs="SimSun"/>
          <w:sz w:val="21"/>
          <w:szCs w:val="21"/>
          <w:spacing w:val="37"/>
        </w:rPr>
        <w:t xml:space="preserve"> </w:t>
      </w:r>
      <w:r>
        <w:rPr>
          <w:rFonts w:ascii="SimSun" w:hAnsi="SimSun" w:eastAsia="SimSun" w:cs="SimSun"/>
          <w:sz w:val="21"/>
          <w:szCs w:val="21"/>
          <w:spacing w:val="-3"/>
        </w:rPr>
        <w:t>如长非编码RNA(long</w:t>
      </w:r>
      <w:r>
        <w:rPr>
          <w:rFonts w:ascii="SimSun" w:hAnsi="SimSun" w:eastAsia="SimSun" w:cs="SimSun"/>
          <w:sz w:val="21"/>
          <w:szCs w:val="21"/>
          <w:spacing w:val="2"/>
        </w:rPr>
        <w:t xml:space="preserve"> </w:t>
      </w:r>
      <w:r>
        <w:rPr>
          <w:rFonts w:ascii="SimSun" w:hAnsi="SimSun" w:eastAsia="SimSun" w:cs="SimSun"/>
          <w:sz w:val="21"/>
          <w:szCs w:val="21"/>
          <w:spacing w:val="-3"/>
        </w:rPr>
        <w:t>non-coding</w:t>
      </w:r>
      <w:r>
        <w:rPr>
          <w:rFonts w:ascii="SimSun" w:hAnsi="SimSun" w:eastAsia="SimSun" w:cs="SimSun"/>
          <w:sz w:val="21"/>
          <w:szCs w:val="21"/>
          <w:spacing w:val="2"/>
        </w:rPr>
        <w:t xml:space="preserve"> </w:t>
      </w:r>
      <w:r>
        <w:rPr>
          <w:rFonts w:ascii="SimSun" w:hAnsi="SimSun" w:eastAsia="SimSun" w:cs="SimSun"/>
          <w:sz w:val="21"/>
          <w:szCs w:val="21"/>
          <w:spacing w:val="-3"/>
        </w:rPr>
        <w:t>RNA,</w:t>
      </w:r>
      <w:r>
        <w:rPr>
          <w:rFonts w:ascii="SimSun" w:hAnsi="SimSun" w:eastAsia="SimSun" w:cs="SimSun"/>
          <w:sz w:val="21"/>
          <w:szCs w:val="21"/>
        </w:rPr>
        <w:t xml:space="preserve"> </w:t>
      </w:r>
      <w:r>
        <w:rPr>
          <w:rFonts w:ascii="SimSun" w:hAnsi="SimSun" w:eastAsia="SimSun" w:cs="SimSun"/>
          <w:sz w:val="21"/>
          <w:szCs w:val="21"/>
          <w:spacing w:val="-5"/>
        </w:rPr>
        <w:t>lncRNA)、微小RNA</w:t>
      </w:r>
      <w:r>
        <w:rPr>
          <w:rFonts w:ascii="SimSun" w:hAnsi="SimSun" w:eastAsia="SimSun" w:cs="SimSun"/>
          <w:sz w:val="21"/>
          <w:szCs w:val="21"/>
          <w:spacing w:val="33"/>
        </w:rPr>
        <w:t xml:space="preserve"> </w:t>
      </w:r>
      <w:r>
        <w:rPr>
          <w:rFonts w:ascii="SimSun" w:hAnsi="SimSun" w:eastAsia="SimSun" w:cs="SimSun"/>
          <w:sz w:val="21"/>
          <w:szCs w:val="21"/>
          <w:spacing w:val="-5"/>
        </w:rPr>
        <w:t>和piRNA</w:t>
      </w:r>
      <w:r>
        <w:rPr>
          <w:rFonts w:ascii="SimSun" w:hAnsi="SimSun" w:eastAsia="SimSun" w:cs="SimSun"/>
          <w:sz w:val="21"/>
          <w:szCs w:val="21"/>
          <w:spacing w:val="-54"/>
        </w:rPr>
        <w:t xml:space="preserve"> </w:t>
      </w:r>
      <w:r>
        <w:rPr>
          <w:rFonts w:ascii="SimSun" w:hAnsi="SimSun" w:eastAsia="SimSun" w:cs="SimSun"/>
          <w:sz w:val="21"/>
          <w:szCs w:val="21"/>
          <w:spacing w:val="-5"/>
        </w:rPr>
        <w:t>(</w:t>
      </w:r>
      <w:r>
        <w:rPr>
          <w:rFonts w:ascii="SimSun" w:hAnsi="SimSun" w:eastAsia="SimSun" w:cs="SimSun"/>
          <w:sz w:val="21"/>
          <w:szCs w:val="21"/>
          <w:spacing w:val="-35"/>
        </w:rPr>
        <w:t xml:space="preserve"> </w:t>
      </w:r>
      <w:r>
        <w:rPr>
          <w:rFonts w:ascii="SimSun" w:hAnsi="SimSun" w:eastAsia="SimSun" w:cs="SimSun"/>
          <w:sz w:val="21"/>
          <w:szCs w:val="21"/>
          <w:spacing w:val="-5"/>
        </w:rPr>
        <w:t>与Piwi蛋白相互作用的RNA)。</w:t>
      </w:r>
    </w:p>
    <w:p>
      <w:pPr>
        <w:ind w:left="1139" w:right="285" w:firstLine="399"/>
        <w:spacing w:before="76" w:line="250" w:lineRule="auto"/>
        <w:rPr>
          <w:rFonts w:ascii="SimSun" w:hAnsi="SimSun" w:eastAsia="SimSun" w:cs="SimSun"/>
          <w:sz w:val="21"/>
          <w:szCs w:val="21"/>
        </w:rPr>
      </w:pPr>
      <w:r>
        <w:rPr>
          <w:rFonts w:ascii="SimSun" w:hAnsi="SimSun" w:eastAsia="SimSun" w:cs="SimSun"/>
          <w:sz w:val="21"/>
          <w:szCs w:val="21"/>
          <w:spacing w:val="-1"/>
        </w:rPr>
        <w:t>RNA</w:t>
      </w:r>
      <w:r>
        <w:rPr>
          <w:rFonts w:ascii="SimSun" w:hAnsi="SimSun" w:eastAsia="SimSun" w:cs="SimSun"/>
          <w:sz w:val="21"/>
          <w:szCs w:val="21"/>
          <w:spacing w:val="7"/>
        </w:rPr>
        <w:t xml:space="preserve"> </w:t>
      </w:r>
      <w:r>
        <w:rPr>
          <w:rFonts w:ascii="SimSun" w:hAnsi="SimSun" w:eastAsia="SimSun" w:cs="SimSun"/>
          <w:sz w:val="21"/>
          <w:szCs w:val="21"/>
          <w:spacing w:val="-1"/>
        </w:rPr>
        <w:t>polⅢ位于核仁外，催化tRNA、5SrRNA</w:t>
      </w:r>
      <w:r>
        <w:rPr>
          <w:rFonts w:ascii="SimSun" w:hAnsi="SimSun" w:eastAsia="SimSun" w:cs="SimSun"/>
          <w:sz w:val="21"/>
          <w:szCs w:val="21"/>
          <w:spacing w:val="-11"/>
        </w:rPr>
        <w:t xml:space="preserve"> </w:t>
      </w:r>
      <w:r>
        <w:rPr>
          <w:rFonts w:ascii="SimSun" w:hAnsi="SimSun" w:eastAsia="SimSun" w:cs="SimSun"/>
          <w:sz w:val="21"/>
          <w:szCs w:val="21"/>
          <w:spacing w:val="-1"/>
        </w:rPr>
        <w:t>和一些核小RNA(small</w:t>
      </w:r>
      <w:r>
        <w:rPr>
          <w:rFonts w:ascii="SimSun" w:hAnsi="SimSun" w:eastAsia="SimSun" w:cs="SimSun"/>
          <w:sz w:val="21"/>
          <w:szCs w:val="21"/>
          <w:spacing w:val="47"/>
        </w:rPr>
        <w:t xml:space="preserve"> </w:t>
      </w:r>
      <w:r>
        <w:rPr>
          <w:rFonts w:ascii="SimSun" w:hAnsi="SimSun" w:eastAsia="SimSun" w:cs="SimSun"/>
          <w:sz w:val="21"/>
          <w:szCs w:val="21"/>
          <w:spacing w:val="-1"/>
        </w:rPr>
        <w:t>nuclear</w:t>
      </w:r>
      <w:r>
        <w:rPr>
          <w:rFonts w:ascii="SimSun" w:hAnsi="SimSun" w:eastAsia="SimSun" w:cs="SimSun"/>
          <w:sz w:val="21"/>
          <w:szCs w:val="21"/>
          <w:spacing w:val="48"/>
        </w:rPr>
        <w:t xml:space="preserve"> </w:t>
      </w:r>
      <w:r>
        <w:rPr>
          <w:rFonts w:ascii="SimSun" w:hAnsi="SimSun" w:eastAsia="SimSun" w:cs="SimSun"/>
          <w:sz w:val="21"/>
          <w:szCs w:val="21"/>
          <w:spacing w:val="-1"/>
        </w:rPr>
        <w:t>RNA,snRNA)的</w:t>
      </w:r>
      <w:r>
        <w:rPr>
          <w:rFonts w:ascii="SimSun" w:hAnsi="SimSun" w:eastAsia="SimSun" w:cs="SimSun"/>
          <w:sz w:val="21"/>
          <w:szCs w:val="21"/>
        </w:rPr>
        <w:t xml:space="preserve"> </w:t>
      </w:r>
      <w:r>
        <w:rPr>
          <w:rFonts w:ascii="SimSun" w:hAnsi="SimSun" w:eastAsia="SimSun" w:cs="SimSun"/>
          <w:sz w:val="21"/>
          <w:szCs w:val="21"/>
          <w:spacing w:val="-2"/>
        </w:rPr>
        <w:t>合成。</w:t>
      </w:r>
    </w:p>
    <w:p>
      <w:pPr>
        <w:ind w:left="1139" w:right="248" w:firstLine="399"/>
        <w:spacing w:before="82" w:line="249" w:lineRule="auto"/>
        <w:rPr>
          <w:rFonts w:ascii="SimSun" w:hAnsi="SimSun" w:eastAsia="SimSun" w:cs="SimSun"/>
          <w:sz w:val="21"/>
          <w:szCs w:val="21"/>
        </w:rPr>
      </w:pPr>
      <w:r>
        <w:rPr>
          <w:rFonts w:ascii="SimSun" w:hAnsi="SimSun" w:eastAsia="SimSun" w:cs="SimSun"/>
          <w:sz w:val="21"/>
          <w:szCs w:val="21"/>
          <w:spacing w:val="4"/>
        </w:rPr>
        <w:t>真核细胞的三种</w:t>
      </w:r>
      <w:r>
        <w:rPr>
          <w:rFonts w:ascii="SimSun" w:hAnsi="SimSun" w:eastAsia="SimSun" w:cs="SimSun"/>
          <w:sz w:val="21"/>
          <w:szCs w:val="21"/>
        </w:rPr>
        <w:t>RNA</w:t>
      </w:r>
      <w:r>
        <w:rPr>
          <w:rFonts w:ascii="SimSun" w:hAnsi="SimSun" w:eastAsia="SimSun" w:cs="SimSun"/>
          <w:sz w:val="21"/>
          <w:szCs w:val="21"/>
          <w:spacing w:val="47"/>
        </w:rPr>
        <w:t xml:space="preserve"> </w:t>
      </w:r>
      <w:r>
        <w:rPr>
          <w:rFonts w:ascii="SimSun" w:hAnsi="SimSun" w:eastAsia="SimSun" w:cs="SimSun"/>
          <w:sz w:val="21"/>
          <w:szCs w:val="21"/>
        </w:rPr>
        <w:t>pol</w:t>
      </w:r>
      <w:r>
        <w:rPr>
          <w:rFonts w:ascii="SimSun" w:hAnsi="SimSun" w:eastAsia="SimSun" w:cs="SimSun"/>
          <w:sz w:val="21"/>
          <w:szCs w:val="21"/>
          <w:spacing w:val="4"/>
        </w:rPr>
        <w:t>不仅在功能和理化性质上不同，而且</w:t>
      </w:r>
      <w:r>
        <w:rPr>
          <w:rFonts w:ascii="SimSun" w:hAnsi="SimSun" w:eastAsia="SimSun" w:cs="SimSun"/>
          <w:sz w:val="21"/>
          <w:szCs w:val="21"/>
          <w:spacing w:val="3"/>
        </w:rPr>
        <w:t>对一种毒蘑菇含有的环八肽</w:t>
      </w:r>
      <w:r>
        <w:rPr>
          <w:rFonts w:ascii="SimSun" w:hAnsi="SimSun" w:eastAsia="SimSun" w:cs="SimSun"/>
          <w:sz w:val="21"/>
          <w:szCs w:val="21"/>
        </w:rPr>
        <w:t xml:space="preserve"> </w:t>
      </w:r>
      <w:r>
        <w:rPr>
          <w:rFonts w:ascii="SimSun" w:hAnsi="SimSun" w:eastAsia="SimSun" w:cs="SimSun"/>
          <w:sz w:val="21"/>
          <w:szCs w:val="21"/>
          <w:spacing w:val="-17"/>
        </w:rPr>
        <w:t>(cyclic</w:t>
      </w:r>
      <w:r>
        <w:rPr>
          <w:rFonts w:ascii="SimSun" w:hAnsi="SimSun" w:eastAsia="SimSun" w:cs="SimSun"/>
          <w:sz w:val="21"/>
          <w:szCs w:val="21"/>
          <w:spacing w:val="-14"/>
        </w:rPr>
        <w:t xml:space="preserve"> </w:t>
      </w:r>
      <w:r>
        <w:rPr>
          <w:rFonts w:ascii="SimSun" w:hAnsi="SimSun" w:eastAsia="SimSun" w:cs="SimSun"/>
          <w:sz w:val="21"/>
          <w:szCs w:val="21"/>
          <w:spacing w:val="-17"/>
        </w:rPr>
        <w:t>octapeptide)毒素——</w:t>
      </w:r>
      <w:r>
        <w:rPr>
          <w:rFonts w:ascii="SimSun" w:hAnsi="SimSun" w:eastAsia="SimSun" w:cs="SimSun"/>
          <w:sz w:val="21"/>
          <w:szCs w:val="21"/>
          <w:spacing w:val="-56"/>
        </w:rPr>
        <w:t xml:space="preserve"> </w:t>
      </w:r>
      <w:r>
        <w:rPr>
          <w:rFonts w:ascii="SimSun" w:hAnsi="SimSun" w:eastAsia="SimSun" w:cs="SimSun"/>
          <w:sz w:val="21"/>
          <w:szCs w:val="21"/>
          <w:spacing w:val="-17"/>
        </w:rPr>
        <w:t>α-鹅膏蕈碱(α-amanitine)的敏感性</w:t>
      </w:r>
      <w:r>
        <w:rPr>
          <w:rFonts w:ascii="SimSun" w:hAnsi="SimSun" w:eastAsia="SimSun" w:cs="SimSun"/>
          <w:sz w:val="21"/>
          <w:szCs w:val="21"/>
          <w:spacing w:val="-18"/>
        </w:rPr>
        <w:t>也不同，</w:t>
      </w:r>
      <w:r>
        <w:rPr>
          <w:rFonts w:ascii="SimSun" w:hAnsi="SimSun" w:eastAsia="SimSun" w:cs="SimSun"/>
          <w:sz w:val="21"/>
          <w:szCs w:val="21"/>
          <w:spacing w:val="-17"/>
        </w:rPr>
        <w:t>RNA</w:t>
      </w:r>
      <w:r>
        <w:rPr>
          <w:rFonts w:ascii="SimSun" w:hAnsi="SimSun" w:eastAsia="SimSun" w:cs="SimSun"/>
          <w:sz w:val="21"/>
          <w:szCs w:val="21"/>
          <w:spacing w:val="62"/>
        </w:rPr>
        <w:t xml:space="preserve"> </w:t>
      </w:r>
      <w:r>
        <w:rPr>
          <w:rFonts w:ascii="SimSun" w:hAnsi="SimSun" w:eastAsia="SimSun" w:cs="SimSun"/>
          <w:sz w:val="21"/>
          <w:szCs w:val="21"/>
          <w:spacing w:val="-17"/>
        </w:rPr>
        <w:t>polI</w:t>
      </w:r>
      <w:r>
        <w:rPr>
          <w:rFonts w:ascii="SimSun" w:hAnsi="SimSun" w:eastAsia="SimSun" w:cs="SimSun"/>
          <w:sz w:val="21"/>
          <w:szCs w:val="21"/>
          <w:spacing w:val="-18"/>
        </w:rPr>
        <w:t>对α-鹅膏蕈碱不</w:t>
      </w:r>
      <w:r>
        <w:rPr>
          <w:rFonts w:ascii="SimSun" w:hAnsi="SimSun" w:eastAsia="SimSun" w:cs="SimSun"/>
          <w:sz w:val="21"/>
          <w:szCs w:val="21"/>
        </w:rPr>
        <w:t xml:space="preserve"> </w:t>
      </w:r>
      <w:r>
        <w:rPr>
          <w:rFonts w:ascii="SimSun" w:hAnsi="SimSun" w:eastAsia="SimSun" w:cs="SimSun"/>
          <w:sz w:val="21"/>
          <w:szCs w:val="21"/>
          <w:spacing w:val="-14"/>
        </w:rPr>
        <w:t>敏感；RNA</w:t>
      </w:r>
      <w:r>
        <w:rPr>
          <w:rFonts w:ascii="SimSun" w:hAnsi="SimSun" w:eastAsia="SimSun" w:cs="SimSun"/>
          <w:sz w:val="21"/>
          <w:szCs w:val="21"/>
          <w:spacing w:val="10"/>
        </w:rPr>
        <w:t xml:space="preserve"> </w:t>
      </w:r>
      <w:r>
        <w:rPr>
          <w:rFonts w:ascii="SimSun" w:hAnsi="SimSun" w:eastAsia="SimSun" w:cs="SimSun"/>
          <w:sz w:val="21"/>
          <w:szCs w:val="21"/>
          <w:spacing w:val="-14"/>
        </w:rPr>
        <w:t>polⅡ对α-鹅膏蕈碱十分敏感；RNA</w:t>
      </w:r>
      <w:r>
        <w:rPr>
          <w:rFonts w:ascii="SimSun" w:hAnsi="SimSun" w:eastAsia="SimSun" w:cs="SimSun"/>
          <w:sz w:val="21"/>
          <w:szCs w:val="21"/>
          <w:spacing w:val="-3"/>
        </w:rPr>
        <w:t xml:space="preserve"> </w:t>
      </w:r>
      <w:r>
        <w:rPr>
          <w:rFonts w:ascii="SimSun" w:hAnsi="SimSun" w:eastAsia="SimSun" w:cs="SimSun"/>
          <w:sz w:val="21"/>
          <w:szCs w:val="21"/>
          <w:spacing w:val="-14"/>
        </w:rPr>
        <w:t>pol</w:t>
      </w:r>
      <w:r>
        <w:rPr>
          <w:rFonts w:ascii="SimSun" w:hAnsi="SimSun" w:eastAsia="SimSun" w:cs="SimSun"/>
          <w:sz w:val="21"/>
          <w:szCs w:val="21"/>
          <w:spacing w:val="-1"/>
        </w:rPr>
        <w:t xml:space="preserve"> </w:t>
      </w:r>
      <w:r>
        <w:rPr>
          <w:rFonts w:ascii="SimSun" w:hAnsi="SimSun" w:eastAsia="SimSun" w:cs="SimSun"/>
          <w:sz w:val="21"/>
          <w:szCs w:val="21"/>
          <w:spacing w:val="-14"/>
        </w:rPr>
        <w:t>Ⅲ对α-鹅膏蕈碱比较敏感(表14-2)。</w:t>
      </w:r>
    </w:p>
    <w:p>
      <w:pPr>
        <w:sectPr>
          <w:type w:val="continuous"/>
          <w:pgSz w:w="11260" w:h="15790"/>
          <w:pgMar w:top="400" w:right="719" w:bottom="400" w:left="490" w:header="0" w:footer="0" w:gutter="0"/>
          <w:cols w:equalWidth="0" w:num="1">
            <w:col w:w="10050" w:space="0"/>
          </w:cols>
        </w:sectPr>
        <w:rPr/>
      </w:pPr>
    </w:p>
    <w:p>
      <w:pPr>
        <w:spacing w:line="327" w:lineRule="auto"/>
        <w:rPr>
          <w:rFonts w:ascii="Arial"/>
          <w:sz w:val="21"/>
        </w:rPr>
      </w:pPr>
      <w:r>
        <w:drawing>
          <wp:anchor distT="0" distB="0" distL="0" distR="0" simplePos="0" relativeHeight="252755968" behindDoc="0" locked="0" layoutInCell="0" allowOverlap="1">
            <wp:simplePos x="0" y="0"/>
            <wp:positionH relativeFrom="page">
              <wp:posOffset>590527</wp:posOffset>
            </wp:positionH>
            <wp:positionV relativeFrom="page">
              <wp:posOffset>1047767</wp:posOffset>
            </wp:positionV>
            <wp:extent cx="5537251" cy="6350"/>
            <wp:effectExtent l="0" t="0" r="0" b="0"/>
            <wp:wrapNone/>
            <wp:docPr id="218" name="IM 218"/>
            <wp:cNvGraphicFramePr/>
            <a:graphic>
              <a:graphicData uri="http://schemas.openxmlformats.org/drawingml/2006/picture">
                <pic:pic>
                  <pic:nvPicPr>
                    <pic:cNvPr id="218" name="IM 218"/>
                    <pic:cNvPicPr/>
                  </pic:nvPicPr>
                  <pic:blipFill>
                    <a:blip r:embed="rId273"/>
                    <a:stretch>
                      <a:fillRect/>
                    </a:stretch>
                  </pic:blipFill>
                  <pic:spPr>
                    <a:xfrm rot="0">
                      <a:off x="0" y="0"/>
                      <a:ext cx="5537251" cy="6350"/>
                    </a:xfrm>
                    <a:prstGeom prst="rect">
                      <a:avLst/>
                    </a:prstGeom>
                  </pic:spPr>
                </pic:pic>
              </a:graphicData>
            </a:graphic>
          </wp:anchor>
        </w:drawing>
      </w:r>
      <w:r>
        <w:pict>
          <v:shape id="_x0000_s378" style="position:absolute;margin-left:300.498pt;margin-top:385.327pt;mso-position-vertical-relative:page;mso-position-horizontal-relative:page;width:177.8pt;height:131.5pt;z-index:252753920;" o:allowincell="f" filled="false" stroked="false" type="#_x0000_t202">
            <v:fill on="false"/>
            <v:stroke on="false"/>
            <v:path/>
            <v:imagedata o:title=""/>
            <o:lock v:ext="edit" aspectratio="false"/>
            <v:textbox inset="0mm,0mm,0mm,0mm">
              <w:txbxContent>
                <w:p>
                  <w:pPr>
                    <w:ind w:left="20" w:right="26"/>
                    <w:spacing w:before="19" w:line="232" w:lineRule="auto"/>
                    <w:rPr>
                      <w:rFonts w:ascii="SimHei" w:hAnsi="SimHei" w:eastAsia="SimHei" w:cs="SimHei"/>
                      <w:sz w:val="20"/>
                      <w:szCs w:val="20"/>
                    </w:rPr>
                  </w:pPr>
                  <w:r>
                    <w:rPr>
                      <w:rFonts w:ascii="SimHei" w:hAnsi="SimHei" w:eastAsia="SimHei" w:cs="SimHei"/>
                      <w:sz w:val="20"/>
                      <w:szCs w:val="20"/>
                      <w:spacing w:val="-5"/>
                    </w:rPr>
                    <w:t>图14-9</w:t>
                  </w:r>
                  <w:r>
                    <w:rPr>
                      <w:rFonts w:ascii="SimHei" w:hAnsi="SimHei" w:eastAsia="SimHei" w:cs="SimHei"/>
                      <w:sz w:val="20"/>
                      <w:szCs w:val="20"/>
                      <w:spacing w:val="48"/>
                    </w:rPr>
                    <w:t xml:space="preserve"> </w:t>
                  </w:r>
                  <w:r>
                    <w:rPr>
                      <w:rFonts w:ascii="SimHei" w:hAnsi="SimHei" w:eastAsia="SimHei" w:cs="SimHei"/>
                      <w:sz w:val="20"/>
                      <w:szCs w:val="20"/>
                      <w:spacing w:val="-5"/>
                    </w:rPr>
                    <w:t>真核生物三种RNA</w:t>
                  </w:r>
                  <w:r>
                    <w:rPr>
                      <w:rFonts w:ascii="SimHei" w:hAnsi="SimHei" w:eastAsia="SimHei" w:cs="SimHei"/>
                      <w:sz w:val="20"/>
                      <w:szCs w:val="20"/>
                      <w:spacing w:val="59"/>
                    </w:rPr>
                    <w:t xml:space="preserve"> </w:t>
                  </w:r>
                  <w:r>
                    <w:rPr>
                      <w:rFonts w:ascii="SimHei" w:hAnsi="SimHei" w:eastAsia="SimHei" w:cs="SimHei"/>
                      <w:sz w:val="20"/>
                      <w:szCs w:val="20"/>
                      <w:spacing w:val="-5"/>
                    </w:rPr>
                    <w:t>聚合酶的亚基</w:t>
                  </w:r>
                  <w:r>
                    <w:rPr>
                      <w:rFonts w:ascii="SimHei" w:hAnsi="SimHei" w:eastAsia="SimHei" w:cs="SimHei"/>
                      <w:sz w:val="20"/>
                      <w:szCs w:val="20"/>
                    </w:rPr>
                    <w:t xml:space="preserve"> </w:t>
                  </w:r>
                  <w:r>
                    <w:rPr>
                      <w:rFonts w:ascii="SimHei" w:hAnsi="SimHei" w:eastAsia="SimHei" w:cs="SimHei"/>
                      <w:sz w:val="20"/>
                      <w:szCs w:val="20"/>
                      <w:spacing w:val="-2"/>
                    </w:rPr>
                    <w:t>组成</w:t>
                  </w:r>
                </w:p>
                <w:p>
                  <w:pPr>
                    <w:ind w:left="20" w:right="20"/>
                    <w:spacing w:before="23" w:line="238" w:lineRule="auto"/>
                    <w:rPr>
                      <w:rFonts w:ascii="SimSun" w:hAnsi="SimSun" w:eastAsia="SimSun" w:cs="SimSun"/>
                      <w:sz w:val="20"/>
                      <w:szCs w:val="20"/>
                    </w:rPr>
                  </w:pPr>
                  <w:r>
                    <w:rPr>
                      <w:rFonts w:ascii="SimSun" w:hAnsi="SimSun" w:eastAsia="SimSun" w:cs="SimSun"/>
                      <w:sz w:val="20"/>
                      <w:szCs w:val="20"/>
                      <w:spacing w:val="-7"/>
                    </w:rPr>
                    <w:t>三种真核RNA</w:t>
                  </w:r>
                  <w:r>
                    <w:rPr>
                      <w:rFonts w:ascii="SimSun" w:hAnsi="SimSun" w:eastAsia="SimSun" w:cs="SimSun"/>
                      <w:sz w:val="20"/>
                      <w:szCs w:val="20"/>
                      <w:spacing w:val="40"/>
                    </w:rPr>
                    <w:t xml:space="preserve"> </w:t>
                  </w:r>
                  <w:r>
                    <w:rPr>
                      <w:rFonts w:ascii="SimSun" w:hAnsi="SimSun" w:eastAsia="SimSun" w:cs="SimSun"/>
                      <w:sz w:val="20"/>
                      <w:szCs w:val="20"/>
                      <w:spacing w:val="-7"/>
                    </w:rPr>
                    <w:t>聚合酶(RNA</w:t>
                  </w:r>
                  <w:r>
                    <w:rPr>
                      <w:rFonts w:ascii="SimSun" w:hAnsi="SimSun" w:eastAsia="SimSun" w:cs="SimSun"/>
                      <w:sz w:val="20"/>
                      <w:szCs w:val="20"/>
                      <w:spacing w:val="32"/>
                    </w:rPr>
                    <w:t xml:space="preserve"> </w:t>
                  </w:r>
                  <w:r>
                    <w:rPr>
                      <w:rFonts w:ascii="SimSun" w:hAnsi="SimSun" w:eastAsia="SimSun" w:cs="SimSun"/>
                      <w:sz w:val="20"/>
                      <w:szCs w:val="20"/>
                      <w:spacing w:val="-7"/>
                    </w:rPr>
                    <w:t>pol)均含有的5</w:t>
                  </w:r>
                  <w:r>
                    <w:rPr>
                      <w:rFonts w:ascii="SimSun" w:hAnsi="SimSun" w:eastAsia="SimSun" w:cs="SimSun"/>
                      <w:sz w:val="20"/>
                      <w:szCs w:val="20"/>
                    </w:rPr>
                    <w:t xml:space="preserve"> </w:t>
                  </w:r>
                  <w:r>
                    <w:rPr>
                      <w:rFonts w:ascii="SimSun" w:hAnsi="SimSun" w:eastAsia="SimSun" w:cs="SimSun"/>
                      <w:sz w:val="20"/>
                      <w:szCs w:val="20"/>
                      <w:spacing w:val="-26"/>
                    </w:rPr>
                    <w:t>种核心亚基与原核的β、β'、两个α亚基和w</w:t>
                  </w:r>
                  <w:r>
                    <w:rPr>
                      <w:rFonts w:ascii="SimSun" w:hAnsi="SimSun" w:eastAsia="SimSun" w:cs="SimSun"/>
                      <w:sz w:val="20"/>
                      <w:szCs w:val="20"/>
                      <w:spacing w:val="14"/>
                    </w:rPr>
                    <w:t xml:space="preserve"> </w:t>
                  </w:r>
                  <w:r>
                    <w:rPr>
                      <w:rFonts w:ascii="SimSun" w:hAnsi="SimSun" w:eastAsia="SimSun" w:cs="SimSun"/>
                      <w:sz w:val="20"/>
                      <w:szCs w:val="20"/>
                      <w:spacing w:val="-18"/>
                      <w:w w:val="97"/>
                    </w:rPr>
                    <w:t>亚基有同源性，作为比较参考，大肠杆菌RNA</w:t>
                  </w:r>
                  <w:r>
                    <w:rPr>
                      <w:rFonts w:ascii="SimSun" w:hAnsi="SimSun" w:eastAsia="SimSun" w:cs="SimSun"/>
                      <w:sz w:val="20"/>
                      <w:szCs w:val="20"/>
                      <w:spacing w:val="3"/>
                    </w:rPr>
                    <w:t xml:space="preserve">  </w:t>
                  </w:r>
                  <w:r>
                    <w:rPr>
                      <w:rFonts w:ascii="SimSun" w:hAnsi="SimSun" w:eastAsia="SimSun" w:cs="SimSun"/>
                      <w:sz w:val="20"/>
                      <w:szCs w:val="20"/>
                      <w:spacing w:val="-19"/>
                    </w:rPr>
                    <w:t>pol的亚基组成列在上方。图中的①和②分别</w:t>
                  </w:r>
                  <w:r>
                    <w:rPr>
                      <w:rFonts w:ascii="SimSun" w:hAnsi="SimSun" w:eastAsia="SimSun" w:cs="SimSun"/>
                      <w:sz w:val="20"/>
                      <w:szCs w:val="20"/>
                      <w:spacing w:val="13"/>
                    </w:rPr>
                    <w:t xml:space="preserve"> </w:t>
                  </w:r>
                  <w:r>
                    <w:rPr>
                      <w:rFonts w:ascii="SimSun" w:hAnsi="SimSun" w:eastAsia="SimSun" w:cs="SimSun"/>
                      <w:sz w:val="20"/>
                      <w:szCs w:val="20"/>
                      <w:spacing w:val="-29"/>
                    </w:rPr>
                    <w:t>代表β'和β样亚基；</w:t>
                  </w:r>
                  <w:r>
                    <w:rPr>
                      <w:rFonts w:ascii="SimSun" w:hAnsi="SimSun" w:eastAsia="SimSun" w:cs="SimSun"/>
                      <w:sz w:val="20"/>
                      <w:szCs w:val="20"/>
                      <w:spacing w:val="17"/>
                    </w:rPr>
                    <w:t xml:space="preserve"> </w:t>
                  </w:r>
                  <w:r>
                    <w:rPr>
                      <w:rFonts w:ascii="Dotum" w:hAnsi="Dotum" w:eastAsia="Dotum" w:cs="Dotum"/>
                      <w:sz w:val="20"/>
                      <w:szCs w:val="20"/>
                      <w:spacing w:val="-29"/>
                    </w:rPr>
                    <w:t>◀</w:t>
                  </w:r>
                  <w:r>
                    <w:rPr>
                      <w:rFonts w:ascii="SimSun" w:hAnsi="SimSun" w:eastAsia="SimSun" w:cs="SimSun"/>
                      <w:sz w:val="20"/>
                      <w:szCs w:val="20"/>
                      <w:spacing w:val="-29"/>
                    </w:rPr>
                    <w:t>、D、■和■为α样亚</w:t>
                  </w:r>
                  <w:r>
                    <w:rPr>
                      <w:rFonts w:ascii="SimSun" w:hAnsi="SimSun" w:eastAsia="SimSun" w:cs="SimSun"/>
                      <w:sz w:val="20"/>
                      <w:szCs w:val="20"/>
                    </w:rPr>
                    <w:t xml:space="preserve"> </w:t>
                  </w:r>
                  <w:r>
                    <w:rPr>
                      <w:rFonts w:ascii="SimSun" w:hAnsi="SimSun" w:eastAsia="SimSun" w:cs="SimSun"/>
                      <w:sz w:val="20"/>
                      <w:szCs w:val="20"/>
                      <w:spacing w:val="-18"/>
                    </w:rPr>
                    <w:t>基；◎为w</w:t>
                  </w:r>
                  <w:r>
                    <w:rPr>
                      <w:rFonts w:ascii="SimSun" w:hAnsi="SimSun" w:eastAsia="SimSun" w:cs="SimSun"/>
                      <w:sz w:val="20"/>
                      <w:szCs w:val="20"/>
                      <w:spacing w:val="-27"/>
                    </w:rPr>
                    <w:t xml:space="preserve"> </w:t>
                  </w:r>
                  <w:r>
                    <w:rPr>
                      <w:rFonts w:ascii="SimSun" w:hAnsi="SimSun" w:eastAsia="SimSun" w:cs="SimSun"/>
                      <w:sz w:val="20"/>
                      <w:szCs w:val="20"/>
                      <w:spacing w:val="-18"/>
                    </w:rPr>
                    <w:t>样亚基。三种酶都含有4种共同的</w:t>
                  </w:r>
                  <w:r>
                    <w:rPr>
                      <w:rFonts w:ascii="SimSun" w:hAnsi="SimSun" w:eastAsia="SimSun" w:cs="SimSun"/>
                      <w:sz w:val="20"/>
                      <w:szCs w:val="20"/>
                    </w:rPr>
                    <w:t xml:space="preserve"> </w:t>
                  </w:r>
                  <w:r>
                    <w:rPr>
                      <w:rFonts w:ascii="SimSun" w:hAnsi="SimSun" w:eastAsia="SimSun" w:cs="SimSun"/>
                      <w:sz w:val="20"/>
                      <w:szCs w:val="20"/>
                      <w:spacing w:val="-28"/>
                    </w:rPr>
                    <w:t>亚基(◆、○、■和圈)。另外，RNA</w:t>
                  </w:r>
                  <w:r>
                    <w:rPr>
                      <w:rFonts w:ascii="SimSun" w:hAnsi="SimSun" w:eastAsia="SimSun" w:cs="SimSun"/>
                      <w:sz w:val="20"/>
                      <w:szCs w:val="20"/>
                    </w:rPr>
                    <w:t xml:space="preserve"> </w:t>
                  </w:r>
                  <w:r>
                    <w:rPr>
                      <w:rFonts w:ascii="SimSun" w:hAnsi="SimSun" w:eastAsia="SimSun" w:cs="SimSun"/>
                      <w:sz w:val="20"/>
                      <w:szCs w:val="20"/>
                      <w:spacing w:val="-28"/>
                    </w:rPr>
                    <w:t>polI、Ⅱ和</w:t>
                  </w:r>
                  <w:r>
                    <w:rPr>
                      <w:rFonts w:ascii="SimSun" w:hAnsi="SimSun" w:eastAsia="SimSun" w:cs="SimSun"/>
                      <w:sz w:val="20"/>
                      <w:szCs w:val="20"/>
                    </w:rPr>
                    <w:t xml:space="preserve"> </w:t>
                  </w:r>
                  <w:r>
                    <w:rPr>
                      <w:rFonts w:ascii="SimSun" w:hAnsi="SimSun" w:eastAsia="SimSun" w:cs="SimSun"/>
                      <w:sz w:val="20"/>
                      <w:szCs w:val="20"/>
                      <w:spacing w:val="-19"/>
                      <w:w w:val="97"/>
                    </w:rPr>
                    <w:t>Ⅲ分别含有5、3、7种独有的特异性亚基</w:t>
                  </w:r>
                </w:p>
              </w:txbxContent>
            </v:textbox>
          </v:shape>
        </w:pict>
      </w:r>
      <w:r>
        <w:drawing>
          <wp:anchor distT="0" distB="0" distL="0" distR="0" simplePos="0" relativeHeight="252754944" behindDoc="0" locked="0" layoutInCell="0" allowOverlap="1">
            <wp:simplePos x="0" y="0"/>
            <wp:positionH relativeFrom="page">
              <wp:posOffset>6375386</wp:posOffset>
            </wp:positionH>
            <wp:positionV relativeFrom="page">
              <wp:posOffset>9264624</wp:posOffset>
            </wp:positionV>
            <wp:extent cx="419138" cy="431847"/>
            <wp:effectExtent l="0" t="0" r="0" b="0"/>
            <wp:wrapNone/>
            <wp:docPr id="219" name="IM 219"/>
            <wp:cNvGraphicFramePr/>
            <a:graphic>
              <a:graphicData uri="http://schemas.openxmlformats.org/drawingml/2006/picture">
                <pic:pic>
                  <pic:nvPicPr>
                    <pic:cNvPr id="219" name="IM 219"/>
                    <pic:cNvPicPr/>
                  </pic:nvPicPr>
                  <pic:blipFill>
                    <a:blip r:embed="rId274"/>
                    <a:stretch>
                      <a:fillRect/>
                    </a:stretch>
                  </pic:blipFill>
                  <pic:spPr>
                    <a:xfrm rot="0">
                      <a:off x="0" y="0"/>
                      <a:ext cx="419138" cy="431847"/>
                    </a:xfrm>
                    <a:prstGeom prst="rect">
                      <a:avLst/>
                    </a:prstGeom>
                  </pic:spPr>
                </pic:pic>
              </a:graphicData>
            </a:graphic>
          </wp:anchor>
        </w:drawing>
      </w:r>
      <w:r/>
    </w:p>
    <w:p>
      <w:pPr>
        <w:ind w:right="143"/>
        <w:spacing w:before="65" w:line="222" w:lineRule="auto"/>
        <w:jc w:val="right"/>
        <w:rPr>
          <w:rFonts w:ascii="SimSun" w:hAnsi="SimSun" w:eastAsia="SimSun" w:cs="SimSun"/>
          <w:sz w:val="20"/>
          <w:szCs w:val="20"/>
        </w:rPr>
      </w:pPr>
      <w:r>
        <w:rPr>
          <w:rFonts w:ascii="SimHei" w:hAnsi="SimHei" w:eastAsia="SimHei" w:cs="SimHei"/>
          <w:sz w:val="20"/>
          <w:szCs w:val="20"/>
          <w:b/>
          <w:bCs/>
          <w:color w:val="0F4779"/>
          <w:spacing w:val="-13"/>
        </w:rPr>
        <w:t>第十四章</w:t>
      </w:r>
      <w:r>
        <w:rPr>
          <w:rFonts w:ascii="SimHei" w:hAnsi="SimHei" w:eastAsia="SimHei" w:cs="SimHei"/>
          <w:sz w:val="20"/>
          <w:szCs w:val="20"/>
          <w:color w:val="0F4779"/>
          <w:spacing w:val="68"/>
        </w:rPr>
        <w:t xml:space="preserve"> </w:t>
      </w:r>
      <w:r>
        <w:rPr>
          <w:rFonts w:ascii="SimHei" w:hAnsi="SimHei" w:eastAsia="SimHei" w:cs="SimHei"/>
          <w:sz w:val="20"/>
          <w:szCs w:val="20"/>
          <w:b/>
          <w:bCs/>
          <w:color w:val="0F4779"/>
          <w:spacing w:val="-13"/>
        </w:rPr>
        <w:t>RNA</w:t>
      </w:r>
      <w:r>
        <w:rPr>
          <w:rFonts w:ascii="SimHei" w:hAnsi="SimHei" w:eastAsia="SimHei" w:cs="SimHei"/>
          <w:sz w:val="20"/>
          <w:szCs w:val="20"/>
          <w:color w:val="0F4779"/>
          <w:spacing w:val="48"/>
        </w:rPr>
        <w:t xml:space="preserve"> </w:t>
      </w:r>
      <w:r>
        <w:rPr>
          <w:rFonts w:ascii="SimHei" w:hAnsi="SimHei" w:eastAsia="SimHei" w:cs="SimHei"/>
          <w:sz w:val="20"/>
          <w:szCs w:val="20"/>
          <w:b/>
          <w:bCs/>
          <w:color w:val="0F4779"/>
          <w:spacing w:val="-13"/>
        </w:rPr>
        <w:t>的合成</w:t>
      </w:r>
      <w:r>
        <w:rPr>
          <w:rFonts w:ascii="SimHei" w:hAnsi="SimHei" w:eastAsia="SimHei" w:cs="SimHei"/>
          <w:sz w:val="20"/>
          <w:szCs w:val="20"/>
          <w:color w:val="0F4779"/>
          <w:spacing w:val="8"/>
        </w:rPr>
        <w:t xml:space="preserve">      </w:t>
      </w:r>
      <w:r>
        <w:rPr>
          <w:rFonts w:ascii="SimSun" w:hAnsi="SimSun" w:eastAsia="SimSun" w:cs="SimSun"/>
          <w:sz w:val="20"/>
          <w:szCs w:val="20"/>
          <w:b/>
          <w:bCs/>
          <w:color w:val="00427D"/>
          <w:spacing w:val="-13"/>
          <w:position w:val="-1"/>
        </w:rPr>
        <w:t>269</w:t>
      </w:r>
    </w:p>
    <w:p>
      <w:pPr>
        <w:spacing w:line="252" w:lineRule="auto"/>
        <w:rPr>
          <w:rFonts w:ascii="Arial"/>
          <w:sz w:val="21"/>
        </w:rPr>
      </w:pPr>
      <w:r/>
    </w:p>
    <w:p>
      <w:pPr>
        <w:ind w:left="3032"/>
        <w:spacing w:before="65" w:line="222" w:lineRule="auto"/>
        <w:rPr>
          <w:rFonts w:ascii="SimHei" w:hAnsi="SimHei" w:eastAsia="SimHei" w:cs="SimHei"/>
          <w:sz w:val="20"/>
          <w:szCs w:val="20"/>
        </w:rPr>
      </w:pPr>
      <w:r>
        <w:rPr>
          <w:rFonts w:ascii="SimHei" w:hAnsi="SimHei" w:eastAsia="SimHei" w:cs="SimHei"/>
          <w:sz w:val="20"/>
          <w:szCs w:val="20"/>
          <w:b/>
          <w:bCs/>
          <w:spacing w:val="-10"/>
        </w:rPr>
        <w:t>表14-2</w:t>
      </w:r>
      <w:r>
        <w:rPr>
          <w:rFonts w:ascii="SimHei" w:hAnsi="SimHei" w:eastAsia="SimHei" w:cs="SimHei"/>
          <w:sz w:val="20"/>
          <w:szCs w:val="20"/>
          <w:spacing w:val="81"/>
        </w:rPr>
        <w:t xml:space="preserve"> </w:t>
      </w:r>
      <w:r>
        <w:rPr>
          <w:rFonts w:ascii="SimHei" w:hAnsi="SimHei" w:eastAsia="SimHei" w:cs="SimHei"/>
          <w:sz w:val="20"/>
          <w:szCs w:val="20"/>
          <w:b/>
          <w:bCs/>
          <w:spacing w:val="-10"/>
        </w:rPr>
        <w:t>真核生物的RNA</w:t>
      </w:r>
      <w:r>
        <w:rPr>
          <w:rFonts w:ascii="SimHei" w:hAnsi="SimHei" w:eastAsia="SimHei" w:cs="SimHei"/>
          <w:sz w:val="20"/>
          <w:szCs w:val="20"/>
          <w:spacing w:val="18"/>
        </w:rPr>
        <w:t xml:space="preserve"> </w:t>
      </w:r>
      <w:r>
        <w:rPr>
          <w:rFonts w:ascii="SimHei" w:hAnsi="SimHei" w:eastAsia="SimHei" w:cs="SimHei"/>
          <w:sz w:val="20"/>
          <w:szCs w:val="20"/>
          <w:b/>
          <w:bCs/>
          <w:spacing w:val="-10"/>
        </w:rPr>
        <w:t>聚合酶</w:t>
      </w:r>
    </w:p>
    <w:p>
      <w:pPr>
        <w:spacing w:line="132" w:lineRule="exact"/>
        <w:rPr/>
      </w:pPr>
      <w:r/>
    </w:p>
    <w:p>
      <w:pPr>
        <w:sectPr>
          <w:pgSz w:w="11260" w:h="15790"/>
          <w:pgMar w:top="400" w:right="559" w:bottom="400" w:left="929" w:header="0" w:footer="0" w:gutter="0"/>
          <w:cols w:equalWidth="0" w:num="1">
            <w:col w:w="9771" w:space="0"/>
          </w:cols>
        </w:sectPr>
        <w:rPr/>
      </w:pPr>
    </w:p>
    <w:p>
      <w:pPr>
        <w:ind w:left="742"/>
        <w:spacing w:before="38" w:line="219" w:lineRule="auto"/>
        <w:rPr>
          <w:rFonts w:ascii="SimSun" w:hAnsi="SimSun" w:eastAsia="SimSun" w:cs="SimSun"/>
          <w:sz w:val="19"/>
          <w:szCs w:val="19"/>
        </w:rPr>
      </w:pPr>
      <w:r>
        <w:rPr>
          <w:rFonts w:ascii="SimSun" w:hAnsi="SimSun" w:eastAsia="SimSun" w:cs="SimSun"/>
          <w:sz w:val="19"/>
          <w:szCs w:val="19"/>
          <w:b/>
          <w:bCs/>
          <w:spacing w:val="9"/>
        </w:rPr>
        <w:t>种类</w:t>
      </w:r>
    </w:p>
    <w:p>
      <w:pPr>
        <w:ind w:left="120"/>
        <w:spacing w:before="107" w:line="219" w:lineRule="auto"/>
        <w:rPr>
          <w:rFonts w:ascii="SimSun" w:hAnsi="SimSun" w:eastAsia="SimSun" w:cs="SimSun"/>
          <w:sz w:val="19"/>
          <w:szCs w:val="19"/>
        </w:rPr>
      </w:pPr>
      <w:r>
        <w:rPr>
          <w:rFonts w:ascii="SimSun" w:hAnsi="SimSun" w:eastAsia="SimSun" w:cs="SimSun"/>
          <w:sz w:val="19"/>
          <w:szCs w:val="19"/>
          <w:spacing w:val="-2"/>
        </w:rPr>
        <w:t>转录产物</w:t>
      </w:r>
    </w:p>
    <w:p>
      <w:pPr>
        <w:ind w:left="140"/>
        <w:spacing w:before="53" w:line="302" w:lineRule="exact"/>
        <w:rPr>
          <w:rFonts w:ascii="SimSun" w:hAnsi="SimSun" w:eastAsia="SimSun" w:cs="SimSun"/>
          <w:sz w:val="19"/>
          <w:szCs w:val="19"/>
        </w:rPr>
      </w:pPr>
      <w:r>
        <w:rPr>
          <w:rFonts w:ascii="SimSun" w:hAnsi="SimSun" w:eastAsia="SimSun" w:cs="SimSun"/>
          <w:sz w:val="19"/>
          <w:szCs w:val="19"/>
          <w:spacing w:val="-7"/>
          <w:position w:val="8"/>
        </w:rPr>
        <w:t>对鹅膏蕈碱的反应</w:t>
      </w:r>
    </w:p>
    <w:p>
      <w:pPr>
        <w:ind w:left="120"/>
        <w:spacing w:line="193" w:lineRule="auto"/>
        <w:rPr>
          <w:rFonts w:ascii="SimSun" w:hAnsi="SimSun" w:eastAsia="SimSun" w:cs="SimSun"/>
          <w:sz w:val="19"/>
          <w:szCs w:val="19"/>
        </w:rPr>
      </w:pPr>
      <w:r>
        <w:rPr>
          <w:rFonts w:ascii="SimSun" w:hAnsi="SimSun" w:eastAsia="SimSun" w:cs="SimSun"/>
          <w:sz w:val="19"/>
          <w:szCs w:val="19"/>
          <w:spacing w:val="8"/>
        </w:rPr>
        <w:t>定位</w:t>
      </w:r>
    </w:p>
    <w:p>
      <w:pPr>
        <w:spacing w:line="14" w:lineRule="auto"/>
        <w:rPr>
          <w:rFonts w:ascii="Arial"/>
          <w:sz w:val="2"/>
        </w:rPr>
      </w:pPr>
      <w:r>
        <w:rPr>
          <w:rFonts w:ascii="Arial" w:hAnsi="Arial" w:eastAsia="Arial" w:cs="Arial"/>
          <w:sz w:val="2"/>
          <w:szCs w:val="2"/>
        </w:rPr>
        <w:br w:type="column"/>
      </w:r>
    </w:p>
    <w:p>
      <w:pPr>
        <w:ind w:left="279"/>
        <w:spacing w:before="89" w:line="182" w:lineRule="auto"/>
        <w:rPr>
          <w:rFonts w:ascii="SimSun" w:hAnsi="SimSun" w:eastAsia="SimSun" w:cs="SimSun"/>
          <w:sz w:val="19"/>
          <w:szCs w:val="19"/>
        </w:rPr>
      </w:pPr>
      <w:r>
        <w:rPr>
          <w:rFonts w:ascii="SimSun" w:hAnsi="SimSun" w:eastAsia="SimSun" w:cs="SimSun"/>
          <w:sz w:val="19"/>
          <w:szCs w:val="19"/>
        </w:rPr>
        <w:t>I</w:t>
      </w:r>
    </w:p>
    <w:p>
      <w:pPr>
        <w:spacing w:before="129" w:line="185" w:lineRule="auto"/>
        <w:rPr>
          <w:rFonts w:ascii="SimSun" w:hAnsi="SimSun" w:eastAsia="SimSun" w:cs="SimSun"/>
          <w:sz w:val="19"/>
          <w:szCs w:val="19"/>
        </w:rPr>
      </w:pPr>
      <w:r>
        <w:rPr>
          <w:rFonts w:ascii="SimSun" w:hAnsi="SimSun" w:eastAsia="SimSun" w:cs="SimSun"/>
          <w:sz w:val="19"/>
          <w:szCs w:val="19"/>
          <w:spacing w:val="-1"/>
        </w:rPr>
        <w:t>45SrRNA</w:t>
      </w:r>
    </w:p>
    <w:p>
      <w:pPr>
        <w:ind w:left="139"/>
        <w:spacing w:before="54" w:line="221" w:lineRule="auto"/>
        <w:rPr>
          <w:rFonts w:ascii="SimSun" w:hAnsi="SimSun" w:eastAsia="SimSun" w:cs="SimSun"/>
          <w:sz w:val="19"/>
          <w:szCs w:val="19"/>
        </w:rPr>
      </w:pPr>
      <w:r>
        <w:rPr>
          <w:rFonts w:ascii="SimSun" w:hAnsi="SimSun" w:eastAsia="SimSun" w:cs="SimSun"/>
          <w:sz w:val="19"/>
          <w:szCs w:val="19"/>
          <w:color w:val="576063"/>
          <w:spacing w:val="14"/>
        </w:rPr>
        <w:t>耐受</w:t>
      </w:r>
    </w:p>
    <w:p>
      <w:pPr>
        <w:ind w:left="160"/>
        <w:spacing w:before="72" w:line="193" w:lineRule="auto"/>
        <w:rPr>
          <w:rFonts w:ascii="SimSun" w:hAnsi="SimSun" w:eastAsia="SimSun" w:cs="SimSun"/>
          <w:sz w:val="19"/>
          <w:szCs w:val="19"/>
        </w:rPr>
      </w:pPr>
      <w:r>
        <w:rPr>
          <w:rFonts w:ascii="SimSun" w:hAnsi="SimSun" w:eastAsia="SimSun" w:cs="SimSun"/>
          <w:sz w:val="19"/>
          <w:szCs w:val="19"/>
          <w:spacing w:val="-3"/>
        </w:rPr>
        <w:t>核仁</w:t>
      </w:r>
    </w:p>
    <w:p>
      <w:pPr>
        <w:spacing w:line="14" w:lineRule="auto"/>
        <w:rPr>
          <w:rFonts w:ascii="Arial"/>
          <w:sz w:val="2"/>
        </w:rPr>
      </w:pPr>
      <w:r>
        <w:rPr>
          <w:rFonts w:ascii="Arial" w:hAnsi="Arial" w:eastAsia="Arial" w:cs="Arial"/>
          <w:sz w:val="2"/>
          <w:szCs w:val="2"/>
        </w:rPr>
        <w:br w:type="column"/>
      </w:r>
    </w:p>
    <w:p>
      <w:pPr>
        <w:ind w:left="1280"/>
        <w:spacing w:before="65" w:line="235" w:lineRule="auto"/>
        <w:rPr>
          <w:rFonts w:ascii="SimSun" w:hAnsi="SimSun" w:eastAsia="SimSun" w:cs="SimSun"/>
          <w:sz w:val="19"/>
          <w:szCs w:val="19"/>
        </w:rPr>
      </w:pPr>
      <w:r>
        <w:rPr>
          <w:rFonts w:ascii="SimSun" w:hAnsi="SimSun" w:eastAsia="SimSun" w:cs="SimSun"/>
          <w:sz w:val="19"/>
          <w:szCs w:val="19"/>
        </w:rPr>
        <w:t>Ⅱ</w:t>
      </w:r>
    </w:p>
    <w:p>
      <w:pPr>
        <w:spacing w:before="47" w:line="214" w:lineRule="auto"/>
        <w:rPr>
          <w:rFonts w:ascii="SimSun" w:hAnsi="SimSun" w:eastAsia="SimSun" w:cs="SimSun"/>
          <w:sz w:val="19"/>
          <w:szCs w:val="19"/>
        </w:rPr>
      </w:pPr>
      <w:r>
        <w:rPr>
          <w:rFonts w:ascii="SimSun" w:hAnsi="SimSun" w:eastAsia="SimSun" w:cs="SimSun"/>
          <w:sz w:val="19"/>
          <w:szCs w:val="19"/>
          <w:spacing w:val="35"/>
        </w:rPr>
        <w:t>前体</w:t>
      </w:r>
      <w:r>
        <w:rPr>
          <w:rFonts w:ascii="SimSun" w:hAnsi="SimSun" w:eastAsia="SimSun" w:cs="SimSun"/>
          <w:sz w:val="19"/>
          <w:szCs w:val="19"/>
        </w:rPr>
        <w:t>mRNA</w:t>
      </w:r>
      <w:r>
        <w:rPr>
          <w:rFonts w:ascii="SimSun" w:hAnsi="SimSun" w:eastAsia="SimSun" w:cs="SimSun"/>
          <w:sz w:val="19"/>
          <w:szCs w:val="19"/>
          <w:spacing w:val="35"/>
        </w:rPr>
        <w:t>,</w:t>
      </w:r>
      <w:r>
        <w:rPr>
          <w:rFonts w:ascii="SimSun" w:hAnsi="SimSun" w:eastAsia="SimSun" w:cs="SimSun"/>
          <w:sz w:val="19"/>
          <w:szCs w:val="19"/>
        </w:rPr>
        <w:t>IncRNA</w:t>
      </w:r>
      <w:r>
        <w:rPr>
          <w:rFonts w:ascii="SimSun" w:hAnsi="SimSun" w:eastAsia="SimSun" w:cs="SimSun"/>
          <w:sz w:val="19"/>
          <w:szCs w:val="19"/>
          <w:spacing w:val="35"/>
        </w:rPr>
        <w:t>,</w:t>
      </w:r>
      <w:r>
        <w:rPr>
          <w:rFonts w:ascii="SimSun" w:hAnsi="SimSun" w:eastAsia="SimSun" w:cs="SimSun"/>
          <w:sz w:val="19"/>
          <w:szCs w:val="19"/>
        </w:rPr>
        <w:t>piRNA</w:t>
      </w:r>
      <w:r>
        <w:rPr>
          <w:rFonts w:ascii="SimSun" w:hAnsi="SimSun" w:eastAsia="SimSun" w:cs="SimSun"/>
          <w:sz w:val="19"/>
          <w:szCs w:val="19"/>
          <w:spacing w:val="35"/>
        </w:rPr>
        <w:t>,</w:t>
      </w:r>
      <w:r>
        <w:rPr>
          <w:rFonts w:ascii="SimSun" w:hAnsi="SimSun" w:eastAsia="SimSun" w:cs="SimSun"/>
          <w:sz w:val="19"/>
          <w:szCs w:val="19"/>
        </w:rPr>
        <w:t>miRNA</w:t>
      </w:r>
    </w:p>
    <w:p>
      <w:pPr>
        <w:ind w:left="1089"/>
        <w:spacing w:before="94" w:line="219" w:lineRule="auto"/>
        <w:rPr>
          <w:rFonts w:ascii="SimSun" w:hAnsi="SimSun" w:eastAsia="SimSun" w:cs="SimSun"/>
          <w:sz w:val="19"/>
          <w:szCs w:val="19"/>
        </w:rPr>
      </w:pPr>
      <w:r>
        <w:rPr>
          <w:rFonts w:ascii="SimSun" w:hAnsi="SimSun" w:eastAsia="SimSun" w:cs="SimSun"/>
          <w:sz w:val="19"/>
          <w:szCs w:val="19"/>
          <w:spacing w:val="-3"/>
        </w:rPr>
        <w:t>极敏感</w:t>
      </w:r>
    </w:p>
    <w:p>
      <w:pPr>
        <w:ind w:left="1170"/>
        <w:spacing w:before="55" w:line="194" w:lineRule="auto"/>
        <w:rPr>
          <w:rFonts w:ascii="SimSun" w:hAnsi="SimSun" w:eastAsia="SimSun" w:cs="SimSun"/>
          <w:sz w:val="19"/>
          <w:szCs w:val="19"/>
        </w:rPr>
      </w:pPr>
      <w:r>
        <w:rPr>
          <w:rFonts w:ascii="SimSun" w:hAnsi="SimSun" w:eastAsia="SimSun" w:cs="SimSun"/>
          <w:sz w:val="19"/>
          <w:szCs w:val="19"/>
          <w:spacing w:val="8"/>
        </w:rPr>
        <w:t>核内</w:t>
      </w:r>
    </w:p>
    <w:p>
      <w:pPr>
        <w:spacing w:line="14" w:lineRule="auto"/>
        <w:rPr>
          <w:rFonts w:ascii="Arial"/>
          <w:sz w:val="2"/>
        </w:rPr>
      </w:pPr>
      <w:r>
        <w:rPr>
          <w:rFonts w:ascii="Arial" w:hAnsi="Arial" w:eastAsia="Arial" w:cs="Arial"/>
          <w:sz w:val="2"/>
          <w:szCs w:val="2"/>
        </w:rPr>
        <w:br w:type="column"/>
      </w:r>
    </w:p>
    <w:p>
      <w:pPr>
        <w:ind w:left="759"/>
        <w:spacing w:before="55" w:line="235" w:lineRule="auto"/>
        <w:rPr>
          <w:rFonts w:ascii="SimSun" w:hAnsi="SimSun" w:eastAsia="SimSun" w:cs="SimSun"/>
          <w:sz w:val="19"/>
          <w:szCs w:val="19"/>
        </w:rPr>
      </w:pPr>
      <w:r>
        <w:rPr>
          <w:rFonts w:ascii="SimSun" w:hAnsi="SimSun" w:eastAsia="SimSun" w:cs="SimSun"/>
          <w:sz w:val="19"/>
          <w:szCs w:val="19"/>
        </w:rPr>
        <w:t>Ⅲ</w:t>
      </w:r>
    </w:p>
    <w:p>
      <w:pPr>
        <w:spacing w:before="87" w:line="184" w:lineRule="auto"/>
        <w:rPr>
          <w:rFonts w:ascii="SimSun" w:hAnsi="SimSun" w:eastAsia="SimSun" w:cs="SimSun"/>
          <w:sz w:val="19"/>
          <w:szCs w:val="19"/>
        </w:rPr>
      </w:pPr>
      <w:r>
        <w:rPr>
          <w:rFonts w:ascii="SimSun" w:hAnsi="SimSun" w:eastAsia="SimSun" w:cs="SimSun"/>
          <w:sz w:val="19"/>
          <w:szCs w:val="19"/>
          <w:spacing w:val="-1"/>
        </w:rPr>
        <w:t>tRNA,5SrRNA,snRNA</w:t>
      </w:r>
    </w:p>
    <w:p>
      <w:pPr>
        <w:ind w:left="499"/>
        <w:spacing w:before="95" w:line="290" w:lineRule="exact"/>
        <w:rPr>
          <w:rFonts w:ascii="SimSun" w:hAnsi="SimSun" w:eastAsia="SimSun" w:cs="SimSun"/>
          <w:sz w:val="19"/>
          <w:szCs w:val="19"/>
        </w:rPr>
      </w:pPr>
      <w:r>
        <w:rPr>
          <w:rFonts w:ascii="SimSun" w:hAnsi="SimSun" w:eastAsia="SimSun" w:cs="SimSun"/>
          <w:sz w:val="19"/>
          <w:szCs w:val="19"/>
          <w:spacing w:val="-5"/>
          <w:position w:val="7"/>
        </w:rPr>
        <w:t>中度敏感</w:t>
      </w:r>
    </w:p>
    <w:p>
      <w:pPr>
        <w:ind w:left="659"/>
        <w:spacing w:line="184" w:lineRule="auto"/>
        <w:rPr>
          <w:rFonts w:ascii="SimSun" w:hAnsi="SimSun" w:eastAsia="SimSun" w:cs="SimSun"/>
          <w:sz w:val="19"/>
          <w:szCs w:val="19"/>
        </w:rPr>
      </w:pPr>
      <w:r>
        <w:rPr>
          <w:rFonts w:ascii="SimSun" w:hAnsi="SimSun" w:eastAsia="SimSun" w:cs="SimSun"/>
          <w:sz w:val="19"/>
          <w:szCs w:val="19"/>
          <w:spacing w:val="13"/>
        </w:rPr>
        <w:t>核内</w:t>
      </w:r>
    </w:p>
    <w:p>
      <w:pPr>
        <w:sectPr>
          <w:type w:val="continuous"/>
          <w:pgSz w:w="11260" w:h="15790"/>
          <w:pgMar w:top="400" w:right="559" w:bottom="400" w:left="929" w:header="0" w:footer="0" w:gutter="0"/>
          <w:cols w:equalWidth="0" w:num="4">
            <w:col w:w="2091" w:space="100"/>
            <w:col w:w="1140" w:space="100"/>
            <w:col w:w="3121" w:space="100"/>
            <w:col w:w="3121" w:space="0"/>
          </w:cols>
        </w:sectPr>
        <w:rPr/>
      </w:pPr>
    </w:p>
    <w:p>
      <w:pPr>
        <w:ind w:left="10" w:right="1074" w:firstLine="409"/>
        <w:spacing w:before="304" w:line="284" w:lineRule="auto"/>
        <w:rPr>
          <w:rFonts w:ascii="SimSun" w:hAnsi="SimSun" w:eastAsia="SimSun" w:cs="SimSun"/>
          <w:sz w:val="20"/>
          <w:szCs w:val="20"/>
        </w:rPr>
      </w:pPr>
      <w:r>
        <w:pict>
          <v:shape id="_x0000_s379" style="position:absolute;margin-left:459.5pt;margin-top:74.6699pt;mso-position-vertical-relative:text;mso-position-horizontal-relative:text;width:29.35pt;height:9.6pt;z-index:25275699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3"/>
                      <w:szCs w:val="13"/>
                    </w:rPr>
                  </w:pPr>
                  <w:r>
                    <w:rPr>
                      <w:rFonts w:ascii="SimSun" w:hAnsi="SimSun" w:eastAsia="SimSun" w:cs="SimSun"/>
                      <w:sz w:val="13"/>
                      <w:szCs w:val="13"/>
                      <w:spacing w:val="-10"/>
                    </w:rPr>
                    <w:t>的kkyx2018</w:t>
                  </w:r>
                </w:p>
              </w:txbxContent>
            </v:textbox>
          </v:shape>
        </w:pict>
      </w:r>
      <w:r>
        <w:rPr>
          <w:rFonts w:ascii="SimSun" w:hAnsi="SimSun" w:eastAsia="SimSun" w:cs="SimSun"/>
          <w:sz w:val="20"/>
          <w:szCs w:val="20"/>
          <w:spacing w:val="4"/>
        </w:rPr>
        <w:t>真核生物</w:t>
      </w:r>
      <w:r>
        <w:rPr>
          <w:rFonts w:ascii="SimSun" w:hAnsi="SimSun" w:eastAsia="SimSun" w:cs="SimSun"/>
          <w:sz w:val="20"/>
          <w:szCs w:val="20"/>
        </w:rPr>
        <w:t>RNA</w:t>
      </w:r>
      <w:r>
        <w:rPr>
          <w:rFonts w:ascii="SimSun" w:hAnsi="SimSun" w:eastAsia="SimSun" w:cs="SimSun"/>
          <w:sz w:val="20"/>
          <w:szCs w:val="20"/>
          <w:spacing w:val="41"/>
        </w:rPr>
        <w:t xml:space="preserve"> </w:t>
      </w:r>
      <w:r>
        <w:rPr>
          <w:rFonts w:ascii="SimSun" w:hAnsi="SimSun" w:eastAsia="SimSun" w:cs="SimSun"/>
          <w:sz w:val="20"/>
          <w:szCs w:val="20"/>
        </w:rPr>
        <w:t>pol</w:t>
      </w:r>
      <w:r>
        <w:rPr>
          <w:rFonts w:ascii="SimSun" w:hAnsi="SimSun" w:eastAsia="SimSun" w:cs="SimSun"/>
          <w:sz w:val="20"/>
          <w:szCs w:val="20"/>
          <w:spacing w:val="4"/>
        </w:rPr>
        <w:t>的结构比原核生物复杂，以上所述三种真核生物的</w:t>
      </w:r>
      <w:r>
        <w:rPr>
          <w:rFonts w:ascii="SimSun" w:hAnsi="SimSun" w:eastAsia="SimSun" w:cs="SimSun"/>
          <w:sz w:val="20"/>
          <w:szCs w:val="20"/>
          <w:spacing w:val="-56"/>
        </w:rPr>
        <w:t xml:space="preserve"> </w:t>
      </w:r>
      <w:r>
        <w:rPr>
          <w:rFonts w:ascii="SimSun" w:hAnsi="SimSun" w:eastAsia="SimSun" w:cs="SimSun"/>
          <w:sz w:val="20"/>
          <w:szCs w:val="20"/>
        </w:rPr>
        <w:t>RNA</w:t>
      </w:r>
      <w:r>
        <w:rPr>
          <w:rFonts w:ascii="SimSun" w:hAnsi="SimSun" w:eastAsia="SimSun" w:cs="SimSun"/>
          <w:sz w:val="20"/>
          <w:szCs w:val="20"/>
          <w:spacing w:val="61"/>
        </w:rPr>
        <w:t xml:space="preserve"> </w:t>
      </w:r>
      <w:r>
        <w:rPr>
          <w:rFonts w:ascii="SimSun" w:hAnsi="SimSun" w:eastAsia="SimSun" w:cs="SimSun"/>
          <w:sz w:val="20"/>
          <w:szCs w:val="20"/>
        </w:rPr>
        <w:t>pol</w:t>
      </w:r>
      <w:r>
        <w:rPr>
          <w:rFonts w:ascii="SimSun" w:hAnsi="SimSun" w:eastAsia="SimSun" w:cs="SimSun"/>
          <w:sz w:val="20"/>
          <w:szCs w:val="20"/>
          <w:spacing w:val="4"/>
        </w:rPr>
        <w:t>都有两</w:t>
      </w:r>
      <w:r>
        <w:rPr>
          <w:rFonts w:ascii="SimSun" w:hAnsi="SimSun" w:eastAsia="SimSun" w:cs="SimSun"/>
          <w:sz w:val="20"/>
          <w:szCs w:val="20"/>
          <w:spacing w:val="3"/>
        </w:rPr>
        <w:t>个不同的</w:t>
      </w:r>
      <w:r>
        <w:rPr>
          <w:rFonts w:ascii="SimSun" w:hAnsi="SimSun" w:eastAsia="SimSun" w:cs="SimSun"/>
          <w:sz w:val="20"/>
          <w:szCs w:val="20"/>
        </w:rPr>
        <w:t xml:space="preserve"> </w:t>
      </w:r>
      <w:r>
        <w:rPr>
          <w:rFonts w:ascii="SimSun" w:hAnsi="SimSun" w:eastAsia="SimSun" w:cs="SimSun"/>
          <w:sz w:val="20"/>
          <w:szCs w:val="20"/>
          <w:spacing w:val="2"/>
        </w:rPr>
        <w:t>大亚基和十几个小亚基。三种真核生物</w:t>
      </w:r>
      <w:r>
        <w:rPr>
          <w:rFonts w:ascii="SimSun" w:hAnsi="SimSun" w:eastAsia="SimSun" w:cs="SimSun"/>
          <w:sz w:val="20"/>
          <w:szCs w:val="20"/>
        </w:rPr>
        <w:t>RNA</w:t>
      </w:r>
      <w:r>
        <w:rPr>
          <w:rFonts w:ascii="SimSun" w:hAnsi="SimSun" w:eastAsia="SimSun" w:cs="SimSun"/>
          <w:sz w:val="20"/>
          <w:szCs w:val="20"/>
          <w:spacing w:val="51"/>
        </w:rPr>
        <w:t xml:space="preserve"> </w:t>
      </w:r>
      <w:r>
        <w:rPr>
          <w:rFonts w:ascii="SimSun" w:hAnsi="SimSun" w:eastAsia="SimSun" w:cs="SimSun"/>
          <w:sz w:val="20"/>
          <w:szCs w:val="20"/>
        </w:rPr>
        <w:t>pol</w:t>
      </w:r>
      <w:r>
        <w:rPr>
          <w:rFonts w:ascii="SimSun" w:hAnsi="SimSun" w:eastAsia="SimSun" w:cs="SimSun"/>
          <w:sz w:val="20"/>
          <w:szCs w:val="20"/>
          <w:spacing w:val="2"/>
        </w:rPr>
        <w:t>都具有核心亚基，与大肠杆</w:t>
      </w:r>
      <w:r>
        <w:rPr>
          <w:rFonts w:ascii="SimSun" w:hAnsi="SimSun" w:eastAsia="SimSun" w:cs="SimSun"/>
          <w:sz w:val="20"/>
          <w:szCs w:val="20"/>
          <w:spacing w:val="1"/>
        </w:rPr>
        <w:t>菌</w:t>
      </w:r>
      <w:r>
        <w:rPr>
          <w:rFonts w:ascii="SimSun" w:hAnsi="SimSun" w:eastAsia="SimSun" w:cs="SimSun"/>
          <w:sz w:val="20"/>
          <w:szCs w:val="20"/>
          <w:spacing w:val="-50"/>
        </w:rPr>
        <w:t xml:space="preserve"> </w:t>
      </w:r>
      <w:r>
        <w:rPr>
          <w:rFonts w:ascii="SimSun" w:hAnsi="SimSun" w:eastAsia="SimSun" w:cs="SimSun"/>
          <w:sz w:val="20"/>
          <w:szCs w:val="20"/>
        </w:rPr>
        <w:t>RNA</w:t>
      </w:r>
      <w:r>
        <w:rPr>
          <w:rFonts w:ascii="SimSun" w:hAnsi="SimSun" w:eastAsia="SimSun" w:cs="SimSun"/>
          <w:sz w:val="20"/>
          <w:szCs w:val="20"/>
          <w:spacing w:val="52"/>
        </w:rPr>
        <w:t xml:space="preserve"> </w:t>
      </w:r>
      <w:r>
        <w:rPr>
          <w:rFonts w:ascii="SimSun" w:hAnsi="SimSun" w:eastAsia="SimSun" w:cs="SimSun"/>
          <w:sz w:val="20"/>
          <w:szCs w:val="20"/>
        </w:rPr>
        <w:t>pol</w:t>
      </w:r>
      <w:r>
        <w:rPr>
          <w:rFonts w:ascii="SimSun" w:hAnsi="SimSun" w:eastAsia="SimSun" w:cs="SimSun"/>
          <w:sz w:val="20"/>
          <w:szCs w:val="20"/>
          <w:spacing w:val="-60"/>
        </w:rPr>
        <w:t xml:space="preserve"> </w:t>
      </w:r>
      <w:r>
        <w:rPr>
          <w:rFonts w:ascii="SimSun" w:hAnsi="SimSun" w:eastAsia="SimSun" w:cs="SimSun"/>
          <w:sz w:val="20"/>
          <w:szCs w:val="20"/>
          <w:spacing w:val="1"/>
        </w:rPr>
        <w:t>的核心亚基</w:t>
      </w:r>
      <w:r>
        <w:rPr>
          <w:rFonts w:ascii="SimSun" w:hAnsi="SimSun" w:eastAsia="SimSun" w:cs="SimSun"/>
          <w:sz w:val="20"/>
          <w:szCs w:val="20"/>
        </w:rPr>
        <w:t xml:space="preserve"> </w:t>
      </w:r>
      <w:r>
        <w:rPr>
          <w:rFonts w:ascii="SimSun" w:hAnsi="SimSun" w:eastAsia="SimSun" w:cs="SimSun"/>
          <w:sz w:val="20"/>
          <w:szCs w:val="20"/>
          <w:spacing w:val="3"/>
        </w:rPr>
        <w:t>有一些序列同源性。最大的亚基(分子质量160～220</w:t>
      </w:r>
      <w:r>
        <w:rPr>
          <w:rFonts w:ascii="SimSun" w:hAnsi="SimSun" w:eastAsia="SimSun" w:cs="SimSun"/>
          <w:sz w:val="20"/>
          <w:szCs w:val="20"/>
        </w:rPr>
        <w:t>kD</w:t>
      </w:r>
      <w:r>
        <w:rPr>
          <w:rFonts w:ascii="SimSun" w:hAnsi="SimSun" w:eastAsia="SimSun" w:cs="SimSun"/>
          <w:sz w:val="20"/>
          <w:szCs w:val="20"/>
          <w:spacing w:val="3"/>
        </w:rPr>
        <w:t>)</w:t>
      </w:r>
      <w:r>
        <w:rPr>
          <w:rFonts w:ascii="SimSun" w:hAnsi="SimSun" w:eastAsia="SimSun" w:cs="SimSun"/>
          <w:sz w:val="20"/>
          <w:szCs w:val="20"/>
          <w:spacing w:val="-32"/>
        </w:rPr>
        <w:t xml:space="preserve"> </w:t>
      </w:r>
      <w:r>
        <w:rPr>
          <w:rFonts w:ascii="SimSun" w:hAnsi="SimSun" w:eastAsia="SimSun" w:cs="SimSun"/>
          <w:sz w:val="20"/>
          <w:szCs w:val="20"/>
          <w:spacing w:val="3"/>
        </w:rPr>
        <w:t>和另一大亚基(分子质量128～150</w:t>
      </w:r>
      <w:r>
        <w:rPr>
          <w:rFonts w:ascii="SimSun" w:hAnsi="SimSun" w:eastAsia="SimSun" w:cs="SimSun"/>
          <w:sz w:val="20"/>
          <w:szCs w:val="20"/>
        </w:rPr>
        <w:t>kD</w:t>
      </w:r>
      <w:r>
        <w:rPr>
          <w:rFonts w:ascii="SimSun" w:hAnsi="SimSun" w:eastAsia="SimSun" w:cs="SimSun"/>
          <w:sz w:val="20"/>
          <w:szCs w:val="20"/>
          <w:spacing w:val="3"/>
        </w:rPr>
        <w:t>)</w:t>
      </w:r>
      <w:r>
        <w:rPr>
          <w:rFonts w:ascii="SimSun" w:hAnsi="SimSun" w:eastAsia="SimSun" w:cs="SimSun"/>
          <w:sz w:val="20"/>
          <w:szCs w:val="20"/>
          <w:spacing w:val="-54"/>
        </w:rPr>
        <w:t xml:space="preserve"> </w:t>
      </w:r>
      <w:r>
        <w:rPr>
          <w:rFonts w:ascii="SimSun" w:hAnsi="SimSun" w:eastAsia="SimSun" w:cs="SimSun"/>
          <w:sz w:val="20"/>
          <w:szCs w:val="20"/>
          <w:spacing w:val="3"/>
        </w:rPr>
        <w:t>与大</w:t>
      </w:r>
      <w:r>
        <w:rPr>
          <w:rFonts w:ascii="SimSun" w:hAnsi="SimSun" w:eastAsia="SimSun" w:cs="SimSun"/>
          <w:sz w:val="20"/>
          <w:szCs w:val="20"/>
        </w:rPr>
        <w:t xml:space="preserve"> </w:t>
      </w:r>
      <w:r>
        <w:rPr>
          <w:rFonts w:ascii="SimSun" w:hAnsi="SimSun" w:eastAsia="SimSun" w:cs="SimSun"/>
          <w:sz w:val="20"/>
          <w:szCs w:val="20"/>
          <w:spacing w:val="-2"/>
        </w:rPr>
        <w:t>肠杆菌RNA</w:t>
      </w:r>
      <w:r>
        <w:rPr>
          <w:rFonts w:ascii="SimSun" w:hAnsi="SimSun" w:eastAsia="SimSun" w:cs="SimSun"/>
          <w:sz w:val="20"/>
          <w:szCs w:val="20"/>
          <w:spacing w:val="53"/>
        </w:rPr>
        <w:t xml:space="preserve"> </w:t>
      </w:r>
      <w:r>
        <w:rPr>
          <w:rFonts w:ascii="SimSun" w:hAnsi="SimSun" w:eastAsia="SimSun" w:cs="SimSun"/>
          <w:sz w:val="20"/>
          <w:szCs w:val="20"/>
          <w:spacing w:val="-2"/>
        </w:rPr>
        <w:t>pol的β'和β亚基有一定同源性。例如，RNA</w:t>
      </w:r>
      <w:r>
        <w:rPr>
          <w:rFonts w:ascii="SimSun" w:hAnsi="SimSun" w:eastAsia="SimSun" w:cs="SimSun"/>
          <w:sz w:val="20"/>
          <w:szCs w:val="20"/>
          <w:spacing w:val="6"/>
        </w:rPr>
        <w:t xml:space="preserve"> </w:t>
      </w:r>
      <w:r>
        <w:rPr>
          <w:rFonts w:ascii="SimSun" w:hAnsi="SimSun" w:eastAsia="SimSun" w:cs="SimSun"/>
          <w:sz w:val="20"/>
          <w:szCs w:val="20"/>
          <w:spacing w:val="-2"/>
        </w:rPr>
        <w:t>polⅡ由12个亚基组成，其最大的亚基称为</w:t>
      </w:r>
      <w:r>
        <w:rPr>
          <w:rFonts w:ascii="SimSun" w:hAnsi="SimSun" w:eastAsia="SimSun" w:cs="SimSun"/>
          <w:sz w:val="20"/>
          <w:szCs w:val="20"/>
        </w:rPr>
        <w:t xml:space="preserve"> </w:t>
      </w:r>
      <w:r>
        <w:rPr>
          <w:rFonts w:ascii="SimSun" w:hAnsi="SimSun" w:eastAsia="SimSun" w:cs="SimSun"/>
          <w:sz w:val="20"/>
          <w:szCs w:val="20"/>
          <w:spacing w:val="-2"/>
        </w:rPr>
        <w:t>RBP1。</w:t>
      </w:r>
      <w:r>
        <w:rPr>
          <w:rFonts w:ascii="SimSun" w:hAnsi="SimSun" w:eastAsia="SimSun" w:cs="SimSun"/>
          <w:sz w:val="20"/>
          <w:szCs w:val="20"/>
          <w:spacing w:val="30"/>
        </w:rPr>
        <w:t xml:space="preserve"> </w:t>
      </w:r>
      <w:r>
        <w:rPr>
          <w:rFonts w:ascii="SimSun" w:hAnsi="SimSun" w:eastAsia="SimSun" w:cs="SimSun"/>
          <w:sz w:val="20"/>
          <w:szCs w:val="20"/>
          <w:spacing w:val="-2"/>
        </w:rPr>
        <w:t>除核心亚基</w:t>
      </w:r>
      <w:r>
        <w:rPr>
          <w:rFonts w:ascii="SimSun" w:hAnsi="SimSun" w:eastAsia="SimSun" w:cs="SimSun"/>
          <w:sz w:val="20"/>
          <w:szCs w:val="20"/>
          <w:spacing w:val="-3"/>
        </w:rPr>
        <w:t>外，3种真核生物</w:t>
      </w:r>
      <w:r>
        <w:rPr>
          <w:rFonts w:ascii="SimSun" w:hAnsi="SimSun" w:eastAsia="SimSun" w:cs="SimSun"/>
          <w:sz w:val="20"/>
          <w:szCs w:val="20"/>
          <w:spacing w:val="-2"/>
        </w:rPr>
        <w:t>RNA</w:t>
      </w:r>
      <w:r>
        <w:rPr>
          <w:rFonts w:ascii="SimSun" w:hAnsi="SimSun" w:eastAsia="SimSun" w:cs="SimSun"/>
          <w:sz w:val="20"/>
          <w:szCs w:val="20"/>
          <w:spacing w:val="61"/>
        </w:rPr>
        <w:t xml:space="preserve"> </w:t>
      </w:r>
      <w:r>
        <w:rPr>
          <w:rFonts w:ascii="SimSun" w:hAnsi="SimSun" w:eastAsia="SimSun" w:cs="SimSun"/>
          <w:sz w:val="20"/>
          <w:szCs w:val="20"/>
          <w:spacing w:val="-2"/>
        </w:rPr>
        <w:t>pol</w:t>
      </w:r>
      <w:r>
        <w:rPr>
          <w:rFonts w:ascii="SimSun" w:hAnsi="SimSun" w:eastAsia="SimSun" w:cs="SimSun"/>
          <w:sz w:val="20"/>
          <w:szCs w:val="20"/>
          <w:spacing w:val="-3"/>
        </w:rPr>
        <w:t>具有数个共同小亚基。另外，每种真核生物</w:t>
      </w:r>
      <w:r>
        <w:rPr>
          <w:rFonts w:ascii="SimSun" w:hAnsi="SimSun" w:eastAsia="SimSun" w:cs="SimSun"/>
          <w:sz w:val="20"/>
          <w:szCs w:val="20"/>
          <w:spacing w:val="-2"/>
        </w:rPr>
        <w:t>RNA</w:t>
      </w:r>
      <w:r>
        <w:rPr>
          <w:rFonts w:ascii="SimSun" w:hAnsi="SimSun" w:eastAsia="SimSun" w:cs="SimSun"/>
          <w:sz w:val="20"/>
          <w:szCs w:val="20"/>
          <w:spacing w:val="-3"/>
        </w:rPr>
        <w:t>"</w:t>
      </w:r>
      <w:r>
        <w:rPr>
          <w:rFonts w:ascii="SimSun" w:hAnsi="SimSun" w:eastAsia="SimSun" w:cs="SimSun"/>
          <w:sz w:val="20"/>
          <w:szCs w:val="20"/>
          <w:spacing w:val="-2"/>
        </w:rPr>
        <w:t>pol</w:t>
      </w:r>
      <w:r>
        <w:rPr>
          <w:rFonts w:ascii="SimSun" w:hAnsi="SimSun" w:eastAsia="SimSun" w:cs="SimSun"/>
          <w:sz w:val="20"/>
          <w:szCs w:val="20"/>
          <w:spacing w:val="-3"/>
        </w:rPr>
        <w:t>'各</w:t>
      </w:r>
      <w:r>
        <w:rPr>
          <w:rFonts w:ascii="SimSun" w:hAnsi="SimSun" w:eastAsia="SimSun" w:cs="SimSun"/>
          <w:sz w:val="20"/>
          <w:szCs w:val="20"/>
        </w:rPr>
        <w:t xml:space="preserve"> </w:t>
      </w:r>
      <w:r>
        <w:rPr>
          <w:rFonts w:ascii="SimSun" w:hAnsi="SimSun" w:eastAsia="SimSun" w:cs="SimSun"/>
          <w:sz w:val="20"/>
          <w:szCs w:val="20"/>
          <w:spacing w:val="1"/>
        </w:rPr>
        <w:t>自还有3～7个特有的小亚基。这些小亚基的作用还</w:t>
      </w:r>
      <w:r>
        <w:rPr>
          <w:rFonts w:ascii="SimSun" w:hAnsi="SimSun" w:eastAsia="SimSun" w:cs="SimSun"/>
          <w:sz w:val="20"/>
          <w:szCs w:val="20"/>
        </w:rPr>
        <w:t>不十分清楚，但是，每一种亚基对真核生物RNA</w:t>
      </w:r>
      <w:r>
        <w:rPr>
          <w:rFonts w:ascii="SimSun" w:hAnsi="SimSun" w:eastAsia="SimSun" w:cs="SimSun"/>
          <w:sz w:val="20"/>
          <w:szCs w:val="20"/>
        </w:rPr>
        <w:t xml:space="preserve">  </w:t>
      </w:r>
      <w:r>
        <w:rPr>
          <w:rFonts w:ascii="SimSun" w:hAnsi="SimSun" w:eastAsia="SimSun" w:cs="SimSun"/>
          <w:sz w:val="20"/>
          <w:szCs w:val="20"/>
        </w:rPr>
        <w:t>pol</w:t>
      </w:r>
      <w:r>
        <w:rPr>
          <w:rFonts w:ascii="SimSun" w:hAnsi="SimSun" w:eastAsia="SimSun" w:cs="SimSun"/>
          <w:sz w:val="20"/>
          <w:szCs w:val="20"/>
          <w:spacing w:val="1"/>
        </w:rPr>
        <w:t>发挥正常功能都是必需的。三种聚合酶所含亚基的比较见图14-9。</w:t>
      </w:r>
    </w:p>
    <w:p>
      <w:pPr>
        <w:spacing w:line="253" w:lineRule="auto"/>
        <w:rPr>
          <w:rFonts w:ascii="Arial"/>
          <w:sz w:val="21"/>
        </w:rPr>
      </w:pPr>
      <w:r/>
    </w:p>
    <w:p>
      <w:pPr>
        <w:ind w:firstLine="180"/>
        <w:spacing w:line="5130" w:lineRule="exact"/>
        <w:textAlignment w:val="center"/>
        <w:rPr/>
      </w:pPr>
      <w:r>
        <w:pict>
          <v:group id="_x0000_s380" style="mso-position-vertical-relative:line;mso-position-horizontal-relative:char;width:230.5pt;height:256.55pt;" filled="false" stroked="false" coordsize="4610,5130" coordorigin="0,0">
            <v:shape id="_x0000_s381" style="position:absolute;left:0;top:0;width:4610;height:5130;" filled="false" stroked="false" type="#_x0000_t75">
              <v:imagedata o:title="" r:id="rId275"/>
            </v:shape>
            <v:shape id="_x0000_s382" style="position:absolute;left:59;top:186;width:3697;height:4898;" filled="false" stroked="false" type="#_x0000_t202">
              <v:fill on="false"/>
              <v:stroke on="false"/>
              <v:path/>
              <v:imagedata o:title=""/>
              <o:lock v:ext="edit" aspectratio="false"/>
              <v:textbox inset="0mm,0mm,0mm,0mm">
                <w:txbxContent>
                  <w:p>
                    <w:pPr>
                      <w:ind w:right="17"/>
                      <w:spacing w:before="20" w:line="219" w:lineRule="auto"/>
                      <w:jc w:val="right"/>
                      <w:rPr>
                        <w:rFonts w:ascii="SimSun" w:hAnsi="SimSun" w:eastAsia="SimSun" w:cs="SimSun"/>
                        <w:sz w:val="17"/>
                        <w:szCs w:val="17"/>
                      </w:rPr>
                    </w:pPr>
                    <w:r>
                      <w:rPr>
                        <w:rFonts w:ascii="SimSun" w:hAnsi="SimSun" w:eastAsia="SimSun" w:cs="SimSun"/>
                        <w:sz w:val="17"/>
                        <w:szCs w:val="17"/>
                        <w:spacing w:val="-3"/>
                      </w:rPr>
                      <w:t>大肠杆菌的核心酶亚基组成</w:t>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ind w:left="2200"/>
                      <w:spacing w:before="65" w:line="219" w:lineRule="auto"/>
                      <w:rPr>
                        <w:rFonts w:ascii="SimSun" w:hAnsi="SimSun" w:eastAsia="SimSun" w:cs="SimSun"/>
                        <w:sz w:val="20"/>
                        <w:szCs w:val="20"/>
                      </w:rPr>
                    </w:pPr>
                    <w:r>
                      <w:rPr>
                        <w:rFonts w:ascii="SimSun" w:hAnsi="SimSun" w:eastAsia="SimSun" w:cs="SimSun"/>
                        <w:sz w:val="20"/>
                        <w:szCs w:val="20"/>
                        <w:spacing w:val="-13"/>
                      </w:rPr>
                      <w:t>真核RNA聚合酶</w:t>
                    </w:r>
                  </w:p>
                  <w:p>
                    <w:pPr>
                      <w:ind w:left="1530"/>
                      <w:spacing w:before="8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I</w:t>
                    </w:r>
                  </w:p>
                  <w:p>
                    <w:pPr>
                      <w:ind w:left="20"/>
                      <w:spacing w:before="35" w:line="219" w:lineRule="auto"/>
                      <w:rPr>
                        <w:rFonts w:ascii="SimSun" w:hAnsi="SimSun" w:eastAsia="SimSun" w:cs="SimSun"/>
                        <w:sz w:val="20"/>
                        <w:szCs w:val="20"/>
                      </w:rPr>
                    </w:pPr>
                    <w:r>
                      <w:rPr>
                        <w:rFonts w:ascii="SimSun" w:hAnsi="SimSun" w:eastAsia="SimSun" w:cs="SimSun"/>
                        <w:sz w:val="20"/>
                        <w:szCs w:val="20"/>
                        <w:spacing w:val="-38"/>
                        <w:w w:val="96"/>
                      </w:rPr>
                      <w:t>β'和β样亚基</w:t>
                    </w:r>
                  </w:p>
                  <w:p>
                    <w:pPr>
                      <w:spacing w:line="254" w:lineRule="auto"/>
                      <w:rPr>
                        <w:rFonts w:ascii="Arial"/>
                        <w:sz w:val="21"/>
                      </w:rPr>
                    </w:pPr>
                    <w:r/>
                  </w:p>
                  <w:p>
                    <w:pPr>
                      <w:ind w:left="2130"/>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CTD-</w:t>
                    </w:r>
                  </w:p>
                  <w:p>
                    <w:pPr>
                      <w:ind w:left="20"/>
                      <w:spacing w:before="12" w:line="219" w:lineRule="auto"/>
                      <w:rPr>
                        <w:rFonts w:ascii="SimSun" w:hAnsi="SimSun" w:eastAsia="SimSun" w:cs="SimSun"/>
                        <w:sz w:val="20"/>
                        <w:szCs w:val="20"/>
                      </w:rPr>
                    </w:pPr>
                    <w:r>
                      <w:rPr>
                        <w:rFonts w:ascii="SimSun" w:hAnsi="SimSun" w:eastAsia="SimSun" w:cs="SimSun"/>
                        <w:sz w:val="20"/>
                        <w:szCs w:val="20"/>
                        <w:spacing w:val="-35"/>
                      </w:rPr>
                      <w:t>α样亚基</w:t>
                    </w:r>
                  </w:p>
                  <w:p>
                    <w:pPr>
                      <w:ind w:left="20"/>
                      <w:spacing w:before="291" w:line="219" w:lineRule="auto"/>
                      <w:rPr>
                        <w:rFonts w:ascii="SimSun" w:hAnsi="SimSun" w:eastAsia="SimSun" w:cs="SimSun"/>
                        <w:sz w:val="17"/>
                        <w:szCs w:val="17"/>
                      </w:rPr>
                    </w:pPr>
                    <w:r>
                      <w:rPr>
                        <w:rFonts w:ascii="SimSun" w:hAnsi="SimSun" w:eastAsia="SimSun" w:cs="SimSun"/>
                        <w:sz w:val="17"/>
                        <w:szCs w:val="17"/>
                        <w:spacing w:val="-5"/>
                      </w:rPr>
                      <w:t>样</w:t>
                    </w:r>
                    <w:r>
                      <w:rPr>
                        <w:rFonts w:ascii="SimSun" w:hAnsi="SimSun" w:eastAsia="SimSun" w:cs="SimSun"/>
                        <w:sz w:val="17"/>
                        <w:szCs w:val="17"/>
                        <w:spacing w:val="-11"/>
                      </w:rPr>
                      <w:t xml:space="preserve"> </w:t>
                    </w:r>
                    <w:r>
                      <w:rPr>
                        <w:rFonts w:ascii="SimSun" w:hAnsi="SimSun" w:eastAsia="SimSun" w:cs="SimSun"/>
                        <w:sz w:val="17"/>
                        <w:szCs w:val="17"/>
                        <w:spacing w:val="-5"/>
                      </w:rPr>
                      <w:t>亚</w:t>
                    </w:r>
                    <w:r>
                      <w:rPr>
                        <w:rFonts w:ascii="SimSun" w:hAnsi="SimSun" w:eastAsia="SimSun" w:cs="SimSun"/>
                        <w:sz w:val="17"/>
                        <w:szCs w:val="17"/>
                        <w:spacing w:val="-12"/>
                      </w:rPr>
                      <w:t xml:space="preserve"> </w:t>
                    </w:r>
                    <w:r>
                      <w:rPr>
                        <w:rFonts w:ascii="SimSun" w:hAnsi="SimSun" w:eastAsia="SimSun" w:cs="SimSun"/>
                        <w:sz w:val="17"/>
                        <w:szCs w:val="17"/>
                        <w:spacing w:val="-5"/>
                      </w:rPr>
                      <w:t>基</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20"/>
                      <w:spacing w:before="66" w:line="219" w:lineRule="auto"/>
                      <w:rPr>
                        <w:rFonts w:ascii="SimSun" w:hAnsi="SimSun" w:eastAsia="SimSun" w:cs="SimSun"/>
                        <w:sz w:val="20"/>
                        <w:szCs w:val="20"/>
                      </w:rPr>
                    </w:pPr>
                    <w:r>
                      <w:rPr>
                        <w:rFonts w:ascii="SimSun" w:hAnsi="SimSun" w:eastAsia="SimSun" w:cs="SimSun"/>
                        <w:sz w:val="20"/>
                        <w:szCs w:val="20"/>
                        <w:spacing w:val="-21"/>
                        <w:w w:val="99"/>
                      </w:rPr>
                      <w:t>共同亚基</w:t>
                    </w:r>
                  </w:p>
                  <w:p>
                    <w:pPr>
                      <w:spacing w:line="257" w:lineRule="auto"/>
                      <w:rPr>
                        <w:rFonts w:ascii="Arial"/>
                        <w:sz w:val="21"/>
                      </w:rPr>
                    </w:pPr>
                    <w:r/>
                  </w:p>
                  <w:p>
                    <w:pPr>
                      <w:spacing w:line="257"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5"/>
                        <w:w w:val="94"/>
                      </w:rPr>
                      <w:t>酶特异性亚基</w:t>
                    </w:r>
                  </w:p>
                </w:txbxContent>
              </v:textbox>
            </v:shape>
            <v:shape id="_x0000_s383" style="position:absolute;left:1420;top:4868;width:329;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2"/>
                      </w:rPr>
                      <w:t>5个</w:t>
                    </w:r>
                  </w:p>
                </w:txbxContent>
              </v:textbox>
            </v:shape>
            <v:shape id="_x0000_s384" style="position:absolute;left:3849;top:4868;width:327;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3"/>
                      </w:rPr>
                      <w:t>7个</w:t>
                    </w:r>
                  </w:p>
                </w:txbxContent>
              </v:textbox>
            </v:shape>
            <v:shape id="_x0000_s385" style="position:absolute;left:2620;top:4896;width:327;height:24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6"/>
                      </w:rPr>
                      <w:t>3</w:t>
                    </w:r>
                    <w:r>
                      <w:rPr>
                        <w:rFonts w:ascii="SimSun" w:hAnsi="SimSun" w:eastAsia="SimSun" w:cs="SimSun"/>
                        <w:sz w:val="17"/>
                        <w:szCs w:val="17"/>
                        <w:spacing w:val="-36"/>
                      </w:rPr>
                      <w:t xml:space="preserve"> </w:t>
                    </w:r>
                    <w:r>
                      <w:rPr>
                        <w:rFonts w:ascii="SimSun" w:hAnsi="SimSun" w:eastAsia="SimSun" w:cs="SimSun"/>
                        <w:sz w:val="17"/>
                        <w:szCs w:val="17"/>
                        <w:spacing w:val="-6"/>
                      </w:rPr>
                      <w:t>个</w:t>
                    </w:r>
                  </w:p>
                </w:txbxContent>
              </v:textbox>
            </v:shape>
            <v:shape id="_x0000_s386" style="position:absolute;left:2730;top:1625;width:197;height:295;"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20"/>
                        <w:szCs w:val="20"/>
                      </w:rPr>
                    </w:pPr>
                    <w:r>
                      <w:rPr>
                        <w:rFonts w:ascii="SimSun" w:hAnsi="SimSun" w:eastAsia="SimSun" w:cs="SimSun"/>
                        <w:sz w:val="20"/>
                        <w:szCs w:val="20"/>
                        <w:spacing w:val="-43"/>
                      </w:rPr>
                      <w:t>Ⅱ</w:t>
                    </w:r>
                  </w:p>
                </w:txbxContent>
              </v:textbox>
            </v:shape>
            <v:shape id="_x0000_s387" style="position:absolute;left:3840;top:1561;width:205;height:257;"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17"/>
                        <w:szCs w:val="17"/>
                      </w:rPr>
                    </w:pPr>
                    <w:r>
                      <w:rPr>
                        <w:rFonts w:ascii="SimSun" w:hAnsi="SimSun" w:eastAsia="SimSun" w:cs="SimSun"/>
                        <w:sz w:val="17"/>
                        <w:szCs w:val="17"/>
                      </w:rPr>
                      <w:t>Ⅲ</w:t>
                    </w:r>
                  </w:p>
                </w:txbxContent>
              </v:textbox>
            </v:shape>
          </v:group>
        </w:pict>
      </w:r>
    </w:p>
    <w:p>
      <w:pPr>
        <w:spacing w:line="254" w:lineRule="auto"/>
        <w:rPr>
          <w:rFonts w:ascii="Arial"/>
          <w:sz w:val="21"/>
        </w:rPr>
      </w:pPr>
      <w:r/>
    </w:p>
    <w:p>
      <w:pPr>
        <w:ind w:left="10" w:right="1029" w:firstLine="409"/>
        <w:spacing w:before="66" w:line="284" w:lineRule="auto"/>
        <w:rPr>
          <w:rFonts w:ascii="SimSun" w:hAnsi="SimSun" w:eastAsia="SimSun" w:cs="SimSun"/>
          <w:sz w:val="20"/>
          <w:szCs w:val="20"/>
        </w:rPr>
      </w:pPr>
      <w:r>
        <w:rPr>
          <w:rFonts w:ascii="SimSun" w:hAnsi="SimSun" w:eastAsia="SimSun" w:cs="SimSun"/>
          <w:sz w:val="20"/>
          <w:szCs w:val="20"/>
          <w:spacing w:val="-9"/>
        </w:rPr>
        <w:t>RNA</w:t>
      </w:r>
      <w:r>
        <w:rPr>
          <w:rFonts w:ascii="SimSun" w:hAnsi="SimSun" w:eastAsia="SimSun" w:cs="SimSun"/>
          <w:sz w:val="20"/>
          <w:szCs w:val="20"/>
          <w:spacing w:val="5"/>
        </w:rPr>
        <w:t xml:space="preserve"> </w:t>
      </w:r>
      <w:r>
        <w:rPr>
          <w:rFonts w:ascii="SimSun" w:hAnsi="SimSun" w:eastAsia="SimSun" w:cs="SimSun"/>
          <w:sz w:val="20"/>
          <w:szCs w:val="20"/>
          <w:spacing w:val="-9"/>
        </w:rPr>
        <w:t>polⅡ最大亚基的羧基末端有一段共有序列(consensus</w:t>
      </w:r>
      <w:r>
        <w:rPr>
          <w:rFonts w:ascii="SimSun" w:hAnsi="SimSun" w:eastAsia="SimSun" w:cs="SimSun"/>
          <w:sz w:val="20"/>
          <w:szCs w:val="20"/>
          <w:spacing w:val="9"/>
        </w:rPr>
        <w:t xml:space="preserve"> </w:t>
      </w:r>
      <w:r>
        <w:rPr>
          <w:rFonts w:ascii="SimSun" w:hAnsi="SimSun" w:eastAsia="SimSun" w:cs="SimSun"/>
          <w:sz w:val="20"/>
          <w:szCs w:val="20"/>
          <w:spacing w:val="-9"/>
        </w:rPr>
        <w:t>sequence),</w:t>
      </w:r>
      <w:r>
        <w:rPr>
          <w:rFonts w:ascii="SimSun" w:hAnsi="SimSun" w:eastAsia="SimSun" w:cs="SimSun"/>
          <w:sz w:val="20"/>
          <w:szCs w:val="20"/>
          <w:spacing w:val="-10"/>
        </w:rPr>
        <w:t>为</w:t>
      </w:r>
      <w:r>
        <w:rPr>
          <w:rFonts w:ascii="SimSun" w:hAnsi="SimSun" w:eastAsia="SimSun" w:cs="SimSun"/>
          <w:sz w:val="20"/>
          <w:szCs w:val="20"/>
          <w:spacing w:val="-50"/>
        </w:rPr>
        <w:t xml:space="preserve"> </w:t>
      </w:r>
      <w:r>
        <w:rPr>
          <w:rFonts w:ascii="SimSun" w:hAnsi="SimSun" w:eastAsia="SimSun" w:cs="SimSun"/>
          <w:sz w:val="20"/>
          <w:szCs w:val="20"/>
          <w:spacing w:val="-9"/>
        </w:rPr>
        <w:t>Tyr</w:t>
      </w:r>
      <w:r>
        <w:rPr>
          <w:rFonts w:ascii="SimSun" w:hAnsi="SimSun" w:eastAsia="SimSun" w:cs="SimSun"/>
          <w:sz w:val="20"/>
          <w:szCs w:val="20"/>
          <w:spacing w:val="-10"/>
        </w:rPr>
        <w:t>-</w:t>
      </w:r>
      <w:r>
        <w:rPr>
          <w:rFonts w:ascii="SimSun" w:hAnsi="SimSun" w:eastAsia="SimSun" w:cs="SimSun"/>
          <w:sz w:val="20"/>
          <w:szCs w:val="20"/>
          <w:spacing w:val="-9"/>
        </w:rPr>
        <w:t>Ser</w:t>
      </w:r>
      <w:r>
        <w:rPr>
          <w:rFonts w:ascii="SimSun" w:hAnsi="SimSun" w:eastAsia="SimSun" w:cs="SimSun"/>
          <w:sz w:val="20"/>
          <w:szCs w:val="20"/>
          <w:spacing w:val="-10"/>
        </w:rPr>
        <w:t>-</w:t>
      </w:r>
      <w:r>
        <w:rPr>
          <w:rFonts w:ascii="SimSun" w:hAnsi="SimSun" w:eastAsia="SimSun" w:cs="SimSun"/>
          <w:sz w:val="20"/>
          <w:szCs w:val="20"/>
          <w:spacing w:val="-9"/>
        </w:rPr>
        <w:t>Pro</w:t>
      </w:r>
      <w:r>
        <w:rPr>
          <w:rFonts w:ascii="SimSun" w:hAnsi="SimSun" w:eastAsia="SimSun" w:cs="SimSun"/>
          <w:sz w:val="20"/>
          <w:szCs w:val="20"/>
          <w:spacing w:val="-10"/>
        </w:rPr>
        <w:t>-</w:t>
      </w:r>
      <w:r>
        <w:rPr>
          <w:rFonts w:ascii="SimSun" w:hAnsi="SimSun" w:eastAsia="SimSun" w:cs="SimSun"/>
          <w:sz w:val="20"/>
          <w:szCs w:val="20"/>
          <w:spacing w:val="-9"/>
        </w:rPr>
        <w:t>Thr</w:t>
      </w:r>
      <w:r>
        <w:rPr>
          <w:rFonts w:ascii="SimSun" w:hAnsi="SimSun" w:eastAsia="SimSun" w:cs="SimSun"/>
          <w:sz w:val="20"/>
          <w:szCs w:val="20"/>
          <w:spacing w:val="-10"/>
        </w:rPr>
        <w:t>-</w:t>
      </w:r>
      <w:r>
        <w:rPr>
          <w:rFonts w:ascii="SimSun" w:hAnsi="SimSun" w:eastAsia="SimSun" w:cs="SimSun"/>
          <w:sz w:val="20"/>
          <w:szCs w:val="20"/>
          <w:spacing w:val="-9"/>
        </w:rPr>
        <w:t>Ser</w:t>
      </w:r>
      <w:r>
        <w:rPr>
          <w:rFonts w:ascii="SimSun" w:hAnsi="SimSun" w:eastAsia="SimSun" w:cs="SimSun"/>
          <w:sz w:val="20"/>
          <w:szCs w:val="20"/>
          <w:spacing w:val="-10"/>
        </w:rPr>
        <w:t>-</w:t>
      </w:r>
      <w:r>
        <w:rPr>
          <w:rFonts w:ascii="SimSun" w:hAnsi="SimSun" w:eastAsia="SimSun" w:cs="SimSun"/>
          <w:sz w:val="20"/>
          <w:szCs w:val="20"/>
          <w:spacing w:val="-9"/>
        </w:rPr>
        <w:t>Pro</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5"/>
        </w:rPr>
        <w:t>Ser样的七肽重复序列片段，称为羧基末端结构域(carboxyl-terminal</w:t>
      </w:r>
      <w:r>
        <w:rPr>
          <w:rFonts w:ascii="SimSun" w:hAnsi="SimSun" w:eastAsia="SimSun" w:cs="SimSun"/>
          <w:sz w:val="20"/>
          <w:szCs w:val="20"/>
          <w:spacing w:val="14"/>
        </w:rPr>
        <w:t xml:space="preserve"> </w:t>
      </w:r>
      <w:r>
        <w:rPr>
          <w:rFonts w:ascii="SimSun" w:hAnsi="SimSun" w:eastAsia="SimSun" w:cs="SimSun"/>
          <w:sz w:val="20"/>
          <w:szCs w:val="20"/>
          <w:spacing w:val="-5"/>
        </w:rPr>
        <w:t>domain,CTD)。RNA</w:t>
      </w:r>
      <w:r>
        <w:rPr>
          <w:rFonts w:ascii="SimSun" w:hAnsi="SimSun" w:eastAsia="SimSun" w:cs="SimSun"/>
          <w:sz w:val="20"/>
          <w:szCs w:val="20"/>
        </w:rPr>
        <w:t xml:space="preserve"> </w:t>
      </w:r>
      <w:r>
        <w:rPr>
          <w:rFonts w:ascii="SimSun" w:hAnsi="SimSun" w:eastAsia="SimSun" w:cs="SimSun"/>
          <w:sz w:val="20"/>
          <w:szCs w:val="20"/>
          <w:spacing w:val="-5"/>
        </w:rPr>
        <w:t>polI和</w:t>
      </w:r>
      <w:r>
        <w:rPr>
          <w:rFonts w:ascii="SimSun" w:hAnsi="SimSun" w:eastAsia="SimSun" w:cs="SimSun"/>
          <w:sz w:val="20"/>
          <w:szCs w:val="20"/>
          <w:spacing w:val="-42"/>
        </w:rPr>
        <w:t xml:space="preserve"> </w:t>
      </w:r>
      <w:r>
        <w:rPr>
          <w:rFonts w:ascii="SimSun" w:hAnsi="SimSun" w:eastAsia="SimSun" w:cs="SimSun"/>
          <w:sz w:val="20"/>
          <w:szCs w:val="20"/>
          <w:spacing w:val="-5"/>
        </w:rPr>
        <w:t>RNA</w:t>
      </w:r>
      <w:r>
        <w:rPr>
          <w:rFonts w:ascii="SimSun" w:hAnsi="SimSun" w:eastAsia="SimSun" w:cs="SimSun"/>
          <w:sz w:val="20"/>
          <w:szCs w:val="20"/>
        </w:rPr>
        <w:t xml:space="preserve">  </w:t>
      </w:r>
      <w:r>
        <w:rPr>
          <w:rFonts w:ascii="SimSun" w:hAnsi="SimSun" w:eastAsia="SimSun" w:cs="SimSun"/>
          <w:sz w:val="20"/>
          <w:szCs w:val="20"/>
          <w:spacing w:val="-1"/>
        </w:rPr>
        <w:t>pol</w:t>
      </w:r>
      <w:r>
        <w:rPr>
          <w:rFonts w:ascii="SimSun" w:hAnsi="SimSun" w:eastAsia="SimSun" w:cs="SimSun"/>
          <w:sz w:val="20"/>
          <w:szCs w:val="20"/>
          <w:spacing w:val="5"/>
        </w:rPr>
        <w:t xml:space="preserve"> </w:t>
      </w:r>
      <w:r>
        <w:rPr>
          <w:rFonts w:ascii="SimSun" w:hAnsi="SimSun" w:eastAsia="SimSun" w:cs="SimSun"/>
          <w:sz w:val="20"/>
          <w:szCs w:val="20"/>
          <w:spacing w:val="-1"/>
        </w:rPr>
        <w:t>Ⅲ没有</w:t>
      </w:r>
      <w:r>
        <w:rPr>
          <w:rFonts w:ascii="SimSun" w:hAnsi="SimSun" w:eastAsia="SimSun" w:cs="SimSun"/>
          <w:sz w:val="20"/>
          <w:szCs w:val="20"/>
          <w:spacing w:val="-59"/>
        </w:rPr>
        <w:t xml:space="preserve"> </w:t>
      </w:r>
      <w:r>
        <w:rPr>
          <w:rFonts w:ascii="SimSun" w:hAnsi="SimSun" w:eastAsia="SimSun" w:cs="SimSun"/>
          <w:sz w:val="20"/>
          <w:szCs w:val="20"/>
          <w:spacing w:val="-1"/>
        </w:rPr>
        <w:t>CTD。</w:t>
      </w:r>
      <w:r>
        <w:rPr>
          <w:rFonts w:ascii="SimSun" w:hAnsi="SimSun" w:eastAsia="SimSun" w:cs="SimSun"/>
          <w:sz w:val="20"/>
          <w:szCs w:val="20"/>
          <w:spacing w:val="51"/>
        </w:rPr>
        <w:t xml:space="preserve"> </w:t>
      </w:r>
      <w:r>
        <w:rPr>
          <w:rFonts w:ascii="SimSun" w:hAnsi="SimSun" w:eastAsia="SimSun" w:cs="SimSun"/>
          <w:sz w:val="20"/>
          <w:szCs w:val="20"/>
          <w:spacing w:val="-1"/>
        </w:rPr>
        <w:t>所有真核生物的RNA</w:t>
      </w:r>
      <w:r>
        <w:rPr>
          <w:rFonts w:ascii="SimSun" w:hAnsi="SimSun" w:eastAsia="SimSun" w:cs="SimSun"/>
          <w:sz w:val="20"/>
          <w:szCs w:val="20"/>
          <w:spacing w:val="5"/>
        </w:rPr>
        <w:t xml:space="preserve"> </w:t>
      </w:r>
      <w:r>
        <w:rPr>
          <w:rFonts w:ascii="SimSun" w:hAnsi="SimSun" w:eastAsia="SimSun" w:cs="SimSun"/>
          <w:sz w:val="20"/>
          <w:szCs w:val="20"/>
          <w:spacing w:val="-1"/>
        </w:rPr>
        <w:t>polⅡ都具有CTD,</w:t>
      </w:r>
      <w:r>
        <w:rPr>
          <w:rFonts w:ascii="SimSun" w:hAnsi="SimSun" w:eastAsia="SimSun" w:cs="SimSun"/>
          <w:sz w:val="20"/>
          <w:szCs w:val="20"/>
          <w:spacing w:val="-24"/>
        </w:rPr>
        <w:t xml:space="preserve"> </w:t>
      </w:r>
      <w:r>
        <w:rPr>
          <w:rFonts w:ascii="SimSun" w:hAnsi="SimSun" w:eastAsia="SimSun" w:cs="SimSun"/>
          <w:sz w:val="20"/>
          <w:szCs w:val="20"/>
          <w:spacing w:val="-1"/>
        </w:rPr>
        <w:t>只是7个氨基酸共有序列的重复程度不同。</w:t>
      </w:r>
      <w:r>
        <w:rPr>
          <w:rFonts w:ascii="SimSun" w:hAnsi="SimSun" w:eastAsia="SimSun" w:cs="SimSun"/>
          <w:sz w:val="20"/>
          <w:szCs w:val="20"/>
        </w:rPr>
        <w:t xml:space="preserve"> </w:t>
      </w:r>
      <w:r>
        <w:rPr>
          <w:rFonts w:ascii="SimSun" w:hAnsi="SimSun" w:eastAsia="SimSun" w:cs="SimSun"/>
          <w:sz w:val="20"/>
          <w:szCs w:val="20"/>
          <w:spacing w:val="3"/>
        </w:rPr>
        <w:t>酵母</w:t>
      </w:r>
      <w:r>
        <w:rPr>
          <w:rFonts w:ascii="SimSun" w:hAnsi="SimSun" w:eastAsia="SimSun" w:cs="SimSun"/>
          <w:sz w:val="20"/>
          <w:szCs w:val="20"/>
        </w:rPr>
        <w:t>RNA</w:t>
      </w:r>
      <w:r>
        <w:rPr>
          <w:rFonts w:ascii="SimSun" w:hAnsi="SimSun" w:eastAsia="SimSun" w:cs="SimSun"/>
          <w:sz w:val="20"/>
          <w:szCs w:val="20"/>
          <w:spacing w:val="61"/>
        </w:rPr>
        <w:t xml:space="preserve"> </w:t>
      </w:r>
      <w:r>
        <w:rPr>
          <w:rFonts w:ascii="SimSun" w:hAnsi="SimSun" w:eastAsia="SimSun" w:cs="SimSun"/>
          <w:sz w:val="20"/>
          <w:szCs w:val="20"/>
        </w:rPr>
        <w:t>pol</w:t>
      </w:r>
      <w:r>
        <w:rPr>
          <w:rFonts w:ascii="SimSun" w:hAnsi="SimSun" w:eastAsia="SimSun" w:cs="SimSun"/>
          <w:sz w:val="20"/>
          <w:szCs w:val="20"/>
          <w:spacing w:val="3"/>
        </w:rPr>
        <w:t>Ⅱ的</w:t>
      </w:r>
      <w:r>
        <w:rPr>
          <w:rFonts w:ascii="SimSun" w:hAnsi="SimSun" w:eastAsia="SimSun" w:cs="SimSun"/>
          <w:sz w:val="20"/>
          <w:szCs w:val="20"/>
          <w:spacing w:val="-35"/>
        </w:rPr>
        <w:t xml:space="preserve"> </w:t>
      </w:r>
      <w:r>
        <w:rPr>
          <w:rFonts w:ascii="SimSun" w:hAnsi="SimSun" w:eastAsia="SimSun" w:cs="SimSun"/>
          <w:sz w:val="20"/>
          <w:szCs w:val="20"/>
        </w:rPr>
        <w:t>CTD</w:t>
      </w:r>
      <w:r>
        <w:rPr>
          <w:rFonts w:ascii="SimSun" w:hAnsi="SimSun" w:eastAsia="SimSun" w:cs="SimSun"/>
          <w:sz w:val="20"/>
          <w:szCs w:val="20"/>
          <w:spacing w:val="16"/>
        </w:rPr>
        <w:t xml:space="preserve"> </w:t>
      </w:r>
      <w:r>
        <w:rPr>
          <w:rFonts w:ascii="SimSun" w:hAnsi="SimSun" w:eastAsia="SimSun" w:cs="SimSun"/>
          <w:sz w:val="20"/>
          <w:szCs w:val="20"/>
          <w:spacing w:val="3"/>
        </w:rPr>
        <w:t>有27个重复共有序列，其中18个与上述7个氨基酸共有序列完全一致；哺乳</w:t>
      </w:r>
      <w:r>
        <w:rPr>
          <w:rFonts w:ascii="SimSun" w:hAnsi="SimSun" w:eastAsia="SimSun" w:cs="SimSun"/>
          <w:sz w:val="20"/>
          <w:szCs w:val="20"/>
        </w:rPr>
        <w:t xml:space="preserve"> </w:t>
      </w:r>
      <w:r>
        <w:rPr>
          <w:rFonts w:ascii="SimSun" w:hAnsi="SimSun" w:eastAsia="SimSun" w:cs="SimSun"/>
          <w:sz w:val="20"/>
          <w:szCs w:val="20"/>
          <w:spacing w:val="4"/>
        </w:rPr>
        <w:t>动物</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rPr>
        <w:t>pol</w:t>
      </w:r>
      <w:r>
        <w:rPr>
          <w:rFonts w:ascii="SimSun" w:hAnsi="SimSun" w:eastAsia="SimSun" w:cs="SimSun"/>
          <w:sz w:val="20"/>
          <w:szCs w:val="20"/>
          <w:spacing w:val="4"/>
        </w:rPr>
        <w:t>Ⅱ的</w:t>
      </w:r>
      <w:r>
        <w:rPr>
          <w:rFonts w:ascii="SimSun" w:hAnsi="SimSun" w:eastAsia="SimSun" w:cs="SimSun"/>
          <w:sz w:val="20"/>
          <w:szCs w:val="20"/>
          <w:spacing w:val="-56"/>
        </w:rPr>
        <w:t xml:space="preserve"> </w:t>
      </w:r>
      <w:r>
        <w:rPr>
          <w:rFonts w:ascii="SimSun" w:hAnsi="SimSun" w:eastAsia="SimSun" w:cs="SimSun"/>
          <w:sz w:val="20"/>
          <w:szCs w:val="20"/>
        </w:rPr>
        <w:t>CTD</w:t>
      </w:r>
      <w:r>
        <w:rPr>
          <w:rFonts w:ascii="SimSun" w:hAnsi="SimSun" w:eastAsia="SimSun" w:cs="SimSun"/>
          <w:sz w:val="20"/>
          <w:szCs w:val="20"/>
          <w:spacing w:val="16"/>
        </w:rPr>
        <w:t xml:space="preserve"> </w:t>
      </w:r>
      <w:r>
        <w:rPr>
          <w:rFonts w:ascii="SimSun" w:hAnsi="SimSun" w:eastAsia="SimSun" w:cs="SimSun"/>
          <w:sz w:val="20"/>
          <w:szCs w:val="20"/>
          <w:spacing w:val="4"/>
        </w:rPr>
        <w:t>有52个重复基序，其中21个与上述7个氨基酸共有序列完全一致。</w:t>
      </w:r>
      <w:r>
        <w:rPr>
          <w:rFonts w:ascii="SimSun" w:hAnsi="SimSun" w:eastAsia="SimSun" w:cs="SimSun"/>
          <w:sz w:val="20"/>
          <w:szCs w:val="20"/>
        </w:rPr>
        <w:t>CTD</w:t>
      </w:r>
      <w:r>
        <w:rPr>
          <w:rFonts w:ascii="SimSun" w:hAnsi="SimSun" w:eastAsia="SimSun" w:cs="SimSun"/>
          <w:sz w:val="20"/>
          <w:szCs w:val="20"/>
          <w:spacing w:val="6"/>
        </w:rPr>
        <w:t xml:space="preserve"> </w:t>
      </w:r>
      <w:r>
        <w:rPr>
          <w:rFonts w:ascii="SimSun" w:hAnsi="SimSun" w:eastAsia="SimSun" w:cs="SimSun"/>
          <w:sz w:val="20"/>
          <w:szCs w:val="20"/>
          <w:spacing w:val="4"/>
        </w:rPr>
        <w:t>对于</w:t>
      </w:r>
      <w:r>
        <w:rPr>
          <w:rFonts w:ascii="SimSun" w:hAnsi="SimSun" w:eastAsia="SimSun" w:cs="SimSun"/>
          <w:sz w:val="20"/>
          <w:szCs w:val="20"/>
        </w:rPr>
        <w:t xml:space="preserve"> </w:t>
      </w:r>
      <w:r>
        <w:rPr>
          <w:rFonts w:ascii="SimSun" w:hAnsi="SimSun" w:eastAsia="SimSun" w:cs="SimSun"/>
          <w:sz w:val="20"/>
          <w:szCs w:val="20"/>
          <w:spacing w:val="-1"/>
        </w:rPr>
        <w:t>维持RNA</w:t>
      </w:r>
      <w:r>
        <w:rPr>
          <w:rFonts w:ascii="SimSun" w:hAnsi="SimSun" w:eastAsia="SimSun" w:cs="SimSun"/>
          <w:sz w:val="20"/>
          <w:szCs w:val="20"/>
          <w:spacing w:val="42"/>
        </w:rPr>
        <w:t xml:space="preserve"> </w:t>
      </w:r>
      <w:r>
        <w:rPr>
          <w:rFonts w:ascii="SimSun" w:hAnsi="SimSun" w:eastAsia="SimSun" w:cs="SimSun"/>
          <w:sz w:val="20"/>
          <w:szCs w:val="20"/>
          <w:spacing w:val="-1"/>
        </w:rPr>
        <w:t>polⅡ的催化活性是必需的。体内外实验都证明，CTD</w:t>
      </w:r>
      <w:r>
        <w:rPr>
          <w:rFonts w:ascii="SimSun" w:hAnsi="SimSun" w:eastAsia="SimSun" w:cs="SimSun"/>
          <w:sz w:val="20"/>
          <w:szCs w:val="20"/>
          <w:spacing w:val="37"/>
        </w:rPr>
        <w:t xml:space="preserve"> </w:t>
      </w:r>
      <w:r>
        <w:rPr>
          <w:rFonts w:ascii="SimSun" w:hAnsi="SimSun" w:eastAsia="SimSun" w:cs="SimSun"/>
          <w:sz w:val="20"/>
          <w:szCs w:val="20"/>
          <w:spacing w:val="-1"/>
        </w:rPr>
        <w:t>的磷酸化在转录起始中起关键</w:t>
      </w:r>
      <w:r>
        <w:rPr>
          <w:rFonts w:ascii="SimSun" w:hAnsi="SimSun" w:eastAsia="SimSun" w:cs="SimSun"/>
          <w:sz w:val="20"/>
          <w:szCs w:val="20"/>
          <w:spacing w:val="-2"/>
        </w:rPr>
        <w:t>作用。</w:t>
      </w:r>
      <w:r>
        <w:rPr>
          <w:rFonts w:ascii="SimSun" w:hAnsi="SimSun" w:eastAsia="SimSun" w:cs="SimSun"/>
          <w:sz w:val="20"/>
          <w:szCs w:val="20"/>
        </w:rPr>
        <w:t xml:space="preserve"> </w:t>
      </w:r>
      <w:r>
        <w:rPr>
          <w:rFonts w:ascii="SimSun" w:hAnsi="SimSun" w:eastAsia="SimSun" w:cs="SimSun"/>
          <w:sz w:val="20"/>
          <w:szCs w:val="20"/>
          <w:spacing w:val="1"/>
        </w:rPr>
        <w:t>当</w:t>
      </w:r>
      <w:r>
        <w:rPr>
          <w:rFonts w:ascii="SimSun" w:hAnsi="SimSun" w:eastAsia="SimSun" w:cs="SimSun"/>
          <w:sz w:val="20"/>
          <w:szCs w:val="20"/>
        </w:rPr>
        <w:t>RNA</w:t>
      </w:r>
      <w:r>
        <w:rPr>
          <w:rFonts w:ascii="SimSun" w:hAnsi="SimSun" w:eastAsia="SimSun" w:cs="SimSun"/>
          <w:sz w:val="20"/>
          <w:szCs w:val="20"/>
          <w:spacing w:val="32"/>
        </w:rPr>
        <w:t xml:space="preserve"> </w:t>
      </w:r>
      <w:r>
        <w:rPr>
          <w:rFonts w:ascii="SimSun" w:hAnsi="SimSun" w:eastAsia="SimSun" w:cs="SimSun"/>
          <w:sz w:val="20"/>
          <w:szCs w:val="20"/>
        </w:rPr>
        <w:t>pol</w:t>
      </w:r>
      <w:r>
        <w:rPr>
          <w:rFonts w:ascii="SimSun" w:hAnsi="SimSun" w:eastAsia="SimSun" w:cs="SimSun"/>
          <w:sz w:val="20"/>
          <w:szCs w:val="20"/>
          <w:spacing w:val="1"/>
        </w:rPr>
        <w:t>Ⅱ启动转录后，</w:t>
      </w:r>
      <w:r>
        <w:rPr>
          <w:rFonts w:ascii="SimSun" w:hAnsi="SimSun" w:eastAsia="SimSun" w:cs="SimSun"/>
          <w:sz w:val="20"/>
          <w:szCs w:val="20"/>
        </w:rPr>
        <w:t>CTD</w:t>
      </w:r>
      <w:r>
        <w:rPr>
          <w:rFonts w:ascii="SimSun" w:hAnsi="SimSun" w:eastAsia="SimSun" w:cs="SimSun"/>
          <w:sz w:val="20"/>
          <w:szCs w:val="20"/>
          <w:spacing w:val="7"/>
        </w:rPr>
        <w:t xml:space="preserve"> </w:t>
      </w:r>
      <w:r>
        <w:rPr>
          <w:rFonts w:ascii="SimSun" w:hAnsi="SimSun" w:eastAsia="SimSun" w:cs="SimSun"/>
          <w:sz w:val="20"/>
          <w:szCs w:val="20"/>
          <w:spacing w:val="1"/>
        </w:rPr>
        <w:t>的许多</w:t>
      </w:r>
      <w:r>
        <w:rPr>
          <w:rFonts w:ascii="SimSun" w:hAnsi="SimSun" w:eastAsia="SimSun" w:cs="SimSun"/>
          <w:sz w:val="20"/>
          <w:szCs w:val="20"/>
        </w:rPr>
        <w:t>Ser</w:t>
      </w:r>
      <w:r>
        <w:rPr>
          <w:rFonts w:ascii="SimSun" w:hAnsi="SimSun" w:eastAsia="SimSun" w:cs="SimSun"/>
          <w:sz w:val="20"/>
          <w:szCs w:val="20"/>
          <w:spacing w:val="1"/>
        </w:rPr>
        <w:t>和一些</w:t>
      </w:r>
      <w:r>
        <w:rPr>
          <w:rFonts w:ascii="SimSun" w:hAnsi="SimSun" w:eastAsia="SimSun" w:cs="SimSun"/>
          <w:sz w:val="20"/>
          <w:szCs w:val="20"/>
        </w:rPr>
        <w:t>Tyr</w:t>
      </w:r>
      <w:r>
        <w:rPr>
          <w:rFonts w:ascii="SimSun" w:hAnsi="SimSun" w:eastAsia="SimSun" w:cs="SimSun"/>
          <w:sz w:val="20"/>
          <w:szCs w:val="20"/>
          <w:spacing w:val="1"/>
        </w:rPr>
        <w:t>残基是处于磷</w:t>
      </w:r>
      <w:r>
        <w:rPr>
          <w:rFonts w:ascii="SimSun" w:hAnsi="SimSun" w:eastAsia="SimSun" w:cs="SimSun"/>
          <w:sz w:val="20"/>
          <w:szCs w:val="20"/>
        </w:rPr>
        <w:t>酸化状态。</w:t>
      </w:r>
    </w:p>
    <w:p>
      <w:pPr>
        <w:ind w:left="10" w:right="1101" w:firstLine="409"/>
        <w:spacing w:before="53" w:line="266" w:lineRule="auto"/>
        <w:rPr>
          <w:rFonts w:ascii="SimSun" w:hAnsi="SimSun" w:eastAsia="SimSun" w:cs="SimSun"/>
          <w:sz w:val="20"/>
          <w:szCs w:val="20"/>
        </w:rPr>
      </w:pPr>
      <w:r>
        <w:rPr>
          <w:rFonts w:ascii="SimSun" w:hAnsi="SimSun" w:eastAsia="SimSun" w:cs="SimSun"/>
          <w:sz w:val="20"/>
          <w:szCs w:val="20"/>
          <w:spacing w:val="-6"/>
        </w:rPr>
        <w:t>RNA</w:t>
      </w:r>
      <w:r>
        <w:rPr>
          <w:rFonts w:ascii="SimSun" w:hAnsi="SimSun" w:eastAsia="SimSun" w:cs="SimSun"/>
          <w:sz w:val="20"/>
          <w:szCs w:val="20"/>
          <w:spacing w:val="26"/>
        </w:rPr>
        <w:t xml:space="preserve"> </w:t>
      </w:r>
      <w:r>
        <w:rPr>
          <w:rFonts w:ascii="SimSun" w:hAnsi="SimSun" w:eastAsia="SimSun" w:cs="SimSun"/>
          <w:sz w:val="20"/>
          <w:szCs w:val="20"/>
          <w:spacing w:val="-6"/>
        </w:rPr>
        <w:t>聚合酶I、Ⅱ、Ⅲ分别使用不同类型的启</w:t>
      </w:r>
      <w:r>
        <w:rPr>
          <w:rFonts w:ascii="SimSun" w:hAnsi="SimSun" w:eastAsia="SimSun" w:cs="SimSun"/>
          <w:sz w:val="20"/>
          <w:szCs w:val="20"/>
          <w:spacing w:val="-7"/>
        </w:rPr>
        <w:t>动子，分别为</w:t>
      </w:r>
      <w:r>
        <w:rPr>
          <w:rFonts w:ascii="SimSun" w:hAnsi="SimSun" w:eastAsia="SimSun" w:cs="SimSun"/>
          <w:sz w:val="20"/>
          <w:szCs w:val="20"/>
          <w:spacing w:val="-51"/>
        </w:rPr>
        <w:t xml:space="preserve"> </w:t>
      </w:r>
      <w:r>
        <w:rPr>
          <w:rFonts w:ascii="SimSun" w:hAnsi="SimSun" w:eastAsia="SimSun" w:cs="SimSun"/>
          <w:sz w:val="20"/>
          <w:szCs w:val="20"/>
          <w:spacing w:val="-7"/>
        </w:rPr>
        <w:t>I</w:t>
      </w:r>
      <w:r>
        <w:rPr>
          <w:rFonts w:ascii="SimSun" w:hAnsi="SimSun" w:eastAsia="SimSun" w:cs="SimSun"/>
          <w:sz w:val="20"/>
          <w:szCs w:val="20"/>
          <w:spacing w:val="-41"/>
        </w:rPr>
        <w:t xml:space="preserve"> </w:t>
      </w:r>
      <w:r>
        <w:rPr>
          <w:rFonts w:ascii="SimSun" w:hAnsi="SimSun" w:eastAsia="SimSun" w:cs="SimSun"/>
          <w:sz w:val="20"/>
          <w:szCs w:val="20"/>
          <w:spacing w:val="-7"/>
        </w:rPr>
        <w:t>类、Ⅱ类和Ⅲ类启动子，其中Ⅲ类启</w:t>
      </w:r>
      <w:r>
        <w:rPr>
          <w:rFonts w:ascii="SimSun" w:hAnsi="SimSun" w:eastAsia="SimSun" w:cs="SimSun"/>
          <w:sz w:val="20"/>
          <w:szCs w:val="20"/>
        </w:rPr>
        <w:t xml:space="preserve"> </w:t>
      </w:r>
      <w:r>
        <w:rPr>
          <w:rFonts w:ascii="SimSun" w:hAnsi="SimSun" w:eastAsia="SimSun" w:cs="SimSun"/>
          <w:sz w:val="20"/>
          <w:szCs w:val="20"/>
          <w:spacing w:val="6"/>
        </w:rPr>
        <w:t>动子又可被分为3个亚型(见第十一章)。</w:t>
      </w:r>
    </w:p>
    <w:p>
      <w:pPr>
        <w:ind w:left="10" w:right="1076" w:firstLine="409"/>
        <w:spacing w:before="64" w:line="266" w:lineRule="auto"/>
        <w:rPr>
          <w:rFonts w:ascii="SimSun" w:hAnsi="SimSun" w:eastAsia="SimSun" w:cs="SimSun"/>
          <w:sz w:val="20"/>
          <w:szCs w:val="20"/>
        </w:rPr>
      </w:pPr>
      <w:r>
        <w:pict>
          <v:shape id="_x0000_s388" style="position:absolute;margin-left:447.002pt;margin-top:53.6507pt;mso-position-vertical-relative:text;mso-position-horizontal-relative:text;width:7.55pt;height:14.35pt;z-index:252758016;"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5"/>
                      <w:szCs w:val="25"/>
                    </w:rPr>
                  </w:pPr>
                  <w:r>
                    <w:rPr>
                      <w:rFonts w:ascii="SimSun" w:hAnsi="SimSun" w:eastAsia="SimSun" w:cs="SimSun"/>
                      <w:sz w:val="25"/>
                      <w:szCs w:val="25"/>
                      <w:color w:val="2D84BE"/>
                    </w:rPr>
                    <w:t>5</w:t>
                  </w:r>
                </w:p>
              </w:txbxContent>
            </v:textbox>
          </v:shape>
        </w:pict>
      </w:r>
      <w:r>
        <w:rPr>
          <w:rFonts w:ascii="SimSun" w:hAnsi="SimSun" w:eastAsia="SimSun" w:cs="SimSun"/>
          <w:sz w:val="20"/>
          <w:szCs w:val="20"/>
          <w:spacing w:val="2"/>
        </w:rPr>
        <w:t>染色体上两个相邻基因的转录方向有的是相同的</w:t>
      </w:r>
      <w:r>
        <w:rPr>
          <w:rFonts w:ascii="SimSun" w:hAnsi="SimSun" w:eastAsia="SimSun" w:cs="SimSun"/>
          <w:sz w:val="20"/>
          <w:szCs w:val="20"/>
          <w:spacing w:val="1"/>
        </w:rPr>
        <w:t>，有的是不同的。双向启动子(</w:t>
      </w:r>
      <w:r>
        <w:rPr>
          <w:rFonts w:ascii="SimSun" w:hAnsi="SimSun" w:eastAsia="SimSun" w:cs="SimSun"/>
          <w:sz w:val="20"/>
          <w:szCs w:val="20"/>
        </w:rPr>
        <w:t>bidirectional</w:t>
      </w:r>
      <w:r>
        <w:rPr>
          <w:rFonts w:ascii="SimSun" w:hAnsi="SimSun" w:eastAsia="SimSun" w:cs="SimSun"/>
          <w:sz w:val="20"/>
          <w:szCs w:val="20"/>
        </w:rPr>
        <w:t xml:space="preserve"> </w:t>
      </w:r>
      <w:r>
        <w:rPr>
          <w:rFonts w:ascii="SimSun" w:hAnsi="SimSun" w:eastAsia="SimSun" w:cs="SimSun"/>
          <w:sz w:val="20"/>
          <w:szCs w:val="20"/>
          <w:spacing w:val="-3"/>
        </w:rPr>
        <w:t>promoter)是位于两个相邻且转录方向相反的基因之间的一段DNA</w:t>
      </w:r>
      <w:r>
        <w:rPr>
          <w:rFonts w:ascii="SimSun" w:hAnsi="SimSun" w:eastAsia="SimSun" w:cs="SimSun"/>
          <w:sz w:val="20"/>
          <w:szCs w:val="20"/>
          <w:spacing w:val="41"/>
        </w:rPr>
        <w:t xml:space="preserve"> </w:t>
      </w:r>
      <w:r>
        <w:rPr>
          <w:rFonts w:ascii="SimSun" w:hAnsi="SimSun" w:eastAsia="SimSun" w:cs="SimSun"/>
          <w:sz w:val="20"/>
          <w:szCs w:val="20"/>
          <w:spacing w:val="-3"/>
        </w:rPr>
        <w:t>序列(图14-10)。近年来在人类等动</w:t>
      </w:r>
      <w:r>
        <w:rPr>
          <w:rFonts w:ascii="SimSun" w:hAnsi="SimSun" w:eastAsia="SimSun" w:cs="SimSun"/>
          <w:sz w:val="20"/>
          <w:szCs w:val="20"/>
        </w:rPr>
        <w:t xml:space="preserve"> </w:t>
      </w:r>
      <w:r>
        <w:rPr>
          <w:rFonts w:ascii="SimSun" w:hAnsi="SimSun" w:eastAsia="SimSun" w:cs="SimSun"/>
          <w:sz w:val="20"/>
          <w:szCs w:val="20"/>
          <w:spacing w:val="-13"/>
        </w:rPr>
        <w:t>植物基因组中存在大量</w:t>
      </w:r>
      <w:r>
        <w:rPr>
          <w:rFonts w:ascii="SimSun" w:hAnsi="SimSun" w:eastAsia="SimSun" w:cs="SimSun"/>
          <w:sz w:val="20"/>
          <w:szCs w:val="20"/>
          <w:spacing w:val="-14"/>
        </w:rPr>
        <w:t>的相邻且转录方向相反的基因，被称为双向转录基因对(</w:t>
      </w:r>
      <w:r>
        <w:rPr>
          <w:rFonts w:ascii="SimSun" w:hAnsi="SimSun" w:eastAsia="SimSun" w:cs="SimSun"/>
          <w:sz w:val="20"/>
          <w:szCs w:val="20"/>
          <w:spacing w:val="-13"/>
        </w:rPr>
        <w:t>bidirectional</w:t>
      </w:r>
      <w:r>
        <w:rPr>
          <w:rFonts w:ascii="SimSun" w:hAnsi="SimSun" w:eastAsia="SimSun" w:cs="SimSun"/>
          <w:sz w:val="20"/>
          <w:szCs w:val="20"/>
          <w:spacing w:val="-12"/>
        </w:rPr>
        <w:t xml:space="preserve"> </w:t>
      </w:r>
      <w:r>
        <w:rPr>
          <w:rFonts w:ascii="SimSun" w:hAnsi="SimSun" w:eastAsia="SimSun" w:cs="SimSun"/>
          <w:sz w:val="20"/>
          <w:szCs w:val="20"/>
          <w:spacing w:val="-13"/>
        </w:rPr>
        <w:t>gene</w:t>
      </w:r>
      <w:r>
        <w:rPr>
          <w:rFonts w:ascii="SimSun" w:hAnsi="SimSun" w:eastAsia="SimSun" w:cs="SimSun"/>
          <w:sz w:val="20"/>
          <w:szCs w:val="20"/>
          <w:spacing w:val="-16"/>
        </w:rPr>
        <w:t xml:space="preserve"> </w:t>
      </w:r>
      <w:r>
        <w:rPr>
          <w:rFonts w:ascii="SimSun" w:hAnsi="SimSun" w:eastAsia="SimSun" w:cs="SimSun"/>
          <w:sz w:val="20"/>
          <w:szCs w:val="20"/>
          <w:spacing w:val="-13"/>
        </w:rPr>
        <w:t>pairs</w:t>
      </w:r>
      <w:r>
        <w:rPr>
          <w:rFonts w:ascii="SimSun" w:hAnsi="SimSun" w:eastAsia="SimSun" w:cs="SimSun"/>
          <w:sz w:val="20"/>
          <w:szCs w:val="20"/>
          <w:spacing w:val="-14"/>
        </w:rPr>
        <w:t>),</w:t>
      </w:r>
      <w:r>
        <w:rPr>
          <w:rFonts w:ascii="SimSun" w:hAnsi="SimSun" w:eastAsia="SimSun" w:cs="SimSun"/>
          <w:sz w:val="20"/>
          <w:szCs w:val="20"/>
        </w:rPr>
        <w:t xml:space="preserve"> </w:t>
      </w:r>
      <w:r>
        <w:rPr>
          <w:rFonts w:ascii="SimSun" w:hAnsi="SimSun" w:eastAsia="SimSun" w:cs="SimSun"/>
          <w:sz w:val="20"/>
          <w:szCs w:val="20"/>
          <w:spacing w:val="-15"/>
        </w:rPr>
        <w:t>也被称之为“头对头”基因对(head-to-head</w:t>
      </w:r>
      <w:r>
        <w:rPr>
          <w:rFonts w:ascii="SimSun" w:hAnsi="SimSun" w:eastAsia="SimSun" w:cs="SimSun"/>
          <w:sz w:val="20"/>
          <w:szCs w:val="20"/>
          <w:spacing w:val="-5"/>
        </w:rPr>
        <w:t xml:space="preserve"> </w:t>
      </w:r>
      <w:r>
        <w:rPr>
          <w:rFonts w:ascii="SimSun" w:hAnsi="SimSun" w:eastAsia="SimSun" w:cs="SimSun"/>
          <w:sz w:val="20"/>
          <w:szCs w:val="20"/>
          <w:spacing w:val="-15"/>
        </w:rPr>
        <w:t>gene</w:t>
      </w:r>
      <w:r>
        <w:rPr>
          <w:rFonts w:ascii="SimSun" w:hAnsi="SimSun" w:eastAsia="SimSun" w:cs="SimSun"/>
          <w:sz w:val="20"/>
          <w:szCs w:val="20"/>
          <w:spacing w:val="-10"/>
        </w:rPr>
        <w:t xml:space="preserve"> </w:t>
      </w:r>
      <w:r>
        <w:rPr>
          <w:rFonts w:ascii="SimSun" w:hAnsi="SimSun" w:eastAsia="SimSun" w:cs="SimSun"/>
          <w:sz w:val="20"/>
          <w:szCs w:val="20"/>
          <w:spacing w:val="-15"/>
        </w:rPr>
        <w:t>pairs)。</w:t>
      </w:r>
      <w:r>
        <w:rPr>
          <w:rFonts w:ascii="SimSun" w:hAnsi="SimSun" w:eastAsia="SimSun" w:cs="SimSun"/>
          <w:sz w:val="20"/>
          <w:szCs w:val="20"/>
          <w:spacing w:val="-48"/>
        </w:rPr>
        <w:t xml:space="preserve"> </w:t>
      </w:r>
      <w:r>
        <w:rPr>
          <w:rFonts w:ascii="SimSun" w:hAnsi="SimSun" w:eastAsia="SimSun" w:cs="SimSun"/>
          <w:sz w:val="20"/>
          <w:szCs w:val="20"/>
          <w:spacing w:val="-15"/>
        </w:rPr>
        <w:t>当这两个相邻的“头对头”基因转录起始位点</w:t>
      </w:r>
      <w:r>
        <w:rPr>
          <w:rFonts w:ascii="SimSun" w:hAnsi="SimSun" w:eastAsia="SimSun" w:cs="SimSun"/>
          <w:sz w:val="20"/>
          <w:szCs w:val="20"/>
          <w:spacing w:val="-16"/>
        </w:rPr>
        <w:t>之</w:t>
      </w:r>
    </w:p>
    <w:p>
      <w:pPr>
        <w:sectPr>
          <w:type w:val="continuous"/>
          <w:pgSz w:w="11260" w:h="15790"/>
          <w:pgMar w:top="400" w:right="559" w:bottom="400" w:left="929" w:header="0" w:footer="0" w:gutter="0"/>
          <w:cols w:equalWidth="0" w:num="1">
            <w:col w:w="9771" w:space="0"/>
          </w:cols>
        </w:sectPr>
        <w:rPr/>
      </w:pPr>
    </w:p>
    <w:p>
      <w:pPr>
        <w:spacing w:line="300" w:lineRule="auto"/>
        <w:rPr>
          <w:rFonts w:ascii="Arial"/>
          <w:sz w:val="21"/>
        </w:rPr>
      </w:pPr>
      <w:r>
        <w:drawing>
          <wp:anchor distT="0" distB="0" distL="0" distR="0" simplePos="0" relativeHeight="252771328" behindDoc="0" locked="0" layoutInCell="0" allowOverlap="1">
            <wp:simplePos x="0" y="0"/>
            <wp:positionH relativeFrom="page">
              <wp:posOffset>984282</wp:posOffset>
            </wp:positionH>
            <wp:positionV relativeFrom="page">
              <wp:posOffset>1041368</wp:posOffset>
            </wp:positionV>
            <wp:extent cx="2603494" cy="1270075"/>
            <wp:effectExtent l="0" t="0" r="0" b="0"/>
            <wp:wrapNone/>
            <wp:docPr id="220" name="IM 220"/>
            <wp:cNvGraphicFramePr/>
            <a:graphic>
              <a:graphicData uri="http://schemas.openxmlformats.org/drawingml/2006/picture">
                <pic:pic>
                  <pic:nvPicPr>
                    <pic:cNvPr id="220" name="IM 220"/>
                    <pic:cNvPicPr/>
                  </pic:nvPicPr>
                  <pic:blipFill>
                    <a:blip r:embed="rId276"/>
                    <a:stretch>
                      <a:fillRect/>
                    </a:stretch>
                  </pic:blipFill>
                  <pic:spPr>
                    <a:xfrm rot="0">
                      <a:off x="0" y="0"/>
                      <a:ext cx="2603494" cy="1270075"/>
                    </a:xfrm>
                    <a:prstGeom prst="rect">
                      <a:avLst/>
                    </a:prstGeom>
                  </pic:spPr>
                </pic:pic>
              </a:graphicData>
            </a:graphic>
          </wp:anchor>
        </w:drawing>
      </w:r>
      <w:r>
        <w:drawing>
          <wp:anchor distT="0" distB="0" distL="0" distR="0" simplePos="0" relativeHeight="252773376" behindDoc="0" locked="0" layoutInCell="0" allowOverlap="1">
            <wp:simplePos x="0" y="0"/>
            <wp:positionH relativeFrom="page">
              <wp:posOffset>349282</wp:posOffset>
            </wp:positionH>
            <wp:positionV relativeFrom="page">
              <wp:posOffset>9239256</wp:posOffset>
            </wp:positionV>
            <wp:extent cx="520670" cy="431747"/>
            <wp:effectExtent l="0" t="0" r="0" b="0"/>
            <wp:wrapNone/>
            <wp:docPr id="221" name="IM 221"/>
            <wp:cNvGraphicFramePr/>
            <a:graphic>
              <a:graphicData uri="http://schemas.openxmlformats.org/drawingml/2006/picture">
                <pic:pic>
                  <pic:nvPicPr>
                    <pic:cNvPr id="221" name="IM 221"/>
                    <pic:cNvPicPr/>
                  </pic:nvPicPr>
                  <pic:blipFill>
                    <a:blip r:embed="rId277"/>
                    <a:stretch>
                      <a:fillRect/>
                    </a:stretch>
                  </pic:blipFill>
                  <pic:spPr>
                    <a:xfrm rot="0">
                      <a:off x="0" y="0"/>
                      <a:ext cx="520670" cy="431747"/>
                    </a:xfrm>
                    <a:prstGeom prst="rect">
                      <a:avLst/>
                    </a:prstGeom>
                  </pic:spPr>
                </pic:pic>
              </a:graphicData>
            </a:graphic>
          </wp:anchor>
        </w:drawing>
      </w:r>
      <w:r/>
    </w:p>
    <w:p>
      <w:pPr>
        <w:ind w:left="19"/>
        <w:spacing w:before="65" w:line="222" w:lineRule="auto"/>
        <w:rPr>
          <w:rFonts w:ascii="SimHei" w:hAnsi="SimHei" w:eastAsia="SimHei" w:cs="SimHei"/>
          <w:sz w:val="20"/>
          <w:szCs w:val="20"/>
        </w:rPr>
      </w:pPr>
      <w:r>
        <w:rPr>
          <w:rFonts w:ascii="SimSun" w:hAnsi="SimSun" w:eastAsia="SimSun" w:cs="SimSun"/>
          <w:sz w:val="20"/>
          <w:szCs w:val="20"/>
          <w:color w:val="0D5493"/>
          <w:spacing w:val="-13"/>
        </w:rPr>
        <w:t>270</w:t>
      </w:r>
      <w:r>
        <w:rPr>
          <w:rFonts w:ascii="SimSun" w:hAnsi="SimSun" w:eastAsia="SimSun" w:cs="SimSun"/>
          <w:sz w:val="20"/>
          <w:szCs w:val="20"/>
          <w:color w:val="0D5493"/>
          <w:spacing w:val="7"/>
        </w:rPr>
        <w:t xml:space="preserve">       </w:t>
      </w:r>
      <w:r>
        <w:rPr>
          <w:rFonts w:ascii="SimHei" w:hAnsi="SimHei" w:eastAsia="SimHei" w:cs="SimHei"/>
          <w:sz w:val="20"/>
          <w:szCs w:val="20"/>
          <w:color w:val="106DB5"/>
          <w:spacing w:val="-13"/>
        </w:rPr>
        <w:t>第三篇</w:t>
      </w:r>
      <w:r>
        <w:rPr>
          <w:rFonts w:ascii="SimHei" w:hAnsi="SimHei" w:eastAsia="SimHei" w:cs="SimHei"/>
          <w:sz w:val="20"/>
          <w:szCs w:val="20"/>
          <w:color w:val="106DB5"/>
          <w:spacing w:val="63"/>
        </w:rPr>
        <w:t xml:space="preserve"> </w:t>
      </w:r>
      <w:r>
        <w:rPr>
          <w:rFonts w:ascii="SimHei" w:hAnsi="SimHei" w:eastAsia="SimHei" w:cs="SimHei"/>
          <w:sz w:val="20"/>
          <w:szCs w:val="20"/>
          <w:color w:val="106DB5"/>
          <w:spacing w:val="-13"/>
        </w:rPr>
        <w:t>遗传信息的传递</w:t>
      </w:r>
    </w:p>
    <w:p>
      <w:pPr>
        <w:spacing w:line="264" w:lineRule="auto"/>
        <w:rPr>
          <w:rFonts w:ascii="Arial"/>
          <w:sz w:val="21"/>
        </w:rPr>
      </w:pPr>
      <w:r/>
    </w:p>
    <w:p>
      <w:pPr>
        <w:ind w:right="342"/>
        <w:spacing w:before="65" w:line="232" w:lineRule="auto"/>
        <w:jc w:val="right"/>
        <w:rPr>
          <w:rFonts w:ascii="SimSun" w:hAnsi="SimSun" w:eastAsia="SimSun" w:cs="SimSun"/>
          <w:sz w:val="20"/>
          <w:szCs w:val="20"/>
        </w:rPr>
      </w:pPr>
      <w:r>
        <w:rPr>
          <w:rFonts w:ascii="SimSun" w:hAnsi="SimSun" w:eastAsia="SimSun" w:cs="SimSun"/>
          <w:sz w:val="20"/>
          <w:szCs w:val="20"/>
          <w:spacing w:val="-3"/>
          <w:position w:val="-5"/>
        </w:rPr>
        <w:t>前导链</w:t>
      </w:r>
      <w:r>
        <w:rPr>
          <w:rFonts w:ascii="SimSun" w:hAnsi="SimSun" w:eastAsia="SimSun" w:cs="SimSun"/>
          <w:sz w:val="20"/>
          <w:szCs w:val="20"/>
          <w:spacing w:val="1"/>
          <w:position w:val="-5"/>
        </w:rPr>
        <w:t xml:space="preserve">                    </w:t>
      </w:r>
      <w:r>
        <w:rPr>
          <w:rFonts w:ascii="SimSun" w:hAnsi="SimSun" w:eastAsia="SimSun" w:cs="SimSun"/>
          <w:sz w:val="20"/>
          <w:szCs w:val="20"/>
          <w:spacing w:val="-3"/>
        </w:rPr>
        <w:t>间的距离小于1kb</w:t>
      </w:r>
      <w:r>
        <w:rPr>
          <w:rFonts w:ascii="SimSun" w:hAnsi="SimSun" w:eastAsia="SimSun" w:cs="SimSun"/>
          <w:sz w:val="20"/>
          <w:szCs w:val="20"/>
          <w:spacing w:val="-36"/>
        </w:rPr>
        <w:t xml:space="preserve"> </w:t>
      </w:r>
      <w:r>
        <w:rPr>
          <w:rFonts w:ascii="SimSun" w:hAnsi="SimSun" w:eastAsia="SimSun" w:cs="SimSun"/>
          <w:sz w:val="20"/>
          <w:szCs w:val="20"/>
          <w:spacing w:val="-3"/>
        </w:rPr>
        <w:t>左右时，这段基因间DNA</w:t>
      </w:r>
      <w:r>
        <w:rPr>
          <w:rFonts w:ascii="SimSun" w:hAnsi="SimSun" w:eastAsia="SimSun" w:cs="SimSun"/>
          <w:sz w:val="20"/>
          <w:szCs w:val="20"/>
          <w:spacing w:val="54"/>
        </w:rPr>
        <w:t xml:space="preserve"> </w:t>
      </w:r>
      <w:r>
        <w:rPr>
          <w:rFonts w:ascii="SimSun" w:hAnsi="SimSun" w:eastAsia="SimSun" w:cs="SimSun"/>
          <w:sz w:val="20"/>
          <w:szCs w:val="20"/>
          <w:spacing w:val="-3"/>
        </w:rPr>
        <w:t>序列可</w:t>
      </w:r>
    </w:p>
    <w:p>
      <w:pPr>
        <w:ind w:left="5299" w:right="250"/>
        <w:spacing w:before="15" w:line="283" w:lineRule="auto"/>
        <w:jc w:val="both"/>
        <w:rPr>
          <w:rFonts w:ascii="SimSun" w:hAnsi="SimSun" w:eastAsia="SimSun" w:cs="SimSun"/>
          <w:sz w:val="20"/>
          <w:szCs w:val="20"/>
        </w:rPr>
      </w:pPr>
      <w:r>
        <w:rPr>
          <w:rFonts w:ascii="SimSun" w:hAnsi="SimSun" w:eastAsia="SimSun" w:cs="SimSun"/>
          <w:sz w:val="20"/>
          <w:szCs w:val="20"/>
          <w:spacing w:val="1"/>
        </w:rPr>
        <w:t>称之为双向启动子。根据相反方向基因重叠程度的</w:t>
      </w:r>
      <w:r>
        <w:rPr>
          <w:rFonts w:ascii="SimSun" w:hAnsi="SimSun" w:eastAsia="SimSun" w:cs="SimSun"/>
          <w:sz w:val="20"/>
          <w:szCs w:val="20"/>
          <w:spacing w:val="6"/>
        </w:rPr>
        <w:t xml:space="preserve">  </w:t>
      </w:r>
      <w:r>
        <w:rPr>
          <w:rFonts w:ascii="SimSun" w:hAnsi="SimSun" w:eastAsia="SimSun" w:cs="SimSun"/>
          <w:sz w:val="20"/>
          <w:szCs w:val="20"/>
          <w:spacing w:val="-10"/>
        </w:rPr>
        <w:t>不同，双向转录基因对可分为两类：基因5'-端不重叠</w:t>
      </w:r>
      <w:r>
        <w:rPr>
          <w:rFonts w:ascii="SimSun" w:hAnsi="SimSun" w:eastAsia="SimSun" w:cs="SimSun"/>
          <w:sz w:val="20"/>
          <w:szCs w:val="20"/>
        </w:rPr>
        <w:t xml:space="preserve"> </w:t>
      </w:r>
      <w:r>
        <w:rPr>
          <w:rFonts w:ascii="SimSun" w:hAnsi="SimSun" w:eastAsia="SimSun" w:cs="SimSun"/>
          <w:sz w:val="20"/>
          <w:szCs w:val="20"/>
          <w:spacing w:val="-3"/>
        </w:rPr>
        <w:t>的双向转录基因对和基因5'-端重叠的双向转录基因</w:t>
      </w:r>
      <w:r>
        <w:rPr>
          <w:rFonts w:ascii="SimSun" w:hAnsi="SimSun" w:eastAsia="SimSun" w:cs="SimSun"/>
          <w:sz w:val="20"/>
          <w:szCs w:val="20"/>
          <w:spacing w:val="11"/>
        </w:rPr>
        <w:t xml:space="preserve"> </w:t>
      </w:r>
      <w:r>
        <w:rPr>
          <w:rFonts w:ascii="SimSun" w:hAnsi="SimSun" w:eastAsia="SimSun" w:cs="SimSun"/>
          <w:sz w:val="20"/>
          <w:szCs w:val="20"/>
          <w:spacing w:val="-8"/>
        </w:rPr>
        <w:t>对。相应的双向启动子也分为两类：启动子序列重叠</w:t>
      </w:r>
      <w:r>
        <w:rPr>
          <w:rFonts w:ascii="SimSun" w:hAnsi="SimSun" w:eastAsia="SimSun" w:cs="SimSun"/>
          <w:sz w:val="20"/>
          <w:szCs w:val="20"/>
          <w:spacing w:val="6"/>
        </w:rPr>
        <w:t xml:space="preserve">  </w:t>
      </w:r>
      <w:r>
        <w:rPr>
          <w:rFonts w:ascii="SimSun" w:hAnsi="SimSun" w:eastAsia="SimSun" w:cs="SimSun"/>
          <w:sz w:val="20"/>
          <w:szCs w:val="20"/>
          <w:spacing w:val="5"/>
        </w:rPr>
        <w:t>的双向启动子和启动子序列不重叠的双向启动子。</w:t>
      </w:r>
      <w:r>
        <w:rPr>
          <w:rFonts w:ascii="SimSun" w:hAnsi="SimSun" w:eastAsia="SimSun" w:cs="SimSun"/>
          <w:sz w:val="20"/>
          <w:szCs w:val="20"/>
          <w:spacing w:val="8"/>
        </w:rPr>
        <w:t xml:space="preserve"> </w:t>
      </w:r>
      <w:r>
        <w:rPr>
          <w:rFonts w:ascii="SimSun" w:hAnsi="SimSun" w:eastAsia="SimSun" w:cs="SimSun"/>
          <w:sz w:val="20"/>
          <w:szCs w:val="20"/>
          <w:spacing w:val="-2"/>
        </w:rPr>
        <w:t>第1类双向启动子是真正意义上的双向启动子。</w:t>
      </w:r>
    </w:p>
    <w:p>
      <w:pPr>
        <w:ind w:right="434"/>
        <w:spacing w:before="51" w:line="219" w:lineRule="auto"/>
        <w:jc w:val="right"/>
        <w:rPr>
          <w:rFonts w:ascii="SimSun" w:hAnsi="SimSun" w:eastAsia="SimSun" w:cs="SimSun"/>
          <w:sz w:val="20"/>
          <w:szCs w:val="20"/>
        </w:rPr>
      </w:pPr>
      <w:r>
        <w:rPr>
          <w:rFonts w:ascii="SimSun" w:hAnsi="SimSun" w:eastAsia="SimSun" w:cs="SimSun"/>
          <w:sz w:val="20"/>
          <w:szCs w:val="20"/>
          <w:spacing w:val="8"/>
        </w:rPr>
        <w:t>真核细胞内还有其他类型的</w:t>
      </w:r>
      <w:r>
        <w:rPr>
          <w:rFonts w:ascii="SimSun" w:hAnsi="SimSun" w:eastAsia="SimSun" w:cs="SimSun"/>
          <w:sz w:val="20"/>
          <w:szCs w:val="20"/>
          <w:spacing w:val="-40"/>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8"/>
        </w:rPr>
        <w:t>依赖的</w:t>
      </w:r>
      <w:r>
        <w:rPr>
          <w:rFonts w:ascii="SimSun" w:hAnsi="SimSun" w:eastAsia="SimSun" w:cs="SimSun"/>
          <w:sz w:val="20"/>
          <w:szCs w:val="20"/>
        </w:rPr>
        <w:t>RNA</w:t>
      </w:r>
    </w:p>
    <w:p>
      <w:pPr>
        <w:ind w:right="328"/>
        <w:spacing w:before="88" w:line="214" w:lineRule="auto"/>
        <w:jc w:val="right"/>
        <w:rPr>
          <w:rFonts w:ascii="SimSun" w:hAnsi="SimSun" w:eastAsia="SimSun" w:cs="SimSun"/>
          <w:sz w:val="20"/>
          <w:szCs w:val="20"/>
        </w:rPr>
      </w:pPr>
      <w:r>
        <w:pict>
          <v:shape id="_x0000_s389" style="position:absolute;margin-left:115.496pt;margin-top:-3.25835pt;mso-position-vertical-relative:text;mso-position-horizontal-relative:text;width:88.45pt;height:27.3pt;z-index:2527723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color w:val="297EB7"/>
                      <w:spacing w:val="-8"/>
                    </w:rPr>
                    <w:t>图14-10</w:t>
                  </w:r>
                  <w:r>
                    <w:rPr>
                      <w:rFonts w:ascii="SimSun" w:hAnsi="SimSun" w:eastAsia="SimSun" w:cs="SimSun"/>
                      <w:sz w:val="20"/>
                      <w:szCs w:val="20"/>
                      <w:color w:val="297EB7"/>
                      <w:spacing w:val="30"/>
                    </w:rPr>
                    <w:t xml:space="preserve"> </w:t>
                  </w:r>
                  <w:r>
                    <w:rPr>
                      <w:rFonts w:ascii="SimSun" w:hAnsi="SimSun" w:eastAsia="SimSun" w:cs="SimSun"/>
                      <w:sz w:val="20"/>
                      <w:szCs w:val="20"/>
                      <w:spacing w:val="-8"/>
                    </w:rPr>
                    <w:t>双向启动子</w:t>
                  </w:r>
                </w:p>
                <w:p>
                  <w:pPr>
                    <w:ind w:left="90"/>
                    <w:spacing w:before="35" w:line="214" w:lineRule="auto"/>
                    <w:rPr>
                      <w:rFonts w:ascii="SimSun" w:hAnsi="SimSun" w:eastAsia="SimSun" w:cs="SimSun"/>
                      <w:sz w:val="20"/>
                      <w:szCs w:val="20"/>
                    </w:rPr>
                  </w:pPr>
                  <w:r>
                    <w:rPr>
                      <w:rFonts w:ascii="SimSun" w:hAnsi="SimSun" w:eastAsia="SimSun" w:cs="SimSun"/>
                      <w:sz w:val="20"/>
                      <w:szCs w:val="20"/>
                      <w:spacing w:val="-19"/>
                      <w:w w:val="99"/>
                    </w:rPr>
                    <w:t>bp,base-pair,碱基对</w:t>
                  </w:r>
                </w:p>
              </w:txbxContent>
            </v:textbox>
          </v:shape>
        </w:pict>
      </w:r>
      <w:r>
        <w:rPr>
          <w:rFonts w:ascii="SimSun" w:hAnsi="SimSun" w:eastAsia="SimSun" w:cs="SimSun"/>
          <w:sz w:val="20"/>
          <w:szCs w:val="20"/>
          <w:spacing w:val="-9"/>
        </w:rPr>
        <w:t>聚合酶，例如RNA</w:t>
      </w:r>
      <w:r>
        <w:rPr>
          <w:rFonts w:ascii="SimSun" w:hAnsi="SimSun" w:eastAsia="SimSun" w:cs="SimSun"/>
          <w:sz w:val="20"/>
          <w:szCs w:val="20"/>
          <w:spacing w:val="36"/>
        </w:rPr>
        <w:t xml:space="preserve"> </w:t>
      </w:r>
      <w:r>
        <w:rPr>
          <w:rFonts w:ascii="SimSun" w:hAnsi="SimSun" w:eastAsia="SimSun" w:cs="SimSun"/>
          <w:sz w:val="20"/>
          <w:szCs w:val="20"/>
          <w:spacing w:val="-9"/>
        </w:rPr>
        <w:t>聚</w:t>
      </w:r>
      <w:r>
        <w:rPr>
          <w:rFonts w:ascii="SimSun" w:hAnsi="SimSun" w:eastAsia="SimSun" w:cs="SimSun"/>
          <w:sz w:val="20"/>
          <w:szCs w:val="20"/>
          <w:spacing w:val="-10"/>
        </w:rPr>
        <w:t>合酶</w:t>
      </w:r>
      <w:r>
        <w:rPr>
          <w:rFonts w:ascii="SimSun" w:hAnsi="SimSun" w:eastAsia="SimSun" w:cs="SimSun"/>
          <w:sz w:val="20"/>
          <w:szCs w:val="20"/>
          <w:spacing w:val="-9"/>
        </w:rPr>
        <w:t>IV</w:t>
      </w:r>
      <w:r>
        <w:rPr>
          <w:rFonts w:ascii="SimSun" w:hAnsi="SimSun" w:eastAsia="SimSun" w:cs="SimSun"/>
          <w:sz w:val="20"/>
          <w:szCs w:val="20"/>
          <w:spacing w:val="-10"/>
        </w:rPr>
        <w:t>(</w:t>
      </w:r>
      <w:r>
        <w:rPr>
          <w:rFonts w:ascii="SimSun" w:hAnsi="SimSun" w:eastAsia="SimSun" w:cs="SimSun"/>
          <w:sz w:val="20"/>
          <w:szCs w:val="20"/>
          <w:spacing w:val="-9"/>
        </w:rPr>
        <w:t>RNA</w:t>
      </w:r>
      <w:r>
        <w:rPr>
          <w:rFonts w:ascii="SimSun" w:hAnsi="SimSun" w:eastAsia="SimSun" w:cs="SimSun"/>
          <w:sz w:val="20"/>
          <w:szCs w:val="20"/>
          <w:spacing w:val="-3"/>
        </w:rPr>
        <w:t xml:space="preserve"> </w:t>
      </w:r>
      <w:r>
        <w:rPr>
          <w:rFonts w:ascii="SimSun" w:hAnsi="SimSun" w:eastAsia="SimSun" w:cs="SimSun"/>
          <w:sz w:val="20"/>
          <w:szCs w:val="20"/>
          <w:spacing w:val="-9"/>
        </w:rPr>
        <w:t>polymerase</w:t>
      </w:r>
      <w:r>
        <w:rPr>
          <w:rFonts w:ascii="SimSun" w:hAnsi="SimSun" w:eastAsia="SimSun" w:cs="SimSun"/>
          <w:sz w:val="20"/>
          <w:szCs w:val="20"/>
          <w:spacing w:val="10"/>
        </w:rPr>
        <w:t xml:space="preserve"> </w:t>
      </w:r>
      <w:r>
        <w:rPr>
          <w:rFonts w:ascii="SimSun" w:hAnsi="SimSun" w:eastAsia="SimSun" w:cs="SimSun"/>
          <w:sz w:val="20"/>
          <w:szCs w:val="20"/>
          <w:spacing w:val="-9"/>
        </w:rPr>
        <w:t>IV</w:t>
      </w:r>
      <w:r>
        <w:rPr>
          <w:rFonts w:ascii="SimSun" w:hAnsi="SimSun" w:eastAsia="SimSun" w:cs="SimSun"/>
          <w:sz w:val="20"/>
          <w:szCs w:val="20"/>
          <w:spacing w:val="-10"/>
        </w:rPr>
        <w:t>)在植</w:t>
      </w:r>
    </w:p>
    <w:p>
      <w:pPr>
        <w:ind w:left="5299"/>
        <w:spacing w:before="103" w:line="219" w:lineRule="auto"/>
        <w:rPr>
          <w:rFonts w:ascii="SimSun" w:hAnsi="SimSun" w:eastAsia="SimSun" w:cs="SimSun"/>
          <w:sz w:val="20"/>
          <w:szCs w:val="20"/>
        </w:rPr>
      </w:pPr>
      <w:r>
        <w:rPr>
          <w:rFonts w:ascii="SimSun" w:hAnsi="SimSun" w:eastAsia="SimSun" w:cs="SimSun"/>
          <w:sz w:val="20"/>
          <w:szCs w:val="20"/>
          <w:spacing w:val="1"/>
        </w:rPr>
        <w:t>物中合成小干扰</w:t>
      </w:r>
      <w:r>
        <w:rPr>
          <w:rFonts w:ascii="SimSun" w:hAnsi="SimSun" w:eastAsia="SimSun" w:cs="SimSun"/>
          <w:sz w:val="20"/>
          <w:szCs w:val="20"/>
          <w:spacing w:val="-46"/>
        </w:rPr>
        <w:t xml:space="preserve"> </w:t>
      </w:r>
      <w:r>
        <w:rPr>
          <w:rFonts w:ascii="SimSun" w:hAnsi="SimSun" w:eastAsia="SimSun" w:cs="SimSun"/>
          <w:sz w:val="20"/>
          <w:szCs w:val="20"/>
        </w:rPr>
        <w:t>RNA</w:t>
      </w:r>
      <w:r>
        <w:rPr>
          <w:rFonts w:ascii="SimSun" w:hAnsi="SimSun" w:eastAsia="SimSun" w:cs="SimSun"/>
          <w:sz w:val="20"/>
          <w:szCs w:val="20"/>
          <w:spacing w:val="1"/>
        </w:rPr>
        <w:t>(</w:t>
      </w:r>
      <w:r>
        <w:rPr>
          <w:rFonts w:ascii="SimSun" w:hAnsi="SimSun" w:eastAsia="SimSun" w:cs="SimSun"/>
          <w:sz w:val="20"/>
          <w:szCs w:val="20"/>
        </w:rPr>
        <w:t>siRNA</w:t>
      </w:r>
      <w:r>
        <w:rPr>
          <w:rFonts w:ascii="SimSun" w:hAnsi="SimSun" w:eastAsia="SimSun" w:cs="SimSun"/>
          <w:sz w:val="20"/>
          <w:szCs w:val="20"/>
          <w:spacing w:val="1"/>
        </w:rPr>
        <w:t>);</w:t>
      </w:r>
      <w:r>
        <w:rPr>
          <w:rFonts w:ascii="SimSun" w:hAnsi="SimSun" w:eastAsia="SimSun" w:cs="SimSun"/>
          <w:sz w:val="20"/>
          <w:szCs w:val="20"/>
        </w:rPr>
        <w:t>RNA</w:t>
      </w:r>
      <w:r>
        <w:rPr>
          <w:rFonts w:ascii="SimSun" w:hAnsi="SimSun" w:eastAsia="SimSun" w:cs="SimSun"/>
          <w:sz w:val="20"/>
          <w:szCs w:val="20"/>
          <w:spacing w:val="48"/>
        </w:rPr>
        <w:t xml:space="preserve">  </w:t>
      </w:r>
      <w:r>
        <w:rPr>
          <w:rFonts w:ascii="SimSun" w:hAnsi="SimSun" w:eastAsia="SimSun" w:cs="SimSun"/>
          <w:sz w:val="20"/>
          <w:szCs w:val="20"/>
          <w:spacing w:val="1"/>
        </w:rPr>
        <w:t>聚合酶V(</w:t>
      </w:r>
      <w:r>
        <w:rPr>
          <w:rFonts w:ascii="SimSun" w:hAnsi="SimSun" w:eastAsia="SimSun" w:cs="SimSun"/>
          <w:sz w:val="20"/>
          <w:szCs w:val="20"/>
        </w:rPr>
        <w:t>RNA</w:t>
      </w:r>
    </w:p>
    <w:p>
      <w:pPr>
        <w:spacing w:before="48" w:line="365" w:lineRule="exact"/>
        <w:jc w:val="right"/>
        <w:rPr>
          <w:rFonts w:ascii="Times New Roman" w:hAnsi="Times New Roman" w:eastAsia="Times New Roman" w:cs="Times New Roman"/>
          <w:sz w:val="10"/>
          <w:szCs w:val="10"/>
        </w:rPr>
      </w:pPr>
      <w:r>
        <w:rPr>
          <w:rFonts w:ascii="SimSun" w:hAnsi="SimSun" w:eastAsia="SimSun" w:cs="SimSun"/>
          <w:sz w:val="20"/>
          <w:szCs w:val="20"/>
          <w:spacing w:val="-4"/>
          <w:position w:val="12"/>
        </w:rPr>
        <w:t>polymerase</w:t>
      </w:r>
      <w:r>
        <w:rPr>
          <w:rFonts w:ascii="SimSun" w:hAnsi="SimSun" w:eastAsia="SimSun" w:cs="SimSun"/>
          <w:sz w:val="20"/>
          <w:szCs w:val="20"/>
          <w:spacing w:val="17"/>
          <w:position w:val="12"/>
        </w:rPr>
        <w:t xml:space="preserve"> </w:t>
      </w:r>
      <w:r>
        <w:rPr>
          <w:rFonts w:ascii="SimSun" w:hAnsi="SimSun" w:eastAsia="SimSun" w:cs="SimSun"/>
          <w:sz w:val="20"/>
          <w:szCs w:val="20"/>
          <w:spacing w:val="-4"/>
          <w:position w:val="12"/>
        </w:rPr>
        <w:t>V)在植物中合成的RNA</w:t>
      </w:r>
      <w:r>
        <w:rPr>
          <w:rFonts w:ascii="SimSun" w:hAnsi="SimSun" w:eastAsia="SimSun" w:cs="SimSun"/>
          <w:sz w:val="20"/>
          <w:szCs w:val="20"/>
          <w:spacing w:val="37"/>
          <w:position w:val="12"/>
        </w:rPr>
        <w:t xml:space="preserve"> </w:t>
      </w:r>
      <w:r>
        <w:rPr>
          <w:rFonts w:ascii="SimSun" w:hAnsi="SimSun" w:eastAsia="SimSun" w:cs="SimSun"/>
          <w:sz w:val="20"/>
          <w:szCs w:val="20"/>
          <w:spacing w:val="-4"/>
          <w:position w:val="12"/>
        </w:rPr>
        <w:t>与</w:t>
      </w:r>
      <w:r>
        <w:rPr>
          <w:rFonts w:ascii="SimSun" w:hAnsi="SimSun" w:eastAsia="SimSun" w:cs="SimSun"/>
          <w:sz w:val="20"/>
          <w:szCs w:val="20"/>
          <w:spacing w:val="-59"/>
          <w:position w:val="12"/>
        </w:rPr>
        <w:t xml:space="preserve"> </w:t>
      </w:r>
      <w:r>
        <w:rPr>
          <w:rFonts w:ascii="SimSun" w:hAnsi="SimSun" w:eastAsia="SimSun" w:cs="SimSun"/>
          <w:sz w:val="20"/>
          <w:szCs w:val="20"/>
          <w:spacing w:val="-4"/>
          <w:position w:val="12"/>
        </w:rPr>
        <w:t>siRNA</w:t>
      </w:r>
      <w:r>
        <w:rPr>
          <w:rFonts w:ascii="SimSun" w:hAnsi="SimSun" w:eastAsia="SimSun" w:cs="SimSun"/>
          <w:sz w:val="20"/>
          <w:szCs w:val="20"/>
          <w:spacing w:val="-23"/>
          <w:position w:val="12"/>
        </w:rPr>
        <w:t xml:space="preserve"> </w:t>
      </w:r>
      <w:r>
        <w:rPr>
          <w:rFonts w:ascii="SimSun" w:hAnsi="SimSun" w:eastAsia="SimSun" w:cs="SimSun"/>
          <w:sz w:val="20"/>
          <w:szCs w:val="20"/>
          <w:spacing w:val="-4"/>
          <w:position w:val="12"/>
        </w:rPr>
        <w:t>介导的异染色质形成有关。真核细胞线粒体的'RNA</w:t>
      </w:r>
      <w:r>
        <w:rPr>
          <w:rFonts w:ascii="SimSun" w:hAnsi="SimSun" w:eastAsia="SimSun" w:cs="SimSun"/>
          <w:sz w:val="20"/>
          <w:szCs w:val="20"/>
          <w:spacing w:val="-9"/>
          <w:position w:val="12"/>
        </w:rPr>
        <w:t xml:space="preserve"> </w:t>
      </w:r>
      <w:r>
        <w:rPr>
          <w:rFonts w:ascii="SimSun" w:hAnsi="SimSun" w:eastAsia="SimSun" w:cs="SimSun"/>
          <w:sz w:val="20"/>
          <w:szCs w:val="20"/>
          <w:spacing w:val="-4"/>
          <w:position w:val="12"/>
        </w:rPr>
        <w:t>聚合</w:t>
      </w:r>
      <w:r>
        <w:rPr>
          <w:rFonts w:ascii="Times New Roman" w:hAnsi="Times New Roman" w:eastAsia="Times New Roman" w:cs="Times New Roman"/>
          <w:sz w:val="10"/>
          <w:szCs w:val="10"/>
          <w:spacing w:val="-4"/>
          <w:position w:val="19"/>
        </w:rPr>
        <w:t>akyx2018</w:t>
      </w:r>
    </w:p>
    <w:p>
      <w:pPr>
        <w:ind w:left="1059"/>
        <w:spacing w:before="1" w:line="219" w:lineRule="auto"/>
        <w:rPr>
          <w:rFonts w:ascii="SimSun" w:hAnsi="SimSun" w:eastAsia="SimSun" w:cs="SimSun"/>
          <w:sz w:val="20"/>
          <w:szCs w:val="20"/>
        </w:rPr>
      </w:pPr>
      <w:r>
        <w:rPr>
          <w:rFonts w:ascii="SimSun" w:hAnsi="SimSun" w:eastAsia="SimSun" w:cs="SimSun"/>
          <w:sz w:val="20"/>
          <w:szCs w:val="20"/>
          <w:spacing w:val="-8"/>
        </w:rPr>
        <w:t>酶属于单亚基RNA</w:t>
      </w:r>
      <w:r>
        <w:rPr>
          <w:rFonts w:ascii="SimSun" w:hAnsi="SimSun" w:eastAsia="SimSun" w:cs="SimSun"/>
          <w:sz w:val="20"/>
          <w:szCs w:val="20"/>
          <w:spacing w:val="49"/>
        </w:rPr>
        <w:t xml:space="preserve"> </w:t>
      </w:r>
      <w:r>
        <w:rPr>
          <w:rFonts w:ascii="SimSun" w:hAnsi="SimSun" w:eastAsia="SimSun" w:cs="SimSun"/>
          <w:sz w:val="20"/>
          <w:szCs w:val="20"/>
          <w:spacing w:val="-8"/>
        </w:rPr>
        <w:t>聚合酶蛋白质家族，与上述RNA</w:t>
      </w:r>
      <w:r>
        <w:rPr>
          <w:rFonts w:ascii="SimSun" w:hAnsi="SimSun" w:eastAsia="SimSun" w:cs="SimSun"/>
          <w:sz w:val="20"/>
          <w:szCs w:val="20"/>
          <w:spacing w:val="47"/>
        </w:rPr>
        <w:t xml:space="preserve"> </w:t>
      </w:r>
      <w:r>
        <w:rPr>
          <w:rFonts w:ascii="SimSun" w:hAnsi="SimSun" w:eastAsia="SimSun" w:cs="SimSun"/>
          <w:sz w:val="20"/>
          <w:szCs w:val="20"/>
          <w:spacing w:val="-8"/>
        </w:rPr>
        <w:t>聚合酶在结构上非常不同，在此不详述。</w:t>
      </w:r>
    </w:p>
    <w:p>
      <w:pPr>
        <w:ind w:left="1483"/>
        <w:spacing w:before="248" w:line="221" w:lineRule="auto"/>
        <w:outlineLvl w:val="4"/>
        <w:rPr>
          <w:rFonts w:ascii="SimHei" w:hAnsi="SimHei" w:eastAsia="SimHei" w:cs="SimHei"/>
          <w:sz w:val="23"/>
          <w:szCs w:val="23"/>
        </w:rPr>
      </w:pPr>
      <w:r>
        <w:rPr>
          <w:rFonts w:ascii="SimHei" w:hAnsi="SimHei" w:eastAsia="SimHei" w:cs="SimHei"/>
          <w:sz w:val="23"/>
          <w:szCs w:val="23"/>
          <w:b/>
          <w:bCs/>
          <w:color w:val="1781C8"/>
          <w:spacing w:val="5"/>
        </w:rPr>
        <w:t>二、</w:t>
      </w:r>
      <w:r>
        <w:rPr>
          <w:rFonts w:ascii="SimHei" w:hAnsi="SimHei" w:eastAsia="SimHei" w:cs="SimHei"/>
          <w:sz w:val="23"/>
          <w:szCs w:val="23"/>
          <w:color w:val="1781C8"/>
          <w:spacing w:val="-62"/>
        </w:rPr>
        <w:t xml:space="preserve"> </w:t>
      </w:r>
      <w:r>
        <w:rPr>
          <w:rFonts w:ascii="SimHei" w:hAnsi="SimHei" w:eastAsia="SimHei" w:cs="SimHei"/>
          <w:sz w:val="23"/>
          <w:szCs w:val="23"/>
          <w:b/>
          <w:bCs/>
          <w:color w:val="1781C8"/>
          <w:spacing w:val="5"/>
        </w:rPr>
        <w:t>顺式作用元件和转录因子在真核生物转录起始中</w:t>
      </w:r>
      <w:r>
        <w:rPr>
          <w:rFonts w:ascii="SimHei" w:hAnsi="SimHei" w:eastAsia="SimHei" w:cs="SimHei"/>
          <w:sz w:val="23"/>
          <w:szCs w:val="23"/>
          <w:b/>
          <w:bCs/>
          <w:color w:val="1781C8"/>
          <w:spacing w:val="4"/>
        </w:rPr>
        <w:t>有重要作用</w:t>
      </w:r>
    </w:p>
    <w:p>
      <w:pPr>
        <w:ind w:left="1059" w:right="339" w:firstLine="419"/>
        <w:spacing w:before="200" w:line="266" w:lineRule="auto"/>
        <w:rPr>
          <w:rFonts w:ascii="FangSong" w:hAnsi="FangSong" w:eastAsia="FangSong" w:cs="FangSong"/>
          <w:sz w:val="20"/>
          <w:szCs w:val="20"/>
        </w:rPr>
      </w:pPr>
      <w:r>
        <w:rPr>
          <w:rFonts w:ascii="FangSong" w:hAnsi="FangSong" w:eastAsia="FangSong" w:cs="FangSong"/>
          <w:sz w:val="20"/>
          <w:szCs w:val="20"/>
          <w:spacing w:val="-1"/>
        </w:rPr>
        <w:t>RNA</w:t>
      </w:r>
      <w:r>
        <w:rPr>
          <w:rFonts w:ascii="FangSong" w:hAnsi="FangSong" w:eastAsia="FangSong" w:cs="FangSong"/>
          <w:sz w:val="20"/>
          <w:szCs w:val="20"/>
          <w:spacing w:val="18"/>
        </w:rPr>
        <w:t xml:space="preserve"> </w:t>
      </w:r>
      <w:r>
        <w:rPr>
          <w:rFonts w:ascii="FangSong" w:hAnsi="FangSong" w:eastAsia="FangSong" w:cs="FangSong"/>
          <w:sz w:val="20"/>
          <w:szCs w:val="20"/>
          <w:spacing w:val="-1"/>
        </w:rPr>
        <w:t>polⅡ催化基因转录的过程，可以分为3个期：起始期(RNA</w:t>
      </w:r>
      <w:r>
        <w:rPr>
          <w:rFonts w:ascii="FangSong" w:hAnsi="FangSong" w:eastAsia="FangSong" w:cs="FangSong"/>
          <w:sz w:val="20"/>
          <w:szCs w:val="20"/>
          <w:spacing w:val="79"/>
        </w:rPr>
        <w:t xml:space="preserve"> </w:t>
      </w:r>
      <w:r>
        <w:rPr>
          <w:rFonts w:ascii="FangSong" w:hAnsi="FangSong" w:eastAsia="FangSong" w:cs="FangSong"/>
          <w:sz w:val="20"/>
          <w:szCs w:val="20"/>
          <w:spacing w:val="-1"/>
        </w:rPr>
        <w:t>polⅡ和通用转录因子形成闭合</w:t>
      </w:r>
      <w:r>
        <w:rPr>
          <w:rFonts w:ascii="FangSong" w:hAnsi="FangSong" w:eastAsia="FangSong" w:cs="FangSong"/>
          <w:sz w:val="20"/>
          <w:szCs w:val="20"/>
        </w:rPr>
        <w:t xml:space="preserve"> </w:t>
      </w:r>
      <w:r>
        <w:rPr>
          <w:rFonts w:ascii="FangSong" w:hAnsi="FangSong" w:eastAsia="FangSong" w:cs="FangSong"/>
          <w:sz w:val="20"/>
          <w:szCs w:val="20"/>
          <w:spacing w:val="-6"/>
        </w:rPr>
        <w:t>复合体)、延长期和终止期，起始期和延长期都有相</w:t>
      </w:r>
      <w:r>
        <w:rPr>
          <w:rFonts w:ascii="FangSong" w:hAnsi="FangSong" w:eastAsia="FangSong" w:cs="FangSong"/>
          <w:sz w:val="20"/>
          <w:szCs w:val="20"/>
          <w:spacing w:val="-7"/>
        </w:rPr>
        <w:t>关的蛋白质参与。</w:t>
      </w:r>
    </w:p>
    <w:p>
      <w:pPr>
        <w:ind w:left="1059" w:right="342" w:firstLine="419"/>
        <w:spacing w:before="57" w:line="260" w:lineRule="auto"/>
        <w:rPr>
          <w:rFonts w:ascii="SimSun" w:hAnsi="SimSun" w:eastAsia="SimSun" w:cs="SimSun"/>
          <w:sz w:val="20"/>
          <w:szCs w:val="20"/>
        </w:rPr>
      </w:pPr>
      <w:r>
        <w:rPr>
          <w:rFonts w:ascii="SimSun" w:hAnsi="SimSun" w:eastAsia="SimSun" w:cs="SimSun"/>
          <w:sz w:val="20"/>
          <w:szCs w:val="20"/>
          <w:spacing w:val="-2"/>
        </w:rPr>
        <w:t>真核生物的转录起始上游区段比原核生物多样化。转</w:t>
      </w:r>
      <w:r>
        <w:rPr>
          <w:rFonts w:ascii="SimSun" w:hAnsi="SimSun" w:eastAsia="SimSun" w:cs="SimSun"/>
          <w:sz w:val="20"/>
          <w:szCs w:val="20"/>
          <w:spacing w:val="-3"/>
        </w:rPr>
        <w:t>录起始时，</w:t>
      </w:r>
      <w:r>
        <w:rPr>
          <w:rFonts w:ascii="SimSun" w:hAnsi="SimSun" w:eastAsia="SimSun" w:cs="SimSun"/>
          <w:sz w:val="20"/>
          <w:szCs w:val="20"/>
          <w:spacing w:val="-2"/>
        </w:rPr>
        <w:t>RNA</w:t>
      </w:r>
      <w:r>
        <w:rPr>
          <w:rFonts w:ascii="SimSun" w:hAnsi="SimSun" w:eastAsia="SimSun" w:cs="SimSun"/>
          <w:sz w:val="20"/>
          <w:szCs w:val="20"/>
          <w:spacing w:val="51"/>
        </w:rPr>
        <w:t xml:space="preserve"> </w:t>
      </w:r>
      <w:r>
        <w:rPr>
          <w:rFonts w:ascii="SimSun" w:hAnsi="SimSun" w:eastAsia="SimSun" w:cs="SimSun"/>
          <w:sz w:val="20"/>
          <w:szCs w:val="20"/>
          <w:spacing w:val="-2"/>
        </w:rPr>
        <w:t>pol</w:t>
      </w:r>
      <w:r>
        <w:rPr>
          <w:rFonts w:ascii="SimSun" w:hAnsi="SimSun" w:eastAsia="SimSun" w:cs="SimSun"/>
          <w:sz w:val="20"/>
          <w:szCs w:val="20"/>
          <w:spacing w:val="-3"/>
        </w:rPr>
        <w:t>不直接结合模板，其起</w:t>
      </w:r>
      <w:r>
        <w:rPr>
          <w:rFonts w:ascii="SimSun" w:hAnsi="SimSun" w:eastAsia="SimSun" w:cs="SimSun"/>
          <w:sz w:val="20"/>
          <w:szCs w:val="20"/>
        </w:rPr>
        <w:t xml:space="preserve"> </w:t>
      </w:r>
      <w:r>
        <w:rPr>
          <w:rFonts w:ascii="SimSun" w:hAnsi="SimSun" w:eastAsia="SimSun" w:cs="SimSun"/>
          <w:sz w:val="20"/>
          <w:szCs w:val="20"/>
          <w:spacing w:val="-1"/>
        </w:rPr>
        <w:t>始过程比原核生物复杂。</w:t>
      </w:r>
    </w:p>
    <w:p>
      <w:pPr>
        <w:ind w:left="1482"/>
        <w:spacing w:before="78" w:line="221" w:lineRule="auto"/>
        <w:rPr>
          <w:rFonts w:ascii="SimHei" w:hAnsi="SimHei" w:eastAsia="SimHei" w:cs="SimHei"/>
          <w:sz w:val="20"/>
          <w:szCs w:val="20"/>
        </w:rPr>
      </w:pPr>
      <w:r>
        <w:rPr>
          <w:rFonts w:ascii="SimHei" w:hAnsi="SimHei" w:eastAsia="SimHei" w:cs="SimHei"/>
          <w:sz w:val="20"/>
          <w:szCs w:val="20"/>
          <w:b/>
          <w:bCs/>
          <w:spacing w:val="8"/>
        </w:rPr>
        <w:t>(一)与转录起始有关的顺式作用元件</w:t>
      </w:r>
    </w:p>
    <w:p>
      <w:pPr>
        <w:ind w:left="1059" w:right="326" w:firstLine="419"/>
        <w:spacing w:before="44" w:line="274" w:lineRule="auto"/>
        <w:jc w:val="both"/>
        <w:rPr>
          <w:rFonts w:ascii="SimSun" w:hAnsi="SimSun" w:eastAsia="SimSun" w:cs="SimSun"/>
          <w:sz w:val="20"/>
          <w:szCs w:val="20"/>
        </w:rPr>
      </w:pPr>
      <w:r>
        <w:rPr>
          <w:rFonts w:ascii="SimSun" w:hAnsi="SimSun" w:eastAsia="SimSun" w:cs="SimSun"/>
          <w:sz w:val="20"/>
          <w:szCs w:val="20"/>
          <w:spacing w:val="-4"/>
        </w:rPr>
        <w:t>不同物种、不同细胞或不同的基因，转录起始点上游可以有不</w:t>
      </w:r>
      <w:r>
        <w:rPr>
          <w:rFonts w:ascii="SimSun" w:hAnsi="SimSun" w:eastAsia="SimSun" w:cs="SimSun"/>
          <w:sz w:val="20"/>
          <w:szCs w:val="20"/>
          <w:spacing w:val="-5"/>
        </w:rPr>
        <w:t>同的</w:t>
      </w:r>
      <w:r>
        <w:rPr>
          <w:rFonts w:ascii="SimSun" w:hAnsi="SimSun" w:eastAsia="SimSun" w:cs="SimSun"/>
          <w:sz w:val="20"/>
          <w:szCs w:val="20"/>
          <w:spacing w:val="-4"/>
        </w:rPr>
        <w:t>DNA</w:t>
      </w:r>
      <w:r>
        <w:rPr>
          <w:rFonts w:ascii="SimSun" w:hAnsi="SimSun" w:eastAsia="SimSun" w:cs="SimSun"/>
          <w:sz w:val="20"/>
          <w:szCs w:val="20"/>
          <w:spacing w:val="34"/>
        </w:rPr>
        <w:t xml:space="preserve"> </w:t>
      </w:r>
      <w:r>
        <w:rPr>
          <w:rFonts w:ascii="SimSun" w:hAnsi="SimSun" w:eastAsia="SimSun" w:cs="SimSun"/>
          <w:sz w:val="20"/>
          <w:szCs w:val="20"/>
          <w:spacing w:val="-5"/>
        </w:rPr>
        <w:t>序列，但这些序列都可统</w:t>
      </w:r>
      <w:r>
        <w:rPr>
          <w:rFonts w:ascii="SimSun" w:hAnsi="SimSun" w:eastAsia="SimSun" w:cs="SimSun"/>
          <w:sz w:val="20"/>
          <w:szCs w:val="20"/>
        </w:rPr>
        <w:t xml:space="preserve"> </w:t>
      </w:r>
      <w:r>
        <w:rPr>
          <w:rFonts w:ascii="SimSun" w:hAnsi="SimSun" w:eastAsia="SimSun" w:cs="SimSun"/>
          <w:sz w:val="20"/>
          <w:szCs w:val="20"/>
          <w:spacing w:val="-5"/>
        </w:rPr>
        <w:t>称为顺式作用元件(cis-acting</w:t>
      </w:r>
      <w:r>
        <w:rPr>
          <w:rFonts w:ascii="SimSun" w:hAnsi="SimSun" w:eastAsia="SimSun" w:cs="SimSun"/>
          <w:sz w:val="20"/>
          <w:szCs w:val="20"/>
          <w:spacing w:val="-4"/>
        </w:rPr>
        <w:t xml:space="preserve"> </w:t>
      </w:r>
      <w:r>
        <w:rPr>
          <w:rFonts w:ascii="SimSun" w:hAnsi="SimSun" w:eastAsia="SimSun" w:cs="SimSun"/>
          <w:sz w:val="20"/>
          <w:szCs w:val="20"/>
          <w:spacing w:val="-5"/>
        </w:rPr>
        <w:t>element),一</w:t>
      </w:r>
      <w:r>
        <w:rPr>
          <w:rFonts w:ascii="SimSun" w:hAnsi="SimSun" w:eastAsia="SimSun" w:cs="SimSun"/>
          <w:sz w:val="20"/>
          <w:szCs w:val="20"/>
          <w:spacing w:val="-6"/>
        </w:rPr>
        <w:t>个典型的真核生物基因上游序列示意如图14-11。顺式作用</w:t>
      </w:r>
      <w:r>
        <w:rPr>
          <w:rFonts w:ascii="SimSun" w:hAnsi="SimSun" w:eastAsia="SimSun" w:cs="SimSun"/>
          <w:sz w:val="20"/>
          <w:szCs w:val="20"/>
        </w:rPr>
        <w:t xml:space="preserve"> </w:t>
      </w:r>
      <w:r>
        <w:rPr>
          <w:rFonts w:ascii="SimSun" w:hAnsi="SimSun" w:eastAsia="SimSun" w:cs="SimSun"/>
          <w:sz w:val="20"/>
          <w:szCs w:val="20"/>
          <w:spacing w:val="5"/>
        </w:rPr>
        <w:t>元件包括核心启动子序列、启动子上游元件(</w:t>
      </w:r>
      <w:r>
        <w:rPr>
          <w:rFonts w:ascii="SimSun" w:hAnsi="SimSun" w:eastAsia="SimSun" w:cs="SimSun"/>
          <w:sz w:val="20"/>
          <w:szCs w:val="20"/>
        </w:rPr>
        <w:t>upstream</w:t>
      </w:r>
      <w:r>
        <w:rPr>
          <w:rFonts w:ascii="SimSun" w:hAnsi="SimSun" w:eastAsia="SimSun" w:cs="SimSun"/>
          <w:sz w:val="20"/>
          <w:szCs w:val="20"/>
          <w:spacing w:val="8"/>
        </w:rPr>
        <w:t xml:space="preserve"> </w:t>
      </w:r>
      <w:r>
        <w:rPr>
          <w:rFonts w:ascii="SimSun" w:hAnsi="SimSun" w:eastAsia="SimSun" w:cs="SimSun"/>
          <w:sz w:val="20"/>
          <w:szCs w:val="20"/>
        </w:rPr>
        <w:t>promoter</w:t>
      </w:r>
      <w:r>
        <w:rPr>
          <w:rFonts w:ascii="SimSun" w:hAnsi="SimSun" w:eastAsia="SimSun" w:cs="SimSun"/>
          <w:sz w:val="20"/>
          <w:szCs w:val="20"/>
          <w:spacing w:val="4"/>
        </w:rPr>
        <w:t xml:space="preserve"> </w:t>
      </w:r>
      <w:r>
        <w:rPr>
          <w:rFonts w:ascii="SimSun" w:hAnsi="SimSun" w:eastAsia="SimSun" w:cs="SimSun"/>
          <w:sz w:val="20"/>
          <w:szCs w:val="20"/>
        </w:rPr>
        <w:t>elements</w:t>
      </w:r>
      <w:r>
        <w:rPr>
          <w:rFonts w:ascii="SimSun" w:hAnsi="SimSun" w:eastAsia="SimSun" w:cs="SimSun"/>
          <w:sz w:val="20"/>
          <w:szCs w:val="20"/>
          <w:spacing w:val="5"/>
        </w:rPr>
        <w:t>),又叫近端启动子元件</w:t>
      </w:r>
      <w:r>
        <w:rPr>
          <w:rFonts w:ascii="SimSun" w:hAnsi="SimSun" w:eastAsia="SimSun" w:cs="SimSun"/>
          <w:sz w:val="20"/>
          <w:szCs w:val="20"/>
        </w:rPr>
        <w:t xml:space="preserve"> </w:t>
      </w:r>
      <w:r>
        <w:rPr>
          <w:rFonts w:ascii="SimSun" w:hAnsi="SimSun" w:eastAsia="SimSun" w:cs="SimSun"/>
          <w:sz w:val="20"/>
          <w:szCs w:val="20"/>
          <w:spacing w:val="-9"/>
        </w:rPr>
        <w:t>(</w:t>
      </w:r>
      <w:r>
        <w:rPr>
          <w:rFonts w:ascii="SimSun" w:hAnsi="SimSun" w:eastAsia="SimSun" w:cs="SimSun"/>
          <w:sz w:val="20"/>
          <w:szCs w:val="20"/>
          <w:spacing w:val="-8"/>
        </w:rPr>
        <w:t>proximal</w:t>
      </w:r>
      <w:r>
        <w:rPr>
          <w:rFonts w:ascii="SimSun" w:hAnsi="SimSun" w:eastAsia="SimSun" w:cs="SimSun"/>
          <w:sz w:val="20"/>
          <w:szCs w:val="20"/>
          <w:spacing w:val="-8"/>
        </w:rPr>
        <w:t xml:space="preserve"> </w:t>
      </w:r>
      <w:r>
        <w:rPr>
          <w:rFonts w:ascii="SimSun" w:hAnsi="SimSun" w:eastAsia="SimSun" w:cs="SimSun"/>
          <w:sz w:val="20"/>
          <w:szCs w:val="20"/>
          <w:spacing w:val="-8"/>
        </w:rPr>
        <w:t>promoter</w:t>
      </w:r>
      <w:r>
        <w:rPr>
          <w:rFonts w:ascii="SimSun" w:hAnsi="SimSun" w:eastAsia="SimSun" w:cs="SimSun"/>
          <w:sz w:val="20"/>
          <w:szCs w:val="20"/>
          <w:spacing w:val="-2"/>
        </w:rPr>
        <w:t xml:space="preserve"> </w:t>
      </w:r>
      <w:r>
        <w:rPr>
          <w:rFonts w:ascii="SimSun" w:hAnsi="SimSun" w:eastAsia="SimSun" w:cs="SimSun"/>
          <w:sz w:val="20"/>
          <w:szCs w:val="20"/>
          <w:spacing w:val="-8"/>
        </w:rPr>
        <w:t>elemen</w:t>
      </w:r>
      <w:r>
        <w:rPr>
          <w:rFonts w:ascii="SimSun" w:hAnsi="SimSun" w:eastAsia="SimSun" w:cs="SimSun"/>
          <w:sz w:val="20"/>
          <w:szCs w:val="20"/>
          <w:spacing w:val="-9"/>
        </w:rPr>
        <w:t>ts)等近端调控元件和增强子(enhancer)等远隔序列。</w:t>
      </w:r>
    </w:p>
    <w:p>
      <w:pPr>
        <w:ind w:left="1059" w:right="340" w:firstLine="419"/>
        <w:spacing w:before="77" w:line="271" w:lineRule="auto"/>
        <w:jc w:val="both"/>
        <w:rPr>
          <w:rFonts w:ascii="SimSun" w:hAnsi="SimSun" w:eastAsia="SimSun" w:cs="SimSun"/>
          <w:sz w:val="20"/>
          <w:szCs w:val="20"/>
        </w:rPr>
      </w:pPr>
      <w:r>
        <w:rPr>
          <w:rFonts w:ascii="SimSun" w:hAnsi="SimSun" w:eastAsia="SimSun" w:cs="SimSun"/>
          <w:sz w:val="20"/>
          <w:szCs w:val="20"/>
        </w:rPr>
        <w:t>转录起始点至上游-37bp</w:t>
      </w:r>
      <w:r>
        <w:rPr>
          <w:rFonts w:ascii="SimSun" w:hAnsi="SimSun" w:eastAsia="SimSun" w:cs="SimSun"/>
          <w:sz w:val="20"/>
          <w:szCs w:val="20"/>
          <w:spacing w:val="-26"/>
        </w:rPr>
        <w:t xml:space="preserve"> </w:t>
      </w:r>
      <w:r>
        <w:rPr>
          <w:rFonts w:ascii="SimSun" w:hAnsi="SimSun" w:eastAsia="SimSun" w:cs="SimSun"/>
          <w:sz w:val="20"/>
          <w:szCs w:val="20"/>
        </w:rPr>
        <w:t>的启</w:t>
      </w:r>
      <w:r>
        <w:rPr>
          <w:rFonts w:ascii="SimSun" w:hAnsi="SimSun" w:eastAsia="SimSun" w:cs="SimSun"/>
          <w:sz w:val="20"/>
          <w:szCs w:val="20"/>
          <w:spacing w:val="-1"/>
        </w:rPr>
        <w:t>动子区域是核心启动子(</w:t>
      </w:r>
      <w:r>
        <w:rPr>
          <w:rFonts w:ascii="SimSun" w:hAnsi="SimSun" w:eastAsia="SimSun" w:cs="SimSun"/>
          <w:sz w:val="20"/>
          <w:szCs w:val="20"/>
        </w:rPr>
        <w:t>core</w:t>
      </w:r>
      <w:r>
        <w:rPr>
          <w:rFonts w:ascii="SimSun" w:hAnsi="SimSun" w:eastAsia="SimSun" w:cs="SimSun"/>
          <w:sz w:val="20"/>
          <w:szCs w:val="20"/>
          <w:spacing w:val="-2"/>
        </w:rPr>
        <w:t xml:space="preserve"> </w:t>
      </w:r>
      <w:r>
        <w:rPr>
          <w:rFonts w:ascii="SimSun" w:hAnsi="SimSun" w:eastAsia="SimSun" w:cs="SimSun"/>
          <w:sz w:val="20"/>
          <w:szCs w:val="20"/>
        </w:rPr>
        <w:t>promoter</w:t>
      </w:r>
      <w:r>
        <w:rPr>
          <w:rFonts w:ascii="SimSun" w:hAnsi="SimSun" w:eastAsia="SimSun" w:cs="SimSun"/>
          <w:sz w:val="20"/>
          <w:szCs w:val="20"/>
          <w:spacing w:val="-1"/>
        </w:rPr>
        <w:t>)区，是转录起始前复合物</w:t>
      </w:r>
      <w:r>
        <w:rPr>
          <w:rFonts w:ascii="SimSun" w:hAnsi="SimSun" w:eastAsia="SimSun" w:cs="SimSun"/>
          <w:sz w:val="20"/>
          <w:szCs w:val="20"/>
        </w:rPr>
        <w:t xml:space="preserve"> </w:t>
      </w:r>
      <w:r>
        <w:rPr>
          <w:rFonts w:ascii="SimSun" w:hAnsi="SimSun" w:eastAsia="SimSun" w:cs="SimSun"/>
          <w:sz w:val="20"/>
          <w:szCs w:val="20"/>
          <w:spacing w:val="-4"/>
        </w:rPr>
        <w:t>(preinitiation</w:t>
      </w:r>
      <w:r>
        <w:rPr>
          <w:rFonts w:ascii="SimSun" w:hAnsi="SimSun" w:eastAsia="SimSun" w:cs="SimSun"/>
          <w:sz w:val="20"/>
          <w:szCs w:val="20"/>
          <w:spacing w:val="-5"/>
        </w:rPr>
        <w:t xml:space="preserve"> </w:t>
      </w:r>
      <w:r>
        <w:rPr>
          <w:rFonts w:ascii="SimSun" w:hAnsi="SimSun" w:eastAsia="SimSun" w:cs="SimSun"/>
          <w:sz w:val="20"/>
          <w:szCs w:val="20"/>
          <w:spacing w:val="-4"/>
        </w:rPr>
        <w:t>complex,PIC)的结合位点。真核生物转录起始也需要RNA</w:t>
      </w:r>
      <w:r>
        <w:rPr>
          <w:rFonts w:ascii="SimSun" w:hAnsi="SimSun" w:eastAsia="SimSun" w:cs="SimSun"/>
          <w:sz w:val="20"/>
          <w:szCs w:val="20"/>
          <w:spacing w:val="51"/>
        </w:rPr>
        <w:t xml:space="preserve"> </w:t>
      </w:r>
      <w:r>
        <w:rPr>
          <w:rFonts w:ascii="SimSun" w:hAnsi="SimSun" w:eastAsia="SimSun" w:cs="SimSun"/>
          <w:sz w:val="20"/>
          <w:szCs w:val="20"/>
          <w:spacing w:val="-4"/>
        </w:rPr>
        <w:t>pol对起始</w:t>
      </w:r>
      <w:r>
        <w:rPr>
          <w:rFonts w:ascii="SimSun" w:hAnsi="SimSun" w:eastAsia="SimSun" w:cs="SimSun"/>
          <w:sz w:val="20"/>
          <w:szCs w:val="20"/>
          <w:spacing w:val="-5"/>
        </w:rPr>
        <w:t>区上游</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5"/>
        </w:rPr>
        <w:t>序列</w:t>
      </w:r>
      <w:r>
        <w:rPr>
          <w:rFonts w:ascii="SimSun" w:hAnsi="SimSun" w:eastAsia="SimSun" w:cs="SimSun"/>
          <w:sz w:val="20"/>
          <w:szCs w:val="20"/>
        </w:rPr>
        <w:t xml:space="preserve"> </w:t>
      </w:r>
      <w:r>
        <w:rPr>
          <w:rFonts w:ascii="SimSun" w:hAnsi="SimSun" w:eastAsia="SimSun" w:cs="SimSun"/>
          <w:sz w:val="20"/>
          <w:szCs w:val="20"/>
          <w:spacing w:val="-1"/>
        </w:rPr>
        <w:t>作辨认和结合，生成起始复合物。起始点上游多数有共同的</w:t>
      </w:r>
      <w:r>
        <w:rPr>
          <w:rFonts w:ascii="SimSun" w:hAnsi="SimSun" w:eastAsia="SimSun" w:cs="SimSun"/>
          <w:sz w:val="20"/>
          <w:szCs w:val="20"/>
          <w:spacing w:val="-43"/>
        </w:rPr>
        <w:t xml:space="preserve"> </w:t>
      </w:r>
      <w:r>
        <w:rPr>
          <w:rFonts w:ascii="SimSun" w:hAnsi="SimSun" w:eastAsia="SimSun" w:cs="SimSun"/>
          <w:sz w:val="20"/>
          <w:szCs w:val="20"/>
          <w:spacing w:val="-1"/>
        </w:rPr>
        <w:t>TATA</w:t>
      </w:r>
      <w:r>
        <w:rPr>
          <w:rFonts w:ascii="SimSun" w:hAnsi="SimSun" w:eastAsia="SimSun" w:cs="SimSun"/>
          <w:sz w:val="20"/>
          <w:szCs w:val="20"/>
          <w:spacing w:val="35"/>
        </w:rPr>
        <w:t xml:space="preserve"> </w:t>
      </w:r>
      <w:r>
        <w:rPr>
          <w:rFonts w:ascii="SimSun" w:hAnsi="SimSun" w:eastAsia="SimSun" w:cs="SimSun"/>
          <w:sz w:val="20"/>
          <w:szCs w:val="20"/>
          <w:spacing w:val="-1"/>
        </w:rPr>
        <w:t>序列，称为</w:t>
      </w:r>
      <w:r>
        <w:rPr>
          <w:rFonts w:ascii="SimSun" w:hAnsi="SimSun" w:eastAsia="SimSun" w:cs="SimSun"/>
          <w:sz w:val="20"/>
          <w:szCs w:val="20"/>
          <w:spacing w:val="-59"/>
        </w:rPr>
        <w:t xml:space="preserve"> </w:t>
      </w:r>
      <w:r>
        <w:rPr>
          <w:rFonts w:ascii="SimSun" w:hAnsi="SimSun" w:eastAsia="SimSun" w:cs="SimSun"/>
          <w:sz w:val="20"/>
          <w:szCs w:val="20"/>
          <w:spacing w:val="-1"/>
        </w:rPr>
        <w:t>Hognest盒或TATA</w:t>
      </w:r>
      <w:r>
        <w:rPr>
          <w:rFonts w:ascii="SimSun" w:hAnsi="SimSun" w:eastAsia="SimSun" w:cs="SimSun"/>
          <w:sz w:val="20"/>
          <w:szCs w:val="20"/>
          <w:spacing w:val="45"/>
        </w:rPr>
        <w:t xml:space="preserve"> </w:t>
      </w:r>
      <w:r>
        <w:rPr>
          <w:rFonts w:ascii="SimSun" w:hAnsi="SimSun" w:eastAsia="SimSun" w:cs="SimSun"/>
          <w:sz w:val="20"/>
          <w:szCs w:val="20"/>
          <w:spacing w:val="-1"/>
        </w:rPr>
        <w:t>盒</w:t>
      </w:r>
      <w:r>
        <w:rPr>
          <w:rFonts w:ascii="SimSun" w:hAnsi="SimSun" w:eastAsia="SimSun" w:cs="SimSun"/>
          <w:sz w:val="20"/>
          <w:szCs w:val="20"/>
        </w:rPr>
        <w:t xml:space="preserve"> </w:t>
      </w:r>
      <w:r>
        <w:rPr>
          <w:rFonts w:ascii="SimSun" w:hAnsi="SimSun" w:eastAsia="SimSun" w:cs="SimSun"/>
          <w:sz w:val="20"/>
          <w:szCs w:val="20"/>
          <w:spacing w:val="-2"/>
        </w:rPr>
        <w:t>(TATA</w:t>
      </w:r>
      <w:r>
        <w:rPr>
          <w:rFonts w:ascii="SimSun" w:hAnsi="SimSun" w:eastAsia="SimSun" w:cs="SimSun"/>
          <w:sz w:val="20"/>
          <w:szCs w:val="20"/>
          <w:spacing w:val="4"/>
        </w:rPr>
        <w:t xml:space="preserve">  </w:t>
      </w:r>
      <w:r>
        <w:rPr>
          <w:rFonts w:ascii="SimSun" w:hAnsi="SimSun" w:eastAsia="SimSun" w:cs="SimSun"/>
          <w:sz w:val="20"/>
          <w:szCs w:val="20"/>
          <w:spacing w:val="-2"/>
        </w:rPr>
        <w:t>box)。通常认为这就是启动子的核心序列。</w:t>
      </w:r>
      <w:r>
        <w:rPr>
          <w:rFonts w:ascii="SimSun" w:hAnsi="SimSun" w:eastAsia="SimSun" w:cs="SimSun"/>
          <w:sz w:val="20"/>
          <w:szCs w:val="20"/>
          <w:spacing w:val="-18"/>
        </w:rPr>
        <w:t xml:space="preserve"> </w:t>
      </w:r>
      <w:r>
        <w:rPr>
          <w:rFonts w:ascii="SimSun" w:hAnsi="SimSun" w:eastAsia="SimSun" w:cs="SimSun"/>
          <w:sz w:val="20"/>
          <w:szCs w:val="20"/>
          <w:spacing w:val="-2"/>
        </w:rPr>
        <w:t>TATA</w:t>
      </w:r>
      <w:r>
        <w:rPr>
          <w:rFonts w:ascii="SimSun" w:hAnsi="SimSun" w:eastAsia="SimSun" w:cs="SimSun"/>
          <w:sz w:val="20"/>
          <w:szCs w:val="20"/>
          <w:spacing w:val="45"/>
        </w:rPr>
        <w:t xml:space="preserve"> </w:t>
      </w:r>
      <w:r>
        <w:rPr>
          <w:rFonts w:ascii="SimSun" w:hAnsi="SimSun" w:eastAsia="SimSun" w:cs="SimSun"/>
          <w:sz w:val="20"/>
          <w:szCs w:val="20"/>
          <w:spacing w:val="-2"/>
        </w:rPr>
        <w:t>盒的位置不像原核生物上游-35区和-10区</w:t>
      </w:r>
    </w:p>
    <w:p>
      <w:pPr>
        <w:ind w:left="1059" w:right="331"/>
        <w:spacing w:before="65" w:line="242" w:lineRule="auto"/>
        <w:rPr>
          <w:rFonts w:ascii="SimSun" w:hAnsi="SimSun" w:eastAsia="SimSun" w:cs="SimSun"/>
          <w:sz w:val="20"/>
          <w:szCs w:val="20"/>
        </w:rPr>
      </w:pPr>
      <w:r>
        <w:rPr>
          <w:rFonts w:ascii="SimSun" w:hAnsi="SimSun" w:eastAsia="SimSun" w:cs="SimSun"/>
          <w:sz w:val="20"/>
          <w:szCs w:val="20"/>
        </w:rPr>
        <w:t>那样典型。某些真核生</w:t>
      </w:r>
      <w:r>
        <w:rPr>
          <w:rFonts w:ascii="SimSun" w:hAnsi="SimSun" w:eastAsia="SimSun" w:cs="SimSun"/>
          <w:sz w:val="20"/>
          <w:szCs w:val="20"/>
          <w:spacing w:val="-1"/>
        </w:rPr>
        <w:t>物基因如管家基因(</w:t>
      </w:r>
      <w:r>
        <w:rPr>
          <w:rFonts w:ascii="SimSun" w:hAnsi="SimSun" w:eastAsia="SimSun" w:cs="SimSun"/>
          <w:sz w:val="20"/>
          <w:szCs w:val="20"/>
        </w:rPr>
        <w:t>house</w:t>
      </w:r>
      <w:r>
        <w:rPr>
          <w:rFonts w:ascii="SimSun" w:hAnsi="SimSun" w:eastAsia="SimSun" w:cs="SimSun"/>
          <w:sz w:val="20"/>
          <w:szCs w:val="20"/>
          <w:spacing w:val="-1"/>
        </w:rPr>
        <w:t>-</w:t>
      </w:r>
      <w:r>
        <w:rPr>
          <w:rFonts w:ascii="SimSun" w:hAnsi="SimSun" w:eastAsia="SimSun" w:cs="SimSun"/>
          <w:sz w:val="20"/>
          <w:szCs w:val="20"/>
        </w:rPr>
        <w:t>keeping</w:t>
      </w:r>
      <w:r>
        <w:rPr>
          <w:rFonts w:ascii="SimSun" w:hAnsi="SimSun" w:eastAsia="SimSun" w:cs="SimSun"/>
          <w:sz w:val="20"/>
          <w:szCs w:val="20"/>
          <w:spacing w:val="2"/>
        </w:rPr>
        <w:t xml:space="preserve"> </w:t>
      </w:r>
      <w:r>
        <w:rPr>
          <w:rFonts w:ascii="SimSun" w:hAnsi="SimSun" w:eastAsia="SimSun" w:cs="SimSun"/>
          <w:sz w:val="20"/>
          <w:szCs w:val="20"/>
        </w:rPr>
        <w:t>gene</w:t>
      </w:r>
      <w:r>
        <w:rPr>
          <w:rFonts w:ascii="SimSun" w:hAnsi="SimSun" w:eastAsia="SimSun" w:cs="SimSun"/>
          <w:sz w:val="20"/>
          <w:szCs w:val="20"/>
          <w:spacing w:val="-1"/>
        </w:rPr>
        <w:t>)也可以没有</w:t>
      </w:r>
      <w:r>
        <w:rPr>
          <w:rFonts w:ascii="SimSun" w:hAnsi="SimSun" w:eastAsia="SimSun" w:cs="SimSun"/>
          <w:sz w:val="20"/>
          <w:szCs w:val="20"/>
        </w:rPr>
        <w:t>TATA</w:t>
      </w:r>
      <w:r>
        <w:rPr>
          <w:rFonts w:ascii="SimSun" w:hAnsi="SimSun" w:eastAsia="SimSun" w:cs="SimSun"/>
          <w:sz w:val="20"/>
          <w:szCs w:val="20"/>
          <w:spacing w:val="35"/>
        </w:rPr>
        <w:t xml:space="preserve"> </w:t>
      </w:r>
      <w:r>
        <w:rPr>
          <w:rFonts w:ascii="SimSun" w:hAnsi="SimSun" w:eastAsia="SimSun" w:cs="SimSun"/>
          <w:sz w:val="20"/>
          <w:szCs w:val="20"/>
          <w:spacing w:val="-1"/>
        </w:rPr>
        <w:t>盒。许多</w:t>
      </w:r>
      <w:r>
        <w:rPr>
          <w:rFonts w:ascii="SimSun" w:hAnsi="SimSun" w:eastAsia="SimSun" w:cs="SimSun"/>
          <w:sz w:val="20"/>
          <w:szCs w:val="20"/>
        </w:rPr>
        <w:t>RNA</w:t>
      </w:r>
      <w:r>
        <w:rPr>
          <w:rFonts w:ascii="SimSun" w:hAnsi="SimSun" w:eastAsia="SimSun" w:cs="SimSun"/>
          <w:sz w:val="20"/>
          <w:szCs w:val="20"/>
          <w:spacing w:val="61"/>
        </w:rPr>
        <w:t xml:space="preserve"> </w:t>
      </w:r>
      <w:r>
        <w:rPr>
          <w:rFonts w:ascii="SimSun" w:hAnsi="SimSun" w:eastAsia="SimSun" w:cs="SimSun"/>
          <w:sz w:val="20"/>
          <w:szCs w:val="20"/>
        </w:rPr>
        <w:t>pol</w:t>
      </w:r>
      <w:r>
        <w:rPr>
          <w:rFonts w:ascii="SimSun" w:hAnsi="SimSun" w:eastAsia="SimSun" w:cs="SimSun"/>
          <w:sz w:val="20"/>
          <w:szCs w:val="20"/>
        </w:rPr>
        <w:t xml:space="preserve"> </w:t>
      </w:r>
      <w:r>
        <w:rPr>
          <w:rFonts w:ascii="SimSun" w:hAnsi="SimSun" w:eastAsia="SimSun" w:cs="SimSun"/>
          <w:sz w:val="20"/>
          <w:szCs w:val="20"/>
          <w:spacing w:val="-1"/>
        </w:rPr>
        <w:t>Ⅱ识别的启动子具有保守的</w:t>
      </w:r>
      <w:r>
        <w:rPr>
          <w:rFonts w:ascii="SimSun" w:hAnsi="SimSun" w:eastAsia="SimSun" w:cs="SimSun"/>
          <w:sz w:val="20"/>
          <w:szCs w:val="20"/>
          <w:spacing w:val="-2"/>
        </w:rPr>
        <w:t>共有序列：位于转录起始点附近的起始子</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initiator</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Inr</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2"/>
        </w:rPr>
        <w:t>(图14-11)。</w:t>
      </w:r>
    </w:p>
    <w:p>
      <w:pPr>
        <w:ind w:firstLine="2210"/>
        <w:spacing w:before="165" w:line="3790" w:lineRule="exact"/>
        <w:textAlignment w:val="center"/>
        <w:rPr/>
      </w:pPr>
      <w:r>
        <w:pict>
          <v:group id="_x0000_s390" style="mso-position-vertical-relative:line;mso-position-horizontal-relative:char;width:322pt;height:189.55pt;" filled="false" stroked="false" coordsize="6440,3791" coordorigin="0,0">
            <v:shape id="_x0000_s391" style="position:absolute;left:0;top:0;width:6440;height:3791;" filled="false" stroked="false" type="#_x0000_t75">
              <v:imagedata o:title="" r:id="rId278"/>
            </v:shape>
            <v:shape id="_x0000_s392" style="position:absolute;left:129;top:88;width:5947;height:3618;" filled="false" stroked="false" type="#_x0000_t202">
              <v:fill on="false"/>
              <v:stroke on="false"/>
              <v:path/>
              <v:imagedata o:title=""/>
              <o:lock v:ext="edit" aspectratio="false"/>
              <v:textbox inset="0mm,0mm,0mm,0mm">
                <w:txbxContent>
                  <w:p>
                    <w:pPr>
                      <w:ind w:left="4600"/>
                      <w:spacing w:before="20" w:line="219" w:lineRule="auto"/>
                      <w:rPr>
                        <w:rFonts w:ascii="SimSun" w:hAnsi="SimSun" w:eastAsia="SimSun" w:cs="SimSun"/>
                        <w:sz w:val="20"/>
                        <w:szCs w:val="20"/>
                      </w:rPr>
                    </w:pPr>
                    <w:r>
                      <w:rPr>
                        <w:rFonts w:ascii="SimSun" w:hAnsi="SimSun" w:eastAsia="SimSun" w:cs="SimSun"/>
                        <w:sz w:val="20"/>
                        <w:szCs w:val="20"/>
                        <w:spacing w:val="-17"/>
                      </w:rPr>
                      <w:t>修饰点</w:t>
                    </w:r>
                  </w:p>
                  <w:p>
                    <w:pPr>
                      <w:spacing w:before="233" w:line="220" w:lineRule="auto"/>
                      <w:jc w:val="right"/>
                      <w:rPr>
                        <w:rFonts w:ascii="SimSun" w:hAnsi="SimSun" w:eastAsia="SimSun" w:cs="SimSun"/>
                        <w:sz w:val="20"/>
                        <w:szCs w:val="20"/>
                      </w:rPr>
                    </w:pPr>
                    <w:r>
                      <w:rPr>
                        <w:rFonts w:ascii="SimSun" w:hAnsi="SimSun" w:eastAsia="SimSun" w:cs="SimSun"/>
                        <w:sz w:val="20"/>
                        <w:szCs w:val="20"/>
                        <w:spacing w:val="-14"/>
                        <w:w w:val="91"/>
                      </w:rPr>
                      <w:t>切离加尾</w:t>
                    </w:r>
                  </w:p>
                  <w:p>
                    <w:pPr>
                      <w:spacing w:line="275" w:lineRule="auto"/>
                      <w:rPr>
                        <w:rFonts w:ascii="Arial"/>
                        <w:sz w:val="21"/>
                      </w:rPr>
                    </w:pPr>
                    <w:r/>
                  </w:p>
                  <w:p>
                    <w:pPr>
                      <w:ind w:left="4589"/>
                      <w:spacing w:before="48"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w w:val="92"/>
                      </w:rPr>
                      <w:t>AATAAA-</w:t>
                    </w:r>
                  </w:p>
                  <w:p>
                    <w:pPr>
                      <w:ind w:left="2849"/>
                      <w:spacing w:before="261" w:line="219" w:lineRule="auto"/>
                      <w:rPr>
                        <w:rFonts w:ascii="SimSun" w:hAnsi="SimSun" w:eastAsia="SimSun" w:cs="SimSun"/>
                        <w:sz w:val="20"/>
                        <w:szCs w:val="20"/>
                      </w:rPr>
                    </w:pPr>
                    <w:r>
                      <w:rPr>
                        <w:rFonts w:ascii="SimSun" w:hAnsi="SimSun" w:eastAsia="SimSun" w:cs="SimSun"/>
                        <w:sz w:val="20"/>
                        <w:szCs w:val="20"/>
                        <w:spacing w:val="-19"/>
                        <w:w w:val="97"/>
                      </w:rPr>
                      <w:t>翻译起始点</w:t>
                    </w:r>
                  </w:p>
                  <w:p>
                    <w:pPr>
                      <w:ind w:left="2519"/>
                      <w:spacing w:before="153" w:line="220" w:lineRule="auto"/>
                      <w:rPr>
                        <w:rFonts w:ascii="SimSun" w:hAnsi="SimSun" w:eastAsia="SimSun" w:cs="SimSun"/>
                        <w:sz w:val="20"/>
                        <w:szCs w:val="20"/>
                      </w:rPr>
                    </w:pPr>
                    <w:r>
                      <w:rPr>
                        <w:rFonts w:ascii="SimSun" w:hAnsi="SimSun" w:eastAsia="SimSun" w:cs="SimSun"/>
                        <w:sz w:val="20"/>
                        <w:szCs w:val="20"/>
                        <w:spacing w:val="-20"/>
                        <w:w w:val="98"/>
                      </w:rPr>
                      <w:t>转录起始点</w:t>
                    </w:r>
                  </w:p>
                  <w:p>
                    <w:pPr>
                      <w:ind w:left="20"/>
                      <w:spacing w:before="82" w:line="220" w:lineRule="auto"/>
                      <w:rPr>
                        <w:rFonts w:ascii="SimSun" w:hAnsi="SimSun" w:eastAsia="SimSun" w:cs="SimSun"/>
                        <w:sz w:val="20"/>
                        <w:szCs w:val="20"/>
                      </w:rPr>
                    </w:pPr>
                    <w:r>
                      <w:rPr>
                        <w:rFonts w:ascii="SimSun" w:hAnsi="SimSun" w:eastAsia="SimSun" w:cs="SimSun"/>
                        <w:sz w:val="20"/>
                        <w:szCs w:val="20"/>
                        <w:spacing w:val="-16"/>
                      </w:rPr>
                      <w:t>增强子</w:t>
                    </w:r>
                  </w:p>
                  <w:p>
                    <w:pPr>
                      <w:ind w:left="2139"/>
                      <w:spacing w:before="3" w:line="224" w:lineRule="auto"/>
                      <w:rPr>
                        <w:rFonts w:ascii="SimSun" w:hAnsi="SimSun" w:eastAsia="SimSun" w:cs="SimSun"/>
                        <w:sz w:val="17"/>
                        <w:szCs w:val="17"/>
                      </w:rPr>
                    </w:pPr>
                    <w:r>
                      <w:rPr>
                        <w:rFonts w:ascii="SimSun" w:hAnsi="SimSun" w:eastAsia="SimSun" w:cs="SimSun"/>
                        <w:sz w:val="17"/>
                        <w:szCs w:val="17"/>
                        <w:spacing w:val="-1"/>
                      </w:rPr>
                      <w:t>TATA</w:t>
                    </w:r>
                    <w:r>
                      <w:rPr>
                        <w:rFonts w:ascii="SimSun" w:hAnsi="SimSun" w:eastAsia="SimSun" w:cs="SimSun"/>
                        <w:sz w:val="17"/>
                        <w:szCs w:val="17"/>
                        <w:spacing w:val="-1"/>
                      </w:rPr>
                      <w:t xml:space="preserve"> </w:t>
                    </w:r>
                    <w:r>
                      <w:rPr>
                        <w:rFonts w:ascii="SimSun" w:hAnsi="SimSun" w:eastAsia="SimSun" w:cs="SimSun"/>
                        <w:sz w:val="17"/>
                        <w:szCs w:val="17"/>
                        <w:spacing w:val="-1"/>
                      </w:rPr>
                      <w:t>盒</w:t>
                    </w:r>
                  </w:p>
                  <w:p>
                    <w:pPr>
                      <w:ind w:left="1559"/>
                      <w:spacing w:before="254" w:line="224" w:lineRule="auto"/>
                      <w:rPr>
                        <w:rFonts w:ascii="SimSun" w:hAnsi="SimSun" w:eastAsia="SimSun" w:cs="SimSun"/>
                        <w:sz w:val="17"/>
                        <w:szCs w:val="17"/>
                      </w:rPr>
                    </w:pPr>
                    <w:r>
                      <w:rPr>
                        <w:rFonts w:ascii="SimSun" w:hAnsi="SimSun" w:eastAsia="SimSun" w:cs="SimSun"/>
                        <w:sz w:val="17"/>
                        <w:szCs w:val="17"/>
                        <w:spacing w:val="-2"/>
                      </w:rPr>
                      <w:t>CAAT</w:t>
                    </w:r>
                    <w:r>
                      <w:rPr>
                        <w:rFonts w:ascii="SimSun" w:hAnsi="SimSun" w:eastAsia="SimSun" w:cs="SimSun"/>
                        <w:sz w:val="17"/>
                        <w:szCs w:val="17"/>
                        <w:spacing w:val="3"/>
                      </w:rPr>
                      <w:t xml:space="preserve"> </w:t>
                    </w:r>
                    <w:r>
                      <w:rPr>
                        <w:rFonts w:ascii="SimSun" w:hAnsi="SimSun" w:eastAsia="SimSun" w:cs="SimSun"/>
                        <w:sz w:val="17"/>
                        <w:szCs w:val="17"/>
                        <w:spacing w:val="-2"/>
                      </w:rPr>
                      <w:t>盒</w:t>
                    </w:r>
                  </w:p>
                  <w:p>
                    <w:pPr>
                      <w:spacing w:line="246" w:lineRule="auto"/>
                      <w:rPr>
                        <w:rFonts w:ascii="Arial"/>
                        <w:sz w:val="21"/>
                      </w:rPr>
                    </w:pPr>
                    <w:r/>
                  </w:p>
                  <w:p>
                    <w:pPr>
                      <w:ind w:left="1099"/>
                      <w:spacing w:before="56" w:line="224" w:lineRule="auto"/>
                      <w:rPr>
                        <w:rFonts w:ascii="SimSun" w:hAnsi="SimSun" w:eastAsia="SimSun" w:cs="SimSun"/>
                        <w:sz w:val="17"/>
                        <w:szCs w:val="17"/>
                      </w:rPr>
                    </w:pPr>
                    <w:r>
                      <w:rPr>
                        <w:rFonts w:ascii="SimSun" w:hAnsi="SimSun" w:eastAsia="SimSun" w:cs="SimSun"/>
                        <w:sz w:val="17"/>
                        <w:szCs w:val="17"/>
                        <w:spacing w:val="-2"/>
                      </w:rPr>
                      <w:t>GC</w:t>
                    </w:r>
                    <w:r>
                      <w:rPr>
                        <w:rFonts w:ascii="SimSun" w:hAnsi="SimSun" w:eastAsia="SimSun" w:cs="SimSun"/>
                        <w:sz w:val="17"/>
                        <w:szCs w:val="17"/>
                        <w:spacing w:val="-30"/>
                      </w:rPr>
                      <w:t xml:space="preserve"> </w:t>
                    </w:r>
                    <w:r>
                      <w:rPr>
                        <w:rFonts w:ascii="SimSun" w:hAnsi="SimSun" w:eastAsia="SimSun" w:cs="SimSun"/>
                        <w:sz w:val="17"/>
                        <w:szCs w:val="17"/>
                        <w:spacing w:val="-2"/>
                      </w:rPr>
                      <w:t>盒</w:t>
                    </w:r>
                  </w:p>
                </w:txbxContent>
              </v:textbox>
            </v:shape>
            <v:shape id="_x0000_s393" style="position:absolute;left:5259;top:2058;width:885;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9"/>
                        <w:w w:val="94"/>
                      </w:rPr>
                      <w:t>转录终止点</w:t>
                    </w:r>
                  </w:p>
                </w:txbxContent>
              </v:textbox>
            </v:shape>
            <v:shape id="_x0000_s394" style="position:absolute;left:3979;top:2080;width:281;height:58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0"/>
                        <w:szCs w:val="20"/>
                      </w:rPr>
                    </w:pPr>
                    <w:r>
                      <w:rPr>
                        <w:rFonts w:ascii="SimSun" w:hAnsi="SimSun" w:eastAsia="SimSun" w:cs="SimSun"/>
                        <w:sz w:val="20"/>
                        <w:szCs w:val="20"/>
                        <w:spacing w:val="-13"/>
                      </w:rPr>
                      <w:t>内含子</w:t>
                    </w:r>
                  </w:p>
                </w:txbxContent>
              </v:textbox>
            </v:shape>
            <v:shape id="_x0000_s395" style="position:absolute;left:4359;top:1518;width:559;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21"/>
                        <w:w w:val="96"/>
                      </w:rPr>
                      <w:t>外显子</w:t>
                    </w:r>
                  </w:p>
                </w:txbxContent>
              </v:textbox>
            </v:shape>
            <v:shape id="_x0000_s396" style="position:absolute;left:609;top:2898;width:332;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Oct-</w:t>
                    </w:r>
                    <w:r>
                      <w:rPr>
                        <w:rFonts w:ascii="Times New Roman" w:hAnsi="Times New Roman" w:eastAsia="Times New Roman" w:cs="Times New Roman"/>
                        <w:sz w:val="13"/>
                        <w:szCs w:val="13"/>
                        <w:spacing w:val="-18"/>
                      </w:rPr>
                      <w:t xml:space="preserve"> </w:t>
                    </w:r>
                    <w:r>
                      <w:rPr>
                        <w:rFonts w:ascii="Times New Roman" w:hAnsi="Times New Roman" w:eastAsia="Times New Roman" w:cs="Times New Roman"/>
                        <w:sz w:val="13"/>
                        <w:szCs w:val="13"/>
                        <w:spacing w:val="-1"/>
                      </w:rPr>
                      <w:t>1</w:t>
                    </w:r>
                  </w:p>
                </w:txbxContent>
              </v:textbox>
            </v:shape>
          </v:group>
        </w:pict>
      </w:r>
    </w:p>
    <w:p>
      <w:pPr>
        <w:ind w:left="3139"/>
        <w:spacing w:before="127" w:line="282" w:lineRule="exact"/>
        <w:rPr>
          <w:rFonts w:ascii="SimHei" w:hAnsi="SimHei" w:eastAsia="SimHei" w:cs="SimHei"/>
          <w:sz w:val="20"/>
          <w:szCs w:val="20"/>
        </w:rPr>
      </w:pPr>
      <w:r>
        <w:rPr>
          <w:rFonts w:ascii="SimHei" w:hAnsi="SimHei" w:eastAsia="SimHei" w:cs="SimHei"/>
          <w:sz w:val="20"/>
          <w:szCs w:val="20"/>
          <w:color w:val="2A94DB"/>
          <w:spacing w:val="-12"/>
          <w:position w:val="5"/>
        </w:rPr>
        <w:t>图14-11</w:t>
      </w:r>
      <w:r>
        <w:rPr>
          <w:rFonts w:ascii="SimHei" w:hAnsi="SimHei" w:eastAsia="SimHei" w:cs="SimHei"/>
          <w:sz w:val="20"/>
          <w:szCs w:val="20"/>
          <w:color w:val="2A94DB"/>
          <w:spacing w:val="31"/>
          <w:position w:val="5"/>
        </w:rPr>
        <w:t xml:space="preserve"> </w:t>
      </w:r>
      <w:r>
        <w:rPr>
          <w:rFonts w:ascii="SimHei" w:hAnsi="SimHei" w:eastAsia="SimHei" w:cs="SimHei"/>
          <w:sz w:val="20"/>
          <w:szCs w:val="20"/>
          <w:spacing w:val="-12"/>
          <w:position w:val="5"/>
        </w:rPr>
        <w:t>真核</w:t>
      </w:r>
      <w:r>
        <w:rPr>
          <w:rFonts w:ascii="Times New Roman" w:hAnsi="Times New Roman" w:eastAsia="Times New Roman" w:cs="Times New Roman"/>
          <w:sz w:val="20"/>
          <w:szCs w:val="20"/>
          <w:spacing w:val="-12"/>
          <w:position w:val="5"/>
        </w:rPr>
        <w:t>RNA</w:t>
      </w:r>
      <w:r>
        <w:rPr>
          <w:rFonts w:ascii="Times New Roman" w:hAnsi="Times New Roman" w:eastAsia="Times New Roman" w:cs="Times New Roman"/>
          <w:sz w:val="20"/>
          <w:szCs w:val="20"/>
          <w:spacing w:val="-18"/>
          <w:position w:val="5"/>
        </w:rPr>
        <w:t xml:space="preserve"> </w:t>
      </w:r>
      <w:r>
        <w:rPr>
          <w:rFonts w:ascii="SimHei" w:hAnsi="SimHei" w:eastAsia="SimHei" w:cs="SimHei"/>
          <w:sz w:val="20"/>
          <w:szCs w:val="20"/>
          <w:spacing w:val="-12"/>
          <w:position w:val="5"/>
        </w:rPr>
        <w:t>聚合酶Ⅱ识别的部分启动子共有序列</w:t>
      </w:r>
    </w:p>
    <w:p>
      <w:pPr>
        <w:ind w:left="4439"/>
        <w:spacing w:before="1" w:line="223" w:lineRule="auto"/>
        <w:rPr>
          <w:rFonts w:ascii="SimHei" w:hAnsi="SimHei" w:eastAsia="SimHei" w:cs="SimHei"/>
          <w:sz w:val="20"/>
          <w:szCs w:val="20"/>
        </w:rPr>
      </w:pPr>
      <w:r>
        <w:rPr>
          <w:rFonts w:ascii="SimHei" w:hAnsi="SimHei" w:eastAsia="SimHei" w:cs="SimHei"/>
          <w:sz w:val="20"/>
          <w:szCs w:val="20"/>
          <w:spacing w:val="-4"/>
        </w:rPr>
        <w:t>Oct-1:ATTTGCAT八聚体</w:t>
      </w:r>
    </w:p>
    <w:p>
      <w:pPr>
        <w:sectPr>
          <w:pgSz w:w="11260" w:h="15790"/>
          <w:pgMar w:top="400" w:right="639" w:bottom="400" w:left="550" w:header="0" w:footer="0" w:gutter="0"/>
        </w:sectPr>
        <w:rPr/>
      </w:pPr>
    </w:p>
    <w:p>
      <w:pPr>
        <w:rPr/>
      </w:pPr>
      <w:r/>
    </w:p>
    <w:p>
      <w:pPr>
        <w:spacing w:line="115" w:lineRule="exact"/>
        <w:rPr/>
      </w:pPr>
      <w:r/>
    </w:p>
    <w:p>
      <w:pPr>
        <w:sectPr>
          <w:pgSz w:w="11260" w:h="15790"/>
          <w:pgMar w:top="400" w:right="569" w:bottom="400" w:left="910" w:header="0" w:footer="0" w:gutter="0"/>
          <w:cols w:equalWidth="0" w:num="1">
            <w:col w:w="9780" w:space="0"/>
          </w:cols>
        </w:sectPr>
        <w:rPr/>
      </w:pPr>
    </w:p>
    <w:tbl>
      <w:tblPr>
        <w:tblStyle w:val="2"/>
        <w:tblW w:w="869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699"/>
      </w:tblGrid>
      <w:tr>
        <w:trPr>
          <w:trHeight w:val="5788" w:hRule="atLeast"/>
        </w:trPr>
        <w:tc>
          <w:tcPr>
            <w:tcW w:w="8699" w:type="dxa"/>
            <w:vAlign w:val="top"/>
            <w:tcBorders>
              <w:bottom w:val="single" w:color="0000FF" w:sz="2" w:space="0"/>
            </w:tcBorders>
          </w:tcPr>
          <w:p>
            <w:pPr>
              <w:ind w:right="20"/>
              <w:spacing w:line="221" w:lineRule="auto"/>
              <w:jc w:val="right"/>
              <w:rPr>
                <w:rFonts w:ascii="SimHei" w:hAnsi="SimHei" w:eastAsia="SimHei" w:cs="SimHei"/>
                <w:sz w:val="20"/>
                <w:szCs w:val="20"/>
              </w:rPr>
            </w:pPr>
            <w:r>
              <w:rPr>
                <w:rFonts w:ascii="SimHei" w:hAnsi="SimHei" w:eastAsia="SimHei" w:cs="SimHei"/>
                <w:sz w:val="20"/>
                <w:szCs w:val="20"/>
                <w:color w:val="04305D"/>
                <w:spacing w:val="-13"/>
              </w:rPr>
              <w:t>第十四章</w:t>
            </w:r>
            <w:r>
              <w:rPr>
                <w:rFonts w:ascii="SimHei" w:hAnsi="SimHei" w:eastAsia="SimHei" w:cs="SimHei"/>
                <w:sz w:val="20"/>
                <w:szCs w:val="20"/>
                <w:color w:val="04305D"/>
                <w:spacing w:val="78"/>
              </w:rPr>
              <w:t xml:space="preserve"> </w:t>
            </w:r>
            <w:r>
              <w:rPr>
                <w:rFonts w:ascii="SimHei" w:hAnsi="SimHei" w:eastAsia="SimHei" w:cs="SimHei"/>
                <w:sz w:val="20"/>
                <w:szCs w:val="20"/>
                <w:color w:val="04305D"/>
                <w:spacing w:val="-13"/>
              </w:rPr>
              <w:t>RNA</w:t>
            </w:r>
            <w:r>
              <w:rPr>
                <w:rFonts w:ascii="SimHei" w:hAnsi="SimHei" w:eastAsia="SimHei" w:cs="SimHei"/>
                <w:sz w:val="20"/>
                <w:szCs w:val="20"/>
                <w:color w:val="04305D"/>
                <w:spacing w:val="49"/>
              </w:rPr>
              <w:t xml:space="preserve"> </w:t>
            </w:r>
            <w:r>
              <w:rPr>
                <w:rFonts w:ascii="SimHei" w:hAnsi="SimHei" w:eastAsia="SimHei" w:cs="SimHei"/>
                <w:sz w:val="20"/>
                <w:szCs w:val="20"/>
                <w:color w:val="04305D"/>
                <w:spacing w:val="-13"/>
              </w:rPr>
              <w:t>的合成</w:t>
            </w:r>
          </w:p>
          <w:p>
            <w:pPr>
              <w:spacing w:line="268" w:lineRule="auto"/>
              <w:rPr>
                <w:rFonts w:ascii="Arial"/>
                <w:sz w:val="21"/>
              </w:rPr>
            </w:pPr>
            <w:r/>
          </w:p>
          <w:p>
            <w:pPr>
              <w:ind w:right="37" w:firstLine="399"/>
              <w:spacing w:before="65" w:line="278" w:lineRule="auto"/>
              <w:jc w:val="both"/>
              <w:rPr>
                <w:rFonts w:ascii="SimSun" w:hAnsi="SimSun" w:eastAsia="SimSun" w:cs="SimSun"/>
                <w:sz w:val="20"/>
                <w:szCs w:val="20"/>
              </w:rPr>
            </w:pPr>
            <w:r>
              <w:rPr>
                <w:rFonts w:ascii="SimSun" w:hAnsi="SimSun" w:eastAsia="SimSun" w:cs="SimSun"/>
                <w:sz w:val="20"/>
                <w:szCs w:val="20"/>
              </w:rPr>
              <w:t>启动子上游元件是位于TATA</w:t>
            </w:r>
            <w:r>
              <w:rPr>
                <w:rFonts w:ascii="SimSun" w:hAnsi="SimSun" w:eastAsia="SimSun" w:cs="SimSun"/>
                <w:sz w:val="20"/>
                <w:szCs w:val="20"/>
                <w:spacing w:val="36"/>
              </w:rPr>
              <w:t xml:space="preserve"> </w:t>
            </w:r>
            <w:r>
              <w:rPr>
                <w:rFonts w:ascii="SimSun" w:hAnsi="SimSun" w:eastAsia="SimSun" w:cs="SimSun"/>
                <w:sz w:val="20"/>
                <w:szCs w:val="20"/>
              </w:rPr>
              <w:t>盒上游的DNA</w:t>
            </w:r>
            <w:r>
              <w:rPr>
                <w:rFonts w:ascii="SimSun" w:hAnsi="SimSun" w:eastAsia="SimSun" w:cs="SimSun"/>
                <w:sz w:val="20"/>
                <w:szCs w:val="20"/>
                <w:spacing w:val="24"/>
              </w:rPr>
              <w:t xml:space="preserve"> </w:t>
            </w:r>
            <w:r>
              <w:rPr>
                <w:rFonts w:ascii="SimSun" w:hAnsi="SimSun" w:eastAsia="SimSun" w:cs="SimSun"/>
                <w:sz w:val="20"/>
                <w:szCs w:val="20"/>
              </w:rPr>
              <w:t>序列，多在转录起始点上游约40～200bp的位置，比</w:t>
            </w:r>
            <w:r>
              <w:rPr>
                <w:rFonts w:ascii="SimSun" w:hAnsi="SimSun" w:eastAsia="SimSun" w:cs="SimSun"/>
                <w:sz w:val="20"/>
                <w:szCs w:val="20"/>
              </w:rPr>
              <w:t xml:space="preserve"> </w:t>
            </w:r>
            <w:r>
              <w:rPr>
                <w:rFonts w:ascii="SimSun" w:hAnsi="SimSun" w:eastAsia="SimSun" w:cs="SimSun"/>
                <w:sz w:val="20"/>
                <w:szCs w:val="20"/>
                <w:spacing w:val="3"/>
              </w:rPr>
              <w:t>较常见的是位于-70</w:t>
            </w:r>
            <w:r>
              <w:rPr>
                <w:rFonts w:ascii="SimSun" w:hAnsi="SimSun" w:eastAsia="SimSun" w:cs="SimSun"/>
                <w:sz w:val="20"/>
                <w:szCs w:val="20"/>
              </w:rPr>
              <w:t>bp</w:t>
            </w:r>
            <w:r>
              <w:rPr>
                <w:rFonts w:ascii="SimSun" w:hAnsi="SimSun" w:eastAsia="SimSun" w:cs="SimSun"/>
                <w:sz w:val="20"/>
                <w:szCs w:val="20"/>
                <w:spacing w:val="-50"/>
              </w:rPr>
              <w:t xml:space="preserve"> </w:t>
            </w:r>
            <w:r>
              <w:rPr>
                <w:rFonts w:ascii="SimSun" w:hAnsi="SimSun" w:eastAsia="SimSun" w:cs="SimSun"/>
                <w:sz w:val="20"/>
                <w:szCs w:val="20"/>
                <w:spacing w:val="3"/>
              </w:rPr>
              <w:t>至-200</w:t>
            </w:r>
            <w:r>
              <w:rPr>
                <w:rFonts w:ascii="SimSun" w:hAnsi="SimSun" w:eastAsia="SimSun" w:cs="SimSun"/>
                <w:sz w:val="20"/>
                <w:szCs w:val="20"/>
              </w:rPr>
              <w:t>bp</w:t>
            </w:r>
            <w:r>
              <w:rPr>
                <w:rFonts w:ascii="SimSun" w:hAnsi="SimSun" w:eastAsia="SimSun" w:cs="SimSun"/>
                <w:sz w:val="20"/>
                <w:szCs w:val="20"/>
                <w:spacing w:val="-56"/>
              </w:rPr>
              <w:t xml:space="preserve"> </w:t>
            </w:r>
            <w:r>
              <w:rPr>
                <w:rFonts w:ascii="SimSun" w:hAnsi="SimSun" w:eastAsia="SimSun" w:cs="SimSun"/>
                <w:sz w:val="20"/>
                <w:szCs w:val="20"/>
                <w:spacing w:val="3"/>
              </w:rPr>
              <w:t>的</w:t>
            </w:r>
            <w:r>
              <w:rPr>
                <w:rFonts w:ascii="SimSun" w:hAnsi="SimSun" w:eastAsia="SimSun" w:cs="SimSun"/>
                <w:sz w:val="20"/>
                <w:szCs w:val="20"/>
                <w:spacing w:val="-36"/>
              </w:rPr>
              <w:t xml:space="preserve"> </w:t>
            </w:r>
            <w:r>
              <w:rPr>
                <w:rFonts w:ascii="SimSun" w:hAnsi="SimSun" w:eastAsia="SimSun" w:cs="SimSun"/>
                <w:sz w:val="20"/>
                <w:szCs w:val="20"/>
              </w:rPr>
              <w:t>CAAT</w:t>
            </w:r>
            <w:r>
              <w:rPr>
                <w:rFonts w:ascii="SimSun" w:hAnsi="SimSun" w:eastAsia="SimSun" w:cs="SimSun"/>
                <w:sz w:val="20"/>
                <w:szCs w:val="20"/>
                <w:spacing w:val="47"/>
              </w:rPr>
              <w:t xml:space="preserve"> </w:t>
            </w:r>
            <w:r>
              <w:rPr>
                <w:rFonts w:ascii="SimSun" w:hAnsi="SimSun" w:eastAsia="SimSun" w:cs="SimSun"/>
                <w:sz w:val="20"/>
                <w:szCs w:val="20"/>
                <w:spacing w:val="3"/>
              </w:rPr>
              <w:t>盒和</w:t>
            </w:r>
            <w:r>
              <w:rPr>
                <w:rFonts w:ascii="SimSun" w:hAnsi="SimSun" w:eastAsia="SimSun" w:cs="SimSun"/>
                <w:sz w:val="20"/>
                <w:szCs w:val="20"/>
              </w:rPr>
              <w:t>GC</w:t>
            </w:r>
            <w:r>
              <w:rPr>
                <w:rFonts w:ascii="SimSun" w:hAnsi="SimSun" w:eastAsia="SimSun" w:cs="SimSun"/>
                <w:sz w:val="20"/>
                <w:szCs w:val="20"/>
                <w:spacing w:val="15"/>
              </w:rPr>
              <w:t xml:space="preserve"> </w:t>
            </w:r>
            <w:r>
              <w:rPr>
                <w:rFonts w:ascii="SimSun" w:hAnsi="SimSun" w:eastAsia="SimSun" w:cs="SimSun"/>
                <w:sz w:val="20"/>
                <w:szCs w:val="20"/>
                <w:spacing w:val="3"/>
              </w:rPr>
              <w:t>盒。这些元件与相应的蛋白因子结合能提高或改</w:t>
            </w:r>
            <w:r>
              <w:rPr>
                <w:rFonts w:ascii="SimSun" w:hAnsi="SimSun" w:eastAsia="SimSun" w:cs="SimSun"/>
                <w:sz w:val="20"/>
                <w:szCs w:val="20"/>
              </w:rPr>
              <w:t xml:space="preserve"> </w:t>
            </w:r>
            <w:r>
              <w:rPr>
                <w:rFonts w:ascii="SimSun" w:hAnsi="SimSun" w:eastAsia="SimSun" w:cs="SimSun"/>
                <w:sz w:val="20"/>
                <w:szCs w:val="20"/>
                <w:spacing w:val="-6"/>
              </w:rPr>
              <w:t>变转录效率。</w:t>
            </w:r>
          </w:p>
          <w:p>
            <w:pPr>
              <w:ind w:right="59" w:firstLine="399"/>
              <w:spacing w:before="52" w:line="270" w:lineRule="auto"/>
              <w:jc w:val="both"/>
              <w:rPr>
                <w:rFonts w:ascii="SimSun" w:hAnsi="SimSun" w:eastAsia="SimSun" w:cs="SimSun"/>
                <w:sz w:val="20"/>
                <w:szCs w:val="20"/>
              </w:rPr>
            </w:pPr>
            <w:r>
              <w:rPr>
                <w:rFonts w:ascii="SimSun" w:hAnsi="SimSun" w:eastAsia="SimSun" w:cs="SimSun"/>
                <w:sz w:val="20"/>
                <w:szCs w:val="20"/>
                <w:spacing w:val="4"/>
              </w:rPr>
              <w:t>增强子是能够结合特异基因调节蛋白并促进邻近或远隔特定</w:t>
            </w:r>
            <w:r>
              <w:rPr>
                <w:rFonts w:ascii="SimSun" w:hAnsi="SimSun" w:eastAsia="SimSun" w:cs="SimSun"/>
                <w:sz w:val="20"/>
                <w:szCs w:val="20"/>
                <w:spacing w:val="3"/>
              </w:rPr>
              <w:t>基因表达的</w:t>
            </w:r>
            <w:r>
              <w:rPr>
                <w:rFonts w:ascii="SimSun" w:hAnsi="SimSun" w:eastAsia="SimSun" w:cs="SimSun"/>
                <w:sz w:val="20"/>
                <w:szCs w:val="20"/>
                <w:spacing w:val="-56"/>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序列。增强子距</w:t>
            </w:r>
            <w:r>
              <w:rPr>
                <w:rFonts w:ascii="SimSun" w:hAnsi="SimSun" w:eastAsia="SimSun" w:cs="SimSun"/>
                <w:sz w:val="20"/>
                <w:szCs w:val="20"/>
              </w:rPr>
              <w:t xml:space="preserve"> </w:t>
            </w:r>
            <w:r>
              <w:rPr>
                <w:rFonts w:ascii="SimSun" w:hAnsi="SimSun" w:eastAsia="SimSun" w:cs="SimSun"/>
                <w:sz w:val="20"/>
                <w:szCs w:val="20"/>
                <w:spacing w:val="1"/>
              </w:rPr>
              <w:t>转录起始点的距离变化很大，从1000</w:t>
            </w:r>
            <w:r>
              <w:rPr>
                <w:rFonts w:ascii="SimSun" w:hAnsi="SimSun" w:eastAsia="SimSun" w:cs="SimSun"/>
                <w:sz w:val="20"/>
                <w:szCs w:val="20"/>
              </w:rPr>
              <w:t>bp</w:t>
            </w:r>
            <w:r>
              <w:rPr>
                <w:rFonts w:ascii="SimSun" w:hAnsi="SimSun" w:eastAsia="SimSun" w:cs="SimSun"/>
                <w:sz w:val="20"/>
                <w:szCs w:val="20"/>
                <w:spacing w:val="1"/>
              </w:rPr>
              <w:t>到50000</w:t>
            </w:r>
            <w:r>
              <w:rPr>
                <w:rFonts w:ascii="SimSun" w:hAnsi="SimSun" w:eastAsia="SimSun" w:cs="SimSun"/>
                <w:sz w:val="20"/>
                <w:szCs w:val="20"/>
              </w:rPr>
              <w:t>bp</w:t>
            </w:r>
            <w:r>
              <w:rPr>
                <w:rFonts w:ascii="SimSun" w:hAnsi="SimSun" w:eastAsia="SimSun" w:cs="SimSun"/>
                <w:sz w:val="20"/>
                <w:szCs w:val="20"/>
                <w:spacing w:val="1"/>
              </w:rPr>
              <w:t>,甚至更大，但一般作用于最近</w:t>
            </w:r>
            <w:r>
              <w:rPr>
                <w:rFonts w:ascii="SimSun" w:hAnsi="SimSun" w:eastAsia="SimSun" w:cs="SimSun"/>
                <w:sz w:val="20"/>
                <w:szCs w:val="20"/>
              </w:rPr>
              <w:t>的启动子，在所控</w:t>
            </w:r>
            <w:r>
              <w:rPr>
                <w:rFonts w:ascii="SimSun" w:hAnsi="SimSun" w:eastAsia="SimSun" w:cs="SimSun"/>
                <w:sz w:val="20"/>
                <w:szCs w:val="20"/>
              </w:rPr>
              <w:t xml:space="preserve"> </w:t>
            </w:r>
            <w:r>
              <w:rPr>
                <w:rFonts w:ascii="SimSun" w:hAnsi="SimSun" w:eastAsia="SimSun" w:cs="SimSun"/>
                <w:sz w:val="20"/>
                <w:szCs w:val="20"/>
                <w:spacing w:val="-5"/>
              </w:rPr>
              <w:t>基因的上游和下游都可发挥调控作用，但以上游为主。</w:t>
            </w:r>
          </w:p>
          <w:p>
            <w:pPr>
              <w:ind w:left="402"/>
              <w:spacing w:before="88" w:line="222" w:lineRule="auto"/>
              <w:rPr>
                <w:rFonts w:ascii="SimHei" w:hAnsi="SimHei" w:eastAsia="SimHei" w:cs="SimHei"/>
                <w:sz w:val="20"/>
                <w:szCs w:val="20"/>
              </w:rPr>
            </w:pPr>
            <w:r>
              <w:rPr>
                <w:rFonts w:ascii="SimHei" w:hAnsi="SimHei" w:eastAsia="SimHei" w:cs="SimHei"/>
                <w:sz w:val="20"/>
                <w:szCs w:val="20"/>
                <w:b/>
                <w:bCs/>
                <w:spacing w:val="19"/>
              </w:rPr>
              <w:t>(二)转录因子</w:t>
            </w:r>
          </w:p>
          <w:p>
            <w:pPr>
              <w:ind w:firstLine="398"/>
              <w:spacing w:before="65" w:line="301" w:lineRule="auto"/>
              <w:rPr>
                <w:rFonts w:ascii="SimSun" w:hAnsi="SimSun" w:eastAsia="SimSun" w:cs="SimSun"/>
                <w:sz w:val="19"/>
                <w:szCs w:val="19"/>
              </w:rPr>
            </w:pPr>
            <w:r>
              <w:rPr>
                <w:rFonts w:ascii="SimSun" w:hAnsi="SimSun" w:eastAsia="SimSun" w:cs="SimSun"/>
                <w:sz w:val="19"/>
                <w:szCs w:val="19"/>
                <w:spacing w:val="-3"/>
              </w:rPr>
              <w:t>RNA</w:t>
            </w:r>
            <w:r>
              <w:rPr>
                <w:rFonts w:ascii="SimSun" w:hAnsi="SimSun" w:eastAsia="SimSun" w:cs="SimSun"/>
                <w:sz w:val="19"/>
                <w:szCs w:val="19"/>
                <w:spacing w:val="26"/>
              </w:rPr>
              <w:t xml:space="preserve"> </w:t>
            </w:r>
            <w:r>
              <w:rPr>
                <w:rFonts w:ascii="SimSun" w:hAnsi="SimSun" w:eastAsia="SimSun" w:cs="SimSun"/>
                <w:sz w:val="19"/>
                <w:szCs w:val="19"/>
                <w:spacing w:val="-3"/>
              </w:rPr>
              <w:t>polⅡ启动转录时，需要一些称为转录因子(transcription</w:t>
            </w:r>
            <w:r>
              <w:rPr>
                <w:rFonts w:ascii="SimSun" w:hAnsi="SimSun" w:eastAsia="SimSun" w:cs="SimSun"/>
                <w:sz w:val="19"/>
                <w:szCs w:val="19"/>
                <w:spacing w:val="-3"/>
              </w:rPr>
              <w:t xml:space="preserve"> </w:t>
            </w:r>
            <w:r>
              <w:rPr>
                <w:rFonts w:ascii="SimSun" w:hAnsi="SimSun" w:eastAsia="SimSun" w:cs="SimSun"/>
                <w:sz w:val="19"/>
                <w:szCs w:val="19"/>
                <w:spacing w:val="-3"/>
              </w:rPr>
              <w:t>factor,TF)的蛋白质，才能形成具有</w:t>
            </w:r>
            <w:r>
              <w:rPr>
                <w:rFonts w:ascii="SimSun" w:hAnsi="SimSun" w:eastAsia="SimSun" w:cs="SimSun"/>
                <w:sz w:val="19"/>
                <w:szCs w:val="19"/>
              </w:rPr>
              <w:t xml:space="preserve">  </w:t>
            </w:r>
            <w:r>
              <w:rPr>
                <w:rFonts w:ascii="SimSun" w:hAnsi="SimSun" w:eastAsia="SimSun" w:cs="SimSun"/>
                <w:sz w:val="19"/>
                <w:szCs w:val="19"/>
                <w:spacing w:val="9"/>
              </w:rPr>
              <w:t>活性的转录复合体。能直接、间接辨认和结合</w:t>
            </w:r>
            <w:r>
              <w:rPr>
                <w:rFonts w:ascii="SimSun" w:hAnsi="SimSun" w:eastAsia="SimSun" w:cs="SimSun"/>
                <w:sz w:val="19"/>
                <w:szCs w:val="19"/>
                <w:spacing w:val="8"/>
              </w:rPr>
              <w:t>转录上游区段</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38"/>
              </w:rPr>
              <w:t xml:space="preserve"> </w:t>
            </w:r>
            <w:r>
              <w:rPr>
                <w:rFonts w:ascii="SimSun" w:hAnsi="SimSun" w:eastAsia="SimSun" w:cs="SimSun"/>
                <w:sz w:val="19"/>
                <w:szCs w:val="19"/>
                <w:spacing w:val="8"/>
              </w:rPr>
              <w:t>或增强子的蛋白质，统称为反式作</w:t>
            </w:r>
            <w:r>
              <w:rPr>
                <w:rFonts w:ascii="SimSun" w:hAnsi="SimSun" w:eastAsia="SimSun" w:cs="SimSun"/>
                <w:sz w:val="19"/>
                <w:szCs w:val="19"/>
              </w:rPr>
              <w:t xml:space="preserve">  </w:t>
            </w:r>
            <w:r>
              <w:rPr>
                <w:rFonts w:ascii="SimSun" w:hAnsi="SimSun" w:eastAsia="SimSun" w:cs="SimSun"/>
                <w:sz w:val="19"/>
                <w:szCs w:val="19"/>
                <w:spacing w:val="-5"/>
              </w:rPr>
              <w:t>用因子(trans-acting</w:t>
            </w:r>
            <w:r>
              <w:rPr>
                <w:rFonts w:ascii="SimSun" w:hAnsi="SimSun" w:eastAsia="SimSun" w:cs="SimSun"/>
                <w:sz w:val="19"/>
                <w:szCs w:val="19"/>
                <w:spacing w:val="-5"/>
              </w:rPr>
              <w:t xml:space="preserve"> </w:t>
            </w:r>
            <w:r>
              <w:rPr>
                <w:rFonts w:ascii="SimSun" w:hAnsi="SimSun" w:eastAsia="SimSun" w:cs="SimSun"/>
                <w:sz w:val="19"/>
                <w:szCs w:val="19"/>
                <w:spacing w:val="-5"/>
              </w:rPr>
              <w:t>factor</w:t>
            </w:r>
            <w:r>
              <w:rPr>
                <w:rFonts w:ascii="SimSun" w:hAnsi="SimSun" w:eastAsia="SimSun" w:cs="SimSun"/>
                <w:sz w:val="19"/>
                <w:szCs w:val="19"/>
                <w:spacing w:val="-6"/>
              </w:rPr>
              <w:t>)。</w:t>
            </w:r>
            <w:r>
              <w:rPr>
                <w:rFonts w:ascii="SimSun" w:hAnsi="SimSun" w:eastAsia="SimSun" w:cs="SimSun"/>
                <w:sz w:val="19"/>
                <w:szCs w:val="19"/>
                <w:spacing w:val="-38"/>
              </w:rPr>
              <w:t xml:space="preserve"> </w:t>
            </w:r>
            <w:r>
              <w:rPr>
                <w:rFonts w:ascii="SimSun" w:hAnsi="SimSun" w:eastAsia="SimSun" w:cs="SimSun"/>
                <w:sz w:val="19"/>
                <w:szCs w:val="19"/>
                <w:spacing w:val="-6"/>
              </w:rPr>
              <w:t>前缀</w:t>
            </w:r>
            <w:r>
              <w:rPr>
                <w:rFonts w:ascii="SimSun" w:hAnsi="SimSun" w:eastAsia="SimSun" w:cs="SimSun"/>
                <w:sz w:val="19"/>
                <w:szCs w:val="19"/>
                <w:spacing w:val="-5"/>
              </w:rPr>
              <w:t>trans</w:t>
            </w:r>
            <w:r>
              <w:rPr>
                <w:rFonts w:ascii="SimSun" w:hAnsi="SimSun" w:eastAsia="SimSun" w:cs="SimSun"/>
                <w:sz w:val="19"/>
                <w:szCs w:val="19"/>
                <w:spacing w:val="-6"/>
              </w:rPr>
              <w:t>-有“分子外”的意义，指的是它们从</w:t>
            </w:r>
            <w:r>
              <w:rPr>
                <w:rFonts w:ascii="SimSun" w:hAnsi="SimSun" w:eastAsia="SimSun" w:cs="SimSun"/>
                <w:sz w:val="19"/>
                <w:szCs w:val="19"/>
                <w:spacing w:val="-5"/>
              </w:rPr>
              <w:t>DNA</w:t>
            </w:r>
            <w:r>
              <w:rPr>
                <w:rFonts w:ascii="SimSun" w:hAnsi="SimSun" w:eastAsia="SimSun" w:cs="SimSun"/>
                <w:sz w:val="19"/>
                <w:szCs w:val="19"/>
                <w:spacing w:val="49"/>
              </w:rPr>
              <w:t xml:space="preserve"> </w:t>
            </w:r>
            <w:r>
              <w:rPr>
                <w:rFonts w:ascii="SimSun" w:hAnsi="SimSun" w:eastAsia="SimSun" w:cs="SimSun"/>
                <w:sz w:val="19"/>
                <w:szCs w:val="19"/>
                <w:spacing w:val="-6"/>
              </w:rPr>
              <w:t>分子之外影响转录过</w:t>
            </w:r>
            <w:r>
              <w:rPr>
                <w:rFonts w:ascii="SimSun" w:hAnsi="SimSun" w:eastAsia="SimSun" w:cs="SimSun"/>
                <w:sz w:val="19"/>
                <w:szCs w:val="19"/>
              </w:rPr>
              <w:t xml:space="preserve">  </w:t>
            </w:r>
            <w:r>
              <w:rPr>
                <w:rFonts w:ascii="SimSun" w:hAnsi="SimSun" w:eastAsia="SimSun" w:cs="SimSun"/>
                <w:sz w:val="19"/>
                <w:szCs w:val="19"/>
                <w:spacing w:val="-5"/>
              </w:rPr>
              <w:t>程。反式作用因子包括通用转录因子(general</w:t>
            </w:r>
            <w:r>
              <w:rPr>
                <w:rFonts w:ascii="SimSun" w:hAnsi="SimSun" w:eastAsia="SimSun" w:cs="SimSun"/>
                <w:sz w:val="19"/>
                <w:szCs w:val="19"/>
                <w:spacing w:val="5"/>
              </w:rPr>
              <w:t xml:space="preserve"> </w:t>
            </w:r>
            <w:r>
              <w:rPr>
                <w:rFonts w:ascii="SimSun" w:hAnsi="SimSun" w:eastAsia="SimSun" w:cs="SimSun"/>
                <w:sz w:val="19"/>
                <w:szCs w:val="19"/>
                <w:spacing w:val="-5"/>
              </w:rPr>
              <w:t>transcription</w:t>
            </w:r>
            <w:r>
              <w:rPr>
                <w:rFonts w:ascii="SimSun" w:hAnsi="SimSun" w:eastAsia="SimSun" w:cs="SimSun"/>
                <w:sz w:val="19"/>
                <w:szCs w:val="19"/>
                <w:spacing w:val="-7"/>
              </w:rPr>
              <w:t xml:space="preserve"> </w:t>
            </w:r>
            <w:r>
              <w:rPr>
                <w:rFonts w:ascii="SimSun" w:hAnsi="SimSun" w:eastAsia="SimSun" w:cs="SimSun"/>
                <w:sz w:val="19"/>
                <w:szCs w:val="19"/>
                <w:spacing w:val="-5"/>
              </w:rPr>
              <w:t>factor)和特异转录因子。通用转录因子，有</w:t>
            </w:r>
            <w:r>
              <w:rPr>
                <w:rFonts w:ascii="SimSun" w:hAnsi="SimSun" w:eastAsia="SimSun" w:cs="SimSun"/>
                <w:sz w:val="19"/>
                <w:szCs w:val="19"/>
              </w:rPr>
              <w:t xml:space="preserve"> </w:t>
            </w:r>
            <w:r>
              <w:rPr>
                <w:rFonts w:ascii="SimSun" w:hAnsi="SimSun" w:eastAsia="SimSun" w:cs="SimSun"/>
                <w:sz w:val="19"/>
                <w:szCs w:val="19"/>
                <w:spacing w:val="1"/>
              </w:rPr>
              <w:t>时称为基本转录因子(</w:t>
            </w:r>
            <w:r>
              <w:rPr>
                <w:rFonts w:ascii="SimSun" w:hAnsi="SimSun" w:eastAsia="SimSun" w:cs="SimSun"/>
                <w:sz w:val="19"/>
                <w:szCs w:val="19"/>
              </w:rPr>
              <w:t>basal</w:t>
            </w:r>
            <w:r>
              <w:rPr>
                <w:rFonts w:ascii="SimSun" w:hAnsi="SimSun" w:eastAsia="SimSun" w:cs="SimSun"/>
                <w:sz w:val="19"/>
                <w:szCs w:val="19"/>
                <w:spacing w:val="10"/>
              </w:rPr>
              <w:t xml:space="preserve"> </w:t>
            </w:r>
            <w:r>
              <w:rPr>
                <w:rFonts w:ascii="SimSun" w:hAnsi="SimSun" w:eastAsia="SimSun" w:cs="SimSun"/>
                <w:sz w:val="19"/>
                <w:szCs w:val="19"/>
              </w:rPr>
              <w:t>transcription</w:t>
            </w:r>
            <w:r>
              <w:rPr>
                <w:rFonts w:ascii="SimSun" w:hAnsi="SimSun" w:eastAsia="SimSun" w:cs="SimSun"/>
                <w:sz w:val="19"/>
                <w:szCs w:val="19"/>
                <w:spacing w:val="-4"/>
              </w:rPr>
              <w:t xml:space="preserve"> </w:t>
            </w:r>
            <w:r>
              <w:rPr>
                <w:rFonts w:ascii="SimSun" w:hAnsi="SimSun" w:eastAsia="SimSun" w:cs="SimSun"/>
                <w:sz w:val="19"/>
                <w:szCs w:val="19"/>
              </w:rPr>
              <w:t>factor</w:t>
            </w:r>
            <w:r>
              <w:rPr>
                <w:rFonts w:ascii="SimSun" w:hAnsi="SimSun" w:eastAsia="SimSun" w:cs="SimSun"/>
                <w:sz w:val="19"/>
                <w:szCs w:val="19"/>
                <w:spacing w:val="1"/>
              </w:rPr>
              <w:t>),是直接或间接结合</w:t>
            </w:r>
            <w:r>
              <w:rPr>
                <w:rFonts w:ascii="SimSun" w:hAnsi="SimSun" w:eastAsia="SimSun" w:cs="SimSun"/>
                <w:sz w:val="19"/>
                <w:szCs w:val="19"/>
                <w:spacing w:val="-54"/>
              </w:rPr>
              <w:t xml:space="preserve"> </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rPr>
              <w:t>pol</w:t>
            </w:r>
            <w:r>
              <w:rPr>
                <w:rFonts w:ascii="SimSun" w:hAnsi="SimSun" w:eastAsia="SimSun" w:cs="SimSun"/>
                <w:sz w:val="19"/>
                <w:szCs w:val="19"/>
                <w:spacing w:val="1"/>
              </w:rPr>
              <w:t>的一类转录调控因子。</w:t>
            </w:r>
            <w:r>
              <w:rPr>
                <w:rFonts w:ascii="SimSun" w:hAnsi="SimSun" w:eastAsia="SimSun" w:cs="SimSun"/>
                <w:sz w:val="19"/>
                <w:szCs w:val="19"/>
              </w:rPr>
              <w:t xml:space="preserve"> </w:t>
            </w:r>
            <w:r>
              <w:rPr>
                <w:rFonts w:ascii="SimSun" w:hAnsi="SimSun" w:eastAsia="SimSun" w:cs="SimSun"/>
                <w:sz w:val="19"/>
                <w:szCs w:val="19"/>
                <w:spacing w:val="10"/>
              </w:rPr>
              <w:t>相应于</w:t>
            </w:r>
            <w:r>
              <w:rPr>
                <w:rFonts w:ascii="SimSun" w:hAnsi="SimSun" w:eastAsia="SimSun" w:cs="SimSun"/>
                <w:sz w:val="19"/>
                <w:szCs w:val="19"/>
              </w:rPr>
              <w:t>RNA</w:t>
            </w:r>
            <w:r>
              <w:rPr>
                <w:rFonts w:ascii="SimSun" w:hAnsi="SimSun" w:eastAsia="SimSun" w:cs="SimSun"/>
                <w:sz w:val="19"/>
                <w:szCs w:val="19"/>
                <w:spacing w:val="15"/>
              </w:rPr>
              <w:t xml:space="preserve"> </w:t>
            </w:r>
            <w:r>
              <w:rPr>
                <w:rFonts w:ascii="SimSun" w:hAnsi="SimSun" w:eastAsia="SimSun" w:cs="SimSun"/>
                <w:sz w:val="19"/>
                <w:szCs w:val="19"/>
              </w:rPr>
              <w:t>polI</w:t>
            </w:r>
            <w:r>
              <w:rPr>
                <w:rFonts w:ascii="SimSun" w:hAnsi="SimSun" w:eastAsia="SimSun" w:cs="SimSun"/>
                <w:sz w:val="19"/>
                <w:szCs w:val="19"/>
                <w:spacing w:val="10"/>
              </w:rPr>
              <w:t>、Ⅱ、Ⅲ的</w:t>
            </w:r>
            <w:r>
              <w:rPr>
                <w:rFonts w:ascii="SimSun" w:hAnsi="SimSun" w:eastAsia="SimSun" w:cs="SimSun"/>
                <w:sz w:val="19"/>
                <w:szCs w:val="19"/>
                <w:spacing w:val="-31"/>
              </w:rPr>
              <w:t xml:space="preserve"> </w:t>
            </w:r>
            <w:r>
              <w:rPr>
                <w:rFonts w:ascii="SimSun" w:hAnsi="SimSun" w:eastAsia="SimSun" w:cs="SimSun"/>
                <w:sz w:val="19"/>
                <w:szCs w:val="19"/>
              </w:rPr>
              <w:t>TF</w:t>
            </w:r>
            <w:r>
              <w:rPr>
                <w:rFonts w:ascii="SimSun" w:hAnsi="SimSun" w:eastAsia="SimSun" w:cs="SimSun"/>
                <w:sz w:val="19"/>
                <w:szCs w:val="19"/>
                <w:spacing w:val="10"/>
              </w:rPr>
              <w:t>,分别称为</w:t>
            </w:r>
            <w:r>
              <w:rPr>
                <w:rFonts w:ascii="SimSun" w:hAnsi="SimSun" w:eastAsia="SimSun" w:cs="SimSun"/>
                <w:sz w:val="19"/>
                <w:szCs w:val="19"/>
              </w:rPr>
              <w:t>TFI</w:t>
            </w:r>
            <w:r>
              <w:rPr>
                <w:rFonts w:ascii="SimSun" w:hAnsi="SimSun" w:eastAsia="SimSun" w:cs="SimSun"/>
                <w:sz w:val="19"/>
                <w:szCs w:val="19"/>
                <w:spacing w:val="10"/>
              </w:rPr>
              <w:t>、</w:t>
            </w:r>
            <w:r>
              <w:rPr>
                <w:rFonts w:ascii="SimSun" w:hAnsi="SimSun" w:eastAsia="SimSun" w:cs="SimSun"/>
                <w:sz w:val="19"/>
                <w:szCs w:val="19"/>
              </w:rPr>
              <w:t>TF</w:t>
            </w:r>
            <w:r>
              <w:rPr>
                <w:rFonts w:ascii="SimSun" w:hAnsi="SimSun" w:eastAsia="SimSun" w:cs="SimSun"/>
                <w:sz w:val="19"/>
                <w:szCs w:val="19"/>
                <w:spacing w:val="10"/>
              </w:rPr>
              <w:t>Ⅱ、</w:t>
            </w:r>
            <w:r>
              <w:rPr>
                <w:rFonts w:ascii="SimSun" w:hAnsi="SimSun" w:eastAsia="SimSun" w:cs="SimSun"/>
                <w:sz w:val="19"/>
                <w:szCs w:val="19"/>
              </w:rPr>
              <w:t>TF</w:t>
            </w:r>
            <w:r>
              <w:rPr>
                <w:rFonts w:ascii="SimSun" w:hAnsi="SimSun" w:eastAsia="SimSun" w:cs="SimSun"/>
                <w:sz w:val="19"/>
                <w:szCs w:val="19"/>
                <w:spacing w:val="10"/>
              </w:rPr>
              <w:t>Ⅲ。</w:t>
            </w:r>
            <w:r>
              <w:rPr>
                <w:rFonts w:ascii="SimSun" w:hAnsi="SimSun" w:eastAsia="SimSun" w:cs="SimSun"/>
                <w:sz w:val="19"/>
                <w:szCs w:val="19"/>
                <w:spacing w:val="19"/>
              </w:rPr>
              <w:t xml:space="preserve"> </w:t>
            </w:r>
            <w:r>
              <w:rPr>
                <w:rFonts w:ascii="SimSun" w:hAnsi="SimSun" w:eastAsia="SimSun" w:cs="SimSun"/>
                <w:sz w:val="19"/>
                <w:szCs w:val="19"/>
                <w:spacing w:val="10"/>
              </w:rPr>
              <w:t>真核生物的</w:t>
            </w:r>
            <w:r>
              <w:rPr>
                <w:rFonts w:ascii="SimSun" w:hAnsi="SimSun" w:eastAsia="SimSun" w:cs="SimSun"/>
                <w:sz w:val="19"/>
                <w:szCs w:val="19"/>
              </w:rPr>
              <w:t>TF</w:t>
            </w:r>
            <w:r>
              <w:rPr>
                <w:rFonts w:ascii="SimSun" w:hAnsi="SimSun" w:eastAsia="SimSun" w:cs="SimSun"/>
                <w:sz w:val="19"/>
                <w:szCs w:val="19"/>
                <w:spacing w:val="10"/>
              </w:rPr>
              <w:t>Ⅱ</w:t>
            </w:r>
            <w:r>
              <w:rPr>
                <w:rFonts w:ascii="SimSun" w:hAnsi="SimSun" w:eastAsia="SimSun" w:cs="SimSun"/>
                <w:sz w:val="19"/>
                <w:szCs w:val="19"/>
                <w:spacing w:val="-40"/>
              </w:rPr>
              <w:t xml:space="preserve"> </w:t>
            </w:r>
            <w:r>
              <w:rPr>
                <w:rFonts w:ascii="SimSun" w:hAnsi="SimSun" w:eastAsia="SimSun" w:cs="SimSun"/>
                <w:sz w:val="19"/>
                <w:szCs w:val="19"/>
                <w:spacing w:val="10"/>
              </w:rPr>
              <w:t>又分为</w:t>
            </w:r>
            <w:r>
              <w:rPr>
                <w:rFonts w:ascii="SimSun" w:hAnsi="SimSun" w:eastAsia="SimSun" w:cs="SimSun"/>
                <w:sz w:val="19"/>
                <w:szCs w:val="19"/>
              </w:rPr>
              <w:t>TF</w:t>
            </w:r>
            <w:r>
              <w:rPr>
                <w:rFonts w:ascii="SimSun" w:hAnsi="SimSun" w:eastAsia="SimSun" w:cs="SimSun"/>
                <w:sz w:val="19"/>
                <w:szCs w:val="19"/>
                <w:spacing w:val="10"/>
              </w:rPr>
              <w:t>ⅡA,</w:t>
            </w:r>
            <w:r>
              <w:rPr>
                <w:rFonts w:ascii="SimSun" w:hAnsi="SimSun" w:eastAsia="SimSun" w:cs="SimSun"/>
                <w:sz w:val="19"/>
                <w:szCs w:val="19"/>
              </w:rPr>
              <w:t>TF</w:t>
            </w:r>
            <w:r>
              <w:rPr>
                <w:rFonts w:ascii="SimSun" w:hAnsi="SimSun" w:eastAsia="SimSun" w:cs="SimSun"/>
                <w:sz w:val="19"/>
                <w:szCs w:val="19"/>
                <w:spacing w:val="10"/>
              </w:rPr>
              <w:t>ⅡB</w:t>
            </w:r>
            <w:r>
              <w:rPr>
                <w:rFonts w:ascii="SimSun" w:hAnsi="SimSun" w:eastAsia="SimSun" w:cs="SimSun"/>
                <w:sz w:val="19"/>
                <w:szCs w:val="19"/>
              </w:rPr>
              <w:t xml:space="preserve">   </w:t>
            </w:r>
            <w:r>
              <w:rPr>
                <w:rFonts w:ascii="SimSun" w:hAnsi="SimSun" w:eastAsia="SimSun" w:cs="SimSun"/>
                <w:sz w:val="19"/>
                <w:szCs w:val="19"/>
                <w:spacing w:val="6"/>
              </w:rPr>
              <w:t>等，主要的</w:t>
            </w:r>
            <w:r>
              <w:rPr>
                <w:rFonts w:ascii="SimSun" w:hAnsi="SimSun" w:eastAsia="SimSun" w:cs="SimSun"/>
                <w:sz w:val="19"/>
                <w:szCs w:val="19"/>
              </w:rPr>
              <w:t>TF</w:t>
            </w:r>
            <w:r>
              <w:rPr>
                <w:rFonts w:ascii="SimSun" w:hAnsi="SimSun" w:eastAsia="SimSun" w:cs="SimSun"/>
                <w:sz w:val="19"/>
                <w:szCs w:val="19"/>
                <w:spacing w:val="6"/>
              </w:rPr>
              <w:t>Ⅱ</w:t>
            </w:r>
            <w:r>
              <w:rPr>
                <w:rFonts w:ascii="SimSun" w:hAnsi="SimSun" w:eastAsia="SimSun" w:cs="SimSun"/>
                <w:sz w:val="19"/>
                <w:szCs w:val="19"/>
                <w:spacing w:val="-50"/>
              </w:rPr>
              <w:t xml:space="preserve"> </w:t>
            </w:r>
            <w:r>
              <w:rPr>
                <w:rFonts w:ascii="SimSun" w:hAnsi="SimSun" w:eastAsia="SimSun" w:cs="SimSun"/>
                <w:sz w:val="19"/>
                <w:szCs w:val="19"/>
                <w:spacing w:val="6"/>
              </w:rPr>
              <w:t>的功能已清楚，列于表14-3。所有的</w:t>
            </w:r>
            <w:r>
              <w:rPr>
                <w:rFonts w:ascii="SimSun" w:hAnsi="SimSun" w:eastAsia="SimSun" w:cs="SimSun"/>
                <w:sz w:val="19"/>
                <w:szCs w:val="19"/>
              </w:rPr>
              <w:t>RNA</w:t>
            </w:r>
            <w:r>
              <w:rPr>
                <w:rFonts w:ascii="SimSun" w:hAnsi="SimSun" w:eastAsia="SimSun" w:cs="SimSun"/>
                <w:sz w:val="19"/>
                <w:szCs w:val="19"/>
                <w:spacing w:val="37"/>
              </w:rPr>
              <w:t xml:space="preserve"> </w:t>
            </w:r>
            <w:r>
              <w:rPr>
                <w:rFonts w:ascii="SimSun" w:hAnsi="SimSun" w:eastAsia="SimSun" w:cs="SimSun"/>
                <w:sz w:val="19"/>
                <w:szCs w:val="19"/>
              </w:rPr>
              <w:t>pol</w:t>
            </w:r>
            <w:r>
              <w:rPr>
                <w:rFonts w:ascii="SimSun" w:hAnsi="SimSun" w:eastAsia="SimSun" w:cs="SimSun"/>
                <w:sz w:val="19"/>
                <w:szCs w:val="19"/>
                <w:spacing w:val="6"/>
              </w:rPr>
              <w:t>Ⅱ</w:t>
            </w:r>
            <w:r>
              <w:rPr>
                <w:rFonts w:ascii="SimSun" w:hAnsi="SimSun" w:eastAsia="SimSun" w:cs="SimSun"/>
                <w:sz w:val="19"/>
                <w:szCs w:val="19"/>
                <w:spacing w:val="5"/>
              </w:rPr>
              <w:t>都需要通用转录因子，这些通用转录</w:t>
            </w:r>
            <w:r>
              <w:rPr>
                <w:rFonts w:ascii="SimSun" w:hAnsi="SimSun" w:eastAsia="SimSun" w:cs="SimSun"/>
                <w:sz w:val="19"/>
                <w:szCs w:val="19"/>
              </w:rPr>
              <w:t xml:space="preserve">  </w:t>
            </w:r>
            <w:r>
              <w:rPr>
                <w:rFonts w:ascii="SimSun" w:hAnsi="SimSun" w:eastAsia="SimSun" w:cs="SimSun"/>
                <w:sz w:val="19"/>
                <w:szCs w:val="19"/>
                <w:spacing w:val="4"/>
              </w:rPr>
              <w:t>因子有</w:t>
            </w:r>
            <w:r>
              <w:rPr>
                <w:rFonts w:ascii="SimSun" w:hAnsi="SimSun" w:eastAsia="SimSun" w:cs="SimSun"/>
                <w:sz w:val="19"/>
                <w:szCs w:val="19"/>
              </w:rPr>
              <w:t>TF</w:t>
            </w:r>
            <w:r>
              <w:rPr>
                <w:rFonts w:ascii="SimSun" w:hAnsi="SimSun" w:eastAsia="SimSun" w:cs="SimSun"/>
                <w:sz w:val="19"/>
                <w:szCs w:val="19"/>
                <w:spacing w:val="4"/>
              </w:rPr>
              <w:t>ⅡA、</w:t>
            </w:r>
            <w:r>
              <w:rPr>
                <w:rFonts w:ascii="SimSun" w:hAnsi="SimSun" w:eastAsia="SimSun" w:cs="SimSun"/>
                <w:sz w:val="19"/>
                <w:szCs w:val="19"/>
              </w:rPr>
              <w:t>TF</w:t>
            </w:r>
            <w:r>
              <w:rPr>
                <w:rFonts w:ascii="SimSun" w:hAnsi="SimSun" w:eastAsia="SimSun" w:cs="SimSun"/>
                <w:sz w:val="19"/>
                <w:szCs w:val="19"/>
                <w:spacing w:val="4"/>
              </w:rPr>
              <w:t>ⅡB、</w:t>
            </w:r>
            <w:r>
              <w:rPr>
                <w:rFonts w:ascii="SimSun" w:hAnsi="SimSun" w:eastAsia="SimSun" w:cs="SimSun"/>
                <w:sz w:val="19"/>
                <w:szCs w:val="19"/>
              </w:rPr>
              <w:t>TF</w:t>
            </w:r>
            <w:r>
              <w:rPr>
                <w:rFonts w:ascii="SimSun" w:hAnsi="SimSun" w:eastAsia="SimSun" w:cs="SimSun"/>
                <w:sz w:val="19"/>
                <w:szCs w:val="19"/>
                <w:spacing w:val="4"/>
              </w:rPr>
              <w:t>ⅡD、</w:t>
            </w:r>
            <w:r>
              <w:rPr>
                <w:rFonts w:ascii="SimSun" w:hAnsi="SimSun" w:eastAsia="SimSun" w:cs="SimSun"/>
                <w:sz w:val="19"/>
                <w:szCs w:val="19"/>
              </w:rPr>
              <w:t>TF</w:t>
            </w:r>
            <w:r>
              <w:rPr>
                <w:rFonts w:ascii="SimSun" w:hAnsi="SimSun" w:eastAsia="SimSun" w:cs="SimSun"/>
                <w:sz w:val="19"/>
                <w:szCs w:val="19"/>
                <w:spacing w:val="4"/>
              </w:rPr>
              <w:t>ⅡE、</w:t>
            </w:r>
            <w:r>
              <w:rPr>
                <w:rFonts w:ascii="SimSun" w:hAnsi="SimSun" w:eastAsia="SimSun" w:cs="SimSun"/>
                <w:sz w:val="19"/>
                <w:szCs w:val="19"/>
              </w:rPr>
              <w:t>TF</w:t>
            </w:r>
            <w:r>
              <w:rPr>
                <w:rFonts w:ascii="SimSun" w:hAnsi="SimSun" w:eastAsia="SimSun" w:cs="SimSun"/>
                <w:sz w:val="19"/>
                <w:szCs w:val="19"/>
                <w:spacing w:val="4"/>
              </w:rPr>
              <w:t>ⅡF、</w:t>
            </w:r>
            <w:r>
              <w:rPr>
                <w:rFonts w:ascii="SimSun" w:hAnsi="SimSun" w:eastAsia="SimSun" w:cs="SimSun"/>
                <w:sz w:val="19"/>
                <w:szCs w:val="19"/>
              </w:rPr>
              <w:t>TF</w:t>
            </w:r>
            <w:r>
              <w:rPr>
                <w:rFonts w:ascii="SimSun" w:hAnsi="SimSun" w:eastAsia="SimSun" w:cs="SimSun"/>
                <w:sz w:val="19"/>
                <w:szCs w:val="19"/>
                <w:spacing w:val="4"/>
              </w:rPr>
              <w:t>ⅡH,在真核生物进化中高度保守。</w:t>
            </w:r>
          </w:p>
          <w:p>
            <w:pPr>
              <w:ind w:left="2832"/>
              <w:spacing w:before="202" w:line="218" w:lineRule="auto"/>
              <w:rPr>
                <w:rFonts w:ascii="SimHei" w:hAnsi="SimHei" w:eastAsia="SimHei" w:cs="SimHei"/>
                <w:sz w:val="20"/>
                <w:szCs w:val="20"/>
              </w:rPr>
            </w:pPr>
            <w:r>
              <w:rPr>
                <w:rFonts w:ascii="SimHei" w:hAnsi="SimHei" w:eastAsia="SimHei" w:cs="SimHei"/>
                <w:sz w:val="20"/>
                <w:szCs w:val="20"/>
                <w:b/>
                <w:bCs/>
                <w:spacing w:val="-13"/>
              </w:rPr>
              <w:t>表14-3</w:t>
            </w:r>
            <w:r>
              <w:rPr>
                <w:rFonts w:ascii="SimHei" w:hAnsi="SimHei" w:eastAsia="SimHei" w:cs="SimHei"/>
                <w:sz w:val="20"/>
                <w:szCs w:val="20"/>
                <w:spacing w:val="62"/>
              </w:rPr>
              <w:t xml:space="preserve"> </w:t>
            </w:r>
            <w:r>
              <w:rPr>
                <w:rFonts w:ascii="SimHei" w:hAnsi="SimHei" w:eastAsia="SimHei" w:cs="SimHei"/>
                <w:sz w:val="20"/>
                <w:szCs w:val="20"/>
                <w:b/>
                <w:bCs/>
                <w:spacing w:val="-13"/>
              </w:rPr>
              <w:t>参与RNA</w:t>
            </w:r>
            <w:r>
              <w:rPr>
                <w:rFonts w:ascii="SimHei" w:hAnsi="SimHei" w:eastAsia="SimHei" w:cs="SimHei"/>
                <w:sz w:val="20"/>
                <w:szCs w:val="20"/>
                <w:spacing w:val="1"/>
              </w:rPr>
              <w:t xml:space="preserve"> </w:t>
            </w:r>
            <w:r>
              <w:rPr>
                <w:rFonts w:ascii="SimHei" w:hAnsi="SimHei" w:eastAsia="SimHei" w:cs="SimHei"/>
                <w:sz w:val="20"/>
                <w:szCs w:val="20"/>
                <w:b/>
                <w:bCs/>
                <w:spacing w:val="-13"/>
              </w:rPr>
              <w:t>pol</w:t>
            </w:r>
            <w:r>
              <w:rPr>
                <w:rFonts w:ascii="SimHei" w:hAnsi="SimHei" w:eastAsia="SimHei" w:cs="SimHei"/>
                <w:sz w:val="20"/>
                <w:szCs w:val="20"/>
                <w:spacing w:val="49"/>
              </w:rPr>
              <w:t xml:space="preserve"> </w:t>
            </w:r>
            <w:r>
              <w:rPr>
                <w:rFonts w:ascii="SimHei" w:hAnsi="SimHei" w:eastAsia="SimHei" w:cs="SimHei"/>
                <w:sz w:val="20"/>
                <w:szCs w:val="20"/>
                <w:b/>
                <w:bCs/>
                <w:spacing w:val="-13"/>
              </w:rPr>
              <w:t>Ⅱ转录的TFⅡ</w:t>
            </w:r>
          </w:p>
        </w:tc>
      </w:tr>
      <w:tr>
        <w:trPr>
          <w:trHeight w:val="8452" w:hRule="atLeast"/>
        </w:trPr>
        <w:tc>
          <w:tcPr>
            <w:tcW w:w="8699" w:type="dxa"/>
            <w:vAlign w:val="top"/>
            <w:tcBorders>
              <w:top w:val="single" w:color="0000FF" w:sz="2" w:space="0"/>
            </w:tcBorders>
          </w:tcPr>
          <w:p>
            <w:pPr>
              <w:ind w:left="402"/>
              <w:spacing w:before="70" w:line="222" w:lineRule="auto"/>
              <w:rPr>
                <w:rFonts w:ascii="SimHei" w:hAnsi="SimHei" w:eastAsia="SimHei" w:cs="SimHei"/>
                <w:sz w:val="25"/>
                <w:szCs w:val="25"/>
              </w:rPr>
            </w:pPr>
            <w:r>
              <w:rPr>
                <w:rFonts w:ascii="SimHei" w:hAnsi="SimHei" w:eastAsia="SimHei" w:cs="SimHei"/>
                <w:sz w:val="20"/>
                <w:szCs w:val="20"/>
                <w:b/>
                <w:bCs/>
                <w:spacing w:val="-10"/>
              </w:rPr>
              <w:t>转录因子</w:t>
            </w:r>
            <w:r>
              <w:rPr>
                <w:rFonts w:ascii="SimHei" w:hAnsi="SimHei" w:eastAsia="SimHei" w:cs="SimHei"/>
                <w:sz w:val="20"/>
                <w:szCs w:val="20"/>
              </w:rPr>
              <w:t xml:space="preserve">                                      </w:t>
            </w:r>
            <w:r>
              <w:rPr>
                <w:rFonts w:ascii="SimHei" w:hAnsi="SimHei" w:eastAsia="SimHei" w:cs="SimHei"/>
                <w:sz w:val="25"/>
                <w:szCs w:val="25"/>
                <w:color w:val="4989BB"/>
                <w:spacing w:val="-10"/>
                <w:position w:val="-1"/>
              </w:rPr>
              <w:t>功能</w:t>
            </w:r>
          </w:p>
          <w:p>
            <w:pPr>
              <w:ind w:left="559"/>
              <w:spacing w:before="37" w:line="219" w:lineRule="auto"/>
              <w:rPr>
                <w:rFonts w:ascii="SimSun" w:hAnsi="SimSun" w:eastAsia="SimSun" w:cs="SimSun"/>
                <w:sz w:val="20"/>
                <w:szCs w:val="20"/>
              </w:rPr>
            </w:pPr>
            <w:r>
              <w:rPr>
                <w:rFonts w:ascii="Times New Roman" w:hAnsi="Times New Roman" w:eastAsia="Times New Roman" w:cs="Times New Roman"/>
                <w:sz w:val="20"/>
                <w:szCs w:val="20"/>
                <w:spacing w:val="-9"/>
              </w:rPr>
              <w:t>TFⅡD</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含TBP</w:t>
            </w:r>
            <w:r>
              <w:rPr>
                <w:rFonts w:ascii="SimSun" w:hAnsi="SimSun" w:eastAsia="SimSun" w:cs="SimSun"/>
                <w:sz w:val="20"/>
                <w:szCs w:val="20"/>
                <w:spacing w:val="-44"/>
              </w:rPr>
              <w:t xml:space="preserve"> </w:t>
            </w:r>
            <w:r>
              <w:rPr>
                <w:rFonts w:ascii="SimSun" w:hAnsi="SimSun" w:eastAsia="SimSun" w:cs="SimSun"/>
                <w:sz w:val="20"/>
                <w:szCs w:val="20"/>
                <w:spacing w:val="-9"/>
              </w:rPr>
              <w:t>亚基，结合启动子的TATA</w:t>
            </w:r>
            <w:r>
              <w:rPr>
                <w:rFonts w:ascii="SimSun" w:hAnsi="SimSun" w:eastAsia="SimSun" w:cs="SimSun"/>
                <w:sz w:val="20"/>
                <w:szCs w:val="20"/>
                <w:spacing w:val="-15"/>
              </w:rPr>
              <w:t xml:space="preserve"> </w:t>
            </w:r>
            <w:r>
              <w:rPr>
                <w:rFonts w:ascii="SimSun" w:hAnsi="SimSun" w:eastAsia="SimSun" w:cs="SimSun"/>
                <w:sz w:val="20"/>
                <w:szCs w:val="20"/>
                <w:spacing w:val="-9"/>
              </w:rPr>
              <w:t>盒DNA</w:t>
            </w:r>
            <w:r>
              <w:rPr>
                <w:rFonts w:ascii="SimSun" w:hAnsi="SimSun" w:eastAsia="SimSun" w:cs="SimSun"/>
                <w:sz w:val="20"/>
                <w:szCs w:val="20"/>
                <w:spacing w:val="4"/>
              </w:rPr>
              <w:t xml:space="preserve"> </w:t>
            </w:r>
            <w:r>
              <w:rPr>
                <w:rFonts w:ascii="SimSun" w:hAnsi="SimSun" w:eastAsia="SimSun" w:cs="SimSun"/>
                <w:sz w:val="20"/>
                <w:szCs w:val="20"/>
                <w:spacing w:val="-10"/>
              </w:rPr>
              <w:t>序列</w:t>
            </w:r>
          </w:p>
          <w:p>
            <w:pPr>
              <w:ind w:left="559"/>
              <w:spacing w:before="83" w:line="220" w:lineRule="auto"/>
              <w:rPr>
                <w:rFonts w:ascii="SimSun" w:hAnsi="SimSun" w:eastAsia="SimSun" w:cs="SimSun"/>
                <w:sz w:val="20"/>
                <w:szCs w:val="20"/>
              </w:rPr>
            </w:pPr>
            <w:r>
              <w:rPr>
                <w:rFonts w:ascii="Times New Roman" w:hAnsi="Times New Roman" w:eastAsia="Times New Roman" w:cs="Times New Roman"/>
                <w:sz w:val="20"/>
                <w:szCs w:val="20"/>
                <w:spacing w:val="-7"/>
                <w:position w:val="-1"/>
              </w:rPr>
              <w:t>TFⅡA</w:t>
            </w:r>
            <w:r>
              <w:rPr>
                <w:rFonts w:ascii="Times New Roman" w:hAnsi="Times New Roman" w:eastAsia="Times New Roman" w:cs="Times New Roman"/>
                <w:sz w:val="20"/>
                <w:szCs w:val="20"/>
                <w:spacing w:val="1"/>
                <w:position w:val="-1"/>
              </w:rPr>
              <w:t xml:space="preserve">                  </w:t>
            </w:r>
            <w:r>
              <w:rPr>
                <w:rFonts w:ascii="SimSun" w:hAnsi="SimSun" w:eastAsia="SimSun" w:cs="SimSun"/>
                <w:sz w:val="20"/>
                <w:szCs w:val="20"/>
                <w:spacing w:val="-7"/>
              </w:rPr>
              <w:t>辅助和加强TBP</w:t>
            </w:r>
            <w:r>
              <w:rPr>
                <w:rFonts w:ascii="SimSun" w:hAnsi="SimSun" w:eastAsia="SimSun" w:cs="SimSun"/>
                <w:sz w:val="20"/>
                <w:szCs w:val="20"/>
                <w:spacing w:val="-29"/>
              </w:rPr>
              <w:t xml:space="preserve"> </w:t>
            </w:r>
            <w:r>
              <w:rPr>
                <w:rFonts w:ascii="SimSun" w:hAnsi="SimSun" w:eastAsia="SimSun" w:cs="SimSun"/>
                <w:sz w:val="20"/>
                <w:szCs w:val="20"/>
                <w:spacing w:val="-7"/>
              </w:rPr>
              <w:t>与DNA</w:t>
            </w:r>
            <w:r>
              <w:rPr>
                <w:rFonts w:ascii="SimSun" w:hAnsi="SimSun" w:eastAsia="SimSun" w:cs="SimSun"/>
                <w:sz w:val="20"/>
                <w:szCs w:val="20"/>
                <w:spacing w:val="34"/>
              </w:rPr>
              <w:t xml:space="preserve"> </w:t>
            </w:r>
            <w:r>
              <w:rPr>
                <w:rFonts w:ascii="SimSun" w:hAnsi="SimSun" w:eastAsia="SimSun" w:cs="SimSun"/>
                <w:sz w:val="20"/>
                <w:szCs w:val="20"/>
                <w:spacing w:val="-7"/>
              </w:rPr>
              <w:t>的结合</w:t>
            </w:r>
          </w:p>
          <w:p>
            <w:pPr>
              <w:ind w:left="559"/>
              <w:spacing w:before="45" w:line="214" w:lineRule="auto"/>
              <w:rPr>
                <w:rFonts w:ascii="SimSun" w:hAnsi="SimSun" w:eastAsia="SimSun" w:cs="SimSun"/>
                <w:sz w:val="20"/>
                <w:szCs w:val="20"/>
              </w:rPr>
            </w:pPr>
            <w:r>
              <w:rPr>
                <w:rFonts w:ascii="Times New Roman" w:hAnsi="Times New Roman" w:eastAsia="Times New Roman" w:cs="Times New Roman"/>
                <w:sz w:val="20"/>
                <w:szCs w:val="20"/>
                <w:spacing w:val="-9"/>
              </w:rPr>
              <w:t>TFⅡB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结合TFⅡD,稳定TFⅡD-DNA</w:t>
            </w:r>
            <w:r>
              <w:rPr>
                <w:rFonts w:ascii="SimSun" w:hAnsi="SimSun" w:eastAsia="SimSun" w:cs="SimSun"/>
                <w:sz w:val="20"/>
                <w:szCs w:val="20"/>
                <w:spacing w:val="-23"/>
              </w:rPr>
              <w:t xml:space="preserve"> </w:t>
            </w:r>
            <w:r>
              <w:rPr>
                <w:rFonts w:ascii="SimSun" w:hAnsi="SimSun" w:eastAsia="SimSun" w:cs="SimSun"/>
                <w:sz w:val="20"/>
                <w:szCs w:val="20"/>
                <w:spacing w:val="-9"/>
              </w:rPr>
              <w:t>复合物；介导RNA</w:t>
            </w:r>
            <w:r>
              <w:rPr>
                <w:rFonts w:ascii="SimSun" w:hAnsi="SimSun" w:eastAsia="SimSun" w:cs="SimSun"/>
                <w:sz w:val="20"/>
                <w:szCs w:val="20"/>
                <w:spacing w:val="-2"/>
              </w:rPr>
              <w:t xml:space="preserve"> </w:t>
            </w:r>
            <w:r>
              <w:rPr>
                <w:rFonts w:ascii="SimSun" w:hAnsi="SimSun" w:eastAsia="SimSun" w:cs="SimSun"/>
                <w:sz w:val="20"/>
                <w:szCs w:val="20"/>
                <w:spacing w:val="-9"/>
              </w:rPr>
              <w:t>polⅡ的募集</w:t>
            </w:r>
          </w:p>
          <w:p>
            <w:pPr>
              <w:ind w:left="559"/>
              <w:spacing w:before="60" w:line="216" w:lineRule="auto"/>
              <w:rPr>
                <w:rFonts w:ascii="SimSun" w:hAnsi="SimSun" w:eastAsia="SimSun" w:cs="SimSun"/>
                <w:sz w:val="20"/>
                <w:szCs w:val="20"/>
              </w:rPr>
            </w:pPr>
            <w:r>
              <w:rPr>
                <w:rFonts w:ascii="Times New Roman" w:hAnsi="Times New Roman" w:eastAsia="Times New Roman" w:cs="Times New Roman"/>
                <w:sz w:val="20"/>
                <w:szCs w:val="20"/>
                <w:spacing w:val="-15"/>
                <w:position w:val="-2"/>
              </w:rPr>
              <w:t>TFⅡE</w:t>
            </w:r>
            <w:r>
              <w:rPr>
                <w:rFonts w:ascii="Times New Roman" w:hAnsi="Times New Roman" w:eastAsia="Times New Roman" w:cs="Times New Roman"/>
                <w:sz w:val="20"/>
                <w:szCs w:val="20"/>
                <w:spacing w:val="2"/>
                <w:position w:val="-2"/>
              </w:rPr>
              <w:t xml:space="preserve">                  </w:t>
            </w:r>
            <w:r>
              <w:rPr>
                <w:rFonts w:ascii="SimSun" w:hAnsi="SimSun" w:eastAsia="SimSun" w:cs="SimSun"/>
                <w:sz w:val="20"/>
                <w:szCs w:val="20"/>
                <w:spacing w:val="-15"/>
              </w:rPr>
              <w:t>募集TFⅡH</w:t>
            </w:r>
            <w:r>
              <w:rPr>
                <w:rFonts w:ascii="SimSun" w:hAnsi="SimSun" w:eastAsia="SimSun" w:cs="SimSun"/>
                <w:sz w:val="20"/>
                <w:szCs w:val="20"/>
                <w:spacing w:val="-12"/>
              </w:rPr>
              <w:t xml:space="preserve"> </w:t>
            </w:r>
            <w:r>
              <w:rPr>
                <w:rFonts w:ascii="SimSun" w:hAnsi="SimSun" w:eastAsia="SimSun" w:cs="SimSun"/>
                <w:sz w:val="20"/>
                <w:szCs w:val="20"/>
                <w:spacing w:val="-15"/>
              </w:rPr>
              <w:t>并调节其激酶和解螺旋酶活性；结合单链DNA,</w:t>
            </w:r>
            <w:r>
              <w:rPr>
                <w:rFonts w:ascii="SimSun" w:hAnsi="SimSun" w:eastAsia="SimSun" w:cs="SimSun"/>
                <w:sz w:val="20"/>
                <w:szCs w:val="20"/>
                <w:spacing w:val="-46"/>
              </w:rPr>
              <w:t xml:space="preserve"> </w:t>
            </w:r>
            <w:r>
              <w:rPr>
                <w:rFonts w:ascii="SimSun" w:hAnsi="SimSun" w:eastAsia="SimSun" w:cs="SimSun"/>
                <w:sz w:val="20"/>
                <w:szCs w:val="20"/>
                <w:spacing w:val="-15"/>
              </w:rPr>
              <w:t>稳定解链状态</w:t>
            </w:r>
          </w:p>
          <w:p>
            <w:pPr>
              <w:ind w:left="559"/>
              <w:spacing w:before="53" w:line="219" w:lineRule="auto"/>
              <w:rPr>
                <w:rFonts w:ascii="SimSun" w:hAnsi="SimSun" w:eastAsia="SimSun" w:cs="SimSun"/>
                <w:sz w:val="20"/>
                <w:szCs w:val="20"/>
              </w:rPr>
            </w:pPr>
            <w:r>
              <w:rPr>
                <w:rFonts w:ascii="Times New Roman" w:hAnsi="Times New Roman" w:eastAsia="Times New Roman" w:cs="Times New Roman"/>
                <w:sz w:val="20"/>
                <w:szCs w:val="20"/>
                <w:spacing w:val="-16"/>
              </w:rPr>
              <w:t>TFⅡF</w:t>
            </w:r>
            <w:r>
              <w:rPr>
                <w:rFonts w:ascii="Times New Roman" w:hAnsi="Times New Roman" w:eastAsia="Times New Roman" w:cs="Times New Roman"/>
                <w:sz w:val="20"/>
                <w:szCs w:val="20"/>
              </w:rPr>
              <w:t xml:space="preserve">                   </w:t>
            </w:r>
            <w:r>
              <w:rPr>
                <w:rFonts w:ascii="SimSun" w:hAnsi="SimSun" w:eastAsia="SimSun" w:cs="SimSun"/>
                <w:sz w:val="20"/>
                <w:szCs w:val="20"/>
                <w:spacing w:val="-16"/>
              </w:rPr>
              <w:t>结合RNA</w:t>
            </w:r>
            <w:r>
              <w:rPr>
                <w:rFonts w:ascii="SimSun" w:hAnsi="SimSun" w:eastAsia="SimSun" w:cs="SimSun"/>
                <w:sz w:val="20"/>
                <w:szCs w:val="20"/>
                <w:spacing w:val="-3"/>
              </w:rPr>
              <w:t xml:space="preserve"> </w:t>
            </w:r>
            <w:r>
              <w:rPr>
                <w:rFonts w:ascii="SimSun" w:hAnsi="SimSun" w:eastAsia="SimSun" w:cs="SimSun"/>
                <w:sz w:val="20"/>
                <w:szCs w:val="20"/>
                <w:spacing w:val="-16"/>
              </w:rPr>
              <w:t>Pol</w:t>
            </w:r>
            <w:r>
              <w:rPr>
                <w:rFonts w:ascii="SimSun" w:hAnsi="SimSun" w:eastAsia="SimSun" w:cs="SimSun"/>
                <w:sz w:val="20"/>
                <w:szCs w:val="20"/>
                <w:spacing w:val="29"/>
              </w:rPr>
              <w:t xml:space="preserve"> </w:t>
            </w:r>
            <w:r>
              <w:rPr>
                <w:rFonts w:ascii="SimSun" w:hAnsi="SimSun" w:eastAsia="SimSun" w:cs="SimSun"/>
                <w:sz w:val="20"/>
                <w:szCs w:val="20"/>
                <w:spacing w:val="-16"/>
              </w:rPr>
              <w:t>Ⅱ并随其进入转录</w:t>
            </w:r>
            <w:r>
              <w:rPr>
                <w:rFonts w:ascii="SimSun" w:hAnsi="SimSun" w:eastAsia="SimSun" w:cs="SimSun"/>
                <w:sz w:val="20"/>
                <w:szCs w:val="20"/>
                <w:spacing w:val="-17"/>
              </w:rPr>
              <w:t>延长阶段，防止其与</w:t>
            </w:r>
            <w:r>
              <w:rPr>
                <w:rFonts w:ascii="SimSun" w:hAnsi="SimSun" w:eastAsia="SimSun" w:cs="SimSun"/>
                <w:sz w:val="20"/>
                <w:szCs w:val="20"/>
                <w:spacing w:val="-16"/>
              </w:rPr>
              <w:t>DNA</w:t>
            </w:r>
            <w:r>
              <w:rPr>
                <w:rFonts w:ascii="SimSun" w:hAnsi="SimSun" w:eastAsia="SimSun" w:cs="SimSun"/>
                <w:sz w:val="20"/>
                <w:szCs w:val="20"/>
                <w:spacing w:val="4"/>
              </w:rPr>
              <w:t xml:space="preserve"> </w:t>
            </w:r>
            <w:r>
              <w:rPr>
                <w:rFonts w:ascii="SimSun" w:hAnsi="SimSun" w:eastAsia="SimSun" w:cs="SimSun"/>
                <w:sz w:val="20"/>
                <w:szCs w:val="20"/>
                <w:spacing w:val="-17"/>
              </w:rPr>
              <w:t>的接触</w:t>
            </w:r>
          </w:p>
          <w:p>
            <w:pPr>
              <w:spacing w:before="63" w:line="229" w:lineRule="auto"/>
              <w:tabs>
                <w:tab w:val="left" w:pos="582"/>
              </w:tabs>
              <w:rPr>
                <w:rFonts w:ascii="SimSun" w:hAnsi="SimSun" w:eastAsia="SimSun" w:cs="SimSun"/>
                <w:sz w:val="19"/>
                <w:szCs w:val="19"/>
              </w:rPr>
            </w:pPr>
            <w:r>
              <w:rPr>
                <w:rFonts w:ascii="Times New Roman" w:hAnsi="Times New Roman" w:eastAsia="Times New Roman" w:cs="Times New Roman"/>
                <w:sz w:val="19"/>
                <w:szCs w:val="19"/>
                <w:u w:val="single" w:color="auto"/>
                <w:position w:val="-1"/>
              </w:rPr>
              <w:tab/>
            </w:r>
            <w:r>
              <w:rPr>
                <w:rFonts w:ascii="Times New Roman" w:hAnsi="Times New Roman" w:eastAsia="Times New Roman" w:cs="Times New Roman"/>
                <w:sz w:val="19"/>
                <w:szCs w:val="19"/>
                <w:u w:val="single" w:color="auto"/>
                <w:position w:val="-1"/>
              </w:rPr>
              <w:t>TF</w:t>
            </w:r>
            <w:r>
              <w:rPr>
                <w:rFonts w:ascii="Times New Roman" w:hAnsi="Times New Roman" w:eastAsia="Times New Roman" w:cs="Times New Roman"/>
                <w:sz w:val="19"/>
                <w:szCs w:val="19"/>
                <w:u w:val="single" w:color="auto"/>
                <w:spacing w:val="53"/>
                <w:position w:val="-1"/>
              </w:rPr>
              <w:t>ⅡH</w:t>
            </w:r>
            <w:r>
              <w:rPr>
                <w:rFonts w:ascii="Times New Roman" w:hAnsi="Times New Roman" w:eastAsia="Times New Roman" w:cs="Times New Roman"/>
                <w:sz w:val="19"/>
                <w:szCs w:val="19"/>
                <w:spacing w:val="11"/>
                <w:position w:val="-1"/>
              </w:rPr>
              <w:t xml:space="preserve"> </w:t>
            </w:r>
            <w:r>
              <w:rPr>
                <w:rFonts w:ascii="SimSun" w:hAnsi="SimSun" w:eastAsia="SimSun" w:cs="SimSun"/>
                <w:sz w:val="19"/>
                <w:szCs w:val="19"/>
                <w:u w:val="single" w:color="auto"/>
                <w:spacing w:val="12"/>
              </w:rPr>
              <w:t xml:space="preserve">     </w:t>
            </w:r>
            <w:r>
              <w:rPr>
                <w:rFonts w:ascii="SimSun" w:hAnsi="SimSun" w:eastAsia="SimSun" w:cs="SimSun"/>
                <w:sz w:val="19"/>
                <w:szCs w:val="19"/>
                <w:u w:val="single" w:color="auto"/>
                <w:spacing w:val="53"/>
              </w:rPr>
              <w:t>解旋酶和</w:t>
            </w:r>
            <w:r>
              <w:rPr>
                <w:rFonts w:ascii="SimSun" w:hAnsi="SimSun" w:eastAsia="SimSun" w:cs="SimSun"/>
                <w:sz w:val="19"/>
                <w:szCs w:val="19"/>
                <w:u w:val="single" w:color="auto"/>
              </w:rPr>
              <w:t>ATPase</w:t>
            </w:r>
            <w:r>
              <w:rPr>
                <w:rFonts w:ascii="SimSun" w:hAnsi="SimSun" w:eastAsia="SimSun" w:cs="SimSun"/>
                <w:sz w:val="19"/>
                <w:szCs w:val="19"/>
                <w:u w:val="single" w:color="auto"/>
                <w:spacing w:val="53"/>
              </w:rPr>
              <w:t>酶活性；作为蛋白激酶参与</w:t>
            </w:r>
            <w:r>
              <w:rPr>
                <w:rFonts w:ascii="SimSun" w:hAnsi="SimSun" w:eastAsia="SimSun" w:cs="SimSun"/>
                <w:sz w:val="19"/>
                <w:szCs w:val="19"/>
                <w:u w:val="single" w:color="auto"/>
              </w:rPr>
              <w:t>CTD</w:t>
            </w:r>
            <w:r>
              <w:rPr>
                <w:rFonts w:ascii="SimSun" w:hAnsi="SimSun" w:eastAsia="SimSun" w:cs="SimSun"/>
                <w:sz w:val="19"/>
                <w:szCs w:val="19"/>
                <w:u w:val="single" w:color="auto"/>
                <w:spacing w:val="53"/>
              </w:rPr>
              <w:t>磷酸化</w:t>
            </w:r>
            <w:r>
              <w:rPr>
                <w:rFonts w:ascii="SimSun" w:hAnsi="SimSun" w:eastAsia="SimSun" w:cs="SimSun"/>
                <w:sz w:val="19"/>
                <w:szCs w:val="19"/>
                <w:u w:val="single" w:color="auto"/>
              </w:rPr>
              <w:t xml:space="preserve">                </w:t>
            </w:r>
          </w:p>
          <w:p>
            <w:pPr>
              <w:ind w:right="40" w:firstLine="399"/>
              <w:spacing w:before="302" w:line="288" w:lineRule="auto"/>
              <w:jc w:val="both"/>
              <w:rPr>
                <w:rFonts w:ascii="SimSun" w:hAnsi="SimSun" w:eastAsia="SimSun" w:cs="SimSun"/>
                <w:sz w:val="20"/>
                <w:szCs w:val="20"/>
              </w:rPr>
            </w:pPr>
            <w:r>
              <w:rPr>
                <w:rFonts w:ascii="SimSun" w:hAnsi="SimSun" w:eastAsia="SimSun" w:cs="SimSun"/>
                <w:sz w:val="20"/>
                <w:szCs w:val="20"/>
                <w:spacing w:val="5"/>
              </w:rPr>
              <w:t>通用转录因子</w:t>
            </w:r>
            <w:r>
              <w:rPr>
                <w:rFonts w:ascii="SimSun" w:hAnsi="SimSun" w:eastAsia="SimSun" w:cs="SimSun"/>
                <w:sz w:val="20"/>
                <w:szCs w:val="20"/>
              </w:rPr>
              <w:t>TF</w:t>
            </w:r>
            <w:r>
              <w:rPr>
                <w:rFonts w:ascii="SimSun" w:hAnsi="SimSun" w:eastAsia="SimSun" w:cs="SimSun"/>
                <w:sz w:val="20"/>
                <w:szCs w:val="20"/>
                <w:spacing w:val="5"/>
              </w:rPr>
              <w:t>ⅡD</w:t>
            </w:r>
            <w:r>
              <w:rPr>
                <w:rFonts w:ascii="SimSun" w:hAnsi="SimSun" w:eastAsia="SimSun" w:cs="SimSun"/>
                <w:sz w:val="20"/>
                <w:szCs w:val="20"/>
                <w:spacing w:val="30"/>
              </w:rPr>
              <w:t xml:space="preserve"> </w:t>
            </w:r>
            <w:r>
              <w:rPr>
                <w:rFonts w:ascii="SimSun" w:hAnsi="SimSun" w:eastAsia="SimSun" w:cs="SimSun"/>
                <w:sz w:val="20"/>
                <w:szCs w:val="20"/>
                <w:spacing w:val="5"/>
              </w:rPr>
              <w:t>不是一种单一蛋白质。它实际上是由</w:t>
            </w:r>
            <w:r>
              <w:rPr>
                <w:rFonts w:ascii="SimSun" w:hAnsi="SimSun" w:eastAsia="SimSun" w:cs="SimSun"/>
                <w:sz w:val="20"/>
                <w:szCs w:val="20"/>
              </w:rPr>
              <w:t>TATA</w:t>
            </w:r>
            <w:r>
              <w:rPr>
                <w:rFonts w:ascii="SimSun" w:hAnsi="SimSun" w:eastAsia="SimSun" w:cs="SimSun"/>
                <w:sz w:val="20"/>
                <w:szCs w:val="20"/>
                <w:spacing w:val="46"/>
              </w:rPr>
              <w:t xml:space="preserve"> </w:t>
            </w:r>
            <w:r>
              <w:rPr>
                <w:rFonts w:ascii="SimSun" w:hAnsi="SimSun" w:eastAsia="SimSun" w:cs="SimSun"/>
                <w:sz w:val="20"/>
                <w:szCs w:val="20"/>
                <w:spacing w:val="5"/>
              </w:rPr>
              <w:t>盒结合蛋白质(</w:t>
            </w:r>
            <w:r>
              <w:rPr>
                <w:rFonts w:ascii="SimSun" w:hAnsi="SimSun" w:eastAsia="SimSun" w:cs="SimSun"/>
                <w:sz w:val="20"/>
                <w:szCs w:val="20"/>
              </w:rPr>
              <w:t>TATA</w:t>
            </w:r>
            <w:r>
              <w:rPr>
                <w:rFonts w:ascii="SimSun" w:hAnsi="SimSun" w:eastAsia="SimSun" w:cs="SimSun"/>
                <w:sz w:val="20"/>
                <w:szCs w:val="20"/>
                <w:spacing w:val="4"/>
              </w:rPr>
              <w:t xml:space="preserve"> </w:t>
            </w:r>
            <w:r>
              <w:rPr>
                <w:rFonts w:ascii="SimSun" w:hAnsi="SimSun" w:eastAsia="SimSun" w:cs="SimSun"/>
                <w:sz w:val="20"/>
                <w:szCs w:val="20"/>
              </w:rPr>
              <w:t>binding</w:t>
            </w:r>
            <w:r>
              <w:rPr>
                <w:rFonts w:ascii="SimSun" w:hAnsi="SimSun" w:eastAsia="SimSun" w:cs="SimSun"/>
                <w:sz w:val="20"/>
                <w:szCs w:val="20"/>
              </w:rPr>
              <w:t xml:space="preserve"> </w:t>
            </w:r>
            <w:r>
              <w:rPr>
                <w:rFonts w:ascii="SimSun" w:hAnsi="SimSun" w:eastAsia="SimSun" w:cs="SimSun"/>
                <w:sz w:val="20"/>
                <w:szCs w:val="20"/>
                <w:spacing w:val="-1"/>
              </w:rPr>
              <w:t>protein</w:t>
            </w:r>
            <w:r>
              <w:rPr>
                <w:rFonts w:ascii="SimSun" w:hAnsi="SimSun" w:eastAsia="SimSun" w:cs="SimSun"/>
                <w:sz w:val="20"/>
                <w:szCs w:val="20"/>
                <w:spacing w:val="-2"/>
              </w:rPr>
              <w:t>,</w:t>
            </w:r>
            <w:r>
              <w:rPr>
                <w:rFonts w:ascii="SimSun" w:hAnsi="SimSun" w:eastAsia="SimSun" w:cs="SimSun"/>
                <w:sz w:val="20"/>
                <w:szCs w:val="20"/>
                <w:spacing w:val="-1"/>
              </w:rPr>
              <w:t>TBP</w:t>
            </w:r>
            <w:r>
              <w:rPr>
                <w:rFonts w:ascii="SimSun" w:hAnsi="SimSun" w:eastAsia="SimSun" w:cs="SimSun"/>
                <w:sz w:val="20"/>
                <w:szCs w:val="20"/>
                <w:spacing w:val="-2"/>
              </w:rPr>
              <w:t>)和8～10个</w:t>
            </w:r>
            <w:r>
              <w:rPr>
                <w:rFonts w:ascii="SimSun" w:hAnsi="SimSun" w:eastAsia="SimSun" w:cs="SimSun"/>
                <w:sz w:val="20"/>
                <w:szCs w:val="20"/>
                <w:spacing w:val="-59"/>
              </w:rPr>
              <w:t xml:space="preserve"> </w:t>
            </w:r>
            <w:r>
              <w:rPr>
                <w:rFonts w:ascii="SimSun" w:hAnsi="SimSun" w:eastAsia="SimSun" w:cs="SimSun"/>
                <w:sz w:val="20"/>
                <w:szCs w:val="20"/>
                <w:spacing w:val="-1"/>
              </w:rPr>
              <w:t>TBP</w:t>
            </w:r>
            <w:r>
              <w:rPr>
                <w:rFonts w:ascii="SimSun" w:hAnsi="SimSun" w:eastAsia="SimSun" w:cs="SimSun"/>
                <w:sz w:val="20"/>
                <w:szCs w:val="20"/>
                <w:spacing w:val="5"/>
              </w:rPr>
              <w:t xml:space="preserve"> </w:t>
            </w:r>
            <w:r>
              <w:rPr>
                <w:rFonts w:ascii="SimSun" w:hAnsi="SimSun" w:eastAsia="SimSun" w:cs="SimSun"/>
                <w:sz w:val="20"/>
                <w:szCs w:val="20"/>
                <w:spacing w:val="-2"/>
              </w:rPr>
              <w:t>相关因子(</w:t>
            </w:r>
            <w:r>
              <w:rPr>
                <w:rFonts w:ascii="SimSun" w:hAnsi="SimSun" w:eastAsia="SimSun" w:cs="SimSun"/>
                <w:sz w:val="20"/>
                <w:szCs w:val="20"/>
                <w:spacing w:val="-1"/>
              </w:rPr>
              <w:t>TBP</w:t>
            </w:r>
            <w:r>
              <w:rPr>
                <w:rFonts w:ascii="SimSun" w:hAnsi="SimSun" w:eastAsia="SimSun" w:cs="SimSun"/>
                <w:sz w:val="20"/>
                <w:szCs w:val="20"/>
                <w:spacing w:val="-2"/>
              </w:rPr>
              <w:t>-</w:t>
            </w:r>
            <w:r>
              <w:rPr>
                <w:rFonts w:ascii="SimSun" w:hAnsi="SimSun" w:eastAsia="SimSun" w:cs="SimSun"/>
                <w:sz w:val="20"/>
                <w:szCs w:val="20"/>
                <w:spacing w:val="-1"/>
              </w:rPr>
              <w:t>associat</w:t>
            </w:r>
            <w:r>
              <w:rPr>
                <w:rFonts w:ascii="SimSun" w:hAnsi="SimSun" w:eastAsia="SimSun" w:cs="SimSun"/>
                <w:sz w:val="20"/>
                <w:szCs w:val="20"/>
                <w:spacing w:val="-2"/>
              </w:rPr>
              <w:t>ed</w:t>
            </w:r>
            <w:r>
              <w:rPr>
                <w:rFonts w:ascii="SimSun" w:hAnsi="SimSun" w:eastAsia="SimSun" w:cs="SimSun"/>
                <w:sz w:val="20"/>
                <w:szCs w:val="20"/>
                <w:spacing w:val="2"/>
              </w:rPr>
              <w:t xml:space="preserve"> </w:t>
            </w:r>
            <w:r>
              <w:rPr>
                <w:rFonts w:ascii="SimSun" w:hAnsi="SimSun" w:eastAsia="SimSun" w:cs="SimSun"/>
                <w:sz w:val="20"/>
                <w:szCs w:val="20"/>
                <w:spacing w:val="-2"/>
              </w:rPr>
              <w:t>factor,TAF)组成的复合物。</w:t>
            </w:r>
            <w:r>
              <w:rPr>
                <w:rFonts w:ascii="SimSun" w:hAnsi="SimSun" w:eastAsia="SimSun" w:cs="SimSun"/>
                <w:sz w:val="20"/>
                <w:szCs w:val="20"/>
                <w:spacing w:val="-10"/>
              </w:rPr>
              <w:t xml:space="preserve"> </w:t>
            </w:r>
            <w:r>
              <w:rPr>
                <w:rFonts w:ascii="SimSun" w:hAnsi="SimSun" w:eastAsia="SimSun" w:cs="SimSun"/>
                <w:sz w:val="20"/>
                <w:szCs w:val="20"/>
                <w:spacing w:val="-2"/>
              </w:rPr>
              <w:t>TBP</w:t>
            </w:r>
            <w:r>
              <w:rPr>
                <w:rFonts w:ascii="SimSun" w:hAnsi="SimSun" w:eastAsia="SimSun" w:cs="SimSun"/>
                <w:sz w:val="20"/>
                <w:szCs w:val="20"/>
                <w:spacing w:val="25"/>
              </w:rPr>
              <w:t xml:space="preserve"> </w:t>
            </w:r>
            <w:r>
              <w:rPr>
                <w:rFonts w:ascii="SimSun" w:hAnsi="SimSun" w:eastAsia="SimSun" w:cs="SimSun"/>
                <w:sz w:val="20"/>
                <w:szCs w:val="20"/>
                <w:spacing w:val="-2"/>
              </w:rPr>
              <w:t>结合一个</w:t>
            </w:r>
            <w:r>
              <w:rPr>
                <w:rFonts w:ascii="SimSun" w:hAnsi="SimSun" w:eastAsia="SimSun" w:cs="SimSun"/>
                <w:sz w:val="20"/>
                <w:szCs w:val="20"/>
              </w:rPr>
              <w:t xml:space="preserve"> </w:t>
            </w:r>
            <w:r>
              <w:rPr>
                <w:rFonts w:ascii="SimSun" w:hAnsi="SimSun" w:eastAsia="SimSun" w:cs="SimSun"/>
                <w:sz w:val="20"/>
                <w:szCs w:val="20"/>
                <w:spacing w:val="-3"/>
              </w:rPr>
              <w:t>10bp</w:t>
            </w:r>
            <w:r>
              <w:rPr>
                <w:rFonts w:ascii="SimSun" w:hAnsi="SimSun" w:eastAsia="SimSun" w:cs="SimSun"/>
                <w:sz w:val="20"/>
                <w:szCs w:val="20"/>
                <w:spacing w:val="-58"/>
              </w:rPr>
              <w:t xml:space="preserve"> </w:t>
            </w:r>
            <w:r>
              <w:rPr>
                <w:rFonts w:ascii="SimSun" w:hAnsi="SimSun" w:eastAsia="SimSun" w:cs="SimSun"/>
                <w:sz w:val="20"/>
                <w:szCs w:val="20"/>
                <w:spacing w:val="-3"/>
              </w:rPr>
              <w:t>长度DNA</w:t>
            </w:r>
            <w:r>
              <w:rPr>
                <w:rFonts w:ascii="SimSun" w:hAnsi="SimSun" w:eastAsia="SimSun" w:cs="SimSun"/>
                <w:sz w:val="20"/>
                <w:szCs w:val="20"/>
                <w:spacing w:val="44"/>
              </w:rPr>
              <w:t xml:space="preserve"> </w:t>
            </w:r>
            <w:r>
              <w:rPr>
                <w:rFonts w:ascii="SimSun" w:hAnsi="SimSun" w:eastAsia="SimSun" w:cs="SimSun"/>
                <w:sz w:val="20"/>
                <w:szCs w:val="20"/>
                <w:spacing w:val="-3"/>
              </w:rPr>
              <w:t>片段</w:t>
            </w:r>
            <w:r>
              <w:rPr>
                <w:rFonts w:ascii="SimSun" w:hAnsi="SimSun" w:eastAsia="SimSun" w:cs="SimSun"/>
                <w:sz w:val="20"/>
                <w:szCs w:val="20"/>
                <w:spacing w:val="-4"/>
              </w:rPr>
              <w:t>，刚好覆盖基因的</w:t>
            </w:r>
            <w:r>
              <w:rPr>
                <w:rFonts w:ascii="SimSun" w:hAnsi="SimSun" w:eastAsia="SimSun" w:cs="SimSun"/>
                <w:sz w:val="20"/>
                <w:szCs w:val="20"/>
                <w:spacing w:val="-3"/>
              </w:rPr>
              <w:t>TATA</w:t>
            </w:r>
            <w:r>
              <w:rPr>
                <w:rFonts w:ascii="SimSun" w:hAnsi="SimSun" w:eastAsia="SimSun" w:cs="SimSun"/>
                <w:sz w:val="20"/>
                <w:szCs w:val="20"/>
                <w:spacing w:val="35"/>
              </w:rPr>
              <w:t xml:space="preserve"> </w:t>
            </w:r>
            <w:r>
              <w:rPr>
                <w:rFonts w:ascii="SimSun" w:hAnsi="SimSun" w:eastAsia="SimSun" w:cs="SimSun"/>
                <w:sz w:val="20"/>
                <w:szCs w:val="20"/>
                <w:spacing w:val="-4"/>
              </w:rPr>
              <w:t>盒，而</w:t>
            </w:r>
            <w:r>
              <w:rPr>
                <w:rFonts w:ascii="SimSun" w:hAnsi="SimSun" w:eastAsia="SimSun" w:cs="SimSun"/>
                <w:sz w:val="20"/>
                <w:szCs w:val="20"/>
                <w:spacing w:val="-3"/>
              </w:rPr>
              <w:t>TF</w:t>
            </w:r>
            <w:r>
              <w:rPr>
                <w:rFonts w:ascii="SimSun" w:hAnsi="SimSun" w:eastAsia="SimSun" w:cs="SimSun"/>
                <w:sz w:val="20"/>
                <w:szCs w:val="20"/>
                <w:spacing w:val="-4"/>
              </w:rPr>
              <w:t>ⅡD</w:t>
            </w:r>
            <w:r>
              <w:rPr>
                <w:rFonts w:ascii="SimSun" w:hAnsi="SimSun" w:eastAsia="SimSun" w:cs="SimSun"/>
                <w:sz w:val="20"/>
                <w:szCs w:val="20"/>
                <w:spacing w:val="15"/>
              </w:rPr>
              <w:t xml:space="preserve"> </w:t>
            </w:r>
            <w:r>
              <w:rPr>
                <w:rFonts w:ascii="SimSun" w:hAnsi="SimSun" w:eastAsia="SimSun" w:cs="SimSun"/>
                <w:sz w:val="20"/>
                <w:szCs w:val="20"/>
                <w:spacing w:val="-4"/>
              </w:rPr>
              <w:t>则覆盖一个35</w:t>
            </w:r>
            <w:r>
              <w:rPr>
                <w:rFonts w:ascii="SimSun" w:hAnsi="SimSun" w:eastAsia="SimSun" w:cs="SimSun"/>
                <w:sz w:val="20"/>
                <w:szCs w:val="20"/>
                <w:spacing w:val="-3"/>
              </w:rPr>
              <w:t>bp</w:t>
            </w:r>
            <w:r>
              <w:rPr>
                <w:rFonts w:ascii="SimSun" w:hAnsi="SimSun" w:eastAsia="SimSun" w:cs="SimSun"/>
                <w:sz w:val="20"/>
                <w:szCs w:val="20"/>
                <w:spacing w:val="-45"/>
              </w:rPr>
              <w:t xml:space="preserve"> </w:t>
            </w:r>
            <w:r>
              <w:rPr>
                <w:rFonts w:ascii="SimSun" w:hAnsi="SimSun" w:eastAsia="SimSun" w:cs="SimSun"/>
                <w:sz w:val="20"/>
                <w:szCs w:val="20"/>
                <w:spacing w:val="-4"/>
              </w:rPr>
              <w:t>或者更长的区域。</w:t>
            </w:r>
            <w:r>
              <w:rPr>
                <w:rFonts w:ascii="SimSun" w:hAnsi="SimSun" w:eastAsia="SimSun" w:cs="SimSun"/>
                <w:sz w:val="20"/>
                <w:szCs w:val="20"/>
                <w:spacing w:val="-10"/>
              </w:rPr>
              <w:t xml:space="preserve"> </w:t>
            </w:r>
            <w:r>
              <w:rPr>
                <w:rFonts w:ascii="SimSun" w:hAnsi="SimSun" w:eastAsia="SimSun" w:cs="SimSun"/>
                <w:sz w:val="20"/>
                <w:szCs w:val="20"/>
                <w:spacing w:val="-3"/>
              </w:rPr>
              <w:t>TBP</w:t>
            </w:r>
            <w:r>
              <w:rPr>
                <w:rFonts w:ascii="SimSun" w:hAnsi="SimSun" w:eastAsia="SimSun" w:cs="SimSun"/>
                <w:sz w:val="20"/>
                <w:szCs w:val="20"/>
                <w:spacing w:val="5"/>
              </w:rPr>
              <w:t xml:space="preserve"> </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6"/>
              </w:rPr>
              <w:t>分子量为20~40</w:t>
            </w:r>
            <w:r>
              <w:rPr>
                <w:rFonts w:ascii="SimSun" w:hAnsi="SimSun" w:eastAsia="SimSun" w:cs="SimSun"/>
                <w:sz w:val="20"/>
                <w:szCs w:val="20"/>
              </w:rPr>
              <w:t>kD</w:t>
            </w:r>
            <w:r>
              <w:rPr>
                <w:rFonts w:ascii="SimSun" w:hAnsi="SimSun" w:eastAsia="SimSun" w:cs="SimSun"/>
                <w:sz w:val="20"/>
                <w:szCs w:val="20"/>
                <w:spacing w:val="6"/>
              </w:rPr>
              <w:t>,而</w:t>
            </w:r>
            <w:r>
              <w:rPr>
                <w:rFonts w:ascii="SimSun" w:hAnsi="SimSun" w:eastAsia="SimSun" w:cs="SimSun"/>
                <w:sz w:val="20"/>
                <w:szCs w:val="20"/>
                <w:spacing w:val="-42"/>
              </w:rPr>
              <w:t xml:space="preserve"> </w:t>
            </w:r>
            <w:r>
              <w:rPr>
                <w:rFonts w:ascii="SimSun" w:hAnsi="SimSun" w:eastAsia="SimSun" w:cs="SimSun"/>
                <w:sz w:val="20"/>
                <w:szCs w:val="20"/>
              </w:rPr>
              <w:t>TF</w:t>
            </w:r>
            <w:r>
              <w:rPr>
                <w:rFonts w:ascii="SimSun" w:hAnsi="SimSun" w:eastAsia="SimSun" w:cs="SimSun"/>
                <w:sz w:val="20"/>
                <w:szCs w:val="20"/>
                <w:spacing w:val="6"/>
              </w:rPr>
              <w:t>ⅡD</w:t>
            </w:r>
            <w:r>
              <w:rPr>
                <w:rFonts w:ascii="SimSun" w:hAnsi="SimSun" w:eastAsia="SimSun" w:cs="SimSun"/>
                <w:sz w:val="20"/>
                <w:szCs w:val="20"/>
                <w:spacing w:val="15"/>
              </w:rPr>
              <w:t xml:space="preserve"> </w:t>
            </w:r>
            <w:r>
              <w:rPr>
                <w:rFonts w:ascii="SimSun" w:hAnsi="SimSun" w:eastAsia="SimSun" w:cs="SimSun"/>
                <w:sz w:val="20"/>
                <w:szCs w:val="20"/>
                <w:spacing w:val="6"/>
              </w:rPr>
              <w:t>复合物的分子量大约为700</w:t>
            </w:r>
            <w:r>
              <w:rPr>
                <w:rFonts w:ascii="SimSun" w:hAnsi="SimSun" w:eastAsia="SimSun" w:cs="SimSun"/>
                <w:sz w:val="20"/>
                <w:szCs w:val="20"/>
              </w:rPr>
              <w:t>kD</w:t>
            </w:r>
            <w:r>
              <w:rPr>
                <w:rFonts w:ascii="SimSun" w:hAnsi="SimSun" w:eastAsia="SimSun" w:cs="SimSun"/>
                <w:sz w:val="20"/>
                <w:szCs w:val="20"/>
                <w:spacing w:val="6"/>
              </w:rPr>
              <w:t>。</w:t>
            </w:r>
            <w:r>
              <w:rPr>
                <w:rFonts w:ascii="SimSun" w:hAnsi="SimSun" w:eastAsia="SimSun" w:cs="SimSun"/>
                <w:sz w:val="20"/>
                <w:szCs w:val="20"/>
              </w:rPr>
              <w:t>TBP</w:t>
            </w:r>
            <w:r>
              <w:rPr>
                <w:rFonts w:ascii="SimSun" w:hAnsi="SimSun" w:eastAsia="SimSun" w:cs="SimSun"/>
                <w:sz w:val="20"/>
                <w:szCs w:val="20"/>
                <w:spacing w:val="16"/>
              </w:rPr>
              <w:t xml:space="preserve"> </w:t>
            </w:r>
            <w:r>
              <w:rPr>
                <w:rFonts w:ascii="SimSun" w:hAnsi="SimSun" w:eastAsia="SimSun" w:cs="SimSun"/>
                <w:sz w:val="20"/>
                <w:szCs w:val="20"/>
                <w:spacing w:val="6"/>
              </w:rPr>
              <w:t>支持基础转录但是不是诱导等所</w:t>
            </w:r>
            <w:r>
              <w:rPr>
                <w:rFonts w:ascii="SimSun" w:hAnsi="SimSun" w:eastAsia="SimSun" w:cs="SimSun"/>
                <w:sz w:val="20"/>
                <w:szCs w:val="20"/>
              </w:rPr>
              <w:t xml:space="preserve"> </w:t>
            </w:r>
            <w:r>
              <w:rPr>
                <w:rFonts w:ascii="SimSun" w:hAnsi="SimSun" w:eastAsia="SimSun" w:cs="SimSun"/>
                <w:sz w:val="20"/>
                <w:szCs w:val="20"/>
                <w:spacing w:val="6"/>
              </w:rPr>
              <w:t>致的增强转录所必需的。而</w:t>
            </w:r>
            <w:r>
              <w:rPr>
                <w:rFonts w:ascii="SimSun" w:hAnsi="SimSun" w:eastAsia="SimSun" w:cs="SimSun"/>
                <w:sz w:val="20"/>
                <w:szCs w:val="20"/>
              </w:rPr>
              <w:t>TF</w:t>
            </w:r>
            <w:r>
              <w:rPr>
                <w:rFonts w:ascii="SimSun" w:hAnsi="SimSun" w:eastAsia="SimSun" w:cs="SimSun"/>
                <w:sz w:val="20"/>
                <w:szCs w:val="20"/>
                <w:spacing w:val="6"/>
              </w:rPr>
              <w:t>ⅡD</w:t>
            </w:r>
            <w:r>
              <w:rPr>
                <w:rFonts w:ascii="SimSun" w:hAnsi="SimSun" w:eastAsia="SimSun" w:cs="SimSun"/>
                <w:sz w:val="20"/>
                <w:szCs w:val="20"/>
                <w:spacing w:val="35"/>
              </w:rPr>
              <w:t xml:space="preserve"> </w:t>
            </w:r>
            <w:r>
              <w:rPr>
                <w:rFonts w:ascii="SimSun" w:hAnsi="SimSun" w:eastAsia="SimSun" w:cs="SimSun"/>
                <w:sz w:val="20"/>
                <w:szCs w:val="20"/>
                <w:spacing w:val="6"/>
              </w:rPr>
              <w:t>中的</w:t>
            </w:r>
            <w:r>
              <w:rPr>
                <w:rFonts w:ascii="SimSun" w:hAnsi="SimSun" w:eastAsia="SimSun" w:cs="SimSun"/>
                <w:sz w:val="20"/>
                <w:szCs w:val="20"/>
              </w:rPr>
              <w:t>TAFs</w:t>
            </w:r>
            <w:r>
              <w:rPr>
                <w:rFonts w:ascii="SimSun" w:hAnsi="SimSun" w:eastAsia="SimSun" w:cs="SimSun"/>
                <w:sz w:val="20"/>
                <w:szCs w:val="20"/>
                <w:spacing w:val="-5"/>
              </w:rPr>
              <w:t xml:space="preserve"> </w:t>
            </w:r>
            <w:r>
              <w:rPr>
                <w:rFonts w:ascii="SimSun" w:hAnsi="SimSun" w:eastAsia="SimSun" w:cs="SimSun"/>
                <w:sz w:val="20"/>
                <w:szCs w:val="20"/>
                <w:spacing w:val="6"/>
              </w:rPr>
              <w:t>对诱导引起的增强转录是必要的。有时把</w:t>
            </w:r>
            <w:r>
              <w:rPr>
                <w:rFonts w:ascii="SimSun" w:hAnsi="SimSun" w:eastAsia="SimSun" w:cs="SimSun"/>
                <w:sz w:val="20"/>
                <w:szCs w:val="20"/>
              </w:rPr>
              <w:t>TAFs</w:t>
            </w:r>
            <w:r>
              <w:rPr>
                <w:rFonts w:ascii="SimSun" w:hAnsi="SimSun" w:eastAsia="SimSun" w:cs="SimSun"/>
                <w:sz w:val="20"/>
                <w:szCs w:val="20"/>
                <w:spacing w:val="-5"/>
              </w:rPr>
              <w:t xml:space="preserve"> </w:t>
            </w:r>
            <w:r>
              <w:rPr>
                <w:rFonts w:ascii="SimSun" w:hAnsi="SimSun" w:eastAsia="SimSun" w:cs="SimSun"/>
                <w:sz w:val="20"/>
                <w:szCs w:val="20"/>
                <w:spacing w:val="5"/>
              </w:rPr>
              <w:t>叫做</w:t>
            </w:r>
            <w:r>
              <w:rPr>
                <w:rFonts w:ascii="SimSun" w:hAnsi="SimSun" w:eastAsia="SimSun" w:cs="SimSun"/>
                <w:sz w:val="20"/>
                <w:szCs w:val="20"/>
              </w:rPr>
              <w:t xml:space="preserve"> </w:t>
            </w:r>
            <w:r>
              <w:rPr>
                <w:rFonts w:ascii="SimSun" w:hAnsi="SimSun" w:eastAsia="SimSun" w:cs="SimSun"/>
                <w:sz w:val="20"/>
                <w:szCs w:val="20"/>
                <w:spacing w:val="1"/>
              </w:rPr>
              <w:t>辅激活因子(</w:t>
            </w:r>
            <w:r>
              <w:rPr>
                <w:rFonts w:ascii="SimSun" w:hAnsi="SimSun" w:eastAsia="SimSun" w:cs="SimSun"/>
                <w:sz w:val="20"/>
                <w:szCs w:val="20"/>
              </w:rPr>
              <w:t>co</w:t>
            </w:r>
            <w:r>
              <w:rPr>
                <w:rFonts w:ascii="SimSun" w:hAnsi="SimSun" w:eastAsia="SimSun" w:cs="SimSun"/>
                <w:sz w:val="20"/>
                <w:szCs w:val="20"/>
                <w:spacing w:val="1"/>
              </w:rPr>
              <w:t>-</w:t>
            </w:r>
            <w:r>
              <w:rPr>
                <w:rFonts w:ascii="SimSun" w:hAnsi="SimSun" w:eastAsia="SimSun" w:cs="SimSun"/>
                <w:sz w:val="20"/>
                <w:szCs w:val="20"/>
              </w:rPr>
              <w:t>activator</w:t>
            </w:r>
            <w:r>
              <w:rPr>
                <w:rFonts w:ascii="SimSun" w:hAnsi="SimSun" w:eastAsia="SimSun" w:cs="SimSun"/>
                <w:sz w:val="20"/>
                <w:szCs w:val="20"/>
                <w:spacing w:val="1"/>
              </w:rPr>
              <w:t>)。人类细胞中至少有12种</w:t>
            </w:r>
            <w:r>
              <w:rPr>
                <w:rFonts w:ascii="SimSun" w:hAnsi="SimSun" w:eastAsia="SimSun" w:cs="SimSun"/>
                <w:sz w:val="20"/>
                <w:szCs w:val="20"/>
              </w:rPr>
              <w:t>TAF</w:t>
            </w:r>
            <w:r>
              <w:rPr>
                <w:rFonts w:ascii="SimSun" w:hAnsi="SimSun" w:eastAsia="SimSun" w:cs="SimSun"/>
                <w:sz w:val="20"/>
                <w:szCs w:val="20"/>
                <w:spacing w:val="1"/>
              </w:rPr>
              <w:t>。</w:t>
            </w:r>
            <w:r>
              <w:rPr>
                <w:rFonts w:ascii="SimSun" w:hAnsi="SimSun" w:eastAsia="SimSun" w:cs="SimSun"/>
                <w:sz w:val="20"/>
                <w:szCs w:val="20"/>
                <w:spacing w:val="40"/>
              </w:rPr>
              <w:t xml:space="preserve"> </w:t>
            </w:r>
            <w:r>
              <w:rPr>
                <w:rFonts w:ascii="SimSun" w:hAnsi="SimSun" w:eastAsia="SimSun" w:cs="SimSun"/>
                <w:sz w:val="20"/>
                <w:szCs w:val="20"/>
                <w:spacing w:val="1"/>
              </w:rPr>
              <w:t>可以想象</w:t>
            </w:r>
            <w:r>
              <w:rPr>
                <w:rFonts w:ascii="SimSun" w:hAnsi="SimSun" w:eastAsia="SimSun" w:cs="SimSun"/>
                <w:sz w:val="20"/>
                <w:szCs w:val="20"/>
              </w:rPr>
              <w:t>TF</w:t>
            </w:r>
            <w:r>
              <w:rPr>
                <w:rFonts w:ascii="SimSun" w:hAnsi="SimSun" w:eastAsia="SimSun" w:cs="SimSun"/>
                <w:sz w:val="20"/>
                <w:szCs w:val="20"/>
                <w:spacing w:val="1"/>
              </w:rPr>
              <w:t>Ⅱ</w:t>
            </w:r>
            <w:r>
              <w:rPr>
                <w:rFonts w:ascii="SimSun" w:hAnsi="SimSun" w:eastAsia="SimSun" w:cs="SimSun"/>
                <w:sz w:val="20"/>
                <w:szCs w:val="20"/>
              </w:rPr>
              <w:t>D</w:t>
            </w:r>
            <w:r>
              <w:rPr>
                <w:rFonts w:ascii="SimSun" w:hAnsi="SimSun" w:eastAsia="SimSun" w:cs="SimSun"/>
                <w:sz w:val="20"/>
                <w:szCs w:val="20"/>
                <w:spacing w:val="45"/>
              </w:rPr>
              <w:t xml:space="preserve"> </w:t>
            </w:r>
            <w:r>
              <w:rPr>
                <w:rFonts w:ascii="SimSun" w:hAnsi="SimSun" w:eastAsia="SimSun" w:cs="SimSun"/>
                <w:sz w:val="20"/>
                <w:szCs w:val="20"/>
              </w:rPr>
              <w:t>复合物中不同TAFs</w:t>
            </w:r>
            <w:r>
              <w:rPr>
                <w:rFonts w:ascii="SimSun" w:hAnsi="SimSun" w:eastAsia="SimSun" w:cs="SimSun"/>
                <w:sz w:val="20"/>
                <w:szCs w:val="20"/>
                <w:spacing w:val="-4"/>
              </w:rPr>
              <w:t xml:space="preserve"> </w:t>
            </w:r>
            <w:r>
              <w:rPr>
                <w:rFonts w:ascii="SimSun" w:hAnsi="SimSun" w:eastAsia="SimSun" w:cs="SimSun"/>
                <w:sz w:val="20"/>
                <w:szCs w:val="20"/>
              </w:rPr>
              <w:t>与</w:t>
            </w:r>
            <w:r>
              <w:rPr>
                <w:rFonts w:ascii="SimSun" w:hAnsi="SimSun" w:eastAsia="SimSun" w:cs="SimSun"/>
                <w:sz w:val="20"/>
                <w:szCs w:val="20"/>
              </w:rPr>
              <w:t xml:space="preserve"> </w:t>
            </w:r>
            <w:r>
              <w:rPr>
                <w:rFonts w:ascii="SimSun" w:hAnsi="SimSun" w:eastAsia="SimSun" w:cs="SimSun"/>
                <w:sz w:val="20"/>
                <w:szCs w:val="20"/>
              </w:rPr>
              <w:t>TBP</w:t>
            </w:r>
            <w:r>
              <w:rPr>
                <w:rFonts w:ascii="SimSun" w:hAnsi="SimSun" w:eastAsia="SimSun" w:cs="SimSun"/>
                <w:sz w:val="20"/>
                <w:szCs w:val="20"/>
                <w:spacing w:val="-4"/>
              </w:rPr>
              <w:t xml:space="preserve"> </w:t>
            </w:r>
            <w:r>
              <w:rPr>
                <w:rFonts w:ascii="SimSun" w:hAnsi="SimSun" w:eastAsia="SimSun" w:cs="SimSun"/>
                <w:sz w:val="20"/>
                <w:szCs w:val="20"/>
                <w:spacing w:val="1"/>
              </w:rPr>
              <w:t>的结合可能结合不同启动子，这可以解释这些因子对特定启动子存在不同的亲和力和在各种启</w:t>
            </w:r>
            <w:r>
              <w:rPr>
                <w:rFonts w:ascii="SimSun" w:hAnsi="SimSun" w:eastAsia="SimSun" w:cs="SimSun"/>
                <w:sz w:val="20"/>
                <w:szCs w:val="20"/>
              </w:rPr>
              <w:t xml:space="preserve"> </w:t>
            </w:r>
            <w:r>
              <w:rPr>
                <w:rFonts w:ascii="SimSun" w:hAnsi="SimSun" w:eastAsia="SimSun" w:cs="SimSun"/>
                <w:sz w:val="20"/>
                <w:szCs w:val="20"/>
                <w:spacing w:val="-2"/>
              </w:rPr>
              <w:t>动子中的选择性活化。中介子(mediator)也是在反式作用因</w:t>
            </w:r>
            <w:r>
              <w:rPr>
                <w:rFonts w:ascii="SimSun" w:hAnsi="SimSun" w:eastAsia="SimSun" w:cs="SimSun"/>
                <w:sz w:val="20"/>
                <w:szCs w:val="20"/>
                <w:spacing w:val="-3"/>
              </w:rPr>
              <w:t>子和</w:t>
            </w:r>
            <w:r>
              <w:rPr>
                <w:rFonts w:ascii="SimSun" w:hAnsi="SimSun" w:eastAsia="SimSun" w:cs="SimSun"/>
                <w:sz w:val="20"/>
                <w:szCs w:val="20"/>
                <w:spacing w:val="-2"/>
              </w:rPr>
              <w:t>RNA</w:t>
            </w:r>
            <w:r>
              <w:rPr>
                <w:rFonts w:ascii="SimSun" w:hAnsi="SimSun" w:eastAsia="SimSun" w:cs="SimSun"/>
                <w:sz w:val="20"/>
                <w:szCs w:val="20"/>
                <w:spacing w:val="41"/>
              </w:rPr>
              <w:t xml:space="preserve"> </w:t>
            </w:r>
            <w:r>
              <w:rPr>
                <w:rFonts w:ascii="SimSun" w:hAnsi="SimSun" w:eastAsia="SimSun" w:cs="SimSun"/>
                <w:sz w:val="20"/>
                <w:szCs w:val="20"/>
                <w:spacing w:val="-2"/>
              </w:rPr>
              <w:t>pol</w:t>
            </w:r>
            <w:r>
              <w:rPr>
                <w:rFonts w:ascii="SimSun" w:hAnsi="SimSun" w:eastAsia="SimSun" w:cs="SimSun"/>
                <w:sz w:val="20"/>
                <w:szCs w:val="20"/>
                <w:spacing w:val="-3"/>
              </w:rPr>
              <w:t>之间的蛋白质复合体，它与</w:t>
            </w:r>
            <w:r>
              <w:rPr>
                <w:rFonts w:ascii="SimSun" w:hAnsi="SimSun" w:eastAsia="SimSun" w:cs="SimSun"/>
                <w:sz w:val="20"/>
                <w:szCs w:val="20"/>
              </w:rPr>
              <w:t xml:space="preserve"> </w:t>
            </w:r>
            <w:r>
              <w:rPr>
                <w:rFonts w:ascii="SimSun" w:hAnsi="SimSun" w:eastAsia="SimSun" w:cs="SimSun"/>
                <w:sz w:val="20"/>
                <w:szCs w:val="20"/>
              </w:rPr>
              <w:t>某些反式作用因子相互作用，同时能够促进TFⅡH</w:t>
            </w:r>
            <w:r>
              <w:rPr>
                <w:rFonts w:ascii="SimSun" w:hAnsi="SimSun" w:eastAsia="SimSun" w:cs="SimSun"/>
                <w:sz w:val="20"/>
                <w:szCs w:val="20"/>
                <w:spacing w:val="15"/>
              </w:rPr>
              <w:t xml:space="preserve"> </w:t>
            </w:r>
            <w:r>
              <w:rPr>
                <w:rFonts w:ascii="SimSun" w:hAnsi="SimSun" w:eastAsia="SimSun" w:cs="SimSun"/>
                <w:sz w:val="20"/>
                <w:szCs w:val="20"/>
              </w:rPr>
              <w:t>对</w:t>
            </w:r>
            <w:r>
              <w:rPr>
                <w:rFonts w:ascii="SimSun" w:hAnsi="SimSun" w:eastAsia="SimSun" w:cs="SimSun"/>
                <w:sz w:val="20"/>
                <w:szCs w:val="20"/>
                <w:spacing w:val="-23"/>
              </w:rPr>
              <w:t xml:space="preserve"> </w:t>
            </w:r>
            <w:r>
              <w:rPr>
                <w:rFonts w:ascii="SimSun" w:hAnsi="SimSun" w:eastAsia="SimSun" w:cs="SimSun"/>
                <w:sz w:val="20"/>
                <w:szCs w:val="20"/>
              </w:rPr>
              <w:t>RNA</w:t>
            </w:r>
            <w:r>
              <w:rPr>
                <w:rFonts w:ascii="SimSun" w:hAnsi="SimSun" w:eastAsia="SimSun" w:cs="SimSun"/>
                <w:sz w:val="20"/>
                <w:szCs w:val="20"/>
                <w:spacing w:val="51"/>
              </w:rPr>
              <w:t xml:space="preserve"> </w:t>
            </w:r>
            <w:r>
              <w:rPr>
                <w:rFonts w:ascii="SimSun" w:hAnsi="SimSun" w:eastAsia="SimSun" w:cs="SimSun"/>
                <w:sz w:val="20"/>
                <w:szCs w:val="20"/>
              </w:rPr>
              <w:t>pol羧基端结构域的磷酸化。有时把</w:t>
            </w:r>
            <w:r>
              <w:rPr>
                <w:rFonts w:ascii="SimSun" w:hAnsi="SimSun" w:eastAsia="SimSun" w:cs="SimSun"/>
                <w:sz w:val="20"/>
                <w:szCs w:val="20"/>
                <w:spacing w:val="-1"/>
              </w:rPr>
              <w:t>中介</w:t>
            </w:r>
            <w:r>
              <w:rPr>
                <w:rFonts w:ascii="SimSun" w:hAnsi="SimSun" w:eastAsia="SimSun" w:cs="SimSun"/>
                <w:sz w:val="20"/>
                <w:szCs w:val="20"/>
              </w:rPr>
              <w:t xml:space="preserve"> </w:t>
            </w:r>
            <w:r>
              <w:rPr>
                <w:rFonts w:ascii="SimSun" w:hAnsi="SimSun" w:eastAsia="SimSun" w:cs="SimSun"/>
                <w:sz w:val="20"/>
                <w:szCs w:val="20"/>
                <w:spacing w:val="-4"/>
              </w:rPr>
              <w:t>子也归类于辅激活因子。</w:t>
            </w:r>
          </w:p>
          <w:p>
            <w:pPr>
              <w:ind w:right="9" w:firstLine="399"/>
              <w:spacing w:before="92" w:line="273" w:lineRule="auto"/>
              <w:jc w:val="both"/>
              <w:rPr>
                <w:rFonts w:ascii="SimSun" w:hAnsi="SimSun" w:eastAsia="SimSun" w:cs="SimSun"/>
                <w:sz w:val="20"/>
                <w:szCs w:val="20"/>
              </w:rPr>
            </w:pPr>
            <w:r>
              <w:rPr>
                <w:rFonts w:ascii="SimSun" w:hAnsi="SimSun" w:eastAsia="SimSun" w:cs="SimSun"/>
                <w:sz w:val="20"/>
                <w:szCs w:val="20"/>
                <w:spacing w:val="-5"/>
              </w:rPr>
              <w:t>此外，还有与启动子上游元件如GC</w:t>
            </w:r>
            <w:r>
              <w:rPr>
                <w:rFonts w:ascii="SimSun" w:hAnsi="SimSun" w:eastAsia="SimSun" w:cs="SimSun"/>
                <w:sz w:val="20"/>
                <w:szCs w:val="20"/>
                <w:spacing w:val="-5"/>
              </w:rPr>
              <w:t xml:space="preserve"> </w:t>
            </w:r>
            <w:r>
              <w:rPr>
                <w:rFonts w:ascii="SimSun" w:hAnsi="SimSun" w:eastAsia="SimSun" w:cs="SimSun"/>
                <w:sz w:val="20"/>
                <w:szCs w:val="20"/>
                <w:spacing w:val="-5"/>
              </w:rPr>
              <w:t>盒</w:t>
            </w:r>
            <w:r>
              <w:rPr>
                <w:rFonts w:ascii="SimSun" w:hAnsi="SimSun" w:eastAsia="SimSun" w:cs="SimSun"/>
                <w:sz w:val="20"/>
                <w:szCs w:val="20"/>
                <w:spacing w:val="-52"/>
              </w:rPr>
              <w:t xml:space="preserve"> </w:t>
            </w:r>
            <w:r>
              <w:rPr>
                <w:rFonts w:ascii="SimSun" w:hAnsi="SimSun" w:eastAsia="SimSun" w:cs="SimSun"/>
                <w:sz w:val="20"/>
                <w:szCs w:val="20"/>
                <w:spacing w:val="-5"/>
              </w:rPr>
              <w:t>、CAAT</w:t>
            </w:r>
            <w:r>
              <w:rPr>
                <w:rFonts w:ascii="SimSun" w:hAnsi="SimSun" w:eastAsia="SimSun" w:cs="SimSun"/>
                <w:sz w:val="20"/>
                <w:szCs w:val="20"/>
                <w:spacing w:val="26"/>
              </w:rPr>
              <w:t xml:space="preserve"> </w:t>
            </w:r>
            <w:r>
              <w:rPr>
                <w:rFonts w:ascii="SimSun" w:hAnsi="SimSun" w:eastAsia="SimSun" w:cs="SimSun"/>
                <w:sz w:val="20"/>
                <w:szCs w:val="20"/>
                <w:spacing w:val="-5"/>
              </w:rPr>
              <w:t>盒等顺式作用元件结合的</w:t>
            </w:r>
            <w:r>
              <w:rPr>
                <w:rFonts w:ascii="SimSun" w:hAnsi="SimSun" w:eastAsia="SimSun" w:cs="SimSun"/>
                <w:sz w:val="20"/>
                <w:szCs w:val="20"/>
                <w:spacing w:val="-6"/>
              </w:rPr>
              <w:t>转录因子，称为上游因子</w:t>
            </w:r>
            <w:r>
              <w:rPr>
                <w:rFonts w:ascii="SimSun" w:hAnsi="SimSun" w:eastAsia="SimSun" w:cs="SimSun"/>
                <w:sz w:val="20"/>
                <w:szCs w:val="20"/>
              </w:rPr>
              <w:t xml:space="preserve"> </w:t>
            </w:r>
            <w:r>
              <w:rPr>
                <w:rFonts w:ascii="SimSun" w:hAnsi="SimSun" w:eastAsia="SimSun" w:cs="SimSun"/>
                <w:sz w:val="20"/>
                <w:szCs w:val="20"/>
                <w:spacing w:val="-4"/>
              </w:rPr>
              <w:t>(upstream</w:t>
            </w:r>
            <w:r>
              <w:rPr>
                <w:rFonts w:ascii="SimSun" w:hAnsi="SimSun" w:eastAsia="SimSun" w:cs="SimSun"/>
                <w:sz w:val="20"/>
                <w:szCs w:val="20"/>
                <w:spacing w:val="-1"/>
              </w:rPr>
              <w:t xml:space="preserve"> </w:t>
            </w:r>
            <w:r>
              <w:rPr>
                <w:rFonts w:ascii="SimSun" w:hAnsi="SimSun" w:eastAsia="SimSun" w:cs="SimSun"/>
                <w:sz w:val="20"/>
                <w:szCs w:val="20"/>
                <w:spacing w:val="-4"/>
              </w:rPr>
              <w:t>factor),如</w:t>
            </w:r>
            <w:r>
              <w:rPr>
                <w:rFonts w:ascii="SimSun" w:hAnsi="SimSun" w:eastAsia="SimSun" w:cs="SimSun"/>
                <w:sz w:val="20"/>
                <w:szCs w:val="20"/>
                <w:spacing w:val="-39"/>
              </w:rPr>
              <w:t xml:space="preserve"> </w:t>
            </w:r>
            <w:r>
              <w:rPr>
                <w:rFonts w:ascii="SimSun" w:hAnsi="SimSun" w:eastAsia="SimSun" w:cs="SimSun"/>
                <w:sz w:val="20"/>
                <w:szCs w:val="20"/>
                <w:spacing w:val="-4"/>
              </w:rPr>
              <w:t>SP1</w:t>
            </w:r>
            <w:r>
              <w:rPr>
                <w:rFonts w:ascii="SimSun" w:hAnsi="SimSun" w:eastAsia="SimSun" w:cs="SimSun"/>
                <w:sz w:val="20"/>
                <w:szCs w:val="20"/>
                <w:spacing w:val="-42"/>
              </w:rPr>
              <w:t xml:space="preserve"> </w:t>
            </w:r>
            <w:r>
              <w:rPr>
                <w:rFonts w:ascii="SimSun" w:hAnsi="SimSun" w:eastAsia="SimSun" w:cs="SimSun"/>
                <w:sz w:val="20"/>
                <w:szCs w:val="20"/>
                <w:spacing w:val="-4"/>
              </w:rPr>
              <w:t>结合到CC</w:t>
            </w:r>
            <w:r>
              <w:rPr>
                <w:rFonts w:ascii="SimSun" w:hAnsi="SimSun" w:eastAsia="SimSun" w:cs="SimSun"/>
                <w:sz w:val="20"/>
                <w:szCs w:val="20"/>
                <w:spacing w:val="6"/>
              </w:rPr>
              <w:t xml:space="preserve"> </w:t>
            </w:r>
            <w:r>
              <w:rPr>
                <w:rFonts w:ascii="SimSun" w:hAnsi="SimSun" w:eastAsia="SimSun" w:cs="SimSun"/>
                <w:sz w:val="20"/>
                <w:szCs w:val="20"/>
                <w:spacing w:val="-4"/>
              </w:rPr>
              <w:t>盒上，C/EBP</w:t>
            </w:r>
            <w:r>
              <w:rPr>
                <w:rFonts w:ascii="SimSun" w:hAnsi="SimSun" w:eastAsia="SimSun" w:cs="SimSun"/>
                <w:sz w:val="20"/>
                <w:szCs w:val="20"/>
                <w:spacing w:val="27"/>
              </w:rPr>
              <w:t xml:space="preserve"> </w:t>
            </w:r>
            <w:r>
              <w:rPr>
                <w:rFonts w:ascii="SimSun" w:hAnsi="SimSun" w:eastAsia="SimSun" w:cs="SimSun"/>
                <w:sz w:val="20"/>
                <w:szCs w:val="20"/>
                <w:spacing w:val="-4"/>
              </w:rPr>
              <w:t>结合到CAAT</w:t>
            </w:r>
            <w:r>
              <w:rPr>
                <w:rFonts w:ascii="SimSun" w:hAnsi="SimSun" w:eastAsia="SimSun" w:cs="SimSun"/>
                <w:sz w:val="20"/>
                <w:szCs w:val="20"/>
                <w:spacing w:val="36"/>
              </w:rPr>
              <w:t xml:space="preserve"> </w:t>
            </w:r>
            <w:r>
              <w:rPr>
                <w:rFonts w:ascii="SimSun" w:hAnsi="SimSun" w:eastAsia="SimSun" w:cs="SimSun"/>
                <w:sz w:val="20"/>
                <w:szCs w:val="20"/>
                <w:spacing w:val="-4"/>
              </w:rPr>
              <w:t>盒上。这些转</w:t>
            </w:r>
            <w:r>
              <w:rPr>
                <w:rFonts w:ascii="SimSun" w:hAnsi="SimSun" w:eastAsia="SimSun" w:cs="SimSun"/>
                <w:sz w:val="20"/>
                <w:szCs w:val="20"/>
                <w:spacing w:val="-5"/>
              </w:rPr>
              <w:t>录因子调节通用转录因</w:t>
            </w:r>
            <w:r>
              <w:rPr>
                <w:rFonts w:ascii="SimSun" w:hAnsi="SimSun" w:eastAsia="SimSun" w:cs="SimSun"/>
                <w:sz w:val="20"/>
                <w:szCs w:val="20"/>
              </w:rPr>
              <w:t xml:space="preserve"> </w:t>
            </w:r>
            <w:r>
              <w:rPr>
                <w:rFonts w:ascii="SimSun" w:hAnsi="SimSun" w:eastAsia="SimSun" w:cs="SimSun"/>
                <w:sz w:val="20"/>
                <w:szCs w:val="20"/>
                <w:spacing w:val="-4"/>
              </w:rPr>
              <w:t>子与TATA</w:t>
            </w:r>
            <w:r>
              <w:rPr>
                <w:rFonts w:ascii="SimSun" w:hAnsi="SimSun" w:eastAsia="SimSun" w:cs="SimSun"/>
                <w:sz w:val="20"/>
                <w:szCs w:val="20"/>
                <w:spacing w:val="39"/>
              </w:rPr>
              <w:t xml:space="preserve"> </w:t>
            </w:r>
            <w:r>
              <w:rPr>
                <w:rFonts w:ascii="SimSun" w:hAnsi="SimSun" w:eastAsia="SimSun" w:cs="SimSun"/>
                <w:sz w:val="20"/>
                <w:szCs w:val="20"/>
                <w:spacing w:val="-4"/>
              </w:rPr>
              <w:t>盒的结合、RNA</w:t>
            </w:r>
            <w:r>
              <w:rPr>
                <w:rFonts w:ascii="SimSun" w:hAnsi="SimSun" w:eastAsia="SimSun" w:cs="SimSun"/>
                <w:sz w:val="20"/>
                <w:szCs w:val="20"/>
                <w:spacing w:val="41"/>
              </w:rPr>
              <w:t xml:space="preserve"> </w:t>
            </w:r>
            <w:r>
              <w:rPr>
                <w:rFonts w:ascii="SimSun" w:hAnsi="SimSun" w:eastAsia="SimSun" w:cs="SimSun"/>
                <w:sz w:val="20"/>
                <w:szCs w:val="20"/>
                <w:spacing w:val="-4"/>
              </w:rPr>
              <w:t>pol在启动子的定位及起始复合物的形成，从而协助调节基因的转录效率。</w:t>
            </w:r>
          </w:p>
          <w:p>
            <w:pPr>
              <w:ind w:right="9" w:firstLine="399"/>
              <w:spacing w:before="74" w:line="287" w:lineRule="auto"/>
              <w:jc w:val="both"/>
              <w:rPr>
                <w:rFonts w:ascii="SimSun" w:hAnsi="SimSun" w:eastAsia="SimSun" w:cs="SimSun"/>
                <w:sz w:val="20"/>
                <w:szCs w:val="20"/>
              </w:rPr>
            </w:pPr>
            <w:r>
              <w:rPr>
                <w:rFonts w:ascii="SimSun" w:hAnsi="SimSun" w:eastAsia="SimSun" w:cs="SimSun"/>
                <w:sz w:val="20"/>
                <w:szCs w:val="20"/>
                <w:spacing w:val="1"/>
              </w:rPr>
              <w:t>特异转录因子是在特定类型的细胞中高表达，并对一些基因的转录进行时间和空间特异</w:t>
            </w:r>
            <w:r>
              <w:rPr>
                <w:rFonts w:ascii="SimSun" w:hAnsi="SimSun" w:eastAsia="SimSun" w:cs="SimSun"/>
                <w:sz w:val="20"/>
                <w:szCs w:val="20"/>
              </w:rPr>
              <w:t>性调控</w:t>
            </w:r>
            <w:r>
              <w:rPr>
                <w:rFonts w:ascii="SimSun" w:hAnsi="SimSun" w:eastAsia="SimSun" w:cs="SimSun"/>
                <w:sz w:val="20"/>
                <w:szCs w:val="20"/>
              </w:rPr>
              <w:t xml:space="preserve"> </w:t>
            </w:r>
            <w:r>
              <w:rPr>
                <w:rFonts w:ascii="SimSun" w:hAnsi="SimSun" w:eastAsia="SimSun" w:cs="SimSun"/>
                <w:sz w:val="20"/>
                <w:szCs w:val="20"/>
                <w:spacing w:val="7"/>
              </w:rPr>
              <w:t>的转录因子(见第十六章)。与远隔调控序列如增强子等结合的转录因</w:t>
            </w:r>
            <w:r>
              <w:rPr>
                <w:rFonts w:ascii="SimSun" w:hAnsi="SimSun" w:eastAsia="SimSun" w:cs="SimSun"/>
                <w:sz w:val="20"/>
                <w:szCs w:val="20"/>
                <w:spacing w:val="6"/>
              </w:rPr>
              <w:t>子是主要的特异转录因子。</w:t>
            </w:r>
            <w:r>
              <w:rPr>
                <w:rFonts w:ascii="SimSun" w:hAnsi="SimSun" w:eastAsia="SimSun" w:cs="SimSun"/>
                <w:sz w:val="20"/>
                <w:szCs w:val="20"/>
              </w:rPr>
              <w:t xml:space="preserve"> </w:t>
            </w:r>
            <w:r>
              <w:rPr>
                <w:rFonts w:ascii="SimSun" w:hAnsi="SimSun" w:eastAsia="SimSun" w:cs="SimSun"/>
                <w:sz w:val="20"/>
                <w:szCs w:val="20"/>
                <w:spacing w:val="-3"/>
              </w:rPr>
              <w:t>例如，属于特异转录因子的可诱导因子(inducible</w:t>
            </w:r>
            <w:r>
              <w:rPr>
                <w:rFonts w:ascii="SimSun" w:hAnsi="SimSun" w:eastAsia="SimSun" w:cs="SimSun"/>
                <w:sz w:val="20"/>
                <w:szCs w:val="20"/>
                <w:spacing w:val="5"/>
              </w:rPr>
              <w:t xml:space="preserve"> </w:t>
            </w:r>
            <w:r>
              <w:rPr>
                <w:rFonts w:ascii="SimSun" w:hAnsi="SimSun" w:eastAsia="SimSun" w:cs="SimSun"/>
                <w:sz w:val="20"/>
                <w:szCs w:val="20"/>
                <w:spacing w:val="-3"/>
              </w:rPr>
              <w:t>factor)是与增强子等远端调控序列结合的转录因</w:t>
            </w:r>
            <w:r>
              <w:rPr>
                <w:rFonts w:ascii="SimSun" w:hAnsi="SimSun" w:eastAsia="SimSun" w:cs="SimSun"/>
                <w:sz w:val="20"/>
                <w:szCs w:val="20"/>
              </w:rPr>
              <w:t xml:space="preserve"> </w:t>
            </w:r>
            <w:r>
              <w:rPr>
                <w:rFonts w:ascii="SimSun" w:hAnsi="SimSun" w:eastAsia="SimSun" w:cs="SimSun"/>
                <w:sz w:val="20"/>
                <w:szCs w:val="20"/>
              </w:rPr>
              <w:t>子。它们只在某些特殊生理或病理情况下才被诱导产生的，如MyoD</w:t>
            </w:r>
            <w:r>
              <w:rPr>
                <w:rFonts w:ascii="SimSun" w:hAnsi="SimSun" w:eastAsia="SimSun" w:cs="SimSun"/>
                <w:sz w:val="20"/>
                <w:szCs w:val="20"/>
                <w:spacing w:val="12"/>
              </w:rPr>
              <w:t xml:space="preserve"> </w:t>
            </w:r>
            <w:r>
              <w:rPr>
                <w:rFonts w:ascii="SimSun" w:hAnsi="SimSun" w:eastAsia="SimSun" w:cs="SimSun"/>
                <w:sz w:val="20"/>
                <w:szCs w:val="20"/>
              </w:rPr>
              <w:t>在肌肉细胞中高表达，HIF-1在</w:t>
            </w:r>
            <w:r>
              <w:rPr>
                <w:rFonts w:ascii="SimSun" w:hAnsi="SimSun" w:eastAsia="SimSun" w:cs="SimSun"/>
                <w:sz w:val="20"/>
                <w:szCs w:val="20"/>
              </w:rPr>
              <w:t xml:space="preserve"> </w:t>
            </w:r>
            <w:r>
              <w:rPr>
                <w:rFonts w:ascii="SimSun" w:hAnsi="SimSun" w:eastAsia="SimSun" w:cs="SimSun"/>
                <w:sz w:val="20"/>
                <w:szCs w:val="20"/>
              </w:rPr>
              <w:t>缺氧时高表达。可诱导因子在特定的时间和组织中表达而影响转录。</w:t>
            </w:r>
          </w:p>
          <w:p>
            <w:pPr>
              <w:ind w:left="399"/>
              <w:spacing w:before="89" w:line="194" w:lineRule="auto"/>
              <w:rPr>
                <w:rFonts w:ascii="SimSun" w:hAnsi="SimSun" w:eastAsia="SimSun" w:cs="SimSun"/>
                <w:sz w:val="19"/>
                <w:szCs w:val="19"/>
              </w:rPr>
            </w:pPr>
            <w:r>
              <w:rPr>
                <w:rFonts w:ascii="SimSun" w:hAnsi="SimSun" w:eastAsia="SimSun" w:cs="SimSun"/>
                <w:sz w:val="19"/>
                <w:szCs w:val="19"/>
              </w:rPr>
              <w:t>RNA</w:t>
            </w:r>
            <w:r>
              <w:rPr>
                <w:rFonts w:ascii="SimSun" w:hAnsi="SimSun" w:eastAsia="SimSun" w:cs="SimSun"/>
                <w:sz w:val="19"/>
                <w:szCs w:val="19"/>
                <w:spacing w:val="15"/>
              </w:rPr>
              <w:t xml:space="preserve"> </w:t>
            </w:r>
            <w:r>
              <w:rPr>
                <w:rFonts w:ascii="SimSun" w:hAnsi="SimSun" w:eastAsia="SimSun" w:cs="SimSun"/>
                <w:sz w:val="19"/>
                <w:szCs w:val="19"/>
              </w:rPr>
              <w:t>pol</w:t>
            </w:r>
            <w:r>
              <w:rPr>
                <w:rFonts w:ascii="SimSun" w:hAnsi="SimSun" w:eastAsia="SimSun" w:cs="SimSun"/>
                <w:sz w:val="19"/>
                <w:szCs w:val="19"/>
                <w:spacing w:val="9"/>
              </w:rPr>
              <w:t>Ⅱ与启动子结合后启动转录，这需要多种蛋白质因子的协同作用。这通常包括：可诱导</w:t>
            </w:r>
          </w:p>
        </w:tc>
      </w:tr>
    </w:tbl>
    <w:p>
      <w:pPr>
        <w:spacing w:line="227" w:lineRule="exact"/>
        <w:rPr>
          <w:rFonts w:ascii="Arial"/>
          <w:sz w:val="19"/>
        </w:rPr>
      </w:pPr>
      <w:r/>
    </w:p>
    <w:p>
      <w:pPr>
        <w:spacing w:line="14" w:lineRule="auto"/>
        <w:rPr>
          <w:rFonts w:ascii="Arial"/>
          <w:sz w:val="2"/>
        </w:rPr>
      </w:pPr>
      <w:r>
        <w:rPr>
          <w:rFonts w:ascii="Arial" w:hAnsi="Arial" w:eastAsia="Arial" w:cs="Arial"/>
          <w:sz w:val="2"/>
          <w:szCs w:val="2"/>
        </w:rPr>
        <w:br w:type="column"/>
      </w:r>
    </w:p>
    <w:p>
      <w:pPr>
        <w:ind w:left="370"/>
        <w:spacing w:before="60" w:line="184" w:lineRule="auto"/>
        <w:rPr>
          <w:rFonts w:ascii="SimSun" w:hAnsi="SimSun" w:eastAsia="SimSun" w:cs="SimSun"/>
          <w:sz w:val="20"/>
          <w:szCs w:val="20"/>
        </w:rPr>
      </w:pPr>
      <w:r>
        <w:rPr>
          <w:rFonts w:ascii="SimSun" w:hAnsi="SimSun" w:eastAsia="SimSun" w:cs="SimSun"/>
          <w:sz w:val="20"/>
          <w:szCs w:val="20"/>
          <w:color w:val="003468"/>
          <w:spacing w:val="-3"/>
        </w:rPr>
        <w:t>271</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309"/>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3397" cy="425430"/>
            <wp:effectExtent l="0" t="0" r="0" b="0"/>
            <wp:docPr id="222" name="IM 222"/>
            <wp:cNvGraphicFramePr/>
            <a:graphic>
              <a:graphicData uri="http://schemas.openxmlformats.org/drawingml/2006/picture">
                <pic:pic>
                  <pic:nvPicPr>
                    <pic:cNvPr id="222" name="IM 222"/>
                    <pic:cNvPicPr/>
                  </pic:nvPicPr>
                  <pic:blipFill>
                    <a:blip r:embed="rId279"/>
                    <a:stretch>
                      <a:fillRect/>
                    </a:stretch>
                  </pic:blipFill>
                  <pic:spPr>
                    <a:xfrm rot="0">
                      <a:off x="0" y="0"/>
                      <a:ext cx="533397" cy="425430"/>
                    </a:xfrm>
                    <a:prstGeom prst="rect">
                      <a:avLst/>
                    </a:prstGeom>
                  </pic:spPr>
                </pic:pic>
              </a:graphicData>
            </a:graphic>
          </wp:inline>
        </w:drawing>
      </w:r>
    </w:p>
    <w:p>
      <w:pPr>
        <w:sectPr>
          <w:type w:val="continuous"/>
          <w:pgSz w:w="11260" w:h="15790"/>
          <w:pgMar w:top="400" w:right="569" w:bottom="400" w:left="910" w:header="0" w:footer="0" w:gutter="0"/>
          <w:cols w:equalWidth="0" w:num="2">
            <w:col w:w="8840" w:space="100"/>
            <w:col w:w="840" w:space="0"/>
          </w:cols>
        </w:sectPr>
        <w:rPr/>
      </w:pPr>
    </w:p>
    <w:p>
      <w:pPr>
        <w:spacing w:line="310" w:lineRule="auto"/>
        <w:rPr>
          <w:rFonts w:ascii="Arial"/>
          <w:sz w:val="21"/>
        </w:rPr>
      </w:pPr>
      <w:r>
        <w:drawing>
          <wp:anchor distT="0" distB="0" distL="0" distR="0" simplePos="0" relativeHeight="252806144" behindDoc="0" locked="0" layoutInCell="0" allowOverlap="1">
            <wp:simplePos x="0" y="0"/>
            <wp:positionH relativeFrom="page">
              <wp:posOffset>355574</wp:posOffset>
            </wp:positionH>
            <wp:positionV relativeFrom="page">
              <wp:posOffset>9226523</wp:posOffset>
            </wp:positionV>
            <wp:extent cx="527105" cy="431847"/>
            <wp:effectExtent l="0" t="0" r="0" b="0"/>
            <wp:wrapNone/>
            <wp:docPr id="223" name="IM 223"/>
            <wp:cNvGraphicFramePr/>
            <a:graphic>
              <a:graphicData uri="http://schemas.openxmlformats.org/drawingml/2006/picture">
                <pic:pic>
                  <pic:nvPicPr>
                    <pic:cNvPr id="223" name="IM 223"/>
                    <pic:cNvPicPr/>
                  </pic:nvPicPr>
                  <pic:blipFill>
                    <a:blip r:embed="rId280"/>
                    <a:stretch>
                      <a:fillRect/>
                    </a:stretch>
                  </pic:blipFill>
                  <pic:spPr>
                    <a:xfrm rot="0">
                      <a:off x="0" y="0"/>
                      <a:ext cx="527105" cy="431847"/>
                    </a:xfrm>
                    <a:prstGeom prst="rect">
                      <a:avLst/>
                    </a:prstGeom>
                  </pic:spPr>
                </pic:pic>
              </a:graphicData>
            </a:graphic>
          </wp:anchor>
        </w:drawing>
      </w:r>
      <w:r/>
    </w:p>
    <w:p>
      <w:pPr>
        <w:ind w:left="1082"/>
        <w:spacing w:before="61" w:line="222" w:lineRule="auto"/>
        <w:rPr>
          <w:rFonts w:ascii="SimHei" w:hAnsi="SimHei" w:eastAsia="SimHei" w:cs="SimHei"/>
          <w:sz w:val="19"/>
          <w:szCs w:val="19"/>
        </w:rPr>
      </w:pPr>
      <w:r>
        <w:pict>
          <v:shape id="_x0000_s397" style="position:absolute;margin-left:1.63557pt;margin-top:3.66181pt;mso-position-vertical-relative:text;mso-position-horizontal-relative:text;width:15.8pt;height:11.45pt;z-index:2528081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34987"/>
                      <w:spacing w:val="-5"/>
                    </w:rPr>
                    <w:t>272</w:t>
                  </w:r>
                </w:p>
              </w:txbxContent>
            </v:textbox>
          </v:shape>
        </w:pict>
      </w:r>
      <w:r>
        <w:rPr>
          <w:rFonts w:ascii="SimHei" w:hAnsi="SimHei" w:eastAsia="SimHei" w:cs="SimHei"/>
          <w:sz w:val="19"/>
          <w:szCs w:val="19"/>
          <w:b/>
          <w:bCs/>
          <w:color w:val="077BD5"/>
          <w:spacing w:val="-8"/>
        </w:rPr>
        <w:t>第三篇</w:t>
      </w:r>
      <w:r>
        <w:rPr>
          <w:rFonts w:ascii="SimHei" w:hAnsi="SimHei" w:eastAsia="SimHei" w:cs="SimHei"/>
          <w:sz w:val="19"/>
          <w:szCs w:val="19"/>
          <w:color w:val="077BD5"/>
          <w:spacing w:val="44"/>
        </w:rPr>
        <w:t xml:space="preserve"> </w:t>
      </w:r>
      <w:r>
        <w:rPr>
          <w:rFonts w:ascii="SimHei" w:hAnsi="SimHei" w:eastAsia="SimHei" w:cs="SimHei"/>
          <w:sz w:val="19"/>
          <w:szCs w:val="19"/>
          <w:b/>
          <w:bCs/>
          <w:color w:val="077BD5"/>
          <w:spacing w:val="-8"/>
        </w:rPr>
        <w:t>遗传信息的传递</w:t>
      </w:r>
    </w:p>
    <w:p>
      <w:pPr>
        <w:spacing w:line="300" w:lineRule="auto"/>
        <w:rPr>
          <w:rFonts w:ascii="Arial"/>
          <w:sz w:val="21"/>
        </w:rPr>
      </w:pPr>
      <w:r/>
    </w:p>
    <w:p>
      <w:pPr>
        <w:ind w:left="1080" w:right="428"/>
        <w:spacing w:before="62" w:line="285" w:lineRule="auto"/>
        <w:jc w:val="both"/>
        <w:rPr>
          <w:rFonts w:ascii="SimSun" w:hAnsi="SimSun" w:eastAsia="SimSun" w:cs="SimSun"/>
          <w:sz w:val="19"/>
          <w:szCs w:val="19"/>
        </w:rPr>
      </w:pPr>
      <w:r>
        <w:rPr>
          <w:rFonts w:ascii="SimSun" w:hAnsi="SimSun" w:eastAsia="SimSun" w:cs="SimSun"/>
          <w:sz w:val="19"/>
          <w:szCs w:val="19"/>
          <w:spacing w:val="10"/>
        </w:rPr>
        <w:t>因子或上游因子与增强子或启动子上游元件的结合；辅激活因子和(或)中介子在可诱导因子、上游</w:t>
      </w:r>
      <w:r>
        <w:rPr>
          <w:rFonts w:ascii="SimSun" w:hAnsi="SimSun" w:eastAsia="SimSun" w:cs="SimSun"/>
          <w:sz w:val="19"/>
          <w:szCs w:val="19"/>
          <w:spacing w:val="8"/>
        </w:rPr>
        <w:t xml:space="preserve"> </w:t>
      </w:r>
      <w:r>
        <w:rPr>
          <w:rFonts w:ascii="SimSun" w:hAnsi="SimSun" w:eastAsia="SimSun" w:cs="SimSun"/>
          <w:sz w:val="19"/>
          <w:szCs w:val="19"/>
          <w:spacing w:val="8"/>
        </w:rPr>
        <w:t>因子与通用转录因子</w:t>
      </w:r>
      <w:r>
        <w:rPr>
          <w:rFonts w:ascii="SimSun" w:hAnsi="SimSun" w:eastAsia="SimSun" w:cs="SimSun"/>
          <w:sz w:val="19"/>
          <w:szCs w:val="19"/>
        </w:rPr>
        <w:t>RNA</w:t>
      </w:r>
      <w:r>
        <w:rPr>
          <w:rFonts w:ascii="SimSun" w:hAnsi="SimSun" w:eastAsia="SimSun" w:cs="SimSun"/>
          <w:sz w:val="19"/>
          <w:szCs w:val="19"/>
          <w:spacing w:val="85"/>
        </w:rPr>
        <w:t xml:space="preserve"> </w:t>
      </w:r>
      <w:r>
        <w:rPr>
          <w:rFonts w:ascii="SimSun" w:hAnsi="SimSun" w:eastAsia="SimSun" w:cs="SimSun"/>
          <w:sz w:val="19"/>
          <w:szCs w:val="19"/>
        </w:rPr>
        <w:t>pol</w:t>
      </w:r>
      <w:r>
        <w:rPr>
          <w:rFonts w:ascii="SimSun" w:hAnsi="SimSun" w:eastAsia="SimSun" w:cs="SimSun"/>
          <w:sz w:val="19"/>
          <w:szCs w:val="19"/>
          <w:spacing w:val="8"/>
        </w:rPr>
        <w:t>Ⅱ复合物之间起中介和桥梁作用；通用转录因子和</w:t>
      </w:r>
      <w:r>
        <w:rPr>
          <w:rFonts w:ascii="SimSun" w:hAnsi="SimSun" w:eastAsia="SimSun" w:cs="SimSun"/>
          <w:sz w:val="19"/>
          <w:szCs w:val="19"/>
        </w:rPr>
        <w:t>RNA</w:t>
      </w:r>
      <w:r>
        <w:rPr>
          <w:rFonts w:ascii="SimSun" w:hAnsi="SimSun" w:eastAsia="SimSun" w:cs="SimSun"/>
          <w:sz w:val="19"/>
          <w:szCs w:val="19"/>
          <w:spacing w:val="75"/>
        </w:rPr>
        <w:t xml:space="preserve"> </w:t>
      </w:r>
      <w:r>
        <w:rPr>
          <w:rFonts w:ascii="SimSun" w:hAnsi="SimSun" w:eastAsia="SimSun" w:cs="SimSun"/>
          <w:sz w:val="19"/>
          <w:szCs w:val="19"/>
        </w:rPr>
        <w:t>pol</w:t>
      </w:r>
      <w:r>
        <w:rPr>
          <w:rFonts w:ascii="SimSun" w:hAnsi="SimSun" w:eastAsia="SimSun" w:cs="SimSun"/>
          <w:sz w:val="19"/>
          <w:szCs w:val="19"/>
          <w:spacing w:val="8"/>
        </w:rPr>
        <w:t>Ⅱ在启动子</w:t>
      </w:r>
      <w:r>
        <w:rPr>
          <w:rFonts w:ascii="SimSun" w:hAnsi="SimSun" w:eastAsia="SimSun" w:cs="SimSun"/>
          <w:sz w:val="19"/>
          <w:szCs w:val="19"/>
        </w:rPr>
        <w:t xml:space="preserve"> </w:t>
      </w:r>
      <w:r>
        <w:rPr>
          <w:rFonts w:ascii="SimSun" w:hAnsi="SimSun" w:eastAsia="SimSun" w:cs="SimSun"/>
          <w:sz w:val="19"/>
          <w:szCs w:val="19"/>
          <w:spacing w:val="6"/>
        </w:rPr>
        <w:t>处组装成转录起始前复合物。因子和因子之间互相辨认、结合，以准确地控制基因是否转录、何时转</w:t>
      </w:r>
      <w:r>
        <w:rPr>
          <w:rFonts w:ascii="SimSun" w:hAnsi="SimSun" w:eastAsia="SimSun" w:cs="SimSun"/>
          <w:sz w:val="19"/>
          <w:szCs w:val="19"/>
          <w:spacing w:val="12"/>
        </w:rPr>
        <w:t xml:space="preserve"> </w:t>
      </w:r>
      <w:r>
        <w:rPr>
          <w:rFonts w:ascii="SimSun" w:hAnsi="SimSun" w:eastAsia="SimSun" w:cs="SimSun"/>
          <w:sz w:val="19"/>
          <w:szCs w:val="19"/>
          <w:spacing w:val="10"/>
        </w:rPr>
        <w:t>录。表14-4列出了识别、结合Ⅱ类启动子的四类</w:t>
      </w:r>
      <w:r>
        <w:rPr>
          <w:rFonts w:ascii="SimSun" w:hAnsi="SimSun" w:eastAsia="SimSun" w:cs="SimSun"/>
          <w:sz w:val="19"/>
          <w:szCs w:val="19"/>
          <w:spacing w:val="9"/>
        </w:rPr>
        <w:t>转录因子及其功能。应该指出的是，上游因子和可</w:t>
      </w:r>
      <w:r>
        <w:rPr>
          <w:rFonts w:ascii="SimSun" w:hAnsi="SimSun" w:eastAsia="SimSun" w:cs="SimSun"/>
          <w:sz w:val="19"/>
          <w:szCs w:val="19"/>
        </w:rPr>
        <w:t xml:space="preserve"> </w:t>
      </w:r>
      <w:r>
        <w:rPr>
          <w:rFonts w:ascii="SimSun" w:hAnsi="SimSun" w:eastAsia="SimSun" w:cs="SimSun"/>
          <w:sz w:val="19"/>
          <w:szCs w:val="19"/>
          <w:spacing w:val="7"/>
        </w:rPr>
        <w:t>诱导因子等在广义上也称为转录因子，但一般不冠以</w:t>
      </w:r>
      <w:r>
        <w:rPr>
          <w:rFonts w:ascii="SimSun" w:hAnsi="SimSun" w:eastAsia="SimSun" w:cs="SimSun"/>
          <w:sz w:val="19"/>
          <w:szCs w:val="19"/>
        </w:rPr>
        <w:t>TF</w:t>
      </w:r>
      <w:r>
        <w:rPr>
          <w:rFonts w:ascii="SimSun" w:hAnsi="SimSun" w:eastAsia="SimSun" w:cs="SimSun"/>
          <w:sz w:val="19"/>
          <w:szCs w:val="19"/>
          <w:spacing w:val="19"/>
        </w:rPr>
        <w:t xml:space="preserve"> </w:t>
      </w:r>
      <w:r>
        <w:rPr>
          <w:rFonts w:ascii="SimSun" w:hAnsi="SimSun" w:eastAsia="SimSun" w:cs="SimSun"/>
          <w:sz w:val="19"/>
          <w:szCs w:val="19"/>
          <w:spacing w:val="7"/>
        </w:rPr>
        <w:t>的词头而各有自己特殊的名称。</w:t>
      </w:r>
    </w:p>
    <w:p>
      <w:pPr>
        <w:ind w:left="3972"/>
        <w:spacing w:before="230" w:line="221" w:lineRule="auto"/>
        <w:rPr>
          <w:rFonts w:ascii="SimHei" w:hAnsi="SimHei" w:eastAsia="SimHei" w:cs="SimHei"/>
          <w:sz w:val="19"/>
          <w:szCs w:val="19"/>
        </w:rPr>
      </w:pPr>
      <w:r>
        <w:rPr>
          <w:rFonts w:ascii="SimHei" w:hAnsi="SimHei" w:eastAsia="SimHei" w:cs="SimHei"/>
          <w:sz w:val="19"/>
          <w:szCs w:val="19"/>
          <w:b/>
          <w:bCs/>
          <w:spacing w:val="-11"/>
        </w:rPr>
        <w:t>表14-4</w:t>
      </w:r>
      <w:r>
        <w:rPr>
          <w:rFonts w:ascii="SimHei" w:hAnsi="SimHei" w:eastAsia="SimHei" w:cs="SimHei"/>
          <w:sz w:val="19"/>
          <w:szCs w:val="19"/>
          <w:spacing w:val="19"/>
        </w:rPr>
        <w:t xml:space="preserve">  </w:t>
      </w:r>
      <w:r>
        <w:rPr>
          <w:rFonts w:ascii="SimHei" w:hAnsi="SimHei" w:eastAsia="SimHei" w:cs="SimHei"/>
          <w:sz w:val="19"/>
          <w:szCs w:val="19"/>
          <w:b/>
          <w:bCs/>
          <w:spacing w:val="-11"/>
        </w:rPr>
        <w:t>Ⅱ型基因中的四类转录因子</w:t>
      </w:r>
    </w:p>
    <w:p>
      <w:pPr>
        <w:spacing w:line="147" w:lineRule="exact"/>
        <w:rPr/>
      </w:pPr>
      <w:r/>
    </w:p>
    <w:p>
      <w:pPr>
        <w:sectPr>
          <w:pgSz w:w="11260" w:h="15790"/>
          <w:pgMar w:top="400" w:right="553" w:bottom="400" w:left="559" w:header="0" w:footer="0" w:gutter="0"/>
          <w:cols w:equalWidth="0" w:num="1">
            <w:col w:w="10147" w:space="0"/>
          </w:cols>
        </w:sectPr>
        <w:rPr/>
      </w:pPr>
    </w:p>
    <w:p>
      <w:pPr>
        <w:ind w:left="1452"/>
        <w:spacing w:before="35" w:line="219" w:lineRule="auto"/>
        <w:rPr>
          <w:rFonts w:ascii="SimSun" w:hAnsi="SimSun" w:eastAsia="SimSun" w:cs="SimSun"/>
          <w:sz w:val="18"/>
          <w:szCs w:val="18"/>
        </w:rPr>
      </w:pPr>
      <w:r>
        <w:rPr>
          <w:rFonts w:ascii="SimSun" w:hAnsi="SimSun" w:eastAsia="SimSun" w:cs="SimSun"/>
          <w:sz w:val="18"/>
          <w:szCs w:val="18"/>
          <w:b/>
          <w:bCs/>
          <w:spacing w:val="10"/>
        </w:rPr>
        <w:t>通用机制</w:t>
      </w:r>
    </w:p>
    <w:p>
      <w:pPr>
        <w:ind w:left="1209" w:right="401"/>
        <w:spacing w:before="101" w:line="269" w:lineRule="auto"/>
        <w:rPr>
          <w:rFonts w:ascii="SimSun" w:hAnsi="SimSun" w:eastAsia="SimSun" w:cs="SimSun"/>
          <w:sz w:val="18"/>
          <w:szCs w:val="18"/>
        </w:rPr>
      </w:pPr>
      <w:r>
        <w:rPr>
          <w:rFonts w:ascii="SimSun" w:hAnsi="SimSun" w:eastAsia="SimSun" w:cs="SimSun"/>
          <w:sz w:val="18"/>
          <w:szCs w:val="18"/>
          <w:spacing w:val="3"/>
        </w:rPr>
        <w:t>通用转录因子</w:t>
      </w:r>
      <w:r>
        <w:rPr>
          <w:rFonts w:ascii="SimSun" w:hAnsi="SimSun" w:eastAsia="SimSun" w:cs="SimSun"/>
          <w:sz w:val="18"/>
          <w:szCs w:val="18"/>
        </w:rPr>
        <w:t xml:space="preserve"> </w:t>
      </w:r>
      <w:r>
        <w:rPr>
          <w:rFonts w:ascii="SimSun" w:hAnsi="SimSun" w:eastAsia="SimSun" w:cs="SimSun"/>
          <w:sz w:val="18"/>
          <w:szCs w:val="18"/>
          <w:spacing w:val="5"/>
        </w:rPr>
        <w:t>辅激活因子</w:t>
      </w:r>
    </w:p>
    <w:p>
      <w:pPr>
        <w:spacing w:line="265" w:lineRule="auto"/>
        <w:rPr>
          <w:rFonts w:ascii="Arial"/>
          <w:sz w:val="21"/>
        </w:rPr>
      </w:pPr>
      <w:r/>
    </w:p>
    <w:p>
      <w:pPr>
        <w:ind w:left="1230"/>
        <w:spacing w:before="58" w:line="220" w:lineRule="auto"/>
        <w:rPr>
          <w:rFonts w:ascii="SimSun" w:hAnsi="SimSun" w:eastAsia="SimSun" w:cs="SimSun"/>
          <w:sz w:val="18"/>
          <w:szCs w:val="18"/>
        </w:rPr>
      </w:pPr>
      <w:r>
        <w:rPr>
          <w:rFonts w:ascii="SimSun" w:hAnsi="SimSun" w:eastAsia="SimSun" w:cs="SimSun"/>
          <w:sz w:val="18"/>
          <w:szCs w:val="18"/>
          <w:spacing w:val="-2"/>
        </w:rPr>
        <w:t>上游因子</w:t>
      </w:r>
    </w:p>
    <w:p>
      <w:pPr>
        <w:ind w:left="1209"/>
        <w:spacing w:before="86" w:line="194" w:lineRule="auto"/>
        <w:rPr>
          <w:rFonts w:ascii="SimSun" w:hAnsi="SimSun" w:eastAsia="SimSun" w:cs="SimSun"/>
          <w:sz w:val="18"/>
          <w:szCs w:val="18"/>
        </w:rPr>
      </w:pPr>
      <w:r>
        <w:rPr>
          <w:rFonts w:ascii="SimSun" w:hAnsi="SimSun" w:eastAsia="SimSun" w:cs="SimSun"/>
          <w:sz w:val="18"/>
          <w:szCs w:val="18"/>
          <w:spacing w:val="5"/>
        </w:rPr>
        <w:t>可诱导因子</w:t>
      </w:r>
    </w:p>
    <w:p>
      <w:pPr>
        <w:spacing w:line="14" w:lineRule="auto"/>
        <w:rPr>
          <w:rFonts w:ascii="Arial"/>
          <w:sz w:val="2"/>
        </w:rPr>
      </w:pPr>
      <w:r>
        <w:rPr>
          <w:rFonts w:ascii="Arial" w:hAnsi="Arial" w:eastAsia="Arial" w:cs="Arial"/>
          <w:sz w:val="2"/>
          <w:szCs w:val="2"/>
        </w:rPr>
        <w:br w:type="column"/>
      </w:r>
    </w:p>
    <w:p>
      <w:pPr>
        <w:ind w:left="352"/>
        <w:spacing w:before="35" w:line="219" w:lineRule="auto"/>
        <w:rPr>
          <w:rFonts w:ascii="SimSun" w:hAnsi="SimSun" w:eastAsia="SimSun" w:cs="SimSun"/>
          <w:sz w:val="18"/>
          <w:szCs w:val="18"/>
        </w:rPr>
      </w:pPr>
      <w:r>
        <w:rPr>
          <w:rFonts w:ascii="SimSun" w:hAnsi="SimSun" w:eastAsia="SimSun" w:cs="SimSun"/>
          <w:sz w:val="18"/>
          <w:szCs w:val="18"/>
          <w:b/>
          <w:bCs/>
          <w:spacing w:val="3"/>
        </w:rPr>
        <w:t>结合部位</w:t>
      </w:r>
    </w:p>
    <w:p>
      <w:pPr>
        <w:spacing w:before="100" w:line="221" w:lineRule="auto"/>
        <w:rPr>
          <w:rFonts w:ascii="SimSun" w:hAnsi="SimSun" w:eastAsia="SimSun" w:cs="SimSun"/>
          <w:sz w:val="18"/>
          <w:szCs w:val="18"/>
        </w:rPr>
      </w:pPr>
      <w:r>
        <w:rPr>
          <w:rFonts w:ascii="SimSun" w:hAnsi="SimSun" w:eastAsia="SimSun" w:cs="SimSun"/>
          <w:sz w:val="18"/>
          <w:szCs w:val="18"/>
          <w:spacing w:val="26"/>
        </w:rPr>
        <w:t>TBP结合TATA盒</w:t>
      </w:r>
    </w:p>
    <w:p>
      <w:pPr>
        <w:spacing w:line="285" w:lineRule="auto"/>
        <w:rPr>
          <w:rFonts w:ascii="Arial"/>
          <w:sz w:val="21"/>
        </w:rPr>
      </w:pPr>
      <w:r/>
    </w:p>
    <w:p>
      <w:pPr>
        <w:spacing w:line="286" w:lineRule="auto"/>
        <w:rPr>
          <w:rFonts w:ascii="Arial"/>
          <w:sz w:val="21"/>
        </w:rPr>
      </w:pPr>
      <w:r/>
    </w:p>
    <w:p>
      <w:pPr>
        <w:ind w:left="89"/>
        <w:spacing w:before="59" w:line="310" w:lineRule="exact"/>
        <w:rPr>
          <w:rFonts w:ascii="SimSun" w:hAnsi="SimSun" w:eastAsia="SimSun" w:cs="SimSun"/>
          <w:sz w:val="18"/>
          <w:szCs w:val="18"/>
        </w:rPr>
      </w:pPr>
      <w:r>
        <w:rPr>
          <w:rFonts w:ascii="SimSun" w:hAnsi="SimSun" w:eastAsia="SimSun" w:cs="SimSun"/>
          <w:sz w:val="18"/>
          <w:szCs w:val="18"/>
          <w:spacing w:val="-2"/>
          <w:position w:val="9"/>
        </w:rPr>
        <w:t>启动子上游元件</w:t>
      </w:r>
    </w:p>
    <w:p>
      <w:pPr>
        <w:ind w:left="170"/>
        <w:spacing w:line="184" w:lineRule="auto"/>
        <w:rPr>
          <w:rFonts w:ascii="SimSun" w:hAnsi="SimSun" w:eastAsia="SimSun" w:cs="SimSun"/>
          <w:sz w:val="18"/>
          <w:szCs w:val="18"/>
        </w:rPr>
      </w:pPr>
      <w:r>
        <w:rPr>
          <w:rFonts w:ascii="SimSun" w:hAnsi="SimSun" w:eastAsia="SimSun" w:cs="SimSun"/>
          <w:sz w:val="18"/>
          <w:szCs w:val="18"/>
          <w:spacing w:val="4"/>
        </w:rPr>
        <w:t>增强子等元件</w:t>
      </w:r>
    </w:p>
    <w:p>
      <w:pPr>
        <w:spacing w:line="14" w:lineRule="auto"/>
        <w:rPr>
          <w:rFonts w:ascii="Arial"/>
          <w:sz w:val="2"/>
        </w:rPr>
      </w:pPr>
      <w:r>
        <w:rPr>
          <w:rFonts w:ascii="Arial" w:hAnsi="Arial" w:eastAsia="Arial" w:cs="Arial"/>
          <w:sz w:val="2"/>
          <w:szCs w:val="2"/>
        </w:rPr>
        <w:br w:type="column"/>
      </w:r>
    </w:p>
    <w:p>
      <w:pPr>
        <w:ind w:left="802"/>
        <w:spacing w:before="35" w:line="220" w:lineRule="auto"/>
        <w:rPr>
          <w:rFonts w:ascii="SimSun" w:hAnsi="SimSun" w:eastAsia="SimSun" w:cs="SimSun"/>
          <w:sz w:val="18"/>
          <w:szCs w:val="18"/>
        </w:rPr>
      </w:pPr>
      <w:r>
        <w:rPr>
          <w:rFonts w:ascii="SimSun" w:hAnsi="SimSun" w:eastAsia="SimSun" w:cs="SimSun"/>
          <w:sz w:val="18"/>
          <w:szCs w:val="18"/>
          <w:b/>
          <w:bCs/>
          <w:spacing w:val="1"/>
        </w:rPr>
        <w:t>具体组分</w:t>
      </w:r>
    </w:p>
    <w:p>
      <w:pPr>
        <w:ind w:right="266"/>
        <w:spacing w:before="96" w:line="269" w:lineRule="auto"/>
        <w:rPr>
          <w:rFonts w:ascii="SimSun" w:hAnsi="SimSun" w:eastAsia="SimSun" w:cs="SimSun"/>
          <w:sz w:val="18"/>
          <w:szCs w:val="18"/>
        </w:rPr>
      </w:pPr>
      <w:r>
        <w:rPr>
          <w:rFonts w:ascii="SimSun" w:hAnsi="SimSun" w:eastAsia="SimSun" w:cs="SimSun"/>
          <w:sz w:val="18"/>
          <w:szCs w:val="18"/>
          <w:spacing w:val="-2"/>
        </w:rPr>
        <w:t>TBP,TFⅡA、B、E、G、F和H</w:t>
      </w:r>
      <w:r>
        <w:rPr>
          <w:rFonts w:ascii="SimSun" w:hAnsi="SimSun" w:eastAsia="SimSun" w:cs="SimSun"/>
          <w:sz w:val="18"/>
          <w:szCs w:val="18"/>
          <w:spacing w:val="8"/>
        </w:rPr>
        <w:t xml:space="preserve"> </w:t>
      </w:r>
      <w:r>
        <w:rPr>
          <w:rFonts w:ascii="SimSun" w:hAnsi="SimSun" w:eastAsia="SimSun" w:cs="SimSun"/>
          <w:sz w:val="18"/>
          <w:szCs w:val="18"/>
        </w:rPr>
        <w:t>TAF</w:t>
      </w:r>
      <w:r>
        <w:rPr>
          <w:rFonts w:ascii="SimSun" w:hAnsi="SimSun" w:eastAsia="SimSun" w:cs="SimSun"/>
          <w:sz w:val="18"/>
          <w:szCs w:val="18"/>
          <w:spacing w:val="29"/>
        </w:rPr>
        <w:t>和中介子</w:t>
      </w:r>
    </w:p>
    <w:p>
      <w:pPr>
        <w:spacing w:line="267" w:lineRule="auto"/>
        <w:rPr>
          <w:rFonts w:ascii="Arial"/>
          <w:sz w:val="21"/>
        </w:rPr>
      </w:pPr>
      <w:r/>
    </w:p>
    <w:p>
      <w:pPr>
        <w:spacing w:before="58" w:line="306" w:lineRule="exact"/>
        <w:rPr>
          <w:rFonts w:ascii="SimSun" w:hAnsi="SimSun" w:eastAsia="SimSun" w:cs="SimSun"/>
          <w:sz w:val="18"/>
          <w:szCs w:val="18"/>
        </w:rPr>
      </w:pPr>
      <w:r>
        <w:rPr>
          <w:rFonts w:ascii="SimSun" w:hAnsi="SimSun" w:eastAsia="SimSun" w:cs="SimSun"/>
          <w:sz w:val="18"/>
          <w:szCs w:val="18"/>
          <w:spacing w:val="-1"/>
          <w:position w:val="9"/>
        </w:rPr>
        <w:t>SP1、ATF、CTF等</w:t>
      </w:r>
    </w:p>
    <w:p>
      <w:pPr>
        <w:spacing w:before="1" w:line="188" w:lineRule="auto"/>
        <w:rPr>
          <w:rFonts w:ascii="SimSun" w:hAnsi="SimSun" w:eastAsia="SimSun" w:cs="SimSun"/>
          <w:sz w:val="18"/>
          <w:szCs w:val="18"/>
        </w:rPr>
      </w:pPr>
      <w:r>
        <w:rPr>
          <w:rFonts w:ascii="SimSun" w:hAnsi="SimSun" w:eastAsia="SimSun" w:cs="SimSun"/>
          <w:sz w:val="18"/>
          <w:szCs w:val="18"/>
        </w:rPr>
        <w:t>MyoD</w:t>
      </w:r>
      <w:r>
        <w:rPr>
          <w:rFonts w:ascii="SimSun" w:hAnsi="SimSun" w:eastAsia="SimSun" w:cs="SimSun"/>
          <w:sz w:val="18"/>
          <w:szCs w:val="18"/>
          <w:spacing w:val="3"/>
        </w:rPr>
        <w:t>、</w:t>
      </w:r>
      <w:r>
        <w:rPr>
          <w:rFonts w:ascii="SimSun" w:hAnsi="SimSun" w:eastAsia="SimSun" w:cs="SimSun"/>
          <w:sz w:val="18"/>
          <w:szCs w:val="18"/>
        </w:rPr>
        <w:t>HIF</w:t>
      </w:r>
      <w:r>
        <w:rPr>
          <w:rFonts w:ascii="SimSun" w:hAnsi="SimSun" w:eastAsia="SimSun" w:cs="SimSun"/>
          <w:sz w:val="18"/>
          <w:szCs w:val="18"/>
          <w:spacing w:val="3"/>
        </w:rPr>
        <w:t>-1等</w:t>
      </w:r>
    </w:p>
    <w:p>
      <w:pPr>
        <w:spacing w:line="14" w:lineRule="auto"/>
        <w:rPr>
          <w:rFonts w:ascii="Arial"/>
          <w:sz w:val="2"/>
        </w:rPr>
      </w:pPr>
      <w:r>
        <w:rPr>
          <w:rFonts w:ascii="Arial" w:hAnsi="Arial" w:eastAsia="Arial" w:cs="Arial"/>
          <w:sz w:val="2"/>
          <w:szCs w:val="2"/>
        </w:rPr>
        <w:br w:type="column"/>
      </w:r>
    </w:p>
    <w:p>
      <w:pPr>
        <w:ind w:left="1092"/>
        <w:spacing w:before="36" w:line="221" w:lineRule="auto"/>
        <w:rPr>
          <w:rFonts w:ascii="SimSun" w:hAnsi="SimSun" w:eastAsia="SimSun" w:cs="SimSun"/>
          <w:sz w:val="18"/>
          <w:szCs w:val="18"/>
        </w:rPr>
      </w:pPr>
      <w:r>
        <w:rPr>
          <w:rFonts w:ascii="SimSun" w:hAnsi="SimSun" w:eastAsia="SimSun" w:cs="SimSun"/>
          <w:sz w:val="18"/>
          <w:szCs w:val="18"/>
          <w:b/>
          <w:bCs/>
          <w:spacing w:val="10"/>
        </w:rPr>
        <w:t>功能</w:t>
      </w:r>
    </w:p>
    <w:p>
      <w:pPr>
        <w:ind w:left="20"/>
        <w:spacing w:before="106" w:line="220" w:lineRule="auto"/>
        <w:rPr>
          <w:rFonts w:ascii="SimSun" w:hAnsi="SimSun" w:eastAsia="SimSun" w:cs="SimSun"/>
          <w:sz w:val="18"/>
          <w:szCs w:val="18"/>
        </w:rPr>
      </w:pPr>
      <w:r>
        <w:rPr>
          <w:rFonts w:ascii="SimSun" w:hAnsi="SimSun" w:eastAsia="SimSun" w:cs="SimSun"/>
          <w:sz w:val="18"/>
          <w:szCs w:val="18"/>
          <w:spacing w:val="-1"/>
        </w:rPr>
        <w:t>转录定位和起始</w:t>
      </w:r>
    </w:p>
    <w:p>
      <w:pPr>
        <w:ind w:left="20"/>
        <w:spacing w:before="84" w:line="219" w:lineRule="auto"/>
        <w:rPr>
          <w:rFonts w:ascii="SimSun" w:hAnsi="SimSun" w:eastAsia="SimSun" w:cs="SimSun"/>
          <w:sz w:val="18"/>
          <w:szCs w:val="18"/>
        </w:rPr>
      </w:pPr>
      <w:r>
        <w:rPr>
          <w:rFonts w:ascii="SimSun" w:hAnsi="SimSun" w:eastAsia="SimSun" w:cs="SimSun"/>
          <w:sz w:val="18"/>
          <w:szCs w:val="18"/>
          <w:spacing w:val="13"/>
        </w:rPr>
        <w:t>在聚合酶和转录因子间起中介</w:t>
      </w:r>
    </w:p>
    <w:p>
      <w:pPr>
        <w:spacing w:before="48" w:line="299" w:lineRule="exact"/>
        <w:rPr>
          <w:rFonts w:ascii="SimSun" w:hAnsi="SimSun" w:eastAsia="SimSun" w:cs="SimSun"/>
          <w:sz w:val="11"/>
          <w:szCs w:val="11"/>
        </w:rPr>
      </w:pPr>
      <w:r>
        <w:pict>
          <v:shape id="_x0000_s398" style="position:absolute;margin-left:123.502pt;margin-top:8.60901pt;mso-position-vertical-relative:text;mso-position-horizontal-relative:text;width:29.85pt;height:8.85pt;z-index:25280716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1"/>
                      <w:szCs w:val="11"/>
                    </w:rPr>
                  </w:pPr>
                  <w:r>
                    <w:rPr>
                      <w:rFonts w:ascii="SimSun" w:hAnsi="SimSun" w:eastAsia="SimSun" w:cs="SimSun"/>
                      <w:sz w:val="11"/>
                      <w:szCs w:val="11"/>
                      <w:spacing w:val="-5"/>
                    </w:rPr>
                    <w:t>吨</w:t>
                  </w:r>
                  <w:r>
                    <w:rPr>
                      <w:rFonts w:ascii="SimSun" w:hAnsi="SimSun" w:eastAsia="SimSun" w:cs="SimSun"/>
                      <w:sz w:val="11"/>
                      <w:szCs w:val="11"/>
                      <w:spacing w:val="-1"/>
                    </w:rPr>
                    <w:t xml:space="preserve"> </w:t>
                  </w:r>
                  <w:r>
                    <w:rPr>
                      <w:rFonts w:ascii="SimSun" w:hAnsi="SimSun" w:eastAsia="SimSun" w:cs="SimSun"/>
                      <w:sz w:val="11"/>
                      <w:szCs w:val="11"/>
                      <w:spacing w:val="-5"/>
                    </w:rPr>
                    <w:t>kkyx2018</w:t>
                  </w:r>
                </w:p>
              </w:txbxContent>
            </v:textbox>
          </v:shape>
        </w:pict>
      </w:r>
      <w:r>
        <w:rPr>
          <w:rFonts w:ascii="SimSun" w:hAnsi="SimSun" w:eastAsia="SimSun" w:cs="SimSun"/>
          <w:sz w:val="18"/>
          <w:szCs w:val="18"/>
          <w:spacing w:val="-4"/>
          <w:position w:val="8"/>
        </w:rPr>
        <w:t>作</w:t>
      </w:r>
      <w:r>
        <w:rPr>
          <w:rFonts w:ascii="SimSun" w:hAnsi="SimSun" w:eastAsia="SimSun" w:cs="SimSun"/>
          <w:sz w:val="18"/>
          <w:szCs w:val="18"/>
          <w:spacing w:val="-13"/>
          <w:position w:val="8"/>
        </w:rPr>
        <w:t xml:space="preserve"> </w:t>
      </w:r>
      <w:r>
        <w:rPr>
          <w:rFonts w:ascii="SimSun" w:hAnsi="SimSun" w:eastAsia="SimSun" w:cs="SimSun"/>
          <w:sz w:val="18"/>
          <w:szCs w:val="18"/>
          <w:spacing w:val="-4"/>
          <w:position w:val="8"/>
        </w:rPr>
        <w:t>用</w:t>
      </w:r>
      <w:r>
        <w:rPr>
          <w:rFonts w:ascii="SimSun" w:hAnsi="SimSun" w:eastAsia="SimSun" w:cs="SimSun"/>
          <w:sz w:val="18"/>
          <w:szCs w:val="18"/>
          <w:spacing w:val="5"/>
          <w:position w:val="8"/>
        </w:rPr>
        <w:t xml:space="preserve">         </w:t>
      </w:r>
      <w:r>
        <w:rPr>
          <w:rFonts w:ascii="SimSun" w:hAnsi="SimSun" w:eastAsia="SimSun" w:cs="SimSun"/>
          <w:sz w:val="11"/>
          <w:szCs w:val="11"/>
          <w:color w:val="C60021"/>
          <w:spacing w:val="-4"/>
          <w:position w:val="2"/>
        </w:rPr>
        <w:t>(吗kkyx2018</w:t>
      </w:r>
    </w:p>
    <w:p>
      <w:pPr>
        <w:ind w:left="30"/>
        <w:spacing w:before="1" w:line="218" w:lineRule="auto"/>
        <w:rPr>
          <w:rFonts w:ascii="SimSun" w:hAnsi="SimSun" w:eastAsia="SimSun" w:cs="SimSun"/>
          <w:sz w:val="18"/>
          <w:szCs w:val="18"/>
        </w:rPr>
      </w:pPr>
      <w:r>
        <w:rPr>
          <w:rFonts w:ascii="SimSun" w:hAnsi="SimSun" w:eastAsia="SimSun" w:cs="SimSun"/>
          <w:sz w:val="18"/>
          <w:szCs w:val="18"/>
          <w:spacing w:val="-1"/>
        </w:rPr>
        <w:t>协助基本转录因子</w:t>
      </w:r>
    </w:p>
    <w:p>
      <w:pPr>
        <w:ind w:left="20"/>
        <w:spacing w:before="78" w:line="184" w:lineRule="auto"/>
        <w:rPr>
          <w:rFonts w:ascii="SimSun" w:hAnsi="SimSun" w:eastAsia="SimSun" w:cs="SimSun"/>
          <w:sz w:val="18"/>
          <w:szCs w:val="18"/>
        </w:rPr>
      </w:pPr>
      <w:r>
        <w:rPr>
          <w:rFonts w:ascii="SimSun" w:hAnsi="SimSun" w:eastAsia="SimSun" w:cs="SimSun"/>
          <w:sz w:val="18"/>
          <w:szCs w:val="18"/>
          <w:spacing w:val="1"/>
        </w:rPr>
        <w:t>时空特异性地调控转录</w:t>
      </w:r>
    </w:p>
    <w:p>
      <w:pPr>
        <w:sectPr>
          <w:type w:val="continuous"/>
          <w:pgSz w:w="11260" w:h="15790"/>
          <w:pgMar w:top="400" w:right="553" w:bottom="400" w:left="559" w:header="0" w:footer="0" w:gutter="0"/>
          <w:cols w:equalWidth="0" w:num="4">
            <w:col w:w="2711" w:space="100"/>
            <w:col w:w="1691" w:space="100"/>
            <w:col w:w="2400" w:space="100"/>
            <w:col w:w="3047" w:space="0"/>
          </w:cols>
        </w:sectPr>
        <w:rPr/>
      </w:pPr>
    </w:p>
    <w:p>
      <w:pPr>
        <w:spacing w:line="273" w:lineRule="auto"/>
        <w:rPr>
          <w:rFonts w:ascii="Arial"/>
          <w:sz w:val="21"/>
        </w:rPr>
      </w:pPr>
      <w:r/>
    </w:p>
    <w:p>
      <w:pPr>
        <w:ind w:left="1482"/>
        <w:spacing w:before="62" w:line="222" w:lineRule="auto"/>
        <w:rPr>
          <w:rFonts w:ascii="SimHei" w:hAnsi="SimHei" w:eastAsia="SimHei" w:cs="SimHei"/>
          <w:sz w:val="19"/>
          <w:szCs w:val="19"/>
        </w:rPr>
      </w:pPr>
      <w:r>
        <w:rPr>
          <w:rFonts w:ascii="SimHei" w:hAnsi="SimHei" w:eastAsia="SimHei" w:cs="SimHei"/>
          <w:sz w:val="19"/>
          <w:szCs w:val="19"/>
          <w:b/>
          <w:bCs/>
          <w:spacing w:val="22"/>
        </w:rPr>
        <w:t>(三)转录起始前复合物</w:t>
      </w:r>
    </w:p>
    <w:p>
      <w:pPr>
        <w:ind w:left="1080" w:right="446" w:firstLine="399"/>
        <w:spacing w:before="89" w:line="282" w:lineRule="auto"/>
        <w:jc w:val="both"/>
        <w:rPr>
          <w:rFonts w:ascii="SimSun" w:hAnsi="SimSun" w:eastAsia="SimSun" w:cs="SimSun"/>
          <w:sz w:val="19"/>
          <w:szCs w:val="19"/>
        </w:rPr>
      </w:pPr>
      <w:r>
        <w:rPr>
          <w:rFonts w:ascii="SimSun" w:hAnsi="SimSun" w:eastAsia="SimSun" w:cs="SimSun"/>
          <w:sz w:val="19"/>
          <w:szCs w:val="19"/>
          <w:spacing w:val="5"/>
        </w:rPr>
        <w:t>真核生物</w:t>
      </w:r>
      <w:r>
        <w:rPr>
          <w:rFonts w:ascii="SimSun" w:hAnsi="SimSun" w:eastAsia="SimSun" w:cs="SimSun"/>
          <w:sz w:val="19"/>
          <w:szCs w:val="19"/>
        </w:rPr>
        <w:t>RNA</w:t>
      </w:r>
      <w:r>
        <w:rPr>
          <w:rFonts w:ascii="SimSun" w:hAnsi="SimSun" w:eastAsia="SimSun" w:cs="SimSun"/>
          <w:sz w:val="19"/>
          <w:szCs w:val="19"/>
          <w:spacing w:val="80"/>
        </w:rPr>
        <w:t xml:space="preserve"> </w:t>
      </w:r>
      <w:r>
        <w:rPr>
          <w:rFonts w:ascii="SimSun" w:hAnsi="SimSun" w:eastAsia="SimSun" w:cs="SimSun"/>
          <w:sz w:val="19"/>
          <w:szCs w:val="19"/>
        </w:rPr>
        <w:t>pol</w:t>
      </w:r>
      <w:r>
        <w:rPr>
          <w:rFonts w:ascii="SimSun" w:hAnsi="SimSun" w:eastAsia="SimSun" w:cs="SimSun"/>
          <w:sz w:val="19"/>
          <w:szCs w:val="19"/>
          <w:spacing w:val="5"/>
        </w:rPr>
        <w:t>不</w:t>
      </w:r>
      <w:r>
        <w:rPr>
          <w:rFonts w:ascii="SimSun" w:hAnsi="SimSun" w:eastAsia="SimSun" w:cs="SimSun"/>
          <w:sz w:val="19"/>
          <w:szCs w:val="19"/>
          <w:spacing w:val="-18"/>
        </w:rPr>
        <w:t xml:space="preserve"> </w:t>
      </w:r>
      <w:r>
        <w:rPr>
          <w:rFonts w:ascii="SimSun" w:hAnsi="SimSun" w:eastAsia="SimSun" w:cs="SimSun"/>
          <w:sz w:val="19"/>
          <w:szCs w:val="19"/>
          <w:spacing w:val="5"/>
        </w:rPr>
        <w:t>与</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5"/>
        </w:rPr>
        <w:t>分子直接结合，而需依靠众多的转录因子。首先是</w:t>
      </w:r>
      <w:r>
        <w:rPr>
          <w:rFonts w:ascii="SimSun" w:hAnsi="SimSun" w:eastAsia="SimSun" w:cs="SimSun"/>
          <w:sz w:val="19"/>
          <w:szCs w:val="19"/>
        </w:rPr>
        <w:t>TF</w:t>
      </w:r>
      <w:r>
        <w:rPr>
          <w:rFonts w:ascii="SimSun" w:hAnsi="SimSun" w:eastAsia="SimSun" w:cs="SimSun"/>
          <w:sz w:val="19"/>
          <w:szCs w:val="19"/>
          <w:spacing w:val="5"/>
        </w:rPr>
        <w:t>ⅡD</w:t>
      </w:r>
      <w:r>
        <w:rPr>
          <w:rFonts w:ascii="SimSun" w:hAnsi="SimSun" w:eastAsia="SimSun" w:cs="SimSun"/>
          <w:sz w:val="19"/>
          <w:szCs w:val="19"/>
          <w:spacing w:val="45"/>
          <w:w w:val="101"/>
        </w:rPr>
        <w:t xml:space="preserve"> </w:t>
      </w:r>
      <w:r>
        <w:rPr>
          <w:rFonts w:ascii="SimSun" w:hAnsi="SimSun" w:eastAsia="SimSun" w:cs="SimSun"/>
          <w:sz w:val="19"/>
          <w:szCs w:val="19"/>
          <w:spacing w:val="5"/>
        </w:rPr>
        <w:t>的</w:t>
      </w:r>
      <w:r>
        <w:rPr>
          <w:rFonts w:ascii="SimSun" w:hAnsi="SimSun" w:eastAsia="SimSun" w:cs="SimSun"/>
          <w:sz w:val="19"/>
          <w:szCs w:val="19"/>
          <w:spacing w:val="-33"/>
        </w:rPr>
        <w:t xml:space="preserve"> </w:t>
      </w:r>
      <w:r>
        <w:rPr>
          <w:rFonts w:ascii="SimSun" w:hAnsi="SimSun" w:eastAsia="SimSun" w:cs="SimSun"/>
          <w:sz w:val="19"/>
          <w:szCs w:val="19"/>
        </w:rPr>
        <w:t>TBP</w:t>
      </w:r>
      <w:r>
        <w:rPr>
          <w:rFonts w:ascii="SimSun" w:hAnsi="SimSun" w:eastAsia="SimSun" w:cs="SimSun"/>
          <w:sz w:val="19"/>
          <w:szCs w:val="19"/>
          <w:spacing w:val="26"/>
        </w:rPr>
        <w:t xml:space="preserve"> </w:t>
      </w:r>
      <w:r>
        <w:rPr>
          <w:rFonts w:ascii="SimSun" w:hAnsi="SimSun" w:eastAsia="SimSun" w:cs="SimSun"/>
          <w:sz w:val="19"/>
          <w:szCs w:val="19"/>
          <w:spacing w:val="5"/>
        </w:rPr>
        <w:t>亚</w:t>
      </w:r>
      <w:r>
        <w:rPr>
          <w:rFonts w:ascii="SimSun" w:hAnsi="SimSun" w:eastAsia="SimSun" w:cs="SimSun"/>
          <w:sz w:val="19"/>
          <w:szCs w:val="19"/>
        </w:rPr>
        <w:t xml:space="preserve"> </w:t>
      </w:r>
      <w:r>
        <w:rPr>
          <w:rFonts w:ascii="SimSun" w:hAnsi="SimSun" w:eastAsia="SimSun" w:cs="SimSun"/>
          <w:sz w:val="19"/>
          <w:szCs w:val="19"/>
          <w:spacing w:val="3"/>
        </w:rPr>
        <w:t>基结合</w:t>
      </w:r>
      <w:r>
        <w:rPr>
          <w:rFonts w:ascii="SimSun" w:hAnsi="SimSun" w:eastAsia="SimSun" w:cs="SimSun"/>
          <w:sz w:val="19"/>
          <w:szCs w:val="19"/>
        </w:rPr>
        <w:t>TATA</w:t>
      </w:r>
      <w:r>
        <w:rPr>
          <w:rFonts w:ascii="SimSun" w:hAnsi="SimSun" w:eastAsia="SimSun" w:cs="SimSun"/>
          <w:sz w:val="19"/>
          <w:szCs w:val="19"/>
          <w:spacing w:val="3"/>
        </w:rPr>
        <w:t>,</w:t>
      </w:r>
      <w:r>
        <w:rPr>
          <w:rFonts w:ascii="SimSun" w:hAnsi="SimSun" w:eastAsia="SimSun" w:cs="SimSun"/>
          <w:sz w:val="19"/>
          <w:szCs w:val="19"/>
          <w:spacing w:val="27"/>
        </w:rPr>
        <w:t xml:space="preserve"> </w:t>
      </w:r>
      <w:r>
        <w:rPr>
          <w:rFonts w:ascii="SimSun" w:hAnsi="SimSun" w:eastAsia="SimSun" w:cs="SimSun"/>
          <w:sz w:val="19"/>
          <w:szCs w:val="19"/>
          <w:spacing w:val="3"/>
        </w:rPr>
        <w:t>另</w:t>
      </w:r>
      <w:r>
        <w:rPr>
          <w:rFonts w:ascii="SimSun" w:hAnsi="SimSun" w:eastAsia="SimSun" w:cs="SimSun"/>
          <w:sz w:val="19"/>
          <w:szCs w:val="19"/>
          <w:spacing w:val="-32"/>
        </w:rPr>
        <w:t xml:space="preserve"> </w:t>
      </w:r>
      <w:r>
        <w:rPr>
          <w:rFonts w:ascii="SimSun" w:hAnsi="SimSun" w:eastAsia="SimSun" w:cs="SimSun"/>
          <w:sz w:val="19"/>
          <w:szCs w:val="19"/>
          <w:spacing w:val="3"/>
        </w:rPr>
        <w:t>一</w:t>
      </w:r>
      <w:r>
        <w:rPr>
          <w:rFonts w:ascii="SimSun" w:hAnsi="SimSun" w:eastAsia="SimSun" w:cs="SimSun"/>
          <w:sz w:val="19"/>
          <w:szCs w:val="19"/>
        </w:rPr>
        <w:t>TF</w:t>
      </w:r>
      <w:r>
        <w:rPr>
          <w:rFonts w:ascii="SimSun" w:hAnsi="SimSun" w:eastAsia="SimSun" w:cs="SimSun"/>
          <w:sz w:val="19"/>
          <w:szCs w:val="19"/>
          <w:spacing w:val="3"/>
        </w:rPr>
        <w:t>ⅡD</w:t>
      </w:r>
      <w:r>
        <w:rPr>
          <w:rFonts w:ascii="SimSun" w:hAnsi="SimSun" w:eastAsia="SimSun" w:cs="SimSun"/>
          <w:sz w:val="19"/>
          <w:szCs w:val="19"/>
          <w:spacing w:val="55"/>
        </w:rPr>
        <w:t xml:space="preserve"> </w:t>
      </w:r>
      <w:r>
        <w:rPr>
          <w:rFonts w:ascii="SimSun" w:hAnsi="SimSun" w:eastAsia="SimSun" w:cs="SimSun"/>
          <w:sz w:val="19"/>
          <w:szCs w:val="19"/>
          <w:spacing w:val="3"/>
        </w:rPr>
        <w:t>亚</w:t>
      </w:r>
      <w:r>
        <w:rPr>
          <w:rFonts w:ascii="SimSun" w:hAnsi="SimSun" w:eastAsia="SimSun" w:cs="SimSun"/>
          <w:sz w:val="19"/>
          <w:szCs w:val="19"/>
          <w:spacing w:val="-40"/>
        </w:rPr>
        <w:t xml:space="preserve"> </w:t>
      </w:r>
      <w:r>
        <w:rPr>
          <w:rFonts w:ascii="SimSun" w:hAnsi="SimSun" w:eastAsia="SimSun" w:cs="SimSun"/>
          <w:sz w:val="19"/>
          <w:szCs w:val="19"/>
          <w:spacing w:val="3"/>
        </w:rPr>
        <w:t>基</w:t>
      </w:r>
      <w:r>
        <w:rPr>
          <w:rFonts w:ascii="SimSun" w:hAnsi="SimSun" w:eastAsia="SimSun" w:cs="SimSun"/>
          <w:sz w:val="19"/>
          <w:szCs w:val="19"/>
        </w:rPr>
        <w:t>TAF</w:t>
      </w:r>
      <w:r>
        <w:rPr>
          <w:rFonts w:ascii="SimSun" w:hAnsi="SimSun" w:eastAsia="SimSun" w:cs="SimSun"/>
          <w:sz w:val="19"/>
          <w:szCs w:val="19"/>
          <w:spacing w:val="25"/>
        </w:rPr>
        <w:t xml:space="preserve"> </w:t>
      </w:r>
      <w:r>
        <w:rPr>
          <w:rFonts w:ascii="SimSun" w:hAnsi="SimSun" w:eastAsia="SimSun" w:cs="SimSun"/>
          <w:sz w:val="19"/>
          <w:szCs w:val="19"/>
          <w:spacing w:val="3"/>
        </w:rPr>
        <w:t>有多种，在不同基因或不同状态转录时，不同的</w:t>
      </w:r>
      <w:r>
        <w:rPr>
          <w:rFonts w:ascii="SimSun" w:hAnsi="SimSun" w:eastAsia="SimSun" w:cs="SimSun"/>
          <w:sz w:val="19"/>
          <w:szCs w:val="19"/>
        </w:rPr>
        <w:t>TAF</w:t>
      </w:r>
      <w:r>
        <w:rPr>
          <w:rFonts w:ascii="SimSun" w:hAnsi="SimSun" w:eastAsia="SimSun" w:cs="SimSun"/>
          <w:sz w:val="19"/>
          <w:szCs w:val="19"/>
          <w:spacing w:val="25"/>
        </w:rPr>
        <w:t xml:space="preserve"> </w:t>
      </w:r>
      <w:r>
        <w:rPr>
          <w:rFonts w:ascii="SimSun" w:hAnsi="SimSun" w:eastAsia="SimSun" w:cs="SimSun"/>
          <w:sz w:val="19"/>
          <w:szCs w:val="19"/>
          <w:spacing w:val="3"/>
        </w:rPr>
        <w:t>与</w:t>
      </w:r>
      <w:r>
        <w:rPr>
          <w:rFonts w:ascii="SimSun" w:hAnsi="SimSun" w:eastAsia="SimSun" w:cs="SimSun"/>
          <w:sz w:val="19"/>
          <w:szCs w:val="19"/>
          <w:spacing w:val="-24"/>
        </w:rPr>
        <w:t xml:space="preserve"> </w:t>
      </w:r>
      <w:r>
        <w:rPr>
          <w:rFonts w:ascii="SimSun" w:hAnsi="SimSun" w:eastAsia="SimSun" w:cs="SimSun"/>
          <w:sz w:val="19"/>
          <w:szCs w:val="19"/>
        </w:rPr>
        <w:t>TBP</w:t>
      </w:r>
      <w:r>
        <w:rPr>
          <w:rFonts w:ascii="SimSun" w:hAnsi="SimSun" w:eastAsia="SimSun" w:cs="SimSun"/>
          <w:sz w:val="19"/>
          <w:szCs w:val="19"/>
          <w:spacing w:val="25"/>
        </w:rPr>
        <w:t xml:space="preserve"> </w:t>
      </w:r>
      <w:r>
        <w:rPr>
          <w:rFonts w:ascii="SimSun" w:hAnsi="SimSun" w:eastAsia="SimSun" w:cs="SimSun"/>
          <w:sz w:val="19"/>
          <w:szCs w:val="19"/>
          <w:spacing w:val="3"/>
        </w:rPr>
        <w:t>进行</w:t>
      </w:r>
      <w:r>
        <w:rPr>
          <w:rFonts w:ascii="SimSun" w:hAnsi="SimSun" w:eastAsia="SimSun" w:cs="SimSun"/>
          <w:sz w:val="19"/>
          <w:szCs w:val="19"/>
        </w:rPr>
        <w:t xml:space="preserve"> </w:t>
      </w:r>
      <w:r>
        <w:rPr>
          <w:rFonts w:ascii="SimSun" w:hAnsi="SimSun" w:eastAsia="SimSun" w:cs="SimSun"/>
          <w:sz w:val="19"/>
          <w:szCs w:val="19"/>
          <w:spacing w:val="1"/>
        </w:rPr>
        <w:t>搭配。在</w:t>
      </w:r>
      <w:r>
        <w:rPr>
          <w:rFonts w:ascii="SimSun" w:hAnsi="SimSun" w:eastAsia="SimSun" w:cs="SimSun"/>
          <w:sz w:val="19"/>
          <w:szCs w:val="19"/>
        </w:rPr>
        <w:t>TF</w:t>
      </w:r>
      <w:r>
        <w:rPr>
          <w:rFonts w:ascii="SimSun" w:hAnsi="SimSun" w:eastAsia="SimSun" w:cs="SimSun"/>
          <w:sz w:val="19"/>
          <w:szCs w:val="19"/>
          <w:spacing w:val="1"/>
        </w:rPr>
        <w:t>ⅡA</w:t>
      </w:r>
      <w:r>
        <w:rPr>
          <w:rFonts w:ascii="SimSun" w:hAnsi="SimSun" w:eastAsia="SimSun" w:cs="SimSun"/>
          <w:sz w:val="19"/>
          <w:szCs w:val="19"/>
          <w:spacing w:val="35"/>
        </w:rPr>
        <w:t xml:space="preserve"> </w:t>
      </w:r>
      <w:r>
        <w:rPr>
          <w:rFonts w:ascii="SimSun" w:hAnsi="SimSun" w:eastAsia="SimSun" w:cs="SimSun"/>
          <w:sz w:val="19"/>
          <w:szCs w:val="19"/>
          <w:spacing w:val="1"/>
        </w:rPr>
        <w:t>和</w:t>
      </w:r>
      <w:r>
        <w:rPr>
          <w:rFonts w:ascii="SimSun" w:hAnsi="SimSun" w:eastAsia="SimSun" w:cs="SimSun"/>
          <w:sz w:val="19"/>
          <w:szCs w:val="19"/>
          <w:spacing w:val="-8"/>
        </w:rPr>
        <w:t xml:space="preserve"> </w:t>
      </w:r>
      <w:r>
        <w:rPr>
          <w:rFonts w:ascii="SimSun" w:hAnsi="SimSun" w:eastAsia="SimSun" w:cs="SimSun"/>
          <w:sz w:val="19"/>
          <w:szCs w:val="19"/>
          <w:spacing w:val="1"/>
        </w:rPr>
        <w:t>ⅡB</w:t>
      </w:r>
      <w:r>
        <w:rPr>
          <w:rFonts w:ascii="SimSun" w:hAnsi="SimSun" w:eastAsia="SimSun" w:cs="SimSun"/>
          <w:sz w:val="19"/>
          <w:szCs w:val="19"/>
          <w:spacing w:val="-7"/>
        </w:rPr>
        <w:t xml:space="preserve"> </w:t>
      </w:r>
      <w:r>
        <w:rPr>
          <w:rFonts w:ascii="SimSun" w:hAnsi="SimSun" w:eastAsia="SimSun" w:cs="SimSun"/>
          <w:sz w:val="19"/>
          <w:szCs w:val="19"/>
          <w:spacing w:val="1"/>
        </w:rPr>
        <w:t>的促进和配合下，形成ⅡD-</w:t>
      </w:r>
      <w:r>
        <w:rPr>
          <w:rFonts w:ascii="SimSun" w:hAnsi="SimSun" w:eastAsia="SimSun" w:cs="SimSun"/>
          <w:sz w:val="19"/>
          <w:szCs w:val="19"/>
          <w:spacing w:val="-55"/>
        </w:rPr>
        <w:t xml:space="preserve"> </w:t>
      </w:r>
      <w:r>
        <w:rPr>
          <w:rFonts w:ascii="SimSun" w:hAnsi="SimSun" w:eastAsia="SimSun" w:cs="SimSun"/>
          <w:sz w:val="19"/>
          <w:szCs w:val="19"/>
          <w:spacing w:val="1"/>
        </w:rPr>
        <w:t>ⅡA-</w:t>
      </w:r>
      <w:r>
        <w:rPr>
          <w:rFonts w:ascii="SimSun" w:hAnsi="SimSun" w:eastAsia="SimSun" w:cs="SimSun"/>
          <w:sz w:val="19"/>
          <w:szCs w:val="19"/>
          <w:spacing w:val="-55"/>
        </w:rPr>
        <w:t xml:space="preserve"> </w:t>
      </w:r>
      <w:r>
        <w:rPr>
          <w:rFonts w:ascii="SimSun" w:hAnsi="SimSun" w:eastAsia="SimSun" w:cs="SimSun"/>
          <w:sz w:val="19"/>
          <w:szCs w:val="19"/>
          <w:spacing w:val="1"/>
        </w:rPr>
        <w:t>ⅡB-</w:t>
      </w:r>
      <w:r>
        <w:rPr>
          <w:rFonts w:ascii="SimSun" w:hAnsi="SimSun" w:eastAsia="SimSun" w:cs="SimSun"/>
          <w:sz w:val="19"/>
          <w:szCs w:val="19"/>
        </w:rPr>
        <w:t>DNA</w:t>
      </w:r>
      <w:r>
        <w:rPr>
          <w:rFonts w:ascii="SimSun" w:hAnsi="SimSun" w:eastAsia="SimSun" w:cs="SimSun"/>
          <w:sz w:val="19"/>
          <w:szCs w:val="19"/>
          <w:spacing w:val="9"/>
        </w:rPr>
        <w:t xml:space="preserve">  </w:t>
      </w:r>
      <w:r>
        <w:rPr>
          <w:rFonts w:ascii="SimSun" w:hAnsi="SimSun" w:eastAsia="SimSun" w:cs="SimSun"/>
          <w:sz w:val="19"/>
          <w:szCs w:val="19"/>
          <w:spacing w:val="1"/>
        </w:rPr>
        <w:t>复合体(</w:t>
      </w:r>
      <w:r>
        <w:rPr>
          <w:rFonts w:ascii="SimSun" w:hAnsi="SimSun" w:eastAsia="SimSun" w:cs="SimSun"/>
          <w:sz w:val="19"/>
          <w:szCs w:val="19"/>
        </w:rPr>
        <w:t>图14-12)。</w:t>
      </w:r>
    </w:p>
    <w:p>
      <w:pPr>
        <w:ind w:left="1080" w:right="361" w:firstLine="399"/>
        <w:spacing w:before="105" w:line="274" w:lineRule="auto"/>
        <w:jc w:val="both"/>
        <w:rPr>
          <w:rFonts w:ascii="SimSun" w:hAnsi="SimSun" w:eastAsia="SimSun" w:cs="SimSun"/>
          <w:sz w:val="19"/>
          <w:szCs w:val="19"/>
        </w:rPr>
      </w:pPr>
      <w:r>
        <w:rPr>
          <w:rFonts w:ascii="SimSun" w:hAnsi="SimSun" w:eastAsia="SimSun" w:cs="SimSun"/>
          <w:sz w:val="19"/>
          <w:szCs w:val="19"/>
          <w:spacing w:val="8"/>
        </w:rPr>
        <w:t>具有转录活性的闭合复合体形成过程中，先由</w:t>
      </w:r>
      <w:r>
        <w:rPr>
          <w:rFonts w:ascii="SimSun" w:hAnsi="SimSun" w:eastAsia="SimSun" w:cs="SimSun"/>
          <w:sz w:val="19"/>
          <w:szCs w:val="19"/>
        </w:rPr>
        <w:t>TBP</w:t>
      </w:r>
      <w:r>
        <w:rPr>
          <w:rFonts w:ascii="SimSun" w:hAnsi="SimSun" w:eastAsia="SimSun" w:cs="SimSun"/>
          <w:sz w:val="19"/>
          <w:szCs w:val="19"/>
          <w:spacing w:val="15"/>
        </w:rPr>
        <w:t xml:space="preserve"> </w:t>
      </w:r>
      <w:r>
        <w:rPr>
          <w:rFonts w:ascii="SimSun" w:hAnsi="SimSun" w:eastAsia="SimSun" w:cs="SimSun"/>
          <w:sz w:val="19"/>
          <w:szCs w:val="19"/>
          <w:spacing w:val="8"/>
        </w:rPr>
        <w:t>结合启动子的</w:t>
      </w:r>
      <w:r>
        <w:rPr>
          <w:rFonts w:ascii="SimSun" w:hAnsi="SimSun" w:eastAsia="SimSun" w:cs="SimSun"/>
          <w:sz w:val="19"/>
          <w:szCs w:val="19"/>
        </w:rPr>
        <w:t>TATA</w:t>
      </w:r>
      <w:r>
        <w:rPr>
          <w:rFonts w:ascii="SimSun" w:hAnsi="SimSun" w:eastAsia="SimSun" w:cs="SimSun"/>
          <w:sz w:val="19"/>
          <w:szCs w:val="19"/>
          <w:spacing w:val="70"/>
        </w:rPr>
        <w:t xml:space="preserve"> </w:t>
      </w:r>
      <w:r>
        <w:rPr>
          <w:rFonts w:ascii="SimSun" w:hAnsi="SimSun" w:eastAsia="SimSun" w:cs="SimSun"/>
          <w:sz w:val="19"/>
          <w:szCs w:val="19"/>
          <w:spacing w:val="7"/>
        </w:rPr>
        <w:t>盒，这时</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7"/>
        </w:rPr>
        <w:t>发生弯曲，</w:t>
      </w:r>
      <w:r>
        <w:rPr>
          <w:rFonts w:ascii="SimSun" w:hAnsi="SimSun" w:eastAsia="SimSun" w:cs="SimSun"/>
          <w:sz w:val="19"/>
          <w:szCs w:val="19"/>
        </w:rPr>
        <w:t xml:space="preserve"> </w:t>
      </w:r>
      <w:r>
        <w:rPr>
          <w:rFonts w:ascii="SimSun" w:hAnsi="SimSun" w:eastAsia="SimSun" w:cs="SimSun"/>
          <w:sz w:val="19"/>
          <w:szCs w:val="19"/>
          <w:spacing w:val="3"/>
        </w:rPr>
        <w:t>然后</w:t>
      </w:r>
      <w:r>
        <w:rPr>
          <w:rFonts w:ascii="SimSun" w:hAnsi="SimSun" w:eastAsia="SimSun" w:cs="SimSun"/>
          <w:sz w:val="19"/>
          <w:szCs w:val="19"/>
        </w:rPr>
        <w:t>TF</w:t>
      </w:r>
      <w:r>
        <w:rPr>
          <w:rFonts w:ascii="SimSun" w:hAnsi="SimSun" w:eastAsia="SimSun" w:cs="SimSun"/>
          <w:sz w:val="19"/>
          <w:szCs w:val="19"/>
          <w:spacing w:val="3"/>
        </w:rPr>
        <w:t>ⅡB</w:t>
      </w:r>
      <w:r>
        <w:rPr>
          <w:rFonts w:ascii="SimSun" w:hAnsi="SimSun" w:eastAsia="SimSun" w:cs="SimSun"/>
          <w:sz w:val="19"/>
          <w:szCs w:val="19"/>
          <w:spacing w:val="45"/>
        </w:rPr>
        <w:t xml:space="preserve"> </w:t>
      </w:r>
      <w:r>
        <w:rPr>
          <w:rFonts w:ascii="SimSun" w:hAnsi="SimSun" w:eastAsia="SimSun" w:cs="SimSun"/>
          <w:sz w:val="19"/>
          <w:szCs w:val="19"/>
          <w:spacing w:val="3"/>
        </w:rPr>
        <w:t>与</w:t>
      </w:r>
      <w:r>
        <w:rPr>
          <w:rFonts w:ascii="SimSun" w:hAnsi="SimSun" w:eastAsia="SimSun" w:cs="SimSun"/>
          <w:sz w:val="19"/>
          <w:szCs w:val="19"/>
          <w:spacing w:val="-44"/>
        </w:rPr>
        <w:t xml:space="preserve"> </w:t>
      </w:r>
      <w:r>
        <w:rPr>
          <w:rFonts w:ascii="SimSun" w:hAnsi="SimSun" w:eastAsia="SimSun" w:cs="SimSun"/>
          <w:sz w:val="19"/>
          <w:szCs w:val="19"/>
        </w:rPr>
        <w:t>TBP</w:t>
      </w:r>
      <w:r>
        <w:rPr>
          <w:rFonts w:ascii="SimSun" w:hAnsi="SimSun" w:eastAsia="SimSun" w:cs="SimSun"/>
          <w:sz w:val="19"/>
          <w:szCs w:val="19"/>
          <w:spacing w:val="25"/>
        </w:rPr>
        <w:t xml:space="preserve"> </w:t>
      </w:r>
      <w:r>
        <w:rPr>
          <w:rFonts w:ascii="SimSun" w:hAnsi="SimSun" w:eastAsia="SimSun" w:cs="SimSun"/>
          <w:sz w:val="19"/>
          <w:szCs w:val="19"/>
          <w:spacing w:val="3"/>
        </w:rPr>
        <w:t>结合，</w:t>
      </w:r>
      <w:r>
        <w:rPr>
          <w:rFonts w:ascii="SimSun" w:hAnsi="SimSun" w:eastAsia="SimSun" w:cs="SimSun"/>
          <w:sz w:val="19"/>
          <w:szCs w:val="19"/>
        </w:rPr>
        <w:t>TF</w:t>
      </w:r>
      <w:r>
        <w:rPr>
          <w:rFonts w:ascii="SimSun" w:hAnsi="SimSun" w:eastAsia="SimSun" w:cs="SimSun"/>
          <w:sz w:val="19"/>
          <w:szCs w:val="19"/>
          <w:spacing w:val="3"/>
        </w:rPr>
        <w:t>ⅡB</w:t>
      </w:r>
      <w:r>
        <w:rPr>
          <w:rFonts w:ascii="SimSun" w:hAnsi="SimSun" w:eastAsia="SimSun" w:cs="SimSun"/>
          <w:sz w:val="19"/>
          <w:szCs w:val="19"/>
          <w:spacing w:val="35"/>
        </w:rPr>
        <w:t xml:space="preserve"> </w:t>
      </w:r>
      <w:r>
        <w:rPr>
          <w:rFonts w:ascii="SimSun" w:hAnsi="SimSun" w:eastAsia="SimSun" w:cs="SimSun"/>
          <w:sz w:val="19"/>
          <w:szCs w:val="19"/>
          <w:spacing w:val="3"/>
        </w:rPr>
        <w:t>也能与</w:t>
      </w:r>
      <w:r>
        <w:rPr>
          <w:rFonts w:ascii="SimSun" w:hAnsi="SimSun" w:eastAsia="SimSun" w:cs="SimSun"/>
          <w:sz w:val="19"/>
          <w:szCs w:val="19"/>
        </w:rPr>
        <w:t>TATA</w:t>
      </w:r>
      <w:r>
        <w:rPr>
          <w:rFonts w:ascii="SimSun" w:hAnsi="SimSun" w:eastAsia="SimSun" w:cs="SimSun"/>
          <w:sz w:val="19"/>
          <w:szCs w:val="19"/>
          <w:spacing w:val="60"/>
        </w:rPr>
        <w:t xml:space="preserve"> </w:t>
      </w:r>
      <w:r>
        <w:rPr>
          <w:rFonts w:ascii="SimSun" w:hAnsi="SimSun" w:eastAsia="SimSun" w:cs="SimSun"/>
          <w:sz w:val="19"/>
          <w:szCs w:val="19"/>
          <w:spacing w:val="3"/>
        </w:rPr>
        <w:t>盒上游邻近的</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3"/>
        </w:rPr>
        <w:t>结合。</w:t>
      </w:r>
      <w:r>
        <w:rPr>
          <w:rFonts w:ascii="SimSun" w:hAnsi="SimSun" w:eastAsia="SimSun" w:cs="SimSun"/>
          <w:sz w:val="19"/>
          <w:szCs w:val="19"/>
          <w:spacing w:val="5"/>
        </w:rPr>
        <w:t xml:space="preserve"> </w:t>
      </w:r>
      <w:r>
        <w:rPr>
          <w:rFonts w:ascii="SimSun" w:hAnsi="SimSun" w:eastAsia="SimSun" w:cs="SimSun"/>
          <w:sz w:val="19"/>
          <w:szCs w:val="19"/>
        </w:rPr>
        <w:t>TF</w:t>
      </w:r>
      <w:r>
        <w:rPr>
          <w:rFonts w:ascii="SimSun" w:hAnsi="SimSun" w:eastAsia="SimSun" w:cs="SimSun"/>
          <w:sz w:val="19"/>
          <w:szCs w:val="19"/>
          <w:spacing w:val="3"/>
        </w:rPr>
        <w:t>ⅡA</w:t>
      </w:r>
      <w:r>
        <w:rPr>
          <w:rFonts w:ascii="SimSun" w:hAnsi="SimSun" w:eastAsia="SimSun" w:cs="SimSun"/>
          <w:sz w:val="19"/>
          <w:szCs w:val="19"/>
          <w:spacing w:val="55"/>
        </w:rPr>
        <w:t xml:space="preserve"> </w:t>
      </w:r>
      <w:r>
        <w:rPr>
          <w:rFonts w:ascii="SimSun" w:hAnsi="SimSun" w:eastAsia="SimSun" w:cs="SimSun"/>
          <w:sz w:val="19"/>
          <w:szCs w:val="19"/>
          <w:spacing w:val="3"/>
        </w:rPr>
        <w:t>不是必需的，其存在</w:t>
      </w:r>
      <w:r>
        <w:rPr>
          <w:rFonts w:ascii="SimSun" w:hAnsi="SimSun" w:eastAsia="SimSun" w:cs="SimSun"/>
          <w:sz w:val="19"/>
          <w:szCs w:val="19"/>
        </w:rPr>
        <w:t xml:space="preserve">  </w:t>
      </w:r>
      <w:r>
        <w:rPr>
          <w:rFonts w:ascii="SimSun" w:hAnsi="SimSun" w:eastAsia="SimSun" w:cs="SimSun"/>
          <w:sz w:val="19"/>
          <w:szCs w:val="19"/>
          <w:spacing w:val="11"/>
        </w:rPr>
        <w:t>时能稳定已与</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1"/>
        </w:rPr>
        <w:t>结合的</w:t>
      </w:r>
      <w:r>
        <w:rPr>
          <w:rFonts w:ascii="SimSun" w:hAnsi="SimSun" w:eastAsia="SimSun" w:cs="SimSun"/>
          <w:sz w:val="19"/>
          <w:szCs w:val="19"/>
        </w:rPr>
        <w:t>TF</w:t>
      </w:r>
      <w:r>
        <w:rPr>
          <w:rFonts w:ascii="SimSun" w:hAnsi="SimSun" w:eastAsia="SimSun" w:cs="SimSun"/>
          <w:sz w:val="19"/>
          <w:szCs w:val="19"/>
          <w:spacing w:val="11"/>
        </w:rPr>
        <w:t>ⅡD-</w:t>
      </w:r>
      <w:r>
        <w:rPr>
          <w:rFonts w:ascii="SimSun" w:hAnsi="SimSun" w:eastAsia="SimSun" w:cs="SimSun"/>
          <w:sz w:val="19"/>
          <w:szCs w:val="19"/>
        </w:rPr>
        <w:t>TBP</w:t>
      </w:r>
      <w:r>
        <w:rPr>
          <w:rFonts w:ascii="SimSun" w:hAnsi="SimSun" w:eastAsia="SimSun" w:cs="SimSun"/>
          <w:sz w:val="19"/>
          <w:szCs w:val="19"/>
          <w:spacing w:val="65"/>
        </w:rPr>
        <w:t xml:space="preserve"> </w:t>
      </w:r>
      <w:r>
        <w:rPr>
          <w:rFonts w:ascii="SimSun" w:hAnsi="SimSun" w:eastAsia="SimSun" w:cs="SimSun"/>
          <w:sz w:val="19"/>
          <w:szCs w:val="19"/>
          <w:spacing w:val="11"/>
        </w:rPr>
        <w:t>复合体，并且在</w:t>
      </w:r>
      <w:r>
        <w:rPr>
          <w:rFonts w:ascii="SimSun" w:hAnsi="SimSun" w:eastAsia="SimSun" w:cs="SimSun"/>
          <w:sz w:val="19"/>
          <w:szCs w:val="19"/>
        </w:rPr>
        <w:t>TBP</w:t>
      </w:r>
      <w:r>
        <w:rPr>
          <w:rFonts w:ascii="SimSun" w:hAnsi="SimSun" w:eastAsia="SimSun" w:cs="SimSun"/>
          <w:sz w:val="19"/>
          <w:szCs w:val="19"/>
          <w:spacing w:val="26"/>
        </w:rPr>
        <w:t xml:space="preserve"> </w:t>
      </w:r>
      <w:r>
        <w:rPr>
          <w:rFonts w:ascii="SimSun" w:hAnsi="SimSun" w:eastAsia="SimSun" w:cs="SimSun"/>
          <w:sz w:val="19"/>
          <w:szCs w:val="19"/>
          <w:spacing w:val="11"/>
        </w:rPr>
        <w:t>与不具有特</w:t>
      </w:r>
      <w:r>
        <w:rPr>
          <w:rFonts w:ascii="SimSun" w:hAnsi="SimSun" w:eastAsia="SimSun" w:cs="SimSun"/>
          <w:sz w:val="19"/>
          <w:szCs w:val="19"/>
          <w:spacing w:val="10"/>
        </w:rPr>
        <w:t>征序列的启动子结合时(这种</w:t>
      </w:r>
    </w:p>
    <w:p>
      <w:pPr>
        <w:ind w:left="1080"/>
        <w:spacing w:before="79" w:line="214" w:lineRule="auto"/>
        <w:rPr>
          <w:rFonts w:ascii="SimSun" w:hAnsi="SimSun" w:eastAsia="SimSun" w:cs="SimSun"/>
          <w:sz w:val="19"/>
          <w:szCs w:val="19"/>
        </w:rPr>
      </w:pPr>
      <w:r>
        <w:rPr>
          <w:rFonts w:ascii="SimSun" w:hAnsi="SimSun" w:eastAsia="SimSun" w:cs="SimSun"/>
          <w:sz w:val="19"/>
          <w:szCs w:val="19"/>
          <w:spacing w:val="9"/>
        </w:rPr>
        <w:t>结合比较弱)发挥重要作用。</w:t>
      </w:r>
      <w:r>
        <w:rPr>
          <w:rFonts w:ascii="SimSun" w:hAnsi="SimSun" w:eastAsia="SimSun" w:cs="SimSun"/>
          <w:sz w:val="19"/>
          <w:szCs w:val="19"/>
          <w:spacing w:val="-14"/>
        </w:rPr>
        <w:t xml:space="preserve"> </w:t>
      </w:r>
      <w:r>
        <w:rPr>
          <w:rFonts w:ascii="SimSun" w:hAnsi="SimSun" w:eastAsia="SimSun" w:cs="SimSun"/>
          <w:sz w:val="19"/>
          <w:szCs w:val="19"/>
        </w:rPr>
        <w:t>TF</w:t>
      </w:r>
      <w:r>
        <w:rPr>
          <w:rFonts w:ascii="SimSun" w:hAnsi="SimSun" w:eastAsia="SimSun" w:cs="SimSun"/>
          <w:sz w:val="19"/>
          <w:szCs w:val="19"/>
          <w:spacing w:val="9"/>
        </w:rPr>
        <w:t>ⅡB</w:t>
      </w:r>
      <w:r>
        <w:rPr>
          <w:rFonts w:ascii="SimSun" w:hAnsi="SimSun" w:eastAsia="SimSun" w:cs="SimSun"/>
          <w:sz w:val="19"/>
          <w:szCs w:val="19"/>
          <w:spacing w:val="65"/>
        </w:rPr>
        <w:t xml:space="preserve"> </w:t>
      </w:r>
      <w:r>
        <w:rPr>
          <w:rFonts w:ascii="SimSun" w:hAnsi="SimSun" w:eastAsia="SimSun" w:cs="SimSun"/>
          <w:sz w:val="19"/>
          <w:szCs w:val="19"/>
          <w:spacing w:val="9"/>
        </w:rPr>
        <w:t>可以结合</w:t>
      </w:r>
      <w:r>
        <w:rPr>
          <w:rFonts w:ascii="SimSun" w:hAnsi="SimSun" w:eastAsia="SimSun" w:cs="SimSun"/>
          <w:sz w:val="19"/>
          <w:szCs w:val="19"/>
        </w:rPr>
        <w:t>RNA</w:t>
      </w:r>
      <w:r>
        <w:rPr>
          <w:rFonts w:ascii="SimSun" w:hAnsi="SimSun" w:eastAsia="SimSun" w:cs="SimSun"/>
          <w:sz w:val="19"/>
          <w:szCs w:val="19"/>
          <w:spacing w:val="29"/>
        </w:rPr>
        <w:t xml:space="preserve">   </w:t>
      </w:r>
      <w:r>
        <w:rPr>
          <w:rFonts w:ascii="SimSun" w:hAnsi="SimSun" w:eastAsia="SimSun" w:cs="SimSun"/>
          <w:sz w:val="19"/>
          <w:szCs w:val="19"/>
        </w:rPr>
        <w:t>pol</w:t>
      </w:r>
      <w:r>
        <w:rPr>
          <w:rFonts w:ascii="SimSun" w:hAnsi="SimSun" w:eastAsia="SimSun" w:cs="SimSun"/>
          <w:sz w:val="19"/>
          <w:szCs w:val="19"/>
          <w:spacing w:val="9"/>
        </w:rPr>
        <w:t>Ⅱ。</w:t>
      </w:r>
      <w:r>
        <w:rPr>
          <w:rFonts w:ascii="SimSun" w:hAnsi="SimSun" w:eastAsia="SimSun" w:cs="SimSun"/>
          <w:sz w:val="19"/>
          <w:szCs w:val="19"/>
        </w:rPr>
        <w:t>TF</w:t>
      </w:r>
      <w:r>
        <w:rPr>
          <w:rFonts w:ascii="SimSun" w:hAnsi="SimSun" w:eastAsia="SimSun" w:cs="SimSun"/>
          <w:sz w:val="19"/>
          <w:szCs w:val="19"/>
          <w:spacing w:val="9"/>
        </w:rPr>
        <w:t>ⅡB-</w:t>
      </w:r>
      <w:r>
        <w:rPr>
          <w:rFonts w:ascii="SimSun" w:hAnsi="SimSun" w:eastAsia="SimSun" w:cs="SimSun"/>
          <w:sz w:val="19"/>
          <w:szCs w:val="19"/>
        </w:rPr>
        <w:t>TBP</w:t>
      </w:r>
      <w:r>
        <w:rPr>
          <w:rFonts w:ascii="SimSun" w:hAnsi="SimSun" w:eastAsia="SimSun" w:cs="SimSun"/>
          <w:sz w:val="19"/>
          <w:szCs w:val="19"/>
          <w:spacing w:val="9"/>
        </w:rPr>
        <w:t>复合体再与由</w:t>
      </w:r>
      <w:r>
        <w:rPr>
          <w:rFonts w:ascii="SimSun" w:hAnsi="SimSun" w:eastAsia="SimSun" w:cs="SimSun"/>
          <w:sz w:val="19"/>
          <w:szCs w:val="19"/>
        </w:rPr>
        <w:t>RNA</w:t>
      </w:r>
      <w:r>
        <w:rPr>
          <w:rFonts w:ascii="SimSun" w:hAnsi="SimSun" w:eastAsia="SimSun" w:cs="SimSun"/>
          <w:sz w:val="19"/>
          <w:szCs w:val="19"/>
          <w:spacing w:val="1"/>
        </w:rPr>
        <w:t xml:space="preserve">  </w:t>
      </w:r>
      <w:r>
        <w:rPr>
          <w:rFonts w:ascii="SimSun" w:hAnsi="SimSun" w:eastAsia="SimSun" w:cs="SimSun"/>
          <w:sz w:val="19"/>
          <w:szCs w:val="19"/>
        </w:rPr>
        <w:t>pol</w:t>
      </w:r>
      <w:r>
        <w:rPr>
          <w:rFonts w:ascii="SimSun" w:hAnsi="SimSun" w:eastAsia="SimSun" w:cs="SimSun"/>
          <w:sz w:val="19"/>
          <w:szCs w:val="19"/>
          <w:spacing w:val="9"/>
        </w:rPr>
        <w:t>Ⅱ和</w:t>
      </w:r>
    </w:p>
    <w:p>
      <w:pPr>
        <w:ind w:left="1070"/>
        <w:spacing w:before="90" w:line="214" w:lineRule="auto"/>
        <w:rPr>
          <w:rFonts w:ascii="SimSun" w:hAnsi="SimSun" w:eastAsia="SimSun" w:cs="SimSun"/>
          <w:sz w:val="19"/>
          <w:szCs w:val="19"/>
        </w:rPr>
      </w:pPr>
      <w:r>
        <w:rPr>
          <w:rFonts w:ascii="SimSun" w:hAnsi="SimSun" w:eastAsia="SimSun" w:cs="SimSun"/>
          <w:sz w:val="19"/>
          <w:szCs w:val="19"/>
        </w:rPr>
        <w:t>TF</w:t>
      </w:r>
      <w:r>
        <w:rPr>
          <w:rFonts w:ascii="SimSun" w:hAnsi="SimSun" w:eastAsia="SimSun" w:cs="SimSun"/>
          <w:sz w:val="19"/>
          <w:szCs w:val="19"/>
          <w:spacing w:val="4"/>
        </w:rPr>
        <w:t>ⅡF</w:t>
      </w:r>
      <w:r>
        <w:rPr>
          <w:rFonts w:ascii="SimSun" w:hAnsi="SimSun" w:eastAsia="SimSun" w:cs="SimSun"/>
          <w:sz w:val="19"/>
          <w:szCs w:val="19"/>
          <w:spacing w:val="45"/>
        </w:rPr>
        <w:t xml:space="preserve"> </w:t>
      </w:r>
      <w:r>
        <w:rPr>
          <w:rFonts w:ascii="SimSun" w:hAnsi="SimSun" w:eastAsia="SimSun" w:cs="SimSun"/>
          <w:sz w:val="19"/>
          <w:szCs w:val="19"/>
          <w:spacing w:val="4"/>
        </w:rPr>
        <w:t>组成的复合体结合。</w:t>
      </w:r>
      <w:r>
        <w:rPr>
          <w:rFonts w:ascii="SimSun" w:hAnsi="SimSun" w:eastAsia="SimSun" w:cs="SimSun"/>
          <w:sz w:val="19"/>
          <w:szCs w:val="19"/>
          <w:spacing w:val="-15"/>
        </w:rPr>
        <w:t xml:space="preserve"> </w:t>
      </w:r>
      <w:r>
        <w:rPr>
          <w:rFonts w:ascii="SimSun" w:hAnsi="SimSun" w:eastAsia="SimSun" w:cs="SimSun"/>
          <w:sz w:val="19"/>
          <w:szCs w:val="19"/>
        </w:rPr>
        <w:t>TF</w:t>
      </w:r>
      <w:r>
        <w:rPr>
          <w:rFonts w:ascii="SimSun" w:hAnsi="SimSun" w:eastAsia="SimSun" w:cs="SimSun"/>
          <w:sz w:val="19"/>
          <w:szCs w:val="19"/>
          <w:spacing w:val="4"/>
        </w:rPr>
        <w:t>ⅡF</w:t>
      </w:r>
      <w:r>
        <w:rPr>
          <w:rFonts w:ascii="SimSun" w:hAnsi="SimSun" w:eastAsia="SimSun" w:cs="SimSun"/>
          <w:sz w:val="19"/>
          <w:szCs w:val="19"/>
          <w:spacing w:val="36"/>
        </w:rPr>
        <w:t xml:space="preserve"> </w:t>
      </w:r>
      <w:r>
        <w:rPr>
          <w:rFonts w:ascii="SimSun" w:hAnsi="SimSun" w:eastAsia="SimSun" w:cs="SimSun"/>
          <w:sz w:val="19"/>
          <w:szCs w:val="19"/>
          <w:spacing w:val="4"/>
        </w:rPr>
        <w:t>的作用是通过和</w:t>
      </w:r>
      <w:r>
        <w:rPr>
          <w:rFonts w:ascii="SimSun" w:hAnsi="SimSun" w:eastAsia="SimSun" w:cs="SimSun"/>
          <w:sz w:val="19"/>
          <w:szCs w:val="19"/>
        </w:rPr>
        <w:t>RNA</w:t>
      </w:r>
      <w:r>
        <w:rPr>
          <w:rFonts w:ascii="SimSun" w:hAnsi="SimSun" w:eastAsia="SimSun" w:cs="SimSun"/>
          <w:sz w:val="19"/>
          <w:szCs w:val="19"/>
          <w:spacing w:val="75"/>
        </w:rPr>
        <w:t xml:space="preserve"> </w:t>
      </w:r>
      <w:r>
        <w:rPr>
          <w:rFonts w:ascii="SimSun" w:hAnsi="SimSun" w:eastAsia="SimSun" w:cs="SimSun"/>
          <w:sz w:val="19"/>
          <w:szCs w:val="19"/>
        </w:rPr>
        <w:t>pol</w:t>
      </w:r>
      <w:r>
        <w:rPr>
          <w:rFonts w:ascii="SimSun" w:hAnsi="SimSun" w:eastAsia="SimSun" w:cs="SimSun"/>
          <w:sz w:val="19"/>
          <w:szCs w:val="19"/>
          <w:spacing w:val="4"/>
        </w:rPr>
        <w:t>Ⅱ一</w:t>
      </w:r>
      <w:r>
        <w:rPr>
          <w:rFonts w:ascii="SimSun" w:hAnsi="SimSun" w:eastAsia="SimSun" w:cs="SimSun"/>
          <w:sz w:val="19"/>
          <w:szCs w:val="19"/>
          <w:spacing w:val="-54"/>
        </w:rPr>
        <w:t xml:space="preserve"> </w:t>
      </w:r>
      <w:r>
        <w:rPr>
          <w:rFonts w:ascii="SimSun" w:hAnsi="SimSun" w:eastAsia="SimSun" w:cs="SimSun"/>
          <w:sz w:val="19"/>
          <w:szCs w:val="19"/>
          <w:spacing w:val="4"/>
        </w:rPr>
        <w:t>起与</w:t>
      </w:r>
      <w:r>
        <w:rPr>
          <w:rFonts w:ascii="SimSun" w:hAnsi="SimSun" w:eastAsia="SimSun" w:cs="SimSun"/>
          <w:sz w:val="19"/>
          <w:szCs w:val="19"/>
        </w:rPr>
        <w:t>TF</w:t>
      </w:r>
      <w:r>
        <w:rPr>
          <w:rFonts w:ascii="SimSun" w:hAnsi="SimSun" w:eastAsia="SimSun" w:cs="SimSun"/>
          <w:sz w:val="19"/>
          <w:szCs w:val="19"/>
          <w:spacing w:val="4"/>
        </w:rPr>
        <w:t>ⅡB</w:t>
      </w:r>
      <w:r>
        <w:rPr>
          <w:rFonts w:ascii="SimSun" w:hAnsi="SimSun" w:eastAsia="SimSun" w:cs="SimSun"/>
          <w:sz w:val="19"/>
          <w:szCs w:val="19"/>
          <w:spacing w:val="25"/>
        </w:rPr>
        <w:t xml:space="preserve"> </w:t>
      </w:r>
      <w:r>
        <w:rPr>
          <w:rFonts w:ascii="SimSun" w:hAnsi="SimSun" w:eastAsia="SimSun" w:cs="SimSun"/>
          <w:sz w:val="19"/>
          <w:szCs w:val="19"/>
          <w:spacing w:val="4"/>
        </w:rPr>
        <w:t>相互作用，降低</w:t>
      </w:r>
      <w:r>
        <w:rPr>
          <w:rFonts w:ascii="SimSun" w:hAnsi="SimSun" w:eastAsia="SimSun" w:cs="SimSun"/>
          <w:sz w:val="19"/>
          <w:szCs w:val="19"/>
        </w:rPr>
        <w:t>RNA</w:t>
      </w:r>
      <w:r>
        <w:rPr>
          <w:rFonts w:ascii="SimSun" w:hAnsi="SimSun" w:eastAsia="SimSun" w:cs="SimSun"/>
          <w:sz w:val="19"/>
          <w:szCs w:val="19"/>
          <w:spacing w:val="55"/>
        </w:rPr>
        <w:t xml:space="preserve"> </w:t>
      </w:r>
      <w:r>
        <w:rPr>
          <w:rFonts w:ascii="SimSun" w:hAnsi="SimSun" w:eastAsia="SimSun" w:cs="SimSun"/>
          <w:sz w:val="19"/>
          <w:szCs w:val="19"/>
        </w:rPr>
        <w:t>pol</w:t>
      </w:r>
    </w:p>
    <w:p>
      <w:pPr>
        <w:spacing w:line="255" w:lineRule="auto"/>
        <w:rPr>
          <w:rFonts w:ascii="Arial"/>
          <w:sz w:val="21"/>
        </w:rPr>
      </w:pPr>
      <w:r/>
    </w:p>
    <w:p>
      <w:pPr>
        <w:ind w:firstLine="2740"/>
        <w:spacing w:before="1" w:line="6040" w:lineRule="exact"/>
        <w:textAlignment w:val="center"/>
        <w:rPr/>
      </w:pPr>
      <w:r>
        <w:drawing>
          <wp:inline distT="0" distB="0" distL="0" distR="0">
            <wp:extent cx="3403590" cy="3835393"/>
            <wp:effectExtent l="0" t="0" r="0" b="0"/>
            <wp:docPr id="224" name="IM 224"/>
            <wp:cNvGraphicFramePr/>
            <a:graphic>
              <a:graphicData uri="http://schemas.openxmlformats.org/drawingml/2006/picture">
                <pic:pic>
                  <pic:nvPicPr>
                    <pic:cNvPr id="224" name="IM 224"/>
                    <pic:cNvPicPr/>
                  </pic:nvPicPr>
                  <pic:blipFill>
                    <a:blip r:embed="rId281"/>
                    <a:stretch>
                      <a:fillRect/>
                    </a:stretch>
                  </pic:blipFill>
                  <pic:spPr>
                    <a:xfrm rot="0">
                      <a:off x="0" y="0"/>
                      <a:ext cx="3403590" cy="3835393"/>
                    </a:xfrm>
                    <a:prstGeom prst="rect">
                      <a:avLst/>
                    </a:prstGeom>
                  </pic:spPr>
                </pic:pic>
              </a:graphicData>
            </a:graphic>
          </wp:inline>
        </w:drawing>
      </w:r>
    </w:p>
    <w:p>
      <w:pPr>
        <w:ind w:left="3120"/>
        <w:spacing w:before="207" w:line="187" w:lineRule="auto"/>
        <w:rPr>
          <w:rFonts w:ascii="SimHei" w:hAnsi="SimHei" w:eastAsia="SimHei" w:cs="SimHei"/>
          <w:sz w:val="19"/>
          <w:szCs w:val="19"/>
        </w:rPr>
      </w:pPr>
      <w:r>
        <w:rPr>
          <w:rFonts w:ascii="SimHei" w:hAnsi="SimHei" w:eastAsia="SimHei" w:cs="SimHei"/>
          <w:sz w:val="19"/>
          <w:szCs w:val="19"/>
          <w:spacing w:val="-6"/>
        </w:rPr>
        <w:t>图14-12</w:t>
      </w:r>
      <w:r>
        <w:rPr>
          <w:rFonts w:ascii="SimHei" w:hAnsi="SimHei" w:eastAsia="SimHei" w:cs="SimHei"/>
          <w:sz w:val="19"/>
          <w:szCs w:val="19"/>
          <w:spacing w:val="68"/>
        </w:rPr>
        <w:t xml:space="preserve"> </w:t>
      </w:r>
      <w:r>
        <w:rPr>
          <w:rFonts w:ascii="SimHei" w:hAnsi="SimHei" w:eastAsia="SimHei" w:cs="SimHei"/>
          <w:sz w:val="19"/>
          <w:szCs w:val="19"/>
          <w:spacing w:val="-6"/>
        </w:rPr>
        <w:t>真核</w:t>
      </w:r>
      <w:r>
        <w:rPr>
          <w:rFonts w:ascii="SimHei" w:hAnsi="SimHei" w:eastAsia="SimHei" w:cs="SimHei"/>
          <w:sz w:val="19"/>
          <w:szCs w:val="19"/>
          <w:spacing w:val="-45"/>
        </w:rPr>
        <w:t xml:space="preserve"> </w:t>
      </w:r>
      <w:r>
        <w:rPr>
          <w:rFonts w:ascii="SimHei" w:hAnsi="SimHei" w:eastAsia="SimHei" w:cs="SimHei"/>
          <w:sz w:val="19"/>
          <w:szCs w:val="19"/>
          <w:spacing w:val="-6"/>
        </w:rPr>
        <w:t>RNA</w:t>
      </w:r>
      <w:r>
        <w:rPr>
          <w:rFonts w:ascii="SimHei" w:hAnsi="SimHei" w:eastAsia="SimHei" w:cs="SimHei"/>
          <w:sz w:val="19"/>
          <w:szCs w:val="19"/>
          <w:spacing w:val="68"/>
        </w:rPr>
        <w:t xml:space="preserve"> </w:t>
      </w:r>
      <w:r>
        <w:rPr>
          <w:rFonts w:ascii="SimHei" w:hAnsi="SimHei" w:eastAsia="SimHei" w:cs="SimHei"/>
          <w:sz w:val="19"/>
          <w:szCs w:val="19"/>
          <w:spacing w:val="-6"/>
        </w:rPr>
        <w:t>聚合酶Ⅱ与通用转录因子的作用过程</w:t>
      </w:r>
    </w:p>
    <w:p>
      <w:pPr>
        <w:sectPr>
          <w:type w:val="continuous"/>
          <w:pgSz w:w="11260" w:h="15790"/>
          <w:pgMar w:top="400" w:right="553" w:bottom="400" w:left="559" w:header="0" w:footer="0" w:gutter="0"/>
          <w:cols w:equalWidth="0" w:num="1">
            <w:col w:w="10147" w:space="0"/>
          </w:cols>
        </w:sectPr>
        <w:rPr/>
      </w:pPr>
    </w:p>
    <w:p>
      <w:pPr>
        <w:spacing w:line="267" w:lineRule="auto"/>
        <w:rPr>
          <w:rFonts w:ascii="Arial"/>
          <w:sz w:val="21"/>
        </w:rPr>
      </w:pPr>
      <w:r>
        <w:drawing>
          <wp:anchor distT="0" distB="0" distL="0" distR="0" simplePos="0" relativeHeight="252824576" behindDoc="0" locked="0" layoutInCell="0" allowOverlap="1">
            <wp:simplePos x="0" y="0"/>
            <wp:positionH relativeFrom="page">
              <wp:posOffset>6153161</wp:posOffset>
            </wp:positionH>
            <wp:positionV relativeFrom="page">
              <wp:posOffset>831810</wp:posOffset>
            </wp:positionV>
            <wp:extent cx="654020" cy="679505"/>
            <wp:effectExtent l="0" t="0" r="0" b="0"/>
            <wp:wrapNone/>
            <wp:docPr id="225" name="IM 225"/>
            <wp:cNvGraphicFramePr/>
            <a:graphic>
              <a:graphicData uri="http://schemas.openxmlformats.org/drawingml/2006/picture">
                <pic:pic>
                  <pic:nvPicPr>
                    <pic:cNvPr id="225" name="IM 225"/>
                    <pic:cNvPicPr/>
                  </pic:nvPicPr>
                  <pic:blipFill>
                    <a:blip r:embed="rId282"/>
                    <a:stretch>
                      <a:fillRect/>
                    </a:stretch>
                  </pic:blipFill>
                  <pic:spPr>
                    <a:xfrm rot="0">
                      <a:off x="0" y="0"/>
                      <a:ext cx="654020" cy="679505"/>
                    </a:xfrm>
                    <a:prstGeom prst="rect">
                      <a:avLst/>
                    </a:prstGeom>
                  </pic:spPr>
                </pic:pic>
              </a:graphicData>
            </a:graphic>
          </wp:anchor>
        </w:drawing>
      </w:r>
      <w:r/>
    </w:p>
    <w:p>
      <w:pPr>
        <w:ind w:left="6790"/>
        <w:spacing w:before="68" w:line="222" w:lineRule="auto"/>
        <w:rPr>
          <w:rFonts w:ascii="SimHei" w:hAnsi="SimHei" w:eastAsia="SimHei" w:cs="SimHei"/>
          <w:sz w:val="21"/>
          <w:szCs w:val="21"/>
        </w:rPr>
      </w:pPr>
      <w:r>
        <w:pict>
          <v:shape id="_x0000_s399" style="position:absolute;margin-left:464.5pt;margin-top:5.18162pt;mso-position-vertical-relative:text;mso-position-horizontal-relative:text;width:17.25pt;height:12.45pt;z-index:2528256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498A"/>
                      <w:spacing w:val="-3"/>
                    </w:rPr>
                    <w:t>273</w:t>
                  </w:r>
                </w:p>
              </w:txbxContent>
            </v:textbox>
          </v:shape>
        </w:pict>
      </w:r>
      <w:r>
        <w:rPr>
          <w:rFonts w:ascii="SimHei" w:hAnsi="SimHei" w:eastAsia="SimHei" w:cs="SimHei"/>
          <w:sz w:val="21"/>
          <w:szCs w:val="21"/>
          <w:color w:val="1E466E"/>
          <w:spacing w:val="-18"/>
        </w:rPr>
        <w:t>第十四章</w:t>
      </w:r>
      <w:r>
        <w:rPr>
          <w:rFonts w:ascii="SimHei" w:hAnsi="SimHei" w:eastAsia="SimHei" w:cs="SimHei"/>
          <w:sz w:val="21"/>
          <w:szCs w:val="21"/>
          <w:color w:val="1E466E"/>
          <w:spacing w:val="49"/>
        </w:rPr>
        <w:t xml:space="preserve"> </w:t>
      </w:r>
      <w:r>
        <w:rPr>
          <w:rFonts w:ascii="SimHei" w:hAnsi="SimHei" w:eastAsia="SimHei" w:cs="SimHei"/>
          <w:sz w:val="21"/>
          <w:szCs w:val="21"/>
          <w:color w:val="1E466E"/>
          <w:spacing w:val="-18"/>
        </w:rPr>
        <w:t>RNA</w:t>
      </w:r>
      <w:r>
        <w:rPr>
          <w:rFonts w:ascii="SimHei" w:hAnsi="SimHei" w:eastAsia="SimHei" w:cs="SimHei"/>
          <w:sz w:val="21"/>
          <w:szCs w:val="21"/>
          <w:color w:val="1E466E"/>
          <w:spacing w:val="39"/>
        </w:rPr>
        <w:t xml:space="preserve"> </w:t>
      </w:r>
      <w:r>
        <w:rPr>
          <w:rFonts w:ascii="SimHei" w:hAnsi="SimHei" w:eastAsia="SimHei" w:cs="SimHei"/>
          <w:sz w:val="21"/>
          <w:szCs w:val="21"/>
          <w:color w:val="1E466E"/>
          <w:spacing w:val="-18"/>
        </w:rPr>
        <w:t>的合成</w:t>
      </w:r>
    </w:p>
    <w:p>
      <w:pPr>
        <w:ind w:right="1144"/>
        <w:spacing w:before="303" w:line="269" w:lineRule="auto"/>
        <w:jc w:val="both"/>
        <w:rPr>
          <w:rFonts w:ascii="SimSun" w:hAnsi="SimSun" w:eastAsia="SimSun" w:cs="SimSun"/>
          <w:sz w:val="21"/>
          <w:szCs w:val="21"/>
        </w:rPr>
      </w:pPr>
      <w:r>
        <w:rPr>
          <w:rFonts w:ascii="SimSun" w:hAnsi="SimSun" w:eastAsia="SimSun" w:cs="SimSun"/>
          <w:sz w:val="21"/>
          <w:szCs w:val="21"/>
          <w:spacing w:val="-7"/>
        </w:rPr>
        <w:t>Ⅱ与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7"/>
        </w:rPr>
        <w:t>DNA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的非特异部</w:t>
      </w:r>
      <w:r>
        <w:rPr>
          <w:rFonts w:ascii="SimSun" w:hAnsi="SimSun" w:eastAsia="SimSun" w:cs="SimSun"/>
          <w:sz w:val="21"/>
          <w:szCs w:val="21"/>
          <w:spacing w:val="-8"/>
        </w:rPr>
        <w:t>位的结合，来协助</w:t>
      </w:r>
      <w:r>
        <w:rPr>
          <w:rFonts w:ascii="Times New Roman" w:hAnsi="Times New Roman" w:eastAsia="Times New Roman" w:cs="Times New Roman"/>
          <w:sz w:val="21"/>
          <w:szCs w:val="21"/>
          <w:spacing w:val="-7"/>
        </w:rPr>
        <w:t>RNA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7"/>
        </w:rPr>
        <w:t>pol</w:t>
      </w:r>
      <w:r>
        <w:rPr>
          <w:rFonts w:ascii="Times New Roman" w:hAnsi="Times New Roman" w:eastAsia="Times New Roman" w:cs="Times New Roman"/>
          <w:sz w:val="21"/>
          <w:szCs w:val="21"/>
          <w:spacing w:val="-8"/>
        </w:rPr>
        <w:t>Ⅱ</w:t>
      </w:r>
      <w:r>
        <w:rPr>
          <w:rFonts w:ascii="SimSun" w:hAnsi="SimSun" w:eastAsia="SimSun" w:cs="SimSun"/>
          <w:sz w:val="21"/>
          <w:szCs w:val="21"/>
          <w:spacing w:val="-8"/>
        </w:rPr>
        <w:t>靶向结合启动子。最后是</w:t>
      </w:r>
      <w:r>
        <w:rPr>
          <w:rFonts w:ascii="Times New Roman" w:hAnsi="Times New Roman" w:eastAsia="Times New Roman" w:cs="Times New Roman"/>
          <w:sz w:val="21"/>
          <w:szCs w:val="21"/>
          <w:spacing w:val="-7"/>
        </w:rPr>
        <w:t>TF</w:t>
      </w:r>
      <w:r>
        <w:rPr>
          <w:rFonts w:ascii="Times New Roman" w:hAnsi="Times New Roman" w:eastAsia="Times New Roman" w:cs="Times New Roman"/>
          <w:sz w:val="21"/>
          <w:szCs w:val="21"/>
          <w:spacing w:val="-8"/>
        </w:rPr>
        <w:t>ⅡE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8"/>
        </w:rPr>
        <w:t>和</w:t>
      </w:r>
      <w:r>
        <w:rPr>
          <w:rFonts w:ascii="Times New Roman" w:hAnsi="Times New Roman" w:eastAsia="Times New Roman" w:cs="Times New Roman"/>
          <w:sz w:val="21"/>
          <w:szCs w:val="21"/>
          <w:spacing w:val="-7"/>
        </w:rPr>
        <w:t>TF</w:t>
      </w:r>
      <w:r>
        <w:rPr>
          <w:rFonts w:ascii="Times New Roman" w:hAnsi="Times New Roman" w:eastAsia="Times New Roman" w:cs="Times New Roman"/>
          <w:sz w:val="21"/>
          <w:szCs w:val="21"/>
          <w:spacing w:val="-8"/>
        </w:rPr>
        <w:t>ⅡH</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8"/>
        </w:rPr>
        <w:t>加入，</w:t>
      </w:r>
      <w:r>
        <w:rPr>
          <w:rFonts w:ascii="SimSun" w:hAnsi="SimSun" w:eastAsia="SimSun" w:cs="SimSun"/>
          <w:sz w:val="21"/>
          <w:szCs w:val="21"/>
        </w:rPr>
        <w:t xml:space="preserve"> </w:t>
      </w:r>
      <w:r>
        <w:rPr>
          <w:rFonts w:ascii="SimSun" w:hAnsi="SimSun" w:eastAsia="SimSun" w:cs="SimSun"/>
          <w:sz w:val="21"/>
          <w:szCs w:val="21"/>
          <w:spacing w:val="-6"/>
        </w:rPr>
        <w:t>形成闭合复合体，装配完成，这就是转录起始前复合物(动画14</w:t>
      </w:r>
      <w:r>
        <w:rPr>
          <w:rFonts w:ascii="SimSun" w:hAnsi="SimSun" w:eastAsia="SimSun" w:cs="SimSun"/>
          <w:sz w:val="21"/>
          <w:szCs w:val="21"/>
          <w:spacing w:val="-7"/>
        </w:rPr>
        <w:t>-4“真核生物转录起始前复合物形</w:t>
      </w:r>
      <w:r>
        <w:rPr>
          <w:rFonts w:ascii="SimSun" w:hAnsi="SimSun" w:eastAsia="SimSun" w:cs="SimSun"/>
          <w:sz w:val="21"/>
          <w:szCs w:val="21"/>
        </w:rPr>
        <w:t xml:space="preserve"> </w:t>
      </w:r>
      <w:r>
        <w:rPr>
          <w:rFonts w:ascii="SimSun" w:hAnsi="SimSun" w:eastAsia="SimSun" w:cs="SimSun"/>
          <w:sz w:val="21"/>
          <w:szCs w:val="21"/>
          <w:spacing w:val="-18"/>
        </w:rPr>
        <w:t>成”)。</w:t>
      </w:r>
    </w:p>
    <w:p>
      <w:pPr>
        <w:ind w:right="1114" w:firstLine="399"/>
        <w:spacing w:before="42" w:line="275" w:lineRule="auto"/>
        <w:jc w:val="both"/>
        <w:rPr>
          <w:rFonts w:ascii="SimSun" w:hAnsi="SimSun" w:eastAsia="SimSun" w:cs="SimSun"/>
          <w:sz w:val="21"/>
          <w:szCs w:val="21"/>
        </w:rPr>
      </w:pPr>
      <w:r>
        <w:rPr>
          <w:rFonts w:ascii="SimSun" w:hAnsi="SimSun" w:eastAsia="SimSun" w:cs="SimSun"/>
          <w:sz w:val="21"/>
          <w:szCs w:val="21"/>
          <w:spacing w:val="-13"/>
        </w:rPr>
        <w:t>TFⅡH</w:t>
      </w:r>
      <w:r>
        <w:rPr>
          <w:rFonts w:ascii="SimSun" w:hAnsi="SimSun" w:eastAsia="SimSun" w:cs="SimSun"/>
          <w:sz w:val="21"/>
          <w:szCs w:val="21"/>
          <w:spacing w:val="-13"/>
        </w:rPr>
        <w:t xml:space="preserve"> </w:t>
      </w:r>
      <w:r>
        <w:rPr>
          <w:rFonts w:ascii="SimSun" w:hAnsi="SimSun" w:eastAsia="SimSun" w:cs="SimSun"/>
          <w:sz w:val="21"/>
          <w:szCs w:val="21"/>
          <w:spacing w:val="-13"/>
        </w:rPr>
        <w:t>具有解旋酶(helicase)活性，能使转录起始点附近的</w:t>
      </w:r>
      <w:r>
        <w:rPr>
          <w:rFonts w:ascii="SimSun" w:hAnsi="SimSun" w:eastAsia="SimSun" w:cs="SimSun"/>
          <w:sz w:val="21"/>
          <w:szCs w:val="21"/>
          <w:spacing w:val="-61"/>
        </w:rPr>
        <w:t xml:space="preserve"> </w:t>
      </w:r>
      <w:r>
        <w:rPr>
          <w:rFonts w:ascii="SimSun" w:hAnsi="SimSun" w:eastAsia="SimSun" w:cs="SimSun"/>
          <w:sz w:val="21"/>
          <w:szCs w:val="21"/>
          <w:spacing w:val="-13"/>
        </w:rPr>
        <w:t>DNA</w:t>
      </w:r>
      <w:r>
        <w:rPr>
          <w:rFonts w:ascii="SimSun" w:hAnsi="SimSun" w:eastAsia="SimSun" w:cs="SimSun"/>
          <w:sz w:val="21"/>
          <w:szCs w:val="21"/>
          <w:spacing w:val="25"/>
        </w:rPr>
        <w:t xml:space="preserve"> </w:t>
      </w:r>
      <w:r>
        <w:rPr>
          <w:rFonts w:ascii="SimSun" w:hAnsi="SimSun" w:eastAsia="SimSun" w:cs="SimSun"/>
          <w:sz w:val="21"/>
          <w:szCs w:val="21"/>
          <w:spacing w:val="-13"/>
        </w:rPr>
        <w:t>双螺旋解开，使闭合复合体成为</w:t>
      </w:r>
      <w:r>
        <w:rPr>
          <w:rFonts w:ascii="SimSun" w:hAnsi="SimSun" w:eastAsia="SimSun" w:cs="SimSun"/>
          <w:sz w:val="21"/>
          <w:szCs w:val="21"/>
        </w:rPr>
        <w:t xml:space="preserve"> </w:t>
      </w:r>
      <w:r>
        <w:rPr>
          <w:rFonts w:ascii="SimSun" w:hAnsi="SimSun" w:eastAsia="SimSun" w:cs="SimSun"/>
          <w:sz w:val="21"/>
          <w:szCs w:val="21"/>
          <w:spacing w:val="-14"/>
        </w:rPr>
        <w:t>开放复合体，启动转录。</w:t>
      </w:r>
      <w:r>
        <w:rPr>
          <w:rFonts w:ascii="SimSun" w:hAnsi="SimSun" w:eastAsia="SimSun" w:cs="SimSun"/>
          <w:sz w:val="21"/>
          <w:szCs w:val="21"/>
          <w:spacing w:val="-12"/>
        </w:rPr>
        <w:t xml:space="preserve"> </w:t>
      </w:r>
      <w:r>
        <w:rPr>
          <w:rFonts w:ascii="SimSun" w:hAnsi="SimSun" w:eastAsia="SimSun" w:cs="SimSun"/>
          <w:sz w:val="21"/>
          <w:szCs w:val="21"/>
          <w:spacing w:val="-14"/>
        </w:rPr>
        <w:t>TFⅡH</w:t>
      </w:r>
      <w:r>
        <w:rPr>
          <w:rFonts w:ascii="SimSun" w:hAnsi="SimSun" w:eastAsia="SimSun" w:cs="SimSun"/>
          <w:sz w:val="21"/>
          <w:szCs w:val="21"/>
          <w:spacing w:val="5"/>
        </w:rPr>
        <w:t xml:space="preserve"> </w:t>
      </w:r>
      <w:r>
        <w:rPr>
          <w:rFonts w:ascii="SimSun" w:hAnsi="SimSun" w:eastAsia="SimSun" w:cs="SimSun"/>
          <w:sz w:val="21"/>
          <w:szCs w:val="21"/>
          <w:spacing w:val="-14"/>
        </w:rPr>
        <w:t>还具有激酶活性，它的一个亚基能使RNA</w:t>
      </w:r>
      <w:r>
        <w:rPr>
          <w:rFonts w:ascii="SimSun" w:hAnsi="SimSun" w:eastAsia="SimSun" w:cs="SimSun"/>
          <w:sz w:val="21"/>
          <w:szCs w:val="21"/>
          <w:spacing w:val="6"/>
        </w:rPr>
        <w:t xml:space="preserve"> </w:t>
      </w:r>
      <w:r>
        <w:rPr>
          <w:rFonts w:ascii="SimSun" w:hAnsi="SimSun" w:eastAsia="SimSun" w:cs="SimSun"/>
          <w:sz w:val="21"/>
          <w:szCs w:val="21"/>
          <w:spacing w:val="-14"/>
        </w:rPr>
        <w:t>polⅡ的</w:t>
      </w:r>
      <w:r>
        <w:rPr>
          <w:rFonts w:ascii="SimSun" w:hAnsi="SimSun" w:eastAsia="SimSun" w:cs="SimSun"/>
          <w:sz w:val="21"/>
          <w:szCs w:val="21"/>
          <w:spacing w:val="-50"/>
        </w:rPr>
        <w:t xml:space="preserve"> </w:t>
      </w:r>
      <w:r>
        <w:rPr>
          <w:rFonts w:ascii="SimSun" w:hAnsi="SimSun" w:eastAsia="SimSun" w:cs="SimSun"/>
          <w:sz w:val="21"/>
          <w:szCs w:val="21"/>
          <w:spacing w:val="-14"/>
        </w:rPr>
        <w:t>CTD</w:t>
      </w:r>
      <w:r>
        <w:rPr>
          <w:rFonts w:ascii="SimSun" w:hAnsi="SimSun" w:eastAsia="SimSun" w:cs="SimSun"/>
          <w:sz w:val="21"/>
          <w:szCs w:val="21"/>
          <w:spacing w:val="-3"/>
        </w:rPr>
        <w:t xml:space="preserve"> </w:t>
      </w:r>
      <w:r>
        <w:rPr>
          <w:rFonts w:ascii="SimSun" w:hAnsi="SimSun" w:eastAsia="SimSun" w:cs="SimSun"/>
          <w:sz w:val="21"/>
          <w:szCs w:val="21"/>
          <w:spacing w:val="-14"/>
        </w:rPr>
        <w:t>磷酸化。还有</w:t>
      </w:r>
      <w:r>
        <w:rPr>
          <w:rFonts w:ascii="SimSun" w:hAnsi="SimSun" w:eastAsia="SimSun" w:cs="SimSun"/>
          <w:sz w:val="21"/>
          <w:szCs w:val="21"/>
        </w:rPr>
        <w:t xml:space="preserve"> </w:t>
      </w:r>
      <w:r>
        <w:rPr>
          <w:rFonts w:ascii="SimSun" w:hAnsi="SimSun" w:eastAsia="SimSun" w:cs="SimSun"/>
          <w:sz w:val="21"/>
          <w:szCs w:val="21"/>
          <w:spacing w:val="-9"/>
        </w:rPr>
        <w:t>一种使CTD</w:t>
      </w:r>
      <w:r>
        <w:rPr>
          <w:rFonts w:ascii="SimSun" w:hAnsi="SimSun" w:eastAsia="SimSun" w:cs="SimSun"/>
          <w:sz w:val="21"/>
          <w:szCs w:val="21"/>
          <w:spacing w:val="-14"/>
        </w:rPr>
        <w:t xml:space="preserve"> </w:t>
      </w:r>
      <w:r>
        <w:rPr>
          <w:rFonts w:ascii="SimSun" w:hAnsi="SimSun" w:eastAsia="SimSun" w:cs="SimSun"/>
          <w:sz w:val="21"/>
          <w:szCs w:val="21"/>
          <w:spacing w:val="-9"/>
        </w:rPr>
        <w:t>磷酸</w:t>
      </w:r>
      <w:r>
        <w:rPr>
          <w:rFonts w:ascii="SimSun" w:hAnsi="SimSun" w:eastAsia="SimSun" w:cs="SimSun"/>
          <w:sz w:val="21"/>
          <w:szCs w:val="21"/>
          <w:spacing w:val="-10"/>
        </w:rPr>
        <w:t>化的蛋白质是周期蛋白依赖性激酶9(</w:t>
      </w:r>
      <w:r>
        <w:rPr>
          <w:rFonts w:ascii="SimSun" w:hAnsi="SimSun" w:eastAsia="SimSun" w:cs="SimSun"/>
          <w:sz w:val="21"/>
          <w:szCs w:val="21"/>
          <w:spacing w:val="-9"/>
        </w:rPr>
        <w:t>cyclin</w:t>
      </w:r>
      <w:r>
        <w:rPr>
          <w:rFonts w:ascii="SimSun" w:hAnsi="SimSun" w:eastAsia="SimSun" w:cs="SimSun"/>
          <w:sz w:val="21"/>
          <w:szCs w:val="21"/>
          <w:spacing w:val="-10"/>
        </w:rPr>
        <w:t>-</w:t>
      </w:r>
      <w:r>
        <w:rPr>
          <w:rFonts w:ascii="SimSun" w:hAnsi="SimSun" w:eastAsia="SimSun" w:cs="SimSun"/>
          <w:sz w:val="21"/>
          <w:szCs w:val="21"/>
          <w:spacing w:val="-9"/>
        </w:rPr>
        <w:t>dependent</w:t>
      </w:r>
      <w:r>
        <w:rPr>
          <w:rFonts w:ascii="SimSun" w:hAnsi="SimSun" w:eastAsia="SimSun" w:cs="SimSun"/>
          <w:sz w:val="21"/>
          <w:szCs w:val="21"/>
          <w:spacing w:val="-7"/>
        </w:rPr>
        <w:t xml:space="preserve"> </w:t>
      </w:r>
      <w:r>
        <w:rPr>
          <w:rFonts w:ascii="SimSun" w:hAnsi="SimSun" w:eastAsia="SimSun" w:cs="SimSun"/>
          <w:sz w:val="21"/>
          <w:szCs w:val="21"/>
          <w:spacing w:val="-9"/>
        </w:rPr>
        <w:t>kinase</w:t>
      </w:r>
      <w:r>
        <w:rPr>
          <w:rFonts w:ascii="SimSun" w:hAnsi="SimSun" w:eastAsia="SimSun" w:cs="SimSun"/>
          <w:sz w:val="21"/>
          <w:szCs w:val="21"/>
          <w:spacing w:val="-4"/>
        </w:rPr>
        <w:t xml:space="preserve"> </w:t>
      </w:r>
      <w:r>
        <w:rPr>
          <w:rFonts w:ascii="SimSun" w:hAnsi="SimSun" w:eastAsia="SimSun" w:cs="SimSun"/>
          <w:sz w:val="21"/>
          <w:szCs w:val="21"/>
          <w:spacing w:val="-10"/>
        </w:rPr>
        <w:t>9,</w:t>
      </w:r>
      <w:r>
        <w:rPr>
          <w:rFonts w:ascii="SimSun" w:hAnsi="SimSun" w:eastAsia="SimSun" w:cs="SimSun"/>
          <w:sz w:val="21"/>
          <w:szCs w:val="21"/>
          <w:spacing w:val="-9"/>
        </w:rPr>
        <w:t>CDK</w:t>
      </w:r>
      <w:r>
        <w:rPr>
          <w:rFonts w:ascii="SimSun" w:hAnsi="SimSun" w:eastAsia="SimSun" w:cs="SimSun"/>
          <w:sz w:val="21"/>
          <w:szCs w:val="21"/>
          <w:spacing w:val="-10"/>
        </w:rPr>
        <w:t>9),是正性转录</w:t>
      </w:r>
      <w:r>
        <w:rPr>
          <w:rFonts w:ascii="SimSun" w:hAnsi="SimSun" w:eastAsia="SimSun" w:cs="SimSun"/>
          <w:sz w:val="21"/>
          <w:szCs w:val="21"/>
        </w:rPr>
        <w:t xml:space="preserve"> </w:t>
      </w:r>
      <w:r>
        <w:rPr>
          <w:rFonts w:ascii="SimSun" w:hAnsi="SimSun" w:eastAsia="SimSun" w:cs="SimSun"/>
          <w:sz w:val="21"/>
          <w:szCs w:val="21"/>
          <w:spacing w:val="-19"/>
        </w:rPr>
        <w:t>延长因</w:t>
      </w:r>
      <w:r>
        <w:rPr>
          <w:rFonts w:ascii="SimSun" w:hAnsi="SimSun" w:eastAsia="SimSun" w:cs="SimSun"/>
          <w:sz w:val="21"/>
          <w:szCs w:val="21"/>
          <w:spacing w:val="-20"/>
        </w:rPr>
        <w:t>子(</w:t>
      </w:r>
      <w:r>
        <w:rPr>
          <w:rFonts w:ascii="SimSun" w:hAnsi="SimSun" w:eastAsia="SimSun" w:cs="SimSun"/>
          <w:sz w:val="21"/>
          <w:szCs w:val="21"/>
          <w:spacing w:val="-19"/>
        </w:rPr>
        <w:t>positive</w:t>
      </w:r>
      <w:r>
        <w:rPr>
          <w:rFonts w:ascii="SimSun" w:hAnsi="SimSun" w:eastAsia="SimSun" w:cs="SimSun"/>
          <w:sz w:val="21"/>
          <w:szCs w:val="21"/>
          <w:spacing w:val="-14"/>
        </w:rPr>
        <w:t xml:space="preserve"> </w:t>
      </w:r>
      <w:r>
        <w:rPr>
          <w:rFonts w:ascii="SimSun" w:hAnsi="SimSun" w:eastAsia="SimSun" w:cs="SimSun"/>
          <w:sz w:val="21"/>
          <w:szCs w:val="21"/>
          <w:spacing w:val="-19"/>
        </w:rPr>
        <w:t>transcription</w:t>
      </w:r>
      <w:r>
        <w:rPr>
          <w:rFonts w:ascii="SimSun" w:hAnsi="SimSun" w:eastAsia="SimSun" w:cs="SimSun"/>
          <w:sz w:val="21"/>
          <w:szCs w:val="21"/>
          <w:spacing w:val="-14"/>
        </w:rPr>
        <w:t xml:space="preserve"> </w:t>
      </w:r>
      <w:r>
        <w:rPr>
          <w:rFonts w:ascii="SimSun" w:hAnsi="SimSun" w:eastAsia="SimSun" w:cs="SimSun"/>
          <w:sz w:val="21"/>
          <w:szCs w:val="21"/>
          <w:spacing w:val="-19"/>
        </w:rPr>
        <w:t>elongation</w:t>
      </w:r>
      <w:r>
        <w:rPr>
          <w:rFonts w:ascii="SimSun" w:hAnsi="SimSun" w:eastAsia="SimSun" w:cs="SimSun"/>
          <w:sz w:val="21"/>
          <w:szCs w:val="21"/>
          <w:spacing w:val="-15"/>
        </w:rPr>
        <w:t xml:space="preserve"> </w:t>
      </w:r>
      <w:r>
        <w:rPr>
          <w:rFonts w:ascii="SimSun" w:hAnsi="SimSun" w:eastAsia="SimSun" w:cs="SimSun"/>
          <w:sz w:val="21"/>
          <w:szCs w:val="21"/>
          <w:spacing w:val="-19"/>
        </w:rPr>
        <w:t>factor</w:t>
      </w:r>
      <w:r>
        <w:rPr>
          <w:rFonts w:ascii="SimSun" w:hAnsi="SimSun" w:eastAsia="SimSun" w:cs="SimSun"/>
          <w:sz w:val="21"/>
          <w:szCs w:val="21"/>
          <w:spacing w:val="-20"/>
        </w:rPr>
        <w:t>,P-</w:t>
      </w:r>
      <w:r>
        <w:rPr>
          <w:rFonts w:ascii="SimSun" w:hAnsi="SimSun" w:eastAsia="SimSun" w:cs="SimSun"/>
          <w:sz w:val="21"/>
          <w:szCs w:val="21"/>
          <w:spacing w:val="-19"/>
        </w:rPr>
        <w:t>TEFb</w:t>
      </w:r>
      <w:r>
        <w:rPr>
          <w:rFonts w:ascii="SimSun" w:hAnsi="SimSun" w:eastAsia="SimSun" w:cs="SimSun"/>
          <w:sz w:val="21"/>
          <w:szCs w:val="21"/>
          <w:spacing w:val="-20"/>
        </w:rPr>
        <w:t>)复合体的组成部分，对</w:t>
      </w:r>
      <w:r>
        <w:rPr>
          <w:rFonts w:ascii="SimSun" w:hAnsi="SimSun" w:eastAsia="SimSun" w:cs="SimSun"/>
          <w:sz w:val="21"/>
          <w:szCs w:val="21"/>
          <w:spacing w:val="-19"/>
        </w:rPr>
        <w:t>RNA</w:t>
      </w:r>
      <w:r>
        <w:rPr>
          <w:rFonts w:ascii="SimSun" w:hAnsi="SimSun" w:eastAsia="SimSun" w:cs="SimSun"/>
          <w:sz w:val="21"/>
          <w:szCs w:val="21"/>
          <w:spacing w:val="6"/>
        </w:rPr>
        <w:t xml:space="preserve"> </w:t>
      </w:r>
      <w:r>
        <w:rPr>
          <w:rFonts w:ascii="SimSun" w:hAnsi="SimSun" w:eastAsia="SimSun" w:cs="SimSun"/>
          <w:sz w:val="21"/>
          <w:szCs w:val="21"/>
          <w:spacing w:val="-19"/>
        </w:rPr>
        <w:t>pol</w:t>
      </w:r>
      <w:r>
        <w:rPr>
          <w:rFonts w:ascii="SimSun" w:hAnsi="SimSun" w:eastAsia="SimSun" w:cs="SimSun"/>
          <w:sz w:val="21"/>
          <w:szCs w:val="21"/>
          <w:spacing w:val="-20"/>
        </w:rPr>
        <w:t>Ⅱ的活性起正</w:t>
      </w:r>
      <w:r>
        <w:rPr>
          <w:rFonts w:ascii="SimSun" w:hAnsi="SimSun" w:eastAsia="SimSun" w:cs="SimSun"/>
          <w:sz w:val="21"/>
          <w:szCs w:val="21"/>
        </w:rPr>
        <w:t xml:space="preserve"> </w:t>
      </w:r>
      <w:r>
        <w:rPr>
          <w:rFonts w:ascii="SimSun" w:hAnsi="SimSun" w:eastAsia="SimSun" w:cs="SimSun"/>
          <w:sz w:val="21"/>
          <w:szCs w:val="21"/>
          <w:spacing w:val="-9"/>
        </w:rPr>
        <w:t>性调节作用。</w:t>
      </w:r>
      <w:r>
        <w:rPr>
          <w:rFonts w:ascii="SimSun" w:hAnsi="SimSun" w:eastAsia="SimSun" w:cs="SimSun"/>
          <w:sz w:val="21"/>
          <w:szCs w:val="21"/>
          <w:spacing w:val="3"/>
        </w:rPr>
        <w:t xml:space="preserve"> </w:t>
      </w:r>
      <w:r>
        <w:rPr>
          <w:rFonts w:ascii="SimSun" w:hAnsi="SimSun" w:eastAsia="SimSun" w:cs="SimSun"/>
          <w:sz w:val="21"/>
          <w:szCs w:val="21"/>
          <w:spacing w:val="-9"/>
        </w:rPr>
        <w:t>CTD</w:t>
      </w:r>
      <w:r>
        <w:rPr>
          <w:rFonts w:ascii="SimSun" w:hAnsi="SimSun" w:eastAsia="SimSun" w:cs="SimSun"/>
          <w:sz w:val="21"/>
          <w:szCs w:val="21"/>
          <w:spacing w:val="-13"/>
        </w:rPr>
        <w:t xml:space="preserve"> </w:t>
      </w:r>
      <w:r>
        <w:rPr>
          <w:rFonts w:ascii="SimSun" w:hAnsi="SimSun" w:eastAsia="SimSun" w:cs="SimSun"/>
          <w:sz w:val="21"/>
          <w:szCs w:val="21"/>
          <w:spacing w:val="-9"/>
        </w:rPr>
        <w:t>磷酸化能使开放复合体的构象发生改变，启动转录。这时TFⅡD、TFⅡA和TFⅡB</w:t>
      </w:r>
      <w:r>
        <w:rPr>
          <w:rFonts w:ascii="SimSun" w:hAnsi="SimSun" w:eastAsia="SimSun" w:cs="SimSun"/>
          <w:sz w:val="21"/>
          <w:szCs w:val="21"/>
        </w:rPr>
        <w:t xml:space="preserve">  </w:t>
      </w:r>
      <w:r>
        <w:rPr>
          <w:rFonts w:ascii="SimSun" w:hAnsi="SimSun" w:eastAsia="SimSun" w:cs="SimSun"/>
          <w:sz w:val="21"/>
          <w:szCs w:val="21"/>
          <w:spacing w:val="-7"/>
        </w:rPr>
        <w:t>等就会脱离转录起始前复合物。当合成一段含有30个左右核苷酸的RNA</w:t>
      </w:r>
      <w:r>
        <w:rPr>
          <w:rFonts w:ascii="SimSun" w:hAnsi="SimSun" w:eastAsia="SimSun" w:cs="SimSun"/>
          <w:sz w:val="21"/>
          <w:szCs w:val="21"/>
          <w:spacing w:val="16"/>
        </w:rPr>
        <w:t xml:space="preserve"> </w:t>
      </w:r>
      <w:r>
        <w:rPr>
          <w:rFonts w:ascii="SimSun" w:hAnsi="SimSun" w:eastAsia="SimSun" w:cs="SimSun"/>
          <w:sz w:val="21"/>
          <w:szCs w:val="21"/>
          <w:spacing w:val="-7"/>
        </w:rPr>
        <w:t>时，TFⅡE</w:t>
      </w:r>
      <w:r>
        <w:rPr>
          <w:rFonts w:ascii="SimSun" w:hAnsi="SimSun" w:eastAsia="SimSun" w:cs="SimSun"/>
          <w:sz w:val="21"/>
          <w:szCs w:val="21"/>
          <w:spacing w:val="-24"/>
        </w:rPr>
        <w:t xml:space="preserve"> </w:t>
      </w:r>
      <w:r>
        <w:rPr>
          <w:rFonts w:ascii="SimSun" w:hAnsi="SimSun" w:eastAsia="SimSun" w:cs="SimSun"/>
          <w:sz w:val="21"/>
          <w:szCs w:val="21"/>
          <w:spacing w:val="-7"/>
        </w:rPr>
        <w:t>和TFⅡ</w:t>
      </w:r>
      <w:r>
        <w:rPr>
          <w:rFonts w:ascii="SimSun" w:hAnsi="SimSun" w:eastAsia="SimSun" w:cs="SimSun"/>
          <w:sz w:val="21"/>
          <w:szCs w:val="21"/>
          <w:spacing w:val="-8"/>
        </w:rPr>
        <w:t>H</w:t>
      </w:r>
      <w:r>
        <w:rPr>
          <w:rFonts w:ascii="SimSun" w:hAnsi="SimSun" w:eastAsia="SimSun" w:cs="SimSun"/>
          <w:sz w:val="21"/>
          <w:szCs w:val="21"/>
          <w:spacing w:val="5"/>
        </w:rPr>
        <w:t xml:space="preserve"> </w:t>
      </w:r>
      <w:r>
        <w:rPr>
          <w:rFonts w:ascii="SimSun" w:hAnsi="SimSun" w:eastAsia="SimSun" w:cs="SimSun"/>
          <w:sz w:val="21"/>
          <w:szCs w:val="21"/>
          <w:spacing w:val="-8"/>
        </w:rPr>
        <w:t>释放，</w:t>
      </w:r>
      <w:r>
        <w:rPr>
          <w:rFonts w:ascii="SimSun" w:hAnsi="SimSun" w:eastAsia="SimSun" w:cs="SimSun"/>
          <w:sz w:val="21"/>
          <w:szCs w:val="21"/>
        </w:rPr>
        <w:t xml:space="preserve"> </w:t>
      </w:r>
      <w:r>
        <w:rPr>
          <w:rFonts w:ascii="SimSun" w:hAnsi="SimSun" w:eastAsia="SimSun" w:cs="SimSun"/>
          <w:sz w:val="21"/>
          <w:szCs w:val="21"/>
          <w:spacing w:val="-7"/>
        </w:rPr>
        <w:t>RNA</w:t>
      </w:r>
      <w:r>
        <w:rPr>
          <w:rFonts w:ascii="SimSun" w:hAnsi="SimSun" w:eastAsia="SimSun" w:cs="SimSun"/>
          <w:sz w:val="21"/>
          <w:szCs w:val="21"/>
        </w:rPr>
        <w:t xml:space="preserve"> </w:t>
      </w:r>
      <w:r>
        <w:rPr>
          <w:rFonts w:ascii="SimSun" w:hAnsi="SimSun" w:eastAsia="SimSun" w:cs="SimSun"/>
          <w:sz w:val="21"/>
          <w:szCs w:val="21"/>
          <w:spacing w:val="-7"/>
        </w:rPr>
        <w:t>polⅡ进入转录延长期(图14-12)。在延长阶段，TF</w:t>
      </w:r>
      <w:r>
        <w:rPr>
          <w:rFonts w:ascii="SimSun" w:hAnsi="SimSun" w:eastAsia="SimSun" w:cs="SimSun"/>
          <w:sz w:val="21"/>
          <w:szCs w:val="21"/>
          <w:spacing w:val="-8"/>
        </w:rPr>
        <w:t>ⅡF</w:t>
      </w:r>
      <w:r>
        <w:rPr>
          <w:rFonts w:ascii="SimSun" w:hAnsi="SimSun" w:eastAsia="SimSun" w:cs="SimSun"/>
          <w:sz w:val="21"/>
          <w:szCs w:val="21"/>
          <w:spacing w:val="-55"/>
        </w:rPr>
        <w:t xml:space="preserve"> </w:t>
      </w:r>
      <w:r>
        <w:rPr>
          <w:rFonts w:ascii="SimSun" w:hAnsi="SimSun" w:eastAsia="SimSun" w:cs="SimSun"/>
          <w:sz w:val="21"/>
          <w:szCs w:val="21"/>
          <w:spacing w:val="-8"/>
        </w:rPr>
        <w:t>仍然结合</w:t>
      </w:r>
      <w:r>
        <w:rPr>
          <w:rFonts w:ascii="SimSun" w:hAnsi="SimSun" w:eastAsia="SimSun" w:cs="SimSun"/>
          <w:sz w:val="21"/>
          <w:szCs w:val="21"/>
          <w:spacing w:val="-7"/>
        </w:rPr>
        <w:t>RNA</w:t>
      </w:r>
      <w:r>
        <w:rPr>
          <w:rFonts w:ascii="SimSun" w:hAnsi="SimSun" w:eastAsia="SimSun" w:cs="SimSun"/>
          <w:sz w:val="21"/>
          <w:szCs w:val="21"/>
          <w:spacing w:val="6"/>
        </w:rPr>
        <w:t xml:space="preserve"> </w:t>
      </w:r>
      <w:r>
        <w:rPr>
          <w:rFonts w:ascii="SimSun" w:hAnsi="SimSun" w:eastAsia="SimSun" w:cs="SimSun"/>
          <w:sz w:val="21"/>
          <w:szCs w:val="21"/>
          <w:spacing w:val="-7"/>
        </w:rPr>
        <w:t>pol</w:t>
      </w:r>
      <w:r>
        <w:rPr>
          <w:rFonts w:ascii="SimSun" w:hAnsi="SimSun" w:eastAsia="SimSun" w:cs="SimSun"/>
          <w:sz w:val="21"/>
          <w:szCs w:val="21"/>
          <w:spacing w:val="-8"/>
        </w:rPr>
        <w:t>Ⅱ,防止其与</w:t>
      </w:r>
      <w:r>
        <w:rPr>
          <w:rFonts w:ascii="SimSun" w:hAnsi="SimSun" w:eastAsia="SimSun" w:cs="SimSun"/>
          <w:sz w:val="21"/>
          <w:szCs w:val="21"/>
          <w:spacing w:val="-7"/>
        </w:rPr>
        <w:t>DNA</w:t>
      </w:r>
      <w:r>
        <w:rPr>
          <w:rFonts w:ascii="SimSun" w:hAnsi="SimSun" w:eastAsia="SimSun" w:cs="SimSun"/>
          <w:sz w:val="21"/>
          <w:szCs w:val="21"/>
          <w:spacing w:val="34"/>
        </w:rPr>
        <w:t xml:space="preserve"> </w:t>
      </w:r>
      <w:r>
        <w:rPr>
          <w:rFonts w:ascii="SimSun" w:hAnsi="SimSun" w:eastAsia="SimSun" w:cs="SimSun"/>
          <w:sz w:val="21"/>
          <w:szCs w:val="21"/>
          <w:spacing w:val="-8"/>
        </w:rPr>
        <w:t>的结</w:t>
      </w:r>
      <w:r>
        <w:rPr>
          <w:rFonts w:ascii="SimSun" w:hAnsi="SimSun" w:eastAsia="SimSun" w:cs="SimSun"/>
          <w:sz w:val="21"/>
          <w:szCs w:val="21"/>
        </w:rPr>
        <w:t xml:space="preserve"> </w:t>
      </w:r>
      <w:r>
        <w:rPr>
          <w:rFonts w:ascii="SimSun" w:hAnsi="SimSun" w:eastAsia="SimSun" w:cs="SimSun"/>
          <w:sz w:val="21"/>
          <w:szCs w:val="21"/>
          <w:spacing w:val="-9"/>
        </w:rPr>
        <w:t>合。CTD</w:t>
      </w:r>
      <w:r>
        <w:rPr>
          <w:rFonts w:ascii="SimSun" w:hAnsi="SimSun" w:eastAsia="SimSun" w:cs="SimSun"/>
          <w:sz w:val="21"/>
          <w:szCs w:val="21"/>
          <w:spacing w:val="2"/>
        </w:rPr>
        <w:t xml:space="preserve"> </w:t>
      </w:r>
      <w:r>
        <w:rPr>
          <w:rFonts w:ascii="SimSun" w:hAnsi="SimSun" w:eastAsia="SimSun" w:cs="SimSun"/>
          <w:sz w:val="21"/>
          <w:szCs w:val="21"/>
          <w:spacing w:val="-9"/>
        </w:rPr>
        <w:t>磷酸化在转录延长期也很重要，而且影响转录后加工过程中转录复合体和参与加工的酶之</w:t>
      </w:r>
      <w:r>
        <w:rPr>
          <w:rFonts w:ascii="SimSun" w:hAnsi="SimSun" w:eastAsia="SimSun" w:cs="SimSun"/>
          <w:sz w:val="21"/>
          <w:szCs w:val="21"/>
        </w:rPr>
        <w:t xml:space="preserve"> </w:t>
      </w:r>
      <w:r>
        <w:rPr>
          <w:rFonts w:ascii="SimSun" w:hAnsi="SimSun" w:eastAsia="SimSun" w:cs="SimSun"/>
          <w:sz w:val="21"/>
          <w:szCs w:val="21"/>
          <w:spacing w:val="-10"/>
        </w:rPr>
        <w:t>间的相互作用。</w:t>
      </w:r>
    </w:p>
    <w:p>
      <w:pPr>
        <w:ind w:left="402"/>
        <w:spacing w:before="64" w:line="222" w:lineRule="auto"/>
        <w:rPr>
          <w:rFonts w:ascii="SimHei" w:hAnsi="SimHei" w:eastAsia="SimHei" w:cs="SimHei"/>
          <w:sz w:val="21"/>
          <w:szCs w:val="21"/>
        </w:rPr>
      </w:pPr>
      <w:r>
        <w:rPr>
          <w:rFonts w:ascii="SimHei" w:hAnsi="SimHei" w:eastAsia="SimHei" w:cs="SimHei"/>
          <w:sz w:val="21"/>
          <w:szCs w:val="21"/>
          <w:b/>
          <w:bCs/>
          <w:spacing w:val="-4"/>
        </w:rPr>
        <w:t>(四)少数几个反式作用因子的搭配启动特定基因的转</w:t>
      </w:r>
      <w:r>
        <w:rPr>
          <w:rFonts w:ascii="SimHei" w:hAnsi="SimHei" w:eastAsia="SimHei" w:cs="SimHei"/>
          <w:sz w:val="21"/>
          <w:szCs w:val="21"/>
          <w:b/>
          <w:bCs/>
          <w:spacing w:val="-5"/>
        </w:rPr>
        <w:t>录</w:t>
      </w:r>
    </w:p>
    <w:p>
      <w:pPr>
        <w:ind w:right="1074" w:firstLine="399"/>
        <w:spacing w:before="58" w:line="268" w:lineRule="auto"/>
        <w:jc w:val="both"/>
        <w:rPr>
          <w:rFonts w:ascii="SimSun" w:hAnsi="SimSun" w:eastAsia="SimSun" w:cs="SimSun"/>
          <w:sz w:val="21"/>
          <w:szCs w:val="21"/>
        </w:rPr>
      </w:pPr>
      <w:r>
        <w:rPr>
          <w:rFonts w:ascii="SimSun" w:hAnsi="SimSun" w:eastAsia="SimSun" w:cs="SimSun"/>
          <w:sz w:val="21"/>
          <w:szCs w:val="21"/>
          <w:spacing w:val="-10"/>
        </w:rPr>
        <w:t>上述的是典型而有代表性的RNA</w:t>
      </w:r>
      <w:r>
        <w:rPr>
          <w:rFonts w:ascii="SimSun" w:hAnsi="SimSun" w:eastAsia="SimSun" w:cs="SimSun"/>
          <w:sz w:val="21"/>
          <w:szCs w:val="21"/>
          <w:spacing w:val="2"/>
        </w:rPr>
        <w:t xml:space="preserve"> </w:t>
      </w:r>
      <w:r>
        <w:rPr>
          <w:rFonts w:ascii="SimSun" w:hAnsi="SimSun" w:eastAsia="SimSun" w:cs="SimSun"/>
          <w:sz w:val="21"/>
          <w:szCs w:val="21"/>
          <w:spacing w:val="-10"/>
        </w:rPr>
        <w:t>polⅡ催化</w:t>
      </w:r>
      <w:r>
        <w:rPr>
          <w:rFonts w:ascii="SimSun" w:hAnsi="SimSun" w:eastAsia="SimSun" w:cs="SimSun"/>
          <w:sz w:val="21"/>
          <w:szCs w:val="21"/>
          <w:spacing w:val="-11"/>
        </w:rPr>
        <w:t>的转录起始。</w:t>
      </w:r>
      <w:r>
        <w:rPr>
          <w:rFonts w:ascii="SimSun" w:hAnsi="SimSun" w:eastAsia="SimSun" w:cs="SimSun"/>
          <w:sz w:val="21"/>
          <w:szCs w:val="21"/>
          <w:spacing w:val="-6"/>
        </w:rPr>
        <w:t xml:space="preserve"> </w:t>
      </w:r>
      <w:r>
        <w:rPr>
          <w:rFonts w:ascii="SimSun" w:hAnsi="SimSun" w:eastAsia="SimSun" w:cs="SimSun"/>
          <w:sz w:val="21"/>
          <w:szCs w:val="21"/>
          <w:spacing w:val="-10"/>
        </w:rPr>
        <w:t>RNA</w:t>
      </w:r>
      <w:r>
        <w:rPr>
          <w:rFonts w:ascii="SimSun" w:hAnsi="SimSun" w:eastAsia="SimSun" w:cs="SimSun"/>
          <w:sz w:val="21"/>
          <w:szCs w:val="21"/>
          <w:spacing w:val="-1"/>
        </w:rPr>
        <w:t xml:space="preserve"> </w:t>
      </w:r>
      <w:r>
        <w:rPr>
          <w:rFonts w:ascii="SimSun" w:hAnsi="SimSun" w:eastAsia="SimSun" w:cs="SimSun"/>
          <w:sz w:val="21"/>
          <w:szCs w:val="21"/>
          <w:spacing w:val="-10"/>
        </w:rPr>
        <w:t>polI</w:t>
      </w:r>
      <w:r>
        <w:rPr>
          <w:rFonts w:ascii="SimSun" w:hAnsi="SimSun" w:eastAsia="SimSun" w:cs="SimSun"/>
          <w:sz w:val="21"/>
          <w:szCs w:val="21"/>
          <w:spacing w:val="-11"/>
        </w:rPr>
        <w:t>、</w:t>
      </w:r>
      <w:r>
        <w:rPr>
          <w:rFonts w:ascii="SimSun" w:hAnsi="SimSun" w:eastAsia="SimSun" w:cs="SimSun"/>
          <w:sz w:val="21"/>
          <w:szCs w:val="21"/>
          <w:spacing w:val="-10"/>
        </w:rPr>
        <w:t>RNA</w:t>
      </w:r>
      <w:r>
        <w:rPr>
          <w:rFonts w:ascii="SimSun" w:hAnsi="SimSun" w:eastAsia="SimSun" w:cs="SimSun"/>
          <w:sz w:val="21"/>
          <w:szCs w:val="21"/>
          <w:spacing w:val="-1"/>
        </w:rPr>
        <w:t xml:space="preserve"> </w:t>
      </w:r>
      <w:r>
        <w:rPr>
          <w:rFonts w:ascii="SimSun" w:hAnsi="SimSun" w:eastAsia="SimSun" w:cs="SimSun"/>
          <w:sz w:val="21"/>
          <w:szCs w:val="21"/>
          <w:spacing w:val="-10"/>
        </w:rPr>
        <w:t>pol</w:t>
      </w:r>
      <w:r>
        <w:rPr>
          <w:rFonts w:ascii="SimSun" w:hAnsi="SimSun" w:eastAsia="SimSun" w:cs="SimSun"/>
          <w:sz w:val="21"/>
          <w:szCs w:val="21"/>
          <w:spacing w:val="-11"/>
        </w:rPr>
        <w:t>Ⅲ</w:t>
      </w:r>
      <w:r>
        <w:rPr>
          <w:rFonts w:ascii="SimSun" w:hAnsi="SimSun" w:eastAsia="SimSun" w:cs="SimSun"/>
          <w:sz w:val="21"/>
          <w:szCs w:val="21"/>
          <w:spacing w:val="-73"/>
        </w:rPr>
        <w:t xml:space="preserve"> </w:t>
      </w:r>
      <w:r>
        <w:rPr>
          <w:rFonts w:ascii="SimSun" w:hAnsi="SimSun" w:eastAsia="SimSun" w:cs="SimSun"/>
          <w:sz w:val="21"/>
          <w:szCs w:val="21"/>
          <w:spacing w:val="-11"/>
        </w:rPr>
        <w:t>的转录起始与此</w:t>
      </w:r>
      <w:r>
        <w:rPr>
          <w:rFonts w:ascii="SimSun" w:hAnsi="SimSun" w:eastAsia="SimSun" w:cs="SimSun"/>
          <w:sz w:val="21"/>
          <w:szCs w:val="21"/>
        </w:rPr>
        <w:t xml:space="preserve">  </w:t>
      </w:r>
      <w:r>
        <w:rPr>
          <w:rFonts w:ascii="SimSun" w:hAnsi="SimSun" w:eastAsia="SimSun" w:cs="SimSun"/>
          <w:sz w:val="21"/>
          <w:szCs w:val="21"/>
          <w:spacing w:val="-12"/>
        </w:rPr>
        <w:t>大致相似。不同基因转录特性的研究已广泛开展，并发现数以百计、数量还在不断增加的转录因子。</w:t>
      </w:r>
      <w:r>
        <w:rPr>
          <w:rFonts w:ascii="SimSun" w:hAnsi="SimSun" w:eastAsia="SimSun" w:cs="SimSun"/>
          <w:sz w:val="21"/>
          <w:szCs w:val="21"/>
          <w:spacing w:val="1"/>
        </w:rPr>
        <w:t xml:space="preserve"> </w:t>
      </w:r>
      <w:r>
        <w:rPr>
          <w:rFonts w:ascii="SimSun" w:hAnsi="SimSun" w:eastAsia="SimSun" w:cs="SimSun"/>
          <w:sz w:val="21"/>
          <w:szCs w:val="21"/>
          <w:spacing w:val="-12"/>
        </w:rPr>
        <w:t>人类编码蛋白质的基因估计有2万个左右，为了保证转录的准确性，不同基因的转录起始需要不同的</w:t>
      </w:r>
      <w:r>
        <w:rPr>
          <w:rFonts w:ascii="SimSun" w:hAnsi="SimSun" w:eastAsia="SimSun" w:cs="SimSun"/>
          <w:sz w:val="21"/>
          <w:szCs w:val="21"/>
          <w:spacing w:val="8"/>
        </w:rPr>
        <w:t xml:space="preserve">  </w:t>
      </w:r>
      <w:r>
        <w:rPr>
          <w:rFonts w:ascii="SimSun" w:hAnsi="SimSun" w:eastAsia="SimSun" w:cs="SimSun"/>
          <w:sz w:val="21"/>
          <w:szCs w:val="21"/>
          <w:spacing w:val="-17"/>
        </w:rPr>
        <w:t>转录因子来参与，这是可理解的。转录因子是蛋白质，也需要基因为它们编码。</w:t>
      </w:r>
      <w:r>
        <w:rPr>
          <w:rFonts w:ascii="SimSun" w:hAnsi="SimSun" w:eastAsia="SimSun" w:cs="SimSun"/>
          <w:sz w:val="21"/>
          <w:szCs w:val="21"/>
          <w:spacing w:val="39"/>
        </w:rPr>
        <w:t xml:space="preserve"> </w:t>
      </w:r>
      <w:r>
        <w:rPr>
          <w:rFonts w:ascii="SimSun" w:hAnsi="SimSun" w:eastAsia="SimSun" w:cs="SimSun"/>
          <w:sz w:val="21"/>
          <w:szCs w:val="21"/>
          <w:spacing w:val="-17"/>
        </w:rPr>
        <w:t>一般认为，数个反式</w:t>
      </w:r>
      <w:r>
        <w:rPr>
          <w:rFonts w:ascii="SimSun" w:hAnsi="SimSun" w:eastAsia="SimSun" w:cs="SimSun"/>
          <w:sz w:val="21"/>
          <w:szCs w:val="21"/>
        </w:rPr>
        <w:t xml:space="preserve">  </w:t>
      </w:r>
      <w:r>
        <w:rPr>
          <w:rFonts w:ascii="SimSun" w:hAnsi="SimSun" w:eastAsia="SimSun" w:cs="SimSun"/>
          <w:sz w:val="21"/>
          <w:szCs w:val="21"/>
          <w:spacing w:val="-11"/>
        </w:rPr>
        <w:t>作用因子(主要是可诱导因子和上游因子等转录因子)之间互相作用，再与基本转录因</w:t>
      </w:r>
      <w:r>
        <w:rPr>
          <w:rFonts w:ascii="SimSun" w:hAnsi="SimSun" w:eastAsia="SimSun" w:cs="SimSun"/>
          <w:sz w:val="21"/>
          <w:szCs w:val="21"/>
          <w:spacing w:val="-12"/>
        </w:rPr>
        <w:t>子、</w:t>
      </w:r>
      <w:r>
        <w:rPr>
          <w:rFonts w:ascii="SimSun" w:hAnsi="SimSun" w:eastAsia="SimSun" w:cs="SimSun"/>
          <w:sz w:val="21"/>
          <w:szCs w:val="21"/>
          <w:spacing w:val="-11"/>
        </w:rPr>
        <w:t>RNA</w:t>
      </w:r>
      <w:r>
        <w:rPr>
          <w:rFonts w:ascii="SimSun" w:hAnsi="SimSun" w:eastAsia="SimSun" w:cs="SimSun"/>
          <w:sz w:val="21"/>
          <w:szCs w:val="21"/>
          <w:spacing w:val="5"/>
        </w:rPr>
        <w:t xml:space="preserve"> </w:t>
      </w:r>
      <w:r>
        <w:rPr>
          <w:rFonts w:ascii="SimSun" w:hAnsi="SimSun" w:eastAsia="SimSun" w:cs="SimSun"/>
          <w:sz w:val="21"/>
          <w:szCs w:val="21"/>
          <w:spacing w:val="-11"/>
        </w:rPr>
        <w:t>pol</w:t>
      </w:r>
      <w:r>
        <w:rPr>
          <w:rFonts w:ascii="SimSun" w:hAnsi="SimSun" w:eastAsia="SimSun" w:cs="SimSun"/>
          <w:sz w:val="21"/>
          <w:szCs w:val="21"/>
          <w:spacing w:val="-12"/>
        </w:rPr>
        <w:t>搭</w:t>
      </w:r>
      <w:r>
        <w:rPr>
          <w:rFonts w:ascii="SimSun" w:hAnsi="SimSun" w:eastAsia="SimSun" w:cs="SimSun"/>
          <w:sz w:val="21"/>
          <w:szCs w:val="21"/>
        </w:rPr>
        <w:t xml:space="preserve">  </w:t>
      </w:r>
      <w:r>
        <w:rPr>
          <w:rFonts w:ascii="SimSun" w:hAnsi="SimSun" w:eastAsia="SimSun" w:cs="SimSun"/>
          <w:sz w:val="21"/>
          <w:szCs w:val="21"/>
          <w:spacing w:val="-10"/>
        </w:rPr>
        <w:t>配而有针对性地结合、转录相应的基因。可诱导因子和上游因子常常通过辅激活因子或中介子与基</w:t>
      </w:r>
      <w:r>
        <w:rPr>
          <w:rFonts w:ascii="SimSun" w:hAnsi="SimSun" w:eastAsia="SimSun" w:cs="SimSun"/>
          <w:sz w:val="21"/>
          <w:szCs w:val="21"/>
          <w:spacing w:val="8"/>
        </w:rPr>
        <w:t xml:space="preserve">  </w:t>
      </w:r>
      <w:r>
        <w:rPr>
          <w:rFonts w:ascii="SimSun" w:hAnsi="SimSun" w:eastAsia="SimSun" w:cs="SimSun"/>
          <w:sz w:val="21"/>
          <w:szCs w:val="21"/>
          <w:spacing w:val="-12"/>
        </w:rPr>
        <w:t>本转录因子、RNA</w:t>
      </w:r>
      <w:r>
        <w:rPr>
          <w:rFonts w:ascii="SimSun" w:hAnsi="SimSun" w:eastAsia="SimSun" w:cs="SimSun"/>
          <w:sz w:val="21"/>
          <w:szCs w:val="21"/>
          <w:spacing w:val="5"/>
        </w:rPr>
        <w:t xml:space="preserve"> </w:t>
      </w:r>
      <w:r>
        <w:rPr>
          <w:rFonts w:ascii="SimSun" w:hAnsi="SimSun" w:eastAsia="SimSun" w:cs="SimSun"/>
          <w:sz w:val="21"/>
          <w:szCs w:val="21"/>
          <w:spacing w:val="-12"/>
        </w:rPr>
        <w:t>pol结合，但有时可不通过它们而</w:t>
      </w:r>
      <w:r>
        <w:rPr>
          <w:rFonts w:ascii="SimSun" w:hAnsi="SimSun" w:eastAsia="SimSun" w:cs="SimSun"/>
          <w:sz w:val="21"/>
          <w:szCs w:val="21"/>
          <w:spacing w:val="-13"/>
        </w:rPr>
        <w:t>直接与基本转录因子、</w:t>
      </w:r>
      <w:r>
        <w:rPr>
          <w:rFonts w:ascii="SimSun" w:hAnsi="SimSun" w:eastAsia="SimSun" w:cs="SimSun"/>
          <w:sz w:val="21"/>
          <w:szCs w:val="21"/>
          <w:spacing w:val="-12"/>
        </w:rPr>
        <w:t>RNA</w:t>
      </w:r>
      <w:r>
        <w:rPr>
          <w:rFonts w:ascii="SimSun" w:hAnsi="SimSun" w:eastAsia="SimSun" w:cs="SimSun"/>
          <w:sz w:val="21"/>
          <w:szCs w:val="21"/>
          <w:spacing w:val="6"/>
        </w:rPr>
        <w:t xml:space="preserve"> </w:t>
      </w:r>
      <w:r>
        <w:rPr>
          <w:rFonts w:ascii="SimSun" w:hAnsi="SimSun" w:eastAsia="SimSun" w:cs="SimSun"/>
          <w:sz w:val="21"/>
          <w:szCs w:val="21"/>
          <w:spacing w:val="-12"/>
        </w:rPr>
        <w:t>pol</w:t>
      </w:r>
      <w:r>
        <w:rPr>
          <w:rFonts w:ascii="SimSun" w:hAnsi="SimSun" w:eastAsia="SimSun" w:cs="SimSun"/>
          <w:sz w:val="21"/>
          <w:szCs w:val="21"/>
          <w:spacing w:val="-13"/>
        </w:rPr>
        <w:t>结合。转录因子的</w:t>
      </w:r>
      <w:r>
        <w:rPr>
          <w:rFonts w:ascii="SimSun" w:hAnsi="SimSun" w:eastAsia="SimSun" w:cs="SimSun"/>
          <w:sz w:val="21"/>
          <w:szCs w:val="21"/>
        </w:rPr>
        <w:t xml:space="preserve">  </w:t>
      </w:r>
      <w:r>
        <w:rPr>
          <w:rFonts w:ascii="SimSun" w:hAnsi="SimSun" w:eastAsia="SimSun" w:cs="SimSun"/>
          <w:sz w:val="21"/>
          <w:szCs w:val="21"/>
          <w:spacing w:val="-9"/>
        </w:rPr>
        <w:t>相互辨认结合，恰如儿童玩具七巧板那样，搭配得当就能拼出多种不同的图形。人类基因虽数以</w:t>
      </w:r>
      <w:r>
        <w:rPr>
          <w:rFonts w:ascii="SimSun" w:hAnsi="SimSun" w:eastAsia="SimSun" w:cs="SimSun"/>
          <w:sz w:val="21"/>
          <w:szCs w:val="21"/>
          <w:spacing w:val="-10"/>
        </w:rPr>
        <w:t>万</w:t>
      </w:r>
      <w:r>
        <w:rPr>
          <w:rFonts w:ascii="SimSun" w:hAnsi="SimSun" w:eastAsia="SimSun" w:cs="SimSun"/>
          <w:sz w:val="21"/>
          <w:szCs w:val="21"/>
        </w:rPr>
        <w:t xml:space="preserve">  </w:t>
      </w:r>
      <w:r>
        <w:rPr>
          <w:rFonts w:ascii="SimSun" w:hAnsi="SimSun" w:eastAsia="SimSun" w:cs="SimSun"/>
          <w:sz w:val="21"/>
          <w:szCs w:val="21"/>
          <w:spacing w:val="-9"/>
        </w:rPr>
        <w:t>计，但需要的转录因子可能几百个就能满足表达不同类型基因的需要。目前不少实验</w:t>
      </w:r>
      <w:r>
        <w:rPr>
          <w:rFonts w:ascii="SimSun" w:hAnsi="SimSun" w:eastAsia="SimSun" w:cs="SimSun"/>
          <w:sz w:val="21"/>
          <w:szCs w:val="21"/>
          <w:spacing w:val="-10"/>
        </w:rPr>
        <w:t>都支持这一理</w:t>
      </w:r>
      <w:r>
        <w:rPr>
          <w:rFonts w:ascii="SimSun" w:hAnsi="SimSun" w:eastAsia="SimSun" w:cs="SimSun"/>
          <w:sz w:val="21"/>
          <w:szCs w:val="21"/>
        </w:rPr>
        <w:t xml:space="preserve">  </w:t>
      </w:r>
      <w:r>
        <w:rPr>
          <w:rFonts w:ascii="SimSun" w:hAnsi="SimSun" w:eastAsia="SimSun" w:cs="SimSun"/>
          <w:sz w:val="21"/>
          <w:szCs w:val="21"/>
          <w:spacing w:val="-4"/>
        </w:rPr>
        <w:t>论。用生物信息学估算人类细胞中大约有2000种编码DNA</w:t>
      </w:r>
      <w:r>
        <w:rPr>
          <w:rFonts w:ascii="SimSun" w:hAnsi="SimSun" w:eastAsia="SimSun" w:cs="SimSun"/>
          <w:sz w:val="21"/>
          <w:szCs w:val="21"/>
          <w:spacing w:val="14"/>
        </w:rPr>
        <w:t xml:space="preserve"> </w:t>
      </w:r>
      <w:r>
        <w:rPr>
          <w:rFonts w:ascii="SimSun" w:hAnsi="SimSun" w:eastAsia="SimSun" w:cs="SimSun"/>
          <w:sz w:val="21"/>
          <w:szCs w:val="21"/>
          <w:spacing w:val="-4"/>
        </w:rPr>
        <w:t>结合</w:t>
      </w:r>
      <w:r>
        <w:rPr>
          <w:rFonts w:ascii="SimSun" w:hAnsi="SimSun" w:eastAsia="SimSun" w:cs="SimSun"/>
          <w:sz w:val="21"/>
          <w:szCs w:val="21"/>
          <w:spacing w:val="-5"/>
        </w:rPr>
        <w:t>蛋白的基因，约占基因总数的10%。</w:t>
      </w:r>
      <w:r>
        <w:rPr>
          <w:rFonts w:ascii="SimSun" w:hAnsi="SimSun" w:eastAsia="SimSun" w:cs="SimSun"/>
          <w:sz w:val="21"/>
          <w:szCs w:val="21"/>
        </w:rPr>
        <w:t xml:space="preserve"> </w:t>
      </w:r>
      <w:r>
        <w:rPr>
          <w:rFonts w:ascii="SimSun" w:hAnsi="SimSun" w:eastAsia="SimSun" w:cs="SimSun"/>
          <w:sz w:val="21"/>
          <w:szCs w:val="21"/>
          <w:spacing w:val="-10"/>
        </w:rPr>
        <w:t>其中大部分可能是反式作用因子。</w:t>
      </w:r>
    </w:p>
    <w:p>
      <w:pPr>
        <w:ind w:left="403"/>
        <w:spacing w:before="297" w:line="221" w:lineRule="auto"/>
        <w:outlineLvl w:val="3"/>
        <w:rPr>
          <w:rFonts w:ascii="SimHei" w:hAnsi="SimHei" w:eastAsia="SimHei" w:cs="SimHei"/>
          <w:sz w:val="25"/>
          <w:szCs w:val="25"/>
        </w:rPr>
      </w:pPr>
      <w:r>
        <w:rPr>
          <w:rFonts w:ascii="SimHei" w:hAnsi="SimHei" w:eastAsia="SimHei" w:cs="SimHei"/>
          <w:sz w:val="25"/>
          <w:szCs w:val="25"/>
          <w:b/>
          <w:bCs/>
          <w:color w:val="003870"/>
          <w:spacing w:val="-11"/>
        </w:rPr>
        <w:t>三、真核生物RNA</w:t>
      </w:r>
      <w:r>
        <w:rPr>
          <w:rFonts w:ascii="SimHei" w:hAnsi="SimHei" w:eastAsia="SimHei" w:cs="SimHei"/>
          <w:sz w:val="25"/>
          <w:szCs w:val="25"/>
          <w:color w:val="003870"/>
          <w:spacing w:val="119"/>
        </w:rPr>
        <w:t xml:space="preserve"> </w:t>
      </w:r>
      <w:r>
        <w:rPr>
          <w:rFonts w:ascii="SimHei" w:hAnsi="SimHei" w:eastAsia="SimHei" w:cs="SimHei"/>
          <w:sz w:val="25"/>
          <w:szCs w:val="25"/>
          <w:b/>
          <w:bCs/>
          <w:color w:val="003870"/>
          <w:spacing w:val="-11"/>
        </w:rPr>
        <w:t>转录延长过程不与翻译同步</w:t>
      </w:r>
    </w:p>
    <w:p>
      <w:pPr>
        <w:ind w:right="1171" w:firstLine="399"/>
        <w:spacing w:before="195" w:line="250" w:lineRule="auto"/>
        <w:rPr>
          <w:rFonts w:ascii="SimSun" w:hAnsi="SimSun" w:eastAsia="SimSun" w:cs="SimSun"/>
          <w:sz w:val="21"/>
          <w:szCs w:val="21"/>
        </w:rPr>
      </w:pPr>
      <w:r>
        <w:rPr>
          <w:rFonts w:ascii="SimSun" w:hAnsi="SimSun" w:eastAsia="SimSun" w:cs="SimSun"/>
          <w:sz w:val="21"/>
          <w:szCs w:val="21"/>
          <w:spacing w:val="-14"/>
        </w:rPr>
        <w:t>真核生物转录延长过程与原核生物大致相似，但因有核膜相隔，没有转录与翻译同步的现象。真</w:t>
      </w:r>
      <w:r>
        <w:rPr>
          <w:rFonts w:ascii="SimSun" w:hAnsi="SimSun" w:eastAsia="SimSun" w:cs="SimSun"/>
          <w:sz w:val="21"/>
          <w:szCs w:val="21"/>
          <w:spacing w:val="5"/>
        </w:rPr>
        <w:t xml:space="preserve"> </w:t>
      </w:r>
      <w:r>
        <w:rPr>
          <w:rFonts w:ascii="SimSun" w:hAnsi="SimSun" w:eastAsia="SimSun" w:cs="SimSun"/>
          <w:sz w:val="21"/>
          <w:szCs w:val="21"/>
          <w:spacing w:val="-9"/>
        </w:rPr>
        <w:t>核生物基因组DNA</w:t>
      </w:r>
      <w:r>
        <w:rPr>
          <w:rFonts w:ascii="SimSun" w:hAnsi="SimSun" w:eastAsia="SimSun" w:cs="SimSun"/>
          <w:sz w:val="21"/>
          <w:szCs w:val="21"/>
          <w:spacing w:val="24"/>
        </w:rPr>
        <w:t xml:space="preserve"> </w:t>
      </w:r>
      <w:r>
        <w:rPr>
          <w:rFonts w:ascii="SimSun" w:hAnsi="SimSun" w:eastAsia="SimSun" w:cs="SimSun"/>
          <w:sz w:val="21"/>
          <w:szCs w:val="21"/>
          <w:spacing w:val="-9"/>
        </w:rPr>
        <w:t>在双螺旋结构的基础上，与多种组蛋白组成核小体</w:t>
      </w:r>
      <w:r>
        <w:rPr>
          <w:rFonts w:ascii="SimSun" w:hAnsi="SimSun" w:eastAsia="SimSun" w:cs="SimSun"/>
          <w:sz w:val="21"/>
          <w:szCs w:val="21"/>
          <w:spacing w:val="-10"/>
        </w:rPr>
        <w:t>(</w:t>
      </w:r>
      <w:r>
        <w:rPr>
          <w:rFonts w:ascii="SimSun" w:hAnsi="SimSun" w:eastAsia="SimSun" w:cs="SimSun"/>
          <w:sz w:val="21"/>
          <w:szCs w:val="21"/>
          <w:spacing w:val="-9"/>
        </w:rPr>
        <w:t>nucleosome</w:t>
      </w:r>
      <w:r>
        <w:rPr>
          <w:rFonts w:ascii="SimSun" w:hAnsi="SimSun" w:eastAsia="SimSun" w:cs="SimSun"/>
          <w:sz w:val="21"/>
          <w:szCs w:val="21"/>
          <w:spacing w:val="-10"/>
        </w:rPr>
        <w:t>)高级结构。</w:t>
      </w:r>
      <w:r>
        <w:rPr>
          <w:rFonts w:ascii="SimSun" w:hAnsi="SimSun" w:eastAsia="SimSun" w:cs="SimSun"/>
          <w:sz w:val="21"/>
          <w:szCs w:val="21"/>
          <w:spacing w:val="-19"/>
        </w:rPr>
        <w:t xml:space="preserve"> </w:t>
      </w:r>
      <w:r>
        <w:rPr>
          <w:rFonts w:ascii="SimSun" w:hAnsi="SimSun" w:eastAsia="SimSun" w:cs="SimSun"/>
          <w:sz w:val="21"/>
          <w:szCs w:val="21"/>
          <w:spacing w:val="-9"/>
        </w:rPr>
        <w:t>RNA</w:t>
      </w:r>
    </w:p>
    <w:p>
      <w:pPr>
        <w:spacing w:line="95" w:lineRule="exact"/>
        <w:rPr/>
      </w:pPr>
      <w:r/>
    </w:p>
    <w:p>
      <w:pPr>
        <w:sectPr>
          <w:pgSz w:w="11260" w:h="15790"/>
          <w:pgMar w:top="400" w:right="540" w:bottom="400" w:left="910" w:header="0" w:footer="0" w:gutter="0"/>
          <w:cols w:equalWidth="0" w:num="1">
            <w:col w:w="9810" w:space="0"/>
          </w:cols>
        </w:sectPr>
        <w:rPr/>
      </w:pPr>
    </w:p>
    <w:p>
      <w:pPr>
        <w:ind w:right="35"/>
        <w:spacing w:before="13" w:line="279" w:lineRule="auto"/>
        <w:rPr>
          <w:rFonts w:ascii="SimSun" w:hAnsi="SimSun" w:eastAsia="SimSun" w:cs="SimSun"/>
          <w:sz w:val="21"/>
          <w:szCs w:val="21"/>
        </w:rPr>
      </w:pPr>
      <w:r>
        <w:rPr>
          <w:rFonts w:ascii="SimSun" w:hAnsi="SimSun" w:eastAsia="SimSun" w:cs="SimSun"/>
          <w:sz w:val="21"/>
          <w:szCs w:val="21"/>
          <w:spacing w:val="-9"/>
        </w:rPr>
        <w:t>pol前移处处都遇上核小体。</w:t>
      </w:r>
      <w:r>
        <w:rPr>
          <w:rFonts w:ascii="SimSun" w:hAnsi="SimSun" w:eastAsia="SimSun" w:cs="SimSun"/>
          <w:sz w:val="21"/>
          <w:szCs w:val="21"/>
          <w:spacing w:val="-3"/>
        </w:rPr>
        <w:t xml:space="preserve"> </w:t>
      </w:r>
      <w:r>
        <w:rPr>
          <w:rFonts w:ascii="SimSun" w:hAnsi="SimSun" w:eastAsia="SimSun" w:cs="SimSun"/>
          <w:sz w:val="21"/>
          <w:szCs w:val="21"/>
          <w:spacing w:val="-9"/>
        </w:rPr>
        <w:t>RNA</w:t>
      </w:r>
      <w:r>
        <w:rPr>
          <w:rFonts w:ascii="SimSun" w:hAnsi="SimSun" w:eastAsia="SimSun" w:cs="SimSun"/>
          <w:sz w:val="21"/>
          <w:szCs w:val="21"/>
          <w:spacing w:val="46"/>
        </w:rPr>
        <w:t xml:space="preserve"> </w:t>
      </w:r>
      <w:r>
        <w:rPr>
          <w:rFonts w:ascii="SimSun" w:hAnsi="SimSun" w:eastAsia="SimSun" w:cs="SimSun"/>
          <w:sz w:val="21"/>
          <w:szCs w:val="21"/>
          <w:spacing w:val="-9"/>
        </w:rPr>
        <w:t>聚合</w:t>
      </w:r>
      <w:r>
        <w:rPr>
          <w:rFonts w:ascii="SimSun" w:hAnsi="SimSun" w:eastAsia="SimSun" w:cs="SimSun"/>
          <w:sz w:val="21"/>
          <w:szCs w:val="21"/>
        </w:rPr>
        <w:t xml:space="preserve">  </w:t>
      </w:r>
      <w:r>
        <w:rPr>
          <w:rFonts w:ascii="SimSun" w:hAnsi="SimSun" w:eastAsia="SimSun" w:cs="SimSun"/>
          <w:sz w:val="21"/>
          <w:szCs w:val="21"/>
          <w:spacing w:val="-4"/>
        </w:rPr>
        <w:t>酶(500kD,14nm×13nm)和核小</w:t>
      </w:r>
      <w:r>
        <w:rPr>
          <w:rFonts w:ascii="SimSun" w:hAnsi="SimSun" w:eastAsia="SimSun" w:cs="SimSun"/>
          <w:sz w:val="21"/>
          <w:szCs w:val="21"/>
          <w:spacing w:val="-5"/>
        </w:rPr>
        <w:t>体组蛋白</w:t>
      </w:r>
      <w:r>
        <w:rPr>
          <w:rFonts w:ascii="SimSun" w:hAnsi="SimSun" w:eastAsia="SimSun" w:cs="SimSun"/>
          <w:sz w:val="21"/>
          <w:szCs w:val="21"/>
        </w:rPr>
        <w:t xml:space="preserve"> </w:t>
      </w:r>
      <w:r>
        <w:rPr>
          <w:rFonts w:ascii="SimSun" w:hAnsi="SimSun" w:eastAsia="SimSun" w:cs="SimSun"/>
          <w:sz w:val="21"/>
          <w:szCs w:val="21"/>
          <w:spacing w:val="-3"/>
        </w:rPr>
        <w:t>八聚体(300kD,6nm×16nm)</w:t>
      </w:r>
      <w:r>
        <w:rPr>
          <w:rFonts w:ascii="SimSun" w:hAnsi="SimSun" w:eastAsia="SimSun" w:cs="SimSun"/>
          <w:sz w:val="21"/>
          <w:szCs w:val="21"/>
          <w:spacing w:val="-40"/>
        </w:rPr>
        <w:t xml:space="preserve"> </w:t>
      </w:r>
      <w:r>
        <w:rPr>
          <w:rFonts w:ascii="SimSun" w:hAnsi="SimSun" w:eastAsia="SimSun" w:cs="SimSun"/>
          <w:sz w:val="21"/>
          <w:szCs w:val="21"/>
          <w:spacing w:val="-3"/>
        </w:rPr>
        <w:t>大小差别不</w:t>
      </w:r>
      <w:r>
        <w:rPr>
          <w:rFonts w:ascii="SimSun" w:hAnsi="SimSun" w:eastAsia="SimSun" w:cs="SimSun"/>
          <w:sz w:val="21"/>
          <w:szCs w:val="21"/>
        </w:rPr>
        <w:t xml:space="preserve">  </w:t>
      </w:r>
      <w:r>
        <w:rPr>
          <w:rFonts w:ascii="SimSun" w:hAnsi="SimSun" w:eastAsia="SimSun" w:cs="SimSun"/>
          <w:sz w:val="21"/>
          <w:szCs w:val="21"/>
          <w:spacing w:val="-5"/>
        </w:rPr>
        <w:t>太大。转录延长可以观察到核小体移位</w:t>
      </w:r>
      <w:r>
        <w:rPr>
          <w:rFonts w:ascii="SimSun" w:hAnsi="SimSun" w:eastAsia="SimSun" w:cs="SimSun"/>
          <w:sz w:val="21"/>
          <w:szCs w:val="21"/>
          <w:spacing w:val="2"/>
        </w:rPr>
        <w:t xml:space="preserve"> </w:t>
      </w:r>
      <w:r>
        <w:rPr>
          <w:rFonts w:ascii="SimSun" w:hAnsi="SimSun" w:eastAsia="SimSun" w:cs="SimSun"/>
          <w:sz w:val="21"/>
          <w:szCs w:val="21"/>
          <w:spacing w:val="4"/>
        </w:rPr>
        <w:t>和解聚现象。用含核小体结构的</w:t>
      </w:r>
      <w:r>
        <w:rPr>
          <w:rFonts w:ascii="SimSun" w:hAnsi="SimSun" w:eastAsia="SimSun" w:cs="SimSun"/>
          <w:sz w:val="21"/>
          <w:szCs w:val="21"/>
          <w:spacing w:val="-47"/>
        </w:rPr>
        <w:t xml:space="preserve"> </w:t>
      </w:r>
      <w:r>
        <w:rPr>
          <w:rFonts w:ascii="SimSun" w:hAnsi="SimSun" w:eastAsia="SimSun" w:cs="SimSun"/>
          <w:sz w:val="21"/>
          <w:szCs w:val="21"/>
        </w:rPr>
        <w:t>DNA</w:t>
      </w:r>
      <w:r>
        <w:rPr>
          <w:rFonts w:ascii="SimSun" w:hAnsi="SimSun" w:eastAsia="SimSun" w:cs="SimSun"/>
          <w:sz w:val="21"/>
          <w:szCs w:val="21"/>
        </w:rPr>
        <w:t xml:space="preserve">  </w:t>
      </w:r>
      <w:r>
        <w:rPr>
          <w:rFonts w:ascii="SimSun" w:hAnsi="SimSun" w:eastAsia="SimSun" w:cs="SimSun"/>
          <w:sz w:val="21"/>
          <w:szCs w:val="21"/>
          <w:spacing w:val="-19"/>
        </w:rPr>
        <w:t>片段作模板，在酶、底物存在及合适反应</w:t>
      </w:r>
      <w:r>
        <w:rPr>
          <w:rFonts w:ascii="SimSun" w:hAnsi="SimSun" w:eastAsia="SimSun" w:cs="SimSun"/>
          <w:sz w:val="21"/>
          <w:szCs w:val="21"/>
          <w:spacing w:val="4"/>
        </w:rPr>
        <w:t xml:space="preserve">  </w:t>
      </w:r>
      <w:r>
        <w:rPr>
          <w:rFonts w:ascii="SimSun" w:hAnsi="SimSun" w:eastAsia="SimSun" w:cs="SimSun"/>
          <w:sz w:val="21"/>
          <w:szCs w:val="21"/>
          <w:spacing w:val="-7"/>
        </w:rPr>
        <w:t>条件下进行转录，能够观察到核小体移</w:t>
      </w:r>
      <w:r>
        <w:rPr>
          <w:rFonts w:ascii="SimSun" w:hAnsi="SimSun" w:eastAsia="SimSun" w:cs="SimSun"/>
          <w:sz w:val="21"/>
          <w:szCs w:val="21"/>
        </w:rPr>
        <w:t xml:space="preserve">  </w:t>
      </w:r>
      <w:r>
        <w:rPr>
          <w:rFonts w:ascii="SimSun" w:hAnsi="SimSun" w:eastAsia="SimSun" w:cs="SimSun"/>
          <w:sz w:val="21"/>
          <w:szCs w:val="21"/>
          <w:spacing w:val="-1"/>
        </w:rPr>
        <w:t>位。在试管内(in</w:t>
      </w:r>
      <w:r>
        <w:rPr>
          <w:rFonts w:ascii="SimSun" w:hAnsi="SimSun" w:eastAsia="SimSun" w:cs="SimSun"/>
          <w:sz w:val="21"/>
          <w:szCs w:val="21"/>
          <w:spacing w:val="12"/>
        </w:rPr>
        <w:t xml:space="preserve"> </w:t>
      </w:r>
      <w:r>
        <w:rPr>
          <w:rFonts w:ascii="SimSun" w:hAnsi="SimSun" w:eastAsia="SimSun" w:cs="SimSun"/>
          <w:sz w:val="21"/>
          <w:szCs w:val="21"/>
          <w:spacing w:val="-1"/>
        </w:rPr>
        <w:t>viro)转录实验中以</w:t>
      </w:r>
      <w:r>
        <w:rPr>
          <w:rFonts w:ascii="SimSun" w:hAnsi="SimSun" w:eastAsia="SimSun" w:cs="SimSun"/>
          <w:sz w:val="21"/>
          <w:szCs w:val="21"/>
        </w:rPr>
        <w:t xml:space="preserve">  </w:t>
      </w:r>
      <w:r>
        <w:rPr>
          <w:rFonts w:ascii="SimSun" w:hAnsi="SimSun" w:eastAsia="SimSun" w:cs="SimSun"/>
          <w:sz w:val="21"/>
          <w:szCs w:val="21"/>
          <w:spacing w:val="-4"/>
        </w:rPr>
        <w:t>DNA</w:t>
      </w:r>
      <w:r>
        <w:rPr>
          <w:rFonts w:ascii="SimSun" w:hAnsi="SimSun" w:eastAsia="SimSun" w:cs="SimSun"/>
          <w:sz w:val="21"/>
          <w:szCs w:val="21"/>
          <w:spacing w:val="7"/>
        </w:rPr>
        <w:t xml:space="preserve"> </w:t>
      </w:r>
      <w:r>
        <w:rPr>
          <w:rFonts w:ascii="SimSun" w:hAnsi="SimSun" w:eastAsia="SimSun" w:cs="SimSun"/>
          <w:sz w:val="21"/>
          <w:szCs w:val="21"/>
          <w:spacing w:val="-4"/>
        </w:rPr>
        <w:t>酶对</w:t>
      </w:r>
      <w:r>
        <w:rPr>
          <w:rFonts w:ascii="SimSun" w:hAnsi="SimSun" w:eastAsia="SimSun" w:cs="SimSun"/>
          <w:sz w:val="21"/>
          <w:szCs w:val="21"/>
          <w:spacing w:val="-44"/>
        </w:rPr>
        <w:t xml:space="preserve"> </w:t>
      </w:r>
      <w:r>
        <w:rPr>
          <w:rFonts w:ascii="SimSun" w:hAnsi="SimSun" w:eastAsia="SimSun" w:cs="SimSun"/>
          <w:sz w:val="21"/>
          <w:szCs w:val="21"/>
          <w:spacing w:val="-4"/>
        </w:rPr>
        <w:t>DNA</w:t>
      </w:r>
      <w:r>
        <w:rPr>
          <w:rFonts w:ascii="SimSun" w:hAnsi="SimSun" w:eastAsia="SimSun" w:cs="SimSun"/>
          <w:sz w:val="21"/>
          <w:szCs w:val="21"/>
          <w:spacing w:val="44"/>
        </w:rPr>
        <w:t xml:space="preserve"> </w:t>
      </w:r>
      <w:r>
        <w:rPr>
          <w:rFonts w:ascii="SimSun" w:hAnsi="SimSun" w:eastAsia="SimSun" w:cs="SimSun"/>
          <w:sz w:val="21"/>
          <w:szCs w:val="21"/>
          <w:spacing w:val="-4"/>
        </w:rPr>
        <w:t>进行水解，从DNA</w:t>
      </w:r>
      <w:r>
        <w:rPr>
          <w:rFonts w:ascii="SimSun" w:hAnsi="SimSun" w:eastAsia="SimSun" w:cs="SimSun"/>
          <w:sz w:val="21"/>
          <w:szCs w:val="21"/>
          <w:spacing w:val="54"/>
        </w:rPr>
        <w:t xml:space="preserve"> </w:t>
      </w:r>
      <w:r>
        <w:rPr>
          <w:rFonts w:ascii="SimSun" w:hAnsi="SimSun" w:eastAsia="SimSun" w:cs="SimSun"/>
          <w:sz w:val="21"/>
          <w:szCs w:val="21"/>
          <w:spacing w:val="-4"/>
        </w:rPr>
        <w:t>电泳</w:t>
      </w:r>
      <w:r>
        <w:rPr>
          <w:rFonts w:ascii="SimSun" w:hAnsi="SimSun" w:eastAsia="SimSun" w:cs="SimSun"/>
          <w:sz w:val="21"/>
          <w:szCs w:val="21"/>
        </w:rPr>
        <w:t xml:space="preserve">  </w:t>
      </w:r>
      <w:r>
        <w:rPr>
          <w:rFonts w:ascii="SimSun" w:hAnsi="SimSun" w:eastAsia="SimSun" w:cs="SimSun"/>
          <w:sz w:val="21"/>
          <w:szCs w:val="21"/>
          <w:spacing w:val="-1"/>
        </w:rPr>
        <w:t>图像观察到约200bp及其倍数的阶梯形</w:t>
      </w:r>
      <w:r>
        <w:rPr>
          <w:rFonts w:ascii="SimSun" w:hAnsi="SimSun" w:eastAsia="SimSun" w:cs="SimSun"/>
          <w:sz w:val="21"/>
          <w:szCs w:val="21"/>
          <w:spacing w:val="2"/>
        </w:rPr>
        <w:t xml:space="preserve">  </w:t>
      </w:r>
      <w:r>
        <w:rPr>
          <w:rFonts w:ascii="SimSun" w:hAnsi="SimSun" w:eastAsia="SimSun" w:cs="SimSun"/>
          <w:sz w:val="21"/>
          <w:szCs w:val="21"/>
          <w:spacing w:val="-7"/>
        </w:rPr>
        <w:t>电泳条带。这种阶梯形电泳条带证明了</w:t>
      </w:r>
      <w:r>
        <w:rPr>
          <w:rFonts w:ascii="SimSun" w:hAnsi="SimSun" w:eastAsia="SimSun" w:cs="SimSun"/>
          <w:sz w:val="21"/>
          <w:szCs w:val="21"/>
          <w:spacing w:val="15"/>
        </w:rPr>
        <w:t xml:space="preserve"> </w:t>
      </w:r>
      <w:r>
        <w:rPr>
          <w:rFonts w:ascii="SimSun" w:hAnsi="SimSun" w:eastAsia="SimSun" w:cs="SimSun"/>
          <w:sz w:val="21"/>
          <w:szCs w:val="21"/>
          <w:spacing w:val="-8"/>
        </w:rPr>
        <w:t>核小体在转录过程中存在，提示转录过</w:t>
      </w:r>
      <w:r>
        <w:rPr>
          <w:rFonts w:ascii="SimSun" w:hAnsi="SimSun" w:eastAsia="SimSun" w:cs="SimSun"/>
          <w:sz w:val="21"/>
          <w:szCs w:val="21"/>
          <w:spacing w:val="6"/>
        </w:rPr>
        <w:t xml:space="preserve">  </w:t>
      </w:r>
      <w:r>
        <w:rPr>
          <w:rFonts w:ascii="SimSun" w:hAnsi="SimSun" w:eastAsia="SimSun" w:cs="SimSun"/>
          <w:sz w:val="21"/>
          <w:szCs w:val="21"/>
          <w:spacing w:val="-7"/>
        </w:rPr>
        <w:t>程中核小体只是发生了移位(图14-13)。</w:t>
      </w:r>
      <w:r>
        <w:rPr>
          <w:rFonts w:ascii="SimSun" w:hAnsi="SimSun" w:eastAsia="SimSun" w:cs="SimSun"/>
          <w:sz w:val="21"/>
          <w:szCs w:val="21"/>
          <w:spacing w:val="15"/>
        </w:rPr>
        <w:t xml:space="preserve"> </w:t>
      </w:r>
      <w:r>
        <w:rPr>
          <w:rFonts w:ascii="SimSun" w:hAnsi="SimSun" w:eastAsia="SimSun" w:cs="SimSun"/>
          <w:sz w:val="21"/>
          <w:szCs w:val="21"/>
          <w:spacing w:val="-6"/>
        </w:rPr>
        <w:t>但在培养细胞的体内(in</w:t>
      </w:r>
      <w:r>
        <w:rPr>
          <w:rFonts w:ascii="SimSun" w:hAnsi="SimSun" w:eastAsia="SimSun" w:cs="SimSun"/>
          <w:sz w:val="21"/>
          <w:szCs w:val="21"/>
          <w:spacing w:val="9"/>
        </w:rPr>
        <w:t xml:space="preserve"> </w:t>
      </w:r>
      <w:r>
        <w:rPr>
          <w:rFonts w:ascii="SimSun" w:hAnsi="SimSun" w:eastAsia="SimSun" w:cs="SimSun"/>
          <w:sz w:val="21"/>
          <w:szCs w:val="21"/>
          <w:spacing w:val="-6"/>
        </w:rPr>
        <w:t>vio)转录实验</w:t>
      </w:r>
      <w:r>
        <w:rPr>
          <w:rFonts w:ascii="SimSun" w:hAnsi="SimSun" w:eastAsia="SimSun" w:cs="SimSun"/>
          <w:sz w:val="21"/>
          <w:szCs w:val="21"/>
        </w:rPr>
        <w:t xml:space="preserve"> </w:t>
      </w:r>
      <w:r>
        <w:rPr>
          <w:rFonts w:ascii="SimSun" w:hAnsi="SimSun" w:eastAsia="SimSun" w:cs="SimSun"/>
          <w:sz w:val="21"/>
          <w:szCs w:val="21"/>
          <w:spacing w:val="-7"/>
        </w:rPr>
        <w:t>中观察到，组蛋白中含量丰富的精氨酸</w:t>
      </w:r>
    </w:p>
    <w:p>
      <w:pPr>
        <w:spacing w:line="14" w:lineRule="auto"/>
        <w:rPr>
          <w:rFonts w:ascii="Arial"/>
          <w:sz w:val="2"/>
        </w:rPr>
      </w:pPr>
      <w:r>
        <w:rPr>
          <w:rFonts w:ascii="Arial" w:hAnsi="Arial" w:eastAsia="Arial" w:cs="Arial"/>
          <w:sz w:val="2"/>
          <w:szCs w:val="2"/>
        </w:rPr>
        <w:br w:type="column"/>
      </w:r>
    </w:p>
    <w:p>
      <w:pPr>
        <w:ind w:left="2649"/>
        <w:spacing w:before="245" w:line="220" w:lineRule="auto"/>
        <w:rPr>
          <w:rFonts w:ascii="SimSun" w:hAnsi="SimSun" w:eastAsia="SimSun" w:cs="SimSun"/>
          <w:sz w:val="21"/>
          <w:szCs w:val="21"/>
        </w:rPr>
      </w:pPr>
      <w:r>
        <w:drawing>
          <wp:anchor distT="0" distB="0" distL="0" distR="0" simplePos="0" relativeHeight="252823552" behindDoc="1" locked="0" layoutInCell="1" allowOverlap="1">
            <wp:simplePos x="0" y="0"/>
            <wp:positionH relativeFrom="column">
              <wp:posOffset>0</wp:posOffset>
            </wp:positionH>
            <wp:positionV relativeFrom="paragraph">
              <wp:posOffset>143514</wp:posOffset>
            </wp:positionV>
            <wp:extent cx="3244858" cy="2222507"/>
            <wp:effectExtent l="0" t="0" r="0" b="0"/>
            <wp:wrapNone/>
            <wp:docPr id="226" name="IM 226"/>
            <wp:cNvGraphicFramePr/>
            <a:graphic>
              <a:graphicData uri="http://schemas.openxmlformats.org/drawingml/2006/picture">
                <pic:pic>
                  <pic:nvPicPr>
                    <pic:cNvPr id="226" name="IM 226"/>
                    <pic:cNvPicPr/>
                  </pic:nvPicPr>
                  <pic:blipFill>
                    <a:blip r:embed="rId283"/>
                    <a:stretch>
                      <a:fillRect/>
                    </a:stretch>
                  </pic:blipFill>
                  <pic:spPr>
                    <a:xfrm rot="0">
                      <a:off x="0" y="0"/>
                      <a:ext cx="3244858" cy="2222507"/>
                    </a:xfrm>
                    <a:prstGeom prst="rect">
                      <a:avLst/>
                    </a:prstGeom>
                  </pic:spPr>
                </pic:pic>
              </a:graphicData>
            </a:graphic>
          </wp:anchor>
        </w:drawing>
      </w:r>
      <w:r>
        <w:rPr>
          <w:rFonts w:ascii="SimSun" w:hAnsi="SimSun" w:eastAsia="SimSun" w:cs="SimSun"/>
          <w:sz w:val="21"/>
          <w:szCs w:val="21"/>
          <w:spacing w:val="-21"/>
          <w:w w:val="97"/>
        </w:rPr>
        <w:t>核小体</w:t>
      </w:r>
    </w:p>
    <w:p>
      <w:pPr>
        <w:ind w:left="1629"/>
        <w:spacing w:before="208" w:line="192" w:lineRule="auto"/>
        <w:rPr>
          <w:rFonts w:ascii="Times New Roman" w:hAnsi="Times New Roman" w:eastAsia="Times New Roman" w:cs="Times New Roman"/>
          <w:sz w:val="21"/>
          <w:szCs w:val="21"/>
        </w:rPr>
      </w:pPr>
      <w:r>
        <w:pict>
          <v:shape id="_x0000_s400" style="position:absolute;margin-left:3.49837pt;margin-top:9.38954pt;mso-position-vertical-relative:text;mso-position-horizontal-relative:text;width:13.25pt;height:11.7pt;z-index:2528266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(a)</w:t>
                  </w:r>
                </w:p>
              </w:txbxContent>
            </v:textbox>
          </v:shape>
        </w:pict>
      </w:r>
      <w:r>
        <w:rPr>
          <w:rFonts w:ascii="Times New Roman" w:hAnsi="Times New Roman" w:eastAsia="Times New Roman" w:cs="Times New Roman"/>
          <w:sz w:val="21"/>
          <w:szCs w:val="21"/>
          <w:spacing w:val="-10"/>
          <w:w w:val="86"/>
        </w:rPr>
        <w:t>RNA</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10"/>
          <w:w w:val="86"/>
        </w:rPr>
        <w:t>·pol</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89"/>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(b)</w:t>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ind w:left="89"/>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(c)</w:t>
      </w:r>
    </w:p>
    <w:p>
      <w:pPr>
        <w:spacing w:line="308" w:lineRule="auto"/>
        <w:rPr>
          <w:rFonts w:ascii="Arial"/>
          <w:sz w:val="21"/>
        </w:rPr>
      </w:pPr>
      <w:r/>
    </w:p>
    <w:p>
      <w:pPr>
        <w:ind w:left="779"/>
        <w:spacing w:before="68" w:line="219" w:lineRule="auto"/>
        <w:rPr>
          <w:rFonts w:ascii="SimSun" w:hAnsi="SimSun" w:eastAsia="SimSun" w:cs="SimSun"/>
          <w:sz w:val="21"/>
          <w:szCs w:val="21"/>
        </w:rPr>
      </w:pPr>
      <w:r>
        <w:rPr>
          <w:rFonts w:ascii="SimSun" w:hAnsi="SimSun" w:eastAsia="SimSun" w:cs="SimSun"/>
          <w:sz w:val="21"/>
          <w:szCs w:val="21"/>
          <w:spacing w:val="-23"/>
        </w:rPr>
        <w:t>图14-13</w:t>
      </w:r>
      <w:r>
        <w:rPr>
          <w:rFonts w:ascii="SimSun" w:hAnsi="SimSun" w:eastAsia="SimSun" w:cs="SimSun"/>
          <w:sz w:val="21"/>
          <w:szCs w:val="21"/>
          <w:spacing w:val="48"/>
        </w:rPr>
        <w:t xml:space="preserve"> </w:t>
      </w:r>
      <w:r>
        <w:rPr>
          <w:rFonts w:ascii="SimSun" w:hAnsi="SimSun" w:eastAsia="SimSun" w:cs="SimSun"/>
          <w:sz w:val="21"/>
          <w:szCs w:val="21"/>
          <w:spacing w:val="-23"/>
        </w:rPr>
        <w:t>真核生物转录延长中的核小体移位</w:t>
      </w:r>
    </w:p>
    <w:p>
      <w:pPr>
        <w:ind w:left="170" w:right="255" w:firstLine="39"/>
        <w:spacing w:before="10" w:line="233" w:lineRule="auto"/>
        <w:rPr>
          <w:rFonts w:ascii="SimSun" w:hAnsi="SimSun" w:eastAsia="SimSun" w:cs="SimSun"/>
          <w:sz w:val="21"/>
          <w:szCs w:val="21"/>
        </w:rPr>
      </w:pPr>
      <w:r>
        <w:rPr>
          <w:rFonts w:ascii="SimSun" w:hAnsi="SimSun" w:eastAsia="SimSun" w:cs="SimSun"/>
          <w:sz w:val="21"/>
          <w:szCs w:val="21"/>
          <w:spacing w:val="-18"/>
          <w:w w:val="96"/>
        </w:rPr>
        <w:t>(a)RNA</w:t>
      </w:r>
      <w:r>
        <w:rPr>
          <w:rFonts w:ascii="SimSun" w:hAnsi="SimSun" w:eastAsia="SimSun" w:cs="SimSun"/>
          <w:sz w:val="21"/>
          <w:szCs w:val="21"/>
          <w:spacing w:val="-23"/>
        </w:rPr>
        <w:t xml:space="preserve"> </w:t>
      </w:r>
      <w:r>
        <w:rPr>
          <w:rFonts w:ascii="SimSun" w:hAnsi="SimSun" w:eastAsia="SimSun" w:cs="SimSun"/>
          <w:sz w:val="21"/>
          <w:szCs w:val="21"/>
          <w:spacing w:val="-18"/>
          <w:w w:val="96"/>
        </w:rPr>
        <w:t>聚合酶前移将遇到核小体；(b)原来绕在组蛋白上的</w:t>
      </w:r>
      <w:r>
        <w:rPr>
          <w:rFonts w:ascii="SimSun" w:hAnsi="SimSun" w:eastAsia="SimSun" w:cs="SimSun"/>
          <w:sz w:val="21"/>
          <w:szCs w:val="21"/>
        </w:rPr>
        <w:t xml:space="preserve"> </w:t>
      </w:r>
      <w:r>
        <w:rPr>
          <w:rFonts w:ascii="SimSun" w:hAnsi="SimSun" w:eastAsia="SimSun" w:cs="SimSun"/>
          <w:sz w:val="21"/>
          <w:szCs w:val="21"/>
          <w:spacing w:val="-19"/>
          <w:w w:val="94"/>
        </w:rPr>
        <w:t>DNA</w:t>
      </w:r>
      <w:r>
        <w:rPr>
          <w:rFonts w:ascii="SimSun" w:hAnsi="SimSun" w:eastAsia="SimSun" w:cs="SimSun"/>
          <w:sz w:val="21"/>
          <w:szCs w:val="21"/>
          <w:spacing w:val="-19"/>
        </w:rPr>
        <w:t xml:space="preserve"> </w:t>
      </w:r>
      <w:r>
        <w:rPr>
          <w:rFonts w:ascii="SimSun" w:hAnsi="SimSun" w:eastAsia="SimSun" w:cs="SimSun"/>
          <w:sz w:val="21"/>
          <w:szCs w:val="21"/>
          <w:spacing w:val="-19"/>
          <w:w w:val="94"/>
        </w:rPr>
        <w:t>解聚及弯曲；(c)一个区段转录完毕，核小体移位</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1" w:line="680" w:lineRule="exact"/>
        <w:textAlignment w:val="center"/>
        <w:rPr/>
      </w:pPr>
      <w:r>
        <w:drawing>
          <wp:inline distT="0" distB="0" distL="0" distR="0">
            <wp:extent cx="539760" cy="431747"/>
            <wp:effectExtent l="0" t="0" r="0" b="0"/>
            <wp:docPr id="227" name="IM 227"/>
            <wp:cNvGraphicFramePr/>
            <a:graphic>
              <a:graphicData uri="http://schemas.openxmlformats.org/drawingml/2006/picture">
                <pic:pic>
                  <pic:nvPicPr>
                    <pic:cNvPr id="227" name="IM 227"/>
                    <pic:cNvPicPr/>
                  </pic:nvPicPr>
                  <pic:blipFill>
                    <a:blip r:embed="rId284"/>
                    <a:stretch>
                      <a:fillRect/>
                    </a:stretch>
                  </pic:blipFill>
                  <pic:spPr>
                    <a:xfrm rot="0">
                      <a:off x="0" y="0"/>
                      <a:ext cx="539760" cy="431747"/>
                    </a:xfrm>
                    <a:prstGeom prst="rect">
                      <a:avLst/>
                    </a:prstGeom>
                  </pic:spPr>
                </pic:pic>
              </a:graphicData>
            </a:graphic>
          </wp:inline>
        </w:drawing>
      </w:r>
    </w:p>
    <w:p>
      <w:pPr>
        <w:sectPr>
          <w:type w:val="continuous"/>
          <w:pgSz w:w="11260" w:h="15790"/>
          <w:pgMar w:top="400" w:right="540" w:bottom="400" w:left="910" w:header="0" w:footer="0" w:gutter="0"/>
          <w:cols w:equalWidth="0" w:num="3">
            <w:col w:w="3580" w:space="100"/>
            <w:col w:w="5150" w:space="100"/>
            <w:col w:w="880" w:space="0"/>
          </w:cols>
        </w:sectPr>
        <w:rPr/>
      </w:pPr>
    </w:p>
    <w:p>
      <w:pPr>
        <w:rPr/>
      </w:pPr>
      <w:r/>
    </w:p>
    <w:p>
      <w:pPr>
        <w:spacing w:line="52" w:lineRule="exact"/>
        <w:rPr/>
      </w:pPr>
      <w:r/>
    </w:p>
    <w:p>
      <w:pPr>
        <w:sectPr>
          <w:pgSz w:w="11260" w:h="15790"/>
          <w:pgMar w:top="400" w:right="627" w:bottom="400" w:left="519" w:header="0" w:footer="0" w:gutter="0"/>
          <w:cols w:equalWidth="0" w:num="1">
            <w:col w:w="10113" w:space="0"/>
          </w:cols>
        </w:sectPr>
        <w:rPr/>
      </w:pPr>
    </w:p>
    <w:p>
      <w:pPr>
        <w:ind w:left="102"/>
        <w:spacing w:before="84" w:line="183" w:lineRule="auto"/>
        <w:rPr>
          <w:rFonts w:ascii="SimSun" w:hAnsi="SimSun" w:eastAsia="SimSun" w:cs="SimSun"/>
          <w:sz w:val="20"/>
          <w:szCs w:val="20"/>
        </w:rPr>
      </w:pPr>
      <w:r>
        <w:rPr>
          <w:rFonts w:ascii="SimSun" w:hAnsi="SimSun" w:eastAsia="SimSun" w:cs="SimSun"/>
          <w:sz w:val="20"/>
          <w:szCs w:val="20"/>
          <w:b/>
          <w:bCs/>
          <w:color w:val="003367"/>
          <w:spacing w:val="-5"/>
        </w:rPr>
        <w:t>274</w:t>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1080" w:lineRule="exact"/>
        <w:textAlignment w:val="center"/>
        <w:rPr/>
      </w:pPr>
      <w:r>
        <w:drawing>
          <wp:inline distT="0" distB="0" distL="0" distR="0">
            <wp:extent cx="654091" cy="685822"/>
            <wp:effectExtent l="0" t="0" r="0" b="0"/>
            <wp:docPr id="228" name="IM 228"/>
            <wp:cNvGraphicFramePr/>
            <a:graphic>
              <a:graphicData uri="http://schemas.openxmlformats.org/drawingml/2006/picture">
                <pic:pic>
                  <pic:nvPicPr>
                    <pic:cNvPr id="228" name="IM 228"/>
                    <pic:cNvPicPr/>
                  </pic:nvPicPr>
                  <pic:blipFill>
                    <a:blip r:embed="rId285"/>
                    <a:stretch>
                      <a:fillRect/>
                    </a:stretch>
                  </pic:blipFill>
                  <pic:spPr>
                    <a:xfrm rot="0">
                      <a:off x="0" y="0"/>
                      <a:ext cx="654091" cy="68582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0D3A68"/>
          <w:spacing w:val="-18"/>
        </w:rPr>
        <w:t>第三篇</w:t>
      </w:r>
      <w:r>
        <w:rPr>
          <w:rFonts w:ascii="SimHei" w:hAnsi="SimHei" w:eastAsia="SimHei" w:cs="SimHei"/>
          <w:sz w:val="20"/>
          <w:szCs w:val="20"/>
          <w:color w:val="0D3A68"/>
          <w:spacing w:val="58"/>
        </w:rPr>
        <w:t xml:space="preserve"> </w:t>
      </w:r>
      <w:r>
        <w:rPr>
          <w:rFonts w:ascii="SimHei" w:hAnsi="SimHei" w:eastAsia="SimHei" w:cs="SimHei"/>
          <w:sz w:val="20"/>
          <w:szCs w:val="20"/>
          <w:b/>
          <w:bCs/>
          <w:color w:val="0D3A68"/>
          <w:spacing w:val="-18"/>
        </w:rPr>
        <w:t>遗传信息的传递</w:t>
      </w:r>
    </w:p>
    <w:p>
      <w:pPr>
        <w:spacing w:line="286" w:lineRule="auto"/>
        <w:rPr>
          <w:rFonts w:ascii="Arial"/>
          <w:sz w:val="21"/>
        </w:rPr>
      </w:pPr>
      <w:r/>
    </w:p>
    <w:p>
      <w:pPr>
        <w:ind w:right="362"/>
        <w:spacing w:before="65" w:line="253" w:lineRule="auto"/>
        <w:rPr>
          <w:rFonts w:ascii="SimSun" w:hAnsi="SimSun" w:eastAsia="SimSun" w:cs="SimSun"/>
          <w:sz w:val="20"/>
          <w:szCs w:val="20"/>
        </w:rPr>
      </w:pPr>
      <w:r>
        <w:rPr>
          <w:rFonts w:ascii="SimSun" w:hAnsi="SimSun" w:eastAsia="SimSun" w:cs="SimSun"/>
          <w:sz w:val="20"/>
          <w:szCs w:val="20"/>
        </w:rPr>
        <w:t>发生了乙酰化，该修饰降低正电荷。核</w:t>
      </w:r>
      <w:r>
        <w:rPr>
          <w:rFonts w:ascii="SimSun" w:hAnsi="SimSun" w:eastAsia="SimSun" w:cs="SimSun"/>
          <w:sz w:val="20"/>
          <w:szCs w:val="20"/>
          <w:spacing w:val="-1"/>
        </w:rPr>
        <w:t>小体组蛋白与</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1"/>
        </w:rPr>
        <w:t>的结合是靠碱性氨基酸提供正电荷和核苷</w:t>
      </w:r>
      <w:r>
        <w:rPr>
          <w:rFonts w:ascii="SimSun" w:hAnsi="SimSun" w:eastAsia="SimSun" w:cs="SimSun"/>
          <w:sz w:val="20"/>
          <w:szCs w:val="20"/>
        </w:rPr>
        <w:t xml:space="preserve"> </w:t>
      </w:r>
      <w:r>
        <w:rPr>
          <w:rFonts w:ascii="SimSun" w:hAnsi="SimSun" w:eastAsia="SimSun" w:cs="SimSun"/>
          <w:sz w:val="20"/>
          <w:szCs w:val="20"/>
          <w:spacing w:val="-2"/>
        </w:rPr>
        <w:t>酸磷酸根上的负电荷来维系的。据此推论：核小体在转录过程中可能发生一时性解聚并重新装配。</w:t>
      </w:r>
    </w:p>
    <w:p>
      <w:pPr>
        <w:ind w:left="393"/>
        <w:spacing w:before="209" w:line="222" w:lineRule="auto"/>
        <w:outlineLvl w:val="4"/>
        <w:rPr>
          <w:rFonts w:ascii="SimHei" w:hAnsi="SimHei" w:eastAsia="SimHei" w:cs="SimHei"/>
          <w:sz w:val="25"/>
          <w:szCs w:val="25"/>
        </w:rPr>
      </w:pPr>
      <w:r>
        <w:rPr>
          <w:rFonts w:ascii="SimHei" w:hAnsi="SimHei" w:eastAsia="SimHei" w:cs="SimHei"/>
          <w:sz w:val="25"/>
          <w:szCs w:val="25"/>
          <w:b/>
          <w:bCs/>
          <w:color w:val="002551"/>
          <w:spacing w:val="-14"/>
        </w:rPr>
        <w:t>四、真核生物的转录终止和加尾修饰同时进行</w:t>
      </w:r>
    </w:p>
    <w:p>
      <w:pPr>
        <w:ind w:right="272" w:firstLine="389"/>
        <w:spacing w:before="211" w:line="273" w:lineRule="auto"/>
        <w:jc w:val="both"/>
        <w:rPr>
          <w:rFonts w:ascii="SimSun" w:hAnsi="SimSun" w:eastAsia="SimSun" w:cs="SimSun"/>
          <w:sz w:val="20"/>
          <w:szCs w:val="20"/>
        </w:rPr>
      </w:pPr>
      <w:r>
        <w:rPr>
          <w:rFonts w:ascii="SimSun" w:hAnsi="SimSun" w:eastAsia="SimSun" w:cs="SimSun"/>
          <w:sz w:val="20"/>
          <w:szCs w:val="20"/>
          <w:spacing w:val="-3"/>
        </w:rPr>
        <w:t>真核生物的转录终止，是和转录后修饰密切相</w:t>
      </w:r>
      <w:r>
        <w:rPr>
          <w:rFonts w:ascii="SimSun" w:hAnsi="SimSun" w:eastAsia="SimSun" w:cs="SimSun"/>
          <w:sz w:val="20"/>
          <w:szCs w:val="20"/>
          <w:spacing w:val="-4"/>
        </w:rPr>
        <w:t>关的(动画14-5“真核生物转录终止”)。真核生物</w:t>
      </w:r>
      <w:r>
        <w:rPr>
          <w:rFonts w:ascii="SimSun" w:hAnsi="SimSun" w:eastAsia="SimSun" w:cs="SimSun"/>
          <w:sz w:val="20"/>
          <w:szCs w:val="20"/>
        </w:rPr>
        <w:t xml:space="preserve">  </w:t>
      </w:r>
      <w:r>
        <w:rPr>
          <w:rFonts w:ascii="SimSun" w:hAnsi="SimSun" w:eastAsia="SimSun" w:cs="SimSun"/>
          <w:sz w:val="20"/>
          <w:szCs w:val="20"/>
          <w:spacing w:val="-1"/>
        </w:rPr>
        <w:t>mRNA</w:t>
      </w:r>
      <w:r>
        <w:rPr>
          <w:rFonts w:ascii="SimSun" w:hAnsi="SimSun" w:eastAsia="SimSun" w:cs="SimSun"/>
          <w:sz w:val="20"/>
          <w:szCs w:val="20"/>
          <w:spacing w:val="52"/>
        </w:rPr>
        <w:t xml:space="preserve"> </w:t>
      </w:r>
      <w:r>
        <w:rPr>
          <w:rFonts w:ascii="SimSun" w:hAnsi="SimSun" w:eastAsia="SimSun" w:cs="SimSun"/>
          <w:sz w:val="20"/>
          <w:szCs w:val="20"/>
          <w:spacing w:val="-1"/>
        </w:rPr>
        <w:t>有多聚腺苷酸[poly(A)]</w:t>
      </w:r>
      <w:r>
        <w:rPr>
          <w:rFonts w:ascii="SimSun" w:hAnsi="SimSun" w:eastAsia="SimSun" w:cs="SimSun"/>
          <w:sz w:val="20"/>
          <w:szCs w:val="20"/>
          <w:spacing w:val="-51"/>
        </w:rPr>
        <w:t xml:space="preserve"> </w:t>
      </w:r>
      <w:r>
        <w:rPr>
          <w:rFonts w:ascii="SimSun" w:hAnsi="SimSun" w:eastAsia="SimSun" w:cs="SimSun"/>
          <w:sz w:val="20"/>
          <w:szCs w:val="20"/>
          <w:spacing w:val="-1"/>
        </w:rPr>
        <w:t>尾巴结构，是转录后才加进</w:t>
      </w:r>
      <w:r>
        <w:rPr>
          <w:rFonts w:ascii="SimSun" w:hAnsi="SimSun" w:eastAsia="SimSun" w:cs="SimSun"/>
          <w:sz w:val="20"/>
          <w:szCs w:val="20"/>
          <w:spacing w:val="-2"/>
        </w:rPr>
        <w:t>去的，因为在模板链上没有相应的多聚胸</w:t>
      </w:r>
      <w:r>
        <w:rPr>
          <w:rFonts w:ascii="SimSun" w:hAnsi="SimSun" w:eastAsia="SimSun" w:cs="SimSun"/>
          <w:sz w:val="20"/>
          <w:szCs w:val="20"/>
        </w:rPr>
        <w:t xml:space="preserve">  </w:t>
      </w:r>
      <w:r>
        <w:rPr>
          <w:rFonts w:ascii="SimSun" w:hAnsi="SimSun" w:eastAsia="SimSun" w:cs="SimSun"/>
          <w:sz w:val="20"/>
          <w:szCs w:val="20"/>
          <w:spacing w:val="2"/>
        </w:rPr>
        <w:t>苷酸(</w:t>
      </w:r>
      <w:r>
        <w:rPr>
          <w:rFonts w:ascii="SimSun" w:hAnsi="SimSun" w:eastAsia="SimSun" w:cs="SimSun"/>
          <w:sz w:val="20"/>
          <w:szCs w:val="20"/>
        </w:rPr>
        <w:t>poly</w:t>
      </w:r>
      <w:r>
        <w:rPr>
          <w:rFonts w:ascii="SimSun" w:hAnsi="SimSun" w:eastAsia="SimSun" w:cs="SimSun"/>
          <w:sz w:val="20"/>
          <w:szCs w:val="20"/>
          <w:spacing w:val="11"/>
        </w:rPr>
        <w:t xml:space="preserve"> </w:t>
      </w:r>
      <w:r>
        <w:rPr>
          <w:rFonts w:ascii="SimSun" w:hAnsi="SimSun" w:eastAsia="SimSun" w:cs="SimSun"/>
          <w:sz w:val="20"/>
          <w:szCs w:val="20"/>
        </w:rPr>
        <w:t>dT</w:t>
      </w:r>
      <w:r>
        <w:rPr>
          <w:rFonts w:ascii="SimSun" w:hAnsi="SimSun" w:eastAsia="SimSun" w:cs="SimSun"/>
          <w:sz w:val="20"/>
          <w:szCs w:val="20"/>
          <w:spacing w:val="2"/>
        </w:rPr>
        <w:t>)。转录不是在</w:t>
      </w:r>
      <w:r>
        <w:rPr>
          <w:rFonts w:ascii="SimSun" w:hAnsi="SimSun" w:eastAsia="SimSun" w:cs="SimSun"/>
          <w:sz w:val="20"/>
          <w:szCs w:val="20"/>
        </w:rPr>
        <w:t>poly</w:t>
      </w:r>
      <w:r>
        <w:rPr>
          <w:rFonts w:ascii="SimSun" w:hAnsi="SimSun" w:eastAsia="SimSun" w:cs="SimSun"/>
          <w:sz w:val="20"/>
          <w:szCs w:val="20"/>
          <w:spacing w:val="2"/>
        </w:rPr>
        <w:t>(A)</w:t>
      </w:r>
      <w:r>
        <w:rPr>
          <w:rFonts w:ascii="SimSun" w:hAnsi="SimSun" w:eastAsia="SimSun" w:cs="SimSun"/>
          <w:sz w:val="20"/>
          <w:szCs w:val="20"/>
          <w:spacing w:val="-55"/>
        </w:rPr>
        <w:t xml:space="preserve"> </w:t>
      </w:r>
      <w:r>
        <w:rPr>
          <w:rFonts w:ascii="SimSun" w:hAnsi="SimSun" w:eastAsia="SimSun" w:cs="SimSun"/>
          <w:sz w:val="20"/>
          <w:szCs w:val="20"/>
          <w:spacing w:val="2"/>
        </w:rPr>
        <w:t>的位置上终止，而是</w:t>
      </w:r>
      <w:r>
        <w:rPr>
          <w:rFonts w:ascii="SimSun" w:hAnsi="SimSun" w:eastAsia="SimSun" w:cs="SimSun"/>
          <w:sz w:val="20"/>
          <w:szCs w:val="20"/>
          <w:spacing w:val="1"/>
        </w:rPr>
        <w:t>超出数百个乃至上千个核苷酸后才停止。</w:t>
      </w:r>
      <w:r>
        <w:rPr>
          <w:rFonts w:ascii="SimSun" w:hAnsi="SimSun" w:eastAsia="SimSun" w:cs="SimSun"/>
          <w:sz w:val="20"/>
          <w:szCs w:val="20"/>
        </w:rPr>
        <w:t xml:space="preserve"> </w:t>
      </w:r>
      <w:r>
        <w:rPr>
          <w:rFonts w:ascii="SimSun" w:hAnsi="SimSun" w:eastAsia="SimSun" w:cs="SimSun"/>
          <w:sz w:val="20"/>
          <w:szCs w:val="20"/>
          <w:spacing w:val="1"/>
        </w:rPr>
        <w:t>已发现在可读框的下游，常有一组共同序列</w:t>
      </w:r>
      <w:r>
        <w:rPr>
          <w:rFonts w:ascii="SimSun" w:hAnsi="SimSun" w:eastAsia="SimSun" w:cs="SimSun"/>
          <w:sz w:val="20"/>
          <w:szCs w:val="20"/>
        </w:rPr>
        <w:t>AATAAA</w:t>
      </w:r>
      <w:r>
        <w:rPr>
          <w:rFonts w:ascii="SimSun" w:hAnsi="SimSun" w:eastAsia="SimSun" w:cs="SimSun"/>
          <w:sz w:val="20"/>
          <w:szCs w:val="20"/>
          <w:spacing w:val="1"/>
        </w:rPr>
        <w:t>,</w:t>
      </w:r>
      <w:r>
        <w:rPr>
          <w:rFonts w:ascii="SimSun" w:hAnsi="SimSun" w:eastAsia="SimSun" w:cs="SimSun"/>
          <w:sz w:val="20"/>
          <w:szCs w:val="20"/>
          <w:spacing w:val="85"/>
        </w:rPr>
        <w:t xml:space="preserve"> </w:t>
      </w:r>
      <w:r>
        <w:rPr>
          <w:rFonts w:ascii="SimSun" w:hAnsi="SimSun" w:eastAsia="SimSun" w:cs="SimSun"/>
          <w:sz w:val="20"/>
          <w:szCs w:val="20"/>
          <w:spacing w:val="1"/>
        </w:rPr>
        <w:t>再下游还有相当多的</w:t>
      </w:r>
      <w:r>
        <w:rPr>
          <w:rFonts w:ascii="SimSun" w:hAnsi="SimSun" w:eastAsia="SimSun" w:cs="SimSun"/>
          <w:sz w:val="20"/>
          <w:szCs w:val="20"/>
        </w:rPr>
        <w:t>GT</w:t>
      </w:r>
      <w:r>
        <w:rPr>
          <w:rFonts w:ascii="SimSun" w:hAnsi="SimSun" w:eastAsia="SimSun" w:cs="SimSun"/>
          <w:sz w:val="20"/>
          <w:szCs w:val="20"/>
          <w:spacing w:val="6"/>
        </w:rPr>
        <w:t xml:space="preserve"> </w:t>
      </w:r>
      <w:r>
        <w:rPr>
          <w:rFonts w:ascii="SimSun" w:hAnsi="SimSun" w:eastAsia="SimSun" w:cs="SimSun"/>
          <w:sz w:val="20"/>
          <w:szCs w:val="20"/>
          <w:spacing w:val="1"/>
        </w:rPr>
        <w:t>序列。这些序列称为</w:t>
      </w:r>
      <w:r>
        <w:rPr>
          <w:rFonts w:ascii="SimSun" w:hAnsi="SimSun" w:eastAsia="SimSun" w:cs="SimSun"/>
          <w:sz w:val="20"/>
          <w:szCs w:val="20"/>
        </w:rPr>
        <w:t xml:space="preserve">  </w:t>
      </w:r>
      <w:r>
        <w:rPr>
          <w:rFonts w:ascii="SimSun" w:hAnsi="SimSun" w:eastAsia="SimSun" w:cs="SimSun"/>
          <w:sz w:val="20"/>
          <w:szCs w:val="20"/>
          <w:spacing w:val="2"/>
        </w:rPr>
        <w:t>转录终止的修饰点(图14-14)。</w:t>
      </w:r>
    </w:p>
    <w:p>
      <w:pPr>
        <w:spacing w:line="378" w:lineRule="auto"/>
        <w:rPr>
          <w:rFonts w:ascii="Arial"/>
          <w:sz w:val="21"/>
        </w:rPr>
      </w:pPr>
      <w:r/>
    </w:p>
    <w:p>
      <w:pPr>
        <w:ind w:left="7289"/>
        <w:spacing w:before="35" w:line="215" w:lineRule="auto"/>
        <w:rPr>
          <w:rFonts w:ascii="SimSun" w:hAnsi="SimSun" w:eastAsia="SimSun" w:cs="SimSun"/>
          <w:sz w:val="11"/>
          <w:szCs w:val="11"/>
        </w:rPr>
      </w:pPr>
      <w:r>
        <w:pict>
          <v:shape id="_x0000_s401" style="position:absolute;margin-left:423.997pt;margin-top:0.652123pt;mso-position-vertical-relative:text;mso-position-horizontal-relative:text;width:26.65pt;height:7.1pt;z-index:2528430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txbxContent>
            </v:textbox>
          </v:shape>
        </w:pict>
      </w:r>
      <w:r>
        <w:drawing>
          <wp:anchor distT="0" distB="0" distL="0" distR="0" simplePos="0" relativeHeight="252841984" behindDoc="1" locked="0" layoutInCell="1" allowOverlap="1">
            <wp:simplePos x="0" y="0"/>
            <wp:positionH relativeFrom="column">
              <wp:posOffset>844569</wp:posOffset>
            </wp:positionH>
            <wp:positionV relativeFrom="paragraph">
              <wp:posOffset>-124382</wp:posOffset>
            </wp:positionV>
            <wp:extent cx="3898878" cy="2736874"/>
            <wp:effectExtent l="0" t="0" r="0" b="0"/>
            <wp:wrapNone/>
            <wp:docPr id="229" name="IM 229"/>
            <wp:cNvGraphicFramePr/>
            <a:graphic>
              <a:graphicData uri="http://schemas.openxmlformats.org/drawingml/2006/picture">
                <pic:pic>
                  <pic:nvPicPr>
                    <pic:cNvPr id="229" name="IM 229"/>
                    <pic:cNvPicPr/>
                  </pic:nvPicPr>
                  <pic:blipFill>
                    <a:blip r:embed="rId286"/>
                    <a:stretch>
                      <a:fillRect/>
                    </a:stretch>
                  </pic:blipFill>
                  <pic:spPr>
                    <a:xfrm rot="0">
                      <a:off x="0" y="0"/>
                      <a:ext cx="3898878" cy="2736874"/>
                    </a:xfrm>
                    <a:prstGeom prst="rect">
                      <a:avLst/>
                    </a:prstGeom>
                  </pic:spPr>
                </pic:pic>
              </a:graphicData>
            </a:graphic>
          </wp:anchor>
        </w:drawing>
      </w:r>
      <w:r>
        <w:rPr>
          <w:rFonts w:ascii="SimSun" w:hAnsi="SimSun" w:eastAsia="SimSun" w:cs="SimSun"/>
          <w:sz w:val="11"/>
          <w:szCs w:val="11"/>
          <w:color w:val="DB6D7B"/>
          <w:spacing w:val="-4"/>
        </w:rPr>
        <w:t>的</w:t>
      </w:r>
      <w:r>
        <w:rPr>
          <w:rFonts w:ascii="SimSun" w:hAnsi="SimSun" w:eastAsia="SimSun" w:cs="SimSun"/>
          <w:sz w:val="11"/>
          <w:szCs w:val="11"/>
          <w:color w:val="DB6D7B"/>
          <w:spacing w:val="-31"/>
        </w:rPr>
        <w:t xml:space="preserve"> </w:t>
      </w:r>
      <w:r>
        <w:rPr>
          <w:rFonts w:ascii="SimSun" w:hAnsi="SimSun" w:eastAsia="SimSun" w:cs="SimSun"/>
          <w:sz w:val="11"/>
          <w:szCs w:val="11"/>
          <w:color w:val="DB6D7B"/>
          <w:spacing w:val="-4"/>
        </w:rPr>
        <w:t>kkyx2018</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2690"/>
        <w:spacing w:before="65" w:line="187" w:lineRule="auto"/>
        <w:rPr>
          <w:rFonts w:ascii="SimHei" w:hAnsi="SimHei" w:eastAsia="SimHei" w:cs="SimHei"/>
          <w:sz w:val="20"/>
          <w:szCs w:val="20"/>
        </w:rPr>
      </w:pPr>
      <w:r>
        <w:rPr>
          <w:rFonts w:ascii="SimHei" w:hAnsi="SimHei" w:eastAsia="SimHei" w:cs="SimHei"/>
          <w:sz w:val="20"/>
          <w:szCs w:val="20"/>
          <w:spacing w:val="-15"/>
        </w:rPr>
        <w:t>图14-14</w:t>
      </w:r>
      <w:r>
        <w:rPr>
          <w:rFonts w:ascii="SimHei" w:hAnsi="SimHei" w:eastAsia="SimHei" w:cs="SimHei"/>
          <w:sz w:val="20"/>
          <w:szCs w:val="20"/>
          <w:spacing w:val="58"/>
        </w:rPr>
        <w:t xml:space="preserve"> </w:t>
      </w:r>
      <w:r>
        <w:rPr>
          <w:rFonts w:ascii="SimHei" w:hAnsi="SimHei" w:eastAsia="SimHei" w:cs="SimHei"/>
          <w:sz w:val="20"/>
          <w:szCs w:val="20"/>
          <w:spacing w:val="-15"/>
        </w:rPr>
        <w:t>真核生物的转录终止及加尾修饰</w:t>
      </w:r>
    </w:p>
    <w:p>
      <w:pPr>
        <w:sectPr>
          <w:type w:val="continuous"/>
          <w:pgSz w:w="11260" w:h="15790"/>
          <w:pgMar w:top="400" w:right="627" w:bottom="400" w:left="519" w:header="0" w:footer="0" w:gutter="0"/>
          <w:cols w:equalWidth="0" w:num="2">
            <w:col w:w="1031" w:space="89"/>
            <w:col w:w="8993" w:space="0"/>
          </w:cols>
        </w:sectPr>
        <w:rPr/>
      </w:pPr>
    </w:p>
    <w:p>
      <w:pPr>
        <w:ind w:left="1120" w:right="350" w:firstLine="389"/>
        <w:spacing w:before="302" w:line="265" w:lineRule="auto"/>
        <w:jc w:val="both"/>
        <w:rPr>
          <w:rFonts w:ascii="SimSun" w:hAnsi="SimSun" w:eastAsia="SimSun" w:cs="SimSun"/>
          <w:sz w:val="20"/>
          <w:szCs w:val="20"/>
        </w:rPr>
      </w:pPr>
      <w:r>
        <w:rPr>
          <w:rFonts w:ascii="SimSun" w:hAnsi="SimSun" w:eastAsia="SimSun" w:cs="SimSun"/>
          <w:sz w:val="20"/>
          <w:szCs w:val="20"/>
          <w:spacing w:val="-3"/>
        </w:rPr>
        <w:t>转录越过修饰点后，前体mRNA</w:t>
      </w:r>
      <w:r>
        <w:rPr>
          <w:rFonts w:ascii="SimSun" w:hAnsi="SimSun" w:eastAsia="SimSun" w:cs="SimSun"/>
          <w:sz w:val="20"/>
          <w:szCs w:val="20"/>
          <w:spacing w:val="95"/>
        </w:rPr>
        <w:t xml:space="preserve"> </w:t>
      </w:r>
      <w:r>
        <w:rPr>
          <w:rFonts w:ascii="SimSun" w:hAnsi="SimSun" w:eastAsia="SimSun" w:cs="SimSun"/>
          <w:sz w:val="20"/>
          <w:szCs w:val="20"/>
          <w:spacing w:val="-3"/>
        </w:rPr>
        <w:t>在修饰点处被切断，随即加入poly(A)尾及5'-帽子结构。下游的</w:t>
      </w:r>
      <w:r>
        <w:rPr>
          <w:rFonts w:ascii="SimSun" w:hAnsi="SimSun" w:eastAsia="SimSun" w:cs="SimSun"/>
          <w:sz w:val="20"/>
          <w:szCs w:val="20"/>
        </w:rPr>
        <w:t xml:space="preserve"> </w:t>
      </w:r>
      <w:r>
        <w:rPr>
          <w:rFonts w:ascii="SimSun" w:hAnsi="SimSun" w:eastAsia="SimSun" w:cs="SimSun"/>
          <w:sz w:val="20"/>
          <w:szCs w:val="20"/>
          <w:spacing w:val="-2"/>
        </w:rPr>
        <w:t>RNA</w:t>
      </w:r>
      <w:r>
        <w:rPr>
          <w:rFonts w:ascii="SimSun" w:hAnsi="SimSun" w:eastAsia="SimSun" w:cs="SimSun"/>
          <w:sz w:val="20"/>
          <w:szCs w:val="20"/>
          <w:spacing w:val="16"/>
        </w:rPr>
        <w:t xml:space="preserve"> </w:t>
      </w:r>
      <w:r>
        <w:rPr>
          <w:rFonts w:ascii="SimSun" w:hAnsi="SimSun" w:eastAsia="SimSun" w:cs="SimSun"/>
          <w:sz w:val="20"/>
          <w:szCs w:val="20"/>
          <w:spacing w:val="-2"/>
        </w:rPr>
        <w:t>虽继续转录，但很快被RNA</w:t>
      </w:r>
      <w:r>
        <w:rPr>
          <w:rFonts w:ascii="SimSun" w:hAnsi="SimSun" w:eastAsia="SimSun" w:cs="SimSun"/>
          <w:sz w:val="20"/>
          <w:szCs w:val="20"/>
          <w:spacing w:val="56"/>
        </w:rPr>
        <w:t xml:space="preserve"> </w:t>
      </w:r>
      <w:r>
        <w:rPr>
          <w:rFonts w:ascii="SimSun" w:hAnsi="SimSun" w:eastAsia="SimSun" w:cs="SimSun"/>
          <w:sz w:val="20"/>
          <w:szCs w:val="20"/>
          <w:spacing w:val="-2"/>
        </w:rPr>
        <w:t>酶降解。因此有理由相信，帽子结构是保护RNA</w:t>
      </w:r>
      <w:r>
        <w:rPr>
          <w:rFonts w:ascii="SimSun" w:hAnsi="SimSun" w:eastAsia="SimSun" w:cs="SimSun"/>
          <w:sz w:val="20"/>
          <w:szCs w:val="20"/>
          <w:spacing w:val="56"/>
        </w:rPr>
        <w:t xml:space="preserve"> </w:t>
      </w:r>
      <w:r>
        <w:rPr>
          <w:rFonts w:ascii="SimSun" w:hAnsi="SimSun" w:eastAsia="SimSun" w:cs="SimSun"/>
          <w:sz w:val="20"/>
          <w:szCs w:val="20"/>
          <w:spacing w:val="-2"/>
        </w:rPr>
        <w:t>免</w:t>
      </w:r>
      <w:r>
        <w:rPr>
          <w:rFonts w:ascii="SimSun" w:hAnsi="SimSun" w:eastAsia="SimSun" w:cs="SimSun"/>
          <w:sz w:val="20"/>
          <w:szCs w:val="20"/>
          <w:spacing w:val="-3"/>
        </w:rPr>
        <w:t>受降解的，因为</w:t>
      </w:r>
      <w:r>
        <w:rPr>
          <w:rFonts w:ascii="SimSun" w:hAnsi="SimSun" w:eastAsia="SimSun" w:cs="SimSun"/>
          <w:sz w:val="20"/>
          <w:szCs w:val="20"/>
        </w:rPr>
        <w:t xml:space="preserve"> </w:t>
      </w:r>
      <w:r>
        <w:rPr>
          <w:rFonts w:ascii="SimSun" w:hAnsi="SimSun" w:eastAsia="SimSun" w:cs="SimSun"/>
          <w:sz w:val="20"/>
          <w:szCs w:val="20"/>
          <w:spacing w:val="-6"/>
        </w:rPr>
        <w:t>修饰点以后的转录产物无帽子结构，很快被降解。</w:t>
      </w:r>
    </w:p>
    <w:p>
      <w:pPr>
        <w:ind w:left="1120" w:right="343" w:firstLine="389"/>
        <w:spacing w:before="86" w:line="271" w:lineRule="auto"/>
        <w:jc w:val="both"/>
        <w:rPr>
          <w:rFonts w:ascii="SimSun" w:hAnsi="SimSun" w:eastAsia="SimSun" w:cs="SimSun"/>
          <w:sz w:val="20"/>
          <w:szCs w:val="20"/>
        </w:rPr>
      </w:pPr>
      <w:r>
        <w:rPr>
          <w:rFonts w:ascii="SimSun" w:hAnsi="SimSun" w:eastAsia="SimSun" w:cs="SimSun"/>
          <w:sz w:val="20"/>
          <w:szCs w:val="20"/>
          <w:spacing w:val="-5"/>
        </w:rPr>
        <w:t>RNA</w:t>
      </w:r>
      <w:r>
        <w:rPr>
          <w:rFonts w:ascii="SimSun" w:hAnsi="SimSun" w:eastAsia="SimSun" w:cs="SimSun"/>
          <w:sz w:val="20"/>
          <w:szCs w:val="20"/>
          <w:spacing w:val="8"/>
        </w:rPr>
        <w:t xml:space="preserve"> </w:t>
      </w:r>
      <w:r>
        <w:rPr>
          <w:rFonts w:ascii="SimSun" w:hAnsi="SimSun" w:eastAsia="SimSun" w:cs="SimSun"/>
          <w:sz w:val="20"/>
          <w:szCs w:val="20"/>
          <w:spacing w:val="-5"/>
        </w:rPr>
        <w:t>pol缺乏具有校读(proofreading)功能的3'→5'核酸外切酶活性，因此转录发生的错误率比复</w:t>
      </w:r>
      <w:r>
        <w:rPr>
          <w:rFonts w:ascii="SimSun" w:hAnsi="SimSun" w:eastAsia="SimSun" w:cs="SimSun"/>
          <w:sz w:val="20"/>
          <w:szCs w:val="20"/>
        </w:rPr>
        <w:t xml:space="preserve"> </w:t>
      </w:r>
      <w:r>
        <w:rPr>
          <w:rFonts w:ascii="SimSun" w:hAnsi="SimSun" w:eastAsia="SimSun" w:cs="SimSun"/>
          <w:sz w:val="20"/>
          <w:szCs w:val="20"/>
          <w:spacing w:val="-7"/>
        </w:rPr>
        <w:t>制发生的错误率高，大约是十万分之一到万分之一。因为对大多数基因而言，</w:t>
      </w:r>
      <w:r>
        <w:rPr>
          <w:rFonts w:ascii="SimSun" w:hAnsi="SimSun" w:eastAsia="SimSun" w:cs="SimSun"/>
          <w:sz w:val="20"/>
          <w:szCs w:val="20"/>
          <w:spacing w:val="56"/>
        </w:rPr>
        <w:t xml:space="preserve"> </w:t>
      </w:r>
      <w:r>
        <w:rPr>
          <w:rFonts w:ascii="SimSun" w:hAnsi="SimSun" w:eastAsia="SimSun" w:cs="SimSun"/>
          <w:sz w:val="20"/>
          <w:szCs w:val="20"/>
          <w:spacing w:val="-7"/>
        </w:rPr>
        <w:t>一个基因可以转录产生</w:t>
      </w:r>
      <w:r>
        <w:rPr>
          <w:rFonts w:ascii="SimSun" w:hAnsi="SimSun" w:eastAsia="SimSun" w:cs="SimSun"/>
          <w:sz w:val="20"/>
          <w:szCs w:val="20"/>
        </w:rPr>
        <w:t xml:space="preserve"> </w:t>
      </w:r>
      <w:r>
        <w:rPr>
          <w:rFonts w:ascii="SimSun" w:hAnsi="SimSun" w:eastAsia="SimSun" w:cs="SimSun"/>
          <w:sz w:val="20"/>
          <w:szCs w:val="20"/>
          <w:spacing w:val="2"/>
        </w:rPr>
        <w:t>许多</w:t>
      </w:r>
      <w:r>
        <w:rPr>
          <w:rFonts w:ascii="SimSun" w:hAnsi="SimSun" w:eastAsia="SimSun" w:cs="SimSun"/>
          <w:sz w:val="20"/>
          <w:szCs w:val="20"/>
        </w:rPr>
        <w:t>RNA</w:t>
      </w:r>
      <w:r>
        <w:rPr>
          <w:rFonts w:ascii="SimSun" w:hAnsi="SimSun" w:eastAsia="SimSun" w:cs="SimSun"/>
          <w:sz w:val="20"/>
          <w:szCs w:val="20"/>
          <w:spacing w:val="63"/>
        </w:rPr>
        <w:t xml:space="preserve"> </w:t>
      </w:r>
      <w:r>
        <w:rPr>
          <w:rFonts w:ascii="SimSun" w:hAnsi="SimSun" w:eastAsia="SimSun" w:cs="SimSun"/>
          <w:sz w:val="20"/>
          <w:szCs w:val="20"/>
          <w:spacing w:val="2"/>
        </w:rPr>
        <w:t>拷贝，而且</w:t>
      </w:r>
      <w:r>
        <w:rPr>
          <w:rFonts w:ascii="SimSun" w:hAnsi="SimSun" w:eastAsia="SimSun" w:cs="SimSun"/>
          <w:sz w:val="20"/>
          <w:szCs w:val="20"/>
        </w:rPr>
        <w:t>RNA</w:t>
      </w:r>
      <w:r>
        <w:rPr>
          <w:rFonts w:ascii="SimSun" w:hAnsi="SimSun" w:eastAsia="SimSun" w:cs="SimSun"/>
          <w:sz w:val="20"/>
          <w:szCs w:val="20"/>
          <w:spacing w:val="47"/>
        </w:rPr>
        <w:t xml:space="preserve"> </w:t>
      </w:r>
      <w:r>
        <w:rPr>
          <w:rFonts w:ascii="SimSun" w:hAnsi="SimSun" w:eastAsia="SimSun" w:cs="SimSun"/>
          <w:sz w:val="20"/>
          <w:szCs w:val="20"/>
          <w:spacing w:val="2"/>
        </w:rPr>
        <w:t>最终是要被降解和替代的，所以转录产生错误</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2"/>
        </w:rPr>
        <w:t>对细胞的影响远比复</w:t>
      </w:r>
      <w:r>
        <w:rPr>
          <w:rFonts w:ascii="SimSun" w:hAnsi="SimSun" w:eastAsia="SimSun" w:cs="SimSun"/>
          <w:sz w:val="20"/>
          <w:szCs w:val="20"/>
        </w:rPr>
        <w:t xml:space="preserve"> </w:t>
      </w:r>
      <w:r>
        <w:rPr>
          <w:rFonts w:ascii="SimSun" w:hAnsi="SimSun" w:eastAsia="SimSun" w:cs="SimSun"/>
          <w:sz w:val="20"/>
          <w:szCs w:val="20"/>
          <w:spacing w:val="1"/>
        </w:rPr>
        <w:t>制产生错误</w:t>
      </w:r>
      <w:r>
        <w:rPr>
          <w:rFonts w:ascii="SimSun" w:hAnsi="SimSun" w:eastAsia="SimSun" w:cs="SimSun"/>
          <w:sz w:val="20"/>
          <w:szCs w:val="20"/>
        </w:rPr>
        <w:t>DNA</w:t>
      </w:r>
      <w:r>
        <w:rPr>
          <w:rFonts w:ascii="SimSun" w:hAnsi="SimSun" w:eastAsia="SimSun" w:cs="SimSun"/>
          <w:sz w:val="20"/>
          <w:szCs w:val="20"/>
          <w:spacing w:val="55"/>
        </w:rPr>
        <w:t xml:space="preserve"> </w:t>
      </w:r>
      <w:r>
        <w:rPr>
          <w:rFonts w:ascii="SimSun" w:hAnsi="SimSun" w:eastAsia="SimSun" w:cs="SimSun"/>
          <w:sz w:val="20"/>
          <w:szCs w:val="20"/>
          <w:spacing w:val="1"/>
        </w:rPr>
        <w:t>对细胞的影响小。</w:t>
      </w:r>
    </w:p>
    <w:p>
      <w:pPr>
        <w:spacing w:line="271" w:lineRule="auto"/>
        <w:rPr>
          <w:rFonts w:ascii="Arial"/>
          <w:sz w:val="21"/>
        </w:rPr>
      </w:pPr>
      <w:r/>
    </w:p>
    <w:p>
      <w:pPr>
        <w:ind w:left="2664"/>
        <w:spacing w:before="98" w:line="222"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25"/>
        </w:rPr>
        <w:t xml:space="preserve"> </w:t>
      </w:r>
      <w:r>
        <w:rPr>
          <w:rFonts w:ascii="SimHei" w:hAnsi="SimHei" w:eastAsia="SimHei" w:cs="SimHei"/>
          <w:sz w:val="30"/>
          <w:szCs w:val="30"/>
          <w:b/>
          <w:bCs/>
          <w:spacing w:val="-6"/>
        </w:rPr>
        <w:t>真核生物前体</w:t>
      </w:r>
      <w:r>
        <w:rPr>
          <w:rFonts w:ascii="SimHei" w:hAnsi="SimHei" w:eastAsia="SimHei" w:cs="SimHei"/>
          <w:sz w:val="30"/>
          <w:szCs w:val="30"/>
          <w:spacing w:val="-44"/>
        </w:rPr>
        <w:t xml:space="preserve"> </w:t>
      </w:r>
      <w:r>
        <w:rPr>
          <w:rFonts w:ascii="SimHei" w:hAnsi="SimHei" w:eastAsia="SimHei" w:cs="SimHei"/>
          <w:sz w:val="30"/>
          <w:szCs w:val="30"/>
          <w:b/>
          <w:bCs/>
          <w:spacing w:val="-6"/>
        </w:rPr>
        <w:t>RNA</w:t>
      </w:r>
      <w:r>
        <w:rPr>
          <w:rFonts w:ascii="SimHei" w:hAnsi="SimHei" w:eastAsia="SimHei" w:cs="SimHei"/>
          <w:sz w:val="30"/>
          <w:szCs w:val="30"/>
          <w:spacing w:val="16"/>
        </w:rPr>
        <w:t xml:space="preserve">  </w:t>
      </w:r>
      <w:r>
        <w:rPr>
          <w:rFonts w:ascii="SimHei" w:hAnsi="SimHei" w:eastAsia="SimHei" w:cs="SimHei"/>
          <w:sz w:val="30"/>
          <w:szCs w:val="30"/>
          <w:b/>
          <w:bCs/>
          <w:spacing w:val="-6"/>
        </w:rPr>
        <w:t>的加工和降解</w:t>
      </w:r>
    </w:p>
    <w:p>
      <w:pPr>
        <w:spacing w:line="269" w:lineRule="auto"/>
        <w:rPr>
          <w:rFonts w:ascii="Arial"/>
          <w:sz w:val="21"/>
        </w:rPr>
      </w:pPr>
      <w:r/>
    </w:p>
    <w:p>
      <w:pPr>
        <w:ind w:left="1120" w:right="342" w:firstLine="389"/>
        <w:spacing w:before="66" w:line="272" w:lineRule="auto"/>
        <w:jc w:val="both"/>
        <w:rPr>
          <w:rFonts w:ascii="SimSun" w:hAnsi="SimSun" w:eastAsia="SimSun" w:cs="SimSun"/>
          <w:sz w:val="20"/>
          <w:szCs w:val="20"/>
        </w:rPr>
      </w:pPr>
      <w:r>
        <w:rPr>
          <w:rFonts w:ascii="SimSun" w:hAnsi="SimSun" w:eastAsia="SimSun" w:cs="SimSun"/>
          <w:sz w:val="20"/>
          <w:szCs w:val="20"/>
          <w:spacing w:val="5"/>
        </w:rPr>
        <w:t>真核生物转录生成的</w:t>
      </w:r>
      <w:r>
        <w:rPr>
          <w:rFonts w:ascii="SimSun" w:hAnsi="SimSun" w:eastAsia="SimSun" w:cs="SimSun"/>
          <w:sz w:val="20"/>
          <w:szCs w:val="20"/>
          <w:spacing w:val="-40"/>
        </w:rPr>
        <w:t xml:space="preserve"> </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5"/>
        </w:rPr>
        <w:t>分子是前体</w:t>
      </w:r>
      <w:r>
        <w:rPr>
          <w:rFonts w:ascii="SimSun" w:hAnsi="SimSun" w:eastAsia="SimSun" w:cs="SimSun"/>
          <w:sz w:val="20"/>
          <w:szCs w:val="20"/>
        </w:rPr>
        <w:t>RNA</w:t>
      </w:r>
      <w:r>
        <w:rPr>
          <w:rFonts w:ascii="SimSun" w:hAnsi="SimSun" w:eastAsia="SimSun" w:cs="SimSun"/>
          <w:sz w:val="20"/>
          <w:szCs w:val="20"/>
          <w:spacing w:val="5"/>
        </w:rPr>
        <w:t>(</w:t>
      </w:r>
      <w:r>
        <w:rPr>
          <w:rFonts w:ascii="SimSun" w:hAnsi="SimSun" w:eastAsia="SimSun" w:cs="SimSun"/>
          <w:sz w:val="20"/>
          <w:szCs w:val="20"/>
        </w:rPr>
        <w:t>pre</w:t>
      </w:r>
      <w:r>
        <w:rPr>
          <w:rFonts w:ascii="SimSun" w:hAnsi="SimSun" w:eastAsia="SimSun" w:cs="SimSun"/>
          <w:sz w:val="20"/>
          <w:szCs w:val="20"/>
          <w:spacing w:val="5"/>
        </w:rPr>
        <w:t>-</w:t>
      </w:r>
      <w:r>
        <w:rPr>
          <w:rFonts w:ascii="SimSun" w:hAnsi="SimSun" w:eastAsia="SimSun" w:cs="SimSun"/>
          <w:sz w:val="20"/>
          <w:szCs w:val="20"/>
        </w:rPr>
        <w:t>RNA</w:t>
      </w:r>
      <w:r>
        <w:rPr>
          <w:rFonts w:ascii="SimSun" w:hAnsi="SimSun" w:eastAsia="SimSun" w:cs="SimSun"/>
          <w:sz w:val="20"/>
          <w:szCs w:val="20"/>
          <w:spacing w:val="5"/>
        </w:rPr>
        <w:t>),</w:t>
      </w:r>
      <w:r>
        <w:rPr>
          <w:rFonts w:ascii="SimSun" w:hAnsi="SimSun" w:eastAsia="SimSun" w:cs="SimSun"/>
          <w:sz w:val="20"/>
          <w:szCs w:val="20"/>
          <w:spacing w:val="76"/>
        </w:rPr>
        <w:t xml:space="preserve"> </w:t>
      </w:r>
      <w:r>
        <w:rPr>
          <w:rFonts w:ascii="SimSun" w:hAnsi="SimSun" w:eastAsia="SimSun" w:cs="SimSun"/>
          <w:sz w:val="20"/>
          <w:szCs w:val="20"/>
          <w:spacing w:val="5"/>
        </w:rPr>
        <w:t>也称为初级</w:t>
      </w:r>
      <w:r>
        <w:rPr>
          <w:rFonts w:ascii="SimSun" w:hAnsi="SimSun" w:eastAsia="SimSun" w:cs="SimSun"/>
          <w:sz w:val="20"/>
          <w:szCs w:val="20"/>
        </w:rPr>
        <w:t>RNA</w:t>
      </w:r>
      <w:r>
        <w:rPr>
          <w:rFonts w:ascii="SimSun" w:hAnsi="SimSun" w:eastAsia="SimSun" w:cs="SimSun"/>
          <w:sz w:val="20"/>
          <w:szCs w:val="20"/>
          <w:spacing w:val="66"/>
        </w:rPr>
        <w:t xml:space="preserve"> </w:t>
      </w:r>
      <w:r>
        <w:rPr>
          <w:rFonts w:ascii="SimSun" w:hAnsi="SimSun" w:eastAsia="SimSun" w:cs="SimSun"/>
          <w:sz w:val="20"/>
          <w:szCs w:val="20"/>
          <w:spacing w:val="5"/>
        </w:rPr>
        <w:t>转</w:t>
      </w:r>
      <w:r>
        <w:rPr>
          <w:rFonts w:ascii="SimSun" w:hAnsi="SimSun" w:eastAsia="SimSun" w:cs="SimSun"/>
          <w:sz w:val="20"/>
          <w:szCs w:val="20"/>
          <w:spacing w:val="4"/>
        </w:rPr>
        <w:t>录物(</w:t>
      </w:r>
      <w:r>
        <w:rPr>
          <w:rFonts w:ascii="SimSun" w:hAnsi="SimSun" w:eastAsia="SimSun" w:cs="SimSun"/>
          <w:sz w:val="20"/>
          <w:szCs w:val="20"/>
        </w:rPr>
        <w:t>primary</w:t>
      </w:r>
      <w:r>
        <w:rPr>
          <w:rFonts w:ascii="SimSun" w:hAnsi="SimSun" w:eastAsia="SimSun" w:cs="SimSun"/>
          <w:sz w:val="20"/>
          <w:szCs w:val="20"/>
          <w:spacing w:val="43"/>
        </w:rPr>
        <w:t xml:space="preserve"> </w:t>
      </w:r>
      <w:r>
        <w:rPr>
          <w:rFonts w:ascii="SimSun" w:hAnsi="SimSun" w:eastAsia="SimSun" w:cs="SimSun"/>
          <w:sz w:val="20"/>
          <w:szCs w:val="20"/>
        </w:rPr>
        <w:t>RNA</w:t>
      </w:r>
      <w:r>
        <w:rPr>
          <w:rFonts w:ascii="SimSun" w:hAnsi="SimSun" w:eastAsia="SimSun" w:cs="SimSun"/>
          <w:sz w:val="20"/>
          <w:szCs w:val="20"/>
        </w:rPr>
        <w:t xml:space="preserve"> </w:t>
      </w:r>
      <w:r>
        <w:rPr>
          <w:rFonts w:ascii="SimSun" w:hAnsi="SimSun" w:eastAsia="SimSun" w:cs="SimSun"/>
          <w:sz w:val="20"/>
          <w:szCs w:val="20"/>
          <w:spacing w:val="-5"/>
        </w:rPr>
        <w:t>transcript),几乎所有的初级RNA</w:t>
      </w:r>
      <w:r>
        <w:rPr>
          <w:rFonts w:ascii="SimSun" w:hAnsi="SimSun" w:eastAsia="SimSun" w:cs="SimSun"/>
          <w:sz w:val="20"/>
          <w:szCs w:val="20"/>
          <w:spacing w:val="46"/>
        </w:rPr>
        <w:t xml:space="preserve"> </w:t>
      </w:r>
      <w:r>
        <w:rPr>
          <w:rFonts w:ascii="SimSun" w:hAnsi="SimSun" w:eastAsia="SimSun" w:cs="SimSun"/>
          <w:sz w:val="20"/>
          <w:szCs w:val="20"/>
          <w:spacing w:val="-5"/>
        </w:rPr>
        <w:t>转录物都要经过加工，才能成为具有功能的</w:t>
      </w:r>
      <w:r>
        <w:rPr>
          <w:rFonts w:ascii="SimSun" w:hAnsi="SimSun" w:eastAsia="SimSun" w:cs="SimSun"/>
          <w:sz w:val="20"/>
          <w:szCs w:val="20"/>
          <w:spacing w:val="-6"/>
        </w:rPr>
        <w:t>成熟的</w:t>
      </w:r>
      <w:r>
        <w:rPr>
          <w:rFonts w:ascii="SimSun" w:hAnsi="SimSun" w:eastAsia="SimSun" w:cs="SimSun"/>
          <w:sz w:val="20"/>
          <w:szCs w:val="20"/>
          <w:spacing w:val="-5"/>
        </w:rPr>
        <w:t>RNA</w:t>
      </w:r>
      <w:r>
        <w:rPr>
          <w:rFonts w:ascii="SimSun" w:hAnsi="SimSun" w:eastAsia="SimSun" w:cs="SimSun"/>
          <w:sz w:val="20"/>
          <w:szCs w:val="20"/>
          <w:spacing w:val="-6"/>
        </w:rPr>
        <w:t>。</w:t>
      </w:r>
      <w:r>
        <w:rPr>
          <w:rFonts w:ascii="SimSun" w:hAnsi="SimSun" w:eastAsia="SimSun" w:cs="SimSun"/>
          <w:sz w:val="20"/>
          <w:szCs w:val="20"/>
          <w:spacing w:val="71"/>
        </w:rPr>
        <w:t xml:space="preserve"> </w:t>
      </w:r>
      <w:r>
        <w:rPr>
          <w:rFonts w:ascii="SimSun" w:hAnsi="SimSun" w:eastAsia="SimSun" w:cs="SimSun"/>
          <w:sz w:val="20"/>
          <w:szCs w:val="20"/>
          <w:spacing w:val="-6"/>
        </w:rPr>
        <w:t>加工主要</w:t>
      </w:r>
      <w:r>
        <w:rPr>
          <w:rFonts w:ascii="SimSun" w:hAnsi="SimSun" w:eastAsia="SimSun" w:cs="SimSun"/>
          <w:sz w:val="20"/>
          <w:szCs w:val="20"/>
        </w:rPr>
        <w:t xml:space="preserve"> </w:t>
      </w:r>
      <w:r>
        <w:rPr>
          <w:rFonts w:ascii="SimSun" w:hAnsi="SimSun" w:eastAsia="SimSun" w:cs="SimSun"/>
          <w:sz w:val="20"/>
          <w:szCs w:val="20"/>
          <w:spacing w:val="-1"/>
        </w:rPr>
        <w:t>在细胞核中进行。</w:t>
      </w:r>
    </w:p>
    <w:p>
      <w:pPr>
        <w:ind w:left="1513"/>
        <w:spacing w:before="217" w:line="221" w:lineRule="auto"/>
        <w:outlineLvl w:val="4"/>
        <w:rPr>
          <w:rFonts w:ascii="SimHei" w:hAnsi="SimHei" w:eastAsia="SimHei" w:cs="SimHei"/>
          <w:sz w:val="25"/>
          <w:szCs w:val="25"/>
        </w:rPr>
      </w:pPr>
      <w:r>
        <w:rPr>
          <w:rFonts w:ascii="SimHei" w:hAnsi="SimHei" w:eastAsia="SimHei" w:cs="SimHei"/>
          <w:sz w:val="25"/>
          <w:szCs w:val="25"/>
          <w:b/>
          <w:bCs/>
          <w:color w:val="003265"/>
          <w:spacing w:val="-10"/>
        </w:rPr>
        <w:t>一、真核前体mRNA</w:t>
      </w:r>
      <w:r>
        <w:rPr>
          <w:rFonts w:ascii="SimHei" w:hAnsi="SimHei" w:eastAsia="SimHei" w:cs="SimHei"/>
          <w:sz w:val="25"/>
          <w:szCs w:val="25"/>
          <w:color w:val="003265"/>
          <w:spacing w:val="27"/>
        </w:rPr>
        <w:t xml:space="preserve">  </w:t>
      </w:r>
      <w:r>
        <w:rPr>
          <w:rFonts w:ascii="SimHei" w:hAnsi="SimHei" w:eastAsia="SimHei" w:cs="SimHei"/>
          <w:sz w:val="25"/>
          <w:szCs w:val="25"/>
          <w:b/>
          <w:bCs/>
          <w:color w:val="003265"/>
          <w:spacing w:val="-10"/>
        </w:rPr>
        <w:t>经首、尾修饰、剪接和编辑加工后才能成熟</w:t>
      </w:r>
    </w:p>
    <w:p>
      <w:pPr>
        <w:ind w:left="1120" w:right="378" w:firstLine="389"/>
        <w:spacing w:before="204" w:line="252" w:lineRule="auto"/>
        <w:rPr>
          <w:rFonts w:ascii="SimSun" w:hAnsi="SimSun" w:eastAsia="SimSun" w:cs="SimSun"/>
          <w:sz w:val="19"/>
          <w:szCs w:val="19"/>
        </w:rPr>
      </w:pPr>
      <w:r>
        <w:rPr>
          <w:rFonts w:ascii="SimSun" w:hAnsi="SimSun" w:eastAsia="SimSun" w:cs="SimSun"/>
          <w:sz w:val="19"/>
          <w:szCs w:val="19"/>
          <w:spacing w:val="7"/>
        </w:rPr>
        <w:t>真核生物前体</w:t>
      </w:r>
      <w:r>
        <w:rPr>
          <w:rFonts w:ascii="SimSun" w:hAnsi="SimSun" w:eastAsia="SimSun" w:cs="SimSun"/>
          <w:sz w:val="19"/>
          <w:szCs w:val="19"/>
        </w:rPr>
        <w:t>mRNA</w:t>
      </w:r>
      <w:r>
        <w:rPr>
          <w:rFonts w:ascii="SimSun" w:hAnsi="SimSun" w:eastAsia="SimSun" w:cs="SimSun"/>
          <w:sz w:val="19"/>
          <w:szCs w:val="19"/>
          <w:spacing w:val="77"/>
        </w:rPr>
        <w:t xml:space="preserve"> </w:t>
      </w:r>
      <w:r>
        <w:rPr>
          <w:rFonts w:ascii="SimSun" w:hAnsi="SimSun" w:eastAsia="SimSun" w:cs="SimSun"/>
          <w:sz w:val="19"/>
          <w:szCs w:val="19"/>
          <w:spacing w:val="7"/>
        </w:rPr>
        <w:t>合成后，需要进行5'-端和3'-端(首、尾部)的修饰以及对前体</w:t>
      </w:r>
      <w:r>
        <w:rPr>
          <w:rFonts w:ascii="SimSun" w:hAnsi="SimSun" w:eastAsia="SimSun" w:cs="SimSun"/>
          <w:sz w:val="19"/>
          <w:szCs w:val="19"/>
        </w:rPr>
        <w:t>mRNA</w:t>
      </w:r>
      <w:r>
        <w:rPr>
          <w:rFonts w:ascii="SimSun" w:hAnsi="SimSun" w:eastAsia="SimSun" w:cs="SimSun"/>
          <w:sz w:val="19"/>
          <w:szCs w:val="19"/>
          <w:spacing w:val="77"/>
        </w:rPr>
        <w:t xml:space="preserve"> </w:t>
      </w:r>
      <w:r>
        <w:rPr>
          <w:rFonts w:ascii="SimSun" w:hAnsi="SimSun" w:eastAsia="SimSun" w:cs="SimSun"/>
          <w:sz w:val="19"/>
          <w:szCs w:val="19"/>
          <w:spacing w:val="7"/>
        </w:rPr>
        <w:t>进行</w:t>
      </w:r>
      <w:r>
        <w:rPr>
          <w:rFonts w:ascii="SimSun" w:hAnsi="SimSun" w:eastAsia="SimSun" w:cs="SimSun"/>
          <w:sz w:val="19"/>
          <w:szCs w:val="19"/>
          <w:spacing w:val="6"/>
        </w:rPr>
        <w:t>剪</w:t>
      </w:r>
      <w:r>
        <w:rPr>
          <w:rFonts w:ascii="SimSun" w:hAnsi="SimSun" w:eastAsia="SimSun" w:cs="SimSun"/>
          <w:sz w:val="19"/>
          <w:szCs w:val="19"/>
        </w:rPr>
        <w:t xml:space="preserve"> </w:t>
      </w:r>
      <w:r>
        <w:rPr>
          <w:rFonts w:ascii="SimSun" w:hAnsi="SimSun" w:eastAsia="SimSun" w:cs="SimSun"/>
          <w:sz w:val="19"/>
          <w:szCs w:val="19"/>
          <w:spacing w:val="3"/>
        </w:rPr>
        <w:t>接(</w:t>
      </w:r>
      <w:r>
        <w:rPr>
          <w:rFonts w:ascii="SimSun" w:hAnsi="SimSun" w:eastAsia="SimSun" w:cs="SimSun"/>
          <w:sz w:val="19"/>
          <w:szCs w:val="19"/>
        </w:rPr>
        <w:t>splicing</w:t>
      </w:r>
      <w:r>
        <w:rPr>
          <w:rFonts w:ascii="SimSun" w:hAnsi="SimSun" w:eastAsia="SimSun" w:cs="SimSun"/>
          <w:sz w:val="19"/>
          <w:szCs w:val="19"/>
          <w:spacing w:val="3"/>
        </w:rPr>
        <w:t>),才能成为成熟的</w:t>
      </w:r>
      <w:r>
        <w:rPr>
          <w:rFonts w:ascii="SimSun" w:hAnsi="SimSun" w:eastAsia="SimSun" w:cs="SimSun"/>
          <w:sz w:val="19"/>
          <w:szCs w:val="19"/>
        </w:rPr>
        <w:t>mRNA</w:t>
      </w:r>
      <w:r>
        <w:rPr>
          <w:rFonts w:ascii="SimSun" w:hAnsi="SimSun" w:eastAsia="SimSun" w:cs="SimSun"/>
          <w:sz w:val="19"/>
          <w:szCs w:val="19"/>
          <w:spacing w:val="3"/>
        </w:rPr>
        <w:t>,</w:t>
      </w:r>
      <w:r>
        <w:rPr>
          <w:rFonts w:ascii="SimSun" w:hAnsi="SimSun" w:eastAsia="SimSun" w:cs="SimSun"/>
          <w:sz w:val="19"/>
          <w:szCs w:val="19"/>
          <w:spacing w:val="55"/>
        </w:rPr>
        <w:t xml:space="preserve"> </w:t>
      </w:r>
      <w:r>
        <w:rPr>
          <w:rFonts w:ascii="SimSun" w:hAnsi="SimSun" w:eastAsia="SimSun" w:cs="SimSun"/>
          <w:sz w:val="19"/>
          <w:szCs w:val="19"/>
          <w:spacing w:val="3"/>
        </w:rPr>
        <w:t>被转运到核糖体，指导蛋白质翻译。</w:t>
      </w:r>
    </w:p>
    <w:p>
      <w:pPr>
        <w:ind w:firstLine="49"/>
        <w:spacing w:line="664" w:lineRule="exact"/>
        <w:textAlignment w:val="center"/>
        <w:rPr/>
      </w:pPr>
      <w:r>
        <w:drawing>
          <wp:inline distT="0" distB="0" distL="0" distR="0">
            <wp:extent cx="527033" cy="421714"/>
            <wp:effectExtent l="0" t="0" r="0" b="0"/>
            <wp:docPr id="230" name="IM 230"/>
            <wp:cNvGraphicFramePr/>
            <a:graphic>
              <a:graphicData uri="http://schemas.openxmlformats.org/drawingml/2006/picture">
                <pic:pic>
                  <pic:nvPicPr>
                    <pic:cNvPr id="230" name="IM 230"/>
                    <pic:cNvPicPr/>
                  </pic:nvPicPr>
                  <pic:blipFill>
                    <a:blip r:embed="rId287"/>
                    <a:stretch>
                      <a:fillRect/>
                    </a:stretch>
                  </pic:blipFill>
                  <pic:spPr>
                    <a:xfrm rot="0">
                      <a:off x="0" y="0"/>
                      <a:ext cx="527033" cy="421714"/>
                    </a:xfrm>
                    <a:prstGeom prst="rect">
                      <a:avLst/>
                    </a:prstGeom>
                  </pic:spPr>
                </pic:pic>
              </a:graphicData>
            </a:graphic>
          </wp:inline>
        </w:drawing>
      </w:r>
    </w:p>
    <w:p>
      <w:pPr>
        <w:sectPr>
          <w:type w:val="continuous"/>
          <w:pgSz w:w="11260" w:h="15790"/>
          <w:pgMar w:top="400" w:right="627" w:bottom="400" w:left="519" w:header="0" w:footer="0" w:gutter="0"/>
          <w:cols w:equalWidth="0" w:num="1">
            <w:col w:w="10113" w:space="0"/>
          </w:cols>
        </w:sectPr>
        <w:rPr/>
      </w:pPr>
    </w:p>
    <w:p>
      <w:pPr>
        <w:spacing w:line="392" w:lineRule="auto"/>
        <w:rPr>
          <w:rFonts w:ascii="Arial"/>
          <w:sz w:val="21"/>
        </w:rPr>
      </w:pPr>
      <w:r>
        <w:drawing>
          <wp:anchor distT="0" distB="0" distL="0" distR="0" simplePos="0" relativeHeight="252860416" behindDoc="0" locked="0" layoutInCell="0" allowOverlap="1">
            <wp:simplePos x="0" y="0"/>
            <wp:positionH relativeFrom="page">
              <wp:posOffset>1657321</wp:posOffset>
            </wp:positionH>
            <wp:positionV relativeFrom="page">
              <wp:posOffset>1936747</wp:posOffset>
            </wp:positionV>
            <wp:extent cx="3568757" cy="1955798"/>
            <wp:effectExtent l="0" t="0" r="0" b="0"/>
            <wp:wrapNone/>
            <wp:docPr id="231" name="IM 231"/>
            <wp:cNvGraphicFramePr/>
            <a:graphic>
              <a:graphicData uri="http://schemas.openxmlformats.org/drawingml/2006/picture">
                <pic:pic>
                  <pic:nvPicPr>
                    <pic:cNvPr id="231" name="IM 231"/>
                    <pic:cNvPicPr/>
                  </pic:nvPicPr>
                  <pic:blipFill>
                    <a:blip r:embed="rId288"/>
                    <a:stretch>
                      <a:fillRect/>
                    </a:stretch>
                  </pic:blipFill>
                  <pic:spPr>
                    <a:xfrm rot="0">
                      <a:off x="0" y="0"/>
                      <a:ext cx="3568757" cy="1955798"/>
                    </a:xfrm>
                    <a:prstGeom prst="rect">
                      <a:avLst/>
                    </a:prstGeom>
                  </pic:spPr>
                </pic:pic>
              </a:graphicData>
            </a:graphic>
          </wp:anchor>
        </w:drawing>
      </w:r>
      <w:r>
        <w:drawing>
          <wp:anchor distT="0" distB="0" distL="0" distR="0" simplePos="0" relativeHeight="252861440" behindDoc="0" locked="0" layoutInCell="0" allowOverlap="1">
            <wp:simplePos x="0" y="0"/>
            <wp:positionH relativeFrom="page">
              <wp:posOffset>6203926</wp:posOffset>
            </wp:positionH>
            <wp:positionV relativeFrom="page">
              <wp:posOffset>8096218</wp:posOffset>
            </wp:positionV>
            <wp:extent cx="647727" cy="679506"/>
            <wp:effectExtent l="0" t="0" r="0" b="0"/>
            <wp:wrapNone/>
            <wp:docPr id="232" name="IM 232"/>
            <wp:cNvGraphicFramePr/>
            <a:graphic>
              <a:graphicData uri="http://schemas.openxmlformats.org/drawingml/2006/picture">
                <pic:pic>
                  <pic:nvPicPr>
                    <pic:cNvPr id="232" name="IM 232"/>
                    <pic:cNvPicPr/>
                  </pic:nvPicPr>
                  <pic:blipFill>
                    <a:blip r:embed="rId289"/>
                    <a:stretch>
                      <a:fillRect/>
                    </a:stretch>
                  </pic:blipFill>
                  <pic:spPr>
                    <a:xfrm rot="0">
                      <a:off x="0" y="0"/>
                      <a:ext cx="647727" cy="679506"/>
                    </a:xfrm>
                    <a:prstGeom prst="rect">
                      <a:avLst/>
                    </a:prstGeom>
                  </pic:spPr>
                </pic:pic>
              </a:graphicData>
            </a:graphic>
          </wp:anchor>
        </w:drawing>
      </w:r>
      <w:r>
        <w:drawing>
          <wp:anchor distT="0" distB="0" distL="0" distR="0" simplePos="0" relativeHeight="252862464" behindDoc="0" locked="0" layoutInCell="0" allowOverlap="1">
            <wp:simplePos x="0" y="0"/>
            <wp:positionH relativeFrom="page">
              <wp:posOffset>6292874</wp:posOffset>
            </wp:positionH>
            <wp:positionV relativeFrom="page">
              <wp:posOffset>9277358</wp:posOffset>
            </wp:positionV>
            <wp:extent cx="527034" cy="425430"/>
            <wp:effectExtent l="0" t="0" r="0" b="0"/>
            <wp:wrapNone/>
            <wp:docPr id="233" name="IM 233"/>
            <wp:cNvGraphicFramePr/>
            <a:graphic>
              <a:graphicData uri="http://schemas.openxmlformats.org/drawingml/2006/picture">
                <pic:pic>
                  <pic:nvPicPr>
                    <pic:cNvPr id="233" name="IM 233"/>
                    <pic:cNvPicPr/>
                  </pic:nvPicPr>
                  <pic:blipFill>
                    <a:blip r:embed="rId290"/>
                    <a:stretch>
                      <a:fillRect/>
                    </a:stretch>
                  </pic:blipFill>
                  <pic:spPr>
                    <a:xfrm rot="0">
                      <a:off x="0" y="0"/>
                      <a:ext cx="527034" cy="425430"/>
                    </a:xfrm>
                    <a:prstGeom prst="rect">
                      <a:avLst/>
                    </a:prstGeom>
                  </pic:spPr>
                </pic:pic>
              </a:graphicData>
            </a:graphic>
          </wp:anchor>
        </w:drawing>
      </w:r>
      <w:r/>
    </w:p>
    <w:p>
      <w:pPr>
        <w:ind w:right="198"/>
        <w:spacing w:before="62" w:line="222" w:lineRule="auto"/>
        <w:jc w:val="right"/>
        <w:rPr>
          <w:rFonts w:ascii="SimSun" w:hAnsi="SimSun" w:eastAsia="SimSun" w:cs="SimSun"/>
          <w:sz w:val="19"/>
          <w:szCs w:val="19"/>
        </w:rPr>
      </w:pPr>
      <w:r>
        <w:rPr>
          <w:rFonts w:ascii="SimHei" w:hAnsi="SimHei" w:eastAsia="SimHei" w:cs="SimHei"/>
          <w:sz w:val="19"/>
          <w:szCs w:val="19"/>
          <w:color w:val="134571"/>
          <w:spacing w:val="-7"/>
        </w:rPr>
        <w:t>第十四章</w:t>
      </w:r>
      <w:r>
        <w:rPr>
          <w:rFonts w:ascii="SimHei" w:hAnsi="SimHei" w:eastAsia="SimHei" w:cs="SimHei"/>
          <w:sz w:val="19"/>
          <w:szCs w:val="19"/>
          <w:color w:val="134571"/>
          <w:spacing w:val="76"/>
        </w:rPr>
        <w:t xml:space="preserve"> </w:t>
      </w:r>
      <w:r>
        <w:rPr>
          <w:rFonts w:ascii="SimHei" w:hAnsi="SimHei" w:eastAsia="SimHei" w:cs="SimHei"/>
          <w:sz w:val="19"/>
          <w:szCs w:val="19"/>
          <w:color w:val="134571"/>
          <w:spacing w:val="-7"/>
        </w:rPr>
        <w:t>RNA</w:t>
      </w:r>
      <w:r>
        <w:rPr>
          <w:rFonts w:ascii="SimHei" w:hAnsi="SimHei" w:eastAsia="SimHei" w:cs="SimHei"/>
          <w:sz w:val="19"/>
          <w:szCs w:val="19"/>
          <w:color w:val="134571"/>
          <w:spacing w:val="58"/>
        </w:rPr>
        <w:t xml:space="preserve"> </w:t>
      </w:r>
      <w:r>
        <w:rPr>
          <w:rFonts w:ascii="SimHei" w:hAnsi="SimHei" w:eastAsia="SimHei" w:cs="SimHei"/>
          <w:sz w:val="19"/>
          <w:szCs w:val="19"/>
          <w:color w:val="134571"/>
          <w:spacing w:val="-7"/>
        </w:rPr>
        <w:t>的合成</w:t>
      </w:r>
      <w:r>
        <w:rPr>
          <w:rFonts w:ascii="SimHei" w:hAnsi="SimHei" w:eastAsia="SimHei" w:cs="SimHei"/>
          <w:sz w:val="19"/>
          <w:szCs w:val="19"/>
          <w:color w:val="134571"/>
          <w:spacing w:val="15"/>
        </w:rPr>
        <w:t xml:space="preserve">      </w:t>
      </w:r>
      <w:r>
        <w:rPr>
          <w:rFonts w:ascii="SimSun" w:hAnsi="SimSun" w:eastAsia="SimSun" w:cs="SimSun"/>
          <w:sz w:val="19"/>
          <w:szCs w:val="19"/>
          <w:b/>
          <w:bCs/>
          <w:color w:val="013A74"/>
          <w:spacing w:val="-7"/>
        </w:rPr>
        <w:t>275</w:t>
      </w:r>
    </w:p>
    <w:p>
      <w:pPr>
        <w:ind w:left="399"/>
        <w:spacing w:before="292" w:line="221" w:lineRule="auto"/>
        <w:rPr>
          <w:rFonts w:ascii="SimHei" w:hAnsi="SimHei" w:eastAsia="SimHei" w:cs="SimHei"/>
          <w:sz w:val="22"/>
          <w:szCs w:val="22"/>
        </w:rPr>
      </w:pPr>
      <w:r>
        <w:rPr>
          <w:rFonts w:ascii="SimHei" w:hAnsi="SimHei" w:eastAsia="SimHei" w:cs="SimHei"/>
          <w:sz w:val="22"/>
          <w:szCs w:val="22"/>
          <w:spacing w:val="-5"/>
        </w:rPr>
        <w:t>(</w:t>
      </w:r>
      <w:r>
        <w:rPr>
          <w:rFonts w:ascii="SimHei" w:hAnsi="SimHei" w:eastAsia="SimHei" w:cs="SimHei"/>
          <w:sz w:val="22"/>
          <w:szCs w:val="22"/>
          <w:spacing w:val="-59"/>
        </w:rPr>
        <w:t xml:space="preserve"> </w:t>
      </w:r>
      <w:r>
        <w:rPr>
          <w:rFonts w:ascii="SimHei" w:hAnsi="SimHei" w:eastAsia="SimHei" w:cs="SimHei"/>
          <w:sz w:val="22"/>
          <w:szCs w:val="22"/>
          <w:spacing w:val="-5"/>
        </w:rPr>
        <w:t>一)前体mRNA</w:t>
      </w:r>
      <w:r>
        <w:rPr>
          <w:rFonts w:ascii="SimHei" w:hAnsi="SimHei" w:eastAsia="SimHei" w:cs="SimHei"/>
          <w:sz w:val="22"/>
          <w:szCs w:val="22"/>
          <w:spacing w:val="104"/>
        </w:rPr>
        <w:t xml:space="preserve"> </w:t>
      </w:r>
      <w:r>
        <w:rPr>
          <w:rFonts w:ascii="SimHei" w:hAnsi="SimHei" w:eastAsia="SimHei" w:cs="SimHei"/>
          <w:sz w:val="22"/>
          <w:szCs w:val="22"/>
          <w:spacing w:val="-5"/>
        </w:rPr>
        <w:t>在5'-端加入“帽”结构</w:t>
      </w:r>
    </w:p>
    <w:p>
      <w:pPr>
        <w:ind w:left="399"/>
        <w:spacing w:before="72" w:line="214" w:lineRule="auto"/>
        <w:rPr>
          <w:rFonts w:ascii="SimSun" w:hAnsi="SimSun" w:eastAsia="SimSun" w:cs="SimSun"/>
          <w:sz w:val="19"/>
          <w:szCs w:val="19"/>
        </w:rPr>
      </w:pPr>
      <w:r>
        <w:rPr>
          <w:rFonts w:ascii="SimSun" w:hAnsi="SimSun" w:eastAsia="SimSun" w:cs="SimSun"/>
          <w:sz w:val="19"/>
          <w:szCs w:val="19"/>
          <w:spacing w:val="3"/>
        </w:rPr>
        <w:t>前</w:t>
      </w:r>
      <w:r>
        <w:rPr>
          <w:rFonts w:ascii="SimSun" w:hAnsi="SimSun" w:eastAsia="SimSun" w:cs="SimSun"/>
          <w:sz w:val="19"/>
          <w:szCs w:val="19"/>
          <w:spacing w:val="-9"/>
        </w:rPr>
        <w:t xml:space="preserve"> </w:t>
      </w:r>
      <w:r>
        <w:rPr>
          <w:rFonts w:ascii="SimSun" w:hAnsi="SimSun" w:eastAsia="SimSun" w:cs="SimSun"/>
          <w:sz w:val="19"/>
          <w:szCs w:val="19"/>
          <w:spacing w:val="3"/>
        </w:rPr>
        <w:t>体</w:t>
      </w:r>
      <w:r>
        <w:rPr>
          <w:rFonts w:ascii="SimSun" w:hAnsi="SimSun" w:eastAsia="SimSun" w:cs="SimSun"/>
          <w:sz w:val="19"/>
          <w:szCs w:val="19"/>
        </w:rPr>
        <w:t>mRNA</w:t>
      </w:r>
      <w:r>
        <w:rPr>
          <w:rFonts w:ascii="SimSun" w:hAnsi="SimSun" w:eastAsia="SimSun" w:cs="SimSun"/>
          <w:sz w:val="19"/>
          <w:szCs w:val="19"/>
          <w:spacing w:val="3"/>
        </w:rPr>
        <w:t>(</w:t>
      </w:r>
      <w:r>
        <w:rPr>
          <w:rFonts w:ascii="SimSun" w:hAnsi="SimSun" w:eastAsia="SimSun" w:cs="SimSun"/>
          <w:sz w:val="19"/>
          <w:szCs w:val="19"/>
        </w:rPr>
        <w:t>precursor</w:t>
      </w:r>
      <w:r>
        <w:rPr>
          <w:rFonts w:ascii="SimSun" w:hAnsi="SimSun" w:eastAsia="SimSun" w:cs="SimSun"/>
          <w:sz w:val="19"/>
          <w:szCs w:val="19"/>
          <w:spacing w:val="18"/>
        </w:rPr>
        <w:t xml:space="preserve">   </w:t>
      </w:r>
      <w:r>
        <w:rPr>
          <w:rFonts w:ascii="SimSun" w:hAnsi="SimSun" w:eastAsia="SimSun" w:cs="SimSun"/>
          <w:sz w:val="19"/>
          <w:szCs w:val="19"/>
        </w:rPr>
        <w:t>mRNA</w:t>
      </w:r>
      <w:r>
        <w:rPr>
          <w:rFonts w:ascii="SimSun" w:hAnsi="SimSun" w:eastAsia="SimSun" w:cs="SimSun"/>
          <w:sz w:val="19"/>
          <w:szCs w:val="19"/>
          <w:spacing w:val="3"/>
        </w:rPr>
        <w:t>)也称为初级</w:t>
      </w:r>
      <w:r>
        <w:rPr>
          <w:rFonts w:ascii="SimSun" w:hAnsi="SimSun" w:eastAsia="SimSun" w:cs="SimSun"/>
          <w:sz w:val="19"/>
          <w:szCs w:val="19"/>
        </w:rPr>
        <w:t>mRNA</w:t>
      </w:r>
      <w:r>
        <w:rPr>
          <w:rFonts w:ascii="SimSun" w:hAnsi="SimSun" w:eastAsia="SimSun" w:cs="SimSun"/>
          <w:sz w:val="19"/>
          <w:szCs w:val="19"/>
          <w:spacing w:val="17"/>
        </w:rPr>
        <w:t xml:space="preserve">  </w:t>
      </w:r>
      <w:r>
        <w:rPr>
          <w:rFonts w:ascii="SimSun" w:hAnsi="SimSun" w:eastAsia="SimSun" w:cs="SimSun"/>
          <w:sz w:val="19"/>
          <w:szCs w:val="19"/>
          <w:spacing w:val="3"/>
        </w:rPr>
        <w:t>转</w:t>
      </w:r>
      <w:r>
        <w:rPr>
          <w:rFonts w:ascii="SimSun" w:hAnsi="SimSun" w:eastAsia="SimSun" w:cs="SimSun"/>
          <w:sz w:val="19"/>
          <w:szCs w:val="19"/>
          <w:spacing w:val="-37"/>
        </w:rPr>
        <w:t xml:space="preserve"> </w:t>
      </w:r>
      <w:r>
        <w:rPr>
          <w:rFonts w:ascii="SimSun" w:hAnsi="SimSun" w:eastAsia="SimSun" w:cs="SimSun"/>
          <w:sz w:val="19"/>
          <w:szCs w:val="19"/>
          <w:spacing w:val="3"/>
        </w:rPr>
        <w:t>录</w:t>
      </w:r>
      <w:r>
        <w:rPr>
          <w:rFonts w:ascii="SimSun" w:hAnsi="SimSun" w:eastAsia="SimSun" w:cs="SimSun"/>
          <w:sz w:val="19"/>
          <w:szCs w:val="19"/>
          <w:spacing w:val="-39"/>
        </w:rPr>
        <w:t xml:space="preserve"> </w:t>
      </w:r>
      <w:r>
        <w:rPr>
          <w:rFonts w:ascii="SimSun" w:hAnsi="SimSun" w:eastAsia="SimSun" w:cs="SimSun"/>
          <w:sz w:val="19"/>
          <w:szCs w:val="19"/>
          <w:spacing w:val="3"/>
        </w:rPr>
        <w:t>物(</w:t>
      </w:r>
      <w:r>
        <w:rPr>
          <w:rFonts w:ascii="SimSun" w:hAnsi="SimSun" w:eastAsia="SimSun" w:cs="SimSun"/>
          <w:sz w:val="19"/>
          <w:szCs w:val="19"/>
        </w:rPr>
        <w:t>primary</w:t>
      </w:r>
      <w:r>
        <w:rPr>
          <w:rFonts w:ascii="SimSun" w:hAnsi="SimSun" w:eastAsia="SimSun" w:cs="SimSun"/>
          <w:sz w:val="19"/>
          <w:szCs w:val="19"/>
        </w:rPr>
        <w:t xml:space="preserve"> </w:t>
      </w:r>
      <w:r>
        <w:rPr>
          <w:rFonts w:ascii="SimSun" w:hAnsi="SimSun" w:eastAsia="SimSun" w:cs="SimSun"/>
          <w:sz w:val="19"/>
          <w:szCs w:val="19"/>
        </w:rPr>
        <w:t>mRNA</w:t>
      </w:r>
      <w:r>
        <w:rPr>
          <w:rFonts w:ascii="SimSun" w:hAnsi="SimSun" w:eastAsia="SimSun" w:cs="SimSun"/>
          <w:sz w:val="19"/>
          <w:szCs w:val="19"/>
          <w:spacing w:val="9"/>
        </w:rPr>
        <w:t xml:space="preserve"> </w:t>
      </w:r>
      <w:r>
        <w:rPr>
          <w:rFonts w:ascii="SimSun" w:hAnsi="SimSun" w:eastAsia="SimSun" w:cs="SimSun"/>
          <w:sz w:val="19"/>
          <w:szCs w:val="19"/>
        </w:rPr>
        <w:t>transcript</w:t>
      </w:r>
      <w:r>
        <w:rPr>
          <w:rFonts w:ascii="SimSun" w:hAnsi="SimSun" w:eastAsia="SimSun" w:cs="SimSun"/>
          <w:sz w:val="19"/>
          <w:szCs w:val="19"/>
          <w:spacing w:val="3"/>
        </w:rPr>
        <w:t>)或核不均一</w:t>
      </w:r>
    </w:p>
    <w:p>
      <w:pPr>
        <w:ind w:right="1075"/>
        <w:spacing w:before="100" w:line="280" w:lineRule="auto"/>
        <w:jc w:val="both"/>
        <w:rPr>
          <w:rFonts w:ascii="SimSun" w:hAnsi="SimSun" w:eastAsia="SimSun" w:cs="SimSun"/>
          <w:sz w:val="19"/>
          <w:szCs w:val="19"/>
        </w:rPr>
      </w:pPr>
      <w:r>
        <w:rPr>
          <w:rFonts w:ascii="SimSun" w:hAnsi="SimSun" w:eastAsia="SimSun" w:cs="SimSun"/>
          <w:sz w:val="19"/>
          <w:szCs w:val="19"/>
        </w:rPr>
        <w:t>RNA</w:t>
      </w:r>
      <w:r>
        <w:rPr>
          <w:rFonts w:ascii="SimSun" w:hAnsi="SimSun" w:eastAsia="SimSun" w:cs="SimSun"/>
          <w:sz w:val="19"/>
          <w:szCs w:val="19"/>
          <w:spacing w:val="9"/>
        </w:rPr>
        <w:t>(</w:t>
      </w:r>
      <w:r>
        <w:rPr>
          <w:rFonts w:ascii="SimSun" w:hAnsi="SimSun" w:eastAsia="SimSun" w:cs="SimSun"/>
          <w:sz w:val="19"/>
          <w:szCs w:val="19"/>
        </w:rPr>
        <w:t>heterogeneous</w:t>
      </w:r>
      <w:r>
        <w:rPr>
          <w:rFonts w:ascii="SimSun" w:hAnsi="SimSun" w:eastAsia="SimSun" w:cs="SimSun"/>
          <w:sz w:val="19"/>
          <w:szCs w:val="19"/>
          <w:spacing w:val="82"/>
        </w:rPr>
        <w:t xml:space="preserve"> </w:t>
      </w:r>
      <w:r>
        <w:rPr>
          <w:rFonts w:ascii="SimSun" w:hAnsi="SimSun" w:eastAsia="SimSun" w:cs="SimSun"/>
          <w:sz w:val="19"/>
          <w:szCs w:val="19"/>
        </w:rPr>
        <w:t>nuclear</w:t>
      </w:r>
      <w:r>
        <w:rPr>
          <w:rFonts w:ascii="SimSun" w:hAnsi="SimSun" w:eastAsia="SimSun" w:cs="SimSun"/>
          <w:sz w:val="19"/>
          <w:szCs w:val="19"/>
          <w:spacing w:val="80"/>
        </w:rPr>
        <w:t xml:space="preserve"> </w:t>
      </w:r>
      <w:r>
        <w:rPr>
          <w:rFonts w:ascii="SimSun" w:hAnsi="SimSun" w:eastAsia="SimSun" w:cs="SimSun"/>
          <w:sz w:val="19"/>
          <w:szCs w:val="19"/>
        </w:rPr>
        <w:t>RNA</w:t>
      </w:r>
      <w:r>
        <w:rPr>
          <w:rFonts w:ascii="SimSun" w:hAnsi="SimSun" w:eastAsia="SimSun" w:cs="SimSun"/>
          <w:sz w:val="19"/>
          <w:szCs w:val="19"/>
          <w:spacing w:val="9"/>
        </w:rPr>
        <w:t>,</w:t>
      </w:r>
      <w:r>
        <w:rPr>
          <w:rFonts w:ascii="SimSun" w:hAnsi="SimSun" w:eastAsia="SimSun" w:cs="SimSun"/>
          <w:sz w:val="19"/>
          <w:szCs w:val="19"/>
        </w:rPr>
        <w:t>hnRNA</w:t>
      </w:r>
      <w:r>
        <w:rPr>
          <w:rFonts w:ascii="SimSun" w:hAnsi="SimSun" w:eastAsia="SimSun" w:cs="SimSun"/>
          <w:sz w:val="19"/>
          <w:szCs w:val="19"/>
          <w:spacing w:val="9"/>
        </w:rPr>
        <w:t>)。</w:t>
      </w:r>
      <w:r>
        <w:rPr>
          <w:rFonts w:ascii="SimSun" w:hAnsi="SimSun" w:eastAsia="SimSun" w:cs="SimSun"/>
          <w:sz w:val="19"/>
          <w:szCs w:val="19"/>
          <w:spacing w:val="5"/>
        </w:rPr>
        <w:t xml:space="preserve"> </w:t>
      </w:r>
      <w:r>
        <w:rPr>
          <w:rFonts w:ascii="SimSun" w:hAnsi="SimSun" w:eastAsia="SimSun" w:cs="SimSun"/>
          <w:sz w:val="19"/>
          <w:szCs w:val="19"/>
          <w:spacing w:val="9"/>
        </w:rPr>
        <w:t>大多数真核</w:t>
      </w:r>
      <w:r>
        <w:rPr>
          <w:rFonts w:ascii="SimSun" w:hAnsi="SimSun" w:eastAsia="SimSun" w:cs="SimSun"/>
          <w:sz w:val="19"/>
          <w:szCs w:val="19"/>
          <w:spacing w:val="-56"/>
        </w:rPr>
        <w:t xml:space="preserve"> </w:t>
      </w:r>
      <w:r>
        <w:rPr>
          <w:rFonts w:ascii="SimSun" w:hAnsi="SimSun" w:eastAsia="SimSun" w:cs="SimSun"/>
          <w:sz w:val="19"/>
          <w:szCs w:val="19"/>
        </w:rPr>
        <w:t>mRNA</w:t>
      </w:r>
      <w:r>
        <w:rPr>
          <w:rFonts w:ascii="SimSun" w:hAnsi="SimSun" w:eastAsia="SimSun" w:cs="SimSun"/>
          <w:sz w:val="19"/>
          <w:szCs w:val="19"/>
          <w:spacing w:val="21"/>
        </w:rPr>
        <w:t xml:space="preserve">  </w:t>
      </w:r>
      <w:r>
        <w:rPr>
          <w:rFonts w:ascii="SimSun" w:hAnsi="SimSun" w:eastAsia="SimSun" w:cs="SimSun"/>
          <w:sz w:val="19"/>
          <w:szCs w:val="19"/>
          <w:spacing w:val="9"/>
        </w:rPr>
        <w:t>的5'-端有7-</w:t>
      </w:r>
      <w:r>
        <w:rPr>
          <w:rFonts w:ascii="SimSun" w:hAnsi="SimSun" w:eastAsia="SimSun" w:cs="SimSun"/>
          <w:sz w:val="19"/>
          <w:szCs w:val="19"/>
          <w:spacing w:val="-43"/>
        </w:rPr>
        <w:t xml:space="preserve"> </w:t>
      </w:r>
      <w:r>
        <w:rPr>
          <w:rFonts w:ascii="SimSun" w:hAnsi="SimSun" w:eastAsia="SimSun" w:cs="SimSun"/>
          <w:sz w:val="19"/>
          <w:szCs w:val="19"/>
          <w:spacing w:val="9"/>
        </w:rPr>
        <w:t>甲基鸟嘌呤的帽结构。</w:t>
      </w:r>
      <w:r>
        <w:rPr>
          <w:rFonts w:ascii="SimSun" w:hAnsi="SimSun" w:eastAsia="SimSun" w:cs="SimSun"/>
          <w:sz w:val="19"/>
          <w:szCs w:val="19"/>
        </w:rPr>
        <w:t xml:space="preserve"> </w:t>
      </w:r>
      <w:r>
        <w:rPr>
          <w:rFonts w:ascii="SimSun" w:hAnsi="SimSun" w:eastAsia="SimSun" w:cs="SimSun"/>
          <w:sz w:val="19"/>
          <w:szCs w:val="19"/>
        </w:rPr>
        <w:t>RNA</w:t>
      </w:r>
      <w:r>
        <w:rPr>
          <w:rFonts w:ascii="SimSun" w:hAnsi="SimSun" w:eastAsia="SimSun" w:cs="SimSun"/>
          <w:sz w:val="19"/>
          <w:szCs w:val="19"/>
          <w:spacing w:val="79"/>
        </w:rPr>
        <w:t xml:space="preserve"> </w:t>
      </w:r>
      <w:r>
        <w:rPr>
          <w:rFonts w:ascii="SimSun" w:hAnsi="SimSun" w:eastAsia="SimSun" w:cs="SimSun"/>
          <w:sz w:val="19"/>
          <w:szCs w:val="19"/>
        </w:rPr>
        <w:t>pol</w:t>
      </w:r>
      <w:r>
        <w:rPr>
          <w:rFonts w:ascii="SimSun" w:hAnsi="SimSun" w:eastAsia="SimSun" w:cs="SimSun"/>
          <w:sz w:val="19"/>
          <w:szCs w:val="19"/>
          <w:spacing w:val="7"/>
        </w:rPr>
        <w:t>Ⅱ催化合成的新生</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7"/>
        </w:rPr>
        <w:t>在长度达25～30个核苷酸时，其5'-端的核苷酸就与7-</w:t>
      </w:r>
      <w:r>
        <w:rPr>
          <w:rFonts w:ascii="SimSun" w:hAnsi="SimSun" w:eastAsia="SimSun" w:cs="SimSun"/>
          <w:sz w:val="19"/>
          <w:szCs w:val="19"/>
          <w:spacing w:val="-55"/>
        </w:rPr>
        <w:t xml:space="preserve"> </w:t>
      </w:r>
      <w:r>
        <w:rPr>
          <w:rFonts w:ascii="SimSun" w:hAnsi="SimSun" w:eastAsia="SimSun" w:cs="SimSun"/>
          <w:sz w:val="19"/>
          <w:szCs w:val="19"/>
          <w:spacing w:val="7"/>
        </w:rPr>
        <w:t>甲基鸟嘌呤核</w:t>
      </w:r>
      <w:r>
        <w:rPr>
          <w:rFonts w:ascii="SimSun" w:hAnsi="SimSun" w:eastAsia="SimSun" w:cs="SimSun"/>
          <w:sz w:val="19"/>
          <w:szCs w:val="19"/>
        </w:rPr>
        <w:t xml:space="preserve"> </w:t>
      </w:r>
      <w:r>
        <w:rPr>
          <w:rFonts w:ascii="SimSun" w:hAnsi="SimSun" w:eastAsia="SimSun" w:cs="SimSun"/>
          <w:sz w:val="19"/>
          <w:szCs w:val="19"/>
          <w:spacing w:val="7"/>
        </w:rPr>
        <w:t>苷通过不常见的5',5'-三磷酸连接键相连(图14-15)。</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7929"/>
        <w:spacing w:before="46" w:line="192" w:lineRule="auto"/>
        <w:rPr>
          <w:rFonts w:ascii="Times New Roman" w:hAnsi="Times New Roman" w:eastAsia="Times New Roman" w:cs="Times New Roman"/>
          <w:sz w:val="16"/>
          <w:szCs w:val="16"/>
        </w:rPr>
      </w:pPr>
      <w:r>
        <w:pict>
          <v:shape id="_x0000_s402" style="position:absolute;margin-left:457.502pt;margin-top:3.59651pt;mso-position-vertical-relative:text;mso-position-horizontal-relative:text;width:22pt;height:6.6pt;z-index:25286348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6"/>
          <w:szCs w:val="16"/>
          <w:color w:val="DD5A5E"/>
          <w:spacing w:val="-8"/>
          <w:w w:val="88"/>
        </w:rPr>
        <w:t>2kkyx2018</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firstLine="2320"/>
        <w:spacing w:line="4189" w:lineRule="exact"/>
        <w:textAlignment w:val="center"/>
        <w:rPr/>
      </w:pPr>
      <w:r>
        <w:pict>
          <v:group id="_x0000_s403" style="mso-position-vertical-relative:line;mso-position-horizontal-relative:char;width:223pt;height:209.5pt;" filled="false" stroked="false" coordsize="4460,4190" coordorigin="0,0">
            <v:shape id="_x0000_s404" style="position:absolute;left:0;top:0;width:4460;height:4190;" filled="false" stroked="false" type="#_x0000_t75">
              <v:imagedata o:title="" r:id="rId291"/>
            </v:shape>
            <v:shape id="_x0000_s405" style="position:absolute;left:9;top:86;width:3576;height:4093;" filled="false" stroked="false" type="#_x0000_t202">
              <v:fill on="false"/>
              <v:stroke on="false"/>
              <v:path/>
              <v:imagedata o:title=""/>
              <o:lock v:ext="edit" aspectratio="false"/>
              <v:textbox inset="0mm,0mm,0mm,0mm">
                <w:txbxContent>
                  <w:p>
                    <w:pPr>
                      <w:ind w:left="1610"/>
                      <w:spacing w:before="19" w:line="187" w:lineRule="auto"/>
                      <w:rPr>
                        <w:rFonts w:ascii="SimSun" w:hAnsi="SimSun" w:eastAsia="SimSun" w:cs="SimSun"/>
                        <w:sz w:val="19"/>
                        <w:szCs w:val="19"/>
                      </w:rPr>
                    </w:pPr>
                    <w:r>
                      <w:rPr>
                        <w:rFonts w:ascii="SimSun" w:hAnsi="SimSun" w:eastAsia="SimSun" w:cs="SimSun"/>
                        <w:sz w:val="19"/>
                        <w:szCs w:val="19"/>
                        <w:color w:val="10355A"/>
                        <w:spacing w:val="-14"/>
                      </w:rPr>
                      <w:t>加帽过程</w:t>
                    </w:r>
                  </w:p>
                  <w:p>
                    <w:pPr>
                      <w:ind w:left="670"/>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ppp'NpNp.</w:t>
                    </w:r>
                  </w:p>
                  <w:p>
                    <w:pPr>
                      <w:ind w:left="1350"/>
                      <w:spacing w:before="206" w:line="188" w:lineRule="auto"/>
                      <w:rPr>
                        <w:rFonts w:ascii="SimSun" w:hAnsi="SimSun" w:eastAsia="SimSun" w:cs="SimSun"/>
                        <w:sz w:val="17"/>
                        <w:szCs w:val="17"/>
                      </w:rPr>
                    </w:pPr>
                    <w:r>
                      <w:rPr>
                        <w:rFonts w:ascii="SimSun" w:hAnsi="SimSun" w:eastAsia="SimSun" w:cs="SimSun"/>
                        <w:sz w:val="17"/>
                        <w:szCs w:val="17"/>
                        <w:color w:val="00274F"/>
                        <w:spacing w:val="-1"/>
                      </w:rPr>
                      <w:t>磷酸酶</w:t>
                    </w:r>
                  </w:p>
                  <w:p>
                    <w:pPr>
                      <w:ind w:right="17"/>
                      <w:spacing w:line="218" w:lineRule="auto"/>
                      <w:jc w:val="right"/>
                      <w:rPr>
                        <w:rFonts w:ascii="SimSun" w:hAnsi="SimSun" w:eastAsia="SimSun" w:cs="SimSun"/>
                        <w:sz w:val="17"/>
                        <w:szCs w:val="17"/>
                      </w:rPr>
                    </w:pPr>
                    <w:r>
                      <w:rPr>
                        <w:rFonts w:ascii="SimSun" w:hAnsi="SimSun" w:eastAsia="SimSun" w:cs="SimSun"/>
                        <w:sz w:val="17"/>
                        <w:szCs w:val="17"/>
                        <w:spacing w:val="-6"/>
                      </w:rPr>
                      <w:t>去除y磷酸基团</w:t>
                    </w:r>
                  </w:p>
                  <w:p>
                    <w:pPr>
                      <w:ind w:left="730"/>
                      <w:spacing w:before="15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pp⁹NpNp</w:t>
                    </w:r>
                  </w:p>
                  <w:p>
                    <w:pPr>
                      <w:ind w:left="2489"/>
                      <w:spacing w:before="20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GTP</w:t>
                    </w:r>
                  </w:p>
                  <w:p>
                    <w:pPr>
                      <w:ind w:left="859"/>
                      <w:spacing w:before="12" w:line="219" w:lineRule="auto"/>
                      <w:rPr>
                        <w:rFonts w:ascii="SimSun" w:hAnsi="SimSun" w:eastAsia="SimSun" w:cs="SimSun"/>
                        <w:sz w:val="19"/>
                        <w:szCs w:val="19"/>
                      </w:rPr>
                    </w:pPr>
                    <w:r>
                      <w:rPr>
                        <w:rFonts w:ascii="SimSun" w:hAnsi="SimSun" w:eastAsia="SimSun" w:cs="SimSun"/>
                        <w:sz w:val="19"/>
                        <w:szCs w:val="19"/>
                        <w:color w:val="02254E"/>
                        <w:spacing w:val="-16"/>
                        <w:w w:val="97"/>
                      </w:rPr>
                      <w:t>鸟苷酸转移酶</w:t>
                    </w:r>
                  </w:p>
                  <w:p>
                    <w:pPr>
                      <w:spacing w:line="314" w:lineRule="auto"/>
                      <w:rPr>
                        <w:rFonts w:ascii="Arial"/>
                        <w:sz w:val="21"/>
                      </w:rPr>
                    </w:pPr>
                    <w:r/>
                  </w:p>
                  <w:p>
                    <w:pPr>
                      <w:ind w:left="460"/>
                      <w:spacing w:before="4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G'ppp'NpNp</w:t>
                    </w:r>
                  </w:p>
                  <w:p>
                    <w:pPr>
                      <w:ind w:left="250"/>
                      <w:spacing w:before="217" w:line="219" w:lineRule="auto"/>
                      <w:rPr>
                        <w:rFonts w:ascii="SimSun" w:hAnsi="SimSun" w:eastAsia="SimSun" w:cs="SimSun"/>
                        <w:sz w:val="19"/>
                        <w:szCs w:val="19"/>
                      </w:rPr>
                    </w:pPr>
                    <w:r>
                      <w:rPr>
                        <w:rFonts w:ascii="SimSun" w:hAnsi="SimSun" w:eastAsia="SimSun" w:cs="SimSun"/>
                        <w:sz w:val="19"/>
                        <w:szCs w:val="19"/>
                        <w:color w:val="0F3861"/>
                        <w:spacing w:val="-16"/>
                      </w:rPr>
                      <w:t>鸟嘌呤N-7甲基转移酶</w:t>
                    </w:r>
                  </w:p>
                  <w:p>
                    <w:pPr>
                      <w:ind w:left="400"/>
                      <w:spacing w:before="20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6"/>
                      </w:rPr>
                      <w:t>m'GpppNpNp.——</w:t>
                    </w:r>
                  </w:p>
                  <w:p>
                    <w:pPr>
                      <w:ind w:left="350"/>
                      <w:spacing w:before="258" w:line="219" w:lineRule="auto"/>
                      <w:rPr>
                        <w:rFonts w:ascii="SimSun" w:hAnsi="SimSun" w:eastAsia="SimSun" w:cs="SimSun"/>
                        <w:sz w:val="19"/>
                        <w:szCs w:val="19"/>
                      </w:rPr>
                    </w:pPr>
                    <w:r>
                      <w:rPr>
                        <w:rFonts w:ascii="SimSun" w:hAnsi="SimSun" w:eastAsia="SimSun" w:cs="SimSun"/>
                        <w:sz w:val="19"/>
                        <w:szCs w:val="19"/>
                        <w:color w:val="1A447B"/>
                        <w:spacing w:val="-15"/>
                      </w:rPr>
                      <w:t>2'-0核糖甲基转移酶</w:t>
                    </w:r>
                  </w:p>
                  <w:p>
                    <w:pPr>
                      <w:spacing w:line="245" w:lineRule="auto"/>
                      <w:rPr>
                        <w:rFonts w:ascii="Arial"/>
                        <w:sz w:val="21"/>
                      </w:rPr>
                    </w:pPr>
                    <w:r/>
                  </w:p>
                  <w:p>
                    <w:pPr>
                      <w:ind w:left="2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m'Gpppm²Npm²Np</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1"/>
                      </w:rPr>
                      <w:t>·</w:t>
                    </w:r>
                  </w:p>
                </w:txbxContent>
              </v:textbox>
            </v:shape>
            <v:shape id="_x0000_s406" style="position:absolute;left:2479;top:1697;width:1738;height:477;" filled="false" stroked="false" type="#_x0000_t202">
              <v:fill on="false"/>
              <v:stroke on="false"/>
              <v:path/>
              <v:imagedata o:title=""/>
              <o:lock v:ext="edit" aspectratio="false"/>
              <v:textbox inset="0mm,0mm,0mm,0mm">
                <w:txbxContent>
                  <w:p>
                    <w:pPr>
                      <w:ind w:left="20" w:right="20" w:firstLine="400"/>
                      <w:spacing w:before="20" w:line="243" w:lineRule="auto"/>
                      <w:rPr>
                        <w:rFonts w:ascii="Times New Roman" w:hAnsi="Times New Roman" w:eastAsia="Times New Roman" w:cs="Times New Roman"/>
                        <w:sz w:val="16"/>
                        <w:szCs w:val="16"/>
                      </w:rPr>
                    </w:pPr>
                    <w:r>
                      <w:rPr>
                        <w:rFonts w:ascii="SimSun" w:hAnsi="SimSun" w:eastAsia="SimSun" w:cs="SimSun"/>
                        <w:sz w:val="19"/>
                        <w:szCs w:val="19"/>
                        <w:spacing w:val="-18"/>
                        <w:w w:val="91"/>
                      </w:rPr>
                      <w:t>5-5°三磷酸键形成</w:t>
                    </w:r>
                    <w:r>
                      <w:rPr>
                        <w:rFonts w:ascii="SimSun" w:hAnsi="SimSun" w:eastAsia="SimSun" w:cs="SimSun"/>
                        <w:sz w:val="19"/>
                        <w:szCs w:val="19"/>
                        <w:spacing w:val="6"/>
                      </w:rPr>
                      <w:t xml:space="preserve"> </w:t>
                    </w:r>
                    <w:r>
                      <w:rPr>
                        <w:rFonts w:ascii="Times New Roman" w:hAnsi="Times New Roman" w:eastAsia="Times New Roman" w:cs="Times New Roman"/>
                        <w:sz w:val="16"/>
                        <w:szCs w:val="16"/>
                        <w:spacing w:val="-1"/>
                      </w:rPr>
                      <w:t>PPi</w:t>
                    </w:r>
                  </w:p>
                </w:txbxContent>
              </v:textbox>
            </v:shape>
            <v:shape id="_x0000_s407" style="position:absolute;left:1990;top:3366;width:1810;height:435;" filled="false" stroked="false" type="#_x0000_t202">
              <v:fill on="false"/>
              <v:stroke on="false"/>
              <v:path/>
              <v:imagedata o:title=""/>
              <o:lock v:ext="edit" aspectratio="false"/>
              <v:textbox inset="0mm,0mm,0mm,0mm">
                <w:txbxContent>
                  <w:p>
                    <w:pPr>
                      <w:ind w:left="20" w:right="20"/>
                      <w:spacing w:before="20" w:line="214" w:lineRule="auto"/>
                      <w:rPr>
                        <w:rFonts w:ascii="SimSun" w:hAnsi="SimSun" w:eastAsia="SimSun" w:cs="SimSun"/>
                        <w:sz w:val="17"/>
                        <w:szCs w:val="17"/>
                      </w:rPr>
                    </w:pPr>
                    <w:r>
                      <w:rPr>
                        <w:rFonts w:ascii="SimSun" w:hAnsi="SimSun" w:eastAsia="SimSun" w:cs="SimSun"/>
                        <w:sz w:val="17"/>
                        <w:szCs w:val="17"/>
                        <w:spacing w:val="-6"/>
                      </w:rPr>
                      <w:t>在G</w:t>
                    </w:r>
                    <w:r>
                      <w:rPr>
                        <w:rFonts w:ascii="SimSun" w:hAnsi="SimSun" w:eastAsia="SimSun" w:cs="SimSun"/>
                        <w:sz w:val="17"/>
                        <w:szCs w:val="17"/>
                        <w:spacing w:val="-36"/>
                      </w:rPr>
                      <w:t xml:space="preserve"> </w:t>
                    </w:r>
                    <w:r>
                      <w:rPr>
                        <w:rFonts w:ascii="SimSun" w:hAnsi="SimSun" w:eastAsia="SimSun" w:cs="SimSun"/>
                        <w:sz w:val="17"/>
                        <w:szCs w:val="17"/>
                        <w:spacing w:val="-6"/>
                      </w:rPr>
                      <w:t>后的第一或第二个核</w:t>
                    </w:r>
                    <w:r>
                      <w:rPr>
                        <w:rFonts w:ascii="SimSun" w:hAnsi="SimSun" w:eastAsia="SimSun" w:cs="SimSun"/>
                        <w:sz w:val="17"/>
                        <w:szCs w:val="17"/>
                      </w:rPr>
                      <w:t xml:space="preserve"> </w:t>
                    </w:r>
                    <w:r>
                      <w:rPr>
                        <w:rFonts w:ascii="SimSun" w:hAnsi="SimSun" w:eastAsia="SimSun" w:cs="SimSun"/>
                        <w:sz w:val="17"/>
                        <w:szCs w:val="17"/>
                        <w:spacing w:val="-8"/>
                      </w:rPr>
                      <w:t>苷酸的C-2'位上的甲基化</w:t>
                    </w:r>
                  </w:p>
                </w:txbxContent>
              </v:textbox>
            </v:shape>
            <v:shape id="_x0000_s408" style="position:absolute;left:1990;top:2519;width:1068;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7"/>
                      </w:rPr>
                      <w:t>G7位上的甲基</w:t>
                    </w:r>
                  </w:p>
                </w:txbxContent>
              </v:textbox>
            </v:shape>
          </v:group>
        </w:pict>
      </w:r>
    </w:p>
    <w:p>
      <w:pPr>
        <w:ind w:left="2480"/>
        <w:spacing w:before="167" w:line="222" w:lineRule="auto"/>
        <w:rPr>
          <w:rFonts w:ascii="SimHei" w:hAnsi="SimHei" w:eastAsia="SimHei" w:cs="SimHei"/>
          <w:sz w:val="19"/>
          <w:szCs w:val="19"/>
        </w:rPr>
      </w:pPr>
      <w:r>
        <w:rPr>
          <w:rFonts w:ascii="SimHei" w:hAnsi="SimHei" w:eastAsia="SimHei" w:cs="SimHei"/>
          <w:sz w:val="19"/>
          <w:szCs w:val="19"/>
          <w:spacing w:val="-5"/>
        </w:rPr>
        <w:t>图14-15</w:t>
      </w:r>
      <w:r>
        <w:rPr>
          <w:rFonts w:ascii="SimHei" w:hAnsi="SimHei" w:eastAsia="SimHei" w:cs="SimHei"/>
          <w:sz w:val="19"/>
          <w:szCs w:val="19"/>
          <w:spacing w:val="76"/>
          <w:w w:val="101"/>
        </w:rPr>
        <w:t xml:space="preserve"> </w:t>
      </w:r>
      <w:r>
        <w:rPr>
          <w:rFonts w:ascii="SimHei" w:hAnsi="SimHei" w:eastAsia="SimHei" w:cs="SimHei"/>
          <w:sz w:val="19"/>
          <w:szCs w:val="19"/>
          <w:spacing w:val="-5"/>
        </w:rPr>
        <w:t>真核</w:t>
      </w:r>
      <w:r>
        <w:rPr>
          <w:rFonts w:ascii="SimHei" w:hAnsi="SimHei" w:eastAsia="SimHei" w:cs="SimHei"/>
          <w:sz w:val="19"/>
          <w:szCs w:val="19"/>
          <w:spacing w:val="-55"/>
        </w:rPr>
        <w:t xml:space="preserve"> </w:t>
      </w:r>
      <w:r>
        <w:rPr>
          <w:rFonts w:ascii="SimHei" w:hAnsi="SimHei" w:eastAsia="SimHei" w:cs="SimHei"/>
          <w:sz w:val="19"/>
          <w:szCs w:val="19"/>
          <w:spacing w:val="-5"/>
        </w:rPr>
        <w:t>mRNA</w:t>
      </w:r>
      <w:r>
        <w:rPr>
          <w:rFonts w:ascii="SimHei" w:hAnsi="SimHei" w:eastAsia="SimHei" w:cs="SimHei"/>
          <w:sz w:val="19"/>
          <w:szCs w:val="19"/>
          <w:spacing w:val="21"/>
        </w:rPr>
        <w:t xml:space="preserve">  </w:t>
      </w:r>
      <w:r>
        <w:rPr>
          <w:rFonts w:ascii="SimHei" w:hAnsi="SimHei" w:eastAsia="SimHei" w:cs="SimHei"/>
          <w:sz w:val="19"/>
          <w:szCs w:val="19"/>
          <w:spacing w:val="-5"/>
        </w:rPr>
        <w:t>的5'-帽结构及加帽过程</w:t>
      </w:r>
    </w:p>
    <w:p>
      <w:pPr>
        <w:ind w:left="1559"/>
        <w:spacing w:before="22" w:line="270" w:lineRule="exact"/>
        <w:rPr>
          <w:rFonts w:ascii="SimSun" w:hAnsi="SimSun" w:eastAsia="SimSun" w:cs="SimSun"/>
          <w:sz w:val="19"/>
          <w:szCs w:val="19"/>
        </w:rPr>
      </w:pPr>
      <w:r>
        <w:rPr>
          <w:rFonts w:ascii="SimSun" w:hAnsi="SimSun" w:eastAsia="SimSun" w:cs="SimSun"/>
          <w:sz w:val="19"/>
          <w:szCs w:val="19"/>
          <w:spacing w:val="-3"/>
          <w:position w:val="5"/>
        </w:rPr>
        <w:t>图中示新加上的第一个G</w:t>
      </w:r>
      <w:r>
        <w:rPr>
          <w:rFonts w:ascii="SimSun" w:hAnsi="SimSun" w:eastAsia="SimSun" w:cs="SimSun"/>
          <w:sz w:val="19"/>
          <w:szCs w:val="19"/>
          <w:spacing w:val="13"/>
          <w:position w:val="5"/>
        </w:rPr>
        <w:t xml:space="preserve"> </w:t>
      </w:r>
      <w:r>
        <w:rPr>
          <w:rFonts w:ascii="SimSun" w:hAnsi="SimSun" w:eastAsia="SimSun" w:cs="SimSun"/>
          <w:sz w:val="19"/>
          <w:szCs w:val="19"/>
          <w:spacing w:val="-3"/>
          <w:position w:val="5"/>
        </w:rPr>
        <w:t>的</w:t>
      </w:r>
      <w:r>
        <w:rPr>
          <w:rFonts w:ascii="SimSun" w:hAnsi="SimSun" w:eastAsia="SimSun" w:cs="SimSun"/>
          <w:sz w:val="19"/>
          <w:szCs w:val="19"/>
          <w:spacing w:val="-52"/>
          <w:position w:val="5"/>
        </w:rPr>
        <w:t xml:space="preserve"> </w:t>
      </w:r>
      <w:r>
        <w:rPr>
          <w:rFonts w:ascii="SimSun" w:hAnsi="SimSun" w:eastAsia="SimSun" w:cs="SimSun"/>
          <w:sz w:val="19"/>
          <w:szCs w:val="19"/>
          <w:spacing w:val="-3"/>
          <w:position w:val="5"/>
        </w:rPr>
        <w:t>N-7位甲基化(称为帽1);甲基化也可以发</w:t>
      </w:r>
    </w:p>
    <w:p>
      <w:pPr>
        <w:ind w:left="1580"/>
        <w:spacing w:line="218" w:lineRule="auto"/>
        <w:rPr>
          <w:rFonts w:ascii="SimSun" w:hAnsi="SimSun" w:eastAsia="SimSun" w:cs="SimSun"/>
          <w:sz w:val="19"/>
          <w:szCs w:val="19"/>
        </w:rPr>
      </w:pPr>
      <w:r>
        <w:rPr>
          <w:rFonts w:ascii="SimSun" w:hAnsi="SimSun" w:eastAsia="SimSun" w:cs="SimSun"/>
          <w:sz w:val="19"/>
          <w:szCs w:val="19"/>
          <w:spacing w:val="-7"/>
        </w:rPr>
        <w:t>生在第二位核苷酸上(帽2);第三位核苷酸的C-2'上也可以发生甲基化</w:t>
      </w:r>
    </w:p>
    <w:p>
      <w:pPr>
        <w:ind w:right="1075" w:firstLine="399"/>
        <w:spacing w:before="281" w:line="290" w:lineRule="auto"/>
        <w:jc w:val="both"/>
        <w:rPr>
          <w:rFonts w:ascii="SimSun" w:hAnsi="SimSun" w:eastAsia="SimSun" w:cs="SimSun"/>
          <w:sz w:val="19"/>
          <w:szCs w:val="19"/>
        </w:rPr>
      </w:pPr>
      <w:r>
        <w:rPr>
          <w:rFonts w:ascii="SimSun" w:hAnsi="SimSun" w:eastAsia="SimSun" w:cs="SimSun"/>
          <w:sz w:val="19"/>
          <w:szCs w:val="19"/>
          <w:spacing w:val="4"/>
        </w:rPr>
        <w:t>加帽过程由加帽酶(</w:t>
      </w:r>
      <w:r>
        <w:rPr>
          <w:rFonts w:ascii="SimSun" w:hAnsi="SimSun" w:eastAsia="SimSun" w:cs="SimSun"/>
          <w:sz w:val="19"/>
          <w:szCs w:val="19"/>
        </w:rPr>
        <w:t>capping</w:t>
      </w:r>
      <w:r>
        <w:rPr>
          <w:rFonts w:ascii="SimSun" w:hAnsi="SimSun" w:eastAsia="SimSun" w:cs="SimSun"/>
          <w:sz w:val="19"/>
          <w:szCs w:val="19"/>
          <w:spacing w:val="36"/>
        </w:rPr>
        <w:t xml:space="preserve"> </w:t>
      </w:r>
      <w:r>
        <w:rPr>
          <w:rFonts w:ascii="SimSun" w:hAnsi="SimSun" w:eastAsia="SimSun" w:cs="SimSun"/>
          <w:sz w:val="19"/>
          <w:szCs w:val="19"/>
        </w:rPr>
        <w:t>enzyme</w:t>
      </w:r>
      <w:r>
        <w:rPr>
          <w:rFonts w:ascii="SimSun" w:hAnsi="SimSun" w:eastAsia="SimSun" w:cs="SimSun"/>
          <w:sz w:val="19"/>
          <w:szCs w:val="19"/>
          <w:spacing w:val="4"/>
        </w:rPr>
        <w:t>)和甲基转移酶(</w:t>
      </w:r>
      <w:r>
        <w:rPr>
          <w:rFonts w:ascii="SimSun" w:hAnsi="SimSun" w:eastAsia="SimSun" w:cs="SimSun"/>
          <w:sz w:val="19"/>
          <w:szCs w:val="19"/>
        </w:rPr>
        <w:t>methyltransferase</w:t>
      </w:r>
      <w:r>
        <w:rPr>
          <w:rFonts w:ascii="SimSun" w:hAnsi="SimSun" w:eastAsia="SimSun" w:cs="SimSun"/>
          <w:sz w:val="19"/>
          <w:szCs w:val="19"/>
          <w:spacing w:val="4"/>
        </w:rPr>
        <w:t>)催化完成。加帽酶有两个</w:t>
      </w:r>
      <w:r>
        <w:rPr>
          <w:rFonts w:ascii="SimSun" w:hAnsi="SimSun" w:eastAsia="SimSun" w:cs="SimSun"/>
          <w:sz w:val="19"/>
          <w:szCs w:val="19"/>
        </w:rPr>
        <w:t xml:space="preserve">  </w:t>
      </w:r>
      <w:r>
        <w:rPr>
          <w:rFonts w:ascii="SimSun" w:hAnsi="SimSun" w:eastAsia="SimSun" w:cs="SimSun"/>
          <w:sz w:val="19"/>
          <w:szCs w:val="19"/>
          <w:spacing w:val="9"/>
        </w:rPr>
        <w:t>亚基。在添加帽结构的过程中，此酶与</w:t>
      </w:r>
      <w:r>
        <w:rPr>
          <w:rFonts w:ascii="SimSun" w:hAnsi="SimSun" w:eastAsia="SimSun" w:cs="SimSun"/>
          <w:sz w:val="19"/>
          <w:szCs w:val="19"/>
        </w:rPr>
        <w:t>RNA</w:t>
      </w:r>
      <w:r>
        <w:rPr>
          <w:rFonts w:ascii="SimSun" w:hAnsi="SimSun" w:eastAsia="SimSun" w:cs="SimSun"/>
          <w:sz w:val="19"/>
          <w:szCs w:val="19"/>
        </w:rPr>
        <w:t xml:space="preserve">  </w:t>
      </w:r>
      <w:r>
        <w:rPr>
          <w:rFonts w:ascii="SimSun" w:hAnsi="SimSun" w:eastAsia="SimSun" w:cs="SimSun"/>
          <w:sz w:val="19"/>
          <w:szCs w:val="19"/>
        </w:rPr>
        <w:t>pol</w:t>
      </w:r>
      <w:r>
        <w:rPr>
          <w:rFonts w:ascii="SimSun" w:hAnsi="SimSun" w:eastAsia="SimSun" w:cs="SimSun"/>
          <w:sz w:val="19"/>
          <w:szCs w:val="19"/>
          <w:spacing w:val="9"/>
        </w:rPr>
        <w:t>Ⅱ的</w:t>
      </w:r>
      <w:r>
        <w:rPr>
          <w:rFonts w:ascii="SimSun" w:hAnsi="SimSun" w:eastAsia="SimSun" w:cs="SimSun"/>
          <w:sz w:val="19"/>
          <w:szCs w:val="19"/>
          <w:spacing w:val="-3"/>
        </w:rPr>
        <w:t xml:space="preserve"> </w:t>
      </w:r>
      <w:r>
        <w:rPr>
          <w:rFonts w:ascii="SimSun" w:hAnsi="SimSun" w:eastAsia="SimSun" w:cs="SimSun"/>
          <w:sz w:val="19"/>
          <w:szCs w:val="19"/>
        </w:rPr>
        <w:t>CTD</w:t>
      </w:r>
      <w:r>
        <w:rPr>
          <w:rFonts w:ascii="SimSun" w:hAnsi="SimSun" w:eastAsia="SimSun" w:cs="SimSun"/>
          <w:sz w:val="19"/>
          <w:szCs w:val="19"/>
          <w:spacing w:val="46"/>
        </w:rPr>
        <w:t xml:space="preserve"> </w:t>
      </w:r>
      <w:r>
        <w:rPr>
          <w:rFonts w:ascii="SimSun" w:hAnsi="SimSun" w:eastAsia="SimSun" w:cs="SimSun"/>
          <w:sz w:val="19"/>
          <w:szCs w:val="19"/>
          <w:spacing w:val="9"/>
        </w:rPr>
        <w:t>结合在</w:t>
      </w:r>
      <w:r>
        <w:rPr>
          <w:rFonts w:ascii="SimSun" w:hAnsi="SimSun" w:eastAsia="SimSun" w:cs="SimSun"/>
          <w:sz w:val="19"/>
          <w:szCs w:val="19"/>
          <w:spacing w:val="8"/>
        </w:rPr>
        <w:t>一起，其氨基端部分具有磷酸酶活</w:t>
      </w:r>
      <w:r>
        <w:rPr>
          <w:rFonts w:ascii="SimSun" w:hAnsi="SimSun" w:eastAsia="SimSun" w:cs="SimSun"/>
          <w:sz w:val="19"/>
          <w:szCs w:val="19"/>
        </w:rPr>
        <w:t xml:space="preserve">  </w:t>
      </w:r>
      <w:r>
        <w:rPr>
          <w:rFonts w:ascii="SimSun" w:hAnsi="SimSun" w:eastAsia="SimSun" w:cs="SimSun"/>
          <w:sz w:val="19"/>
          <w:szCs w:val="19"/>
          <w:spacing w:val="4"/>
        </w:rPr>
        <w:t>性，其作用是去除新生</w:t>
      </w:r>
      <w:r>
        <w:rPr>
          <w:rFonts w:ascii="SimSun" w:hAnsi="SimSun" w:eastAsia="SimSun" w:cs="SimSun"/>
          <w:sz w:val="19"/>
          <w:szCs w:val="19"/>
          <w:spacing w:val="-44"/>
        </w:rPr>
        <w:t xml:space="preserve"> </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4"/>
        </w:rPr>
        <w:t>的5'-端核苷酸的γ-磷酸；其羧基端部分具有</w:t>
      </w:r>
      <w:r>
        <w:rPr>
          <w:rFonts w:ascii="SimSun" w:hAnsi="SimSun" w:eastAsia="SimSun" w:cs="SimSun"/>
          <w:sz w:val="19"/>
          <w:szCs w:val="19"/>
          <w:spacing w:val="-55"/>
        </w:rPr>
        <w:t xml:space="preserve"> </w:t>
      </w:r>
      <w:r>
        <w:rPr>
          <w:rFonts w:ascii="SimSun" w:hAnsi="SimSun" w:eastAsia="SimSun" w:cs="SimSun"/>
          <w:sz w:val="19"/>
          <w:szCs w:val="19"/>
        </w:rPr>
        <w:t>mRNA</w:t>
      </w:r>
      <w:r>
        <w:rPr>
          <w:rFonts w:ascii="SimSun" w:hAnsi="SimSun" w:eastAsia="SimSun" w:cs="SimSun"/>
          <w:sz w:val="19"/>
          <w:szCs w:val="19"/>
          <w:spacing w:val="11"/>
        </w:rPr>
        <w:t xml:space="preserve">  </w:t>
      </w:r>
      <w:r>
        <w:rPr>
          <w:rFonts w:ascii="SimSun" w:hAnsi="SimSun" w:eastAsia="SimSun" w:cs="SimSun"/>
          <w:sz w:val="19"/>
          <w:szCs w:val="19"/>
          <w:spacing w:val="4"/>
        </w:rPr>
        <w:t>鸟苷酸转移酶活性，</w:t>
      </w:r>
      <w:r>
        <w:rPr>
          <w:rFonts w:ascii="SimSun" w:hAnsi="SimSun" w:eastAsia="SimSun" w:cs="SimSun"/>
          <w:sz w:val="19"/>
          <w:szCs w:val="19"/>
        </w:rPr>
        <w:t xml:space="preserve"> </w:t>
      </w:r>
      <w:r>
        <w:rPr>
          <w:rFonts w:ascii="SimSun" w:hAnsi="SimSun" w:eastAsia="SimSun" w:cs="SimSun"/>
          <w:sz w:val="19"/>
          <w:szCs w:val="19"/>
          <w:spacing w:val="7"/>
        </w:rPr>
        <w:t>将一个</w:t>
      </w:r>
      <w:r>
        <w:rPr>
          <w:rFonts w:ascii="SimSun" w:hAnsi="SimSun" w:eastAsia="SimSun" w:cs="SimSun"/>
          <w:sz w:val="19"/>
          <w:szCs w:val="19"/>
        </w:rPr>
        <w:t>GTP</w:t>
      </w:r>
      <w:r>
        <w:rPr>
          <w:rFonts w:ascii="SimSun" w:hAnsi="SimSun" w:eastAsia="SimSun" w:cs="SimSun"/>
          <w:sz w:val="19"/>
          <w:szCs w:val="19"/>
          <w:spacing w:val="15"/>
        </w:rPr>
        <w:t xml:space="preserve"> </w:t>
      </w:r>
      <w:r>
        <w:rPr>
          <w:rFonts w:ascii="SimSun" w:hAnsi="SimSun" w:eastAsia="SimSun" w:cs="SimSun"/>
          <w:sz w:val="19"/>
          <w:szCs w:val="19"/>
          <w:spacing w:val="7"/>
        </w:rPr>
        <w:t>分子中的</w:t>
      </w:r>
      <w:r>
        <w:rPr>
          <w:rFonts w:ascii="SimSun" w:hAnsi="SimSun" w:eastAsia="SimSun" w:cs="SimSun"/>
          <w:sz w:val="19"/>
          <w:szCs w:val="19"/>
        </w:rPr>
        <w:t>GMP</w:t>
      </w:r>
      <w:r>
        <w:rPr>
          <w:rFonts w:ascii="SimSun" w:hAnsi="SimSun" w:eastAsia="SimSun" w:cs="SimSun"/>
          <w:sz w:val="19"/>
          <w:szCs w:val="19"/>
          <w:spacing w:val="55"/>
        </w:rPr>
        <w:t xml:space="preserve"> </w:t>
      </w:r>
      <w:r>
        <w:rPr>
          <w:rFonts w:ascii="SimSun" w:hAnsi="SimSun" w:eastAsia="SimSun" w:cs="SimSun"/>
          <w:sz w:val="19"/>
          <w:szCs w:val="19"/>
          <w:spacing w:val="7"/>
        </w:rPr>
        <w:t>部分和新生</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7"/>
        </w:rPr>
        <w:t>的5'端结合，形成5',5'</w:t>
      </w:r>
      <w:r>
        <w:rPr>
          <w:rFonts w:ascii="SimSun" w:hAnsi="SimSun" w:eastAsia="SimSun" w:cs="SimSun"/>
          <w:sz w:val="19"/>
          <w:szCs w:val="19"/>
          <w:spacing w:val="6"/>
        </w:rPr>
        <w:t>-三磷酸结构；然后由</w:t>
      </w:r>
      <w:r>
        <w:rPr>
          <w:rFonts w:ascii="SimSun" w:hAnsi="SimSun" w:eastAsia="SimSun" w:cs="SimSun"/>
          <w:sz w:val="19"/>
          <w:szCs w:val="19"/>
          <w:spacing w:val="-52"/>
        </w:rPr>
        <w:t xml:space="preserve"> </w:t>
      </w:r>
      <w:r>
        <w:rPr>
          <w:rFonts w:ascii="SimSun" w:hAnsi="SimSun" w:eastAsia="SimSun" w:cs="SimSun"/>
          <w:sz w:val="19"/>
          <w:szCs w:val="19"/>
          <w:spacing w:val="6"/>
        </w:rPr>
        <w:t>S-腺苷甲硫</w:t>
      </w:r>
      <w:r>
        <w:rPr>
          <w:rFonts w:ascii="SimSun" w:hAnsi="SimSun" w:eastAsia="SimSun" w:cs="SimSun"/>
          <w:sz w:val="19"/>
          <w:szCs w:val="19"/>
        </w:rPr>
        <w:t xml:space="preserve">  </w:t>
      </w:r>
      <w:r>
        <w:rPr>
          <w:rFonts w:ascii="SimSun" w:hAnsi="SimSun" w:eastAsia="SimSun" w:cs="SimSun"/>
          <w:sz w:val="19"/>
          <w:szCs w:val="19"/>
          <w:spacing w:val="11"/>
        </w:rPr>
        <w:t>氨酸先后提供甲基，使加上去的</w:t>
      </w:r>
      <w:r>
        <w:rPr>
          <w:rFonts w:ascii="SimSun" w:hAnsi="SimSun" w:eastAsia="SimSun" w:cs="SimSun"/>
          <w:sz w:val="19"/>
          <w:szCs w:val="19"/>
        </w:rPr>
        <w:t>GMP</w:t>
      </w:r>
      <w:r>
        <w:rPr>
          <w:rFonts w:ascii="SimSun" w:hAnsi="SimSun" w:eastAsia="SimSun" w:cs="SimSun"/>
          <w:sz w:val="19"/>
          <w:szCs w:val="19"/>
          <w:spacing w:val="75"/>
        </w:rPr>
        <w:t xml:space="preserve"> </w:t>
      </w:r>
      <w:r>
        <w:rPr>
          <w:rFonts w:ascii="SimSun" w:hAnsi="SimSun" w:eastAsia="SimSun" w:cs="SimSun"/>
          <w:sz w:val="19"/>
          <w:szCs w:val="19"/>
          <w:spacing w:val="11"/>
        </w:rPr>
        <w:t>中鸟嘌呤的N7</w:t>
      </w:r>
      <w:r>
        <w:rPr>
          <w:rFonts w:ascii="SimSun" w:hAnsi="SimSun" w:eastAsia="SimSun" w:cs="SimSun"/>
          <w:sz w:val="19"/>
          <w:szCs w:val="19"/>
          <w:spacing w:val="6"/>
        </w:rPr>
        <w:t xml:space="preserve"> </w:t>
      </w:r>
      <w:r>
        <w:rPr>
          <w:rFonts w:ascii="SimSun" w:hAnsi="SimSun" w:eastAsia="SimSun" w:cs="SimSun"/>
          <w:sz w:val="19"/>
          <w:szCs w:val="19"/>
          <w:spacing w:val="11"/>
        </w:rPr>
        <w:t>和原新生</w:t>
      </w:r>
      <w:r>
        <w:rPr>
          <w:rFonts w:ascii="SimSun" w:hAnsi="SimSun" w:eastAsia="SimSun" w:cs="SimSun"/>
          <w:sz w:val="19"/>
          <w:szCs w:val="19"/>
          <w:spacing w:val="-54"/>
        </w:rPr>
        <w:t xml:space="preserve"> </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11"/>
        </w:rPr>
        <w:t>的5'-</w:t>
      </w:r>
      <w:r>
        <w:rPr>
          <w:rFonts w:ascii="SimSun" w:hAnsi="SimSun" w:eastAsia="SimSun" w:cs="SimSun"/>
          <w:sz w:val="19"/>
          <w:szCs w:val="19"/>
          <w:spacing w:val="10"/>
        </w:rPr>
        <w:t>端核苷酸的核糖2'-0甲基</w:t>
      </w:r>
      <w:r>
        <w:rPr>
          <w:rFonts w:ascii="SimSun" w:hAnsi="SimSun" w:eastAsia="SimSun" w:cs="SimSun"/>
          <w:sz w:val="19"/>
          <w:szCs w:val="19"/>
        </w:rPr>
        <w:t xml:space="preserve">  </w:t>
      </w:r>
      <w:r>
        <w:rPr>
          <w:rFonts w:ascii="SimSun" w:hAnsi="SimSun" w:eastAsia="SimSun" w:cs="SimSun"/>
          <w:sz w:val="19"/>
          <w:szCs w:val="19"/>
          <w:spacing w:val="10"/>
        </w:rPr>
        <w:t>化，这两步甲基化反应由不同的甲基转移酶，即鸟嘌呤N-7</w:t>
      </w:r>
      <w:r>
        <w:rPr>
          <w:rFonts w:ascii="SimSun" w:hAnsi="SimSun" w:eastAsia="SimSun" w:cs="SimSun"/>
          <w:sz w:val="19"/>
          <w:szCs w:val="19"/>
          <w:spacing w:val="-2"/>
        </w:rPr>
        <w:t xml:space="preserve"> </w:t>
      </w:r>
      <w:r>
        <w:rPr>
          <w:rFonts w:ascii="SimSun" w:hAnsi="SimSun" w:eastAsia="SimSun" w:cs="SimSun"/>
          <w:sz w:val="19"/>
          <w:szCs w:val="19"/>
          <w:spacing w:val="10"/>
        </w:rPr>
        <w:t>甲基转移酶和2'-0核糖甲基转移酶进行</w:t>
      </w:r>
      <w:r>
        <w:rPr>
          <w:rFonts w:ascii="SimSun" w:hAnsi="SimSun" w:eastAsia="SimSun" w:cs="SimSun"/>
          <w:sz w:val="19"/>
          <w:szCs w:val="19"/>
        </w:rPr>
        <w:t xml:space="preserve">  </w:t>
      </w:r>
      <w:r>
        <w:rPr>
          <w:rFonts w:ascii="SimSun" w:hAnsi="SimSun" w:eastAsia="SimSun" w:cs="SimSun"/>
          <w:sz w:val="19"/>
          <w:szCs w:val="19"/>
          <w:spacing w:val="5"/>
        </w:rPr>
        <w:t>催化的(图14-15)(动画14-6“帽子结构</w:t>
      </w:r>
      <w:r>
        <w:rPr>
          <w:rFonts w:ascii="SimSun" w:hAnsi="SimSun" w:eastAsia="SimSun" w:cs="SimSun"/>
          <w:sz w:val="19"/>
          <w:szCs w:val="19"/>
          <w:spacing w:val="4"/>
        </w:rPr>
        <w:t>的修饰”)。</w:t>
      </w:r>
    </w:p>
    <w:p>
      <w:pPr>
        <w:ind w:right="1125" w:firstLine="399"/>
        <w:spacing w:before="149" w:line="268" w:lineRule="auto"/>
        <w:rPr>
          <w:rFonts w:ascii="SimSun" w:hAnsi="SimSun" w:eastAsia="SimSun" w:cs="SimSun"/>
          <w:sz w:val="19"/>
          <w:szCs w:val="19"/>
        </w:rPr>
      </w:pPr>
      <w:r>
        <w:rPr>
          <w:rFonts w:ascii="SimSun" w:hAnsi="SimSun" w:eastAsia="SimSun" w:cs="SimSun"/>
          <w:sz w:val="19"/>
          <w:szCs w:val="19"/>
          <w:spacing w:val="2"/>
        </w:rPr>
        <w:t>5'-帽结构可以使</w:t>
      </w:r>
      <w:r>
        <w:rPr>
          <w:rFonts w:ascii="SimSun" w:hAnsi="SimSun" w:eastAsia="SimSun" w:cs="SimSun"/>
          <w:sz w:val="19"/>
          <w:szCs w:val="19"/>
        </w:rPr>
        <w:t>mRNA</w:t>
      </w:r>
      <w:r>
        <w:rPr>
          <w:rFonts w:ascii="SimSun" w:hAnsi="SimSun" w:eastAsia="SimSun" w:cs="SimSun"/>
          <w:sz w:val="19"/>
          <w:szCs w:val="19"/>
          <w:spacing w:val="12"/>
        </w:rPr>
        <w:t xml:space="preserve">  </w:t>
      </w:r>
      <w:r>
        <w:rPr>
          <w:rFonts w:ascii="SimSun" w:hAnsi="SimSun" w:eastAsia="SimSun" w:cs="SimSun"/>
          <w:sz w:val="19"/>
          <w:szCs w:val="19"/>
          <w:spacing w:val="2"/>
        </w:rPr>
        <w:t>免遭核酸酶的攻击，也能与帽结合蛋白质复合体(</w:t>
      </w:r>
      <w:r>
        <w:rPr>
          <w:rFonts w:ascii="SimSun" w:hAnsi="SimSun" w:eastAsia="SimSun" w:cs="SimSun"/>
          <w:sz w:val="19"/>
          <w:szCs w:val="19"/>
        </w:rPr>
        <w:t>cap</w:t>
      </w:r>
      <w:r>
        <w:rPr>
          <w:rFonts w:ascii="SimSun" w:hAnsi="SimSun" w:eastAsia="SimSun" w:cs="SimSun"/>
          <w:sz w:val="19"/>
          <w:szCs w:val="19"/>
          <w:spacing w:val="2"/>
        </w:rPr>
        <w:t>-</w:t>
      </w:r>
      <w:r>
        <w:rPr>
          <w:rFonts w:ascii="SimSun" w:hAnsi="SimSun" w:eastAsia="SimSun" w:cs="SimSun"/>
          <w:sz w:val="19"/>
          <w:szCs w:val="19"/>
        </w:rPr>
        <w:t>binding</w:t>
      </w:r>
      <w:r>
        <w:rPr>
          <w:rFonts w:ascii="SimSun" w:hAnsi="SimSun" w:eastAsia="SimSun" w:cs="SimSun"/>
          <w:sz w:val="19"/>
          <w:szCs w:val="19"/>
          <w:spacing w:val="4"/>
        </w:rPr>
        <w:t xml:space="preserve"> </w:t>
      </w:r>
      <w:r>
        <w:rPr>
          <w:rFonts w:ascii="SimSun" w:hAnsi="SimSun" w:eastAsia="SimSun" w:cs="SimSun"/>
          <w:sz w:val="19"/>
          <w:szCs w:val="19"/>
        </w:rPr>
        <w:t>complex</w:t>
      </w:r>
      <w:r>
        <w:rPr>
          <w:rFonts w:ascii="SimSun" w:hAnsi="SimSun" w:eastAsia="SimSun" w:cs="SimSun"/>
          <w:sz w:val="19"/>
          <w:szCs w:val="19"/>
          <w:spacing w:val="1"/>
        </w:rPr>
        <w:t xml:space="preserve"> </w:t>
      </w:r>
      <w:r>
        <w:rPr>
          <w:rFonts w:ascii="SimSun" w:hAnsi="SimSun" w:eastAsia="SimSun" w:cs="SimSun"/>
          <w:sz w:val="19"/>
          <w:szCs w:val="19"/>
        </w:rPr>
        <w:t>of</w:t>
      </w:r>
      <w:r>
        <w:rPr>
          <w:rFonts w:ascii="SimSun" w:hAnsi="SimSun" w:eastAsia="SimSun" w:cs="SimSun"/>
          <w:sz w:val="19"/>
          <w:szCs w:val="19"/>
        </w:rPr>
        <w:t xml:space="preserve"> </w:t>
      </w:r>
      <w:r>
        <w:rPr>
          <w:rFonts w:ascii="SimSun" w:hAnsi="SimSun" w:eastAsia="SimSun" w:cs="SimSun"/>
          <w:sz w:val="19"/>
          <w:szCs w:val="19"/>
          <w:spacing w:val="-1"/>
        </w:rPr>
        <w:t>protein)结合，并参与mRNA</w:t>
      </w:r>
      <w:r>
        <w:rPr>
          <w:rFonts w:ascii="SimSun" w:hAnsi="SimSun" w:eastAsia="SimSun" w:cs="SimSun"/>
          <w:sz w:val="19"/>
          <w:szCs w:val="19"/>
          <w:spacing w:val="15"/>
        </w:rPr>
        <w:t xml:space="preserve">  </w:t>
      </w:r>
      <w:r>
        <w:rPr>
          <w:rFonts w:ascii="SimSun" w:hAnsi="SimSun" w:eastAsia="SimSun" w:cs="SimSun"/>
          <w:sz w:val="19"/>
          <w:szCs w:val="19"/>
          <w:spacing w:val="-1"/>
        </w:rPr>
        <w:t>和核糖体的结合，启动蛋白质的生物合成。</w:t>
      </w:r>
    </w:p>
    <w:p>
      <w:pPr>
        <w:ind w:left="402"/>
        <w:spacing w:before="103" w:line="219" w:lineRule="auto"/>
        <w:rPr>
          <w:rFonts w:ascii="SimSun" w:hAnsi="SimSun" w:eastAsia="SimSun" w:cs="SimSun"/>
          <w:sz w:val="19"/>
          <w:szCs w:val="19"/>
        </w:rPr>
      </w:pPr>
      <w:r>
        <w:rPr>
          <w:rFonts w:ascii="SimSun" w:hAnsi="SimSun" w:eastAsia="SimSun" w:cs="SimSun"/>
          <w:sz w:val="19"/>
          <w:szCs w:val="19"/>
          <w:b/>
          <w:bCs/>
          <w:spacing w:val="4"/>
        </w:rPr>
        <w:t>(</w:t>
      </w:r>
      <w:r>
        <w:rPr>
          <w:rFonts w:ascii="SimSun" w:hAnsi="SimSun" w:eastAsia="SimSun" w:cs="SimSun"/>
          <w:sz w:val="19"/>
          <w:szCs w:val="19"/>
          <w:spacing w:val="-22"/>
        </w:rPr>
        <w:t xml:space="preserve"> </w:t>
      </w:r>
      <w:r>
        <w:rPr>
          <w:rFonts w:ascii="SimSun" w:hAnsi="SimSun" w:eastAsia="SimSun" w:cs="SimSun"/>
          <w:sz w:val="19"/>
          <w:szCs w:val="19"/>
          <w:b/>
          <w:bCs/>
          <w:spacing w:val="4"/>
        </w:rPr>
        <w:t>二</w:t>
      </w:r>
      <w:r>
        <w:rPr>
          <w:rFonts w:ascii="SimSun" w:hAnsi="SimSun" w:eastAsia="SimSun" w:cs="SimSun"/>
          <w:sz w:val="19"/>
          <w:szCs w:val="19"/>
          <w:spacing w:val="-23"/>
        </w:rPr>
        <w:t xml:space="preserve"> </w:t>
      </w:r>
      <w:r>
        <w:rPr>
          <w:rFonts w:ascii="SimSun" w:hAnsi="SimSun" w:eastAsia="SimSun" w:cs="SimSun"/>
          <w:sz w:val="19"/>
          <w:szCs w:val="19"/>
          <w:b/>
          <w:bCs/>
          <w:spacing w:val="4"/>
        </w:rPr>
        <w:t>)</w:t>
      </w:r>
      <w:r>
        <w:rPr>
          <w:rFonts w:ascii="SimSun" w:hAnsi="SimSun" w:eastAsia="SimSun" w:cs="SimSun"/>
          <w:sz w:val="19"/>
          <w:szCs w:val="19"/>
          <w:spacing w:val="-22"/>
        </w:rPr>
        <w:t xml:space="preserve"> </w:t>
      </w:r>
      <w:r>
        <w:rPr>
          <w:rFonts w:ascii="SimSun" w:hAnsi="SimSun" w:eastAsia="SimSun" w:cs="SimSun"/>
          <w:sz w:val="19"/>
          <w:szCs w:val="19"/>
          <w:b/>
          <w:bCs/>
          <w:spacing w:val="4"/>
        </w:rPr>
        <w:t>前</w:t>
      </w:r>
      <w:r>
        <w:rPr>
          <w:rFonts w:ascii="SimSun" w:hAnsi="SimSun" w:eastAsia="SimSun" w:cs="SimSun"/>
          <w:sz w:val="19"/>
          <w:szCs w:val="19"/>
          <w:spacing w:val="-24"/>
        </w:rPr>
        <w:t xml:space="preserve"> </w:t>
      </w:r>
      <w:r>
        <w:rPr>
          <w:rFonts w:ascii="SimSun" w:hAnsi="SimSun" w:eastAsia="SimSun" w:cs="SimSun"/>
          <w:sz w:val="19"/>
          <w:szCs w:val="19"/>
          <w:b/>
          <w:bCs/>
          <w:spacing w:val="4"/>
        </w:rPr>
        <w:t>体</w:t>
      </w:r>
      <w:r>
        <w:rPr>
          <w:rFonts w:ascii="SimSun" w:hAnsi="SimSun" w:eastAsia="SimSun" w:cs="SimSun"/>
          <w:sz w:val="19"/>
          <w:szCs w:val="19"/>
          <w:b/>
          <w:bCs/>
        </w:rPr>
        <w:t>mRNA</w:t>
      </w:r>
      <w:r>
        <w:rPr>
          <w:rFonts w:ascii="SimSun" w:hAnsi="SimSun" w:eastAsia="SimSun" w:cs="SimSun"/>
          <w:sz w:val="19"/>
          <w:szCs w:val="19"/>
          <w:spacing w:val="46"/>
        </w:rPr>
        <w:t xml:space="preserve">  </w:t>
      </w:r>
      <w:r>
        <w:rPr>
          <w:rFonts w:ascii="SimSun" w:hAnsi="SimSun" w:eastAsia="SimSun" w:cs="SimSun"/>
          <w:sz w:val="19"/>
          <w:szCs w:val="19"/>
          <w:b/>
          <w:bCs/>
          <w:spacing w:val="4"/>
        </w:rPr>
        <w:t>在3'-端特异位点断裂并加上多聚腺</w:t>
      </w:r>
      <w:r>
        <w:rPr>
          <w:rFonts w:ascii="SimSun" w:hAnsi="SimSun" w:eastAsia="SimSun" w:cs="SimSun"/>
          <w:sz w:val="19"/>
          <w:szCs w:val="19"/>
          <w:b/>
          <w:bCs/>
          <w:spacing w:val="3"/>
        </w:rPr>
        <w:t>苷酸尾</w:t>
      </w:r>
    </w:p>
    <w:p>
      <w:pPr>
        <w:ind w:left="399"/>
        <w:spacing w:before="102" w:line="214" w:lineRule="auto"/>
        <w:rPr>
          <w:rFonts w:ascii="SimSun" w:hAnsi="SimSun" w:eastAsia="SimSun" w:cs="SimSun"/>
          <w:sz w:val="19"/>
          <w:szCs w:val="19"/>
        </w:rPr>
      </w:pPr>
      <w:r>
        <w:rPr>
          <w:rFonts w:ascii="SimSun" w:hAnsi="SimSun" w:eastAsia="SimSun" w:cs="SimSun"/>
          <w:sz w:val="19"/>
          <w:szCs w:val="19"/>
          <w:spacing w:val="6"/>
        </w:rPr>
        <w:t>真</w:t>
      </w:r>
      <w:r>
        <w:rPr>
          <w:rFonts w:ascii="SimSun" w:hAnsi="SimSun" w:eastAsia="SimSun" w:cs="SimSun"/>
          <w:sz w:val="19"/>
          <w:szCs w:val="19"/>
          <w:spacing w:val="-35"/>
        </w:rPr>
        <w:t xml:space="preserve"> </w:t>
      </w:r>
      <w:r>
        <w:rPr>
          <w:rFonts w:ascii="SimSun" w:hAnsi="SimSun" w:eastAsia="SimSun" w:cs="SimSun"/>
          <w:sz w:val="19"/>
          <w:szCs w:val="19"/>
          <w:spacing w:val="6"/>
        </w:rPr>
        <w:t>核</w:t>
      </w:r>
      <w:r>
        <w:rPr>
          <w:rFonts w:ascii="SimSun" w:hAnsi="SimSun" w:eastAsia="SimSun" w:cs="SimSun"/>
          <w:sz w:val="19"/>
          <w:szCs w:val="19"/>
        </w:rPr>
        <w:t>mRNA</w:t>
      </w:r>
      <w:r>
        <w:rPr>
          <w:rFonts w:ascii="SimSun" w:hAnsi="SimSun" w:eastAsia="SimSun" w:cs="SimSun"/>
          <w:sz w:val="19"/>
          <w:szCs w:val="19"/>
          <w:spacing w:val="6"/>
        </w:rPr>
        <w:t>,</w:t>
      </w:r>
      <w:r>
        <w:rPr>
          <w:rFonts w:ascii="SimSun" w:hAnsi="SimSun" w:eastAsia="SimSun" w:cs="SimSun"/>
          <w:sz w:val="19"/>
          <w:szCs w:val="19"/>
          <w:spacing w:val="72"/>
        </w:rPr>
        <w:t xml:space="preserve"> </w:t>
      </w:r>
      <w:r>
        <w:rPr>
          <w:rFonts w:ascii="SimSun" w:hAnsi="SimSun" w:eastAsia="SimSun" w:cs="SimSun"/>
          <w:sz w:val="19"/>
          <w:szCs w:val="19"/>
          <w:spacing w:val="6"/>
        </w:rPr>
        <w:t>除了组蛋白的</w:t>
      </w:r>
      <w:r>
        <w:rPr>
          <w:rFonts w:ascii="SimSun" w:hAnsi="SimSun" w:eastAsia="SimSun" w:cs="SimSun"/>
          <w:sz w:val="19"/>
          <w:szCs w:val="19"/>
        </w:rPr>
        <w:t>mRNA</w:t>
      </w:r>
      <w:r>
        <w:rPr>
          <w:rFonts w:ascii="SimSun" w:hAnsi="SimSun" w:eastAsia="SimSun" w:cs="SimSun"/>
          <w:sz w:val="19"/>
          <w:szCs w:val="19"/>
          <w:spacing w:val="6"/>
        </w:rPr>
        <w:t>,</w:t>
      </w:r>
      <w:r>
        <w:rPr>
          <w:rFonts w:ascii="SimSun" w:hAnsi="SimSun" w:eastAsia="SimSun" w:cs="SimSun"/>
          <w:sz w:val="19"/>
          <w:szCs w:val="19"/>
          <w:spacing w:val="72"/>
        </w:rPr>
        <w:t xml:space="preserve"> </w:t>
      </w:r>
      <w:r>
        <w:rPr>
          <w:rFonts w:ascii="SimSun" w:hAnsi="SimSun" w:eastAsia="SimSun" w:cs="SimSun"/>
          <w:sz w:val="19"/>
          <w:szCs w:val="19"/>
          <w:spacing w:val="6"/>
        </w:rPr>
        <w:t>在3'-端都有多聚腺</w:t>
      </w:r>
      <w:r>
        <w:rPr>
          <w:rFonts w:ascii="SimSun" w:hAnsi="SimSun" w:eastAsia="SimSun" w:cs="SimSun"/>
          <w:sz w:val="19"/>
          <w:szCs w:val="19"/>
          <w:spacing w:val="5"/>
        </w:rPr>
        <w:t>苷酸[</w:t>
      </w:r>
      <w:r>
        <w:rPr>
          <w:rFonts w:ascii="SimSun" w:hAnsi="SimSun" w:eastAsia="SimSun" w:cs="SimSun"/>
          <w:sz w:val="19"/>
          <w:szCs w:val="19"/>
        </w:rPr>
        <w:t>poly</w:t>
      </w:r>
      <w:r>
        <w:rPr>
          <w:rFonts w:ascii="SimSun" w:hAnsi="SimSun" w:eastAsia="SimSun" w:cs="SimSun"/>
          <w:sz w:val="19"/>
          <w:szCs w:val="19"/>
          <w:spacing w:val="5"/>
        </w:rPr>
        <w:t>(A)]</w:t>
      </w:r>
      <w:r>
        <w:rPr>
          <w:rFonts w:ascii="SimSun" w:hAnsi="SimSun" w:eastAsia="SimSun" w:cs="SimSun"/>
          <w:sz w:val="19"/>
          <w:szCs w:val="19"/>
          <w:spacing w:val="7"/>
        </w:rPr>
        <w:t xml:space="preserve"> </w:t>
      </w:r>
      <w:r>
        <w:rPr>
          <w:rFonts w:ascii="SimSun" w:hAnsi="SimSun" w:eastAsia="SimSun" w:cs="SimSun"/>
          <w:sz w:val="19"/>
          <w:szCs w:val="19"/>
          <w:spacing w:val="5"/>
        </w:rPr>
        <w:t>尾结构，约含80～250个腺</w:t>
      </w:r>
    </w:p>
    <w:p>
      <w:pPr>
        <w:sectPr>
          <w:pgSz w:w="11260" w:h="15790"/>
          <w:pgMar w:top="400" w:right="469" w:bottom="400" w:left="1000" w:header="0" w:footer="0" w:gutter="0"/>
        </w:sectPr>
        <w:rPr/>
      </w:pPr>
    </w:p>
    <w:p>
      <w:pPr>
        <w:spacing w:line="376" w:lineRule="auto"/>
        <w:rPr>
          <w:rFonts w:ascii="Arial"/>
          <w:sz w:val="21"/>
        </w:rPr>
      </w:pPr>
      <w:r>
        <w:drawing>
          <wp:anchor distT="0" distB="0" distL="0" distR="0" simplePos="0" relativeHeight="252878848" behindDoc="0" locked="0" layoutInCell="0" allowOverlap="1">
            <wp:simplePos x="0" y="0"/>
            <wp:positionH relativeFrom="page">
              <wp:posOffset>368301</wp:posOffset>
            </wp:positionH>
            <wp:positionV relativeFrom="page">
              <wp:posOffset>9290091</wp:posOffset>
            </wp:positionV>
            <wp:extent cx="342918" cy="431747"/>
            <wp:effectExtent l="0" t="0" r="0" b="0"/>
            <wp:wrapNone/>
            <wp:docPr id="234" name="IM 234"/>
            <wp:cNvGraphicFramePr/>
            <a:graphic>
              <a:graphicData uri="http://schemas.openxmlformats.org/drawingml/2006/picture">
                <pic:pic>
                  <pic:nvPicPr>
                    <pic:cNvPr id="234" name="IM 234"/>
                    <pic:cNvPicPr/>
                  </pic:nvPicPr>
                  <pic:blipFill>
                    <a:blip r:embed="rId292"/>
                    <a:stretch>
                      <a:fillRect/>
                    </a:stretch>
                  </pic:blipFill>
                  <pic:spPr>
                    <a:xfrm rot="0">
                      <a:off x="0" y="0"/>
                      <a:ext cx="342918" cy="431747"/>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b/>
          <w:bCs/>
          <w:color w:val="2F8BDB"/>
          <w:spacing w:val="-18"/>
          <w:position w:val="-1"/>
        </w:rPr>
        <w:t>276</w:t>
      </w:r>
      <w:r>
        <w:rPr>
          <w:rFonts w:ascii="SimSun" w:hAnsi="SimSun" w:eastAsia="SimSun" w:cs="SimSun"/>
          <w:sz w:val="20"/>
          <w:szCs w:val="20"/>
          <w:color w:val="2F8BDB"/>
          <w:spacing w:val="8"/>
          <w:position w:val="-1"/>
        </w:rPr>
        <w:t xml:space="preserve">       </w:t>
      </w:r>
      <w:r>
        <w:rPr>
          <w:rFonts w:ascii="SimHei" w:hAnsi="SimHei" w:eastAsia="SimHei" w:cs="SimHei"/>
          <w:sz w:val="20"/>
          <w:szCs w:val="20"/>
          <w:b/>
          <w:bCs/>
          <w:color w:val="0D5DA3"/>
          <w:spacing w:val="-18"/>
        </w:rPr>
        <w:t>第三篇</w:t>
      </w:r>
      <w:r>
        <w:rPr>
          <w:rFonts w:ascii="SimHei" w:hAnsi="SimHei" w:eastAsia="SimHei" w:cs="SimHei"/>
          <w:sz w:val="20"/>
          <w:szCs w:val="20"/>
          <w:color w:val="0D5DA3"/>
          <w:spacing w:val="71"/>
        </w:rPr>
        <w:t xml:space="preserve"> </w:t>
      </w:r>
      <w:r>
        <w:rPr>
          <w:rFonts w:ascii="SimHei" w:hAnsi="SimHei" w:eastAsia="SimHei" w:cs="SimHei"/>
          <w:sz w:val="20"/>
          <w:szCs w:val="20"/>
          <w:b/>
          <w:bCs/>
          <w:color w:val="0D5DA3"/>
          <w:spacing w:val="-18"/>
        </w:rPr>
        <w:t>遗传信息的传递</w:t>
      </w:r>
    </w:p>
    <w:p>
      <w:pPr>
        <w:rPr/>
      </w:pPr>
      <w:r/>
    </w:p>
    <w:p>
      <w:pPr>
        <w:spacing w:line="61" w:lineRule="exact"/>
        <w:rPr/>
      </w:pPr>
      <w:r/>
    </w:p>
    <w:p>
      <w:pPr>
        <w:sectPr>
          <w:pgSz w:w="11260" w:h="15790"/>
          <w:pgMar w:top="400" w:right="585" w:bottom="400" w:left="562" w:header="0" w:footer="0" w:gutter="0"/>
          <w:cols w:equalWidth="0" w:num="1">
            <w:col w:w="10112" w:space="0"/>
          </w:cols>
        </w:sectPr>
        <w:rPr/>
      </w:pPr>
    </w:p>
    <w:p>
      <w:pPr>
        <w:ind w:left="1037" w:right="109"/>
        <w:spacing w:before="11" w:line="281" w:lineRule="auto"/>
        <w:rPr>
          <w:rFonts w:ascii="SimSun" w:hAnsi="SimSun" w:eastAsia="SimSun" w:cs="SimSun"/>
          <w:sz w:val="20"/>
          <w:szCs w:val="20"/>
        </w:rPr>
      </w:pPr>
      <w:r>
        <w:rPr>
          <w:rFonts w:ascii="SimSun" w:hAnsi="SimSun" w:eastAsia="SimSun" w:cs="SimSun"/>
          <w:sz w:val="20"/>
          <w:szCs w:val="20"/>
          <w:spacing w:val="1"/>
        </w:rPr>
        <w:t>苷酸。大多数已研究过的基因中，都没有</w:t>
      </w:r>
      <w:r>
        <w:rPr>
          <w:rFonts w:ascii="SimSun" w:hAnsi="SimSun" w:eastAsia="SimSun" w:cs="SimSun"/>
          <w:sz w:val="20"/>
          <w:szCs w:val="20"/>
        </w:rPr>
        <w:t xml:space="preserve">  </w:t>
      </w:r>
      <w:r>
        <w:rPr>
          <w:rFonts w:ascii="SimSun" w:hAnsi="SimSun" w:eastAsia="SimSun" w:cs="SimSun"/>
          <w:sz w:val="20"/>
          <w:szCs w:val="20"/>
          <w:spacing w:val="3"/>
        </w:rPr>
        <w:t>3'-端相应的多聚胸苷酸序列，说明</w:t>
      </w:r>
      <w:r>
        <w:rPr>
          <w:rFonts w:ascii="SimSun" w:hAnsi="SimSun" w:eastAsia="SimSun" w:cs="SimSun"/>
          <w:sz w:val="20"/>
          <w:szCs w:val="20"/>
          <w:spacing w:val="-16"/>
        </w:rPr>
        <w:t xml:space="preserve"> </w:t>
      </w:r>
      <w:r>
        <w:rPr>
          <w:rFonts w:ascii="SimSun" w:hAnsi="SimSun" w:eastAsia="SimSun" w:cs="SimSun"/>
          <w:sz w:val="20"/>
          <w:szCs w:val="20"/>
        </w:rPr>
        <w:t>poly</w:t>
      </w:r>
      <w:r>
        <w:rPr>
          <w:rFonts w:ascii="SimSun" w:hAnsi="SimSun" w:eastAsia="SimSun" w:cs="SimSun"/>
          <w:sz w:val="20"/>
          <w:szCs w:val="20"/>
        </w:rPr>
        <w:t xml:space="preserve"> </w:t>
      </w:r>
      <w:r>
        <w:rPr>
          <w:rFonts w:ascii="SimSun" w:hAnsi="SimSun" w:eastAsia="SimSun" w:cs="SimSun"/>
          <w:sz w:val="20"/>
          <w:szCs w:val="20"/>
          <w:spacing w:val="13"/>
        </w:rPr>
        <w:t>(A)</w:t>
      </w:r>
      <w:r>
        <w:rPr>
          <w:rFonts w:ascii="SimSun" w:hAnsi="SimSun" w:eastAsia="SimSun" w:cs="SimSun"/>
          <w:sz w:val="20"/>
          <w:szCs w:val="20"/>
          <w:spacing w:val="6"/>
        </w:rPr>
        <w:t xml:space="preserve"> </w:t>
      </w:r>
      <w:r>
        <w:rPr>
          <w:rFonts w:ascii="SimSun" w:hAnsi="SimSun" w:eastAsia="SimSun" w:cs="SimSun"/>
          <w:sz w:val="20"/>
          <w:szCs w:val="20"/>
          <w:spacing w:val="13"/>
        </w:rPr>
        <w:t>尾的出现是不依赖于</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13"/>
        </w:rPr>
        <w:t>模板的。</w:t>
      </w:r>
      <w:r>
        <w:rPr>
          <w:rFonts w:ascii="SimSun" w:hAnsi="SimSun" w:eastAsia="SimSun" w:cs="SimSun"/>
          <w:sz w:val="20"/>
          <w:szCs w:val="20"/>
        </w:rPr>
        <w:t xml:space="preserve"> </w:t>
      </w:r>
      <w:r>
        <w:rPr>
          <w:rFonts w:ascii="SimSun" w:hAnsi="SimSun" w:eastAsia="SimSun" w:cs="SimSun"/>
          <w:sz w:val="20"/>
          <w:szCs w:val="20"/>
          <w:spacing w:val="-1"/>
        </w:rPr>
        <w:t>转录最初生成的前体mRNA</w:t>
      </w:r>
      <w:r>
        <w:rPr>
          <w:rFonts w:ascii="SimSun" w:hAnsi="SimSun" w:eastAsia="SimSun" w:cs="SimSun"/>
          <w:sz w:val="20"/>
          <w:szCs w:val="20"/>
          <w:spacing w:val="19"/>
        </w:rPr>
        <w:t xml:space="preserve">  </w:t>
      </w:r>
      <w:r>
        <w:rPr>
          <w:rFonts w:ascii="SimSun" w:hAnsi="SimSun" w:eastAsia="SimSun" w:cs="SimSun"/>
          <w:sz w:val="20"/>
          <w:szCs w:val="20"/>
          <w:spacing w:val="-1"/>
        </w:rPr>
        <w:t>3'端长于成熟</w:t>
      </w:r>
      <w:r>
        <w:rPr>
          <w:rFonts w:ascii="SimSun" w:hAnsi="SimSun" w:eastAsia="SimSun" w:cs="SimSun"/>
          <w:sz w:val="20"/>
          <w:szCs w:val="20"/>
        </w:rPr>
        <w:t xml:space="preserve">  </w:t>
      </w:r>
      <w:r>
        <w:rPr>
          <w:rFonts w:ascii="SimSun" w:hAnsi="SimSun" w:eastAsia="SimSun" w:cs="SimSun"/>
          <w:sz w:val="20"/>
          <w:szCs w:val="20"/>
          <w:spacing w:val="-4"/>
        </w:rPr>
        <w:t>的mRNA。</w:t>
      </w:r>
      <w:r>
        <w:rPr>
          <w:rFonts w:ascii="SimSun" w:hAnsi="SimSun" w:eastAsia="SimSun" w:cs="SimSun"/>
          <w:sz w:val="20"/>
          <w:szCs w:val="20"/>
          <w:spacing w:val="13"/>
        </w:rPr>
        <w:t xml:space="preserve">  </w:t>
      </w:r>
      <w:r>
        <w:rPr>
          <w:rFonts w:ascii="SimSun" w:hAnsi="SimSun" w:eastAsia="SimSun" w:cs="SimSun"/>
          <w:sz w:val="20"/>
          <w:szCs w:val="20"/>
          <w:spacing w:val="-4"/>
        </w:rPr>
        <w:t>因此认为，加入poly(A)</w:t>
      </w:r>
      <w:r>
        <w:rPr>
          <w:rFonts w:ascii="SimSun" w:hAnsi="SimSun" w:eastAsia="SimSun" w:cs="SimSun"/>
          <w:sz w:val="20"/>
          <w:szCs w:val="20"/>
          <w:spacing w:val="-44"/>
        </w:rPr>
        <w:t xml:space="preserve"> </w:t>
      </w:r>
      <w:r>
        <w:rPr>
          <w:rFonts w:ascii="SimSun" w:hAnsi="SimSun" w:eastAsia="SimSun" w:cs="SimSun"/>
          <w:sz w:val="20"/>
          <w:szCs w:val="20"/>
          <w:spacing w:val="-4"/>
        </w:rPr>
        <w:t>之</w:t>
      </w:r>
      <w:r>
        <w:rPr>
          <w:rFonts w:ascii="SimSun" w:hAnsi="SimSun" w:eastAsia="SimSun" w:cs="SimSun"/>
          <w:sz w:val="20"/>
          <w:szCs w:val="20"/>
          <w:spacing w:val="-5"/>
        </w:rPr>
        <w:t>前，</w:t>
      </w:r>
      <w:r>
        <w:rPr>
          <w:rFonts w:ascii="SimSun" w:hAnsi="SimSun" w:eastAsia="SimSun" w:cs="SimSun"/>
          <w:sz w:val="20"/>
          <w:szCs w:val="20"/>
        </w:rPr>
        <w:t xml:space="preserve"> </w:t>
      </w:r>
      <w:r>
        <w:rPr>
          <w:rFonts w:ascii="SimSun" w:hAnsi="SimSun" w:eastAsia="SimSun" w:cs="SimSun"/>
          <w:sz w:val="20"/>
          <w:szCs w:val="20"/>
          <w:spacing w:val="2"/>
        </w:rPr>
        <w:t>先由核酸内切酶切去前体</w:t>
      </w:r>
      <w:r>
        <w:rPr>
          <w:rFonts w:ascii="SimSun" w:hAnsi="SimSun" w:eastAsia="SimSun" w:cs="SimSun"/>
          <w:sz w:val="20"/>
          <w:szCs w:val="20"/>
        </w:rPr>
        <w:t>mRNA</w:t>
      </w:r>
      <w:r>
        <w:rPr>
          <w:rFonts w:ascii="SimSun" w:hAnsi="SimSun" w:eastAsia="SimSun" w:cs="SimSun"/>
          <w:sz w:val="20"/>
          <w:szCs w:val="20"/>
          <w:spacing w:val="3"/>
        </w:rPr>
        <w:t xml:space="preserve">  </w:t>
      </w:r>
      <w:r>
        <w:rPr>
          <w:rFonts w:ascii="SimSun" w:hAnsi="SimSun" w:eastAsia="SimSun" w:cs="SimSun"/>
          <w:sz w:val="20"/>
          <w:szCs w:val="20"/>
          <w:spacing w:val="2"/>
        </w:rPr>
        <w:t>3'端的一</w:t>
      </w:r>
      <w:r>
        <w:rPr>
          <w:rFonts w:ascii="SimSun" w:hAnsi="SimSun" w:eastAsia="SimSun" w:cs="SimSun"/>
          <w:sz w:val="20"/>
          <w:szCs w:val="20"/>
        </w:rPr>
        <w:t xml:space="preserve"> </w:t>
      </w:r>
      <w:r>
        <w:rPr>
          <w:rFonts w:ascii="SimSun" w:hAnsi="SimSun" w:eastAsia="SimSun" w:cs="SimSun"/>
          <w:sz w:val="20"/>
          <w:szCs w:val="20"/>
          <w:spacing w:val="-10"/>
        </w:rPr>
        <w:t>些核苷酸，然后加入poly(A)。</w:t>
      </w:r>
      <w:r>
        <w:rPr>
          <w:rFonts w:ascii="SimSun" w:hAnsi="SimSun" w:eastAsia="SimSun" w:cs="SimSun"/>
          <w:sz w:val="20"/>
          <w:szCs w:val="20"/>
          <w:spacing w:val="39"/>
        </w:rPr>
        <w:t xml:space="preserve"> </w:t>
      </w:r>
      <w:r>
        <w:rPr>
          <w:rFonts w:ascii="SimSun" w:hAnsi="SimSun" w:eastAsia="SimSun" w:cs="SimSun"/>
          <w:sz w:val="20"/>
          <w:szCs w:val="20"/>
          <w:spacing w:val="-10"/>
        </w:rPr>
        <w:t>前</w:t>
      </w:r>
      <w:r>
        <w:rPr>
          <w:rFonts w:ascii="SimSun" w:hAnsi="SimSun" w:eastAsia="SimSun" w:cs="SimSun"/>
          <w:sz w:val="20"/>
          <w:szCs w:val="20"/>
          <w:spacing w:val="-43"/>
        </w:rPr>
        <w:t xml:space="preserve"> </w:t>
      </w:r>
      <w:r>
        <w:rPr>
          <w:rFonts w:ascii="SimSun" w:hAnsi="SimSun" w:eastAsia="SimSun" w:cs="SimSun"/>
          <w:sz w:val="20"/>
          <w:szCs w:val="20"/>
          <w:spacing w:val="-10"/>
        </w:rPr>
        <w:t>体mRNA</w:t>
      </w:r>
      <w:r>
        <w:rPr>
          <w:rFonts w:ascii="SimSun" w:hAnsi="SimSun" w:eastAsia="SimSun" w:cs="SimSun"/>
          <w:sz w:val="20"/>
          <w:szCs w:val="20"/>
        </w:rPr>
        <w:t xml:space="preserve">   </w:t>
      </w:r>
      <w:r>
        <w:rPr>
          <w:rFonts w:ascii="SimSun" w:hAnsi="SimSun" w:eastAsia="SimSun" w:cs="SimSun"/>
          <w:sz w:val="20"/>
          <w:szCs w:val="20"/>
          <w:spacing w:val="-4"/>
        </w:rPr>
        <w:t>上的断裂点也是聚腺苷酸化(polyadenyla-</w:t>
      </w:r>
      <w:r>
        <w:rPr>
          <w:rFonts w:ascii="SimSun" w:hAnsi="SimSun" w:eastAsia="SimSun" w:cs="SimSun"/>
          <w:sz w:val="20"/>
          <w:szCs w:val="20"/>
          <w:spacing w:val="7"/>
        </w:rPr>
        <w:t xml:space="preserve">  </w:t>
      </w:r>
      <w:r>
        <w:rPr>
          <w:rFonts w:ascii="SimSun" w:hAnsi="SimSun" w:eastAsia="SimSun" w:cs="SimSun"/>
          <w:sz w:val="20"/>
          <w:szCs w:val="20"/>
          <w:spacing w:val="-4"/>
        </w:rPr>
        <w:t>tion)的起始点，断裂点的上游10～</w:t>
      </w:r>
      <w:r>
        <w:rPr>
          <w:rFonts w:ascii="SimSun" w:hAnsi="SimSun" w:eastAsia="SimSun" w:cs="SimSun"/>
          <w:sz w:val="20"/>
          <w:szCs w:val="20"/>
          <w:spacing w:val="-5"/>
        </w:rPr>
        <w:t>30</w:t>
      </w:r>
      <w:r>
        <w:rPr>
          <w:rFonts w:ascii="SimSun" w:hAnsi="SimSun" w:eastAsia="SimSun" w:cs="SimSun"/>
          <w:sz w:val="20"/>
          <w:szCs w:val="20"/>
          <w:spacing w:val="-4"/>
        </w:rPr>
        <w:t>nt</w:t>
      </w:r>
      <w:r>
        <w:rPr>
          <w:rFonts w:ascii="SimSun" w:hAnsi="SimSun" w:eastAsia="SimSun" w:cs="SimSun"/>
          <w:sz w:val="20"/>
          <w:szCs w:val="20"/>
          <w:spacing w:val="-5"/>
        </w:rPr>
        <w:t>有</w:t>
      </w:r>
      <w:r>
        <w:rPr>
          <w:rFonts w:ascii="SimSun" w:hAnsi="SimSun" w:eastAsia="SimSun" w:cs="SimSun"/>
          <w:sz w:val="20"/>
          <w:szCs w:val="20"/>
        </w:rPr>
        <w:t xml:space="preserve">  </w:t>
      </w:r>
      <w:r>
        <w:rPr>
          <w:rFonts w:ascii="SimSun" w:hAnsi="SimSun" w:eastAsia="SimSun" w:cs="SimSun"/>
          <w:sz w:val="20"/>
          <w:szCs w:val="20"/>
        </w:rPr>
        <w:t>AAUAAA</w:t>
      </w:r>
      <w:r>
        <w:rPr>
          <w:rFonts w:ascii="SimSun" w:hAnsi="SimSun" w:eastAsia="SimSun" w:cs="SimSun"/>
          <w:sz w:val="20"/>
          <w:szCs w:val="20"/>
          <w:spacing w:val="1"/>
        </w:rPr>
        <w:t xml:space="preserve">  </w:t>
      </w:r>
      <w:r>
        <w:rPr>
          <w:rFonts w:ascii="SimSun" w:hAnsi="SimSun" w:eastAsia="SimSun" w:cs="SimSun"/>
          <w:sz w:val="20"/>
          <w:szCs w:val="20"/>
          <w:spacing w:val="19"/>
        </w:rPr>
        <w:t>信号序列，断裂点的下游20~</w:t>
      </w:r>
      <w:r>
        <w:rPr>
          <w:rFonts w:ascii="SimSun" w:hAnsi="SimSun" w:eastAsia="SimSun" w:cs="SimSun"/>
          <w:sz w:val="20"/>
          <w:szCs w:val="20"/>
        </w:rPr>
        <w:t xml:space="preserve">  </w:t>
      </w:r>
      <w:r>
        <w:rPr>
          <w:rFonts w:ascii="SimSun" w:hAnsi="SimSun" w:eastAsia="SimSun" w:cs="SimSun"/>
          <w:sz w:val="20"/>
          <w:szCs w:val="20"/>
          <w:spacing w:val="-1"/>
        </w:rPr>
        <w:t>40nt有富含G</w:t>
      </w:r>
      <w:r>
        <w:rPr>
          <w:rFonts w:ascii="SimSun" w:hAnsi="SimSun" w:eastAsia="SimSun" w:cs="SimSun"/>
          <w:sz w:val="20"/>
          <w:szCs w:val="20"/>
          <w:spacing w:val="8"/>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spacing w:val="-1"/>
        </w:rPr>
        <w:t>U</w:t>
      </w:r>
      <w:r>
        <w:rPr>
          <w:rFonts w:ascii="SimSun" w:hAnsi="SimSun" w:eastAsia="SimSun" w:cs="SimSun"/>
          <w:sz w:val="20"/>
          <w:szCs w:val="20"/>
          <w:spacing w:val="-7"/>
        </w:rPr>
        <w:t xml:space="preserve"> </w:t>
      </w:r>
      <w:r>
        <w:rPr>
          <w:rFonts w:ascii="SimSun" w:hAnsi="SimSun" w:eastAsia="SimSun" w:cs="SimSun"/>
          <w:sz w:val="20"/>
          <w:szCs w:val="20"/>
          <w:spacing w:val="-1"/>
        </w:rPr>
        <w:t>的序列，前者是特异序</w:t>
      </w:r>
      <w:r>
        <w:rPr>
          <w:rFonts w:ascii="SimSun" w:hAnsi="SimSun" w:eastAsia="SimSun" w:cs="SimSun"/>
          <w:sz w:val="20"/>
          <w:szCs w:val="20"/>
        </w:rPr>
        <w:t xml:space="preserve"> </w:t>
      </w:r>
      <w:r>
        <w:rPr>
          <w:rFonts w:ascii="SimSun" w:hAnsi="SimSun" w:eastAsia="SimSun" w:cs="SimSun"/>
          <w:sz w:val="20"/>
          <w:szCs w:val="20"/>
          <w:spacing w:val="-1"/>
        </w:rPr>
        <w:t>列，后者是非特异序列。在前体mRNA</w:t>
      </w:r>
      <w:r>
        <w:rPr>
          <w:rFonts w:ascii="SimSun" w:hAnsi="SimSun" w:eastAsia="SimSun" w:cs="SimSun"/>
          <w:sz w:val="20"/>
          <w:szCs w:val="20"/>
          <w:spacing w:val="9"/>
        </w:rPr>
        <w:t xml:space="preserve">  </w:t>
      </w:r>
      <w:r>
        <w:rPr>
          <w:rFonts w:ascii="SimSun" w:hAnsi="SimSun" w:eastAsia="SimSun" w:cs="SimSun"/>
          <w:sz w:val="20"/>
          <w:szCs w:val="20"/>
          <w:spacing w:val="-1"/>
        </w:rPr>
        <w:t>上</w:t>
      </w:r>
      <w:r>
        <w:rPr>
          <w:rFonts w:ascii="SimSun" w:hAnsi="SimSun" w:eastAsia="SimSun" w:cs="SimSun"/>
          <w:sz w:val="20"/>
          <w:szCs w:val="20"/>
        </w:rPr>
        <w:t xml:space="preserve">  </w:t>
      </w:r>
      <w:r>
        <w:rPr>
          <w:rFonts w:ascii="SimSun" w:hAnsi="SimSun" w:eastAsia="SimSun" w:cs="SimSun"/>
          <w:sz w:val="20"/>
          <w:szCs w:val="20"/>
          <w:spacing w:val="1"/>
        </w:rPr>
        <w:t>也发现</w:t>
      </w:r>
      <w:r>
        <w:rPr>
          <w:rFonts w:ascii="SimSun" w:hAnsi="SimSun" w:eastAsia="SimSun" w:cs="SimSun"/>
          <w:sz w:val="20"/>
          <w:szCs w:val="20"/>
          <w:spacing w:val="-55"/>
        </w:rPr>
        <w:t xml:space="preserve"> </w:t>
      </w:r>
      <w:r>
        <w:rPr>
          <w:rFonts w:ascii="SimSun" w:hAnsi="SimSun" w:eastAsia="SimSun" w:cs="SimSun"/>
          <w:sz w:val="20"/>
          <w:szCs w:val="20"/>
        </w:rPr>
        <w:t>poly</w:t>
      </w:r>
      <w:r>
        <w:rPr>
          <w:rFonts w:ascii="SimSun" w:hAnsi="SimSun" w:eastAsia="SimSun" w:cs="SimSun"/>
          <w:sz w:val="20"/>
          <w:szCs w:val="20"/>
          <w:spacing w:val="1"/>
        </w:rPr>
        <w:t>(A)</w:t>
      </w:r>
      <w:r>
        <w:rPr>
          <w:rFonts w:ascii="SimSun" w:hAnsi="SimSun" w:eastAsia="SimSun" w:cs="SimSun"/>
          <w:sz w:val="20"/>
          <w:szCs w:val="20"/>
          <w:spacing w:val="-45"/>
        </w:rPr>
        <w:t xml:space="preserve"> </w:t>
      </w:r>
      <w:r>
        <w:rPr>
          <w:rFonts w:ascii="SimSun" w:hAnsi="SimSun" w:eastAsia="SimSun" w:cs="SimSun"/>
          <w:sz w:val="20"/>
          <w:szCs w:val="20"/>
          <w:spacing w:val="1"/>
        </w:rPr>
        <w:t>尾巴，推测这一过程也应</w:t>
      </w:r>
      <w:r>
        <w:rPr>
          <w:rFonts w:ascii="SimSun" w:hAnsi="SimSun" w:eastAsia="SimSun" w:cs="SimSun"/>
          <w:sz w:val="20"/>
          <w:szCs w:val="20"/>
        </w:rPr>
        <w:t xml:space="preserve">  </w:t>
      </w:r>
      <w:r>
        <w:rPr>
          <w:rFonts w:ascii="SimSun" w:hAnsi="SimSun" w:eastAsia="SimSun" w:cs="SimSun"/>
          <w:sz w:val="20"/>
          <w:szCs w:val="20"/>
          <w:spacing w:val="-5"/>
        </w:rPr>
        <w:t>在核内完成，而且先于mRNA</w:t>
      </w:r>
      <w:r>
        <w:rPr>
          <w:rFonts w:ascii="SimSun" w:hAnsi="SimSun" w:eastAsia="SimSun" w:cs="SimSun"/>
          <w:sz w:val="20"/>
          <w:szCs w:val="20"/>
          <w:spacing w:val="108"/>
        </w:rPr>
        <w:t xml:space="preserve"> </w:t>
      </w:r>
      <w:r>
        <w:rPr>
          <w:rFonts w:ascii="SimSun" w:hAnsi="SimSun" w:eastAsia="SimSun" w:cs="SimSun"/>
          <w:sz w:val="20"/>
          <w:szCs w:val="20"/>
          <w:spacing w:val="-5"/>
        </w:rPr>
        <w:t>中段的剪接。</w:t>
      </w:r>
      <w:r>
        <w:rPr>
          <w:rFonts w:ascii="SimSun" w:hAnsi="SimSun" w:eastAsia="SimSun" w:cs="SimSun"/>
          <w:sz w:val="20"/>
          <w:szCs w:val="20"/>
        </w:rPr>
        <w:t xml:space="preserve"> </w:t>
      </w:r>
      <w:r>
        <w:rPr>
          <w:rFonts w:ascii="SimSun" w:hAnsi="SimSun" w:eastAsia="SimSun" w:cs="SimSun"/>
          <w:sz w:val="20"/>
          <w:szCs w:val="20"/>
          <w:spacing w:val="-2"/>
        </w:rPr>
        <w:t>尾部修饰是和转录终止同时进行的过程。</w:t>
      </w:r>
    </w:p>
    <w:p>
      <w:pPr>
        <w:ind w:left="1037" w:right="194" w:firstLine="429"/>
        <w:spacing w:before="199" w:line="287" w:lineRule="auto"/>
        <w:jc w:val="both"/>
        <w:rPr>
          <w:rFonts w:ascii="SimSun" w:hAnsi="SimSun" w:eastAsia="SimSun" w:cs="SimSun"/>
          <w:sz w:val="20"/>
          <w:szCs w:val="20"/>
        </w:rPr>
      </w:pPr>
      <w:r>
        <w:rPr>
          <w:rFonts w:ascii="SimSun" w:hAnsi="SimSun" w:eastAsia="SimSun" w:cs="SimSun"/>
          <w:sz w:val="20"/>
          <w:szCs w:val="20"/>
          <w:spacing w:val="3"/>
        </w:rPr>
        <w:t>一般认为</w:t>
      </w:r>
      <w:r>
        <w:rPr>
          <w:rFonts w:ascii="SimSun" w:hAnsi="SimSun" w:eastAsia="SimSun" w:cs="SimSun"/>
          <w:sz w:val="20"/>
          <w:szCs w:val="20"/>
        </w:rPr>
        <w:t>poly</w:t>
      </w:r>
      <w:r>
        <w:rPr>
          <w:rFonts w:ascii="SimSun" w:hAnsi="SimSun" w:eastAsia="SimSun" w:cs="SimSun"/>
          <w:sz w:val="20"/>
          <w:szCs w:val="20"/>
          <w:spacing w:val="3"/>
        </w:rPr>
        <w:t>(A)</w:t>
      </w:r>
      <w:r>
        <w:rPr>
          <w:rFonts w:ascii="SimSun" w:hAnsi="SimSun" w:eastAsia="SimSun" w:cs="SimSun"/>
          <w:sz w:val="20"/>
          <w:szCs w:val="20"/>
          <w:spacing w:val="-44"/>
        </w:rPr>
        <w:t xml:space="preserve"> </w:t>
      </w:r>
      <w:r>
        <w:rPr>
          <w:rFonts w:ascii="SimSun" w:hAnsi="SimSun" w:eastAsia="SimSun" w:cs="SimSun"/>
          <w:sz w:val="20"/>
          <w:szCs w:val="20"/>
          <w:spacing w:val="3"/>
        </w:rPr>
        <w:t>的长度与</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3"/>
        </w:rPr>
        <w:t>的</w:t>
      </w:r>
      <w:r>
        <w:rPr>
          <w:rFonts w:ascii="SimSun" w:hAnsi="SimSun" w:eastAsia="SimSun" w:cs="SimSun"/>
          <w:sz w:val="20"/>
          <w:szCs w:val="20"/>
        </w:rPr>
        <w:t xml:space="preserve"> </w:t>
      </w:r>
      <w:r>
        <w:rPr>
          <w:rFonts w:ascii="SimSun" w:hAnsi="SimSun" w:eastAsia="SimSun" w:cs="SimSun"/>
          <w:sz w:val="20"/>
          <w:szCs w:val="20"/>
          <w:spacing w:val="3"/>
        </w:rPr>
        <w:t>寿命呈正相关。随着</w:t>
      </w:r>
      <w:r>
        <w:rPr>
          <w:rFonts w:ascii="SimSun" w:hAnsi="SimSun" w:eastAsia="SimSun" w:cs="SimSun"/>
          <w:sz w:val="20"/>
          <w:szCs w:val="20"/>
        </w:rPr>
        <w:t>poly</w:t>
      </w:r>
      <w:r>
        <w:rPr>
          <w:rFonts w:ascii="SimSun" w:hAnsi="SimSun" w:eastAsia="SimSun" w:cs="SimSun"/>
          <w:sz w:val="20"/>
          <w:szCs w:val="20"/>
          <w:spacing w:val="3"/>
        </w:rPr>
        <w:t>(A)</w:t>
      </w:r>
      <w:r>
        <w:rPr>
          <w:rFonts w:ascii="SimSun" w:hAnsi="SimSun" w:eastAsia="SimSun" w:cs="SimSun"/>
          <w:sz w:val="20"/>
          <w:szCs w:val="20"/>
          <w:spacing w:val="-33"/>
        </w:rPr>
        <w:t xml:space="preserve"> </w:t>
      </w:r>
      <w:r>
        <w:rPr>
          <w:rFonts w:ascii="SimSun" w:hAnsi="SimSun" w:eastAsia="SimSun" w:cs="SimSun"/>
          <w:sz w:val="20"/>
          <w:szCs w:val="20"/>
          <w:spacing w:val="3"/>
        </w:rPr>
        <w:t>缩短，以该</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42"/>
        </w:rPr>
        <w:t xml:space="preserve"> </w:t>
      </w:r>
      <w:r>
        <w:rPr>
          <w:rFonts w:ascii="SimSun" w:hAnsi="SimSun" w:eastAsia="SimSun" w:cs="SimSun"/>
          <w:sz w:val="20"/>
          <w:szCs w:val="20"/>
          <w:spacing w:val="5"/>
        </w:rPr>
        <w:t>作为模板的翻译活性下降。因此推</w:t>
      </w:r>
      <w:r>
        <w:rPr>
          <w:rFonts w:ascii="SimSun" w:hAnsi="SimSun" w:eastAsia="SimSun" w:cs="SimSun"/>
          <w:sz w:val="20"/>
          <w:szCs w:val="20"/>
        </w:rPr>
        <w:t xml:space="preserve"> </w:t>
      </w:r>
      <w:r>
        <w:rPr>
          <w:rFonts w:ascii="SimSun" w:hAnsi="SimSun" w:eastAsia="SimSun" w:cs="SimSun"/>
          <w:sz w:val="20"/>
          <w:szCs w:val="20"/>
          <w:spacing w:val="-4"/>
        </w:rPr>
        <w:t>测，poly(A)的有无与长短与维持mRNA</w:t>
      </w:r>
      <w:r>
        <w:rPr>
          <w:rFonts w:ascii="SimSun" w:hAnsi="SimSun" w:eastAsia="SimSun" w:cs="SimSun"/>
          <w:sz w:val="20"/>
          <w:szCs w:val="20"/>
          <w:spacing w:val="82"/>
        </w:rPr>
        <w:t xml:space="preserve"> </w:t>
      </w:r>
      <w:r>
        <w:rPr>
          <w:rFonts w:ascii="SimSun" w:hAnsi="SimSun" w:eastAsia="SimSun" w:cs="SimSun"/>
          <w:sz w:val="20"/>
          <w:szCs w:val="20"/>
          <w:spacing w:val="-4"/>
        </w:rPr>
        <w:t>本</w:t>
      </w:r>
      <w:r>
        <w:rPr>
          <w:rFonts w:ascii="SimSun" w:hAnsi="SimSun" w:eastAsia="SimSun" w:cs="SimSun"/>
          <w:sz w:val="20"/>
          <w:szCs w:val="20"/>
        </w:rPr>
        <w:t xml:space="preserve"> </w:t>
      </w:r>
      <w:r>
        <w:rPr>
          <w:rFonts w:ascii="SimSun" w:hAnsi="SimSun" w:eastAsia="SimSun" w:cs="SimSun"/>
          <w:sz w:val="20"/>
          <w:szCs w:val="20"/>
          <w:spacing w:val="3"/>
        </w:rPr>
        <w:t>身稳定性和</w:t>
      </w:r>
      <w:r>
        <w:rPr>
          <w:rFonts w:ascii="SimSun" w:hAnsi="SimSun" w:eastAsia="SimSun" w:cs="SimSun"/>
          <w:sz w:val="20"/>
          <w:szCs w:val="20"/>
        </w:rPr>
        <w:t>mRNA</w:t>
      </w:r>
      <w:r>
        <w:rPr>
          <w:rFonts w:ascii="SimSun" w:hAnsi="SimSun" w:eastAsia="SimSun" w:cs="SimSun"/>
          <w:sz w:val="20"/>
          <w:szCs w:val="20"/>
          <w:spacing w:val="72"/>
        </w:rPr>
        <w:t xml:space="preserve"> </w:t>
      </w:r>
      <w:r>
        <w:rPr>
          <w:rFonts w:ascii="SimSun" w:hAnsi="SimSun" w:eastAsia="SimSun" w:cs="SimSun"/>
          <w:sz w:val="20"/>
          <w:szCs w:val="20"/>
          <w:spacing w:val="3"/>
        </w:rPr>
        <w:t>作为翻译模板的活性高</w:t>
      </w:r>
      <w:r>
        <w:rPr>
          <w:rFonts w:ascii="SimSun" w:hAnsi="SimSun" w:eastAsia="SimSun" w:cs="SimSun"/>
          <w:sz w:val="20"/>
          <w:szCs w:val="20"/>
        </w:rPr>
        <w:t xml:space="preserve"> </w:t>
      </w:r>
      <w:r>
        <w:rPr>
          <w:rFonts w:ascii="SimSun" w:hAnsi="SimSun" w:eastAsia="SimSun" w:cs="SimSun"/>
          <w:sz w:val="20"/>
          <w:szCs w:val="20"/>
          <w:spacing w:val="-5"/>
        </w:rPr>
        <w:t>度相关。</w:t>
      </w:r>
      <w:r>
        <w:rPr>
          <w:rFonts w:ascii="SimSun" w:hAnsi="SimSun" w:eastAsia="SimSun" w:cs="SimSun"/>
          <w:sz w:val="20"/>
          <w:szCs w:val="20"/>
          <w:spacing w:val="14"/>
        </w:rPr>
        <w:t xml:space="preserve"> </w:t>
      </w:r>
      <w:r>
        <w:rPr>
          <w:rFonts w:ascii="SimSun" w:hAnsi="SimSun" w:eastAsia="SimSun" w:cs="SimSun"/>
          <w:sz w:val="20"/>
          <w:szCs w:val="20"/>
          <w:spacing w:val="-5"/>
        </w:rPr>
        <w:t>一般真核生物在细胞质内出现的</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3"/>
        </w:rPr>
        <w:t>,</w:t>
      </w:r>
      <w:r>
        <w:rPr>
          <w:rFonts w:ascii="SimSun" w:hAnsi="SimSun" w:eastAsia="SimSun" w:cs="SimSun"/>
          <w:sz w:val="20"/>
          <w:szCs w:val="20"/>
          <w:spacing w:val="16"/>
        </w:rPr>
        <w:t xml:space="preserve"> </w:t>
      </w:r>
      <w:r>
        <w:rPr>
          <w:rFonts w:ascii="SimSun" w:hAnsi="SimSun" w:eastAsia="SimSun" w:cs="SimSun"/>
          <w:sz w:val="20"/>
          <w:szCs w:val="20"/>
          <w:spacing w:val="3"/>
        </w:rPr>
        <w:t>其</w:t>
      </w:r>
      <w:r>
        <w:rPr>
          <w:rFonts w:ascii="SimSun" w:hAnsi="SimSun" w:eastAsia="SimSun" w:cs="SimSun"/>
          <w:sz w:val="20"/>
          <w:szCs w:val="20"/>
          <w:spacing w:val="-51"/>
        </w:rPr>
        <w:t xml:space="preserve"> </w:t>
      </w:r>
      <w:r>
        <w:rPr>
          <w:rFonts w:ascii="SimSun" w:hAnsi="SimSun" w:eastAsia="SimSun" w:cs="SimSun"/>
          <w:sz w:val="20"/>
          <w:szCs w:val="20"/>
        </w:rPr>
        <w:t>poly</w:t>
      </w:r>
      <w:r>
        <w:rPr>
          <w:rFonts w:ascii="SimSun" w:hAnsi="SimSun" w:eastAsia="SimSun" w:cs="SimSun"/>
          <w:sz w:val="20"/>
          <w:szCs w:val="20"/>
          <w:spacing w:val="3"/>
        </w:rPr>
        <w:t>(A)长度在100～200个核苷</w:t>
      </w:r>
      <w:r>
        <w:rPr>
          <w:rFonts w:ascii="SimSun" w:hAnsi="SimSun" w:eastAsia="SimSun" w:cs="SimSun"/>
          <w:sz w:val="20"/>
          <w:szCs w:val="20"/>
        </w:rPr>
        <w:t xml:space="preserve"> </w:t>
      </w:r>
      <w:r>
        <w:rPr>
          <w:rFonts w:ascii="SimSun" w:hAnsi="SimSun" w:eastAsia="SimSun" w:cs="SimSun"/>
          <w:sz w:val="20"/>
          <w:szCs w:val="20"/>
          <w:spacing w:val="-10"/>
        </w:rPr>
        <w:t>酸之间，也有少数例外，如组蛋白基因的转</w:t>
      </w:r>
      <w:r>
        <w:rPr>
          <w:rFonts w:ascii="SimSun" w:hAnsi="SimSun" w:eastAsia="SimSun" w:cs="SimSun"/>
          <w:sz w:val="20"/>
          <w:szCs w:val="20"/>
          <w:spacing w:val="7"/>
        </w:rPr>
        <w:t xml:space="preserve"> </w:t>
      </w:r>
      <w:r>
        <w:rPr>
          <w:rFonts w:ascii="SimSun" w:hAnsi="SimSun" w:eastAsia="SimSun" w:cs="SimSun"/>
          <w:sz w:val="20"/>
          <w:szCs w:val="20"/>
          <w:spacing w:val="1"/>
        </w:rPr>
        <w:t>录产物，无论是初级的或成熟的，都没有</w:t>
      </w:r>
      <w:r>
        <w:rPr>
          <w:rFonts w:ascii="SimSun" w:hAnsi="SimSun" w:eastAsia="SimSun" w:cs="SimSun"/>
          <w:sz w:val="20"/>
          <w:szCs w:val="20"/>
          <w:spacing w:val="1"/>
        </w:rPr>
        <w:t xml:space="preserve"> </w:t>
      </w:r>
      <w:r>
        <w:rPr>
          <w:rFonts w:ascii="SimSun" w:hAnsi="SimSun" w:eastAsia="SimSun" w:cs="SimSun"/>
          <w:sz w:val="20"/>
          <w:szCs w:val="20"/>
          <w:spacing w:val="-3"/>
        </w:rPr>
        <w:t>poly(A)尾巴。</w:t>
      </w:r>
    </w:p>
    <w:p>
      <w:pPr>
        <w:ind w:left="1037" w:right="120" w:firstLine="469"/>
        <w:spacing w:before="100" w:line="266" w:lineRule="auto"/>
        <w:jc w:val="both"/>
        <w:rPr>
          <w:rFonts w:ascii="SimSun" w:hAnsi="SimSun" w:eastAsia="SimSun" w:cs="SimSun"/>
          <w:sz w:val="20"/>
          <w:szCs w:val="20"/>
        </w:rPr>
      </w:pPr>
      <w:r>
        <w:rPr>
          <w:rFonts w:ascii="SimSun" w:hAnsi="SimSun" w:eastAsia="SimSun" w:cs="SimSun"/>
          <w:sz w:val="20"/>
          <w:szCs w:val="20"/>
          <w:spacing w:val="6"/>
        </w:rPr>
        <w:t>前体</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6"/>
        </w:rPr>
        <w:t>分子的断裂和加</w:t>
      </w:r>
      <w:r>
        <w:rPr>
          <w:rFonts w:ascii="SimSun" w:hAnsi="SimSun" w:eastAsia="SimSun" w:cs="SimSun"/>
          <w:sz w:val="20"/>
          <w:szCs w:val="20"/>
        </w:rPr>
        <w:t>poly</w:t>
      </w:r>
      <w:r>
        <w:rPr>
          <w:rFonts w:ascii="SimSun" w:hAnsi="SimSun" w:eastAsia="SimSun" w:cs="SimSun"/>
          <w:sz w:val="20"/>
          <w:szCs w:val="20"/>
          <w:spacing w:val="6"/>
        </w:rPr>
        <w:t>(A)</w:t>
      </w:r>
      <w:r>
        <w:rPr>
          <w:rFonts w:ascii="SimSun" w:hAnsi="SimSun" w:eastAsia="SimSun" w:cs="SimSun"/>
          <w:sz w:val="20"/>
          <w:szCs w:val="20"/>
        </w:rPr>
        <w:t xml:space="preserve"> </w:t>
      </w:r>
      <w:r>
        <w:rPr>
          <w:rFonts w:ascii="SimSun" w:hAnsi="SimSun" w:eastAsia="SimSun" w:cs="SimSun"/>
          <w:sz w:val="20"/>
          <w:szCs w:val="20"/>
          <w:spacing w:val="6"/>
        </w:rPr>
        <w:t>尾是多步骤过程(图14-16)。断裂和聚腺</w:t>
      </w:r>
      <w:r>
        <w:rPr>
          <w:rFonts w:ascii="SimSun" w:hAnsi="SimSun" w:eastAsia="SimSun" w:cs="SimSun"/>
          <w:sz w:val="20"/>
          <w:szCs w:val="20"/>
          <w:spacing w:val="10"/>
        </w:rPr>
        <w:t xml:space="preserve"> </w:t>
      </w:r>
      <w:r>
        <w:rPr>
          <w:rFonts w:ascii="SimSun" w:hAnsi="SimSun" w:eastAsia="SimSun" w:cs="SimSun"/>
          <w:sz w:val="20"/>
          <w:szCs w:val="20"/>
          <w:spacing w:val="-12"/>
        </w:rPr>
        <w:t>苷酸化特异性因子(cleavage</w:t>
      </w:r>
      <w:r>
        <w:rPr>
          <w:rFonts w:ascii="SimSun" w:hAnsi="SimSun" w:eastAsia="SimSun" w:cs="SimSun"/>
          <w:sz w:val="20"/>
          <w:szCs w:val="20"/>
          <w:spacing w:val="5"/>
        </w:rPr>
        <w:t xml:space="preserve"> </w:t>
      </w:r>
      <w:r>
        <w:rPr>
          <w:rFonts w:ascii="SimSun" w:hAnsi="SimSun" w:eastAsia="SimSun" w:cs="SimSun"/>
          <w:sz w:val="20"/>
          <w:szCs w:val="20"/>
          <w:spacing w:val="-12"/>
        </w:rPr>
        <w:t>and</w:t>
      </w:r>
      <w:r>
        <w:rPr>
          <w:rFonts w:ascii="SimSun" w:hAnsi="SimSun" w:eastAsia="SimSun" w:cs="SimSun"/>
          <w:sz w:val="20"/>
          <w:szCs w:val="20"/>
          <w:spacing w:val="-11"/>
        </w:rPr>
        <w:t xml:space="preserve"> </w:t>
      </w:r>
      <w:r>
        <w:rPr>
          <w:rFonts w:ascii="SimSun" w:hAnsi="SimSun" w:eastAsia="SimSun" w:cs="SimSun"/>
          <w:sz w:val="20"/>
          <w:szCs w:val="20"/>
          <w:spacing w:val="-12"/>
        </w:rPr>
        <w:t>polyadeny-</w:t>
      </w:r>
      <w:r>
        <w:rPr>
          <w:rFonts w:ascii="SimSun" w:hAnsi="SimSun" w:eastAsia="SimSun" w:cs="SimSun"/>
          <w:sz w:val="20"/>
          <w:szCs w:val="20"/>
        </w:rPr>
        <w:t xml:space="preserve"> </w:t>
      </w:r>
      <w:r>
        <w:rPr>
          <w:rFonts w:ascii="SimSun" w:hAnsi="SimSun" w:eastAsia="SimSun" w:cs="SimSun"/>
          <w:sz w:val="20"/>
          <w:szCs w:val="20"/>
          <w:spacing w:val="-16"/>
        </w:rPr>
        <w:t>lation</w:t>
      </w:r>
      <w:r>
        <w:rPr>
          <w:rFonts w:ascii="SimSun" w:hAnsi="SimSun" w:eastAsia="SimSun" w:cs="SimSun"/>
          <w:sz w:val="20"/>
          <w:szCs w:val="20"/>
          <w:spacing w:val="-2"/>
        </w:rPr>
        <w:t xml:space="preserve"> </w:t>
      </w:r>
      <w:r>
        <w:rPr>
          <w:rFonts w:ascii="SimSun" w:hAnsi="SimSun" w:eastAsia="SimSun" w:cs="SimSun"/>
          <w:sz w:val="20"/>
          <w:szCs w:val="20"/>
          <w:spacing w:val="-16"/>
        </w:rPr>
        <w:t>specificity</w:t>
      </w:r>
      <w:r>
        <w:rPr>
          <w:rFonts w:ascii="SimSun" w:hAnsi="SimSun" w:eastAsia="SimSun" w:cs="SimSun"/>
          <w:sz w:val="20"/>
          <w:szCs w:val="20"/>
          <w:spacing w:val="-12"/>
        </w:rPr>
        <w:t xml:space="preserve"> </w:t>
      </w:r>
      <w:r>
        <w:rPr>
          <w:rFonts w:ascii="SimSun" w:hAnsi="SimSun" w:eastAsia="SimSun" w:cs="SimSun"/>
          <w:sz w:val="20"/>
          <w:szCs w:val="20"/>
          <w:spacing w:val="-16"/>
        </w:rPr>
        <w:t>factor,CPSF)是由4条不同</w:t>
      </w:r>
      <w:r>
        <w:rPr>
          <w:rFonts w:ascii="SimSun" w:hAnsi="SimSun" w:eastAsia="SimSun" w:cs="SimSun"/>
          <w:sz w:val="20"/>
          <w:szCs w:val="20"/>
        </w:rPr>
        <w:t xml:space="preserve"> </w:t>
      </w:r>
      <w:r>
        <w:rPr>
          <w:rFonts w:ascii="SimSun" w:hAnsi="SimSun" w:eastAsia="SimSun" w:cs="SimSun"/>
          <w:sz w:val="23"/>
          <w:szCs w:val="23"/>
          <w:spacing w:val="-27"/>
        </w:rPr>
        <w:t>的多肽组成的蛋白质，分子质量为360kD。</w:t>
      </w:r>
      <w:r>
        <w:rPr>
          <w:rFonts w:ascii="SimSun" w:hAnsi="SimSun" w:eastAsia="SimSun" w:cs="SimSun"/>
          <w:sz w:val="23"/>
          <w:szCs w:val="23"/>
          <w:spacing w:val="10"/>
        </w:rPr>
        <w:t xml:space="preserve"> </w:t>
      </w:r>
      <w:r>
        <w:rPr>
          <w:rFonts w:ascii="SimSun" w:hAnsi="SimSun" w:eastAsia="SimSun" w:cs="SimSun"/>
          <w:sz w:val="23"/>
          <w:szCs w:val="23"/>
          <w:spacing w:val="-10"/>
        </w:rPr>
        <w:t>CPSF先与AAUAAA</w:t>
      </w:r>
      <w:r>
        <w:rPr>
          <w:rFonts w:ascii="SimSun" w:hAnsi="SimSun" w:eastAsia="SimSun" w:cs="SimSun"/>
          <w:sz w:val="23"/>
          <w:szCs w:val="23"/>
          <w:spacing w:val="37"/>
        </w:rPr>
        <w:t xml:space="preserve"> </w:t>
      </w:r>
      <w:r>
        <w:rPr>
          <w:rFonts w:ascii="SimSun" w:hAnsi="SimSun" w:eastAsia="SimSun" w:cs="SimSun"/>
          <w:sz w:val="23"/>
          <w:szCs w:val="23"/>
          <w:spacing w:val="-10"/>
        </w:rPr>
        <w:t>信号序列形成不稳定</w:t>
      </w:r>
      <w:r>
        <w:rPr>
          <w:rFonts w:ascii="SimSun" w:hAnsi="SimSun" w:eastAsia="SimSun" w:cs="SimSun"/>
          <w:sz w:val="23"/>
          <w:szCs w:val="23"/>
        </w:rPr>
        <w:t xml:space="preserve"> </w:t>
      </w:r>
      <w:r>
        <w:rPr>
          <w:rFonts w:ascii="SimSun" w:hAnsi="SimSun" w:eastAsia="SimSun" w:cs="SimSun"/>
          <w:sz w:val="20"/>
          <w:szCs w:val="20"/>
          <w:spacing w:val="6"/>
        </w:rPr>
        <w:t>的复合体，然后至少有3种蛋白质——</w:t>
      </w:r>
      <w:r>
        <w:rPr>
          <w:rFonts w:ascii="SimSun" w:hAnsi="SimSun" w:eastAsia="SimSun" w:cs="SimSun"/>
          <w:sz w:val="20"/>
          <w:szCs w:val="20"/>
          <w:spacing w:val="-75"/>
        </w:rPr>
        <w:t xml:space="preserve"> </w:t>
      </w:r>
      <w:r>
        <w:rPr>
          <w:rFonts w:ascii="SimSun" w:hAnsi="SimSun" w:eastAsia="SimSun" w:cs="SimSun"/>
          <w:sz w:val="20"/>
          <w:szCs w:val="20"/>
          <w:spacing w:val="6"/>
        </w:rPr>
        <w:t>断</w:t>
      </w:r>
    </w:p>
    <w:p>
      <w:pPr>
        <w:spacing w:line="14" w:lineRule="auto"/>
        <w:rPr>
          <w:rFonts w:ascii="Arial"/>
          <w:sz w:val="2"/>
        </w:rPr>
      </w:pPr>
      <w:r>
        <w:rPr>
          <w:rFonts w:ascii="Arial" w:hAnsi="Arial" w:eastAsia="Arial" w:cs="Arial"/>
          <w:sz w:val="2"/>
          <w:szCs w:val="2"/>
        </w:rPr>
        <w:br w:type="column"/>
      </w:r>
    </w:p>
    <w:p>
      <w:pPr>
        <w:rPr/>
      </w:pPr>
      <w:r/>
    </w:p>
    <w:p>
      <w:pPr>
        <w:spacing w:line="72" w:lineRule="exact"/>
        <w:rPr/>
      </w:pPr>
      <w:r/>
    </w:p>
    <w:tbl>
      <w:tblPr>
        <w:tblStyle w:val="2"/>
        <w:tblW w:w="5154"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463"/>
        <w:gridCol w:w="2691"/>
      </w:tblGrid>
      <w:tr>
        <w:trPr>
          <w:trHeight w:val="5397" w:hRule="atLeast"/>
        </w:trPr>
        <w:tc>
          <w:tcPr>
            <w:tcW w:w="2463" w:type="dxa"/>
            <w:vAlign w:val="top"/>
          </w:tcPr>
          <w:p>
            <w:pPr>
              <w:ind w:left="230"/>
              <w:spacing w:line="215" w:lineRule="auto"/>
              <w:rPr>
                <w:rFonts w:ascii="SimSun" w:hAnsi="SimSun" w:eastAsia="SimSun" w:cs="SimSun"/>
                <w:sz w:val="17"/>
                <w:szCs w:val="17"/>
              </w:rPr>
            </w:pPr>
            <w:r>
              <w:drawing>
                <wp:anchor distT="0" distB="0" distL="0" distR="0" simplePos="0" relativeHeight="252877824" behindDoc="1" locked="0" layoutInCell="1" allowOverlap="1">
                  <wp:simplePos x="0" y="0"/>
                  <wp:positionH relativeFrom="column">
                    <wp:posOffset>0</wp:posOffset>
                  </wp:positionH>
                  <wp:positionV relativeFrom="paragraph">
                    <wp:posOffset>-27234</wp:posOffset>
                  </wp:positionV>
                  <wp:extent cx="3028925" cy="6165888"/>
                  <wp:effectExtent l="0" t="0" r="0" b="0"/>
                  <wp:wrapNone/>
                  <wp:docPr id="235" name="IM 235"/>
                  <wp:cNvGraphicFramePr/>
                  <a:graphic>
                    <a:graphicData uri="http://schemas.openxmlformats.org/drawingml/2006/picture">
                      <pic:pic>
                        <pic:nvPicPr>
                          <pic:cNvPr id="235" name="IM 235"/>
                          <pic:cNvPicPr/>
                        </pic:nvPicPr>
                        <pic:blipFill>
                          <a:blip r:embed="rId293"/>
                          <a:stretch>
                            <a:fillRect/>
                          </a:stretch>
                        </pic:blipFill>
                        <pic:spPr>
                          <a:xfrm rot="0">
                            <a:off x="0" y="0"/>
                            <a:ext cx="3028925" cy="6165888"/>
                          </a:xfrm>
                          <a:prstGeom prst="rect">
                            <a:avLst/>
                          </a:prstGeom>
                        </pic:spPr>
                      </pic:pic>
                    </a:graphicData>
                  </a:graphic>
                </wp:anchor>
              </w:drawing>
            </w:r>
            <w:r>
              <w:rPr>
                <w:rFonts w:ascii="SimSun" w:hAnsi="SimSun" w:eastAsia="SimSun" w:cs="SimSun"/>
                <w:sz w:val="17"/>
                <w:szCs w:val="17"/>
                <w:spacing w:val="-10"/>
              </w:rPr>
              <w:t>Poly(A)信号</w:t>
            </w:r>
            <w:r>
              <w:rPr>
                <w:rFonts w:ascii="SimSun" w:hAnsi="SimSun" w:eastAsia="SimSun" w:cs="SimSun"/>
                <w:sz w:val="17"/>
                <w:szCs w:val="17"/>
                <w:spacing w:val="48"/>
              </w:rPr>
              <w:t xml:space="preserve"> </w:t>
            </w:r>
            <w:r>
              <w:rPr>
                <w:rFonts w:ascii="SimSun" w:hAnsi="SimSun" w:eastAsia="SimSun" w:cs="SimSun"/>
                <w:sz w:val="17"/>
                <w:szCs w:val="17"/>
                <w:spacing w:val="-10"/>
              </w:rPr>
              <w:t>Poly(A)位点</w:t>
            </w:r>
          </w:p>
          <w:p>
            <w:pPr>
              <w:spacing w:before="115" w:line="202" w:lineRule="auto"/>
              <w:rPr>
                <w:rFonts w:ascii="Times New Roman" w:hAnsi="Times New Roman" w:eastAsia="Times New Roman" w:cs="Times New Roman"/>
                <w:sz w:val="20"/>
                <w:szCs w:val="20"/>
              </w:rPr>
            </w:pPr>
            <w:r>
              <w:rPr>
                <w:rFonts w:ascii="SimSun" w:hAnsi="SimSun" w:eastAsia="SimSun" w:cs="SimSun"/>
                <w:sz w:val="14"/>
                <w:szCs w:val="14"/>
                <w:spacing w:val="-5"/>
                <w:w w:val="92"/>
              </w:rPr>
              <w:t>5'—</w:t>
            </w:r>
            <w:r>
              <w:rPr>
                <w:rFonts w:ascii="SimSun" w:hAnsi="SimSun" w:eastAsia="SimSun" w:cs="SimSun"/>
                <w:sz w:val="14"/>
                <w:szCs w:val="14"/>
                <w:spacing w:val="7"/>
              </w:rPr>
              <w:t xml:space="preserve">      </w:t>
            </w:r>
            <w:r>
              <w:rPr>
                <w:rFonts w:ascii="Times New Roman" w:hAnsi="Times New Roman" w:eastAsia="Times New Roman" w:cs="Times New Roman"/>
                <w:sz w:val="17"/>
                <w:szCs w:val="17"/>
                <w:spacing w:val="-5"/>
                <w:w w:val="92"/>
              </w:rPr>
              <w:t>AAUAAA</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20"/>
                <w:szCs w:val="20"/>
                <w:spacing w:val="-5"/>
                <w:w w:val="92"/>
              </w:rPr>
              <w:t>G/U</w:t>
            </w:r>
          </w:p>
          <w:p>
            <w:pPr>
              <w:ind w:left="729"/>
              <w:spacing w:before="231"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CPSF</w:t>
            </w:r>
          </w:p>
          <w:p>
            <w:pPr>
              <w:spacing w:line="411" w:lineRule="auto"/>
              <w:rPr>
                <w:rFonts w:ascii="Arial"/>
                <w:sz w:val="21"/>
              </w:rPr>
            </w:pPr>
            <w:r/>
          </w:p>
          <w:p>
            <w:pPr>
              <w:ind w:right="104"/>
              <w:spacing w:before="58"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w w:val="90"/>
              </w:rPr>
              <w:t>G/U</w:t>
            </w:r>
          </w:p>
          <w:p>
            <w:pPr>
              <w:ind w:left="160"/>
              <w:spacing w:before="5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CPSF/</w:t>
            </w:r>
          </w:p>
          <w:p>
            <w:pPr>
              <w:ind w:left="230"/>
              <w:spacing w:before="61" w:line="451" w:lineRule="exact"/>
              <w:rPr>
                <w:rFonts w:ascii="Times New Roman" w:hAnsi="Times New Roman" w:eastAsia="Times New Roman" w:cs="Times New Roman"/>
                <w:sz w:val="20"/>
                <w:szCs w:val="20"/>
              </w:rPr>
            </w:pPr>
            <w:r>
              <w:pict>
                <v:shape id="_x0000_s409" style="position:absolute;margin-left:89.0012pt;margin-top:26.1344pt;mso-position-vertical-relative:text;mso-position-horizontal-relative:text;width:14.95pt;height:9.7pt;z-index:25288601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CFI</w:t>
                        </w:r>
                      </w:p>
                    </w:txbxContent>
                  </v:textbox>
                </v:shape>
              </w:pict>
            </w:r>
            <w:r>
              <w:rPr>
                <w:rFonts w:ascii="Times New Roman" w:hAnsi="Times New Roman" w:eastAsia="Times New Roman" w:cs="Times New Roman"/>
                <w:sz w:val="20"/>
                <w:szCs w:val="20"/>
                <w:spacing w:val="-1"/>
                <w:position w:val="22"/>
              </w:rPr>
              <w:t>CFI,CFⅡ,CStF</w:t>
            </w:r>
          </w:p>
          <w:p>
            <w:pPr>
              <w:ind w:left="409"/>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CPSF</w:t>
            </w:r>
          </w:p>
          <w:p>
            <w:pPr>
              <w:ind w:left="2000"/>
              <w:spacing w:before="58"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CFⅡ</w:t>
            </w:r>
          </w:p>
          <w:p>
            <w:pPr>
              <w:spacing w:line="306" w:lineRule="auto"/>
              <w:rPr>
                <w:rFonts w:ascii="Arial"/>
                <w:sz w:val="21"/>
              </w:rPr>
            </w:pPr>
            <w:r/>
          </w:p>
          <w:p>
            <w:pPr>
              <w:spacing w:line="307" w:lineRule="auto"/>
              <w:rPr>
                <w:rFonts w:ascii="Arial"/>
                <w:sz w:val="21"/>
              </w:rPr>
            </w:pPr>
            <w:r/>
          </w:p>
          <w:p>
            <w:pPr>
              <w:ind w:left="729"/>
              <w:spacing w:before="56" w:line="180" w:lineRule="auto"/>
              <w:rPr>
                <w:rFonts w:ascii="SimSun" w:hAnsi="SimSun" w:eastAsia="SimSun" w:cs="SimSun"/>
                <w:sz w:val="17"/>
                <w:szCs w:val="17"/>
              </w:rPr>
            </w:pPr>
            <w:r>
              <w:pict>
                <v:shape id="_x0000_s410" style="position:absolute;margin-left:93.4996pt;margin-top:0.864071pt;mso-position-vertical-relative:text;mso-position-horizontal-relative:text;width:16.15pt;height:8.35pt;z-index:25288294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CStF</w:t>
                        </w:r>
                      </w:p>
                    </w:txbxContent>
                  </v:textbox>
                </v:shape>
              </w:pict>
            </w:r>
            <w:r>
              <w:rPr>
                <w:rFonts w:ascii="Times New Roman" w:hAnsi="Times New Roman" w:eastAsia="Times New Roman" w:cs="Times New Roman"/>
                <w:sz w:val="17"/>
                <w:szCs w:val="17"/>
                <w:spacing w:val="-1"/>
              </w:rPr>
              <w:t>PAP</w:t>
            </w:r>
            <w:r>
              <w:rPr>
                <w:rFonts w:ascii="SimSun" w:hAnsi="SimSun" w:eastAsia="SimSun" w:cs="SimSun"/>
                <w:sz w:val="17"/>
                <w:szCs w:val="17"/>
                <w:spacing w:val="-1"/>
              </w:rPr>
              <w:t>、</w:t>
            </w:r>
          </w:p>
          <w:p>
            <w:pPr>
              <w:spacing w:line="283" w:lineRule="auto"/>
              <w:rPr>
                <w:rFonts w:ascii="Arial"/>
                <w:sz w:val="21"/>
              </w:rPr>
            </w:pPr>
            <w:r/>
          </w:p>
          <w:p>
            <w:pPr>
              <w:ind w:left="230"/>
              <w:spacing w:before="58" w:line="142" w:lineRule="exact"/>
              <w:rPr>
                <w:rFonts w:ascii="Times New Roman" w:hAnsi="Times New Roman" w:eastAsia="Times New Roman" w:cs="Times New Roman"/>
                <w:sz w:val="20"/>
                <w:szCs w:val="20"/>
              </w:rPr>
            </w:pPr>
            <w:r>
              <w:pict>
                <v:shape id="_x0000_s411" style="position:absolute;margin-left:89.0012pt;margin-top:-0.535141pt;mso-position-vertical-relative:text;mso-position-horizontal-relative:text;width:14.95pt;height:9.7pt;z-index:25288704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CFI</w:t>
                        </w:r>
                      </w:p>
                    </w:txbxContent>
                  </v:textbox>
                </v:shape>
              </w:pict>
            </w:r>
            <w:r>
              <w:rPr>
                <w:rFonts w:ascii="Times New Roman" w:hAnsi="Times New Roman" w:eastAsia="Times New Roman" w:cs="Times New Roman"/>
                <w:sz w:val="20"/>
                <w:szCs w:val="20"/>
                <w:spacing w:val="-10"/>
                <w:position w:val="-2"/>
              </w:rPr>
              <w:t>CPSF</w:t>
            </w:r>
          </w:p>
          <w:p>
            <w:pPr>
              <w:ind w:left="1910"/>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CFⅡ</w:t>
            </w:r>
          </w:p>
          <w:p>
            <w:pPr>
              <w:spacing w:line="470" w:lineRule="auto"/>
              <w:rPr>
                <w:rFonts w:ascii="Arial"/>
                <w:sz w:val="21"/>
              </w:rPr>
            </w:pPr>
            <w:r/>
          </w:p>
          <w:p>
            <w:pPr>
              <w:ind w:left="1580" w:right="96" w:firstLine="469"/>
              <w:spacing w:before="49" w:line="219" w:lineRule="auto"/>
              <w:rPr>
                <w:rFonts w:ascii="SimSun" w:hAnsi="SimSun" w:eastAsia="SimSun" w:cs="SimSun"/>
                <w:sz w:val="20"/>
                <w:szCs w:val="20"/>
              </w:rPr>
            </w:pPr>
            <w:r>
              <w:pict>
                <v:shape id="_x0000_s412" style="position:absolute;margin-left:35.4993pt;margin-top:-1.68573pt;mso-position-vertical-relative:text;mso-position-horizontal-relative:text;width:19.85pt;height:9.85pt;z-index:25288499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PAP/</w:t>
                        </w:r>
                      </w:p>
                    </w:txbxContent>
                  </v:textbox>
                </v:shape>
              </w:pict>
            </w:r>
            <w:r>
              <w:rPr>
                <w:rFonts w:ascii="Times New Roman" w:hAnsi="Times New Roman" w:eastAsia="Times New Roman" w:cs="Times New Roman"/>
                <w:sz w:val="17"/>
                <w:szCs w:val="17"/>
                <w:spacing w:val="-9"/>
              </w:rPr>
              <w:t>CStF</w:t>
            </w:r>
            <w:r>
              <w:rPr>
                <w:rFonts w:ascii="Times New Roman" w:hAnsi="Times New Roman" w:eastAsia="Times New Roman" w:cs="Times New Roman"/>
                <w:sz w:val="17"/>
                <w:szCs w:val="17"/>
                <w:spacing w:val="1"/>
              </w:rPr>
              <w:t xml:space="preserve"> </w:t>
            </w:r>
            <w:r>
              <w:rPr>
                <w:rFonts w:ascii="SimSun" w:hAnsi="SimSun" w:eastAsia="SimSun" w:cs="SimSun"/>
                <w:sz w:val="20"/>
                <w:szCs w:val="20"/>
                <w:spacing w:val="-15"/>
              </w:rPr>
              <w:t>剪切</w:t>
            </w:r>
          </w:p>
          <w:p>
            <w:pPr>
              <w:spacing w:line="257" w:lineRule="auto"/>
              <w:rPr>
                <w:rFonts w:ascii="Arial"/>
                <w:sz w:val="21"/>
              </w:rPr>
            </w:pPr>
            <w:r/>
          </w:p>
          <w:p>
            <w:pPr>
              <w:ind w:left="409"/>
              <w:spacing w:before="47" w:line="11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position w:val="-2"/>
              </w:rPr>
              <w:t>CPSF</w:t>
            </w:r>
          </w:p>
        </w:tc>
        <w:tc>
          <w:tcPr>
            <w:tcW w:w="2691" w:type="dxa"/>
            <w:vAlign w:val="top"/>
          </w:tcPr>
          <w:p>
            <w:pPr>
              <w:spacing w:line="254" w:lineRule="auto"/>
              <w:rPr>
                <w:rFonts w:ascii="Arial"/>
                <w:sz w:val="21"/>
              </w:rPr>
            </w:pPr>
            <w:r/>
          </w:p>
          <w:p>
            <w:pPr>
              <w:ind w:left="717"/>
              <w:spacing w:before="55" w:line="234" w:lineRule="exact"/>
              <w:rPr>
                <w:rFonts w:ascii="SimSun" w:hAnsi="SimSun" w:eastAsia="SimSun" w:cs="SimSun"/>
                <w:sz w:val="17"/>
                <w:szCs w:val="17"/>
              </w:rPr>
            </w:pPr>
            <w:r>
              <w:rPr>
                <w:rFonts w:ascii="SimSun" w:hAnsi="SimSun" w:eastAsia="SimSun" w:cs="SimSun"/>
                <w:sz w:val="17"/>
                <w:szCs w:val="17"/>
                <w:spacing w:val="-11"/>
                <w:position w:val="3"/>
              </w:rPr>
              <w:t>-3'</w:t>
            </w:r>
          </w:p>
          <w:p>
            <w:pPr>
              <w:ind w:left="96"/>
              <w:spacing w:line="220" w:lineRule="auto"/>
              <w:rPr>
                <w:rFonts w:ascii="SimSun" w:hAnsi="SimSun" w:eastAsia="SimSun" w:cs="SimSun"/>
                <w:sz w:val="17"/>
                <w:szCs w:val="17"/>
              </w:rPr>
            </w:pPr>
            <w:r>
              <w:rPr>
                <w:rFonts w:ascii="SimSun" w:hAnsi="SimSun" w:eastAsia="SimSun" w:cs="SimSun"/>
                <w:sz w:val="17"/>
                <w:szCs w:val="17"/>
                <w:spacing w:val="-2"/>
              </w:rPr>
              <w:t>前体mRNA</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before="38" w:line="207" w:lineRule="auto"/>
              <w:jc w:val="right"/>
              <w:rPr>
                <w:rFonts w:ascii="Times New Roman" w:hAnsi="Times New Roman" w:eastAsia="Times New Roman" w:cs="Times New Roman"/>
                <w:sz w:val="13"/>
                <w:szCs w:val="13"/>
              </w:rPr>
            </w:pPr>
            <w:r>
              <w:pict>
                <v:shape id="_x0000_s413" style="position:absolute;margin-left:34.8524pt;margin-top:1.88638pt;mso-position-vertical-relative:text;mso-position-horizontal-relative:text;width:24.45pt;height:7pt;z-index:25288396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color w:val="DD5668"/>
                            <w:spacing w:val="-1"/>
                          </w:rPr>
                          <w:t>kkyx2018</w:t>
                        </w:r>
                      </w:p>
                    </w:txbxContent>
                  </v:textbox>
                </v:shape>
              </w:pict>
            </w:r>
            <w:r>
              <w:rPr>
                <w:rFonts w:ascii="Times New Roman" w:hAnsi="Times New Roman" w:eastAsia="Times New Roman" w:cs="Times New Roman"/>
                <w:sz w:val="13"/>
                <w:szCs w:val="13"/>
                <w:spacing w:val="-8"/>
              </w:rPr>
              <w:t>ekkyx2016</w:t>
            </w:r>
          </w:p>
        </w:tc>
      </w:tr>
    </w:tbl>
    <w:p>
      <w:pPr>
        <w:rPr/>
      </w:pPr>
      <w:r/>
    </w:p>
    <w:p>
      <w:pPr>
        <w:rPr/>
      </w:pPr>
      <w:r/>
    </w:p>
    <w:p>
      <w:pPr>
        <w:spacing w:line="150" w:lineRule="exact"/>
        <w:rPr/>
      </w:pPr>
      <w:r/>
    </w:p>
    <w:tbl>
      <w:tblPr>
        <w:tblStyle w:val="2"/>
        <w:tblW w:w="2826" w:type="dxa"/>
        <w:tblInd w:w="72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580"/>
        <w:gridCol w:w="1553"/>
        <w:gridCol w:w="693"/>
      </w:tblGrid>
      <w:tr>
        <w:trPr>
          <w:trHeight w:val="916" w:hRule="atLeast"/>
        </w:trPr>
        <w:tc>
          <w:tcPr>
            <w:tcW w:w="580" w:type="dxa"/>
            <w:vAlign w:val="top"/>
          </w:tcPr>
          <w:p>
            <w:pPr>
              <w:spacing w:line="277"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11"/>
              </w:rPr>
              <w:t>PAP</w:t>
            </w:r>
          </w:p>
          <w:p>
            <w:pPr>
              <w:spacing w:line="180" w:lineRule="auto"/>
              <w:rPr>
                <w:rFonts w:ascii="SimSun" w:hAnsi="SimSun" w:eastAsia="SimSun" w:cs="SimSun"/>
                <w:sz w:val="17"/>
                <w:szCs w:val="17"/>
              </w:rPr>
            </w:pPr>
            <w:r>
              <w:rPr>
                <w:rFonts w:ascii="Times New Roman" w:hAnsi="Times New Roman" w:eastAsia="Times New Roman" w:cs="Times New Roman"/>
                <w:sz w:val="17"/>
                <w:szCs w:val="17"/>
                <w:spacing w:val="-13"/>
                <w:w w:val="98"/>
              </w:rPr>
              <w:t>ATP</w:t>
            </w:r>
            <w:r>
              <w:rPr>
                <w:rFonts w:ascii="SimSun" w:hAnsi="SimSun" w:eastAsia="SimSun" w:cs="SimSun"/>
                <w:sz w:val="17"/>
                <w:szCs w:val="17"/>
                <w:spacing w:val="-13"/>
                <w:w w:val="98"/>
              </w:rPr>
              <w:t>、</w:t>
            </w:r>
          </w:p>
          <w:p>
            <w:pPr>
              <w:spacing w:before="154"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PPi</w:t>
            </w:r>
          </w:p>
        </w:tc>
        <w:tc>
          <w:tcPr>
            <w:tcW w:w="1553" w:type="dxa"/>
            <w:vAlign w:val="top"/>
          </w:tcPr>
          <w:p>
            <w:pPr>
              <w:ind w:left="740"/>
              <w:spacing w:before="57"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CStF</w:t>
            </w:r>
          </w:p>
          <w:p>
            <w:pPr>
              <w:ind w:left="270"/>
              <w:spacing w:before="14" w:line="550" w:lineRule="exact"/>
              <w:rPr>
                <w:rFonts w:ascii="SimSun" w:hAnsi="SimSun" w:eastAsia="SimSun" w:cs="SimSun"/>
                <w:sz w:val="19"/>
                <w:szCs w:val="19"/>
              </w:rPr>
            </w:pPr>
            <w:r>
              <w:rPr>
                <w:rFonts w:ascii="SimSun" w:hAnsi="SimSun" w:eastAsia="SimSun" w:cs="SimSun"/>
                <w:sz w:val="19"/>
                <w:szCs w:val="19"/>
                <w:spacing w:val="-18"/>
                <w:w w:val="99"/>
                <w:position w:val="27"/>
              </w:rPr>
              <w:t>慢速多腺苷酸化</w:t>
            </w:r>
          </w:p>
          <w:p>
            <w:pPr>
              <w:ind w:left="530"/>
              <w:spacing w:line="14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2"/>
              </w:rPr>
              <w:t>CFI</w:t>
            </w:r>
            <w:r>
              <w:rPr>
                <w:rFonts w:ascii="Times New Roman" w:hAnsi="Times New Roman" w:eastAsia="Times New Roman" w:cs="Times New Roman"/>
                <w:sz w:val="19"/>
                <w:szCs w:val="19"/>
                <w:spacing w:val="37"/>
                <w:position w:val="-2"/>
              </w:rPr>
              <w:t xml:space="preserve"> </w:t>
            </w:r>
            <w:r>
              <w:rPr>
                <w:rFonts w:ascii="Times New Roman" w:hAnsi="Times New Roman" w:eastAsia="Times New Roman" w:cs="Times New Roman"/>
                <w:sz w:val="19"/>
                <w:szCs w:val="19"/>
                <w:position w:val="-2"/>
              </w:rPr>
              <w:t>CF</w:t>
            </w:r>
            <w:r>
              <w:rPr>
                <w:rFonts w:ascii="Times New Roman" w:hAnsi="Times New Roman" w:eastAsia="Times New Roman" w:cs="Times New Roman"/>
                <w:sz w:val="19"/>
                <w:szCs w:val="19"/>
                <w:spacing w:val="19"/>
                <w:position w:val="-2"/>
              </w:rPr>
              <w:t>Ⅱ</w:t>
            </w:r>
          </w:p>
        </w:tc>
        <w:tc>
          <w:tcPr>
            <w:tcW w:w="693" w:type="dxa"/>
            <w:vAlign w:val="top"/>
          </w:tcPr>
          <w:p>
            <w:pPr>
              <w:spacing w:line="445" w:lineRule="auto"/>
              <w:rPr>
                <w:rFonts w:ascii="Arial"/>
                <w:sz w:val="21"/>
              </w:rPr>
            </w:pPr>
            <w:r/>
          </w:p>
          <w:p>
            <w:pPr>
              <w:ind w:left="107" w:firstLine="209"/>
              <w:spacing w:before="55" w:line="213" w:lineRule="auto"/>
              <w:rPr>
                <w:rFonts w:ascii="SimSun" w:hAnsi="SimSun" w:eastAsia="SimSun" w:cs="SimSun"/>
                <w:sz w:val="19"/>
                <w:szCs w:val="19"/>
              </w:rPr>
            </w:pPr>
            <w:r>
              <w:rPr>
                <w:rFonts w:ascii="Times New Roman" w:hAnsi="Times New Roman" w:eastAsia="Times New Roman" w:cs="Times New Roman"/>
                <w:sz w:val="19"/>
                <w:szCs w:val="19"/>
              </w:rPr>
              <w:drawing>
                <wp:inline distT="0" distB="0" distL="0" distR="0">
                  <wp:extent cx="63841" cy="97850"/>
                  <wp:effectExtent l="0" t="0" r="0" b="0"/>
                  <wp:docPr id="236" name="IM 236"/>
                  <wp:cNvGraphicFramePr/>
                  <a:graphic>
                    <a:graphicData uri="http://schemas.openxmlformats.org/drawingml/2006/picture">
                      <pic:pic>
                        <pic:nvPicPr>
                          <pic:cNvPr id="236" name="IM 236"/>
                          <pic:cNvPicPr/>
                        </pic:nvPicPr>
                        <pic:blipFill>
                          <a:blip r:embed="rId294"/>
                          <a:stretch>
                            <a:fillRect/>
                          </a:stretch>
                        </pic:blipFill>
                        <pic:spPr>
                          <a:xfrm rot="0">
                            <a:off x="0" y="0"/>
                            <a:ext cx="63841" cy="97850"/>
                          </a:xfrm>
                          <a:prstGeom prst="rect">
                            <a:avLst/>
                          </a:prstGeom>
                        </pic:spPr>
                      </pic:pic>
                    </a:graphicData>
                  </a:graphic>
                </wp:inline>
              </w:drawing>
            </w:r>
            <w:r>
              <w:rPr>
                <w:rFonts w:ascii="Times New Roman" w:hAnsi="Times New Roman" w:eastAsia="Times New Roman" w:cs="Times New Roman"/>
                <w:sz w:val="19"/>
                <w:szCs w:val="19"/>
                <w:spacing w:val="-1"/>
                <w:w w:val="44"/>
              </w:rPr>
              <w:t>—/U-</w:t>
            </w:r>
            <w:r>
              <w:rPr>
                <w:rFonts w:ascii="Times New Roman" w:hAnsi="Times New Roman" w:eastAsia="Times New Roman" w:cs="Times New Roman"/>
                <w:sz w:val="19"/>
                <w:szCs w:val="19"/>
              </w:rPr>
              <w:t xml:space="preserve">   </w:t>
            </w:r>
            <w:r>
              <w:rPr>
                <w:rFonts w:ascii="Times New Roman" w:hAnsi="Times New Roman" w:eastAsia="Times New Roman" w:cs="Times New Roman"/>
                <w:sz w:val="13"/>
                <w:szCs w:val="13"/>
                <w:spacing w:val="-11"/>
              </w:rPr>
              <w:t>CStF</w:t>
            </w:r>
            <w:r>
              <w:rPr>
                <w:rFonts w:ascii="SimSun" w:hAnsi="SimSun" w:eastAsia="SimSun" w:cs="SimSun"/>
                <w:sz w:val="19"/>
                <w:szCs w:val="19"/>
                <w:spacing w:val="-11"/>
              </w:rPr>
              <w:t>降解</w:t>
            </w:r>
          </w:p>
        </w:tc>
      </w:tr>
    </w:tbl>
    <w:p>
      <w:pPr>
        <w:ind w:left="1419"/>
        <w:spacing w:before="187" w:line="210" w:lineRule="auto"/>
        <w:rPr>
          <w:rFonts w:ascii="SimSun" w:hAnsi="SimSun" w:eastAsia="SimSun" w:cs="SimSun"/>
          <w:sz w:val="29"/>
          <w:szCs w:val="29"/>
        </w:rPr>
      </w:pPr>
      <w:r>
        <w:rPr>
          <w:rFonts w:ascii="Times New Roman" w:hAnsi="Times New Roman" w:eastAsia="Times New Roman" w:cs="Times New Roman"/>
          <w:sz w:val="29"/>
          <w:szCs w:val="29"/>
          <w:spacing w:val="-8"/>
          <w:w w:val="65"/>
        </w:rPr>
        <w:t>AAAAAAAAAG</w:t>
      </w:r>
      <w:r>
        <w:rPr>
          <w:rFonts w:ascii="SimSun" w:hAnsi="SimSun" w:eastAsia="SimSun" w:cs="SimSun"/>
          <w:sz w:val="29"/>
          <w:szCs w:val="29"/>
          <w:spacing w:val="-8"/>
          <w:w w:val="65"/>
        </w:rPr>
        <w:t>。</w:t>
      </w:r>
    </w:p>
    <w:p>
      <w:pPr>
        <w:ind w:left="729"/>
        <w:spacing w:line="228"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1"/>
        </w:rPr>
        <w:t>PABPⅡ√</w:t>
      </w:r>
    </w:p>
    <w:p>
      <w:pPr>
        <w:ind w:left="2049"/>
        <w:spacing w:before="207" w:line="29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9"/>
          <w:position w:val="10"/>
        </w:rPr>
        <w:t>PABPⅡ</w:t>
      </w:r>
    </w:p>
    <w:p>
      <w:pPr>
        <w:ind w:left="1580"/>
        <w:spacing w:before="1"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3"/>
          <w:w w:val="62"/>
        </w:rPr>
        <w:t>GAAAAAAAA</w:t>
      </w:r>
    </w:p>
    <w:p>
      <w:pPr>
        <w:ind w:left="729"/>
        <w:spacing w:before="131" w:line="332" w:lineRule="exact"/>
        <w:rPr>
          <w:rFonts w:ascii="SimSun" w:hAnsi="SimSun" w:eastAsia="SimSun" w:cs="SimSun"/>
          <w:sz w:val="20"/>
          <w:szCs w:val="20"/>
        </w:rPr>
      </w:pPr>
      <w:r>
        <w:pict>
          <v:shape id="_x0000_s414" style="position:absolute;margin-left:78.0002pt;margin-top:7.62457pt;mso-position-vertical-relative:text;mso-position-horizontal-relative:text;width:52.9pt;height:21.35pt;z-index:25287987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PABPⅡ</w:t>
                  </w:r>
                </w:p>
                <w:p>
                  <w:pPr>
                    <w:ind w:left="20"/>
                    <w:spacing w:before="21" w:line="220" w:lineRule="auto"/>
                    <w:rPr>
                      <w:rFonts w:ascii="SimSun" w:hAnsi="SimSun" w:eastAsia="SimSun" w:cs="SimSun"/>
                      <w:sz w:val="20"/>
                      <w:szCs w:val="20"/>
                    </w:rPr>
                  </w:pPr>
                  <w:r>
                    <w:rPr>
                      <w:rFonts w:ascii="SimSun" w:hAnsi="SimSun" w:eastAsia="SimSun" w:cs="SimSun"/>
                      <w:sz w:val="20"/>
                      <w:szCs w:val="20"/>
                      <w:spacing w:val="-13"/>
                      <w:w w:val="91"/>
                    </w:rPr>
                    <w:t>快速腺苷酸化</w:t>
                  </w:r>
                </w:p>
              </w:txbxContent>
            </v:textbox>
          </v:shape>
        </w:pict>
      </w:r>
      <w:r>
        <w:rPr>
          <w:rFonts w:ascii="Times New Roman" w:hAnsi="Times New Roman" w:eastAsia="Times New Roman" w:cs="Times New Roman"/>
          <w:sz w:val="20"/>
          <w:szCs w:val="20"/>
          <w:spacing w:val="-15"/>
          <w:position w:val="13"/>
        </w:rPr>
        <w:t>ATP</w:t>
      </w:r>
      <w:r>
        <w:rPr>
          <w:rFonts w:ascii="SimSun" w:hAnsi="SimSun" w:eastAsia="SimSun" w:cs="SimSun"/>
          <w:sz w:val="20"/>
          <w:szCs w:val="20"/>
          <w:spacing w:val="-15"/>
          <w:position w:val="13"/>
        </w:rPr>
        <w:t>、</w:t>
      </w:r>
    </w:p>
    <w:p>
      <w:pPr>
        <w:ind w:left="729"/>
        <w:spacing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PPi</w:t>
      </w:r>
    </w:p>
    <w:p>
      <w:pPr>
        <w:spacing w:line="247" w:lineRule="auto"/>
        <w:rPr>
          <w:rFonts w:ascii="Arial"/>
          <w:sz w:val="21"/>
        </w:rPr>
      </w:pPr>
      <w:r/>
    </w:p>
    <w:p>
      <w:pPr>
        <w:ind w:left="1359"/>
        <w:spacing w:before="58" w:line="192" w:lineRule="auto"/>
        <w:rPr>
          <w:rFonts w:ascii="Times New Roman" w:hAnsi="Times New Roman" w:eastAsia="Times New Roman" w:cs="Times New Roman"/>
          <w:sz w:val="11"/>
          <w:szCs w:val="11"/>
        </w:rPr>
      </w:pPr>
      <w:r>
        <w:pict>
          <v:shape id="_x0000_s415" style="position:absolute;margin-left:215.001pt;margin-top:-0.610718pt;mso-position-vertical-relative:text;mso-position-horizontal-relative:text;width:13.1pt;height:15.55pt;z-index:252880896;"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3"/>
                      <w:szCs w:val="23"/>
                    </w:rPr>
                  </w:pPr>
                  <w:r>
                    <w:rPr>
                      <w:rFonts w:ascii="SimSun" w:hAnsi="SimSun" w:eastAsia="SimSun" w:cs="SimSun"/>
                      <w:sz w:val="23"/>
                      <w:szCs w:val="23"/>
                      <w:color w:val="3A84BE"/>
                    </w:rPr>
                    <w:t>①</w:t>
                  </w:r>
                </w:p>
              </w:txbxContent>
            </v:textbox>
          </v:shape>
        </w:pict>
      </w:r>
      <w:r>
        <w:rPr>
          <w:rFonts w:ascii="Times New Roman" w:hAnsi="Times New Roman" w:eastAsia="Times New Roman" w:cs="Times New Roman"/>
          <w:sz w:val="11"/>
          <w:szCs w:val="11"/>
          <w:spacing w:val="-1"/>
          <w:position w:val="3"/>
        </w:rPr>
        <w:t>AAAAAAAAAA)</w:t>
      </w:r>
      <w:r>
        <w:rPr>
          <w:rFonts w:ascii="Times New Roman" w:hAnsi="Times New Roman" w:eastAsia="Times New Roman" w:cs="Times New Roman"/>
          <w:sz w:val="11"/>
          <w:szCs w:val="11"/>
          <w:spacing w:val="5"/>
          <w:position w:val="3"/>
        </w:rPr>
        <w:t xml:space="preserve">   </w:t>
      </w:r>
      <w:r>
        <w:rPr>
          <w:rFonts w:ascii="Times New Roman" w:hAnsi="Times New Roman" w:eastAsia="Times New Roman" w:cs="Times New Roman"/>
          <w:sz w:val="20"/>
          <w:szCs w:val="20"/>
          <w:spacing w:val="-2"/>
          <w:w w:val="61"/>
          <w:position w:val="-1"/>
        </w:rPr>
        <w:t>AAAAAAAAAA)</w:t>
      </w:r>
      <w:r>
        <w:rPr>
          <w:rFonts w:ascii="Times New Roman" w:hAnsi="Times New Roman" w:eastAsia="Times New Roman" w:cs="Times New Roman"/>
          <w:sz w:val="11"/>
          <w:szCs w:val="11"/>
          <w:position w:val="3"/>
        </w:rPr>
        <w:t>AAAAAAAAAAng</w:t>
      </w:r>
    </w:p>
    <w:p>
      <w:pPr>
        <w:sectPr>
          <w:type w:val="continuous"/>
          <w:pgSz w:w="11260" w:h="15790"/>
          <w:pgMar w:top="400" w:right="585" w:bottom="400" w:left="562" w:header="0" w:footer="0" w:gutter="0"/>
          <w:cols w:equalWidth="0" w:num="2">
            <w:col w:w="4858" w:space="100"/>
            <w:col w:w="5155" w:space="0"/>
          </w:cols>
        </w:sectPr>
        <w:rPr/>
      </w:pPr>
    </w:p>
    <w:p>
      <w:pPr>
        <w:ind w:left="1037" w:right="263"/>
        <w:spacing w:before="136" w:line="264" w:lineRule="auto"/>
        <w:tabs>
          <w:tab w:val="left" w:pos="1156"/>
        </w:tabs>
        <w:jc w:val="right"/>
        <w:rPr>
          <w:rFonts w:ascii="SimSun" w:hAnsi="SimSun" w:eastAsia="SimSun" w:cs="SimSun"/>
          <w:sz w:val="20"/>
          <w:szCs w:val="20"/>
        </w:rPr>
      </w:pPr>
      <w:r>
        <w:rPr>
          <w:rFonts w:ascii="SimSun" w:hAnsi="SimSun" w:eastAsia="SimSun" w:cs="SimSun"/>
          <w:sz w:val="20"/>
          <w:szCs w:val="20"/>
          <w:spacing w:val="-9"/>
        </w:rPr>
        <w:t>裂激</w:t>
      </w:r>
      <w:r>
        <w:rPr>
          <w:rFonts w:ascii="SimSun" w:hAnsi="SimSun" w:eastAsia="SimSun" w:cs="SimSun"/>
          <w:sz w:val="20"/>
          <w:szCs w:val="20"/>
          <w:spacing w:val="-10"/>
        </w:rPr>
        <w:t>动因子</w:t>
      </w:r>
      <w:r>
        <w:rPr>
          <w:rFonts w:ascii="SimSun" w:hAnsi="SimSun" w:eastAsia="SimSun" w:cs="SimSun"/>
          <w:sz w:val="20"/>
          <w:szCs w:val="20"/>
          <w:spacing w:val="-60"/>
        </w:rPr>
        <w:t xml:space="preserve"> </w:t>
      </w:r>
      <w:r>
        <w:rPr>
          <w:rFonts w:ascii="SimSun" w:hAnsi="SimSun" w:eastAsia="SimSun" w:cs="SimSun"/>
          <w:sz w:val="20"/>
          <w:szCs w:val="20"/>
          <w:spacing w:val="-10"/>
        </w:rPr>
        <w:t>(</w:t>
      </w:r>
      <w:r>
        <w:rPr>
          <w:rFonts w:ascii="SimSun" w:hAnsi="SimSun" w:eastAsia="SimSun" w:cs="SimSun"/>
          <w:sz w:val="20"/>
          <w:szCs w:val="20"/>
          <w:spacing w:val="-9"/>
        </w:rPr>
        <w:t>cleavage</w:t>
      </w:r>
      <w:r>
        <w:rPr>
          <w:rFonts w:ascii="SimSun" w:hAnsi="SimSun" w:eastAsia="SimSun" w:cs="SimSun"/>
          <w:sz w:val="20"/>
          <w:szCs w:val="20"/>
          <w:spacing w:val="-1"/>
        </w:rPr>
        <w:t xml:space="preserve"> </w:t>
      </w:r>
      <w:r>
        <w:rPr>
          <w:rFonts w:ascii="SimSun" w:hAnsi="SimSun" w:eastAsia="SimSun" w:cs="SimSun"/>
          <w:sz w:val="20"/>
          <w:szCs w:val="20"/>
          <w:spacing w:val="-9"/>
        </w:rPr>
        <w:t>stimulatory</w:t>
      </w:r>
      <w:r>
        <w:rPr>
          <w:rFonts w:ascii="SimSun" w:hAnsi="SimSun" w:eastAsia="SimSun" w:cs="SimSun"/>
          <w:sz w:val="20"/>
          <w:szCs w:val="20"/>
          <w:spacing w:val="-5"/>
        </w:rPr>
        <w:t xml:space="preserve"> </w:t>
      </w:r>
      <w:r>
        <w:rPr>
          <w:rFonts w:ascii="SimSun" w:hAnsi="SimSun" w:eastAsia="SimSun" w:cs="SimSun"/>
          <w:sz w:val="20"/>
          <w:szCs w:val="20"/>
          <w:spacing w:val="-9"/>
        </w:rPr>
        <w:t>factor</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4"/>
        </w:rPr>
        <w:t>CStF)、断裂因子I(cleavage</w:t>
      </w:r>
      <w:r>
        <w:rPr>
          <w:rFonts w:ascii="SimSun" w:hAnsi="SimSun" w:eastAsia="SimSun" w:cs="SimSun"/>
          <w:sz w:val="20"/>
          <w:szCs w:val="20"/>
          <w:spacing w:val="17"/>
        </w:rPr>
        <w:t xml:space="preserve"> </w:t>
      </w:r>
      <w:r>
        <w:rPr>
          <w:rFonts w:ascii="SimSun" w:hAnsi="SimSun" w:eastAsia="SimSun" w:cs="SimSun"/>
          <w:sz w:val="20"/>
          <w:szCs w:val="20"/>
          <w:spacing w:val="-4"/>
        </w:rPr>
        <w:t>factor</w:t>
      </w:r>
      <w:r>
        <w:rPr>
          <w:rFonts w:ascii="SimSun" w:hAnsi="SimSun" w:eastAsia="SimSun" w:cs="SimSun"/>
          <w:sz w:val="20"/>
          <w:szCs w:val="20"/>
          <w:spacing w:val="15"/>
        </w:rPr>
        <w:t xml:space="preserve"> </w:t>
      </w:r>
      <w:r>
        <w:rPr>
          <w:rFonts w:ascii="SimSun" w:hAnsi="SimSun" w:eastAsia="SimSun" w:cs="SimSun"/>
          <w:sz w:val="20"/>
          <w:szCs w:val="20"/>
          <w:spacing w:val="-4"/>
        </w:rPr>
        <w:t>I,CF</w:t>
      </w:r>
      <w:r>
        <w:rPr>
          <w:rFonts w:ascii="SimSun" w:hAnsi="SimSun" w:eastAsia="SimSun" w:cs="SimSun"/>
          <w:sz w:val="20"/>
          <w:szCs w:val="20"/>
        </w:rPr>
        <w:t xml:space="preserve"> </w:t>
      </w:r>
      <w:r>
        <w:rPr>
          <w:rFonts w:ascii="SimSun" w:hAnsi="SimSun" w:eastAsia="SimSun" w:cs="SimSun"/>
          <w:sz w:val="20"/>
          <w:szCs w:val="20"/>
        </w:rPr>
        <w:tab/>
      </w:r>
      <w:r>
        <w:rPr>
          <w:rFonts w:ascii="SimSun" w:hAnsi="SimSun" w:eastAsia="SimSun" w:cs="SimSun"/>
          <w:sz w:val="20"/>
          <w:szCs w:val="20"/>
          <w:spacing w:val="-2"/>
        </w:rPr>
        <w:t>I)、断裂因子Ⅱ(CFⅡ)</w:t>
      </w:r>
      <w:r>
        <w:rPr>
          <w:rFonts w:ascii="SimSun" w:hAnsi="SimSun" w:eastAsia="SimSun" w:cs="SimSun"/>
          <w:sz w:val="20"/>
          <w:szCs w:val="20"/>
          <w:spacing w:val="33"/>
        </w:rPr>
        <w:t xml:space="preserve"> </w:t>
      </w:r>
      <w:r>
        <w:rPr>
          <w:rFonts w:ascii="SimSun" w:hAnsi="SimSun" w:eastAsia="SimSun" w:cs="SimSun"/>
          <w:sz w:val="20"/>
          <w:szCs w:val="20"/>
          <w:spacing w:val="-2"/>
        </w:rPr>
        <w:t>与</w:t>
      </w:r>
      <w:r>
        <w:rPr>
          <w:rFonts w:ascii="SimSun" w:hAnsi="SimSun" w:eastAsia="SimSun" w:cs="SimSun"/>
          <w:sz w:val="20"/>
          <w:szCs w:val="20"/>
          <w:spacing w:val="-18"/>
        </w:rPr>
        <w:t xml:space="preserve"> </w:t>
      </w:r>
      <w:r>
        <w:rPr>
          <w:rFonts w:ascii="SimSun" w:hAnsi="SimSun" w:eastAsia="SimSun" w:cs="SimSun"/>
          <w:sz w:val="20"/>
          <w:szCs w:val="20"/>
          <w:spacing w:val="-2"/>
        </w:rPr>
        <w:t>CPSF-RNA</w:t>
      </w:r>
      <w:r>
        <w:rPr>
          <w:rFonts w:ascii="SimSun" w:hAnsi="SimSun" w:eastAsia="SimSun" w:cs="SimSun"/>
          <w:sz w:val="20"/>
          <w:szCs w:val="20"/>
          <w:spacing w:val="67"/>
        </w:rPr>
        <w:t xml:space="preserve"> </w:t>
      </w:r>
      <w:r>
        <w:rPr>
          <w:rFonts w:ascii="SimSun" w:hAnsi="SimSun" w:eastAsia="SimSun" w:cs="SimSun"/>
          <w:sz w:val="20"/>
          <w:szCs w:val="20"/>
          <w:spacing w:val="-2"/>
        </w:rPr>
        <w:t>复</w:t>
      </w:r>
      <w:r>
        <w:rPr>
          <w:rFonts w:ascii="SimSun" w:hAnsi="SimSun" w:eastAsia="SimSun" w:cs="SimSun"/>
          <w:sz w:val="20"/>
          <w:szCs w:val="20"/>
        </w:rPr>
        <w:t xml:space="preserve"> </w:t>
      </w:r>
      <w:r>
        <w:rPr>
          <w:rFonts w:ascii="SimSun" w:hAnsi="SimSun" w:eastAsia="SimSun" w:cs="SimSun"/>
          <w:sz w:val="20"/>
          <w:szCs w:val="20"/>
          <w:spacing w:val="4"/>
        </w:rPr>
        <w:t>合体结合。</w:t>
      </w:r>
      <w:r>
        <w:rPr>
          <w:rFonts w:ascii="SimSun" w:hAnsi="SimSun" w:eastAsia="SimSun" w:cs="SimSun"/>
          <w:sz w:val="20"/>
          <w:szCs w:val="20"/>
          <w:spacing w:val="-4"/>
        </w:rPr>
        <w:t xml:space="preserve"> </w:t>
      </w:r>
      <w:r>
        <w:rPr>
          <w:rFonts w:ascii="SimSun" w:hAnsi="SimSun" w:eastAsia="SimSun" w:cs="SimSun"/>
          <w:sz w:val="20"/>
          <w:szCs w:val="20"/>
        </w:rPr>
        <w:t>CStF</w:t>
      </w:r>
      <w:r>
        <w:rPr>
          <w:rFonts w:ascii="SimSun" w:hAnsi="SimSun" w:eastAsia="SimSun" w:cs="SimSun"/>
          <w:sz w:val="20"/>
          <w:szCs w:val="20"/>
          <w:spacing w:val="-34"/>
        </w:rPr>
        <w:t xml:space="preserve"> </w:t>
      </w:r>
      <w:r>
        <w:rPr>
          <w:rFonts w:ascii="SimSun" w:hAnsi="SimSun" w:eastAsia="SimSun" w:cs="SimSun"/>
          <w:sz w:val="20"/>
          <w:szCs w:val="20"/>
          <w:spacing w:val="4"/>
        </w:rPr>
        <w:t>与断裂点的下游富含</w:t>
      </w:r>
      <w:r>
        <w:rPr>
          <w:rFonts w:ascii="SimSun" w:hAnsi="SimSun" w:eastAsia="SimSun" w:cs="SimSun"/>
          <w:sz w:val="20"/>
          <w:szCs w:val="20"/>
          <w:spacing w:val="-59"/>
        </w:rPr>
        <w:t xml:space="preserve"> </w:t>
      </w:r>
      <w:r>
        <w:rPr>
          <w:rFonts w:ascii="SimSun" w:hAnsi="SimSun" w:eastAsia="SimSun" w:cs="SimSun"/>
          <w:sz w:val="20"/>
          <w:szCs w:val="20"/>
          <w:spacing w:val="4"/>
        </w:rPr>
        <w:t>G</w:t>
      </w:r>
    </w:p>
    <w:p>
      <w:pPr>
        <w:spacing w:line="14" w:lineRule="auto"/>
        <w:rPr>
          <w:rFonts w:ascii="Arial"/>
          <w:sz w:val="2"/>
        </w:rPr>
      </w:pPr>
      <w:r>
        <w:rPr>
          <w:rFonts w:ascii="Arial" w:hAnsi="Arial" w:eastAsia="Arial" w:cs="Arial"/>
          <w:sz w:val="2"/>
          <w:szCs w:val="2"/>
        </w:rPr>
        <w:br w:type="column"/>
      </w:r>
    </w:p>
    <w:p>
      <w:pPr>
        <w:ind w:left="500"/>
        <w:spacing w:before="29" w:line="219" w:lineRule="auto"/>
        <w:rPr>
          <w:rFonts w:ascii="SimSun" w:hAnsi="SimSun" w:eastAsia="SimSun" w:cs="SimSun"/>
          <w:sz w:val="20"/>
          <w:szCs w:val="20"/>
        </w:rPr>
      </w:pPr>
      <w:r>
        <w:rPr>
          <w:rFonts w:ascii="SimSun" w:hAnsi="SimSun" w:eastAsia="SimSun" w:cs="SimSun"/>
          <w:sz w:val="20"/>
          <w:szCs w:val="20"/>
          <w:color w:val="065EA1"/>
          <w:spacing w:val="-8"/>
        </w:rPr>
        <w:t>图14-16</w:t>
      </w:r>
      <w:r>
        <w:rPr>
          <w:rFonts w:ascii="SimSun" w:hAnsi="SimSun" w:eastAsia="SimSun" w:cs="SimSun"/>
          <w:sz w:val="20"/>
          <w:szCs w:val="20"/>
          <w:color w:val="065EA1"/>
          <w:spacing w:val="58"/>
        </w:rPr>
        <w:t xml:space="preserve"> </w:t>
      </w:r>
      <w:r>
        <w:rPr>
          <w:rFonts w:ascii="SimSun" w:hAnsi="SimSun" w:eastAsia="SimSun" w:cs="SimSun"/>
          <w:sz w:val="20"/>
          <w:szCs w:val="20"/>
          <w:spacing w:val="-8"/>
        </w:rPr>
        <w:t>真核</w:t>
      </w:r>
      <w:r>
        <w:rPr>
          <w:rFonts w:ascii="Times New Roman" w:hAnsi="Times New Roman" w:eastAsia="Times New Roman" w:cs="Times New Roman"/>
          <w:sz w:val="20"/>
          <w:szCs w:val="20"/>
          <w:spacing w:val="-8"/>
        </w:rPr>
        <w:t>mRNA3'-</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8"/>
        </w:rPr>
        <w:t>多聚腺苷酸化过程</w:t>
      </w:r>
    </w:p>
    <w:p>
      <w:pPr>
        <w:ind w:right="514"/>
        <w:spacing w:before="41" w:line="238" w:lineRule="auto"/>
        <w:rPr>
          <w:rFonts w:ascii="SimSun" w:hAnsi="SimSun" w:eastAsia="SimSun" w:cs="SimSun"/>
          <w:sz w:val="20"/>
          <w:szCs w:val="20"/>
        </w:rPr>
      </w:pPr>
      <w:r>
        <w:rPr>
          <w:rFonts w:ascii="SimSun" w:hAnsi="SimSun" w:eastAsia="SimSun" w:cs="SimSun"/>
          <w:sz w:val="20"/>
          <w:szCs w:val="20"/>
          <w:spacing w:val="-3"/>
        </w:rPr>
        <w:t>CPSF,断裂和聚腺苷酸化特异性因子；CF,断裂因子</w:t>
      </w:r>
      <w:r>
        <w:rPr>
          <w:rFonts w:ascii="SimSun" w:hAnsi="SimSun" w:eastAsia="SimSun" w:cs="SimSun"/>
          <w:sz w:val="20"/>
          <w:szCs w:val="20"/>
          <w:spacing w:val="-39"/>
        </w:rPr>
        <w:t xml:space="preserve"> </w:t>
      </w:r>
      <w:r>
        <w:rPr>
          <w:rFonts w:ascii="SimSun" w:hAnsi="SimSun" w:eastAsia="SimSun" w:cs="SimSun"/>
          <w:sz w:val="20"/>
          <w:szCs w:val="20"/>
          <w:spacing w:val="-3"/>
        </w:rPr>
        <w:t>I</w:t>
      </w:r>
      <w:r>
        <w:rPr>
          <w:rFonts w:ascii="SimSun" w:hAnsi="SimSun" w:eastAsia="SimSun" w:cs="SimSun"/>
          <w:sz w:val="20"/>
          <w:szCs w:val="20"/>
        </w:rPr>
        <w:t xml:space="preserve"> </w:t>
      </w:r>
      <w:r>
        <w:rPr>
          <w:rFonts w:ascii="SimSun" w:hAnsi="SimSun" w:eastAsia="SimSun" w:cs="SimSun"/>
          <w:sz w:val="20"/>
          <w:szCs w:val="20"/>
          <w:spacing w:val="-19"/>
        </w:rPr>
        <w:t>(cleavage</w:t>
      </w:r>
      <w:r>
        <w:rPr>
          <w:rFonts w:ascii="SimSun" w:hAnsi="SimSun" w:eastAsia="SimSun" w:cs="SimSun"/>
          <w:sz w:val="20"/>
          <w:szCs w:val="20"/>
          <w:spacing w:val="-10"/>
        </w:rPr>
        <w:t xml:space="preserve"> </w:t>
      </w:r>
      <w:r>
        <w:rPr>
          <w:rFonts w:ascii="SimSun" w:hAnsi="SimSun" w:eastAsia="SimSun" w:cs="SimSun"/>
          <w:sz w:val="20"/>
          <w:szCs w:val="20"/>
          <w:spacing w:val="-19"/>
        </w:rPr>
        <w:t>factor);CStF,断裂激动</w:t>
      </w:r>
      <w:r>
        <w:rPr>
          <w:rFonts w:ascii="SimSun" w:hAnsi="SimSun" w:eastAsia="SimSun" w:cs="SimSun"/>
          <w:sz w:val="20"/>
          <w:szCs w:val="20"/>
          <w:spacing w:val="-20"/>
        </w:rPr>
        <w:t>因子；</w:t>
      </w:r>
      <w:r>
        <w:rPr>
          <w:rFonts w:ascii="SimSun" w:hAnsi="SimSun" w:eastAsia="SimSun" w:cs="SimSun"/>
          <w:sz w:val="20"/>
          <w:szCs w:val="20"/>
          <w:spacing w:val="-19"/>
        </w:rPr>
        <w:t>PAP</w:t>
      </w:r>
      <w:r>
        <w:rPr>
          <w:rFonts w:ascii="SimSun" w:hAnsi="SimSun" w:eastAsia="SimSun" w:cs="SimSun"/>
          <w:sz w:val="20"/>
          <w:szCs w:val="20"/>
          <w:spacing w:val="-20"/>
        </w:rPr>
        <w:t>,多聚腺苷酸聚</w:t>
      </w:r>
      <w:r>
        <w:rPr>
          <w:rFonts w:ascii="SimSun" w:hAnsi="SimSun" w:eastAsia="SimSun" w:cs="SimSun"/>
          <w:sz w:val="20"/>
          <w:szCs w:val="20"/>
        </w:rPr>
        <w:t xml:space="preserve"> </w:t>
      </w:r>
      <w:r>
        <w:rPr>
          <w:rFonts w:ascii="SimSun" w:hAnsi="SimSun" w:eastAsia="SimSun" w:cs="SimSun"/>
          <w:sz w:val="20"/>
          <w:szCs w:val="20"/>
          <w:spacing w:val="-19"/>
        </w:rPr>
        <w:t>合酶；PABPⅡ,多聚腺苷酸结合蛋白Ⅱ</w:t>
      </w:r>
    </w:p>
    <w:p>
      <w:pPr>
        <w:sectPr>
          <w:type w:val="continuous"/>
          <w:pgSz w:w="11260" w:h="15790"/>
          <w:pgMar w:top="400" w:right="585" w:bottom="400" w:left="562" w:header="0" w:footer="0" w:gutter="0"/>
          <w:cols w:equalWidth="0" w:num="2">
            <w:col w:w="4958" w:space="100"/>
            <w:col w:w="5055" w:space="0"/>
          </w:cols>
        </w:sectPr>
        <w:rPr/>
      </w:pPr>
    </w:p>
    <w:p>
      <w:pPr>
        <w:ind w:left="1037" w:right="394"/>
        <w:spacing w:before="134" w:line="283" w:lineRule="auto"/>
        <w:rPr>
          <w:rFonts w:ascii="SimSun" w:hAnsi="SimSun" w:eastAsia="SimSun" w:cs="SimSun"/>
          <w:sz w:val="20"/>
          <w:szCs w:val="20"/>
        </w:rPr>
      </w:pPr>
      <w:r>
        <w:pict>
          <v:shape id="_x0000_s416" style="position:absolute;margin-left:26.3596pt;margin-top:106.687pt;mso-position-vertical-relative:text;mso-position-horizontal-relative:text;width:11.5pt;height:12.5pt;z-index:252881920;" filled="false" stroked="false" type="#_x0000_t202">
            <v:fill on="false"/>
            <v:stroke on="false"/>
            <v:path/>
            <v:imagedata o:title=""/>
            <o:lock v:ext="edit" aspectratio="false"/>
            <v:textbox inset="0mm,0mm,0mm,0mm">
              <w:txbxContent>
                <w:p>
                  <w:pPr>
                    <w:ind w:left="20"/>
                    <w:spacing w:before="20" w:line="193" w:lineRule="auto"/>
                    <w:rPr>
                      <w:rFonts w:ascii="KaiTi" w:hAnsi="KaiTi" w:eastAsia="KaiTi" w:cs="KaiTi"/>
                      <w:sz w:val="20"/>
                      <w:szCs w:val="20"/>
                    </w:rPr>
                  </w:pPr>
                  <w:r>
                    <w:rPr>
                      <w:rFonts w:ascii="KaiTi" w:hAnsi="KaiTi" w:eastAsia="KaiTi" w:cs="KaiTi"/>
                      <w:sz w:val="20"/>
                      <w:szCs w:val="20"/>
                      <w:color w:val="0586D1"/>
                    </w:rPr>
                    <w:t>记</w:t>
                  </w:r>
                </w:p>
              </w:txbxContent>
            </v:textbox>
          </v:shape>
        </w:pict>
      </w:r>
      <w:r>
        <w:rPr>
          <w:rFonts w:ascii="SimSun" w:hAnsi="SimSun" w:eastAsia="SimSun" w:cs="SimSun"/>
          <w:sz w:val="20"/>
          <w:szCs w:val="20"/>
          <w:spacing w:val="1"/>
        </w:rPr>
        <w:t>和U</w:t>
      </w:r>
      <w:r>
        <w:rPr>
          <w:rFonts w:ascii="SimSun" w:hAnsi="SimSun" w:eastAsia="SimSun" w:cs="SimSun"/>
          <w:sz w:val="20"/>
          <w:szCs w:val="20"/>
          <w:spacing w:val="5"/>
        </w:rPr>
        <w:t xml:space="preserve"> </w:t>
      </w:r>
      <w:r>
        <w:rPr>
          <w:rFonts w:ascii="SimSun" w:hAnsi="SimSun" w:eastAsia="SimSun" w:cs="SimSun"/>
          <w:sz w:val="20"/>
          <w:szCs w:val="20"/>
          <w:spacing w:val="1"/>
        </w:rPr>
        <w:t>的序列相互作用能使形成的多蛋白复合体稳定。最后在前体</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1"/>
        </w:rPr>
        <w:t>分子断裂之前，多聚腺苷酸</w:t>
      </w:r>
      <w:r>
        <w:rPr>
          <w:rFonts w:ascii="SimSun" w:hAnsi="SimSun" w:eastAsia="SimSun" w:cs="SimSun"/>
          <w:sz w:val="20"/>
          <w:szCs w:val="20"/>
        </w:rPr>
        <w:t xml:space="preserve"> </w:t>
      </w:r>
      <w:r>
        <w:rPr>
          <w:rFonts w:ascii="SimSun" w:hAnsi="SimSun" w:eastAsia="SimSun" w:cs="SimSun"/>
          <w:sz w:val="20"/>
          <w:szCs w:val="20"/>
          <w:spacing w:val="-1"/>
        </w:rPr>
        <w:t>聚合酶[poly(A)polymerase,PAP]加入到多蛋白质复合体，前体mRNA</w:t>
      </w:r>
      <w:r>
        <w:rPr>
          <w:rFonts w:ascii="SimSun" w:hAnsi="SimSun" w:eastAsia="SimSun" w:cs="SimSun"/>
          <w:sz w:val="20"/>
          <w:szCs w:val="20"/>
          <w:spacing w:val="82"/>
        </w:rPr>
        <w:t xml:space="preserve"> </w:t>
      </w:r>
      <w:r>
        <w:rPr>
          <w:rFonts w:ascii="SimSun" w:hAnsi="SimSun" w:eastAsia="SimSun" w:cs="SimSun"/>
          <w:sz w:val="20"/>
          <w:szCs w:val="20"/>
          <w:spacing w:val="-1"/>
        </w:rPr>
        <w:t>在断裂点断裂后，立</w:t>
      </w:r>
      <w:r>
        <w:rPr>
          <w:rFonts w:ascii="SimSun" w:hAnsi="SimSun" w:eastAsia="SimSun" w:cs="SimSun"/>
          <w:sz w:val="20"/>
          <w:szCs w:val="20"/>
          <w:spacing w:val="-2"/>
        </w:rPr>
        <w:t>即在断裂</w:t>
      </w:r>
      <w:r>
        <w:rPr>
          <w:rFonts w:ascii="SimSun" w:hAnsi="SimSun" w:eastAsia="SimSun" w:cs="SimSun"/>
          <w:sz w:val="20"/>
          <w:szCs w:val="20"/>
        </w:rPr>
        <w:t xml:space="preserve"> </w:t>
      </w:r>
      <w:r>
        <w:rPr>
          <w:rFonts w:ascii="SimSun" w:hAnsi="SimSun" w:eastAsia="SimSun" w:cs="SimSun"/>
          <w:sz w:val="20"/>
          <w:szCs w:val="20"/>
          <w:spacing w:val="1"/>
        </w:rPr>
        <w:t>产生的游离3'-0H</w:t>
      </w:r>
      <w:r>
        <w:rPr>
          <w:rFonts w:ascii="SimSun" w:hAnsi="SimSun" w:eastAsia="SimSun" w:cs="SimSun"/>
          <w:sz w:val="20"/>
          <w:szCs w:val="20"/>
          <w:spacing w:val="-17"/>
        </w:rPr>
        <w:t xml:space="preserve"> </w:t>
      </w:r>
      <w:r>
        <w:rPr>
          <w:rFonts w:ascii="SimSun" w:hAnsi="SimSun" w:eastAsia="SimSun" w:cs="SimSun"/>
          <w:sz w:val="20"/>
          <w:szCs w:val="20"/>
          <w:spacing w:val="1"/>
        </w:rPr>
        <w:t>进行多聚腺苷酸化。在加入大约前12个腺苷酸时，速度较</w:t>
      </w:r>
      <w:r>
        <w:rPr>
          <w:rFonts w:ascii="SimSun" w:hAnsi="SimSun" w:eastAsia="SimSun" w:cs="SimSun"/>
          <w:sz w:val="20"/>
          <w:szCs w:val="20"/>
        </w:rPr>
        <w:t>慢，随后快速加入腺苷</w:t>
      </w:r>
      <w:r>
        <w:rPr>
          <w:rFonts w:ascii="SimSun" w:hAnsi="SimSun" w:eastAsia="SimSun" w:cs="SimSun"/>
          <w:sz w:val="20"/>
          <w:szCs w:val="20"/>
        </w:rPr>
        <w:t xml:space="preserve"> </w:t>
      </w:r>
      <w:r>
        <w:rPr>
          <w:rFonts w:ascii="SimSun" w:hAnsi="SimSun" w:eastAsia="SimSun" w:cs="SimSun"/>
          <w:sz w:val="20"/>
          <w:szCs w:val="20"/>
          <w:spacing w:val="6"/>
        </w:rPr>
        <w:t>酸，完成多聚腺苷酸化。多聚腺苷酸化的快速期有一种多聚腺苷酸结合蛋白Ⅱ[</w:t>
      </w:r>
      <w:r>
        <w:rPr>
          <w:rFonts w:ascii="SimSun" w:hAnsi="SimSun" w:eastAsia="SimSun" w:cs="SimSun"/>
          <w:sz w:val="20"/>
          <w:szCs w:val="20"/>
        </w:rPr>
        <w:t>poly</w:t>
      </w:r>
      <w:r>
        <w:rPr>
          <w:rFonts w:ascii="SimSun" w:hAnsi="SimSun" w:eastAsia="SimSun" w:cs="SimSun"/>
          <w:sz w:val="20"/>
          <w:szCs w:val="20"/>
          <w:spacing w:val="6"/>
        </w:rPr>
        <w:t>(A)</w:t>
      </w:r>
      <w:r>
        <w:rPr>
          <w:rFonts w:ascii="SimSun" w:hAnsi="SimSun" w:eastAsia="SimSun" w:cs="SimSun"/>
          <w:sz w:val="20"/>
          <w:szCs w:val="20"/>
        </w:rPr>
        <w:t>binding</w:t>
      </w:r>
      <w:r>
        <w:rPr>
          <w:rFonts w:ascii="SimSun" w:hAnsi="SimSun" w:eastAsia="SimSun" w:cs="SimSun"/>
          <w:sz w:val="20"/>
          <w:szCs w:val="20"/>
        </w:rPr>
        <w:t xml:space="preserve">  </w:t>
      </w:r>
      <w:r>
        <w:rPr>
          <w:rFonts w:ascii="SimSun" w:hAnsi="SimSun" w:eastAsia="SimSun" w:cs="SimSun"/>
          <w:sz w:val="20"/>
          <w:szCs w:val="20"/>
          <w:spacing w:val="-4"/>
        </w:rPr>
        <w:t>protein</w:t>
      </w:r>
      <w:r>
        <w:rPr>
          <w:rFonts w:ascii="SimSun" w:hAnsi="SimSun" w:eastAsia="SimSun" w:cs="SimSun"/>
          <w:sz w:val="20"/>
          <w:szCs w:val="20"/>
          <w:spacing w:val="39"/>
        </w:rPr>
        <w:t xml:space="preserve"> </w:t>
      </w:r>
      <w:r>
        <w:rPr>
          <w:rFonts w:ascii="SimSun" w:hAnsi="SimSun" w:eastAsia="SimSun" w:cs="SimSun"/>
          <w:sz w:val="20"/>
          <w:szCs w:val="20"/>
          <w:spacing w:val="-4"/>
        </w:rPr>
        <w:t>Ⅱ,简称PABPⅡ</w:t>
      </w:r>
      <w:r>
        <w:rPr>
          <w:rFonts w:ascii="SimSun" w:hAnsi="SimSun" w:eastAsia="SimSun" w:cs="SimSun"/>
          <w:sz w:val="20"/>
          <w:szCs w:val="20"/>
          <w:spacing w:val="-15"/>
        </w:rPr>
        <w:t xml:space="preserve"> </w:t>
      </w:r>
      <w:r>
        <w:rPr>
          <w:rFonts w:ascii="SimSun" w:hAnsi="SimSun" w:eastAsia="SimSun" w:cs="SimSun"/>
          <w:sz w:val="20"/>
          <w:szCs w:val="20"/>
          <w:spacing w:val="-4"/>
        </w:rPr>
        <w:t>或</w:t>
      </w:r>
      <w:r>
        <w:rPr>
          <w:rFonts w:ascii="SimSun" w:hAnsi="SimSun" w:eastAsia="SimSun" w:cs="SimSun"/>
          <w:sz w:val="20"/>
          <w:szCs w:val="20"/>
          <w:spacing w:val="-50"/>
        </w:rPr>
        <w:t xml:space="preserve"> </w:t>
      </w:r>
      <w:r>
        <w:rPr>
          <w:rFonts w:ascii="SimSun" w:hAnsi="SimSun" w:eastAsia="SimSun" w:cs="SimSun"/>
          <w:sz w:val="20"/>
          <w:szCs w:val="20"/>
          <w:spacing w:val="-4"/>
        </w:rPr>
        <w:t>PABⅡ,</w:t>
      </w:r>
      <w:r>
        <w:rPr>
          <w:rFonts w:ascii="SimSun" w:hAnsi="SimSun" w:eastAsia="SimSun" w:cs="SimSun"/>
          <w:sz w:val="20"/>
          <w:szCs w:val="20"/>
          <w:spacing w:val="-35"/>
        </w:rPr>
        <w:t xml:space="preserve"> </w:t>
      </w:r>
      <w:r>
        <w:rPr>
          <w:rFonts w:ascii="SimSun" w:hAnsi="SimSun" w:eastAsia="SimSun" w:cs="SimSun"/>
          <w:sz w:val="20"/>
          <w:szCs w:val="20"/>
          <w:spacing w:val="-4"/>
        </w:rPr>
        <w:t>与细胞质里的腺苷酸结合蛋白PABP</w:t>
      </w:r>
      <w:r>
        <w:rPr>
          <w:rFonts w:ascii="SimSun" w:hAnsi="SimSun" w:eastAsia="SimSun" w:cs="SimSun"/>
          <w:sz w:val="20"/>
          <w:szCs w:val="20"/>
          <w:spacing w:val="34"/>
        </w:rPr>
        <w:t xml:space="preserve"> </w:t>
      </w:r>
      <w:r>
        <w:rPr>
          <w:rFonts w:ascii="SimSun" w:hAnsi="SimSun" w:eastAsia="SimSun" w:cs="SimSun"/>
          <w:sz w:val="20"/>
          <w:szCs w:val="20"/>
          <w:spacing w:val="-4"/>
        </w:rPr>
        <w:t>不同]参与，PABPⅡ</w:t>
      </w:r>
      <w:r>
        <w:rPr>
          <w:rFonts w:ascii="SimSun" w:hAnsi="SimSun" w:eastAsia="SimSun" w:cs="SimSun"/>
          <w:sz w:val="20"/>
          <w:szCs w:val="20"/>
          <w:spacing w:val="-15"/>
        </w:rPr>
        <w:t xml:space="preserve"> </w:t>
      </w:r>
      <w:r>
        <w:rPr>
          <w:rFonts w:ascii="SimSun" w:hAnsi="SimSun" w:eastAsia="SimSun" w:cs="SimSun"/>
          <w:sz w:val="20"/>
          <w:szCs w:val="20"/>
          <w:spacing w:val="-4"/>
        </w:rPr>
        <w:t>和慢速期</w:t>
      </w:r>
      <w:r>
        <w:rPr>
          <w:rFonts w:ascii="SimSun" w:hAnsi="SimSun" w:eastAsia="SimSun" w:cs="SimSun"/>
          <w:sz w:val="20"/>
          <w:szCs w:val="20"/>
        </w:rPr>
        <w:t xml:space="preserve"> </w:t>
      </w:r>
      <w:r>
        <w:rPr>
          <w:rFonts w:ascii="SimSun" w:hAnsi="SimSun" w:eastAsia="SimSun" w:cs="SimSun"/>
          <w:sz w:val="20"/>
          <w:szCs w:val="20"/>
          <w:spacing w:val="-3"/>
        </w:rPr>
        <w:t>合成的多聚腺苷酸结合，提高多聚腺苷酸聚合酶合成多聚腺苷酸的速度。</w:t>
      </w:r>
      <w:r>
        <w:rPr>
          <w:rFonts w:ascii="SimSun" w:hAnsi="SimSun" w:eastAsia="SimSun" w:cs="SimSun"/>
          <w:sz w:val="20"/>
          <w:szCs w:val="20"/>
          <w:spacing w:val="19"/>
        </w:rPr>
        <w:t xml:space="preserve"> </w:t>
      </w:r>
      <w:r>
        <w:rPr>
          <w:rFonts w:ascii="SimSun" w:hAnsi="SimSun" w:eastAsia="SimSun" w:cs="SimSun"/>
          <w:sz w:val="20"/>
          <w:szCs w:val="20"/>
          <w:spacing w:val="-3"/>
        </w:rPr>
        <w:t>PABPⅡ</w:t>
      </w:r>
      <w:r>
        <w:rPr>
          <w:rFonts w:ascii="SimSun" w:hAnsi="SimSun" w:eastAsia="SimSun" w:cs="SimSun"/>
          <w:sz w:val="20"/>
          <w:szCs w:val="20"/>
          <w:spacing w:val="-5"/>
        </w:rPr>
        <w:t xml:space="preserve"> </w:t>
      </w:r>
      <w:r>
        <w:rPr>
          <w:rFonts w:ascii="SimSun" w:hAnsi="SimSun" w:eastAsia="SimSun" w:cs="SimSun"/>
          <w:sz w:val="20"/>
          <w:szCs w:val="20"/>
          <w:spacing w:val="-3"/>
        </w:rPr>
        <w:t>的另一个功能是：</w:t>
      </w:r>
      <w:r>
        <w:rPr>
          <w:rFonts w:ascii="SimSun" w:hAnsi="SimSun" w:eastAsia="SimSun" w:cs="SimSun"/>
          <w:sz w:val="20"/>
          <w:szCs w:val="20"/>
        </w:rPr>
        <w:t xml:space="preserve"> </w:t>
      </w:r>
      <w:r>
        <w:rPr>
          <w:rFonts w:ascii="SimSun" w:hAnsi="SimSun" w:eastAsia="SimSun" w:cs="SimSun"/>
          <w:sz w:val="20"/>
          <w:szCs w:val="20"/>
          <w:spacing w:val="-5"/>
        </w:rPr>
        <w:t>当多聚腺苷酸尾结构达足够长时，使多聚腺苷酸聚合酶停止作用。</w:t>
      </w:r>
    </w:p>
    <w:p>
      <w:pPr>
        <w:sectPr>
          <w:type w:val="continuous"/>
          <w:pgSz w:w="11260" w:h="15790"/>
          <w:pgMar w:top="400" w:right="585" w:bottom="400" w:left="562" w:header="0" w:footer="0" w:gutter="0"/>
          <w:cols w:equalWidth="0" w:num="1">
            <w:col w:w="10112" w:space="0"/>
          </w:cols>
        </w:sectPr>
        <w:rPr/>
      </w:pPr>
    </w:p>
    <w:p>
      <w:pPr>
        <w:rPr/>
      </w:pPr>
      <w:r>
        <w:drawing>
          <wp:anchor distT="0" distB="0" distL="0" distR="0" simplePos="0" relativeHeight="252896256" behindDoc="0" locked="0" layoutInCell="0" allowOverlap="1">
            <wp:simplePos x="0" y="0"/>
            <wp:positionH relativeFrom="page">
              <wp:posOffset>6305529</wp:posOffset>
            </wp:positionH>
            <wp:positionV relativeFrom="page">
              <wp:posOffset>9296409</wp:posOffset>
            </wp:positionV>
            <wp:extent cx="527105" cy="419113"/>
            <wp:effectExtent l="0" t="0" r="0" b="0"/>
            <wp:wrapNone/>
            <wp:docPr id="237" name="IM 237"/>
            <wp:cNvGraphicFramePr/>
            <a:graphic>
              <a:graphicData uri="http://schemas.openxmlformats.org/drawingml/2006/picture">
                <pic:pic>
                  <pic:nvPicPr>
                    <pic:cNvPr id="237" name="IM 237"/>
                    <pic:cNvPicPr/>
                  </pic:nvPicPr>
                  <pic:blipFill>
                    <a:blip r:embed="rId295"/>
                    <a:stretch>
                      <a:fillRect/>
                    </a:stretch>
                  </pic:blipFill>
                  <pic:spPr>
                    <a:xfrm rot="0">
                      <a:off x="0" y="0"/>
                      <a:ext cx="527105" cy="419113"/>
                    </a:xfrm>
                    <a:prstGeom prst="rect">
                      <a:avLst/>
                    </a:prstGeom>
                  </pic:spPr>
                </pic:pic>
              </a:graphicData>
            </a:graphic>
          </wp:anchor>
        </w:drawing>
      </w:r>
      <w:r/>
    </w:p>
    <w:p>
      <w:pPr>
        <w:spacing w:line="142" w:lineRule="exact"/>
        <w:rPr/>
      </w:pPr>
      <w:r/>
    </w:p>
    <w:p>
      <w:pPr>
        <w:sectPr>
          <w:pgSz w:w="11260" w:h="15790"/>
          <w:pgMar w:top="400" w:right="499" w:bottom="400" w:left="1020" w:header="0" w:footer="0" w:gutter="0"/>
          <w:cols w:equalWidth="0" w:num="1">
            <w:col w:w="9741" w:space="0"/>
          </w:cols>
        </w:sectPr>
        <w:rPr/>
      </w:pPr>
    </w:p>
    <w:p>
      <w:pPr>
        <w:ind w:right="249"/>
        <w:spacing w:before="40" w:line="222" w:lineRule="auto"/>
        <w:jc w:val="right"/>
        <w:rPr>
          <w:rFonts w:ascii="SimHei" w:hAnsi="SimHei" w:eastAsia="SimHei" w:cs="SimHei"/>
          <w:sz w:val="20"/>
          <w:szCs w:val="20"/>
        </w:rPr>
      </w:pPr>
      <w:r>
        <w:rPr>
          <w:rFonts w:ascii="SimHei" w:hAnsi="SimHei" w:eastAsia="SimHei" w:cs="SimHei"/>
          <w:sz w:val="20"/>
          <w:szCs w:val="20"/>
          <w:b/>
          <w:bCs/>
          <w:color w:val="073D6D"/>
          <w:spacing w:val="-14"/>
        </w:rPr>
        <w:t>第十四章</w:t>
      </w:r>
      <w:r>
        <w:rPr>
          <w:rFonts w:ascii="SimHei" w:hAnsi="SimHei" w:eastAsia="SimHei" w:cs="SimHei"/>
          <w:sz w:val="20"/>
          <w:szCs w:val="20"/>
          <w:color w:val="073D6D"/>
          <w:spacing w:val="78"/>
        </w:rPr>
        <w:t xml:space="preserve"> </w:t>
      </w:r>
      <w:r>
        <w:rPr>
          <w:rFonts w:ascii="SimHei" w:hAnsi="SimHei" w:eastAsia="SimHei" w:cs="SimHei"/>
          <w:sz w:val="20"/>
          <w:szCs w:val="20"/>
          <w:b/>
          <w:bCs/>
          <w:color w:val="073D6D"/>
          <w:spacing w:val="-14"/>
        </w:rPr>
        <w:t>RNA</w:t>
      </w:r>
      <w:r>
        <w:rPr>
          <w:rFonts w:ascii="SimHei" w:hAnsi="SimHei" w:eastAsia="SimHei" w:cs="SimHei"/>
          <w:sz w:val="20"/>
          <w:szCs w:val="20"/>
          <w:color w:val="073D6D"/>
          <w:spacing w:val="48"/>
        </w:rPr>
        <w:t xml:space="preserve"> </w:t>
      </w:r>
      <w:r>
        <w:rPr>
          <w:rFonts w:ascii="SimHei" w:hAnsi="SimHei" w:eastAsia="SimHei" w:cs="SimHei"/>
          <w:sz w:val="20"/>
          <w:szCs w:val="20"/>
          <w:b/>
          <w:bCs/>
          <w:color w:val="073D6D"/>
          <w:spacing w:val="-14"/>
        </w:rPr>
        <w:t>的合成</w:t>
      </w:r>
    </w:p>
    <w:p>
      <w:pPr>
        <w:spacing w:line="272" w:lineRule="auto"/>
        <w:rPr>
          <w:rFonts w:ascii="Arial"/>
          <w:sz w:val="21"/>
        </w:rPr>
      </w:pPr>
      <w:r/>
    </w:p>
    <w:p>
      <w:pPr>
        <w:ind w:left="402"/>
        <w:spacing w:before="65" w:line="221"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26"/>
        </w:rPr>
        <w:t xml:space="preserve"> </w:t>
      </w:r>
      <w:r>
        <w:rPr>
          <w:rFonts w:ascii="SimHei" w:hAnsi="SimHei" w:eastAsia="SimHei" w:cs="SimHei"/>
          <w:sz w:val="20"/>
          <w:szCs w:val="20"/>
          <w:b/>
          <w:bCs/>
          <w:spacing w:val="-5"/>
        </w:rPr>
        <w:t>三</w:t>
      </w:r>
      <w:r>
        <w:rPr>
          <w:rFonts w:ascii="SimHei" w:hAnsi="SimHei" w:eastAsia="SimHei" w:cs="SimHei"/>
          <w:sz w:val="20"/>
          <w:szCs w:val="20"/>
          <w:spacing w:val="-44"/>
        </w:rPr>
        <w:t xml:space="preserve"> </w:t>
      </w:r>
      <w:r>
        <w:rPr>
          <w:rFonts w:ascii="SimHei" w:hAnsi="SimHei" w:eastAsia="SimHei" w:cs="SimHei"/>
          <w:sz w:val="20"/>
          <w:szCs w:val="20"/>
          <w:b/>
          <w:bCs/>
          <w:spacing w:val="-5"/>
        </w:rPr>
        <w:t>)</w:t>
      </w:r>
      <w:r>
        <w:rPr>
          <w:rFonts w:ascii="SimHei" w:hAnsi="SimHei" w:eastAsia="SimHei" w:cs="SimHei"/>
          <w:sz w:val="20"/>
          <w:szCs w:val="20"/>
          <w:spacing w:val="-41"/>
        </w:rPr>
        <w:t xml:space="preserve"> </w:t>
      </w:r>
      <w:r>
        <w:rPr>
          <w:rFonts w:ascii="SimHei" w:hAnsi="SimHei" w:eastAsia="SimHei" w:cs="SimHei"/>
          <w:sz w:val="20"/>
          <w:szCs w:val="20"/>
          <w:b/>
          <w:bCs/>
          <w:spacing w:val="-5"/>
        </w:rPr>
        <w:t>前</w:t>
      </w:r>
      <w:r>
        <w:rPr>
          <w:rFonts w:ascii="SimHei" w:hAnsi="SimHei" w:eastAsia="SimHei" w:cs="SimHei"/>
          <w:sz w:val="20"/>
          <w:szCs w:val="20"/>
          <w:spacing w:val="-41"/>
        </w:rPr>
        <w:t xml:space="preserve"> </w:t>
      </w:r>
      <w:r>
        <w:rPr>
          <w:rFonts w:ascii="SimHei" w:hAnsi="SimHei" w:eastAsia="SimHei" w:cs="SimHei"/>
          <w:sz w:val="20"/>
          <w:szCs w:val="20"/>
          <w:b/>
          <w:bCs/>
          <w:spacing w:val="-5"/>
        </w:rPr>
        <w:t>体mRNA</w:t>
      </w:r>
      <w:r>
        <w:rPr>
          <w:rFonts w:ascii="SimHei" w:hAnsi="SimHei" w:eastAsia="SimHei" w:cs="SimHei"/>
          <w:sz w:val="20"/>
          <w:szCs w:val="20"/>
          <w:spacing w:val="41"/>
        </w:rPr>
        <w:t xml:space="preserve">  </w:t>
      </w:r>
      <w:r>
        <w:rPr>
          <w:rFonts w:ascii="SimHei" w:hAnsi="SimHei" w:eastAsia="SimHei" w:cs="SimHei"/>
          <w:sz w:val="20"/>
          <w:szCs w:val="20"/>
          <w:b/>
          <w:bCs/>
          <w:spacing w:val="-5"/>
        </w:rPr>
        <w:t>的剪接主要是去除内含子</w:t>
      </w:r>
    </w:p>
    <w:p>
      <w:pPr>
        <w:ind w:right="278" w:firstLine="399"/>
        <w:spacing w:before="74" w:line="264" w:lineRule="auto"/>
        <w:jc w:val="both"/>
        <w:rPr>
          <w:rFonts w:ascii="SimSun" w:hAnsi="SimSun" w:eastAsia="SimSun" w:cs="SimSun"/>
          <w:sz w:val="20"/>
          <w:szCs w:val="20"/>
        </w:rPr>
      </w:pPr>
      <w:r>
        <w:rPr>
          <w:rFonts w:ascii="SimSun" w:hAnsi="SimSun" w:eastAsia="SimSun" w:cs="SimSun"/>
          <w:sz w:val="20"/>
          <w:szCs w:val="20"/>
          <w:spacing w:val="-3"/>
        </w:rPr>
        <w:t>正如第十一章所述，真核基因结构最突</w:t>
      </w:r>
      <w:r>
        <w:rPr>
          <w:rFonts w:ascii="SimSun" w:hAnsi="SimSun" w:eastAsia="SimSun" w:cs="SimSun"/>
          <w:sz w:val="20"/>
          <w:szCs w:val="20"/>
          <w:spacing w:val="-4"/>
        </w:rPr>
        <w:t>出的特点是其不连续性，即：如果将成熟的</w:t>
      </w:r>
      <w:r>
        <w:rPr>
          <w:rFonts w:ascii="SimSun" w:hAnsi="SimSun" w:eastAsia="SimSun" w:cs="SimSun"/>
          <w:sz w:val="20"/>
          <w:szCs w:val="20"/>
          <w:spacing w:val="-3"/>
        </w:rPr>
        <w:t>mRNA</w:t>
      </w:r>
      <w:r>
        <w:rPr>
          <w:rFonts w:ascii="SimSun" w:hAnsi="SimSun" w:eastAsia="SimSun" w:cs="SimSun"/>
          <w:sz w:val="20"/>
          <w:szCs w:val="20"/>
          <w:spacing w:val="92"/>
        </w:rPr>
        <w:t xml:space="preserve"> </w:t>
      </w:r>
      <w:r>
        <w:rPr>
          <w:rFonts w:ascii="SimSun" w:hAnsi="SimSun" w:eastAsia="SimSun" w:cs="SimSun"/>
          <w:sz w:val="20"/>
          <w:szCs w:val="20"/>
          <w:spacing w:val="-4"/>
        </w:rPr>
        <w:t>分子序</w:t>
      </w:r>
      <w:r>
        <w:rPr>
          <w:rFonts w:ascii="SimSun" w:hAnsi="SimSun" w:eastAsia="SimSun" w:cs="SimSun"/>
          <w:sz w:val="20"/>
          <w:szCs w:val="20"/>
        </w:rPr>
        <w:t xml:space="preserve"> </w:t>
      </w:r>
      <w:r>
        <w:rPr>
          <w:rFonts w:ascii="SimSun" w:hAnsi="SimSun" w:eastAsia="SimSun" w:cs="SimSun"/>
          <w:sz w:val="20"/>
          <w:szCs w:val="20"/>
          <w:spacing w:val="-3"/>
        </w:rPr>
        <w:t>列与其基因序列比较，可以发现并不是全部的基因序列都保留在成熟的mRNA</w:t>
      </w:r>
      <w:r>
        <w:rPr>
          <w:rFonts w:ascii="SimSun" w:hAnsi="SimSun" w:eastAsia="SimSun" w:cs="SimSun"/>
          <w:sz w:val="20"/>
          <w:szCs w:val="20"/>
          <w:spacing w:val="82"/>
        </w:rPr>
        <w:t xml:space="preserve"> </w:t>
      </w:r>
      <w:r>
        <w:rPr>
          <w:rFonts w:ascii="SimSun" w:hAnsi="SimSun" w:eastAsia="SimSun" w:cs="SimSun"/>
          <w:sz w:val="20"/>
          <w:szCs w:val="20"/>
          <w:spacing w:val="-4"/>
        </w:rPr>
        <w:t>分子中，有一些区段被</w:t>
      </w:r>
      <w:r>
        <w:rPr>
          <w:rFonts w:ascii="SimSun" w:hAnsi="SimSun" w:eastAsia="SimSun" w:cs="SimSun"/>
          <w:sz w:val="20"/>
          <w:szCs w:val="20"/>
        </w:rPr>
        <w:t xml:space="preserve"> </w:t>
      </w:r>
      <w:r>
        <w:rPr>
          <w:rFonts w:ascii="SimSun" w:hAnsi="SimSun" w:eastAsia="SimSun" w:cs="SimSun"/>
          <w:sz w:val="20"/>
          <w:szCs w:val="20"/>
          <w:spacing w:val="-6"/>
        </w:rPr>
        <w:t>去除了，因此真核基因又称为断裂基因。</w:t>
      </w:r>
    </w:p>
    <w:p>
      <w:pPr>
        <w:ind w:right="189" w:firstLine="399"/>
        <w:spacing w:before="91" w:line="273" w:lineRule="auto"/>
        <w:jc w:val="both"/>
        <w:rPr>
          <w:rFonts w:ascii="SimSun" w:hAnsi="SimSun" w:eastAsia="SimSun" w:cs="SimSun"/>
          <w:sz w:val="20"/>
          <w:szCs w:val="20"/>
        </w:rPr>
      </w:pPr>
      <w:r>
        <w:rPr>
          <w:rFonts w:ascii="SimSun" w:hAnsi="SimSun" w:eastAsia="SimSun" w:cs="SimSun"/>
          <w:sz w:val="20"/>
          <w:szCs w:val="20"/>
          <w:spacing w:val="-3"/>
        </w:rPr>
        <w:t>实际上，在细胞核内出现的初级转录物的分子量往往比在胞质内出现的成熟mRNA</w:t>
      </w:r>
      <w:r>
        <w:rPr>
          <w:rFonts w:ascii="SimSun" w:hAnsi="SimSun" w:eastAsia="SimSun" w:cs="SimSun"/>
          <w:sz w:val="20"/>
          <w:szCs w:val="20"/>
          <w:spacing w:val="72"/>
        </w:rPr>
        <w:t xml:space="preserve"> </w:t>
      </w:r>
      <w:r>
        <w:rPr>
          <w:rFonts w:ascii="SimSun" w:hAnsi="SimSun" w:eastAsia="SimSun" w:cs="SimSun"/>
          <w:sz w:val="20"/>
          <w:szCs w:val="20"/>
          <w:spacing w:val="-3"/>
        </w:rPr>
        <w:t>大</w:t>
      </w:r>
      <w:r>
        <w:rPr>
          <w:rFonts w:ascii="SimSun" w:hAnsi="SimSun" w:eastAsia="SimSun" w:cs="SimSun"/>
          <w:sz w:val="20"/>
          <w:szCs w:val="20"/>
          <w:spacing w:val="-4"/>
        </w:rPr>
        <w:t>几倍，甚至</w:t>
      </w:r>
      <w:r>
        <w:rPr>
          <w:rFonts w:ascii="SimSun" w:hAnsi="SimSun" w:eastAsia="SimSun" w:cs="SimSun"/>
          <w:sz w:val="20"/>
          <w:szCs w:val="20"/>
        </w:rPr>
        <w:t xml:space="preserve">  </w:t>
      </w:r>
      <w:r>
        <w:rPr>
          <w:rFonts w:ascii="SimSun" w:hAnsi="SimSun" w:eastAsia="SimSun" w:cs="SimSun"/>
          <w:sz w:val="20"/>
          <w:szCs w:val="20"/>
          <w:spacing w:val="5"/>
        </w:rPr>
        <w:t>数十倍。核酸序列分析证明，</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5"/>
        </w:rPr>
        <w:t>来自前体</w:t>
      </w:r>
      <w:r>
        <w:rPr>
          <w:rFonts w:ascii="SimSun" w:hAnsi="SimSun" w:eastAsia="SimSun" w:cs="SimSun"/>
          <w:sz w:val="20"/>
          <w:szCs w:val="20"/>
        </w:rPr>
        <w:t>mRNA</w:t>
      </w:r>
      <w:r>
        <w:rPr>
          <w:rFonts w:ascii="SimSun" w:hAnsi="SimSun" w:eastAsia="SimSun" w:cs="SimSun"/>
          <w:sz w:val="20"/>
          <w:szCs w:val="20"/>
          <w:spacing w:val="5"/>
        </w:rPr>
        <w:t>,</w:t>
      </w:r>
      <w:r>
        <w:rPr>
          <w:rFonts w:ascii="SimSun" w:hAnsi="SimSun" w:eastAsia="SimSun" w:cs="SimSun"/>
          <w:sz w:val="20"/>
          <w:szCs w:val="20"/>
          <w:spacing w:val="52"/>
        </w:rPr>
        <w:t xml:space="preserve"> </w:t>
      </w:r>
      <w:r>
        <w:rPr>
          <w:rFonts w:ascii="SimSun" w:hAnsi="SimSun" w:eastAsia="SimSun" w:cs="SimSun"/>
          <w:sz w:val="20"/>
          <w:szCs w:val="20"/>
          <w:spacing w:val="5"/>
        </w:rPr>
        <w:t>而前</w:t>
      </w:r>
      <w:r>
        <w:rPr>
          <w:rFonts w:ascii="SimSun" w:hAnsi="SimSun" w:eastAsia="SimSun" w:cs="SimSun"/>
          <w:sz w:val="20"/>
          <w:szCs w:val="20"/>
          <w:spacing w:val="4"/>
        </w:rPr>
        <w:t>体</w:t>
      </w:r>
      <w:r>
        <w:rPr>
          <w:rFonts w:ascii="SimSun" w:hAnsi="SimSun" w:eastAsia="SimSun" w:cs="SimSun"/>
          <w:sz w:val="20"/>
          <w:szCs w:val="20"/>
          <w:spacing w:val="-58"/>
        </w:rPr>
        <w:t xml:space="preserve"> </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4"/>
        </w:rPr>
        <w:t>和</w:t>
      </w:r>
      <w:r>
        <w:rPr>
          <w:rFonts w:ascii="SimSun" w:hAnsi="SimSun" w:eastAsia="SimSun" w:cs="SimSun"/>
          <w:sz w:val="20"/>
          <w:szCs w:val="20"/>
          <w:spacing w:val="-31"/>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4"/>
        </w:rPr>
        <w:t>模板链可以完全配对。</w:t>
      </w:r>
      <w:r>
        <w:rPr>
          <w:rFonts w:ascii="SimSun" w:hAnsi="SimSun" w:eastAsia="SimSun" w:cs="SimSun"/>
          <w:sz w:val="20"/>
          <w:szCs w:val="20"/>
        </w:rPr>
        <w:t xml:space="preserve"> </w:t>
      </w:r>
      <w:r>
        <w:rPr>
          <w:rFonts w:ascii="SimSun" w:hAnsi="SimSun" w:eastAsia="SimSun" w:cs="SimSun"/>
          <w:sz w:val="20"/>
          <w:szCs w:val="20"/>
        </w:rPr>
        <w:t>前</w:t>
      </w:r>
      <w:r>
        <w:rPr>
          <w:rFonts w:ascii="SimSun" w:hAnsi="SimSun" w:eastAsia="SimSun" w:cs="SimSun"/>
          <w:sz w:val="20"/>
          <w:szCs w:val="20"/>
          <w:spacing w:val="-43"/>
        </w:rPr>
        <w:t xml:space="preserve"> </w:t>
      </w:r>
      <w:r>
        <w:rPr>
          <w:rFonts w:ascii="SimSun" w:hAnsi="SimSun" w:eastAsia="SimSun" w:cs="SimSun"/>
          <w:sz w:val="20"/>
          <w:szCs w:val="20"/>
        </w:rPr>
        <w:t>体mRNA</w:t>
      </w:r>
      <w:r>
        <w:rPr>
          <w:rFonts w:ascii="SimSun" w:hAnsi="SimSun" w:eastAsia="SimSun" w:cs="SimSun"/>
          <w:sz w:val="20"/>
          <w:szCs w:val="20"/>
          <w:spacing w:val="1"/>
        </w:rPr>
        <w:t xml:space="preserve">  </w:t>
      </w:r>
      <w:r>
        <w:rPr>
          <w:rFonts w:ascii="SimSun" w:hAnsi="SimSun" w:eastAsia="SimSun" w:cs="SimSun"/>
          <w:sz w:val="20"/>
          <w:szCs w:val="20"/>
        </w:rPr>
        <w:t>中被剪接去除的核酸序列为内含子的序列，而最</w:t>
      </w:r>
      <w:r>
        <w:rPr>
          <w:rFonts w:ascii="SimSun" w:hAnsi="SimSun" w:eastAsia="SimSun" w:cs="SimSun"/>
          <w:sz w:val="20"/>
          <w:szCs w:val="20"/>
          <w:spacing w:val="-1"/>
        </w:rPr>
        <w:t>终出现在成熟</w:t>
      </w:r>
      <w:r>
        <w:rPr>
          <w:rFonts w:ascii="SimSun" w:hAnsi="SimSun" w:eastAsia="SimSun" w:cs="SimSun"/>
          <w:sz w:val="20"/>
          <w:szCs w:val="20"/>
        </w:rPr>
        <w:t>mRNA</w:t>
      </w:r>
      <w:r>
        <w:rPr>
          <w:rFonts w:ascii="SimSun" w:hAnsi="SimSun" w:eastAsia="SimSun" w:cs="SimSun"/>
          <w:sz w:val="20"/>
          <w:szCs w:val="20"/>
          <w:spacing w:val="93"/>
        </w:rPr>
        <w:t xml:space="preserve"> </w:t>
      </w:r>
      <w:r>
        <w:rPr>
          <w:rFonts w:ascii="SimSun" w:hAnsi="SimSun" w:eastAsia="SimSun" w:cs="SimSun"/>
          <w:sz w:val="20"/>
          <w:szCs w:val="20"/>
          <w:spacing w:val="-1"/>
        </w:rPr>
        <w:t>分子中、作为模板</w:t>
      </w:r>
      <w:r>
        <w:rPr>
          <w:rFonts w:ascii="SimSun" w:hAnsi="SimSun" w:eastAsia="SimSun" w:cs="SimSun"/>
          <w:sz w:val="20"/>
          <w:szCs w:val="20"/>
        </w:rPr>
        <w:t xml:space="preserve">  </w:t>
      </w:r>
      <w:r>
        <w:rPr>
          <w:rFonts w:ascii="SimSun" w:hAnsi="SimSun" w:eastAsia="SimSun" w:cs="SimSun"/>
          <w:sz w:val="20"/>
          <w:szCs w:val="20"/>
          <w:spacing w:val="-1"/>
        </w:rPr>
        <w:t>指导蛋白质翻译的序列为外显子序列。去除初级转录物上的内含子，把外显子连接为成熟RNA</w:t>
      </w:r>
      <w:r>
        <w:rPr>
          <w:rFonts w:ascii="SimSun" w:hAnsi="SimSun" w:eastAsia="SimSun" w:cs="SimSun"/>
          <w:sz w:val="20"/>
          <w:szCs w:val="20"/>
          <w:spacing w:val="68"/>
        </w:rPr>
        <w:t xml:space="preserve"> </w:t>
      </w:r>
      <w:r>
        <w:rPr>
          <w:rFonts w:ascii="SimSun" w:hAnsi="SimSun" w:eastAsia="SimSun" w:cs="SimSun"/>
          <w:sz w:val="20"/>
          <w:szCs w:val="20"/>
          <w:spacing w:val="-1"/>
        </w:rPr>
        <w:t>的过</w:t>
      </w:r>
      <w:r>
        <w:rPr>
          <w:rFonts w:ascii="SimSun" w:hAnsi="SimSun" w:eastAsia="SimSun" w:cs="SimSun"/>
          <w:sz w:val="20"/>
          <w:szCs w:val="20"/>
        </w:rPr>
        <w:t xml:space="preserve">  </w:t>
      </w:r>
      <w:r>
        <w:rPr>
          <w:rFonts w:ascii="SimSun" w:hAnsi="SimSun" w:eastAsia="SimSun" w:cs="SimSun"/>
          <w:sz w:val="20"/>
          <w:szCs w:val="20"/>
          <w:spacing w:val="6"/>
        </w:rPr>
        <w:t>程称为</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6"/>
        </w:rPr>
        <w:t>剪接。</w:t>
      </w:r>
    </w:p>
    <w:p>
      <w:pPr>
        <w:ind w:right="280" w:firstLine="399"/>
        <w:spacing w:before="107" w:line="276" w:lineRule="auto"/>
        <w:jc w:val="both"/>
        <w:rPr>
          <w:rFonts w:ascii="SimSun" w:hAnsi="SimSun" w:eastAsia="SimSun" w:cs="SimSun"/>
          <w:sz w:val="20"/>
          <w:szCs w:val="20"/>
        </w:rPr>
      </w:pPr>
      <w:r>
        <w:rPr>
          <w:rFonts w:ascii="SimSun" w:hAnsi="SimSun" w:eastAsia="SimSun" w:cs="SimSun"/>
          <w:sz w:val="20"/>
          <w:szCs w:val="20"/>
          <w:spacing w:val="6"/>
        </w:rPr>
        <w:t>以鸡的卵清蛋白基因为例说明</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6"/>
        </w:rPr>
        <w:t>剪接：卵清蛋白基因全长为7.7</w:t>
      </w:r>
      <w:r>
        <w:rPr>
          <w:rFonts w:ascii="SimSun" w:hAnsi="SimSun" w:eastAsia="SimSun" w:cs="SimSun"/>
          <w:sz w:val="20"/>
          <w:szCs w:val="20"/>
        </w:rPr>
        <w:t>kb</w:t>
      </w:r>
      <w:r>
        <w:rPr>
          <w:rFonts w:ascii="SimSun" w:hAnsi="SimSun" w:eastAsia="SimSun" w:cs="SimSun"/>
          <w:sz w:val="20"/>
          <w:szCs w:val="20"/>
          <w:spacing w:val="6"/>
        </w:rPr>
        <w:t>,有8个外显子和7个内</w:t>
      </w:r>
      <w:r>
        <w:rPr>
          <w:rFonts w:ascii="SimSun" w:hAnsi="SimSun" w:eastAsia="SimSun" w:cs="SimSun"/>
          <w:sz w:val="20"/>
          <w:szCs w:val="20"/>
        </w:rPr>
        <w:t xml:space="preserve"> </w:t>
      </w:r>
      <w:r>
        <w:rPr>
          <w:rFonts w:ascii="SimSun" w:hAnsi="SimSun" w:eastAsia="SimSun" w:cs="SimSun"/>
          <w:sz w:val="20"/>
          <w:szCs w:val="20"/>
          <w:spacing w:val="7"/>
        </w:rPr>
        <w:t>含子(图14-17)。图中蓝色并用数字表示的部分是外显子(其中外显子1又被称为前导序列);用字</w:t>
      </w:r>
      <w:r>
        <w:rPr>
          <w:rFonts w:ascii="SimSun" w:hAnsi="SimSun" w:eastAsia="SimSun" w:cs="SimSun"/>
          <w:sz w:val="20"/>
          <w:szCs w:val="20"/>
          <w:spacing w:val="9"/>
        </w:rPr>
        <w:t xml:space="preserve"> </w:t>
      </w:r>
      <w:r>
        <w:rPr>
          <w:rFonts w:ascii="SimSun" w:hAnsi="SimSun" w:eastAsia="SimSun" w:cs="SimSun"/>
          <w:sz w:val="20"/>
          <w:szCs w:val="20"/>
          <w:spacing w:val="1"/>
        </w:rPr>
        <w:t>母表示的白色部分是内含子。初级转录物即前体</w:t>
      </w:r>
      <w:r>
        <w:rPr>
          <w:rFonts w:ascii="SimSun" w:hAnsi="SimSun" w:eastAsia="SimSun" w:cs="SimSun"/>
          <w:sz w:val="20"/>
          <w:szCs w:val="20"/>
        </w:rPr>
        <w:t>mRNA</w:t>
      </w:r>
      <w:r>
        <w:rPr>
          <w:rFonts w:ascii="SimSun" w:hAnsi="SimSun" w:eastAsia="SimSun" w:cs="SimSun"/>
          <w:sz w:val="20"/>
          <w:szCs w:val="20"/>
          <w:spacing w:val="97"/>
        </w:rPr>
        <w:t xml:space="preserve"> </w:t>
      </w:r>
      <w:r>
        <w:rPr>
          <w:rFonts w:ascii="SimSun" w:hAnsi="SimSun" w:eastAsia="SimSun" w:cs="SimSun"/>
          <w:sz w:val="20"/>
          <w:szCs w:val="20"/>
          <w:spacing w:val="1"/>
        </w:rPr>
        <w:t>是和相应的基因等长的，说明内含子也存在</w:t>
      </w:r>
      <w:r>
        <w:rPr>
          <w:rFonts w:ascii="SimSun" w:hAnsi="SimSun" w:eastAsia="SimSun" w:cs="SimSun"/>
          <w:sz w:val="20"/>
          <w:szCs w:val="20"/>
        </w:rPr>
        <w:t xml:space="preserve"> </w:t>
      </w:r>
      <w:r>
        <w:rPr>
          <w:rFonts w:ascii="SimSun" w:hAnsi="SimSun" w:eastAsia="SimSun" w:cs="SimSun"/>
          <w:sz w:val="20"/>
          <w:szCs w:val="20"/>
          <w:spacing w:val="6"/>
        </w:rPr>
        <w:t>于初级转录物中。成熟的</w:t>
      </w:r>
      <w:r>
        <w:rPr>
          <w:rFonts w:ascii="SimSun" w:hAnsi="SimSun" w:eastAsia="SimSun" w:cs="SimSun"/>
          <w:sz w:val="20"/>
          <w:szCs w:val="20"/>
        </w:rPr>
        <w:t>mRNA</w:t>
      </w:r>
      <w:r>
        <w:rPr>
          <w:rFonts w:ascii="SimSun" w:hAnsi="SimSun" w:eastAsia="SimSun" w:cs="SimSun"/>
          <w:sz w:val="20"/>
          <w:szCs w:val="20"/>
          <w:spacing w:val="72"/>
        </w:rPr>
        <w:t xml:space="preserve"> </w:t>
      </w:r>
      <w:r>
        <w:rPr>
          <w:rFonts w:ascii="SimSun" w:hAnsi="SimSun" w:eastAsia="SimSun" w:cs="SimSun"/>
          <w:sz w:val="20"/>
          <w:szCs w:val="20"/>
          <w:spacing w:val="6"/>
        </w:rPr>
        <w:t>分子长度约为1.2</w:t>
      </w:r>
      <w:r>
        <w:rPr>
          <w:rFonts w:ascii="SimSun" w:hAnsi="SimSun" w:eastAsia="SimSun" w:cs="SimSun"/>
          <w:sz w:val="20"/>
          <w:szCs w:val="20"/>
        </w:rPr>
        <w:t>kb</w:t>
      </w:r>
      <w:r>
        <w:rPr>
          <w:rFonts w:ascii="SimSun" w:hAnsi="SimSun" w:eastAsia="SimSun" w:cs="SimSun"/>
          <w:sz w:val="20"/>
          <w:szCs w:val="20"/>
          <w:spacing w:val="6"/>
        </w:rPr>
        <w:t>,编码386个氨基酸。</w:t>
      </w:r>
    </w:p>
    <w:p>
      <w:pPr>
        <w:ind w:firstLine="1389"/>
        <w:spacing w:before="131" w:line="5490" w:lineRule="exact"/>
        <w:textAlignment w:val="center"/>
        <w:rPr/>
      </w:pPr>
      <w:r>
        <w:drawing>
          <wp:inline distT="0" distB="0" distL="0" distR="0">
            <wp:extent cx="3752872" cy="3486166"/>
            <wp:effectExtent l="0" t="0" r="0" b="0"/>
            <wp:docPr id="238" name="IM 238"/>
            <wp:cNvGraphicFramePr/>
            <a:graphic>
              <a:graphicData uri="http://schemas.openxmlformats.org/drawingml/2006/picture">
                <pic:pic>
                  <pic:nvPicPr>
                    <pic:cNvPr id="238" name="IM 238"/>
                    <pic:cNvPicPr/>
                  </pic:nvPicPr>
                  <pic:blipFill>
                    <a:blip r:embed="rId296"/>
                    <a:stretch>
                      <a:fillRect/>
                    </a:stretch>
                  </pic:blipFill>
                  <pic:spPr>
                    <a:xfrm rot="0">
                      <a:off x="0" y="0"/>
                      <a:ext cx="3752872" cy="3486166"/>
                    </a:xfrm>
                    <a:prstGeom prst="rect">
                      <a:avLst/>
                    </a:prstGeom>
                  </pic:spPr>
                </pic:pic>
              </a:graphicData>
            </a:graphic>
          </wp:inline>
        </w:drawing>
      </w:r>
    </w:p>
    <w:p>
      <w:pPr>
        <w:ind w:left="2499"/>
        <w:spacing w:before="137" w:line="222" w:lineRule="auto"/>
        <w:rPr>
          <w:rFonts w:ascii="SimHei" w:hAnsi="SimHei" w:eastAsia="SimHei" w:cs="SimHei"/>
          <w:sz w:val="20"/>
          <w:szCs w:val="20"/>
        </w:rPr>
      </w:pPr>
      <w:r>
        <w:rPr>
          <w:rFonts w:ascii="SimHei" w:hAnsi="SimHei" w:eastAsia="SimHei" w:cs="SimHei"/>
          <w:sz w:val="20"/>
          <w:szCs w:val="20"/>
          <w:spacing w:val="-14"/>
        </w:rPr>
        <w:t>图14-17</w:t>
      </w:r>
      <w:r>
        <w:rPr>
          <w:rFonts w:ascii="SimHei" w:hAnsi="SimHei" w:eastAsia="SimHei" w:cs="SimHei"/>
          <w:sz w:val="20"/>
          <w:szCs w:val="20"/>
          <w:spacing w:val="39"/>
        </w:rPr>
        <w:t xml:space="preserve"> </w:t>
      </w:r>
      <w:r>
        <w:rPr>
          <w:rFonts w:ascii="SimHei" w:hAnsi="SimHei" w:eastAsia="SimHei" w:cs="SimHei"/>
          <w:sz w:val="20"/>
          <w:szCs w:val="20"/>
          <w:spacing w:val="-14"/>
        </w:rPr>
        <w:t>卵清蛋白基因及其转录、转录后</w:t>
      </w:r>
      <w:r>
        <w:rPr>
          <w:rFonts w:ascii="SimHei" w:hAnsi="SimHei" w:eastAsia="SimHei" w:cs="SimHei"/>
          <w:sz w:val="20"/>
          <w:szCs w:val="20"/>
          <w:spacing w:val="-15"/>
        </w:rPr>
        <w:t>修饰</w:t>
      </w:r>
    </w:p>
    <w:p>
      <w:pPr>
        <w:ind w:left="669" w:right="942"/>
        <w:spacing w:line="226" w:lineRule="auto"/>
        <w:jc w:val="both"/>
        <w:rPr>
          <w:rFonts w:ascii="SimSun" w:hAnsi="SimSun" w:eastAsia="SimSun" w:cs="SimSun"/>
          <w:sz w:val="20"/>
          <w:szCs w:val="20"/>
        </w:rPr>
      </w:pPr>
      <w:r>
        <w:rPr>
          <w:rFonts w:ascii="SimSun" w:hAnsi="SimSun" w:eastAsia="SimSun" w:cs="SimSun"/>
          <w:sz w:val="20"/>
          <w:szCs w:val="20"/>
          <w:spacing w:val="-11"/>
        </w:rPr>
        <w:t>(a)卵清蛋白基</w:t>
      </w:r>
      <w:r>
        <w:rPr>
          <w:rFonts w:ascii="SimSun" w:hAnsi="SimSun" w:eastAsia="SimSun" w:cs="SimSun"/>
          <w:sz w:val="20"/>
          <w:szCs w:val="20"/>
          <w:spacing w:val="-12"/>
        </w:rPr>
        <w:t>因结构；(b)转录初级产物，也称为前体</w:t>
      </w:r>
      <w:r>
        <w:rPr>
          <w:rFonts w:ascii="SimSun" w:hAnsi="SimSun" w:eastAsia="SimSun" w:cs="SimSun"/>
          <w:sz w:val="20"/>
          <w:szCs w:val="20"/>
          <w:spacing w:val="-11"/>
        </w:rPr>
        <w:t>mRNA</w:t>
      </w:r>
      <w:r>
        <w:rPr>
          <w:rFonts w:ascii="SimSun" w:hAnsi="SimSun" w:eastAsia="SimSun" w:cs="SimSun"/>
          <w:sz w:val="20"/>
          <w:szCs w:val="20"/>
          <w:spacing w:val="32"/>
        </w:rPr>
        <w:t xml:space="preserve"> </w:t>
      </w:r>
      <w:r>
        <w:rPr>
          <w:rFonts w:ascii="SimSun" w:hAnsi="SimSun" w:eastAsia="SimSun" w:cs="SimSun"/>
          <w:sz w:val="20"/>
          <w:szCs w:val="20"/>
          <w:spacing w:val="-12"/>
        </w:rPr>
        <w:t>或杂化核</w:t>
      </w:r>
      <w:r>
        <w:rPr>
          <w:rFonts w:ascii="SimSun" w:hAnsi="SimSun" w:eastAsia="SimSun" w:cs="SimSun"/>
          <w:sz w:val="20"/>
          <w:szCs w:val="20"/>
          <w:spacing w:val="-11"/>
        </w:rPr>
        <w:t>RNA</w:t>
      </w:r>
      <w:r>
        <w:rPr>
          <w:rFonts w:ascii="SimSun" w:hAnsi="SimSun" w:eastAsia="SimSun" w:cs="SimSun"/>
          <w:sz w:val="20"/>
          <w:szCs w:val="20"/>
          <w:spacing w:val="-12"/>
        </w:rPr>
        <w:t>(</w:t>
      </w:r>
      <w:r>
        <w:rPr>
          <w:rFonts w:ascii="SimSun" w:hAnsi="SimSun" w:eastAsia="SimSun" w:cs="SimSun"/>
          <w:sz w:val="20"/>
          <w:szCs w:val="20"/>
          <w:spacing w:val="-11"/>
        </w:rPr>
        <w:t>hnRNA</w:t>
      </w:r>
      <w:r>
        <w:rPr>
          <w:rFonts w:ascii="SimSun" w:hAnsi="SimSun" w:eastAsia="SimSun" w:cs="SimSun"/>
          <w:sz w:val="20"/>
          <w:szCs w:val="20"/>
          <w:spacing w:val="-12"/>
        </w:rPr>
        <w:t>);(c)</w:t>
      </w:r>
      <w:r>
        <w:rPr>
          <w:rFonts w:ascii="SimSun" w:hAnsi="SimSun" w:eastAsia="SimSun" w:cs="SimSun"/>
          <w:sz w:val="20"/>
          <w:szCs w:val="20"/>
          <w:spacing w:val="26"/>
        </w:rPr>
        <w:t xml:space="preserve"> </w:t>
      </w:r>
      <w:r>
        <w:rPr>
          <w:rFonts w:ascii="SimSun" w:hAnsi="SimSun" w:eastAsia="SimSun" w:cs="SimSun"/>
          <w:sz w:val="20"/>
          <w:szCs w:val="20"/>
          <w:spacing w:val="-12"/>
        </w:rPr>
        <w:t>前</w:t>
      </w:r>
      <w:r>
        <w:rPr>
          <w:rFonts w:ascii="SimSun" w:hAnsi="SimSun" w:eastAsia="SimSun" w:cs="SimSun"/>
          <w:sz w:val="20"/>
          <w:szCs w:val="20"/>
        </w:rPr>
        <w:t xml:space="preserve"> </w:t>
      </w:r>
      <w:r>
        <w:rPr>
          <w:rFonts w:ascii="SimSun" w:hAnsi="SimSun" w:eastAsia="SimSun" w:cs="SimSun"/>
          <w:sz w:val="20"/>
          <w:szCs w:val="20"/>
          <w:spacing w:val="-15"/>
        </w:rPr>
        <w:t>体mRNA</w:t>
      </w:r>
      <w:r>
        <w:rPr>
          <w:rFonts w:ascii="SimSun" w:hAnsi="SimSun" w:eastAsia="SimSun" w:cs="SimSun"/>
          <w:sz w:val="20"/>
          <w:szCs w:val="20"/>
          <w:spacing w:val="32"/>
        </w:rPr>
        <w:t xml:space="preserve"> </w:t>
      </w:r>
      <w:r>
        <w:rPr>
          <w:rFonts w:ascii="SimSun" w:hAnsi="SimSun" w:eastAsia="SimSun" w:cs="SimSun"/>
          <w:sz w:val="20"/>
          <w:szCs w:val="20"/>
          <w:spacing w:val="-15"/>
        </w:rPr>
        <w:t>的首、尾修饰；(d)</w:t>
      </w:r>
      <w:r>
        <w:rPr>
          <w:rFonts w:ascii="SimSun" w:hAnsi="SimSun" w:eastAsia="SimSun" w:cs="SimSun"/>
          <w:sz w:val="20"/>
          <w:szCs w:val="20"/>
          <w:spacing w:val="-58"/>
        </w:rPr>
        <w:t xml:space="preserve"> </w:t>
      </w:r>
      <w:r>
        <w:rPr>
          <w:rFonts w:ascii="SimSun" w:hAnsi="SimSun" w:eastAsia="SimSun" w:cs="SimSun"/>
          <w:sz w:val="20"/>
          <w:szCs w:val="20"/>
          <w:spacing w:val="-15"/>
        </w:rPr>
        <w:t>剪接过程中套索RNA</w:t>
      </w:r>
      <w:r>
        <w:rPr>
          <w:rFonts w:ascii="SimSun" w:hAnsi="SimSun" w:eastAsia="SimSun" w:cs="SimSun"/>
          <w:sz w:val="20"/>
          <w:szCs w:val="20"/>
          <w:spacing w:val="7"/>
        </w:rPr>
        <w:t xml:space="preserve"> </w:t>
      </w:r>
      <w:r>
        <w:rPr>
          <w:rFonts w:ascii="SimSun" w:hAnsi="SimSun" w:eastAsia="SimSun" w:cs="SimSun"/>
          <w:sz w:val="20"/>
          <w:szCs w:val="20"/>
          <w:spacing w:val="-15"/>
        </w:rPr>
        <w:t>的形成；(e)</w:t>
      </w:r>
      <w:r>
        <w:rPr>
          <w:rFonts w:ascii="SimSun" w:hAnsi="SimSun" w:eastAsia="SimSun" w:cs="SimSun"/>
          <w:sz w:val="20"/>
          <w:szCs w:val="20"/>
          <w:spacing w:val="-57"/>
        </w:rPr>
        <w:t xml:space="preserve"> </w:t>
      </w:r>
      <w:r>
        <w:rPr>
          <w:rFonts w:ascii="SimSun" w:hAnsi="SimSun" w:eastAsia="SimSun" w:cs="SimSun"/>
          <w:sz w:val="20"/>
          <w:szCs w:val="20"/>
          <w:spacing w:val="-15"/>
        </w:rPr>
        <w:t>细</w:t>
      </w:r>
      <w:r>
        <w:rPr>
          <w:rFonts w:ascii="SimSun" w:hAnsi="SimSun" w:eastAsia="SimSun" w:cs="SimSun"/>
          <w:sz w:val="20"/>
          <w:szCs w:val="20"/>
          <w:spacing w:val="-16"/>
        </w:rPr>
        <w:t>胞质中出现的</w:t>
      </w:r>
      <w:r>
        <w:rPr>
          <w:rFonts w:ascii="SimSun" w:hAnsi="SimSun" w:eastAsia="SimSun" w:cs="SimSun"/>
          <w:sz w:val="20"/>
          <w:szCs w:val="20"/>
          <w:spacing w:val="-15"/>
        </w:rPr>
        <w:t>mRNA</w:t>
      </w:r>
      <w:r>
        <w:rPr>
          <w:rFonts w:ascii="SimSun" w:hAnsi="SimSun" w:eastAsia="SimSun" w:cs="SimSun"/>
          <w:sz w:val="20"/>
          <w:szCs w:val="20"/>
          <w:spacing w:val="-16"/>
        </w:rPr>
        <w:t>,</w:t>
      </w:r>
      <w:r>
        <w:rPr>
          <w:rFonts w:ascii="SimSun" w:hAnsi="SimSun" w:eastAsia="SimSun" w:cs="SimSun"/>
          <w:sz w:val="20"/>
          <w:szCs w:val="20"/>
          <w:spacing w:val="-18"/>
        </w:rPr>
        <w:t xml:space="preserve"> </w:t>
      </w:r>
      <w:r>
        <w:rPr>
          <w:rFonts w:ascii="SimSun" w:hAnsi="SimSun" w:eastAsia="SimSun" w:cs="SimSun"/>
          <w:sz w:val="20"/>
          <w:szCs w:val="20"/>
          <w:spacing w:val="-16"/>
        </w:rPr>
        <w:t>套索已</w:t>
      </w:r>
      <w:r>
        <w:rPr>
          <w:rFonts w:ascii="SimSun" w:hAnsi="SimSun" w:eastAsia="SimSun" w:cs="SimSun"/>
          <w:sz w:val="20"/>
          <w:szCs w:val="20"/>
        </w:rPr>
        <w:t xml:space="preserve"> </w:t>
      </w:r>
      <w:r>
        <w:rPr>
          <w:rFonts w:ascii="SimSun" w:hAnsi="SimSun" w:eastAsia="SimSun" w:cs="SimSun"/>
          <w:sz w:val="20"/>
          <w:szCs w:val="20"/>
          <w:spacing w:val="-11"/>
        </w:rPr>
        <w:t>去除。图上方为成熟mRNA</w:t>
      </w:r>
      <w:r>
        <w:rPr>
          <w:rFonts w:ascii="SimSun" w:hAnsi="SimSun" w:eastAsia="SimSun" w:cs="SimSun"/>
          <w:sz w:val="20"/>
          <w:szCs w:val="20"/>
          <w:spacing w:val="41"/>
        </w:rPr>
        <w:t xml:space="preserve"> </w:t>
      </w:r>
      <w:r>
        <w:rPr>
          <w:rFonts w:ascii="SimSun" w:hAnsi="SimSun" w:eastAsia="SimSun" w:cs="SimSun"/>
          <w:sz w:val="20"/>
          <w:szCs w:val="20"/>
          <w:spacing w:val="-11"/>
        </w:rPr>
        <w:t>与</w:t>
      </w:r>
      <w:r>
        <w:rPr>
          <w:rFonts w:ascii="SimSun" w:hAnsi="SimSun" w:eastAsia="SimSun" w:cs="SimSun"/>
          <w:sz w:val="20"/>
          <w:szCs w:val="20"/>
          <w:spacing w:val="-59"/>
        </w:rPr>
        <w:t xml:space="preserve"> </w:t>
      </w:r>
      <w:r>
        <w:rPr>
          <w:rFonts w:ascii="SimSun" w:hAnsi="SimSun" w:eastAsia="SimSun" w:cs="SimSun"/>
          <w:sz w:val="20"/>
          <w:szCs w:val="20"/>
          <w:spacing w:val="-11"/>
        </w:rPr>
        <w:t>DNA</w:t>
      </w:r>
      <w:r>
        <w:rPr>
          <w:rFonts w:ascii="SimSun" w:hAnsi="SimSun" w:eastAsia="SimSun" w:cs="SimSun"/>
          <w:sz w:val="20"/>
          <w:szCs w:val="20"/>
          <w:spacing w:val="14"/>
        </w:rPr>
        <w:t xml:space="preserve"> </w:t>
      </w:r>
      <w:r>
        <w:rPr>
          <w:rFonts w:ascii="SimSun" w:hAnsi="SimSun" w:eastAsia="SimSun" w:cs="SimSun"/>
          <w:sz w:val="20"/>
          <w:szCs w:val="20"/>
          <w:spacing w:val="-11"/>
        </w:rPr>
        <w:t>模板链杂交的电镜所见示意图，虚线代表mRNA,</w:t>
      </w:r>
      <w:r>
        <w:rPr>
          <w:rFonts w:ascii="SimSun" w:hAnsi="SimSun" w:eastAsia="SimSun" w:cs="SimSun"/>
          <w:sz w:val="20"/>
          <w:szCs w:val="20"/>
          <w:spacing w:val="-17"/>
        </w:rPr>
        <w:t xml:space="preserve"> </w:t>
      </w:r>
      <w:r>
        <w:rPr>
          <w:rFonts w:ascii="SimSun" w:hAnsi="SimSun" w:eastAsia="SimSun" w:cs="SimSun"/>
          <w:sz w:val="20"/>
          <w:szCs w:val="20"/>
          <w:spacing w:val="-11"/>
        </w:rPr>
        <w:t>实线为</w:t>
      </w:r>
      <w:r>
        <w:rPr>
          <w:rFonts w:ascii="SimSun" w:hAnsi="SimSun" w:eastAsia="SimSun" w:cs="SimSun"/>
          <w:sz w:val="20"/>
          <w:szCs w:val="20"/>
        </w:rPr>
        <w:t xml:space="preserve"> </w:t>
      </w:r>
      <w:r>
        <w:rPr>
          <w:rFonts w:ascii="SimSun" w:hAnsi="SimSun" w:eastAsia="SimSun" w:cs="SimSun"/>
          <w:sz w:val="20"/>
          <w:szCs w:val="20"/>
          <w:spacing w:val="-4"/>
        </w:rPr>
        <w:t>DNA</w:t>
      </w:r>
      <w:r>
        <w:rPr>
          <w:rFonts w:ascii="SimSun" w:hAnsi="SimSun" w:eastAsia="SimSun" w:cs="SimSun"/>
          <w:sz w:val="20"/>
          <w:szCs w:val="20"/>
          <w:spacing w:val="13"/>
        </w:rPr>
        <w:t xml:space="preserve"> </w:t>
      </w:r>
      <w:r>
        <w:rPr>
          <w:rFonts w:ascii="SimSun" w:hAnsi="SimSun" w:eastAsia="SimSun" w:cs="SimSun"/>
          <w:sz w:val="20"/>
          <w:szCs w:val="20"/>
          <w:spacing w:val="-4"/>
        </w:rPr>
        <w:t>模板</w:t>
      </w:r>
    </w:p>
    <w:p>
      <w:pPr>
        <w:spacing w:line="14" w:lineRule="auto"/>
        <w:rPr>
          <w:rFonts w:ascii="Arial"/>
          <w:sz w:val="2"/>
        </w:rPr>
      </w:pPr>
      <w:r>
        <w:rPr>
          <w:rFonts w:ascii="Arial" w:hAnsi="Arial" w:eastAsia="Arial" w:cs="Arial"/>
          <w:sz w:val="2"/>
          <w:szCs w:val="2"/>
        </w:rPr>
        <w:br w:type="column"/>
      </w:r>
    </w:p>
    <w:p>
      <w:pPr>
        <w:ind w:left="262"/>
        <w:spacing w:before="123" w:line="183" w:lineRule="auto"/>
        <w:rPr>
          <w:rFonts w:ascii="SimSun" w:hAnsi="SimSun" w:eastAsia="SimSun" w:cs="SimSun"/>
          <w:sz w:val="20"/>
          <w:szCs w:val="20"/>
        </w:rPr>
      </w:pPr>
      <w:r>
        <w:rPr>
          <w:rFonts w:ascii="SimSun" w:hAnsi="SimSun" w:eastAsia="SimSun" w:cs="SimSun"/>
          <w:sz w:val="20"/>
          <w:szCs w:val="20"/>
          <w:b/>
          <w:bCs/>
          <w:color w:val="003C78"/>
          <w:spacing w:val="-5"/>
        </w:rPr>
        <w:t>277</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109"/>
        <w:spacing w:before="39"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25"/>
        </w:rPr>
        <w:t xml:space="preserve"> </w:t>
      </w:r>
      <w:r>
        <w:rPr>
          <w:rFonts w:ascii="SimSun" w:hAnsi="SimSun" w:eastAsia="SimSun" w:cs="SimSun"/>
          <w:sz w:val="12"/>
          <w:szCs w:val="12"/>
          <w:spacing w:val="-9"/>
        </w:rPr>
        <w:t>kkyx2018</w:t>
      </w:r>
    </w:p>
    <w:p>
      <w:pPr>
        <w:sectPr>
          <w:type w:val="continuous"/>
          <w:pgSz w:w="11260" w:h="15790"/>
          <w:pgMar w:top="400" w:right="499" w:bottom="400" w:left="1020" w:header="0" w:footer="0" w:gutter="0"/>
          <w:cols w:equalWidth="0" w:num="2">
            <w:col w:w="8921" w:space="100"/>
            <w:col w:w="720" w:space="0"/>
          </w:cols>
        </w:sectPr>
        <w:rPr/>
      </w:pPr>
    </w:p>
    <w:p>
      <w:pPr>
        <w:spacing w:line="380" w:lineRule="auto"/>
        <w:rPr>
          <w:rFonts w:ascii="Arial"/>
          <w:sz w:val="21"/>
        </w:rPr>
      </w:pPr>
      <w:r/>
    </w:p>
    <w:p>
      <w:pPr>
        <w:ind w:right="1095" w:firstLine="399"/>
        <w:spacing w:before="65" w:line="268"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spacing w:val="-1"/>
        </w:rPr>
        <w:t>内含子形成套索</w:t>
      </w:r>
      <w:r>
        <w:rPr>
          <w:rFonts w:ascii="Times New Roman" w:hAnsi="Times New Roman" w:eastAsia="Times New Roman" w:cs="Times New Roman"/>
          <w:sz w:val="20"/>
          <w:szCs w:val="20"/>
          <w:b/>
          <w:bCs/>
          <w:spacing w:val="-1"/>
        </w:rPr>
        <w:t>RNA</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被剪除</w:t>
      </w:r>
      <w:r>
        <w:rPr>
          <w:rFonts w:ascii="SimSun" w:hAnsi="SimSun" w:eastAsia="SimSun" w:cs="SimSun"/>
          <w:sz w:val="20"/>
          <w:szCs w:val="20"/>
          <w:spacing w:val="73"/>
        </w:rPr>
        <w:t xml:space="preserve"> </w:t>
      </w:r>
      <w:r>
        <w:rPr>
          <w:rFonts w:ascii="SimSun" w:hAnsi="SimSun" w:eastAsia="SimSun" w:cs="SimSun"/>
          <w:sz w:val="20"/>
          <w:szCs w:val="20"/>
          <w:spacing w:val="-1"/>
        </w:rPr>
        <w:t>剪接首先涉及套索</w:t>
      </w:r>
      <w:r>
        <w:rPr>
          <w:rFonts w:ascii="Times New Roman" w:hAnsi="Times New Roman" w:eastAsia="Times New Roman" w:cs="Times New Roman"/>
          <w:sz w:val="20"/>
          <w:szCs w:val="20"/>
          <w:spacing w:val="-1"/>
        </w:rPr>
        <w:t>RNA(lariat</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1"/>
        </w:rPr>
        <w:t>RNA)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的形成，即内含子区段弯</w:t>
      </w:r>
      <w:r>
        <w:rPr>
          <w:rFonts w:ascii="SimSun" w:hAnsi="SimSun" w:eastAsia="SimSun" w:cs="SimSun"/>
          <w:sz w:val="20"/>
          <w:szCs w:val="20"/>
        </w:rPr>
        <w:t xml:space="preserve"> </w:t>
      </w:r>
      <w:r>
        <w:rPr>
          <w:rFonts w:ascii="SimSun" w:hAnsi="SimSun" w:eastAsia="SimSun" w:cs="SimSun"/>
          <w:sz w:val="20"/>
          <w:szCs w:val="20"/>
          <w:spacing w:val="-5"/>
        </w:rPr>
        <w:t>曲，使相邻的两个外显子互相靠近而利于剪接。</w:t>
      </w:r>
    </w:p>
    <w:p>
      <w:pPr>
        <w:ind w:right="1099" w:firstLine="399"/>
        <w:spacing w:before="79" w:line="268"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1"/>
        </w:rPr>
        <w:t>内含子在剪接接口处剪除</w:t>
      </w:r>
      <w:r>
        <w:rPr>
          <w:rFonts w:ascii="SimSun" w:hAnsi="SimSun" w:eastAsia="SimSun" w:cs="SimSun"/>
          <w:sz w:val="20"/>
          <w:szCs w:val="20"/>
          <w:spacing w:val="72"/>
        </w:rPr>
        <w:t xml:space="preserve"> </w:t>
      </w:r>
      <w:r>
        <w:rPr>
          <w:rFonts w:ascii="SimSun" w:hAnsi="SimSun" w:eastAsia="SimSun" w:cs="SimSun"/>
          <w:sz w:val="20"/>
          <w:szCs w:val="20"/>
          <w:spacing w:val="-1"/>
        </w:rPr>
        <w:t>从前体</w:t>
      </w:r>
      <w:r>
        <w:rPr>
          <w:rFonts w:ascii="Times New Roman" w:hAnsi="Times New Roman" w:eastAsia="Times New Roman" w:cs="Times New Roman"/>
          <w:sz w:val="20"/>
          <w:szCs w:val="20"/>
          <w:spacing w:val="-1"/>
        </w:rPr>
        <w:t>mRNA</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一级结构分析及特性的研究，目前对剪接已有较深</w:t>
      </w:r>
      <w:r>
        <w:rPr>
          <w:rFonts w:ascii="SimSun" w:hAnsi="SimSun" w:eastAsia="SimSun" w:cs="SimSun"/>
          <w:sz w:val="20"/>
          <w:szCs w:val="20"/>
        </w:rPr>
        <w:t xml:space="preserve"> </w:t>
      </w:r>
      <w:r>
        <w:rPr>
          <w:rFonts w:ascii="SimSun" w:hAnsi="SimSun" w:eastAsia="SimSun" w:cs="SimSun"/>
          <w:sz w:val="20"/>
          <w:szCs w:val="20"/>
          <w:spacing w:val="2"/>
        </w:rPr>
        <w:t>了解。前体</w:t>
      </w:r>
      <w:r>
        <w:rPr>
          <w:rFonts w:ascii="SimSun" w:hAnsi="SimSun" w:eastAsia="SimSun" w:cs="SimSun"/>
          <w:sz w:val="20"/>
          <w:szCs w:val="20"/>
        </w:rPr>
        <w:t>mRNA</w:t>
      </w:r>
      <w:r>
        <w:rPr>
          <w:rFonts w:ascii="SimSun" w:hAnsi="SimSun" w:eastAsia="SimSun" w:cs="SimSun"/>
          <w:sz w:val="20"/>
          <w:szCs w:val="20"/>
          <w:spacing w:val="72"/>
        </w:rPr>
        <w:t xml:space="preserve"> </w:t>
      </w:r>
      <w:r>
        <w:rPr>
          <w:rFonts w:ascii="SimSun" w:hAnsi="SimSun" w:eastAsia="SimSun" w:cs="SimSun"/>
          <w:sz w:val="20"/>
          <w:szCs w:val="20"/>
          <w:spacing w:val="2"/>
        </w:rPr>
        <w:t>含有可被剪接体所识别的特殊序列，其内含子两端</w:t>
      </w:r>
      <w:r>
        <w:rPr>
          <w:rFonts w:ascii="SimSun" w:hAnsi="SimSun" w:eastAsia="SimSun" w:cs="SimSun"/>
          <w:sz w:val="20"/>
          <w:szCs w:val="20"/>
          <w:spacing w:val="1"/>
        </w:rPr>
        <w:t>存在一定的序列保守性。内含</w:t>
      </w:r>
      <w:r>
        <w:rPr>
          <w:rFonts w:ascii="SimSun" w:hAnsi="SimSun" w:eastAsia="SimSun" w:cs="SimSun"/>
          <w:sz w:val="20"/>
          <w:szCs w:val="20"/>
        </w:rPr>
        <w:t xml:space="preserve"> </w:t>
      </w:r>
      <w:r>
        <w:rPr>
          <w:rFonts w:ascii="SimSun" w:hAnsi="SimSun" w:eastAsia="SimSun" w:cs="SimSun"/>
          <w:sz w:val="20"/>
          <w:szCs w:val="20"/>
          <w:spacing w:val="-13"/>
        </w:rPr>
        <w:t>子含有5'-剪接位点(5'-splice</w:t>
      </w:r>
      <w:r>
        <w:rPr>
          <w:rFonts w:ascii="SimSun" w:hAnsi="SimSun" w:eastAsia="SimSun" w:cs="SimSun"/>
          <w:sz w:val="20"/>
          <w:szCs w:val="20"/>
          <w:spacing w:val="-8"/>
        </w:rPr>
        <w:t xml:space="preserve"> </w:t>
      </w:r>
      <w:r>
        <w:rPr>
          <w:rFonts w:ascii="SimSun" w:hAnsi="SimSun" w:eastAsia="SimSun" w:cs="SimSun"/>
          <w:sz w:val="20"/>
          <w:szCs w:val="20"/>
          <w:spacing w:val="-13"/>
        </w:rPr>
        <w:t>site)、剪接</w:t>
      </w:r>
      <w:r>
        <w:rPr>
          <w:rFonts w:ascii="SimSun" w:hAnsi="SimSun" w:eastAsia="SimSun" w:cs="SimSun"/>
          <w:sz w:val="20"/>
          <w:szCs w:val="20"/>
          <w:spacing w:val="-14"/>
        </w:rPr>
        <w:t>分支点(</w:t>
      </w:r>
      <w:r>
        <w:rPr>
          <w:rFonts w:ascii="SimSun" w:hAnsi="SimSun" w:eastAsia="SimSun" w:cs="SimSun"/>
          <w:sz w:val="20"/>
          <w:szCs w:val="20"/>
          <w:spacing w:val="-13"/>
        </w:rPr>
        <w:t>branch</w:t>
      </w:r>
      <w:r>
        <w:rPr>
          <w:rFonts w:ascii="SimSun" w:hAnsi="SimSun" w:eastAsia="SimSun" w:cs="SimSun"/>
          <w:sz w:val="20"/>
          <w:szCs w:val="20"/>
          <w:spacing w:val="-5"/>
        </w:rPr>
        <w:t xml:space="preserve"> </w:t>
      </w:r>
      <w:r>
        <w:rPr>
          <w:rFonts w:ascii="SimSun" w:hAnsi="SimSun" w:eastAsia="SimSun" w:cs="SimSun"/>
          <w:sz w:val="20"/>
          <w:szCs w:val="20"/>
          <w:spacing w:val="-13"/>
        </w:rPr>
        <w:t>point</w:t>
      </w:r>
      <w:r>
        <w:rPr>
          <w:rFonts w:ascii="SimSun" w:hAnsi="SimSun" w:eastAsia="SimSun" w:cs="SimSun"/>
          <w:sz w:val="20"/>
          <w:szCs w:val="20"/>
          <w:spacing w:val="-14"/>
        </w:rPr>
        <w:t>)和3'-剪接位点(3'-</w:t>
      </w:r>
      <w:r>
        <w:rPr>
          <w:rFonts w:ascii="SimSun" w:hAnsi="SimSun" w:eastAsia="SimSun" w:cs="SimSun"/>
          <w:sz w:val="20"/>
          <w:szCs w:val="20"/>
          <w:spacing w:val="-13"/>
        </w:rPr>
        <w:t>splice</w:t>
      </w:r>
      <w:r>
        <w:rPr>
          <w:rFonts w:ascii="SimSun" w:hAnsi="SimSun" w:eastAsia="SimSun" w:cs="SimSun"/>
          <w:sz w:val="20"/>
          <w:szCs w:val="20"/>
          <w:spacing w:val="-5"/>
        </w:rPr>
        <w:t xml:space="preserve"> </w:t>
      </w:r>
      <w:r>
        <w:rPr>
          <w:rFonts w:ascii="SimSun" w:hAnsi="SimSun" w:eastAsia="SimSun" w:cs="SimSun"/>
          <w:sz w:val="20"/>
          <w:szCs w:val="20"/>
          <w:spacing w:val="-13"/>
        </w:rPr>
        <w:t>site</w:t>
      </w:r>
      <w:r>
        <w:rPr>
          <w:rFonts w:ascii="SimSun" w:hAnsi="SimSun" w:eastAsia="SimSun" w:cs="SimSun"/>
          <w:sz w:val="20"/>
          <w:szCs w:val="20"/>
          <w:spacing w:val="-14"/>
        </w:rPr>
        <w:t>)。大多数</w:t>
      </w:r>
    </w:p>
    <w:p>
      <w:pPr>
        <w:ind w:right="1110"/>
        <w:spacing w:before="93" w:line="237" w:lineRule="auto"/>
        <w:rPr>
          <w:rFonts w:ascii="SimSun" w:hAnsi="SimSun" w:eastAsia="SimSun" w:cs="SimSun"/>
          <w:sz w:val="20"/>
          <w:szCs w:val="20"/>
        </w:rPr>
      </w:pPr>
      <w:r>
        <w:rPr>
          <w:rFonts w:ascii="SimSun" w:hAnsi="SimSun" w:eastAsia="SimSun" w:cs="SimSun"/>
          <w:sz w:val="20"/>
          <w:szCs w:val="20"/>
          <w:spacing w:val="4"/>
        </w:rPr>
        <w:t>内含子都以</w:t>
      </w:r>
      <w:r>
        <w:rPr>
          <w:rFonts w:ascii="SimSun" w:hAnsi="SimSun" w:eastAsia="SimSun" w:cs="SimSun"/>
          <w:sz w:val="20"/>
          <w:szCs w:val="20"/>
        </w:rPr>
        <w:t>GU</w:t>
      </w:r>
      <w:r>
        <w:rPr>
          <w:rFonts w:ascii="SimSun" w:hAnsi="SimSun" w:eastAsia="SimSun" w:cs="SimSun"/>
          <w:sz w:val="20"/>
          <w:szCs w:val="20"/>
          <w:spacing w:val="25"/>
        </w:rPr>
        <w:t xml:space="preserve"> </w:t>
      </w:r>
      <w:r>
        <w:rPr>
          <w:rFonts w:ascii="SimSun" w:hAnsi="SimSun" w:eastAsia="SimSun" w:cs="SimSun"/>
          <w:sz w:val="20"/>
          <w:szCs w:val="20"/>
          <w:spacing w:val="4"/>
        </w:rPr>
        <w:t>为5'-端的起始序列，而其末端则为</w:t>
      </w:r>
      <w:r>
        <w:rPr>
          <w:rFonts w:ascii="SimSun" w:hAnsi="SimSun" w:eastAsia="SimSun" w:cs="SimSun"/>
          <w:sz w:val="20"/>
          <w:szCs w:val="20"/>
        </w:rPr>
        <w:t>AG</w:t>
      </w:r>
      <w:r>
        <w:rPr>
          <w:rFonts w:ascii="SimSun" w:hAnsi="SimSun" w:eastAsia="SimSun" w:cs="SimSun"/>
          <w:sz w:val="20"/>
          <w:szCs w:val="20"/>
          <w:spacing w:val="4"/>
        </w:rPr>
        <w:t>-</w:t>
      </w:r>
      <w:r>
        <w:rPr>
          <w:rFonts w:ascii="SimSun" w:hAnsi="SimSun" w:eastAsia="SimSun" w:cs="SimSun"/>
          <w:sz w:val="20"/>
          <w:szCs w:val="20"/>
        </w:rPr>
        <w:t>OH</w:t>
      </w:r>
      <w:r>
        <w:rPr>
          <w:rFonts w:ascii="SimSun" w:hAnsi="SimSun" w:eastAsia="SimSun" w:cs="SimSun"/>
          <w:sz w:val="20"/>
          <w:szCs w:val="20"/>
          <w:spacing w:val="4"/>
        </w:rPr>
        <w:t>-3'。5'-</w:t>
      </w:r>
      <w:r>
        <w:rPr>
          <w:rFonts w:ascii="SimSun" w:hAnsi="SimSun" w:eastAsia="SimSun" w:cs="SimSun"/>
          <w:sz w:val="20"/>
          <w:szCs w:val="20"/>
        </w:rPr>
        <w:t>GU</w:t>
      </w:r>
      <w:r>
        <w:rPr>
          <w:rFonts w:ascii="SimSun" w:hAnsi="SimSun" w:eastAsia="SimSun" w:cs="SimSun"/>
          <w:sz w:val="20"/>
          <w:szCs w:val="20"/>
          <w:spacing w:val="4"/>
        </w:rPr>
        <w:t>……</w:t>
      </w:r>
      <w:r>
        <w:rPr>
          <w:rFonts w:ascii="SimSun" w:hAnsi="SimSun" w:eastAsia="SimSun" w:cs="SimSun"/>
          <w:sz w:val="20"/>
          <w:szCs w:val="20"/>
        </w:rPr>
        <w:t>AG</w:t>
      </w:r>
      <w:r>
        <w:rPr>
          <w:rFonts w:ascii="SimSun" w:hAnsi="SimSun" w:eastAsia="SimSun" w:cs="SimSun"/>
          <w:sz w:val="20"/>
          <w:szCs w:val="20"/>
          <w:spacing w:val="4"/>
        </w:rPr>
        <w:t>-</w:t>
      </w:r>
      <w:r>
        <w:rPr>
          <w:rFonts w:ascii="SimSun" w:hAnsi="SimSun" w:eastAsia="SimSun" w:cs="SimSun"/>
          <w:sz w:val="20"/>
          <w:szCs w:val="20"/>
        </w:rPr>
        <w:t>OH</w:t>
      </w:r>
      <w:r>
        <w:rPr>
          <w:rFonts w:ascii="SimSun" w:hAnsi="SimSun" w:eastAsia="SimSun" w:cs="SimSun"/>
          <w:sz w:val="20"/>
          <w:szCs w:val="20"/>
          <w:spacing w:val="4"/>
        </w:rPr>
        <w:t>-3</w:t>
      </w:r>
      <w:r>
        <w:rPr>
          <w:rFonts w:ascii="SimSun" w:hAnsi="SimSun" w:eastAsia="SimSun" w:cs="SimSun"/>
          <w:sz w:val="20"/>
          <w:szCs w:val="20"/>
          <w:spacing w:val="41"/>
        </w:rPr>
        <w:t xml:space="preserve"> </w:t>
      </w:r>
      <w:r>
        <w:rPr>
          <w:rFonts w:ascii="SimSun" w:hAnsi="SimSun" w:eastAsia="SimSun" w:cs="SimSun"/>
          <w:sz w:val="20"/>
          <w:szCs w:val="20"/>
          <w:spacing w:val="4"/>
        </w:rPr>
        <w:t>'</w:t>
      </w:r>
      <w:r>
        <w:rPr>
          <w:rFonts w:ascii="SimSun" w:hAnsi="SimSun" w:eastAsia="SimSun" w:cs="SimSun"/>
          <w:sz w:val="20"/>
          <w:szCs w:val="20"/>
          <w:spacing w:val="3"/>
        </w:rPr>
        <w:t>称为剪接接口</w:t>
      </w:r>
      <w:r>
        <w:rPr>
          <w:rFonts w:ascii="SimSun" w:hAnsi="SimSun" w:eastAsia="SimSun" w:cs="SimSun"/>
          <w:sz w:val="20"/>
          <w:szCs w:val="20"/>
        </w:rPr>
        <w:t xml:space="preserve"> </w:t>
      </w:r>
      <w:r>
        <w:rPr>
          <w:rFonts w:ascii="SimSun" w:hAnsi="SimSun" w:eastAsia="SimSun" w:cs="SimSun"/>
          <w:sz w:val="20"/>
          <w:szCs w:val="20"/>
          <w:spacing w:val="-16"/>
        </w:rPr>
        <w:t>(splicing</w:t>
      </w:r>
      <w:r>
        <w:rPr>
          <w:rFonts w:ascii="SimSun" w:hAnsi="SimSun" w:eastAsia="SimSun" w:cs="SimSun"/>
          <w:sz w:val="20"/>
          <w:szCs w:val="20"/>
          <w:spacing w:val="3"/>
        </w:rPr>
        <w:t xml:space="preserve"> </w:t>
      </w:r>
      <w:r>
        <w:rPr>
          <w:rFonts w:ascii="SimSun" w:hAnsi="SimSun" w:eastAsia="SimSun" w:cs="SimSun"/>
          <w:sz w:val="20"/>
          <w:szCs w:val="20"/>
          <w:spacing w:val="-16"/>
        </w:rPr>
        <w:t>junction)或边界序列。</w:t>
      </w:r>
    </w:p>
    <w:p>
      <w:pPr>
        <w:sectPr>
          <w:type w:val="continuous"/>
          <w:pgSz w:w="11260" w:h="15790"/>
          <w:pgMar w:top="400" w:right="499" w:bottom="400" w:left="1020" w:header="0" w:footer="0" w:gutter="0"/>
          <w:cols w:equalWidth="0" w:num="1">
            <w:col w:w="9741" w:space="0"/>
          </w:cols>
        </w:sectPr>
        <w:rPr/>
      </w:pPr>
    </w:p>
    <w:p>
      <w:pPr>
        <w:spacing w:line="382" w:lineRule="auto"/>
        <w:rPr>
          <w:rFonts w:ascii="Arial"/>
          <w:sz w:val="21"/>
        </w:rPr>
      </w:pPr>
      <w:r>
        <w:drawing>
          <wp:anchor distT="0" distB="0" distL="0" distR="0" simplePos="0" relativeHeight="252913664" behindDoc="0" locked="0" layoutInCell="0" allowOverlap="1">
            <wp:simplePos x="0" y="0"/>
            <wp:positionH relativeFrom="page">
              <wp:posOffset>336555</wp:posOffset>
            </wp:positionH>
            <wp:positionV relativeFrom="page">
              <wp:posOffset>9277358</wp:posOffset>
            </wp:positionV>
            <wp:extent cx="393684" cy="425430"/>
            <wp:effectExtent l="0" t="0" r="0" b="0"/>
            <wp:wrapNone/>
            <wp:docPr id="239" name="IM 239"/>
            <wp:cNvGraphicFramePr/>
            <a:graphic>
              <a:graphicData uri="http://schemas.openxmlformats.org/drawingml/2006/picture">
                <pic:pic>
                  <pic:nvPicPr>
                    <pic:cNvPr id="239" name="IM 239"/>
                    <pic:cNvPicPr/>
                  </pic:nvPicPr>
                  <pic:blipFill>
                    <a:blip r:embed="rId297"/>
                    <a:stretch>
                      <a:fillRect/>
                    </a:stretch>
                  </pic:blipFill>
                  <pic:spPr>
                    <a:xfrm rot="0">
                      <a:off x="0" y="0"/>
                      <a:ext cx="393684" cy="425430"/>
                    </a:xfrm>
                    <a:prstGeom prst="rect">
                      <a:avLst/>
                    </a:prstGeom>
                  </pic:spPr>
                </pic:pic>
              </a:graphicData>
            </a:graphic>
          </wp:anchor>
        </w:drawing>
      </w:r>
      <w:r>
        <w:pict>
          <v:shape id="_x0000_s417" style="position:absolute;margin-left:273.001pt;margin-top:333.903pt;mso-position-vertical-relative:page;mso-position-horizontal-relative:page;width:7.75pt;height:9.25pt;z-index:252915712;" o:allowincell="f"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A</w:t>
                  </w:r>
                </w:p>
              </w:txbxContent>
            </v:textbox>
          </v:shape>
        </w:pict>
      </w:r>
      <w:r/>
    </w:p>
    <w:p>
      <w:pPr>
        <w:ind w:left="22"/>
        <w:spacing w:before="62" w:line="222" w:lineRule="auto"/>
        <w:rPr>
          <w:rFonts w:ascii="SimHei" w:hAnsi="SimHei" w:eastAsia="SimHei" w:cs="SimHei"/>
          <w:sz w:val="19"/>
          <w:szCs w:val="19"/>
        </w:rPr>
      </w:pPr>
      <w:r>
        <w:rPr>
          <w:rFonts w:ascii="SimSun" w:hAnsi="SimSun" w:eastAsia="SimSun" w:cs="SimSun"/>
          <w:sz w:val="19"/>
          <w:szCs w:val="19"/>
          <w:b/>
          <w:bCs/>
          <w:color w:val="00325E"/>
          <w:spacing w:val="-8"/>
          <w:position w:val="-1"/>
        </w:rPr>
        <w:t>278</w:t>
      </w:r>
      <w:r>
        <w:rPr>
          <w:rFonts w:ascii="SimSun" w:hAnsi="SimSun" w:eastAsia="SimSun" w:cs="SimSun"/>
          <w:sz w:val="19"/>
          <w:szCs w:val="19"/>
          <w:color w:val="00325E"/>
          <w:spacing w:val="1"/>
          <w:position w:val="-1"/>
        </w:rPr>
        <w:t xml:space="preserve">        </w:t>
      </w:r>
      <w:r>
        <w:rPr>
          <w:rFonts w:ascii="SimHei" w:hAnsi="SimHei" w:eastAsia="SimHei" w:cs="SimHei"/>
          <w:sz w:val="19"/>
          <w:szCs w:val="19"/>
          <w:color w:val="063A68"/>
          <w:spacing w:val="-8"/>
        </w:rPr>
        <w:t>第三篇</w:t>
      </w:r>
      <w:r>
        <w:rPr>
          <w:rFonts w:ascii="SimHei" w:hAnsi="SimHei" w:eastAsia="SimHei" w:cs="SimHei"/>
          <w:sz w:val="19"/>
          <w:szCs w:val="19"/>
          <w:color w:val="063A68"/>
          <w:spacing w:val="70"/>
        </w:rPr>
        <w:t xml:space="preserve"> </w:t>
      </w:r>
      <w:r>
        <w:rPr>
          <w:rFonts w:ascii="SimHei" w:hAnsi="SimHei" w:eastAsia="SimHei" w:cs="SimHei"/>
          <w:sz w:val="19"/>
          <w:szCs w:val="19"/>
          <w:color w:val="063A68"/>
          <w:spacing w:val="-8"/>
        </w:rPr>
        <w:t>遗传信息的传递</w:t>
      </w:r>
    </w:p>
    <w:p>
      <w:pPr>
        <w:spacing w:line="243" w:lineRule="auto"/>
        <w:rPr>
          <w:rFonts w:ascii="Arial"/>
          <w:sz w:val="21"/>
        </w:rPr>
      </w:pPr>
      <w:r/>
    </w:p>
    <w:p>
      <w:pPr>
        <w:ind w:left="1060" w:right="487" w:firstLine="399"/>
        <w:spacing w:before="61" w:line="299" w:lineRule="auto"/>
        <w:jc w:val="both"/>
        <w:rPr>
          <w:rFonts w:ascii="SimSun" w:hAnsi="SimSun" w:eastAsia="SimSun" w:cs="SimSun"/>
          <w:sz w:val="19"/>
          <w:szCs w:val="19"/>
        </w:rPr>
      </w:pPr>
      <w:r>
        <w:rPr>
          <w:rFonts w:ascii="SimSun" w:hAnsi="SimSun" w:eastAsia="SimSun" w:cs="SimSun"/>
          <w:sz w:val="19"/>
          <w:szCs w:val="19"/>
          <w:spacing w:val="14"/>
        </w:rPr>
        <w:t>3.</w:t>
      </w:r>
      <w:r>
        <w:rPr>
          <w:rFonts w:ascii="SimSun" w:hAnsi="SimSun" w:eastAsia="SimSun" w:cs="SimSun"/>
          <w:sz w:val="19"/>
          <w:szCs w:val="19"/>
          <w:spacing w:val="-18"/>
        </w:rPr>
        <w:t xml:space="preserve"> </w:t>
      </w:r>
      <w:r>
        <w:rPr>
          <w:rFonts w:ascii="SimSun" w:hAnsi="SimSun" w:eastAsia="SimSun" w:cs="SimSun"/>
          <w:sz w:val="19"/>
          <w:szCs w:val="19"/>
          <w:spacing w:val="14"/>
        </w:rPr>
        <w:t>剪接过程需两次转酯反应</w:t>
      </w:r>
      <w:r>
        <w:rPr>
          <w:rFonts w:ascii="SimSun" w:hAnsi="SimSun" w:eastAsia="SimSun" w:cs="SimSun"/>
          <w:sz w:val="19"/>
          <w:szCs w:val="19"/>
          <w:spacing w:val="87"/>
        </w:rPr>
        <w:t xml:space="preserve"> </w:t>
      </w:r>
      <w:r>
        <w:rPr>
          <w:rFonts w:ascii="SimSun" w:hAnsi="SimSun" w:eastAsia="SimSun" w:cs="SimSun"/>
          <w:sz w:val="19"/>
          <w:szCs w:val="19"/>
          <w:spacing w:val="14"/>
        </w:rPr>
        <w:t>图14-</w:t>
      </w:r>
      <w:r>
        <w:rPr>
          <w:rFonts w:ascii="SimSun" w:hAnsi="SimSun" w:eastAsia="SimSun" w:cs="SimSun"/>
          <w:sz w:val="19"/>
          <w:szCs w:val="19"/>
          <w:spacing w:val="-54"/>
        </w:rPr>
        <w:t xml:space="preserve"> </w:t>
      </w:r>
      <w:r>
        <w:rPr>
          <w:rFonts w:ascii="SimSun" w:hAnsi="SimSun" w:eastAsia="SimSun" w:cs="SimSun"/>
          <w:sz w:val="19"/>
          <w:szCs w:val="19"/>
          <w:spacing w:val="14"/>
        </w:rPr>
        <w:t>18中可见，外显子1和外显子2之间的内含子因与剪接体</w:t>
      </w:r>
      <w:r>
        <w:rPr>
          <w:rFonts w:ascii="SimSun" w:hAnsi="SimSun" w:eastAsia="SimSun" w:cs="SimSun"/>
          <w:sz w:val="19"/>
          <w:szCs w:val="19"/>
        </w:rPr>
        <w:t xml:space="preserve"> </w:t>
      </w:r>
      <w:r>
        <w:rPr>
          <w:rFonts w:ascii="SimSun" w:hAnsi="SimSun" w:eastAsia="SimSun" w:cs="SimSun"/>
          <w:sz w:val="19"/>
          <w:szCs w:val="19"/>
          <w:spacing w:val="10"/>
        </w:rPr>
        <w:t>结合而弯曲，内含子5'-端与内含子中的剪接分支点和内含子</w:t>
      </w:r>
      <w:r>
        <w:rPr>
          <w:rFonts w:ascii="SimSun" w:hAnsi="SimSun" w:eastAsia="SimSun" w:cs="SimSun"/>
          <w:sz w:val="19"/>
          <w:szCs w:val="19"/>
          <w:spacing w:val="9"/>
        </w:rPr>
        <w:t>3'-端互相靠近。第一次转酯反应是由</w:t>
      </w:r>
      <w:r>
        <w:rPr>
          <w:rFonts w:ascii="SimSun" w:hAnsi="SimSun" w:eastAsia="SimSun" w:cs="SimSun"/>
          <w:sz w:val="19"/>
          <w:szCs w:val="19"/>
        </w:rPr>
        <w:t xml:space="preserve"> </w:t>
      </w:r>
      <w:r>
        <w:rPr>
          <w:rFonts w:ascii="SimSun" w:hAnsi="SimSun" w:eastAsia="SimSun" w:cs="SimSun"/>
          <w:sz w:val="19"/>
          <w:szCs w:val="19"/>
          <w:spacing w:val="11"/>
        </w:rPr>
        <w:t>位于内含子分支点的腺嘌呤核苷酸的2'-</w:t>
      </w:r>
      <w:r>
        <w:rPr>
          <w:rFonts w:ascii="SimSun" w:hAnsi="SimSun" w:eastAsia="SimSun" w:cs="SimSun"/>
          <w:sz w:val="19"/>
          <w:szCs w:val="19"/>
        </w:rPr>
        <w:t>OH</w:t>
      </w:r>
      <w:r>
        <w:rPr>
          <w:rFonts w:ascii="SimSun" w:hAnsi="SimSun" w:eastAsia="SimSun" w:cs="SimSun"/>
          <w:sz w:val="19"/>
          <w:szCs w:val="19"/>
          <w:spacing w:val="34"/>
        </w:rPr>
        <w:t xml:space="preserve"> </w:t>
      </w:r>
      <w:r>
        <w:rPr>
          <w:rFonts w:ascii="SimSun" w:hAnsi="SimSun" w:eastAsia="SimSun" w:cs="SimSun"/>
          <w:sz w:val="19"/>
          <w:szCs w:val="19"/>
          <w:spacing w:val="11"/>
        </w:rPr>
        <w:t>作为亲核基团攻击连接外显子1与内含子之间的3',5'-</w:t>
      </w:r>
      <w:r>
        <w:rPr>
          <w:rFonts w:ascii="SimSun" w:hAnsi="SimSun" w:eastAsia="SimSun" w:cs="SimSun"/>
          <w:sz w:val="19"/>
          <w:szCs w:val="19"/>
        </w:rPr>
        <w:t xml:space="preserve"> </w:t>
      </w:r>
      <w:r>
        <w:rPr>
          <w:rFonts w:ascii="SimSun" w:hAnsi="SimSun" w:eastAsia="SimSun" w:cs="SimSun"/>
          <w:sz w:val="19"/>
          <w:szCs w:val="19"/>
          <w:spacing w:val="10"/>
        </w:rPr>
        <w:t>磷酸二酯键，使外显子1与内含子之间的键断裂</w:t>
      </w:r>
      <w:r>
        <w:rPr>
          <w:rFonts w:ascii="SimSun" w:hAnsi="SimSun" w:eastAsia="SimSun" w:cs="SimSun"/>
          <w:sz w:val="19"/>
          <w:szCs w:val="19"/>
          <w:spacing w:val="9"/>
        </w:rPr>
        <w:t>，外显子1的3'-</w:t>
      </w:r>
      <w:r>
        <w:rPr>
          <w:rFonts w:ascii="SimSun" w:hAnsi="SimSun" w:eastAsia="SimSun" w:cs="SimSun"/>
          <w:sz w:val="19"/>
          <w:szCs w:val="19"/>
        </w:rPr>
        <w:t>OH</w:t>
      </w:r>
      <w:r>
        <w:rPr>
          <w:rFonts w:ascii="SimSun" w:hAnsi="SimSun" w:eastAsia="SimSun" w:cs="SimSun"/>
          <w:sz w:val="19"/>
          <w:szCs w:val="19"/>
          <w:spacing w:val="31"/>
        </w:rPr>
        <w:t xml:space="preserve"> </w:t>
      </w:r>
      <w:r>
        <w:rPr>
          <w:rFonts w:ascii="SimSun" w:hAnsi="SimSun" w:eastAsia="SimSun" w:cs="SimSun"/>
          <w:sz w:val="19"/>
          <w:szCs w:val="19"/>
          <w:spacing w:val="9"/>
        </w:rPr>
        <w:t>游离出来。此时套索状的内含子</w:t>
      </w:r>
      <w:r>
        <w:rPr>
          <w:rFonts w:ascii="SimSun" w:hAnsi="SimSun" w:eastAsia="SimSun" w:cs="SimSun"/>
          <w:sz w:val="19"/>
          <w:szCs w:val="19"/>
        </w:rPr>
        <w:t xml:space="preserve"> </w:t>
      </w:r>
      <w:r>
        <w:rPr>
          <w:rFonts w:ascii="SimSun" w:hAnsi="SimSun" w:eastAsia="SimSun" w:cs="SimSun"/>
          <w:sz w:val="19"/>
          <w:szCs w:val="19"/>
          <w:spacing w:val="16"/>
        </w:rPr>
        <w:t>与外显子2仍然相连。第二次转酯反应由外显子1的3'-</w:t>
      </w:r>
      <w:r>
        <w:rPr>
          <w:rFonts w:ascii="SimSun" w:hAnsi="SimSun" w:eastAsia="SimSun" w:cs="SimSun"/>
          <w:sz w:val="19"/>
          <w:szCs w:val="19"/>
        </w:rPr>
        <w:t>OH</w:t>
      </w:r>
      <w:r>
        <w:rPr>
          <w:rFonts w:ascii="SimSun" w:hAnsi="SimSun" w:eastAsia="SimSun" w:cs="SimSun"/>
          <w:sz w:val="19"/>
          <w:szCs w:val="19"/>
          <w:spacing w:val="43"/>
        </w:rPr>
        <w:t xml:space="preserve"> </w:t>
      </w:r>
      <w:r>
        <w:rPr>
          <w:rFonts w:ascii="SimSun" w:hAnsi="SimSun" w:eastAsia="SimSun" w:cs="SimSun"/>
          <w:sz w:val="19"/>
          <w:szCs w:val="19"/>
          <w:spacing w:val="16"/>
        </w:rPr>
        <w:t>对内含子和外显子2之间的磷酸二酯键</w:t>
      </w:r>
      <w:r>
        <w:rPr>
          <w:rFonts w:ascii="SimSun" w:hAnsi="SimSun" w:eastAsia="SimSun" w:cs="SimSun"/>
          <w:sz w:val="19"/>
          <w:szCs w:val="19"/>
        </w:rPr>
        <w:t xml:space="preserve"> </w:t>
      </w:r>
      <w:r>
        <w:rPr>
          <w:rFonts w:ascii="SimSun" w:hAnsi="SimSun" w:eastAsia="SimSun" w:cs="SimSun"/>
          <w:sz w:val="19"/>
          <w:szCs w:val="19"/>
          <w:spacing w:val="10"/>
        </w:rPr>
        <w:t>进行亲核攻击，使内含子与外显子2断开，由外显子1取代了套索状内</w:t>
      </w:r>
      <w:r>
        <w:rPr>
          <w:rFonts w:ascii="SimSun" w:hAnsi="SimSun" w:eastAsia="SimSun" w:cs="SimSun"/>
          <w:sz w:val="19"/>
          <w:szCs w:val="19"/>
          <w:spacing w:val="9"/>
        </w:rPr>
        <w:t>含子。这样，两个外显子被连</w:t>
      </w:r>
      <w:r>
        <w:rPr>
          <w:rFonts w:ascii="SimSun" w:hAnsi="SimSun" w:eastAsia="SimSun" w:cs="SimSun"/>
          <w:sz w:val="19"/>
          <w:szCs w:val="19"/>
        </w:rPr>
        <w:t xml:space="preserve"> </w:t>
      </w:r>
      <w:r>
        <w:rPr>
          <w:rFonts w:ascii="SimSun" w:hAnsi="SimSun" w:eastAsia="SimSun" w:cs="SimSun"/>
          <w:sz w:val="19"/>
          <w:szCs w:val="19"/>
          <w:spacing w:val="10"/>
        </w:rPr>
        <w:t>接起来而内含子则被以套索状的形式切除掉。在这两步反应中磷酸酯键的数目并没有改变，因此也</w:t>
      </w:r>
      <w:r>
        <w:rPr>
          <w:rFonts w:ascii="SimSun" w:hAnsi="SimSun" w:eastAsia="SimSun" w:cs="SimSun"/>
          <w:sz w:val="19"/>
          <w:szCs w:val="19"/>
        </w:rPr>
        <w:t xml:space="preserve"> </w:t>
      </w:r>
      <w:r>
        <w:rPr>
          <w:rFonts w:ascii="SimSun" w:hAnsi="SimSun" w:eastAsia="SimSun" w:cs="SimSun"/>
          <w:sz w:val="19"/>
          <w:szCs w:val="19"/>
          <w:spacing w:val="5"/>
        </w:rPr>
        <w:t>没有能量的消耗。</w:t>
      </w:r>
    </w:p>
    <w:p>
      <w:pPr>
        <w:spacing w:line="226" w:lineRule="exact"/>
        <w:rPr/>
      </w:pPr>
      <w:r/>
    </w:p>
    <w:p>
      <w:pPr>
        <w:sectPr>
          <w:pgSz w:w="11260" w:h="15790"/>
          <w:pgMar w:top="400" w:right="563" w:bottom="400" w:left="530" w:header="0" w:footer="0" w:gutter="0"/>
          <w:cols w:equalWidth="0" w:num="1">
            <w:col w:w="10167" w:space="0"/>
          </w:cols>
        </w:sectPr>
        <w:rPr/>
      </w:pPr>
    </w:p>
    <w:p>
      <w:pPr>
        <w:ind w:firstLine="2950"/>
        <w:spacing w:line="4420" w:lineRule="exact"/>
        <w:textAlignment w:val="center"/>
        <w:rPr/>
      </w:pPr>
      <w:r>
        <w:pict>
          <v:group id="_x0000_s418" style="mso-position-vertical-relative:line;mso-position-horizontal-relative:char;width:241.5pt;height:221.05pt;" filled="false" stroked="false" coordsize="4830,4421" coordorigin="0,0">
            <v:shape id="_x0000_s419" style="position:absolute;left:0;top:0;width:4830;height:4421;" filled="false" stroked="false" type="#_x0000_t75">
              <v:imagedata o:title="" r:id="rId298"/>
            </v:shape>
            <v:shape id="_x0000_s420" style="position:absolute;left:1189;top:103;width:3573;height:43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lpGU——A</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1"/>
                      </w:rPr>
                      <w:t>—AGp□</w:t>
                    </w:r>
                  </w:p>
                  <w:p>
                    <w:pPr>
                      <w:spacing w:line="244" w:lineRule="auto"/>
                      <w:rPr>
                        <w:rFonts w:ascii="Arial"/>
                        <w:sz w:val="21"/>
                      </w:rPr>
                    </w:pPr>
                    <w:r/>
                  </w:p>
                  <w:p>
                    <w:pPr>
                      <w:spacing w:line="245" w:lineRule="auto"/>
                      <w:rPr>
                        <w:rFonts w:ascii="Arial"/>
                        <w:sz w:val="21"/>
                      </w:rPr>
                    </w:pPr>
                    <w:r/>
                  </w:p>
                  <w:p>
                    <w:pPr>
                      <w:ind w:left="820"/>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OH</w:t>
                    </w:r>
                  </w:p>
                  <w:p>
                    <w:pPr>
                      <w:ind w:left="20"/>
                      <w:spacing w:before="20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lpGU——A</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1"/>
                      </w:rPr>
                      <w:t>AGp□</w:t>
                    </w:r>
                  </w:p>
                  <w:p>
                    <w:pPr>
                      <w:ind w:left="1039"/>
                      <w:spacing w:before="198" w:line="219" w:lineRule="auto"/>
                      <w:rPr>
                        <w:rFonts w:ascii="SimSun" w:hAnsi="SimSun" w:eastAsia="SimSun" w:cs="SimSun"/>
                        <w:sz w:val="19"/>
                        <w:szCs w:val="19"/>
                      </w:rPr>
                    </w:pPr>
                    <w:r>
                      <w:rPr>
                        <w:rFonts w:ascii="SimSun" w:hAnsi="SimSun" w:eastAsia="SimSun" w:cs="SimSun"/>
                        <w:sz w:val="19"/>
                        <w:szCs w:val="19"/>
                        <w:spacing w:val="-15"/>
                        <w:w w:val="96"/>
                      </w:rPr>
                      <w:t>第一次转酯反应</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2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-OH=</w:t>
                    </w:r>
                  </w:p>
                  <w:p>
                    <w:pPr>
                      <w:spacing w:line="282" w:lineRule="auto"/>
                      <w:rPr>
                        <w:rFonts w:ascii="Arial"/>
                        <w:sz w:val="21"/>
                      </w:rPr>
                    </w:pPr>
                    <w:r/>
                  </w:p>
                  <w:p>
                    <w:pPr>
                      <w:spacing w:line="282" w:lineRule="auto"/>
                      <w:rPr>
                        <w:rFonts w:ascii="Arial"/>
                        <w:sz w:val="21"/>
                      </w:rPr>
                    </w:pPr>
                    <w:r/>
                  </w:p>
                  <w:p>
                    <w:pPr>
                      <w:ind w:left="1039"/>
                      <w:spacing w:before="62" w:line="219" w:lineRule="auto"/>
                      <w:rPr>
                        <w:rFonts w:ascii="SimSun" w:hAnsi="SimSun" w:eastAsia="SimSun" w:cs="SimSun"/>
                        <w:sz w:val="19"/>
                        <w:szCs w:val="19"/>
                      </w:rPr>
                    </w:pPr>
                    <w:r>
                      <w:rPr>
                        <w:rFonts w:ascii="SimSun" w:hAnsi="SimSun" w:eastAsia="SimSun" w:cs="SimSun"/>
                        <w:sz w:val="19"/>
                        <w:szCs w:val="19"/>
                        <w:spacing w:val="-15"/>
                        <w:w w:val="96"/>
                      </w:rPr>
                      <w:t>第二次转酯反应</w:t>
                    </w:r>
                  </w:p>
                  <w:p>
                    <w:pPr>
                      <w:spacing w:line="302" w:lineRule="auto"/>
                      <w:rPr>
                        <w:rFonts w:ascii="Arial"/>
                        <w:sz w:val="21"/>
                      </w:rPr>
                    </w:pPr>
                    <w:r/>
                  </w:p>
                  <w:p>
                    <w:pPr>
                      <w:ind w:left="20"/>
                      <w:spacing w:before="40" w:line="219" w:lineRule="auto"/>
                      <w:rPr>
                        <w:rFonts w:ascii="SimSun" w:hAnsi="SimSun" w:eastAsia="SimSun" w:cs="SimSun"/>
                        <w:sz w:val="12"/>
                        <w:szCs w:val="12"/>
                      </w:rPr>
                    </w:pPr>
                    <w:r>
                      <w:rPr>
                        <w:rFonts w:ascii="Times New Roman" w:hAnsi="Times New Roman" w:eastAsia="Times New Roman" w:cs="Times New Roman"/>
                        <w:sz w:val="12"/>
                        <w:szCs w:val="12"/>
                      </w:rPr>
                      <w:t>pl</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rPr>
                      <w:t xml:space="preserve">                  </w:t>
                    </w:r>
                    <w:r>
                      <w:rPr>
                        <w:rFonts w:ascii="SimSun" w:hAnsi="SimSun" w:eastAsia="SimSun" w:cs="SimSun"/>
                        <w:sz w:val="12"/>
                        <w:szCs w:val="12"/>
                      </w:rPr>
                      <w:t>+</w:t>
                    </w:r>
                  </w:p>
                  <w:p>
                    <w:pPr>
                      <w:ind w:right="17"/>
                      <w:spacing w:before="149"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AG—</w:t>
                    </w:r>
                    <w:r>
                      <w:rPr>
                        <w:rFonts w:ascii="Times New Roman" w:hAnsi="Times New Roman" w:eastAsia="Times New Roman" w:cs="Times New Roman"/>
                        <w:sz w:val="16"/>
                        <w:szCs w:val="16"/>
                        <w:spacing w:val="13"/>
                        <w:w w:val="102"/>
                      </w:rPr>
                      <w:t xml:space="preserve">  </w:t>
                    </w:r>
                    <w:r>
                      <w:rPr>
                        <w:rFonts w:ascii="Times New Roman" w:hAnsi="Times New Roman" w:eastAsia="Times New Roman" w:cs="Times New Roman"/>
                        <w:sz w:val="16"/>
                        <w:szCs w:val="16"/>
                        <w:spacing w:val="-1"/>
                      </w:rPr>
                      <w:t>OH</w:t>
                    </w:r>
                  </w:p>
                </w:txbxContent>
              </v:textbox>
            </v:shape>
            <v:shape id="_x0000_s421" style="position:absolute;left:2470;top:2583;width:395;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AGpl</w:t>
                    </w:r>
                  </w:p>
                </w:txbxContent>
              </v:textbox>
            </v:shape>
            <v:shape id="_x0000_s422" style="position:absolute;left:1961;top:2058;width:211;height:382;"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13"/>
                        <w:szCs w:val="13"/>
                      </w:rPr>
                    </w:pPr>
                    <w:r>
                      <w:rPr>
                        <w:rFonts w:ascii="SimSun" w:hAnsi="SimSun" w:eastAsia="SimSun" w:cs="SimSun"/>
                        <w:sz w:val="13"/>
                        <w:szCs w:val="13"/>
                        <w:spacing w:val="56"/>
                        <w:w w:val="175"/>
                      </w:rPr>
                      <w:t>uc</w:t>
                    </w:r>
                  </w:p>
                </w:txbxContent>
              </v:textbox>
            </v:shape>
            <v:shape id="_x0000_s423" style="position:absolute;left:1980;top:2598;width:195;height:185;" filled="false" stroked="false" type="#_x0000_t202">
              <v:fill on="false"/>
              <v:stroke on="false"/>
              <v:path/>
              <v:imagedata o:title=""/>
              <o:lock v:ext="edit" aspectratio="false"/>
              <v:textbox inset="0mm,0mm,0mm,0mm">
                <w:txbxContent>
                  <w:p>
                    <w:pPr>
                      <w:ind w:left="145"/>
                      <w:spacing w:before="114" w:line="5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1"/>
                      </w:rPr>
                      <w:t>.</w:t>
                    </w:r>
                  </w:p>
                </w:txbxContent>
              </v:textbox>
            </v:shape>
          </v:group>
        </w:pict>
      </w:r>
    </w:p>
    <w:p>
      <w:pPr>
        <w:ind w:left="3952"/>
        <w:spacing w:before="113" w:line="221" w:lineRule="auto"/>
        <w:rPr>
          <w:rFonts w:ascii="SimHei" w:hAnsi="SimHei" w:eastAsia="SimHei" w:cs="SimHei"/>
          <w:sz w:val="19"/>
          <w:szCs w:val="19"/>
        </w:rPr>
      </w:pPr>
      <w:r>
        <w:rPr>
          <w:rFonts w:ascii="SimHei" w:hAnsi="SimHei" w:eastAsia="SimHei" w:cs="SimHei"/>
          <w:sz w:val="19"/>
          <w:szCs w:val="19"/>
          <w:b/>
          <w:bCs/>
          <w:spacing w:val="-8"/>
        </w:rPr>
        <w:t>图14-18</w:t>
      </w:r>
      <w:r>
        <w:rPr>
          <w:rFonts w:ascii="SimHei" w:hAnsi="SimHei" w:eastAsia="SimHei" w:cs="SimHei"/>
          <w:sz w:val="19"/>
          <w:szCs w:val="19"/>
          <w:spacing w:val="80"/>
        </w:rPr>
        <w:t xml:space="preserve"> </w:t>
      </w:r>
      <w:r>
        <w:rPr>
          <w:rFonts w:ascii="SimHei" w:hAnsi="SimHei" w:eastAsia="SimHei" w:cs="SimHei"/>
          <w:sz w:val="19"/>
          <w:szCs w:val="19"/>
          <w:b/>
          <w:bCs/>
          <w:spacing w:val="-8"/>
        </w:rPr>
        <w:t>剪接过程的二次转酯反应</w:t>
      </w:r>
    </w:p>
    <w:p>
      <w:pPr>
        <w:ind w:left="3339"/>
        <w:spacing w:before="37" w:line="184" w:lineRule="auto"/>
        <w:rPr>
          <w:rFonts w:ascii="SimSun" w:hAnsi="SimSun" w:eastAsia="SimSun" w:cs="SimSun"/>
          <w:sz w:val="19"/>
          <w:szCs w:val="19"/>
        </w:rPr>
      </w:pPr>
      <w:r>
        <w:rPr>
          <w:rFonts w:ascii="SimSun" w:hAnsi="SimSun" w:eastAsia="SimSun" w:cs="SimSun"/>
          <w:sz w:val="19"/>
          <w:szCs w:val="19"/>
          <w:spacing w:val="-11"/>
        </w:rPr>
        <w:t>虚线箭头示由核糖的3'-OH</w:t>
      </w:r>
      <w:r>
        <w:rPr>
          <w:rFonts w:ascii="SimSun" w:hAnsi="SimSun" w:eastAsia="SimSun" w:cs="SimSun"/>
          <w:sz w:val="19"/>
          <w:szCs w:val="19"/>
          <w:spacing w:val="10"/>
        </w:rPr>
        <w:t xml:space="preserve"> </w:t>
      </w:r>
      <w:r>
        <w:rPr>
          <w:rFonts w:ascii="SimSun" w:hAnsi="SimSun" w:eastAsia="SimSun" w:cs="SimSun"/>
          <w:sz w:val="19"/>
          <w:szCs w:val="19"/>
          <w:spacing w:val="-11"/>
        </w:rPr>
        <w:t>对磷酸二酯键的亲核攻击</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BF0D19"/>
          <w:spacing w:val="-1"/>
        </w:rPr>
        <w:t>kkyx2018</w:t>
      </w:r>
    </w:p>
    <w:p>
      <w:pPr>
        <w:spacing w:line="14" w:lineRule="auto"/>
        <w:rPr>
          <w:rFonts w:ascii="Arial"/>
          <w:sz w:val="2"/>
        </w:rPr>
      </w:pPr>
      <w:r>
        <w:rPr>
          <w:rFonts w:ascii="Arial" w:hAnsi="Arial" w:eastAsia="Arial" w:cs="Arial"/>
          <w:sz w:val="2"/>
          <w:szCs w:val="2"/>
        </w:rPr>
        <w:br w:type="column"/>
      </w:r>
    </w:p>
    <w:p>
      <w:pPr>
        <w:spacing w:line="438" w:lineRule="auto"/>
        <w:rPr>
          <w:rFonts w:ascii="Arial"/>
          <w:sz w:val="21"/>
        </w:rPr>
      </w:pPr>
      <w:r/>
    </w:p>
    <w:p>
      <w:pPr>
        <w:ind w:left="173"/>
        <w:spacing w:before="39" w:line="215" w:lineRule="auto"/>
        <w:rPr>
          <w:rFonts w:ascii="SimSun" w:hAnsi="SimSun" w:eastAsia="SimSun" w:cs="SimSun"/>
          <w:sz w:val="12"/>
          <w:szCs w:val="12"/>
        </w:rPr>
      </w:pPr>
      <w:r>
        <w:rPr>
          <w:rFonts w:ascii="SimSun" w:hAnsi="SimSun" w:eastAsia="SimSun" w:cs="SimSun"/>
          <w:sz w:val="12"/>
          <w:szCs w:val="12"/>
          <w:spacing w:val="-10"/>
        </w:rPr>
        <w:t>晚</w:t>
      </w:r>
      <w:r>
        <w:rPr>
          <w:rFonts w:ascii="SimSun" w:hAnsi="SimSun" w:eastAsia="SimSun" w:cs="SimSun"/>
          <w:sz w:val="12"/>
          <w:szCs w:val="12"/>
          <w:spacing w:val="-25"/>
        </w:rPr>
        <w:t xml:space="preserve"> </w:t>
      </w:r>
      <w:r>
        <w:rPr>
          <w:rFonts w:ascii="SimSun" w:hAnsi="SimSun" w:eastAsia="SimSun" w:cs="SimSun"/>
          <w:sz w:val="12"/>
          <w:szCs w:val="12"/>
          <w:spacing w:val="-10"/>
        </w:rPr>
        <w:t>kkyx2018</w:t>
      </w:r>
    </w:p>
    <w:p>
      <w:pPr>
        <w:sectPr>
          <w:type w:val="continuous"/>
          <w:pgSz w:w="11260" w:h="15790"/>
          <w:pgMar w:top="400" w:right="563" w:bottom="400" w:left="530" w:header="0" w:footer="0" w:gutter="0"/>
          <w:cols w:equalWidth="0" w:num="3">
            <w:col w:w="8310" w:space="100"/>
            <w:col w:w="937" w:space="100"/>
            <w:col w:w="720" w:space="0"/>
          </w:cols>
        </w:sectPr>
        <w:rPr/>
      </w:pPr>
    </w:p>
    <w:p>
      <w:pPr>
        <w:spacing w:line="284" w:lineRule="auto"/>
        <w:rPr>
          <w:rFonts w:ascii="Arial"/>
          <w:sz w:val="21"/>
        </w:rPr>
      </w:pPr>
      <w:r/>
    </w:p>
    <w:p>
      <w:pPr>
        <w:ind w:left="1060" w:right="421" w:firstLine="399"/>
        <w:spacing w:before="62" w:line="298" w:lineRule="auto"/>
        <w:jc w:val="both"/>
        <w:rPr>
          <w:rFonts w:ascii="SimSun" w:hAnsi="SimSun" w:eastAsia="SimSun" w:cs="SimSun"/>
          <w:sz w:val="19"/>
          <w:szCs w:val="19"/>
        </w:rPr>
      </w:pPr>
      <w:r>
        <w:rPr>
          <w:rFonts w:ascii="SimSun" w:hAnsi="SimSun" w:eastAsia="SimSun" w:cs="SimSun"/>
          <w:sz w:val="19"/>
          <w:szCs w:val="19"/>
          <w:spacing w:val="9"/>
        </w:rPr>
        <w:t>4.</w:t>
      </w:r>
      <w:r>
        <w:rPr>
          <w:rFonts w:ascii="SimSun" w:hAnsi="SimSun" w:eastAsia="SimSun" w:cs="SimSun"/>
          <w:sz w:val="19"/>
          <w:szCs w:val="19"/>
          <w:spacing w:val="-15"/>
        </w:rPr>
        <w:t xml:space="preserve"> </w:t>
      </w:r>
      <w:r>
        <w:rPr>
          <w:rFonts w:ascii="SimSun" w:hAnsi="SimSun" w:eastAsia="SimSun" w:cs="SimSun"/>
          <w:sz w:val="19"/>
          <w:szCs w:val="19"/>
          <w:spacing w:val="9"/>
        </w:rPr>
        <w:t>剪接体是内含子剪接场所</w:t>
      </w:r>
      <w:r>
        <w:rPr>
          <w:rFonts w:ascii="SimSun" w:hAnsi="SimSun" w:eastAsia="SimSun" w:cs="SimSun"/>
          <w:sz w:val="19"/>
          <w:szCs w:val="19"/>
          <w:spacing w:val="68"/>
        </w:rPr>
        <w:t xml:space="preserve"> </w:t>
      </w:r>
      <w:r>
        <w:rPr>
          <w:rFonts w:ascii="SimSun" w:hAnsi="SimSun" w:eastAsia="SimSun" w:cs="SimSun"/>
          <w:sz w:val="19"/>
          <w:szCs w:val="19"/>
          <w:spacing w:val="9"/>
        </w:rPr>
        <w:t>前</w:t>
      </w:r>
      <w:r>
        <w:rPr>
          <w:rFonts w:ascii="SimSun" w:hAnsi="SimSun" w:eastAsia="SimSun" w:cs="SimSun"/>
          <w:sz w:val="19"/>
          <w:szCs w:val="19"/>
          <w:spacing w:val="-39"/>
        </w:rPr>
        <w:t xml:space="preserve"> </w:t>
      </w:r>
      <w:r>
        <w:rPr>
          <w:rFonts w:ascii="SimSun" w:hAnsi="SimSun" w:eastAsia="SimSun" w:cs="SimSun"/>
          <w:sz w:val="19"/>
          <w:szCs w:val="19"/>
          <w:spacing w:val="9"/>
        </w:rPr>
        <w:t>体</w:t>
      </w:r>
      <w:r>
        <w:rPr>
          <w:rFonts w:ascii="SimSun" w:hAnsi="SimSun" w:eastAsia="SimSun" w:cs="SimSun"/>
          <w:sz w:val="19"/>
          <w:szCs w:val="19"/>
        </w:rPr>
        <w:t>mRNA</w:t>
      </w:r>
      <w:r>
        <w:rPr>
          <w:rFonts w:ascii="SimSun" w:hAnsi="SimSun" w:eastAsia="SimSun" w:cs="SimSun"/>
          <w:sz w:val="19"/>
          <w:szCs w:val="19"/>
          <w:spacing w:val="16"/>
        </w:rPr>
        <w:t xml:space="preserve">  </w:t>
      </w:r>
      <w:r>
        <w:rPr>
          <w:rFonts w:ascii="SimSun" w:hAnsi="SimSun" w:eastAsia="SimSun" w:cs="SimSun"/>
          <w:sz w:val="19"/>
          <w:szCs w:val="19"/>
          <w:spacing w:val="9"/>
        </w:rPr>
        <w:t>的剪接发生在剪接体(</w:t>
      </w:r>
      <w:r>
        <w:rPr>
          <w:rFonts w:ascii="SimSun" w:hAnsi="SimSun" w:eastAsia="SimSun" w:cs="SimSun"/>
          <w:sz w:val="19"/>
          <w:szCs w:val="19"/>
        </w:rPr>
        <w:t>spliceosome</w:t>
      </w:r>
      <w:r>
        <w:rPr>
          <w:rFonts w:ascii="SimSun" w:hAnsi="SimSun" w:eastAsia="SimSun" w:cs="SimSun"/>
          <w:sz w:val="19"/>
          <w:szCs w:val="19"/>
          <w:spacing w:val="9"/>
        </w:rPr>
        <w:t>),因此这类内含子</w:t>
      </w:r>
      <w:r>
        <w:rPr>
          <w:rFonts w:ascii="SimSun" w:hAnsi="SimSun" w:eastAsia="SimSun" w:cs="SimSun"/>
          <w:sz w:val="19"/>
          <w:szCs w:val="19"/>
          <w:spacing w:val="1"/>
        </w:rPr>
        <w:t xml:space="preserve"> </w:t>
      </w:r>
      <w:r>
        <w:rPr>
          <w:rFonts w:ascii="SimSun" w:hAnsi="SimSun" w:eastAsia="SimSun" w:cs="SimSun"/>
          <w:sz w:val="19"/>
          <w:szCs w:val="19"/>
          <w:spacing w:val="8"/>
        </w:rPr>
        <w:t>称为剪接体内含子。剪接体是一种超大分子(</w:t>
      </w:r>
      <w:r>
        <w:rPr>
          <w:rFonts w:ascii="SimSun" w:hAnsi="SimSun" w:eastAsia="SimSun" w:cs="SimSun"/>
          <w:sz w:val="19"/>
          <w:szCs w:val="19"/>
        </w:rPr>
        <w:t>supramolecule</w:t>
      </w:r>
      <w:r>
        <w:rPr>
          <w:rFonts w:ascii="SimSun" w:hAnsi="SimSun" w:eastAsia="SimSun" w:cs="SimSun"/>
          <w:sz w:val="19"/>
          <w:szCs w:val="19"/>
          <w:spacing w:val="8"/>
        </w:rPr>
        <w:t>)复合体，由5种核小</w:t>
      </w:r>
      <w:r>
        <w:rPr>
          <w:rFonts w:ascii="SimSun" w:hAnsi="SimSun" w:eastAsia="SimSun" w:cs="SimSun"/>
          <w:sz w:val="19"/>
          <w:szCs w:val="19"/>
        </w:rPr>
        <w:t>RNA</w:t>
      </w:r>
      <w:r>
        <w:rPr>
          <w:rFonts w:ascii="SimSun" w:hAnsi="SimSun" w:eastAsia="SimSun" w:cs="SimSun"/>
          <w:sz w:val="19"/>
          <w:szCs w:val="19"/>
          <w:spacing w:val="8"/>
        </w:rPr>
        <w:t>(</w:t>
      </w:r>
      <w:r>
        <w:rPr>
          <w:rFonts w:ascii="SimSun" w:hAnsi="SimSun" w:eastAsia="SimSun" w:cs="SimSun"/>
          <w:sz w:val="19"/>
          <w:szCs w:val="19"/>
        </w:rPr>
        <w:t>snRNA</w:t>
      </w:r>
      <w:r>
        <w:rPr>
          <w:rFonts w:ascii="SimSun" w:hAnsi="SimSun" w:eastAsia="SimSun" w:cs="SimSun"/>
          <w:sz w:val="19"/>
          <w:szCs w:val="19"/>
          <w:spacing w:val="8"/>
        </w:rPr>
        <w:t>)</w:t>
      </w:r>
      <w:r>
        <w:rPr>
          <w:rFonts w:ascii="SimSun" w:hAnsi="SimSun" w:eastAsia="SimSun" w:cs="SimSun"/>
          <w:sz w:val="19"/>
          <w:szCs w:val="19"/>
          <w:spacing w:val="32"/>
        </w:rPr>
        <w:t xml:space="preserve">  </w:t>
      </w:r>
      <w:r>
        <w:rPr>
          <w:rFonts w:ascii="SimSun" w:hAnsi="SimSun" w:eastAsia="SimSun" w:cs="SimSun"/>
          <w:sz w:val="19"/>
          <w:szCs w:val="19"/>
          <w:spacing w:val="8"/>
        </w:rPr>
        <w:t>和100</w:t>
      </w:r>
      <w:r>
        <w:rPr>
          <w:rFonts w:ascii="SimSun" w:hAnsi="SimSun" w:eastAsia="SimSun" w:cs="SimSun"/>
          <w:sz w:val="19"/>
          <w:szCs w:val="19"/>
          <w:spacing w:val="1"/>
        </w:rPr>
        <w:t xml:space="preserve"> </w:t>
      </w:r>
      <w:r>
        <w:rPr>
          <w:rFonts w:ascii="SimSun" w:hAnsi="SimSun" w:eastAsia="SimSun" w:cs="SimSun"/>
          <w:sz w:val="19"/>
          <w:szCs w:val="19"/>
          <w:spacing w:val="6"/>
        </w:rPr>
        <w:t>种以上的蛋白质装配而成。其中的</w:t>
      </w:r>
      <w:r>
        <w:rPr>
          <w:rFonts w:ascii="SimSun" w:hAnsi="SimSun" w:eastAsia="SimSun" w:cs="SimSun"/>
          <w:sz w:val="19"/>
          <w:szCs w:val="19"/>
        </w:rPr>
        <w:t>snRNA</w:t>
      </w:r>
      <w:r>
        <w:rPr>
          <w:rFonts w:ascii="SimSun" w:hAnsi="SimSun" w:eastAsia="SimSun" w:cs="SimSun"/>
          <w:sz w:val="19"/>
          <w:szCs w:val="19"/>
          <w:spacing w:val="45"/>
        </w:rPr>
        <w:t xml:space="preserve"> </w:t>
      </w:r>
      <w:r>
        <w:rPr>
          <w:rFonts w:ascii="SimSun" w:hAnsi="SimSun" w:eastAsia="SimSun" w:cs="SimSun"/>
          <w:sz w:val="19"/>
          <w:szCs w:val="19"/>
          <w:spacing w:val="6"/>
        </w:rPr>
        <w:t>被分别称为</w:t>
      </w:r>
      <w:r>
        <w:rPr>
          <w:rFonts w:ascii="SimSun" w:hAnsi="SimSun" w:eastAsia="SimSun" w:cs="SimSun"/>
          <w:sz w:val="19"/>
          <w:szCs w:val="19"/>
          <w:spacing w:val="-55"/>
        </w:rPr>
        <w:t xml:space="preserve"> </w:t>
      </w:r>
      <w:r>
        <w:rPr>
          <w:rFonts w:ascii="SimSun" w:hAnsi="SimSun" w:eastAsia="SimSun" w:cs="SimSun"/>
          <w:sz w:val="19"/>
          <w:szCs w:val="19"/>
          <w:spacing w:val="6"/>
        </w:rPr>
        <w:t>U1、U2、U4、U5</w:t>
      </w:r>
      <w:r>
        <w:rPr>
          <w:rFonts w:ascii="SimSun" w:hAnsi="SimSun" w:eastAsia="SimSun" w:cs="SimSun"/>
          <w:sz w:val="19"/>
          <w:szCs w:val="19"/>
          <w:spacing w:val="-56"/>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spacing w:val="6"/>
        </w:rPr>
        <w:t>U6,</w:t>
      </w:r>
      <w:r>
        <w:rPr>
          <w:rFonts w:ascii="SimSun" w:hAnsi="SimSun" w:eastAsia="SimSun" w:cs="SimSun"/>
          <w:sz w:val="19"/>
          <w:szCs w:val="19"/>
          <w:spacing w:val="-47"/>
        </w:rPr>
        <w:t xml:space="preserve"> </w:t>
      </w:r>
      <w:r>
        <w:rPr>
          <w:rFonts w:ascii="SimSun" w:hAnsi="SimSun" w:eastAsia="SimSun" w:cs="SimSun"/>
          <w:sz w:val="19"/>
          <w:szCs w:val="19"/>
          <w:spacing w:val="6"/>
        </w:rPr>
        <w:t>其长度范围在10</w:t>
      </w:r>
      <w:r>
        <w:rPr>
          <w:rFonts w:ascii="SimSun" w:hAnsi="SimSun" w:eastAsia="SimSun" w:cs="SimSun"/>
          <w:sz w:val="19"/>
          <w:szCs w:val="19"/>
          <w:spacing w:val="5"/>
        </w:rPr>
        <w:t>0～300</w:t>
      </w:r>
      <w:r>
        <w:rPr>
          <w:rFonts w:ascii="SimSun" w:hAnsi="SimSun" w:eastAsia="SimSun" w:cs="SimSun"/>
          <w:sz w:val="19"/>
          <w:szCs w:val="19"/>
        </w:rPr>
        <w:t xml:space="preserve">  </w:t>
      </w:r>
      <w:r>
        <w:rPr>
          <w:rFonts w:ascii="SimSun" w:hAnsi="SimSun" w:eastAsia="SimSun" w:cs="SimSun"/>
          <w:sz w:val="19"/>
          <w:szCs w:val="19"/>
          <w:spacing w:val="8"/>
        </w:rPr>
        <w:t>个核苷酸，分子中的碱基以尿嘧啶含量最为丰富，因而以U</w:t>
      </w:r>
      <w:r>
        <w:rPr>
          <w:rFonts w:ascii="SimSun" w:hAnsi="SimSun" w:eastAsia="SimSun" w:cs="SimSun"/>
          <w:sz w:val="19"/>
          <w:szCs w:val="19"/>
          <w:spacing w:val="13"/>
        </w:rPr>
        <w:t xml:space="preserve"> </w:t>
      </w:r>
      <w:r>
        <w:rPr>
          <w:rFonts w:ascii="SimSun" w:hAnsi="SimSun" w:eastAsia="SimSun" w:cs="SimSun"/>
          <w:sz w:val="19"/>
          <w:szCs w:val="19"/>
          <w:spacing w:val="8"/>
        </w:rPr>
        <w:t>作分类命名。每一种</w:t>
      </w:r>
      <w:r>
        <w:rPr>
          <w:rFonts w:ascii="SimSun" w:hAnsi="SimSun" w:eastAsia="SimSun" w:cs="SimSun"/>
          <w:sz w:val="19"/>
          <w:szCs w:val="19"/>
          <w:spacing w:val="-49"/>
        </w:rPr>
        <w:t xml:space="preserve"> </w:t>
      </w:r>
      <w:r>
        <w:rPr>
          <w:rFonts w:ascii="SimSun" w:hAnsi="SimSun" w:eastAsia="SimSun" w:cs="SimSun"/>
          <w:sz w:val="19"/>
          <w:szCs w:val="19"/>
        </w:rPr>
        <w:t>snRNA</w:t>
      </w:r>
      <w:r>
        <w:rPr>
          <w:rFonts w:ascii="SimSun" w:hAnsi="SimSun" w:eastAsia="SimSun" w:cs="SimSun"/>
          <w:sz w:val="19"/>
          <w:szCs w:val="19"/>
          <w:spacing w:val="55"/>
        </w:rPr>
        <w:t xml:space="preserve"> </w:t>
      </w:r>
      <w:r>
        <w:rPr>
          <w:rFonts w:ascii="SimSun" w:hAnsi="SimSun" w:eastAsia="SimSun" w:cs="SimSun"/>
          <w:sz w:val="19"/>
          <w:szCs w:val="19"/>
          <w:spacing w:val="8"/>
        </w:rPr>
        <w:t>分别与多</w:t>
      </w:r>
      <w:r>
        <w:rPr>
          <w:rFonts w:ascii="SimSun" w:hAnsi="SimSun" w:eastAsia="SimSun" w:cs="SimSun"/>
          <w:sz w:val="19"/>
          <w:szCs w:val="19"/>
          <w:spacing w:val="7"/>
        </w:rPr>
        <w:t>种</w:t>
      </w:r>
      <w:r>
        <w:rPr>
          <w:rFonts w:ascii="SimSun" w:hAnsi="SimSun" w:eastAsia="SimSun" w:cs="SimSun"/>
          <w:sz w:val="19"/>
          <w:szCs w:val="19"/>
        </w:rPr>
        <w:t xml:space="preserve">  </w:t>
      </w:r>
      <w:r>
        <w:rPr>
          <w:rFonts w:ascii="SimSun" w:hAnsi="SimSun" w:eastAsia="SimSun" w:cs="SimSun"/>
          <w:sz w:val="19"/>
          <w:szCs w:val="19"/>
          <w:spacing w:val="-1"/>
        </w:rPr>
        <w:t>蛋白质结合，形成5种核小核糖核蛋白(small</w:t>
      </w:r>
      <w:r>
        <w:rPr>
          <w:rFonts w:ascii="SimSun" w:hAnsi="SimSun" w:eastAsia="SimSun" w:cs="SimSun"/>
          <w:sz w:val="19"/>
          <w:szCs w:val="19"/>
          <w:spacing w:val="10"/>
        </w:rPr>
        <w:t xml:space="preserve"> </w:t>
      </w:r>
      <w:r>
        <w:rPr>
          <w:rFonts w:ascii="SimSun" w:hAnsi="SimSun" w:eastAsia="SimSun" w:cs="SimSun"/>
          <w:sz w:val="19"/>
          <w:szCs w:val="19"/>
          <w:spacing w:val="-1"/>
        </w:rPr>
        <w:t>nuclear</w:t>
      </w:r>
      <w:r>
        <w:rPr>
          <w:rFonts w:ascii="SimSun" w:hAnsi="SimSun" w:eastAsia="SimSun" w:cs="SimSun"/>
          <w:sz w:val="19"/>
          <w:szCs w:val="19"/>
          <w:spacing w:val="-3"/>
        </w:rPr>
        <w:t xml:space="preserve"> </w:t>
      </w:r>
      <w:r>
        <w:rPr>
          <w:rFonts w:ascii="SimSun" w:hAnsi="SimSun" w:eastAsia="SimSun" w:cs="SimSun"/>
          <w:sz w:val="19"/>
          <w:szCs w:val="19"/>
          <w:spacing w:val="-1"/>
        </w:rPr>
        <w:t>ribonucleoprotein,snRNP)颗粒。从酵母到人类，</w:t>
      </w:r>
      <w:r>
        <w:rPr>
          <w:rFonts w:ascii="SimSun" w:hAnsi="SimSun" w:eastAsia="SimSun" w:cs="SimSun"/>
          <w:sz w:val="19"/>
          <w:szCs w:val="19"/>
        </w:rPr>
        <w:t xml:space="preserve"> </w:t>
      </w:r>
      <w:r>
        <w:rPr>
          <w:rFonts w:ascii="SimSun" w:hAnsi="SimSun" w:eastAsia="SimSun" w:cs="SimSun"/>
          <w:sz w:val="19"/>
          <w:szCs w:val="19"/>
          <w:spacing w:val="11"/>
        </w:rPr>
        <w:t>真核生物的</w:t>
      </w:r>
      <w:r>
        <w:rPr>
          <w:rFonts w:ascii="SimSun" w:hAnsi="SimSun" w:eastAsia="SimSun" w:cs="SimSun"/>
          <w:sz w:val="19"/>
          <w:szCs w:val="19"/>
        </w:rPr>
        <w:t>snRNP</w:t>
      </w:r>
      <w:r>
        <w:rPr>
          <w:rFonts w:ascii="SimSun" w:hAnsi="SimSun" w:eastAsia="SimSun" w:cs="SimSun"/>
          <w:sz w:val="19"/>
          <w:szCs w:val="19"/>
          <w:spacing w:val="70"/>
        </w:rPr>
        <w:t xml:space="preserve"> </w:t>
      </w:r>
      <w:r>
        <w:rPr>
          <w:rFonts w:ascii="SimSun" w:hAnsi="SimSun" w:eastAsia="SimSun" w:cs="SimSun"/>
          <w:sz w:val="19"/>
          <w:szCs w:val="19"/>
          <w:spacing w:val="11"/>
        </w:rPr>
        <w:t>中</w:t>
      </w:r>
      <w:r>
        <w:rPr>
          <w:rFonts w:ascii="SimSun" w:hAnsi="SimSun" w:eastAsia="SimSun" w:cs="SimSun"/>
          <w:sz w:val="19"/>
          <w:szCs w:val="19"/>
          <w:spacing w:val="-22"/>
        </w:rPr>
        <w:t xml:space="preserve"> </w:t>
      </w:r>
      <w:r>
        <w:rPr>
          <w:rFonts w:ascii="SimSun" w:hAnsi="SimSun" w:eastAsia="SimSun" w:cs="SimSun"/>
          <w:sz w:val="19"/>
          <w:szCs w:val="19"/>
          <w:spacing w:val="11"/>
        </w:rPr>
        <w:t>的</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11"/>
        </w:rPr>
        <w:t>和蛋白质都高度保守。各种</w:t>
      </w:r>
      <w:r>
        <w:rPr>
          <w:rFonts w:ascii="SimSun" w:hAnsi="SimSun" w:eastAsia="SimSun" w:cs="SimSun"/>
          <w:sz w:val="19"/>
          <w:szCs w:val="19"/>
        </w:rPr>
        <w:t>snRNP</w:t>
      </w:r>
      <w:r>
        <w:rPr>
          <w:rFonts w:ascii="SimSun" w:hAnsi="SimSun" w:eastAsia="SimSun" w:cs="SimSun"/>
          <w:sz w:val="19"/>
          <w:szCs w:val="19"/>
          <w:spacing w:val="35"/>
        </w:rPr>
        <w:t xml:space="preserve"> </w:t>
      </w:r>
      <w:r>
        <w:rPr>
          <w:rFonts w:ascii="SimSun" w:hAnsi="SimSun" w:eastAsia="SimSun" w:cs="SimSun"/>
          <w:sz w:val="19"/>
          <w:szCs w:val="19"/>
          <w:spacing w:val="11"/>
        </w:rPr>
        <w:t>在内含子剪接过程中先后结合到前</w:t>
      </w:r>
      <w:r>
        <w:rPr>
          <w:rFonts w:ascii="SimSun" w:hAnsi="SimSun" w:eastAsia="SimSun" w:cs="SimSun"/>
          <w:sz w:val="19"/>
          <w:szCs w:val="19"/>
        </w:rPr>
        <w:t xml:space="preserve">  </w:t>
      </w:r>
      <w:r>
        <w:rPr>
          <w:rFonts w:ascii="SimSun" w:hAnsi="SimSun" w:eastAsia="SimSun" w:cs="SimSun"/>
          <w:sz w:val="19"/>
          <w:szCs w:val="19"/>
          <w:spacing w:val="4"/>
        </w:rPr>
        <w:t>体</w:t>
      </w:r>
      <w:r>
        <w:rPr>
          <w:rFonts w:ascii="SimSun" w:hAnsi="SimSun" w:eastAsia="SimSun" w:cs="SimSun"/>
          <w:sz w:val="19"/>
          <w:szCs w:val="19"/>
          <w:spacing w:val="-45"/>
        </w:rPr>
        <w:t xml:space="preserve"> </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4"/>
        </w:rPr>
        <w:t>上，使内含子形成套索并拉近上、下游外显子。剪接体的装配需要</w:t>
      </w:r>
      <w:r>
        <w:rPr>
          <w:rFonts w:ascii="SimSun" w:hAnsi="SimSun" w:eastAsia="SimSun" w:cs="SimSun"/>
          <w:sz w:val="19"/>
          <w:szCs w:val="19"/>
        </w:rPr>
        <w:t>ATP</w:t>
      </w:r>
      <w:r>
        <w:rPr>
          <w:rFonts w:ascii="SimSun" w:hAnsi="SimSun" w:eastAsia="SimSun" w:cs="SimSun"/>
          <w:sz w:val="19"/>
          <w:szCs w:val="19"/>
          <w:spacing w:val="22"/>
        </w:rPr>
        <w:t xml:space="preserve"> </w:t>
      </w:r>
      <w:r>
        <w:rPr>
          <w:rFonts w:ascii="SimSun" w:hAnsi="SimSun" w:eastAsia="SimSun" w:cs="SimSun"/>
          <w:sz w:val="19"/>
          <w:szCs w:val="19"/>
          <w:spacing w:val="4"/>
        </w:rPr>
        <w:t>提供能量。</w:t>
      </w:r>
    </w:p>
    <w:p>
      <w:pPr>
        <w:ind w:left="1060" w:right="487" w:firstLine="399"/>
        <w:spacing w:before="82" w:line="296" w:lineRule="auto"/>
        <w:jc w:val="both"/>
        <w:rPr>
          <w:rFonts w:ascii="SimSun" w:hAnsi="SimSun" w:eastAsia="SimSun" w:cs="SimSun"/>
          <w:sz w:val="19"/>
          <w:szCs w:val="19"/>
        </w:rPr>
      </w:pPr>
      <w:r>
        <w:rPr>
          <w:rFonts w:ascii="SimSun" w:hAnsi="SimSun" w:eastAsia="SimSun" w:cs="SimSun"/>
          <w:sz w:val="19"/>
          <w:szCs w:val="19"/>
          <w:spacing w:val="8"/>
        </w:rPr>
        <w:t>剪接体的形成步骤如图14-19所示：①内含子5'-端和分支点分别与</w:t>
      </w:r>
      <w:r>
        <w:rPr>
          <w:rFonts w:ascii="SimSun" w:hAnsi="SimSun" w:eastAsia="SimSun" w:cs="SimSun"/>
          <w:sz w:val="19"/>
          <w:szCs w:val="19"/>
          <w:spacing w:val="-51"/>
        </w:rPr>
        <w:t xml:space="preserve"> </w:t>
      </w:r>
      <w:r>
        <w:rPr>
          <w:rFonts w:ascii="SimSun" w:hAnsi="SimSun" w:eastAsia="SimSun" w:cs="SimSun"/>
          <w:sz w:val="19"/>
          <w:szCs w:val="19"/>
          <w:spacing w:val="8"/>
        </w:rPr>
        <w:t>U1、U2</w:t>
      </w:r>
      <w:r>
        <w:rPr>
          <w:rFonts w:ascii="SimSun" w:hAnsi="SimSun" w:eastAsia="SimSun" w:cs="SimSun"/>
          <w:sz w:val="19"/>
          <w:szCs w:val="19"/>
          <w:spacing w:val="-12"/>
        </w:rPr>
        <w:t xml:space="preserve"> </w:t>
      </w:r>
      <w:r>
        <w:rPr>
          <w:rFonts w:ascii="SimSun" w:hAnsi="SimSun" w:eastAsia="SimSun" w:cs="SimSun"/>
          <w:sz w:val="19"/>
          <w:szCs w:val="19"/>
          <w:spacing w:val="8"/>
        </w:rPr>
        <w:t>的</w:t>
      </w:r>
      <w:r>
        <w:rPr>
          <w:rFonts w:ascii="SimSun" w:hAnsi="SimSun" w:eastAsia="SimSun" w:cs="SimSun"/>
          <w:sz w:val="19"/>
          <w:szCs w:val="19"/>
          <w:spacing w:val="-13"/>
        </w:rPr>
        <w:t xml:space="preserve"> </w:t>
      </w:r>
      <w:r>
        <w:rPr>
          <w:rFonts w:ascii="SimSun" w:hAnsi="SimSun" w:eastAsia="SimSun" w:cs="SimSun"/>
          <w:sz w:val="19"/>
          <w:szCs w:val="19"/>
        </w:rPr>
        <w:t>snRNA</w:t>
      </w:r>
      <w:r>
        <w:rPr>
          <w:rFonts w:ascii="SimSun" w:hAnsi="SimSun" w:eastAsia="SimSun" w:cs="SimSun"/>
          <w:sz w:val="19"/>
          <w:szCs w:val="19"/>
          <w:spacing w:val="66"/>
        </w:rPr>
        <w:t xml:space="preserve"> </w:t>
      </w:r>
      <w:r>
        <w:rPr>
          <w:rFonts w:ascii="SimSun" w:hAnsi="SimSun" w:eastAsia="SimSun" w:cs="SimSun"/>
          <w:sz w:val="19"/>
          <w:szCs w:val="19"/>
          <w:spacing w:val="8"/>
        </w:rPr>
        <w:t>结合</w:t>
      </w:r>
      <w:r>
        <w:rPr>
          <w:rFonts w:ascii="SimSun" w:hAnsi="SimSun" w:eastAsia="SimSun" w:cs="SimSun"/>
          <w:sz w:val="19"/>
          <w:szCs w:val="19"/>
          <w:spacing w:val="7"/>
        </w:rPr>
        <w:t>，使</w:t>
      </w:r>
      <w:r>
        <w:rPr>
          <w:rFonts w:ascii="SimSun" w:hAnsi="SimSun" w:eastAsia="SimSun" w:cs="SimSun"/>
          <w:sz w:val="19"/>
          <w:szCs w:val="19"/>
        </w:rPr>
        <w:t xml:space="preserve"> </w:t>
      </w:r>
      <w:r>
        <w:rPr>
          <w:rFonts w:ascii="SimSun" w:hAnsi="SimSun" w:eastAsia="SimSun" w:cs="SimSun"/>
          <w:sz w:val="19"/>
          <w:szCs w:val="19"/>
        </w:rPr>
        <w:t>snRNP</w:t>
      </w:r>
      <w:r>
        <w:rPr>
          <w:rFonts w:ascii="SimSun" w:hAnsi="SimSun" w:eastAsia="SimSun" w:cs="SimSun"/>
          <w:sz w:val="19"/>
          <w:szCs w:val="19"/>
          <w:spacing w:val="23"/>
        </w:rPr>
        <w:t xml:space="preserve"> </w:t>
      </w:r>
      <w:r>
        <w:rPr>
          <w:rFonts w:ascii="SimSun" w:hAnsi="SimSun" w:eastAsia="SimSun" w:cs="SimSun"/>
          <w:sz w:val="19"/>
          <w:szCs w:val="19"/>
          <w:spacing w:val="6"/>
        </w:rPr>
        <w:t>结合在内含子上。②U4、U5和</w:t>
      </w:r>
      <w:r>
        <w:rPr>
          <w:rFonts w:ascii="SimSun" w:hAnsi="SimSun" w:eastAsia="SimSun" w:cs="SimSun"/>
          <w:sz w:val="19"/>
          <w:szCs w:val="19"/>
          <w:spacing w:val="-37"/>
        </w:rPr>
        <w:t xml:space="preserve"> </w:t>
      </w:r>
      <w:r>
        <w:rPr>
          <w:rFonts w:ascii="SimSun" w:hAnsi="SimSun" w:eastAsia="SimSun" w:cs="SimSun"/>
          <w:sz w:val="19"/>
          <w:szCs w:val="19"/>
          <w:spacing w:val="6"/>
        </w:rPr>
        <w:t>U6</w:t>
      </w:r>
      <w:r>
        <w:rPr>
          <w:rFonts w:ascii="SimSun" w:hAnsi="SimSun" w:eastAsia="SimSun" w:cs="SimSun"/>
          <w:sz w:val="19"/>
          <w:szCs w:val="19"/>
          <w:spacing w:val="-2"/>
        </w:rPr>
        <w:t xml:space="preserve"> </w:t>
      </w:r>
      <w:r>
        <w:rPr>
          <w:rFonts w:ascii="SimSun" w:hAnsi="SimSun" w:eastAsia="SimSun" w:cs="SimSun"/>
          <w:sz w:val="19"/>
          <w:szCs w:val="19"/>
          <w:spacing w:val="6"/>
        </w:rPr>
        <w:t>加入，形成完整的剪接体。此时内含子发生弯曲而形成套索</w:t>
      </w:r>
      <w:r>
        <w:rPr>
          <w:rFonts w:ascii="SimSun" w:hAnsi="SimSun" w:eastAsia="SimSun" w:cs="SimSun"/>
          <w:sz w:val="19"/>
          <w:szCs w:val="19"/>
        </w:rPr>
        <w:t xml:space="preserve"> </w:t>
      </w:r>
      <w:r>
        <w:rPr>
          <w:rFonts w:ascii="SimSun" w:hAnsi="SimSun" w:eastAsia="SimSun" w:cs="SimSun"/>
          <w:sz w:val="19"/>
          <w:szCs w:val="19"/>
          <w:spacing w:val="6"/>
        </w:rPr>
        <w:t>状。上、下游的外显子1和外显子2靠近。③结构调整，释放</w:t>
      </w:r>
      <w:r>
        <w:rPr>
          <w:rFonts w:ascii="SimSun" w:hAnsi="SimSun" w:eastAsia="SimSun" w:cs="SimSun"/>
          <w:sz w:val="19"/>
          <w:szCs w:val="19"/>
          <w:spacing w:val="-40"/>
        </w:rPr>
        <w:t xml:space="preserve"> </w:t>
      </w:r>
      <w:r>
        <w:rPr>
          <w:rFonts w:ascii="SimSun" w:hAnsi="SimSun" w:eastAsia="SimSun" w:cs="SimSun"/>
          <w:sz w:val="19"/>
          <w:szCs w:val="19"/>
          <w:spacing w:val="6"/>
        </w:rPr>
        <w:t>U1</w:t>
      </w:r>
      <w:r>
        <w:rPr>
          <w:rFonts w:ascii="SimSun" w:hAnsi="SimSun" w:eastAsia="SimSun" w:cs="SimSun"/>
          <w:sz w:val="19"/>
          <w:szCs w:val="19"/>
          <w:spacing w:val="-2"/>
        </w:rPr>
        <w:t xml:space="preserve"> </w:t>
      </w:r>
      <w:r>
        <w:rPr>
          <w:rFonts w:ascii="SimSun" w:hAnsi="SimSun" w:eastAsia="SimSun" w:cs="SimSun"/>
          <w:sz w:val="19"/>
          <w:szCs w:val="19"/>
          <w:spacing w:val="6"/>
        </w:rPr>
        <w:t>和</w:t>
      </w:r>
      <w:r>
        <w:rPr>
          <w:rFonts w:ascii="SimSun" w:hAnsi="SimSun" w:eastAsia="SimSun" w:cs="SimSun"/>
          <w:sz w:val="19"/>
          <w:szCs w:val="19"/>
          <w:spacing w:val="-17"/>
        </w:rPr>
        <w:t xml:space="preserve"> </w:t>
      </w:r>
      <w:r>
        <w:rPr>
          <w:rFonts w:ascii="SimSun" w:hAnsi="SimSun" w:eastAsia="SimSun" w:cs="SimSun"/>
          <w:sz w:val="19"/>
          <w:szCs w:val="19"/>
          <w:spacing w:val="6"/>
        </w:rPr>
        <w:t>U4。U2</w:t>
      </w:r>
      <w:r>
        <w:rPr>
          <w:rFonts w:ascii="SimSun" w:hAnsi="SimSun" w:eastAsia="SimSun" w:cs="SimSun"/>
          <w:sz w:val="19"/>
          <w:szCs w:val="19"/>
          <w:spacing w:val="58"/>
        </w:rPr>
        <w:t xml:space="preserve"> </w:t>
      </w:r>
      <w:r>
        <w:rPr>
          <w:rFonts w:ascii="SimSun" w:hAnsi="SimSun" w:eastAsia="SimSun" w:cs="SimSun"/>
          <w:sz w:val="19"/>
          <w:szCs w:val="19"/>
          <w:spacing w:val="6"/>
        </w:rPr>
        <w:t>和</w:t>
      </w:r>
      <w:r>
        <w:rPr>
          <w:rFonts w:ascii="SimSun" w:hAnsi="SimSun" w:eastAsia="SimSun" w:cs="SimSun"/>
          <w:sz w:val="19"/>
          <w:szCs w:val="19"/>
          <w:spacing w:val="-16"/>
        </w:rPr>
        <w:t xml:space="preserve"> </w:t>
      </w:r>
      <w:r>
        <w:rPr>
          <w:rFonts w:ascii="SimSun" w:hAnsi="SimSun" w:eastAsia="SimSun" w:cs="SimSun"/>
          <w:sz w:val="19"/>
          <w:szCs w:val="19"/>
          <w:spacing w:val="6"/>
        </w:rPr>
        <w:t>U6</w:t>
      </w:r>
      <w:r>
        <w:rPr>
          <w:rFonts w:ascii="SimSun" w:hAnsi="SimSun" w:eastAsia="SimSun" w:cs="SimSun"/>
          <w:sz w:val="19"/>
          <w:szCs w:val="19"/>
          <w:spacing w:val="-2"/>
        </w:rPr>
        <w:t xml:space="preserve"> </w:t>
      </w:r>
      <w:r>
        <w:rPr>
          <w:rFonts w:ascii="SimSun" w:hAnsi="SimSun" w:eastAsia="SimSun" w:cs="SimSun"/>
          <w:sz w:val="19"/>
          <w:szCs w:val="19"/>
          <w:spacing w:val="6"/>
        </w:rPr>
        <w:t>形成催化中心，发</w:t>
      </w:r>
      <w:r>
        <w:rPr>
          <w:rFonts w:ascii="SimSun" w:hAnsi="SimSun" w:eastAsia="SimSun" w:cs="SimSun"/>
          <w:sz w:val="19"/>
          <w:szCs w:val="19"/>
        </w:rPr>
        <w:t xml:space="preserve"> </w:t>
      </w:r>
      <w:r>
        <w:rPr>
          <w:rFonts w:ascii="SimSun" w:hAnsi="SimSun" w:eastAsia="SimSun" w:cs="SimSun"/>
          <w:sz w:val="19"/>
          <w:szCs w:val="19"/>
          <w:spacing w:val="10"/>
        </w:rPr>
        <w:t>生第一次转酯反应。此时内含子发生弯曲而形成套索状。随后发生第二次转酯反应，内含子被以</w:t>
      </w:r>
      <w:r>
        <w:rPr>
          <w:rFonts w:ascii="SimSun" w:hAnsi="SimSun" w:eastAsia="SimSun" w:cs="SimSun"/>
          <w:sz w:val="19"/>
          <w:szCs w:val="19"/>
          <w:spacing w:val="9"/>
        </w:rPr>
        <w:t>套</w:t>
      </w:r>
      <w:r>
        <w:rPr>
          <w:rFonts w:ascii="SimSun" w:hAnsi="SimSun" w:eastAsia="SimSun" w:cs="SimSun"/>
          <w:sz w:val="19"/>
          <w:szCs w:val="19"/>
        </w:rPr>
        <w:t xml:space="preserve"> </w:t>
      </w:r>
      <w:r>
        <w:rPr>
          <w:rFonts w:ascii="SimSun" w:hAnsi="SimSun" w:eastAsia="SimSun" w:cs="SimSun"/>
          <w:sz w:val="19"/>
          <w:szCs w:val="19"/>
          <w:spacing w:val="6"/>
        </w:rPr>
        <w:t>索状切除，外显子1和外显子2被连接在一起。</w:t>
      </w:r>
      <w:r>
        <w:rPr>
          <w:rFonts w:ascii="SimSun" w:hAnsi="SimSun" w:eastAsia="SimSun" w:cs="SimSun"/>
          <w:sz w:val="19"/>
          <w:szCs w:val="19"/>
        </w:rPr>
        <w:t>snRNA</w:t>
      </w:r>
      <w:r>
        <w:rPr>
          <w:rFonts w:ascii="SimSun" w:hAnsi="SimSun" w:eastAsia="SimSun" w:cs="SimSun"/>
          <w:sz w:val="19"/>
          <w:szCs w:val="19"/>
          <w:spacing w:val="55"/>
        </w:rPr>
        <w:t xml:space="preserve"> </w:t>
      </w:r>
      <w:r>
        <w:rPr>
          <w:rFonts w:ascii="SimSun" w:hAnsi="SimSun" w:eastAsia="SimSun" w:cs="SimSun"/>
          <w:sz w:val="19"/>
          <w:szCs w:val="19"/>
          <w:spacing w:val="5"/>
        </w:rPr>
        <w:t>是</w:t>
      </w:r>
      <w:r>
        <w:rPr>
          <w:rFonts w:ascii="SimSun" w:hAnsi="SimSun" w:eastAsia="SimSun" w:cs="SimSun"/>
          <w:sz w:val="19"/>
          <w:szCs w:val="19"/>
          <w:spacing w:val="21"/>
        </w:rPr>
        <w:t xml:space="preserve"> </w:t>
      </w:r>
      <w:r>
        <w:rPr>
          <w:rFonts w:ascii="SimSun" w:hAnsi="SimSun" w:eastAsia="SimSun" w:cs="SimSun"/>
          <w:sz w:val="19"/>
          <w:szCs w:val="19"/>
          <w:spacing w:val="5"/>
        </w:rPr>
        <w:t>以</w:t>
      </w:r>
      <w:r>
        <w:rPr>
          <w:rFonts w:ascii="SimSun" w:hAnsi="SimSun" w:eastAsia="SimSun" w:cs="SimSun"/>
          <w:sz w:val="19"/>
          <w:szCs w:val="19"/>
        </w:rPr>
        <w:t>snRNP</w:t>
      </w:r>
      <w:r>
        <w:rPr>
          <w:rFonts w:ascii="SimSun" w:hAnsi="SimSun" w:eastAsia="SimSun" w:cs="SimSun"/>
          <w:sz w:val="19"/>
          <w:szCs w:val="19"/>
          <w:spacing w:val="45"/>
        </w:rPr>
        <w:t xml:space="preserve"> </w:t>
      </w:r>
      <w:r>
        <w:rPr>
          <w:rFonts w:ascii="SimSun" w:hAnsi="SimSun" w:eastAsia="SimSun" w:cs="SimSun"/>
          <w:sz w:val="19"/>
          <w:szCs w:val="19"/>
          <w:spacing w:val="5"/>
        </w:rPr>
        <w:t>的形式参与剪切体的组装的，但剪</w:t>
      </w:r>
      <w:r>
        <w:rPr>
          <w:rFonts w:ascii="SimSun" w:hAnsi="SimSun" w:eastAsia="SimSun" w:cs="SimSun"/>
          <w:sz w:val="19"/>
          <w:szCs w:val="19"/>
        </w:rPr>
        <w:t xml:space="preserve"> </w:t>
      </w:r>
      <w:r>
        <w:rPr>
          <w:rFonts w:ascii="SimSun" w:hAnsi="SimSun" w:eastAsia="SimSun" w:cs="SimSun"/>
          <w:sz w:val="19"/>
          <w:szCs w:val="19"/>
          <w:spacing w:val="11"/>
        </w:rPr>
        <w:t>接体中起催化作用的是其中所含的</w:t>
      </w:r>
      <w:r>
        <w:rPr>
          <w:rFonts w:ascii="SimSun" w:hAnsi="SimSun" w:eastAsia="SimSun" w:cs="SimSun"/>
          <w:sz w:val="19"/>
          <w:szCs w:val="19"/>
        </w:rPr>
        <w:t>RNA</w:t>
      </w:r>
      <w:r>
        <w:rPr>
          <w:rFonts w:ascii="SimSun" w:hAnsi="SimSun" w:eastAsia="SimSun" w:cs="SimSun"/>
          <w:sz w:val="19"/>
          <w:szCs w:val="19"/>
          <w:spacing w:val="60"/>
        </w:rPr>
        <w:t xml:space="preserve"> </w:t>
      </w:r>
      <w:r>
        <w:rPr>
          <w:rFonts w:ascii="SimSun" w:hAnsi="SimSun" w:eastAsia="SimSun" w:cs="SimSun"/>
          <w:sz w:val="19"/>
          <w:szCs w:val="19"/>
          <w:spacing w:val="11"/>
        </w:rPr>
        <w:t>组分。近期的研究证明结合金属离子的U6</w:t>
      </w:r>
      <w:r>
        <w:rPr>
          <w:rFonts w:ascii="SimSun" w:hAnsi="SimSun" w:eastAsia="SimSun" w:cs="SimSun"/>
          <w:sz w:val="19"/>
          <w:szCs w:val="19"/>
          <w:spacing w:val="-12"/>
        </w:rPr>
        <w:t xml:space="preserve"> </w:t>
      </w:r>
      <w:r>
        <w:rPr>
          <w:rFonts w:ascii="SimSun" w:hAnsi="SimSun" w:eastAsia="SimSun" w:cs="SimSun"/>
          <w:sz w:val="19"/>
          <w:szCs w:val="19"/>
          <w:spacing w:val="11"/>
        </w:rPr>
        <w:t>催化剪接反应。</w:t>
      </w:r>
    </w:p>
    <w:p>
      <w:pPr>
        <w:ind w:left="1060" w:right="501" w:firstLine="399"/>
        <w:spacing w:before="84"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5.</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8"/>
        </w:rPr>
        <w:t>前</w:t>
      </w:r>
      <w:r>
        <w:rPr>
          <w:rFonts w:ascii="SimSun" w:hAnsi="SimSun" w:eastAsia="SimSun" w:cs="SimSun"/>
          <w:sz w:val="19"/>
          <w:szCs w:val="19"/>
          <w:spacing w:val="-25"/>
        </w:rPr>
        <w:t xml:space="preserve"> </w:t>
      </w:r>
      <w:r>
        <w:rPr>
          <w:rFonts w:ascii="SimSun" w:hAnsi="SimSun" w:eastAsia="SimSun" w:cs="SimSun"/>
          <w:sz w:val="19"/>
          <w:szCs w:val="19"/>
          <w:b/>
          <w:bCs/>
          <w:spacing w:val="8"/>
        </w:rPr>
        <w:t>体</w:t>
      </w:r>
      <w:r>
        <w:rPr>
          <w:rFonts w:ascii="Times New Roman" w:hAnsi="Times New Roman" w:eastAsia="Times New Roman" w:cs="Times New Roman"/>
          <w:sz w:val="19"/>
          <w:szCs w:val="19"/>
          <w:b/>
          <w:bCs/>
        </w:rPr>
        <w:t>mRNA</w:t>
      </w:r>
      <w:r>
        <w:rPr>
          <w:rFonts w:ascii="Times New Roman" w:hAnsi="Times New Roman" w:eastAsia="Times New Roman" w:cs="Times New Roman"/>
          <w:sz w:val="19"/>
          <w:szCs w:val="19"/>
          <w:spacing w:val="33"/>
        </w:rPr>
        <w:t xml:space="preserve"> </w:t>
      </w:r>
      <w:r>
        <w:rPr>
          <w:rFonts w:ascii="SimSun" w:hAnsi="SimSun" w:eastAsia="SimSun" w:cs="SimSun"/>
          <w:sz w:val="19"/>
          <w:szCs w:val="19"/>
          <w:b/>
          <w:bCs/>
          <w:spacing w:val="8"/>
        </w:rPr>
        <w:t>分子有剪切和剪接两种模式</w:t>
      </w:r>
      <w:r>
        <w:rPr>
          <w:rFonts w:ascii="SimSun" w:hAnsi="SimSun" w:eastAsia="SimSun" w:cs="SimSun"/>
          <w:sz w:val="19"/>
          <w:szCs w:val="19"/>
          <w:spacing w:val="90"/>
        </w:rPr>
        <w:t xml:space="preserve"> </w:t>
      </w:r>
      <w:r>
        <w:rPr>
          <w:rFonts w:ascii="SimSun" w:hAnsi="SimSun" w:eastAsia="SimSun" w:cs="SimSun"/>
          <w:sz w:val="19"/>
          <w:szCs w:val="19"/>
          <w:spacing w:val="8"/>
        </w:rPr>
        <w:t>前</w:t>
      </w:r>
      <w:r>
        <w:rPr>
          <w:rFonts w:ascii="SimSun" w:hAnsi="SimSun" w:eastAsia="SimSun" w:cs="SimSun"/>
          <w:sz w:val="19"/>
          <w:szCs w:val="19"/>
          <w:spacing w:val="-19"/>
        </w:rPr>
        <w:t xml:space="preserve"> </w:t>
      </w:r>
      <w:r>
        <w:rPr>
          <w:rFonts w:ascii="SimSun" w:hAnsi="SimSun" w:eastAsia="SimSun" w:cs="SimSun"/>
          <w:sz w:val="19"/>
          <w:szCs w:val="19"/>
          <w:spacing w:val="8"/>
        </w:rPr>
        <w:t>体</w:t>
      </w:r>
      <w:r>
        <w:rPr>
          <w:rFonts w:ascii="Times New Roman" w:hAnsi="Times New Roman" w:eastAsia="Times New Roman" w:cs="Times New Roman"/>
          <w:sz w:val="19"/>
          <w:szCs w:val="19"/>
        </w:rPr>
        <w:t>mRNA</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8"/>
        </w:rPr>
        <w:t>分子的加工除上述剪接外，还有一种</w:t>
      </w:r>
      <w:r>
        <w:rPr>
          <w:rFonts w:ascii="SimSun" w:hAnsi="SimSun" w:eastAsia="SimSun" w:cs="SimSun"/>
          <w:sz w:val="19"/>
          <w:szCs w:val="19"/>
        </w:rPr>
        <w:t xml:space="preserve"> </w:t>
      </w:r>
      <w:r>
        <w:rPr>
          <w:rFonts w:ascii="SimSun" w:hAnsi="SimSun" w:eastAsia="SimSun" w:cs="SimSun"/>
          <w:sz w:val="19"/>
          <w:szCs w:val="19"/>
          <w:spacing w:val="3"/>
        </w:rPr>
        <w:t>剪切(</w:t>
      </w:r>
      <w:r>
        <w:rPr>
          <w:rFonts w:ascii="SimSun" w:hAnsi="SimSun" w:eastAsia="SimSun" w:cs="SimSun"/>
          <w:sz w:val="19"/>
          <w:szCs w:val="19"/>
        </w:rPr>
        <w:t>cleavage</w:t>
      </w:r>
      <w:r>
        <w:rPr>
          <w:rFonts w:ascii="SimSun" w:hAnsi="SimSun" w:eastAsia="SimSun" w:cs="SimSun"/>
          <w:sz w:val="19"/>
          <w:szCs w:val="19"/>
          <w:spacing w:val="3"/>
        </w:rPr>
        <w:t>)模式。剪切指的是剪去某些内含子后，在上游的外显子3'-端再进行多聚腺苷酸化，不</w:t>
      </w:r>
      <w:r>
        <w:rPr>
          <w:rFonts w:ascii="SimSun" w:hAnsi="SimSun" w:eastAsia="SimSun" w:cs="SimSun"/>
          <w:sz w:val="19"/>
          <w:szCs w:val="19"/>
          <w:spacing w:val="15"/>
        </w:rPr>
        <w:t xml:space="preserve"> </w:t>
      </w:r>
      <w:r>
        <w:rPr>
          <w:rFonts w:ascii="SimSun" w:hAnsi="SimSun" w:eastAsia="SimSun" w:cs="SimSun"/>
          <w:sz w:val="19"/>
          <w:szCs w:val="19"/>
          <w:spacing w:val="9"/>
        </w:rPr>
        <w:t>进行相邻外显子之间的连接反应。剪接是指剪切后又将相邻的外显</w:t>
      </w:r>
      <w:r>
        <w:rPr>
          <w:rFonts w:ascii="SimSun" w:hAnsi="SimSun" w:eastAsia="SimSun" w:cs="SimSun"/>
          <w:sz w:val="19"/>
          <w:szCs w:val="19"/>
          <w:spacing w:val="8"/>
        </w:rPr>
        <w:t>子片段连接起来。</w:t>
      </w:r>
    </w:p>
    <w:p>
      <w:pPr>
        <w:ind w:left="1060" w:right="501" w:firstLine="399"/>
        <w:spacing w:before="91" w:line="248" w:lineRule="auto"/>
        <w:jc w:val="both"/>
        <w:rPr>
          <w:rFonts w:ascii="SimSun" w:hAnsi="SimSun" w:eastAsia="SimSun" w:cs="SimSun"/>
          <w:sz w:val="19"/>
          <w:szCs w:val="19"/>
        </w:rPr>
      </w:pPr>
      <w:r>
        <w:pict>
          <v:shape id="_x0000_s424" style="position:absolute;margin-left:24.9993pt;margin-top:22.015pt;mso-position-vertical-relative:text;mso-position-horizontal-relative:text;width:17pt;height:13.85pt;z-index:252914688;" filled="false" stroked="false" type="#_x0000_t202">
            <v:fill on="false"/>
            <v:stroke on="false"/>
            <v:path/>
            <v:imagedata o:title=""/>
            <o:lock v:ext="edit" aspectratio="false"/>
            <v:textbox inset="0mm,0mm,0mm,0mm">
              <w:txbxContent>
                <w:p>
                  <w:pPr>
                    <w:ind w:left="20"/>
                    <w:spacing w:before="20" w:line="230" w:lineRule="auto"/>
                    <w:rPr>
                      <w:rFonts w:ascii="FangSong" w:hAnsi="FangSong" w:eastAsia="FangSong" w:cs="FangSong"/>
                      <w:sz w:val="19"/>
                      <w:szCs w:val="19"/>
                    </w:rPr>
                  </w:pPr>
                  <w:r>
                    <w:rPr>
                      <w:rFonts w:ascii="FangSong" w:hAnsi="FangSong" w:eastAsia="FangSong" w:cs="FangSong"/>
                      <w:sz w:val="19"/>
                      <w:szCs w:val="19"/>
                      <w:color w:val="A2C4D8"/>
                      <w:spacing w:val="-25"/>
                      <w:w w:val="91"/>
                    </w:rPr>
                    <w:t>艺记</w:t>
                  </w:r>
                </w:p>
              </w:txbxContent>
            </v:textbox>
          </v:shape>
        </w:pict>
      </w:r>
      <w:r>
        <w:rPr>
          <w:rFonts w:ascii="Times New Roman" w:hAnsi="Times New Roman" w:eastAsia="Times New Roman" w:cs="Times New Roman"/>
          <w:sz w:val="19"/>
          <w:szCs w:val="19"/>
          <w:b/>
          <w:bCs/>
          <w:spacing w:val="17"/>
        </w:rPr>
        <w:t>6.</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17"/>
        </w:rPr>
        <w:t>前</w:t>
      </w:r>
      <w:r>
        <w:rPr>
          <w:rFonts w:ascii="SimSun" w:hAnsi="SimSun" w:eastAsia="SimSun" w:cs="SimSun"/>
          <w:sz w:val="19"/>
          <w:szCs w:val="19"/>
          <w:spacing w:val="-15"/>
        </w:rPr>
        <w:t xml:space="preserve"> </w:t>
      </w:r>
      <w:r>
        <w:rPr>
          <w:rFonts w:ascii="SimSun" w:hAnsi="SimSun" w:eastAsia="SimSun" w:cs="SimSun"/>
          <w:sz w:val="19"/>
          <w:szCs w:val="19"/>
          <w:b/>
          <w:bCs/>
          <w:spacing w:val="17"/>
        </w:rPr>
        <w:t>体</w:t>
      </w:r>
      <w:r>
        <w:rPr>
          <w:rFonts w:ascii="SimSun" w:hAnsi="SimSun" w:eastAsia="SimSun" w:cs="SimSun"/>
          <w:sz w:val="19"/>
          <w:szCs w:val="19"/>
          <w:spacing w:val="-40"/>
        </w:rPr>
        <w:t xml:space="preserve"> </w:t>
      </w:r>
      <w:r>
        <w:rPr>
          <w:rFonts w:ascii="Times New Roman" w:hAnsi="Times New Roman" w:eastAsia="Times New Roman" w:cs="Times New Roman"/>
          <w:sz w:val="19"/>
          <w:szCs w:val="19"/>
          <w:b/>
          <w:bCs/>
        </w:rPr>
        <w:t>mRNA</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7"/>
        </w:rPr>
        <w:t>分子可发生可变剪接</w:t>
      </w:r>
      <w:r>
        <w:rPr>
          <w:rFonts w:ascii="SimSun" w:hAnsi="SimSun" w:eastAsia="SimSun" w:cs="SimSun"/>
          <w:sz w:val="19"/>
          <w:szCs w:val="19"/>
          <w:spacing w:val="23"/>
        </w:rPr>
        <w:t xml:space="preserve">  </w:t>
      </w:r>
      <w:r>
        <w:rPr>
          <w:rFonts w:ascii="SimSun" w:hAnsi="SimSun" w:eastAsia="SimSun" w:cs="SimSun"/>
          <w:sz w:val="19"/>
          <w:szCs w:val="19"/>
          <w:spacing w:val="17"/>
        </w:rPr>
        <w:t>许</w:t>
      </w:r>
      <w:r>
        <w:rPr>
          <w:rFonts w:ascii="SimSun" w:hAnsi="SimSun" w:eastAsia="SimSun" w:cs="SimSun"/>
          <w:sz w:val="19"/>
          <w:szCs w:val="19"/>
          <w:spacing w:val="-33"/>
        </w:rPr>
        <w:t xml:space="preserve"> </w:t>
      </w:r>
      <w:r>
        <w:rPr>
          <w:rFonts w:ascii="SimSun" w:hAnsi="SimSun" w:eastAsia="SimSun" w:cs="SimSun"/>
          <w:sz w:val="19"/>
          <w:szCs w:val="19"/>
          <w:spacing w:val="17"/>
        </w:rPr>
        <w:t>多</w:t>
      </w:r>
      <w:r>
        <w:rPr>
          <w:rFonts w:ascii="SimSun" w:hAnsi="SimSun" w:eastAsia="SimSun" w:cs="SimSun"/>
          <w:sz w:val="19"/>
          <w:szCs w:val="19"/>
          <w:spacing w:val="-39"/>
        </w:rPr>
        <w:t xml:space="preserve"> </w:t>
      </w:r>
      <w:r>
        <w:rPr>
          <w:rFonts w:ascii="SimSun" w:hAnsi="SimSun" w:eastAsia="SimSun" w:cs="SimSun"/>
          <w:sz w:val="19"/>
          <w:szCs w:val="19"/>
          <w:spacing w:val="17"/>
        </w:rPr>
        <w:t>前</w:t>
      </w:r>
      <w:r>
        <w:rPr>
          <w:rFonts w:ascii="SimSun" w:hAnsi="SimSun" w:eastAsia="SimSun" w:cs="SimSun"/>
          <w:sz w:val="19"/>
          <w:szCs w:val="19"/>
          <w:spacing w:val="-42"/>
        </w:rPr>
        <w:t xml:space="preserve"> </w:t>
      </w:r>
      <w:r>
        <w:rPr>
          <w:rFonts w:ascii="SimSun" w:hAnsi="SimSun" w:eastAsia="SimSun" w:cs="SimSun"/>
          <w:sz w:val="19"/>
          <w:szCs w:val="19"/>
          <w:spacing w:val="17"/>
        </w:rPr>
        <w:t>体</w:t>
      </w:r>
      <w:r>
        <w:rPr>
          <w:rFonts w:ascii="Times New Roman" w:hAnsi="Times New Roman" w:eastAsia="Times New Roman" w:cs="Times New Roman"/>
          <w:sz w:val="19"/>
          <w:szCs w:val="19"/>
        </w:rPr>
        <w:t>mRNA</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7"/>
        </w:rPr>
        <w:t>分子经过加</w:t>
      </w:r>
      <w:r>
        <w:rPr>
          <w:rFonts w:ascii="SimSun" w:hAnsi="SimSun" w:eastAsia="SimSun" w:cs="SimSun"/>
          <w:sz w:val="19"/>
          <w:szCs w:val="19"/>
          <w:spacing w:val="16"/>
        </w:rPr>
        <w:t>工只产生</w:t>
      </w:r>
      <w:r>
        <w:rPr>
          <w:rFonts w:ascii="SimSun" w:hAnsi="SimSun" w:eastAsia="SimSun" w:cs="SimSun"/>
          <w:sz w:val="19"/>
          <w:szCs w:val="19"/>
          <w:spacing w:val="-53"/>
        </w:rPr>
        <w:t xml:space="preserve"> </w:t>
      </w:r>
      <w:r>
        <w:rPr>
          <w:rFonts w:ascii="SimSun" w:hAnsi="SimSun" w:eastAsia="SimSun" w:cs="SimSun"/>
          <w:sz w:val="19"/>
          <w:szCs w:val="19"/>
          <w:spacing w:val="16"/>
        </w:rPr>
        <w:t>一</w:t>
      </w:r>
      <w:r>
        <w:rPr>
          <w:rFonts w:ascii="SimSun" w:hAnsi="SimSun" w:eastAsia="SimSun" w:cs="SimSun"/>
          <w:sz w:val="19"/>
          <w:szCs w:val="19"/>
          <w:spacing w:val="-55"/>
        </w:rPr>
        <w:t xml:space="preserve"> </w:t>
      </w:r>
      <w:r>
        <w:rPr>
          <w:rFonts w:ascii="SimSun" w:hAnsi="SimSun" w:eastAsia="SimSun" w:cs="SimSun"/>
          <w:sz w:val="19"/>
          <w:szCs w:val="19"/>
          <w:spacing w:val="16"/>
        </w:rPr>
        <w:t>种成熟的</w:t>
      </w:r>
      <w:r>
        <w:rPr>
          <w:rFonts w:ascii="SimSun" w:hAnsi="SimSun" w:eastAsia="SimSun" w:cs="SimSun"/>
          <w:sz w:val="19"/>
          <w:szCs w:val="19"/>
        </w:rPr>
        <w:t xml:space="preserve"> </w:t>
      </w:r>
      <w:r>
        <w:rPr>
          <w:rFonts w:ascii="SimSun" w:hAnsi="SimSun" w:eastAsia="SimSun" w:cs="SimSun"/>
          <w:sz w:val="19"/>
          <w:szCs w:val="19"/>
        </w:rPr>
        <w:t>mRNA</w:t>
      </w:r>
      <w:r>
        <w:rPr>
          <w:rFonts w:ascii="SimSun" w:hAnsi="SimSun" w:eastAsia="SimSun" w:cs="SimSun"/>
          <w:sz w:val="19"/>
          <w:szCs w:val="19"/>
          <w:spacing w:val="13"/>
        </w:rPr>
        <w:t>,</w:t>
      </w:r>
      <w:r>
        <w:rPr>
          <w:rFonts w:ascii="SimSun" w:hAnsi="SimSun" w:eastAsia="SimSun" w:cs="SimSun"/>
          <w:sz w:val="19"/>
          <w:szCs w:val="19"/>
          <w:spacing w:val="42"/>
        </w:rPr>
        <w:t xml:space="preserve"> </w:t>
      </w:r>
      <w:r>
        <w:rPr>
          <w:rFonts w:ascii="SimSun" w:hAnsi="SimSun" w:eastAsia="SimSun" w:cs="SimSun"/>
          <w:sz w:val="19"/>
          <w:szCs w:val="19"/>
          <w:spacing w:val="13"/>
        </w:rPr>
        <w:t>翻译成相应的一种多肽；有些则可剪切或(和)剪接加</w:t>
      </w:r>
      <w:r>
        <w:rPr>
          <w:rFonts w:ascii="SimSun" w:hAnsi="SimSun" w:eastAsia="SimSun" w:cs="SimSun"/>
          <w:sz w:val="19"/>
          <w:szCs w:val="19"/>
          <w:spacing w:val="12"/>
        </w:rPr>
        <w:t>工成结构有所不同的</w:t>
      </w:r>
      <w:r>
        <w:rPr>
          <w:rFonts w:ascii="SimSun" w:hAnsi="SimSun" w:eastAsia="SimSun" w:cs="SimSun"/>
          <w:sz w:val="19"/>
          <w:szCs w:val="19"/>
        </w:rPr>
        <w:t>mRNA</w:t>
      </w:r>
      <w:r>
        <w:rPr>
          <w:rFonts w:ascii="SimSun" w:hAnsi="SimSun" w:eastAsia="SimSun" w:cs="SimSun"/>
          <w:sz w:val="19"/>
          <w:szCs w:val="19"/>
          <w:spacing w:val="12"/>
        </w:rPr>
        <w:t>,</w:t>
      </w:r>
      <w:r>
        <w:rPr>
          <w:rFonts w:ascii="SimSun" w:hAnsi="SimSun" w:eastAsia="SimSun" w:cs="SimSun"/>
          <w:sz w:val="19"/>
          <w:szCs w:val="19"/>
          <w:spacing w:val="82"/>
        </w:rPr>
        <w:t xml:space="preserve"> </w:t>
      </w:r>
      <w:r>
        <w:rPr>
          <w:rFonts w:ascii="SimSun" w:hAnsi="SimSun" w:eastAsia="SimSun" w:cs="SimSun"/>
          <w:sz w:val="19"/>
          <w:szCs w:val="19"/>
          <w:spacing w:val="12"/>
        </w:rPr>
        <w:t>这一现象</w:t>
      </w:r>
    </w:p>
    <w:p>
      <w:pPr>
        <w:sectPr>
          <w:type w:val="continuous"/>
          <w:pgSz w:w="11260" w:h="15790"/>
          <w:pgMar w:top="400" w:right="563" w:bottom="400" w:left="530" w:header="0" w:footer="0" w:gutter="0"/>
          <w:cols w:equalWidth="0" w:num="1">
            <w:col w:w="10167" w:space="0"/>
          </w:cols>
        </w:sectPr>
        <w:rPr/>
      </w:pPr>
    </w:p>
    <w:p>
      <w:pPr>
        <w:rPr/>
      </w:pPr>
      <w:r>
        <w:drawing>
          <wp:anchor distT="0" distB="0" distL="0" distR="0" simplePos="0" relativeHeight="252931072" behindDoc="0" locked="0" layoutInCell="0" allowOverlap="1">
            <wp:simplePos x="0" y="0"/>
            <wp:positionH relativeFrom="page">
              <wp:posOffset>920748</wp:posOffset>
            </wp:positionH>
            <wp:positionV relativeFrom="page">
              <wp:posOffset>990567</wp:posOffset>
            </wp:positionV>
            <wp:extent cx="2800316" cy="5308639"/>
            <wp:effectExtent l="0" t="0" r="0" b="0"/>
            <wp:wrapNone/>
            <wp:docPr id="240" name="IM 240"/>
            <wp:cNvGraphicFramePr/>
            <a:graphic>
              <a:graphicData uri="http://schemas.openxmlformats.org/drawingml/2006/picture">
                <pic:pic>
                  <pic:nvPicPr>
                    <pic:cNvPr id="240" name="IM 240"/>
                    <pic:cNvPicPr/>
                  </pic:nvPicPr>
                  <pic:blipFill>
                    <a:blip r:embed="rId299"/>
                    <a:stretch>
                      <a:fillRect/>
                    </a:stretch>
                  </pic:blipFill>
                  <pic:spPr>
                    <a:xfrm rot="0">
                      <a:off x="0" y="0"/>
                      <a:ext cx="2800316" cy="5308639"/>
                    </a:xfrm>
                    <a:prstGeom prst="rect">
                      <a:avLst/>
                    </a:prstGeom>
                  </pic:spPr>
                </pic:pic>
              </a:graphicData>
            </a:graphic>
          </wp:anchor>
        </w:drawing>
      </w:r>
      <w:r>
        <w:pict>
          <v:shape id="_x0000_s425" style="position:absolute;margin-left:514.145pt;margin-top:47.9268pt;mso-position-vertical-relative:page;mso-position-horizontal-relative:page;width:16.5pt;height:11.95pt;z-index:252934144;" o:allowincell="f"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134F8B"/>
                      <w:spacing w:val="-5"/>
                    </w:rPr>
                    <w:t>279</w:t>
                  </w:r>
                </w:p>
              </w:txbxContent>
            </v:textbox>
          </v:shape>
        </w:pict>
      </w:r>
      <w:r>
        <w:pict>
          <v:shape id="_x0000_s426" style="position:absolute;margin-left:509.503pt;margin-top:228.104pt;mso-position-vertical-relative:page;mso-position-horizontal-relative:page;width:29.3pt;height:9.1pt;z-index:252933120;" o:allowincell="f" filled="false" stroked="false" type="#_x0000_t202">
            <v:fill on="false"/>
            <v:stroke on="false"/>
            <v:path/>
            <v:imagedata o:title=""/>
            <o:lock v:ext="edit" aspectratio="false"/>
            <v:textbox inset="0mm,0mm,0mm,0mm">
              <w:txbxContent>
                <w:p>
                  <w:pPr>
                    <w:ind w:left="20"/>
                    <w:spacing w:before="19" w:line="218" w:lineRule="auto"/>
                    <w:rPr>
                      <w:rFonts w:ascii="SimHei" w:hAnsi="SimHei" w:eastAsia="SimHei" w:cs="SimHei"/>
                      <w:sz w:val="12"/>
                      <w:szCs w:val="12"/>
                    </w:rPr>
                  </w:pPr>
                  <w:r>
                    <w:rPr>
                      <w:rFonts w:ascii="SimHei" w:hAnsi="SimHei" w:eastAsia="SimHei" w:cs="SimHei"/>
                      <w:sz w:val="12"/>
                      <w:szCs w:val="12"/>
                      <w:spacing w:val="-6"/>
                    </w:rPr>
                    <w:t>的lkys2018</w:t>
                  </w:r>
                </w:p>
              </w:txbxContent>
            </v:textbox>
          </v:shape>
        </w:pict>
      </w:r>
      <w:r>
        <w:drawing>
          <wp:anchor distT="0" distB="0" distL="0" distR="0" simplePos="0" relativeHeight="252932096" behindDoc="0" locked="0" layoutInCell="0" allowOverlap="1">
            <wp:simplePos x="0" y="0"/>
            <wp:positionH relativeFrom="page">
              <wp:posOffset>6318261</wp:posOffset>
            </wp:positionH>
            <wp:positionV relativeFrom="page">
              <wp:posOffset>9334517</wp:posOffset>
            </wp:positionV>
            <wp:extent cx="546053" cy="438087"/>
            <wp:effectExtent l="0" t="0" r="0" b="0"/>
            <wp:wrapNone/>
            <wp:docPr id="241" name="IM 241"/>
            <wp:cNvGraphicFramePr/>
            <a:graphic>
              <a:graphicData uri="http://schemas.openxmlformats.org/drawingml/2006/picture">
                <pic:pic>
                  <pic:nvPicPr>
                    <pic:cNvPr id="241" name="IM 241"/>
                    <pic:cNvPicPr/>
                  </pic:nvPicPr>
                  <pic:blipFill>
                    <a:blip r:embed="rId300"/>
                    <a:stretch>
                      <a:fillRect/>
                    </a:stretch>
                  </pic:blipFill>
                  <pic:spPr>
                    <a:xfrm rot="0">
                      <a:off x="0" y="0"/>
                      <a:ext cx="546053" cy="438087"/>
                    </a:xfrm>
                    <a:prstGeom prst="rect">
                      <a:avLst/>
                    </a:prstGeom>
                  </pic:spPr>
                </pic:pic>
              </a:graphicData>
            </a:graphic>
          </wp:anchor>
        </w:drawing>
      </w:r>
      <w:r/>
    </w:p>
    <w:p>
      <w:pPr>
        <w:spacing w:line="219" w:lineRule="exact"/>
        <w:rPr/>
      </w:pPr>
      <w:r/>
    </w:p>
    <w:p>
      <w:pPr>
        <w:sectPr>
          <w:pgSz w:w="11420" w:h="15900"/>
          <w:pgMar w:top="400" w:right="610" w:bottom="400" w:left="970" w:header="0" w:footer="0" w:gutter="0"/>
          <w:cols w:equalWidth="0" w:num="1">
            <w:col w:w="9840" w:space="0"/>
          </w:cols>
        </w:sectPr>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104"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9"/>
          <w:w w:val="89"/>
        </w:rPr>
        <w:t>(a)</w:t>
      </w:r>
    </w:p>
    <w:p>
      <w:pPr>
        <w:spacing w:line="338" w:lineRule="auto"/>
        <w:rPr>
          <w:rFonts w:ascii="Arial"/>
          <w:sz w:val="21"/>
        </w:rPr>
      </w:pPr>
      <w:r/>
    </w:p>
    <w:p>
      <w:pPr>
        <w:spacing w:line="339" w:lineRule="auto"/>
        <w:rPr>
          <w:rFonts w:ascii="Arial"/>
          <w:sz w:val="21"/>
        </w:rPr>
      </w:pPr>
      <w:r/>
    </w:p>
    <w:p>
      <w:pPr>
        <w:spacing w:before="6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(b)</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04"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17"/>
          <w:w w:val="95"/>
        </w:rPr>
        <w:t>(c)</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539"/>
        <w:spacing w:before="66" w:line="221" w:lineRule="auto"/>
        <w:rPr>
          <w:rFonts w:ascii="SimHei" w:hAnsi="SimHei" w:eastAsia="SimHei" w:cs="SimHei"/>
          <w:sz w:val="20"/>
          <w:szCs w:val="20"/>
        </w:rPr>
      </w:pPr>
      <w:r>
        <w:rPr>
          <w:rFonts w:ascii="SimHei" w:hAnsi="SimHei" w:eastAsia="SimHei" w:cs="SimHei"/>
          <w:sz w:val="20"/>
          <w:szCs w:val="20"/>
          <w:color w:val="2769A3"/>
          <w:spacing w:val="-7"/>
        </w:rPr>
        <w:t>图14-19</w:t>
      </w:r>
      <w:r>
        <w:rPr>
          <w:rFonts w:ascii="SimHei" w:hAnsi="SimHei" w:eastAsia="SimHei" w:cs="SimHei"/>
          <w:sz w:val="20"/>
          <w:szCs w:val="20"/>
          <w:color w:val="2769A3"/>
          <w:spacing w:val="37"/>
        </w:rPr>
        <w:t xml:space="preserve"> </w:t>
      </w:r>
      <w:r>
        <w:rPr>
          <w:rFonts w:ascii="Arial" w:hAnsi="Arial" w:eastAsia="Arial" w:cs="Arial"/>
          <w:sz w:val="20"/>
          <w:szCs w:val="20"/>
          <w:spacing w:val="-7"/>
        </w:rPr>
        <w:t>SnRNP</w:t>
      </w:r>
      <w:r>
        <w:rPr>
          <w:rFonts w:ascii="SimHei" w:hAnsi="SimHei" w:eastAsia="SimHei" w:cs="SimHei"/>
          <w:sz w:val="20"/>
          <w:szCs w:val="20"/>
          <w:spacing w:val="-7"/>
        </w:rPr>
        <w:t>与前体</w:t>
      </w:r>
      <w:r>
        <w:rPr>
          <w:rFonts w:ascii="Arial" w:hAnsi="Arial" w:eastAsia="Arial" w:cs="Arial"/>
          <w:sz w:val="20"/>
          <w:szCs w:val="20"/>
          <w:spacing w:val="-7"/>
        </w:rPr>
        <w:t>mRNA</w:t>
      </w:r>
      <w:r>
        <w:rPr>
          <w:rFonts w:ascii="Arial" w:hAnsi="Arial" w:eastAsia="Arial" w:cs="Arial"/>
          <w:sz w:val="20"/>
          <w:szCs w:val="20"/>
          <w:spacing w:val="-21"/>
        </w:rPr>
        <w:t xml:space="preserve"> </w:t>
      </w:r>
      <w:r>
        <w:rPr>
          <w:rFonts w:ascii="SimHei" w:hAnsi="SimHei" w:eastAsia="SimHei" w:cs="SimHei"/>
          <w:sz w:val="20"/>
          <w:szCs w:val="20"/>
          <w:spacing w:val="-7"/>
        </w:rPr>
        <w:t>结合成为剪接体</w:t>
      </w:r>
    </w:p>
    <w:p>
      <w:pPr>
        <w:ind w:right="300"/>
        <w:spacing w:before="41" w:line="235" w:lineRule="auto"/>
        <w:rPr>
          <w:rFonts w:ascii="SimSun" w:hAnsi="SimSun" w:eastAsia="SimSun" w:cs="SimSun"/>
          <w:sz w:val="20"/>
          <w:szCs w:val="20"/>
        </w:rPr>
      </w:pPr>
      <w:r>
        <w:rPr>
          <w:rFonts w:ascii="SimSun" w:hAnsi="SimSun" w:eastAsia="SimSun" w:cs="SimSun"/>
          <w:sz w:val="20"/>
          <w:szCs w:val="20"/>
          <w:spacing w:val="-20"/>
        </w:rPr>
        <w:t>(a)U1、U2分别结合内含子5'-端和分支点；(</w:t>
      </w:r>
      <w:r>
        <w:rPr>
          <w:rFonts w:ascii="SimSun" w:hAnsi="SimSun" w:eastAsia="SimSun" w:cs="SimSun"/>
          <w:sz w:val="20"/>
          <w:szCs w:val="20"/>
          <w:spacing w:val="-21"/>
        </w:rPr>
        <w:t>b)U4、U5、U6加入</w:t>
      </w:r>
      <w:r>
        <w:rPr>
          <w:rFonts w:ascii="SimSun" w:hAnsi="SimSun" w:eastAsia="SimSun" w:cs="SimSun"/>
          <w:sz w:val="20"/>
          <w:szCs w:val="20"/>
        </w:rPr>
        <w:t xml:space="preserve"> </w:t>
      </w:r>
      <w:r>
        <w:rPr>
          <w:rFonts w:ascii="SimSun" w:hAnsi="SimSun" w:eastAsia="SimSun" w:cs="SimSun"/>
          <w:sz w:val="20"/>
          <w:szCs w:val="20"/>
          <w:spacing w:val="-18"/>
        </w:rPr>
        <w:t>形成完整剪接体，外显子1和外显子2接近；(c)U2、U6形成催</w:t>
      </w:r>
      <w:r>
        <w:rPr>
          <w:rFonts w:ascii="SimSun" w:hAnsi="SimSun" w:eastAsia="SimSun" w:cs="SimSun"/>
          <w:sz w:val="20"/>
          <w:szCs w:val="20"/>
          <w:spacing w:val="6"/>
        </w:rPr>
        <w:t xml:space="preserve"> </w:t>
      </w:r>
      <w:r>
        <w:rPr>
          <w:rFonts w:ascii="SimSun" w:hAnsi="SimSun" w:eastAsia="SimSun" w:cs="SimSun"/>
          <w:sz w:val="20"/>
          <w:szCs w:val="20"/>
          <w:spacing w:val="-22"/>
          <w:w w:val="97"/>
        </w:rPr>
        <w:t>化中心，经两次转酯反应将内含子以套索状切除，将外显子1和</w:t>
      </w:r>
      <w:r>
        <w:rPr>
          <w:rFonts w:ascii="SimSun" w:hAnsi="SimSun" w:eastAsia="SimSun" w:cs="SimSun"/>
          <w:sz w:val="20"/>
          <w:szCs w:val="20"/>
          <w:spacing w:val="4"/>
        </w:rPr>
        <w:t xml:space="preserve"> </w:t>
      </w:r>
      <w:r>
        <w:rPr>
          <w:rFonts w:ascii="SimSun" w:hAnsi="SimSun" w:eastAsia="SimSun" w:cs="SimSun"/>
          <w:sz w:val="20"/>
          <w:szCs w:val="20"/>
          <w:spacing w:val="-16"/>
        </w:rPr>
        <w:t>外显子2连接。</w:t>
      </w:r>
      <w:r>
        <w:rPr>
          <w:rFonts w:ascii="SimSun" w:hAnsi="SimSun" w:eastAsia="SimSun" w:cs="SimSun"/>
          <w:sz w:val="20"/>
          <w:szCs w:val="20"/>
          <w:spacing w:val="-27"/>
        </w:rPr>
        <w:t xml:space="preserve"> </w:t>
      </w:r>
      <w:r>
        <w:rPr>
          <w:rFonts w:ascii="SimSun" w:hAnsi="SimSun" w:eastAsia="SimSun" w:cs="SimSun"/>
          <w:sz w:val="20"/>
          <w:szCs w:val="20"/>
          <w:spacing w:val="-16"/>
        </w:rPr>
        <w:t>snRNA</w:t>
      </w:r>
      <w:r>
        <w:rPr>
          <w:rFonts w:ascii="SimSun" w:hAnsi="SimSun" w:eastAsia="SimSun" w:cs="SimSun"/>
          <w:sz w:val="20"/>
          <w:szCs w:val="20"/>
          <w:spacing w:val="-23"/>
        </w:rPr>
        <w:t xml:space="preserve"> </w:t>
      </w:r>
      <w:r>
        <w:rPr>
          <w:rFonts w:ascii="SimSun" w:hAnsi="SimSun" w:eastAsia="SimSun" w:cs="SimSun"/>
          <w:sz w:val="20"/>
          <w:szCs w:val="20"/>
          <w:spacing w:val="-16"/>
        </w:rPr>
        <w:t>以</w:t>
      </w:r>
      <w:r>
        <w:rPr>
          <w:rFonts w:ascii="SimSun" w:hAnsi="SimSun" w:eastAsia="SimSun" w:cs="SimSun"/>
          <w:sz w:val="20"/>
          <w:szCs w:val="20"/>
          <w:spacing w:val="-60"/>
        </w:rPr>
        <w:t xml:space="preserve"> </w:t>
      </w:r>
      <w:r>
        <w:rPr>
          <w:rFonts w:ascii="SimSun" w:hAnsi="SimSun" w:eastAsia="SimSun" w:cs="SimSun"/>
          <w:sz w:val="20"/>
          <w:szCs w:val="20"/>
          <w:spacing w:val="-16"/>
        </w:rPr>
        <w:t>snRNP</w:t>
      </w:r>
      <w:r>
        <w:rPr>
          <w:rFonts w:ascii="SimSun" w:hAnsi="SimSun" w:eastAsia="SimSun" w:cs="SimSun"/>
          <w:sz w:val="20"/>
          <w:szCs w:val="20"/>
          <w:spacing w:val="-54"/>
        </w:rPr>
        <w:t xml:space="preserve"> </w:t>
      </w:r>
      <w:r>
        <w:rPr>
          <w:rFonts w:ascii="SimSun" w:hAnsi="SimSun" w:eastAsia="SimSun" w:cs="SimSun"/>
          <w:sz w:val="20"/>
          <w:szCs w:val="20"/>
          <w:spacing w:val="-16"/>
        </w:rPr>
        <w:t>的形式参与剪切体的组装</w:t>
      </w:r>
    </w:p>
    <w:p>
      <w:pPr>
        <w:spacing w:line="14" w:lineRule="auto"/>
        <w:rPr>
          <w:rFonts w:ascii="Arial"/>
          <w:sz w:val="2"/>
        </w:rPr>
      </w:pPr>
      <w:r>
        <w:rPr>
          <w:rFonts w:ascii="Arial" w:hAnsi="Arial" w:eastAsia="Arial" w:cs="Arial"/>
          <w:sz w:val="2"/>
          <w:szCs w:val="2"/>
        </w:rPr>
        <w:br w:type="column"/>
      </w:r>
    </w:p>
    <w:p>
      <w:pPr>
        <w:ind w:left="1679"/>
        <w:spacing w:before="64" w:line="222" w:lineRule="auto"/>
        <w:rPr>
          <w:rFonts w:ascii="SimHei" w:hAnsi="SimHei" w:eastAsia="SimHei" w:cs="SimHei"/>
          <w:sz w:val="20"/>
          <w:szCs w:val="20"/>
        </w:rPr>
      </w:pPr>
      <w:r>
        <w:rPr>
          <w:rFonts w:ascii="SimHei" w:hAnsi="SimHei" w:eastAsia="SimHei" w:cs="SimHei"/>
          <w:sz w:val="20"/>
          <w:szCs w:val="20"/>
          <w:color w:val="1C6EB6"/>
          <w:spacing w:val="-12"/>
        </w:rPr>
        <w:t>第十四章</w:t>
      </w:r>
      <w:r>
        <w:rPr>
          <w:rFonts w:ascii="SimHei" w:hAnsi="SimHei" w:eastAsia="SimHei" w:cs="SimHei"/>
          <w:sz w:val="20"/>
          <w:szCs w:val="20"/>
          <w:color w:val="1C6EB6"/>
          <w:spacing w:val="62"/>
        </w:rPr>
        <w:t xml:space="preserve"> </w:t>
      </w:r>
      <w:r>
        <w:rPr>
          <w:rFonts w:ascii="SimHei" w:hAnsi="SimHei" w:eastAsia="SimHei" w:cs="SimHei"/>
          <w:sz w:val="20"/>
          <w:szCs w:val="20"/>
          <w:color w:val="1C6EB6"/>
          <w:spacing w:val="-12"/>
        </w:rPr>
        <w:t>RNA</w:t>
      </w:r>
      <w:r>
        <w:rPr>
          <w:rFonts w:ascii="SimHei" w:hAnsi="SimHei" w:eastAsia="SimHei" w:cs="SimHei"/>
          <w:sz w:val="20"/>
          <w:szCs w:val="20"/>
          <w:color w:val="1C6EB6"/>
          <w:spacing w:val="48"/>
        </w:rPr>
        <w:t xml:space="preserve"> </w:t>
      </w:r>
      <w:r>
        <w:rPr>
          <w:rFonts w:ascii="SimHei" w:hAnsi="SimHei" w:eastAsia="SimHei" w:cs="SimHei"/>
          <w:sz w:val="20"/>
          <w:szCs w:val="20"/>
          <w:color w:val="1C6EB6"/>
          <w:spacing w:val="-12"/>
        </w:rPr>
        <w:t>的合成</w:t>
      </w:r>
    </w:p>
    <w:p>
      <w:pPr>
        <w:spacing w:line="257" w:lineRule="auto"/>
        <w:rPr>
          <w:rFonts w:ascii="Arial"/>
          <w:sz w:val="21"/>
        </w:rPr>
      </w:pPr>
      <w:r/>
    </w:p>
    <w:p>
      <w:pPr>
        <w:spacing w:before="65" w:line="317" w:lineRule="exact"/>
        <w:rPr>
          <w:rFonts w:ascii="SimSun" w:hAnsi="SimSun" w:eastAsia="SimSun" w:cs="SimSun"/>
          <w:sz w:val="20"/>
          <w:szCs w:val="20"/>
        </w:rPr>
      </w:pPr>
      <w:r>
        <w:rPr>
          <w:rFonts w:ascii="SimSun" w:hAnsi="SimSun" w:eastAsia="SimSun" w:cs="SimSun"/>
          <w:sz w:val="20"/>
          <w:szCs w:val="20"/>
          <w:spacing w:val="-13"/>
          <w:position w:val="8"/>
        </w:rPr>
        <w:t>称为可变剪接(alternative</w:t>
      </w:r>
      <w:r>
        <w:rPr>
          <w:rFonts w:ascii="SimSun" w:hAnsi="SimSun" w:eastAsia="SimSun" w:cs="SimSun"/>
          <w:sz w:val="20"/>
          <w:szCs w:val="20"/>
          <w:spacing w:val="14"/>
          <w:position w:val="8"/>
        </w:rPr>
        <w:t xml:space="preserve"> </w:t>
      </w:r>
      <w:r>
        <w:rPr>
          <w:rFonts w:ascii="SimSun" w:hAnsi="SimSun" w:eastAsia="SimSun" w:cs="SimSun"/>
          <w:sz w:val="20"/>
          <w:szCs w:val="20"/>
          <w:spacing w:val="-13"/>
          <w:position w:val="8"/>
        </w:rPr>
        <w:t>splicing),又称</w:t>
      </w:r>
    </w:p>
    <w:p>
      <w:pPr>
        <w:spacing w:line="219" w:lineRule="auto"/>
        <w:rPr>
          <w:rFonts w:ascii="SimSun" w:hAnsi="SimSun" w:eastAsia="SimSun" w:cs="SimSun"/>
          <w:sz w:val="20"/>
          <w:szCs w:val="20"/>
        </w:rPr>
      </w:pPr>
      <w:r>
        <w:rPr>
          <w:rFonts w:ascii="SimSun" w:hAnsi="SimSun" w:eastAsia="SimSun" w:cs="SimSun"/>
          <w:sz w:val="20"/>
          <w:szCs w:val="20"/>
          <w:spacing w:val="-5"/>
        </w:rPr>
        <w:t>选择性剪接。也就是说，这些真核生物前</w:t>
      </w:r>
    </w:p>
    <w:p>
      <w:pPr>
        <w:spacing w:before="72" w:line="219" w:lineRule="auto"/>
        <w:rPr>
          <w:rFonts w:ascii="SimSun" w:hAnsi="SimSun" w:eastAsia="SimSun" w:cs="SimSun"/>
          <w:sz w:val="20"/>
          <w:szCs w:val="20"/>
        </w:rPr>
      </w:pPr>
      <w:r>
        <w:rPr>
          <w:rFonts w:ascii="SimSun" w:hAnsi="SimSun" w:eastAsia="SimSun" w:cs="SimSun"/>
          <w:sz w:val="20"/>
          <w:szCs w:val="20"/>
          <w:spacing w:val="12"/>
        </w:rPr>
        <w:t>体</w:t>
      </w:r>
      <w:r>
        <w:rPr>
          <w:rFonts w:ascii="SimSun" w:hAnsi="SimSun" w:eastAsia="SimSun" w:cs="SimSun"/>
          <w:sz w:val="20"/>
          <w:szCs w:val="20"/>
          <w:spacing w:val="-53"/>
        </w:rPr>
        <w:t xml:space="preserve"> </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12"/>
        </w:rPr>
        <w:t>分子的加工可能具有2个以上</w:t>
      </w:r>
    </w:p>
    <w:p>
      <w:pPr>
        <w:spacing w:before="72" w:line="219" w:lineRule="auto"/>
        <w:rPr>
          <w:rFonts w:ascii="SimSun" w:hAnsi="SimSun" w:eastAsia="SimSun" w:cs="SimSun"/>
          <w:sz w:val="20"/>
          <w:szCs w:val="20"/>
        </w:rPr>
      </w:pPr>
      <w:r>
        <w:rPr>
          <w:rFonts w:ascii="SimSun" w:hAnsi="SimSun" w:eastAsia="SimSun" w:cs="SimSun"/>
          <w:sz w:val="20"/>
          <w:szCs w:val="20"/>
          <w:spacing w:val="6"/>
        </w:rPr>
        <w:t>的加多聚腺苷酸的断裂和多聚腺苷酸化</w:t>
      </w:r>
    </w:p>
    <w:p>
      <w:pPr>
        <w:spacing w:before="72" w:line="219" w:lineRule="auto"/>
        <w:rPr>
          <w:rFonts w:ascii="SimSun" w:hAnsi="SimSun" w:eastAsia="SimSun" w:cs="SimSun"/>
          <w:sz w:val="20"/>
          <w:szCs w:val="20"/>
        </w:rPr>
      </w:pPr>
      <w:r>
        <w:rPr>
          <w:rFonts w:ascii="SimSun" w:hAnsi="SimSun" w:eastAsia="SimSun" w:cs="SimSun"/>
          <w:sz w:val="20"/>
          <w:szCs w:val="20"/>
          <w:spacing w:val="5"/>
        </w:rPr>
        <w:t>的位点，因而可采取剪切(图14-20a)或</w:t>
      </w:r>
    </w:p>
    <w:p>
      <w:pPr>
        <w:spacing w:before="74" w:line="219" w:lineRule="auto"/>
        <w:rPr>
          <w:rFonts w:ascii="SimSun" w:hAnsi="SimSun" w:eastAsia="SimSun" w:cs="SimSun"/>
          <w:sz w:val="20"/>
          <w:szCs w:val="20"/>
        </w:rPr>
      </w:pPr>
      <w:r>
        <w:rPr>
          <w:rFonts w:ascii="SimSun" w:hAnsi="SimSun" w:eastAsia="SimSun" w:cs="SimSun"/>
          <w:sz w:val="20"/>
          <w:szCs w:val="20"/>
          <w:spacing w:val="14"/>
        </w:rPr>
        <w:t>(和)可变剪接(图14-20b)形成不同的</w:t>
      </w:r>
    </w:p>
    <w:p>
      <w:pPr>
        <w:spacing w:before="73" w:line="219" w:lineRule="auto"/>
        <w:rPr>
          <w:rFonts w:ascii="SimSun" w:hAnsi="SimSun" w:eastAsia="SimSun" w:cs="SimSun"/>
          <w:sz w:val="20"/>
          <w:szCs w:val="20"/>
        </w:rPr>
      </w:pPr>
      <w:r>
        <w:rPr>
          <w:rFonts w:ascii="SimSun" w:hAnsi="SimSun" w:eastAsia="SimSun" w:cs="SimSun"/>
          <w:sz w:val="20"/>
          <w:szCs w:val="20"/>
        </w:rPr>
        <w:t>mRNA</w:t>
      </w:r>
      <w:r>
        <w:rPr>
          <w:rFonts w:ascii="SimSun" w:hAnsi="SimSun" w:eastAsia="SimSun" w:cs="SimSun"/>
          <w:sz w:val="20"/>
          <w:szCs w:val="20"/>
          <w:spacing w:val="6"/>
        </w:rPr>
        <w:t>。</w:t>
      </w:r>
      <w:r>
        <w:rPr>
          <w:rFonts w:ascii="SimSun" w:hAnsi="SimSun" w:eastAsia="SimSun" w:cs="SimSun"/>
          <w:sz w:val="20"/>
          <w:szCs w:val="20"/>
          <w:spacing w:val="16"/>
        </w:rPr>
        <w:t xml:space="preserve">  </w:t>
      </w:r>
      <w:r>
        <w:rPr>
          <w:rFonts w:ascii="SimSun" w:hAnsi="SimSun" w:eastAsia="SimSun" w:cs="SimSun"/>
          <w:sz w:val="20"/>
          <w:szCs w:val="20"/>
          <w:spacing w:val="6"/>
        </w:rPr>
        <w:t>可变剪接提高了有限的基因数</w:t>
      </w:r>
    </w:p>
    <w:p>
      <w:pPr>
        <w:spacing w:before="72" w:line="219" w:lineRule="auto"/>
        <w:rPr>
          <w:rFonts w:ascii="SimSun" w:hAnsi="SimSun" w:eastAsia="SimSun" w:cs="SimSun"/>
          <w:sz w:val="20"/>
          <w:szCs w:val="20"/>
        </w:rPr>
      </w:pPr>
      <w:r>
        <w:rPr>
          <w:rFonts w:ascii="SimSun" w:hAnsi="SimSun" w:eastAsia="SimSun" w:cs="SimSun"/>
          <w:sz w:val="20"/>
          <w:szCs w:val="20"/>
          <w:spacing w:val="-5"/>
        </w:rPr>
        <w:t>目的利用率，是增加生物蛋白质多样性的</w:t>
      </w:r>
    </w:p>
    <w:p>
      <w:pPr>
        <w:spacing w:before="72" w:line="219" w:lineRule="auto"/>
        <w:rPr>
          <w:rFonts w:ascii="SimSun" w:hAnsi="SimSun" w:eastAsia="SimSun" w:cs="SimSun"/>
          <w:sz w:val="20"/>
          <w:szCs w:val="20"/>
        </w:rPr>
      </w:pPr>
      <w:r>
        <w:rPr>
          <w:rFonts w:ascii="SimSun" w:hAnsi="SimSun" w:eastAsia="SimSun" w:cs="SimSun"/>
          <w:sz w:val="20"/>
          <w:szCs w:val="20"/>
          <w:spacing w:val="-2"/>
        </w:rPr>
        <w:t>机制之一。</w:t>
      </w:r>
    </w:p>
    <w:p>
      <w:pPr>
        <w:ind w:left="409"/>
        <w:spacing w:before="124" w:line="319" w:lineRule="exact"/>
        <w:rPr>
          <w:rFonts w:ascii="SimSun" w:hAnsi="SimSun" w:eastAsia="SimSun" w:cs="SimSun"/>
          <w:sz w:val="20"/>
          <w:szCs w:val="20"/>
        </w:rPr>
      </w:pPr>
      <w:r>
        <w:rPr>
          <w:rFonts w:ascii="SimSun" w:hAnsi="SimSun" w:eastAsia="SimSun" w:cs="SimSun"/>
          <w:sz w:val="20"/>
          <w:szCs w:val="20"/>
          <w:spacing w:val="7"/>
          <w:position w:val="8"/>
        </w:rPr>
        <w:t>例如，免疫球蛋白重链基因的前体</w:t>
      </w:r>
    </w:p>
    <w:p>
      <w:pPr>
        <w:spacing w:before="1" w:line="218" w:lineRule="auto"/>
        <w:rPr>
          <w:rFonts w:ascii="SimSun" w:hAnsi="SimSun" w:eastAsia="SimSun" w:cs="SimSun"/>
          <w:sz w:val="20"/>
          <w:szCs w:val="20"/>
        </w:rPr>
      </w:pP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9"/>
        </w:rPr>
        <w:t>分子有几个加多聚腺苷酸的断裂</w:t>
      </w:r>
    </w:p>
    <w:p>
      <w:pPr>
        <w:spacing w:before="84" w:line="220" w:lineRule="auto"/>
        <w:rPr>
          <w:rFonts w:ascii="SimSun" w:hAnsi="SimSun" w:eastAsia="SimSun" w:cs="SimSun"/>
          <w:sz w:val="20"/>
          <w:szCs w:val="20"/>
        </w:rPr>
      </w:pPr>
      <w:r>
        <w:rPr>
          <w:rFonts w:ascii="SimSun" w:hAnsi="SimSun" w:eastAsia="SimSun" w:cs="SimSun"/>
          <w:sz w:val="20"/>
          <w:szCs w:val="20"/>
          <w:spacing w:val="-5"/>
        </w:rPr>
        <w:t>和多聚腺苷酸化的位点，通过多聚腺苷酸</w:t>
      </w:r>
    </w:p>
    <w:p>
      <w:pPr>
        <w:spacing w:before="80" w:line="219" w:lineRule="auto"/>
        <w:rPr>
          <w:rFonts w:ascii="SimSun" w:hAnsi="SimSun" w:eastAsia="SimSun" w:cs="SimSun"/>
          <w:sz w:val="20"/>
          <w:szCs w:val="20"/>
        </w:rPr>
      </w:pPr>
      <w:r>
        <w:rPr>
          <w:rFonts w:ascii="SimSun" w:hAnsi="SimSun" w:eastAsia="SimSun" w:cs="SimSun"/>
          <w:sz w:val="20"/>
          <w:szCs w:val="20"/>
          <w:spacing w:val="-4"/>
        </w:rPr>
        <w:t>位点选择机制，经过剪切产生免疫球蛋白</w:t>
      </w:r>
    </w:p>
    <w:p>
      <w:pPr>
        <w:spacing w:before="84" w:line="219" w:lineRule="auto"/>
        <w:rPr>
          <w:rFonts w:ascii="SimSun" w:hAnsi="SimSun" w:eastAsia="SimSun" w:cs="SimSun"/>
          <w:sz w:val="20"/>
          <w:szCs w:val="20"/>
        </w:rPr>
      </w:pPr>
      <w:r>
        <w:rPr>
          <w:rFonts w:ascii="SimSun" w:hAnsi="SimSun" w:eastAsia="SimSun" w:cs="SimSun"/>
          <w:sz w:val="20"/>
          <w:szCs w:val="20"/>
          <w:spacing w:val="-5"/>
        </w:rPr>
        <w:t>重链的多样性；果蝇发育过程中的不同阶</w:t>
      </w:r>
    </w:p>
    <w:p>
      <w:pPr>
        <w:spacing w:before="81" w:line="219" w:lineRule="auto"/>
        <w:rPr>
          <w:rFonts w:ascii="SimSun" w:hAnsi="SimSun" w:eastAsia="SimSun" w:cs="SimSun"/>
          <w:sz w:val="20"/>
          <w:szCs w:val="20"/>
        </w:rPr>
      </w:pPr>
      <w:r>
        <w:rPr>
          <w:rFonts w:ascii="SimSun" w:hAnsi="SimSun" w:eastAsia="SimSun" w:cs="SimSun"/>
          <w:sz w:val="20"/>
          <w:szCs w:val="20"/>
          <w:spacing w:val="2"/>
        </w:rPr>
        <w:t>段会产生3种不同形式的肌球蛋白重链，</w:t>
      </w:r>
    </w:p>
    <w:p>
      <w:pPr>
        <w:spacing w:before="85" w:line="220" w:lineRule="auto"/>
        <w:rPr>
          <w:rFonts w:ascii="SimSun" w:hAnsi="SimSun" w:eastAsia="SimSun" w:cs="SimSun"/>
          <w:sz w:val="20"/>
          <w:szCs w:val="20"/>
        </w:rPr>
      </w:pPr>
      <w:r>
        <w:rPr>
          <w:rFonts w:ascii="SimSun" w:hAnsi="SimSun" w:eastAsia="SimSun" w:cs="SimSun"/>
          <w:sz w:val="20"/>
          <w:szCs w:val="20"/>
          <w:spacing w:val="28"/>
        </w:rPr>
        <w:t>这是由于同</w:t>
      </w:r>
      <w:r>
        <w:rPr>
          <w:rFonts w:ascii="SimSun" w:hAnsi="SimSun" w:eastAsia="SimSun" w:cs="SimSun"/>
          <w:sz w:val="20"/>
          <w:szCs w:val="20"/>
          <w:spacing w:val="-47"/>
        </w:rPr>
        <w:t xml:space="preserve"> </w:t>
      </w:r>
      <w:r>
        <w:rPr>
          <w:rFonts w:ascii="SimSun" w:hAnsi="SimSun" w:eastAsia="SimSun" w:cs="SimSun"/>
          <w:sz w:val="20"/>
          <w:szCs w:val="20"/>
          <w:spacing w:val="28"/>
        </w:rPr>
        <w:t>一</w:t>
      </w:r>
      <w:r>
        <w:rPr>
          <w:rFonts w:ascii="SimSun" w:hAnsi="SimSun" w:eastAsia="SimSun" w:cs="SimSun"/>
          <w:sz w:val="20"/>
          <w:szCs w:val="20"/>
          <w:spacing w:val="-56"/>
        </w:rPr>
        <w:t xml:space="preserve"> </w:t>
      </w:r>
      <w:r>
        <w:rPr>
          <w:rFonts w:ascii="SimSun" w:hAnsi="SimSun" w:eastAsia="SimSun" w:cs="SimSun"/>
          <w:sz w:val="20"/>
          <w:szCs w:val="20"/>
          <w:spacing w:val="28"/>
        </w:rPr>
        <w:t>肌球蛋白重链的前体</w:t>
      </w:r>
    </w:p>
    <w:p>
      <w:pPr>
        <w:spacing w:before="80" w:line="219" w:lineRule="auto"/>
        <w:rPr>
          <w:rFonts w:ascii="SimSun" w:hAnsi="SimSun" w:eastAsia="SimSun" w:cs="SimSun"/>
          <w:sz w:val="20"/>
          <w:szCs w:val="20"/>
        </w:rPr>
      </w:pPr>
      <w:r>
        <w:rPr>
          <w:rFonts w:ascii="SimSun" w:hAnsi="SimSun" w:eastAsia="SimSun" w:cs="SimSun"/>
          <w:sz w:val="20"/>
          <w:szCs w:val="20"/>
        </w:rPr>
        <w:t>mRNA</w:t>
      </w:r>
      <w:r>
        <w:rPr>
          <w:rFonts w:ascii="SimSun" w:hAnsi="SimSun" w:eastAsia="SimSun" w:cs="SimSun"/>
          <w:sz w:val="20"/>
          <w:szCs w:val="20"/>
          <w:spacing w:val="106"/>
        </w:rPr>
        <w:t xml:space="preserve"> </w:t>
      </w:r>
      <w:r>
        <w:rPr>
          <w:rFonts w:ascii="SimSun" w:hAnsi="SimSun" w:eastAsia="SimSun" w:cs="SimSun"/>
          <w:sz w:val="20"/>
          <w:szCs w:val="20"/>
          <w:spacing w:val="1"/>
        </w:rPr>
        <w:t>分子通过选择性剪接机制，产生3</w:t>
      </w:r>
    </w:p>
    <w:p>
      <w:pPr>
        <w:spacing w:before="85" w:line="220" w:lineRule="auto"/>
        <w:rPr>
          <w:rFonts w:ascii="SimSun" w:hAnsi="SimSun" w:eastAsia="SimSun" w:cs="SimSun"/>
          <w:sz w:val="20"/>
          <w:szCs w:val="20"/>
        </w:rPr>
      </w:pPr>
      <w:r>
        <w:rPr>
          <w:rFonts w:ascii="SimSun" w:hAnsi="SimSun" w:eastAsia="SimSun" w:cs="SimSun"/>
          <w:sz w:val="20"/>
          <w:szCs w:val="20"/>
          <w:spacing w:val="-15"/>
        </w:rPr>
        <w:t>种</w:t>
      </w:r>
      <w:r>
        <w:rPr>
          <w:rFonts w:ascii="SimSun" w:hAnsi="SimSun" w:eastAsia="SimSun" w:cs="SimSun"/>
          <w:sz w:val="20"/>
          <w:szCs w:val="20"/>
          <w:spacing w:val="-33"/>
        </w:rPr>
        <w:t xml:space="preserve"> </w:t>
      </w:r>
      <w:r>
        <w:rPr>
          <w:rFonts w:ascii="SimSun" w:hAnsi="SimSun" w:eastAsia="SimSun" w:cs="SimSun"/>
          <w:sz w:val="20"/>
          <w:szCs w:val="20"/>
          <w:spacing w:val="-15"/>
        </w:rPr>
        <w:t>不</w:t>
      </w:r>
      <w:r>
        <w:rPr>
          <w:rFonts w:ascii="SimSun" w:hAnsi="SimSun" w:eastAsia="SimSun" w:cs="SimSun"/>
          <w:sz w:val="20"/>
          <w:szCs w:val="20"/>
          <w:spacing w:val="-18"/>
        </w:rPr>
        <w:t xml:space="preserve"> </w:t>
      </w:r>
      <w:r>
        <w:rPr>
          <w:rFonts w:ascii="SimSun" w:hAnsi="SimSun" w:eastAsia="SimSun" w:cs="SimSun"/>
          <w:sz w:val="20"/>
          <w:szCs w:val="20"/>
          <w:spacing w:val="-15"/>
        </w:rPr>
        <w:t>同</w:t>
      </w:r>
      <w:r>
        <w:rPr>
          <w:rFonts w:ascii="SimSun" w:hAnsi="SimSun" w:eastAsia="SimSun" w:cs="SimSun"/>
          <w:sz w:val="20"/>
          <w:szCs w:val="20"/>
          <w:spacing w:val="-35"/>
        </w:rPr>
        <w:t xml:space="preserve"> </w:t>
      </w:r>
      <w:r>
        <w:rPr>
          <w:rFonts w:ascii="SimSun" w:hAnsi="SimSun" w:eastAsia="SimSun" w:cs="SimSun"/>
          <w:sz w:val="20"/>
          <w:szCs w:val="20"/>
          <w:spacing w:val="-15"/>
        </w:rPr>
        <w:t>形</w:t>
      </w:r>
      <w:r>
        <w:rPr>
          <w:rFonts w:ascii="SimSun" w:hAnsi="SimSun" w:eastAsia="SimSun" w:cs="SimSun"/>
          <w:sz w:val="20"/>
          <w:szCs w:val="20"/>
          <w:spacing w:val="-34"/>
        </w:rPr>
        <w:t xml:space="preserve"> </w:t>
      </w:r>
      <w:r>
        <w:rPr>
          <w:rFonts w:ascii="SimSun" w:hAnsi="SimSun" w:eastAsia="SimSun" w:cs="SimSun"/>
          <w:sz w:val="20"/>
          <w:szCs w:val="20"/>
          <w:spacing w:val="-15"/>
        </w:rPr>
        <w:t>式</w:t>
      </w:r>
      <w:r>
        <w:rPr>
          <w:rFonts w:ascii="SimSun" w:hAnsi="SimSun" w:eastAsia="SimSun" w:cs="SimSun"/>
          <w:sz w:val="20"/>
          <w:szCs w:val="20"/>
          <w:spacing w:val="-21"/>
        </w:rPr>
        <w:t xml:space="preserve"> </w:t>
      </w:r>
      <w:r>
        <w:rPr>
          <w:rFonts w:ascii="SimSun" w:hAnsi="SimSun" w:eastAsia="SimSun" w:cs="SimSun"/>
          <w:sz w:val="20"/>
          <w:szCs w:val="20"/>
          <w:spacing w:val="-15"/>
        </w:rPr>
        <w:t>的</w:t>
      </w:r>
      <w:r>
        <w:rPr>
          <w:rFonts w:ascii="SimSun" w:hAnsi="SimSun" w:eastAsia="SimSun" w:cs="SimSun"/>
          <w:sz w:val="20"/>
          <w:szCs w:val="20"/>
          <w:spacing w:val="-15"/>
        </w:rPr>
        <w:t xml:space="preserve"> </w:t>
      </w:r>
      <w:r>
        <w:rPr>
          <w:rFonts w:ascii="SimSun" w:hAnsi="SimSun" w:eastAsia="SimSun" w:cs="SimSun"/>
          <w:sz w:val="20"/>
          <w:szCs w:val="20"/>
          <w:spacing w:val="-15"/>
        </w:rPr>
        <w:t>mRNA。</w:t>
      </w:r>
      <w:r>
        <w:rPr>
          <w:rFonts w:ascii="SimSun" w:hAnsi="SimSun" w:eastAsia="SimSun" w:cs="SimSun"/>
          <w:sz w:val="20"/>
          <w:szCs w:val="20"/>
          <w:spacing w:val="28"/>
        </w:rPr>
        <w:t xml:space="preserve">  </w:t>
      </w:r>
      <w:r>
        <w:rPr>
          <w:rFonts w:ascii="SimSun" w:hAnsi="SimSun" w:eastAsia="SimSun" w:cs="SimSun"/>
          <w:sz w:val="20"/>
          <w:szCs w:val="20"/>
          <w:spacing w:val="-15"/>
        </w:rPr>
        <w:t>同</w:t>
      </w:r>
      <w:r>
        <w:rPr>
          <w:rFonts w:ascii="SimSun" w:hAnsi="SimSun" w:eastAsia="SimSun" w:cs="SimSun"/>
          <w:sz w:val="20"/>
          <w:szCs w:val="20"/>
          <w:spacing w:val="-31"/>
        </w:rPr>
        <w:t xml:space="preserve"> </w:t>
      </w:r>
      <w:r>
        <w:rPr>
          <w:rFonts w:ascii="SimSun" w:hAnsi="SimSun" w:eastAsia="SimSun" w:cs="SimSun"/>
          <w:sz w:val="20"/>
          <w:szCs w:val="20"/>
          <w:spacing w:val="-15"/>
        </w:rPr>
        <w:t>一</w:t>
      </w:r>
      <w:r>
        <w:rPr>
          <w:rFonts w:ascii="SimSun" w:hAnsi="SimSun" w:eastAsia="SimSun" w:cs="SimSun"/>
          <w:sz w:val="20"/>
          <w:szCs w:val="20"/>
          <w:spacing w:val="-36"/>
        </w:rPr>
        <w:t xml:space="preserve"> </w:t>
      </w:r>
      <w:r>
        <w:rPr>
          <w:rFonts w:ascii="SimSun" w:hAnsi="SimSun" w:eastAsia="SimSun" w:cs="SimSun"/>
          <w:sz w:val="20"/>
          <w:szCs w:val="20"/>
          <w:spacing w:val="-15"/>
        </w:rPr>
        <w:t>种</w:t>
      </w:r>
      <w:r>
        <w:rPr>
          <w:rFonts w:ascii="SimSun" w:hAnsi="SimSun" w:eastAsia="SimSun" w:cs="SimSun"/>
          <w:sz w:val="20"/>
          <w:szCs w:val="20"/>
          <w:spacing w:val="-32"/>
        </w:rPr>
        <w:t xml:space="preserve"> </w:t>
      </w:r>
      <w:r>
        <w:rPr>
          <w:rFonts w:ascii="SimSun" w:hAnsi="SimSun" w:eastAsia="SimSun" w:cs="SimSun"/>
          <w:sz w:val="20"/>
          <w:szCs w:val="20"/>
          <w:spacing w:val="-15"/>
        </w:rPr>
        <w:t>前</w:t>
      </w:r>
      <w:r>
        <w:rPr>
          <w:rFonts w:ascii="SimSun" w:hAnsi="SimSun" w:eastAsia="SimSun" w:cs="SimSun"/>
          <w:sz w:val="20"/>
          <w:szCs w:val="20"/>
          <w:spacing w:val="-36"/>
        </w:rPr>
        <w:t xml:space="preserve"> </w:t>
      </w:r>
      <w:r>
        <w:rPr>
          <w:rFonts w:ascii="SimSun" w:hAnsi="SimSun" w:eastAsia="SimSun" w:cs="SimSun"/>
          <w:sz w:val="20"/>
          <w:szCs w:val="20"/>
          <w:spacing w:val="-15"/>
        </w:rPr>
        <w:t>体</w:t>
      </w:r>
    </w:p>
    <w:p>
      <w:pPr>
        <w:spacing w:before="81" w:line="219" w:lineRule="auto"/>
        <w:rPr>
          <w:rFonts w:ascii="SimSun" w:hAnsi="SimSun" w:eastAsia="SimSun" w:cs="SimSun"/>
          <w:sz w:val="20"/>
          <w:szCs w:val="20"/>
        </w:rPr>
      </w:pPr>
      <w:r>
        <w:rPr>
          <w:rFonts w:ascii="SimSun" w:hAnsi="SimSun" w:eastAsia="SimSun" w:cs="SimSun"/>
          <w:sz w:val="20"/>
          <w:szCs w:val="20"/>
        </w:rPr>
        <w:t>mRNA</w:t>
      </w:r>
      <w:r>
        <w:rPr>
          <w:rFonts w:ascii="SimSun" w:hAnsi="SimSun" w:eastAsia="SimSun" w:cs="SimSun"/>
          <w:sz w:val="20"/>
          <w:szCs w:val="20"/>
          <w:spacing w:val="93"/>
        </w:rPr>
        <w:t xml:space="preserve"> </w:t>
      </w:r>
      <w:r>
        <w:rPr>
          <w:rFonts w:ascii="SimSun" w:hAnsi="SimSun" w:eastAsia="SimSun" w:cs="SimSun"/>
          <w:sz w:val="20"/>
          <w:szCs w:val="20"/>
          <w:spacing w:val="25"/>
        </w:rPr>
        <w:t>分子在大鼠甲状腺产生降钙素</w:t>
      </w:r>
    </w:p>
    <w:p>
      <w:pPr>
        <w:spacing w:before="80" w:line="216" w:lineRule="auto"/>
        <w:rPr>
          <w:rFonts w:ascii="SimSun" w:hAnsi="SimSun" w:eastAsia="SimSun" w:cs="SimSun"/>
          <w:sz w:val="20"/>
          <w:szCs w:val="20"/>
        </w:rPr>
      </w:pPr>
      <w:r>
        <w:rPr>
          <w:rFonts w:ascii="SimSun" w:hAnsi="SimSun" w:eastAsia="SimSun" w:cs="SimSun"/>
          <w:sz w:val="20"/>
          <w:szCs w:val="20"/>
          <w:spacing w:val="-3"/>
        </w:rPr>
        <w:t>(calcitonin),而在大鼠脑产生降钙素-基</w:t>
      </w:r>
    </w:p>
    <w:p>
      <w:pPr>
        <w:spacing w:before="81" w:line="214" w:lineRule="auto"/>
        <w:rPr>
          <w:rFonts w:ascii="SimSun" w:hAnsi="SimSun" w:eastAsia="SimSun" w:cs="SimSun"/>
          <w:sz w:val="20"/>
          <w:szCs w:val="20"/>
        </w:rPr>
      </w:pPr>
      <w:r>
        <w:rPr>
          <w:rFonts w:ascii="SimSun" w:hAnsi="SimSun" w:eastAsia="SimSun" w:cs="SimSun"/>
          <w:sz w:val="20"/>
          <w:szCs w:val="20"/>
          <w:spacing w:val="-15"/>
        </w:rPr>
        <w:t>因相关肽(calcitonin-gene</w:t>
      </w:r>
      <w:r>
        <w:rPr>
          <w:rFonts w:ascii="SimSun" w:hAnsi="SimSun" w:eastAsia="SimSun" w:cs="SimSun"/>
          <w:sz w:val="20"/>
          <w:szCs w:val="20"/>
          <w:spacing w:val="-5"/>
        </w:rPr>
        <w:t xml:space="preserve"> </w:t>
      </w:r>
      <w:r>
        <w:rPr>
          <w:rFonts w:ascii="SimSun" w:hAnsi="SimSun" w:eastAsia="SimSun" w:cs="SimSun"/>
          <w:sz w:val="20"/>
          <w:szCs w:val="20"/>
          <w:spacing w:val="-15"/>
        </w:rPr>
        <w:t>related</w:t>
      </w:r>
      <w:r>
        <w:rPr>
          <w:rFonts w:ascii="SimSun" w:hAnsi="SimSun" w:eastAsia="SimSun" w:cs="SimSun"/>
          <w:sz w:val="20"/>
          <w:szCs w:val="20"/>
          <w:spacing w:val="-13"/>
        </w:rPr>
        <w:t xml:space="preserve"> </w:t>
      </w:r>
      <w:r>
        <w:rPr>
          <w:rFonts w:ascii="SimSun" w:hAnsi="SimSun" w:eastAsia="SimSun" w:cs="SimSun"/>
          <w:sz w:val="20"/>
          <w:szCs w:val="20"/>
          <w:spacing w:val="-15"/>
        </w:rPr>
        <w:t>peptide,</w:t>
      </w:r>
    </w:p>
    <w:p>
      <w:pPr>
        <w:spacing w:before="93" w:line="216" w:lineRule="auto"/>
        <w:rPr>
          <w:rFonts w:ascii="SimSun" w:hAnsi="SimSun" w:eastAsia="SimSun" w:cs="SimSun"/>
          <w:sz w:val="20"/>
          <w:szCs w:val="20"/>
        </w:rPr>
      </w:pPr>
      <w:r>
        <w:rPr>
          <w:rFonts w:ascii="SimSun" w:hAnsi="SimSun" w:eastAsia="SimSun" w:cs="SimSun"/>
          <w:sz w:val="20"/>
          <w:szCs w:val="20"/>
          <w:spacing w:val="-1"/>
        </w:rPr>
        <w:t>CGRP),</w:t>
      </w:r>
      <w:r>
        <w:rPr>
          <w:rFonts w:ascii="SimSun" w:hAnsi="SimSun" w:eastAsia="SimSun" w:cs="SimSun"/>
          <w:sz w:val="20"/>
          <w:szCs w:val="20"/>
          <w:spacing w:val="18"/>
        </w:rPr>
        <w:t xml:space="preserve"> </w:t>
      </w:r>
      <w:r>
        <w:rPr>
          <w:rFonts w:ascii="SimSun" w:hAnsi="SimSun" w:eastAsia="SimSun" w:cs="SimSun"/>
          <w:sz w:val="20"/>
          <w:szCs w:val="20"/>
          <w:spacing w:val="-1"/>
        </w:rPr>
        <w:t>是由于两种机制都参与了加工过</w:t>
      </w:r>
    </w:p>
    <w:p>
      <w:pPr>
        <w:spacing w:before="89" w:line="220" w:lineRule="auto"/>
        <w:rPr>
          <w:rFonts w:ascii="SimSun" w:hAnsi="SimSun" w:eastAsia="SimSun" w:cs="SimSun"/>
          <w:sz w:val="20"/>
          <w:szCs w:val="20"/>
        </w:rPr>
      </w:pPr>
      <w:r>
        <w:rPr>
          <w:rFonts w:ascii="SimSun" w:hAnsi="SimSun" w:eastAsia="SimSun" w:cs="SimSun"/>
          <w:sz w:val="20"/>
          <w:szCs w:val="20"/>
          <w:spacing w:val="1"/>
        </w:rPr>
        <w:t>程(图14-21)。</w:t>
      </w:r>
    </w:p>
    <w:p>
      <w:pPr>
        <w:ind w:left="412"/>
        <w:spacing w:before="57" w:line="350" w:lineRule="exact"/>
        <w:rPr>
          <w:rFonts w:ascii="SimHei" w:hAnsi="SimHei" w:eastAsia="SimHei" w:cs="SimHei"/>
          <w:sz w:val="20"/>
          <w:szCs w:val="20"/>
        </w:rPr>
      </w:pPr>
      <w:r>
        <w:rPr>
          <w:rFonts w:ascii="SimHei" w:hAnsi="SimHei" w:eastAsia="SimHei" w:cs="SimHei"/>
          <w:sz w:val="20"/>
          <w:szCs w:val="20"/>
          <w:b/>
          <w:bCs/>
          <w:spacing w:val="-3"/>
          <w:position w:val="11"/>
        </w:rPr>
        <w:t>(</w:t>
      </w:r>
      <w:r>
        <w:rPr>
          <w:rFonts w:ascii="SimHei" w:hAnsi="SimHei" w:eastAsia="SimHei" w:cs="SimHei"/>
          <w:sz w:val="20"/>
          <w:szCs w:val="20"/>
          <w:spacing w:val="-4"/>
          <w:position w:val="11"/>
        </w:rPr>
        <w:t xml:space="preserve"> </w:t>
      </w:r>
      <w:r>
        <w:rPr>
          <w:rFonts w:ascii="SimHei" w:hAnsi="SimHei" w:eastAsia="SimHei" w:cs="SimHei"/>
          <w:sz w:val="20"/>
          <w:szCs w:val="20"/>
          <w:b/>
          <w:bCs/>
          <w:spacing w:val="-3"/>
          <w:position w:val="11"/>
        </w:rPr>
        <w:t>四</w:t>
      </w:r>
      <w:r>
        <w:rPr>
          <w:rFonts w:ascii="SimHei" w:hAnsi="SimHei" w:eastAsia="SimHei" w:cs="SimHei"/>
          <w:sz w:val="20"/>
          <w:szCs w:val="20"/>
          <w:spacing w:val="-27"/>
          <w:position w:val="11"/>
        </w:rPr>
        <w:t xml:space="preserve"> </w:t>
      </w:r>
      <w:r>
        <w:rPr>
          <w:rFonts w:ascii="SimHei" w:hAnsi="SimHei" w:eastAsia="SimHei" w:cs="SimHei"/>
          <w:sz w:val="20"/>
          <w:szCs w:val="20"/>
          <w:b/>
          <w:bCs/>
          <w:spacing w:val="-3"/>
          <w:position w:val="11"/>
        </w:rPr>
        <w:t>)</w:t>
      </w:r>
      <w:r>
        <w:rPr>
          <w:rFonts w:ascii="SimHei" w:hAnsi="SimHei" w:eastAsia="SimHei" w:cs="SimHei"/>
          <w:sz w:val="20"/>
          <w:szCs w:val="20"/>
          <w:spacing w:val="-12"/>
          <w:position w:val="11"/>
        </w:rPr>
        <w:t xml:space="preserve"> </w:t>
      </w:r>
      <w:r>
        <w:rPr>
          <w:rFonts w:ascii="SimHei" w:hAnsi="SimHei" w:eastAsia="SimHei" w:cs="SimHei"/>
          <w:sz w:val="20"/>
          <w:szCs w:val="20"/>
          <w:b/>
          <w:bCs/>
          <w:spacing w:val="-3"/>
          <w:position w:val="11"/>
        </w:rPr>
        <w:t>mRNA</w:t>
      </w:r>
      <w:r>
        <w:rPr>
          <w:rFonts w:ascii="SimHei" w:hAnsi="SimHei" w:eastAsia="SimHei" w:cs="SimHei"/>
          <w:sz w:val="20"/>
          <w:szCs w:val="20"/>
          <w:spacing w:val="31"/>
          <w:position w:val="11"/>
        </w:rPr>
        <w:t xml:space="preserve">  </w:t>
      </w:r>
      <w:r>
        <w:rPr>
          <w:rFonts w:ascii="SimHei" w:hAnsi="SimHei" w:eastAsia="SimHei" w:cs="SimHei"/>
          <w:sz w:val="20"/>
          <w:szCs w:val="20"/>
          <w:b/>
          <w:bCs/>
          <w:spacing w:val="-3"/>
          <w:position w:val="11"/>
        </w:rPr>
        <w:t>编辑是对基因的编码</w:t>
      </w:r>
    </w:p>
    <w:p>
      <w:pPr>
        <w:ind w:left="2"/>
        <w:spacing w:before="1" w:line="221" w:lineRule="auto"/>
        <w:rPr>
          <w:rFonts w:ascii="SimHei" w:hAnsi="SimHei" w:eastAsia="SimHei" w:cs="SimHei"/>
          <w:sz w:val="20"/>
          <w:szCs w:val="20"/>
        </w:rPr>
      </w:pPr>
      <w:r>
        <w:rPr>
          <w:rFonts w:ascii="SimHei" w:hAnsi="SimHei" w:eastAsia="SimHei" w:cs="SimHei"/>
          <w:sz w:val="20"/>
          <w:szCs w:val="20"/>
          <w:b/>
          <w:bCs/>
          <w:spacing w:val="-3"/>
        </w:rPr>
        <w:t>序列进行转录后加工</w:t>
      </w:r>
    </w:p>
    <w:p>
      <w:pPr>
        <w:ind w:left="409"/>
        <w:spacing w:before="64" w:line="320" w:lineRule="exact"/>
        <w:rPr>
          <w:rFonts w:ascii="SimSun" w:hAnsi="SimSun" w:eastAsia="SimSun" w:cs="SimSun"/>
          <w:sz w:val="20"/>
          <w:szCs w:val="20"/>
        </w:rPr>
      </w:pPr>
      <w:r>
        <w:rPr>
          <w:rFonts w:ascii="SimSun" w:hAnsi="SimSun" w:eastAsia="SimSun" w:cs="SimSun"/>
          <w:sz w:val="20"/>
          <w:szCs w:val="20"/>
          <w:spacing w:val="7"/>
          <w:position w:val="8"/>
        </w:rPr>
        <w:t>有些基因的蛋白质产物的氨基酸序</w:t>
      </w:r>
    </w:p>
    <w:p>
      <w:pPr>
        <w:spacing w:line="219" w:lineRule="auto"/>
        <w:rPr>
          <w:rFonts w:ascii="SimSun" w:hAnsi="SimSun" w:eastAsia="SimSun" w:cs="SimSun"/>
          <w:sz w:val="20"/>
          <w:szCs w:val="20"/>
        </w:rPr>
      </w:pPr>
      <w:r>
        <w:rPr>
          <w:rFonts w:ascii="SimSun" w:hAnsi="SimSun" w:eastAsia="SimSun" w:cs="SimSun"/>
          <w:sz w:val="20"/>
          <w:szCs w:val="20"/>
          <w:spacing w:val="6"/>
        </w:rPr>
        <w:t>列与基因的初级转录物序列并不完全对</w:t>
      </w:r>
    </w:p>
    <w:p>
      <w:pPr>
        <w:spacing w:before="83" w:line="220" w:lineRule="auto"/>
        <w:rPr>
          <w:rFonts w:ascii="SimSun" w:hAnsi="SimSun" w:eastAsia="SimSun" w:cs="SimSun"/>
          <w:sz w:val="20"/>
          <w:szCs w:val="20"/>
        </w:rPr>
      </w:pPr>
      <w:r>
        <w:rPr>
          <w:rFonts w:ascii="SimSun" w:hAnsi="SimSun" w:eastAsia="SimSun" w:cs="SimSun"/>
          <w:sz w:val="20"/>
          <w:szCs w:val="20"/>
          <w:spacing w:val="-6"/>
        </w:rPr>
        <w:t>应</w:t>
      </w:r>
      <w:r>
        <w:rPr>
          <w:rFonts w:ascii="SimSun" w:hAnsi="SimSun" w:eastAsia="SimSun" w:cs="SimSun"/>
          <w:sz w:val="20"/>
          <w:szCs w:val="20"/>
          <w:spacing w:val="-23"/>
        </w:rPr>
        <w:t xml:space="preserve"> </w:t>
      </w:r>
      <w:r>
        <w:rPr>
          <w:rFonts w:ascii="SimSun" w:hAnsi="SimSun" w:eastAsia="SimSun" w:cs="SimSun"/>
          <w:sz w:val="20"/>
          <w:szCs w:val="20"/>
          <w:spacing w:val="-6"/>
        </w:rPr>
        <w:t>，mRNA</w:t>
      </w:r>
      <w:r>
        <w:rPr>
          <w:rFonts w:ascii="SimSun" w:hAnsi="SimSun" w:eastAsia="SimSun" w:cs="SimSun"/>
          <w:sz w:val="20"/>
          <w:szCs w:val="20"/>
          <w:spacing w:val="72"/>
        </w:rPr>
        <w:t xml:space="preserve"> </w:t>
      </w:r>
      <w:r>
        <w:rPr>
          <w:rFonts w:ascii="SimSun" w:hAnsi="SimSun" w:eastAsia="SimSun" w:cs="SimSun"/>
          <w:sz w:val="20"/>
          <w:szCs w:val="20"/>
          <w:spacing w:val="-6"/>
        </w:rPr>
        <w:t>上的一些序列在转录后发生了</w:t>
      </w:r>
    </w:p>
    <w:p>
      <w:pPr>
        <w:spacing w:before="74" w:line="214" w:lineRule="auto"/>
        <w:rPr>
          <w:rFonts w:ascii="SimSun" w:hAnsi="SimSun" w:eastAsia="SimSun" w:cs="SimSun"/>
          <w:sz w:val="20"/>
          <w:szCs w:val="20"/>
        </w:rPr>
      </w:pPr>
      <w:r>
        <w:rPr>
          <w:rFonts w:ascii="SimSun" w:hAnsi="SimSun" w:eastAsia="SimSun" w:cs="SimSun"/>
          <w:sz w:val="20"/>
          <w:szCs w:val="20"/>
          <w:spacing w:val="-7"/>
        </w:rPr>
        <w:t>改变，称为RNA</w:t>
      </w:r>
      <w:r>
        <w:rPr>
          <w:rFonts w:ascii="SimSun" w:hAnsi="SimSun" w:eastAsia="SimSun" w:cs="SimSun"/>
          <w:sz w:val="20"/>
          <w:szCs w:val="20"/>
          <w:spacing w:val="58"/>
        </w:rPr>
        <w:t xml:space="preserve"> </w:t>
      </w:r>
      <w:r>
        <w:rPr>
          <w:rFonts w:ascii="SimSun" w:hAnsi="SimSun" w:eastAsia="SimSun" w:cs="SimSun"/>
          <w:sz w:val="20"/>
          <w:szCs w:val="20"/>
          <w:spacing w:val="-7"/>
        </w:rPr>
        <w:t>编辑(RNA</w:t>
      </w:r>
      <w:r>
        <w:rPr>
          <w:rFonts w:ascii="SimSun" w:hAnsi="SimSun" w:eastAsia="SimSun" w:cs="SimSun"/>
          <w:sz w:val="20"/>
          <w:szCs w:val="20"/>
          <w:spacing w:val="7"/>
        </w:rPr>
        <w:t xml:space="preserve"> </w:t>
      </w:r>
      <w:r>
        <w:rPr>
          <w:rFonts w:ascii="SimSun" w:hAnsi="SimSun" w:eastAsia="SimSun" w:cs="SimSun"/>
          <w:sz w:val="20"/>
          <w:szCs w:val="20"/>
          <w:spacing w:val="-7"/>
        </w:rPr>
        <w:t>editing)。</w:t>
      </w:r>
    </w:p>
    <w:p>
      <w:pPr>
        <w:ind w:left="409"/>
        <w:spacing w:before="85" w:line="315" w:lineRule="exact"/>
        <w:rPr>
          <w:rFonts w:ascii="SimSun" w:hAnsi="SimSun" w:eastAsia="SimSun" w:cs="SimSun"/>
          <w:sz w:val="20"/>
          <w:szCs w:val="20"/>
        </w:rPr>
      </w:pPr>
      <w:r>
        <w:rPr>
          <w:rFonts w:ascii="SimSun" w:hAnsi="SimSun" w:eastAsia="SimSun" w:cs="SimSun"/>
          <w:sz w:val="20"/>
          <w:szCs w:val="20"/>
          <w:spacing w:val="14"/>
          <w:position w:val="8"/>
        </w:rPr>
        <w:t>例如，人类基因组上只有1个载脂</w:t>
      </w:r>
    </w:p>
    <w:p>
      <w:pPr>
        <w:spacing w:line="214" w:lineRule="auto"/>
        <w:rPr>
          <w:rFonts w:ascii="SimSun" w:hAnsi="SimSun" w:eastAsia="SimSun" w:cs="SimSun"/>
          <w:sz w:val="20"/>
          <w:szCs w:val="20"/>
        </w:rPr>
      </w:pPr>
      <w:r>
        <w:rPr>
          <w:rFonts w:ascii="SimSun" w:hAnsi="SimSun" w:eastAsia="SimSun" w:cs="SimSun"/>
          <w:sz w:val="20"/>
          <w:szCs w:val="20"/>
          <w:spacing w:val="-7"/>
        </w:rPr>
        <w:t>蛋</w:t>
      </w:r>
      <w:r>
        <w:rPr>
          <w:rFonts w:ascii="SimSun" w:hAnsi="SimSun" w:eastAsia="SimSun" w:cs="SimSun"/>
          <w:sz w:val="20"/>
          <w:szCs w:val="20"/>
          <w:spacing w:val="-14"/>
        </w:rPr>
        <w:t xml:space="preserve"> </w:t>
      </w:r>
      <w:r>
        <w:rPr>
          <w:rFonts w:ascii="SimSun" w:hAnsi="SimSun" w:eastAsia="SimSun" w:cs="SimSun"/>
          <w:sz w:val="20"/>
          <w:szCs w:val="20"/>
          <w:spacing w:val="-7"/>
        </w:rPr>
        <w:t>白B</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7"/>
        </w:rPr>
        <w:t>apolipoprotein</w:t>
      </w:r>
      <w:r>
        <w:rPr>
          <w:rFonts w:ascii="SimSun" w:hAnsi="SimSun" w:eastAsia="SimSun" w:cs="SimSun"/>
          <w:sz w:val="20"/>
          <w:szCs w:val="20"/>
          <w:spacing w:val="-5"/>
        </w:rPr>
        <w:t xml:space="preserve"> </w:t>
      </w:r>
      <w:r>
        <w:rPr>
          <w:rFonts w:ascii="SimSun" w:hAnsi="SimSun" w:eastAsia="SimSun" w:cs="SimSun"/>
          <w:sz w:val="20"/>
          <w:szCs w:val="20"/>
          <w:spacing w:val="-7"/>
        </w:rPr>
        <w:t>B</w:t>
      </w:r>
      <w:r>
        <w:rPr>
          <w:rFonts w:ascii="SimSun" w:hAnsi="SimSun" w:eastAsia="SimSun" w:cs="SimSun"/>
          <w:sz w:val="20"/>
          <w:szCs w:val="20"/>
          <w:spacing w:val="-8"/>
        </w:rPr>
        <w:t>,</w:t>
      </w:r>
      <w:r>
        <w:rPr>
          <w:rFonts w:ascii="SimSun" w:hAnsi="SimSun" w:eastAsia="SimSun" w:cs="SimSun"/>
          <w:sz w:val="20"/>
          <w:szCs w:val="20"/>
          <w:spacing w:val="-7"/>
        </w:rPr>
        <w:t>ApoB</w:t>
      </w:r>
      <w:r>
        <w:rPr>
          <w:rFonts w:ascii="SimSun" w:hAnsi="SimSun" w:eastAsia="SimSun" w:cs="SimSun"/>
          <w:sz w:val="20"/>
          <w:szCs w:val="20"/>
          <w:spacing w:val="-8"/>
        </w:rPr>
        <w:t>)的基因，</w:t>
      </w:r>
    </w:p>
    <w:p>
      <w:pPr>
        <w:spacing w:before="88" w:line="184" w:lineRule="auto"/>
        <w:rPr>
          <w:rFonts w:ascii="SimSun" w:hAnsi="SimSun" w:eastAsia="SimSun" w:cs="SimSun"/>
          <w:sz w:val="20"/>
          <w:szCs w:val="20"/>
        </w:rPr>
      </w:pPr>
      <w:r>
        <w:rPr>
          <w:rFonts w:ascii="SimSun" w:hAnsi="SimSun" w:eastAsia="SimSun" w:cs="SimSun"/>
          <w:sz w:val="20"/>
          <w:szCs w:val="20"/>
          <w:spacing w:val="5"/>
        </w:rPr>
        <w:t>转录后发生</w:t>
      </w:r>
      <w:r>
        <w:rPr>
          <w:rFonts w:ascii="SimSun" w:hAnsi="SimSun" w:eastAsia="SimSun" w:cs="SimSun"/>
          <w:sz w:val="20"/>
          <w:szCs w:val="20"/>
        </w:rPr>
        <w:t>RNA</w:t>
      </w:r>
      <w:r>
        <w:rPr>
          <w:rFonts w:ascii="SimSun" w:hAnsi="SimSun" w:eastAsia="SimSun" w:cs="SimSun"/>
          <w:sz w:val="20"/>
          <w:szCs w:val="20"/>
          <w:spacing w:val="57"/>
        </w:rPr>
        <w:t xml:space="preserve"> </w:t>
      </w:r>
      <w:r>
        <w:rPr>
          <w:rFonts w:ascii="SimSun" w:hAnsi="SimSun" w:eastAsia="SimSun" w:cs="SimSun"/>
          <w:sz w:val="20"/>
          <w:szCs w:val="20"/>
          <w:spacing w:val="5"/>
        </w:rPr>
        <w:t>编辑，编码产生的</w:t>
      </w:r>
      <w:r>
        <w:rPr>
          <w:rFonts w:ascii="SimSun" w:hAnsi="SimSun" w:eastAsia="SimSun" w:cs="SimSun"/>
          <w:sz w:val="20"/>
          <w:szCs w:val="20"/>
        </w:rPr>
        <w:t>apoB</w:t>
      </w:r>
    </w:p>
    <w:p>
      <w:pPr>
        <w:sectPr>
          <w:type w:val="continuous"/>
          <w:pgSz w:w="11420" w:h="15900"/>
          <w:pgMar w:top="400" w:right="610" w:bottom="400" w:left="970" w:header="0" w:footer="0" w:gutter="0"/>
          <w:cols w:equalWidth="0" w:num="2">
            <w:col w:w="5050" w:space="100"/>
            <w:col w:w="4690" w:space="0"/>
          </w:cols>
        </w:sectPr>
        <w:rPr/>
      </w:pPr>
    </w:p>
    <w:p>
      <w:pPr>
        <w:ind w:right="1184"/>
        <w:spacing w:before="121" w:line="279" w:lineRule="auto"/>
        <w:rPr>
          <w:rFonts w:ascii="SimSun" w:hAnsi="SimSun" w:eastAsia="SimSun" w:cs="SimSun"/>
          <w:sz w:val="20"/>
          <w:szCs w:val="20"/>
        </w:rPr>
      </w:pPr>
      <w:r>
        <w:rPr>
          <w:rFonts w:ascii="SimSun" w:hAnsi="SimSun" w:eastAsia="SimSun" w:cs="SimSun"/>
          <w:sz w:val="20"/>
          <w:szCs w:val="20"/>
          <w:spacing w:val="4"/>
        </w:rPr>
        <w:t>蛋白却有2种，</w:t>
      </w:r>
      <w:r>
        <w:rPr>
          <w:rFonts w:ascii="SimSun" w:hAnsi="SimSun" w:eastAsia="SimSun" w:cs="SimSun"/>
          <w:sz w:val="20"/>
          <w:szCs w:val="20"/>
          <w:spacing w:val="66"/>
        </w:rPr>
        <w:t xml:space="preserve"> </w:t>
      </w:r>
      <w:r>
        <w:rPr>
          <w:rFonts w:ascii="SimSun" w:hAnsi="SimSun" w:eastAsia="SimSun" w:cs="SimSun"/>
          <w:sz w:val="20"/>
          <w:szCs w:val="20"/>
          <w:spacing w:val="4"/>
        </w:rPr>
        <w:t>一种是</w:t>
      </w:r>
      <w:r>
        <w:rPr>
          <w:rFonts w:ascii="SimSun" w:hAnsi="SimSun" w:eastAsia="SimSun" w:cs="SimSun"/>
          <w:sz w:val="20"/>
          <w:szCs w:val="20"/>
        </w:rPr>
        <w:t>apoB</w:t>
      </w:r>
      <w:r>
        <w:rPr>
          <w:rFonts w:ascii="SimSun" w:hAnsi="SimSun" w:eastAsia="SimSun" w:cs="SimSun"/>
          <w:sz w:val="20"/>
          <w:szCs w:val="20"/>
          <w:spacing w:val="4"/>
        </w:rPr>
        <w:t>100,</w:t>
      </w:r>
      <w:r>
        <w:rPr>
          <w:rFonts w:ascii="SimSun" w:hAnsi="SimSun" w:eastAsia="SimSun" w:cs="SimSun"/>
          <w:sz w:val="20"/>
          <w:szCs w:val="20"/>
          <w:spacing w:val="-52"/>
        </w:rPr>
        <w:t xml:space="preserve"> </w:t>
      </w:r>
      <w:r>
        <w:rPr>
          <w:rFonts w:ascii="SimSun" w:hAnsi="SimSun" w:eastAsia="SimSun" w:cs="SimSun"/>
          <w:sz w:val="20"/>
          <w:szCs w:val="20"/>
          <w:spacing w:val="4"/>
        </w:rPr>
        <w:t>由4536个氨基酸残基构成，在肝细胞合成；另一种</w:t>
      </w:r>
      <w:r>
        <w:rPr>
          <w:rFonts w:ascii="SimSun" w:hAnsi="SimSun" w:eastAsia="SimSun" w:cs="SimSun"/>
          <w:sz w:val="20"/>
          <w:szCs w:val="20"/>
          <w:spacing w:val="3"/>
        </w:rPr>
        <w:t>是</w:t>
      </w:r>
      <w:r>
        <w:rPr>
          <w:rFonts w:ascii="SimSun" w:hAnsi="SimSun" w:eastAsia="SimSun" w:cs="SimSun"/>
          <w:sz w:val="20"/>
          <w:szCs w:val="20"/>
          <w:spacing w:val="-60"/>
        </w:rPr>
        <w:t xml:space="preserve"> </w:t>
      </w:r>
      <w:r>
        <w:rPr>
          <w:rFonts w:ascii="SimSun" w:hAnsi="SimSun" w:eastAsia="SimSun" w:cs="SimSun"/>
          <w:sz w:val="20"/>
          <w:szCs w:val="20"/>
        </w:rPr>
        <w:t>apoB</w:t>
      </w:r>
      <w:r>
        <w:rPr>
          <w:rFonts w:ascii="SimSun" w:hAnsi="SimSun" w:eastAsia="SimSun" w:cs="SimSun"/>
          <w:sz w:val="20"/>
          <w:szCs w:val="20"/>
          <w:spacing w:val="3"/>
        </w:rPr>
        <w:t>48,含</w:t>
      </w:r>
      <w:r>
        <w:rPr>
          <w:rFonts w:ascii="SimSun" w:hAnsi="SimSun" w:eastAsia="SimSun" w:cs="SimSun"/>
          <w:sz w:val="20"/>
          <w:szCs w:val="20"/>
        </w:rPr>
        <w:t xml:space="preserve"> </w:t>
      </w:r>
      <w:r>
        <w:rPr>
          <w:rFonts w:ascii="SimSun" w:hAnsi="SimSun" w:eastAsia="SimSun" w:cs="SimSun"/>
          <w:sz w:val="20"/>
          <w:szCs w:val="20"/>
          <w:spacing w:val="12"/>
        </w:rPr>
        <w:t>2152个氨基酸残基，由小肠黏膜细胞合成。这两种</w:t>
      </w:r>
      <w:r>
        <w:rPr>
          <w:rFonts w:ascii="SimSun" w:hAnsi="SimSun" w:eastAsia="SimSun" w:cs="SimSun"/>
          <w:sz w:val="20"/>
          <w:szCs w:val="20"/>
        </w:rPr>
        <w:t>apoB</w:t>
      </w:r>
      <w:r>
        <w:rPr>
          <w:rFonts w:ascii="SimSun" w:hAnsi="SimSun" w:eastAsia="SimSun" w:cs="SimSun"/>
          <w:sz w:val="20"/>
          <w:szCs w:val="20"/>
          <w:spacing w:val="-30"/>
        </w:rPr>
        <w:t xml:space="preserve"> </w:t>
      </w:r>
      <w:r>
        <w:rPr>
          <w:rFonts w:ascii="SimSun" w:hAnsi="SimSun" w:eastAsia="SimSun" w:cs="SimSun"/>
          <w:sz w:val="20"/>
          <w:szCs w:val="20"/>
          <w:spacing w:val="12"/>
        </w:rPr>
        <w:t>都是由</w:t>
      </w:r>
      <w:r>
        <w:rPr>
          <w:rFonts w:ascii="SimSun" w:hAnsi="SimSun" w:eastAsia="SimSun" w:cs="SimSun"/>
          <w:sz w:val="20"/>
          <w:szCs w:val="20"/>
        </w:rPr>
        <w:t>ApoB</w:t>
      </w:r>
      <w:r>
        <w:rPr>
          <w:rFonts w:ascii="SimSun" w:hAnsi="SimSun" w:eastAsia="SimSun" w:cs="SimSun"/>
          <w:sz w:val="20"/>
          <w:szCs w:val="20"/>
          <w:spacing w:val="-18"/>
        </w:rPr>
        <w:t xml:space="preserve"> </w:t>
      </w:r>
      <w:r>
        <w:rPr>
          <w:rFonts w:ascii="SimSun" w:hAnsi="SimSun" w:eastAsia="SimSun" w:cs="SimSun"/>
          <w:sz w:val="20"/>
          <w:szCs w:val="20"/>
          <w:spacing w:val="12"/>
        </w:rPr>
        <w:t>基因产生的</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12"/>
        </w:rPr>
        <w:t>编码的</w:t>
      </w:r>
      <w:r>
        <w:rPr>
          <w:rFonts w:ascii="SimSun" w:hAnsi="SimSun" w:eastAsia="SimSun" w:cs="SimSun"/>
          <w:sz w:val="20"/>
          <w:szCs w:val="20"/>
        </w:rPr>
        <w:t xml:space="preserve">  </w:t>
      </w:r>
      <w:r>
        <w:rPr>
          <w:rFonts w:ascii="SimSun" w:hAnsi="SimSun" w:eastAsia="SimSun" w:cs="SimSun"/>
          <w:sz w:val="20"/>
          <w:szCs w:val="20"/>
          <w:spacing w:val="6"/>
        </w:rPr>
        <w:t>然而小肠黏膜细胞存在一种胞嘧啶核苷脱氨酶(</w:t>
      </w:r>
      <w:r>
        <w:rPr>
          <w:rFonts w:ascii="SimSun" w:hAnsi="SimSun" w:eastAsia="SimSun" w:cs="SimSun"/>
          <w:sz w:val="20"/>
          <w:szCs w:val="20"/>
        </w:rPr>
        <w:t>cytosine</w:t>
      </w:r>
      <w:r>
        <w:rPr>
          <w:rFonts w:ascii="SimSun" w:hAnsi="SimSun" w:eastAsia="SimSun" w:cs="SimSun"/>
          <w:sz w:val="20"/>
          <w:szCs w:val="20"/>
          <w:spacing w:val="9"/>
        </w:rPr>
        <w:t xml:space="preserve"> </w:t>
      </w:r>
      <w:r>
        <w:rPr>
          <w:rFonts w:ascii="SimSun" w:hAnsi="SimSun" w:eastAsia="SimSun" w:cs="SimSun"/>
          <w:sz w:val="20"/>
          <w:szCs w:val="20"/>
        </w:rPr>
        <w:t>deaminase</w:t>
      </w:r>
      <w:r>
        <w:rPr>
          <w:rFonts w:ascii="SimSun" w:hAnsi="SimSun" w:eastAsia="SimSun" w:cs="SimSun"/>
          <w:sz w:val="20"/>
          <w:szCs w:val="20"/>
          <w:spacing w:val="6"/>
        </w:rPr>
        <w:t>),能</w:t>
      </w:r>
      <w:r>
        <w:rPr>
          <w:rFonts w:ascii="SimSun" w:hAnsi="SimSun" w:eastAsia="SimSun" w:cs="SimSun"/>
          <w:sz w:val="20"/>
          <w:szCs w:val="20"/>
          <w:spacing w:val="-29"/>
        </w:rPr>
        <w:t xml:space="preserve"> </w:t>
      </w:r>
      <w:r>
        <w:rPr>
          <w:rFonts w:ascii="SimSun" w:hAnsi="SimSun" w:eastAsia="SimSun" w:cs="SimSun"/>
          <w:sz w:val="20"/>
          <w:szCs w:val="20"/>
          <w:spacing w:val="6"/>
        </w:rPr>
        <w:t>将</w:t>
      </w:r>
      <w:r>
        <w:rPr>
          <w:rFonts w:ascii="SimSun" w:hAnsi="SimSun" w:eastAsia="SimSun" w:cs="SimSun"/>
          <w:sz w:val="20"/>
          <w:szCs w:val="20"/>
        </w:rPr>
        <w:t>ApoB</w:t>
      </w:r>
      <w:r>
        <w:rPr>
          <w:rFonts w:ascii="SimSun" w:hAnsi="SimSun" w:eastAsia="SimSun" w:cs="SimSun"/>
          <w:sz w:val="20"/>
          <w:szCs w:val="20"/>
          <w:spacing w:val="-18"/>
        </w:rPr>
        <w:t xml:space="preserve"> </w:t>
      </w:r>
      <w:r>
        <w:rPr>
          <w:rFonts w:ascii="SimSun" w:hAnsi="SimSun" w:eastAsia="SimSun" w:cs="SimSun"/>
          <w:sz w:val="20"/>
          <w:szCs w:val="20"/>
          <w:spacing w:val="6"/>
        </w:rPr>
        <w:t>基因转录生成的</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6"/>
        </w:rPr>
        <w:t xml:space="preserve">  </w:t>
      </w:r>
      <w:r>
        <w:rPr>
          <w:rFonts w:ascii="SimSun" w:hAnsi="SimSun" w:eastAsia="SimSun" w:cs="SimSun"/>
          <w:sz w:val="20"/>
          <w:szCs w:val="20"/>
          <w:spacing w:val="14"/>
        </w:rPr>
        <w:t>的第2153位氨基酸的密码子</w:t>
      </w:r>
      <w:r>
        <w:rPr>
          <w:rFonts w:ascii="SimSun" w:hAnsi="SimSun" w:eastAsia="SimSun" w:cs="SimSun"/>
          <w:sz w:val="20"/>
          <w:szCs w:val="20"/>
        </w:rPr>
        <w:t>CAA</w:t>
      </w:r>
      <w:r>
        <w:rPr>
          <w:rFonts w:ascii="SimSun" w:hAnsi="SimSun" w:eastAsia="SimSun" w:cs="SimSun"/>
          <w:sz w:val="20"/>
          <w:szCs w:val="20"/>
          <w:spacing w:val="16"/>
        </w:rPr>
        <w:t xml:space="preserve"> </w:t>
      </w:r>
      <w:r>
        <w:rPr>
          <w:rFonts w:ascii="SimSun" w:hAnsi="SimSun" w:eastAsia="SimSun" w:cs="SimSun"/>
          <w:sz w:val="20"/>
          <w:szCs w:val="20"/>
          <w:spacing w:val="14"/>
        </w:rPr>
        <w:t>(编码</w:t>
      </w:r>
      <w:r>
        <w:rPr>
          <w:rFonts w:ascii="SimSun" w:hAnsi="SimSun" w:eastAsia="SimSun" w:cs="SimSun"/>
          <w:sz w:val="20"/>
          <w:szCs w:val="20"/>
        </w:rPr>
        <w:t>Cln</w:t>
      </w:r>
      <w:r>
        <w:rPr>
          <w:rFonts w:ascii="SimSun" w:hAnsi="SimSun" w:eastAsia="SimSun" w:cs="SimSun"/>
          <w:sz w:val="20"/>
          <w:szCs w:val="20"/>
          <w:spacing w:val="14"/>
        </w:rPr>
        <w:t>)中</w:t>
      </w:r>
      <w:r>
        <w:rPr>
          <w:rFonts w:ascii="SimSun" w:hAnsi="SimSun" w:eastAsia="SimSun" w:cs="SimSun"/>
          <w:sz w:val="20"/>
          <w:szCs w:val="20"/>
          <w:spacing w:val="-24"/>
        </w:rPr>
        <w:t xml:space="preserve"> </w:t>
      </w:r>
      <w:r>
        <w:rPr>
          <w:rFonts w:ascii="SimSun" w:hAnsi="SimSun" w:eastAsia="SimSun" w:cs="SimSun"/>
          <w:sz w:val="20"/>
          <w:szCs w:val="20"/>
          <w:spacing w:val="14"/>
        </w:rPr>
        <w:t>的C</w:t>
      </w:r>
      <w:r>
        <w:rPr>
          <w:rFonts w:ascii="SimSun" w:hAnsi="SimSun" w:eastAsia="SimSun" w:cs="SimSun"/>
          <w:sz w:val="20"/>
          <w:szCs w:val="20"/>
          <w:spacing w:val="-14"/>
        </w:rPr>
        <w:t xml:space="preserve"> </w:t>
      </w:r>
      <w:r>
        <w:rPr>
          <w:rFonts w:ascii="SimSun" w:hAnsi="SimSun" w:eastAsia="SimSun" w:cs="SimSun"/>
          <w:sz w:val="20"/>
          <w:szCs w:val="20"/>
          <w:spacing w:val="14"/>
        </w:rPr>
        <w:t>转变为</w:t>
      </w:r>
      <w:r>
        <w:rPr>
          <w:rFonts w:ascii="SimSun" w:hAnsi="SimSun" w:eastAsia="SimSun" w:cs="SimSun"/>
          <w:sz w:val="20"/>
          <w:szCs w:val="20"/>
          <w:spacing w:val="13"/>
        </w:rPr>
        <w:t>U,</w:t>
      </w:r>
      <w:r>
        <w:rPr>
          <w:rFonts w:ascii="SimSun" w:hAnsi="SimSun" w:eastAsia="SimSun" w:cs="SimSun"/>
          <w:sz w:val="20"/>
          <w:szCs w:val="20"/>
          <w:spacing w:val="-47"/>
        </w:rPr>
        <w:t xml:space="preserve"> </w:t>
      </w:r>
      <w:r>
        <w:rPr>
          <w:rFonts w:ascii="SimSun" w:hAnsi="SimSun" w:eastAsia="SimSun" w:cs="SimSun"/>
          <w:sz w:val="20"/>
          <w:szCs w:val="20"/>
          <w:spacing w:val="13"/>
        </w:rPr>
        <w:t>使其变成终止密码子</w:t>
      </w:r>
      <w:r>
        <w:rPr>
          <w:rFonts w:ascii="SimSun" w:hAnsi="SimSun" w:eastAsia="SimSun" w:cs="SimSun"/>
          <w:sz w:val="20"/>
          <w:szCs w:val="20"/>
        </w:rPr>
        <w:t>UAA</w:t>
      </w:r>
      <w:r>
        <w:rPr>
          <w:rFonts w:ascii="SimSun" w:hAnsi="SimSun" w:eastAsia="SimSun" w:cs="SimSun"/>
          <w:sz w:val="20"/>
          <w:szCs w:val="20"/>
          <w:spacing w:val="13"/>
        </w:rPr>
        <w:t>,</w:t>
      </w:r>
      <w:r>
        <w:rPr>
          <w:rFonts w:ascii="SimSun" w:hAnsi="SimSun" w:eastAsia="SimSun" w:cs="SimSun"/>
          <w:sz w:val="20"/>
          <w:szCs w:val="20"/>
        </w:rPr>
        <w:t xml:space="preserve">  </w:t>
      </w:r>
      <w:r>
        <w:rPr>
          <w:rFonts w:ascii="SimSun" w:hAnsi="SimSun" w:eastAsia="SimSun" w:cs="SimSun"/>
          <w:sz w:val="20"/>
          <w:szCs w:val="20"/>
          <w:spacing w:val="6"/>
        </w:rPr>
        <w:t>因</w:t>
      </w:r>
      <w:r>
        <w:rPr>
          <w:rFonts w:ascii="SimSun" w:hAnsi="SimSun" w:eastAsia="SimSun" w:cs="SimSun"/>
          <w:sz w:val="20"/>
          <w:szCs w:val="20"/>
          <w:spacing w:val="-20"/>
        </w:rPr>
        <w:t xml:space="preserve"> </w:t>
      </w:r>
      <w:r>
        <w:rPr>
          <w:rFonts w:ascii="SimSun" w:hAnsi="SimSun" w:eastAsia="SimSun" w:cs="SimSun"/>
          <w:sz w:val="20"/>
          <w:szCs w:val="20"/>
          <w:spacing w:val="6"/>
        </w:rPr>
        <w:t>此</w:t>
      </w:r>
      <w:r>
        <w:rPr>
          <w:rFonts w:ascii="SimSun" w:hAnsi="SimSun" w:eastAsia="SimSun" w:cs="SimSun"/>
          <w:sz w:val="20"/>
          <w:szCs w:val="20"/>
        </w:rPr>
        <w:t>apoB</w:t>
      </w:r>
      <w:r>
        <w:rPr>
          <w:rFonts w:ascii="SimSun" w:hAnsi="SimSun" w:eastAsia="SimSun" w:cs="SimSun"/>
          <w:sz w:val="20"/>
          <w:szCs w:val="20"/>
          <w:spacing w:val="6"/>
        </w:rPr>
        <w:t>48</w:t>
      </w:r>
      <w:r>
        <w:rPr>
          <w:rFonts w:ascii="SimSun" w:hAnsi="SimSun" w:eastAsia="SimSun" w:cs="SimSun"/>
          <w:sz w:val="20"/>
          <w:szCs w:val="20"/>
          <w:spacing w:val="-11"/>
        </w:rPr>
        <w:t xml:space="preserve"> </w:t>
      </w:r>
      <w:r>
        <w:rPr>
          <w:rFonts w:ascii="SimSun" w:hAnsi="SimSun" w:eastAsia="SimSun" w:cs="SimSun"/>
          <w:sz w:val="20"/>
          <w:szCs w:val="20"/>
          <w:spacing w:val="6"/>
        </w:rPr>
        <w:t>的</w:t>
      </w:r>
      <w:r>
        <w:rPr>
          <w:rFonts w:ascii="SimSun" w:hAnsi="SimSun" w:eastAsia="SimSun" w:cs="SimSun"/>
          <w:sz w:val="20"/>
          <w:szCs w:val="20"/>
          <w:spacing w:val="-36"/>
        </w:rPr>
        <w:t xml:space="preserve"> </w:t>
      </w:r>
      <w:r>
        <w:rPr>
          <w:rFonts w:ascii="SimSun" w:hAnsi="SimSun" w:eastAsia="SimSun" w:cs="SimSun"/>
          <w:sz w:val="20"/>
          <w:szCs w:val="20"/>
        </w:rPr>
        <w:t>mRNA</w:t>
      </w:r>
      <w:r>
        <w:rPr>
          <w:rFonts w:ascii="SimSun" w:hAnsi="SimSun" w:eastAsia="SimSun" w:cs="SimSun"/>
          <w:sz w:val="20"/>
          <w:szCs w:val="20"/>
          <w:spacing w:val="6"/>
        </w:rPr>
        <w:t xml:space="preserve">  </w:t>
      </w:r>
      <w:r>
        <w:rPr>
          <w:rFonts w:ascii="SimSun" w:hAnsi="SimSun" w:eastAsia="SimSun" w:cs="SimSun"/>
          <w:sz w:val="20"/>
          <w:szCs w:val="20"/>
          <w:spacing w:val="6"/>
        </w:rPr>
        <w:t>翻译在第2153个密码子处终止(图14-22)。</w:t>
      </w:r>
    </w:p>
    <w:p>
      <w:pPr>
        <w:ind w:right="1131" w:firstLine="490"/>
        <w:spacing w:before="83" w:line="276" w:lineRule="auto"/>
        <w:rPr>
          <w:rFonts w:ascii="SimSun" w:hAnsi="SimSun" w:eastAsia="SimSun" w:cs="SimSun"/>
          <w:sz w:val="20"/>
          <w:szCs w:val="20"/>
        </w:rPr>
      </w:pPr>
      <w:r>
        <w:rPr>
          <w:rFonts w:ascii="SimSun" w:hAnsi="SimSun" w:eastAsia="SimSun" w:cs="SimSun"/>
          <w:sz w:val="20"/>
          <w:szCs w:val="20"/>
        </w:rPr>
        <w:t>又如，脑细胞谷氨酸受体(GluR)</w:t>
      </w:r>
      <w:r>
        <w:rPr>
          <w:rFonts w:ascii="SimSun" w:hAnsi="SimSun" w:eastAsia="SimSun" w:cs="SimSun"/>
          <w:sz w:val="20"/>
          <w:szCs w:val="20"/>
          <w:spacing w:val="-18"/>
        </w:rPr>
        <w:t xml:space="preserve"> </w:t>
      </w:r>
      <w:r>
        <w:rPr>
          <w:rFonts w:ascii="SimSun" w:hAnsi="SimSun" w:eastAsia="SimSun" w:cs="SimSun"/>
          <w:sz w:val="20"/>
          <w:szCs w:val="20"/>
        </w:rPr>
        <w:t>是一种重要的离子通道。编码GluR</w:t>
      </w:r>
      <w:r>
        <w:rPr>
          <w:rFonts w:ascii="SimSun" w:hAnsi="SimSun" w:eastAsia="SimSun" w:cs="SimSun"/>
          <w:sz w:val="20"/>
          <w:szCs w:val="20"/>
          <w:spacing w:val="-15"/>
        </w:rPr>
        <w:t xml:space="preserve"> </w:t>
      </w:r>
      <w:r>
        <w:rPr>
          <w:rFonts w:ascii="SimSun" w:hAnsi="SimSun" w:eastAsia="SimSun" w:cs="SimSun"/>
          <w:sz w:val="20"/>
          <w:szCs w:val="20"/>
        </w:rPr>
        <w:t>的</w:t>
      </w:r>
      <w:r>
        <w:rPr>
          <w:rFonts w:ascii="SimSun" w:hAnsi="SimSun" w:eastAsia="SimSun" w:cs="SimSun"/>
          <w:sz w:val="20"/>
          <w:szCs w:val="20"/>
          <w:spacing w:val="-25"/>
        </w:rPr>
        <w:t xml:space="preserve"> </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1"/>
        </w:rPr>
        <w:t>在转录后还可发</w:t>
      </w:r>
      <w:r>
        <w:rPr>
          <w:rFonts w:ascii="SimSun" w:hAnsi="SimSun" w:eastAsia="SimSun" w:cs="SimSun"/>
          <w:sz w:val="20"/>
          <w:szCs w:val="20"/>
        </w:rPr>
        <w:t xml:space="preserve"> </w:t>
      </w:r>
      <w:r>
        <w:rPr>
          <w:rFonts w:ascii="SimSun" w:hAnsi="SimSun" w:eastAsia="SimSun" w:cs="SimSun"/>
          <w:sz w:val="20"/>
          <w:szCs w:val="20"/>
          <w:spacing w:val="6"/>
        </w:rPr>
        <w:t>生脱氨基使A</w:t>
      </w:r>
      <w:r>
        <w:rPr>
          <w:rFonts w:ascii="SimSun" w:hAnsi="SimSun" w:eastAsia="SimSun" w:cs="SimSun"/>
          <w:sz w:val="20"/>
          <w:szCs w:val="20"/>
          <w:spacing w:val="-19"/>
        </w:rPr>
        <w:t xml:space="preserve"> </w:t>
      </w:r>
      <w:r>
        <w:rPr>
          <w:rFonts w:ascii="SimSun" w:hAnsi="SimSun" w:eastAsia="SimSun" w:cs="SimSun"/>
          <w:sz w:val="20"/>
          <w:szCs w:val="20"/>
          <w:spacing w:val="6"/>
        </w:rPr>
        <w:t>转变为G,</w:t>
      </w:r>
      <w:r>
        <w:rPr>
          <w:rFonts w:ascii="SimSun" w:hAnsi="SimSun" w:eastAsia="SimSun" w:cs="SimSun"/>
          <w:sz w:val="20"/>
          <w:szCs w:val="20"/>
          <w:spacing w:val="-55"/>
        </w:rPr>
        <w:t xml:space="preserve"> </w:t>
      </w:r>
      <w:r>
        <w:rPr>
          <w:rFonts w:ascii="SimSun" w:hAnsi="SimSun" w:eastAsia="SimSun" w:cs="SimSun"/>
          <w:sz w:val="20"/>
          <w:szCs w:val="20"/>
          <w:spacing w:val="6"/>
        </w:rPr>
        <w:t>导致一个关键位点上的谷氨酰胺密码子</w:t>
      </w:r>
      <w:r>
        <w:rPr>
          <w:rFonts w:ascii="SimSun" w:hAnsi="SimSun" w:eastAsia="SimSun" w:cs="SimSun"/>
          <w:sz w:val="20"/>
          <w:szCs w:val="20"/>
          <w:spacing w:val="-59"/>
        </w:rPr>
        <w:t xml:space="preserve"> </w:t>
      </w:r>
      <w:r>
        <w:rPr>
          <w:rFonts w:ascii="SimSun" w:hAnsi="SimSun" w:eastAsia="SimSun" w:cs="SimSun"/>
          <w:sz w:val="20"/>
          <w:szCs w:val="20"/>
        </w:rPr>
        <w:t>CAG</w:t>
      </w:r>
      <w:r>
        <w:rPr>
          <w:rFonts w:ascii="SimSun" w:hAnsi="SimSun" w:eastAsia="SimSun" w:cs="SimSun"/>
          <w:sz w:val="20"/>
          <w:szCs w:val="20"/>
          <w:spacing w:val="36"/>
        </w:rPr>
        <w:t xml:space="preserve"> </w:t>
      </w:r>
      <w:r>
        <w:rPr>
          <w:rFonts w:ascii="SimSun" w:hAnsi="SimSun" w:eastAsia="SimSun" w:cs="SimSun"/>
          <w:sz w:val="20"/>
          <w:szCs w:val="20"/>
          <w:spacing w:val="6"/>
        </w:rPr>
        <w:t>变为</w:t>
      </w:r>
      <w:r>
        <w:rPr>
          <w:rFonts w:ascii="SimSun" w:hAnsi="SimSun" w:eastAsia="SimSun" w:cs="SimSun"/>
          <w:sz w:val="20"/>
          <w:szCs w:val="20"/>
        </w:rPr>
        <w:t>CGG</w:t>
      </w:r>
      <w:r>
        <w:rPr>
          <w:rFonts w:ascii="SimSun" w:hAnsi="SimSun" w:eastAsia="SimSun" w:cs="SimSun"/>
          <w:sz w:val="20"/>
          <w:szCs w:val="20"/>
          <w:spacing w:val="26"/>
        </w:rPr>
        <w:t xml:space="preserve"> </w:t>
      </w:r>
      <w:r>
        <w:rPr>
          <w:rFonts w:ascii="SimSun" w:hAnsi="SimSun" w:eastAsia="SimSun" w:cs="SimSun"/>
          <w:sz w:val="20"/>
          <w:szCs w:val="20"/>
          <w:spacing w:val="6"/>
        </w:rPr>
        <w:t>(精氨酸),含精</w:t>
      </w:r>
      <w:r>
        <w:rPr>
          <w:rFonts w:ascii="SimSun" w:hAnsi="SimSun" w:eastAsia="SimSun" w:cs="SimSun"/>
          <w:sz w:val="20"/>
          <w:szCs w:val="20"/>
          <w:spacing w:val="5"/>
        </w:rPr>
        <w:t>氨酸</w:t>
      </w:r>
      <w:r>
        <w:rPr>
          <w:rFonts w:ascii="SimSun" w:hAnsi="SimSun" w:eastAsia="SimSun" w:cs="SimSun"/>
          <w:sz w:val="20"/>
          <w:szCs w:val="20"/>
        </w:rPr>
        <w:t xml:space="preserve"> </w:t>
      </w:r>
      <w:r>
        <w:rPr>
          <w:rFonts w:ascii="SimSun" w:hAnsi="SimSun" w:eastAsia="SimSun" w:cs="SimSun"/>
          <w:sz w:val="20"/>
          <w:szCs w:val="20"/>
          <w:spacing w:val="-2"/>
        </w:rPr>
        <w:t>的</w:t>
      </w:r>
      <w:r>
        <w:rPr>
          <w:rFonts w:ascii="SimSun" w:hAnsi="SimSun" w:eastAsia="SimSun" w:cs="SimSun"/>
          <w:sz w:val="20"/>
          <w:szCs w:val="20"/>
          <w:spacing w:val="-28"/>
        </w:rPr>
        <w:t xml:space="preserve"> </w:t>
      </w:r>
      <w:r>
        <w:rPr>
          <w:rFonts w:ascii="SimSun" w:hAnsi="SimSun" w:eastAsia="SimSun" w:cs="SimSun"/>
          <w:sz w:val="20"/>
          <w:szCs w:val="20"/>
          <w:spacing w:val="-2"/>
        </w:rPr>
        <w:t>GluR</w:t>
      </w:r>
      <w:r>
        <w:rPr>
          <w:rFonts w:ascii="SimSun" w:hAnsi="SimSun" w:eastAsia="SimSun" w:cs="SimSun"/>
          <w:sz w:val="20"/>
          <w:szCs w:val="20"/>
          <w:spacing w:val="-25"/>
        </w:rPr>
        <w:t xml:space="preserve"> </w:t>
      </w:r>
      <w:r>
        <w:rPr>
          <w:rFonts w:ascii="SimSun" w:hAnsi="SimSun" w:eastAsia="SimSun" w:cs="SimSun"/>
          <w:sz w:val="20"/>
          <w:szCs w:val="20"/>
          <w:spacing w:val="-2"/>
        </w:rPr>
        <w:t>不能使Ca²*通过。这样，不同功能的脑细胞就可以选择地产生不同的受体。人类基因组计划</w:t>
      </w:r>
      <w:r>
        <w:rPr>
          <w:rFonts w:ascii="SimSun" w:hAnsi="SimSun" w:eastAsia="SimSun" w:cs="SimSun"/>
          <w:sz w:val="20"/>
          <w:szCs w:val="20"/>
        </w:rPr>
        <w:t xml:space="preserve"> </w:t>
      </w:r>
      <w:r>
        <w:rPr>
          <w:rFonts w:ascii="SimSun" w:hAnsi="SimSun" w:eastAsia="SimSun" w:cs="SimSun"/>
          <w:sz w:val="20"/>
          <w:szCs w:val="20"/>
          <w:spacing w:val="6"/>
        </w:rPr>
        <w:t>执行中曾估计人类基因总数在5万～10万甚至1</w:t>
      </w:r>
      <w:r>
        <w:rPr>
          <w:rFonts w:ascii="SimSun" w:hAnsi="SimSun" w:eastAsia="SimSun" w:cs="SimSun"/>
          <w:sz w:val="20"/>
          <w:szCs w:val="20"/>
          <w:spacing w:val="5"/>
        </w:rPr>
        <w:t>0万以上。测序完成后，现在认为人类只有约1.9万</w:t>
      </w:r>
      <w:r>
        <w:rPr>
          <w:rFonts w:ascii="SimSun" w:hAnsi="SimSun" w:eastAsia="SimSun" w:cs="SimSun"/>
          <w:sz w:val="20"/>
          <w:szCs w:val="20"/>
        </w:rPr>
        <w:t xml:space="preserve"> </w:t>
      </w:r>
      <w:r>
        <w:rPr>
          <w:rFonts w:ascii="SimSun" w:hAnsi="SimSun" w:eastAsia="SimSun" w:cs="SimSun"/>
          <w:sz w:val="20"/>
          <w:szCs w:val="20"/>
          <w:spacing w:val="-4"/>
        </w:rPr>
        <w:t>个编码蛋白质的基因。</w:t>
      </w:r>
      <w:r>
        <w:rPr>
          <w:rFonts w:ascii="SimSun" w:hAnsi="SimSun" w:eastAsia="SimSun" w:cs="SimSun"/>
          <w:sz w:val="20"/>
          <w:szCs w:val="20"/>
          <w:spacing w:val="-6"/>
        </w:rPr>
        <w:t xml:space="preserve"> </w:t>
      </w:r>
      <w:r>
        <w:rPr>
          <w:rFonts w:ascii="SimSun" w:hAnsi="SimSun" w:eastAsia="SimSun" w:cs="SimSun"/>
          <w:sz w:val="20"/>
          <w:szCs w:val="20"/>
          <w:spacing w:val="-4"/>
        </w:rPr>
        <w:t>RNA</w:t>
      </w:r>
      <w:r>
        <w:rPr>
          <w:rFonts w:ascii="SimSun" w:hAnsi="SimSun" w:eastAsia="SimSun" w:cs="SimSun"/>
          <w:sz w:val="20"/>
          <w:szCs w:val="20"/>
          <w:spacing w:val="56"/>
        </w:rPr>
        <w:t xml:space="preserve"> </w:t>
      </w:r>
      <w:r>
        <w:rPr>
          <w:rFonts w:ascii="SimSun" w:hAnsi="SimSun" w:eastAsia="SimSun" w:cs="SimSun"/>
          <w:sz w:val="20"/>
          <w:szCs w:val="20"/>
          <w:spacing w:val="-4"/>
        </w:rPr>
        <w:t>编辑作用说明，基因的编码序列经过转录后加工，是可有多用途分化的</w:t>
      </w:r>
      <w:r>
        <w:rPr>
          <w:rFonts w:ascii="SimSun" w:hAnsi="SimSun" w:eastAsia="SimSun" w:cs="SimSun"/>
          <w:sz w:val="20"/>
          <w:szCs w:val="20"/>
        </w:rPr>
        <w:t xml:space="preserve">  </w:t>
      </w:r>
      <w:r>
        <w:rPr>
          <w:rFonts w:ascii="SimSun" w:hAnsi="SimSun" w:eastAsia="SimSun" w:cs="SimSun"/>
          <w:sz w:val="20"/>
          <w:szCs w:val="20"/>
          <w:spacing w:val="-13"/>
        </w:rPr>
        <w:t>因此也称为分化加工(</w:t>
      </w:r>
      <w:r>
        <w:rPr>
          <w:rFonts w:ascii="SimSun" w:hAnsi="SimSun" w:eastAsia="SimSun" w:cs="SimSun"/>
          <w:sz w:val="20"/>
          <w:szCs w:val="20"/>
          <w:spacing w:val="-12"/>
        </w:rPr>
        <w:t>differential</w:t>
      </w:r>
      <w:r>
        <w:rPr>
          <w:rFonts w:ascii="SimSun" w:hAnsi="SimSun" w:eastAsia="SimSun" w:cs="SimSun"/>
          <w:sz w:val="20"/>
          <w:szCs w:val="20"/>
          <w:spacing w:val="-11"/>
        </w:rPr>
        <w:t xml:space="preserve"> </w:t>
      </w:r>
      <w:r>
        <w:rPr>
          <w:rFonts w:ascii="SimSun" w:hAnsi="SimSun" w:eastAsia="SimSun" w:cs="SimSun"/>
          <w:sz w:val="20"/>
          <w:szCs w:val="20"/>
          <w:spacing w:val="-12"/>
        </w:rPr>
        <w:t>RNA</w:t>
      </w:r>
      <w:r>
        <w:rPr>
          <w:rFonts w:ascii="SimSun" w:hAnsi="SimSun" w:eastAsia="SimSun" w:cs="SimSun"/>
          <w:sz w:val="20"/>
          <w:szCs w:val="20"/>
          <w:spacing w:val="-11"/>
        </w:rPr>
        <w:t xml:space="preserve"> </w:t>
      </w:r>
      <w:r>
        <w:rPr>
          <w:rFonts w:ascii="SimSun" w:hAnsi="SimSun" w:eastAsia="SimSun" w:cs="SimSun"/>
          <w:sz w:val="20"/>
          <w:szCs w:val="20"/>
          <w:spacing w:val="-12"/>
        </w:rPr>
        <w:t>processing</w:t>
      </w:r>
      <w:r>
        <w:rPr>
          <w:rFonts w:ascii="SimSun" w:hAnsi="SimSun" w:eastAsia="SimSun" w:cs="SimSun"/>
          <w:sz w:val="20"/>
          <w:szCs w:val="20"/>
          <w:spacing w:val="-13"/>
        </w:rPr>
        <w:t>)。</w:t>
      </w:r>
    </w:p>
    <w:p>
      <w:pPr>
        <w:sectPr>
          <w:type w:val="continuous"/>
          <w:pgSz w:w="11420" w:h="15900"/>
          <w:pgMar w:top="400" w:right="610" w:bottom="400" w:left="970" w:header="0" w:footer="0" w:gutter="0"/>
          <w:cols w:equalWidth="0" w:num="1">
            <w:col w:w="9840" w:space="0"/>
          </w:cols>
        </w:sectPr>
        <w:rPr/>
      </w:pPr>
    </w:p>
    <w:p>
      <w:pPr>
        <w:spacing w:line="438" w:lineRule="auto"/>
        <w:rPr>
          <w:rFonts w:ascii="Arial"/>
          <w:sz w:val="21"/>
        </w:rPr>
      </w:pPr>
      <w:r/>
    </w:p>
    <w:p>
      <w:pPr>
        <w:spacing w:before="65" w:line="206" w:lineRule="auto"/>
        <w:rPr>
          <w:rFonts w:ascii="SimHei" w:hAnsi="SimHei" w:eastAsia="SimHei" w:cs="SimHei"/>
          <w:sz w:val="17"/>
          <w:szCs w:val="17"/>
        </w:rPr>
      </w:pPr>
      <w:r>
        <w:rPr>
          <w:rFonts w:ascii="SimSun" w:hAnsi="SimSun" w:eastAsia="SimSun" w:cs="SimSun"/>
          <w:sz w:val="20"/>
          <w:szCs w:val="20"/>
          <w:b/>
          <w:bCs/>
          <w:color w:val="00437F"/>
          <w:spacing w:val="7"/>
          <w:position w:val="-1"/>
        </w:rPr>
        <w:t>280</w:t>
      </w:r>
      <w:r>
        <w:rPr>
          <w:rFonts w:ascii="SimSun" w:hAnsi="SimSun" w:eastAsia="SimSun" w:cs="SimSun"/>
          <w:sz w:val="20"/>
          <w:szCs w:val="20"/>
          <w:color w:val="00437F"/>
          <w:spacing w:val="6"/>
          <w:position w:val="-1"/>
        </w:rPr>
        <w:t xml:space="preserve">       </w:t>
      </w:r>
      <w:r>
        <w:rPr>
          <w:rFonts w:ascii="SimHei" w:hAnsi="SimHei" w:eastAsia="SimHei" w:cs="SimHei"/>
          <w:sz w:val="17"/>
          <w:szCs w:val="17"/>
          <w:color w:val="0A4A83"/>
          <w:spacing w:val="7"/>
        </w:rPr>
        <w:t>第三篇</w:t>
      </w:r>
      <w:r>
        <w:rPr>
          <w:rFonts w:ascii="SimHei" w:hAnsi="SimHei" w:eastAsia="SimHei" w:cs="SimHei"/>
          <w:sz w:val="17"/>
          <w:szCs w:val="17"/>
          <w:color w:val="0A4A83"/>
          <w:spacing w:val="78"/>
        </w:rPr>
        <w:t xml:space="preserve"> </w:t>
      </w:r>
      <w:r>
        <w:rPr>
          <w:rFonts w:ascii="SimHei" w:hAnsi="SimHei" w:eastAsia="SimHei" w:cs="SimHei"/>
          <w:sz w:val="17"/>
          <w:szCs w:val="17"/>
          <w:color w:val="0A4A83"/>
          <w:spacing w:val="7"/>
        </w:rPr>
        <w:t>遗传信息的传递</w:t>
      </w:r>
    </w:p>
    <w:p>
      <w:pPr>
        <w:spacing w:line="333" w:lineRule="auto"/>
        <w:rPr>
          <w:rFonts w:ascii="Arial"/>
          <w:sz w:val="21"/>
        </w:rPr>
      </w:pPr>
      <w:r/>
    </w:p>
    <w:p>
      <w:pPr>
        <w:spacing w:line="333" w:lineRule="auto"/>
        <w:rPr>
          <w:rFonts w:ascii="Arial"/>
          <w:sz w:val="21"/>
        </w:rPr>
      </w:pPr>
      <w:r/>
    </w:p>
    <w:p>
      <w:pPr>
        <w:ind w:firstLine="1277"/>
        <w:spacing w:line="5128" w:lineRule="exact"/>
        <w:textAlignment w:val="center"/>
        <w:rPr/>
      </w:pPr>
      <w:r>
        <w:pict>
          <v:group id="_x0000_s427" style="mso-position-vertical-relative:line;mso-position-horizontal-relative:char;width:438pt;height:256.45pt;" filled="false" stroked="false" coordsize="8760,5129" coordorigin="0,0">
            <v:shape id="_x0000_s428" style="position:absolute;left:0;top:100;width:8180;height:4761;" filled="false" stroked="false" type="#_x0000_t75">
              <v:imagedata o:title="" r:id="rId301"/>
            </v:shape>
            <v:shape id="_x0000_s429" style="position:absolute;left:100;top:-20;width:8155;height:5202;" filled="false" stroked="false" type="#_x0000_t202">
              <v:fill on="false"/>
              <v:stroke on="false"/>
              <v:path/>
              <v:imagedata o:title=""/>
              <o:lock v:ext="edit" aspectratio="false"/>
              <v:textbox inset="0mm,0mm,0mm,0mm">
                <w:txbxContent>
                  <w:p>
                    <w:pPr>
                      <w:ind w:left="20"/>
                      <w:spacing w:before="20" w:line="201" w:lineRule="auto"/>
                      <w:rPr>
                        <w:rFonts w:ascii="SimSun" w:hAnsi="SimSun" w:eastAsia="SimSun" w:cs="SimSun"/>
                        <w:sz w:val="17"/>
                        <w:szCs w:val="17"/>
                      </w:rPr>
                    </w:pPr>
                    <w:r>
                      <w:rPr>
                        <w:rFonts w:ascii="Times New Roman" w:hAnsi="Times New Roman" w:eastAsia="Times New Roman" w:cs="Times New Roman"/>
                        <w:sz w:val="36"/>
                        <w:szCs w:val="36"/>
                        <w:spacing w:val="-8"/>
                        <w:w w:val="76"/>
                        <w:position w:val="7"/>
                      </w:rPr>
                      <w:t>(a)</w:t>
                    </w:r>
                    <w:r>
                      <w:rPr>
                        <w:rFonts w:ascii="Times New Roman" w:hAnsi="Times New Roman" w:eastAsia="Times New Roman" w:cs="Times New Roman"/>
                        <w:sz w:val="36"/>
                        <w:szCs w:val="36"/>
                        <w:spacing w:val="16"/>
                        <w:position w:val="7"/>
                      </w:rPr>
                      <w:t xml:space="preserve">      </w:t>
                    </w:r>
                    <w:r>
                      <w:rPr>
                        <w:rFonts w:ascii="SimSun" w:hAnsi="SimSun" w:eastAsia="SimSun" w:cs="SimSun"/>
                        <w:sz w:val="17"/>
                        <w:szCs w:val="17"/>
                        <w:spacing w:val="-6"/>
                      </w:rPr>
                      <w:t>多(聚)A位点</w:t>
                    </w:r>
                    <w:r>
                      <w:rPr>
                        <w:rFonts w:ascii="SimSun" w:hAnsi="SimSun" w:eastAsia="SimSun" w:cs="SimSun"/>
                        <w:sz w:val="17"/>
                        <w:szCs w:val="17"/>
                        <w:spacing w:val="1"/>
                      </w:rPr>
                      <w:t xml:space="preserve">                        </w:t>
                    </w:r>
                    <w:r>
                      <w:rPr>
                        <w:rFonts w:ascii="SimSun" w:hAnsi="SimSun" w:eastAsia="SimSun" w:cs="SimSun"/>
                        <w:sz w:val="17"/>
                        <w:szCs w:val="17"/>
                        <w:spacing w:val="-6"/>
                        <w:position w:val="-1"/>
                      </w:rPr>
                      <w:t>(b)s</w:t>
                    </w:r>
                    <w:r>
                      <w:rPr>
                        <w:rFonts w:ascii="SimSun" w:hAnsi="SimSun" w:eastAsia="SimSun" w:cs="SimSun"/>
                        <w:sz w:val="17"/>
                        <w:szCs w:val="17"/>
                        <w:spacing w:val="83"/>
                        <w:position w:val="-1"/>
                      </w:rPr>
                      <w:t xml:space="preserve"> </w:t>
                    </w:r>
                    <w:r>
                      <w:rPr>
                        <w:rFonts w:ascii="SimSun" w:hAnsi="SimSun" w:eastAsia="SimSun" w:cs="SimSun"/>
                        <w:sz w:val="17"/>
                        <w:szCs w:val="17"/>
                        <w:spacing w:val="-6"/>
                        <w:position w:val="-1"/>
                      </w:rPr>
                      <w:t>'剪接位点</w:t>
                    </w:r>
                    <w:r>
                      <w:rPr>
                        <w:rFonts w:ascii="SimSun" w:hAnsi="SimSun" w:eastAsia="SimSun" w:cs="SimSun"/>
                        <w:sz w:val="17"/>
                        <w:szCs w:val="17"/>
                        <w:spacing w:val="6"/>
                        <w:position w:val="-1"/>
                      </w:rPr>
                      <w:t xml:space="preserve">   </w:t>
                    </w:r>
                    <w:r>
                      <w:rPr>
                        <w:rFonts w:ascii="SimSun" w:hAnsi="SimSun" w:eastAsia="SimSun" w:cs="SimSun"/>
                        <w:sz w:val="17"/>
                        <w:szCs w:val="17"/>
                        <w:spacing w:val="-6"/>
                        <w:position w:val="-9"/>
                      </w:rPr>
                      <w:t>3'剪接位点</w:t>
                    </w:r>
                    <w:r>
                      <w:rPr>
                        <w:rFonts w:ascii="SimSun" w:hAnsi="SimSun" w:eastAsia="SimSun" w:cs="SimSun"/>
                        <w:sz w:val="17"/>
                        <w:szCs w:val="17"/>
                        <w:spacing w:val="11"/>
                        <w:position w:val="-9"/>
                      </w:rPr>
                      <w:t xml:space="preserve">  </w:t>
                    </w:r>
                    <w:r>
                      <w:rPr>
                        <w:rFonts w:ascii="SimSun" w:hAnsi="SimSun" w:eastAsia="SimSun" w:cs="SimSun"/>
                        <w:sz w:val="17"/>
                        <w:szCs w:val="17"/>
                        <w:spacing w:val="-6"/>
                      </w:rPr>
                      <w:t>多(聚)A位点</w:t>
                    </w:r>
                  </w:p>
                  <w:p>
                    <w:pPr>
                      <w:ind w:left="510"/>
                      <w:spacing w:before="52" w:line="20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w w:val="95"/>
                        <w:position w:val="1"/>
                      </w:rPr>
                      <w:t>DNA</w:t>
                    </w:r>
                    <w:r>
                      <w:rPr>
                        <w:rFonts w:ascii="Times New Roman" w:hAnsi="Times New Roman" w:eastAsia="Times New Roman" w:cs="Times New Roman"/>
                        <w:sz w:val="17"/>
                        <w:szCs w:val="17"/>
                        <w:position w:val="1"/>
                      </w:rPr>
                      <w:t xml:space="preserve">                                                                                       </w:t>
                    </w:r>
                    <w:r>
                      <w:rPr>
                        <w:rFonts w:ascii="Times New Roman" w:hAnsi="Times New Roman" w:eastAsia="Times New Roman" w:cs="Times New Roman"/>
                        <w:sz w:val="17"/>
                        <w:szCs w:val="17"/>
                        <w:spacing w:val="-3"/>
                        <w:w w:val="95"/>
                        <w:position w:val="-1"/>
                      </w:rPr>
                      <w:t>DNA</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ind w:left="4200"/>
                      <w:spacing w:before="56" w:line="221" w:lineRule="auto"/>
                      <w:rPr>
                        <w:rFonts w:ascii="SimSun" w:hAnsi="SimSun" w:eastAsia="SimSun" w:cs="SimSun"/>
                        <w:sz w:val="17"/>
                        <w:szCs w:val="17"/>
                      </w:rPr>
                    </w:pPr>
                    <w:r>
                      <w:rPr>
                        <w:rFonts w:ascii="SimSun" w:hAnsi="SimSun" w:eastAsia="SimSun" w:cs="SimSun"/>
                        <w:sz w:val="17"/>
                        <w:szCs w:val="17"/>
                        <w:spacing w:val="-2"/>
                      </w:rPr>
                      <w:t>前体mRNA</w:t>
                    </w:r>
                  </w:p>
                  <w:p>
                    <w:pPr>
                      <w:ind w:firstLine="6050"/>
                      <w:spacing w:before="58" w:line="190" w:lineRule="exact"/>
                      <w:textAlignment w:val="center"/>
                      <w:rPr/>
                    </w:pPr>
                    <w:r>
                      <w:drawing>
                        <wp:inline distT="0" distB="0" distL="0" distR="0">
                          <wp:extent cx="311100" cy="120620"/>
                          <wp:effectExtent l="0" t="0" r="0" b="0"/>
                          <wp:docPr id="242" name="IM 242"/>
                          <wp:cNvGraphicFramePr/>
                          <a:graphic>
                            <a:graphicData uri="http://schemas.openxmlformats.org/drawingml/2006/picture">
                              <pic:pic>
                                <pic:nvPicPr>
                                  <pic:cNvPr id="242" name="IM 242"/>
                                  <pic:cNvPicPr/>
                                </pic:nvPicPr>
                                <pic:blipFill>
                                  <a:blip r:embed="rId302"/>
                                  <a:stretch>
                                    <a:fillRect/>
                                  </a:stretch>
                                </pic:blipFill>
                                <pic:spPr>
                                  <a:xfrm rot="0">
                                    <a:off x="0" y="0"/>
                                    <a:ext cx="311100" cy="120620"/>
                                  </a:xfrm>
                                  <a:prstGeom prst="rect">
                                    <a:avLst/>
                                  </a:prstGeom>
                                </pic:spPr>
                              </pic:pic>
                            </a:graphicData>
                          </a:graphic>
                        </wp:inline>
                      </w:drawing>
                    </w:r>
                  </w:p>
                  <w:p>
                    <w:pPr>
                      <w:ind w:left="689"/>
                      <w:spacing w:before="36" w:line="172" w:lineRule="exact"/>
                      <w:rPr>
                        <w:rFonts w:ascii="SimSun" w:hAnsi="SimSun" w:eastAsia="SimSun" w:cs="SimSun"/>
                        <w:sz w:val="13"/>
                        <w:szCs w:val="13"/>
                      </w:rPr>
                    </w:pPr>
                    <w:r>
                      <w:rPr>
                        <w:rFonts w:ascii="SimSun" w:hAnsi="SimSun" w:eastAsia="SimSun" w:cs="SimSun"/>
                        <w:sz w:val="13"/>
                        <w:szCs w:val="13"/>
                        <w:spacing w:val="3"/>
                        <w:position w:val="2"/>
                      </w:rPr>
                      <w:t>外显子1</w:t>
                    </w:r>
                    <w:r>
                      <w:rPr>
                        <w:rFonts w:ascii="SimSun" w:hAnsi="SimSun" w:eastAsia="SimSun" w:cs="SimSun"/>
                        <w:sz w:val="13"/>
                        <w:szCs w:val="13"/>
                        <w:spacing w:val="21"/>
                        <w:w w:val="101"/>
                        <w:position w:val="2"/>
                      </w:rPr>
                      <w:t xml:space="preserve"> </w:t>
                    </w:r>
                    <w:r>
                      <w:rPr>
                        <w:rFonts w:ascii="SimSun" w:hAnsi="SimSun" w:eastAsia="SimSun" w:cs="SimSun"/>
                        <w:sz w:val="13"/>
                        <w:szCs w:val="13"/>
                        <w:spacing w:val="3"/>
                        <w:position w:val="2"/>
                      </w:rPr>
                      <w:t>外显子2</w:t>
                    </w:r>
                  </w:p>
                  <w:p>
                    <w:pPr>
                      <w:ind w:left="279"/>
                      <w:spacing w:before="1" w:line="187" w:lineRule="auto"/>
                      <w:rPr>
                        <w:rFonts w:ascii="SimSun" w:hAnsi="SimSun" w:eastAsia="SimSun" w:cs="SimSun"/>
                        <w:sz w:val="16"/>
                        <w:szCs w:val="16"/>
                      </w:rPr>
                    </w:pPr>
                    <w:r>
                      <w:rPr>
                        <w:rFonts w:ascii="SimSun" w:hAnsi="SimSun" w:eastAsia="SimSun" w:cs="SimSun"/>
                        <w:sz w:val="16"/>
                        <w:szCs w:val="16"/>
                        <w:spacing w:val="5"/>
                      </w:rPr>
                      <w:t>帽结构</w:t>
                    </w:r>
                  </w:p>
                  <w:p>
                    <w:pPr>
                      <w:ind w:left="5710"/>
                      <w:spacing w:line="225" w:lineRule="auto"/>
                      <w:rPr>
                        <w:rFonts w:ascii="SimSun" w:hAnsi="SimSun" w:eastAsia="SimSun" w:cs="SimSun"/>
                        <w:sz w:val="15"/>
                        <w:szCs w:val="15"/>
                      </w:rPr>
                    </w:pPr>
                    <w:r>
                      <w:rPr>
                        <w:rFonts w:ascii="SimSun" w:hAnsi="SimSun" w:eastAsia="SimSun" w:cs="SimSun"/>
                        <w:sz w:val="15"/>
                        <w:szCs w:val="15"/>
                        <w:spacing w:val="7"/>
                      </w:rPr>
                      <w:t>剪切及多(聚)腺苷酸化</w:t>
                    </w:r>
                  </w:p>
                  <w:p>
                    <w:pPr>
                      <w:ind w:left="100"/>
                      <w:spacing w:before="42" w:line="225" w:lineRule="auto"/>
                      <w:rPr>
                        <w:rFonts w:ascii="SimSun" w:hAnsi="SimSun" w:eastAsia="SimSun" w:cs="SimSun"/>
                        <w:sz w:val="16"/>
                        <w:szCs w:val="16"/>
                      </w:rPr>
                    </w:pPr>
                    <w:r>
                      <w:rPr>
                        <w:rFonts w:ascii="SimSun" w:hAnsi="SimSun" w:eastAsia="SimSun" w:cs="SimSun"/>
                        <w:sz w:val="16"/>
                        <w:szCs w:val="16"/>
                        <w:spacing w:val="7"/>
                      </w:rPr>
                      <w:t>A;位点的剪切及</w:t>
                    </w:r>
                    <w:r>
                      <w:rPr>
                        <w:rFonts w:ascii="SimSun" w:hAnsi="SimSun" w:eastAsia="SimSun" w:cs="SimSun"/>
                        <w:sz w:val="16"/>
                        <w:szCs w:val="16"/>
                        <w:spacing w:val="8"/>
                      </w:rPr>
                      <w:t xml:space="preserve">  </w:t>
                    </w:r>
                    <w:r>
                      <w:rPr>
                        <w:rFonts w:ascii="SimSun" w:hAnsi="SimSun" w:eastAsia="SimSun" w:cs="SimSun"/>
                        <w:sz w:val="16"/>
                        <w:szCs w:val="16"/>
                        <w:spacing w:val="7"/>
                      </w:rPr>
                      <w:t>A</w:t>
                    </w:r>
                    <w:r>
                      <w:rPr>
                        <w:rFonts w:ascii="Calibri" w:hAnsi="Calibri" w:eastAsia="Calibri" w:cs="Calibri"/>
                        <w:sz w:val="16"/>
                        <w:szCs w:val="16"/>
                        <w:spacing w:val="7"/>
                      </w:rPr>
                      <w:t>₂</w:t>
                    </w:r>
                    <w:r>
                      <w:rPr>
                        <w:rFonts w:ascii="Calibri" w:hAnsi="Calibri" w:eastAsia="Calibri" w:cs="Calibri"/>
                        <w:sz w:val="16"/>
                        <w:szCs w:val="16"/>
                        <w:spacing w:val="-6"/>
                      </w:rPr>
                      <w:t xml:space="preserve"> </w:t>
                    </w:r>
                    <w:r>
                      <w:rPr>
                        <w:rFonts w:ascii="SimSun" w:hAnsi="SimSun" w:eastAsia="SimSun" w:cs="SimSun"/>
                        <w:sz w:val="16"/>
                        <w:szCs w:val="16"/>
                        <w:spacing w:val="7"/>
                      </w:rPr>
                      <w:t>位点的剪切及</w:t>
                    </w:r>
                  </w:p>
                  <w:p>
                    <w:pPr>
                      <w:ind w:left="100"/>
                      <w:spacing w:line="201" w:lineRule="auto"/>
                      <w:rPr>
                        <w:rFonts w:ascii="SimSun" w:hAnsi="SimSun" w:eastAsia="SimSun" w:cs="SimSun"/>
                        <w:sz w:val="16"/>
                        <w:szCs w:val="16"/>
                      </w:rPr>
                    </w:pPr>
                    <w:r>
                      <w:rPr>
                        <w:rFonts w:ascii="SimSun" w:hAnsi="SimSun" w:eastAsia="SimSun" w:cs="SimSun"/>
                        <w:sz w:val="16"/>
                        <w:szCs w:val="16"/>
                        <w:spacing w:val="-3"/>
                      </w:rPr>
                      <w:t>多(聚)腺苷酸化</w:t>
                    </w:r>
                    <w:r>
                      <w:rPr>
                        <w:rFonts w:ascii="SimSun" w:hAnsi="SimSun" w:eastAsia="SimSun" w:cs="SimSun"/>
                        <w:sz w:val="16"/>
                        <w:szCs w:val="16"/>
                        <w:spacing w:val="8"/>
                      </w:rPr>
                      <w:t xml:space="preserve">   </w:t>
                    </w:r>
                    <w:r>
                      <w:rPr>
                        <w:rFonts w:ascii="SimSun" w:hAnsi="SimSun" w:eastAsia="SimSun" w:cs="SimSun"/>
                        <w:sz w:val="16"/>
                        <w:szCs w:val="16"/>
                        <w:spacing w:val="-3"/>
                      </w:rPr>
                      <w:t>多(聚)腺苷酸化</w:t>
                    </w:r>
                  </w:p>
                  <w:p>
                    <w:pPr>
                      <w:ind w:left="6600"/>
                      <w:spacing w:line="191" w:lineRule="auto"/>
                      <w:rPr>
                        <w:rFonts w:ascii="SimSun" w:hAnsi="SimSun" w:eastAsia="SimSun" w:cs="SimSun"/>
                        <w:sz w:val="15"/>
                        <w:szCs w:val="15"/>
                      </w:rPr>
                    </w:pPr>
                    <w:r>
                      <w:rPr>
                        <w:rFonts w:ascii="Times New Roman" w:hAnsi="Times New Roman" w:eastAsia="Times New Roman" w:cs="Times New Roman"/>
                        <w:sz w:val="15"/>
                        <w:szCs w:val="15"/>
                      </w:rPr>
                      <w:t>AAA</w:t>
                    </w:r>
                    <w:r>
                      <w:rPr>
                        <w:rFonts w:ascii="Times New Roman" w:hAnsi="Times New Roman" w:eastAsia="Times New Roman" w:cs="Times New Roman"/>
                        <w:sz w:val="15"/>
                        <w:szCs w:val="15"/>
                        <w:spacing w:val="3"/>
                      </w:rPr>
                      <w:t>(A)</w:t>
                    </w:r>
                    <w:r>
                      <w:rPr>
                        <w:rFonts w:ascii="SimSun" w:hAnsi="SimSun" w:eastAsia="SimSun" w:cs="SimSun"/>
                        <w:sz w:val="15"/>
                        <w:szCs w:val="15"/>
                        <w:spacing w:val="3"/>
                      </w:rPr>
                      <w:t>。</w:t>
                    </w:r>
                  </w:p>
                  <w:p>
                    <w:pPr>
                      <w:ind w:left="5589"/>
                      <w:spacing w:before="105" w:line="225" w:lineRule="auto"/>
                      <w:rPr>
                        <w:rFonts w:ascii="SimSun" w:hAnsi="SimSun" w:eastAsia="SimSun" w:cs="SimSun"/>
                        <w:sz w:val="14"/>
                        <w:szCs w:val="14"/>
                      </w:rPr>
                    </w:pPr>
                    <w:r>
                      <w:rPr>
                        <w:rFonts w:ascii="SimSun" w:hAnsi="SimSun" w:eastAsia="SimSun" w:cs="SimSun"/>
                        <w:sz w:val="14"/>
                        <w:szCs w:val="14"/>
                        <w:spacing w:val="-11"/>
                      </w:rPr>
                      <w:t>外显子2外显子3</w:t>
                    </w:r>
                  </w:p>
                  <w:p>
                    <w:pPr>
                      <w:ind w:left="5710"/>
                      <w:spacing w:line="219" w:lineRule="auto"/>
                      <w:rPr>
                        <w:rFonts w:ascii="SimSun" w:hAnsi="SimSun" w:eastAsia="SimSun" w:cs="SimSun"/>
                        <w:sz w:val="17"/>
                        <w:szCs w:val="17"/>
                      </w:rPr>
                    </w:pPr>
                    <w:r>
                      <w:rPr>
                        <w:rFonts w:ascii="SimSun" w:hAnsi="SimSun" w:eastAsia="SimSun" w:cs="SimSun"/>
                        <w:sz w:val="17"/>
                        <w:szCs w:val="17"/>
                        <w:spacing w:val="8"/>
                      </w:rPr>
                      <w:t>剪接</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56" w:line="186" w:lineRule="auto"/>
                      <w:jc w:val="right"/>
                      <w:rPr>
                        <w:rFonts w:ascii="SimSun" w:hAnsi="SimSun" w:eastAsia="SimSun" w:cs="SimSun"/>
                        <w:sz w:val="17"/>
                        <w:szCs w:val="17"/>
                      </w:rPr>
                    </w:pPr>
                    <w:r>
                      <w:rPr>
                        <w:rFonts w:ascii="Times New Roman" w:hAnsi="Times New Roman" w:eastAsia="Times New Roman" w:cs="Times New Roman"/>
                        <w:sz w:val="14"/>
                        <w:szCs w:val="14"/>
                        <w:spacing w:val="-7"/>
                        <w:w w:val="99"/>
                        <w:position w:val="1"/>
                      </w:rPr>
                      <w:t>-AAA(A),</w:t>
                    </w:r>
                    <w:r>
                      <w:rPr>
                        <w:rFonts w:ascii="Times New Roman" w:hAnsi="Times New Roman" w:eastAsia="Times New Roman" w:cs="Times New Roman"/>
                        <w:sz w:val="14"/>
                        <w:szCs w:val="14"/>
                        <w:spacing w:val="1"/>
                        <w:position w:val="1"/>
                      </w:rPr>
                      <w:t xml:space="preserve">                           </w:t>
                    </w:r>
                    <w:r>
                      <w:rPr>
                        <w:rFonts w:ascii="Times New Roman" w:hAnsi="Times New Roman" w:eastAsia="Times New Roman" w:cs="Times New Roman"/>
                        <w:sz w:val="14"/>
                        <w:szCs w:val="14"/>
                        <w:position w:val="1"/>
                      </w:rPr>
                      <w:t xml:space="preserve">     </w:t>
                    </w:r>
                    <w:r>
                      <w:rPr>
                        <w:rFonts w:ascii="Times New Roman" w:hAnsi="Times New Roman" w:eastAsia="Times New Roman" w:cs="Times New Roman"/>
                        <w:sz w:val="17"/>
                        <w:szCs w:val="17"/>
                        <w:spacing w:val="-7"/>
                        <w:w w:val="99"/>
                        <w:position w:val="-1"/>
                      </w:rPr>
                      <w:t>—AAA(A)</w:t>
                    </w:r>
                    <w:r>
                      <w:rPr>
                        <w:rFonts w:ascii="SimSun" w:hAnsi="SimSun" w:eastAsia="SimSun" w:cs="SimSun"/>
                        <w:sz w:val="17"/>
                        <w:szCs w:val="17"/>
                        <w:spacing w:val="-7"/>
                        <w:w w:val="99"/>
                        <w:position w:val="-1"/>
                      </w:rPr>
                      <w:t>。</w:t>
                    </w:r>
                  </w:p>
                  <w:p>
                    <w:pPr>
                      <w:ind w:left="4200"/>
                      <w:spacing w:before="53" w:line="220" w:lineRule="auto"/>
                      <w:rPr>
                        <w:rFonts w:ascii="SimSun" w:hAnsi="SimSun" w:eastAsia="SimSun" w:cs="SimSun"/>
                        <w:sz w:val="14"/>
                        <w:szCs w:val="14"/>
                      </w:rPr>
                    </w:pPr>
                    <w:r>
                      <w:rPr>
                        <w:rFonts w:ascii="SimSun" w:hAnsi="SimSun" w:eastAsia="SimSun" w:cs="SimSun"/>
                        <w:sz w:val="14"/>
                        <w:szCs w:val="14"/>
                        <w:spacing w:val="-13"/>
                      </w:rPr>
                      <w:t>外显子1外显子2外显子3</w:t>
                    </w:r>
                    <w:r>
                      <w:rPr>
                        <w:rFonts w:ascii="SimSun" w:hAnsi="SimSun" w:eastAsia="SimSun" w:cs="SimSun"/>
                        <w:sz w:val="14"/>
                        <w:szCs w:val="14"/>
                        <w:spacing w:val="4"/>
                      </w:rPr>
                      <w:t xml:space="preserve">            </w:t>
                    </w:r>
                    <w:r>
                      <w:rPr>
                        <w:rFonts w:ascii="SimSun" w:hAnsi="SimSun" w:eastAsia="SimSun" w:cs="SimSun"/>
                        <w:sz w:val="14"/>
                        <w:szCs w:val="14"/>
                        <w:spacing w:val="-13"/>
                      </w:rPr>
                      <w:t>外显子1外显子3</w:t>
                    </w:r>
                  </w:p>
                  <w:p>
                    <w:pPr>
                      <w:ind w:left="820"/>
                      <w:spacing w:before="125" w:line="221" w:lineRule="auto"/>
                      <w:rPr>
                        <w:rFonts w:ascii="SimSun" w:hAnsi="SimSun" w:eastAsia="SimSun" w:cs="SimSun"/>
                        <w:sz w:val="17"/>
                        <w:szCs w:val="17"/>
                      </w:rPr>
                    </w:pPr>
                    <w:r>
                      <w:rPr>
                        <w:rFonts w:ascii="SimSun" w:hAnsi="SimSun" w:eastAsia="SimSun" w:cs="SimSun"/>
                        <w:sz w:val="17"/>
                        <w:szCs w:val="17"/>
                        <w:spacing w:val="-3"/>
                      </w:rPr>
                      <w:t>成熟的mRNA</w:t>
                    </w:r>
                  </w:p>
                </w:txbxContent>
              </v:textbox>
            </v:shape>
            <v:shape id="_x0000_s430" style="position:absolute;left:4280;top:2056;width:923;height:402;" filled="false" stroked="false" type="#_x0000_t202">
              <v:fill on="false"/>
              <v:stroke on="false"/>
              <v:path/>
              <v:imagedata o:title=""/>
              <o:lock v:ext="edit" aspectratio="false"/>
              <v:textbox inset="0mm,0mm,0mm,0mm">
                <w:txbxContent>
                  <w:p>
                    <w:pPr>
                      <w:ind w:left="20" w:right="20" w:firstLine="469"/>
                      <w:spacing w:before="20" w:line="215" w:lineRule="auto"/>
                      <w:rPr>
                        <w:rFonts w:ascii="SimSun" w:hAnsi="SimSun" w:eastAsia="SimSun" w:cs="SimSun"/>
                        <w:sz w:val="17"/>
                        <w:szCs w:val="17"/>
                      </w:rPr>
                    </w:pPr>
                    <w:r>
                      <w:rPr>
                        <w:rFonts w:ascii="SimSun" w:hAnsi="SimSun" w:eastAsia="SimSun" w:cs="SimSun"/>
                        <w:sz w:val="14"/>
                        <w:szCs w:val="14"/>
                        <w:spacing w:val="-17"/>
                        <w:w w:val="97"/>
                      </w:rPr>
                      <w:t>外显子1</w:t>
                    </w:r>
                    <w:r>
                      <w:rPr>
                        <w:rFonts w:ascii="SimSun" w:hAnsi="SimSun" w:eastAsia="SimSun" w:cs="SimSun"/>
                        <w:sz w:val="14"/>
                        <w:szCs w:val="14"/>
                        <w:spacing w:val="3"/>
                      </w:rPr>
                      <w:t xml:space="preserve"> </w:t>
                    </w:r>
                    <w:r>
                      <w:rPr>
                        <w:rFonts w:ascii="SimSun" w:hAnsi="SimSun" w:eastAsia="SimSun" w:cs="SimSun"/>
                        <w:sz w:val="17"/>
                        <w:szCs w:val="17"/>
                        <w:spacing w:val="-4"/>
                      </w:rPr>
                      <w:t>帽结构</w:t>
                    </w:r>
                  </w:p>
                </w:txbxContent>
              </v:textbox>
            </v:shape>
            <v:shape id="_x0000_s431" style="position:absolute;left:1189;top:1441;width:734;height:3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8"/>
                        <w:w w:val="62"/>
                      </w:rPr>
                      <w:t>A₁</w:t>
                    </w:r>
                    <w:r>
                      <w:rPr>
                        <w:rFonts w:ascii="Times New Roman" w:hAnsi="Times New Roman" w:eastAsia="Times New Roman" w:cs="Times New Roman"/>
                        <w:sz w:val="31"/>
                        <w:szCs w:val="31"/>
                        <w:spacing w:val="5"/>
                      </w:rPr>
                      <w:t xml:space="preserve">    </w:t>
                    </w:r>
                    <w:r>
                      <w:rPr>
                        <w:rFonts w:ascii="Times New Roman" w:hAnsi="Times New Roman" w:eastAsia="Times New Roman" w:cs="Times New Roman"/>
                        <w:sz w:val="31"/>
                        <w:szCs w:val="31"/>
                        <w:spacing w:val="-8"/>
                        <w:w w:val="62"/>
                      </w:rPr>
                      <w:t>A₂</w:t>
                    </w:r>
                  </w:p>
                </w:txbxContent>
              </v:textbox>
            </v:shape>
            <v:shape id="_x0000_s432" style="position:absolute;left:5440;top:4928;width:878;height:243;"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成熟的mRNA</w:t>
                    </w:r>
                  </w:p>
                </w:txbxContent>
              </v:textbox>
            </v:shape>
            <v:shape id="_x0000_s433" style="position:absolute;left:1840;top:4636;width:1051;height:20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spacing w:val="-2"/>
                      </w:rPr>
                      <w:t>外显子1</w:t>
                    </w:r>
                    <w:r>
                      <w:rPr>
                        <w:rFonts w:ascii="SimSun" w:hAnsi="SimSun" w:eastAsia="SimSun" w:cs="SimSun"/>
                        <w:sz w:val="14"/>
                        <w:szCs w:val="14"/>
                        <w:spacing w:val="-22"/>
                      </w:rPr>
                      <w:t xml:space="preserve"> </w:t>
                    </w:r>
                    <w:r>
                      <w:rPr>
                        <w:rFonts w:ascii="SimSun" w:hAnsi="SimSun" w:eastAsia="SimSun" w:cs="SimSun"/>
                        <w:sz w:val="14"/>
                        <w:szCs w:val="14"/>
                        <w:spacing w:val="-2"/>
                      </w:rPr>
                      <w:t>外显子2</w:t>
                    </w:r>
                  </w:p>
                </w:txbxContent>
              </v:textbox>
            </v:shape>
            <v:shape id="_x0000_s434" style="position:absolute;left:5670;top:2056;width:929;height:20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spacing w:val="-11"/>
                      </w:rPr>
                      <w:t>外显子2外显子3</w:t>
                    </w:r>
                  </w:p>
                </w:txbxContent>
              </v:textbox>
            </v:shape>
            <v:shape id="_x0000_s435" style="position:absolute;left:900;top:4424;width:805;height:2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Times New Roman" w:hAnsi="Times New Roman" w:eastAsia="Times New Roman" w:cs="Times New Roman"/>
                        <w:sz w:val="17"/>
                        <w:szCs w:val="17"/>
                        <w:spacing w:val="-7"/>
                        <w:w w:val="86"/>
                      </w:rPr>
                      <w:t>—AAA(A)</w:t>
                    </w:r>
                    <w:r>
                      <w:rPr>
                        <w:rFonts w:ascii="SimSun" w:hAnsi="SimSun" w:eastAsia="SimSun" w:cs="SimSun"/>
                        <w:sz w:val="17"/>
                        <w:szCs w:val="17"/>
                        <w:spacing w:val="-7"/>
                        <w:w w:val="86"/>
                      </w:rPr>
                      <w:t>。</w:t>
                    </w:r>
                  </w:p>
                </w:txbxContent>
              </v:textbox>
            </v:shape>
            <v:shape id="_x0000_s436" style="position:absolute;left:300;top:1568;width:698;height:243;"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4"/>
                      </w:rPr>
                      <w:t>前体mRNA</w:t>
                    </w:r>
                  </w:p>
                </w:txbxContent>
              </v:textbox>
            </v:shape>
            <v:shape id="_x0000_s437" style="position:absolute;left:3080;top:4424;width:725;height:2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Times New Roman" w:hAnsi="Times New Roman" w:eastAsia="Times New Roman" w:cs="Times New Roman"/>
                        <w:sz w:val="17"/>
                        <w:szCs w:val="17"/>
                        <w:spacing w:val="-9"/>
                        <w:w w:val="96"/>
                      </w:rPr>
                      <w:t>AAA(A)</w:t>
                    </w:r>
                    <w:r>
                      <w:rPr>
                        <w:rFonts w:ascii="SimSun" w:hAnsi="SimSun" w:eastAsia="SimSun" w:cs="SimSun"/>
                        <w:sz w:val="17"/>
                        <w:szCs w:val="17"/>
                        <w:spacing w:val="-9"/>
                        <w:w w:val="96"/>
                      </w:rPr>
                      <w:t>。</w:t>
                    </w:r>
                  </w:p>
                </w:txbxContent>
              </v:textbox>
            </v:shape>
            <v:shape id="_x0000_s438" style="position:absolute;left:180;top:4646;width:494;height:20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spacing w:val="-8"/>
                      </w:rPr>
                      <w:t>外显子1</w:t>
                    </w:r>
                  </w:p>
                </w:txbxContent>
              </v:textbox>
            </v:shape>
            <v:shape id="_x0000_s439" style="position:absolute;left:4710;top:3186;width:462;height:20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spacing w:val="-15"/>
                      </w:rPr>
                      <w:t>外显子1</w:t>
                    </w:r>
                  </w:p>
                </w:txbxContent>
              </v:textbox>
            </v:shape>
            <v:shape id="_x0000_s440" style="position:absolute;left:7060;top:2818;width:577;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8707A"/>
                        <w:spacing w:val="-1"/>
                      </w:rPr>
                      <w:t>@kkyx2018</w:t>
                    </w:r>
                  </w:p>
                </w:txbxContent>
              </v:textbox>
            </v:shape>
            <v:shape id="_x0000_s441" style="position:absolute;left:8300;top:2818;width:480;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v:group>
        </w:pict>
      </w:r>
    </w:p>
    <w:p>
      <w:pPr>
        <w:ind w:left="2987"/>
        <w:spacing w:before="177" w:line="221" w:lineRule="auto"/>
        <w:rPr>
          <w:rFonts w:ascii="SimHei" w:hAnsi="SimHei" w:eastAsia="SimHei" w:cs="SimHei"/>
          <w:sz w:val="17"/>
          <w:szCs w:val="17"/>
        </w:rPr>
      </w:pPr>
      <w:r>
        <w:rPr>
          <w:rFonts w:ascii="SimHei" w:hAnsi="SimHei" w:eastAsia="SimHei" w:cs="SimHei"/>
          <w:sz w:val="17"/>
          <w:szCs w:val="17"/>
          <w:spacing w:val="12"/>
        </w:rPr>
        <w:t>图14-</w:t>
      </w:r>
      <w:r>
        <w:rPr>
          <w:rFonts w:ascii="SimHei" w:hAnsi="SimHei" w:eastAsia="SimHei" w:cs="SimHei"/>
          <w:sz w:val="17"/>
          <w:szCs w:val="17"/>
          <w:spacing w:val="-50"/>
        </w:rPr>
        <w:t xml:space="preserve"> </w:t>
      </w:r>
      <w:r>
        <w:rPr>
          <w:rFonts w:ascii="SimHei" w:hAnsi="SimHei" w:eastAsia="SimHei" w:cs="SimHei"/>
          <w:sz w:val="17"/>
          <w:szCs w:val="17"/>
          <w:spacing w:val="12"/>
        </w:rPr>
        <w:t>20</w:t>
      </w:r>
      <w:r>
        <w:rPr>
          <w:rFonts w:ascii="SimHei" w:hAnsi="SimHei" w:eastAsia="SimHei" w:cs="SimHei"/>
          <w:sz w:val="17"/>
          <w:szCs w:val="17"/>
          <w:spacing w:val="77"/>
        </w:rPr>
        <w:t xml:space="preserve"> </w:t>
      </w:r>
      <w:r>
        <w:rPr>
          <w:rFonts w:ascii="SimHei" w:hAnsi="SimHei" w:eastAsia="SimHei" w:cs="SimHei"/>
          <w:sz w:val="17"/>
          <w:szCs w:val="17"/>
          <w:spacing w:val="12"/>
        </w:rPr>
        <w:t>真核细胞基因的前体</w:t>
      </w:r>
      <w:r>
        <w:rPr>
          <w:rFonts w:ascii="SimHei" w:hAnsi="SimHei" w:eastAsia="SimHei" w:cs="SimHei"/>
          <w:sz w:val="17"/>
          <w:szCs w:val="17"/>
          <w:spacing w:val="-51"/>
        </w:rPr>
        <w:t xml:space="preserve"> </w:t>
      </w:r>
      <w:r>
        <w:rPr>
          <w:rFonts w:ascii="SimHei" w:hAnsi="SimHei" w:eastAsia="SimHei" w:cs="SimHei"/>
          <w:sz w:val="17"/>
          <w:szCs w:val="17"/>
        </w:rPr>
        <w:t>mRNA</w:t>
      </w:r>
      <w:r>
        <w:rPr>
          <w:rFonts w:ascii="SimHei" w:hAnsi="SimHei" w:eastAsia="SimHei" w:cs="SimHei"/>
          <w:sz w:val="17"/>
          <w:szCs w:val="17"/>
          <w:spacing w:val="9"/>
        </w:rPr>
        <w:t xml:space="preserve">   </w:t>
      </w:r>
      <w:r>
        <w:rPr>
          <w:rFonts w:ascii="SimHei" w:hAnsi="SimHei" w:eastAsia="SimHei" w:cs="SimHei"/>
          <w:sz w:val="17"/>
          <w:szCs w:val="17"/>
          <w:spacing w:val="12"/>
        </w:rPr>
        <w:t>交替加工的</w:t>
      </w:r>
      <w:r>
        <w:rPr>
          <w:rFonts w:ascii="SimHei" w:hAnsi="SimHei" w:eastAsia="SimHei" w:cs="SimHei"/>
          <w:sz w:val="17"/>
          <w:szCs w:val="17"/>
          <w:spacing w:val="11"/>
        </w:rPr>
        <w:t>两种机制</w:t>
      </w:r>
    </w:p>
    <w:p>
      <w:pPr>
        <w:rPr/>
      </w:pPr>
      <w:r/>
    </w:p>
    <w:p>
      <w:pPr>
        <w:rPr/>
      </w:pPr>
      <w:r/>
    </w:p>
    <w:p>
      <w:pPr>
        <w:rPr/>
      </w:pPr>
      <w:r/>
    </w:p>
    <w:p>
      <w:pPr>
        <w:spacing w:line="116" w:lineRule="exact"/>
        <w:rPr/>
      </w:pPr>
      <w:r/>
    </w:p>
    <w:p>
      <w:pPr>
        <w:sectPr>
          <w:pgSz w:w="11260" w:h="15790"/>
          <w:pgMar w:top="400" w:right="630" w:bottom="400" w:left="592" w:header="0" w:footer="0" w:gutter="0"/>
          <w:cols w:equalWidth="0" w:num="1">
            <w:col w:w="10037" w:space="0"/>
          </w:cols>
        </w:sectPr>
        <w:rPr/>
      </w:pPr>
    </w:p>
    <w:p>
      <w:pPr>
        <w:spacing w:line="289" w:lineRule="auto"/>
        <w:rPr>
          <w:rFonts w:ascii="Arial"/>
          <w:sz w:val="21"/>
        </w:rPr>
      </w:pPr>
      <w:r/>
    </w:p>
    <w:p>
      <w:pPr>
        <w:spacing w:line="289" w:lineRule="auto"/>
        <w:rPr>
          <w:rFonts w:ascii="Arial"/>
          <w:sz w:val="21"/>
        </w:rPr>
      </w:pPr>
      <w:r/>
    </w:p>
    <w:p>
      <w:pPr>
        <w:ind w:left="2487"/>
        <w:spacing w:before="56" w:line="221" w:lineRule="auto"/>
        <w:rPr>
          <w:rFonts w:ascii="SimSun" w:hAnsi="SimSun" w:eastAsia="SimSun" w:cs="SimSun"/>
          <w:sz w:val="17"/>
          <w:szCs w:val="17"/>
        </w:rPr>
      </w:pPr>
      <w:r>
        <w:drawing>
          <wp:anchor distT="0" distB="0" distL="0" distR="0" simplePos="0" relativeHeight="252948480" behindDoc="1" locked="0" layoutInCell="1" allowOverlap="1">
            <wp:simplePos x="0" y="0"/>
            <wp:positionH relativeFrom="column">
              <wp:posOffset>887155</wp:posOffset>
            </wp:positionH>
            <wp:positionV relativeFrom="paragraph">
              <wp:posOffset>-439439</wp:posOffset>
            </wp:positionV>
            <wp:extent cx="5092730" cy="3727506"/>
            <wp:effectExtent l="0" t="0" r="0" b="0"/>
            <wp:wrapNone/>
            <wp:docPr id="243" name="IM 243"/>
            <wp:cNvGraphicFramePr/>
            <a:graphic>
              <a:graphicData uri="http://schemas.openxmlformats.org/drawingml/2006/picture">
                <pic:pic>
                  <pic:nvPicPr>
                    <pic:cNvPr id="243" name="IM 243"/>
                    <pic:cNvPicPr/>
                  </pic:nvPicPr>
                  <pic:blipFill>
                    <a:blip r:embed="rId303"/>
                    <a:stretch>
                      <a:fillRect/>
                    </a:stretch>
                  </pic:blipFill>
                  <pic:spPr>
                    <a:xfrm rot="0">
                      <a:off x="0" y="0"/>
                      <a:ext cx="5092730" cy="3727506"/>
                    </a:xfrm>
                    <a:prstGeom prst="rect">
                      <a:avLst/>
                    </a:prstGeom>
                  </pic:spPr>
                </pic:pic>
              </a:graphicData>
            </a:graphic>
          </wp:anchor>
        </w:drawing>
      </w:r>
      <w:r>
        <w:rPr>
          <w:rFonts w:ascii="SimSun" w:hAnsi="SimSun" w:eastAsia="SimSun" w:cs="SimSun"/>
          <w:sz w:val="17"/>
          <w:szCs w:val="17"/>
          <w:spacing w:val="-4"/>
        </w:rPr>
        <w:t>前体mRNA</w:t>
      </w:r>
    </w:p>
    <w:p>
      <w:pPr>
        <w:spacing w:line="268" w:lineRule="auto"/>
        <w:rPr>
          <w:rFonts w:ascii="Arial"/>
          <w:sz w:val="21"/>
        </w:rPr>
      </w:pPr>
      <w:r/>
    </w:p>
    <w:p>
      <w:pPr>
        <w:spacing w:before="56" w:line="219" w:lineRule="auto"/>
        <w:jc w:val="right"/>
        <w:rPr>
          <w:rFonts w:ascii="SimSun" w:hAnsi="SimSun" w:eastAsia="SimSun" w:cs="SimSun"/>
          <w:sz w:val="17"/>
          <w:szCs w:val="17"/>
        </w:rPr>
      </w:pPr>
      <w:r>
        <w:rPr>
          <w:rFonts w:ascii="SimSun" w:hAnsi="SimSun" w:eastAsia="SimSun" w:cs="SimSun"/>
          <w:sz w:val="17"/>
          <w:szCs w:val="17"/>
          <w:spacing w:val="-2"/>
        </w:rPr>
        <w:t>甲状腺</w:t>
      </w:r>
    </w:p>
    <w:p>
      <w:pPr>
        <w:spacing w:line="257" w:lineRule="auto"/>
        <w:rPr>
          <w:rFonts w:ascii="Arial"/>
          <w:sz w:val="21"/>
        </w:rPr>
      </w:pPr>
      <w:r/>
    </w:p>
    <w:p>
      <w:pPr>
        <w:spacing w:line="257" w:lineRule="auto"/>
        <w:rPr>
          <w:rFonts w:ascii="Arial"/>
          <w:sz w:val="21"/>
        </w:rPr>
      </w:pPr>
      <w:r/>
    </w:p>
    <w:p>
      <w:pPr>
        <w:ind w:right="41"/>
        <w:spacing w:before="56" w:line="204" w:lineRule="auto"/>
        <w:jc w:val="right"/>
        <w:rPr>
          <w:rFonts w:ascii="SimSun" w:hAnsi="SimSun" w:eastAsia="SimSun" w:cs="SimSun"/>
          <w:sz w:val="17"/>
          <w:szCs w:val="17"/>
        </w:rPr>
      </w:pPr>
      <w:r>
        <w:rPr>
          <w:rFonts w:ascii="SimSun" w:hAnsi="SimSun" w:eastAsia="SimSun" w:cs="SimSun"/>
          <w:sz w:val="14"/>
          <w:szCs w:val="14"/>
          <w:spacing w:val="-8"/>
          <w:position w:val="1"/>
        </w:rPr>
        <w:t>1</w:t>
      </w:r>
      <w:r>
        <w:rPr>
          <w:rFonts w:ascii="SimSun" w:hAnsi="SimSun" w:eastAsia="SimSun" w:cs="SimSun"/>
          <w:sz w:val="14"/>
          <w:szCs w:val="14"/>
          <w:spacing w:val="10"/>
          <w:position w:val="1"/>
        </w:rPr>
        <w:t xml:space="preserve">      </w:t>
      </w:r>
      <w:r>
        <w:rPr>
          <w:rFonts w:ascii="SimSun" w:hAnsi="SimSun" w:eastAsia="SimSun" w:cs="SimSun"/>
          <w:sz w:val="14"/>
          <w:szCs w:val="14"/>
          <w:spacing w:val="-8"/>
          <w:position w:val="2"/>
        </w:rPr>
        <w:t>2</w:t>
      </w:r>
      <w:r>
        <w:rPr>
          <w:rFonts w:ascii="SimSun" w:hAnsi="SimSun" w:eastAsia="SimSun" w:cs="SimSun"/>
          <w:sz w:val="14"/>
          <w:szCs w:val="14"/>
          <w:spacing w:val="8"/>
          <w:position w:val="2"/>
        </w:rPr>
        <w:t xml:space="preserve">      </w:t>
      </w:r>
      <w:r>
        <w:rPr>
          <w:rFonts w:ascii="SimSun" w:hAnsi="SimSun" w:eastAsia="SimSun" w:cs="SimSun"/>
          <w:sz w:val="14"/>
          <w:szCs w:val="14"/>
          <w:spacing w:val="-8"/>
          <w:position w:val="2"/>
        </w:rPr>
        <w:t>3</w:t>
      </w:r>
      <w:r>
        <w:rPr>
          <w:rFonts w:ascii="SimSun" w:hAnsi="SimSun" w:eastAsia="SimSun" w:cs="SimSun"/>
          <w:sz w:val="14"/>
          <w:szCs w:val="14"/>
          <w:spacing w:val="5"/>
          <w:position w:val="2"/>
        </w:rPr>
        <w:t xml:space="preserve">        </w:t>
      </w:r>
      <w:r>
        <w:rPr>
          <w:rFonts w:ascii="SimSun" w:hAnsi="SimSun" w:eastAsia="SimSun" w:cs="SimSun"/>
          <w:sz w:val="17"/>
          <w:szCs w:val="17"/>
          <w:spacing w:val="-8"/>
          <w:position w:val="-4"/>
        </w:rPr>
        <w:t>4</w:t>
      </w:r>
    </w:p>
    <w:p>
      <w:pPr>
        <w:spacing w:line="429" w:lineRule="auto"/>
        <w:rPr>
          <w:rFonts w:ascii="Arial"/>
          <w:sz w:val="21"/>
        </w:rPr>
      </w:pPr>
      <w:r/>
    </w:p>
    <w:p>
      <w:pPr>
        <w:ind w:left="2717"/>
        <w:spacing w:before="56" w:line="219" w:lineRule="auto"/>
        <w:rPr>
          <w:rFonts w:ascii="SimSun" w:hAnsi="SimSun" w:eastAsia="SimSun" w:cs="SimSun"/>
          <w:sz w:val="17"/>
          <w:szCs w:val="17"/>
        </w:rPr>
      </w:pPr>
      <w:r>
        <w:rPr>
          <w:rFonts w:ascii="SimSun" w:hAnsi="SimSun" w:eastAsia="SimSun" w:cs="SimSun"/>
          <w:sz w:val="17"/>
          <w:szCs w:val="17"/>
          <w:spacing w:val="8"/>
        </w:rPr>
        <w:t>剪接</w:t>
      </w:r>
    </w:p>
    <w:p>
      <w:pPr>
        <w:spacing w:line="275" w:lineRule="auto"/>
        <w:rPr>
          <w:rFonts w:ascii="Arial"/>
          <w:sz w:val="21"/>
        </w:rPr>
      </w:pPr>
      <w:r/>
    </w:p>
    <w:p>
      <w:pPr>
        <w:ind w:left="2827"/>
        <w:spacing w:before="46" w:line="195" w:lineRule="auto"/>
        <w:rPr>
          <w:rFonts w:ascii="SimSun" w:hAnsi="SimSun" w:eastAsia="SimSun" w:cs="SimSun"/>
          <w:sz w:val="14"/>
          <w:szCs w:val="14"/>
        </w:rPr>
      </w:pPr>
      <w:r>
        <w:rPr>
          <w:rFonts w:ascii="SimSun" w:hAnsi="SimSun" w:eastAsia="SimSun" w:cs="SimSun"/>
          <w:sz w:val="14"/>
          <w:szCs w:val="14"/>
          <w:spacing w:val="-7"/>
        </w:rPr>
        <w:t>1</w:t>
      </w:r>
      <w:r>
        <w:rPr>
          <w:rFonts w:ascii="SimSun" w:hAnsi="SimSun" w:eastAsia="SimSun" w:cs="SimSun"/>
          <w:sz w:val="14"/>
          <w:szCs w:val="14"/>
          <w:spacing w:val="56"/>
        </w:rPr>
        <w:t xml:space="preserve"> </w:t>
      </w:r>
      <w:r>
        <w:rPr>
          <w:rFonts w:ascii="SimSun" w:hAnsi="SimSun" w:eastAsia="SimSun" w:cs="SimSun"/>
          <w:sz w:val="14"/>
          <w:szCs w:val="14"/>
          <w:spacing w:val="-7"/>
        </w:rPr>
        <w:t>23</w:t>
      </w:r>
    </w:p>
    <w:p>
      <w:pPr>
        <w:ind w:left="1657"/>
        <w:spacing w:before="30" w:line="215" w:lineRule="auto"/>
        <w:rPr>
          <w:rFonts w:ascii="SimSun" w:hAnsi="SimSun" w:eastAsia="SimSun" w:cs="SimSun"/>
          <w:sz w:val="17"/>
          <w:szCs w:val="17"/>
        </w:rPr>
      </w:pPr>
      <w:r>
        <w:rPr>
          <w:rFonts w:ascii="SimSun" w:hAnsi="SimSun" w:eastAsia="SimSun" w:cs="SimSun"/>
          <w:sz w:val="17"/>
          <w:szCs w:val="17"/>
          <w:spacing w:val="-3"/>
        </w:rPr>
        <w:t>成熟的mRNA</w:t>
      </w:r>
      <w:r>
        <w:rPr>
          <w:rFonts w:ascii="SimSun" w:hAnsi="SimSun" w:eastAsia="SimSun" w:cs="SimSun"/>
          <w:sz w:val="17"/>
          <w:szCs w:val="17"/>
          <w:spacing w:val="-45"/>
        </w:rPr>
        <w:t xml:space="preserve"> </w:t>
      </w:r>
      <w:r>
        <w:rPr>
          <w:rFonts w:ascii="SimSun" w:hAnsi="SimSun" w:eastAsia="SimSun" w:cs="SimSun"/>
          <w:sz w:val="17"/>
          <w:szCs w:val="17"/>
          <w:spacing w:val="-3"/>
        </w:rPr>
        <w:t>|</w:t>
      </w:r>
    </w:p>
    <w:p>
      <w:pPr>
        <w:spacing w:line="14" w:lineRule="auto"/>
        <w:rPr>
          <w:rFonts w:ascii="Arial"/>
          <w:sz w:val="2"/>
        </w:rPr>
      </w:pPr>
      <w:r>
        <w:rPr>
          <w:rFonts w:ascii="Arial" w:hAnsi="Arial" w:eastAsia="Arial" w:cs="Arial"/>
          <w:sz w:val="2"/>
          <w:szCs w:val="2"/>
        </w:rPr>
        <w:br w:type="column"/>
      </w:r>
    </w:p>
    <w:p>
      <w:pPr>
        <w:ind w:left="1750"/>
        <w:spacing w:before="33" w:line="213" w:lineRule="auto"/>
        <w:rPr>
          <w:rFonts w:ascii="FangSong" w:hAnsi="FangSong" w:eastAsia="FangSong" w:cs="FangSong"/>
          <w:sz w:val="17"/>
          <w:szCs w:val="17"/>
        </w:rPr>
      </w:pPr>
      <w:r>
        <w:pict>
          <v:shape id="_x0000_s442" style="position:absolute;margin-left:-1pt;margin-top:7.74696pt;mso-position-vertical-relative:text;mso-position-horizontal-relative:text;width:63.6pt;height:22.65pt;z-index:2529495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6"/>
                    </w:rPr>
                    <w:t>外显子内含子</w:t>
                  </w:r>
                </w:p>
                <w:p>
                  <w:pPr>
                    <w:ind w:left="20"/>
                    <w:spacing w:before="62" w:line="195" w:lineRule="auto"/>
                    <w:rPr>
                      <w:rFonts w:ascii="SimSun" w:hAnsi="SimSun" w:eastAsia="SimSun" w:cs="SimSun"/>
                      <w:sz w:val="14"/>
                      <w:szCs w:val="14"/>
                    </w:rPr>
                  </w:pPr>
                  <w:r>
                    <w:rPr>
                      <w:rFonts w:ascii="SimSun" w:hAnsi="SimSun" w:eastAsia="SimSun" w:cs="SimSun"/>
                      <w:sz w:val="14"/>
                      <w:szCs w:val="14"/>
                      <w:spacing w:val="-8"/>
                    </w:rPr>
                    <w:t>1</w:t>
                  </w:r>
                  <w:r>
                    <w:rPr>
                      <w:rFonts w:ascii="SimSun" w:hAnsi="SimSun" w:eastAsia="SimSun" w:cs="SimSun"/>
                      <w:sz w:val="14"/>
                      <w:szCs w:val="14"/>
                    </w:rPr>
                    <w:t xml:space="preserve">        </w:t>
                  </w:r>
                  <w:r>
                    <w:rPr>
                      <w:rFonts w:ascii="SimSun" w:hAnsi="SimSun" w:eastAsia="SimSun" w:cs="SimSun"/>
                      <w:sz w:val="14"/>
                      <w:szCs w:val="14"/>
                      <w:spacing w:val="-8"/>
                    </w:rPr>
                    <w:t>2</w:t>
                  </w:r>
                  <w:r>
                    <w:rPr>
                      <w:rFonts w:ascii="SimSun" w:hAnsi="SimSun" w:eastAsia="SimSun" w:cs="SimSun"/>
                      <w:sz w:val="14"/>
                      <w:szCs w:val="14"/>
                      <w:spacing w:val="12"/>
                    </w:rPr>
                    <w:t xml:space="preserve">      </w:t>
                  </w:r>
                  <w:r>
                    <w:rPr>
                      <w:rFonts w:ascii="SimSun" w:hAnsi="SimSun" w:eastAsia="SimSun" w:cs="SimSun"/>
                      <w:sz w:val="14"/>
                      <w:szCs w:val="14"/>
                      <w:spacing w:val="-8"/>
                    </w:rPr>
                    <w:t>3</w:t>
                  </w:r>
                </w:p>
              </w:txbxContent>
            </v:textbox>
          </v:shape>
        </w:pict>
      </w:r>
      <w:r>
        <w:rPr>
          <w:rFonts w:ascii="SimSun" w:hAnsi="SimSun" w:eastAsia="SimSun" w:cs="SimSun"/>
          <w:sz w:val="17"/>
          <w:szCs w:val="17"/>
          <w:spacing w:val="-7"/>
        </w:rPr>
        <w:t>多(聚)A位点</w:t>
      </w:r>
      <w:r>
        <w:rPr>
          <w:rFonts w:ascii="SimSun" w:hAnsi="SimSun" w:eastAsia="SimSun" w:cs="SimSun"/>
          <w:sz w:val="17"/>
          <w:szCs w:val="17"/>
          <w:spacing w:val="22"/>
        </w:rPr>
        <w:t xml:space="preserve">    </w:t>
      </w:r>
      <w:r>
        <w:rPr>
          <w:rFonts w:ascii="FangSong" w:hAnsi="FangSong" w:eastAsia="FangSong" w:cs="FangSong"/>
          <w:sz w:val="17"/>
          <w:szCs w:val="17"/>
          <w:spacing w:val="-7"/>
        </w:rPr>
        <w:t>多(聚)A位点</w:t>
      </w:r>
    </w:p>
    <w:p>
      <w:pPr>
        <w:ind w:left="1670"/>
        <w:spacing w:line="210" w:lineRule="auto"/>
        <w:rPr>
          <w:rFonts w:ascii="Times New Roman" w:hAnsi="Times New Roman" w:eastAsia="Times New Roman" w:cs="Times New Roman"/>
          <w:sz w:val="17"/>
          <w:szCs w:val="17"/>
        </w:rPr>
      </w:pPr>
      <w:r>
        <w:rPr>
          <w:rFonts w:ascii="SimSun" w:hAnsi="SimSun" w:eastAsia="SimSun" w:cs="SimSun"/>
          <w:sz w:val="17"/>
          <w:szCs w:val="17"/>
          <w:spacing w:val="-7"/>
          <w:position w:val="-1"/>
        </w:rPr>
        <w:t>降钙素</w:t>
      </w:r>
      <w:r>
        <w:rPr>
          <w:rFonts w:ascii="SimSun" w:hAnsi="SimSun" w:eastAsia="SimSun" w:cs="SimSun"/>
          <w:sz w:val="17"/>
          <w:szCs w:val="17"/>
          <w:spacing w:val="5"/>
          <w:position w:val="-1"/>
        </w:rPr>
        <w:t xml:space="preserve">      </w:t>
      </w:r>
      <w:r>
        <w:rPr>
          <w:rFonts w:ascii="Times New Roman" w:hAnsi="Times New Roman" w:eastAsia="Times New Roman" w:cs="Times New Roman"/>
          <w:sz w:val="17"/>
          <w:szCs w:val="17"/>
          <w:spacing w:val="-7"/>
          <w:position w:val="2"/>
        </w:rPr>
        <w:t>CGRP</w:t>
      </w:r>
    </w:p>
    <w:p>
      <w:pPr>
        <w:ind w:left="1850"/>
        <w:spacing w:before="1" w:line="196" w:lineRule="auto"/>
        <w:rPr>
          <w:rFonts w:ascii="SimSun" w:hAnsi="SimSun" w:eastAsia="SimSun" w:cs="SimSun"/>
          <w:sz w:val="14"/>
          <w:szCs w:val="14"/>
        </w:rPr>
      </w:pPr>
      <w:r>
        <w:rPr>
          <w:rFonts w:ascii="SimSun" w:hAnsi="SimSun" w:eastAsia="SimSun" w:cs="SimSun"/>
          <w:sz w:val="11"/>
          <w:szCs w:val="11"/>
          <w:spacing w:val="-5"/>
        </w:rPr>
        <w:t>4</w:t>
      </w:r>
      <w:r>
        <w:rPr>
          <w:rFonts w:ascii="SimSun" w:hAnsi="SimSun" w:eastAsia="SimSun" w:cs="SimSun"/>
          <w:sz w:val="11"/>
          <w:szCs w:val="11"/>
          <w:spacing w:val="1"/>
        </w:rPr>
        <w:t xml:space="preserve">                 </w:t>
      </w:r>
      <w:r>
        <w:rPr>
          <w:rFonts w:ascii="SimSun" w:hAnsi="SimSun" w:eastAsia="SimSun" w:cs="SimSun"/>
          <w:sz w:val="14"/>
          <w:szCs w:val="14"/>
          <w:spacing w:val="-5"/>
        </w:rPr>
        <w:t>5</w:t>
      </w:r>
      <w:r>
        <w:rPr>
          <w:rFonts w:ascii="SimSun" w:hAnsi="SimSun" w:eastAsia="SimSun" w:cs="SimSun"/>
          <w:sz w:val="14"/>
          <w:szCs w:val="14"/>
          <w:spacing w:val="22"/>
        </w:rPr>
        <w:t xml:space="preserve">   </w:t>
      </w:r>
      <w:r>
        <w:rPr>
          <w:rFonts w:ascii="SimSun" w:hAnsi="SimSun" w:eastAsia="SimSun" w:cs="SimSun"/>
          <w:sz w:val="14"/>
          <w:szCs w:val="14"/>
          <w:spacing w:val="-5"/>
        </w:rPr>
        <w:t>6</w:t>
      </w:r>
    </w:p>
    <w:p>
      <w:pPr>
        <w:spacing w:line="249" w:lineRule="auto"/>
        <w:rPr>
          <w:rFonts w:ascii="Arial"/>
          <w:sz w:val="21"/>
        </w:rPr>
      </w:pPr>
      <w:r/>
    </w:p>
    <w:p>
      <w:pPr>
        <w:spacing w:line="249" w:lineRule="auto"/>
        <w:rPr>
          <w:rFonts w:ascii="Arial"/>
          <w:sz w:val="21"/>
        </w:rPr>
      </w:pPr>
      <w:r/>
    </w:p>
    <w:p>
      <w:pPr>
        <w:ind w:left="729"/>
        <w:spacing w:before="56" w:line="229" w:lineRule="auto"/>
        <w:rPr>
          <w:rFonts w:ascii="SimSun" w:hAnsi="SimSun" w:eastAsia="SimSun" w:cs="SimSun"/>
          <w:sz w:val="17"/>
          <w:szCs w:val="17"/>
        </w:rPr>
      </w:pPr>
      <w:r>
        <w:rPr>
          <w:rFonts w:ascii="SimSun" w:hAnsi="SimSun" w:eastAsia="SimSun" w:cs="SimSun"/>
          <w:sz w:val="17"/>
          <w:szCs w:val="17"/>
          <w:spacing w:val="-5"/>
        </w:rPr>
        <w:t>剪切及多聚腺苷酸化</w:t>
      </w:r>
      <w:r>
        <w:rPr>
          <w:rFonts w:ascii="SimSun" w:hAnsi="SimSun" w:eastAsia="SimSun" w:cs="SimSun"/>
          <w:sz w:val="17"/>
          <w:szCs w:val="17"/>
          <w:spacing w:val="7"/>
        </w:rPr>
        <w:t xml:space="preserve">       </w:t>
      </w:r>
      <w:r>
        <w:rPr>
          <w:rFonts w:ascii="SimSun" w:hAnsi="SimSun" w:eastAsia="SimSun" w:cs="SimSun"/>
          <w:sz w:val="17"/>
          <w:szCs w:val="17"/>
          <w:spacing w:val="-5"/>
          <w:position w:val="2"/>
        </w:rPr>
        <w:t>大脑</w:t>
      </w:r>
    </w:p>
    <w:p>
      <w:pPr>
        <w:spacing w:line="252" w:lineRule="auto"/>
        <w:rPr>
          <w:rFonts w:ascii="Arial"/>
          <w:sz w:val="21"/>
        </w:rPr>
      </w:pPr>
      <w:r/>
    </w:p>
    <w:p>
      <w:pPr>
        <w:spacing w:line="252" w:lineRule="auto"/>
        <w:rPr>
          <w:rFonts w:ascii="Arial"/>
          <w:sz w:val="21"/>
        </w:rPr>
      </w:pPr>
      <w:r/>
    </w:p>
    <w:p>
      <w:pPr>
        <w:ind w:left="3190"/>
        <w:spacing w:before="46" w:line="183" w:lineRule="auto"/>
        <w:rPr>
          <w:rFonts w:ascii="SimSun" w:hAnsi="SimSun" w:eastAsia="SimSun" w:cs="SimSun"/>
          <w:sz w:val="14"/>
          <w:szCs w:val="14"/>
        </w:rPr>
      </w:pPr>
      <w:r>
        <w:pict>
          <v:shape id="_x0000_s443" style="position:absolute;margin-left:210.001pt;margin-top:1.9449pt;mso-position-vertical-relative:text;mso-position-horizontal-relative:text;width:13.8pt;height:14.4pt;z-index:252954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5"/>
                      <w:szCs w:val="25"/>
                    </w:rPr>
                  </w:pPr>
                  <w:r>
                    <w:rPr>
                      <w:rFonts w:ascii="SimSun" w:hAnsi="SimSun" w:eastAsia="SimSun" w:cs="SimSun"/>
                      <w:sz w:val="25"/>
                      <w:szCs w:val="25"/>
                      <w:spacing w:val="-4"/>
                    </w:rPr>
                    <w:t>56</w:t>
                  </w:r>
                </w:p>
              </w:txbxContent>
            </v:textbox>
          </v:shape>
        </w:pict>
      </w:r>
      <w:r>
        <w:pict>
          <v:shape id="_x0000_s444" style="position:absolute;margin-left:73.5018pt;margin-top:3.24889pt;mso-position-vertical-relative:text;mso-position-horizontal-relative:text;width:66.55pt;height:10.45pt;z-index:2529505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5"/>
                      <w:szCs w:val="5"/>
                      <w:spacing w:val="-5"/>
                      <w:position w:val="4"/>
                    </w:rPr>
                    <w:t>1</w:t>
                  </w:r>
                  <w:r>
                    <w:rPr>
                      <w:rFonts w:ascii="SimSun" w:hAnsi="SimSun" w:eastAsia="SimSun" w:cs="SimSun"/>
                      <w:sz w:val="5"/>
                      <w:szCs w:val="5"/>
                      <w:spacing w:val="1"/>
                      <w:position w:val="4"/>
                    </w:rPr>
                    <w:t xml:space="preserve">                    </w:t>
                  </w:r>
                  <w:r>
                    <w:rPr>
                      <w:rFonts w:ascii="SimSun" w:hAnsi="SimSun" w:eastAsia="SimSun" w:cs="SimSun"/>
                      <w:sz w:val="17"/>
                      <w:szCs w:val="17"/>
                      <w:spacing w:val="-5"/>
                    </w:rPr>
                    <w:t>2</w:t>
                  </w:r>
                  <w:r>
                    <w:rPr>
                      <w:rFonts w:ascii="SimSun" w:hAnsi="SimSun" w:eastAsia="SimSun" w:cs="SimSun"/>
                      <w:sz w:val="17"/>
                      <w:szCs w:val="17"/>
                    </w:rPr>
                    <w:t xml:space="preserve">      </w:t>
                  </w:r>
                  <w:r>
                    <w:rPr>
                      <w:rFonts w:ascii="SimSun" w:hAnsi="SimSun" w:eastAsia="SimSun" w:cs="SimSun"/>
                      <w:sz w:val="17"/>
                      <w:szCs w:val="17"/>
                      <w:spacing w:val="-5"/>
                    </w:rPr>
                    <w:t>3.</w:t>
                  </w:r>
                </w:p>
              </w:txbxContent>
            </v:textbox>
          </v:shape>
        </w:pict>
      </w:r>
      <w:r>
        <w:rPr>
          <w:rFonts w:ascii="SimSun" w:hAnsi="SimSun" w:eastAsia="SimSun" w:cs="SimSun"/>
          <w:sz w:val="14"/>
          <w:szCs w:val="14"/>
        </w:rPr>
        <w:t>4</w:t>
      </w:r>
    </w:p>
    <w:p>
      <w:pPr>
        <w:ind w:left="410"/>
        <w:spacing w:before="44" w:line="216" w:lineRule="auto"/>
        <w:rPr>
          <w:rFonts w:ascii="SimSun" w:hAnsi="SimSun" w:eastAsia="SimSun" w:cs="SimSun"/>
          <w:sz w:val="17"/>
          <w:szCs w:val="17"/>
        </w:rPr>
      </w:pPr>
      <w:r>
        <w:pict>
          <v:shape id="_x0000_s445" style="position:absolute;margin-left:258.999pt;margin-top:1.1949pt;mso-position-vertical-relative:text;mso-position-horizontal-relative:text;width:37.3pt;height:10.45pt;z-index:2529525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Times New Roman" w:hAnsi="Times New Roman" w:eastAsia="Times New Roman" w:cs="Times New Roman"/>
                      <w:sz w:val="17"/>
                      <w:szCs w:val="17"/>
                      <w:spacing w:val="-10"/>
                    </w:rPr>
                    <w:t>AAA(A)</w:t>
                  </w:r>
                  <w:r>
                    <w:rPr>
                      <w:rFonts w:ascii="SimSun" w:hAnsi="SimSun" w:eastAsia="SimSun" w:cs="SimSun"/>
                      <w:sz w:val="17"/>
                      <w:szCs w:val="17"/>
                      <w:spacing w:val="-10"/>
                    </w:rPr>
                    <w:t>。</w:t>
                  </w:r>
                </w:p>
              </w:txbxContent>
            </v:textbox>
          </v:shape>
        </w:pict>
      </w:r>
      <w:r>
        <w:rPr>
          <w:rFonts w:ascii="SimSun" w:hAnsi="SimSun" w:eastAsia="SimSun" w:cs="SimSun"/>
          <w:sz w:val="17"/>
          <w:szCs w:val="17"/>
          <w:spacing w:val="-6"/>
        </w:rPr>
        <w:t>一AAA(A),</w:t>
      </w:r>
    </w:p>
    <w:p>
      <w:pPr>
        <w:ind w:left="3080"/>
        <w:spacing w:before="283" w:line="219" w:lineRule="auto"/>
        <w:rPr>
          <w:rFonts w:ascii="SimSun" w:hAnsi="SimSun" w:eastAsia="SimSun" w:cs="SimSun"/>
          <w:sz w:val="17"/>
          <w:szCs w:val="17"/>
        </w:rPr>
      </w:pPr>
      <w:r>
        <w:rPr>
          <w:rFonts w:ascii="SimSun" w:hAnsi="SimSun" w:eastAsia="SimSun" w:cs="SimSun"/>
          <w:sz w:val="17"/>
          <w:szCs w:val="17"/>
          <w:spacing w:val="-2"/>
        </w:rPr>
        <w:t>剪接</w:t>
      </w:r>
    </w:p>
    <w:p>
      <w:pPr>
        <w:spacing w:line="314" w:lineRule="auto"/>
        <w:rPr>
          <w:rFonts w:ascii="Arial"/>
          <w:sz w:val="21"/>
        </w:rPr>
      </w:pPr>
      <w:r/>
    </w:p>
    <w:p>
      <w:pPr>
        <w:ind w:left="3130"/>
        <w:spacing w:before="47" w:line="184" w:lineRule="auto"/>
        <w:rPr>
          <w:rFonts w:ascii="SimSun" w:hAnsi="SimSun" w:eastAsia="SimSun" w:cs="SimSun"/>
          <w:sz w:val="14"/>
          <w:szCs w:val="14"/>
        </w:rPr>
      </w:pPr>
      <w:r>
        <w:pict>
          <v:shape id="_x0000_s446" style="position:absolute;margin-left:208.504pt;margin-top:0.855195pt;mso-position-vertical-relative:text;mso-position-horizontal-relative:text;width:5.2pt;height:8.95pt;z-index:2529566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rPr>
                    <w:t>6</w:t>
                  </w:r>
                </w:p>
              </w:txbxContent>
            </v:textbox>
          </v:shape>
        </w:pict>
      </w:r>
      <w:r>
        <w:pict>
          <v:shape id="_x0000_s447" style="position:absolute;margin-left:4.5005pt;margin-top:1.84996pt;mso-position-vertical-relative:text;mso-position-horizontal-relative:text;width:5.3pt;height:8.95pt;z-index:252955648;"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4"/>
                      <w:szCs w:val="14"/>
                    </w:rPr>
                  </w:pPr>
                  <w:r>
                    <w:rPr>
                      <w:rFonts w:ascii="SimSun" w:hAnsi="SimSun" w:eastAsia="SimSun" w:cs="SimSun"/>
                      <w:sz w:val="14"/>
                      <w:szCs w:val="14"/>
                    </w:rPr>
                    <w:t>4</w:t>
                  </w:r>
                </w:p>
              </w:txbxContent>
            </v:textbox>
          </v:shape>
        </w:pict>
      </w:r>
      <w:r>
        <w:rPr>
          <w:rFonts w:ascii="SimSun" w:hAnsi="SimSun" w:eastAsia="SimSun" w:cs="SimSun"/>
          <w:sz w:val="14"/>
          <w:szCs w:val="14"/>
          <w:spacing w:val="-6"/>
        </w:rPr>
        <w:t>1</w:t>
      </w:r>
      <w:r>
        <w:rPr>
          <w:rFonts w:ascii="SimSun" w:hAnsi="SimSun" w:eastAsia="SimSun" w:cs="SimSun"/>
          <w:sz w:val="14"/>
          <w:szCs w:val="14"/>
          <w:spacing w:val="12"/>
        </w:rPr>
        <w:t xml:space="preserve">  </w:t>
      </w:r>
      <w:r>
        <w:rPr>
          <w:rFonts w:ascii="SimSun" w:hAnsi="SimSun" w:eastAsia="SimSun" w:cs="SimSun"/>
          <w:sz w:val="14"/>
          <w:szCs w:val="14"/>
          <w:spacing w:val="-6"/>
        </w:rPr>
        <w:t>23</w:t>
      </w:r>
      <w:r>
        <w:rPr>
          <w:rFonts w:ascii="SimSun" w:hAnsi="SimSun" w:eastAsia="SimSun" w:cs="SimSun"/>
          <w:sz w:val="14"/>
          <w:szCs w:val="14"/>
          <w:spacing w:val="1"/>
        </w:rPr>
        <w:t xml:space="preserve">     </w:t>
      </w:r>
      <w:r>
        <w:rPr>
          <w:rFonts w:ascii="SimSun" w:hAnsi="SimSun" w:eastAsia="SimSun" w:cs="SimSun"/>
          <w:sz w:val="14"/>
          <w:szCs w:val="14"/>
          <w:spacing w:val="-6"/>
        </w:rPr>
        <w:t>5</w:t>
      </w:r>
    </w:p>
    <w:p>
      <w:pPr>
        <w:ind w:left="729"/>
        <w:spacing w:before="47" w:line="223" w:lineRule="auto"/>
        <w:rPr>
          <w:rFonts w:ascii="SimSun" w:hAnsi="SimSun" w:eastAsia="SimSun" w:cs="SimSun"/>
          <w:sz w:val="17"/>
          <w:szCs w:val="17"/>
        </w:rPr>
      </w:pPr>
      <w:r>
        <w:pict>
          <v:shape id="_x0000_s448" style="position:absolute;margin-left:234.002pt;margin-top:1.65267pt;mso-position-vertical-relative:text;mso-position-horizontal-relative:text;width:38.3pt;height:10.45pt;z-index:2529515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Times New Roman" w:hAnsi="Times New Roman" w:eastAsia="Times New Roman" w:cs="Times New Roman"/>
                      <w:sz w:val="17"/>
                      <w:szCs w:val="17"/>
                      <w:spacing w:val="-10"/>
                      <w:w w:val="96"/>
                    </w:rPr>
                    <w:t>-AAA(A)</w:t>
                  </w:r>
                  <w:r>
                    <w:rPr>
                      <w:rFonts w:ascii="SimSun" w:hAnsi="SimSun" w:eastAsia="SimSun" w:cs="SimSun"/>
                      <w:sz w:val="17"/>
                      <w:szCs w:val="17"/>
                      <w:spacing w:val="-10"/>
                      <w:w w:val="96"/>
                    </w:rPr>
                    <w:t>。</w:t>
                  </w:r>
                </w:p>
              </w:txbxContent>
            </v:textbox>
          </v:shape>
        </w:pict>
      </w:r>
      <w:r>
        <w:rPr>
          <w:rFonts w:ascii="Times New Roman" w:hAnsi="Times New Roman" w:eastAsia="Times New Roman" w:cs="Times New Roman"/>
          <w:sz w:val="17"/>
          <w:szCs w:val="17"/>
          <w:spacing w:val="-6"/>
        </w:rPr>
        <w:t>AAA(A)</w:t>
      </w:r>
      <w:r>
        <w:rPr>
          <w:rFonts w:ascii="SimSun" w:hAnsi="SimSun" w:eastAsia="SimSun" w:cs="SimSun"/>
          <w:sz w:val="17"/>
          <w:szCs w:val="17"/>
          <w:spacing w:val="-6"/>
        </w:rPr>
        <w:t>。</w:t>
      </w:r>
      <w:r>
        <w:rPr>
          <w:rFonts w:ascii="SimSun" w:hAnsi="SimSun" w:eastAsia="SimSun" w:cs="SimSun"/>
          <w:sz w:val="17"/>
          <w:szCs w:val="17"/>
          <w:spacing w:val="11"/>
        </w:rPr>
        <w:t xml:space="preserve">     </w:t>
      </w:r>
      <w:r>
        <w:rPr>
          <w:rFonts w:ascii="SimSun" w:hAnsi="SimSun" w:eastAsia="SimSun" w:cs="SimSun"/>
          <w:sz w:val="17"/>
          <w:szCs w:val="17"/>
          <w:spacing w:val="-6"/>
          <w:position w:val="1"/>
        </w:rPr>
        <w:t>成熟的mRNA</w:t>
      </w:r>
    </w:p>
    <w:p>
      <w:pPr>
        <w:spacing w:line="326" w:lineRule="auto"/>
        <w:rPr>
          <w:rFonts w:ascii="Arial"/>
          <w:sz w:val="21"/>
        </w:rPr>
      </w:pPr>
      <w:r/>
    </w:p>
    <w:p>
      <w:pPr>
        <w:ind w:left="3540"/>
        <w:spacing w:before="56" w:line="195" w:lineRule="auto"/>
        <w:rPr>
          <w:rFonts w:ascii="SimSun" w:hAnsi="SimSun" w:eastAsia="SimSun" w:cs="SimSun"/>
          <w:sz w:val="17"/>
          <w:szCs w:val="17"/>
        </w:rPr>
      </w:pPr>
      <w:r>
        <w:pict>
          <v:shape id="_x0000_s449" style="position:absolute;margin-left:2.50186pt;margin-top:2.29089pt;mso-position-vertical-relative:text;mso-position-horizontal-relative:text;width:19.95pt;height:12.1pt;z-index:2529536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翻译</w:t>
                  </w:r>
                </w:p>
              </w:txbxContent>
            </v:textbox>
          </v:shape>
        </w:pict>
      </w:r>
      <w:r>
        <w:rPr>
          <w:rFonts w:ascii="SimSun" w:hAnsi="SimSun" w:eastAsia="SimSun" w:cs="SimSun"/>
          <w:sz w:val="17"/>
          <w:szCs w:val="17"/>
          <w:spacing w:val="9"/>
        </w:rPr>
        <w:t>翻译</w:t>
      </w:r>
    </w:p>
    <w:p>
      <w:pPr>
        <w:sectPr>
          <w:type w:val="continuous"/>
          <w:pgSz w:w="11260" w:h="15790"/>
          <w:pgMar w:top="400" w:right="630" w:bottom="400" w:left="592" w:header="0" w:footer="0" w:gutter="0"/>
          <w:cols w:equalWidth="0" w:num="2">
            <w:col w:w="3514" w:space="33"/>
            <w:col w:w="6490" w:space="0"/>
          </w:cols>
        </w:sectPr>
        <w:rPr/>
      </w:pPr>
    </w:p>
    <w:p>
      <w:pPr>
        <w:rPr/>
      </w:pPr>
      <w:r/>
    </w:p>
    <w:p>
      <w:pPr>
        <w:rPr/>
      </w:pPr>
      <w:r/>
    </w:p>
    <w:p>
      <w:pPr>
        <w:spacing w:line="143" w:lineRule="exact"/>
        <w:rPr/>
      </w:pPr>
      <w:r/>
    </w:p>
    <w:p>
      <w:pPr>
        <w:sectPr>
          <w:type w:val="continuous"/>
          <w:pgSz w:w="11260" w:h="15790"/>
          <w:pgMar w:top="400" w:right="630" w:bottom="400" w:left="592" w:header="0" w:footer="0" w:gutter="0"/>
          <w:cols w:equalWidth="0" w:num="1">
            <w:col w:w="10037" w:space="0"/>
          </w:cols>
        </w:sectPr>
        <w:rPr/>
      </w:pPr>
    </w:p>
    <w:p>
      <w:pPr>
        <w:ind w:left="3617"/>
        <w:spacing w:before="84" w:line="184" w:lineRule="auto"/>
        <w:rPr>
          <w:rFonts w:ascii="SimSun" w:hAnsi="SimSun" w:eastAsia="SimSun" w:cs="SimSun"/>
          <w:sz w:val="17"/>
          <w:szCs w:val="17"/>
        </w:rPr>
      </w:pPr>
      <w:r>
        <w:rPr>
          <w:rFonts w:ascii="SimSun" w:hAnsi="SimSun" w:eastAsia="SimSun" w:cs="SimSun"/>
          <w:sz w:val="17"/>
          <w:szCs w:val="17"/>
          <w:spacing w:val="-2"/>
        </w:rPr>
        <w:t>蛋白酶作用</w:t>
      </w:r>
    </w:p>
    <w:p>
      <w:pPr>
        <w:spacing w:line="14" w:lineRule="auto"/>
        <w:rPr>
          <w:rFonts w:ascii="Arial"/>
          <w:sz w:val="2"/>
        </w:rPr>
      </w:pPr>
      <w:r>
        <w:rPr>
          <w:rFonts w:ascii="Arial" w:hAnsi="Arial" w:eastAsia="Arial" w:cs="Arial"/>
          <w:sz w:val="2"/>
          <w:szCs w:val="2"/>
        </w:rPr>
        <w:br w:type="column"/>
      </w:r>
    </w:p>
    <w:p>
      <w:pPr>
        <w:spacing w:before="33" w:line="219" w:lineRule="auto"/>
        <w:rPr>
          <w:rFonts w:ascii="SimSun" w:hAnsi="SimSun" w:eastAsia="SimSun" w:cs="SimSun"/>
          <w:sz w:val="17"/>
          <w:szCs w:val="17"/>
        </w:rPr>
      </w:pPr>
      <w:r>
        <w:rPr>
          <w:rFonts w:ascii="SimSun" w:hAnsi="SimSun" w:eastAsia="SimSun" w:cs="SimSun"/>
          <w:sz w:val="17"/>
          <w:szCs w:val="17"/>
          <w:spacing w:val="-2"/>
        </w:rPr>
        <w:t>蛋白酶作用</w:t>
      </w:r>
    </w:p>
    <w:p>
      <w:pPr>
        <w:sectPr>
          <w:type w:val="continuous"/>
          <w:pgSz w:w="11260" w:h="15790"/>
          <w:pgMar w:top="400" w:right="630" w:bottom="400" w:left="592" w:header="0" w:footer="0" w:gutter="0"/>
          <w:cols w:equalWidth="0" w:num="2">
            <w:col w:w="6988" w:space="100"/>
            <w:col w:w="2950" w:space="0"/>
          </w:cols>
        </w:sectPr>
        <w:rPr/>
      </w:pPr>
    </w:p>
    <w:p>
      <w:pPr>
        <w:spacing w:line="466" w:lineRule="auto"/>
        <w:rPr>
          <w:rFonts w:ascii="Arial"/>
          <w:sz w:val="21"/>
        </w:rPr>
      </w:pPr>
      <w:r/>
    </w:p>
    <w:p>
      <w:pPr>
        <w:ind w:left="3287"/>
        <w:spacing w:before="56" w:line="218" w:lineRule="auto"/>
        <w:rPr>
          <w:rFonts w:ascii="Times New Roman" w:hAnsi="Times New Roman" w:eastAsia="Times New Roman" w:cs="Times New Roman"/>
          <w:sz w:val="17"/>
          <w:szCs w:val="17"/>
        </w:rPr>
      </w:pPr>
      <w:r>
        <w:rPr>
          <w:rFonts w:ascii="SimSun" w:hAnsi="SimSun" w:eastAsia="SimSun" w:cs="SimSun"/>
          <w:sz w:val="17"/>
          <w:szCs w:val="17"/>
          <w:spacing w:val="-4"/>
          <w:position w:val="-2"/>
        </w:rPr>
        <w:t>降钙素</w:t>
      </w:r>
      <w:r>
        <w:rPr>
          <w:rFonts w:ascii="SimSun" w:hAnsi="SimSun" w:eastAsia="SimSun" w:cs="SimSun"/>
          <w:sz w:val="17"/>
          <w:szCs w:val="17"/>
          <w:spacing w:val="2"/>
          <w:position w:val="-2"/>
        </w:rPr>
        <w:t xml:space="preserve">                                      </w:t>
      </w:r>
      <w:r>
        <w:rPr>
          <w:rFonts w:ascii="Times New Roman" w:hAnsi="Times New Roman" w:eastAsia="Times New Roman" w:cs="Times New Roman"/>
          <w:sz w:val="17"/>
          <w:szCs w:val="17"/>
          <w:spacing w:val="-4"/>
          <w:position w:val="4"/>
        </w:rPr>
        <w:t>CGRP</w:t>
      </w:r>
    </w:p>
    <w:p>
      <w:pPr>
        <w:ind w:left="3657"/>
        <w:spacing w:before="167" w:line="251" w:lineRule="exact"/>
        <w:rPr>
          <w:rFonts w:ascii="SimSun" w:hAnsi="SimSun" w:eastAsia="SimSun" w:cs="SimSun"/>
          <w:sz w:val="17"/>
          <w:szCs w:val="17"/>
        </w:rPr>
      </w:pPr>
      <w:r>
        <w:rPr>
          <w:rFonts w:ascii="SimSun" w:hAnsi="SimSun" w:eastAsia="SimSun" w:cs="SimSun"/>
          <w:sz w:val="17"/>
          <w:szCs w:val="17"/>
          <w:spacing w:val="11"/>
          <w:position w:val="5"/>
        </w:rPr>
        <w:t>图14-21</w:t>
      </w:r>
      <w:r>
        <w:rPr>
          <w:rFonts w:ascii="SimSun" w:hAnsi="SimSun" w:eastAsia="SimSun" w:cs="SimSun"/>
          <w:sz w:val="17"/>
          <w:szCs w:val="17"/>
          <w:spacing w:val="4"/>
          <w:position w:val="5"/>
        </w:rPr>
        <w:t xml:space="preserve">  </w:t>
      </w:r>
      <w:r>
        <w:rPr>
          <w:rFonts w:ascii="SimSun" w:hAnsi="SimSun" w:eastAsia="SimSun" w:cs="SimSun"/>
          <w:sz w:val="17"/>
          <w:szCs w:val="17"/>
          <w:spacing w:val="11"/>
          <w:position w:val="5"/>
        </w:rPr>
        <w:t>大鼠降钙素基因转录本的可变剪接</w:t>
      </w:r>
    </w:p>
    <w:p>
      <w:pPr>
        <w:ind w:left="4277"/>
        <w:spacing w:line="219" w:lineRule="auto"/>
        <w:rPr>
          <w:rFonts w:ascii="SimSun" w:hAnsi="SimSun" w:eastAsia="SimSun" w:cs="SimSun"/>
          <w:sz w:val="17"/>
          <w:szCs w:val="17"/>
        </w:rPr>
      </w:pPr>
      <w:r>
        <w:rPr>
          <w:rFonts w:ascii="SimSun" w:hAnsi="SimSun" w:eastAsia="SimSun" w:cs="SimSun"/>
          <w:sz w:val="17"/>
          <w:szCs w:val="17"/>
        </w:rPr>
        <w:t>CGRP</w:t>
      </w:r>
      <w:r>
        <w:rPr>
          <w:rFonts w:ascii="SimSun" w:hAnsi="SimSun" w:eastAsia="SimSun" w:cs="SimSun"/>
          <w:sz w:val="17"/>
          <w:szCs w:val="17"/>
          <w:spacing w:val="9"/>
        </w:rPr>
        <w:t>:</w:t>
      </w:r>
      <w:r>
        <w:rPr>
          <w:rFonts w:ascii="SimSun" w:hAnsi="SimSun" w:eastAsia="SimSun" w:cs="SimSun"/>
          <w:sz w:val="17"/>
          <w:szCs w:val="17"/>
          <w:spacing w:val="10"/>
        </w:rPr>
        <w:t xml:space="preserve"> </w:t>
      </w:r>
      <w:r>
        <w:rPr>
          <w:rFonts w:ascii="SimSun" w:hAnsi="SimSun" w:eastAsia="SimSun" w:cs="SimSun"/>
          <w:sz w:val="17"/>
          <w:szCs w:val="17"/>
          <w:spacing w:val="9"/>
        </w:rPr>
        <w:t>降钙素基因相关蛋白</w:t>
      </w:r>
    </w:p>
    <w:p>
      <w:pPr>
        <w:ind w:firstLine="7"/>
        <w:spacing w:before="111" w:line="700" w:lineRule="exact"/>
        <w:textAlignment w:val="center"/>
        <w:rPr/>
      </w:pPr>
      <w:r>
        <w:drawing>
          <wp:inline distT="0" distB="0" distL="0" distR="0">
            <wp:extent cx="533397" cy="444481"/>
            <wp:effectExtent l="0" t="0" r="0" b="0"/>
            <wp:docPr id="244" name="IM 244"/>
            <wp:cNvGraphicFramePr/>
            <a:graphic>
              <a:graphicData uri="http://schemas.openxmlformats.org/drawingml/2006/picture">
                <pic:pic>
                  <pic:nvPicPr>
                    <pic:cNvPr id="244" name="IM 244"/>
                    <pic:cNvPicPr/>
                  </pic:nvPicPr>
                  <pic:blipFill>
                    <a:blip r:embed="rId304"/>
                    <a:stretch>
                      <a:fillRect/>
                    </a:stretch>
                  </pic:blipFill>
                  <pic:spPr>
                    <a:xfrm rot="0">
                      <a:off x="0" y="0"/>
                      <a:ext cx="533397" cy="444481"/>
                    </a:xfrm>
                    <a:prstGeom prst="rect">
                      <a:avLst/>
                    </a:prstGeom>
                  </pic:spPr>
                </pic:pic>
              </a:graphicData>
            </a:graphic>
          </wp:inline>
        </w:drawing>
      </w:r>
    </w:p>
    <w:p>
      <w:pPr>
        <w:sectPr>
          <w:type w:val="continuous"/>
          <w:pgSz w:w="11260" w:h="15790"/>
          <w:pgMar w:top="400" w:right="630" w:bottom="400" w:left="592" w:header="0" w:footer="0" w:gutter="0"/>
          <w:cols w:equalWidth="0" w:num="1">
            <w:col w:w="10037" w:space="0"/>
          </w:cols>
        </w:sectPr>
        <w:rPr/>
      </w:pPr>
    </w:p>
    <w:p>
      <w:pPr>
        <w:spacing w:line="392" w:lineRule="auto"/>
        <w:rPr>
          <w:rFonts w:ascii="Arial"/>
          <w:sz w:val="21"/>
        </w:rPr>
      </w:pPr>
      <w:r/>
    </w:p>
    <w:p>
      <w:pPr>
        <w:ind w:right="201"/>
        <w:spacing w:before="62" w:line="222" w:lineRule="auto"/>
        <w:jc w:val="right"/>
        <w:rPr>
          <w:rFonts w:ascii="SimSun" w:hAnsi="SimSun" w:eastAsia="SimSun" w:cs="SimSun"/>
          <w:sz w:val="19"/>
          <w:szCs w:val="19"/>
        </w:rPr>
      </w:pPr>
      <w:r>
        <w:rPr>
          <w:rFonts w:ascii="SimHei" w:hAnsi="SimHei" w:eastAsia="SimHei" w:cs="SimHei"/>
          <w:sz w:val="19"/>
          <w:szCs w:val="19"/>
          <w:color w:val="003E76"/>
          <w:spacing w:val="-6"/>
        </w:rPr>
        <w:t>第十四章</w:t>
      </w:r>
      <w:r>
        <w:rPr>
          <w:rFonts w:ascii="SimHei" w:hAnsi="SimHei" w:eastAsia="SimHei" w:cs="SimHei"/>
          <w:sz w:val="19"/>
          <w:szCs w:val="19"/>
          <w:color w:val="003E76"/>
          <w:spacing w:val="79"/>
        </w:rPr>
        <w:t xml:space="preserve"> </w:t>
      </w:r>
      <w:r>
        <w:rPr>
          <w:rFonts w:ascii="SimHei" w:hAnsi="SimHei" w:eastAsia="SimHei" w:cs="SimHei"/>
          <w:sz w:val="19"/>
          <w:szCs w:val="19"/>
          <w:color w:val="003E76"/>
          <w:spacing w:val="-6"/>
        </w:rPr>
        <w:t>RNA</w:t>
      </w:r>
      <w:r>
        <w:rPr>
          <w:rFonts w:ascii="SimHei" w:hAnsi="SimHei" w:eastAsia="SimHei" w:cs="SimHei"/>
          <w:sz w:val="19"/>
          <w:szCs w:val="19"/>
          <w:color w:val="003E76"/>
          <w:spacing w:val="68"/>
        </w:rPr>
        <w:t xml:space="preserve"> </w:t>
      </w:r>
      <w:r>
        <w:rPr>
          <w:rFonts w:ascii="SimHei" w:hAnsi="SimHei" w:eastAsia="SimHei" w:cs="SimHei"/>
          <w:sz w:val="19"/>
          <w:szCs w:val="19"/>
          <w:color w:val="003E76"/>
          <w:spacing w:val="-6"/>
        </w:rPr>
        <w:t>的合成</w:t>
      </w:r>
      <w:r>
        <w:rPr>
          <w:rFonts w:ascii="SimHei" w:hAnsi="SimHei" w:eastAsia="SimHei" w:cs="SimHei"/>
          <w:sz w:val="19"/>
          <w:szCs w:val="19"/>
          <w:color w:val="003E76"/>
          <w:spacing w:val="11"/>
        </w:rPr>
        <w:t xml:space="preserve">      </w:t>
      </w:r>
      <w:r>
        <w:rPr>
          <w:rFonts w:ascii="SimSun" w:hAnsi="SimSun" w:eastAsia="SimSun" w:cs="SimSun"/>
          <w:sz w:val="19"/>
          <w:szCs w:val="19"/>
          <w:color w:val="003A6D"/>
          <w:spacing w:val="-6"/>
          <w:position w:val="-2"/>
        </w:rPr>
        <w:t>281</w:t>
      </w:r>
    </w:p>
    <w:p>
      <w:pPr>
        <w:spacing w:line="333" w:lineRule="auto"/>
        <w:rPr>
          <w:rFonts w:ascii="Arial"/>
          <w:sz w:val="21"/>
        </w:rPr>
      </w:pPr>
      <w:r/>
    </w:p>
    <w:p>
      <w:pPr>
        <w:ind w:left="270"/>
        <w:spacing w:before="58" w:line="191" w:lineRule="auto"/>
        <w:rPr>
          <w:rFonts w:ascii="SimSun" w:hAnsi="SimSun" w:eastAsia="SimSun" w:cs="SimSun"/>
          <w:sz w:val="18"/>
          <w:szCs w:val="18"/>
        </w:rPr>
      </w:pPr>
      <w:r>
        <w:rPr>
          <w:rFonts w:ascii="SimSun" w:hAnsi="SimSun" w:eastAsia="SimSun" w:cs="SimSun"/>
          <w:sz w:val="18"/>
          <w:szCs w:val="18"/>
          <w:color w:val="063462"/>
          <w:spacing w:val="28"/>
        </w:rPr>
        <w:t>人肝细胞5'-</w:t>
      </w:r>
      <w:r>
        <w:rPr>
          <w:rFonts w:ascii="SimSun" w:hAnsi="SimSun" w:eastAsia="SimSun" w:cs="SimSun"/>
          <w:sz w:val="18"/>
          <w:szCs w:val="18"/>
          <w:u w:val="single" w:color="auto"/>
          <w:color w:val="063462"/>
          <w:spacing w:val="28"/>
        </w:rPr>
        <w:t>-</w:t>
      </w:r>
      <w:r>
        <w:rPr>
          <w:rFonts w:ascii="SimSun" w:hAnsi="SimSun" w:eastAsia="SimSun" w:cs="SimSun"/>
          <w:sz w:val="18"/>
          <w:szCs w:val="18"/>
          <w:u w:val="single" w:color="auto"/>
          <w:color w:val="063462"/>
        </w:rPr>
        <w:t>CAACUGCAGACAUAUAUGAUACAAUUUIGAUCAGUAU</w:t>
      </w:r>
      <w:r>
        <w:rPr>
          <w:rFonts w:ascii="SimSun" w:hAnsi="SimSun" w:eastAsia="SimSun" w:cs="SimSun"/>
          <w:sz w:val="18"/>
          <w:szCs w:val="18"/>
          <w:color w:val="063462"/>
          <w:spacing w:val="2"/>
        </w:rPr>
        <w:t xml:space="preserve">                              </w:t>
      </w:r>
      <w:r>
        <w:rPr>
          <w:rFonts w:ascii="SimSun" w:hAnsi="SimSun" w:eastAsia="SimSun" w:cs="SimSun"/>
          <w:sz w:val="18"/>
          <w:szCs w:val="18"/>
          <w:color w:val="063462"/>
          <w:spacing w:val="1"/>
        </w:rPr>
        <w:t xml:space="preserve">     </w:t>
      </w:r>
      <w:r>
        <w:rPr>
          <w:rFonts w:ascii="SimSun" w:hAnsi="SimSun" w:eastAsia="SimSun" w:cs="SimSun"/>
          <w:sz w:val="18"/>
          <w:szCs w:val="18"/>
          <w:color w:val="063462"/>
          <w:spacing w:val="28"/>
        </w:rPr>
        <w:t>-3′</w:t>
      </w:r>
    </w:p>
    <w:p>
      <w:pPr>
        <w:ind w:left="289"/>
        <w:spacing w:line="20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position w:val="1"/>
        </w:rPr>
        <w:t>(apoB100)</w:t>
      </w:r>
      <w:r>
        <w:rPr>
          <w:rFonts w:ascii="Times New Roman" w:hAnsi="Times New Roman" w:eastAsia="Times New Roman" w:cs="Times New Roman"/>
          <w:sz w:val="18"/>
          <w:szCs w:val="18"/>
          <w:spacing w:val="3"/>
          <w:position w:val="1"/>
        </w:rPr>
        <w:t xml:space="preserve">        </w:t>
      </w:r>
      <w:r>
        <w:rPr>
          <w:rFonts w:ascii="Times New Roman" w:hAnsi="Times New Roman" w:eastAsia="Times New Roman" w:cs="Times New Roman"/>
          <w:sz w:val="18"/>
          <w:szCs w:val="18"/>
          <w:position w:val="-1"/>
        </w:rPr>
        <w:t>-GIn</w:t>
      </w:r>
      <w:r>
        <w:rPr>
          <w:rFonts w:ascii="Times New Roman" w:hAnsi="Times New Roman" w:eastAsia="Times New Roman" w:cs="Times New Roman"/>
          <w:sz w:val="18"/>
          <w:szCs w:val="18"/>
          <w:spacing w:val="7"/>
          <w:position w:val="-1"/>
        </w:rPr>
        <w:t xml:space="preserve">   </w:t>
      </w:r>
      <w:r>
        <w:rPr>
          <w:rFonts w:ascii="Times New Roman" w:hAnsi="Times New Roman" w:eastAsia="Times New Roman" w:cs="Times New Roman"/>
          <w:sz w:val="18"/>
          <w:szCs w:val="18"/>
          <w:position w:val="-1"/>
        </w:rPr>
        <w:t>-Leu</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Gln</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Thr</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Tyr</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-Met</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le</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Cln</w:t>
      </w:r>
      <w:r>
        <w:rPr>
          <w:rFonts w:ascii="Times New Roman" w:hAnsi="Times New Roman" w:eastAsia="Times New Roman" w:cs="Times New Roman"/>
          <w:sz w:val="18"/>
          <w:szCs w:val="18"/>
          <w:spacing w:val="5"/>
          <w:position w:val="-1"/>
        </w:rPr>
        <w:t xml:space="preserve">   </w:t>
      </w:r>
      <w:r>
        <w:rPr>
          <w:rFonts w:ascii="Times New Roman" w:hAnsi="Times New Roman" w:eastAsia="Times New Roman" w:cs="Times New Roman"/>
          <w:sz w:val="18"/>
          <w:szCs w:val="18"/>
          <w:position w:val="-1"/>
        </w:rPr>
        <w:t>-</w:t>
      </w:r>
      <w:r>
        <w:rPr>
          <w:rFonts w:ascii="Times New Roman" w:hAnsi="Times New Roman" w:eastAsia="Times New Roman" w:cs="Times New Roman"/>
          <w:sz w:val="18"/>
          <w:szCs w:val="18"/>
          <w:spacing w:val="4"/>
          <w:position w:val="-1"/>
        </w:rPr>
        <w:t xml:space="preserve">   </w:t>
      </w:r>
      <w:r>
        <w:rPr>
          <w:rFonts w:ascii="Times New Roman" w:hAnsi="Times New Roman" w:eastAsia="Times New Roman" w:cs="Times New Roman"/>
          <w:sz w:val="18"/>
          <w:szCs w:val="18"/>
          <w:position w:val="-1"/>
        </w:rPr>
        <w:t>Phe</w:t>
      </w:r>
      <w:r>
        <w:rPr>
          <w:rFonts w:ascii="Times New Roman" w:hAnsi="Times New Roman" w:eastAsia="Times New Roman" w:cs="Times New Roman"/>
          <w:sz w:val="18"/>
          <w:szCs w:val="18"/>
          <w:spacing w:val="6"/>
          <w:position w:val="-1"/>
        </w:rPr>
        <w:t xml:space="preserve">   </w:t>
      </w:r>
      <w:r>
        <w:rPr>
          <w:rFonts w:ascii="Times New Roman" w:hAnsi="Times New Roman" w:eastAsia="Times New Roman" w:cs="Times New Roman"/>
          <w:sz w:val="18"/>
          <w:szCs w:val="18"/>
          <w:position w:val="-1"/>
        </w:rPr>
        <w:t>-Asp</w:t>
      </w:r>
      <w:r>
        <w:rPr>
          <w:rFonts w:ascii="Times New Roman" w:hAnsi="Times New Roman" w:eastAsia="Times New Roman" w:cs="Times New Roman"/>
          <w:sz w:val="18"/>
          <w:szCs w:val="18"/>
          <w:spacing w:val="2"/>
          <w:position w:val="-1"/>
        </w:rPr>
        <w:t xml:space="preserve">   </w:t>
      </w:r>
      <w:r>
        <w:rPr>
          <w:rFonts w:ascii="Times New Roman" w:hAnsi="Times New Roman" w:eastAsia="Times New Roman" w:cs="Times New Roman"/>
          <w:sz w:val="18"/>
          <w:szCs w:val="18"/>
          <w:position w:val="-1"/>
        </w:rPr>
        <w:t>—Gln-</w:t>
      </w:r>
      <w:r>
        <w:rPr>
          <w:rFonts w:ascii="Times New Roman" w:hAnsi="Times New Roman" w:eastAsia="Times New Roman" w:cs="Times New Roman"/>
          <w:sz w:val="18"/>
          <w:szCs w:val="18"/>
          <w:spacing w:val="3"/>
          <w:position w:val="-1"/>
        </w:rPr>
        <w:t xml:space="preserve">     </w:t>
      </w:r>
      <w:r>
        <w:rPr>
          <w:rFonts w:ascii="Times New Roman" w:hAnsi="Times New Roman" w:eastAsia="Times New Roman" w:cs="Times New Roman"/>
          <w:sz w:val="18"/>
          <w:szCs w:val="18"/>
          <w:position w:val="2"/>
        </w:rPr>
        <w:t>Yyr</w:t>
      </w:r>
    </w:p>
    <w:p>
      <w:pPr>
        <w:ind w:left="199"/>
        <w:spacing w:before="137" w:line="218" w:lineRule="auto"/>
        <w:rPr>
          <w:rFonts w:ascii="Times New Roman" w:hAnsi="Times New Roman" w:eastAsia="Times New Roman" w:cs="Times New Roman"/>
          <w:sz w:val="22"/>
          <w:szCs w:val="22"/>
        </w:rPr>
      </w:pPr>
      <w:r>
        <w:rPr>
          <w:rFonts w:ascii="SimSun" w:hAnsi="SimSun" w:eastAsia="SimSun" w:cs="SimSun"/>
          <w:sz w:val="17"/>
          <w:szCs w:val="17"/>
          <w:spacing w:val="42"/>
          <w:position w:val="3"/>
        </w:rPr>
        <w:t>人肠上皮细胞-</w:t>
      </w:r>
      <w:r>
        <w:rPr>
          <w:rFonts w:ascii="SimSun" w:hAnsi="SimSun" w:eastAsia="SimSun" w:cs="SimSun"/>
          <w:sz w:val="17"/>
          <w:szCs w:val="17"/>
          <w:spacing w:val="27"/>
          <w:w w:val="101"/>
          <w:position w:val="3"/>
        </w:rPr>
        <w:t xml:space="preserve">  </w:t>
      </w:r>
      <w:r>
        <w:rPr>
          <w:rFonts w:ascii="Times New Roman" w:hAnsi="Times New Roman" w:eastAsia="Times New Roman" w:cs="Times New Roman"/>
          <w:sz w:val="22"/>
          <w:szCs w:val="22"/>
          <w:u w:val="single" w:color="auto"/>
          <w:color w:val="256298"/>
          <w:spacing w:val="-47"/>
        </w:rPr>
        <w:t xml:space="preserve"> </w:t>
      </w:r>
      <w:r>
        <w:rPr>
          <w:rFonts w:ascii="Times New Roman" w:hAnsi="Times New Roman" w:eastAsia="Times New Roman" w:cs="Times New Roman"/>
          <w:sz w:val="22"/>
          <w:szCs w:val="22"/>
          <w:u w:val="single" w:color="auto"/>
          <w:color w:val="256298"/>
        </w:rPr>
        <w:t>C</w:t>
      </w:r>
      <w:r>
        <w:rPr>
          <w:rFonts w:ascii="Times New Roman" w:hAnsi="Times New Roman" w:eastAsia="Times New Roman" w:cs="Times New Roman"/>
          <w:sz w:val="22"/>
          <w:szCs w:val="22"/>
          <w:u w:val="single" w:color="auto"/>
          <w:color w:val="256298"/>
          <w:spacing w:val="6"/>
        </w:rPr>
        <w:t xml:space="preserve"> </w:t>
      </w:r>
      <w:r>
        <w:rPr>
          <w:rFonts w:ascii="Times New Roman" w:hAnsi="Times New Roman" w:eastAsia="Times New Roman" w:cs="Times New Roman"/>
          <w:sz w:val="22"/>
          <w:szCs w:val="22"/>
          <w:u w:val="single" w:color="auto"/>
          <w:color w:val="256298"/>
        </w:rPr>
        <w:t>A</w:t>
      </w:r>
      <w:r>
        <w:rPr>
          <w:rFonts w:ascii="Times New Roman" w:hAnsi="Times New Roman" w:eastAsia="Times New Roman" w:cs="Times New Roman"/>
          <w:sz w:val="22"/>
          <w:szCs w:val="22"/>
          <w:u w:val="single" w:color="auto"/>
          <w:color w:val="256298"/>
          <w:spacing w:val="7"/>
        </w:rPr>
        <w:t xml:space="preserve"> </w:t>
      </w:r>
      <w:r>
        <w:rPr>
          <w:rFonts w:ascii="Times New Roman" w:hAnsi="Times New Roman" w:eastAsia="Times New Roman" w:cs="Times New Roman"/>
          <w:sz w:val="22"/>
          <w:szCs w:val="22"/>
          <w:u w:val="single" w:color="auto"/>
          <w:color w:val="256298"/>
        </w:rPr>
        <w:t>AC</w:t>
      </w:r>
      <w:r>
        <w:rPr>
          <w:rFonts w:ascii="Times New Roman" w:hAnsi="Times New Roman" w:eastAsia="Times New Roman" w:cs="Times New Roman"/>
          <w:sz w:val="22"/>
          <w:szCs w:val="22"/>
          <w:u w:val="single" w:color="auto"/>
          <w:color w:val="256298"/>
          <w:spacing w:val="5"/>
        </w:rPr>
        <w:t xml:space="preserve"> </w:t>
      </w:r>
      <w:r>
        <w:rPr>
          <w:rFonts w:ascii="Times New Roman" w:hAnsi="Times New Roman" w:eastAsia="Times New Roman" w:cs="Times New Roman"/>
          <w:sz w:val="22"/>
          <w:szCs w:val="22"/>
          <w:u w:val="single" w:color="auto"/>
          <w:color w:val="256298"/>
        </w:rPr>
        <w:t>UGCA</w:t>
      </w:r>
      <w:r>
        <w:rPr>
          <w:rFonts w:ascii="Times New Roman" w:hAnsi="Times New Roman" w:eastAsia="Times New Roman" w:cs="Times New Roman"/>
          <w:sz w:val="22"/>
          <w:szCs w:val="22"/>
          <w:u w:val="single" w:color="auto"/>
          <w:color w:val="256298"/>
          <w:spacing w:val="13"/>
        </w:rPr>
        <w:t xml:space="preserve"> </w:t>
      </w:r>
      <w:r>
        <w:rPr>
          <w:rFonts w:ascii="Times New Roman" w:hAnsi="Times New Roman" w:eastAsia="Times New Roman" w:cs="Times New Roman"/>
          <w:sz w:val="22"/>
          <w:szCs w:val="22"/>
          <w:u w:val="single" w:color="auto"/>
          <w:color w:val="256298"/>
        </w:rPr>
        <w:t>GAC</w:t>
      </w:r>
      <w:r>
        <w:rPr>
          <w:rFonts w:ascii="Times New Roman" w:hAnsi="Times New Roman" w:eastAsia="Times New Roman" w:cs="Times New Roman"/>
          <w:sz w:val="22"/>
          <w:szCs w:val="22"/>
          <w:u w:val="single" w:color="auto"/>
          <w:color w:val="256298"/>
          <w:spacing w:val="6"/>
        </w:rPr>
        <w:t xml:space="preserve"> </w:t>
      </w:r>
      <w:r>
        <w:rPr>
          <w:rFonts w:ascii="Times New Roman" w:hAnsi="Times New Roman" w:eastAsia="Times New Roman" w:cs="Times New Roman"/>
          <w:sz w:val="22"/>
          <w:szCs w:val="22"/>
          <w:u w:val="single" w:color="auto"/>
          <w:color w:val="256298"/>
        </w:rPr>
        <w:t>AUAUAUGAUAUAAU</w:t>
      </w:r>
      <w:r>
        <w:rPr>
          <w:rFonts w:ascii="Times New Roman" w:hAnsi="Times New Roman" w:eastAsia="Times New Roman" w:cs="Times New Roman"/>
          <w:sz w:val="22"/>
          <w:szCs w:val="22"/>
          <w:u w:val="single" w:color="auto"/>
          <w:color w:val="256298"/>
          <w:spacing w:val="6"/>
        </w:rPr>
        <w:t xml:space="preserve"> </w:t>
      </w:r>
      <w:r>
        <w:rPr>
          <w:rFonts w:ascii="Times New Roman" w:hAnsi="Times New Roman" w:eastAsia="Times New Roman" w:cs="Times New Roman"/>
          <w:sz w:val="22"/>
          <w:szCs w:val="22"/>
          <w:u w:val="single" w:color="auto"/>
          <w:color w:val="256298"/>
        </w:rPr>
        <w:t>UUG</w:t>
      </w:r>
      <w:r>
        <w:rPr>
          <w:rFonts w:ascii="Times New Roman" w:hAnsi="Times New Roman" w:eastAsia="Times New Roman" w:cs="Times New Roman"/>
          <w:sz w:val="22"/>
          <w:szCs w:val="22"/>
          <w:u w:val="single" w:color="auto"/>
          <w:color w:val="256298"/>
          <w:spacing w:val="6"/>
        </w:rPr>
        <w:t xml:space="preserve"> </w:t>
      </w:r>
      <w:r>
        <w:rPr>
          <w:rFonts w:ascii="Times New Roman" w:hAnsi="Times New Roman" w:eastAsia="Times New Roman" w:cs="Times New Roman"/>
          <w:sz w:val="22"/>
          <w:szCs w:val="22"/>
          <w:u w:val="single" w:color="auto"/>
          <w:color w:val="256298"/>
        </w:rPr>
        <w:t>AUC</w:t>
      </w:r>
      <w:r>
        <w:rPr>
          <w:rFonts w:ascii="Times New Roman" w:hAnsi="Times New Roman" w:eastAsia="Times New Roman" w:cs="Times New Roman"/>
          <w:sz w:val="22"/>
          <w:szCs w:val="22"/>
          <w:u w:val="single" w:color="auto"/>
          <w:color w:val="256298"/>
          <w:spacing w:val="6"/>
        </w:rPr>
        <w:t xml:space="preserve"> </w:t>
      </w:r>
      <w:r>
        <w:rPr>
          <w:rFonts w:ascii="Times New Roman" w:hAnsi="Times New Roman" w:eastAsia="Times New Roman" w:cs="Times New Roman"/>
          <w:sz w:val="22"/>
          <w:szCs w:val="22"/>
          <w:u w:val="single" w:color="auto"/>
          <w:color w:val="256298"/>
        </w:rPr>
        <w:t>A</w:t>
      </w:r>
      <w:r>
        <w:rPr>
          <w:rFonts w:ascii="Times New Roman" w:hAnsi="Times New Roman" w:eastAsia="Times New Roman" w:cs="Times New Roman"/>
          <w:sz w:val="22"/>
          <w:szCs w:val="22"/>
          <w:u w:val="single" w:color="auto"/>
          <w:color w:val="256298"/>
          <w:spacing w:val="13"/>
        </w:rPr>
        <w:t xml:space="preserve"> </w:t>
      </w:r>
      <w:r>
        <w:rPr>
          <w:rFonts w:ascii="Times New Roman" w:hAnsi="Times New Roman" w:eastAsia="Times New Roman" w:cs="Times New Roman"/>
          <w:sz w:val="22"/>
          <w:szCs w:val="22"/>
          <w:u w:val="single" w:color="auto"/>
          <w:color w:val="256298"/>
        </w:rPr>
        <w:t>G</w:t>
      </w:r>
      <w:r>
        <w:rPr>
          <w:rFonts w:ascii="Times New Roman" w:hAnsi="Times New Roman" w:eastAsia="Times New Roman" w:cs="Times New Roman"/>
          <w:sz w:val="22"/>
          <w:szCs w:val="22"/>
          <w:u w:val="single" w:color="auto"/>
          <w:color w:val="256298"/>
          <w:spacing w:val="42"/>
        </w:rPr>
        <w:t>[</w:t>
      </w:r>
      <w:r>
        <w:rPr>
          <w:rFonts w:ascii="Times New Roman" w:hAnsi="Times New Roman" w:eastAsia="Times New Roman" w:cs="Times New Roman"/>
          <w:sz w:val="22"/>
          <w:szCs w:val="22"/>
          <w:u w:val="single" w:color="auto"/>
          <w:color w:val="256298"/>
        </w:rPr>
        <w:t>U</w:t>
      </w:r>
      <w:r>
        <w:rPr>
          <w:rFonts w:ascii="Times New Roman" w:hAnsi="Times New Roman" w:eastAsia="Times New Roman" w:cs="Times New Roman"/>
          <w:sz w:val="22"/>
          <w:szCs w:val="22"/>
          <w:u w:val="single" w:color="auto"/>
          <w:color w:val="256298"/>
          <w:spacing w:val="6"/>
        </w:rPr>
        <w:t xml:space="preserve"> </w:t>
      </w:r>
      <w:r>
        <w:rPr>
          <w:rFonts w:ascii="Times New Roman" w:hAnsi="Times New Roman" w:eastAsia="Times New Roman" w:cs="Times New Roman"/>
          <w:sz w:val="22"/>
          <w:szCs w:val="22"/>
          <w:u w:val="single" w:color="auto"/>
          <w:color w:val="256298"/>
        </w:rPr>
        <w:t>AU</w:t>
      </w:r>
    </w:p>
    <w:p>
      <w:pPr>
        <w:ind w:left="399"/>
        <w:spacing w:line="19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8"/>
          <w:position w:val="2"/>
        </w:rPr>
        <w:t>(</w:t>
      </w:r>
      <w:r>
        <w:rPr>
          <w:rFonts w:ascii="Times New Roman" w:hAnsi="Times New Roman" w:eastAsia="Times New Roman" w:cs="Times New Roman"/>
          <w:sz w:val="17"/>
          <w:szCs w:val="17"/>
          <w:position w:val="2"/>
        </w:rPr>
        <w:t>apoB</w:t>
      </w:r>
      <w:r>
        <w:rPr>
          <w:rFonts w:ascii="Times New Roman" w:hAnsi="Times New Roman" w:eastAsia="Times New Roman" w:cs="Times New Roman"/>
          <w:sz w:val="17"/>
          <w:szCs w:val="17"/>
          <w:spacing w:val="28"/>
          <w:position w:val="2"/>
        </w:rPr>
        <w:t>48)</w:t>
      </w:r>
      <w:r>
        <w:rPr>
          <w:rFonts w:ascii="Times New Roman" w:hAnsi="Times New Roman" w:eastAsia="Times New Roman" w:cs="Times New Roman"/>
          <w:sz w:val="17"/>
          <w:szCs w:val="17"/>
          <w:spacing w:val="2"/>
          <w:position w:val="2"/>
        </w:rPr>
        <w:t xml:space="preserve">          </w:t>
      </w:r>
      <w:r>
        <w:rPr>
          <w:rFonts w:ascii="Times New Roman" w:hAnsi="Times New Roman" w:eastAsia="Times New Roman" w:cs="Times New Roman"/>
          <w:sz w:val="17"/>
          <w:szCs w:val="17"/>
          <w:spacing w:val="28"/>
          <w:position w:val="-1"/>
        </w:rPr>
        <w:t>—</w:t>
      </w:r>
      <w:r>
        <w:rPr>
          <w:rFonts w:ascii="Times New Roman" w:hAnsi="Times New Roman" w:eastAsia="Times New Roman" w:cs="Times New Roman"/>
          <w:sz w:val="17"/>
          <w:szCs w:val="17"/>
          <w:position w:val="-1"/>
        </w:rPr>
        <w:t>Gln</w:t>
      </w:r>
      <w:r>
        <w:rPr>
          <w:rFonts w:ascii="Times New Roman" w:hAnsi="Times New Roman" w:eastAsia="Times New Roman" w:cs="Times New Roman"/>
          <w:sz w:val="17"/>
          <w:szCs w:val="17"/>
          <w:spacing w:val="17"/>
          <w:position w:val="-1"/>
        </w:rPr>
        <w:t xml:space="preserve"> </w:t>
      </w:r>
      <w:r>
        <w:rPr>
          <w:rFonts w:ascii="Times New Roman" w:hAnsi="Times New Roman" w:eastAsia="Times New Roman" w:cs="Times New Roman"/>
          <w:sz w:val="17"/>
          <w:szCs w:val="17"/>
          <w:spacing w:val="28"/>
          <w:position w:val="-1"/>
        </w:rPr>
        <w:t>—</w:t>
      </w:r>
      <w:r>
        <w:rPr>
          <w:rFonts w:ascii="Times New Roman" w:hAnsi="Times New Roman" w:eastAsia="Times New Roman" w:cs="Times New Roman"/>
          <w:sz w:val="17"/>
          <w:szCs w:val="17"/>
          <w:spacing w:val="10"/>
          <w:w w:val="101"/>
          <w:position w:val="-1"/>
        </w:rPr>
        <w:t xml:space="preserve"> </w:t>
      </w:r>
      <w:r>
        <w:rPr>
          <w:rFonts w:ascii="Times New Roman" w:hAnsi="Times New Roman" w:eastAsia="Times New Roman" w:cs="Times New Roman"/>
          <w:sz w:val="17"/>
          <w:szCs w:val="17"/>
          <w:position w:val="-1"/>
        </w:rPr>
        <w:t>Leu</w:t>
      </w:r>
      <w:r>
        <w:rPr>
          <w:rFonts w:ascii="Times New Roman" w:hAnsi="Times New Roman" w:eastAsia="Times New Roman" w:cs="Times New Roman"/>
          <w:sz w:val="17"/>
          <w:szCs w:val="17"/>
          <w:spacing w:val="16"/>
          <w:w w:val="101"/>
          <w:position w:val="-1"/>
        </w:rPr>
        <w:t xml:space="preserve"> </w:t>
      </w:r>
      <w:r>
        <w:rPr>
          <w:rFonts w:ascii="Times New Roman" w:hAnsi="Times New Roman" w:eastAsia="Times New Roman" w:cs="Times New Roman"/>
          <w:sz w:val="17"/>
          <w:szCs w:val="17"/>
          <w:spacing w:val="28"/>
          <w:position w:val="-1"/>
        </w:rPr>
        <w:t>-</w:t>
      </w:r>
      <w:r>
        <w:rPr>
          <w:rFonts w:ascii="Times New Roman" w:hAnsi="Times New Roman" w:eastAsia="Times New Roman" w:cs="Times New Roman"/>
          <w:sz w:val="17"/>
          <w:szCs w:val="17"/>
          <w:spacing w:val="15"/>
          <w:w w:val="101"/>
          <w:position w:val="-1"/>
        </w:rPr>
        <w:t xml:space="preserve"> </w:t>
      </w:r>
      <w:r>
        <w:rPr>
          <w:rFonts w:ascii="Times New Roman" w:hAnsi="Times New Roman" w:eastAsia="Times New Roman" w:cs="Times New Roman"/>
          <w:sz w:val="17"/>
          <w:szCs w:val="17"/>
          <w:position w:val="-1"/>
        </w:rPr>
        <w:t>Cln</w:t>
      </w:r>
      <w:r>
        <w:rPr>
          <w:rFonts w:ascii="Times New Roman" w:hAnsi="Times New Roman" w:eastAsia="Times New Roman" w:cs="Times New Roman"/>
          <w:sz w:val="17"/>
          <w:szCs w:val="17"/>
          <w:spacing w:val="7"/>
          <w:position w:val="-1"/>
        </w:rPr>
        <w:t xml:space="preserve"> </w:t>
      </w:r>
      <w:r>
        <w:rPr>
          <w:rFonts w:ascii="Times New Roman" w:hAnsi="Times New Roman" w:eastAsia="Times New Roman" w:cs="Times New Roman"/>
          <w:sz w:val="17"/>
          <w:szCs w:val="17"/>
          <w:spacing w:val="28"/>
          <w:position w:val="-1"/>
        </w:rPr>
        <w:t>—</w:t>
      </w:r>
      <w:r>
        <w:rPr>
          <w:rFonts w:ascii="Times New Roman" w:hAnsi="Times New Roman" w:eastAsia="Times New Roman" w:cs="Times New Roman"/>
          <w:sz w:val="17"/>
          <w:szCs w:val="17"/>
          <w:spacing w:val="13"/>
          <w:position w:val="-1"/>
        </w:rPr>
        <w:t xml:space="preserve"> </w:t>
      </w:r>
      <w:r>
        <w:rPr>
          <w:rFonts w:ascii="Times New Roman" w:hAnsi="Times New Roman" w:eastAsia="Times New Roman" w:cs="Times New Roman"/>
          <w:sz w:val="17"/>
          <w:szCs w:val="17"/>
          <w:position w:val="-1"/>
        </w:rPr>
        <w:t>Thr</w:t>
      </w:r>
      <w:r>
        <w:rPr>
          <w:rFonts w:ascii="Times New Roman" w:hAnsi="Times New Roman" w:eastAsia="Times New Roman" w:cs="Times New Roman"/>
          <w:sz w:val="17"/>
          <w:szCs w:val="17"/>
          <w:spacing w:val="6"/>
          <w:position w:val="-1"/>
        </w:rPr>
        <w:t xml:space="preserve"> </w:t>
      </w:r>
      <w:r>
        <w:rPr>
          <w:rFonts w:ascii="Times New Roman" w:hAnsi="Times New Roman" w:eastAsia="Times New Roman" w:cs="Times New Roman"/>
          <w:sz w:val="17"/>
          <w:szCs w:val="17"/>
          <w:spacing w:val="28"/>
          <w:position w:val="-1"/>
        </w:rPr>
        <w:t>—</w:t>
      </w:r>
      <w:r>
        <w:rPr>
          <w:rFonts w:ascii="Times New Roman" w:hAnsi="Times New Roman" w:eastAsia="Times New Roman" w:cs="Times New Roman"/>
          <w:sz w:val="17"/>
          <w:szCs w:val="17"/>
          <w:spacing w:val="12"/>
          <w:w w:val="101"/>
          <w:position w:val="-1"/>
        </w:rPr>
        <w:t xml:space="preserve"> </w:t>
      </w:r>
      <w:r>
        <w:rPr>
          <w:rFonts w:ascii="Times New Roman" w:hAnsi="Times New Roman" w:eastAsia="Times New Roman" w:cs="Times New Roman"/>
          <w:sz w:val="17"/>
          <w:szCs w:val="17"/>
          <w:position w:val="-1"/>
        </w:rPr>
        <w:t>Tyr</w:t>
      </w:r>
      <w:r>
        <w:rPr>
          <w:rFonts w:ascii="Times New Roman" w:hAnsi="Times New Roman" w:eastAsia="Times New Roman" w:cs="Times New Roman"/>
          <w:sz w:val="17"/>
          <w:szCs w:val="17"/>
          <w:spacing w:val="6"/>
          <w:position w:val="-1"/>
        </w:rPr>
        <w:t xml:space="preserve"> </w:t>
      </w:r>
      <w:r>
        <w:rPr>
          <w:rFonts w:ascii="Times New Roman" w:hAnsi="Times New Roman" w:eastAsia="Times New Roman" w:cs="Times New Roman"/>
          <w:sz w:val="17"/>
          <w:szCs w:val="17"/>
          <w:spacing w:val="28"/>
          <w:position w:val="-1"/>
        </w:rPr>
        <w:t>—</w:t>
      </w:r>
      <w:r>
        <w:rPr>
          <w:rFonts w:ascii="Times New Roman" w:hAnsi="Times New Roman" w:eastAsia="Times New Roman" w:cs="Times New Roman"/>
          <w:sz w:val="17"/>
          <w:szCs w:val="17"/>
          <w:spacing w:val="10"/>
          <w:position w:val="-1"/>
        </w:rPr>
        <w:t xml:space="preserve"> </w:t>
      </w:r>
      <w:r>
        <w:rPr>
          <w:rFonts w:ascii="Times New Roman" w:hAnsi="Times New Roman" w:eastAsia="Times New Roman" w:cs="Times New Roman"/>
          <w:sz w:val="17"/>
          <w:szCs w:val="17"/>
          <w:position w:val="-1"/>
        </w:rPr>
        <w:t>Met</w:t>
      </w:r>
      <w:r>
        <w:rPr>
          <w:rFonts w:ascii="Times New Roman" w:hAnsi="Times New Roman" w:eastAsia="Times New Roman" w:cs="Times New Roman"/>
          <w:sz w:val="17"/>
          <w:szCs w:val="17"/>
          <w:spacing w:val="7"/>
          <w:position w:val="-1"/>
        </w:rPr>
        <w:t xml:space="preserve"> </w:t>
      </w:r>
      <w:r>
        <w:rPr>
          <w:rFonts w:ascii="Times New Roman" w:hAnsi="Times New Roman" w:eastAsia="Times New Roman" w:cs="Times New Roman"/>
          <w:sz w:val="17"/>
          <w:szCs w:val="17"/>
          <w:spacing w:val="28"/>
          <w:position w:val="-1"/>
        </w:rPr>
        <w:t>—</w:t>
      </w:r>
      <w:r>
        <w:rPr>
          <w:rFonts w:ascii="Times New Roman" w:hAnsi="Times New Roman" w:eastAsia="Times New Roman" w:cs="Times New Roman"/>
          <w:sz w:val="17"/>
          <w:szCs w:val="17"/>
          <w:spacing w:val="12"/>
          <w:w w:val="101"/>
          <w:position w:val="-1"/>
        </w:rPr>
        <w:t xml:space="preserve"> </w:t>
      </w:r>
      <w:r>
        <w:rPr>
          <w:rFonts w:ascii="Times New Roman" w:hAnsi="Times New Roman" w:eastAsia="Times New Roman" w:cs="Times New Roman"/>
          <w:sz w:val="17"/>
          <w:szCs w:val="17"/>
          <w:position w:val="-1"/>
        </w:rPr>
        <w:t>lle</w:t>
      </w:r>
      <w:r>
        <w:rPr>
          <w:rFonts w:ascii="Times New Roman" w:hAnsi="Times New Roman" w:eastAsia="Times New Roman" w:cs="Times New Roman"/>
          <w:sz w:val="17"/>
          <w:szCs w:val="17"/>
          <w:spacing w:val="7"/>
          <w:position w:val="-1"/>
        </w:rPr>
        <w:t xml:space="preserve"> </w:t>
      </w:r>
      <w:r>
        <w:rPr>
          <w:rFonts w:ascii="Times New Roman" w:hAnsi="Times New Roman" w:eastAsia="Times New Roman" w:cs="Times New Roman"/>
          <w:sz w:val="17"/>
          <w:szCs w:val="17"/>
          <w:spacing w:val="28"/>
          <w:position w:val="-1"/>
        </w:rPr>
        <w:t>—</w:t>
      </w:r>
      <w:r>
        <w:rPr>
          <w:rFonts w:ascii="Times New Roman" w:hAnsi="Times New Roman" w:eastAsia="Times New Roman" w:cs="Times New Roman"/>
          <w:sz w:val="17"/>
          <w:szCs w:val="17"/>
          <w:spacing w:val="19"/>
          <w:position w:val="-1"/>
        </w:rPr>
        <w:t xml:space="preserve"> </w:t>
      </w:r>
      <w:r>
        <w:rPr>
          <w:rFonts w:ascii="Times New Roman" w:hAnsi="Times New Roman" w:eastAsia="Times New Roman" w:cs="Times New Roman"/>
          <w:sz w:val="17"/>
          <w:szCs w:val="17"/>
          <w:position w:val="-1"/>
        </w:rPr>
        <w:t>Stop</w:t>
      </w:r>
    </w:p>
    <w:p>
      <w:pPr>
        <w:ind w:left="209"/>
        <w:spacing w:before="157" w:line="219" w:lineRule="auto"/>
        <w:rPr>
          <w:rFonts w:ascii="SimSun" w:hAnsi="SimSun" w:eastAsia="SimSun" w:cs="SimSun"/>
          <w:sz w:val="11"/>
          <w:szCs w:val="11"/>
        </w:rPr>
      </w:pPr>
      <w:r>
        <w:rPr>
          <w:rFonts w:ascii="SimSun" w:hAnsi="SimSun" w:eastAsia="SimSun" w:cs="SimSun"/>
          <w:sz w:val="19"/>
          <w:szCs w:val="19"/>
          <w:spacing w:val="-14"/>
          <w:w w:val="94"/>
        </w:rPr>
        <w:t>氨基酸残基数</w:t>
      </w:r>
      <w:r>
        <w:rPr>
          <w:rFonts w:ascii="SimSun" w:hAnsi="SimSun" w:eastAsia="SimSun" w:cs="SimSun"/>
          <w:sz w:val="19"/>
          <w:szCs w:val="19"/>
          <w:spacing w:val="16"/>
        </w:rPr>
        <w:t xml:space="preserve">   </w:t>
      </w:r>
      <w:r>
        <w:rPr>
          <w:rFonts w:ascii="SimSun" w:hAnsi="SimSun" w:eastAsia="SimSun" w:cs="SimSun"/>
          <w:sz w:val="11"/>
          <w:szCs w:val="11"/>
          <w:spacing w:val="-1"/>
        </w:rPr>
        <w:t>2146</w:t>
      </w:r>
      <w:r>
        <w:rPr>
          <w:rFonts w:ascii="SimSun" w:hAnsi="SimSun" w:eastAsia="SimSun" w:cs="SimSun"/>
          <w:sz w:val="11"/>
          <w:szCs w:val="11"/>
          <w:spacing w:val="3"/>
        </w:rPr>
        <w:t xml:space="preserve">               </w:t>
      </w:r>
      <w:r>
        <w:rPr>
          <w:rFonts w:ascii="SimSun" w:hAnsi="SimSun" w:eastAsia="SimSun" w:cs="SimSun"/>
          <w:sz w:val="11"/>
          <w:szCs w:val="11"/>
          <w:spacing w:val="-1"/>
        </w:rPr>
        <w:t>2148</w:t>
      </w:r>
      <w:r>
        <w:rPr>
          <w:rFonts w:ascii="SimSun" w:hAnsi="SimSun" w:eastAsia="SimSun" w:cs="SimSun"/>
          <w:sz w:val="11"/>
          <w:szCs w:val="11"/>
          <w:spacing w:val="1"/>
        </w:rPr>
        <w:t xml:space="preserve">                </w:t>
      </w:r>
      <w:r>
        <w:rPr>
          <w:rFonts w:ascii="SimSun" w:hAnsi="SimSun" w:eastAsia="SimSun" w:cs="SimSun"/>
          <w:sz w:val="11"/>
          <w:szCs w:val="11"/>
          <w:spacing w:val="-1"/>
        </w:rPr>
        <w:t>2150</w:t>
      </w:r>
      <w:r>
        <w:rPr>
          <w:rFonts w:ascii="SimSun" w:hAnsi="SimSun" w:eastAsia="SimSun" w:cs="SimSun"/>
          <w:sz w:val="11"/>
          <w:szCs w:val="11"/>
        </w:rPr>
        <w:t xml:space="preserve">                 </w:t>
      </w:r>
      <w:r>
        <w:rPr>
          <w:rFonts w:ascii="SimSun" w:hAnsi="SimSun" w:eastAsia="SimSun" w:cs="SimSun"/>
          <w:sz w:val="11"/>
          <w:szCs w:val="11"/>
          <w:spacing w:val="-1"/>
        </w:rPr>
        <w:t>2152</w:t>
      </w:r>
      <w:r>
        <w:rPr>
          <w:rFonts w:ascii="SimSun" w:hAnsi="SimSun" w:eastAsia="SimSun" w:cs="SimSun"/>
          <w:sz w:val="11"/>
          <w:szCs w:val="11"/>
          <w:spacing w:val="1"/>
        </w:rPr>
        <w:t xml:space="preserve">                </w:t>
      </w:r>
      <w:r>
        <w:rPr>
          <w:rFonts w:ascii="SimSun" w:hAnsi="SimSun" w:eastAsia="SimSun" w:cs="SimSun"/>
          <w:sz w:val="11"/>
          <w:szCs w:val="11"/>
          <w:spacing w:val="-1"/>
        </w:rPr>
        <w:t>2154</w:t>
      </w:r>
      <w:r>
        <w:rPr>
          <w:rFonts w:ascii="SimSun" w:hAnsi="SimSun" w:eastAsia="SimSun" w:cs="SimSun"/>
          <w:sz w:val="11"/>
          <w:szCs w:val="11"/>
          <w:spacing w:val="1"/>
        </w:rPr>
        <w:t xml:space="preserve">                </w:t>
      </w:r>
      <w:r>
        <w:rPr>
          <w:rFonts w:ascii="SimSun" w:hAnsi="SimSun" w:eastAsia="SimSun" w:cs="SimSun"/>
          <w:sz w:val="11"/>
          <w:szCs w:val="11"/>
          <w:spacing w:val="-1"/>
        </w:rPr>
        <w:t>2156</w:t>
      </w:r>
    </w:p>
    <w:p>
      <w:pPr>
        <w:ind w:left="1869"/>
        <w:spacing w:before="170" w:line="218" w:lineRule="auto"/>
        <w:rPr>
          <w:rFonts w:ascii="SimHei" w:hAnsi="SimHei" w:eastAsia="SimHei" w:cs="SimHei"/>
          <w:sz w:val="19"/>
          <w:szCs w:val="19"/>
        </w:rPr>
      </w:pPr>
      <w:r>
        <w:rPr>
          <w:rFonts w:ascii="SimHei" w:hAnsi="SimHei" w:eastAsia="SimHei" w:cs="SimHei"/>
          <w:sz w:val="19"/>
          <w:szCs w:val="19"/>
          <w:spacing w:val="-2"/>
        </w:rPr>
        <w:t>图14-22</w:t>
      </w:r>
      <w:r>
        <w:rPr>
          <w:rFonts w:ascii="SimHei" w:hAnsi="SimHei" w:eastAsia="SimHei" w:cs="SimHei"/>
          <w:sz w:val="19"/>
          <w:szCs w:val="19"/>
          <w:spacing w:val="88"/>
        </w:rPr>
        <w:t xml:space="preserve"> </w:t>
      </w:r>
      <w:r>
        <w:rPr>
          <w:rFonts w:ascii="SimHei" w:hAnsi="SimHei" w:eastAsia="SimHei" w:cs="SimHei"/>
          <w:sz w:val="19"/>
          <w:szCs w:val="19"/>
          <w:spacing w:val="-2"/>
        </w:rPr>
        <w:t>ApoB</w:t>
      </w:r>
      <w:r>
        <w:rPr>
          <w:rFonts w:ascii="SimHei" w:hAnsi="SimHei" w:eastAsia="SimHei" w:cs="SimHei"/>
          <w:sz w:val="19"/>
          <w:szCs w:val="19"/>
          <w:spacing w:val="-3"/>
        </w:rPr>
        <w:t xml:space="preserve"> </w:t>
      </w:r>
      <w:r>
        <w:rPr>
          <w:rFonts w:ascii="SimHei" w:hAnsi="SimHei" w:eastAsia="SimHei" w:cs="SimHei"/>
          <w:sz w:val="19"/>
          <w:szCs w:val="19"/>
          <w:spacing w:val="-2"/>
        </w:rPr>
        <w:t>基因的mRNA</w:t>
      </w:r>
      <w:r>
        <w:rPr>
          <w:rFonts w:ascii="SimHei" w:hAnsi="SimHei" w:eastAsia="SimHei" w:cs="SimHei"/>
          <w:sz w:val="19"/>
          <w:szCs w:val="19"/>
          <w:spacing w:val="21"/>
        </w:rPr>
        <w:t xml:space="preserve">  </w:t>
      </w:r>
      <w:r>
        <w:rPr>
          <w:rFonts w:ascii="SimHei" w:hAnsi="SimHei" w:eastAsia="SimHei" w:cs="SimHei"/>
          <w:sz w:val="19"/>
          <w:szCs w:val="19"/>
          <w:spacing w:val="-2"/>
        </w:rPr>
        <w:t>在肝和肠黏膜编码不同多肽链</w:t>
      </w:r>
    </w:p>
    <w:p>
      <w:pPr>
        <w:spacing w:line="313" w:lineRule="auto"/>
        <w:rPr>
          <w:rFonts w:ascii="Arial"/>
          <w:sz w:val="21"/>
        </w:rPr>
      </w:pPr>
      <w:r/>
    </w:p>
    <w:p>
      <w:pPr>
        <w:ind w:left="403"/>
        <w:spacing w:before="82" w:line="221" w:lineRule="auto"/>
        <w:outlineLvl w:val="3"/>
        <w:rPr>
          <w:rFonts w:ascii="SimHei" w:hAnsi="SimHei" w:eastAsia="SimHei" w:cs="SimHei"/>
          <w:sz w:val="25"/>
          <w:szCs w:val="25"/>
        </w:rPr>
      </w:pPr>
      <w:r>
        <w:rPr>
          <w:rFonts w:ascii="SimHei" w:hAnsi="SimHei" w:eastAsia="SimHei" w:cs="SimHei"/>
          <w:sz w:val="25"/>
          <w:szCs w:val="25"/>
          <w:b/>
          <w:bCs/>
          <w:color w:val="003163"/>
          <w:spacing w:val="-7"/>
        </w:rPr>
        <w:t>二、真核前体rRNA</w:t>
      </w:r>
      <w:r>
        <w:rPr>
          <w:rFonts w:ascii="SimHei" w:hAnsi="SimHei" w:eastAsia="SimHei" w:cs="SimHei"/>
          <w:sz w:val="25"/>
          <w:szCs w:val="25"/>
          <w:color w:val="003163"/>
          <w:spacing w:val="74"/>
        </w:rPr>
        <w:t xml:space="preserve"> </w:t>
      </w:r>
      <w:r>
        <w:rPr>
          <w:rFonts w:ascii="SimHei" w:hAnsi="SimHei" w:eastAsia="SimHei" w:cs="SimHei"/>
          <w:sz w:val="25"/>
          <w:szCs w:val="25"/>
          <w:b/>
          <w:bCs/>
          <w:color w:val="003163"/>
          <w:spacing w:val="-7"/>
        </w:rPr>
        <w:t>经过剪切形成不同类别的rRNA</w:t>
      </w:r>
    </w:p>
    <w:p>
      <w:pPr>
        <w:spacing w:line="170" w:lineRule="exact"/>
        <w:rPr/>
      </w:pPr>
      <w:r/>
    </w:p>
    <w:p>
      <w:pPr>
        <w:sectPr>
          <w:headerReference w:type="default" r:id="rId305"/>
          <w:pgSz w:w="11260" w:h="15790"/>
          <w:pgMar w:top="400" w:right="530" w:bottom="400" w:left="950" w:header="0" w:footer="0" w:gutter="0"/>
          <w:cols w:equalWidth="0" w:num="1">
            <w:col w:w="9780" w:space="0"/>
          </w:cols>
        </w:sectPr>
        <w:rPr/>
      </w:pPr>
    </w:p>
    <w:p>
      <w:pPr>
        <w:ind w:right="104" w:firstLine="399"/>
        <w:spacing w:before="37" w:line="294" w:lineRule="auto"/>
        <w:jc w:val="both"/>
        <w:rPr>
          <w:rFonts w:ascii="SimSun" w:hAnsi="SimSun" w:eastAsia="SimSun" w:cs="SimSun"/>
          <w:sz w:val="19"/>
          <w:szCs w:val="19"/>
        </w:rPr>
      </w:pPr>
      <w:r>
        <w:rPr>
          <w:rFonts w:ascii="SimSun" w:hAnsi="SimSun" w:eastAsia="SimSun" w:cs="SimSun"/>
          <w:sz w:val="19"/>
          <w:szCs w:val="19"/>
          <w:spacing w:val="4"/>
        </w:rPr>
        <w:t>真核细胞的</w:t>
      </w:r>
      <w:r>
        <w:rPr>
          <w:rFonts w:ascii="SimSun" w:hAnsi="SimSun" w:eastAsia="SimSun" w:cs="SimSun"/>
          <w:sz w:val="19"/>
          <w:szCs w:val="19"/>
        </w:rPr>
        <w:t>rRNA</w:t>
      </w:r>
      <w:r>
        <w:rPr>
          <w:rFonts w:ascii="SimSun" w:hAnsi="SimSun" w:eastAsia="SimSun" w:cs="SimSun"/>
          <w:sz w:val="19"/>
          <w:szCs w:val="19"/>
          <w:spacing w:val="49"/>
        </w:rPr>
        <w:t xml:space="preserve"> </w:t>
      </w:r>
      <w:r>
        <w:rPr>
          <w:rFonts w:ascii="SimSun" w:hAnsi="SimSun" w:eastAsia="SimSun" w:cs="SimSun"/>
          <w:sz w:val="19"/>
          <w:szCs w:val="19"/>
          <w:spacing w:val="4"/>
        </w:rPr>
        <w:t>基</w:t>
      </w:r>
      <w:r>
        <w:rPr>
          <w:rFonts w:ascii="SimSun" w:hAnsi="SimSun" w:eastAsia="SimSun" w:cs="SimSun"/>
          <w:sz w:val="19"/>
          <w:szCs w:val="19"/>
          <w:spacing w:val="-6"/>
        </w:rPr>
        <w:t xml:space="preserve"> </w:t>
      </w:r>
      <w:r>
        <w:rPr>
          <w:rFonts w:ascii="SimSun" w:hAnsi="SimSun" w:eastAsia="SimSun" w:cs="SimSun"/>
          <w:sz w:val="19"/>
          <w:szCs w:val="19"/>
          <w:spacing w:val="4"/>
        </w:rPr>
        <w:t>因(</w:t>
      </w:r>
      <w:r>
        <w:rPr>
          <w:rFonts w:ascii="SimSun" w:hAnsi="SimSun" w:eastAsia="SimSun" w:cs="SimSun"/>
          <w:sz w:val="19"/>
          <w:szCs w:val="19"/>
        </w:rPr>
        <w:t>rDNA</w:t>
      </w:r>
      <w:r>
        <w:rPr>
          <w:rFonts w:ascii="SimSun" w:hAnsi="SimSun" w:eastAsia="SimSun" w:cs="SimSun"/>
          <w:sz w:val="19"/>
          <w:szCs w:val="19"/>
          <w:spacing w:val="4"/>
        </w:rPr>
        <w:t>)</w:t>
      </w:r>
      <w:r>
        <w:rPr>
          <w:rFonts w:ascii="SimSun" w:hAnsi="SimSun" w:eastAsia="SimSun" w:cs="SimSun"/>
          <w:sz w:val="19"/>
          <w:szCs w:val="19"/>
          <w:spacing w:val="46"/>
        </w:rPr>
        <w:t xml:space="preserve"> </w:t>
      </w:r>
      <w:r>
        <w:rPr>
          <w:rFonts w:ascii="SimSun" w:hAnsi="SimSun" w:eastAsia="SimSun" w:cs="SimSun"/>
          <w:sz w:val="19"/>
          <w:szCs w:val="19"/>
          <w:spacing w:val="4"/>
        </w:rPr>
        <w:t>属于冗余基因(</w:t>
      </w:r>
      <w:r>
        <w:rPr>
          <w:rFonts w:ascii="SimSun" w:hAnsi="SimSun" w:eastAsia="SimSun" w:cs="SimSun"/>
          <w:sz w:val="19"/>
          <w:szCs w:val="19"/>
        </w:rPr>
        <w:t>redundant</w:t>
      </w:r>
      <w:r>
        <w:rPr>
          <w:rFonts w:ascii="SimSun" w:hAnsi="SimSun" w:eastAsia="SimSun" w:cs="SimSun"/>
          <w:sz w:val="19"/>
          <w:szCs w:val="19"/>
          <w:spacing w:val="10"/>
        </w:rPr>
        <w:t xml:space="preserve"> </w:t>
      </w:r>
      <w:r>
        <w:rPr>
          <w:rFonts w:ascii="SimSun" w:hAnsi="SimSun" w:eastAsia="SimSun" w:cs="SimSun"/>
          <w:sz w:val="19"/>
          <w:szCs w:val="19"/>
        </w:rPr>
        <w:t>gene</w:t>
      </w:r>
      <w:r>
        <w:rPr>
          <w:rFonts w:ascii="SimSun" w:hAnsi="SimSun" w:eastAsia="SimSun" w:cs="SimSun"/>
          <w:sz w:val="19"/>
          <w:szCs w:val="19"/>
          <w:spacing w:val="4"/>
        </w:rPr>
        <w:t>)族</w:t>
      </w:r>
      <w:r>
        <w:rPr>
          <w:rFonts w:ascii="SimSun" w:hAnsi="SimSun" w:eastAsia="SimSun" w:cs="SimSun"/>
          <w:sz w:val="19"/>
          <w:szCs w:val="19"/>
          <w:spacing w:val="-10"/>
        </w:rPr>
        <w:t xml:space="preserve"> </w:t>
      </w:r>
      <w:r>
        <w:rPr>
          <w:rFonts w:ascii="SimSun" w:hAnsi="SimSun" w:eastAsia="SimSun" w:cs="SimSun"/>
          <w:sz w:val="19"/>
          <w:szCs w:val="19"/>
          <w:spacing w:val="4"/>
        </w:rPr>
        <w:t>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4"/>
        </w:rPr>
        <w:t>序列，即染色体上一些</w:t>
      </w:r>
      <w:r>
        <w:rPr>
          <w:rFonts w:ascii="SimSun" w:hAnsi="SimSun" w:eastAsia="SimSun" w:cs="SimSun"/>
          <w:sz w:val="19"/>
          <w:szCs w:val="19"/>
        </w:rPr>
        <w:t xml:space="preserve">  </w:t>
      </w:r>
      <w:r>
        <w:rPr>
          <w:rFonts w:ascii="SimSun" w:hAnsi="SimSun" w:eastAsia="SimSun" w:cs="SimSun"/>
          <w:sz w:val="19"/>
          <w:szCs w:val="19"/>
          <w:spacing w:val="9"/>
        </w:rPr>
        <w:t>相似或完全一样的纵列串联基因(</w:t>
      </w:r>
      <w:r>
        <w:rPr>
          <w:rFonts w:ascii="SimSun" w:hAnsi="SimSun" w:eastAsia="SimSun" w:cs="SimSun"/>
          <w:sz w:val="19"/>
          <w:szCs w:val="19"/>
        </w:rPr>
        <w:t>tandem</w:t>
      </w:r>
      <w:r>
        <w:rPr>
          <w:rFonts w:ascii="SimSun" w:hAnsi="SimSun" w:eastAsia="SimSun" w:cs="SimSun"/>
          <w:sz w:val="19"/>
          <w:szCs w:val="19"/>
          <w:spacing w:val="66"/>
          <w:w w:val="101"/>
        </w:rPr>
        <w:t xml:space="preserve"> </w:t>
      </w:r>
      <w:r>
        <w:rPr>
          <w:rFonts w:ascii="SimSun" w:hAnsi="SimSun" w:eastAsia="SimSun" w:cs="SimSun"/>
          <w:sz w:val="19"/>
          <w:szCs w:val="19"/>
        </w:rPr>
        <w:t>gene</w:t>
      </w:r>
      <w:r>
        <w:rPr>
          <w:rFonts w:ascii="SimSun" w:hAnsi="SimSun" w:eastAsia="SimSun" w:cs="SimSun"/>
          <w:sz w:val="19"/>
          <w:szCs w:val="19"/>
          <w:spacing w:val="9"/>
        </w:rPr>
        <w:t>)单位的重复。属于冗余基因族的还有5</w:t>
      </w:r>
      <w:r>
        <w:rPr>
          <w:rFonts w:ascii="SimSun" w:hAnsi="SimSun" w:eastAsia="SimSun" w:cs="SimSun"/>
          <w:sz w:val="19"/>
          <w:szCs w:val="19"/>
        </w:rPr>
        <w:t>S</w:t>
      </w:r>
      <w:r>
        <w:rPr>
          <w:rFonts w:ascii="SimSun" w:hAnsi="SimSun" w:eastAsia="SimSun" w:cs="SimSun"/>
          <w:sz w:val="19"/>
          <w:szCs w:val="19"/>
          <w:spacing w:val="79"/>
        </w:rPr>
        <w:t xml:space="preserve"> </w:t>
      </w:r>
      <w:r>
        <w:rPr>
          <w:rFonts w:ascii="SimSun" w:hAnsi="SimSun" w:eastAsia="SimSun" w:cs="SimSun"/>
          <w:sz w:val="19"/>
          <w:szCs w:val="19"/>
        </w:rPr>
        <w:t>rRNA</w:t>
      </w:r>
      <w:r>
        <w:rPr>
          <w:rFonts w:ascii="SimSun" w:hAnsi="SimSun" w:eastAsia="SimSun" w:cs="SimSun"/>
          <w:sz w:val="19"/>
          <w:szCs w:val="19"/>
          <w:spacing w:val="9"/>
        </w:rPr>
        <w:t>.基因、</w:t>
      </w:r>
      <w:r>
        <w:rPr>
          <w:rFonts w:ascii="SimSun" w:hAnsi="SimSun" w:eastAsia="SimSun" w:cs="SimSun"/>
          <w:sz w:val="19"/>
          <w:szCs w:val="19"/>
        </w:rPr>
        <w:t xml:space="preserve"> </w:t>
      </w:r>
      <w:r>
        <w:rPr>
          <w:rFonts w:ascii="SimSun" w:hAnsi="SimSun" w:eastAsia="SimSun" w:cs="SimSun"/>
          <w:sz w:val="19"/>
          <w:szCs w:val="19"/>
          <w:spacing w:val="12"/>
        </w:rPr>
        <w:t>组蛋白基因、免疫球蛋白基因等。不同物种基因组可有数百或上千个</w:t>
      </w:r>
      <w:r>
        <w:rPr>
          <w:rFonts w:ascii="SimSun" w:hAnsi="SimSun" w:eastAsia="SimSun" w:cs="SimSun"/>
          <w:sz w:val="19"/>
          <w:szCs w:val="19"/>
        </w:rPr>
        <w:t>rDNA</w:t>
      </w:r>
      <w:r>
        <w:rPr>
          <w:rFonts w:ascii="SimSun" w:hAnsi="SimSun" w:eastAsia="SimSun" w:cs="SimSun"/>
          <w:sz w:val="19"/>
          <w:szCs w:val="19"/>
          <w:spacing w:val="12"/>
        </w:rPr>
        <w:t>,</w:t>
      </w:r>
      <w:r>
        <w:rPr>
          <w:rFonts w:ascii="SimSun" w:hAnsi="SimSun" w:eastAsia="SimSun" w:cs="SimSun"/>
          <w:sz w:val="19"/>
          <w:szCs w:val="19"/>
          <w:spacing w:val="5"/>
        </w:rPr>
        <w:t xml:space="preserve"> </w:t>
      </w:r>
      <w:r>
        <w:rPr>
          <w:rFonts w:ascii="SimSun" w:hAnsi="SimSun" w:eastAsia="SimSun" w:cs="SimSun"/>
          <w:sz w:val="19"/>
          <w:szCs w:val="19"/>
          <w:spacing w:val="12"/>
        </w:rPr>
        <w:t>每</w:t>
      </w:r>
      <w:r>
        <w:rPr>
          <w:rFonts w:ascii="SimSun" w:hAnsi="SimSun" w:eastAsia="SimSun" w:cs="SimSun"/>
          <w:sz w:val="19"/>
          <w:szCs w:val="19"/>
          <w:spacing w:val="11"/>
        </w:rPr>
        <w:t>个基因又被不能转录</w:t>
      </w:r>
      <w:r>
        <w:rPr>
          <w:rFonts w:ascii="SimSun" w:hAnsi="SimSun" w:eastAsia="SimSun" w:cs="SimSun"/>
          <w:sz w:val="19"/>
          <w:szCs w:val="19"/>
        </w:rPr>
        <w:t xml:space="preserve">  </w:t>
      </w:r>
      <w:r>
        <w:rPr>
          <w:rFonts w:ascii="SimSun" w:hAnsi="SimSun" w:eastAsia="SimSun" w:cs="SimSun"/>
          <w:sz w:val="19"/>
          <w:szCs w:val="19"/>
          <w:spacing w:val="12"/>
        </w:rPr>
        <w:t>的基因间隔(</w:t>
      </w:r>
      <w:r>
        <w:rPr>
          <w:rFonts w:ascii="SimSun" w:hAnsi="SimSun" w:eastAsia="SimSun" w:cs="SimSun"/>
          <w:sz w:val="19"/>
          <w:szCs w:val="19"/>
        </w:rPr>
        <w:t>gene</w:t>
      </w:r>
      <w:r>
        <w:rPr>
          <w:rFonts w:ascii="SimSun" w:hAnsi="SimSun" w:eastAsia="SimSun" w:cs="SimSun"/>
          <w:sz w:val="19"/>
          <w:szCs w:val="19"/>
          <w:spacing w:val="13"/>
        </w:rPr>
        <w:t xml:space="preserve"> </w:t>
      </w:r>
      <w:r>
        <w:rPr>
          <w:rFonts w:ascii="SimSun" w:hAnsi="SimSun" w:eastAsia="SimSun" w:cs="SimSun"/>
          <w:sz w:val="19"/>
          <w:szCs w:val="19"/>
        </w:rPr>
        <w:t>spacer</w:t>
      </w:r>
      <w:r>
        <w:rPr>
          <w:rFonts w:ascii="SimSun" w:hAnsi="SimSun" w:eastAsia="SimSun" w:cs="SimSun"/>
          <w:sz w:val="19"/>
          <w:szCs w:val="19"/>
          <w:spacing w:val="12"/>
        </w:rPr>
        <w:t>)分段隔开。可转录片段大小为7～13</w:t>
      </w:r>
      <w:r>
        <w:rPr>
          <w:rFonts w:ascii="SimSun" w:hAnsi="SimSun" w:eastAsia="SimSun" w:cs="SimSun"/>
          <w:sz w:val="19"/>
          <w:szCs w:val="19"/>
        </w:rPr>
        <w:t>kb</w:t>
      </w:r>
      <w:r>
        <w:rPr>
          <w:rFonts w:ascii="SimSun" w:hAnsi="SimSun" w:eastAsia="SimSun" w:cs="SimSun"/>
          <w:sz w:val="19"/>
          <w:szCs w:val="19"/>
          <w:spacing w:val="12"/>
        </w:rPr>
        <w:t>,间隔区也有若干</w:t>
      </w:r>
      <w:r>
        <w:rPr>
          <w:rFonts w:ascii="SimSun" w:hAnsi="SimSun" w:eastAsia="SimSun" w:cs="SimSun"/>
          <w:sz w:val="19"/>
          <w:szCs w:val="19"/>
          <w:spacing w:val="-53"/>
        </w:rPr>
        <w:t xml:space="preserve"> </w:t>
      </w:r>
      <w:r>
        <w:rPr>
          <w:rFonts w:ascii="SimSun" w:hAnsi="SimSun" w:eastAsia="SimSun" w:cs="SimSun"/>
          <w:sz w:val="19"/>
          <w:szCs w:val="19"/>
        </w:rPr>
        <w:t>kb</w:t>
      </w:r>
      <w:r>
        <w:rPr>
          <w:rFonts w:ascii="SimSun" w:hAnsi="SimSun" w:eastAsia="SimSun" w:cs="SimSun"/>
          <w:sz w:val="19"/>
          <w:szCs w:val="19"/>
          <w:spacing w:val="-19"/>
        </w:rPr>
        <w:t xml:space="preserve"> </w:t>
      </w:r>
      <w:r>
        <w:rPr>
          <w:rFonts w:ascii="SimSun" w:hAnsi="SimSun" w:eastAsia="SimSun" w:cs="SimSun"/>
          <w:sz w:val="19"/>
          <w:szCs w:val="19"/>
          <w:spacing w:val="12"/>
        </w:rPr>
        <w:t>大</w:t>
      </w:r>
      <w:r>
        <w:rPr>
          <w:rFonts w:ascii="SimSun" w:hAnsi="SimSun" w:eastAsia="SimSun" w:cs="SimSun"/>
          <w:sz w:val="19"/>
          <w:szCs w:val="19"/>
          <w:spacing w:val="11"/>
        </w:rPr>
        <w:t>小。这些基</w:t>
      </w:r>
      <w:r>
        <w:rPr>
          <w:rFonts w:ascii="SimSun" w:hAnsi="SimSun" w:eastAsia="SimSun" w:cs="SimSun"/>
          <w:sz w:val="19"/>
          <w:szCs w:val="19"/>
        </w:rPr>
        <w:t xml:space="preserve">  </w:t>
      </w:r>
      <w:r>
        <w:rPr>
          <w:rFonts w:ascii="SimSun" w:hAnsi="SimSun" w:eastAsia="SimSun" w:cs="SimSun"/>
          <w:sz w:val="19"/>
          <w:szCs w:val="19"/>
          <w:spacing w:val="2"/>
        </w:rPr>
        <w:t>因间隔不是内含子。</w:t>
      </w:r>
      <w:r>
        <w:rPr>
          <w:rFonts w:ascii="SimSun" w:hAnsi="SimSun" w:eastAsia="SimSun" w:cs="SimSun"/>
          <w:sz w:val="19"/>
          <w:szCs w:val="19"/>
          <w:spacing w:val="-5"/>
        </w:rPr>
        <w:t xml:space="preserve"> </w:t>
      </w:r>
      <w:r>
        <w:rPr>
          <w:rFonts w:ascii="SimSun" w:hAnsi="SimSun" w:eastAsia="SimSun" w:cs="SimSun"/>
          <w:sz w:val="19"/>
          <w:szCs w:val="19"/>
        </w:rPr>
        <w:t>rDNA</w:t>
      </w:r>
      <w:r>
        <w:rPr>
          <w:rFonts w:ascii="SimSun" w:hAnsi="SimSun" w:eastAsia="SimSun" w:cs="SimSun"/>
          <w:sz w:val="19"/>
          <w:szCs w:val="19"/>
          <w:spacing w:val="41"/>
        </w:rPr>
        <w:t xml:space="preserve"> </w:t>
      </w:r>
      <w:r>
        <w:rPr>
          <w:rFonts w:ascii="SimSun" w:hAnsi="SimSun" w:eastAsia="SimSun" w:cs="SimSun"/>
          <w:sz w:val="19"/>
          <w:szCs w:val="19"/>
          <w:spacing w:val="2"/>
        </w:rPr>
        <w:t>位于核仁内，每个基因各自为一个转录单位。</w:t>
      </w:r>
    </w:p>
    <w:p>
      <w:pPr>
        <w:ind w:right="181" w:firstLine="399"/>
        <w:spacing w:before="85" w:line="296" w:lineRule="auto"/>
        <w:jc w:val="both"/>
        <w:rPr>
          <w:rFonts w:ascii="SimSun" w:hAnsi="SimSun" w:eastAsia="SimSun" w:cs="SimSun"/>
          <w:sz w:val="19"/>
          <w:szCs w:val="19"/>
        </w:rPr>
      </w:pPr>
      <w:r>
        <w:rPr>
          <w:rFonts w:ascii="SimSun" w:hAnsi="SimSun" w:eastAsia="SimSun" w:cs="SimSun"/>
          <w:sz w:val="19"/>
          <w:szCs w:val="19"/>
          <w:spacing w:val="6"/>
        </w:rPr>
        <w:t>真核生物基因组的</w:t>
      </w:r>
      <w:r>
        <w:rPr>
          <w:rFonts w:ascii="SimSun" w:hAnsi="SimSun" w:eastAsia="SimSun" w:cs="SimSun"/>
          <w:sz w:val="19"/>
          <w:szCs w:val="19"/>
        </w:rPr>
        <w:t>rRNA</w:t>
      </w:r>
      <w:r>
        <w:rPr>
          <w:rFonts w:ascii="SimSun" w:hAnsi="SimSun" w:eastAsia="SimSun" w:cs="SimSun"/>
          <w:sz w:val="19"/>
          <w:szCs w:val="19"/>
          <w:spacing w:val="33"/>
        </w:rPr>
        <w:t xml:space="preserve"> </w:t>
      </w:r>
      <w:r>
        <w:rPr>
          <w:rFonts w:ascii="SimSun" w:hAnsi="SimSun" w:eastAsia="SimSun" w:cs="SimSun"/>
          <w:sz w:val="19"/>
          <w:szCs w:val="19"/>
          <w:spacing w:val="6"/>
        </w:rPr>
        <w:t>基因中，18S、5.8S和</w:t>
      </w:r>
      <w:r>
        <w:rPr>
          <w:rFonts w:ascii="SimSun" w:hAnsi="SimSun" w:eastAsia="SimSun" w:cs="SimSun"/>
          <w:sz w:val="19"/>
          <w:szCs w:val="19"/>
          <w:spacing w:val="-36"/>
        </w:rPr>
        <w:t xml:space="preserve"> </w:t>
      </w:r>
      <w:r>
        <w:rPr>
          <w:rFonts w:ascii="SimSun" w:hAnsi="SimSun" w:eastAsia="SimSun" w:cs="SimSun"/>
          <w:sz w:val="19"/>
          <w:szCs w:val="19"/>
          <w:spacing w:val="6"/>
        </w:rPr>
        <w:t>2</w:t>
      </w:r>
      <w:r>
        <w:rPr>
          <w:rFonts w:ascii="SimSun" w:hAnsi="SimSun" w:eastAsia="SimSun" w:cs="SimSun"/>
          <w:sz w:val="19"/>
          <w:szCs w:val="19"/>
          <w:spacing w:val="-37"/>
        </w:rPr>
        <w:t xml:space="preserve"> </w:t>
      </w:r>
      <w:r>
        <w:rPr>
          <w:rFonts w:ascii="SimSun" w:hAnsi="SimSun" w:eastAsia="SimSun" w:cs="SimSun"/>
          <w:sz w:val="19"/>
          <w:szCs w:val="19"/>
          <w:spacing w:val="6"/>
        </w:rPr>
        <w:t>8</w:t>
      </w:r>
      <w:r>
        <w:rPr>
          <w:rFonts w:ascii="SimSun" w:hAnsi="SimSun" w:eastAsia="SimSun" w:cs="SimSun"/>
          <w:sz w:val="19"/>
          <w:szCs w:val="19"/>
        </w:rPr>
        <w:t>S</w:t>
      </w:r>
      <w:r>
        <w:rPr>
          <w:rFonts w:ascii="SimSun" w:hAnsi="SimSun" w:eastAsia="SimSun" w:cs="SimSun"/>
          <w:sz w:val="19"/>
          <w:szCs w:val="19"/>
          <w:spacing w:val="78"/>
        </w:rPr>
        <w:t xml:space="preserve"> </w:t>
      </w:r>
      <w:r>
        <w:rPr>
          <w:rFonts w:ascii="SimSun" w:hAnsi="SimSun" w:eastAsia="SimSun" w:cs="SimSun"/>
          <w:sz w:val="19"/>
          <w:szCs w:val="19"/>
        </w:rPr>
        <w:t>rRNA</w:t>
      </w:r>
      <w:r>
        <w:rPr>
          <w:rFonts w:ascii="SimSun" w:hAnsi="SimSun" w:eastAsia="SimSun" w:cs="SimSun"/>
          <w:sz w:val="19"/>
          <w:szCs w:val="19"/>
          <w:spacing w:val="-49"/>
        </w:rPr>
        <w:t xml:space="preserve"> </w:t>
      </w:r>
      <w:r>
        <w:rPr>
          <w:rFonts w:ascii="SimSun" w:hAnsi="SimSun" w:eastAsia="SimSun" w:cs="SimSun"/>
          <w:sz w:val="19"/>
          <w:szCs w:val="19"/>
          <w:spacing w:val="6"/>
        </w:rPr>
        <w:t>基因是串联在一起的，转录后产生45S</w:t>
      </w:r>
      <w:r>
        <w:rPr>
          <w:rFonts w:ascii="SimSun" w:hAnsi="SimSun" w:eastAsia="SimSun" w:cs="SimSun"/>
          <w:sz w:val="19"/>
          <w:szCs w:val="19"/>
        </w:rPr>
        <w:t xml:space="preserve"> </w:t>
      </w:r>
      <w:r>
        <w:rPr>
          <w:rFonts w:ascii="SimSun" w:hAnsi="SimSun" w:eastAsia="SimSun" w:cs="SimSun"/>
          <w:sz w:val="19"/>
          <w:szCs w:val="19"/>
          <w:spacing w:val="4"/>
        </w:rPr>
        <w:t>的转录产物。45</w:t>
      </w:r>
      <w:r>
        <w:rPr>
          <w:rFonts w:ascii="SimSun" w:hAnsi="SimSun" w:eastAsia="SimSun" w:cs="SimSun"/>
          <w:sz w:val="19"/>
          <w:szCs w:val="19"/>
        </w:rPr>
        <w:t>S</w:t>
      </w:r>
      <w:r>
        <w:rPr>
          <w:rFonts w:ascii="SimSun" w:hAnsi="SimSun" w:eastAsia="SimSun" w:cs="SimSun"/>
          <w:sz w:val="19"/>
          <w:szCs w:val="19"/>
          <w:spacing w:val="15"/>
        </w:rPr>
        <w:t xml:space="preserve">  </w:t>
      </w:r>
      <w:r>
        <w:rPr>
          <w:rFonts w:ascii="SimSun" w:hAnsi="SimSun" w:eastAsia="SimSun" w:cs="SimSun"/>
          <w:sz w:val="19"/>
          <w:szCs w:val="19"/>
        </w:rPr>
        <w:t>rRNA</w:t>
      </w:r>
      <w:r>
        <w:rPr>
          <w:rFonts w:ascii="SimSun" w:hAnsi="SimSun" w:eastAsia="SimSun" w:cs="SimSun"/>
          <w:sz w:val="19"/>
          <w:szCs w:val="19"/>
          <w:spacing w:val="-28"/>
        </w:rPr>
        <w:t xml:space="preserve"> </w:t>
      </w:r>
      <w:r>
        <w:rPr>
          <w:rFonts w:ascii="SimSun" w:hAnsi="SimSun" w:eastAsia="SimSun" w:cs="SimSun"/>
          <w:sz w:val="19"/>
          <w:szCs w:val="19"/>
          <w:spacing w:val="4"/>
        </w:rPr>
        <w:t>是</w:t>
      </w:r>
      <w:r>
        <w:rPr>
          <w:rFonts w:ascii="SimSun" w:hAnsi="SimSun" w:eastAsia="SimSun" w:cs="SimSun"/>
          <w:sz w:val="19"/>
          <w:szCs w:val="19"/>
          <w:spacing w:val="31"/>
        </w:rPr>
        <w:t xml:space="preserve"> </w:t>
      </w:r>
      <w:r>
        <w:rPr>
          <w:rFonts w:ascii="SimSun" w:hAnsi="SimSun" w:eastAsia="SimSun" w:cs="SimSun"/>
          <w:sz w:val="19"/>
          <w:szCs w:val="19"/>
          <w:spacing w:val="4"/>
        </w:rPr>
        <w:t>3</w:t>
      </w:r>
      <w:r>
        <w:rPr>
          <w:rFonts w:ascii="SimSun" w:hAnsi="SimSun" w:eastAsia="SimSun" w:cs="SimSun"/>
          <w:sz w:val="19"/>
          <w:szCs w:val="19"/>
          <w:spacing w:val="27"/>
        </w:rPr>
        <w:t xml:space="preserve"> </w:t>
      </w:r>
      <w:r>
        <w:rPr>
          <w:rFonts w:ascii="SimSun" w:hAnsi="SimSun" w:eastAsia="SimSun" w:cs="SimSun"/>
          <w:sz w:val="19"/>
          <w:szCs w:val="19"/>
          <w:spacing w:val="4"/>
        </w:rPr>
        <w:t>种</w:t>
      </w:r>
      <w:r>
        <w:rPr>
          <w:rFonts w:ascii="SimSun" w:hAnsi="SimSun" w:eastAsia="SimSun" w:cs="SimSun"/>
          <w:sz w:val="19"/>
          <w:szCs w:val="19"/>
          <w:spacing w:val="-49"/>
        </w:rPr>
        <w:t xml:space="preserve"> </w:t>
      </w:r>
      <w:r>
        <w:rPr>
          <w:rFonts w:ascii="SimSun" w:hAnsi="SimSun" w:eastAsia="SimSun" w:cs="SimSun"/>
          <w:sz w:val="19"/>
          <w:szCs w:val="19"/>
        </w:rPr>
        <w:t>rRNA</w:t>
      </w:r>
      <w:r>
        <w:rPr>
          <w:rFonts w:ascii="SimSun" w:hAnsi="SimSun" w:eastAsia="SimSun" w:cs="SimSun"/>
          <w:sz w:val="19"/>
          <w:szCs w:val="19"/>
          <w:spacing w:val="81"/>
        </w:rPr>
        <w:t xml:space="preserve"> </w:t>
      </w:r>
      <w:r>
        <w:rPr>
          <w:rFonts w:ascii="SimSun" w:hAnsi="SimSun" w:eastAsia="SimSun" w:cs="SimSun"/>
          <w:sz w:val="19"/>
          <w:szCs w:val="19"/>
          <w:spacing w:val="4"/>
        </w:rPr>
        <w:t>的前身。45</w:t>
      </w:r>
      <w:r>
        <w:rPr>
          <w:rFonts w:ascii="SimSun" w:hAnsi="SimSun" w:eastAsia="SimSun" w:cs="SimSun"/>
          <w:sz w:val="19"/>
          <w:szCs w:val="19"/>
        </w:rPr>
        <w:t>S</w:t>
      </w:r>
      <w:r>
        <w:rPr>
          <w:rFonts w:ascii="SimSun" w:hAnsi="SimSun" w:eastAsia="SimSun" w:cs="SimSun"/>
          <w:sz w:val="19"/>
          <w:szCs w:val="19"/>
          <w:spacing w:val="11"/>
        </w:rPr>
        <w:t xml:space="preserve">  </w:t>
      </w:r>
      <w:r>
        <w:rPr>
          <w:rFonts w:ascii="SimSun" w:hAnsi="SimSun" w:eastAsia="SimSun" w:cs="SimSun"/>
          <w:sz w:val="19"/>
          <w:szCs w:val="19"/>
        </w:rPr>
        <w:t>rRNA</w:t>
      </w:r>
      <w:r>
        <w:rPr>
          <w:rFonts w:ascii="SimSun" w:hAnsi="SimSun" w:eastAsia="SimSun" w:cs="SimSun"/>
          <w:sz w:val="19"/>
          <w:szCs w:val="19"/>
          <w:spacing w:val="-28"/>
        </w:rPr>
        <w:t xml:space="preserve"> </w:t>
      </w:r>
      <w:r>
        <w:rPr>
          <w:rFonts w:ascii="SimSun" w:hAnsi="SimSun" w:eastAsia="SimSun" w:cs="SimSun"/>
          <w:sz w:val="19"/>
          <w:szCs w:val="19"/>
          <w:spacing w:val="4"/>
        </w:rPr>
        <w:t>在</w:t>
      </w:r>
      <w:r>
        <w:rPr>
          <w:rFonts w:ascii="SimSun" w:hAnsi="SimSun" w:eastAsia="SimSun" w:cs="SimSun"/>
          <w:sz w:val="19"/>
          <w:szCs w:val="19"/>
          <w:spacing w:val="-31"/>
        </w:rPr>
        <w:t xml:space="preserve"> </w:t>
      </w:r>
      <w:r>
        <w:rPr>
          <w:rFonts w:ascii="SimSun" w:hAnsi="SimSun" w:eastAsia="SimSun" w:cs="SimSun"/>
          <w:sz w:val="19"/>
          <w:szCs w:val="19"/>
          <w:spacing w:val="4"/>
        </w:rPr>
        <w:t>核</w:t>
      </w:r>
      <w:r>
        <w:rPr>
          <w:rFonts w:ascii="SimSun" w:hAnsi="SimSun" w:eastAsia="SimSun" w:cs="SimSun"/>
          <w:sz w:val="19"/>
          <w:szCs w:val="19"/>
          <w:spacing w:val="-32"/>
        </w:rPr>
        <w:t xml:space="preserve"> </w:t>
      </w:r>
      <w:r>
        <w:rPr>
          <w:rFonts w:ascii="SimSun" w:hAnsi="SimSun" w:eastAsia="SimSun" w:cs="SimSun"/>
          <w:sz w:val="19"/>
          <w:szCs w:val="19"/>
          <w:spacing w:val="4"/>
        </w:rPr>
        <w:t>仁</w:t>
      </w:r>
      <w:r>
        <w:rPr>
          <w:rFonts w:ascii="SimSun" w:hAnsi="SimSun" w:eastAsia="SimSun" w:cs="SimSun"/>
          <w:sz w:val="19"/>
          <w:szCs w:val="19"/>
          <w:spacing w:val="-29"/>
        </w:rPr>
        <w:t xml:space="preserve"> </w:t>
      </w:r>
      <w:r>
        <w:rPr>
          <w:rFonts w:ascii="SimSun" w:hAnsi="SimSun" w:eastAsia="SimSun" w:cs="SimSun"/>
          <w:sz w:val="19"/>
          <w:szCs w:val="19"/>
          <w:spacing w:val="4"/>
        </w:rPr>
        <w:t>小</w:t>
      </w:r>
      <w:r>
        <w:rPr>
          <w:rFonts w:ascii="SimSun" w:hAnsi="SimSun" w:eastAsia="SimSun" w:cs="SimSun"/>
          <w:sz w:val="19"/>
          <w:szCs w:val="19"/>
          <w:spacing w:val="-40"/>
        </w:rPr>
        <w:t xml:space="preserve"> </w:t>
      </w:r>
      <w:r>
        <w:rPr>
          <w:rFonts w:ascii="SimSun" w:hAnsi="SimSun" w:eastAsia="SimSun" w:cs="SimSun"/>
          <w:sz w:val="19"/>
          <w:szCs w:val="19"/>
        </w:rPr>
        <w:t>RNA</w:t>
      </w:r>
      <w:r>
        <w:rPr>
          <w:rFonts w:ascii="SimSun" w:hAnsi="SimSun" w:eastAsia="SimSun" w:cs="SimSun"/>
          <w:sz w:val="19"/>
          <w:szCs w:val="19"/>
          <w:spacing w:val="4"/>
        </w:rPr>
        <w:t>(</w:t>
      </w:r>
      <w:r>
        <w:rPr>
          <w:rFonts w:ascii="SimSun" w:hAnsi="SimSun" w:eastAsia="SimSun" w:cs="SimSun"/>
          <w:sz w:val="19"/>
          <w:szCs w:val="19"/>
        </w:rPr>
        <w:t>small</w:t>
      </w:r>
      <w:r>
        <w:rPr>
          <w:rFonts w:ascii="SimSun" w:hAnsi="SimSun" w:eastAsia="SimSun" w:cs="SimSun"/>
          <w:sz w:val="19"/>
          <w:szCs w:val="19"/>
          <w:spacing w:val="83"/>
        </w:rPr>
        <w:t xml:space="preserve"> </w:t>
      </w:r>
      <w:r>
        <w:rPr>
          <w:rFonts w:ascii="SimSun" w:hAnsi="SimSun" w:eastAsia="SimSun" w:cs="SimSun"/>
          <w:sz w:val="19"/>
          <w:szCs w:val="19"/>
        </w:rPr>
        <w:t>nucleolar</w:t>
      </w:r>
      <w:r>
        <w:rPr>
          <w:rFonts w:ascii="SimSun" w:hAnsi="SimSun" w:eastAsia="SimSun" w:cs="SimSun"/>
          <w:sz w:val="19"/>
          <w:szCs w:val="19"/>
          <w:spacing w:val="83"/>
        </w:rPr>
        <w:t xml:space="preserve"> </w:t>
      </w:r>
      <w:r>
        <w:rPr>
          <w:rFonts w:ascii="SimSun" w:hAnsi="SimSun" w:eastAsia="SimSun" w:cs="SimSun"/>
          <w:sz w:val="19"/>
          <w:szCs w:val="19"/>
        </w:rPr>
        <w:t>RNA</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3"/>
        </w:rPr>
        <w:t>snoRNA</w:t>
      </w:r>
      <w:r>
        <w:rPr>
          <w:rFonts w:ascii="SimSun" w:hAnsi="SimSun" w:eastAsia="SimSun" w:cs="SimSun"/>
          <w:sz w:val="19"/>
          <w:szCs w:val="19"/>
          <w:spacing w:val="-4"/>
        </w:rPr>
        <w:t>)</w:t>
      </w:r>
      <w:r>
        <w:rPr>
          <w:rFonts w:ascii="SimSun" w:hAnsi="SimSun" w:eastAsia="SimSun" w:cs="SimSun"/>
          <w:sz w:val="19"/>
          <w:szCs w:val="19"/>
          <w:spacing w:val="15"/>
        </w:rPr>
        <w:t xml:space="preserve"> </w:t>
      </w:r>
      <w:r>
        <w:rPr>
          <w:rFonts w:ascii="SimSun" w:hAnsi="SimSun" w:eastAsia="SimSun" w:cs="SimSun"/>
          <w:sz w:val="19"/>
          <w:szCs w:val="19"/>
          <w:spacing w:val="-4"/>
        </w:rPr>
        <w:t>以及多种蛋白质分子组成的核仁小核糖核蛋白(</w:t>
      </w:r>
      <w:r>
        <w:rPr>
          <w:rFonts w:ascii="SimSun" w:hAnsi="SimSun" w:eastAsia="SimSun" w:cs="SimSun"/>
          <w:sz w:val="19"/>
          <w:szCs w:val="19"/>
          <w:spacing w:val="11"/>
        </w:rPr>
        <w:t xml:space="preserve"> </w:t>
      </w:r>
      <w:r>
        <w:rPr>
          <w:rFonts w:ascii="SimSun" w:hAnsi="SimSun" w:eastAsia="SimSun" w:cs="SimSun"/>
          <w:sz w:val="19"/>
          <w:szCs w:val="19"/>
          <w:spacing w:val="-3"/>
        </w:rPr>
        <w:t>small</w:t>
      </w:r>
      <w:r>
        <w:rPr>
          <w:rFonts w:ascii="SimSun" w:hAnsi="SimSun" w:eastAsia="SimSun" w:cs="SimSun"/>
          <w:sz w:val="19"/>
          <w:szCs w:val="19"/>
          <w:spacing w:val="-4"/>
        </w:rPr>
        <w:t xml:space="preserve"> </w:t>
      </w:r>
      <w:r>
        <w:rPr>
          <w:rFonts w:ascii="SimSun" w:hAnsi="SimSun" w:eastAsia="SimSun" w:cs="SimSun"/>
          <w:sz w:val="19"/>
          <w:szCs w:val="19"/>
          <w:spacing w:val="-3"/>
        </w:rPr>
        <w:t>nucleolar</w:t>
      </w:r>
      <w:r>
        <w:rPr>
          <w:rFonts w:ascii="SimSun" w:hAnsi="SimSun" w:eastAsia="SimSun" w:cs="SimSun"/>
          <w:sz w:val="19"/>
          <w:szCs w:val="19"/>
          <w:spacing w:val="-5"/>
        </w:rPr>
        <w:t xml:space="preserve"> </w:t>
      </w:r>
      <w:r>
        <w:rPr>
          <w:rFonts w:ascii="SimSun" w:hAnsi="SimSun" w:eastAsia="SimSun" w:cs="SimSun"/>
          <w:sz w:val="19"/>
          <w:szCs w:val="19"/>
          <w:spacing w:val="-3"/>
        </w:rPr>
        <w:t>ribonucleoprote</w:t>
      </w:r>
      <w:r>
        <w:rPr>
          <w:rFonts w:ascii="SimSun" w:hAnsi="SimSun" w:eastAsia="SimSun" w:cs="SimSun"/>
          <w:sz w:val="19"/>
          <w:szCs w:val="19"/>
          <w:spacing w:val="-4"/>
        </w:rPr>
        <w:t>in,snoRNP)的</w:t>
      </w:r>
      <w:r>
        <w:rPr>
          <w:rFonts w:ascii="SimSun" w:hAnsi="SimSun" w:eastAsia="SimSun" w:cs="SimSun"/>
          <w:sz w:val="19"/>
          <w:szCs w:val="19"/>
        </w:rPr>
        <w:t xml:space="preserve"> </w:t>
      </w:r>
      <w:r>
        <w:rPr>
          <w:rFonts w:ascii="SimSun" w:hAnsi="SimSun" w:eastAsia="SimSun" w:cs="SimSun"/>
          <w:sz w:val="19"/>
          <w:szCs w:val="19"/>
          <w:spacing w:val="8"/>
        </w:rPr>
        <w:t>介导下经历了2'-0-核糖甲基化等化学修饰，这些修饰可能与其后</w:t>
      </w:r>
      <w:r>
        <w:rPr>
          <w:rFonts w:ascii="SimSun" w:hAnsi="SimSun" w:eastAsia="SimSun" w:cs="SimSun"/>
          <w:sz w:val="19"/>
          <w:szCs w:val="19"/>
          <w:spacing w:val="7"/>
        </w:rPr>
        <w:t>续的加工、折叠和组装后的核糖体</w:t>
      </w:r>
      <w:r>
        <w:rPr>
          <w:rFonts w:ascii="SimSun" w:hAnsi="SimSun" w:eastAsia="SimSun" w:cs="SimSun"/>
          <w:sz w:val="19"/>
          <w:szCs w:val="19"/>
        </w:rPr>
        <w:t xml:space="preserve"> </w:t>
      </w:r>
      <w:r>
        <w:rPr>
          <w:rFonts w:ascii="SimSun" w:hAnsi="SimSun" w:eastAsia="SimSun" w:cs="SimSun"/>
          <w:sz w:val="19"/>
          <w:szCs w:val="19"/>
          <w:spacing w:val="9"/>
        </w:rPr>
        <w:t>功能有关。45</w:t>
      </w:r>
      <w:r>
        <w:rPr>
          <w:rFonts w:ascii="SimSun" w:hAnsi="SimSun" w:eastAsia="SimSun" w:cs="SimSun"/>
          <w:sz w:val="19"/>
          <w:szCs w:val="19"/>
        </w:rPr>
        <w:t>S</w:t>
      </w:r>
      <w:r>
        <w:rPr>
          <w:rFonts w:ascii="SimSun" w:hAnsi="SimSun" w:eastAsia="SimSun" w:cs="SimSun"/>
          <w:sz w:val="19"/>
          <w:szCs w:val="19"/>
          <w:spacing w:val="87"/>
        </w:rPr>
        <w:t xml:space="preserve"> </w:t>
      </w:r>
      <w:r>
        <w:rPr>
          <w:rFonts w:ascii="SimSun" w:hAnsi="SimSun" w:eastAsia="SimSun" w:cs="SimSun"/>
          <w:sz w:val="19"/>
          <w:szCs w:val="19"/>
        </w:rPr>
        <w:t>rRNA</w:t>
      </w:r>
      <w:r>
        <w:rPr>
          <w:rFonts w:ascii="SimSun" w:hAnsi="SimSun" w:eastAsia="SimSun" w:cs="SimSun"/>
          <w:sz w:val="19"/>
          <w:szCs w:val="19"/>
          <w:spacing w:val="9"/>
        </w:rPr>
        <w:t>经过某些核糖核酸内切酶和核糖核酸外切酶的剪切，去除内含子等</w:t>
      </w:r>
      <w:r>
        <w:rPr>
          <w:rFonts w:ascii="SimSun" w:hAnsi="SimSun" w:eastAsia="SimSun" w:cs="SimSun"/>
          <w:sz w:val="19"/>
          <w:szCs w:val="19"/>
          <w:spacing w:val="8"/>
        </w:rPr>
        <w:t>序列，而产</w:t>
      </w:r>
      <w:r>
        <w:rPr>
          <w:rFonts w:ascii="SimSun" w:hAnsi="SimSun" w:eastAsia="SimSun" w:cs="SimSun"/>
          <w:sz w:val="19"/>
          <w:szCs w:val="19"/>
        </w:rPr>
        <w:t xml:space="preserve"> </w:t>
      </w:r>
      <w:r>
        <w:rPr>
          <w:rFonts w:ascii="SimSun" w:hAnsi="SimSun" w:eastAsia="SimSun" w:cs="SimSun"/>
          <w:sz w:val="19"/>
          <w:szCs w:val="19"/>
          <w:spacing w:val="5"/>
        </w:rPr>
        <w:t>生成熟的18S、5.8S及28S</w:t>
      </w:r>
      <w:r>
        <w:rPr>
          <w:rFonts w:ascii="SimSun" w:hAnsi="SimSun" w:eastAsia="SimSun" w:cs="SimSun"/>
          <w:sz w:val="19"/>
          <w:szCs w:val="19"/>
          <w:spacing w:val="-5"/>
        </w:rPr>
        <w:t xml:space="preserve"> </w:t>
      </w:r>
      <w:r>
        <w:rPr>
          <w:rFonts w:ascii="SimSun" w:hAnsi="SimSun" w:eastAsia="SimSun" w:cs="SimSun"/>
          <w:sz w:val="19"/>
          <w:szCs w:val="19"/>
          <w:spacing w:val="5"/>
        </w:rPr>
        <w:t>的</w:t>
      </w:r>
      <w:r>
        <w:rPr>
          <w:rFonts w:ascii="SimSun" w:hAnsi="SimSun" w:eastAsia="SimSun" w:cs="SimSun"/>
          <w:sz w:val="19"/>
          <w:szCs w:val="19"/>
          <w:spacing w:val="-32"/>
        </w:rPr>
        <w:t xml:space="preserve"> </w:t>
      </w:r>
      <w:r>
        <w:rPr>
          <w:rFonts w:ascii="SimSun" w:hAnsi="SimSun" w:eastAsia="SimSun" w:cs="SimSun"/>
          <w:sz w:val="19"/>
          <w:szCs w:val="19"/>
        </w:rPr>
        <w:t>rRNA</w:t>
      </w:r>
      <w:r>
        <w:rPr>
          <w:rFonts w:ascii="SimSun" w:hAnsi="SimSun" w:eastAsia="SimSun" w:cs="SimSun"/>
          <w:sz w:val="19"/>
          <w:szCs w:val="19"/>
          <w:spacing w:val="11"/>
        </w:rPr>
        <w:t xml:space="preserve"> </w:t>
      </w:r>
      <w:r>
        <w:rPr>
          <w:rFonts w:ascii="SimSun" w:hAnsi="SimSun" w:eastAsia="SimSun" w:cs="SimSun"/>
          <w:sz w:val="19"/>
          <w:szCs w:val="19"/>
          <w:spacing w:val="5"/>
        </w:rPr>
        <w:t>(图14-23)。</w:t>
      </w:r>
    </w:p>
    <w:p>
      <w:pPr>
        <w:ind w:firstLine="1540"/>
        <w:spacing w:before="194" w:line="3260" w:lineRule="exact"/>
        <w:textAlignment w:val="center"/>
        <w:rPr/>
      </w:pPr>
      <w:r>
        <w:drawing>
          <wp:inline distT="0" distB="0" distL="0" distR="0">
            <wp:extent cx="3454356" cy="2070102"/>
            <wp:effectExtent l="0" t="0" r="0" b="0"/>
            <wp:docPr id="245" name="IM 245"/>
            <wp:cNvGraphicFramePr/>
            <a:graphic>
              <a:graphicData uri="http://schemas.openxmlformats.org/drawingml/2006/picture">
                <pic:pic>
                  <pic:nvPicPr>
                    <pic:cNvPr id="245" name="IM 245"/>
                    <pic:cNvPicPr/>
                  </pic:nvPicPr>
                  <pic:blipFill>
                    <a:blip r:embed="rId306"/>
                    <a:stretch>
                      <a:fillRect/>
                    </a:stretch>
                  </pic:blipFill>
                  <pic:spPr>
                    <a:xfrm rot="0">
                      <a:off x="0" y="0"/>
                      <a:ext cx="3454356" cy="2070102"/>
                    </a:xfrm>
                    <a:prstGeom prst="rect">
                      <a:avLst/>
                    </a:prstGeom>
                  </pic:spPr>
                </pic:pic>
              </a:graphicData>
            </a:graphic>
          </wp:inline>
        </w:drawing>
      </w:r>
    </w:p>
    <w:p>
      <w:pPr>
        <w:ind w:left="2750"/>
        <w:spacing w:before="156" w:line="221" w:lineRule="auto"/>
        <w:rPr>
          <w:rFonts w:ascii="SimHei" w:hAnsi="SimHei" w:eastAsia="SimHei" w:cs="SimHei"/>
          <w:sz w:val="19"/>
          <w:szCs w:val="19"/>
        </w:rPr>
      </w:pPr>
      <w:r>
        <w:rPr>
          <w:rFonts w:ascii="SimHei" w:hAnsi="SimHei" w:eastAsia="SimHei" w:cs="SimHei"/>
          <w:sz w:val="19"/>
          <w:szCs w:val="19"/>
          <w:spacing w:val="-2"/>
        </w:rPr>
        <w:t>图14-23</w:t>
      </w:r>
      <w:r>
        <w:rPr>
          <w:rFonts w:ascii="SimHei" w:hAnsi="SimHei" w:eastAsia="SimHei" w:cs="SimHei"/>
          <w:sz w:val="19"/>
          <w:szCs w:val="19"/>
          <w:spacing w:val="69"/>
          <w:w w:val="101"/>
        </w:rPr>
        <w:t xml:space="preserve"> </w:t>
      </w:r>
      <w:r>
        <w:rPr>
          <w:rFonts w:ascii="SimHei" w:hAnsi="SimHei" w:eastAsia="SimHei" w:cs="SimHei"/>
          <w:sz w:val="19"/>
          <w:szCs w:val="19"/>
          <w:spacing w:val="-2"/>
        </w:rPr>
        <w:t>真核前体rRNA</w:t>
      </w:r>
      <w:r>
        <w:rPr>
          <w:rFonts w:ascii="SimHei" w:hAnsi="SimHei" w:eastAsia="SimHei" w:cs="SimHei"/>
          <w:sz w:val="19"/>
          <w:szCs w:val="19"/>
          <w:spacing w:val="64"/>
        </w:rPr>
        <w:t xml:space="preserve"> </w:t>
      </w:r>
      <w:r>
        <w:rPr>
          <w:rFonts w:ascii="SimHei" w:hAnsi="SimHei" w:eastAsia="SimHei" w:cs="SimHei"/>
          <w:sz w:val="19"/>
          <w:szCs w:val="19"/>
          <w:spacing w:val="-2"/>
        </w:rPr>
        <w:t>转录后的剪切</w:t>
      </w:r>
    </w:p>
    <w:p>
      <w:pPr>
        <w:ind w:right="125" w:firstLine="399"/>
        <w:spacing w:before="273" w:line="265" w:lineRule="auto"/>
        <w:rPr>
          <w:rFonts w:ascii="SimSun" w:hAnsi="SimSun" w:eastAsia="SimSun" w:cs="SimSun"/>
          <w:sz w:val="19"/>
          <w:szCs w:val="19"/>
        </w:rPr>
      </w:pPr>
      <w:r>
        <w:rPr>
          <w:rFonts w:ascii="SimSun" w:hAnsi="SimSun" w:eastAsia="SimSun" w:cs="SimSun"/>
          <w:sz w:val="19"/>
          <w:szCs w:val="19"/>
        </w:rPr>
        <w:t>rRNA</w:t>
      </w:r>
      <w:r>
        <w:rPr>
          <w:rFonts w:ascii="SimSun" w:hAnsi="SimSun" w:eastAsia="SimSun" w:cs="SimSun"/>
          <w:sz w:val="19"/>
          <w:szCs w:val="19"/>
          <w:spacing w:val="20"/>
        </w:rPr>
        <w:t xml:space="preserve"> </w:t>
      </w:r>
      <w:r>
        <w:rPr>
          <w:rFonts w:ascii="SimSun" w:hAnsi="SimSun" w:eastAsia="SimSun" w:cs="SimSun"/>
          <w:sz w:val="19"/>
          <w:szCs w:val="19"/>
          <w:spacing w:val="6"/>
        </w:rPr>
        <w:t>成熟后，就在核仁上装配，与核糖体蛋白质一起形成核糖体，输送</w:t>
      </w:r>
      <w:r>
        <w:rPr>
          <w:rFonts w:ascii="SimSun" w:hAnsi="SimSun" w:eastAsia="SimSun" w:cs="SimSun"/>
          <w:sz w:val="19"/>
          <w:szCs w:val="19"/>
          <w:spacing w:val="5"/>
        </w:rPr>
        <w:t>到胞质。生长中的细胞，</w:t>
      </w:r>
      <w:r>
        <w:rPr>
          <w:rFonts w:ascii="SimSun" w:hAnsi="SimSun" w:eastAsia="SimSun" w:cs="SimSun"/>
          <w:sz w:val="19"/>
          <w:szCs w:val="19"/>
        </w:rPr>
        <w:t xml:space="preserve"> </w:t>
      </w:r>
      <w:r>
        <w:rPr>
          <w:rFonts w:ascii="SimSun" w:hAnsi="SimSun" w:eastAsia="SimSun" w:cs="SimSun"/>
          <w:sz w:val="19"/>
          <w:szCs w:val="19"/>
          <w:spacing w:val="1"/>
        </w:rPr>
        <w:t>其</w:t>
      </w:r>
      <w:r>
        <w:rPr>
          <w:rFonts w:ascii="SimSun" w:hAnsi="SimSun" w:eastAsia="SimSun" w:cs="SimSun"/>
          <w:sz w:val="19"/>
          <w:szCs w:val="19"/>
          <w:spacing w:val="-43"/>
        </w:rPr>
        <w:t xml:space="preserve"> </w:t>
      </w:r>
      <w:r>
        <w:rPr>
          <w:rFonts w:ascii="SimSun" w:hAnsi="SimSun" w:eastAsia="SimSun" w:cs="SimSun"/>
          <w:sz w:val="19"/>
          <w:szCs w:val="19"/>
        </w:rPr>
        <w:t>rRNA</w:t>
      </w:r>
      <w:r>
        <w:rPr>
          <w:rFonts w:ascii="SimSun" w:hAnsi="SimSun" w:eastAsia="SimSun" w:cs="SimSun"/>
          <w:sz w:val="19"/>
          <w:szCs w:val="19"/>
          <w:spacing w:val="41"/>
        </w:rPr>
        <w:t xml:space="preserve"> </w:t>
      </w:r>
      <w:r>
        <w:rPr>
          <w:rFonts w:ascii="SimSun" w:hAnsi="SimSun" w:eastAsia="SimSun" w:cs="SimSun"/>
          <w:sz w:val="19"/>
          <w:szCs w:val="19"/>
          <w:spacing w:val="1"/>
        </w:rPr>
        <w:t>较稳定；静止状态的细胞，其</w:t>
      </w:r>
      <w:r>
        <w:rPr>
          <w:rFonts w:ascii="SimSun" w:hAnsi="SimSun" w:eastAsia="SimSun" w:cs="SimSun"/>
          <w:sz w:val="19"/>
          <w:szCs w:val="19"/>
        </w:rPr>
        <w:t>rRNA</w:t>
      </w:r>
      <w:r>
        <w:rPr>
          <w:rFonts w:ascii="SimSun" w:hAnsi="SimSun" w:eastAsia="SimSun" w:cs="SimSun"/>
          <w:sz w:val="19"/>
          <w:szCs w:val="19"/>
          <w:spacing w:val="41"/>
        </w:rPr>
        <w:t xml:space="preserve"> </w:t>
      </w:r>
      <w:r>
        <w:rPr>
          <w:rFonts w:ascii="SimSun" w:hAnsi="SimSun" w:eastAsia="SimSun" w:cs="SimSun"/>
          <w:sz w:val="19"/>
          <w:szCs w:val="19"/>
          <w:spacing w:val="1"/>
        </w:rPr>
        <w:t>的寿命较短。</w:t>
      </w:r>
    </w:p>
    <w:p>
      <w:pPr>
        <w:ind w:left="403"/>
        <w:spacing w:before="222" w:line="221" w:lineRule="auto"/>
        <w:outlineLvl w:val="3"/>
        <w:rPr>
          <w:rFonts w:ascii="SimHei" w:hAnsi="SimHei" w:eastAsia="SimHei" w:cs="SimHei"/>
          <w:sz w:val="25"/>
          <w:szCs w:val="25"/>
        </w:rPr>
      </w:pPr>
      <w:r>
        <w:rPr>
          <w:rFonts w:ascii="SimHei" w:hAnsi="SimHei" w:eastAsia="SimHei" w:cs="SimHei"/>
          <w:sz w:val="25"/>
          <w:szCs w:val="25"/>
          <w:b/>
          <w:bCs/>
          <w:color w:val="003666"/>
          <w:spacing w:val="-10"/>
        </w:rPr>
        <w:t>三、真核前体tRNA</w:t>
      </w:r>
      <w:r>
        <w:rPr>
          <w:rFonts w:ascii="SimHei" w:hAnsi="SimHei" w:eastAsia="SimHei" w:cs="SimHei"/>
          <w:sz w:val="25"/>
          <w:szCs w:val="25"/>
          <w:color w:val="003666"/>
          <w:spacing w:val="51"/>
        </w:rPr>
        <w:t xml:space="preserve"> </w:t>
      </w:r>
      <w:r>
        <w:rPr>
          <w:rFonts w:ascii="SimHei" w:hAnsi="SimHei" w:eastAsia="SimHei" w:cs="SimHei"/>
          <w:sz w:val="25"/>
          <w:szCs w:val="25"/>
          <w:b/>
          <w:bCs/>
          <w:color w:val="003666"/>
          <w:spacing w:val="-10"/>
        </w:rPr>
        <w:t>的加工包括核苷酸的碱基修饰</w:t>
      </w:r>
    </w:p>
    <w:p>
      <w:pPr>
        <w:ind w:right="191" w:firstLine="399"/>
        <w:spacing w:before="205" w:line="264" w:lineRule="auto"/>
        <w:rPr>
          <w:rFonts w:ascii="SimSun" w:hAnsi="SimSun" w:eastAsia="SimSun" w:cs="SimSun"/>
          <w:sz w:val="19"/>
          <w:szCs w:val="19"/>
        </w:rPr>
      </w:pPr>
      <w:r>
        <w:rPr>
          <w:rFonts w:ascii="SimSun" w:hAnsi="SimSun" w:eastAsia="SimSun" w:cs="SimSun"/>
          <w:sz w:val="19"/>
          <w:szCs w:val="19"/>
          <w:spacing w:val="15"/>
        </w:rPr>
        <w:t>真核生物的大多数细胞有40～50种不同的</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15"/>
        </w:rPr>
        <w:t>分子。编码</w:t>
      </w:r>
      <w:r>
        <w:rPr>
          <w:rFonts w:ascii="SimSun" w:hAnsi="SimSun" w:eastAsia="SimSun" w:cs="SimSun"/>
          <w:sz w:val="19"/>
          <w:szCs w:val="19"/>
          <w:spacing w:val="-45"/>
        </w:rPr>
        <w:t xml:space="preserve"> </w:t>
      </w:r>
      <w:r>
        <w:rPr>
          <w:rFonts w:ascii="SimSun" w:hAnsi="SimSun" w:eastAsia="SimSun" w:cs="SimSun"/>
          <w:sz w:val="19"/>
          <w:szCs w:val="19"/>
        </w:rPr>
        <w:t>tRNA</w:t>
      </w:r>
      <w:r>
        <w:rPr>
          <w:rFonts w:ascii="SimSun" w:hAnsi="SimSun" w:eastAsia="SimSun" w:cs="SimSun"/>
          <w:sz w:val="19"/>
          <w:szCs w:val="19"/>
          <w:spacing w:val="36"/>
        </w:rPr>
        <w:t xml:space="preserve"> </w:t>
      </w:r>
      <w:r>
        <w:rPr>
          <w:rFonts w:ascii="SimSun" w:hAnsi="SimSun" w:eastAsia="SimSun" w:cs="SimSun"/>
          <w:sz w:val="19"/>
          <w:szCs w:val="19"/>
          <w:spacing w:val="15"/>
        </w:rPr>
        <w:t>的</w:t>
      </w:r>
      <w:r>
        <w:rPr>
          <w:rFonts w:ascii="SimSun" w:hAnsi="SimSun" w:eastAsia="SimSun" w:cs="SimSun"/>
          <w:sz w:val="19"/>
          <w:szCs w:val="19"/>
          <w:spacing w:val="14"/>
        </w:rPr>
        <w:t>基因在基因组内都有多个</w:t>
      </w:r>
      <w:r>
        <w:rPr>
          <w:rFonts w:ascii="SimSun" w:hAnsi="SimSun" w:eastAsia="SimSun" w:cs="SimSun"/>
          <w:sz w:val="19"/>
          <w:szCs w:val="19"/>
        </w:rPr>
        <w:t xml:space="preserve"> </w:t>
      </w:r>
      <w:r>
        <w:rPr>
          <w:rFonts w:ascii="SimSun" w:hAnsi="SimSun" w:eastAsia="SimSun" w:cs="SimSun"/>
          <w:sz w:val="19"/>
          <w:szCs w:val="19"/>
          <w:spacing w:val="12"/>
        </w:rPr>
        <w:t>拷贝。前体</w:t>
      </w:r>
      <w:r>
        <w:rPr>
          <w:rFonts w:ascii="SimSun" w:hAnsi="SimSun" w:eastAsia="SimSun" w:cs="SimSun"/>
          <w:sz w:val="19"/>
          <w:szCs w:val="19"/>
        </w:rPr>
        <w:t>tRNA</w:t>
      </w:r>
      <w:r>
        <w:rPr>
          <w:rFonts w:ascii="SimSun" w:hAnsi="SimSun" w:eastAsia="SimSun" w:cs="SimSun"/>
          <w:sz w:val="19"/>
          <w:szCs w:val="19"/>
          <w:spacing w:val="49"/>
        </w:rPr>
        <w:t xml:space="preserve"> </w:t>
      </w:r>
      <w:r>
        <w:rPr>
          <w:rFonts w:ascii="SimSun" w:hAnsi="SimSun" w:eastAsia="SimSun" w:cs="SimSun"/>
          <w:sz w:val="19"/>
          <w:szCs w:val="19"/>
          <w:spacing w:val="12"/>
        </w:rPr>
        <w:t>分子需要多种转录后加工才能成为成熟的</w:t>
      </w:r>
      <w:r>
        <w:rPr>
          <w:rFonts w:ascii="SimSun" w:hAnsi="SimSun" w:eastAsia="SimSun" w:cs="SimSun"/>
          <w:sz w:val="19"/>
          <w:szCs w:val="19"/>
        </w:rPr>
        <w:t>tRNA</w:t>
      </w:r>
      <w:r>
        <w:rPr>
          <w:rFonts w:ascii="SimSun" w:hAnsi="SimSun" w:eastAsia="SimSun" w:cs="SimSun"/>
          <w:sz w:val="19"/>
          <w:szCs w:val="19"/>
          <w:spacing w:val="12"/>
        </w:rPr>
        <w:t>。</w:t>
      </w:r>
    </w:p>
    <w:p>
      <w:pPr>
        <w:ind w:right="187" w:firstLine="399"/>
        <w:spacing w:before="74" w:line="293" w:lineRule="auto"/>
        <w:rPr>
          <w:rFonts w:ascii="SimSun" w:hAnsi="SimSun" w:eastAsia="SimSun" w:cs="SimSun"/>
          <w:sz w:val="19"/>
          <w:szCs w:val="19"/>
        </w:rPr>
      </w:pPr>
      <w:r>
        <w:rPr>
          <w:rFonts w:ascii="SimSun" w:hAnsi="SimSun" w:eastAsia="SimSun" w:cs="SimSun"/>
          <w:sz w:val="19"/>
          <w:szCs w:val="19"/>
          <w:spacing w:val="11"/>
        </w:rPr>
        <w:t>以酵母前体</w:t>
      </w:r>
      <w:r>
        <w:rPr>
          <w:rFonts w:ascii="SimSun" w:hAnsi="SimSun" w:eastAsia="SimSun" w:cs="SimSun"/>
          <w:sz w:val="19"/>
          <w:szCs w:val="19"/>
        </w:rPr>
        <w:t>tRNA</w:t>
      </w:r>
      <w:r>
        <w:rPr>
          <w:rFonts w:ascii="SimSun" w:hAnsi="SimSun" w:eastAsia="SimSun" w:cs="SimSun"/>
          <w:sz w:val="19"/>
          <w:szCs w:val="19"/>
          <w:spacing w:val="11"/>
        </w:rPr>
        <w:t>”</w:t>
      </w:r>
      <w:r>
        <w:rPr>
          <w:rFonts w:ascii="SimSun" w:hAnsi="SimSun" w:eastAsia="SimSun" w:cs="SimSun"/>
          <w:sz w:val="19"/>
          <w:szCs w:val="19"/>
          <w:spacing w:val="-14"/>
        </w:rPr>
        <w:t xml:space="preserve"> </w:t>
      </w:r>
      <w:r>
        <w:rPr>
          <w:rFonts w:ascii="SimSun" w:hAnsi="SimSun" w:eastAsia="SimSun" w:cs="SimSun"/>
          <w:sz w:val="19"/>
          <w:szCs w:val="19"/>
          <w:spacing w:val="11"/>
        </w:rPr>
        <w:t>分子为例，加工主要包括以下变化：</w:t>
      </w:r>
      <w:r>
        <w:rPr>
          <w:rFonts w:ascii="SimSun" w:hAnsi="SimSun" w:eastAsia="SimSun" w:cs="SimSun"/>
          <w:sz w:val="19"/>
          <w:szCs w:val="19"/>
          <w:spacing w:val="10"/>
        </w:rPr>
        <w:t>①酵母前体</w:t>
      </w:r>
      <w:r>
        <w:rPr>
          <w:rFonts w:ascii="SimSun" w:hAnsi="SimSun" w:eastAsia="SimSun" w:cs="SimSun"/>
          <w:sz w:val="19"/>
          <w:szCs w:val="19"/>
        </w:rPr>
        <w:t>tRNA</w:t>
      </w:r>
      <w:r>
        <w:rPr>
          <w:rFonts w:ascii="SimSun" w:hAnsi="SimSun" w:eastAsia="SimSun" w:cs="SimSun"/>
          <w:sz w:val="19"/>
          <w:szCs w:val="19"/>
          <w:spacing w:val="10"/>
        </w:rPr>
        <w:t>”</w:t>
      </w:r>
      <w:r>
        <w:rPr>
          <w:rFonts w:ascii="SimSun" w:hAnsi="SimSun" w:eastAsia="SimSun" w:cs="SimSun"/>
          <w:sz w:val="19"/>
          <w:szCs w:val="19"/>
          <w:spacing w:val="-23"/>
        </w:rPr>
        <w:t xml:space="preserve"> </w:t>
      </w:r>
      <w:r>
        <w:rPr>
          <w:rFonts w:ascii="SimSun" w:hAnsi="SimSun" w:eastAsia="SimSun" w:cs="SimSun"/>
          <w:sz w:val="19"/>
          <w:szCs w:val="19"/>
          <w:spacing w:val="10"/>
        </w:rPr>
        <w:t>分子5'-端的16个核</w:t>
      </w:r>
      <w:r>
        <w:rPr>
          <w:rFonts w:ascii="SimSun" w:hAnsi="SimSun" w:eastAsia="SimSun" w:cs="SimSun"/>
          <w:sz w:val="19"/>
          <w:szCs w:val="19"/>
        </w:rPr>
        <w:t xml:space="preserve"> </w:t>
      </w:r>
      <w:r>
        <w:rPr>
          <w:rFonts w:ascii="SimSun" w:hAnsi="SimSun" w:eastAsia="SimSun" w:cs="SimSun"/>
          <w:sz w:val="19"/>
          <w:szCs w:val="19"/>
          <w:spacing w:val="5"/>
        </w:rPr>
        <w:t>苷酸前导序列由核糖核酸酶P(</w:t>
      </w:r>
      <w:r>
        <w:rPr>
          <w:rFonts w:ascii="SimSun" w:hAnsi="SimSun" w:eastAsia="SimSun" w:cs="SimSun"/>
          <w:sz w:val="19"/>
          <w:szCs w:val="19"/>
        </w:rPr>
        <w:t>RNase</w:t>
      </w:r>
      <w:r>
        <w:rPr>
          <w:rFonts w:ascii="SimSun" w:hAnsi="SimSun" w:eastAsia="SimSun" w:cs="SimSun"/>
          <w:sz w:val="19"/>
          <w:szCs w:val="19"/>
          <w:spacing w:val="12"/>
        </w:rPr>
        <w:t xml:space="preserve">  </w:t>
      </w:r>
      <w:r>
        <w:rPr>
          <w:rFonts w:ascii="SimSun" w:hAnsi="SimSun" w:eastAsia="SimSun" w:cs="SimSun"/>
          <w:sz w:val="19"/>
          <w:szCs w:val="19"/>
        </w:rPr>
        <w:t>P</w:t>
      </w:r>
      <w:r>
        <w:rPr>
          <w:rFonts w:ascii="SimSun" w:hAnsi="SimSun" w:eastAsia="SimSun" w:cs="SimSun"/>
          <w:sz w:val="19"/>
          <w:szCs w:val="19"/>
          <w:spacing w:val="5"/>
        </w:rPr>
        <w:t>)切除，核糖核酸酶P</w:t>
      </w:r>
      <w:r>
        <w:rPr>
          <w:rFonts w:ascii="SimSun" w:hAnsi="SimSun" w:eastAsia="SimSun" w:cs="SimSun"/>
          <w:sz w:val="19"/>
          <w:szCs w:val="19"/>
          <w:spacing w:val="-25"/>
        </w:rPr>
        <w:t xml:space="preserve"> </w:t>
      </w:r>
      <w:r>
        <w:rPr>
          <w:rFonts w:ascii="SimSun" w:hAnsi="SimSun" w:eastAsia="SimSun" w:cs="SimSun"/>
          <w:sz w:val="19"/>
          <w:szCs w:val="19"/>
          <w:spacing w:val="5"/>
        </w:rPr>
        <w:t>属于核酶(</w:t>
      </w:r>
      <w:r>
        <w:rPr>
          <w:rFonts w:ascii="SimSun" w:hAnsi="SimSun" w:eastAsia="SimSun" w:cs="SimSun"/>
          <w:sz w:val="19"/>
          <w:szCs w:val="19"/>
        </w:rPr>
        <w:t>Ribozyme</w:t>
      </w:r>
      <w:r>
        <w:rPr>
          <w:rFonts w:ascii="SimSun" w:hAnsi="SimSun" w:eastAsia="SimSun" w:cs="SimSun"/>
          <w:sz w:val="19"/>
          <w:szCs w:val="19"/>
          <w:spacing w:val="5"/>
        </w:rPr>
        <w:t>)。</w:t>
      </w:r>
      <w:r>
        <w:rPr>
          <w:rFonts w:ascii="SimSun" w:hAnsi="SimSun" w:eastAsia="SimSun" w:cs="SimSun"/>
          <w:sz w:val="19"/>
          <w:szCs w:val="19"/>
          <w:spacing w:val="7"/>
        </w:rPr>
        <w:t xml:space="preserve">  </w:t>
      </w:r>
      <w:r>
        <w:rPr>
          <w:rFonts w:ascii="SimSun" w:hAnsi="SimSun" w:eastAsia="SimSun" w:cs="SimSun"/>
          <w:sz w:val="19"/>
          <w:szCs w:val="19"/>
          <w:spacing w:val="5"/>
        </w:rPr>
        <w:t>核酶是具有催</w:t>
      </w:r>
      <w:r>
        <w:rPr>
          <w:rFonts w:ascii="SimSun" w:hAnsi="SimSun" w:eastAsia="SimSun" w:cs="SimSun"/>
          <w:sz w:val="19"/>
          <w:szCs w:val="19"/>
          <w:spacing w:val="4"/>
        </w:rPr>
        <w:t>化</w:t>
      </w:r>
      <w:r>
        <w:rPr>
          <w:rFonts w:ascii="SimSun" w:hAnsi="SimSun" w:eastAsia="SimSun" w:cs="SimSun"/>
          <w:sz w:val="19"/>
          <w:szCs w:val="19"/>
        </w:rPr>
        <w:t xml:space="preserve"> </w:t>
      </w:r>
      <w:r>
        <w:rPr>
          <w:rFonts w:ascii="SimSun" w:hAnsi="SimSun" w:eastAsia="SimSun" w:cs="SimSun"/>
          <w:sz w:val="19"/>
          <w:szCs w:val="19"/>
          <w:spacing w:val="19"/>
        </w:rPr>
        <w:t>功能的</w:t>
      </w:r>
      <w:r>
        <w:rPr>
          <w:rFonts w:ascii="SimSun" w:hAnsi="SimSun" w:eastAsia="SimSun" w:cs="SimSun"/>
          <w:sz w:val="19"/>
          <w:szCs w:val="19"/>
        </w:rPr>
        <w:t>RNA</w:t>
      </w:r>
      <w:r>
        <w:rPr>
          <w:rFonts w:ascii="SimSun" w:hAnsi="SimSun" w:eastAsia="SimSun" w:cs="SimSun"/>
          <w:sz w:val="19"/>
          <w:szCs w:val="19"/>
          <w:spacing w:val="19"/>
        </w:rPr>
        <w:t>。②</w:t>
      </w:r>
      <w:r>
        <w:rPr>
          <w:rFonts w:ascii="SimSun" w:hAnsi="SimSun" w:eastAsia="SimSun" w:cs="SimSun"/>
          <w:sz w:val="19"/>
          <w:szCs w:val="19"/>
          <w:spacing w:val="75"/>
          <w:w w:val="101"/>
        </w:rPr>
        <w:t xml:space="preserve"> </w:t>
      </w:r>
      <w:r>
        <w:rPr>
          <w:rFonts w:ascii="SimSun" w:hAnsi="SimSun" w:eastAsia="SimSun" w:cs="SimSun"/>
          <w:sz w:val="19"/>
          <w:szCs w:val="19"/>
          <w:spacing w:val="19"/>
        </w:rPr>
        <w:t>氨基酸臂的3'-端2个</w:t>
      </w:r>
      <w:r>
        <w:rPr>
          <w:rFonts w:ascii="SimSun" w:hAnsi="SimSun" w:eastAsia="SimSun" w:cs="SimSun"/>
          <w:sz w:val="19"/>
          <w:szCs w:val="19"/>
          <w:spacing w:val="-54"/>
        </w:rPr>
        <w:t xml:space="preserve"> </w:t>
      </w:r>
      <w:r>
        <w:rPr>
          <w:rFonts w:ascii="SimSun" w:hAnsi="SimSun" w:eastAsia="SimSun" w:cs="SimSun"/>
          <w:sz w:val="19"/>
          <w:szCs w:val="19"/>
          <w:spacing w:val="19"/>
        </w:rPr>
        <w:t>U</w:t>
      </w:r>
      <w:r>
        <w:rPr>
          <w:rFonts w:ascii="SimSun" w:hAnsi="SimSun" w:eastAsia="SimSun" w:cs="SimSun"/>
          <w:sz w:val="19"/>
          <w:szCs w:val="19"/>
          <w:spacing w:val="3"/>
        </w:rPr>
        <w:t xml:space="preserve"> </w:t>
      </w:r>
      <w:r>
        <w:rPr>
          <w:rFonts w:ascii="SimSun" w:hAnsi="SimSun" w:eastAsia="SimSun" w:cs="SimSun"/>
          <w:sz w:val="19"/>
          <w:szCs w:val="19"/>
          <w:spacing w:val="19"/>
        </w:rPr>
        <w:t>被核糖核酸内切酶</w:t>
      </w:r>
      <w:r>
        <w:rPr>
          <w:rFonts w:ascii="SimSun" w:hAnsi="SimSun" w:eastAsia="SimSun" w:cs="SimSun"/>
          <w:sz w:val="19"/>
          <w:szCs w:val="19"/>
          <w:spacing w:val="-53"/>
        </w:rPr>
        <w:t xml:space="preserve"> </w:t>
      </w:r>
      <w:r>
        <w:rPr>
          <w:rFonts w:ascii="SimSun" w:hAnsi="SimSun" w:eastAsia="SimSun" w:cs="SimSun"/>
          <w:sz w:val="19"/>
          <w:szCs w:val="19"/>
        </w:rPr>
        <w:t>RNase</w:t>
      </w:r>
      <w:r>
        <w:rPr>
          <w:rFonts w:ascii="SimSun" w:hAnsi="SimSun" w:eastAsia="SimSun" w:cs="SimSun"/>
          <w:sz w:val="19"/>
          <w:szCs w:val="19"/>
          <w:spacing w:val="66"/>
        </w:rPr>
        <w:t xml:space="preserve"> </w:t>
      </w:r>
      <w:r>
        <w:rPr>
          <w:rFonts w:ascii="SimSun" w:hAnsi="SimSun" w:eastAsia="SimSun" w:cs="SimSun"/>
          <w:sz w:val="19"/>
          <w:szCs w:val="19"/>
        </w:rPr>
        <w:t>Z</w:t>
      </w:r>
      <w:r>
        <w:rPr>
          <w:rFonts w:ascii="SimSun" w:hAnsi="SimSun" w:eastAsia="SimSun" w:cs="SimSun"/>
          <w:sz w:val="19"/>
          <w:szCs w:val="19"/>
          <w:spacing w:val="-53"/>
        </w:rPr>
        <w:t xml:space="preserve"> </w:t>
      </w:r>
      <w:r>
        <w:rPr>
          <w:rFonts w:ascii="SimSun" w:hAnsi="SimSun" w:eastAsia="SimSun" w:cs="SimSun"/>
          <w:sz w:val="19"/>
          <w:szCs w:val="19"/>
          <w:spacing w:val="18"/>
        </w:rPr>
        <w:t>切除，有时核糖核酸外切酶</w:t>
      </w:r>
      <w:r>
        <w:rPr>
          <w:rFonts w:ascii="SimSun" w:hAnsi="SimSun" w:eastAsia="SimSun" w:cs="SimSun"/>
          <w:sz w:val="19"/>
          <w:szCs w:val="19"/>
        </w:rPr>
        <w:t xml:space="preserve"> </w:t>
      </w:r>
      <w:r>
        <w:rPr>
          <w:rFonts w:ascii="SimSun" w:hAnsi="SimSun" w:eastAsia="SimSun" w:cs="SimSun"/>
          <w:sz w:val="19"/>
          <w:szCs w:val="19"/>
        </w:rPr>
        <w:t>RNase</w:t>
      </w:r>
      <w:r>
        <w:rPr>
          <w:rFonts w:ascii="SimSun" w:hAnsi="SimSun" w:eastAsia="SimSun" w:cs="SimSun"/>
          <w:sz w:val="19"/>
          <w:szCs w:val="19"/>
          <w:spacing w:val="81"/>
        </w:rPr>
        <w:t xml:space="preserve"> </w:t>
      </w:r>
      <w:r>
        <w:rPr>
          <w:rFonts w:ascii="SimSun" w:hAnsi="SimSun" w:eastAsia="SimSun" w:cs="SimSun"/>
          <w:sz w:val="19"/>
          <w:szCs w:val="19"/>
        </w:rPr>
        <w:t>D</w:t>
      </w:r>
      <w:r>
        <w:rPr>
          <w:rFonts w:ascii="SimSun" w:hAnsi="SimSun" w:eastAsia="SimSun" w:cs="SimSun"/>
          <w:sz w:val="19"/>
          <w:szCs w:val="19"/>
          <w:spacing w:val="12"/>
        </w:rPr>
        <w:t>等也参与切除过程，然后氨基酸臂的3'-端再由核苷酸转移酶加上特有的</w:t>
      </w:r>
      <w:r>
        <w:rPr>
          <w:rFonts w:ascii="SimSun" w:hAnsi="SimSun" w:eastAsia="SimSun" w:cs="SimSun"/>
          <w:sz w:val="19"/>
          <w:szCs w:val="19"/>
        </w:rPr>
        <w:t>CCA</w:t>
      </w:r>
      <w:r>
        <w:rPr>
          <w:rFonts w:ascii="SimSun" w:hAnsi="SimSun" w:eastAsia="SimSun" w:cs="SimSun"/>
          <w:sz w:val="19"/>
          <w:szCs w:val="19"/>
          <w:spacing w:val="35"/>
        </w:rPr>
        <w:t xml:space="preserve"> </w:t>
      </w:r>
      <w:r>
        <w:rPr>
          <w:rFonts w:ascii="SimSun" w:hAnsi="SimSun" w:eastAsia="SimSun" w:cs="SimSun"/>
          <w:sz w:val="19"/>
          <w:szCs w:val="19"/>
          <w:spacing w:val="12"/>
        </w:rPr>
        <w:t>末端</w:t>
      </w:r>
      <w:r>
        <w:rPr>
          <w:rFonts w:ascii="SimSun" w:hAnsi="SimSun" w:eastAsia="SimSun" w:cs="SimSun"/>
          <w:sz w:val="19"/>
          <w:szCs w:val="19"/>
          <w:spacing w:val="11"/>
        </w:rPr>
        <w:t>。③茎-</w:t>
      </w:r>
      <w:r>
        <w:rPr>
          <w:rFonts w:ascii="SimSun" w:hAnsi="SimSun" w:eastAsia="SimSun" w:cs="SimSun"/>
          <w:sz w:val="19"/>
          <w:szCs w:val="19"/>
        </w:rPr>
        <w:t xml:space="preserve"> </w:t>
      </w:r>
      <w:r>
        <w:rPr>
          <w:rFonts w:ascii="SimSun" w:hAnsi="SimSun" w:eastAsia="SimSun" w:cs="SimSun"/>
          <w:sz w:val="19"/>
          <w:szCs w:val="19"/>
          <w:spacing w:val="7"/>
        </w:rPr>
        <w:t>环结构中的一些核苷酸碱基经化学修饰为稀有碱基，包括某些嘌呤甲基化生成甲基嘌呤</w:t>
      </w:r>
      <w:r>
        <w:rPr>
          <w:rFonts w:ascii="SimSun" w:hAnsi="SimSun" w:eastAsia="SimSun" w:cs="SimSun"/>
          <w:sz w:val="19"/>
          <w:szCs w:val="19"/>
          <w:spacing w:val="6"/>
        </w:rPr>
        <w:t>、某些尿嘧啶</w:t>
      </w:r>
    </w:p>
    <w:p>
      <w:pPr>
        <w:spacing w:line="14" w:lineRule="auto"/>
        <w:rPr>
          <w:rFonts w:ascii="Arial"/>
          <w:sz w:val="2"/>
        </w:rPr>
      </w:pPr>
      <w:r>
        <w:rPr>
          <w:rFonts w:ascii="Arial" w:hAnsi="Arial" w:eastAsia="Arial" w:cs="Arial"/>
          <w:sz w:val="2"/>
          <w:szCs w:val="2"/>
        </w:rPr>
        <w:br w:type="column"/>
      </w:r>
    </w:p>
    <w:p>
      <w:pPr>
        <w:spacing w:line="449" w:lineRule="auto"/>
        <w:rPr>
          <w:rFonts w:ascii="Arial"/>
          <w:sz w:val="21"/>
        </w:rPr>
      </w:pPr>
      <w:r/>
    </w:p>
    <w:p>
      <w:pPr>
        <w:ind w:left="22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1" w:line="670" w:lineRule="exact"/>
        <w:textAlignment w:val="center"/>
        <w:rPr/>
      </w:pPr>
      <w:r>
        <w:drawing>
          <wp:inline distT="0" distB="0" distL="0" distR="0">
            <wp:extent cx="527033" cy="425430"/>
            <wp:effectExtent l="0" t="0" r="0" b="0"/>
            <wp:docPr id="246" name="IM 246"/>
            <wp:cNvGraphicFramePr/>
            <a:graphic>
              <a:graphicData uri="http://schemas.openxmlformats.org/drawingml/2006/picture">
                <pic:pic>
                  <pic:nvPicPr>
                    <pic:cNvPr id="246" name="IM 246"/>
                    <pic:cNvPicPr/>
                  </pic:nvPicPr>
                  <pic:blipFill>
                    <a:blip r:embed="rId307"/>
                    <a:stretch>
                      <a:fillRect/>
                    </a:stretch>
                  </pic:blipFill>
                  <pic:spPr>
                    <a:xfrm rot="0">
                      <a:off x="0" y="0"/>
                      <a:ext cx="527033" cy="425430"/>
                    </a:xfrm>
                    <a:prstGeom prst="rect">
                      <a:avLst/>
                    </a:prstGeom>
                  </pic:spPr>
                </pic:pic>
              </a:graphicData>
            </a:graphic>
          </wp:inline>
        </w:drawing>
      </w:r>
    </w:p>
    <w:p>
      <w:pPr>
        <w:sectPr>
          <w:type w:val="continuous"/>
          <w:pgSz w:w="11260" w:h="15790"/>
          <w:pgMar w:top="400" w:right="530" w:bottom="400" w:left="950" w:header="0" w:footer="0" w:gutter="0"/>
          <w:cols w:equalWidth="0" w:num="2">
            <w:col w:w="8851" w:space="100"/>
            <w:col w:w="830" w:space="0"/>
          </w:cols>
        </w:sectPr>
        <w:rPr/>
      </w:pPr>
    </w:p>
    <w:p>
      <w:pPr>
        <w:spacing w:line="362" w:lineRule="auto"/>
        <w:rPr>
          <w:rFonts w:ascii="Arial"/>
          <w:sz w:val="21"/>
        </w:rPr>
      </w:pPr>
      <w:r/>
    </w:p>
    <w:p>
      <w:pPr>
        <w:ind w:left="22"/>
        <w:spacing w:before="62" w:line="222" w:lineRule="auto"/>
        <w:rPr>
          <w:rFonts w:ascii="SimHei" w:hAnsi="SimHei" w:eastAsia="SimHei" w:cs="SimHei"/>
          <w:sz w:val="19"/>
          <w:szCs w:val="19"/>
        </w:rPr>
      </w:pPr>
      <w:r>
        <w:rPr>
          <w:rFonts w:ascii="SimSun" w:hAnsi="SimSun" w:eastAsia="SimSun" w:cs="SimSun"/>
          <w:sz w:val="19"/>
          <w:szCs w:val="19"/>
          <w:b/>
          <w:bCs/>
          <w:color w:val="003C72"/>
          <w:spacing w:val="-6"/>
        </w:rPr>
        <w:t>282</w:t>
      </w:r>
      <w:r>
        <w:rPr>
          <w:rFonts w:ascii="SimSun" w:hAnsi="SimSun" w:eastAsia="SimSun" w:cs="SimSun"/>
          <w:sz w:val="19"/>
          <w:szCs w:val="19"/>
          <w:color w:val="003C72"/>
          <w:spacing w:val="2"/>
        </w:rPr>
        <w:t xml:space="preserve">        </w:t>
      </w:r>
      <w:r>
        <w:rPr>
          <w:rFonts w:ascii="SimHei" w:hAnsi="SimHei" w:eastAsia="SimHei" w:cs="SimHei"/>
          <w:sz w:val="19"/>
          <w:szCs w:val="19"/>
          <w:color w:val="1F679E"/>
          <w:spacing w:val="-6"/>
        </w:rPr>
        <w:t>第三篇</w:t>
      </w:r>
      <w:r>
        <w:rPr>
          <w:rFonts w:ascii="SimHei" w:hAnsi="SimHei" w:eastAsia="SimHei" w:cs="SimHei"/>
          <w:sz w:val="19"/>
          <w:szCs w:val="19"/>
          <w:color w:val="1F679E"/>
          <w:spacing w:val="58"/>
        </w:rPr>
        <w:t xml:space="preserve"> </w:t>
      </w:r>
      <w:r>
        <w:rPr>
          <w:rFonts w:ascii="SimHei" w:hAnsi="SimHei" w:eastAsia="SimHei" w:cs="SimHei"/>
          <w:sz w:val="19"/>
          <w:szCs w:val="19"/>
          <w:color w:val="1F679E"/>
          <w:spacing w:val="-6"/>
        </w:rPr>
        <w:t>遗传信息的传递</w:t>
      </w:r>
    </w:p>
    <w:p>
      <w:pPr>
        <w:spacing w:line="305" w:lineRule="auto"/>
        <w:rPr>
          <w:rFonts w:ascii="Arial"/>
          <w:sz w:val="21"/>
        </w:rPr>
      </w:pPr>
      <w:r/>
    </w:p>
    <w:p>
      <w:pPr>
        <w:ind w:left="1080" w:right="436"/>
        <w:spacing w:before="62" w:line="286" w:lineRule="auto"/>
        <w:jc w:val="both"/>
        <w:rPr>
          <w:rFonts w:ascii="SimSun" w:hAnsi="SimSun" w:eastAsia="SimSun" w:cs="SimSun"/>
          <w:sz w:val="19"/>
          <w:szCs w:val="19"/>
        </w:rPr>
      </w:pPr>
      <w:r>
        <w:rPr>
          <w:rFonts w:ascii="SimSun" w:hAnsi="SimSun" w:eastAsia="SimSun" w:cs="SimSun"/>
          <w:sz w:val="19"/>
          <w:szCs w:val="19"/>
          <w:spacing w:val="5"/>
        </w:rPr>
        <w:t>还原为二氢尿嘧啶(</w:t>
      </w:r>
      <w:r>
        <w:rPr>
          <w:rFonts w:ascii="SimSun" w:hAnsi="SimSun" w:eastAsia="SimSun" w:cs="SimSun"/>
          <w:sz w:val="19"/>
          <w:szCs w:val="19"/>
        </w:rPr>
        <w:t>DHU</w:t>
      </w:r>
      <w:r>
        <w:rPr>
          <w:rFonts w:ascii="SimSun" w:hAnsi="SimSun" w:eastAsia="SimSun" w:cs="SimSun"/>
          <w:sz w:val="19"/>
          <w:szCs w:val="19"/>
          <w:spacing w:val="5"/>
        </w:rPr>
        <w:t>)、</w:t>
      </w:r>
      <w:r>
        <w:rPr>
          <w:rFonts w:ascii="SimSun" w:hAnsi="SimSun" w:eastAsia="SimSun" w:cs="SimSun"/>
          <w:sz w:val="19"/>
          <w:szCs w:val="19"/>
          <w:spacing w:val="78"/>
        </w:rPr>
        <w:t xml:space="preserve"> </w:t>
      </w:r>
      <w:r>
        <w:rPr>
          <w:rFonts w:ascii="SimSun" w:hAnsi="SimSun" w:eastAsia="SimSun" w:cs="SimSun"/>
          <w:sz w:val="19"/>
          <w:szCs w:val="19"/>
          <w:spacing w:val="5"/>
        </w:rPr>
        <w:t>尿嘧啶核苷转变为假尿嘧啶核</w:t>
      </w:r>
      <w:r>
        <w:rPr>
          <w:rFonts w:ascii="SimSun" w:hAnsi="SimSun" w:eastAsia="SimSun" w:cs="SimSun"/>
          <w:sz w:val="19"/>
          <w:szCs w:val="19"/>
          <w:spacing w:val="4"/>
        </w:rPr>
        <w:t>苷(φ)、某些腺苷酸脱氨成为次黄嘌呤核苷</w:t>
      </w:r>
      <w:r>
        <w:rPr>
          <w:rFonts w:ascii="SimSun" w:hAnsi="SimSun" w:eastAsia="SimSun" w:cs="SimSun"/>
          <w:sz w:val="19"/>
          <w:szCs w:val="19"/>
        </w:rPr>
        <w:t xml:space="preserve"> </w:t>
      </w:r>
      <w:r>
        <w:rPr>
          <w:rFonts w:ascii="SimSun" w:hAnsi="SimSun" w:eastAsia="SimSun" w:cs="SimSun"/>
          <w:sz w:val="19"/>
          <w:szCs w:val="19"/>
          <w:spacing w:val="17"/>
        </w:rPr>
        <w:t>酸(I)等。④通过剪接切除茎-环结构中部14个核苷酸的内含子。内含子剪切由</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17"/>
        </w:rPr>
        <w:t>剪接内切酶</w:t>
      </w:r>
      <w:r>
        <w:rPr>
          <w:rFonts w:ascii="SimSun" w:hAnsi="SimSun" w:eastAsia="SimSun" w:cs="SimSun"/>
          <w:sz w:val="19"/>
          <w:szCs w:val="19"/>
        </w:rPr>
        <w:t xml:space="preserve"> </w:t>
      </w:r>
      <w:r>
        <w:rPr>
          <w:rFonts w:ascii="SimSun" w:hAnsi="SimSun" w:eastAsia="SimSun" w:cs="SimSun"/>
          <w:sz w:val="19"/>
          <w:szCs w:val="19"/>
          <w:spacing w:val="8"/>
        </w:rPr>
        <w:t>(</w:t>
      </w:r>
      <w:r>
        <w:rPr>
          <w:rFonts w:ascii="SimSun" w:hAnsi="SimSun" w:eastAsia="SimSun" w:cs="SimSun"/>
          <w:sz w:val="19"/>
          <w:szCs w:val="19"/>
        </w:rPr>
        <w:t>tRNA</w:t>
      </w:r>
      <w:r>
        <w:rPr>
          <w:rFonts w:ascii="SimSun" w:hAnsi="SimSun" w:eastAsia="SimSun" w:cs="SimSun"/>
          <w:sz w:val="19"/>
          <w:szCs w:val="19"/>
          <w:spacing w:val="8"/>
        </w:rPr>
        <w:t>-</w:t>
      </w:r>
      <w:r>
        <w:rPr>
          <w:rFonts w:ascii="SimSun" w:hAnsi="SimSun" w:eastAsia="SimSun" w:cs="SimSun"/>
          <w:sz w:val="19"/>
          <w:szCs w:val="19"/>
        </w:rPr>
        <w:t>splicing</w:t>
      </w:r>
      <w:r>
        <w:rPr>
          <w:rFonts w:ascii="SimSun" w:hAnsi="SimSun" w:eastAsia="SimSun" w:cs="SimSun"/>
          <w:sz w:val="19"/>
          <w:szCs w:val="19"/>
          <w:spacing w:val="24"/>
        </w:rPr>
        <w:t xml:space="preserve"> </w:t>
      </w:r>
      <w:r>
        <w:rPr>
          <w:rFonts w:ascii="SimSun" w:hAnsi="SimSun" w:eastAsia="SimSun" w:cs="SimSun"/>
          <w:sz w:val="19"/>
          <w:szCs w:val="19"/>
        </w:rPr>
        <w:t>endonuclease</w:t>
      </w:r>
      <w:r>
        <w:rPr>
          <w:rFonts w:ascii="SimSun" w:hAnsi="SimSun" w:eastAsia="SimSun" w:cs="SimSun"/>
          <w:sz w:val="19"/>
          <w:szCs w:val="19"/>
          <w:spacing w:val="8"/>
        </w:rPr>
        <w:t>,</w:t>
      </w:r>
      <w:r>
        <w:rPr>
          <w:rFonts w:ascii="SimSun" w:hAnsi="SimSun" w:eastAsia="SimSun" w:cs="SimSun"/>
          <w:sz w:val="19"/>
          <w:szCs w:val="19"/>
        </w:rPr>
        <w:t>TSEN</w:t>
      </w:r>
      <w:r>
        <w:rPr>
          <w:rFonts w:ascii="SimSun" w:hAnsi="SimSun" w:eastAsia="SimSun" w:cs="SimSun"/>
          <w:sz w:val="19"/>
          <w:szCs w:val="19"/>
          <w:spacing w:val="8"/>
        </w:rPr>
        <w:t>)完成。切除后的连接反应由</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8"/>
        </w:rPr>
        <w:t>连接酶催化。前体</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8"/>
        </w:rPr>
        <w:t>分</w:t>
      </w:r>
      <w:r>
        <w:rPr>
          <w:rFonts w:ascii="SimSun" w:hAnsi="SimSun" w:eastAsia="SimSun" w:cs="SimSun"/>
          <w:sz w:val="19"/>
          <w:szCs w:val="19"/>
          <w:spacing w:val="-29"/>
        </w:rPr>
        <w:t xml:space="preserve"> </w:t>
      </w:r>
      <w:r>
        <w:rPr>
          <w:rFonts w:ascii="SimSun" w:hAnsi="SimSun" w:eastAsia="SimSun" w:cs="SimSun"/>
          <w:sz w:val="19"/>
          <w:szCs w:val="19"/>
          <w:spacing w:val="8"/>
        </w:rPr>
        <w:t>子</w:t>
      </w:r>
      <w:r>
        <w:rPr>
          <w:rFonts w:ascii="SimSun" w:hAnsi="SimSun" w:eastAsia="SimSun" w:cs="SimSun"/>
          <w:sz w:val="19"/>
          <w:szCs w:val="19"/>
        </w:rPr>
        <w:t xml:space="preserve"> </w:t>
      </w:r>
      <w:r>
        <w:rPr>
          <w:rFonts w:ascii="SimSun" w:hAnsi="SimSun" w:eastAsia="SimSun" w:cs="SimSun"/>
          <w:sz w:val="19"/>
          <w:szCs w:val="19"/>
          <w:spacing w:val="13"/>
        </w:rPr>
        <w:t>必须折叠成特殊的二级结构，剪接反应才能发生，内含子一般都位于前体</w:t>
      </w:r>
      <w:r>
        <w:rPr>
          <w:rFonts w:ascii="SimSun" w:hAnsi="SimSun" w:eastAsia="SimSun" w:cs="SimSun"/>
          <w:sz w:val="19"/>
          <w:szCs w:val="19"/>
        </w:rPr>
        <w:t>tRNA</w:t>
      </w:r>
      <w:r>
        <w:rPr>
          <w:rFonts w:ascii="SimSun" w:hAnsi="SimSun" w:eastAsia="SimSun" w:cs="SimSun"/>
          <w:sz w:val="19"/>
          <w:szCs w:val="19"/>
          <w:spacing w:val="47"/>
        </w:rPr>
        <w:t xml:space="preserve"> </w:t>
      </w:r>
      <w:r>
        <w:rPr>
          <w:rFonts w:ascii="SimSun" w:hAnsi="SimSun" w:eastAsia="SimSun" w:cs="SimSun"/>
          <w:sz w:val="19"/>
          <w:szCs w:val="19"/>
          <w:spacing w:val="13"/>
        </w:rPr>
        <w:t>分子的反密</w:t>
      </w:r>
      <w:r>
        <w:rPr>
          <w:rFonts w:ascii="SimSun" w:hAnsi="SimSun" w:eastAsia="SimSun" w:cs="SimSun"/>
          <w:sz w:val="19"/>
          <w:szCs w:val="19"/>
          <w:spacing w:val="12"/>
        </w:rPr>
        <w:t>码子环</w:t>
      </w:r>
      <w:r>
        <w:rPr>
          <w:rFonts w:ascii="SimSun" w:hAnsi="SimSun" w:eastAsia="SimSun" w:cs="SimSun"/>
          <w:sz w:val="19"/>
          <w:szCs w:val="19"/>
        </w:rPr>
        <w:t xml:space="preserve"> </w:t>
      </w:r>
      <w:r>
        <w:rPr>
          <w:rFonts w:ascii="SimSun" w:hAnsi="SimSun" w:eastAsia="SimSun" w:cs="SimSun"/>
          <w:sz w:val="19"/>
          <w:szCs w:val="19"/>
          <w:spacing w:val="6"/>
        </w:rPr>
        <w:t>(图14-24)。</w:t>
      </w:r>
    </w:p>
    <w:p>
      <w:pPr>
        <w:spacing w:line="223" w:lineRule="exact"/>
        <w:rPr/>
      </w:pPr>
      <w:r/>
    </w:p>
    <w:p>
      <w:pPr>
        <w:sectPr>
          <w:headerReference w:type="default" r:id="rId9"/>
          <w:pgSz w:w="11260" w:h="15790"/>
          <w:pgMar w:top="400" w:right="533" w:bottom="400" w:left="569" w:header="0" w:footer="0" w:gutter="0"/>
          <w:cols w:equalWidth="0" w:num="1">
            <w:col w:w="10157" w:space="0"/>
          </w:cols>
        </w:sectPr>
        <w:rPr/>
      </w:pPr>
    </w:p>
    <w:p>
      <w:pPr>
        <w:ind w:firstLine="2550"/>
        <w:spacing w:line="2290" w:lineRule="exact"/>
        <w:textAlignment w:val="center"/>
        <w:rPr/>
      </w:pPr>
      <w:r>
        <w:drawing>
          <wp:inline distT="0" distB="0" distL="0" distR="0">
            <wp:extent cx="3644906" cy="1454164"/>
            <wp:effectExtent l="0" t="0" r="0" b="0"/>
            <wp:docPr id="247" name="IM 247"/>
            <wp:cNvGraphicFramePr/>
            <a:graphic>
              <a:graphicData uri="http://schemas.openxmlformats.org/drawingml/2006/picture">
                <pic:pic>
                  <pic:nvPicPr>
                    <pic:cNvPr id="247" name="IM 247"/>
                    <pic:cNvPicPr/>
                  </pic:nvPicPr>
                  <pic:blipFill>
                    <a:blip r:embed="rId308"/>
                    <a:stretch>
                      <a:fillRect/>
                    </a:stretch>
                  </pic:blipFill>
                  <pic:spPr>
                    <a:xfrm rot="0">
                      <a:off x="0" y="0"/>
                      <a:ext cx="3644906" cy="145416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36" w:line="212" w:lineRule="auto"/>
        <w:rPr>
          <w:rFonts w:ascii="Times New Roman" w:hAnsi="Times New Roman" w:eastAsia="Times New Roman" w:cs="Times New Roman"/>
          <w:sz w:val="11"/>
          <w:szCs w:val="11"/>
        </w:rPr>
      </w:pPr>
      <w:r>
        <w:rPr>
          <w:rFonts w:ascii="SimSun" w:hAnsi="SimSun" w:eastAsia="SimSun" w:cs="SimSun"/>
          <w:sz w:val="11"/>
          <w:szCs w:val="11"/>
          <w:color w:val="EEB1B1"/>
          <w:spacing w:val="-4"/>
        </w:rPr>
        <w:t>②</w:t>
      </w:r>
      <w:r>
        <w:rPr>
          <w:rFonts w:ascii="SimSun" w:hAnsi="SimSun" w:eastAsia="SimSun" w:cs="SimSun"/>
          <w:sz w:val="11"/>
          <w:szCs w:val="11"/>
          <w:color w:val="EEB1B1"/>
          <w:spacing w:val="-20"/>
        </w:rPr>
        <w:t xml:space="preserve"> </w:t>
      </w:r>
      <w:r>
        <w:rPr>
          <w:rFonts w:ascii="Times New Roman" w:hAnsi="Times New Roman" w:eastAsia="Times New Roman" w:cs="Times New Roman"/>
          <w:sz w:val="11"/>
          <w:szCs w:val="11"/>
          <w:color w:val="C96F75"/>
          <w:spacing w:val="-4"/>
        </w:rPr>
        <w:t>kkyx2018</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173"/>
        <w:spacing w:before="36" w:line="215" w:lineRule="auto"/>
        <w:rPr>
          <w:rFonts w:ascii="SimSun" w:hAnsi="SimSun" w:eastAsia="SimSun" w:cs="SimSun"/>
          <w:sz w:val="11"/>
          <w:szCs w:val="11"/>
        </w:rPr>
      </w:pPr>
      <w:r>
        <w:rPr>
          <w:rFonts w:ascii="SimSun" w:hAnsi="SimSun" w:eastAsia="SimSun" w:cs="SimSun"/>
          <w:sz w:val="11"/>
          <w:szCs w:val="11"/>
          <w:spacing w:val="-5"/>
        </w:rPr>
        <w:t>的</w:t>
      </w:r>
      <w:r>
        <w:rPr>
          <w:rFonts w:ascii="SimSun" w:hAnsi="SimSun" w:eastAsia="SimSun" w:cs="SimSun"/>
          <w:sz w:val="11"/>
          <w:szCs w:val="11"/>
          <w:spacing w:val="-15"/>
        </w:rPr>
        <w:t xml:space="preserve"> </w:t>
      </w:r>
      <w:r>
        <w:rPr>
          <w:rFonts w:ascii="SimSun" w:hAnsi="SimSun" w:eastAsia="SimSun" w:cs="SimSun"/>
          <w:sz w:val="11"/>
          <w:szCs w:val="11"/>
          <w:spacing w:val="-5"/>
        </w:rPr>
        <w:t>kkyx2018</w:t>
      </w:r>
    </w:p>
    <w:p>
      <w:pPr>
        <w:sectPr>
          <w:type w:val="continuous"/>
          <w:pgSz w:w="11260" w:h="15790"/>
          <w:pgMar w:top="400" w:right="533" w:bottom="400" w:left="569" w:header="0" w:footer="0" w:gutter="0"/>
          <w:cols w:equalWidth="0" w:num="3">
            <w:col w:w="8291" w:space="99"/>
            <w:col w:w="947" w:space="100"/>
            <w:col w:w="720" w:space="0"/>
          </w:cols>
        </w:sectPr>
        <w:rPr/>
      </w:pPr>
    </w:p>
    <w:p>
      <w:pPr>
        <w:ind w:left="4259"/>
        <w:spacing w:before="166" w:line="221" w:lineRule="auto"/>
        <w:rPr>
          <w:rFonts w:ascii="SimHei" w:hAnsi="SimHei" w:eastAsia="SimHei" w:cs="SimHei"/>
          <w:sz w:val="19"/>
          <w:szCs w:val="19"/>
        </w:rPr>
      </w:pPr>
      <w:r>
        <w:rPr>
          <w:rFonts w:ascii="SimHei" w:hAnsi="SimHei" w:eastAsia="SimHei" w:cs="SimHei"/>
          <w:sz w:val="19"/>
          <w:szCs w:val="19"/>
          <w:spacing w:val="1"/>
        </w:rPr>
        <w:t>图14-24</w:t>
      </w:r>
      <w:r>
        <w:rPr>
          <w:rFonts w:ascii="SimHei" w:hAnsi="SimHei" w:eastAsia="SimHei" w:cs="SimHei"/>
          <w:sz w:val="19"/>
          <w:szCs w:val="19"/>
          <w:spacing w:val="80"/>
        </w:rPr>
        <w:t xml:space="preserve"> </w:t>
      </w:r>
      <w:r>
        <w:rPr>
          <w:rFonts w:ascii="SimHei" w:hAnsi="SimHei" w:eastAsia="SimHei" w:cs="SimHei"/>
          <w:sz w:val="19"/>
          <w:szCs w:val="19"/>
          <w:spacing w:val="1"/>
        </w:rPr>
        <w:t>前体</w:t>
      </w:r>
      <w:r>
        <w:rPr>
          <w:rFonts w:ascii="SimHei" w:hAnsi="SimHei" w:eastAsia="SimHei" w:cs="SimHei"/>
          <w:sz w:val="19"/>
          <w:szCs w:val="19"/>
        </w:rPr>
        <w:t>tRNA</w:t>
      </w:r>
      <w:r>
        <w:rPr>
          <w:rFonts w:ascii="SimHei" w:hAnsi="SimHei" w:eastAsia="SimHei" w:cs="SimHei"/>
          <w:sz w:val="19"/>
          <w:szCs w:val="19"/>
          <w:spacing w:val="41"/>
        </w:rPr>
        <w:t xml:space="preserve"> </w:t>
      </w:r>
      <w:r>
        <w:rPr>
          <w:rFonts w:ascii="SimHei" w:hAnsi="SimHei" w:eastAsia="SimHei" w:cs="SimHei"/>
          <w:sz w:val="19"/>
          <w:szCs w:val="19"/>
          <w:spacing w:val="1"/>
        </w:rPr>
        <w:t>的剪接</w:t>
      </w:r>
    </w:p>
    <w:p>
      <w:pPr>
        <w:spacing w:line="330" w:lineRule="auto"/>
        <w:rPr>
          <w:rFonts w:ascii="Arial"/>
          <w:sz w:val="21"/>
        </w:rPr>
      </w:pPr>
      <w:r/>
    </w:p>
    <w:p>
      <w:pPr>
        <w:ind w:left="1483"/>
        <w:spacing w:before="78" w:line="221" w:lineRule="auto"/>
        <w:outlineLvl w:val="4"/>
        <w:rPr>
          <w:rFonts w:ascii="SimHei" w:hAnsi="SimHei" w:eastAsia="SimHei" w:cs="SimHei"/>
          <w:sz w:val="24"/>
          <w:szCs w:val="24"/>
        </w:rPr>
      </w:pPr>
      <w:r>
        <w:rPr>
          <w:rFonts w:ascii="SimHei" w:hAnsi="SimHei" w:eastAsia="SimHei" w:cs="SimHei"/>
          <w:sz w:val="24"/>
          <w:szCs w:val="24"/>
          <w:b/>
          <w:bCs/>
          <w:color w:val="003768"/>
          <w:spacing w:val="-9"/>
        </w:rPr>
        <w:t>四、</w:t>
      </w:r>
      <w:r>
        <w:rPr>
          <w:rFonts w:ascii="SimHei" w:hAnsi="SimHei" w:eastAsia="SimHei" w:cs="SimHei"/>
          <w:sz w:val="24"/>
          <w:szCs w:val="24"/>
          <w:color w:val="003768"/>
          <w:spacing w:val="-72"/>
        </w:rPr>
        <w:t xml:space="preserve"> </w:t>
      </w:r>
      <w:r>
        <w:rPr>
          <w:rFonts w:ascii="SimHei" w:hAnsi="SimHei" w:eastAsia="SimHei" w:cs="SimHei"/>
          <w:sz w:val="24"/>
          <w:szCs w:val="24"/>
          <w:b/>
          <w:bCs/>
          <w:color w:val="003768"/>
          <w:spacing w:val="-9"/>
        </w:rPr>
        <w:t>RNA</w:t>
      </w:r>
      <w:r>
        <w:rPr>
          <w:rFonts w:ascii="SimHei" w:hAnsi="SimHei" w:eastAsia="SimHei" w:cs="SimHei"/>
          <w:sz w:val="24"/>
          <w:szCs w:val="24"/>
          <w:color w:val="003768"/>
        </w:rPr>
        <w:t xml:space="preserve">  </w:t>
      </w:r>
      <w:r>
        <w:rPr>
          <w:rFonts w:ascii="SimHei" w:hAnsi="SimHei" w:eastAsia="SimHei" w:cs="SimHei"/>
          <w:sz w:val="24"/>
          <w:szCs w:val="24"/>
          <w:b/>
          <w:bCs/>
          <w:color w:val="003768"/>
          <w:spacing w:val="-9"/>
        </w:rPr>
        <w:t>催化一些内含子的自剪接</w:t>
      </w:r>
    </w:p>
    <w:p>
      <w:pPr>
        <w:ind w:left="1080" w:right="420" w:firstLine="399"/>
        <w:spacing w:before="245" w:line="285" w:lineRule="auto"/>
        <w:rPr>
          <w:rFonts w:ascii="SimSun" w:hAnsi="SimSun" w:eastAsia="SimSun" w:cs="SimSun"/>
          <w:sz w:val="19"/>
          <w:szCs w:val="19"/>
        </w:rPr>
      </w:pPr>
      <w:r>
        <w:rPr>
          <w:rFonts w:ascii="SimSun" w:hAnsi="SimSun" w:eastAsia="SimSun" w:cs="SimSun"/>
          <w:sz w:val="19"/>
          <w:szCs w:val="19"/>
          <w:spacing w:val="8"/>
        </w:rPr>
        <w:t>1982年，美国科学家T.</w:t>
      </w:r>
      <w:r>
        <w:rPr>
          <w:rFonts w:ascii="SimSun" w:hAnsi="SimSun" w:eastAsia="SimSun" w:cs="SimSun"/>
          <w:sz w:val="19"/>
          <w:szCs w:val="19"/>
        </w:rPr>
        <w:t>Cech</w:t>
      </w:r>
      <w:r>
        <w:rPr>
          <w:rFonts w:ascii="SimSun" w:hAnsi="SimSun" w:eastAsia="SimSun" w:cs="SimSun"/>
          <w:sz w:val="19"/>
          <w:szCs w:val="19"/>
          <w:spacing w:val="67"/>
        </w:rPr>
        <w:t xml:space="preserve"> </w:t>
      </w:r>
      <w:r>
        <w:rPr>
          <w:rFonts w:ascii="SimSun" w:hAnsi="SimSun" w:eastAsia="SimSun" w:cs="SimSun"/>
          <w:sz w:val="19"/>
          <w:szCs w:val="19"/>
          <w:spacing w:val="8"/>
        </w:rPr>
        <w:t>和他的同事发现四膜虫编码</w:t>
      </w:r>
      <w:r>
        <w:rPr>
          <w:rFonts w:ascii="SimSun" w:hAnsi="SimSun" w:eastAsia="SimSun" w:cs="SimSun"/>
          <w:sz w:val="19"/>
          <w:szCs w:val="19"/>
        </w:rPr>
        <w:t>rRNA</w:t>
      </w:r>
      <w:r>
        <w:rPr>
          <w:rFonts w:ascii="SimSun" w:hAnsi="SimSun" w:eastAsia="SimSun" w:cs="SimSun"/>
          <w:sz w:val="19"/>
          <w:szCs w:val="19"/>
          <w:spacing w:val="31"/>
        </w:rPr>
        <w:t xml:space="preserve"> </w:t>
      </w:r>
      <w:r>
        <w:rPr>
          <w:rFonts w:ascii="SimSun" w:hAnsi="SimSun" w:eastAsia="SimSun" w:cs="SimSun"/>
          <w:sz w:val="19"/>
          <w:szCs w:val="19"/>
          <w:spacing w:val="8"/>
        </w:rPr>
        <w:t>前体的</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8"/>
        </w:rPr>
        <w:t>序列含有间隔内含子</w:t>
      </w:r>
      <w:r>
        <w:rPr>
          <w:rFonts w:ascii="SimSun" w:hAnsi="SimSun" w:eastAsia="SimSun" w:cs="SimSun"/>
          <w:sz w:val="19"/>
          <w:szCs w:val="19"/>
        </w:rPr>
        <w:t xml:space="preserve"> </w:t>
      </w:r>
      <w:r>
        <w:rPr>
          <w:rFonts w:ascii="SimSun" w:hAnsi="SimSun" w:eastAsia="SimSun" w:cs="SimSun"/>
          <w:sz w:val="19"/>
          <w:szCs w:val="19"/>
          <w:spacing w:val="7"/>
        </w:rPr>
        <w:t>序列，他们在体外用从细菌纯化得到的</w:t>
      </w:r>
      <w:r>
        <w:rPr>
          <w:rFonts w:ascii="SimSun" w:hAnsi="SimSun" w:eastAsia="SimSun" w:cs="SimSun"/>
          <w:sz w:val="19"/>
          <w:szCs w:val="19"/>
        </w:rPr>
        <w:t>RNA</w:t>
      </w:r>
      <w:r>
        <w:rPr>
          <w:rFonts w:ascii="SimSun" w:hAnsi="SimSun" w:eastAsia="SimSun" w:cs="SimSun"/>
          <w:sz w:val="19"/>
          <w:szCs w:val="19"/>
          <w:spacing w:val="81"/>
        </w:rPr>
        <w:t xml:space="preserve"> </w:t>
      </w:r>
      <w:r>
        <w:rPr>
          <w:rFonts w:ascii="SimSun" w:hAnsi="SimSun" w:eastAsia="SimSun" w:cs="SimSun"/>
          <w:sz w:val="19"/>
          <w:szCs w:val="19"/>
        </w:rPr>
        <w:t>pol</w:t>
      </w:r>
      <w:r>
        <w:rPr>
          <w:rFonts w:ascii="SimSun" w:hAnsi="SimSun" w:eastAsia="SimSun" w:cs="SimSun"/>
          <w:sz w:val="19"/>
          <w:szCs w:val="19"/>
          <w:spacing w:val="7"/>
        </w:rPr>
        <w:t>转录从四膜虫纯化的编码</w:t>
      </w:r>
      <w:r>
        <w:rPr>
          <w:rFonts w:ascii="SimSun" w:hAnsi="SimSun" w:eastAsia="SimSun" w:cs="SimSun"/>
          <w:sz w:val="19"/>
          <w:szCs w:val="19"/>
        </w:rPr>
        <w:t>rRNA</w:t>
      </w:r>
      <w:r>
        <w:rPr>
          <w:rFonts w:ascii="SimSun" w:hAnsi="SimSun" w:eastAsia="SimSun" w:cs="SimSun"/>
          <w:sz w:val="19"/>
          <w:szCs w:val="19"/>
          <w:spacing w:val="31"/>
        </w:rPr>
        <w:t xml:space="preserve"> </w:t>
      </w:r>
      <w:r>
        <w:rPr>
          <w:rFonts w:ascii="SimSun" w:hAnsi="SimSun" w:eastAsia="SimSun" w:cs="SimSun"/>
          <w:sz w:val="19"/>
          <w:szCs w:val="19"/>
          <w:spacing w:val="7"/>
        </w:rPr>
        <w:t>前体的</w:t>
      </w:r>
      <w:r>
        <w:rPr>
          <w:rFonts w:ascii="SimSun" w:hAnsi="SimSun" w:eastAsia="SimSun" w:cs="SimSun"/>
          <w:sz w:val="19"/>
          <w:szCs w:val="19"/>
        </w:rPr>
        <w:t>DNA</w:t>
      </w:r>
      <w:r>
        <w:rPr>
          <w:rFonts w:ascii="SimSun" w:hAnsi="SimSun" w:eastAsia="SimSun" w:cs="SimSun"/>
          <w:sz w:val="19"/>
          <w:szCs w:val="19"/>
          <w:spacing w:val="7"/>
        </w:rPr>
        <w:t>,</w:t>
      </w:r>
      <w:r>
        <w:rPr>
          <w:rFonts w:ascii="SimSun" w:hAnsi="SimSun" w:eastAsia="SimSun" w:cs="SimSun"/>
          <w:sz w:val="19"/>
          <w:szCs w:val="19"/>
          <w:spacing w:val="8"/>
        </w:rPr>
        <w:t xml:space="preserve"> </w:t>
      </w:r>
      <w:r>
        <w:rPr>
          <w:rFonts w:ascii="SimSun" w:hAnsi="SimSun" w:eastAsia="SimSun" w:cs="SimSun"/>
          <w:sz w:val="19"/>
          <w:szCs w:val="19"/>
          <w:spacing w:val="7"/>
        </w:rPr>
        <w:t>发现在没</w:t>
      </w:r>
      <w:r>
        <w:rPr>
          <w:rFonts w:ascii="SimSun" w:hAnsi="SimSun" w:eastAsia="SimSun" w:cs="SimSun"/>
          <w:sz w:val="19"/>
          <w:szCs w:val="19"/>
        </w:rPr>
        <w:t xml:space="preserve"> </w:t>
      </w:r>
      <w:r>
        <w:rPr>
          <w:rFonts w:ascii="SimSun" w:hAnsi="SimSun" w:eastAsia="SimSun" w:cs="SimSun"/>
          <w:sz w:val="19"/>
          <w:szCs w:val="19"/>
          <w:spacing w:val="3"/>
        </w:rPr>
        <w:t>有任何来自四膜虫的蛋白质情况下，</w:t>
      </w:r>
      <w:r>
        <w:rPr>
          <w:rFonts w:ascii="SimSun" w:hAnsi="SimSun" w:eastAsia="SimSun" w:cs="SimSun"/>
          <w:sz w:val="19"/>
          <w:szCs w:val="19"/>
        </w:rPr>
        <w:t>rRNA</w:t>
      </w:r>
      <w:r>
        <w:rPr>
          <w:rFonts w:ascii="SimSun" w:hAnsi="SimSun" w:eastAsia="SimSun" w:cs="SimSun"/>
          <w:sz w:val="19"/>
          <w:szCs w:val="19"/>
          <w:spacing w:val="34"/>
        </w:rPr>
        <w:t xml:space="preserve"> </w:t>
      </w:r>
      <w:r>
        <w:rPr>
          <w:rFonts w:ascii="SimSun" w:hAnsi="SimSun" w:eastAsia="SimSun" w:cs="SimSun"/>
          <w:sz w:val="19"/>
          <w:szCs w:val="19"/>
          <w:spacing w:val="3"/>
        </w:rPr>
        <w:t>前体能准确地剪接去除内含子。这种由</w:t>
      </w:r>
      <w:r>
        <w:rPr>
          <w:rFonts w:ascii="SimSun" w:hAnsi="SimSun" w:eastAsia="SimSun" w:cs="SimSun"/>
          <w:sz w:val="19"/>
          <w:szCs w:val="19"/>
        </w:rPr>
        <w:t>RNA</w:t>
      </w:r>
      <w:r>
        <w:rPr>
          <w:rFonts w:ascii="SimSun" w:hAnsi="SimSun" w:eastAsia="SimSun" w:cs="SimSun"/>
          <w:sz w:val="19"/>
          <w:szCs w:val="19"/>
          <w:spacing w:val="45"/>
          <w:w w:val="101"/>
        </w:rPr>
        <w:t xml:space="preserve"> </w:t>
      </w:r>
      <w:r>
        <w:rPr>
          <w:rFonts w:ascii="SimSun" w:hAnsi="SimSun" w:eastAsia="SimSun" w:cs="SimSun"/>
          <w:sz w:val="19"/>
          <w:szCs w:val="19"/>
          <w:spacing w:val="3"/>
        </w:rPr>
        <w:t>分子催化自身内</w:t>
      </w:r>
      <w:r>
        <w:rPr>
          <w:rFonts w:ascii="SimSun" w:hAnsi="SimSun" w:eastAsia="SimSun" w:cs="SimSun"/>
          <w:sz w:val="19"/>
          <w:szCs w:val="19"/>
        </w:rPr>
        <w:t xml:space="preserve"> </w:t>
      </w:r>
      <w:r>
        <w:rPr>
          <w:rFonts w:ascii="SimSun" w:hAnsi="SimSun" w:eastAsia="SimSun" w:cs="SimSun"/>
          <w:sz w:val="19"/>
          <w:szCs w:val="19"/>
          <w:spacing w:val="-1"/>
        </w:rPr>
        <w:t>含子剪接的反应称为自剪接(self-splicing)。</w:t>
      </w:r>
      <w:r>
        <w:rPr>
          <w:rFonts w:ascii="SimSun" w:hAnsi="SimSun" w:eastAsia="SimSun" w:cs="SimSun"/>
          <w:sz w:val="19"/>
          <w:szCs w:val="19"/>
          <w:spacing w:val="-42"/>
        </w:rPr>
        <w:t xml:space="preserve"> </w:t>
      </w:r>
      <w:r>
        <w:rPr>
          <w:rFonts w:ascii="SimSun" w:hAnsi="SimSun" w:eastAsia="SimSun" w:cs="SimSun"/>
          <w:sz w:val="19"/>
          <w:szCs w:val="19"/>
          <w:spacing w:val="-1"/>
        </w:rPr>
        <w:t>随后，在其他原核生物以及真核生物的线粒体、叶绿体</w:t>
      </w:r>
      <w:r>
        <w:rPr>
          <w:rFonts w:ascii="SimSun" w:hAnsi="SimSun" w:eastAsia="SimSun" w:cs="SimSun"/>
          <w:sz w:val="19"/>
          <w:szCs w:val="19"/>
          <w:spacing w:val="-2"/>
        </w:rPr>
        <w:t>的</w:t>
      </w:r>
      <w:r>
        <w:rPr>
          <w:rFonts w:ascii="SimSun" w:hAnsi="SimSun" w:eastAsia="SimSun" w:cs="SimSun"/>
          <w:sz w:val="19"/>
          <w:szCs w:val="19"/>
        </w:rPr>
        <w:t xml:space="preserve"> </w:t>
      </w:r>
      <w:r>
        <w:rPr>
          <w:rFonts w:ascii="SimSun" w:hAnsi="SimSun" w:eastAsia="SimSun" w:cs="SimSun"/>
          <w:sz w:val="19"/>
          <w:szCs w:val="19"/>
        </w:rPr>
        <w:t>rRNA</w:t>
      </w:r>
      <w:r>
        <w:rPr>
          <w:rFonts w:ascii="SimSun" w:hAnsi="SimSun" w:eastAsia="SimSun" w:cs="SimSun"/>
          <w:sz w:val="19"/>
          <w:szCs w:val="19"/>
        </w:rPr>
        <w:t xml:space="preserve"> </w:t>
      </w:r>
      <w:r>
        <w:rPr>
          <w:rFonts w:ascii="SimSun" w:hAnsi="SimSun" w:eastAsia="SimSun" w:cs="SimSun"/>
          <w:sz w:val="19"/>
          <w:szCs w:val="19"/>
          <w:spacing w:val="1"/>
        </w:rPr>
        <w:t>前体加工中，亦证实了这种剪接。这些自身剪接内含子的</w:t>
      </w:r>
      <w:r>
        <w:rPr>
          <w:rFonts w:ascii="SimSun" w:hAnsi="SimSun" w:eastAsia="SimSun" w:cs="SimSun"/>
          <w:sz w:val="19"/>
          <w:szCs w:val="19"/>
        </w:rPr>
        <w:t>RNA</w:t>
      </w:r>
      <w:r>
        <w:rPr>
          <w:rFonts w:ascii="SimSun" w:hAnsi="SimSun" w:eastAsia="SimSun" w:cs="SimSun"/>
          <w:sz w:val="19"/>
          <w:szCs w:val="19"/>
          <w:spacing w:val="46"/>
        </w:rPr>
        <w:t xml:space="preserve"> </w:t>
      </w:r>
      <w:r>
        <w:rPr>
          <w:rFonts w:ascii="SimSun" w:hAnsi="SimSun" w:eastAsia="SimSun" w:cs="SimSun"/>
          <w:sz w:val="19"/>
          <w:szCs w:val="19"/>
          <w:spacing w:val="1"/>
        </w:rPr>
        <w:t>具有催化功能，</w:t>
      </w:r>
      <w:r>
        <w:rPr>
          <w:rFonts w:ascii="SimSun" w:hAnsi="SimSun" w:eastAsia="SimSun" w:cs="SimSun"/>
          <w:sz w:val="19"/>
          <w:szCs w:val="19"/>
        </w:rPr>
        <w:t>属于核酶。</w:t>
      </w:r>
    </w:p>
    <w:p>
      <w:pPr>
        <w:ind w:left="1080" w:right="417" w:firstLine="399"/>
        <w:spacing w:before="93" w:line="281" w:lineRule="auto"/>
        <w:rPr>
          <w:rFonts w:ascii="SimSun" w:hAnsi="SimSun" w:eastAsia="SimSun" w:cs="SimSun"/>
          <w:sz w:val="19"/>
          <w:szCs w:val="19"/>
        </w:rPr>
      </w:pPr>
      <w:r>
        <w:rPr>
          <w:rFonts w:ascii="SimSun" w:hAnsi="SimSun" w:eastAsia="SimSun" w:cs="SimSun"/>
          <w:sz w:val="19"/>
          <w:szCs w:val="19"/>
          <w:spacing w:val="13"/>
        </w:rPr>
        <w:t>一些噬菌体的前体</w:t>
      </w:r>
      <w:r>
        <w:rPr>
          <w:rFonts w:ascii="SimSun" w:hAnsi="SimSun" w:eastAsia="SimSun" w:cs="SimSun"/>
          <w:sz w:val="19"/>
          <w:szCs w:val="19"/>
        </w:rPr>
        <w:t>mRNA</w:t>
      </w:r>
      <w:r>
        <w:rPr>
          <w:rFonts w:ascii="SimSun" w:hAnsi="SimSun" w:eastAsia="SimSun" w:cs="SimSun"/>
          <w:sz w:val="19"/>
          <w:szCs w:val="19"/>
          <w:spacing w:val="10"/>
        </w:rPr>
        <w:t xml:space="preserve">  </w:t>
      </w:r>
      <w:r>
        <w:rPr>
          <w:rFonts w:ascii="SimSun" w:hAnsi="SimSun" w:eastAsia="SimSun" w:cs="SimSun"/>
          <w:sz w:val="19"/>
          <w:szCs w:val="19"/>
          <w:spacing w:val="13"/>
        </w:rPr>
        <w:t>及细菌</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13"/>
        </w:rPr>
        <w:t>前体也发现有这类自身剪接的内含子，并被称之为组</w:t>
      </w:r>
      <w:r>
        <w:rPr>
          <w:rFonts w:ascii="SimSun" w:hAnsi="SimSun" w:eastAsia="SimSun" w:cs="SimSun"/>
          <w:sz w:val="19"/>
          <w:szCs w:val="19"/>
          <w:spacing w:val="-41"/>
        </w:rPr>
        <w:t xml:space="preserve"> </w:t>
      </w:r>
      <w:r>
        <w:rPr>
          <w:rFonts w:ascii="SimSun" w:hAnsi="SimSun" w:eastAsia="SimSun" w:cs="SimSun"/>
          <w:sz w:val="19"/>
          <w:szCs w:val="19"/>
          <w:spacing w:val="13"/>
        </w:rPr>
        <w:t>I</w:t>
      </w:r>
      <w:r>
        <w:rPr>
          <w:rFonts w:ascii="SimSun" w:hAnsi="SimSun" w:eastAsia="SimSun" w:cs="SimSun"/>
          <w:sz w:val="19"/>
          <w:szCs w:val="19"/>
        </w:rPr>
        <w:t xml:space="preserve">  </w:t>
      </w:r>
      <w:r>
        <w:rPr>
          <w:rFonts w:ascii="SimSun" w:hAnsi="SimSun" w:eastAsia="SimSun" w:cs="SimSun"/>
          <w:sz w:val="19"/>
          <w:szCs w:val="19"/>
          <w:spacing w:val="9"/>
        </w:rPr>
        <w:t>型内含子(</w:t>
      </w:r>
      <w:r>
        <w:rPr>
          <w:rFonts w:ascii="SimSun" w:hAnsi="SimSun" w:eastAsia="SimSun" w:cs="SimSun"/>
          <w:sz w:val="19"/>
          <w:szCs w:val="19"/>
        </w:rPr>
        <w:t>group</w:t>
      </w:r>
      <w:r>
        <w:rPr>
          <w:rFonts w:ascii="SimSun" w:hAnsi="SimSun" w:eastAsia="SimSun" w:cs="SimSun"/>
          <w:sz w:val="19"/>
          <w:szCs w:val="19"/>
          <w:spacing w:val="17"/>
        </w:rPr>
        <w:t xml:space="preserve"> </w:t>
      </w:r>
      <w:r>
        <w:rPr>
          <w:rFonts w:ascii="SimSun" w:hAnsi="SimSun" w:eastAsia="SimSun" w:cs="SimSun"/>
          <w:sz w:val="19"/>
          <w:szCs w:val="19"/>
        </w:rPr>
        <w:t>I</w:t>
      </w:r>
      <w:r>
        <w:rPr>
          <w:rFonts w:ascii="SimSun" w:hAnsi="SimSun" w:eastAsia="SimSun" w:cs="SimSun"/>
          <w:sz w:val="19"/>
          <w:szCs w:val="19"/>
          <w:spacing w:val="19"/>
        </w:rPr>
        <w:t xml:space="preserve"> </w:t>
      </w:r>
      <w:r>
        <w:rPr>
          <w:rFonts w:ascii="SimSun" w:hAnsi="SimSun" w:eastAsia="SimSun" w:cs="SimSun"/>
          <w:sz w:val="19"/>
          <w:szCs w:val="19"/>
        </w:rPr>
        <w:t>intron</w:t>
      </w:r>
      <w:r>
        <w:rPr>
          <w:rFonts w:ascii="SimSun" w:hAnsi="SimSun" w:eastAsia="SimSun" w:cs="SimSun"/>
          <w:sz w:val="19"/>
          <w:szCs w:val="19"/>
          <w:spacing w:val="9"/>
        </w:rPr>
        <w:t>)。</w:t>
      </w:r>
      <w:r>
        <w:rPr>
          <w:rFonts w:ascii="SimSun" w:hAnsi="SimSun" w:eastAsia="SimSun" w:cs="SimSun"/>
          <w:sz w:val="19"/>
          <w:szCs w:val="19"/>
          <w:spacing w:val="-33"/>
        </w:rPr>
        <w:t xml:space="preserve"> </w:t>
      </w:r>
      <w:r>
        <w:rPr>
          <w:rFonts w:ascii="SimSun" w:hAnsi="SimSun" w:eastAsia="SimSun" w:cs="SimSun"/>
          <w:sz w:val="19"/>
          <w:szCs w:val="19"/>
          <w:spacing w:val="9"/>
        </w:rPr>
        <w:t>组</w:t>
      </w:r>
      <w:r>
        <w:rPr>
          <w:rFonts w:ascii="SimSun" w:hAnsi="SimSun" w:eastAsia="SimSun" w:cs="SimSun"/>
          <w:sz w:val="19"/>
          <w:szCs w:val="19"/>
          <w:spacing w:val="-15"/>
        </w:rPr>
        <w:t xml:space="preserve"> </w:t>
      </w:r>
      <w:r>
        <w:rPr>
          <w:rFonts w:ascii="SimSun" w:hAnsi="SimSun" w:eastAsia="SimSun" w:cs="SimSun"/>
          <w:sz w:val="19"/>
          <w:szCs w:val="19"/>
          <w:spacing w:val="9"/>
        </w:rPr>
        <w:t>I</w:t>
      </w:r>
      <w:r>
        <w:rPr>
          <w:rFonts w:ascii="SimSun" w:hAnsi="SimSun" w:eastAsia="SimSun" w:cs="SimSun"/>
          <w:sz w:val="19"/>
          <w:szCs w:val="19"/>
          <w:spacing w:val="-22"/>
        </w:rPr>
        <w:t xml:space="preserve"> </w:t>
      </w:r>
      <w:r>
        <w:rPr>
          <w:rFonts w:ascii="SimSun" w:hAnsi="SimSun" w:eastAsia="SimSun" w:cs="SimSun"/>
          <w:sz w:val="19"/>
          <w:szCs w:val="19"/>
          <w:spacing w:val="9"/>
        </w:rPr>
        <w:t>型内含子以游离的鸟嘌呤核苷或鸟嘌呤核苷酸作为辅因子完成</w:t>
      </w:r>
      <w:r>
        <w:rPr>
          <w:rFonts w:ascii="SimSun" w:hAnsi="SimSun" w:eastAsia="SimSun" w:cs="SimSun"/>
          <w:sz w:val="19"/>
          <w:szCs w:val="19"/>
          <w:spacing w:val="8"/>
        </w:rPr>
        <w:t>剪</w:t>
      </w:r>
      <w:r>
        <w:rPr>
          <w:rFonts w:ascii="SimSun" w:hAnsi="SimSun" w:eastAsia="SimSun" w:cs="SimSun"/>
          <w:sz w:val="19"/>
          <w:szCs w:val="19"/>
        </w:rPr>
        <w:t xml:space="preserve"> </w:t>
      </w:r>
      <w:r>
        <w:rPr>
          <w:rFonts w:ascii="SimSun" w:hAnsi="SimSun" w:eastAsia="SimSun" w:cs="SimSun"/>
          <w:sz w:val="19"/>
          <w:szCs w:val="19"/>
          <w:spacing w:val="11"/>
        </w:rPr>
        <w:t>接。鸟嘌呤核苷或鸟嘌呤核苷酸的3'-</w:t>
      </w:r>
      <w:r>
        <w:rPr>
          <w:rFonts w:ascii="SimSun" w:hAnsi="SimSun" w:eastAsia="SimSun" w:cs="SimSun"/>
          <w:sz w:val="19"/>
          <w:szCs w:val="19"/>
        </w:rPr>
        <w:t>OH</w:t>
      </w:r>
      <w:r>
        <w:rPr>
          <w:rFonts w:ascii="SimSun" w:hAnsi="SimSun" w:eastAsia="SimSun" w:cs="SimSun"/>
          <w:sz w:val="19"/>
          <w:szCs w:val="19"/>
          <w:spacing w:val="79"/>
        </w:rPr>
        <w:t xml:space="preserve"> </w:t>
      </w:r>
      <w:r>
        <w:rPr>
          <w:rFonts w:ascii="SimSun" w:hAnsi="SimSun" w:eastAsia="SimSun" w:cs="SimSun"/>
          <w:sz w:val="19"/>
          <w:szCs w:val="19"/>
          <w:spacing w:val="11"/>
        </w:rPr>
        <w:t>与内含子的5'-磷酸共同参与转酯反应，切除的内含子是</w:t>
      </w:r>
      <w:r>
        <w:rPr>
          <w:rFonts w:ascii="SimSun" w:hAnsi="SimSun" w:eastAsia="SimSun" w:cs="SimSun"/>
          <w:sz w:val="19"/>
          <w:szCs w:val="19"/>
        </w:rPr>
        <w:t xml:space="preserve"> </w:t>
      </w:r>
      <w:r>
        <w:rPr>
          <w:rFonts w:ascii="SimSun" w:hAnsi="SimSun" w:eastAsia="SimSun" w:cs="SimSun"/>
          <w:sz w:val="19"/>
          <w:szCs w:val="19"/>
          <w:spacing w:val="11"/>
        </w:rPr>
        <w:t>线状。</w:t>
      </w:r>
    </w:p>
    <w:p>
      <w:pPr>
        <w:ind w:left="1080" w:right="420" w:firstLine="399"/>
        <w:spacing w:before="106" w:line="289" w:lineRule="auto"/>
        <w:rPr>
          <w:rFonts w:ascii="SimSun" w:hAnsi="SimSun" w:eastAsia="SimSun" w:cs="SimSun"/>
          <w:sz w:val="19"/>
          <w:szCs w:val="19"/>
        </w:rPr>
      </w:pPr>
      <w:r>
        <w:rPr>
          <w:rFonts w:ascii="SimSun" w:hAnsi="SimSun" w:eastAsia="SimSun" w:cs="SimSun"/>
          <w:sz w:val="19"/>
          <w:szCs w:val="19"/>
          <w:spacing w:val="2"/>
        </w:rPr>
        <w:t>许多生物中还存在组Ⅱ型内含子(</w:t>
      </w:r>
      <w:r>
        <w:rPr>
          <w:rFonts w:ascii="SimSun" w:hAnsi="SimSun" w:eastAsia="SimSun" w:cs="SimSun"/>
          <w:sz w:val="19"/>
          <w:szCs w:val="19"/>
        </w:rPr>
        <w:t>group</w:t>
      </w:r>
      <w:r>
        <w:rPr>
          <w:rFonts w:ascii="SimSun" w:hAnsi="SimSun" w:eastAsia="SimSun" w:cs="SimSun"/>
          <w:sz w:val="19"/>
          <w:szCs w:val="19"/>
          <w:spacing w:val="32"/>
        </w:rPr>
        <w:t xml:space="preserve"> </w:t>
      </w:r>
      <w:r>
        <w:rPr>
          <w:rFonts w:ascii="SimSun" w:hAnsi="SimSun" w:eastAsia="SimSun" w:cs="SimSun"/>
          <w:sz w:val="19"/>
          <w:szCs w:val="19"/>
          <w:spacing w:val="2"/>
        </w:rPr>
        <w:t>Ⅱ</w:t>
      </w:r>
      <w:r>
        <w:rPr>
          <w:rFonts w:ascii="SimSun" w:hAnsi="SimSun" w:eastAsia="SimSun" w:cs="SimSun"/>
          <w:sz w:val="19"/>
          <w:szCs w:val="19"/>
          <w:spacing w:val="14"/>
        </w:rPr>
        <w:t xml:space="preserve"> </w:t>
      </w:r>
      <w:r>
        <w:rPr>
          <w:rFonts w:ascii="SimSun" w:hAnsi="SimSun" w:eastAsia="SimSun" w:cs="SimSun"/>
          <w:sz w:val="19"/>
          <w:szCs w:val="19"/>
        </w:rPr>
        <w:t>intron</w:t>
      </w:r>
      <w:r>
        <w:rPr>
          <w:rFonts w:ascii="SimSun" w:hAnsi="SimSun" w:eastAsia="SimSun" w:cs="SimSun"/>
          <w:sz w:val="19"/>
          <w:szCs w:val="19"/>
          <w:spacing w:val="2"/>
        </w:rPr>
        <w:t>)。</w:t>
      </w:r>
      <w:r>
        <w:rPr>
          <w:rFonts w:ascii="SimSun" w:hAnsi="SimSun" w:eastAsia="SimSun" w:cs="SimSun"/>
          <w:sz w:val="19"/>
          <w:szCs w:val="19"/>
          <w:spacing w:val="-46"/>
        </w:rPr>
        <w:t xml:space="preserve"> </w:t>
      </w:r>
      <w:r>
        <w:rPr>
          <w:rFonts w:ascii="SimSun" w:hAnsi="SimSun" w:eastAsia="SimSun" w:cs="SimSun"/>
          <w:sz w:val="19"/>
          <w:szCs w:val="19"/>
          <w:spacing w:val="2"/>
        </w:rPr>
        <w:t>组Ⅱ型内含子是另一类独特的、能起</w:t>
      </w:r>
      <w:r>
        <w:rPr>
          <w:rFonts w:ascii="SimSun" w:hAnsi="SimSun" w:eastAsia="SimSun" w:cs="SimSun"/>
          <w:sz w:val="19"/>
          <w:szCs w:val="19"/>
          <w:spacing w:val="1"/>
        </w:rPr>
        <w:t>催化作</w:t>
      </w:r>
      <w:r>
        <w:rPr>
          <w:rFonts w:ascii="SimSun" w:hAnsi="SimSun" w:eastAsia="SimSun" w:cs="SimSun"/>
          <w:sz w:val="19"/>
          <w:szCs w:val="19"/>
        </w:rPr>
        <w:t xml:space="preserve"> </w:t>
      </w:r>
      <w:r>
        <w:rPr>
          <w:rFonts w:ascii="SimSun" w:hAnsi="SimSun" w:eastAsia="SimSun" w:cs="SimSun"/>
          <w:sz w:val="19"/>
          <w:szCs w:val="19"/>
          <w:spacing w:val="10"/>
        </w:rPr>
        <w:t>用的</w:t>
      </w:r>
      <w:r>
        <w:rPr>
          <w:rFonts w:ascii="SimSun" w:hAnsi="SimSun" w:eastAsia="SimSun" w:cs="SimSun"/>
          <w:sz w:val="19"/>
          <w:szCs w:val="19"/>
        </w:rPr>
        <w:t>RNA</w:t>
      </w:r>
      <w:r>
        <w:rPr>
          <w:rFonts w:ascii="SimSun" w:hAnsi="SimSun" w:eastAsia="SimSun" w:cs="SimSun"/>
          <w:sz w:val="19"/>
          <w:szCs w:val="19"/>
          <w:spacing w:val="10"/>
        </w:rPr>
        <w:t>,</w:t>
      </w:r>
      <w:r>
        <w:rPr>
          <w:rFonts w:ascii="SimSun" w:hAnsi="SimSun" w:eastAsia="SimSun" w:cs="SimSun"/>
          <w:sz w:val="19"/>
          <w:szCs w:val="19"/>
          <w:spacing w:val="20"/>
        </w:rPr>
        <w:t xml:space="preserve"> </w:t>
      </w:r>
      <w:r>
        <w:rPr>
          <w:rFonts w:ascii="SimSun" w:hAnsi="SimSun" w:eastAsia="SimSun" w:cs="SimSun"/>
          <w:sz w:val="19"/>
          <w:szCs w:val="19"/>
          <w:spacing w:val="10"/>
        </w:rPr>
        <w:t>其</w:t>
      </w:r>
      <w:r>
        <w:rPr>
          <w:rFonts w:ascii="SimSun" w:hAnsi="SimSun" w:eastAsia="SimSun" w:cs="SimSun"/>
          <w:sz w:val="19"/>
          <w:szCs w:val="19"/>
          <w:spacing w:val="-27"/>
        </w:rPr>
        <w:t xml:space="preserve"> </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10"/>
        </w:rPr>
        <w:t>能催化内含子的自剪接。组Ⅱ型内含子不如组</w:t>
      </w:r>
      <w:r>
        <w:rPr>
          <w:rFonts w:ascii="SimSun" w:hAnsi="SimSun" w:eastAsia="SimSun" w:cs="SimSun"/>
          <w:sz w:val="19"/>
          <w:szCs w:val="19"/>
          <w:spacing w:val="-41"/>
        </w:rPr>
        <w:t xml:space="preserve"> </w:t>
      </w:r>
      <w:r>
        <w:rPr>
          <w:rFonts w:ascii="SimSun" w:hAnsi="SimSun" w:eastAsia="SimSun" w:cs="SimSun"/>
          <w:sz w:val="19"/>
          <w:szCs w:val="19"/>
          <w:spacing w:val="10"/>
        </w:rPr>
        <w:t>I</w:t>
      </w:r>
      <w:r>
        <w:rPr>
          <w:rFonts w:ascii="SimSun" w:hAnsi="SimSun" w:eastAsia="SimSun" w:cs="SimSun"/>
          <w:sz w:val="19"/>
          <w:szCs w:val="19"/>
          <w:spacing w:val="-33"/>
        </w:rPr>
        <w:t xml:space="preserve"> </w:t>
      </w:r>
      <w:r>
        <w:rPr>
          <w:rFonts w:ascii="SimSun" w:hAnsi="SimSun" w:eastAsia="SimSun" w:cs="SimSun"/>
          <w:sz w:val="19"/>
          <w:szCs w:val="19"/>
          <w:spacing w:val="10"/>
        </w:rPr>
        <w:t>型内含子更普遍。这两类</w:t>
      </w:r>
      <w:r>
        <w:rPr>
          <w:rFonts w:ascii="SimSun" w:hAnsi="SimSun" w:eastAsia="SimSun" w:cs="SimSun"/>
          <w:sz w:val="19"/>
          <w:szCs w:val="19"/>
          <w:spacing w:val="9"/>
        </w:rPr>
        <w:t>内含子</w:t>
      </w:r>
      <w:r>
        <w:rPr>
          <w:rFonts w:ascii="SimSun" w:hAnsi="SimSun" w:eastAsia="SimSun" w:cs="SimSun"/>
          <w:sz w:val="19"/>
          <w:szCs w:val="19"/>
        </w:rPr>
        <w:t xml:space="preserve"> </w:t>
      </w:r>
      <w:r>
        <w:rPr>
          <w:rFonts w:ascii="SimSun" w:hAnsi="SimSun" w:eastAsia="SimSun" w:cs="SimSun"/>
          <w:sz w:val="19"/>
          <w:szCs w:val="19"/>
          <w:spacing w:val="3"/>
        </w:rPr>
        <w:t>有一个共同的特性，就是在体外(</w:t>
      </w:r>
      <w:r>
        <w:rPr>
          <w:rFonts w:ascii="SimSun" w:hAnsi="SimSun" w:eastAsia="SimSun" w:cs="SimSun"/>
          <w:sz w:val="19"/>
          <w:szCs w:val="19"/>
        </w:rPr>
        <w:t>in</w:t>
      </w:r>
      <w:r>
        <w:rPr>
          <w:rFonts w:ascii="SimSun" w:hAnsi="SimSun" w:eastAsia="SimSun" w:cs="SimSun"/>
          <w:sz w:val="19"/>
          <w:szCs w:val="19"/>
          <w:spacing w:val="-8"/>
        </w:rPr>
        <w:t xml:space="preserve"> </w:t>
      </w:r>
      <w:r>
        <w:rPr>
          <w:rFonts w:ascii="SimSun" w:hAnsi="SimSun" w:eastAsia="SimSun" w:cs="SimSun"/>
          <w:sz w:val="19"/>
          <w:szCs w:val="19"/>
        </w:rPr>
        <w:t>vitro</w:t>
      </w:r>
      <w:r>
        <w:rPr>
          <w:rFonts w:ascii="SimSun" w:hAnsi="SimSun" w:eastAsia="SimSun" w:cs="SimSun"/>
          <w:sz w:val="19"/>
          <w:szCs w:val="19"/>
          <w:spacing w:val="3"/>
        </w:rPr>
        <w:t>)能够自我剪接，而不需要任何</w:t>
      </w:r>
      <w:r>
        <w:rPr>
          <w:rFonts w:ascii="SimSun" w:hAnsi="SimSun" w:eastAsia="SimSun" w:cs="SimSun"/>
          <w:sz w:val="19"/>
          <w:szCs w:val="19"/>
          <w:spacing w:val="2"/>
        </w:rPr>
        <w:t>蛋白质酶的催化。但是在体内</w:t>
      </w:r>
      <w:r>
        <w:rPr>
          <w:rFonts w:ascii="SimSun" w:hAnsi="SimSun" w:eastAsia="SimSun" w:cs="SimSun"/>
          <w:sz w:val="19"/>
          <w:szCs w:val="19"/>
        </w:rPr>
        <w:t xml:space="preserve"> </w:t>
      </w:r>
      <w:r>
        <w:rPr>
          <w:rFonts w:ascii="SimSun" w:hAnsi="SimSun" w:eastAsia="SimSun" w:cs="SimSun"/>
          <w:sz w:val="19"/>
          <w:szCs w:val="19"/>
          <w:spacing w:val="8"/>
        </w:rPr>
        <w:t>(</w:t>
      </w:r>
      <w:r>
        <w:rPr>
          <w:rFonts w:ascii="SimSun" w:hAnsi="SimSun" w:eastAsia="SimSun" w:cs="SimSun"/>
          <w:sz w:val="19"/>
          <w:szCs w:val="19"/>
        </w:rPr>
        <w:t>in</w:t>
      </w:r>
      <w:r>
        <w:rPr>
          <w:rFonts w:ascii="SimSun" w:hAnsi="SimSun" w:eastAsia="SimSun" w:cs="SimSun"/>
          <w:sz w:val="19"/>
          <w:szCs w:val="19"/>
          <w:spacing w:val="10"/>
        </w:rPr>
        <w:t xml:space="preserve"> </w:t>
      </w:r>
      <w:r>
        <w:rPr>
          <w:rFonts w:ascii="SimSun" w:hAnsi="SimSun" w:eastAsia="SimSun" w:cs="SimSun"/>
          <w:sz w:val="19"/>
          <w:szCs w:val="19"/>
        </w:rPr>
        <w:t>vivo</w:t>
      </w:r>
      <w:r>
        <w:rPr>
          <w:rFonts w:ascii="SimSun" w:hAnsi="SimSun" w:eastAsia="SimSun" w:cs="SimSun"/>
          <w:sz w:val="19"/>
          <w:szCs w:val="19"/>
          <w:spacing w:val="8"/>
        </w:rPr>
        <w:t>)它们却都需要蛋白质帮助折叠成二级结构。组Ⅱ型内含子与组</w:t>
      </w:r>
      <w:r>
        <w:rPr>
          <w:rFonts w:ascii="SimSun" w:hAnsi="SimSun" w:eastAsia="SimSun" w:cs="SimSun"/>
          <w:sz w:val="19"/>
          <w:szCs w:val="19"/>
          <w:spacing w:val="-52"/>
        </w:rPr>
        <w:t xml:space="preserve"> </w:t>
      </w:r>
      <w:r>
        <w:rPr>
          <w:rFonts w:ascii="SimSun" w:hAnsi="SimSun" w:eastAsia="SimSun" w:cs="SimSun"/>
          <w:sz w:val="19"/>
          <w:szCs w:val="19"/>
          <w:spacing w:val="8"/>
        </w:rPr>
        <w:t>I</w:t>
      </w:r>
      <w:r>
        <w:rPr>
          <w:rFonts w:ascii="SimSun" w:hAnsi="SimSun" w:eastAsia="SimSun" w:cs="SimSun"/>
          <w:sz w:val="19"/>
          <w:szCs w:val="19"/>
          <w:spacing w:val="-22"/>
        </w:rPr>
        <w:t xml:space="preserve"> </w:t>
      </w:r>
      <w:r>
        <w:rPr>
          <w:rFonts w:ascii="SimSun" w:hAnsi="SimSun" w:eastAsia="SimSun" w:cs="SimSun"/>
          <w:sz w:val="19"/>
          <w:szCs w:val="19"/>
          <w:spacing w:val="8"/>
        </w:rPr>
        <w:t>型内含子的内部保守序列</w:t>
      </w:r>
      <w:r>
        <w:rPr>
          <w:rFonts w:ascii="SimSun" w:hAnsi="SimSun" w:eastAsia="SimSun" w:cs="SimSun"/>
          <w:sz w:val="19"/>
          <w:szCs w:val="19"/>
        </w:rPr>
        <w:t xml:space="preserve"> </w:t>
      </w:r>
      <w:r>
        <w:rPr>
          <w:rFonts w:ascii="SimSun" w:hAnsi="SimSun" w:eastAsia="SimSun" w:cs="SimSun"/>
          <w:sz w:val="19"/>
          <w:szCs w:val="19"/>
          <w:spacing w:val="7"/>
        </w:rPr>
        <w:t>和折叠结构不同。另外，组Ⅱ型内含子通过产生一个套索状中间体来进行自剪接</w:t>
      </w:r>
      <w:r>
        <w:rPr>
          <w:rFonts w:ascii="SimSun" w:hAnsi="SimSun" w:eastAsia="SimSun" w:cs="SimSun"/>
          <w:sz w:val="19"/>
          <w:szCs w:val="19"/>
          <w:spacing w:val="6"/>
        </w:rPr>
        <w:t>，而组I</w:t>
      </w:r>
      <w:r>
        <w:rPr>
          <w:rFonts w:ascii="SimSun" w:hAnsi="SimSun" w:eastAsia="SimSun" w:cs="SimSun"/>
          <w:sz w:val="19"/>
          <w:szCs w:val="19"/>
          <w:spacing w:val="-13"/>
        </w:rPr>
        <w:t xml:space="preserve"> </w:t>
      </w:r>
      <w:r>
        <w:rPr>
          <w:rFonts w:ascii="SimSun" w:hAnsi="SimSun" w:eastAsia="SimSun" w:cs="SimSun"/>
          <w:sz w:val="19"/>
          <w:szCs w:val="19"/>
          <w:spacing w:val="6"/>
        </w:rPr>
        <w:t>型内含子则</w:t>
      </w:r>
      <w:r>
        <w:rPr>
          <w:rFonts w:ascii="SimSun" w:hAnsi="SimSun" w:eastAsia="SimSun" w:cs="SimSun"/>
          <w:sz w:val="19"/>
          <w:szCs w:val="19"/>
        </w:rPr>
        <w:t xml:space="preserve"> </w:t>
      </w:r>
      <w:r>
        <w:rPr>
          <w:rFonts w:ascii="SimSun" w:hAnsi="SimSun" w:eastAsia="SimSun" w:cs="SimSun"/>
          <w:sz w:val="19"/>
          <w:szCs w:val="19"/>
          <w:spacing w:val="8"/>
        </w:rPr>
        <w:t>不形成套索状中间体(图14-25)。</w:t>
      </w:r>
    </w:p>
    <w:p>
      <w:pPr>
        <w:ind w:left="1080" w:right="437" w:firstLine="399"/>
        <w:spacing w:before="93" w:line="262" w:lineRule="auto"/>
        <w:rPr>
          <w:rFonts w:ascii="SimSun" w:hAnsi="SimSun" w:eastAsia="SimSun" w:cs="SimSun"/>
          <w:sz w:val="19"/>
          <w:szCs w:val="19"/>
        </w:rPr>
      </w:pPr>
      <w:r>
        <w:rPr>
          <w:rFonts w:ascii="SimSun" w:hAnsi="SimSun" w:eastAsia="SimSun" w:cs="SimSun"/>
          <w:sz w:val="19"/>
          <w:szCs w:val="19"/>
          <w:spacing w:val="11"/>
        </w:rPr>
        <w:t>组Ⅱ型内含子的剪接与前面介绍的前体</w:t>
      </w:r>
      <w:r>
        <w:rPr>
          <w:rFonts w:ascii="SimSun" w:hAnsi="SimSun" w:eastAsia="SimSun" w:cs="SimSun"/>
          <w:sz w:val="19"/>
          <w:szCs w:val="19"/>
        </w:rPr>
        <w:t>mRNA</w:t>
      </w:r>
      <w:r>
        <w:rPr>
          <w:rFonts w:ascii="SimSun" w:hAnsi="SimSun" w:eastAsia="SimSun" w:cs="SimSun"/>
          <w:sz w:val="19"/>
          <w:szCs w:val="19"/>
          <w:spacing w:val="16"/>
        </w:rPr>
        <w:t xml:space="preserve">  </w:t>
      </w:r>
      <w:r>
        <w:rPr>
          <w:rFonts w:ascii="SimSun" w:hAnsi="SimSun" w:eastAsia="SimSun" w:cs="SimSun"/>
          <w:sz w:val="19"/>
          <w:szCs w:val="19"/>
          <w:spacing w:val="11"/>
        </w:rPr>
        <w:t>的剪接都形成套索状结构，但是前者没有</w:t>
      </w:r>
      <w:r>
        <w:rPr>
          <w:rFonts w:ascii="SimSun" w:hAnsi="SimSun" w:eastAsia="SimSun" w:cs="SimSun"/>
          <w:sz w:val="19"/>
          <w:szCs w:val="19"/>
          <w:spacing w:val="10"/>
        </w:rPr>
        <w:t>剪接体</w:t>
      </w:r>
      <w:r>
        <w:rPr>
          <w:rFonts w:ascii="SimSun" w:hAnsi="SimSun" w:eastAsia="SimSun" w:cs="SimSun"/>
          <w:sz w:val="19"/>
          <w:szCs w:val="19"/>
        </w:rPr>
        <w:t xml:space="preserve"> </w:t>
      </w:r>
      <w:r>
        <w:rPr>
          <w:rFonts w:ascii="SimSun" w:hAnsi="SimSun" w:eastAsia="SimSun" w:cs="SimSun"/>
          <w:sz w:val="19"/>
          <w:szCs w:val="19"/>
          <w:spacing w:val="8"/>
        </w:rPr>
        <w:t>参与(图14-25)。</w:t>
      </w:r>
    </w:p>
    <w:p>
      <w:pPr>
        <w:ind w:left="1080" w:right="429" w:firstLine="399"/>
        <w:spacing w:before="81" w:line="281" w:lineRule="auto"/>
        <w:rPr>
          <w:rFonts w:ascii="SimSun" w:hAnsi="SimSun" w:eastAsia="SimSun" w:cs="SimSun"/>
          <w:sz w:val="19"/>
          <w:szCs w:val="19"/>
        </w:rPr>
      </w:pPr>
      <w:r>
        <w:rPr>
          <w:rFonts w:ascii="SimSun" w:hAnsi="SimSun" w:eastAsia="SimSun" w:cs="SimSun"/>
          <w:sz w:val="19"/>
          <w:szCs w:val="19"/>
          <w:spacing w:val="13"/>
        </w:rPr>
        <w:t>与上面三种内含子不同的是，真核细胞</w:t>
      </w:r>
      <w:r>
        <w:rPr>
          <w:rFonts w:ascii="SimSun" w:hAnsi="SimSun" w:eastAsia="SimSun" w:cs="SimSun"/>
          <w:sz w:val="19"/>
          <w:szCs w:val="19"/>
          <w:spacing w:val="-36"/>
        </w:rPr>
        <w:t xml:space="preserve"> </w:t>
      </w:r>
      <w:r>
        <w:rPr>
          <w:rFonts w:ascii="SimSun" w:hAnsi="SimSun" w:eastAsia="SimSun" w:cs="SimSun"/>
          <w:sz w:val="19"/>
          <w:szCs w:val="19"/>
        </w:rPr>
        <w:t>tRNA</w:t>
      </w:r>
      <w:r>
        <w:rPr>
          <w:rFonts w:ascii="SimSun" w:hAnsi="SimSun" w:eastAsia="SimSun" w:cs="SimSun"/>
          <w:sz w:val="19"/>
          <w:szCs w:val="19"/>
          <w:spacing w:val="57"/>
        </w:rPr>
        <w:t xml:space="preserve"> </w:t>
      </w:r>
      <w:r>
        <w:rPr>
          <w:rFonts w:ascii="SimSun" w:hAnsi="SimSun" w:eastAsia="SimSun" w:cs="SimSun"/>
          <w:sz w:val="19"/>
          <w:szCs w:val="19"/>
          <w:spacing w:val="13"/>
        </w:rPr>
        <w:t>和古菌</w:t>
      </w:r>
      <w:r>
        <w:rPr>
          <w:rFonts w:ascii="SimSun" w:hAnsi="SimSun" w:eastAsia="SimSun" w:cs="SimSun"/>
          <w:sz w:val="19"/>
          <w:szCs w:val="19"/>
          <w:spacing w:val="-56"/>
        </w:rPr>
        <w:t xml:space="preserve"> </w:t>
      </w:r>
      <w:r>
        <w:rPr>
          <w:rFonts w:ascii="SimSun" w:hAnsi="SimSun" w:eastAsia="SimSun" w:cs="SimSun"/>
          <w:sz w:val="19"/>
          <w:szCs w:val="19"/>
        </w:rPr>
        <w:t>tRNA</w:t>
      </w:r>
      <w:r>
        <w:rPr>
          <w:rFonts w:ascii="SimSun" w:hAnsi="SimSun" w:eastAsia="SimSun" w:cs="SimSun"/>
          <w:sz w:val="19"/>
          <w:szCs w:val="19"/>
          <w:spacing w:val="57"/>
        </w:rPr>
        <w:t xml:space="preserve"> </w:t>
      </w:r>
      <w:r>
        <w:rPr>
          <w:rFonts w:ascii="SimSun" w:hAnsi="SimSun" w:eastAsia="SimSun" w:cs="SimSun"/>
          <w:sz w:val="19"/>
          <w:szCs w:val="19"/>
          <w:spacing w:val="13"/>
        </w:rPr>
        <w:t>的内含子属于</w:t>
      </w:r>
      <w:r>
        <w:rPr>
          <w:rFonts w:ascii="SimSun" w:hAnsi="SimSun" w:eastAsia="SimSun" w:cs="SimSun"/>
          <w:sz w:val="19"/>
          <w:szCs w:val="19"/>
          <w:spacing w:val="-47"/>
        </w:rPr>
        <w:t xml:space="preserve"> </w:t>
      </w:r>
      <w:r>
        <w:rPr>
          <w:rFonts w:ascii="SimSun" w:hAnsi="SimSun" w:eastAsia="SimSun" w:cs="SimSun"/>
          <w:sz w:val="19"/>
          <w:szCs w:val="19"/>
        </w:rPr>
        <w:t>tRNA</w:t>
      </w:r>
      <w:r>
        <w:rPr>
          <w:rFonts w:ascii="SimSun" w:hAnsi="SimSun" w:eastAsia="SimSun" w:cs="SimSun"/>
          <w:sz w:val="19"/>
          <w:szCs w:val="19"/>
          <w:spacing w:val="57"/>
        </w:rPr>
        <w:t xml:space="preserve"> </w:t>
      </w:r>
      <w:r>
        <w:rPr>
          <w:rFonts w:ascii="SimSun" w:hAnsi="SimSun" w:eastAsia="SimSun" w:cs="SimSun"/>
          <w:sz w:val="19"/>
          <w:szCs w:val="19"/>
          <w:spacing w:val="13"/>
        </w:rPr>
        <w:t>内含子。这些</w:t>
      </w:r>
      <w:r>
        <w:rPr>
          <w:rFonts w:ascii="SimSun" w:hAnsi="SimSun" w:eastAsia="SimSun" w:cs="SimSun"/>
          <w:sz w:val="19"/>
          <w:szCs w:val="19"/>
        </w:rPr>
        <w:t xml:space="preserve"> </w:t>
      </w:r>
      <w:r>
        <w:rPr>
          <w:rFonts w:ascii="SimSun" w:hAnsi="SimSun" w:eastAsia="SimSun" w:cs="SimSun"/>
          <w:sz w:val="19"/>
          <w:szCs w:val="19"/>
        </w:rPr>
        <w:t>tRNA</w:t>
      </w:r>
      <w:r>
        <w:rPr>
          <w:rFonts w:ascii="SimSun" w:hAnsi="SimSun" w:eastAsia="SimSun" w:cs="SimSun"/>
          <w:sz w:val="19"/>
          <w:szCs w:val="19"/>
          <w:spacing w:val="42"/>
        </w:rPr>
        <w:t xml:space="preserve"> </w:t>
      </w:r>
      <w:r>
        <w:rPr>
          <w:rFonts w:ascii="SimSun" w:hAnsi="SimSun" w:eastAsia="SimSun" w:cs="SimSun"/>
          <w:sz w:val="19"/>
          <w:szCs w:val="19"/>
          <w:spacing w:val="11"/>
        </w:rPr>
        <w:t>中位于内部的内含子是由蛋白质催化来进行剪接的，参与的酶是</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11"/>
        </w:rPr>
        <w:t>剪切内切酶和</w:t>
      </w:r>
      <w:r>
        <w:rPr>
          <w:rFonts w:ascii="SimSun" w:hAnsi="SimSun" w:eastAsia="SimSun" w:cs="SimSun"/>
          <w:sz w:val="19"/>
          <w:szCs w:val="19"/>
          <w:spacing w:val="-51"/>
        </w:rPr>
        <w:t xml:space="preserve"> </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11"/>
        </w:rPr>
        <w:t>连</w:t>
      </w:r>
      <w:r>
        <w:rPr>
          <w:rFonts w:ascii="SimSun" w:hAnsi="SimSun" w:eastAsia="SimSun" w:cs="SimSun"/>
          <w:sz w:val="19"/>
          <w:szCs w:val="19"/>
        </w:rPr>
        <w:t xml:space="preserve"> </w:t>
      </w:r>
      <w:r>
        <w:rPr>
          <w:rFonts w:ascii="SimSun" w:hAnsi="SimSun" w:eastAsia="SimSun" w:cs="SimSun"/>
          <w:sz w:val="19"/>
          <w:szCs w:val="19"/>
          <w:spacing w:val="4"/>
        </w:rPr>
        <w:t>接酶。因此，现在发现至少存在有4种类型的内含子，它们分别是组</w:t>
      </w:r>
      <w:r>
        <w:rPr>
          <w:rFonts w:ascii="SimSun" w:hAnsi="SimSun" w:eastAsia="SimSun" w:cs="SimSun"/>
          <w:sz w:val="19"/>
          <w:szCs w:val="19"/>
          <w:spacing w:val="-52"/>
        </w:rPr>
        <w:t xml:space="preserve"> </w:t>
      </w:r>
      <w:r>
        <w:rPr>
          <w:rFonts w:ascii="SimSun" w:hAnsi="SimSun" w:eastAsia="SimSun" w:cs="SimSun"/>
          <w:sz w:val="19"/>
          <w:szCs w:val="19"/>
          <w:spacing w:val="4"/>
        </w:rPr>
        <w:t>I</w:t>
      </w:r>
      <w:r>
        <w:rPr>
          <w:rFonts w:ascii="SimSun" w:hAnsi="SimSun" w:eastAsia="SimSun" w:cs="SimSun"/>
          <w:sz w:val="19"/>
          <w:szCs w:val="19"/>
          <w:spacing w:val="-33"/>
        </w:rPr>
        <w:t xml:space="preserve"> </w:t>
      </w:r>
      <w:r>
        <w:rPr>
          <w:rFonts w:ascii="SimSun" w:hAnsi="SimSun" w:eastAsia="SimSun" w:cs="SimSun"/>
          <w:sz w:val="19"/>
          <w:szCs w:val="19"/>
          <w:spacing w:val="4"/>
        </w:rPr>
        <w:t>型内含子、组Ⅱ型内含子、剪接</w:t>
      </w:r>
      <w:r>
        <w:rPr>
          <w:rFonts w:ascii="SimSun" w:hAnsi="SimSun" w:eastAsia="SimSun" w:cs="SimSun"/>
          <w:sz w:val="19"/>
          <w:szCs w:val="19"/>
        </w:rPr>
        <w:t xml:space="preserve"> </w:t>
      </w:r>
      <w:r>
        <w:rPr>
          <w:rFonts w:ascii="SimSun" w:hAnsi="SimSun" w:eastAsia="SimSun" w:cs="SimSun"/>
          <w:sz w:val="19"/>
          <w:szCs w:val="19"/>
          <w:spacing w:val="11"/>
        </w:rPr>
        <w:t>体内含子和</w:t>
      </w:r>
      <w:r>
        <w:rPr>
          <w:rFonts w:ascii="SimSun" w:hAnsi="SimSun" w:eastAsia="SimSun" w:cs="SimSun"/>
          <w:sz w:val="19"/>
          <w:szCs w:val="19"/>
        </w:rPr>
        <w:t>tRNA</w:t>
      </w:r>
      <w:r>
        <w:rPr>
          <w:rFonts w:ascii="SimSun" w:hAnsi="SimSun" w:eastAsia="SimSun" w:cs="SimSun"/>
          <w:sz w:val="19"/>
          <w:szCs w:val="19"/>
          <w:spacing w:val="49"/>
          <w:w w:val="101"/>
        </w:rPr>
        <w:t xml:space="preserve"> </w:t>
      </w:r>
      <w:r>
        <w:rPr>
          <w:rFonts w:ascii="SimSun" w:hAnsi="SimSun" w:eastAsia="SimSun" w:cs="SimSun"/>
          <w:sz w:val="19"/>
          <w:szCs w:val="19"/>
          <w:spacing w:val="11"/>
        </w:rPr>
        <w:t>内含子。</w:t>
      </w:r>
    </w:p>
    <w:p>
      <w:pPr>
        <w:ind w:left="1080" w:right="418" w:firstLine="399"/>
        <w:spacing w:before="104" w:line="267" w:lineRule="auto"/>
        <w:rPr>
          <w:rFonts w:ascii="SimSun" w:hAnsi="SimSun" w:eastAsia="SimSun" w:cs="SimSun"/>
          <w:sz w:val="19"/>
          <w:szCs w:val="19"/>
        </w:rPr>
      </w:pPr>
      <w:r>
        <w:rPr>
          <w:rFonts w:ascii="SimSun" w:hAnsi="SimSun" w:eastAsia="SimSun" w:cs="SimSun"/>
          <w:sz w:val="19"/>
          <w:szCs w:val="19"/>
          <w:spacing w:val="7"/>
        </w:rPr>
        <w:t>需要指出的是，剪接和剪切等</w:t>
      </w:r>
      <w:r>
        <w:rPr>
          <w:rFonts w:ascii="SimSun" w:hAnsi="SimSun" w:eastAsia="SimSun" w:cs="SimSun"/>
          <w:sz w:val="19"/>
          <w:szCs w:val="19"/>
        </w:rPr>
        <w:t>RNA</w:t>
      </w:r>
      <w:r>
        <w:rPr>
          <w:rFonts w:ascii="SimSun" w:hAnsi="SimSun" w:eastAsia="SimSun" w:cs="SimSun"/>
          <w:sz w:val="19"/>
          <w:szCs w:val="19"/>
          <w:spacing w:val="57"/>
        </w:rPr>
        <w:t xml:space="preserve"> </w:t>
      </w:r>
      <w:r>
        <w:rPr>
          <w:rFonts w:ascii="SimSun" w:hAnsi="SimSun" w:eastAsia="SimSun" w:cs="SimSun"/>
          <w:sz w:val="19"/>
          <w:szCs w:val="19"/>
          <w:spacing w:val="7"/>
        </w:rPr>
        <w:t>转录后加工在原核生物细胞内的前体</w:t>
      </w:r>
      <w:r>
        <w:rPr>
          <w:rFonts w:ascii="SimSun" w:hAnsi="SimSun" w:eastAsia="SimSun" w:cs="SimSun"/>
          <w:sz w:val="19"/>
          <w:szCs w:val="19"/>
        </w:rPr>
        <w:t>rRNA</w:t>
      </w:r>
      <w:r>
        <w:rPr>
          <w:rFonts w:ascii="SimSun" w:hAnsi="SimSun" w:eastAsia="SimSun" w:cs="SimSun"/>
          <w:sz w:val="19"/>
          <w:szCs w:val="19"/>
          <w:spacing w:val="7"/>
        </w:rPr>
        <w:t>、</w:t>
      </w:r>
      <w:r>
        <w:rPr>
          <w:rFonts w:ascii="SimSun" w:hAnsi="SimSun" w:eastAsia="SimSun" w:cs="SimSun"/>
          <w:sz w:val="19"/>
          <w:szCs w:val="19"/>
          <w:spacing w:val="-9"/>
        </w:rPr>
        <w:t xml:space="preserve"> </w:t>
      </w:r>
      <w:r>
        <w:rPr>
          <w:rFonts w:ascii="SimSun" w:hAnsi="SimSun" w:eastAsia="SimSun" w:cs="SimSun"/>
          <w:sz w:val="19"/>
          <w:szCs w:val="19"/>
          <w:spacing w:val="7"/>
        </w:rPr>
        <w:t>前</w:t>
      </w:r>
      <w:r>
        <w:rPr>
          <w:rFonts w:ascii="SimSun" w:hAnsi="SimSun" w:eastAsia="SimSun" w:cs="SimSun"/>
          <w:sz w:val="19"/>
          <w:szCs w:val="19"/>
          <w:spacing w:val="-39"/>
        </w:rPr>
        <w:t xml:space="preserve"> </w:t>
      </w:r>
      <w:r>
        <w:rPr>
          <w:rFonts w:ascii="SimSun" w:hAnsi="SimSun" w:eastAsia="SimSun" w:cs="SimSun"/>
          <w:sz w:val="19"/>
          <w:szCs w:val="19"/>
          <w:spacing w:val="7"/>
        </w:rPr>
        <w:t>体</w:t>
      </w:r>
      <w:r>
        <w:rPr>
          <w:rFonts w:ascii="SimSun" w:hAnsi="SimSun" w:eastAsia="SimSun" w:cs="SimSun"/>
          <w:sz w:val="19"/>
          <w:szCs w:val="19"/>
        </w:rPr>
        <w:t>tRNA</w:t>
      </w:r>
      <w:r>
        <w:rPr>
          <w:rFonts w:ascii="SimSun" w:hAnsi="SimSun" w:eastAsia="SimSun" w:cs="SimSun"/>
          <w:sz w:val="19"/>
          <w:szCs w:val="19"/>
          <w:spacing w:val="47"/>
        </w:rPr>
        <w:t xml:space="preserve"> </w:t>
      </w:r>
      <w:r>
        <w:rPr>
          <w:rFonts w:ascii="SimSun" w:hAnsi="SimSun" w:eastAsia="SimSun" w:cs="SimSun"/>
          <w:sz w:val="19"/>
          <w:szCs w:val="19"/>
          <w:spacing w:val="7"/>
        </w:rPr>
        <w:t>等</w:t>
      </w:r>
      <w:r>
        <w:rPr>
          <w:rFonts w:ascii="SimSun" w:hAnsi="SimSun" w:eastAsia="SimSun" w:cs="SimSun"/>
          <w:sz w:val="19"/>
          <w:szCs w:val="19"/>
          <w:spacing w:val="-37"/>
        </w:rPr>
        <w:t xml:space="preserve"> </w:t>
      </w:r>
      <w:r>
        <w:rPr>
          <w:rFonts w:ascii="SimSun" w:hAnsi="SimSun" w:eastAsia="SimSun" w:cs="SimSun"/>
          <w:sz w:val="19"/>
          <w:szCs w:val="19"/>
          <w:spacing w:val="7"/>
        </w:rPr>
        <w:t>非</w:t>
      </w:r>
      <w:r>
        <w:rPr>
          <w:rFonts w:ascii="SimSun" w:hAnsi="SimSun" w:eastAsia="SimSun" w:cs="SimSun"/>
          <w:sz w:val="19"/>
          <w:szCs w:val="19"/>
        </w:rPr>
        <w:t xml:space="preserve"> </w:t>
      </w:r>
      <w:r>
        <w:rPr>
          <w:rFonts w:ascii="SimSun" w:hAnsi="SimSun" w:eastAsia="SimSun" w:cs="SimSun"/>
          <w:sz w:val="19"/>
          <w:szCs w:val="19"/>
          <w:spacing w:val="3"/>
        </w:rPr>
        <w:t>编码</w:t>
      </w:r>
      <w:r>
        <w:rPr>
          <w:rFonts w:ascii="SimSun" w:hAnsi="SimSun" w:eastAsia="SimSun" w:cs="SimSun"/>
          <w:sz w:val="19"/>
          <w:szCs w:val="19"/>
          <w:spacing w:val="-27"/>
        </w:rPr>
        <w:t xml:space="preserve"> </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3"/>
        </w:rPr>
        <w:t>中普遍存在，但是，原核生物细胞内没有剪接体，其编码</w:t>
      </w:r>
      <w:r>
        <w:rPr>
          <w:rFonts w:ascii="SimSun" w:hAnsi="SimSun" w:eastAsia="SimSun" w:cs="SimSun"/>
          <w:sz w:val="19"/>
          <w:szCs w:val="19"/>
          <w:spacing w:val="2"/>
        </w:rPr>
        <w:t>蛋白质的</w:t>
      </w:r>
      <w:r>
        <w:rPr>
          <w:rFonts w:ascii="SimSun" w:hAnsi="SimSun" w:eastAsia="SimSun" w:cs="SimSun"/>
          <w:sz w:val="19"/>
          <w:szCs w:val="19"/>
          <w:spacing w:val="-51"/>
        </w:rPr>
        <w:t xml:space="preserve"> </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2"/>
        </w:rPr>
        <w:t>没有内含子，不进</w:t>
      </w:r>
      <w:r>
        <w:rPr>
          <w:rFonts w:ascii="SimSun" w:hAnsi="SimSun" w:eastAsia="SimSun" w:cs="SimSun"/>
          <w:sz w:val="19"/>
          <w:szCs w:val="19"/>
          <w:spacing w:val="1"/>
        </w:rPr>
        <w:t xml:space="preserve"> </w:t>
      </w:r>
      <w:r>
        <w:rPr>
          <w:rFonts w:ascii="SimSun" w:hAnsi="SimSun" w:eastAsia="SimSun" w:cs="SimSun"/>
          <w:sz w:val="19"/>
          <w:szCs w:val="19"/>
          <w:spacing w:val="1"/>
        </w:rPr>
        <w:t>行剪接等转录后加工，也不进行5'-末端“帽”结构和3'-端多聚腺苷酸尾的</w:t>
      </w:r>
      <w:r>
        <w:rPr>
          <w:rFonts w:ascii="SimSun" w:hAnsi="SimSun" w:eastAsia="SimSun" w:cs="SimSun"/>
          <w:sz w:val="19"/>
          <w:szCs w:val="19"/>
        </w:rPr>
        <w:t>添加。</w:t>
      </w:r>
    </w:p>
    <w:p>
      <w:pPr>
        <w:spacing w:line="223" w:lineRule="exact"/>
        <w:rPr/>
      </w:pPr>
      <w:r/>
    </w:p>
    <w:p>
      <w:pPr>
        <w:sectPr>
          <w:type w:val="continuous"/>
          <w:pgSz w:w="11260" w:h="15790"/>
          <w:pgMar w:top="400" w:right="533" w:bottom="400" w:left="569" w:header="0" w:footer="0" w:gutter="0"/>
          <w:cols w:equalWidth="0" w:num="1">
            <w:col w:w="10157" w:space="0"/>
          </w:cols>
        </w:sectPr>
        <w:rPr/>
      </w:pPr>
    </w:p>
    <w:p>
      <w:pPr>
        <w:spacing w:before="225" w:line="680" w:lineRule="exact"/>
        <w:textAlignment w:val="center"/>
        <w:rPr/>
      </w:pPr>
      <w:r>
        <w:drawing>
          <wp:inline distT="0" distB="0" distL="0" distR="0">
            <wp:extent cx="527033" cy="431747"/>
            <wp:effectExtent l="0" t="0" r="0" b="0"/>
            <wp:docPr id="248" name="IM 248"/>
            <wp:cNvGraphicFramePr/>
            <a:graphic>
              <a:graphicData uri="http://schemas.openxmlformats.org/drawingml/2006/picture">
                <pic:pic>
                  <pic:nvPicPr>
                    <pic:cNvPr id="248" name="IM 248"/>
                    <pic:cNvPicPr/>
                  </pic:nvPicPr>
                  <pic:blipFill>
                    <a:blip r:embed="rId309"/>
                    <a:stretch>
                      <a:fillRect/>
                    </a:stretch>
                  </pic:blipFill>
                  <pic:spPr>
                    <a:xfrm rot="0">
                      <a:off x="0" y="0"/>
                      <a:ext cx="527033"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3"/>
        <w:spacing w:line="230" w:lineRule="auto"/>
        <w:outlineLvl w:val="4"/>
        <w:rPr>
          <w:rFonts w:ascii="SimHei" w:hAnsi="SimHei" w:eastAsia="SimHei" w:cs="SimHei"/>
          <w:sz w:val="23"/>
          <w:szCs w:val="23"/>
        </w:rPr>
      </w:pPr>
      <w:r>
        <w:rPr>
          <w:rFonts w:ascii="SimHei" w:hAnsi="SimHei" w:eastAsia="SimHei" w:cs="SimHei"/>
          <w:sz w:val="23"/>
          <w:szCs w:val="23"/>
          <w:b/>
          <w:bCs/>
          <w:color w:val="003C71"/>
          <w:spacing w:val="-3"/>
        </w:rPr>
        <w:t>五、</w:t>
      </w:r>
      <w:r>
        <w:rPr>
          <w:rFonts w:ascii="SimHei" w:hAnsi="SimHei" w:eastAsia="SimHei" w:cs="SimHei"/>
          <w:sz w:val="23"/>
          <w:szCs w:val="23"/>
          <w:color w:val="003C71"/>
          <w:spacing w:val="-55"/>
        </w:rPr>
        <w:t xml:space="preserve"> </w:t>
      </w:r>
      <w:r>
        <w:rPr>
          <w:rFonts w:ascii="SimHei" w:hAnsi="SimHei" w:eastAsia="SimHei" w:cs="SimHei"/>
          <w:sz w:val="23"/>
          <w:szCs w:val="23"/>
          <w:b/>
          <w:bCs/>
          <w:color w:val="003C71"/>
          <w:spacing w:val="-3"/>
        </w:rPr>
        <w:t>真核</w:t>
      </w:r>
      <w:r>
        <w:rPr>
          <w:rFonts w:ascii="SimHei" w:hAnsi="SimHei" w:eastAsia="SimHei" w:cs="SimHei"/>
          <w:sz w:val="23"/>
          <w:szCs w:val="23"/>
          <w:color w:val="003C71"/>
          <w:spacing w:val="-68"/>
        </w:rPr>
        <w:t xml:space="preserve"> </w:t>
      </w:r>
      <w:r>
        <w:rPr>
          <w:rFonts w:ascii="SimHei" w:hAnsi="SimHei" w:eastAsia="SimHei" w:cs="SimHei"/>
          <w:sz w:val="23"/>
          <w:szCs w:val="23"/>
          <w:b/>
          <w:bCs/>
          <w:color w:val="003C71"/>
          <w:spacing w:val="-3"/>
        </w:rPr>
        <w:t>RNA</w:t>
      </w:r>
    </w:p>
    <w:p>
      <w:pPr>
        <w:spacing w:before="245" w:line="219" w:lineRule="auto"/>
        <w:rPr>
          <w:rFonts w:ascii="SimSun" w:hAnsi="SimSun" w:eastAsia="SimSun" w:cs="SimSun"/>
          <w:sz w:val="19"/>
          <w:szCs w:val="19"/>
        </w:rPr>
      </w:pPr>
      <w:r>
        <w:rPr>
          <w:rFonts w:ascii="SimSun" w:hAnsi="SimSun" w:eastAsia="SimSun" w:cs="SimSun"/>
          <w:sz w:val="19"/>
          <w:szCs w:val="19"/>
          <w:spacing w:val="15"/>
        </w:rPr>
        <w:t>真核细胞的</w:t>
      </w:r>
      <w:r>
        <w:rPr>
          <w:rFonts w:ascii="SimSun" w:hAnsi="SimSun" w:eastAsia="SimSun" w:cs="SimSun"/>
          <w:sz w:val="19"/>
          <w:szCs w:val="19"/>
        </w:rPr>
        <w:t>mRNA</w:t>
      </w:r>
    </w:p>
    <w:p>
      <w:pPr>
        <w:spacing w:line="14" w:lineRule="auto"/>
        <w:rPr>
          <w:rFonts w:ascii="Arial"/>
          <w:sz w:val="2"/>
        </w:rPr>
      </w:pPr>
      <w:r>
        <w:rPr>
          <w:rFonts w:ascii="Arial" w:hAnsi="Arial" w:eastAsia="Arial" w:cs="Arial"/>
          <w:sz w:val="2"/>
          <w:szCs w:val="2"/>
        </w:rPr>
        <w:br w:type="column"/>
      </w:r>
    </w:p>
    <w:p>
      <w:pPr>
        <w:spacing w:before="1" w:line="227" w:lineRule="auto"/>
        <w:rPr>
          <w:rFonts w:ascii="SimHei" w:hAnsi="SimHei" w:eastAsia="SimHei" w:cs="SimHei"/>
          <w:sz w:val="23"/>
          <w:szCs w:val="23"/>
        </w:rPr>
      </w:pPr>
      <w:r>
        <w:rPr>
          <w:rFonts w:ascii="SimHei" w:hAnsi="SimHei" w:eastAsia="SimHei" w:cs="SimHei"/>
          <w:sz w:val="23"/>
          <w:szCs w:val="23"/>
          <w:b/>
          <w:bCs/>
          <w:color w:val="003C71"/>
          <w:spacing w:val="6"/>
        </w:rPr>
        <w:t>在细胞内的降解有多种途径</w:t>
      </w:r>
    </w:p>
    <w:p>
      <w:pPr>
        <w:ind w:left="6"/>
        <w:spacing w:before="248" w:line="219" w:lineRule="auto"/>
        <w:rPr>
          <w:rFonts w:ascii="SimSun" w:hAnsi="SimSun" w:eastAsia="SimSun" w:cs="SimSun"/>
          <w:sz w:val="19"/>
          <w:szCs w:val="19"/>
        </w:rPr>
      </w:pPr>
      <w:r>
        <w:rPr>
          <w:rFonts w:ascii="SimSun" w:hAnsi="SimSun" w:eastAsia="SimSun" w:cs="SimSun"/>
          <w:sz w:val="19"/>
          <w:szCs w:val="19"/>
          <w:spacing w:val="11"/>
        </w:rPr>
        <w:t>降解途径可分为两类：正常转录物的降解和异常转录物的降解。正</w:t>
      </w:r>
      <w:r>
        <w:rPr>
          <w:rFonts w:ascii="SimSun" w:hAnsi="SimSun" w:eastAsia="SimSun" w:cs="SimSun"/>
          <w:sz w:val="19"/>
          <w:szCs w:val="19"/>
          <w:spacing w:val="10"/>
        </w:rPr>
        <w:t>常转录物</w:t>
      </w:r>
    </w:p>
    <w:p>
      <w:pPr>
        <w:sectPr>
          <w:type w:val="continuous"/>
          <w:pgSz w:w="11260" w:h="15790"/>
          <w:pgMar w:top="400" w:right="533" w:bottom="400" w:left="569" w:header="0" w:footer="0" w:gutter="0"/>
          <w:cols w:equalWidth="0" w:num="3">
            <w:col w:w="1381" w:space="100"/>
            <w:col w:w="1504" w:space="100"/>
            <w:col w:w="7073" w:space="0"/>
          </w:cols>
        </w:sectPr>
        <w:rPr/>
      </w:pPr>
    </w:p>
    <w:p>
      <w:pPr>
        <w:spacing w:line="426" w:lineRule="auto"/>
        <w:rPr>
          <w:rFonts w:ascii="Arial"/>
          <w:sz w:val="21"/>
        </w:rPr>
      </w:pPr>
      <w:r/>
    </w:p>
    <w:p>
      <w:pPr>
        <w:ind w:right="163"/>
        <w:spacing w:before="65" w:line="222" w:lineRule="auto"/>
        <w:jc w:val="right"/>
        <w:rPr>
          <w:rFonts w:ascii="SimSun" w:hAnsi="SimSun" w:eastAsia="SimSun" w:cs="SimSun"/>
          <w:sz w:val="20"/>
          <w:szCs w:val="20"/>
        </w:rPr>
      </w:pPr>
      <w:r>
        <w:rPr>
          <w:rFonts w:ascii="SimHei" w:hAnsi="SimHei" w:eastAsia="SimHei" w:cs="SimHei"/>
          <w:sz w:val="20"/>
          <w:szCs w:val="20"/>
          <w:b/>
          <w:bCs/>
          <w:color w:val="234966"/>
          <w:spacing w:val="-13"/>
        </w:rPr>
        <w:t>第十四章</w:t>
      </w:r>
      <w:r>
        <w:rPr>
          <w:rFonts w:ascii="SimHei" w:hAnsi="SimHei" w:eastAsia="SimHei" w:cs="SimHei"/>
          <w:sz w:val="20"/>
          <w:szCs w:val="20"/>
          <w:color w:val="234966"/>
          <w:spacing w:val="67"/>
        </w:rPr>
        <w:t xml:space="preserve"> </w:t>
      </w:r>
      <w:r>
        <w:rPr>
          <w:rFonts w:ascii="SimHei" w:hAnsi="SimHei" w:eastAsia="SimHei" w:cs="SimHei"/>
          <w:sz w:val="20"/>
          <w:szCs w:val="20"/>
          <w:b/>
          <w:bCs/>
          <w:color w:val="234966"/>
          <w:spacing w:val="-13"/>
        </w:rPr>
        <w:t>RNA</w:t>
      </w:r>
      <w:r>
        <w:rPr>
          <w:rFonts w:ascii="SimHei" w:hAnsi="SimHei" w:eastAsia="SimHei" w:cs="SimHei"/>
          <w:sz w:val="20"/>
          <w:szCs w:val="20"/>
          <w:color w:val="234966"/>
          <w:spacing w:val="48"/>
        </w:rPr>
        <w:t xml:space="preserve"> </w:t>
      </w:r>
      <w:r>
        <w:rPr>
          <w:rFonts w:ascii="SimHei" w:hAnsi="SimHei" w:eastAsia="SimHei" w:cs="SimHei"/>
          <w:sz w:val="20"/>
          <w:szCs w:val="20"/>
          <w:b/>
          <w:bCs/>
          <w:color w:val="234966"/>
          <w:spacing w:val="-13"/>
        </w:rPr>
        <w:t>的合成</w:t>
      </w:r>
      <w:r>
        <w:rPr>
          <w:rFonts w:ascii="SimHei" w:hAnsi="SimHei" w:eastAsia="SimHei" w:cs="SimHei"/>
          <w:sz w:val="20"/>
          <w:szCs w:val="20"/>
          <w:color w:val="234966"/>
          <w:spacing w:val="11"/>
        </w:rPr>
        <w:t xml:space="preserve">      </w:t>
      </w:r>
      <w:r>
        <w:rPr>
          <w:rFonts w:ascii="SimSun" w:hAnsi="SimSun" w:eastAsia="SimSun" w:cs="SimSun"/>
          <w:sz w:val="20"/>
          <w:szCs w:val="20"/>
          <w:b/>
          <w:bCs/>
          <w:color w:val="00325E"/>
          <w:spacing w:val="-13"/>
          <w:position w:val="-2"/>
        </w:rPr>
        <w:t>283</w:t>
      </w:r>
    </w:p>
    <w:p>
      <w:pPr>
        <w:rPr/>
      </w:pPr>
      <w:r/>
    </w:p>
    <w:p>
      <w:pPr>
        <w:spacing w:line="132" w:lineRule="exact"/>
        <w:rPr/>
      </w:pPr>
      <w:r/>
    </w:p>
    <w:p>
      <w:pPr>
        <w:sectPr>
          <w:pgSz w:w="11420" w:h="15900"/>
          <w:pgMar w:top="400" w:right="619" w:bottom="400" w:left="889" w:header="0" w:footer="0" w:gutter="0"/>
          <w:cols w:equalWidth="0" w:num="1">
            <w:col w:w="9911" w:space="0"/>
          </w:cols>
        </w:sectPr>
        <w:rPr/>
      </w:pPr>
    </w:p>
    <w:p>
      <w:pPr>
        <w:ind w:left="1270"/>
        <w:spacing w:before="40" w:line="186" w:lineRule="auto"/>
        <w:rPr>
          <w:rFonts w:ascii="SimSun" w:hAnsi="SimSun" w:eastAsia="SimSun" w:cs="SimSun"/>
          <w:sz w:val="20"/>
          <w:szCs w:val="20"/>
        </w:rPr>
      </w:pPr>
      <w:r>
        <w:rPr>
          <w:rFonts w:ascii="SimSun" w:hAnsi="SimSun" w:eastAsia="SimSun" w:cs="SimSun"/>
          <w:sz w:val="15"/>
          <w:szCs w:val="15"/>
          <w:spacing w:val="-17"/>
          <w:position w:val="2"/>
        </w:rPr>
        <w:t>RNA</w:t>
      </w:r>
      <w:r>
        <w:rPr>
          <w:rFonts w:ascii="SimSun" w:hAnsi="SimSun" w:eastAsia="SimSun" w:cs="SimSun"/>
          <w:sz w:val="15"/>
          <w:szCs w:val="15"/>
          <w:spacing w:val="70"/>
          <w:position w:val="2"/>
        </w:rPr>
        <w:t xml:space="preserve"> </w:t>
      </w:r>
      <w:r>
        <w:rPr>
          <w:rFonts w:ascii="SimSun" w:hAnsi="SimSun" w:eastAsia="SimSun" w:cs="SimSun"/>
          <w:sz w:val="15"/>
          <w:szCs w:val="15"/>
          <w:spacing w:val="-17"/>
          <w:position w:val="2"/>
        </w:rPr>
        <w:t>自我剪切型内含子</w:t>
      </w:r>
      <w:r>
        <w:rPr>
          <w:rFonts w:ascii="SimSun" w:hAnsi="SimSun" w:eastAsia="SimSun" w:cs="SimSun"/>
          <w:sz w:val="15"/>
          <w:szCs w:val="15"/>
          <w:spacing w:val="3"/>
          <w:position w:val="2"/>
        </w:rPr>
        <w:t xml:space="preserve">                        </w:t>
      </w:r>
      <w:r>
        <w:rPr>
          <w:rFonts w:ascii="SimSun" w:hAnsi="SimSun" w:eastAsia="SimSun" w:cs="SimSun"/>
          <w:sz w:val="20"/>
          <w:szCs w:val="20"/>
          <w:spacing w:val="-17"/>
        </w:rPr>
        <w:t>剪接体参与的内含子</w:t>
      </w:r>
      <w:r>
        <w:rPr>
          <w:rFonts w:ascii="SimSun" w:hAnsi="SimSun" w:eastAsia="SimSun" w:cs="SimSun"/>
          <w:sz w:val="20"/>
          <w:szCs w:val="20"/>
          <w:spacing w:val="62"/>
        </w:rPr>
        <w:t xml:space="preserve"> </w:t>
      </w:r>
      <w:r>
        <w:rPr>
          <w:rFonts w:ascii="SimSun" w:hAnsi="SimSun" w:eastAsia="SimSun" w:cs="SimSun"/>
          <w:sz w:val="20"/>
          <w:szCs w:val="20"/>
          <w:spacing w:val="-17"/>
        </w:rPr>
        <w:t>酶(蛋白质)参与剪切的内含子</w:t>
      </w:r>
    </w:p>
    <w:p>
      <w:pPr>
        <w:spacing w:line="4919" w:lineRule="exact"/>
        <w:textAlignment w:val="center"/>
        <w:rPr/>
      </w:pPr>
      <w:r>
        <w:drawing>
          <wp:inline distT="0" distB="0" distL="0" distR="0">
            <wp:extent cx="5638849" cy="3124160"/>
            <wp:effectExtent l="0" t="0" r="0" b="0"/>
            <wp:docPr id="249" name="IM 249"/>
            <wp:cNvGraphicFramePr/>
            <a:graphic>
              <a:graphicData uri="http://schemas.openxmlformats.org/drawingml/2006/picture">
                <pic:pic>
                  <pic:nvPicPr>
                    <pic:cNvPr id="249" name="IM 249"/>
                    <pic:cNvPicPr/>
                  </pic:nvPicPr>
                  <pic:blipFill>
                    <a:blip r:embed="rId310"/>
                    <a:stretch>
                      <a:fillRect/>
                    </a:stretch>
                  </pic:blipFill>
                  <pic:spPr>
                    <a:xfrm rot="0">
                      <a:off x="0" y="0"/>
                      <a:ext cx="5638849" cy="3124160"/>
                    </a:xfrm>
                    <a:prstGeom prst="rect">
                      <a:avLst/>
                    </a:prstGeom>
                  </pic:spPr>
                </pic:pic>
              </a:graphicData>
            </a:graphic>
          </wp:inline>
        </w:drawing>
      </w:r>
    </w:p>
    <w:p>
      <w:pPr>
        <w:ind w:left="3422"/>
        <w:spacing w:before="143" w:line="221" w:lineRule="auto"/>
        <w:rPr>
          <w:rFonts w:ascii="SimHei" w:hAnsi="SimHei" w:eastAsia="SimHei" w:cs="SimHei"/>
          <w:sz w:val="20"/>
          <w:szCs w:val="20"/>
        </w:rPr>
      </w:pPr>
      <w:r>
        <w:rPr>
          <w:rFonts w:ascii="SimHei" w:hAnsi="SimHei" w:eastAsia="SimHei" w:cs="SimHei"/>
          <w:sz w:val="20"/>
          <w:szCs w:val="20"/>
          <w:b/>
          <w:bCs/>
          <w:spacing w:val="-10"/>
        </w:rPr>
        <w:t>图14-25</w:t>
      </w:r>
      <w:r>
        <w:rPr>
          <w:rFonts w:ascii="SimHei" w:hAnsi="SimHei" w:eastAsia="SimHei" w:cs="SimHei"/>
          <w:sz w:val="20"/>
          <w:szCs w:val="20"/>
          <w:spacing w:val="34"/>
        </w:rPr>
        <w:t xml:space="preserve"> </w:t>
      </w:r>
      <w:r>
        <w:rPr>
          <w:rFonts w:ascii="SimHei" w:hAnsi="SimHei" w:eastAsia="SimHei" w:cs="SimHei"/>
          <w:sz w:val="20"/>
          <w:szCs w:val="20"/>
          <w:b/>
          <w:bCs/>
          <w:spacing w:val="-10"/>
        </w:rPr>
        <w:t>四种类型内含子</w:t>
      </w:r>
    </w:p>
    <w:p>
      <w:pPr>
        <w:spacing w:line="258" w:lineRule="auto"/>
        <w:rPr>
          <w:rFonts w:ascii="Arial"/>
          <w:sz w:val="21"/>
        </w:rPr>
      </w:pPr>
      <w:r/>
    </w:p>
    <w:p>
      <w:pPr>
        <w:ind w:left="110" w:right="234"/>
        <w:spacing w:before="65" w:line="262" w:lineRule="auto"/>
        <w:rPr>
          <w:rFonts w:ascii="SimSun" w:hAnsi="SimSun" w:eastAsia="SimSun" w:cs="SimSun"/>
          <w:sz w:val="20"/>
          <w:szCs w:val="20"/>
        </w:rPr>
      </w:pPr>
      <w:r>
        <w:rPr>
          <w:rFonts w:ascii="SimSun" w:hAnsi="SimSun" w:eastAsia="SimSun" w:cs="SimSun"/>
          <w:sz w:val="20"/>
          <w:szCs w:val="20"/>
        </w:rPr>
        <w:t>是指细胞产生的有正常功能的</w:t>
      </w:r>
      <w:r>
        <w:rPr>
          <w:rFonts w:ascii="SimSun" w:hAnsi="SimSun" w:eastAsia="SimSun" w:cs="SimSun"/>
          <w:sz w:val="20"/>
          <w:szCs w:val="20"/>
          <w:spacing w:val="-56"/>
        </w:rPr>
        <w:t xml:space="preserve"> </w:t>
      </w:r>
      <w:r>
        <w:rPr>
          <w:rFonts w:ascii="SimSun" w:hAnsi="SimSun" w:eastAsia="SimSun" w:cs="SimSun"/>
          <w:sz w:val="20"/>
          <w:szCs w:val="20"/>
        </w:rPr>
        <w:t>mRNA。</w:t>
      </w:r>
      <w:r>
        <w:rPr>
          <w:rFonts w:ascii="SimSun" w:hAnsi="SimSun" w:eastAsia="SimSun" w:cs="SimSun"/>
          <w:sz w:val="20"/>
          <w:szCs w:val="20"/>
          <w:spacing w:val="3"/>
        </w:rPr>
        <w:t xml:space="preserve">  </w:t>
      </w:r>
      <w:r>
        <w:rPr>
          <w:rFonts w:ascii="SimSun" w:hAnsi="SimSun" w:eastAsia="SimSun" w:cs="SimSun"/>
          <w:sz w:val="20"/>
          <w:szCs w:val="20"/>
        </w:rPr>
        <w:t>异常转录物是细胞产生的一些非正常转录物</w:t>
      </w:r>
      <w:r>
        <w:rPr>
          <w:rFonts w:ascii="SimSun" w:hAnsi="SimSun" w:eastAsia="SimSun" w:cs="SimSun"/>
          <w:sz w:val="20"/>
          <w:szCs w:val="20"/>
          <w:spacing w:val="-1"/>
        </w:rPr>
        <w:t>。正常转录物的</w:t>
      </w:r>
      <w:r>
        <w:rPr>
          <w:rFonts w:ascii="SimSun" w:hAnsi="SimSun" w:eastAsia="SimSun" w:cs="SimSun"/>
          <w:sz w:val="20"/>
          <w:szCs w:val="20"/>
          <w:spacing w:val="1"/>
        </w:rPr>
        <w:t xml:space="preserve"> </w:t>
      </w:r>
      <w:r>
        <w:rPr>
          <w:rFonts w:ascii="SimSun" w:hAnsi="SimSun" w:eastAsia="SimSun" w:cs="SimSun"/>
          <w:sz w:val="20"/>
          <w:szCs w:val="20"/>
        </w:rPr>
        <w:t>降解和异常转录物的降解都是细胞保持其正常的生理状态所必需的。</w:t>
      </w:r>
    </w:p>
    <w:p>
      <w:pPr>
        <w:ind w:left="512"/>
        <w:spacing w:before="68" w:line="221" w:lineRule="auto"/>
        <w:rPr>
          <w:rFonts w:ascii="SimHei" w:hAnsi="SimHei" w:eastAsia="SimHei" w:cs="SimHei"/>
          <w:sz w:val="20"/>
          <w:szCs w:val="20"/>
        </w:rPr>
      </w:pPr>
      <w:r>
        <w:rPr>
          <w:rFonts w:ascii="SimHei" w:hAnsi="SimHei" w:eastAsia="SimHei" w:cs="SimHei"/>
          <w:sz w:val="20"/>
          <w:szCs w:val="20"/>
          <w:b/>
          <w:bCs/>
          <w:spacing w:val="8"/>
        </w:rPr>
        <w:t>(一)依赖于脱腺苷酸化的</w:t>
      </w:r>
      <w:r>
        <w:rPr>
          <w:rFonts w:ascii="SimHei" w:hAnsi="SimHei" w:eastAsia="SimHei" w:cs="SimHei"/>
          <w:sz w:val="20"/>
          <w:szCs w:val="20"/>
          <w:b/>
          <w:bCs/>
        </w:rPr>
        <w:t>mRNA</w:t>
      </w:r>
      <w:r>
        <w:rPr>
          <w:rFonts w:ascii="SimHei" w:hAnsi="SimHei" w:eastAsia="SimHei" w:cs="SimHei"/>
          <w:sz w:val="20"/>
          <w:szCs w:val="20"/>
          <w:spacing w:val="45"/>
        </w:rPr>
        <w:t xml:space="preserve">  </w:t>
      </w:r>
      <w:r>
        <w:rPr>
          <w:rFonts w:ascii="SimHei" w:hAnsi="SimHei" w:eastAsia="SimHei" w:cs="SimHei"/>
          <w:sz w:val="20"/>
          <w:szCs w:val="20"/>
          <w:b/>
          <w:bCs/>
          <w:spacing w:val="8"/>
        </w:rPr>
        <w:t>降解是重要的正常</w:t>
      </w:r>
      <w:r>
        <w:rPr>
          <w:rFonts w:ascii="SimHei" w:hAnsi="SimHei" w:eastAsia="SimHei" w:cs="SimHei"/>
          <w:sz w:val="20"/>
          <w:szCs w:val="20"/>
          <w:b/>
          <w:bCs/>
        </w:rPr>
        <w:t>mRNA</w:t>
      </w:r>
      <w:r>
        <w:rPr>
          <w:rFonts w:ascii="SimHei" w:hAnsi="SimHei" w:eastAsia="SimHei" w:cs="SimHei"/>
          <w:sz w:val="20"/>
          <w:szCs w:val="20"/>
          <w:spacing w:val="32"/>
        </w:rPr>
        <w:t xml:space="preserve">  </w:t>
      </w:r>
      <w:r>
        <w:rPr>
          <w:rFonts w:ascii="SimHei" w:hAnsi="SimHei" w:eastAsia="SimHei" w:cs="SimHei"/>
          <w:sz w:val="20"/>
          <w:szCs w:val="20"/>
          <w:b/>
          <w:bCs/>
          <w:spacing w:val="8"/>
        </w:rPr>
        <w:t>代谢途径</w:t>
      </w:r>
    </w:p>
    <w:p>
      <w:pPr>
        <w:ind w:left="110" w:right="193" w:firstLine="399"/>
        <w:spacing w:before="91" w:line="288" w:lineRule="auto"/>
        <w:rPr>
          <w:rFonts w:ascii="SimSun" w:hAnsi="SimSun" w:eastAsia="SimSun" w:cs="SimSun"/>
          <w:sz w:val="20"/>
          <w:szCs w:val="20"/>
        </w:rPr>
      </w:pPr>
      <w:r>
        <w:rPr>
          <w:rFonts w:ascii="SimSun" w:hAnsi="SimSun" w:eastAsia="SimSun" w:cs="SimSun"/>
          <w:sz w:val="20"/>
          <w:szCs w:val="20"/>
        </w:rPr>
        <w:t>当前体mRNA</w:t>
      </w:r>
      <w:r>
        <w:rPr>
          <w:rFonts w:ascii="SimSun" w:hAnsi="SimSun" w:eastAsia="SimSun" w:cs="SimSun"/>
          <w:sz w:val="20"/>
          <w:szCs w:val="20"/>
          <w:spacing w:val="92"/>
        </w:rPr>
        <w:t xml:space="preserve"> </w:t>
      </w:r>
      <w:r>
        <w:rPr>
          <w:rFonts w:ascii="SimSun" w:hAnsi="SimSun" w:eastAsia="SimSun" w:cs="SimSun"/>
          <w:sz w:val="20"/>
          <w:szCs w:val="20"/>
        </w:rPr>
        <w:t>的转录后加</w:t>
      </w:r>
      <w:r>
        <w:rPr>
          <w:rFonts w:ascii="SimSun" w:hAnsi="SimSun" w:eastAsia="SimSun" w:cs="SimSun"/>
          <w:sz w:val="20"/>
          <w:szCs w:val="20"/>
          <w:spacing w:val="-1"/>
        </w:rPr>
        <w:t>工完成后，</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1"/>
        </w:rPr>
        <w:t>的分子在5'-端有一个7-</w:t>
      </w:r>
      <w:r>
        <w:rPr>
          <w:rFonts w:ascii="SimSun" w:hAnsi="SimSun" w:eastAsia="SimSun" w:cs="SimSun"/>
          <w:sz w:val="20"/>
          <w:szCs w:val="20"/>
          <w:spacing w:val="-59"/>
        </w:rPr>
        <w:t xml:space="preserve"> </w:t>
      </w:r>
      <w:r>
        <w:rPr>
          <w:rFonts w:ascii="SimSun" w:hAnsi="SimSun" w:eastAsia="SimSun" w:cs="SimSun"/>
          <w:sz w:val="20"/>
          <w:szCs w:val="20"/>
          <w:spacing w:val="-1"/>
        </w:rPr>
        <w:t>甲基鸟苷三磷酸(m'</w:t>
      </w:r>
      <w:r>
        <w:rPr>
          <w:rFonts w:ascii="SimSun" w:hAnsi="SimSun" w:eastAsia="SimSun" w:cs="SimSun"/>
          <w:sz w:val="20"/>
          <w:szCs w:val="20"/>
        </w:rPr>
        <w:t>Gppp</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2"/>
        </w:rPr>
        <w:t>帽状结构，而在3'-端带有一个多聚腺苷酸尾。当细胞以</w:t>
      </w:r>
      <w:r>
        <w:rPr>
          <w:rFonts w:ascii="SimSun" w:hAnsi="SimSun" w:eastAsia="SimSun" w:cs="SimSun"/>
          <w:sz w:val="20"/>
          <w:szCs w:val="20"/>
        </w:rPr>
        <w:t>mRNA</w:t>
      </w:r>
      <w:r>
        <w:rPr>
          <w:rFonts w:ascii="SimSun" w:hAnsi="SimSun" w:eastAsia="SimSun" w:cs="SimSun"/>
          <w:sz w:val="20"/>
          <w:szCs w:val="20"/>
          <w:spacing w:val="77"/>
        </w:rPr>
        <w:t xml:space="preserve"> </w:t>
      </w:r>
      <w:r>
        <w:rPr>
          <w:rFonts w:ascii="SimSun" w:hAnsi="SimSun" w:eastAsia="SimSun" w:cs="SimSun"/>
          <w:sz w:val="20"/>
          <w:szCs w:val="20"/>
          <w:spacing w:val="2"/>
        </w:rPr>
        <w:t>作为模板进行蛋白质的生物合成(翻</w:t>
      </w:r>
      <w:r>
        <w:rPr>
          <w:rFonts w:ascii="SimSun" w:hAnsi="SimSun" w:eastAsia="SimSun" w:cs="SimSun"/>
          <w:sz w:val="20"/>
          <w:szCs w:val="20"/>
        </w:rPr>
        <w:t xml:space="preserve"> </w:t>
      </w:r>
      <w:r>
        <w:rPr>
          <w:rFonts w:ascii="SimSun" w:hAnsi="SimSun" w:eastAsia="SimSun" w:cs="SimSun"/>
          <w:sz w:val="20"/>
          <w:szCs w:val="20"/>
          <w:spacing w:val="1"/>
        </w:rPr>
        <w:t>译)时，</w:t>
      </w:r>
      <w:r>
        <w:rPr>
          <w:rFonts w:ascii="SimSun" w:hAnsi="SimSun" w:eastAsia="SimSun" w:cs="SimSun"/>
          <w:sz w:val="20"/>
          <w:szCs w:val="20"/>
        </w:rPr>
        <w:t>mRNA</w:t>
      </w:r>
      <w:r>
        <w:rPr>
          <w:rFonts w:ascii="SimSun" w:hAnsi="SimSun" w:eastAsia="SimSun" w:cs="SimSun"/>
          <w:sz w:val="20"/>
          <w:szCs w:val="20"/>
          <w:spacing w:val="94"/>
        </w:rPr>
        <w:t xml:space="preserve"> </w:t>
      </w:r>
      <w:r>
        <w:rPr>
          <w:rFonts w:ascii="SimSun" w:hAnsi="SimSun" w:eastAsia="SimSun" w:cs="SimSun"/>
          <w:sz w:val="20"/>
          <w:szCs w:val="20"/>
          <w:spacing w:val="1"/>
        </w:rPr>
        <w:t>通过5'-端结合的</w:t>
      </w:r>
      <w:r>
        <w:rPr>
          <w:rFonts w:ascii="SimSun" w:hAnsi="SimSun" w:eastAsia="SimSun" w:cs="SimSun"/>
          <w:sz w:val="20"/>
          <w:szCs w:val="20"/>
        </w:rPr>
        <w:t>eIF</w:t>
      </w:r>
      <w:r>
        <w:rPr>
          <w:rFonts w:ascii="SimSun" w:hAnsi="SimSun" w:eastAsia="SimSun" w:cs="SimSun"/>
          <w:sz w:val="20"/>
          <w:szCs w:val="20"/>
          <w:spacing w:val="1"/>
        </w:rPr>
        <w:t>4E、</w:t>
      </w:r>
      <w:r>
        <w:rPr>
          <w:rFonts w:ascii="SimSun" w:hAnsi="SimSun" w:eastAsia="SimSun" w:cs="SimSun"/>
          <w:sz w:val="20"/>
          <w:szCs w:val="20"/>
        </w:rPr>
        <w:t>eIF</w:t>
      </w:r>
      <w:r>
        <w:rPr>
          <w:rFonts w:ascii="SimSun" w:hAnsi="SimSun" w:eastAsia="SimSun" w:cs="SimSun"/>
          <w:sz w:val="20"/>
          <w:szCs w:val="20"/>
          <w:spacing w:val="1"/>
        </w:rPr>
        <w:t>4G与3'-端多聚腺苷酸结合的多聚腺苷结合蛋白质(</w:t>
      </w:r>
      <w:r>
        <w:rPr>
          <w:rFonts w:ascii="SimSun" w:hAnsi="SimSun" w:eastAsia="SimSun" w:cs="SimSun"/>
          <w:sz w:val="20"/>
          <w:szCs w:val="20"/>
        </w:rPr>
        <w:t>poly</w:t>
      </w:r>
      <w:r>
        <w:rPr>
          <w:rFonts w:ascii="SimSun" w:hAnsi="SimSun" w:eastAsia="SimSun" w:cs="SimSun"/>
          <w:sz w:val="20"/>
          <w:szCs w:val="20"/>
        </w:rPr>
        <w:t xml:space="preserve"> </w:t>
      </w:r>
      <w:r>
        <w:rPr>
          <w:rFonts w:ascii="SimSun" w:hAnsi="SimSun" w:eastAsia="SimSun" w:cs="SimSun"/>
          <w:sz w:val="20"/>
          <w:szCs w:val="20"/>
          <w:spacing w:val="-3"/>
        </w:rPr>
        <w:t>adenine</w:t>
      </w:r>
      <w:r>
        <w:rPr>
          <w:rFonts w:ascii="SimSun" w:hAnsi="SimSun" w:eastAsia="SimSun" w:cs="SimSun"/>
          <w:sz w:val="20"/>
          <w:szCs w:val="20"/>
          <w:spacing w:val="-6"/>
        </w:rPr>
        <w:t xml:space="preserve"> </w:t>
      </w:r>
      <w:r>
        <w:rPr>
          <w:rFonts w:ascii="SimSun" w:hAnsi="SimSun" w:eastAsia="SimSun" w:cs="SimSun"/>
          <w:sz w:val="20"/>
          <w:szCs w:val="20"/>
          <w:spacing w:val="-3"/>
        </w:rPr>
        <w:t>binding</w:t>
      </w:r>
      <w:r>
        <w:rPr>
          <w:rFonts w:ascii="SimSun" w:hAnsi="SimSun" w:eastAsia="SimSun" w:cs="SimSun"/>
          <w:sz w:val="20"/>
          <w:szCs w:val="20"/>
          <w:spacing w:val="-5"/>
        </w:rPr>
        <w:t xml:space="preserve"> </w:t>
      </w:r>
      <w:r>
        <w:rPr>
          <w:rFonts w:ascii="SimSun" w:hAnsi="SimSun" w:eastAsia="SimSun" w:cs="SimSun"/>
          <w:sz w:val="20"/>
          <w:szCs w:val="20"/>
          <w:spacing w:val="-3"/>
        </w:rPr>
        <w:t>protein</w:t>
      </w:r>
      <w:r>
        <w:rPr>
          <w:rFonts w:ascii="SimSun" w:hAnsi="SimSun" w:eastAsia="SimSun" w:cs="SimSun"/>
          <w:sz w:val="20"/>
          <w:szCs w:val="20"/>
          <w:spacing w:val="-4"/>
        </w:rPr>
        <w:t>,</w:t>
      </w:r>
      <w:r>
        <w:rPr>
          <w:rFonts w:ascii="SimSun" w:hAnsi="SimSun" w:eastAsia="SimSun" w:cs="SimSun"/>
          <w:sz w:val="20"/>
          <w:szCs w:val="20"/>
          <w:spacing w:val="-3"/>
        </w:rPr>
        <w:t>PABP</w:t>
      </w:r>
      <w:r>
        <w:rPr>
          <w:rFonts w:ascii="SimSun" w:hAnsi="SimSun" w:eastAsia="SimSun" w:cs="SimSun"/>
          <w:sz w:val="20"/>
          <w:szCs w:val="20"/>
          <w:spacing w:val="-4"/>
        </w:rPr>
        <w:t>)相互作用而形成封闭的环状结构，这样可以防止来自脱腺苷酸化酶和</w:t>
      </w:r>
      <w:r>
        <w:rPr>
          <w:rFonts w:ascii="SimSun" w:hAnsi="SimSun" w:eastAsia="SimSun" w:cs="SimSun"/>
          <w:sz w:val="20"/>
          <w:szCs w:val="20"/>
        </w:rPr>
        <w:t xml:space="preserve"> </w:t>
      </w:r>
      <w:r>
        <w:rPr>
          <w:rFonts w:ascii="SimSun" w:hAnsi="SimSun" w:eastAsia="SimSun" w:cs="SimSun"/>
          <w:sz w:val="20"/>
          <w:szCs w:val="20"/>
          <w:spacing w:val="-5"/>
        </w:rPr>
        <w:t>脱帽酶的攻击。</w:t>
      </w:r>
    </w:p>
    <w:p>
      <w:pPr>
        <w:ind w:left="110" w:right="150" w:firstLine="399"/>
        <w:spacing w:before="82" w:line="283" w:lineRule="auto"/>
        <w:rPr>
          <w:rFonts w:ascii="SimSun" w:hAnsi="SimSun" w:eastAsia="SimSun" w:cs="SimSun"/>
          <w:sz w:val="20"/>
          <w:szCs w:val="20"/>
        </w:rPr>
      </w:pPr>
      <w:r>
        <w:rPr>
          <w:rFonts w:ascii="SimSun" w:hAnsi="SimSun" w:eastAsia="SimSun" w:cs="SimSun"/>
          <w:sz w:val="20"/>
          <w:szCs w:val="20"/>
          <w:spacing w:val="7"/>
        </w:rPr>
        <w:t>依赖于脱腺苷酸化的</w:t>
      </w:r>
      <w:r>
        <w:rPr>
          <w:rFonts w:ascii="SimSun" w:hAnsi="SimSun" w:eastAsia="SimSun" w:cs="SimSun"/>
          <w:sz w:val="20"/>
          <w:szCs w:val="20"/>
        </w:rPr>
        <w:t>mRNA</w:t>
      </w:r>
      <w:r>
        <w:rPr>
          <w:rFonts w:ascii="SimSun" w:hAnsi="SimSun" w:eastAsia="SimSun" w:cs="SimSun"/>
          <w:sz w:val="20"/>
          <w:szCs w:val="20"/>
          <w:spacing w:val="100"/>
        </w:rPr>
        <w:t xml:space="preserve"> </w:t>
      </w:r>
      <w:r>
        <w:rPr>
          <w:rFonts w:ascii="SimSun" w:hAnsi="SimSun" w:eastAsia="SimSun" w:cs="SimSun"/>
          <w:sz w:val="20"/>
          <w:szCs w:val="20"/>
          <w:spacing w:val="7"/>
        </w:rPr>
        <w:t>降解是体内</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7"/>
        </w:rPr>
        <w:t>降解的主要方式(图14-26a)。</w:t>
      </w:r>
      <w:r>
        <w:rPr>
          <w:rFonts w:ascii="SimSun" w:hAnsi="SimSun" w:eastAsia="SimSun" w:cs="SimSun"/>
          <w:sz w:val="20"/>
          <w:szCs w:val="20"/>
          <w:spacing w:val="-21"/>
        </w:rPr>
        <w:t xml:space="preserve"> </w:t>
      </w:r>
      <w:r>
        <w:rPr>
          <w:rFonts w:ascii="SimSun" w:hAnsi="SimSun" w:eastAsia="SimSun" w:cs="SimSun"/>
          <w:sz w:val="20"/>
          <w:szCs w:val="20"/>
          <w:spacing w:val="7"/>
        </w:rPr>
        <w:t>多数正常</w:t>
      </w:r>
      <w:r>
        <w:rPr>
          <w:rFonts w:ascii="SimSun" w:hAnsi="SimSun" w:eastAsia="SimSun" w:cs="SimSun"/>
          <w:sz w:val="20"/>
          <w:szCs w:val="20"/>
        </w:rPr>
        <w:t>mRNA</w:t>
      </w:r>
      <w:r>
        <w:rPr>
          <w:rFonts w:ascii="SimSun" w:hAnsi="SimSun" w:eastAsia="SimSun" w:cs="SimSun"/>
          <w:sz w:val="20"/>
          <w:szCs w:val="20"/>
        </w:rPr>
        <w:t xml:space="preserve">   </w:t>
      </w:r>
      <w:r>
        <w:rPr>
          <w:rFonts w:ascii="SimSun" w:hAnsi="SimSun" w:eastAsia="SimSun" w:cs="SimSun"/>
          <w:sz w:val="20"/>
          <w:szCs w:val="20"/>
          <w:spacing w:val="-2"/>
        </w:rPr>
        <w:t>的降解过程的第一步是脱腺苷酸化酶侵入环状结构，进行脱腺苷酸化反</w:t>
      </w:r>
      <w:r>
        <w:rPr>
          <w:rFonts w:ascii="SimSun" w:hAnsi="SimSun" w:eastAsia="SimSun" w:cs="SimSun"/>
          <w:sz w:val="20"/>
          <w:szCs w:val="20"/>
          <w:spacing w:val="-3"/>
        </w:rPr>
        <w:t>应。脱腺苷酸化反应结束后，</w:t>
      </w:r>
      <w:r>
        <w:rPr>
          <w:rFonts w:ascii="SimSun" w:hAnsi="SimSun" w:eastAsia="SimSun" w:cs="SimSun"/>
          <w:sz w:val="20"/>
          <w:szCs w:val="20"/>
        </w:rPr>
        <w:t xml:space="preserve"> </w:t>
      </w:r>
      <w:r>
        <w:rPr>
          <w:rFonts w:ascii="SimSun" w:hAnsi="SimSun" w:eastAsia="SimSun" w:cs="SimSun"/>
          <w:sz w:val="20"/>
          <w:szCs w:val="20"/>
          <w:spacing w:val="-1"/>
        </w:rPr>
        <w:t>脱腺苷酸化酶脱离帽状结构，使脱帽酶能够结合mRNA</w:t>
      </w:r>
      <w:r>
        <w:rPr>
          <w:rFonts w:ascii="SimSun" w:hAnsi="SimSun" w:eastAsia="SimSun" w:cs="SimSun"/>
          <w:sz w:val="20"/>
          <w:szCs w:val="20"/>
          <w:spacing w:val="92"/>
        </w:rPr>
        <w:t xml:space="preserve"> </w:t>
      </w:r>
      <w:r>
        <w:rPr>
          <w:rFonts w:ascii="SimSun" w:hAnsi="SimSun" w:eastAsia="SimSun" w:cs="SimSun"/>
          <w:sz w:val="20"/>
          <w:szCs w:val="20"/>
          <w:spacing w:val="-1"/>
        </w:rPr>
        <w:t>的5'-端，从而对7-甲基鸟嘌呤帽状结构进行</w:t>
      </w:r>
      <w:r>
        <w:rPr>
          <w:rFonts w:ascii="SimSun" w:hAnsi="SimSun" w:eastAsia="SimSun" w:cs="SimSun"/>
          <w:sz w:val="20"/>
          <w:szCs w:val="20"/>
        </w:rPr>
        <w:t xml:space="preserve">  </w:t>
      </w:r>
      <w:r>
        <w:rPr>
          <w:rFonts w:ascii="SimSun" w:hAnsi="SimSun" w:eastAsia="SimSun" w:cs="SimSun"/>
          <w:sz w:val="20"/>
          <w:szCs w:val="20"/>
          <w:spacing w:val="3"/>
        </w:rPr>
        <w:t>水解。以上说明脱腺苷酸化反应是脱帽反应得以进行的前提条件。脱腺苷酸化和脱帽反应结束后，</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95"/>
        </w:rPr>
        <w:t xml:space="preserve"> </w:t>
      </w:r>
      <w:r>
        <w:rPr>
          <w:rFonts w:ascii="SimSun" w:hAnsi="SimSun" w:eastAsia="SimSun" w:cs="SimSun"/>
          <w:sz w:val="20"/>
          <w:szCs w:val="20"/>
          <w:spacing w:val="6"/>
        </w:rPr>
        <w:t>被5'</w:t>
      </w:r>
      <w:r>
        <w:rPr>
          <w:rFonts w:ascii="SimSun" w:hAnsi="SimSun" w:eastAsia="SimSun" w:cs="SimSun"/>
          <w:sz w:val="20"/>
          <w:szCs w:val="20"/>
          <w:spacing w:val="-73"/>
        </w:rPr>
        <w:t xml:space="preserve"> </w:t>
      </w:r>
      <w:r>
        <w:rPr>
          <w:rFonts w:ascii="SimSun" w:hAnsi="SimSun" w:eastAsia="SimSun" w:cs="SimSun"/>
          <w:sz w:val="20"/>
          <w:szCs w:val="20"/>
          <w:spacing w:val="6"/>
        </w:rPr>
        <w:t>→3'核酸外切酶识别并水解。也有部分</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6"/>
        </w:rPr>
        <w:t>在脱腺苷酸化后不进行脱帽反应，而由</w:t>
      </w:r>
      <w:r>
        <w:rPr>
          <w:rFonts w:ascii="SimSun" w:hAnsi="SimSun" w:eastAsia="SimSun" w:cs="SimSun"/>
          <w:sz w:val="20"/>
          <w:szCs w:val="20"/>
        </w:rPr>
        <w:t xml:space="preserve"> </w:t>
      </w:r>
      <w:r>
        <w:rPr>
          <w:rFonts w:ascii="SimSun" w:hAnsi="SimSun" w:eastAsia="SimSun" w:cs="SimSun"/>
          <w:sz w:val="20"/>
          <w:szCs w:val="20"/>
          <w:spacing w:val="-5"/>
        </w:rPr>
        <w:t>3'→5'核酸外切酶识别并水解。</w:t>
      </w:r>
    </w:p>
    <w:p>
      <w:pPr>
        <w:ind w:left="110" w:right="222" w:firstLine="399"/>
        <w:spacing w:before="122" w:line="270" w:lineRule="auto"/>
        <w:rPr>
          <w:rFonts w:ascii="SimSun" w:hAnsi="SimSun" w:eastAsia="SimSun" w:cs="SimSun"/>
          <w:sz w:val="20"/>
          <w:szCs w:val="20"/>
        </w:rPr>
      </w:pPr>
      <w:r>
        <w:rPr>
          <w:rFonts w:ascii="SimSun" w:hAnsi="SimSun" w:eastAsia="SimSun" w:cs="SimSun"/>
          <w:sz w:val="20"/>
          <w:szCs w:val="20"/>
          <w:spacing w:val="1"/>
        </w:rPr>
        <w:t>除依赖于脱腺苷酸化的</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1"/>
        </w:rPr>
        <w:t>降解外，大部分真核细胞内还存在着其他不依赖于脱腺</w:t>
      </w:r>
      <w:r>
        <w:rPr>
          <w:rFonts w:ascii="SimSun" w:hAnsi="SimSun" w:eastAsia="SimSun" w:cs="SimSun"/>
          <w:sz w:val="20"/>
          <w:szCs w:val="20"/>
        </w:rPr>
        <w:t>苷酸化的</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12"/>
        </w:rPr>
        <w:t>降解途径，比如有少部分</w:t>
      </w:r>
      <w:r>
        <w:rPr>
          <w:rFonts w:ascii="SimSun" w:hAnsi="SimSun" w:eastAsia="SimSun" w:cs="SimSun"/>
          <w:sz w:val="20"/>
          <w:szCs w:val="20"/>
        </w:rPr>
        <w:t>mRNA</w:t>
      </w:r>
      <w:r>
        <w:rPr>
          <w:rFonts w:ascii="SimSun" w:hAnsi="SimSun" w:eastAsia="SimSun" w:cs="SimSun"/>
          <w:sz w:val="20"/>
          <w:szCs w:val="20"/>
          <w:spacing w:val="11"/>
        </w:rPr>
        <w:t xml:space="preserve">  </w:t>
      </w:r>
      <w:r>
        <w:rPr>
          <w:rFonts w:ascii="SimSun" w:hAnsi="SimSun" w:eastAsia="SimSun" w:cs="SimSun"/>
          <w:sz w:val="20"/>
          <w:szCs w:val="20"/>
          <w:spacing w:val="12"/>
        </w:rPr>
        <w:t>可以不经过脱腺苷酸化反应而直</w:t>
      </w:r>
      <w:r>
        <w:rPr>
          <w:rFonts w:ascii="SimSun" w:hAnsi="SimSun" w:eastAsia="SimSun" w:cs="SimSun"/>
          <w:sz w:val="20"/>
          <w:szCs w:val="20"/>
          <w:spacing w:val="11"/>
        </w:rPr>
        <w:t>接进行脱帽反应(图14-</w:t>
      </w:r>
      <w:r>
        <w:rPr>
          <w:rFonts w:ascii="SimSun" w:hAnsi="SimSun" w:eastAsia="SimSun" w:cs="SimSun"/>
          <w:sz w:val="20"/>
          <w:szCs w:val="20"/>
        </w:rPr>
        <w:t xml:space="preserve"> </w:t>
      </w:r>
      <w:r>
        <w:rPr>
          <w:rFonts w:ascii="SimSun" w:hAnsi="SimSun" w:eastAsia="SimSun" w:cs="SimSun"/>
          <w:sz w:val="20"/>
          <w:szCs w:val="20"/>
          <w:spacing w:val="-3"/>
        </w:rPr>
        <w:t>26b)。</w:t>
      </w:r>
      <w:r>
        <w:rPr>
          <w:rFonts w:ascii="SimSun" w:hAnsi="SimSun" w:eastAsia="SimSun" w:cs="SimSun"/>
          <w:sz w:val="20"/>
          <w:szCs w:val="20"/>
          <w:spacing w:val="55"/>
        </w:rPr>
        <w:t xml:space="preserve"> </w:t>
      </w:r>
      <w:r>
        <w:rPr>
          <w:rFonts w:ascii="SimSun" w:hAnsi="SimSun" w:eastAsia="SimSun" w:cs="SimSun"/>
          <w:sz w:val="20"/>
          <w:szCs w:val="20"/>
          <w:spacing w:val="-3"/>
        </w:rPr>
        <w:t>脱帽反应后mRNA</w:t>
      </w:r>
      <w:r>
        <w:rPr>
          <w:rFonts w:ascii="SimSun" w:hAnsi="SimSun" w:eastAsia="SimSun" w:cs="SimSun"/>
          <w:sz w:val="20"/>
          <w:szCs w:val="20"/>
          <w:spacing w:val="92"/>
        </w:rPr>
        <w:t xml:space="preserve"> </w:t>
      </w:r>
      <w:r>
        <w:rPr>
          <w:rFonts w:ascii="SimSun" w:hAnsi="SimSun" w:eastAsia="SimSun" w:cs="SimSun"/>
          <w:sz w:val="20"/>
          <w:szCs w:val="20"/>
          <w:spacing w:val="-3"/>
        </w:rPr>
        <w:t>被5'→3'核酸外切酶识别并水解。</w:t>
      </w:r>
    </w:p>
    <w:p>
      <w:pPr>
        <w:ind w:left="110" w:right="233" w:firstLine="399"/>
        <w:spacing w:before="101" w:line="277" w:lineRule="auto"/>
        <w:rPr>
          <w:rFonts w:ascii="SimSun" w:hAnsi="SimSun" w:eastAsia="SimSun" w:cs="SimSun"/>
          <w:sz w:val="20"/>
          <w:szCs w:val="20"/>
        </w:rPr>
      </w:pPr>
      <w:r>
        <w:rPr>
          <w:rFonts w:ascii="SimSun" w:hAnsi="SimSun" w:eastAsia="SimSun" w:cs="SimSun"/>
          <w:sz w:val="20"/>
          <w:szCs w:val="20"/>
          <w:spacing w:val="9"/>
        </w:rPr>
        <w:t>有些</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9"/>
        </w:rPr>
        <w:t>也可以被核糖核酸内切酶参与的降解途径降解(图14-26c),核糖核酸</w:t>
      </w:r>
      <w:r>
        <w:rPr>
          <w:rFonts w:ascii="SimSun" w:hAnsi="SimSun" w:eastAsia="SimSun" w:cs="SimSun"/>
          <w:sz w:val="20"/>
          <w:szCs w:val="20"/>
          <w:spacing w:val="8"/>
        </w:rPr>
        <w:t>内切酶识别</w:t>
      </w:r>
      <w:r>
        <w:rPr>
          <w:rFonts w:ascii="SimSun" w:hAnsi="SimSun" w:eastAsia="SimSun" w:cs="SimSun"/>
          <w:sz w:val="20"/>
          <w:szCs w:val="20"/>
        </w:rPr>
        <w:t xml:space="preserve"> </w:t>
      </w:r>
      <w:r>
        <w:rPr>
          <w:rFonts w:ascii="SimSun" w:hAnsi="SimSun" w:eastAsia="SimSun" w:cs="SimSun"/>
          <w:sz w:val="20"/>
          <w:szCs w:val="20"/>
          <w:spacing w:val="-2"/>
        </w:rPr>
        <w:t>mRNA</w:t>
      </w:r>
      <w:r>
        <w:rPr>
          <w:rFonts w:ascii="SimSun" w:hAnsi="SimSun" w:eastAsia="SimSun" w:cs="SimSun"/>
          <w:sz w:val="20"/>
          <w:szCs w:val="20"/>
          <w:spacing w:val="1"/>
        </w:rPr>
        <w:t xml:space="preserve">  </w:t>
      </w:r>
      <w:r>
        <w:rPr>
          <w:rFonts w:ascii="SimSun" w:hAnsi="SimSun" w:eastAsia="SimSun" w:cs="SimSun"/>
          <w:sz w:val="20"/>
          <w:szCs w:val="20"/>
          <w:spacing w:val="-2"/>
        </w:rPr>
        <w:t>内部特异序列并对mRNA</w:t>
      </w:r>
      <w:r>
        <w:rPr>
          <w:rFonts w:ascii="SimSun" w:hAnsi="SimSun" w:eastAsia="SimSun" w:cs="SimSun"/>
          <w:sz w:val="20"/>
          <w:szCs w:val="20"/>
          <w:spacing w:val="82"/>
        </w:rPr>
        <w:t xml:space="preserve"> </w:t>
      </w:r>
      <w:r>
        <w:rPr>
          <w:rFonts w:ascii="SimSun" w:hAnsi="SimSun" w:eastAsia="SimSun" w:cs="SimSun"/>
          <w:sz w:val="20"/>
          <w:szCs w:val="20"/>
          <w:spacing w:val="-2"/>
        </w:rPr>
        <w:t>进行切割。这种切割产生游离</w:t>
      </w:r>
      <w:r>
        <w:rPr>
          <w:rFonts w:ascii="SimSun" w:hAnsi="SimSun" w:eastAsia="SimSun" w:cs="SimSun"/>
          <w:sz w:val="20"/>
          <w:szCs w:val="20"/>
          <w:spacing w:val="-3"/>
        </w:rPr>
        <w:t>的3'-端和5'-端，</w:t>
      </w:r>
      <w:r>
        <w:rPr>
          <w:rFonts w:ascii="SimSun" w:hAnsi="SimSun" w:eastAsia="SimSun" w:cs="SimSun"/>
          <w:sz w:val="20"/>
          <w:szCs w:val="20"/>
          <w:spacing w:val="-2"/>
        </w:rPr>
        <w:t>mRNA</w:t>
      </w:r>
      <w:r>
        <w:rPr>
          <w:rFonts w:ascii="SimSun" w:hAnsi="SimSun" w:eastAsia="SimSun" w:cs="SimSun"/>
          <w:sz w:val="20"/>
          <w:szCs w:val="20"/>
          <w:spacing w:val="73"/>
        </w:rPr>
        <w:t xml:space="preserve"> </w:t>
      </w:r>
      <w:r>
        <w:rPr>
          <w:rFonts w:ascii="SimSun" w:hAnsi="SimSun" w:eastAsia="SimSun" w:cs="SimSun"/>
          <w:sz w:val="20"/>
          <w:szCs w:val="20"/>
          <w:spacing w:val="-3"/>
        </w:rPr>
        <w:t>随后被核糖核</w:t>
      </w:r>
      <w:r>
        <w:rPr>
          <w:rFonts w:ascii="SimSun" w:hAnsi="SimSun" w:eastAsia="SimSun" w:cs="SimSun"/>
          <w:sz w:val="20"/>
          <w:szCs w:val="20"/>
        </w:rPr>
        <w:t xml:space="preserve"> </w:t>
      </w:r>
      <w:r>
        <w:rPr>
          <w:rFonts w:ascii="SimSun" w:hAnsi="SimSun" w:eastAsia="SimSun" w:cs="SimSun"/>
          <w:sz w:val="20"/>
          <w:szCs w:val="20"/>
          <w:spacing w:val="-2"/>
        </w:rPr>
        <w:t>酸外切酶降解。</w:t>
      </w:r>
    </w:p>
    <w:p>
      <w:pPr>
        <w:ind w:left="110" w:right="221" w:firstLine="399"/>
        <w:spacing w:before="81" w:line="262" w:lineRule="auto"/>
        <w:rPr>
          <w:rFonts w:ascii="SimSun" w:hAnsi="SimSun" w:eastAsia="SimSun" w:cs="SimSun"/>
          <w:sz w:val="20"/>
          <w:szCs w:val="20"/>
        </w:rPr>
      </w:pPr>
      <w:r>
        <w:rPr>
          <w:rFonts w:ascii="SimSun" w:hAnsi="SimSun" w:eastAsia="SimSun" w:cs="SimSun"/>
          <w:sz w:val="20"/>
          <w:szCs w:val="20"/>
        </w:rPr>
        <w:t>其他如微RNA(microRNA)</w:t>
      </w:r>
      <w:r>
        <w:rPr>
          <w:rFonts w:ascii="SimSun" w:hAnsi="SimSun" w:eastAsia="SimSun" w:cs="SimSun"/>
          <w:sz w:val="20"/>
          <w:szCs w:val="20"/>
          <w:spacing w:val="57"/>
        </w:rPr>
        <w:t xml:space="preserve"> </w:t>
      </w:r>
      <w:r>
        <w:rPr>
          <w:rFonts w:ascii="SimSun" w:hAnsi="SimSun" w:eastAsia="SimSun" w:cs="SimSun"/>
          <w:sz w:val="20"/>
          <w:szCs w:val="20"/>
        </w:rPr>
        <w:t>和</w:t>
      </w:r>
      <w:r>
        <w:rPr>
          <w:rFonts w:ascii="SimSun" w:hAnsi="SimSun" w:eastAsia="SimSun" w:cs="SimSun"/>
          <w:sz w:val="20"/>
          <w:szCs w:val="20"/>
          <w:spacing w:val="-42"/>
        </w:rPr>
        <w:t xml:space="preserve"> </w:t>
      </w:r>
      <w:r>
        <w:rPr>
          <w:rFonts w:ascii="SimSun" w:hAnsi="SimSun" w:eastAsia="SimSun" w:cs="SimSun"/>
          <w:sz w:val="20"/>
          <w:szCs w:val="20"/>
        </w:rPr>
        <w:t>RNA</w:t>
      </w:r>
      <w:r>
        <w:rPr>
          <w:rFonts w:ascii="SimSun" w:hAnsi="SimSun" w:eastAsia="SimSun" w:cs="SimSun"/>
          <w:sz w:val="20"/>
          <w:szCs w:val="20"/>
          <w:spacing w:val="47"/>
        </w:rPr>
        <w:t xml:space="preserve"> </w:t>
      </w:r>
      <w:r>
        <w:rPr>
          <w:rFonts w:ascii="SimSun" w:hAnsi="SimSun" w:eastAsia="SimSun" w:cs="SimSun"/>
          <w:sz w:val="20"/>
          <w:szCs w:val="20"/>
        </w:rPr>
        <w:t>干扰(RNAi)</w:t>
      </w:r>
      <w:r>
        <w:rPr>
          <w:rFonts w:ascii="SimSun" w:hAnsi="SimSun" w:eastAsia="SimSun" w:cs="SimSun"/>
          <w:sz w:val="20"/>
          <w:szCs w:val="20"/>
          <w:spacing w:val="3"/>
        </w:rPr>
        <w:t xml:space="preserve"> </w:t>
      </w:r>
      <w:r>
        <w:rPr>
          <w:rFonts w:ascii="SimSun" w:hAnsi="SimSun" w:eastAsia="SimSun" w:cs="SimSun"/>
          <w:sz w:val="20"/>
          <w:szCs w:val="20"/>
        </w:rPr>
        <w:t>诱导的mRNA</w:t>
      </w:r>
      <w:r>
        <w:rPr>
          <w:rFonts w:ascii="SimSun" w:hAnsi="SimSun" w:eastAsia="SimSun" w:cs="SimSun"/>
          <w:sz w:val="20"/>
          <w:szCs w:val="20"/>
          <w:spacing w:val="92"/>
        </w:rPr>
        <w:t xml:space="preserve"> </w:t>
      </w:r>
      <w:r>
        <w:rPr>
          <w:rFonts w:ascii="SimSun" w:hAnsi="SimSun" w:eastAsia="SimSun" w:cs="SimSun"/>
          <w:sz w:val="20"/>
          <w:szCs w:val="20"/>
        </w:rPr>
        <w:t>降解途径，是细胞内基因表达调控</w:t>
      </w:r>
      <w:r>
        <w:rPr>
          <w:rFonts w:ascii="SimSun" w:hAnsi="SimSun" w:eastAsia="SimSun" w:cs="SimSun"/>
          <w:sz w:val="20"/>
          <w:szCs w:val="20"/>
        </w:rPr>
        <w:t xml:space="preserve"> </w:t>
      </w:r>
      <w:r>
        <w:rPr>
          <w:rFonts w:ascii="SimSun" w:hAnsi="SimSun" w:eastAsia="SimSun" w:cs="SimSun"/>
          <w:sz w:val="20"/>
          <w:szCs w:val="20"/>
          <w:spacing w:val="-8"/>
        </w:rPr>
        <w:t>的方式之一，具体可参看第二章第三节。</w:t>
      </w:r>
    </w:p>
    <w:p>
      <w:pPr>
        <w:ind w:left="512"/>
        <w:spacing w:before="90" w:line="219" w:lineRule="auto"/>
        <w:rPr>
          <w:rFonts w:ascii="SimSun" w:hAnsi="SimSun" w:eastAsia="SimSun" w:cs="SimSun"/>
          <w:sz w:val="20"/>
          <w:szCs w:val="20"/>
        </w:rPr>
      </w:pPr>
      <w:r>
        <w:rPr>
          <w:rFonts w:ascii="SimSun" w:hAnsi="SimSun" w:eastAsia="SimSun" w:cs="SimSun"/>
          <w:sz w:val="20"/>
          <w:szCs w:val="20"/>
          <w:b/>
          <w:bCs/>
          <w:spacing w:val="6"/>
        </w:rPr>
        <w:t>(二)无义介导的</w:t>
      </w:r>
      <w:r>
        <w:rPr>
          <w:rFonts w:ascii="SimSun" w:hAnsi="SimSun" w:eastAsia="SimSun" w:cs="SimSun"/>
          <w:sz w:val="20"/>
          <w:szCs w:val="20"/>
          <w:spacing w:val="-47"/>
        </w:rPr>
        <w:t xml:space="preserve"> </w:t>
      </w:r>
      <w:r>
        <w:rPr>
          <w:rFonts w:ascii="SimSun" w:hAnsi="SimSun" w:eastAsia="SimSun" w:cs="SimSun"/>
          <w:sz w:val="20"/>
          <w:szCs w:val="20"/>
          <w:b/>
          <w:bCs/>
        </w:rPr>
        <w:t>mRNA</w:t>
      </w:r>
      <w:r>
        <w:rPr>
          <w:rFonts w:ascii="SimSun" w:hAnsi="SimSun" w:eastAsia="SimSun" w:cs="SimSun"/>
          <w:sz w:val="20"/>
          <w:szCs w:val="20"/>
          <w:spacing w:val="26"/>
        </w:rPr>
        <w:t xml:space="preserve">  </w:t>
      </w:r>
      <w:r>
        <w:rPr>
          <w:rFonts w:ascii="SimSun" w:hAnsi="SimSun" w:eastAsia="SimSun" w:cs="SimSun"/>
          <w:sz w:val="20"/>
          <w:szCs w:val="20"/>
          <w:b/>
          <w:bCs/>
          <w:spacing w:val="6"/>
        </w:rPr>
        <w:t>降解是一种重要的真核生物细胞</w:t>
      </w:r>
      <w:r>
        <w:rPr>
          <w:rFonts w:ascii="SimSun" w:hAnsi="SimSun" w:eastAsia="SimSun" w:cs="SimSun"/>
          <w:sz w:val="20"/>
          <w:szCs w:val="20"/>
          <w:b/>
          <w:bCs/>
        </w:rPr>
        <w:t>mRNA</w:t>
      </w:r>
      <w:r>
        <w:rPr>
          <w:rFonts w:ascii="SimSun" w:hAnsi="SimSun" w:eastAsia="SimSun" w:cs="SimSun"/>
          <w:sz w:val="20"/>
          <w:szCs w:val="20"/>
          <w:spacing w:val="31"/>
        </w:rPr>
        <w:t xml:space="preserve">  </w:t>
      </w:r>
      <w:r>
        <w:rPr>
          <w:rFonts w:ascii="SimSun" w:hAnsi="SimSun" w:eastAsia="SimSun" w:cs="SimSun"/>
          <w:sz w:val="20"/>
          <w:szCs w:val="20"/>
          <w:b/>
          <w:bCs/>
          <w:spacing w:val="6"/>
        </w:rPr>
        <w:t>质量监控机制</w:t>
      </w:r>
    </w:p>
    <w:p>
      <w:pPr>
        <w:ind w:left="510"/>
        <w:spacing w:before="106" w:line="219" w:lineRule="auto"/>
        <w:rPr>
          <w:rFonts w:ascii="SimSun" w:hAnsi="SimSun" w:eastAsia="SimSun" w:cs="SimSun"/>
          <w:sz w:val="20"/>
          <w:szCs w:val="20"/>
        </w:rPr>
      </w:pPr>
      <w:r>
        <w:rPr>
          <w:rFonts w:ascii="SimSun" w:hAnsi="SimSun" w:eastAsia="SimSun" w:cs="SimSun"/>
          <w:sz w:val="20"/>
          <w:szCs w:val="20"/>
          <w:spacing w:val="6"/>
        </w:rPr>
        <w:t>真核细胞，尤其是哺乳动物细胞的前体</w:t>
      </w:r>
      <w:r>
        <w:rPr>
          <w:rFonts w:ascii="SimSun" w:hAnsi="SimSun" w:eastAsia="SimSun" w:cs="SimSun"/>
          <w:sz w:val="20"/>
          <w:szCs w:val="20"/>
        </w:rPr>
        <w:t>mRNA</w:t>
      </w:r>
      <w:r>
        <w:rPr>
          <w:rFonts w:ascii="SimSun" w:hAnsi="SimSun" w:eastAsia="SimSun" w:cs="SimSun"/>
          <w:sz w:val="20"/>
          <w:szCs w:val="20"/>
          <w:spacing w:val="7"/>
        </w:rPr>
        <w:t xml:space="preserve">  </w:t>
      </w:r>
      <w:r>
        <w:rPr>
          <w:rFonts w:ascii="SimSun" w:hAnsi="SimSun" w:eastAsia="SimSun" w:cs="SimSun"/>
          <w:sz w:val="20"/>
          <w:szCs w:val="20"/>
          <w:spacing w:val="6"/>
        </w:rPr>
        <w:t>常常具有多个外显子和内含子。细胞在对前体</w:t>
      </w:r>
    </w:p>
    <w:p>
      <w:pPr>
        <w:spacing w:line="14" w:lineRule="auto"/>
        <w:rPr>
          <w:rFonts w:ascii="Arial"/>
          <w:sz w:val="2"/>
        </w:rPr>
      </w:pPr>
      <w:r>
        <w:rPr>
          <w:rFonts w:ascii="Arial" w:hAnsi="Arial" w:eastAsia="Arial" w:cs="Arial"/>
          <w:sz w:val="2"/>
          <w:szCs w:val="2"/>
        </w:rPr>
        <w:br w:type="column"/>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229"/>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bkkys2018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20672" cy="431827"/>
            <wp:effectExtent l="0" t="0" r="0" b="0"/>
            <wp:docPr id="250" name="IM 250"/>
            <wp:cNvGraphicFramePr/>
            <a:graphic>
              <a:graphicData uri="http://schemas.openxmlformats.org/drawingml/2006/picture">
                <pic:pic>
                  <pic:nvPicPr>
                    <pic:cNvPr id="250" name="IM 250"/>
                    <pic:cNvPicPr/>
                  </pic:nvPicPr>
                  <pic:blipFill>
                    <a:blip r:embed="rId311"/>
                    <a:stretch>
                      <a:fillRect/>
                    </a:stretch>
                  </pic:blipFill>
                  <pic:spPr>
                    <a:xfrm rot="0">
                      <a:off x="0" y="0"/>
                      <a:ext cx="520672" cy="431827"/>
                    </a:xfrm>
                    <a:prstGeom prst="rect">
                      <a:avLst/>
                    </a:prstGeom>
                  </pic:spPr>
                </pic:pic>
              </a:graphicData>
            </a:graphic>
          </wp:inline>
        </w:drawing>
      </w:r>
    </w:p>
    <w:p>
      <w:pPr>
        <w:sectPr>
          <w:type w:val="continuous"/>
          <w:pgSz w:w="11420" w:h="15900"/>
          <w:pgMar w:top="400" w:right="619" w:bottom="400" w:left="889" w:header="0" w:footer="0" w:gutter="0"/>
          <w:cols w:equalWidth="0" w:num="2">
            <w:col w:w="8991" w:space="100"/>
            <w:col w:w="820" w:space="0"/>
          </w:cols>
        </w:sectPr>
        <w:rPr/>
      </w:pPr>
    </w:p>
    <w:p>
      <w:pPr>
        <w:spacing w:line="418" w:lineRule="auto"/>
        <w:rPr>
          <w:rFonts w:ascii="Arial"/>
          <w:sz w:val="21"/>
        </w:rPr>
      </w:pPr>
      <w:r>
        <w:pict>
          <v:shape id="_x0000_s451" style="position:absolute;margin-left:314.5pt;margin-top:93.7786pt;mso-position-vertical-relative:page;mso-position-horizontal-relative:page;width:31.5pt;height:12.2pt;z-index:253031424;" o:allowincell="f"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spacing w:val="-2"/>
                    </w:rPr>
                    <w:t>脱帽酶2</w:t>
                  </w:r>
                </w:p>
              </w:txbxContent>
            </v:textbox>
          </v:shape>
        </w:pict>
      </w:r>
      <w:r>
        <w:pict>
          <v:shape id="_x0000_s452" style="position:absolute;margin-left:366.498pt;margin-top:104.441pt;mso-position-vertical-relative:page;mso-position-horizontal-relative:page;width:113.2pt;height:21.4pt;z-index:253020160;" o:allowincell="f" filled="false" stroked="false" type="#_x0000_t202">
            <v:fill on="false"/>
            <v:stroke on="false"/>
            <v:path/>
            <v:imagedata o:title=""/>
            <o:lock v:ext="edit" aspectratio="false"/>
            <v:textbox inset="0mm,0mm,0mm,0mm">
              <w:txbxContent>
                <w:p>
                  <w:pPr>
                    <w:ind w:left="330"/>
                    <w:spacing w:before="155" w:line="152"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31"/>
                      <w:w w:val="151"/>
                      <w:position w:val="-5"/>
                    </w:rPr>
                    <w:t>-</w:t>
                  </w:r>
                  <w:r>
                    <w:rPr>
                      <w:rFonts w:ascii="Times New Roman" w:hAnsi="Times New Roman" w:eastAsia="Times New Roman" w:cs="Times New Roman"/>
                      <w:sz w:val="14"/>
                      <w:szCs w:val="14"/>
                      <w:position w:val="-5"/>
                    </w:rPr>
                    <w:t xml:space="preserve">                                     </w:t>
                  </w:r>
                  <w:r>
                    <w:rPr>
                      <w:rFonts w:ascii="Times New Roman" w:hAnsi="Times New Roman" w:eastAsia="Times New Roman" w:cs="Times New Roman"/>
                      <w:sz w:val="14"/>
                      <w:szCs w:val="14"/>
                      <w:spacing w:val="-1"/>
                      <w:position w:val="3"/>
                    </w:rPr>
                    <w:t>AAAA</w:t>
                  </w:r>
                </w:p>
              </w:txbxContent>
            </v:textbox>
          </v:shape>
        </w:pict>
      </w:r>
      <w:r>
        <w:pict>
          <v:shape id="_x0000_s453" style="position:absolute;margin-left:457.502pt;margin-top:144.16pt;mso-position-vertical-relative:page;mso-position-horizontal-relative:page;width:23.6pt;height:9.7pt;z-index:253028352;" o:allowincell="f"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w w:val="92"/>
                    </w:rPr>
                    <w:t>AAAA</w:t>
                  </w:r>
                </w:p>
              </w:txbxContent>
            </v:textbox>
          </v:shape>
        </w:pict>
      </w:r>
      <w:r>
        <w:pict>
          <v:shape id="_x0000_s454" style="position:absolute;margin-left:366.498pt;margin-top:170.341pt;mso-position-vertical-relative:page;mso-position-horizontal-relative:page;width:51.35pt;height:12.1pt;z-index:25302630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4"/>
                    </w:rPr>
                    <w:t>5'→3'外切酶</w:t>
                  </w:r>
                </w:p>
              </w:txbxContent>
            </v:textbox>
          </v:shape>
        </w:pict>
      </w:r>
      <w:r>
        <w:pict>
          <v:shape id="_x0000_s455" style="position:absolute;margin-left:366.498pt;margin-top:213.817pt;mso-position-vertical-relative:page;mso-position-horizontal-relative:page;width:120.8pt;height:12.1pt;z-index:253024256;"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7"/>
                    </w:rPr>
                    <w:t>(c)</w:t>
                  </w:r>
                  <w:r>
                    <w:rPr>
                      <w:rFonts w:ascii="SimSun" w:hAnsi="SimSun" w:eastAsia="SimSun" w:cs="SimSun"/>
                      <w:sz w:val="17"/>
                      <w:szCs w:val="17"/>
                      <w:spacing w:val="11"/>
                    </w:rPr>
                    <w:t xml:space="preserve"> </w:t>
                  </w:r>
                  <w:r>
                    <w:rPr>
                      <w:rFonts w:ascii="SimSun" w:hAnsi="SimSun" w:eastAsia="SimSun" w:cs="SimSun"/>
                      <w:sz w:val="17"/>
                      <w:szCs w:val="17"/>
                      <w:spacing w:val="-7"/>
                    </w:rPr>
                    <w:t>核酸内切酶介导的mRNA</w:t>
                  </w:r>
                  <w:r>
                    <w:rPr>
                      <w:rFonts w:ascii="SimSun" w:hAnsi="SimSun" w:eastAsia="SimSun" w:cs="SimSun"/>
                      <w:sz w:val="17"/>
                      <w:szCs w:val="17"/>
                      <w:spacing w:val="17"/>
                    </w:rPr>
                    <w:t xml:space="preserve"> </w:t>
                  </w:r>
                  <w:r>
                    <w:rPr>
                      <w:rFonts w:ascii="SimSun" w:hAnsi="SimSun" w:eastAsia="SimSun" w:cs="SimSun"/>
                      <w:sz w:val="17"/>
                      <w:szCs w:val="17"/>
                      <w:spacing w:val="-7"/>
                    </w:rPr>
                    <w:t>降解</w:t>
                  </w:r>
                </w:p>
              </w:txbxContent>
            </v:textbox>
          </v:shape>
        </w:pict>
      </w:r>
      <w:r>
        <w:pict>
          <v:shape id="_x0000_s456" style="position:absolute;margin-left:431.998pt;margin-top:230.479pt;mso-position-vertical-relative:page;mso-position-horizontal-relative:page;width:103.3pt;height:10.05pt;z-index:253025280;" o:allowincell="f"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4"/>
                      <w:szCs w:val="14"/>
                    </w:rPr>
                  </w:pPr>
                  <w:r>
                    <w:rPr>
                      <w:rFonts w:ascii="Times New Roman" w:hAnsi="Times New Roman" w:eastAsia="Times New Roman" w:cs="Times New Roman"/>
                      <w:sz w:val="11"/>
                      <w:szCs w:val="11"/>
                      <w:color w:val="C28C8E"/>
                      <w:spacing w:val="-7"/>
                      <w:w w:val="95"/>
                    </w:rPr>
                    <w:t>@kkyx2018</w:t>
                  </w:r>
                  <w:r>
                    <w:rPr>
                      <w:rFonts w:ascii="Times New Roman" w:hAnsi="Times New Roman" w:eastAsia="Times New Roman" w:cs="Times New Roman"/>
                      <w:sz w:val="11"/>
                      <w:szCs w:val="11"/>
                      <w:color w:val="C28C8E"/>
                    </w:rPr>
                    <w:t xml:space="preserve">                                   </w:t>
                  </w:r>
                  <w:r>
                    <w:rPr>
                      <w:rFonts w:ascii="SimSun" w:hAnsi="SimSun" w:eastAsia="SimSun" w:cs="SimSun"/>
                      <w:sz w:val="14"/>
                      <w:szCs w:val="14"/>
                      <w:spacing w:val="-7"/>
                      <w:w w:val="95"/>
                    </w:rPr>
                    <w:t>②</w:t>
                  </w:r>
                  <w:r>
                    <w:rPr>
                      <w:rFonts w:ascii="Times New Roman" w:hAnsi="Times New Roman" w:eastAsia="Times New Roman" w:cs="Times New Roman"/>
                      <w:sz w:val="14"/>
                      <w:szCs w:val="14"/>
                      <w:spacing w:val="-7"/>
                      <w:w w:val="95"/>
                    </w:rPr>
                    <w:t>kkyx2018</w:t>
                  </w:r>
                </w:p>
              </w:txbxContent>
            </v:textbox>
          </v:shape>
        </w:pict>
      </w:r>
      <w:r>
        <w:pict>
          <v:shape id="_x0000_s457" style="position:absolute;margin-left:366.498pt;margin-top:241.586pt;mso-position-vertical-relative:page;mso-position-horizontal-relative:page;width:115.6pt;height:17.35pt;z-index:253023232;"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34"/>
                      <w:szCs w:val="34"/>
                      <w:spacing w:val="-2"/>
                      <w:w w:val="41"/>
                    </w:rPr>
                    <w:t>m⁷G—</w:t>
                  </w:r>
                  <w:r>
                    <w:rPr>
                      <w:rFonts w:ascii="Times New Roman" w:hAnsi="Times New Roman" w:eastAsia="Times New Roman" w:cs="Times New Roman"/>
                      <w:sz w:val="34"/>
                      <w:szCs w:val="34"/>
                      <w:spacing w:val="4"/>
                    </w:rPr>
                    <w:t xml:space="preserve">                </w:t>
                  </w:r>
                  <w:r>
                    <w:rPr>
                      <w:rFonts w:ascii="Times New Roman" w:hAnsi="Times New Roman" w:eastAsia="Times New Roman" w:cs="Times New Roman"/>
                      <w:sz w:val="17"/>
                      <w:szCs w:val="17"/>
                      <w:spacing w:val="-2"/>
                      <w:w w:val="96"/>
                      <w:position w:val="2"/>
                    </w:rPr>
                    <w:t>AAAA</w:t>
                  </w:r>
                </w:p>
              </w:txbxContent>
            </v:textbox>
          </v:shape>
        </w:pict>
      </w:r>
      <w:r>
        <w:pict>
          <v:shape id="_x0000_s458" style="position:absolute;margin-left:431.998pt;margin-top:256.341pt;mso-position-vertical-relative:page;mso-position-horizontal-relative:page;width:81.5pt;height:20.85pt;z-index:253022208;" o:allowincell="f" filled="false" stroked="false" type="#_x0000_t202">
            <v:fill on="false"/>
            <v:stroke on="false"/>
            <v:path/>
            <v:imagedata o:title=""/>
            <o:lock v:ext="edit" aspectratio="false"/>
            <v:textbox inset="0mm,0mm,0mm,0mm">
              <w:txbxContent>
                <w:p>
                  <w:pPr>
                    <w:ind w:left="20" w:right="20"/>
                    <w:spacing w:before="20" w:line="204" w:lineRule="auto"/>
                    <w:rPr>
                      <w:rFonts w:ascii="Times New Roman" w:hAnsi="Times New Roman" w:eastAsia="Times New Roman" w:cs="Times New Roman"/>
                      <w:sz w:val="17"/>
                      <w:szCs w:val="17"/>
                    </w:rPr>
                  </w:pPr>
                  <w:r>
                    <w:rPr>
                      <w:rFonts w:ascii="SimSun" w:hAnsi="SimSun" w:eastAsia="SimSun" w:cs="SimSun"/>
                      <w:sz w:val="17"/>
                      <w:szCs w:val="17"/>
                      <w:spacing w:val="-3"/>
                    </w:rPr>
                    <w:t>核酸内切酶(如IRE1、</w:t>
                  </w:r>
                  <w:r>
                    <w:rPr>
                      <w:rFonts w:ascii="SimSun" w:hAnsi="SimSun" w:eastAsia="SimSun" w:cs="SimSun"/>
                      <w:sz w:val="17"/>
                      <w:szCs w:val="17"/>
                      <w:spacing w:val="9"/>
                    </w:rPr>
                    <w:t xml:space="preserve"> </w:t>
                  </w:r>
                  <w:r>
                    <w:rPr>
                      <w:rFonts w:ascii="Times New Roman" w:hAnsi="Times New Roman" w:eastAsia="Times New Roman" w:cs="Times New Roman"/>
                      <w:sz w:val="17"/>
                      <w:szCs w:val="17"/>
                      <w:spacing w:val="-3"/>
                    </w:rPr>
                    <w:t>PMR1</w:t>
                  </w:r>
                  <w:r>
                    <w:rPr>
                      <w:rFonts w:ascii="Times New Roman" w:hAnsi="Times New Roman" w:eastAsia="Times New Roman" w:cs="Times New Roman"/>
                      <w:sz w:val="17"/>
                      <w:szCs w:val="17"/>
                      <w:spacing w:val="-20"/>
                    </w:rPr>
                    <w:t xml:space="preserve"> </w:t>
                  </w:r>
                  <w:r>
                    <w:rPr>
                      <w:rFonts w:ascii="SimSun" w:hAnsi="SimSun" w:eastAsia="SimSun" w:cs="SimSun"/>
                      <w:sz w:val="17"/>
                      <w:szCs w:val="17"/>
                      <w:spacing w:val="-3"/>
                    </w:rPr>
                    <w:t>、</w:t>
                  </w:r>
                  <w:r>
                    <w:rPr>
                      <w:rFonts w:ascii="Times New Roman" w:hAnsi="Times New Roman" w:eastAsia="Times New Roman" w:cs="Times New Roman"/>
                      <w:sz w:val="17"/>
                      <w:szCs w:val="17"/>
                      <w:spacing w:val="-3"/>
                    </w:rPr>
                    <w:t>MRP)</w:t>
                  </w:r>
                </w:p>
              </w:txbxContent>
            </v:textbox>
          </v:shape>
        </w:pict>
      </w:r>
      <w:r>
        <w:pict>
          <v:shape id="_x0000_s459" style="position:absolute;margin-left:314.5pt;margin-top:271.839pt;mso-position-vertical-relative:page;mso-position-horizontal-relative:page;width:46.3pt;height:12.1pt;z-index:25302937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3'</w:t>
                  </w:r>
                  <w:r>
                    <w:rPr>
                      <w:rFonts w:ascii="SimSun" w:hAnsi="SimSun" w:eastAsia="SimSun" w:cs="SimSun"/>
                      <w:sz w:val="17"/>
                      <w:szCs w:val="17"/>
                      <w:spacing w:val="-64"/>
                    </w:rPr>
                    <w:t xml:space="preserve"> </w:t>
                  </w:r>
                  <w:r>
                    <w:rPr>
                      <w:rFonts w:ascii="SimSun" w:hAnsi="SimSun" w:eastAsia="SimSun" w:cs="SimSun"/>
                      <w:sz w:val="17"/>
                      <w:szCs w:val="17"/>
                      <w:spacing w:val="2"/>
                    </w:rPr>
                    <w:t>→5'降解</w:t>
                  </w:r>
                </w:p>
              </w:txbxContent>
            </v:textbox>
          </v:shape>
        </w:pict>
      </w:r>
      <w:r>
        <w:pict>
          <v:shape id="_x0000_s460" style="position:absolute;margin-left:101.5pt;margin-top:274.342pt;mso-position-vertical-relative:page;mso-position-horizontal-relative:page;width:51.85pt;height:12.1pt;z-index:25303040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rPr>
                    <w:t>5'→&gt;3'外切酶</w:t>
                  </w:r>
                </w:p>
              </w:txbxContent>
            </v:textbox>
          </v:shape>
        </w:pict>
      </w:r>
      <w:r>
        <w:pict>
          <v:shape id="_x0000_s461" style="position:absolute;margin-left:366.498pt;margin-top:104.441pt;mso-position-vertical-relative:page;mso-position-horizontal-relative:page;width:16.15pt;height:25.6pt;z-index:253027328;" o:allowincell="f" filled="false" stroked="false" type="#_x0000_t202">
            <v:fill on="false"/>
            <v:stroke on="false"/>
            <v:path/>
            <v:imagedata o:title=""/>
            <o:lock v:ext="edit" aspectratio="false"/>
            <v:textbox inset="0mm,0mm,0mm,0mm">
              <w:txbxContent>
                <w:p>
                  <w:pPr>
                    <w:ind w:left="20"/>
                    <w:spacing w:before="20" w:line="471" w:lineRule="exact"/>
                    <w:rPr>
                      <w:rFonts w:ascii="Times New Roman" w:hAnsi="Times New Roman" w:eastAsia="Times New Roman" w:cs="Times New Roman"/>
                      <w:sz w:val="69"/>
                      <w:szCs w:val="69"/>
                    </w:rPr>
                  </w:pPr>
                  <w:r>
                    <w:rPr>
                      <w:rFonts w:ascii="Times New Roman" w:hAnsi="Times New Roman" w:eastAsia="Times New Roman" w:cs="Times New Roman"/>
                      <w:sz w:val="69"/>
                      <w:szCs w:val="69"/>
                      <w:spacing w:val="-25"/>
                      <w:position w:val="-1"/>
                    </w:rPr>
                    <w:t>c</w:t>
                  </w:r>
                </w:p>
              </w:txbxContent>
            </v:textbox>
          </v:shape>
        </w:pict>
      </w:r>
      <w:r/>
    </w:p>
    <w:p>
      <w:pPr>
        <w:spacing w:before="55" w:line="221" w:lineRule="auto"/>
        <w:rPr>
          <w:rFonts w:ascii="SimHei" w:hAnsi="SimHei" w:eastAsia="SimHei" w:cs="SimHei"/>
          <w:sz w:val="17"/>
          <w:szCs w:val="17"/>
        </w:rPr>
      </w:pPr>
      <w:r>
        <w:rPr>
          <w:rFonts w:ascii="SimSun" w:hAnsi="SimSun" w:eastAsia="SimSun" w:cs="SimSun"/>
          <w:sz w:val="17"/>
          <w:szCs w:val="17"/>
          <w:b/>
          <w:bCs/>
          <w:color w:val="00417B"/>
          <w:spacing w:val="21"/>
          <w:position w:val="-2"/>
        </w:rPr>
        <w:t>284</w:t>
      </w:r>
      <w:r>
        <w:rPr>
          <w:rFonts w:ascii="SimSun" w:hAnsi="SimSun" w:eastAsia="SimSun" w:cs="SimSun"/>
          <w:sz w:val="17"/>
          <w:szCs w:val="17"/>
          <w:color w:val="00417B"/>
          <w:spacing w:val="1"/>
          <w:position w:val="-2"/>
        </w:rPr>
        <w:t xml:space="preserve">         </w:t>
      </w:r>
      <w:r>
        <w:rPr>
          <w:rFonts w:ascii="SimHei" w:hAnsi="SimHei" w:eastAsia="SimHei" w:cs="SimHei"/>
          <w:sz w:val="17"/>
          <w:szCs w:val="17"/>
          <w:color w:val="0861A6"/>
          <w:spacing w:val="21"/>
        </w:rPr>
        <w:t>第三篇遗传信息的传递</w:t>
      </w:r>
    </w:p>
    <w:p>
      <w:pPr>
        <w:spacing w:line="329" w:lineRule="auto"/>
        <w:rPr>
          <w:rFonts w:ascii="Arial"/>
          <w:sz w:val="21"/>
        </w:rPr>
      </w:pPr>
      <w:r/>
    </w:p>
    <w:p>
      <w:pPr>
        <w:ind w:left="1847"/>
        <w:spacing w:before="56" w:line="229" w:lineRule="auto"/>
        <w:rPr>
          <w:rFonts w:ascii="SimSun" w:hAnsi="SimSun" w:eastAsia="SimSun" w:cs="SimSun"/>
          <w:sz w:val="17"/>
          <w:szCs w:val="17"/>
        </w:rPr>
      </w:pPr>
      <w:r>
        <w:rPr>
          <w:rFonts w:ascii="SimSun" w:hAnsi="SimSun" w:eastAsia="SimSun" w:cs="SimSun"/>
          <w:sz w:val="17"/>
          <w:szCs w:val="17"/>
          <w:spacing w:val="-7"/>
          <w:position w:val="-1"/>
        </w:rPr>
        <w:t>(a)</w:t>
      </w:r>
      <w:r>
        <w:rPr>
          <w:rFonts w:ascii="SimSun" w:hAnsi="SimSun" w:eastAsia="SimSun" w:cs="SimSun"/>
          <w:sz w:val="17"/>
          <w:szCs w:val="17"/>
          <w:spacing w:val="19"/>
          <w:position w:val="-1"/>
        </w:rPr>
        <w:t xml:space="preserve"> </w:t>
      </w:r>
      <w:r>
        <w:rPr>
          <w:rFonts w:ascii="SimSun" w:hAnsi="SimSun" w:eastAsia="SimSun" w:cs="SimSun"/>
          <w:sz w:val="17"/>
          <w:szCs w:val="17"/>
          <w:spacing w:val="-7"/>
          <w:position w:val="-1"/>
        </w:rPr>
        <w:t>依赖于脱腺苷的mRNA</w:t>
      </w:r>
      <w:r>
        <w:rPr>
          <w:rFonts w:ascii="SimSun" w:hAnsi="SimSun" w:eastAsia="SimSun" w:cs="SimSun"/>
          <w:sz w:val="17"/>
          <w:szCs w:val="17"/>
          <w:spacing w:val="17"/>
          <w:position w:val="-1"/>
        </w:rPr>
        <w:t xml:space="preserve"> </w:t>
      </w:r>
      <w:r>
        <w:rPr>
          <w:rFonts w:ascii="SimSun" w:hAnsi="SimSun" w:eastAsia="SimSun" w:cs="SimSun"/>
          <w:sz w:val="17"/>
          <w:szCs w:val="17"/>
          <w:spacing w:val="-7"/>
          <w:position w:val="-1"/>
        </w:rPr>
        <w:t>降解</w:t>
      </w:r>
      <w:r>
        <w:rPr>
          <w:rFonts w:ascii="SimSun" w:hAnsi="SimSun" w:eastAsia="SimSun" w:cs="SimSun"/>
          <w:sz w:val="17"/>
          <w:szCs w:val="17"/>
          <w:spacing w:val="1"/>
          <w:position w:val="-1"/>
        </w:rPr>
        <w:t xml:space="preserve">                    </w:t>
      </w:r>
      <w:r>
        <w:rPr>
          <w:rFonts w:ascii="SimSun" w:hAnsi="SimSun" w:eastAsia="SimSun" w:cs="SimSun"/>
          <w:sz w:val="17"/>
          <w:szCs w:val="17"/>
          <w:spacing w:val="-7"/>
        </w:rPr>
        <w:t>(b)</w:t>
      </w:r>
      <w:r>
        <w:rPr>
          <w:rFonts w:ascii="SimSun" w:hAnsi="SimSun" w:eastAsia="SimSun" w:cs="SimSun"/>
          <w:sz w:val="17"/>
          <w:szCs w:val="17"/>
          <w:spacing w:val="26"/>
          <w:w w:val="101"/>
        </w:rPr>
        <w:t xml:space="preserve"> </w:t>
      </w:r>
      <w:r>
        <w:rPr>
          <w:rFonts w:ascii="SimSun" w:hAnsi="SimSun" w:eastAsia="SimSun" w:cs="SimSun"/>
          <w:sz w:val="17"/>
          <w:szCs w:val="17"/>
          <w:spacing w:val="-7"/>
        </w:rPr>
        <w:t>非依赖于脱腺苷的mRNA</w:t>
      </w:r>
      <w:r>
        <w:rPr>
          <w:rFonts w:ascii="SimSun" w:hAnsi="SimSun" w:eastAsia="SimSun" w:cs="SimSun"/>
          <w:sz w:val="17"/>
          <w:szCs w:val="17"/>
          <w:spacing w:val="7"/>
        </w:rPr>
        <w:t xml:space="preserve"> </w:t>
      </w:r>
      <w:r>
        <w:rPr>
          <w:rFonts w:ascii="SimSun" w:hAnsi="SimSun" w:eastAsia="SimSun" w:cs="SimSun"/>
          <w:sz w:val="17"/>
          <w:szCs w:val="17"/>
          <w:spacing w:val="-7"/>
        </w:rPr>
        <w:t>降解</w:t>
      </w:r>
    </w:p>
    <w:p>
      <w:pPr>
        <w:ind w:firstLine="967"/>
        <w:spacing w:before="232" w:line="3680" w:lineRule="exact"/>
        <w:textAlignment w:val="center"/>
        <w:rPr/>
      </w:pPr>
      <w:r>
        <w:pict>
          <v:group id="_x0000_s462" style="mso-position-vertical-relative:line;mso-position-horizontal-relative:char;width:274.55pt;height:184.05pt;" filled="false" stroked="false" coordsize="5490,3681" coordorigin="0,0">
            <v:shape id="_x0000_s463" style="position:absolute;left:0;top:0;width:5490;height:3681;" filled="false" stroked="false" type="#_x0000_t75">
              <v:imagedata o:title="" r:id="rId312"/>
            </v:shape>
            <v:shape id="_x0000_s464" style="position:absolute;left:159;top:80;width:5277;height:3327;" filled="false" stroked="false" type="#_x0000_t202">
              <v:fill on="false"/>
              <v:stroke on="false"/>
              <v:path/>
              <v:imagedata o:title=""/>
              <o:lock v:ext="edit" aspectratio="false"/>
              <v:textbox inset="0mm,0mm,0mm,0mm">
                <w:txbxContent>
                  <w:p>
                    <w:pPr>
                      <w:ind w:left="2850"/>
                      <w:spacing w:before="20" w:line="122"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3'UTR</w:t>
                    </w:r>
                  </w:p>
                  <w:p>
                    <w:pPr>
                      <w:ind w:left="3279"/>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w w:val="91"/>
                      </w:rPr>
                      <w:t>AAAA</w:t>
                    </w:r>
                  </w:p>
                  <w:p>
                    <w:pPr>
                      <w:ind w:left="3840" w:right="20" w:firstLine="829"/>
                      <w:spacing w:before="289" w:line="213" w:lineRule="auto"/>
                      <w:rPr>
                        <w:rFonts w:ascii="SimSun" w:hAnsi="SimSun" w:eastAsia="SimSun" w:cs="SimSun"/>
                        <w:sz w:val="17"/>
                        <w:szCs w:val="17"/>
                      </w:rPr>
                    </w:pPr>
                    <w:r>
                      <w:rPr>
                        <w:rFonts w:ascii="SimSun" w:hAnsi="SimSun" w:eastAsia="SimSun" w:cs="SimSun"/>
                        <w:sz w:val="17"/>
                        <w:szCs w:val="17"/>
                        <w:spacing w:val="-2"/>
                      </w:rPr>
                      <w:t>脱帽酶1</w:t>
                    </w:r>
                    <w:r>
                      <w:rPr>
                        <w:rFonts w:ascii="SimSun" w:hAnsi="SimSun" w:eastAsia="SimSun" w:cs="SimSun"/>
                        <w:sz w:val="17"/>
                        <w:szCs w:val="17"/>
                      </w:rPr>
                      <w:t xml:space="preserve"> </w:t>
                    </w:r>
                    <w:r>
                      <w:rPr>
                        <w:rFonts w:ascii="SimSun" w:hAnsi="SimSun" w:eastAsia="SimSun" w:cs="SimSun"/>
                        <w:sz w:val="17"/>
                        <w:szCs w:val="17"/>
                        <w:spacing w:val="-11"/>
                      </w:rPr>
                      <w:t>脱腺苷酸化酶</w:t>
                    </w:r>
                  </w:p>
                  <w:p>
                    <w:pPr>
                      <w:spacing w:line="281" w:lineRule="auto"/>
                      <w:rPr>
                        <w:rFonts w:ascii="Arial"/>
                        <w:sz w:val="21"/>
                      </w:rPr>
                    </w:pPr>
                    <w:r/>
                  </w:p>
                  <w:p>
                    <w:pPr>
                      <w:ind w:left="3279"/>
                      <w:spacing w:before="55" w:line="189" w:lineRule="auto"/>
                      <w:rPr>
                        <w:rFonts w:ascii="SimSun" w:hAnsi="SimSun" w:eastAsia="SimSun" w:cs="SimSun"/>
                        <w:sz w:val="17"/>
                        <w:szCs w:val="17"/>
                      </w:rPr>
                    </w:pPr>
                    <w:r>
                      <w:rPr>
                        <w:rFonts w:ascii="SimSun" w:hAnsi="SimSun" w:eastAsia="SimSun" w:cs="SimSun"/>
                        <w:sz w:val="17"/>
                        <w:szCs w:val="17"/>
                        <w:spacing w:val="-10"/>
                      </w:rPr>
                      <w:t>3′→5'降解</w:t>
                    </w:r>
                  </w:p>
                  <w:p>
                    <w:pPr>
                      <w:ind w:left="2069"/>
                      <w:spacing w:line="205" w:lineRule="auto"/>
                      <w:rPr>
                        <w:rFonts w:ascii="SimSun" w:hAnsi="SimSun" w:eastAsia="SimSun" w:cs="SimSun"/>
                        <w:sz w:val="17"/>
                        <w:szCs w:val="17"/>
                      </w:rPr>
                    </w:pPr>
                    <w:r>
                      <w:rPr>
                        <w:rFonts w:ascii="SimSun" w:hAnsi="SimSun" w:eastAsia="SimSun" w:cs="SimSun"/>
                        <w:sz w:val="17"/>
                        <w:szCs w:val="17"/>
                      </w:rPr>
                      <w:t>SUm</w:t>
                    </w:r>
                    <w:r>
                      <w:rPr>
                        <w:rFonts w:ascii="SimSun" w:hAnsi="SimSun" w:eastAsia="SimSun" w:cs="SimSun"/>
                        <w:sz w:val="17"/>
                        <w:szCs w:val="17"/>
                        <w:spacing w:val="38"/>
                      </w:rPr>
                      <w:t xml:space="preserve"> </w:t>
                    </w:r>
                    <w:r>
                      <w:rPr>
                        <w:rFonts w:ascii="SimSun" w:hAnsi="SimSun" w:eastAsia="SimSun" w:cs="SimSun"/>
                        <w:sz w:val="17"/>
                        <w:szCs w:val="17"/>
                        <w:spacing w:val="10"/>
                      </w:rPr>
                      <w:t>结合蛋白质</w:t>
                    </w:r>
                  </w:p>
                  <w:p>
                    <w:pPr>
                      <w:ind w:left="2900"/>
                      <w:spacing w:before="111" w:line="245" w:lineRule="exact"/>
                      <w:rPr>
                        <w:rFonts w:ascii="Times New Roman" w:hAnsi="Times New Roman" w:eastAsia="Times New Roman" w:cs="Times New Roman"/>
                        <w:sz w:val="34"/>
                        <w:szCs w:val="34"/>
                      </w:rPr>
                    </w:pPr>
                    <w:r>
                      <w:rPr>
                        <w:rFonts w:ascii="Times New Roman" w:hAnsi="Times New Roman" w:eastAsia="Times New Roman" w:cs="Times New Roman"/>
                        <w:sz w:val="34"/>
                        <w:szCs w:val="34"/>
                        <w:spacing w:val="-6"/>
                        <w:w w:val="52"/>
                        <w:position w:val="-4"/>
                      </w:rPr>
                      <w:t>m⁷G-</w:t>
                    </w:r>
                  </w:p>
                  <w:p>
                    <w:pPr>
                      <w:ind w:left="20"/>
                      <w:spacing w:before="1" w:line="184" w:lineRule="auto"/>
                      <w:rPr>
                        <w:rFonts w:ascii="SimSun" w:hAnsi="SimSun" w:eastAsia="SimSun" w:cs="SimSun"/>
                        <w:sz w:val="16"/>
                        <w:szCs w:val="16"/>
                      </w:rPr>
                    </w:pPr>
                    <w:r>
                      <w:rPr>
                        <w:rFonts w:ascii="SimSun" w:hAnsi="SimSun" w:eastAsia="SimSun" w:cs="SimSun"/>
                        <w:sz w:val="16"/>
                        <w:szCs w:val="16"/>
                        <w:spacing w:val="6"/>
                      </w:rPr>
                      <w:t>脱帽酶2</w:t>
                    </w:r>
                  </w:p>
                  <w:p>
                    <w:pPr>
                      <w:ind w:left="2900"/>
                      <w:spacing w:line="218" w:lineRule="auto"/>
                      <w:rPr>
                        <w:rFonts w:ascii="SimSun" w:hAnsi="SimSun" w:eastAsia="SimSun" w:cs="SimSun"/>
                        <w:sz w:val="16"/>
                        <w:szCs w:val="16"/>
                      </w:rPr>
                    </w:pPr>
                    <w:r>
                      <w:rPr>
                        <w:rFonts w:ascii="SimSun" w:hAnsi="SimSun" w:eastAsia="SimSun" w:cs="SimSun"/>
                        <w:sz w:val="16"/>
                        <w:szCs w:val="16"/>
                        <w:spacing w:val="14"/>
                      </w:rPr>
                      <w:t>清道夫脱帽</w:t>
                    </w:r>
                  </w:p>
                  <w:p>
                    <w:pPr>
                      <w:ind w:left="3279" w:right="107" w:firstLine="1390"/>
                      <w:spacing w:before="11" w:line="189" w:lineRule="auto"/>
                      <w:rPr>
                        <w:rFonts w:ascii="Times New Roman" w:hAnsi="Times New Roman" w:eastAsia="Times New Roman" w:cs="Times New Roman"/>
                        <w:sz w:val="34"/>
                        <w:szCs w:val="34"/>
                      </w:rPr>
                    </w:pPr>
                    <w:r>
                      <w:rPr>
                        <w:rFonts w:ascii="SimSun" w:hAnsi="SimSun" w:eastAsia="SimSun" w:cs="SimSun"/>
                        <w:sz w:val="17"/>
                        <w:szCs w:val="17"/>
                        <w:spacing w:val="-4"/>
                      </w:rPr>
                      <w:t>外切体</w:t>
                    </w:r>
                    <w:r>
                      <w:rPr>
                        <w:rFonts w:ascii="SimSun" w:hAnsi="SimSun" w:eastAsia="SimSun" w:cs="SimSun"/>
                        <w:sz w:val="17"/>
                        <w:szCs w:val="17"/>
                      </w:rPr>
                      <w:t xml:space="preserve"> </w:t>
                    </w:r>
                    <w:r>
                      <w:rPr>
                        <w:rFonts w:ascii="Times New Roman" w:hAnsi="Times New Roman" w:eastAsia="Times New Roman" w:cs="Times New Roman"/>
                        <w:sz w:val="34"/>
                        <w:szCs w:val="34"/>
                        <w:spacing w:val="-5"/>
                        <w:w w:val="72"/>
                      </w:rPr>
                      <w:t>m⁷G</w:t>
                    </w:r>
                  </w:p>
                  <w:p>
                    <w:pPr>
                      <w:ind w:left="3279"/>
                      <w:spacing w:before="227" w:line="219" w:lineRule="auto"/>
                      <w:rPr>
                        <w:rFonts w:ascii="SimSun" w:hAnsi="SimSun" w:eastAsia="SimSun" w:cs="SimSun"/>
                        <w:sz w:val="17"/>
                        <w:szCs w:val="17"/>
                      </w:rPr>
                    </w:pPr>
                    <w:r>
                      <w:rPr>
                        <w:rFonts w:ascii="SimSun" w:hAnsi="SimSun" w:eastAsia="SimSun" w:cs="SimSun"/>
                        <w:sz w:val="17"/>
                        <w:szCs w:val="17"/>
                        <w:spacing w:val="-10"/>
                      </w:rPr>
                      <w:t>清道夫型脱帽酶</w:t>
                    </w:r>
                  </w:p>
                </w:txbxContent>
              </v:textbox>
            </v:shape>
            <v:shape id="_x0000_s465" style="position:absolute;left:1549;top:80;width:1301;height:1068;" filled="false" stroked="false" type="#_x0000_t202">
              <v:fill on="false"/>
              <v:stroke on="false"/>
              <v:path/>
              <v:imagedata o:title=""/>
              <o:lock v:ext="edit" aspectratio="false"/>
              <v:textbox inset="0mm,0mm,0mm,0mm">
                <w:txbxContent>
                  <w:p>
                    <w:pPr>
                      <w:ind w:left="560" w:right="20" w:hanging="540"/>
                      <w:spacing w:before="20" w:line="228" w:lineRule="auto"/>
                      <w:rPr>
                        <w:rFonts w:ascii="SimSun" w:hAnsi="SimSun" w:eastAsia="SimSun" w:cs="SimSun"/>
                        <w:sz w:val="26"/>
                        <w:szCs w:val="26"/>
                      </w:rPr>
                    </w:pPr>
                    <w:r>
                      <w:rPr>
                        <w:rFonts w:ascii="Times New Roman" w:hAnsi="Times New Roman" w:eastAsia="Times New Roman" w:cs="Times New Roman"/>
                        <w:sz w:val="34"/>
                        <w:szCs w:val="34"/>
                        <w:spacing w:val="-5"/>
                        <w:w w:val="44"/>
                        <w:position w:val="-5"/>
                      </w:rPr>
                      <w:t>m⁷G-</w:t>
                    </w:r>
                    <w:r>
                      <w:rPr>
                        <w:rFonts w:ascii="Times New Roman" w:hAnsi="Times New Roman" w:eastAsia="Times New Roman" w:cs="Times New Roman"/>
                        <w:sz w:val="17"/>
                        <w:szCs w:val="17"/>
                        <w:spacing w:val="-1"/>
                        <w:position w:val="8"/>
                      </w:rPr>
                      <w:t>5'UTR</w:t>
                    </w:r>
                    <w:r>
                      <w:rPr>
                        <w:rFonts w:ascii="Times New Roman" w:hAnsi="Times New Roman" w:eastAsia="Times New Roman" w:cs="Times New Roman"/>
                        <w:sz w:val="17"/>
                        <w:szCs w:val="17"/>
                        <w:spacing w:val="2"/>
                        <w:position w:val="8"/>
                      </w:rPr>
                      <w:t xml:space="preserve">    </w:t>
                    </w:r>
                    <w:r>
                      <w:rPr>
                        <w:rFonts w:ascii="Times New Roman" w:hAnsi="Times New Roman" w:eastAsia="Times New Roman" w:cs="Times New Roman"/>
                        <w:sz w:val="17"/>
                        <w:szCs w:val="17"/>
                        <w:spacing w:val="-1"/>
                        <w:position w:val="8"/>
                      </w:rPr>
                      <w:t>ORF</w:t>
                    </w:r>
                    <w:r>
                      <w:rPr>
                        <w:rFonts w:ascii="Times New Roman" w:hAnsi="Times New Roman" w:eastAsia="Times New Roman" w:cs="Times New Roman"/>
                        <w:sz w:val="17"/>
                        <w:szCs w:val="17"/>
                        <w:spacing w:val="3"/>
                        <w:position w:val="8"/>
                      </w:rPr>
                      <w:t xml:space="preserve"> </w:t>
                    </w:r>
                    <w:r>
                      <w:rPr>
                        <w:rFonts w:ascii="SimSun" w:hAnsi="SimSun" w:eastAsia="SimSun" w:cs="SimSun"/>
                        <w:sz w:val="26"/>
                        <w:szCs w:val="26"/>
                        <w:spacing w:val="-10"/>
                      </w:rPr>
                      <w:t>腺苷</w:t>
                    </w:r>
                  </w:p>
                  <w:p>
                    <w:pPr>
                      <w:ind w:left="180"/>
                      <w:spacing w:before="28" w:line="188"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3"/>
                        <w:w w:val="63"/>
                      </w:rPr>
                      <w:t>m⁷G—</w:t>
                    </w:r>
                  </w:p>
                </w:txbxContent>
              </v:textbox>
            </v:shape>
            <v:shape id="_x0000_s466" style="position:absolute;left:100;top:2627;width:1676;height:460;" filled="false" stroked="false" type="#_x0000_t202">
              <v:fill on="false"/>
              <v:stroke on="false"/>
              <v:path/>
              <v:imagedata o:title=""/>
              <o:lock v:ext="edit" aspectratio="false"/>
              <v:textbox inset="0mm,0mm,0mm,0mm">
                <w:txbxContent>
                  <w:p>
                    <w:pPr>
                      <w:ind w:left="20" w:right="20" w:firstLine="759"/>
                      <w:spacing w:before="20" w:line="209" w:lineRule="auto"/>
                      <w:rPr>
                        <w:rFonts w:ascii="SimSun" w:hAnsi="SimSun" w:eastAsia="SimSun" w:cs="SimSun"/>
                        <w:sz w:val="17"/>
                        <w:szCs w:val="17"/>
                      </w:rPr>
                    </w:pPr>
                    <w:r>
                      <w:rPr>
                        <w:rFonts w:ascii="SimSun" w:hAnsi="SimSun" w:eastAsia="SimSun" w:cs="SimSun"/>
                        <w:sz w:val="20"/>
                        <w:szCs w:val="20"/>
                        <w:spacing w:val="-18"/>
                      </w:rPr>
                      <w:t>5'→3'降解</w:t>
                    </w:r>
                    <w:r>
                      <w:rPr>
                        <w:rFonts w:ascii="SimSun" w:hAnsi="SimSun" w:eastAsia="SimSun" w:cs="SimSun"/>
                        <w:sz w:val="20"/>
                        <w:szCs w:val="20"/>
                        <w:spacing w:val="1"/>
                      </w:rPr>
                      <w:t xml:space="preserve"> </w:t>
                    </w:r>
                    <w:r>
                      <w:rPr>
                        <w:rFonts w:ascii="SimSun" w:hAnsi="SimSun" w:eastAsia="SimSun" w:cs="SimSun"/>
                        <w:sz w:val="17"/>
                        <w:szCs w:val="17"/>
                        <w:spacing w:val="-2"/>
                      </w:rPr>
                      <w:t>脱帽酶1</w:t>
                    </w:r>
                  </w:p>
                </w:txbxContent>
              </v:textbox>
            </v:shape>
            <v:shape id="_x0000_s467" style="position:absolute;left:819;top:1881;width:375;height:756;" filled="false" stroked="false" type="#_x0000_t202">
              <v:fill on="false"/>
              <v:stroke on="false"/>
              <v:path/>
              <v:imagedata o:title=""/>
              <o:lock v:ext="edit" aspectratio="false"/>
              <v:textbox inset="0mm,0mm,0mm,0mm">
                <w:txbxContent>
                  <w:p>
                    <w:pPr>
                      <w:ind w:left="59"/>
                      <w:spacing w:before="20" w:line="410" w:lineRule="exact"/>
                      <w:rPr>
                        <w:rFonts w:ascii="Times New Roman" w:hAnsi="Times New Roman" w:eastAsia="Times New Roman" w:cs="Times New Roman"/>
                        <w:sz w:val="34"/>
                        <w:szCs w:val="34"/>
                      </w:rPr>
                    </w:pPr>
                    <w:r>
                      <w:rPr>
                        <w:rFonts w:ascii="Times New Roman" w:hAnsi="Times New Roman" w:eastAsia="Times New Roman" w:cs="Times New Roman"/>
                        <w:sz w:val="34"/>
                        <w:szCs w:val="34"/>
                        <w:spacing w:val="-5"/>
                        <w:w w:val="43"/>
                        <w:position w:val="10"/>
                      </w:rPr>
                      <w:t>m⁷G-</w:t>
                    </w:r>
                  </w:p>
                  <w:p>
                    <w:pPr>
                      <w:ind w:left="20"/>
                      <w:spacing w:line="188"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4"/>
                        <w:w w:val="49"/>
                      </w:rPr>
                      <w:t>m⁷G</w:t>
                    </w:r>
                  </w:p>
                </w:txbxContent>
              </v:textbox>
            </v:shape>
            <v:shape id="_x0000_s468" style="position:absolute;left:1250;top:1416;width:815;height:24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3"/>
                      </w:rPr>
                      <w:t>5′→3'降解</w:t>
                    </w:r>
                  </w:p>
                </w:txbxContent>
              </v:textbox>
            </v:shape>
            <v:shape id="_x0000_s469" style="position:absolute;left:1350;top:2185;width:520;height:24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spacing w:val="-3"/>
                      </w:rPr>
                      <w:t>脱</w:t>
                    </w:r>
                    <w:r>
                      <w:rPr>
                        <w:rFonts w:ascii="SimHei" w:hAnsi="SimHei" w:eastAsia="SimHei" w:cs="SimHei"/>
                        <w:sz w:val="17"/>
                        <w:szCs w:val="17"/>
                        <w:spacing w:val="70"/>
                      </w:rPr>
                      <w:t xml:space="preserve"> </w:t>
                    </w:r>
                    <w:r>
                      <w:rPr>
                        <w:rFonts w:ascii="SimHei" w:hAnsi="SimHei" w:eastAsia="SimHei" w:cs="SimHei"/>
                        <w:sz w:val="17"/>
                        <w:szCs w:val="17"/>
                        <w:spacing w:val="-3"/>
                      </w:rPr>
                      <w:t>帽</w:t>
                    </w:r>
                  </w:p>
                </w:txbxContent>
              </v:textbox>
            </v:shape>
          </v:group>
        </w:pict>
      </w:r>
    </w:p>
    <w:p>
      <w:pPr>
        <w:spacing w:line="342" w:lineRule="auto"/>
        <w:rPr>
          <w:rFonts w:ascii="Arial"/>
          <w:sz w:val="21"/>
        </w:rPr>
      </w:pPr>
      <w:r/>
    </w:p>
    <w:p>
      <w:pPr>
        <w:ind w:left="5797"/>
        <w:spacing w:before="98" w:line="188" w:lineRule="auto"/>
        <w:rPr>
          <w:rFonts w:ascii="Times New Roman" w:hAnsi="Times New Roman" w:eastAsia="Times New Roman" w:cs="Times New Roman"/>
          <w:sz w:val="34"/>
          <w:szCs w:val="34"/>
        </w:rPr>
      </w:pPr>
      <w:r>
        <w:pict>
          <v:shape id="_x0000_s470" style="position:absolute;margin-left:431.882pt;margin-top:-13.2782pt;mso-position-vertical-relative:text;mso-position-horizontal-relative:text;width:49.6pt;height:34.95pt;z-index:253021184;" filled="false" stroked="false" type="#_x0000_t202">
            <v:fill on="false"/>
            <v:stroke on="false"/>
            <v:path/>
            <v:imagedata o:title=""/>
            <o:lock v:ext="edit" aspectratio="false"/>
            <v:textbox inset="0mm,0mm,0mm,0mm">
              <w:txbxContent>
                <w:p>
                  <w:pPr>
                    <w:ind w:left="20"/>
                    <w:spacing w:before="20" w:line="505" w:lineRule="exact"/>
                    <w:rPr>
                      <w:rFonts w:ascii="SimSun" w:hAnsi="SimSun" w:eastAsia="SimSun" w:cs="SimSun"/>
                      <w:sz w:val="20"/>
                      <w:szCs w:val="20"/>
                    </w:rPr>
                  </w:pPr>
                  <w:r>
                    <w:rPr>
                      <w:rFonts w:ascii="SimSun" w:hAnsi="SimSun" w:eastAsia="SimSun" w:cs="SimSun"/>
                      <w:sz w:val="20"/>
                      <w:szCs w:val="20"/>
                      <w:spacing w:val="-21"/>
                      <w:w w:val="98"/>
                      <w:position w:val="23"/>
                    </w:rPr>
                    <w:t>5'→3'降解</w:t>
                  </w:r>
                </w:p>
                <w:p>
                  <w:pPr>
                    <w:ind w:left="539"/>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w w:val="92"/>
                    </w:rPr>
                    <w:t>AAAA</w:t>
                  </w:r>
                </w:p>
              </w:txbxContent>
            </v:textbox>
          </v:shape>
        </w:pict>
      </w:r>
      <w:r>
        <w:rPr>
          <w:rFonts w:ascii="Times New Roman" w:hAnsi="Times New Roman" w:eastAsia="Times New Roman" w:cs="Times New Roman"/>
          <w:sz w:val="34"/>
          <w:szCs w:val="34"/>
          <w:spacing w:val="-3"/>
          <w:w w:val="69"/>
        </w:rPr>
        <w:t>m⁷G—</w:t>
      </w:r>
    </w:p>
    <w:p>
      <w:pPr>
        <w:rPr/>
      </w:pPr>
      <w:r/>
    </w:p>
    <w:p>
      <w:pPr>
        <w:spacing w:line="54" w:lineRule="exact"/>
        <w:rPr/>
      </w:pPr>
      <w:r/>
    </w:p>
    <w:p>
      <w:pPr>
        <w:sectPr>
          <w:pgSz w:w="11260" w:h="15790"/>
          <w:pgMar w:top="400" w:right="574" w:bottom="400" w:left="512" w:header="0" w:footer="0" w:gutter="0"/>
          <w:cols w:equalWidth="0" w:num="1">
            <w:col w:w="10174" w:space="0"/>
          </w:cols>
        </w:sectPr>
        <w:rPr/>
      </w:pPr>
    </w:p>
    <w:p>
      <w:pPr>
        <w:spacing w:line="476" w:lineRule="auto"/>
        <w:rPr>
          <w:rFonts w:ascii="Arial"/>
          <w:sz w:val="21"/>
        </w:rPr>
      </w:pPr>
      <w:r/>
    </w:p>
    <w:p>
      <w:pPr>
        <w:ind w:right="79"/>
        <w:spacing w:before="65" w:line="187" w:lineRule="auto"/>
        <w:jc w:val="right"/>
        <w:rPr>
          <w:rFonts w:ascii="SimHei" w:hAnsi="SimHei" w:eastAsia="SimHei" w:cs="SimHei"/>
          <w:sz w:val="20"/>
          <w:szCs w:val="20"/>
        </w:rPr>
      </w:pPr>
      <w:r>
        <w:rPr>
          <w:rFonts w:ascii="SimHei" w:hAnsi="SimHei" w:eastAsia="SimHei" w:cs="SimHei"/>
          <w:sz w:val="20"/>
          <w:szCs w:val="20"/>
          <w:spacing w:val="-4"/>
        </w:rPr>
        <w:t>图14-26</w:t>
      </w:r>
    </w:p>
    <w:p>
      <w:pPr>
        <w:spacing w:line="14" w:lineRule="auto"/>
        <w:rPr>
          <w:rFonts w:ascii="Arial"/>
          <w:sz w:val="2"/>
        </w:rPr>
      </w:pPr>
      <w:r>
        <w:rPr>
          <w:rFonts w:ascii="Arial" w:hAnsi="Arial" w:eastAsia="Arial" w:cs="Arial"/>
          <w:sz w:val="2"/>
          <w:szCs w:val="2"/>
        </w:rPr>
        <w:br w:type="column"/>
      </w:r>
    </w:p>
    <w:p>
      <w:pPr>
        <w:spacing w:line="474" w:lineRule="auto"/>
        <w:rPr>
          <w:rFonts w:ascii="Arial"/>
          <w:sz w:val="21"/>
        </w:rPr>
      </w:pPr>
      <w:r/>
    </w:p>
    <w:p>
      <w:pPr>
        <w:spacing w:before="65" w:line="187" w:lineRule="auto"/>
        <w:rPr>
          <w:rFonts w:ascii="SimHei" w:hAnsi="SimHei" w:eastAsia="SimHei" w:cs="SimHei"/>
          <w:sz w:val="20"/>
          <w:szCs w:val="20"/>
        </w:rPr>
      </w:pPr>
      <w:r>
        <w:rPr>
          <w:rFonts w:ascii="SimHei" w:hAnsi="SimHei" w:eastAsia="SimHei" w:cs="SimHei"/>
          <w:sz w:val="20"/>
          <w:szCs w:val="20"/>
          <w:spacing w:val="3"/>
        </w:rPr>
        <w:t>正常</w:t>
      </w:r>
      <w:r>
        <w:rPr>
          <w:rFonts w:ascii="SimHei" w:hAnsi="SimHei" w:eastAsia="SimHei" w:cs="SimHei"/>
          <w:sz w:val="20"/>
          <w:szCs w:val="20"/>
        </w:rPr>
        <w:t>mRNA</w:t>
      </w:r>
    </w:p>
    <w:p>
      <w:pPr>
        <w:spacing w:line="14" w:lineRule="auto"/>
        <w:rPr>
          <w:rFonts w:ascii="Arial"/>
          <w:sz w:val="2"/>
        </w:rPr>
      </w:pPr>
      <w:r>
        <w:rPr>
          <w:rFonts w:ascii="Arial" w:hAnsi="Arial" w:eastAsia="Arial" w:cs="Arial"/>
          <w:sz w:val="2"/>
          <w:szCs w:val="2"/>
        </w:rPr>
        <w:br w:type="column"/>
      </w:r>
    </w:p>
    <w:p>
      <w:pPr>
        <w:ind w:left="929"/>
        <w:spacing w:before="39" w:line="503" w:lineRule="exact"/>
        <w:rPr>
          <w:rFonts w:ascii="KaiTi" w:hAnsi="KaiTi" w:eastAsia="KaiTi" w:cs="KaiTi"/>
          <w:sz w:val="17"/>
          <w:szCs w:val="17"/>
        </w:rPr>
      </w:pPr>
      <w:r>
        <w:rPr>
          <w:rFonts w:ascii="KaiTi" w:hAnsi="KaiTi" w:eastAsia="KaiTi" w:cs="KaiTi"/>
          <w:sz w:val="17"/>
          <w:szCs w:val="17"/>
          <w:spacing w:val="-3"/>
          <w:position w:val="25"/>
        </w:rPr>
        <w:t>外切体</w:t>
      </w:r>
    </w:p>
    <w:p>
      <w:pPr>
        <w:spacing w:line="187" w:lineRule="auto"/>
        <w:rPr>
          <w:rFonts w:ascii="SimHei" w:hAnsi="SimHei" w:eastAsia="SimHei" w:cs="SimHei"/>
          <w:sz w:val="20"/>
          <w:szCs w:val="20"/>
        </w:rPr>
      </w:pPr>
      <w:r>
        <w:rPr>
          <w:rFonts w:ascii="SimHei" w:hAnsi="SimHei" w:eastAsia="SimHei" w:cs="SimHei"/>
          <w:sz w:val="20"/>
          <w:szCs w:val="20"/>
          <w:spacing w:val="-13"/>
        </w:rPr>
        <w:t>的降解途径</w:t>
      </w:r>
    </w:p>
    <w:p>
      <w:pPr>
        <w:spacing w:line="14" w:lineRule="auto"/>
        <w:rPr>
          <w:rFonts w:ascii="Arial"/>
          <w:sz w:val="2"/>
        </w:rPr>
      </w:pPr>
      <w:r>
        <w:rPr>
          <w:rFonts w:ascii="Arial" w:hAnsi="Arial" w:eastAsia="Arial" w:cs="Arial"/>
          <w:sz w:val="2"/>
          <w:szCs w:val="2"/>
        </w:rPr>
        <w:br w:type="column"/>
      </w:r>
    </w:p>
    <w:p>
      <w:pPr>
        <w:spacing w:before="161" w:line="219" w:lineRule="auto"/>
        <w:rPr>
          <w:rFonts w:ascii="SimSun" w:hAnsi="SimSun" w:eastAsia="SimSun" w:cs="SimSun"/>
          <w:sz w:val="17"/>
          <w:szCs w:val="17"/>
        </w:rPr>
      </w:pPr>
      <w:r>
        <w:rPr>
          <w:rFonts w:ascii="SimSun" w:hAnsi="SimSun" w:eastAsia="SimSun" w:cs="SimSun"/>
          <w:sz w:val="17"/>
          <w:szCs w:val="17"/>
          <w:spacing w:val="-2"/>
        </w:rPr>
        <w:t>5'→3'外切酶</w:t>
      </w:r>
    </w:p>
    <w:p>
      <w:pPr>
        <w:sectPr>
          <w:type w:val="continuous"/>
          <w:pgSz w:w="11260" w:h="15790"/>
          <w:pgMar w:top="400" w:right="574" w:bottom="400" w:left="512" w:header="0" w:footer="0" w:gutter="0"/>
          <w:cols w:equalWidth="0" w:num="4">
            <w:col w:w="4788" w:space="100"/>
            <w:col w:w="921" w:space="100"/>
            <w:col w:w="1901" w:space="100"/>
            <w:col w:w="2266" w:space="0"/>
          </w:cols>
        </w:sectPr>
        <w:rPr/>
      </w:pPr>
    </w:p>
    <w:p>
      <w:pPr>
        <w:rPr/>
      </w:pPr>
      <w:r/>
    </w:p>
    <w:p>
      <w:pPr>
        <w:rPr/>
      </w:pPr>
      <w:r/>
    </w:p>
    <w:p>
      <w:pPr>
        <w:spacing w:line="133" w:lineRule="exact"/>
        <w:rPr/>
      </w:pPr>
      <w:r/>
    </w:p>
    <w:p>
      <w:pPr>
        <w:sectPr>
          <w:type w:val="continuous"/>
          <w:pgSz w:w="11260" w:h="15790"/>
          <w:pgMar w:top="400" w:right="574" w:bottom="400" w:left="512" w:header="0" w:footer="0" w:gutter="0"/>
          <w:cols w:equalWidth="0" w:num="1">
            <w:col w:w="10174" w:space="0"/>
          </w:cols>
        </w:sectPr>
        <w:rPr/>
      </w:pPr>
    </w:p>
    <w:p>
      <w:pPr>
        <w:ind w:left="4027"/>
        <w:spacing w:before="64" w:line="188" w:lineRule="auto"/>
        <w:rPr>
          <w:rFonts w:ascii="Times New Roman" w:hAnsi="Times New Roman" w:eastAsia="Times New Roman" w:cs="Times New Roman"/>
          <w:sz w:val="14"/>
          <w:szCs w:val="14"/>
        </w:rPr>
      </w:pPr>
      <w:r>
        <w:drawing>
          <wp:anchor distT="0" distB="0" distL="0" distR="0" simplePos="0" relativeHeight="253019136" behindDoc="1" locked="0" layoutInCell="1" allowOverlap="1">
            <wp:simplePos x="0" y="0"/>
            <wp:positionH relativeFrom="column">
              <wp:posOffset>785896</wp:posOffset>
            </wp:positionH>
            <wp:positionV relativeFrom="paragraph">
              <wp:posOffset>-112349</wp:posOffset>
            </wp:positionV>
            <wp:extent cx="5416558" cy="3962431"/>
            <wp:effectExtent l="0" t="0" r="0" b="0"/>
            <wp:wrapNone/>
            <wp:docPr id="251" name="IM 251"/>
            <wp:cNvGraphicFramePr/>
            <a:graphic>
              <a:graphicData uri="http://schemas.openxmlformats.org/drawingml/2006/picture">
                <pic:pic>
                  <pic:nvPicPr>
                    <pic:cNvPr id="251" name="IM 251"/>
                    <pic:cNvPicPr/>
                  </pic:nvPicPr>
                  <pic:blipFill>
                    <a:blip r:embed="rId313"/>
                    <a:stretch>
                      <a:fillRect/>
                    </a:stretch>
                  </pic:blipFill>
                  <pic:spPr>
                    <a:xfrm rot="0">
                      <a:off x="0" y="0"/>
                      <a:ext cx="5416558" cy="3962431"/>
                    </a:xfrm>
                    <a:prstGeom prst="rect">
                      <a:avLst/>
                    </a:prstGeom>
                  </pic:spPr>
                </pic:pic>
              </a:graphicData>
            </a:graphic>
          </wp:anchor>
        </w:drawing>
      </w:r>
      <w:r>
        <w:rPr>
          <w:rFonts w:ascii="Times New Roman" w:hAnsi="Times New Roman" w:eastAsia="Times New Roman" w:cs="Times New Roman"/>
          <w:sz w:val="14"/>
          <w:szCs w:val="14"/>
          <w:spacing w:val="-1"/>
        </w:rPr>
        <w:t>UPF3</w:t>
      </w:r>
    </w:p>
    <w:p>
      <w:pPr>
        <w:ind w:left="3917"/>
        <w:spacing w:before="34" w:line="167"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AUG</w:t>
      </w:r>
    </w:p>
    <w:p>
      <w:pPr>
        <w:ind w:left="4407"/>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UC)</w:t>
      </w:r>
    </w:p>
    <w:p>
      <w:pPr>
        <w:spacing w:line="14" w:lineRule="auto"/>
        <w:rPr>
          <w:rFonts w:ascii="Arial"/>
          <w:sz w:val="2"/>
        </w:rPr>
      </w:pPr>
      <w:r>
        <w:rPr>
          <w:rFonts w:ascii="Arial" w:hAnsi="Arial" w:eastAsia="Arial" w:cs="Arial"/>
          <w:sz w:val="2"/>
          <w:szCs w:val="2"/>
        </w:rPr>
        <w:br w:type="column"/>
      </w:r>
    </w:p>
    <w:p>
      <w:pPr>
        <w:ind w:left="149"/>
        <w:spacing w:before="22" w:line="16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UPF3</w:t>
      </w:r>
    </w:p>
    <w:p>
      <w:pPr>
        <w:ind w:left="149"/>
        <w:spacing w:line="192" w:lineRule="auto"/>
        <w:rPr>
          <w:rFonts w:ascii="Times New Roman" w:hAnsi="Times New Roman" w:eastAsia="Times New Roman" w:cs="Times New Roman"/>
          <w:sz w:val="43"/>
          <w:szCs w:val="43"/>
        </w:rPr>
      </w:pPr>
      <w:r>
        <w:rPr>
          <w:rFonts w:ascii="Times New Roman" w:hAnsi="Times New Roman" w:eastAsia="Times New Roman" w:cs="Times New Roman"/>
          <w:sz w:val="17"/>
          <w:szCs w:val="17"/>
          <w:spacing w:val="-9"/>
        </w:rPr>
        <w:t>STOP</w:t>
      </w:r>
      <w:r>
        <w:rPr>
          <w:rFonts w:ascii="Times New Roman" w:hAnsi="Times New Roman" w:eastAsia="Times New Roman" w:cs="Times New Roman"/>
          <w:sz w:val="43"/>
          <w:szCs w:val="43"/>
          <w:spacing w:val="-9"/>
        </w:rPr>
        <w:t>C</w:t>
      </w:r>
    </w:p>
    <w:p>
      <w:pPr>
        <w:spacing w:before="1" w:line="184" w:lineRule="auto"/>
        <w:rPr>
          <w:rFonts w:ascii="SimSun" w:hAnsi="SimSun" w:eastAsia="SimSun" w:cs="SimSun"/>
          <w:sz w:val="17"/>
          <w:szCs w:val="17"/>
        </w:rPr>
      </w:pPr>
      <w:r>
        <w:rPr>
          <w:rFonts w:ascii="SimSun" w:hAnsi="SimSun" w:eastAsia="SimSun" w:cs="SimSun"/>
          <w:sz w:val="17"/>
          <w:szCs w:val="17"/>
          <w:spacing w:val="-8"/>
        </w:rPr>
        <w:t>外显子连接复合体</w:t>
      </w:r>
    </w:p>
    <w:p>
      <w:pPr>
        <w:sectPr>
          <w:type w:val="continuous"/>
          <w:pgSz w:w="11260" w:h="15790"/>
          <w:pgMar w:top="400" w:right="574" w:bottom="400" w:left="512" w:header="0" w:footer="0" w:gutter="0"/>
          <w:cols w:equalWidth="0" w:num="2">
            <w:col w:w="5548" w:space="100"/>
            <w:col w:w="4526" w:space="0"/>
          </w:cols>
        </w:sectPr>
        <w:rPr/>
      </w:pPr>
    </w:p>
    <w:p>
      <w:pPr>
        <w:rPr/>
      </w:pPr>
      <w:r/>
    </w:p>
    <w:p>
      <w:pPr>
        <w:spacing w:line="154" w:lineRule="exact"/>
        <w:rPr/>
      </w:pPr>
      <w:r/>
    </w:p>
    <w:p>
      <w:pPr>
        <w:sectPr>
          <w:type w:val="continuous"/>
          <w:pgSz w:w="11260" w:h="15790"/>
          <w:pgMar w:top="400" w:right="574" w:bottom="400" w:left="512" w:header="0" w:footer="0" w:gutter="0"/>
          <w:cols w:equalWidth="0" w:num="1">
            <w:col w:w="10174" w:space="0"/>
          </w:cols>
        </w:sectPr>
        <w:rPr/>
      </w:pPr>
    </w:p>
    <w:p>
      <w:pPr>
        <w:rPr>
          <w:rFonts w:ascii="Arial"/>
          <w:sz w:val="21"/>
        </w:rPr>
      </w:pPr>
      <w:r/>
    </w:p>
    <w:p>
      <w:pPr>
        <w:rPr>
          <w:rFonts w:ascii="Arial"/>
          <w:sz w:val="21"/>
        </w:rPr>
      </w:pPr>
      <w:r/>
    </w:p>
    <w:p>
      <w:pPr>
        <w:spacing w:line="241" w:lineRule="auto"/>
        <w:rPr>
          <w:rFonts w:ascii="Arial"/>
          <w:sz w:val="21"/>
        </w:rPr>
      </w:pPr>
      <w:r/>
    </w:p>
    <w:p>
      <w:pPr>
        <w:ind w:right="65"/>
        <w:spacing w:before="56" w:line="476" w:lineRule="exact"/>
        <w:jc w:val="right"/>
        <w:rPr>
          <w:rFonts w:ascii="SimSun" w:hAnsi="SimSun" w:eastAsia="SimSun" w:cs="SimSun"/>
          <w:sz w:val="17"/>
          <w:szCs w:val="17"/>
        </w:rPr>
      </w:pPr>
      <w:r>
        <w:rPr>
          <w:rFonts w:ascii="SimSun" w:hAnsi="SimSun" w:eastAsia="SimSun" w:cs="SimSun"/>
          <w:sz w:val="17"/>
          <w:szCs w:val="17"/>
          <w:b/>
          <w:bCs/>
          <w:spacing w:val="-12"/>
          <w:position w:val="23"/>
        </w:rPr>
        <w:t>蛋白质翻译产物</w:t>
      </w:r>
    </w:p>
    <w:p>
      <w:pPr>
        <w:ind w:left="1847"/>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5"/>
          <w:w w:val="95"/>
        </w:rPr>
        <w:t>AUG</w:t>
      </w:r>
    </w:p>
    <w:p>
      <w:pPr>
        <w:spacing w:line="14" w:lineRule="auto"/>
        <w:rPr>
          <w:rFonts w:ascii="Arial"/>
          <w:sz w:val="2"/>
        </w:rPr>
      </w:pPr>
      <w:r>
        <w:rPr>
          <w:rFonts w:ascii="Arial" w:hAnsi="Arial" w:eastAsia="Arial" w:cs="Arial"/>
          <w:sz w:val="2"/>
          <w:szCs w:val="2"/>
        </w:rPr>
        <w:br w:type="column"/>
      </w:r>
    </w:p>
    <w:p>
      <w:pPr>
        <w:ind w:left="357"/>
        <w:spacing w:before="43" w:line="219" w:lineRule="auto"/>
        <w:rPr>
          <w:rFonts w:ascii="SimSun" w:hAnsi="SimSun" w:eastAsia="SimSun" w:cs="SimSun"/>
          <w:sz w:val="17"/>
          <w:szCs w:val="17"/>
        </w:rPr>
      </w:pPr>
      <w:r>
        <w:rPr>
          <w:rFonts w:ascii="SimSun" w:hAnsi="SimSun" w:eastAsia="SimSun" w:cs="SimSun"/>
          <w:sz w:val="17"/>
          <w:szCs w:val="17"/>
          <w:spacing w:val="-12"/>
        </w:rPr>
        <w:t>正常转录产物，无提前终止密码子</w:t>
      </w:r>
    </w:p>
    <w:p>
      <w:pPr>
        <w:ind w:left="1477" w:right="432"/>
        <w:spacing w:before="236" w:line="220" w:lineRule="auto"/>
        <w:rPr>
          <w:rFonts w:ascii="SimSun" w:hAnsi="SimSun" w:eastAsia="SimSun" w:cs="SimSun"/>
          <w:sz w:val="17"/>
          <w:szCs w:val="17"/>
        </w:rPr>
      </w:pPr>
      <w:r>
        <w:rPr>
          <w:rFonts w:ascii="SimSun" w:hAnsi="SimSun" w:eastAsia="SimSun" w:cs="SimSun"/>
          <w:sz w:val="17"/>
          <w:szCs w:val="17"/>
          <w:spacing w:val="-5"/>
        </w:rPr>
        <w:t>EJC被核糖体替换</w:t>
      </w:r>
      <w:r>
        <w:rPr>
          <w:rFonts w:ascii="SimSun" w:hAnsi="SimSun" w:eastAsia="SimSun" w:cs="SimSun"/>
          <w:sz w:val="17"/>
          <w:szCs w:val="17"/>
          <w:spacing w:val="5"/>
        </w:rPr>
        <w:t xml:space="preserve"> </w:t>
      </w:r>
      <w:r>
        <w:rPr>
          <w:rFonts w:ascii="SimSun" w:hAnsi="SimSun" w:eastAsia="SimSun" w:cs="SimSun"/>
          <w:sz w:val="17"/>
          <w:szCs w:val="17"/>
          <w:spacing w:val="-1"/>
        </w:rPr>
        <w:t>无NMD</w:t>
      </w:r>
      <w:r>
        <w:rPr>
          <w:rFonts w:ascii="SimSun" w:hAnsi="SimSun" w:eastAsia="SimSun" w:cs="SimSun"/>
          <w:sz w:val="17"/>
          <w:szCs w:val="17"/>
          <w:spacing w:val="-38"/>
        </w:rPr>
        <w:t xml:space="preserve"> </w:t>
      </w:r>
      <w:r>
        <w:rPr>
          <w:rFonts w:ascii="SimSun" w:hAnsi="SimSun" w:eastAsia="SimSun" w:cs="SimSun"/>
          <w:sz w:val="17"/>
          <w:szCs w:val="17"/>
          <w:spacing w:val="-1"/>
        </w:rPr>
        <w:t>激活</w:t>
      </w:r>
    </w:p>
    <w:p>
      <w:pPr>
        <w:spacing w:line="280" w:lineRule="auto"/>
        <w:rPr>
          <w:rFonts w:ascii="Arial"/>
          <w:sz w:val="21"/>
        </w:rPr>
      </w:pPr>
      <w:r/>
    </w:p>
    <w:p>
      <w:pPr>
        <w:ind w:left="1857"/>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STOP</w:t>
      </w:r>
    </w:p>
    <w:p>
      <w:pPr>
        <w:ind w:left="779"/>
        <w:spacing w:before="151" w:line="219" w:lineRule="auto"/>
        <w:rPr>
          <w:rFonts w:ascii="SimSun" w:hAnsi="SimSun" w:eastAsia="SimSun" w:cs="SimSun"/>
          <w:sz w:val="17"/>
          <w:szCs w:val="17"/>
        </w:rPr>
      </w:pPr>
      <w:r>
        <w:rPr>
          <w:rFonts w:ascii="SimSun" w:hAnsi="SimSun" w:eastAsia="SimSun" w:cs="SimSun"/>
          <w:sz w:val="17"/>
          <w:szCs w:val="17"/>
          <w:b/>
          <w:bCs/>
          <w:spacing w:val="-4"/>
        </w:rPr>
        <w:t>翻译</w:t>
      </w:r>
    </w:p>
    <w:p>
      <w:pPr>
        <w:spacing w:before="168" w:line="220" w:lineRule="auto"/>
        <w:rPr>
          <w:rFonts w:ascii="SimSun" w:hAnsi="SimSun" w:eastAsia="SimSun" w:cs="SimSun"/>
          <w:sz w:val="17"/>
          <w:szCs w:val="17"/>
        </w:rPr>
      </w:pPr>
      <w:r>
        <w:rPr>
          <w:rFonts w:ascii="SimSun" w:hAnsi="SimSun" w:eastAsia="SimSun" w:cs="SimSun"/>
          <w:sz w:val="17"/>
          <w:szCs w:val="17"/>
          <w:b/>
          <w:bCs/>
          <w:spacing w:val="-4"/>
        </w:rPr>
        <w:t>核糖体</w:t>
      </w:r>
    </w:p>
    <w:p>
      <w:pPr>
        <w:spacing w:line="14" w:lineRule="auto"/>
        <w:rPr>
          <w:rFonts w:ascii="Arial"/>
          <w:sz w:val="2"/>
        </w:rPr>
      </w:pPr>
      <w:r>
        <w:rPr>
          <w:rFonts w:ascii="Arial" w:hAnsi="Arial" w:eastAsia="Arial" w:cs="Arial"/>
          <w:sz w:val="2"/>
          <w:szCs w:val="2"/>
        </w:rPr>
        <w:br w:type="column"/>
      </w:r>
    </w:p>
    <w:p>
      <w:pPr>
        <w:spacing w:before="33" w:line="220" w:lineRule="auto"/>
        <w:rPr>
          <w:rFonts w:ascii="SimSun" w:hAnsi="SimSun" w:eastAsia="SimSun" w:cs="SimSun"/>
          <w:sz w:val="17"/>
          <w:szCs w:val="17"/>
        </w:rPr>
      </w:pPr>
      <w:r>
        <w:rPr>
          <w:rFonts w:ascii="SimSun" w:hAnsi="SimSun" w:eastAsia="SimSun" w:cs="SimSun"/>
          <w:sz w:val="17"/>
          <w:szCs w:val="17"/>
          <w:spacing w:val="-7"/>
        </w:rPr>
        <w:t>提前终止密码子</w:t>
      </w:r>
    </w:p>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spacing w:before="49" w:line="21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8"/>
          <w:position w:val="-1"/>
        </w:rPr>
        <w:t>AUG</w:t>
      </w:r>
      <w:r>
        <w:rPr>
          <w:rFonts w:ascii="Times New Roman" w:hAnsi="Times New Roman" w:eastAsia="Times New Roman" w:cs="Times New Roman"/>
          <w:sz w:val="17"/>
          <w:szCs w:val="17"/>
          <w:spacing w:val="2"/>
          <w:position w:val="-1"/>
        </w:rPr>
        <w:t xml:space="preserve">                </w:t>
      </w:r>
      <w:r>
        <w:rPr>
          <w:rFonts w:ascii="Times New Roman" w:hAnsi="Times New Roman" w:eastAsia="Times New Roman" w:cs="Times New Roman"/>
          <w:sz w:val="17"/>
          <w:szCs w:val="17"/>
          <w:spacing w:val="-6"/>
          <w:w w:val="98"/>
          <w:position w:val="1"/>
        </w:rPr>
        <w:t>PTC</w:t>
      </w:r>
    </w:p>
    <w:p>
      <w:pPr>
        <w:spacing w:line="393" w:lineRule="auto"/>
        <w:rPr>
          <w:rFonts w:ascii="Arial"/>
          <w:sz w:val="21"/>
        </w:rPr>
      </w:pPr>
      <w:r/>
    </w:p>
    <w:p>
      <w:pPr>
        <w:ind w:left="962"/>
        <w:spacing w:before="56" w:line="220" w:lineRule="auto"/>
        <w:rPr>
          <w:rFonts w:ascii="SimSun" w:hAnsi="SimSun" w:eastAsia="SimSun" w:cs="SimSun"/>
          <w:sz w:val="17"/>
          <w:szCs w:val="17"/>
        </w:rPr>
      </w:pPr>
      <w:r>
        <w:rPr>
          <w:rFonts w:ascii="SimSun" w:hAnsi="SimSun" w:eastAsia="SimSun" w:cs="SimSun"/>
          <w:sz w:val="17"/>
          <w:szCs w:val="17"/>
          <w:b/>
          <w:bCs/>
          <w:spacing w:val="-4"/>
        </w:rPr>
        <w:t>核糖体</w:t>
      </w:r>
    </w:p>
    <w:p>
      <w:pPr>
        <w:spacing w:line="14" w:lineRule="auto"/>
        <w:rPr>
          <w:rFonts w:ascii="Arial"/>
          <w:sz w:val="2"/>
        </w:rPr>
      </w:pPr>
      <w:r>
        <w:rPr>
          <w:rFonts w:ascii="Arial" w:hAnsi="Arial" w:eastAsia="Arial" w:cs="Arial"/>
          <w:sz w:val="2"/>
          <w:szCs w:val="2"/>
        </w:rPr>
        <w:br w:type="column"/>
      </w:r>
    </w:p>
    <w:p>
      <w:pPr>
        <w:spacing w:line="301" w:lineRule="auto"/>
        <w:rPr>
          <w:rFonts w:ascii="Arial"/>
          <w:sz w:val="21"/>
        </w:rPr>
      </w:pPr>
      <w:r/>
    </w:p>
    <w:p>
      <w:pPr>
        <w:ind w:left="512"/>
        <w:spacing w:before="56" w:line="209" w:lineRule="auto"/>
        <w:rPr>
          <w:rFonts w:ascii="SimSun" w:hAnsi="SimSun" w:eastAsia="SimSun" w:cs="SimSun"/>
          <w:sz w:val="17"/>
          <w:szCs w:val="17"/>
        </w:rPr>
      </w:pPr>
      <w:r>
        <w:rPr>
          <w:rFonts w:ascii="SimSun" w:hAnsi="SimSun" w:eastAsia="SimSun" w:cs="SimSun"/>
          <w:sz w:val="17"/>
          <w:szCs w:val="17"/>
          <w:b/>
          <w:bCs/>
        </w:rPr>
        <w:t>EJC</w:t>
      </w:r>
      <w:r>
        <w:rPr>
          <w:rFonts w:ascii="SimSun" w:hAnsi="SimSun" w:eastAsia="SimSun" w:cs="SimSun"/>
          <w:sz w:val="17"/>
          <w:szCs w:val="17"/>
          <w:b/>
          <w:bCs/>
          <w:spacing w:val="1"/>
        </w:rPr>
        <w:t>保留</w:t>
      </w:r>
    </w:p>
    <w:p>
      <w:pPr>
        <w:ind w:left="512"/>
        <w:spacing w:before="1" w:line="220" w:lineRule="auto"/>
        <w:rPr>
          <w:rFonts w:ascii="SimSun" w:hAnsi="SimSun" w:eastAsia="SimSun" w:cs="SimSun"/>
          <w:sz w:val="17"/>
          <w:szCs w:val="17"/>
        </w:rPr>
      </w:pPr>
      <w:r>
        <w:rPr>
          <w:rFonts w:ascii="SimSun" w:hAnsi="SimSun" w:eastAsia="SimSun" w:cs="SimSun"/>
          <w:sz w:val="17"/>
          <w:szCs w:val="17"/>
          <w:b/>
          <w:bCs/>
          <w:spacing w:val="-3"/>
        </w:rPr>
        <w:t>NMD</w:t>
      </w:r>
      <w:r>
        <w:rPr>
          <w:rFonts w:ascii="SimSun" w:hAnsi="SimSun" w:eastAsia="SimSun" w:cs="SimSun"/>
          <w:sz w:val="17"/>
          <w:szCs w:val="17"/>
          <w:spacing w:val="21"/>
        </w:rPr>
        <w:t xml:space="preserve"> </w:t>
      </w:r>
      <w:r>
        <w:rPr>
          <w:rFonts w:ascii="SimSun" w:hAnsi="SimSun" w:eastAsia="SimSun" w:cs="SimSun"/>
          <w:sz w:val="17"/>
          <w:szCs w:val="17"/>
          <w:b/>
          <w:bCs/>
          <w:spacing w:val="-3"/>
        </w:rPr>
        <w:t>诱导</w:t>
      </w:r>
    </w:p>
    <w:p>
      <w:pPr>
        <w:spacing w:line="370" w:lineRule="auto"/>
        <w:rPr>
          <w:rFonts w:ascii="Arial"/>
          <w:sz w:val="21"/>
        </w:rPr>
      </w:pPr>
      <w:r/>
    </w:p>
    <w:p>
      <w:pPr>
        <w:ind w:left="510"/>
        <w:spacing w:before="49" w:line="18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12"/>
        </w:rPr>
        <w:t>STOP</w:t>
      </w:r>
    </w:p>
    <w:p>
      <w:pPr>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7"/>
          <w:w w:val="95"/>
        </w:rPr>
        <w:t>EJC)</w:t>
      </w:r>
    </w:p>
    <w:p>
      <w:pPr>
        <w:spacing w:line="284" w:lineRule="auto"/>
        <w:rPr>
          <w:rFonts w:ascii="Arial"/>
          <w:sz w:val="21"/>
        </w:rPr>
      </w:pPr>
      <w:r/>
    </w:p>
    <w:p>
      <w:pPr>
        <w:ind w:left="2"/>
        <w:spacing w:before="56" w:line="219" w:lineRule="auto"/>
        <w:rPr>
          <w:rFonts w:ascii="SimSun" w:hAnsi="SimSun" w:eastAsia="SimSun" w:cs="SimSun"/>
          <w:sz w:val="17"/>
          <w:szCs w:val="17"/>
        </w:rPr>
      </w:pPr>
      <w:r>
        <w:rPr>
          <w:rFonts w:ascii="SimSun" w:hAnsi="SimSun" w:eastAsia="SimSun" w:cs="SimSun"/>
          <w:sz w:val="17"/>
          <w:szCs w:val="17"/>
          <w:b/>
          <w:bCs/>
        </w:rPr>
        <w:t>UPF</w:t>
      </w:r>
      <w:r>
        <w:rPr>
          <w:rFonts w:ascii="SimSun" w:hAnsi="SimSun" w:eastAsia="SimSun" w:cs="SimSun"/>
          <w:sz w:val="17"/>
          <w:szCs w:val="17"/>
          <w:b/>
          <w:bCs/>
          <w:spacing w:val="3"/>
        </w:rPr>
        <w:t>1磷酸化</w:t>
      </w:r>
    </w:p>
    <w:p>
      <w:pPr>
        <w:spacing w:before="175" w:line="119"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position w:val="-2"/>
        </w:rPr>
        <w:t>SMC1</w:t>
      </w:r>
    </w:p>
    <w:p>
      <w:pPr>
        <w:sectPr>
          <w:type w:val="continuous"/>
          <w:pgSz w:w="11260" w:h="15790"/>
          <w:pgMar w:top="400" w:right="574" w:bottom="400" w:left="512" w:header="0" w:footer="0" w:gutter="0"/>
          <w:cols w:equalWidth="0" w:num="4">
            <w:col w:w="2451" w:space="100"/>
            <w:col w:w="3148" w:space="100"/>
            <w:col w:w="2250" w:space="100"/>
            <w:col w:w="2026" w:space="0"/>
          </w:cols>
        </w:sectPr>
        <w:rPr/>
      </w:pPr>
    </w:p>
    <w:p>
      <w:pPr>
        <w:spacing w:line="279" w:lineRule="auto"/>
        <w:rPr>
          <w:rFonts w:ascii="Arial"/>
          <w:sz w:val="21"/>
        </w:rPr>
      </w:pPr>
      <w:r/>
    </w:p>
    <w:p>
      <w:pPr>
        <w:ind w:left="7777"/>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UPF1</w:t>
      </w:r>
    </w:p>
    <w:p>
      <w:pPr>
        <w:ind w:left="8147"/>
        <w:spacing w:before="7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UPF2</w:t>
      </w:r>
    </w:p>
    <w:p>
      <w:pPr>
        <w:ind w:left="8537"/>
        <w:spacing w:before="33"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UPF3</w:t>
      </w:r>
    </w:p>
    <w:p>
      <w:pPr>
        <w:spacing w:line="23" w:lineRule="exact"/>
        <w:rPr/>
      </w:pPr>
      <w:r/>
    </w:p>
    <w:p>
      <w:pPr>
        <w:sectPr>
          <w:type w:val="continuous"/>
          <w:pgSz w:w="11260" w:h="15790"/>
          <w:pgMar w:top="400" w:right="574" w:bottom="400" w:left="512" w:header="0" w:footer="0" w:gutter="0"/>
          <w:cols w:equalWidth="0" w:num="1">
            <w:col w:w="10174" w:space="0"/>
          </w:cols>
        </w:sectPr>
        <w:rPr/>
      </w:pPr>
    </w:p>
    <w:p>
      <w:pPr>
        <w:ind w:left="1847"/>
        <w:spacing w:before="94"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b/>
          <w:bCs/>
          <w:spacing w:val="-1"/>
        </w:rPr>
        <w:t>AUG</w:t>
      </w:r>
    </w:p>
    <w:p>
      <w:pPr>
        <w:spacing w:line="292" w:lineRule="auto"/>
        <w:rPr>
          <w:rFonts w:ascii="Arial"/>
          <w:sz w:val="21"/>
        </w:rPr>
      </w:pPr>
      <w:r/>
    </w:p>
    <w:p>
      <w:pPr>
        <w:ind w:left="4407"/>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STOP</w:t>
      </w:r>
    </w:p>
    <w:p>
      <w:pPr>
        <w:spacing w:line="14" w:lineRule="auto"/>
        <w:rPr>
          <w:rFonts w:ascii="Arial"/>
          <w:sz w:val="2"/>
        </w:rPr>
      </w:pPr>
      <w:r>
        <w:rPr>
          <w:rFonts w:ascii="Arial" w:hAnsi="Arial" w:eastAsia="Arial" w:cs="Arial"/>
          <w:sz w:val="2"/>
          <w:szCs w:val="2"/>
        </w:rPr>
        <w:br w:type="column"/>
      </w:r>
    </w:p>
    <w:p>
      <w:pPr>
        <w:spacing w:before="4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w w:val="94"/>
        </w:rPr>
        <w:t>AUG</w:t>
      </w:r>
    </w:p>
    <w:p>
      <w:pPr>
        <w:ind w:left="2"/>
        <w:spacing w:before="271" w:line="225" w:lineRule="exact"/>
        <w:rPr>
          <w:rFonts w:ascii="SimSun" w:hAnsi="SimSun" w:eastAsia="SimSun" w:cs="SimSun"/>
          <w:sz w:val="17"/>
          <w:szCs w:val="17"/>
        </w:rPr>
      </w:pPr>
      <w:r>
        <w:rPr>
          <w:rFonts w:ascii="SimSun" w:hAnsi="SimSun" w:eastAsia="SimSun" w:cs="SimSun"/>
          <w:sz w:val="17"/>
          <w:szCs w:val="17"/>
          <w:b/>
          <w:bCs/>
          <w:spacing w:val="-5"/>
          <w:position w:val="3"/>
        </w:rPr>
        <w:t>磷酸化的UPF1募</w:t>
      </w:r>
      <w:r>
        <w:rPr>
          <w:rFonts w:ascii="SimSun" w:hAnsi="SimSun" w:eastAsia="SimSun" w:cs="SimSun"/>
          <w:sz w:val="17"/>
          <w:szCs w:val="17"/>
          <w:spacing w:val="-26"/>
          <w:position w:val="3"/>
        </w:rPr>
        <w:t xml:space="preserve"> </w:t>
      </w:r>
      <w:r>
        <w:rPr>
          <w:rFonts w:ascii="SimSun" w:hAnsi="SimSun" w:eastAsia="SimSun" w:cs="SimSun"/>
          <w:sz w:val="17"/>
          <w:szCs w:val="17"/>
          <w:b/>
          <w:bCs/>
          <w:spacing w:val="-5"/>
          <w:position w:val="3"/>
        </w:rPr>
        <w:t>集</w:t>
      </w:r>
    </w:p>
    <w:p>
      <w:pPr>
        <w:ind w:left="2"/>
        <w:spacing w:line="214" w:lineRule="auto"/>
        <w:rPr>
          <w:rFonts w:ascii="SimSun" w:hAnsi="SimSun" w:eastAsia="SimSun" w:cs="SimSun"/>
          <w:sz w:val="17"/>
          <w:szCs w:val="17"/>
        </w:rPr>
      </w:pPr>
      <w:r>
        <w:rPr>
          <w:rFonts w:ascii="SimSun" w:hAnsi="SimSun" w:eastAsia="SimSun" w:cs="SimSun"/>
          <w:sz w:val="17"/>
          <w:szCs w:val="17"/>
          <w:b/>
          <w:bCs/>
          <w:spacing w:val="-3"/>
        </w:rPr>
        <w:t>脱帽酶Dcpla和</w:t>
      </w:r>
    </w:p>
    <w:p>
      <w:pPr>
        <w:ind w:left="2"/>
        <w:spacing w:before="38" w:line="196" w:lineRule="auto"/>
        <w:rPr>
          <w:rFonts w:ascii="SimSun" w:hAnsi="SimSun" w:eastAsia="SimSun" w:cs="SimSun"/>
          <w:sz w:val="17"/>
          <w:szCs w:val="17"/>
        </w:rPr>
      </w:pPr>
      <w:r>
        <w:rPr>
          <w:rFonts w:ascii="SimSun" w:hAnsi="SimSun" w:eastAsia="SimSun" w:cs="SimSun"/>
          <w:sz w:val="17"/>
          <w:szCs w:val="17"/>
          <w:b/>
          <w:bCs/>
          <w:spacing w:val="-4"/>
        </w:rPr>
        <w:t>外切酶Xm1</w:t>
      </w:r>
      <w:r>
        <w:rPr>
          <w:rFonts w:ascii="SimSun" w:hAnsi="SimSun" w:eastAsia="SimSun" w:cs="SimSun"/>
          <w:sz w:val="17"/>
          <w:szCs w:val="17"/>
          <w:spacing w:val="-46"/>
        </w:rPr>
        <w:t xml:space="preserve"> </w:t>
      </w:r>
      <w:r>
        <w:rPr>
          <w:rFonts w:ascii="SimSun" w:hAnsi="SimSun" w:eastAsia="SimSun" w:cs="SimSun"/>
          <w:sz w:val="17"/>
          <w:szCs w:val="17"/>
          <w:b/>
          <w:bCs/>
          <w:spacing w:val="-4"/>
        </w:rPr>
        <w:t>等</w:t>
      </w:r>
    </w:p>
    <w:p>
      <w:pPr>
        <w:spacing w:line="236" w:lineRule="auto"/>
        <w:rPr>
          <w:rFonts w:ascii="SimSun" w:hAnsi="SimSun" w:eastAsia="SimSun" w:cs="SimSun"/>
          <w:sz w:val="11"/>
          <w:szCs w:val="11"/>
        </w:rPr>
      </w:pPr>
      <w:r>
        <w:rPr>
          <w:rFonts w:ascii="SimSun" w:hAnsi="SimSun" w:eastAsia="SimSun" w:cs="SimSun"/>
          <w:sz w:val="11"/>
          <w:szCs w:val="11"/>
        </w:rPr>
        <w:t>口</w:t>
      </w:r>
    </w:p>
    <w:p>
      <w:pPr>
        <w:spacing w:line="14" w:lineRule="auto"/>
        <w:rPr>
          <w:rFonts w:ascii="Arial"/>
          <w:sz w:val="2"/>
        </w:rPr>
      </w:pPr>
      <w:r>
        <w:rPr>
          <w:rFonts w:ascii="Arial" w:hAnsi="Arial" w:eastAsia="Arial" w:cs="Arial"/>
          <w:sz w:val="2"/>
          <w:szCs w:val="2"/>
        </w:rPr>
        <w:br w:type="column"/>
      </w:r>
    </w:p>
    <w:p>
      <w:pPr>
        <w:ind w:left="510"/>
        <w:spacing w:before="22" w:line="111"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6"/>
          <w:position w:val="-2"/>
        </w:rPr>
        <w:t>STOP</w:t>
      </w:r>
    </w:p>
    <w:p>
      <w:pPr>
        <w:spacing w:before="1" w:line="19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EJC)</w: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left="512"/>
        <w:spacing w:before="55" w:line="184" w:lineRule="auto"/>
        <w:rPr>
          <w:rFonts w:ascii="SimSun" w:hAnsi="SimSun" w:eastAsia="SimSun" w:cs="SimSun"/>
          <w:sz w:val="17"/>
          <w:szCs w:val="17"/>
        </w:rPr>
      </w:pPr>
      <w:r>
        <w:rPr>
          <w:rFonts w:ascii="SimSun" w:hAnsi="SimSun" w:eastAsia="SimSun" w:cs="SimSun"/>
          <w:sz w:val="17"/>
          <w:szCs w:val="17"/>
          <w:b/>
          <w:bCs/>
          <w:spacing w:val="-5"/>
        </w:rPr>
        <w:t>RNA</w:t>
      </w:r>
      <w:r>
        <w:rPr>
          <w:rFonts w:ascii="SimSun" w:hAnsi="SimSun" w:eastAsia="SimSun" w:cs="SimSun"/>
          <w:sz w:val="17"/>
          <w:szCs w:val="17"/>
          <w:spacing w:val="-5"/>
        </w:rPr>
        <w:t xml:space="preserve"> </w:t>
      </w:r>
      <w:r>
        <w:rPr>
          <w:rFonts w:ascii="SimSun" w:hAnsi="SimSun" w:eastAsia="SimSun" w:cs="SimSun"/>
          <w:sz w:val="17"/>
          <w:szCs w:val="17"/>
          <w:b/>
          <w:bCs/>
          <w:spacing w:val="-5"/>
        </w:rPr>
        <w:t>降解</w:t>
      </w:r>
    </w:p>
    <w:p>
      <w:pPr>
        <w:sectPr>
          <w:type w:val="continuous"/>
          <w:pgSz w:w="11260" w:h="15790"/>
          <w:pgMar w:top="400" w:right="574" w:bottom="400" w:left="512" w:header="0" w:footer="0" w:gutter="0"/>
          <w:cols w:equalWidth="0" w:num="3">
            <w:col w:w="5698" w:space="100"/>
            <w:col w:w="2250" w:space="100"/>
            <w:col w:w="2026" w:space="0"/>
          </w:cols>
        </w:sectPr>
        <w:rPr/>
      </w:pPr>
    </w:p>
    <w:p>
      <w:pPr>
        <w:spacing w:line="272" w:lineRule="auto"/>
        <w:rPr>
          <w:rFonts w:ascii="Arial"/>
          <w:sz w:val="21"/>
        </w:rPr>
      </w:pPr>
      <w:r/>
    </w:p>
    <w:p>
      <w:pPr>
        <w:spacing w:line="272" w:lineRule="auto"/>
        <w:rPr>
          <w:rFonts w:ascii="Arial"/>
          <w:sz w:val="21"/>
        </w:rPr>
      </w:pPr>
      <w:r/>
    </w:p>
    <w:p>
      <w:pPr>
        <w:ind w:left="4027"/>
        <w:spacing w:before="56" w:line="222" w:lineRule="auto"/>
        <w:rPr>
          <w:rFonts w:ascii="SimHei" w:hAnsi="SimHei" w:eastAsia="SimHei" w:cs="SimHei"/>
          <w:sz w:val="17"/>
          <w:szCs w:val="17"/>
        </w:rPr>
      </w:pPr>
      <w:r>
        <w:rPr>
          <w:rFonts w:ascii="SimHei" w:hAnsi="SimHei" w:eastAsia="SimHei" w:cs="SimHei"/>
          <w:sz w:val="17"/>
          <w:szCs w:val="17"/>
          <w:color w:val="318ACF"/>
          <w:spacing w:val="13"/>
        </w:rPr>
        <w:t>图14-27</w:t>
      </w:r>
      <w:r>
        <w:rPr>
          <w:rFonts w:ascii="SimHei" w:hAnsi="SimHei" w:eastAsia="SimHei" w:cs="SimHei"/>
          <w:sz w:val="17"/>
          <w:szCs w:val="17"/>
          <w:color w:val="318ACF"/>
          <w:spacing w:val="54"/>
          <w:w w:val="101"/>
        </w:rPr>
        <w:t xml:space="preserve"> </w:t>
      </w:r>
      <w:r>
        <w:rPr>
          <w:rFonts w:ascii="SimHei" w:hAnsi="SimHei" w:eastAsia="SimHei" w:cs="SimHei"/>
          <w:sz w:val="17"/>
          <w:szCs w:val="17"/>
          <w:spacing w:val="13"/>
        </w:rPr>
        <w:t>无义介导的</w:t>
      </w:r>
      <w:r>
        <w:rPr>
          <w:rFonts w:ascii="Times New Roman" w:hAnsi="Times New Roman" w:eastAsia="Times New Roman" w:cs="Times New Roman"/>
          <w:sz w:val="17"/>
          <w:szCs w:val="17"/>
        </w:rPr>
        <w:t>mRNA</w:t>
      </w:r>
      <w:r>
        <w:rPr>
          <w:rFonts w:ascii="Times New Roman" w:hAnsi="Times New Roman" w:eastAsia="Times New Roman" w:cs="Times New Roman"/>
          <w:sz w:val="17"/>
          <w:szCs w:val="17"/>
          <w:spacing w:val="17"/>
          <w:w w:val="101"/>
        </w:rPr>
        <w:t xml:space="preserve">  </w:t>
      </w:r>
      <w:r>
        <w:rPr>
          <w:rFonts w:ascii="SimHei" w:hAnsi="SimHei" w:eastAsia="SimHei" w:cs="SimHei"/>
          <w:sz w:val="17"/>
          <w:szCs w:val="17"/>
          <w:spacing w:val="13"/>
        </w:rPr>
        <w:t>降</w:t>
      </w:r>
      <w:r>
        <w:rPr>
          <w:rFonts w:ascii="SimHei" w:hAnsi="SimHei" w:eastAsia="SimHei" w:cs="SimHei"/>
          <w:sz w:val="17"/>
          <w:szCs w:val="17"/>
          <w:spacing w:val="-20"/>
        </w:rPr>
        <w:t xml:space="preserve"> </w:t>
      </w:r>
      <w:r>
        <w:rPr>
          <w:rFonts w:ascii="SimHei" w:hAnsi="SimHei" w:eastAsia="SimHei" w:cs="SimHei"/>
          <w:sz w:val="17"/>
          <w:szCs w:val="17"/>
          <w:spacing w:val="13"/>
        </w:rPr>
        <w:t>解</w:t>
      </w:r>
    </w:p>
    <w:p>
      <w:pPr>
        <w:ind w:left="1847"/>
        <w:spacing w:before="46" w:line="200" w:lineRule="auto"/>
        <w:rPr>
          <w:rFonts w:ascii="SimHei" w:hAnsi="SimHei" w:eastAsia="SimHei" w:cs="SimHei"/>
          <w:sz w:val="15"/>
          <w:szCs w:val="15"/>
        </w:rPr>
      </w:pPr>
      <w:r>
        <w:rPr>
          <w:rFonts w:ascii="SimHei" w:hAnsi="SimHei" w:eastAsia="SimHei" w:cs="SimHei"/>
          <w:sz w:val="15"/>
          <w:szCs w:val="15"/>
        </w:rPr>
        <w:t>AUG</w:t>
      </w:r>
      <w:r>
        <w:rPr>
          <w:rFonts w:ascii="SimHei" w:hAnsi="SimHei" w:eastAsia="SimHei" w:cs="SimHei"/>
          <w:sz w:val="15"/>
          <w:szCs w:val="15"/>
          <w:spacing w:val="22"/>
        </w:rPr>
        <w:t>,</w:t>
      </w:r>
      <w:r>
        <w:rPr>
          <w:rFonts w:ascii="SimHei" w:hAnsi="SimHei" w:eastAsia="SimHei" w:cs="SimHei"/>
          <w:sz w:val="15"/>
          <w:szCs w:val="15"/>
          <w:spacing w:val="47"/>
        </w:rPr>
        <w:t xml:space="preserve"> </w:t>
      </w:r>
      <w:r>
        <w:rPr>
          <w:rFonts w:ascii="SimHei" w:hAnsi="SimHei" w:eastAsia="SimHei" w:cs="SimHei"/>
          <w:sz w:val="15"/>
          <w:szCs w:val="15"/>
          <w:spacing w:val="22"/>
        </w:rPr>
        <w:t>翻译起始点；</w:t>
      </w:r>
      <w:r>
        <w:rPr>
          <w:rFonts w:ascii="SimHei" w:hAnsi="SimHei" w:eastAsia="SimHei" w:cs="SimHei"/>
          <w:sz w:val="15"/>
          <w:szCs w:val="15"/>
        </w:rPr>
        <w:t>UPF</w:t>
      </w:r>
      <w:r>
        <w:rPr>
          <w:rFonts w:ascii="SimHei" w:hAnsi="SimHei" w:eastAsia="SimHei" w:cs="SimHei"/>
          <w:sz w:val="15"/>
          <w:szCs w:val="15"/>
          <w:spacing w:val="22"/>
        </w:rPr>
        <w:t>,</w:t>
      </w:r>
      <w:r>
        <w:rPr>
          <w:rFonts w:ascii="SimHei" w:hAnsi="SimHei" w:eastAsia="SimHei" w:cs="SimHei"/>
          <w:sz w:val="15"/>
          <w:szCs w:val="15"/>
          <w:spacing w:val="-8"/>
        </w:rPr>
        <w:t xml:space="preserve"> </w:t>
      </w:r>
      <w:r>
        <w:rPr>
          <w:rFonts w:ascii="SimHei" w:hAnsi="SimHei" w:eastAsia="SimHei" w:cs="SimHei"/>
          <w:sz w:val="15"/>
          <w:szCs w:val="15"/>
          <w:spacing w:val="22"/>
        </w:rPr>
        <w:t>无义转录物调节因子；</w:t>
      </w:r>
      <w:r>
        <w:rPr>
          <w:rFonts w:ascii="SimHei" w:hAnsi="SimHei" w:eastAsia="SimHei" w:cs="SimHei"/>
          <w:sz w:val="15"/>
          <w:szCs w:val="15"/>
        </w:rPr>
        <w:t>EJC</w:t>
      </w:r>
      <w:r>
        <w:rPr>
          <w:rFonts w:ascii="SimHei" w:hAnsi="SimHei" w:eastAsia="SimHei" w:cs="SimHei"/>
          <w:sz w:val="15"/>
          <w:szCs w:val="15"/>
          <w:spacing w:val="22"/>
        </w:rPr>
        <w:t>,</w:t>
      </w:r>
      <w:r>
        <w:rPr>
          <w:rFonts w:ascii="SimHei" w:hAnsi="SimHei" w:eastAsia="SimHei" w:cs="SimHei"/>
          <w:sz w:val="15"/>
          <w:szCs w:val="15"/>
          <w:spacing w:val="-36"/>
        </w:rPr>
        <w:t xml:space="preserve"> </w:t>
      </w:r>
      <w:r>
        <w:rPr>
          <w:rFonts w:ascii="SimHei" w:hAnsi="SimHei" w:eastAsia="SimHei" w:cs="SimHei"/>
          <w:sz w:val="15"/>
          <w:szCs w:val="15"/>
          <w:spacing w:val="22"/>
        </w:rPr>
        <w:t>外显子拼接复合体；</w:t>
      </w:r>
      <w:r>
        <w:rPr>
          <w:rFonts w:ascii="SimHei" w:hAnsi="SimHei" w:eastAsia="SimHei" w:cs="SimHei"/>
          <w:sz w:val="15"/>
          <w:szCs w:val="15"/>
        </w:rPr>
        <w:t>PTC</w:t>
      </w:r>
      <w:r>
        <w:rPr>
          <w:rFonts w:ascii="SimHei" w:hAnsi="SimHei" w:eastAsia="SimHei" w:cs="SimHei"/>
          <w:sz w:val="15"/>
          <w:szCs w:val="15"/>
          <w:spacing w:val="22"/>
        </w:rPr>
        <w:t>,</w:t>
      </w:r>
      <w:r>
        <w:rPr>
          <w:rFonts w:ascii="SimHei" w:hAnsi="SimHei" w:eastAsia="SimHei" w:cs="SimHei"/>
          <w:sz w:val="15"/>
          <w:szCs w:val="15"/>
          <w:spacing w:val="-7"/>
        </w:rPr>
        <w:t xml:space="preserve"> </w:t>
      </w:r>
      <w:r>
        <w:rPr>
          <w:rFonts w:ascii="SimHei" w:hAnsi="SimHei" w:eastAsia="SimHei" w:cs="SimHei"/>
          <w:sz w:val="15"/>
          <w:szCs w:val="15"/>
          <w:spacing w:val="22"/>
        </w:rPr>
        <w:t>提前终止密码</w:t>
      </w:r>
      <w:r>
        <w:rPr>
          <w:rFonts w:ascii="SimHei" w:hAnsi="SimHei" w:eastAsia="SimHei" w:cs="SimHei"/>
          <w:sz w:val="15"/>
          <w:szCs w:val="15"/>
          <w:spacing w:val="21"/>
        </w:rPr>
        <w:t>子</w:t>
      </w:r>
    </w:p>
    <w:p>
      <w:pPr>
        <w:ind w:firstLine="77"/>
        <w:spacing w:line="680" w:lineRule="exact"/>
        <w:textAlignment w:val="center"/>
        <w:rPr/>
      </w:pPr>
      <w:r>
        <w:drawing>
          <wp:inline distT="0" distB="0" distL="0" distR="0">
            <wp:extent cx="527034" cy="431477"/>
            <wp:effectExtent l="0" t="0" r="0" b="0"/>
            <wp:docPr id="252" name="IM 252"/>
            <wp:cNvGraphicFramePr/>
            <a:graphic>
              <a:graphicData uri="http://schemas.openxmlformats.org/drawingml/2006/picture">
                <pic:pic>
                  <pic:nvPicPr>
                    <pic:cNvPr id="252" name="IM 252"/>
                    <pic:cNvPicPr/>
                  </pic:nvPicPr>
                  <pic:blipFill>
                    <a:blip r:embed="rId314"/>
                    <a:stretch>
                      <a:fillRect/>
                    </a:stretch>
                  </pic:blipFill>
                  <pic:spPr>
                    <a:xfrm rot="0">
                      <a:off x="0" y="0"/>
                      <a:ext cx="527034" cy="431477"/>
                    </a:xfrm>
                    <a:prstGeom prst="rect">
                      <a:avLst/>
                    </a:prstGeom>
                  </pic:spPr>
                </pic:pic>
              </a:graphicData>
            </a:graphic>
          </wp:inline>
        </w:drawing>
      </w:r>
    </w:p>
    <w:p>
      <w:pPr>
        <w:sectPr>
          <w:type w:val="continuous"/>
          <w:pgSz w:w="11260" w:h="15790"/>
          <w:pgMar w:top="400" w:right="574" w:bottom="400" w:left="512" w:header="0" w:footer="0" w:gutter="0"/>
          <w:cols w:equalWidth="0" w:num="1">
            <w:col w:w="10174" w:space="0"/>
          </w:cols>
        </w:sectPr>
        <w:rPr/>
      </w:pPr>
    </w:p>
    <w:p>
      <w:pPr>
        <w:rPr/>
      </w:pPr>
      <w:r>
        <w:drawing>
          <wp:anchor distT="0" distB="0" distL="0" distR="0" simplePos="0" relativeHeight="253038592" behindDoc="0" locked="0" layoutInCell="0" allowOverlap="1">
            <wp:simplePos x="0" y="0"/>
            <wp:positionH relativeFrom="page">
              <wp:posOffset>6229381</wp:posOffset>
            </wp:positionH>
            <wp:positionV relativeFrom="page">
              <wp:posOffset>9290091</wp:posOffset>
            </wp:positionV>
            <wp:extent cx="552416" cy="431747"/>
            <wp:effectExtent l="0" t="0" r="0" b="0"/>
            <wp:wrapNone/>
            <wp:docPr id="253" name="IM 253"/>
            <wp:cNvGraphicFramePr/>
            <a:graphic>
              <a:graphicData uri="http://schemas.openxmlformats.org/drawingml/2006/picture">
                <pic:pic>
                  <pic:nvPicPr>
                    <pic:cNvPr id="253" name="IM 253"/>
                    <pic:cNvPicPr/>
                  </pic:nvPicPr>
                  <pic:blipFill>
                    <a:blip r:embed="rId315"/>
                    <a:stretch>
                      <a:fillRect/>
                    </a:stretch>
                  </pic:blipFill>
                  <pic:spPr>
                    <a:xfrm rot="0">
                      <a:off x="0" y="0"/>
                      <a:ext cx="552416" cy="431747"/>
                    </a:xfrm>
                    <a:prstGeom prst="rect">
                      <a:avLst/>
                    </a:prstGeom>
                  </pic:spPr>
                </pic:pic>
              </a:graphicData>
            </a:graphic>
          </wp:anchor>
        </w:drawing>
      </w:r>
      <w:r/>
    </w:p>
    <w:p>
      <w:pPr>
        <w:spacing w:line="150" w:lineRule="exact"/>
        <w:rPr/>
      </w:pPr>
      <w:r/>
    </w:p>
    <w:p>
      <w:pPr>
        <w:sectPr>
          <w:pgSz w:w="11260" w:h="15790"/>
          <w:pgMar w:top="400" w:right="580" w:bottom="400" w:left="910" w:header="0" w:footer="0" w:gutter="0"/>
          <w:cols w:equalWidth="0" w:num="1">
            <w:col w:w="9770" w:space="0"/>
          </w:cols>
        </w:sectPr>
        <w:rPr/>
      </w:pPr>
    </w:p>
    <w:p>
      <w:pPr>
        <w:ind w:right="276"/>
        <w:spacing w:before="42" w:line="222" w:lineRule="auto"/>
        <w:jc w:val="right"/>
        <w:rPr>
          <w:rFonts w:ascii="SimHei" w:hAnsi="SimHei" w:eastAsia="SimHei" w:cs="SimHei"/>
          <w:sz w:val="21"/>
          <w:szCs w:val="21"/>
        </w:rPr>
      </w:pPr>
      <w:r>
        <w:rPr>
          <w:rFonts w:ascii="SimHei" w:hAnsi="SimHei" w:eastAsia="SimHei" w:cs="SimHei"/>
          <w:sz w:val="21"/>
          <w:szCs w:val="21"/>
          <w:b/>
          <w:bCs/>
          <w:color w:val="153658"/>
          <w:spacing w:val="-22"/>
        </w:rPr>
        <w:t>第十四章</w:t>
      </w:r>
      <w:r>
        <w:rPr>
          <w:rFonts w:ascii="SimHei" w:hAnsi="SimHei" w:eastAsia="SimHei" w:cs="SimHei"/>
          <w:sz w:val="21"/>
          <w:szCs w:val="21"/>
          <w:color w:val="153658"/>
          <w:spacing w:val="64"/>
        </w:rPr>
        <w:t xml:space="preserve"> </w:t>
      </w:r>
      <w:r>
        <w:rPr>
          <w:rFonts w:ascii="SimHei" w:hAnsi="SimHei" w:eastAsia="SimHei" w:cs="SimHei"/>
          <w:sz w:val="21"/>
          <w:szCs w:val="21"/>
          <w:b/>
          <w:bCs/>
          <w:color w:val="153658"/>
          <w:spacing w:val="-22"/>
        </w:rPr>
        <w:t>RNA</w:t>
      </w:r>
      <w:r>
        <w:rPr>
          <w:rFonts w:ascii="SimHei" w:hAnsi="SimHei" w:eastAsia="SimHei" w:cs="SimHei"/>
          <w:sz w:val="21"/>
          <w:szCs w:val="21"/>
          <w:color w:val="153658"/>
          <w:spacing w:val="19"/>
        </w:rPr>
        <w:t xml:space="preserve"> </w:t>
      </w:r>
      <w:r>
        <w:rPr>
          <w:rFonts w:ascii="SimHei" w:hAnsi="SimHei" w:eastAsia="SimHei" w:cs="SimHei"/>
          <w:sz w:val="21"/>
          <w:szCs w:val="21"/>
          <w:b/>
          <w:bCs/>
          <w:color w:val="153658"/>
          <w:spacing w:val="-22"/>
        </w:rPr>
        <w:t>的合成</w:t>
      </w:r>
    </w:p>
    <w:p>
      <w:pPr>
        <w:spacing w:line="283" w:lineRule="auto"/>
        <w:rPr>
          <w:rFonts w:ascii="Arial"/>
          <w:sz w:val="21"/>
        </w:rPr>
      </w:pPr>
      <w:r/>
    </w:p>
    <w:p>
      <w:pPr>
        <w:ind w:right="317"/>
        <w:spacing w:before="68" w:line="271" w:lineRule="auto"/>
        <w:jc w:val="both"/>
        <w:rPr>
          <w:rFonts w:ascii="SimSun" w:hAnsi="SimSun" w:eastAsia="SimSun" w:cs="SimSun"/>
          <w:sz w:val="21"/>
          <w:szCs w:val="21"/>
        </w:rPr>
      </w:pPr>
      <w:r>
        <w:rPr>
          <w:rFonts w:ascii="SimSun" w:hAnsi="SimSun" w:eastAsia="SimSun" w:cs="SimSun"/>
          <w:sz w:val="21"/>
          <w:szCs w:val="21"/>
          <w:spacing w:val="-3"/>
        </w:rPr>
        <w:t>mRNA</w:t>
      </w:r>
      <w:r>
        <w:rPr>
          <w:rFonts w:ascii="SimSun" w:hAnsi="SimSun" w:eastAsia="SimSun" w:cs="SimSun"/>
          <w:sz w:val="21"/>
          <w:szCs w:val="21"/>
          <w:spacing w:val="37"/>
        </w:rPr>
        <w:t xml:space="preserve"> </w:t>
      </w:r>
      <w:r>
        <w:rPr>
          <w:rFonts w:ascii="SimSun" w:hAnsi="SimSun" w:eastAsia="SimSun" w:cs="SimSun"/>
          <w:sz w:val="21"/>
          <w:szCs w:val="21"/>
          <w:spacing w:val="-3"/>
        </w:rPr>
        <w:t>进行剪接加工时，异常的剪接反应会在可读框架内产生</w:t>
      </w:r>
      <w:r>
        <w:rPr>
          <w:rFonts w:ascii="SimSun" w:hAnsi="SimSun" w:eastAsia="SimSun" w:cs="SimSun"/>
          <w:sz w:val="21"/>
          <w:szCs w:val="21"/>
          <w:spacing w:val="-4"/>
        </w:rPr>
        <w:t>无义的终止密码子，常称作提前终</w:t>
      </w:r>
      <w:r>
        <w:rPr>
          <w:rFonts w:ascii="SimSun" w:hAnsi="SimSun" w:eastAsia="SimSun" w:cs="SimSun"/>
          <w:sz w:val="21"/>
          <w:szCs w:val="21"/>
        </w:rPr>
        <w:t xml:space="preserve"> </w:t>
      </w:r>
      <w:r>
        <w:rPr>
          <w:rFonts w:ascii="SimSun" w:hAnsi="SimSun" w:eastAsia="SimSun" w:cs="SimSun"/>
          <w:sz w:val="21"/>
          <w:szCs w:val="21"/>
          <w:spacing w:val="-13"/>
        </w:rPr>
        <w:t>止密码子(</w:t>
      </w:r>
      <w:r>
        <w:rPr>
          <w:rFonts w:ascii="SimSun" w:hAnsi="SimSun" w:eastAsia="SimSun" w:cs="SimSun"/>
          <w:sz w:val="21"/>
          <w:szCs w:val="21"/>
          <w:spacing w:val="-12"/>
        </w:rPr>
        <w:t>premature</w:t>
      </w:r>
      <w:r>
        <w:rPr>
          <w:rFonts w:ascii="SimSun" w:hAnsi="SimSun" w:eastAsia="SimSun" w:cs="SimSun"/>
          <w:sz w:val="21"/>
          <w:szCs w:val="21"/>
          <w:spacing w:val="-6"/>
        </w:rPr>
        <w:t xml:space="preserve"> </w:t>
      </w:r>
      <w:r>
        <w:rPr>
          <w:rFonts w:ascii="SimSun" w:hAnsi="SimSun" w:eastAsia="SimSun" w:cs="SimSun"/>
          <w:sz w:val="21"/>
          <w:szCs w:val="21"/>
          <w:spacing w:val="-12"/>
        </w:rPr>
        <w:t>translational</w:t>
      </w:r>
      <w:r>
        <w:rPr>
          <w:rFonts w:ascii="SimSun" w:hAnsi="SimSun" w:eastAsia="SimSun" w:cs="SimSun"/>
          <w:sz w:val="21"/>
          <w:szCs w:val="21"/>
          <w:spacing w:val="-13"/>
        </w:rPr>
        <w:t>-</w:t>
      </w:r>
      <w:r>
        <w:rPr>
          <w:rFonts w:ascii="SimSun" w:hAnsi="SimSun" w:eastAsia="SimSun" w:cs="SimSun"/>
          <w:sz w:val="21"/>
          <w:szCs w:val="21"/>
          <w:spacing w:val="-12"/>
        </w:rPr>
        <w:t>terminatio</w:t>
      </w:r>
      <w:r>
        <w:rPr>
          <w:rFonts w:ascii="SimSun" w:hAnsi="SimSun" w:eastAsia="SimSun" w:cs="SimSun"/>
          <w:sz w:val="21"/>
          <w:szCs w:val="21"/>
          <w:spacing w:val="-13"/>
        </w:rPr>
        <w:t>n</w:t>
      </w:r>
      <w:r>
        <w:rPr>
          <w:rFonts w:ascii="SimSun" w:hAnsi="SimSun" w:eastAsia="SimSun" w:cs="SimSun"/>
          <w:sz w:val="21"/>
          <w:szCs w:val="21"/>
          <w:spacing w:val="-6"/>
        </w:rPr>
        <w:t xml:space="preserve"> </w:t>
      </w:r>
      <w:r>
        <w:rPr>
          <w:rFonts w:ascii="SimSun" w:hAnsi="SimSun" w:eastAsia="SimSun" w:cs="SimSun"/>
          <w:sz w:val="21"/>
          <w:szCs w:val="21"/>
          <w:spacing w:val="-13"/>
        </w:rPr>
        <w:t>codon,PTC)。PTC</w:t>
      </w:r>
      <w:r>
        <w:rPr>
          <w:rFonts w:ascii="SimSun" w:hAnsi="SimSun" w:eastAsia="SimSun" w:cs="SimSun"/>
          <w:sz w:val="21"/>
          <w:szCs w:val="21"/>
          <w:spacing w:val="-61"/>
        </w:rPr>
        <w:t xml:space="preserve"> </w:t>
      </w:r>
      <w:r>
        <w:rPr>
          <w:rFonts w:ascii="SimSun" w:hAnsi="SimSun" w:eastAsia="SimSun" w:cs="SimSun"/>
          <w:sz w:val="21"/>
          <w:szCs w:val="21"/>
          <w:spacing w:val="-13"/>
        </w:rPr>
        <w:t>也可由错误转录或翻译过程中的移</w:t>
      </w:r>
      <w:r>
        <w:rPr>
          <w:rFonts w:ascii="SimSun" w:hAnsi="SimSun" w:eastAsia="SimSun" w:cs="SimSun"/>
          <w:sz w:val="21"/>
          <w:szCs w:val="21"/>
        </w:rPr>
        <w:t xml:space="preserve"> </w:t>
      </w:r>
      <w:r>
        <w:rPr>
          <w:rFonts w:ascii="SimSun" w:hAnsi="SimSun" w:eastAsia="SimSun" w:cs="SimSun"/>
          <w:sz w:val="21"/>
          <w:szCs w:val="21"/>
          <w:spacing w:val="-4"/>
        </w:rPr>
        <w:t>码而产生。无义介导的</w:t>
      </w:r>
      <w:r>
        <w:rPr>
          <w:rFonts w:ascii="SimSun" w:hAnsi="SimSun" w:eastAsia="SimSun" w:cs="SimSun"/>
          <w:sz w:val="21"/>
          <w:szCs w:val="21"/>
          <w:spacing w:val="-57"/>
        </w:rPr>
        <w:t xml:space="preserve"> </w:t>
      </w:r>
      <w:r>
        <w:rPr>
          <w:rFonts w:ascii="SimSun" w:hAnsi="SimSun" w:eastAsia="SimSun" w:cs="SimSun"/>
          <w:sz w:val="21"/>
          <w:szCs w:val="21"/>
          <w:spacing w:val="-4"/>
        </w:rPr>
        <w:t>mRNA</w:t>
      </w:r>
      <w:r>
        <w:rPr>
          <w:rFonts w:ascii="SimSun" w:hAnsi="SimSun" w:eastAsia="SimSun" w:cs="SimSun"/>
          <w:sz w:val="21"/>
          <w:szCs w:val="21"/>
          <w:spacing w:val="77"/>
        </w:rPr>
        <w:t xml:space="preserve"> </w:t>
      </w:r>
      <w:r>
        <w:rPr>
          <w:rFonts w:ascii="SimSun" w:hAnsi="SimSun" w:eastAsia="SimSun" w:cs="SimSun"/>
          <w:sz w:val="21"/>
          <w:szCs w:val="21"/>
          <w:spacing w:val="-4"/>
        </w:rPr>
        <w:t>降解(nonsense-mediated</w:t>
      </w:r>
      <w:r>
        <w:rPr>
          <w:rFonts w:ascii="SimSun" w:hAnsi="SimSun" w:eastAsia="SimSun" w:cs="SimSun"/>
          <w:sz w:val="21"/>
          <w:szCs w:val="21"/>
        </w:rPr>
        <w:t xml:space="preserve"> </w:t>
      </w:r>
      <w:r>
        <w:rPr>
          <w:rFonts w:ascii="SimSun" w:hAnsi="SimSun" w:eastAsia="SimSun" w:cs="SimSun"/>
          <w:sz w:val="21"/>
          <w:szCs w:val="21"/>
          <w:spacing w:val="-4"/>
        </w:rPr>
        <w:t>mRNA</w:t>
      </w:r>
      <w:r>
        <w:rPr>
          <w:rFonts w:ascii="SimSun" w:hAnsi="SimSun" w:eastAsia="SimSun" w:cs="SimSun"/>
          <w:sz w:val="21"/>
          <w:szCs w:val="21"/>
          <w:spacing w:val="9"/>
        </w:rPr>
        <w:t xml:space="preserve"> </w:t>
      </w:r>
      <w:r>
        <w:rPr>
          <w:rFonts w:ascii="SimSun" w:hAnsi="SimSun" w:eastAsia="SimSun" w:cs="SimSun"/>
          <w:sz w:val="21"/>
          <w:szCs w:val="21"/>
          <w:spacing w:val="-4"/>
        </w:rPr>
        <w:t>decay,NMD)是一种广泛存在于真核</w:t>
      </w:r>
      <w:r>
        <w:rPr>
          <w:rFonts w:ascii="SimSun" w:hAnsi="SimSun" w:eastAsia="SimSun" w:cs="SimSun"/>
          <w:sz w:val="21"/>
          <w:szCs w:val="21"/>
        </w:rPr>
        <w:t xml:space="preserve"> </w:t>
      </w:r>
      <w:r>
        <w:rPr>
          <w:rFonts w:ascii="SimSun" w:hAnsi="SimSun" w:eastAsia="SimSun" w:cs="SimSun"/>
          <w:sz w:val="21"/>
          <w:szCs w:val="21"/>
          <w:spacing w:val="1"/>
        </w:rPr>
        <w:t>生物细胞中的</w:t>
      </w:r>
      <w:r>
        <w:rPr>
          <w:rFonts w:ascii="SimSun" w:hAnsi="SimSun" w:eastAsia="SimSun" w:cs="SimSun"/>
          <w:sz w:val="21"/>
          <w:szCs w:val="21"/>
        </w:rPr>
        <w:t>mRNA</w:t>
      </w:r>
      <w:r>
        <w:rPr>
          <w:rFonts w:ascii="SimSun" w:hAnsi="SimSun" w:eastAsia="SimSun" w:cs="SimSun"/>
          <w:sz w:val="21"/>
          <w:szCs w:val="21"/>
          <w:spacing w:val="67"/>
        </w:rPr>
        <w:t xml:space="preserve"> </w:t>
      </w:r>
      <w:r>
        <w:rPr>
          <w:rFonts w:ascii="SimSun" w:hAnsi="SimSun" w:eastAsia="SimSun" w:cs="SimSun"/>
          <w:sz w:val="21"/>
          <w:szCs w:val="21"/>
          <w:spacing w:val="1"/>
        </w:rPr>
        <w:t>质量监控机制。该机制通过识别和降解含有</w:t>
      </w:r>
      <w:r>
        <w:rPr>
          <w:rFonts w:ascii="SimSun" w:hAnsi="SimSun" w:eastAsia="SimSun" w:cs="SimSun"/>
          <w:sz w:val="21"/>
          <w:szCs w:val="21"/>
        </w:rPr>
        <w:t>PTC</w:t>
      </w:r>
      <w:r>
        <w:rPr>
          <w:rFonts w:ascii="SimSun" w:hAnsi="SimSun" w:eastAsia="SimSun" w:cs="SimSun"/>
          <w:sz w:val="21"/>
          <w:szCs w:val="21"/>
          <w:spacing w:val="4"/>
        </w:rPr>
        <w:t xml:space="preserve"> </w:t>
      </w:r>
      <w:r>
        <w:rPr>
          <w:rFonts w:ascii="SimSun" w:hAnsi="SimSun" w:eastAsia="SimSun" w:cs="SimSun"/>
          <w:sz w:val="21"/>
          <w:szCs w:val="21"/>
          <w:spacing w:val="1"/>
        </w:rPr>
        <w:t>的转录产物防止有潜</w:t>
      </w:r>
      <w:r>
        <w:rPr>
          <w:rFonts w:ascii="SimSun" w:hAnsi="SimSun" w:eastAsia="SimSun" w:cs="SimSun"/>
          <w:sz w:val="21"/>
          <w:szCs w:val="21"/>
        </w:rPr>
        <w:t>在毒</w:t>
      </w:r>
      <w:r>
        <w:rPr>
          <w:rFonts w:ascii="SimSun" w:hAnsi="SimSun" w:eastAsia="SimSun" w:cs="SimSun"/>
          <w:sz w:val="21"/>
          <w:szCs w:val="21"/>
        </w:rPr>
        <w:t xml:space="preserve"> </w:t>
      </w:r>
      <w:r>
        <w:rPr>
          <w:rFonts w:ascii="SimSun" w:hAnsi="SimSun" w:eastAsia="SimSun" w:cs="SimSun"/>
          <w:sz w:val="21"/>
          <w:szCs w:val="21"/>
          <w:spacing w:val="-7"/>
        </w:rPr>
        <w:t>性的截短蛋白的产生(图14-27)。外</w:t>
      </w:r>
      <w:r>
        <w:rPr>
          <w:rFonts w:ascii="SimSun" w:hAnsi="SimSun" w:eastAsia="SimSun" w:cs="SimSun"/>
          <w:sz w:val="21"/>
          <w:szCs w:val="21"/>
          <w:spacing w:val="-8"/>
        </w:rPr>
        <w:t>显子拼接复合体(</w:t>
      </w:r>
      <w:r>
        <w:rPr>
          <w:rFonts w:ascii="SimSun" w:hAnsi="SimSun" w:eastAsia="SimSun" w:cs="SimSun"/>
          <w:sz w:val="21"/>
          <w:szCs w:val="21"/>
          <w:spacing w:val="-7"/>
        </w:rPr>
        <w:t>exon</w:t>
      </w:r>
      <w:r>
        <w:rPr>
          <w:rFonts w:ascii="SimSun" w:hAnsi="SimSun" w:eastAsia="SimSun" w:cs="SimSun"/>
          <w:sz w:val="21"/>
          <w:szCs w:val="21"/>
          <w:spacing w:val="-8"/>
        </w:rPr>
        <w:t>-</w:t>
      </w:r>
      <w:r>
        <w:rPr>
          <w:rFonts w:ascii="SimSun" w:hAnsi="SimSun" w:eastAsia="SimSun" w:cs="SimSun"/>
          <w:sz w:val="21"/>
          <w:szCs w:val="21"/>
          <w:spacing w:val="-7"/>
        </w:rPr>
        <w:t>junction</w:t>
      </w:r>
      <w:r>
        <w:rPr>
          <w:rFonts w:ascii="SimSun" w:hAnsi="SimSun" w:eastAsia="SimSun" w:cs="SimSun"/>
          <w:sz w:val="21"/>
          <w:szCs w:val="21"/>
          <w:spacing w:val="-2"/>
        </w:rPr>
        <w:t xml:space="preserve"> </w:t>
      </w:r>
      <w:r>
        <w:rPr>
          <w:rFonts w:ascii="SimSun" w:hAnsi="SimSun" w:eastAsia="SimSun" w:cs="SimSun"/>
          <w:sz w:val="21"/>
          <w:szCs w:val="21"/>
          <w:spacing w:val="-7"/>
        </w:rPr>
        <w:t>complex</w:t>
      </w:r>
      <w:r>
        <w:rPr>
          <w:rFonts w:ascii="SimSun" w:hAnsi="SimSun" w:eastAsia="SimSun" w:cs="SimSun"/>
          <w:sz w:val="21"/>
          <w:szCs w:val="21"/>
          <w:spacing w:val="-8"/>
        </w:rPr>
        <w:t>,</w:t>
      </w:r>
      <w:r>
        <w:rPr>
          <w:rFonts w:ascii="SimSun" w:hAnsi="SimSun" w:eastAsia="SimSun" w:cs="SimSun"/>
          <w:sz w:val="21"/>
          <w:szCs w:val="21"/>
          <w:spacing w:val="-7"/>
        </w:rPr>
        <w:t>EJC</w:t>
      </w:r>
      <w:r>
        <w:rPr>
          <w:rFonts w:ascii="SimSun" w:hAnsi="SimSun" w:eastAsia="SimSun" w:cs="SimSun"/>
          <w:sz w:val="21"/>
          <w:szCs w:val="21"/>
          <w:spacing w:val="-8"/>
        </w:rPr>
        <w:t>)是诱导无义介导</w:t>
      </w:r>
      <w:r>
        <w:rPr>
          <w:rFonts w:ascii="SimSun" w:hAnsi="SimSun" w:eastAsia="SimSun" w:cs="SimSun"/>
          <w:sz w:val="21"/>
          <w:szCs w:val="21"/>
        </w:rPr>
        <w:t xml:space="preserve"> </w:t>
      </w:r>
      <w:r>
        <w:rPr>
          <w:rFonts w:ascii="SimSun" w:hAnsi="SimSun" w:eastAsia="SimSun" w:cs="SimSun"/>
          <w:sz w:val="21"/>
          <w:szCs w:val="21"/>
          <w:spacing w:val="-10"/>
        </w:rPr>
        <w:t>的mRNA</w:t>
      </w:r>
      <w:r>
        <w:rPr>
          <w:rFonts w:ascii="SimSun" w:hAnsi="SimSun" w:eastAsia="SimSun" w:cs="SimSun"/>
          <w:sz w:val="21"/>
          <w:szCs w:val="21"/>
          <w:spacing w:val="77"/>
        </w:rPr>
        <w:t xml:space="preserve"> </w:t>
      </w:r>
      <w:r>
        <w:rPr>
          <w:rFonts w:ascii="SimSun" w:hAnsi="SimSun" w:eastAsia="SimSun" w:cs="SimSun"/>
          <w:sz w:val="21"/>
          <w:szCs w:val="21"/>
          <w:spacing w:val="-10"/>
        </w:rPr>
        <w:t>降解的重要因子。</w:t>
      </w:r>
      <w:r>
        <w:rPr>
          <w:rFonts w:ascii="SimSun" w:hAnsi="SimSun" w:eastAsia="SimSun" w:cs="SimSun"/>
          <w:sz w:val="21"/>
          <w:szCs w:val="21"/>
          <w:spacing w:val="-16"/>
        </w:rPr>
        <w:t xml:space="preserve"> </w:t>
      </w:r>
      <w:r>
        <w:rPr>
          <w:rFonts w:ascii="SimSun" w:hAnsi="SimSun" w:eastAsia="SimSun" w:cs="SimSun"/>
          <w:sz w:val="21"/>
          <w:szCs w:val="21"/>
          <w:spacing w:val="-10"/>
        </w:rPr>
        <w:t>EJC</w:t>
      </w:r>
      <w:r>
        <w:rPr>
          <w:rFonts w:ascii="SimSun" w:hAnsi="SimSun" w:eastAsia="SimSun" w:cs="SimSun"/>
          <w:sz w:val="21"/>
          <w:szCs w:val="21"/>
          <w:spacing w:val="-34"/>
        </w:rPr>
        <w:t xml:space="preserve"> </w:t>
      </w:r>
      <w:r>
        <w:rPr>
          <w:rFonts w:ascii="SimSun" w:hAnsi="SimSun" w:eastAsia="SimSun" w:cs="SimSun"/>
          <w:sz w:val="21"/>
          <w:szCs w:val="21"/>
          <w:spacing w:val="-10"/>
        </w:rPr>
        <w:t>通常位于外显子和外显子拼接点的上游附近，在翻译过程中，结合</w:t>
      </w:r>
      <w:r>
        <w:rPr>
          <w:rFonts w:ascii="SimSun" w:hAnsi="SimSun" w:eastAsia="SimSun" w:cs="SimSun"/>
          <w:sz w:val="21"/>
          <w:szCs w:val="21"/>
        </w:rPr>
        <w:t xml:space="preserve"> </w:t>
      </w:r>
      <w:r>
        <w:rPr>
          <w:rFonts w:ascii="SimSun" w:hAnsi="SimSun" w:eastAsia="SimSun" w:cs="SimSun"/>
          <w:sz w:val="21"/>
          <w:szCs w:val="21"/>
          <w:spacing w:val="1"/>
        </w:rPr>
        <w:t>在</w:t>
      </w:r>
      <w:r>
        <w:rPr>
          <w:rFonts w:ascii="SimSun" w:hAnsi="SimSun" w:eastAsia="SimSun" w:cs="SimSun"/>
          <w:sz w:val="21"/>
          <w:szCs w:val="21"/>
        </w:rPr>
        <w:t>mRNA</w:t>
      </w:r>
      <w:r>
        <w:rPr>
          <w:rFonts w:ascii="SimSun" w:hAnsi="SimSun" w:eastAsia="SimSun" w:cs="SimSun"/>
          <w:sz w:val="21"/>
          <w:szCs w:val="21"/>
          <w:spacing w:val="91"/>
        </w:rPr>
        <w:t xml:space="preserve"> </w:t>
      </w:r>
      <w:r>
        <w:rPr>
          <w:rFonts w:ascii="SimSun" w:hAnsi="SimSun" w:eastAsia="SimSun" w:cs="SimSun"/>
          <w:sz w:val="21"/>
          <w:szCs w:val="21"/>
          <w:spacing w:val="1"/>
        </w:rPr>
        <w:t>上的</w:t>
      </w:r>
      <w:r>
        <w:rPr>
          <w:rFonts w:ascii="SimSun" w:hAnsi="SimSun" w:eastAsia="SimSun" w:cs="SimSun"/>
          <w:sz w:val="21"/>
          <w:szCs w:val="21"/>
          <w:spacing w:val="-55"/>
        </w:rPr>
        <w:t xml:space="preserve"> </w:t>
      </w:r>
      <w:r>
        <w:rPr>
          <w:rFonts w:ascii="SimSun" w:hAnsi="SimSun" w:eastAsia="SimSun" w:cs="SimSun"/>
          <w:sz w:val="21"/>
          <w:szCs w:val="21"/>
        </w:rPr>
        <w:t>EJC</w:t>
      </w:r>
      <w:r>
        <w:rPr>
          <w:rFonts w:ascii="SimSun" w:hAnsi="SimSun" w:eastAsia="SimSun" w:cs="SimSun"/>
          <w:sz w:val="21"/>
          <w:szCs w:val="21"/>
          <w:spacing w:val="-24"/>
        </w:rPr>
        <w:t xml:space="preserve"> </w:t>
      </w:r>
      <w:r>
        <w:rPr>
          <w:rFonts w:ascii="SimSun" w:hAnsi="SimSun" w:eastAsia="SimSun" w:cs="SimSun"/>
          <w:sz w:val="21"/>
          <w:szCs w:val="21"/>
          <w:spacing w:val="1"/>
        </w:rPr>
        <w:t>会随着核糖体在</w:t>
      </w:r>
      <w:r>
        <w:rPr>
          <w:rFonts w:ascii="SimSun" w:hAnsi="SimSun" w:eastAsia="SimSun" w:cs="SimSun"/>
          <w:sz w:val="21"/>
          <w:szCs w:val="21"/>
        </w:rPr>
        <w:t>mRNA</w:t>
      </w:r>
      <w:r>
        <w:rPr>
          <w:rFonts w:ascii="SimSun" w:hAnsi="SimSun" w:eastAsia="SimSun" w:cs="SimSun"/>
          <w:sz w:val="21"/>
          <w:szCs w:val="21"/>
          <w:spacing w:val="77"/>
        </w:rPr>
        <w:t xml:space="preserve"> </w:t>
      </w:r>
      <w:r>
        <w:rPr>
          <w:rFonts w:ascii="SimSun" w:hAnsi="SimSun" w:eastAsia="SimSun" w:cs="SimSun"/>
          <w:sz w:val="21"/>
          <w:szCs w:val="21"/>
          <w:spacing w:val="1"/>
        </w:rPr>
        <w:t>上的滑动而被逐一移除(图14-27)。如果在外显子-外</w:t>
      </w:r>
      <w:r>
        <w:rPr>
          <w:rFonts w:ascii="SimSun" w:hAnsi="SimSun" w:eastAsia="SimSun" w:cs="SimSun"/>
          <w:sz w:val="21"/>
          <w:szCs w:val="21"/>
        </w:rPr>
        <w:t xml:space="preserve"> </w:t>
      </w:r>
      <w:r>
        <w:rPr>
          <w:rFonts w:ascii="SimSun" w:hAnsi="SimSun" w:eastAsia="SimSun" w:cs="SimSun"/>
          <w:sz w:val="21"/>
          <w:szCs w:val="21"/>
        </w:rPr>
        <w:t>显子的拼接点之前出现PTC,</w:t>
      </w:r>
      <w:r>
        <w:rPr>
          <w:rFonts w:ascii="SimSun" w:hAnsi="SimSun" w:eastAsia="SimSun" w:cs="SimSun"/>
          <w:sz w:val="21"/>
          <w:szCs w:val="21"/>
          <w:spacing w:val="-61"/>
        </w:rPr>
        <w:t xml:space="preserve"> </w:t>
      </w:r>
      <w:r>
        <w:rPr>
          <w:rFonts w:ascii="SimSun" w:hAnsi="SimSun" w:eastAsia="SimSun" w:cs="SimSun"/>
          <w:sz w:val="21"/>
          <w:szCs w:val="21"/>
        </w:rPr>
        <w:t>核糖体会被从mRNA</w:t>
      </w:r>
      <w:r>
        <w:rPr>
          <w:rFonts w:ascii="SimSun" w:hAnsi="SimSun" w:eastAsia="SimSun" w:cs="SimSun"/>
          <w:sz w:val="21"/>
          <w:szCs w:val="21"/>
          <w:spacing w:val="77"/>
        </w:rPr>
        <w:t xml:space="preserve"> </w:t>
      </w:r>
      <w:r>
        <w:rPr>
          <w:rFonts w:ascii="SimSun" w:hAnsi="SimSun" w:eastAsia="SimSun" w:cs="SimSun"/>
          <w:sz w:val="21"/>
          <w:szCs w:val="21"/>
        </w:rPr>
        <w:t>上提前释放，这时PTC</w:t>
      </w:r>
      <w:r>
        <w:rPr>
          <w:rFonts w:ascii="SimSun" w:hAnsi="SimSun" w:eastAsia="SimSun" w:cs="SimSun"/>
          <w:sz w:val="21"/>
          <w:szCs w:val="21"/>
          <w:spacing w:val="-15"/>
        </w:rPr>
        <w:t xml:space="preserve"> </w:t>
      </w:r>
      <w:r>
        <w:rPr>
          <w:rFonts w:ascii="SimSun" w:hAnsi="SimSun" w:eastAsia="SimSun" w:cs="SimSun"/>
          <w:sz w:val="21"/>
          <w:szCs w:val="21"/>
        </w:rPr>
        <w:t>下游的</w:t>
      </w:r>
      <w:r>
        <w:rPr>
          <w:rFonts w:ascii="SimSun" w:hAnsi="SimSun" w:eastAsia="SimSun" w:cs="SimSun"/>
          <w:sz w:val="21"/>
          <w:szCs w:val="21"/>
          <w:spacing w:val="-62"/>
        </w:rPr>
        <w:t xml:space="preserve"> </w:t>
      </w:r>
      <w:r>
        <w:rPr>
          <w:rFonts w:ascii="SimSun" w:hAnsi="SimSun" w:eastAsia="SimSun" w:cs="SimSun"/>
          <w:sz w:val="21"/>
          <w:szCs w:val="21"/>
        </w:rPr>
        <w:t>EJC</w:t>
      </w:r>
      <w:r>
        <w:rPr>
          <w:rFonts w:ascii="SimSun" w:hAnsi="SimSun" w:eastAsia="SimSun" w:cs="SimSun"/>
          <w:sz w:val="21"/>
          <w:szCs w:val="21"/>
          <w:spacing w:val="-44"/>
        </w:rPr>
        <w:t xml:space="preserve"> </w:t>
      </w:r>
      <w:r>
        <w:rPr>
          <w:rFonts w:ascii="SimSun" w:hAnsi="SimSun" w:eastAsia="SimSun" w:cs="SimSun"/>
          <w:sz w:val="21"/>
          <w:szCs w:val="21"/>
        </w:rPr>
        <w:t>仍然保留在</w:t>
      </w:r>
      <w:r>
        <w:rPr>
          <w:rFonts w:ascii="SimSun" w:hAnsi="SimSun" w:eastAsia="SimSun" w:cs="SimSun"/>
          <w:sz w:val="21"/>
          <w:szCs w:val="21"/>
        </w:rPr>
        <w:t xml:space="preserve"> </w:t>
      </w:r>
      <w:r>
        <w:rPr>
          <w:rFonts w:ascii="SimSun" w:hAnsi="SimSun" w:eastAsia="SimSun" w:cs="SimSun"/>
          <w:sz w:val="21"/>
          <w:szCs w:val="21"/>
          <w:spacing w:val="-1"/>
        </w:rPr>
        <w:t>mRNA</w:t>
      </w:r>
      <w:r>
        <w:rPr>
          <w:rFonts w:ascii="SimSun" w:hAnsi="SimSun" w:eastAsia="SimSun" w:cs="SimSun"/>
          <w:sz w:val="21"/>
          <w:szCs w:val="21"/>
          <w:spacing w:val="48"/>
        </w:rPr>
        <w:t xml:space="preserve"> </w:t>
      </w:r>
      <w:r>
        <w:rPr>
          <w:rFonts w:ascii="SimSun" w:hAnsi="SimSun" w:eastAsia="SimSun" w:cs="SimSun"/>
          <w:sz w:val="21"/>
          <w:szCs w:val="21"/>
          <w:spacing w:val="-1"/>
        </w:rPr>
        <w:t>上</w:t>
      </w:r>
      <w:r>
        <w:rPr>
          <w:rFonts w:ascii="SimSun" w:hAnsi="SimSun" w:eastAsia="SimSun" w:cs="SimSun"/>
          <w:sz w:val="21"/>
          <w:szCs w:val="21"/>
          <w:spacing w:val="-43"/>
        </w:rPr>
        <w:t xml:space="preserve"> </w:t>
      </w:r>
      <w:r>
        <w:rPr>
          <w:rFonts w:ascii="SimSun" w:hAnsi="SimSun" w:eastAsia="SimSun" w:cs="SimSun"/>
          <w:sz w:val="21"/>
          <w:szCs w:val="21"/>
          <w:spacing w:val="-1"/>
        </w:rPr>
        <w:t>，EJC</w:t>
      </w:r>
      <w:r>
        <w:rPr>
          <w:rFonts w:ascii="SimSun" w:hAnsi="SimSun" w:eastAsia="SimSun" w:cs="SimSun"/>
          <w:sz w:val="21"/>
          <w:szCs w:val="21"/>
          <w:spacing w:val="-44"/>
        </w:rPr>
        <w:t xml:space="preserve"> </w:t>
      </w:r>
      <w:r>
        <w:rPr>
          <w:rFonts w:ascii="SimSun" w:hAnsi="SimSun" w:eastAsia="SimSun" w:cs="SimSun"/>
          <w:sz w:val="21"/>
          <w:szCs w:val="21"/>
          <w:spacing w:val="-1"/>
        </w:rPr>
        <w:t>结合的一些蛋白质如</w:t>
      </w:r>
      <w:r>
        <w:rPr>
          <w:rFonts w:ascii="SimSun" w:hAnsi="SimSun" w:eastAsia="SimSun" w:cs="SimSun"/>
          <w:sz w:val="21"/>
          <w:szCs w:val="21"/>
          <w:spacing w:val="-62"/>
        </w:rPr>
        <w:t xml:space="preserve"> </w:t>
      </w:r>
      <w:r>
        <w:rPr>
          <w:rFonts w:ascii="SimSun" w:hAnsi="SimSun" w:eastAsia="SimSun" w:cs="SimSun"/>
          <w:sz w:val="21"/>
          <w:szCs w:val="21"/>
          <w:spacing w:val="-1"/>
        </w:rPr>
        <w:t>UPF3</w:t>
      </w:r>
      <w:r>
        <w:rPr>
          <w:rFonts w:ascii="SimSun" w:hAnsi="SimSun" w:eastAsia="SimSun" w:cs="SimSun"/>
          <w:sz w:val="21"/>
          <w:szCs w:val="21"/>
          <w:spacing w:val="-52"/>
        </w:rPr>
        <w:t xml:space="preserve"> </w:t>
      </w:r>
      <w:r>
        <w:rPr>
          <w:rFonts w:ascii="SimSun" w:hAnsi="SimSun" w:eastAsia="SimSun" w:cs="SimSun"/>
          <w:sz w:val="21"/>
          <w:szCs w:val="21"/>
          <w:spacing w:val="-1"/>
        </w:rPr>
        <w:t>(无义转录物调节因子3)等诱导UPF1</w:t>
      </w:r>
      <w:r>
        <w:rPr>
          <w:rFonts w:ascii="SimSun" w:hAnsi="SimSun" w:eastAsia="SimSun" w:cs="SimSun"/>
          <w:sz w:val="21"/>
          <w:szCs w:val="21"/>
          <w:spacing w:val="9"/>
        </w:rPr>
        <w:t xml:space="preserve"> </w:t>
      </w:r>
      <w:r>
        <w:rPr>
          <w:rFonts w:ascii="SimSun" w:hAnsi="SimSun" w:eastAsia="SimSun" w:cs="SimSun"/>
          <w:sz w:val="21"/>
          <w:szCs w:val="21"/>
          <w:spacing w:val="-1"/>
        </w:rPr>
        <w:t>的磷酸化。磷酸</w:t>
      </w:r>
    </w:p>
    <w:p>
      <w:pPr>
        <w:spacing w:before="68" w:line="316" w:lineRule="exact"/>
        <w:rPr>
          <w:rFonts w:ascii="SimSun" w:hAnsi="SimSun" w:eastAsia="SimSun" w:cs="SimSun"/>
          <w:sz w:val="21"/>
          <w:szCs w:val="21"/>
        </w:rPr>
      </w:pPr>
      <w:r>
        <w:pict>
          <v:shape id="_x0000_s471" style="position:absolute;margin-left:257.997pt;margin-top:2.40063pt;mso-position-vertical-relative:text;mso-position-horizontal-relative:text;width:174.45pt;height:26.65pt;z-index:253037568;"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21"/>
                      <w:szCs w:val="21"/>
                    </w:rPr>
                  </w:pPr>
                  <w:r>
                    <w:rPr>
                      <w:rFonts w:ascii="SimSun" w:hAnsi="SimSun" w:eastAsia="SimSun" w:cs="SimSun"/>
                      <w:sz w:val="21"/>
                      <w:szCs w:val="21"/>
                      <w:spacing w:val="5"/>
                    </w:rPr>
                    <w:t>进行降解。许多遗传性疾病是由出现</w:t>
                  </w:r>
                </w:p>
                <w:p>
                  <w:pPr>
                    <w:ind w:right="59"/>
                    <w:spacing w:line="215" w:lineRule="auto"/>
                    <w:jc w:val="right"/>
                    <w:rPr>
                      <w:rFonts w:ascii="SimSun" w:hAnsi="SimSun" w:eastAsia="SimSun" w:cs="SimSun"/>
                      <w:sz w:val="21"/>
                      <w:szCs w:val="21"/>
                    </w:rPr>
                  </w:pPr>
                  <w:r>
                    <w:rPr>
                      <w:rFonts w:ascii="SimSun" w:hAnsi="SimSun" w:eastAsia="SimSun" w:cs="SimSun"/>
                      <w:sz w:val="21"/>
                      <w:szCs w:val="21"/>
                      <w:b/>
                      <w:bCs/>
                      <w:color w:val="EB656E"/>
                      <w:spacing w:val="-13"/>
                      <w:w w:val="66"/>
                    </w:rPr>
                    <w:t>哈kkyx2018</w:t>
                  </w:r>
                </w:p>
              </w:txbxContent>
            </v:textbox>
          </v:shape>
        </w:pict>
      </w:r>
      <w:r>
        <w:rPr>
          <w:rFonts w:ascii="SimSun" w:hAnsi="SimSun" w:eastAsia="SimSun" w:cs="SimSun"/>
          <w:sz w:val="21"/>
          <w:szCs w:val="21"/>
          <w:position w:val="8"/>
        </w:rPr>
        <w:t>化的UPF1</w:t>
      </w:r>
      <w:r>
        <w:rPr>
          <w:rFonts w:ascii="SimSun" w:hAnsi="SimSun" w:eastAsia="SimSun" w:cs="SimSun"/>
          <w:sz w:val="21"/>
          <w:szCs w:val="21"/>
          <w:spacing w:val="-12"/>
          <w:position w:val="8"/>
        </w:rPr>
        <w:t xml:space="preserve"> </w:t>
      </w:r>
      <w:r>
        <w:rPr>
          <w:rFonts w:ascii="SimSun" w:hAnsi="SimSun" w:eastAsia="SimSun" w:cs="SimSun"/>
          <w:sz w:val="21"/>
          <w:szCs w:val="21"/>
          <w:position w:val="8"/>
        </w:rPr>
        <w:t>募集脱帽酶</w:t>
      </w:r>
      <w:r>
        <w:rPr>
          <w:rFonts w:ascii="SimSun" w:hAnsi="SimSun" w:eastAsia="SimSun" w:cs="SimSun"/>
          <w:sz w:val="21"/>
          <w:szCs w:val="21"/>
          <w:spacing w:val="-48"/>
          <w:position w:val="8"/>
        </w:rPr>
        <w:t xml:space="preserve"> </w:t>
      </w:r>
      <w:r>
        <w:rPr>
          <w:rFonts w:ascii="SimSun" w:hAnsi="SimSun" w:eastAsia="SimSun" w:cs="SimSun"/>
          <w:sz w:val="21"/>
          <w:szCs w:val="21"/>
          <w:position w:val="8"/>
        </w:rPr>
        <w:t>Dcpla</w:t>
      </w:r>
      <w:r>
        <w:rPr>
          <w:rFonts w:ascii="SimSun" w:hAnsi="SimSun" w:eastAsia="SimSun" w:cs="SimSun"/>
          <w:sz w:val="21"/>
          <w:szCs w:val="21"/>
          <w:spacing w:val="-46"/>
          <w:position w:val="8"/>
        </w:rPr>
        <w:t xml:space="preserve"> </w:t>
      </w:r>
      <w:r>
        <w:rPr>
          <w:rFonts w:ascii="SimSun" w:hAnsi="SimSun" w:eastAsia="SimSun" w:cs="SimSun"/>
          <w:sz w:val="21"/>
          <w:szCs w:val="21"/>
          <w:position w:val="8"/>
        </w:rPr>
        <w:t>和外切酶Xrn1</w:t>
      </w:r>
      <w:r>
        <w:rPr>
          <w:rFonts w:ascii="SimSun" w:hAnsi="SimSun" w:eastAsia="SimSun" w:cs="SimSun"/>
          <w:sz w:val="21"/>
          <w:szCs w:val="21"/>
          <w:spacing w:val="-39"/>
          <w:position w:val="8"/>
        </w:rPr>
        <w:t xml:space="preserve"> </w:t>
      </w:r>
      <w:r>
        <w:rPr>
          <w:rFonts w:ascii="SimSun" w:hAnsi="SimSun" w:eastAsia="SimSun" w:cs="SimSun"/>
          <w:sz w:val="21"/>
          <w:szCs w:val="21"/>
          <w:spacing w:val="-1"/>
          <w:position w:val="8"/>
        </w:rPr>
        <w:t>等，对</w:t>
      </w:r>
      <w:r>
        <w:rPr>
          <w:rFonts w:ascii="SimSun" w:hAnsi="SimSun" w:eastAsia="SimSun" w:cs="SimSun"/>
          <w:sz w:val="21"/>
          <w:szCs w:val="21"/>
          <w:position w:val="8"/>
        </w:rPr>
        <w:t>mRNA</w:t>
      </w:r>
    </w:p>
    <w:p>
      <w:pPr>
        <w:spacing w:line="220" w:lineRule="auto"/>
        <w:rPr>
          <w:rFonts w:ascii="SimSun" w:hAnsi="SimSun" w:eastAsia="SimSun" w:cs="SimSun"/>
          <w:sz w:val="21"/>
          <w:szCs w:val="21"/>
        </w:rPr>
      </w:pPr>
      <w:r>
        <w:rPr>
          <w:rFonts w:ascii="SimSun" w:hAnsi="SimSun" w:eastAsia="SimSun" w:cs="SimSun"/>
          <w:sz w:val="21"/>
          <w:szCs w:val="21"/>
          <w:spacing w:val="-5"/>
        </w:rPr>
        <w:t>PTC</w:t>
      </w:r>
      <w:r>
        <w:rPr>
          <w:rFonts w:ascii="SimSun" w:hAnsi="SimSun" w:eastAsia="SimSun" w:cs="SimSun"/>
          <w:sz w:val="21"/>
          <w:szCs w:val="21"/>
          <w:spacing w:val="-23"/>
        </w:rPr>
        <w:t xml:space="preserve"> </w:t>
      </w:r>
      <w:r>
        <w:rPr>
          <w:rFonts w:ascii="SimSun" w:hAnsi="SimSun" w:eastAsia="SimSun" w:cs="SimSun"/>
          <w:sz w:val="21"/>
          <w:szCs w:val="21"/>
          <w:spacing w:val="-5"/>
        </w:rPr>
        <w:t>而引起的。</w:t>
      </w:r>
    </w:p>
    <w:p>
      <w:pPr>
        <w:ind w:right="272" w:firstLine="399"/>
        <w:spacing w:before="74" w:line="249" w:lineRule="auto"/>
        <w:jc w:val="both"/>
        <w:rPr>
          <w:rFonts w:ascii="SimSun" w:hAnsi="SimSun" w:eastAsia="SimSun" w:cs="SimSun"/>
          <w:sz w:val="21"/>
          <w:szCs w:val="21"/>
        </w:rPr>
      </w:pPr>
      <w:r>
        <w:rPr>
          <w:rFonts w:ascii="SimSun" w:hAnsi="SimSun" w:eastAsia="SimSun" w:cs="SimSun"/>
          <w:sz w:val="21"/>
          <w:szCs w:val="21"/>
          <w:spacing w:val="-9"/>
        </w:rPr>
        <w:t>除无义介导的mRNA</w:t>
      </w:r>
      <w:r>
        <w:rPr>
          <w:rFonts w:ascii="SimSun" w:hAnsi="SimSun" w:eastAsia="SimSun" w:cs="SimSun"/>
          <w:sz w:val="21"/>
          <w:szCs w:val="21"/>
          <w:spacing w:val="67"/>
        </w:rPr>
        <w:t xml:space="preserve"> </w:t>
      </w:r>
      <w:r>
        <w:rPr>
          <w:rFonts w:ascii="SimSun" w:hAnsi="SimSun" w:eastAsia="SimSun" w:cs="SimSun"/>
          <w:sz w:val="21"/>
          <w:szCs w:val="21"/>
          <w:spacing w:val="-9"/>
        </w:rPr>
        <w:t>降解外，异常转录物尚有无终止密码子</w:t>
      </w:r>
      <w:r>
        <w:rPr>
          <w:rFonts w:ascii="SimSun" w:hAnsi="SimSun" w:eastAsia="SimSun" w:cs="SimSun"/>
          <w:sz w:val="21"/>
          <w:szCs w:val="21"/>
          <w:spacing w:val="-10"/>
        </w:rPr>
        <w:t>引起的</w:t>
      </w:r>
      <w:r>
        <w:rPr>
          <w:rFonts w:ascii="SimSun" w:hAnsi="SimSun" w:eastAsia="SimSun" w:cs="SimSun"/>
          <w:sz w:val="21"/>
          <w:szCs w:val="21"/>
          <w:spacing w:val="-9"/>
        </w:rPr>
        <w:t>mRNA</w:t>
      </w:r>
      <w:r>
        <w:rPr>
          <w:rFonts w:ascii="SimSun" w:hAnsi="SimSun" w:eastAsia="SimSun" w:cs="SimSun"/>
          <w:sz w:val="21"/>
          <w:szCs w:val="21"/>
          <w:spacing w:val="67"/>
        </w:rPr>
        <w:t xml:space="preserve"> </w:t>
      </w:r>
      <w:r>
        <w:rPr>
          <w:rFonts w:ascii="SimSun" w:hAnsi="SimSun" w:eastAsia="SimSun" w:cs="SimSun"/>
          <w:sz w:val="21"/>
          <w:szCs w:val="21"/>
          <w:spacing w:val="-10"/>
        </w:rPr>
        <w:t>降解(</w:t>
      </w:r>
      <w:r>
        <w:rPr>
          <w:rFonts w:ascii="SimSun" w:hAnsi="SimSun" w:eastAsia="SimSun" w:cs="SimSun"/>
          <w:sz w:val="21"/>
          <w:szCs w:val="21"/>
          <w:spacing w:val="-9"/>
        </w:rPr>
        <w:t>non</w:t>
      </w:r>
      <w:r>
        <w:rPr>
          <w:rFonts w:ascii="SimSun" w:hAnsi="SimSun" w:eastAsia="SimSun" w:cs="SimSun"/>
          <w:sz w:val="21"/>
          <w:szCs w:val="21"/>
          <w:spacing w:val="-10"/>
        </w:rPr>
        <w:t>-</w:t>
      </w:r>
      <w:r>
        <w:rPr>
          <w:rFonts w:ascii="SimSun" w:hAnsi="SimSun" w:eastAsia="SimSun" w:cs="SimSun"/>
          <w:sz w:val="21"/>
          <w:szCs w:val="21"/>
          <w:spacing w:val="-9"/>
        </w:rPr>
        <w:t>stop</w:t>
      </w:r>
      <w:r>
        <w:rPr>
          <w:rFonts w:ascii="SimSun" w:hAnsi="SimSun" w:eastAsia="SimSun" w:cs="SimSun"/>
          <w:sz w:val="21"/>
          <w:szCs w:val="21"/>
          <w:spacing w:val="-1"/>
        </w:rPr>
        <w:t xml:space="preserve"> </w:t>
      </w:r>
      <w:r>
        <w:rPr>
          <w:rFonts w:ascii="SimSun" w:hAnsi="SimSun" w:eastAsia="SimSun" w:cs="SimSun"/>
          <w:sz w:val="21"/>
          <w:szCs w:val="21"/>
          <w:spacing w:val="-9"/>
        </w:rPr>
        <w:t>decay</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6"/>
        </w:rPr>
        <w:t>NSD</w:t>
      </w:r>
      <w:r>
        <w:rPr>
          <w:rFonts w:ascii="SimSun" w:hAnsi="SimSun" w:eastAsia="SimSun" w:cs="SimSun"/>
          <w:sz w:val="21"/>
          <w:szCs w:val="21"/>
          <w:spacing w:val="-19"/>
        </w:rPr>
        <w:t xml:space="preserve"> </w:t>
      </w:r>
      <w:r>
        <w:rPr>
          <w:rFonts w:ascii="SimSun" w:hAnsi="SimSun" w:eastAsia="SimSun" w:cs="SimSun"/>
          <w:sz w:val="21"/>
          <w:szCs w:val="21"/>
          <w:spacing w:val="-6"/>
        </w:rPr>
        <w:t>降</w:t>
      </w:r>
      <w:r>
        <w:rPr>
          <w:rFonts w:ascii="SimSun" w:hAnsi="SimSun" w:eastAsia="SimSun" w:cs="SimSun"/>
          <w:sz w:val="21"/>
          <w:szCs w:val="21"/>
          <w:spacing w:val="-7"/>
        </w:rPr>
        <w:t>解)和非正常停滞引起的</w:t>
      </w:r>
      <w:r>
        <w:rPr>
          <w:rFonts w:ascii="SimSun" w:hAnsi="SimSun" w:eastAsia="SimSun" w:cs="SimSun"/>
          <w:sz w:val="21"/>
          <w:szCs w:val="21"/>
          <w:spacing w:val="-6"/>
        </w:rPr>
        <w:t>mRNA</w:t>
      </w:r>
      <w:r>
        <w:rPr>
          <w:rFonts w:ascii="SimSun" w:hAnsi="SimSun" w:eastAsia="SimSun" w:cs="SimSun"/>
          <w:sz w:val="21"/>
          <w:szCs w:val="21"/>
          <w:spacing w:val="58"/>
        </w:rPr>
        <w:t xml:space="preserve"> </w:t>
      </w:r>
      <w:r>
        <w:rPr>
          <w:rFonts w:ascii="SimSun" w:hAnsi="SimSun" w:eastAsia="SimSun" w:cs="SimSun"/>
          <w:sz w:val="21"/>
          <w:szCs w:val="21"/>
          <w:spacing w:val="-7"/>
        </w:rPr>
        <w:t>降解(</w:t>
      </w:r>
      <w:r>
        <w:rPr>
          <w:rFonts w:ascii="SimSun" w:hAnsi="SimSun" w:eastAsia="SimSun" w:cs="SimSun"/>
          <w:sz w:val="21"/>
          <w:szCs w:val="21"/>
          <w:spacing w:val="-6"/>
        </w:rPr>
        <w:t>no</w:t>
      </w:r>
      <w:r>
        <w:rPr>
          <w:rFonts w:ascii="SimSun" w:hAnsi="SimSun" w:eastAsia="SimSun" w:cs="SimSun"/>
          <w:sz w:val="21"/>
          <w:szCs w:val="21"/>
          <w:spacing w:val="-7"/>
        </w:rPr>
        <w:t>-</w:t>
      </w:r>
      <w:r>
        <w:rPr>
          <w:rFonts w:ascii="SimSun" w:hAnsi="SimSun" w:eastAsia="SimSun" w:cs="SimSun"/>
          <w:sz w:val="21"/>
          <w:szCs w:val="21"/>
          <w:spacing w:val="-6"/>
        </w:rPr>
        <w:t>go</w:t>
      </w:r>
      <w:r>
        <w:rPr>
          <w:rFonts w:ascii="SimSun" w:hAnsi="SimSun" w:eastAsia="SimSun" w:cs="SimSun"/>
          <w:sz w:val="21"/>
          <w:szCs w:val="21"/>
          <w:spacing w:val="6"/>
        </w:rPr>
        <w:t xml:space="preserve"> </w:t>
      </w:r>
      <w:r>
        <w:rPr>
          <w:rFonts w:ascii="SimSun" w:hAnsi="SimSun" w:eastAsia="SimSun" w:cs="SimSun"/>
          <w:sz w:val="21"/>
          <w:szCs w:val="21"/>
          <w:spacing w:val="-6"/>
        </w:rPr>
        <w:t>decay</w:t>
      </w:r>
      <w:r>
        <w:rPr>
          <w:rFonts w:ascii="SimSun" w:hAnsi="SimSun" w:eastAsia="SimSun" w:cs="SimSun"/>
          <w:sz w:val="21"/>
          <w:szCs w:val="21"/>
          <w:spacing w:val="-7"/>
        </w:rPr>
        <w:t>,</w:t>
      </w:r>
      <w:r>
        <w:rPr>
          <w:rFonts w:ascii="SimSun" w:hAnsi="SimSun" w:eastAsia="SimSun" w:cs="SimSun"/>
          <w:sz w:val="21"/>
          <w:szCs w:val="21"/>
          <w:spacing w:val="-6"/>
        </w:rPr>
        <w:t>NGD</w:t>
      </w:r>
      <w:r>
        <w:rPr>
          <w:rFonts w:ascii="SimSun" w:hAnsi="SimSun" w:eastAsia="SimSun" w:cs="SimSun"/>
          <w:sz w:val="21"/>
          <w:szCs w:val="21"/>
          <w:spacing w:val="-62"/>
        </w:rPr>
        <w:t xml:space="preserve"> </w:t>
      </w:r>
      <w:r>
        <w:rPr>
          <w:rFonts w:ascii="SimSun" w:hAnsi="SimSun" w:eastAsia="SimSun" w:cs="SimSun"/>
          <w:sz w:val="21"/>
          <w:szCs w:val="21"/>
          <w:spacing w:val="-7"/>
        </w:rPr>
        <w:t>降解)及核糖体延伸介导的降解(</w:t>
      </w:r>
      <w:r>
        <w:rPr>
          <w:rFonts w:ascii="SimSun" w:hAnsi="SimSun" w:eastAsia="SimSun" w:cs="SimSun"/>
          <w:sz w:val="21"/>
          <w:szCs w:val="21"/>
          <w:spacing w:val="-6"/>
        </w:rPr>
        <w:t>ribo</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15"/>
        </w:rPr>
        <w:t>some</w:t>
      </w:r>
      <w:r>
        <w:rPr>
          <w:rFonts w:ascii="SimSun" w:hAnsi="SimSun" w:eastAsia="SimSun" w:cs="SimSun"/>
          <w:sz w:val="21"/>
          <w:szCs w:val="21"/>
          <w:spacing w:val="-1"/>
        </w:rPr>
        <w:t xml:space="preserve"> </w:t>
      </w:r>
      <w:r>
        <w:rPr>
          <w:rFonts w:ascii="SimSun" w:hAnsi="SimSun" w:eastAsia="SimSun" w:cs="SimSun"/>
          <w:sz w:val="21"/>
          <w:szCs w:val="21"/>
          <w:spacing w:val="-15"/>
        </w:rPr>
        <w:t>extension-mediated</w:t>
      </w:r>
      <w:r>
        <w:rPr>
          <w:rFonts w:ascii="SimSun" w:hAnsi="SimSun" w:eastAsia="SimSun" w:cs="SimSun"/>
          <w:sz w:val="21"/>
          <w:szCs w:val="21"/>
          <w:spacing w:val="-1"/>
        </w:rPr>
        <w:t xml:space="preserve"> </w:t>
      </w:r>
      <w:r>
        <w:rPr>
          <w:rFonts w:ascii="SimSun" w:hAnsi="SimSun" w:eastAsia="SimSun" w:cs="SimSun"/>
          <w:sz w:val="21"/>
          <w:szCs w:val="21"/>
          <w:spacing w:val="-15"/>
        </w:rPr>
        <w:t>decay,REMD)等，不</w:t>
      </w:r>
      <w:r>
        <w:rPr>
          <w:rFonts w:ascii="SimSun" w:hAnsi="SimSun" w:eastAsia="SimSun" w:cs="SimSun"/>
          <w:sz w:val="21"/>
          <w:szCs w:val="21"/>
          <w:spacing w:val="-16"/>
        </w:rPr>
        <w:t>详述。</w:t>
      </w:r>
    </w:p>
    <w:p>
      <w:pPr>
        <w:spacing w:line="14" w:lineRule="auto"/>
        <w:rPr>
          <w:rFonts w:ascii="Arial"/>
          <w:sz w:val="2"/>
        </w:rPr>
      </w:pPr>
      <w:r>
        <w:rPr>
          <w:rFonts w:ascii="Arial" w:hAnsi="Arial" w:eastAsia="Arial" w:cs="Arial"/>
          <w:sz w:val="2"/>
          <w:szCs w:val="2"/>
        </w:rPr>
        <w:br w:type="column"/>
      </w:r>
    </w:p>
    <w:p>
      <w:pPr>
        <w:ind w:left="232"/>
        <w:spacing w:before="88" w:line="183" w:lineRule="auto"/>
        <w:rPr>
          <w:rFonts w:ascii="SimSun" w:hAnsi="SimSun" w:eastAsia="SimSun" w:cs="SimSun"/>
          <w:sz w:val="21"/>
          <w:szCs w:val="21"/>
        </w:rPr>
      </w:pPr>
      <w:r>
        <w:rPr>
          <w:rFonts w:ascii="SimSun" w:hAnsi="SimSun" w:eastAsia="SimSun" w:cs="SimSun"/>
          <w:sz w:val="21"/>
          <w:szCs w:val="21"/>
          <w:b/>
          <w:bCs/>
          <w:color w:val="024178"/>
          <w:spacing w:val="-5"/>
        </w:rPr>
        <w:t>285</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69"/>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580" w:bottom="400" w:left="910" w:header="0" w:footer="0" w:gutter="0"/>
          <w:cols w:equalWidth="0" w:num="2">
            <w:col w:w="8950" w:space="100"/>
            <w:col w:w="720" w:space="0"/>
          </w:cols>
        </w:sectPr>
        <w:rPr/>
      </w:pPr>
    </w:p>
    <w:p>
      <w:pPr>
        <w:ind w:firstLine="3609"/>
        <w:spacing w:before="136" w:line="400" w:lineRule="exact"/>
        <w:textAlignment w:val="center"/>
        <w:rPr/>
      </w:pPr>
      <w:r>
        <w:pict>
          <v:group id="_x0000_s472" style="mso-position-vertical-relative:line;mso-position-horizontal-relative:char;width:73.5pt;height:20pt;" filled="false" stroked="false" coordsize="1470,400" coordorigin="0,0">
            <v:shape id="_x0000_s473" style="position:absolute;left:0;top:0;width:1470;height:400;" filled="false" stroked="false" type="#_x0000_t75">
              <v:imagedata o:title="" r:id="rId316"/>
            </v:shape>
            <v:shape id="_x0000_s474" style="position:absolute;left:-20;top:-20;width:1510;height:490;" filled="false" stroked="false" type="#_x0000_t202">
              <v:fill on="false"/>
              <v:stroke on="false"/>
              <v:path/>
              <v:imagedata o:title=""/>
              <o:lock v:ext="edit" aspectratio="false"/>
              <v:textbox inset="0mm,0mm,0mm,0mm">
                <w:txbxContent>
                  <w:p>
                    <w:pPr>
                      <w:ind w:left="269"/>
                      <w:spacing w:before="141" w:line="224" w:lineRule="auto"/>
                      <w:rPr>
                        <w:rFonts w:ascii="SimHei" w:hAnsi="SimHei" w:eastAsia="SimHei" w:cs="SimHei"/>
                        <w:sz w:val="25"/>
                        <w:szCs w:val="25"/>
                      </w:rPr>
                    </w:pPr>
                    <w:r>
                      <w:rPr>
                        <w:rFonts w:ascii="SimHei" w:hAnsi="SimHei" w:eastAsia="SimHei" w:cs="SimHei"/>
                        <w:sz w:val="25"/>
                        <w:szCs w:val="25"/>
                        <w:spacing w:val="-10"/>
                      </w:rPr>
                      <w:t>小</w:t>
                    </w:r>
                    <w:r>
                      <w:rPr>
                        <w:rFonts w:ascii="SimHei" w:hAnsi="SimHei" w:eastAsia="SimHei" w:cs="SimHei"/>
                        <w:sz w:val="25"/>
                        <w:szCs w:val="25"/>
                        <w:spacing w:val="17"/>
                      </w:rPr>
                      <w:t xml:space="preserve">    </w:t>
                    </w:r>
                    <w:r>
                      <w:rPr>
                        <w:rFonts w:ascii="SimHei" w:hAnsi="SimHei" w:eastAsia="SimHei" w:cs="SimHei"/>
                        <w:sz w:val="25"/>
                        <w:szCs w:val="25"/>
                        <w:spacing w:val="-10"/>
                      </w:rPr>
                      <w:t>结</w:t>
                    </w:r>
                  </w:p>
                </w:txbxContent>
              </v:textbox>
            </v:shape>
          </v:group>
        </w:pict>
      </w:r>
    </w:p>
    <w:p>
      <w:pPr>
        <w:ind w:right="1060" w:firstLine="399"/>
        <w:spacing w:before="205" w:line="262" w:lineRule="auto"/>
        <w:jc w:val="both"/>
        <w:rPr>
          <w:rFonts w:ascii="KaiTi" w:hAnsi="KaiTi" w:eastAsia="KaiTi" w:cs="KaiTi"/>
          <w:sz w:val="21"/>
          <w:szCs w:val="21"/>
        </w:rPr>
      </w:pPr>
      <w:r>
        <w:rPr>
          <w:rFonts w:ascii="KaiTi" w:hAnsi="KaiTi" w:eastAsia="KaiTi" w:cs="KaiTi"/>
          <w:sz w:val="21"/>
          <w:szCs w:val="21"/>
          <w:spacing w:val="-8"/>
        </w:rPr>
        <w:t>RNA</w:t>
      </w:r>
      <w:r>
        <w:rPr>
          <w:rFonts w:ascii="KaiTi" w:hAnsi="KaiTi" w:eastAsia="KaiTi" w:cs="KaiTi"/>
          <w:sz w:val="21"/>
          <w:szCs w:val="21"/>
          <w:spacing w:val="9"/>
        </w:rPr>
        <w:t xml:space="preserve"> </w:t>
      </w:r>
      <w:r>
        <w:rPr>
          <w:rFonts w:ascii="KaiTi" w:hAnsi="KaiTi" w:eastAsia="KaiTi" w:cs="KaiTi"/>
          <w:sz w:val="21"/>
          <w:szCs w:val="21"/>
          <w:spacing w:val="-8"/>
        </w:rPr>
        <w:t>是细胞中广泛分布而且非常丰富的一类多功能分子</w:t>
      </w:r>
      <w:r>
        <w:rPr>
          <w:rFonts w:ascii="KaiTi" w:hAnsi="KaiTi" w:eastAsia="KaiTi" w:cs="KaiTi"/>
          <w:sz w:val="21"/>
          <w:szCs w:val="21"/>
          <w:spacing w:val="-9"/>
        </w:rPr>
        <w:t>。多数细胞中有三种主要的</w:t>
      </w:r>
      <w:r>
        <w:rPr>
          <w:rFonts w:ascii="KaiTi" w:hAnsi="KaiTi" w:eastAsia="KaiTi" w:cs="KaiTi"/>
          <w:sz w:val="21"/>
          <w:szCs w:val="21"/>
          <w:spacing w:val="-8"/>
        </w:rPr>
        <w:t>RNA</w:t>
      </w:r>
      <w:r>
        <w:rPr>
          <w:rFonts w:ascii="KaiTi" w:hAnsi="KaiTi" w:eastAsia="KaiTi" w:cs="KaiTi"/>
          <w:sz w:val="21"/>
          <w:szCs w:val="21"/>
          <w:spacing w:val="49"/>
        </w:rPr>
        <w:t xml:space="preserve"> </w:t>
      </w:r>
      <w:r>
        <w:rPr>
          <w:rFonts w:ascii="KaiTi" w:hAnsi="KaiTi" w:eastAsia="KaiTi" w:cs="KaiTi"/>
          <w:sz w:val="21"/>
          <w:szCs w:val="21"/>
          <w:spacing w:val="-9"/>
        </w:rPr>
        <w:t>类型：</w:t>
      </w:r>
      <w:r>
        <w:rPr>
          <w:rFonts w:ascii="KaiTi" w:hAnsi="KaiTi" w:eastAsia="KaiTi" w:cs="KaiTi"/>
          <w:sz w:val="21"/>
          <w:szCs w:val="21"/>
        </w:rPr>
        <w:t xml:space="preserve"> </w:t>
      </w:r>
      <w:r>
        <w:rPr>
          <w:rFonts w:ascii="KaiTi" w:hAnsi="KaiTi" w:eastAsia="KaiTi" w:cs="KaiTi"/>
          <w:sz w:val="21"/>
          <w:szCs w:val="21"/>
          <w:spacing w:val="-7"/>
        </w:rPr>
        <w:t>mRNA、rRNA</w:t>
      </w:r>
      <w:r>
        <w:rPr>
          <w:rFonts w:ascii="KaiTi" w:hAnsi="KaiTi" w:eastAsia="KaiTi" w:cs="KaiTi"/>
          <w:sz w:val="21"/>
          <w:szCs w:val="21"/>
          <w:spacing w:val="-6"/>
        </w:rPr>
        <w:t xml:space="preserve"> </w:t>
      </w:r>
      <w:r>
        <w:rPr>
          <w:rFonts w:ascii="KaiTi" w:hAnsi="KaiTi" w:eastAsia="KaiTi" w:cs="KaiTi"/>
          <w:sz w:val="21"/>
          <w:szCs w:val="21"/>
          <w:spacing w:val="-7"/>
        </w:rPr>
        <w:t>和tRNA。mRNA</w:t>
      </w:r>
      <w:r>
        <w:rPr>
          <w:rFonts w:ascii="KaiTi" w:hAnsi="KaiTi" w:eastAsia="KaiTi" w:cs="KaiTi"/>
          <w:sz w:val="21"/>
          <w:szCs w:val="21"/>
          <w:spacing w:val="101"/>
        </w:rPr>
        <w:t xml:space="preserve"> </w:t>
      </w:r>
      <w:r>
        <w:rPr>
          <w:rFonts w:ascii="KaiTi" w:hAnsi="KaiTi" w:eastAsia="KaiTi" w:cs="KaiTi"/>
          <w:sz w:val="21"/>
          <w:szCs w:val="21"/>
          <w:spacing w:val="-7"/>
        </w:rPr>
        <w:t>的一个重要功能就是将基因组信息传递给蛋白质。</w:t>
      </w:r>
      <w:r>
        <w:rPr>
          <w:rFonts w:ascii="KaiTi" w:hAnsi="KaiTi" w:eastAsia="KaiTi" w:cs="KaiTi"/>
          <w:sz w:val="21"/>
          <w:szCs w:val="21"/>
          <w:spacing w:val="-5"/>
        </w:rPr>
        <w:t xml:space="preserve"> </w:t>
      </w:r>
      <w:r>
        <w:rPr>
          <w:rFonts w:ascii="KaiTi" w:hAnsi="KaiTi" w:eastAsia="KaiTi" w:cs="KaiTi"/>
          <w:sz w:val="21"/>
          <w:szCs w:val="21"/>
          <w:spacing w:val="-7"/>
        </w:rPr>
        <w:t>rRNA</w:t>
      </w:r>
      <w:r>
        <w:rPr>
          <w:rFonts w:ascii="KaiTi" w:hAnsi="KaiTi" w:eastAsia="KaiTi" w:cs="KaiTi"/>
          <w:sz w:val="21"/>
          <w:szCs w:val="21"/>
          <w:spacing w:val="-4"/>
        </w:rPr>
        <w:t xml:space="preserve"> </w:t>
      </w:r>
      <w:r>
        <w:rPr>
          <w:rFonts w:ascii="KaiTi" w:hAnsi="KaiTi" w:eastAsia="KaiTi" w:cs="KaiTi"/>
          <w:sz w:val="21"/>
          <w:szCs w:val="21"/>
          <w:spacing w:val="-7"/>
        </w:rPr>
        <w:t>和tRNA</w:t>
      </w:r>
      <w:r>
        <w:rPr>
          <w:rFonts w:ascii="KaiTi" w:hAnsi="KaiTi" w:eastAsia="KaiTi" w:cs="KaiTi"/>
          <w:sz w:val="21"/>
          <w:szCs w:val="21"/>
          <w:spacing w:val="-19"/>
        </w:rPr>
        <w:t xml:space="preserve"> </w:t>
      </w:r>
      <w:r>
        <w:rPr>
          <w:rFonts w:ascii="KaiTi" w:hAnsi="KaiTi" w:eastAsia="KaiTi" w:cs="KaiTi"/>
          <w:sz w:val="21"/>
          <w:szCs w:val="21"/>
          <w:spacing w:val="-7"/>
        </w:rPr>
        <w:t>也是</w:t>
      </w:r>
      <w:r>
        <w:rPr>
          <w:rFonts w:ascii="KaiTi" w:hAnsi="KaiTi" w:eastAsia="KaiTi" w:cs="KaiTi"/>
          <w:sz w:val="21"/>
          <w:szCs w:val="21"/>
        </w:rPr>
        <w:t xml:space="preserve"> </w:t>
      </w:r>
      <w:r>
        <w:rPr>
          <w:rFonts w:ascii="KaiTi" w:hAnsi="KaiTi" w:eastAsia="KaiTi" w:cs="KaiTi"/>
          <w:sz w:val="21"/>
          <w:szCs w:val="21"/>
          <w:spacing w:val="-11"/>
        </w:rPr>
        <w:t>细胞内蛋白质生物合成所必需的。</w:t>
      </w:r>
    </w:p>
    <w:p>
      <w:pPr>
        <w:ind w:right="1044" w:firstLine="399"/>
        <w:spacing w:before="83" w:line="265" w:lineRule="auto"/>
        <w:jc w:val="both"/>
        <w:rPr>
          <w:rFonts w:ascii="KaiTi" w:hAnsi="KaiTi" w:eastAsia="KaiTi" w:cs="KaiTi"/>
          <w:sz w:val="21"/>
          <w:szCs w:val="21"/>
        </w:rPr>
      </w:pPr>
      <w:r>
        <w:rPr>
          <w:rFonts w:ascii="KaiTi" w:hAnsi="KaiTi" w:eastAsia="KaiTi" w:cs="KaiTi"/>
          <w:sz w:val="21"/>
          <w:szCs w:val="21"/>
          <w:spacing w:val="-5"/>
        </w:rPr>
        <w:t>RNA</w:t>
      </w:r>
      <w:r>
        <w:rPr>
          <w:rFonts w:ascii="KaiTi" w:hAnsi="KaiTi" w:eastAsia="KaiTi" w:cs="KaiTi"/>
          <w:sz w:val="21"/>
          <w:szCs w:val="21"/>
          <w:spacing w:val="39"/>
        </w:rPr>
        <w:t xml:space="preserve"> </w:t>
      </w:r>
      <w:r>
        <w:rPr>
          <w:rFonts w:ascii="KaiTi" w:hAnsi="KaiTi" w:eastAsia="KaiTi" w:cs="KaiTi"/>
          <w:sz w:val="21"/>
          <w:szCs w:val="21"/>
          <w:spacing w:val="-5"/>
        </w:rPr>
        <w:t>pol以</w:t>
      </w:r>
      <w:r>
        <w:rPr>
          <w:rFonts w:ascii="KaiTi" w:hAnsi="KaiTi" w:eastAsia="KaiTi" w:cs="KaiTi"/>
          <w:sz w:val="21"/>
          <w:szCs w:val="21"/>
          <w:spacing w:val="-40"/>
        </w:rPr>
        <w:t xml:space="preserve"> </w:t>
      </w:r>
      <w:r>
        <w:rPr>
          <w:rFonts w:ascii="KaiTi" w:hAnsi="KaiTi" w:eastAsia="KaiTi" w:cs="KaiTi"/>
          <w:sz w:val="21"/>
          <w:szCs w:val="21"/>
          <w:spacing w:val="-5"/>
        </w:rPr>
        <w:t>DNA</w:t>
      </w:r>
      <w:r>
        <w:rPr>
          <w:rFonts w:ascii="KaiTi" w:hAnsi="KaiTi" w:eastAsia="KaiTi" w:cs="KaiTi"/>
          <w:sz w:val="21"/>
          <w:szCs w:val="21"/>
          <w:spacing w:val="49"/>
        </w:rPr>
        <w:t xml:space="preserve"> </w:t>
      </w:r>
      <w:r>
        <w:rPr>
          <w:rFonts w:ascii="KaiTi" w:hAnsi="KaiTi" w:eastAsia="KaiTi" w:cs="KaiTi"/>
          <w:sz w:val="21"/>
          <w:szCs w:val="21"/>
          <w:spacing w:val="-5"/>
        </w:rPr>
        <w:t>为模板，以5'-三磷酸核糖核苷为原料催化合成与模板互补的RNA,</w:t>
      </w:r>
      <w:r>
        <w:rPr>
          <w:rFonts w:ascii="KaiTi" w:hAnsi="KaiTi" w:eastAsia="KaiTi" w:cs="KaiTi"/>
          <w:sz w:val="21"/>
          <w:szCs w:val="21"/>
          <w:spacing w:val="4"/>
        </w:rPr>
        <w:t xml:space="preserve"> </w:t>
      </w:r>
      <w:r>
        <w:rPr>
          <w:rFonts w:ascii="KaiTi" w:hAnsi="KaiTi" w:eastAsia="KaiTi" w:cs="KaiTi"/>
          <w:sz w:val="21"/>
          <w:szCs w:val="21"/>
          <w:spacing w:val="-5"/>
        </w:rPr>
        <w:t>这个过程</w:t>
      </w:r>
      <w:r>
        <w:rPr>
          <w:rFonts w:ascii="KaiTi" w:hAnsi="KaiTi" w:eastAsia="KaiTi" w:cs="KaiTi"/>
          <w:sz w:val="21"/>
          <w:szCs w:val="21"/>
        </w:rPr>
        <w:t xml:space="preserve">  </w:t>
      </w:r>
      <w:r>
        <w:rPr>
          <w:rFonts w:ascii="KaiTi" w:hAnsi="KaiTi" w:eastAsia="KaiTi" w:cs="KaiTi"/>
          <w:sz w:val="21"/>
          <w:szCs w:val="21"/>
          <w:spacing w:val="-11"/>
        </w:rPr>
        <w:t>称为转录(</w:t>
      </w:r>
      <w:r>
        <w:rPr>
          <w:rFonts w:ascii="KaiTi" w:hAnsi="KaiTi" w:eastAsia="KaiTi" w:cs="KaiTi"/>
          <w:sz w:val="21"/>
          <w:szCs w:val="21"/>
          <w:spacing w:val="-10"/>
        </w:rPr>
        <w:t>transcription</w:t>
      </w:r>
      <w:r>
        <w:rPr>
          <w:rFonts w:ascii="KaiTi" w:hAnsi="KaiTi" w:eastAsia="KaiTi" w:cs="KaiTi"/>
          <w:sz w:val="21"/>
          <w:szCs w:val="21"/>
          <w:spacing w:val="-11"/>
        </w:rPr>
        <w:t>)。</w:t>
      </w:r>
      <w:r>
        <w:rPr>
          <w:rFonts w:ascii="KaiTi" w:hAnsi="KaiTi" w:eastAsia="KaiTi" w:cs="KaiTi"/>
          <w:sz w:val="21"/>
          <w:szCs w:val="21"/>
          <w:spacing w:val="-58"/>
        </w:rPr>
        <w:t xml:space="preserve"> </w:t>
      </w:r>
      <w:r>
        <w:rPr>
          <w:rFonts w:ascii="KaiTi" w:hAnsi="KaiTi" w:eastAsia="KaiTi" w:cs="KaiTi"/>
          <w:sz w:val="21"/>
          <w:szCs w:val="21"/>
          <w:spacing w:val="-11"/>
        </w:rPr>
        <w:t>转录有</w:t>
      </w:r>
      <w:r>
        <w:rPr>
          <w:rFonts w:ascii="KaiTi" w:hAnsi="KaiTi" w:eastAsia="KaiTi" w:cs="KaiTi"/>
          <w:sz w:val="21"/>
          <w:szCs w:val="21"/>
          <w:spacing w:val="-10"/>
        </w:rPr>
        <w:t>RNA</w:t>
      </w:r>
      <w:r>
        <w:rPr>
          <w:rFonts w:ascii="KaiTi" w:hAnsi="KaiTi" w:eastAsia="KaiTi" w:cs="KaiTi"/>
          <w:sz w:val="21"/>
          <w:szCs w:val="21"/>
          <w:spacing w:val="59"/>
        </w:rPr>
        <w:t xml:space="preserve"> </w:t>
      </w:r>
      <w:r>
        <w:rPr>
          <w:rFonts w:ascii="KaiTi" w:hAnsi="KaiTi" w:eastAsia="KaiTi" w:cs="KaiTi"/>
          <w:sz w:val="21"/>
          <w:szCs w:val="21"/>
          <w:spacing w:val="-10"/>
        </w:rPr>
        <w:t>pol</w:t>
      </w:r>
      <w:r>
        <w:rPr>
          <w:rFonts w:ascii="KaiTi" w:hAnsi="KaiTi" w:eastAsia="KaiTi" w:cs="KaiTi"/>
          <w:sz w:val="21"/>
          <w:szCs w:val="21"/>
          <w:spacing w:val="-11"/>
        </w:rPr>
        <w:t>与启动子(</w:t>
      </w:r>
      <w:r>
        <w:rPr>
          <w:rFonts w:ascii="KaiTi" w:hAnsi="KaiTi" w:eastAsia="KaiTi" w:cs="KaiTi"/>
          <w:sz w:val="21"/>
          <w:szCs w:val="21"/>
          <w:spacing w:val="-10"/>
        </w:rPr>
        <w:t>promoter</w:t>
      </w:r>
      <w:r>
        <w:rPr>
          <w:rFonts w:ascii="KaiTi" w:hAnsi="KaiTi" w:eastAsia="KaiTi" w:cs="KaiTi"/>
          <w:sz w:val="21"/>
          <w:szCs w:val="21"/>
          <w:spacing w:val="-11"/>
        </w:rPr>
        <w:t>)结合、起始、延长和终止几个阶段，</w:t>
      </w:r>
      <w:r>
        <w:rPr>
          <w:rFonts w:ascii="KaiTi" w:hAnsi="KaiTi" w:eastAsia="KaiTi" w:cs="KaiTi"/>
          <w:sz w:val="21"/>
          <w:szCs w:val="21"/>
        </w:rPr>
        <w:t xml:space="preserve"> </w:t>
      </w:r>
      <w:r>
        <w:rPr>
          <w:rFonts w:ascii="KaiTi" w:hAnsi="KaiTi" w:eastAsia="KaiTi" w:cs="KaiTi"/>
          <w:sz w:val="21"/>
          <w:szCs w:val="21"/>
          <w:spacing w:val="-8"/>
        </w:rPr>
        <w:t>RNA</w:t>
      </w:r>
      <w:r>
        <w:rPr>
          <w:rFonts w:ascii="KaiTi" w:hAnsi="KaiTi" w:eastAsia="KaiTi" w:cs="KaiTi"/>
          <w:sz w:val="21"/>
          <w:szCs w:val="21"/>
          <w:spacing w:val="9"/>
        </w:rPr>
        <w:t xml:space="preserve"> </w:t>
      </w:r>
      <w:r>
        <w:rPr>
          <w:rFonts w:ascii="KaiTi" w:hAnsi="KaiTi" w:eastAsia="KaiTi" w:cs="KaiTi"/>
          <w:sz w:val="21"/>
          <w:szCs w:val="21"/>
          <w:spacing w:val="-8"/>
        </w:rPr>
        <w:t>合成的方向是从5'→3'。原核RNA</w:t>
      </w:r>
      <w:r>
        <w:rPr>
          <w:rFonts w:ascii="KaiTi" w:hAnsi="KaiTi" w:eastAsia="KaiTi" w:cs="KaiTi"/>
          <w:sz w:val="21"/>
          <w:szCs w:val="21"/>
          <w:spacing w:val="79"/>
        </w:rPr>
        <w:t xml:space="preserve"> </w:t>
      </w:r>
      <w:r>
        <w:rPr>
          <w:rFonts w:ascii="KaiTi" w:hAnsi="KaiTi" w:eastAsia="KaiTi" w:cs="KaiTi"/>
          <w:sz w:val="21"/>
          <w:szCs w:val="21"/>
          <w:spacing w:val="-8"/>
        </w:rPr>
        <w:t>pol只有一种，全酶形</w:t>
      </w:r>
      <w:r>
        <w:rPr>
          <w:rFonts w:ascii="KaiTi" w:hAnsi="KaiTi" w:eastAsia="KaiTi" w:cs="KaiTi"/>
          <w:sz w:val="21"/>
          <w:szCs w:val="21"/>
          <w:spacing w:val="-9"/>
        </w:rPr>
        <w:t>式是σα</w:t>
      </w:r>
      <w:r>
        <w:rPr>
          <w:rFonts w:ascii="Calibri" w:hAnsi="Calibri" w:eastAsia="Calibri" w:cs="Calibri"/>
          <w:sz w:val="21"/>
          <w:szCs w:val="21"/>
          <w:spacing w:val="-9"/>
        </w:rPr>
        <w:t>₂</w:t>
      </w:r>
      <w:r>
        <w:rPr>
          <w:rFonts w:ascii="Calibri" w:hAnsi="Calibri" w:eastAsia="Calibri" w:cs="Calibri"/>
          <w:sz w:val="21"/>
          <w:szCs w:val="21"/>
          <w:spacing w:val="3"/>
        </w:rPr>
        <w:t xml:space="preserve"> </w:t>
      </w:r>
      <w:r>
        <w:rPr>
          <w:rFonts w:ascii="KaiTi" w:hAnsi="KaiTi" w:eastAsia="KaiTi" w:cs="KaiTi"/>
          <w:sz w:val="21"/>
          <w:szCs w:val="21"/>
          <w:spacing w:val="-9"/>
        </w:rPr>
        <w:t>β</w:t>
      </w:r>
      <w:r>
        <w:rPr>
          <w:rFonts w:ascii="KaiTi" w:hAnsi="KaiTi" w:eastAsia="KaiTi" w:cs="KaiTi"/>
          <w:sz w:val="21"/>
          <w:szCs w:val="21"/>
          <w:spacing w:val="-55"/>
        </w:rPr>
        <w:t xml:space="preserve"> </w:t>
      </w:r>
      <w:r>
        <w:rPr>
          <w:rFonts w:ascii="KaiTi" w:hAnsi="KaiTi" w:eastAsia="KaiTi" w:cs="KaiTi"/>
          <w:sz w:val="21"/>
          <w:szCs w:val="21"/>
          <w:spacing w:val="-9"/>
        </w:rPr>
        <w:t>βu,</w:t>
      </w:r>
      <w:r>
        <w:rPr>
          <w:rFonts w:ascii="KaiTi" w:hAnsi="KaiTi" w:eastAsia="KaiTi" w:cs="KaiTi"/>
          <w:sz w:val="21"/>
          <w:szCs w:val="21"/>
          <w:spacing w:val="-54"/>
        </w:rPr>
        <w:t xml:space="preserve"> </w:t>
      </w:r>
      <w:r>
        <w:rPr>
          <w:rFonts w:ascii="KaiTi" w:hAnsi="KaiTi" w:eastAsia="KaiTi" w:cs="KaiTi"/>
          <w:sz w:val="21"/>
          <w:szCs w:val="21"/>
          <w:spacing w:val="-9"/>
        </w:rPr>
        <w:t>以σ亚基识别启动</w:t>
      </w:r>
      <w:r>
        <w:rPr>
          <w:rFonts w:ascii="KaiTi" w:hAnsi="KaiTi" w:eastAsia="KaiTi" w:cs="KaiTi"/>
          <w:sz w:val="21"/>
          <w:szCs w:val="21"/>
        </w:rPr>
        <w:t xml:space="preserve">  </w:t>
      </w:r>
      <w:r>
        <w:rPr>
          <w:rFonts w:ascii="KaiTi" w:hAnsi="KaiTi" w:eastAsia="KaiTi" w:cs="KaiTi"/>
          <w:sz w:val="21"/>
          <w:szCs w:val="21"/>
          <w:spacing w:val="-11"/>
        </w:rPr>
        <w:t>子，核心酶α</w:t>
      </w:r>
      <w:r>
        <w:rPr>
          <w:rFonts w:ascii="Calibri" w:hAnsi="Calibri" w:eastAsia="Calibri" w:cs="Calibri"/>
          <w:sz w:val="21"/>
          <w:szCs w:val="21"/>
          <w:spacing w:val="-11"/>
        </w:rPr>
        <w:t>₂</w:t>
      </w:r>
      <w:r>
        <w:rPr>
          <w:rFonts w:ascii="Calibri" w:hAnsi="Calibri" w:eastAsia="Calibri" w:cs="Calibri"/>
          <w:sz w:val="21"/>
          <w:szCs w:val="21"/>
          <w:spacing w:val="-1"/>
        </w:rPr>
        <w:t xml:space="preserve"> </w:t>
      </w:r>
      <w:r>
        <w:rPr>
          <w:rFonts w:ascii="KaiTi" w:hAnsi="KaiTi" w:eastAsia="KaiTi" w:cs="KaiTi"/>
          <w:sz w:val="21"/>
          <w:szCs w:val="21"/>
          <w:spacing w:val="-11"/>
        </w:rPr>
        <w:t>ββ'w</w:t>
      </w:r>
      <w:r>
        <w:rPr>
          <w:rFonts w:ascii="KaiTi" w:hAnsi="KaiTi" w:eastAsia="KaiTi" w:cs="KaiTi"/>
          <w:sz w:val="21"/>
          <w:szCs w:val="21"/>
          <w:spacing w:val="-39"/>
        </w:rPr>
        <w:t xml:space="preserve"> </w:t>
      </w:r>
      <w:r>
        <w:rPr>
          <w:rFonts w:ascii="KaiTi" w:hAnsi="KaiTi" w:eastAsia="KaiTi" w:cs="KaiTi"/>
          <w:sz w:val="21"/>
          <w:szCs w:val="21"/>
          <w:spacing w:val="-11"/>
        </w:rPr>
        <w:t>催化合成RNA。</w:t>
      </w:r>
      <w:r>
        <w:rPr>
          <w:rFonts w:ascii="KaiTi" w:hAnsi="KaiTi" w:eastAsia="KaiTi" w:cs="KaiTi"/>
          <w:sz w:val="21"/>
          <w:szCs w:val="21"/>
          <w:spacing w:val="65"/>
        </w:rPr>
        <w:t xml:space="preserve"> </w:t>
      </w:r>
      <w:r>
        <w:rPr>
          <w:rFonts w:ascii="KaiTi" w:hAnsi="KaiTi" w:eastAsia="KaiTi" w:cs="KaiTi"/>
          <w:sz w:val="21"/>
          <w:szCs w:val="21"/>
          <w:spacing w:val="-11"/>
        </w:rPr>
        <w:t>原核生物的转录终止有</w:t>
      </w:r>
      <w:r>
        <w:rPr>
          <w:rFonts w:ascii="KaiTi" w:hAnsi="KaiTi" w:eastAsia="KaiTi" w:cs="KaiTi"/>
          <w:sz w:val="21"/>
          <w:szCs w:val="21"/>
          <w:spacing w:val="-55"/>
        </w:rPr>
        <w:t xml:space="preserve"> </w:t>
      </w:r>
      <w:r>
        <w:rPr>
          <w:rFonts w:ascii="KaiTi" w:hAnsi="KaiTi" w:eastAsia="KaiTi" w:cs="KaiTi"/>
          <w:sz w:val="21"/>
          <w:szCs w:val="21"/>
          <w:spacing w:val="-11"/>
        </w:rPr>
        <w:t>p</w:t>
      </w:r>
      <w:r>
        <w:rPr>
          <w:rFonts w:ascii="KaiTi" w:hAnsi="KaiTi" w:eastAsia="KaiTi" w:cs="KaiTi"/>
          <w:sz w:val="21"/>
          <w:szCs w:val="21"/>
          <w:spacing w:val="-20"/>
        </w:rPr>
        <w:t xml:space="preserve"> </w:t>
      </w:r>
      <w:r>
        <w:rPr>
          <w:rFonts w:ascii="KaiTi" w:hAnsi="KaiTi" w:eastAsia="KaiTi" w:cs="KaiTi"/>
          <w:sz w:val="21"/>
          <w:szCs w:val="21"/>
          <w:spacing w:val="-11"/>
        </w:rPr>
        <w:t>因子依赖终止和</w:t>
      </w:r>
      <w:r>
        <w:rPr>
          <w:rFonts w:ascii="KaiTi" w:hAnsi="KaiTi" w:eastAsia="KaiTi" w:cs="KaiTi"/>
          <w:sz w:val="21"/>
          <w:szCs w:val="21"/>
          <w:spacing w:val="-62"/>
        </w:rPr>
        <w:t xml:space="preserve"> </w:t>
      </w:r>
      <w:r>
        <w:rPr>
          <w:rFonts w:ascii="KaiTi" w:hAnsi="KaiTi" w:eastAsia="KaiTi" w:cs="KaiTi"/>
          <w:sz w:val="21"/>
          <w:szCs w:val="21"/>
          <w:spacing w:val="-11"/>
        </w:rPr>
        <w:t>p</w:t>
      </w:r>
      <w:r>
        <w:rPr>
          <w:rFonts w:ascii="KaiTi" w:hAnsi="KaiTi" w:eastAsia="KaiTi" w:cs="KaiTi"/>
          <w:sz w:val="21"/>
          <w:szCs w:val="21"/>
          <w:spacing w:val="-20"/>
        </w:rPr>
        <w:t xml:space="preserve"> </w:t>
      </w:r>
      <w:r>
        <w:rPr>
          <w:rFonts w:ascii="KaiTi" w:hAnsi="KaiTi" w:eastAsia="KaiTi" w:cs="KaiTi"/>
          <w:sz w:val="21"/>
          <w:szCs w:val="21"/>
          <w:spacing w:val="-11"/>
        </w:rPr>
        <w:t>因子不依赖终止</w:t>
      </w:r>
      <w:r>
        <w:rPr>
          <w:rFonts w:ascii="KaiTi" w:hAnsi="KaiTi" w:eastAsia="KaiTi" w:cs="KaiTi"/>
          <w:sz w:val="21"/>
          <w:szCs w:val="21"/>
        </w:rPr>
        <w:t xml:space="preserve">  </w:t>
      </w:r>
      <w:r>
        <w:rPr>
          <w:rFonts w:ascii="KaiTi" w:hAnsi="KaiTi" w:eastAsia="KaiTi" w:cs="KaiTi"/>
          <w:sz w:val="21"/>
          <w:szCs w:val="21"/>
          <w:spacing w:val="-8"/>
        </w:rPr>
        <w:t>两种方式。</w:t>
      </w:r>
    </w:p>
    <w:p>
      <w:pPr>
        <w:ind w:right="1149" w:firstLine="399"/>
        <w:spacing w:before="90" w:line="267" w:lineRule="auto"/>
        <w:jc w:val="both"/>
        <w:rPr>
          <w:rFonts w:ascii="KaiTi" w:hAnsi="KaiTi" w:eastAsia="KaiTi" w:cs="KaiTi"/>
          <w:sz w:val="21"/>
          <w:szCs w:val="21"/>
        </w:rPr>
      </w:pPr>
      <w:r>
        <w:rPr>
          <w:rFonts w:ascii="KaiTi" w:hAnsi="KaiTi" w:eastAsia="KaiTi" w:cs="KaiTi"/>
          <w:sz w:val="21"/>
          <w:szCs w:val="21"/>
          <w:spacing w:val="-6"/>
        </w:rPr>
        <w:t>真核细胞的核内至少具有3种主要的</w:t>
      </w:r>
      <w:r>
        <w:rPr>
          <w:rFonts w:ascii="KaiTi" w:hAnsi="KaiTi" w:eastAsia="KaiTi" w:cs="KaiTi"/>
          <w:sz w:val="21"/>
          <w:szCs w:val="21"/>
          <w:spacing w:val="-5"/>
        </w:rPr>
        <w:t>RNA</w:t>
      </w:r>
      <w:r>
        <w:rPr>
          <w:rFonts w:ascii="KaiTi" w:hAnsi="KaiTi" w:eastAsia="KaiTi" w:cs="KaiTi"/>
          <w:sz w:val="21"/>
          <w:szCs w:val="21"/>
          <w:spacing w:val="29"/>
        </w:rPr>
        <w:t xml:space="preserve"> </w:t>
      </w:r>
      <w:r>
        <w:rPr>
          <w:rFonts w:ascii="KaiTi" w:hAnsi="KaiTi" w:eastAsia="KaiTi" w:cs="KaiTi"/>
          <w:sz w:val="21"/>
          <w:szCs w:val="21"/>
          <w:spacing w:val="-5"/>
        </w:rPr>
        <w:t>pol</w:t>
      </w:r>
      <w:r>
        <w:rPr>
          <w:rFonts w:ascii="KaiTi" w:hAnsi="KaiTi" w:eastAsia="KaiTi" w:cs="KaiTi"/>
          <w:sz w:val="21"/>
          <w:szCs w:val="21"/>
          <w:spacing w:val="-6"/>
        </w:rPr>
        <w:t>。</w:t>
      </w:r>
      <w:r>
        <w:rPr>
          <w:rFonts w:ascii="KaiTi" w:hAnsi="KaiTi" w:eastAsia="KaiTi" w:cs="KaiTi"/>
          <w:sz w:val="21"/>
          <w:szCs w:val="21"/>
          <w:spacing w:val="-5"/>
        </w:rPr>
        <w:t>RNA</w:t>
      </w:r>
      <w:r>
        <w:rPr>
          <w:rFonts w:ascii="KaiTi" w:hAnsi="KaiTi" w:eastAsia="KaiTi" w:cs="KaiTi"/>
          <w:sz w:val="21"/>
          <w:szCs w:val="21"/>
          <w:spacing w:val="29"/>
        </w:rPr>
        <w:t xml:space="preserve"> </w:t>
      </w:r>
      <w:r>
        <w:rPr>
          <w:rFonts w:ascii="KaiTi" w:hAnsi="KaiTi" w:eastAsia="KaiTi" w:cs="KaiTi"/>
          <w:sz w:val="21"/>
          <w:szCs w:val="21"/>
          <w:spacing w:val="-5"/>
        </w:rPr>
        <w:t>polI</w:t>
      </w:r>
      <w:r>
        <w:rPr>
          <w:rFonts w:ascii="KaiTi" w:hAnsi="KaiTi" w:eastAsia="KaiTi" w:cs="KaiTi"/>
          <w:sz w:val="21"/>
          <w:szCs w:val="21"/>
          <w:spacing w:val="-6"/>
        </w:rPr>
        <w:t>合成大部分</w:t>
      </w:r>
      <w:r>
        <w:rPr>
          <w:rFonts w:ascii="KaiTi" w:hAnsi="KaiTi" w:eastAsia="KaiTi" w:cs="KaiTi"/>
          <w:sz w:val="21"/>
          <w:szCs w:val="21"/>
          <w:spacing w:val="-5"/>
        </w:rPr>
        <w:t>rRNA</w:t>
      </w:r>
      <w:r>
        <w:rPr>
          <w:rFonts w:ascii="KaiTi" w:hAnsi="KaiTi" w:eastAsia="KaiTi" w:cs="KaiTi"/>
          <w:sz w:val="21"/>
          <w:szCs w:val="21"/>
          <w:spacing w:val="16"/>
        </w:rPr>
        <w:t xml:space="preserve"> </w:t>
      </w:r>
      <w:r>
        <w:rPr>
          <w:rFonts w:ascii="KaiTi" w:hAnsi="KaiTi" w:eastAsia="KaiTi" w:cs="KaiTi"/>
          <w:sz w:val="21"/>
          <w:szCs w:val="21"/>
          <w:spacing w:val="-6"/>
        </w:rPr>
        <w:t>前体，</w:t>
      </w:r>
      <w:r>
        <w:rPr>
          <w:rFonts w:ascii="KaiTi" w:hAnsi="KaiTi" w:eastAsia="KaiTi" w:cs="KaiTi"/>
          <w:sz w:val="21"/>
          <w:szCs w:val="21"/>
          <w:spacing w:val="-5"/>
        </w:rPr>
        <w:t>RNA</w:t>
      </w:r>
      <w:r>
        <w:rPr>
          <w:rFonts w:ascii="KaiTi" w:hAnsi="KaiTi" w:eastAsia="KaiTi" w:cs="KaiTi"/>
          <w:sz w:val="21"/>
          <w:szCs w:val="21"/>
          <w:spacing w:val="9"/>
        </w:rPr>
        <w:t xml:space="preserve"> </w:t>
      </w:r>
      <w:r>
        <w:rPr>
          <w:rFonts w:ascii="KaiTi" w:hAnsi="KaiTi" w:eastAsia="KaiTi" w:cs="KaiTi"/>
          <w:sz w:val="21"/>
          <w:szCs w:val="21"/>
          <w:spacing w:val="-5"/>
        </w:rPr>
        <w:t>po</w:t>
      </w:r>
      <w:r>
        <w:rPr>
          <w:rFonts w:ascii="KaiTi" w:hAnsi="KaiTi" w:eastAsia="KaiTi" w:cs="KaiTi"/>
          <w:sz w:val="21"/>
          <w:szCs w:val="21"/>
          <w:spacing w:val="-6"/>
        </w:rPr>
        <w:t>lⅡ合</w:t>
      </w:r>
      <w:r>
        <w:rPr>
          <w:rFonts w:ascii="KaiTi" w:hAnsi="KaiTi" w:eastAsia="KaiTi" w:cs="KaiTi"/>
          <w:sz w:val="21"/>
          <w:szCs w:val="21"/>
        </w:rPr>
        <w:t xml:space="preserve"> </w:t>
      </w:r>
      <w:r>
        <w:rPr>
          <w:rFonts w:ascii="KaiTi" w:hAnsi="KaiTi" w:eastAsia="KaiTi" w:cs="KaiTi"/>
          <w:sz w:val="21"/>
          <w:szCs w:val="21"/>
          <w:spacing w:val="-2"/>
        </w:rPr>
        <w:t>成前体mRNA(precursor</w:t>
      </w:r>
      <w:r>
        <w:rPr>
          <w:rFonts w:ascii="KaiTi" w:hAnsi="KaiTi" w:eastAsia="KaiTi" w:cs="KaiTi"/>
          <w:sz w:val="21"/>
          <w:szCs w:val="21"/>
          <w:spacing w:val="18"/>
        </w:rPr>
        <w:t xml:space="preserve"> </w:t>
      </w:r>
      <w:r>
        <w:rPr>
          <w:rFonts w:ascii="KaiTi" w:hAnsi="KaiTi" w:eastAsia="KaiTi" w:cs="KaiTi"/>
          <w:sz w:val="21"/>
          <w:szCs w:val="21"/>
          <w:spacing w:val="-2"/>
        </w:rPr>
        <w:t>mRNA),RNA</w:t>
      </w:r>
      <w:r>
        <w:rPr>
          <w:rFonts w:ascii="KaiTi" w:hAnsi="KaiTi" w:eastAsia="KaiTi" w:cs="KaiTi"/>
          <w:sz w:val="21"/>
          <w:szCs w:val="21"/>
          <w:spacing w:val="10"/>
        </w:rPr>
        <w:t xml:space="preserve"> </w:t>
      </w:r>
      <w:r>
        <w:rPr>
          <w:rFonts w:ascii="KaiTi" w:hAnsi="KaiTi" w:eastAsia="KaiTi" w:cs="KaiTi"/>
          <w:sz w:val="21"/>
          <w:szCs w:val="21"/>
          <w:spacing w:val="-2"/>
        </w:rPr>
        <w:t>polⅢ合成</w:t>
      </w:r>
      <w:r>
        <w:rPr>
          <w:rFonts w:ascii="KaiTi" w:hAnsi="KaiTi" w:eastAsia="KaiTi" w:cs="KaiTi"/>
          <w:sz w:val="21"/>
          <w:szCs w:val="21"/>
          <w:spacing w:val="-51"/>
        </w:rPr>
        <w:t xml:space="preserve"> </w:t>
      </w:r>
      <w:r>
        <w:rPr>
          <w:rFonts w:ascii="KaiTi" w:hAnsi="KaiTi" w:eastAsia="KaiTi" w:cs="KaiTi"/>
          <w:sz w:val="21"/>
          <w:szCs w:val="21"/>
          <w:spacing w:val="-2"/>
        </w:rPr>
        <w:t>tRNA</w:t>
      </w:r>
      <w:r>
        <w:rPr>
          <w:rFonts w:ascii="KaiTi" w:hAnsi="KaiTi" w:eastAsia="KaiTi" w:cs="KaiTi"/>
          <w:sz w:val="21"/>
          <w:szCs w:val="21"/>
          <w:spacing w:val="-19"/>
        </w:rPr>
        <w:t xml:space="preserve"> </w:t>
      </w:r>
      <w:r>
        <w:rPr>
          <w:rFonts w:ascii="KaiTi" w:hAnsi="KaiTi" w:eastAsia="KaiTi" w:cs="KaiTi"/>
          <w:sz w:val="21"/>
          <w:szCs w:val="21"/>
          <w:spacing w:val="-2"/>
        </w:rPr>
        <w:t>和</w:t>
      </w:r>
      <w:r>
        <w:rPr>
          <w:rFonts w:ascii="KaiTi" w:hAnsi="KaiTi" w:eastAsia="KaiTi" w:cs="KaiTi"/>
          <w:sz w:val="21"/>
          <w:szCs w:val="21"/>
          <w:spacing w:val="-49"/>
        </w:rPr>
        <w:t xml:space="preserve"> </w:t>
      </w:r>
      <w:r>
        <w:rPr>
          <w:rFonts w:ascii="KaiTi" w:hAnsi="KaiTi" w:eastAsia="KaiTi" w:cs="KaiTi"/>
          <w:sz w:val="21"/>
          <w:szCs w:val="21"/>
          <w:spacing w:val="-2"/>
        </w:rPr>
        <w:t>5S</w:t>
      </w:r>
      <w:r>
        <w:rPr>
          <w:rFonts w:ascii="KaiTi" w:hAnsi="KaiTi" w:eastAsia="KaiTi" w:cs="KaiTi"/>
          <w:sz w:val="21"/>
          <w:szCs w:val="21"/>
          <w:spacing w:val="53"/>
        </w:rPr>
        <w:t xml:space="preserve"> </w:t>
      </w:r>
      <w:r>
        <w:rPr>
          <w:rFonts w:ascii="KaiTi" w:hAnsi="KaiTi" w:eastAsia="KaiTi" w:cs="KaiTi"/>
          <w:sz w:val="21"/>
          <w:szCs w:val="21"/>
          <w:spacing w:val="-2"/>
        </w:rPr>
        <w:t>rRNA前体。真核RNA</w:t>
      </w:r>
      <w:r>
        <w:rPr>
          <w:rFonts w:ascii="KaiTi" w:hAnsi="KaiTi" w:eastAsia="KaiTi" w:cs="KaiTi"/>
          <w:sz w:val="21"/>
          <w:szCs w:val="21"/>
          <w:spacing w:val="59"/>
        </w:rPr>
        <w:t xml:space="preserve"> </w:t>
      </w:r>
      <w:r>
        <w:rPr>
          <w:rFonts w:ascii="KaiTi" w:hAnsi="KaiTi" w:eastAsia="KaiTi" w:cs="KaiTi"/>
          <w:sz w:val="21"/>
          <w:szCs w:val="21"/>
          <w:spacing w:val="-2"/>
        </w:rPr>
        <w:t>pol由多亚基组</w:t>
      </w:r>
      <w:r>
        <w:rPr>
          <w:rFonts w:ascii="KaiTi" w:hAnsi="KaiTi" w:eastAsia="KaiTi" w:cs="KaiTi"/>
          <w:sz w:val="21"/>
          <w:szCs w:val="21"/>
        </w:rPr>
        <w:t xml:space="preserve"> </w:t>
      </w:r>
      <w:r>
        <w:rPr>
          <w:rFonts w:ascii="KaiTi" w:hAnsi="KaiTi" w:eastAsia="KaiTi" w:cs="KaiTi"/>
          <w:sz w:val="21"/>
          <w:szCs w:val="21"/>
          <w:spacing w:val="-16"/>
        </w:rPr>
        <w:t>成。RNA</w:t>
      </w:r>
      <w:r>
        <w:rPr>
          <w:rFonts w:ascii="KaiTi" w:hAnsi="KaiTi" w:eastAsia="KaiTi" w:cs="KaiTi"/>
          <w:sz w:val="21"/>
          <w:szCs w:val="21"/>
          <w:spacing w:val="9"/>
        </w:rPr>
        <w:t xml:space="preserve"> </w:t>
      </w:r>
      <w:r>
        <w:rPr>
          <w:rFonts w:ascii="KaiTi" w:hAnsi="KaiTi" w:eastAsia="KaiTi" w:cs="KaiTi"/>
          <w:sz w:val="21"/>
          <w:szCs w:val="21"/>
          <w:spacing w:val="-16"/>
        </w:rPr>
        <w:t>polⅡ与启动子的结合需要多种转录因子(transcription</w:t>
      </w:r>
      <w:r>
        <w:rPr>
          <w:rFonts w:ascii="KaiTi" w:hAnsi="KaiTi" w:eastAsia="KaiTi" w:cs="KaiTi"/>
          <w:sz w:val="21"/>
          <w:szCs w:val="21"/>
          <w:spacing w:val="-17"/>
        </w:rPr>
        <w:t xml:space="preserve"> </w:t>
      </w:r>
      <w:r>
        <w:rPr>
          <w:rFonts w:ascii="KaiTi" w:hAnsi="KaiTi" w:eastAsia="KaiTi" w:cs="KaiTi"/>
          <w:sz w:val="21"/>
          <w:szCs w:val="21"/>
          <w:spacing w:val="-16"/>
        </w:rPr>
        <w:t>factor)参与；聚合酶Ⅱ最大亚基有</w:t>
      </w:r>
      <w:r>
        <w:rPr>
          <w:rFonts w:ascii="KaiTi" w:hAnsi="KaiTi" w:eastAsia="KaiTi" w:cs="KaiTi"/>
          <w:sz w:val="21"/>
          <w:szCs w:val="21"/>
          <w:spacing w:val="-17"/>
        </w:rPr>
        <w:t>羧</w:t>
      </w:r>
      <w:r>
        <w:rPr>
          <w:rFonts w:ascii="KaiTi" w:hAnsi="KaiTi" w:eastAsia="KaiTi" w:cs="KaiTi"/>
          <w:sz w:val="21"/>
          <w:szCs w:val="21"/>
        </w:rPr>
        <w:t xml:space="preserve"> </w:t>
      </w:r>
      <w:r>
        <w:rPr>
          <w:rFonts w:ascii="KaiTi" w:hAnsi="KaiTi" w:eastAsia="KaiTi" w:cs="KaiTi"/>
          <w:sz w:val="21"/>
          <w:szCs w:val="21"/>
          <w:spacing w:val="-13"/>
        </w:rPr>
        <w:t>基末端结构域(carboxyl-terminal</w:t>
      </w:r>
      <w:r>
        <w:rPr>
          <w:rFonts w:ascii="KaiTi" w:hAnsi="KaiTi" w:eastAsia="KaiTi" w:cs="KaiTi"/>
          <w:sz w:val="21"/>
          <w:szCs w:val="21"/>
          <w:spacing w:val="3"/>
        </w:rPr>
        <w:t xml:space="preserve"> </w:t>
      </w:r>
      <w:r>
        <w:rPr>
          <w:rFonts w:ascii="KaiTi" w:hAnsi="KaiTi" w:eastAsia="KaiTi" w:cs="KaiTi"/>
          <w:sz w:val="21"/>
          <w:szCs w:val="21"/>
          <w:spacing w:val="-13"/>
        </w:rPr>
        <w:t>domain,CTD),在转录起始和延长阶段被磷酸化。</w:t>
      </w:r>
    </w:p>
    <w:p>
      <w:pPr>
        <w:ind w:right="1114" w:firstLine="399"/>
        <w:spacing w:before="55" w:line="271" w:lineRule="auto"/>
        <w:jc w:val="both"/>
        <w:rPr>
          <w:rFonts w:ascii="KaiTi" w:hAnsi="KaiTi" w:eastAsia="KaiTi" w:cs="KaiTi"/>
          <w:sz w:val="21"/>
          <w:szCs w:val="21"/>
        </w:rPr>
      </w:pPr>
      <w:r>
        <w:rPr>
          <w:rFonts w:ascii="KaiTi" w:hAnsi="KaiTi" w:eastAsia="KaiTi" w:cs="KaiTi"/>
          <w:sz w:val="21"/>
          <w:szCs w:val="21"/>
          <w:spacing w:val="-11"/>
        </w:rPr>
        <w:t>真核前体mRNA</w:t>
      </w:r>
      <w:r>
        <w:rPr>
          <w:rFonts w:ascii="KaiTi" w:hAnsi="KaiTi" w:eastAsia="KaiTi" w:cs="KaiTi"/>
          <w:sz w:val="21"/>
          <w:szCs w:val="21"/>
          <w:spacing w:val="58"/>
        </w:rPr>
        <w:t xml:space="preserve"> </w:t>
      </w:r>
      <w:r>
        <w:rPr>
          <w:rFonts w:ascii="KaiTi" w:hAnsi="KaiTi" w:eastAsia="KaiTi" w:cs="KaiTi"/>
          <w:sz w:val="21"/>
          <w:szCs w:val="21"/>
          <w:spacing w:val="-11"/>
        </w:rPr>
        <w:t>的5'-端加上7-甲基鸟嘌</w:t>
      </w:r>
      <w:r>
        <w:rPr>
          <w:rFonts w:ascii="KaiTi" w:hAnsi="KaiTi" w:eastAsia="KaiTi" w:cs="KaiTi"/>
          <w:sz w:val="21"/>
          <w:szCs w:val="21"/>
          <w:spacing w:val="-12"/>
        </w:rPr>
        <w:t>呤核苷残基的帽结构，3'-端通过断裂及多聚腺苷酸化加</w:t>
      </w:r>
      <w:r>
        <w:rPr>
          <w:rFonts w:ascii="KaiTi" w:hAnsi="KaiTi" w:eastAsia="KaiTi" w:cs="KaiTi"/>
          <w:sz w:val="21"/>
          <w:szCs w:val="21"/>
        </w:rPr>
        <w:t xml:space="preserve"> </w:t>
      </w:r>
      <w:r>
        <w:rPr>
          <w:rFonts w:ascii="KaiTi" w:hAnsi="KaiTi" w:eastAsia="KaiTi" w:cs="KaiTi"/>
          <w:sz w:val="21"/>
          <w:szCs w:val="21"/>
          <w:spacing w:val="-11"/>
        </w:rPr>
        <w:t>上多聚腺苷酸尾结构，内含子通过剪接切除。</w:t>
      </w:r>
      <w:r>
        <w:rPr>
          <w:rFonts w:ascii="KaiTi" w:hAnsi="KaiTi" w:eastAsia="KaiTi" w:cs="KaiTi"/>
          <w:sz w:val="21"/>
          <w:szCs w:val="21"/>
          <w:spacing w:val="30"/>
        </w:rPr>
        <w:t xml:space="preserve"> </w:t>
      </w:r>
      <w:r>
        <w:rPr>
          <w:rFonts w:ascii="KaiTi" w:hAnsi="KaiTi" w:eastAsia="KaiTi" w:cs="KaiTi"/>
          <w:sz w:val="21"/>
          <w:szCs w:val="21"/>
          <w:spacing w:val="-11"/>
        </w:rPr>
        <w:t>一个前体mRNA</w:t>
      </w:r>
      <w:r>
        <w:rPr>
          <w:rFonts w:ascii="KaiTi" w:hAnsi="KaiTi" w:eastAsia="KaiTi" w:cs="KaiTi"/>
          <w:sz w:val="21"/>
          <w:szCs w:val="21"/>
          <w:spacing w:val="78"/>
        </w:rPr>
        <w:t xml:space="preserve"> </w:t>
      </w:r>
      <w:r>
        <w:rPr>
          <w:rFonts w:ascii="KaiTi" w:hAnsi="KaiTi" w:eastAsia="KaiTi" w:cs="KaiTi"/>
          <w:sz w:val="21"/>
          <w:szCs w:val="21"/>
          <w:spacing w:val="-11"/>
        </w:rPr>
        <w:t>分子可经过剪接和剪切两种</w:t>
      </w:r>
      <w:r>
        <w:rPr>
          <w:rFonts w:ascii="KaiTi" w:hAnsi="KaiTi" w:eastAsia="KaiTi" w:cs="KaiTi"/>
          <w:sz w:val="21"/>
          <w:szCs w:val="21"/>
          <w:spacing w:val="-12"/>
        </w:rPr>
        <w:t>模式而加</w:t>
      </w:r>
      <w:r>
        <w:rPr>
          <w:rFonts w:ascii="KaiTi" w:hAnsi="KaiTi" w:eastAsia="KaiTi" w:cs="KaiTi"/>
          <w:sz w:val="21"/>
          <w:szCs w:val="21"/>
        </w:rPr>
        <w:t xml:space="preserve"> </w:t>
      </w:r>
      <w:r>
        <w:rPr>
          <w:rFonts w:ascii="KaiTi" w:hAnsi="KaiTi" w:eastAsia="KaiTi" w:cs="KaiTi"/>
          <w:sz w:val="21"/>
          <w:szCs w:val="21"/>
          <w:spacing w:val="-7"/>
        </w:rPr>
        <w:t>工成多个mRNA</w:t>
      </w:r>
      <w:r>
        <w:rPr>
          <w:rFonts w:ascii="KaiTi" w:hAnsi="KaiTi" w:eastAsia="KaiTi" w:cs="KaiTi"/>
          <w:sz w:val="21"/>
          <w:szCs w:val="21"/>
          <w:spacing w:val="87"/>
        </w:rPr>
        <w:t xml:space="preserve"> </w:t>
      </w:r>
      <w:r>
        <w:rPr>
          <w:rFonts w:ascii="KaiTi" w:hAnsi="KaiTi" w:eastAsia="KaiTi" w:cs="KaiTi"/>
          <w:sz w:val="21"/>
          <w:szCs w:val="21"/>
          <w:spacing w:val="-7"/>
        </w:rPr>
        <w:t>分子。有些真核的rRNA、tRNA和前体mRNA</w:t>
      </w:r>
      <w:r>
        <w:rPr>
          <w:rFonts w:ascii="KaiTi" w:hAnsi="KaiTi" w:eastAsia="KaiTi" w:cs="KaiTi"/>
          <w:sz w:val="21"/>
          <w:szCs w:val="21"/>
          <w:spacing w:val="68"/>
        </w:rPr>
        <w:t xml:space="preserve"> </w:t>
      </w:r>
      <w:r>
        <w:rPr>
          <w:rFonts w:ascii="KaiTi" w:hAnsi="KaiTi" w:eastAsia="KaiTi" w:cs="KaiTi"/>
          <w:sz w:val="21"/>
          <w:szCs w:val="21"/>
          <w:spacing w:val="-7"/>
        </w:rPr>
        <w:t>含有自身剪接内含子，这类内含子的剪</w:t>
      </w:r>
      <w:r>
        <w:rPr>
          <w:rFonts w:ascii="KaiTi" w:hAnsi="KaiTi" w:eastAsia="KaiTi" w:cs="KaiTi"/>
          <w:sz w:val="21"/>
          <w:szCs w:val="21"/>
        </w:rPr>
        <w:t xml:space="preserve"> </w:t>
      </w:r>
      <w:r>
        <w:rPr>
          <w:rFonts w:ascii="KaiTi" w:hAnsi="KaiTi" w:eastAsia="KaiTi" w:cs="KaiTi"/>
          <w:sz w:val="21"/>
          <w:szCs w:val="21"/>
          <w:spacing w:val="-2"/>
        </w:rPr>
        <w:t>接不需要蛋白质参与，内含子自身的</w:t>
      </w:r>
      <w:r>
        <w:rPr>
          <w:rFonts w:ascii="KaiTi" w:hAnsi="KaiTi" w:eastAsia="KaiTi" w:cs="KaiTi"/>
          <w:sz w:val="21"/>
          <w:szCs w:val="21"/>
          <w:spacing w:val="-53"/>
        </w:rPr>
        <w:t xml:space="preserve"> </w:t>
      </w:r>
      <w:r>
        <w:rPr>
          <w:rFonts w:ascii="KaiTi" w:hAnsi="KaiTi" w:eastAsia="KaiTi" w:cs="KaiTi"/>
          <w:sz w:val="21"/>
          <w:szCs w:val="21"/>
          <w:spacing w:val="-2"/>
        </w:rPr>
        <w:t>RNA</w:t>
      </w:r>
      <w:r>
        <w:rPr>
          <w:rFonts w:ascii="KaiTi" w:hAnsi="KaiTi" w:eastAsia="KaiTi" w:cs="KaiTi"/>
          <w:sz w:val="21"/>
          <w:szCs w:val="21"/>
          <w:spacing w:val="39"/>
        </w:rPr>
        <w:t xml:space="preserve"> </w:t>
      </w:r>
      <w:r>
        <w:rPr>
          <w:rFonts w:ascii="KaiTi" w:hAnsi="KaiTi" w:eastAsia="KaiTi" w:cs="KaiTi"/>
          <w:sz w:val="21"/>
          <w:szCs w:val="21"/>
          <w:spacing w:val="-2"/>
        </w:rPr>
        <w:t>具有催化剪接的功能。这些RNA</w:t>
      </w:r>
      <w:r>
        <w:rPr>
          <w:rFonts w:ascii="KaiTi" w:hAnsi="KaiTi" w:eastAsia="KaiTi" w:cs="KaiTi"/>
          <w:sz w:val="21"/>
          <w:szCs w:val="21"/>
          <w:spacing w:val="39"/>
        </w:rPr>
        <w:t xml:space="preserve"> </w:t>
      </w:r>
      <w:r>
        <w:rPr>
          <w:rFonts w:ascii="KaiTi" w:hAnsi="KaiTi" w:eastAsia="KaiTi" w:cs="KaiTi"/>
          <w:sz w:val="21"/>
          <w:szCs w:val="21"/>
          <w:spacing w:val="-2"/>
        </w:rPr>
        <w:t>具有核酶活性。有些</w:t>
      </w:r>
      <w:r>
        <w:rPr>
          <w:rFonts w:ascii="KaiTi" w:hAnsi="KaiTi" w:eastAsia="KaiTi" w:cs="KaiTi"/>
          <w:sz w:val="21"/>
          <w:szCs w:val="21"/>
        </w:rPr>
        <w:t xml:space="preserve"> </w:t>
      </w:r>
      <w:r>
        <w:rPr>
          <w:rFonts w:ascii="KaiTi" w:hAnsi="KaiTi" w:eastAsia="KaiTi" w:cs="KaiTi"/>
          <w:sz w:val="21"/>
          <w:szCs w:val="21"/>
          <w:spacing w:val="-4"/>
        </w:rPr>
        <w:t>mRNA</w:t>
      </w:r>
      <w:r>
        <w:rPr>
          <w:rFonts w:ascii="KaiTi" w:hAnsi="KaiTi" w:eastAsia="KaiTi" w:cs="KaiTi"/>
          <w:sz w:val="21"/>
          <w:szCs w:val="21"/>
          <w:spacing w:val="63"/>
        </w:rPr>
        <w:t xml:space="preserve"> </w:t>
      </w:r>
      <w:r>
        <w:rPr>
          <w:rFonts w:ascii="KaiTi" w:hAnsi="KaiTi" w:eastAsia="KaiTi" w:cs="KaiTi"/>
          <w:sz w:val="21"/>
          <w:szCs w:val="21"/>
          <w:spacing w:val="-4"/>
        </w:rPr>
        <w:t>要经过编辑。</w:t>
      </w:r>
    </w:p>
    <w:p>
      <w:pPr>
        <w:ind w:right="1131" w:firstLine="399"/>
        <w:spacing w:before="63" w:line="266" w:lineRule="auto"/>
        <w:jc w:val="both"/>
        <w:rPr>
          <w:rFonts w:ascii="KaiTi" w:hAnsi="KaiTi" w:eastAsia="KaiTi" w:cs="KaiTi"/>
          <w:sz w:val="21"/>
          <w:szCs w:val="21"/>
        </w:rPr>
      </w:pPr>
      <w:r>
        <w:rPr>
          <w:rFonts w:ascii="KaiTi" w:hAnsi="KaiTi" w:eastAsia="KaiTi" w:cs="KaiTi"/>
          <w:sz w:val="21"/>
          <w:szCs w:val="21"/>
          <w:spacing w:val="-9"/>
        </w:rPr>
        <w:t>mRNA</w:t>
      </w:r>
      <w:r>
        <w:rPr>
          <w:rFonts w:ascii="KaiTi" w:hAnsi="KaiTi" w:eastAsia="KaiTi" w:cs="KaiTi"/>
          <w:sz w:val="21"/>
          <w:szCs w:val="21"/>
          <w:spacing w:val="58"/>
        </w:rPr>
        <w:t xml:space="preserve"> </w:t>
      </w:r>
      <w:r>
        <w:rPr>
          <w:rFonts w:ascii="KaiTi" w:hAnsi="KaiTi" w:eastAsia="KaiTi" w:cs="KaiTi"/>
          <w:sz w:val="21"/>
          <w:szCs w:val="21"/>
          <w:spacing w:val="-9"/>
        </w:rPr>
        <w:t>降解是细胞保持其正常的生理状态所必需的。</w:t>
      </w:r>
      <w:r>
        <w:rPr>
          <w:rFonts w:ascii="KaiTi" w:hAnsi="KaiTi" w:eastAsia="KaiTi" w:cs="KaiTi"/>
          <w:sz w:val="21"/>
          <w:szCs w:val="21"/>
          <w:spacing w:val="-15"/>
        </w:rPr>
        <w:t xml:space="preserve"> </w:t>
      </w:r>
      <w:r>
        <w:rPr>
          <w:rFonts w:ascii="KaiTi" w:hAnsi="KaiTi" w:eastAsia="KaiTi" w:cs="KaiTi"/>
          <w:sz w:val="21"/>
          <w:szCs w:val="21"/>
          <w:spacing w:val="-9"/>
        </w:rPr>
        <w:t>mRNA</w:t>
      </w:r>
      <w:r>
        <w:rPr>
          <w:rFonts w:ascii="KaiTi" w:hAnsi="KaiTi" w:eastAsia="KaiTi" w:cs="KaiTi"/>
          <w:sz w:val="21"/>
          <w:szCs w:val="21"/>
          <w:spacing w:val="78"/>
        </w:rPr>
        <w:t xml:space="preserve"> </w:t>
      </w:r>
      <w:r>
        <w:rPr>
          <w:rFonts w:ascii="KaiTi" w:hAnsi="KaiTi" w:eastAsia="KaiTi" w:cs="KaiTi"/>
          <w:sz w:val="21"/>
          <w:szCs w:val="21"/>
          <w:spacing w:val="-9"/>
        </w:rPr>
        <w:t>降解包括正常转录物的降解和</w:t>
      </w:r>
      <w:r>
        <w:rPr>
          <w:rFonts w:ascii="KaiTi" w:hAnsi="KaiTi" w:eastAsia="KaiTi" w:cs="KaiTi"/>
          <w:sz w:val="21"/>
          <w:szCs w:val="21"/>
          <w:spacing w:val="-10"/>
        </w:rPr>
        <w:t>异常</w:t>
      </w:r>
      <w:r>
        <w:rPr>
          <w:rFonts w:ascii="KaiTi" w:hAnsi="KaiTi" w:eastAsia="KaiTi" w:cs="KaiTi"/>
          <w:sz w:val="21"/>
          <w:szCs w:val="21"/>
        </w:rPr>
        <w:t xml:space="preserve"> </w:t>
      </w:r>
      <w:r>
        <w:rPr>
          <w:rFonts w:ascii="KaiTi" w:hAnsi="KaiTi" w:eastAsia="KaiTi" w:cs="KaiTi"/>
          <w:sz w:val="21"/>
          <w:szCs w:val="21"/>
          <w:spacing w:val="-8"/>
        </w:rPr>
        <w:t>转录物的降解。正常转录物是指细胞</w:t>
      </w:r>
      <w:r>
        <w:rPr>
          <w:rFonts w:ascii="KaiTi" w:hAnsi="KaiTi" w:eastAsia="KaiTi" w:cs="KaiTi"/>
          <w:sz w:val="21"/>
          <w:szCs w:val="21"/>
          <w:spacing w:val="-9"/>
        </w:rPr>
        <w:t>产生的有正常功能的</w:t>
      </w:r>
      <w:r>
        <w:rPr>
          <w:rFonts w:ascii="KaiTi" w:hAnsi="KaiTi" w:eastAsia="KaiTi" w:cs="KaiTi"/>
          <w:sz w:val="21"/>
          <w:szCs w:val="21"/>
          <w:spacing w:val="-8"/>
        </w:rPr>
        <w:t>mRNA</w:t>
      </w:r>
      <w:r>
        <w:rPr>
          <w:rFonts w:ascii="KaiTi" w:hAnsi="KaiTi" w:eastAsia="KaiTi" w:cs="KaiTi"/>
          <w:sz w:val="21"/>
          <w:szCs w:val="21"/>
          <w:spacing w:val="-9"/>
        </w:rPr>
        <w:t>。</w:t>
      </w:r>
      <w:r>
        <w:rPr>
          <w:rFonts w:ascii="KaiTi" w:hAnsi="KaiTi" w:eastAsia="KaiTi" w:cs="KaiTi"/>
          <w:sz w:val="21"/>
          <w:szCs w:val="21"/>
          <w:spacing w:val="85"/>
        </w:rPr>
        <w:t xml:space="preserve"> </w:t>
      </w:r>
      <w:r>
        <w:rPr>
          <w:rFonts w:ascii="KaiTi" w:hAnsi="KaiTi" w:eastAsia="KaiTi" w:cs="KaiTi"/>
          <w:sz w:val="21"/>
          <w:szCs w:val="21"/>
          <w:spacing w:val="-9"/>
        </w:rPr>
        <w:t>异常转录物是细胞产生的一些非</w:t>
      </w:r>
      <w:r>
        <w:rPr>
          <w:rFonts w:ascii="KaiTi" w:hAnsi="KaiTi" w:eastAsia="KaiTi" w:cs="KaiTi"/>
          <w:sz w:val="21"/>
          <w:szCs w:val="21"/>
        </w:rPr>
        <w:t xml:space="preserve"> </w:t>
      </w:r>
      <w:r>
        <w:rPr>
          <w:rFonts w:ascii="KaiTi" w:hAnsi="KaiTi" w:eastAsia="KaiTi" w:cs="KaiTi"/>
          <w:sz w:val="21"/>
          <w:szCs w:val="21"/>
          <w:spacing w:val="-13"/>
        </w:rPr>
        <w:t>正常转录物。在真核细胞中，正常转录物和异常转录物的降解都有多种方式。</w:t>
      </w:r>
    </w:p>
    <w:p>
      <w:pPr>
        <w:ind w:right="1129" w:firstLine="399"/>
        <w:spacing w:before="60" w:line="269" w:lineRule="auto"/>
        <w:jc w:val="both"/>
        <w:rPr>
          <w:rFonts w:ascii="KaiTi" w:hAnsi="KaiTi" w:eastAsia="KaiTi" w:cs="KaiTi"/>
          <w:sz w:val="21"/>
          <w:szCs w:val="21"/>
        </w:rPr>
      </w:pPr>
      <w:r>
        <w:rPr>
          <w:rFonts w:ascii="KaiTi" w:hAnsi="KaiTi" w:eastAsia="KaiTi" w:cs="KaiTi"/>
          <w:sz w:val="21"/>
          <w:szCs w:val="21"/>
          <w:spacing w:val="-5"/>
        </w:rPr>
        <w:t>除mRNA、rRNA</w:t>
      </w:r>
      <w:r>
        <w:rPr>
          <w:rFonts w:ascii="KaiTi" w:hAnsi="KaiTi" w:eastAsia="KaiTi" w:cs="KaiTi"/>
          <w:sz w:val="21"/>
          <w:szCs w:val="21"/>
          <w:spacing w:val="-12"/>
        </w:rPr>
        <w:t xml:space="preserve"> </w:t>
      </w:r>
      <w:r>
        <w:rPr>
          <w:rFonts w:ascii="KaiTi" w:hAnsi="KaiTi" w:eastAsia="KaiTi" w:cs="KaiTi"/>
          <w:sz w:val="21"/>
          <w:szCs w:val="21"/>
          <w:spacing w:val="-5"/>
        </w:rPr>
        <w:t>和</w:t>
      </w:r>
      <w:r>
        <w:rPr>
          <w:rFonts w:ascii="KaiTi" w:hAnsi="KaiTi" w:eastAsia="KaiTi" w:cs="KaiTi"/>
          <w:sz w:val="21"/>
          <w:szCs w:val="21"/>
          <w:spacing w:val="-59"/>
        </w:rPr>
        <w:t xml:space="preserve"> </w:t>
      </w:r>
      <w:r>
        <w:rPr>
          <w:rFonts w:ascii="KaiTi" w:hAnsi="KaiTi" w:eastAsia="KaiTi" w:cs="KaiTi"/>
          <w:sz w:val="21"/>
          <w:szCs w:val="21"/>
          <w:spacing w:val="-5"/>
        </w:rPr>
        <w:t>tRNA</w:t>
      </w:r>
      <w:r>
        <w:rPr>
          <w:rFonts w:ascii="KaiTi" w:hAnsi="KaiTi" w:eastAsia="KaiTi" w:cs="KaiTi"/>
          <w:sz w:val="21"/>
          <w:szCs w:val="21"/>
          <w:spacing w:val="-20"/>
        </w:rPr>
        <w:t xml:space="preserve"> </w:t>
      </w:r>
      <w:r>
        <w:rPr>
          <w:rFonts w:ascii="KaiTi" w:hAnsi="KaiTi" w:eastAsia="KaiTi" w:cs="KaiTi"/>
          <w:sz w:val="21"/>
          <w:szCs w:val="21"/>
          <w:spacing w:val="-5"/>
        </w:rPr>
        <w:t>外，真核细胞内还有核</w:t>
      </w:r>
      <w:r>
        <w:rPr>
          <w:rFonts w:ascii="KaiTi" w:hAnsi="KaiTi" w:eastAsia="KaiTi" w:cs="KaiTi"/>
          <w:sz w:val="21"/>
          <w:szCs w:val="21"/>
          <w:spacing w:val="-6"/>
        </w:rPr>
        <w:t>小</w:t>
      </w:r>
      <w:r>
        <w:rPr>
          <w:rFonts w:ascii="KaiTi" w:hAnsi="KaiTi" w:eastAsia="KaiTi" w:cs="KaiTi"/>
          <w:sz w:val="21"/>
          <w:szCs w:val="21"/>
          <w:spacing w:val="-5"/>
        </w:rPr>
        <w:t>RNA</w:t>
      </w:r>
      <w:r>
        <w:rPr>
          <w:rFonts w:ascii="KaiTi" w:hAnsi="KaiTi" w:eastAsia="KaiTi" w:cs="KaiTi"/>
          <w:sz w:val="21"/>
          <w:szCs w:val="21"/>
          <w:spacing w:val="-6"/>
        </w:rPr>
        <w:t>(</w:t>
      </w:r>
      <w:r>
        <w:rPr>
          <w:rFonts w:ascii="KaiTi" w:hAnsi="KaiTi" w:eastAsia="KaiTi" w:cs="KaiTi"/>
          <w:sz w:val="21"/>
          <w:szCs w:val="21"/>
          <w:spacing w:val="-5"/>
        </w:rPr>
        <w:t>snRNA</w:t>
      </w:r>
      <w:r>
        <w:rPr>
          <w:rFonts w:ascii="KaiTi" w:hAnsi="KaiTi" w:eastAsia="KaiTi" w:cs="KaiTi"/>
          <w:sz w:val="21"/>
          <w:szCs w:val="21"/>
          <w:spacing w:val="-6"/>
        </w:rPr>
        <w:t>)、</w:t>
      </w:r>
      <w:r>
        <w:rPr>
          <w:rFonts w:ascii="KaiTi" w:hAnsi="KaiTi" w:eastAsia="KaiTi" w:cs="KaiTi"/>
          <w:sz w:val="21"/>
          <w:szCs w:val="21"/>
          <w:spacing w:val="90"/>
        </w:rPr>
        <w:t xml:space="preserve"> </w:t>
      </w:r>
      <w:r>
        <w:rPr>
          <w:rFonts w:ascii="KaiTi" w:hAnsi="KaiTi" w:eastAsia="KaiTi" w:cs="KaiTi"/>
          <w:sz w:val="21"/>
          <w:szCs w:val="21"/>
          <w:spacing w:val="-6"/>
        </w:rPr>
        <w:t>微</w:t>
      </w:r>
      <w:r>
        <w:rPr>
          <w:rFonts w:ascii="KaiTi" w:hAnsi="KaiTi" w:eastAsia="KaiTi" w:cs="KaiTi"/>
          <w:sz w:val="21"/>
          <w:szCs w:val="21"/>
          <w:spacing w:val="-52"/>
        </w:rPr>
        <w:t xml:space="preserve"> </w:t>
      </w:r>
      <w:r>
        <w:rPr>
          <w:rFonts w:ascii="KaiTi" w:hAnsi="KaiTi" w:eastAsia="KaiTi" w:cs="KaiTi"/>
          <w:sz w:val="21"/>
          <w:szCs w:val="21"/>
          <w:spacing w:val="-5"/>
        </w:rPr>
        <w:t>RNA</w:t>
      </w:r>
      <w:r>
        <w:rPr>
          <w:rFonts w:ascii="KaiTi" w:hAnsi="KaiTi" w:eastAsia="KaiTi" w:cs="KaiTi"/>
          <w:sz w:val="21"/>
          <w:szCs w:val="21"/>
          <w:spacing w:val="-6"/>
        </w:rPr>
        <w:t>(</w:t>
      </w:r>
      <w:r>
        <w:rPr>
          <w:rFonts w:ascii="KaiTi" w:hAnsi="KaiTi" w:eastAsia="KaiTi" w:cs="KaiTi"/>
          <w:sz w:val="21"/>
          <w:szCs w:val="21"/>
          <w:spacing w:val="-5"/>
        </w:rPr>
        <w:t>microRNA</w:t>
      </w:r>
      <w:r>
        <w:rPr>
          <w:rFonts w:ascii="KaiTi" w:hAnsi="KaiTi" w:eastAsia="KaiTi" w:cs="KaiTi"/>
          <w:sz w:val="21"/>
          <w:szCs w:val="21"/>
          <w:spacing w:val="-6"/>
        </w:rPr>
        <w:t>,</w:t>
      </w:r>
      <w:r>
        <w:rPr>
          <w:rFonts w:ascii="KaiTi" w:hAnsi="KaiTi" w:eastAsia="KaiTi" w:cs="KaiTi"/>
          <w:sz w:val="21"/>
          <w:szCs w:val="21"/>
          <w:spacing w:val="-5"/>
        </w:rPr>
        <w:t>miRNA</w:t>
      </w:r>
      <w:r>
        <w:rPr>
          <w:rFonts w:ascii="KaiTi" w:hAnsi="KaiTi" w:eastAsia="KaiTi" w:cs="KaiTi"/>
          <w:sz w:val="21"/>
          <w:szCs w:val="21"/>
          <w:spacing w:val="-6"/>
        </w:rPr>
        <w:t>)</w:t>
      </w:r>
      <w:r>
        <w:rPr>
          <w:rFonts w:ascii="KaiTi" w:hAnsi="KaiTi" w:eastAsia="KaiTi" w:cs="KaiTi"/>
          <w:sz w:val="21"/>
          <w:szCs w:val="21"/>
          <w:spacing w:val="79"/>
        </w:rPr>
        <w:t xml:space="preserve"> </w:t>
      </w:r>
      <w:r>
        <w:rPr>
          <w:rFonts w:ascii="KaiTi" w:hAnsi="KaiTi" w:eastAsia="KaiTi" w:cs="KaiTi"/>
          <w:sz w:val="21"/>
          <w:szCs w:val="21"/>
          <w:spacing w:val="-6"/>
        </w:rPr>
        <w:t>和</w:t>
      </w:r>
      <w:r>
        <w:rPr>
          <w:rFonts w:ascii="KaiTi" w:hAnsi="KaiTi" w:eastAsia="KaiTi" w:cs="KaiTi"/>
          <w:sz w:val="21"/>
          <w:szCs w:val="21"/>
        </w:rPr>
        <w:t xml:space="preserve"> </w:t>
      </w:r>
      <w:r>
        <w:rPr>
          <w:rFonts w:ascii="KaiTi" w:hAnsi="KaiTi" w:eastAsia="KaiTi" w:cs="KaiTi"/>
          <w:sz w:val="21"/>
          <w:szCs w:val="21"/>
          <w:spacing w:val="-6"/>
        </w:rPr>
        <w:t>长非编码RNA(long</w:t>
      </w:r>
      <w:r>
        <w:rPr>
          <w:rFonts w:ascii="KaiTi" w:hAnsi="KaiTi" w:eastAsia="KaiTi" w:cs="KaiTi"/>
          <w:sz w:val="21"/>
          <w:szCs w:val="21"/>
          <w:spacing w:val="4"/>
        </w:rPr>
        <w:t xml:space="preserve"> </w:t>
      </w:r>
      <w:r>
        <w:rPr>
          <w:rFonts w:ascii="KaiTi" w:hAnsi="KaiTi" w:eastAsia="KaiTi" w:cs="KaiTi"/>
          <w:sz w:val="21"/>
          <w:szCs w:val="21"/>
          <w:spacing w:val="-6"/>
        </w:rPr>
        <w:t>non-coding</w:t>
      </w:r>
      <w:r>
        <w:rPr>
          <w:rFonts w:ascii="KaiTi" w:hAnsi="KaiTi" w:eastAsia="KaiTi" w:cs="KaiTi"/>
          <w:sz w:val="21"/>
          <w:szCs w:val="21"/>
          <w:spacing w:val="2"/>
        </w:rPr>
        <w:t xml:space="preserve"> </w:t>
      </w:r>
      <w:r>
        <w:rPr>
          <w:rFonts w:ascii="KaiTi" w:hAnsi="KaiTi" w:eastAsia="KaiTi" w:cs="KaiTi"/>
          <w:sz w:val="21"/>
          <w:szCs w:val="21"/>
          <w:spacing w:val="-6"/>
        </w:rPr>
        <w:t>RNA)等非</w:t>
      </w:r>
      <w:r>
        <w:rPr>
          <w:rFonts w:ascii="KaiTi" w:hAnsi="KaiTi" w:eastAsia="KaiTi" w:cs="KaiTi"/>
          <w:sz w:val="21"/>
          <w:szCs w:val="21"/>
          <w:spacing w:val="-7"/>
        </w:rPr>
        <w:t>编码</w:t>
      </w:r>
      <w:r>
        <w:rPr>
          <w:rFonts w:ascii="KaiTi" w:hAnsi="KaiTi" w:eastAsia="KaiTi" w:cs="KaiTi"/>
          <w:sz w:val="21"/>
          <w:szCs w:val="21"/>
          <w:spacing w:val="-6"/>
        </w:rPr>
        <w:t>RNA</w:t>
      </w:r>
      <w:r>
        <w:rPr>
          <w:rFonts w:ascii="KaiTi" w:hAnsi="KaiTi" w:eastAsia="KaiTi" w:cs="KaiTi"/>
          <w:sz w:val="21"/>
          <w:szCs w:val="21"/>
          <w:spacing w:val="-7"/>
        </w:rPr>
        <w:t>,</w:t>
      </w:r>
      <w:r>
        <w:rPr>
          <w:rFonts w:ascii="KaiTi" w:hAnsi="KaiTi" w:eastAsia="KaiTi" w:cs="KaiTi"/>
          <w:sz w:val="21"/>
          <w:szCs w:val="21"/>
          <w:spacing w:val="-16"/>
        </w:rPr>
        <w:t xml:space="preserve"> </w:t>
      </w:r>
      <w:r>
        <w:rPr>
          <w:rFonts w:ascii="KaiTi" w:hAnsi="KaiTi" w:eastAsia="KaiTi" w:cs="KaiTi"/>
          <w:sz w:val="21"/>
          <w:szCs w:val="21"/>
          <w:spacing w:val="-7"/>
        </w:rPr>
        <w:t>分别与</w:t>
      </w:r>
      <w:r>
        <w:rPr>
          <w:rFonts w:ascii="KaiTi" w:hAnsi="KaiTi" w:eastAsia="KaiTi" w:cs="KaiTi"/>
          <w:sz w:val="21"/>
          <w:szCs w:val="21"/>
          <w:spacing w:val="-6"/>
        </w:rPr>
        <w:t>mRNA</w:t>
      </w:r>
      <w:r>
        <w:rPr>
          <w:rFonts w:ascii="KaiTi" w:hAnsi="KaiTi" w:eastAsia="KaiTi" w:cs="KaiTi"/>
          <w:sz w:val="21"/>
          <w:szCs w:val="21"/>
          <w:spacing w:val="68"/>
        </w:rPr>
        <w:t xml:space="preserve"> </w:t>
      </w:r>
      <w:r>
        <w:rPr>
          <w:rFonts w:ascii="KaiTi" w:hAnsi="KaiTi" w:eastAsia="KaiTi" w:cs="KaiTi"/>
          <w:sz w:val="21"/>
          <w:szCs w:val="21"/>
          <w:spacing w:val="-7"/>
        </w:rPr>
        <w:t>的剪切和基因表达调控有关(见第</w:t>
      </w:r>
      <w:r>
        <w:rPr>
          <w:rFonts w:ascii="KaiTi" w:hAnsi="KaiTi" w:eastAsia="KaiTi" w:cs="KaiTi"/>
          <w:sz w:val="21"/>
          <w:szCs w:val="21"/>
        </w:rPr>
        <w:t xml:space="preserve"> </w:t>
      </w:r>
      <w:r>
        <w:rPr>
          <w:rFonts w:ascii="KaiTi" w:hAnsi="KaiTi" w:eastAsia="KaiTi" w:cs="KaiTi"/>
          <w:sz w:val="21"/>
          <w:szCs w:val="21"/>
          <w:spacing w:val="-7"/>
        </w:rPr>
        <w:t>二章和第十六章)。对于RNA</w:t>
      </w:r>
      <w:r>
        <w:rPr>
          <w:rFonts w:ascii="KaiTi" w:hAnsi="KaiTi" w:eastAsia="KaiTi" w:cs="KaiTi"/>
          <w:sz w:val="21"/>
          <w:szCs w:val="21"/>
          <w:spacing w:val="39"/>
        </w:rPr>
        <w:t xml:space="preserve"> </w:t>
      </w:r>
      <w:r>
        <w:rPr>
          <w:rFonts w:ascii="KaiTi" w:hAnsi="KaiTi" w:eastAsia="KaiTi" w:cs="KaiTi"/>
          <w:sz w:val="21"/>
          <w:szCs w:val="21"/>
          <w:spacing w:val="-7"/>
        </w:rPr>
        <w:t>生物过程的调节，可以导致蛋白</w:t>
      </w:r>
      <w:r>
        <w:rPr>
          <w:rFonts w:ascii="KaiTi" w:hAnsi="KaiTi" w:eastAsia="KaiTi" w:cs="KaiTi"/>
          <w:sz w:val="21"/>
          <w:szCs w:val="21"/>
          <w:spacing w:val="-8"/>
        </w:rPr>
        <w:t>质合成速率的改变以及由此而引发的</w:t>
      </w:r>
      <w:r>
        <w:rPr>
          <w:rFonts w:ascii="KaiTi" w:hAnsi="KaiTi" w:eastAsia="KaiTi" w:cs="KaiTi"/>
          <w:sz w:val="21"/>
          <w:szCs w:val="21"/>
        </w:rPr>
        <w:t xml:space="preserve"> </w:t>
      </w:r>
      <w:r>
        <w:rPr>
          <w:rFonts w:ascii="KaiTi" w:hAnsi="KaiTi" w:eastAsia="KaiTi" w:cs="KaiTi"/>
          <w:sz w:val="21"/>
          <w:szCs w:val="21"/>
          <w:spacing w:val="-10"/>
        </w:rPr>
        <w:t>一系列代谢变化，因此了解RNA</w:t>
      </w:r>
      <w:r>
        <w:rPr>
          <w:rFonts w:ascii="KaiTi" w:hAnsi="KaiTi" w:eastAsia="KaiTi" w:cs="KaiTi"/>
          <w:sz w:val="21"/>
          <w:szCs w:val="21"/>
          <w:spacing w:val="27"/>
        </w:rPr>
        <w:t xml:space="preserve"> </w:t>
      </w:r>
      <w:r>
        <w:rPr>
          <w:rFonts w:ascii="KaiTi" w:hAnsi="KaiTi" w:eastAsia="KaiTi" w:cs="KaiTi"/>
          <w:sz w:val="21"/>
          <w:szCs w:val="21"/>
          <w:spacing w:val="-10"/>
        </w:rPr>
        <w:t>合成的基本原理甚为重要。这些原理既关系到所有生物是如何适应</w:t>
      </w:r>
      <w:r>
        <w:rPr>
          <w:rFonts w:ascii="KaiTi" w:hAnsi="KaiTi" w:eastAsia="KaiTi" w:cs="KaiTi"/>
          <w:sz w:val="21"/>
          <w:szCs w:val="21"/>
        </w:rPr>
        <w:t xml:space="preserve"> </w:t>
      </w:r>
      <w:r>
        <w:rPr>
          <w:rFonts w:ascii="KaiTi" w:hAnsi="KaiTi" w:eastAsia="KaiTi" w:cs="KaiTi"/>
          <w:sz w:val="21"/>
          <w:szCs w:val="21"/>
          <w:spacing w:val="-10"/>
        </w:rPr>
        <w:t>环境变化的，也关系到细胞特定结构和功能</w:t>
      </w:r>
      <w:r>
        <w:rPr>
          <w:rFonts w:ascii="KaiTi" w:hAnsi="KaiTi" w:eastAsia="KaiTi" w:cs="KaiTi"/>
          <w:sz w:val="21"/>
          <w:szCs w:val="21"/>
          <w:spacing w:val="-11"/>
        </w:rPr>
        <w:t>的形成机制。</w:t>
      </w:r>
      <w:r>
        <w:rPr>
          <w:rFonts w:ascii="KaiTi" w:hAnsi="KaiTi" w:eastAsia="KaiTi" w:cs="KaiTi"/>
          <w:sz w:val="21"/>
          <w:szCs w:val="21"/>
          <w:spacing w:val="-16"/>
        </w:rPr>
        <w:t xml:space="preserve"> </w:t>
      </w:r>
      <w:r>
        <w:rPr>
          <w:rFonts w:ascii="KaiTi" w:hAnsi="KaiTi" w:eastAsia="KaiTi" w:cs="KaiTi"/>
          <w:sz w:val="21"/>
          <w:szCs w:val="21"/>
          <w:spacing w:val="-10"/>
        </w:rPr>
        <w:t>mRNA</w:t>
      </w:r>
      <w:r>
        <w:rPr>
          <w:rFonts w:ascii="KaiTi" w:hAnsi="KaiTi" w:eastAsia="KaiTi" w:cs="KaiTi"/>
          <w:sz w:val="21"/>
          <w:szCs w:val="21"/>
          <w:spacing w:val="79"/>
        </w:rPr>
        <w:t xml:space="preserve"> </w:t>
      </w:r>
      <w:r>
        <w:rPr>
          <w:rFonts w:ascii="KaiTi" w:hAnsi="KaiTi" w:eastAsia="KaiTi" w:cs="KaiTi"/>
          <w:sz w:val="21"/>
          <w:szCs w:val="21"/>
          <w:spacing w:val="-11"/>
        </w:rPr>
        <w:t>转录物的错误加工和剪切可引起疾</w:t>
      </w:r>
    </w:p>
    <w:p>
      <w:pPr>
        <w:ind w:right="1143"/>
        <w:spacing w:before="70" w:line="239" w:lineRule="auto"/>
        <w:rPr>
          <w:rFonts w:ascii="KaiTi" w:hAnsi="KaiTi" w:eastAsia="KaiTi" w:cs="KaiTi"/>
          <w:sz w:val="21"/>
          <w:szCs w:val="21"/>
        </w:rPr>
      </w:pPr>
      <w:r>
        <w:rPr>
          <w:rFonts w:ascii="KaiTi" w:hAnsi="KaiTi" w:eastAsia="KaiTi" w:cs="KaiTi"/>
          <w:sz w:val="21"/>
          <w:szCs w:val="21"/>
          <w:spacing w:val="-11"/>
        </w:rPr>
        <w:t>病，例如某些类型的地中海贫血。除参与蛋白质的生物合成外，非编码RNA</w:t>
      </w:r>
      <w:r>
        <w:rPr>
          <w:rFonts w:ascii="KaiTi" w:hAnsi="KaiTi" w:eastAsia="KaiTi" w:cs="KaiTi"/>
          <w:sz w:val="21"/>
          <w:szCs w:val="21"/>
          <w:spacing w:val="59"/>
        </w:rPr>
        <w:t xml:space="preserve"> </w:t>
      </w:r>
      <w:r>
        <w:rPr>
          <w:rFonts w:ascii="KaiTi" w:hAnsi="KaiTi" w:eastAsia="KaiTi" w:cs="KaiTi"/>
          <w:sz w:val="21"/>
          <w:szCs w:val="21"/>
          <w:spacing w:val="-11"/>
        </w:rPr>
        <w:t>等RNA</w:t>
      </w:r>
      <w:r>
        <w:rPr>
          <w:rFonts w:ascii="KaiTi" w:hAnsi="KaiTi" w:eastAsia="KaiTi" w:cs="KaiTi"/>
          <w:sz w:val="21"/>
          <w:szCs w:val="21"/>
          <w:spacing w:val="39"/>
        </w:rPr>
        <w:t xml:space="preserve"> </w:t>
      </w:r>
      <w:r>
        <w:rPr>
          <w:rFonts w:ascii="KaiTi" w:hAnsi="KaiTi" w:eastAsia="KaiTi" w:cs="KaiTi"/>
          <w:sz w:val="21"/>
          <w:szCs w:val="21"/>
          <w:spacing w:val="-12"/>
        </w:rPr>
        <w:t>还具有其他重要</w:t>
      </w:r>
      <w:r>
        <w:rPr>
          <w:rFonts w:ascii="KaiTi" w:hAnsi="KaiTi" w:eastAsia="KaiTi" w:cs="KaiTi"/>
          <w:sz w:val="21"/>
          <w:szCs w:val="21"/>
        </w:rPr>
        <w:t xml:space="preserve"> </w:t>
      </w:r>
      <w:r>
        <w:rPr>
          <w:rFonts w:ascii="KaiTi" w:hAnsi="KaiTi" w:eastAsia="KaiTi" w:cs="KaiTi"/>
          <w:sz w:val="21"/>
          <w:szCs w:val="21"/>
          <w:spacing w:val="-11"/>
        </w:rPr>
        <w:t>的生物学功能。</w:t>
      </w:r>
    </w:p>
    <w:p>
      <w:pPr>
        <w:sectPr>
          <w:type w:val="continuous"/>
          <w:pgSz w:w="11260" w:h="15790"/>
          <w:pgMar w:top="400" w:right="580" w:bottom="400" w:left="910" w:header="0" w:footer="0" w:gutter="0"/>
          <w:cols w:equalWidth="0" w:num="1">
            <w:col w:w="9770" w:space="0"/>
          </w:cols>
        </w:sectPr>
        <w:rPr/>
      </w:pPr>
    </w:p>
    <w:p>
      <w:pPr>
        <w:spacing w:line="389" w:lineRule="auto"/>
        <w:rPr>
          <w:rFonts w:ascii="Arial"/>
          <w:sz w:val="21"/>
        </w:rPr>
      </w:pPr>
      <w:r/>
    </w:p>
    <w:p>
      <w:pPr>
        <w:spacing w:before="62" w:line="222" w:lineRule="auto"/>
        <w:rPr>
          <w:rFonts w:ascii="SimHei" w:hAnsi="SimHei" w:eastAsia="SimHei" w:cs="SimHei"/>
          <w:sz w:val="19"/>
          <w:szCs w:val="19"/>
        </w:rPr>
      </w:pPr>
      <w:r>
        <w:rPr>
          <w:rFonts w:ascii="SimSun" w:hAnsi="SimSun" w:eastAsia="SimSun" w:cs="SimSun"/>
          <w:sz w:val="19"/>
          <w:szCs w:val="19"/>
          <w:b/>
          <w:bCs/>
          <w:color w:val="003C79"/>
          <w:spacing w:val="3"/>
        </w:rPr>
        <w:t>286</w:t>
      </w:r>
      <w:r>
        <w:rPr>
          <w:rFonts w:ascii="SimSun" w:hAnsi="SimSun" w:eastAsia="SimSun" w:cs="SimSun"/>
          <w:sz w:val="19"/>
          <w:szCs w:val="19"/>
          <w:color w:val="003C79"/>
          <w:spacing w:val="13"/>
        </w:rPr>
        <w:t xml:space="preserve">       </w:t>
      </w:r>
      <w:r>
        <w:rPr>
          <w:rFonts w:ascii="SimHei" w:hAnsi="SimHei" w:eastAsia="SimHei" w:cs="SimHei"/>
          <w:sz w:val="19"/>
          <w:szCs w:val="19"/>
          <w:b/>
          <w:bCs/>
          <w:color w:val="0C396D"/>
          <w:spacing w:val="3"/>
        </w:rPr>
        <w:t>第三篇遗传信息的传递</w:t>
      </w:r>
    </w:p>
    <w:p>
      <w:pPr>
        <w:spacing w:line="335" w:lineRule="auto"/>
        <w:rPr>
          <w:rFonts w:ascii="Arial"/>
          <w:sz w:val="21"/>
        </w:rPr>
      </w:pPr>
      <w:r/>
    </w:p>
    <w:p>
      <w:pPr>
        <w:ind w:firstLine="4627"/>
        <w:spacing w:line="402" w:lineRule="exact"/>
        <w:textAlignment w:val="center"/>
        <w:rPr/>
      </w:pPr>
      <w:r>
        <w:pict>
          <v:group id="_x0000_s475" style="mso-position-vertical-relative:line;mso-position-horizontal-relative:char;width:74pt;height:20.1pt;" filled="false" stroked="false" coordsize="1480,402" coordorigin="0,0">
            <v:shape id="_x0000_s476" style="position:absolute;left:0;top:0;width:1480;height:380;" filled="false" stroked="false" type="#_x0000_t75">
              <v:imagedata o:title="" r:id="rId317"/>
            </v:shape>
            <v:shape id="_x0000_s477" style="position:absolute;left:-20;top:-20;width:1520;height:495;" filled="false" stroked="false" type="#_x0000_t202">
              <v:fill on="false"/>
              <v:stroke on="false"/>
              <v:path/>
              <v:imagedata o:title=""/>
              <o:lock v:ext="edit" aspectratio="false"/>
              <v:textbox inset="0mm,0mm,0mm,0mm">
                <w:txbxContent>
                  <w:p>
                    <w:pPr>
                      <w:ind w:left="133"/>
                      <w:spacing w:before="137" w:line="222" w:lineRule="auto"/>
                      <w:rPr>
                        <w:rFonts w:ascii="SimHei" w:hAnsi="SimHei" w:eastAsia="SimHei" w:cs="SimHei"/>
                        <w:sz w:val="28"/>
                        <w:szCs w:val="28"/>
                      </w:rPr>
                    </w:pPr>
                    <w:r>
                      <w:rPr>
                        <w:rFonts w:ascii="SimHei" w:hAnsi="SimHei" w:eastAsia="SimHei" w:cs="SimHei"/>
                        <w:sz w:val="28"/>
                        <w:szCs w:val="28"/>
                        <w:b/>
                        <w:bCs/>
                        <w:color w:val="080C10"/>
                        <w:spacing w:val="-11"/>
                      </w:rPr>
                      <w:t>思</w:t>
                    </w:r>
                    <w:r>
                      <w:rPr>
                        <w:rFonts w:ascii="SimHei" w:hAnsi="SimHei" w:eastAsia="SimHei" w:cs="SimHei"/>
                        <w:sz w:val="28"/>
                        <w:szCs w:val="28"/>
                        <w:color w:val="080C10"/>
                        <w:spacing w:val="130"/>
                      </w:rPr>
                      <w:t xml:space="preserve"> </w:t>
                    </w:r>
                    <w:r>
                      <w:rPr>
                        <w:rFonts w:ascii="SimHei" w:hAnsi="SimHei" w:eastAsia="SimHei" w:cs="SimHei"/>
                        <w:sz w:val="28"/>
                        <w:szCs w:val="28"/>
                        <w:b/>
                        <w:bCs/>
                        <w:color w:val="080C10"/>
                        <w:spacing w:val="-11"/>
                      </w:rPr>
                      <w:t>考</w:t>
                    </w:r>
                    <w:r>
                      <w:rPr>
                        <w:rFonts w:ascii="SimHei" w:hAnsi="SimHei" w:eastAsia="SimHei" w:cs="SimHei"/>
                        <w:sz w:val="28"/>
                        <w:szCs w:val="28"/>
                        <w:color w:val="080C10"/>
                        <w:spacing w:val="127"/>
                      </w:rPr>
                      <w:t xml:space="preserve"> </w:t>
                    </w:r>
                    <w:r>
                      <w:rPr>
                        <w:rFonts w:ascii="SimHei" w:hAnsi="SimHei" w:eastAsia="SimHei" w:cs="SimHei"/>
                        <w:sz w:val="28"/>
                        <w:szCs w:val="28"/>
                        <w:b/>
                        <w:bCs/>
                        <w:color w:val="080C10"/>
                        <w:spacing w:val="-11"/>
                      </w:rPr>
                      <w:t>题</w:t>
                    </w:r>
                  </w:p>
                </w:txbxContent>
              </v:textbox>
            </v:shape>
          </v:group>
        </w:pict>
      </w:r>
    </w:p>
    <w:p>
      <w:pPr>
        <w:ind w:left="1427"/>
        <w:spacing w:before="241" w:line="223" w:lineRule="auto"/>
        <w:rPr>
          <w:rFonts w:ascii="KaiTi" w:hAnsi="KaiTi" w:eastAsia="KaiTi" w:cs="KaiTi"/>
          <w:sz w:val="19"/>
          <w:szCs w:val="19"/>
        </w:rPr>
      </w:pPr>
      <w:r>
        <w:rPr>
          <w:rFonts w:ascii="KaiTi" w:hAnsi="KaiTi" w:eastAsia="KaiTi" w:cs="KaiTi"/>
          <w:sz w:val="19"/>
          <w:szCs w:val="19"/>
          <w:spacing w:val="8"/>
        </w:rPr>
        <w:t>1.</w:t>
      </w:r>
      <w:r>
        <w:rPr>
          <w:rFonts w:ascii="KaiTi" w:hAnsi="KaiTi" w:eastAsia="KaiTi" w:cs="KaiTi"/>
          <w:sz w:val="19"/>
          <w:szCs w:val="19"/>
          <w:spacing w:val="-26"/>
        </w:rPr>
        <w:t xml:space="preserve"> </w:t>
      </w:r>
      <w:r>
        <w:rPr>
          <w:rFonts w:ascii="KaiTi" w:hAnsi="KaiTi" w:eastAsia="KaiTi" w:cs="KaiTi"/>
          <w:sz w:val="19"/>
          <w:szCs w:val="19"/>
          <w:spacing w:val="8"/>
        </w:rPr>
        <w:t>启动子在</w:t>
      </w:r>
      <w:r>
        <w:rPr>
          <w:rFonts w:ascii="KaiTi" w:hAnsi="KaiTi" w:eastAsia="KaiTi" w:cs="KaiTi"/>
          <w:sz w:val="19"/>
          <w:szCs w:val="19"/>
          <w:spacing w:val="-56"/>
        </w:rPr>
        <w:t xml:space="preserve"> </w:t>
      </w:r>
      <w:r>
        <w:rPr>
          <w:rFonts w:ascii="KaiTi" w:hAnsi="KaiTi" w:eastAsia="KaiTi" w:cs="KaiTi"/>
          <w:sz w:val="19"/>
          <w:szCs w:val="19"/>
        </w:rPr>
        <w:t>RNA</w:t>
      </w:r>
      <w:r>
        <w:rPr>
          <w:rFonts w:ascii="KaiTi" w:hAnsi="KaiTi" w:eastAsia="KaiTi" w:cs="KaiTi"/>
          <w:sz w:val="19"/>
          <w:szCs w:val="19"/>
          <w:spacing w:val="68"/>
        </w:rPr>
        <w:t xml:space="preserve"> </w:t>
      </w:r>
      <w:r>
        <w:rPr>
          <w:rFonts w:ascii="KaiTi" w:hAnsi="KaiTi" w:eastAsia="KaiTi" w:cs="KaiTi"/>
          <w:sz w:val="19"/>
          <w:szCs w:val="19"/>
          <w:spacing w:val="8"/>
        </w:rPr>
        <w:t>转录中有何作用?</w:t>
      </w:r>
    </w:p>
    <w:p>
      <w:pPr>
        <w:ind w:left="1427"/>
        <w:spacing w:before="80" w:line="223" w:lineRule="auto"/>
        <w:rPr>
          <w:rFonts w:ascii="KaiTi" w:hAnsi="KaiTi" w:eastAsia="KaiTi" w:cs="KaiTi"/>
          <w:sz w:val="19"/>
          <w:szCs w:val="19"/>
        </w:rPr>
      </w:pPr>
      <w:r>
        <w:rPr>
          <w:rFonts w:ascii="KaiTi" w:hAnsi="KaiTi" w:eastAsia="KaiTi" w:cs="KaiTi"/>
          <w:sz w:val="19"/>
          <w:szCs w:val="19"/>
          <w:spacing w:val="6"/>
        </w:rPr>
        <w:t>2.</w:t>
      </w:r>
      <w:r>
        <w:rPr>
          <w:rFonts w:ascii="KaiTi" w:hAnsi="KaiTi" w:eastAsia="KaiTi" w:cs="KaiTi"/>
          <w:sz w:val="19"/>
          <w:szCs w:val="19"/>
          <w:spacing w:val="-14"/>
        </w:rPr>
        <w:t xml:space="preserve"> </w:t>
      </w:r>
      <w:r>
        <w:rPr>
          <w:rFonts w:ascii="KaiTi" w:hAnsi="KaiTi" w:eastAsia="KaiTi" w:cs="KaiTi"/>
          <w:sz w:val="19"/>
          <w:szCs w:val="19"/>
          <w:spacing w:val="6"/>
        </w:rPr>
        <w:t>真核生物和原核生物的转录起始、转录延长和转录终止有何不同?</w:t>
      </w:r>
    </w:p>
    <w:p>
      <w:pPr>
        <w:ind w:left="1427"/>
        <w:spacing w:before="77" w:line="219" w:lineRule="auto"/>
        <w:rPr>
          <w:rFonts w:ascii="KaiTi" w:hAnsi="KaiTi" w:eastAsia="KaiTi" w:cs="KaiTi"/>
          <w:sz w:val="19"/>
          <w:szCs w:val="19"/>
        </w:rPr>
      </w:pPr>
      <w:r>
        <w:rPr>
          <w:rFonts w:ascii="KaiTi" w:hAnsi="KaiTi" w:eastAsia="KaiTi" w:cs="KaiTi"/>
          <w:sz w:val="19"/>
          <w:szCs w:val="19"/>
          <w:spacing w:val="11"/>
        </w:rPr>
        <w:t>3.</w:t>
      </w:r>
      <w:r>
        <w:rPr>
          <w:rFonts w:ascii="KaiTi" w:hAnsi="KaiTi" w:eastAsia="KaiTi" w:cs="KaiTi"/>
          <w:sz w:val="19"/>
          <w:szCs w:val="19"/>
          <w:spacing w:val="-15"/>
        </w:rPr>
        <w:t xml:space="preserve"> </w:t>
      </w:r>
      <w:r>
        <w:rPr>
          <w:rFonts w:ascii="KaiTi" w:hAnsi="KaiTi" w:eastAsia="KaiTi" w:cs="KaiTi"/>
          <w:sz w:val="19"/>
          <w:szCs w:val="19"/>
          <w:spacing w:val="11"/>
        </w:rPr>
        <w:t>真核细胞</w:t>
      </w:r>
      <w:r>
        <w:rPr>
          <w:rFonts w:ascii="KaiTi" w:hAnsi="KaiTi" w:eastAsia="KaiTi" w:cs="KaiTi"/>
          <w:sz w:val="19"/>
          <w:szCs w:val="19"/>
        </w:rPr>
        <w:t>mRNA</w:t>
      </w:r>
      <w:r>
        <w:rPr>
          <w:rFonts w:ascii="KaiTi" w:hAnsi="KaiTi" w:eastAsia="KaiTi" w:cs="KaiTi"/>
          <w:sz w:val="19"/>
          <w:szCs w:val="19"/>
          <w:spacing w:val="11"/>
        </w:rPr>
        <w:t xml:space="preserve">  </w:t>
      </w:r>
      <w:r>
        <w:rPr>
          <w:rFonts w:ascii="KaiTi" w:hAnsi="KaiTi" w:eastAsia="KaiTi" w:cs="KaiTi"/>
          <w:sz w:val="19"/>
          <w:szCs w:val="19"/>
          <w:spacing w:val="11"/>
        </w:rPr>
        <w:t>的加工方式有哪些?</w:t>
      </w:r>
    </w:p>
    <w:p>
      <w:pPr>
        <w:ind w:left="1427"/>
        <w:spacing w:before="84" w:line="219" w:lineRule="auto"/>
        <w:rPr>
          <w:rFonts w:ascii="KaiTi" w:hAnsi="KaiTi" w:eastAsia="KaiTi" w:cs="KaiTi"/>
          <w:sz w:val="19"/>
          <w:szCs w:val="19"/>
        </w:rPr>
      </w:pPr>
      <w:r>
        <w:rPr>
          <w:rFonts w:ascii="KaiTi" w:hAnsi="KaiTi" w:eastAsia="KaiTi" w:cs="KaiTi"/>
          <w:sz w:val="19"/>
          <w:szCs w:val="19"/>
          <w:spacing w:val="13"/>
        </w:rPr>
        <w:t>4.</w:t>
      </w:r>
      <w:r>
        <w:rPr>
          <w:rFonts w:ascii="KaiTi" w:hAnsi="KaiTi" w:eastAsia="KaiTi" w:cs="KaiTi"/>
          <w:sz w:val="19"/>
          <w:szCs w:val="19"/>
          <w:spacing w:val="-13"/>
        </w:rPr>
        <w:t xml:space="preserve"> </w:t>
      </w:r>
      <w:r>
        <w:rPr>
          <w:rFonts w:ascii="KaiTi" w:hAnsi="KaiTi" w:eastAsia="KaiTi" w:cs="KaiTi"/>
          <w:sz w:val="19"/>
          <w:szCs w:val="19"/>
          <w:spacing w:val="13"/>
        </w:rPr>
        <w:t>真核细胞中不同类型的非编码</w:t>
      </w:r>
      <w:r>
        <w:rPr>
          <w:rFonts w:ascii="KaiTi" w:hAnsi="KaiTi" w:eastAsia="KaiTi" w:cs="KaiTi"/>
          <w:sz w:val="19"/>
          <w:szCs w:val="19"/>
        </w:rPr>
        <w:t>RNA</w:t>
      </w:r>
      <w:r>
        <w:rPr>
          <w:rFonts w:ascii="KaiTi" w:hAnsi="KaiTi" w:eastAsia="KaiTi" w:cs="KaiTi"/>
          <w:sz w:val="19"/>
          <w:szCs w:val="19"/>
          <w:spacing w:val="68"/>
        </w:rPr>
        <w:t xml:space="preserve"> </w:t>
      </w:r>
      <w:r>
        <w:rPr>
          <w:rFonts w:ascii="KaiTi" w:hAnsi="KaiTi" w:eastAsia="KaiTi" w:cs="KaiTi"/>
          <w:sz w:val="19"/>
          <w:szCs w:val="19"/>
          <w:spacing w:val="13"/>
        </w:rPr>
        <w:t>的转录分别是由哪些</w:t>
      </w:r>
      <w:r>
        <w:rPr>
          <w:rFonts w:ascii="KaiTi" w:hAnsi="KaiTi" w:eastAsia="KaiTi" w:cs="KaiTi"/>
          <w:sz w:val="19"/>
          <w:szCs w:val="19"/>
        </w:rPr>
        <w:t>RNA</w:t>
      </w:r>
      <w:r>
        <w:rPr>
          <w:rFonts w:ascii="KaiTi" w:hAnsi="KaiTi" w:eastAsia="KaiTi" w:cs="KaiTi"/>
          <w:sz w:val="19"/>
          <w:szCs w:val="19"/>
          <w:spacing w:val="68"/>
        </w:rPr>
        <w:t xml:space="preserve"> </w:t>
      </w:r>
      <w:r>
        <w:rPr>
          <w:rFonts w:ascii="KaiTi" w:hAnsi="KaiTi" w:eastAsia="KaiTi" w:cs="KaiTi"/>
          <w:sz w:val="19"/>
          <w:szCs w:val="19"/>
          <w:spacing w:val="13"/>
        </w:rPr>
        <w:t>聚合</w:t>
      </w:r>
      <w:r>
        <w:rPr>
          <w:rFonts w:ascii="KaiTi" w:hAnsi="KaiTi" w:eastAsia="KaiTi" w:cs="KaiTi"/>
          <w:sz w:val="19"/>
          <w:szCs w:val="19"/>
          <w:spacing w:val="12"/>
        </w:rPr>
        <w:t>酶来完成的?</w:t>
      </w:r>
    </w:p>
    <w:p>
      <w:pPr>
        <w:ind w:left="1427"/>
        <w:spacing w:before="85" w:line="219" w:lineRule="auto"/>
        <w:rPr>
          <w:rFonts w:ascii="KaiTi" w:hAnsi="KaiTi" w:eastAsia="KaiTi" w:cs="KaiTi"/>
          <w:sz w:val="19"/>
          <w:szCs w:val="19"/>
        </w:rPr>
      </w:pPr>
      <w:r>
        <w:rPr>
          <w:rFonts w:ascii="KaiTi" w:hAnsi="KaiTi" w:eastAsia="KaiTi" w:cs="KaiTi"/>
          <w:sz w:val="19"/>
          <w:szCs w:val="19"/>
          <w:spacing w:val="9"/>
        </w:rPr>
        <w:t>5.</w:t>
      </w:r>
      <w:r>
        <w:rPr>
          <w:rFonts w:ascii="KaiTi" w:hAnsi="KaiTi" w:eastAsia="KaiTi" w:cs="KaiTi"/>
          <w:sz w:val="19"/>
          <w:szCs w:val="19"/>
          <w:spacing w:val="-24"/>
        </w:rPr>
        <w:t xml:space="preserve"> </w:t>
      </w:r>
      <w:r>
        <w:rPr>
          <w:rFonts w:ascii="KaiTi" w:hAnsi="KaiTi" w:eastAsia="KaiTi" w:cs="KaiTi"/>
          <w:sz w:val="19"/>
          <w:szCs w:val="19"/>
          <w:spacing w:val="9"/>
        </w:rPr>
        <w:t>常见的内含子有哪几种?</w:t>
      </w:r>
    </w:p>
    <w:p>
      <w:pPr>
        <w:ind w:left="1427"/>
        <w:spacing w:before="88" w:line="223" w:lineRule="auto"/>
        <w:rPr>
          <w:rFonts w:ascii="KaiTi" w:hAnsi="KaiTi" w:eastAsia="KaiTi" w:cs="KaiTi"/>
          <w:sz w:val="19"/>
          <w:szCs w:val="19"/>
        </w:rPr>
      </w:pPr>
      <w:r>
        <w:rPr>
          <w:rFonts w:ascii="KaiTi" w:hAnsi="KaiTi" w:eastAsia="KaiTi" w:cs="KaiTi"/>
          <w:sz w:val="19"/>
          <w:szCs w:val="19"/>
          <w:spacing w:val="6"/>
        </w:rPr>
        <w:t>6.</w:t>
      </w:r>
      <w:r>
        <w:rPr>
          <w:rFonts w:ascii="KaiTi" w:hAnsi="KaiTi" w:eastAsia="KaiTi" w:cs="KaiTi"/>
          <w:sz w:val="19"/>
          <w:szCs w:val="19"/>
          <w:spacing w:val="-31"/>
        </w:rPr>
        <w:t xml:space="preserve"> </w:t>
      </w:r>
      <w:r>
        <w:rPr>
          <w:rFonts w:ascii="KaiTi" w:hAnsi="KaiTi" w:eastAsia="KaiTi" w:cs="KaiTi"/>
          <w:sz w:val="19"/>
          <w:szCs w:val="19"/>
          <w:spacing w:val="6"/>
        </w:rPr>
        <w:t>试</w:t>
      </w:r>
      <w:r>
        <w:rPr>
          <w:rFonts w:ascii="KaiTi" w:hAnsi="KaiTi" w:eastAsia="KaiTi" w:cs="KaiTi"/>
          <w:sz w:val="19"/>
          <w:szCs w:val="19"/>
          <w:spacing w:val="-22"/>
        </w:rPr>
        <w:t xml:space="preserve"> </w:t>
      </w:r>
      <w:r>
        <w:rPr>
          <w:rFonts w:ascii="KaiTi" w:hAnsi="KaiTi" w:eastAsia="KaiTi" w:cs="KaiTi"/>
          <w:sz w:val="19"/>
          <w:szCs w:val="19"/>
          <w:spacing w:val="6"/>
        </w:rPr>
        <w:t>述</w:t>
      </w:r>
      <w:r>
        <w:rPr>
          <w:rFonts w:ascii="KaiTi" w:hAnsi="KaiTi" w:eastAsia="KaiTi" w:cs="KaiTi"/>
          <w:sz w:val="19"/>
          <w:szCs w:val="19"/>
        </w:rPr>
        <w:t>RNA</w:t>
      </w:r>
      <w:r>
        <w:rPr>
          <w:rFonts w:ascii="KaiTi" w:hAnsi="KaiTi" w:eastAsia="KaiTi" w:cs="KaiTi"/>
          <w:sz w:val="19"/>
          <w:szCs w:val="19"/>
          <w:spacing w:val="78"/>
        </w:rPr>
        <w:t xml:space="preserve"> </w:t>
      </w:r>
      <w:r>
        <w:rPr>
          <w:rFonts w:ascii="KaiTi" w:hAnsi="KaiTi" w:eastAsia="KaiTi" w:cs="KaiTi"/>
          <w:sz w:val="19"/>
          <w:szCs w:val="19"/>
          <w:spacing w:val="6"/>
        </w:rPr>
        <w:t>降解在基因表达调控中的作用。</w:t>
      </w:r>
    </w:p>
    <w:p>
      <w:pPr>
        <w:ind w:left="1427"/>
        <w:spacing w:before="77" w:line="219" w:lineRule="auto"/>
        <w:rPr>
          <w:rFonts w:ascii="KaiTi" w:hAnsi="KaiTi" w:eastAsia="KaiTi" w:cs="KaiTi"/>
          <w:sz w:val="19"/>
          <w:szCs w:val="19"/>
        </w:rPr>
      </w:pPr>
      <w:r>
        <w:rPr>
          <w:rFonts w:ascii="KaiTi" w:hAnsi="KaiTi" w:eastAsia="KaiTi" w:cs="KaiTi"/>
          <w:sz w:val="19"/>
          <w:szCs w:val="19"/>
          <w:spacing w:val="8"/>
        </w:rPr>
        <w:t>7.</w:t>
      </w:r>
      <w:r>
        <w:rPr>
          <w:rFonts w:ascii="KaiTi" w:hAnsi="KaiTi" w:eastAsia="KaiTi" w:cs="KaiTi"/>
          <w:sz w:val="19"/>
          <w:szCs w:val="19"/>
        </w:rPr>
        <w:t>RNA</w:t>
      </w:r>
      <w:r>
        <w:rPr>
          <w:rFonts w:ascii="KaiTi" w:hAnsi="KaiTi" w:eastAsia="KaiTi" w:cs="KaiTi"/>
          <w:sz w:val="19"/>
          <w:szCs w:val="19"/>
          <w:spacing w:val="45"/>
        </w:rPr>
        <w:t xml:space="preserve">  </w:t>
      </w:r>
      <w:r>
        <w:rPr>
          <w:rFonts w:ascii="KaiTi" w:hAnsi="KaiTi" w:eastAsia="KaiTi" w:cs="KaiTi"/>
          <w:sz w:val="19"/>
          <w:szCs w:val="19"/>
          <w:spacing w:val="8"/>
        </w:rPr>
        <w:t>的生物合成知识在临床医学中有哪些潜在的应用?</w:t>
      </w:r>
    </w:p>
    <w:p>
      <w:pPr>
        <w:ind w:left="8477"/>
        <w:spacing w:before="110" w:line="224" w:lineRule="auto"/>
        <w:rPr>
          <w:rFonts w:ascii="KaiTi" w:hAnsi="KaiTi" w:eastAsia="KaiTi" w:cs="KaiTi"/>
          <w:sz w:val="19"/>
          <w:szCs w:val="19"/>
        </w:rPr>
      </w:pPr>
      <w:r>
        <w:rPr>
          <w:rFonts w:ascii="KaiTi" w:hAnsi="KaiTi" w:eastAsia="KaiTi" w:cs="KaiTi"/>
          <w:sz w:val="19"/>
          <w:szCs w:val="19"/>
          <w:spacing w:val="19"/>
        </w:rPr>
        <w:t>(张玉祥)</w:t>
      </w:r>
    </w:p>
    <w:p>
      <w:pPr>
        <w:ind w:left="8387"/>
        <w:spacing w:before="213" w:line="192" w:lineRule="auto"/>
        <w:rPr>
          <w:rFonts w:ascii="Times New Roman" w:hAnsi="Times New Roman" w:eastAsia="Times New Roman" w:cs="Times New Roman"/>
          <w:sz w:val="11"/>
          <w:szCs w:val="11"/>
        </w:rPr>
      </w:pPr>
      <w:r>
        <w:pict>
          <v:shape id="_x0000_s478" style="position:absolute;margin-left:479.362pt;margin-top:9.65955pt;mso-position-vertical-relative:text;mso-position-horizontal-relative:text;width:27.2pt;height:7.1pt;z-index:2530549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Ckkya2018</w:t>
                  </w:r>
                </w:p>
              </w:txbxContent>
            </v:textbox>
          </v:shape>
        </w:pict>
      </w:r>
      <w:r>
        <w:rPr>
          <w:rFonts w:ascii="Times New Roman" w:hAnsi="Times New Roman" w:eastAsia="Times New Roman" w:cs="Times New Roman"/>
          <w:sz w:val="11"/>
          <w:szCs w:val="11"/>
          <w:color w:val="E57980"/>
          <w:spacing w:val="-1"/>
        </w:rPr>
        <w:t>2kkyx2018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77"/>
        <w:spacing w:before="1" w:line="670" w:lineRule="exact"/>
        <w:textAlignment w:val="center"/>
        <w:rPr/>
      </w:pPr>
      <w:r>
        <w:drawing>
          <wp:inline distT="0" distB="0" distL="0" distR="0">
            <wp:extent cx="431794" cy="425430"/>
            <wp:effectExtent l="0" t="0" r="0" b="0"/>
            <wp:docPr id="254" name="IM 254"/>
            <wp:cNvGraphicFramePr/>
            <a:graphic>
              <a:graphicData uri="http://schemas.openxmlformats.org/drawingml/2006/picture">
                <pic:pic>
                  <pic:nvPicPr>
                    <pic:cNvPr id="254" name="IM 254"/>
                    <pic:cNvPicPr/>
                  </pic:nvPicPr>
                  <pic:blipFill>
                    <a:blip r:embed="rId318"/>
                    <a:stretch>
                      <a:fillRect/>
                    </a:stretch>
                  </pic:blipFill>
                  <pic:spPr>
                    <a:xfrm rot="0">
                      <a:off x="0" y="0"/>
                      <a:ext cx="431794" cy="425430"/>
                    </a:xfrm>
                    <a:prstGeom prst="rect">
                      <a:avLst/>
                    </a:prstGeom>
                  </pic:spPr>
                </pic:pic>
              </a:graphicData>
            </a:graphic>
          </wp:inline>
        </w:drawing>
      </w:r>
    </w:p>
    <w:p>
      <w:pPr>
        <w:sectPr>
          <w:pgSz w:w="11260" w:h="15790"/>
          <w:pgMar w:top="400" w:right="596" w:bottom="400" w:left="552" w:header="0" w:footer="0" w:gutter="0"/>
        </w:sectPr>
        <w:rPr/>
      </w:pP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39"/>
        <w:spacing w:before="1" w:line="1269" w:lineRule="exact"/>
        <w:textAlignment w:val="center"/>
        <w:rPr/>
      </w:pPr>
      <w:r>
        <w:pict>
          <v:group id="_x0000_s479" style="mso-position-vertical-relative:line;mso-position-horizontal-relative:char;width:493.05pt;height:63.5pt;" filled="false" stroked="false" coordsize="9860,1270" coordorigin="0,0">
            <v:shape id="_x0000_s480" style="position:absolute;left:0;top:0;width:9860;height:1270;" filled="false" stroked="false" type="#_x0000_t75">
              <v:imagedata o:title="" r:id="rId320"/>
            </v:shape>
            <v:shape id="_x0000_s481" style="position:absolute;left:-20;top:-20;width:9900;height:1405;" filled="false" stroked="false" type="#_x0000_t202">
              <v:fill on="false"/>
              <v:stroke on="false"/>
              <v:path/>
              <v:imagedata o:title=""/>
              <o:lock v:ext="edit" aspectratio="false"/>
              <v:textbox inset="0mm,0mm,0mm,0mm">
                <w:txbxContent>
                  <w:p>
                    <w:pPr>
                      <w:spacing w:line="282" w:lineRule="auto"/>
                      <w:rPr>
                        <w:rFonts w:ascii="Arial"/>
                        <w:sz w:val="21"/>
                      </w:rPr>
                    </w:pPr>
                    <w:r/>
                  </w:p>
                  <w:p>
                    <w:pPr>
                      <w:ind w:left="1667"/>
                      <w:spacing w:before="166" w:line="222" w:lineRule="auto"/>
                      <w:rPr>
                        <w:rFonts w:ascii="SimHei" w:hAnsi="SimHei" w:eastAsia="SimHei" w:cs="SimHei"/>
                        <w:sz w:val="51"/>
                        <w:szCs w:val="51"/>
                      </w:rPr>
                    </w:pPr>
                    <w:r>
                      <w:rPr>
                        <w:rFonts w:ascii="SimHei" w:hAnsi="SimHei" w:eastAsia="SimHei" w:cs="SimHei"/>
                        <w:sz w:val="51"/>
                        <w:szCs w:val="51"/>
                        <w:b/>
                        <w:bCs/>
                        <w:color w:val="003C79"/>
                        <w:spacing w:val="30"/>
                      </w:rPr>
                      <w:t>第十五章蛋白质的合成</w:t>
                    </w:r>
                  </w:p>
                </w:txbxContent>
              </v:textbox>
            </v:shape>
          </v:group>
        </w:pict>
      </w:r>
    </w:p>
    <w:p>
      <w:pPr>
        <w:spacing w:before="80" w:line="20" w:lineRule="exact"/>
        <w:textAlignment w:val="center"/>
        <w:rPr/>
      </w:pPr>
      <w:r>
        <w:drawing>
          <wp:inline distT="0" distB="0" distL="0" distR="0">
            <wp:extent cx="5594381" cy="12734"/>
            <wp:effectExtent l="0" t="0" r="0" b="0"/>
            <wp:docPr id="255" name="IM 255"/>
            <wp:cNvGraphicFramePr/>
            <a:graphic>
              <a:graphicData uri="http://schemas.openxmlformats.org/drawingml/2006/picture">
                <pic:pic>
                  <pic:nvPicPr>
                    <pic:cNvPr id="255" name="IM 255"/>
                    <pic:cNvPicPr/>
                  </pic:nvPicPr>
                  <pic:blipFill>
                    <a:blip r:embed="rId321"/>
                    <a:stretch>
                      <a:fillRect/>
                    </a:stretch>
                  </pic:blipFill>
                  <pic:spPr>
                    <a:xfrm rot="0">
                      <a:off x="0" y="0"/>
                      <a:ext cx="5594381" cy="12734"/>
                    </a:xfrm>
                    <a:prstGeom prst="rect">
                      <a:avLst/>
                    </a:prstGeom>
                  </pic:spPr>
                </pic:pic>
              </a:graphicData>
            </a:graphic>
          </wp:inline>
        </w:drawing>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70" w:right="1165" w:firstLine="419"/>
        <w:spacing w:before="65" w:line="270" w:lineRule="auto"/>
        <w:jc w:val="both"/>
        <w:rPr>
          <w:rFonts w:ascii="SimSun" w:hAnsi="SimSun" w:eastAsia="SimSun" w:cs="SimSun"/>
          <w:sz w:val="20"/>
          <w:szCs w:val="20"/>
        </w:rPr>
      </w:pPr>
      <w:r>
        <w:rPr>
          <w:rFonts w:ascii="SimSun" w:hAnsi="SimSun" w:eastAsia="SimSun" w:cs="SimSun"/>
          <w:sz w:val="20"/>
          <w:szCs w:val="20"/>
          <w:spacing w:val="-4"/>
        </w:rPr>
        <w:t>蛋白质具有多种生物学功能，参与生命的几乎所有过程，是生命活动的物质基础。通常一个细胞</w:t>
      </w:r>
      <w:r>
        <w:rPr>
          <w:rFonts w:ascii="SimSun" w:hAnsi="SimSun" w:eastAsia="SimSun" w:cs="SimSun"/>
          <w:sz w:val="20"/>
          <w:szCs w:val="20"/>
          <w:spacing w:val="4"/>
        </w:rPr>
        <w:t xml:space="preserve"> </w:t>
      </w:r>
      <w:r>
        <w:rPr>
          <w:rFonts w:ascii="SimSun" w:hAnsi="SimSun" w:eastAsia="SimSun" w:cs="SimSun"/>
          <w:sz w:val="20"/>
          <w:szCs w:val="20"/>
          <w:spacing w:val="2"/>
        </w:rPr>
        <w:t>在某一特定时刻，其生存及活动约需数千种结构</w:t>
      </w:r>
      <w:r>
        <w:rPr>
          <w:rFonts w:ascii="SimSun" w:hAnsi="SimSun" w:eastAsia="SimSun" w:cs="SimSun"/>
          <w:sz w:val="20"/>
          <w:szCs w:val="20"/>
          <w:spacing w:val="1"/>
        </w:rPr>
        <w:t>蛋白质和功能蛋白质的参与。蛋白质具有高度的种</w:t>
      </w:r>
      <w:r>
        <w:rPr>
          <w:rFonts w:ascii="SimSun" w:hAnsi="SimSun" w:eastAsia="SimSun" w:cs="SimSun"/>
          <w:sz w:val="20"/>
          <w:szCs w:val="20"/>
        </w:rPr>
        <w:t xml:space="preserve"> </w:t>
      </w:r>
      <w:r>
        <w:rPr>
          <w:rFonts w:ascii="SimSun" w:hAnsi="SimSun" w:eastAsia="SimSun" w:cs="SimSun"/>
          <w:sz w:val="20"/>
          <w:szCs w:val="20"/>
          <w:spacing w:val="-5"/>
        </w:rPr>
        <w:t>属特异性，不同种属间蛋白质不能互相替代，因此各种生物的蛋白</w:t>
      </w:r>
      <w:r>
        <w:rPr>
          <w:rFonts w:ascii="SimSun" w:hAnsi="SimSun" w:eastAsia="SimSun" w:cs="SimSun"/>
          <w:sz w:val="20"/>
          <w:szCs w:val="20"/>
          <w:spacing w:val="-6"/>
        </w:rPr>
        <w:t>质均由机体自身合成。</w:t>
      </w:r>
    </w:p>
    <w:p>
      <w:pPr>
        <w:ind w:left="70" w:right="1151" w:firstLine="419"/>
        <w:spacing w:before="79" w:line="277" w:lineRule="auto"/>
        <w:jc w:val="both"/>
        <w:rPr>
          <w:rFonts w:ascii="SimSun" w:hAnsi="SimSun" w:eastAsia="SimSun" w:cs="SimSun"/>
          <w:sz w:val="20"/>
          <w:szCs w:val="20"/>
        </w:rPr>
      </w:pPr>
      <w:r>
        <w:rPr>
          <w:rFonts w:ascii="SimSun" w:hAnsi="SimSun" w:eastAsia="SimSun" w:cs="SimSun"/>
          <w:sz w:val="20"/>
          <w:szCs w:val="20"/>
          <w:spacing w:val="-4"/>
        </w:rPr>
        <w:t>蛋白质由基因编码，是遗传信息表达的主要终产物。</w:t>
      </w:r>
      <w:r>
        <w:rPr>
          <w:rFonts w:ascii="SimSun" w:hAnsi="SimSun" w:eastAsia="SimSun" w:cs="SimSun"/>
          <w:sz w:val="20"/>
          <w:szCs w:val="20"/>
          <w:spacing w:val="7"/>
        </w:rPr>
        <w:t xml:space="preserve"> </w:t>
      </w:r>
      <w:r>
        <w:rPr>
          <w:rFonts w:ascii="SimSun" w:hAnsi="SimSun" w:eastAsia="SimSun" w:cs="SimSun"/>
          <w:sz w:val="20"/>
          <w:szCs w:val="20"/>
          <w:spacing w:val="-4"/>
        </w:rPr>
        <w:t>mRNA</w:t>
      </w:r>
      <w:r>
        <w:rPr>
          <w:rFonts w:ascii="SimSun" w:hAnsi="SimSun" w:eastAsia="SimSun" w:cs="SimSun"/>
          <w:sz w:val="20"/>
          <w:szCs w:val="20"/>
          <w:spacing w:val="82"/>
        </w:rPr>
        <w:t xml:space="preserve"> </w:t>
      </w:r>
      <w:r>
        <w:rPr>
          <w:rFonts w:ascii="SimSun" w:hAnsi="SimSun" w:eastAsia="SimSun" w:cs="SimSun"/>
          <w:sz w:val="20"/>
          <w:szCs w:val="20"/>
          <w:spacing w:val="-4"/>
        </w:rPr>
        <w:t>带有蛋白质合成的编码信息q</w:t>
      </w:r>
      <w:r>
        <w:rPr>
          <w:rFonts w:ascii="SimSun" w:hAnsi="SimSun" w:eastAsia="SimSun" w:cs="SimSun"/>
          <w:sz w:val="20"/>
          <w:szCs w:val="20"/>
          <w:spacing w:val="-60"/>
        </w:rPr>
        <w:t xml:space="preserve"> </w:t>
      </w:r>
      <w:r>
        <w:rPr>
          <w:rFonts w:ascii="SimSun" w:hAnsi="SimSun" w:eastAsia="SimSun" w:cs="SimSun"/>
          <w:sz w:val="20"/>
          <w:szCs w:val="20"/>
          <w:spacing w:val="-4"/>
        </w:rPr>
        <w:t>是蛋白</w:t>
      </w:r>
      <w:r>
        <w:rPr>
          <w:rFonts w:ascii="SimSun" w:hAnsi="SimSun" w:eastAsia="SimSun" w:cs="SimSun"/>
          <w:sz w:val="20"/>
          <w:szCs w:val="20"/>
        </w:rPr>
        <w:t xml:space="preserve"> </w:t>
      </w:r>
      <w:r>
        <w:rPr>
          <w:rFonts w:ascii="SimSun" w:hAnsi="SimSun" w:eastAsia="SimSun" w:cs="SimSun"/>
          <w:sz w:val="20"/>
          <w:szCs w:val="20"/>
        </w:rPr>
        <w:t>质合成的模板。蛋白质在机体内的合成</w:t>
      </w:r>
      <w:r>
        <w:rPr>
          <w:rFonts w:ascii="SimSun" w:hAnsi="SimSun" w:eastAsia="SimSun" w:cs="SimSun"/>
          <w:sz w:val="20"/>
          <w:szCs w:val="20"/>
          <w:spacing w:val="-1"/>
        </w:rPr>
        <w:t>过程，实际上就是遗传信息从</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经</w:t>
      </w:r>
      <w:r>
        <w:rPr>
          <w:rFonts w:ascii="SimSun" w:hAnsi="SimSun" w:eastAsia="SimSun" w:cs="SimSun"/>
          <w:sz w:val="20"/>
          <w:szCs w:val="20"/>
          <w:spacing w:val="-41"/>
        </w:rPr>
        <w:t xml:space="preserve"> </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1"/>
        </w:rPr>
        <w:t>传递到蛋白质的</w:t>
      </w:r>
      <w:r>
        <w:rPr>
          <w:rFonts w:ascii="SimSun" w:hAnsi="SimSun" w:eastAsia="SimSun" w:cs="SimSun"/>
          <w:sz w:val="20"/>
          <w:szCs w:val="20"/>
        </w:rPr>
        <w:t xml:space="preserve"> </w:t>
      </w:r>
      <w:r>
        <w:rPr>
          <w:rFonts w:ascii="SimSun" w:hAnsi="SimSun" w:eastAsia="SimSun" w:cs="SimSun"/>
          <w:sz w:val="20"/>
          <w:szCs w:val="20"/>
          <w:spacing w:val="-3"/>
        </w:rPr>
        <w:t>过程，此时mRNA</w:t>
      </w:r>
      <w:r>
        <w:rPr>
          <w:rFonts w:ascii="SimSun" w:hAnsi="SimSun" w:eastAsia="SimSun" w:cs="SimSun"/>
          <w:sz w:val="20"/>
          <w:szCs w:val="20"/>
          <w:spacing w:val="93"/>
        </w:rPr>
        <w:t xml:space="preserve"> </w:t>
      </w:r>
      <w:r>
        <w:rPr>
          <w:rFonts w:ascii="SimSun" w:hAnsi="SimSun" w:eastAsia="SimSun" w:cs="SimSun"/>
          <w:sz w:val="20"/>
          <w:szCs w:val="20"/>
          <w:spacing w:val="-3"/>
        </w:rPr>
        <w:t>分子中的遗传信息被具体地翻译成蛋白质的氨基酸排列顺序，因此这一过程也被形</w:t>
      </w:r>
      <w:r>
        <w:rPr>
          <w:rFonts w:ascii="SimSun" w:hAnsi="SimSun" w:eastAsia="SimSun" w:cs="SimSun"/>
          <w:sz w:val="20"/>
          <w:szCs w:val="20"/>
        </w:rPr>
        <w:t xml:space="preserve"> </w:t>
      </w:r>
      <w:r>
        <w:rPr>
          <w:rFonts w:ascii="SimSun" w:hAnsi="SimSun" w:eastAsia="SimSun" w:cs="SimSun"/>
          <w:sz w:val="20"/>
          <w:szCs w:val="20"/>
          <w:spacing w:val="-7"/>
        </w:rPr>
        <w:t>象地称为翻译(translation)。从低等生物细菌到高等哺乳动物，蛋白质</w:t>
      </w:r>
      <w:r>
        <w:rPr>
          <w:rFonts w:ascii="SimSun" w:hAnsi="SimSun" w:eastAsia="SimSun" w:cs="SimSun"/>
          <w:sz w:val="20"/>
          <w:szCs w:val="20"/>
          <w:spacing w:val="-8"/>
        </w:rPr>
        <w:t>合成机制高度保守。</w:t>
      </w:r>
    </w:p>
    <w:p>
      <w:pPr>
        <w:ind w:left="70" w:right="1170" w:firstLine="419"/>
        <w:spacing w:before="94" w:line="252" w:lineRule="auto"/>
        <w:jc w:val="both"/>
        <w:rPr>
          <w:rFonts w:ascii="SimSun" w:hAnsi="SimSun" w:eastAsia="SimSun" w:cs="SimSun"/>
          <w:sz w:val="20"/>
          <w:szCs w:val="20"/>
        </w:rPr>
      </w:pPr>
      <w:r>
        <w:rPr>
          <w:rFonts w:ascii="SimSun" w:hAnsi="SimSun" w:eastAsia="SimSun" w:cs="SimSun"/>
          <w:sz w:val="20"/>
          <w:szCs w:val="20"/>
          <w:spacing w:val="-4"/>
        </w:rPr>
        <w:t>新合成的蛋白质多肽链通常并不具备生物学活性，需经过各种修饰、加工并折叠为正确构象，然</w:t>
      </w:r>
      <w:r>
        <w:rPr>
          <w:rFonts w:ascii="SimSun" w:hAnsi="SimSun" w:eastAsia="SimSun" w:cs="SimSun"/>
          <w:sz w:val="20"/>
          <w:szCs w:val="20"/>
          <w:spacing w:val="6"/>
        </w:rPr>
        <w:t xml:space="preserve"> </w:t>
      </w:r>
      <w:r>
        <w:rPr>
          <w:rFonts w:ascii="SimSun" w:hAnsi="SimSun" w:eastAsia="SimSun" w:cs="SimSun"/>
          <w:sz w:val="20"/>
          <w:szCs w:val="20"/>
          <w:spacing w:val="-1"/>
        </w:rPr>
        <w:t>后靶向运输至合适的亚细胞部位才能行使其功能。</w:t>
      </w:r>
    </w:p>
    <w:p>
      <w:pPr>
        <w:spacing w:line="242" w:lineRule="auto"/>
        <w:rPr>
          <w:rFonts w:ascii="Arial"/>
          <w:sz w:val="21"/>
        </w:rPr>
      </w:pPr>
      <w:r/>
    </w:p>
    <w:p>
      <w:pPr>
        <w:ind w:left="2794"/>
        <w:spacing w:before="98"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7"/>
        </w:rPr>
        <w:t xml:space="preserve"> </w:t>
      </w:r>
      <w:r>
        <w:rPr>
          <w:rFonts w:ascii="SimHei" w:hAnsi="SimHei" w:eastAsia="SimHei" w:cs="SimHei"/>
          <w:sz w:val="30"/>
          <w:szCs w:val="30"/>
          <w:b/>
          <w:bCs/>
          <w:spacing w:val="-6"/>
        </w:rPr>
        <w:t>蛋白质合成体系</w:t>
      </w:r>
    </w:p>
    <w:p>
      <w:pPr>
        <w:spacing w:line="273" w:lineRule="auto"/>
        <w:rPr>
          <w:rFonts w:ascii="Arial"/>
          <w:sz w:val="21"/>
        </w:rPr>
      </w:pPr>
      <w:r/>
    </w:p>
    <w:p>
      <w:pPr>
        <w:ind w:left="70" w:right="1147" w:firstLine="419"/>
        <w:spacing w:before="65" w:line="270" w:lineRule="auto"/>
        <w:jc w:val="both"/>
        <w:rPr>
          <w:rFonts w:ascii="SimSun" w:hAnsi="SimSun" w:eastAsia="SimSun" w:cs="SimSun"/>
          <w:sz w:val="20"/>
          <w:szCs w:val="20"/>
        </w:rPr>
      </w:pPr>
      <w:r>
        <w:rPr>
          <w:rFonts w:ascii="SimSun" w:hAnsi="SimSun" w:eastAsia="SimSun" w:cs="SimSun"/>
          <w:sz w:val="20"/>
          <w:szCs w:val="20"/>
          <w:spacing w:val="1"/>
        </w:rPr>
        <w:t>蛋白质生物合成是细胞最为复杂的活动之一。参与细胞内蛋白质生物合成的物质除原料氨基酸</w:t>
      </w:r>
      <w:r>
        <w:rPr>
          <w:rFonts w:ascii="SimSun" w:hAnsi="SimSun" w:eastAsia="SimSun" w:cs="SimSun"/>
          <w:sz w:val="20"/>
          <w:szCs w:val="20"/>
          <w:spacing w:val="8"/>
        </w:rPr>
        <w:t xml:space="preserve"> </w:t>
      </w:r>
      <w:r>
        <w:rPr>
          <w:rFonts w:ascii="SimSun" w:hAnsi="SimSun" w:eastAsia="SimSun" w:cs="SimSun"/>
          <w:sz w:val="20"/>
          <w:szCs w:val="20"/>
          <w:spacing w:val="-3"/>
        </w:rPr>
        <w:t>外，还需要</w:t>
      </w:r>
      <w:r>
        <w:rPr>
          <w:rFonts w:ascii="SimSun" w:hAnsi="SimSun" w:eastAsia="SimSun" w:cs="SimSun"/>
          <w:sz w:val="20"/>
          <w:szCs w:val="20"/>
          <w:spacing w:val="-53"/>
        </w:rPr>
        <w:t xml:space="preserve"> </w:t>
      </w:r>
      <w:r>
        <w:rPr>
          <w:rFonts w:ascii="SimSun" w:hAnsi="SimSun" w:eastAsia="SimSun" w:cs="SimSun"/>
          <w:sz w:val="20"/>
          <w:szCs w:val="20"/>
          <w:spacing w:val="-3"/>
        </w:rPr>
        <w:t>mRNA</w:t>
      </w:r>
      <w:r>
        <w:rPr>
          <w:rFonts w:ascii="SimSun" w:hAnsi="SimSun" w:eastAsia="SimSun" w:cs="SimSun"/>
          <w:sz w:val="20"/>
          <w:szCs w:val="20"/>
          <w:spacing w:val="72"/>
        </w:rPr>
        <w:t xml:space="preserve"> </w:t>
      </w:r>
      <w:r>
        <w:rPr>
          <w:rFonts w:ascii="SimSun" w:hAnsi="SimSun" w:eastAsia="SimSun" w:cs="SimSun"/>
          <w:sz w:val="20"/>
          <w:szCs w:val="20"/>
          <w:spacing w:val="-3"/>
        </w:rPr>
        <w:t>作为模板，tRNA</w:t>
      </w:r>
      <w:r>
        <w:rPr>
          <w:rFonts w:ascii="SimSun" w:hAnsi="SimSun" w:eastAsia="SimSun" w:cs="SimSun"/>
          <w:sz w:val="20"/>
          <w:szCs w:val="20"/>
          <w:spacing w:val="3"/>
        </w:rPr>
        <w:t xml:space="preserve"> </w:t>
      </w:r>
      <w:r>
        <w:rPr>
          <w:rFonts w:ascii="SimSun" w:hAnsi="SimSun" w:eastAsia="SimSun" w:cs="SimSun"/>
          <w:sz w:val="20"/>
          <w:szCs w:val="20"/>
          <w:spacing w:val="-3"/>
        </w:rPr>
        <w:t>作为特异的氨基酸“搬运工具”,核糖体作为蛋白质合成的装配场</w:t>
      </w:r>
      <w:r>
        <w:rPr>
          <w:rFonts w:ascii="SimSun" w:hAnsi="SimSun" w:eastAsia="SimSun" w:cs="SimSun"/>
          <w:sz w:val="20"/>
          <w:szCs w:val="20"/>
        </w:rPr>
        <w:t xml:space="preserve"> </w:t>
      </w:r>
      <w:r>
        <w:rPr>
          <w:rFonts w:ascii="SimSun" w:hAnsi="SimSun" w:eastAsia="SimSun" w:cs="SimSun"/>
          <w:sz w:val="20"/>
          <w:szCs w:val="20"/>
          <w:spacing w:val="-4"/>
        </w:rPr>
        <w:t>所，有关的酶与蛋白质因子参与反应，并且需要ATP</w:t>
      </w:r>
      <w:r>
        <w:rPr>
          <w:rFonts w:ascii="SimSun" w:hAnsi="SimSun" w:eastAsia="SimSun" w:cs="SimSun"/>
          <w:sz w:val="20"/>
          <w:szCs w:val="20"/>
          <w:spacing w:val="1"/>
        </w:rPr>
        <w:t xml:space="preserve"> </w:t>
      </w:r>
      <w:r>
        <w:rPr>
          <w:rFonts w:ascii="SimSun" w:hAnsi="SimSun" w:eastAsia="SimSun" w:cs="SimSun"/>
          <w:sz w:val="20"/>
          <w:szCs w:val="20"/>
          <w:spacing w:val="-5"/>
        </w:rPr>
        <w:t>或</w:t>
      </w:r>
      <w:r>
        <w:rPr>
          <w:rFonts w:ascii="SimSun" w:hAnsi="SimSun" w:eastAsia="SimSun" w:cs="SimSun"/>
          <w:sz w:val="20"/>
          <w:szCs w:val="20"/>
          <w:spacing w:val="-40"/>
        </w:rPr>
        <w:t xml:space="preserve"> </w:t>
      </w:r>
      <w:r>
        <w:rPr>
          <w:rFonts w:ascii="SimSun" w:hAnsi="SimSun" w:eastAsia="SimSun" w:cs="SimSun"/>
          <w:sz w:val="20"/>
          <w:szCs w:val="20"/>
          <w:spacing w:val="-4"/>
        </w:rPr>
        <w:t>GTP</w:t>
      </w:r>
      <w:r>
        <w:rPr>
          <w:rFonts w:ascii="SimSun" w:hAnsi="SimSun" w:eastAsia="SimSun" w:cs="SimSun"/>
          <w:sz w:val="20"/>
          <w:szCs w:val="20"/>
          <w:spacing w:val="-5"/>
        </w:rPr>
        <w:t xml:space="preserve"> </w:t>
      </w:r>
      <w:r>
        <w:rPr>
          <w:rFonts w:ascii="SimSun" w:hAnsi="SimSun" w:eastAsia="SimSun" w:cs="SimSun"/>
          <w:sz w:val="20"/>
          <w:szCs w:val="20"/>
          <w:spacing w:val="-5"/>
        </w:rPr>
        <w:t>提供能量。</w:t>
      </w:r>
    </w:p>
    <w:p>
      <w:pPr>
        <w:ind w:left="493"/>
        <w:spacing w:before="181" w:line="221" w:lineRule="auto"/>
        <w:outlineLvl w:val="3"/>
        <w:rPr>
          <w:rFonts w:ascii="SimHei" w:hAnsi="SimHei" w:eastAsia="SimHei" w:cs="SimHei"/>
          <w:sz w:val="26"/>
          <w:szCs w:val="26"/>
        </w:rPr>
      </w:pPr>
      <w:r>
        <w:rPr>
          <w:rFonts w:ascii="SimHei" w:hAnsi="SimHei" w:eastAsia="SimHei" w:cs="SimHei"/>
          <w:sz w:val="26"/>
          <w:szCs w:val="26"/>
          <w:b/>
          <w:bCs/>
          <w:color w:val="16569F"/>
          <w:spacing w:val="-18"/>
        </w:rPr>
        <w:t>一、mRNA</w:t>
      </w:r>
      <w:r>
        <w:rPr>
          <w:rFonts w:ascii="SimHei" w:hAnsi="SimHei" w:eastAsia="SimHei" w:cs="SimHei"/>
          <w:sz w:val="26"/>
          <w:szCs w:val="26"/>
          <w:color w:val="16569F"/>
          <w:spacing w:val="14"/>
        </w:rPr>
        <w:t xml:space="preserve">  </w:t>
      </w:r>
      <w:r>
        <w:rPr>
          <w:rFonts w:ascii="SimHei" w:hAnsi="SimHei" w:eastAsia="SimHei" w:cs="SimHei"/>
          <w:sz w:val="26"/>
          <w:szCs w:val="26"/>
          <w:b/>
          <w:bCs/>
          <w:color w:val="16569F"/>
          <w:spacing w:val="-18"/>
        </w:rPr>
        <w:t>是蛋白质合成的模板</w:t>
      </w:r>
    </w:p>
    <w:p>
      <w:pPr>
        <w:ind w:left="70" w:right="1169" w:firstLine="419"/>
        <w:spacing w:before="233" w:line="266" w:lineRule="auto"/>
        <w:jc w:val="both"/>
        <w:rPr>
          <w:rFonts w:ascii="SimSun" w:hAnsi="SimSun" w:eastAsia="SimSun" w:cs="SimSun"/>
          <w:sz w:val="20"/>
          <w:szCs w:val="20"/>
        </w:rPr>
      </w:pPr>
      <w:r>
        <w:rPr>
          <w:rFonts w:ascii="SimSun" w:hAnsi="SimSun" w:eastAsia="SimSun" w:cs="SimSun"/>
          <w:sz w:val="20"/>
          <w:szCs w:val="20"/>
        </w:rPr>
        <w:t>mRNA</w:t>
      </w:r>
      <w:r>
        <w:rPr>
          <w:rFonts w:ascii="SimSun" w:hAnsi="SimSun" w:eastAsia="SimSun" w:cs="SimSun"/>
          <w:sz w:val="20"/>
          <w:szCs w:val="20"/>
          <w:spacing w:val="74"/>
        </w:rPr>
        <w:t xml:space="preserve"> </w:t>
      </w:r>
      <w:r>
        <w:rPr>
          <w:rFonts w:ascii="SimSun" w:hAnsi="SimSun" w:eastAsia="SimSun" w:cs="SimSun"/>
          <w:sz w:val="20"/>
          <w:szCs w:val="20"/>
          <w:spacing w:val="6"/>
        </w:rPr>
        <w:t>的发现回答了细胞核内基因组的遗传信息如何编码蛋白质这一重要问题。由</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6"/>
        </w:rPr>
        <w:t>转录</w:t>
      </w:r>
      <w:r>
        <w:rPr>
          <w:rFonts w:ascii="SimSun" w:hAnsi="SimSun" w:eastAsia="SimSun" w:cs="SimSun"/>
          <w:sz w:val="20"/>
          <w:szCs w:val="20"/>
        </w:rPr>
        <w:t xml:space="preserve"> </w:t>
      </w:r>
      <w:r>
        <w:rPr>
          <w:rFonts w:ascii="SimSun" w:hAnsi="SimSun" w:eastAsia="SimSun" w:cs="SimSun"/>
          <w:sz w:val="20"/>
          <w:szCs w:val="20"/>
          <w:spacing w:val="2"/>
        </w:rPr>
        <w:t>而来的</w:t>
      </w:r>
      <w:r>
        <w:rPr>
          <w:rFonts w:ascii="SimSun" w:hAnsi="SimSun" w:eastAsia="SimSun" w:cs="SimSun"/>
          <w:sz w:val="20"/>
          <w:szCs w:val="20"/>
        </w:rPr>
        <w:t>mRNA</w:t>
      </w:r>
      <w:r>
        <w:rPr>
          <w:rFonts w:ascii="SimSun" w:hAnsi="SimSun" w:eastAsia="SimSun" w:cs="SimSun"/>
          <w:sz w:val="20"/>
          <w:szCs w:val="20"/>
          <w:spacing w:val="100"/>
        </w:rPr>
        <w:t xml:space="preserve"> </w:t>
      </w:r>
      <w:r>
        <w:rPr>
          <w:rFonts w:ascii="SimSun" w:hAnsi="SimSun" w:eastAsia="SimSun" w:cs="SimSun"/>
          <w:sz w:val="20"/>
          <w:szCs w:val="20"/>
          <w:spacing w:val="2"/>
        </w:rPr>
        <w:t>在细胞质内作为蛋白质合成的模板，</w:t>
      </w:r>
      <w:r>
        <w:rPr>
          <w:rFonts w:ascii="SimSun" w:hAnsi="SimSun" w:eastAsia="SimSun" w:cs="SimSun"/>
          <w:sz w:val="20"/>
          <w:szCs w:val="20"/>
        </w:rPr>
        <w:t>mRNA</w:t>
      </w:r>
      <w:r>
        <w:rPr>
          <w:rFonts w:ascii="SimSun" w:hAnsi="SimSun" w:eastAsia="SimSun" w:cs="SimSun"/>
          <w:sz w:val="20"/>
          <w:szCs w:val="20"/>
          <w:spacing w:val="83"/>
        </w:rPr>
        <w:t xml:space="preserve"> </w:t>
      </w:r>
      <w:r>
        <w:rPr>
          <w:rFonts w:ascii="SimSun" w:hAnsi="SimSun" w:eastAsia="SimSun" w:cs="SimSun"/>
          <w:sz w:val="20"/>
          <w:szCs w:val="20"/>
          <w:spacing w:val="2"/>
        </w:rPr>
        <w:t>编码区(可读框)中的核苷酸序列作为遗传</w:t>
      </w:r>
      <w:r>
        <w:rPr>
          <w:rFonts w:ascii="SimSun" w:hAnsi="SimSun" w:eastAsia="SimSun" w:cs="SimSun"/>
          <w:sz w:val="20"/>
          <w:szCs w:val="20"/>
        </w:rPr>
        <w:t xml:space="preserve"> </w:t>
      </w:r>
      <w:r>
        <w:rPr>
          <w:rFonts w:ascii="SimSun" w:hAnsi="SimSun" w:eastAsia="SimSun" w:cs="SimSun"/>
          <w:sz w:val="20"/>
          <w:szCs w:val="20"/>
          <w:spacing w:val="-4"/>
        </w:rPr>
        <w:t>密码(genetic</w:t>
      </w:r>
      <w:r>
        <w:rPr>
          <w:rFonts w:ascii="SimSun" w:hAnsi="SimSun" w:eastAsia="SimSun" w:cs="SimSun"/>
          <w:sz w:val="20"/>
          <w:szCs w:val="20"/>
          <w:spacing w:val="4"/>
        </w:rPr>
        <w:t xml:space="preserve"> </w:t>
      </w:r>
      <w:r>
        <w:rPr>
          <w:rFonts w:ascii="SimSun" w:hAnsi="SimSun" w:eastAsia="SimSun" w:cs="SimSun"/>
          <w:sz w:val="20"/>
          <w:szCs w:val="20"/>
          <w:spacing w:val="-4"/>
        </w:rPr>
        <w:t>code),在蛋白质合成过程中被翻译为蛋白质</w:t>
      </w:r>
      <w:r>
        <w:rPr>
          <w:rFonts w:ascii="SimSun" w:hAnsi="SimSun" w:eastAsia="SimSun" w:cs="SimSun"/>
          <w:sz w:val="20"/>
          <w:szCs w:val="20"/>
          <w:spacing w:val="-5"/>
        </w:rPr>
        <w:t>的氨基酸序列。</w:t>
      </w:r>
    </w:p>
    <w:p>
      <w:pPr>
        <w:ind w:left="70" w:right="1150" w:firstLine="419"/>
        <w:spacing w:before="101" w:line="277" w:lineRule="auto"/>
        <w:jc w:val="both"/>
        <w:rPr>
          <w:rFonts w:ascii="SimSun" w:hAnsi="SimSun" w:eastAsia="SimSun" w:cs="SimSun"/>
          <w:sz w:val="20"/>
          <w:szCs w:val="20"/>
        </w:rPr>
      </w:pPr>
      <w:r>
        <w:rPr>
          <w:rFonts w:ascii="SimSun" w:hAnsi="SimSun" w:eastAsia="SimSun" w:cs="SimSun"/>
          <w:sz w:val="20"/>
          <w:szCs w:val="20"/>
        </w:rPr>
        <w:t>mRNA</w:t>
      </w:r>
      <w:r>
        <w:rPr>
          <w:rFonts w:ascii="SimSun" w:hAnsi="SimSun" w:eastAsia="SimSun" w:cs="SimSun"/>
          <w:sz w:val="20"/>
          <w:szCs w:val="20"/>
          <w:spacing w:val="62"/>
        </w:rPr>
        <w:t xml:space="preserve"> </w:t>
      </w:r>
      <w:r>
        <w:rPr>
          <w:rFonts w:ascii="SimSun" w:hAnsi="SimSun" w:eastAsia="SimSun" w:cs="SimSun"/>
          <w:sz w:val="20"/>
          <w:szCs w:val="20"/>
          <w:spacing w:val="8"/>
        </w:rPr>
        <w:t>分子中核苷酸序列的翻译以3个相邻核苷酸为单位进行。在</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8"/>
        </w:rPr>
        <w:t>的可读框区域</w:t>
      </w:r>
      <w:r>
        <w:rPr>
          <w:rFonts w:ascii="SimSun" w:hAnsi="SimSun" w:eastAsia="SimSun" w:cs="SimSun"/>
          <w:sz w:val="20"/>
          <w:szCs w:val="20"/>
          <w:spacing w:val="7"/>
        </w:rPr>
        <w:t>，每3</w:t>
      </w:r>
      <w:r>
        <w:rPr>
          <w:rFonts w:ascii="SimSun" w:hAnsi="SimSun" w:eastAsia="SimSun" w:cs="SimSun"/>
          <w:sz w:val="20"/>
          <w:szCs w:val="20"/>
        </w:rPr>
        <w:t xml:space="preserve"> </w:t>
      </w:r>
      <w:r>
        <w:rPr>
          <w:rFonts w:ascii="SimSun" w:hAnsi="SimSun" w:eastAsia="SimSun" w:cs="SimSun"/>
          <w:sz w:val="20"/>
          <w:szCs w:val="20"/>
          <w:spacing w:val="-2"/>
        </w:rPr>
        <w:t>个相邻的核苷酸为一组，编码一种氨基酸或肽链合成的起始/终止信息，称为密码子(codon),</w:t>
      </w:r>
      <w:r>
        <w:rPr>
          <w:rFonts w:ascii="SimSun" w:hAnsi="SimSun" w:eastAsia="SimSun" w:cs="SimSun"/>
          <w:sz w:val="20"/>
          <w:szCs w:val="20"/>
          <w:spacing w:val="-48"/>
        </w:rPr>
        <w:t xml:space="preserve"> </w:t>
      </w:r>
      <w:r>
        <w:rPr>
          <w:rFonts w:ascii="SimSun" w:hAnsi="SimSun" w:eastAsia="SimSun" w:cs="SimSun"/>
          <w:sz w:val="20"/>
          <w:szCs w:val="20"/>
          <w:spacing w:val="-2"/>
        </w:rPr>
        <w:t>又称三</w:t>
      </w:r>
      <w:r>
        <w:rPr>
          <w:rFonts w:ascii="SimSun" w:hAnsi="SimSun" w:eastAsia="SimSun" w:cs="SimSun"/>
          <w:sz w:val="20"/>
          <w:szCs w:val="20"/>
        </w:rPr>
        <w:t xml:space="preserve"> </w:t>
      </w:r>
      <w:r>
        <w:rPr>
          <w:rFonts w:ascii="SimSun" w:hAnsi="SimSun" w:eastAsia="SimSun" w:cs="SimSun"/>
          <w:sz w:val="20"/>
          <w:szCs w:val="20"/>
          <w:spacing w:val="-8"/>
        </w:rPr>
        <w:t>联体密码(triplet</w:t>
      </w:r>
      <w:r>
        <w:rPr>
          <w:rFonts w:ascii="SimSun" w:hAnsi="SimSun" w:eastAsia="SimSun" w:cs="SimSun"/>
          <w:sz w:val="20"/>
          <w:szCs w:val="20"/>
          <w:spacing w:val="-5"/>
        </w:rPr>
        <w:t xml:space="preserve"> </w:t>
      </w:r>
      <w:r>
        <w:rPr>
          <w:rFonts w:ascii="SimSun" w:hAnsi="SimSun" w:eastAsia="SimSun" w:cs="SimSun"/>
          <w:sz w:val="20"/>
          <w:szCs w:val="20"/>
          <w:spacing w:val="-8"/>
        </w:rPr>
        <w:t>code)。例如，UUU</w:t>
      </w:r>
      <w:r>
        <w:rPr>
          <w:rFonts w:ascii="SimSun" w:hAnsi="SimSun" w:eastAsia="SimSun" w:cs="SimSun"/>
          <w:sz w:val="20"/>
          <w:szCs w:val="20"/>
          <w:spacing w:val="33"/>
        </w:rPr>
        <w:t xml:space="preserve"> </w:t>
      </w:r>
      <w:r>
        <w:rPr>
          <w:rFonts w:ascii="SimSun" w:hAnsi="SimSun" w:eastAsia="SimSun" w:cs="SimSun"/>
          <w:sz w:val="20"/>
          <w:szCs w:val="20"/>
          <w:spacing w:val="-8"/>
        </w:rPr>
        <w:t>是苯丙氨酸的密码子，UCU</w:t>
      </w:r>
      <w:r>
        <w:rPr>
          <w:rFonts w:ascii="SimSun" w:hAnsi="SimSun" w:eastAsia="SimSun" w:cs="SimSun"/>
          <w:sz w:val="20"/>
          <w:szCs w:val="20"/>
          <w:spacing w:val="33"/>
        </w:rPr>
        <w:t xml:space="preserve"> </w:t>
      </w:r>
      <w:r>
        <w:rPr>
          <w:rFonts w:ascii="SimSun" w:hAnsi="SimSun" w:eastAsia="SimSun" w:cs="SimSun"/>
          <w:sz w:val="20"/>
          <w:szCs w:val="20"/>
          <w:spacing w:val="-8"/>
        </w:rPr>
        <w:t>是丝氨酸的密码子，GCA</w:t>
      </w:r>
      <w:r>
        <w:rPr>
          <w:rFonts w:ascii="SimSun" w:hAnsi="SimSun" w:eastAsia="SimSun" w:cs="SimSun"/>
          <w:sz w:val="20"/>
          <w:szCs w:val="20"/>
          <w:spacing w:val="35"/>
        </w:rPr>
        <w:t xml:space="preserve"> </w:t>
      </w:r>
      <w:r>
        <w:rPr>
          <w:rFonts w:ascii="SimSun" w:hAnsi="SimSun" w:eastAsia="SimSun" w:cs="SimSun"/>
          <w:sz w:val="20"/>
          <w:szCs w:val="20"/>
          <w:spacing w:val="-8"/>
        </w:rPr>
        <w:t>是丙氨酸的</w:t>
      </w:r>
      <w:r>
        <w:rPr>
          <w:rFonts w:ascii="SimSun" w:hAnsi="SimSun" w:eastAsia="SimSun" w:cs="SimSun"/>
          <w:sz w:val="20"/>
          <w:szCs w:val="20"/>
        </w:rPr>
        <w:t xml:space="preserve"> </w:t>
      </w:r>
      <w:r>
        <w:rPr>
          <w:rFonts w:ascii="SimSun" w:hAnsi="SimSun" w:eastAsia="SimSun" w:cs="SimSun"/>
          <w:sz w:val="20"/>
          <w:szCs w:val="20"/>
          <w:spacing w:val="9"/>
        </w:rPr>
        <w:t>密码子。构成</w:t>
      </w:r>
      <w:r>
        <w:rPr>
          <w:rFonts w:ascii="SimSun" w:hAnsi="SimSun" w:eastAsia="SimSun" w:cs="SimSun"/>
          <w:sz w:val="20"/>
          <w:szCs w:val="20"/>
        </w:rPr>
        <w:t>mRNA</w:t>
      </w:r>
      <w:r>
        <w:rPr>
          <w:rFonts w:ascii="SimSun" w:hAnsi="SimSun" w:eastAsia="SimSun" w:cs="SimSun"/>
          <w:sz w:val="20"/>
          <w:szCs w:val="20"/>
          <w:spacing w:val="93"/>
        </w:rPr>
        <w:t xml:space="preserve"> </w:t>
      </w:r>
      <w:r>
        <w:rPr>
          <w:rFonts w:ascii="SimSun" w:hAnsi="SimSun" w:eastAsia="SimSun" w:cs="SimSun"/>
          <w:sz w:val="20"/>
          <w:szCs w:val="20"/>
          <w:spacing w:val="9"/>
        </w:rPr>
        <w:t>的4种核苷酸经排列组合可产生64个密码子，其中的61个编码20种在蛋白质</w:t>
      </w:r>
      <w:r>
        <w:rPr>
          <w:rFonts w:ascii="SimSun" w:hAnsi="SimSun" w:eastAsia="SimSun" w:cs="SimSun"/>
          <w:sz w:val="20"/>
          <w:szCs w:val="20"/>
        </w:rPr>
        <w:t xml:space="preserve"> </w:t>
      </w:r>
      <w:r>
        <w:rPr>
          <w:rFonts w:ascii="SimSun" w:hAnsi="SimSun" w:eastAsia="SimSun" w:cs="SimSun"/>
          <w:sz w:val="20"/>
          <w:szCs w:val="20"/>
          <w:spacing w:val="-1"/>
        </w:rPr>
        <w:t>合成中作为原料的氨基酸，另有3个(UAA、UAG、UGA)</w:t>
      </w:r>
      <w:r>
        <w:rPr>
          <w:rFonts w:ascii="SimSun" w:hAnsi="SimSun" w:eastAsia="SimSun" w:cs="SimSun"/>
          <w:sz w:val="20"/>
          <w:szCs w:val="20"/>
          <w:spacing w:val="33"/>
        </w:rPr>
        <w:t xml:space="preserve"> </w:t>
      </w:r>
      <w:r>
        <w:rPr>
          <w:rFonts w:ascii="SimSun" w:hAnsi="SimSun" w:eastAsia="SimSun" w:cs="SimSun"/>
          <w:sz w:val="20"/>
          <w:szCs w:val="20"/>
          <w:spacing w:val="-1"/>
        </w:rPr>
        <w:t>不编码任何氨基酸，而是作为肽链</w:t>
      </w:r>
      <w:r>
        <w:rPr>
          <w:rFonts w:ascii="SimSun" w:hAnsi="SimSun" w:eastAsia="SimSun" w:cs="SimSun"/>
          <w:sz w:val="20"/>
          <w:szCs w:val="20"/>
          <w:spacing w:val="-2"/>
        </w:rPr>
        <w:t>合成的终止</w:t>
      </w:r>
      <w:r>
        <w:rPr>
          <w:rFonts w:ascii="SimSun" w:hAnsi="SimSun" w:eastAsia="SimSun" w:cs="SimSun"/>
          <w:sz w:val="20"/>
          <w:szCs w:val="20"/>
        </w:rPr>
        <w:t xml:space="preserve"> </w:t>
      </w:r>
      <w:r>
        <w:rPr>
          <w:rFonts w:ascii="SimSun" w:hAnsi="SimSun" w:eastAsia="SimSun" w:cs="SimSun"/>
          <w:sz w:val="20"/>
          <w:szCs w:val="20"/>
          <w:spacing w:val="-9"/>
        </w:rPr>
        <w:t>密码子(termination</w:t>
      </w:r>
      <w:r>
        <w:rPr>
          <w:rFonts w:ascii="SimSun" w:hAnsi="SimSun" w:eastAsia="SimSun" w:cs="SimSun"/>
          <w:sz w:val="20"/>
          <w:szCs w:val="20"/>
        </w:rPr>
        <w:t xml:space="preserve"> </w:t>
      </w:r>
      <w:r>
        <w:rPr>
          <w:rFonts w:ascii="SimSun" w:hAnsi="SimSun" w:eastAsia="SimSun" w:cs="SimSun"/>
          <w:sz w:val="20"/>
          <w:szCs w:val="20"/>
          <w:spacing w:val="-9"/>
        </w:rPr>
        <w:t>codon)。需要注意的是，AUG</w:t>
      </w:r>
      <w:r>
        <w:rPr>
          <w:rFonts w:ascii="SimSun" w:hAnsi="SimSun" w:eastAsia="SimSun" w:cs="SimSun"/>
          <w:sz w:val="20"/>
          <w:szCs w:val="20"/>
          <w:spacing w:val="32"/>
        </w:rPr>
        <w:t xml:space="preserve"> </w:t>
      </w:r>
      <w:r>
        <w:rPr>
          <w:rFonts w:ascii="SimSun" w:hAnsi="SimSun" w:eastAsia="SimSun" w:cs="SimSun"/>
          <w:sz w:val="20"/>
          <w:szCs w:val="20"/>
          <w:spacing w:val="-9"/>
        </w:rPr>
        <w:t>具有特殊性，不仅代表甲硫氨酸</w:t>
      </w:r>
      <w:r>
        <w:rPr>
          <w:rFonts w:ascii="SimSun" w:hAnsi="SimSun" w:eastAsia="SimSun" w:cs="SimSun"/>
          <w:sz w:val="20"/>
          <w:szCs w:val="20"/>
          <w:spacing w:val="-10"/>
        </w:rPr>
        <w:t>，如果位于</w:t>
      </w:r>
      <w:r>
        <w:rPr>
          <w:rFonts w:ascii="SimSun" w:hAnsi="SimSun" w:eastAsia="SimSun" w:cs="SimSun"/>
          <w:sz w:val="20"/>
          <w:szCs w:val="20"/>
          <w:spacing w:val="-9"/>
        </w:rPr>
        <w:t>mRNA</w:t>
      </w:r>
      <w:r>
        <w:rPr>
          <w:rFonts w:ascii="SimSun" w:hAnsi="SimSun" w:eastAsia="SimSun" w:cs="SimSun"/>
          <w:sz w:val="20"/>
          <w:szCs w:val="20"/>
          <w:spacing w:val="92"/>
        </w:rPr>
        <w:t xml:space="preserve"> </w:t>
      </w:r>
      <w:r>
        <w:rPr>
          <w:rFonts w:ascii="SimSun" w:hAnsi="SimSun" w:eastAsia="SimSun" w:cs="SimSun"/>
          <w:sz w:val="20"/>
          <w:szCs w:val="20"/>
          <w:spacing w:val="-10"/>
        </w:rPr>
        <w:t>的</w:t>
      </w:r>
      <w:r>
        <w:rPr>
          <w:rFonts w:ascii="SimSun" w:hAnsi="SimSun" w:eastAsia="SimSun" w:cs="SimSun"/>
          <w:sz w:val="20"/>
          <w:szCs w:val="20"/>
        </w:rPr>
        <w:t xml:space="preserve"> </w:t>
      </w:r>
      <w:r>
        <w:rPr>
          <w:rFonts w:ascii="SimSun" w:hAnsi="SimSun" w:eastAsia="SimSun" w:cs="SimSun"/>
          <w:sz w:val="20"/>
          <w:szCs w:val="20"/>
          <w:spacing w:val="-8"/>
        </w:rPr>
        <w:t>翻译起始部位，它还代表肽链合成的起始密码子(initiation</w:t>
      </w:r>
      <w:r>
        <w:rPr>
          <w:rFonts w:ascii="SimSun" w:hAnsi="SimSun" w:eastAsia="SimSun" w:cs="SimSun"/>
          <w:sz w:val="20"/>
          <w:szCs w:val="20"/>
          <w:spacing w:val="-7"/>
        </w:rPr>
        <w:t xml:space="preserve"> </w:t>
      </w:r>
      <w:r>
        <w:rPr>
          <w:rFonts w:ascii="SimSun" w:hAnsi="SimSun" w:eastAsia="SimSun" w:cs="SimSun"/>
          <w:sz w:val="20"/>
          <w:szCs w:val="20"/>
          <w:spacing w:val="-8"/>
        </w:rPr>
        <w:t>codon)(表</w:t>
      </w:r>
      <w:r>
        <w:rPr>
          <w:rFonts w:ascii="SimSun" w:hAnsi="SimSun" w:eastAsia="SimSun" w:cs="SimSun"/>
          <w:sz w:val="20"/>
          <w:szCs w:val="20"/>
          <w:spacing w:val="-9"/>
        </w:rPr>
        <w:t>15-1)。</w:t>
      </w:r>
    </w:p>
    <w:p>
      <w:pPr>
        <w:ind w:left="490"/>
        <w:spacing w:before="132" w:line="219" w:lineRule="auto"/>
        <w:rPr>
          <w:rFonts w:ascii="SimSun" w:hAnsi="SimSun" w:eastAsia="SimSun" w:cs="SimSun"/>
          <w:sz w:val="20"/>
          <w:szCs w:val="20"/>
        </w:rPr>
      </w:pPr>
      <w:r>
        <w:rPr>
          <w:rFonts w:ascii="SimSun" w:hAnsi="SimSun" w:eastAsia="SimSun" w:cs="SimSun"/>
          <w:sz w:val="20"/>
          <w:szCs w:val="20"/>
        </w:rPr>
        <w:t>遗传密码具有以下几个重要特点曰：</w:t>
      </w:r>
    </w:p>
    <w:p>
      <w:pPr>
        <w:ind w:left="70" w:right="1118" w:firstLine="419"/>
        <w:spacing w:before="94" w:line="270"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48"/>
        </w:rPr>
        <w:t xml:space="preserve"> </w:t>
      </w:r>
      <w:r>
        <w:rPr>
          <w:rFonts w:ascii="SimSun" w:hAnsi="SimSun" w:eastAsia="SimSun" w:cs="SimSun"/>
          <w:sz w:val="20"/>
          <w:szCs w:val="20"/>
          <w:spacing w:val="7"/>
        </w:rPr>
        <w:t>方向性</w:t>
      </w:r>
      <w:r>
        <w:rPr>
          <w:rFonts w:ascii="SimSun" w:hAnsi="SimSun" w:eastAsia="SimSun" w:cs="SimSun"/>
          <w:sz w:val="20"/>
          <w:szCs w:val="20"/>
          <w:spacing w:val="72"/>
        </w:rPr>
        <w:t xml:space="preserve"> </w:t>
      </w:r>
      <w:r>
        <w:rPr>
          <w:rFonts w:ascii="SimSun" w:hAnsi="SimSun" w:eastAsia="SimSun" w:cs="SimSun"/>
          <w:sz w:val="20"/>
          <w:szCs w:val="20"/>
          <w:spacing w:val="7"/>
        </w:rPr>
        <w:t>组成密码子的核苷酸在</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7"/>
        </w:rPr>
        <w:t>中的排列具有方向性。翻译时的阅读方向只能从</w:t>
      </w:r>
      <w:r>
        <w:rPr>
          <w:rFonts w:ascii="SimSun" w:hAnsi="SimSun" w:eastAsia="SimSun" w:cs="SimSun"/>
          <w:sz w:val="20"/>
          <w:szCs w:val="20"/>
          <w:spacing w:val="6"/>
        </w:rPr>
        <w:t>5'</w:t>
      </w:r>
      <w:r>
        <w:rPr>
          <w:rFonts w:ascii="SimSun" w:hAnsi="SimSun" w:eastAsia="SimSun" w:cs="SimSun"/>
          <w:sz w:val="20"/>
          <w:szCs w:val="20"/>
        </w:rPr>
        <w:t xml:space="preserve"> </w:t>
      </w:r>
      <w:r>
        <w:rPr>
          <w:rFonts w:ascii="SimSun" w:hAnsi="SimSun" w:eastAsia="SimSun" w:cs="SimSun"/>
          <w:sz w:val="20"/>
          <w:szCs w:val="20"/>
          <w:spacing w:val="-3"/>
        </w:rPr>
        <w:t>至3',即从mRNA</w:t>
      </w:r>
      <w:r>
        <w:rPr>
          <w:rFonts w:ascii="SimSun" w:hAnsi="SimSun" w:eastAsia="SimSun" w:cs="SimSun"/>
          <w:sz w:val="20"/>
          <w:szCs w:val="20"/>
          <w:spacing w:val="1"/>
        </w:rPr>
        <w:t xml:space="preserve">  </w:t>
      </w:r>
      <w:r>
        <w:rPr>
          <w:rFonts w:ascii="SimSun" w:hAnsi="SimSun" w:eastAsia="SimSun" w:cs="SimSun"/>
          <w:sz w:val="20"/>
          <w:szCs w:val="20"/>
          <w:spacing w:val="-3"/>
        </w:rPr>
        <w:t>的起始密码子AUG</w:t>
      </w:r>
      <w:r>
        <w:rPr>
          <w:rFonts w:ascii="SimSun" w:hAnsi="SimSun" w:eastAsia="SimSun" w:cs="SimSun"/>
          <w:sz w:val="20"/>
          <w:szCs w:val="20"/>
          <w:spacing w:val="51"/>
        </w:rPr>
        <w:t xml:space="preserve"> </w:t>
      </w:r>
      <w:r>
        <w:rPr>
          <w:rFonts w:ascii="SimSun" w:hAnsi="SimSun" w:eastAsia="SimSun" w:cs="SimSun"/>
          <w:sz w:val="20"/>
          <w:szCs w:val="20"/>
          <w:spacing w:val="-4"/>
        </w:rPr>
        <w:t>开始，按5'→3'的方向逐一阅读，直至终止密码子。</w:t>
      </w:r>
      <w:r>
        <w:rPr>
          <w:rFonts w:ascii="SimSun" w:hAnsi="SimSun" w:eastAsia="SimSun" w:cs="SimSun"/>
          <w:sz w:val="20"/>
          <w:szCs w:val="20"/>
        </w:rPr>
        <w:t xml:space="preserve"> </w:t>
      </w:r>
      <w:r>
        <w:rPr>
          <w:rFonts w:ascii="SimSun" w:hAnsi="SimSun" w:eastAsia="SimSun" w:cs="SimSun"/>
          <w:sz w:val="20"/>
          <w:szCs w:val="20"/>
          <w:spacing w:val="-3"/>
        </w:rPr>
        <w:t>mRNA</w:t>
      </w:r>
      <w:r>
        <w:rPr>
          <w:rFonts w:ascii="SimSun" w:hAnsi="SimSun" w:eastAsia="SimSun" w:cs="SimSun"/>
          <w:sz w:val="20"/>
          <w:szCs w:val="20"/>
          <w:spacing w:val="83"/>
        </w:rPr>
        <w:t xml:space="preserve"> </w:t>
      </w:r>
      <w:r>
        <w:rPr>
          <w:rFonts w:ascii="SimSun" w:hAnsi="SimSun" w:eastAsia="SimSun" w:cs="SimSun"/>
          <w:sz w:val="20"/>
          <w:szCs w:val="20"/>
          <w:spacing w:val="-4"/>
        </w:rPr>
        <w:t>可读</w:t>
      </w:r>
      <w:r>
        <w:rPr>
          <w:rFonts w:ascii="SimSun" w:hAnsi="SimSun" w:eastAsia="SimSun" w:cs="SimSun"/>
          <w:sz w:val="20"/>
          <w:szCs w:val="20"/>
        </w:rPr>
        <w:t xml:space="preserve"> </w:t>
      </w:r>
      <w:r>
        <w:rPr>
          <w:rFonts w:ascii="SimSun" w:hAnsi="SimSun" w:eastAsia="SimSun" w:cs="SimSun"/>
          <w:sz w:val="20"/>
          <w:szCs w:val="20"/>
          <w:spacing w:val="2"/>
        </w:rPr>
        <w:t>框中从5'-端到3'-端排列的核苷酸顺序决定了肽链</w:t>
      </w:r>
      <w:r>
        <w:rPr>
          <w:rFonts w:ascii="SimSun" w:hAnsi="SimSun" w:eastAsia="SimSun" w:cs="SimSun"/>
          <w:sz w:val="20"/>
          <w:szCs w:val="20"/>
          <w:spacing w:val="1"/>
        </w:rPr>
        <w:t>中从N-端到C-端的氨基酸排列顺序(图15-1a)。</w:t>
      </w:r>
    </w:p>
    <w:p>
      <w:pPr>
        <w:ind w:left="70" w:right="1150" w:firstLine="419"/>
        <w:spacing w:before="82" w:line="280"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5"/>
        </w:rPr>
        <w:t xml:space="preserve"> </w:t>
      </w:r>
      <w:r>
        <w:rPr>
          <w:rFonts w:ascii="SimSun" w:hAnsi="SimSun" w:eastAsia="SimSun" w:cs="SimSun"/>
          <w:sz w:val="20"/>
          <w:szCs w:val="20"/>
          <w:spacing w:val="-4"/>
        </w:rPr>
        <w:t>连续性</w:t>
      </w:r>
      <w:r>
        <w:rPr>
          <w:rFonts w:ascii="SimSun" w:hAnsi="SimSun" w:eastAsia="SimSun" w:cs="SimSun"/>
          <w:sz w:val="20"/>
          <w:szCs w:val="20"/>
          <w:spacing w:val="72"/>
        </w:rPr>
        <w:t xml:space="preserve"> </w:t>
      </w:r>
      <w:r>
        <w:rPr>
          <w:rFonts w:ascii="SimSun" w:hAnsi="SimSun" w:eastAsia="SimSun" w:cs="SimSun"/>
          <w:sz w:val="20"/>
          <w:szCs w:val="20"/>
          <w:spacing w:val="-4"/>
        </w:rPr>
        <w:t>mRNA</w:t>
      </w:r>
      <w:r>
        <w:rPr>
          <w:rFonts w:ascii="SimSun" w:hAnsi="SimSun" w:eastAsia="SimSun" w:cs="SimSun"/>
          <w:sz w:val="20"/>
          <w:szCs w:val="20"/>
          <w:spacing w:val="93"/>
        </w:rPr>
        <w:t xml:space="preserve"> </w:t>
      </w:r>
      <w:r>
        <w:rPr>
          <w:rFonts w:ascii="SimSun" w:hAnsi="SimSun" w:eastAsia="SimSun" w:cs="SimSun"/>
          <w:sz w:val="20"/>
          <w:szCs w:val="20"/>
          <w:spacing w:val="-4"/>
        </w:rPr>
        <w:t>中密码子之间没有间隔核苷酸，即从起始密码子开始，密码子被连续阅读，直</w:t>
      </w:r>
      <w:r>
        <w:rPr>
          <w:rFonts w:ascii="SimSun" w:hAnsi="SimSun" w:eastAsia="SimSun" w:cs="SimSun"/>
          <w:sz w:val="20"/>
          <w:szCs w:val="20"/>
        </w:rPr>
        <w:t xml:space="preserve"> </w:t>
      </w:r>
      <w:r>
        <w:rPr>
          <w:rFonts w:ascii="SimSun" w:hAnsi="SimSun" w:eastAsia="SimSun" w:cs="SimSun"/>
          <w:sz w:val="20"/>
          <w:szCs w:val="20"/>
          <w:spacing w:val="-1"/>
        </w:rPr>
        <w:t>至终止密码子出现。因密码子具有连续性，若可读框中插入或缺失了非3的倍数的核苷酸，将会引起</w:t>
      </w:r>
      <w:r>
        <w:rPr>
          <w:rFonts w:ascii="SimSun" w:hAnsi="SimSun" w:eastAsia="SimSun" w:cs="SimSun"/>
          <w:sz w:val="20"/>
          <w:szCs w:val="20"/>
          <w:spacing w:val="1"/>
        </w:rPr>
        <w:t xml:space="preserve"> </w:t>
      </w:r>
      <w:r>
        <w:rPr>
          <w:rFonts w:ascii="SimSun" w:hAnsi="SimSun" w:eastAsia="SimSun" w:cs="SimSun"/>
          <w:sz w:val="20"/>
          <w:szCs w:val="20"/>
          <w:spacing w:val="-5"/>
        </w:rPr>
        <w:t>mRNA</w:t>
      </w:r>
      <w:r>
        <w:rPr>
          <w:rFonts w:ascii="SimSun" w:hAnsi="SimSun" w:eastAsia="SimSun" w:cs="SimSun"/>
          <w:sz w:val="20"/>
          <w:szCs w:val="20"/>
          <w:spacing w:val="62"/>
        </w:rPr>
        <w:t xml:space="preserve"> </w:t>
      </w:r>
      <w:r>
        <w:rPr>
          <w:rFonts w:ascii="SimSun" w:hAnsi="SimSun" w:eastAsia="SimSun" w:cs="SimSun"/>
          <w:sz w:val="20"/>
          <w:szCs w:val="20"/>
          <w:spacing w:val="-5"/>
        </w:rPr>
        <w:t>可读框发生移动，称为移码(frame</w:t>
      </w:r>
      <w:r>
        <w:rPr>
          <w:rFonts w:ascii="SimSun" w:hAnsi="SimSun" w:eastAsia="SimSun" w:cs="SimSun"/>
          <w:sz w:val="20"/>
          <w:szCs w:val="20"/>
          <w:spacing w:val="3"/>
        </w:rPr>
        <w:t xml:space="preserve"> </w:t>
      </w:r>
      <w:r>
        <w:rPr>
          <w:rFonts w:ascii="SimSun" w:hAnsi="SimSun" w:eastAsia="SimSun" w:cs="SimSun"/>
          <w:sz w:val="20"/>
          <w:szCs w:val="20"/>
          <w:spacing w:val="-5"/>
        </w:rPr>
        <w:t>shift)。</w:t>
      </w:r>
      <w:r>
        <w:rPr>
          <w:rFonts w:ascii="SimSun" w:hAnsi="SimSun" w:eastAsia="SimSun" w:cs="SimSun"/>
          <w:sz w:val="20"/>
          <w:szCs w:val="20"/>
          <w:spacing w:val="-55"/>
        </w:rPr>
        <w:t xml:space="preserve"> </w:t>
      </w:r>
      <w:r>
        <w:rPr>
          <w:rFonts w:ascii="SimSun" w:hAnsi="SimSun" w:eastAsia="SimSun" w:cs="SimSun"/>
          <w:sz w:val="20"/>
          <w:szCs w:val="20"/>
          <w:spacing w:val="-5"/>
        </w:rPr>
        <w:t>移码导致后续氨基酸编码</w:t>
      </w:r>
      <w:r>
        <w:rPr>
          <w:rFonts w:ascii="SimSun" w:hAnsi="SimSun" w:eastAsia="SimSun" w:cs="SimSun"/>
          <w:sz w:val="20"/>
          <w:szCs w:val="20"/>
          <w:spacing w:val="-6"/>
        </w:rPr>
        <w:t>序列改变，使得其编码的</w:t>
      </w:r>
      <w:r>
        <w:rPr>
          <w:rFonts w:ascii="SimSun" w:hAnsi="SimSun" w:eastAsia="SimSun" w:cs="SimSun"/>
          <w:sz w:val="20"/>
          <w:szCs w:val="20"/>
        </w:rPr>
        <w:t xml:space="preserve"> </w:t>
      </w:r>
      <w:r>
        <w:rPr>
          <w:rFonts w:ascii="SimSun" w:hAnsi="SimSun" w:eastAsia="SimSun" w:cs="SimSun"/>
          <w:sz w:val="20"/>
          <w:szCs w:val="20"/>
          <w:spacing w:val="-7"/>
        </w:rPr>
        <w:t>蛋白质彻底丧失或改变原有功能，称为移码突变(frameshift</w:t>
      </w:r>
      <w:r>
        <w:rPr>
          <w:rFonts w:ascii="SimSun" w:hAnsi="SimSun" w:eastAsia="SimSun" w:cs="SimSun"/>
          <w:sz w:val="20"/>
          <w:szCs w:val="20"/>
          <w:spacing w:val="-14"/>
        </w:rPr>
        <w:t xml:space="preserve"> </w:t>
      </w:r>
      <w:r>
        <w:rPr>
          <w:rFonts w:ascii="SimSun" w:hAnsi="SimSun" w:eastAsia="SimSun" w:cs="SimSun"/>
          <w:sz w:val="20"/>
          <w:szCs w:val="20"/>
          <w:spacing w:val="-7"/>
        </w:rPr>
        <w:t>mutation)(图15</w:t>
      </w:r>
      <w:r>
        <w:rPr>
          <w:rFonts w:ascii="SimSun" w:hAnsi="SimSun" w:eastAsia="SimSun" w:cs="SimSun"/>
          <w:sz w:val="20"/>
          <w:szCs w:val="20"/>
          <w:spacing w:val="-8"/>
        </w:rPr>
        <w:t>-1b)。</w:t>
      </w:r>
      <w:r>
        <w:rPr>
          <w:rFonts w:ascii="SimSun" w:hAnsi="SimSun" w:eastAsia="SimSun" w:cs="SimSun"/>
          <w:sz w:val="20"/>
          <w:szCs w:val="20"/>
          <w:spacing w:val="-28"/>
        </w:rPr>
        <w:t xml:space="preserve"> </w:t>
      </w:r>
      <w:r>
        <w:rPr>
          <w:rFonts w:ascii="SimSun" w:hAnsi="SimSun" w:eastAsia="SimSun" w:cs="SimSun"/>
          <w:sz w:val="20"/>
          <w:szCs w:val="20"/>
          <w:spacing w:val="-8"/>
        </w:rPr>
        <w:t>若连续插入或缺失</w:t>
      </w:r>
      <w:r>
        <w:rPr>
          <w:rFonts w:ascii="SimSun" w:hAnsi="SimSun" w:eastAsia="SimSun" w:cs="SimSun"/>
          <w:sz w:val="20"/>
          <w:szCs w:val="20"/>
        </w:rPr>
        <w:t xml:space="preserve"> </w:t>
      </w:r>
      <w:r>
        <w:rPr>
          <w:rFonts w:ascii="SimSun" w:hAnsi="SimSun" w:eastAsia="SimSun" w:cs="SimSun"/>
          <w:sz w:val="20"/>
          <w:szCs w:val="20"/>
          <w:spacing w:val="-1"/>
        </w:rPr>
        <w:t>3个核苷酸，则只会在多肽链产物中增加或缺失1个氨基酸残基，但不会导致可读框移位。</w:t>
      </w:r>
    </w:p>
    <w:p>
      <w:pPr>
        <w:sectPr>
          <w:footerReference w:type="default" r:id="rId319"/>
          <w:pgSz w:w="11260" w:h="15790"/>
          <w:pgMar w:top="400" w:right="469" w:bottom="401" w:left="889" w:header="0" w:footer="203" w:gutter="0"/>
        </w:sectPr>
        <w:rPr/>
      </w:pPr>
    </w:p>
    <w:p>
      <w:pPr>
        <w:spacing w:line="352" w:lineRule="auto"/>
        <w:rPr>
          <w:rFonts w:ascii="Arial"/>
          <w:sz w:val="21"/>
        </w:rPr>
      </w:pPr>
      <w:r>
        <w:pict>
          <v:shape id="_x0000_s482" style="position:absolute;margin-left:105.998pt;margin-top:383.497pt;mso-position-vertical-relative:page;mso-position-horizontal-relative:page;width:16.6pt;height:18.55pt;z-index:253090816;"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8"/>
                      <w:w w:val="78"/>
                    </w:rPr>
                    <w:t>(a)</w:t>
                  </w:r>
                </w:p>
              </w:txbxContent>
            </v:textbox>
          </v:shape>
        </w:pict>
      </w:r>
      <w:r>
        <w:pict>
          <v:shape id="_x0000_s483" style="position:absolute;margin-left:107.501pt;margin-top:417.922pt;mso-position-vertical-relative:page;mso-position-horizontal-relative:page;width:25.05pt;height:9.25pt;z-index:253091840;"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mRNA</w:t>
                  </w:r>
                </w:p>
              </w:txbxContent>
            </v:textbox>
          </v:shape>
        </w:pict>
      </w:r>
      <w:r>
        <w:drawing>
          <wp:anchor distT="0" distB="0" distL="0" distR="0" simplePos="0" relativeHeight="253089792" behindDoc="0" locked="0" layoutInCell="0" allowOverlap="1">
            <wp:simplePos x="0" y="0"/>
            <wp:positionH relativeFrom="page">
              <wp:posOffset>355574</wp:posOffset>
            </wp:positionH>
            <wp:positionV relativeFrom="page">
              <wp:posOffset>9271041</wp:posOffset>
            </wp:positionV>
            <wp:extent cx="438158" cy="425430"/>
            <wp:effectExtent l="0" t="0" r="0" b="0"/>
            <wp:wrapNone/>
            <wp:docPr id="256" name="IM 256"/>
            <wp:cNvGraphicFramePr/>
            <a:graphic>
              <a:graphicData uri="http://schemas.openxmlformats.org/drawingml/2006/picture">
                <pic:pic>
                  <pic:nvPicPr>
                    <pic:cNvPr id="256" name="IM 256"/>
                    <pic:cNvPicPr/>
                  </pic:nvPicPr>
                  <pic:blipFill>
                    <a:blip r:embed="rId322"/>
                    <a:stretch>
                      <a:fillRect/>
                    </a:stretch>
                  </pic:blipFill>
                  <pic:spPr>
                    <a:xfrm rot="0">
                      <a:off x="0" y="0"/>
                      <a:ext cx="438158" cy="425430"/>
                    </a:xfrm>
                    <a:prstGeom prst="rect">
                      <a:avLst/>
                    </a:prstGeom>
                  </pic:spPr>
                </pic:pic>
              </a:graphicData>
            </a:graphic>
          </wp:anchor>
        </w:drawing>
      </w:r>
      <w:r/>
    </w:p>
    <w:p>
      <w:pPr>
        <w:ind w:left="12"/>
        <w:spacing w:before="62" w:line="212" w:lineRule="auto"/>
        <w:rPr>
          <w:rFonts w:ascii="SimHei" w:hAnsi="SimHei" w:eastAsia="SimHei" w:cs="SimHei"/>
          <w:sz w:val="19"/>
          <w:szCs w:val="19"/>
        </w:rPr>
      </w:pPr>
      <w:r>
        <w:rPr>
          <w:rFonts w:ascii="SimSun" w:hAnsi="SimSun" w:eastAsia="SimSun" w:cs="SimSun"/>
          <w:sz w:val="19"/>
          <w:szCs w:val="19"/>
          <w:b/>
          <w:bCs/>
          <w:color w:val="2D6292"/>
          <w:spacing w:val="-5"/>
          <w:position w:val="1"/>
        </w:rPr>
        <w:t>288</w:t>
      </w:r>
      <w:r>
        <w:rPr>
          <w:rFonts w:ascii="SimSun" w:hAnsi="SimSun" w:eastAsia="SimSun" w:cs="SimSun"/>
          <w:sz w:val="19"/>
          <w:szCs w:val="19"/>
          <w:color w:val="2D6292"/>
          <w:position w:val="1"/>
        </w:rPr>
        <w:t xml:space="preserve">        </w:t>
      </w:r>
      <w:r>
        <w:rPr>
          <w:rFonts w:ascii="SimHei" w:hAnsi="SimHei" w:eastAsia="SimHei" w:cs="SimHei"/>
          <w:sz w:val="19"/>
          <w:szCs w:val="19"/>
          <w:color w:val="1C73B6"/>
          <w:spacing w:val="-5"/>
        </w:rPr>
        <w:t>第三篇</w:t>
      </w:r>
      <w:r>
        <w:rPr>
          <w:rFonts w:ascii="SimHei" w:hAnsi="SimHei" w:eastAsia="SimHei" w:cs="SimHei"/>
          <w:sz w:val="19"/>
          <w:szCs w:val="19"/>
          <w:color w:val="1C73B6"/>
          <w:spacing w:val="58"/>
        </w:rPr>
        <w:t xml:space="preserve"> </w:t>
      </w:r>
      <w:r>
        <w:rPr>
          <w:rFonts w:ascii="SimHei" w:hAnsi="SimHei" w:eastAsia="SimHei" w:cs="SimHei"/>
          <w:sz w:val="19"/>
          <w:szCs w:val="19"/>
          <w:color w:val="1C73B6"/>
          <w:spacing w:val="-5"/>
        </w:rPr>
        <w:t>遗传信息的传递</w:t>
      </w:r>
    </w:p>
    <w:p>
      <w:pPr>
        <w:spacing w:line="298" w:lineRule="auto"/>
        <w:rPr>
          <w:rFonts w:ascii="Arial"/>
          <w:sz w:val="21"/>
        </w:rPr>
      </w:pPr>
      <w:r/>
    </w:p>
    <w:p>
      <w:pPr>
        <w:ind w:left="4570"/>
        <w:spacing w:before="61" w:line="219" w:lineRule="auto"/>
        <w:rPr>
          <w:rFonts w:ascii="SimSun" w:hAnsi="SimSun" w:eastAsia="SimSun" w:cs="SimSun"/>
          <w:sz w:val="19"/>
          <w:szCs w:val="19"/>
        </w:rPr>
      </w:pPr>
      <w:r>
        <w:rPr>
          <w:rFonts w:ascii="SimSun" w:hAnsi="SimSun" w:eastAsia="SimSun" w:cs="SimSun"/>
          <w:sz w:val="19"/>
          <w:szCs w:val="19"/>
          <w:spacing w:val="12"/>
        </w:rPr>
        <w:t>表15-</w:t>
      </w:r>
      <w:r>
        <w:rPr>
          <w:rFonts w:ascii="SimSun" w:hAnsi="SimSun" w:eastAsia="SimSun" w:cs="SimSun"/>
          <w:sz w:val="19"/>
          <w:szCs w:val="19"/>
          <w:spacing w:val="-48"/>
        </w:rPr>
        <w:t xml:space="preserve"> </w:t>
      </w:r>
      <w:r>
        <w:rPr>
          <w:rFonts w:ascii="SimSun" w:hAnsi="SimSun" w:eastAsia="SimSun" w:cs="SimSun"/>
          <w:sz w:val="19"/>
          <w:szCs w:val="19"/>
          <w:spacing w:val="12"/>
        </w:rPr>
        <w:t>1遗传密码表</w:t>
      </w:r>
    </w:p>
    <w:p>
      <w:pPr>
        <w:ind w:left="1250"/>
        <w:spacing w:before="145" w:line="229" w:lineRule="auto"/>
        <w:rPr>
          <w:rFonts w:ascii="SimSun" w:hAnsi="SimSun" w:eastAsia="SimSun" w:cs="SimSun"/>
          <w:sz w:val="19"/>
          <w:szCs w:val="19"/>
        </w:rPr>
      </w:pPr>
      <w:r>
        <w:rPr>
          <w:rFonts w:ascii="SimSun" w:hAnsi="SimSun" w:eastAsia="SimSun" w:cs="SimSun"/>
          <w:sz w:val="19"/>
          <w:szCs w:val="19"/>
          <w:spacing w:val="9"/>
          <w:position w:val="-1"/>
        </w:rPr>
        <w:t>第1个核苷酸</w:t>
      </w:r>
      <w:r>
        <w:rPr>
          <w:rFonts w:ascii="SimSun" w:hAnsi="SimSun" w:eastAsia="SimSun" w:cs="SimSun"/>
          <w:sz w:val="19"/>
          <w:szCs w:val="19"/>
          <w:position w:val="-1"/>
        </w:rPr>
        <w:t xml:space="preserve">                          </w:t>
      </w:r>
      <w:r>
        <w:rPr>
          <w:rFonts w:ascii="SimSun" w:hAnsi="SimSun" w:eastAsia="SimSun" w:cs="SimSun"/>
          <w:sz w:val="19"/>
          <w:szCs w:val="19"/>
          <w:spacing w:val="9"/>
          <w:position w:val="2"/>
        </w:rPr>
        <w:t>第2个核苷酸</w:t>
      </w:r>
      <w:r>
        <w:rPr>
          <w:rFonts w:ascii="SimSun" w:hAnsi="SimSun" w:eastAsia="SimSun" w:cs="SimSun"/>
          <w:sz w:val="19"/>
          <w:szCs w:val="19"/>
          <w:spacing w:val="1"/>
          <w:position w:val="2"/>
        </w:rPr>
        <w:t xml:space="preserve">                          </w:t>
      </w:r>
      <w:r>
        <w:rPr>
          <w:rFonts w:ascii="SimSun" w:hAnsi="SimSun" w:eastAsia="SimSun" w:cs="SimSun"/>
          <w:sz w:val="19"/>
          <w:szCs w:val="19"/>
          <w:b/>
          <w:bCs/>
          <w:spacing w:val="9"/>
          <w:position w:val="-1"/>
        </w:rPr>
        <w:t>第3个核苷酸</w:t>
      </w:r>
    </w:p>
    <w:p>
      <w:pPr>
        <w:ind w:left="1490"/>
        <w:spacing w:before="44" w:line="221" w:lineRule="auto"/>
        <w:rPr>
          <w:rFonts w:ascii="SimSun" w:hAnsi="SimSun" w:eastAsia="SimSun" w:cs="SimSun"/>
          <w:sz w:val="19"/>
          <w:szCs w:val="19"/>
        </w:rPr>
      </w:pPr>
      <w:r>
        <w:rPr>
          <w:rFonts w:ascii="SimSun" w:hAnsi="SimSun" w:eastAsia="SimSun" w:cs="SimSun"/>
          <w:sz w:val="19"/>
          <w:szCs w:val="19"/>
          <w:spacing w:val="-6"/>
        </w:rPr>
        <w:t>(5'-端)</w:t>
      </w:r>
      <w:r>
        <w:rPr>
          <w:rFonts w:ascii="SimSun" w:hAnsi="SimSun" w:eastAsia="SimSun" w:cs="SimSun"/>
          <w:sz w:val="19"/>
          <w:szCs w:val="19"/>
          <w:spacing w:val="7"/>
        </w:rPr>
        <w:t xml:space="preserve">          </w:t>
      </w:r>
      <w:r>
        <w:rPr>
          <w:rFonts w:ascii="SimSun" w:hAnsi="SimSun" w:eastAsia="SimSun" w:cs="SimSun"/>
          <w:sz w:val="19"/>
          <w:szCs w:val="19"/>
          <w:spacing w:val="-6"/>
          <w:position w:val="-3"/>
        </w:rPr>
        <w:t>U</w:t>
      </w:r>
      <w:r>
        <w:rPr>
          <w:rFonts w:ascii="SimSun" w:hAnsi="SimSun" w:eastAsia="SimSun" w:cs="SimSun"/>
          <w:sz w:val="19"/>
          <w:szCs w:val="19"/>
          <w:spacing w:val="1"/>
          <w:position w:val="-3"/>
        </w:rPr>
        <w:t xml:space="preserve">              </w:t>
      </w:r>
      <w:r>
        <w:rPr>
          <w:rFonts w:ascii="SimSun" w:hAnsi="SimSun" w:eastAsia="SimSun" w:cs="SimSun"/>
          <w:sz w:val="19"/>
          <w:szCs w:val="19"/>
          <w:spacing w:val="-6"/>
          <w:position w:val="-5"/>
        </w:rPr>
        <w:t>C</w:t>
      </w:r>
      <w:r>
        <w:rPr>
          <w:rFonts w:ascii="SimSun" w:hAnsi="SimSun" w:eastAsia="SimSun" w:cs="SimSun"/>
          <w:sz w:val="19"/>
          <w:szCs w:val="19"/>
          <w:spacing w:val="2"/>
          <w:position w:val="-5"/>
        </w:rPr>
        <w:t xml:space="preserve">              </w:t>
      </w:r>
      <w:r>
        <w:rPr>
          <w:rFonts w:ascii="SimSun" w:hAnsi="SimSun" w:eastAsia="SimSun" w:cs="SimSun"/>
          <w:sz w:val="19"/>
          <w:szCs w:val="19"/>
          <w:spacing w:val="-6"/>
          <w:position w:val="-3"/>
        </w:rPr>
        <w:t>A</w:t>
      </w:r>
      <w:r>
        <w:rPr>
          <w:rFonts w:ascii="SimSun" w:hAnsi="SimSun" w:eastAsia="SimSun" w:cs="SimSun"/>
          <w:sz w:val="19"/>
          <w:szCs w:val="19"/>
          <w:spacing w:val="7"/>
          <w:position w:val="-3"/>
        </w:rPr>
        <w:t xml:space="preserve">             </w:t>
      </w:r>
      <w:r>
        <w:rPr>
          <w:rFonts w:ascii="SimSun" w:hAnsi="SimSun" w:eastAsia="SimSun" w:cs="SimSun"/>
          <w:sz w:val="19"/>
          <w:szCs w:val="19"/>
          <w:spacing w:val="-6"/>
          <w:position w:val="-3"/>
        </w:rPr>
        <w:t>G</w:t>
      </w:r>
      <w:r>
        <w:rPr>
          <w:rFonts w:ascii="SimSun" w:hAnsi="SimSun" w:eastAsia="SimSun" w:cs="SimSun"/>
          <w:sz w:val="19"/>
          <w:szCs w:val="19"/>
          <w:spacing w:val="1"/>
          <w:position w:val="-3"/>
        </w:rPr>
        <w:t xml:space="preserve">            </w:t>
      </w:r>
      <w:r>
        <w:rPr>
          <w:rFonts w:ascii="SimSun" w:hAnsi="SimSun" w:eastAsia="SimSun" w:cs="SimSun"/>
          <w:sz w:val="19"/>
          <w:szCs w:val="19"/>
          <w:spacing w:val="-6"/>
        </w:rPr>
        <w:t>(3'-端)</w:t>
      </w:r>
    </w:p>
    <w:p>
      <w:pPr>
        <w:ind w:left="1720"/>
        <w:spacing w:before="92" w:line="210" w:lineRule="auto"/>
        <w:rPr>
          <w:rFonts w:ascii="SimSun" w:hAnsi="SimSun" w:eastAsia="SimSun" w:cs="SimSun"/>
          <w:sz w:val="19"/>
          <w:szCs w:val="19"/>
        </w:rPr>
      </w:pPr>
      <w:r>
        <w:rPr>
          <w:rFonts w:ascii="SimSun" w:hAnsi="SimSun" w:eastAsia="SimSun" w:cs="SimSun"/>
          <w:sz w:val="19"/>
          <w:szCs w:val="19"/>
          <w:spacing w:val="-3"/>
          <w:position w:val="1"/>
        </w:rPr>
        <w:t>U</w:t>
      </w:r>
      <w:r>
        <w:rPr>
          <w:rFonts w:ascii="SimSun" w:hAnsi="SimSun" w:eastAsia="SimSun" w:cs="SimSun"/>
          <w:sz w:val="19"/>
          <w:szCs w:val="19"/>
          <w:spacing w:val="1"/>
          <w:position w:val="1"/>
        </w:rPr>
        <w:t xml:space="preserve">          </w:t>
      </w:r>
      <w:r>
        <w:rPr>
          <w:rFonts w:ascii="SimSun" w:hAnsi="SimSun" w:eastAsia="SimSun" w:cs="SimSun"/>
          <w:sz w:val="19"/>
          <w:szCs w:val="19"/>
          <w:spacing w:val="-3"/>
        </w:rPr>
        <w:t>苯丙氨酸</w:t>
      </w:r>
      <w:r>
        <w:rPr>
          <w:rFonts w:ascii="SimSun" w:hAnsi="SimSun" w:eastAsia="SimSun" w:cs="SimSun"/>
          <w:sz w:val="19"/>
          <w:szCs w:val="19"/>
          <w:spacing w:val="3"/>
        </w:rPr>
        <w:t xml:space="preserve">         </w:t>
      </w:r>
      <w:r>
        <w:rPr>
          <w:rFonts w:ascii="SimSun" w:hAnsi="SimSun" w:eastAsia="SimSun" w:cs="SimSun"/>
          <w:sz w:val="19"/>
          <w:szCs w:val="19"/>
          <w:spacing w:val="-3"/>
        </w:rPr>
        <w:t>丝氨酸</w:t>
      </w:r>
      <w:r>
        <w:rPr>
          <w:rFonts w:ascii="SimSun" w:hAnsi="SimSun" w:eastAsia="SimSun" w:cs="SimSun"/>
          <w:sz w:val="19"/>
          <w:szCs w:val="19"/>
          <w:spacing w:val="3"/>
        </w:rPr>
        <w:t xml:space="preserve">       </w:t>
      </w:r>
      <w:r>
        <w:rPr>
          <w:rFonts w:ascii="SimSun" w:hAnsi="SimSun" w:eastAsia="SimSun" w:cs="SimSun"/>
          <w:sz w:val="19"/>
          <w:szCs w:val="19"/>
          <w:spacing w:val="-3"/>
        </w:rPr>
        <w:t>酪氨酸</w:t>
      </w:r>
      <w:r>
        <w:rPr>
          <w:rFonts w:ascii="SimSun" w:hAnsi="SimSun" w:eastAsia="SimSun" w:cs="SimSun"/>
          <w:sz w:val="19"/>
          <w:szCs w:val="19"/>
          <w:spacing w:val="3"/>
        </w:rPr>
        <w:t xml:space="preserve">         </w:t>
      </w:r>
      <w:r>
        <w:rPr>
          <w:rFonts w:ascii="SimSun" w:hAnsi="SimSun" w:eastAsia="SimSun" w:cs="SimSun"/>
          <w:sz w:val="19"/>
          <w:szCs w:val="19"/>
          <w:spacing w:val="-3"/>
        </w:rPr>
        <w:t>半胱氨酸</w:t>
      </w:r>
      <w:r>
        <w:rPr>
          <w:rFonts w:ascii="SimSun" w:hAnsi="SimSun" w:eastAsia="SimSun" w:cs="SimSun"/>
          <w:sz w:val="19"/>
          <w:szCs w:val="19"/>
          <w:spacing w:val="2"/>
        </w:rPr>
        <w:t xml:space="preserve">           </w:t>
      </w:r>
      <w:r>
        <w:rPr>
          <w:rFonts w:ascii="SimSun" w:hAnsi="SimSun" w:eastAsia="SimSun" w:cs="SimSun"/>
          <w:sz w:val="19"/>
          <w:szCs w:val="19"/>
          <w:spacing w:val="-3"/>
        </w:rPr>
        <w:t>U</w:t>
      </w:r>
    </w:p>
    <w:p>
      <w:pPr>
        <w:ind w:left="2780"/>
        <w:spacing w:before="44" w:line="220" w:lineRule="auto"/>
        <w:rPr>
          <w:rFonts w:ascii="SimSun" w:hAnsi="SimSun" w:eastAsia="SimSun" w:cs="SimSun"/>
          <w:sz w:val="19"/>
          <w:szCs w:val="19"/>
        </w:rPr>
      </w:pPr>
      <w:r>
        <w:rPr>
          <w:rFonts w:ascii="SimSun" w:hAnsi="SimSun" w:eastAsia="SimSun" w:cs="SimSun"/>
          <w:sz w:val="19"/>
          <w:szCs w:val="19"/>
          <w:spacing w:val="-1"/>
        </w:rPr>
        <w:t>苯丙氨酸</w:t>
      </w:r>
      <w:r>
        <w:rPr>
          <w:rFonts w:ascii="SimSun" w:hAnsi="SimSun" w:eastAsia="SimSun" w:cs="SimSun"/>
          <w:sz w:val="19"/>
          <w:szCs w:val="19"/>
          <w:spacing w:val="11"/>
        </w:rPr>
        <w:t xml:space="preserve">        </w:t>
      </w:r>
      <w:r>
        <w:rPr>
          <w:rFonts w:ascii="SimSun" w:hAnsi="SimSun" w:eastAsia="SimSun" w:cs="SimSun"/>
          <w:sz w:val="19"/>
          <w:szCs w:val="19"/>
          <w:spacing w:val="-1"/>
        </w:rPr>
        <w:t>丝氨酸</w:t>
      </w:r>
      <w:r>
        <w:rPr>
          <w:rFonts w:ascii="SimSun" w:hAnsi="SimSun" w:eastAsia="SimSun" w:cs="SimSun"/>
          <w:sz w:val="19"/>
          <w:szCs w:val="19"/>
          <w:spacing w:val="2"/>
        </w:rPr>
        <w:t xml:space="preserve">       </w:t>
      </w:r>
      <w:r>
        <w:rPr>
          <w:rFonts w:ascii="SimSun" w:hAnsi="SimSun" w:eastAsia="SimSun" w:cs="SimSun"/>
          <w:sz w:val="19"/>
          <w:szCs w:val="19"/>
          <w:spacing w:val="-1"/>
        </w:rPr>
        <w:t>酪氨酸</w:t>
      </w:r>
      <w:r>
        <w:rPr>
          <w:rFonts w:ascii="SimSun" w:hAnsi="SimSun" w:eastAsia="SimSun" w:cs="SimSun"/>
          <w:sz w:val="19"/>
          <w:szCs w:val="19"/>
          <w:spacing w:val="3"/>
        </w:rPr>
        <w:t xml:space="preserve">         </w:t>
      </w:r>
      <w:r>
        <w:rPr>
          <w:rFonts w:ascii="SimSun" w:hAnsi="SimSun" w:eastAsia="SimSun" w:cs="SimSun"/>
          <w:sz w:val="19"/>
          <w:szCs w:val="19"/>
          <w:spacing w:val="-1"/>
        </w:rPr>
        <w:t>半胱氨酸</w:t>
      </w:r>
      <w:r>
        <w:rPr>
          <w:rFonts w:ascii="SimSun" w:hAnsi="SimSun" w:eastAsia="SimSun" w:cs="SimSun"/>
          <w:sz w:val="19"/>
          <w:szCs w:val="19"/>
          <w:spacing w:val="2"/>
        </w:rPr>
        <w:t xml:space="preserve">           </w:t>
      </w:r>
      <w:r>
        <w:rPr>
          <w:rFonts w:ascii="SimSun" w:hAnsi="SimSun" w:eastAsia="SimSun" w:cs="SimSun"/>
          <w:sz w:val="19"/>
          <w:szCs w:val="19"/>
          <w:spacing w:val="-1"/>
        </w:rPr>
        <w:t>C</w:t>
      </w:r>
    </w:p>
    <w:p>
      <w:pPr>
        <w:ind w:left="2780"/>
        <w:spacing w:before="34" w:line="220" w:lineRule="auto"/>
        <w:rPr>
          <w:rFonts w:ascii="SimSun" w:hAnsi="SimSun" w:eastAsia="SimSun" w:cs="SimSun"/>
          <w:sz w:val="19"/>
          <w:szCs w:val="19"/>
        </w:rPr>
      </w:pPr>
      <w:r>
        <w:rPr>
          <w:rFonts w:ascii="SimSun" w:hAnsi="SimSun" w:eastAsia="SimSun" w:cs="SimSun"/>
          <w:sz w:val="19"/>
          <w:szCs w:val="19"/>
          <w:spacing w:val="-2"/>
        </w:rPr>
        <w:t>亮氨酸</w:t>
      </w:r>
      <w:r>
        <w:rPr>
          <w:rFonts w:ascii="SimSun" w:hAnsi="SimSun" w:eastAsia="SimSun" w:cs="SimSun"/>
          <w:sz w:val="19"/>
          <w:szCs w:val="19"/>
          <w:spacing w:val="9"/>
        </w:rPr>
        <w:t xml:space="preserve">          </w:t>
      </w:r>
      <w:r>
        <w:rPr>
          <w:rFonts w:ascii="SimSun" w:hAnsi="SimSun" w:eastAsia="SimSun" w:cs="SimSun"/>
          <w:sz w:val="19"/>
          <w:szCs w:val="19"/>
          <w:spacing w:val="-2"/>
        </w:rPr>
        <w:t>丝氨酸</w:t>
      </w:r>
      <w:r>
        <w:rPr>
          <w:rFonts w:ascii="SimSun" w:hAnsi="SimSun" w:eastAsia="SimSun" w:cs="SimSun"/>
          <w:sz w:val="19"/>
          <w:szCs w:val="19"/>
          <w:spacing w:val="2"/>
        </w:rPr>
        <w:t xml:space="preserve">       </w:t>
      </w:r>
      <w:r>
        <w:rPr>
          <w:rFonts w:ascii="SimSun" w:hAnsi="SimSun" w:eastAsia="SimSun" w:cs="SimSun"/>
          <w:sz w:val="19"/>
          <w:szCs w:val="19"/>
          <w:spacing w:val="-2"/>
        </w:rPr>
        <w:t>终止密码子</w:t>
      </w:r>
      <w:r>
        <w:rPr>
          <w:rFonts w:ascii="SimSun" w:hAnsi="SimSun" w:eastAsia="SimSun" w:cs="SimSun"/>
          <w:sz w:val="19"/>
          <w:szCs w:val="19"/>
          <w:spacing w:val="3"/>
        </w:rPr>
        <w:t xml:space="preserve">     </w:t>
      </w:r>
      <w:r>
        <w:rPr>
          <w:rFonts w:ascii="SimSun" w:hAnsi="SimSun" w:eastAsia="SimSun" w:cs="SimSun"/>
          <w:sz w:val="19"/>
          <w:szCs w:val="19"/>
          <w:spacing w:val="-2"/>
        </w:rPr>
        <w:t>终止密码子</w:t>
      </w:r>
      <w:r>
        <w:rPr>
          <w:rFonts w:ascii="SimSun" w:hAnsi="SimSun" w:eastAsia="SimSun" w:cs="SimSun"/>
          <w:sz w:val="19"/>
          <w:szCs w:val="19"/>
          <w:spacing w:val="8"/>
        </w:rPr>
        <w:t xml:space="preserve">         </w:t>
      </w:r>
      <w:r>
        <w:rPr>
          <w:rFonts w:ascii="SimSun" w:hAnsi="SimSun" w:eastAsia="SimSun" w:cs="SimSun"/>
          <w:sz w:val="19"/>
          <w:szCs w:val="19"/>
          <w:spacing w:val="-2"/>
        </w:rPr>
        <w:t>A</w:t>
      </w:r>
    </w:p>
    <w:p>
      <w:pPr>
        <w:ind w:left="2780"/>
        <w:spacing w:before="44" w:line="210" w:lineRule="auto"/>
        <w:rPr>
          <w:rFonts w:ascii="SimSun" w:hAnsi="SimSun" w:eastAsia="SimSun" w:cs="SimSun"/>
          <w:sz w:val="19"/>
          <w:szCs w:val="19"/>
        </w:rPr>
      </w:pPr>
      <w:r>
        <w:rPr>
          <w:rFonts w:ascii="SimSun" w:hAnsi="SimSun" w:eastAsia="SimSun" w:cs="SimSun"/>
          <w:sz w:val="19"/>
          <w:szCs w:val="19"/>
          <w:spacing w:val="-1"/>
        </w:rPr>
        <w:t>亮氨酸</w:t>
      </w:r>
      <w:r>
        <w:rPr>
          <w:rFonts w:ascii="SimSun" w:hAnsi="SimSun" w:eastAsia="SimSun" w:cs="SimSun"/>
          <w:sz w:val="19"/>
          <w:szCs w:val="19"/>
          <w:spacing w:val="8"/>
        </w:rPr>
        <w:t xml:space="preserve">          </w:t>
      </w:r>
      <w:r>
        <w:rPr>
          <w:rFonts w:ascii="SimSun" w:hAnsi="SimSun" w:eastAsia="SimSun" w:cs="SimSun"/>
          <w:sz w:val="19"/>
          <w:szCs w:val="19"/>
          <w:spacing w:val="-1"/>
        </w:rPr>
        <w:t>丝氨酸</w:t>
      </w:r>
      <w:r>
        <w:rPr>
          <w:rFonts w:ascii="SimSun" w:hAnsi="SimSun" w:eastAsia="SimSun" w:cs="SimSun"/>
          <w:sz w:val="19"/>
          <w:szCs w:val="19"/>
          <w:spacing w:val="4"/>
        </w:rPr>
        <w:t xml:space="preserve">       </w:t>
      </w:r>
      <w:r>
        <w:rPr>
          <w:rFonts w:ascii="SimSun" w:hAnsi="SimSun" w:eastAsia="SimSun" w:cs="SimSun"/>
          <w:sz w:val="19"/>
          <w:szCs w:val="19"/>
          <w:spacing w:val="-1"/>
        </w:rPr>
        <w:t>终止密码子</w:t>
      </w:r>
      <w:r>
        <w:rPr>
          <w:rFonts w:ascii="SimSun" w:hAnsi="SimSun" w:eastAsia="SimSun" w:cs="SimSun"/>
          <w:sz w:val="19"/>
          <w:szCs w:val="19"/>
          <w:spacing w:val="5"/>
        </w:rPr>
        <w:t xml:space="preserve">     </w:t>
      </w:r>
      <w:r>
        <w:rPr>
          <w:rFonts w:ascii="SimSun" w:hAnsi="SimSun" w:eastAsia="SimSun" w:cs="SimSun"/>
          <w:sz w:val="19"/>
          <w:szCs w:val="19"/>
          <w:spacing w:val="-1"/>
        </w:rPr>
        <w:t>色氨酸</w:t>
      </w:r>
      <w:r>
        <w:rPr>
          <w:rFonts w:ascii="SimSun" w:hAnsi="SimSun" w:eastAsia="SimSun" w:cs="SimSun"/>
          <w:sz w:val="19"/>
          <w:szCs w:val="19"/>
          <w:spacing w:val="1"/>
        </w:rPr>
        <w:t xml:space="preserve">             </w:t>
      </w:r>
      <w:r>
        <w:rPr>
          <w:rFonts w:ascii="SimSun" w:hAnsi="SimSun" w:eastAsia="SimSun" w:cs="SimSun"/>
          <w:sz w:val="19"/>
          <w:szCs w:val="19"/>
          <w:spacing w:val="-1"/>
          <w:position w:val="1"/>
        </w:rPr>
        <w:t>G</w:t>
      </w:r>
    </w:p>
    <w:p>
      <w:pPr>
        <w:ind w:left="1720"/>
        <w:spacing w:before="63" w:line="220" w:lineRule="auto"/>
        <w:rPr>
          <w:rFonts w:ascii="SimSun" w:hAnsi="SimSun" w:eastAsia="SimSun" w:cs="SimSun"/>
          <w:sz w:val="19"/>
          <w:szCs w:val="19"/>
        </w:rPr>
      </w:pPr>
      <w:r>
        <w:rPr>
          <w:rFonts w:ascii="SimSun" w:hAnsi="SimSun" w:eastAsia="SimSun" w:cs="SimSun"/>
          <w:sz w:val="19"/>
          <w:szCs w:val="19"/>
          <w:spacing w:val="6"/>
        </w:rPr>
        <w:t>C</w:t>
      </w:r>
      <w:r>
        <w:rPr>
          <w:rFonts w:ascii="SimSun" w:hAnsi="SimSun" w:eastAsia="SimSun" w:cs="SimSun"/>
          <w:sz w:val="19"/>
          <w:szCs w:val="19"/>
          <w:spacing w:val="1"/>
        </w:rPr>
        <w:t xml:space="preserve">          </w:t>
      </w:r>
      <w:r>
        <w:rPr>
          <w:rFonts w:ascii="SimSun" w:hAnsi="SimSun" w:eastAsia="SimSun" w:cs="SimSun"/>
          <w:sz w:val="19"/>
          <w:szCs w:val="19"/>
          <w:spacing w:val="6"/>
        </w:rPr>
        <w:t>亮氨酸</w:t>
      </w:r>
      <w:r>
        <w:rPr>
          <w:rFonts w:ascii="SimSun" w:hAnsi="SimSun" w:eastAsia="SimSun" w:cs="SimSun"/>
          <w:sz w:val="19"/>
          <w:szCs w:val="19"/>
          <w:spacing w:val="6"/>
        </w:rPr>
        <w:t xml:space="preserve">          </w:t>
      </w:r>
      <w:r>
        <w:rPr>
          <w:rFonts w:ascii="SimSun" w:hAnsi="SimSun" w:eastAsia="SimSun" w:cs="SimSun"/>
          <w:sz w:val="19"/>
          <w:szCs w:val="19"/>
          <w:spacing w:val="6"/>
        </w:rPr>
        <w:t>脯氨酸</w:t>
      </w:r>
      <w:r>
        <w:rPr>
          <w:rFonts w:ascii="SimSun" w:hAnsi="SimSun" w:eastAsia="SimSun" w:cs="SimSun"/>
          <w:sz w:val="19"/>
          <w:szCs w:val="19"/>
          <w:spacing w:val="16"/>
        </w:rPr>
        <w:t xml:space="preserve">      </w:t>
      </w:r>
      <w:r>
        <w:rPr>
          <w:rFonts w:ascii="SimSun" w:hAnsi="SimSun" w:eastAsia="SimSun" w:cs="SimSun"/>
          <w:sz w:val="19"/>
          <w:szCs w:val="19"/>
          <w:spacing w:val="6"/>
        </w:rPr>
        <w:t>组氨酸</w:t>
      </w:r>
      <w:r>
        <w:rPr>
          <w:rFonts w:ascii="SimSun" w:hAnsi="SimSun" w:eastAsia="SimSun" w:cs="SimSun"/>
          <w:sz w:val="19"/>
          <w:szCs w:val="19"/>
          <w:spacing w:val="11"/>
        </w:rPr>
        <w:t xml:space="preserve">        </w:t>
      </w:r>
      <w:r>
        <w:rPr>
          <w:rFonts w:ascii="SimSun" w:hAnsi="SimSun" w:eastAsia="SimSun" w:cs="SimSun"/>
          <w:sz w:val="19"/>
          <w:szCs w:val="19"/>
          <w:spacing w:val="6"/>
        </w:rPr>
        <w:t>精氨酸</w:t>
      </w:r>
      <w:r>
        <w:rPr>
          <w:rFonts w:ascii="SimSun" w:hAnsi="SimSun" w:eastAsia="SimSun" w:cs="SimSun"/>
          <w:sz w:val="19"/>
          <w:szCs w:val="19"/>
        </w:rPr>
        <w:t xml:space="preserve">             </w:t>
      </w:r>
      <w:r>
        <w:rPr>
          <w:rFonts w:ascii="SimSun" w:hAnsi="SimSun" w:eastAsia="SimSun" w:cs="SimSun"/>
          <w:sz w:val="19"/>
          <w:szCs w:val="19"/>
          <w:spacing w:val="6"/>
        </w:rPr>
        <w:t>U</w:t>
      </w:r>
    </w:p>
    <w:p>
      <w:pPr>
        <w:ind w:left="2770"/>
        <w:spacing w:before="43" w:line="220" w:lineRule="auto"/>
        <w:rPr>
          <w:rFonts w:ascii="SimSun" w:hAnsi="SimSun" w:eastAsia="SimSun" w:cs="SimSun"/>
          <w:sz w:val="19"/>
          <w:szCs w:val="19"/>
        </w:rPr>
      </w:pPr>
      <w:r>
        <w:rPr>
          <w:rFonts w:ascii="SimSun" w:hAnsi="SimSun" w:eastAsia="SimSun" w:cs="SimSun"/>
          <w:sz w:val="19"/>
          <w:szCs w:val="19"/>
          <w:spacing w:val="4"/>
        </w:rPr>
        <w:t>亮氨酸</w:t>
      </w:r>
      <w:r>
        <w:rPr>
          <w:rFonts w:ascii="SimSun" w:hAnsi="SimSun" w:eastAsia="SimSun" w:cs="SimSun"/>
          <w:sz w:val="19"/>
          <w:szCs w:val="19"/>
          <w:spacing w:val="7"/>
        </w:rPr>
        <w:t xml:space="preserve">          </w:t>
      </w:r>
      <w:r>
        <w:rPr>
          <w:rFonts w:ascii="SimSun" w:hAnsi="SimSun" w:eastAsia="SimSun" w:cs="SimSun"/>
          <w:sz w:val="19"/>
          <w:szCs w:val="19"/>
          <w:spacing w:val="4"/>
        </w:rPr>
        <w:t>脯氨酸</w:t>
      </w:r>
      <w:r>
        <w:rPr>
          <w:rFonts w:ascii="SimSun" w:hAnsi="SimSun" w:eastAsia="SimSun" w:cs="SimSun"/>
          <w:sz w:val="19"/>
          <w:szCs w:val="19"/>
          <w:spacing w:val="15"/>
        </w:rPr>
        <w:t xml:space="preserve">      </w:t>
      </w:r>
      <w:r>
        <w:rPr>
          <w:rFonts w:ascii="SimSun" w:hAnsi="SimSun" w:eastAsia="SimSun" w:cs="SimSun"/>
          <w:sz w:val="19"/>
          <w:szCs w:val="19"/>
          <w:spacing w:val="4"/>
        </w:rPr>
        <w:t>组氨酸</w:t>
      </w:r>
      <w:r>
        <w:rPr>
          <w:rFonts w:ascii="SimSun" w:hAnsi="SimSun" w:eastAsia="SimSun" w:cs="SimSun"/>
          <w:sz w:val="19"/>
          <w:szCs w:val="19"/>
          <w:spacing w:val="3"/>
        </w:rPr>
        <w:t xml:space="preserve">         </w:t>
      </w:r>
      <w:r>
        <w:rPr>
          <w:rFonts w:ascii="SimSun" w:hAnsi="SimSun" w:eastAsia="SimSun" w:cs="SimSun"/>
          <w:sz w:val="19"/>
          <w:szCs w:val="19"/>
          <w:spacing w:val="4"/>
        </w:rPr>
        <w:t>精氨酸</w:t>
      </w:r>
      <w:r>
        <w:rPr>
          <w:rFonts w:ascii="SimSun" w:hAnsi="SimSun" w:eastAsia="SimSun" w:cs="SimSun"/>
          <w:sz w:val="19"/>
          <w:szCs w:val="19"/>
        </w:rPr>
        <w:t xml:space="preserve">             </w:t>
      </w:r>
      <w:r>
        <w:rPr>
          <w:rFonts w:ascii="SimSun" w:hAnsi="SimSun" w:eastAsia="SimSun" w:cs="SimSun"/>
          <w:sz w:val="19"/>
          <w:szCs w:val="19"/>
          <w:spacing w:val="4"/>
        </w:rPr>
        <w:t>C</w:t>
      </w:r>
    </w:p>
    <w:p>
      <w:pPr>
        <w:ind w:left="2770"/>
        <w:spacing w:before="44" w:line="230" w:lineRule="auto"/>
        <w:rPr>
          <w:rFonts w:ascii="SimSun" w:hAnsi="SimSun" w:eastAsia="SimSun" w:cs="SimSun"/>
          <w:sz w:val="19"/>
          <w:szCs w:val="19"/>
        </w:rPr>
      </w:pPr>
      <w:r>
        <w:rPr>
          <w:rFonts w:ascii="SimSun" w:hAnsi="SimSun" w:eastAsia="SimSun" w:cs="SimSun"/>
          <w:sz w:val="19"/>
          <w:szCs w:val="19"/>
          <w:spacing w:val="4"/>
        </w:rPr>
        <w:t>亮氨酸</w:t>
      </w:r>
      <w:r>
        <w:rPr>
          <w:rFonts w:ascii="SimSun" w:hAnsi="SimSun" w:eastAsia="SimSun" w:cs="SimSun"/>
          <w:sz w:val="19"/>
          <w:szCs w:val="19"/>
          <w:spacing w:val="7"/>
        </w:rPr>
        <w:t xml:space="preserve">          </w:t>
      </w:r>
      <w:r>
        <w:rPr>
          <w:rFonts w:ascii="SimSun" w:hAnsi="SimSun" w:eastAsia="SimSun" w:cs="SimSun"/>
          <w:sz w:val="19"/>
          <w:szCs w:val="19"/>
          <w:spacing w:val="4"/>
        </w:rPr>
        <w:t>脯氨酸</w:t>
      </w:r>
      <w:r>
        <w:rPr>
          <w:rFonts w:ascii="SimSun" w:hAnsi="SimSun" w:eastAsia="SimSun" w:cs="SimSun"/>
          <w:sz w:val="19"/>
          <w:szCs w:val="19"/>
          <w:spacing w:val="1"/>
        </w:rPr>
        <w:t xml:space="preserve">       </w:t>
      </w:r>
      <w:r>
        <w:rPr>
          <w:rFonts w:ascii="SimSun" w:hAnsi="SimSun" w:eastAsia="SimSun" w:cs="SimSun"/>
          <w:sz w:val="19"/>
          <w:szCs w:val="19"/>
          <w:spacing w:val="4"/>
        </w:rPr>
        <w:t>谷氨酰胺</w:t>
      </w:r>
      <w:r>
        <w:rPr>
          <w:rFonts w:ascii="SimSun" w:hAnsi="SimSun" w:eastAsia="SimSun" w:cs="SimSun"/>
          <w:sz w:val="19"/>
          <w:szCs w:val="19"/>
          <w:spacing w:val="2"/>
        </w:rPr>
        <w:t xml:space="preserve">       </w:t>
      </w:r>
      <w:r>
        <w:rPr>
          <w:rFonts w:ascii="SimSun" w:hAnsi="SimSun" w:eastAsia="SimSun" w:cs="SimSun"/>
          <w:sz w:val="19"/>
          <w:szCs w:val="19"/>
          <w:spacing w:val="4"/>
        </w:rPr>
        <w:t>精氨酸</w:t>
      </w:r>
      <w:r>
        <w:rPr>
          <w:rFonts w:ascii="SimSun" w:hAnsi="SimSun" w:eastAsia="SimSun" w:cs="SimSun"/>
          <w:sz w:val="19"/>
          <w:szCs w:val="19"/>
        </w:rPr>
        <w:t xml:space="preserve">             </w:t>
      </w:r>
      <w:r>
        <w:rPr>
          <w:rFonts w:ascii="SimSun" w:hAnsi="SimSun" w:eastAsia="SimSun" w:cs="SimSun"/>
          <w:sz w:val="19"/>
          <w:szCs w:val="19"/>
          <w:spacing w:val="4"/>
        </w:rPr>
        <w:t>A</w:t>
      </w:r>
    </w:p>
    <w:p>
      <w:pPr>
        <w:ind w:left="2770"/>
        <w:spacing w:before="23" w:line="220" w:lineRule="auto"/>
        <w:rPr>
          <w:rFonts w:ascii="SimSun" w:hAnsi="SimSun" w:eastAsia="SimSun" w:cs="SimSun"/>
          <w:sz w:val="19"/>
          <w:szCs w:val="19"/>
        </w:rPr>
      </w:pPr>
      <w:r>
        <w:rPr>
          <w:rFonts w:ascii="SimSun" w:hAnsi="SimSun" w:eastAsia="SimSun" w:cs="SimSun"/>
          <w:sz w:val="19"/>
          <w:szCs w:val="19"/>
          <w:spacing w:val="3"/>
        </w:rPr>
        <w:t>亮氨酸</w:t>
      </w:r>
      <w:r>
        <w:rPr>
          <w:rFonts w:ascii="SimSun" w:hAnsi="SimSun" w:eastAsia="SimSun" w:cs="SimSun"/>
          <w:sz w:val="19"/>
          <w:szCs w:val="19"/>
          <w:spacing w:val="7"/>
        </w:rPr>
        <w:t xml:space="preserve">          </w:t>
      </w:r>
      <w:r>
        <w:rPr>
          <w:rFonts w:ascii="SimSun" w:hAnsi="SimSun" w:eastAsia="SimSun" w:cs="SimSun"/>
          <w:sz w:val="19"/>
          <w:szCs w:val="19"/>
          <w:spacing w:val="3"/>
        </w:rPr>
        <w:t>脯氨酸</w:t>
      </w:r>
      <w:r>
        <w:rPr>
          <w:rFonts w:ascii="SimSun" w:hAnsi="SimSun" w:eastAsia="SimSun" w:cs="SimSun"/>
          <w:sz w:val="19"/>
          <w:szCs w:val="19"/>
          <w:spacing w:val="3"/>
        </w:rPr>
        <w:t xml:space="preserve">       </w:t>
      </w:r>
      <w:r>
        <w:rPr>
          <w:rFonts w:ascii="SimSun" w:hAnsi="SimSun" w:eastAsia="SimSun" w:cs="SimSun"/>
          <w:sz w:val="19"/>
          <w:szCs w:val="19"/>
          <w:spacing w:val="3"/>
        </w:rPr>
        <w:t>谷氨酰胺</w:t>
      </w:r>
      <w:r>
        <w:rPr>
          <w:rFonts w:ascii="SimSun" w:hAnsi="SimSun" w:eastAsia="SimSun" w:cs="SimSun"/>
          <w:sz w:val="19"/>
          <w:szCs w:val="19"/>
          <w:spacing w:val="2"/>
        </w:rPr>
        <w:t xml:space="preserve">       </w:t>
      </w:r>
      <w:r>
        <w:rPr>
          <w:rFonts w:ascii="SimSun" w:hAnsi="SimSun" w:eastAsia="SimSun" w:cs="SimSun"/>
          <w:sz w:val="19"/>
          <w:szCs w:val="19"/>
          <w:spacing w:val="3"/>
        </w:rPr>
        <w:t>精氨酸</w:t>
      </w:r>
      <w:r>
        <w:rPr>
          <w:rFonts w:ascii="SimSun" w:hAnsi="SimSun" w:eastAsia="SimSun" w:cs="SimSun"/>
          <w:sz w:val="19"/>
          <w:szCs w:val="19"/>
          <w:spacing w:val="7"/>
        </w:rPr>
        <w:t xml:space="preserve">            </w:t>
      </w:r>
      <w:r>
        <w:rPr>
          <w:rFonts w:ascii="SimSun" w:hAnsi="SimSun" w:eastAsia="SimSun" w:cs="SimSun"/>
          <w:sz w:val="19"/>
          <w:szCs w:val="19"/>
          <w:spacing w:val="3"/>
        </w:rPr>
        <w:t>G</w:t>
      </w:r>
    </w:p>
    <w:p>
      <w:pPr>
        <w:spacing w:before="75" w:line="219" w:lineRule="auto"/>
        <w:jc w:val="right"/>
        <w:rPr>
          <w:rFonts w:ascii="SimSun" w:hAnsi="SimSun" w:eastAsia="SimSun" w:cs="SimSun"/>
          <w:sz w:val="11"/>
          <w:szCs w:val="11"/>
        </w:rPr>
      </w:pPr>
      <w:r>
        <w:rPr>
          <w:rFonts w:ascii="SimSun" w:hAnsi="SimSun" w:eastAsia="SimSun" w:cs="SimSun"/>
          <w:sz w:val="19"/>
          <w:szCs w:val="19"/>
          <w:spacing w:val="-2"/>
          <w:position w:val="1"/>
        </w:rPr>
        <w:t>A</w:t>
      </w:r>
      <w:r>
        <w:rPr>
          <w:rFonts w:ascii="SimSun" w:hAnsi="SimSun" w:eastAsia="SimSun" w:cs="SimSun"/>
          <w:sz w:val="19"/>
          <w:szCs w:val="19"/>
          <w:spacing w:val="11"/>
          <w:position w:val="1"/>
        </w:rPr>
        <w:t xml:space="preserve">         </w:t>
      </w:r>
      <w:r>
        <w:rPr>
          <w:rFonts w:ascii="SimSun" w:hAnsi="SimSun" w:eastAsia="SimSun" w:cs="SimSun"/>
          <w:sz w:val="19"/>
          <w:szCs w:val="19"/>
          <w:spacing w:val="-2"/>
        </w:rPr>
        <w:t>异亮氨酸</w:t>
      </w:r>
      <w:r>
        <w:rPr>
          <w:rFonts w:ascii="SimSun" w:hAnsi="SimSun" w:eastAsia="SimSun" w:cs="SimSun"/>
          <w:sz w:val="19"/>
          <w:szCs w:val="19"/>
          <w:spacing w:val="3"/>
        </w:rPr>
        <w:t xml:space="preserve">         </w:t>
      </w:r>
      <w:r>
        <w:rPr>
          <w:rFonts w:ascii="SimSun" w:hAnsi="SimSun" w:eastAsia="SimSun" w:cs="SimSun"/>
          <w:sz w:val="19"/>
          <w:szCs w:val="19"/>
          <w:spacing w:val="-2"/>
        </w:rPr>
        <w:t>苏氨酸</w:t>
      </w:r>
      <w:r>
        <w:rPr>
          <w:rFonts w:ascii="SimSun" w:hAnsi="SimSun" w:eastAsia="SimSun" w:cs="SimSun"/>
          <w:sz w:val="19"/>
          <w:szCs w:val="19"/>
          <w:spacing w:val="3"/>
        </w:rPr>
        <w:t xml:space="preserve">       </w:t>
      </w:r>
      <w:r>
        <w:rPr>
          <w:rFonts w:ascii="SimSun" w:hAnsi="SimSun" w:eastAsia="SimSun" w:cs="SimSun"/>
          <w:sz w:val="19"/>
          <w:szCs w:val="19"/>
          <w:spacing w:val="-2"/>
        </w:rPr>
        <w:t>天冬酰胺</w:t>
      </w:r>
      <w:r>
        <w:rPr>
          <w:rFonts w:ascii="SimSun" w:hAnsi="SimSun" w:eastAsia="SimSun" w:cs="SimSun"/>
          <w:sz w:val="19"/>
          <w:szCs w:val="19"/>
          <w:spacing w:val="4"/>
        </w:rPr>
        <w:t xml:space="preserve">       </w:t>
      </w:r>
      <w:r>
        <w:rPr>
          <w:rFonts w:ascii="SimSun" w:hAnsi="SimSun" w:eastAsia="SimSun" w:cs="SimSun"/>
          <w:sz w:val="19"/>
          <w:szCs w:val="19"/>
          <w:spacing w:val="-2"/>
        </w:rPr>
        <w:t>丝氨酸</w:t>
      </w:r>
      <w:r>
        <w:rPr>
          <w:rFonts w:ascii="SimSun" w:hAnsi="SimSun" w:eastAsia="SimSun" w:cs="SimSun"/>
          <w:sz w:val="19"/>
          <w:szCs w:val="19"/>
          <w:spacing w:val="14"/>
        </w:rPr>
        <w:t xml:space="preserve">       </w:t>
      </w:r>
      <w:r>
        <w:rPr>
          <w:rFonts w:ascii="SimSun" w:hAnsi="SimSun" w:eastAsia="SimSun" w:cs="SimSun"/>
          <w:sz w:val="11"/>
          <w:szCs w:val="11"/>
          <w:color w:val="E10007"/>
          <w:spacing w:val="-2"/>
        </w:rPr>
        <w:t>kkyx201</w:t>
      </w:r>
      <w:r>
        <w:rPr>
          <w:rFonts w:ascii="SimSun" w:hAnsi="SimSun" w:eastAsia="SimSun" w:cs="SimSun"/>
          <w:sz w:val="11"/>
          <w:szCs w:val="11"/>
          <w:color w:val="E10007"/>
          <w:spacing w:val="4"/>
        </w:rPr>
        <w:t xml:space="preserve">  </w:t>
      </w:r>
      <w:r>
        <w:rPr>
          <w:rFonts w:ascii="SimSun" w:hAnsi="SimSun" w:eastAsia="SimSun" w:cs="SimSun"/>
          <w:sz w:val="19"/>
          <w:szCs w:val="19"/>
          <w:spacing w:val="-2"/>
        </w:rPr>
        <w:t>U</w:t>
      </w:r>
      <w:r>
        <w:rPr>
          <w:rFonts w:ascii="SimSun" w:hAnsi="SimSun" w:eastAsia="SimSun" w:cs="SimSun"/>
          <w:sz w:val="19"/>
          <w:szCs w:val="19"/>
          <w:spacing w:val="8"/>
        </w:rPr>
        <w:t xml:space="preserve">      </w:t>
      </w:r>
      <w:r>
        <w:rPr>
          <w:rFonts w:ascii="SimSun" w:hAnsi="SimSun" w:eastAsia="SimSun" w:cs="SimSun"/>
          <w:sz w:val="11"/>
          <w:szCs w:val="11"/>
          <w:spacing w:val="-2"/>
          <w:position w:val="-1"/>
        </w:rPr>
        <w:t>②kkyx2018</w:t>
      </w:r>
    </w:p>
    <w:p>
      <w:pPr>
        <w:ind w:left="2780"/>
        <w:spacing w:before="15" w:line="228" w:lineRule="auto"/>
        <w:rPr>
          <w:rFonts w:ascii="SimSun" w:hAnsi="SimSun" w:eastAsia="SimSun" w:cs="SimSun"/>
          <w:sz w:val="19"/>
          <w:szCs w:val="19"/>
        </w:rPr>
      </w:pPr>
      <w:r>
        <w:rPr>
          <w:rFonts w:ascii="SimSun" w:hAnsi="SimSun" w:eastAsia="SimSun" w:cs="SimSun"/>
          <w:sz w:val="19"/>
          <w:szCs w:val="19"/>
          <w:spacing w:val="-3"/>
          <w:position w:val="-1"/>
        </w:rPr>
        <w:t>异亮氨酸</w:t>
      </w:r>
      <w:r>
        <w:rPr>
          <w:rFonts w:ascii="SimSun" w:hAnsi="SimSun" w:eastAsia="SimSun" w:cs="SimSun"/>
          <w:sz w:val="19"/>
          <w:szCs w:val="19"/>
          <w:spacing w:val="1"/>
          <w:position w:val="-1"/>
        </w:rPr>
        <w:t xml:space="preserve">         </w:t>
      </w:r>
      <w:r>
        <w:rPr>
          <w:rFonts w:ascii="SimSun" w:hAnsi="SimSun" w:eastAsia="SimSun" w:cs="SimSun"/>
          <w:sz w:val="19"/>
          <w:szCs w:val="19"/>
          <w:spacing w:val="-3"/>
        </w:rPr>
        <w:t>苏氨酸</w:t>
      </w:r>
      <w:r>
        <w:rPr>
          <w:rFonts w:ascii="SimSun" w:hAnsi="SimSun" w:eastAsia="SimSun" w:cs="SimSun"/>
          <w:sz w:val="19"/>
          <w:szCs w:val="19"/>
          <w:spacing w:val="4"/>
        </w:rPr>
        <w:t xml:space="preserve">       </w:t>
      </w:r>
      <w:r>
        <w:rPr>
          <w:rFonts w:ascii="SimSun" w:hAnsi="SimSun" w:eastAsia="SimSun" w:cs="SimSun"/>
          <w:sz w:val="19"/>
          <w:szCs w:val="19"/>
          <w:spacing w:val="-3"/>
        </w:rPr>
        <w:t>天冬酰胺</w:t>
      </w:r>
      <w:r>
        <w:rPr>
          <w:rFonts w:ascii="SimSun" w:hAnsi="SimSun" w:eastAsia="SimSun" w:cs="SimSun"/>
          <w:sz w:val="19"/>
          <w:szCs w:val="19"/>
          <w:spacing w:val="16"/>
        </w:rPr>
        <w:t xml:space="preserve">      </w:t>
      </w:r>
      <w:r>
        <w:rPr>
          <w:rFonts w:ascii="SimSun" w:hAnsi="SimSun" w:eastAsia="SimSun" w:cs="SimSun"/>
          <w:sz w:val="19"/>
          <w:szCs w:val="19"/>
          <w:spacing w:val="-3"/>
          <w:position w:val="1"/>
        </w:rPr>
        <w:t>丝氨酸</w:t>
      </w:r>
      <w:r>
        <w:rPr>
          <w:rFonts w:ascii="SimSun" w:hAnsi="SimSun" w:eastAsia="SimSun" w:cs="SimSun"/>
          <w:sz w:val="19"/>
          <w:szCs w:val="19"/>
          <w:spacing w:val="4"/>
          <w:position w:val="1"/>
        </w:rPr>
        <w:t xml:space="preserve">             </w:t>
      </w:r>
      <w:r>
        <w:rPr>
          <w:rFonts w:ascii="SimSun" w:hAnsi="SimSun" w:eastAsia="SimSun" w:cs="SimSun"/>
          <w:sz w:val="19"/>
          <w:szCs w:val="19"/>
          <w:spacing w:val="-3"/>
        </w:rPr>
        <w:t>C</w:t>
      </w:r>
    </w:p>
    <w:p>
      <w:pPr>
        <w:ind w:left="2780"/>
        <w:spacing w:before="34" w:line="220" w:lineRule="auto"/>
        <w:rPr>
          <w:rFonts w:ascii="SimSun" w:hAnsi="SimSun" w:eastAsia="SimSun" w:cs="SimSun"/>
          <w:sz w:val="19"/>
          <w:szCs w:val="19"/>
        </w:rPr>
      </w:pPr>
      <w:r>
        <w:rPr>
          <w:rFonts w:ascii="SimSun" w:hAnsi="SimSun" w:eastAsia="SimSun" w:cs="SimSun"/>
          <w:sz w:val="19"/>
          <w:szCs w:val="19"/>
          <w:spacing w:val="-3"/>
        </w:rPr>
        <w:t>异亮氨酸</w:t>
      </w:r>
      <w:r>
        <w:rPr>
          <w:rFonts w:ascii="SimSun" w:hAnsi="SimSun" w:eastAsia="SimSun" w:cs="SimSun"/>
          <w:sz w:val="19"/>
          <w:szCs w:val="19"/>
          <w:spacing w:val="2"/>
        </w:rPr>
        <w:t xml:space="preserve">         </w:t>
      </w:r>
      <w:r>
        <w:rPr>
          <w:rFonts w:ascii="SimSun" w:hAnsi="SimSun" w:eastAsia="SimSun" w:cs="SimSun"/>
          <w:sz w:val="19"/>
          <w:szCs w:val="19"/>
          <w:spacing w:val="-3"/>
        </w:rPr>
        <w:t>苏氨酸</w:t>
      </w:r>
      <w:r>
        <w:rPr>
          <w:rFonts w:ascii="SimSun" w:hAnsi="SimSun" w:eastAsia="SimSun" w:cs="SimSun"/>
          <w:sz w:val="19"/>
          <w:szCs w:val="19"/>
          <w:spacing w:val="4"/>
        </w:rPr>
        <w:t xml:space="preserve">       </w:t>
      </w:r>
      <w:r>
        <w:rPr>
          <w:rFonts w:ascii="SimSun" w:hAnsi="SimSun" w:eastAsia="SimSun" w:cs="SimSun"/>
          <w:sz w:val="19"/>
          <w:szCs w:val="19"/>
          <w:spacing w:val="-3"/>
        </w:rPr>
        <w:t>赖氨酸</w:t>
      </w:r>
      <w:r>
        <w:rPr>
          <w:rFonts w:ascii="SimSun" w:hAnsi="SimSun" w:eastAsia="SimSun" w:cs="SimSun"/>
          <w:sz w:val="19"/>
          <w:szCs w:val="19"/>
          <w:spacing w:val="1"/>
        </w:rPr>
        <w:t xml:space="preserve">         </w:t>
      </w:r>
      <w:r>
        <w:rPr>
          <w:rFonts w:ascii="SimSun" w:hAnsi="SimSun" w:eastAsia="SimSun" w:cs="SimSun"/>
          <w:sz w:val="19"/>
          <w:szCs w:val="19"/>
          <w:spacing w:val="-3"/>
        </w:rPr>
        <w:t>精氨酸</w:t>
      </w:r>
      <w:r>
        <w:rPr>
          <w:rFonts w:ascii="SimSun" w:hAnsi="SimSun" w:eastAsia="SimSun" w:cs="SimSun"/>
          <w:sz w:val="19"/>
          <w:szCs w:val="19"/>
          <w:spacing w:val="2"/>
        </w:rPr>
        <w:t xml:space="preserve">             </w:t>
      </w:r>
      <w:r>
        <w:rPr>
          <w:rFonts w:ascii="SimSun" w:hAnsi="SimSun" w:eastAsia="SimSun" w:cs="SimSun"/>
          <w:sz w:val="19"/>
          <w:szCs w:val="19"/>
          <w:spacing w:val="-3"/>
        </w:rPr>
        <w:t>A</w:t>
      </w:r>
    </w:p>
    <w:p>
      <w:pPr>
        <w:ind w:left="2820"/>
        <w:spacing w:before="43" w:line="220" w:lineRule="auto"/>
        <w:rPr>
          <w:rFonts w:ascii="SimSun" w:hAnsi="SimSun" w:eastAsia="SimSun" w:cs="SimSun"/>
          <w:sz w:val="19"/>
          <w:szCs w:val="19"/>
        </w:rPr>
      </w:pPr>
      <w:r>
        <w:rPr>
          <w:rFonts w:ascii="SimSun" w:hAnsi="SimSun" w:eastAsia="SimSun" w:cs="SimSun"/>
          <w:sz w:val="19"/>
          <w:szCs w:val="19"/>
          <w:spacing w:val="3"/>
        </w:rPr>
        <w:t>甲硫氨酸</w:t>
      </w:r>
      <w:r>
        <w:rPr>
          <w:rFonts w:ascii="SimSun" w:hAnsi="SimSun" w:eastAsia="SimSun" w:cs="SimSun"/>
          <w:sz w:val="19"/>
          <w:szCs w:val="19"/>
          <w:spacing w:val="12"/>
        </w:rPr>
        <w:t xml:space="preserve">       </w:t>
      </w:r>
      <w:r>
        <w:rPr>
          <w:rFonts w:ascii="SimSun" w:hAnsi="SimSun" w:eastAsia="SimSun" w:cs="SimSun"/>
          <w:sz w:val="19"/>
          <w:szCs w:val="19"/>
          <w:spacing w:val="3"/>
        </w:rPr>
        <w:t>苏氨酸</w:t>
      </w:r>
      <w:r>
        <w:rPr>
          <w:rFonts w:ascii="SimSun" w:hAnsi="SimSun" w:eastAsia="SimSun" w:cs="SimSun"/>
          <w:sz w:val="19"/>
          <w:szCs w:val="19"/>
          <w:spacing w:val="4"/>
        </w:rPr>
        <w:t xml:space="preserve">       </w:t>
      </w:r>
      <w:r>
        <w:rPr>
          <w:rFonts w:ascii="SimSun" w:hAnsi="SimSun" w:eastAsia="SimSun" w:cs="SimSun"/>
          <w:sz w:val="19"/>
          <w:szCs w:val="19"/>
          <w:spacing w:val="3"/>
        </w:rPr>
        <w:t>赖氨酸</w:t>
      </w:r>
      <w:r>
        <w:rPr>
          <w:rFonts w:ascii="SimSun" w:hAnsi="SimSun" w:eastAsia="SimSun" w:cs="SimSun"/>
          <w:sz w:val="19"/>
          <w:szCs w:val="19"/>
          <w:spacing w:val="1"/>
        </w:rPr>
        <w:t xml:space="preserve">         </w:t>
      </w:r>
      <w:r>
        <w:rPr>
          <w:rFonts w:ascii="SimSun" w:hAnsi="SimSun" w:eastAsia="SimSun" w:cs="SimSun"/>
          <w:sz w:val="19"/>
          <w:szCs w:val="19"/>
          <w:spacing w:val="3"/>
        </w:rPr>
        <w:t>精氨酸</w:t>
      </w:r>
      <w:r>
        <w:rPr>
          <w:rFonts w:ascii="SimSun" w:hAnsi="SimSun" w:eastAsia="SimSun" w:cs="SimSun"/>
          <w:sz w:val="19"/>
          <w:szCs w:val="19"/>
          <w:spacing w:val="2"/>
        </w:rPr>
        <w:t xml:space="preserve">             </w:t>
      </w:r>
      <w:r>
        <w:rPr>
          <w:rFonts w:ascii="SimSun" w:hAnsi="SimSun" w:eastAsia="SimSun" w:cs="SimSun"/>
          <w:sz w:val="19"/>
          <w:szCs w:val="19"/>
          <w:spacing w:val="3"/>
          <w:position w:val="1"/>
        </w:rPr>
        <w:t>G</w:t>
      </w:r>
    </w:p>
    <w:p>
      <w:pPr>
        <w:ind w:left="1729"/>
        <w:spacing w:before="75" w:line="220" w:lineRule="auto"/>
        <w:rPr>
          <w:rFonts w:ascii="SimSun" w:hAnsi="SimSun" w:eastAsia="SimSun" w:cs="SimSun"/>
          <w:sz w:val="19"/>
          <w:szCs w:val="19"/>
        </w:rPr>
      </w:pPr>
      <w:r>
        <w:rPr>
          <w:rFonts w:ascii="SimSun" w:hAnsi="SimSun" w:eastAsia="SimSun" w:cs="SimSun"/>
          <w:sz w:val="19"/>
          <w:szCs w:val="19"/>
          <w:spacing w:val="-1"/>
        </w:rPr>
        <w:t>G</w:t>
      </w:r>
      <w:r>
        <w:rPr>
          <w:rFonts w:ascii="SimSun" w:hAnsi="SimSun" w:eastAsia="SimSun" w:cs="SimSun"/>
          <w:sz w:val="19"/>
          <w:szCs w:val="19"/>
        </w:rPr>
        <w:t xml:space="preserve">          </w:t>
      </w:r>
      <w:r>
        <w:rPr>
          <w:rFonts w:ascii="SimSun" w:hAnsi="SimSun" w:eastAsia="SimSun" w:cs="SimSun"/>
          <w:sz w:val="19"/>
          <w:szCs w:val="19"/>
          <w:spacing w:val="-1"/>
        </w:rPr>
        <w:t>缬氨酸</w:t>
      </w:r>
      <w:r>
        <w:rPr>
          <w:rFonts w:ascii="SimSun" w:hAnsi="SimSun" w:eastAsia="SimSun" w:cs="SimSun"/>
          <w:sz w:val="19"/>
          <w:szCs w:val="19"/>
          <w:spacing w:val="9"/>
        </w:rPr>
        <w:t xml:space="preserve">          </w:t>
      </w:r>
      <w:r>
        <w:rPr>
          <w:rFonts w:ascii="SimSun" w:hAnsi="SimSun" w:eastAsia="SimSun" w:cs="SimSun"/>
          <w:sz w:val="19"/>
          <w:szCs w:val="19"/>
          <w:spacing w:val="-1"/>
        </w:rPr>
        <w:t>丙氨酸</w:t>
      </w:r>
      <w:r>
        <w:rPr>
          <w:rFonts w:ascii="SimSun" w:hAnsi="SimSun" w:eastAsia="SimSun" w:cs="SimSun"/>
          <w:sz w:val="19"/>
          <w:szCs w:val="19"/>
          <w:spacing w:val="3"/>
        </w:rPr>
        <w:t xml:space="preserve">       </w:t>
      </w:r>
      <w:r>
        <w:rPr>
          <w:rFonts w:ascii="SimSun" w:hAnsi="SimSun" w:eastAsia="SimSun" w:cs="SimSun"/>
          <w:sz w:val="19"/>
          <w:szCs w:val="19"/>
          <w:spacing w:val="-1"/>
        </w:rPr>
        <w:t>天冬氨酸</w:t>
      </w:r>
      <w:r>
        <w:rPr>
          <w:rFonts w:ascii="SimSun" w:hAnsi="SimSun" w:eastAsia="SimSun" w:cs="SimSun"/>
          <w:sz w:val="19"/>
          <w:szCs w:val="19"/>
          <w:spacing w:val="4"/>
        </w:rPr>
        <w:t xml:space="preserve">       </w:t>
      </w:r>
      <w:r>
        <w:rPr>
          <w:rFonts w:ascii="SimSun" w:hAnsi="SimSun" w:eastAsia="SimSun" w:cs="SimSun"/>
          <w:sz w:val="19"/>
          <w:szCs w:val="19"/>
          <w:spacing w:val="-1"/>
        </w:rPr>
        <w:t>甘氨酸</w:t>
      </w:r>
      <w:r>
        <w:rPr>
          <w:rFonts w:ascii="SimSun" w:hAnsi="SimSun" w:eastAsia="SimSun" w:cs="SimSun"/>
          <w:sz w:val="19"/>
          <w:szCs w:val="19"/>
          <w:spacing w:val="1"/>
        </w:rPr>
        <w:t xml:space="preserve">             </w:t>
      </w:r>
      <w:r>
        <w:rPr>
          <w:rFonts w:ascii="SimSun" w:hAnsi="SimSun" w:eastAsia="SimSun" w:cs="SimSun"/>
          <w:sz w:val="19"/>
          <w:szCs w:val="19"/>
          <w:spacing w:val="-1"/>
        </w:rPr>
        <w:t>U</w:t>
      </w:r>
    </w:p>
    <w:p>
      <w:pPr>
        <w:ind w:left="2770"/>
        <w:spacing w:before="34" w:line="220" w:lineRule="auto"/>
        <w:rPr>
          <w:rFonts w:ascii="SimSun" w:hAnsi="SimSun" w:eastAsia="SimSun" w:cs="SimSun"/>
          <w:sz w:val="19"/>
          <w:szCs w:val="19"/>
        </w:rPr>
      </w:pPr>
      <w:r>
        <w:rPr>
          <w:rFonts w:ascii="SimSun" w:hAnsi="SimSun" w:eastAsia="SimSun" w:cs="SimSun"/>
          <w:sz w:val="19"/>
          <w:szCs w:val="19"/>
          <w:spacing w:val="-3"/>
        </w:rPr>
        <w:t>缬氨酸</w:t>
      </w:r>
      <w:r>
        <w:rPr>
          <w:rFonts w:ascii="SimSun" w:hAnsi="SimSun" w:eastAsia="SimSun" w:cs="SimSun"/>
          <w:sz w:val="19"/>
          <w:szCs w:val="19"/>
          <w:spacing w:val="2"/>
        </w:rPr>
        <w:t xml:space="preserve">           </w:t>
      </w:r>
      <w:r>
        <w:rPr>
          <w:rFonts w:ascii="SimSun" w:hAnsi="SimSun" w:eastAsia="SimSun" w:cs="SimSun"/>
          <w:sz w:val="19"/>
          <w:szCs w:val="19"/>
          <w:spacing w:val="-3"/>
        </w:rPr>
        <w:t>丙氨酸</w:t>
      </w:r>
      <w:r>
        <w:rPr>
          <w:rFonts w:ascii="SimSun" w:hAnsi="SimSun" w:eastAsia="SimSun" w:cs="SimSun"/>
          <w:sz w:val="19"/>
          <w:szCs w:val="19"/>
          <w:spacing w:val="4"/>
        </w:rPr>
        <w:t xml:space="preserve">       </w:t>
      </w:r>
      <w:r>
        <w:rPr>
          <w:rFonts w:ascii="SimSun" w:hAnsi="SimSun" w:eastAsia="SimSun" w:cs="SimSun"/>
          <w:sz w:val="19"/>
          <w:szCs w:val="19"/>
          <w:spacing w:val="-3"/>
        </w:rPr>
        <w:t>天冬氨酸</w:t>
      </w:r>
      <w:r>
        <w:rPr>
          <w:rFonts w:ascii="SimSun" w:hAnsi="SimSun" w:eastAsia="SimSun" w:cs="SimSun"/>
          <w:sz w:val="19"/>
          <w:szCs w:val="19"/>
          <w:spacing w:val="4"/>
        </w:rPr>
        <w:t xml:space="preserve">       </w:t>
      </w:r>
      <w:r>
        <w:rPr>
          <w:rFonts w:ascii="SimSun" w:hAnsi="SimSun" w:eastAsia="SimSun" w:cs="SimSun"/>
          <w:sz w:val="19"/>
          <w:szCs w:val="19"/>
          <w:spacing w:val="-3"/>
        </w:rPr>
        <w:t>甘氨酸</w:t>
      </w:r>
      <w:r>
        <w:rPr>
          <w:rFonts w:ascii="SimSun" w:hAnsi="SimSun" w:eastAsia="SimSun" w:cs="SimSun"/>
          <w:sz w:val="19"/>
          <w:szCs w:val="19"/>
          <w:spacing w:val="1"/>
        </w:rPr>
        <w:t xml:space="preserve">             </w:t>
      </w:r>
      <w:r>
        <w:rPr>
          <w:rFonts w:ascii="SimSun" w:hAnsi="SimSun" w:eastAsia="SimSun" w:cs="SimSun"/>
          <w:sz w:val="19"/>
          <w:szCs w:val="19"/>
          <w:spacing w:val="-3"/>
        </w:rPr>
        <w:t>C</w:t>
      </w:r>
    </w:p>
    <w:p>
      <w:pPr>
        <w:ind w:left="2780"/>
        <w:spacing w:before="44" w:line="220" w:lineRule="auto"/>
        <w:rPr>
          <w:rFonts w:ascii="SimSun" w:hAnsi="SimSun" w:eastAsia="SimSun" w:cs="SimSun"/>
          <w:sz w:val="19"/>
          <w:szCs w:val="19"/>
        </w:rPr>
      </w:pPr>
      <w:r>
        <w:rPr>
          <w:rFonts w:ascii="SimSun" w:hAnsi="SimSun" w:eastAsia="SimSun" w:cs="SimSun"/>
          <w:sz w:val="19"/>
          <w:szCs w:val="19"/>
          <w:spacing w:val="-1"/>
        </w:rPr>
        <w:t>缬氨酸</w:t>
      </w:r>
      <w:r>
        <w:rPr>
          <w:rFonts w:ascii="SimSun" w:hAnsi="SimSun" w:eastAsia="SimSun" w:cs="SimSun"/>
          <w:sz w:val="19"/>
          <w:szCs w:val="19"/>
          <w:spacing w:val="1"/>
        </w:rPr>
        <w:t xml:space="preserve">           </w:t>
      </w:r>
      <w:r>
        <w:rPr>
          <w:rFonts w:ascii="SimSun" w:hAnsi="SimSun" w:eastAsia="SimSun" w:cs="SimSun"/>
          <w:sz w:val="19"/>
          <w:szCs w:val="19"/>
          <w:spacing w:val="-1"/>
        </w:rPr>
        <w:t>丙氨酸</w:t>
      </w:r>
      <w:r>
        <w:rPr>
          <w:rFonts w:ascii="SimSun" w:hAnsi="SimSun" w:eastAsia="SimSun" w:cs="SimSun"/>
          <w:sz w:val="19"/>
          <w:szCs w:val="19"/>
          <w:spacing w:val="16"/>
        </w:rPr>
        <w:t xml:space="preserve">      </w:t>
      </w:r>
      <w:r>
        <w:rPr>
          <w:rFonts w:ascii="SimSun" w:hAnsi="SimSun" w:eastAsia="SimSun" w:cs="SimSun"/>
          <w:sz w:val="19"/>
          <w:szCs w:val="19"/>
          <w:spacing w:val="-1"/>
        </w:rPr>
        <w:t>谷氨酸</w:t>
      </w:r>
      <w:r>
        <w:rPr>
          <w:rFonts w:ascii="SimSun" w:hAnsi="SimSun" w:eastAsia="SimSun" w:cs="SimSun"/>
          <w:sz w:val="19"/>
          <w:szCs w:val="19"/>
          <w:spacing w:val="3"/>
        </w:rPr>
        <w:t xml:space="preserve">         </w:t>
      </w:r>
      <w:r>
        <w:rPr>
          <w:rFonts w:ascii="SimSun" w:hAnsi="SimSun" w:eastAsia="SimSun" w:cs="SimSun"/>
          <w:sz w:val="19"/>
          <w:szCs w:val="19"/>
          <w:spacing w:val="-1"/>
        </w:rPr>
        <w:t>甘氨酸</w:t>
      </w:r>
      <w:r>
        <w:rPr>
          <w:rFonts w:ascii="SimSun" w:hAnsi="SimSun" w:eastAsia="SimSun" w:cs="SimSun"/>
          <w:sz w:val="19"/>
          <w:szCs w:val="19"/>
          <w:spacing w:val="1"/>
        </w:rPr>
        <w:t xml:space="preserve">             </w:t>
      </w:r>
      <w:r>
        <w:rPr>
          <w:rFonts w:ascii="SimSun" w:hAnsi="SimSun" w:eastAsia="SimSun" w:cs="SimSun"/>
          <w:sz w:val="19"/>
          <w:szCs w:val="19"/>
          <w:spacing w:val="-1"/>
        </w:rPr>
        <w:t>A</w:t>
      </w:r>
    </w:p>
    <w:p>
      <w:pPr>
        <w:ind w:left="2780"/>
        <w:spacing w:before="43" w:line="220" w:lineRule="auto"/>
        <w:rPr>
          <w:rFonts w:ascii="SimSun" w:hAnsi="SimSun" w:eastAsia="SimSun" w:cs="SimSun"/>
          <w:sz w:val="19"/>
          <w:szCs w:val="19"/>
        </w:rPr>
      </w:pPr>
      <w:r>
        <w:rPr>
          <w:rFonts w:ascii="SimSun" w:hAnsi="SimSun" w:eastAsia="SimSun" w:cs="SimSun"/>
          <w:sz w:val="19"/>
          <w:szCs w:val="19"/>
          <w:spacing w:val="-1"/>
        </w:rPr>
        <w:t>缬氨酸</w:t>
      </w:r>
      <w:r>
        <w:rPr>
          <w:rFonts w:ascii="SimSun" w:hAnsi="SimSun" w:eastAsia="SimSun" w:cs="SimSun"/>
          <w:sz w:val="19"/>
          <w:szCs w:val="19"/>
          <w:spacing w:val="8"/>
        </w:rPr>
        <w:t xml:space="preserve">          </w:t>
      </w:r>
      <w:r>
        <w:rPr>
          <w:rFonts w:ascii="SimSun" w:hAnsi="SimSun" w:eastAsia="SimSun" w:cs="SimSun"/>
          <w:sz w:val="19"/>
          <w:szCs w:val="19"/>
          <w:spacing w:val="-1"/>
        </w:rPr>
        <w:t>丙氨酸</w:t>
      </w:r>
      <w:r>
        <w:rPr>
          <w:rFonts w:ascii="SimSun" w:hAnsi="SimSun" w:eastAsia="SimSun" w:cs="SimSun"/>
          <w:sz w:val="19"/>
          <w:szCs w:val="19"/>
          <w:spacing w:val="4"/>
        </w:rPr>
        <w:t xml:space="preserve">       </w:t>
      </w:r>
      <w:r>
        <w:rPr>
          <w:rFonts w:ascii="SimSun" w:hAnsi="SimSun" w:eastAsia="SimSun" w:cs="SimSun"/>
          <w:sz w:val="19"/>
          <w:szCs w:val="19"/>
          <w:spacing w:val="-1"/>
        </w:rPr>
        <w:t>谷氨酸</w:t>
      </w:r>
      <w:r>
        <w:rPr>
          <w:rFonts w:ascii="SimSun" w:hAnsi="SimSun" w:eastAsia="SimSun" w:cs="SimSun"/>
          <w:sz w:val="19"/>
          <w:szCs w:val="19"/>
          <w:spacing w:val="3"/>
        </w:rPr>
        <w:t xml:space="preserve">         </w:t>
      </w:r>
      <w:r>
        <w:rPr>
          <w:rFonts w:ascii="SimSun" w:hAnsi="SimSun" w:eastAsia="SimSun" w:cs="SimSun"/>
          <w:sz w:val="19"/>
          <w:szCs w:val="19"/>
          <w:spacing w:val="-1"/>
        </w:rPr>
        <w:t>甘氨酸</w:t>
      </w:r>
      <w:r>
        <w:rPr>
          <w:rFonts w:ascii="SimSun" w:hAnsi="SimSun" w:eastAsia="SimSun" w:cs="SimSun"/>
          <w:sz w:val="19"/>
          <w:szCs w:val="19"/>
          <w:spacing w:val="1"/>
        </w:rPr>
        <w:t xml:space="preserve">             </w:t>
      </w:r>
      <w:r>
        <w:rPr>
          <w:rFonts w:ascii="SimSun" w:hAnsi="SimSun" w:eastAsia="SimSun" w:cs="SimSun"/>
          <w:sz w:val="19"/>
          <w:szCs w:val="19"/>
          <w:spacing w:val="-1"/>
        </w:rPr>
        <w:t>G</w:t>
      </w:r>
    </w:p>
    <w:p>
      <w:pPr>
        <w:ind w:left="1049" w:right="428" w:firstLine="285"/>
        <w:spacing w:before="62" w:line="212" w:lineRule="auto"/>
        <w:rPr>
          <w:rFonts w:ascii="SimSun" w:hAnsi="SimSun" w:eastAsia="SimSun" w:cs="SimSun"/>
          <w:sz w:val="19"/>
          <w:szCs w:val="19"/>
        </w:rPr>
      </w:pPr>
      <w:r>
        <w:rPr>
          <w:rFonts w:ascii="SimSun" w:hAnsi="SimSun" w:eastAsia="SimSun" w:cs="SimSun"/>
          <w:sz w:val="19"/>
          <w:szCs w:val="19"/>
          <w:spacing w:val="-17"/>
          <w:w w:val="96"/>
        </w:rPr>
        <w:t>‘位于mRNA</w:t>
      </w:r>
      <w:r>
        <w:rPr>
          <w:rFonts w:ascii="SimSun" w:hAnsi="SimSun" w:eastAsia="SimSun" w:cs="SimSun"/>
          <w:sz w:val="19"/>
          <w:szCs w:val="19"/>
          <w:spacing w:val="-13"/>
        </w:rPr>
        <w:t xml:space="preserve"> </w:t>
      </w:r>
      <w:r>
        <w:rPr>
          <w:rFonts w:ascii="SimSun" w:hAnsi="SimSun" w:eastAsia="SimSun" w:cs="SimSun"/>
          <w:sz w:val="19"/>
          <w:szCs w:val="19"/>
          <w:spacing w:val="-17"/>
          <w:w w:val="96"/>
        </w:rPr>
        <w:t>起始部位的AUG</w:t>
      </w:r>
      <w:r>
        <w:rPr>
          <w:rFonts w:ascii="SimSun" w:hAnsi="SimSun" w:eastAsia="SimSun" w:cs="SimSun"/>
          <w:sz w:val="19"/>
          <w:szCs w:val="19"/>
          <w:spacing w:val="-19"/>
        </w:rPr>
        <w:t xml:space="preserve"> </w:t>
      </w:r>
      <w:r>
        <w:rPr>
          <w:rFonts w:ascii="SimSun" w:hAnsi="SimSun" w:eastAsia="SimSun" w:cs="SimSun"/>
          <w:sz w:val="19"/>
          <w:szCs w:val="19"/>
          <w:spacing w:val="-17"/>
          <w:w w:val="96"/>
        </w:rPr>
        <w:t>为肽链合成的起始信号。作为起始信号的AUG</w:t>
      </w:r>
      <w:r>
        <w:rPr>
          <w:rFonts w:ascii="SimSun" w:hAnsi="SimSun" w:eastAsia="SimSun" w:cs="SimSun"/>
          <w:sz w:val="19"/>
          <w:szCs w:val="19"/>
          <w:spacing w:val="-29"/>
        </w:rPr>
        <w:t xml:space="preserve"> </w:t>
      </w:r>
      <w:r>
        <w:rPr>
          <w:rFonts w:ascii="SimSun" w:hAnsi="SimSun" w:eastAsia="SimSun" w:cs="SimSun"/>
          <w:sz w:val="19"/>
          <w:szCs w:val="19"/>
          <w:spacing w:val="-17"/>
          <w:w w:val="96"/>
        </w:rPr>
        <w:t>具有特殊性，在原核生物中</w:t>
      </w:r>
      <w:r>
        <w:rPr>
          <w:rFonts w:ascii="SimSun" w:hAnsi="SimSun" w:eastAsia="SimSun" w:cs="SimSun"/>
          <w:sz w:val="19"/>
          <w:szCs w:val="19"/>
          <w:spacing w:val="-18"/>
          <w:w w:val="96"/>
        </w:rPr>
        <w:t>代表甲酰甲硫氨</w:t>
      </w:r>
      <w:r>
        <w:rPr>
          <w:rFonts w:ascii="SimSun" w:hAnsi="SimSun" w:eastAsia="SimSun" w:cs="SimSun"/>
          <w:sz w:val="19"/>
          <w:szCs w:val="19"/>
        </w:rPr>
        <w:t xml:space="preserve"> </w:t>
      </w:r>
      <w:r>
        <w:rPr>
          <w:rFonts w:ascii="SimSun" w:hAnsi="SimSun" w:eastAsia="SimSun" w:cs="SimSun"/>
          <w:sz w:val="19"/>
          <w:szCs w:val="19"/>
          <w:spacing w:val="-18"/>
          <w:w w:val="92"/>
        </w:rPr>
        <w:t>酸，在真核生物中代表甲硫氨酸</w:t>
      </w:r>
    </w:p>
    <w:p>
      <w:pPr>
        <w:spacing w:line="334" w:lineRule="auto"/>
        <w:rPr>
          <w:rFonts w:ascii="Arial"/>
          <w:sz w:val="21"/>
        </w:rPr>
      </w:pPr>
      <w:r/>
    </w:p>
    <w:p>
      <w:pPr>
        <w:ind w:firstLine="2160"/>
        <w:spacing w:before="1" w:line="1300" w:lineRule="exact"/>
        <w:textAlignment w:val="center"/>
        <w:rPr/>
      </w:pPr>
      <w:r>
        <w:pict>
          <v:group id="_x0000_s484" style="mso-position-vertical-relative:line;mso-position-horizontal-relative:char;width:353.55pt;height:65pt;" filled="false" stroked="false" coordsize="7070,1300" coordorigin="0,0">
            <v:shape id="_x0000_s485" style="position:absolute;left:0;top:0;width:7040;height:1300;" filled="false" stroked="false" type="#_x0000_t75">
              <v:imagedata o:title="" r:id="rId323"/>
            </v:shape>
            <v:shape id="_x0000_s486" style="position:absolute;left:6900;top:482;width:191;height:247;"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6"/>
                        <w:szCs w:val="16"/>
                      </w:rPr>
                    </w:pPr>
                    <w:r>
                      <w:rPr>
                        <w:rFonts w:ascii="SimSun" w:hAnsi="SimSun" w:eastAsia="SimSun" w:cs="SimSun"/>
                        <w:sz w:val="16"/>
                        <w:szCs w:val="16"/>
                        <w:spacing w:val="-3"/>
                      </w:rPr>
                      <w:t>3'</w:t>
                    </w:r>
                  </w:p>
                </w:txbxContent>
              </v:textbox>
            </v:shape>
          </v:group>
        </w:pict>
      </w:r>
    </w:p>
    <w:p>
      <w:pPr>
        <w:ind w:left="1610"/>
        <w:spacing w:before="69" w:line="224" w:lineRule="auto"/>
        <w:rPr>
          <w:rFonts w:ascii="SimSun" w:hAnsi="SimSun" w:eastAsia="SimSun" w:cs="SimSun"/>
          <w:sz w:val="19"/>
          <w:szCs w:val="19"/>
        </w:rPr>
      </w:pPr>
      <w:r>
        <w:rPr>
          <w:rFonts w:ascii="SimSun" w:hAnsi="SimSun" w:eastAsia="SimSun" w:cs="SimSun"/>
          <w:sz w:val="19"/>
          <w:szCs w:val="19"/>
          <w:spacing w:val="-5"/>
          <w:position w:val="2"/>
        </w:rPr>
        <w:t>多肽</w:t>
      </w:r>
      <w:r>
        <w:rPr>
          <w:rFonts w:ascii="SimSun" w:hAnsi="SimSun" w:eastAsia="SimSun" w:cs="SimSun"/>
          <w:sz w:val="19"/>
          <w:szCs w:val="19"/>
          <w:spacing w:val="-6"/>
          <w:position w:val="2"/>
        </w:rPr>
        <w:t>链</w:t>
      </w:r>
      <w:r>
        <w:rPr>
          <w:rFonts w:ascii="SimSun" w:hAnsi="SimSun" w:eastAsia="SimSun" w:cs="SimSun"/>
          <w:sz w:val="19"/>
          <w:szCs w:val="19"/>
          <w:spacing w:val="10"/>
          <w:position w:val="2"/>
        </w:rPr>
        <w:t xml:space="preserve">       </w:t>
      </w:r>
      <w:r>
        <w:rPr>
          <w:rFonts w:ascii="Times New Roman" w:hAnsi="Times New Roman" w:eastAsia="Times New Roman" w:cs="Times New Roman"/>
          <w:sz w:val="16"/>
          <w:szCs w:val="16"/>
          <w:spacing w:val="-5"/>
        </w:rPr>
        <w:t>Met</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6"/>
        </w:rPr>
        <w:t>—</w:t>
      </w:r>
      <w:r>
        <w:rPr>
          <w:rFonts w:ascii="Times New Roman" w:hAnsi="Times New Roman" w:eastAsia="Times New Roman" w:cs="Times New Roman"/>
          <w:sz w:val="16"/>
          <w:szCs w:val="16"/>
          <w:spacing w:val="7"/>
        </w:rPr>
        <w:t xml:space="preserve">   </w:t>
      </w:r>
      <w:r>
        <w:rPr>
          <w:rFonts w:ascii="SimSun" w:hAnsi="SimSun" w:eastAsia="SimSun" w:cs="SimSun"/>
          <w:sz w:val="19"/>
          <w:szCs w:val="19"/>
          <w:spacing w:val="-5"/>
        </w:rPr>
        <w:t>Gly</w:t>
      </w:r>
      <w:r>
        <w:rPr>
          <w:rFonts w:ascii="SimSun" w:hAnsi="SimSun" w:eastAsia="SimSun" w:cs="SimSun"/>
          <w:sz w:val="19"/>
          <w:szCs w:val="19"/>
          <w:spacing w:val="3"/>
        </w:rPr>
        <w:t xml:space="preserve"> </w:t>
      </w:r>
      <w:r>
        <w:rPr>
          <w:rFonts w:ascii="SimSun" w:hAnsi="SimSun" w:eastAsia="SimSun" w:cs="SimSun"/>
          <w:sz w:val="19"/>
          <w:szCs w:val="19"/>
          <w:spacing w:val="-6"/>
        </w:rPr>
        <w:t>—</w:t>
      </w:r>
      <w:r>
        <w:rPr>
          <w:rFonts w:ascii="SimSun" w:hAnsi="SimSun" w:eastAsia="SimSun" w:cs="SimSun"/>
          <w:sz w:val="19"/>
          <w:szCs w:val="19"/>
          <w:spacing w:val="3"/>
        </w:rPr>
        <w:t xml:space="preserve"> </w:t>
      </w:r>
      <w:r>
        <w:rPr>
          <w:rFonts w:ascii="SimSun" w:hAnsi="SimSun" w:eastAsia="SimSun" w:cs="SimSun"/>
          <w:sz w:val="19"/>
          <w:szCs w:val="19"/>
          <w:spacing w:val="-5"/>
        </w:rPr>
        <w:t>Leu</w:t>
      </w:r>
      <w:r>
        <w:rPr>
          <w:rFonts w:ascii="SimSun" w:hAnsi="SimSun" w:eastAsia="SimSun" w:cs="SimSun"/>
          <w:sz w:val="19"/>
          <w:szCs w:val="19"/>
          <w:spacing w:val="19"/>
        </w:rPr>
        <w:t xml:space="preserve"> </w:t>
      </w:r>
      <w:r>
        <w:rPr>
          <w:rFonts w:ascii="SimSun" w:hAnsi="SimSun" w:eastAsia="SimSun" w:cs="SimSun"/>
          <w:sz w:val="19"/>
          <w:szCs w:val="19"/>
          <w:spacing w:val="-6"/>
        </w:rPr>
        <w:t>一</w:t>
      </w:r>
      <w:r>
        <w:rPr>
          <w:rFonts w:ascii="SimSun" w:hAnsi="SimSun" w:eastAsia="SimSun" w:cs="SimSun"/>
          <w:sz w:val="19"/>
          <w:szCs w:val="19"/>
        </w:rPr>
        <w:t xml:space="preserve">  </w:t>
      </w:r>
      <w:r>
        <w:rPr>
          <w:rFonts w:ascii="Times New Roman" w:hAnsi="Times New Roman" w:eastAsia="Times New Roman" w:cs="Times New Roman"/>
          <w:sz w:val="12"/>
          <w:szCs w:val="12"/>
          <w:spacing w:val="-5"/>
        </w:rPr>
        <w:t>Asn</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u w:val="single" w:color="auto"/>
          <w:spacing w:val="2"/>
        </w:rPr>
        <w:t xml:space="preserve">    </w:t>
      </w:r>
      <w:r>
        <w:rPr>
          <w:rFonts w:ascii="Times New Roman" w:hAnsi="Times New Roman" w:eastAsia="Times New Roman" w:cs="Times New Roman"/>
          <w:sz w:val="12"/>
          <w:szCs w:val="12"/>
          <w:spacing w:val="7"/>
          <w:w w:val="102"/>
        </w:rPr>
        <w:t xml:space="preserve">    </w:t>
      </w:r>
      <w:r>
        <w:rPr>
          <w:rFonts w:ascii="Times New Roman" w:hAnsi="Times New Roman" w:eastAsia="Times New Roman" w:cs="Times New Roman"/>
          <w:sz w:val="12"/>
          <w:szCs w:val="12"/>
          <w:spacing w:val="-5"/>
        </w:rPr>
        <w:t>Ala</w:t>
      </w:r>
      <w:r>
        <w:rPr>
          <w:rFonts w:ascii="Times New Roman" w:hAnsi="Times New Roman" w:eastAsia="Times New Roman" w:cs="Times New Roman"/>
          <w:sz w:val="12"/>
          <w:szCs w:val="12"/>
          <w:spacing w:val="2"/>
        </w:rPr>
        <w:t xml:space="preserve">       </w:t>
      </w:r>
      <w:r>
        <w:rPr>
          <w:rFonts w:ascii="SimSun" w:hAnsi="SimSun" w:eastAsia="SimSun" w:cs="SimSun"/>
          <w:sz w:val="12"/>
          <w:szCs w:val="12"/>
          <w:spacing w:val="-6"/>
        </w:rPr>
        <w:t>—</w:t>
      </w:r>
      <w:r>
        <w:rPr>
          <w:rFonts w:ascii="SimSun" w:hAnsi="SimSun" w:eastAsia="SimSun" w:cs="SimSun"/>
          <w:sz w:val="12"/>
          <w:szCs w:val="12"/>
          <w:spacing w:val="5"/>
        </w:rPr>
        <w:t xml:space="preserve">   </w:t>
      </w:r>
      <w:r>
        <w:rPr>
          <w:rFonts w:ascii="Times New Roman" w:hAnsi="Times New Roman" w:eastAsia="Times New Roman" w:cs="Times New Roman"/>
          <w:sz w:val="12"/>
          <w:szCs w:val="12"/>
          <w:spacing w:val="-5"/>
        </w:rPr>
        <w:t>lle</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u w:val="single" w:color="auto"/>
          <w:spacing w:val="2"/>
        </w:rPr>
        <w:t xml:space="preserve">    </w:t>
      </w:r>
      <w:r>
        <w:rPr>
          <w:rFonts w:ascii="Times New Roman" w:hAnsi="Times New Roman" w:eastAsia="Times New Roman" w:cs="Times New Roman"/>
          <w:sz w:val="12"/>
          <w:szCs w:val="12"/>
          <w:spacing w:val="4"/>
        </w:rPr>
        <w:t xml:space="preserve">      </w:t>
      </w:r>
      <w:r>
        <w:rPr>
          <w:rFonts w:ascii="Times New Roman" w:hAnsi="Times New Roman" w:eastAsia="Times New Roman" w:cs="Times New Roman"/>
          <w:sz w:val="12"/>
          <w:szCs w:val="12"/>
          <w:spacing w:val="-5"/>
        </w:rPr>
        <w:t>Pro</w:t>
      </w:r>
      <w:r>
        <w:rPr>
          <w:rFonts w:ascii="Times New Roman" w:hAnsi="Times New Roman" w:eastAsia="Times New Roman" w:cs="Times New Roman"/>
          <w:sz w:val="12"/>
          <w:szCs w:val="12"/>
          <w:spacing w:val="5"/>
        </w:rPr>
        <w:t xml:space="preserve">    </w:t>
      </w:r>
      <w:r>
        <w:rPr>
          <w:rFonts w:ascii="SimSun" w:hAnsi="SimSun" w:eastAsia="SimSun" w:cs="SimSun"/>
          <w:sz w:val="19"/>
          <w:szCs w:val="19"/>
          <w:spacing w:val="-15"/>
          <w:w w:val="96"/>
          <w:position w:val="-1"/>
        </w:rPr>
        <w:t>(终止密码)</w:t>
      </w:r>
    </w:p>
    <w:p>
      <w:pPr>
        <w:ind w:firstLine="1560"/>
        <w:spacing w:before="210" w:line="1610" w:lineRule="exact"/>
        <w:textAlignment w:val="center"/>
        <w:rPr/>
      </w:pPr>
      <w:r>
        <w:pict>
          <v:group id="_x0000_s487" style="mso-position-vertical-relative:line;mso-position-horizontal-relative:char;width:385pt;height:80.5pt;" filled="false" stroked="false" coordsize="7700,1610" coordorigin="0,0">
            <v:shape id="_x0000_s488" style="position:absolute;left:249;top:0;width:7450;height:1610;" filled="false" stroked="false" type="#_x0000_t75">
              <v:imagedata o:title="" r:id="rId324"/>
            </v:shape>
            <v:shape id="_x0000_s489" style="position:absolute;left:-20;top:88;width:7170;height:156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(b)</w:t>
                    </w:r>
                  </w:p>
                  <w:p>
                    <w:pPr>
                      <w:spacing w:line="350" w:lineRule="auto"/>
                      <w:rPr>
                        <w:rFonts w:ascii="Arial"/>
                        <w:sz w:val="21"/>
                      </w:rPr>
                    </w:pPr>
                    <w:r/>
                  </w:p>
                  <w:p>
                    <w:pPr>
                      <w:ind w:left="6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mRNA</w:t>
                    </w:r>
                  </w:p>
                  <w:p>
                    <w:pPr>
                      <w:spacing w:line="441" w:lineRule="auto"/>
                      <w:rPr>
                        <w:rFonts w:ascii="Arial"/>
                        <w:sz w:val="21"/>
                      </w:rPr>
                    </w:pPr>
                    <w:r/>
                  </w:p>
                  <w:p>
                    <w:pPr>
                      <w:ind w:left="69"/>
                      <w:spacing w:before="62" w:line="219" w:lineRule="auto"/>
                      <w:rPr>
                        <w:rFonts w:ascii="Times New Roman" w:hAnsi="Times New Roman" w:eastAsia="Times New Roman" w:cs="Times New Roman"/>
                        <w:sz w:val="19"/>
                        <w:szCs w:val="19"/>
                      </w:rPr>
                    </w:pPr>
                    <w:r>
                      <w:rPr>
                        <w:rFonts w:ascii="SimSun" w:hAnsi="SimSun" w:eastAsia="SimSun" w:cs="SimSun"/>
                        <w:sz w:val="19"/>
                        <w:szCs w:val="19"/>
                        <w:spacing w:val="-3"/>
                        <w:position w:val="1"/>
                      </w:rPr>
                      <w:t>多肽链</w:t>
                    </w:r>
                    <w:r>
                      <w:rPr>
                        <w:rFonts w:ascii="SimSun" w:hAnsi="SimSun" w:eastAsia="SimSun" w:cs="SimSun"/>
                        <w:sz w:val="19"/>
                        <w:szCs w:val="19"/>
                        <w:spacing w:val="3"/>
                        <w:position w:val="1"/>
                      </w:rPr>
                      <w:t xml:space="preserve">       </w:t>
                    </w:r>
                    <w:r>
                      <w:rPr>
                        <w:rFonts w:ascii="SimSun" w:hAnsi="SimSun" w:eastAsia="SimSun" w:cs="SimSun"/>
                        <w:sz w:val="16"/>
                        <w:szCs w:val="16"/>
                        <w:spacing w:val="-3"/>
                      </w:rPr>
                      <w:t>Met</w:t>
                    </w:r>
                    <w:r>
                      <w:rPr>
                        <w:rFonts w:ascii="SimSun" w:hAnsi="SimSun" w:eastAsia="SimSun" w:cs="SimSun"/>
                        <w:sz w:val="16"/>
                        <w:szCs w:val="16"/>
                        <w:spacing w:val="66"/>
                      </w:rPr>
                      <w:t xml:space="preserve"> </w:t>
                    </w:r>
                    <w:r>
                      <w:rPr>
                        <w:rFonts w:ascii="SimSun" w:hAnsi="SimSun" w:eastAsia="SimSun" w:cs="SimSun"/>
                        <w:sz w:val="16"/>
                        <w:szCs w:val="16"/>
                        <w:spacing w:val="-3"/>
                      </w:rPr>
                      <w:t>—</w:t>
                    </w:r>
                    <w:r>
                      <w:rPr>
                        <w:rFonts w:ascii="SimSun" w:hAnsi="SimSun" w:eastAsia="SimSun" w:cs="SimSun"/>
                        <w:sz w:val="16"/>
                        <w:szCs w:val="16"/>
                        <w:spacing w:val="61"/>
                      </w:rPr>
                      <w:t xml:space="preserve"> </w:t>
                    </w:r>
                    <w:r>
                      <w:rPr>
                        <w:rFonts w:ascii="SimSun" w:hAnsi="SimSun" w:eastAsia="SimSun" w:cs="SimSun"/>
                        <w:sz w:val="16"/>
                        <w:szCs w:val="16"/>
                        <w:spacing w:val="-3"/>
                      </w:rPr>
                      <w:t>Gly</w:t>
                    </w:r>
                    <w:r>
                      <w:rPr>
                        <w:rFonts w:ascii="SimSun" w:hAnsi="SimSun" w:eastAsia="SimSun" w:cs="SimSun"/>
                        <w:sz w:val="16"/>
                        <w:szCs w:val="16"/>
                        <w:spacing w:val="61"/>
                        <w:w w:val="101"/>
                      </w:rPr>
                      <w:t xml:space="preserve"> </w:t>
                    </w:r>
                    <w:r>
                      <w:rPr>
                        <w:rFonts w:ascii="SimSun" w:hAnsi="SimSun" w:eastAsia="SimSun" w:cs="SimSun"/>
                        <w:sz w:val="16"/>
                        <w:szCs w:val="16"/>
                        <w:spacing w:val="-4"/>
                      </w:rPr>
                      <w:t>—</w:t>
                    </w:r>
                    <w:r>
                      <w:rPr>
                        <w:rFonts w:ascii="SimSun" w:hAnsi="SimSun" w:eastAsia="SimSun" w:cs="SimSun"/>
                        <w:sz w:val="16"/>
                        <w:szCs w:val="16"/>
                        <w:spacing w:val="61"/>
                      </w:rPr>
                      <w:t xml:space="preserve"> </w:t>
                    </w:r>
                    <w:r>
                      <w:rPr>
                        <w:rFonts w:ascii="SimSun" w:hAnsi="SimSun" w:eastAsia="SimSun" w:cs="SimSun"/>
                        <w:sz w:val="16"/>
                        <w:szCs w:val="16"/>
                        <w:spacing w:val="-3"/>
                      </w:rPr>
                      <w:t>Leu</w:t>
                    </w:r>
                    <w:r>
                      <w:rPr>
                        <w:rFonts w:ascii="SimSun" w:hAnsi="SimSun" w:eastAsia="SimSun" w:cs="SimSun"/>
                        <w:sz w:val="16"/>
                        <w:szCs w:val="16"/>
                        <w:spacing w:val="-15"/>
                      </w:rPr>
                      <w:t xml:space="preserve"> </w:t>
                    </w:r>
                    <w:r>
                      <w:rPr>
                        <w:rFonts w:ascii="SimSun" w:hAnsi="SimSun" w:eastAsia="SimSun" w:cs="SimSun"/>
                        <w:sz w:val="16"/>
                        <w:szCs w:val="16"/>
                        <w:spacing w:val="-4"/>
                      </w:rPr>
                      <w:t>一</w:t>
                    </w:r>
                    <w:r>
                      <w:rPr>
                        <w:rFonts w:ascii="SimSun" w:hAnsi="SimSun" w:eastAsia="SimSun" w:cs="SimSun"/>
                        <w:sz w:val="16"/>
                        <w:szCs w:val="16"/>
                        <w:spacing w:val="39"/>
                      </w:rPr>
                      <w:t xml:space="preserve">  </w:t>
                    </w:r>
                    <w:r>
                      <w:rPr>
                        <w:rFonts w:ascii="Times New Roman" w:hAnsi="Times New Roman" w:eastAsia="Times New Roman" w:cs="Times New Roman"/>
                        <w:sz w:val="19"/>
                        <w:szCs w:val="19"/>
                        <w:color w:val="172533"/>
                        <w:spacing w:val="-3"/>
                        <w:position w:val="-1"/>
                      </w:rPr>
                      <w:t>Thr</w:t>
                    </w:r>
                    <w:r>
                      <w:rPr>
                        <w:rFonts w:ascii="Times New Roman" w:hAnsi="Times New Roman" w:eastAsia="Times New Roman" w:cs="Times New Roman"/>
                        <w:sz w:val="19"/>
                        <w:szCs w:val="19"/>
                        <w:color w:val="172533"/>
                        <w:spacing w:val="1"/>
                        <w:position w:val="-1"/>
                      </w:rPr>
                      <w:t xml:space="preserve">         </w:t>
                    </w:r>
                    <w:r>
                      <w:rPr>
                        <w:rFonts w:ascii="Times New Roman" w:hAnsi="Times New Roman" w:eastAsia="Times New Roman" w:cs="Times New Roman"/>
                        <w:sz w:val="19"/>
                        <w:szCs w:val="19"/>
                        <w:spacing w:val="-3"/>
                        <w:position w:val="1"/>
                      </w:rPr>
                      <w:t>Cys</w:t>
                    </w:r>
                    <w:r>
                      <w:rPr>
                        <w:rFonts w:ascii="Times New Roman" w:hAnsi="Times New Roman" w:eastAsia="Times New Roman" w:cs="Times New Roman"/>
                        <w:sz w:val="19"/>
                        <w:szCs w:val="19"/>
                        <w:spacing w:val="37"/>
                        <w:position w:val="1"/>
                      </w:rPr>
                      <w:t xml:space="preserve"> </w:t>
                    </w:r>
                    <w:r>
                      <w:rPr>
                        <w:rFonts w:ascii="Times New Roman" w:hAnsi="Times New Roman" w:eastAsia="Times New Roman" w:cs="Times New Roman"/>
                        <w:sz w:val="19"/>
                        <w:szCs w:val="19"/>
                        <w:spacing w:val="-4"/>
                        <w:position w:val="1"/>
                      </w:rPr>
                      <w:t>—</w:t>
                    </w:r>
                    <w:r>
                      <w:rPr>
                        <w:rFonts w:ascii="Times New Roman" w:hAnsi="Times New Roman" w:eastAsia="Times New Roman" w:cs="Times New Roman"/>
                        <w:sz w:val="19"/>
                        <w:szCs w:val="19"/>
                        <w:spacing w:val="33"/>
                        <w:w w:val="101"/>
                        <w:position w:val="1"/>
                      </w:rPr>
                      <w:t xml:space="preserve"> </w:t>
                    </w:r>
                    <w:r>
                      <w:rPr>
                        <w:rFonts w:ascii="Times New Roman" w:hAnsi="Times New Roman" w:eastAsia="Times New Roman" w:cs="Times New Roman"/>
                        <w:sz w:val="19"/>
                        <w:szCs w:val="19"/>
                        <w:spacing w:val="-3"/>
                        <w:position w:val="1"/>
                      </w:rPr>
                      <w:t>Asp</w:t>
                    </w:r>
                    <w:r>
                      <w:rPr>
                        <w:rFonts w:ascii="Times New Roman" w:hAnsi="Times New Roman" w:eastAsia="Times New Roman" w:cs="Times New Roman"/>
                        <w:sz w:val="19"/>
                        <w:szCs w:val="19"/>
                        <w:spacing w:val="1"/>
                        <w:position w:val="1"/>
                      </w:rPr>
                      <w:t xml:space="preserve">                    </w:t>
                    </w:r>
                    <w:r>
                      <w:rPr>
                        <w:rFonts w:ascii="Times New Roman" w:hAnsi="Times New Roman" w:eastAsia="Times New Roman" w:cs="Times New Roman"/>
                        <w:sz w:val="19"/>
                        <w:szCs w:val="19"/>
                        <w:u w:val="single" w:color="auto"/>
                        <w:spacing w:val="1"/>
                        <w:position w:val="1"/>
                      </w:rPr>
                      <w:t xml:space="preserve">    </w:t>
                    </w:r>
                    <w:r>
                      <w:rPr>
                        <w:rFonts w:ascii="Times New Roman" w:hAnsi="Times New Roman" w:eastAsia="Times New Roman" w:cs="Times New Roman"/>
                        <w:sz w:val="19"/>
                        <w:szCs w:val="19"/>
                        <w:spacing w:val="34"/>
                        <w:w w:val="101"/>
                        <w:position w:val="1"/>
                      </w:rPr>
                      <w:t xml:space="preserve"> </w:t>
                    </w:r>
                    <w:r>
                      <w:rPr>
                        <w:rFonts w:ascii="Times New Roman" w:hAnsi="Times New Roman" w:eastAsia="Times New Roman" w:cs="Times New Roman"/>
                        <w:sz w:val="19"/>
                        <w:szCs w:val="19"/>
                        <w:spacing w:val="-3"/>
                        <w:position w:val="-2"/>
                      </w:rPr>
                      <w:t>Ala</w:t>
                    </w:r>
                    <w:r>
                      <w:rPr>
                        <w:rFonts w:ascii="Times New Roman" w:hAnsi="Times New Roman" w:eastAsia="Times New Roman" w:cs="Times New Roman"/>
                        <w:sz w:val="19"/>
                        <w:szCs w:val="19"/>
                        <w:spacing w:val="30"/>
                        <w:w w:val="101"/>
                        <w:position w:val="-2"/>
                      </w:rPr>
                      <w:t xml:space="preserve"> </w:t>
                    </w:r>
                    <w:r>
                      <w:rPr>
                        <w:rFonts w:ascii="Times New Roman" w:hAnsi="Times New Roman" w:eastAsia="Times New Roman" w:cs="Times New Roman"/>
                        <w:sz w:val="19"/>
                        <w:szCs w:val="19"/>
                        <w:u w:val="single" w:color="auto"/>
                        <w:position w:val="-2"/>
                      </w:rPr>
                      <w:t xml:space="preserve">    </w:t>
                    </w:r>
                    <w:r>
                      <w:rPr>
                        <w:rFonts w:ascii="Times New Roman" w:hAnsi="Times New Roman" w:eastAsia="Times New Roman" w:cs="Times New Roman"/>
                        <w:sz w:val="19"/>
                        <w:szCs w:val="19"/>
                        <w:spacing w:val="36"/>
                        <w:w w:val="101"/>
                        <w:position w:val="-2"/>
                      </w:rPr>
                      <w:t xml:space="preserve"> </w:t>
                    </w:r>
                    <w:r>
                      <w:rPr>
                        <w:rFonts w:ascii="Times New Roman" w:hAnsi="Times New Roman" w:eastAsia="Times New Roman" w:cs="Times New Roman"/>
                        <w:sz w:val="19"/>
                        <w:szCs w:val="19"/>
                        <w:spacing w:val="-3"/>
                        <w:position w:val="-2"/>
                      </w:rPr>
                      <w:t>Met</w:t>
                    </w:r>
                  </w:p>
                </w:txbxContent>
              </v:textbox>
            </v:shape>
          </v:group>
        </w:pict>
      </w:r>
    </w:p>
    <w:p>
      <w:pPr>
        <w:ind w:left="3519"/>
        <w:spacing w:before="226" w:line="221" w:lineRule="auto"/>
        <w:rPr>
          <w:rFonts w:ascii="SimHei" w:hAnsi="SimHei" w:eastAsia="SimHei" w:cs="SimHei"/>
          <w:sz w:val="19"/>
          <w:szCs w:val="19"/>
        </w:rPr>
      </w:pPr>
      <w:r>
        <w:rPr>
          <w:rFonts w:ascii="SimHei" w:hAnsi="SimHei" w:eastAsia="SimHei" w:cs="SimHei"/>
          <w:sz w:val="19"/>
          <w:szCs w:val="19"/>
          <w:color w:val="146FB5"/>
          <w:spacing w:val="-8"/>
        </w:rPr>
        <w:t>图15-1</w:t>
      </w:r>
      <w:r>
        <w:rPr>
          <w:rFonts w:ascii="SimHei" w:hAnsi="SimHei" w:eastAsia="SimHei" w:cs="SimHei"/>
          <w:sz w:val="19"/>
          <w:szCs w:val="19"/>
          <w:color w:val="146FB5"/>
          <w:spacing w:val="80"/>
        </w:rPr>
        <w:t xml:space="preserve"> </w:t>
      </w:r>
      <w:r>
        <w:rPr>
          <w:rFonts w:ascii="SimHei" w:hAnsi="SimHei" w:eastAsia="SimHei" w:cs="SimHei"/>
          <w:sz w:val="19"/>
          <w:szCs w:val="19"/>
          <w:spacing w:val="-8"/>
        </w:rPr>
        <w:t>遗传密码的方向性、连续性及移码突变</w:t>
      </w:r>
    </w:p>
    <w:p>
      <w:pPr>
        <w:ind w:left="2030"/>
        <w:spacing w:before="35" w:line="220" w:lineRule="auto"/>
        <w:rPr>
          <w:rFonts w:ascii="SimSun" w:hAnsi="SimSun" w:eastAsia="SimSun" w:cs="SimSun"/>
          <w:sz w:val="19"/>
          <w:szCs w:val="19"/>
        </w:rPr>
      </w:pPr>
      <w:r>
        <w:rPr>
          <w:rFonts w:ascii="SimSun" w:hAnsi="SimSun" w:eastAsia="SimSun" w:cs="SimSun"/>
          <w:sz w:val="19"/>
          <w:szCs w:val="19"/>
          <w:spacing w:val="-10"/>
        </w:rPr>
        <w:t>(a)氨基酸的排列顺序对应于mRNA</w:t>
      </w:r>
      <w:r>
        <w:rPr>
          <w:rFonts w:ascii="SimSun" w:hAnsi="SimSun" w:eastAsia="SimSun" w:cs="SimSun"/>
          <w:sz w:val="19"/>
          <w:szCs w:val="19"/>
          <w:spacing w:val="67"/>
        </w:rPr>
        <w:t xml:space="preserve"> </w:t>
      </w:r>
      <w:r>
        <w:rPr>
          <w:rFonts w:ascii="SimSun" w:hAnsi="SimSun" w:eastAsia="SimSun" w:cs="SimSun"/>
          <w:sz w:val="19"/>
          <w:szCs w:val="19"/>
          <w:spacing w:val="-10"/>
        </w:rPr>
        <w:t>中密码</w:t>
      </w:r>
      <w:r>
        <w:rPr>
          <w:rFonts w:ascii="SimSun" w:hAnsi="SimSun" w:eastAsia="SimSun" w:cs="SimSun"/>
          <w:sz w:val="19"/>
          <w:szCs w:val="19"/>
          <w:spacing w:val="-11"/>
        </w:rPr>
        <w:t>子的排列顺序；(b)</w:t>
      </w:r>
      <w:r>
        <w:rPr>
          <w:rFonts w:ascii="SimSun" w:hAnsi="SimSun" w:eastAsia="SimSun" w:cs="SimSun"/>
          <w:sz w:val="19"/>
          <w:szCs w:val="19"/>
          <w:spacing w:val="-40"/>
        </w:rPr>
        <w:t xml:space="preserve"> </w:t>
      </w:r>
      <w:r>
        <w:rPr>
          <w:rFonts w:ascii="SimSun" w:hAnsi="SimSun" w:eastAsia="SimSun" w:cs="SimSun"/>
          <w:sz w:val="19"/>
          <w:szCs w:val="19"/>
          <w:spacing w:val="-11"/>
        </w:rPr>
        <w:t>核苷酸插入导致移码突变</w:t>
      </w:r>
    </w:p>
    <w:p>
      <w:pPr>
        <w:ind w:left="1049" w:right="448" w:firstLine="410"/>
        <w:spacing w:before="291" w:line="281" w:lineRule="auto"/>
        <w:rPr>
          <w:rFonts w:ascii="SimSun" w:hAnsi="SimSun" w:eastAsia="SimSun" w:cs="SimSun"/>
          <w:sz w:val="19"/>
          <w:szCs w:val="19"/>
        </w:rPr>
      </w:pPr>
      <w:r>
        <w:rPr>
          <w:rFonts w:ascii="SimSun" w:hAnsi="SimSun" w:eastAsia="SimSun" w:cs="SimSun"/>
          <w:sz w:val="19"/>
          <w:szCs w:val="19"/>
          <w:spacing w:val="18"/>
        </w:rPr>
        <w:t>3.</w:t>
      </w:r>
      <w:r>
        <w:rPr>
          <w:rFonts w:ascii="SimSun" w:hAnsi="SimSun" w:eastAsia="SimSun" w:cs="SimSun"/>
          <w:sz w:val="19"/>
          <w:szCs w:val="19"/>
          <w:spacing w:val="-23"/>
        </w:rPr>
        <w:t xml:space="preserve"> </w:t>
      </w:r>
      <w:r>
        <w:rPr>
          <w:rFonts w:ascii="SimSun" w:hAnsi="SimSun" w:eastAsia="SimSun" w:cs="SimSun"/>
          <w:sz w:val="19"/>
          <w:szCs w:val="19"/>
          <w:spacing w:val="18"/>
        </w:rPr>
        <w:t>简并性64个密码子中有61个编码氨基酸，而氨基酸只有20种，因此有的氨基酸可由多个</w:t>
      </w:r>
      <w:r>
        <w:rPr>
          <w:rFonts w:ascii="SimSun" w:hAnsi="SimSun" w:eastAsia="SimSun" w:cs="SimSun"/>
          <w:sz w:val="19"/>
          <w:szCs w:val="19"/>
        </w:rPr>
        <w:t xml:space="preserve"> </w:t>
      </w:r>
      <w:r>
        <w:rPr>
          <w:rFonts w:ascii="SimSun" w:hAnsi="SimSun" w:eastAsia="SimSun" w:cs="SimSun"/>
          <w:sz w:val="19"/>
          <w:szCs w:val="19"/>
        </w:rPr>
        <w:t>密码子编码</w:t>
      </w:r>
      <w:r>
        <w:rPr>
          <w:rFonts w:ascii="SimSun" w:hAnsi="SimSun" w:eastAsia="SimSun" w:cs="SimSun"/>
          <w:sz w:val="19"/>
          <w:szCs w:val="19"/>
          <w:spacing w:val="-1"/>
        </w:rPr>
        <w:t>，这种现象称为简并性(</w:t>
      </w:r>
      <w:r>
        <w:rPr>
          <w:rFonts w:ascii="SimSun" w:hAnsi="SimSun" w:eastAsia="SimSun" w:cs="SimSun"/>
          <w:sz w:val="19"/>
          <w:szCs w:val="19"/>
        </w:rPr>
        <w:t>degeneracy</w:t>
      </w:r>
      <w:r>
        <w:rPr>
          <w:rFonts w:ascii="SimSun" w:hAnsi="SimSun" w:eastAsia="SimSun" w:cs="SimSun"/>
          <w:sz w:val="19"/>
          <w:szCs w:val="19"/>
          <w:spacing w:val="-1"/>
        </w:rPr>
        <w:t>)。</w:t>
      </w:r>
      <w:r>
        <w:rPr>
          <w:rFonts w:ascii="SimSun" w:hAnsi="SimSun" w:eastAsia="SimSun" w:cs="SimSun"/>
          <w:sz w:val="19"/>
          <w:szCs w:val="19"/>
          <w:spacing w:val="38"/>
        </w:rPr>
        <w:t xml:space="preserve"> </w:t>
      </w:r>
      <w:r>
        <w:rPr>
          <w:rFonts w:ascii="SimSun" w:hAnsi="SimSun" w:eastAsia="SimSun" w:cs="SimSun"/>
          <w:sz w:val="19"/>
          <w:szCs w:val="19"/>
          <w:spacing w:val="-1"/>
        </w:rPr>
        <w:t>例如，</w:t>
      </w:r>
      <w:r>
        <w:rPr>
          <w:rFonts w:ascii="SimSun" w:hAnsi="SimSun" w:eastAsia="SimSun" w:cs="SimSun"/>
          <w:sz w:val="19"/>
          <w:szCs w:val="19"/>
        </w:rPr>
        <w:t>UUU</w:t>
      </w:r>
      <w:r>
        <w:rPr>
          <w:rFonts w:ascii="SimSun" w:hAnsi="SimSun" w:eastAsia="SimSun" w:cs="SimSun"/>
          <w:sz w:val="19"/>
          <w:szCs w:val="19"/>
          <w:spacing w:val="83"/>
        </w:rPr>
        <w:t xml:space="preserve"> </w:t>
      </w:r>
      <w:r>
        <w:rPr>
          <w:rFonts w:ascii="SimSun" w:hAnsi="SimSun" w:eastAsia="SimSun" w:cs="SimSun"/>
          <w:sz w:val="19"/>
          <w:szCs w:val="19"/>
          <w:spacing w:val="-1"/>
        </w:rPr>
        <w:t>和</w:t>
      </w:r>
      <w:r>
        <w:rPr>
          <w:rFonts w:ascii="SimSun" w:hAnsi="SimSun" w:eastAsia="SimSun" w:cs="SimSun"/>
          <w:sz w:val="19"/>
          <w:szCs w:val="19"/>
          <w:spacing w:val="-17"/>
        </w:rPr>
        <w:t xml:space="preserve"> </w:t>
      </w:r>
      <w:r>
        <w:rPr>
          <w:rFonts w:ascii="SimSun" w:hAnsi="SimSun" w:eastAsia="SimSun" w:cs="SimSun"/>
          <w:sz w:val="19"/>
          <w:szCs w:val="19"/>
        </w:rPr>
        <w:t>UUC</w:t>
      </w:r>
      <w:r>
        <w:rPr>
          <w:rFonts w:ascii="SimSun" w:hAnsi="SimSun" w:eastAsia="SimSun" w:cs="SimSun"/>
          <w:sz w:val="19"/>
          <w:szCs w:val="19"/>
          <w:spacing w:val="73"/>
        </w:rPr>
        <w:t xml:space="preserve"> </w:t>
      </w:r>
      <w:r>
        <w:rPr>
          <w:rFonts w:ascii="SimSun" w:hAnsi="SimSun" w:eastAsia="SimSun" w:cs="SimSun"/>
          <w:sz w:val="19"/>
          <w:szCs w:val="19"/>
          <w:spacing w:val="-1"/>
        </w:rPr>
        <w:t>都是苯丙氨酸的密码子，</w:t>
      </w:r>
      <w:r>
        <w:rPr>
          <w:rFonts w:ascii="SimSun" w:hAnsi="SimSun" w:eastAsia="SimSun" w:cs="SimSun"/>
          <w:sz w:val="19"/>
          <w:szCs w:val="19"/>
        </w:rPr>
        <w:t>UCU</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rPr>
        <w:t>UCC</w:t>
      </w:r>
      <w:r>
        <w:rPr>
          <w:rFonts w:ascii="SimSun" w:hAnsi="SimSun" w:eastAsia="SimSun" w:cs="SimSun"/>
          <w:sz w:val="19"/>
          <w:szCs w:val="19"/>
          <w:spacing w:val="5"/>
        </w:rPr>
        <w:t>、</w:t>
      </w:r>
      <w:r>
        <w:rPr>
          <w:rFonts w:ascii="SimSun" w:hAnsi="SimSun" w:eastAsia="SimSun" w:cs="SimSun"/>
          <w:sz w:val="19"/>
          <w:szCs w:val="19"/>
        </w:rPr>
        <w:t>UCA</w:t>
      </w:r>
      <w:r>
        <w:rPr>
          <w:rFonts w:ascii="SimSun" w:hAnsi="SimSun" w:eastAsia="SimSun" w:cs="SimSun"/>
          <w:sz w:val="19"/>
          <w:szCs w:val="19"/>
          <w:spacing w:val="5"/>
        </w:rPr>
        <w:t>、</w:t>
      </w:r>
      <w:r>
        <w:rPr>
          <w:rFonts w:ascii="SimSun" w:hAnsi="SimSun" w:eastAsia="SimSun" w:cs="SimSun"/>
          <w:sz w:val="19"/>
          <w:szCs w:val="19"/>
        </w:rPr>
        <w:t>UCG</w:t>
      </w:r>
      <w:r>
        <w:rPr>
          <w:rFonts w:ascii="SimSun" w:hAnsi="SimSun" w:eastAsia="SimSun" w:cs="SimSun"/>
          <w:sz w:val="19"/>
          <w:szCs w:val="19"/>
          <w:spacing w:val="5"/>
        </w:rPr>
        <w:t>、</w:t>
      </w:r>
      <w:r>
        <w:rPr>
          <w:rFonts w:ascii="SimSun" w:hAnsi="SimSun" w:eastAsia="SimSun" w:cs="SimSun"/>
          <w:sz w:val="19"/>
          <w:szCs w:val="19"/>
        </w:rPr>
        <w:t>AGU</w:t>
      </w:r>
      <w:r>
        <w:rPr>
          <w:rFonts w:ascii="SimSun" w:hAnsi="SimSun" w:eastAsia="SimSun" w:cs="SimSun"/>
          <w:sz w:val="19"/>
          <w:szCs w:val="19"/>
          <w:spacing w:val="59"/>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rPr>
        <w:t>AGC</w:t>
      </w:r>
      <w:r>
        <w:rPr>
          <w:rFonts w:ascii="SimSun" w:hAnsi="SimSun" w:eastAsia="SimSun" w:cs="SimSun"/>
          <w:sz w:val="19"/>
          <w:szCs w:val="19"/>
          <w:spacing w:val="51"/>
        </w:rPr>
        <w:t xml:space="preserve"> </w:t>
      </w:r>
      <w:r>
        <w:rPr>
          <w:rFonts w:ascii="SimSun" w:hAnsi="SimSun" w:eastAsia="SimSun" w:cs="SimSun"/>
          <w:sz w:val="19"/>
          <w:szCs w:val="19"/>
          <w:spacing w:val="5"/>
        </w:rPr>
        <w:t>都是丝氨酸的密码子。</w:t>
      </w:r>
    </w:p>
    <w:p>
      <w:pPr>
        <w:ind w:left="1049" w:right="401" w:firstLine="410"/>
        <w:spacing w:before="62" w:line="281" w:lineRule="auto"/>
        <w:rPr>
          <w:rFonts w:ascii="SimSun" w:hAnsi="SimSun" w:eastAsia="SimSun" w:cs="SimSun"/>
          <w:sz w:val="19"/>
          <w:szCs w:val="19"/>
        </w:rPr>
      </w:pPr>
      <w:r>
        <w:rPr>
          <w:rFonts w:ascii="SimSun" w:hAnsi="SimSun" w:eastAsia="SimSun" w:cs="SimSun"/>
          <w:sz w:val="19"/>
          <w:szCs w:val="19"/>
          <w:spacing w:val="6"/>
        </w:rPr>
        <w:t>为同一种氨基酸编码的各密码子称为简并性密码子，也称同义密</w:t>
      </w:r>
      <w:r>
        <w:rPr>
          <w:rFonts w:ascii="SimSun" w:hAnsi="SimSun" w:eastAsia="SimSun" w:cs="SimSun"/>
          <w:sz w:val="19"/>
          <w:szCs w:val="19"/>
          <w:spacing w:val="5"/>
        </w:rPr>
        <w:t>码子。多数情况下，同义密码子</w:t>
      </w:r>
      <w:r>
        <w:rPr>
          <w:rFonts w:ascii="SimSun" w:hAnsi="SimSun" w:eastAsia="SimSun" w:cs="SimSun"/>
          <w:sz w:val="19"/>
          <w:szCs w:val="19"/>
        </w:rPr>
        <w:t xml:space="preserve">  </w:t>
      </w:r>
      <w:r>
        <w:rPr>
          <w:rFonts w:ascii="SimSun" w:hAnsi="SimSun" w:eastAsia="SimSun" w:cs="SimSun"/>
          <w:sz w:val="19"/>
          <w:szCs w:val="19"/>
          <w:spacing w:val="6"/>
        </w:rPr>
        <w:t>的前两位碱基相同，仅第三位碱基有差异，即密码子的特异性主要由前两位核苷酸决定，如苏氨酸的</w:t>
      </w:r>
      <w:r>
        <w:rPr>
          <w:rFonts w:ascii="SimSun" w:hAnsi="SimSun" w:eastAsia="SimSun" w:cs="SimSun"/>
          <w:sz w:val="19"/>
          <w:szCs w:val="19"/>
          <w:spacing w:val="4"/>
        </w:rPr>
        <w:t xml:space="preserve">  </w:t>
      </w:r>
      <w:r>
        <w:rPr>
          <w:rFonts w:ascii="SimSun" w:hAnsi="SimSun" w:eastAsia="SimSun" w:cs="SimSun"/>
          <w:sz w:val="19"/>
          <w:szCs w:val="19"/>
          <w:spacing w:val="8"/>
        </w:rPr>
        <w:t>密码子是</w:t>
      </w:r>
      <w:r>
        <w:rPr>
          <w:rFonts w:ascii="SimSun" w:hAnsi="SimSun" w:eastAsia="SimSun" w:cs="SimSun"/>
          <w:sz w:val="19"/>
          <w:szCs w:val="19"/>
        </w:rPr>
        <w:t>ACU</w:t>
      </w:r>
      <w:r>
        <w:rPr>
          <w:rFonts w:ascii="SimSun" w:hAnsi="SimSun" w:eastAsia="SimSun" w:cs="SimSun"/>
          <w:sz w:val="19"/>
          <w:szCs w:val="19"/>
          <w:spacing w:val="8"/>
        </w:rPr>
        <w:t>、</w:t>
      </w:r>
      <w:r>
        <w:rPr>
          <w:rFonts w:ascii="SimSun" w:hAnsi="SimSun" w:eastAsia="SimSun" w:cs="SimSun"/>
          <w:sz w:val="19"/>
          <w:szCs w:val="19"/>
        </w:rPr>
        <w:t>ACC</w:t>
      </w:r>
      <w:r>
        <w:rPr>
          <w:rFonts w:ascii="SimSun" w:hAnsi="SimSun" w:eastAsia="SimSun" w:cs="SimSun"/>
          <w:sz w:val="19"/>
          <w:szCs w:val="19"/>
          <w:spacing w:val="8"/>
        </w:rPr>
        <w:t>、</w:t>
      </w:r>
      <w:r>
        <w:rPr>
          <w:rFonts w:ascii="SimSun" w:hAnsi="SimSun" w:eastAsia="SimSun" w:cs="SimSun"/>
          <w:sz w:val="19"/>
          <w:szCs w:val="19"/>
        </w:rPr>
        <w:t>ACA</w:t>
      </w:r>
      <w:r>
        <w:rPr>
          <w:rFonts w:ascii="SimSun" w:hAnsi="SimSun" w:eastAsia="SimSun" w:cs="SimSun"/>
          <w:sz w:val="19"/>
          <w:szCs w:val="19"/>
          <w:spacing w:val="8"/>
        </w:rPr>
        <w:t>、</w:t>
      </w:r>
      <w:r>
        <w:rPr>
          <w:rFonts w:ascii="SimSun" w:hAnsi="SimSun" w:eastAsia="SimSun" w:cs="SimSun"/>
          <w:sz w:val="19"/>
          <w:szCs w:val="19"/>
        </w:rPr>
        <w:t>ACG</w:t>
      </w:r>
      <w:r>
        <w:rPr>
          <w:rFonts w:ascii="SimSun" w:hAnsi="SimSun" w:eastAsia="SimSun" w:cs="SimSun"/>
          <w:sz w:val="19"/>
          <w:szCs w:val="19"/>
          <w:spacing w:val="8"/>
        </w:rPr>
        <w:t>。</w:t>
      </w:r>
      <w:r>
        <w:rPr>
          <w:rFonts w:ascii="SimSun" w:hAnsi="SimSun" w:eastAsia="SimSun" w:cs="SimSun"/>
          <w:sz w:val="19"/>
          <w:szCs w:val="19"/>
          <w:spacing w:val="32"/>
        </w:rPr>
        <w:t xml:space="preserve">  </w:t>
      </w:r>
      <w:r>
        <w:rPr>
          <w:rFonts w:ascii="SimSun" w:hAnsi="SimSun" w:eastAsia="SimSun" w:cs="SimSun"/>
          <w:sz w:val="19"/>
          <w:szCs w:val="19"/>
          <w:spacing w:val="8"/>
        </w:rPr>
        <w:t>这意味着密码子第三位核苷酸的改变往往不改变其编</w:t>
      </w:r>
      <w:r>
        <w:rPr>
          <w:rFonts w:ascii="SimSun" w:hAnsi="SimSun" w:eastAsia="SimSun" w:cs="SimSun"/>
          <w:sz w:val="19"/>
          <w:szCs w:val="19"/>
          <w:spacing w:val="7"/>
        </w:rPr>
        <w:t>码的氨基酸，</w:t>
      </w:r>
      <w:r>
        <w:rPr>
          <w:rFonts w:ascii="SimSun" w:hAnsi="SimSun" w:eastAsia="SimSun" w:cs="SimSun"/>
          <w:sz w:val="19"/>
          <w:szCs w:val="19"/>
        </w:rPr>
        <w:t xml:space="preserve"> </w:t>
      </w:r>
      <w:r>
        <w:rPr>
          <w:rFonts w:ascii="SimSun" w:hAnsi="SimSun" w:eastAsia="SimSun" w:cs="SimSun"/>
          <w:sz w:val="19"/>
          <w:szCs w:val="19"/>
          <w:spacing w:val="8"/>
        </w:rPr>
        <w:t>合成的蛋白质具有相同的一级结构。因此，遗传密码的简并性可减少基因突变所带来的生物学效应。</w:t>
      </w:r>
    </w:p>
    <w:p>
      <w:pPr>
        <w:ind w:left="1049" w:right="428" w:firstLine="410"/>
        <w:spacing w:before="84" w:line="281" w:lineRule="auto"/>
        <w:rPr>
          <w:rFonts w:ascii="SimSun" w:hAnsi="SimSun" w:eastAsia="SimSun" w:cs="SimSun"/>
          <w:sz w:val="19"/>
          <w:szCs w:val="19"/>
        </w:rPr>
      </w:pPr>
      <w:r>
        <w:pict>
          <v:shape id="_x0000_s490" style="position:absolute;margin-left:25.5004pt;margin-top:35.9161pt;mso-position-vertical-relative:text;mso-position-horizontal-relative:text;width:15.85pt;height:11.7pt;z-index:253092864;"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6"/>
                      <w:szCs w:val="16"/>
                    </w:rPr>
                  </w:pPr>
                  <w:r>
                    <w:rPr>
                      <w:rFonts w:ascii="SimSun" w:hAnsi="SimSun" w:eastAsia="SimSun" w:cs="SimSun"/>
                      <w:sz w:val="16"/>
                      <w:szCs w:val="16"/>
                      <w:color w:val="6290B3"/>
                      <w:spacing w:val="-12"/>
                      <w:w w:val="93"/>
                    </w:rPr>
                    <w:t>笔记</w:t>
                  </w:r>
                </w:p>
              </w:txbxContent>
            </v:textbox>
          </v:shape>
        </w:pict>
      </w:r>
      <w:r>
        <w:rPr>
          <w:rFonts w:ascii="Times New Roman" w:hAnsi="Times New Roman" w:eastAsia="Times New Roman" w:cs="Times New Roman"/>
          <w:sz w:val="19"/>
          <w:szCs w:val="19"/>
          <w:b/>
          <w:bCs/>
          <w:spacing w:val="8"/>
        </w:rPr>
        <w:t>4.</w:t>
      </w:r>
      <w:r>
        <w:rPr>
          <w:rFonts w:ascii="Times New Roman" w:hAnsi="Times New Roman" w:eastAsia="Times New Roman" w:cs="Times New Roman"/>
          <w:sz w:val="19"/>
          <w:szCs w:val="19"/>
          <w:spacing w:val="21"/>
          <w:w w:val="102"/>
        </w:rPr>
        <w:t xml:space="preserve">  </w:t>
      </w:r>
      <w:r>
        <w:rPr>
          <w:rFonts w:ascii="SimSun" w:hAnsi="SimSun" w:eastAsia="SimSun" w:cs="SimSun"/>
          <w:sz w:val="19"/>
          <w:szCs w:val="19"/>
          <w:b/>
          <w:bCs/>
          <w:spacing w:val="8"/>
        </w:rPr>
        <w:t>摆动性</w:t>
      </w:r>
      <w:r>
        <w:rPr>
          <w:rFonts w:ascii="SimSun" w:hAnsi="SimSun" w:eastAsia="SimSun" w:cs="SimSun"/>
          <w:sz w:val="19"/>
          <w:szCs w:val="19"/>
          <w:spacing w:val="70"/>
        </w:rPr>
        <w:t xml:space="preserve"> </w:t>
      </w:r>
      <w:r>
        <w:rPr>
          <w:rFonts w:ascii="SimSun" w:hAnsi="SimSun" w:eastAsia="SimSun" w:cs="SimSun"/>
          <w:sz w:val="19"/>
          <w:szCs w:val="19"/>
          <w:spacing w:val="8"/>
        </w:rPr>
        <w:t>密码子通过与</w:t>
      </w:r>
      <w:r>
        <w:rPr>
          <w:rFonts w:ascii="Times New Roman" w:hAnsi="Times New Roman" w:eastAsia="Times New Roman" w:cs="Times New Roman"/>
          <w:sz w:val="19"/>
          <w:szCs w:val="19"/>
        </w:rPr>
        <w:t>tRNA</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8"/>
        </w:rPr>
        <w:t>的反密码子配对而发挥翻译作用，但这种配对有时并不严格遵循</w:t>
      </w:r>
      <w:r>
        <w:rPr>
          <w:rFonts w:ascii="SimSun" w:hAnsi="SimSun" w:eastAsia="SimSun" w:cs="SimSun"/>
          <w:sz w:val="19"/>
          <w:szCs w:val="19"/>
        </w:rPr>
        <w:t xml:space="preserve"> </w:t>
      </w:r>
      <w:r>
        <w:rPr>
          <w:rFonts w:ascii="SimSun" w:hAnsi="SimSun" w:eastAsia="SimSun" w:cs="SimSun"/>
          <w:sz w:val="19"/>
          <w:szCs w:val="19"/>
        </w:rPr>
        <w:t>Watson</w:t>
      </w:r>
      <w:r>
        <w:rPr>
          <w:rFonts w:ascii="SimSun" w:hAnsi="SimSun" w:eastAsia="SimSun" w:cs="SimSun"/>
          <w:sz w:val="19"/>
          <w:szCs w:val="19"/>
          <w:spacing w:val="1"/>
        </w:rPr>
        <w:t>-</w:t>
      </w:r>
      <w:r>
        <w:rPr>
          <w:rFonts w:ascii="SimSun" w:hAnsi="SimSun" w:eastAsia="SimSun" w:cs="SimSun"/>
          <w:sz w:val="19"/>
          <w:szCs w:val="19"/>
        </w:rPr>
        <w:t>Crick</w:t>
      </w:r>
      <w:r>
        <w:rPr>
          <w:rFonts w:ascii="SimSun" w:hAnsi="SimSun" w:eastAsia="SimSun" w:cs="SimSun"/>
          <w:sz w:val="19"/>
          <w:szCs w:val="19"/>
          <w:spacing w:val="1"/>
        </w:rPr>
        <w:t>碱基配对原则，出现摆动(</w:t>
      </w:r>
      <w:r>
        <w:rPr>
          <w:rFonts w:ascii="SimSun" w:hAnsi="SimSun" w:eastAsia="SimSun" w:cs="SimSun"/>
          <w:sz w:val="19"/>
          <w:szCs w:val="19"/>
        </w:rPr>
        <w:t>wobble</w:t>
      </w:r>
      <w:r>
        <w:rPr>
          <w:rFonts w:ascii="SimSun" w:hAnsi="SimSun" w:eastAsia="SimSun" w:cs="SimSun"/>
          <w:sz w:val="19"/>
          <w:szCs w:val="19"/>
          <w:spacing w:val="1"/>
        </w:rPr>
        <w:t>)。</w:t>
      </w:r>
      <w:r>
        <w:rPr>
          <w:rFonts w:ascii="SimSun" w:hAnsi="SimSun" w:eastAsia="SimSun" w:cs="SimSun"/>
          <w:sz w:val="19"/>
          <w:szCs w:val="19"/>
          <w:spacing w:val="15"/>
        </w:rPr>
        <w:t xml:space="preserve"> </w:t>
      </w:r>
      <w:r>
        <w:rPr>
          <w:rFonts w:ascii="SimSun" w:hAnsi="SimSun" w:eastAsia="SimSun" w:cs="SimSun"/>
          <w:sz w:val="19"/>
          <w:szCs w:val="19"/>
          <w:spacing w:val="1"/>
        </w:rPr>
        <w:t>此</w:t>
      </w:r>
      <w:r>
        <w:rPr>
          <w:rFonts w:ascii="SimSun" w:hAnsi="SimSun" w:eastAsia="SimSun" w:cs="SimSun"/>
          <w:sz w:val="19"/>
          <w:szCs w:val="19"/>
          <w:spacing w:val="-30"/>
        </w:rPr>
        <w:t xml:space="preserve"> </w:t>
      </w:r>
      <w:r>
        <w:rPr>
          <w:rFonts w:ascii="SimSun" w:hAnsi="SimSun" w:eastAsia="SimSun" w:cs="SimSun"/>
          <w:sz w:val="19"/>
          <w:szCs w:val="19"/>
          <w:spacing w:val="1"/>
        </w:rPr>
        <w:t>时</w:t>
      </w:r>
      <w:r>
        <w:rPr>
          <w:rFonts w:ascii="SimSun" w:hAnsi="SimSun" w:eastAsia="SimSun" w:cs="SimSun"/>
          <w:sz w:val="19"/>
          <w:szCs w:val="19"/>
        </w:rPr>
        <w:t>mRNA</w:t>
      </w:r>
      <w:r>
        <w:rPr>
          <w:rFonts w:ascii="SimSun" w:hAnsi="SimSun" w:eastAsia="SimSun" w:cs="SimSun"/>
          <w:sz w:val="19"/>
          <w:szCs w:val="19"/>
          <w:spacing w:val="1"/>
        </w:rPr>
        <w:t xml:space="preserve">  </w:t>
      </w:r>
      <w:r>
        <w:rPr>
          <w:rFonts w:ascii="SimSun" w:hAnsi="SimSun" w:eastAsia="SimSun" w:cs="SimSun"/>
          <w:sz w:val="19"/>
          <w:szCs w:val="19"/>
          <w:spacing w:val="1"/>
        </w:rPr>
        <w:t>密码子的第1位和第2位碱基(5'</w:t>
      </w:r>
      <w:r>
        <w:rPr>
          <w:rFonts w:ascii="SimSun" w:hAnsi="SimSun" w:eastAsia="SimSun" w:cs="SimSun"/>
          <w:sz w:val="19"/>
          <w:szCs w:val="19"/>
          <w:spacing w:val="-63"/>
        </w:rPr>
        <w:t xml:space="preserve"> </w:t>
      </w:r>
      <w:r>
        <w:rPr>
          <w:rFonts w:ascii="SimSun" w:hAnsi="SimSun" w:eastAsia="SimSun" w:cs="SimSun"/>
          <w:sz w:val="19"/>
          <w:szCs w:val="19"/>
          <w:spacing w:val="1"/>
        </w:rPr>
        <w:t>→</w:t>
      </w:r>
      <w:r>
        <w:rPr>
          <w:rFonts w:ascii="SimSun" w:hAnsi="SimSun" w:eastAsia="SimSun" w:cs="SimSun"/>
          <w:sz w:val="19"/>
          <w:szCs w:val="19"/>
          <w:spacing w:val="-67"/>
        </w:rPr>
        <w:t xml:space="preserve"> </w:t>
      </w:r>
      <w:r>
        <w:rPr>
          <w:rFonts w:ascii="SimSun" w:hAnsi="SimSun" w:eastAsia="SimSun" w:cs="SimSun"/>
          <w:sz w:val="19"/>
          <w:szCs w:val="19"/>
          <w:spacing w:val="1"/>
        </w:rPr>
        <w:t>3')</w:t>
      </w:r>
      <w:r>
        <w:rPr>
          <w:rFonts w:ascii="SimSun" w:hAnsi="SimSun" w:eastAsia="SimSun" w:cs="SimSun"/>
          <w:sz w:val="19"/>
          <w:szCs w:val="19"/>
        </w:rPr>
        <w:t>与</w:t>
      </w:r>
      <w:r>
        <w:rPr>
          <w:rFonts w:ascii="SimSun" w:hAnsi="SimSun" w:eastAsia="SimSun" w:cs="SimSun"/>
          <w:sz w:val="19"/>
          <w:szCs w:val="19"/>
        </w:rPr>
        <w:t xml:space="preserve"> </w:t>
      </w:r>
      <w:r>
        <w:rPr>
          <w:rFonts w:ascii="SimSun" w:hAnsi="SimSun" w:eastAsia="SimSun" w:cs="SimSun"/>
          <w:sz w:val="19"/>
          <w:szCs w:val="19"/>
        </w:rPr>
        <w:t>tRNA</w:t>
      </w:r>
      <w:r>
        <w:rPr>
          <w:rFonts w:ascii="SimSun" w:hAnsi="SimSun" w:eastAsia="SimSun" w:cs="SimSun"/>
          <w:sz w:val="19"/>
          <w:szCs w:val="19"/>
          <w:spacing w:val="20"/>
        </w:rPr>
        <w:t xml:space="preserve"> </w:t>
      </w:r>
      <w:r>
        <w:rPr>
          <w:rFonts w:ascii="SimSun" w:hAnsi="SimSun" w:eastAsia="SimSun" w:cs="SimSun"/>
          <w:sz w:val="19"/>
          <w:szCs w:val="19"/>
          <w:spacing w:val="6"/>
        </w:rPr>
        <w:t>反密码子的第3位和第2位碱基(5'</w:t>
      </w:r>
      <w:r>
        <w:rPr>
          <w:rFonts w:ascii="SimSun" w:hAnsi="SimSun" w:eastAsia="SimSun" w:cs="SimSun"/>
          <w:sz w:val="19"/>
          <w:szCs w:val="19"/>
          <w:spacing w:val="-69"/>
        </w:rPr>
        <w:t xml:space="preserve"> </w:t>
      </w:r>
      <w:r>
        <w:rPr>
          <w:rFonts w:ascii="SimSun" w:hAnsi="SimSun" w:eastAsia="SimSun" w:cs="SimSun"/>
          <w:sz w:val="19"/>
          <w:szCs w:val="19"/>
          <w:spacing w:val="6"/>
        </w:rPr>
        <w:t>→</w:t>
      </w:r>
      <w:r>
        <w:rPr>
          <w:rFonts w:ascii="SimSun" w:hAnsi="SimSun" w:eastAsia="SimSun" w:cs="SimSun"/>
          <w:sz w:val="19"/>
          <w:szCs w:val="19"/>
          <w:spacing w:val="-73"/>
        </w:rPr>
        <w:t xml:space="preserve"> </w:t>
      </w:r>
      <w:r>
        <w:rPr>
          <w:rFonts w:ascii="SimSun" w:hAnsi="SimSun" w:eastAsia="SimSun" w:cs="SimSun"/>
          <w:sz w:val="19"/>
          <w:szCs w:val="19"/>
          <w:spacing w:val="6"/>
        </w:rPr>
        <w:t>3')之间仍为</w:t>
      </w:r>
      <w:r>
        <w:rPr>
          <w:rFonts w:ascii="SimSun" w:hAnsi="SimSun" w:eastAsia="SimSun" w:cs="SimSun"/>
          <w:sz w:val="19"/>
          <w:szCs w:val="19"/>
        </w:rPr>
        <w:t>Watson</w:t>
      </w:r>
      <w:r>
        <w:rPr>
          <w:rFonts w:ascii="SimSun" w:hAnsi="SimSun" w:eastAsia="SimSun" w:cs="SimSun"/>
          <w:sz w:val="19"/>
          <w:szCs w:val="19"/>
          <w:spacing w:val="6"/>
        </w:rPr>
        <w:t>-</w:t>
      </w:r>
      <w:r>
        <w:rPr>
          <w:rFonts w:ascii="SimSun" w:hAnsi="SimSun" w:eastAsia="SimSun" w:cs="SimSun"/>
          <w:sz w:val="19"/>
          <w:szCs w:val="19"/>
        </w:rPr>
        <w:t>Crick</w:t>
      </w:r>
      <w:r>
        <w:rPr>
          <w:rFonts w:ascii="SimSun" w:hAnsi="SimSun" w:eastAsia="SimSun" w:cs="SimSun"/>
          <w:sz w:val="19"/>
          <w:szCs w:val="19"/>
          <w:spacing w:val="6"/>
        </w:rPr>
        <w:t>配对，而反密码子的第1位碱基与</w:t>
      </w:r>
    </w:p>
    <w:p>
      <w:pPr>
        <w:sectPr>
          <w:footerReference w:type="default" r:id="rId58"/>
          <w:pgSz w:w="11260" w:h="15790"/>
          <w:pgMar w:top="400" w:right="533" w:bottom="400" w:left="559" w:header="0" w:footer="0" w:gutter="0"/>
        </w:sectPr>
        <w:rPr/>
      </w:pPr>
    </w:p>
    <w:p>
      <w:pPr>
        <w:rPr/>
      </w:pPr>
      <w:r>
        <w:drawing>
          <wp:anchor distT="0" distB="0" distL="0" distR="0" simplePos="0" relativeHeight="253107200" behindDoc="0" locked="0" layoutInCell="0" allowOverlap="1">
            <wp:simplePos x="0" y="0"/>
            <wp:positionH relativeFrom="page">
              <wp:posOffset>565143</wp:posOffset>
            </wp:positionH>
            <wp:positionV relativeFrom="page">
              <wp:posOffset>946113</wp:posOffset>
            </wp:positionV>
            <wp:extent cx="2755934" cy="1752658"/>
            <wp:effectExtent l="0" t="0" r="0" b="0"/>
            <wp:wrapNone/>
            <wp:docPr id="257" name="IM 257"/>
            <wp:cNvGraphicFramePr/>
            <a:graphic>
              <a:graphicData uri="http://schemas.openxmlformats.org/drawingml/2006/picture">
                <pic:pic>
                  <pic:nvPicPr>
                    <pic:cNvPr id="257" name="IM 257"/>
                    <pic:cNvPicPr/>
                  </pic:nvPicPr>
                  <pic:blipFill>
                    <a:blip r:embed="rId325"/>
                    <a:stretch>
                      <a:fillRect/>
                    </a:stretch>
                  </pic:blipFill>
                  <pic:spPr>
                    <a:xfrm rot="0">
                      <a:off x="0" y="0"/>
                      <a:ext cx="2755934" cy="1752658"/>
                    </a:xfrm>
                    <a:prstGeom prst="rect">
                      <a:avLst/>
                    </a:prstGeom>
                  </pic:spPr>
                </pic:pic>
              </a:graphicData>
            </a:graphic>
          </wp:anchor>
        </w:drawing>
      </w:r>
      <w:r/>
    </w:p>
    <w:p>
      <w:pPr>
        <w:spacing w:line="115" w:lineRule="exact"/>
        <w:rPr/>
      </w:pPr>
      <w:r/>
    </w:p>
    <w:p>
      <w:pPr>
        <w:sectPr>
          <w:pgSz w:w="11260" w:h="15790"/>
          <w:pgMar w:top="400" w:right="519" w:bottom="400" w:left="879" w:header="0" w:footer="0" w:gutter="0"/>
          <w:cols w:equalWidth="0" w:num="1">
            <w:col w:w="9861" w:space="0"/>
          </w:cols>
        </w:sectPr>
        <w:rPr/>
      </w:pPr>
    </w:p>
    <w:p>
      <w:pPr>
        <w:ind w:right="325"/>
        <w:spacing w:before="40" w:line="222" w:lineRule="auto"/>
        <w:jc w:val="right"/>
        <w:rPr>
          <w:rFonts w:ascii="SimHei" w:hAnsi="SimHei" w:eastAsia="SimHei" w:cs="SimHei"/>
          <w:sz w:val="20"/>
          <w:szCs w:val="20"/>
        </w:rPr>
      </w:pPr>
      <w:r>
        <w:rPr>
          <w:rFonts w:ascii="SimHei" w:hAnsi="SimHei" w:eastAsia="SimHei" w:cs="SimHei"/>
          <w:sz w:val="20"/>
          <w:szCs w:val="20"/>
          <w:color w:val="224A72"/>
          <w:spacing w:val="-16"/>
        </w:rPr>
        <w:t>第十五章</w:t>
      </w:r>
      <w:r>
        <w:rPr>
          <w:rFonts w:ascii="SimHei" w:hAnsi="SimHei" w:eastAsia="SimHei" w:cs="SimHei"/>
          <w:sz w:val="20"/>
          <w:szCs w:val="20"/>
          <w:color w:val="224A72"/>
          <w:spacing w:val="53"/>
        </w:rPr>
        <w:t xml:space="preserve"> </w:t>
      </w:r>
      <w:r>
        <w:rPr>
          <w:rFonts w:ascii="SimHei" w:hAnsi="SimHei" w:eastAsia="SimHei" w:cs="SimHei"/>
          <w:sz w:val="20"/>
          <w:szCs w:val="20"/>
          <w:color w:val="224A72"/>
          <w:spacing w:val="-16"/>
        </w:rPr>
        <w:t>蛋白质的合成</w:t>
      </w:r>
    </w:p>
    <w:p>
      <w:pPr>
        <w:spacing w:line="287" w:lineRule="auto"/>
        <w:rPr>
          <w:rFonts w:ascii="Arial"/>
          <w:sz w:val="21"/>
        </w:rPr>
      </w:pPr>
      <w:r/>
    </w:p>
    <w:p>
      <w:pPr>
        <w:ind w:left="4560" w:right="291"/>
        <w:spacing w:before="65" w:line="276" w:lineRule="auto"/>
        <w:jc w:val="both"/>
        <w:rPr>
          <w:rFonts w:ascii="SimSun" w:hAnsi="SimSun" w:eastAsia="SimSun" w:cs="SimSun"/>
          <w:sz w:val="20"/>
          <w:szCs w:val="20"/>
        </w:rPr>
      </w:pPr>
      <w:r>
        <w:rPr>
          <w:rFonts w:ascii="SimSun" w:hAnsi="SimSun" w:eastAsia="SimSun" w:cs="SimSun"/>
          <w:sz w:val="20"/>
          <w:szCs w:val="20"/>
          <w:spacing w:val="2"/>
        </w:rPr>
        <w:t>密码子的第3位碱基配对有时存在摆动现象。例</w:t>
      </w:r>
      <w:r>
        <w:rPr>
          <w:rFonts w:ascii="SimSun" w:hAnsi="SimSun" w:eastAsia="SimSun" w:cs="SimSun"/>
          <w:sz w:val="20"/>
          <w:szCs w:val="20"/>
          <w:spacing w:val="3"/>
        </w:rPr>
        <w:t xml:space="preserve"> </w:t>
      </w:r>
      <w:r>
        <w:rPr>
          <w:rFonts w:ascii="SimSun" w:hAnsi="SimSun" w:eastAsia="SimSun" w:cs="SimSun"/>
          <w:sz w:val="20"/>
          <w:szCs w:val="20"/>
          <w:spacing w:val="-4"/>
        </w:rPr>
        <w:t>如，反密码子第1位碱基为次黄嘌呤(inosine,I),</w:t>
      </w:r>
      <w:r>
        <w:rPr>
          <w:rFonts w:ascii="SimSun" w:hAnsi="SimSun" w:eastAsia="SimSun" w:cs="SimSun"/>
          <w:sz w:val="20"/>
          <w:szCs w:val="20"/>
        </w:rPr>
        <w:t xml:space="preserve"> </w:t>
      </w:r>
      <w:r>
        <w:rPr>
          <w:rFonts w:ascii="SimSun" w:hAnsi="SimSun" w:eastAsia="SimSun" w:cs="SimSun"/>
          <w:sz w:val="20"/>
          <w:szCs w:val="20"/>
          <w:spacing w:val="-2"/>
        </w:rPr>
        <w:t>可与密码子第3位的A、C</w:t>
      </w:r>
      <w:r>
        <w:rPr>
          <w:rFonts w:ascii="SimSun" w:hAnsi="SimSun" w:eastAsia="SimSun" w:cs="SimSun"/>
          <w:sz w:val="20"/>
          <w:szCs w:val="20"/>
          <w:spacing w:val="-57"/>
        </w:rPr>
        <w:t xml:space="preserve"> </w:t>
      </w:r>
      <w:r>
        <w:rPr>
          <w:rFonts w:ascii="SimSun" w:hAnsi="SimSun" w:eastAsia="SimSun" w:cs="SimSun"/>
          <w:sz w:val="20"/>
          <w:szCs w:val="20"/>
          <w:spacing w:val="-2"/>
        </w:rPr>
        <w:t>或</w:t>
      </w:r>
      <w:r>
        <w:rPr>
          <w:rFonts w:ascii="SimSun" w:hAnsi="SimSun" w:eastAsia="SimSun" w:cs="SimSun"/>
          <w:sz w:val="20"/>
          <w:szCs w:val="20"/>
          <w:spacing w:val="-40"/>
        </w:rPr>
        <w:t xml:space="preserve"> </w:t>
      </w:r>
      <w:r>
        <w:rPr>
          <w:rFonts w:ascii="SimSun" w:hAnsi="SimSun" w:eastAsia="SimSun" w:cs="SimSun"/>
          <w:sz w:val="20"/>
          <w:szCs w:val="20"/>
          <w:spacing w:val="-2"/>
        </w:rPr>
        <w:t>U</w:t>
      </w:r>
      <w:r>
        <w:rPr>
          <w:rFonts w:ascii="SimSun" w:hAnsi="SimSun" w:eastAsia="SimSun" w:cs="SimSun"/>
          <w:sz w:val="20"/>
          <w:szCs w:val="20"/>
          <w:spacing w:val="-17"/>
        </w:rPr>
        <w:t xml:space="preserve"> </w:t>
      </w:r>
      <w:r>
        <w:rPr>
          <w:rFonts w:ascii="SimSun" w:hAnsi="SimSun" w:eastAsia="SimSun" w:cs="SimSun"/>
          <w:sz w:val="20"/>
          <w:szCs w:val="20"/>
          <w:spacing w:val="-2"/>
        </w:rPr>
        <w:t>配对；反密码子</w:t>
      </w:r>
      <w:r>
        <w:rPr>
          <w:rFonts w:ascii="SimSun" w:hAnsi="SimSun" w:eastAsia="SimSun" w:cs="SimSun"/>
          <w:sz w:val="20"/>
          <w:szCs w:val="20"/>
          <w:spacing w:val="-3"/>
        </w:rPr>
        <w:t>第</w:t>
      </w:r>
      <w:r>
        <w:rPr>
          <w:rFonts w:ascii="SimSun" w:hAnsi="SimSun" w:eastAsia="SimSun" w:cs="SimSun"/>
          <w:sz w:val="20"/>
          <w:szCs w:val="20"/>
        </w:rPr>
        <w:t xml:space="preserve"> </w:t>
      </w:r>
      <w:r>
        <w:rPr>
          <w:rFonts w:ascii="SimSun" w:hAnsi="SimSun" w:eastAsia="SimSun" w:cs="SimSun"/>
          <w:sz w:val="20"/>
          <w:szCs w:val="20"/>
          <w:spacing w:val="5"/>
        </w:rPr>
        <w:t>1位的U</w:t>
      </w:r>
      <w:r>
        <w:rPr>
          <w:rFonts w:ascii="SimSun" w:hAnsi="SimSun" w:eastAsia="SimSun" w:cs="SimSun"/>
          <w:sz w:val="20"/>
          <w:szCs w:val="20"/>
          <w:spacing w:val="-12"/>
        </w:rPr>
        <w:t xml:space="preserve"> </w:t>
      </w:r>
      <w:r>
        <w:rPr>
          <w:rFonts w:ascii="SimSun" w:hAnsi="SimSun" w:eastAsia="SimSun" w:cs="SimSun"/>
          <w:sz w:val="20"/>
          <w:szCs w:val="20"/>
          <w:spacing w:val="5"/>
        </w:rPr>
        <w:t>可与密码子第3位的A</w:t>
      </w:r>
      <w:r>
        <w:rPr>
          <w:rFonts w:ascii="SimSun" w:hAnsi="SimSun" w:eastAsia="SimSun" w:cs="SimSun"/>
          <w:sz w:val="20"/>
          <w:szCs w:val="20"/>
          <w:spacing w:val="-19"/>
        </w:rPr>
        <w:t xml:space="preserve"> </w:t>
      </w:r>
      <w:r>
        <w:rPr>
          <w:rFonts w:ascii="SimSun" w:hAnsi="SimSun" w:eastAsia="SimSun" w:cs="SimSun"/>
          <w:sz w:val="20"/>
          <w:szCs w:val="20"/>
          <w:spacing w:val="5"/>
        </w:rPr>
        <w:t>或</w:t>
      </w:r>
      <w:r>
        <w:rPr>
          <w:rFonts w:ascii="SimSun" w:hAnsi="SimSun" w:eastAsia="SimSun" w:cs="SimSun"/>
          <w:sz w:val="20"/>
          <w:szCs w:val="20"/>
          <w:spacing w:val="-30"/>
        </w:rPr>
        <w:t xml:space="preserve"> </w:t>
      </w:r>
      <w:r>
        <w:rPr>
          <w:rFonts w:ascii="SimSun" w:hAnsi="SimSun" w:eastAsia="SimSun" w:cs="SimSun"/>
          <w:sz w:val="20"/>
          <w:szCs w:val="20"/>
          <w:spacing w:val="5"/>
        </w:rPr>
        <w:t>G</w:t>
      </w:r>
      <w:r>
        <w:rPr>
          <w:rFonts w:ascii="SimSun" w:hAnsi="SimSun" w:eastAsia="SimSun" w:cs="SimSun"/>
          <w:sz w:val="20"/>
          <w:szCs w:val="20"/>
          <w:spacing w:val="-4"/>
        </w:rPr>
        <w:t xml:space="preserve"> </w:t>
      </w:r>
      <w:r>
        <w:rPr>
          <w:rFonts w:ascii="SimSun" w:hAnsi="SimSun" w:eastAsia="SimSun" w:cs="SimSun"/>
          <w:sz w:val="20"/>
          <w:szCs w:val="20"/>
          <w:spacing w:val="5"/>
        </w:rPr>
        <w:t>配对；反密</w:t>
      </w:r>
      <w:r>
        <w:rPr>
          <w:rFonts w:ascii="SimSun" w:hAnsi="SimSun" w:eastAsia="SimSun" w:cs="SimSun"/>
          <w:sz w:val="20"/>
          <w:szCs w:val="20"/>
        </w:rPr>
        <w:t xml:space="preserve"> </w:t>
      </w:r>
      <w:r>
        <w:rPr>
          <w:rFonts w:ascii="SimSun" w:hAnsi="SimSun" w:eastAsia="SimSun" w:cs="SimSun"/>
          <w:sz w:val="20"/>
          <w:szCs w:val="20"/>
          <w:spacing w:val="6"/>
        </w:rPr>
        <w:t>码子第1位的G</w:t>
      </w:r>
      <w:r>
        <w:rPr>
          <w:rFonts w:ascii="SimSun" w:hAnsi="SimSun" w:eastAsia="SimSun" w:cs="SimSun"/>
          <w:sz w:val="20"/>
          <w:szCs w:val="20"/>
          <w:spacing w:val="-5"/>
        </w:rPr>
        <w:t xml:space="preserve"> </w:t>
      </w:r>
      <w:r>
        <w:rPr>
          <w:rFonts w:ascii="SimSun" w:hAnsi="SimSun" w:eastAsia="SimSun" w:cs="SimSun"/>
          <w:sz w:val="20"/>
          <w:szCs w:val="20"/>
          <w:spacing w:val="6"/>
        </w:rPr>
        <w:t>可与密码子第3位的C</w:t>
      </w:r>
      <w:r>
        <w:rPr>
          <w:rFonts w:ascii="SimSun" w:hAnsi="SimSun" w:eastAsia="SimSun" w:cs="SimSun"/>
          <w:sz w:val="20"/>
          <w:szCs w:val="20"/>
          <w:spacing w:val="-24"/>
        </w:rPr>
        <w:t xml:space="preserve"> </w:t>
      </w:r>
      <w:r>
        <w:rPr>
          <w:rFonts w:ascii="SimSun" w:hAnsi="SimSun" w:eastAsia="SimSun" w:cs="SimSun"/>
          <w:sz w:val="20"/>
          <w:szCs w:val="20"/>
          <w:spacing w:val="6"/>
        </w:rPr>
        <w:t>或</w:t>
      </w:r>
      <w:r>
        <w:rPr>
          <w:rFonts w:ascii="SimSun" w:hAnsi="SimSun" w:eastAsia="SimSun" w:cs="SimSun"/>
          <w:sz w:val="20"/>
          <w:szCs w:val="20"/>
          <w:spacing w:val="-50"/>
        </w:rPr>
        <w:t xml:space="preserve"> </w:t>
      </w:r>
      <w:r>
        <w:rPr>
          <w:rFonts w:ascii="SimSun" w:hAnsi="SimSun" w:eastAsia="SimSun" w:cs="SimSun"/>
          <w:sz w:val="20"/>
          <w:szCs w:val="20"/>
          <w:spacing w:val="6"/>
        </w:rPr>
        <w:t>U</w:t>
      </w:r>
      <w:r>
        <w:rPr>
          <w:rFonts w:ascii="SimSun" w:hAnsi="SimSun" w:eastAsia="SimSun" w:cs="SimSun"/>
          <w:sz w:val="20"/>
          <w:szCs w:val="20"/>
          <w:spacing w:val="-16"/>
        </w:rPr>
        <w:t xml:space="preserve"> </w:t>
      </w:r>
      <w:r>
        <w:rPr>
          <w:rFonts w:ascii="SimSun" w:hAnsi="SimSun" w:eastAsia="SimSun" w:cs="SimSun"/>
          <w:sz w:val="20"/>
          <w:szCs w:val="20"/>
          <w:spacing w:val="6"/>
        </w:rPr>
        <w:t>配对</w:t>
      </w:r>
      <w:r>
        <w:rPr>
          <w:rFonts w:ascii="SimSun" w:hAnsi="SimSun" w:eastAsia="SimSun" w:cs="SimSun"/>
          <w:sz w:val="20"/>
          <w:szCs w:val="20"/>
        </w:rPr>
        <w:t xml:space="preserve"> </w:t>
      </w:r>
      <w:r>
        <w:rPr>
          <w:rFonts w:ascii="SimSun" w:hAnsi="SimSun" w:eastAsia="SimSun" w:cs="SimSun"/>
          <w:sz w:val="20"/>
          <w:szCs w:val="20"/>
          <w:spacing w:val="-3"/>
        </w:rPr>
        <w:t>(图15-2)。由此可见，密码子的摆动性</w:t>
      </w:r>
      <w:r>
        <w:rPr>
          <w:rFonts w:ascii="SimSun" w:hAnsi="SimSun" w:eastAsia="SimSun" w:cs="SimSun"/>
          <w:sz w:val="20"/>
          <w:szCs w:val="20"/>
          <w:spacing w:val="-4"/>
        </w:rPr>
        <w:t>能使一种</w:t>
      </w:r>
      <w:r>
        <w:rPr>
          <w:rFonts w:ascii="SimSun" w:hAnsi="SimSun" w:eastAsia="SimSun" w:cs="SimSun"/>
          <w:sz w:val="20"/>
          <w:szCs w:val="20"/>
        </w:rPr>
        <w:t xml:space="preserve"> </w:t>
      </w:r>
      <w:r>
        <w:rPr>
          <w:rFonts w:ascii="SimSun" w:hAnsi="SimSun" w:eastAsia="SimSun" w:cs="SimSun"/>
          <w:sz w:val="20"/>
          <w:szCs w:val="20"/>
          <w:spacing w:val="-4"/>
        </w:rPr>
        <w:t>tRNA</w:t>
      </w:r>
      <w:r>
        <w:rPr>
          <w:rFonts w:ascii="SimSun" w:hAnsi="SimSun" w:eastAsia="SimSun" w:cs="SimSun"/>
          <w:sz w:val="20"/>
          <w:szCs w:val="20"/>
          <w:spacing w:val="-12"/>
        </w:rPr>
        <w:t xml:space="preserve"> </w:t>
      </w:r>
      <w:r>
        <w:rPr>
          <w:rFonts w:ascii="SimSun" w:hAnsi="SimSun" w:eastAsia="SimSun" w:cs="SimSun"/>
          <w:sz w:val="20"/>
          <w:szCs w:val="20"/>
          <w:spacing w:val="-4"/>
        </w:rPr>
        <w:t>识别mRNA</w:t>
      </w:r>
      <w:r>
        <w:rPr>
          <w:rFonts w:ascii="SimSun" w:hAnsi="SimSun" w:eastAsia="SimSun" w:cs="SimSun"/>
          <w:sz w:val="20"/>
          <w:szCs w:val="20"/>
          <w:spacing w:val="93"/>
        </w:rPr>
        <w:t xml:space="preserve"> </w:t>
      </w:r>
      <w:r>
        <w:rPr>
          <w:rFonts w:ascii="SimSun" w:hAnsi="SimSun" w:eastAsia="SimSun" w:cs="SimSun"/>
          <w:sz w:val="20"/>
          <w:szCs w:val="20"/>
          <w:spacing w:val="-4"/>
        </w:rPr>
        <w:t>中的多种简并性密码子。</w:t>
      </w:r>
    </w:p>
    <w:p>
      <w:pPr>
        <w:ind w:left="4560" w:right="322" w:firstLine="389"/>
        <w:spacing w:before="99" w:line="277" w:lineRule="auto"/>
        <w:jc w:val="both"/>
        <w:rPr>
          <w:rFonts w:ascii="SimSun" w:hAnsi="SimSun" w:eastAsia="SimSun" w:cs="SimSun"/>
          <w:sz w:val="20"/>
          <w:szCs w:val="20"/>
        </w:rPr>
      </w:pPr>
      <w:r>
        <w:pict>
          <v:shape id="_x0000_s491" style="position:absolute;margin-left:21.002pt;margin-top:43.5251pt;mso-position-vertical-relative:text;mso-position-horizontal-relative:text;width:174.45pt;height:27.05pt;z-index:253108224;" filled="false" stroked="false" type="#_x0000_t202">
            <v:fill on="false"/>
            <v:stroke on="false"/>
            <v:path/>
            <v:imagedata o:title=""/>
            <o:lock v:ext="edit" aspectratio="false"/>
            <v:textbox inset="0mm,0mm,0mm,0mm">
              <w:txbxContent>
                <w:p>
                  <w:pPr>
                    <w:ind w:left="20" w:right="20"/>
                    <w:spacing w:before="20" w:line="231" w:lineRule="auto"/>
                    <w:rPr>
                      <w:rFonts w:ascii="SimHei" w:hAnsi="SimHei" w:eastAsia="SimHei" w:cs="SimHei"/>
                      <w:sz w:val="20"/>
                      <w:szCs w:val="20"/>
                    </w:rPr>
                  </w:pPr>
                  <w:r>
                    <w:rPr>
                      <w:rFonts w:ascii="SimHei" w:hAnsi="SimHei" w:eastAsia="SimHei" w:cs="SimHei"/>
                      <w:sz w:val="20"/>
                      <w:szCs w:val="20"/>
                      <w:spacing w:val="-6"/>
                    </w:rPr>
                    <w:t>图15-2</w:t>
                  </w:r>
                  <w:r>
                    <w:rPr>
                      <w:rFonts w:ascii="SimHei" w:hAnsi="SimHei" w:eastAsia="SimHei" w:cs="SimHei"/>
                      <w:sz w:val="20"/>
                      <w:szCs w:val="20"/>
                      <w:spacing w:val="61"/>
                    </w:rPr>
                    <w:t xml:space="preserve"> </w:t>
                  </w:r>
                  <w:r>
                    <w:rPr>
                      <w:rFonts w:ascii="SimHei" w:hAnsi="SimHei" w:eastAsia="SimHei" w:cs="SimHei"/>
                      <w:sz w:val="20"/>
                      <w:szCs w:val="20"/>
                      <w:spacing w:val="-6"/>
                    </w:rPr>
                    <w:t>反密码子与密码子的识别方式与</w:t>
                  </w:r>
                  <w:r>
                    <w:rPr>
                      <w:rFonts w:ascii="SimHei" w:hAnsi="SimHei" w:eastAsia="SimHei" w:cs="SimHei"/>
                      <w:sz w:val="20"/>
                      <w:szCs w:val="20"/>
                    </w:rPr>
                    <w:t xml:space="preserve"> </w:t>
                  </w:r>
                  <w:r>
                    <w:rPr>
                      <w:rFonts w:ascii="SimHei" w:hAnsi="SimHei" w:eastAsia="SimHei" w:cs="SimHei"/>
                      <w:sz w:val="20"/>
                      <w:szCs w:val="20"/>
                      <w:spacing w:val="-12"/>
                    </w:rPr>
                    <w:t>摆动配对</w:t>
                  </w:r>
                </w:p>
              </w:txbxContent>
            </v:textbox>
          </v:shape>
        </w:pict>
      </w: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b/>
          <w:bCs/>
          <w:spacing w:val="-2"/>
        </w:rPr>
        <w:t>通用性</w:t>
      </w:r>
      <w:r>
        <w:rPr>
          <w:rFonts w:ascii="SimSun" w:hAnsi="SimSun" w:eastAsia="SimSun" w:cs="SimSun"/>
          <w:sz w:val="20"/>
          <w:szCs w:val="20"/>
          <w:spacing w:val="65"/>
        </w:rPr>
        <w:t xml:space="preserve"> </w:t>
      </w:r>
      <w:r>
        <w:rPr>
          <w:rFonts w:ascii="SimSun" w:hAnsi="SimSun" w:eastAsia="SimSun" w:cs="SimSun"/>
          <w:sz w:val="20"/>
          <w:szCs w:val="20"/>
          <w:spacing w:val="-2"/>
        </w:rPr>
        <w:t>遗传密码具有通用性</w:t>
      </w:r>
      <w:r>
        <w:rPr>
          <w:rFonts w:ascii="Times New Roman" w:hAnsi="Times New Roman" w:eastAsia="Times New Roman" w:cs="Times New Roman"/>
          <w:sz w:val="20"/>
          <w:szCs w:val="20"/>
          <w:spacing w:val="-2"/>
        </w:rPr>
        <w:t>(universal),</w:t>
      </w:r>
      <w:r>
        <w:rPr>
          <w:rFonts w:ascii="Times New Roman" w:hAnsi="Times New Roman" w:eastAsia="Times New Roman" w:cs="Times New Roman"/>
          <w:sz w:val="20"/>
          <w:szCs w:val="20"/>
        </w:rPr>
        <w:t xml:space="preserve">   </w:t>
      </w:r>
      <w:r>
        <w:rPr>
          <w:rFonts w:ascii="SimSun" w:hAnsi="SimSun" w:eastAsia="SimSun" w:cs="SimSun"/>
          <w:sz w:val="20"/>
          <w:szCs w:val="20"/>
          <w:spacing w:val="-3"/>
        </w:rPr>
        <w:t>即从低等生物如细菌到人类都使用着同一套遗传</w:t>
      </w:r>
      <w:r>
        <w:rPr>
          <w:rFonts w:ascii="SimSun" w:hAnsi="SimSun" w:eastAsia="SimSun" w:cs="SimSun"/>
          <w:sz w:val="20"/>
          <w:szCs w:val="20"/>
          <w:spacing w:val="2"/>
        </w:rPr>
        <w:t xml:space="preserve"> </w:t>
      </w:r>
      <w:r>
        <w:rPr>
          <w:rFonts w:ascii="SimSun" w:hAnsi="SimSun" w:eastAsia="SimSun" w:cs="SimSun"/>
          <w:sz w:val="20"/>
          <w:szCs w:val="20"/>
          <w:spacing w:val="-12"/>
        </w:rPr>
        <w:t>密码，这为地球上的生物来自同一起源的进化论提</w:t>
      </w:r>
      <w:r>
        <w:rPr>
          <w:rFonts w:ascii="SimSun" w:hAnsi="SimSun" w:eastAsia="SimSun" w:cs="SimSun"/>
          <w:sz w:val="20"/>
          <w:szCs w:val="20"/>
          <w:spacing w:val="1"/>
        </w:rPr>
        <w:t xml:space="preserve"> </w:t>
      </w:r>
      <w:r>
        <w:rPr>
          <w:rFonts w:ascii="SimSun" w:hAnsi="SimSun" w:eastAsia="SimSun" w:cs="SimSun"/>
          <w:sz w:val="20"/>
          <w:szCs w:val="20"/>
          <w:spacing w:val="-11"/>
        </w:rPr>
        <w:t>供了有力证据，另外也使得利用细菌等生物来制</w:t>
      </w:r>
      <w:r>
        <w:rPr>
          <w:rFonts w:ascii="SimSun" w:hAnsi="SimSun" w:eastAsia="SimSun" w:cs="SimSun"/>
          <w:sz w:val="20"/>
          <w:szCs w:val="20"/>
          <w:spacing w:val="-12"/>
        </w:rPr>
        <w:t>造</w:t>
      </w:r>
      <w:r>
        <w:rPr>
          <w:rFonts w:ascii="SimSun" w:hAnsi="SimSun" w:eastAsia="SimSun" w:cs="SimSun"/>
          <w:sz w:val="20"/>
          <w:szCs w:val="20"/>
        </w:rPr>
        <w:t xml:space="preserve"> </w:t>
      </w:r>
      <w:r>
        <w:rPr>
          <w:rFonts w:ascii="SimSun" w:hAnsi="SimSun" w:eastAsia="SimSun" w:cs="SimSun"/>
          <w:sz w:val="20"/>
          <w:szCs w:val="20"/>
          <w:spacing w:val="-12"/>
        </w:rPr>
        <w:t>人类蛋白质成为可能。但遗传密码的通用性并不是</w:t>
      </w:r>
    </w:p>
    <w:p>
      <w:pPr>
        <w:ind w:left="60" w:right="331"/>
        <w:spacing w:before="124" w:line="248" w:lineRule="auto"/>
        <w:rPr>
          <w:rFonts w:ascii="SimSun" w:hAnsi="SimSun" w:eastAsia="SimSun" w:cs="SimSun"/>
          <w:sz w:val="20"/>
          <w:szCs w:val="20"/>
        </w:rPr>
      </w:pPr>
      <w:r>
        <w:rPr>
          <w:rFonts w:ascii="SimSun" w:hAnsi="SimSun" w:eastAsia="SimSun" w:cs="SimSun"/>
          <w:sz w:val="20"/>
          <w:szCs w:val="20"/>
          <w:spacing w:val="-20"/>
        </w:rPr>
        <w:t>绝对的，也有少数例外。例如，在哺乳类动物线粒体内，UGA</w:t>
      </w:r>
      <w:r>
        <w:rPr>
          <w:rFonts w:ascii="SimSun" w:hAnsi="SimSun" w:eastAsia="SimSun" w:cs="SimSun"/>
          <w:sz w:val="20"/>
          <w:szCs w:val="20"/>
          <w:spacing w:val="26"/>
        </w:rPr>
        <w:t xml:space="preserve"> </w:t>
      </w:r>
      <w:r>
        <w:rPr>
          <w:rFonts w:ascii="SimSun" w:hAnsi="SimSun" w:eastAsia="SimSun" w:cs="SimSun"/>
          <w:sz w:val="20"/>
          <w:szCs w:val="20"/>
          <w:spacing w:val="-20"/>
        </w:rPr>
        <w:t>除了代表终止信号，也代表色氨酸；AUA</w:t>
      </w:r>
      <w:r>
        <w:rPr>
          <w:rFonts w:ascii="SimSun" w:hAnsi="SimSun" w:eastAsia="SimSun" w:cs="SimSun"/>
          <w:sz w:val="20"/>
          <w:szCs w:val="20"/>
          <w:spacing w:val="22"/>
        </w:rPr>
        <w:t xml:space="preserve"> </w:t>
      </w:r>
      <w:r>
        <w:rPr>
          <w:rFonts w:ascii="SimSun" w:hAnsi="SimSun" w:eastAsia="SimSun" w:cs="SimSun"/>
          <w:sz w:val="20"/>
          <w:szCs w:val="20"/>
          <w:spacing w:val="-20"/>
        </w:rPr>
        <w:t>不再代</w:t>
      </w:r>
      <w:r>
        <w:rPr>
          <w:rFonts w:ascii="SimSun" w:hAnsi="SimSun" w:eastAsia="SimSun" w:cs="SimSun"/>
          <w:sz w:val="20"/>
          <w:szCs w:val="20"/>
        </w:rPr>
        <w:t xml:space="preserve"> </w:t>
      </w:r>
      <w:r>
        <w:rPr>
          <w:rFonts w:ascii="SimSun" w:hAnsi="SimSun" w:eastAsia="SimSun" w:cs="SimSun"/>
          <w:sz w:val="20"/>
          <w:szCs w:val="20"/>
          <w:spacing w:val="-17"/>
        </w:rPr>
        <w:t>表异亮氨酸，而是作为甲硫氨酸的密码子。</w:t>
      </w:r>
    </w:p>
    <w:p>
      <w:pPr>
        <w:ind w:left="443"/>
        <w:spacing w:before="208" w:line="220" w:lineRule="auto"/>
        <w:outlineLvl w:val="3"/>
        <w:rPr>
          <w:rFonts w:ascii="SimHei" w:hAnsi="SimHei" w:eastAsia="SimHei" w:cs="SimHei"/>
          <w:sz w:val="24"/>
          <w:szCs w:val="24"/>
        </w:rPr>
      </w:pPr>
      <w:r>
        <w:rPr>
          <w:rFonts w:ascii="SimHei" w:hAnsi="SimHei" w:eastAsia="SimHei" w:cs="SimHei"/>
          <w:sz w:val="24"/>
          <w:szCs w:val="24"/>
          <w:b/>
          <w:bCs/>
          <w:color w:val="003667"/>
          <w:spacing w:val="-5"/>
        </w:rPr>
        <w:t>二、tRNA</w:t>
      </w:r>
      <w:r>
        <w:rPr>
          <w:rFonts w:ascii="SimHei" w:hAnsi="SimHei" w:eastAsia="SimHei" w:cs="SimHei"/>
          <w:sz w:val="24"/>
          <w:szCs w:val="24"/>
          <w:color w:val="003667"/>
          <w:spacing w:val="90"/>
        </w:rPr>
        <w:t xml:space="preserve"> </w:t>
      </w:r>
      <w:r>
        <w:rPr>
          <w:rFonts w:ascii="SimHei" w:hAnsi="SimHei" w:eastAsia="SimHei" w:cs="SimHei"/>
          <w:sz w:val="24"/>
          <w:szCs w:val="24"/>
          <w:b/>
          <w:bCs/>
          <w:color w:val="003667"/>
          <w:spacing w:val="-5"/>
        </w:rPr>
        <w:t>是氨基酸和密码子之间的特异连接物</w:t>
      </w:r>
    </w:p>
    <w:p>
      <w:pPr>
        <w:ind w:left="60" w:right="250" w:firstLine="380"/>
        <w:spacing w:before="237" w:line="273" w:lineRule="auto"/>
        <w:jc w:val="both"/>
        <w:rPr>
          <w:rFonts w:ascii="SimSun" w:hAnsi="SimSun" w:eastAsia="SimSun" w:cs="SimSun"/>
          <w:sz w:val="20"/>
          <w:szCs w:val="20"/>
        </w:rPr>
      </w:pPr>
      <w:r>
        <w:rPr>
          <w:rFonts w:ascii="SimSun" w:hAnsi="SimSun" w:eastAsia="SimSun" w:cs="SimSun"/>
          <w:sz w:val="20"/>
          <w:szCs w:val="20"/>
          <w:spacing w:val="-2"/>
        </w:rPr>
        <w:t>作为蛋白质合成原料的20种氨基酸，翻译时由其各自特定的tRNA</w:t>
      </w:r>
      <w:r>
        <w:rPr>
          <w:rFonts w:ascii="SimSun" w:hAnsi="SimSun" w:eastAsia="SimSun" w:cs="SimSun"/>
          <w:sz w:val="20"/>
          <w:szCs w:val="20"/>
          <w:spacing w:val="12"/>
        </w:rPr>
        <w:t xml:space="preserve"> </w:t>
      </w:r>
      <w:r>
        <w:rPr>
          <w:rFonts w:ascii="SimSun" w:hAnsi="SimSun" w:eastAsia="SimSun" w:cs="SimSun"/>
          <w:sz w:val="20"/>
          <w:szCs w:val="20"/>
          <w:spacing w:val="-2"/>
        </w:rPr>
        <w:t>负责转运至核</w:t>
      </w:r>
      <w:r>
        <w:rPr>
          <w:rFonts w:ascii="SimSun" w:hAnsi="SimSun" w:eastAsia="SimSun" w:cs="SimSun"/>
          <w:sz w:val="20"/>
          <w:szCs w:val="20"/>
          <w:spacing w:val="-3"/>
        </w:rPr>
        <w:t>糖体。</w:t>
      </w:r>
      <w:r>
        <w:rPr>
          <w:rFonts w:ascii="SimSun" w:hAnsi="SimSun" w:eastAsia="SimSun" w:cs="SimSun"/>
          <w:sz w:val="20"/>
          <w:szCs w:val="20"/>
          <w:spacing w:val="-10"/>
        </w:rPr>
        <w:t xml:space="preserve"> </w:t>
      </w:r>
      <w:r>
        <w:rPr>
          <w:rFonts w:ascii="SimSun" w:hAnsi="SimSun" w:eastAsia="SimSun" w:cs="SimSun"/>
          <w:sz w:val="20"/>
          <w:szCs w:val="20"/>
          <w:spacing w:val="-2"/>
        </w:rPr>
        <w:t>tRNA</w:t>
      </w:r>
      <w:r>
        <w:rPr>
          <w:rFonts w:ascii="SimSun" w:hAnsi="SimSun" w:eastAsia="SimSun" w:cs="SimSun"/>
          <w:sz w:val="20"/>
          <w:szCs w:val="20"/>
          <w:spacing w:val="13"/>
        </w:rPr>
        <w:t xml:space="preserve"> </w:t>
      </w:r>
      <w:r>
        <w:rPr>
          <w:rFonts w:ascii="SimSun" w:hAnsi="SimSun" w:eastAsia="SimSun" w:cs="SimSun"/>
          <w:sz w:val="20"/>
          <w:szCs w:val="20"/>
          <w:spacing w:val="-3"/>
        </w:rPr>
        <w:t>通</w:t>
      </w:r>
      <w:r>
        <w:rPr>
          <w:rFonts w:ascii="SimSun" w:hAnsi="SimSun" w:eastAsia="SimSun" w:cs="SimSun"/>
          <w:sz w:val="20"/>
          <w:szCs w:val="20"/>
        </w:rPr>
        <w:t xml:space="preserve">  </w:t>
      </w:r>
      <w:r>
        <w:rPr>
          <w:rFonts w:ascii="SimSun" w:hAnsi="SimSun" w:eastAsia="SimSun" w:cs="SimSun"/>
          <w:sz w:val="20"/>
          <w:szCs w:val="20"/>
          <w:spacing w:val="4"/>
        </w:rPr>
        <w:t>过其特异的反密码子与</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4"/>
        </w:rPr>
        <w:t>上的密码子相互配对，将其携带的氨基</w:t>
      </w:r>
      <w:r>
        <w:rPr>
          <w:rFonts w:ascii="SimSun" w:hAnsi="SimSun" w:eastAsia="SimSun" w:cs="SimSun"/>
          <w:sz w:val="20"/>
          <w:szCs w:val="20"/>
          <w:spacing w:val="3"/>
        </w:rPr>
        <w:t>酸在核糖体上准确对号入座。</w:t>
      </w:r>
      <w:r>
        <w:rPr>
          <w:rFonts w:ascii="SimSun" w:hAnsi="SimSun" w:eastAsia="SimSun" w:cs="SimSun"/>
          <w:sz w:val="20"/>
          <w:szCs w:val="20"/>
        </w:rPr>
        <w:t xml:space="preserve"> </w:t>
      </w:r>
      <w:r>
        <w:rPr>
          <w:rFonts w:ascii="SimSun" w:hAnsi="SimSun" w:eastAsia="SimSun" w:cs="SimSun"/>
          <w:sz w:val="20"/>
          <w:szCs w:val="20"/>
          <w:spacing w:val="4"/>
        </w:rPr>
        <w:t>虽然已发现的</w:t>
      </w:r>
      <w:r>
        <w:rPr>
          <w:rFonts w:ascii="SimSun" w:hAnsi="SimSun" w:eastAsia="SimSun" w:cs="SimSun"/>
          <w:sz w:val="20"/>
          <w:szCs w:val="20"/>
        </w:rPr>
        <w:t>tRNA</w:t>
      </w:r>
      <w:r>
        <w:rPr>
          <w:rFonts w:ascii="SimSun" w:hAnsi="SimSun" w:eastAsia="SimSun" w:cs="SimSun"/>
          <w:sz w:val="20"/>
          <w:szCs w:val="20"/>
          <w:spacing w:val="22"/>
        </w:rPr>
        <w:t xml:space="preserve"> </w:t>
      </w:r>
      <w:r>
        <w:rPr>
          <w:rFonts w:ascii="SimSun" w:hAnsi="SimSun" w:eastAsia="SimSun" w:cs="SimSun"/>
          <w:sz w:val="20"/>
          <w:szCs w:val="20"/>
          <w:spacing w:val="4"/>
        </w:rPr>
        <w:t>多达数十种，</w:t>
      </w:r>
      <w:r>
        <w:rPr>
          <w:rFonts w:ascii="SimSun" w:hAnsi="SimSun" w:eastAsia="SimSun" w:cs="SimSun"/>
          <w:sz w:val="20"/>
          <w:szCs w:val="20"/>
          <w:spacing w:val="61"/>
        </w:rPr>
        <w:t xml:space="preserve"> </w:t>
      </w:r>
      <w:r>
        <w:rPr>
          <w:rFonts w:ascii="SimSun" w:hAnsi="SimSun" w:eastAsia="SimSun" w:cs="SimSun"/>
          <w:sz w:val="20"/>
          <w:szCs w:val="20"/>
          <w:spacing w:val="4"/>
        </w:rPr>
        <w:t>一种氨基酸通常与</w:t>
      </w:r>
      <w:r>
        <w:rPr>
          <w:rFonts w:ascii="SimSun" w:hAnsi="SimSun" w:eastAsia="SimSun" w:cs="SimSun"/>
          <w:sz w:val="20"/>
          <w:szCs w:val="20"/>
          <w:spacing w:val="3"/>
        </w:rPr>
        <w:t>多种</w:t>
      </w:r>
      <w:r>
        <w:rPr>
          <w:rFonts w:ascii="SimSun" w:hAnsi="SimSun" w:eastAsia="SimSun" w:cs="SimSun"/>
          <w:sz w:val="20"/>
          <w:szCs w:val="20"/>
        </w:rPr>
        <w:t>tRNA</w:t>
      </w:r>
      <w:r>
        <w:rPr>
          <w:rFonts w:ascii="SimSun" w:hAnsi="SimSun" w:eastAsia="SimSun" w:cs="SimSun"/>
          <w:sz w:val="20"/>
          <w:szCs w:val="20"/>
          <w:spacing w:val="22"/>
        </w:rPr>
        <w:t xml:space="preserve"> </w:t>
      </w:r>
      <w:r>
        <w:rPr>
          <w:rFonts w:ascii="SimSun" w:hAnsi="SimSun" w:eastAsia="SimSun" w:cs="SimSun"/>
          <w:sz w:val="20"/>
          <w:szCs w:val="20"/>
          <w:spacing w:val="3"/>
        </w:rPr>
        <w:t>特异结合(与密码子的简并性相适</w:t>
      </w:r>
      <w:r>
        <w:rPr>
          <w:rFonts w:ascii="SimSun" w:hAnsi="SimSun" w:eastAsia="SimSun" w:cs="SimSun"/>
          <w:sz w:val="20"/>
          <w:szCs w:val="20"/>
        </w:rPr>
        <w:t xml:space="preserve">  </w:t>
      </w:r>
      <w:r>
        <w:rPr>
          <w:rFonts w:ascii="SimSun" w:hAnsi="SimSun" w:eastAsia="SimSun" w:cs="SimSun"/>
          <w:sz w:val="20"/>
          <w:szCs w:val="20"/>
          <w:spacing w:val="2"/>
        </w:rPr>
        <w:t>应),但是一种</w:t>
      </w:r>
      <w:r>
        <w:rPr>
          <w:rFonts w:ascii="SimSun" w:hAnsi="SimSun" w:eastAsia="SimSun" w:cs="SimSun"/>
          <w:sz w:val="20"/>
          <w:szCs w:val="20"/>
        </w:rPr>
        <w:t>tRNA</w:t>
      </w:r>
      <w:r>
        <w:rPr>
          <w:rFonts w:ascii="SimSun" w:hAnsi="SimSun" w:eastAsia="SimSun" w:cs="SimSun"/>
          <w:sz w:val="20"/>
          <w:szCs w:val="20"/>
          <w:spacing w:val="28"/>
        </w:rPr>
        <w:t xml:space="preserve"> </w:t>
      </w:r>
      <w:r>
        <w:rPr>
          <w:rFonts w:ascii="SimSun" w:hAnsi="SimSun" w:eastAsia="SimSun" w:cs="SimSun"/>
          <w:sz w:val="20"/>
          <w:szCs w:val="20"/>
          <w:spacing w:val="2"/>
        </w:rPr>
        <w:t>只能转运一种特定的氨基酸。通常在</w:t>
      </w:r>
      <w:r>
        <w:rPr>
          <w:rFonts w:ascii="SimSun" w:hAnsi="SimSun" w:eastAsia="SimSun" w:cs="SimSun"/>
          <w:sz w:val="20"/>
          <w:szCs w:val="20"/>
        </w:rPr>
        <w:t>tRNA</w:t>
      </w:r>
      <w:r>
        <w:rPr>
          <w:rFonts w:ascii="SimSun" w:hAnsi="SimSun" w:eastAsia="SimSun" w:cs="SimSun"/>
          <w:sz w:val="20"/>
          <w:szCs w:val="20"/>
          <w:spacing w:val="22"/>
        </w:rPr>
        <w:t xml:space="preserve"> </w:t>
      </w:r>
      <w:r>
        <w:rPr>
          <w:rFonts w:ascii="SimSun" w:hAnsi="SimSun" w:eastAsia="SimSun" w:cs="SimSun"/>
          <w:sz w:val="20"/>
          <w:szCs w:val="20"/>
          <w:spacing w:val="2"/>
        </w:rPr>
        <w:t>的右上角标注氨基酸的三字母符号，</w:t>
      </w:r>
      <w:r>
        <w:rPr>
          <w:rFonts w:ascii="SimSun" w:hAnsi="SimSun" w:eastAsia="SimSun" w:cs="SimSun"/>
          <w:sz w:val="20"/>
          <w:szCs w:val="20"/>
        </w:rPr>
        <w:t xml:space="preserve"> </w:t>
      </w:r>
      <w:r>
        <w:rPr>
          <w:rFonts w:ascii="SimSun" w:hAnsi="SimSun" w:eastAsia="SimSun" w:cs="SimSun"/>
          <w:sz w:val="20"/>
          <w:szCs w:val="20"/>
          <w:spacing w:val="-1"/>
        </w:rPr>
        <w:t>以代表其特异转运的氨基酸，如tRNA</w:t>
      </w:r>
      <w:r>
        <w:rPr>
          <w:rFonts w:ascii="SimSun" w:hAnsi="SimSun" w:eastAsia="SimSun" w:cs="SimSun"/>
          <w:sz w:val="20"/>
          <w:szCs w:val="20"/>
          <w:spacing w:val="11"/>
        </w:rPr>
        <w:t xml:space="preserve">  </w:t>
      </w:r>
      <w:r>
        <w:rPr>
          <w:rFonts w:ascii="SimSun" w:hAnsi="SimSun" w:eastAsia="SimSun" w:cs="SimSun"/>
          <w:sz w:val="20"/>
          <w:szCs w:val="20"/>
          <w:spacing w:val="-1"/>
        </w:rPr>
        <w:t>表</w:t>
      </w:r>
      <w:r>
        <w:rPr>
          <w:rFonts w:ascii="SimSun" w:hAnsi="SimSun" w:eastAsia="SimSun" w:cs="SimSun"/>
          <w:sz w:val="20"/>
          <w:szCs w:val="20"/>
          <w:spacing w:val="-2"/>
        </w:rPr>
        <w:t>示这是一种特异转运酪氨酸的</w:t>
      </w:r>
      <w:r>
        <w:rPr>
          <w:rFonts w:ascii="SimSun" w:hAnsi="SimSun" w:eastAsia="SimSun" w:cs="SimSun"/>
          <w:sz w:val="20"/>
          <w:szCs w:val="20"/>
          <w:spacing w:val="-1"/>
        </w:rPr>
        <w:t>tRNA</w:t>
      </w:r>
      <w:r>
        <w:rPr>
          <w:rFonts w:ascii="SimSun" w:hAnsi="SimSun" w:eastAsia="SimSun" w:cs="SimSun"/>
          <w:sz w:val="20"/>
          <w:szCs w:val="20"/>
          <w:spacing w:val="-2"/>
        </w:rPr>
        <w:t>。</w:t>
      </w:r>
    </w:p>
    <w:p>
      <w:pPr>
        <w:ind w:left="60" w:right="323" w:firstLine="380"/>
        <w:spacing w:before="121" w:line="280" w:lineRule="auto"/>
        <w:jc w:val="both"/>
        <w:rPr>
          <w:rFonts w:ascii="SimSun" w:hAnsi="SimSun" w:eastAsia="SimSun" w:cs="SimSun"/>
          <w:sz w:val="20"/>
          <w:szCs w:val="20"/>
        </w:rPr>
      </w:pPr>
      <w:r>
        <w:rPr>
          <w:rFonts w:ascii="SimSun" w:hAnsi="SimSun" w:eastAsia="SimSun" w:cs="SimSun"/>
          <w:sz w:val="20"/>
          <w:szCs w:val="20"/>
          <w:spacing w:val="-4"/>
        </w:rPr>
        <w:t>tRNA</w:t>
      </w:r>
      <w:r>
        <w:rPr>
          <w:rFonts w:ascii="SimSun" w:hAnsi="SimSun" w:eastAsia="SimSun" w:cs="SimSun"/>
          <w:sz w:val="20"/>
          <w:szCs w:val="20"/>
          <w:spacing w:val="-4"/>
        </w:rPr>
        <w:t xml:space="preserve"> </w:t>
      </w:r>
      <w:r>
        <w:rPr>
          <w:rFonts w:ascii="SimSun" w:hAnsi="SimSun" w:eastAsia="SimSun" w:cs="SimSun"/>
          <w:sz w:val="20"/>
          <w:szCs w:val="20"/>
          <w:spacing w:val="-4"/>
        </w:rPr>
        <w:t>上有两个重要的功能部位：</w:t>
      </w:r>
      <w:r>
        <w:rPr>
          <w:rFonts w:ascii="SimSun" w:hAnsi="SimSun" w:eastAsia="SimSun" w:cs="SimSun"/>
          <w:sz w:val="20"/>
          <w:szCs w:val="20"/>
          <w:spacing w:val="55"/>
        </w:rPr>
        <w:t xml:space="preserve"> </w:t>
      </w:r>
      <w:r>
        <w:rPr>
          <w:rFonts w:ascii="SimSun" w:hAnsi="SimSun" w:eastAsia="SimSun" w:cs="SimSun"/>
          <w:sz w:val="20"/>
          <w:szCs w:val="20"/>
          <w:spacing w:val="-4"/>
        </w:rPr>
        <w:t>一个是氨基酸结合部位，另一个是mRNA</w:t>
      </w:r>
      <w:r>
        <w:rPr>
          <w:rFonts w:ascii="SimSun" w:hAnsi="SimSun" w:eastAsia="SimSun" w:cs="SimSun"/>
          <w:sz w:val="20"/>
          <w:szCs w:val="20"/>
          <w:spacing w:val="82"/>
        </w:rPr>
        <w:t xml:space="preserve"> </w:t>
      </w:r>
      <w:r>
        <w:rPr>
          <w:rFonts w:ascii="SimSun" w:hAnsi="SimSun" w:eastAsia="SimSun" w:cs="SimSun"/>
          <w:sz w:val="20"/>
          <w:szCs w:val="20"/>
          <w:spacing w:val="-4"/>
        </w:rPr>
        <w:t>结合部位。与氨基酸</w:t>
      </w:r>
      <w:r>
        <w:rPr>
          <w:rFonts w:ascii="SimSun" w:hAnsi="SimSun" w:eastAsia="SimSun" w:cs="SimSun"/>
          <w:sz w:val="20"/>
          <w:szCs w:val="20"/>
        </w:rPr>
        <w:t xml:space="preserve"> </w:t>
      </w:r>
      <w:r>
        <w:rPr>
          <w:rFonts w:ascii="SimSun" w:hAnsi="SimSun" w:eastAsia="SimSun" w:cs="SimSun"/>
          <w:sz w:val="20"/>
          <w:szCs w:val="20"/>
        </w:rPr>
        <w:t>结合的部位是tRNA</w:t>
      </w:r>
      <w:r>
        <w:rPr>
          <w:rFonts w:ascii="SimSun" w:hAnsi="SimSun" w:eastAsia="SimSun" w:cs="SimSun"/>
          <w:sz w:val="20"/>
          <w:szCs w:val="20"/>
          <w:spacing w:val="22"/>
        </w:rPr>
        <w:t xml:space="preserve"> </w:t>
      </w:r>
      <w:r>
        <w:rPr>
          <w:rFonts w:ascii="SimSun" w:hAnsi="SimSun" w:eastAsia="SimSun" w:cs="SimSun"/>
          <w:sz w:val="20"/>
          <w:szCs w:val="20"/>
        </w:rPr>
        <w:t>的氨基酸臂的-CCA</w:t>
      </w:r>
      <w:r>
        <w:rPr>
          <w:rFonts w:ascii="SimSun" w:hAnsi="SimSun" w:eastAsia="SimSun" w:cs="SimSun"/>
          <w:sz w:val="20"/>
          <w:szCs w:val="20"/>
          <w:spacing w:val="16"/>
        </w:rPr>
        <w:t xml:space="preserve"> </w:t>
      </w:r>
      <w:r>
        <w:rPr>
          <w:rFonts w:ascii="SimSun" w:hAnsi="SimSun" w:eastAsia="SimSun" w:cs="SimSun"/>
          <w:sz w:val="20"/>
          <w:szCs w:val="20"/>
        </w:rPr>
        <w:t>末端的腺苷酸3'</w:t>
      </w:r>
      <w:r>
        <w:rPr>
          <w:rFonts w:ascii="SimSun" w:hAnsi="SimSun" w:eastAsia="SimSun" w:cs="SimSun"/>
          <w:sz w:val="20"/>
          <w:szCs w:val="20"/>
          <w:spacing w:val="-1"/>
        </w:rPr>
        <w:t>-</w:t>
      </w:r>
      <w:r>
        <w:rPr>
          <w:rFonts w:ascii="SimSun" w:hAnsi="SimSun" w:eastAsia="SimSun" w:cs="SimSun"/>
          <w:sz w:val="20"/>
          <w:szCs w:val="20"/>
        </w:rPr>
        <w:t>OH</w:t>
      </w:r>
      <w:r>
        <w:rPr>
          <w:rFonts w:ascii="SimSun" w:hAnsi="SimSun" w:eastAsia="SimSun" w:cs="SimSun"/>
          <w:sz w:val="20"/>
          <w:szCs w:val="20"/>
          <w:spacing w:val="-1"/>
        </w:rPr>
        <w:t>;</w:t>
      </w:r>
      <w:r>
        <w:rPr>
          <w:rFonts w:ascii="SimSun" w:hAnsi="SimSun" w:eastAsia="SimSun" w:cs="SimSun"/>
          <w:sz w:val="20"/>
          <w:szCs w:val="20"/>
          <w:spacing w:val="-13"/>
        </w:rPr>
        <w:t xml:space="preserve"> </w:t>
      </w:r>
      <w:r>
        <w:rPr>
          <w:rFonts w:ascii="SimSun" w:hAnsi="SimSun" w:eastAsia="SimSun" w:cs="SimSun"/>
          <w:sz w:val="20"/>
          <w:szCs w:val="20"/>
          <w:spacing w:val="-1"/>
        </w:rPr>
        <w:t>与</w:t>
      </w:r>
      <w:r>
        <w:rPr>
          <w:rFonts w:ascii="SimSun" w:hAnsi="SimSun" w:eastAsia="SimSun" w:cs="SimSun"/>
          <w:sz w:val="20"/>
          <w:szCs w:val="20"/>
          <w:spacing w:val="-58"/>
        </w:rPr>
        <w:t xml:space="preserve"> </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1"/>
        </w:rPr>
        <w:t>结合的部位是</w:t>
      </w:r>
      <w:r>
        <w:rPr>
          <w:rFonts w:ascii="SimSun" w:hAnsi="SimSun" w:eastAsia="SimSun" w:cs="SimSun"/>
          <w:sz w:val="20"/>
          <w:szCs w:val="20"/>
        </w:rPr>
        <w:t>tRNA</w:t>
      </w:r>
      <w:r>
        <w:rPr>
          <w:rFonts w:ascii="SimSun" w:hAnsi="SimSun" w:eastAsia="SimSun" w:cs="SimSun"/>
          <w:sz w:val="20"/>
          <w:szCs w:val="20"/>
          <w:spacing w:val="3"/>
        </w:rPr>
        <w:t xml:space="preserve"> </w:t>
      </w:r>
      <w:r>
        <w:rPr>
          <w:rFonts w:ascii="SimSun" w:hAnsi="SimSun" w:eastAsia="SimSun" w:cs="SimSun"/>
          <w:sz w:val="20"/>
          <w:szCs w:val="20"/>
          <w:spacing w:val="-1"/>
        </w:rPr>
        <w:t>反密码环</w:t>
      </w:r>
      <w:r>
        <w:rPr>
          <w:rFonts w:ascii="SimSun" w:hAnsi="SimSun" w:eastAsia="SimSun" w:cs="SimSun"/>
          <w:sz w:val="20"/>
          <w:szCs w:val="20"/>
        </w:rPr>
        <w:t xml:space="preserve"> </w:t>
      </w:r>
      <w:r>
        <w:rPr>
          <w:rFonts w:ascii="SimSun" w:hAnsi="SimSun" w:eastAsia="SimSun" w:cs="SimSun"/>
          <w:sz w:val="20"/>
          <w:szCs w:val="20"/>
          <w:spacing w:val="9"/>
        </w:rPr>
        <w:t>中的反密码子。参与肽链合成的氨基酸需要与相应</w:t>
      </w:r>
      <w:r>
        <w:rPr>
          <w:rFonts w:ascii="SimSun" w:hAnsi="SimSun" w:eastAsia="SimSun" w:cs="SimSun"/>
          <w:sz w:val="20"/>
          <w:szCs w:val="20"/>
        </w:rPr>
        <w:t>tRNA</w:t>
      </w:r>
      <w:r>
        <w:rPr>
          <w:rFonts w:ascii="SimSun" w:hAnsi="SimSun" w:eastAsia="SimSun" w:cs="SimSun"/>
          <w:sz w:val="20"/>
          <w:szCs w:val="20"/>
          <w:spacing w:val="49"/>
        </w:rPr>
        <w:t xml:space="preserve"> </w:t>
      </w:r>
      <w:r>
        <w:rPr>
          <w:rFonts w:ascii="SimSun" w:hAnsi="SimSun" w:eastAsia="SimSun" w:cs="SimSun"/>
          <w:sz w:val="20"/>
          <w:szCs w:val="20"/>
          <w:spacing w:val="9"/>
        </w:rPr>
        <w:t>结合，形成各种氨酰-</w:t>
      </w:r>
      <w:r>
        <w:rPr>
          <w:rFonts w:ascii="SimSun" w:hAnsi="SimSun" w:eastAsia="SimSun" w:cs="SimSun"/>
          <w:sz w:val="20"/>
          <w:szCs w:val="20"/>
        </w:rPr>
        <w:t>tRNA</w:t>
      </w:r>
      <w:r>
        <w:rPr>
          <w:rFonts w:ascii="SimSun" w:hAnsi="SimSun" w:eastAsia="SimSun" w:cs="SimSun"/>
          <w:sz w:val="20"/>
          <w:szCs w:val="20"/>
          <w:spacing w:val="9"/>
        </w:rPr>
        <w:t>(</w:t>
      </w:r>
      <w:r>
        <w:rPr>
          <w:rFonts w:ascii="SimSun" w:hAnsi="SimSun" w:eastAsia="SimSun" w:cs="SimSun"/>
          <w:sz w:val="20"/>
          <w:szCs w:val="20"/>
        </w:rPr>
        <w:t>aminoacyl</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rPr>
        <w:t>tRNA</w:t>
      </w:r>
      <w:r>
        <w:rPr>
          <w:rFonts w:ascii="SimSun" w:hAnsi="SimSun" w:eastAsia="SimSun" w:cs="SimSun"/>
          <w:sz w:val="20"/>
          <w:szCs w:val="20"/>
          <w:spacing w:val="7"/>
        </w:rPr>
        <w:t>),</w:t>
      </w:r>
      <w:r>
        <w:rPr>
          <w:rFonts w:ascii="SimSun" w:hAnsi="SimSun" w:eastAsia="SimSun" w:cs="SimSun"/>
          <w:sz w:val="20"/>
          <w:szCs w:val="20"/>
          <w:spacing w:val="-45"/>
        </w:rPr>
        <w:t xml:space="preserve"> </w:t>
      </w:r>
      <w:r>
        <w:rPr>
          <w:rFonts w:ascii="SimSun" w:hAnsi="SimSun" w:eastAsia="SimSun" w:cs="SimSun"/>
          <w:sz w:val="20"/>
          <w:szCs w:val="20"/>
          <w:spacing w:val="7"/>
        </w:rPr>
        <w:t>再运载至核糖体，通过其反密码子与</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7"/>
        </w:rPr>
        <w:t>中对应的密码子互补结合(图15-2),从而按照</w:t>
      </w:r>
      <w:r>
        <w:rPr>
          <w:rFonts w:ascii="SimSun" w:hAnsi="SimSun" w:eastAsia="SimSun" w:cs="SimSun"/>
          <w:sz w:val="20"/>
          <w:szCs w:val="20"/>
          <w:spacing w:val="1"/>
        </w:rPr>
        <w:t xml:space="preserve"> </w:t>
      </w:r>
      <w:r>
        <w:rPr>
          <w:rFonts w:ascii="SimSun" w:hAnsi="SimSun" w:eastAsia="SimSun" w:cs="SimSun"/>
          <w:sz w:val="20"/>
          <w:szCs w:val="20"/>
        </w:rPr>
        <w:t>mRNA</w:t>
      </w:r>
      <w:r>
        <w:rPr>
          <w:rFonts w:ascii="SimSun" w:hAnsi="SimSun" w:eastAsia="SimSun" w:cs="SimSun"/>
          <w:sz w:val="20"/>
          <w:szCs w:val="20"/>
          <w:spacing w:val="68"/>
        </w:rPr>
        <w:t xml:space="preserve"> </w:t>
      </w:r>
      <w:r>
        <w:rPr>
          <w:rFonts w:ascii="SimSun" w:hAnsi="SimSun" w:eastAsia="SimSun" w:cs="SimSun"/>
          <w:sz w:val="20"/>
          <w:szCs w:val="20"/>
        </w:rPr>
        <w:t>的密码子顺序依次加入氨基酸。</w:t>
      </w:r>
    </w:p>
    <w:p>
      <w:pPr>
        <w:ind w:left="443"/>
        <w:spacing w:before="142" w:line="187" w:lineRule="auto"/>
        <w:outlineLvl w:val="3"/>
        <w:rPr>
          <w:rFonts w:ascii="SimHei" w:hAnsi="SimHei" w:eastAsia="SimHei" w:cs="SimHei"/>
          <w:sz w:val="24"/>
          <w:szCs w:val="24"/>
        </w:rPr>
      </w:pPr>
      <w:r>
        <w:rPr>
          <w:rFonts w:ascii="SimHei" w:hAnsi="SimHei" w:eastAsia="SimHei" w:cs="SimHei"/>
          <w:sz w:val="24"/>
          <w:szCs w:val="24"/>
          <w:b/>
          <w:bCs/>
          <w:color w:val="00437F"/>
          <w:spacing w:val="-6"/>
        </w:rPr>
        <w:t>三、核糖体是蛋白质合成的场所</w:t>
      </w:r>
    </w:p>
    <w:p>
      <w:pPr>
        <w:spacing w:line="14" w:lineRule="auto"/>
        <w:rPr>
          <w:rFonts w:ascii="Arial"/>
          <w:sz w:val="2"/>
        </w:rPr>
      </w:pPr>
      <w:r>
        <w:rPr>
          <w:rFonts w:ascii="Arial" w:hAnsi="Arial" w:eastAsia="Arial" w:cs="Arial"/>
          <w:sz w:val="2"/>
          <w:szCs w:val="2"/>
        </w:rPr>
        <w:br w:type="column"/>
      </w:r>
    </w:p>
    <w:p>
      <w:pPr>
        <w:ind w:left="192"/>
        <w:spacing w:before="90" w:line="183" w:lineRule="auto"/>
        <w:rPr>
          <w:rFonts w:ascii="SimSun" w:hAnsi="SimSun" w:eastAsia="SimSun" w:cs="SimSun"/>
          <w:sz w:val="20"/>
          <w:szCs w:val="20"/>
        </w:rPr>
      </w:pPr>
      <w:r>
        <w:rPr>
          <w:rFonts w:ascii="SimSun" w:hAnsi="SimSun" w:eastAsia="SimSun" w:cs="SimSun"/>
          <w:sz w:val="20"/>
          <w:szCs w:val="20"/>
          <w:b/>
          <w:bCs/>
          <w:color w:val="002B56"/>
          <w:spacing w:val="-5"/>
        </w:rPr>
        <w:t>289</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119"/>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519" w:bottom="400" w:left="879" w:header="0" w:footer="0" w:gutter="0"/>
          <w:cols w:equalWidth="0" w:num="2">
            <w:col w:w="9041" w:space="100"/>
            <w:col w:w="720" w:space="0"/>
          </w:cols>
        </w:sectPr>
        <w:rPr/>
      </w:pPr>
    </w:p>
    <w:p>
      <w:pPr>
        <w:ind w:left="440"/>
        <w:spacing w:before="239" w:line="219" w:lineRule="auto"/>
        <w:rPr>
          <w:rFonts w:ascii="SimSun" w:hAnsi="SimSun" w:eastAsia="SimSun" w:cs="SimSun"/>
          <w:sz w:val="20"/>
          <w:szCs w:val="20"/>
        </w:rPr>
      </w:pPr>
      <w:r>
        <w:rPr>
          <w:rFonts w:ascii="SimSun" w:hAnsi="SimSun" w:eastAsia="SimSun" w:cs="SimSun"/>
          <w:sz w:val="20"/>
          <w:szCs w:val="20"/>
          <w:spacing w:val="-3"/>
        </w:rPr>
        <w:t>合成肽链时mRNA</w:t>
      </w:r>
      <w:r>
        <w:rPr>
          <w:rFonts w:ascii="SimSun" w:hAnsi="SimSun" w:eastAsia="SimSun" w:cs="SimSun"/>
          <w:sz w:val="20"/>
          <w:szCs w:val="20"/>
          <w:spacing w:val="109"/>
        </w:rPr>
        <w:t xml:space="preserve"> </w:t>
      </w:r>
      <w:r>
        <w:rPr>
          <w:rFonts w:ascii="SimSun" w:hAnsi="SimSun" w:eastAsia="SimSun" w:cs="SimSun"/>
          <w:sz w:val="20"/>
          <w:szCs w:val="20"/>
          <w:spacing w:val="-3"/>
        </w:rPr>
        <w:t>与</w:t>
      </w:r>
      <w:r>
        <w:rPr>
          <w:rFonts w:ascii="SimSun" w:hAnsi="SimSun" w:eastAsia="SimSun" w:cs="SimSun"/>
          <w:sz w:val="20"/>
          <w:szCs w:val="20"/>
          <w:spacing w:val="-39"/>
        </w:rPr>
        <w:t xml:space="preserve"> </w:t>
      </w:r>
      <w:r>
        <w:rPr>
          <w:rFonts w:ascii="SimSun" w:hAnsi="SimSun" w:eastAsia="SimSun" w:cs="SimSun"/>
          <w:sz w:val="20"/>
          <w:szCs w:val="20"/>
          <w:spacing w:val="-3"/>
        </w:rPr>
        <w:t>tRNA</w:t>
      </w:r>
      <w:r>
        <w:rPr>
          <w:rFonts w:ascii="SimSun" w:hAnsi="SimSun" w:eastAsia="SimSun" w:cs="SimSun"/>
          <w:sz w:val="20"/>
          <w:szCs w:val="20"/>
          <w:spacing w:val="23"/>
        </w:rPr>
        <w:t xml:space="preserve"> </w:t>
      </w:r>
      <w:r>
        <w:rPr>
          <w:rFonts w:ascii="SimSun" w:hAnsi="SimSun" w:eastAsia="SimSun" w:cs="SimSun"/>
          <w:sz w:val="20"/>
          <w:szCs w:val="20"/>
          <w:spacing w:val="-3"/>
        </w:rPr>
        <w:t>的相互识别、肽键形成、肽链延长等过程全部在核糖体上完成。核糖</w:t>
      </w:r>
    </w:p>
    <w:p>
      <w:pPr>
        <w:spacing w:line="69" w:lineRule="exact"/>
        <w:rPr/>
      </w:pPr>
      <w:r/>
    </w:p>
    <w:p>
      <w:pPr>
        <w:sectPr>
          <w:type w:val="continuous"/>
          <w:pgSz w:w="11260" w:h="15790"/>
          <w:pgMar w:top="400" w:right="519" w:bottom="400" w:left="879" w:header="0" w:footer="0" w:gutter="0"/>
          <w:cols w:equalWidth="0" w:num="1">
            <w:col w:w="9861" w:space="0"/>
          </w:cols>
        </w:sectPr>
        <w:rPr/>
      </w:pPr>
    </w:p>
    <w:p>
      <w:pPr>
        <w:spacing w:before="125" w:line="3900" w:lineRule="exact"/>
        <w:textAlignment w:val="center"/>
        <w:rPr/>
      </w:pPr>
      <w:r>
        <w:drawing>
          <wp:inline distT="0" distB="0" distL="0" distR="0">
            <wp:extent cx="2889284" cy="2476482"/>
            <wp:effectExtent l="0" t="0" r="0" b="0"/>
            <wp:docPr id="258" name="IM 258"/>
            <wp:cNvGraphicFramePr/>
            <a:graphic>
              <a:graphicData uri="http://schemas.openxmlformats.org/drawingml/2006/picture">
                <pic:pic>
                  <pic:nvPicPr>
                    <pic:cNvPr id="258" name="IM 258"/>
                    <pic:cNvPicPr/>
                  </pic:nvPicPr>
                  <pic:blipFill>
                    <a:blip r:embed="rId326"/>
                    <a:stretch>
                      <a:fillRect/>
                    </a:stretch>
                  </pic:blipFill>
                  <pic:spPr>
                    <a:xfrm rot="0">
                      <a:off x="0" y="0"/>
                      <a:ext cx="2889284" cy="2476482"/>
                    </a:xfrm>
                    <a:prstGeom prst="rect">
                      <a:avLst/>
                    </a:prstGeom>
                  </pic:spPr>
                </pic:pic>
              </a:graphicData>
            </a:graphic>
          </wp:inline>
        </w:drawing>
      </w:r>
    </w:p>
    <w:p>
      <w:pPr>
        <w:ind w:left="1160"/>
        <w:spacing w:before="177" w:line="221" w:lineRule="auto"/>
        <w:rPr>
          <w:rFonts w:ascii="SimHei" w:hAnsi="SimHei" w:eastAsia="SimHei" w:cs="SimHei"/>
          <w:sz w:val="20"/>
          <w:szCs w:val="20"/>
        </w:rPr>
      </w:pPr>
      <w:r>
        <w:rPr>
          <w:rFonts w:ascii="SimHei" w:hAnsi="SimHei" w:eastAsia="SimHei" w:cs="SimHei"/>
          <w:sz w:val="20"/>
          <w:szCs w:val="20"/>
          <w:color w:val="2675BA"/>
          <w:spacing w:val="-13"/>
        </w:rPr>
        <w:t>图15-3</w:t>
      </w:r>
      <w:r>
        <w:rPr>
          <w:rFonts w:ascii="SimHei" w:hAnsi="SimHei" w:eastAsia="SimHei" w:cs="SimHei"/>
          <w:sz w:val="20"/>
          <w:szCs w:val="20"/>
          <w:color w:val="2675BA"/>
          <w:spacing w:val="56"/>
        </w:rPr>
        <w:t xml:space="preserve"> </w:t>
      </w:r>
      <w:r>
        <w:rPr>
          <w:rFonts w:ascii="SimHei" w:hAnsi="SimHei" w:eastAsia="SimHei" w:cs="SimHei"/>
          <w:sz w:val="20"/>
          <w:szCs w:val="20"/>
          <w:spacing w:val="-13"/>
        </w:rPr>
        <w:t>核糖体在翻译中的功能部位</w:t>
      </w:r>
    </w:p>
    <w:p>
      <w:pPr>
        <w:spacing w:line="14" w:lineRule="auto"/>
        <w:rPr>
          <w:rFonts w:ascii="Arial"/>
          <w:sz w:val="2"/>
        </w:rPr>
      </w:pPr>
      <w:r>
        <w:rPr>
          <w:rFonts w:ascii="Arial" w:hAnsi="Arial" w:eastAsia="Arial" w:cs="Arial"/>
          <w:sz w:val="2"/>
          <w:szCs w:val="2"/>
        </w:rPr>
        <w:br w:type="column"/>
      </w:r>
    </w:p>
    <w:p>
      <w:pPr>
        <w:ind w:right="26"/>
        <w:spacing w:before="3" w:line="291" w:lineRule="auto"/>
        <w:jc w:val="both"/>
        <w:rPr>
          <w:rFonts w:ascii="SimSun" w:hAnsi="SimSun" w:eastAsia="SimSun" w:cs="SimSun"/>
          <w:sz w:val="19"/>
          <w:szCs w:val="19"/>
        </w:rPr>
      </w:pPr>
      <w:r>
        <w:rPr>
          <w:rFonts w:ascii="SimSun" w:hAnsi="SimSun" w:eastAsia="SimSun" w:cs="SimSun"/>
          <w:sz w:val="19"/>
          <w:szCs w:val="19"/>
          <w:spacing w:val="7"/>
        </w:rPr>
        <w:t>体类似于一个移动的多肽链“装配厂”,沿着</w:t>
      </w:r>
      <w:r>
        <w:rPr>
          <w:rFonts w:ascii="SimSun" w:hAnsi="SimSun" w:eastAsia="SimSun" w:cs="SimSun"/>
          <w:sz w:val="19"/>
          <w:szCs w:val="19"/>
          <w:spacing w:val="14"/>
        </w:rPr>
        <w:t xml:space="preserve"> </w:t>
      </w:r>
      <w:r>
        <w:rPr>
          <w:rFonts w:ascii="SimSun" w:hAnsi="SimSun" w:eastAsia="SimSun" w:cs="SimSun"/>
          <w:sz w:val="19"/>
          <w:szCs w:val="19"/>
          <w:spacing w:val="25"/>
        </w:rPr>
        <w:t>模板</w:t>
      </w:r>
      <w:r>
        <w:rPr>
          <w:rFonts w:ascii="SimSun" w:hAnsi="SimSun" w:eastAsia="SimSun" w:cs="SimSun"/>
          <w:sz w:val="19"/>
          <w:szCs w:val="19"/>
        </w:rPr>
        <w:t>mRNA</w:t>
      </w:r>
      <w:r>
        <w:rPr>
          <w:rFonts w:ascii="SimSun" w:hAnsi="SimSun" w:eastAsia="SimSun" w:cs="SimSun"/>
          <w:sz w:val="19"/>
          <w:szCs w:val="19"/>
          <w:spacing w:val="8"/>
        </w:rPr>
        <w:t xml:space="preserve">  </w:t>
      </w:r>
      <w:r>
        <w:rPr>
          <w:rFonts w:ascii="SimSun" w:hAnsi="SimSun" w:eastAsia="SimSun" w:cs="SimSun"/>
          <w:sz w:val="19"/>
          <w:szCs w:val="19"/>
          <w:spacing w:val="25"/>
        </w:rPr>
        <w:t>链从5'端向3'端移动。在此期</w:t>
      </w:r>
      <w:r>
        <w:rPr>
          <w:rFonts w:ascii="SimSun" w:hAnsi="SimSun" w:eastAsia="SimSun" w:cs="SimSun"/>
          <w:sz w:val="19"/>
          <w:szCs w:val="19"/>
          <w:spacing w:val="1"/>
        </w:rPr>
        <w:t xml:space="preserve"> </w:t>
      </w:r>
      <w:r>
        <w:rPr>
          <w:rFonts w:ascii="SimSun" w:hAnsi="SimSun" w:eastAsia="SimSun" w:cs="SimSun"/>
          <w:sz w:val="19"/>
          <w:szCs w:val="19"/>
          <w:spacing w:val="6"/>
        </w:rPr>
        <w:t>间，携带着各种氨基酸的</w:t>
      </w:r>
      <w:r>
        <w:rPr>
          <w:rFonts w:ascii="SimSun" w:hAnsi="SimSun" w:eastAsia="SimSun" w:cs="SimSun"/>
          <w:sz w:val="19"/>
          <w:szCs w:val="19"/>
        </w:rPr>
        <w:t>tRNA</w:t>
      </w:r>
      <w:r>
        <w:rPr>
          <w:rFonts w:ascii="SimSun" w:hAnsi="SimSun" w:eastAsia="SimSun" w:cs="SimSun"/>
          <w:sz w:val="19"/>
          <w:szCs w:val="19"/>
          <w:spacing w:val="32"/>
        </w:rPr>
        <w:t xml:space="preserve"> </w:t>
      </w:r>
      <w:r>
        <w:rPr>
          <w:rFonts w:ascii="SimSun" w:hAnsi="SimSun" w:eastAsia="SimSun" w:cs="SimSun"/>
          <w:sz w:val="19"/>
          <w:szCs w:val="19"/>
          <w:spacing w:val="6"/>
        </w:rPr>
        <w:t>分子依据密码</w:t>
      </w:r>
      <w:r>
        <w:rPr>
          <w:rFonts w:ascii="SimSun" w:hAnsi="SimSun" w:eastAsia="SimSun" w:cs="SimSun"/>
          <w:sz w:val="19"/>
          <w:szCs w:val="19"/>
        </w:rPr>
        <w:t xml:space="preserve"> </w:t>
      </w:r>
      <w:r>
        <w:rPr>
          <w:rFonts w:ascii="SimSun" w:hAnsi="SimSun" w:eastAsia="SimSun" w:cs="SimSun"/>
          <w:sz w:val="19"/>
          <w:szCs w:val="19"/>
          <w:spacing w:val="12"/>
        </w:rPr>
        <w:t>子与反密码子配对关系快速进出其中为延长</w:t>
      </w:r>
      <w:r>
        <w:rPr>
          <w:rFonts w:ascii="SimSun" w:hAnsi="SimSun" w:eastAsia="SimSun" w:cs="SimSun"/>
          <w:sz w:val="19"/>
          <w:szCs w:val="19"/>
        </w:rPr>
        <w:t xml:space="preserve"> </w:t>
      </w:r>
      <w:r>
        <w:rPr>
          <w:rFonts w:ascii="SimSun" w:hAnsi="SimSun" w:eastAsia="SimSun" w:cs="SimSun"/>
          <w:sz w:val="19"/>
          <w:szCs w:val="19"/>
          <w:spacing w:val="16"/>
        </w:rPr>
        <w:t>肽链提供氨基酸原料(动画15-1“30S</w:t>
      </w:r>
      <w:r>
        <w:rPr>
          <w:rFonts w:ascii="SimSun" w:hAnsi="SimSun" w:eastAsia="SimSun" w:cs="SimSun"/>
          <w:sz w:val="19"/>
          <w:szCs w:val="19"/>
          <w:spacing w:val="-27"/>
        </w:rPr>
        <w:t xml:space="preserve"> </w:t>
      </w:r>
      <w:r>
        <w:rPr>
          <w:rFonts w:ascii="SimSun" w:hAnsi="SimSun" w:eastAsia="SimSun" w:cs="SimSun"/>
          <w:sz w:val="19"/>
          <w:szCs w:val="19"/>
          <w:spacing w:val="15"/>
        </w:rPr>
        <w:t>小亚</w:t>
      </w:r>
      <w:r>
        <w:rPr>
          <w:rFonts w:ascii="SimSun" w:hAnsi="SimSun" w:eastAsia="SimSun" w:cs="SimSun"/>
          <w:sz w:val="19"/>
          <w:szCs w:val="19"/>
        </w:rPr>
        <w:t xml:space="preserve"> </w:t>
      </w:r>
      <w:r>
        <w:rPr>
          <w:rFonts w:ascii="SimSun" w:hAnsi="SimSun" w:eastAsia="SimSun" w:cs="SimSun"/>
          <w:sz w:val="19"/>
          <w:szCs w:val="19"/>
          <w:spacing w:val="-3"/>
        </w:rPr>
        <w:t>基-tRNA”)。</w:t>
      </w:r>
      <w:r>
        <w:rPr>
          <w:rFonts w:ascii="SimSun" w:hAnsi="SimSun" w:eastAsia="SimSun" w:cs="SimSun"/>
          <w:sz w:val="19"/>
          <w:szCs w:val="19"/>
          <w:spacing w:val="31"/>
        </w:rPr>
        <w:t xml:space="preserve"> </w:t>
      </w:r>
      <w:r>
        <w:rPr>
          <w:rFonts w:ascii="SimSun" w:hAnsi="SimSun" w:eastAsia="SimSun" w:cs="SimSun"/>
          <w:sz w:val="19"/>
          <w:szCs w:val="19"/>
          <w:spacing w:val="-3"/>
        </w:rPr>
        <w:t>肽链合成完毕，核糖体立刻离开</w:t>
      </w:r>
      <w:r>
        <w:rPr>
          <w:rFonts w:ascii="SimSun" w:hAnsi="SimSun" w:eastAsia="SimSun" w:cs="SimSun"/>
          <w:sz w:val="19"/>
          <w:szCs w:val="19"/>
        </w:rPr>
        <w:t xml:space="preserve"> </w:t>
      </w:r>
      <w:r>
        <w:rPr>
          <w:rFonts w:ascii="SimSun" w:hAnsi="SimSun" w:eastAsia="SimSun" w:cs="SimSun"/>
          <w:sz w:val="19"/>
          <w:szCs w:val="19"/>
        </w:rPr>
        <w:t>mRNA</w:t>
      </w:r>
      <w:r>
        <w:rPr>
          <w:rFonts w:ascii="SimSun" w:hAnsi="SimSun" w:eastAsia="SimSun" w:cs="SimSun"/>
          <w:sz w:val="19"/>
          <w:szCs w:val="19"/>
          <w:spacing w:val="48"/>
        </w:rPr>
        <w:t xml:space="preserve"> </w:t>
      </w:r>
      <w:r>
        <w:rPr>
          <w:rFonts w:ascii="SimSun" w:hAnsi="SimSun" w:eastAsia="SimSun" w:cs="SimSun"/>
          <w:sz w:val="19"/>
          <w:szCs w:val="19"/>
          <w:spacing w:val="10"/>
        </w:rPr>
        <w:t>分子。</w:t>
      </w:r>
    </w:p>
    <w:p>
      <w:pPr>
        <w:ind w:right="31" w:firstLine="419"/>
        <w:spacing w:before="135" w:line="285" w:lineRule="auto"/>
        <w:jc w:val="both"/>
        <w:rPr>
          <w:rFonts w:ascii="SimSun" w:hAnsi="SimSun" w:eastAsia="SimSun" w:cs="SimSun"/>
          <w:sz w:val="20"/>
          <w:szCs w:val="20"/>
        </w:rPr>
      </w:pPr>
      <w:r>
        <w:rPr>
          <w:rFonts w:ascii="SimSun" w:hAnsi="SimSun" w:eastAsia="SimSun" w:cs="SimSun"/>
          <w:sz w:val="20"/>
          <w:szCs w:val="20"/>
          <w:spacing w:val="14"/>
        </w:rPr>
        <w:t>原核生物和真核生物的核糖体上均存</w:t>
      </w:r>
      <w:r>
        <w:rPr>
          <w:rFonts w:ascii="SimSun" w:hAnsi="SimSun" w:eastAsia="SimSun" w:cs="SimSun"/>
          <w:sz w:val="20"/>
          <w:szCs w:val="20"/>
          <w:spacing w:val="13"/>
        </w:rPr>
        <w:t xml:space="preserve"> </w:t>
      </w:r>
      <w:r>
        <w:rPr>
          <w:rFonts w:ascii="SimSun" w:hAnsi="SimSun" w:eastAsia="SimSun" w:cs="SimSun"/>
          <w:sz w:val="20"/>
          <w:szCs w:val="20"/>
          <w:spacing w:val="10"/>
        </w:rPr>
        <w:t>在A</w:t>
      </w:r>
      <w:r>
        <w:rPr>
          <w:rFonts w:ascii="SimSun" w:hAnsi="SimSun" w:eastAsia="SimSun" w:cs="SimSun"/>
          <w:sz w:val="20"/>
          <w:szCs w:val="20"/>
          <w:spacing w:val="6"/>
        </w:rPr>
        <w:t xml:space="preserve"> </w:t>
      </w:r>
      <w:r>
        <w:rPr>
          <w:rFonts w:ascii="SimSun" w:hAnsi="SimSun" w:eastAsia="SimSun" w:cs="SimSun"/>
          <w:sz w:val="20"/>
          <w:szCs w:val="20"/>
          <w:spacing w:val="10"/>
        </w:rPr>
        <w:t>位</w:t>
      </w:r>
      <w:r>
        <w:rPr>
          <w:rFonts w:ascii="SimSun" w:hAnsi="SimSun" w:eastAsia="SimSun" w:cs="SimSun"/>
          <w:sz w:val="20"/>
          <w:szCs w:val="20"/>
          <w:spacing w:val="-43"/>
        </w:rPr>
        <w:t xml:space="preserve"> </w:t>
      </w:r>
      <w:r>
        <w:rPr>
          <w:rFonts w:ascii="SimSun" w:hAnsi="SimSun" w:eastAsia="SimSun" w:cs="SimSun"/>
          <w:sz w:val="20"/>
          <w:szCs w:val="20"/>
          <w:spacing w:val="10"/>
        </w:rPr>
        <w:t>、P</w:t>
      </w:r>
      <w:r>
        <w:rPr>
          <w:rFonts w:ascii="SimSun" w:hAnsi="SimSun" w:eastAsia="SimSun" w:cs="SimSun"/>
          <w:sz w:val="20"/>
          <w:szCs w:val="20"/>
          <w:spacing w:val="-25"/>
        </w:rPr>
        <w:t xml:space="preserve"> </w:t>
      </w:r>
      <w:r>
        <w:rPr>
          <w:rFonts w:ascii="SimSun" w:hAnsi="SimSun" w:eastAsia="SimSun" w:cs="SimSun"/>
          <w:sz w:val="20"/>
          <w:szCs w:val="20"/>
          <w:spacing w:val="10"/>
        </w:rPr>
        <w:t>位</w:t>
      </w:r>
      <w:r>
        <w:rPr>
          <w:rFonts w:ascii="SimSun" w:hAnsi="SimSun" w:eastAsia="SimSun" w:cs="SimSun"/>
          <w:sz w:val="20"/>
          <w:szCs w:val="20"/>
          <w:spacing w:val="-37"/>
        </w:rPr>
        <w:t xml:space="preserve"> </w:t>
      </w:r>
      <w:r>
        <w:rPr>
          <w:rFonts w:ascii="SimSun" w:hAnsi="SimSun" w:eastAsia="SimSun" w:cs="SimSun"/>
          <w:sz w:val="20"/>
          <w:szCs w:val="20"/>
          <w:spacing w:val="10"/>
        </w:rPr>
        <w:t>和</w:t>
      </w:r>
      <w:r>
        <w:rPr>
          <w:rFonts w:ascii="SimSun" w:hAnsi="SimSun" w:eastAsia="SimSun" w:cs="SimSun"/>
          <w:sz w:val="20"/>
          <w:szCs w:val="20"/>
          <w:spacing w:val="-47"/>
        </w:rPr>
        <w:t xml:space="preserve"> </w:t>
      </w:r>
      <w:r>
        <w:rPr>
          <w:rFonts w:ascii="SimSun" w:hAnsi="SimSun" w:eastAsia="SimSun" w:cs="SimSun"/>
          <w:sz w:val="20"/>
          <w:szCs w:val="20"/>
          <w:spacing w:val="10"/>
        </w:rPr>
        <w:t>E</w:t>
      </w:r>
      <w:r>
        <w:rPr>
          <w:rFonts w:ascii="SimSun" w:hAnsi="SimSun" w:eastAsia="SimSun" w:cs="SimSun"/>
          <w:sz w:val="20"/>
          <w:szCs w:val="20"/>
          <w:spacing w:val="6"/>
        </w:rPr>
        <w:t xml:space="preserve"> </w:t>
      </w:r>
      <w:r>
        <w:rPr>
          <w:rFonts w:ascii="SimSun" w:hAnsi="SimSun" w:eastAsia="SimSun" w:cs="SimSun"/>
          <w:sz w:val="20"/>
          <w:szCs w:val="20"/>
          <w:spacing w:val="10"/>
        </w:rPr>
        <w:t>位这3个重要的功能部</w:t>
      </w:r>
      <w:r>
        <w:rPr>
          <w:rFonts w:ascii="SimSun" w:hAnsi="SimSun" w:eastAsia="SimSun" w:cs="SimSun"/>
          <w:sz w:val="20"/>
          <w:szCs w:val="20"/>
        </w:rPr>
        <w:t xml:space="preserve"> </w:t>
      </w:r>
      <w:r>
        <w:rPr>
          <w:rFonts w:ascii="SimSun" w:hAnsi="SimSun" w:eastAsia="SimSun" w:cs="SimSun"/>
          <w:sz w:val="20"/>
          <w:szCs w:val="20"/>
          <w:spacing w:val="1"/>
        </w:rPr>
        <w:t>位。A</w:t>
      </w:r>
      <w:r>
        <w:rPr>
          <w:rFonts w:ascii="SimSun" w:hAnsi="SimSun" w:eastAsia="SimSun" w:cs="SimSun"/>
          <w:sz w:val="20"/>
          <w:szCs w:val="20"/>
          <w:spacing w:val="17"/>
        </w:rPr>
        <w:t xml:space="preserve"> </w:t>
      </w:r>
      <w:r>
        <w:rPr>
          <w:rFonts w:ascii="SimSun" w:hAnsi="SimSun" w:eastAsia="SimSun" w:cs="SimSun"/>
          <w:sz w:val="20"/>
          <w:szCs w:val="20"/>
          <w:spacing w:val="1"/>
        </w:rPr>
        <w:t>位结合氨酰-</w:t>
      </w:r>
      <w:r>
        <w:rPr>
          <w:rFonts w:ascii="SimSun" w:hAnsi="SimSun" w:eastAsia="SimSun" w:cs="SimSun"/>
          <w:sz w:val="20"/>
          <w:szCs w:val="20"/>
        </w:rPr>
        <w:t>tRNA</w:t>
      </w:r>
      <w:r>
        <w:rPr>
          <w:rFonts w:ascii="SimSun" w:hAnsi="SimSun" w:eastAsia="SimSun" w:cs="SimSun"/>
          <w:sz w:val="20"/>
          <w:szCs w:val="20"/>
          <w:spacing w:val="1"/>
        </w:rPr>
        <w:t>,</w:t>
      </w:r>
      <w:r>
        <w:rPr>
          <w:rFonts w:ascii="SimSun" w:hAnsi="SimSun" w:eastAsia="SimSun" w:cs="SimSun"/>
          <w:sz w:val="20"/>
          <w:szCs w:val="20"/>
          <w:spacing w:val="-7"/>
        </w:rPr>
        <w:t xml:space="preserve"> </w:t>
      </w:r>
      <w:r>
        <w:rPr>
          <w:rFonts w:ascii="SimSun" w:hAnsi="SimSun" w:eastAsia="SimSun" w:cs="SimSun"/>
          <w:sz w:val="20"/>
          <w:szCs w:val="20"/>
          <w:spacing w:val="1"/>
        </w:rPr>
        <w:t>称氨酰位(</w:t>
      </w:r>
      <w:r>
        <w:rPr>
          <w:rFonts w:ascii="SimSun" w:hAnsi="SimSun" w:eastAsia="SimSun" w:cs="SimSun"/>
          <w:sz w:val="20"/>
          <w:szCs w:val="20"/>
        </w:rPr>
        <w:t>amino</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rPr>
        <w:t>acyl</w:t>
      </w:r>
      <w:r>
        <w:rPr>
          <w:rFonts w:ascii="SimSun" w:hAnsi="SimSun" w:eastAsia="SimSun" w:cs="SimSun"/>
          <w:sz w:val="20"/>
          <w:szCs w:val="20"/>
          <w:spacing w:val="11"/>
        </w:rPr>
        <w:t xml:space="preserve"> </w:t>
      </w:r>
      <w:r>
        <w:rPr>
          <w:rFonts w:ascii="SimSun" w:hAnsi="SimSun" w:eastAsia="SimSun" w:cs="SimSun"/>
          <w:sz w:val="20"/>
          <w:szCs w:val="20"/>
        </w:rPr>
        <w:t>site</w:t>
      </w:r>
      <w:r>
        <w:rPr>
          <w:rFonts w:ascii="SimSun" w:hAnsi="SimSun" w:eastAsia="SimSun" w:cs="SimSun"/>
          <w:sz w:val="20"/>
          <w:szCs w:val="20"/>
          <w:spacing w:val="6"/>
        </w:rPr>
        <w:t>);P位结合肽酰-</w:t>
      </w:r>
      <w:r>
        <w:rPr>
          <w:rFonts w:ascii="SimSun" w:hAnsi="SimSun" w:eastAsia="SimSun" w:cs="SimSun"/>
          <w:sz w:val="20"/>
          <w:szCs w:val="20"/>
        </w:rPr>
        <w:t>tRNA</w:t>
      </w:r>
      <w:r>
        <w:rPr>
          <w:rFonts w:ascii="SimSun" w:hAnsi="SimSun" w:eastAsia="SimSun" w:cs="SimSun"/>
          <w:sz w:val="20"/>
          <w:szCs w:val="20"/>
          <w:spacing w:val="6"/>
        </w:rPr>
        <w:t>,</w:t>
      </w:r>
      <w:r>
        <w:rPr>
          <w:rFonts w:ascii="SimSun" w:hAnsi="SimSun" w:eastAsia="SimSun" w:cs="SimSun"/>
          <w:sz w:val="20"/>
          <w:szCs w:val="20"/>
          <w:spacing w:val="62"/>
        </w:rPr>
        <w:t xml:space="preserve"> </w:t>
      </w:r>
      <w:r>
        <w:rPr>
          <w:rFonts w:ascii="SimSun" w:hAnsi="SimSun" w:eastAsia="SimSun" w:cs="SimSun"/>
          <w:sz w:val="20"/>
          <w:szCs w:val="20"/>
          <w:spacing w:val="6"/>
        </w:rPr>
        <w:t>称肽酰位</w:t>
      </w:r>
      <w:r>
        <w:rPr>
          <w:rFonts w:ascii="SimSun" w:hAnsi="SimSun" w:eastAsia="SimSun" w:cs="SimSun"/>
          <w:sz w:val="20"/>
          <w:szCs w:val="20"/>
        </w:rPr>
        <w:t xml:space="preserve"> </w:t>
      </w:r>
      <w:r>
        <w:rPr>
          <w:rFonts w:ascii="SimSun" w:hAnsi="SimSun" w:eastAsia="SimSun" w:cs="SimSun"/>
          <w:sz w:val="20"/>
          <w:szCs w:val="20"/>
          <w:spacing w:val="9"/>
        </w:rPr>
        <w:t>(</w:t>
      </w:r>
      <w:r>
        <w:rPr>
          <w:rFonts w:ascii="SimSun" w:hAnsi="SimSun" w:eastAsia="SimSun" w:cs="SimSun"/>
          <w:sz w:val="20"/>
          <w:szCs w:val="20"/>
        </w:rPr>
        <w:t>peptidyl</w:t>
      </w:r>
      <w:r>
        <w:rPr>
          <w:rFonts w:ascii="SimSun" w:hAnsi="SimSun" w:eastAsia="SimSun" w:cs="SimSun"/>
          <w:sz w:val="20"/>
          <w:szCs w:val="20"/>
          <w:spacing w:val="12"/>
        </w:rPr>
        <w:t xml:space="preserve"> </w:t>
      </w:r>
      <w:r>
        <w:rPr>
          <w:rFonts w:ascii="SimSun" w:hAnsi="SimSun" w:eastAsia="SimSun" w:cs="SimSun"/>
          <w:sz w:val="20"/>
          <w:szCs w:val="20"/>
        </w:rPr>
        <w:t>site</w:t>
      </w:r>
      <w:r>
        <w:rPr>
          <w:rFonts w:ascii="SimSun" w:hAnsi="SimSun" w:eastAsia="SimSun" w:cs="SimSun"/>
          <w:sz w:val="20"/>
          <w:szCs w:val="20"/>
          <w:spacing w:val="9"/>
        </w:rPr>
        <w:t>);E位释放已经卸载了氨基</w:t>
      </w:r>
      <w:r>
        <w:rPr>
          <w:rFonts w:ascii="SimSun" w:hAnsi="SimSun" w:eastAsia="SimSun" w:cs="SimSun"/>
          <w:sz w:val="20"/>
          <w:szCs w:val="20"/>
        </w:rPr>
        <w:t xml:space="preserve"> </w:t>
      </w:r>
      <w:r>
        <w:rPr>
          <w:rFonts w:ascii="SimSun" w:hAnsi="SimSun" w:eastAsia="SimSun" w:cs="SimSun"/>
          <w:sz w:val="20"/>
          <w:szCs w:val="20"/>
          <w:spacing w:val="-2"/>
        </w:rPr>
        <w:t>酸的</w:t>
      </w:r>
      <w:r>
        <w:rPr>
          <w:rFonts w:ascii="SimSun" w:hAnsi="SimSun" w:eastAsia="SimSun" w:cs="SimSun"/>
          <w:sz w:val="20"/>
          <w:szCs w:val="20"/>
          <w:spacing w:val="-22"/>
        </w:rPr>
        <w:t xml:space="preserve"> </w:t>
      </w:r>
      <w:r>
        <w:rPr>
          <w:rFonts w:ascii="SimSun" w:hAnsi="SimSun" w:eastAsia="SimSun" w:cs="SimSun"/>
          <w:sz w:val="20"/>
          <w:szCs w:val="20"/>
          <w:spacing w:val="-2"/>
        </w:rPr>
        <w:t>tRNA,</w:t>
      </w:r>
      <w:r>
        <w:rPr>
          <w:rFonts w:ascii="SimSun" w:hAnsi="SimSun" w:eastAsia="SimSun" w:cs="SimSun"/>
          <w:sz w:val="20"/>
          <w:szCs w:val="20"/>
          <w:spacing w:val="82"/>
        </w:rPr>
        <w:t xml:space="preserve"> </w:t>
      </w:r>
      <w:r>
        <w:rPr>
          <w:rFonts w:ascii="SimSun" w:hAnsi="SimSun" w:eastAsia="SimSun" w:cs="SimSun"/>
          <w:sz w:val="20"/>
          <w:szCs w:val="20"/>
          <w:spacing w:val="-2"/>
        </w:rPr>
        <w:t>称</w:t>
      </w:r>
      <w:r>
        <w:rPr>
          <w:rFonts w:ascii="SimSun" w:hAnsi="SimSun" w:eastAsia="SimSun" w:cs="SimSun"/>
          <w:sz w:val="20"/>
          <w:szCs w:val="20"/>
          <w:spacing w:val="-40"/>
        </w:rPr>
        <w:t xml:space="preserve"> </w:t>
      </w:r>
      <w:r>
        <w:rPr>
          <w:rFonts w:ascii="SimSun" w:hAnsi="SimSun" w:eastAsia="SimSun" w:cs="SimSun"/>
          <w:sz w:val="20"/>
          <w:szCs w:val="20"/>
          <w:spacing w:val="-2"/>
        </w:rPr>
        <w:t>排</w:t>
      </w:r>
      <w:r>
        <w:rPr>
          <w:rFonts w:ascii="SimSun" w:hAnsi="SimSun" w:eastAsia="SimSun" w:cs="SimSun"/>
          <w:sz w:val="20"/>
          <w:szCs w:val="20"/>
          <w:spacing w:val="-24"/>
        </w:rPr>
        <w:t xml:space="preserve"> </w:t>
      </w:r>
      <w:r>
        <w:rPr>
          <w:rFonts w:ascii="SimSun" w:hAnsi="SimSun" w:eastAsia="SimSun" w:cs="SimSun"/>
          <w:sz w:val="20"/>
          <w:szCs w:val="20"/>
          <w:spacing w:val="-2"/>
        </w:rPr>
        <w:t>出</w:t>
      </w:r>
      <w:r>
        <w:rPr>
          <w:rFonts w:ascii="SimSun" w:hAnsi="SimSun" w:eastAsia="SimSun" w:cs="SimSun"/>
          <w:sz w:val="20"/>
          <w:szCs w:val="20"/>
          <w:spacing w:val="-40"/>
        </w:rPr>
        <w:t xml:space="preserve"> </w:t>
      </w:r>
      <w:r>
        <w:rPr>
          <w:rFonts w:ascii="SimSun" w:hAnsi="SimSun" w:eastAsia="SimSun" w:cs="SimSun"/>
          <w:sz w:val="20"/>
          <w:szCs w:val="20"/>
          <w:spacing w:val="-2"/>
        </w:rPr>
        <w:t>位(exit</w:t>
      </w:r>
      <w:r>
        <w:rPr>
          <w:rFonts w:ascii="SimSun" w:hAnsi="SimSun" w:eastAsia="SimSun" w:cs="SimSun"/>
          <w:sz w:val="20"/>
          <w:szCs w:val="20"/>
          <w:spacing w:val="5"/>
        </w:rPr>
        <w:t xml:space="preserve"> </w:t>
      </w:r>
      <w:r>
        <w:rPr>
          <w:rFonts w:ascii="SimSun" w:hAnsi="SimSun" w:eastAsia="SimSun" w:cs="SimSun"/>
          <w:sz w:val="20"/>
          <w:szCs w:val="20"/>
          <w:spacing w:val="-2"/>
        </w:rPr>
        <w:t>site)(图15</w:t>
      </w:r>
      <w:r>
        <w:rPr>
          <w:rFonts w:ascii="SimSun" w:hAnsi="SimSun" w:eastAsia="SimSun" w:cs="SimSun"/>
          <w:sz w:val="20"/>
          <w:szCs w:val="20"/>
          <w:spacing w:val="-53"/>
        </w:rPr>
        <w:t xml:space="preserve"> </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7"/>
        </w:rPr>
        <w:t>3)。</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1071" w:lineRule="exact"/>
        <w:textAlignment w:val="center"/>
        <w:rPr/>
      </w:pPr>
      <w:r>
        <w:drawing>
          <wp:inline distT="0" distB="0" distL="0" distR="0">
            <wp:extent cx="641363" cy="679506"/>
            <wp:effectExtent l="0" t="0" r="0" b="0"/>
            <wp:docPr id="259" name="IM 259"/>
            <wp:cNvGraphicFramePr/>
            <a:graphic>
              <a:graphicData uri="http://schemas.openxmlformats.org/drawingml/2006/picture">
                <pic:pic>
                  <pic:nvPicPr>
                    <pic:cNvPr id="259" name="IM 259"/>
                    <pic:cNvPicPr/>
                  </pic:nvPicPr>
                  <pic:blipFill>
                    <a:blip r:embed="rId327"/>
                    <a:stretch>
                      <a:fillRect/>
                    </a:stretch>
                  </pic:blipFill>
                  <pic:spPr>
                    <a:xfrm rot="0">
                      <a:off x="0" y="0"/>
                      <a:ext cx="641363" cy="679506"/>
                    </a:xfrm>
                    <a:prstGeom prst="rect">
                      <a:avLst/>
                    </a:prstGeom>
                  </pic:spPr>
                </pic:pic>
              </a:graphicData>
            </a:graphic>
          </wp:inline>
        </w:drawing>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firstLine="170"/>
        <w:spacing w:line="680" w:lineRule="exact"/>
        <w:textAlignment w:val="center"/>
        <w:rPr/>
      </w:pPr>
      <w:r>
        <w:drawing>
          <wp:inline distT="0" distB="0" distL="0" distR="0">
            <wp:extent cx="508014" cy="431747"/>
            <wp:effectExtent l="0" t="0" r="0" b="0"/>
            <wp:docPr id="260" name="IM 260"/>
            <wp:cNvGraphicFramePr/>
            <a:graphic>
              <a:graphicData uri="http://schemas.openxmlformats.org/drawingml/2006/picture">
                <pic:pic>
                  <pic:nvPicPr>
                    <pic:cNvPr id="260" name="IM 260"/>
                    <pic:cNvPicPr/>
                  </pic:nvPicPr>
                  <pic:blipFill>
                    <a:blip r:embed="rId328"/>
                    <a:stretch>
                      <a:fillRect/>
                    </a:stretch>
                  </pic:blipFill>
                  <pic:spPr>
                    <a:xfrm rot="0">
                      <a:off x="0" y="0"/>
                      <a:ext cx="508014" cy="431747"/>
                    </a:xfrm>
                    <a:prstGeom prst="rect">
                      <a:avLst/>
                    </a:prstGeom>
                  </pic:spPr>
                </pic:pic>
              </a:graphicData>
            </a:graphic>
          </wp:inline>
        </w:drawing>
      </w:r>
    </w:p>
    <w:p>
      <w:pPr>
        <w:sectPr>
          <w:type w:val="continuous"/>
          <w:pgSz w:w="11260" w:h="15790"/>
          <w:pgMar w:top="400" w:right="519" w:bottom="400" w:left="879" w:header="0" w:footer="0" w:gutter="0"/>
          <w:cols w:equalWidth="0" w:num="3">
            <w:col w:w="4761" w:space="100"/>
            <w:col w:w="3890" w:space="100"/>
            <w:col w:w="1011" w:space="0"/>
          </w:cols>
        </w:sectPr>
        <w:rPr/>
      </w:pPr>
    </w:p>
    <w:p>
      <w:pPr>
        <w:spacing w:line="392" w:lineRule="auto"/>
        <w:rPr>
          <w:rFonts w:ascii="Arial"/>
          <w:sz w:val="21"/>
        </w:rPr>
      </w:pPr>
      <w:r>
        <w:drawing>
          <wp:anchor distT="0" distB="0" distL="0" distR="0" simplePos="0" relativeHeight="253125632" behindDoc="0" locked="0" layoutInCell="0" allowOverlap="1">
            <wp:simplePos x="0" y="0"/>
            <wp:positionH relativeFrom="page">
              <wp:posOffset>381028</wp:posOffset>
            </wp:positionH>
            <wp:positionV relativeFrom="page">
              <wp:posOffset>9271041</wp:posOffset>
            </wp:positionV>
            <wp:extent cx="533397" cy="438064"/>
            <wp:effectExtent l="0" t="0" r="0" b="0"/>
            <wp:wrapNone/>
            <wp:docPr id="261" name="IM 261"/>
            <wp:cNvGraphicFramePr/>
            <a:graphic>
              <a:graphicData uri="http://schemas.openxmlformats.org/drawingml/2006/picture">
                <pic:pic>
                  <pic:nvPicPr>
                    <pic:cNvPr id="261" name="IM 261"/>
                    <pic:cNvPicPr/>
                  </pic:nvPicPr>
                  <pic:blipFill>
                    <a:blip r:embed="rId329"/>
                    <a:stretch>
                      <a:fillRect/>
                    </a:stretch>
                  </pic:blipFill>
                  <pic:spPr>
                    <a:xfrm rot="0">
                      <a:off x="0" y="0"/>
                      <a:ext cx="533397" cy="438064"/>
                    </a:xfrm>
                    <a:prstGeom prst="rect">
                      <a:avLst/>
                    </a:prstGeom>
                  </pic:spPr>
                </pic:pic>
              </a:graphicData>
            </a:graphic>
          </wp:anchor>
        </w:drawing>
      </w:r>
      <w:r/>
    </w:p>
    <w:p>
      <w:pPr>
        <w:ind w:left="1082"/>
        <w:spacing w:before="59" w:line="222" w:lineRule="auto"/>
        <w:rPr>
          <w:rFonts w:ascii="SimHei" w:hAnsi="SimHei" w:eastAsia="SimHei" w:cs="SimHei"/>
          <w:sz w:val="18"/>
          <w:szCs w:val="18"/>
        </w:rPr>
      </w:pPr>
      <w:r>
        <w:pict>
          <v:shape id="_x0000_s492" style="position:absolute;margin-left:1.12735pt;margin-top:4.39145pt;mso-position-vertical-relative:text;mso-position-horizontal-relative:text;width:15.05pt;height:10.95pt;z-index:2531276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013F7E"/>
                      <w:spacing w:val="-4"/>
                    </w:rPr>
                    <w:t>290</w:t>
                  </w:r>
                </w:p>
              </w:txbxContent>
            </v:textbox>
          </v:shape>
        </w:pict>
      </w:r>
      <w:r>
        <w:rPr>
          <w:rFonts w:ascii="SimHei" w:hAnsi="SimHei" w:eastAsia="SimHei" w:cs="SimHei"/>
          <w:sz w:val="18"/>
          <w:szCs w:val="18"/>
          <w:b/>
          <w:bCs/>
          <w:color w:val="2B71AF"/>
          <w:spacing w:val="-4"/>
        </w:rPr>
        <w:t>第三篇</w:t>
      </w:r>
      <w:r>
        <w:rPr>
          <w:rFonts w:ascii="SimHei" w:hAnsi="SimHei" w:eastAsia="SimHei" w:cs="SimHei"/>
          <w:sz w:val="18"/>
          <w:szCs w:val="18"/>
          <w:color w:val="2B71AF"/>
          <w:spacing w:val="84"/>
        </w:rPr>
        <w:t xml:space="preserve"> </w:t>
      </w:r>
      <w:r>
        <w:rPr>
          <w:rFonts w:ascii="SimHei" w:hAnsi="SimHei" w:eastAsia="SimHei" w:cs="SimHei"/>
          <w:sz w:val="18"/>
          <w:szCs w:val="18"/>
          <w:b/>
          <w:bCs/>
          <w:color w:val="2B71AF"/>
          <w:spacing w:val="-4"/>
        </w:rPr>
        <w:t>遗传信息的传递</w:t>
      </w:r>
    </w:p>
    <w:p>
      <w:pPr>
        <w:spacing w:line="471" w:lineRule="auto"/>
        <w:rPr>
          <w:rFonts w:ascii="Arial"/>
          <w:sz w:val="21"/>
        </w:rPr>
      </w:pPr>
      <w:r/>
    </w:p>
    <w:p>
      <w:pPr>
        <w:ind w:left="1492"/>
        <w:spacing w:before="59" w:line="221" w:lineRule="auto"/>
        <w:outlineLvl w:val="4"/>
        <w:rPr>
          <w:rFonts w:ascii="SimHei" w:hAnsi="SimHei" w:eastAsia="SimHei" w:cs="SimHei"/>
          <w:sz w:val="18"/>
          <w:szCs w:val="18"/>
        </w:rPr>
      </w:pPr>
      <w:r>
        <w:rPr>
          <w:rFonts w:ascii="SimHei" w:hAnsi="SimHei" w:eastAsia="SimHei" w:cs="SimHei"/>
          <w:sz w:val="18"/>
          <w:szCs w:val="18"/>
          <w:b/>
          <w:bCs/>
          <w:color w:val="0F4473"/>
          <w:spacing w:val="-14"/>
        </w:rPr>
        <w:t>四</w:t>
      </w:r>
      <w:r>
        <w:rPr>
          <w:rFonts w:ascii="SimHei" w:hAnsi="SimHei" w:eastAsia="SimHei" w:cs="SimHei"/>
          <w:sz w:val="18"/>
          <w:szCs w:val="18"/>
          <w:color w:val="0F4473"/>
          <w:spacing w:val="32"/>
        </w:rPr>
        <w:t xml:space="preserve"> </w:t>
      </w:r>
      <w:r>
        <w:rPr>
          <w:rFonts w:ascii="SimHei" w:hAnsi="SimHei" w:eastAsia="SimHei" w:cs="SimHei"/>
          <w:sz w:val="18"/>
          <w:szCs w:val="18"/>
          <w:b/>
          <w:bCs/>
          <w:color w:val="0F4473"/>
          <w:spacing w:val="-14"/>
        </w:rPr>
        <w:t>、蛋</w:t>
      </w:r>
      <w:r>
        <w:rPr>
          <w:rFonts w:ascii="SimHei" w:hAnsi="SimHei" w:eastAsia="SimHei" w:cs="SimHei"/>
          <w:sz w:val="18"/>
          <w:szCs w:val="18"/>
          <w:color w:val="0F4473"/>
          <w:spacing w:val="1"/>
        </w:rPr>
        <w:t xml:space="preserve"> </w:t>
      </w:r>
      <w:r>
        <w:rPr>
          <w:rFonts w:ascii="SimHei" w:hAnsi="SimHei" w:eastAsia="SimHei" w:cs="SimHei"/>
          <w:sz w:val="18"/>
          <w:szCs w:val="18"/>
          <w:b/>
          <w:bCs/>
          <w:color w:val="0F4473"/>
          <w:spacing w:val="-14"/>
        </w:rPr>
        <w:t>白</w:t>
      </w:r>
      <w:r>
        <w:rPr>
          <w:rFonts w:ascii="SimHei" w:hAnsi="SimHei" w:eastAsia="SimHei" w:cs="SimHei"/>
          <w:sz w:val="18"/>
          <w:szCs w:val="18"/>
          <w:color w:val="0F4473"/>
          <w:spacing w:val="-16"/>
        </w:rPr>
        <w:t xml:space="preserve"> </w:t>
      </w:r>
      <w:r>
        <w:rPr>
          <w:rFonts w:ascii="SimHei" w:hAnsi="SimHei" w:eastAsia="SimHei" w:cs="SimHei"/>
          <w:sz w:val="18"/>
          <w:szCs w:val="18"/>
          <w:b/>
          <w:bCs/>
          <w:color w:val="0F4473"/>
          <w:spacing w:val="-14"/>
        </w:rPr>
        <w:t>质</w:t>
      </w:r>
      <w:r>
        <w:rPr>
          <w:rFonts w:ascii="SimHei" w:hAnsi="SimHei" w:eastAsia="SimHei" w:cs="SimHei"/>
          <w:sz w:val="18"/>
          <w:szCs w:val="18"/>
          <w:color w:val="0F4473"/>
          <w:spacing w:val="-17"/>
        </w:rPr>
        <w:t xml:space="preserve"> </w:t>
      </w:r>
      <w:r>
        <w:rPr>
          <w:rFonts w:ascii="SimHei" w:hAnsi="SimHei" w:eastAsia="SimHei" w:cs="SimHei"/>
          <w:sz w:val="18"/>
          <w:szCs w:val="18"/>
          <w:b/>
          <w:bCs/>
          <w:color w:val="0F4473"/>
          <w:spacing w:val="-14"/>
        </w:rPr>
        <w:t>合</w:t>
      </w:r>
      <w:r>
        <w:rPr>
          <w:rFonts w:ascii="SimHei" w:hAnsi="SimHei" w:eastAsia="SimHei" w:cs="SimHei"/>
          <w:sz w:val="18"/>
          <w:szCs w:val="18"/>
          <w:color w:val="0F4473"/>
          <w:spacing w:val="-20"/>
        </w:rPr>
        <w:t xml:space="preserve"> </w:t>
      </w:r>
      <w:r>
        <w:rPr>
          <w:rFonts w:ascii="SimHei" w:hAnsi="SimHei" w:eastAsia="SimHei" w:cs="SimHei"/>
          <w:sz w:val="18"/>
          <w:szCs w:val="18"/>
          <w:b/>
          <w:bCs/>
          <w:color w:val="0F4473"/>
          <w:spacing w:val="-14"/>
        </w:rPr>
        <w:t>成</w:t>
      </w:r>
      <w:r>
        <w:rPr>
          <w:rFonts w:ascii="SimHei" w:hAnsi="SimHei" w:eastAsia="SimHei" w:cs="SimHei"/>
          <w:sz w:val="18"/>
          <w:szCs w:val="18"/>
          <w:color w:val="0F4473"/>
          <w:spacing w:val="-12"/>
        </w:rPr>
        <w:t xml:space="preserve"> </w:t>
      </w:r>
      <w:r>
        <w:rPr>
          <w:rFonts w:ascii="SimHei" w:hAnsi="SimHei" w:eastAsia="SimHei" w:cs="SimHei"/>
          <w:sz w:val="18"/>
          <w:szCs w:val="18"/>
          <w:b/>
          <w:bCs/>
          <w:color w:val="0F4473"/>
          <w:spacing w:val="-14"/>
        </w:rPr>
        <w:t>需</w:t>
      </w:r>
      <w:r>
        <w:rPr>
          <w:rFonts w:ascii="SimHei" w:hAnsi="SimHei" w:eastAsia="SimHei" w:cs="SimHei"/>
          <w:sz w:val="18"/>
          <w:szCs w:val="18"/>
          <w:color w:val="0F4473"/>
          <w:spacing w:val="-19"/>
        </w:rPr>
        <w:t xml:space="preserve"> </w:t>
      </w:r>
      <w:r>
        <w:rPr>
          <w:rFonts w:ascii="SimHei" w:hAnsi="SimHei" w:eastAsia="SimHei" w:cs="SimHei"/>
          <w:sz w:val="18"/>
          <w:szCs w:val="18"/>
          <w:b/>
          <w:bCs/>
          <w:color w:val="0F4473"/>
          <w:spacing w:val="-14"/>
        </w:rPr>
        <w:t>要</w:t>
      </w:r>
      <w:r>
        <w:rPr>
          <w:rFonts w:ascii="SimHei" w:hAnsi="SimHei" w:eastAsia="SimHei" w:cs="SimHei"/>
          <w:sz w:val="18"/>
          <w:szCs w:val="18"/>
          <w:color w:val="0F4473"/>
          <w:spacing w:val="-9"/>
        </w:rPr>
        <w:t xml:space="preserve"> </w:t>
      </w:r>
      <w:r>
        <w:rPr>
          <w:rFonts w:ascii="SimHei" w:hAnsi="SimHei" w:eastAsia="SimHei" w:cs="SimHei"/>
          <w:sz w:val="18"/>
          <w:szCs w:val="18"/>
          <w:b/>
          <w:bCs/>
          <w:color w:val="0F4473"/>
          <w:spacing w:val="-14"/>
        </w:rPr>
        <w:t>多</w:t>
      </w:r>
      <w:r>
        <w:rPr>
          <w:rFonts w:ascii="SimHei" w:hAnsi="SimHei" w:eastAsia="SimHei" w:cs="SimHei"/>
          <w:sz w:val="18"/>
          <w:szCs w:val="18"/>
          <w:color w:val="0F4473"/>
          <w:spacing w:val="-18"/>
        </w:rPr>
        <w:t xml:space="preserve"> </w:t>
      </w:r>
      <w:r>
        <w:rPr>
          <w:rFonts w:ascii="SimHei" w:hAnsi="SimHei" w:eastAsia="SimHei" w:cs="SimHei"/>
          <w:sz w:val="18"/>
          <w:szCs w:val="18"/>
          <w:b/>
          <w:bCs/>
          <w:color w:val="0F4473"/>
          <w:spacing w:val="-14"/>
        </w:rPr>
        <w:t>种</w:t>
      </w:r>
      <w:r>
        <w:rPr>
          <w:rFonts w:ascii="SimHei" w:hAnsi="SimHei" w:eastAsia="SimHei" w:cs="SimHei"/>
          <w:sz w:val="18"/>
          <w:szCs w:val="18"/>
          <w:color w:val="0F4473"/>
          <w:spacing w:val="-16"/>
        </w:rPr>
        <w:t xml:space="preserve"> </w:t>
      </w:r>
      <w:r>
        <w:rPr>
          <w:rFonts w:ascii="SimHei" w:hAnsi="SimHei" w:eastAsia="SimHei" w:cs="SimHei"/>
          <w:sz w:val="18"/>
          <w:szCs w:val="18"/>
          <w:b/>
          <w:bCs/>
          <w:color w:val="0F4473"/>
          <w:spacing w:val="-14"/>
        </w:rPr>
        <w:t>酶</w:t>
      </w:r>
      <w:r>
        <w:rPr>
          <w:rFonts w:ascii="SimHei" w:hAnsi="SimHei" w:eastAsia="SimHei" w:cs="SimHei"/>
          <w:sz w:val="18"/>
          <w:szCs w:val="18"/>
          <w:color w:val="0F4473"/>
          <w:spacing w:val="-12"/>
        </w:rPr>
        <w:t xml:space="preserve"> </w:t>
      </w:r>
      <w:r>
        <w:rPr>
          <w:rFonts w:ascii="SimHei" w:hAnsi="SimHei" w:eastAsia="SimHei" w:cs="SimHei"/>
          <w:sz w:val="18"/>
          <w:szCs w:val="18"/>
          <w:b/>
          <w:bCs/>
          <w:color w:val="0F4473"/>
          <w:spacing w:val="-14"/>
        </w:rPr>
        <w:t>类</w:t>
      </w:r>
      <w:r>
        <w:rPr>
          <w:rFonts w:ascii="SimHei" w:hAnsi="SimHei" w:eastAsia="SimHei" w:cs="SimHei"/>
          <w:sz w:val="18"/>
          <w:szCs w:val="18"/>
          <w:color w:val="0F4473"/>
          <w:spacing w:val="-17"/>
        </w:rPr>
        <w:t xml:space="preserve"> </w:t>
      </w:r>
      <w:r>
        <w:rPr>
          <w:rFonts w:ascii="SimHei" w:hAnsi="SimHei" w:eastAsia="SimHei" w:cs="SimHei"/>
          <w:sz w:val="18"/>
          <w:szCs w:val="18"/>
          <w:b/>
          <w:bCs/>
          <w:color w:val="0F4473"/>
          <w:spacing w:val="-14"/>
        </w:rPr>
        <w:t>和</w:t>
      </w:r>
      <w:r>
        <w:rPr>
          <w:rFonts w:ascii="SimHei" w:hAnsi="SimHei" w:eastAsia="SimHei" w:cs="SimHei"/>
          <w:sz w:val="18"/>
          <w:szCs w:val="18"/>
          <w:color w:val="0F4473"/>
          <w:spacing w:val="-18"/>
        </w:rPr>
        <w:t xml:space="preserve"> </w:t>
      </w:r>
      <w:r>
        <w:rPr>
          <w:rFonts w:ascii="SimHei" w:hAnsi="SimHei" w:eastAsia="SimHei" w:cs="SimHei"/>
          <w:sz w:val="18"/>
          <w:szCs w:val="18"/>
          <w:b/>
          <w:bCs/>
          <w:color w:val="0F4473"/>
          <w:spacing w:val="-14"/>
        </w:rPr>
        <w:t>蛋</w:t>
      </w:r>
      <w:r>
        <w:rPr>
          <w:rFonts w:ascii="SimHei" w:hAnsi="SimHei" w:eastAsia="SimHei" w:cs="SimHei"/>
          <w:sz w:val="18"/>
          <w:szCs w:val="18"/>
          <w:color w:val="0F4473"/>
          <w:spacing w:val="2"/>
        </w:rPr>
        <w:t xml:space="preserve"> </w:t>
      </w:r>
      <w:r>
        <w:rPr>
          <w:rFonts w:ascii="SimHei" w:hAnsi="SimHei" w:eastAsia="SimHei" w:cs="SimHei"/>
          <w:sz w:val="18"/>
          <w:szCs w:val="18"/>
          <w:b/>
          <w:bCs/>
          <w:color w:val="0F4473"/>
          <w:spacing w:val="-14"/>
        </w:rPr>
        <w:t>白</w:t>
      </w:r>
      <w:r>
        <w:rPr>
          <w:rFonts w:ascii="SimHei" w:hAnsi="SimHei" w:eastAsia="SimHei" w:cs="SimHei"/>
          <w:sz w:val="18"/>
          <w:szCs w:val="18"/>
          <w:color w:val="0F4473"/>
          <w:spacing w:val="-17"/>
        </w:rPr>
        <w:t xml:space="preserve"> </w:t>
      </w:r>
      <w:r>
        <w:rPr>
          <w:rFonts w:ascii="SimHei" w:hAnsi="SimHei" w:eastAsia="SimHei" w:cs="SimHei"/>
          <w:sz w:val="18"/>
          <w:szCs w:val="18"/>
          <w:b/>
          <w:bCs/>
          <w:color w:val="0F4473"/>
          <w:spacing w:val="-14"/>
        </w:rPr>
        <w:t>质</w:t>
      </w:r>
      <w:r>
        <w:rPr>
          <w:rFonts w:ascii="SimHei" w:hAnsi="SimHei" w:eastAsia="SimHei" w:cs="SimHei"/>
          <w:sz w:val="18"/>
          <w:szCs w:val="18"/>
          <w:color w:val="0F4473"/>
          <w:spacing w:val="-6"/>
        </w:rPr>
        <w:t xml:space="preserve"> </w:t>
      </w:r>
      <w:r>
        <w:rPr>
          <w:rFonts w:ascii="SimHei" w:hAnsi="SimHei" w:eastAsia="SimHei" w:cs="SimHei"/>
          <w:sz w:val="18"/>
          <w:szCs w:val="18"/>
          <w:b/>
          <w:bCs/>
          <w:color w:val="0F4473"/>
          <w:spacing w:val="-14"/>
        </w:rPr>
        <w:t>因</w:t>
      </w:r>
      <w:r>
        <w:rPr>
          <w:rFonts w:ascii="SimHei" w:hAnsi="SimHei" w:eastAsia="SimHei" w:cs="SimHei"/>
          <w:sz w:val="18"/>
          <w:szCs w:val="18"/>
          <w:color w:val="0F4473"/>
          <w:spacing w:val="-16"/>
        </w:rPr>
        <w:t xml:space="preserve"> </w:t>
      </w:r>
      <w:r>
        <w:rPr>
          <w:rFonts w:ascii="SimHei" w:hAnsi="SimHei" w:eastAsia="SimHei" w:cs="SimHei"/>
          <w:sz w:val="18"/>
          <w:szCs w:val="18"/>
          <w:b/>
          <w:bCs/>
          <w:color w:val="0F4473"/>
          <w:spacing w:val="-14"/>
        </w:rPr>
        <w:t>子</w:t>
      </w:r>
    </w:p>
    <w:p>
      <w:pPr>
        <w:ind w:left="1079" w:right="295" w:firstLine="409"/>
        <w:spacing w:before="220" w:line="320" w:lineRule="auto"/>
        <w:jc w:val="both"/>
        <w:rPr>
          <w:rFonts w:ascii="SimSun" w:hAnsi="SimSun" w:eastAsia="SimSun" w:cs="SimSun"/>
          <w:sz w:val="18"/>
          <w:szCs w:val="18"/>
        </w:rPr>
      </w:pPr>
      <w:r>
        <w:rPr>
          <w:rFonts w:ascii="SimSun" w:hAnsi="SimSun" w:eastAsia="SimSun" w:cs="SimSun"/>
          <w:sz w:val="18"/>
          <w:szCs w:val="18"/>
          <w:spacing w:val="13"/>
        </w:rPr>
        <w:t>蛋白质合成需要由</w:t>
      </w:r>
      <w:r>
        <w:rPr>
          <w:rFonts w:ascii="SimSun" w:hAnsi="SimSun" w:eastAsia="SimSun" w:cs="SimSun"/>
          <w:sz w:val="18"/>
          <w:szCs w:val="18"/>
        </w:rPr>
        <w:t>ATP</w:t>
      </w:r>
      <w:r>
        <w:rPr>
          <w:rFonts w:ascii="SimSun" w:hAnsi="SimSun" w:eastAsia="SimSun" w:cs="SimSun"/>
          <w:sz w:val="18"/>
          <w:szCs w:val="18"/>
          <w:spacing w:val="42"/>
          <w:w w:val="101"/>
        </w:rPr>
        <w:t xml:space="preserve"> </w:t>
      </w:r>
      <w:r>
        <w:rPr>
          <w:rFonts w:ascii="SimSun" w:hAnsi="SimSun" w:eastAsia="SimSun" w:cs="SimSun"/>
          <w:sz w:val="18"/>
          <w:szCs w:val="18"/>
          <w:spacing w:val="13"/>
        </w:rPr>
        <w:t>或</w:t>
      </w:r>
      <w:r>
        <w:rPr>
          <w:rFonts w:ascii="SimSun" w:hAnsi="SimSun" w:eastAsia="SimSun" w:cs="SimSun"/>
          <w:sz w:val="18"/>
          <w:szCs w:val="18"/>
          <w:spacing w:val="-11"/>
        </w:rPr>
        <w:t xml:space="preserve"> </w:t>
      </w:r>
      <w:r>
        <w:rPr>
          <w:rFonts w:ascii="SimSun" w:hAnsi="SimSun" w:eastAsia="SimSun" w:cs="SimSun"/>
          <w:sz w:val="18"/>
          <w:szCs w:val="18"/>
        </w:rPr>
        <w:t>GTP</w:t>
      </w:r>
      <w:r>
        <w:rPr>
          <w:rFonts w:ascii="SimSun" w:hAnsi="SimSun" w:eastAsia="SimSun" w:cs="SimSun"/>
          <w:sz w:val="18"/>
          <w:szCs w:val="18"/>
          <w:spacing w:val="34"/>
          <w:w w:val="101"/>
        </w:rPr>
        <w:t xml:space="preserve"> </w:t>
      </w:r>
      <w:r>
        <w:rPr>
          <w:rFonts w:ascii="SimSun" w:hAnsi="SimSun" w:eastAsia="SimSun" w:cs="SimSun"/>
          <w:sz w:val="18"/>
          <w:szCs w:val="18"/>
          <w:spacing w:val="13"/>
        </w:rPr>
        <w:t>供能，需要</w:t>
      </w:r>
      <w:r>
        <w:rPr>
          <w:rFonts w:ascii="SimSun" w:hAnsi="SimSun" w:eastAsia="SimSun" w:cs="SimSun"/>
          <w:sz w:val="18"/>
          <w:szCs w:val="18"/>
        </w:rPr>
        <w:t>Mg</w:t>
      </w:r>
      <w:r>
        <w:rPr>
          <w:rFonts w:ascii="SimSun" w:hAnsi="SimSun" w:eastAsia="SimSun" w:cs="SimSun"/>
          <w:sz w:val="18"/>
          <w:szCs w:val="18"/>
          <w:spacing w:val="13"/>
        </w:rPr>
        <w:t>²、</w:t>
      </w:r>
      <w:r>
        <w:rPr>
          <w:rFonts w:ascii="SimSun" w:hAnsi="SimSun" w:eastAsia="SimSun" w:cs="SimSun"/>
          <w:sz w:val="18"/>
          <w:szCs w:val="18"/>
          <w:spacing w:val="20"/>
        </w:rPr>
        <w:t xml:space="preserve"> </w:t>
      </w:r>
      <w:r>
        <w:rPr>
          <w:rFonts w:ascii="SimSun" w:hAnsi="SimSun" w:eastAsia="SimSun" w:cs="SimSun"/>
          <w:sz w:val="18"/>
          <w:szCs w:val="18"/>
          <w:spacing w:val="13"/>
        </w:rPr>
        <w:t>肽酰转移酶、氨酰-</w:t>
      </w:r>
      <w:r>
        <w:rPr>
          <w:rFonts w:ascii="SimSun" w:hAnsi="SimSun" w:eastAsia="SimSun" w:cs="SimSun"/>
          <w:sz w:val="18"/>
          <w:szCs w:val="18"/>
        </w:rPr>
        <w:t>tRNA</w:t>
      </w:r>
      <w:r>
        <w:rPr>
          <w:rFonts w:ascii="SimSun" w:hAnsi="SimSun" w:eastAsia="SimSun" w:cs="SimSun"/>
          <w:sz w:val="18"/>
          <w:szCs w:val="18"/>
          <w:spacing w:val="52"/>
        </w:rPr>
        <w:t xml:space="preserve"> </w:t>
      </w:r>
      <w:r>
        <w:rPr>
          <w:rFonts w:ascii="SimSun" w:hAnsi="SimSun" w:eastAsia="SimSun" w:cs="SimSun"/>
          <w:sz w:val="18"/>
          <w:szCs w:val="18"/>
          <w:spacing w:val="13"/>
        </w:rPr>
        <w:t>合成酶等多种分子参与</w:t>
      </w:r>
      <w:r>
        <w:rPr>
          <w:rFonts w:ascii="SimSun" w:hAnsi="SimSun" w:eastAsia="SimSun" w:cs="SimSun"/>
          <w:sz w:val="18"/>
          <w:szCs w:val="18"/>
        </w:rPr>
        <w:t xml:space="preserve"> </w:t>
      </w:r>
      <w:r>
        <w:rPr>
          <w:rFonts w:ascii="SimSun" w:hAnsi="SimSun" w:eastAsia="SimSun" w:cs="SimSun"/>
          <w:sz w:val="18"/>
          <w:szCs w:val="18"/>
          <w:spacing w:val="4"/>
        </w:rPr>
        <w:t>反应。此外，起始、延长及终止各阶段还需要多种因子参与：①起始因子(</w:t>
      </w:r>
      <w:r>
        <w:rPr>
          <w:rFonts w:ascii="SimSun" w:hAnsi="SimSun" w:eastAsia="SimSun" w:cs="SimSun"/>
          <w:sz w:val="18"/>
          <w:szCs w:val="18"/>
        </w:rPr>
        <w:t>initiation</w:t>
      </w:r>
      <w:r>
        <w:rPr>
          <w:rFonts w:ascii="SimSun" w:hAnsi="SimSun" w:eastAsia="SimSun" w:cs="SimSun"/>
          <w:sz w:val="18"/>
          <w:szCs w:val="18"/>
          <w:spacing w:val="4"/>
        </w:rPr>
        <w:t xml:space="preserve"> </w:t>
      </w:r>
      <w:r>
        <w:rPr>
          <w:rFonts w:ascii="SimSun" w:hAnsi="SimSun" w:eastAsia="SimSun" w:cs="SimSun"/>
          <w:sz w:val="18"/>
          <w:szCs w:val="18"/>
        </w:rPr>
        <w:t>factor</w:t>
      </w:r>
      <w:r>
        <w:rPr>
          <w:rFonts w:ascii="SimSun" w:hAnsi="SimSun" w:eastAsia="SimSun" w:cs="SimSun"/>
          <w:sz w:val="18"/>
          <w:szCs w:val="18"/>
          <w:spacing w:val="4"/>
        </w:rPr>
        <w:t>,</w:t>
      </w:r>
      <w:r>
        <w:rPr>
          <w:rFonts w:ascii="SimSun" w:hAnsi="SimSun" w:eastAsia="SimSun" w:cs="SimSun"/>
          <w:sz w:val="18"/>
          <w:szCs w:val="18"/>
        </w:rPr>
        <w:t>IF</w:t>
      </w:r>
      <w:r>
        <w:rPr>
          <w:rFonts w:ascii="SimSun" w:hAnsi="SimSun" w:eastAsia="SimSun" w:cs="SimSun"/>
          <w:sz w:val="18"/>
          <w:szCs w:val="18"/>
          <w:spacing w:val="4"/>
        </w:rPr>
        <w:t>),原</w:t>
      </w:r>
      <w:r>
        <w:rPr>
          <w:rFonts w:ascii="SimSun" w:hAnsi="SimSun" w:eastAsia="SimSun" w:cs="SimSun"/>
          <w:sz w:val="18"/>
          <w:szCs w:val="18"/>
          <w:spacing w:val="-31"/>
        </w:rPr>
        <w:t xml:space="preserve"> </w:t>
      </w:r>
      <w:r>
        <w:rPr>
          <w:rFonts w:ascii="SimSun" w:hAnsi="SimSun" w:eastAsia="SimSun" w:cs="SimSun"/>
          <w:sz w:val="18"/>
          <w:szCs w:val="18"/>
          <w:spacing w:val="4"/>
        </w:rPr>
        <w:t>核</w:t>
      </w:r>
      <w:r>
        <w:rPr>
          <w:rFonts w:ascii="SimSun" w:hAnsi="SimSun" w:eastAsia="SimSun" w:cs="SimSun"/>
          <w:sz w:val="18"/>
          <w:szCs w:val="18"/>
          <w:spacing w:val="-32"/>
        </w:rPr>
        <w:t xml:space="preserve"> </w:t>
      </w:r>
      <w:r>
        <w:rPr>
          <w:rFonts w:ascii="SimSun" w:hAnsi="SimSun" w:eastAsia="SimSun" w:cs="SimSun"/>
          <w:sz w:val="18"/>
          <w:szCs w:val="18"/>
          <w:spacing w:val="4"/>
        </w:rPr>
        <w:t>生</w:t>
      </w:r>
      <w:r>
        <w:rPr>
          <w:rFonts w:ascii="SimSun" w:hAnsi="SimSun" w:eastAsia="SimSun" w:cs="SimSun"/>
          <w:sz w:val="18"/>
          <w:szCs w:val="18"/>
        </w:rPr>
        <w:t xml:space="preserve"> </w:t>
      </w:r>
      <w:r>
        <w:rPr>
          <w:rFonts w:ascii="SimSun" w:hAnsi="SimSun" w:eastAsia="SimSun" w:cs="SimSun"/>
          <w:sz w:val="18"/>
          <w:szCs w:val="18"/>
          <w:spacing w:val="16"/>
        </w:rPr>
        <w:t>物和真核生物的起始因子分别以</w:t>
      </w:r>
      <w:r>
        <w:rPr>
          <w:rFonts w:ascii="SimSun" w:hAnsi="SimSun" w:eastAsia="SimSun" w:cs="SimSun"/>
          <w:sz w:val="18"/>
          <w:szCs w:val="18"/>
        </w:rPr>
        <w:t>IF</w:t>
      </w:r>
      <w:r>
        <w:rPr>
          <w:rFonts w:ascii="SimSun" w:hAnsi="SimSun" w:eastAsia="SimSun" w:cs="SimSun"/>
          <w:sz w:val="18"/>
          <w:szCs w:val="18"/>
          <w:spacing w:val="-24"/>
        </w:rPr>
        <w:t xml:space="preserve"> </w:t>
      </w:r>
      <w:r>
        <w:rPr>
          <w:rFonts w:ascii="SimSun" w:hAnsi="SimSun" w:eastAsia="SimSun" w:cs="SimSun"/>
          <w:sz w:val="18"/>
          <w:szCs w:val="18"/>
          <w:spacing w:val="16"/>
        </w:rPr>
        <w:t>和</w:t>
      </w:r>
      <w:r>
        <w:rPr>
          <w:rFonts w:ascii="SimSun" w:hAnsi="SimSun" w:eastAsia="SimSun" w:cs="SimSun"/>
          <w:sz w:val="18"/>
          <w:szCs w:val="18"/>
          <w:spacing w:val="-2"/>
        </w:rPr>
        <w:t xml:space="preserve"> </w:t>
      </w:r>
      <w:r>
        <w:rPr>
          <w:rFonts w:ascii="SimSun" w:hAnsi="SimSun" w:eastAsia="SimSun" w:cs="SimSun"/>
          <w:sz w:val="18"/>
          <w:szCs w:val="18"/>
        </w:rPr>
        <w:t>eIF</w:t>
      </w:r>
      <w:r>
        <w:rPr>
          <w:rFonts w:ascii="SimSun" w:hAnsi="SimSun" w:eastAsia="SimSun" w:cs="SimSun"/>
          <w:sz w:val="18"/>
          <w:szCs w:val="18"/>
          <w:spacing w:val="-39"/>
        </w:rPr>
        <w:t xml:space="preserve"> </w:t>
      </w:r>
      <w:r>
        <w:rPr>
          <w:rFonts w:ascii="SimSun" w:hAnsi="SimSun" w:eastAsia="SimSun" w:cs="SimSun"/>
          <w:sz w:val="18"/>
          <w:szCs w:val="18"/>
          <w:spacing w:val="16"/>
        </w:rPr>
        <w:t>表示；②延长因子(</w:t>
      </w:r>
      <w:r>
        <w:rPr>
          <w:rFonts w:ascii="SimSun" w:hAnsi="SimSun" w:eastAsia="SimSun" w:cs="SimSun"/>
          <w:sz w:val="18"/>
          <w:szCs w:val="18"/>
        </w:rPr>
        <w:t>elongation</w:t>
      </w:r>
      <w:r>
        <w:rPr>
          <w:rFonts w:ascii="SimSun" w:hAnsi="SimSun" w:eastAsia="SimSun" w:cs="SimSun"/>
          <w:sz w:val="18"/>
          <w:szCs w:val="18"/>
          <w:spacing w:val="10"/>
        </w:rPr>
        <w:t xml:space="preserve"> </w:t>
      </w:r>
      <w:r>
        <w:rPr>
          <w:rFonts w:ascii="SimSun" w:hAnsi="SimSun" w:eastAsia="SimSun" w:cs="SimSun"/>
          <w:sz w:val="18"/>
          <w:szCs w:val="18"/>
        </w:rPr>
        <w:t>factor</w:t>
      </w:r>
      <w:r>
        <w:rPr>
          <w:rFonts w:ascii="SimSun" w:hAnsi="SimSun" w:eastAsia="SimSun" w:cs="SimSun"/>
          <w:sz w:val="18"/>
          <w:szCs w:val="18"/>
          <w:spacing w:val="15"/>
        </w:rPr>
        <w:t>,</w:t>
      </w:r>
      <w:r>
        <w:rPr>
          <w:rFonts w:ascii="SimSun" w:hAnsi="SimSun" w:eastAsia="SimSun" w:cs="SimSun"/>
          <w:sz w:val="18"/>
          <w:szCs w:val="18"/>
        </w:rPr>
        <w:t>EF</w:t>
      </w:r>
      <w:r>
        <w:rPr>
          <w:rFonts w:ascii="SimSun" w:hAnsi="SimSun" w:eastAsia="SimSun" w:cs="SimSun"/>
          <w:sz w:val="18"/>
          <w:szCs w:val="18"/>
          <w:spacing w:val="15"/>
        </w:rPr>
        <w:t>),原核生物与真核</w:t>
      </w:r>
      <w:r>
        <w:rPr>
          <w:rFonts w:ascii="SimSun" w:hAnsi="SimSun" w:eastAsia="SimSun" w:cs="SimSun"/>
          <w:sz w:val="18"/>
          <w:szCs w:val="18"/>
        </w:rPr>
        <w:t xml:space="preserve"> </w:t>
      </w:r>
      <w:r>
        <w:rPr>
          <w:rFonts w:ascii="SimSun" w:hAnsi="SimSun" w:eastAsia="SimSun" w:cs="SimSun"/>
          <w:sz w:val="18"/>
          <w:szCs w:val="18"/>
          <w:spacing w:val="3"/>
        </w:rPr>
        <w:t>生物的延长因子分别以</w:t>
      </w:r>
      <w:r>
        <w:rPr>
          <w:rFonts w:ascii="SimSun" w:hAnsi="SimSun" w:eastAsia="SimSun" w:cs="SimSun"/>
          <w:sz w:val="18"/>
          <w:szCs w:val="18"/>
        </w:rPr>
        <w:t>EF</w:t>
      </w:r>
      <w:r>
        <w:rPr>
          <w:rFonts w:ascii="SimSun" w:hAnsi="SimSun" w:eastAsia="SimSun" w:cs="SimSun"/>
          <w:sz w:val="18"/>
          <w:szCs w:val="18"/>
          <w:spacing w:val="14"/>
        </w:rPr>
        <w:t xml:space="preserve"> </w:t>
      </w:r>
      <w:r>
        <w:rPr>
          <w:rFonts w:ascii="SimSun" w:hAnsi="SimSun" w:eastAsia="SimSun" w:cs="SimSun"/>
          <w:sz w:val="18"/>
          <w:szCs w:val="18"/>
          <w:spacing w:val="3"/>
        </w:rPr>
        <w:t>和</w:t>
      </w:r>
      <w:r>
        <w:rPr>
          <w:rFonts w:ascii="SimSun" w:hAnsi="SimSun" w:eastAsia="SimSun" w:cs="SimSun"/>
          <w:sz w:val="18"/>
          <w:szCs w:val="18"/>
          <w:spacing w:val="-12"/>
        </w:rPr>
        <w:t xml:space="preserve"> </w:t>
      </w:r>
      <w:r>
        <w:rPr>
          <w:rFonts w:ascii="SimSun" w:hAnsi="SimSun" w:eastAsia="SimSun" w:cs="SimSun"/>
          <w:sz w:val="18"/>
          <w:szCs w:val="18"/>
        </w:rPr>
        <w:t>eEF</w:t>
      </w:r>
      <w:r>
        <w:rPr>
          <w:rFonts w:ascii="SimSun" w:hAnsi="SimSun" w:eastAsia="SimSun" w:cs="SimSun"/>
          <w:sz w:val="18"/>
          <w:szCs w:val="18"/>
          <w:spacing w:val="12"/>
        </w:rPr>
        <w:t xml:space="preserve"> </w:t>
      </w:r>
      <w:r>
        <w:rPr>
          <w:rFonts w:ascii="SimSun" w:hAnsi="SimSun" w:eastAsia="SimSun" w:cs="SimSun"/>
          <w:sz w:val="18"/>
          <w:szCs w:val="18"/>
          <w:spacing w:val="3"/>
        </w:rPr>
        <w:t>表示；③终止因子(</w:t>
      </w:r>
      <w:r>
        <w:rPr>
          <w:rFonts w:ascii="SimSun" w:hAnsi="SimSun" w:eastAsia="SimSun" w:cs="SimSun"/>
          <w:sz w:val="18"/>
          <w:szCs w:val="18"/>
        </w:rPr>
        <w:t>termination</w:t>
      </w:r>
      <w:r>
        <w:rPr>
          <w:rFonts w:ascii="SimSun" w:hAnsi="SimSun" w:eastAsia="SimSun" w:cs="SimSun"/>
          <w:sz w:val="18"/>
          <w:szCs w:val="18"/>
          <w:spacing w:val="4"/>
        </w:rPr>
        <w:t xml:space="preserve"> </w:t>
      </w:r>
      <w:r>
        <w:rPr>
          <w:rFonts w:ascii="SimSun" w:hAnsi="SimSun" w:eastAsia="SimSun" w:cs="SimSun"/>
          <w:sz w:val="18"/>
          <w:szCs w:val="18"/>
        </w:rPr>
        <w:t>factor</w:t>
      </w:r>
      <w:r>
        <w:rPr>
          <w:rFonts w:ascii="SimSun" w:hAnsi="SimSun" w:eastAsia="SimSun" w:cs="SimSun"/>
          <w:sz w:val="18"/>
          <w:szCs w:val="18"/>
          <w:spacing w:val="3"/>
        </w:rPr>
        <w:t>),又称释放因子(</w:t>
      </w:r>
      <w:r>
        <w:rPr>
          <w:rFonts w:ascii="SimSun" w:hAnsi="SimSun" w:eastAsia="SimSun" w:cs="SimSun"/>
          <w:sz w:val="18"/>
          <w:szCs w:val="18"/>
        </w:rPr>
        <w:t>release</w:t>
      </w:r>
      <w:r>
        <w:rPr>
          <w:rFonts w:ascii="SimSun" w:hAnsi="SimSun" w:eastAsia="SimSun" w:cs="SimSun"/>
          <w:sz w:val="18"/>
          <w:szCs w:val="18"/>
          <w:spacing w:val="2"/>
        </w:rPr>
        <w:t xml:space="preserve"> </w:t>
      </w:r>
      <w:r>
        <w:rPr>
          <w:rFonts w:ascii="SimSun" w:hAnsi="SimSun" w:eastAsia="SimSun" w:cs="SimSun"/>
          <w:sz w:val="18"/>
          <w:szCs w:val="18"/>
        </w:rPr>
        <w:t>factor</w:t>
      </w:r>
      <w:r>
        <w:rPr>
          <w:rFonts w:ascii="SimSun" w:hAnsi="SimSun" w:eastAsia="SimSun" w:cs="SimSun"/>
          <w:sz w:val="18"/>
          <w:szCs w:val="18"/>
          <w:spacing w:val="3"/>
        </w:rPr>
        <w:t>,</w:t>
      </w:r>
      <w:r>
        <w:rPr>
          <w:rFonts w:ascii="SimSun" w:hAnsi="SimSun" w:eastAsia="SimSun" w:cs="SimSun"/>
          <w:sz w:val="18"/>
          <w:szCs w:val="18"/>
        </w:rPr>
        <w:t xml:space="preserve"> </w:t>
      </w:r>
      <w:r>
        <w:rPr>
          <w:rFonts w:ascii="SimSun" w:hAnsi="SimSun" w:eastAsia="SimSun" w:cs="SimSun"/>
          <w:sz w:val="18"/>
          <w:szCs w:val="18"/>
        </w:rPr>
        <w:t>RF</w:t>
      </w:r>
      <w:r>
        <w:rPr>
          <w:rFonts w:ascii="SimSun" w:hAnsi="SimSun" w:eastAsia="SimSun" w:cs="SimSun"/>
          <w:sz w:val="18"/>
          <w:szCs w:val="18"/>
          <w:spacing w:val="19"/>
        </w:rPr>
        <w:t>),</w:t>
      </w:r>
      <w:r>
        <w:rPr>
          <w:rFonts w:ascii="SimSun" w:hAnsi="SimSun" w:eastAsia="SimSun" w:cs="SimSun"/>
          <w:sz w:val="18"/>
          <w:szCs w:val="18"/>
          <w:spacing w:val="1"/>
        </w:rPr>
        <w:t xml:space="preserve"> </w:t>
      </w:r>
      <w:r>
        <w:rPr>
          <w:rFonts w:ascii="SimSun" w:hAnsi="SimSun" w:eastAsia="SimSun" w:cs="SimSun"/>
          <w:sz w:val="18"/>
          <w:szCs w:val="18"/>
          <w:spacing w:val="19"/>
        </w:rPr>
        <w:t>原核生物与真核生物的释放因子分别以</w:t>
      </w:r>
      <w:r>
        <w:rPr>
          <w:rFonts w:ascii="SimSun" w:hAnsi="SimSun" w:eastAsia="SimSun" w:cs="SimSun"/>
          <w:sz w:val="18"/>
          <w:szCs w:val="18"/>
        </w:rPr>
        <w:t>RF</w:t>
      </w:r>
      <w:r>
        <w:rPr>
          <w:rFonts w:ascii="SimSun" w:hAnsi="SimSun" w:eastAsia="SimSun" w:cs="SimSun"/>
          <w:sz w:val="18"/>
          <w:szCs w:val="18"/>
          <w:spacing w:val="26"/>
        </w:rPr>
        <w:t xml:space="preserve"> </w:t>
      </w:r>
      <w:r>
        <w:rPr>
          <w:rFonts w:ascii="SimSun" w:hAnsi="SimSun" w:eastAsia="SimSun" w:cs="SimSun"/>
          <w:sz w:val="18"/>
          <w:szCs w:val="18"/>
          <w:spacing w:val="19"/>
        </w:rPr>
        <w:t>和</w:t>
      </w:r>
      <w:r>
        <w:rPr>
          <w:rFonts w:ascii="SimSun" w:hAnsi="SimSun" w:eastAsia="SimSun" w:cs="SimSun"/>
          <w:sz w:val="18"/>
          <w:szCs w:val="18"/>
          <w:spacing w:val="-12"/>
        </w:rPr>
        <w:t xml:space="preserve"> </w:t>
      </w:r>
      <w:r>
        <w:rPr>
          <w:rFonts w:ascii="SimSun" w:hAnsi="SimSun" w:eastAsia="SimSun" w:cs="SimSun"/>
          <w:sz w:val="18"/>
          <w:szCs w:val="18"/>
        </w:rPr>
        <w:t>eRF</w:t>
      </w:r>
      <w:r>
        <w:rPr>
          <w:rFonts w:ascii="SimSun" w:hAnsi="SimSun" w:eastAsia="SimSun" w:cs="SimSun"/>
          <w:sz w:val="18"/>
          <w:szCs w:val="18"/>
          <w:spacing w:val="31"/>
        </w:rPr>
        <w:t xml:space="preserve"> </w:t>
      </w:r>
      <w:r>
        <w:rPr>
          <w:rFonts w:ascii="SimSun" w:hAnsi="SimSun" w:eastAsia="SimSun" w:cs="SimSun"/>
          <w:sz w:val="18"/>
          <w:szCs w:val="18"/>
          <w:spacing w:val="19"/>
        </w:rPr>
        <w:t>表示。各类因子的种类及其生物学功能见表</w:t>
      </w:r>
      <w:r>
        <w:rPr>
          <w:rFonts w:ascii="SimSun" w:hAnsi="SimSun" w:eastAsia="SimSun" w:cs="SimSun"/>
          <w:sz w:val="18"/>
          <w:szCs w:val="18"/>
        </w:rPr>
        <w:t xml:space="preserve"> </w:t>
      </w:r>
      <w:r>
        <w:rPr>
          <w:rFonts w:ascii="SimSun" w:hAnsi="SimSun" w:eastAsia="SimSun" w:cs="SimSun"/>
          <w:sz w:val="18"/>
          <w:szCs w:val="18"/>
          <w:spacing w:val="14"/>
        </w:rPr>
        <w:t>15-2(原核生物)及表15-3(真核生物</w:t>
      </w:r>
      <w:r>
        <w:rPr>
          <w:rFonts w:ascii="SimSun" w:hAnsi="SimSun" w:eastAsia="SimSun" w:cs="SimSun"/>
          <w:sz w:val="18"/>
          <w:szCs w:val="18"/>
          <w:spacing w:val="13"/>
        </w:rPr>
        <w:t>)。</w:t>
      </w:r>
    </w:p>
    <w:p>
      <w:pPr>
        <w:ind w:left="3532"/>
        <w:spacing w:before="204" w:line="220" w:lineRule="auto"/>
        <w:rPr>
          <w:rFonts w:ascii="SimSun" w:hAnsi="SimSun" w:eastAsia="SimSun" w:cs="SimSun"/>
          <w:sz w:val="19"/>
          <w:szCs w:val="19"/>
        </w:rPr>
      </w:pPr>
      <w:r>
        <w:rPr>
          <w:rFonts w:ascii="SimSun" w:hAnsi="SimSun" w:eastAsia="SimSun" w:cs="SimSun"/>
          <w:sz w:val="19"/>
          <w:szCs w:val="19"/>
          <w:b/>
          <w:bCs/>
          <w:spacing w:val="-3"/>
        </w:rPr>
        <w:t>表15-2原核生物肽链合成所需要的蛋白质因子</w:t>
      </w:r>
    </w:p>
    <w:p>
      <w:pPr>
        <w:spacing w:line="52" w:lineRule="exact"/>
        <w:rPr/>
      </w:pPr>
      <w:r/>
    </w:p>
    <w:tbl>
      <w:tblPr>
        <w:tblStyle w:val="2"/>
        <w:tblW w:w="8640" w:type="dxa"/>
        <w:tblInd w:w="1089" w:type="dxa"/>
        <w:shd w:val="clear" w:fill="75ABD5"/>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190"/>
        <w:gridCol w:w="5450"/>
      </w:tblGrid>
      <w:tr>
        <w:trPr>
          <w:trHeight w:val="338" w:hRule="atLeast"/>
        </w:trPr>
        <w:tc>
          <w:tcPr>
            <w:tcW w:w="3190" w:type="dxa"/>
            <w:vAlign w:val="top"/>
            <w:tcBorders>
              <w:right w:val="none" w:color="000000" w:sz="8" w:space="0"/>
            </w:tcBorders>
          </w:tcPr>
          <w:p>
            <w:pPr>
              <w:ind w:left="1047"/>
              <w:spacing w:before="90" w:line="219" w:lineRule="auto"/>
              <w:rPr>
                <w:rFonts w:ascii="SimSun" w:hAnsi="SimSun" w:eastAsia="SimSun" w:cs="SimSun"/>
                <w:sz w:val="19"/>
                <w:szCs w:val="19"/>
              </w:rPr>
            </w:pPr>
            <w:r>
              <w:rPr>
                <w:rFonts w:ascii="SimSun" w:hAnsi="SimSun" w:eastAsia="SimSun" w:cs="SimSun"/>
                <w:sz w:val="19"/>
                <w:szCs w:val="19"/>
                <w:b/>
                <w:bCs/>
                <w:spacing w:val="-4"/>
              </w:rPr>
              <w:t>种类</w:t>
            </w:r>
          </w:p>
        </w:tc>
        <w:tc>
          <w:tcPr>
            <w:tcW w:w="5450" w:type="dxa"/>
            <w:vAlign w:val="top"/>
            <w:tcBorders>
              <w:left w:val="none" w:color="000000" w:sz="8" w:space="0"/>
            </w:tcBorders>
          </w:tcPr>
          <w:p>
            <w:pPr>
              <w:ind w:left="1762"/>
              <w:spacing w:before="111" w:line="220" w:lineRule="auto"/>
              <w:rPr>
                <w:rFonts w:ascii="SimSun" w:hAnsi="SimSun" w:eastAsia="SimSun" w:cs="SimSun"/>
                <w:sz w:val="19"/>
                <w:szCs w:val="19"/>
              </w:rPr>
            </w:pPr>
            <w:r>
              <w:rPr>
                <w:rFonts w:ascii="SimSun" w:hAnsi="SimSun" w:eastAsia="SimSun" w:cs="SimSun"/>
                <w:sz w:val="19"/>
                <w:szCs w:val="19"/>
                <w:b/>
                <w:bCs/>
                <w:spacing w:val="-4"/>
              </w:rPr>
              <w:t>生物学功能</w:t>
            </w:r>
          </w:p>
        </w:tc>
      </w:tr>
    </w:tbl>
    <w:p>
      <w:pPr>
        <w:spacing w:line="14" w:lineRule="auto"/>
        <w:rPr>
          <w:rFonts w:ascii="Arial"/>
          <w:sz w:val="2"/>
        </w:rPr>
      </w:pPr>
      <w:r/>
    </w:p>
    <w:p>
      <w:pPr>
        <w:sectPr>
          <w:pgSz w:w="11260" w:h="15790"/>
          <w:pgMar w:top="400" w:right="613" w:bottom="400" w:left="600" w:header="0" w:footer="0" w:gutter="0"/>
          <w:cols w:equalWidth="0" w:num="1">
            <w:col w:w="10047" w:space="0"/>
          </w:cols>
        </w:sectPr>
        <w:rPr/>
      </w:pPr>
    </w:p>
    <w:p>
      <w:pPr>
        <w:ind w:left="1449"/>
        <w:spacing w:before="73" w:line="220" w:lineRule="auto"/>
        <w:rPr>
          <w:rFonts w:ascii="SimSun" w:hAnsi="SimSun" w:eastAsia="SimSun" w:cs="SimSun"/>
          <w:sz w:val="19"/>
          <w:szCs w:val="19"/>
        </w:rPr>
      </w:pPr>
      <w:r>
        <w:rPr>
          <w:rFonts w:ascii="SimSun" w:hAnsi="SimSun" w:eastAsia="SimSun" w:cs="SimSun"/>
          <w:sz w:val="19"/>
          <w:szCs w:val="19"/>
          <w:spacing w:val="-1"/>
        </w:rPr>
        <w:t>起始因子</w:t>
      </w:r>
    </w:p>
    <w:p>
      <w:pPr>
        <w:spacing w:line="14" w:lineRule="auto"/>
        <w:rPr>
          <w:rFonts w:ascii="Arial"/>
          <w:sz w:val="2"/>
        </w:rPr>
      </w:pPr>
      <w:r>
        <w:rPr>
          <w:rFonts w:ascii="Arial" w:hAnsi="Arial" w:eastAsia="Arial" w:cs="Arial"/>
          <w:sz w:val="2"/>
          <w:szCs w:val="2"/>
        </w:rPr>
        <w:br w:type="column"/>
      </w:r>
    </w:p>
    <w:p>
      <w:pPr>
        <w:ind w:left="97"/>
        <w:spacing w:before="25" w:line="282" w:lineRule="exact"/>
        <w:rPr>
          <w:rFonts w:ascii="SimSun" w:hAnsi="SimSun" w:eastAsia="SimSun" w:cs="SimSun"/>
          <w:sz w:val="8"/>
          <w:szCs w:val="8"/>
        </w:rPr>
      </w:pPr>
      <w:r>
        <w:rPr>
          <w:rFonts w:ascii="SimSun" w:hAnsi="SimSun" w:eastAsia="SimSun" w:cs="SimSun"/>
          <w:sz w:val="19"/>
          <w:szCs w:val="19"/>
          <w:position w:val="-1"/>
        </w:rPr>
        <w:t>IF1</w:t>
      </w:r>
      <w:r>
        <w:rPr>
          <w:rFonts w:ascii="SimSun" w:hAnsi="SimSun" w:eastAsia="SimSun" w:cs="SimSun"/>
          <w:sz w:val="19"/>
          <w:szCs w:val="19"/>
          <w:position w:val="-1"/>
        </w:rPr>
        <w:t xml:space="preserve">    </w:t>
      </w:r>
      <w:r>
        <w:rPr>
          <w:rFonts w:ascii="SimSun" w:hAnsi="SimSun" w:eastAsia="SimSun" w:cs="SimSun"/>
          <w:sz w:val="19"/>
          <w:szCs w:val="19"/>
        </w:rPr>
        <w:t>占据核糖体A位，防止tRNA过早结</w:t>
      </w:r>
      <w:r>
        <w:rPr>
          <w:rFonts w:ascii="SimSun" w:hAnsi="SimSun" w:eastAsia="SimSun" w:cs="SimSun"/>
          <w:sz w:val="19"/>
          <w:szCs w:val="19"/>
          <w:spacing w:val="-1"/>
        </w:rPr>
        <w:t>合于A位</w:t>
      </w:r>
      <w:r>
        <w:rPr>
          <w:rFonts w:ascii="SimSun" w:hAnsi="SimSun" w:eastAsia="SimSun" w:cs="SimSun"/>
          <w:sz w:val="19"/>
          <w:szCs w:val="19"/>
          <w:spacing w:val="3"/>
        </w:rPr>
        <w:t xml:space="preserve">                </w:t>
      </w:r>
      <w:r>
        <w:rPr>
          <w:rFonts w:ascii="SimSun" w:hAnsi="SimSun" w:eastAsia="SimSun" w:cs="SimSun"/>
          <w:sz w:val="8"/>
          <w:szCs w:val="8"/>
          <w:color w:val="DF0007"/>
          <w:spacing w:val="-1"/>
          <w:position w:val="13"/>
        </w:rPr>
        <w:t>@</w:t>
      </w:r>
      <w:r>
        <w:rPr>
          <w:rFonts w:ascii="SimSun" w:hAnsi="SimSun" w:eastAsia="SimSun" w:cs="SimSun"/>
          <w:sz w:val="8"/>
          <w:szCs w:val="8"/>
          <w:color w:val="DF0007"/>
          <w:position w:val="13"/>
        </w:rPr>
        <w:t>kkyx</w:t>
      </w:r>
      <w:r>
        <w:rPr>
          <w:rFonts w:ascii="SimSun" w:hAnsi="SimSun" w:eastAsia="SimSun" w:cs="SimSun"/>
          <w:sz w:val="8"/>
          <w:szCs w:val="8"/>
          <w:color w:val="DF0007"/>
          <w:spacing w:val="-1"/>
          <w:position w:val="13"/>
        </w:rPr>
        <w:t>2018</w:t>
      </w:r>
    </w:p>
    <w:p>
      <w:pPr>
        <w:spacing w:before="53" w:line="219" w:lineRule="auto"/>
        <w:rPr>
          <w:rFonts w:ascii="SimSun" w:hAnsi="SimSun" w:eastAsia="SimSun" w:cs="SimSun"/>
          <w:sz w:val="19"/>
          <w:szCs w:val="19"/>
        </w:rPr>
      </w:pPr>
      <w:r>
        <w:rPr>
          <w:rFonts w:ascii="SimSun" w:hAnsi="SimSun" w:eastAsia="SimSun" w:cs="SimSun"/>
          <w:sz w:val="19"/>
          <w:szCs w:val="19"/>
          <w:spacing w:val="-2"/>
        </w:rPr>
        <w:t>IF2</w:t>
      </w:r>
      <w:r>
        <w:rPr>
          <w:rFonts w:ascii="SimSun" w:hAnsi="SimSun" w:eastAsia="SimSun" w:cs="SimSun"/>
          <w:sz w:val="19"/>
          <w:szCs w:val="19"/>
          <w:spacing w:val="22"/>
        </w:rPr>
        <w:t xml:space="preserve">    </w:t>
      </w:r>
      <w:r>
        <w:rPr>
          <w:rFonts w:ascii="SimSun" w:hAnsi="SimSun" w:eastAsia="SimSun" w:cs="SimSun"/>
          <w:sz w:val="19"/>
          <w:szCs w:val="19"/>
          <w:spacing w:val="-2"/>
        </w:rPr>
        <w:t>促进fMet-tRNAa与小亚基结合</w:t>
      </w:r>
    </w:p>
    <w:p>
      <w:pPr>
        <w:spacing w:before="56" w:line="184" w:lineRule="auto"/>
        <w:rPr>
          <w:rFonts w:ascii="SimSun" w:hAnsi="SimSun" w:eastAsia="SimSun" w:cs="SimSun"/>
          <w:sz w:val="19"/>
          <w:szCs w:val="19"/>
        </w:rPr>
      </w:pPr>
      <w:r>
        <w:rPr>
          <w:rFonts w:ascii="SimSun" w:hAnsi="SimSun" w:eastAsia="SimSun" w:cs="SimSun"/>
          <w:sz w:val="19"/>
          <w:szCs w:val="19"/>
        </w:rPr>
        <w:t>IF3</w:t>
      </w:r>
      <w:r>
        <w:rPr>
          <w:rFonts w:ascii="SimSun" w:hAnsi="SimSun" w:eastAsia="SimSun" w:cs="SimSun"/>
          <w:sz w:val="19"/>
          <w:szCs w:val="19"/>
          <w:spacing w:val="23"/>
        </w:rPr>
        <w:t xml:space="preserve">    </w:t>
      </w:r>
      <w:r>
        <w:rPr>
          <w:rFonts w:ascii="SimSun" w:hAnsi="SimSun" w:eastAsia="SimSun" w:cs="SimSun"/>
          <w:sz w:val="19"/>
          <w:szCs w:val="19"/>
        </w:rPr>
        <w:t>防止大、小亚基过早结合；增强</w:t>
      </w:r>
      <w:r>
        <w:rPr>
          <w:rFonts w:ascii="SimSun" w:hAnsi="SimSun" w:eastAsia="SimSun" w:cs="SimSun"/>
          <w:sz w:val="19"/>
          <w:szCs w:val="19"/>
          <w:spacing w:val="-1"/>
        </w:rPr>
        <w:t>P位结合</w:t>
      </w:r>
      <w:r>
        <w:rPr>
          <w:rFonts w:ascii="SimSun" w:hAnsi="SimSun" w:eastAsia="SimSun" w:cs="SimSun"/>
          <w:sz w:val="19"/>
          <w:szCs w:val="19"/>
        </w:rPr>
        <w:t>fMet</w:t>
      </w:r>
      <w:r>
        <w:rPr>
          <w:rFonts w:ascii="SimSun" w:hAnsi="SimSun" w:eastAsia="SimSun" w:cs="SimSun"/>
          <w:sz w:val="19"/>
          <w:szCs w:val="19"/>
          <w:spacing w:val="-1"/>
        </w:rPr>
        <w:t>-</w:t>
      </w:r>
      <w:r>
        <w:rPr>
          <w:rFonts w:ascii="SimSun" w:hAnsi="SimSun" w:eastAsia="SimSun" w:cs="SimSun"/>
          <w:sz w:val="19"/>
          <w:szCs w:val="19"/>
        </w:rPr>
        <w:t>tRNA</w:t>
      </w:r>
      <w:r>
        <w:rPr>
          <w:rFonts w:ascii="SimSun" w:hAnsi="SimSun" w:eastAsia="SimSun" w:cs="SimSun"/>
          <w:sz w:val="19"/>
          <w:szCs w:val="19"/>
          <w:spacing w:val="-1"/>
        </w:rPr>
        <w:t>“的特异性</w:t>
      </w:r>
    </w:p>
    <w:p>
      <w:pPr>
        <w:spacing w:line="14" w:lineRule="auto"/>
        <w:rPr>
          <w:rFonts w:ascii="Arial"/>
          <w:sz w:val="2"/>
        </w:rPr>
      </w:pPr>
      <w:r>
        <w:rPr>
          <w:rFonts w:ascii="Arial" w:hAnsi="Arial" w:eastAsia="Arial" w:cs="Arial"/>
          <w:sz w:val="2"/>
          <w:szCs w:val="2"/>
        </w:rPr>
        <w:br w:type="column"/>
      </w:r>
    </w:p>
    <w:p>
      <w:pPr>
        <w:ind w:left="243"/>
        <w:spacing w:before="16" w:line="215" w:lineRule="auto"/>
        <w:rPr>
          <w:rFonts w:ascii="SimSun" w:hAnsi="SimSun" w:eastAsia="SimSun" w:cs="SimSun"/>
          <w:sz w:val="12"/>
          <w:szCs w:val="12"/>
        </w:rPr>
      </w:pPr>
      <w:r>
        <w:rPr>
          <w:rFonts w:ascii="SimSun" w:hAnsi="SimSun" w:eastAsia="SimSun" w:cs="SimSun"/>
          <w:sz w:val="12"/>
          <w:szCs w:val="12"/>
          <w:spacing w:val="-1"/>
        </w:rPr>
        <w:t>kkyx2018</w:t>
      </w:r>
    </w:p>
    <w:p>
      <w:pPr>
        <w:sectPr>
          <w:type w:val="continuous"/>
          <w:pgSz w:w="11260" w:h="15790"/>
          <w:pgMar w:top="400" w:right="613" w:bottom="400" w:left="600" w:header="0" w:footer="0" w:gutter="0"/>
          <w:cols w:equalWidth="0" w:num="3">
            <w:col w:w="2520" w:space="100"/>
            <w:col w:w="6607" w:space="100"/>
            <w:col w:w="720" w:space="0"/>
          </w:cols>
        </w:sectPr>
        <w:rPr/>
      </w:pPr>
    </w:p>
    <w:p>
      <w:pPr>
        <w:spacing w:line="18" w:lineRule="exact"/>
        <w:rPr/>
      </w:pPr>
      <w:r/>
    </w:p>
    <w:tbl>
      <w:tblPr>
        <w:tblStyle w:val="2"/>
        <w:tblW w:w="8640"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39"/>
        <w:gridCol w:w="798"/>
        <w:gridCol w:w="6503"/>
      </w:tblGrid>
      <w:tr>
        <w:trPr>
          <w:trHeight w:val="1089" w:hRule="atLeast"/>
        </w:trPr>
        <w:tc>
          <w:tcPr>
            <w:tcW w:w="1339" w:type="dxa"/>
            <w:vAlign w:val="top"/>
            <w:tcBorders>
              <w:right w:val="none" w:color="000000" w:sz="8" w:space="0"/>
            </w:tcBorders>
          </w:tcPr>
          <w:p>
            <w:pPr>
              <w:ind w:left="354"/>
              <w:spacing w:before="63" w:line="220" w:lineRule="auto"/>
              <w:rPr>
                <w:rFonts w:ascii="SimSun" w:hAnsi="SimSun" w:eastAsia="SimSun" w:cs="SimSun"/>
                <w:sz w:val="19"/>
                <w:szCs w:val="19"/>
              </w:rPr>
            </w:pPr>
            <w:r>
              <w:rPr>
                <w:rFonts w:ascii="SimSun" w:hAnsi="SimSun" w:eastAsia="SimSun" w:cs="SimSun"/>
                <w:sz w:val="19"/>
                <w:szCs w:val="19"/>
                <w:spacing w:val="-2"/>
              </w:rPr>
              <w:t>延长因子</w:t>
            </w:r>
          </w:p>
        </w:tc>
        <w:tc>
          <w:tcPr>
            <w:tcW w:w="798" w:type="dxa"/>
            <w:vAlign w:val="top"/>
            <w:tcBorders>
              <w:left w:val="none" w:color="000000" w:sz="8" w:space="0"/>
              <w:right w:val="none" w:color="000000" w:sz="8" w:space="0"/>
            </w:tcBorders>
          </w:tcPr>
          <w:p>
            <w:pPr>
              <w:ind w:left="220" w:right="107"/>
              <w:spacing w:before="122" w:line="242" w:lineRule="auto"/>
              <w:jc w:val="both"/>
              <w:rPr>
                <w:rFonts w:ascii="SimSun" w:hAnsi="SimSun" w:eastAsia="SimSun" w:cs="SimSun"/>
                <w:sz w:val="19"/>
                <w:szCs w:val="19"/>
              </w:rPr>
            </w:pPr>
            <w:r>
              <w:rPr>
                <w:rFonts w:ascii="SimSun" w:hAnsi="SimSun" w:eastAsia="SimSun" w:cs="SimSun"/>
                <w:sz w:val="19"/>
                <w:szCs w:val="19"/>
                <w:spacing w:val="-2"/>
              </w:rPr>
              <w:t>EF-Tu</w:t>
            </w:r>
            <w:r>
              <w:rPr>
                <w:rFonts w:ascii="SimSun" w:hAnsi="SimSun" w:eastAsia="SimSun" w:cs="SimSun"/>
                <w:sz w:val="19"/>
                <w:szCs w:val="19"/>
                <w:spacing w:val="3"/>
              </w:rPr>
              <w:t xml:space="preserve"> </w:t>
            </w:r>
            <w:r>
              <w:rPr>
                <w:rFonts w:ascii="SimSun" w:hAnsi="SimSun" w:eastAsia="SimSun" w:cs="SimSun"/>
                <w:sz w:val="19"/>
                <w:szCs w:val="19"/>
                <w:spacing w:val="-2"/>
              </w:rPr>
              <w:t>EF-Ts</w:t>
            </w:r>
            <w:r>
              <w:rPr>
                <w:rFonts w:ascii="SimSun" w:hAnsi="SimSun" w:eastAsia="SimSun" w:cs="SimSun"/>
                <w:sz w:val="19"/>
                <w:szCs w:val="19"/>
                <w:spacing w:val="3"/>
              </w:rPr>
              <w:t xml:space="preserve"> </w:t>
            </w:r>
            <w:r>
              <w:rPr>
                <w:rFonts w:ascii="SimSun" w:hAnsi="SimSun" w:eastAsia="SimSun" w:cs="SimSun"/>
                <w:sz w:val="19"/>
                <w:szCs w:val="19"/>
              </w:rPr>
              <w:t>EF-G</w:t>
            </w:r>
          </w:p>
        </w:tc>
        <w:tc>
          <w:tcPr>
            <w:tcW w:w="6503" w:type="dxa"/>
            <w:vAlign w:val="top"/>
            <w:tcBorders>
              <w:left w:val="none" w:color="000000" w:sz="8" w:space="0"/>
            </w:tcBorders>
          </w:tcPr>
          <w:p>
            <w:pPr>
              <w:ind w:left="112"/>
              <w:spacing w:before="91" w:line="262" w:lineRule="exact"/>
              <w:rPr>
                <w:rFonts w:ascii="SimSun" w:hAnsi="SimSun" w:eastAsia="SimSun" w:cs="SimSun"/>
                <w:sz w:val="19"/>
                <w:szCs w:val="19"/>
              </w:rPr>
            </w:pPr>
            <w:r>
              <w:rPr>
                <w:rFonts w:ascii="SimSun" w:hAnsi="SimSun" w:eastAsia="SimSun" w:cs="SimSun"/>
                <w:sz w:val="19"/>
                <w:szCs w:val="19"/>
                <w:spacing w:val="-1"/>
                <w:position w:val="5"/>
              </w:rPr>
              <w:t>促进氨酰-tRNA进入A位，结合并分解GTP</w:t>
            </w:r>
          </w:p>
          <w:p>
            <w:pPr>
              <w:ind w:left="102"/>
              <w:spacing w:line="220" w:lineRule="auto"/>
              <w:rPr>
                <w:rFonts w:ascii="SimSun" w:hAnsi="SimSun" w:eastAsia="SimSun" w:cs="SimSun"/>
                <w:sz w:val="19"/>
                <w:szCs w:val="19"/>
              </w:rPr>
            </w:pPr>
            <w:r>
              <w:rPr>
                <w:rFonts w:ascii="SimSun" w:hAnsi="SimSun" w:eastAsia="SimSun" w:cs="SimSun"/>
                <w:sz w:val="19"/>
                <w:szCs w:val="19"/>
                <w:spacing w:val="-1"/>
              </w:rPr>
              <w:t>EF-Tu的调节亚基</w:t>
            </w:r>
          </w:p>
          <w:p>
            <w:pPr>
              <w:ind w:left="112"/>
              <w:spacing w:before="52" w:line="260" w:lineRule="exact"/>
              <w:rPr>
                <w:rFonts w:ascii="SimSun" w:hAnsi="SimSun" w:eastAsia="SimSun" w:cs="SimSun"/>
                <w:sz w:val="19"/>
                <w:szCs w:val="19"/>
              </w:rPr>
            </w:pPr>
            <w:r>
              <w:rPr>
                <w:rFonts w:ascii="SimSun" w:hAnsi="SimSun" w:eastAsia="SimSun" w:cs="SimSun"/>
                <w:sz w:val="19"/>
                <w:szCs w:val="19"/>
                <w:position w:val="4"/>
              </w:rPr>
              <w:t>有转位酶活性，促进mRNA-肽酰-tRNA</w:t>
            </w:r>
            <w:r>
              <w:rPr>
                <w:rFonts w:ascii="SimSun" w:hAnsi="SimSun" w:eastAsia="SimSun" w:cs="SimSun"/>
                <w:sz w:val="19"/>
                <w:szCs w:val="19"/>
                <w:spacing w:val="-1"/>
                <w:position w:val="4"/>
              </w:rPr>
              <w:t>由A位移至P位</w:t>
            </w:r>
          </w:p>
          <w:p>
            <w:pPr>
              <w:ind w:left="102"/>
              <w:spacing w:line="191" w:lineRule="auto"/>
              <w:rPr>
                <w:rFonts w:ascii="SimSun" w:hAnsi="SimSun" w:eastAsia="SimSun" w:cs="SimSun"/>
                <w:sz w:val="19"/>
                <w:szCs w:val="19"/>
              </w:rPr>
            </w:pPr>
            <w:r>
              <w:rPr>
                <w:rFonts w:ascii="SimSun" w:hAnsi="SimSun" w:eastAsia="SimSun" w:cs="SimSun"/>
                <w:sz w:val="19"/>
                <w:szCs w:val="19"/>
                <w:spacing w:val="-1"/>
              </w:rPr>
              <w:t>促进tRNA卸载与释放</w:t>
            </w:r>
          </w:p>
        </w:tc>
      </w:tr>
    </w:tbl>
    <w:p>
      <w:pPr>
        <w:ind w:left="2619"/>
        <w:spacing w:before="93" w:line="269" w:lineRule="exact"/>
        <w:rPr>
          <w:rFonts w:ascii="SimSun" w:hAnsi="SimSun" w:eastAsia="SimSun" w:cs="SimSun"/>
          <w:sz w:val="19"/>
          <w:szCs w:val="19"/>
        </w:rPr>
      </w:pPr>
      <w:r>
        <w:pict>
          <v:shape id="_x0000_s493" style="position:absolute;margin-left:71.4975pt;margin-top:3.13049pt;mso-position-vertical-relative:text;mso-position-horizontal-relative:text;width:39.7pt;height:13.3pt;z-index:2531266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
                    </w:rPr>
                    <w:t>释放因子</w:t>
                  </w:r>
                </w:p>
              </w:txbxContent>
            </v:textbox>
          </v:shape>
        </w:pict>
      </w:r>
      <w:r>
        <w:rPr>
          <w:rFonts w:ascii="SimSun" w:hAnsi="SimSun" w:eastAsia="SimSun" w:cs="SimSun"/>
          <w:sz w:val="19"/>
          <w:szCs w:val="19"/>
          <w:spacing w:val="-1"/>
          <w:position w:val="3"/>
        </w:rPr>
        <w:t>RF1</w:t>
      </w:r>
      <w:r>
        <w:rPr>
          <w:rFonts w:ascii="SimSun" w:hAnsi="SimSun" w:eastAsia="SimSun" w:cs="SimSun"/>
          <w:sz w:val="19"/>
          <w:szCs w:val="19"/>
          <w:spacing w:val="19"/>
          <w:position w:val="3"/>
        </w:rPr>
        <w:t xml:space="preserve">    </w:t>
      </w:r>
      <w:r>
        <w:rPr>
          <w:rFonts w:ascii="SimSun" w:hAnsi="SimSun" w:eastAsia="SimSun" w:cs="SimSun"/>
          <w:sz w:val="19"/>
          <w:szCs w:val="19"/>
          <w:spacing w:val="-1"/>
          <w:position w:val="5"/>
        </w:rPr>
        <w:t>特异识别终止密码UAA或UAG;诱导肽酰转移酶转变为酯酶</w:t>
      </w:r>
    </w:p>
    <w:p>
      <w:pPr>
        <w:ind w:left="2619"/>
        <w:spacing w:before="1" w:line="219" w:lineRule="auto"/>
        <w:rPr>
          <w:rFonts w:ascii="SimSun" w:hAnsi="SimSun" w:eastAsia="SimSun" w:cs="SimSun"/>
          <w:sz w:val="19"/>
          <w:szCs w:val="19"/>
        </w:rPr>
      </w:pPr>
      <w:r>
        <w:rPr>
          <w:rFonts w:ascii="SimSun" w:hAnsi="SimSun" w:eastAsia="SimSun" w:cs="SimSun"/>
          <w:sz w:val="19"/>
          <w:szCs w:val="19"/>
          <w:spacing w:val="-1"/>
          <w:position w:val="-1"/>
        </w:rPr>
        <w:t>RF2</w:t>
      </w:r>
      <w:r>
        <w:rPr>
          <w:rFonts w:ascii="SimSun" w:hAnsi="SimSun" w:eastAsia="SimSun" w:cs="SimSun"/>
          <w:sz w:val="19"/>
          <w:szCs w:val="19"/>
          <w:spacing w:val="19"/>
          <w:position w:val="-1"/>
        </w:rPr>
        <w:t xml:space="preserve">    </w:t>
      </w:r>
      <w:r>
        <w:rPr>
          <w:rFonts w:ascii="SimSun" w:hAnsi="SimSun" w:eastAsia="SimSun" w:cs="SimSun"/>
          <w:sz w:val="19"/>
          <w:szCs w:val="19"/>
          <w:spacing w:val="-1"/>
        </w:rPr>
        <w:t>特异识别终止密码UAA或UGA;诱导肽酰转移酶转变为酯酶</w:t>
      </w:r>
    </w:p>
    <w:p>
      <w:pPr>
        <w:ind w:right="234"/>
        <w:spacing w:before="24" w:line="220" w:lineRule="auto"/>
        <w:jc w:val="right"/>
        <w:rPr>
          <w:rFonts w:ascii="SimSun" w:hAnsi="SimSun" w:eastAsia="SimSun" w:cs="SimSun"/>
          <w:sz w:val="19"/>
          <w:szCs w:val="19"/>
        </w:rPr>
      </w:pPr>
      <w:r>
        <w:rPr>
          <w:rFonts w:ascii="SimSun" w:hAnsi="SimSun" w:eastAsia="SimSun" w:cs="SimSun"/>
          <w:sz w:val="19"/>
          <w:szCs w:val="19"/>
          <w:position w:val="-2"/>
        </w:rPr>
        <w:t>RF3</w:t>
      </w:r>
      <w:r>
        <w:rPr>
          <w:rFonts w:ascii="SimSun" w:hAnsi="SimSun" w:eastAsia="SimSun" w:cs="SimSun"/>
          <w:sz w:val="19"/>
          <w:szCs w:val="19"/>
          <w:spacing w:val="16"/>
          <w:position w:val="-2"/>
        </w:rPr>
        <w:t xml:space="preserve">    </w:t>
      </w:r>
      <w:r>
        <w:rPr>
          <w:rFonts w:ascii="SimSun" w:hAnsi="SimSun" w:eastAsia="SimSun" w:cs="SimSun"/>
          <w:sz w:val="19"/>
          <w:szCs w:val="19"/>
        </w:rPr>
        <w:t>具有GTPase活性，当新合成肽链从核糖体释放后，促进RF1或RF2与核糖体分离</w:t>
      </w:r>
    </w:p>
    <w:p>
      <w:pPr>
        <w:spacing w:line="251" w:lineRule="auto"/>
        <w:rPr>
          <w:rFonts w:ascii="Arial"/>
          <w:sz w:val="21"/>
        </w:rPr>
      </w:pPr>
      <w:r/>
    </w:p>
    <w:p>
      <w:pPr>
        <w:ind w:left="3522"/>
        <w:spacing w:before="58" w:line="222" w:lineRule="auto"/>
        <w:rPr>
          <w:rFonts w:ascii="SimHei" w:hAnsi="SimHei" w:eastAsia="SimHei" w:cs="SimHei"/>
          <w:sz w:val="18"/>
          <w:szCs w:val="18"/>
        </w:rPr>
      </w:pPr>
      <w:r>
        <w:rPr>
          <w:rFonts w:ascii="SimHei" w:hAnsi="SimHei" w:eastAsia="SimHei" w:cs="SimHei"/>
          <w:sz w:val="18"/>
          <w:szCs w:val="18"/>
          <w:b/>
          <w:bCs/>
          <w:spacing w:val="-2"/>
        </w:rPr>
        <w:t>表15-3</w:t>
      </w:r>
      <w:r>
        <w:rPr>
          <w:rFonts w:ascii="SimHei" w:hAnsi="SimHei" w:eastAsia="SimHei" w:cs="SimHei"/>
          <w:sz w:val="18"/>
          <w:szCs w:val="18"/>
          <w:spacing w:val="82"/>
        </w:rPr>
        <w:t xml:space="preserve"> </w:t>
      </w:r>
      <w:r>
        <w:rPr>
          <w:rFonts w:ascii="SimHei" w:hAnsi="SimHei" w:eastAsia="SimHei" w:cs="SimHei"/>
          <w:sz w:val="18"/>
          <w:szCs w:val="18"/>
          <w:b/>
          <w:bCs/>
          <w:spacing w:val="-2"/>
        </w:rPr>
        <w:t>真核生物肽链合成所需要的蛋白质因子</w:t>
      </w:r>
    </w:p>
    <w:p>
      <w:pPr>
        <w:spacing w:line="29" w:lineRule="exact"/>
        <w:rPr/>
      </w:pPr>
      <w:r/>
    </w:p>
    <w:tbl>
      <w:tblPr>
        <w:tblStyle w:val="2"/>
        <w:tblW w:w="8699" w:type="dxa"/>
        <w:tblInd w:w="104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289"/>
        <w:gridCol w:w="844"/>
        <w:gridCol w:w="6566"/>
      </w:tblGrid>
      <w:tr>
        <w:trPr>
          <w:trHeight w:val="297" w:hRule="atLeast"/>
        </w:trPr>
        <w:tc>
          <w:tcPr>
            <w:tcW w:w="2133" w:type="dxa"/>
            <w:vAlign w:val="top"/>
            <w:gridSpan w:val="2"/>
            <w:tcBorders>
              <w:bottom w:val="single" w:color="000000" w:sz="2" w:space="0"/>
              <w:top w:val="single" w:color="0000FF" w:sz="2" w:space="0"/>
            </w:tcBorders>
          </w:tcPr>
          <w:p>
            <w:pPr>
              <w:ind w:left="970"/>
              <w:spacing w:before="118" w:line="194" w:lineRule="auto"/>
              <w:rPr>
                <w:rFonts w:ascii="SimHei" w:hAnsi="SimHei" w:eastAsia="SimHei" w:cs="SimHei"/>
                <w:sz w:val="17"/>
                <w:szCs w:val="17"/>
              </w:rPr>
            </w:pPr>
            <w:r>
              <w:rPr>
                <w:rFonts w:ascii="SimHei" w:hAnsi="SimHei" w:eastAsia="SimHei" w:cs="SimHei"/>
                <w:sz w:val="17"/>
                <w:szCs w:val="17"/>
                <w:b/>
                <w:bCs/>
                <w:spacing w:val="-1"/>
              </w:rPr>
              <w:t>种</w:t>
            </w:r>
            <w:r>
              <w:rPr>
                <w:rFonts w:ascii="SimHei" w:hAnsi="SimHei" w:eastAsia="SimHei" w:cs="SimHei"/>
                <w:sz w:val="17"/>
                <w:szCs w:val="17"/>
                <w:spacing w:val="72"/>
              </w:rPr>
              <w:t xml:space="preserve"> </w:t>
            </w:r>
            <w:r>
              <w:rPr>
                <w:rFonts w:ascii="SimHei" w:hAnsi="SimHei" w:eastAsia="SimHei" w:cs="SimHei"/>
                <w:sz w:val="17"/>
                <w:szCs w:val="17"/>
                <w:b/>
                <w:bCs/>
                <w:spacing w:val="-1"/>
              </w:rPr>
              <w:t>类</w:t>
            </w:r>
          </w:p>
        </w:tc>
        <w:tc>
          <w:tcPr>
            <w:tcW w:w="6566" w:type="dxa"/>
            <w:vAlign w:val="top"/>
            <w:tcBorders>
              <w:bottom w:val="single" w:color="000000" w:sz="2" w:space="0"/>
              <w:top w:val="single" w:color="0000FF" w:sz="2" w:space="0"/>
            </w:tcBorders>
          </w:tcPr>
          <w:p>
            <w:pPr>
              <w:ind w:left="2591"/>
              <w:spacing w:before="128" w:line="195" w:lineRule="auto"/>
              <w:rPr>
                <w:rFonts w:ascii="SimHei" w:hAnsi="SimHei" w:eastAsia="SimHei" w:cs="SimHei"/>
                <w:sz w:val="16"/>
                <w:szCs w:val="16"/>
              </w:rPr>
            </w:pPr>
            <w:r>
              <w:rPr>
                <w:rFonts w:ascii="SimHei" w:hAnsi="SimHei" w:eastAsia="SimHei" w:cs="SimHei"/>
                <w:sz w:val="16"/>
                <w:szCs w:val="16"/>
                <w:b/>
                <w:bCs/>
                <w:spacing w:val="9"/>
              </w:rPr>
              <w:t>生</w:t>
            </w:r>
            <w:r>
              <w:rPr>
                <w:rFonts w:ascii="SimHei" w:hAnsi="SimHei" w:eastAsia="SimHei" w:cs="SimHei"/>
                <w:sz w:val="16"/>
                <w:szCs w:val="16"/>
                <w:spacing w:val="38"/>
              </w:rPr>
              <w:t xml:space="preserve"> </w:t>
            </w:r>
            <w:r>
              <w:rPr>
                <w:rFonts w:ascii="SimHei" w:hAnsi="SimHei" w:eastAsia="SimHei" w:cs="SimHei"/>
                <w:sz w:val="16"/>
                <w:szCs w:val="16"/>
                <w:b/>
                <w:bCs/>
                <w:spacing w:val="9"/>
              </w:rPr>
              <w:t>物</w:t>
            </w:r>
            <w:r>
              <w:rPr>
                <w:rFonts w:ascii="SimHei" w:hAnsi="SimHei" w:eastAsia="SimHei" w:cs="SimHei"/>
                <w:sz w:val="16"/>
                <w:szCs w:val="16"/>
                <w:spacing w:val="44"/>
              </w:rPr>
              <w:t xml:space="preserve"> </w:t>
            </w:r>
            <w:r>
              <w:rPr>
                <w:rFonts w:ascii="SimHei" w:hAnsi="SimHei" w:eastAsia="SimHei" w:cs="SimHei"/>
                <w:sz w:val="16"/>
                <w:szCs w:val="16"/>
                <w:b/>
                <w:bCs/>
                <w:spacing w:val="9"/>
              </w:rPr>
              <w:t>学</w:t>
            </w:r>
            <w:r>
              <w:rPr>
                <w:rFonts w:ascii="SimHei" w:hAnsi="SimHei" w:eastAsia="SimHei" w:cs="SimHei"/>
                <w:sz w:val="16"/>
                <w:szCs w:val="16"/>
                <w:spacing w:val="40"/>
                <w:w w:val="101"/>
              </w:rPr>
              <w:t xml:space="preserve"> </w:t>
            </w:r>
            <w:r>
              <w:rPr>
                <w:rFonts w:ascii="SimHei" w:hAnsi="SimHei" w:eastAsia="SimHei" w:cs="SimHei"/>
                <w:sz w:val="16"/>
                <w:szCs w:val="16"/>
                <w:b/>
                <w:bCs/>
                <w:spacing w:val="9"/>
              </w:rPr>
              <w:t>功</w:t>
            </w:r>
            <w:r>
              <w:rPr>
                <w:rFonts w:ascii="SimHei" w:hAnsi="SimHei" w:eastAsia="SimHei" w:cs="SimHei"/>
                <w:sz w:val="16"/>
                <w:szCs w:val="16"/>
                <w:spacing w:val="44"/>
              </w:rPr>
              <w:t xml:space="preserve"> </w:t>
            </w:r>
            <w:r>
              <w:rPr>
                <w:rFonts w:ascii="SimHei" w:hAnsi="SimHei" w:eastAsia="SimHei" w:cs="SimHei"/>
                <w:sz w:val="16"/>
                <w:szCs w:val="16"/>
                <w:b/>
                <w:bCs/>
                <w:spacing w:val="9"/>
              </w:rPr>
              <w:t>能</w:t>
            </w:r>
          </w:p>
        </w:tc>
      </w:tr>
      <w:tr>
        <w:trPr>
          <w:trHeight w:val="357" w:hRule="atLeast"/>
        </w:trPr>
        <w:tc>
          <w:tcPr>
            <w:tcW w:w="2133" w:type="dxa"/>
            <w:vAlign w:val="top"/>
            <w:gridSpan w:val="2"/>
            <w:tcBorders>
              <w:top w:val="single" w:color="000000" w:sz="2" w:space="0"/>
            </w:tcBorders>
          </w:tcPr>
          <w:p>
            <w:pPr>
              <w:ind w:left="389"/>
              <w:spacing w:before="150" w:line="212" w:lineRule="auto"/>
              <w:rPr>
                <w:rFonts w:ascii="Times New Roman" w:hAnsi="Times New Roman" w:eastAsia="Times New Roman" w:cs="Times New Roman"/>
                <w:sz w:val="18"/>
                <w:szCs w:val="18"/>
              </w:rPr>
            </w:pPr>
            <w:r>
              <w:rPr>
                <w:rFonts w:ascii="SimSun" w:hAnsi="SimSun" w:eastAsia="SimSun" w:cs="SimSun"/>
                <w:sz w:val="18"/>
                <w:szCs w:val="18"/>
                <w:spacing w:val="-2"/>
              </w:rPr>
              <w:t>起始因子</w:t>
            </w:r>
            <w:r>
              <w:rPr>
                <w:rFonts w:ascii="SimSun" w:hAnsi="SimSun" w:eastAsia="SimSun" w:cs="SimSun"/>
                <w:sz w:val="18"/>
                <w:szCs w:val="18"/>
                <w:spacing w:val="5"/>
              </w:rPr>
              <w:t xml:space="preserve">      </w:t>
            </w:r>
            <w:r>
              <w:rPr>
                <w:rFonts w:ascii="Times New Roman" w:hAnsi="Times New Roman" w:eastAsia="Times New Roman" w:cs="Times New Roman"/>
                <w:sz w:val="18"/>
                <w:szCs w:val="18"/>
                <w:spacing w:val="-2"/>
              </w:rPr>
              <w:t>eIF1</w:t>
            </w:r>
          </w:p>
        </w:tc>
        <w:tc>
          <w:tcPr>
            <w:tcW w:w="6566" w:type="dxa"/>
            <w:vAlign w:val="top"/>
            <w:tcBorders>
              <w:top w:val="single" w:color="000000" w:sz="2" w:space="0"/>
            </w:tcBorders>
          </w:tcPr>
          <w:p>
            <w:pPr>
              <w:ind w:left="136"/>
              <w:spacing w:before="135" w:line="227" w:lineRule="auto"/>
              <w:rPr>
                <w:rFonts w:ascii="SimSun" w:hAnsi="SimSun" w:eastAsia="SimSun" w:cs="SimSun"/>
                <w:sz w:val="18"/>
                <w:szCs w:val="18"/>
              </w:rPr>
            </w:pPr>
            <w:r>
              <w:rPr>
                <w:rFonts w:ascii="SimSun" w:hAnsi="SimSun" w:eastAsia="SimSun" w:cs="SimSun"/>
                <w:sz w:val="18"/>
                <w:szCs w:val="18"/>
                <w:spacing w:val="-3"/>
              </w:rPr>
              <w:t>结</w:t>
            </w:r>
            <w:r>
              <w:rPr>
                <w:rFonts w:ascii="SimHei" w:hAnsi="SimHei" w:eastAsia="SimHei" w:cs="SimHei"/>
                <w:sz w:val="18"/>
                <w:szCs w:val="18"/>
                <w:spacing w:val="-3"/>
              </w:rPr>
              <w:t>!</w:t>
            </w:r>
            <w:r>
              <w:rPr>
                <w:rFonts w:ascii="SimSun" w:hAnsi="SimSun" w:eastAsia="SimSun" w:cs="SimSun"/>
                <w:sz w:val="18"/>
                <w:szCs w:val="18"/>
                <w:spacing w:val="-3"/>
              </w:rPr>
              <w:t>合于小亚基的E</w:t>
            </w:r>
            <w:r>
              <w:rPr>
                <w:rFonts w:ascii="SimSun" w:hAnsi="SimSun" w:eastAsia="SimSun" w:cs="SimSun"/>
                <w:sz w:val="18"/>
                <w:szCs w:val="18"/>
              </w:rPr>
              <w:t xml:space="preserve"> </w:t>
            </w:r>
            <w:r>
              <w:rPr>
                <w:rFonts w:ascii="SimSun" w:hAnsi="SimSun" w:eastAsia="SimSun" w:cs="SimSun"/>
                <w:sz w:val="18"/>
                <w:szCs w:val="18"/>
                <w:spacing w:val="-3"/>
              </w:rPr>
              <w:t>位，促进eIF2-tRNA-GTP</w:t>
            </w:r>
            <w:r>
              <w:rPr>
                <w:rFonts w:ascii="SimSun" w:hAnsi="SimSun" w:eastAsia="SimSun" w:cs="SimSun"/>
                <w:sz w:val="18"/>
                <w:szCs w:val="18"/>
                <w:spacing w:val="-49"/>
              </w:rPr>
              <w:t xml:space="preserve"> </w:t>
            </w:r>
            <w:r>
              <w:rPr>
                <w:rFonts w:ascii="SimSun" w:hAnsi="SimSun" w:eastAsia="SimSun" w:cs="SimSun"/>
                <w:sz w:val="18"/>
                <w:szCs w:val="18"/>
                <w:spacing w:val="-3"/>
              </w:rPr>
              <w:t>复合物与小亚基相互作用</w:t>
            </w:r>
          </w:p>
        </w:tc>
      </w:tr>
      <w:tr>
        <w:trPr>
          <w:trHeight w:val="275" w:hRule="atLeast"/>
        </w:trPr>
        <w:tc>
          <w:tcPr>
            <w:tcW w:w="2133" w:type="dxa"/>
            <w:vAlign w:val="top"/>
            <w:gridSpan w:val="2"/>
          </w:tcPr>
          <w:p>
            <w:pPr>
              <w:ind w:left="1549"/>
              <w:spacing w:before="70" w:line="185" w:lineRule="auto"/>
              <w:rPr>
                <w:rFonts w:ascii="SimSun" w:hAnsi="SimSun" w:eastAsia="SimSun" w:cs="SimSun"/>
                <w:sz w:val="18"/>
                <w:szCs w:val="18"/>
              </w:rPr>
            </w:pPr>
            <w:r>
              <w:rPr>
                <w:rFonts w:ascii="SimSun" w:hAnsi="SimSun" w:eastAsia="SimSun" w:cs="SimSun"/>
                <w:sz w:val="18"/>
                <w:szCs w:val="18"/>
                <w:spacing w:val="-2"/>
              </w:rPr>
              <w:t>eIF1A</w:t>
            </w:r>
          </w:p>
        </w:tc>
        <w:tc>
          <w:tcPr>
            <w:tcW w:w="6566" w:type="dxa"/>
            <w:vAlign w:val="top"/>
          </w:tcPr>
          <w:p>
            <w:pPr>
              <w:ind w:left="146"/>
              <w:spacing w:before="43" w:line="220" w:lineRule="auto"/>
              <w:rPr>
                <w:rFonts w:ascii="SimSun" w:hAnsi="SimSun" w:eastAsia="SimSun" w:cs="SimSun"/>
                <w:sz w:val="18"/>
                <w:szCs w:val="18"/>
              </w:rPr>
            </w:pPr>
            <w:r>
              <w:rPr>
                <w:rFonts w:ascii="SimSun" w:hAnsi="SimSun" w:eastAsia="SimSun" w:cs="SimSun"/>
                <w:sz w:val="18"/>
                <w:szCs w:val="18"/>
                <w:spacing w:val="-2"/>
              </w:rPr>
              <w:t>原核IF1</w:t>
            </w:r>
            <w:r>
              <w:rPr>
                <w:rFonts w:ascii="SimSun" w:hAnsi="SimSun" w:eastAsia="SimSun" w:cs="SimSun"/>
                <w:sz w:val="18"/>
                <w:szCs w:val="18"/>
                <w:spacing w:val="-28"/>
              </w:rPr>
              <w:t xml:space="preserve"> </w:t>
            </w:r>
            <w:r>
              <w:rPr>
                <w:rFonts w:ascii="SimSun" w:hAnsi="SimSun" w:eastAsia="SimSun" w:cs="SimSun"/>
                <w:sz w:val="18"/>
                <w:szCs w:val="18"/>
                <w:spacing w:val="-2"/>
              </w:rPr>
              <w:t>的同源物，防止tRNA</w:t>
            </w:r>
            <w:r>
              <w:rPr>
                <w:rFonts w:ascii="SimSun" w:hAnsi="SimSun" w:eastAsia="SimSun" w:cs="SimSun"/>
                <w:sz w:val="18"/>
                <w:szCs w:val="18"/>
                <w:spacing w:val="21"/>
              </w:rPr>
              <w:t xml:space="preserve"> </w:t>
            </w:r>
            <w:r>
              <w:rPr>
                <w:rFonts w:ascii="SimSun" w:hAnsi="SimSun" w:eastAsia="SimSun" w:cs="SimSun"/>
                <w:sz w:val="18"/>
                <w:szCs w:val="18"/>
                <w:spacing w:val="-2"/>
              </w:rPr>
              <w:t>过早结合于A</w:t>
            </w:r>
            <w:r>
              <w:rPr>
                <w:rFonts w:ascii="SimSun" w:hAnsi="SimSun" w:eastAsia="SimSun" w:cs="SimSun"/>
                <w:sz w:val="18"/>
                <w:szCs w:val="18"/>
                <w:spacing w:val="-8"/>
              </w:rPr>
              <w:t xml:space="preserve"> </w:t>
            </w:r>
            <w:r>
              <w:rPr>
                <w:rFonts w:ascii="SimSun" w:hAnsi="SimSun" w:eastAsia="SimSun" w:cs="SimSun"/>
                <w:sz w:val="18"/>
                <w:szCs w:val="18"/>
                <w:spacing w:val="-2"/>
              </w:rPr>
              <w:t>位</w:t>
            </w:r>
          </w:p>
        </w:tc>
      </w:tr>
      <w:tr>
        <w:trPr>
          <w:trHeight w:val="278" w:hRule="atLeast"/>
        </w:trPr>
        <w:tc>
          <w:tcPr>
            <w:tcW w:w="2133" w:type="dxa"/>
            <w:vAlign w:val="top"/>
            <w:gridSpan w:val="2"/>
          </w:tcPr>
          <w:p>
            <w:pPr>
              <w:ind w:left="1669"/>
              <w:spacing w:before="96" w:line="183" w:lineRule="auto"/>
              <w:rPr>
                <w:rFonts w:ascii="SimSun" w:hAnsi="SimSun" w:eastAsia="SimSun" w:cs="SimSun"/>
                <w:sz w:val="18"/>
                <w:szCs w:val="18"/>
              </w:rPr>
            </w:pPr>
            <w:r>
              <w:rPr>
                <w:rFonts w:ascii="SimSun" w:hAnsi="SimSun" w:eastAsia="SimSun" w:cs="SimSun"/>
                <w:sz w:val="18"/>
                <w:szCs w:val="18"/>
                <w:spacing w:val="-3"/>
              </w:rPr>
              <w:t>eIF2</w:t>
            </w:r>
          </w:p>
        </w:tc>
        <w:tc>
          <w:tcPr>
            <w:tcW w:w="6566" w:type="dxa"/>
            <w:vAlign w:val="top"/>
          </w:tcPr>
          <w:p>
            <w:pPr>
              <w:ind w:left="136"/>
              <w:spacing w:before="67" w:line="216" w:lineRule="auto"/>
              <w:rPr>
                <w:rFonts w:ascii="SimSun" w:hAnsi="SimSun" w:eastAsia="SimSun" w:cs="SimSun"/>
                <w:sz w:val="18"/>
                <w:szCs w:val="18"/>
              </w:rPr>
            </w:pPr>
            <w:r>
              <w:rPr>
                <w:rFonts w:ascii="SimSun" w:hAnsi="SimSun" w:eastAsia="SimSun" w:cs="SimSun"/>
                <w:sz w:val="18"/>
                <w:szCs w:val="18"/>
              </w:rPr>
              <w:t>具有GTPase</w:t>
            </w:r>
            <w:r>
              <w:rPr>
                <w:rFonts w:ascii="SimSun" w:hAnsi="SimSun" w:eastAsia="SimSun" w:cs="SimSun"/>
                <w:sz w:val="18"/>
                <w:szCs w:val="18"/>
                <w:spacing w:val="-46"/>
              </w:rPr>
              <w:t xml:space="preserve"> </w:t>
            </w:r>
            <w:r>
              <w:rPr>
                <w:rFonts w:ascii="SimSun" w:hAnsi="SimSun" w:eastAsia="SimSun" w:cs="SimSun"/>
                <w:sz w:val="18"/>
                <w:szCs w:val="18"/>
              </w:rPr>
              <w:t>活性，促进起始Met-tRNAMc与小</w:t>
            </w:r>
            <w:r>
              <w:rPr>
                <w:rFonts w:ascii="SimSun" w:hAnsi="SimSun" w:eastAsia="SimSun" w:cs="SimSun"/>
                <w:sz w:val="18"/>
                <w:szCs w:val="18"/>
                <w:spacing w:val="-1"/>
              </w:rPr>
              <w:t>亚基结合</w:t>
            </w:r>
          </w:p>
        </w:tc>
      </w:tr>
      <w:tr>
        <w:trPr>
          <w:trHeight w:val="266" w:hRule="atLeast"/>
        </w:trPr>
        <w:tc>
          <w:tcPr>
            <w:tcW w:w="2133" w:type="dxa"/>
            <w:vAlign w:val="top"/>
            <w:gridSpan w:val="2"/>
          </w:tcPr>
          <w:p>
            <w:pPr>
              <w:ind w:right="103"/>
              <w:spacing w:before="47" w:line="216" w:lineRule="auto"/>
              <w:jc w:val="right"/>
              <w:rPr>
                <w:rFonts w:ascii="SimSun" w:hAnsi="SimSun" w:eastAsia="SimSun" w:cs="SimSun"/>
                <w:sz w:val="18"/>
                <w:szCs w:val="18"/>
              </w:rPr>
            </w:pPr>
            <w:r>
              <w:rPr>
                <w:rFonts w:ascii="SimSun" w:hAnsi="SimSun" w:eastAsia="SimSun" w:cs="SimSun"/>
                <w:sz w:val="18"/>
                <w:szCs w:val="18"/>
                <w:spacing w:val="-2"/>
              </w:rPr>
              <w:t>elF2B,elF3</w:t>
            </w:r>
          </w:p>
        </w:tc>
        <w:tc>
          <w:tcPr>
            <w:tcW w:w="6566" w:type="dxa"/>
            <w:vAlign w:val="top"/>
          </w:tcPr>
          <w:p>
            <w:pPr>
              <w:ind w:left="136"/>
              <w:spacing w:before="47" w:line="219" w:lineRule="auto"/>
              <w:rPr>
                <w:rFonts w:ascii="SimSun" w:hAnsi="SimSun" w:eastAsia="SimSun" w:cs="SimSun"/>
                <w:sz w:val="18"/>
                <w:szCs w:val="18"/>
              </w:rPr>
            </w:pPr>
            <w:r>
              <w:rPr>
                <w:rFonts w:ascii="SimSun" w:hAnsi="SimSun" w:eastAsia="SimSun" w:cs="SimSun"/>
                <w:sz w:val="18"/>
                <w:szCs w:val="18"/>
                <w:spacing w:val="-3"/>
              </w:rPr>
              <w:t>最先与小亚基结合的起始因子；促进后续步骤的进行</w:t>
            </w:r>
          </w:p>
        </w:tc>
      </w:tr>
      <w:tr>
        <w:trPr>
          <w:trHeight w:val="538" w:hRule="atLeast"/>
        </w:trPr>
        <w:tc>
          <w:tcPr>
            <w:tcW w:w="2133" w:type="dxa"/>
            <w:vAlign w:val="top"/>
            <w:gridSpan w:val="2"/>
          </w:tcPr>
          <w:p>
            <w:pPr>
              <w:ind w:left="1549"/>
              <w:spacing w:before="80" w:line="185" w:lineRule="auto"/>
              <w:rPr>
                <w:rFonts w:ascii="SimSun" w:hAnsi="SimSun" w:eastAsia="SimSun" w:cs="SimSun"/>
                <w:sz w:val="18"/>
                <w:szCs w:val="18"/>
              </w:rPr>
            </w:pPr>
            <w:r>
              <w:rPr>
                <w:rFonts w:ascii="SimSun" w:hAnsi="SimSun" w:eastAsia="SimSun" w:cs="SimSun"/>
                <w:sz w:val="18"/>
                <w:szCs w:val="18"/>
                <w:spacing w:val="-2"/>
              </w:rPr>
              <w:t>eIF4A</w:t>
            </w:r>
          </w:p>
        </w:tc>
        <w:tc>
          <w:tcPr>
            <w:tcW w:w="6566" w:type="dxa"/>
            <w:vAlign w:val="top"/>
          </w:tcPr>
          <w:p>
            <w:pPr>
              <w:ind w:left="136" w:right="111" w:firstLine="10"/>
              <w:spacing w:before="54" w:line="248" w:lineRule="auto"/>
              <w:rPr>
                <w:rFonts w:ascii="SimSun" w:hAnsi="SimSun" w:eastAsia="SimSun" w:cs="SimSun"/>
                <w:sz w:val="18"/>
                <w:szCs w:val="18"/>
              </w:rPr>
            </w:pPr>
            <w:r>
              <w:rPr>
                <w:rFonts w:ascii="SimSun" w:hAnsi="SimSun" w:eastAsia="SimSun" w:cs="SimSun"/>
                <w:sz w:val="18"/>
                <w:szCs w:val="18"/>
                <w:spacing w:val="-1"/>
              </w:rPr>
              <w:t>eIF4F复合物成分，具有</w:t>
            </w:r>
            <w:r>
              <w:rPr>
                <w:rFonts w:ascii="SimSun" w:hAnsi="SimSun" w:eastAsia="SimSun" w:cs="SimSun"/>
                <w:sz w:val="18"/>
                <w:szCs w:val="18"/>
                <w:spacing w:val="-49"/>
              </w:rPr>
              <w:t xml:space="preserve"> </w:t>
            </w:r>
            <w:r>
              <w:rPr>
                <w:rFonts w:ascii="SimSun" w:hAnsi="SimSun" w:eastAsia="SimSun" w:cs="SimSun"/>
                <w:sz w:val="18"/>
                <w:szCs w:val="18"/>
                <w:spacing w:val="-1"/>
              </w:rPr>
              <w:t>RNA</w:t>
            </w:r>
            <w:r>
              <w:rPr>
                <w:rFonts w:ascii="SimSun" w:hAnsi="SimSun" w:eastAsia="SimSun" w:cs="SimSun"/>
                <w:sz w:val="18"/>
                <w:szCs w:val="18"/>
                <w:spacing w:val="56"/>
              </w:rPr>
              <w:t xml:space="preserve"> </w:t>
            </w:r>
            <w:r>
              <w:rPr>
                <w:rFonts w:ascii="SimSun" w:hAnsi="SimSun" w:eastAsia="SimSun" w:cs="SimSun"/>
                <w:sz w:val="18"/>
                <w:szCs w:val="18"/>
                <w:spacing w:val="-1"/>
              </w:rPr>
              <w:t>解旋酶活性，解开</w:t>
            </w:r>
            <w:r>
              <w:rPr>
                <w:rFonts w:ascii="SimSun" w:hAnsi="SimSun" w:eastAsia="SimSun" w:cs="SimSun"/>
                <w:sz w:val="18"/>
                <w:szCs w:val="18"/>
                <w:spacing w:val="-44"/>
              </w:rPr>
              <w:t xml:space="preserve"> </w:t>
            </w:r>
            <w:r>
              <w:rPr>
                <w:rFonts w:ascii="SimSun" w:hAnsi="SimSun" w:eastAsia="SimSun" w:cs="SimSun"/>
                <w:sz w:val="18"/>
                <w:szCs w:val="18"/>
                <w:spacing w:val="-1"/>
              </w:rPr>
              <w:t>mRNA</w:t>
            </w:r>
            <w:r>
              <w:rPr>
                <w:rFonts w:ascii="SimSun" w:hAnsi="SimSun" w:eastAsia="SimSun" w:cs="SimSun"/>
                <w:sz w:val="18"/>
                <w:szCs w:val="18"/>
                <w:spacing w:val="82"/>
              </w:rPr>
              <w:t xml:space="preserve"> </w:t>
            </w:r>
            <w:r>
              <w:rPr>
                <w:rFonts w:ascii="SimSun" w:hAnsi="SimSun" w:eastAsia="SimSun" w:cs="SimSun"/>
                <w:sz w:val="18"/>
                <w:szCs w:val="18"/>
                <w:spacing w:val="-1"/>
              </w:rPr>
              <w:t>二级结构，使其与小亚基</w:t>
            </w:r>
            <w:r>
              <w:rPr>
                <w:rFonts w:ascii="SimSun" w:hAnsi="SimSun" w:eastAsia="SimSun" w:cs="SimSun"/>
                <w:sz w:val="18"/>
                <w:szCs w:val="18"/>
              </w:rPr>
              <w:t xml:space="preserve"> </w:t>
            </w:r>
            <w:r>
              <w:rPr>
                <w:rFonts w:ascii="SimSun" w:hAnsi="SimSun" w:eastAsia="SimSun" w:cs="SimSun"/>
                <w:sz w:val="18"/>
                <w:szCs w:val="18"/>
                <w:spacing w:val="8"/>
              </w:rPr>
              <w:t>结合</w:t>
            </w:r>
          </w:p>
        </w:tc>
      </w:tr>
      <w:tr>
        <w:trPr>
          <w:trHeight w:val="271" w:hRule="atLeast"/>
        </w:trPr>
        <w:tc>
          <w:tcPr>
            <w:tcW w:w="2133" w:type="dxa"/>
            <w:vAlign w:val="top"/>
            <w:gridSpan w:val="2"/>
          </w:tcPr>
          <w:p>
            <w:pPr>
              <w:ind w:left="1549"/>
              <w:spacing w:before="81" w:line="183" w:lineRule="auto"/>
              <w:rPr>
                <w:rFonts w:ascii="SimSun" w:hAnsi="SimSun" w:eastAsia="SimSun" w:cs="SimSun"/>
                <w:sz w:val="18"/>
                <w:szCs w:val="18"/>
              </w:rPr>
            </w:pPr>
            <w:r>
              <w:rPr>
                <w:rFonts w:ascii="SimSun" w:hAnsi="SimSun" w:eastAsia="SimSun" w:cs="SimSun"/>
                <w:sz w:val="18"/>
                <w:szCs w:val="18"/>
                <w:spacing w:val="-2"/>
              </w:rPr>
              <w:t>eIF4B</w:t>
            </w:r>
          </w:p>
        </w:tc>
        <w:tc>
          <w:tcPr>
            <w:tcW w:w="6566" w:type="dxa"/>
            <w:vAlign w:val="top"/>
          </w:tcPr>
          <w:p>
            <w:pPr>
              <w:ind w:left="136"/>
              <w:spacing w:before="53" w:line="216" w:lineRule="auto"/>
              <w:rPr>
                <w:rFonts w:ascii="SimSun" w:hAnsi="SimSun" w:eastAsia="SimSun" w:cs="SimSun"/>
                <w:sz w:val="18"/>
                <w:szCs w:val="18"/>
              </w:rPr>
            </w:pPr>
            <w:r>
              <w:rPr>
                <w:rFonts w:ascii="SimSun" w:hAnsi="SimSun" w:eastAsia="SimSun" w:cs="SimSun"/>
                <w:sz w:val="18"/>
                <w:szCs w:val="18"/>
                <w:spacing w:val="5"/>
              </w:rPr>
              <w:t>结合</w:t>
            </w:r>
            <w:r>
              <w:rPr>
                <w:rFonts w:ascii="SimSun" w:hAnsi="SimSun" w:eastAsia="SimSun" w:cs="SimSun"/>
                <w:sz w:val="18"/>
                <w:szCs w:val="18"/>
              </w:rPr>
              <w:t>mRNA</w:t>
            </w:r>
            <w:r>
              <w:rPr>
                <w:rFonts w:ascii="SimSun" w:hAnsi="SimSun" w:eastAsia="SimSun" w:cs="SimSun"/>
                <w:sz w:val="18"/>
                <w:szCs w:val="18"/>
                <w:spacing w:val="5"/>
              </w:rPr>
              <w:t>,</w:t>
            </w:r>
            <w:r>
              <w:rPr>
                <w:rFonts w:ascii="SimSun" w:hAnsi="SimSun" w:eastAsia="SimSun" w:cs="SimSun"/>
                <w:sz w:val="18"/>
                <w:szCs w:val="18"/>
                <w:spacing w:val="43"/>
              </w:rPr>
              <w:t xml:space="preserve"> </w:t>
            </w:r>
            <w:r>
              <w:rPr>
                <w:rFonts w:ascii="SimSun" w:hAnsi="SimSun" w:eastAsia="SimSun" w:cs="SimSun"/>
                <w:sz w:val="18"/>
                <w:szCs w:val="18"/>
                <w:spacing w:val="5"/>
              </w:rPr>
              <w:t>促进</w:t>
            </w:r>
            <w:r>
              <w:rPr>
                <w:rFonts w:ascii="SimSun" w:hAnsi="SimSun" w:eastAsia="SimSun" w:cs="SimSun"/>
                <w:sz w:val="18"/>
                <w:szCs w:val="18"/>
                <w:spacing w:val="-53"/>
              </w:rPr>
              <w:t xml:space="preserve"> </w:t>
            </w:r>
            <w:r>
              <w:rPr>
                <w:rFonts w:ascii="SimSun" w:hAnsi="SimSun" w:eastAsia="SimSun" w:cs="SimSun"/>
                <w:sz w:val="18"/>
                <w:szCs w:val="18"/>
              </w:rPr>
              <w:t>mRNA</w:t>
            </w:r>
            <w:r>
              <w:rPr>
                <w:rFonts w:ascii="SimSun" w:hAnsi="SimSun" w:eastAsia="SimSun" w:cs="SimSun"/>
                <w:sz w:val="18"/>
                <w:szCs w:val="18"/>
                <w:spacing w:val="83"/>
              </w:rPr>
              <w:t xml:space="preserve"> </w:t>
            </w:r>
            <w:r>
              <w:rPr>
                <w:rFonts w:ascii="SimSun" w:hAnsi="SimSun" w:eastAsia="SimSun" w:cs="SimSun"/>
                <w:sz w:val="18"/>
                <w:szCs w:val="18"/>
                <w:spacing w:val="5"/>
              </w:rPr>
              <w:t>扫描定位起始密码</w:t>
            </w:r>
            <w:r>
              <w:rPr>
                <w:rFonts w:ascii="SimSun" w:hAnsi="SimSun" w:eastAsia="SimSun" w:cs="SimSun"/>
                <w:sz w:val="18"/>
                <w:szCs w:val="18"/>
              </w:rPr>
              <w:t>AUG</w:t>
            </w:r>
          </w:p>
        </w:tc>
      </w:tr>
      <w:tr>
        <w:trPr>
          <w:trHeight w:val="268" w:hRule="atLeast"/>
        </w:trPr>
        <w:tc>
          <w:tcPr>
            <w:tcW w:w="2133" w:type="dxa"/>
            <w:vAlign w:val="top"/>
            <w:gridSpan w:val="2"/>
          </w:tcPr>
          <w:p>
            <w:pPr>
              <w:ind w:left="1549"/>
              <w:spacing w:before="83" w:line="183" w:lineRule="auto"/>
              <w:rPr>
                <w:rFonts w:ascii="SimSun" w:hAnsi="SimSun" w:eastAsia="SimSun" w:cs="SimSun"/>
                <w:sz w:val="18"/>
                <w:szCs w:val="18"/>
              </w:rPr>
            </w:pPr>
            <w:r>
              <w:rPr>
                <w:rFonts w:ascii="SimSun" w:hAnsi="SimSun" w:eastAsia="SimSun" w:cs="SimSun"/>
                <w:sz w:val="18"/>
                <w:szCs w:val="18"/>
                <w:spacing w:val="-2"/>
              </w:rPr>
              <w:t>eIF4E</w:t>
            </w:r>
          </w:p>
        </w:tc>
        <w:tc>
          <w:tcPr>
            <w:tcW w:w="6566" w:type="dxa"/>
            <w:vAlign w:val="top"/>
          </w:tcPr>
          <w:p>
            <w:pPr>
              <w:ind w:left="136"/>
              <w:spacing w:before="54" w:line="219" w:lineRule="auto"/>
              <w:rPr>
                <w:rFonts w:ascii="SimSun" w:hAnsi="SimSun" w:eastAsia="SimSun" w:cs="SimSun"/>
                <w:sz w:val="18"/>
                <w:szCs w:val="18"/>
              </w:rPr>
            </w:pPr>
            <w:r>
              <w:rPr>
                <w:rFonts w:ascii="SimSun" w:hAnsi="SimSun" w:eastAsia="SimSun" w:cs="SimSun"/>
                <w:sz w:val="18"/>
                <w:szCs w:val="18"/>
                <w:spacing w:val="-3"/>
              </w:rPr>
              <w:t>eIF4F复合物成分，结合于mRNA</w:t>
            </w:r>
            <w:r>
              <w:rPr>
                <w:rFonts w:ascii="SimSun" w:hAnsi="SimSun" w:eastAsia="SimSun" w:cs="SimSun"/>
                <w:sz w:val="18"/>
                <w:szCs w:val="18"/>
                <w:spacing w:val="8"/>
              </w:rPr>
              <w:t xml:space="preserve">  </w:t>
            </w:r>
            <w:r>
              <w:rPr>
                <w:rFonts w:ascii="SimSun" w:hAnsi="SimSun" w:eastAsia="SimSun" w:cs="SimSun"/>
                <w:sz w:val="18"/>
                <w:szCs w:val="18"/>
                <w:spacing w:val="-3"/>
              </w:rPr>
              <w:t>的5'-帽结构</w:t>
            </w:r>
          </w:p>
        </w:tc>
      </w:tr>
      <w:tr>
        <w:trPr>
          <w:trHeight w:val="272" w:hRule="atLeast"/>
        </w:trPr>
        <w:tc>
          <w:tcPr>
            <w:tcW w:w="2133" w:type="dxa"/>
            <w:vAlign w:val="top"/>
            <w:gridSpan w:val="2"/>
          </w:tcPr>
          <w:p>
            <w:pPr>
              <w:ind w:left="1549"/>
              <w:spacing w:before="80" w:line="183" w:lineRule="auto"/>
              <w:rPr>
                <w:rFonts w:ascii="SimSun" w:hAnsi="SimSun" w:eastAsia="SimSun" w:cs="SimSun"/>
                <w:sz w:val="18"/>
                <w:szCs w:val="18"/>
              </w:rPr>
            </w:pPr>
            <w:r>
              <w:rPr>
                <w:rFonts w:ascii="SimSun" w:hAnsi="SimSun" w:eastAsia="SimSun" w:cs="SimSun"/>
                <w:sz w:val="18"/>
                <w:szCs w:val="18"/>
                <w:spacing w:val="-2"/>
              </w:rPr>
              <w:t>eIF4G</w:t>
            </w:r>
          </w:p>
        </w:tc>
        <w:tc>
          <w:tcPr>
            <w:tcW w:w="6566" w:type="dxa"/>
            <w:vAlign w:val="top"/>
          </w:tcPr>
          <w:p>
            <w:pPr>
              <w:ind w:left="146"/>
              <w:spacing w:before="52" w:line="214" w:lineRule="auto"/>
              <w:rPr>
                <w:rFonts w:ascii="SimSun" w:hAnsi="SimSun" w:eastAsia="SimSun" w:cs="SimSun"/>
                <w:sz w:val="18"/>
                <w:szCs w:val="18"/>
              </w:rPr>
            </w:pPr>
            <w:r>
              <w:rPr>
                <w:rFonts w:ascii="SimSun" w:hAnsi="SimSun" w:eastAsia="SimSun" w:cs="SimSun"/>
                <w:sz w:val="18"/>
                <w:szCs w:val="18"/>
                <w:spacing w:val="-2"/>
              </w:rPr>
              <w:t>eIF4F复合物成分</w:t>
            </w:r>
            <w:r>
              <w:rPr>
                <w:rFonts w:ascii="SimSun" w:hAnsi="SimSun" w:eastAsia="SimSun" w:cs="SimSun"/>
                <w:sz w:val="18"/>
                <w:szCs w:val="18"/>
                <w:spacing w:val="-3"/>
              </w:rPr>
              <w:t>，结合</w:t>
            </w:r>
            <w:r>
              <w:rPr>
                <w:rFonts w:ascii="SimSun" w:hAnsi="SimSun" w:eastAsia="SimSun" w:cs="SimSun"/>
                <w:sz w:val="18"/>
                <w:szCs w:val="18"/>
                <w:spacing w:val="-2"/>
              </w:rPr>
              <w:t>eIF</w:t>
            </w:r>
            <w:r>
              <w:rPr>
                <w:rFonts w:ascii="SimSun" w:hAnsi="SimSun" w:eastAsia="SimSun" w:cs="SimSun"/>
                <w:sz w:val="18"/>
                <w:szCs w:val="18"/>
                <w:spacing w:val="-3"/>
              </w:rPr>
              <w:t>4E</w:t>
            </w:r>
            <w:r>
              <w:rPr>
                <w:rFonts w:ascii="SimSun" w:hAnsi="SimSun" w:eastAsia="SimSun" w:cs="SimSun"/>
                <w:sz w:val="18"/>
                <w:szCs w:val="18"/>
                <w:spacing w:val="-29"/>
              </w:rPr>
              <w:t xml:space="preserve"> </w:t>
            </w:r>
            <w:r>
              <w:rPr>
                <w:rFonts w:ascii="SimSun" w:hAnsi="SimSun" w:eastAsia="SimSun" w:cs="SimSun"/>
                <w:sz w:val="18"/>
                <w:szCs w:val="18"/>
                <w:spacing w:val="-3"/>
              </w:rPr>
              <w:t>和</w:t>
            </w:r>
            <w:r>
              <w:rPr>
                <w:rFonts w:ascii="SimSun" w:hAnsi="SimSun" w:eastAsia="SimSun" w:cs="SimSun"/>
                <w:sz w:val="18"/>
                <w:szCs w:val="18"/>
                <w:spacing w:val="-43"/>
              </w:rPr>
              <w:t xml:space="preserve"> </w:t>
            </w:r>
            <w:r>
              <w:rPr>
                <w:rFonts w:ascii="SimSun" w:hAnsi="SimSun" w:eastAsia="SimSun" w:cs="SimSun"/>
                <w:sz w:val="18"/>
                <w:szCs w:val="18"/>
                <w:spacing w:val="-2"/>
              </w:rPr>
              <w:t>poly</w:t>
            </w:r>
            <w:r>
              <w:rPr>
                <w:rFonts w:ascii="SimSun" w:hAnsi="SimSun" w:eastAsia="SimSun" w:cs="SimSun"/>
                <w:sz w:val="18"/>
                <w:szCs w:val="18"/>
                <w:spacing w:val="-3"/>
              </w:rPr>
              <w:t>(A)结合蛋白质(</w:t>
            </w:r>
            <w:r>
              <w:rPr>
                <w:rFonts w:ascii="SimSun" w:hAnsi="SimSun" w:eastAsia="SimSun" w:cs="SimSun"/>
                <w:sz w:val="18"/>
                <w:szCs w:val="18"/>
                <w:spacing w:val="-2"/>
              </w:rPr>
              <w:t>PABP</w:t>
            </w:r>
            <w:r>
              <w:rPr>
                <w:rFonts w:ascii="SimSun" w:hAnsi="SimSun" w:eastAsia="SimSun" w:cs="SimSun"/>
                <w:sz w:val="18"/>
                <w:szCs w:val="18"/>
                <w:spacing w:val="-3"/>
              </w:rPr>
              <w:t>)</w:t>
            </w:r>
          </w:p>
        </w:tc>
      </w:tr>
      <w:tr>
        <w:trPr>
          <w:trHeight w:val="264" w:hRule="atLeast"/>
        </w:trPr>
        <w:tc>
          <w:tcPr>
            <w:tcW w:w="2133" w:type="dxa"/>
            <w:vAlign w:val="top"/>
            <w:gridSpan w:val="2"/>
          </w:tcPr>
          <w:p>
            <w:pPr>
              <w:ind w:left="1549"/>
              <w:spacing w:before="83" w:line="183" w:lineRule="auto"/>
              <w:rPr>
                <w:rFonts w:ascii="SimSun" w:hAnsi="SimSun" w:eastAsia="SimSun" w:cs="SimSun"/>
                <w:sz w:val="18"/>
                <w:szCs w:val="18"/>
              </w:rPr>
            </w:pPr>
            <w:r>
              <w:rPr>
                <w:rFonts w:ascii="SimSun" w:hAnsi="SimSun" w:eastAsia="SimSun" w:cs="SimSun"/>
                <w:sz w:val="18"/>
                <w:szCs w:val="18"/>
                <w:spacing w:val="-2"/>
              </w:rPr>
              <w:t>eIF4F</w:t>
            </w:r>
          </w:p>
        </w:tc>
        <w:tc>
          <w:tcPr>
            <w:tcW w:w="6566" w:type="dxa"/>
            <w:vAlign w:val="top"/>
          </w:tcPr>
          <w:p>
            <w:pPr>
              <w:ind w:left="116"/>
              <w:spacing w:before="55" w:line="214" w:lineRule="auto"/>
              <w:rPr>
                <w:rFonts w:ascii="SimSun" w:hAnsi="SimSun" w:eastAsia="SimSun" w:cs="SimSun"/>
                <w:sz w:val="18"/>
                <w:szCs w:val="18"/>
              </w:rPr>
            </w:pPr>
            <w:r>
              <w:rPr>
                <w:rFonts w:ascii="SimSun" w:hAnsi="SimSun" w:eastAsia="SimSun" w:cs="SimSun"/>
                <w:sz w:val="18"/>
                <w:szCs w:val="18"/>
                <w:spacing w:val="-5"/>
              </w:rPr>
              <w:t>包含eIF4A、eIF4E、eIF4G的复合物</w:t>
            </w:r>
          </w:p>
        </w:tc>
      </w:tr>
      <w:tr>
        <w:trPr>
          <w:trHeight w:val="268" w:hRule="atLeast"/>
        </w:trPr>
        <w:tc>
          <w:tcPr>
            <w:tcW w:w="2133" w:type="dxa"/>
            <w:vAlign w:val="top"/>
            <w:gridSpan w:val="2"/>
          </w:tcPr>
          <w:p>
            <w:pPr>
              <w:ind w:left="1669"/>
              <w:spacing w:before="6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eIF5</w:t>
            </w:r>
          </w:p>
        </w:tc>
        <w:tc>
          <w:tcPr>
            <w:tcW w:w="6566" w:type="dxa"/>
            <w:vAlign w:val="top"/>
          </w:tcPr>
          <w:p>
            <w:pPr>
              <w:ind w:left="136"/>
              <w:spacing w:before="50" w:line="219" w:lineRule="auto"/>
              <w:rPr>
                <w:rFonts w:ascii="SimSun" w:hAnsi="SimSun" w:eastAsia="SimSun" w:cs="SimSun"/>
                <w:sz w:val="18"/>
                <w:szCs w:val="18"/>
              </w:rPr>
            </w:pPr>
            <w:r>
              <w:rPr>
                <w:rFonts w:ascii="SimSun" w:hAnsi="SimSun" w:eastAsia="SimSun" w:cs="SimSun"/>
                <w:sz w:val="18"/>
                <w:szCs w:val="18"/>
                <w:spacing w:val="-7"/>
              </w:rPr>
              <w:t>促进各种起始因子从小亚基解离，从而使大、小亚基结合</w:t>
            </w:r>
          </w:p>
        </w:tc>
      </w:tr>
      <w:tr>
        <w:trPr>
          <w:trHeight w:val="246" w:hRule="atLeast"/>
        </w:trPr>
        <w:tc>
          <w:tcPr>
            <w:tcW w:w="2133" w:type="dxa"/>
            <w:vAlign w:val="top"/>
            <w:gridSpan w:val="2"/>
          </w:tcPr>
          <w:p>
            <w:pPr>
              <w:ind w:left="1549"/>
              <w:spacing w:before="6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eIF5B</w:t>
            </w:r>
          </w:p>
        </w:tc>
        <w:tc>
          <w:tcPr>
            <w:tcW w:w="6566" w:type="dxa"/>
            <w:vAlign w:val="top"/>
          </w:tcPr>
          <w:p>
            <w:pPr>
              <w:ind w:left="136"/>
              <w:spacing w:before="62" w:line="188" w:lineRule="auto"/>
              <w:rPr>
                <w:rFonts w:ascii="SimSun" w:hAnsi="SimSun" w:eastAsia="SimSun" w:cs="SimSun"/>
                <w:sz w:val="18"/>
                <w:szCs w:val="18"/>
              </w:rPr>
            </w:pPr>
            <w:r>
              <w:rPr>
                <w:rFonts w:ascii="SimSun" w:hAnsi="SimSun" w:eastAsia="SimSun" w:cs="SimSun"/>
                <w:sz w:val="18"/>
                <w:szCs w:val="18"/>
                <w:spacing w:val="-6"/>
              </w:rPr>
              <w:t>具有GTPase</w:t>
            </w:r>
            <w:r>
              <w:rPr>
                <w:rFonts w:ascii="SimSun" w:hAnsi="SimSun" w:eastAsia="SimSun" w:cs="SimSun"/>
                <w:sz w:val="18"/>
                <w:szCs w:val="18"/>
                <w:spacing w:val="-46"/>
              </w:rPr>
              <w:t xml:space="preserve"> </w:t>
            </w:r>
            <w:r>
              <w:rPr>
                <w:rFonts w:ascii="SimSun" w:hAnsi="SimSun" w:eastAsia="SimSun" w:cs="SimSun"/>
                <w:sz w:val="18"/>
                <w:szCs w:val="18"/>
                <w:spacing w:val="-6"/>
              </w:rPr>
              <w:t>活性，促进各种起始因子从小亚基解</w:t>
            </w:r>
            <w:r>
              <w:rPr>
                <w:rFonts w:ascii="SimSun" w:hAnsi="SimSun" w:eastAsia="SimSun" w:cs="SimSun"/>
                <w:sz w:val="18"/>
                <w:szCs w:val="18"/>
                <w:spacing w:val="-7"/>
              </w:rPr>
              <w:t>离，从而使大、小亚基结合</w:t>
            </w:r>
          </w:p>
        </w:tc>
      </w:tr>
      <w:tr>
        <w:trPr>
          <w:trHeight w:val="849" w:hRule="atLeast"/>
        </w:trPr>
        <w:tc>
          <w:tcPr>
            <w:tcW w:w="1289" w:type="dxa"/>
            <w:vAlign w:val="top"/>
            <w:tcBorders>
              <w:right w:val="none" w:color="000000" w:sz="8" w:space="0"/>
            </w:tcBorders>
          </w:tcPr>
          <w:p>
            <w:pPr>
              <w:ind w:left="389"/>
              <w:spacing w:before="137" w:line="220" w:lineRule="auto"/>
              <w:rPr>
                <w:rFonts w:ascii="SimSun" w:hAnsi="SimSun" w:eastAsia="SimSun" w:cs="SimSun"/>
                <w:sz w:val="18"/>
                <w:szCs w:val="18"/>
              </w:rPr>
            </w:pPr>
            <w:r>
              <w:drawing>
                <wp:anchor distT="0" distB="0" distL="0" distR="0" simplePos="0" relativeHeight="253124608" behindDoc="1" locked="0" layoutInCell="1" allowOverlap="1">
                  <wp:simplePos x="0" y="0"/>
                  <wp:positionH relativeFrom="column">
                    <wp:posOffset>0</wp:posOffset>
                  </wp:positionH>
                  <wp:positionV relativeFrom="paragraph">
                    <wp:posOffset>6393</wp:posOffset>
                  </wp:positionV>
                  <wp:extent cx="5492706" cy="539734"/>
                  <wp:effectExtent l="0" t="0" r="0" b="0"/>
                  <wp:wrapNone/>
                  <wp:docPr id="262" name="IM 262"/>
                  <wp:cNvGraphicFramePr/>
                  <a:graphic>
                    <a:graphicData uri="http://schemas.openxmlformats.org/drawingml/2006/picture">
                      <pic:pic>
                        <pic:nvPicPr>
                          <pic:cNvPr id="262" name="IM 262"/>
                          <pic:cNvPicPr/>
                        </pic:nvPicPr>
                        <pic:blipFill>
                          <a:blip r:embed="rId330"/>
                          <a:stretch>
                            <a:fillRect/>
                          </a:stretch>
                        </pic:blipFill>
                        <pic:spPr>
                          <a:xfrm rot="0">
                            <a:off x="0" y="0"/>
                            <a:ext cx="5492706" cy="539734"/>
                          </a:xfrm>
                          <a:prstGeom prst="rect">
                            <a:avLst/>
                          </a:prstGeom>
                        </pic:spPr>
                      </pic:pic>
                    </a:graphicData>
                  </a:graphic>
                </wp:anchor>
              </w:drawing>
            </w:r>
            <w:r>
              <w:rPr>
                <w:rFonts w:ascii="SimSun" w:hAnsi="SimSun" w:eastAsia="SimSun" w:cs="SimSun"/>
                <w:sz w:val="18"/>
                <w:szCs w:val="18"/>
                <w:spacing w:val="9"/>
              </w:rPr>
              <w:t>延长因子</w:t>
            </w:r>
          </w:p>
        </w:tc>
        <w:tc>
          <w:tcPr>
            <w:tcW w:w="844" w:type="dxa"/>
            <w:vAlign w:val="top"/>
            <w:tcBorders>
              <w:left w:val="none" w:color="000000" w:sz="8" w:space="0"/>
              <w:right w:val="none" w:color="000000" w:sz="8" w:space="0"/>
            </w:tcBorders>
          </w:tcPr>
          <w:p>
            <w:pPr>
              <w:ind w:left="220"/>
              <w:spacing w:before="134"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eEF1α</w:t>
            </w:r>
          </w:p>
          <w:p>
            <w:pPr>
              <w:ind w:left="140"/>
              <w:spacing w:before="118" w:line="26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9"/>
              </w:rPr>
              <w:t>eEF¹βγ</w:t>
            </w:r>
          </w:p>
          <w:p>
            <w:pPr>
              <w:ind w:left="260"/>
              <w:spacing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eEF2</w:t>
            </w:r>
          </w:p>
        </w:tc>
        <w:tc>
          <w:tcPr>
            <w:tcW w:w="6566" w:type="dxa"/>
            <w:vAlign w:val="top"/>
            <w:tcBorders>
              <w:left w:val="none" w:color="000000" w:sz="8" w:space="0"/>
            </w:tcBorders>
          </w:tcPr>
          <w:p>
            <w:pPr>
              <w:ind w:left="136"/>
              <w:spacing w:before="137" w:line="260" w:lineRule="exact"/>
              <w:rPr>
                <w:rFonts w:ascii="SimSun" w:hAnsi="SimSun" w:eastAsia="SimSun" w:cs="SimSun"/>
                <w:sz w:val="18"/>
                <w:szCs w:val="18"/>
              </w:rPr>
            </w:pPr>
            <w:r>
              <w:rPr>
                <w:rFonts w:ascii="SimSun" w:hAnsi="SimSun" w:eastAsia="SimSun" w:cs="SimSun"/>
                <w:sz w:val="18"/>
                <w:szCs w:val="18"/>
                <w:spacing w:val="13"/>
                <w:position w:val="5"/>
              </w:rPr>
              <w:t>与原核</w:t>
            </w:r>
            <w:r>
              <w:rPr>
                <w:rFonts w:ascii="SimSun" w:hAnsi="SimSun" w:eastAsia="SimSun" w:cs="SimSun"/>
                <w:sz w:val="18"/>
                <w:szCs w:val="18"/>
                <w:position w:val="5"/>
              </w:rPr>
              <w:t>EF</w:t>
            </w:r>
            <w:r>
              <w:rPr>
                <w:rFonts w:ascii="SimSun" w:hAnsi="SimSun" w:eastAsia="SimSun" w:cs="SimSun"/>
                <w:sz w:val="18"/>
                <w:szCs w:val="18"/>
                <w:spacing w:val="13"/>
                <w:position w:val="5"/>
              </w:rPr>
              <w:t>-</w:t>
            </w:r>
            <w:r>
              <w:rPr>
                <w:rFonts w:ascii="SimSun" w:hAnsi="SimSun" w:eastAsia="SimSun" w:cs="SimSun"/>
                <w:sz w:val="18"/>
                <w:szCs w:val="18"/>
                <w:position w:val="5"/>
              </w:rPr>
              <w:t>Tu</w:t>
            </w:r>
            <w:r>
              <w:rPr>
                <w:rFonts w:ascii="SimSun" w:hAnsi="SimSun" w:eastAsia="SimSun" w:cs="SimSun"/>
                <w:sz w:val="18"/>
                <w:szCs w:val="18"/>
                <w:spacing w:val="13"/>
                <w:position w:val="5"/>
              </w:rPr>
              <w:t>功能相似</w:t>
            </w:r>
          </w:p>
          <w:p>
            <w:pPr>
              <w:ind w:left="136"/>
              <w:spacing w:line="220" w:lineRule="auto"/>
              <w:rPr>
                <w:rFonts w:ascii="SimSun" w:hAnsi="SimSun" w:eastAsia="SimSun" w:cs="SimSun"/>
                <w:sz w:val="18"/>
                <w:szCs w:val="18"/>
              </w:rPr>
            </w:pPr>
            <w:r>
              <w:rPr>
                <w:rFonts w:ascii="SimSun" w:hAnsi="SimSun" w:eastAsia="SimSun" w:cs="SimSun"/>
                <w:sz w:val="18"/>
                <w:szCs w:val="18"/>
                <w:spacing w:val="8"/>
              </w:rPr>
              <w:t>与原核</w:t>
            </w:r>
            <w:r>
              <w:rPr>
                <w:rFonts w:ascii="SimSun" w:hAnsi="SimSun" w:eastAsia="SimSun" w:cs="SimSun"/>
                <w:sz w:val="18"/>
                <w:szCs w:val="18"/>
              </w:rPr>
              <w:t>EF</w:t>
            </w:r>
            <w:r>
              <w:rPr>
                <w:rFonts w:ascii="SimSun" w:hAnsi="SimSun" w:eastAsia="SimSun" w:cs="SimSun"/>
                <w:sz w:val="18"/>
                <w:szCs w:val="18"/>
                <w:spacing w:val="8"/>
              </w:rPr>
              <w:t>-</w:t>
            </w:r>
            <w:r>
              <w:rPr>
                <w:rFonts w:ascii="SimSun" w:hAnsi="SimSun" w:eastAsia="SimSun" w:cs="SimSun"/>
                <w:sz w:val="18"/>
                <w:szCs w:val="18"/>
              </w:rPr>
              <w:t>Ts</w:t>
            </w:r>
            <w:r>
              <w:rPr>
                <w:rFonts w:ascii="SimSun" w:hAnsi="SimSun" w:eastAsia="SimSun" w:cs="SimSun"/>
                <w:sz w:val="18"/>
                <w:szCs w:val="18"/>
                <w:spacing w:val="8"/>
              </w:rPr>
              <w:t>功能相似</w:t>
            </w:r>
          </w:p>
          <w:p>
            <w:pPr>
              <w:ind w:left="136"/>
              <w:spacing w:before="55" w:line="186" w:lineRule="auto"/>
              <w:rPr>
                <w:rFonts w:ascii="SimSun" w:hAnsi="SimSun" w:eastAsia="SimSun" w:cs="SimSun"/>
                <w:sz w:val="18"/>
                <w:szCs w:val="18"/>
              </w:rPr>
            </w:pPr>
            <w:r>
              <w:rPr>
                <w:rFonts w:ascii="SimSun" w:hAnsi="SimSun" w:eastAsia="SimSun" w:cs="SimSun"/>
                <w:sz w:val="18"/>
                <w:szCs w:val="18"/>
                <w:spacing w:val="3"/>
              </w:rPr>
              <w:t>与原核</w:t>
            </w:r>
            <w:r>
              <w:rPr>
                <w:rFonts w:ascii="SimSun" w:hAnsi="SimSun" w:eastAsia="SimSun" w:cs="SimSun"/>
                <w:sz w:val="18"/>
                <w:szCs w:val="18"/>
              </w:rPr>
              <w:t>EF</w:t>
            </w:r>
            <w:r>
              <w:rPr>
                <w:rFonts w:ascii="SimSun" w:hAnsi="SimSun" w:eastAsia="SimSun" w:cs="SimSun"/>
                <w:sz w:val="18"/>
                <w:szCs w:val="18"/>
                <w:spacing w:val="3"/>
              </w:rPr>
              <w:t>-C</w:t>
            </w:r>
            <w:r>
              <w:rPr>
                <w:rFonts w:ascii="SimSun" w:hAnsi="SimSun" w:eastAsia="SimSun" w:cs="SimSun"/>
                <w:sz w:val="18"/>
                <w:szCs w:val="18"/>
                <w:spacing w:val="-1"/>
              </w:rPr>
              <w:t xml:space="preserve"> </w:t>
            </w:r>
            <w:r>
              <w:rPr>
                <w:rFonts w:ascii="SimSun" w:hAnsi="SimSun" w:eastAsia="SimSun" w:cs="SimSun"/>
                <w:sz w:val="18"/>
                <w:szCs w:val="18"/>
                <w:spacing w:val="3"/>
              </w:rPr>
              <w:t>功能相似</w:t>
            </w:r>
          </w:p>
        </w:tc>
      </w:tr>
      <w:tr>
        <w:trPr>
          <w:trHeight w:val="300" w:hRule="atLeast"/>
        </w:trPr>
        <w:tc>
          <w:tcPr>
            <w:tcW w:w="8699" w:type="dxa"/>
            <w:vAlign w:val="top"/>
            <w:gridSpan w:val="3"/>
            <w:tcBorders>
              <w:bottom w:val="single" w:color="0000FF" w:sz="4" w:space="0"/>
            </w:tcBorders>
          </w:tcPr>
          <w:p>
            <w:pPr>
              <w:ind w:left="389"/>
              <w:spacing w:before="88" w:line="217" w:lineRule="auto"/>
              <w:rPr>
                <w:rFonts w:ascii="SimSun" w:hAnsi="SimSun" w:eastAsia="SimSun" w:cs="SimSun"/>
                <w:sz w:val="18"/>
                <w:szCs w:val="18"/>
              </w:rPr>
            </w:pPr>
            <w:r>
              <w:rPr>
                <w:rFonts w:ascii="SimSun" w:hAnsi="SimSun" w:eastAsia="SimSun" w:cs="SimSun"/>
                <w:sz w:val="18"/>
                <w:szCs w:val="18"/>
                <w:spacing w:val="-2"/>
              </w:rPr>
              <w:t>释放因子</w:t>
            </w:r>
            <w:r>
              <w:rPr>
                <w:rFonts w:ascii="SimSun" w:hAnsi="SimSun" w:eastAsia="SimSun" w:cs="SimSun"/>
                <w:sz w:val="18"/>
                <w:szCs w:val="18"/>
                <w:spacing w:val="6"/>
              </w:rPr>
              <w:t xml:space="preserve">      </w:t>
            </w:r>
            <w:r>
              <w:rPr>
                <w:rFonts w:ascii="Times New Roman" w:hAnsi="Times New Roman" w:eastAsia="Times New Roman" w:cs="Times New Roman"/>
                <w:sz w:val="18"/>
                <w:szCs w:val="18"/>
                <w:spacing w:val="-2"/>
              </w:rPr>
              <w:t>eRF</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识别所有终止密码子</w:t>
            </w:r>
          </w:p>
        </w:tc>
      </w:tr>
    </w:tbl>
    <w:p>
      <w:pPr>
        <w:spacing w:line="474" w:lineRule="auto"/>
        <w:rPr>
          <w:rFonts w:ascii="Arial"/>
          <w:sz w:val="21"/>
        </w:rPr>
      </w:pPr>
      <w:r/>
    </w:p>
    <w:p>
      <w:pPr>
        <w:ind w:left="3324"/>
        <w:spacing w:before="98" w:line="220" w:lineRule="auto"/>
        <w:rPr>
          <w:rFonts w:ascii="SimHei" w:hAnsi="SimHei" w:eastAsia="SimHei" w:cs="SimHei"/>
          <w:sz w:val="30"/>
          <w:szCs w:val="30"/>
        </w:rPr>
      </w:pPr>
      <w:r>
        <w:rPr>
          <w:rFonts w:ascii="SimHei" w:hAnsi="SimHei" w:eastAsia="SimHei" w:cs="SimHei"/>
          <w:sz w:val="30"/>
          <w:szCs w:val="30"/>
          <w:b/>
          <w:bCs/>
        </w:rPr>
        <w:t>第二节</w:t>
      </w:r>
      <w:r>
        <w:rPr>
          <w:rFonts w:ascii="SimHei" w:hAnsi="SimHei" w:eastAsia="SimHei" w:cs="SimHei"/>
          <w:sz w:val="30"/>
          <w:szCs w:val="30"/>
          <w:spacing w:val="132"/>
        </w:rPr>
        <w:t xml:space="preserve"> </w:t>
      </w:r>
      <w:r>
        <w:rPr>
          <w:rFonts w:ascii="SimHei" w:hAnsi="SimHei" w:eastAsia="SimHei" w:cs="SimHei"/>
          <w:sz w:val="30"/>
          <w:szCs w:val="30"/>
          <w:b/>
          <w:bCs/>
        </w:rPr>
        <w:t>氨基酸与tRNA</w:t>
      </w:r>
      <w:r>
        <w:rPr>
          <w:rFonts w:ascii="SimHei" w:hAnsi="SimHei" w:eastAsia="SimHei" w:cs="SimHei"/>
          <w:sz w:val="30"/>
          <w:szCs w:val="30"/>
          <w:spacing w:val="148"/>
        </w:rPr>
        <w:t xml:space="preserve"> </w:t>
      </w:r>
      <w:r>
        <w:rPr>
          <w:rFonts w:ascii="SimHei" w:hAnsi="SimHei" w:eastAsia="SimHei" w:cs="SimHei"/>
          <w:sz w:val="30"/>
          <w:szCs w:val="30"/>
          <w:b/>
          <w:bCs/>
        </w:rPr>
        <w:t>的连接</w:t>
      </w:r>
    </w:p>
    <w:p>
      <w:pPr>
        <w:spacing w:line="285" w:lineRule="auto"/>
        <w:rPr>
          <w:rFonts w:ascii="Arial"/>
          <w:sz w:val="21"/>
        </w:rPr>
      </w:pPr>
      <w:r/>
    </w:p>
    <w:p>
      <w:pPr>
        <w:ind w:left="1079" w:right="354" w:firstLine="409"/>
        <w:spacing w:before="58" w:line="349" w:lineRule="auto"/>
        <w:jc w:val="both"/>
        <w:rPr>
          <w:rFonts w:ascii="SimSun" w:hAnsi="SimSun" w:eastAsia="SimSun" w:cs="SimSun"/>
          <w:sz w:val="18"/>
          <w:szCs w:val="18"/>
        </w:rPr>
      </w:pPr>
      <w:r>
        <w:rPr>
          <w:rFonts w:ascii="SimSun" w:hAnsi="SimSun" w:eastAsia="SimSun" w:cs="SimSun"/>
          <w:sz w:val="18"/>
          <w:szCs w:val="18"/>
          <w:spacing w:val="15"/>
        </w:rPr>
        <w:t>参与肽链合成的氨基酸需要与相应</w:t>
      </w:r>
      <w:r>
        <w:rPr>
          <w:rFonts w:ascii="SimSun" w:hAnsi="SimSun" w:eastAsia="SimSun" w:cs="SimSun"/>
          <w:sz w:val="18"/>
          <w:szCs w:val="18"/>
        </w:rPr>
        <w:t>tRNA</w:t>
      </w:r>
      <w:r>
        <w:rPr>
          <w:rFonts w:ascii="SimSun" w:hAnsi="SimSun" w:eastAsia="SimSun" w:cs="SimSun"/>
          <w:sz w:val="18"/>
          <w:szCs w:val="18"/>
          <w:spacing w:val="80"/>
        </w:rPr>
        <w:t xml:space="preserve"> </w:t>
      </w:r>
      <w:r>
        <w:rPr>
          <w:rFonts w:ascii="SimSun" w:hAnsi="SimSun" w:eastAsia="SimSun" w:cs="SimSun"/>
          <w:sz w:val="18"/>
          <w:szCs w:val="18"/>
          <w:spacing w:val="15"/>
        </w:rPr>
        <w:t>结合，形成各种氨酰-</w:t>
      </w:r>
      <w:r>
        <w:rPr>
          <w:rFonts w:ascii="SimSun" w:hAnsi="SimSun" w:eastAsia="SimSun" w:cs="SimSun"/>
          <w:sz w:val="18"/>
          <w:szCs w:val="18"/>
        </w:rPr>
        <w:t>tRNA</w:t>
      </w:r>
      <w:r>
        <w:rPr>
          <w:rFonts w:ascii="SimSun" w:hAnsi="SimSun" w:eastAsia="SimSun" w:cs="SimSun"/>
          <w:sz w:val="18"/>
          <w:szCs w:val="18"/>
          <w:spacing w:val="15"/>
        </w:rPr>
        <w:t>。</w:t>
      </w:r>
      <w:r>
        <w:rPr>
          <w:rFonts w:ascii="SimSun" w:hAnsi="SimSun" w:eastAsia="SimSun" w:cs="SimSun"/>
          <w:sz w:val="18"/>
          <w:szCs w:val="18"/>
          <w:spacing w:val="84"/>
          <w:w w:val="101"/>
        </w:rPr>
        <w:t xml:space="preserve"> </w:t>
      </w:r>
      <w:r>
        <w:rPr>
          <w:rFonts w:ascii="SimSun" w:hAnsi="SimSun" w:eastAsia="SimSun" w:cs="SimSun"/>
          <w:sz w:val="18"/>
          <w:szCs w:val="18"/>
          <w:spacing w:val="15"/>
        </w:rPr>
        <w:t>该过程是由氨酰-</w:t>
      </w:r>
      <w:r>
        <w:rPr>
          <w:rFonts w:ascii="SimSun" w:hAnsi="SimSun" w:eastAsia="SimSun" w:cs="SimSun"/>
          <w:sz w:val="18"/>
          <w:szCs w:val="18"/>
        </w:rPr>
        <w:t>tRNA</w:t>
      </w:r>
      <w:r>
        <w:rPr>
          <w:rFonts w:ascii="SimSun" w:hAnsi="SimSun" w:eastAsia="SimSun" w:cs="SimSun"/>
          <w:sz w:val="18"/>
          <w:szCs w:val="18"/>
          <w:spacing w:val="41"/>
        </w:rPr>
        <w:t xml:space="preserve"> </w:t>
      </w:r>
      <w:r>
        <w:rPr>
          <w:rFonts w:ascii="SimSun" w:hAnsi="SimSun" w:eastAsia="SimSun" w:cs="SimSun"/>
          <w:sz w:val="18"/>
          <w:szCs w:val="18"/>
          <w:spacing w:val="15"/>
        </w:rPr>
        <w:t>合</w:t>
      </w:r>
      <w:r>
        <w:rPr>
          <w:rFonts w:ascii="SimSun" w:hAnsi="SimSun" w:eastAsia="SimSun" w:cs="SimSun"/>
          <w:sz w:val="18"/>
          <w:szCs w:val="18"/>
        </w:rPr>
        <w:t xml:space="preserve"> </w:t>
      </w:r>
      <w:r>
        <w:rPr>
          <w:rFonts w:ascii="SimSun" w:hAnsi="SimSun" w:eastAsia="SimSun" w:cs="SimSun"/>
          <w:sz w:val="18"/>
          <w:szCs w:val="18"/>
          <w:spacing w:val="19"/>
        </w:rPr>
        <w:t>成酶(</w:t>
      </w:r>
      <w:r>
        <w:rPr>
          <w:rFonts w:ascii="SimSun" w:hAnsi="SimSun" w:eastAsia="SimSun" w:cs="SimSun"/>
          <w:sz w:val="18"/>
          <w:szCs w:val="18"/>
        </w:rPr>
        <w:t>aminoacyl</w:t>
      </w:r>
      <w:r>
        <w:rPr>
          <w:rFonts w:ascii="SimSun" w:hAnsi="SimSun" w:eastAsia="SimSun" w:cs="SimSun"/>
          <w:sz w:val="18"/>
          <w:szCs w:val="18"/>
          <w:spacing w:val="19"/>
        </w:rPr>
        <w:t>-</w:t>
      </w:r>
      <w:r>
        <w:rPr>
          <w:rFonts w:ascii="SimSun" w:hAnsi="SimSun" w:eastAsia="SimSun" w:cs="SimSun"/>
          <w:sz w:val="18"/>
          <w:szCs w:val="18"/>
        </w:rPr>
        <w:t>tRNA</w:t>
      </w:r>
      <w:r>
        <w:rPr>
          <w:rFonts w:ascii="SimSun" w:hAnsi="SimSun" w:eastAsia="SimSun" w:cs="SimSun"/>
          <w:sz w:val="18"/>
          <w:szCs w:val="18"/>
          <w:spacing w:val="15"/>
        </w:rPr>
        <w:t xml:space="preserve"> </w:t>
      </w:r>
      <w:r>
        <w:rPr>
          <w:rFonts w:ascii="SimSun" w:hAnsi="SimSun" w:eastAsia="SimSun" w:cs="SimSun"/>
          <w:sz w:val="18"/>
          <w:szCs w:val="18"/>
        </w:rPr>
        <w:t>synthetase</w:t>
      </w:r>
      <w:r>
        <w:rPr>
          <w:rFonts w:ascii="SimSun" w:hAnsi="SimSun" w:eastAsia="SimSun" w:cs="SimSun"/>
          <w:sz w:val="18"/>
          <w:szCs w:val="18"/>
          <w:spacing w:val="19"/>
        </w:rPr>
        <w:t>)所催化的耗能反应。氨基酸与特异的</w:t>
      </w:r>
      <w:r>
        <w:rPr>
          <w:rFonts w:ascii="SimSun" w:hAnsi="SimSun" w:eastAsia="SimSun" w:cs="SimSun"/>
          <w:sz w:val="18"/>
          <w:szCs w:val="18"/>
        </w:rPr>
        <w:t>tRNA</w:t>
      </w:r>
      <w:r>
        <w:rPr>
          <w:rFonts w:ascii="SimSun" w:hAnsi="SimSun" w:eastAsia="SimSun" w:cs="SimSun"/>
          <w:sz w:val="18"/>
          <w:szCs w:val="18"/>
          <w:spacing w:val="61"/>
        </w:rPr>
        <w:t xml:space="preserve"> </w:t>
      </w:r>
      <w:r>
        <w:rPr>
          <w:rFonts w:ascii="SimSun" w:hAnsi="SimSun" w:eastAsia="SimSun" w:cs="SimSun"/>
          <w:sz w:val="18"/>
          <w:szCs w:val="18"/>
          <w:spacing w:val="19"/>
        </w:rPr>
        <w:t>结合形成氨酰-</w:t>
      </w:r>
      <w:r>
        <w:rPr>
          <w:rFonts w:ascii="SimSun" w:hAnsi="SimSun" w:eastAsia="SimSun" w:cs="SimSun"/>
          <w:sz w:val="18"/>
          <w:szCs w:val="18"/>
        </w:rPr>
        <w:t>tRNA</w:t>
      </w:r>
      <w:r>
        <w:rPr>
          <w:rFonts w:ascii="SimSun" w:hAnsi="SimSun" w:eastAsia="SimSun" w:cs="SimSun"/>
          <w:sz w:val="18"/>
          <w:szCs w:val="18"/>
          <w:spacing w:val="52"/>
        </w:rPr>
        <w:t xml:space="preserve"> </w:t>
      </w:r>
      <w:r>
        <w:rPr>
          <w:rFonts w:ascii="SimSun" w:hAnsi="SimSun" w:eastAsia="SimSun" w:cs="SimSun"/>
          <w:sz w:val="18"/>
          <w:szCs w:val="18"/>
          <w:spacing w:val="19"/>
        </w:rPr>
        <w:t>的</w:t>
      </w:r>
    </w:p>
    <w:p>
      <w:pPr>
        <w:ind w:left="1079"/>
        <w:spacing w:before="1" w:line="184" w:lineRule="auto"/>
        <w:rPr>
          <w:rFonts w:ascii="SimSun" w:hAnsi="SimSun" w:eastAsia="SimSun" w:cs="SimSun"/>
          <w:sz w:val="18"/>
          <w:szCs w:val="18"/>
        </w:rPr>
      </w:pPr>
      <w:r>
        <w:rPr>
          <w:rFonts w:ascii="SimSun" w:hAnsi="SimSun" w:eastAsia="SimSun" w:cs="SimSun"/>
          <w:sz w:val="18"/>
          <w:szCs w:val="18"/>
          <w:spacing w:val="17"/>
        </w:rPr>
        <w:t>过程称为氨基酸的活化。</w:t>
      </w:r>
    </w:p>
    <w:p>
      <w:pPr>
        <w:sectPr>
          <w:type w:val="continuous"/>
          <w:pgSz w:w="11260" w:h="15790"/>
          <w:pgMar w:top="400" w:right="613" w:bottom="400" w:left="600" w:header="0" w:footer="0" w:gutter="0"/>
          <w:cols w:equalWidth="0" w:num="1">
            <w:col w:w="10047" w:space="0"/>
          </w:cols>
        </w:sectPr>
        <w:rPr/>
      </w:pPr>
    </w:p>
    <w:p>
      <w:pPr>
        <w:rPr/>
      </w:pPr>
      <w:r>
        <w:drawing>
          <wp:anchor distT="0" distB="0" distL="0" distR="0" simplePos="0" relativeHeight="253143040" behindDoc="0" locked="0" layoutInCell="0" allowOverlap="1">
            <wp:simplePos x="0" y="0"/>
            <wp:positionH relativeFrom="page">
              <wp:posOffset>6305555</wp:posOffset>
            </wp:positionH>
            <wp:positionV relativeFrom="page">
              <wp:posOffset>9321795</wp:posOffset>
            </wp:positionV>
            <wp:extent cx="520722" cy="438188"/>
            <wp:effectExtent l="0" t="0" r="0" b="0"/>
            <wp:wrapNone/>
            <wp:docPr id="263" name="IM 263"/>
            <wp:cNvGraphicFramePr/>
            <a:graphic>
              <a:graphicData uri="http://schemas.openxmlformats.org/drawingml/2006/picture">
                <pic:pic>
                  <pic:nvPicPr>
                    <pic:cNvPr id="263" name="IM 263"/>
                    <pic:cNvPicPr/>
                  </pic:nvPicPr>
                  <pic:blipFill>
                    <a:blip r:embed="rId331"/>
                    <a:stretch>
                      <a:fillRect/>
                    </a:stretch>
                  </pic:blipFill>
                  <pic:spPr>
                    <a:xfrm rot="0">
                      <a:off x="0" y="0"/>
                      <a:ext cx="520722" cy="438188"/>
                    </a:xfrm>
                    <a:prstGeom prst="rect">
                      <a:avLst/>
                    </a:prstGeom>
                  </pic:spPr>
                </pic:pic>
              </a:graphicData>
            </a:graphic>
          </wp:anchor>
        </w:drawing>
      </w:r>
      <w:r/>
    </w:p>
    <w:p>
      <w:pPr>
        <w:spacing w:line="205" w:lineRule="exact"/>
        <w:rPr/>
      </w:pPr>
      <w:r/>
    </w:p>
    <w:p>
      <w:pPr>
        <w:sectPr>
          <w:pgSz w:w="11410" w:h="15900"/>
          <w:pgMar w:top="400" w:right="654" w:bottom="400" w:left="980" w:header="0" w:footer="0" w:gutter="0"/>
          <w:cols w:equalWidth="0" w:num="1">
            <w:col w:w="9776" w:space="0"/>
          </w:cols>
        </w:sectPr>
        <w:rPr/>
      </w:pPr>
    </w:p>
    <w:p>
      <w:pPr>
        <w:ind w:right="265"/>
        <w:spacing w:before="40" w:line="222" w:lineRule="auto"/>
        <w:jc w:val="right"/>
        <w:rPr>
          <w:rFonts w:ascii="SimHei" w:hAnsi="SimHei" w:eastAsia="SimHei" w:cs="SimHei"/>
          <w:sz w:val="20"/>
          <w:szCs w:val="20"/>
        </w:rPr>
      </w:pPr>
      <w:r>
        <w:rPr>
          <w:rFonts w:ascii="SimHei" w:hAnsi="SimHei" w:eastAsia="SimHei" w:cs="SimHei"/>
          <w:sz w:val="20"/>
          <w:szCs w:val="20"/>
          <w:color w:val="162BE5"/>
          <w:spacing w:val="-17"/>
        </w:rPr>
        <w:t>第十五章</w:t>
      </w:r>
      <w:r>
        <w:rPr>
          <w:rFonts w:ascii="SimHei" w:hAnsi="SimHei" w:eastAsia="SimHei" w:cs="SimHei"/>
          <w:sz w:val="20"/>
          <w:szCs w:val="20"/>
          <w:color w:val="162BE5"/>
          <w:spacing w:val="58"/>
        </w:rPr>
        <w:t xml:space="preserve"> </w:t>
      </w:r>
      <w:r>
        <w:rPr>
          <w:rFonts w:ascii="SimHei" w:hAnsi="SimHei" w:eastAsia="SimHei" w:cs="SimHei"/>
          <w:sz w:val="20"/>
          <w:szCs w:val="20"/>
          <w:color w:val="162BE5"/>
          <w:spacing w:val="-17"/>
        </w:rPr>
        <w:t>蛋白质的合成</w:t>
      </w:r>
    </w:p>
    <w:p>
      <w:pPr>
        <w:spacing w:line="470" w:lineRule="auto"/>
        <w:rPr>
          <w:rFonts w:ascii="Arial"/>
          <w:sz w:val="21"/>
        </w:rPr>
      </w:pPr>
      <w:r/>
    </w:p>
    <w:p>
      <w:pPr>
        <w:ind w:left="420"/>
        <w:spacing w:before="65" w:line="220" w:lineRule="auto"/>
        <w:rPr>
          <w:rFonts w:ascii="Arial" w:hAnsi="Arial" w:eastAsia="Arial" w:cs="Arial"/>
          <w:sz w:val="20"/>
          <w:szCs w:val="20"/>
        </w:rPr>
      </w:pPr>
      <w:r>
        <w:rPr>
          <w:rFonts w:ascii="SimHei" w:hAnsi="SimHei" w:eastAsia="SimHei" w:cs="SimHei"/>
          <w:sz w:val="20"/>
          <w:szCs w:val="20"/>
          <w:color w:val="262F7F"/>
          <w:spacing w:val="-4"/>
        </w:rPr>
        <w:t>一</w:t>
      </w:r>
      <w:r>
        <w:rPr>
          <w:rFonts w:ascii="SimHei" w:hAnsi="SimHei" w:eastAsia="SimHei" w:cs="SimHei"/>
          <w:sz w:val="20"/>
          <w:szCs w:val="20"/>
          <w:color w:val="262F7F"/>
          <w:spacing w:val="17"/>
        </w:rPr>
        <w:t xml:space="preserve"> </w:t>
      </w:r>
      <w:r>
        <w:rPr>
          <w:rFonts w:ascii="SimHei" w:hAnsi="SimHei" w:eastAsia="SimHei" w:cs="SimHei"/>
          <w:sz w:val="20"/>
          <w:szCs w:val="20"/>
          <w:color w:val="262F7F"/>
          <w:spacing w:val="-4"/>
        </w:rPr>
        <w:t>、氨酰</w:t>
      </w:r>
      <w:r>
        <w:rPr>
          <w:rFonts w:ascii="SimHei" w:hAnsi="SimHei" w:eastAsia="SimHei" w:cs="SimHei"/>
          <w:sz w:val="20"/>
          <w:szCs w:val="20"/>
          <w:color w:val="262F7F"/>
          <w:spacing w:val="-53"/>
        </w:rPr>
        <w:t xml:space="preserve"> </w:t>
      </w:r>
      <w:r>
        <w:rPr>
          <w:rFonts w:ascii="SimHei" w:hAnsi="SimHei" w:eastAsia="SimHei" w:cs="SimHei"/>
          <w:sz w:val="20"/>
          <w:szCs w:val="20"/>
          <w:color w:val="262F7F"/>
          <w:spacing w:val="-4"/>
        </w:rPr>
        <w:t>-</w:t>
      </w:r>
      <w:r>
        <w:rPr>
          <w:rFonts w:ascii="Arial" w:hAnsi="Arial" w:eastAsia="Arial" w:cs="Arial"/>
          <w:sz w:val="20"/>
          <w:szCs w:val="20"/>
          <w:color w:val="262F7F"/>
          <w:spacing w:val="-4"/>
        </w:rPr>
        <w:t>tRNA</w:t>
      </w:r>
      <w:r>
        <w:rPr>
          <w:rFonts w:ascii="Arial" w:hAnsi="Arial" w:eastAsia="Arial" w:cs="Arial"/>
          <w:sz w:val="20"/>
          <w:szCs w:val="20"/>
          <w:color w:val="262F7F"/>
          <w:spacing w:val="6"/>
        </w:rPr>
        <w:t xml:space="preserve">   </w:t>
      </w:r>
      <w:r>
        <w:rPr>
          <w:rFonts w:ascii="SimHei" w:hAnsi="SimHei" w:eastAsia="SimHei" w:cs="SimHei"/>
          <w:sz w:val="20"/>
          <w:szCs w:val="20"/>
          <w:color w:val="262F7F"/>
          <w:spacing w:val="-4"/>
        </w:rPr>
        <w:t>合</w:t>
      </w:r>
      <w:r>
        <w:rPr>
          <w:rFonts w:ascii="SimHei" w:hAnsi="SimHei" w:eastAsia="SimHei" w:cs="SimHei"/>
          <w:sz w:val="20"/>
          <w:szCs w:val="20"/>
          <w:color w:val="262F7F"/>
          <w:spacing w:val="-44"/>
        </w:rPr>
        <w:t xml:space="preserve"> </w:t>
      </w:r>
      <w:r>
        <w:rPr>
          <w:rFonts w:ascii="SimHei" w:hAnsi="SimHei" w:eastAsia="SimHei" w:cs="SimHei"/>
          <w:sz w:val="20"/>
          <w:szCs w:val="20"/>
          <w:color w:val="262F7F"/>
          <w:spacing w:val="-4"/>
        </w:rPr>
        <w:t>成</w:t>
      </w:r>
      <w:r>
        <w:rPr>
          <w:rFonts w:ascii="SimHei" w:hAnsi="SimHei" w:eastAsia="SimHei" w:cs="SimHei"/>
          <w:sz w:val="20"/>
          <w:szCs w:val="20"/>
          <w:color w:val="262F7F"/>
          <w:spacing w:val="-42"/>
        </w:rPr>
        <w:t xml:space="preserve"> </w:t>
      </w:r>
      <w:r>
        <w:rPr>
          <w:rFonts w:ascii="SimHei" w:hAnsi="SimHei" w:eastAsia="SimHei" w:cs="SimHei"/>
          <w:sz w:val="20"/>
          <w:szCs w:val="20"/>
          <w:color w:val="262F7F"/>
          <w:spacing w:val="-4"/>
        </w:rPr>
        <w:t>酶</w:t>
      </w:r>
      <w:r>
        <w:rPr>
          <w:rFonts w:ascii="SimHei" w:hAnsi="SimHei" w:eastAsia="SimHei" w:cs="SimHei"/>
          <w:sz w:val="20"/>
          <w:szCs w:val="20"/>
          <w:color w:val="262F7F"/>
          <w:spacing w:val="-44"/>
        </w:rPr>
        <w:t xml:space="preserve"> </w:t>
      </w:r>
      <w:r>
        <w:rPr>
          <w:rFonts w:ascii="SimHei" w:hAnsi="SimHei" w:eastAsia="SimHei" w:cs="SimHei"/>
          <w:sz w:val="20"/>
          <w:szCs w:val="20"/>
          <w:color w:val="262F7F"/>
          <w:spacing w:val="-4"/>
        </w:rPr>
        <w:t>识</w:t>
      </w:r>
      <w:r>
        <w:rPr>
          <w:rFonts w:ascii="SimHei" w:hAnsi="SimHei" w:eastAsia="SimHei" w:cs="SimHei"/>
          <w:sz w:val="20"/>
          <w:szCs w:val="20"/>
          <w:color w:val="262F7F"/>
          <w:spacing w:val="-43"/>
        </w:rPr>
        <w:t xml:space="preserve"> </w:t>
      </w:r>
      <w:r>
        <w:rPr>
          <w:rFonts w:ascii="SimHei" w:hAnsi="SimHei" w:eastAsia="SimHei" w:cs="SimHei"/>
          <w:sz w:val="20"/>
          <w:szCs w:val="20"/>
          <w:color w:val="262F7F"/>
          <w:spacing w:val="-4"/>
        </w:rPr>
        <w:t>别</w:t>
      </w:r>
      <w:r>
        <w:rPr>
          <w:rFonts w:ascii="SimHei" w:hAnsi="SimHei" w:eastAsia="SimHei" w:cs="SimHei"/>
          <w:sz w:val="20"/>
          <w:szCs w:val="20"/>
          <w:color w:val="262F7F"/>
          <w:spacing w:val="-45"/>
        </w:rPr>
        <w:t xml:space="preserve"> </w:t>
      </w:r>
      <w:r>
        <w:rPr>
          <w:rFonts w:ascii="SimHei" w:hAnsi="SimHei" w:eastAsia="SimHei" w:cs="SimHei"/>
          <w:sz w:val="20"/>
          <w:szCs w:val="20"/>
          <w:color w:val="262F7F"/>
          <w:spacing w:val="-4"/>
        </w:rPr>
        <w:t>特</w:t>
      </w:r>
      <w:r>
        <w:rPr>
          <w:rFonts w:ascii="SimHei" w:hAnsi="SimHei" w:eastAsia="SimHei" w:cs="SimHei"/>
          <w:sz w:val="20"/>
          <w:szCs w:val="20"/>
          <w:color w:val="262F7F"/>
          <w:spacing w:val="-46"/>
        </w:rPr>
        <w:t xml:space="preserve"> </w:t>
      </w:r>
      <w:r>
        <w:rPr>
          <w:rFonts w:ascii="SimHei" w:hAnsi="SimHei" w:eastAsia="SimHei" w:cs="SimHei"/>
          <w:sz w:val="20"/>
          <w:szCs w:val="20"/>
          <w:color w:val="262F7F"/>
          <w:spacing w:val="-4"/>
        </w:rPr>
        <w:t>定</w:t>
      </w:r>
      <w:r>
        <w:rPr>
          <w:rFonts w:ascii="SimHei" w:hAnsi="SimHei" w:eastAsia="SimHei" w:cs="SimHei"/>
          <w:sz w:val="20"/>
          <w:szCs w:val="20"/>
          <w:color w:val="262F7F"/>
          <w:spacing w:val="-42"/>
        </w:rPr>
        <w:t xml:space="preserve"> </w:t>
      </w:r>
      <w:r>
        <w:rPr>
          <w:rFonts w:ascii="SimHei" w:hAnsi="SimHei" w:eastAsia="SimHei" w:cs="SimHei"/>
          <w:sz w:val="20"/>
          <w:szCs w:val="20"/>
          <w:color w:val="262F7F"/>
          <w:spacing w:val="-4"/>
        </w:rPr>
        <w:t>氨</w:t>
      </w:r>
      <w:r>
        <w:rPr>
          <w:rFonts w:ascii="SimHei" w:hAnsi="SimHei" w:eastAsia="SimHei" w:cs="SimHei"/>
          <w:sz w:val="20"/>
          <w:szCs w:val="20"/>
          <w:color w:val="262F7F"/>
          <w:spacing w:val="-43"/>
        </w:rPr>
        <w:t xml:space="preserve"> </w:t>
      </w:r>
      <w:r>
        <w:rPr>
          <w:rFonts w:ascii="SimHei" w:hAnsi="SimHei" w:eastAsia="SimHei" w:cs="SimHei"/>
          <w:sz w:val="20"/>
          <w:szCs w:val="20"/>
          <w:color w:val="262F7F"/>
          <w:spacing w:val="-4"/>
        </w:rPr>
        <w:t>基</w:t>
      </w:r>
      <w:r>
        <w:rPr>
          <w:rFonts w:ascii="SimHei" w:hAnsi="SimHei" w:eastAsia="SimHei" w:cs="SimHei"/>
          <w:sz w:val="20"/>
          <w:szCs w:val="20"/>
          <w:color w:val="262F7F"/>
          <w:spacing w:val="-44"/>
        </w:rPr>
        <w:t xml:space="preserve"> </w:t>
      </w:r>
      <w:r>
        <w:rPr>
          <w:rFonts w:ascii="SimHei" w:hAnsi="SimHei" w:eastAsia="SimHei" w:cs="SimHei"/>
          <w:sz w:val="20"/>
          <w:szCs w:val="20"/>
          <w:color w:val="262F7F"/>
          <w:spacing w:val="-4"/>
        </w:rPr>
        <w:t>酸</w:t>
      </w:r>
      <w:r>
        <w:rPr>
          <w:rFonts w:ascii="SimHei" w:hAnsi="SimHei" w:eastAsia="SimHei" w:cs="SimHei"/>
          <w:sz w:val="20"/>
          <w:szCs w:val="20"/>
          <w:color w:val="262F7F"/>
          <w:spacing w:val="-43"/>
        </w:rPr>
        <w:t xml:space="preserve"> </w:t>
      </w:r>
      <w:r>
        <w:rPr>
          <w:rFonts w:ascii="SimHei" w:hAnsi="SimHei" w:eastAsia="SimHei" w:cs="SimHei"/>
          <w:sz w:val="20"/>
          <w:szCs w:val="20"/>
          <w:color w:val="262F7F"/>
          <w:spacing w:val="-4"/>
        </w:rPr>
        <w:t>和</w:t>
      </w:r>
      <w:r>
        <w:rPr>
          <w:rFonts w:ascii="Arial" w:hAnsi="Arial" w:eastAsia="Arial" w:cs="Arial"/>
          <w:sz w:val="20"/>
          <w:szCs w:val="20"/>
          <w:color w:val="262F7F"/>
          <w:spacing w:val="-4"/>
        </w:rPr>
        <w:t>tRNA</w:t>
      </w:r>
    </w:p>
    <w:p>
      <w:pPr>
        <w:ind w:right="285" w:firstLine="420"/>
        <w:spacing w:before="202" w:line="274" w:lineRule="auto"/>
        <w:jc w:val="both"/>
        <w:rPr>
          <w:rFonts w:ascii="SimSun" w:hAnsi="SimSun" w:eastAsia="SimSun" w:cs="SimSun"/>
          <w:sz w:val="20"/>
          <w:szCs w:val="20"/>
        </w:rPr>
      </w:pPr>
      <w:r>
        <w:rPr>
          <w:rFonts w:ascii="Times New Roman" w:hAnsi="Times New Roman" w:eastAsia="Times New Roman" w:cs="Times New Roman"/>
          <w:sz w:val="20"/>
          <w:szCs w:val="20"/>
          <w:spacing w:val="-3"/>
        </w:rPr>
        <w:t>mRNA</w:t>
      </w:r>
      <w:r>
        <w:rPr>
          <w:rFonts w:ascii="SimSun" w:hAnsi="SimSun" w:eastAsia="SimSun" w:cs="SimSun"/>
          <w:sz w:val="20"/>
          <w:szCs w:val="20"/>
          <w:spacing w:val="-3"/>
        </w:rPr>
        <w:t>密码子与</w:t>
      </w:r>
      <w:r>
        <w:rPr>
          <w:rFonts w:ascii="Times New Roman" w:hAnsi="Times New Roman" w:eastAsia="Times New Roman" w:cs="Times New Roman"/>
          <w:sz w:val="20"/>
          <w:szCs w:val="20"/>
          <w:spacing w:val="-3"/>
        </w:rPr>
        <w:t>tRNA</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反密码子间的识别主要由</w:t>
      </w:r>
      <w:r>
        <w:rPr>
          <w:rFonts w:ascii="Times New Roman" w:hAnsi="Times New Roman" w:eastAsia="Times New Roman" w:cs="Times New Roman"/>
          <w:sz w:val="20"/>
          <w:szCs w:val="20"/>
          <w:spacing w:val="-3"/>
        </w:rPr>
        <w:t>tRNA</w:t>
      </w:r>
      <w:r>
        <w:rPr>
          <w:rFonts w:ascii="SimSun" w:hAnsi="SimSun" w:eastAsia="SimSun" w:cs="SimSun"/>
          <w:sz w:val="20"/>
          <w:szCs w:val="20"/>
          <w:spacing w:val="-3"/>
        </w:rPr>
        <w:t>决定，而与氨基酸无关，“搭错车”的氨基</w:t>
      </w:r>
      <w:r>
        <w:rPr>
          <w:rFonts w:ascii="SimSun" w:hAnsi="SimSun" w:eastAsia="SimSun" w:cs="SimSun"/>
          <w:sz w:val="20"/>
          <w:szCs w:val="20"/>
        </w:rPr>
        <w:t xml:space="preserve"> </w:t>
      </w:r>
      <w:r>
        <w:rPr>
          <w:rFonts w:ascii="SimSun" w:hAnsi="SimSun" w:eastAsia="SimSun" w:cs="SimSun"/>
          <w:sz w:val="20"/>
          <w:szCs w:val="20"/>
          <w:spacing w:val="6"/>
        </w:rPr>
        <w:t>酸仍将依据</w:t>
      </w:r>
      <w:r>
        <w:rPr>
          <w:rFonts w:ascii="Times New Roman" w:hAnsi="Times New Roman" w:eastAsia="Times New Roman" w:cs="Times New Roman"/>
          <w:sz w:val="20"/>
          <w:szCs w:val="20"/>
        </w:rPr>
        <w:t>tRNA</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的种类进入多肽链导致合成出错。因此氨基酸与</w:t>
      </w:r>
      <w:r>
        <w:rPr>
          <w:rFonts w:ascii="Times New Roman" w:hAnsi="Times New Roman" w:eastAsia="Times New Roman" w:cs="Times New Roman"/>
          <w:sz w:val="20"/>
          <w:szCs w:val="20"/>
        </w:rPr>
        <w:t>tRNA</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6"/>
        </w:rPr>
        <w:t>连接的准确性是正确合成</w:t>
      </w:r>
      <w:r>
        <w:rPr>
          <w:rFonts w:ascii="SimSun" w:hAnsi="SimSun" w:eastAsia="SimSun" w:cs="SimSun"/>
          <w:sz w:val="20"/>
          <w:szCs w:val="20"/>
        </w:rPr>
        <w:t xml:space="preserve"> </w:t>
      </w:r>
      <w:r>
        <w:rPr>
          <w:rFonts w:ascii="SimSun" w:hAnsi="SimSun" w:eastAsia="SimSun" w:cs="SimSun"/>
          <w:sz w:val="20"/>
          <w:szCs w:val="20"/>
          <w:spacing w:val="-2"/>
        </w:rPr>
        <w:t>蛋白质的关键。</w:t>
      </w:r>
    </w:p>
    <w:p>
      <w:pPr>
        <w:ind w:left="10" w:right="267" w:firstLine="420"/>
        <w:spacing w:before="51" w:line="280" w:lineRule="auto"/>
        <w:jc w:val="both"/>
        <w:rPr>
          <w:rFonts w:ascii="SimSun" w:hAnsi="SimSun" w:eastAsia="SimSun" w:cs="SimSun"/>
          <w:sz w:val="20"/>
          <w:szCs w:val="20"/>
        </w:rPr>
      </w:pPr>
      <w:r>
        <w:rPr>
          <w:rFonts w:ascii="SimSun" w:hAnsi="SimSun" w:eastAsia="SimSun" w:cs="SimSun"/>
          <w:sz w:val="20"/>
          <w:szCs w:val="20"/>
          <w:spacing w:val="2"/>
        </w:rPr>
        <w:t>氨基酸与</w:t>
      </w:r>
      <w:r>
        <w:rPr>
          <w:rFonts w:ascii="Times New Roman" w:hAnsi="Times New Roman" w:eastAsia="Times New Roman" w:cs="Times New Roman"/>
          <w:sz w:val="20"/>
          <w:szCs w:val="20"/>
        </w:rPr>
        <w:t>tRNA</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
        </w:rPr>
        <w:t>连接的准确性由氨酰-</w:t>
      </w:r>
      <w:r>
        <w:rPr>
          <w:rFonts w:ascii="Times New Roman" w:hAnsi="Times New Roman" w:eastAsia="Times New Roman" w:cs="Times New Roman"/>
          <w:sz w:val="20"/>
          <w:szCs w:val="20"/>
        </w:rPr>
        <w:t>tRNA</w:t>
      </w:r>
      <w:r>
        <w:rPr>
          <w:rFonts w:ascii="SimSun" w:hAnsi="SimSun" w:eastAsia="SimSun" w:cs="SimSun"/>
          <w:sz w:val="20"/>
          <w:szCs w:val="20"/>
          <w:spacing w:val="2"/>
        </w:rPr>
        <w:t>合成酶决定，该酶对底物氨基酸和</w:t>
      </w:r>
      <w:r>
        <w:rPr>
          <w:rFonts w:ascii="Times New Roman" w:hAnsi="Times New Roman" w:eastAsia="Times New Roman" w:cs="Times New Roman"/>
          <w:sz w:val="20"/>
          <w:szCs w:val="20"/>
        </w:rPr>
        <w:t>tRNA</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
        </w:rPr>
        <w:t>都</w:t>
      </w:r>
      <w:r>
        <w:rPr>
          <w:rFonts w:ascii="SimSun" w:hAnsi="SimSun" w:eastAsia="SimSun" w:cs="SimSun"/>
          <w:sz w:val="20"/>
          <w:szCs w:val="20"/>
          <w:spacing w:val="1"/>
        </w:rPr>
        <w:t>有高度特</w:t>
      </w:r>
      <w:r>
        <w:rPr>
          <w:rFonts w:ascii="SimSun" w:hAnsi="SimSun" w:eastAsia="SimSun" w:cs="SimSun"/>
          <w:sz w:val="20"/>
          <w:szCs w:val="20"/>
        </w:rPr>
        <w:t xml:space="preserve"> </w:t>
      </w:r>
      <w:r>
        <w:rPr>
          <w:rFonts w:ascii="SimSun" w:hAnsi="SimSun" w:eastAsia="SimSun" w:cs="SimSun"/>
          <w:sz w:val="20"/>
          <w:szCs w:val="20"/>
          <w:spacing w:val="1"/>
        </w:rPr>
        <w:t>异性。目前发现氨酰-</w:t>
      </w:r>
      <w:r>
        <w:rPr>
          <w:rFonts w:ascii="Times New Roman" w:hAnsi="Times New Roman" w:eastAsia="Times New Roman" w:cs="Times New Roman"/>
          <w:sz w:val="20"/>
          <w:szCs w:val="20"/>
        </w:rPr>
        <w:t>tRNA</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
        </w:rPr>
        <w:t>合成酶至少有23种，分别与组成蛋白</w:t>
      </w:r>
      <w:r>
        <w:rPr>
          <w:rFonts w:ascii="SimSun" w:hAnsi="SimSun" w:eastAsia="SimSun" w:cs="SimSun"/>
          <w:sz w:val="20"/>
          <w:szCs w:val="20"/>
        </w:rPr>
        <w:t>质的各种氨基酸一一对应，并能准</w:t>
      </w:r>
      <w:r>
        <w:rPr>
          <w:rFonts w:ascii="SimSun" w:hAnsi="SimSun" w:eastAsia="SimSun" w:cs="SimSun"/>
          <w:sz w:val="20"/>
          <w:szCs w:val="20"/>
        </w:rPr>
        <w:t xml:space="preserve"> </w:t>
      </w:r>
      <w:r>
        <w:rPr>
          <w:rFonts w:ascii="SimSun" w:hAnsi="SimSun" w:eastAsia="SimSun" w:cs="SimSun"/>
          <w:sz w:val="20"/>
          <w:szCs w:val="20"/>
          <w:spacing w:val="-1"/>
        </w:rPr>
        <w:t>确识别相应的</w:t>
      </w:r>
      <w:r>
        <w:rPr>
          <w:rFonts w:ascii="Times New Roman" w:hAnsi="Times New Roman" w:eastAsia="Times New Roman" w:cs="Times New Roman"/>
          <w:sz w:val="20"/>
          <w:szCs w:val="20"/>
          <w:spacing w:val="-1"/>
        </w:rPr>
        <w:t>tRNA</w:t>
      </w:r>
      <w:r>
        <w:rPr>
          <w:rFonts w:ascii="SimSun" w:hAnsi="SimSun" w:eastAsia="SimSun" w:cs="SimSun"/>
          <w:sz w:val="20"/>
          <w:szCs w:val="20"/>
          <w:spacing w:val="-1"/>
        </w:rPr>
        <w:t>。在组成蛋白质的常见20种氨基酸中，除了赖氨酸有两种氨酰-</w:t>
      </w:r>
      <w:r>
        <w:rPr>
          <w:rFonts w:ascii="Times New Roman" w:hAnsi="Times New Roman" w:eastAsia="Times New Roman" w:cs="Times New Roman"/>
          <w:sz w:val="20"/>
          <w:szCs w:val="20"/>
          <w:spacing w:val="-1"/>
        </w:rPr>
        <w:t>tRNA</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合成酶与其</w:t>
      </w:r>
      <w:r>
        <w:rPr>
          <w:rFonts w:ascii="SimSun" w:hAnsi="SimSun" w:eastAsia="SimSun" w:cs="SimSun"/>
          <w:sz w:val="20"/>
          <w:szCs w:val="20"/>
        </w:rPr>
        <w:t xml:space="preserve"> </w:t>
      </w:r>
      <w:r>
        <w:rPr>
          <w:rFonts w:ascii="SimSun" w:hAnsi="SimSun" w:eastAsia="SimSun" w:cs="SimSun"/>
          <w:sz w:val="20"/>
          <w:szCs w:val="20"/>
          <w:spacing w:val="1"/>
        </w:rPr>
        <w:t>对应，其他氨基酸各自对应一种氨酰-</w:t>
      </w:r>
      <w:r>
        <w:rPr>
          <w:rFonts w:ascii="SimSun" w:hAnsi="SimSun" w:eastAsia="SimSun" w:cs="SimSun"/>
          <w:sz w:val="20"/>
          <w:szCs w:val="20"/>
        </w:rPr>
        <w:t>tRNA</w:t>
      </w:r>
      <w:r>
        <w:rPr>
          <w:rFonts w:ascii="SimSun" w:hAnsi="SimSun" w:eastAsia="SimSun" w:cs="SimSun"/>
          <w:sz w:val="20"/>
          <w:szCs w:val="20"/>
          <w:spacing w:val="9"/>
        </w:rPr>
        <w:t xml:space="preserve"> </w:t>
      </w:r>
      <w:r>
        <w:rPr>
          <w:rFonts w:ascii="SimSun" w:hAnsi="SimSun" w:eastAsia="SimSun" w:cs="SimSun"/>
          <w:sz w:val="20"/>
          <w:szCs w:val="20"/>
          <w:spacing w:val="1"/>
        </w:rPr>
        <w:t>合成酶，另外还有识别磷酸化丝氨酸和吡咯酪氨酸的氨</w:t>
      </w:r>
      <w:r>
        <w:rPr>
          <w:rFonts w:ascii="SimSun" w:hAnsi="SimSun" w:eastAsia="SimSun" w:cs="SimSun"/>
          <w:sz w:val="20"/>
          <w:szCs w:val="20"/>
        </w:rPr>
        <w:t xml:space="preserve"> </w:t>
      </w:r>
      <w:r>
        <w:rPr>
          <w:rFonts w:ascii="SimSun" w:hAnsi="SimSun" w:eastAsia="SimSun" w:cs="SimSun"/>
          <w:sz w:val="20"/>
          <w:szCs w:val="20"/>
          <w:spacing w:val="-4"/>
        </w:rPr>
        <w:t>酰-</w:t>
      </w:r>
      <w:r>
        <w:rPr>
          <w:rFonts w:ascii="Times New Roman" w:hAnsi="Times New Roman" w:eastAsia="Times New Roman" w:cs="Times New Roman"/>
          <w:sz w:val="20"/>
          <w:szCs w:val="20"/>
          <w:spacing w:val="-4"/>
        </w:rPr>
        <w:t>tRNA</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4"/>
        </w:rPr>
        <w:t>合成酶。</w:t>
      </w:r>
    </w:p>
    <w:p>
      <w:pPr>
        <w:ind w:left="439"/>
        <w:spacing w:before="72" w:line="214" w:lineRule="auto"/>
        <w:rPr>
          <w:rFonts w:ascii="SimSun" w:hAnsi="SimSun" w:eastAsia="SimSun" w:cs="SimSun"/>
          <w:sz w:val="20"/>
          <w:szCs w:val="20"/>
        </w:rPr>
      </w:pPr>
      <w:r>
        <w:rPr>
          <w:rFonts w:ascii="SimSun" w:hAnsi="SimSun" w:eastAsia="SimSun" w:cs="SimSun"/>
          <w:sz w:val="20"/>
          <w:szCs w:val="20"/>
        </w:rPr>
        <w:t>每个氨基酸活化为氨酰-tRNA</w:t>
      </w:r>
      <w:r>
        <w:rPr>
          <w:rFonts w:ascii="SimSun" w:hAnsi="SimSun" w:eastAsia="SimSun" w:cs="SimSun"/>
          <w:sz w:val="20"/>
          <w:szCs w:val="20"/>
          <w:spacing w:val="2"/>
        </w:rPr>
        <w:t xml:space="preserve"> </w:t>
      </w:r>
      <w:r>
        <w:rPr>
          <w:rFonts w:ascii="SimSun" w:hAnsi="SimSun" w:eastAsia="SimSun" w:cs="SimSun"/>
          <w:sz w:val="20"/>
          <w:szCs w:val="20"/>
        </w:rPr>
        <w:t>时需消耗2个来</w:t>
      </w:r>
      <w:r>
        <w:rPr>
          <w:rFonts w:ascii="SimSun" w:hAnsi="SimSun" w:eastAsia="SimSun" w:cs="SimSun"/>
          <w:sz w:val="20"/>
          <w:szCs w:val="20"/>
          <w:spacing w:val="-1"/>
        </w:rPr>
        <w:t>自</w:t>
      </w:r>
      <w:r>
        <w:rPr>
          <w:rFonts w:ascii="SimSun" w:hAnsi="SimSun" w:eastAsia="SimSun" w:cs="SimSun"/>
          <w:sz w:val="20"/>
          <w:szCs w:val="20"/>
        </w:rPr>
        <w:t>ATP</w:t>
      </w:r>
      <w:r>
        <w:rPr>
          <w:rFonts w:ascii="SimSun" w:hAnsi="SimSun" w:eastAsia="SimSun" w:cs="SimSun"/>
          <w:sz w:val="20"/>
          <w:szCs w:val="20"/>
          <w:spacing w:val="1"/>
        </w:rPr>
        <w:t xml:space="preserve"> </w:t>
      </w:r>
      <w:r>
        <w:rPr>
          <w:rFonts w:ascii="SimSun" w:hAnsi="SimSun" w:eastAsia="SimSun" w:cs="SimSun"/>
          <w:sz w:val="20"/>
          <w:szCs w:val="20"/>
          <w:spacing w:val="-1"/>
        </w:rPr>
        <w:t>的高能磷酸键，其总反应式如下：</w:t>
      </w:r>
    </w:p>
    <w:p>
      <w:pPr>
        <w:spacing w:line="14" w:lineRule="auto"/>
        <w:rPr>
          <w:rFonts w:ascii="Arial"/>
          <w:sz w:val="2"/>
        </w:rPr>
      </w:pPr>
      <w:r>
        <w:rPr>
          <w:rFonts w:ascii="Arial" w:hAnsi="Arial" w:eastAsia="Arial" w:cs="Arial"/>
          <w:sz w:val="2"/>
          <w:szCs w:val="2"/>
        </w:rPr>
        <w:br w:type="column"/>
      </w:r>
    </w:p>
    <w:p>
      <w:pPr>
        <w:ind w:left="254"/>
        <w:spacing w:before="100" w:line="184" w:lineRule="auto"/>
        <w:rPr>
          <w:rFonts w:ascii="SimSun" w:hAnsi="SimSun" w:eastAsia="SimSun" w:cs="SimSun"/>
          <w:sz w:val="20"/>
          <w:szCs w:val="20"/>
        </w:rPr>
      </w:pPr>
      <w:r>
        <w:rPr>
          <w:rFonts w:ascii="SimSun" w:hAnsi="SimSun" w:eastAsia="SimSun" w:cs="SimSun"/>
          <w:sz w:val="20"/>
          <w:szCs w:val="20"/>
          <w:color w:val="262F7F"/>
          <w:spacing w:val="-3"/>
        </w:rPr>
        <w:t>291</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174"/>
        <w:spacing w:before="35" w:line="196" w:lineRule="auto"/>
        <w:rPr>
          <w:rFonts w:ascii="Arial" w:hAnsi="Arial" w:eastAsia="Arial" w:cs="Arial"/>
          <w:sz w:val="12"/>
          <w:szCs w:val="12"/>
        </w:rPr>
      </w:pPr>
      <w:r>
        <w:rPr>
          <w:rFonts w:ascii="Arial" w:hAnsi="Arial" w:eastAsia="Arial" w:cs="Arial"/>
          <w:sz w:val="12"/>
          <w:szCs w:val="12"/>
          <w:spacing w:val="-5"/>
        </w:rPr>
        <w:t>Ekkyx2018</w:t>
      </w:r>
    </w:p>
    <w:p>
      <w:pPr>
        <w:sectPr>
          <w:type w:val="continuous"/>
          <w:pgSz w:w="11410" w:h="15900"/>
          <w:pgMar w:top="400" w:right="654" w:bottom="400" w:left="980" w:header="0" w:footer="0" w:gutter="0"/>
          <w:cols w:equalWidth="0" w:num="2">
            <w:col w:w="8956" w:space="100"/>
            <w:col w:w="720" w:space="0"/>
          </w:cols>
        </w:sectPr>
        <w:rPr/>
      </w:pPr>
    </w:p>
    <w:p>
      <w:pPr>
        <w:spacing w:line="248" w:lineRule="auto"/>
        <w:rPr>
          <w:rFonts w:ascii="Arial"/>
          <w:sz w:val="21"/>
        </w:rPr>
      </w:pPr>
      <w:r/>
    </w:p>
    <w:p>
      <w:pPr>
        <w:ind w:firstLine="1669"/>
        <w:spacing w:line="480" w:lineRule="exact"/>
        <w:textAlignment w:val="center"/>
        <w:rPr/>
      </w:pPr>
      <w:r>
        <w:drawing>
          <wp:inline distT="0" distB="0" distL="0" distR="0">
            <wp:extent cx="3416327" cy="304813"/>
            <wp:effectExtent l="0" t="0" r="0" b="0"/>
            <wp:docPr id="264" name="IM 264"/>
            <wp:cNvGraphicFramePr/>
            <a:graphic>
              <a:graphicData uri="http://schemas.openxmlformats.org/drawingml/2006/picture">
                <pic:pic>
                  <pic:nvPicPr>
                    <pic:cNvPr id="264" name="IM 264"/>
                    <pic:cNvPicPr/>
                  </pic:nvPicPr>
                  <pic:blipFill>
                    <a:blip r:embed="rId332"/>
                    <a:stretch>
                      <a:fillRect/>
                    </a:stretch>
                  </pic:blipFill>
                  <pic:spPr>
                    <a:xfrm rot="0">
                      <a:off x="0" y="0"/>
                      <a:ext cx="3416327" cy="304813"/>
                    </a:xfrm>
                    <a:prstGeom prst="rect">
                      <a:avLst/>
                    </a:prstGeom>
                  </pic:spPr>
                </pic:pic>
              </a:graphicData>
            </a:graphic>
          </wp:inline>
        </w:drawing>
      </w:r>
    </w:p>
    <w:p>
      <w:pPr>
        <w:ind w:left="30" w:right="1105" w:firstLine="389"/>
        <w:spacing w:before="116" w:line="272" w:lineRule="auto"/>
        <w:jc w:val="both"/>
        <w:rPr>
          <w:rFonts w:ascii="SimSun" w:hAnsi="SimSun" w:eastAsia="SimSun" w:cs="SimSun"/>
          <w:sz w:val="20"/>
          <w:szCs w:val="20"/>
        </w:rPr>
      </w:pPr>
      <w:r>
        <w:rPr>
          <w:rFonts w:ascii="SimSun" w:hAnsi="SimSun" w:eastAsia="SimSun" w:cs="SimSun"/>
          <w:sz w:val="20"/>
          <w:szCs w:val="20"/>
          <w:spacing w:val="1"/>
        </w:rPr>
        <w:t>氨酰-</w:t>
      </w:r>
      <w:r>
        <w:rPr>
          <w:rFonts w:ascii="Times New Roman" w:hAnsi="Times New Roman" w:eastAsia="Times New Roman" w:cs="Times New Roman"/>
          <w:sz w:val="20"/>
          <w:szCs w:val="20"/>
        </w:rPr>
        <w:t>tRNA</w:t>
      </w:r>
      <w:r>
        <w:rPr>
          <w:rFonts w:ascii="SimSun" w:hAnsi="SimSun" w:eastAsia="SimSun" w:cs="SimSun"/>
          <w:sz w:val="20"/>
          <w:szCs w:val="20"/>
          <w:spacing w:val="1"/>
        </w:rPr>
        <w:t>合成酶所催化反应的主要步骤包括：①氨酰-</w:t>
      </w:r>
      <w:r>
        <w:rPr>
          <w:rFonts w:ascii="Times New Roman" w:hAnsi="Times New Roman" w:eastAsia="Times New Roman" w:cs="Times New Roman"/>
          <w:sz w:val="20"/>
          <w:szCs w:val="20"/>
        </w:rPr>
        <w:t>tRNA</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合成酶催化</w:t>
      </w:r>
      <w:r>
        <w:rPr>
          <w:rFonts w:ascii="Times New Roman" w:hAnsi="Times New Roman" w:eastAsia="Times New Roman" w:cs="Times New Roman"/>
          <w:sz w:val="20"/>
          <w:szCs w:val="20"/>
        </w:rPr>
        <w:t>ATP</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
        </w:rPr>
        <w:t>分解为焦磷酸与</w:t>
      </w:r>
      <w:r>
        <w:rPr>
          <w:rFonts w:ascii="SimSun" w:hAnsi="SimSun" w:eastAsia="SimSun" w:cs="SimSun"/>
          <w:sz w:val="20"/>
          <w:szCs w:val="20"/>
        </w:rPr>
        <w:t xml:space="preserve"> </w:t>
      </w:r>
      <w:r>
        <w:rPr>
          <w:rFonts w:ascii="Times New Roman" w:hAnsi="Times New Roman" w:eastAsia="Times New Roman" w:cs="Times New Roman"/>
          <w:sz w:val="20"/>
          <w:szCs w:val="20"/>
          <w:spacing w:val="-4"/>
        </w:rPr>
        <w:t>AMP;</w:t>
      </w:r>
      <w:r>
        <w:rPr>
          <w:rFonts w:ascii="SimSun" w:hAnsi="SimSun" w:eastAsia="SimSun" w:cs="SimSun"/>
          <w:sz w:val="20"/>
          <w:szCs w:val="20"/>
          <w:spacing w:val="-4"/>
        </w:rPr>
        <w:t>②</w:t>
      </w:r>
      <w:r>
        <w:rPr>
          <w:rFonts w:ascii="Times New Roman" w:hAnsi="Times New Roman" w:eastAsia="Times New Roman" w:cs="Times New Roman"/>
          <w:sz w:val="20"/>
          <w:szCs w:val="20"/>
          <w:spacing w:val="-4"/>
        </w:rPr>
        <w:t>AMP</w:t>
      </w:r>
      <w:r>
        <w:rPr>
          <w:rFonts w:ascii="SimSun" w:hAnsi="SimSun" w:eastAsia="SimSun" w:cs="SimSun"/>
          <w:sz w:val="20"/>
          <w:szCs w:val="20"/>
          <w:spacing w:val="-4"/>
        </w:rPr>
        <w:t>、酶、氨基酸三者结合为中间复合体(氨酰-</w:t>
      </w:r>
      <w:r>
        <w:rPr>
          <w:rFonts w:ascii="Times New Roman" w:hAnsi="Times New Roman" w:eastAsia="Times New Roman" w:cs="Times New Roman"/>
          <w:sz w:val="20"/>
          <w:szCs w:val="20"/>
          <w:spacing w:val="-4"/>
        </w:rPr>
        <w:t>AMP-</w:t>
      </w:r>
      <w:r>
        <w:rPr>
          <w:rFonts w:ascii="SimSun" w:hAnsi="SimSun" w:eastAsia="SimSun" w:cs="SimSun"/>
          <w:sz w:val="20"/>
          <w:szCs w:val="20"/>
          <w:spacing w:val="-4"/>
        </w:rPr>
        <w:t>酶),其中氨基酸的羧基与磷酸腺苷的磷</w:t>
      </w:r>
      <w:r>
        <w:rPr>
          <w:rFonts w:ascii="SimSun" w:hAnsi="SimSun" w:eastAsia="SimSun" w:cs="SimSun"/>
          <w:sz w:val="20"/>
          <w:szCs w:val="20"/>
          <w:spacing w:val="15"/>
        </w:rPr>
        <w:t xml:space="preserve"> </w:t>
      </w:r>
      <w:r>
        <w:rPr>
          <w:rFonts w:ascii="SimSun" w:hAnsi="SimSun" w:eastAsia="SimSun" w:cs="SimSun"/>
          <w:sz w:val="20"/>
          <w:szCs w:val="20"/>
          <w:spacing w:val="1"/>
        </w:rPr>
        <w:t>酸以酐键相连而活化；③活化氨基酸与</w:t>
      </w:r>
      <w:r>
        <w:rPr>
          <w:rFonts w:ascii="Times New Roman" w:hAnsi="Times New Roman" w:eastAsia="Times New Roman" w:cs="Times New Roman"/>
          <w:sz w:val="20"/>
          <w:szCs w:val="20"/>
        </w:rPr>
        <w:t>tRNA</w:t>
      </w:r>
      <w:r>
        <w:rPr>
          <w:rFonts w:ascii="Times New Roman" w:hAnsi="Times New Roman" w:eastAsia="Times New Roman" w:cs="Times New Roman"/>
          <w:sz w:val="20"/>
          <w:szCs w:val="20"/>
          <w:spacing w:val="1"/>
        </w:rPr>
        <w:t>3'-</w:t>
      </w:r>
      <w:r>
        <w:rPr>
          <w:rFonts w:ascii="Times New Roman" w:hAnsi="Times New Roman" w:eastAsia="Times New Roman" w:cs="Times New Roman"/>
          <w:sz w:val="20"/>
          <w:szCs w:val="20"/>
        </w:rPr>
        <w:t>CCA</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spacing w:val="1"/>
        </w:rPr>
        <w:t>末端的腺苷酸的核糖2'或3'位的游离羟基以酯</w:t>
      </w:r>
      <w:r>
        <w:rPr>
          <w:rFonts w:ascii="SimSun" w:hAnsi="SimSun" w:eastAsia="SimSun" w:cs="SimSun"/>
          <w:sz w:val="20"/>
          <w:szCs w:val="20"/>
        </w:rPr>
        <w:t xml:space="preserve"> </w:t>
      </w:r>
      <w:r>
        <w:rPr>
          <w:rFonts w:ascii="SimSun" w:hAnsi="SimSun" w:eastAsia="SimSun" w:cs="SimSun"/>
          <w:sz w:val="20"/>
          <w:szCs w:val="20"/>
        </w:rPr>
        <w:t>键结合，形成相应的氨酰-</w:t>
      </w:r>
      <w:r>
        <w:rPr>
          <w:rFonts w:ascii="Times New Roman" w:hAnsi="Times New Roman" w:eastAsia="Times New Roman" w:cs="Times New Roman"/>
          <w:sz w:val="20"/>
          <w:szCs w:val="20"/>
        </w:rPr>
        <w:t>tRNA,</w:t>
      </w:r>
      <w:r>
        <w:rPr>
          <w:rFonts w:ascii="SimSun" w:hAnsi="SimSun" w:eastAsia="SimSun" w:cs="SimSun"/>
          <w:sz w:val="20"/>
          <w:szCs w:val="20"/>
        </w:rPr>
        <w:t>腺苷一</w:t>
      </w:r>
      <w:r>
        <w:rPr>
          <w:rFonts w:ascii="SimSun" w:hAnsi="SimSun" w:eastAsia="SimSun" w:cs="SimSun"/>
          <w:sz w:val="20"/>
          <w:szCs w:val="20"/>
          <w:spacing w:val="-1"/>
        </w:rPr>
        <w:t>磷酸</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AMP</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以游离形式被释放出来(图15-4)</w:t>
      </w:r>
      <w:r>
        <w:rPr>
          <w:rFonts w:ascii="MS Gothic" w:hAnsi="MS Gothic" w:eastAsia="MS Gothic" w:cs="MS Gothic"/>
          <w:sz w:val="20"/>
          <w:szCs w:val="20"/>
          <w:spacing w:val="-1"/>
        </w:rPr>
        <w:t>☑</w:t>
      </w:r>
      <w:r>
        <w:rPr>
          <w:rFonts w:ascii="SimSun" w:hAnsi="SimSun" w:eastAsia="SimSun" w:cs="SimSun"/>
          <w:sz w:val="20"/>
          <w:szCs w:val="20"/>
          <w:spacing w:val="-1"/>
        </w:rPr>
        <w:t>。</w:t>
      </w:r>
    </w:p>
    <w:p>
      <w:pPr>
        <w:spacing w:line="266" w:lineRule="auto"/>
        <w:rPr>
          <w:rFonts w:ascii="Arial"/>
          <w:sz w:val="21"/>
        </w:rPr>
      </w:pPr>
      <w:r/>
    </w:p>
    <w:p>
      <w:pPr>
        <w:ind w:left="5630"/>
        <w:spacing w:before="66" w:line="195" w:lineRule="auto"/>
        <w:rPr>
          <w:rFonts w:ascii="Times New Roman" w:hAnsi="Times New Roman" w:eastAsia="Times New Roman" w:cs="Times New Roman"/>
          <w:sz w:val="20"/>
          <w:szCs w:val="20"/>
        </w:rPr>
      </w:pPr>
      <w:r>
        <w:rPr>
          <w:rFonts w:ascii="SimSun" w:hAnsi="SimSun" w:eastAsia="SimSun" w:cs="SimSun"/>
          <w:sz w:val="20"/>
          <w:szCs w:val="20"/>
          <w:color w:val="262F7F"/>
          <w:spacing w:val="-9"/>
          <w:w w:val="87"/>
        </w:rPr>
        <w:t>氨酰-</w:t>
      </w:r>
      <w:r>
        <w:rPr>
          <w:rFonts w:ascii="Times New Roman" w:hAnsi="Times New Roman" w:eastAsia="Times New Roman" w:cs="Times New Roman"/>
          <w:sz w:val="20"/>
          <w:szCs w:val="20"/>
          <w:color w:val="262F7F"/>
          <w:spacing w:val="-9"/>
          <w:w w:val="87"/>
        </w:rPr>
        <w:t>AMP</w:t>
      </w:r>
    </w:p>
    <w:p>
      <w:pPr>
        <w:ind w:firstLine="1509"/>
        <w:spacing w:line="2840" w:lineRule="exact"/>
        <w:textAlignment w:val="center"/>
        <w:rPr/>
      </w:pPr>
      <w:r>
        <w:drawing>
          <wp:inline distT="0" distB="0" distL="0" distR="0">
            <wp:extent cx="3524283" cy="1803436"/>
            <wp:effectExtent l="0" t="0" r="0" b="0"/>
            <wp:docPr id="265" name="IM 265"/>
            <wp:cNvGraphicFramePr/>
            <a:graphic>
              <a:graphicData uri="http://schemas.openxmlformats.org/drawingml/2006/picture">
                <pic:pic>
                  <pic:nvPicPr>
                    <pic:cNvPr id="265" name="IM 265"/>
                    <pic:cNvPicPr/>
                  </pic:nvPicPr>
                  <pic:blipFill>
                    <a:blip r:embed="rId333"/>
                    <a:stretch>
                      <a:fillRect/>
                    </a:stretch>
                  </pic:blipFill>
                  <pic:spPr>
                    <a:xfrm rot="0">
                      <a:off x="0" y="0"/>
                      <a:ext cx="3524283" cy="1803436"/>
                    </a:xfrm>
                    <a:prstGeom prst="rect">
                      <a:avLst/>
                    </a:prstGeom>
                  </pic:spPr>
                </pic:pic>
              </a:graphicData>
            </a:graphic>
          </wp:inline>
        </w:drawing>
      </w:r>
    </w:p>
    <w:p>
      <w:pPr>
        <w:ind w:left="3250"/>
        <w:spacing w:before="166" w:line="220" w:lineRule="auto"/>
        <w:rPr>
          <w:rFonts w:ascii="SimHei" w:hAnsi="SimHei" w:eastAsia="SimHei" w:cs="SimHei"/>
          <w:sz w:val="20"/>
          <w:szCs w:val="20"/>
        </w:rPr>
      </w:pPr>
      <w:r>
        <w:rPr>
          <w:rFonts w:ascii="SimHei" w:hAnsi="SimHei" w:eastAsia="SimHei" w:cs="SimHei"/>
          <w:sz w:val="20"/>
          <w:szCs w:val="20"/>
          <w:spacing w:val="-8"/>
        </w:rPr>
        <w:t>图15-4</w:t>
      </w:r>
      <w:r>
        <w:rPr>
          <w:rFonts w:ascii="SimHei" w:hAnsi="SimHei" w:eastAsia="SimHei" w:cs="SimHei"/>
          <w:sz w:val="20"/>
          <w:szCs w:val="20"/>
          <w:spacing w:val="83"/>
        </w:rPr>
        <w:t xml:space="preserve"> </w:t>
      </w:r>
      <w:r>
        <w:rPr>
          <w:rFonts w:ascii="SimHei" w:hAnsi="SimHei" w:eastAsia="SimHei" w:cs="SimHei"/>
          <w:sz w:val="20"/>
          <w:szCs w:val="20"/>
          <w:spacing w:val="-8"/>
        </w:rPr>
        <w:t>氨酰-</w:t>
      </w:r>
      <w:r>
        <w:rPr>
          <w:rFonts w:ascii="Arial" w:hAnsi="Arial" w:eastAsia="Arial" w:cs="Arial"/>
          <w:sz w:val="20"/>
          <w:szCs w:val="20"/>
          <w:spacing w:val="-8"/>
        </w:rPr>
        <w:t>tRNA</w:t>
      </w:r>
      <w:r>
        <w:rPr>
          <w:rFonts w:ascii="Arial" w:hAnsi="Arial" w:eastAsia="Arial" w:cs="Arial"/>
          <w:sz w:val="20"/>
          <w:szCs w:val="20"/>
          <w:spacing w:val="-30"/>
        </w:rPr>
        <w:t xml:space="preserve"> </w:t>
      </w:r>
      <w:r>
        <w:rPr>
          <w:rFonts w:ascii="SimHei" w:hAnsi="SimHei" w:eastAsia="SimHei" w:cs="SimHei"/>
          <w:sz w:val="20"/>
          <w:szCs w:val="20"/>
          <w:spacing w:val="-8"/>
        </w:rPr>
        <w:t>的形成</w:t>
      </w:r>
    </w:p>
    <w:p>
      <w:pPr>
        <w:spacing w:line="253" w:lineRule="auto"/>
        <w:rPr>
          <w:rFonts w:ascii="Arial"/>
          <w:sz w:val="21"/>
        </w:rPr>
      </w:pPr>
      <w:r/>
    </w:p>
    <w:p>
      <w:pPr>
        <w:ind w:left="40" w:right="1017" w:firstLine="409"/>
        <w:spacing w:before="65" w:line="263" w:lineRule="auto"/>
        <w:rPr>
          <w:rFonts w:ascii="SimSun" w:hAnsi="SimSun" w:eastAsia="SimSun" w:cs="SimSun"/>
          <w:sz w:val="20"/>
          <w:szCs w:val="20"/>
        </w:rPr>
      </w:pPr>
      <w:r>
        <w:rPr>
          <w:rFonts w:ascii="SimSun" w:hAnsi="SimSun" w:eastAsia="SimSun" w:cs="SimSun"/>
          <w:sz w:val="20"/>
          <w:szCs w:val="20"/>
          <w:spacing w:val="3"/>
        </w:rPr>
        <w:t>已经结合了不同氨基酸的氨酰-</w:t>
      </w:r>
      <w:r>
        <w:rPr>
          <w:rFonts w:ascii="SimSun" w:hAnsi="SimSun" w:eastAsia="SimSun" w:cs="SimSun"/>
          <w:sz w:val="20"/>
          <w:szCs w:val="20"/>
        </w:rPr>
        <w:t>tRNA</w:t>
      </w:r>
      <w:r>
        <w:rPr>
          <w:rFonts w:ascii="SimSun" w:hAnsi="SimSun" w:eastAsia="SimSun" w:cs="SimSun"/>
          <w:sz w:val="20"/>
          <w:szCs w:val="20"/>
          <w:spacing w:val="4"/>
        </w:rPr>
        <w:t xml:space="preserve"> </w:t>
      </w:r>
      <w:r>
        <w:rPr>
          <w:rFonts w:ascii="SimSun" w:hAnsi="SimSun" w:eastAsia="SimSun" w:cs="SimSun"/>
          <w:sz w:val="20"/>
          <w:szCs w:val="20"/>
          <w:spacing w:val="3"/>
        </w:rPr>
        <w:t>用前缀氨基酸三字母代号表示，如</w:t>
      </w:r>
      <w:r>
        <w:rPr>
          <w:rFonts w:ascii="SimSun" w:hAnsi="SimSun" w:eastAsia="SimSun" w:cs="SimSun"/>
          <w:sz w:val="20"/>
          <w:szCs w:val="20"/>
        </w:rPr>
        <w:t>Tyr</w:t>
      </w:r>
      <w:r>
        <w:rPr>
          <w:rFonts w:ascii="SimSun" w:hAnsi="SimSun" w:eastAsia="SimSun" w:cs="SimSun"/>
          <w:sz w:val="20"/>
          <w:szCs w:val="20"/>
          <w:spacing w:val="3"/>
        </w:rPr>
        <w:t>-</w:t>
      </w:r>
      <w:r>
        <w:rPr>
          <w:rFonts w:ascii="SimSun" w:hAnsi="SimSun" w:eastAsia="SimSun" w:cs="SimSun"/>
          <w:sz w:val="20"/>
          <w:szCs w:val="20"/>
        </w:rPr>
        <w:t>tRNA</w:t>
      </w:r>
      <w:r>
        <w:rPr>
          <w:rFonts w:ascii="SimSun" w:hAnsi="SimSun" w:eastAsia="SimSun" w:cs="SimSun"/>
          <w:sz w:val="20"/>
          <w:szCs w:val="20"/>
          <w:spacing w:val="3"/>
        </w:rPr>
        <w:t>”代表</w:t>
      </w:r>
      <w:r>
        <w:rPr>
          <w:rFonts w:ascii="SimSun" w:hAnsi="SimSun" w:eastAsia="SimSun" w:cs="SimSun"/>
          <w:sz w:val="20"/>
          <w:szCs w:val="20"/>
        </w:rPr>
        <w:t>tRNA</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4"/>
        </w:rPr>
        <w:t>的氨基酸臂上已经结合有酪氨酸。</w:t>
      </w:r>
    </w:p>
    <w:p>
      <w:pPr>
        <w:ind w:left="49" w:right="1126" w:firstLine="389"/>
        <w:spacing w:before="72" w:line="263" w:lineRule="auto"/>
        <w:rPr>
          <w:rFonts w:ascii="SimSun" w:hAnsi="SimSun" w:eastAsia="SimSun" w:cs="SimSun"/>
          <w:sz w:val="20"/>
          <w:szCs w:val="20"/>
        </w:rPr>
      </w:pPr>
      <w:r>
        <w:rPr>
          <w:rFonts w:ascii="SimSun" w:hAnsi="SimSun" w:eastAsia="SimSun" w:cs="SimSun"/>
          <w:sz w:val="20"/>
          <w:szCs w:val="20"/>
          <w:spacing w:val="-2"/>
        </w:rPr>
        <w:t>氨酰-</w:t>
      </w:r>
      <w:r>
        <w:rPr>
          <w:rFonts w:ascii="Times New Roman" w:hAnsi="Times New Roman" w:eastAsia="Times New Roman" w:cs="Times New Roman"/>
          <w:sz w:val="20"/>
          <w:szCs w:val="20"/>
          <w:spacing w:val="-2"/>
        </w:rPr>
        <w:t>tRNA</w:t>
      </w:r>
      <w:r>
        <w:rPr>
          <w:rFonts w:ascii="SimSun" w:hAnsi="SimSun" w:eastAsia="SimSun" w:cs="SimSun"/>
          <w:sz w:val="20"/>
          <w:szCs w:val="20"/>
          <w:spacing w:val="-2"/>
        </w:rPr>
        <w:t>合成酶还有校对活性</w:t>
      </w:r>
      <w:r>
        <w:rPr>
          <w:rFonts w:ascii="Times New Roman" w:hAnsi="Times New Roman" w:eastAsia="Times New Roman" w:cs="Times New Roman"/>
          <w:sz w:val="20"/>
          <w:szCs w:val="20"/>
          <w:spacing w:val="-2"/>
        </w:rPr>
        <w:t>(proofreading</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2"/>
        </w:rPr>
        <w:t>activity),</w:t>
      </w:r>
      <w:r>
        <w:rPr>
          <w:rFonts w:ascii="SimSun" w:hAnsi="SimSun" w:eastAsia="SimSun" w:cs="SimSun"/>
          <w:sz w:val="20"/>
          <w:szCs w:val="20"/>
          <w:spacing w:val="-2"/>
        </w:rPr>
        <w:t>能将错误结合的氨基酸水解释放，再换上</w:t>
      </w:r>
      <w:r>
        <w:rPr>
          <w:rFonts w:ascii="SimSun" w:hAnsi="SimSun" w:eastAsia="SimSun" w:cs="SimSun"/>
          <w:sz w:val="20"/>
          <w:szCs w:val="20"/>
        </w:rPr>
        <w:t xml:space="preserve"> </w:t>
      </w:r>
      <w:r>
        <w:rPr>
          <w:rFonts w:ascii="SimSun" w:hAnsi="SimSun" w:eastAsia="SimSun" w:cs="SimSun"/>
          <w:sz w:val="20"/>
          <w:szCs w:val="20"/>
          <w:spacing w:val="-1"/>
        </w:rPr>
        <w:t>正确的氨基酸，以改正合成过程出现的错配，从而保证氨基酸和</w:t>
      </w:r>
      <w:r>
        <w:rPr>
          <w:rFonts w:ascii="Times New Roman" w:hAnsi="Times New Roman" w:eastAsia="Times New Roman" w:cs="Times New Roman"/>
          <w:sz w:val="20"/>
          <w:szCs w:val="20"/>
          <w:spacing w:val="-1"/>
        </w:rPr>
        <w:t>tRNA</w:t>
      </w:r>
      <w:r>
        <w:rPr>
          <w:rFonts w:ascii="SimSun" w:hAnsi="SimSun" w:eastAsia="SimSun" w:cs="SimSun"/>
          <w:sz w:val="20"/>
          <w:szCs w:val="20"/>
          <w:spacing w:val="-1"/>
        </w:rPr>
        <w:t>结合反应的误差小于10+</w:t>
      </w:r>
      <w:r>
        <w:rPr>
          <w:rFonts w:ascii="SimSun" w:hAnsi="SimSun" w:eastAsia="SimSun" w:cs="SimSun"/>
          <w:sz w:val="20"/>
          <w:szCs w:val="20"/>
          <w:spacing w:val="-2"/>
        </w:rPr>
        <w:t>日。</w:t>
      </w:r>
    </w:p>
    <w:p>
      <w:pPr>
        <w:ind w:left="460"/>
        <w:spacing w:before="280" w:line="220" w:lineRule="auto"/>
        <w:rPr>
          <w:rFonts w:ascii="SimSun" w:hAnsi="SimSun" w:eastAsia="SimSun" w:cs="SimSun"/>
          <w:sz w:val="20"/>
          <w:szCs w:val="20"/>
        </w:rPr>
      </w:pPr>
      <w:r>
        <w:rPr>
          <w:rFonts w:ascii="SimHei" w:hAnsi="SimHei" w:eastAsia="SimHei" w:cs="SimHei"/>
          <w:sz w:val="20"/>
          <w:szCs w:val="20"/>
          <w:color w:val="262F7F"/>
          <w:spacing w:val="27"/>
        </w:rPr>
        <w:t>二</w:t>
      </w:r>
      <w:r>
        <w:rPr>
          <w:rFonts w:ascii="SimHei" w:hAnsi="SimHei" w:eastAsia="SimHei" w:cs="SimHei"/>
          <w:sz w:val="20"/>
          <w:szCs w:val="20"/>
          <w:color w:val="262F7F"/>
          <w:spacing w:val="12"/>
        </w:rPr>
        <w:t xml:space="preserve"> </w:t>
      </w:r>
      <w:r>
        <w:rPr>
          <w:rFonts w:ascii="SimHei" w:hAnsi="SimHei" w:eastAsia="SimHei" w:cs="SimHei"/>
          <w:sz w:val="20"/>
          <w:szCs w:val="20"/>
          <w:color w:val="262F7F"/>
          <w:spacing w:val="27"/>
        </w:rPr>
        <w:t>、肽链合成的起始需要特殊的起始氨酰</w:t>
      </w:r>
      <w:r>
        <w:rPr>
          <w:rFonts w:ascii="SimHei" w:hAnsi="SimHei" w:eastAsia="SimHei" w:cs="SimHei"/>
          <w:sz w:val="20"/>
          <w:szCs w:val="20"/>
          <w:color w:val="262F7F"/>
          <w:spacing w:val="-57"/>
        </w:rPr>
        <w:t xml:space="preserve"> </w:t>
      </w:r>
      <w:r>
        <w:rPr>
          <w:rFonts w:ascii="SimHei" w:hAnsi="SimHei" w:eastAsia="SimHei" w:cs="SimHei"/>
          <w:sz w:val="20"/>
          <w:szCs w:val="20"/>
          <w:color w:val="262F7F"/>
          <w:spacing w:val="27"/>
        </w:rPr>
        <w:t>-</w:t>
      </w:r>
      <w:r>
        <w:rPr>
          <w:rFonts w:ascii="SimSun" w:hAnsi="SimSun" w:eastAsia="SimSun" w:cs="SimSun"/>
          <w:sz w:val="20"/>
          <w:szCs w:val="20"/>
          <w:color w:val="262F7F"/>
        </w:rPr>
        <w:t>tRNA</w:t>
      </w:r>
    </w:p>
    <w:p>
      <w:pPr>
        <w:ind w:left="40" w:right="1076" w:firstLine="429"/>
        <w:spacing w:before="214" w:line="258" w:lineRule="auto"/>
        <w:jc w:val="both"/>
        <w:rPr>
          <w:rFonts w:ascii="SimSun" w:hAnsi="SimSun" w:eastAsia="SimSun" w:cs="SimSun"/>
          <w:sz w:val="22"/>
          <w:szCs w:val="22"/>
        </w:rPr>
      </w:pPr>
      <w:r>
        <w:rPr>
          <w:rFonts w:ascii="SimSun" w:hAnsi="SimSun" w:eastAsia="SimSun" w:cs="SimSun"/>
          <w:sz w:val="21"/>
          <w:szCs w:val="21"/>
          <w:spacing w:val="-6"/>
        </w:rPr>
        <w:t>从遗传密码表中可见(表15-1),编码甲硫氨酸的密码子在原核生</w:t>
      </w:r>
      <w:r>
        <w:rPr>
          <w:rFonts w:ascii="SimSun" w:hAnsi="SimSun" w:eastAsia="SimSun" w:cs="SimSun"/>
          <w:sz w:val="21"/>
          <w:szCs w:val="21"/>
          <w:spacing w:val="-7"/>
        </w:rPr>
        <w:t>物与真核生物中同时又作为起</w:t>
      </w:r>
      <w:r>
        <w:rPr>
          <w:rFonts w:ascii="SimSun" w:hAnsi="SimSun" w:eastAsia="SimSun" w:cs="SimSun"/>
          <w:sz w:val="21"/>
          <w:szCs w:val="21"/>
        </w:rPr>
        <w:t xml:space="preserve"> </w:t>
      </w:r>
      <w:r>
        <w:rPr>
          <w:rFonts w:ascii="SimSun" w:hAnsi="SimSun" w:eastAsia="SimSun" w:cs="SimSun"/>
          <w:sz w:val="22"/>
          <w:szCs w:val="22"/>
          <w:spacing w:val="-22"/>
        </w:rPr>
        <w:t>始密码子。目前已知，尽管都携带着甲硫氨酸，但结合在起始密码子处的氨酰-tRNA,与结合可读框内</w:t>
      </w:r>
      <w:r>
        <w:rPr>
          <w:rFonts w:ascii="SimSun" w:hAnsi="SimSun" w:eastAsia="SimSun" w:cs="SimSun"/>
          <w:sz w:val="22"/>
          <w:szCs w:val="22"/>
          <w:spacing w:val="10"/>
        </w:rPr>
        <w:t xml:space="preserve"> </w:t>
      </w:r>
      <w:r>
        <w:rPr>
          <w:rFonts w:ascii="SimSun" w:hAnsi="SimSun" w:eastAsia="SimSun" w:cs="SimSun"/>
          <w:sz w:val="22"/>
          <w:szCs w:val="22"/>
          <w:spacing w:val="-14"/>
        </w:rPr>
        <w:t>部甲硫氨酸密码子的氨酰-</w:t>
      </w:r>
      <w:r>
        <w:rPr>
          <w:rFonts w:ascii="Times New Roman" w:hAnsi="Times New Roman" w:eastAsia="Times New Roman" w:cs="Times New Roman"/>
          <w:sz w:val="22"/>
          <w:szCs w:val="22"/>
          <w:spacing w:val="-14"/>
        </w:rPr>
        <w:t>tRNA</w:t>
      </w:r>
      <w:r>
        <w:rPr>
          <w:rFonts w:ascii="SimSun" w:hAnsi="SimSun" w:eastAsia="SimSun" w:cs="SimSun"/>
          <w:sz w:val="22"/>
          <w:szCs w:val="22"/>
          <w:spacing w:val="-14"/>
        </w:rPr>
        <w:t>在结构上是有差别的</w:t>
      </w:r>
      <w:r>
        <w:rPr>
          <w:rFonts w:ascii="MS Gothic" w:hAnsi="MS Gothic" w:eastAsia="MS Gothic" w:cs="MS Gothic"/>
          <w:sz w:val="22"/>
          <w:szCs w:val="22"/>
          <w:spacing w:val="-14"/>
        </w:rPr>
        <w:t>☑</w:t>
      </w:r>
      <w:r>
        <w:rPr>
          <w:rFonts w:ascii="MS Gothic" w:hAnsi="MS Gothic" w:eastAsia="MS Gothic" w:cs="MS Gothic"/>
          <w:sz w:val="22"/>
          <w:szCs w:val="22"/>
          <w:spacing w:val="-71"/>
        </w:rPr>
        <w:t xml:space="preserve"> </w:t>
      </w:r>
      <w:r>
        <w:rPr>
          <w:rFonts w:ascii="SimSun" w:hAnsi="SimSun" w:eastAsia="SimSun" w:cs="SimSun"/>
          <w:sz w:val="22"/>
          <w:szCs w:val="22"/>
          <w:spacing w:val="-14"/>
        </w:rPr>
        <w:t>。结合于起始密码子的属于专门的起始氨</w:t>
      </w:r>
      <w:r>
        <w:rPr>
          <w:rFonts w:ascii="SimSun" w:hAnsi="SimSun" w:eastAsia="SimSun" w:cs="SimSun"/>
          <w:sz w:val="22"/>
          <w:szCs w:val="22"/>
        </w:rPr>
        <w:t xml:space="preserve"> </w:t>
      </w:r>
      <w:r>
        <w:rPr>
          <w:rFonts w:ascii="SimSun" w:hAnsi="SimSun" w:eastAsia="SimSun" w:cs="SimSun"/>
          <w:sz w:val="21"/>
          <w:szCs w:val="21"/>
          <w:spacing w:val="-5"/>
        </w:rPr>
        <w:t>酰-</w:t>
      </w:r>
      <w:r>
        <w:rPr>
          <w:rFonts w:ascii="Times New Roman" w:hAnsi="Times New Roman" w:eastAsia="Times New Roman" w:cs="Times New Roman"/>
          <w:sz w:val="21"/>
          <w:szCs w:val="21"/>
          <w:spacing w:val="-5"/>
        </w:rPr>
        <w:t>tRNA,</w:t>
      </w:r>
      <w:r>
        <w:rPr>
          <w:rFonts w:ascii="SimSun" w:hAnsi="SimSun" w:eastAsia="SimSun" w:cs="SimSun"/>
          <w:sz w:val="21"/>
          <w:szCs w:val="21"/>
          <w:spacing w:val="-5"/>
        </w:rPr>
        <w:t>在原核生物为</w:t>
      </w:r>
      <w:r>
        <w:rPr>
          <w:rFonts w:ascii="Times New Roman" w:hAnsi="Times New Roman" w:eastAsia="Times New Roman" w:cs="Times New Roman"/>
          <w:sz w:val="21"/>
          <w:szCs w:val="21"/>
          <w:spacing w:val="-5"/>
        </w:rPr>
        <w:t>fMet-tRNA“,</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其中的甲硫氨酸被甲酰化，成为</w:t>
      </w:r>
      <w:r>
        <w:rPr>
          <w:rFonts w:ascii="Times New Roman" w:hAnsi="Times New Roman" w:eastAsia="Times New Roman" w:cs="Times New Roman"/>
          <w:sz w:val="21"/>
          <w:szCs w:val="21"/>
          <w:spacing w:val="-6"/>
        </w:rPr>
        <w:t>N-</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6"/>
        </w:rPr>
        <w:t>甲酰甲硫氨酸</w:t>
      </w:r>
      <w:r>
        <w:rPr>
          <w:rFonts w:ascii="Times New Roman" w:hAnsi="Times New Roman" w:eastAsia="Times New Roman" w:cs="Times New Roman"/>
          <w:sz w:val="21"/>
          <w:szCs w:val="21"/>
          <w:spacing w:val="-6"/>
        </w:rPr>
        <w:t>(N-</w:t>
      </w:r>
      <w:r>
        <w:rPr>
          <w:rFonts w:ascii="Times New Roman" w:hAnsi="Times New Roman" w:eastAsia="Times New Roman" w:cs="Times New Roman"/>
          <w:sz w:val="21"/>
          <w:szCs w:val="21"/>
          <w:spacing w:val="-5"/>
        </w:rPr>
        <w:t>ormyl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5"/>
        </w:rPr>
        <w:t>me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3"/>
          <w:szCs w:val="23"/>
          <w:spacing w:val="-15"/>
          <w:w w:val="99"/>
        </w:rPr>
        <w:t>thionine,fMet);</w:t>
      </w:r>
      <w:r>
        <w:rPr>
          <w:rFonts w:ascii="SimSun" w:hAnsi="SimSun" w:eastAsia="SimSun" w:cs="SimSun"/>
          <w:sz w:val="23"/>
          <w:szCs w:val="23"/>
          <w:spacing w:val="-15"/>
          <w:w w:val="99"/>
        </w:rPr>
        <w:t>在真核生物，具有起始</w:t>
      </w:r>
      <w:r>
        <w:rPr>
          <w:rFonts w:ascii="SimSun" w:hAnsi="SimSun" w:eastAsia="SimSun" w:cs="SimSun"/>
          <w:sz w:val="23"/>
          <w:szCs w:val="23"/>
          <w:spacing w:val="-16"/>
          <w:w w:val="99"/>
        </w:rPr>
        <w:t>功能的是</w:t>
      </w:r>
      <w:r>
        <w:rPr>
          <w:rFonts w:ascii="Times New Roman" w:hAnsi="Times New Roman" w:eastAsia="Times New Roman" w:cs="Times New Roman"/>
          <w:sz w:val="23"/>
          <w:szCs w:val="23"/>
          <w:spacing w:val="-15"/>
          <w:w w:val="99"/>
        </w:rPr>
        <w:t>tRNA</w:t>
      </w:r>
      <w:r>
        <w:rPr>
          <w:rFonts w:ascii="Times New Roman" w:hAnsi="Times New Roman" w:eastAsia="Times New Roman" w:cs="Times New Roman"/>
          <w:sz w:val="23"/>
          <w:szCs w:val="23"/>
          <w:spacing w:val="-16"/>
          <w:w w:val="99"/>
        </w:rPr>
        <w:t>,""(</w:t>
      </w:r>
      <w:r>
        <w:rPr>
          <w:rFonts w:ascii="Times New Roman" w:hAnsi="Times New Roman" w:eastAsia="Times New Roman" w:cs="Times New Roman"/>
          <w:sz w:val="23"/>
          <w:szCs w:val="23"/>
          <w:spacing w:val="-15"/>
          <w:w w:val="99"/>
        </w:rPr>
        <w:t>initiator</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spacing w:val="-15"/>
          <w:w w:val="99"/>
        </w:rPr>
        <w:t>tRNA</w:t>
      </w:r>
      <w:r>
        <w:rPr>
          <w:rFonts w:ascii="Times New Roman" w:hAnsi="Times New Roman" w:eastAsia="Times New Roman" w:cs="Times New Roman"/>
          <w:sz w:val="23"/>
          <w:szCs w:val="23"/>
          <w:spacing w:val="-16"/>
          <w:w w:val="99"/>
        </w:rPr>
        <w:t>),</w:t>
      </w:r>
      <w:r>
        <w:rPr>
          <w:rFonts w:ascii="SimSun" w:hAnsi="SimSun" w:eastAsia="SimSun" w:cs="SimSun"/>
          <w:sz w:val="23"/>
          <w:szCs w:val="23"/>
          <w:spacing w:val="-16"/>
          <w:w w:val="99"/>
        </w:rPr>
        <w:t>它与甲硫氨酸结合后，可以</w:t>
      </w:r>
      <w:r>
        <w:rPr>
          <w:rFonts w:ascii="SimSun" w:hAnsi="SimSun" w:eastAsia="SimSun" w:cs="SimSun"/>
          <w:sz w:val="23"/>
          <w:szCs w:val="23"/>
        </w:rPr>
        <w:t xml:space="preserve"> </w:t>
      </w:r>
      <w:r>
        <w:rPr>
          <w:rFonts w:ascii="SimSun" w:hAnsi="SimSun" w:eastAsia="SimSun" w:cs="SimSun"/>
          <w:sz w:val="25"/>
          <w:szCs w:val="25"/>
          <w:spacing w:val="-15"/>
          <w:w w:val="86"/>
        </w:rPr>
        <w:t>在</w:t>
      </w:r>
      <w:r>
        <w:rPr>
          <w:rFonts w:ascii="Times New Roman" w:hAnsi="Times New Roman" w:eastAsia="Times New Roman" w:cs="Times New Roman"/>
          <w:sz w:val="25"/>
          <w:szCs w:val="25"/>
          <w:spacing w:val="-15"/>
          <w:w w:val="86"/>
        </w:rPr>
        <w:t>mRNA</w:t>
      </w:r>
      <w:r>
        <w:rPr>
          <w:rFonts w:ascii="Times New Roman" w:hAnsi="Times New Roman" w:eastAsia="Times New Roman" w:cs="Times New Roman"/>
          <w:sz w:val="25"/>
          <w:szCs w:val="25"/>
          <w:spacing w:val="-23"/>
        </w:rPr>
        <w:t xml:space="preserve"> </w:t>
      </w:r>
      <w:r>
        <w:rPr>
          <w:rFonts w:ascii="SimSun" w:hAnsi="SimSun" w:eastAsia="SimSun" w:cs="SimSun"/>
          <w:sz w:val="25"/>
          <w:szCs w:val="25"/>
          <w:spacing w:val="-15"/>
          <w:w w:val="86"/>
        </w:rPr>
        <w:t>的起始密码子</w:t>
      </w:r>
      <w:r>
        <w:rPr>
          <w:rFonts w:ascii="Times New Roman" w:hAnsi="Times New Roman" w:eastAsia="Times New Roman" w:cs="Times New Roman"/>
          <w:sz w:val="25"/>
          <w:szCs w:val="25"/>
          <w:spacing w:val="-15"/>
          <w:w w:val="86"/>
        </w:rPr>
        <w:t>AUG</w:t>
      </w:r>
      <w:r>
        <w:rPr>
          <w:rFonts w:ascii="SimSun" w:hAnsi="SimSun" w:eastAsia="SimSun" w:cs="SimSun"/>
          <w:sz w:val="25"/>
          <w:szCs w:val="25"/>
          <w:spacing w:val="-15"/>
          <w:w w:val="86"/>
        </w:rPr>
        <w:t>处就位，参与形成翻译起始复合物。</w:t>
      </w:r>
      <w:r>
        <w:rPr>
          <w:rFonts w:ascii="Times New Roman" w:hAnsi="Times New Roman" w:eastAsia="Times New Roman" w:cs="Times New Roman"/>
          <w:sz w:val="25"/>
          <w:szCs w:val="25"/>
          <w:spacing w:val="-15"/>
          <w:w w:val="86"/>
        </w:rPr>
        <w:t>Met-tRNA,”</w:t>
      </w:r>
      <w:r>
        <w:rPr>
          <w:rFonts w:ascii="SimSun" w:hAnsi="SimSun" w:eastAsia="SimSun" w:cs="SimSun"/>
          <w:sz w:val="25"/>
          <w:szCs w:val="25"/>
          <w:spacing w:val="-15"/>
          <w:w w:val="86"/>
        </w:rPr>
        <w:t>“和</w:t>
      </w:r>
      <w:r>
        <w:rPr>
          <w:rFonts w:ascii="Times New Roman" w:hAnsi="Times New Roman" w:eastAsia="Times New Roman" w:cs="Times New Roman"/>
          <w:sz w:val="25"/>
          <w:szCs w:val="25"/>
          <w:spacing w:val="-15"/>
          <w:w w:val="86"/>
        </w:rPr>
        <w:t>Met-tRNA”</w:t>
      </w:r>
      <w:r>
        <w:rPr>
          <w:rFonts w:ascii="SimSun" w:hAnsi="SimSun" w:eastAsia="SimSun" w:cs="SimSun"/>
          <w:sz w:val="25"/>
          <w:szCs w:val="25"/>
          <w:spacing w:val="-15"/>
          <w:w w:val="86"/>
        </w:rPr>
        <w:t>“可分别</w:t>
      </w:r>
      <w:r>
        <w:rPr>
          <w:rFonts w:ascii="SimSun" w:hAnsi="SimSun" w:eastAsia="SimSun" w:cs="SimSun"/>
          <w:sz w:val="25"/>
          <w:szCs w:val="25"/>
        </w:rPr>
        <w:t xml:space="preserve"> </w:t>
      </w:r>
      <w:r>
        <w:rPr>
          <w:rFonts w:ascii="SimSun" w:hAnsi="SimSun" w:eastAsia="SimSun" w:cs="SimSun"/>
          <w:sz w:val="22"/>
          <w:szCs w:val="22"/>
          <w:spacing w:val="-20"/>
        </w:rPr>
        <w:t>被起始或延长过程起催化作用的酶和蛋白质因子识别。</w:t>
      </w:r>
    </w:p>
    <w:p>
      <w:pPr>
        <w:sectPr>
          <w:type w:val="continuous"/>
          <w:pgSz w:w="11410" w:h="15900"/>
          <w:pgMar w:top="400" w:right="654" w:bottom="400" w:left="980" w:header="0" w:footer="0" w:gutter="0"/>
          <w:cols w:equalWidth="0" w:num="1">
            <w:col w:w="9776" w:space="0"/>
          </w:cols>
        </w:sectPr>
        <w:rPr/>
      </w:pPr>
    </w:p>
    <w:p>
      <w:pPr>
        <w:spacing w:line="416" w:lineRule="auto"/>
        <w:rPr>
          <w:rFonts w:ascii="Arial"/>
          <w:sz w:val="21"/>
        </w:rPr>
      </w:pPr>
      <w:r>
        <w:pict>
          <v:shape id="_x0000_s494" style="position:absolute;margin-left:215.912pt;margin-top:426.699pt;mso-position-vertical-relative:page;mso-position-horizontal-relative:page;width:35pt;height:21.75pt;z-index:253162496;" o:allowincell="f" filled="false" stroked="false" type="#_x0000_t202">
            <v:fill on="false"/>
            <v:stroke on="false"/>
            <v:path/>
            <v:imagedata o:title=""/>
            <o:lock v:ext="edit" aspectratio="false"/>
            <v:textbox inset="0mm,0mm,0mm,0mm" style="layout-flow:vertical-ideographic;">
              <w:txbxContent>
                <w:p>
                  <w:pPr>
                    <w:ind w:left="20" w:right="20" w:firstLine="25"/>
                    <w:spacing w:before="20" w:line="246" w:lineRule="auto"/>
                    <w:jc w:val="both"/>
                    <w:rPr>
                      <w:rFonts w:ascii="SimSun" w:hAnsi="SimSun" w:eastAsia="SimSun" w:cs="SimSun"/>
                      <w:sz w:val="14"/>
                      <w:szCs w:val="14"/>
                    </w:rPr>
                  </w:pPr>
                  <w:r>
                    <w:rPr>
                      <w:rFonts w:ascii="SimSun" w:hAnsi="SimSun" w:eastAsia="SimSun" w:cs="SimSun"/>
                      <w:sz w:val="17"/>
                      <w:szCs w:val="17"/>
                      <w:spacing w:val="31"/>
                    </w:rPr>
                    <w:t>C</w:t>
                  </w:r>
                  <w:r>
                    <w:rPr>
                      <w:rFonts w:ascii="SimSun" w:hAnsi="SimSun" w:eastAsia="SimSun" w:cs="SimSun"/>
                      <w:sz w:val="17"/>
                      <w:szCs w:val="17"/>
                      <w:spacing w:val="-34"/>
                    </w:rPr>
                    <w:t xml:space="preserve"> </w:t>
                  </w:r>
                  <w:r>
                    <w:rPr>
                      <w:rFonts w:ascii="SimSun" w:hAnsi="SimSun" w:eastAsia="SimSun" w:cs="SimSun"/>
                      <w:sz w:val="17"/>
                      <w:szCs w:val="17"/>
                      <w:spacing w:val="31"/>
                    </w:rPr>
                    <w:t>…</w:t>
                  </w:r>
                  <w:r>
                    <w:rPr>
                      <w:rFonts w:ascii="SimSun" w:hAnsi="SimSun" w:eastAsia="SimSun" w:cs="SimSun"/>
                      <w:sz w:val="17"/>
                      <w:szCs w:val="17"/>
                    </w:rPr>
                    <w:t xml:space="preserve"> </w:t>
                  </w:r>
                  <w:r>
                    <w:rPr>
                      <w:rFonts w:ascii="SimSun" w:hAnsi="SimSun" w:eastAsia="SimSun" w:cs="SimSun"/>
                      <w:sz w:val="17"/>
                      <w:szCs w:val="17"/>
                      <w:spacing w:val="44"/>
                    </w:rPr>
                    <w:t>C</w:t>
                  </w:r>
                  <w:r>
                    <w:rPr>
                      <w:rFonts w:ascii="SimSun" w:hAnsi="SimSun" w:eastAsia="SimSun" w:cs="SimSun"/>
                      <w:sz w:val="17"/>
                      <w:szCs w:val="17"/>
                      <w:spacing w:val="-34"/>
                    </w:rPr>
                    <w:t xml:space="preserve"> </w:t>
                  </w:r>
                  <w:r>
                    <w:rPr>
                      <w:rFonts w:ascii="SimSun" w:hAnsi="SimSun" w:eastAsia="SimSun" w:cs="SimSun"/>
                      <w:sz w:val="17"/>
                      <w:szCs w:val="17"/>
                      <w:spacing w:val="44"/>
                    </w:rPr>
                    <w:t>…</w:t>
                  </w:r>
                  <w:r>
                    <w:rPr>
                      <w:rFonts w:ascii="SimSun" w:hAnsi="SimSun" w:eastAsia="SimSun" w:cs="SimSun"/>
                      <w:sz w:val="17"/>
                      <w:szCs w:val="17"/>
                    </w:rPr>
                    <w:t xml:space="preserve"> </w:t>
                  </w:r>
                  <w:r>
                    <w:rPr>
                      <w:rFonts w:ascii="SimSun" w:hAnsi="SimSun" w:eastAsia="SimSun" w:cs="SimSun"/>
                      <w:sz w:val="14"/>
                      <w:szCs w:val="14"/>
                      <w:spacing w:val="39"/>
                      <w:w w:val="125"/>
                    </w:rPr>
                    <w:t>n三</w:t>
                  </w:r>
                </w:p>
              </w:txbxContent>
            </v:textbox>
          </v:shape>
        </w:pict>
      </w:r>
      <w:r>
        <w:drawing>
          <wp:anchor distT="0" distB="0" distL="0" distR="0" simplePos="0" relativeHeight="253161472" behindDoc="0" locked="0" layoutInCell="0" allowOverlap="1">
            <wp:simplePos x="0" y="0"/>
            <wp:positionH relativeFrom="page">
              <wp:posOffset>406411</wp:posOffset>
            </wp:positionH>
            <wp:positionV relativeFrom="page">
              <wp:posOffset>9321776</wp:posOffset>
            </wp:positionV>
            <wp:extent cx="323828" cy="425430"/>
            <wp:effectExtent l="0" t="0" r="0" b="0"/>
            <wp:wrapNone/>
            <wp:docPr id="266" name="IM 266"/>
            <wp:cNvGraphicFramePr/>
            <a:graphic>
              <a:graphicData uri="http://schemas.openxmlformats.org/drawingml/2006/picture">
                <pic:pic>
                  <pic:nvPicPr>
                    <pic:cNvPr id="266" name="IM 266"/>
                    <pic:cNvPicPr/>
                  </pic:nvPicPr>
                  <pic:blipFill>
                    <a:blip r:embed="rId334"/>
                    <a:stretch>
                      <a:fillRect/>
                    </a:stretch>
                  </pic:blipFill>
                  <pic:spPr>
                    <a:xfrm rot="0">
                      <a:off x="0" y="0"/>
                      <a:ext cx="323828" cy="425430"/>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b/>
          <w:bCs/>
          <w:color w:val="024274"/>
          <w:spacing w:val="-16"/>
          <w:position w:val="-1"/>
        </w:rPr>
        <w:t>292</w:t>
      </w:r>
      <w:r>
        <w:rPr>
          <w:rFonts w:ascii="SimSun" w:hAnsi="SimSun" w:eastAsia="SimSun" w:cs="SimSun"/>
          <w:sz w:val="20"/>
          <w:szCs w:val="20"/>
          <w:color w:val="024274"/>
          <w:spacing w:val="7"/>
          <w:position w:val="-1"/>
        </w:rPr>
        <w:t xml:space="preserve">       </w:t>
      </w:r>
      <w:r>
        <w:rPr>
          <w:rFonts w:ascii="SimHei" w:hAnsi="SimHei" w:eastAsia="SimHei" w:cs="SimHei"/>
          <w:sz w:val="20"/>
          <w:szCs w:val="20"/>
          <w:b/>
          <w:bCs/>
          <w:color w:val="224C84"/>
          <w:spacing w:val="-16"/>
        </w:rPr>
        <w:t>第三篇</w:t>
      </w:r>
      <w:r>
        <w:rPr>
          <w:rFonts w:ascii="SimHei" w:hAnsi="SimHei" w:eastAsia="SimHei" w:cs="SimHei"/>
          <w:sz w:val="20"/>
          <w:szCs w:val="20"/>
          <w:color w:val="224C84"/>
          <w:spacing w:val="70"/>
        </w:rPr>
        <w:t xml:space="preserve"> </w:t>
      </w:r>
      <w:r>
        <w:rPr>
          <w:rFonts w:ascii="SimHei" w:hAnsi="SimHei" w:eastAsia="SimHei" w:cs="SimHei"/>
          <w:sz w:val="20"/>
          <w:szCs w:val="20"/>
          <w:b/>
          <w:bCs/>
          <w:color w:val="224C84"/>
          <w:spacing w:val="-16"/>
        </w:rPr>
        <w:t>遗传信息的传递</w:t>
      </w:r>
    </w:p>
    <w:p>
      <w:pPr>
        <w:spacing w:line="458" w:lineRule="auto"/>
        <w:rPr>
          <w:rFonts w:ascii="Arial"/>
          <w:sz w:val="21"/>
        </w:rPr>
      </w:pPr>
      <w:r/>
    </w:p>
    <w:p>
      <w:pPr>
        <w:ind w:left="3731"/>
        <w:spacing w:before="100" w:line="222" w:lineRule="auto"/>
        <w:rPr>
          <w:rFonts w:ascii="SimHei" w:hAnsi="SimHei" w:eastAsia="SimHei" w:cs="SimHei"/>
          <w:sz w:val="31"/>
          <w:szCs w:val="31"/>
        </w:rPr>
      </w:pPr>
      <w:r>
        <w:rPr>
          <w:rFonts w:ascii="SimHei" w:hAnsi="SimHei" w:eastAsia="SimHei" w:cs="SimHei"/>
          <w:sz w:val="31"/>
          <w:szCs w:val="31"/>
          <w:b/>
          <w:bCs/>
          <w:spacing w:val="-9"/>
        </w:rPr>
        <w:t>第三节</w:t>
      </w:r>
      <w:r>
        <w:rPr>
          <w:rFonts w:ascii="SimHei" w:hAnsi="SimHei" w:eastAsia="SimHei" w:cs="SimHei"/>
          <w:sz w:val="31"/>
          <w:szCs w:val="31"/>
          <w:spacing w:val="100"/>
        </w:rPr>
        <w:t xml:space="preserve"> </w:t>
      </w:r>
      <w:r>
        <w:rPr>
          <w:rFonts w:ascii="SimHei" w:hAnsi="SimHei" w:eastAsia="SimHei" w:cs="SimHei"/>
          <w:sz w:val="31"/>
          <w:szCs w:val="31"/>
          <w:b/>
          <w:bCs/>
          <w:spacing w:val="-9"/>
        </w:rPr>
        <w:t>肽链的合成过程</w:t>
      </w:r>
    </w:p>
    <w:p>
      <w:pPr>
        <w:ind w:left="1437"/>
        <w:spacing w:before="282" w:line="366" w:lineRule="exact"/>
        <w:rPr>
          <w:rFonts w:ascii="SimSun" w:hAnsi="SimSun" w:eastAsia="SimSun" w:cs="SimSun"/>
          <w:sz w:val="20"/>
          <w:szCs w:val="20"/>
        </w:rPr>
      </w:pPr>
      <w:r>
        <w:rPr>
          <w:rFonts w:ascii="SimSun" w:hAnsi="SimSun" w:eastAsia="SimSun" w:cs="SimSun"/>
          <w:sz w:val="20"/>
          <w:szCs w:val="20"/>
          <w:spacing w:val="-10"/>
          <w:position w:val="12"/>
        </w:rPr>
        <w:t>翻</w:t>
      </w:r>
      <w:r>
        <w:rPr>
          <w:rFonts w:ascii="SimSun" w:hAnsi="SimSun" w:eastAsia="SimSun" w:cs="SimSun"/>
          <w:sz w:val="20"/>
          <w:szCs w:val="20"/>
          <w:spacing w:val="-11"/>
          <w:position w:val="12"/>
        </w:rPr>
        <w:t>译过程包括起始(</w:t>
      </w:r>
      <w:r>
        <w:rPr>
          <w:rFonts w:ascii="SimSun" w:hAnsi="SimSun" w:eastAsia="SimSun" w:cs="SimSun"/>
          <w:sz w:val="20"/>
          <w:szCs w:val="20"/>
          <w:spacing w:val="-10"/>
          <w:position w:val="12"/>
        </w:rPr>
        <w:t>initiation</w:t>
      </w:r>
      <w:r>
        <w:rPr>
          <w:rFonts w:ascii="SimSun" w:hAnsi="SimSun" w:eastAsia="SimSun" w:cs="SimSun"/>
          <w:sz w:val="20"/>
          <w:szCs w:val="20"/>
          <w:spacing w:val="-11"/>
          <w:position w:val="12"/>
        </w:rPr>
        <w:t>)、延长(</w:t>
      </w:r>
      <w:r>
        <w:rPr>
          <w:rFonts w:ascii="SimSun" w:hAnsi="SimSun" w:eastAsia="SimSun" w:cs="SimSun"/>
          <w:sz w:val="20"/>
          <w:szCs w:val="20"/>
          <w:spacing w:val="-10"/>
          <w:position w:val="12"/>
        </w:rPr>
        <w:t>elongation</w:t>
      </w:r>
      <w:r>
        <w:rPr>
          <w:rFonts w:ascii="SimSun" w:hAnsi="SimSun" w:eastAsia="SimSun" w:cs="SimSun"/>
          <w:sz w:val="20"/>
          <w:szCs w:val="20"/>
          <w:spacing w:val="-11"/>
          <w:position w:val="12"/>
        </w:rPr>
        <w:t>)和终止(</w:t>
      </w:r>
      <w:r>
        <w:rPr>
          <w:rFonts w:ascii="SimSun" w:hAnsi="SimSun" w:eastAsia="SimSun" w:cs="SimSun"/>
          <w:sz w:val="20"/>
          <w:szCs w:val="20"/>
          <w:spacing w:val="-10"/>
          <w:position w:val="12"/>
        </w:rPr>
        <w:t>termination</w:t>
      </w:r>
      <w:r>
        <w:rPr>
          <w:rFonts w:ascii="SimSun" w:hAnsi="SimSun" w:eastAsia="SimSun" w:cs="SimSun"/>
          <w:sz w:val="20"/>
          <w:szCs w:val="20"/>
          <w:spacing w:val="-11"/>
          <w:position w:val="12"/>
        </w:rPr>
        <w:t>)三个阶段。真核生物的肽链</w:t>
      </w:r>
    </w:p>
    <w:p>
      <w:pPr>
        <w:ind w:left="1037"/>
        <w:spacing w:line="218" w:lineRule="auto"/>
        <w:rPr>
          <w:rFonts w:ascii="SimSun" w:hAnsi="SimSun" w:eastAsia="SimSun" w:cs="SimSun"/>
          <w:sz w:val="20"/>
          <w:szCs w:val="20"/>
        </w:rPr>
      </w:pPr>
      <w:r>
        <w:rPr>
          <w:rFonts w:ascii="SimSun" w:hAnsi="SimSun" w:eastAsia="SimSun" w:cs="SimSun"/>
          <w:sz w:val="20"/>
          <w:szCs w:val="20"/>
          <w:spacing w:val="-5"/>
        </w:rPr>
        <w:t>合成过程与原核生物的肽链合成过程基本相似，只是反应</w:t>
      </w:r>
      <w:r>
        <w:rPr>
          <w:rFonts w:ascii="SimSun" w:hAnsi="SimSun" w:eastAsia="SimSun" w:cs="SimSun"/>
          <w:sz w:val="20"/>
          <w:szCs w:val="20"/>
          <w:spacing w:val="-6"/>
        </w:rPr>
        <w:t>更复杂、涉及的蛋白质因子更多。</w:t>
      </w:r>
    </w:p>
    <w:p>
      <w:pPr>
        <w:ind w:left="1440"/>
        <w:spacing w:before="240" w:line="221" w:lineRule="auto"/>
        <w:outlineLvl w:val="4"/>
        <w:rPr>
          <w:rFonts w:ascii="SimHei" w:hAnsi="SimHei" w:eastAsia="SimHei" w:cs="SimHei"/>
          <w:sz w:val="24"/>
          <w:szCs w:val="24"/>
        </w:rPr>
      </w:pPr>
      <w:r>
        <w:rPr>
          <w:rFonts w:ascii="SimHei" w:hAnsi="SimHei" w:eastAsia="SimHei" w:cs="SimHei"/>
          <w:sz w:val="24"/>
          <w:szCs w:val="24"/>
          <w:b/>
          <w:bCs/>
          <w:color w:val="003768"/>
          <w:spacing w:val="-5"/>
        </w:rPr>
        <w:t>一、翻译起始复合物的装配启动肽链合成</w:t>
      </w:r>
    </w:p>
    <w:p>
      <w:pPr>
        <w:ind w:left="1037" w:right="461" w:firstLine="400"/>
        <w:spacing w:before="156" w:line="271" w:lineRule="auto"/>
        <w:rPr>
          <w:rFonts w:ascii="SimSun" w:hAnsi="SimSun" w:eastAsia="SimSun" w:cs="SimSun"/>
          <w:sz w:val="20"/>
          <w:szCs w:val="20"/>
        </w:rPr>
      </w:pPr>
      <w:r>
        <w:rPr>
          <w:rFonts w:ascii="SimSun" w:hAnsi="SimSun" w:eastAsia="SimSun" w:cs="SimSun"/>
          <w:sz w:val="20"/>
          <w:szCs w:val="20"/>
          <w:spacing w:val="-2"/>
        </w:rPr>
        <w:t>翻译的起始是指mRNA、</w:t>
      </w:r>
      <w:r>
        <w:rPr>
          <w:rFonts w:ascii="SimSun" w:hAnsi="SimSun" w:eastAsia="SimSun" w:cs="SimSun"/>
          <w:sz w:val="20"/>
          <w:szCs w:val="20"/>
          <w:spacing w:val="37"/>
        </w:rPr>
        <w:t xml:space="preserve"> </w:t>
      </w:r>
      <w:r>
        <w:rPr>
          <w:rFonts w:ascii="SimSun" w:hAnsi="SimSun" w:eastAsia="SimSun" w:cs="SimSun"/>
          <w:sz w:val="20"/>
          <w:szCs w:val="20"/>
          <w:spacing w:val="-2"/>
        </w:rPr>
        <w:t>起始氨酰-tRNA</w:t>
      </w:r>
      <w:r>
        <w:rPr>
          <w:rFonts w:ascii="SimSun" w:hAnsi="SimSun" w:eastAsia="SimSun" w:cs="SimSun"/>
          <w:sz w:val="20"/>
          <w:szCs w:val="20"/>
          <w:spacing w:val="12"/>
        </w:rPr>
        <w:t xml:space="preserve"> </w:t>
      </w:r>
      <w:r>
        <w:rPr>
          <w:rFonts w:ascii="SimSun" w:hAnsi="SimSun" w:eastAsia="SimSun" w:cs="SimSun"/>
          <w:sz w:val="20"/>
          <w:szCs w:val="20"/>
          <w:spacing w:val="-2"/>
        </w:rPr>
        <w:t>分别与核糖</w:t>
      </w:r>
      <w:r>
        <w:rPr>
          <w:rFonts w:ascii="SimSun" w:hAnsi="SimSun" w:eastAsia="SimSun" w:cs="SimSun"/>
          <w:sz w:val="20"/>
          <w:szCs w:val="20"/>
          <w:spacing w:val="-3"/>
        </w:rPr>
        <w:t>体结合而形成翻译起始复合物(</w:t>
      </w:r>
      <w:r>
        <w:rPr>
          <w:rFonts w:ascii="SimSun" w:hAnsi="SimSun" w:eastAsia="SimSun" w:cs="SimSun"/>
          <w:sz w:val="20"/>
          <w:szCs w:val="20"/>
          <w:spacing w:val="-2"/>
        </w:rPr>
        <w:t>translation</w:t>
      </w:r>
      <w:r>
        <w:rPr>
          <w:rFonts w:ascii="SimSun" w:hAnsi="SimSun" w:eastAsia="SimSun" w:cs="SimSun"/>
          <w:sz w:val="20"/>
          <w:szCs w:val="20"/>
        </w:rPr>
        <w:t xml:space="preserve"> </w:t>
      </w:r>
      <w:r>
        <w:rPr>
          <w:rFonts w:ascii="SimSun" w:hAnsi="SimSun" w:eastAsia="SimSun" w:cs="SimSun"/>
          <w:sz w:val="20"/>
          <w:szCs w:val="20"/>
          <w:spacing w:val="-18"/>
        </w:rPr>
        <w:t>initiation</w:t>
      </w:r>
      <w:r>
        <w:rPr>
          <w:rFonts w:ascii="SimSun" w:hAnsi="SimSun" w:eastAsia="SimSun" w:cs="SimSun"/>
          <w:sz w:val="20"/>
          <w:szCs w:val="20"/>
          <w:spacing w:val="-7"/>
        </w:rPr>
        <w:t xml:space="preserve"> </w:t>
      </w:r>
      <w:r>
        <w:rPr>
          <w:rFonts w:ascii="SimSun" w:hAnsi="SimSun" w:eastAsia="SimSun" w:cs="SimSun"/>
          <w:sz w:val="20"/>
          <w:szCs w:val="20"/>
          <w:spacing w:val="-18"/>
        </w:rPr>
        <w:t>complex)的过程。</w:t>
      </w:r>
    </w:p>
    <w:p>
      <w:pPr>
        <w:ind w:left="1440"/>
        <w:spacing w:before="69" w:line="221" w:lineRule="auto"/>
        <w:rPr>
          <w:rFonts w:ascii="SimHei" w:hAnsi="SimHei" w:eastAsia="SimHei" w:cs="SimHei"/>
          <w:sz w:val="20"/>
          <w:szCs w:val="20"/>
        </w:rPr>
      </w:pPr>
      <w:r>
        <w:rPr>
          <w:rFonts w:ascii="SimHei" w:hAnsi="SimHei" w:eastAsia="SimHei" w:cs="SimHei"/>
          <w:sz w:val="20"/>
          <w:szCs w:val="20"/>
          <w:b/>
          <w:bCs/>
          <w:spacing w:val="7"/>
        </w:rPr>
        <w:t>(一)原核生物翻译起始复合物的形成</w:t>
      </w:r>
    </w:p>
    <w:p>
      <w:pPr>
        <w:ind w:left="1437"/>
        <w:spacing w:before="45" w:line="192" w:lineRule="auto"/>
        <w:rPr>
          <w:rFonts w:ascii="SimSun" w:hAnsi="SimSun" w:eastAsia="SimSun" w:cs="SimSun"/>
          <w:sz w:val="19"/>
          <w:szCs w:val="19"/>
        </w:rPr>
      </w:pPr>
      <w:r>
        <w:rPr>
          <w:rFonts w:ascii="SimSun" w:hAnsi="SimSun" w:eastAsia="SimSun" w:cs="SimSun"/>
          <w:sz w:val="19"/>
          <w:szCs w:val="19"/>
          <w:spacing w:val="14"/>
        </w:rPr>
        <w:t>原核生物翻译起始复合物的形成需要30S</w:t>
      </w:r>
      <w:r>
        <w:rPr>
          <w:rFonts w:ascii="SimSun" w:hAnsi="SimSun" w:eastAsia="SimSun" w:cs="SimSun"/>
          <w:sz w:val="19"/>
          <w:szCs w:val="19"/>
          <w:spacing w:val="-21"/>
        </w:rPr>
        <w:t xml:space="preserve"> </w:t>
      </w:r>
      <w:r>
        <w:rPr>
          <w:rFonts w:ascii="SimSun" w:hAnsi="SimSun" w:eastAsia="SimSun" w:cs="SimSun"/>
          <w:sz w:val="19"/>
          <w:szCs w:val="19"/>
          <w:spacing w:val="14"/>
        </w:rPr>
        <w:t>小亚基、</w:t>
      </w:r>
      <w:r>
        <w:rPr>
          <w:rFonts w:ascii="SimSun" w:hAnsi="SimSun" w:eastAsia="SimSun" w:cs="SimSun"/>
          <w:sz w:val="19"/>
          <w:szCs w:val="19"/>
        </w:rPr>
        <w:t>mRNA</w:t>
      </w:r>
      <w:r>
        <w:rPr>
          <w:rFonts w:ascii="SimSun" w:hAnsi="SimSun" w:eastAsia="SimSun" w:cs="SimSun"/>
          <w:sz w:val="19"/>
          <w:szCs w:val="19"/>
          <w:spacing w:val="14"/>
        </w:rPr>
        <w:t>、</w:t>
      </w:r>
      <w:r>
        <w:rPr>
          <w:rFonts w:ascii="SimSun" w:hAnsi="SimSun" w:eastAsia="SimSun" w:cs="SimSun"/>
          <w:sz w:val="19"/>
          <w:szCs w:val="19"/>
        </w:rPr>
        <w:t>fMet</w:t>
      </w:r>
      <w:r>
        <w:rPr>
          <w:rFonts w:ascii="SimSun" w:hAnsi="SimSun" w:eastAsia="SimSun" w:cs="SimSun"/>
          <w:sz w:val="19"/>
          <w:szCs w:val="19"/>
          <w:spacing w:val="14"/>
        </w:rPr>
        <w:t>-</w:t>
      </w:r>
      <w:r>
        <w:rPr>
          <w:rFonts w:ascii="SimSun" w:hAnsi="SimSun" w:eastAsia="SimSun" w:cs="SimSun"/>
          <w:sz w:val="19"/>
          <w:szCs w:val="19"/>
        </w:rPr>
        <w:t>tRNAMa</w:t>
      </w:r>
      <w:r>
        <w:rPr>
          <w:rFonts w:ascii="SimSun" w:hAnsi="SimSun" w:eastAsia="SimSun" w:cs="SimSun"/>
          <w:sz w:val="19"/>
          <w:szCs w:val="19"/>
          <w:spacing w:val="14"/>
        </w:rPr>
        <w:t>和50S</w:t>
      </w:r>
      <w:r>
        <w:rPr>
          <w:rFonts w:ascii="SimSun" w:hAnsi="SimSun" w:eastAsia="SimSun" w:cs="SimSun"/>
          <w:sz w:val="19"/>
          <w:szCs w:val="19"/>
          <w:spacing w:val="-46"/>
        </w:rPr>
        <w:t xml:space="preserve"> </w:t>
      </w:r>
      <w:r>
        <w:rPr>
          <w:rFonts w:ascii="SimSun" w:hAnsi="SimSun" w:eastAsia="SimSun" w:cs="SimSun"/>
          <w:sz w:val="19"/>
          <w:szCs w:val="19"/>
          <w:spacing w:val="14"/>
        </w:rPr>
        <w:t>大亚基，还需要3</w:t>
      </w:r>
    </w:p>
    <w:p>
      <w:pPr>
        <w:spacing w:line="191" w:lineRule="auto"/>
        <w:jc w:val="right"/>
        <w:rPr>
          <w:rFonts w:ascii="SimSun" w:hAnsi="SimSun" w:eastAsia="SimSun" w:cs="SimSun"/>
          <w:sz w:val="19"/>
          <w:szCs w:val="19"/>
        </w:rPr>
      </w:pPr>
      <w:r>
        <w:rPr>
          <w:rFonts w:ascii="SimSun" w:hAnsi="SimSun" w:eastAsia="SimSun" w:cs="SimSun"/>
          <w:sz w:val="19"/>
          <w:szCs w:val="19"/>
          <w:spacing w:val="-12"/>
          <w:w w:val="66"/>
        </w:rPr>
        <w:t>的kkyx2018</w:t>
      </w:r>
    </w:p>
    <w:p>
      <w:pPr>
        <w:ind w:left="1037"/>
        <w:spacing w:before="1" w:line="222" w:lineRule="auto"/>
        <w:rPr>
          <w:rFonts w:ascii="SimSun" w:hAnsi="SimSun" w:eastAsia="SimSun" w:cs="SimSun"/>
          <w:sz w:val="19"/>
          <w:szCs w:val="19"/>
        </w:rPr>
      </w:pPr>
      <w:r>
        <w:rPr>
          <w:rFonts w:ascii="SimSun" w:hAnsi="SimSun" w:eastAsia="SimSun" w:cs="SimSun"/>
          <w:sz w:val="19"/>
          <w:szCs w:val="19"/>
          <w:spacing w:val="3"/>
        </w:rPr>
        <w:t>种</w:t>
      </w:r>
      <w:r>
        <w:rPr>
          <w:rFonts w:ascii="SimSun" w:hAnsi="SimSun" w:eastAsia="SimSun" w:cs="SimSun"/>
          <w:sz w:val="19"/>
          <w:szCs w:val="19"/>
        </w:rPr>
        <w:t>IF</w:t>
      </w:r>
      <w:r>
        <w:rPr>
          <w:rFonts w:ascii="SimSun" w:hAnsi="SimSun" w:eastAsia="SimSun" w:cs="SimSun"/>
          <w:sz w:val="19"/>
          <w:szCs w:val="19"/>
          <w:spacing w:val="3"/>
        </w:rPr>
        <w:t>、</w:t>
      </w:r>
      <w:r>
        <w:rPr>
          <w:rFonts w:ascii="SimSun" w:hAnsi="SimSun" w:eastAsia="SimSun" w:cs="SimSun"/>
          <w:sz w:val="19"/>
          <w:szCs w:val="19"/>
        </w:rPr>
        <w:t>GTP</w:t>
      </w:r>
      <w:r>
        <w:rPr>
          <w:rFonts w:ascii="SimSun" w:hAnsi="SimSun" w:eastAsia="SimSun" w:cs="SimSun"/>
          <w:sz w:val="19"/>
          <w:szCs w:val="19"/>
          <w:spacing w:val="3"/>
        </w:rPr>
        <w:t>和</w:t>
      </w:r>
      <w:r>
        <w:rPr>
          <w:rFonts w:ascii="SimSun" w:hAnsi="SimSun" w:eastAsia="SimSun" w:cs="SimSun"/>
          <w:sz w:val="19"/>
          <w:szCs w:val="19"/>
          <w:spacing w:val="-39"/>
        </w:rPr>
        <w:t xml:space="preserve"> </w:t>
      </w:r>
      <w:r>
        <w:rPr>
          <w:rFonts w:ascii="SimSun" w:hAnsi="SimSun" w:eastAsia="SimSun" w:cs="SimSun"/>
          <w:sz w:val="19"/>
          <w:szCs w:val="19"/>
        </w:rPr>
        <w:t>Mg</w:t>
      </w:r>
      <w:r>
        <w:rPr>
          <w:rFonts w:ascii="SimSun" w:hAnsi="SimSun" w:eastAsia="SimSun" w:cs="SimSun"/>
          <w:sz w:val="19"/>
          <w:szCs w:val="19"/>
          <w:spacing w:val="3"/>
        </w:rPr>
        <w:t>²。</w:t>
      </w:r>
      <w:r>
        <w:rPr>
          <w:rFonts w:ascii="SimSun" w:hAnsi="SimSun" w:eastAsia="SimSun" w:cs="SimSun"/>
          <w:sz w:val="19"/>
          <w:szCs w:val="19"/>
          <w:spacing w:val="4"/>
        </w:rPr>
        <w:t xml:space="preserve">    </w:t>
      </w:r>
      <w:r>
        <w:rPr>
          <w:rFonts w:ascii="SimSun" w:hAnsi="SimSun" w:eastAsia="SimSun" w:cs="SimSun"/>
          <w:sz w:val="19"/>
          <w:szCs w:val="19"/>
          <w:spacing w:val="3"/>
        </w:rPr>
        <w:t>其主要步骤如下：</w:t>
      </w:r>
    </w:p>
    <w:p>
      <w:pPr>
        <w:ind w:left="1037" w:right="438" w:firstLine="400"/>
        <w:spacing w:before="45" w:line="258"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2"/>
        </w:rPr>
        <w:t>核糖体大小亚基分离</w:t>
      </w:r>
      <w:r>
        <w:rPr>
          <w:rFonts w:ascii="SimSun" w:hAnsi="SimSun" w:eastAsia="SimSun" w:cs="SimSun"/>
          <w:sz w:val="20"/>
          <w:szCs w:val="20"/>
          <w:spacing w:val="10"/>
        </w:rPr>
        <w:t xml:space="preserve">  </w:t>
      </w:r>
      <w:r>
        <w:rPr>
          <w:rFonts w:ascii="SimSun" w:hAnsi="SimSun" w:eastAsia="SimSun" w:cs="SimSun"/>
          <w:sz w:val="20"/>
          <w:szCs w:val="20"/>
          <w:spacing w:val="-2"/>
        </w:rPr>
        <w:t>完整核糖体在</w:t>
      </w:r>
      <w:r>
        <w:rPr>
          <w:rFonts w:ascii="Times New Roman" w:hAnsi="Times New Roman" w:eastAsia="Times New Roman" w:cs="Times New Roman"/>
          <w:sz w:val="20"/>
          <w:szCs w:val="20"/>
          <w:spacing w:val="-2"/>
        </w:rPr>
        <w:t>IF</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2"/>
        </w:rPr>
        <w:t>的帮助</w:t>
      </w:r>
      <w:r>
        <w:rPr>
          <w:rFonts w:ascii="SimSun" w:hAnsi="SimSun" w:eastAsia="SimSun" w:cs="SimSun"/>
          <w:sz w:val="20"/>
          <w:szCs w:val="20"/>
          <w:spacing w:val="-3"/>
        </w:rPr>
        <w:t>下，大、小亚基解离，为结合</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2"/>
        </w:rPr>
        <w:t>mRNA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2"/>
        </w:rPr>
        <w:t>fMet</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 xml:space="preserve"> </w:t>
      </w:r>
      <w:r>
        <w:rPr>
          <w:rFonts w:ascii="SimSun" w:hAnsi="SimSun" w:eastAsia="SimSun" w:cs="SimSun"/>
          <w:sz w:val="20"/>
          <w:szCs w:val="20"/>
          <w:spacing w:val="-13"/>
        </w:rPr>
        <w:t>tRNA</w:t>
      </w:r>
      <w:r>
        <w:rPr>
          <w:rFonts w:ascii="SimSun" w:hAnsi="SimSun" w:eastAsia="SimSun" w:cs="SimSun"/>
          <w:sz w:val="20"/>
          <w:szCs w:val="20"/>
          <w:spacing w:val="-48"/>
        </w:rPr>
        <w:t xml:space="preserve"> </w:t>
      </w:r>
      <w:r>
        <w:rPr>
          <w:rFonts w:ascii="SimSun" w:hAnsi="SimSun" w:eastAsia="SimSun" w:cs="SimSun"/>
          <w:sz w:val="20"/>
          <w:szCs w:val="20"/>
          <w:spacing w:val="-13"/>
        </w:rPr>
        <w:t>“做好准备。</w:t>
      </w:r>
      <w:r>
        <w:rPr>
          <w:rFonts w:ascii="SimSun" w:hAnsi="SimSun" w:eastAsia="SimSun" w:cs="SimSun"/>
          <w:sz w:val="20"/>
          <w:szCs w:val="20"/>
          <w:spacing w:val="-10"/>
        </w:rPr>
        <w:t xml:space="preserve"> </w:t>
      </w:r>
      <w:r>
        <w:rPr>
          <w:rFonts w:ascii="SimSun" w:hAnsi="SimSun" w:eastAsia="SimSun" w:cs="SimSun"/>
          <w:sz w:val="20"/>
          <w:szCs w:val="20"/>
          <w:spacing w:val="-13"/>
        </w:rPr>
        <w:t>IF</w:t>
      </w:r>
      <w:r>
        <w:rPr>
          <w:rFonts w:ascii="SimSun" w:hAnsi="SimSun" w:eastAsia="SimSun" w:cs="SimSun"/>
          <w:sz w:val="20"/>
          <w:szCs w:val="20"/>
          <w:spacing w:val="-52"/>
        </w:rPr>
        <w:t xml:space="preserve"> </w:t>
      </w:r>
      <w:r>
        <w:rPr>
          <w:rFonts w:ascii="SimSun" w:hAnsi="SimSun" w:eastAsia="SimSun" w:cs="SimSun"/>
          <w:sz w:val="20"/>
          <w:szCs w:val="20"/>
          <w:spacing w:val="-13"/>
        </w:rPr>
        <w:t>的作用是稳定大、小</w:t>
      </w:r>
      <w:r>
        <w:rPr>
          <w:rFonts w:ascii="SimSun" w:hAnsi="SimSun" w:eastAsia="SimSun" w:cs="SimSun"/>
          <w:sz w:val="20"/>
          <w:szCs w:val="20"/>
          <w:spacing w:val="-14"/>
        </w:rPr>
        <w:t>亚基的分离状态，如没有</w:t>
      </w:r>
      <w:r>
        <w:rPr>
          <w:rFonts w:ascii="SimSun" w:hAnsi="SimSun" w:eastAsia="SimSun" w:cs="SimSun"/>
          <w:sz w:val="20"/>
          <w:szCs w:val="20"/>
          <w:spacing w:val="-13"/>
        </w:rPr>
        <w:t>IF</w:t>
      </w:r>
      <w:r>
        <w:rPr>
          <w:rFonts w:ascii="SimSun" w:hAnsi="SimSun" w:eastAsia="SimSun" w:cs="SimSun"/>
          <w:sz w:val="20"/>
          <w:szCs w:val="20"/>
          <w:spacing w:val="-14"/>
        </w:rPr>
        <w:t>存在，大、小亚基极易重新聚合。</w:t>
      </w:r>
    </w:p>
    <w:p>
      <w:pPr>
        <w:ind w:left="1037" w:right="366" w:firstLine="400"/>
        <w:spacing w:before="82" w:line="280" w:lineRule="auto"/>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rPr>
        <w:t>mRNA</w:t>
      </w:r>
      <w:r>
        <w:rPr>
          <w:rFonts w:ascii="SimSun" w:hAnsi="SimSun" w:eastAsia="SimSun" w:cs="SimSun"/>
          <w:sz w:val="20"/>
          <w:szCs w:val="20"/>
          <w:b/>
          <w:bCs/>
          <w:spacing w:val="8"/>
        </w:rPr>
        <w:t>与核糖体小亚基结合</w:t>
      </w:r>
      <w:r>
        <w:rPr>
          <w:rFonts w:ascii="SimSun" w:hAnsi="SimSun" w:eastAsia="SimSun" w:cs="SimSun"/>
          <w:sz w:val="20"/>
          <w:szCs w:val="20"/>
          <w:spacing w:val="85"/>
        </w:rPr>
        <w:t xml:space="preserve"> </w:t>
      </w:r>
      <w:r>
        <w:rPr>
          <w:rFonts w:ascii="SimSun" w:hAnsi="SimSun" w:eastAsia="SimSun" w:cs="SimSun"/>
          <w:sz w:val="20"/>
          <w:szCs w:val="20"/>
          <w:spacing w:val="8"/>
        </w:rPr>
        <w:t>小亚基与</w:t>
      </w:r>
      <w:r>
        <w:rPr>
          <w:rFonts w:ascii="Times New Roman" w:hAnsi="Times New Roman" w:eastAsia="Times New Roman" w:cs="Times New Roman"/>
          <w:sz w:val="20"/>
          <w:szCs w:val="20"/>
        </w:rPr>
        <w:t>mRNA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8"/>
        </w:rPr>
        <w:t>结合时，可准确识别可读框的起始密码子</w:t>
      </w:r>
      <w:r>
        <w:rPr>
          <w:rFonts w:ascii="SimSun" w:hAnsi="SimSun" w:eastAsia="SimSun" w:cs="SimSun"/>
          <w:sz w:val="20"/>
          <w:szCs w:val="20"/>
        </w:rPr>
        <w:t xml:space="preserve">  </w:t>
      </w:r>
      <w:r>
        <w:rPr>
          <w:rFonts w:ascii="SimSun" w:hAnsi="SimSun" w:eastAsia="SimSun" w:cs="SimSun"/>
          <w:sz w:val="20"/>
          <w:szCs w:val="20"/>
        </w:rPr>
        <w:t>AUG</w:t>
      </w:r>
      <w:r>
        <w:rPr>
          <w:rFonts w:ascii="SimSun" w:hAnsi="SimSun" w:eastAsia="SimSun" w:cs="SimSun"/>
          <w:sz w:val="20"/>
          <w:szCs w:val="20"/>
          <w:spacing w:val="8"/>
        </w:rPr>
        <w:t>,</w:t>
      </w:r>
      <w:r>
        <w:rPr>
          <w:rFonts w:ascii="SimSun" w:hAnsi="SimSun" w:eastAsia="SimSun" w:cs="SimSun"/>
          <w:sz w:val="20"/>
          <w:szCs w:val="20"/>
          <w:spacing w:val="-9"/>
        </w:rPr>
        <w:t xml:space="preserve"> </w:t>
      </w:r>
      <w:r>
        <w:rPr>
          <w:rFonts w:ascii="SimSun" w:hAnsi="SimSun" w:eastAsia="SimSun" w:cs="SimSun"/>
          <w:sz w:val="20"/>
          <w:szCs w:val="20"/>
          <w:spacing w:val="8"/>
        </w:rPr>
        <w:t>而不会结合内部的</w:t>
      </w:r>
      <w:r>
        <w:rPr>
          <w:rFonts w:ascii="SimSun" w:hAnsi="SimSun" w:eastAsia="SimSun" w:cs="SimSun"/>
          <w:sz w:val="20"/>
          <w:szCs w:val="20"/>
        </w:rPr>
        <w:t>AUG</w:t>
      </w:r>
      <w:r>
        <w:rPr>
          <w:rFonts w:ascii="SimSun" w:hAnsi="SimSun" w:eastAsia="SimSun" w:cs="SimSun"/>
          <w:sz w:val="20"/>
          <w:szCs w:val="20"/>
          <w:spacing w:val="8"/>
        </w:rPr>
        <w:t>,</w:t>
      </w:r>
      <w:r>
        <w:rPr>
          <w:rFonts w:ascii="SimSun" w:hAnsi="SimSun" w:eastAsia="SimSun" w:cs="SimSun"/>
          <w:sz w:val="20"/>
          <w:szCs w:val="20"/>
          <w:spacing w:val="12"/>
        </w:rPr>
        <w:t xml:space="preserve"> </w:t>
      </w:r>
      <w:r>
        <w:rPr>
          <w:rFonts w:ascii="SimSun" w:hAnsi="SimSun" w:eastAsia="SimSun" w:cs="SimSun"/>
          <w:sz w:val="20"/>
          <w:szCs w:val="20"/>
          <w:spacing w:val="8"/>
        </w:rPr>
        <w:t>从而正确地翻译出所编码蛋白质。保证这一结合准确</w:t>
      </w:r>
      <w:r>
        <w:rPr>
          <w:rFonts w:ascii="SimSun" w:hAnsi="SimSun" w:eastAsia="SimSun" w:cs="SimSun"/>
          <w:sz w:val="20"/>
          <w:szCs w:val="20"/>
          <w:spacing w:val="7"/>
        </w:rPr>
        <w:t>性的机制是：</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72"/>
        </w:rPr>
        <w:t xml:space="preserve"> </w:t>
      </w:r>
      <w:r>
        <w:rPr>
          <w:rFonts w:ascii="SimSun" w:hAnsi="SimSun" w:eastAsia="SimSun" w:cs="SimSun"/>
          <w:sz w:val="20"/>
          <w:szCs w:val="20"/>
        </w:rPr>
        <w:t>起始密码子AUG</w:t>
      </w:r>
      <w:r>
        <w:rPr>
          <w:rFonts w:ascii="SimSun" w:hAnsi="SimSun" w:eastAsia="SimSun" w:cs="SimSun"/>
          <w:sz w:val="20"/>
          <w:szCs w:val="20"/>
          <w:spacing w:val="51"/>
        </w:rPr>
        <w:t xml:space="preserve"> </w:t>
      </w:r>
      <w:r>
        <w:rPr>
          <w:rFonts w:ascii="SimSun" w:hAnsi="SimSun" w:eastAsia="SimSun" w:cs="SimSun"/>
          <w:sz w:val="20"/>
          <w:szCs w:val="20"/>
        </w:rPr>
        <w:t>上游存在一段被称为核糖体结合位点(ribosome-binding</w:t>
      </w:r>
      <w:r>
        <w:rPr>
          <w:rFonts w:ascii="SimSun" w:hAnsi="SimSun" w:eastAsia="SimSun" w:cs="SimSun"/>
          <w:sz w:val="20"/>
          <w:szCs w:val="20"/>
          <w:spacing w:val="8"/>
        </w:rPr>
        <w:t xml:space="preserve"> </w:t>
      </w:r>
      <w:r>
        <w:rPr>
          <w:rFonts w:ascii="SimSun" w:hAnsi="SimSun" w:eastAsia="SimSun" w:cs="SimSun"/>
          <w:sz w:val="20"/>
          <w:szCs w:val="20"/>
        </w:rPr>
        <w:t>site,RBS)的</w:t>
      </w:r>
      <w:r>
        <w:rPr>
          <w:rFonts w:ascii="SimSun" w:hAnsi="SimSun" w:eastAsia="SimSun" w:cs="SimSun"/>
          <w:sz w:val="20"/>
          <w:szCs w:val="20"/>
          <w:spacing w:val="-1"/>
        </w:rPr>
        <w:t>序列。</w:t>
      </w:r>
      <w:r>
        <w:rPr>
          <w:rFonts w:ascii="SimSun" w:hAnsi="SimSun" w:eastAsia="SimSun" w:cs="SimSun"/>
          <w:sz w:val="20"/>
          <w:szCs w:val="20"/>
        </w:rPr>
        <w:t xml:space="preserve"> </w:t>
      </w:r>
      <w:r>
        <w:rPr>
          <w:rFonts w:ascii="SimSun" w:hAnsi="SimSun" w:eastAsia="SimSun" w:cs="SimSun"/>
          <w:sz w:val="20"/>
          <w:szCs w:val="20"/>
          <w:spacing w:val="4"/>
        </w:rPr>
        <w:t>该序列距</w:t>
      </w:r>
      <w:r>
        <w:rPr>
          <w:rFonts w:ascii="SimSun" w:hAnsi="SimSun" w:eastAsia="SimSun" w:cs="SimSun"/>
          <w:sz w:val="20"/>
          <w:szCs w:val="20"/>
        </w:rPr>
        <w:t>AUG</w:t>
      </w:r>
      <w:r>
        <w:rPr>
          <w:rFonts w:ascii="SimSun" w:hAnsi="SimSun" w:eastAsia="SimSun" w:cs="SimSun"/>
          <w:sz w:val="20"/>
          <w:szCs w:val="20"/>
          <w:spacing w:val="67"/>
        </w:rPr>
        <w:t xml:space="preserve"> </w:t>
      </w:r>
      <w:r>
        <w:rPr>
          <w:rFonts w:ascii="SimSun" w:hAnsi="SimSun" w:eastAsia="SimSun" w:cs="SimSun"/>
          <w:sz w:val="20"/>
          <w:szCs w:val="20"/>
          <w:spacing w:val="4"/>
        </w:rPr>
        <w:t>上游约10个核苷酸处通常为-</w:t>
      </w:r>
      <w:r>
        <w:rPr>
          <w:rFonts w:ascii="SimSun" w:hAnsi="SimSun" w:eastAsia="SimSun" w:cs="SimSun"/>
          <w:sz w:val="20"/>
          <w:szCs w:val="20"/>
        </w:rPr>
        <w:t>AGGACG</w:t>
      </w:r>
      <w:r>
        <w:rPr>
          <w:rFonts w:ascii="SimSun" w:hAnsi="SimSun" w:eastAsia="SimSun" w:cs="SimSun"/>
          <w:sz w:val="20"/>
          <w:szCs w:val="20"/>
          <w:spacing w:val="4"/>
        </w:rPr>
        <w:t>-</w:t>
      </w:r>
      <w:r>
        <w:rPr>
          <w:rFonts w:ascii="SimSun" w:hAnsi="SimSun" w:eastAsia="SimSun" w:cs="SimSun"/>
          <w:sz w:val="20"/>
          <w:szCs w:val="20"/>
          <w:spacing w:val="61"/>
        </w:rPr>
        <w:t xml:space="preserve"> </w:t>
      </w:r>
      <w:r>
        <w:rPr>
          <w:rFonts w:ascii="SimSun" w:hAnsi="SimSun" w:eastAsia="SimSun" w:cs="SimSun"/>
          <w:sz w:val="20"/>
          <w:szCs w:val="20"/>
          <w:spacing w:val="4"/>
        </w:rPr>
        <w:t>(也称</w:t>
      </w:r>
      <w:r>
        <w:rPr>
          <w:rFonts w:ascii="SimSun" w:hAnsi="SimSun" w:eastAsia="SimSun" w:cs="SimSun"/>
          <w:sz w:val="20"/>
          <w:szCs w:val="20"/>
        </w:rPr>
        <w:t>Shine</w:t>
      </w:r>
      <w:r>
        <w:rPr>
          <w:rFonts w:ascii="SimSun" w:hAnsi="SimSun" w:eastAsia="SimSun" w:cs="SimSun"/>
          <w:sz w:val="20"/>
          <w:szCs w:val="20"/>
          <w:spacing w:val="4"/>
        </w:rPr>
        <w:t>-</w:t>
      </w:r>
      <w:r>
        <w:rPr>
          <w:rFonts w:ascii="SimSun" w:hAnsi="SimSun" w:eastAsia="SimSun" w:cs="SimSun"/>
          <w:sz w:val="20"/>
          <w:szCs w:val="20"/>
        </w:rPr>
        <w:t>Dalgamno</w:t>
      </w:r>
      <w:r>
        <w:rPr>
          <w:rFonts w:ascii="SimSun" w:hAnsi="SimSun" w:eastAsia="SimSun" w:cs="SimSun"/>
          <w:sz w:val="20"/>
          <w:szCs w:val="20"/>
          <w:spacing w:val="4"/>
        </w:rPr>
        <w:t>序列，S-D</w:t>
      </w:r>
      <w:r>
        <w:rPr>
          <w:rFonts w:ascii="SimSun" w:hAnsi="SimSun" w:eastAsia="SimSun" w:cs="SimSun"/>
          <w:sz w:val="20"/>
          <w:szCs w:val="20"/>
          <w:spacing w:val="-31"/>
        </w:rPr>
        <w:t xml:space="preserve"> </w:t>
      </w:r>
      <w:r>
        <w:rPr>
          <w:rFonts w:ascii="SimSun" w:hAnsi="SimSun" w:eastAsia="SimSun" w:cs="SimSun"/>
          <w:sz w:val="20"/>
          <w:szCs w:val="20"/>
          <w:spacing w:val="4"/>
        </w:rPr>
        <w:t>序列),可被</w:t>
      </w:r>
      <w:r>
        <w:rPr>
          <w:rFonts w:ascii="SimSun" w:hAnsi="SimSun" w:eastAsia="SimSun" w:cs="SimSun"/>
          <w:sz w:val="20"/>
          <w:szCs w:val="20"/>
        </w:rPr>
        <w:t xml:space="preserve">  </w:t>
      </w:r>
      <w:r>
        <w:rPr>
          <w:rFonts w:ascii="SimSun" w:hAnsi="SimSun" w:eastAsia="SimSun" w:cs="SimSun"/>
          <w:sz w:val="20"/>
          <w:szCs w:val="20"/>
          <w:spacing w:val="-2"/>
        </w:rPr>
        <w:t>16S</w:t>
      </w:r>
      <w:r>
        <w:rPr>
          <w:rFonts w:ascii="SimSun" w:hAnsi="SimSun" w:eastAsia="SimSun" w:cs="SimSun"/>
          <w:sz w:val="20"/>
          <w:szCs w:val="20"/>
          <w:spacing w:val="53"/>
        </w:rPr>
        <w:t xml:space="preserve"> </w:t>
      </w:r>
      <w:r>
        <w:rPr>
          <w:rFonts w:ascii="SimSun" w:hAnsi="SimSun" w:eastAsia="SimSun" w:cs="SimSun"/>
          <w:sz w:val="20"/>
          <w:szCs w:val="20"/>
          <w:spacing w:val="-2"/>
        </w:rPr>
        <w:t>rRNA</w:t>
      </w:r>
      <w:r>
        <w:rPr>
          <w:rFonts w:ascii="SimSun" w:hAnsi="SimSun" w:eastAsia="SimSun" w:cs="SimSun"/>
          <w:sz w:val="20"/>
          <w:szCs w:val="20"/>
          <w:spacing w:val="-54"/>
        </w:rPr>
        <w:t xml:space="preserve"> </w:t>
      </w:r>
      <w:r>
        <w:rPr>
          <w:rFonts w:ascii="SimSun" w:hAnsi="SimSun" w:eastAsia="SimSun" w:cs="SimSun"/>
          <w:sz w:val="20"/>
          <w:szCs w:val="20"/>
          <w:spacing w:val="-2"/>
        </w:rPr>
        <w:t>通过碱基互补而精确识别，从而将核糖体小亚基准确定位于mRNA</w:t>
      </w:r>
      <w:r>
        <w:rPr>
          <w:rFonts w:ascii="SimSun" w:hAnsi="SimSun" w:eastAsia="SimSun" w:cs="SimSun"/>
          <w:sz w:val="20"/>
          <w:szCs w:val="20"/>
          <w:spacing w:val="53"/>
        </w:rPr>
        <w:t xml:space="preserve"> </w:t>
      </w:r>
      <w:r>
        <w:rPr>
          <w:rFonts w:ascii="SimSun" w:hAnsi="SimSun" w:eastAsia="SimSun" w:cs="SimSun"/>
          <w:sz w:val="20"/>
          <w:szCs w:val="20"/>
          <w:spacing w:val="-2"/>
        </w:rPr>
        <w:t>(图15-5)。</w:t>
      </w:r>
    </w:p>
    <w:p>
      <w:pPr>
        <w:spacing w:line="419" w:lineRule="auto"/>
        <w:rPr>
          <w:rFonts w:ascii="Arial"/>
          <w:sz w:val="21"/>
        </w:rPr>
      </w:pPr>
      <w:r/>
    </w:p>
    <w:p>
      <w:pPr>
        <w:ind w:left="3167"/>
        <w:spacing w:before="42" w:line="242" w:lineRule="auto"/>
        <w:rPr>
          <w:rFonts w:ascii="SimSun" w:hAnsi="SimSun" w:eastAsia="SimSun" w:cs="SimSun"/>
          <w:sz w:val="13"/>
          <w:szCs w:val="13"/>
        </w:rPr>
      </w:pPr>
      <w:r>
        <w:drawing>
          <wp:anchor distT="0" distB="0" distL="0" distR="0" simplePos="0" relativeHeight="253160448" behindDoc="1" locked="0" layoutInCell="1" allowOverlap="1">
            <wp:simplePos x="0" y="0"/>
            <wp:positionH relativeFrom="column">
              <wp:posOffset>944356</wp:posOffset>
            </wp:positionH>
            <wp:positionV relativeFrom="paragraph">
              <wp:posOffset>-130665</wp:posOffset>
            </wp:positionV>
            <wp:extent cx="5029165" cy="1111253"/>
            <wp:effectExtent l="0" t="0" r="0" b="0"/>
            <wp:wrapNone/>
            <wp:docPr id="267" name="IM 267"/>
            <wp:cNvGraphicFramePr/>
            <a:graphic>
              <a:graphicData uri="http://schemas.openxmlformats.org/drawingml/2006/picture">
                <pic:pic>
                  <pic:nvPicPr>
                    <pic:cNvPr id="267" name="IM 267"/>
                    <pic:cNvPicPr/>
                  </pic:nvPicPr>
                  <pic:blipFill>
                    <a:blip r:embed="rId335"/>
                    <a:stretch>
                      <a:fillRect/>
                    </a:stretch>
                  </pic:blipFill>
                  <pic:spPr>
                    <a:xfrm rot="0">
                      <a:off x="0" y="0"/>
                      <a:ext cx="5029165" cy="1111253"/>
                    </a:xfrm>
                    <a:prstGeom prst="rect">
                      <a:avLst/>
                    </a:prstGeom>
                  </pic:spPr>
                </pic:pic>
              </a:graphicData>
            </a:graphic>
          </wp:anchor>
        </w:drawing>
      </w:r>
      <w:r>
        <w:rPr>
          <w:rFonts w:ascii="SimSun" w:hAnsi="SimSun" w:eastAsia="SimSun" w:cs="SimSun"/>
          <w:sz w:val="13"/>
          <w:szCs w:val="13"/>
          <w:spacing w:val="-2"/>
        </w:rPr>
        <w:t>3'</w:t>
      </w:r>
    </w:p>
    <w:p>
      <w:pPr>
        <w:ind w:left="2447"/>
        <w:spacing w:line="112" w:lineRule="exact"/>
        <w:rPr>
          <w:rFonts w:ascii="Times New Roman" w:hAnsi="Times New Roman" w:eastAsia="Times New Roman" w:cs="Times New Roman"/>
          <w:sz w:val="13"/>
          <w:szCs w:val="13"/>
        </w:rPr>
      </w:pPr>
      <w:r>
        <w:rPr>
          <w:rFonts w:ascii="Times New Roman" w:hAnsi="Times New Roman" w:eastAsia="Times New Roman" w:cs="Times New Roman"/>
          <w:sz w:val="15"/>
          <w:szCs w:val="15"/>
          <w:spacing w:val="-3"/>
          <w:position w:val="-2"/>
        </w:rPr>
        <w:t>16S</w:t>
      </w:r>
      <w:r>
        <w:rPr>
          <w:rFonts w:ascii="Times New Roman" w:hAnsi="Times New Roman" w:eastAsia="Times New Roman" w:cs="Times New Roman"/>
          <w:sz w:val="15"/>
          <w:szCs w:val="15"/>
          <w:spacing w:val="5"/>
          <w:position w:val="-2"/>
        </w:rPr>
        <w:t xml:space="preserve">  </w:t>
      </w:r>
      <w:r>
        <w:rPr>
          <w:rFonts w:ascii="Times New Roman" w:hAnsi="Times New Roman" w:eastAsia="Times New Roman" w:cs="Times New Roman"/>
          <w:sz w:val="15"/>
          <w:szCs w:val="15"/>
          <w:spacing w:val="-3"/>
          <w:position w:val="-2"/>
        </w:rPr>
        <w:t>rRNA</w:t>
      </w:r>
      <w:r>
        <w:rPr>
          <w:rFonts w:ascii="Times New Roman" w:hAnsi="Times New Roman" w:eastAsia="Times New Roman" w:cs="Times New Roman"/>
          <w:sz w:val="15"/>
          <w:szCs w:val="15"/>
          <w:spacing w:val="21"/>
          <w:position w:val="-2"/>
        </w:rPr>
        <w:t xml:space="preserve"> </w:t>
      </w:r>
      <w:r>
        <w:rPr>
          <w:rFonts w:ascii="Times New Roman" w:hAnsi="Times New Roman" w:eastAsia="Times New Roman" w:cs="Times New Roman"/>
          <w:sz w:val="13"/>
          <w:szCs w:val="13"/>
          <w:spacing w:val="-3"/>
          <w:position w:val="-1"/>
        </w:rPr>
        <w:t>OH</w:t>
      </w:r>
    </w:p>
    <w:p>
      <w:pPr>
        <w:ind w:left="2517"/>
        <w:spacing w:before="1" w:line="216" w:lineRule="auto"/>
        <w:rPr>
          <w:rFonts w:ascii="SimSun" w:hAnsi="SimSun" w:eastAsia="SimSun" w:cs="SimSun"/>
          <w:sz w:val="20"/>
          <w:szCs w:val="20"/>
        </w:rPr>
      </w:pPr>
      <w:r>
        <w:rPr>
          <w:rFonts w:ascii="SimSun" w:hAnsi="SimSun" w:eastAsia="SimSun" w:cs="SimSun"/>
          <w:sz w:val="20"/>
          <w:szCs w:val="20"/>
          <w:spacing w:val="-12"/>
        </w:rPr>
        <w:t>3'末端</w:t>
      </w:r>
    </w:p>
    <w:p>
      <w:pPr>
        <w:spacing w:line="448" w:lineRule="auto"/>
        <w:rPr>
          <w:rFonts w:ascii="Arial"/>
          <w:sz w:val="21"/>
        </w:rPr>
      </w:pPr>
      <w:r/>
    </w:p>
    <w:p>
      <w:pPr>
        <w:ind w:left="1437"/>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1"/>
        </w:rPr>
        <w:t>5'-G</w:t>
      </w:r>
      <w:r>
        <w:rPr>
          <w:rFonts w:ascii="Times New Roman" w:hAnsi="Times New Roman" w:eastAsia="Times New Roman" w:cs="Times New Roman"/>
          <w:sz w:val="20"/>
          <w:szCs w:val="20"/>
          <w:spacing w:val="33"/>
          <w:position w:val="-1"/>
        </w:rPr>
        <w:t xml:space="preserve"> </w:t>
      </w:r>
      <w:r>
        <w:rPr>
          <w:rFonts w:ascii="Times New Roman" w:hAnsi="Times New Roman" w:eastAsia="Times New Roman" w:cs="Times New Roman"/>
          <w:sz w:val="20"/>
          <w:szCs w:val="20"/>
          <w:spacing w:val="-2"/>
          <w:position w:val="-1"/>
        </w:rPr>
        <w:t>A</w:t>
      </w:r>
      <w:r>
        <w:rPr>
          <w:rFonts w:ascii="Times New Roman" w:hAnsi="Times New Roman" w:eastAsia="Times New Roman" w:cs="Times New Roman"/>
          <w:sz w:val="20"/>
          <w:szCs w:val="20"/>
          <w:spacing w:val="21"/>
          <w:position w:val="-1"/>
        </w:rPr>
        <w:t xml:space="preserve"> </w:t>
      </w:r>
      <w:r>
        <w:rPr>
          <w:rFonts w:ascii="Times New Roman" w:hAnsi="Times New Roman" w:eastAsia="Times New Roman" w:cs="Times New Roman"/>
          <w:sz w:val="20"/>
          <w:szCs w:val="20"/>
          <w:spacing w:val="-2"/>
          <w:position w:val="-1"/>
        </w:rPr>
        <w:t>U</w:t>
      </w:r>
      <w:r>
        <w:rPr>
          <w:rFonts w:ascii="Times New Roman" w:hAnsi="Times New Roman" w:eastAsia="Times New Roman" w:cs="Times New Roman"/>
          <w:sz w:val="20"/>
          <w:szCs w:val="20"/>
          <w:spacing w:val="21"/>
          <w:position w:val="-1"/>
        </w:rPr>
        <w:t xml:space="preserve"> </w:t>
      </w:r>
      <w:r>
        <w:rPr>
          <w:rFonts w:ascii="Times New Roman" w:hAnsi="Times New Roman" w:eastAsia="Times New Roman" w:cs="Times New Roman"/>
          <w:sz w:val="20"/>
          <w:szCs w:val="20"/>
          <w:spacing w:val="-2"/>
          <w:position w:val="-1"/>
        </w:rPr>
        <w:t>U</w:t>
      </w:r>
      <w:r>
        <w:rPr>
          <w:rFonts w:ascii="Times New Roman" w:hAnsi="Times New Roman" w:eastAsia="Times New Roman" w:cs="Times New Roman"/>
          <w:sz w:val="20"/>
          <w:szCs w:val="20"/>
          <w:spacing w:val="27"/>
          <w:w w:val="101"/>
          <w:position w:val="-1"/>
        </w:rPr>
        <w:t xml:space="preserve"> </w:t>
      </w:r>
      <w:r>
        <w:rPr>
          <w:rFonts w:ascii="Times New Roman" w:hAnsi="Times New Roman" w:eastAsia="Times New Roman" w:cs="Times New Roman"/>
          <w:sz w:val="20"/>
          <w:szCs w:val="20"/>
          <w:spacing w:val="-2"/>
          <w:position w:val="-1"/>
        </w:rPr>
        <w:t>C</w:t>
      </w:r>
      <w:r>
        <w:rPr>
          <w:rFonts w:ascii="Times New Roman" w:hAnsi="Times New Roman" w:eastAsia="Times New Roman" w:cs="Times New Roman"/>
          <w:sz w:val="20"/>
          <w:szCs w:val="20"/>
          <w:spacing w:val="27"/>
          <w:position w:val="-1"/>
        </w:rPr>
        <w:t xml:space="preserve"> </w:t>
      </w:r>
      <w:r>
        <w:rPr>
          <w:rFonts w:ascii="Times New Roman" w:hAnsi="Times New Roman" w:eastAsia="Times New Roman" w:cs="Times New Roman"/>
          <w:sz w:val="20"/>
          <w:szCs w:val="20"/>
          <w:spacing w:val="-2"/>
          <w:position w:val="-1"/>
        </w:rPr>
        <w:t>C</w:t>
      </w:r>
      <w:r>
        <w:rPr>
          <w:rFonts w:ascii="Times New Roman" w:hAnsi="Times New Roman" w:eastAsia="Times New Roman" w:cs="Times New Roman"/>
          <w:sz w:val="20"/>
          <w:szCs w:val="20"/>
          <w:spacing w:val="21"/>
          <w:w w:val="101"/>
          <w:position w:val="-1"/>
        </w:rPr>
        <w:t xml:space="preserve"> </w:t>
      </w:r>
      <w:r>
        <w:rPr>
          <w:rFonts w:ascii="Times New Roman" w:hAnsi="Times New Roman" w:eastAsia="Times New Roman" w:cs="Times New Roman"/>
          <w:sz w:val="20"/>
          <w:szCs w:val="20"/>
          <w:spacing w:val="-2"/>
          <w:position w:val="-1"/>
        </w:rPr>
        <w:t>U</w:t>
      </w:r>
      <w:r>
        <w:rPr>
          <w:rFonts w:ascii="Times New Roman" w:hAnsi="Times New Roman" w:eastAsia="Times New Roman" w:cs="Times New Roman"/>
          <w:sz w:val="20"/>
          <w:szCs w:val="20"/>
          <w:position w:val="-1"/>
        </w:rPr>
        <w:t xml:space="preserve">                                </w:t>
      </w:r>
      <w:r>
        <w:rPr>
          <w:rFonts w:ascii="Times New Roman" w:hAnsi="Times New Roman" w:eastAsia="Times New Roman" w:cs="Times New Roman"/>
          <w:sz w:val="20"/>
          <w:szCs w:val="20"/>
          <w:spacing w:val="-2"/>
        </w:rPr>
        <w:t>U</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2"/>
        </w:rPr>
        <w:t>U</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2"/>
        </w:rPr>
        <w:t>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2"/>
        </w:rPr>
        <w:t>C</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2"/>
        </w:rPr>
        <w:t>C</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2"/>
        </w:rPr>
        <w:t>U</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2"/>
        </w:rPr>
        <w:t>AUQCG</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2"/>
        </w:rPr>
        <w:t>AGCUUUUAGU-3'</w:t>
      </w:r>
    </w:p>
    <w:p>
      <w:pPr>
        <w:ind w:left="3167"/>
        <w:spacing w:before="42" w:line="226" w:lineRule="auto"/>
        <w:rPr>
          <w:rFonts w:ascii="SimSun" w:hAnsi="SimSun" w:eastAsia="SimSun" w:cs="SimSun"/>
          <w:sz w:val="20"/>
          <w:szCs w:val="20"/>
        </w:rPr>
      </w:pPr>
      <w:r>
        <w:rPr>
          <w:rFonts w:ascii="SimSun" w:hAnsi="SimSun" w:eastAsia="SimSun" w:cs="SimSun"/>
          <w:sz w:val="15"/>
          <w:szCs w:val="15"/>
          <w:spacing w:val="-11"/>
          <w:position w:val="-1"/>
        </w:rPr>
        <w:t>mRNA</w:t>
      </w:r>
      <w:r>
        <w:rPr>
          <w:rFonts w:ascii="SimSun" w:hAnsi="SimSun" w:eastAsia="SimSun" w:cs="SimSun"/>
          <w:sz w:val="15"/>
          <w:szCs w:val="15"/>
          <w:spacing w:val="70"/>
          <w:position w:val="-1"/>
        </w:rPr>
        <w:t xml:space="preserve"> </w:t>
      </w:r>
      <w:r>
        <w:rPr>
          <w:rFonts w:ascii="SimSun" w:hAnsi="SimSun" w:eastAsia="SimSun" w:cs="SimSun"/>
          <w:sz w:val="15"/>
          <w:szCs w:val="15"/>
          <w:spacing w:val="-11"/>
          <w:position w:val="-1"/>
        </w:rPr>
        <w:t>上的S-D</w:t>
      </w:r>
      <w:r>
        <w:rPr>
          <w:rFonts w:ascii="SimSun" w:hAnsi="SimSun" w:eastAsia="SimSun" w:cs="SimSun"/>
          <w:sz w:val="15"/>
          <w:szCs w:val="15"/>
          <w:spacing w:val="-34"/>
          <w:position w:val="-1"/>
        </w:rPr>
        <w:t xml:space="preserve"> </w:t>
      </w:r>
      <w:r>
        <w:rPr>
          <w:rFonts w:ascii="SimSun" w:hAnsi="SimSun" w:eastAsia="SimSun" w:cs="SimSun"/>
          <w:sz w:val="15"/>
          <w:szCs w:val="15"/>
          <w:spacing w:val="-11"/>
          <w:position w:val="-1"/>
        </w:rPr>
        <w:t>序列</w:t>
      </w:r>
      <w:r>
        <w:rPr>
          <w:rFonts w:ascii="SimSun" w:hAnsi="SimSun" w:eastAsia="SimSun" w:cs="SimSun"/>
          <w:sz w:val="15"/>
          <w:szCs w:val="15"/>
          <w:spacing w:val="2"/>
          <w:position w:val="-1"/>
        </w:rPr>
        <w:t xml:space="preserve">                    </w:t>
      </w:r>
      <w:r>
        <w:rPr>
          <w:rFonts w:ascii="SimSun" w:hAnsi="SimSun" w:eastAsia="SimSun" w:cs="SimSun"/>
          <w:sz w:val="20"/>
          <w:szCs w:val="20"/>
          <w:b/>
          <w:bCs/>
          <w:spacing w:val="-11"/>
        </w:rPr>
        <w:t>起始密码子</w:t>
      </w:r>
    </w:p>
    <w:p>
      <w:pPr>
        <w:ind w:left="3577"/>
        <w:spacing w:before="156" w:line="222" w:lineRule="auto"/>
        <w:rPr>
          <w:rFonts w:ascii="SimHei" w:hAnsi="SimHei" w:eastAsia="SimHei" w:cs="SimHei"/>
          <w:sz w:val="20"/>
          <w:szCs w:val="20"/>
        </w:rPr>
      </w:pPr>
      <w:r>
        <w:rPr>
          <w:rFonts w:ascii="SimHei" w:hAnsi="SimHei" w:eastAsia="SimHei" w:cs="SimHei"/>
          <w:sz w:val="20"/>
          <w:szCs w:val="20"/>
          <w:spacing w:val="11"/>
        </w:rPr>
        <w:t>图15-516</w:t>
      </w:r>
      <w:r>
        <w:rPr>
          <w:rFonts w:ascii="SimHei" w:hAnsi="SimHei" w:eastAsia="SimHei" w:cs="SimHei"/>
          <w:sz w:val="20"/>
          <w:szCs w:val="20"/>
        </w:rPr>
        <w:t>S</w:t>
      </w:r>
      <w:r>
        <w:rPr>
          <w:rFonts w:ascii="SimHei" w:hAnsi="SimHei" w:eastAsia="SimHei" w:cs="SimHei"/>
          <w:sz w:val="20"/>
          <w:szCs w:val="20"/>
          <w:spacing w:val="99"/>
        </w:rPr>
        <w:t xml:space="preserve"> </w:t>
      </w:r>
      <w:r>
        <w:rPr>
          <w:rFonts w:ascii="SimHei" w:hAnsi="SimHei" w:eastAsia="SimHei" w:cs="SimHei"/>
          <w:sz w:val="20"/>
          <w:szCs w:val="20"/>
        </w:rPr>
        <w:t>rRNA</w:t>
      </w:r>
      <w:r>
        <w:rPr>
          <w:rFonts w:ascii="SimHei" w:hAnsi="SimHei" w:eastAsia="SimHei" w:cs="SimHei"/>
          <w:sz w:val="20"/>
          <w:szCs w:val="20"/>
          <w:spacing w:val="11"/>
        </w:rPr>
        <w:t>识别</w:t>
      </w:r>
      <w:r>
        <w:rPr>
          <w:rFonts w:ascii="SimHei" w:hAnsi="SimHei" w:eastAsia="SimHei" w:cs="SimHei"/>
          <w:sz w:val="20"/>
          <w:szCs w:val="20"/>
        </w:rPr>
        <w:t>mRNA</w:t>
      </w:r>
      <w:r>
        <w:rPr>
          <w:rFonts w:ascii="SimHei" w:hAnsi="SimHei" w:eastAsia="SimHei" w:cs="SimHei"/>
          <w:sz w:val="20"/>
          <w:szCs w:val="20"/>
          <w:spacing w:val="7"/>
        </w:rPr>
        <w:t xml:space="preserve">  </w:t>
      </w:r>
      <w:r>
        <w:rPr>
          <w:rFonts w:ascii="SimHei" w:hAnsi="SimHei" w:eastAsia="SimHei" w:cs="SimHei"/>
          <w:sz w:val="20"/>
          <w:szCs w:val="20"/>
          <w:spacing w:val="11"/>
        </w:rPr>
        <w:t>的S-D</w:t>
      </w:r>
      <w:r>
        <w:rPr>
          <w:rFonts w:ascii="SimHei" w:hAnsi="SimHei" w:eastAsia="SimHei" w:cs="SimHei"/>
          <w:sz w:val="20"/>
          <w:szCs w:val="20"/>
          <w:spacing w:val="-23"/>
        </w:rPr>
        <w:t xml:space="preserve"> </w:t>
      </w:r>
      <w:r>
        <w:rPr>
          <w:rFonts w:ascii="SimHei" w:hAnsi="SimHei" w:eastAsia="SimHei" w:cs="SimHei"/>
          <w:sz w:val="20"/>
          <w:szCs w:val="20"/>
          <w:spacing w:val="11"/>
        </w:rPr>
        <w:t>序列</w:t>
      </w:r>
    </w:p>
    <w:p>
      <w:pPr>
        <w:ind w:left="1037" w:right="437" w:firstLine="400"/>
        <w:spacing w:before="280" w:line="262" w:lineRule="auto"/>
        <w:rPr>
          <w:rFonts w:ascii="SimSun" w:hAnsi="SimSun" w:eastAsia="SimSun" w:cs="SimSun"/>
          <w:sz w:val="20"/>
          <w:szCs w:val="20"/>
        </w:rPr>
      </w:pPr>
      <w:r>
        <w:rPr>
          <w:rFonts w:ascii="SimSun" w:hAnsi="SimSun" w:eastAsia="SimSun" w:cs="SimSun"/>
          <w:sz w:val="20"/>
          <w:szCs w:val="20"/>
        </w:rPr>
        <w:t>3.fMet-tRNAMet</w:t>
      </w:r>
      <w:r>
        <w:rPr>
          <w:rFonts w:ascii="SimSun" w:hAnsi="SimSun" w:eastAsia="SimSun" w:cs="SimSun"/>
          <w:sz w:val="20"/>
          <w:szCs w:val="20"/>
          <w:spacing w:val="35"/>
        </w:rPr>
        <w:t xml:space="preserve"> </w:t>
      </w:r>
      <w:r>
        <w:rPr>
          <w:rFonts w:ascii="SimSun" w:hAnsi="SimSun" w:eastAsia="SimSun" w:cs="SimSun"/>
          <w:sz w:val="20"/>
          <w:szCs w:val="20"/>
        </w:rPr>
        <w:t>结合在核糖体P</w:t>
      </w:r>
      <w:r>
        <w:rPr>
          <w:rFonts w:ascii="SimSun" w:hAnsi="SimSun" w:eastAsia="SimSun" w:cs="SimSun"/>
          <w:sz w:val="20"/>
          <w:szCs w:val="20"/>
          <w:spacing w:val="-15"/>
        </w:rPr>
        <w:t xml:space="preserve"> </w:t>
      </w:r>
      <w:r>
        <w:rPr>
          <w:rFonts w:ascii="SimSun" w:hAnsi="SimSun" w:eastAsia="SimSun" w:cs="SimSun"/>
          <w:sz w:val="20"/>
          <w:szCs w:val="20"/>
        </w:rPr>
        <w:t>位</w:t>
      </w:r>
      <w:r>
        <w:rPr>
          <w:rFonts w:ascii="SimSun" w:hAnsi="SimSun" w:eastAsia="SimSun" w:cs="SimSun"/>
          <w:sz w:val="20"/>
          <w:szCs w:val="20"/>
          <w:spacing w:val="4"/>
        </w:rPr>
        <w:t xml:space="preserve">  </w:t>
      </w:r>
      <w:r>
        <w:rPr>
          <w:rFonts w:ascii="SimSun" w:hAnsi="SimSun" w:eastAsia="SimSun" w:cs="SimSun"/>
          <w:sz w:val="20"/>
          <w:szCs w:val="20"/>
        </w:rPr>
        <w:t>fMet-tRNA</w:t>
      </w:r>
      <w:r>
        <w:rPr>
          <w:rFonts w:ascii="SimSun" w:hAnsi="SimSun" w:eastAsia="SimSun" w:cs="SimSun"/>
          <w:sz w:val="20"/>
          <w:szCs w:val="20"/>
        </w:rPr>
        <w:t xml:space="preserve">  </w:t>
      </w:r>
      <w:r>
        <w:rPr>
          <w:rFonts w:ascii="SimSun" w:hAnsi="SimSun" w:eastAsia="SimSun" w:cs="SimSun"/>
          <w:sz w:val="20"/>
          <w:szCs w:val="20"/>
        </w:rPr>
        <w:t>与结合了GTP</w:t>
      </w:r>
      <w:r>
        <w:rPr>
          <w:rFonts w:ascii="SimSun" w:hAnsi="SimSun" w:eastAsia="SimSun" w:cs="SimSun"/>
          <w:sz w:val="20"/>
          <w:szCs w:val="20"/>
          <w:spacing w:val="26"/>
        </w:rPr>
        <w:t xml:space="preserve"> </w:t>
      </w:r>
      <w:r>
        <w:rPr>
          <w:rFonts w:ascii="SimSun" w:hAnsi="SimSun" w:eastAsia="SimSun" w:cs="SimSun"/>
          <w:sz w:val="20"/>
          <w:szCs w:val="20"/>
        </w:rPr>
        <w:t>的</w:t>
      </w:r>
      <w:r>
        <w:rPr>
          <w:rFonts w:ascii="SimSun" w:hAnsi="SimSun" w:eastAsia="SimSun" w:cs="SimSun"/>
          <w:sz w:val="20"/>
          <w:szCs w:val="20"/>
          <w:spacing w:val="-46"/>
        </w:rPr>
        <w:t xml:space="preserve"> </w:t>
      </w:r>
      <w:r>
        <w:rPr>
          <w:rFonts w:ascii="SimSun" w:hAnsi="SimSun" w:eastAsia="SimSun" w:cs="SimSun"/>
          <w:sz w:val="20"/>
          <w:szCs w:val="20"/>
        </w:rPr>
        <w:t>IF2</w:t>
      </w:r>
      <w:r>
        <w:rPr>
          <w:rFonts w:ascii="SimSun" w:hAnsi="SimSun" w:eastAsia="SimSun" w:cs="SimSun"/>
          <w:sz w:val="20"/>
          <w:szCs w:val="20"/>
          <w:spacing w:val="-51"/>
        </w:rPr>
        <w:t xml:space="preserve"> </w:t>
      </w:r>
      <w:r>
        <w:rPr>
          <w:rFonts w:ascii="SimSun" w:hAnsi="SimSun" w:eastAsia="SimSun" w:cs="SimSun"/>
          <w:sz w:val="20"/>
          <w:szCs w:val="20"/>
        </w:rPr>
        <w:t>一起，识别并结合对应</w:t>
      </w:r>
      <w:r>
        <w:rPr>
          <w:rFonts w:ascii="SimSun" w:hAnsi="SimSun" w:eastAsia="SimSun" w:cs="SimSun"/>
          <w:sz w:val="20"/>
          <w:szCs w:val="20"/>
        </w:rPr>
        <w:t xml:space="preserve"> </w:t>
      </w:r>
      <w:r>
        <w:rPr>
          <w:rFonts w:ascii="SimSun" w:hAnsi="SimSun" w:eastAsia="SimSun" w:cs="SimSun"/>
          <w:sz w:val="20"/>
          <w:szCs w:val="20"/>
          <w:spacing w:val="-4"/>
        </w:rPr>
        <w:t>于小亚基P</w:t>
      </w:r>
      <w:r>
        <w:rPr>
          <w:rFonts w:ascii="SimSun" w:hAnsi="SimSun" w:eastAsia="SimSun" w:cs="SimSun"/>
          <w:sz w:val="20"/>
          <w:szCs w:val="20"/>
          <w:spacing w:val="-36"/>
        </w:rPr>
        <w:t xml:space="preserve"> </w:t>
      </w:r>
      <w:r>
        <w:rPr>
          <w:rFonts w:ascii="SimSun" w:hAnsi="SimSun" w:eastAsia="SimSun" w:cs="SimSun"/>
          <w:sz w:val="20"/>
          <w:szCs w:val="20"/>
          <w:spacing w:val="-4"/>
        </w:rPr>
        <w:t>位的mRNA</w:t>
      </w:r>
      <w:r>
        <w:rPr>
          <w:rFonts w:ascii="SimSun" w:hAnsi="SimSun" w:eastAsia="SimSun" w:cs="SimSun"/>
          <w:sz w:val="20"/>
          <w:szCs w:val="20"/>
          <w:spacing w:val="92"/>
        </w:rPr>
        <w:t xml:space="preserve"> </w:t>
      </w:r>
      <w:r>
        <w:rPr>
          <w:rFonts w:ascii="SimSun" w:hAnsi="SimSun" w:eastAsia="SimSun" w:cs="SimSun"/>
          <w:sz w:val="20"/>
          <w:szCs w:val="20"/>
          <w:spacing w:val="-4"/>
        </w:rPr>
        <w:t>的</w:t>
      </w:r>
      <w:r>
        <w:rPr>
          <w:rFonts w:ascii="SimSun" w:hAnsi="SimSun" w:eastAsia="SimSun" w:cs="SimSun"/>
          <w:sz w:val="20"/>
          <w:szCs w:val="20"/>
          <w:spacing w:val="-46"/>
        </w:rPr>
        <w:t xml:space="preserve"> </w:t>
      </w:r>
      <w:r>
        <w:rPr>
          <w:rFonts w:ascii="SimSun" w:hAnsi="SimSun" w:eastAsia="SimSun" w:cs="SimSun"/>
          <w:sz w:val="20"/>
          <w:szCs w:val="20"/>
          <w:spacing w:val="-4"/>
        </w:rPr>
        <w:t>AUG</w:t>
      </w:r>
      <w:r>
        <w:rPr>
          <w:rFonts w:ascii="SimSun" w:hAnsi="SimSun" w:eastAsia="SimSun" w:cs="SimSun"/>
          <w:sz w:val="20"/>
          <w:szCs w:val="20"/>
          <w:spacing w:val="42"/>
        </w:rPr>
        <w:t xml:space="preserve"> </w:t>
      </w:r>
      <w:r>
        <w:rPr>
          <w:rFonts w:ascii="SimSun" w:hAnsi="SimSun" w:eastAsia="SimSun" w:cs="SimSun"/>
          <w:sz w:val="20"/>
          <w:szCs w:val="20"/>
          <w:spacing w:val="-4"/>
        </w:rPr>
        <w:t>处。此时，A</w:t>
      </w:r>
      <w:r>
        <w:rPr>
          <w:rFonts w:ascii="SimSun" w:hAnsi="SimSun" w:eastAsia="SimSun" w:cs="SimSun"/>
          <w:sz w:val="20"/>
          <w:szCs w:val="20"/>
          <w:spacing w:val="-18"/>
        </w:rPr>
        <w:t xml:space="preserve"> </w:t>
      </w:r>
      <w:r>
        <w:rPr>
          <w:rFonts w:ascii="SimSun" w:hAnsi="SimSun" w:eastAsia="SimSun" w:cs="SimSun"/>
          <w:sz w:val="20"/>
          <w:szCs w:val="20"/>
          <w:spacing w:val="-4"/>
        </w:rPr>
        <w:t>位被IF1</w:t>
      </w:r>
      <w:r>
        <w:rPr>
          <w:rFonts w:ascii="SimSun" w:hAnsi="SimSun" w:eastAsia="SimSun" w:cs="SimSun"/>
          <w:sz w:val="20"/>
          <w:szCs w:val="20"/>
          <w:spacing w:val="-42"/>
        </w:rPr>
        <w:t xml:space="preserve"> </w:t>
      </w:r>
      <w:r>
        <w:rPr>
          <w:rFonts w:ascii="SimSun" w:hAnsi="SimSun" w:eastAsia="SimSun" w:cs="SimSun"/>
          <w:sz w:val="20"/>
          <w:szCs w:val="20"/>
          <w:spacing w:val="-4"/>
        </w:rPr>
        <w:t>占据，不与任何氨酰-tRNA</w:t>
      </w:r>
      <w:r>
        <w:rPr>
          <w:rFonts w:ascii="SimSun" w:hAnsi="SimSun" w:eastAsia="SimSun" w:cs="SimSun"/>
          <w:sz w:val="20"/>
          <w:szCs w:val="20"/>
          <w:spacing w:val="-17"/>
        </w:rPr>
        <w:t xml:space="preserve"> </w:t>
      </w:r>
      <w:r>
        <w:rPr>
          <w:rFonts w:ascii="SimSun" w:hAnsi="SimSun" w:eastAsia="SimSun" w:cs="SimSun"/>
          <w:sz w:val="20"/>
          <w:szCs w:val="20"/>
          <w:spacing w:val="-4"/>
        </w:rPr>
        <w:t>结</w:t>
      </w:r>
      <w:r>
        <w:rPr>
          <w:rFonts w:ascii="SimSun" w:hAnsi="SimSun" w:eastAsia="SimSun" w:cs="SimSun"/>
          <w:sz w:val="20"/>
          <w:szCs w:val="20"/>
          <w:spacing w:val="-5"/>
        </w:rPr>
        <w:t>合。</w:t>
      </w:r>
    </w:p>
    <w:p>
      <w:pPr>
        <w:ind w:left="1037" w:right="434" w:firstLine="400"/>
        <w:spacing w:before="93" w:line="277"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23"/>
        </w:rPr>
        <w:t xml:space="preserve"> </w:t>
      </w:r>
      <w:r>
        <w:rPr>
          <w:rFonts w:ascii="SimSun" w:hAnsi="SimSun" w:eastAsia="SimSun" w:cs="SimSun"/>
          <w:sz w:val="20"/>
          <w:szCs w:val="20"/>
          <w:spacing w:val="7"/>
        </w:rPr>
        <w:t>翻译起始复合物形成结合于</w:t>
      </w:r>
      <w:r>
        <w:rPr>
          <w:rFonts w:ascii="SimSun" w:hAnsi="SimSun" w:eastAsia="SimSun" w:cs="SimSun"/>
          <w:sz w:val="20"/>
          <w:szCs w:val="20"/>
        </w:rPr>
        <w:t>IF</w:t>
      </w:r>
      <w:r>
        <w:rPr>
          <w:rFonts w:ascii="SimSun" w:hAnsi="SimSun" w:eastAsia="SimSun" w:cs="SimSun"/>
          <w:sz w:val="20"/>
          <w:szCs w:val="20"/>
          <w:spacing w:val="7"/>
        </w:rPr>
        <w:t>2的</w:t>
      </w:r>
      <w:r>
        <w:rPr>
          <w:rFonts w:ascii="SimSun" w:hAnsi="SimSun" w:eastAsia="SimSun" w:cs="SimSun"/>
          <w:sz w:val="20"/>
          <w:szCs w:val="20"/>
          <w:spacing w:val="-26"/>
        </w:rPr>
        <w:t xml:space="preserve"> </w:t>
      </w:r>
      <w:r>
        <w:rPr>
          <w:rFonts w:ascii="SimSun" w:hAnsi="SimSun" w:eastAsia="SimSun" w:cs="SimSun"/>
          <w:sz w:val="20"/>
          <w:szCs w:val="20"/>
        </w:rPr>
        <w:t>CTP</w:t>
      </w:r>
      <w:r>
        <w:rPr>
          <w:rFonts w:ascii="SimSun" w:hAnsi="SimSun" w:eastAsia="SimSun" w:cs="SimSun"/>
          <w:sz w:val="20"/>
          <w:szCs w:val="20"/>
          <w:spacing w:val="6"/>
        </w:rPr>
        <w:t xml:space="preserve"> </w:t>
      </w:r>
      <w:r>
        <w:rPr>
          <w:rFonts w:ascii="SimSun" w:hAnsi="SimSun" w:eastAsia="SimSun" w:cs="SimSun"/>
          <w:sz w:val="20"/>
          <w:szCs w:val="20"/>
          <w:spacing w:val="7"/>
        </w:rPr>
        <w:t>被水解，释放的能量促使3种</w:t>
      </w:r>
      <w:r>
        <w:rPr>
          <w:rFonts w:ascii="SimSun" w:hAnsi="SimSun" w:eastAsia="SimSun" w:cs="SimSun"/>
          <w:sz w:val="20"/>
          <w:szCs w:val="20"/>
        </w:rPr>
        <w:t>IF</w:t>
      </w:r>
      <w:r>
        <w:rPr>
          <w:rFonts w:ascii="SimSun" w:hAnsi="SimSun" w:eastAsia="SimSun" w:cs="SimSun"/>
          <w:sz w:val="20"/>
          <w:szCs w:val="20"/>
          <w:spacing w:val="-52"/>
        </w:rPr>
        <w:t xml:space="preserve"> </w:t>
      </w:r>
      <w:r>
        <w:rPr>
          <w:rFonts w:ascii="SimSun" w:hAnsi="SimSun" w:eastAsia="SimSun" w:cs="SimSun"/>
          <w:sz w:val="20"/>
          <w:szCs w:val="20"/>
          <w:spacing w:val="7"/>
        </w:rPr>
        <w:t>释放，大</w:t>
      </w:r>
      <w:r>
        <w:rPr>
          <w:rFonts w:ascii="SimSun" w:hAnsi="SimSun" w:eastAsia="SimSun" w:cs="SimSun"/>
          <w:sz w:val="20"/>
          <w:szCs w:val="20"/>
          <w:spacing w:val="6"/>
        </w:rPr>
        <w:t>亚基与结</w:t>
      </w:r>
      <w:r>
        <w:rPr>
          <w:rFonts w:ascii="SimSun" w:hAnsi="SimSun" w:eastAsia="SimSun" w:cs="SimSun"/>
          <w:sz w:val="20"/>
          <w:szCs w:val="20"/>
        </w:rPr>
        <w:t xml:space="preserve"> </w:t>
      </w:r>
      <w:r>
        <w:rPr>
          <w:rFonts w:ascii="SimSun" w:hAnsi="SimSun" w:eastAsia="SimSun" w:cs="SimSun"/>
          <w:sz w:val="20"/>
          <w:szCs w:val="20"/>
          <w:spacing w:val="-2"/>
        </w:rPr>
        <w:t>合</w:t>
      </w:r>
      <w:r>
        <w:rPr>
          <w:rFonts w:ascii="SimSun" w:hAnsi="SimSun" w:eastAsia="SimSun" w:cs="SimSun"/>
          <w:sz w:val="20"/>
          <w:szCs w:val="20"/>
          <w:spacing w:val="-17"/>
        </w:rPr>
        <w:t xml:space="preserve"> </w:t>
      </w:r>
      <w:r>
        <w:rPr>
          <w:rFonts w:ascii="SimSun" w:hAnsi="SimSun" w:eastAsia="SimSun" w:cs="SimSun"/>
          <w:sz w:val="20"/>
          <w:szCs w:val="20"/>
          <w:spacing w:val="-2"/>
        </w:rPr>
        <w:t>了mRNA、fMet-tRNAa</w:t>
      </w:r>
      <w:r>
        <w:rPr>
          <w:rFonts w:ascii="SimSun" w:hAnsi="SimSun" w:eastAsia="SimSun" w:cs="SimSun"/>
          <w:sz w:val="20"/>
          <w:szCs w:val="20"/>
          <w:spacing w:val="42"/>
        </w:rPr>
        <w:t xml:space="preserve"> </w:t>
      </w:r>
      <w:r>
        <w:rPr>
          <w:rFonts w:ascii="SimSun" w:hAnsi="SimSun" w:eastAsia="SimSun" w:cs="SimSun"/>
          <w:sz w:val="20"/>
          <w:szCs w:val="20"/>
          <w:spacing w:val="-2"/>
        </w:rPr>
        <w:t>的小亚基结合，形成由完整核糖体、mRNA、fMet-tRNA</w:t>
      </w:r>
      <w:r>
        <w:rPr>
          <w:rFonts w:ascii="SimSun" w:hAnsi="SimSun" w:eastAsia="SimSun" w:cs="SimSun"/>
          <w:sz w:val="20"/>
          <w:szCs w:val="20"/>
          <w:spacing w:val="11"/>
        </w:rPr>
        <w:t xml:space="preserve">  </w:t>
      </w:r>
      <w:r>
        <w:rPr>
          <w:rFonts w:ascii="SimSun" w:hAnsi="SimSun" w:eastAsia="SimSun" w:cs="SimSun"/>
          <w:sz w:val="20"/>
          <w:szCs w:val="20"/>
          <w:spacing w:val="-2"/>
        </w:rPr>
        <w:t>组成的翻译起始复</w:t>
      </w:r>
      <w:r>
        <w:rPr>
          <w:rFonts w:ascii="SimSun" w:hAnsi="SimSun" w:eastAsia="SimSun" w:cs="SimSun"/>
          <w:sz w:val="20"/>
          <w:szCs w:val="20"/>
          <w:spacing w:val="1"/>
        </w:rPr>
        <w:t xml:space="preserve"> </w:t>
      </w:r>
      <w:r>
        <w:rPr>
          <w:rFonts w:ascii="SimSun" w:hAnsi="SimSun" w:eastAsia="SimSun" w:cs="SimSun"/>
          <w:sz w:val="20"/>
          <w:szCs w:val="20"/>
          <w:spacing w:val="-9"/>
        </w:rPr>
        <w:t>合物。</w:t>
      </w:r>
    </w:p>
    <w:p>
      <w:pPr>
        <w:ind w:left="1037" w:right="450" w:firstLine="400"/>
        <w:spacing w:before="31" w:line="283" w:lineRule="auto"/>
        <w:rPr>
          <w:rFonts w:ascii="SimSun" w:hAnsi="SimSun" w:eastAsia="SimSun" w:cs="SimSun"/>
          <w:sz w:val="20"/>
          <w:szCs w:val="20"/>
        </w:rPr>
      </w:pPr>
      <w:r>
        <w:rPr>
          <w:rFonts w:ascii="SimSun" w:hAnsi="SimSun" w:eastAsia="SimSun" w:cs="SimSun"/>
          <w:sz w:val="20"/>
          <w:szCs w:val="20"/>
          <w:spacing w:val="-2"/>
        </w:rPr>
        <w:t>如前所述，核糖体上存在着A</w:t>
      </w:r>
      <w:r>
        <w:rPr>
          <w:rFonts w:ascii="SimSun" w:hAnsi="SimSun" w:eastAsia="SimSun" w:cs="SimSun"/>
          <w:sz w:val="20"/>
          <w:szCs w:val="20"/>
          <w:spacing w:val="-19"/>
        </w:rPr>
        <w:t xml:space="preserve"> </w:t>
      </w:r>
      <w:r>
        <w:rPr>
          <w:rFonts w:ascii="SimSun" w:hAnsi="SimSun" w:eastAsia="SimSun" w:cs="SimSun"/>
          <w:sz w:val="20"/>
          <w:szCs w:val="20"/>
          <w:spacing w:val="-2"/>
        </w:rPr>
        <w:t>位</w:t>
      </w:r>
      <w:r>
        <w:rPr>
          <w:rFonts w:ascii="SimSun" w:hAnsi="SimSun" w:eastAsia="SimSun" w:cs="SimSun"/>
          <w:sz w:val="20"/>
          <w:szCs w:val="20"/>
          <w:spacing w:val="-54"/>
        </w:rPr>
        <w:t xml:space="preserve"> </w:t>
      </w:r>
      <w:r>
        <w:rPr>
          <w:rFonts w:ascii="SimSun" w:hAnsi="SimSun" w:eastAsia="SimSun" w:cs="SimSun"/>
          <w:sz w:val="20"/>
          <w:szCs w:val="20"/>
          <w:spacing w:val="-2"/>
        </w:rPr>
        <w:t>、P</w:t>
      </w:r>
      <w:r>
        <w:rPr>
          <w:rFonts w:ascii="SimSun" w:hAnsi="SimSun" w:eastAsia="SimSun" w:cs="SimSun"/>
          <w:sz w:val="20"/>
          <w:szCs w:val="20"/>
          <w:spacing w:val="-55"/>
        </w:rPr>
        <w:t xml:space="preserve"> </w:t>
      </w:r>
      <w:r>
        <w:rPr>
          <w:rFonts w:ascii="SimSun" w:hAnsi="SimSun" w:eastAsia="SimSun" w:cs="SimSun"/>
          <w:sz w:val="20"/>
          <w:szCs w:val="20"/>
          <w:spacing w:val="-2"/>
        </w:rPr>
        <w:t>位和E</w:t>
      </w:r>
      <w:r>
        <w:rPr>
          <w:rFonts w:ascii="SimSun" w:hAnsi="SimSun" w:eastAsia="SimSun" w:cs="SimSun"/>
          <w:sz w:val="20"/>
          <w:szCs w:val="20"/>
          <w:spacing w:val="-25"/>
        </w:rPr>
        <w:t xml:space="preserve"> </w:t>
      </w:r>
      <w:r>
        <w:rPr>
          <w:rFonts w:ascii="SimSun" w:hAnsi="SimSun" w:eastAsia="SimSun" w:cs="SimSun"/>
          <w:sz w:val="20"/>
          <w:szCs w:val="20"/>
          <w:spacing w:val="-2"/>
        </w:rPr>
        <w:t>位这三个</w:t>
      </w:r>
      <w:r>
        <w:rPr>
          <w:rFonts w:ascii="SimSun" w:hAnsi="SimSun" w:eastAsia="SimSun" w:cs="SimSun"/>
          <w:sz w:val="20"/>
          <w:szCs w:val="20"/>
          <w:spacing w:val="-3"/>
        </w:rPr>
        <w:t>重要的功能部位。在肽链合成过程中，新的</w:t>
      </w:r>
      <w:r>
        <w:rPr>
          <w:rFonts w:ascii="SimSun" w:hAnsi="SimSun" w:eastAsia="SimSun" w:cs="SimSun"/>
          <w:sz w:val="20"/>
          <w:szCs w:val="20"/>
        </w:rPr>
        <w:t xml:space="preserve"> </w:t>
      </w:r>
      <w:r>
        <w:rPr>
          <w:rFonts w:ascii="SimSun" w:hAnsi="SimSun" w:eastAsia="SimSun" w:cs="SimSun"/>
          <w:sz w:val="20"/>
          <w:szCs w:val="20"/>
          <w:spacing w:val="-2"/>
        </w:rPr>
        <w:t>氨酰-tRNA</w:t>
      </w:r>
      <w:r>
        <w:rPr>
          <w:rFonts w:ascii="SimSun" w:hAnsi="SimSun" w:eastAsia="SimSun" w:cs="SimSun"/>
          <w:sz w:val="20"/>
          <w:szCs w:val="20"/>
          <w:spacing w:val="-8"/>
        </w:rPr>
        <w:t xml:space="preserve"> </w:t>
      </w:r>
      <w:r>
        <w:rPr>
          <w:rFonts w:ascii="SimSun" w:hAnsi="SimSun" w:eastAsia="SimSun" w:cs="SimSun"/>
          <w:sz w:val="20"/>
          <w:szCs w:val="20"/>
          <w:spacing w:val="-2"/>
        </w:rPr>
        <w:t>首先进入A</w:t>
      </w:r>
      <w:r>
        <w:rPr>
          <w:rFonts w:ascii="SimSun" w:hAnsi="SimSun" w:eastAsia="SimSun" w:cs="SimSun"/>
          <w:sz w:val="20"/>
          <w:szCs w:val="20"/>
          <w:spacing w:val="-9"/>
        </w:rPr>
        <w:t xml:space="preserve"> </w:t>
      </w:r>
      <w:r>
        <w:rPr>
          <w:rFonts w:ascii="SimSun" w:hAnsi="SimSun" w:eastAsia="SimSun" w:cs="SimSun"/>
          <w:sz w:val="20"/>
          <w:szCs w:val="20"/>
          <w:spacing w:val="-2"/>
        </w:rPr>
        <w:t>位，形成肽键后移至P</w:t>
      </w:r>
      <w:r>
        <w:rPr>
          <w:rFonts w:ascii="SimSun" w:hAnsi="SimSun" w:eastAsia="SimSun" w:cs="SimSun"/>
          <w:sz w:val="20"/>
          <w:szCs w:val="20"/>
          <w:spacing w:val="-35"/>
        </w:rPr>
        <w:t xml:space="preserve"> </w:t>
      </w:r>
      <w:r>
        <w:rPr>
          <w:rFonts w:ascii="SimSun" w:hAnsi="SimSun" w:eastAsia="SimSun" w:cs="SimSun"/>
          <w:sz w:val="20"/>
          <w:szCs w:val="20"/>
          <w:spacing w:val="-2"/>
        </w:rPr>
        <w:t>位。但是在翻译起始复合物</w:t>
      </w:r>
      <w:r>
        <w:rPr>
          <w:rFonts w:ascii="SimSun" w:hAnsi="SimSun" w:eastAsia="SimSun" w:cs="SimSun"/>
          <w:sz w:val="20"/>
          <w:szCs w:val="20"/>
          <w:spacing w:val="-3"/>
        </w:rPr>
        <w:t>装配时，结合起始密码子的</w:t>
      </w:r>
      <w:r>
        <w:rPr>
          <w:rFonts w:ascii="SimSun" w:hAnsi="SimSun" w:eastAsia="SimSun" w:cs="SimSun"/>
          <w:sz w:val="20"/>
          <w:szCs w:val="20"/>
        </w:rPr>
        <w:t xml:space="preserve"> </w:t>
      </w:r>
      <w:r>
        <w:rPr>
          <w:rFonts w:ascii="SimSun" w:hAnsi="SimSun" w:eastAsia="SimSun" w:cs="SimSun"/>
          <w:sz w:val="20"/>
          <w:szCs w:val="20"/>
          <w:spacing w:val="-5"/>
        </w:rPr>
        <w:t>fMet-tRNA“是直接结合于核糖体的P</w:t>
      </w:r>
      <w:r>
        <w:rPr>
          <w:rFonts w:ascii="SimSun" w:hAnsi="SimSun" w:eastAsia="SimSun" w:cs="SimSun"/>
          <w:sz w:val="20"/>
          <w:szCs w:val="20"/>
          <w:spacing w:val="-36"/>
        </w:rPr>
        <w:t xml:space="preserve"> </w:t>
      </w:r>
      <w:r>
        <w:rPr>
          <w:rFonts w:ascii="SimSun" w:hAnsi="SimSun" w:eastAsia="SimSun" w:cs="SimSun"/>
          <w:sz w:val="20"/>
          <w:szCs w:val="20"/>
          <w:spacing w:val="-5"/>
        </w:rPr>
        <w:t>位</w:t>
      </w:r>
      <w:r>
        <w:rPr>
          <w:rFonts w:ascii="SimSun" w:hAnsi="SimSun" w:eastAsia="SimSun" w:cs="SimSun"/>
          <w:sz w:val="20"/>
          <w:szCs w:val="20"/>
          <w:spacing w:val="-48"/>
        </w:rPr>
        <w:t xml:space="preserve"> </w:t>
      </w:r>
      <w:r>
        <w:rPr>
          <w:rFonts w:ascii="SimSun" w:hAnsi="SimSun" w:eastAsia="SimSun" w:cs="SimSun"/>
          <w:sz w:val="20"/>
          <w:szCs w:val="20"/>
          <w:spacing w:val="-5"/>
        </w:rPr>
        <w:t>，A</w:t>
      </w:r>
      <w:r>
        <w:rPr>
          <w:rFonts w:ascii="SimSun" w:hAnsi="SimSun" w:eastAsia="SimSun" w:cs="SimSun"/>
          <w:sz w:val="20"/>
          <w:szCs w:val="20"/>
          <w:spacing w:val="-29"/>
        </w:rPr>
        <w:t xml:space="preserve"> </w:t>
      </w:r>
      <w:r>
        <w:rPr>
          <w:rFonts w:ascii="SimSun" w:hAnsi="SimSun" w:eastAsia="SimSun" w:cs="SimSun"/>
          <w:sz w:val="20"/>
          <w:szCs w:val="20"/>
          <w:spacing w:val="-5"/>
        </w:rPr>
        <w:t>位空留，且对应于AUG</w:t>
      </w:r>
      <w:r>
        <w:rPr>
          <w:rFonts w:ascii="SimSun" w:hAnsi="SimSun" w:eastAsia="SimSun" w:cs="SimSun"/>
          <w:sz w:val="20"/>
          <w:szCs w:val="20"/>
          <w:spacing w:val="52"/>
        </w:rPr>
        <w:t xml:space="preserve"> </w:t>
      </w:r>
      <w:r>
        <w:rPr>
          <w:rFonts w:ascii="SimSun" w:hAnsi="SimSun" w:eastAsia="SimSun" w:cs="SimSun"/>
          <w:sz w:val="20"/>
          <w:szCs w:val="20"/>
          <w:spacing w:val="-5"/>
        </w:rPr>
        <w:t>后的密码子，为下一个</w:t>
      </w:r>
      <w:r>
        <w:rPr>
          <w:rFonts w:ascii="SimSun" w:hAnsi="SimSun" w:eastAsia="SimSun" w:cs="SimSun"/>
          <w:sz w:val="20"/>
          <w:szCs w:val="20"/>
          <w:spacing w:val="-6"/>
        </w:rPr>
        <w:t>氨酰-</w:t>
      </w:r>
      <w:r>
        <w:rPr>
          <w:rFonts w:ascii="SimSun" w:hAnsi="SimSun" w:eastAsia="SimSun" w:cs="SimSun"/>
          <w:sz w:val="20"/>
          <w:szCs w:val="20"/>
          <w:spacing w:val="-5"/>
        </w:rPr>
        <w:t>tRNA</w:t>
      </w:r>
      <w:r>
        <w:rPr>
          <w:rFonts w:ascii="SimSun" w:hAnsi="SimSun" w:eastAsia="SimSun" w:cs="SimSun"/>
          <w:sz w:val="20"/>
          <w:szCs w:val="20"/>
        </w:rPr>
        <w:t xml:space="preserve"> </w:t>
      </w:r>
      <w:r>
        <w:rPr>
          <w:rFonts w:ascii="SimSun" w:hAnsi="SimSun" w:eastAsia="SimSun" w:cs="SimSun"/>
          <w:sz w:val="20"/>
          <w:szCs w:val="20"/>
          <w:spacing w:val="1"/>
        </w:rPr>
        <w:t>的进入及肽链延长做好准备。原核生物翻译起始复合物</w:t>
      </w:r>
      <w:r>
        <w:rPr>
          <w:rFonts w:ascii="SimSun" w:hAnsi="SimSun" w:eastAsia="SimSun" w:cs="SimSun"/>
          <w:sz w:val="20"/>
          <w:szCs w:val="20"/>
        </w:rPr>
        <w:t>的装配见图15-6。</w:t>
      </w:r>
    </w:p>
    <w:p>
      <w:pPr>
        <w:ind w:left="1440"/>
        <w:spacing w:before="98" w:line="221" w:lineRule="auto"/>
        <w:rPr>
          <w:rFonts w:ascii="SimHei" w:hAnsi="SimHei" w:eastAsia="SimHei" w:cs="SimHei"/>
          <w:sz w:val="20"/>
          <w:szCs w:val="20"/>
        </w:rPr>
      </w:pPr>
      <w:r>
        <w:rPr>
          <w:rFonts w:ascii="SimHei" w:hAnsi="SimHei" w:eastAsia="SimHei" w:cs="SimHei"/>
          <w:sz w:val="20"/>
          <w:szCs w:val="20"/>
          <w:b/>
          <w:bCs/>
          <w:spacing w:val="7"/>
        </w:rPr>
        <w:t>(二)真核生物翻译起始复合物的形成</w:t>
      </w:r>
    </w:p>
    <w:p>
      <w:pPr>
        <w:ind w:left="1037" w:right="457" w:firstLine="400"/>
        <w:spacing w:before="46" w:line="282" w:lineRule="auto"/>
        <w:jc w:val="both"/>
        <w:rPr>
          <w:rFonts w:ascii="SimSun" w:hAnsi="SimSun" w:eastAsia="SimSun" w:cs="SimSun"/>
          <w:sz w:val="20"/>
          <w:szCs w:val="20"/>
        </w:rPr>
      </w:pPr>
      <w:r>
        <w:rPr>
          <w:rFonts w:ascii="SimSun" w:hAnsi="SimSun" w:eastAsia="SimSun" w:cs="SimSun"/>
          <w:sz w:val="20"/>
          <w:szCs w:val="20"/>
          <w:spacing w:val="-1"/>
        </w:rPr>
        <w:t>真核生物翻译起始复合物的装配所需起</w:t>
      </w:r>
      <w:r>
        <w:rPr>
          <w:rFonts w:ascii="SimSun" w:hAnsi="SimSun" w:eastAsia="SimSun" w:cs="SimSun"/>
          <w:sz w:val="20"/>
          <w:szCs w:val="20"/>
          <w:spacing w:val="-2"/>
        </w:rPr>
        <w:t>始因子的种类更多，其装配过程更复杂，且</w:t>
      </w:r>
      <w:r>
        <w:rPr>
          <w:rFonts w:ascii="SimSun" w:hAnsi="SimSun" w:eastAsia="SimSun" w:cs="SimSun"/>
          <w:sz w:val="20"/>
          <w:szCs w:val="20"/>
          <w:spacing w:val="-1"/>
        </w:rPr>
        <w:t>mRNA</w:t>
      </w:r>
      <w:r>
        <w:rPr>
          <w:rFonts w:ascii="SimSun" w:hAnsi="SimSun" w:eastAsia="SimSun" w:cs="SimSun"/>
          <w:sz w:val="20"/>
          <w:szCs w:val="20"/>
          <w:spacing w:val="1"/>
        </w:rPr>
        <w:t xml:space="preserve">  </w:t>
      </w:r>
      <w:r>
        <w:rPr>
          <w:rFonts w:ascii="SimSun" w:hAnsi="SimSun" w:eastAsia="SimSun" w:cs="SimSun"/>
          <w:sz w:val="20"/>
          <w:szCs w:val="20"/>
          <w:spacing w:val="-2"/>
        </w:rPr>
        <w:t>的5'-</w:t>
      </w:r>
      <w:r>
        <w:rPr>
          <w:rFonts w:ascii="SimSun" w:hAnsi="SimSun" w:eastAsia="SimSun" w:cs="SimSun"/>
          <w:sz w:val="20"/>
          <w:szCs w:val="20"/>
        </w:rPr>
        <w:t xml:space="preserve"> </w:t>
      </w:r>
      <w:r>
        <w:rPr>
          <w:rFonts w:ascii="SimSun" w:hAnsi="SimSun" w:eastAsia="SimSun" w:cs="SimSun"/>
          <w:sz w:val="20"/>
          <w:szCs w:val="20"/>
          <w:spacing w:val="-5"/>
        </w:rPr>
        <w:t>帽和3'-多聚(A)</w:t>
      </w:r>
      <w:r>
        <w:rPr>
          <w:rFonts w:ascii="SimSun" w:hAnsi="SimSun" w:eastAsia="SimSun" w:cs="SimSun"/>
          <w:sz w:val="20"/>
          <w:szCs w:val="20"/>
          <w:spacing w:val="13"/>
        </w:rPr>
        <w:t xml:space="preserve"> </w:t>
      </w:r>
      <w:r>
        <w:rPr>
          <w:rFonts w:ascii="SimSun" w:hAnsi="SimSun" w:eastAsia="SimSun" w:cs="SimSun"/>
          <w:sz w:val="20"/>
          <w:szCs w:val="20"/>
          <w:spacing w:val="-5"/>
        </w:rPr>
        <w:t>尾均为正确起始所必需。此外，起始氨酰-tRNA</w:t>
      </w:r>
      <w:r>
        <w:rPr>
          <w:rFonts w:ascii="SimSun" w:hAnsi="SimSun" w:eastAsia="SimSun" w:cs="SimSun"/>
          <w:sz w:val="20"/>
          <w:szCs w:val="20"/>
          <w:spacing w:val="-8"/>
        </w:rPr>
        <w:t xml:space="preserve"> </w:t>
      </w:r>
      <w:r>
        <w:rPr>
          <w:rFonts w:ascii="SimSun" w:hAnsi="SimSun" w:eastAsia="SimSun" w:cs="SimSun"/>
          <w:sz w:val="20"/>
          <w:szCs w:val="20"/>
          <w:spacing w:val="-5"/>
        </w:rPr>
        <w:t>先于mRNA</w:t>
      </w:r>
      <w:r>
        <w:rPr>
          <w:rFonts w:ascii="SimSun" w:hAnsi="SimSun" w:eastAsia="SimSun" w:cs="SimSun"/>
          <w:sz w:val="20"/>
          <w:szCs w:val="20"/>
          <w:spacing w:val="83"/>
        </w:rPr>
        <w:t xml:space="preserve"> </w:t>
      </w:r>
      <w:r>
        <w:rPr>
          <w:rFonts w:ascii="SimSun" w:hAnsi="SimSun" w:eastAsia="SimSun" w:cs="SimSun"/>
          <w:sz w:val="20"/>
          <w:szCs w:val="20"/>
          <w:spacing w:val="-5"/>
        </w:rPr>
        <w:t>结合于小亚基，与原核生</w:t>
      </w:r>
      <w:r>
        <w:rPr>
          <w:rFonts w:ascii="SimSun" w:hAnsi="SimSun" w:eastAsia="SimSun" w:cs="SimSun"/>
          <w:sz w:val="20"/>
          <w:szCs w:val="20"/>
        </w:rPr>
        <w:t xml:space="preserve"> </w:t>
      </w:r>
      <w:r>
        <w:rPr>
          <w:rFonts w:ascii="SimSun" w:hAnsi="SimSun" w:eastAsia="SimSun" w:cs="SimSun"/>
          <w:sz w:val="20"/>
          <w:szCs w:val="20"/>
        </w:rPr>
        <w:t>物的装配顺序不同</w:t>
      </w:r>
      <w:r>
        <w:rPr>
          <w:rFonts w:ascii="SimSun" w:hAnsi="SimSun" w:eastAsia="SimSun" w:cs="SimSun"/>
          <w:sz w:val="20"/>
          <w:szCs w:val="20"/>
          <w:spacing w:val="89"/>
        </w:rPr>
        <w:t xml:space="preserve"> </w:t>
      </w:r>
      <w:r>
        <w:rPr>
          <w:rFonts w:ascii="SimSun" w:hAnsi="SimSun" w:eastAsia="SimSun" w:cs="SimSun"/>
          <w:sz w:val="20"/>
          <w:szCs w:val="20"/>
        </w:rPr>
        <w:t>。其主要步骤如下：</w:t>
      </w:r>
    </w:p>
    <w:p>
      <w:pPr>
        <w:ind w:left="1037" w:right="454" w:firstLine="400"/>
        <w:spacing w:before="39" w:line="271" w:lineRule="auto"/>
        <w:jc w:val="both"/>
        <w:rPr>
          <w:rFonts w:ascii="SimSun" w:hAnsi="SimSun" w:eastAsia="SimSun" w:cs="SimSun"/>
          <w:sz w:val="20"/>
          <w:szCs w:val="20"/>
        </w:rPr>
      </w:pPr>
      <w:r>
        <w:pict>
          <v:shape id="_x0000_s495" style="position:absolute;margin-left:27.8571pt;margin-top:39.643pt;mso-position-vertical-relative:text;mso-position-horizontal-relative:text;width:16.6pt;height:11.1pt;z-index:25316352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5"/>
                      <w:szCs w:val="15"/>
                    </w:rPr>
                  </w:pPr>
                  <w:r>
                    <w:rPr>
                      <w:rFonts w:ascii="SimSun" w:hAnsi="SimSun" w:eastAsia="SimSun" w:cs="SimSun"/>
                      <w:sz w:val="15"/>
                      <w:szCs w:val="15"/>
                      <w:color w:val="5E798C"/>
                      <w:spacing w:val="-3"/>
                    </w:rPr>
                    <w:t>笔记</w:t>
                  </w:r>
                </w:p>
              </w:txbxContent>
            </v:textbox>
          </v:shape>
        </w:pict>
      </w:r>
      <w:r>
        <w:rPr>
          <w:rFonts w:ascii="Times New Roman" w:hAnsi="Times New Roman" w:eastAsia="Times New Roman" w:cs="Times New Roman"/>
          <w:sz w:val="20"/>
          <w:szCs w:val="20"/>
          <w:b/>
          <w:bCs/>
          <w:spacing w:val="-2"/>
        </w:rPr>
        <w:t>1.43S</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2"/>
        </w:rPr>
        <w:t>前起始复合物的形成</w:t>
      </w:r>
      <w:r>
        <w:rPr>
          <w:rFonts w:ascii="SimSun" w:hAnsi="SimSun" w:eastAsia="SimSun" w:cs="SimSun"/>
          <w:sz w:val="20"/>
          <w:szCs w:val="20"/>
          <w:spacing w:val="83"/>
        </w:rPr>
        <w:t xml:space="preserve"> </w:t>
      </w:r>
      <w:r>
        <w:rPr>
          <w:rFonts w:ascii="SimSun" w:hAnsi="SimSun" w:eastAsia="SimSun" w:cs="SimSun"/>
          <w:sz w:val="20"/>
          <w:szCs w:val="20"/>
          <w:spacing w:val="-2"/>
        </w:rPr>
        <w:t>多种起始因子与核糖体小亚基结合，其中</w:t>
      </w:r>
      <w:r>
        <w:rPr>
          <w:rFonts w:ascii="Times New Roman" w:hAnsi="Times New Roman" w:eastAsia="Times New Roman" w:cs="Times New Roman"/>
          <w:sz w:val="20"/>
          <w:szCs w:val="20"/>
          <w:spacing w:val="-2"/>
        </w:rPr>
        <w:t>eIF1A</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
        </w:rPr>
        <w:t>和</w:t>
      </w:r>
      <w:r>
        <w:rPr>
          <w:rFonts w:ascii="Times New Roman" w:hAnsi="Times New Roman" w:eastAsia="Times New Roman" w:cs="Times New Roman"/>
          <w:sz w:val="20"/>
          <w:szCs w:val="20"/>
          <w:spacing w:val="-2"/>
        </w:rPr>
        <w:t>eIF3</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
        </w:rPr>
        <w:t>与原核起</w:t>
      </w:r>
      <w:r>
        <w:rPr>
          <w:rFonts w:ascii="SimSun" w:hAnsi="SimSun" w:eastAsia="SimSun" w:cs="SimSun"/>
          <w:sz w:val="20"/>
          <w:szCs w:val="20"/>
        </w:rPr>
        <w:t xml:space="preserve"> </w:t>
      </w:r>
      <w:r>
        <w:rPr>
          <w:rFonts w:ascii="SimSun" w:hAnsi="SimSun" w:eastAsia="SimSun" w:cs="SimSun"/>
          <w:sz w:val="20"/>
          <w:szCs w:val="20"/>
          <w:spacing w:val="-1"/>
        </w:rPr>
        <w:t>始因子IF1和</w:t>
      </w:r>
      <w:r>
        <w:rPr>
          <w:rFonts w:ascii="SimSun" w:hAnsi="SimSun" w:eastAsia="SimSun" w:cs="SimSun"/>
          <w:sz w:val="20"/>
          <w:szCs w:val="20"/>
          <w:spacing w:val="-52"/>
        </w:rPr>
        <w:t xml:space="preserve"> </w:t>
      </w:r>
      <w:r>
        <w:rPr>
          <w:rFonts w:ascii="SimSun" w:hAnsi="SimSun" w:eastAsia="SimSun" w:cs="SimSun"/>
          <w:sz w:val="20"/>
          <w:szCs w:val="20"/>
          <w:spacing w:val="-1"/>
        </w:rPr>
        <w:t>IF3</w:t>
      </w:r>
      <w:r>
        <w:rPr>
          <w:rFonts w:ascii="SimSun" w:hAnsi="SimSun" w:eastAsia="SimSun" w:cs="SimSun"/>
          <w:sz w:val="20"/>
          <w:szCs w:val="20"/>
          <w:spacing w:val="-52"/>
        </w:rPr>
        <w:t xml:space="preserve"> </w:t>
      </w:r>
      <w:r>
        <w:rPr>
          <w:rFonts w:ascii="SimSun" w:hAnsi="SimSun" w:eastAsia="SimSun" w:cs="SimSun"/>
          <w:sz w:val="20"/>
          <w:szCs w:val="20"/>
          <w:spacing w:val="-1"/>
        </w:rPr>
        <w:t>功能相似，可阻止tRNA</w:t>
      </w:r>
      <w:r>
        <w:rPr>
          <w:rFonts w:ascii="SimSun" w:hAnsi="SimSun" w:eastAsia="SimSun" w:cs="SimSun"/>
          <w:sz w:val="20"/>
          <w:szCs w:val="20"/>
          <w:spacing w:val="-7"/>
        </w:rPr>
        <w:t xml:space="preserve"> </w:t>
      </w:r>
      <w:r>
        <w:rPr>
          <w:rFonts w:ascii="SimSun" w:hAnsi="SimSun" w:eastAsia="SimSun" w:cs="SimSun"/>
          <w:sz w:val="20"/>
          <w:szCs w:val="20"/>
          <w:spacing w:val="-1"/>
        </w:rPr>
        <w:t>结</w:t>
      </w:r>
      <w:r>
        <w:rPr>
          <w:rFonts w:ascii="SimSun" w:hAnsi="SimSun" w:eastAsia="SimSun" w:cs="SimSun"/>
          <w:sz w:val="20"/>
          <w:szCs w:val="20"/>
          <w:spacing w:val="-30"/>
        </w:rPr>
        <w:t xml:space="preserve"> </w:t>
      </w:r>
      <w:r>
        <w:rPr>
          <w:rFonts w:ascii="SimSun" w:hAnsi="SimSun" w:eastAsia="SimSun" w:cs="SimSun"/>
          <w:sz w:val="20"/>
          <w:szCs w:val="20"/>
          <w:spacing w:val="-1"/>
        </w:rPr>
        <w:t>合A</w:t>
      </w:r>
      <w:r>
        <w:rPr>
          <w:rFonts w:ascii="SimSun" w:hAnsi="SimSun" w:eastAsia="SimSun" w:cs="SimSun"/>
          <w:sz w:val="20"/>
          <w:szCs w:val="20"/>
          <w:spacing w:val="-19"/>
        </w:rPr>
        <w:t xml:space="preserve"> </w:t>
      </w:r>
      <w:r>
        <w:rPr>
          <w:rFonts w:ascii="SimSun" w:hAnsi="SimSun" w:eastAsia="SimSun" w:cs="SimSun"/>
          <w:sz w:val="20"/>
          <w:szCs w:val="20"/>
          <w:spacing w:val="-2"/>
        </w:rPr>
        <w:t>位，并防止大亚基和小亚基过早结合。</w:t>
      </w:r>
      <w:r>
        <w:rPr>
          <w:rFonts w:ascii="SimSun" w:hAnsi="SimSun" w:eastAsia="SimSun" w:cs="SimSun"/>
          <w:sz w:val="20"/>
          <w:szCs w:val="20"/>
          <w:spacing w:val="-30"/>
        </w:rPr>
        <w:t xml:space="preserve"> </w:t>
      </w:r>
      <w:r>
        <w:rPr>
          <w:rFonts w:ascii="SimSun" w:hAnsi="SimSun" w:eastAsia="SimSun" w:cs="SimSun"/>
          <w:sz w:val="20"/>
          <w:szCs w:val="20"/>
          <w:spacing w:val="-1"/>
        </w:rPr>
        <w:t>eIF</w:t>
      </w:r>
      <w:r>
        <w:rPr>
          <w:rFonts w:ascii="SimSun" w:hAnsi="SimSun" w:eastAsia="SimSun" w:cs="SimSun"/>
          <w:sz w:val="20"/>
          <w:szCs w:val="20"/>
          <w:spacing w:val="-2"/>
        </w:rPr>
        <w:t>1结合于</w:t>
      </w:r>
      <w:r>
        <w:rPr>
          <w:rFonts w:ascii="SimSun" w:hAnsi="SimSun" w:eastAsia="SimSun" w:cs="SimSun"/>
          <w:sz w:val="20"/>
          <w:szCs w:val="20"/>
        </w:rPr>
        <w:t xml:space="preserve"> </w:t>
      </w:r>
      <w:r>
        <w:rPr>
          <w:rFonts w:ascii="SimSun" w:hAnsi="SimSun" w:eastAsia="SimSun" w:cs="SimSun"/>
          <w:sz w:val="20"/>
          <w:szCs w:val="20"/>
          <w:spacing w:val="-6"/>
        </w:rPr>
        <w:t>E</w:t>
      </w:r>
      <w:r>
        <w:rPr>
          <w:rFonts w:ascii="SimSun" w:hAnsi="SimSun" w:eastAsia="SimSun" w:cs="SimSun"/>
          <w:sz w:val="20"/>
          <w:szCs w:val="20"/>
          <w:spacing w:val="-25"/>
        </w:rPr>
        <w:t xml:space="preserve"> </w:t>
      </w:r>
      <w:r>
        <w:rPr>
          <w:rFonts w:ascii="SimSun" w:hAnsi="SimSun" w:eastAsia="SimSun" w:cs="SimSun"/>
          <w:sz w:val="20"/>
          <w:szCs w:val="20"/>
          <w:spacing w:val="-6"/>
        </w:rPr>
        <w:t>位</w:t>
      </w:r>
      <w:r>
        <w:rPr>
          <w:rFonts w:ascii="SimSun" w:hAnsi="SimSun" w:eastAsia="SimSun" w:cs="SimSun"/>
          <w:sz w:val="20"/>
          <w:szCs w:val="20"/>
          <w:spacing w:val="-38"/>
        </w:rPr>
        <w:t xml:space="preserve"> </w:t>
      </w:r>
      <w:r>
        <w:rPr>
          <w:rFonts w:ascii="SimSun" w:hAnsi="SimSun" w:eastAsia="SimSun" w:cs="SimSun"/>
          <w:sz w:val="20"/>
          <w:szCs w:val="20"/>
          <w:spacing w:val="-6"/>
        </w:rPr>
        <w:t>，GTP-eIF2与起始氨酰-tRNA</w:t>
      </w:r>
      <w:r>
        <w:rPr>
          <w:rFonts w:ascii="SimSun" w:hAnsi="SimSun" w:eastAsia="SimSun" w:cs="SimSun"/>
          <w:sz w:val="20"/>
          <w:szCs w:val="20"/>
          <w:spacing w:val="-8"/>
        </w:rPr>
        <w:t xml:space="preserve"> </w:t>
      </w:r>
      <w:r>
        <w:rPr>
          <w:rFonts w:ascii="SimSun" w:hAnsi="SimSun" w:eastAsia="SimSun" w:cs="SimSun"/>
          <w:sz w:val="20"/>
          <w:szCs w:val="20"/>
          <w:spacing w:val="-7"/>
        </w:rPr>
        <w:t>结合，随后</w:t>
      </w:r>
      <w:r>
        <w:rPr>
          <w:rFonts w:ascii="SimSun" w:hAnsi="SimSun" w:eastAsia="SimSun" w:cs="SimSun"/>
          <w:sz w:val="20"/>
          <w:szCs w:val="20"/>
          <w:spacing w:val="-6"/>
        </w:rPr>
        <w:t>eIF</w:t>
      </w:r>
      <w:r>
        <w:rPr>
          <w:rFonts w:ascii="SimSun" w:hAnsi="SimSun" w:eastAsia="SimSun" w:cs="SimSun"/>
          <w:sz w:val="20"/>
          <w:szCs w:val="20"/>
          <w:spacing w:val="-7"/>
        </w:rPr>
        <w:t>5和</w:t>
      </w:r>
      <w:r>
        <w:rPr>
          <w:rFonts w:ascii="SimSun" w:hAnsi="SimSun" w:eastAsia="SimSun" w:cs="SimSun"/>
          <w:sz w:val="20"/>
          <w:szCs w:val="20"/>
          <w:spacing w:val="-51"/>
        </w:rPr>
        <w:t xml:space="preserve"> </w:t>
      </w:r>
      <w:r>
        <w:rPr>
          <w:rFonts w:ascii="SimSun" w:hAnsi="SimSun" w:eastAsia="SimSun" w:cs="SimSun"/>
          <w:sz w:val="20"/>
          <w:szCs w:val="20"/>
          <w:spacing w:val="-6"/>
        </w:rPr>
        <w:t>eIF</w:t>
      </w:r>
      <w:r>
        <w:rPr>
          <w:rFonts w:ascii="SimSun" w:hAnsi="SimSun" w:eastAsia="SimSun" w:cs="SimSun"/>
          <w:sz w:val="20"/>
          <w:szCs w:val="20"/>
          <w:spacing w:val="-7"/>
        </w:rPr>
        <w:t>5B</w:t>
      </w:r>
      <w:r>
        <w:rPr>
          <w:rFonts w:ascii="SimSun" w:hAnsi="SimSun" w:eastAsia="SimSun" w:cs="SimSun"/>
          <w:sz w:val="20"/>
          <w:szCs w:val="20"/>
          <w:spacing w:val="-48"/>
        </w:rPr>
        <w:t xml:space="preserve"> </w:t>
      </w:r>
      <w:r>
        <w:rPr>
          <w:rFonts w:ascii="SimSun" w:hAnsi="SimSun" w:eastAsia="SimSun" w:cs="SimSun"/>
          <w:sz w:val="20"/>
          <w:szCs w:val="20"/>
          <w:spacing w:val="-7"/>
        </w:rPr>
        <w:t>加入，形成43S</w:t>
      </w:r>
      <w:r>
        <w:rPr>
          <w:rFonts w:ascii="SimSun" w:hAnsi="SimSun" w:eastAsia="SimSun" w:cs="SimSun"/>
          <w:sz w:val="20"/>
          <w:szCs w:val="20"/>
          <w:spacing w:val="-31"/>
        </w:rPr>
        <w:t xml:space="preserve"> </w:t>
      </w:r>
      <w:r>
        <w:rPr>
          <w:rFonts w:ascii="SimSun" w:hAnsi="SimSun" w:eastAsia="SimSun" w:cs="SimSun"/>
          <w:sz w:val="20"/>
          <w:szCs w:val="20"/>
          <w:spacing w:val="-7"/>
        </w:rPr>
        <w:t>的前起始复合物。</w:t>
      </w:r>
    </w:p>
    <w:p>
      <w:pPr>
        <w:sectPr>
          <w:pgSz w:w="11260" w:h="15790"/>
          <w:pgMar w:top="400" w:right="553" w:bottom="400" w:left="572" w:header="0" w:footer="0" w:gutter="0"/>
        </w:sectPr>
        <w:rPr/>
      </w:pPr>
    </w:p>
    <w:p>
      <w:pPr>
        <w:spacing w:line="416" w:lineRule="auto"/>
        <w:rPr>
          <w:rFonts w:ascii="Arial"/>
          <w:sz w:val="21"/>
        </w:rPr>
      </w:pPr>
      <w:r>
        <w:drawing>
          <wp:anchor distT="0" distB="0" distL="0" distR="0" simplePos="0" relativeHeight="253178880" behindDoc="0" locked="0" layoutInCell="0" allowOverlap="1">
            <wp:simplePos x="0" y="0"/>
            <wp:positionH relativeFrom="page">
              <wp:posOffset>6273783</wp:posOffset>
            </wp:positionH>
            <wp:positionV relativeFrom="page">
              <wp:posOffset>9321776</wp:posOffset>
            </wp:positionV>
            <wp:extent cx="527034" cy="431847"/>
            <wp:effectExtent l="0" t="0" r="0" b="0"/>
            <wp:wrapNone/>
            <wp:docPr id="268" name="IM 268"/>
            <wp:cNvGraphicFramePr/>
            <a:graphic>
              <a:graphicData uri="http://schemas.openxmlformats.org/drawingml/2006/picture">
                <pic:pic>
                  <pic:nvPicPr>
                    <pic:cNvPr id="268" name="IM 268"/>
                    <pic:cNvPicPr/>
                  </pic:nvPicPr>
                  <pic:blipFill>
                    <a:blip r:embed="rId336"/>
                    <a:stretch>
                      <a:fillRect/>
                    </a:stretch>
                  </pic:blipFill>
                  <pic:spPr>
                    <a:xfrm rot="0">
                      <a:off x="0" y="0"/>
                      <a:ext cx="527034" cy="431847"/>
                    </a:xfrm>
                    <a:prstGeom prst="rect">
                      <a:avLst/>
                    </a:prstGeom>
                  </pic:spPr>
                </pic:pic>
              </a:graphicData>
            </a:graphic>
          </wp:anchor>
        </w:drawing>
      </w:r>
      <w:r/>
    </w:p>
    <w:p>
      <w:pPr>
        <w:ind w:right="73"/>
        <w:spacing w:before="65" w:line="224" w:lineRule="auto"/>
        <w:jc w:val="right"/>
        <w:rPr>
          <w:rFonts w:ascii="SimSun" w:hAnsi="SimSun" w:eastAsia="SimSun" w:cs="SimSun"/>
          <w:sz w:val="20"/>
          <w:szCs w:val="20"/>
        </w:rPr>
      </w:pPr>
      <w:r>
        <w:rPr>
          <w:rFonts w:ascii="SimHei" w:hAnsi="SimHei" w:eastAsia="SimHei" w:cs="SimHei"/>
          <w:sz w:val="20"/>
          <w:szCs w:val="20"/>
          <w:b/>
          <w:bCs/>
          <w:color w:val="285882"/>
          <w:spacing w:val="-19"/>
        </w:rPr>
        <w:t>第十五章</w:t>
      </w:r>
      <w:r>
        <w:rPr>
          <w:rFonts w:ascii="SimHei" w:hAnsi="SimHei" w:eastAsia="SimHei" w:cs="SimHei"/>
          <w:sz w:val="20"/>
          <w:szCs w:val="20"/>
          <w:color w:val="285882"/>
          <w:spacing w:val="73"/>
        </w:rPr>
        <w:t xml:space="preserve"> </w:t>
      </w:r>
      <w:r>
        <w:rPr>
          <w:rFonts w:ascii="SimHei" w:hAnsi="SimHei" w:eastAsia="SimHei" w:cs="SimHei"/>
          <w:sz w:val="20"/>
          <w:szCs w:val="20"/>
          <w:b/>
          <w:bCs/>
          <w:color w:val="285882"/>
          <w:spacing w:val="-19"/>
        </w:rPr>
        <w:t>蛋白质的合成</w:t>
      </w:r>
      <w:r>
        <w:rPr>
          <w:rFonts w:ascii="SimHei" w:hAnsi="SimHei" w:eastAsia="SimHei" w:cs="SimHei"/>
          <w:sz w:val="20"/>
          <w:szCs w:val="20"/>
          <w:color w:val="285882"/>
          <w:spacing w:val="6"/>
        </w:rPr>
        <w:t xml:space="preserve">         </w:t>
      </w:r>
      <w:r>
        <w:rPr>
          <w:rFonts w:ascii="SimSun" w:hAnsi="SimSun" w:eastAsia="SimSun" w:cs="SimSun"/>
          <w:sz w:val="20"/>
          <w:szCs w:val="20"/>
          <w:b/>
          <w:bCs/>
          <w:color w:val="04406F"/>
          <w:spacing w:val="-19"/>
          <w:position w:val="-4"/>
        </w:rPr>
        <w:t>293</w:t>
      </w:r>
    </w:p>
    <w:p>
      <w:pPr>
        <w:rPr/>
      </w:pPr>
      <w:r/>
    </w:p>
    <w:p>
      <w:pPr>
        <w:rPr/>
      </w:pPr>
      <w:r/>
    </w:p>
    <w:p>
      <w:pPr>
        <w:spacing w:line="177" w:lineRule="exact"/>
        <w:rPr/>
      </w:pPr>
      <w:r/>
    </w:p>
    <w:p>
      <w:pPr>
        <w:sectPr>
          <w:pgSz w:w="11260" w:h="15790"/>
          <w:pgMar w:top="400" w:right="550" w:bottom="400" w:left="360" w:header="0" w:footer="0" w:gutter="0"/>
          <w:cols w:equalWidth="0" w:num="1">
            <w:col w:w="10350" w:space="0"/>
          </w:cols>
        </w:sectPr>
        <w:rPr/>
      </w:pPr>
    </w:p>
    <w:p>
      <w:pPr>
        <w:ind w:left="1989"/>
        <w:spacing w:before="118"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1"/>
        </w:rPr>
        <w:t>IF3</w:t>
      </w:r>
    </w:p>
    <w:p>
      <w:pPr>
        <w:spacing w:line="14" w:lineRule="auto"/>
        <w:rPr>
          <w:rFonts w:ascii="Arial"/>
          <w:sz w:val="2"/>
        </w:rPr>
      </w:pPr>
      <w:r>
        <w:rPr>
          <w:rFonts w:ascii="Arial" w:hAnsi="Arial" w:eastAsia="Arial" w:cs="Arial"/>
          <w:sz w:val="2"/>
          <w:szCs w:val="2"/>
        </w:rPr>
        <w:br w:type="column"/>
      </w:r>
    </w:p>
    <w:p>
      <w:pPr>
        <w:spacing w:before="38"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1"/>
        </w:rPr>
        <w:t>IF1</w:t>
      </w:r>
    </w:p>
    <w:p>
      <w:pPr>
        <w:ind w:left="1099"/>
        <w:spacing w:before="222"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2"/>
        </w:rPr>
        <w:t>mRNA</w:t>
      </w:r>
    </w:p>
    <w:p>
      <w:pPr>
        <w:ind w:left="2220"/>
        <w:spacing w:before="140"/>
        <w:rPr>
          <w:rFonts w:ascii="SimSun" w:hAnsi="SimSun" w:eastAsia="SimSun" w:cs="SimSun"/>
          <w:sz w:val="15"/>
          <w:szCs w:val="15"/>
        </w:rPr>
      </w:pPr>
      <w:r>
        <w:rPr>
          <w:rFonts w:ascii="SimSun" w:hAnsi="SimSun" w:eastAsia="SimSun" w:cs="SimSun"/>
          <w:sz w:val="15"/>
          <w:szCs w:val="15"/>
          <w:spacing w:val="-3"/>
        </w:rPr>
        <w:t>5'</w:t>
      </w:r>
    </w:p>
    <w:p>
      <w:pPr>
        <w:spacing w:line="14" w:lineRule="auto"/>
        <w:rPr>
          <w:rFonts w:ascii="Arial"/>
          <w:sz w:val="2"/>
        </w:rPr>
      </w:pPr>
      <w:r>
        <w:rPr>
          <w:rFonts w:ascii="Arial" w:hAnsi="Arial" w:eastAsia="Arial" w:cs="Arial"/>
          <w:sz w:val="2"/>
          <w:szCs w:val="2"/>
        </w:rPr>
        <w:br w:type="column"/>
      </w:r>
    </w:p>
    <w:p>
      <w:pPr>
        <w:spacing w:before="287" w:line="220" w:lineRule="auto"/>
        <w:rPr>
          <w:rFonts w:ascii="SimSun" w:hAnsi="SimSun" w:eastAsia="SimSun" w:cs="SimSun"/>
          <w:sz w:val="20"/>
          <w:szCs w:val="20"/>
        </w:rPr>
      </w:pPr>
      <w:r>
        <w:rPr>
          <w:rFonts w:ascii="SimSun" w:hAnsi="SimSun" w:eastAsia="SimSun" w:cs="SimSun"/>
          <w:sz w:val="20"/>
          <w:szCs w:val="20"/>
          <w:b/>
          <w:bCs/>
          <w:spacing w:val="-14"/>
          <w:w w:val="92"/>
        </w:rPr>
        <w:t>起始密码子</w:t>
      </w:r>
    </w:p>
    <w:p>
      <w:pPr>
        <w:ind w:left="797"/>
        <w:spacing w:before="158" w:line="195" w:lineRule="auto"/>
        <w:rPr>
          <w:rFonts w:ascii="Arial" w:hAnsi="Arial" w:eastAsia="Arial" w:cs="Arial"/>
          <w:sz w:val="20"/>
          <w:szCs w:val="20"/>
        </w:rPr>
      </w:pPr>
      <w:r>
        <w:rPr>
          <w:rFonts w:ascii="Arial" w:hAnsi="Arial" w:eastAsia="Arial" w:cs="Arial"/>
          <w:sz w:val="20"/>
          <w:szCs w:val="20"/>
          <w:b/>
          <w:bCs/>
          <w:spacing w:val="-1"/>
        </w:rPr>
        <w:t>Acg</w:t>
      </w:r>
    </w:p>
    <w:p>
      <w:pPr>
        <w:spacing w:line="14" w:lineRule="auto"/>
        <w:rPr>
          <w:rFonts w:ascii="Arial"/>
          <w:sz w:val="2"/>
        </w:rPr>
      </w:pPr>
      <w:r>
        <w:rPr>
          <w:rFonts w:ascii="Arial" w:hAnsi="Arial" w:eastAsia="Arial" w:cs="Arial"/>
          <w:sz w:val="2"/>
          <w:szCs w:val="2"/>
        </w:rPr>
        <w:br w:type="column"/>
      </w:r>
    </w:p>
    <w:p>
      <w:pPr>
        <w:spacing w:line="315" w:lineRule="auto"/>
        <w:rPr>
          <w:rFonts w:ascii="Arial"/>
          <w:sz w:val="21"/>
        </w:rPr>
      </w:pPr>
      <w:r/>
    </w:p>
    <w:p>
      <w:pPr>
        <w:spacing w:line="315" w:lineRule="auto"/>
        <w:rPr>
          <w:rFonts w:ascii="Arial"/>
          <w:sz w:val="21"/>
        </w:rPr>
      </w:pPr>
      <w:r/>
    </w:p>
    <w:p>
      <w:pPr>
        <w:spacing w:before="49" w:line="232" w:lineRule="auto"/>
        <w:rPr>
          <w:rFonts w:ascii="SimSun" w:hAnsi="SimSun" w:eastAsia="SimSun" w:cs="SimSun"/>
          <w:sz w:val="15"/>
          <w:szCs w:val="15"/>
        </w:rPr>
      </w:pPr>
      <w:r>
        <w:rPr>
          <w:rFonts w:ascii="SimSun" w:hAnsi="SimSun" w:eastAsia="SimSun" w:cs="SimSun"/>
          <w:sz w:val="15"/>
          <w:szCs w:val="15"/>
          <w:spacing w:val="-3"/>
        </w:rPr>
        <w:t>3'</w:t>
      </w:r>
    </w:p>
    <w:p>
      <w:pPr>
        <w:sectPr>
          <w:type w:val="continuous"/>
          <w:pgSz w:w="11260" w:h="15790"/>
          <w:pgMar w:top="400" w:right="550" w:bottom="400" w:left="360" w:header="0" w:footer="0" w:gutter="0"/>
          <w:cols w:equalWidth="0" w:num="4">
            <w:col w:w="2970" w:space="100"/>
            <w:col w:w="2863" w:space="100"/>
            <w:col w:w="2538" w:space="100"/>
            <w:col w:w="1680" w:space="0"/>
          </w:cols>
        </w:sectPr>
        <w:rPr/>
      </w:pPr>
    </w:p>
    <w:p>
      <w:pPr>
        <w:spacing w:line="48" w:lineRule="exact"/>
        <w:rPr/>
      </w:pPr>
      <w:r/>
    </w:p>
    <w:p>
      <w:pPr>
        <w:sectPr>
          <w:type w:val="continuous"/>
          <w:pgSz w:w="11260" w:h="15790"/>
          <w:pgMar w:top="400" w:right="550" w:bottom="400" w:left="360" w:header="0" w:footer="0" w:gutter="0"/>
          <w:cols w:equalWidth="0" w:num="1">
            <w:col w:w="10350" w:space="0"/>
          </w:cols>
        </w:sectPr>
        <w:rPr/>
      </w:pPr>
    </w:p>
    <w:p>
      <w:pPr>
        <w:ind w:left="1209"/>
        <w:spacing w:before="122" w:line="17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30S</w:t>
      </w:r>
    </w:p>
    <w:p>
      <w:pPr>
        <w:ind w:left="581"/>
        <w:spacing w:line="221" w:lineRule="auto"/>
        <w:rPr>
          <w:rFonts w:ascii="SimSun" w:hAnsi="SimSun" w:eastAsia="SimSun" w:cs="SimSun"/>
          <w:sz w:val="17"/>
          <w:szCs w:val="17"/>
        </w:rPr>
      </w:pPr>
      <w:r>
        <w:rPr>
          <w:rFonts w:ascii="SimSun" w:hAnsi="SimSun" w:eastAsia="SimSun" w:cs="SimSun"/>
          <w:sz w:val="17"/>
          <w:szCs w:val="17"/>
          <w:b/>
          <w:bCs/>
          <w:spacing w:val="-5"/>
        </w:rPr>
        <w:t>小亚基</w:t>
      </w:r>
    </w:p>
    <w:p>
      <w:pPr>
        <w:spacing w:line="14" w:lineRule="auto"/>
        <w:rPr>
          <w:rFonts w:ascii="Arial"/>
          <w:sz w:val="2"/>
        </w:rPr>
      </w:pPr>
      <w:r>
        <w:rPr>
          <w:rFonts w:ascii="Arial" w:hAnsi="Arial" w:eastAsia="Arial" w:cs="Arial"/>
          <w:sz w:val="2"/>
          <w:szCs w:val="2"/>
        </w:rPr>
        <w:br w:type="column"/>
      </w:r>
    </w:p>
    <w:p>
      <w:pPr>
        <w:spacing w:before="122"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P</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2"/>
        </w:rPr>
        <w:t>A</w:t>
      </w:r>
    </w:p>
    <w:p>
      <w:pPr>
        <w:spacing w:line="14" w:lineRule="auto"/>
        <w:rPr>
          <w:rFonts w:ascii="Arial"/>
          <w:sz w:val="2"/>
        </w:rPr>
      </w:pPr>
      <w:r>
        <w:rPr>
          <w:rFonts w:ascii="Arial" w:hAnsi="Arial" w:eastAsia="Arial" w:cs="Arial"/>
          <w:sz w:val="2"/>
          <w:szCs w:val="2"/>
        </w:rPr>
        <w:br w:type="column"/>
      </w:r>
    </w:p>
    <w:p>
      <w:pPr>
        <w:ind w:left="600"/>
        <w:spacing w:before="26" w:line="195" w:lineRule="auto"/>
        <w:rPr>
          <w:rFonts w:ascii="Times New Roman" w:hAnsi="Times New Roman" w:eastAsia="Times New Roman" w:cs="Times New Roman"/>
          <w:sz w:val="15"/>
          <w:szCs w:val="15"/>
        </w:rPr>
      </w:pPr>
      <w:r>
        <w:rPr>
          <w:rFonts w:ascii="Times New Roman" w:hAnsi="Times New Roman" w:eastAsia="Times New Roman" w:cs="Times New Roman"/>
          <w:sz w:val="20"/>
          <w:szCs w:val="20"/>
          <w:spacing w:val="-2"/>
          <w:position w:val="-1"/>
        </w:rPr>
        <w:t>P</w:t>
      </w:r>
      <w:r>
        <w:rPr>
          <w:rFonts w:ascii="Times New Roman" w:hAnsi="Times New Roman" w:eastAsia="Times New Roman" w:cs="Times New Roman"/>
          <w:sz w:val="20"/>
          <w:szCs w:val="20"/>
          <w:spacing w:val="2"/>
          <w:position w:val="-1"/>
        </w:rPr>
        <w:t xml:space="preserve">      </w:t>
      </w:r>
      <w:r>
        <w:rPr>
          <w:rFonts w:ascii="Times New Roman" w:hAnsi="Times New Roman" w:eastAsia="Times New Roman" w:cs="Times New Roman"/>
          <w:sz w:val="15"/>
          <w:szCs w:val="15"/>
          <w:spacing w:val="-2"/>
          <w:position w:val="2"/>
        </w:rPr>
        <w:t>A</w:t>
      </w:r>
    </w:p>
    <w:p>
      <w:pPr>
        <w:ind w:left="1020"/>
        <w:spacing w:before="2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1"/>
        </w:rPr>
        <w:t>IF1</w:t>
      </w:r>
    </w:p>
    <w:p>
      <w:pPr>
        <w:spacing w:before="63" w:line="104"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2"/>
        </w:rPr>
        <w:t>IF3</w:t>
      </w:r>
    </w:p>
    <w:p>
      <w:pPr>
        <w:sectPr>
          <w:type w:val="continuous"/>
          <w:pgSz w:w="11260" w:h="15790"/>
          <w:pgMar w:top="400" w:right="550" w:bottom="400" w:left="360" w:header="0" w:footer="0" w:gutter="0"/>
          <w:cols w:equalWidth="0" w:num="3">
            <w:col w:w="2600" w:space="100"/>
            <w:col w:w="3240" w:space="100"/>
            <w:col w:w="4310" w:space="0"/>
          </w:cols>
        </w:sectPr>
        <w:rPr/>
      </w:pPr>
    </w:p>
    <w:p>
      <w:pPr>
        <w:rPr/>
      </w:pPr>
      <w:r/>
    </w:p>
    <w:p>
      <w:pPr>
        <w:rPr/>
      </w:pPr>
      <w:r/>
    </w:p>
    <w:p>
      <w:pPr>
        <w:spacing w:line="117" w:lineRule="exact"/>
        <w:rPr/>
      </w:pPr>
      <w:r/>
    </w:p>
    <w:p>
      <w:pPr>
        <w:sectPr>
          <w:type w:val="continuous"/>
          <w:pgSz w:w="11260" w:h="15790"/>
          <w:pgMar w:top="400" w:right="550" w:bottom="400" w:left="360" w:header="0" w:footer="0" w:gutter="0"/>
          <w:cols w:equalWidth="0" w:num="1">
            <w:col w:w="10350" w:space="0"/>
          </w:cols>
        </w:sectPr>
        <w:rPr/>
      </w:pP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579"/>
        <w:spacing w:before="49"/>
        <w:rPr>
          <w:rFonts w:ascii="SimSun" w:hAnsi="SimSun" w:eastAsia="SimSun" w:cs="SimSun"/>
          <w:sz w:val="15"/>
          <w:szCs w:val="15"/>
        </w:rPr>
      </w:pPr>
      <w:r>
        <w:rPr>
          <w:rFonts w:ascii="SimSun" w:hAnsi="SimSun" w:eastAsia="SimSun" w:cs="SimSun"/>
          <w:sz w:val="15"/>
          <w:szCs w:val="15"/>
          <w:spacing w:val="-3"/>
        </w:rPr>
        <w:t>5'</w:t>
      </w:r>
    </w:p>
    <w:p>
      <w:pPr>
        <w:spacing w:line="14" w:lineRule="auto"/>
        <w:rPr>
          <w:rFonts w:ascii="Arial"/>
          <w:sz w:val="2"/>
        </w:rPr>
      </w:pPr>
      <w:r>
        <w:rPr>
          <w:rFonts w:ascii="Arial" w:hAnsi="Arial" w:eastAsia="Arial" w:cs="Arial"/>
          <w:sz w:val="2"/>
          <w:szCs w:val="2"/>
        </w:rPr>
        <w:br w:type="column"/>
      </w:r>
    </w:p>
    <w:p>
      <w:pPr>
        <w:spacing w:line="3338" w:lineRule="exact"/>
        <w:textAlignment w:val="center"/>
        <w:rPr/>
      </w:pPr>
      <w:r>
        <w:pict>
          <v:group id="_x0000_s496" style="mso-position-vertical-relative:line;mso-position-horizontal-relative:char;width:417.5pt;height:167pt;" filled="false" stroked="false" coordsize="8350,3340" coordorigin="0,0">
            <v:shape id="_x0000_s497" style="position:absolute;left:0;top:0;width:8350;height:3340;" filled="false" stroked="false" type="#_x0000_t75">
              <v:imagedata o:title="" r:id="rId337"/>
            </v:shape>
            <v:shape id="_x0000_s498" style="position:absolute;left:1119;top:234;width:7167;height:2568;" filled="false" stroked="false" type="#_x0000_t202">
              <v:fill on="false"/>
              <v:stroke on="false"/>
              <v:path/>
              <v:imagedata o:title=""/>
              <o:lock v:ext="edit" aspectratio="false"/>
              <v:textbox inset="0mm,0mm,0mm,0mm">
                <w:txbxContent>
                  <w:p>
                    <w:pPr>
                      <w:ind w:left="509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1"/>
                      </w:rPr>
                      <w:t>tRNA-fMet</w:t>
                    </w:r>
                  </w:p>
                  <w:p>
                    <w:pPr>
                      <w:ind w:left="5090"/>
                      <w:spacing w:before="196" w:line="16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GTP</w:t>
                    </w:r>
                    <w:r>
                      <w:rPr>
                        <w:rFonts w:ascii="Times New Roman" w:hAnsi="Times New Roman" w:eastAsia="Times New Roman" w:cs="Times New Roman"/>
                        <w:sz w:val="15"/>
                        <w:szCs w:val="15"/>
                        <w:spacing w:val="-19"/>
                      </w:rPr>
                      <w:t xml:space="preserve"> </w:t>
                    </w:r>
                    <w:r>
                      <w:rPr>
                        <w:rFonts w:ascii="Times New Roman" w:hAnsi="Times New Roman" w:eastAsia="Times New Roman" w:cs="Times New Roman"/>
                        <w:sz w:val="15"/>
                        <w:szCs w:val="15"/>
                        <w:spacing w:val="-4"/>
                      </w:rPr>
                      <w:t>·</w:t>
                    </w:r>
                    <w:r>
                      <w:rPr>
                        <w:rFonts w:ascii="Times New Roman" w:hAnsi="Times New Roman" w:eastAsia="Times New Roman" w:cs="Times New Roman"/>
                        <w:sz w:val="15"/>
                        <w:szCs w:val="15"/>
                        <w:spacing w:val="35"/>
                        <w:w w:val="101"/>
                      </w:rPr>
                      <w:t xml:space="preserve"> </w:t>
                    </w:r>
                    <w:r>
                      <w:rPr>
                        <w:rFonts w:ascii="Times New Roman" w:hAnsi="Times New Roman" w:eastAsia="Times New Roman" w:cs="Times New Roman"/>
                        <w:sz w:val="15"/>
                        <w:szCs w:val="15"/>
                        <w:b/>
                        <w:bCs/>
                        <w:spacing w:val="-4"/>
                      </w:rPr>
                      <w:t>IF2</w:t>
                    </w:r>
                  </w:p>
                  <w:p>
                    <w:pPr>
                      <w:ind w:left="20"/>
                      <w:spacing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50S</w:t>
                    </w:r>
                  </w:p>
                  <w:p>
                    <w:pPr>
                      <w:ind w:right="3"/>
                      <w:spacing w:before="22" w:line="206"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6"/>
                        <w:w w:val="93"/>
                        <w:position w:val="-8"/>
                      </w:rPr>
                      <w:t>fMet</w:t>
                    </w:r>
                    <w:r>
                      <w:rPr>
                        <w:rFonts w:ascii="Times New Roman" w:hAnsi="Times New Roman" w:eastAsia="Times New Roman" w:cs="Times New Roman"/>
                        <w:sz w:val="15"/>
                        <w:szCs w:val="15"/>
                        <w:position w:val="-8"/>
                      </w:rPr>
                      <w:t xml:space="preserve">                                      </w:t>
                    </w:r>
                    <w:r>
                      <w:rPr>
                        <w:rFonts w:ascii="Times New Roman" w:hAnsi="Times New Roman" w:eastAsia="Times New Roman" w:cs="Times New Roman"/>
                        <w:sz w:val="15"/>
                        <w:szCs w:val="15"/>
                        <w:color w:val="CE6A74"/>
                        <w:spacing w:val="-6"/>
                        <w:w w:val="93"/>
                        <w:position w:val="2"/>
                      </w:rPr>
                      <w:t>Rkkyx2018</w:t>
                    </w:r>
                  </w:p>
                  <w:p>
                    <w:pPr>
                      <w:ind w:left="1100"/>
                      <w:spacing w:before="12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GDP+Pi</w:t>
                    </w:r>
                  </w:p>
                  <w:p>
                    <w:pPr>
                      <w:ind w:left="5492"/>
                      <w:spacing w:before="5" w:line="212" w:lineRule="auto"/>
                      <w:rPr>
                        <w:rFonts w:ascii="SimSun" w:hAnsi="SimSun" w:eastAsia="SimSun" w:cs="SimSun"/>
                        <w:sz w:val="20"/>
                        <w:szCs w:val="20"/>
                      </w:rPr>
                    </w:pPr>
                    <w:r>
                      <w:rPr>
                        <w:rFonts w:ascii="SimSun" w:hAnsi="SimSun" w:eastAsia="SimSun" w:cs="SimSun"/>
                        <w:sz w:val="20"/>
                        <w:szCs w:val="20"/>
                        <w:b/>
                        <w:bCs/>
                        <w:spacing w:val="-15"/>
                        <w:w w:val="93"/>
                      </w:rPr>
                      <w:t>第二个密码子</w:t>
                    </w:r>
                  </w:p>
                  <w:p>
                    <w:pPr>
                      <w:ind w:left="1630"/>
                      <w:spacing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IF3</w:t>
                    </w:r>
                  </w:p>
                  <w:p>
                    <w:pPr>
                      <w:ind w:right="121"/>
                      <w:spacing w:before="71" w:line="219" w:lineRule="auto"/>
                      <w:jc w:val="right"/>
                      <w:rPr>
                        <w:rFonts w:ascii="SimSun" w:hAnsi="SimSun" w:eastAsia="SimSun" w:cs="SimSun"/>
                        <w:sz w:val="15"/>
                        <w:szCs w:val="15"/>
                      </w:rPr>
                    </w:pPr>
                    <w:r>
                      <w:rPr>
                        <w:rFonts w:ascii="SimSun" w:hAnsi="SimSun" w:eastAsia="SimSun" w:cs="SimSun"/>
                        <w:sz w:val="20"/>
                        <w:szCs w:val="20"/>
                        <w:spacing w:val="-10"/>
                        <w:position w:val="-3"/>
                      </w:rPr>
                      <w:t>1</w:t>
                    </w:r>
                    <w:r>
                      <w:rPr>
                        <w:rFonts w:ascii="SimSun" w:hAnsi="SimSun" w:eastAsia="SimSun" w:cs="SimSun"/>
                        <w:sz w:val="20"/>
                        <w:szCs w:val="20"/>
                        <w:spacing w:val="2"/>
                        <w:position w:val="-3"/>
                      </w:rPr>
                      <w:t xml:space="preserve">                 </w:t>
                    </w:r>
                    <w:r>
                      <w:rPr>
                        <w:rFonts w:ascii="SimSun" w:hAnsi="SimSun" w:eastAsia="SimSun" w:cs="SimSun"/>
                        <w:sz w:val="15"/>
                        <w:szCs w:val="15"/>
                        <w:spacing w:val="-10"/>
                        <w:position w:val="1"/>
                      </w:rPr>
                      <w:t>3'</w:t>
                    </w:r>
                  </w:p>
                  <w:p>
                    <w:pPr>
                      <w:ind w:left="4859"/>
                      <w:spacing w:before="2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w:t>
                    </w:r>
                  </w:p>
                  <w:p>
                    <w:pPr>
                      <w:ind w:left="5489"/>
                      <w:spacing w:before="5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IF1</w:t>
                    </w:r>
                  </w:p>
                  <w:p>
                    <w:pPr>
                      <w:ind w:left="4230"/>
                      <w:spacing w:before="1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IF3</w:t>
                    </w:r>
                  </w:p>
                  <w:p>
                    <w:pPr>
                      <w:ind w:left="20"/>
                      <w:spacing w:before="15"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w:t>
                    </w:r>
                  </w:p>
                </w:txbxContent>
              </v:textbox>
            </v:shape>
            <v:shape id="_x0000_s499" style="position:absolute;left:1119;top:778;width:557;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5"/>
                        <w:w w:val="93"/>
                      </w:rPr>
                      <w:t>大亚基</w:t>
                    </w:r>
                  </w:p>
                </w:txbxContent>
              </v:textbox>
            </v:shape>
            <v:shape id="_x0000_s500" style="position:absolute;left:4580;top:1781;width:257;height:235;"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5"/>
                        <w:szCs w:val="15"/>
                      </w:rPr>
                    </w:pPr>
                    <w:r>
                      <w:rPr>
                        <w:rFonts w:ascii="SimSun" w:hAnsi="SimSun" w:eastAsia="SimSun" w:cs="SimSun"/>
                        <w:sz w:val="15"/>
                        <w:szCs w:val="15"/>
                        <w:spacing w:val="-2"/>
                      </w:rPr>
                      <w:t>5′</w:t>
                    </w:r>
                  </w:p>
                </w:txbxContent>
              </v:textbox>
            </v:shape>
            <v:shape id="_x0000_s501" style="position:absolute;left:3300;top:2341;width:182;height:235;"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5"/>
                        <w:szCs w:val="15"/>
                      </w:rPr>
                    </w:pPr>
                    <w:r>
                      <w:rPr>
                        <w:rFonts w:ascii="SimSun" w:hAnsi="SimSun" w:eastAsia="SimSun" w:cs="SimSun"/>
                        <w:sz w:val="15"/>
                        <w:szCs w:val="15"/>
                        <w:spacing w:val="-3"/>
                      </w:rPr>
                      <w:t>3'</w:t>
                    </w:r>
                  </w:p>
                </w:txbxContent>
              </v:textbox>
            </v:shape>
            <v:shape id="_x0000_s502" style="position:absolute;left:3110;top:1147;width:245;height: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IF1</w:t>
                    </w:r>
                  </w:p>
                </w:txbxContent>
              </v:textbox>
            </v:shape>
            <v:shape id="_x0000_s503" style="position:absolute;left:3300;top:1526;width:245;height: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IF2</w:t>
                    </w:r>
                  </w:p>
                </w:txbxContent>
              </v:textbox>
            </v:shape>
          </v:group>
        </w:pict>
      </w:r>
    </w:p>
    <w:p>
      <w:pPr>
        <w:ind w:left="2220"/>
        <w:spacing w:before="137" w:line="198" w:lineRule="auto"/>
        <w:rPr>
          <w:rFonts w:ascii="SimHei" w:hAnsi="SimHei" w:eastAsia="SimHei" w:cs="SimHei"/>
          <w:sz w:val="20"/>
          <w:szCs w:val="20"/>
        </w:rPr>
      </w:pPr>
      <w:r>
        <w:rPr>
          <w:rFonts w:ascii="SimHei" w:hAnsi="SimHei" w:eastAsia="SimHei" w:cs="SimHei"/>
          <w:sz w:val="20"/>
          <w:szCs w:val="20"/>
          <w:color w:val="1F4A7C"/>
          <w:spacing w:val="-14"/>
          <w:position w:val="-2"/>
        </w:rPr>
        <w:t>图15-6</w:t>
      </w:r>
      <w:r>
        <w:rPr>
          <w:rFonts w:ascii="SimHei" w:hAnsi="SimHei" w:eastAsia="SimHei" w:cs="SimHei"/>
          <w:sz w:val="20"/>
          <w:szCs w:val="20"/>
          <w:color w:val="1F4A7C"/>
          <w:spacing w:val="5"/>
          <w:position w:val="-2"/>
        </w:rPr>
        <w:t xml:space="preserve">    </w:t>
      </w:r>
      <w:r>
        <w:rPr>
          <w:rFonts w:ascii="SimHei" w:hAnsi="SimHei" w:eastAsia="SimHei" w:cs="SimHei"/>
          <w:sz w:val="20"/>
          <w:szCs w:val="20"/>
          <w:spacing w:val="-14"/>
        </w:rPr>
        <w:t>原核生物翻译起始复合物的装配</w:t>
      </w:r>
    </w:p>
    <w:p>
      <w:pPr>
        <w:spacing w:line="14" w:lineRule="auto"/>
        <w:rPr>
          <w:rFonts w:ascii="Arial"/>
          <w:sz w:val="2"/>
        </w:rPr>
      </w:pPr>
      <w:r>
        <w:rPr>
          <w:rFonts w:ascii="Arial" w:hAnsi="Arial" w:eastAsia="Arial" w:cs="Arial"/>
          <w:sz w:val="2"/>
          <w:szCs w:val="2"/>
        </w:rPr>
        <w:br w:type="column"/>
      </w:r>
    </w:p>
    <w:p>
      <w:pPr>
        <w:spacing w:line="290" w:lineRule="auto"/>
        <w:rPr>
          <w:rFonts w:ascii="Arial"/>
          <w:sz w:val="21"/>
        </w:rPr>
      </w:pPr>
      <w:r/>
    </w:p>
    <w:p>
      <w:pPr>
        <w:spacing w:line="291" w:lineRule="auto"/>
        <w:rPr>
          <w:rFonts w:ascii="Arial"/>
          <w:sz w:val="21"/>
        </w:rPr>
      </w:pPr>
      <w:r/>
    </w:p>
    <w:p>
      <w:pPr>
        <w:spacing w:line="291" w:lineRule="auto"/>
        <w:rPr>
          <w:rFonts w:ascii="Arial"/>
          <w:sz w:val="21"/>
        </w:rPr>
      </w:pPr>
      <w:r/>
    </w:p>
    <w:p>
      <w:pPr>
        <w:ind w:left="18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50" w:bottom="400" w:left="360" w:header="0" w:footer="0" w:gutter="0"/>
          <w:cols w:equalWidth="0" w:num="3">
            <w:col w:w="750" w:space="100"/>
            <w:col w:w="8680" w:space="100"/>
            <w:col w:w="720" w:space="0"/>
          </w:cols>
        </w:sectPr>
        <w:rPr/>
      </w:pPr>
    </w:p>
    <w:p>
      <w:pPr>
        <w:spacing w:line="319" w:lineRule="auto"/>
        <w:rPr>
          <w:rFonts w:ascii="Arial"/>
          <w:sz w:val="21"/>
        </w:rPr>
      </w:pPr>
      <w:r/>
    </w:p>
    <w:p>
      <w:pPr>
        <w:ind w:left="579"/>
        <w:spacing w:before="65" w:line="219"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rPr>
        <w:t>mRNA</w:t>
      </w:r>
      <w:r>
        <w:rPr>
          <w:rFonts w:ascii="SimSun" w:hAnsi="SimSun" w:eastAsia="SimSun" w:cs="SimSun"/>
          <w:sz w:val="20"/>
          <w:szCs w:val="20"/>
          <w:spacing w:val="28"/>
        </w:rPr>
        <w:t xml:space="preserve">   </w:t>
      </w:r>
      <w:r>
        <w:rPr>
          <w:rFonts w:ascii="SimSun" w:hAnsi="SimSun" w:eastAsia="SimSun" w:cs="SimSun"/>
          <w:sz w:val="20"/>
          <w:szCs w:val="20"/>
          <w:spacing w:val="9"/>
        </w:rPr>
        <w:t>与核糖体小亚基结合</w:t>
      </w:r>
      <w:r>
        <w:rPr>
          <w:rFonts w:ascii="SimSun" w:hAnsi="SimSun" w:eastAsia="SimSun" w:cs="SimSun"/>
          <w:sz w:val="20"/>
          <w:szCs w:val="20"/>
          <w:spacing w:val="91"/>
        </w:rPr>
        <w:t xml:space="preserve"> </w:t>
      </w:r>
      <w:r>
        <w:rPr>
          <w:rFonts w:ascii="SimSun" w:hAnsi="SimSun" w:eastAsia="SimSun" w:cs="SimSun"/>
          <w:sz w:val="20"/>
          <w:szCs w:val="20"/>
        </w:rPr>
        <w:t>mRNA</w:t>
      </w:r>
      <w:r>
        <w:rPr>
          <w:rFonts w:ascii="SimSun" w:hAnsi="SimSun" w:eastAsia="SimSun" w:cs="SimSun"/>
          <w:sz w:val="20"/>
          <w:szCs w:val="20"/>
          <w:spacing w:val="6"/>
        </w:rPr>
        <w:t xml:space="preserve">  </w:t>
      </w:r>
      <w:r>
        <w:rPr>
          <w:rFonts w:ascii="SimSun" w:hAnsi="SimSun" w:eastAsia="SimSun" w:cs="SimSun"/>
          <w:sz w:val="20"/>
          <w:szCs w:val="20"/>
          <w:spacing w:val="9"/>
        </w:rPr>
        <w:t>与</w:t>
      </w:r>
      <w:r>
        <w:rPr>
          <w:rFonts w:ascii="SimSun" w:hAnsi="SimSun" w:eastAsia="SimSun" w:cs="SimSun"/>
          <w:sz w:val="20"/>
          <w:szCs w:val="20"/>
          <w:spacing w:val="-46"/>
        </w:rPr>
        <w:t xml:space="preserve"> </w:t>
      </w:r>
      <w:r>
        <w:rPr>
          <w:rFonts w:ascii="SimSun" w:hAnsi="SimSun" w:eastAsia="SimSun" w:cs="SimSun"/>
          <w:sz w:val="20"/>
          <w:szCs w:val="20"/>
          <w:spacing w:val="9"/>
        </w:rPr>
        <w:t>4</w:t>
      </w:r>
      <w:r>
        <w:rPr>
          <w:rFonts w:ascii="SimSun" w:hAnsi="SimSun" w:eastAsia="SimSun" w:cs="SimSun"/>
          <w:sz w:val="20"/>
          <w:szCs w:val="20"/>
          <w:spacing w:val="-41"/>
        </w:rPr>
        <w:t xml:space="preserve"> </w:t>
      </w:r>
      <w:r>
        <w:rPr>
          <w:rFonts w:ascii="SimSun" w:hAnsi="SimSun" w:eastAsia="SimSun" w:cs="SimSun"/>
          <w:sz w:val="20"/>
          <w:szCs w:val="20"/>
          <w:spacing w:val="9"/>
        </w:rPr>
        <w:t>3S</w:t>
      </w:r>
      <w:r>
        <w:rPr>
          <w:rFonts w:ascii="SimSun" w:hAnsi="SimSun" w:eastAsia="SimSun" w:cs="SimSun"/>
          <w:sz w:val="20"/>
          <w:szCs w:val="20"/>
          <w:spacing w:val="-41"/>
        </w:rPr>
        <w:t xml:space="preserve"> </w:t>
      </w:r>
      <w:r>
        <w:rPr>
          <w:rFonts w:ascii="SimSun" w:hAnsi="SimSun" w:eastAsia="SimSun" w:cs="SimSun"/>
          <w:sz w:val="20"/>
          <w:szCs w:val="20"/>
          <w:spacing w:val="9"/>
        </w:rPr>
        <w:t>前起始复合物的结合由</w:t>
      </w:r>
      <w:r>
        <w:rPr>
          <w:rFonts w:ascii="SimSun" w:hAnsi="SimSun" w:eastAsia="SimSun" w:cs="SimSun"/>
          <w:sz w:val="20"/>
          <w:szCs w:val="20"/>
        </w:rPr>
        <w:t>eIF</w:t>
      </w:r>
      <w:r>
        <w:rPr>
          <w:rFonts w:ascii="SimSun" w:hAnsi="SimSun" w:eastAsia="SimSun" w:cs="SimSun"/>
          <w:sz w:val="20"/>
          <w:szCs w:val="20"/>
          <w:spacing w:val="9"/>
        </w:rPr>
        <w:t>4F</w:t>
      </w:r>
      <w:r>
        <w:rPr>
          <w:rFonts w:ascii="SimSun" w:hAnsi="SimSun" w:eastAsia="SimSun" w:cs="SimSun"/>
          <w:sz w:val="20"/>
          <w:szCs w:val="20"/>
          <w:spacing w:val="-38"/>
        </w:rPr>
        <w:t xml:space="preserve"> </w:t>
      </w:r>
      <w:r>
        <w:rPr>
          <w:rFonts w:ascii="SimSun" w:hAnsi="SimSun" w:eastAsia="SimSun" w:cs="SimSun"/>
          <w:sz w:val="20"/>
          <w:szCs w:val="20"/>
          <w:spacing w:val="9"/>
        </w:rPr>
        <w:t>复合物介导。</w:t>
      </w:r>
    </w:p>
    <w:p>
      <w:pPr>
        <w:ind w:left="579" w:right="1031"/>
        <w:spacing w:before="82" w:line="261" w:lineRule="auto"/>
        <w:rPr>
          <w:rFonts w:ascii="SimSun" w:hAnsi="SimSun" w:eastAsia="SimSun" w:cs="SimSun"/>
          <w:sz w:val="20"/>
          <w:szCs w:val="20"/>
        </w:rPr>
      </w:pPr>
      <w:r>
        <w:rPr>
          <w:rFonts w:ascii="SimSun" w:hAnsi="SimSun" w:eastAsia="SimSun" w:cs="SimSun"/>
          <w:sz w:val="20"/>
          <w:szCs w:val="20"/>
        </w:rPr>
        <w:t>eIF4F</w:t>
      </w:r>
      <w:r>
        <w:rPr>
          <w:rFonts w:ascii="SimSun" w:hAnsi="SimSun" w:eastAsia="SimSun" w:cs="SimSun"/>
          <w:sz w:val="20"/>
          <w:szCs w:val="20"/>
          <w:spacing w:val="-48"/>
        </w:rPr>
        <w:t xml:space="preserve"> </w:t>
      </w:r>
      <w:r>
        <w:rPr>
          <w:rFonts w:ascii="SimSun" w:hAnsi="SimSun" w:eastAsia="SimSun" w:cs="SimSun"/>
          <w:sz w:val="20"/>
          <w:szCs w:val="20"/>
        </w:rPr>
        <w:t>由</w:t>
      </w:r>
      <w:r>
        <w:rPr>
          <w:rFonts w:ascii="SimSun" w:hAnsi="SimSun" w:eastAsia="SimSun" w:cs="SimSun"/>
          <w:sz w:val="20"/>
          <w:szCs w:val="20"/>
          <w:spacing w:val="-38"/>
        </w:rPr>
        <w:t xml:space="preserve"> </w:t>
      </w:r>
      <w:r>
        <w:rPr>
          <w:rFonts w:ascii="SimSun" w:hAnsi="SimSun" w:eastAsia="SimSun" w:cs="SimSun"/>
          <w:sz w:val="20"/>
          <w:szCs w:val="20"/>
        </w:rPr>
        <w:t>eIF4E(结合mRNA5'-</w:t>
      </w:r>
      <w:r>
        <w:rPr>
          <w:rFonts w:ascii="SimSun" w:hAnsi="SimSun" w:eastAsia="SimSun" w:cs="SimSun"/>
          <w:sz w:val="20"/>
          <w:szCs w:val="20"/>
          <w:spacing w:val="52"/>
        </w:rPr>
        <w:t xml:space="preserve"> </w:t>
      </w:r>
      <w:r>
        <w:rPr>
          <w:rFonts w:ascii="SimSun" w:hAnsi="SimSun" w:eastAsia="SimSun" w:cs="SimSun"/>
          <w:sz w:val="20"/>
          <w:szCs w:val="20"/>
        </w:rPr>
        <w:t>帽)、eIF4A(</w:t>
      </w:r>
      <w:r>
        <w:rPr>
          <w:rFonts w:ascii="SimSun" w:hAnsi="SimSun" w:eastAsia="SimSun" w:cs="SimSun"/>
          <w:sz w:val="20"/>
          <w:szCs w:val="20"/>
          <w:spacing w:val="-24"/>
        </w:rPr>
        <w:t xml:space="preserve"> </w:t>
      </w:r>
      <w:r>
        <w:rPr>
          <w:rFonts w:ascii="SimSun" w:hAnsi="SimSun" w:eastAsia="SimSun" w:cs="SimSun"/>
          <w:sz w:val="20"/>
          <w:szCs w:val="20"/>
        </w:rPr>
        <w:t>具ATPase</w:t>
      </w:r>
      <w:r>
        <w:rPr>
          <w:rFonts w:ascii="SimSun" w:hAnsi="SimSun" w:eastAsia="SimSun" w:cs="SimSun"/>
          <w:sz w:val="20"/>
          <w:szCs w:val="20"/>
          <w:spacing w:val="-59"/>
        </w:rPr>
        <w:t xml:space="preserve"> </w:t>
      </w:r>
      <w:r>
        <w:rPr>
          <w:rFonts w:ascii="SimSun" w:hAnsi="SimSun" w:eastAsia="SimSun" w:cs="SimSun"/>
          <w:sz w:val="20"/>
          <w:szCs w:val="20"/>
        </w:rPr>
        <w:t>及</w:t>
      </w:r>
      <w:r>
        <w:rPr>
          <w:rFonts w:ascii="SimSun" w:hAnsi="SimSun" w:eastAsia="SimSun" w:cs="SimSun"/>
          <w:sz w:val="20"/>
          <w:szCs w:val="20"/>
          <w:spacing w:val="-43"/>
        </w:rPr>
        <w:t xml:space="preserve"> </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rPr>
        <w:t>解旋酶活性)和eIF4G</w:t>
      </w:r>
      <w:r>
        <w:rPr>
          <w:rFonts w:ascii="SimSun" w:hAnsi="SimSun" w:eastAsia="SimSun" w:cs="SimSun"/>
          <w:sz w:val="20"/>
          <w:szCs w:val="20"/>
          <w:spacing w:val="-47"/>
        </w:rPr>
        <w:t xml:space="preserve"> </w:t>
      </w:r>
      <w:r>
        <w:rPr>
          <w:rFonts w:ascii="SimSun" w:hAnsi="SimSun" w:eastAsia="SimSun" w:cs="SimSun"/>
          <w:sz w:val="20"/>
          <w:szCs w:val="20"/>
        </w:rPr>
        <w:t>组成(结合elF</w:t>
      </w:r>
      <w:r>
        <w:rPr>
          <w:rFonts w:ascii="SimSun" w:hAnsi="SimSun" w:eastAsia="SimSun" w:cs="SimSun"/>
          <w:sz w:val="20"/>
          <w:szCs w:val="20"/>
          <w:spacing w:val="-1"/>
        </w:rPr>
        <w:t>3、</w:t>
      </w:r>
      <w:r>
        <w:rPr>
          <w:rFonts w:ascii="SimSun" w:hAnsi="SimSun" w:eastAsia="SimSun" w:cs="SimSun"/>
          <w:sz w:val="20"/>
          <w:szCs w:val="20"/>
        </w:rPr>
        <w:t xml:space="preserve"> </w:t>
      </w:r>
      <w:r>
        <w:rPr>
          <w:rFonts w:ascii="SimSun" w:hAnsi="SimSun" w:eastAsia="SimSun" w:cs="SimSun"/>
          <w:sz w:val="20"/>
          <w:szCs w:val="20"/>
          <w:spacing w:val="-4"/>
        </w:rPr>
        <w:t>eIF4E</w:t>
      </w:r>
      <w:r>
        <w:rPr>
          <w:rFonts w:ascii="SimSun" w:hAnsi="SimSun" w:eastAsia="SimSun" w:cs="SimSun"/>
          <w:sz w:val="20"/>
          <w:szCs w:val="20"/>
          <w:spacing w:val="64"/>
        </w:rPr>
        <w:t xml:space="preserve"> </w:t>
      </w:r>
      <w:r>
        <w:rPr>
          <w:rFonts w:ascii="SimSun" w:hAnsi="SimSun" w:eastAsia="SimSun" w:cs="SimSun"/>
          <w:sz w:val="20"/>
          <w:szCs w:val="20"/>
          <w:spacing w:val="-4"/>
        </w:rPr>
        <w:t>和</w:t>
      </w:r>
      <w:r>
        <w:rPr>
          <w:rFonts w:ascii="SimSun" w:hAnsi="SimSun" w:eastAsia="SimSun" w:cs="SimSun"/>
          <w:sz w:val="20"/>
          <w:szCs w:val="20"/>
          <w:spacing w:val="-52"/>
        </w:rPr>
        <w:t xml:space="preserve"> </w:t>
      </w:r>
      <w:r>
        <w:rPr>
          <w:rFonts w:ascii="SimSun" w:hAnsi="SimSun" w:eastAsia="SimSun" w:cs="SimSun"/>
          <w:sz w:val="20"/>
          <w:szCs w:val="20"/>
          <w:spacing w:val="-4"/>
        </w:rPr>
        <w:t>PABP)。</w:t>
      </w:r>
    </w:p>
    <w:p>
      <w:pPr>
        <w:ind w:left="579"/>
        <w:spacing w:before="47" w:line="194"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3"/>
        </w:rPr>
        <w:t>核糖体大亚基的结合</w:t>
      </w:r>
      <w:r>
        <w:rPr>
          <w:rFonts w:ascii="SimSun" w:hAnsi="SimSun" w:eastAsia="SimSun" w:cs="SimSun"/>
          <w:sz w:val="20"/>
          <w:szCs w:val="20"/>
          <w:spacing w:val="64"/>
        </w:rPr>
        <w:t xml:space="preserve"> </w:t>
      </w:r>
      <w:r>
        <w:rPr>
          <w:rFonts w:ascii="Times New Roman" w:hAnsi="Times New Roman" w:eastAsia="Times New Roman" w:cs="Times New Roman"/>
          <w:sz w:val="20"/>
          <w:szCs w:val="20"/>
        </w:rPr>
        <w:t>mRNA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与43</w:t>
      </w:r>
      <w:r>
        <w:rPr>
          <w:rFonts w:ascii="Times New Roman" w:hAnsi="Times New Roman" w:eastAsia="Times New Roman" w:cs="Times New Roman"/>
          <w:sz w:val="29"/>
          <w:szCs w:val="29"/>
          <w:spacing w:val="3"/>
        </w:rPr>
        <w:t>S</w:t>
      </w:r>
      <w:r>
        <w:rPr>
          <w:rFonts w:ascii="SimSun" w:hAnsi="SimSun" w:eastAsia="SimSun" w:cs="SimSun"/>
          <w:sz w:val="20"/>
          <w:szCs w:val="20"/>
          <w:spacing w:val="3"/>
        </w:rPr>
        <w:t>前起始复合物及</w:t>
      </w:r>
      <w:r>
        <w:rPr>
          <w:rFonts w:ascii="Times New Roman" w:hAnsi="Times New Roman" w:eastAsia="Times New Roman" w:cs="Times New Roman"/>
          <w:sz w:val="20"/>
          <w:szCs w:val="20"/>
        </w:rPr>
        <w:t>eIF</w:t>
      </w:r>
      <w:r>
        <w:rPr>
          <w:rFonts w:ascii="Times New Roman" w:hAnsi="Times New Roman" w:eastAsia="Times New Roman" w:cs="Times New Roman"/>
          <w:sz w:val="20"/>
          <w:szCs w:val="20"/>
          <w:spacing w:val="3"/>
        </w:rPr>
        <w:t>4F</w:t>
      </w:r>
      <w:r>
        <w:rPr>
          <w:rFonts w:ascii="Times New Roman" w:hAnsi="Times New Roman" w:eastAsia="Times New Roman" w:cs="Times New Roman"/>
          <w:sz w:val="20"/>
          <w:szCs w:val="20"/>
        </w:rPr>
        <w:t xml:space="preserve"> </w:t>
      </w:r>
      <w:r>
        <w:rPr>
          <w:rFonts w:ascii="SimSun" w:hAnsi="SimSun" w:eastAsia="SimSun" w:cs="SimSun"/>
          <w:sz w:val="20"/>
          <w:szCs w:val="20"/>
          <w:spacing w:val="3"/>
        </w:rPr>
        <w:t>复合物结合后产生48</w:t>
      </w:r>
      <w:r>
        <w:rPr>
          <w:rFonts w:ascii="Times New Roman" w:hAnsi="Times New Roman" w:eastAsia="Times New Roman" w:cs="Times New Roman"/>
          <w:sz w:val="29"/>
          <w:szCs w:val="29"/>
          <w:spacing w:val="3"/>
        </w:rPr>
        <w:t>S</w:t>
      </w:r>
      <w:r>
        <w:rPr>
          <w:rFonts w:ascii="SimSun" w:hAnsi="SimSun" w:eastAsia="SimSun" w:cs="SimSun"/>
          <w:sz w:val="20"/>
          <w:szCs w:val="20"/>
          <w:spacing w:val="3"/>
        </w:rPr>
        <w:t>起始复合</w:t>
      </w:r>
    </w:p>
    <w:p>
      <w:pPr>
        <w:ind w:left="579" w:right="1097"/>
        <w:spacing w:before="79" w:line="275" w:lineRule="auto"/>
        <w:rPr>
          <w:rFonts w:ascii="SimSun" w:hAnsi="SimSun" w:eastAsia="SimSun" w:cs="SimSun"/>
          <w:sz w:val="20"/>
          <w:szCs w:val="20"/>
        </w:rPr>
      </w:pPr>
      <w:r>
        <w:rPr>
          <w:rFonts w:ascii="SimSun" w:hAnsi="SimSun" w:eastAsia="SimSun" w:cs="SimSun"/>
          <w:sz w:val="20"/>
          <w:szCs w:val="20"/>
          <w:spacing w:val="-4"/>
        </w:rPr>
        <w:t>物，此复合物从mRNA5'-</w:t>
      </w:r>
      <w:r>
        <w:rPr>
          <w:rFonts w:ascii="SimSun" w:hAnsi="SimSun" w:eastAsia="SimSun" w:cs="SimSun"/>
          <w:sz w:val="20"/>
          <w:szCs w:val="20"/>
          <w:spacing w:val="-28"/>
        </w:rPr>
        <w:t xml:space="preserve"> </w:t>
      </w:r>
      <w:r>
        <w:rPr>
          <w:rFonts w:ascii="SimSun" w:hAnsi="SimSun" w:eastAsia="SimSun" w:cs="SimSun"/>
          <w:sz w:val="20"/>
          <w:szCs w:val="20"/>
          <w:spacing w:val="-4"/>
        </w:rPr>
        <w:t>端向3'-端扫描起始并定位起始密码子，随后大亚基加入，起始因</w:t>
      </w:r>
      <w:r>
        <w:rPr>
          <w:rFonts w:ascii="SimSun" w:hAnsi="SimSun" w:eastAsia="SimSun" w:cs="SimSun"/>
          <w:sz w:val="20"/>
          <w:szCs w:val="20"/>
          <w:spacing w:val="-5"/>
        </w:rPr>
        <w:t>子释放，翻</w:t>
      </w:r>
      <w:r>
        <w:rPr>
          <w:rFonts w:ascii="SimSun" w:hAnsi="SimSun" w:eastAsia="SimSun" w:cs="SimSun"/>
          <w:sz w:val="20"/>
          <w:szCs w:val="20"/>
        </w:rPr>
        <w:t xml:space="preserve"> </w:t>
      </w:r>
      <w:r>
        <w:rPr>
          <w:rFonts w:ascii="SimSun" w:hAnsi="SimSun" w:eastAsia="SimSun" w:cs="SimSun"/>
          <w:sz w:val="20"/>
          <w:szCs w:val="20"/>
          <w:spacing w:val="-2"/>
        </w:rPr>
        <w:t>译起始复合物形成。此过程需要eIF5和</w:t>
      </w:r>
      <w:r>
        <w:rPr>
          <w:rFonts w:ascii="SimSun" w:hAnsi="SimSun" w:eastAsia="SimSun" w:cs="SimSun"/>
          <w:sz w:val="20"/>
          <w:szCs w:val="20"/>
          <w:spacing w:val="-39"/>
        </w:rPr>
        <w:t xml:space="preserve"> </w:t>
      </w:r>
      <w:r>
        <w:rPr>
          <w:rFonts w:ascii="SimSun" w:hAnsi="SimSun" w:eastAsia="SimSun" w:cs="SimSun"/>
          <w:sz w:val="20"/>
          <w:szCs w:val="20"/>
          <w:spacing w:val="-2"/>
        </w:rPr>
        <w:t>eIF5B</w:t>
      </w:r>
      <w:r>
        <w:rPr>
          <w:rFonts w:ascii="SimSun" w:hAnsi="SimSun" w:eastAsia="SimSun" w:cs="SimSun"/>
          <w:sz w:val="20"/>
          <w:szCs w:val="20"/>
          <w:spacing w:val="-57"/>
        </w:rPr>
        <w:t xml:space="preserve"> </w:t>
      </w:r>
      <w:r>
        <w:rPr>
          <w:rFonts w:ascii="SimSun" w:hAnsi="SimSun" w:eastAsia="SimSun" w:cs="SimSun"/>
          <w:sz w:val="20"/>
          <w:szCs w:val="20"/>
          <w:spacing w:val="-2"/>
        </w:rPr>
        <w:t>参与，eIF5促</w:t>
      </w:r>
      <w:r>
        <w:rPr>
          <w:rFonts w:ascii="SimSun" w:hAnsi="SimSun" w:eastAsia="SimSun" w:cs="SimSun"/>
          <w:sz w:val="20"/>
          <w:szCs w:val="20"/>
          <w:spacing w:val="-43"/>
        </w:rPr>
        <w:t xml:space="preserve"> </w:t>
      </w:r>
      <w:r>
        <w:rPr>
          <w:rFonts w:ascii="SimSun" w:hAnsi="SimSun" w:eastAsia="SimSun" w:cs="SimSun"/>
          <w:sz w:val="20"/>
          <w:szCs w:val="20"/>
          <w:spacing w:val="-2"/>
        </w:rPr>
        <w:t>使elF2发</w:t>
      </w:r>
      <w:r>
        <w:rPr>
          <w:rFonts w:ascii="SimSun" w:hAnsi="SimSun" w:eastAsia="SimSun" w:cs="SimSun"/>
          <w:sz w:val="20"/>
          <w:szCs w:val="20"/>
          <w:spacing w:val="-42"/>
        </w:rPr>
        <w:t xml:space="preserve"> </w:t>
      </w:r>
      <w:r>
        <w:rPr>
          <w:rFonts w:ascii="SimSun" w:hAnsi="SimSun" w:eastAsia="SimSun" w:cs="SimSun"/>
          <w:sz w:val="20"/>
          <w:szCs w:val="20"/>
          <w:spacing w:val="-2"/>
        </w:rPr>
        <w:t>挥CTPase</w:t>
      </w:r>
      <w:r>
        <w:rPr>
          <w:rFonts w:ascii="SimSun" w:hAnsi="SimSun" w:eastAsia="SimSun" w:cs="SimSun"/>
          <w:sz w:val="20"/>
          <w:szCs w:val="20"/>
          <w:spacing w:val="-44"/>
        </w:rPr>
        <w:t xml:space="preserve"> </w:t>
      </w:r>
      <w:r>
        <w:rPr>
          <w:rFonts w:ascii="SimSun" w:hAnsi="SimSun" w:eastAsia="SimSun" w:cs="SimSun"/>
          <w:sz w:val="20"/>
          <w:szCs w:val="20"/>
          <w:spacing w:val="-2"/>
        </w:rPr>
        <w:t>活性，水解与之结合</w:t>
      </w:r>
      <w:r>
        <w:rPr>
          <w:rFonts w:ascii="SimSun" w:hAnsi="SimSun" w:eastAsia="SimSun" w:cs="SimSun"/>
          <w:sz w:val="20"/>
          <w:szCs w:val="20"/>
        </w:rPr>
        <w:t xml:space="preserve"> </w:t>
      </w:r>
      <w:r>
        <w:rPr>
          <w:rFonts w:ascii="SimSun" w:hAnsi="SimSun" w:eastAsia="SimSun" w:cs="SimSun"/>
          <w:sz w:val="20"/>
          <w:szCs w:val="20"/>
          <w:spacing w:val="-2"/>
        </w:rPr>
        <w:t>的</w:t>
      </w:r>
      <w:r>
        <w:rPr>
          <w:rFonts w:ascii="SimSun" w:hAnsi="SimSun" w:eastAsia="SimSun" w:cs="SimSun"/>
          <w:sz w:val="20"/>
          <w:szCs w:val="20"/>
          <w:spacing w:val="-46"/>
        </w:rPr>
        <w:t xml:space="preserve"> </w:t>
      </w:r>
      <w:r>
        <w:rPr>
          <w:rFonts w:ascii="SimSun" w:hAnsi="SimSun" w:eastAsia="SimSun" w:cs="SimSun"/>
          <w:sz w:val="20"/>
          <w:szCs w:val="20"/>
          <w:spacing w:val="-2"/>
        </w:rPr>
        <w:t>GTP</w:t>
      </w:r>
      <w:r>
        <w:rPr>
          <w:rFonts w:ascii="SimSun" w:hAnsi="SimSun" w:eastAsia="SimSun" w:cs="SimSun"/>
          <w:sz w:val="20"/>
          <w:szCs w:val="20"/>
          <w:spacing w:val="5"/>
        </w:rPr>
        <w:t xml:space="preserve"> </w:t>
      </w:r>
      <w:r>
        <w:rPr>
          <w:rFonts w:ascii="SimSun" w:hAnsi="SimSun" w:eastAsia="SimSun" w:cs="SimSun"/>
          <w:sz w:val="20"/>
          <w:szCs w:val="20"/>
          <w:spacing w:val="-2"/>
        </w:rPr>
        <w:t>生</w:t>
      </w:r>
      <w:r>
        <w:rPr>
          <w:rFonts w:ascii="SimSun" w:hAnsi="SimSun" w:eastAsia="SimSun" w:cs="SimSun"/>
          <w:sz w:val="20"/>
          <w:szCs w:val="20"/>
          <w:spacing w:val="-42"/>
        </w:rPr>
        <w:t xml:space="preserve"> </w:t>
      </w:r>
      <w:r>
        <w:rPr>
          <w:rFonts w:ascii="SimSun" w:hAnsi="SimSun" w:eastAsia="SimSun" w:cs="SimSun"/>
          <w:sz w:val="20"/>
          <w:szCs w:val="20"/>
          <w:spacing w:val="-2"/>
        </w:rPr>
        <w:t>成eIF²-GDP,使得eIF2-GDP</w:t>
      </w:r>
      <w:r>
        <w:rPr>
          <w:rFonts w:ascii="SimSun" w:hAnsi="SimSun" w:eastAsia="SimSun" w:cs="SimSun"/>
          <w:sz w:val="20"/>
          <w:szCs w:val="20"/>
          <w:spacing w:val="-48"/>
        </w:rPr>
        <w:t xml:space="preserve"> </w:t>
      </w:r>
      <w:r>
        <w:rPr>
          <w:rFonts w:ascii="SimSun" w:hAnsi="SimSun" w:eastAsia="SimSun" w:cs="SimSun"/>
          <w:sz w:val="20"/>
          <w:szCs w:val="20"/>
          <w:spacing w:val="-2"/>
        </w:rPr>
        <w:t>与起始tRNA</w:t>
      </w:r>
      <w:r>
        <w:rPr>
          <w:rFonts w:ascii="SimSun" w:hAnsi="SimSun" w:eastAsia="SimSun" w:cs="SimSun"/>
          <w:sz w:val="20"/>
          <w:szCs w:val="20"/>
          <w:spacing w:val="23"/>
        </w:rPr>
        <w:t xml:space="preserve"> </w:t>
      </w:r>
      <w:r>
        <w:rPr>
          <w:rFonts w:ascii="SimSun" w:hAnsi="SimSun" w:eastAsia="SimSun" w:cs="SimSun"/>
          <w:sz w:val="20"/>
          <w:szCs w:val="20"/>
          <w:spacing w:val="-2"/>
        </w:rPr>
        <w:t>的亲和力减弱。</w:t>
      </w:r>
      <w:r>
        <w:rPr>
          <w:rFonts w:ascii="SimSun" w:hAnsi="SimSun" w:eastAsia="SimSun" w:cs="SimSun"/>
          <w:sz w:val="20"/>
          <w:szCs w:val="20"/>
          <w:spacing w:val="-20"/>
        </w:rPr>
        <w:t xml:space="preserve"> </w:t>
      </w:r>
      <w:r>
        <w:rPr>
          <w:rFonts w:ascii="SimSun" w:hAnsi="SimSun" w:eastAsia="SimSun" w:cs="SimSun"/>
          <w:sz w:val="20"/>
          <w:szCs w:val="20"/>
          <w:spacing w:val="-2"/>
        </w:rPr>
        <w:t>eIF</w:t>
      </w:r>
      <w:r>
        <w:rPr>
          <w:rFonts w:ascii="SimSun" w:hAnsi="SimSun" w:eastAsia="SimSun" w:cs="SimSun"/>
          <w:sz w:val="20"/>
          <w:szCs w:val="20"/>
          <w:spacing w:val="-3"/>
        </w:rPr>
        <w:t>5B</w:t>
      </w:r>
      <w:r>
        <w:rPr>
          <w:rFonts w:ascii="SimSun" w:hAnsi="SimSun" w:eastAsia="SimSun" w:cs="SimSun"/>
          <w:sz w:val="20"/>
          <w:szCs w:val="20"/>
          <w:spacing w:val="-58"/>
        </w:rPr>
        <w:t xml:space="preserve"> </w:t>
      </w:r>
      <w:r>
        <w:rPr>
          <w:rFonts w:ascii="SimSun" w:hAnsi="SimSun" w:eastAsia="SimSun" w:cs="SimSun"/>
          <w:sz w:val="20"/>
          <w:szCs w:val="20"/>
          <w:spacing w:val="-3"/>
        </w:rPr>
        <w:t>是原核</w:t>
      </w:r>
      <w:r>
        <w:rPr>
          <w:rFonts w:ascii="SimSun" w:hAnsi="SimSun" w:eastAsia="SimSun" w:cs="SimSun"/>
          <w:sz w:val="20"/>
          <w:szCs w:val="20"/>
          <w:spacing w:val="-2"/>
        </w:rPr>
        <w:t>IF</w:t>
      </w:r>
      <w:r>
        <w:rPr>
          <w:rFonts w:ascii="SimSun" w:hAnsi="SimSun" w:eastAsia="SimSun" w:cs="SimSun"/>
          <w:sz w:val="20"/>
          <w:szCs w:val="20"/>
          <w:spacing w:val="-3"/>
        </w:rPr>
        <w:t>2</w:t>
      </w:r>
      <w:r>
        <w:rPr>
          <w:rFonts w:ascii="SimSun" w:hAnsi="SimSun" w:eastAsia="SimSun" w:cs="SimSun"/>
          <w:sz w:val="20"/>
          <w:szCs w:val="20"/>
          <w:spacing w:val="-41"/>
        </w:rPr>
        <w:t xml:space="preserve"> </w:t>
      </w:r>
      <w:r>
        <w:rPr>
          <w:rFonts w:ascii="SimSun" w:hAnsi="SimSun" w:eastAsia="SimSun" w:cs="SimSun"/>
          <w:sz w:val="20"/>
          <w:szCs w:val="20"/>
          <w:spacing w:val="-3"/>
        </w:rPr>
        <w:t>的同源物，通过</w:t>
      </w:r>
      <w:r>
        <w:rPr>
          <w:rFonts w:ascii="SimSun" w:hAnsi="SimSun" w:eastAsia="SimSun" w:cs="SimSun"/>
          <w:sz w:val="20"/>
          <w:szCs w:val="20"/>
        </w:rPr>
        <w:t xml:space="preserve"> </w:t>
      </w:r>
      <w:r>
        <w:rPr>
          <w:rFonts w:ascii="SimSun" w:hAnsi="SimSun" w:eastAsia="SimSun" w:cs="SimSun"/>
          <w:sz w:val="20"/>
          <w:szCs w:val="20"/>
          <w:spacing w:val="3"/>
        </w:rPr>
        <w:t>水解与之结合的</w:t>
      </w:r>
      <w:r>
        <w:rPr>
          <w:rFonts w:ascii="SimSun" w:hAnsi="SimSun" w:eastAsia="SimSun" w:cs="SimSun"/>
          <w:sz w:val="20"/>
          <w:szCs w:val="20"/>
        </w:rPr>
        <w:t>GTP</w:t>
      </w:r>
      <w:r>
        <w:rPr>
          <w:rFonts w:ascii="SimSun" w:hAnsi="SimSun" w:eastAsia="SimSun" w:cs="SimSun"/>
          <w:sz w:val="20"/>
          <w:szCs w:val="20"/>
          <w:spacing w:val="3"/>
        </w:rPr>
        <w:t>,</w:t>
      </w:r>
      <w:r>
        <w:rPr>
          <w:rFonts w:ascii="SimSun" w:hAnsi="SimSun" w:eastAsia="SimSun" w:cs="SimSun"/>
          <w:sz w:val="20"/>
          <w:szCs w:val="20"/>
          <w:spacing w:val="-55"/>
        </w:rPr>
        <w:t xml:space="preserve"> </w:t>
      </w:r>
      <w:r>
        <w:rPr>
          <w:rFonts w:ascii="SimSun" w:hAnsi="SimSun" w:eastAsia="SimSun" w:cs="SimSun"/>
          <w:sz w:val="20"/>
          <w:szCs w:val="20"/>
          <w:spacing w:val="3"/>
        </w:rPr>
        <w:t>促进</w:t>
      </w:r>
      <w:r>
        <w:rPr>
          <w:rFonts w:ascii="SimSun" w:hAnsi="SimSun" w:eastAsia="SimSun" w:cs="SimSun"/>
          <w:sz w:val="20"/>
          <w:szCs w:val="20"/>
        </w:rPr>
        <w:t>eIF</w:t>
      </w:r>
      <w:r>
        <w:rPr>
          <w:rFonts w:ascii="SimSun" w:hAnsi="SimSun" w:eastAsia="SimSun" w:cs="SimSun"/>
          <w:sz w:val="20"/>
          <w:szCs w:val="20"/>
          <w:spacing w:val="3"/>
        </w:rPr>
        <w:t>2-</w:t>
      </w:r>
      <w:r>
        <w:rPr>
          <w:rFonts w:ascii="SimSun" w:hAnsi="SimSun" w:eastAsia="SimSun" w:cs="SimSun"/>
          <w:sz w:val="20"/>
          <w:szCs w:val="20"/>
        </w:rPr>
        <w:t>GDP</w:t>
      </w:r>
      <w:r>
        <w:rPr>
          <w:rFonts w:ascii="SimSun" w:hAnsi="SimSun" w:eastAsia="SimSun" w:cs="SimSun"/>
          <w:sz w:val="20"/>
          <w:szCs w:val="20"/>
          <w:spacing w:val="-38"/>
        </w:rPr>
        <w:t xml:space="preserve"> </w:t>
      </w:r>
      <w:r>
        <w:rPr>
          <w:rFonts w:ascii="SimSun" w:hAnsi="SimSun" w:eastAsia="SimSun" w:cs="SimSun"/>
          <w:sz w:val="20"/>
          <w:szCs w:val="20"/>
          <w:spacing w:val="3"/>
        </w:rPr>
        <w:t>与其他起始因子解离</w:t>
      </w:r>
      <w:r>
        <w:rPr>
          <w:rFonts w:ascii="SimSun" w:hAnsi="SimSun" w:eastAsia="SimSun" w:cs="SimSun"/>
          <w:sz w:val="20"/>
          <w:szCs w:val="20"/>
          <w:spacing w:val="2"/>
        </w:rPr>
        <w:t>。</w:t>
      </w:r>
    </w:p>
    <w:p>
      <w:pPr>
        <w:ind w:left="579"/>
        <w:spacing w:before="129" w:line="219" w:lineRule="auto"/>
        <w:rPr>
          <w:rFonts w:ascii="SimSun" w:hAnsi="SimSun" w:eastAsia="SimSun" w:cs="SimSun"/>
          <w:sz w:val="20"/>
          <w:szCs w:val="20"/>
        </w:rPr>
      </w:pPr>
      <w:r>
        <w:rPr>
          <w:rFonts w:ascii="SimSun" w:hAnsi="SimSun" w:eastAsia="SimSun" w:cs="SimSun"/>
          <w:sz w:val="20"/>
          <w:szCs w:val="20"/>
          <w:spacing w:val="2"/>
        </w:rPr>
        <w:t>真核生物翻译起始复合物的装配见图15-7。</w:t>
      </w:r>
    </w:p>
    <w:p>
      <w:pPr>
        <w:ind w:left="579"/>
        <w:spacing w:before="92" w:line="219" w:lineRule="auto"/>
        <w:rPr>
          <w:rFonts w:ascii="SimSun" w:hAnsi="SimSun" w:eastAsia="SimSun" w:cs="SimSun"/>
          <w:sz w:val="20"/>
          <w:szCs w:val="20"/>
        </w:rPr>
      </w:pPr>
      <w:r>
        <w:rPr>
          <w:rFonts w:ascii="SimSun" w:hAnsi="SimSun" w:eastAsia="SimSun" w:cs="SimSun"/>
          <w:sz w:val="20"/>
          <w:szCs w:val="20"/>
          <w:spacing w:val="-4"/>
        </w:rPr>
        <w:t>值得一提的是，有些mRNA</w:t>
      </w:r>
      <w:r>
        <w:rPr>
          <w:rFonts w:ascii="SimSun" w:hAnsi="SimSun" w:eastAsia="SimSun" w:cs="SimSun"/>
          <w:sz w:val="20"/>
          <w:szCs w:val="20"/>
          <w:spacing w:val="90"/>
        </w:rPr>
        <w:t xml:space="preserve"> </w:t>
      </w:r>
      <w:r>
        <w:rPr>
          <w:rFonts w:ascii="SimSun" w:hAnsi="SimSun" w:eastAsia="SimSun" w:cs="SimSun"/>
          <w:sz w:val="20"/>
          <w:szCs w:val="20"/>
          <w:spacing w:val="-4"/>
        </w:rPr>
        <w:t>的翻译起始并不依赖其5'-帽结构，在翻译起始时，核糖体可被mRNA</w:t>
      </w:r>
    </w:p>
    <w:p>
      <w:pPr>
        <w:ind w:left="579" w:right="1161"/>
        <w:spacing w:before="78" w:line="254" w:lineRule="auto"/>
        <w:rPr>
          <w:rFonts w:ascii="SimSun" w:hAnsi="SimSun" w:eastAsia="SimSun" w:cs="SimSun"/>
          <w:sz w:val="20"/>
          <w:szCs w:val="20"/>
        </w:rPr>
      </w:pPr>
      <w:r>
        <w:rPr>
          <w:rFonts w:ascii="SimSun" w:hAnsi="SimSun" w:eastAsia="SimSun" w:cs="SimSun"/>
          <w:sz w:val="20"/>
          <w:szCs w:val="20"/>
          <w:spacing w:val="-11"/>
        </w:rPr>
        <w:t>上的内部核糖体进入位点(internal</w:t>
      </w:r>
      <w:r>
        <w:rPr>
          <w:rFonts w:ascii="SimSun" w:hAnsi="SimSun" w:eastAsia="SimSun" w:cs="SimSun"/>
          <w:sz w:val="20"/>
          <w:szCs w:val="20"/>
          <w:spacing w:val="-11"/>
        </w:rPr>
        <w:t xml:space="preserve"> </w:t>
      </w:r>
      <w:r>
        <w:rPr>
          <w:rFonts w:ascii="SimSun" w:hAnsi="SimSun" w:eastAsia="SimSun" w:cs="SimSun"/>
          <w:sz w:val="20"/>
          <w:szCs w:val="20"/>
          <w:spacing w:val="-11"/>
        </w:rPr>
        <w:t>ribosome</w:t>
      </w:r>
      <w:r>
        <w:rPr>
          <w:rFonts w:ascii="SimSun" w:hAnsi="SimSun" w:eastAsia="SimSun" w:cs="SimSun"/>
          <w:sz w:val="20"/>
          <w:szCs w:val="20"/>
          <w:spacing w:val="-5"/>
        </w:rPr>
        <w:t xml:space="preserve"> </w:t>
      </w:r>
      <w:r>
        <w:rPr>
          <w:rFonts w:ascii="SimSun" w:hAnsi="SimSun" w:eastAsia="SimSun" w:cs="SimSun"/>
          <w:sz w:val="20"/>
          <w:szCs w:val="20"/>
          <w:spacing w:val="-11"/>
        </w:rPr>
        <w:t>entry</w:t>
      </w:r>
      <w:r>
        <w:rPr>
          <w:rFonts w:ascii="SimSun" w:hAnsi="SimSun" w:eastAsia="SimSun" w:cs="SimSun"/>
          <w:sz w:val="20"/>
          <w:szCs w:val="20"/>
          <w:spacing w:val="-1"/>
        </w:rPr>
        <w:t xml:space="preserve"> </w:t>
      </w:r>
      <w:r>
        <w:rPr>
          <w:rFonts w:ascii="SimSun" w:hAnsi="SimSun" w:eastAsia="SimSun" w:cs="SimSun"/>
          <w:sz w:val="20"/>
          <w:szCs w:val="20"/>
          <w:spacing w:val="-11"/>
        </w:rPr>
        <w:t>site,IRES)直接招募至翻译起始处，这一</w:t>
      </w:r>
      <w:r>
        <w:rPr>
          <w:rFonts w:ascii="SimSun" w:hAnsi="SimSun" w:eastAsia="SimSun" w:cs="SimSun"/>
          <w:sz w:val="20"/>
          <w:szCs w:val="20"/>
          <w:spacing w:val="-12"/>
        </w:rPr>
        <w:t>过程需要多</w:t>
      </w:r>
      <w:r>
        <w:rPr>
          <w:rFonts w:ascii="SimSun" w:hAnsi="SimSun" w:eastAsia="SimSun" w:cs="SimSun"/>
          <w:sz w:val="20"/>
          <w:szCs w:val="20"/>
        </w:rPr>
        <w:t xml:space="preserve"> </w:t>
      </w:r>
      <w:r>
        <w:rPr>
          <w:rFonts w:ascii="SimSun" w:hAnsi="SimSun" w:eastAsia="SimSun" w:cs="SimSun"/>
          <w:sz w:val="20"/>
          <w:szCs w:val="20"/>
          <w:spacing w:val="-9"/>
        </w:rPr>
        <w:t>种蛋白质如</w:t>
      </w:r>
      <w:r>
        <w:rPr>
          <w:rFonts w:ascii="SimSun" w:hAnsi="SimSun" w:eastAsia="SimSun" w:cs="SimSun"/>
          <w:sz w:val="20"/>
          <w:szCs w:val="20"/>
          <w:spacing w:val="-55"/>
        </w:rPr>
        <w:t xml:space="preserve"> </w:t>
      </w:r>
      <w:r>
        <w:rPr>
          <w:rFonts w:ascii="SimSun" w:hAnsi="SimSun" w:eastAsia="SimSun" w:cs="SimSun"/>
          <w:sz w:val="20"/>
          <w:szCs w:val="20"/>
          <w:spacing w:val="-9"/>
        </w:rPr>
        <w:t>IRES</w:t>
      </w:r>
      <w:r>
        <w:rPr>
          <w:rFonts w:ascii="SimSun" w:hAnsi="SimSun" w:eastAsia="SimSun" w:cs="SimSun"/>
          <w:sz w:val="20"/>
          <w:szCs w:val="20"/>
          <w:spacing w:val="-32"/>
        </w:rPr>
        <w:t xml:space="preserve"> </w:t>
      </w:r>
      <w:r>
        <w:rPr>
          <w:rFonts w:ascii="SimSun" w:hAnsi="SimSun" w:eastAsia="SimSun" w:cs="SimSun"/>
          <w:sz w:val="20"/>
          <w:szCs w:val="20"/>
          <w:spacing w:val="-9"/>
        </w:rPr>
        <w:t>反式作用因子</w:t>
      </w:r>
      <w:r>
        <w:rPr>
          <w:rFonts w:ascii="SimSun" w:hAnsi="SimSun" w:eastAsia="SimSun" w:cs="SimSun"/>
          <w:sz w:val="20"/>
          <w:szCs w:val="20"/>
          <w:spacing w:val="-10"/>
        </w:rPr>
        <w:t>(</w:t>
      </w:r>
      <w:r>
        <w:rPr>
          <w:rFonts w:ascii="SimSun" w:hAnsi="SimSun" w:eastAsia="SimSun" w:cs="SimSun"/>
          <w:sz w:val="20"/>
          <w:szCs w:val="20"/>
          <w:spacing w:val="-9"/>
        </w:rPr>
        <w:t>IRES</w:t>
      </w:r>
      <w:r>
        <w:rPr>
          <w:rFonts w:ascii="SimSun" w:hAnsi="SimSun" w:eastAsia="SimSun" w:cs="SimSun"/>
          <w:sz w:val="20"/>
          <w:szCs w:val="20"/>
          <w:spacing w:val="-2"/>
        </w:rPr>
        <w:t xml:space="preserve"> </w:t>
      </w:r>
      <w:r>
        <w:rPr>
          <w:rFonts w:ascii="SimSun" w:hAnsi="SimSun" w:eastAsia="SimSun" w:cs="SimSun"/>
          <w:sz w:val="20"/>
          <w:szCs w:val="20"/>
          <w:spacing w:val="-9"/>
        </w:rPr>
        <w:t>trans</w:t>
      </w:r>
      <w:r>
        <w:rPr>
          <w:rFonts w:ascii="SimSun" w:hAnsi="SimSun" w:eastAsia="SimSun" w:cs="SimSun"/>
          <w:sz w:val="20"/>
          <w:szCs w:val="20"/>
          <w:spacing w:val="-10"/>
        </w:rPr>
        <w:t>-</w:t>
      </w:r>
      <w:r>
        <w:rPr>
          <w:rFonts w:ascii="SimSun" w:hAnsi="SimSun" w:eastAsia="SimSun" w:cs="SimSun"/>
          <w:sz w:val="20"/>
          <w:szCs w:val="20"/>
          <w:spacing w:val="-9"/>
        </w:rPr>
        <w:t>acting</w:t>
      </w:r>
      <w:r>
        <w:rPr>
          <w:rFonts w:ascii="SimSun" w:hAnsi="SimSun" w:eastAsia="SimSun" w:cs="SimSun"/>
          <w:sz w:val="20"/>
          <w:szCs w:val="20"/>
          <w:spacing w:val="-3"/>
        </w:rPr>
        <w:t xml:space="preserve"> </w:t>
      </w:r>
      <w:r>
        <w:rPr>
          <w:rFonts w:ascii="SimSun" w:hAnsi="SimSun" w:eastAsia="SimSun" w:cs="SimSun"/>
          <w:sz w:val="20"/>
          <w:szCs w:val="20"/>
          <w:spacing w:val="-9"/>
        </w:rPr>
        <w:t>factors</w:t>
      </w:r>
      <w:r>
        <w:rPr>
          <w:rFonts w:ascii="SimSun" w:hAnsi="SimSun" w:eastAsia="SimSun" w:cs="SimSun"/>
          <w:sz w:val="20"/>
          <w:szCs w:val="20"/>
          <w:spacing w:val="-10"/>
        </w:rPr>
        <w:t>,</w:t>
      </w:r>
      <w:r>
        <w:rPr>
          <w:rFonts w:ascii="SimSun" w:hAnsi="SimSun" w:eastAsia="SimSun" w:cs="SimSun"/>
          <w:sz w:val="20"/>
          <w:szCs w:val="20"/>
          <w:spacing w:val="-9"/>
        </w:rPr>
        <w:t>ITAFs</w:t>
      </w:r>
      <w:r>
        <w:rPr>
          <w:rFonts w:ascii="SimSun" w:hAnsi="SimSun" w:eastAsia="SimSun" w:cs="SimSun"/>
          <w:sz w:val="20"/>
          <w:szCs w:val="20"/>
          <w:spacing w:val="-10"/>
        </w:rPr>
        <w:t>)、</w:t>
      </w:r>
      <w:r>
        <w:rPr>
          <w:rFonts w:ascii="SimSun" w:hAnsi="SimSun" w:eastAsia="SimSun" w:cs="SimSun"/>
          <w:sz w:val="20"/>
          <w:szCs w:val="20"/>
          <w:spacing w:val="-9"/>
        </w:rPr>
        <w:t>elF</w:t>
      </w:r>
      <w:r>
        <w:rPr>
          <w:rFonts w:ascii="SimSun" w:hAnsi="SimSun" w:eastAsia="SimSun" w:cs="SimSun"/>
          <w:sz w:val="20"/>
          <w:szCs w:val="20"/>
          <w:spacing w:val="-10"/>
        </w:rPr>
        <w:t>4</w:t>
      </w:r>
      <w:r>
        <w:rPr>
          <w:rFonts w:ascii="SimSun" w:hAnsi="SimSun" w:eastAsia="SimSun" w:cs="SimSun"/>
          <w:sz w:val="20"/>
          <w:szCs w:val="20"/>
          <w:spacing w:val="-9"/>
        </w:rPr>
        <w:t>GI</w:t>
      </w:r>
      <w:r>
        <w:rPr>
          <w:rFonts w:ascii="SimSun" w:hAnsi="SimSun" w:eastAsia="SimSun" w:cs="SimSun"/>
          <w:sz w:val="20"/>
          <w:szCs w:val="20"/>
          <w:spacing w:val="-10"/>
        </w:rPr>
        <w:t>等的协助。</w:t>
      </w:r>
    </w:p>
    <w:p>
      <w:pPr>
        <w:ind w:left="582"/>
        <w:spacing w:before="292" w:line="222" w:lineRule="auto"/>
        <w:outlineLvl w:val="3"/>
        <w:rPr>
          <w:rFonts w:ascii="SimHei" w:hAnsi="SimHei" w:eastAsia="SimHei" w:cs="SimHei"/>
          <w:sz w:val="23"/>
          <w:szCs w:val="23"/>
        </w:rPr>
      </w:pPr>
      <w:r>
        <w:rPr>
          <w:rFonts w:ascii="SimHei" w:hAnsi="SimHei" w:eastAsia="SimHei" w:cs="SimHei"/>
          <w:sz w:val="23"/>
          <w:szCs w:val="23"/>
          <w:b/>
          <w:bCs/>
          <w:color w:val="003A74"/>
          <w:spacing w:val="3"/>
        </w:rPr>
        <w:t>二</w:t>
      </w:r>
      <w:r>
        <w:rPr>
          <w:rFonts w:ascii="SimHei" w:hAnsi="SimHei" w:eastAsia="SimHei" w:cs="SimHei"/>
          <w:sz w:val="23"/>
          <w:szCs w:val="23"/>
          <w:color w:val="003A74"/>
          <w:spacing w:val="-44"/>
        </w:rPr>
        <w:t xml:space="preserve"> </w:t>
      </w:r>
      <w:r>
        <w:rPr>
          <w:rFonts w:ascii="SimHei" w:hAnsi="SimHei" w:eastAsia="SimHei" w:cs="SimHei"/>
          <w:sz w:val="23"/>
          <w:szCs w:val="23"/>
          <w:b/>
          <w:bCs/>
          <w:color w:val="003A74"/>
          <w:spacing w:val="3"/>
        </w:rPr>
        <w:t>、在核糖体上重复进行的三步反应延长肽链</w:t>
      </w:r>
    </w:p>
    <w:p>
      <w:pPr>
        <w:ind w:left="579"/>
        <w:spacing w:before="195" w:line="219" w:lineRule="auto"/>
        <w:rPr>
          <w:rFonts w:ascii="SimSun" w:hAnsi="SimSun" w:eastAsia="SimSun" w:cs="SimSun"/>
          <w:sz w:val="20"/>
          <w:szCs w:val="20"/>
        </w:rPr>
      </w:pPr>
      <w:r>
        <w:rPr>
          <w:rFonts w:ascii="SimSun" w:hAnsi="SimSun" w:eastAsia="SimSun" w:cs="SimSun"/>
          <w:sz w:val="20"/>
          <w:szCs w:val="20"/>
          <w:spacing w:val="-3"/>
        </w:rPr>
        <w:t>翻译起始复合物形成后，核糖体从mRNA</w:t>
      </w:r>
      <w:r>
        <w:rPr>
          <w:rFonts w:ascii="SimSun" w:hAnsi="SimSun" w:eastAsia="SimSun" w:cs="SimSun"/>
          <w:sz w:val="20"/>
          <w:szCs w:val="20"/>
          <w:spacing w:val="92"/>
        </w:rPr>
        <w:t xml:space="preserve"> </w:t>
      </w:r>
      <w:r>
        <w:rPr>
          <w:rFonts w:ascii="SimSun" w:hAnsi="SimSun" w:eastAsia="SimSun" w:cs="SimSun"/>
          <w:sz w:val="20"/>
          <w:szCs w:val="20"/>
          <w:spacing w:val="-3"/>
        </w:rPr>
        <w:t>的5'-端向3'-端</w:t>
      </w:r>
      <w:r>
        <w:rPr>
          <w:rFonts w:ascii="SimSun" w:hAnsi="SimSun" w:eastAsia="SimSun" w:cs="SimSun"/>
          <w:sz w:val="20"/>
          <w:szCs w:val="20"/>
          <w:spacing w:val="-4"/>
        </w:rPr>
        <w:t>移动，依据密码子顺序，从N-端开始向</w:t>
      </w:r>
    </w:p>
    <w:p>
      <w:pPr>
        <w:ind w:left="579" w:right="1120"/>
        <w:spacing w:before="84" w:line="276" w:lineRule="auto"/>
        <w:rPr>
          <w:rFonts w:ascii="SimSun" w:hAnsi="SimSun" w:eastAsia="SimSun" w:cs="SimSun"/>
          <w:sz w:val="20"/>
          <w:szCs w:val="20"/>
        </w:rPr>
      </w:pPr>
      <w:r>
        <w:rPr>
          <w:rFonts w:ascii="SimSun" w:hAnsi="SimSun" w:eastAsia="SimSun" w:cs="SimSun"/>
          <w:sz w:val="20"/>
          <w:szCs w:val="20"/>
          <w:spacing w:val="-1"/>
        </w:rPr>
        <w:t>C-端合成多肽链。这是一个在核糖体上重复进行的进位、成肽和转位的循环过程，每循</w:t>
      </w:r>
      <w:r>
        <w:rPr>
          <w:rFonts w:ascii="SimSun" w:hAnsi="SimSun" w:eastAsia="SimSun" w:cs="SimSun"/>
          <w:sz w:val="20"/>
          <w:szCs w:val="20"/>
          <w:spacing w:val="-2"/>
        </w:rPr>
        <w:t>环1次，肽链</w:t>
      </w:r>
      <w:r>
        <w:rPr>
          <w:rFonts w:ascii="SimSun" w:hAnsi="SimSun" w:eastAsia="SimSun" w:cs="SimSun"/>
          <w:sz w:val="20"/>
          <w:szCs w:val="20"/>
        </w:rPr>
        <w:t xml:space="preserve"> </w:t>
      </w:r>
      <w:r>
        <w:rPr>
          <w:rFonts w:ascii="SimSun" w:hAnsi="SimSun" w:eastAsia="SimSun" w:cs="SimSun"/>
          <w:sz w:val="20"/>
          <w:szCs w:val="20"/>
          <w:spacing w:val="3"/>
        </w:rPr>
        <w:t>上即可增加1个氨基酸残基。这一过程除了需要</w:t>
      </w:r>
      <w:r>
        <w:rPr>
          <w:rFonts w:ascii="SimSun" w:hAnsi="SimSun" w:eastAsia="SimSun" w:cs="SimSun"/>
          <w:sz w:val="20"/>
          <w:szCs w:val="20"/>
        </w:rPr>
        <w:t>mRNA</w:t>
      </w:r>
      <w:r>
        <w:rPr>
          <w:rFonts w:ascii="SimSun" w:hAnsi="SimSun" w:eastAsia="SimSun" w:cs="SimSun"/>
          <w:sz w:val="20"/>
          <w:szCs w:val="20"/>
          <w:spacing w:val="3"/>
        </w:rPr>
        <w:t>、</w:t>
      </w:r>
      <w:r>
        <w:rPr>
          <w:rFonts w:ascii="SimSun" w:hAnsi="SimSun" w:eastAsia="SimSun" w:cs="SimSun"/>
          <w:sz w:val="20"/>
          <w:szCs w:val="20"/>
        </w:rPr>
        <w:t>tRNA</w:t>
      </w:r>
      <w:r>
        <w:rPr>
          <w:rFonts w:ascii="SimSun" w:hAnsi="SimSun" w:eastAsia="SimSun" w:cs="SimSun"/>
          <w:sz w:val="20"/>
          <w:szCs w:val="20"/>
          <w:spacing w:val="56"/>
        </w:rPr>
        <w:t xml:space="preserve"> </w:t>
      </w:r>
      <w:r>
        <w:rPr>
          <w:rFonts w:ascii="SimSun" w:hAnsi="SimSun" w:eastAsia="SimSun" w:cs="SimSun"/>
          <w:sz w:val="20"/>
          <w:szCs w:val="20"/>
          <w:spacing w:val="3"/>
        </w:rPr>
        <w:t>和核糖体外，还需要数种延长因子以</w:t>
      </w:r>
      <w:r>
        <w:rPr>
          <w:rFonts w:ascii="SimSun" w:hAnsi="SimSun" w:eastAsia="SimSun" w:cs="SimSun"/>
          <w:sz w:val="20"/>
          <w:szCs w:val="20"/>
        </w:rPr>
        <w:t xml:space="preserve"> </w:t>
      </w:r>
      <w:r>
        <w:rPr>
          <w:rFonts w:ascii="SimSun" w:hAnsi="SimSun" w:eastAsia="SimSun" w:cs="SimSun"/>
          <w:sz w:val="20"/>
          <w:szCs w:val="20"/>
        </w:rPr>
        <w:t>及</w:t>
      </w:r>
      <w:r>
        <w:rPr>
          <w:rFonts w:ascii="SimSun" w:hAnsi="SimSun" w:eastAsia="SimSun" w:cs="SimSun"/>
          <w:sz w:val="20"/>
          <w:szCs w:val="20"/>
          <w:spacing w:val="-53"/>
        </w:rPr>
        <w:t xml:space="preserve"> </w:t>
      </w:r>
      <w:r>
        <w:rPr>
          <w:rFonts w:ascii="SimSun" w:hAnsi="SimSun" w:eastAsia="SimSun" w:cs="SimSun"/>
          <w:sz w:val="20"/>
          <w:szCs w:val="20"/>
        </w:rPr>
        <w:t>GTP</w:t>
      </w:r>
      <w:r>
        <w:rPr>
          <w:rFonts w:ascii="SimSun" w:hAnsi="SimSun" w:eastAsia="SimSun" w:cs="SimSun"/>
          <w:sz w:val="20"/>
          <w:szCs w:val="20"/>
          <w:spacing w:val="5"/>
        </w:rPr>
        <w:t xml:space="preserve"> </w:t>
      </w:r>
      <w:r>
        <w:rPr>
          <w:rFonts w:ascii="SimSun" w:hAnsi="SimSun" w:eastAsia="SimSun" w:cs="SimSun"/>
          <w:sz w:val="20"/>
          <w:szCs w:val="20"/>
        </w:rPr>
        <w:t>等参与。原核生物与真核生物的肽链延长</w:t>
      </w:r>
      <w:r>
        <w:rPr>
          <w:rFonts w:ascii="SimSun" w:hAnsi="SimSun" w:eastAsia="SimSun" w:cs="SimSun"/>
          <w:sz w:val="20"/>
          <w:szCs w:val="20"/>
          <w:spacing w:val="-1"/>
        </w:rPr>
        <w:t>过程基本相似，只是反应体系和延长因子不同。这</w:t>
      </w:r>
      <w:r>
        <w:rPr>
          <w:rFonts w:ascii="SimSun" w:hAnsi="SimSun" w:eastAsia="SimSun" w:cs="SimSun"/>
          <w:sz w:val="20"/>
          <w:szCs w:val="20"/>
        </w:rPr>
        <w:t xml:space="preserve"> </w:t>
      </w:r>
      <w:r>
        <w:rPr>
          <w:rFonts w:ascii="SimSun" w:hAnsi="SimSun" w:eastAsia="SimSun" w:cs="SimSun"/>
          <w:sz w:val="20"/>
          <w:szCs w:val="20"/>
          <w:spacing w:val="-1"/>
        </w:rPr>
        <w:t>里主要介绍原核生物的肽链延长过程。</w:t>
      </w:r>
    </w:p>
    <w:p>
      <w:pPr>
        <w:ind w:left="579"/>
        <w:spacing w:before="133" w:line="21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6"/>
        </w:rPr>
        <w:t xml:space="preserve"> </w:t>
      </w:r>
      <w:r>
        <w:rPr>
          <w:rFonts w:ascii="SimSun" w:hAnsi="SimSun" w:eastAsia="SimSun" w:cs="SimSun"/>
          <w:sz w:val="20"/>
          <w:szCs w:val="20"/>
          <w:spacing w:val="4"/>
        </w:rPr>
        <w:t>进位指氨酰</w:t>
      </w:r>
      <w:r>
        <w:rPr>
          <w:rFonts w:ascii="SimSun" w:hAnsi="SimSun" w:eastAsia="SimSun" w:cs="SimSun"/>
          <w:sz w:val="20"/>
          <w:szCs w:val="20"/>
          <w:spacing w:val="-53"/>
        </w:rPr>
        <w:t xml:space="preserve"> </w:t>
      </w:r>
      <w:r>
        <w:rPr>
          <w:rFonts w:ascii="SimSun" w:hAnsi="SimSun" w:eastAsia="SimSun" w:cs="SimSun"/>
          <w:sz w:val="20"/>
          <w:szCs w:val="20"/>
          <w:spacing w:val="4"/>
        </w:rPr>
        <w:t>-</w:t>
      </w:r>
      <w:r>
        <w:rPr>
          <w:rFonts w:ascii="SimSun" w:hAnsi="SimSun" w:eastAsia="SimSun" w:cs="SimSun"/>
          <w:sz w:val="20"/>
          <w:szCs w:val="20"/>
        </w:rPr>
        <w:t>tRNA</w:t>
      </w:r>
      <w:r>
        <w:rPr>
          <w:rFonts w:ascii="SimSun" w:hAnsi="SimSun" w:eastAsia="SimSun" w:cs="SimSun"/>
          <w:sz w:val="20"/>
          <w:szCs w:val="20"/>
          <w:spacing w:val="-7"/>
        </w:rPr>
        <w:t xml:space="preserve"> </w:t>
      </w:r>
      <w:r>
        <w:rPr>
          <w:rFonts w:ascii="SimSun" w:hAnsi="SimSun" w:eastAsia="SimSun" w:cs="SimSun"/>
          <w:sz w:val="20"/>
          <w:szCs w:val="20"/>
          <w:spacing w:val="4"/>
        </w:rPr>
        <w:t>按照</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4"/>
        </w:rPr>
        <w:t>模板的指令进入核糖体A</w:t>
      </w:r>
      <w:r>
        <w:rPr>
          <w:rFonts w:ascii="SimSun" w:hAnsi="SimSun" w:eastAsia="SimSun" w:cs="SimSun"/>
          <w:sz w:val="20"/>
          <w:szCs w:val="20"/>
          <w:spacing w:val="-18"/>
        </w:rPr>
        <w:t xml:space="preserve"> </w:t>
      </w:r>
      <w:r>
        <w:rPr>
          <w:rFonts w:ascii="SimSun" w:hAnsi="SimSun" w:eastAsia="SimSun" w:cs="SimSun"/>
          <w:sz w:val="20"/>
          <w:szCs w:val="20"/>
          <w:spacing w:val="4"/>
        </w:rPr>
        <w:t>位的过程，又称注册。翻译起始复</w:t>
      </w:r>
    </w:p>
    <w:p>
      <w:pPr>
        <w:ind w:left="579" w:right="1118"/>
        <w:spacing w:before="95" w:line="244" w:lineRule="auto"/>
        <w:rPr>
          <w:rFonts w:ascii="SimSun" w:hAnsi="SimSun" w:eastAsia="SimSun" w:cs="SimSun"/>
          <w:sz w:val="20"/>
          <w:szCs w:val="20"/>
        </w:rPr>
      </w:pPr>
      <w:r>
        <w:rPr>
          <w:rFonts w:ascii="SimSun" w:hAnsi="SimSun" w:eastAsia="SimSun" w:cs="SimSun"/>
          <w:sz w:val="20"/>
          <w:szCs w:val="20"/>
          <w:spacing w:val="-2"/>
        </w:rPr>
        <w:t>合物中的A</w:t>
      </w:r>
      <w:r>
        <w:rPr>
          <w:rFonts w:ascii="SimSun" w:hAnsi="SimSun" w:eastAsia="SimSun" w:cs="SimSun"/>
          <w:sz w:val="20"/>
          <w:szCs w:val="20"/>
          <w:spacing w:val="-29"/>
        </w:rPr>
        <w:t xml:space="preserve"> </w:t>
      </w:r>
      <w:r>
        <w:rPr>
          <w:rFonts w:ascii="SimSun" w:hAnsi="SimSun" w:eastAsia="SimSun" w:cs="SimSun"/>
          <w:sz w:val="20"/>
          <w:szCs w:val="20"/>
          <w:spacing w:val="-2"/>
        </w:rPr>
        <w:t>位是空闲的，并对应着可读框的第</w:t>
      </w:r>
      <w:r>
        <w:rPr>
          <w:rFonts w:ascii="SimSun" w:hAnsi="SimSun" w:eastAsia="SimSun" w:cs="SimSun"/>
          <w:sz w:val="20"/>
          <w:szCs w:val="20"/>
          <w:spacing w:val="-3"/>
        </w:rPr>
        <w:t>二个密码子，进入A</w:t>
      </w:r>
      <w:r>
        <w:rPr>
          <w:rFonts w:ascii="SimSun" w:hAnsi="SimSun" w:eastAsia="SimSun" w:cs="SimSun"/>
          <w:sz w:val="20"/>
          <w:szCs w:val="20"/>
          <w:spacing w:val="-19"/>
        </w:rPr>
        <w:t xml:space="preserve"> </w:t>
      </w:r>
      <w:r>
        <w:rPr>
          <w:rFonts w:ascii="SimSun" w:hAnsi="SimSun" w:eastAsia="SimSun" w:cs="SimSun"/>
          <w:sz w:val="20"/>
          <w:szCs w:val="20"/>
          <w:spacing w:val="-3"/>
        </w:rPr>
        <w:t>位的氨酰-</w:t>
      </w:r>
      <w:r>
        <w:rPr>
          <w:rFonts w:ascii="SimSun" w:hAnsi="SimSun" w:eastAsia="SimSun" w:cs="SimSun"/>
          <w:sz w:val="20"/>
          <w:szCs w:val="20"/>
          <w:spacing w:val="-2"/>
        </w:rPr>
        <w:t>tRNA</w:t>
      </w:r>
      <w:r>
        <w:rPr>
          <w:rFonts w:ascii="SimSun" w:hAnsi="SimSun" w:eastAsia="SimSun" w:cs="SimSun"/>
          <w:sz w:val="20"/>
          <w:szCs w:val="20"/>
          <w:spacing w:val="-7"/>
        </w:rPr>
        <w:t xml:space="preserve"> </w:t>
      </w:r>
      <w:r>
        <w:rPr>
          <w:rFonts w:ascii="SimSun" w:hAnsi="SimSun" w:eastAsia="SimSun" w:cs="SimSun"/>
          <w:sz w:val="20"/>
          <w:szCs w:val="20"/>
          <w:spacing w:val="-3"/>
        </w:rPr>
        <w:t>种类即由该密码子</w:t>
      </w:r>
      <w:r>
        <w:rPr>
          <w:rFonts w:ascii="SimSun" w:hAnsi="SimSun" w:eastAsia="SimSun" w:cs="SimSun"/>
          <w:sz w:val="20"/>
          <w:szCs w:val="20"/>
        </w:rPr>
        <w:t xml:space="preserve"> </w:t>
      </w:r>
      <w:r>
        <w:rPr>
          <w:rFonts w:ascii="SimSun" w:hAnsi="SimSun" w:eastAsia="SimSun" w:cs="SimSun"/>
          <w:sz w:val="20"/>
          <w:szCs w:val="20"/>
          <w:spacing w:val="-5"/>
        </w:rPr>
        <w:t>决定。氨酰-tRNA</w:t>
      </w:r>
      <w:r>
        <w:rPr>
          <w:rFonts w:ascii="SimSun" w:hAnsi="SimSun" w:eastAsia="SimSun" w:cs="SimSun"/>
          <w:sz w:val="20"/>
          <w:szCs w:val="20"/>
          <w:spacing w:val="34"/>
        </w:rPr>
        <w:t xml:space="preserve"> </w:t>
      </w:r>
      <w:r>
        <w:rPr>
          <w:rFonts w:ascii="SimSun" w:hAnsi="SimSun" w:eastAsia="SimSun" w:cs="SimSun"/>
          <w:sz w:val="20"/>
          <w:szCs w:val="20"/>
          <w:spacing w:val="-5"/>
        </w:rPr>
        <w:t>先</w:t>
      </w:r>
      <w:r>
        <w:rPr>
          <w:rFonts w:ascii="SimSun" w:hAnsi="SimSun" w:eastAsia="SimSun" w:cs="SimSun"/>
          <w:sz w:val="20"/>
          <w:szCs w:val="20"/>
          <w:spacing w:val="-40"/>
        </w:rPr>
        <w:t xml:space="preserve"> </w:t>
      </w:r>
      <w:r>
        <w:rPr>
          <w:rFonts w:ascii="SimSun" w:hAnsi="SimSun" w:eastAsia="SimSun" w:cs="SimSun"/>
          <w:sz w:val="20"/>
          <w:szCs w:val="20"/>
          <w:spacing w:val="-5"/>
        </w:rPr>
        <w:t>与CTP-EF-Tu</w:t>
      </w:r>
      <w:r>
        <w:rPr>
          <w:rFonts w:ascii="SimSun" w:hAnsi="SimSun" w:eastAsia="SimSun" w:cs="SimSun"/>
          <w:sz w:val="20"/>
          <w:szCs w:val="20"/>
          <w:spacing w:val="-23"/>
        </w:rPr>
        <w:t xml:space="preserve"> </w:t>
      </w:r>
      <w:r>
        <w:rPr>
          <w:rFonts w:ascii="SimSun" w:hAnsi="SimSun" w:eastAsia="SimSun" w:cs="SimSun"/>
          <w:sz w:val="20"/>
          <w:szCs w:val="20"/>
          <w:spacing w:val="-5"/>
        </w:rPr>
        <w:t>结合成一复合物，然后进入A</w:t>
      </w:r>
      <w:r>
        <w:rPr>
          <w:rFonts w:ascii="SimSun" w:hAnsi="SimSun" w:eastAsia="SimSun" w:cs="SimSun"/>
          <w:sz w:val="20"/>
          <w:szCs w:val="20"/>
          <w:spacing w:val="1"/>
        </w:rPr>
        <w:t xml:space="preserve"> </w:t>
      </w:r>
      <w:r>
        <w:rPr>
          <w:rFonts w:ascii="SimSun" w:hAnsi="SimSun" w:eastAsia="SimSun" w:cs="SimSun"/>
          <w:sz w:val="20"/>
          <w:szCs w:val="20"/>
          <w:spacing w:val="-5"/>
        </w:rPr>
        <w:t>位</w:t>
      </w:r>
      <w:r>
        <w:rPr>
          <w:rFonts w:ascii="SimSun" w:hAnsi="SimSun" w:eastAsia="SimSun" w:cs="SimSun"/>
          <w:sz w:val="20"/>
          <w:szCs w:val="20"/>
          <w:spacing w:val="-48"/>
        </w:rPr>
        <w:t xml:space="preserve"> </w:t>
      </w:r>
      <w:r>
        <w:rPr>
          <w:rFonts w:ascii="SimSun" w:hAnsi="SimSun" w:eastAsia="SimSun" w:cs="SimSun"/>
          <w:sz w:val="20"/>
          <w:szCs w:val="20"/>
          <w:spacing w:val="-5"/>
        </w:rPr>
        <w:t>，GTP</w:t>
      </w:r>
      <w:r>
        <w:rPr>
          <w:rFonts w:ascii="SimSun" w:hAnsi="SimSun" w:eastAsia="SimSun" w:cs="SimSun"/>
          <w:sz w:val="20"/>
          <w:szCs w:val="20"/>
          <w:spacing w:val="6"/>
        </w:rPr>
        <w:t xml:space="preserve"> </w:t>
      </w:r>
      <w:r>
        <w:rPr>
          <w:rFonts w:ascii="SimSun" w:hAnsi="SimSun" w:eastAsia="SimSun" w:cs="SimSun"/>
          <w:sz w:val="20"/>
          <w:szCs w:val="20"/>
          <w:spacing w:val="-5"/>
        </w:rPr>
        <w:t>随之水解，EF-Tu-GDP</w:t>
      </w:r>
      <w:r>
        <w:rPr>
          <w:rFonts w:ascii="SimSun" w:hAnsi="SimSun" w:eastAsia="SimSun" w:cs="SimSun"/>
          <w:sz w:val="20"/>
          <w:szCs w:val="20"/>
          <w:spacing w:val="-5"/>
        </w:rPr>
        <w:t xml:space="preserve"> </w:t>
      </w:r>
      <w:r>
        <w:rPr>
          <w:rFonts w:ascii="SimSun" w:hAnsi="SimSun" w:eastAsia="SimSun" w:cs="SimSun"/>
          <w:sz w:val="20"/>
          <w:szCs w:val="20"/>
          <w:spacing w:val="-5"/>
        </w:rPr>
        <w:t>从核</w:t>
      </w:r>
    </w:p>
    <w:p>
      <w:pPr>
        <w:sectPr>
          <w:type w:val="continuous"/>
          <w:pgSz w:w="11260" w:h="15790"/>
          <w:pgMar w:top="400" w:right="550" w:bottom="400" w:left="360" w:header="0" w:footer="0" w:gutter="0"/>
          <w:cols w:equalWidth="0" w:num="1">
            <w:col w:w="10350" w:space="0"/>
          </w:cols>
        </w:sectPr>
        <w:rPr/>
      </w:pPr>
    </w:p>
    <w:p>
      <w:pPr>
        <w:spacing w:line="389" w:lineRule="auto"/>
        <w:rPr>
          <w:rFonts w:ascii="Arial"/>
          <w:sz w:val="21"/>
        </w:rPr>
      </w:pPr>
      <w:r>
        <w:drawing>
          <wp:anchor distT="0" distB="0" distL="0" distR="0" simplePos="0" relativeHeight="253197312" behindDoc="0" locked="0" layoutInCell="0" allowOverlap="1">
            <wp:simplePos x="0" y="0"/>
            <wp:positionH relativeFrom="page">
              <wp:posOffset>336555</wp:posOffset>
            </wp:positionH>
            <wp:positionV relativeFrom="page">
              <wp:posOffset>9302725</wp:posOffset>
            </wp:positionV>
            <wp:extent cx="438158" cy="425430"/>
            <wp:effectExtent l="0" t="0" r="0" b="0"/>
            <wp:wrapNone/>
            <wp:docPr id="269" name="IM 269"/>
            <wp:cNvGraphicFramePr/>
            <a:graphic>
              <a:graphicData uri="http://schemas.openxmlformats.org/drawingml/2006/picture">
                <pic:pic>
                  <pic:nvPicPr>
                    <pic:cNvPr id="269" name="IM 269"/>
                    <pic:cNvPicPr/>
                  </pic:nvPicPr>
                  <pic:blipFill>
                    <a:blip r:embed="rId338"/>
                    <a:stretch>
                      <a:fillRect/>
                    </a:stretch>
                  </pic:blipFill>
                  <pic:spPr>
                    <a:xfrm rot="0">
                      <a:off x="0" y="0"/>
                      <a:ext cx="438158" cy="425430"/>
                    </a:xfrm>
                    <a:prstGeom prst="rect">
                      <a:avLst/>
                    </a:prstGeom>
                  </pic:spPr>
                </pic:pic>
              </a:graphicData>
            </a:graphic>
          </wp:anchor>
        </w:drawing>
      </w:r>
      <w:r/>
    </w:p>
    <w:p>
      <w:pPr>
        <w:ind w:left="22"/>
        <w:spacing w:before="62" w:line="222" w:lineRule="auto"/>
        <w:rPr>
          <w:rFonts w:ascii="SimHei" w:hAnsi="SimHei" w:eastAsia="SimHei" w:cs="SimHei"/>
          <w:sz w:val="19"/>
          <w:szCs w:val="19"/>
        </w:rPr>
      </w:pPr>
      <w:r>
        <w:rPr>
          <w:rFonts w:ascii="SimSun" w:hAnsi="SimSun" w:eastAsia="SimSun" w:cs="SimSun"/>
          <w:sz w:val="19"/>
          <w:szCs w:val="19"/>
          <w:b/>
          <w:bCs/>
          <w:color w:val="004C99"/>
          <w:spacing w:val="-7"/>
        </w:rPr>
        <w:t>294</w:t>
      </w:r>
      <w:r>
        <w:rPr>
          <w:rFonts w:ascii="SimSun" w:hAnsi="SimSun" w:eastAsia="SimSun" w:cs="SimSun"/>
          <w:sz w:val="19"/>
          <w:szCs w:val="19"/>
          <w:color w:val="004C99"/>
          <w:spacing w:val="12"/>
        </w:rPr>
        <w:t xml:space="preserve">       </w:t>
      </w:r>
      <w:r>
        <w:rPr>
          <w:rFonts w:ascii="SimHei" w:hAnsi="SimHei" w:eastAsia="SimHei" w:cs="SimHei"/>
          <w:sz w:val="19"/>
          <w:szCs w:val="19"/>
          <w:b/>
          <w:bCs/>
          <w:color w:val="0060B4"/>
          <w:spacing w:val="-7"/>
        </w:rPr>
        <w:t>第三篇</w:t>
      </w:r>
      <w:r>
        <w:rPr>
          <w:rFonts w:ascii="SimHei" w:hAnsi="SimHei" w:eastAsia="SimHei" w:cs="SimHei"/>
          <w:sz w:val="19"/>
          <w:szCs w:val="19"/>
          <w:color w:val="0060B4"/>
          <w:spacing w:val="53"/>
        </w:rPr>
        <w:t xml:space="preserve"> </w:t>
      </w:r>
      <w:r>
        <w:rPr>
          <w:rFonts w:ascii="SimHei" w:hAnsi="SimHei" w:eastAsia="SimHei" w:cs="SimHei"/>
          <w:sz w:val="19"/>
          <w:szCs w:val="19"/>
          <w:b/>
          <w:bCs/>
          <w:color w:val="0060B4"/>
          <w:spacing w:val="-7"/>
        </w:rPr>
        <w:t>遗传信息的传递</w:t>
      </w:r>
    </w:p>
    <w:p>
      <w:pPr>
        <w:rPr/>
      </w:pPr>
      <w:r/>
    </w:p>
    <w:p>
      <w:pPr>
        <w:rPr/>
      </w:pPr>
      <w:r/>
    </w:p>
    <w:p>
      <w:pPr>
        <w:spacing w:line="180" w:lineRule="exact"/>
        <w:rPr/>
      </w:pPr>
      <w:r/>
    </w:p>
    <w:p>
      <w:pPr>
        <w:sectPr>
          <w:pgSz w:w="11260" w:h="15790"/>
          <w:pgMar w:top="400" w:right="544" w:bottom="400" w:left="530" w:header="0" w:footer="0" w:gutter="0"/>
          <w:cols w:equalWidth="0" w:num="1">
            <w:col w:w="10186" w:space="0"/>
          </w:cols>
        </w:sectPr>
        <w:rPr/>
      </w:pPr>
    </w:p>
    <w:p>
      <w:pPr>
        <w:spacing w:line="297" w:lineRule="auto"/>
        <w:rPr>
          <w:rFonts w:ascii="Arial"/>
          <w:sz w:val="21"/>
        </w:rPr>
      </w:pPr>
      <w:r/>
    </w:p>
    <w:p>
      <w:pPr>
        <w:spacing w:line="298" w:lineRule="auto"/>
        <w:rPr>
          <w:rFonts w:ascii="Arial"/>
          <w:sz w:val="21"/>
        </w:rPr>
      </w:pPr>
      <w:r/>
    </w:p>
    <w:p>
      <w:pPr>
        <w:ind w:left="1540"/>
        <w:spacing w:before="46" w:line="185" w:lineRule="auto"/>
        <w:rPr>
          <w:rFonts w:ascii="Times New Roman" w:hAnsi="Times New Roman" w:eastAsia="Times New Roman" w:cs="Times New Roman"/>
          <w:sz w:val="16"/>
          <w:szCs w:val="16"/>
        </w:rPr>
      </w:pPr>
      <w:r>
        <w:drawing>
          <wp:anchor distT="0" distB="0" distL="0" distR="0" simplePos="0" relativeHeight="253196288" behindDoc="1" locked="0" layoutInCell="1" allowOverlap="1">
            <wp:simplePos x="0" y="0"/>
            <wp:positionH relativeFrom="column">
              <wp:posOffset>787368</wp:posOffset>
            </wp:positionH>
            <wp:positionV relativeFrom="paragraph">
              <wp:posOffset>-478627</wp:posOffset>
            </wp:positionV>
            <wp:extent cx="5302298" cy="4140204"/>
            <wp:effectExtent l="0" t="0" r="0" b="0"/>
            <wp:wrapNone/>
            <wp:docPr id="270" name="IM 270"/>
            <wp:cNvGraphicFramePr/>
            <a:graphic>
              <a:graphicData uri="http://schemas.openxmlformats.org/drawingml/2006/picture">
                <pic:pic>
                  <pic:nvPicPr>
                    <pic:cNvPr id="270" name="IM 270"/>
                    <pic:cNvPicPr/>
                  </pic:nvPicPr>
                  <pic:blipFill>
                    <a:blip r:embed="rId339"/>
                    <a:stretch>
                      <a:fillRect/>
                    </a:stretch>
                  </pic:blipFill>
                  <pic:spPr>
                    <a:xfrm rot="0">
                      <a:off x="0" y="0"/>
                      <a:ext cx="5302298" cy="4140204"/>
                    </a:xfrm>
                    <a:prstGeom prst="rect">
                      <a:avLst/>
                    </a:prstGeom>
                  </pic:spPr>
                </pic:pic>
              </a:graphicData>
            </a:graphic>
          </wp:anchor>
        </w:drawing>
      </w:r>
      <w:r>
        <w:rPr>
          <w:rFonts w:ascii="Times New Roman" w:hAnsi="Times New Roman" w:eastAsia="Times New Roman" w:cs="Times New Roman"/>
          <w:sz w:val="16"/>
          <w:szCs w:val="16"/>
          <w:b/>
          <w:bCs/>
          <w:spacing w:val="-6"/>
        </w:rPr>
        <w:t>eIFI</w:t>
      </w:r>
    </w:p>
    <w:p>
      <w:pPr>
        <w:spacing w:line="260" w:lineRule="auto"/>
        <w:rPr>
          <w:rFonts w:ascii="Arial"/>
          <w:sz w:val="21"/>
        </w:rPr>
      </w:pPr>
      <w:r/>
    </w:p>
    <w:p>
      <w:pPr>
        <w:spacing w:line="260" w:lineRule="auto"/>
        <w:rPr>
          <w:rFonts w:ascii="Arial"/>
          <w:sz w:val="21"/>
        </w:rPr>
      </w:pPr>
      <w:r/>
    </w:p>
    <w:p>
      <w:pPr>
        <w:ind w:left="1270" w:right="342"/>
        <w:spacing w:before="61" w:line="209" w:lineRule="auto"/>
        <w:rPr>
          <w:rFonts w:ascii="SimSun" w:hAnsi="SimSun" w:eastAsia="SimSun" w:cs="SimSun"/>
          <w:sz w:val="19"/>
          <w:szCs w:val="19"/>
        </w:rPr>
      </w:pPr>
      <w:r>
        <w:rPr>
          <w:rFonts w:ascii="SimSun" w:hAnsi="SimSun" w:eastAsia="SimSun" w:cs="SimSun"/>
          <w:sz w:val="19"/>
          <w:szCs w:val="19"/>
          <w:spacing w:val="-15"/>
          <w:w w:val="96"/>
        </w:rPr>
        <w:t>核糖体</w:t>
      </w:r>
      <w:r>
        <w:rPr>
          <w:rFonts w:ascii="SimSun" w:hAnsi="SimSun" w:eastAsia="SimSun" w:cs="SimSun"/>
          <w:sz w:val="19"/>
          <w:szCs w:val="19"/>
          <w:spacing w:val="4"/>
        </w:rPr>
        <w:t xml:space="preserve"> </w:t>
      </w:r>
      <w:r>
        <w:rPr>
          <w:rFonts w:ascii="SimSun" w:hAnsi="SimSun" w:eastAsia="SimSun" w:cs="SimSun"/>
          <w:sz w:val="19"/>
          <w:szCs w:val="19"/>
          <w:spacing w:val="-18"/>
          <w:w w:val="98"/>
        </w:rPr>
        <w:t>小亚基</w:t>
      </w:r>
    </w:p>
    <w:p>
      <w:pPr>
        <w:spacing w:line="14" w:lineRule="auto"/>
        <w:rPr>
          <w:rFonts w:ascii="Arial"/>
          <w:sz w:val="2"/>
        </w:rPr>
      </w:pPr>
      <w:r>
        <w:rPr>
          <w:rFonts w:ascii="Arial" w:hAnsi="Arial" w:eastAsia="Arial" w:cs="Arial"/>
          <w:sz w:val="2"/>
          <w:szCs w:val="2"/>
        </w:rPr>
        <w:br w:type="column"/>
      </w:r>
    </w:p>
    <w:p>
      <w:pPr>
        <w:spacing w:line="423" w:lineRule="auto"/>
        <w:rPr>
          <w:rFonts w:ascii="Arial"/>
          <w:sz w:val="21"/>
        </w:rPr>
      </w:pPr>
      <w:r/>
    </w:p>
    <w:p>
      <w:pPr>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eIF3</w:t>
      </w:r>
    </w:p>
    <w:p>
      <w:pPr>
        <w:spacing w:line="303" w:lineRule="auto"/>
        <w:rPr>
          <w:rFonts w:ascii="Arial"/>
          <w:sz w:val="21"/>
        </w:rPr>
      </w:pPr>
      <w:r/>
    </w:p>
    <w:p>
      <w:pPr>
        <w:spacing w:line="304" w:lineRule="auto"/>
        <w:rPr>
          <w:rFonts w:ascii="Arial"/>
          <w:sz w:val="21"/>
        </w:rPr>
      </w:pPr>
      <w:r/>
    </w:p>
    <w:p>
      <w:pPr>
        <w:ind w:left="139"/>
        <w:spacing w:before="66"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P</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829"/>
        <w:spacing w:before="173" w:line="288" w:lineRule="exact"/>
        <w:rPr>
          <w:rFonts w:ascii="Times New Roman" w:hAnsi="Times New Roman" w:eastAsia="Times New Roman" w:cs="Times New Roman"/>
          <w:sz w:val="60"/>
          <w:szCs w:val="60"/>
        </w:rPr>
      </w:pPr>
      <w:r>
        <w:rPr>
          <w:rFonts w:ascii="Times New Roman" w:hAnsi="Times New Roman" w:eastAsia="Times New Roman" w:cs="Times New Roman"/>
          <w:sz w:val="60"/>
          <w:szCs w:val="60"/>
          <w:position w:val="-5"/>
        </w:rPr>
        <w:t>s</w:t>
      </w:r>
    </w:p>
    <w:p>
      <w:pPr>
        <w:spacing w:line="14" w:lineRule="auto"/>
        <w:rPr>
          <w:rFonts w:ascii="Arial"/>
          <w:sz w:val="2"/>
        </w:rPr>
      </w:pPr>
      <w:r>
        <w:rPr>
          <w:rFonts w:ascii="Arial" w:hAnsi="Arial" w:eastAsia="Arial" w:cs="Arial"/>
          <w:sz w:val="2"/>
          <w:szCs w:val="2"/>
        </w:rPr>
        <w:br w:type="column"/>
      </w:r>
    </w:p>
    <w:p>
      <w:pPr>
        <w:spacing w:line="447" w:lineRule="auto"/>
        <w:rPr>
          <w:rFonts w:ascii="Arial"/>
          <w:sz w:val="21"/>
        </w:rPr>
      </w:pPr>
      <w:r/>
    </w:p>
    <w:p>
      <w:pPr>
        <w:ind w:left="590"/>
        <w:spacing w:before="61" w:line="270" w:lineRule="exact"/>
        <w:rPr>
          <w:rFonts w:ascii="SimSun" w:hAnsi="SimSun" w:eastAsia="SimSun" w:cs="SimSun"/>
          <w:sz w:val="19"/>
          <w:szCs w:val="19"/>
        </w:rPr>
      </w:pPr>
      <w:r>
        <w:rPr>
          <w:rFonts w:ascii="SimSun" w:hAnsi="SimSun" w:eastAsia="SimSun" w:cs="SimSun"/>
          <w:sz w:val="19"/>
          <w:szCs w:val="19"/>
          <w:spacing w:val="-18"/>
          <w:position w:val="5"/>
        </w:rPr>
        <w:t>扫描定位</w:t>
      </w:r>
    </w:p>
    <w:p>
      <w:pPr>
        <w:ind w:left="510"/>
        <w:spacing w:line="220" w:lineRule="auto"/>
        <w:rPr>
          <w:rFonts w:ascii="SimSun" w:hAnsi="SimSun" w:eastAsia="SimSun" w:cs="SimSun"/>
          <w:sz w:val="19"/>
          <w:szCs w:val="19"/>
        </w:rPr>
      </w:pPr>
      <w:r>
        <w:rPr>
          <w:rFonts w:ascii="SimSun" w:hAnsi="SimSun" w:eastAsia="SimSun" w:cs="SimSun"/>
          <w:sz w:val="19"/>
          <w:szCs w:val="19"/>
          <w:spacing w:val="-14"/>
        </w:rPr>
        <w:t>起始密码子</w:t>
      </w:r>
    </w:p>
    <w:p>
      <w:pPr>
        <w:spacing w:line="399" w:lineRule="auto"/>
        <w:rPr>
          <w:rFonts w:ascii="Arial"/>
          <w:sz w:val="21"/>
        </w:rPr>
      </w:pPr>
      <w:r/>
    </w:p>
    <w:p>
      <w:pPr>
        <w:spacing w:before="66" w:line="206" w:lineRule="auto"/>
        <w:rPr>
          <w:rFonts w:ascii="Times New Roman" w:hAnsi="Times New Roman" w:eastAsia="Times New Roman" w:cs="Times New Roman"/>
          <w:sz w:val="23"/>
          <w:szCs w:val="23"/>
        </w:rPr>
      </w:pPr>
      <w:r>
        <w:rPr>
          <w:rFonts w:ascii="Times New Roman" w:hAnsi="Times New Roman" w:eastAsia="Times New Roman" w:cs="Times New Roman"/>
          <w:sz w:val="16"/>
          <w:szCs w:val="16"/>
          <w:spacing w:val="-2"/>
          <w:position w:val="3"/>
        </w:rPr>
        <w:t>GTP-(</w:t>
      </w:r>
      <w:r>
        <w:rPr>
          <w:rFonts w:ascii="Times New Roman" w:hAnsi="Times New Roman" w:eastAsia="Times New Roman" w:cs="Times New Roman"/>
          <w:sz w:val="16"/>
          <w:szCs w:val="16"/>
          <w:spacing w:val="-8"/>
          <w:position w:val="3"/>
        </w:rPr>
        <w:t xml:space="preserve"> </w:t>
      </w:r>
      <w:r>
        <w:rPr>
          <w:rFonts w:ascii="Times New Roman" w:hAnsi="Times New Roman" w:eastAsia="Times New Roman" w:cs="Times New Roman"/>
          <w:sz w:val="23"/>
          <w:szCs w:val="23"/>
          <w:spacing w:val="-2"/>
          <w:position w:val="-2"/>
        </w:rPr>
        <w:t>IF2</w:t>
      </w:r>
    </w:p>
    <w:p>
      <w:pPr>
        <w:ind w:left="530" w:right="226" w:firstLine="280"/>
        <w:spacing w:before="158" w:line="146" w:lineRule="auto"/>
        <w:rPr>
          <w:rFonts w:ascii="Times New Roman" w:hAnsi="Times New Roman" w:eastAsia="Times New Roman" w:cs="Times New Roman"/>
          <w:sz w:val="26"/>
          <w:szCs w:val="26"/>
        </w:rPr>
      </w:pPr>
      <w:r>
        <w:rPr>
          <w:rFonts w:ascii="Times New Roman" w:hAnsi="Times New Roman" w:eastAsia="Times New Roman" w:cs="Times New Roman"/>
          <w:sz w:val="23"/>
          <w:szCs w:val="23"/>
          <w:spacing w:val="-9"/>
          <w:position w:val="-1"/>
        </w:rPr>
        <w:t>IFS</w:t>
      </w:r>
      <w:r>
        <w:rPr>
          <w:rFonts w:ascii="Times New Roman" w:hAnsi="Times New Roman" w:eastAsia="Times New Roman" w:cs="Times New Roman"/>
          <w:sz w:val="23"/>
          <w:szCs w:val="23"/>
          <w:spacing w:val="16"/>
          <w:position w:val="-1"/>
        </w:rPr>
        <w:t xml:space="preserve">  </w:t>
      </w:r>
      <w:r>
        <w:rPr>
          <w:rFonts w:ascii="Times New Roman" w:hAnsi="Times New Roman" w:eastAsia="Times New Roman" w:cs="Times New Roman"/>
          <w:sz w:val="19"/>
          <w:szCs w:val="19"/>
          <w:spacing w:val="-9"/>
          <w:position w:val="1"/>
        </w:rPr>
        <w:t>GTP</w:t>
      </w:r>
      <w:r>
        <w:rPr>
          <w:rFonts w:ascii="Times New Roman" w:hAnsi="Times New Roman" w:eastAsia="Times New Roman" w:cs="Times New Roman"/>
          <w:sz w:val="19"/>
          <w:szCs w:val="19"/>
          <w:position w:val="1"/>
        </w:rPr>
        <w:t xml:space="preserve"> </w:t>
      </w:r>
      <w:r>
        <w:rPr>
          <w:rFonts w:ascii="Times New Roman" w:hAnsi="Times New Roman" w:eastAsia="Times New Roman" w:cs="Times New Roman"/>
          <w:sz w:val="26"/>
          <w:szCs w:val="26"/>
        </w:rPr>
        <w:t>p</w:t>
      </w:r>
    </w:p>
    <w:p>
      <w:pPr>
        <w:ind w:left="1280" w:right="33" w:firstLine="149"/>
        <w:spacing w:before="265" w:line="190" w:lineRule="auto"/>
        <w:rPr>
          <w:rFonts w:ascii="SimSun" w:hAnsi="SimSun" w:eastAsia="SimSun" w:cs="SimSun"/>
          <w:sz w:val="19"/>
          <w:szCs w:val="19"/>
        </w:rPr>
      </w:pPr>
      <w:r>
        <w:rPr>
          <w:rFonts w:ascii="Times New Roman" w:hAnsi="Times New Roman" w:eastAsia="Times New Roman" w:cs="Times New Roman"/>
          <w:sz w:val="19"/>
          <w:szCs w:val="19"/>
          <w:spacing w:val="-9"/>
        </w:rPr>
        <w:t>48S</w:t>
      </w:r>
      <w:r>
        <w:rPr>
          <w:rFonts w:ascii="Times New Roman" w:hAnsi="Times New Roman" w:eastAsia="Times New Roman" w:cs="Times New Roman"/>
          <w:sz w:val="19"/>
          <w:szCs w:val="19"/>
        </w:rPr>
        <w:t xml:space="preserve">   </w:t>
      </w:r>
      <w:r>
        <w:rPr>
          <w:rFonts w:ascii="SimSun" w:hAnsi="SimSun" w:eastAsia="SimSun" w:cs="SimSun"/>
          <w:sz w:val="19"/>
          <w:szCs w:val="19"/>
          <w:spacing w:val="-15"/>
          <w:w w:val="97"/>
        </w:rPr>
        <w:t>复合物</w:t>
      </w:r>
    </w:p>
    <w:p>
      <w:pPr>
        <w:spacing w:line="246" w:lineRule="auto"/>
        <w:rPr>
          <w:rFonts w:ascii="Arial"/>
          <w:sz w:val="21"/>
        </w:rPr>
      </w:pPr>
      <w:r/>
    </w:p>
    <w:p>
      <w:pPr>
        <w:spacing w:line="247" w:lineRule="auto"/>
        <w:rPr>
          <w:rFonts w:ascii="Arial"/>
          <w:sz w:val="21"/>
        </w:rPr>
      </w:pPr>
      <w:r/>
    </w:p>
    <w:p>
      <w:pPr>
        <w:spacing w:before="47"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ADP+Pi</w:t>
      </w:r>
    </w:p>
    <w:p>
      <w:pPr>
        <w:ind w:left="340"/>
        <w:spacing w:before="197" w:line="199" w:lineRule="auto"/>
        <w:rPr>
          <w:rFonts w:ascii="Times New Roman" w:hAnsi="Times New Roman" w:eastAsia="Times New Roman" w:cs="Times New Roman"/>
          <w:sz w:val="13"/>
          <w:szCs w:val="13"/>
        </w:rPr>
      </w:pPr>
      <w:r>
        <w:rPr>
          <w:rFonts w:ascii="SimSun" w:hAnsi="SimSun" w:eastAsia="SimSun" w:cs="SimSun"/>
          <w:sz w:val="23"/>
          <w:szCs w:val="23"/>
          <w:spacing w:val="-34"/>
        </w:rPr>
        <w:t>3'</w:t>
      </w:r>
      <w:r>
        <w:rPr>
          <w:rFonts w:ascii="SimSun" w:hAnsi="SimSun" w:eastAsia="SimSun" w:cs="SimSun"/>
          <w:sz w:val="23"/>
          <w:szCs w:val="23"/>
          <w:spacing w:val="-26"/>
        </w:rPr>
        <w:t xml:space="preserve"> </w:t>
      </w:r>
      <w:r>
        <w:rPr>
          <w:rFonts w:ascii="SimSun" w:hAnsi="SimSun" w:eastAsia="SimSun" w:cs="SimSun"/>
          <w:sz w:val="23"/>
          <w:szCs w:val="23"/>
          <w:spacing w:val="-34"/>
        </w:rPr>
        <w:t>·</w:t>
      </w:r>
      <w:r>
        <w:rPr>
          <w:rFonts w:ascii="SimSun" w:hAnsi="SimSun" w:eastAsia="SimSun" w:cs="SimSun"/>
          <w:sz w:val="23"/>
          <w:szCs w:val="23"/>
          <w:spacing w:val="22"/>
        </w:rPr>
        <w:t xml:space="preserve">  </w:t>
      </w:r>
      <w:r>
        <w:rPr>
          <w:rFonts w:ascii="Times New Roman" w:hAnsi="Times New Roman" w:eastAsia="Times New Roman" w:cs="Times New Roman"/>
          <w:sz w:val="13"/>
          <w:szCs w:val="13"/>
          <w:spacing w:val="-1"/>
        </w:rPr>
        <w:t>ATP</w:t>
      </w:r>
    </w:p>
    <w:p>
      <w:pPr>
        <w:spacing w:line="14" w:lineRule="auto"/>
        <w:rPr>
          <w:rFonts w:ascii="Arial"/>
          <w:sz w:val="2"/>
        </w:rPr>
      </w:pPr>
      <w:r>
        <w:rPr>
          <w:rFonts w:ascii="Arial" w:hAnsi="Arial" w:eastAsia="Arial" w:cs="Arial"/>
          <w:sz w:val="2"/>
          <w:szCs w:val="2"/>
        </w:rPr>
        <w:br w:type="column"/>
      </w:r>
    </w:p>
    <w:p>
      <w:pPr>
        <w:spacing w:before="3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GTP(</w:t>
      </w:r>
    </w:p>
    <w:p>
      <w:pPr>
        <w:ind w:left="190"/>
        <w:spacing w:before="239" w:line="185" w:lineRule="auto"/>
        <w:rPr>
          <w:rFonts w:ascii="Times New Roman" w:hAnsi="Times New Roman" w:eastAsia="Times New Roman" w:cs="Times New Roman"/>
          <w:sz w:val="19"/>
          <w:szCs w:val="19"/>
        </w:rPr>
      </w:pPr>
      <w:r>
        <w:pict>
          <v:shape id="_x0000_s504" style="position:absolute;margin-left:40.0033pt;margin-top:9.3307pt;mso-position-vertical-relative:text;mso-position-horizontal-relative:text;width:42.3pt;height:13.65pt;z-index:253199360;" filled="false" stroked="false" type="#_x0000_t202">
            <v:fill on="false"/>
            <v:stroke on="false"/>
            <v:path/>
            <v:imagedata o:title=""/>
            <o:lock v:ext="edit" aspectratio="false"/>
            <v:textbox inset="0mm,0mm,0mm,0mm">
              <w:txbxContent>
                <w:p>
                  <w:pPr>
                    <w:ind w:left="20"/>
                    <w:spacing w:before="20" w:line="20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position w:val="-1"/>
                    </w:rPr>
                    <w:t>IF56</w:t>
                  </w:r>
                  <w:r>
                    <w:rPr>
                      <w:rFonts w:ascii="Times New Roman" w:hAnsi="Times New Roman" w:eastAsia="Times New Roman" w:cs="Times New Roman"/>
                      <w:sz w:val="19"/>
                      <w:szCs w:val="19"/>
                      <w:spacing w:val="-35"/>
                      <w:position w:val="-1"/>
                    </w:rPr>
                    <w:t xml:space="preserve"> </w:t>
                  </w:r>
                  <w:r>
                    <w:rPr>
                      <w:rFonts w:ascii="Times New Roman" w:hAnsi="Times New Roman" w:eastAsia="Times New Roman" w:cs="Times New Roman"/>
                      <w:sz w:val="19"/>
                      <w:szCs w:val="19"/>
                      <w:u w:val="single" w:color="auto"/>
                      <w:spacing w:val="4"/>
                      <w:position w:val="-1"/>
                    </w:rPr>
                    <w:t xml:space="preserve"> </w:t>
                  </w:r>
                  <w:r>
                    <w:rPr>
                      <w:rFonts w:ascii="Times New Roman" w:hAnsi="Times New Roman" w:eastAsia="Times New Roman" w:cs="Times New Roman"/>
                      <w:sz w:val="19"/>
                      <w:szCs w:val="19"/>
                      <w:spacing w:val="6"/>
                      <w:position w:val="-1"/>
                    </w:rPr>
                    <w:t xml:space="preserve"> </w:t>
                  </w:r>
                  <w:r>
                    <w:rPr>
                      <w:rFonts w:ascii="Times New Roman" w:hAnsi="Times New Roman" w:eastAsia="Times New Roman" w:cs="Times New Roman"/>
                      <w:sz w:val="19"/>
                      <w:szCs w:val="19"/>
                      <w:spacing w:val="-10"/>
                      <w:position w:val="2"/>
                    </w:rPr>
                    <w:t>-GTP</w:t>
                  </w:r>
                </w:p>
              </w:txbxContent>
            </v:textbox>
          </v:shape>
        </w:pict>
      </w:r>
      <w:r>
        <w:rPr>
          <w:rFonts w:ascii="Times New Roman" w:hAnsi="Times New Roman" w:eastAsia="Times New Roman" w:cs="Times New Roman"/>
          <w:sz w:val="19"/>
          <w:szCs w:val="19"/>
          <w:spacing w:val="-2"/>
        </w:rPr>
        <w:t>eIFI</w:t>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2220"/>
        <w:spacing w:before="52"/>
        <w:rPr>
          <w:rFonts w:ascii="SimSun" w:hAnsi="SimSun" w:eastAsia="SimSun" w:cs="SimSun"/>
          <w:sz w:val="16"/>
          <w:szCs w:val="16"/>
        </w:rPr>
      </w:pPr>
      <w:r>
        <w:rPr>
          <w:rFonts w:ascii="SimSun" w:hAnsi="SimSun" w:eastAsia="SimSun" w:cs="SimSun"/>
          <w:sz w:val="16"/>
          <w:szCs w:val="16"/>
          <w:spacing w:val="-3"/>
        </w:rPr>
        <w:t>3'</w:t>
      </w:r>
    </w:p>
    <w:p>
      <w:pPr>
        <w:spacing w:line="354" w:lineRule="auto"/>
        <w:rPr>
          <w:rFonts w:ascii="Arial"/>
          <w:sz w:val="21"/>
        </w:rPr>
      </w:pPr>
      <w:r/>
    </w:p>
    <w:p>
      <w:pPr>
        <w:ind w:left="430"/>
        <w:spacing w:before="66" w:line="185" w:lineRule="auto"/>
        <w:rPr>
          <w:rFonts w:ascii="Times New Roman" w:hAnsi="Times New Roman" w:eastAsia="Times New Roman" w:cs="Times New Roman"/>
          <w:sz w:val="23"/>
          <w:szCs w:val="23"/>
        </w:rPr>
      </w:pPr>
      <w:r>
        <w:pict>
          <v:shape id="_x0000_s505" style="position:absolute;margin-left:125.5pt;margin-top:7.5554pt;mso-position-vertical-relative:text;mso-position-horizontal-relative:text;width:19.1pt;height:10.6pt;z-index:2532024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eIF3</w:t>
                  </w:r>
                </w:p>
              </w:txbxContent>
            </v:textbox>
          </v:shape>
        </w:pict>
      </w:r>
      <w:r>
        <w:rPr>
          <w:rFonts w:ascii="Times New Roman" w:hAnsi="Times New Roman" w:eastAsia="Times New Roman" w:cs="Times New Roman"/>
          <w:sz w:val="13"/>
          <w:szCs w:val="13"/>
          <w:spacing w:val="-1"/>
          <w:position w:val="2"/>
        </w:rPr>
        <w:t>Pi+GDP-</w:t>
      </w:r>
      <w:r>
        <w:rPr>
          <w:rFonts w:ascii="Times New Roman" w:hAnsi="Times New Roman" w:eastAsia="Times New Roman" w:cs="Times New Roman"/>
          <w:sz w:val="13"/>
          <w:szCs w:val="13"/>
          <w:spacing w:val="4"/>
          <w:position w:val="2"/>
        </w:rPr>
        <w:t xml:space="preserve">       </w:t>
      </w:r>
      <w:r>
        <w:rPr>
          <w:rFonts w:ascii="Times New Roman" w:hAnsi="Times New Roman" w:eastAsia="Times New Roman" w:cs="Times New Roman"/>
          <w:sz w:val="23"/>
          <w:szCs w:val="23"/>
          <w:spacing w:val="-1"/>
          <w:position w:val="-1"/>
        </w:rPr>
        <w:t>IF5</w:t>
      </w:r>
    </w:p>
    <w:p>
      <w:pPr>
        <w:ind w:left="750"/>
        <w:spacing w:before="173" w:line="235" w:lineRule="auto"/>
        <w:rPr>
          <w:rFonts w:ascii="Times New Roman" w:hAnsi="Times New Roman" w:eastAsia="Times New Roman" w:cs="Times New Roman"/>
          <w:sz w:val="23"/>
          <w:szCs w:val="23"/>
        </w:rPr>
      </w:pPr>
      <w:r>
        <w:rPr>
          <w:rFonts w:ascii="Times New Roman" w:hAnsi="Times New Roman" w:eastAsia="Times New Roman" w:cs="Times New Roman"/>
          <w:sz w:val="16"/>
          <w:szCs w:val="16"/>
          <w:spacing w:val="-6"/>
          <w:position w:val="2"/>
        </w:rPr>
        <w:t>Pi+GDP-</w:t>
      </w:r>
      <w:r>
        <w:rPr>
          <w:rFonts w:ascii="Times New Roman" w:hAnsi="Times New Roman" w:eastAsia="Times New Roman" w:cs="Times New Roman"/>
          <w:sz w:val="16"/>
          <w:szCs w:val="16"/>
          <w:spacing w:val="9"/>
          <w:position w:val="2"/>
        </w:rPr>
        <w:t xml:space="preserve">   </w:t>
      </w:r>
      <w:r>
        <w:rPr>
          <w:rFonts w:ascii="SimSun" w:hAnsi="SimSun" w:eastAsia="SimSun" w:cs="SimSun"/>
          <w:sz w:val="23"/>
          <w:szCs w:val="23"/>
          <w:spacing w:val="-6"/>
          <w:position w:val="-2"/>
        </w:rPr>
        <w:t>Ⅱ</w:t>
      </w:r>
      <w:r>
        <w:rPr>
          <w:rFonts w:ascii="Times New Roman" w:hAnsi="Times New Roman" w:eastAsia="Times New Roman" w:cs="Times New Roman"/>
          <w:sz w:val="23"/>
          <w:szCs w:val="23"/>
          <w:spacing w:val="-6"/>
          <w:position w:val="-2"/>
        </w:rPr>
        <w:t>2</w:t>
      </w:r>
    </w:p>
    <w:p>
      <w:pPr>
        <w:ind w:left="1110"/>
        <w:spacing w:before="103" w:line="192" w:lineRule="auto"/>
        <w:rPr>
          <w:rFonts w:ascii="Times New Roman" w:hAnsi="Times New Roman" w:eastAsia="Times New Roman" w:cs="Times New Roman"/>
          <w:sz w:val="16"/>
          <w:szCs w:val="16"/>
        </w:rPr>
      </w:pPr>
      <w:r>
        <w:pict>
          <v:shape id="_x0000_s506" style="position:absolute;margin-left:116.504pt;margin-top:7.31903pt;mso-position-vertical-relative:text;mso-position-horizontal-relative:text;width:27.9pt;height:24.35pt;z-index:253198336;" filled="false" stroked="false" type="#_x0000_t202">
            <v:fill on="false"/>
            <v:stroke on="false"/>
            <v:path/>
            <v:imagedata o:title=""/>
            <o:lock v:ext="edit" aspectratio="false"/>
            <v:textbox inset="0mm,0mm,0mm,0mm">
              <w:txbxContent>
                <w:p>
                  <w:pPr>
                    <w:ind w:left="20" w:right="20"/>
                    <w:spacing w:before="19" w:line="217" w:lineRule="auto"/>
                    <w:rPr>
                      <w:rFonts w:ascii="SimSun" w:hAnsi="SimSun" w:eastAsia="SimSun" w:cs="SimSun"/>
                      <w:sz w:val="19"/>
                      <w:szCs w:val="19"/>
                    </w:rPr>
                  </w:pPr>
                  <w:r>
                    <w:rPr>
                      <w:rFonts w:ascii="SimSun" w:hAnsi="SimSun" w:eastAsia="SimSun" w:cs="SimSun"/>
                      <w:sz w:val="19"/>
                      <w:szCs w:val="19"/>
                      <w:spacing w:val="-15"/>
                      <w:w w:val="98"/>
                    </w:rPr>
                    <w:t>核糖体</w:t>
                  </w:r>
                  <w:r>
                    <w:rPr>
                      <w:rFonts w:ascii="SimSun" w:hAnsi="SimSun" w:eastAsia="SimSun" w:cs="SimSun"/>
                      <w:sz w:val="19"/>
                      <w:szCs w:val="19"/>
                      <w:spacing w:val="2"/>
                    </w:rPr>
                    <w:t xml:space="preserve"> </w:t>
                  </w:r>
                  <w:r>
                    <w:rPr>
                      <w:rFonts w:ascii="SimSun" w:hAnsi="SimSun" w:eastAsia="SimSun" w:cs="SimSun"/>
                      <w:sz w:val="19"/>
                      <w:szCs w:val="19"/>
                      <w:spacing w:val="-17"/>
                      <w:w w:val="99"/>
                    </w:rPr>
                    <w:t>大亚基</w:t>
                  </w:r>
                </w:p>
              </w:txbxContent>
            </v:textbox>
          </v:shape>
        </w:pict>
      </w:r>
      <w:r>
        <w:pict>
          <v:shape id="_x0000_s507" style="position:absolute;margin-left:-0.498993pt;margin-top:7.71845pt;mso-position-vertical-relative:text;mso-position-horizontal-relative:text;width:17.7pt;height:11.65pt;z-index:25320038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2"/>
                    </w:rPr>
                    <w:t>声3'</w:t>
                  </w:r>
                </w:p>
              </w:txbxContent>
            </v:textbox>
          </v:shape>
        </w:pict>
      </w:r>
      <w:r>
        <w:rPr>
          <w:rFonts w:ascii="Times New Roman" w:hAnsi="Times New Roman" w:eastAsia="Times New Roman" w:cs="Times New Roman"/>
          <w:sz w:val="16"/>
          <w:szCs w:val="16"/>
          <w:spacing w:val="-2"/>
        </w:rPr>
        <w:t>elF1</w:t>
      </w:r>
    </w:p>
    <w:p>
      <w:pPr>
        <w:spacing w:before="10" w:line="215" w:lineRule="auto"/>
        <w:jc w:val="right"/>
        <w:rPr>
          <w:rFonts w:ascii="SimSun" w:hAnsi="SimSun" w:eastAsia="SimSun" w:cs="SimSun"/>
          <w:sz w:val="13"/>
          <w:szCs w:val="13"/>
        </w:rPr>
      </w:pPr>
      <w:r>
        <w:rPr>
          <w:rFonts w:ascii="SimSun" w:hAnsi="SimSun" w:eastAsia="SimSun" w:cs="SimSun"/>
          <w:sz w:val="13"/>
          <w:szCs w:val="13"/>
          <w:spacing w:val="-12"/>
        </w:rPr>
        <w:t>必kkya2018</w:t>
      </w:r>
    </w:p>
    <w:p>
      <w:pPr>
        <w:sectPr>
          <w:type w:val="continuous"/>
          <w:pgSz w:w="11260" w:h="15790"/>
          <w:pgMar w:top="400" w:right="544" w:bottom="400" w:left="530" w:header="0" w:footer="0" w:gutter="0"/>
          <w:cols w:equalWidth="0" w:num="4">
            <w:col w:w="2121" w:space="100"/>
            <w:col w:w="2190" w:space="100"/>
            <w:col w:w="1823" w:space="67"/>
            <w:col w:w="3787" w:space="0"/>
          </w:cols>
        </w:sectPr>
        <w:rPr/>
      </w:pPr>
    </w:p>
    <w:p>
      <w:pPr>
        <w:rPr/>
      </w:pPr>
      <w:r/>
    </w:p>
    <w:p>
      <w:pPr>
        <w:spacing w:line="138" w:lineRule="exact"/>
        <w:rPr/>
      </w:pPr>
      <w:r/>
    </w:p>
    <w:p>
      <w:pPr>
        <w:sectPr>
          <w:type w:val="continuous"/>
          <w:pgSz w:w="11260" w:h="15790"/>
          <w:pgMar w:top="400" w:right="544" w:bottom="400" w:left="530" w:header="0" w:footer="0" w:gutter="0"/>
          <w:cols w:equalWidth="0" w:num="1">
            <w:col w:w="10186" w:space="0"/>
          </w:cols>
        </w:sectPr>
        <w:rPr/>
      </w:pPr>
    </w:p>
    <w:p>
      <w:pPr>
        <w:ind w:left="1419"/>
        <w:spacing w:before="45" w:line="192" w:lineRule="auto"/>
        <w:rPr>
          <w:rFonts w:ascii="Times New Roman" w:hAnsi="Times New Roman" w:eastAsia="Times New Roman" w:cs="Times New Roman"/>
          <w:sz w:val="19"/>
          <w:szCs w:val="19"/>
        </w:rPr>
      </w:pPr>
      <w:r>
        <w:rPr>
          <w:rFonts w:ascii="Times New Roman" w:hAnsi="Times New Roman" w:eastAsia="Times New Roman" w:cs="Times New Roman"/>
          <w:sz w:val="16"/>
          <w:szCs w:val="16"/>
          <w:spacing w:val="-8"/>
          <w:w w:val="94"/>
          <w:position w:val="1"/>
        </w:rPr>
        <w:t>GTP-</w:t>
      </w:r>
      <w:r>
        <w:rPr>
          <w:rFonts w:ascii="Times New Roman" w:hAnsi="Times New Roman" w:eastAsia="Times New Roman" w:cs="Times New Roman"/>
          <w:sz w:val="16"/>
          <w:szCs w:val="16"/>
          <w:spacing w:val="11"/>
          <w:w w:val="101"/>
          <w:position w:val="1"/>
        </w:rPr>
        <w:t xml:space="preserve">   </w:t>
      </w:r>
      <w:r>
        <w:rPr>
          <w:rFonts w:ascii="Times New Roman" w:hAnsi="Times New Roman" w:eastAsia="Times New Roman" w:cs="Times New Roman"/>
          <w:sz w:val="19"/>
          <w:szCs w:val="19"/>
          <w:spacing w:val="-8"/>
          <w:w w:val="94"/>
        </w:rPr>
        <w:t>eIF²)</w:t>
      </w:r>
    </w:p>
    <w:p>
      <w:pPr>
        <w:ind w:left="1900"/>
        <w:spacing w:before="244" w:line="222" w:lineRule="auto"/>
        <w:rPr>
          <w:rFonts w:ascii="SimSun" w:hAnsi="SimSun" w:eastAsia="SimSun" w:cs="SimSun"/>
          <w:sz w:val="26"/>
          <w:szCs w:val="26"/>
        </w:rPr>
      </w:pPr>
      <w:r>
        <w:rPr>
          <w:rFonts w:ascii="SimSun" w:hAnsi="SimSun" w:eastAsia="SimSun" w:cs="SimSun"/>
          <w:sz w:val="26"/>
          <w:szCs w:val="26"/>
        </w:rPr>
        <w:t>(</w:t>
      </w:r>
    </w:p>
    <w:p>
      <w:pPr>
        <w:ind w:left="1740"/>
        <w:spacing w:before="45" w:line="226" w:lineRule="exact"/>
        <w:rPr>
          <w:rFonts w:ascii="SimSun" w:hAnsi="SimSun" w:eastAsia="SimSun" w:cs="SimSun"/>
          <w:sz w:val="16"/>
          <w:szCs w:val="16"/>
        </w:rPr>
      </w:pPr>
      <w:r>
        <w:rPr>
          <w:rFonts w:ascii="SimSun" w:hAnsi="SimSun" w:eastAsia="SimSun" w:cs="SimSun"/>
          <w:sz w:val="13"/>
          <w:szCs w:val="13"/>
          <w:spacing w:val="-5"/>
          <w:position w:val="4"/>
        </w:rPr>
        <w:t>3</w:t>
      </w:r>
      <w:r>
        <w:rPr>
          <w:rFonts w:ascii="SimSun" w:hAnsi="SimSun" w:eastAsia="SimSun" w:cs="SimSun"/>
          <w:sz w:val="13"/>
          <w:szCs w:val="13"/>
          <w:spacing w:val="9"/>
          <w:position w:val="4"/>
        </w:rPr>
        <w:t xml:space="preserve">     </w:t>
      </w:r>
      <w:r>
        <w:rPr>
          <w:rFonts w:ascii="SimSun" w:hAnsi="SimSun" w:eastAsia="SimSun" w:cs="SimSun"/>
          <w:sz w:val="16"/>
          <w:szCs w:val="16"/>
          <w:spacing w:val="-5"/>
          <w:position w:val="4"/>
        </w:rPr>
        <w:t>5'</w:t>
      </w:r>
    </w:p>
    <w:p>
      <w:pPr>
        <w:ind w:left="1729"/>
        <w:spacing w:line="220" w:lineRule="auto"/>
        <w:rPr>
          <w:rFonts w:ascii="SimSun" w:hAnsi="SimSun" w:eastAsia="SimSun" w:cs="SimSun"/>
          <w:sz w:val="19"/>
          <w:szCs w:val="19"/>
        </w:rPr>
      </w:pPr>
      <w:r>
        <w:rPr>
          <w:rFonts w:ascii="SimSun" w:hAnsi="SimSun" w:eastAsia="SimSun" w:cs="SimSun"/>
          <w:sz w:val="19"/>
          <w:szCs w:val="19"/>
          <w:spacing w:val="-20"/>
          <w:w w:val="97"/>
        </w:rPr>
        <w:t>反密码子，</w:t>
      </w:r>
    </w:p>
    <w:p>
      <w:pPr>
        <w:ind w:right="158"/>
        <w:spacing w:before="72" w:line="199" w:lineRule="auto"/>
        <w:jc w:val="right"/>
        <w:rPr>
          <w:rFonts w:ascii="Times New Roman" w:hAnsi="Times New Roman" w:eastAsia="Times New Roman" w:cs="Times New Roman"/>
          <w:sz w:val="19"/>
          <w:szCs w:val="19"/>
        </w:rPr>
      </w:pPr>
      <w:r>
        <w:rPr>
          <w:rFonts w:ascii="Times New Roman" w:hAnsi="Times New Roman" w:eastAsia="Times New Roman" w:cs="Times New Roman"/>
          <w:sz w:val="23"/>
          <w:szCs w:val="23"/>
          <w:spacing w:val="-9"/>
          <w:w w:val="77"/>
          <w:position w:val="-1"/>
        </w:rPr>
        <w:t>eIESA</w:t>
      </w:r>
      <w:r>
        <w:rPr>
          <w:rFonts w:ascii="Times New Roman" w:hAnsi="Times New Roman" w:eastAsia="Times New Roman" w:cs="Times New Roman"/>
          <w:sz w:val="23"/>
          <w:szCs w:val="23"/>
          <w:spacing w:val="24"/>
          <w:position w:val="-1"/>
        </w:rPr>
        <w:t xml:space="preserve">  </w:t>
      </w:r>
      <w:r>
        <w:rPr>
          <w:rFonts w:ascii="Times New Roman" w:hAnsi="Times New Roman" w:eastAsia="Times New Roman" w:cs="Times New Roman"/>
          <w:sz w:val="19"/>
          <w:szCs w:val="19"/>
          <w:spacing w:val="-9"/>
          <w:w w:val="77"/>
          <w:position w:val="2"/>
        </w:rPr>
        <w:t>GTP</w:t>
      </w:r>
    </w:p>
    <w:p>
      <w:pPr>
        <w:spacing w:line="14" w:lineRule="auto"/>
        <w:rPr>
          <w:rFonts w:ascii="Arial"/>
          <w:sz w:val="2"/>
        </w:rPr>
      </w:pPr>
      <w:r>
        <w:rPr>
          <w:rFonts w:ascii="Arial" w:hAnsi="Arial" w:eastAsia="Arial" w:cs="Arial"/>
          <w:sz w:val="2"/>
          <w:szCs w:val="2"/>
        </w:rPr>
        <w:br w:type="column"/>
      </w:r>
    </w:p>
    <w:p>
      <w:pPr>
        <w:spacing w:line="368" w:lineRule="auto"/>
        <w:rPr>
          <w:rFonts w:ascii="Arial"/>
          <w:sz w:val="21"/>
        </w:rPr>
      </w:pPr>
      <w:r/>
    </w:p>
    <w:p>
      <w:pPr>
        <w:spacing w:before="46" w:line="357"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18"/>
        </w:rPr>
        <w:t>GTP+</w:t>
      </w:r>
    </w:p>
    <w:p>
      <w:pPr>
        <w:ind w:left="189"/>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elF1</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GTP</w:t>
      </w:r>
    </w:p>
    <w:p>
      <w:pPr>
        <w:spacing w:line="298" w:lineRule="auto"/>
        <w:rPr>
          <w:rFonts w:ascii="Arial"/>
          <w:sz w:val="21"/>
        </w:rPr>
      </w:pPr>
      <w:r/>
    </w:p>
    <w:p>
      <w:pPr>
        <w:ind w:left="60"/>
        <w:spacing w:before="62" w:line="185" w:lineRule="auto"/>
        <w:rPr>
          <w:rFonts w:ascii="SimSun" w:hAnsi="SimSun" w:eastAsia="SimSun" w:cs="SimSun"/>
          <w:sz w:val="19"/>
          <w:szCs w:val="19"/>
        </w:rPr>
      </w:pPr>
      <w:r>
        <w:rPr>
          <w:rFonts w:ascii="SimSun" w:hAnsi="SimSun" w:eastAsia="SimSun" w:cs="SimSun"/>
          <w:sz w:val="19"/>
          <w:szCs w:val="19"/>
          <w:spacing w:val="-12"/>
        </w:rPr>
        <w:t>43S前起始</w:t>
      </w:r>
    </w:p>
    <w:p>
      <w:pPr>
        <w:ind w:left="180"/>
        <w:spacing w:line="184" w:lineRule="auto"/>
        <w:rPr>
          <w:rFonts w:ascii="SimSun" w:hAnsi="SimSun" w:eastAsia="SimSun" w:cs="SimSun"/>
          <w:sz w:val="19"/>
          <w:szCs w:val="19"/>
        </w:rPr>
      </w:pPr>
      <w:r>
        <w:rPr>
          <w:rFonts w:ascii="SimSun" w:hAnsi="SimSun" w:eastAsia="SimSun" w:cs="SimSun"/>
          <w:sz w:val="19"/>
          <w:szCs w:val="19"/>
          <w:spacing w:val="-14"/>
        </w:rPr>
        <w:t>复合物</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before="62"/>
        <w:rPr>
          <w:rFonts w:ascii="SimSun" w:hAnsi="SimSun" w:eastAsia="SimSun" w:cs="SimSun"/>
          <w:sz w:val="19"/>
          <w:szCs w:val="19"/>
        </w:rPr>
      </w:pPr>
      <w:r>
        <w:rPr>
          <w:rFonts w:ascii="SimSun" w:hAnsi="SimSun" w:eastAsia="SimSun" w:cs="SimSun"/>
          <w:sz w:val="19"/>
          <w:szCs w:val="19"/>
          <w:spacing w:val="-2"/>
        </w:rPr>
        <w:t>5°</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before="75"/>
        <w:rPr>
          <w:rFonts w:ascii="SimSun" w:hAnsi="SimSun" w:eastAsia="SimSun" w:cs="SimSun"/>
          <w:sz w:val="23"/>
          <w:szCs w:val="23"/>
        </w:rPr>
      </w:pPr>
      <w:r>
        <w:rPr>
          <w:rFonts w:ascii="SimSun" w:hAnsi="SimSun" w:eastAsia="SimSun" w:cs="SimSun"/>
          <w:sz w:val="23"/>
          <w:szCs w:val="23"/>
          <w:spacing w:val="-4"/>
        </w:rPr>
        <w:t>3'</w:t>
      </w:r>
    </w:p>
    <w:p>
      <w:pPr>
        <w:sectPr>
          <w:type w:val="continuous"/>
          <w:pgSz w:w="11260" w:h="15790"/>
          <w:pgMar w:top="400" w:right="544" w:bottom="400" w:left="530" w:header="0" w:footer="0" w:gutter="0"/>
          <w:cols w:equalWidth="0" w:num="5">
            <w:col w:w="3381" w:space="100"/>
            <w:col w:w="1200" w:space="100"/>
            <w:col w:w="1401" w:space="100"/>
            <w:col w:w="2600" w:space="100"/>
            <w:col w:w="1207" w:space="0"/>
          </w:cols>
        </w:sectPr>
        <w:rPr/>
      </w:pPr>
    </w:p>
    <w:p>
      <w:pPr>
        <w:spacing w:line="251" w:lineRule="auto"/>
        <w:rPr>
          <w:rFonts w:ascii="Arial"/>
          <w:sz w:val="21"/>
        </w:rPr>
      </w:pPr>
      <w:r/>
    </w:p>
    <w:p>
      <w:pPr>
        <w:spacing w:line="252" w:lineRule="auto"/>
        <w:rPr>
          <w:rFonts w:ascii="Arial"/>
          <w:sz w:val="21"/>
        </w:rPr>
      </w:pPr>
      <w:r/>
    </w:p>
    <w:p>
      <w:pPr>
        <w:ind w:left="3769"/>
        <w:spacing w:before="62" w:line="221" w:lineRule="auto"/>
        <w:rPr>
          <w:rFonts w:ascii="SimHei" w:hAnsi="SimHei" w:eastAsia="SimHei" w:cs="SimHei"/>
          <w:sz w:val="19"/>
          <w:szCs w:val="19"/>
        </w:rPr>
      </w:pPr>
      <w:r>
        <w:rPr>
          <w:rFonts w:ascii="SimHei" w:hAnsi="SimHei" w:eastAsia="SimHei" w:cs="SimHei"/>
          <w:sz w:val="19"/>
          <w:szCs w:val="19"/>
          <w:spacing w:val="-6"/>
        </w:rPr>
        <w:t>图15-7</w:t>
      </w:r>
      <w:r>
        <w:rPr>
          <w:rFonts w:ascii="SimHei" w:hAnsi="SimHei" w:eastAsia="SimHei" w:cs="SimHei"/>
          <w:sz w:val="19"/>
          <w:szCs w:val="19"/>
          <w:spacing w:val="73"/>
        </w:rPr>
        <w:t xml:space="preserve"> </w:t>
      </w:r>
      <w:r>
        <w:rPr>
          <w:rFonts w:ascii="SimHei" w:hAnsi="SimHei" w:eastAsia="SimHei" w:cs="SimHei"/>
          <w:sz w:val="19"/>
          <w:szCs w:val="19"/>
          <w:spacing w:val="-6"/>
        </w:rPr>
        <w:t>真核生物翻译起始复合物的装配</w:t>
      </w:r>
    </w:p>
    <w:p>
      <w:pPr>
        <w:ind w:left="1039"/>
        <w:spacing w:before="294" w:line="219" w:lineRule="auto"/>
        <w:rPr>
          <w:rFonts w:ascii="SimSun" w:hAnsi="SimSun" w:eastAsia="SimSun" w:cs="SimSun"/>
          <w:sz w:val="19"/>
          <w:szCs w:val="19"/>
        </w:rPr>
      </w:pPr>
      <w:r>
        <w:rPr>
          <w:rFonts w:ascii="SimSun" w:hAnsi="SimSun" w:eastAsia="SimSun" w:cs="SimSun"/>
          <w:sz w:val="19"/>
          <w:szCs w:val="19"/>
        </w:rPr>
        <w:t>糖体释放。</w:t>
      </w:r>
      <w:r>
        <w:rPr>
          <w:rFonts w:ascii="SimSun" w:hAnsi="SimSun" w:eastAsia="SimSun" w:cs="SimSun"/>
          <w:sz w:val="19"/>
          <w:szCs w:val="19"/>
          <w:spacing w:val="3"/>
        </w:rPr>
        <w:t xml:space="preserve"> </w:t>
      </w:r>
      <w:r>
        <w:rPr>
          <w:rFonts w:ascii="SimSun" w:hAnsi="SimSun" w:eastAsia="SimSun" w:cs="SimSun"/>
          <w:sz w:val="19"/>
          <w:szCs w:val="19"/>
        </w:rPr>
        <w:t>GTP-EF-Tu</w:t>
      </w:r>
      <w:r>
        <w:rPr>
          <w:rFonts w:ascii="SimSun" w:hAnsi="SimSun" w:eastAsia="SimSun" w:cs="SimSun"/>
          <w:sz w:val="19"/>
          <w:szCs w:val="19"/>
          <w:spacing w:val="25"/>
        </w:rPr>
        <w:t xml:space="preserve"> </w:t>
      </w:r>
      <w:r>
        <w:rPr>
          <w:rFonts w:ascii="SimSun" w:hAnsi="SimSun" w:eastAsia="SimSun" w:cs="SimSun"/>
          <w:sz w:val="19"/>
          <w:szCs w:val="19"/>
        </w:rPr>
        <w:t>又可循环生成。</w:t>
      </w:r>
    </w:p>
    <w:p>
      <w:pPr>
        <w:ind w:left="1039" w:right="440" w:firstLine="419"/>
        <w:spacing w:before="73" w:line="288" w:lineRule="auto"/>
        <w:rPr>
          <w:rFonts w:ascii="SimSun" w:hAnsi="SimSun" w:eastAsia="SimSun" w:cs="SimSun"/>
          <w:sz w:val="19"/>
          <w:szCs w:val="19"/>
        </w:rPr>
      </w:pPr>
      <w:r>
        <w:rPr>
          <w:rFonts w:ascii="SimSun" w:hAnsi="SimSun" w:eastAsia="SimSun" w:cs="SimSun"/>
          <w:sz w:val="19"/>
          <w:szCs w:val="19"/>
          <w:spacing w:val="12"/>
        </w:rPr>
        <w:t>核糖体对氨酰-</w:t>
      </w:r>
      <w:r>
        <w:rPr>
          <w:rFonts w:ascii="SimSun" w:hAnsi="SimSun" w:eastAsia="SimSun" w:cs="SimSun"/>
          <w:sz w:val="19"/>
          <w:szCs w:val="19"/>
        </w:rPr>
        <w:t>tRNA</w:t>
      </w:r>
      <w:r>
        <w:rPr>
          <w:rFonts w:ascii="SimSun" w:hAnsi="SimSun" w:eastAsia="SimSun" w:cs="SimSun"/>
          <w:sz w:val="19"/>
          <w:szCs w:val="19"/>
          <w:spacing w:val="7"/>
        </w:rPr>
        <w:t xml:space="preserve"> </w:t>
      </w:r>
      <w:r>
        <w:rPr>
          <w:rFonts w:ascii="SimSun" w:hAnsi="SimSun" w:eastAsia="SimSun" w:cs="SimSun"/>
          <w:sz w:val="19"/>
          <w:szCs w:val="19"/>
          <w:spacing w:val="12"/>
        </w:rPr>
        <w:t>的进位有校正作用。肽链生物</w:t>
      </w:r>
      <w:r>
        <w:rPr>
          <w:rFonts w:ascii="SimSun" w:hAnsi="SimSun" w:eastAsia="SimSun" w:cs="SimSun"/>
          <w:sz w:val="19"/>
          <w:szCs w:val="19"/>
          <w:spacing w:val="11"/>
        </w:rPr>
        <w:t>合成以很高速度进行，延长阶段的每一过程</w:t>
      </w:r>
      <w:r>
        <w:rPr>
          <w:rFonts w:ascii="SimSun" w:hAnsi="SimSun" w:eastAsia="SimSun" w:cs="SimSun"/>
          <w:sz w:val="19"/>
          <w:szCs w:val="19"/>
        </w:rPr>
        <w:t xml:space="preserve"> </w:t>
      </w:r>
      <w:r>
        <w:rPr>
          <w:rFonts w:ascii="SimSun" w:hAnsi="SimSun" w:eastAsia="SimSun" w:cs="SimSun"/>
          <w:sz w:val="19"/>
          <w:szCs w:val="19"/>
          <w:spacing w:val="9"/>
        </w:rPr>
        <w:t>都有时限。在此时限内，只有正确的氨酰-</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9"/>
        </w:rPr>
        <w:t>能迅速发生反</w:t>
      </w:r>
      <w:r>
        <w:rPr>
          <w:rFonts w:ascii="SimSun" w:hAnsi="SimSun" w:eastAsia="SimSun" w:cs="SimSun"/>
          <w:sz w:val="19"/>
          <w:szCs w:val="19"/>
          <w:spacing w:val="8"/>
        </w:rPr>
        <w:t>密码子-密码子互补配对而进入A</w:t>
      </w:r>
      <w:r>
        <w:rPr>
          <w:rFonts w:ascii="SimSun" w:hAnsi="SimSun" w:eastAsia="SimSun" w:cs="SimSun"/>
          <w:sz w:val="19"/>
          <w:szCs w:val="19"/>
          <w:spacing w:val="1"/>
        </w:rPr>
        <w:t xml:space="preserve"> </w:t>
      </w:r>
      <w:r>
        <w:rPr>
          <w:rFonts w:ascii="SimSun" w:hAnsi="SimSun" w:eastAsia="SimSun" w:cs="SimSun"/>
          <w:sz w:val="19"/>
          <w:szCs w:val="19"/>
          <w:spacing w:val="8"/>
        </w:rPr>
        <w:t>位</w:t>
      </w:r>
      <w:r>
        <w:rPr>
          <w:rFonts w:ascii="SimSun" w:hAnsi="SimSun" w:eastAsia="SimSun" w:cs="SimSun"/>
          <w:sz w:val="19"/>
          <w:szCs w:val="19"/>
          <w:spacing w:val="-45"/>
        </w:rPr>
        <w:t xml:space="preserve"> </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spacing w:val="8"/>
        </w:rPr>
        <w:t>反之，错误的氨酰-</w:t>
      </w:r>
      <w:r>
        <w:rPr>
          <w:rFonts w:ascii="SimSun" w:hAnsi="SimSun" w:eastAsia="SimSun" w:cs="SimSun"/>
          <w:sz w:val="19"/>
          <w:szCs w:val="19"/>
        </w:rPr>
        <w:t>tRNA</w:t>
      </w:r>
      <w:r>
        <w:rPr>
          <w:rFonts w:ascii="SimSun" w:hAnsi="SimSun" w:eastAsia="SimSun" w:cs="SimSun"/>
          <w:sz w:val="19"/>
          <w:szCs w:val="19"/>
          <w:spacing w:val="36"/>
        </w:rPr>
        <w:t xml:space="preserve"> </w:t>
      </w:r>
      <w:r>
        <w:rPr>
          <w:rFonts w:ascii="SimSun" w:hAnsi="SimSun" w:eastAsia="SimSun" w:cs="SimSun"/>
          <w:sz w:val="19"/>
          <w:szCs w:val="19"/>
          <w:spacing w:val="8"/>
        </w:rPr>
        <w:t>因反密码子-密码子不能配对结合而从A</w:t>
      </w:r>
      <w:r>
        <w:rPr>
          <w:rFonts w:ascii="SimSun" w:hAnsi="SimSun" w:eastAsia="SimSun" w:cs="SimSun"/>
          <w:sz w:val="19"/>
          <w:szCs w:val="19"/>
          <w:spacing w:val="1"/>
        </w:rPr>
        <w:t xml:space="preserve"> </w:t>
      </w:r>
      <w:r>
        <w:rPr>
          <w:rFonts w:ascii="SimSun" w:hAnsi="SimSun" w:eastAsia="SimSun" w:cs="SimSun"/>
          <w:sz w:val="19"/>
          <w:szCs w:val="19"/>
          <w:spacing w:val="7"/>
        </w:rPr>
        <w:t>位解离。这是维持肽链生物合成的</w:t>
      </w:r>
      <w:r>
        <w:rPr>
          <w:rFonts w:ascii="SimSun" w:hAnsi="SimSun" w:eastAsia="SimSun" w:cs="SimSun"/>
          <w:sz w:val="19"/>
          <w:szCs w:val="19"/>
        </w:rPr>
        <w:t xml:space="preserve">  </w:t>
      </w:r>
      <w:r>
        <w:rPr>
          <w:rFonts w:ascii="SimSun" w:hAnsi="SimSun" w:eastAsia="SimSun" w:cs="SimSun"/>
          <w:sz w:val="19"/>
          <w:szCs w:val="19"/>
          <w:spacing w:val="9"/>
        </w:rPr>
        <w:t>高度保真性的机制之一。</w:t>
      </w:r>
    </w:p>
    <w:p>
      <w:pPr>
        <w:ind w:left="1039" w:right="466" w:firstLine="419"/>
        <w:spacing w:before="85" w:line="291" w:lineRule="auto"/>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spacing w:val="-10"/>
        </w:rPr>
        <w:t xml:space="preserve"> </w:t>
      </w:r>
      <w:r>
        <w:rPr>
          <w:rFonts w:ascii="SimSun" w:hAnsi="SimSun" w:eastAsia="SimSun" w:cs="SimSun"/>
          <w:sz w:val="19"/>
          <w:szCs w:val="19"/>
          <w:spacing w:val="6"/>
        </w:rPr>
        <w:t>成</w:t>
      </w:r>
      <w:r>
        <w:rPr>
          <w:rFonts w:ascii="SimSun" w:hAnsi="SimSun" w:eastAsia="SimSun" w:cs="SimSun"/>
          <w:sz w:val="19"/>
          <w:szCs w:val="19"/>
          <w:spacing w:val="-29"/>
        </w:rPr>
        <w:t xml:space="preserve"> </w:t>
      </w:r>
      <w:r>
        <w:rPr>
          <w:rFonts w:ascii="SimSun" w:hAnsi="SimSun" w:eastAsia="SimSun" w:cs="SimSun"/>
          <w:sz w:val="19"/>
          <w:szCs w:val="19"/>
          <w:spacing w:val="6"/>
        </w:rPr>
        <w:t>肽</w:t>
      </w:r>
      <w:r>
        <w:rPr>
          <w:rFonts w:ascii="SimSun" w:hAnsi="SimSun" w:eastAsia="SimSun" w:cs="SimSun"/>
          <w:sz w:val="19"/>
          <w:szCs w:val="19"/>
          <w:spacing w:val="85"/>
        </w:rPr>
        <w:t xml:space="preserve"> </w:t>
      </w:r>
      <w:r>
        <w:rPr>
          <w:rFonts w:ascii="SimSun" w:hAnsi="SimSun" w:eastAsia="SimSun" w:cs="SimSun"/>
          <w:sz w:val="19"/>
          <w:szCs w:val="19"/>
          <w:spacing w:val="6"/>
        </w:rPr>
        <w:t>指核糖体A</w:t>
      </w:r>
      <w:r>
        <w:rPr>
          <w:rFonts w:ascii="SimSun" w:hAnsi="SimSun" w:eastAsia="SimSun" w:cs="SimSun"/>
          <w:sz w:val="19"/>
          <w:szCs w:val="19"/>
          <w:spacing w:val="-8"/>
        </w:rPr>
        <w:t xml:space="preserve"> </w:t>
      </w:r>
      <w:r>
        <w:rPr>
          <w:rFonts w:ascii="SimSun" w:hAnsi="SimSun" w:eastAsia="SimSun" w:cs="SimSun"/>
          <w:sz w:val="19"/>
          <w:szCs w:val="19"/>
          <w:spacing w:val="6"/>
        </w:rPr>
        <w:t>位</w:t>
      </w:r>
      <w:r>
        <w:rPr>
          <w:rFonts w:ascii="SimSun" w:hAnsi="SimSun" w:eastAsia="SimSun" w:cs="SimSun"/>
          <w:sz w:val="19"/>
          <w:szCs w:val="19"/>
          <w:spacing w:val="-34"/>
        </w:rPr>
        <w:t xml:space="preserve"> </w:t>
      </w:r>
      <w:r>
        <w:rPr>
          <w:rFonts w:ascii="SimSun" w:hAnsi="SimSun" w:eastAsia="SimSun" w:cs="SimSun"/>
          <w:sz w:val="19"/>
          <w:szCs w:val="19"/>
          <w:spacing w:val="6"/>
        </w:rPr>
        <w:t>和P</w:t>
      </w:r>
      <w:r>
        <w:rPr>
          <w:rFonts w:ascii="SimSun" w:hAnsi="SimSun" w:eastAsia="SimSun" w:cs="SimSun"/>
          <w:sz w:val="19"/>
          <w:szCs w:val="19"/>
          <w:spacing w:val="-26"/>
        </w:rPr>
        <w:t xml:space="preserve"> </w:t>
      </w:r>
      <w:r>
        <w:rPr>
          <w:rFonts w:ascii="SimSun" w:hAnsi="SimSun" w:eastAsia="SimSun" w:cs="SimSun"/>
          <w:sz w:val="19"/>
          <w:szCs w:val="19"/>
          <w:spacing w:val="6"/>
        </w:rPr>
        <w:t>位上的</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6"/>
        </w:rPr>
        <w:t>所携带的氨基酸缩合成肽的过程。在起始复合物中，P</w:t>
      </w:r>
      <w:r>
        <w:rPr>
          <w:rFonts w:ascii="SimSun" w:hAnsi="SimSun" w:eastAsia="SimSun" w:cs="SimSun"/>
          <w:sz w:val="19"/>
          <w:szCs w:val="19"/>
        </w:rPr>
        <w:t xml:space="preserve"> </w:t>
      </w:r>
      <w:r>
        <w:rPr>
          <w:rFonts w:ascii="SimSun" w:hAnsi="SimSun" w:eastAsia="SimSun" w:cs="SimSun"/>
          <w:sz w:val="19"/>
          <w:szCs w:val="19"/>
          <w:spacing w:val="14"/>
        </w:rPr>
        <w:t>位上起始</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14"/>
        </w:rPr>
        <w:t>所携带的甲酰甲硫氨酸与A</w:t>
      </w:r>
      <w:r>
        <w:rPr>
          <w:rFonts w:ascii="SimSun" w:hAnsi="SimSun" w:eastAsia="SimSun" w:cs="SimSun"/>
          <w:sz w:val="19"/>
          <w:szCs w:val="19"/>
          <w:spacing w:val="-9"/>
        </w:rPr>
        <w:t xml:space="preserve"> </w:t>
      </w:r>
      <w:r>
        <w:rPr>
          <w:rFonts w:ascii="SimSun" w:hAnsi="SimSun" w:eastAsia="SimSun" w:cs="SimSun"/>
          <w:sz w:val="19"/>
          <w:szCs w:val="19"/>
          <w:spacing w:val="14"/>
        </w:rPr>
        <w:t>位上新进位的氨酰</w:t>
      </w:r>
      <w:r>
        <w:rPr>
          <w:rFonts w:ascii="SimSun" w:hAnsi="SimSun" w:eastAsia="SimSun" w:cs="SimSun"/>
          <w:sz w:val="19"/>
          <w:szCs w:val="19"/>
        </w:rPr>
        <w:t>tRNA</w:t>
      </w:r>
      <w:r>
        <w:rPr>
          <w:rFonts w:ascii="SimSun" w:hAnsi="SimSun" w:eastAsia="SimSun" w:cs="SimSun"/>
          <w:sz w:val="19"/>
          <w:szCs w:val="19"/>
          <w:spacing w:val="46"/>
        </w:rPr>
        <w:t xml:space="preserve"> </w:t>
      </w:r>
      <w:r>
        <w:rPr>
          <w:rFonts w:ascii="SimSun" w:hAnsi="SimSun" w:eastAsia="SimSun" w:cs="SimSun"/>
          <w:sz w:val="19"/>
          <w:szCs w:val="19"/>
          <w:spacing w:val="14"/>
        </w:rPr>
        <w:t>的α</w:t>
      </w:r>
      <w:r>
        <w:rPr>
          <w:rFonts w:ascii="SimSun" w:hAnsi="SimSun" w:eastAsia="SimSun" w:cs="SimSun"/>
          <w:sz w:val="19"/>
          <w:szCs w:val="19"/>
          <w:spacing w:val="13"/>
        </w:rPr>
        <w:t>-氨基缩合形成二肽。第一</w:t>
      </w:r>
      <w:r>
        <w:rPr>
          <w:rFonts w:ascii="SimSun" w:hAnsi="SimSun" w:eastAsia="SimSun" w:cs="SimSun"/>
          <w:sz w:val="19"/>
          <w:szCs w:val="19"/>
        </w:rPr>
        <w:t xml:space="preserve"> </w:t>
      </w:r>
      <w:r>
        <w:rPr>
          <w:rFonts w:ascii="SimSun" w:hAnsi="SimSun" w:eastAsia="SimSun" w:cs="SimSun"/>
          <w:sz w:val="19"/>
          <w:szCs w:val="19"/>
          <w:spacing w:val="9"/>
        </w:rPr>
        <w:t>个肽键形成后，二肽酰-</w:t>
      </w:r>
      <w:r>
        <w:rPr>
          <w:rFonts w:ascii="SimSun" w:hAnsi="SimSun" w:eastAsia="SimSun" w:cs="SimSun"/>
          <w:sz w:val="19"/>
          <w:szCs w:val="19"/>
        </w:rPr>
        <w:t>tRNA</w:t>
      </w:r>
      <w:r>
        <w:rPr>
          <w:rFonts w:ascii="SimSun" w:hAnsi="SimSun" w:eastAsia="SimSun" w:cs="SimSun"/>
          <w:sz w:val="19"/>
          <w:szCs w:val="19"/>
          <w:spacing w:val="53"/>
        </w:rPr>
        <w:t xml:space="preserve"> </w:t>
      </w:r>
      <w:r>
        <w:rPr>
          <w:rFonts w:ascii="SimSun" w:hAnsi="SimSun" w:eastAsia="SimSun" w:cs="SimSun"/>
          <w:sz w:val="19"/>
          <w:szCs w:val="19"/>
          <w:spacing w:val="9"/>
        </w:rPr>
        <w:t>占据核糖体A</w:t>
      </w:r>
      <w:r>
        <w:rPr>
          <w:rFonts w:ascii="SimSun" w:hAnsi="SimSun" w:eastAsia="SimSun" w:cs="SimSun"/>
          <w:sz w:val="19"/>
          <w:szCs w:val="19"/>
          <w:spacing w:val="22"/>
        </w:rPr>
        <w:t xml:space="preserve"> </w:t>
      </w:r>
      <w:r>
        <w:rPr>
          <w:rFonts w:ascii="SimSun" w:hAnsi="SimSun" w:eastAsia="SimSun" w:cs="SimSun"/>
          <w:sz w:val="19"/>
          <w:szCs w:val="19"/>
          <w:spacing w:val="9"/>
        </w:rPr>
        <w:t>位，而卸载了氨基酸的</w:t>
      </w:r>
      <w:r>
        <w:rPr>
          <w:rFonts w:ascii="SimSun" w:hAnsi="SimSun" w:eastAsia="SimSun" w:cs="SimSun"/>
          <w:sz w:val="19"/>
          <w:szCs w:val="19"/>
          <w:spacing w:val="-50"/>
        </w:rPr>
        <w:t xml:space="preserve"> </w:t>
      </w:r>
      <w:r>
        <w:rPr>
          <w:rFonts w:ascii="SimSun" w:hAnsi="SimSun" w:eastAsia="SimSun" w:cs="SimSun"/>
          <w:sz w:val="19"/>
          <w:szCs w:val="19"/>
        </w:rPr>
        <w:t>tRNA</w:t>
      </w:r>
      <w:r>
        <w:rPr>
          <w:rFonts w:ascii="SimSun" w:hAnsi="SimSun" w:eastAsia="SimSun" w:cs="SimSun"/>
          <w:sz w:val="19"/>
          <w:szCs w:val="19"/>
          <w:spacing w:val="47"/>
        </w:rPr>
        <w:t xml:space="preserve"> </w:t>
      </w:r>
      <w:r>
        <w:rPr>
          <w:rFonts w:ascii="SimSun" w:hAnsi="SimSun" w:eastAsia="SimSun" w:cs="SimSun"/>
          <w:sz w:val="19"/>
          <w:szCs w:val="19"/>
          <w:spacing w:val="9"/>
        </w:rPr>
        <w:t>仍</w:t>
      </w:r>
      <w:r>
        <w:rPr>
          <w:rFonts w:ascii="SimSun" w:hAnsi="SimSun" w:eastAsia="SimSun" w:cs="SimSun"/>
          <w:sz w:val="19"/>
          <w:szCs w:val="19"/>
          <w:spacing w:val="-28"/>
        </w:rPr>
        <w:t xml:space="preserve"> </w:t>
      </w:r>
      <w:r>
        <w:rPr>
          <w:rFonts w:ascii="SimSun" w:hAnsi="SimSun" w:eastAsia="SimSun" w:cs="SimSun"/>
          <w:sz w:val="19"/>
          <w:szCs w:val="19"/>
          <w:spacing w:val="9"/>
        </w:rPr>
        <w:t>在</w:t>
      </w:r>
      <w:r>
        <w:rPr>
          <w:rFonts w:ascii="SimSun" w:hAnsi="SimSun" w:eastAsia="SimSun" w:cs="SimSun"/>
          <w:sz w:val="19"/>
          <w:szCs w:val="19"/>
          <w:spacing w:val="-36"/>
        </w:rPr>
        <w:t xml:space="preserve"> </w:t>
      </w:r>
      <w:r>
        <w:rPr>
          <w:rFonts w:ascii="SimSun" w:hAnsi="SimSun" w:eastAsia="SimSun" w:cs="SimSun"/>
          <w:sz w:val="19"/>
          <w:szCs w:val="19"/>
          <w:spacing w:val="9"/>
        </w:rPr>
        <w:t>P</w:t>
      </w:r>
      <w:r>
        <w:rPr>
          <w:rFonts w:ascii="SimSun" w:hAnsi="SimSun" w:eastAsia="SimSun" w:cs="SimSun"/>
          <w:sz w:val="19"/>
          <w:szCs w:val="19"/>
          <w:spacing w:val="-5"/>
        </w:rPr>
        <w:t xml:space="preserve"> </w:t>
      </w:r>
      <w:r>
        <w:rPr>
          <w:rFonts w:ascii="SimSun" w:hAnsi="SimSun" w:eastAsia="SimSun" w:cs="SimSun"/>
          <w:sz w:val="19"/>
          <w:szCs w:val="19"/>
          <w:spacing w:val="9"/>
        </w:rPr>
        <w:t>位。成肽(</w:t>
      </w:r>
      <w:r>
        <w:rPr>
          <w:rFonts w:ascii="SimSun" w:hAnsi="SimSun" w:eastAsia="SimSun" w:cs="SimSun"/>
          <w:sz w:val="19"/>
          <w:szCs w:val="19"/>
        </w:rPr>
        <w:t>peptide</w:t>
      </w:r>
      <w:r>
        <w:rPr>
          <w:rFonts w:ascii="SimSun" w:hAnsi="SimSun" w:eastAsia="SimSun" w:cs="SimSun"/>
          <w:sz w:val="19"/>
          <w:szCs w:val="19"/>
        </w:rPr>
        <w:t xml:space="preserve"> </w:t>
      </w:r>
      <w:r>
        <w:rPr>
          <w:rFonts w:ascii="SimSun" w:hAnsi="SimSun" w:eastAsia="SimSun" w:cs="SimSun"/>
          <w:sz w:val="19"/>
          <w:szCs w:val="19"/>
          <w:spacing w:val="-4"/>
        </w:rPr>
        <w:t>bond</w:t>
      </w:r>
      <w:r>
        <w:rPr>
          <w:rFonts w:ascii="SimSun" w:hAnsi="SimSun" w:eastAsia="SimSun" w:cs="SimSun"/>
          <w:sz w:val="19"/>
          <w:szCs w:val="19"/>
          <w:spacing w:val="2"/>
        </w:rPr>
        <w:t xml:space="preserve"> </w:t>
      </w:r>
      <w:r>
        <w:rPr>
          <w:rFonts w:ascii="SimSun" w:hAnsi="SimSun" w:eastAsia="SimSun" w:cs="SimSun"/>
          <w:sz w:val="19"/>
          <w:szCs w:val="19"/>
          <w:spacing w:val="-4"/>
        </w:rPr>
        <w:t>formation</w:t>
      </w:r>
      <w:r>
        <w:rPr>
          <w:rFonts w:ascii="SimSun" w:hAnsi="SimSun" w:eastAsia="SimSun" w:cs="SimSun"/>
          <w:sz w:val="19"/>
          <w:szCs w:val="19"/>
          <w:spacing w:val="-5"/>
        </w:rPr>
        <w:t>)过程由肽酰转移酶(</w:t>
      </w:r>
      <w:r>
        <w:rPr>
          <w:rFonts w:ascii="SimSun" w:hAnsi="SimSun" w:eastAsia="SimSun" w:cs="SimSun"/>
          <w:sz w:val="19"/>
          <w:szCs w:val="19"/>
          <w:spacing w:val="-4"/>
        </w:rPr>
        <w:t>peptidyl</w:t>
      </w:r>
      <w:r>
        <w:rPr>
          <w:rFonts w:ascii="SimSun" w:hAnsi="SimSun" w:eastAsia="SimSun" w:cs="SimSun"/>
          <w:sz w:val="19"/>
          <w:szCs w:val="19"/>
          <w:spacing w:val="-4"/>
        </w:rPr>
        <w:t xml:space="preserve"> </w:t>
      </w:r>
      <w:r>
        <w:rPr>
          <w:rFonts w:ascii="SimSun" w:hAnsi="SimSun" w:eastAsia="SimSun" w:cs="SimSun"/>
          <w:sz w:val="19"/>
          <w:szCs w:val="19"/>
          <w:spacing w:val="-4"/>
        </w:rPr>
        <w:t>tran</w:t>
      </w:r>
      <w:r>
        <w:rPr>
          <w:rFonts w:ascii="SimSun" w:hAnsi="SimSun" w:eastAsia="SimSun" w:cs="SimSun"/>
          <w:sz w:val="19"/>
          <w:szCs w:val="19"/>
          <w:spacing w:val="-5"/>
        </w:rPr>
        <w:t>sferase)催化，该酶的化学本质不是蛋白质，而是RNA,</w:t>
      </w:r>
      <w:r>
        <w:rPr>
          <w:rFonts w:ascii="SimSun" w:hAnsi="SimSun" w:eastAsia="SimSun" w:cs="SimSun"/>
          <w:sz w:val="19"/>
          <w:szCs w:val="19"/>
        </w:rPr>
        <w:t xml:space="preserve">  </w:t>
      </w:r>
      <w:r>
        <w:rPr>
          <w:rFonts w:ascii="SimSun" w:hAnsi="SimSun" w:eastAsia="SimSun" w:cs="SimSun"/>
          <w:sz w:val="19"/>
          <w:szCs w:val="19"/>
          <w:spacing w:val="5"/>
        </w:rPr>
        <w:t>在原核生物为23</w:t>
      </w:r>
      <w:r>
        <w:rPr>
          <w:rFonts w:ascii="SimSun" w:hAnsi="SimSun" w:eastAsia="SimSun" w:cs="SimSun"/>
          <w:sz w:val="19"/>
          <w:szCs w:val="19"/>
        </w:rPr>
        <w:t>S</w:t>
      </w:r>
      <w:r>
        <w:rPr>
          <w:rFonts w:ascii="SimSun" w:hAnsi="SimSun" w:eastAsia="SimSun" w:cs="SimSun"/>
          <w:sz w:val="19"/>
          <w:szCs w:val="19"/>
          <w:spacing w:val="13"/>
        </w:rPr>
        <w:t xml:space="preserve">  </w:t>
      </w:r>
      <w:r>
        <w:rPr>
          <w:rFonts w:ascii="SimSun" w:hAnsi="SimSun" w:eastAsia="SimSun" w:cs="SimSun"/>
          <w:sz w:val="19"/>
          <w:szCs w:val="19"/>
        </w:rPr>
        <w:t>rRNA</w:t>
      </w:r>
      <w:r>
        <w:rPr>
          <w:rFonts w:ascii="SimSun" w:hAnsi="SimSun" w:eastAsia="SimSun" w:cs="SimSun"/>
          <w:sz w:val="19"/>
          <w:szCs w:val="19"/>
          <w:spacing w:val="5"/>
        </w:rPr>
        <w:t>,在真核生物为28</w:t>
      </w:r>
      <w:r>
        <w:rPr>
          <w:rFonts w:ascii="SimSun" w:hAnsi="SimSun" w:eastAsia="SimSun" w:cs="SimSun"/>
          <w:sz w:val="19"/>
          <w:szCs w:val="19"/>
        </w:rPr>
        <w:t>S</w:t>
      </w:r>
      <w:r>
        <w:rPr>
          <w:rFonts w:ascii="SimSun" w:hAnsi="SimSun" w:eastAsia="SimSun" w:cs="SimSun"/>
          <w:sz w:val="19"/>
          <w:szCs w:val="19"/>
          <w:spacing w:val="1"/>
        </w:rPr>
        <w:t xml:space="preserve">  </w:t>
      </w:r>
      <w:r>
        <w:rPr>
          <w:rFonts w:ascii="SimSun" w:hAnsi="SimSun" w:eastAsia="SimSun" w:cs="SimSun"/>
          <w:sz w:val="19"/>
          <w:szCs w:val="19"/>
        </w:rPr>
        <w:t>rRNA</w:t>
      </w:r>
      <w:r>
        <w:rPr>
          <w:rFonts w:ascii="SimSun" w:hAnsi="SimSun" w:eastAsia="SimSun" w:cs="SimSun"/>
          <w:sz w:val="19"/>
          <w:szCs w:val="19"/>
          <w:spacing w:val="5"/>
        </w:rPr>
        <w:t>。</w:t>
      </w:r>
      <w:r>
        <w:rPr>
          <w:rFonts w:ascii="SimSun" w:hAnsi="SimSun" w:eastAsia="SimSun" w:cs="SimSun"/>
          <w:sz w:val="19"/>
          <w:szCs w:val="19"/>
          <w:spacing w:val="-27"/>
        </w:rPr>
        <w:t xml:space="preserve"> </w:t>
      </w:r>
      <w:r>
        <w:rPr>
          <w:rFonts w:ascii="SimSun" w:hAnsi="SimSun" w:eastAsia="SimSun" w:cs="SimSun"/>
          <w:sz w:val="19"/>
          <w:szCs w:val="19"/>
          <w:spacing w:val="5"/>
        </w:rPr>
        <w:t>因此肽酰转移酶属于一种核酶(</w:t>
      </w:r>
      <w:r>
        <w:rPr>
          <w:rFonts w:ascii="SimSun" w:hAnsi="SimSun" w:eastAsia="SimSun" w:cs="SimSun"/>
          <w:sz w:val="19"/>
          <w:szCs w:val="19"/>
        </w:rPr>
        <w:t>ribozyme</w:t>
      </w:r>
      <w:r>
        <w:rPr>
          <w:rFonts w:ascii="SimSun" w:hAnsi="SimSun" w:eastAsia="SimSun" w:cs="SimSun"/>
          <w:sz w:val="19"/>
          <w:szCs w:val="19"/>
          <w:spacing w:val="5"/>
        </w:rPr>
        <w:t>)。</w:t>
      </w:r>
    </w:p>
    <w:p>
      <w:pPr>
        <w:ind w:left="1039" w:right="454" w:firstLine="419"/>
        <w:spacing w:before="101" w:line="293" w:lineRule="auto"/>
        <w:rPr>
          <w:rFonts w:ascii="SimSun" w:hAnsi="SimSun" w:eastAsia="SimSun" w:cs="SimSu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b/>
          <w:bCs/>
          <w:spacing w:val="6"/>
        </w:rPr>
        <w:t>转</w:t>
      </w:r>
      <w:r>
        <w:rPr>
          <w:rFonts w:ascii="SimSun" w:hAnsi="SimSun" w:eastAsia="SimSun" w:cs="SimSun"/>
          <w:sz w:val="19"/>
          <w:szCs w:val="19"/>
          <w:spacing w:val="-37"/>
        </w:rPr>
        <w:t xml:space="preserve"> </w:t>
      </w:r>
      <w:r>
        <w:rPr>
          <w:rFonts w:ascii="SimSun" w:hAnsi="SimSun" w:eastAsia="SimSun" w:cs="SimSun"/>
          <w:sz w:val="19"/>
          <w:szCs w:val="19"/>
          <w:b/>
          <w:bCs/>
          <w:spacing w:val="6"/>
        </w:rPr>
        <w:t>位</w:t>
      </w:r>
      <w:r>
        <w:rPr>
          <w:rFonts w:ascii="SimSun" w:hAnsi="SimSun" w:eastAsia="SimSun" w:cs="SimSun"/>
          <w:sz w:val="19"/>
          <w:szCs w:val="19"/>
          <w:spacing w:val="80"/>
        </w:rPr>
        <w:t xml:space="preserve"> </w:t>
      </w:r>
      <w:r>
        <w:rPr>
          <w:rFonts w:ascii="SimSun" w:hAnsi="SimSun" w:eastAsia="SimSun" w:cs="SimSun"/>
          <w:sz w:val="19"/>
          <w:szCs w:val="19"/>
          <w:spacing w:val="6"/>
        </w:rPr>
        <w:t>成肽反应后，核糖体需要向</w:t>
      </w:r>
      <w:r>
        <w:rPr>
          <w:rFonts w:ascii="Times New Roman" w:hAnsi="Times New Roman" w:eastAsia="Times New Roman" w:cs="Times New Roman"/>
          <w:sz w:val="19"/>
          <w:szCs w:val="19"/>
        </w:rPr>
        <w:t>mRNA</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6"/>
        </w:rPr>
        <w:t>的3'-端移动一个密码子的距离，方可阅读下一个密</w:t>
      </w:r>
      <w:r>
        <w:rPr>
          <w:rFonts w:ascii="SimSun" w:hAnsi="SimSun" w:eastAsia="SimSun" w:cs="SimSun"/>
          <w:sz w:val="19"/>
          <w:szCs w:val="19"/>
        </w:rPr>
        <w:t xml:space="preserve"> </w:t>
      </w:r>
      <w:r>
        <w:rPr>
          <w:rFonts w:ascii="SimSun" w:hAnsi="SimSun" w:eastAsia="SimSun" w:cs="SimSun"/>
          <w:sz w:val="19"/>
          <w:szCs w:val="19"/>
          <w:spacing w:val="1"/>
        </w:rPr>
        <w:t>码子，此过程为转位(</w:t>
      </w:r>
      <w:r>
        <w:rPr>
          <w:rFonts w:ascii="SimSun" w:hAnsi="SimSun" w:eastAsia="SimSun" w:cs="SimSun"/>
          <w:sz w:val="19"/>
          <w:szCs w:val="19"/>
        </w:rPr>
        <w:t>translocation</w:t>
      </w:r>
      <w:r>
        <w:rPr>
          <w:rFonts w:ascii="SimSun" w:hAnsi="SimSun" w:eastAsia="SimSun" w:cs="SimSun"/>
          <w:sz w:val="19"/>
          <w:szCs w:val="19"/>
          <w:spacing w:val="1"/>
        </w:rPr>
        <w:t>)。</w:t>
      </w:r>
      <w:r>
        <w:rPr>
          <w:rFonts w:ascii="SimSun" w:hAnsi="SimSun" w:eastAsia="SimSun" w:cs="SimSun"/>
          <w:sz w:val="19"/>
          <w:szCs w:val="19"/>
          <w:spacing w:val="-41"/>
        </w:rPr>
        <w:t xml:space="preserve"> </w:t>
      </w:r>
      <w:r>
        <w:rPr>
          <w:rFonts w:ascii="SimSun" w:hAnsi="SimSun" w:eastAsia="SimSun" w:cs="SimSun"/>
          <w:sz w:val="19"/>
          <w:szCs w:val="19"/>
          <w:spacing w:val="1"/>
        </w:rPr>
        <w:t>核糖体的转位需要延长因子</w:t>
      </w:r>
      <w:r>
        <w:rPr>
          <w:rFonts w:ascii="SimSun" w:hAnsi="SimSun" w:eastAsia="SimSun" w:cs="SimSun"/>
          <w:sz w:val="19"/>
          <w:szCs w:val="19"/>
        </w:rPr>
        <w:t>EF</w:t>
      </w:r>
      <w:r>
        <w:rPr>
          <w:rFonts w:ascii="SimSun" w:hAnsi="SimSun" w:eastAsia="SimSun" w:cs="SimSun"/>
          <w:sz w:val="19"/>
          <w:szCs w:val="19"/>
          <w:spacing w:val="1"/>
        </w:rPr>
        <w:t>-G</w:t>
      </w:r>
      <w:r>
        <w:rPr>
          <w:rFonts w:ascii="SimSun" w:hAnsi="SimSun" w:eastAsia="SimSun" w:cs="SimSun"/>
          <w:sz w:val="19"/>
          <w:szCs w:val="19"/>
          <w:spacing w:val="-10"/>
        </w:rPr>
        <w:t xml:space="preserve"> </w:t>
      </w:r>
      <w:r>
        <w:rPr>
          <w:rFonts w:ascii="SimSun" w:hAnsi="SimSun" w:eastAsia="SimSun" w:cs="SimSun"/>
          <w:sz w:val="19"/>
          <w:szCs w:val="19"/>
          <w:spacing w:val="1"/>
        </w:rPr>
        <w:t>(即转位酶),并需要</w:t>
      </w:r>
      <w:r>
        <w:rPr>
          <w:rFonts w:ascii="SimSun" w:hAnsi="SimSun" w:eastAsia="SimSun" w:cs="SimSun"/>
          <w:sz w:val="19"/>
          <w:szCs w:val="19"/>
          <w:spacing w:val="-55"/>
        </w:rPr>
        <w:t xml:space="preserve"> </w:t>
      </w:r>
      <w:r>
        <w:rPr>
          <w:rFonts w:ascii="SimSun" w:hAnsi="SimSun" w:eastAsia="SimSun" w:cs="SimSun"/>
          <w:sz w:val="19"/>
          <w:szCs w:val="19"/>
        </w:rPr>
        <w:t>GTP</w:t>
      </w:r>
      <w:r>
        <w:rPr>
          <w:rFonts w:ascii="SimSun" w:hAnsi="SimSun" w:eastAsia="SimSun" w:cs="SimSun"/>
          <w:sz w:val="19"/>
          <w:szCs w:val="19"/>
          <w:spacing w:val="25"/>
        </w:rPr>
        <w:t xml:space="preserve"> </w:t>
      </w:r>
      <w:r>
        <w:rPr>
          <w:rFonts w:ascii="SimSun" w:hAnsi="SimSun" w:eastAsia="SimSun" w:cs="SimSun"/>
          <w:sz w:val="19"/>
          <w:szCs w:val="19"/>
          <w:spacing w:val="1"/>
        </w:rPr>
        <w:t>水</w:t>
      </w:r>
      <w:r>
        <w:rPr>
          <w:rFonts w:ascii="SimSun" w:hAnsi="SimSun" w:eastAsia="SimSun" w:cs="SimSun"/>
          <w:sz w:val="19"/>
          <w:szCs w:val="19"/>
          <w:spacing w:val="-32"/>
        </w:rPr>
        <w:t xml:space="preserve"> </w:t>
      </w:r>
      <w:r>
        <w:rPr>
          <w:rFonts w:ascii="SimSun" w:hAnsi="SimSun" w:eastAsia="SimSun" w:cs="SimSun"/>
          <w:sz w:val="19"/>
          <w:szCs w:val="19"/>
          <w:spacing w:val="1"/>
        </w:rPr>
        <w:t>解</w:t>
      </w:r>
      <w:r>
        <w:rPr>
          <w:rFonts w:ascii="SimSun" w:hAnsi="SimSun" w:eastAsia="SimSun" w:cs="SimSun"/>
          <w:sz w:val="19"/>
          <w:szCs w:val="19"/>
        </w:rPr>
        <w:t xml:space="preserve"> </w:t>
      </w:r>
      <w:r>
        <w:rPr>
          <w:rFonts w:ascii="SimSun" w:hAnsi="SimSun" w:eastAsia="SimSun" w:cs="SimSun"/>
          <w:sz w:val="19"/>
          <w:szCs w:val="19"/>
          <w:spacing w:val="7"/>
        </w:rPr>
        <w:t>供能。转位的结果是：①P</w:t>
      </w:r>
      <w:r>
        <w:rPr>
          <w:rFonts w:ascii="SimSun" w:hAnsi="SimSun" w:eastAsia="SimSun" w:cs="SimSun"/>
          <w:sz w:val="19"/>
          <w:szCs w:val="19"/>
          <w:spacing w:val="-25"/>
        </w:rPr>
        <w:t xml:space="preserve"> </w:t>
      </w:r>
      <w:r>
        <w:rPr>
          <w:rFonts w:ascii="SimSun" w:hAnsi="SimSun" w:eastAsia="SimSun" w:cs="SimSun"/>
          <w:sz w:val="19"/>
          <w:szCs w:val="19"/>
          <w:spacing w:val="7"/>
        </w:rPr>
        <w:t>位上的</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7"/>
        </w:rPr>
        <w:t>所携带的氨基酸或肽在成肽后交给</w:t>
      </w:r>
      <w:r>
        <w:rPr>
          <w:rFonts w:ascii="SimSun" w:hAnsi="SimSun" w:eastAsia="SimSun" w:cs="SimSun"/>
          <w:sz w:val="19"/>
          <w:szCs w:val="19"/>
          <w:spacing w:val="-53"/>
        </w:rPr>
        <w:t xml:space="preserve"> </w:t>
      </w:r>
      <w:r>
        <w:rPr>
          <w:rFonts w:ascii="SimSun" w:hAnsi="SimSun" w:eastAsia="SimSun" w:cs="SimSun"/>
          <w:sz w:val="19"/>
          <w:szCs w:val="19"/>
          <w:spacing w:val="7"/>
        </w:rPr>
        <w:t>A</w:t>
      </w:r>
      <w:r>
        <w:rPr>
          <w:rFonts w:ascii="SimSun" w:hAnsi="SimSun" w:eastAsia="SimSun" w:cs="SimSun"/>
          <w:sz w:val="19"/>
          <w:szCs w:val="19"/>
          <w:spacing w:val="2"/>
        </w:rPr>
        <w:t xml:space="preserve"> </w:t>
      </w:r>
      <w:r>
        <w:rPr>
          <w:rFonts w:ascii="SimSun" w:hAnsi="SimSun" w:eastAsia="SimSun" w:cs="SimSun"/>
          <w:sz w:val="19"/>
          <w:szCs w:val="19"/>
          <w:spacing w:val="7"/>
        </w:rPr>
        <w:t>位上的氨基酸，P</w:t>
      </w:r>
      <w:r>
        <w:rPr>
          <w:rFonts w:ascii="SimSun" w:hAnsi="SimSun" w:eastAsia="SimSun" w:cs="SimSun"/>
          <w:sz w:val="19"/>
          <w:szCs w:val="19"/>
          <w:spacing w:val="-16"/>
        </w:rPr>
        <w:t xml:space="preserve"> </w:t>
      </w:r>
      <w:r>
        <w:rPr>
          <w:rFonts w:ascii="SimSun" w:hAnsi="SimSun" w:eastAsia="SimSun" w:cs="SimSun"/>
          <w:sz w:val="19"/>
          <w:szCs w:val="19"/>
          <w:spacing w:val="7"/>
        </w:rPr>
        <w:t>位</w:t>
      </w:r>
      <w:r>
        <w:rPr>
          <w:rFonts w:ascii="SimSun" w:hAnsi="SimSun" w:eastAsia="SimSun" w:cs="SimSun"/>
          <w:sz w:val="19"/>
          <w:szCs w:val="19"/>
          <w:spacing w:val="-30"/>
        </w:rPr>
        <w:t xml:space="preserve"> </w:t>
      </w:r>
      <w:r>
        <w:rPr>
          <w:rFonts w:ascii="SimSun" w:hAnsi="SimSun" w:eastAsia="SimSun" w:cs="SimSun"/>
          <w:sz w:val="19"/>
          <w:szCs w:val="19"/>
          <w:spacing w:val="7"/>
        </w:rPr>
        <w:t>上</w:t>
      </w:r>
      <w:r>
        <w:rPr>
          <w:rFonts w:ascii="SimSun" w:hAnsi="SimSun" w:eastAsia="SimSun" w:cs="SimSun"/>
          <w:sz w:val="19"/>
          <w:szCs w:val="19"/>
        </w:rPr>
        <w:t xml:space="preserve"> </w:t>
      </w:r>
      <w:r>
        <w:rPr>
          <w:rFonts w:ascii="SimSun" w:hAnsi="SimSun" w:eastAsia="SimSun" w:cs="SimSun"/>
          <w:sz w:val="19"/>
          <w:szCs w:val="19"/>
          <w:spacing w:val="7"/>
        </w:rPr>
        <w:t>卸载的</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7"/>
        </w:rPr>
        <w:t>转位后进入E</w:t>
      </w:r>
      <w:r>
        <w:rPr>
          <w:rFonts w:ascii="SimSun" w:hAnsi="SimSun" w:eastAsia="SimSun" w:cs="SimSun"/>
          <w:sz w:val="19"/>
          <w:szCs w:val="19"/>
          <w:spacing w:val="-15"/>
        </w:rPr>
        <w:t xml:space="preserve"> </w:t>
      </w:r>
      <w:r>
        <w:rPr>
          <w:rFonts w:ascii="SimSun" w:hAnsi="SimSun" w:eastAsia="SimSun" w:cs="SimSun"/>
          <w:sz w:val="19"/>
          <w:szCs w:val="19"/>
          <w:spacing w:val="7"/>
        </w:rPr>
        <w:t>位，然后从核糖体脱落；②成肽后位于A</w:t>
      </w:r>
      <w:r>
        <w:rPr>
          <w:rFonts w:ascii="SimSun" w:hAnsi="SimSun" w:eastAsia="SimSun" w:cs="SimSun"/>
          <w:sz w:val="19"/>
          <w:szCs w:val="19"/>
          <w:spacing w:val="1"/>
        </w:rPr>
        <w:t xml:space="preserve"> </w:t>
      </w:r>
      <w:r>
        <w:rPr>
          <w:rFonts w:ascii="SimSun" w:hAnsi="SimSun" w:eastAsia="SimSun" w:cs="SimSun"/>
          <w:sz w:val="19"/>
          <w:szCs w:val="19"/>
          <w:spacing w:val="7"/>
        </w:rPr>
        <w:t>位</w:t>
      </w:r>
      <w:r>
        <w:rPr>
          <w:rFonts w:ascii="SimSun" w:hAnsi="SimSun" w:eastAsia="SimSun" w:cs="SimSun"/>
          <w:sz w:val="19"/>
          <w:szCs w:val="19"/>
          <w:spacing w:val="6"/>
        </w:rPr>
        <w:t>的肽酰-</w:t>
      </w:r>
      <w:r>
        <w:rPr>
          <w:rFonts w:ascii="SimSun" w:hAnsi="SimSun" w:eastAsia="SimSun" w:cs="SimSun"/>
          <w:sz w:val="19"/>
          <w:szCs w:val="19"/>
        </w:rPr>
        <w:t>tRNA</w:t>
      </w:r>
      <w:r>
        <w:rPr>
          <w:rFonts w:ascii="SimSun" w:hAnsi="SimSun" w:eastAsia="SimSun" w:cs="SimSun"/>
          <w:sz w:val="19"/>
          <w:szCs w:val="19"/>
          <w:spacing w:val="17"/>
        </w:rPr>
        <w:t xml:space="preserve"> </w:t>
      </w:r>
      <w:r>
        <w:rPr>
          <w:rFonts w:ascii="SimSun" w:hAnsi="SimSun" w:eastAsia="SimSun" w:cs="SimSun"/>
          <w:sz w:val="19"/>
          <w:szCs w:val="19"/>
          <w:spacing w:val="6"/>
        </w:rPr>
        <w:t>移动到P</w:t>
      </w:r>
      <w:r>
        <w:rPr>
          <w:rFonts w:ascii="SimSun" w:hAnsi="SimSun" w:eastAsia="SimSun" w:cs="SimSun"/>
          <w:sz w:val="19"/>
          <w:szCs w:val="19"/>
          <w:spacing w:val="-36"/>
        </w:rPr>
        <w:t xml:space="preserve"> </w:t>
      </w:r>
      <w:r>
        <w:rPr>
          <w:rFonts w:ascii="SimSun" w:hAnsi="SimSun" w:eastAsia="SimSun" w:cs="SimSun"/>
          <w:sz w:val="19"/>
          <w:szCs w:val="19"/>
          <w:spacing w:val="6"/>
        </w:rPr>
        <w:t>位；③A</w:t>
      </w:r>
      <w:r>
        <w:rPr>
          <w:rFonts w:ascii="SimSun" w:hAnsi="SimSun" w:eastAsia="SimSun" w:cs="SimSun"/>
          <w:sz w:val="19"/>
          <w:szCs w:val="19"/>
        </w:rPr>
        <w:t xml:space="preserve"> </w:t>
      </w:r>
      <w:r>
        <w:rPr>
          <w:rFonts w:ascii="SimSun" w:hAnsi="SimSun" w:eastAsia="SimSun" w:cs="SimSun"/>
          <w:sz w:val="19"/>
          <w:szCs w:val="19"/>
          <w:spacing w:val="4"/>
        </w:rPr>
        <w:t>位得以空出，且准确定位在</w:t>
      </w:r>
      <w:r>
        <w:rPr>
          <w:rFonts w:ascii="SimSun" w:hAnsi="SimSun" w:eastAsia="SimSun" w:cs="SimSun"/>
          <w:sz w:val="19"/>
          <w:szCs w:val="19"/>
        </w:rPr>
        <w:t>mRNA</w:t>
      </w:r>
      <w:r>
        <w:rPr>
          <w:rFonts w:ascii="SimSun" w:hAnsi="SimSun" w:eastAsia="SimSun" w:cs="SimSun"/>
          <w:sz w:val="19"/>
          <w:szCs w:val="19"/>
          <w:spacing w:val="14"/>
        </w:rPr>
        <w:t xml:space="preserve">  </w:t>
      </w:r>
      <w:r>
        <w:rPr>
          <w:rFonts w:ascii="SimSun" w:hAnsi="SimSun" w:eastAsia="SimSun" w:cs="SimSun"/>
          <w:sz w:val="19"/>
          <w:szCs w:val="19"/>
          <w:spacing w:val="4"/>
        </w:rPr>
        <w:t>的下一个密码子，以接受下一个氨酰-</w:t>
      </w:r>
      <w:r>
        <w:rPr>
          <w:rFonts w:ascii="SimSun" w:hAnsi="SimSun" w:eastAsia="SimSun" w:cs="SimSun"/>
          <w:sz w:val="19"/>
          <w:szCs w:val="19"/>
        </w:rPr>
        <w:t>tRNA</w:t>
      </w:r>
      <w:r>
        <w:rPr>
          <w:rFonts w:ascii="SimSun" w:hAnsi="SimSun" w:eastAsia="SimSun" w:cs="SimSun"/>
          <w:sz w:val="19"/>
          <w:szCs w:val="19"/>
          <w:spacing w:val="18"/>
        </w:rPr>
        <w:t xml:space="preserve"> </w:t>
      </w:r>
      <w:r>
        <w:rPr>
          <w:rFonts w:ascii="SimSun" w:hAnsi="SimSun" w:eastAsia="SimSun" w:cs="SimSun"/>
          <w:sz w:val="19"/>
          <w:szCs w:val="19"/>
          <w:spacing w:val="4"/>
        </w:rPr>
        <w:t>进位。</w:t>
      </w:r>
    </w:p>
    <w:p>
      <w:pPr>
        <w:ind w:left="1459"/>
        <w:spacing w:before="115" w:line="219" w:lineRule="auto"/>
        <w:rPr>
          <w:rFonts w:ascii="SimSun" w:hAnsi="SimSun" w:eastAsia="SimSun" w:cs="SimSun"/>
          <w:sz w:val="19"/>
          <w:szCs w:val="19"/>
        </w:rPr>
      </w:pPr>
      <w:r>
        <w:rPr>
          <w:rFonts w:ascii="SimSun" w:hAnsi="SimSun" w:eastAsia="SimSun" w:cs="SimSun"/>
          <w:sz w:val="19"/>
          <w:szCs w:val="19"/>
          <w:spacing w:val="11"/>
        </w:rPr>
        <w:t>肽链延长过程的三步反应如图15-8所示。</w:t>
      </w:r>
    </w:p>
    <w:p>
      <w:pPr>
        <w:ind w:left="1039" w:right="477" w:firstLine="419"/>
        <w:spacing w:before="71" w:line="280" w:lineRule="auto"/>
        <w:rPr>
          <w:rFonts w:ascii="SimSun" w:hAnsi="SimSun" w:eastAsia="SimSun" w:cs="SimSun"/>
          <w:sz w:val="19"/>
          <w:szCs w:val="19"/>
        </w:rPr>
      </w:pPr>
      <w:r>
        <w:pict>
          <v:shape id="_x0000_s508" style="position:absolute;margin-left:24.4983pt;margin-top:54.8357pt;mso-position-vertical-relative:text;mso-position-horizontal-relative:text;width:17.6pt;height:11.7pt;z-index:253201408;"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6"/>
                      <w:szCs w:val="16"/>
                    </w:rPr>
                  </w:pPr>
                  <w:r>
                    <w:rPr>
                      <w:rFonts w:ascii="SimSun" w:hAnsi="SimSun" w:eastAsia="SimSun" w:cs="SimSun"/>
                      <w:sz w:val="16"/>
                      <w:szCs w:val="16"/>
                      <w:color w:val="2B84B8"/>
                      <w:spacing w:val="-3"/>
                    </w:rPr>
                    <w:t>笔记</w:t>
                  </w:r>
                </w:p>
              </w:txbxContent>
            </v:textbox>
          </v:shape>
        </w:pict>
      </w:r>
      <w:r>
        <w:rPr>
          <w:rFonts w:ascii="SimSun" w:hAnsi="SimSun" w:eastAsia="SimSun" w:cs="SimSun"/>
          <w:sz w:val="19"/>
          <w:szCs w:val="19"/>
          <w:spacing w:val="8"/>
        </w:rPr>
        <w:t>经过第二轮进位—成肽—</w:t>
      </w:r>
      <w:r>
        <w:rPr>
          <w:rFonts w:ascii="SimSun" w:hAnsi="SimSun" w:eastAsia="SimSun" w:cs="SimSun"/>
          <w:sz w:val="19"/>
          <w:szCs w:val="19"/>
          <w:spacing w:val="-65"/>
        </w:rPr>
        <w:t xml:space="preserve"> </w:t>
      </w:r>
      <w:r>
        <w:rPr>
          <w:rFonts w:ascii="SimSun" w:hAnsi="SimSun" w:eastAsia="SimSun" w:cs="SimSun"/>
          <w:sz w:val="19"/>
          <w:szCs w:val="19"/>
          <w:spacing w:val="8"/>
        </w:rPr>
        <w:t>转位，P</w:t>
      </w:r>
      <w:r>
        <w:rPr>
          <w:rFonts w:ascii="SimSun" w:hAnsi="SimSun" w:eastAsia="SimSun" w:cs="SimSun"/>
          <w:sz w:val="19"/>
          <w:szCs w:val="19"/>
          <w:spacing w:val="-15"/>
        </w:rPr>
        <w:t xml:space="preserve"> </w:t>
      </w:r>
      <w:r>
        <w:rPr>
          <w:rFonts w:ascii="SimSun" w:hAnsi="SimSun" w:eastAsia="SimSun" w:cs="SimSun"/>
          <w:sz w:val="19"/>
          <w:szCs w:val="19"/>
          <w:spacing w:val="8"/>
        </w:rPr>
        <w:t>位出现三肽酰-</w:t>
      </w:r>
      <w:r>
        <w:rPr>
          <w:rFonts w:ascii="SimSun" w:hAnsi="SimSun" w:eastAsia="SimSun" w:cs="SimSun"/>
          <w:sz w:val="19"/>
          <w:szCs w:val="19"/>
        </w:rPr>
        <w:t>tRNA</w:t>
      </w:r>
      <w:r>
        <w:rPr>
          <w:rFonts w:ascii="SimSun" w:hAnsi="SimSun" w:eastAsia="SimSun" w:cs="SimSun"/>
          <w:sz w:val="19"/>
          <w:szCs w:val="19"/>
          <w:spacing w:val="8"/>
        </w:rPr>
        <w:t>,A</w:t>
      </w:r>
      <w:r>
        <w:rPr>
          <w:rFonts w:ascii="SimSun" w:hAnsi="SimSun" w:eastAsia="SimSun" w:cs="SimSun"/>
          <w:sz w:val="19"/>
          <w:szCs w:val="19"/>
          <w:spacing w:val="87"/>
        </w:rPr>
        <w:t xml:space="preserve"> </w:t>
      </w:r>
      <w:r>
        <w:rPr>
          <w:rFonts w:ascii="SimSun" w:hAnsi="SimSun" w:eastAsia="SimSun" w:cs="SimSun"/>
          <w:sz w:val="19"/>
          <w:szCs w:val="19"/>
          <w:spacing w:val="8"/>
        </w:rPr>
        <w:t>位空留并对应于第四个氨酰-</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8"/>
        </w:rPr>
        <w:t>进</w:t>
      </w:r>
      <w:r>
        <w:rPr>
          <w:rFonts w:ascii="SimSun" w:hAnsi="SimSun" w:eastAsia="SimSun" w:cs="SimSun"/>
          <w:sz w:val="19"/>
          <w:szCs w:val="19"/>
        </w:rPr>
        <w:t xml:space="preserve"> </w:t>
      </w:r>
      <w:r>
        <w:rPr>
          <w:rFonts w:ascii="SimSun" w:hAnsi="SimSun" w:eastAsia="SimSun" w:cs="SimSun"/>
          <w:sz w:val="19"/>
          <w:szCs w:val="19"/>
          <w:spacing w:val="2"/>
        </w:rPr>
        <w:t>位。重复此过程，则有四肽酰-</w:t>
      </w:r>
      <w:r>
        <w:rPr>
          <w:rFonts w:ascii="SimSun" w:hAnsi="SimSun" w:eastAsia="SimSun" w:cs="SimSun"/>
          <w:sz w:val="19"/>
          <w:szCs w:val="19"/>
        </w:rPr>
        <w:t>tRNA</w:t>
      </w:r>
      <w:r>
        <w:rPr>
          <w:rFonts w:ascii="SimSun" w:hAnsi="SimSun" w:eastAsia="SimSun" w:cs="SimSun"/>
          <w:sz w:val="19"/>
          <w:szCs w:val="19"/>
          <w:spacing w:val="2"/>
        </w:rPr>
        <w:t>、</w:t>
      </w:r>
      <w:r>
        <w:rPr>
          <w:rFonts w:ascii="SimSun" w:hAnsi="SimSun" w:eastAsia="SimSun" w:cs="SimSun"/>
          <w:sz w:val="19"/>
          <w:szCs w:val="19"/>
          <w:spacing w:val="-36"/>
        </w:rPr>
        <w:t xml:space="preserve"> </w:t>
      </w:r>
      <w:r>
        <w:rPr>
          <w:rFonts w:ascii="SimSun" w:hAnsi="SimSun" w:eastAsia="SimSun" w:cs="SimSun"/>
          <w:sz w:val="19"/>
          <w:szCs w:val="19"/>
          <w:spacing w:val="2"/>
        </w:rPr>
        <w:t>五肽酰-</w:t>
      </w:r>
      <w:r>
        <w:rPr>
          <w:rFonts w:ascii="SimSun" w:hAnsi="SimSun" w:eastAsia="SimSun" w:cs="SimSun"/>
          <w:sz w:val="19"/>
          <w:szCs w:val="19"/>
        </w:rPr>
        <w:t>tRNA</w:t>
      </w:r>
      <w:r>
        <w:rPr>
          <w:rFonts w:ascii="SimSun" w:hAnsi="SimSun" w:eastAsia="SimSun" w:cs="SimSun"/>
          <w:sz w:val="19"/>
          <w:szCs w:val="19"/>
          <w:spacing w:val="27"/>
        </w:rPr>
        <w:t xml:space="preserve"> </w:t>
      </w:r>
      <w:r>
        <w:rPr>
          <w:rFonts w:ascii="SimSun" w:hAnsi="SimSun" w:eastAsia="SimSun" w:cs="SimSun"/>
          <w:sz w:val="19"/>
          <w:szCs w:val="19"/>
          <w:spacing w:val="2"/>
        </w:rPr>
        <w:t>等陆续出现于核糖体P</w:t>
      </w:r>
      <w:r>
        <w:rPr>
          <w:rFonts w:ascii="SimSun" w:hAnsi="SimSun" w:eastAsia="SimSun" w:cs="SimSun"/>
          <w:sz w:val="19"/>
          <w:szCs w:val="19"/>
          <w:spacing w:val="-25"/>
        </w:rPr>
        <w:t xml:space="preserve"> </w:t>
      </w:r>
      <w:r>
        <w:rPr>
          <w:rFonts w:ascii="SimSun" w:hAnsi="SimSun" w:eastAsia="SimSun" w:cs="SimSun"/>
          <w:sz w:val="19"/>
          <w:szCs w:val="19"/>
          <w:spacing w:val="2"/>
        </w:rPr>
        <w:t>位</w:t>
      </w:r>
      <w:r>
        <w:rPr>
          <w:rFonts w:ascii="SimSun" w:hAnsi="SimSun" w:eastAsia="SimSun" w:cs="SimSun"/>
          <w:sz w:val="19"/>
          <w:szCs w:val="19"/>
          <w:spacing w:val="-21"/>
        </w:rPr>
        <w:t xml:space="preserve"> </w:t>
      </w:r>
      <w:r>
        <w:rPr>
          <w:rFonts w:ascii="SimSun" w:hAnsi="SimSun" w:eastAsia="SimSun" w:cs="SimSun"/>
          <w:sz w:val="19"/>
          <w:szCs w:val="19"/>
          <w:spacing w:val="2"/>
        </w:rPr>
        <w:t>，A</w:t>
      </w:r>
      <w:r>
        <w:rPr>
          <w:rFonts w:ascii="SimSun" w:hAnsi="SimSun" w:eastAsia="SimSun" w:cs="SimSun"/>
          <w:sz w:val="19"/>
          <w:szCs w:val="19"/>
          <w:spacing w:val="2"/>
        </w:rPr>
        <w:t xml:space="preserve"> </w:t>
      </w:r>
      <w:r>
        <w:rPr>
          <w:rFonts w:ascii="SimSun" w:hAnsi="SimSun" w:eastAsia="SimSun" w:cs="SimSun"/>
          <w:sz w:val="19"/>
          <w:szCs w:val="19"/>
          <w:spacing w:val="2"/>
        </w:rPr>
        <w:t>位空</w:t>
      </w:r>
      <w:r>
        <w:rPr>
          <w:rFonts w:ascii="SimSun" w:hAnsi="SimSun" w:eastAsia="SimSun" w:cs="SimSun"/>
          <w:sz w:val="19"/>
          <w:szCs w:val="19"/>
          <w:spacing w:val="1"/>
        </w:rPr>
        <w:t>留，接受下一个</w:t>
      </w:r>
      <w:r>
        <w:rPr>
          <w:rFonts w:ascii="SimSun" w:hAnsi="SimSun" w:eastAsia="SimSun" w:cs="SimSun"/>
          <w:sz w:val="19"/>
          <w:szCs w:val="19"/>
        </w:rPr>
        <w:t xml:space="preserve"> </w:t>
      </w:r>
      <w:r>
        <w:rPr>
          <w:rFonts w:ascii="SimSun" w:hAnsi="SimSun" w:eastAsia="SimSun" w:cs="SimSun"/>
          <w:sz w:val="19"/>
          <w:szCs w:val="19"/>
        </w:rPr>
        <w:t>氨酰-tRNA</w:t>
      </w:r>
      <w:r>
        <w:rPr>
          <w:rFonts w:ascii="SimSun" w:hAnsi="SimSun" w:eastAsia="SimSun" w:cs="SimSun"/>
          <w:sz w:val="19"/>
          <w:szCs w:val="19"/>
          <w:spacing w:val="35"/>
        </w:rPr>
        <w:t xml:space="preserve"> </w:t>
      </w:r>
      <w:r>
        <w:rPr>
          <w:rFonts w:ascii="SimSun" w:hAnsi="SimSun" w:eastAsia="SimSun" w:cs="SimSun"/>
          <w:sz w:val="19"/>
          <w:szCs w:val="19"/>
        </w:rPr>
        <w:t>进位。这样，核糖体从mRNA</w:t>
      </w:r>
      <w:r>
        <w:rPr>
          <w:rFonts w:ascii="SimSun" w:hAnsi="SimSun" w:eastAsia="SimSun" w:cs="SimSun"/>
          <w:sz w:val="19"/>
          <w:szCs w:val="19"/>
          <w:spacing w:val="16"/>
        </w:rPr>
        <w:t xml:space="preserve">  </w:t>
      </w:r>
      <w:r>
        <w:rPr>
          <w:rFonts w:ascii="SimSun" w:hAnsi="SimSun" w:eastAsia="SimSun" w:cs="SimSun"/>
          <w:sz w:val="19"/>
          <w:szCs w:val="19"/>
        </w:rPr>
        <w:t>的5'-端向3'-端顺序阅读密码子，进位、成肽和转位三步反应</w:t>
      </w:r>
      <w:r>
        <w:rPr>
          <w:rFonts w:ascii="SimSun" w:hAnsi="SimSun" w:eastAsia="SimSun" w:cs="SimSun"/>
          <w:sz w:val="19"/>
          <w:szCs w:val="19"/>
        </w:rPr>
        <w:t xml:space="preserve"> </w:t>
      </w:r>
      <w:r>
        <w:rPr>
          <w:rFonts w:ascii="SimSun" w:hAnsi="SimSun" w:eastAsia="SimSun" w:cs="SimSun"/>
          <w:sz w:val="19"/>
          <w:szCs w:val="19"/>
          <w:spacing w:val="5"/>
        </w:rPr>
        <w:t>循环进行，每循环一次向肽链</w:t>
      </w:r>
      <w:r>
        <w:rPr>
          <w:rFonts w:ascii="SimSun" w:hAnsi="SimSun" w:eastAsia="SimSun" w:cs="SimSun"/>
          <w:sz w:val="19"/>
          <w:szCs w:val="19"/>
          <w:spacing w:val="-54"/>
        </w:rPr>
        <w:t xml:space="preserve"> </w:t>
      </w:r>
      <w:r>
        <w:rPr>
          <w:rFonts w:ascii="SimSun" w:hAnsi="SimSun" w:eastAsia="SimSun" w:cs="SimSun"/>
          <w:sz w:val="19"/>
          <w:szCs w:val="19"/>
          <w:spacing w:val="5"/>
        </w:rPr>
        <w:t>C-端添加一个氨基酸残基，肽链由N-端</w:t>
      </w:r>
      <w:r>
        <w:rPr>
          <w:rFonts w:ascii="SimSun" w:hAnsi="SimSun" w:eastAsia="SimSun" w:cs="SimSun"/>
          <w:sz w:val="19"/>
          <w:szCs w:val="19"/>
          <w:spacing w:val="-11"/>
        </w:rPr>
        <w:t xml:space="preserve"> </w:t>
      </w:r>
      <w:r>
        <w:rPr>
          <w:rFonts w:ascii="SimSun" w:hAnsi="SimSun" w:eastAsia="SimSun" w:cs="SimSun"/>
          <w:sz w:val="19"/>
          <w:szCs w:val="19"/>
          <w:spacing w:val="5"/>
        </w:rPr>
        <w:t>向C-</w:t>
      </w:r>
      <w:r>
        <w:rPr>
          <w:rFonts w:ascii="SimSun" w:hAnsi="SimSun" w:eastAsia="SimSun" w:cs="SimSun"/>
          <w:sz w:val="19"/>
          <w:szCs w:val="19"/>
          <w:spacing w:val="4"/>
        </w:rPr>
        <w:t>端逐渐延长。</w:t>
      </w:r>
    </w:p>
    <w:p>
      <w:pPr>
        <w:sectPr>
          <w:type w:val="continuous"/>
          <w:pgSz w:w="11260" w:h="15790"/>
          <w:pgMar w:top="400" w:right="544" w:bottom="400" w:left="530" w:header="0" w:footer="0" w:gutter="0"/>
          <w:cols w:equalWidth="0" w:num="1">
            <w:col w:w="10186" w:space="0"/>
          </w:cols>
        </w:sectPr>
        <w:rPr/>
      </w:pPr>
    </w:p>
    <w:p>
      <w:pPr>
        <w:spacing w:line="369" w:lineRule="auto"/>
        <w:rPr>
          <w:rFonts w:ascii="Arial"/>
          <w:sz w:val="21"/>
        </w:rPr>
      </w:pPr>
      <w:r>
        <w:drawing>
          <wp:anchor distT="0" distB="0" distL="0" distR="0" simplePos="0" relativeHeight="253214720" behindDoc="0" locked="0" layoutInCell="0" allowOverlap="1">
            <wp:simplePos x="0" y="0"/>
            <wp:positionH relativeFrom="page">
              <wp:posOffset>838206</wp:posOffset>
            </wp:positionH>
            <wp:positionV relativeFrom="page">
              <wp:posOffset>990634</wp:posOffset>
            </wp:positionV>
            <wp:extent cx="5048256" cy="2781291"/>
            <wp:effectExtent l="0" t="0" r="0" b="0"/>
            <wp:wrapNone/>
            <wp:docPr id="271" name="IM 271"/>
            <wp:cNvGraphicFramePr/>
            <a:graphic>
              <a:graphicData uri="http://schemas.openxmlformats.org/drawingml/2006/picture">
                <pic:pic>
                  <pic:nvPicPr>
                    <pic:cNvPr id="271" name="IM 271"/>
                    <pic:cNvPicPr/>
                  </pic:nvPicPr>
                  <pic:blipFill>
                    <a:blip r:embed="rId340"/>
                    <a:stretch>
                      <a:fillRect/>
                    </a:stretch>
                  </pic:blipFill>
                  <pic:spPr>
                    <a:xfrm rot="0">
                      <a:off x="0" y="0"/>
                      <a:ext cx="5048256" cy="2781291"/>
                    </a:xfrm>
                    <a:prstGeom prst="rect">
                      <a:avLst/>
                    </a:prstGeom>
                  </pic:spPr>
                </pic:pic>
              </a:graphicData>
            </a:graphic>
          </wp:anchor>
        </w:drawing>
      </w:r>
      <w:r>
        <w:drawing>
          <wp:anchor distT="0" distB="0" distL="0" distR="0" simplePos="0" relativeHeight="253215744" behindDoc="0" locked="0" layoutInCell="0" allowOverlap="1">
            <wp:simplePos x="0" y="0"/>
            <wp:positionH relativeFrom="page">
              <wp:posOffset>6203926</wp:posOffset>
            </wp:positionH>
            <wp:positionV relativeFrom="page">
              <wp:posOffset>9290092</wp:posOffset>
            </wp:positionV>
            <wp:extent cx="533397" cy="438064"/>
            <wp:effectExtent l="0" t="0" r="0" b="0"/>
            <wp:wrapNone/>
            <wp:docPr id="272" name="IM 272"/>
            <wp:cNvGraphicFramePr/>
            <a:graphic>
              <a:graphicData uri="http://schemas.openxmlformats.org/drawingml/2006/picture">
                <pic:pic>
                  <pic:nvPicPr>
                    <pic:cNvPr id="272" name="IM 272"/>
                    <pic:cNvPicPr/>
                  </pic:nvPicPr>
                  <pic:blipFill>
                    <a:blip r:embed="rId341"/>
                    <a:stretch>
                      <a:fillRect/>
                    </a:stretch>
                  </pic:blipFill>
                  <pic:spPr>
                    <a:xfrm rot="0">
                      <a:off x="0" y="0"/>
                      <a:ext cx="533397" cy="438064"/>
                    </a:xfrm>
                    <a:prstGeom prst="rect">
                      <a:avLst/>
                    </a:prstGeom>
                  </pic:spPr>
                </pic:pic>
              </a:graphicData>
            </a:graphic>
          </wp:anchor>
        </w:drawing>
      </w:r>
      <w:r/>
    </w:p>
    <w:p>
      <w:pPr>
        <w:ind w:right="232"/>
        <w:spacing w:before="65" w:line="222" w:lineRule="auto"/>
        <w:jc w:val="right"/>
        <w:rPr>
          <w:rFonts w:ascii="SimSun" w:hAnsi="SimSun" w:eastAsia="SimSun" w:cs="SimSun"/>
          <w:sz w:val="20"/>
          <w:szCs w:val="20"/>
        </w:rPr>
      </w:pPr>
      <w:r>
        <w:rPr>
          <w:rFonts w:ascii="SimHei" w:hAnsi="SimHei" w:eastAsia="SimHei" w:cs="SimHei"/>
          <w:sz w:val="20"/>
          <w:szCs w:val="20"/>
          <w:color w:val="21436A"/>
          <w:spacing w:val="-15"/>
        </w:rPr>
        <w:t>第十五章</w:t>
      </w:r>
      <w:r>
        <w:rPr>
          <w:rFonts w:ascii="SimHei" w:hAnsi="SimHei" w:eastAsia="SimHei" w:cs="SimHei"/>
          <w:sz w:val="20"/>
          <w:szCs w:val="20"/>
          <w:color w:val="21436A"/>
          <w:spacing w:val="64"/>
        </w:rPr>
        <w:t xml:space="preserve"> </w:t>
      </w:r>
      <w:r>
        <w:rPr>
          <w:rFonts w:ascii="SimHei" w:hAnsi="SimHei" w:eastAsia="SimHei" w:cs="SimHei"/>
          <w:sz w:val="20"/>
          <w:szCs w:val="20"/>
          <w:color w:val="21436A"/>
          <w:spacing w:val="-15"/>
        </w:rPr>
        <w:t>蛋白质的合成</w:t>
      </w:r>
      <w:r>
        <w:rPr>
          <w:rFonts w:ascii="SimHei" w:hAnsi="SimHei" w:eastAsia="SimHei" w:cs="SimHei"/>
          <w:sz w:val="20"/>
          <w:szCs w:val="20"/>
          <w:color w:val="21436A"/>
          <w:spacing w:val="5"/>
        </w:rPr>
        <w:t xml:space="preserve">      </w:t>
      </w:r>
      <w:r>
        <w:rPr>
          <w:rFonts w:ascii="SimSun" w:hAnsi="SimSun" w:eastAsia="SimSun" w:cs="SimSun"/>
          <w:sz w:val="20"/>
          <w:szCs w:val="20"/>
          <w:color w:val="00244E"/>
          <w:spacing w:val="-15"/>
        </w:rPr>
        <w:t>295</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before="35" w:line="215" w:lineRule="auto"/>
        <w:jc w:val="right"/>
        <w:rPr>
          <w:rFonts w:ascii="SimSun" w:hAnsi="SimSun" w:eastAsia="SimSun" w:cs="SimSun"/>
          <w:sz w:val="11"/>
          <w:szCs w:val="11"/>
        </w:rPr>
      </w:pPr>
      <w:r>
        <w:pict>
          <v:shape id="_x0000_s509" style="position:absolute;margin-left:401.5pt;margin-top:0.644942pt;mso-position-vertical-relative:text;mso-position-horizontal-relative:text;width:24pt;height:7.1pt;z-index:2532167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1717A"/>
                      <w:spacing w:val="-1"/>
                    </w:rPr>
                    <w:t>kkyx2018</w:t>
                  </w:r>
                </w:p>
              </w:txbxContent>
            </v:textbox>
          </v:shape>
        </w:pict>
      </w:r>
      <w:r>
        <w:rPr>
          <w:rFonts w:ascii="SimSun" w:hAnsi="SimSun" w:eastAsia="SimSun" w:cs="SimSun"/>
          <w:sz w:val="11"/>
          <w:szCs w:val="11"/>
          <w:spacing w:val="-7"/>
        </w:rPr>
        <w:t>(跑kkyx2018</w:t>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ind w:left="3410"/>
        <w:spacing w:before="65" w:line="222" w:lineRule="auto"/>
        <w:rPr>
          <w:rFonts w:ascii="SimHei" w:hAnsi="SimHei" w:eastAsia="SimHei" w:cs="SimHei"/>
          <w:sz w:val="20"/>
          <w:szCs w:val="20"/>
        </w:rPr>
      </w:pPr>
      <w:r>
        <w:rPr>
          <w:rFonts w:ascii="SimHei" w:hAnsi="SimHei" w:eastAsia="SimHei" w:cs="SimHei"/>
          <w:sz w:val="20"/>
          <w:szCs w:val="20"/>
          <w:spacing w:val="-7"/>
        </w:rPr>
        <w:t>图15-8</w:t>
      </w:r>
      <w:r>
        <w:rPr>
          <w:rFonts w:ascii="SimHei" w:hAnsi="SimHei" w:eastAsia="SimHei" w:cs="SimHei"/>
          <w:sz w:val="20"/>
          <w:szCs w:val="20"/>
          <w:spacing w:val="59"/>
        </w:rPr>
        <w:t xml:space="preserve"> </w:t>
      </w:r>
      <w:r>
        <w:rPr>
          <w:rFonts w:ascii="SimHei" w:hAnsi="SimHei" w:eastAsia="SimHei" w:cs="SimHei"/>
          <w:sz w:val="20"/>
          <w:szCs w:val="20"/>
          <w:spacing w:val="-7"/>
        </w:rPr>
        <w:t>肽链延长过程</w:t>
      </w:r>
    </w:p>
    <w:p>
      <w:pPr>
        <w:spacing w:line="311" w:lineRule="auto"/>
        <w:rPr>
          <w:rFonts w:ascii="Arial"/>
          <w:sz w:val="21"/>
        </w:rPr>
      </w:pPr>
      <w:r/>
    </w:p>
    <w:p>
      <w:pPr>
        <w:ind w:right="1201" w:firstLine="400"/>
        <w:spacing w:before="65" w:line="278" w:lineRule="auto"/>
        <w:jc w:val="both"/>
        <w:rPr>
          <w:rFonts w:ascii="SimSun" w:hAnsi="SimSun" w:eastAsia="SimSun" w:cs="SimSun"/>
          <w:sz w:val="20"/>
          <w:szCs w:val="20"/>
        </w:rPr>
      </w:pPr>
      <w:r>
        <w:rPr>
          <w:rFonts w:ascii="SimSun" w:hAnsi="SimSun" w:eastAsia="SimSun" w:cs="SimSun"/>
          <w:sz w:val="20"/>
          <w:szCs w:val="20"/>
          <w:spacing w:val="-4"/>
        </w:rPr>
        <w:t>真核生物的肽链延长机制与原核生物基本相同，但亦有差异，如两</w:t>
      </w:r>
      <w:r>
        <w:rPr>
          <w:rFonts w:ascii="SimSun" w:hAnsi="SimSun" w:eastAsia="SimSun" w:cs="SimSun"/>
          <w:sz w:val="20"/>
          <w:szCs w:val="20"/>
          <w:spacing w:val="-5"/>
        </w:rPr>
        <w:t>者所需延长因子不同，真核生</w:t>
      </w:r>
      <w:r>
        <w:rPr>
          <w:rFonts w:ascii="SimSun" w:hAnsi="SimSun" w:eastAsia="SimSun" w:cs="SimSun"/>
          <w:sz w:val="20"/>
          <w:szCs w:val="20"/>
        </w:rPr>
        <w:t xml:space="preserve"> </w:t>
      </w:r>
      <w:r>
        <w:rPr>
          <w:rFonts w:ascii="SimSun" w:hAnsi="SimSun" w:eastAsia="SimSun" w:cs="SimSun"/>
          <w:sz w:val="20"/>
          <w:szCs w:val="20"/>
          <w:spacing w:val="-5"/>
        </w:rPr>
        <w:t>物需要</w:t>
      </w:r>
      <w:r>
        <w:rPr>
          <w:rFonts w:ascii="SimSun" w:hAnsi="SimSun" w:eastAsia="SimSun" w:cs="SimSun"/>
          <w:sz w:val="20"/>
          <w:szCs w:val="20"/>
          <w:spacing w:val="-53"/>
        </w:rPr>
        <w:t xml:space="preserve"> </w:t>
      </w:r>
      <w:r>
        <w:rPr>
          <w:rFonts w:ascii="SimSun" w:hAnsi="SimSun" w:eastAsia="SimSun" w:cs="SimSun"/>
          <w:sz w:val="20"/>
          <w:szCs w:val="20"/>
          <w:spacing w:val="-5"/>
        </w:rPr>
        <w:t>eEF1α、eEF1βγ和</w:t>
      </w:r>
      <w:r>
        <w:rPr>
          <w:rFonts w:ascii="SimSun" w:hAnsi="SimSun" w:eastAsia="SimSun" w:cs="SimSun"/>
          <w:sz w:val="20"/>
          <w:szCs w:val="20"/>
          <w:spacing w:val="-52"/>
        </w:rPr>
        <w:t xml:space="preserve"> </w:t>
      </w:r>
      <w:r>
        <w:rPr>
          <w:rFonts w:ascii="SimSun" w:hAnsi="SimSun" w:eastAsia="SimSun" w:cs="SimSun"/>
          <w:sz w:val="20"/>
          <w:szCs w:val="20"/>
          <w:spacing w:val="-5"/>
        </w:rPr>
        <w:t>eEF2</w:t>
      </w:r>
      <w:r>
        <w:rPr>
          <w:rFonts w:ascii="SimSun" w:hAnsi="SimSun" w:eastAsia="SimSun" w:cs="SimSun"/>
          <w:sz w:val="20"/>
          <w:szCs w:val="20"/>
          <w:spacing w:val="-17"/>
        </w:rPr>
        <w:t xml:space="preserve"> </w:t>
      </w:r>
      <w:r>
        <w:rPr>
          <w:rFonts w:ascii="SimSun" w:hAnsi="SimSun" w:eastAsia="SimSun" w:cs="SimSun"/>
          <w:sz w:val="20"/>
          <w:szCs w:val="20"/>
          <w:spacing w:val="-5"/>
        </w:rPr>
        <w:t>这三类</w:t>
      </w:r>
      <w:r>
        <w:rPr>
          <w:rFonts w:ascii="SimSun" w:hAnsi="SimSun" w:eastAsia="SimSun" w:cs="SimSun"/>
          <w:sz w:val="20"/>
          <w:szCs w:val="20"/>
          <w:spacing w:val="-6"/>
        </w:rPr>
        <w:t>延长因子，其功能分别对应于原核生物的</w:t>
      </w:r>
      <w:r>
        <w:rPr>
          <w:rFonts w:ascii="SimSun" w:hAnsi="SimSun" w:eastAsia="SimSun" w:cs="SimSun"/>
          <w:sz w:val="20"/>
          <w:szCs w:val="20"/>
          <w:spacing w:val="-5"/>
        </w:rPr>
        <w:t>EF</w:t>
      </w:r>
      <w:r>
        <w:rPr>
          <w:rFonts w:ascii="SimSun" w:hAnsi="SimSun" w:eastAsia="SimSun" w:cs="SimSun"/>
          <w:sz w:val="20"/>
          <w:szCs w:val="20"/>
          <w:spacing w:val="-6"/>
        </w:rPr>
        <w:t>-</w:t>
      </w:r>
      <w:r>
        <w:rPr>
          <w:rFonts w:ascii="SimSun" w:hAnsi="SimSun" w:eastAsia="SimSun" w:cs="SimSun"/>
          <w:sz w:val="20"/>
          <w:szCs w:val="20"/>
          <w:spacing w:val="-5"/>
        </w:rPr>
        <w:t>Tu</w:t>
      </w:r>
      <w:r>
        <w:rPr>
          <w:rFonts w:ascii="SimSun" w:hAnsi="SimSun" w:eastAsia="SimSun" w:cs="SimSun"/>
          <w:sz w:val="20"/>
          <w:szCs w:val="20"/>
          <w:spacing w:val="-6"/>
        </w:rPr>
        <w:t>、</w:t>
      </w:r>
      <w:r>
        <w:rPr>
          <w:rFonts w:ascii="SimSun" w:hAnsi="SimSun" w:eastAsia="SimSun" w:cs="SimSun"/>
          <w:sz w:val="20"/>
          <w:szCs w:val="20"/>
          <w:spacing w:val="-5"/>
        </w:rPr>
        <w:t>EF</w:t>
      </w:r>
      <w:r>
        <w:rPr>
          <w:rFonts w:ascii="SimSun" w:hAnsi="SimSun" w:eastAsia="SimSun" w:cs="SimSun"/>
          <w:sz w:val="20"/>
          <w:szCs w:val="20"/>
          <w:spacing w:val="-6"/>
        </w:rPr>
        <w:t>-</w:t>
      </w:r>
      <w:r>
        <w:rPr>
          <w:rFonts w:ascii="SimSun" w:hAnsi="SimSun" w:eastAsia="SimSun" w:cs="SimSun"/>
          <w:sz w:val="20"/>
          <w:szCs w:val="20"/>
          <w:spacing w:val="-5"/>
        </w:rPr>
        <w:t>Ts</w:t>
      </w:r>
      <w:r>
        <w:rPr>
          <w:rFonts w:ascii="SimSun" w:hAnsi="SimSun" w:eastAsia="SimSun" w:cs="SimSun"/>
          <w:sz w:val="20"/>
          <w:szCs w:val="20"/>
          <w:spacing w:val="-6"/>
        </w:rPr>
        <w:t>和</w:t>
      </w:r>
      <w:r>
        <w:rPr>
          <w:rFonts w:ascii="SimSun" w:hAnsi="SimSun" w:eastAsia="SimSun" w:cs="SimSun"/>
          <w:sz w:val="20"/>
          <w:szCs w:val="20"/>
          <w:spacing w:val="-52"/>
        </w:rPr>
        <w:t xml:space="preserve"> </w:t>
      </w:r>
      <w:r>
        <w:rPr>
          <w:rFonts w:ascii="SimSun" w:hAnsi="SimSun" w:eastAsia="SimSun" w:cs="SimSun"/>
          <w:sz w:val="20"/>
          <w:szCs w:val="20"/>
          <w:spacing w:val="-5"/>
        </w:rPr>
        <w:t>EF</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4"/>
        </w:rPr>
        <w:t>G。</w:t>
      </w:r>
      <w:r>
        <w:rPr>
          <w:rFonts w:ascii="SimSun" w:hAnsi="SimSun" w:eastAsia="SimSun" w:cs="SimSun"/>
          <w:sz w:val="20"/>
          <w:szCs w:val="20"/>
          <w:spacing w:val="-26"/>
        </w:rPr>
        <w:t xml:space="preserve"> </w:t>
      </w:r>
      <w:r>
        <w:rPr>
          <w:rFonts w:ascii="SimSun" w:hAnsi="SimSun" w:eastAsia="SimSun" w:cs="SimSun"/>
          <w:sz w:val="20"/>
          <w:szCs w:val="20"/>
          <w:spacing w:val="-4"/>
        </w:rPr>
        <w:t>此外，在真核生物，</w:t>
      </w:r>
      <w:r>
        <w:rPr>
          <w:rFonts w:ascii="SimSun" w:hAnsi="SimSun" w:eastAsia="SimSun" w:cs="SimSun"/>
          <w:sz w:val="20"/>
          <w:szCs w:val="20"/>
          <w:spacing w:val="52"/>
        </w:rPr>
        <w:t xml:space="preserve"> </w:t>
      </w:r>
      <w:r>
        <w:rPr>
          <w:rFonts w:ascii="SimSun" w:hAnsi="SimSun" w:eastAsia="SimSun" w:cs="SimSun"/>
          <w:sz w:val="20"/>
          <w:szCs w:val="20"/>
          <w:spacing w:val="-4"/>
        </w:rPr>
        <w:t>一个新的氨酰-tRNA</w:t>
      </w:r>
      <w:r>
        <w:rPr>
          <w:rFonts w:ascii="SimSun" w:hAnsi="SimSun" w:eastAsia="SimSun" w:cs="SimSun"/>
          <w:sz w:val="20"/>
          <w:szCs w:val="20"/>
          <w:spacing w:val="2"/>
        </w:rPr>
        <w:t xml:space="preserve"> </w:t>
      </w:r>
      <w:r>
        <w:rPr>
          <w:rFonts w:ascii="SimSun" w:hAnsi="SimSun" w:eastAsia="SimSun" w:cs="SimSun"/>
          <w:sz w:val="20"/>
          <w:szCs w:val="20"/>
          <w:spacing w:val="-4"/>
        </w:rPr>
        <w:t>进</w:t>
      </w:r>
      <w:r>
        <w:rPr>
          <w:rFonts w:ascii="SimSun" w:hAnsi="SimSun" w:eastAsia="SimSun" w:cs="SimSun"/>
          <w:sz w:val="20"/>
          <w:szCs w:val="20"/>
          <w:spacing w:val="-28"/>
        </w:rPr>
        <w:t xml:space="preserve"> </w:t>
      </w:r>
      <w:r>
        <w:rPr>
          <w:rFonts w:ascii="SimSun" w:hAnsi="SimSun" w:eastAsia="SimSun" w:cs="SimSun"/>
          <w:sz w:val="20"/>
          <w:szCs w:val="20"/>
          <w:spacing w:val="-4"/>
        </w:rPr>
        <w:t>入A</w:t>
      </w:r>
      <w:r>
        <w:rPr>
          <w:rFonts w:ascii="SimSun" w:hAnsi="SimSun" w:eastAsia="SimSun" w:cs="SimSun"/>
          <w:sz w:val="20"/>
          <w:szCs w:val="20"/>
          <w:spacing w:val="12"/>
        </w:rPr>
        <w:t xml:space="preserve"> </w:t>
      </w:r>
      <w:r>
        <w:rPr>
          <w:rFonts w:ascii="SimSun" w:hAnsi="SimSun" w:eastAsia="SimSun" w:cs="SimSun"/>
          <w:sz w:val="20"/>
          <w:szCs w:val="20"/>
          <w:spacing w:val="-4"/>
        </w:rPr>
        <w:t>位后会产生别构效应，致使</w:t>
      </w:r>
      <w:r>
        <w:rPr>
          <w:rFonts w:ascii="SimSun" w:hAnsi="SimSun" w:eastAsia="SimSun" w:cs="SimSun"/>
          <w:sz w:val="20"/>
          <w:szCs w:val="20"/>
          <w:spacing w:val="-5"/>
        </w:rPr>
        <w:t>空载</w:t>
      </w:r>
      <w:r>
        <w:rPr>
          <w:rFonts w:ascii="SimSun" w:hAnsi="SimSun" w:eastAsia="SimSun" w:cs="SimSun"/>
          <w:sz w:val="20"/>
          <w:szCs w:val="20"/>
          <w:spacing w:val="-4"/>
        </w:rPr>
        <w:t>tRNA</w:t>
      </w:r>
      <w:r>
        <w:rPr>
          <w:rFonts w:ascii="SimSun" w:hAnsi="SimSun" w:eastAsia="SimSun" w:cs="SimSun"/>
          <w:sz w:val="20"/>
          <w:szCs w:val="20"/>
          <w:spacing w:val="22"/>
        </w:rPr>
        <w:t xml:space="preserve"> </w:t>
      </w:r>
      <w:r>
        <w:rPr>
          <w:rFonts w:ascii="SimSun" w:hAnsi="SimSun" w:eastAsia="SimSun" w:cs="SimSun"/>
          <w:sz w:val="20"/>
          <w:szCs w:val="20"/>
          <w:spacing w:val="-5"/>
        </w:rPr>
        <w:t>从</w:t>
      </w:r>
      <w:r>
        <w:rPr>
          <w:rFonts w:ascii="SimSun" w:hAnsi="SimSun" w:eastAsia="SimSun" w:cs="SimSun"/>
          <w:sz w:val="20"/>
          <w:szCs w:val="20"/>
          <w:spacing w:val="-20"/>
        </w:rPr>
        <w:t xml:space="preserve"> </w:t>
      </w:r>
      <w:r>
        <w:rPr>
          <w:rFonts w:ascii="SimSun" w:hAnsi="SimSun" w:eastAsia="SimSun" w:cs="SimSun"/>
          <w:sz w:val="20"/>
          <w:szCs w:val="20"/>
          <w:spacing w:val="-5"/>
        </w:rPr>
        <w:t>E</w:t>
      </w:r>
      <w:r>
        <w:rPr>
          <w:rFonts w:ascii="SimSun" w:hAnsi="SimSun" w:eastAsia="SimSun" w:cs="SimSun"/>
          <w:sz w:val="20"/>
          <w:szCs w:val="20"/>
          <w:spacing w:val="-4"/>
        </w:rPr>
        <w:t xml:space="preserve"> </w:t>
      </w:r>
      <w:r>
        <w:rPr>
          <w:rFonts w:ascii="SimSun" w:hAnsi="SimSun" w:eastAsia="SimSun" w:cs="SimSun"/>
          <w:sz w:val="20"/>
          <w:szCs w:val="20"/>
          <w:spacing w:val="-5"/>
        </w:rPr>
        <w:t>位</w:t>
      </w:r>
      <w:r>
        <w:rPr>
          <w:rFonts w:ascii="SimSun" w:hAnsi="SimSun" w:eastAsia="SimSun" w:cs="SimSun"/>
          <w:sz w:val="20"/>
          <w:szCs w:val="20"/>
        </w:rPr>
        <w:t xml:space="preserve"> </w:t>
      </w:r>
      <w:r>
        <w:rPr>
          <w:rFonts w:ascii="SimSun" w:hAnsi="SimSun" w:eastAsia="SimSun" w:cs="SimSun"/>
          <w:sz w:val="20"/>
          <w:szCs w:val="20"/>
        </w:rPr>
        <w:t>排出。</w:t>
      </w:r>
    </w:p>
    <w:p>
      <w:pPr>
        <w:ind w:right="1187" w:firstLine="400"/>
        <w:spacing w:before="129" w:line="276" w:lineRule="auto"/>
        <w:jc w:val="both"/>
        <w:rPr>
          <w:rFonts w:ascii="SimSun" w:hAnsi="SimSun" w:eastAsia="SimSun" w:cs="SimSun"/>
          <w:sz w:val="20"/>
          <w:szCs w:val="20"/>
        </w:rPr>
      </w:pPr>
      <w:r>
        <w:rPr>
          <w:rFonts w:ascii="SimSun" w:hAnsi="SimSun" w:eastAsia="SimSun" w:cs="SimSun"/>
          <w:sz w:val="20"/>
          <w:szCs w:val="20"/>
          <w:spacing w:val="1"/>
        </w:rPr>
        <w:t>在肽链延长阶段，每生成一个肽键，都需要水解2分子</w:t>
      </w:r>
      <w:r>
        <w:rPr>
          <w:rFonts w:ascii="SimSun" w:hAnsi="SimSun" w:eastAsia="SimSun" w:cs="SimSun"/>
          <w:sz w:val="20"/>
          <w:szCs w:val="20"/>
        </w:rPr>
        <w:t>GTP</w:t>
      </w:r>
      <w:r>
        <w:rPr>
          <w:rFonts w:ascii="SimSun" w:hAnsi="SimSun" w:eastAsia="SimSun" w:cs="SimSun"/>
          <w:sz w:val="20"/>
          <w:szCs w:val="20"/>
          <w:spacing w:val="-5"/>
        </w:rPr>
        <w:t xml:space="preserve"> </w:t>
      </w:r>
      <w:r>
        <w:rPr>
          <w:rFonts w:ascii="SimSun" w:hAnsi="SimSun" w:eastAsia="SimSun" w:cs="SimSun"/>
          <w:sz w:val="20"/>
          <w:szCs w:val="20"/>
          <w:spacing w:val="1"/>
        </w:rPr>
        <w:t>(进位与转位各1分子)</w:t>
      </w:r>
      <w:r>
        <w:rPr>
          <w:rFonts w:ascii="SimSun" w:hAnsi="SimSun" w:eastAsia="SimSun" w:cs="SimSun"/>
          <w:sz w:val="20"/>
          <w:szCs w:val="20"/>
        </w:rPr>
        <w:t>获取能量，即</w:t>
      </w:r>
      <w:r>
        <w:rPr>
          <w:rFonts w:ascii="SimSun" w:hAnsi="SimSun" w:eastAsia="SimSun" w:cs="SimSun"/>
          <w:sz w:val="20"/>
          <w:szCs w:val="20"/>
        </w:rPr>
        <w:t xml:space="preserve"> </w:t>
      </w:r>
      <w:r>
        <w:rPr>
          <w:rFonts w:ascii="SimSun" w:hAnsi="SimSun" w:eastAsia="SimSun" w:cs="SimSun"/>
          <w:sz w:val="20"/>
          <w:szCs w:val="20"/>
          <w:spacing w:val="-2"/>
        </w:rPr>
        <w:t>消耗2个高能磷酸键。若出现不正确氨基酸进入肽链，也需要消耗能量来水解清除；此外，氨基酸活</w:t>
      </w:r>
      <w:r>
        <w:rPr>
          <w:rFonts w:ascii="SimSun" w:hAnsi="SimSun" w:eastAsia="SimSun" w:cs="SimSun"/>
          <w:sz w:val="20"/>
          <w:szCs w:val="20"/>
          <w:spacing w:val="4"/>
        </w:rPr>
        <w:t xml:space="preserve"> </w:t>
      </w:r>
      <w:r>
        <w:rPr>
          <w:rFonts w:ascii="SimSun" w:hAnsi="SimSun" w:eastAsia="SimSun" w:cs="SimSun"/>
          <w:sz w:val="20"/>
          <w:szCs w:val="20"/>
          <w:spacing w:val="-3"/>
        </w:rPr>
        <w:t>化为氨酰-tRNA</w:t>
      </w:r>
      <w:r>
        <w:rPr>
          <w:rFonts w:ascii="SimSun" w:hAnsi="SimSun" w:eastAsia="SimSun" w:cs="SimSun"/>
          <w:sz w:val="20"/>
          <w:szCs w:val="20"/>
          <w:spacing w:val="2"/>
        </w:rPr>
        <w:t xml:space="preserve"> </w:t>
      </w:r>
      <w:r>
        <w:rPr>
          <w:rFonts w:ascii="SimSun" w:hAnsi="SimSun" w:eastAsia="SimSun" w:cs="SimSun"/>
          <w:sz w:val="20"/>
          <w:szCs w:val="20"/>
          <w:spacing w:val="-3"/>
        </w:rPr>
        <w:t>时需消耗2个高能磷酸键。因此</w:t>
      </w:r>
      <w:r>
        <w:rPr>
          <w:rFonts w:ascii="SimSun" w:hAnsi="SimSun" w:eastAsia="SimSun" w:cs="SimSun"/>
          <w:sz w:val="20"/>
          <w:szCs w:val="20"/>
          <w:spacing w:val="-4"/>
        </w:rPr>
        <w:t>，在蛋白质合成过程中，每生成1个肽键，至少需消耗</w:t>
      </w:r>
      <w:r>
        <w:rPr>
          <w:rFonts w:ascii="SimSun" w:hAnsi="SimSun" w:eastAsia="SimSun" w:cs="SimSun"/>
          <w:sz w:val="20"/>
          <w:szCs w:val="20"/>
        </w:rPr>
        <w:t xml:space="preserve"> </w:t>
      </w:r>
      <w:r>
        <w:rPr>
          <w:rFonts w:ascii="SimSun" w:hAnsi="SimSun" w:eastAsia="SimSun" w:cs="SimSun"/>
          <w:sz w:val="20"/>
          <w:szCs w:val="20"/>
          <w:spacing w:val="7"/>
        </w:rPr>
        <w:t>4个高能磷酸键。</w:t>
      </w:r>
    </w:p>
    <w:p>
      <w:pPr>
        <w:ind w:left="403"/>
        <w:spacing w:before="259" w:line="221" w:lineRule="auto"/>
        <w:outlineLvl w:val="3"/>
        <w:rPr>
          <w:rFonts w:ascii="SimHei" w:hAnsi="SimHei" w:eastAsia="SimHei" w:cs="SimHei"/>
          <w:sz w:val="25"/>
          <w:szCs w:val="25"/>
        </w:rPr>
      </w:pPr>
      <w:r>
        <w:rPr>
          <w:rFonts w:ascii="SimHei" w:hAnsi="SimHei" w:eastAsia="SimHei" w:cs="SimHei"/>
          <w:sz w:val="25"/>
          <w:szCs w:val="25"/>
          <w:b/>
          <w:bCs/>
          <w:color w:val="053368"/>
          <w:spacing w:val="-14"/>
        </w:rPr>
        <w:t>三、终止密码子和释放因子导致肽链合成终止</w:t>
      </w:r>
    </w:p>
    <w:p>
      <w:pPr>
        <w:ind w:right="1207" w:firstLine="400"/>
        <w:spacing w:before="224" w:line="258" w:lineRule="auto"/>
        <w:rPr>
          <w:rFonts w:ascii="SimSun" w:hAnsi="SimSun" w:eastAsia="SimSun" w:cs="SimSun"/>
          <w:sz w:val="20"/>
          <w:szCs w:val="20"/>
        </w:rPr>
      </w:pPr>
      <w:r>
        <w:rPr>
          <w:rFonts w:ascii="SimSun" w:hAnsi="SimSun" w:eastAsia="SimSun" w:cs="SimSun"/>
          <w:sz w:val="20"/>
          <w:szCs w:val="20"/>
          <w:spacing w:val="-4"/>
        </w:rPr>
        <w:t>肽链上每增加一个氨基酸残基，就需要经过一次进位、成肽和转</w:t>
      </w:r>
      <w:r>
        <w:rPr>
          <w:rFonts w:ascii="SimSun" w:hAnsi="SimSun" w:eastAsia="SimSun" w:cs="SimSun"/>
          <w:sz w:val="20"/>
          <w:szCs w:val="20"/>
          <w:spacing w:val="-5"/>
        </w:rPr>
        <w:t>位反应。如此往复，直到核糖体</w:t>
      </w:r>
      <w:r>
        <w:rPr>
          <w:rFonts w:ascii="SimSun" w:hAnsi="SimSun" w:eastAsia="SimSun" w:cs="SimSun"/>
          <w:sz w:val="20"/>
          <w:szCs w:val="20"/>
        </w:rPr>
        <w:t xml:space="preserve"> </w:t>
      </w:r>
      <w:r>
        <w:rPr>
          <w:rFonts w:ascii="SimSun" w:hAnsi="SimSun" w:eastAsia="SimSun" w:cs="SimSun"/>
          <w:sz w:val="20"/>
          <w:szCs w:val="20"/>
        </w:rPr>
        <w:t>的</w:t>
      </w:r>
      <w:r>
        <w:rPr>
          <w:rFonts w:ascii="SimSun" w:hAnsi="SimSun" w:eastAsia="SimSun" w:cs="SimSun"/>
          <w:sz w:val="20"/>
          <w:szCs w:val="20"/>
          <w:spacing w:val="-53"/>
        </w:rPr>
        <w:t xml:space="preserve"> </w:t>
      </w:r>
      <w:r>
        <w:rPr>
          <w:rFonts w:ascii="SimSun" w:hAnsi="SimSun" w:eastAsia="SimSun" w:cs="SimSun"/>
          <w:sz w:val="20"/>
          <w:szCs w:val="20"/>
        </w:rPr>
        <w:t>A</w:t>
      </w:r>
      <w:r>
        <w:rPr>
          <w:rFonts w:ascii="SimSun" w:hAnsi="SimSun" w:eastAsia="SimSun" w:cs="SimSun"/>
          <w:sz w:val="20"/>
          <w:szCs w:val="20"/>
          <w:spacing w:val="-19"/>
        </w:rPr>
        <w:t xml:space="preserve"> </w:t>
      </w:r>
      <w:r>
        <w:rPr>
          <w:rFonts w:ascii="SimSun" w:hAnsi="SimSun" w:eastAsia="SimSun" w:cs="SimSun"/>
          <w:sz w:val="20"/>
          <w:szCs w:val="20"/>
        </w:rPr>
        <w:t>位与mRNA</w:t>
      </w:r>
      <w:r>
        <w:rPr>
          <w:rFonts w:ascii="SimSun" w:hAnsi="SimSun" w:eastAsia="SimSun" w:cs="SimSun"/>
          <w:sz w:val="20"/>
          <w:szCs w:val="20"/>
          <w:spacing w:val="1"/>
        </w:rPr>
        <w:t xml:space="preserve">  </w:t>
      </w:r>
      <w:r>
        <w:rPr>
          <w:rFonts w:ascii="SimSun" w:hAnsi="SimSun" w:eastAsia="SimSun" w:cs="SimSun"/>
          <w:sz w:val="20"/>
          <w:szCs w:val="20"/>
        </w:rPr>
        <w:t>的终止密码子对应。</w:t>
      </w:r>
    </w:p>
    <w:p>
      <w:pPr>
        <w:ind w:right="1185" w:firstLine="400"/>
        <w:spacing w:before="111" w:line="283" w:lineRule="auto"/>
        <w:rPr>
          <w:rFonts w:ascii="SimSun" w:hAnsi="SimSun" w:eastAsia="SimSun" w:cs="SimSun"/>
          <w:sz w:val="20"/>
          <w:szCs w:val="20"/>
        </w:rPr>
      </w:pPr>
      <w:r>
        <w:rPr>
          <w:rFonts w:ascii="SimSun" w:hAnsi="SimSun" w:eastAsia="SimSun" w:cs="SimSun"/>
          <w:sz w:val="20"/>
          <w:szCs w:val="20"/>
          <w:spacing w:val="-1"/>
        </w:rPr>
        <w:t>终止密码子不被任何氨酰-tRNA</w:t>
      </w:r>
      <w:r>
        <w:rPr>
          <w:rFonts w:ascii="SimSun" w:hAnsi="SimSun" w:eastAsia="SimSun" w:cs="SimSun"/>
          <w:sz w:val="20"/>
          <w:szCs w:val="20"/>
          <w:spacing w:val="-4"/>
        </w:rPr>
        <w:t xml:space="preserve"> </w:t>
      </w:r>
      <w:r>
        <w:rPr>
          <w:rFonts w:ascii="SimSun" w:hAnsi="SimSun" w:eastAsia="SimSun" w:cs="SimSun"/>
          <w:sz w:val="20"/>
          <w:szCs w:val="20"/>
          <w:spacing w:val="-1"/>
        </w:rPr>
        <w:t>识别，只有释放因子RF</w:t>
      </w:r>
      <w:r>
        <w:rPr>
          <w:rFonts w:ascii="SimSun" w:hAnsi="SimSun" w:eastAsia="SimSun" w:cs="SimSun"/>
          <w:sz w:val="20"/>
          <w:szCs w:val="20"/>
          <w:spacing w:val="-4"/>
        </w:rPr>
        <w:t xml:space="preserve"> </w:t>
      </w:r>
      <w:r>
        <w:rPr>
          <w:rFonts w:ascii="SimSun" w:hAnsi="SimSun" w:eastAsia="SimSun" w:cs="SimSun"/>
          <w:sz w:val="20"/>
          <w:szCs w:val="20"/>
          <w:spacing w:val="-1"/>
        </w:rPr>
        <w:t>能识别终止密码子而进入A</w:t>
      </w:r>
      <w:r>
        <w:rPr>
          <w:rFonts w:ascii="SimSun" w:hAnsi="SimSun" w:eastAsia="SimSun" w:cs="SimSun"/>
          <w:sz w:val="20"/>
          <w:szCs w:val="20"/>
          <w:spacing w:val="-8"/>
        </w:rPr>
        <w:t xml:space="preserve"> </w:t>
      </w:r>
      <w:r>
        <w:rPr>
          <w:rFonts w:ascii="SimSun" w:hAnsi="SimSun" w:eastAsia="SimSun" w:cs="SimSun"/>
          <w:sz w:val="20"/>
          <w:szCs w:val="20"/>
          <w:spacing w:val="-1"/>
        </w:rPr>
        <w:t>位，这一识</w:t>
      </w:r>
      <w:r>
        <w:rPr>
          <w:rFonts w:ascii="SimSun" w:hAnsi="SimSun" w:eastAsia="SimSun" w:cs="SimSun"/>
          <w:sz w:val="20"/>
          <w:szCs w:val="20"/>
        </w:rPr>
        <w:t xml:space="preserve"> </w:t>
      </w:r>
      <w:r>
        <w:rPr>
          <w:rFonts w:ascii="SimSun" w:hAnsi="SimSun" w:eastAsia="SimSun" w:cs="SimSun"/>
          <w:sz w:val="20"/>
          <w:szCs w:val="20"/>
          <w:spacing w:val="-2"/>
        </w:rPr>
        <w:t>别过程需要水解</w:t>
      </w:r>
      <w:r>
        <w:rPr>
          <w:rFonts w:ascii="SimSun" w:hAnsi="SimSun" w:eastAsia="SimSun" w:cs="SimSun"/>
          <w:sz w:val="20"/>
          <w:szCs w:val="20"/>
          <w:spacing w:val="-60"/>
        </w:rPr>
        <w:t xml:space="preserve"> </w:t>
      </w:r>
      <w:r>
        <w:rPr>
          <w:rFonts w:ascii="SimSun" w:hAnsi="SimSun" w:eastAsia="SimSun" w:cs="SimSun"/>
          <w:sz w:val="20"/>
          <w:szCs w:val="20"/>
          <w:spacing w:val="-2"/>
        </w:rPr>
        <w:t>GTP。RF</w:t>
      </w:r>
      <w:r>
        <w:rPr>
          <w:rFonts w:ascii="SimSun" w:hAnsi="SimSun" w:eastAsia="SimSun" w:cs="SimSun"/>
          <w:sz w:val="20"/>
          <w:szCs w:val="20"/>
          <w:spacing w:val="45"/>
        </w:rPr>
        <w:t xml:space="preserve"> </w:t>
      </w:r>
      <w:r>
        <w:rPr>
          <w:rFonts w:ascii="SimSun" w:hAnsi="SimSun" w:eastAsia="SimSun" w:cs="SimSun"/>
          <w:sz w:val="20"/>
          <w:szCs w:val="20"/>
          <w:spacing w:val="-2"/>
        </w:rPr>
        <w:t>的结合可触发核糖体构象改变，将肽酰转移酶转变为酯酶，水解</w:t>
      </w:r>
      <w:r>
        <w:rPr>
          <w:rFonts w:ascii="SimSun" w:hAnsi="SimSun" w:eastAsia="SimSun" w:cs="SimSun"/>
          <w:sz w:val="20"/>
          <w:szCs w:val="20"/>
          <w:spacing w:val="-57"/>
        </w:rPr>
        <w:t xml:space="preserve"> </w:t>
      </w:r>
      <w:r>
        <w:rPr>
          <w:rFonts w:ascii="SimSun" w:hAnsi="SimSun" w:eastAsia="SimSun" w:cs="SimSun"/>
          <w:sz w:val="20"/>
          <w:szCs w:val="20"/>
          <w:spacing w:val="-2"/>
        </w:rPr>
        <w:t>P</w:t>
      </w:r>
      <w:r>
        <w:rPr>
          <w:rFonts w:ascii="SimSun" w:hAnsi="SimSun" w:eastAsia="SimSun" w:cs="SimSun"/>
          <w:sz w:val="20"/>
          <w:szCs w:val="20"/>
          <w:spacing w:val="-15"/>
        </w:rPr>
        <w:t xml:space="preserve"> </w:t>
      </w:r>
      <w:r>
        <w:rPr>
          <w:rFonts w:ascii="SimSun" w:hAnsi="SimSun" w:eastAsia="SimSun" w:cs="SimSun"/>
          <w:sz w:val="20"/>
          <w:szCs w:val="20"/>
          <w:spacing w:val="-3"/>
        </w:rPr>
        <w:t>位上肽</w:t>
      </w:r>
      <w:r>
        <w:rPr>
          <w:rFonts w:ascii="SimSun" w:hAnsi="SimSun" w:eastAsia="SimSun" w:cs="SimSun"/>
          <w:sz w:val="20"/>
          <w:szCs w:val="20"/>
        </w:rPr>
        <w:t xml:space="preserve"> </w:t>
      </w:r>
      <w:r>
        <w:rPr>
          <w:rFonts w:ascii="SimSun" w:hAnsi="SimSun" w:eastAsia="SimSun" w:cs="SimSun"/>
          <w:sz w:val="20"/>
          <w:szCs w:val="20"/>
          <w:spacing w:val="-4"/>
        </w:rPr>
        <w:t>酰-tRNA</w:t>
      </w:r>
      <w:r>
        <w:rPr>
          <w:rFonts w:ascii="SimSun" w:hAnsi="SimSun" w:eastAsia="SimSun" w:cs="SimSun"/>
          <w:sz w:val="20"/>
          <w:szCs w:val="20"/>
          <w:spacing w:val="14"/>
        </w:rPr>
        <w:t xml:space="preserve"> </w:t>
      </w:r>
      <w:r>
        <w:rPr>
          <w:rFonts w:ascii="SimSun" w:hAnsi="SimSun" w:eastAsia="SimSun" w:cs="SimSun"/>
          <w:sz w:val="20"/>
          <w:szCs w:val="20"/>
          <w:spacing w:val="-4"/>
        </w:rPr>
        <w:t>中肽链与tRNA</w:t>
      </w:r>
      <w:r>
        <w:rPr>
          <w:rFonts w:ascii="SimSun" w:hAnsi="SimSun" w:eastAsia="SimSun" w:cs="SimSun"/>
          <w:sz w:val="20"/>
          <w:szCs w:val="20"/>
          <w:spacing w:val="3"/>
        </w:rPr>
        <w:t xml:space="preserve"> </w:t>
      </w:r>
      <w:r>
        <w:rPr>
          <w:rFonts w:ascii="SimSun" w:hAnsi="SimSun" w:eastAsia="SimSun" w:cs="SimSun"/>
          <w:sz w:val="20"/>
          <w:szCs w:val="20"/>
          <w:spacing w:val="-4"/>
        </w:rPr>
        <w:t>之间的酯键，新生肽链随之释放，mRNA、tRNA</w:t>
      </w:r>
      <w:r>
        <w:rPr>
          <w:rFonts w:ascii="SimSun" w:hAnsi="SimSun" w:eastAsia="SimSun" w:cs="SimSun"/>
          <w:sz w:val="20"/>
          <w:szCs w:val="20"/>
          <w:spacing w:val="32"/>
        </w:rPr>
        <w:t xml:space="preserve"> </w:t>
      </w:r>
      <w:r>
        <w:rPr>
          <w:rFonts w:ascii="SimSun" w:hAnsi="SimSun" w:eastAsia="SimSun" w:cs="SimSun"/>
          <w:sz w:val="20"/>
          <w:szCs w:val="20"/>
          <w:spacing w:val="-4"/>
        </w:rPr>
        <w:t>及</w:t>
      </w:r>
      <w:r>
        <w:rPr>
          <w:rFonts w:ascii="SimSun" w:hAnsi="SimSun" w:eastAsia="SimSun" w:cs="SimSun"/>
          <w:sz w:val="20"/>
          <w:szCs w:val="20"/>
          <w:spacing w:val="-33"/>
        </w:rPr>
        <w:t xml:space="preserve"> </w:t>
      </w:r>
      <w:r>
        <w:rPr>
          <w:rFonts w:ascii="SimSun" w:hAnsi="SimSun" w:eastAsia="SimSun" w:cs="SimSun"/>
          <w:sz w:val="20"/>
          <w:szCs w:val="20"/>
          <w:spacing w:val="-4"/>
        </w:rPr>
        <w:t>RF</w:t>
      </w:r>
      <w:r>
        <w:rPr>
          <w:rFonts w:ascii="SimSun" w:hAnsi="SimSun" w:eastAsia="SimSun" w:cs="SimSun"/>
          <w:sz w:val="20"/>
          <w:szCs w:val="20"/>
          <w:spacing w:val="6"/>
        </w:rPr>
        <w:t xml:space="preserve"> </w:t>
      </w:r>
      <w:r>
        <w:rPr>
          <w:rFonts w:ascii="SimSun" w:hAnsi="SimSun" w:eastAsia="SimSun" w:cs="SimSun"/>
          <w:sz w:val="20"/>
          <w:szCs w:val="20"/>
          <w:spacing w:val="-4"/>
        </w:rPr>
        <w:t>从核糖体脱离，核糖体</w:t>
      </w:r>
      <w:r>
        <w:rPr>
          <w:rFonts w:ascii="SimSun" w:hAnsi="SimSun" w:eastAsia="SimSun" w:cs="SimSun"/>
          <w:sz w:val="20"/>
          <w:szCs w:val="20"/>
        </w:rPr>
        <w:t xml:space="preserve"> </w:t>
      </w:r>
      <w:r>
        <w:rPr>
          <w:rFonts w:ascii="SimSun" w:hAnsi="SimSun" w:eastAsia="SimSun" w:cs="SimSun"/>
          <w:sz w:val="20"/>
          <w:szCs w:val="20"/>
          <w:spacing w:val="-3"/>
        </w:rPr>
        <w:t>大小亚基分离</w:t>
      </w:r>
      <w:r>
        <w:rPr>
          <w:rFonts w:ascii="MS Gothic" w:hAnsi="MS Gothic" w:eastAsia="MS Gothic" w:cs="MS Gothic"/>
          <w:sz w:val="20"/>
          <w:szCs w:val="20"/>
          <w:spacing w:val="-3"/>
        </w:rPr>
        <w:t>☑</w:t>
      </w:r>
      <w:r>
        <w:rPr>
          <w:rFonts w:ascii="SimSun" w:hAnsi="SimSun" w:eastAsia="SimSun" w:cs="SimSun"/>
          <w:sz w:val="20"/>
          <w:szCs w:val="20"/>
          <w:spacing w:val="-3"/>
        </w:rPr>
        <w:t>。mRNA</w:t>
      </w:r>
      <w:r>
        <w:rPr>
          <w:rFonts w:ascii="SimSun" w:hAnsi="SimSun" w:eastAsia="SimSun" w:cs="SimSun"/>
          <w:sz w:val="20"/>
          <w:szCs w:val="20"/>
          <w:spacing w:val="87"/>
        </w:rPr>
        <w:t xml:space="preserve"> </w:t>
      </w:r>
      <w:r>
        <w:rPr>
          <w:rFonts w:ascii="SimSun" w:hAnsi="SimSun" w:eastAsia="SimSun" w:cs="SimSun"/>
          <w:sz w:val="20"/>
          <w:szCs w:val="20"/>
          <w:spacing w:val="-3"/>
        </w:rPr>
        <w:t>模板、各种蛋白质因子及其他组分都可被重新利用。</w:t>
      </w:r>
    </w:p>
    <w:p>
      <w:pPr>
        <w:ind w:right="1202" w:firstLine="400"/>
        <w:spacing w:before="101" w:line="275" w:lineRule="auto"/>
        <w:rPr>
          <w:rFonts w:ascii="SimSun" w:hAnsi="SimSun" w:eastAsia="SimSun" w:cs="SimSun"/>
          <w:sz w:val="20"/>
          <w:szCs w:val="20"/>
        </w:rPr>
      </w:pPr>
      <w:r>
        <w:rPr>
          <w:rFonts w:ascii="SimSun" w:hAnsi="SimSun" w:eastAsia="SimSun" w:cs="SimSun"/>
          <w:sz w:val="20"/>
          <w:szCs w:val="20"/>
          <w:spacing w:val="9"/>
        </w:rPr>
        <w:t>原核生物有3种</w:t>
      </w:r>
      <w:r>
        <w:rPr>
          <w:rFonts w:ascii="SimSun" w:hAnsi="SimSun" w:eastAsia="SimSun" w:cs="SimSun"/>
          <w:sz w:val="20"/>
          <w:szCs w:val="20"/>
        </w:rPr>
        <w:t>RF</w:t>
      </w:r>
      <w:r>
        <w:rPr>
          <w:rFonts w:ascii="SimSun" w:hAnsi="SimSun" w:eastAsia="SimSun" w:cs="SimSun"/>
          <w:sz w:val="20"/>
          <w:szCs w:val="20"/>
          <w:spacing w:val="9"/>
        </w:rPr>
        <w:t>。</w:t>
      </w:r>
      <w:r>
        <w:rPr>
          <w:rFonts w:ascii="SimSun" w:hAnsi="SimSun" w:eastAsia="SimSun" w:cs="SimSun"/>
          <w:sz w:val="20"/>
          <w:szCs w:val="20"/>
        </w:rPr>
        <w:t>RF</w:t>
      </w:r>
      <w:r>
        <w:rPr>
          <w:rFonts w:ascii="SimSun" w:hAnsi="SimSun" w:eastAsia="SimSun" w:cs="SimSun"/>
          <w:sz w:val="20"/>
          <w:szCs w:val="20"/>
          <w:spacing w:val="9"/>
        </w:rPr>
        <w:t>1</w:t>
      </w:r>
      <w:r>
        <w:rPr>
          <w:rFonts w:ascii="SimSun" w:hAnsi="SimSun" w:eastAsia="SimSun" w:cs="SimSun"/>
          <w:sz w:val="20"/>
          <w:szCs w:val="20"/>
          <w:spacing w:val="46"/>
        </w:rPr>
        <w:t xml:space="preserve"> </w:t>
      </w:r>
      <w:r>
        <w:rPr>
          <w:rFonts w:ascii="SimSun" w:hAnsi="SimSun" w:eastAsia="SimSun" w:cs="SimSun"/>
          <w:sz w:val="20"/>
          <w:szCs w:val="20"/>
          <w:spacing w:val="9"/>
        </w:rPr>
        <w:t>特异识别</w:t>
      </w:r>
      <w:r>
        <w:rPr>
          <w:rFonts w:ascii="SimSun" w:hAnsi="SimSun" w:eastAsia="SimSun" w:cs="SimSun"/>
          <w:sz w:val="20"/>
          <w:szCs w:val="20"/>
        </w:rPr>
        <w:t>UAA</w:t>
      </w:r>
      <w:r>
        <w:rPr>
          <w:rFonts w:ascii="SimSun" w:hAnsi="SimSun" w:eastAsia="SimSun" w:cs="SimSun"/>
          <w:sz w:val="20"/>
          <w:szCs w:val="20"/>
          <w:spacing w:val="53"/>
        </w:rPr>
        <w:t xml:space="preserve"> </w:t>
      </w:r>
      <w:r>
        <w:rPr>
          <w:rFonts w:ascii="SimSun" w:hAnsi="SimSun" w:eastAsia="SimSun" w:cs="SimSun"/>
          <w:sz w:val="20"/>
          <w:szCs w:val="20"/>
          <w:spacing w:val="9"/>
        </w:rPr>
        <w:t>或</w:t>
      </w:r>
      <w:r>
        <w:rPr>
          <w:rFonts w:ascii="SimSun" w:hAnsi="SimSun" w:eastAsia="SimSun" w:cs="SimSun"/>
          <w:sz w:val="20"/>
          <w:szCs w:val="20"/>
          <w:spacing w:val="-30"/>
        </w:rPr>
        <w:t xml:space="preserve"> </w:t>
      </w:r>
      <w:r>
        <w:rPr>
          <w:rFonts w:ascii="SimSun" w:hAnsi="SimSun" w:eastAsia="SimSun" w:cs="SimSun"/>
          <w:sz w:val="20"/>
          <w:szCs w:val="20"/>
        </w:rPr>
        <w:t>UAG</w:t>
      </w:r>
      <w:r>
        <w:rPr>
          <w:rFonts w:ascii="SimSun" w:hAnsi="SimSun" w:eastAsia="SimSun" w:cs="SimSun"/>
          <w:sz w:val="20"/>
          <w:szCs w:val="20"/>
          <w:spacing w:val="9"/>
        </w:rPr>
        <w:t>,</w:t>
      </w:r>
      <w:r>
        <w:rPr>
          <w:rFonts w:ascii="SimSun" w:hAnsi="SimSun" w:eastAsia="SimSun" w:cs="SimSun"/>
          <w:sz w:val="20"/>
          <w:szCs w:val="20"/>
        </w:rPr>
        <w:t>RF</w:t>
      </w:r>
      <w:r>
        <w:rPr>
          <w:rFonts w:ascii="SimSun" w:hAnsi="SimSun" w:eastAsia="SimSun" w:cs="SimSun"/>
          <w:sz w:val="20"/>
          <w:szCs w:val="20"/>
          <w:spacing w:val="9"/>
        </w:rPr>
        <w:t>2</w:t>
      </w:r>
      <w:r>
        <w:rPr>
          <w:rFonts w:ascii="SimSun" w:hAnsi="SimSun" w:eastAsia="SimSun" w:cs="SimSun"/>
          <w:sz w:val="20"/>
          <w:szCs w:val="20"/>
          <w:spacing w:val="83"/>
        </w:rPr>
        <w:t xml:space="preserve"> </w:t>
      </w:r>
      <w:r>
        <w:rPr>
          <w:rFonts w:ascii="SimSun" w:hAnsi="SimSun" w:eastAsia="SimSun" w:cs="SimSun"/>
          <w:sz w:val="20"/>
          <w:szCs w:val="20"/>
          <w:spacing w:val="9"/>
        </w:rPr>
        <w:t>特异识别</w:t>
      </w:r>
      <w:r>
        <w:rPr>
          <w:rFonts w:ascii="SimSun" w:hAnsi="SimSun" w:eastAsia="SimSun" w:cs="SimSun"/>
          <w:sz w:val="20"/>
          <w:szCs w:val="20"/>
        </w:rPr>
        <w:t>UAA</w:t>
      </w:r>
      <w:r>
        <w:rPr>
          <w:rFonts w:ascii="SimSun" w:hAnsi="SimSun" w:eastAsia="SimSun" w:cs="SimSun"/>
          <w:sz w:val="20"/>
          <w:szCs w:val="20"/>
          <w:spacing w:val="43"/>
        </w:rPr>
        <w:t xml:space="preserve"> </w:t>
      </w:r>
      <w:r>
        <w:rPr>
          <w:rFonts w:ascii="SimSun" w:hAnsi="SimSun" w:eastAsia="SimSun" w:cs="SimSun"/>
          <w:sz w:val="20"/>
          <w:szCs w:val="20"/>
          <w:spacing w:val="9"/>
        </w:rPr>
        <w:t>或</w:t>
      </w:r>
      <w:r>
        <w:rPr>
          <w:rFonts w:ascii="SimSun" w:hAnsi="SimSun" w:eastAsia="SimSun" w:cs="SimSun"/>
          <w:sz w:val="20"/>
          <w:szCs w:val="20"/>
          <w:spacing w:val="-30"/>
        </w:rPr>
        <w:t xml:space="preserve"> </w:t>
      </w:r>
      <w:r>
        <w:rPr>
          <w:rFonts w:ascii="SimSun" w:hAnsi="SimSun" w:eastAsia="SimSun" w:cs="SimSun"/>
          <w:sz w:val="20"/>
          <w:szCs w:val="20"/>
        </w:rPr>
        <w:t>UGA</w:t>
      </w:r>
      <w:r>
        <w:rPr>
          <w:rFonts w:ascii="SimSun" w:hAnsi="SimSun" w:eastAsia="SimSun" w:cs="SimSun"/>
          <w:sz w:val="20"/>
          <w:szCs w:val="20"/>
          <w:spacing w:val="8"/>
        </w:rPr>
        <w:t>,</w:t>
      </w:r>
      <w:r>
        <w:rPr>
          <w:rFonts w:ascii="SimSun" w:hAnsi="SimSun" w:eastAsia="SimSun" w:cs="SimSun"/>
          <w:sz w:val="20"/>
          <w:szCs w:val="20"/>
          <w:spacing w:val="4"/>
        </w:rPr>
        <w:t xml:space="preserve"> </w:t>
      </w:r>
      <w:r>
        <w:rPr>
          <w:rFonts w:ascii="SimSun" w:hAnsi="SimSun" w:eastAsia="SimSun" w:cs="SimSun"/>
          <w:sz w:val="20"/>
          <w:szCs w:val="20"/>
          <w:spacing w:val="8"/>
        </w:rPr>
        <w:t>且两者均可诱导</w:t>
      </w:r>
      <w:r>
        <w:rPr>
          <w:rFonts w:ascii="SimSun" w:hAnsi="SimSun" w:eastAsia="SimSun" w:cs="SimSun"/>
          <w:sz w:val="20"/>
          <w:szCs w:val="20"/>
        </w:rPr>
        <w:t xml:space="preserve"> </w:t>
      </w:r>
      <w:r>
        <w:rPr>
          <w:rFonts w:ascii="SimSun" w:hAnsi="SimSun" w:eastAsia="SimSun" w:cs="SimSun"/>
          <w:sz w:val="20"/>
          <w:szCs w:val="20"/>
          <w:spacing w:val="-4"/>
        </w:rPr>
        <w:t>肽酰转移酶转变为酯酶。</w:t>
      </w:r>
      <w:r>
        <w:rPr>
          <w:rFonts w:ascii="SimSun" w:hAnsi="SimSun" w:eastAsia="SimSun" w:cs="SimSun"/>
          <w:sz w:val="20"/>
          <w:szCs w:val="20"/>
          <w:spacing w:val="2"/>
        </w:rPr>
        <w:t xml:space="preserve"> </w:t>
      </w:r>
      <w:r>
        <w:rPr>
          <w:rFonts w:ascii="SimSun" w:hAnsi="SimSun" w:eastAsia="SimSun" w:cs="SimSun"/>
          <w:sz w:val="20"/>
          <w:szCs w:val="20"/>
          <w:spacing w:val="-4"/>
        </w:rPr>
        <w:t>RF3</w:t>
      </w:r>
      <w:r>
        <w:rPr>
          <w:rFonts w:ascii="SimSun" w:hAnsi="SimSun" w:eastAsia="SimSun" w:cs="SimSun"/>
          <w:sz w:val="20"/>
          <w:szCs w:val="20"/>
          <w:spacing w:val="-4"/>
        </w:rPr>
        <w:t xml:space="preserve"> </w:t>
      </w:r>
      <w:r>
        <w:rPr>
          <w:rFonts w:ascii="SimSun" w:hAnsi="SimSun" w:eastAsia="SimSun" w:cs="SimSun"/>
          <w:sz w:val="20"/>
          <w:szCs w:val="20"/>
          <w:spacing w:val="-4"/>
        </w:rPr>
        <w:t>具有GTPase</w:t>
      </w:r>
      <w:r>
        <w:rPr>
          <w:rFonts w:ascii="SimSun" w:hAnsi="SimSun" w:eastAsia="SimSun" w:cs="SimSun"/>
          <w:sz w:val="20"/>
          <w:szCs w:val="20"/>
          <w:spacing w:val="-54"/>
        </w:rPr>
        <w:t xml:space="preserve"> </w:t>
      </w:r>
      <w:r>
        <w:rPr>
          <w:rFonts w:ascii="SimSun" w:hAnsi="SimSun" w:eastAsia="SimSun" w:cs="SimSun"/>
          <w:sz w:val="20"/>
          <w:szCs w:val="20"/>
          <w:spacing w:val="-4"/>
        </w:rPr>
        <w:t>活性，当新生肽链从核糖体释放后，促进RF1</w:t>
      </w:r>
      <w:r>
        <w:rPr>
          <w:rFonts w:ascii="SimSun" w:hAnsi="SimSun" w:eastAsia="SimSun" w:cs="SimSun"/>
          <w:sz w:val="20"/>
          <w:szCs w:val="20"/>
          <w:spacing w:val="-4"/>
        </w:rPr>
        <w:t xml:space="preserve"> </w:t>
      </w:r>
      <w:r>
        <w:rPr>
          <w:rFonts w:ascii="SimSun" w:hAnsi="SimSun" w:eastAsia="SimSun" w:cs="SimSun"/>
          <w:sz w:val="20"/>
          <w:szCs w:val="20"/>
          <w:spacing w:val="-4"/>
        </w:rPr>
        <w:t>或</w:t>
      </w:r>
      <w:r>
        <w:rPr>
          <w:rFonts w:ascii="SimSun" w:hAnsi="SimSun" w:eastAsia="SimSun" w:cs="SimSun"/>
          <w:sz w:val="20"/>
          <w:szCs w:val="20"/>
          <w:spacing w:val="-20"/>
        </w:rPr>
        <w:t xml:space="preserve"> </w:t>
      </w:r>
      <w:r>
        <w:rPr>
          <w:rFonts w:ascii="SimSun" w:hAnsi="SimSun" w:eastAsia="SimSun" w:cs="SimSun"/>
          <w:sz w:val="20"/>
          <w:szCs w:val="20"/>
          <w:spacing w:val="-4"/>
        </w:rPr>
        <w:t>RF2</w:t>
      </w:r>
      <w:r>
        <w:rPr>
          <w:rFonts w:ascii="SimSun" w:hAnsi="SimSun" w:eastAsia="SimSun" w:cs="SimSun"/>
          <w:sz w:val="20"/>
          <w:szCs w:val="20"/>
          <w:spacing w:val="-4"/>
        </w:rPr>
        <w:t xml:space="preserve"> </w:t>
      </w:r>
      <w:r>
        <w:rPr>
          <w:rFonts w:ascii="SimSun" w:hAnsi="SimSun" w:eastAsia="SimSun" w:cs="SimSun"/>
          <w:sz w:val="20"/>
          <w:szCs w:val="20"/>
          <w:spacing w:val="-4"/>
        </w:rPr>
        <w:t>与核</w:t>
      </w:r>
      <w:r>
        <w:rPr>
          <w:rFonts w:ascii="SimSun" w:hAnsi="SimSun" w:eastAsia="SimSun" w:cs="SimSun"/>
          <w:sz w:val="20"/>
          <w:szCs w:val="20"/>
        </w:rPr>
        <w:t xml:space="preserve"> </w:t>
      </w:r>
      <w:r>
        <w:rPr>
          <w:rFonts w:ascii="SimSun" w:hAnsi="SimSun" w:eastAsia="SimSun" w:cs="SimSun"/>
          <w:sz w:val="20"/>
          <w:szCs w:val="20"/>
          <w:spacing w:val="1"/>
        </w:rPr>
        <w:t>糖体分离。真核生物仅有一种释放因子</w:t>
      </w:r>
      <w:r>
        <w:rPr>
          <w:rFonts w:ascii="SimSun" w:hAnsi="SimSun" w:eastAsia="SimSun" w:cs="SimSun"/>
          <w:sz w:val="20"/>
          <w:szCs w:val="20"/>
        </w:rPr>
        <w:t>eRF</w:t>
      </w:r>
      <w:r>
        <w:rPr>
          <w:rFonts w:ascii="SimSun" w:hAnsi="SimSun" w:eastAsia="SimSun" w:cs="SimSun"/>
          <w:sz w:val="20"/>
          <w:szCs w:val="20"/>
          <w:spacing w:val="1"/>
        </w:rPr>
        <w:t>,3</w:t>
      </w:r>
      <w:r>
        <w:rPr>
          <w:rFonts w:ascii="SimSun" w:hAnsi="SimSun" w:eastAsia="SimSun" w:cs="SimSun"/>
          <w:sz w:val="20"/>
          <w:szCs w:val="20"/>
          <w:spacing w:val="-13"/>
        </w:rPr>
        <w:t xml:space="preserve"> </w:t>
      </w:r>
      <w:r>
        <w:rPr>
          <w:rFonts w:ascii="SimSun" w:hAnsi="SimSun" w:eastAsia="SimSun" w:cs="SimSun"/>
          <w:sz w:val="20"/>
          <w:szCs w:val="20"/>
          <w:spacing w:val="1"/>
        </w:rPr>
        <w:t>种终止密码子均可被其识别。</w:t>
      </w:r>
    </w:p>
    <w:p>
      <w:pPr>
        <w:ind w:right="1198" w:firstLine="400"/>
        <w:spacing w:before="110" w:line="283" w:lineRule="auto"/>
        <w:rPr>
          <w:rFonts w:ascii="SimSun" w:hAnsi="SimSun" w:eastAsia="SimSun" w:cs="SimSun"/>
          <w:sz w:val="20"/>
          <w:szCs w:val="20"/>
        </w:rPr>
      </w:pPr>
      <w:r>
        <w:rPr>
          <w:rFonts w:ascii="SimSun" w:hAnsi="SimSun" w:eastAsia="SimSun" w:cs="SimSun"/>
          <w:sz w:val="20"/>
          <w:szCs w:val="20"/>
          <w:spacing w:val="6"/>
        </w:rPr>
        <w:t>无论在原核细胞还是真核细胞内，1条</w:t>
      </w:r>
      <w:r>
        <w:rPr>
          <w:rFonts w:ascii="SimSun" w:hAnsi="SimSun" w:eastAsia="SimSun" w:cs="SimSun"/>
          <w:sz w:val="20"/>
          <w:szCs w:val="20"/>
        </w:rPr>
        <w:t>mRNA</w:t>
      </w:r>
      <w:r>
        <w:rPr>
          <w:rFonts w:ascii="SimSun" w:hAnsi="SimSun" w:eastAsia="SimSun" w:cs="SimSun"/>
          <w:sz w:val="20"/>
          <w:szCs w:val="20"/>
          <w:spacing w:val="77"/>
        </w:rPr>
        <w:t xml:space="preserve"> </w:t>
      </w:r>
      <w:r>
        <w:rPr>
          <w:rFonts w:ascii="SimSun" w:hAnsi="SimSun" w:eastAsia="SimSun" w:cs="SimSun"/>
          <w:sz w:val="20"/>
          <w:szCs w:val="20"/>
          <w:spacing w:val="6"/>
        </w:rPr>
        <w:t>模板链上都可附着10～100个核糖体。这些核糖</w:t>
      </w:r>
      <w:r>
        <w:rPr>
          <w:rFonts w:ascii="SimSun" w:hAnsi="SimSun" w:eastAsia="SimSun" w:cs="SimSun"/>
          <w:sz w:val="20"/>
          <w:szCs w:val="20"/>
        </w:rPr>
        <w:t xml:space="preserve"> </w:t>
      </w:r>
      <w:r>
        <w:rPr>
          <w:rFonts w:ascii="SimSun" w:hAnsi="SimSun" w:eastAsia="SimSun" w:cs="SimSun"/>
          <w:sz w:val="20"/>
          <w:szCs w:val="20"/>
          <w:spacing w:val="-2"/>
        </w:rPr>
        <w:t>体依次结合起始密码子并沿mRNA5'→3</w:t>
      </w:r>
      <w:r>
        <w:rPr>
          <w:rFonts w:ascii="SimSun" w:hAnsi="SimSun" w:eastAsia="SimSun" w:cs="SimSun"/>
          <w:sz w:val="20"/>
          <w:szCs w:val="20"/>
          <w:spacing w:val="22"/>
        </w:rPr>
        <w:t xml:space="preserve"> </w:t>
      </w:r>
      <w:r>
        <w:rPr>
          <w:rFonts w:ascii="SimSun" w:hAnsi="SimSun" w:eastAsia="SimSun" w:cs="SimSun"/>
          <w:sz w:val="20"/>
          <w:szCs w:val="20"/>
          <w:spacing w:val="-2"/>
        </w:rPr>
        <w:t>'方向移动，同时进行同一条肽链的合成。</w:t>
      </w:r>
      <w:r>
        <w:rPr>
          <w:rFonts w:ascii="SimSun" w:hAnsi="SimSun" w:eastAsia="SimSun" w:cs="SimSun"/>
          <w:sz w:val="20"/>
          <w:szCs w:val="20"/>
          <w:spacing w:val="-3"/>
        </w:rPr>
        <w:t>多个核糖体结合在</w:t>
      </w:r>
      <w:r>
        <w:rPr>
          <w:rFonts w:ascii="SimSun" w:hAnsi="SimSun" w:eastAsia="SimSun" w:cs="SimSun"/>
          <w:sz w:val="20"/>
          <w:szCs w:val="20"/>
        </w:rPr>
        <w:t xml:space="preserve"> </w:t>
      </w:r>
      <w:r>
        <w:rPr>
          <w:rFonts w:ascii="SimSun" w:hAnsi="SimSun" w:eastAsia="SimSun" w:cs="SimSun"/>
          <w:sz w:val="20"/>
          <w:szCs w:val="20"/>
          <w:spacing w:val="-4"/>
        </w:rPr>
        <w:t>1</w:t>
      </w:r>
      <w:r>
        <w:rPr>
          <w:rFonts w:ascii="SimSun" w:hAnsi="SimSun" w:eastAsia="SimSun" w:cs="SimSun"/>
          <w:sz w:val="20"/>
          <w:szCs w:val="20"/>
          <w:spacing w:val="-20"/>
        </w:rPr>
        <w:t xml:space="preserve"> </w:t>
      </w:r>
      <w:r>
        <w:rPr>
          <w:rFonts w:ascii="SimSun" w:hAnsi="SimSun" w:eastAsia="SimSun" w:cs="SimSun"/>
          <w:sz w:val="20"/>
          <w:szCs w:val="20"/>
          <w:spacing w:val="-4"/>
        </w:rPr>
        <w:t>条mRNA</w:t>
      </w:r>
      <w:r>
        <w:rPr>
          <w:rFonts w:ascii="SimSun" w:hAnsi="SimSun" w:eastAsia="SimSun" w:cs="SimSun"/>
          <w:sz w:val="20"/>
          <w:szCs w:val="20"/>
          <w:spacing w:val="72"/>
        </w:rPr>
        <w:t xml:space="preserve"> </w:t>
      </w:r>
      <w:r>
        <w:rPr>
          <w:rFonts w:ascii="SimSun" w:hAnsi="SimSun" w:eastAsia="SimSun" w:cs="SimSun"/>
          <w:sz w:val="20"/>
          <w:szCs w:val="20"/>
          <w:spacing w:val="-4"/>
        </w:rPr>
        <w:t>链上所形成的聚合物称为多聚核</w:t>
      </w:r>
      <w:r>
        <w:rPr>
          <w:rFonts w:ascii="SimSun" w:hAnsi="SimSun" w:eastAsia="SimSun" w:cs="SimSun"/>
          <w:sz w:val="20"/>
          <w:szCs w:val="20"/>
          <w:spacing w:val="-5"/>
        </w:rPr>
        <w:t>糖体(</w:t>
      </w:r>
      <w:r>
        <w:rPr>
          <w:rFonts w:ascii="SimSun" w:hAnsi="SimSun" w:eastAsia="SimSun" w:cs="SimSun"/>
          <w:sz w:val="20"/>
          <w:szCs w:val="20"/>
          <w:spacing w:val="-4"/>
        </w:rPr>
        <w:t>polyribosome</w:t>
      </w:r>
      <w:r>
        <w:rPr>
          <w:rFonts w:ascii="SimSun" w:hAnsi="SimSun" w:eastAsia="SimSun" w:cs="SimSun"/>
          <w:sz w:val="20"/>
          <w:szCs w:val="20"/>
          <w:spacing w:val="-5"/>
        </w:rPr>
        <w:t>或</w:t>
      </w:r>
      <w:r>
        <w:rPr>
          <w:rFonts w:ascii="SimSun" w:hAnsi="SimSun" w:eastAsia="SimSun" w:cs="SimSun"/>
          <w:sz w:val="20"/>
          <w:szCs w:val="20"/>
          <w:spacing w:val="-50"/>
        </w:rPr>
        <w:t xml:space="preserve"> </w:t>
      </w:r>
      <w:r>
        <w:rPr>
          <w:rFonts w:ascii="SimSun" w:hAnsi="SimSun" w:eastAsia="SimSun" w:cs="SimSun"/>
          <w:sz w:val="20"/>
          <w:szCs w:val="20"/>
          <w:spacing w:val="-4"/>
        </w:rPr>
        <w:t>polysome</w:t>
      </w:r>
      <w:r>
        <w:rPr>
          <w:rFonts w:ascii="SimSun" w:hAnsi="SimSun" w:eastAsia="SimSun" w:cs="SimSun"/>
          <w:sz w:val="20"/>
          <w:szCs w:val="20"/>
          <w:spacing w:val="-5"/>
        </w:rPr>
        <w:t>)。</w:t>
      </w:r>
      <w:r>
        <w:rPr>
          <w:rFonts w:ascii="SimSun" w:hAnsi="SimSun" w:eastAsia="SimSun" w:cs="SimSun"/>
          <w:sz w:val="20"/>
          <w:szCs w:val="20"/>
          <w:spacing w:val="-35"/>
        </w:rPr>
        <w:t xml:space="preserve"> </w:t>
      </w:r>
      <w:r>
        <w:rPr>
          <w:rFonts w:ascii="SimSun" w:hAnsi="SimSun" w:eastAsia="SimSun" w:cs="SimSun"/>
          <w:sz w:val="20"/>
          <w:szCs w:val="20"/>
          <w:spacing w:val="-5"/>
        </w:rPr>
        <w:t>多聚核糖体的形成可以</w:t>
      </w:r>
      <w:r>
        <w:rPr>
          <w:rFonts w:ascii="SimSun" w:hAnsi="SimSun" w:eastAsia="SimSun" w:cs="SimSun"/>
          <w:sz w:val="20"/>
          <w:szCs w:val="20"/>
        </w:rPr>
        <w:t xml:space="preserve"> </w:t>
      </w:r>
      <w:r>
        <w:rPr>
          <w:rFonts w:ascii="SimSun" w:hAnsi="SimSun" w:eastAsia="SimSun" w:cs="SimSun"/>
          <w:sz w:val="20"/>
          <w:szCs w:val="20"/>
          <w:spacing w:val="-3"/>
        </w:rPr>
        <w:t>使肽链合成高速度、高效率进行(图15-9)。</w:t>
      </w:r>
    </w:p>
    <w:p>
      <w:pPr>
        <w:ind w:right="1202" w:firstLine="400"/>
        <w:spacing w:before="112" w:line="262" w:lineRule="auto"/>
        <w:rPr>
          <w:rFonts w:ascii="SimSun" w:hAnsi="SimSun" w:eastAsia="SimSun" w:cs="SimSun"/>
          <w:sz w:val="20"/>
          <w:szCs w:val="20"/>
        </w:rPr>
      </w:pPr>
      <w:r>
        <w:rPr>
          <w:rFonts w:ascii="SimSun" w:hAnsi="SimSun" w:eastAsia="SimSun" w:cs="SimSun"/>
          <w:sz w:val="20"/>
          <w:szCs w:val="20"/>
          <w:spacing w:val="-1"/>
        </w:rPr>
        <w:t>原核生物的转录和翻译过程紧密偶联，转录未完成时已</w:t>
      </w:r>
      <w:r>
        <w:rPr>
          <w:rFonts w:ascii="SimSun" w:hAnsi="SimSun" w:eastAsia="SimSun" w:cs="SimSun"/>
          <w:sz w:val="20"/>
          <w:szCs w:val="20"/>
          <w:spacing w:val="-2"/>
        </w:rPr>
        <w:t>有核糖体结合于</w:t>
      </w:r>
      <w:r>
        <w:rPr>
          <w:rFonts w:ascii="SimSun" w:hAnsi="SimSun" w:eastAsia="SimSun" w:cs="SimSun"/>
          <w:sz w:val="20"/>
          <w:szCs w:val="20"/>
          <w:spacing w:val="-1"/>
        </w:rPr>
        <w:t>mRNA</w:t>
      </w:r>
      <w:r>
        <w:rPr>
          <w:rFonts w:ascii="SimSun" w:hAnsi="SimSun" w:eastAsia="SimSun" w:cs="SimSun"/>
          <w:sz w:val="20"/>
          <w:szCs w:val="20"/>
          <w:spacing w:val="82"/>
        </w:rPr>
        <w:t xml:space="preserve"> </w:t>
      </w:r>
      <w:r>
        <w:rPr>
          <w:rFonts w:ascii="SimSun" w:hAnsi="SimSun" w:eastAsia="SimSun" w:cs="SimSun"/>
          <w:sz w:val="20"/>
          <w:szCs w:val="20"/>
          <w:spacing w:val="-2"/>
        </w:rPr>
        <w:t>分子的5'-端开始</w:t>
      </w:r>
      <w:r>
        <w:rPr>
          <w:rFonts w:ascii="SimSun" w:hAnsi="SimSun" w:eastAsia="SimSun" w:cs="SimSun"/>
          <w:sz w:val="20"/>
          <w:szCs w:val="20"/>
        </w:rPr>
        <w:t xml:space="preserve"> </w:t>
      </w:r>
      <w:r>
        <w:rPr>
          <w:rFonts w:ascii="SimSun" w:hAnsi="SimSun" w:eastAsia="SimSun" w:cs="SimSun"/>
          <w:sz w:val="20"/>
          <w:szCs w:val="20"/>
          <w:spacing w:val="-6"/>
        </w:rPr>
        <w:t>翻译。真核生物的转录发生在细胞核，翻译在细胞质，因此这两个过程分隔进行。</w:t>
      </w:r>
    </w:p>
    <w:p>
      <w:pPr>
        <w:sectPr>
          <w:pgSz w:w="11260" w:h="15790"/>
          <w:pgMar w:top="400" w:right="563" w:bottom="400" w:left="869" w:header="0" w:footer="0" w:gutter="0"/>
        </w:sectPr>
        <w:rPr/>
      </w:pPr>
    </w:p>
    <w:p>
      <w:pPr>
        <w:spacing w:line="399" w:lineRule="auto"/>
        <w:rPr>
          <w:rFonts w:ascii="Arial"/>
          <w:sz w:val="21"/>
        </w:rPr>
      </w:pPr>
      <w:r>
        <w:drawing>
          <wp:anchor distT="0" distB="0" distL="0" distR="0" simplePos="0" relativeHeight="253233152" behindDoc="0" locked="0" layoutInCell="0" allowOverlap="1">
            <wp:simplePos x="0" y="0"/>
            <wp:positionH relativeFrom="page">
              <wp:posOffset>431794</wp:posOffset>
            </wp:positionH>
            <wp:positionV relativeFrom="page">
              <wp:posOffset>9296409</wp:posOffset>
            </wp:positionV>
            <wp:extent cx="304808" cy="393646"/>
            <wp:effectExtent l="0" t="0" r="0" b="0"/>
            <wp:wrapNone/>
            <wp:docPr id="273" name="IM 273"/>
            <wp:cNvGraphicFramePr/>
            <a:graphic>
              <a:graphicData uri="http://schemas.openxmlformats.org/drawingml/2006/picture">
                <pic:pic>
                  <pic:nvPicPr>
                    <pic:cNvPr id="273" name="IM 273"/>
                    <pic:cNvPicPr/>
                  </pic:nvPicPr>
                  <pic:blipFill>
                    <a:blip r:embed="rId342"/>
                    <a:stretch>
                      <a:fillRect/>
                    </a:stretch>
                  </pic:blipFill>
                  <pic:spPr>
                    <a:xfrm rot="0">
                      <a:off x="0" y="0"/>
                      <a:ext cx="304808" cy="393646"/>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b/>
          <w:bCs/>
          <w:color w:val="1C416C"/>
          <w:spacing w:val="-8"/>
        </w:rPr>
        <w:t>296</w:t>
      </w:r>
      <w:r>
        <w:rPr>
          <w:rFonts w:ascii="SimSun" w:hAnsi="SimSun" w:eastAsia="SimSun" w:cs="SimSun"/>
          <w:sz w:val="19"/>
          <w:szCs w:val="19"/>
          <w:color w:val="1C416C"/>
          <w:spacing w:val="12"/>
        </w:rPr>
        <w:t xml:space="preserve">       </w:t>
      </w:r>
      <w:r>
        <w:rPr>
          <w:rFonts w:ascii="SimHei" w:hAnsi="SimHei" w:eastAsia="SimHei" w:cs="SimHei"/>
          <w:sz w:val="19"/>
          <w:szCs w:val="19"/>
          <w:b/>
          <w:bCs/>
          <w:color w:val="214473"/>
          <w:spacing w:val="-8"/>
        </w:rPr>
        <w:t>第三篇</w:t>
      </w:r>
      <w:r>
        <w:rPr>
          <w:rFonts w:ascii="SimHei" w:hAnsi="SimHei" w:eastAsia="SimHei" w:cs="SimHei"/>
          <w:sz w:val="19"/>
          <w:szCs w:val="19"/>
          <w:color w:val="214473"/>
          <w:spacing w:val="48"/>
        </w:rPr>
        <w:t xml:space="preserve"> </w:t>
      </w:r>
      <w:r>
        <w:rPr>
          <w:rFonts w:ascii="SimHei" w:hAnsi="SimHei" w:eastAsia="SimHei" w:cs="SimHei"/>
          <w:sz w:val="19"/>
          <w:szCs w:val="19"/>
          <w:b/>
          <w:bCs/>
          <w:color w:val="214473"/>
          <w:spacing w:val="-8"/>
        </w:rPr>
        <w:t>遗传信息的传递</w:t>
      </w:r>
    </w:p>
    <w:p>
      <w:pPr>
        <w:rPr/>
      </w:pPr>
      <w:r/>
    </w:p>
    <w:p>
      <w:pPr>
        <w:rPr/>
      </w:pPr>
      <w:r/>
    </w:p>
    <w:p>
      <w:pPr>
        <w:spacing w:line="24" w:lineRule="exact"/>
        <w:rPr/>
      </w:pPr>
      <w:r/>
    </w:p>
    <w:p>
      <w:pPr>
        <w:sectPr>
          <w:pgSz w:w="11260" w:h="15790"/>
          <w:pgMar w:top="400" w:right="553" w:bottom="400" w:left="672" w:header="0" w:footer="0" w:gutter="0"/>
          <w:cols w:equalWidth="0" w:num="1">
            <w:col w:w="10034" w:space="0"/>
          </w:cols>
        </w:sectPr>
        <w:rPr/>
      </w:pPr>
    </w:p>
    <w:p>
      <w:pPr>
        <w:ind w:firstLine="2517"/>
        <w:spacing w:line="3950" w:lineRule="exact"/>
        <w:textAlignment w:val="center"/>
        <w:rPr/>
      </w:pPr>
      <w:r>
        <w:drawing>
          <wp:inline distT="0" distB="0" distL="0" distR="0">
            <wp:extent cx="3651270" cy="2508266"/>
            <wp:effectExtent l="0" t="0" r="0" b="0"/>
            <wp:docPr id="274" name="IM 274"/>
            <wp:cNvGraphicFramePr/>
            <a:graphic>
              <a:graphicData uri="http://schemas.openxmlformats.org/drawingml/2006/picture">
                <pic:pic>
                  <pic:nvPicPr>
                    <pic:cNvPr id="274" name="IM 274"/>
                    <pic:cNvPicPr/>
                  </pic:nvPicPr>
                  <pic:blipFill>
                    <a:blip r:embed="rId343"/>
                    <a:stretch>
                      <a:fillRect/>
                    </a:stretch>
                  </pic:blipFill>
                  <pic:spPr>
                    <a:xfrm rot="0">
                      <a:off x="0" y="0"/>
                      <a:ext cx="3651270" cy="2508266"/>
                    </a:xfrm>
                    <a:prstGeom prst="rect">
                      <a:avLst/>
                    </a:prstGeom>
                  </pic:spPr>
                </pic:pic>
              </a:graphicData>
            </a:graphic>
          </wp:inline>
        </w:drawing>
      </w:r>
    </w:p>
    <w:p>
      <w:pPr>
        <w:ind w:left="4527"/>
        <w:spacing w:before="186" w:line="198" w:lineRule="auto"/>
        <w:rPr>
          <w:rFonts w:ascii="SimHei" w:hAnsi="SimHei" w:eastAsia="SimHei" w:cs="SimHei"/>
          <w:sz w:val="19"/>
          <w:szCs w:val="19"/>
        </w:rPr>
      </w:pPr>
      <w:r>
        <w:rPr>
          <w:rFonts w:ascii="SimHei" w:hAnsi="SimHei" w:eastAsia="SimHei" w:cs="SimHei"/>
          <w:sz w:val="19"/>
          <w:szCs w:val="19"/>
          <w:color w:val="17395F"/>
          <w:spacing w:val="-3"/>
          <w:position w:val="-2"/>
        </w:rPr>
        <w:t>图15-9</w:t>
      </w:r>
      <w:r>
        <w:rPr>
          <w:rFonts w:ascii="SimHei" w:hAnsi="SimHei" w:eastAsia="SimHei" w:cs="SimHei"/>
          <w:sz w:val="19"/>
          <w:szCs w:val="19"/>
          <w:color w:val="17395F"/>
          <w:spacing w:val="78"/>
          <w:position w:val="-2"/>
        </w:rPr>
        <w:t xml:space="preserve"> </w:t>
      </w:r>
      <w:r>
        <w:rPr>
          <w:rFonts w:ascii="SimHei" w:hAnsi="SimHei" w:eastAsia="SimHei" w:cs="SimHei"/>
          <w:sz w:val="19"/>
          <w:szCs w:val="19"/>
          <w:spacing w:val="-3"/>
          <w:position w:val="2"/>
        </w:rPr>
        <w:t>多聚核糖体</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3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CB2E3D"/>
          <w:spacing w:val="-1"/>
        </w:rPr>
        <w:t>6kkyx2018</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73"/>
        <w:spacing w:before="39" w:line="215" w:lineRule="auto"/>
        <w:rPr>
          <w:rFonts w:ascii="SimSun" w:hAnsi="SimSun" w:eastAsia="SimSun" w:cs="SimSun"/>
          <w:sz w:val="12"/>
          <w:szCs w:val="12"/>
        </w:rPr>
      </w:pPr>
      <w:r>
        <w:rPr>
          <w:rFonts w:ascii="SimSun" w:hAnsi="SimSun" w:eastAsia="SimSun" w:cs="SimSun"/>
          <w:sz w:val="12"/>
          <w:szCs w:val="12"/>
          <w:spacing w:val="-10"/>
        </w:rPr>
        <w:t>哈</w:t>
      </w:r>
      <w:r>
        <w:rPr>
          <w:rFonts w:ascii="SimSun" w:hAnsi="SimSun" w:eastAsia="SimSun" w:cs="SimSun"/>
          <w:sz w:val="12"/>
          <w:szCs w:val="12"/>
          <w:spacing w:val="-25"/>
        </w:rPr>
        <w:t xml:space="preserve"> </w:t>
      </w:r>
      <w:r>
        <w:rPr>
          <w:rFonts w:ascii="SimSun" w:hAnsi="SimSun" w:eastAsia="SimSun" w:cs="SimSun"/>
          <w:sz w:val="12"/>
          <w:szCs w:val="12"/>
          <w:spacing w:val="-10"/>
        </w:rPr>
        <w:t>kkyx2018</w:t>
      </w:r>
    </w:p>
    <w:p>
      <w:pPr>
        <w:sectPr>
          <w:type w:val="continuous"/>
          <w:pgSz w:w="11260" w:h="15790"/>
          <w:pgMar w:top="400" w:right="553" w:bottom="400" w:left="672" w:header="0" w:footer="0" w:gutter="0"/>
          <w:cols w:equalWidth="0" w:num="3">
            <w:col w:w="8268" w:space="30"/>
            <w:col w:w="917" w:space="100"/>
            <w:col w:w="720" w:space="0"/>
          </w:cols>
        </w:sectPr>
        <w:rPr/>
      </w:pPr>
    </w:p>
    <w:p>
      <w:pPr>
        <w:spacing w:line="260" w:lineRule="auto"/>
        <w:rPr>
          <w:rFonts w:ascii="Arial"/>
          <w:sz w:val="21"/>
        </w:rPr>
      </w:pPr>
      <w:r/>
    </w:p>
    <w:p>
      <w:pPr>
        <w:spacing w:line="261" w:lineRule="auto"/>
        <w:rPr>
          <w:rFonts w:ascii="Arial"/>
          <w:sz w:val="21"/>
        </w:rPr>
      </w:pPr>
      <w:r/>
    </w:p>
    <w:p>
      <w:pPr>
        <w:ind w:left="2691"/>
        <w:spacing w:before="101" w:line="222" w:lineRule="auto"/>
        <w:rPr>
          <w:rFonts w:ascii="SimHei" w:hAnsi="SimHei" w:eastAsia="SimHei" w:cs="SimHei"/>
          <w:sz w:val="31"/>
          <w:szCs w:val="31"/>
        </w:rPr>
      </w:pPr>
      <w:r>
        <w:rPr>
          <w:rFonts w:ascii="SimHei" w:hAnsi="SimHei" w:eastAsia="SimHei" w:cs="SimHei"/>
          <w:sz w:val="31"/>
          <w:szCs w:val="31"/>
          <w:b/>
          <w:bCs/>
          <w:spacing w:val="-16"/>
        </w:rPr>
        <w:t>第四节</w:t>
      </w:r>
      <w:r>
        <w:rPr>
          <w:rFonts w:ascii="SimHei" w:hAnsi="SimHei" w:eastAsia="SimHei" w:cs="SimHei"/>
          <w:sz w:val="31"/>
          <w:szCs w:val="31"/>
          <w:spacing w:val="131"/>
        </w:rPr>
        <w:t xml:space="preserve"> </w:t>
      </w:r>
      <w:r>
        <w:rPr>
          <w:rFonts w:ascii="SimHei" w:hAnsi="SimHei" w:eastAsia="SimHei" w:cs="SimHei"/>
          <w:sz w:val="31"/>
          <w:szCs w:val="31"/>
          <w:b/>
          <w:bCs/>
          <w:spacing w:val="-16"/>
        </w:rPr>
        <w:t>蛋白质合成后的加工和靶向输送</w:t>
      </w:r>
    </w:p>
    <w:p>
      <w:pPr>
        <w:spacing w:line="286" w:lineRule="auto"/>
        <w:rPr>
          <w:rFonts w:ascii="Arial"/>
          <w:sz w:val="21"/>
        </w:rPr>
      </w:pPr>
      <w:r/>
    </w:p>
    <w:p>
      <w:pPr>
        <w:ind w:left="1017" w:right="367" w:firstLine="430"/>
        <w:spacing w:before="63" w:line="292" w:lineRule="auto"/>
        <w:jc w:val="both"/>
        <w:rPr>
          <w:rFonts w:ascii="SimSun" w:hAnsi="SimSun" w:eastAsia="SimSun" w:cs="SimSun"/>
          <w:sz w:val="19"/>
          <w:szCs w:val="19"/>
        </w:rPr>
      </w:pPr>
      <w:r>
        <w:rPr>
          <w:rFonts w:ascii="SimSun" w:hAnsi="SimSun" w:eastAsia="SimSun" w:cs="SimSun"/>
          <w:sz w:val="19"/>
          <w:szCs w:val="19"/>
          <w:spacing w:val="6"/>
        </w:rPr>
        <w:t>新生肽链并不具有生物活性，它们必须正确折叠形成具有生物活</w:t>
      </w:r>
      <w:r>
        <w:rPr>
          <w:rFonts w:ascii="SimSun" w:hAnsi="SimSun" w:eastAsia="SimSun" w:cs="SimSun"/>
          <w:sz w:val="19"/>
          <w:szCs w:val="19"/>
          <w:spacing w:val="5"/>
        </w:rPr>
        <w:t>性的三维空间结构，有的还需形</w:t>
      </w:r>
      <w:r>
        <w:rPr>
          <w:rFonts w:ascii="SimSun" w:hAnsi="SimSun" w:eastAsia="SimSun" w:cs="SimSun"/>
          <w:sz w:val="19"/>
          <w:szCs w:val="19"/>
        </w:rPr>
        <w:t xml:space="preserve"> </w:t>
      </w:r>
      <w:r>
        <w:rPr>
          <w:rFonts w:ascii="SimSun" w:hAnsi="SimSun" w:eastAsia="SimSun" w:cs="SimSun"/>
          <w:sz w:val="19"/>
          <w:szCs w:val="19"/>
          <w:spacing w:val="6"/>
        </w:rPr>
        <w:t>成二硫键，有的需通过亚基聚合形成具有四级结构的蛋白质。此外，许多蛋白质在翻译后还要经过水</w:t>
      </w:r>
      <w:r>
        <w:rPr>
          <w:rFonts w:ascii="SimSun" w:hAnsi="SimSun" w:eastAsia="SimSun" w:cs="SimSun"/>
          <w:sz w:val="19"/>
          <w:szCs w:val="19"/>
          <w:spacing w:val="3"/>
        </w:rPr>
        <w:t xml:space="preserve"> </w:t>
      </w:r>
      <w:r>
        <w:rPr>
          <w:rFonts w:ascii="SimSun" w:hAnsi="SimSun" w:eastAsia="SimSun" w:cs="SimSun"/>
          <w:sz w:val="19"/>
          <w:szCs w:val="19"/>
          <w:spacing w:val="6"/>
        </w:rPr>
        <w:t>解作用切除一些肽段或氨基酸，或对某些氨基酸残基的侧链基团进行化学修饰等，才能成为有活性的</w:t>
      </w:r>
      <w:r>
        <w:rPr>
          <w:rFonts w:ascii="SimSun" w:hAnsi="SimSun" w:eastAsia="SimSun" w:cs="SimSun"/>
          <w:sz w:val="19"/>
          <w:szCs w:val="19"/>
          <w:spacing w:val="9"/>
        </w:rPr>
        <w:t xml:space="preserve"> </w:t>
      </w:r>
      <w:r>
        <w:rPr>
          <w:rFonts w:ascii="SimSun" w:hAnsi="SimSun" w:eastAsia="SimSun" w:cs="SimSun"/>
          <w:sz w:val="19"/>
          <w:szCs w:val="19"/>
          <w:spacing w:val="-6"/>
        </w:rPr>
        <w:t>成熟蛋白质。这一过</w:t>
      </w:r>
      <w:r>
        <w:rPr>
          <w:rFonts w:ascii="SimSun" w:hAnsi="SimSun" w:eastAsia="SimSun" w:cs="SimSun"/>
          <w:sz w:val="19"/>
          <w:szCs w:val="19"/>
          <w:spacing w:val="-7"/>
        </w:rPr>
        <w:t>程称为翻译后加工(</w:t>
      </w:r>
      <w:r>
        <w:rPr>
          <w:rFonts w:ascii="SimSun" w:hAnsi="SimSun" w:eastAsia="SimSun" w:cs="SimSun"/>
          <w:sz w:val="19"/>
          <w:szCs w:val="19"/>
          <w:spacing w:val="-6"/>
        </w:rPr>
        <w:t>post</w:t>
      </w:r>
      <w:r>
        <w:rPr>
          <w:rFonts w:ascii="SimSun" w:hAnsi="SimSun" w:eastAsia="SimSun" w:cs="SimSun"/>
          <w:sz w:val="19"/>
          <w:szCs w:val="19"/>
          <w:spacing w:val="-7"/>
        </w:rPr>
        <w:t>-</w:t>
      </w:r>
      <w:r>
        <w:rPr>
          <w:rFonts w:ascii="SimSun" w:hAnsi="SimSun" w:eastAsia="SimSun" w:cs="SimSun"/>
          <w:sz w:val="19"/>
          <w:szCs w:val="19"/>
          <w:spacing w:val="-6"/>
        </w:rPr>
        <w:t>translational</w:t>
      </w:r>
      <w:r>
        <w:rPr>
          <w:rFonts w:ascii="SimSun" w:hAnsi="SimSun" w:eastAsia="SimSun" w:cs="SimSun"/>
          <w:sz w:val="19"/>
          <w:szCs w:val="19"/>
          <w:spacing w:val="-10"/>
        </w:rPr>
        <w:t xml:space="preserve"> </w:t>
      </w:r>
      <w:r>
        <w:rPr>
          <w:rFonts w:ascii="SimSun" w:hAnsi="SimSun" w:eastAsia="SimSun" w:cs="SimSun"/>
          <w:sz w:val="19"/>
          <w:szCs w:val="19"/>
          <w:spacing w:val="-6"/>
        </w:rPr>
        <w:t>processing</w:t>
      </w:r>
      <w:r>
        <w:rPr>
          <w:rFonts w:ascii="SimSun" w:hAnsi="SimSun" w:eastAsia="SimSun" w:cs="SimSun"/>
          <w:sz w:val="19"/>
          <w:szCs w:val="19"/>
          <w:spacing w:val="-7"/>
        </w:rPr>
        <w:t>)。</w:t>
      </w:r>
    </w:p>
    <w:p>
      <w:pPr>
        <w:ind w:left="1017" w:right="378" w:firstLine="430"/>
        <w:spacing w:before="107" w:line="288" w:lineRule="auto"/>
        <w:jc w:val="both"/>
        <w:rPr>
          <w:rFonts w:ascii="SimSun" w:hAnsi="SimSun" w:eastAsia="SimSun" w:cs="SimSun"/>
          <w:sz w:val="19"/>
          <w:szCs w:val="19"/>
        </w:rPr>
      </w:pPr>
      <w:r>
        <w:rPr>
          <w:rFonts w:ascii="SimSun" w:hAnsi="SimSun" w:eastAsia="SimSun" w:cs="SimSun"/>
          <w:sz w:val="19"/>
          <w:szCs w:val="19"/>
          <w:spacing w:val="10"/>
        </w:rPr>
        <w:t>蛋白质合成后还需要被输送到合适的亚细胞部位才能行使各自的生物学功能。有的蛋白质驻留</w:t>
      </w:r>
      <w:r>
        <w:rPr>
          <w:rFonts w:ascii="SimSun" w:hAnsi="SimSun" w:eastAsia="SimSun" w:cs="SimSun"/>
          <w:sz w:val="19"/>
          <w:szCs w:val="19"/>
          <w:spacing w:val="6"/>
        </w:rPr>
        <w:t xml:space="preserve"> </w:t>
      </w:r>
      <w:r>
        <w:rPr>
          <w:rFonts w:ascii="SimSun" w:hAnsi="SimSun" w:eastAsia="SimSun" w:cs="SimSun"/>
          <w:sz w:val="19"/>
          <w:szCs w:val="19"/>
          <w:spacing w:val="6"/>
        </w:rPr>
        <w:t>于细胞质，有的被运输到细胞器或镶嵌入细胞膜，还有的被分泌到细胞外。蛋白质合成后在细胞内被</w:t>
      </w:r>
      <w:r>
        <w:rPr>
          <w:rFonts w:ascii="SimSun" w:hAnsi="SimSun" w:eastAsia="SimSun" w:cs="SimSun"/>
          <w:sz w:val="19"/>
          <w:szCs w:val="19"/>
          <w:spacing w:val="3"/>
        </w:rPr>
        <w:t xml:space="preserve"> </w:t>
      </w:r>
      <w:r>
        <w:rPr>
          <w:rFonts w:ascii="SimSun" w:hAnsi="SimSun" w:eastAsia="SimSun" w:cs="SimSun"/>
          <w:sz w:val="19"/>
          <w:szCs w:val="19"/>
          <w:spacing w:val="-2"/>
        </w:rPr>
        <w:t>定向输送到其发挥作用部位的过程称为蛋白质靶向输送(protein</w:t>
      </w:r>
      <w:r>
        <w:rPr>
          <w:rFonts w:ascii="SimSun" w:hAnsi="SimSun" w:eastAsia="SimSun" w:cs="SimSun"/>
          <w:sz w:val="19"/>
          <w:szCs w:val="19"/>
          <w:spacing w:val="4"/>
        </w:rPr>
        <w:t xml:space="preserve"> </w:t>
      </w:r>
      <w:r>
        <w:rPr>
          <w:rFonts w:ascii="SimSun" w:hAnsi="SimSun" w:eastAsia="SimSun" w:cs="SimSun"/>
          <w:sz w:val="19"/>
          <w:szCs w:val="19"/>
          <w:spacing w:val="-2"/>
        </w:rPr>
        <w:t>targeting)或蛋白质分拣(protein</w:t>
      </w:r>
      <w:r>
        <w:rPr>
          <w:rFonts w:ascii="SimSun" w:hAnsi="SimSun" w:eastAsia="SimSun" w:cs="SimSun"/>
          <w:sz w:val="19"/>
          <w:szCs w:val="19"/>
        </w:rPr>
        <w:t xml:space="preserve"> </w:t>
      </w:r>
      <w:r>
        <w:rPr>
          <w:rFonts w:ascii="SimSun" w:hAnsi="SimSun" w:eastAsia="SimSun" w:cs="SimSun"/>
          <w:sz w:val="19"/>
          <w:szCs w:val="19"/>
          <w:spacing w:val="-2"/>
        </w:rPr>
        <w:t>sor-</w:t>
      </w:r>
      <w:r>
        <w:rPr>
          <w:rFonts w:ascii="SimSun" w:hAnsi="SimSun" w:eastAsia="SimSun" w:cs="SimSun"/>
          <w:sz w:val="19"/>
          <w:szCs w:val="19"/>
        </w:rPr>
        <w:t xml:space="preserve"> </w:t>
      </w:r>
      <w:r>
        <w:rPr>
          <w:rFonts w:ascii="Times New Roman" w:hAnsi="Times New Roman" w:eastAsia="Times New Roman" w:cs="Times New Roman"/>
          <w:sz w:val="19"/>
          <w:szCs w:val="19"/>
          <w:spacing w:val="-1"/>
        </w:rPr>
        <w:t>ting)</w:t>
      </w:r>
      <w:r>
        <w:rPr>
          <w:rFonts w:ascii="SimSun" w:hAnsi="SimSun" w:eastAsia="SimSun" w:cs="SimSun"/>
          <w:sz w:val="19"/>
          <w:szCs w:val="19"/>
          <w:spacing w:val="-1"/>
        </w:rPr>
        <w:t>。</w:t>
      </w:r>
    </w:p>
    <w:p>
      <w:pPr>
        <w:ind w:left="1450"/>
        <w:spacing w:before="280" w:line="221" w:lineRule="auto"/>
        <w:outlineLvl w:val="4"/>
        <w:rPr>
          <w:rFonts w:ascii="SimHei" w:hAnsi="SimHei" w:eastAsia="SimHei" w:cs="SimHei"/>
          <w:sz w:val="25"/>
          <w:szCs w:val="25"/>
        </w:rPr>
      </w:pPr>
      <w:r>
        <w:rPr>
          <w:rFonts w:ascii="SimHei" w:hAnsi="SimHei" w:eastAsia="SimHei" w:cs="SimHei"/>
          <w:sz w:val="25"/>
          <w:szCs w:val="25"/>
          <w:b/>
          <w:bCs/>
          <w:color w:val="02346D"/>
          <w:spacing w:val="-15"/>
        </w:rPr>
        <w:t>一、新生肽链折叠需要分子伴侣</w:t>
      </w:r>
    </w:p>
    <w:p>
      <w:pPr>
        <w:ind w:left="1017" w:right="300" w:firstLine="430"/>
        <w:spacing w:before="184" w:line="287" w:lineRule="auto"/>
        <w:rPr>
          <w:rFonts w:ascii="SimSun" w:hAnsi="SimSun" w:eastAsia="SimSun" w:cs="SimSun"/>
          <w:sz w:val="19"/>
          <w:szCs w:val="19"/>
        </w:rPr>
      </w:pPr>
      <w:r>
        <w:rPr>
          <w:rFonts w:ascii="SimSun" w:hAnsi="SimSun" w:eastAsia="SimSun" w:cs="SimSun"/>
          <w:sz w:val="19"/>
          <w:szCs w:val="19"/>
          <w:spacing w:val="7"/>
        </w:rPr>
        <w:t>蛋白质在合成时，尚未折叠的肽段有许多疏水基团暴露在外，具有分子内或分子间聚集的倾向，</w:t>
      </w:r>
      <w:r>
        <w:rPr>
          <w:rFonts w:ascii="SimSun" w:hAnsi="SimSun" w:eastAsia="SimSun" w:cs="SimSun"/>
          <w:sz w:val="19"/>
          <w:szCs w:val="19"/>
          <w:spacing w:val="10"/>
        </w:rPr>
        <w:t xml:space="preserve"> </w:t>
      </w:r>
      <w:r>
        <w:rPr>
          <w:rFonts w:ascii="SimSun" w:hAnsi="SimSun" w:eastAsia="SimSun" w:cs="SimSun"/>
          <w:sz w:val="19"/>
          <w:szCs w:val="19"/>
          <w:spacing w:val="11"/>
        </w:rPr>
        <w:t>使蛋白质不能形成正确空间构象。这种结构混乱的肽链聚集体产生</w:t>
      </w:r>
      <w:r>
        <w:rPr>
          <w:rFonts w:ascii="SimSun" w:hAnsi="SimSun" w:eastAsia="SimSun" w:cs="SimSun"/>
          <w:sz w:val="19"/>
          <w:szCs w:val="19"/>
          <w:spacing w:val="10"/>
        </w:rPr>
        <w:t>过多会对细胞有致命的影响。实</w:t>
      </w:r>
      <w:r>
        <w:rPr>
          <w:rFonts w:ascii="SimSun" w:hAnsi="SimSun" w:eastAsia="SimSun" w:cs="SimSun"/>
          <w:sz w:val="19"/>
          <w:szCs w:val="19"/>
        </w:rPr>
        <w:t xml:space="preserve">  </w:t>
      </w:r>
      <w:r>
        <w:rPr>
          <w:rFonts w:ascii="SimSun" w:hAnsi="SimSun" w:eastAsia="SimSun" w:cs="SimSun"/>
          <w:sz w:val="19"/>
          <w:szCs w:val="19"/>
          <w:spacing w:val="6"/>
        </w:rPr>
        <w:t>际上，细胞中大多数天然蛋白质折叠并不是自发完成的，其折叠过程需要其他酶或蛋白质的辅助，这</w:t>
      </w:r>
      <w:r>
        <w:rPr>
          <w:rFonts w:ascii="SimSun" w:hAnsi="SimSun" w:eastAsia="SimSun" w:cs="SimSun"/>
          <w:sz w:val="19"/>
          <w:szCs w:val="19"/>
          <w:spacing w:val="1"/>
        </w:rPr>
        <w:t xml:space="preserve">  </w:t>
      </w:r>
      <w:r>
        <w:rPr>
          <w:rFonts w:ascii="SimSun" w:hAnsi="SimSun" w:eastAsia="SimSun" w:cs="SimSun"/>
          <w:sz w:val="19"/>
          <w:szCs w:val="19"/>
          <w:spacing w:val="13"/>
        </w:rPr>
        <w:t>些辅助性蛋白质可以指导新生肽链按特定方式</w:t>
      </w:r>
      <w:r>
        <w:rPr>
          <w:rFonts w:ascii="SimSun" w:hAnsi="SimSun" w:eastAsia="SimSun" w:cs="SimSun"/>
          <w:sz w:val="19"/>
          <w:szCs w:val="19"/>
          <w:spacing w:val="12"/>
        </w:rPr>
        <w:t>正确折叠，它们被称为分子伴侣(</w:t>
      </w:r>
      <w:r>
        <w:rPr>
          <w:rFonts w:ascii="SimSun" w:hAnsi="SimSun" w:eastAsia="SimSun" w:cs="SimSun"/>
          <w:sz w:val="19"/>
          <w:szCs w:val="19"/>
        </w:rPr>
        <w:t>molecular</w:t>
      </w:r>
      <w:r>
        <w:rPr>
          <w:rFonts w:ascii="SimSun" w:hAnsi="SimSun" w:eastAsia="SimSun" w:cs="SimSun"/>
          <w:sz w:val="19"/>
          <w:szCs w:val="19"/>
          <w:spacing w:val="4"/>
        </w:rPr>
        <w:t xml:space="preserve"> </w:t>
      </w:r>
      <w:r>
        <w:rPr>
          <w:rFonts w:ascii="SimSun" w:hAnsi="SimSun" w:eastAsia="SimSun" w:cs="SimSun"/>
          <w:sz w:val="19"/>
          <w:szCs w:val="19"/>
        </w:rPr>
        <w:t>chaper</w:t>
      </w:r>
      <w:r>
        <w:rPr>
          <w:rFonts w:ascii="SimSun" w:hAnsi="SimSun" w:eastAsia="SimSun" w:cs="SimSun"/>
          <w:sz w:val="19"/>
          <w:szCs w:val="19"/>
          <w:spacing w:val="12"/>
        </w:rPr>
        <w:t>-</w:t>
      </w:r>
      <w:r>
        <w:rPr>
          <w:rFonts w:ascii="SimSun" w:hAnsi="SimSun" w:eastAsia="SimSun" w:cs="SimSun"/>
          <w:sz w:val="19"/>
          <w:szCs w:val="19"/>
        </w:rPr>
        <w:t xml:space="preserve">  </w:t>
      </w:r>
      <w:r>
        <w:rPr>
          <w:rFonts w:ascii="Times New Roman" w:hAnsi="Times New Roman" w:eastAsia="Times New Roman" w:cs="Times New Roman"/>
          <w:sz w:val="19"/>
          <w:szCs w:val="19"/>
          <w:spacing w:val="-2"/>
        </w:rPr>
        <w:t>one)</w:t>
      </w:r>
      <w:r>
        <w:rPr>
          <w:rFonts w:ascii="SimSun" w:hAnsi="SimSun" w:eastAsia="SimSun" w:cs="SimSun"/>
          <w:sz w:val="19"/>
          <w:szCs w:val="19"/>
          <w:spacing w:val="-2"/>
        </w:rPr>
        <w:t>。</w:t>
      </w:r>
    </w:p>
    <w:p>
      <w:pPr>
        <w:ind w:left="1017" w:right="381" w:firstLine="430"/>
        <w:spacing w:before="153" w:line="265" w:lineRule="auto"/>
        <w:rPr>
          <w:rFonts w:ascii="SimSun" w:hAnsi="SimSun" w:eastAsia="SimSun" w:cs="SimSun"/>
          <w:sz w:val="19"/>
          <w:szCs w:val="19"/>
        </w:rPr>
      </w:pPr>
      <w:r>
        <w:rPr>
          <w:rFonts w:ascii="SimSun" w:hAnsi="SimSun" w:eastAsia="SimSun" w:cs="SimSun"/>
          <w:sz w:val="19"/>
          <w:szCs w:val="19"/>
          <w:spacing w:val="13"/>
        </w:rPr>
        <w:t>原核生物和真核生物都存在多种类型的分子伴侣，目前研究得较为</w:t>
      </w:r>
      <w:r>
        <w:rPr>
          <w:rFonts w:ascii="SimSun" w:hAnsi="SimSun" w:eastAsia="SimSun" w:cs="SimSun"/>
          <w:sz w:val="19"/>
          <w:szCs w:val="19"/>
          <w:spacing w:val="12"/>
        </w:rPr>
        <w:t>清楚的是热激蛋白70(</w:t>
      </w:r>
      <w:r>
        <w:rPr>
          <w:rFonts w:ascii="SimSun" w:hAnsi="SimSun" w:eastAsia="SimSun" w:cs="SimSun"/>
          <w:sz w:val="19"/>
          <w:szCs w:val="19"/>
        </w:rPr>
        <w:t>heat</w:t>
      </w:r>
      <w:r>
        <w:rPr>
          <w:rFonts w:ascii="SimSun" w:hAnsi="SimSun" w:eastAsia="SimSun" w:cs="SimSun"/>
          <w:sz w:val="19"/>
          <w:szCs w:val="19"/>
        </w:rPr>
        <w:t xml:space="preserve"> </w:t>
      </w:r>
      <w:r>
        <w:rPr>
          <w:rFonts w:ascii="SimSun" w:hAnsi="SimSun" w:eastAsia="SimSun" w:cs="SimSun"/>
          <w:sz w:val="19"/>
          <w:szCs w:val="19"/>
          <w:spacing w:val="-3"/>
        </w:rPr>
        <w:t>shock</w:t>
      </w:r>
      <w:r>
        <w:rPr>
          <w:rFonts w:ascii="SimSun" w:hAnsi="SimSun" w:eastAsia="SimSun" w:cs="SimSun"/>
          <w:sz w:val="19"/>
          <w:szCs w:val="19"/>
          <w:spacing w:val="-1"/>
        </w:rPr>
        <w:t xml:space="preserve"> </w:t>
      </w:r>
      <w:r>
        <w:rPr>
          <w:rFonts w:ascii="SimSun" w:hAnsi="SimSun" w:eastAsia="SimSun" w:cs="SimSun"/>
          <w:sz w:val="19"/>
          <w:szCs w:val="19"/>
          <w:spacing w:val="-3"/>
        </w:rPr>
        <w:t>protein</w:t>
      </w:r>
      <w:r>
        <w:rPr>
          <w:rFonts w:ascii="SimSun" w:hAnsi="SimSun" w:eastAsia="SimSun" w:cs="SimSun"/>
          <w:sz w:val="19"/>
          <w:szCs w:val="19"/>
          <w:spacing w:val="5"/>
        </w:rPr>
        <w:t xml:space="preserve"> </w:t>
      </w:r>
      <w:r>
        <w:rPr>
          <w:rFonts w:ascii="SimSun" w:hAnsi="SimSun" w:eastAsia="SimSun" w:cs="SimSun"/>
          <w:sz w:val="19"/>
          <w:szCs w:val="19"/>
          <w:spacing w:val="-3"/>
        </w:rPr>
        <w:t>7</w:t>
      </w:r>
      <w:r>
        <w:rPr>
          <w:rFonts w:ascii="SimSun" w:hAnsi="SimSun" w:eastAsia="SimSun" w:cs="SimSun"/>
          <w:sz w:val="19"/>
          <w:szCs w:val="19"/>
          <w:spacing w:val="-4"/>
        </w:rPr>
        <w:t>0,</w:t>
      </w:r>
      <w:r>
        <w:rPr>
          <w:rFonts w:ascii="SimSun" w:hAnsi="SimSun" w:eastAsia="SimSun" w:cs="SimSun"/>
          <w:sz w:val="19"/>
          <w:szCs w:val="19"/>
          <w:spacing w:val="-3"/>
        </w:rPr>
        <w:t>Hsp</w:t>
      </w:r>
      <w:r>
        <w:rPr>
          <w:rFonts w:ascii="SimSun" w:hAnsi="SimSun" w:eastAsia="SimSun" w:cs="SimSun"/>
          <w:sz w:val="19"/>
          <w:szCs w:val="19"/>
          <w:spacing w:val="-4"/>
        </w:rPr>
        <w:t>70)家族和伴侣蛋白(</w:t>
      </w:r>
      <w:r>
        <w:rPr>
          <w:rFonts w:ascii="SimSun" w:hAnsi="SimSun" w:eastAsia="SimSun" w:cs="SimSun"/>
          <w:sz w:val="19"/>
          <w:szCs w:val="19"/>
          <w:spacing w:val="-3"/>
        </w:rPr>
        <w:t>chaperonin</w:t>
      </w:r>
      <w:r>
        <w:rPr>
          <w:rFonts w:ascii="SimSun" w:hAnsi="SimSun" w:eastAsia="SimSun" w:cs="SimSun"/>
          <w:sz w:val="19"/>
          <w:szCs w:val="19"/>
          <w:spacing w:val="-4"/>
        </w:rPr>
        <w:t>)。</w:t>
      </w:r>
    </w:p>
    <w:p>
      <w:pPr>
        <w:ind w:left="1017" w:right="300" w:firstLine="430"/>
        <w:spacing w:before="106" w:line="294" w:lineRule="auto"/>
        <w:rPr>
          <w:rFonts w:ascii="SimSun" w:hAnsi="SimSun" w:eastAsia="SimSun" w:cs="SimSun"/>
          <w:sz w:val="19"/>
          <w:szCs w:val="19"/>
        </w:rPr>
      </w:pPr>
      <w:r>
        <w:pict>
          <v:shape id="_x0000_s510" style="position:absolute;margin-left:18.8675pt;margin-top:101.614pt;mso-position-vertical-relative:text;mso-position-horizontal-relative:text;width:16.65pt;height:20.75pt;z-index:253232128;"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1"/>
                      <w:szCs w:val="31"/>
                    </w:rPr>
                  </w:pPr>
                  <w:r>
                    <w:rPr>
                      <w:rFonts w:ascii="SimSun" w:hAnsi="SimSun" w:eastAsia="SimSun" w:cs="SimSun"/>
                      <w:sz w:val="31"/>
                      <w:szCs w:val="31"/>
                      <w:color w:val="005BA1"/>
                    </w:rPr>
                    <w:t>北</w:t>
                  </w:r>
                </w:p>
              </w:txbxContent>
            </v:textbox>
          </v:shape>
        </w:pict>
      </w:r>
      <w:r>
        <w:rPr>
          <w:rFonts w:ascii="SimSun" w:hAnsi="SimSun" w:eastAsia="SimSun" w:cs="SimSun"/>
          <w:sz w:val="19"/>
          <w:szCs w:val="19"/>
        </w:rPr>
        <w:t>Hsp</w:t>
      </w:r>
      <w:r>
        <w:rPr>
          <w:rFonts w:ascii="SimSun" w:hAnsi="SimSun" w:eastAsia="SimSun" w:cs="SimSun"/>
          <w:sz w:val="19"/>
          <w:szCs w:val="19"/>
          <w:spacing w:val="16"/>
        </w:rPr>
        <w:t>70</w:t>
      </w:r>
      <w:r>
        <w:rPr>
          <w:rFonts w:ascii="SimSun" w:hAnsi="SimSun" w:eastAsia="SimSun" w:cs="SimSun"/>
          <w:sz w:val="19"/>
          <w:szCs w:val="19"/>
          <w:spacing w:val="-18"/>
        </w:rPr>
        <w:t xml:space="preserve"> </w:t>
      </w:r>
      <w:r>
        <w:rPr>
          <w:rFonts w:ascii="SimSun" w:hAnsi="SimSun" w:eastAsia="SimSun" w:cs="SimSun"/>
          <w:sz w:val="19"/>
          <w:szCs w:val="19"/>
          <w:spacing w:val="16"/>
        </w:rPr>
        <w:t>因其分子量接近70</w:t>
      </w:r>
      <w:r>
        <w:rPr>
          <w:rFonts w:ascii="SimSun" w:hAnsi="SimSun" w:eastAsia="SimSun" w:cs="SimSun"/>
          <w:sz w:val="19"/>
          <w:szCs w:val="19"/>
        </w:rPr>
        <w:t>kD</w:t>
      </w:r>
      <w:r>
        <w:rPr>
          <w:rFonts w:ascii="SimSun" w:hAnsi="SimSun" w:eastAsia="SimSun" w:cs="SimSun"/>
          <w:sz w:val="19"/>
          <w:szCs w:val="19"/>
          <w:spacing w:val="1"/>
        </w:rPr>
        <w:t xml:space="preserve"> </w:t>
      </w:r>
      <w:r>
        <w:rPr>
          <w:rFonts w:ascii="SimSun" w:hAnsi="SimSun" w:eastAsia="SimSun" w:cs="SimSun"/>
          <w:sz w:val="19"/>
          <w:szCs w:val="19"/>
          <w:spacing w:val="16"/>
        </w:rPr>
        <w:t>而得名，高温刺激可诱</w:t>
      </w:r>
      <w:r>
        <w:rPr>
          <w:rFonts w:ascii="SimSun" w:hAnsi="SimSun" w:eastAsia="SimSun" w:cs="SimSun"/>
          <w:sz w:val="19"/>
          <w:szCs w:val="19"/>
          <w:spacing w:val="15"/>
        </w:rPr>
        <w:t>导其合成。在蛋白质翻译后加工过程中，</w:t>
      </w:r>
      <w:r>
        <w:rPr>
          <w:rFonts w:ascii="SimSun" w:hAnsi="SimSun" w:eastAsia="SimSun" w:cs="SimSun"/>
          <w:sz w:val="19"/>
          <w:szCs w:val="19"/>
        </w:rPr>
        <w:t xml:space="preserve"> </w:t>
      </w:r>
      <w:r>
        <w:rPr>
          <w:rFonts w:ascii="SimSun" w:hAnsi="SimSun" w:eastAsia="SimSun" w:cs="SimSun"/>
          <w:sz w:val="19"/>
          <w:szCs w:val="19"/>
        </w:rPr>
        <w:t>Hsp</w:t>
      </w:r>
      <w:r>
        <w:rPr>
          <w:rFonts w:ascii="SimSun" w:hAnsi="SimSun" w:eastAsia="SimSun" w:cs="SimSun"/>
          <w:sz w:val="19"/>
          <w:szCs w:val="19"/>
          <w:spacing w:val="9"/>
        </w:rPr>
        <w:t>70</w:t>
      </w:r>
      <w:r>
        <w:rPr>
          <w:rFonts w:ascii="SimSun" w:hAnsi="SimSun" w:eastAsia="SimSun" w:cs="SimSun"/>
          <w:sz w:val="19"/>
          <w:szCs w:val="19"/>
          <w:spacing w:val="-18"/>
        </w:rPr>
        <w:t xml:space="preserve"> </w:t>
      </w:r>
      <w:r>
        <w:rPr>
          <w:rFonts w:ascii="SimSun" w:hAnsi="SimSun" w:eastAsia="SimSun" w:cs="SimSun"/>
          <w:sz w:val="19"/>
          <w:szCs w:val="19"/>
          <w:spacing w:val="9"/>
        </w:rPr>
        <w:t>与未折叠蛋白质的疏水区结合，既可避免蛋白质因高温而</w:t>
      </w:r>
      <w:r>
        <w:rPr>
          <w:rFonts w:ascii="SimSun" w:hAnsi="SimSun" w:eastAsia="SimSun" w:cs="SimSun"/>
          <w:sz w:val="19"/>
          <w:szCs w:val="19"/>
          <w:spacing w:val="8"/>
        </w:rPr>
        <w:t>变性，又可防止新生肽链过早折叠。</w:t>
      </w:r>
      <w:r>
        <w:rPr>
          <w:rFonts w:ascii="SimSun" w:hAnsi="SimSun" w:eastAsia="SimSun" w:cs="SimSun"/>
          <w:sz w:val="19"/>
          <w:szCs w:val="19"/>
        </w:rPr>
        <w:t xml:space="preserve"> </w:t>
      </w:r>
      <w:r>
        <w:rPr>
          <w:rFonts w:ascii="SimSun" w:hAnsi="SimSun" w:eastAsia="SimSun" w:cs="SimSun"/>
          <w:sz w:val="19"/>
          <w:szCs w:val="19"/>
        </w:rPr>
        <w:t>Hsp</w:t>
      </w:r>
      <w:r>
        <w:rPr>
          <w:rFonts w:ascii="SimSun" w:hAnsi="SimSun" w:eastAsia="SimSun" w:cs="SimSun"/>
          <w:sz w:val="19"/>
          <w:szCs w:val="19"/>
          <w:spacing w:val="11"/>
        </w:rPr>
        <w:t>70</w:t>
      </w:r>
      <w:r>
        <w:rPr>
          <w:rFonts w:ascii="SimSun" w:hAnsi="SimSun" w:eastAsia="SimSun" w:cs="SimSun"/>
          <w:sz w:val="19"/>
          <w:szCs w:val="19"/>
          <w:spacing w:val="-6"/>
        </w:rPr>
        <w:t xml:space="preserve"> </w:t>
      </w:r>
      <w:r>
        <w:rPr>
          <w:rFonts w:ascii="SimSun" w:hAnsi="SimSun" w:eastAsia="SimSun" w:cs="SimSun"/>
          <w:sz w:val="19"/>
          <w:szCs w:val="19"/>
          <w:spacing w:val="11"/>
        </w:rPr>
        <w:t>也可以使一些跨膜蛋白质在转位至膜前保持非折叠状态。有些</w:t>
      </w:r>
      <w:r>
        <w:rPr>
          <w:rFonts w:ascii="SimSun" w:hAnsi="SimSun" w:eastAsia="SimSun" w:cs="SimSun"/>
          <w:sz w:val="19"/>
          <w:szCs w:val="19"/>
          <w:spacing w:val="-55"/>
        </w:rPr>
        <w:t xml:space="preserve"> </w:t>
      </w:r>
      <w:r>
        <w:rPr>
          <w:rFonts w:ascii="SimSun" w:hAnsi="SimSun" w:eastAsia="SimSun" w:cs="SimSun"/>
          <w:sz w:val="19"/>
          <w:szCs w:val="19"/>
        </w:rPr>
        <w:t>Hsp</w:t>
      </w:r>
      <w:r>
        <w:rPr>
          <w:rFonts w:ascii="SimSun" w:hAnsi="SimSun" w:eastAsia="SimSun" w:cs="SimSun"/>
          <w:sz w:val="19"/>
          <w:szCs w:val="19"/>
          <w:spacing w:val="11"/>
        </w:rPr>
        <w:t>70</w:t>
      </w:r>
      <w:r>
        <w:rPr>
          <w:rFonts w:ascii="SimSun" w:hAnsi="SimSun" w:eastAsia="SimSun" w:cs="SimSun"/>
          <w:sz w:val="19"/>
          <w:szCs w:val="19"/>
          <w:spacing w:val="-7"/>
        </w:rPr>
        <w:t xml:space="preserve"> </w:t>
      </w:r>
      <w:r>
        <w:rPr>
          <w:rFonts w:ascii="SimSun" w:hAnsi="SimSun" w:eastAsia="SimSun" w:cs="SimSun"/>
          <w:sz w:val="19"/>
          <w:szCs w:val="19"/>
          <w:spacing w:val="11"/>
        </w:rPr>
        <w:t>通过与多肽链结合、释</w:t>
      </w:r>
      <w:r>
        <w:rPr>
          <w:rFonts w:ascii="SimSun" w:hAnsi="SimSun" w:eastAsia="SimSun" w:cs="SimSun"/>
          <w:sz w:val="19"/>
          <w:szCs w:val="19"/>
        </w:rPr>
        <w:t xml:space="preserve"> </w:t>
      </w:r>
      <w:r>
        <w:rPr>
          <w:rFonts w:ascii="SimSun" w:hAnsi="SimSun" w:eastAsia="SimSun" w:cs="SimSun"/>
          <w:sz w:val="19"/>
          <w:szCs w:val="19"/>
          <w:spacing w:val="7"/>
        </w:rPr>
        <w:t>放的循环过程，使多肽链发生正确折叠。这个过程需要</w:t>
      </w:r>
      <w:r>
        <w:rPr>
          <w:rFonts w:ascii="SimSun" w:hAnsi="SimSun" w:eastAsia="SimSun" w:cs="SimSun"/>
          <w:sz w:val="19"/>
          <w:szCs w:val="19"/>
        </w:rPr>
        <w:t>ATP</w:t>
      </w:r>
      <w:r>
        <w:rPr>
          <w:rFonts w:ascii="SimSun" w:hAnsi="SimSun" w:eastAsia="SimSun" w:cs="SimSun"/>
          <w:sz w:val="19"/>
          <w:szCs w:val="19"/>
          <w:spacing w:val="28"/>
          <w:w w:val="101"/>
        </w:rPr>
        <w:t xml:space="preserve"> </w:t>
      </w:r>
      <w:r>
        <w:rPr>
          <w:rFonts w:ascii="SimSun" w:hAnsi="SimSun" w:eastAsia="SimSun" w:cs="SimSun"/>
          <w:sz w:val="19"/>
          <w:szCs w:val="19"/>
          <w:spacing w:val="7"/>
        </w:rPr>
        <w:t>水解供能，并需要其他伴侣蛋白如</w:t>
      </w:r>
      <w:r>
        <w:rPr>
          <w:rFonts w:ascii="SimSun" w:hAnsi="SimSun" w:eastAsia="SimSun" w:cs="SimSun"/>
          <w:sz w:val="19"/>
          <w:szCs w:val="19"/>
        </w:rPr>
        <w:t>Hsp</w:t>
      </w:r>
      <w:r>
        <w:rPr>
          <w:rFonts w:ascii="SimSun" w:hAnsi="SimSun" w:eastAsia="SimSun" w:cs="SimSun"/>
          <w:sz w:val="19"/>
          <w:szCs w:val="19"/>
          <w:spacing w:val="7"/>
        </w:rPr>
        <w:t>40</w:t>
      </w:r>
      <w:r>
        <w:rPr>
          <w:rFonts w:ascii="SimSun" w:hAnsi="SimSun" w:eastAsia="SimSun" w:cs="SimSun"/>
          <w:sz w:val="19"/>
          <w:szCs w:val="19"/>
        </w:rPr>
        <w:t xml:space="preserve">  </w:t>
      </w:r>
      <w:r>
        <w:rPr>
          <w:rFonts w:ascii="SimSun" w:hAnsi="SimSun" w:eastAsia="SimSun" w:cs="SimSun"/>
          <w:sz w:val="19"/>
          <w:szCs w:val="19"/>
          <w:spacing w:val="12"/>
        </w:rPr>
        <w:t>的共同作用。未折叠多肽链与</w:t>
      </w:r>
      <w:r>
        <w:rPr>
          <w:rFonts w:ascii="SimSun" w:hAnsi="SimSun" w:eastAsia="SimSun" w:cs="SimSun"/>
          <w:sz w:val="19"/>
          <w:szCs w:val="19"/>
        </w:rPr>
        <w:t>Hsp</w:t>
      </w:r>
      <w:r>
        <w:rPr>
          <w:rFonts w:ascii="SimSun" w:hAnsi="SimSun" w:eastAsia="SimSun" w:cs="SimSun"/>
          <w:sz w:val="19"/>
          <w:szCs w:val="19"/>
          <w:spacing w:val="12"/>
        </w:rPr>
        <w:t>70</w:t>
      </w:r>
      <w:r>
        <w:rPr>
          <w:rFonts w:ascii="SimSun" w:hAnsi="SimSun" w:eastAsia="SimSun" w:cs="SimSun"/>
          <w:sz w:val="19"/>
          <w:szCs w:val="19"/>
          <w:spacing w:val="-18"/>
        </w:rPr>
        <w:t xml:space="preserve"> </w:t>
      </w:r>
      <w:r>
        <w:rPr>
          <w:rFonts w:ascii="SimSun" w:hAnsi="SimSun" w:eastAsia="SimSun" w:cs="SimSun"/>
          <w:sz w:val="19"/>
          <w:szCs w:val="19"/>
          <w:spacing w:val="12"/>
        </w:rPr>
        <w:t>结合，还可以解</w:t>
      </w:r>
      <w:r>
        <w:rPr>
          <w:rFonts w:ascii="SimSun" w:hAnsi="SimSun" w:eastAsia="SimSun" w:cs="SimSun"/>
          <w:sz w:val="19"/>
          <w:szCs w:val="19"/>
          <w:spacing w:val="11"/>
        </w:rPr>
        <w:t>开多肽链之间的聚集或防止新聚集的产生。多</w:t>
      </w:r>
      <w:r>
        <w:rPr>
          <w:rFonts w:ascii="SimSun" w:hAnsi="SimSun" w:eastAsia="SimSun" w:cs="SimSun"/>
          <w:sz w:val="19"/>
          <w:szCs w:val="19"/>
        </w:rPr>
        <w:t xml:space="preserve">  </w:t>
      </w:r>
      <w:r>
        <w:rPr>
          <w:rFonts w:ascii="SimSun" w:hAnsi="SimSun" w:eastAsia="SimSun" w:cs="SimSun"/>
          <w:sz w:val="19"/>
          <w:szCs w:val="19"/>
          <w:spacing w:val="6"/>
        </w:rPr>
        <w:t>肽链从</w:t>
      </w:r>
      <w:r>
        <w:rPr>
          <w:rFonts w:ascii="SimSun" w:hAnsi="SimSun" w:eastAsia="SimSun" w:cs="SimSun"/>
          <w:sz w:val="19"/>
          <w:szCs w:val="19"/>
        </w:rPr>
        <w:t>Hsp</w:t>
      </w:r>
      <w:r>
        <w:rPr>
          <w:rFonts w:ascii="SimSun" w:hAnsi="SimSun" w:eastAsia="SimSun" w:cs="SimSun"/>
          <w:sz w:val="19"/>
          <w:szCs w:val="19"/>
          <w:spacing w:val="6"/>
        </w:rPr>
        <w:t>70</w:t>
      </w:r>
      <w:r>
        <w:rPr>
          <w:rFonts w:ascii="SimSun" w:hAnsi="SimSun" w:eastAsia="SimSun" w:cs="SimSun"/>
          <w:sz w:val="19"/>
          <w:szCs w:val="19"/>
          <w:spacing w:val="10"/>
        </w:rPr>
        <w:t xml:space="preserve"> </w:t>
      </w:r>
      <w:r>
        <w:rPr>
          <w:rFonts w:ascii="SimSun" w:hAnsi="SimSun" w:eastAsia="SimSun" w:cs="SimSun"/>
          <w:sz w:val="19"/>
          <w:szCs w:val="19"/>
          <w:spacing w:val="6"/>
        </w:rPr>
        <w:t>释放后，可以重新折叠成天然构象。如果多肽链折叠不充分，上述过程可重复进行直至</w:t>
      </w:r>
      <w:r>
        <w:rPr>
          <w:rFonts w:ascii="SimSun" w:hAnsi="SimSun" w:eastAsia="SimSun" w:cs="SimSun"/>
          <w:sz w:val="19"/>
          <w:szCs w:val="19"/>
        </w:rPr>
        <w:t xml:space="preserve">  </w:t>
      </w:r>
      <w:r>
        <w:rPr>
          <w:rFonts w:ascii="SimSun" w:hAnsi="SimSun" w:eastAsia="SimSun" w:cs="SimSun"/>
          <w:sz w:val="19"/>
          <w:szCs w:val="19"/>
          <w:spacing w:val="7"/>
        </w:rPr>
        <w:t>天然构象形成(图15-10)。</w:t>
      </w:r>
    </w:p>
    <w:p>
      <w:pPr>
        <w:sectPr>
          <w:type w:val="continuous"/>
          <w:pgSz w:w="11260" w:h="15790"/>
          <w:pgMar w:top="400" w:right="553" w:bottom="400" w:left="672" w:header="0" w:footer="0" w:gutter="0"/>
          <w:cols w:equalWidth="0" w:num="1">
            <w:col w:w="10034" w:space="0"/>
          </w:cols>
        </w:sectPr>
        <w:rPr/>
      </w:pPr>
    </w:p>
    <w:p>
      <w:pPr>
        <w:spacing w:line="392" w:lineRule="auto"/>
        <w:rPr>
          <w:rFonts w:ascii="Arial"/>
          <w:sz w:val="21"/>
        </w:rPr>
      </w:pPr>
      <w:r>
        <w:pict>
          <v:rect id="_x0000_s511" style="position:absolute;margin-left:295.997pt;margin-top:211.002pt;mso-position-vertical-relative:page;mso-position-horizontal-relative:page;width:72.05pt;height:0.5pt;z-index:253253632;" o:allowincell="f" fillcolor="#000000" filled="true" stroked="false"/>
        </w:pict>
      </w:r>
      <w:r>
        <w:pict>
          <v:rect id="_x0000_s512" style="position:absolute;margin-left:317.498pt;margin-top:215.999pt;mso-position-vertical-relative:page;mso-position-horizontal-relative:page;width:27.55pt;height:0.5pt;z-index:253254656;" o:allowincell="f" fillcolor="#000000" filled="true" stroked="false"/>
        </w:pict>
      </w:r>
      <w:r>
        <w:drawing>
          <wp:anchor distT="0" distB="0" distL="0" distR="0" simplePos="0" relativeHeight="253252608" behindDoc="0" locked="0" layoutInCell="0" allowOverlap="1">
            <wp:simplePos x="0" y="0"/>
            <wp:positionH relativeFrom="page">
              <wp:posOffset>2101843</wp:posOffset>
            </wp:positionH>
            <wp:positionV relativeFrom="page">
              <wp:posOffset>2743175</wp:posOffset>
            </wp:positionV>
            <wp:extent cx="590527" cy="6350"/>
            <wp:effectExtent l="0" t="0" r="0" b="0"/>
            <wp:wrapNone/>
            <wp:docPr id="275" name="IM 275"/>
            <wp:cNvGraphicFramePr/>
            <a:graphic>
              <a:graphicData uri="http://schemas.openxmlformats.org/drawingml/2006/picture">
                <pic:pic>
                  <pic:nvPicPr>
                    <pic:cNvPr id="275" name="IM 275"/>
                    <pic:cNvPicPr/>
                  </pic:nvPicPr>
                  <pic:blipFill>
                    <a:blip r:embed="rId344"/>
                    <a:stretch>
                      <a:fillRect/>
                    </a:stretch>
                  </pic:blipFill>
                  <pic:spPr>
                    <a:xfrm rot="0">
                      <a:off x="0" y="0"/>
                      <a:ext cx="590527" cy="6350"/>
                    </a:xfrm>
                    <a:prstGeom prst="rect">
                      <a:avLst/>
                    </a:prstGeom>
                  </pic:spPr>
                </pic:pic>
              </a:graphicData>
            </a:graphic>
          </wp:anchor>
        </w:drawing>
      </w:r>
      <w:r>
        <w:drawing>
          <wp:anchor distT="0" distB="0" distL="0" distR="0" simplePos="0" relativeHeight="253251584" behindDoc="0" locked="0" layoutInCell="0" allowOverlap="1">
            <wp:simplePos x="0" y="0"/>
            <wp:positionH relativeFrom="page">
              <wp:posOffset>2006603</wp:posOffset>
            </wp:positionH>
            <wp:positionV relativeFrom="page">
              <wp:posOffset>2673305</wp:posOffset>
            </wp:positionV>
            <wp:extent cx="800096" cy="6417"/>
            <wp:effectExtent l="0" t="0" r="0" b="0"/>
            <wp:wrapNone/>
            <wp:docPr id="276" name="IM 276"/>
            <wp:cNvGraphicFramePr/>
            <a:graphic>
              <a:graphicData uri="http://schemas.openxmlformats.org/drawingml/2006/picture">
                <pic:pic>
                  <pic:nvPicPr>
                    <pic:cNvPr id="276" name="IM 276"/>
                    <pic:cNvPicPr/>
                  </pic:nvPicPr>
                  <pic:blipFill>
                    <a:blip r:embed="rId345"/>
                    <a:stretch>
                      <a:fillRect/>
                    </a:stretch>
                  </pic:blipFill>
                  <pic:spPr>
                    <a:xfrm rot="0">
                      <a:off x="0" y="0"/>
                      <a:ext cx="800096" cy="6417"/>
                    </a:xfrm>
                    <a:prstGeom prst="rect">
                      <a:avLst/>
                    </a:prstGeom>
                  </pic:spPr>
                </pic:pic>
              </a:graphicData>
            </a:graphic>
          </wp:anchor>
        </w:drawing>
      </w:r>
      <w:r>
        <w:drawing>
          <wp:anchor distT="0" distB="0" distL="0" distR="0" simplePos="0" relativeHeight="253249536" behindDoc="0" locked="0" layoutInCell="0" allowOverlap="1">
            <wp:simplePos x="0" y="0"/>
            <wp:positionH relativeFrom="page">
              <wp:posOffset>3689380</wp:posOffset>
            </wp:positionH>
            <wp:positionV relativeFrom="page">
              <wp:posOffset>3689305</wp:posOffset>
            </wp:positionV>
            <wp:extent cx="1847800" cy="1301760"/>
            <wp:effectExtent l="0" t="0" r="0" b="0"/>
            <wp:wrapNone/>
            <wp:docPr id="277" name="IM 277"/>
            <wp:cNvGraphicFramePr/>
            <a:graphic>
              <a:graphicData uri="http://schemas.openxmlformats.org/drawingml/2006/picture">
                <pic:pic>
                  <pic:nvPicPr>
                    <pic:cNvPr id="277" name="IM 277"/>
                    <pic:cNvPicPr/>
                  </pic:nvPicPr>
                  <pic:blipFill>
                    <a:blip r:embed="rId346"/>
                    <a:stretch>
                      <a:fillRect/>
                    </a:stretch>
                  </pic:blipFill>
                  <pic:spPr>
                    <a:xfrm rot="0">
                      <a:off x="0" y="0"/>
                      <a:ext cx="1847800" cy="1301760"/>
                    </a:xfrm>
                    <a:prstGeom prst="rect">
                      <a:avLst/>
                    </a:prstGeom>
                  </pic:spPr>
                </pic:pic>
              </a:graphicData>
            </a:graphic>
          </wp:anchor>
        </w:drawing>
      </w:r>
      <w:r>
        <w:drawing>
          <wp:anchor distT="0" distB="0" distL="0" distR="0" simplePos="0" relativeHeight="253250560" behindDoc="0" locked="0" layoutInCell="0" allowOverlap="1">
            <wp:simplePos x="0" y="0"/>
            <wp:positionH relativeFrom="page">
              <wp:posOffset>6248400</wp:posOffset>
            </wp:positionH>
            <wp:positionV relativeFrom="page">
              <wp:posOffset>9302725</wp:posOffset>
            </wp:positionV>
            <wp:extent cx="539760" cy="431847"/>
            <wp:effectExtent l="0" t="0" r="0" b="0"/>
            <wp:wrapNone/>
            <wp:docPr id="278" name="IM 278"/>
            <wp:cNvGraphicFramePr/>
            <a:graphic>
              <a:graphicData uri="http://schemas.openxmlformats.org/drawingml/2006/picture">
                <pic:pic>
                  <pic:nvPicPr>
                    <pic:cNvPr id="278" name="IM 278"/>
                    <pic:cNvPicPr/>
                  </pic:nvPicPr>
                  <pic:blipFill>
                    <a:blip r:embed="rId347"/>
                    <a:stretch>
                      <a:fillRect/>
                    </a:stretch>
                  </pic:blipFill>
                  <pic:spPr>
                    <a:xfrm rot="0">
                      <a:off x="0" y="0"/>
                      <a:ext cx="539760" cy="431847"/>
                    </a:xfrm>
                    <a:prstGeom prst="rect">
                      <a:avLst/>
                    </a:prstGeom>
                  </pic:spPr>
                </pic:pic>
              </a:graphicData>
            </a:graphic>
          </wp:anchor>
        </w:drawing>
      </w:r>
      <w:r/>
    </w:p>
    <w:p>
      <w:pPr>
        <w:ind w:right="181"/>
        <w:spacing w:before="62" w:line="222" w:lineRule="auto"/>
        <w:jc w:val="right"/>
        <w:rPr>
          <w:rFonts w:ascii="SimSun" w:hAnsi="SimSun" w:eastAsia="SimSun" w:cs="SimSun"/>
          <w:sz w:val="19"/>
          <w:szCs w:val="19"/>
        </w:rPr>
      </w:pPr>
      <w:r>
        <w:rPr>
          <w:rFonts w:ascii="SimHei" w:hAnsi="SimHei" w:eastAsia="SimHei" w:cs="SimHei"/>
          <w:sz w:val="19"/>
          <w:szCs w:val="19"/>
          <w:color w:val="19497A"/>
          <w:spacing w:val="-8"/>
        </w:rPr>
        <w:t>第十五章</w:t>
      </w:r>
      <w:r>
        <w:rPr>
          <w:rFonts w:ascii="SimHei" w:hAnsi="SimHei" w:eastAsia="SimHei" w:cs="SimHei"/>
          <w:sz w:val="19"/>
          <w:szCs w:val="19"/>
          <w:color w:val="19497A"/>
          <w:spacing w:val="68"/>
        </w:rPr>
        <w:t xml:space="preserve"> </w:t>
      </w:r>
      <w:r>
        <w:rPr>
          <w:rFonts w:ascii="SimHei" w:hAnsi="SimHei" w:eastAsia="SimHei" w:cs="SimHei"/>
          <w:sz w:val="19"/>
          <w:szCs w:val="19"/>
          <w:color w:val="19497A"/>
          <w:spacing w:val="-8"/>
        </w:rPr>
        <w:t>蛋白质的合成</w:t>
      </w:r>
      <w:r>
        <w:rPr>
          <w:rFonts w:ascii="SimHei" w:hAnsi="SimHei" w:eastAsia="SimHei" w:cs="SimHei"/>
          <w:sz w:val="19"/>
          <w:szCs w:val="19"/>
          <w:color w:val="19497A"/>
          <w:spacing w:val="13"/>
        </w:rPr>
        <w:t xml:space="preserve">      </w:t>
      </w:r>
      <w:r>
        <w:rPr>
          <w:rFonts w:ascii="SimSun" w:hAnsi="SimSun" w:eastAsia="SimSun" w:cs="SimSun"/>
          <w:sz w:val="19"/>
          <w:szCs w:val="19"/>
          <w:color w:val="002D55"/>
          <w:spacing w:val="-8"/>
          <w:position w:val="-1"/>
        </w:rPr>
        <w:t>297</w:t>
      </w:r>
    </w:p>
    <w:p>
      <w:pPr>
        <w:spacing w:line="468" w:lineRule="auto"/>
        <w:rPr>
          <w:rFonts w:ascii="Arial"/>
          <w:sz w:val="21"/>
        </w:rPr>
      </w:pPr>
      <w:r/>
    </w:p>
    <w:p>
      <w:pPr>
        <w:ind w:left="3719"/>
        <w:spacing w:before="62" w:line="206" w:lineRule="auto"/>
        <w:rPr>
          <w:rFonts w:ascii="SimSun" w:hAnsi="SimSun" w:eastAsia="SimSun" w:cs="SimSun"/>
          <w:sz w:val="19"/>
          <w:szCs w:val="19"/>
        </w:rPr>
      </w:pPr>
      <w:r>
        <w:rPr>
          <w:rFonts w:ascii="SimSun" w:hAnsi="SimSun" w:eastAsia="SimSun" w:cs="SimSun"/>
          <w:sz w:val="19"/>
          <w:szCs w:val="19"/>
          <w:spacing w:val="-17"/>
          <w:w w:val="96"/>
        </w:rPr>
        <w:t>多肽链发生聚集</w:t>
      </w:r>
    </w:p>
    <w:p>
      <w:pPr>
        <w:ind w:firstLine="3790"/>
        <w:spacing w:line="979" w:lineRule="exact"/>
        <w:textAlignment w:val="center"/>
        <w:rPr/>
      </w:pPr>
      <w:r>
        <w:drawing>
          <wp:inline distT="0" distB="0" distL="0" distR="0">
            <wp:extent cx="711220" cy="622254"/>
            <wp:effectExtent l="0" t="0" r="0" b="0"/>
            <wp:docPr id="279" name="IM 279"/>
            <wp:cNvGraphicFramePr/>
            <a:graphic>
              <a:graphicData uri="http://schemas.openxmlformats.org/drawingml/2006/picture">
                <pic:pic>
                  <pic:nvPicPr>
                    <pic:cNvPr id="279" name="IM 279"/>
                    <pic:cNvPicPr/>
                  </pic:nvPicPr>
                  <pic:blipFill>
                    <a:blip r:embed="rId348"/>
                    <a:stretch>
                      <a:fillRect/>
                    </a:stretch>
                  </pic:blipFill>
                  <pic:spPr>
                    <a:xfrm rot="0">
                      <a:off x="0" y="0"/>
                      <a:ext cx="711220" cy="622254"/>
                    </a:xfrm>
                    <a:prstGeom prst="rect">
                      <a:avLst/>
                    </a:prstGeom>
                  </pic:spPr>
                </pic:pic>
              </a:graphicData>
            </a:graphic>
          </wp:inline>
        </w:drawing>
      </w:r>
    </w:p>
    <w:p>
      <w:pPr>
        <w:rPr/>
      </w:pPr>
      <w:r/>
    </w:p>
    <w:p>
      <w:pPr>
        <w:spacing w:line="238" w:lineRule="exact"/>
        <w:rPr/>
      </w:pPr>
      <w:r/>
    </w:p>
    <w:p>
      <w:pPr>
        <w:sectPr>
          <w:pgSz w:w="11260" w:h="15790"/>
          <w:pgMar w:top="400" w:right="569" w:bottom="400" w:left="939" w:header="0" w:footer="0" w:gutter="0"/>
          <w:cols w:equalWidth="0" w:num="1">
            <w:col w:w="9751" w:space="0"/>
          </w:cols>
        </w:sectPr>
        <w:rPr/>
      </w:pPr>
    </w:p>
    <w:p>
      <w:pPr>
        <w:rPr>
          <w:rFonts w:ascii="Arial"/>
          <w:sz w:val="21"/>
        </w:rPr>
      </w:pPr>
      <w:r/>
    </w:p>
    <w:p>
      <w:pPr>
        <w:rPr>
          <w:rFonts w:ascii="Arial"/>
          <w:sz w:val="21"/>
        </w:rPr>
      </w:pPr>
      <w:r/>
    </w:p>
    <w:p>
      <w:pPr>
        <w:rPr>
          <w:rFonts w:ascii="Arial"/>
          <w:sz w:val="21"/>
        </w:rPr>
      </w:pPr>
      <w:r/>
    </w:p>
    <w:p>
      <w:pPr>
        <w:ind w:left="1270" w:right="330"/>
        <w:spacing w:before="62" w:line="203" w:lineRule="auto"/>
        <w:rPr>
          <w:rFonts w:ascii="SimSun" w:hAnsi="SimSun" w:eastAsia="SimSun" w:cs="SimSun"/>
          <w:sz w:val="19"/>
          <w:szCs w:val="19"/>
        </w:rPr>
      </w:pPr>
      <w:r>
        <w:rPr>
          <w:rFonts w:ascii="SimSun" w:hAnsi="SimSun" w:eastAsia="SimSun" w:cs="SimSun"/>
          <w:sz w:val="19"/>
          <w:szCs w:val="19"/>
          <w:spacing w:val="-17"/>
        </w:rPr>
        <w:t>待折叠</w:t>
      </w:r>
      <w:r>
        <w:rPr>
          <w:rFonts w:ascii="SimSun" w:hAnsi="SimSun" w:eastAsia="SimSun" w:cs="SimSun"/>
          <w:sz w:val="19"/>
          <w:szCs w:val="19"/>
        </w:rPr>
        <w:t xml:space="preserve"> </w:t>
      </w:r>
      <w:r>
        <w:rPr>
          <w:rFonts w:ascii="SimSun" w:hAnsi="SimSun" w:eastAsia="SimSun" w:cs="SimSun"/>
          <w:sz w:val="19"/>
          <w:szCs w:val="19"/>
          <w:spacing w:val="-18"/>
        </w:rPr>
        <w:t>多肽链</w:t>
      </w:r>
    </w:p>
    <w:p>
      <w:pPr>
        <w:spacing w:line="14" w:lineRule="auto"/>
        <w:rPr>
          <w:rFonts w:ascii="Arial"/>
          <w:sz w:val="2"/>
        </w:rPr>
      </w:pPr>
      <w:r>
        <w:rPr>
          <w:rFonts w:ascii="Arial" w:hAnsi="Arial" w:eastAsia="Arial" w:cs="Arial"/>
          <w:sz w:val="2"/>
          <w:szCs w:val="2"/>
        </w:rPr>
        <w:br w:type="column"/>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ind w:right="190"/>
        <w:spacing w:before="61" w:line="190" w:lineRule="auto"/>
        <w:rPr>
          <w:rFonts w:ascii="SimSun" w:hAnsi="SimSun" w:eastAsia="SimSun" w:cs="SimSun"/>
          <w:sz w:val="19"/>
          <w:szCs w:val="19"/>
        </w:rPr>
      </w:pPr>
      <w:r>
        <w:rPr>
          <w:rFonts w:ascii="SimSun" w:hAnsi="SimSun" w:eastAsia="SimSun" w:cs="SimSun"/>
          <w:sz w:val="19"/>
          <w:szCs w:val="19"/>
          <w:spacing w:val="-17"/>
          <w:w w:val="95"/>
        </w:rPr>
        <w:t>未完全折叠</w:t>
      </w:r>
      <w:r>
        <w:rPr>
          <w:rFonts w:ascii="SimSun" w:hAnsi="SimSun" w:eastAsia="SimSun" w:cs="SimSun"/>
          <w:sz w:val="19"/>
          <w:szCs w:val="19"/>
        </w:rPr>
        <w:t xml:space="preserve"> </w:t>
      </w:r>
      <w:r>
        <w:rPr>
          <w:rFonts w:ascii="SimSun" w:hAnsi="SimSun" w:eastAsia="SimSun" w:cs="SimSun"/>
          <w:sz w:val="19"/>
          <w:szCs w:val="19"/>
          <w:spacing w:val="-17"/>
          <w:w w:val="95"/>
        </w:rPr>
        <w:t>或错误折叠</w:t>
      </w:r>
    </w:p>
    <w:p>
      <w:pPr>
        <w:spacing w:line="14" w:lineRule="auto"/>
        <w:rPr>
          <w:rFonts w:ascii="Arial"/>
          <w:sz w:val="2"/>
        </w:rPr>
      </w:pPr>
      <w:r>
        <w:rPr>
          <w:rFonts w:ascii="Arial" w:hAnsi="Arial" w:eastAsia="Arial" w:cs="Arial"/>
          <w:sz w:val="2"/>
          <w:szCs w:val="2"/>
        </w:rPr>
        <w:br w:type="column"/>
      </w:r>
    </w:p>
    <w:p>
      <w:pPr>
        <w:ind w:firstLine="1560"/>
        <w:spacing w:line="817" w:lineRule="exact"/>
        <w:textAlignment w:val="center"/>
        <w:rPr/>
      </w:pPr>
      <w:r>
        <w:drawing>
          <wp:inline distT="0" distB="0" distL="0" distR="0">
            <wp:extent cx="742967" cy="519048"/>
            <wp:effectExtent l="0" t="0" r="0" b="0"/>
            <wp:docPr id="280" name="IM 280"/>
            <wp:cNvGraphicFramePr/>
            <a:graphic>
              <a:graphicData uri="http://schemas.openxmlformats.org/drawingml/2006/picture">
                <pic:pic>
                  <pic:nvPicPr>
                    <pic:cNvPr id="280" name="IM 280"/>
                    <pic:cNvPicPr/>
                  </pic:nvPicPr>
                  <pic:blipFill>
                    <a:blip r:embed="rId349"/>
                    <a:stretch>
                      <a:fillRect/>
                    </a:stretch>
                  </pic:blipFill>
                  <pic:spPr>
                    <a:xfrm rot="0">
                      <a:off x="0" y="0"/>
                      <a:ext cx="742967" cy="519048"/>
                    </a:xfrm>
                    <a:prstGeom prst="rect">
                      <a:avLst/>
                    </a:prstGeom>
                  </pic:spPr>
                </pic:pic>
              </a:graphicData>
            </a:graphic>
          </wp:inline>
        </w:drawing>
      </w:r>
    </w:p>
    <w:p>
      <w:pPr>
        <w:ind w:left="1850"/>
        <w:spacing w:line="204" w:lineRule="auto"/>
        <w:rPr>
          <w:rFonts w:ascii="SimSun" w:hAnsi="SimSun" w:eastAsia="SimSun" w:cs="SimSun"/>
          <w:sz w:val="18"/>
          <w:szCs w:val="18"/>
        </w:rPr>
      </w:pPr>
      <w:r>
        <w:rPr>
          <w:rFonts w:ascii="SimSun" w:hAnsi="SimSun" w:eastAsia="SimSun" w:cs="SimSun"/>
          <w:sz w:val="18"/>
          <w:szCs w:val="18"/>
          <w:spacing w:val="-8"/>
        </w:rPr>
        <w:t>天然构象</w:t>
      </w:r>
    </w:p>
    <w:p>
      <w:pPr>
        <w:ind w:left="1920"/>
        <w:spacing w:before="1" w:line="213" w:lineRule="auto"/>
        <w:rPr>
          <w:rFonts w:ascii="SimSun" w:hAnsi="SimSun" w:eastAsia="SimSun" w:cs="SimSun"/>
          <w:sz w:val="19"/>
          <w:szCs w:val="19"/>
        </w:rPr>
      </w:pPr>
      <w:r>
        <w:rPr>
          <w:rFonts w:ascii="SimSun" w:hAnsi="SimSun" w:eastAsia="SimSun" w:cs="SimSun"/>
          <w:sz w:val="19"/>
          <w:szCs w:val="19"/>
          <w:spacing w:val="-16"/>
        </w:rPr>
        <w:t>多肽链</w:t>
      </w:r>
    </w:p>
    <w:p>
      <w:pPr>
        <w:sectPr>
          <w:type w:val="continuous"/>
          <w:pgSz w:w="11260" w:h="15790"/>
          <w:pgMar w:top="400" w:right="569" w:bottom="400" w:left="939" w:header="0" w:footer="0" w:gutter="0"/>
          <w:cols w:equalWidth="0" w:num="4">
            <w:col w:w="2121" w:space="100"/>
            <w:col w:w="1551" w:space="100"/>
            <w:col w:w="1010" w:space="100"/>
            <w:col w:w="4771" w:space="0"/>
          </w:cols>
        </w:sectPr>
        <w:rPr/>
      </w:pPr>
    </w:p>
    <w:p>
      <w:pPr>
        <w:spacing w:line="253" w:lineRule="auto"/>
        <w:rPr>
          <w:rFonts w:ascii="Arial"/>
          <w:sz w:val="21"/>
        </w:rPr>
      </w:pPr>
      <w:r/>
    </w:p>
    <w:p>
      <w:pPr>
        <w:ind w:right="60"/>
        <w:spacing w:before="39" w:line="198" w:lineRule="auto"/>
        <w:jc w:val="right"/>
        <w:rPr>
          <w:rFonts w:ascii="Times New Roman" w:hAnsi="Times New Roman" w:eastAsia="Times New Roman" w:cs="Times New Roman"/>
          <w:sz w:val="12"/>
          <w:szCs w:val="12"/>
        </w:rPr>
      </w:pPr>
      <w:r>
        <w:rPr>
          <w:rFonts w:ascii="SimSun" w:hAnsi="SimSun" w:eastAsia="SimSun" w:cs="SimSun"/>
          <w:sz w:val="12"/>
          <w:szCs w:val="12"/>
          <w:color w:val="CE1F2B"/>
          <w:spacing w:val="-5"/>
        </w:rPr>
        <w:t>的</w:t>
      </w:r>
      <w:r>
        <w:rPr>
          <w:rFonts w:ascii="SimSun" w:hAnsi="SimSun" w:eastAsia="SimSun" w:cs="SimSun"/>
          <w:sz w:val="12"/>
          <w:szCs w:val="12"/>
          <w:color w:val="CE1F2B"/>
          <w:spacing w:val="-31"/>
        </w:rPr>
        <w:t xml:space="preserve"> </w:t>
      </w:r>
      <w:r>
        <w:rPr>
          <w:rFonts w:ascii="SimSun" w:hAnsi="SimSun" w:eastAsia="SimSun" w:cs="SimSun"/>
          <w:sz w:val="12"/>
          <w:szCs w:val="12"/>
          <w:color w:val="CE1F2B"/>
          <w:spacing w:val="-5"/>
        </w:rPr>
        <w:t>kkyx2018</w:t>
      </w:r>
      <w:r>
        <w:rPr>
          <w:rFonts w:ascii="SimSun" w:hAnsi="SimSun" w:eastAsia="SimSun" w:cs="SimSun"/>
          <w:sz w:val="12"/>
          <w:szCs w:val="12"/>
          <w:color w:val="CE1F2B"/>
          <w:spacing w:val="1"/>
        </w:rPr>
        <w:t xml:space="preserve">           </w:t>
      </w:r>
      <w:r>
        <w:rPr>
          <w:rFonts w:ascii="Times New Roman" w:hAnsi="Times New Roman" w:eastAsia="Times New Roman" w:cs="Times New Roman"/>
          <w:sz w:val="12"/>
          <w:szCs w:val="12"/>
          <w:spacing w:val="-5"/>
        </w:rPr>
        <w:t>kkyx2018</w:t>
      </w:r>
    </w:p>
    <w:p>
      <w:pPr>
        <w:rPr/>
      </w:pPr>
      <w:r/>
    </w:p>
    <w:p>
      <w:pPr>
        <w:rPr/>
      </w:pPr>
      <w:r/>
    </w:p>
    <w:p>
      <w:pPr>
        <w:rPr/>
      </w:pPr>
      <w:r/>
    </w:p>
    <w:p>
      <w:pPr>
        <w:spacing w:line="91" w:lineRule="exact"/>
        <w:rPr/>
      </w:pPr>
      <w:r/>
    </w:p>
    <w:p>
      <w:pPr>
        <w:sectPr>
          <w:type w:val="continuous"/>
          <w:pgSz w:w="11260" w:h="15790"/>
          <w:pgMar w:top="400" w:right="569" w:bottom="400" w:left="939" w:header="0" w:footer="0" w:gutter="0"/>
          <w:cols w:equalWidth="0" w:num="1">
            <w:col w:w="9751" w:space="0"/>
          </w:cols>
        </w:sectPr>
        <w:rPr/>
      </w:pPr>
    </w:p>
    <w:p>
      <w:pPr>
        <w:spacing w:line="241" w:lineRule="auto"/>
        <w:rPr>
          <w:rFonts w:ascii="Arial"/>
          <w:sz w:val="21"/>
        </w:rPr>
      </w:pPr>
      <w:r/>
    </w:p>
    <w:p>
      <w:pPr>
        <w:spacing w:line="242" w:lineRule="auto"/>
        <w:rPr>
          <w:rFonts w:ascii="Arial"/>
          <w:sz w:val="21"/>
        </w:rPr>
      </w:pPr>
      <w:r/>
    </w:p>
    <w:p>
      <w:pPr>
        <w:ind w:left="1030"/>
        <w:spacing w:before="35"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ATP</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929"/>
        <w:spacing w:before="62" w:line="214" w:lineRule="auto"/>
        <w:rPr>
          <w:rFonts w:ascii="SimSun" w:hAnsi="SimSun" w:eastAsia="SimSun" w:cs="SimSun"/>
          <w:sz w:val="19"/>
          <w:szCs w:val="19"/>
        </w:rPr>
      </w:pPr>
      <w:r>
        <w:rPr>
          <w:rFonts w:ascii="SimSun" w:hAnsi="SimSun" w:eastAsia="SimSun" w:cs="SimSun"/>
          <w:sz w:val="19"/>
          <w:szCs w:val="19"/>
          <w:spacing w:val="-14"/>
        </w:rPr>
        <w:t>开放的Hsp70-ATP复合物</w:t>
      </w:r>
    </w:p>
    <w:p>
      <w:pPr>
        <w:ind w:left="1349"/>
        <w:spacing w:before="55" w:line="219" w:lineRule="auto"/>
        <w:rPr>
          <w:rFonts w:ascii="SimSun" w:hAnsi="SimSun" w:eastAsia="SimSun" w:cs="SimSun"/>
          <w:sz w:val="19"/>
          <w:szCs w:val="19"/>
        </w:rPr>
      </w:pPr>
      <w:r>
        <w:rPr>
          <w:rFonts w:ascii="SimSun" w:hAnsi="SimSun" w:eastAsia="SimSun" w:cs="SimSun"/>
          <w:sz w:val="19"/>
          <w:szCs w:val="19"/>
          <w:spacing w:val="-11"/>
        </w:rPr>
        <w:t>(低亲和力)</w:t>
      </w:r>
    </w:p>
    <w:p>
      <w:pPr>
        <w:spacing w:line="14" w:lineRule="auto"/>
        <w:rPr>
          <w:rFonts w:ascii="Arial"/>
          <w:sz w:val="2"/>
        </w:rPr>
      </w:pPr>
      <w:r>
        <w:rPr>
          <w:rFonts w:ascii="Arial" w:hAnsi="Arial" w:eastAsia="Arial" w:cs="Arial"/>
          <w:sz w:val="2"/>
          <w:szCs w:val="2"/>
        </w:rPr>
        <w:br w:type="column"/>
      </w:r>
    </w:p>
    <w:p>
      <w:pPr>
        <w:ind w:left="590"/>
        <w:spacing w:before="132"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Hop40</w:t>
      </w:r>
    </w:p>
    <w:p>
      <w:pPr>
        <w:ind w:left="1199"/>
        <w:spacing w:before="27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Pi</w:t>
      </w:r>
    </w:p>
    <w:p>
      <w:pPr>
        <w:spacing w:line="337" w:lineRule="auto"/>
        <w:rPr>
          <w:rFonts w:ascii="Arial"/>
          <w:sz w:val="21"/>
        </w:rPr>
      </w:pPr>
      <w:r/>
    </w:p>
    <w:p>
      <w:pPr>
        <w:spacing w:line="337" w:lineRule="auto"/>
        <w:rPr>
          <w:rFonts w:ascii="Arial"/>
          <w:sz w:val="21"/>
        </w:rPr>
      </w:pPr>
      <w:r/>
    </w:p>
    <w:p>
      <w:pPr>
        <w:ind w:left="409"/>
        <w:spacing w:before="47"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ATP</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1"/>
        </w:rPr>
        <w:t>ADP</w:t>
      </w:r>
    </w:p>
    <w:p>
      <w:pPr>
        <w:spacing w:line="316" w:lineRule="auto"/>
        <w:rPr>
          <w:rFonts w:ascii="Arial"/>
          <w:sz w:val="21"/>
        </w:rPr>
      </w:pPr>
      <w:r/>
    </w:p>
    <w:p>
      <w:pPr>
        <w:spacing w:line="316" w:lineRule="auto"/>
        <w:rPr>
          <w:rFonts w:ascii="Arial"/>
          <w:sz w:val="21"/>
        </w:rPr>
      </w:pPr>
      <w:r/>
    </w:p>
    <w:p>
      <w:pPr>
        <w:ind w:left="2230"/>
        <w:spacing w:before="62" w:line="214" w:lineRule="auto"/>
        <w:rPr>
          <w:rFonts w:ascii="SimSun" w:hAnsi="SimSun" w:eastAsia="SimSun" w:cs="SimSun"/>
          <w:sz w:val="19"/>
          <w:szCs w:val="19"/>
        </w:rPr>
      </w:pPr>
      <w:r>
        <w:rPr>
          <w:rFonts w:ascii="SimSun" w:hAnsi="SimSun" w:eastAsia="SimSun" w:cs="SimSun"/>
          <w:sz w:val="19"/>
          <w:szCs w:val="19"/>
          <w:spacing w:val="-13"/>
        </w:rPr>
        <w:t>闭合的Hsp70-ADP复合物</w:t>
      </w:r>
    </w:p>
    <w:p>
      <w:pPr>
        <w:ind w:left="2679"/>
        <w:spacing w:before="55" w:line="219" w:lineRule="auto"/>
        <w:rPr>
          <w:rFonts w:ascii="SimSun" w:hAnsi="SimSun" w:eastAsia="SimSun" w:cs="SimSun"/>
          <w:sz w:val="19"/>
          <w:szCs w:val="19"/>
        </w:rPr>
      </w:pPr>
      <w:r>
        <w:rPr>
          <w:rFonts w:ascii="SimSun" w:hAnsi="SimSun" w:eastAsia="SimSun" w:cs="SimSun"/>
          <w:sz w:val="19"/>
          <w:szCs w:val="19"/>
          <w:spacing w:val="-13"/>
        </w:rPr>
        <w:t>(高亲和力)</w:t>
      </w:r>
    </w:p>
    <w:p>
      <w:pPr>
        <w:spacing w:before="190" w:line="187" w:lineRule="auto"/>
        <w:rPr>
          <w:rFonts w:ascii="SimHei" w:hAnsi="SimHei" w:eastAsia="SimHei" w:cs="SimHei"/>
          <w:sz w:val="19"/>
          <w:szCs w:val="19"/>
        </w:rPr>
      </w:pPr>
      <w:r>
        <w:rPr>
          <w:rFonts w:ascii="SimHei" w:hAnsi="SimHei" w:eastAsia="SimHei" w:cs="SimHei"/>
          <w:sz w:val="19"/>
          <w:szCs w:val="19"/>
          <w:spacing w:val="-2"/>
        </w:rPr>
        <w:t>图15-10</w:t>
      </w:r>
      <w:r>
        <w:rPr>
          <w:rFonts w:ascii="SimHei" w:hAnsi="SimHei" w:eastAsia="SimHei" w:cs="SimHei"/>
          <w:sz w:val="19"/>
          <w:szCs w:val="19"/>
          <w:spacing w:val="88"/>
        </w:rPr>
        <w:t xml:space="preserve"> </w:t>
      </w:r>
      <w:r>
        <w:rPr>
          <w:rFonts w:ascii="SimHei" w:hAnsi="SimHei" w:eastAsia="SimHei" w:cs="SimHei"/>
          <w:sz w:val="19"/>
          <w:szCs w:val="19"/>
          <w:spacing w:val="-2"/>
        </w:rPr>
        <w:t>Hsp70</w:t>
      </w:r>
      <w:r>
        <w:rPr>
          <w:rFonts w:ascii="SimHei" w:hAnsi="SimHei" w:eastAsia="SimHei" w:cs="SimHei"/>
          <w:sz w:val="19"/>
          <w:szCs w:val="19"/>
          <w:spacing w:val="18"/>
        </w:rPr>
        <w:t xml:space="preserve"> </w:t>
      </w:r>
      <w:r>
        <w:rPr>
          <w:rFonts w:ascii="SimHei" w:hAnsi="SimHei" w:eastAsia="SimHei" w:cs="SimHei"/>
          <w:sz w:val="19"/>
          <w:szCs w:val="19"/>
          <w:spacing w:val="-2"/>
        </w:rPr>
        <w:t>作用示意图</w:t>
      </w:r>
    </w:p>
    <w:p>
      <w:pPr>
        <w:sectPr>
          <w:type w:val="continuous"/>
          <w:pgSz w:w="11260" w:h="15790"/>
          <w:pgMar w:top="400" w:right="569" w:bottom="400" w:left="939" w:header="0" w:footer="0" w:gutter="0"/>
          <w:cols w:equalWidth="0" w:num="2">
            <w:col w:w="3071" w:space="100"/>
            <w:col w:w="6581" w:space="0"/>
          </w:cols>
        </w:sectPr>
        <w:rPr/>
      </w:pPr>
    </w:p>
    <w:p>
      <w:pPr>
        <w:spacing w:line="327" w:lineRule="auto"/>
        <w:rPr>
          <w:rFonts w:ascii="Arial"/>
          <w:sz w:val="21"/>
        </w:rPr>
      </w:pPr>
      <w:r/>
    </w:p>
    <w:p>
      <w:pPr>
        <w:ind w:right="1111" w:firstLine="409"/>
        <w:spacing w:before="63" w:line="287" w:lineRule="auto"/>
        <w:jc w:val="both"/>
        <w:rPr>
          <w:rFonts w:ascii="SimSun" w:hAnsi="SimSun" w:eastAsia="SimSun" w:cs="SimSun"/>
          <w:sz w:val="19"/>
          <w:szCs w:val="19"/>
        </w:rPr>
      </w:pPr>
      <w:r>
        <w:rPr>
          <w:rFonts w:ascii="SimSun" w:hAnsi="SimSun" w:eastAsia="SimSun" w:cs="SimSun"/>
          <w:sz w:val="19"/>
          <w:szCs w:val="19"/>
          <w:spacing w:val="1"/>
        </w:rPr>
        <w:t>人热激蛋白家族可存在于细胞质、内质网腔、线粒体、细胞核等部位，发挥多种细胞保护功能，如</w:t>
      </w:r>
      <w:r>
        <w:rPr>
          <w:rFonts w:ascii="SimSun" w:hAnsi="SimSun" w:eastAsia="SimSun" w:cs="SimSun"/>
          <w:sz w:val="19"/>
          <w:szCs w:val="19"/>
        </w:rPr>
        <w:t xml:space="preserve"> </w:t>
      </w:r>
      <w:r>
        <w:rPr>
          <w:rFonts w:ascii="SimSun" w:hAnsi="SimSun" w:eastAsia="SimSun" w:cs="SimSun"/>
          <w:sz w:val="19"/>
          <w:szCs w:val="19"/>
          <w:spacing w:val="11"/>
        </w:rPr>
        <w:t>使线粒体和内质网蛋白质以未折叠状态转运和跨膜；避免蛋白质变性后因疏水基团暴露</w:t>
      </w:r>
      <w:r>
        <w:rPr>
          <w:rFonts w:ascii="SimSun" w:hAnsi="SimSun" w:eastAsia="SimSun" w:cs="SimSun"/>
          <w:sz w:val="19"/>
          <w:szCs w:val="19"/>
          <w:spacing w:val="10"/>
        </w:rPr>
        <w:t>而发生不可</w:t>
      </w:r>
      <w:r>
        <w:rPr>
          <w:rFonts w:ascii="SimSun" w:hAnsi="SimSun" w:eastAsia="SimSun" w:cs="SimSun"/>
          <w:sz w:val="19"/>
          <w:szCs w:val="19"/>
        </w:rPr>
        <w:t xml:space="preserve"> </w:t>
      </w:r>
      <w:r>
        <w:rPr>
          <w:rFonts w:ascii="SimSun" w:hAnsi="SimSun" w:eastAsia="SimSun" w:cs="SimSun"/>
          <w:sz w:val="19"/>
          <w:szCs w:val="19"/>
          <w:spacing w:val="4"/>
        </w:rPr>
        <w:t>逆聚集；清除变性或错误折叠的肽链中间物等。</w:t>
      </w:r>
    </w:p>
    <w:p>
      <w:pPr>
        <w:ind w:right="1104" w:firstLine="409"/>
        <w:spacing w:before="104" w:line="300" w:lineRule="auto"/>
        <w:jc w:val="both"/>
        <w:rPr>
          <w:rFonts w:ascii="SimSun" w:hAnsi="SimSun" w:eastAsia="SimSun" w:cs="SimSun"/>
          <w:sz w:val="19"/>
          <w:szCs w:val="19"/>
        </w:rPr>
      </w:pPr>
      <w:r>
        <w:rPr>
          <w:rFonts w:ascii="SimSun" w:hAnsi="SimSun" w:eastAsia="SimSun" w:cs="SimSun"/>
          <w:sz w:val="19"/>
          <w:szCs w:val="19"/>
          <w:spacing w:val="11"/>
        </w:rPr>
        <w:t>有些肽链的正确折叠还需要伴侣蛋白发挥辅助作用。伴侣蛋白的主要</w:t>
      </w:r>
      <w:r>
        <w:rPr>
          <w:rFonts w:ascii="SimSun" w:hAnsi="SimSun" w:eastAsia="SimSun" w:cs="SimSun"/>
          <w:sz w:val="19"/>
          <w:szCs w:val="19"/>
          <w:spacing w:val="10"/>
        </w:rPr>
        <w:t>作用是为非自发性折叠肽</w:t>
      </w:r>
      <w:r>
        <w:rPr>
          <w:rFonts w:ascii="SimSun" w:hAnsi="SimSun" w:eastAsia="SimSun" w:cs="SimSun"/>
          <w:sz w:val="19"/>
          <w:szCs w:val="19"/>
        </w:rPr>
        <w:t xml:space="preserve"> </w:t>
      </w:r>
      <w:r>
        <w:rPr>
          <w:rFonts w:ascii="SimSun" w:hAnsi="SimSun" w:eastAsia="SimSun" w:cs="SimSun"/>
          <w:sz w:val="19"/>
          <w:szCs w:val="19"/>
          <w:spacing w:val="10"/>
        </w:rPr>
        <w:t>链提供正确折叠的微环境。例如，在大肠杆菌，约有10%～15%的细胞内蛋白质的正确折叠依赖伴侣</w:t>
      </w:r>
      <w:r>
        <w:rPr>
          <w:rFonts w:ascii="SimSun" w:hAnsi="SimSun" w:eastAsia="SimSun" w:cs="SimSun"/>
          <w:sz w:val="19"/>
          <w:szCs w:val="19"/>
          <w:spacing w:val="14"/>
        </w:rPr>
        <w:t xml:space="preserve"> </w:t>
      </w:r>
      <w:r>
        <w:rPr>
          <w:rFonts w:ascii="SimSun" w:hAnsi="SimSun" w:eastAsia="SimSun" w:cs="SimSun"/>
          <w:sz w:val="19"/>
          <w:szCs w:val="19"/>
          <w:spacing w:val="11"/>
        </w:rPr>
        <w:t>系统</w:t>
      </w:r>
      <w:r>
        <w:rPr>
          <w:rFonts w:ascii="SimSun" w:hAnsi="SimSun" w:eastAsia="SimSun" w:cs="SimSun"/>
          <w:sz w:val="19"/>
          <w:szCs w:val="19"/>
        </w:rPr>
        <w:t>GroEL</w:t>
      </w:r>
      <w:r>
        <w:rPr>
          <w:rFonts w:ascii="SimSun" w:hAnsi="SimSun" w:eastAsia="SimSun" w:cs="SimSun"/>
          <w:sz w:val="19"/>
          <w:szCs w:val="19"/>
          <w:spacing w:val="11"/>
        </w:rPr>
        <w:t>/</w:t>
      </w:r>
      <w:r>
        <w:rPr>
          <w:rFonts w:ascii="SimSun" w:hAnsi="SimSun" w:eastAsia="SimSun" w:cs="SimSun"/>
          <w:sz w:val="19"/>
          <w:szCs w:val="19"/>
        </w:rPr>
        <w:t>GroES</w:t>
      </w:r>
      <w:r>
        <w:rPr>
          <w:rFonts w:ascii="SimSun" w:hAnsi="SimSun" w:eastAsia="SimSun" w:cs="SimSun"/>
          <w:sz w:val="19"/>
          <w:szCs w:val="19"/>
          <w:spacing w:val="11"/>
        </w:rPr>
        <w:t>,</w:t>
      </w:r>
      <w:r>
        <w:rPr>
          <w:rFonts w:ascii="SimSun" w:hAnsi="SimSun" w:eastAsia="SimSun" w:cs="SimSun"/>
          <w:sz w:val="19"/>
          <w:szCs w:val="19"/>
          <w:spacing w:val="-7"/>
        </w:rPr>
        <w:t xml:space="preserve"> </w:t>
      </w:r>
      <w:r>
        <w:rPr>
          <w:rFonts w:ascii="SimSun" w:hAnsi="SimSun" w:eastAsia="SimSun" w:cs="SimSun"/>
          <w:sz w:val="19"/>
          <w:szCs w:val="19"/>
          <w:spacing w:val="11"/>
        </w:rPr>
        <w:t>热激条件下依赖该系统的蛋白质则高达30%。在真核细胞，与</w:t>
      </w:r>
      <w:r>
        <w:rPr>
          <w:rFonts w:ascii="SimSun" w:hAnsi="SimSun" w:eastAsia="SimSun" w:cs="SimSun"/>
          <w:sz w:val="19"/>
          <w:szCs w:val="19"/>
        </w:rPr>
        <w:t>GroEL</w:t>
      </w:r>
      <w:r>
        <w:rPr>
          <w:rFonts w:ascii="SimSun" w:hAnsi="SimSun" w:eastAsia="SimSun" w:cs="SimSun"/>
          <w:sz w:val="19"/>
          <w:szCs w:val="19"/>
          <w:spacing w:val="11"/>
        </w:rPr>
        <w:t>/</w:t>
      </w:r>
      <w:r>
        <w:rPr>
          <w:rFonts w:ascii="SimSun" w:hAnsi="SimSun" w:eastAsia="SimSun" w:cs="SimSun"/>
          <w:sz w:val="19"/>
          <w:szCs w:val="19"/>
        </w:rPr>
        <w:t>GroES</w:t>
      </w:r>
      <w:r>
        <w:rPr>
          <w:rFonts w:ascii="SimSun" w:hAnsi="SimSun" w:eastAsia="SimSun" w:cs="SimSun"/>
          <w:sz w:val="19"/>
          <w:szCs w:val="19"/>
          <w:spacing w:val="15"/>
        </w:rPr>
        <w:t xml:space="preserve"> </w:t>
      </w:r>
      <w:r>
        <w:rPr>
          <w:rFonts w:ascii="SimSun" w:hAnsi="SimSun" w:eastAsia="SimSun" w:cs="SimSun"/>
          <w:sz w:val="19"/>
          <w:szCs w:val="19"/>
          <w:spacing w:val="11"/>
        </w:rPr>
        <w:t>功</w:t>
      </w:r>
      <w:r>
        <w:rPr>
          <w:rFonts w:ascii="SimSun" w:hAnsi="SimSun" w:eastAsia="SimSun" w:cs="SimSun"/>
          <w:sz w:val="19"/>
          <w:szCs w:val="19"/>
          <w:spacing w:val="-20"/>
        </w:rPr>
        <w:t xml:space="preserve"> </w:t>
      </w:r>
      <w:r>
        <w:rPr>
          <w:rFonts w:ascii="SimSun" w:hAnsi="SimSun" w:eastAsia="SimSun" w:cs="SimSun"/>
          <w:sz w:val="19"/>
          <w:szCs w:val="19"/>
          <w:spacing w:val="11"/>
        </w:rPr>
        <w:t>能</w:t>
      </w:r>
      <w:r>
        <w:rPr>
          <w:rFonts w:ascii="SimSun" w:hAnsi="SimSun" w:eastAsia="SimSun" w:cs="SimSun"/>
          <w:sz w:val="19"/>
          <w:szCs w:val="19"/>
        </w:rPr>
        <w:t xml:space="preserve"> </w:t>
      </w:r>
      <w:r>
        <w:rPr>
          <w:rFonts w:ascii="SimSun" w:hAnsi="SimSun" w:eastAsia="SimSun" w:cs="SimSun"/>
          <w:sz w:val="19"/>
          <w:szCs w:val="19"/>
          <w:spacing w:val="8"/>
        </w:rPr>
        <w:t>类似的伴侣蛋白是</w:t>
      </w:r>
      <w:r>
        <w:rPr>
          <w:rFonts w:ascii="SimSun" w:hAnsi="SimSun" w:eastAsia="SimSun" w:cs="SimSun"/>
          <w:sz w:val="19"/>
          <w:szCs w:val="19"/>
        </w:rPr>
        <w:t>Hsp</w:t>
      </w:r>
      <w:r>
        <w:rPr>
          <w:rFonts w:ascii="SimSun" w:hAnsi="SimSun" w:eastAsia="SimSun" w:cs="SimSun"/>
          <w:sz w:val="19"/>
          <w:szCs w:val="19"/>
          <w:spacing w:val="8"/>
        </w:rPr>
        <w:t>60。</w:t>
      </w:r>
    </w:p>
    <w:p>
      <w:pPr>
        <w:ind w:right="1108" w:firstLine="409"/>
        <w:spacing w:before="115" w:line="308" w:lineRule="auto"/>
        <w:jc w:val="both"/>
        <w:rPr>
          <w:rFonts w:ascii="SimSun" w:hAnsi="SimSun" w:eastAsia="SimSun" w:cs="SimSun"/>
          <w:sz w:val="19"/>
          <w:szCs w:val="19"/>
        </w:rPr>
      </w:pPr>
      <w:r>
        <w:rPr>
          <w:rFonts w:ascii="SimSun" w:hAnsi="SimSun" w:eastAsia="SimSun" w:cs="SimSun"/>
          <w:sz w:val="19"/>
          <w:szCs w:val="19"/>
        </w:rPr>
        <w:t>GroEL</w:t>
      </w:r>
      <w:r>
        <w:rPr>
          <w:rFonts w:ascii="SimSun" w:hAnsi="SimSun" w:eastAsia="SimSun" w:cs="SimSun"/>
          <w:sz w:val="19"/>
          <w:szCs w:val="19"/>
          <w:spacing w:val="-35"/>
        </w:rPr>
        <w:t xml:space="preserve"> </w:t>
      </w:r>
      <w:r>
        <w:rPr>
          <w:rFonts w:ascii="SimSun" w:hAnsi="SimSun" w:eastAsia="SimSun" w:cs="SimSun"/>
          <w:sz w:val="19"/>
          <w:szCs w:val="19"/>
          <w:spacing w:val="4"/>
        </w:rPr>
        <w:t>是由14个相同亚基组成的多聚体，可形成一桶状空腔，顶部是空腔的出口。</w:t>
      </w:r>
      <w:r>
        <w:rPr>
          <w:rFonts w:ascii="SimSun" w:hAnsi="SimSun" w:eastAsia="SimSun" w:cs="SimSun"/>
          <w:sz w:val="19"/>
          <w:szCs w:val="19"/>
          <w:spacing w:val="-6"/>
        </w:rPr>
        <w:t xml:space="preserve"> </w:t>
      </w:r>
      <w:r>
        <w:rPr>
          <w:rFonts w:ascii="SimSun" w:hAnsi="SimSun" w:eastAsia="SimSun" w:cs="SimSun"/>
          <w:sz w:val="19"/>
          <w:szCs w:val="19"/>
        </w:rPr>
        <w:t>GroES</w:t>
      </w:r>
      <w:r>
        <w:rPr>
          <w:rFonts w:ascii="SimSun" w:hAnsi="SimSun" w:eastAsia="SimSun" w:cs="SimSun"/>
          <w:sz w:val="19"/>
          <w:szCs w:val="19"/>
          <w:spacing w:val="-5"/>
        </w:rPr>
        <w:t xml:space="preserve"> </w:t>
      </w:r>
      <w:r>
        <w:rPr>
          <w:rFonts w:ascii="SimSun" w:hAnsi="SimSun" w:eastAsia="SimSun" w:cs="SimSun"/>
          <w:sz w:val="19"/>
          <w:szCs w:val="19"/>
          <w:spacing w:val="4"/>
        </w:rPr>
        <w:t>是</w:t>
      </w:r>
      <w:r>
        <w:rPr>
          <w:rFonts w:ascii="SimSun" w:hAnsi="SimSun" w:eastAsia="SimSun" w:cs="SimSun"/>
          <w:sz w:val="19"/>
          <w:szCs w:val="19"/>
          <w:spacing w:val="-12"/>
        </w:rPr>
        <w:t xml:space="preserve"> </w:t>
      </w:r>
      <w:r>
        <w:rPr>
          <w:rFonts w:ascii="SimSun" w:hAnsi="SimSun" w:eastAsia="SimSun" w:cs="SimSun"/>
          <w:sz w:val="19"/>
          <w:szCs w:val="19"/>
          <w:spacing w:val="4"/>
        </w:rPr>
        <w:t>由</w:t>
      </w:r>
      <w:r>
        <w:rPr>
          <w:rFonts w:ascii="SimSun" w:hAnsi="SimSun" w:eastAsia="SimSun" w:cs="SimSun"/>
          <w:sz w:val="19"/>
          <w:szCs w:val="19"/>
          <w:spacing w:val="-29"/>
        </w:rPr>
        <w:t xml:space="preserve"> </w:t>
      </w:r>
      <w:r>
        <w:rPr>
          <w:rFonts w:ascii="SimSun" w:hAnsi="SimSun" w:eastAsia="SimSun" w:cs="SimSun"/>
          <w:sz w:val="19"/>
          <w:szCs w:val="19"/>
          <w:spacing w:val="3"/>
        </w:rPr>
        <w:t>7</w:t>
      </w:r>
      <w:r>
        <w:rPr>
          <w:rFonts w:ascii="SimSun" w:hAnsi="SimSun" w:eastAsia="SimSun" w:cs="SimSun"/>
          <w:sz w:val="19"/>
          <w:szCs w:val="19"/>
        </w:rPr>
        <w:t xml:space="preserve"> </w:t>
      </w:r>
      <w:r>
        <w:rPr>
          <w:rFonts w:ascii="SimSun" w:hAnsi="SimSun" w:eastAsia="SimSun" w:cs="SimSun"/>
          <w:sz w:val="19"/>
          <w:szCs w:val="19"/>
          <w:spacing w:val="12"/>
        </w:rPr>
        <w:t>个相同亚基组成的圆顶状复合物，可作为</w:t>
      </w:r>
      <w:r>
        <w:rPr>
          <w:rFonts w:ascii="SimSun" w:hAnsi="SimSun" w:eastAsia="SimSun" w:cs="SimSun"/>
          <w:sz w:val="19"/>
          <w:szCs w:val="19"/>
        </w:rPr>
        <w:t>GroEL</w:t>
      </w:r>
      <w:r>
        <w:rPr>
          <w:rFonts w:ascii="SimSun" w:hAnsi="SimSun" w:eastAsia="SimSun" w:cs="SimSun"/>
          <w:sz w:val="19"/>
          <w:szCs w:val="19"/>
          <w:spacing w:val="-5"/>
        </w:rPr>
        <w:t xml:space="preserve"> </w:t>
      </w:r>
      <w:r>
        <w:rPr>
          <w:rFonts w:ascii="SimSun" w:hAnsi="SimSun" w:eastAsia="SimSun" w:cs="SimSun"/>
          <w:sz w:val="19"/>
          <w:szCs w:val="19"/>
          <w:spacing w:val="12"/>
        </w:rPr>
        <w:t>桶的盖</w:t>
      </w:r>
      <w:r>
        <w:rPr>
          <w:rFonts w:ascii="SimSun" w:hAnsi="SimSun" w:eastAsia="SimSun" w:cs="SimSun"/>
          <w:sz w:val="19"/>
          <w:szCs w:val="19"/>
          <w:spacing w:val="11"/>
        </w:rPr>
        <w:t>子。需要折叠的肽链进入</w:t>
      </w:r>
      <w:r>
        <w:rPr>
          <w:rFonts w:ascii="SimSun" w:hAnsi="SimSun" w:eastAsia="SimSun" w:cs="SimSun"/>
          <w:sz w:val="19"/>
          <w:szCs w:val="19"/>
          <w:spacing w:val="-54"/>
        </w:rPr>
        <w:t xml:space="preserve"> </w:t>
      </w:r>
      <w:r>
        <w:rPr>
          <w:rFonts w:ascii="SimSun" w:hAnsi="SimSun" w:eastAsia="SimSun" w:cs="SimSun"/>
          <w:sz w:val="19"/>
          <w:szCs w:val="19"/>
        </w:rPr>
        <w:t>GroEL</w:t>
      </w:r>
      <w:r>
        <w:rPr>
          <w:rFonts w:ascii="SimSun" w:hAnsi="SimSun" w:eastAsia="SimSun" w:cs="SimSun"/>
          <w:sz w:val="19"/>
          <w:szCs w:val="19"/>
          <w:spacing w:val="5"/>
        </w:rPr>
        <w:t xml:space="preserve"> </w:t>
      </w:r>
      <w:r>
        <w:rPr>
          <w:rFonts w:ascii="SimSun" w:hAnsi="SimSun" w:eastAsia="SimSun" w:cs="SimSun"/>
          <w:sz w:val="19"/>
          <w:szCs w:val="19"/>
          <w:spacing w:val="11"/>
        </w:rPr>
        <w:t>的桶状空腔</w:t>
      </w:r>
      <w:r>
        <w:rPr>
          <w:rFonts w:ascii="SimSun" w:hAnsi="SimSun" w:eastAsia="SimSun" w:cs="SimSun"/>
          <w:sz w:val="19"/>
          <w:szCs w:val="19"/>
        </w:rPr>
        <w:t xml:space="preserve"> </w:t>
      </w:r>
      <w:r>
        <w:rPr>
          <w:rFonts w:ascii="SimSun" w:hAnsi="SimSun" w:eastAsia="SimSun" w:cs="SimSun"/>
          <w:sz w:val="19"/>
          <w:szCs w:val="19"/>
          <w:spacing w:val="7"/>
        </w:rPr>
        <w:t>后，</w:t>
      </w:r>
      <w:r>
        <w:rPr>
          <w:rFonts w:ascii="SimSun" w:hAnsi="SimSun" w:eastAsia="SimSun" w:cs="SimSun"/>
          <w:sz w:val="19"/>
          <w:szCs w:val="19"/>
        </w:rPr>
        <w:t>GroES</w:t>
      </w:r>
      <w:r>
        <w:rPr>
          <w:rFonts w:ascii="SimSun" w:hAnsi="SimSun" w:eastAsia="SimSun" w:cs="SimSun"/>
          <w:sz w:val="19"/>
          <w:szCs w:val="19"/>
          <w:spacing w:val="-11"/>
        </w:rPr>
        <w:t xml:space="preserve"> </w:t>
      </w:r>
      <w:r>
        <w:rPr>
          <w:rFonts w:ascii="SimSun" w:hAnsi="SimSun" w:eastAsia="SimSun" w:cs="SimSun"/>
          <w:sz w:val="19"/>
          <w:szCs w:val="19"/>
          <w:spacing w:val="7"/>
        </w:rPr>
        <w:t>可作为盖子瞬时封闭</w:t>
      </w:r>
      <w:r>
        <w:rPr>
          <w:rFonts w:ascii="SimSun" w:hAnsi="SimSun" w:eastAsia="SimSun" w:cs="SimSun"/>
          <w:sz w:val="19"/>
          <w:szCs w:val="19"/>
        </w:rPr>
        <w:t>GroEL</w:t>
      </w:r>
      <w:r>
        <w:rPr>
          <w:rFonts w:ascii="SimSun" w:hAnsi="SimSun" w:eastAsia="SimSun" w:cs="SimSun"/>
          <w:sz w:val="19"/>
          <w:szCs w:val="19"/>
          <w:spacing w:val="5"/>
        </w:rPr>
        <w:t xml:space="preserve"> </w:t>
      </w:r>
      <w:r>
        <w:rPr>
          <w:rFonts w:ascii="SimSun" w:hAnsi="SimSun" w:eastAsia="SimSun" w:cs="SimSun"/>
          <w:sz w:val="19"/>
          <w:szCs w:val="19"/>
          <w:spacing w:val="7"/>
        </w:rPr>
        <w:t>出口。封闭后的桶状空腔为肽链折叠提供微环境，折叠过程需</w:t>
      </w:r>
      <w:r>
        <w:rPr>
          <w:rFonts w:ascii="SimSun" w:hAnsi="SimSun" w:eastAsia="SimSun" w:cs="SimSun"/>
          <w:sz w:val="19"/>
          <w:szCs w:val="19"/>
        </w:rPr>
        <w:t xml:space="preserve"> </w:t>
      </w:r>
      <w:r>
        <w:rPr>
          <w:rFonts w:ascii="SimSun" w:hAnsi="SimSun" w:eastAsia="SimSun" w:cs="SimSun"/>
          <w:sz w:val="19"/>
          <w:szCs w:val="19"/>
          <w:spacing w:val="10"/>
        </w:rPr>
        <w:t>消耗大量</w:t>
      </w:r>
      <w:r>
        <w:rPr>
          <w:rFonts w:ascii="SimSun" w:hAnsi="SimSun" w:eastAsia="SimSun" w:cs="SimSun"/>
          <w:sz w:val="19"/>
          <w:szCs w:val="19"/>
        </w:rPr>
        <w:t>ATP</w:t>
      </w:r>
      <w:r>
        <w:rPr>
          <w:rFonts w:ascii="SimSun" w:hAnsi="SimSun" w:eastAsia="SimSun" w:cs="SimSun"/>
          <w:sz w:val="19"/>
          <w:szCs w:val="19"/>
          <w:spacing w:val="10"/>
        </w:rPr>
        <w:t>。</w:t>
      </w:r>
      <w:r>
        <w:rPr>
          <w:rFonts w:ascii="SimSun" w:hAnsi="SimSun" w:eastAsia="SimSun" w:cs="SimSun"/>
          <w:sz w:val="19"/>
          <w:szCs w:val="19"/>
          <w:spacing w:val="54"/>
        </w:rPr>
        <w:t xml:space="preserve"> </w:t>
      </w:r>
      <w:r>
        <w:rPr>
          <w:rFonts w:ascii="SimSun" w:hAnsi="SimSun" w:eastAsia="SimSun" w:cs="SimSun"/>
          <w:sz w:val="19"/>
          <w:szCs w:val="19"/>
          <w:spacing w:val="10"/>
        </w:rPr>
        <w:t>折叠完成后，形成天然构象的多肽链被释放</w:t>
      </w:r>
      <w:r>
        <w:rPr>
          <w:rFonts w:ascii="SimSun" w:hAnsi="SimSun" w:eastAsia="SimSun" w:cs="SimSun"/>
          <w:sz w:val="19"/>
          <w:szCs w:val="19"/>
          <w:spacing w:val="9"/>
        </w:rPr>
        <w:t>，尚未完全折叠的肽链可进入下一轮循</w:t>
      </w:r>
      <w:r>
        <w:rPr>
          <w:rFonts w:ascii="SimSun" w:hAnsi="SimSun" w:eastAsia="SimSun" w:cs="SimSun"/>
          <w:sz w:val="19"/>
          <w:szCs w:val="19"/>
        </w:rPr>
        <w:t xml:space="preserve"> </w:t>
      </w:r>
      <w:r>
        <w:rPr>
          <w:rFonts w:ascii="SimSun" w:hAnsi="SimSun" w:eastAsia="SimSun" w:cs="SimSun"/>
          <w:sz w:val="19"/>
          <w:szCs w:val="19"/>
          <w:spacing w:val="2"/>
        </w:rPr>
        <w:t>环，重复以上过程，直至天然构象形成(图1</w:t>
      </w:r>
      <w:r>
        <w:rPr>
          <w:rFonts w:ascii="SimSun" w:hAnsi="SimSun" w:eastAsia="SimSun" w:cs="SimSun"/>
          <w:sz w:val="19"/>
          <w:szCs w:val="19"/>
          <w:spacing w:val="1"/>
        </w:rPr>
        <w:t>5-11)。</w:t>
      </w:r>
    </w:p>
    <w:p>
      <w:pPr>
        <w:ind w:right="1089" w:firstLine="409"/>
        <w:spacing w:before="96" w:line="301" w:lineRule="auto"/>
        <w:jc w:val="both"/>
        <w:rPr>
          <w:rFonts w:ascii="SimSun" w:hAnsi="SimSun" w:eastAsia="SimSun" w:cs="SimSun"/>
          <w:sz w:val="19"/>
          <w:szCs w:val="19"/>
        </w:rPr>
      </w:pPr>
      <w:r>
        <w:rPr>
          <w:rFonts w:ascii="SimSun" w:hAnsi="SimSun" w:eastAsia="SimSun" w:cs="SimSun"/>
          <w:sz w:val="19"/>
          <w:szCs w:val="19"/>
          <w:spacing w:val="4"/>
        </w:rPr>
        <w:t>除了需要分子伴侣协助肽链折叠外，</w:t>
      </w:r>
      <w:r>
        <w:rPr>
          <w:rFonts w:ascii="SimSun" w:hAnsi="SimSun" w:eastAsia="SimSun" w:cs="SimSun"/>
          <w:sz w:val="19"/>
          <w:szCs w:val="19"/>
          <w:spacing w:val="74"/>
        </w:rPr>
        <w:t xml:space="preserve"> </w:t>
      </w:r>
      <w:r>
        <w:rPr>
          <w:rFonts w:ascii="SimSun" w:hAnsi="SimSun" w:eastAsia="SimSun" w:cs="SimSun"/>
          <w:sz w:val="19"/>
          <w:szCs w:val="19"/>
          <w:spacing w:val="4"/>
        </w:rPr>
        <w:t>一些蛋白质形成正确空间构象还需要异构酶(</w:t>
      </w:r>
      <w:r>
        <w:rPr>
          <w:rFonts w:ascii="SimSun" w:hAnsi="SimSun" w:eastAsia="SimSun" w:cs="SimSun"/>
          <w:sz w:val="19"/>
          <w:szCs w:val="19"/>
        </w:rPr>
        <w:t>isomerase</w:t>
      </w:r>
      <w:r>
        <w:rPr>
          <w:rFonts w:ascii="SimSun" w:hAnsi="SimSun" w:eastAsia="SimSun" w:cs="SimSun"/>
          <w:sz w:val="19"/>
          <w:szCs w:val="19"/>
          <w:spacing w:val="4"/>
        </w:rPr>
        <w:t>)的</w:t>
      </w:r>
      <w:r>
        <w:rPr>
          <w:rFonts w:ascii="SimSun" w:hAnsi="SimSun" w:eastAsia="SimSun" w:cs="SimSun"/>
          <w:sz w:val="19"/>
          <w:szCs w:val="19"/>
        </w:rPr>
        <w:t xml:space="preserve"> </w:t>
      </w:r>
      <w:r>
        <w:rPr>
          <w:rFonts w:ascii="SimSun" w:hAnsi="SimSun" w:eastAsia="SimSun" w:cs="SimSun"/>
          <w:sz w:val="19"/>
          <w:szCs w:val="19"/>
          <w:spacing w:val="7"/>
        </w:rPr>
        <w:t>参与。已发现两种异构酶可以帮助细胞内新生肽链折叠为功能蛋白质，</w:t>
      </w:r>
      <w:r>
        <w:rPr>
          <w:rFonts w:ascii="SimSun" w:hAnsi="SimSun" w:eastAsia="SimSun" w:cs="SimSun"/>
          <w:sz w:val="19"/>
          <w:szCs w:val="19"/>
          <w:spacing w:val="70"/>
        </w:rPr>
        <w:t xml:space="preserve"> </w:t>
      </w:r>
      <w:r>
        <w:rPr>
          <w:rFonts w:ascii="SimSun" w:hAnsi="SimSun" w:eastAsia="SimSun" w:cs="SimSun"/>
          <w:sz w:val="19"/>
          <w:szCs w:val="19"/>
          <w:spacing w:val="7"/>
        </w:rPr>
        <w:t>一种是蛋白质二硫键异构酶</w:t>
      </w:r>
      <w:r>
        <w:rPr>
          <w:rFonts w:ascii="SimSun" w:hAnsi="SimSun" w:eastAsia="SimSun" w:cs="SimSun"/>
          <w:sz w:val="19"/>
          <w:szCs w:val="19"/>
        </w:rPr>
        <w:t xml:space="preserve"> </w:t>
      </w:r>
      <w:r>
        <w:rPr>
          <w:rFonts w:ascii="SimSun" w:hAnsi="SimSun" w:eastAsia="SimSun" w:cs="SimSun"/>
          <w:sz w:val="19"/>
          <w:szCs w:val="19"/>
          <w:spacing w:val="-10"/>
        </w:rPr>
        <w:t>(</w:t>
      </w:r>
      <w:r>
        <w:rPr>
          <w:rFonts w:ascii="SimSun" w:hAnsi="SimSun" w:eastAsia="SimSun" w:cs="SimSun"/>
          <w:sz w:val="19"/>
          <w:szCs w:val="19"/>
          <w:spacing w:val="-9"/>
        </w:rPr>
        <w:t>protein</w:t>
      </w:r>
      <w:r>
        <w:rPr>
          <w:rFonts w:ascii="SimSun" w:hAnsi="SimSun" w:eastAsia="SimSun" w:cs="SimSun"/>
          <w:sz w:val="19"/>
          <w:szCs w:val="19"/>
        </w:rPr>
        <w:t xml:space="preserve"> </w:t>
      </w:r>
      <w:r>
        <w:rPr>
          <w:rFonts w:ascii="SimSun" w:hAnsi="SimSun" w:eastAsia="SimSun" w:cs="SimSun"/>
          <w:sz w:val="19"/>
          <w:szCs w:val="19"/>
          <w:spacing w:val="-9"/>
        </w:rPr>
        <w:t>disulfide</w:t>
      </w:r>
      <w:r>
        <w:rPr>
          <w:rFonts w:ascii="SimSun" w:hAnsi="SimSun" w:eastAsia="SimSun" w:cs="SimSun"/>
          <w:sz w:val="19"/>
          <w:szCs w:val="19"/>
          <w:spacing w:val="8"/>
        </w:rPr>
        <w:t xml:space="preserve"> </w:t>
      </w:r>
      <w:r>
        <w:rPr>
          <w:rFonts w:ascii="SimSun" w:hAnsi="SimSun" w:eastAsia="SimSun" w:cs="SimSun"/>
          <w:sz w:val="19"/>
          <w:szCs w:val="19"/>
          <w:spacing w:val="-9"/>
        </w:rPr>
        <w:t>isomerase</w:t>
      </w:r>
      <w:r>
        <w:rPr>
          <w:rFonts w:ascii="SimSun" w:hAnsi="SimSun" w:eastAsia="SimSun" w:cs="SimSun"/>
          <w:sz w:val="19"/>
          <w:szCs w:val="19"/>
          <w:spacing w:val="-10"/>
        </w:rPr>
        <w:t>,</w:t>
      </w:r>
      <w:r>
        <w:rPr>
          <w:rFonts w:ascii="SimSun" w:hAnsi="SimSun" w:eastAsia="SimSun" w:cs="SimSun"/>
          <w:sz w:val="19"/>
          <w:szCs w:val="19"/>
          <w:spacing w:val="-9"/>
        </w:rPr>
        <w:t>PDI</w:t>
      </w:r>
      <w:r>
        <w:rPr>
          <w:rFonts w:ascii="SimSun" w:hAnsi="SimSun" w:eastAsia="SimSun" w:cs="SimSun"/>
          <w:sz w:val="19"/>
          <w:szCs w:val="19"/>
          <w:spacing w:val="-10"/>
        </w:rPr>
        <w:t>),另一种是肽脯氨酰基顺-反异构酶(</w:t>
      </w:r>
      <w:r>
        <w:rPr>
          <w:rFonts w:ascii="SimSun" w:hAnsi="SimSun" w:eastAsia="SimSun" w:cs="SimSun"/>
          <w:sz w:val="19"/>
          <w:szCs w:val="19"/>
          <w:spacing w:val="-9"/>
        </w:rPr>
        <w:t>peptide</w:t>
      </w:r>
      <w:r>
        <w:rPr>
          <w:rFonts w:ascii="SimSun" w:hAnsi="SimSun" w:eastAsia="SimSun" w:cs="SimSun"/>
          <w:sz w:val="19"/>
          <w:szCs w:val="19"/>
          <w:spacing w:val="-10"/>
        </w:rPr>
        <w:t xml:space="preserve"> </w:t>
      </w:r>
      <w:r>
        <w:rPr>
          <w:rFonts w:ascii="SimSun" w:hAnsi="SimSun" w:eastAsia="SimSun" w:cs="SimSun"/>
          <w:sz w:val="19"/>
          <w:szCs w:val="19"/>
          <w:spacing w:val="-9"/>
        </w:rPr>
        <w:t>prolyl</w:t>
      </w:r>
      <w:r>
        <w:rPr>
          <w:rFonts w:ascii="SimSun" w:hAnsi="SimSun" w:eastAsia="SimSun" w:cs="SimSun"/>
          <w:sz w:val="19"/>
          <w:szCs w:val="19"/>
          <w:spacing w:val="-4"/>
        </w:rPr>
        <w:t xml:space="preserve"> </w:t>
      </w:r>
      <w:r>
        <w:rPr>
          <w:rFonts w:ascii="SimSun" w:hAnsi="SimSun" w:eastAsia="SimSun" w:cs="SimSun"/>
          <w:sz w:val="19"/>
          <w:szCs w:val="19"/>
          <w:spacing w:val="-9"/>
        </w:rPr>
        <w:t>cis</w:t>
      </w:r>
      <w:r>
        <w:rPr>
          <w:rFonts w:ascii="SimSun" w:hAnsi="SimSun" w:eastAsia="SimSun" w:cs="SimSun"/>
          <w:sz w:val="19"/>
          <w:szCs w:val="19"/>
          <w:spacing w:val="-10"/>
        </w:rPr>
        <w:t>-</w:t>
      </w:r>
      <w:r>
        <w:rPr>
          <w:rFonts w:ascii="SimSun" w:hAnsi="SimSun" w:eastAsia="SimSun" w:cs="SimSun"/>
          <w:sz w:val="19"/>
          <w:szCs w:val="19"/>
          <w:spacing w:val="-9"/>
        </w:rPr>
        <w:t>trans</w:t>
      </w:r>
      <w:r>
        <w:rPr>
          <w:rFonts w:ascii="SimSun" w:hAnsi="SimSun" w:eastAsia="SimSun" w:cs="SimSun"/>
          <w:sz w:val="19"/>
          <w:szCs w:val="19"/>
          <w:spacing w:val="4"/>
        </w:rPr>
        <w:t xml:space="preserve"> </w:t>
      </w:r>
      <w:r>
        <w:rPr>
          <w:rFonts w:ascii="SimSun" w:hAnsi="SimSun" w:eastAsia="SimSun" w:cs="SimSun"/>
          <w:sz w:val="19"/>
          <w:szCs w:val="19"/>
          <w:spacing w:val="-9"/>
        </w:rPr>
        <w:t>isomera</w:t>
      </w:r>
      <w:r>
        <w:rPr>
          <w:rFonts w:ascii="SimSun" w:hAnsi="SimSun" w:eastAsia="SimSun" w:cs="SimSun"/>
          <w:sz w:val="19"/>
          <w:szCs w:val="19"/>
          <w:spacing w:val="-10"/>
        </w:rPr>
        <w:t>se,</w:t>
      </w:r>
      <w:r>
        <w:rPr>
          <w:rFonts w:ascii="SimSun" w:hAnsi="SimSun" w:eastAsia="SimSun" w:cs="SimSun"/>
          <w:sz w:val="19"/>
          <w:szCs w:val="19"/>
        </w:rPr>
        <w:t xml:space="preserve"> </w:t>
      </w:r>
      <w:r>
        <w:rPr>
          <w:rFonts w:ascii="SimSun" w:hAnsi="SimSun" w:eastAsia="SimSun" w:cs="SimSun"/>
          <w:sz w:val="19"/>
          <w:szCs w:val="19"/>
        </w:rPr>
        <w:t>PPI</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spacing w:val="9"/>
        </w:rPr>
        <w:t>前者帮助肽链内或肽链间二硫键的正确形成，后者可使肽链在各脯氨酸残基弯折处形成正确</w:t>
      </w:r>
      <w:r>
        <w:rPr>
          <w:rFonts w:ascii="SimSun" w:hAnsi="SimSun" w:eastAsia="SimSun" w:cs="SimSun"/>
          <w:sz w:val="19"/>
          <w:szCs w:val="19"/>
        </w:rPr>
        <w:t xml:space="preserve"> </w:t>
      </w:r>
      <w:r>
        <w:rPr>
          <w:rFonts w:ascii="SimSun" w:hAnsi="SimSun" w:eastAsia="SimSun" w:cs="SimSun"/>
          <w:sz w:val="19"/>
          <w:szCs w:val="19"/>
          <w:spacing w:val="9"/>
        </w:rPr>
        <w:t>折叠。这些都是蛋白质形成正确空间构象和发挥功能的必要条件。</w:t>
      </w:r>
    </w:p>
    <w:p>
      <w:pPr>
        <w:sectPr>
          <w:type w:val="continuous"/>
          <w:pgSz w:w="11260" w:h="15790"/>
          <w:pgMar w:top="400" w:right="569" w:bottom="400" w:left="939" w:header="0" w:footer="0" w:gutter="0"/>
          <w:cols w:equalWidth="0" w:num="1">
            <w:col w:w="9751" w:space="0"/>
          </w:cols>
        </w:sectPr>
        <w:rPr/>
      </w:pPr>
    </w:p>
    <w:p>
      <w:pPr>
        <w:spacing w:line="333" w:lineRule="auto"/>
        <w:rPr>
          <w:rFonts w:ascii="Arial"/>
          <w:sz w:val="21"/>
        </w:rPr>
      </w:pPr>
      <w:r>
        <w:drawing>
          <wp:anchor distT="0" distB="0" distL="0" distR="0" simplePos="0" relativeHeight="253266944" behindDoc="0" locked="0" layoutInCell="0" allowOverlap="1">
            <wp:simplePos x="0" y="0"/>
            <wp:positionH relativeFrom="page">
              <wp:posOffset>361938</wp:posOffset>
            </wp:positionH>
            <wp:positionV relativeFrom="page">
              <wp:posOffset>9271041</wp:posOffset>
            </wp:positionV>
            <wp:extent cx="533397" cy="431747"/>
            <wp:effectExtent l="0" t="0" r="0" b="0"/>
            <wp:wrapNone/>
            <wp:docPr id="281" name="IM 281"/>
            <wp:cNvGraphicFramePr/>
            <a:graphic>
              <a:graphicData uri="http://schemas.openxmlformats.org/drawingml/2006/picture">
                <pic:pic>
                  <pic:nvPicPr>
                    <pic:cNvPr id="281" name="IM 281"/>
                    <pic:cNvPicPr/>
                  </pic:nvPicPr>
                  <pic:blipFill>
                    <a:blip r:embed="rId350"/>
                    <a:stretch>
                      <a:fillRect/>
                    </a:stretch>
                  </pic:blipFill>
                  <pic:spPr>
                    <a:xfrm rot="0">
                      <a:off x="0" y="0"/>
                      <a:ext cx="533397" cy="431747"/>
                    </a:xfrm>
                    <a:prstGeom prst="rect">
                      <a:avLst/>
                    </a:prstGeom>
                  </pic:spPr>
                </pic:pic>
              </a:graphicData>
            </a:graphic>
          </wp:anchor>
        </w:drawing>
      </w:r>
      <w:r/>
    </w:p>
    <w:p>
      <w:pPr>
        <w:ind w:left="12"/>
        <w:spacing w:before="58" w:line="222" w:lineRule="auto"/>
        <w:rPr>
          <w:rFonts w:ascii="SimHei" w:hAnsi="SimHei" w:eastAsia="SimHei" w:cs="SimHei"/>
          <w:sz w:val="18"/>
          <w:szCs w:val="18"/>
        </w:rPr>
      </w:pPr>
      <w:r>
        <w:rPr>
          <w:rFonts w:ascii="SimSun" w:hAnsi="SimSun" w:eastAsia="SimSun" w:cs="SimSun"/>
          <w:sz w:val="18"/>
          <w:szCs w:val="18"/>
          <w:b/>
          <w:bCs/>
          <w:color w:val="003A7D"/>
          <w:spacing w:val="-4"/>
          <w:position w:val="-1"/>
        </w:rPr>
        <w:t>298</w:t>
      </w:r>
      <w:r>
        <w:rPr>
          <w:rFonts w:ascii="SimSun" w:hAnsi="SimSun" w:eastAsia="SimSun" w:cs="SimSun"/>
          <w:sz w:val="18"/>
          <w:szCs w:val="18"/>
          <w:color w:val="003A7D"/>
          <w:spacing w:val="10"/>
          <w:position w:val="-1"/>
        </w:rPr>
        <w:t xml:space="preserve">        </w:t>
      </w:r>
      <w:r>
        <w:rPr>
          <w:rFonts w:ascii="SimHei" w:hAnsi="SimHei" w:eastAsia="SimHei" w:cs="SimHei"/>
          <w:sz w:val="18"/>
          <w:szCs w:val="18"/>
          <w:b/>
          <w:bCs/>
          <w:color w:val="2F79BB"/>
          <w:spacing w:val="-4"/>
        </w:rPr>
        <w:t>第三篇</w:t>
      </w:r>
      <w:r>
        <w:rPr>
          <w:rFonts w:ascii="SimHei" w:hAnsi="SimHei" w:eastAsia="SimHei" w:cs="SimHei"/>
          <w:sz w:val="18"/>
          <w:szCs w:val="18"/>
          <w:color w:val="2F79BB"/>
          <w:spacing w:val="90"/>
          <w:w w:val="101"/>
        </w:rPr>
        <w:t xml:space="preserve"> </w:t>
      </w:r>
      <w:r>
        <w:rPr>
          <w:rFonts w:ascii="SimHei" w:hAnsi="SimHei" w:eastAsia="SimHei" w:cs="SimHei"/>
          <w:sz w:val="18"/>
          <w:szCs w:val="18"/>
          <w:b/>
          <w:bCs/>
          <w:color w:val="2F79BB"/>
          <w:spacing w:val="-4"/>
        </w:rPr>
        <w:t>遗传信息的传递</w:t>
      </w:r>
    </w:p>
    <w:p>
      <w:pPr>
        <w:spacing w:line="477" w:lineRule="auto"/>
        <w:rPr>
          <w:rFonts w:ascii="Arial"/>
          <w:sz w:val="21"/>
        </w:rPr>
      </w:pPr>
      <w:r/>
    </w:p>
    <w:p>
      <w:pPr>
        <w:ind w:firstLine="1419"/>
        <w:spacing w:line="3009" w:lineRule="exact"/>
        <w:textAlignment w:val="center"/>
        <w:rPr/>
      </w:pPr>
      <w:r>
        <w:pict>
          <v:group id="_x0000_s513" style="mso-position-vertical-relative:line;mso-position-horizontal-relative:char;width:395.55pt;height:150.5pt;" filled="false" stroked="false" coordsize="7910,3010" coordorigin="0,0">
            <v:shape id="_x0000_s514" style="position:absolute;left:0;top:0;width:7910;height:3010;" filled="false" stroked="false" type="#_x0000_t75">
              <v:imagedata o:title="" r:id="rId351"/>
            </v:shape>
            <v:shape id="_x0000_s515" style="position:absolute;left:40;top:47;width:7490;height:2762;" filled="false" stroked="false" type="#_x0000_t202">
              <v:fill on="false"/>
              <v:stroke on="false"/>
              <v:path/>
              <v:imagedata o:title=""/>
              <o:lock v:ext="edit" aspectratio="false"/>
              <v:textbox inset="0mm,0mm,0mm,0mm">
                <w:txbxContent>
                  <w:p>
                    <w:pPr>
                      <w:ind w:left="6649" w:right="20" w:hanging="10"/>
                      <w:spacing w:before="20" w:line="201" w:lineRule="auto"/>
                      <w:rPr>
                        <w:rFonts w:ascii="SimSun" w:hAnsi="SimSun" w:eastAsia="SimSun" w:cs="SimSun"/>
                        <w:sz w:val="17"/>
                        <w:szCs w:val="17"/>
                      </w:rPr>
                    </w:pPr>
                    <w:r>
                      <w:rPr>
                        <w:rFonts w:ascii="SimSun" w:hAnsi="SimSun" w:eastAsia="SimSun" w:cs="SimSun"/>
                        <w:sz w:val="17"/>
                        <w:szCs w:val="17"/>
                        <w:spacing w:val="-6"/>
                      </w:rPr>
                      <w:t>完成折叠的</w:t>
                    </w:r>
                    <w:r>
                      <w:rPr>
                        <w:rFonts w:ascii="SimSun" w:hAnsi="SimSun" w:eastAsia="SimSun" w:cs="SimSun"/>
                        <w:sz w:val="17"/>
                        <w:szCs w:val="17"/>
                        <w:spacing w:val="2"/>
                      </w:rPr>
                      <w:t xml:space="preserve"> </w:t>
                    </w:r>
                    <w:r>
                      <w:rPr>
                        <w:rFonts w:ascii="SimSun" w:hAnsi="SimSun" w:eastAsia="SimSun" w:cs="SimSun"/>
                        <w:sz w:val="17"/>
                        <w:szCs w:val="17"/>
                        <w:spacing w:val="-6"/>
                      </w:rPr>
                      <w:t>多肽链释出</w:t>
                    </w:r>
                  </w:p>
                  <w:p>
                    <w:pPr>
                      <w:ind w:left="390"/>
                      <w:spacing w:line="247" w:lineRule="exact"/>
                      <w:rPr>
                        <w:rFonts w:ascii="SimSun" w:hAnsi="SimSun" w:eastAsia="SimSun" w:cs="SimSun"/>
                        <w:sz w:val="17"/>
                        <w:szCs w:val="17"/>
                      </w:rPr>
                    </w:pPr>
                    <w:r>
                      <w:rPr>
                        <w:rFonts w:ascii="SimSun" w:hAnsi="SimSun" w:eastAsia="SimSun" w:cs="SimSun"/>
                        <w:sz w:val="17"/>
                        <w:szCs w:val="17"/>
                        <w:spacing w:val="-5"/>
                        <w:position w:val="5"/>
                      </w:rPr>
                      <w:t>未折叠多肽链进入</w:t>
                    </w:r>
                  </w:p>
                  <w:p>
                    <w:pPr>
                      <w:ind w:left="600"/>
                      <w:spacing w:line="19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GroEL/GroES</w:t>
                    </w:r>
                  </w:p>
                  <w:p>
                    <w:pPr>
                      <w:ind w:left="1520"/>
                      <w:spacing w:before="258"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2"/>
                      </w:rPr>
                      <w:t>ATP,ES</w:t>
                    </w:r>
                  </w:p>
                  <w:p>
                    <w:pPr>
                      <w:ind w:left="20"/>
                      <w:spacing w:before="173" w:line="210" w:lineRule="exact"/>
                      <w:rPr>
                        <w:rFonts w:ascii="Times New Roman" w:hAnsi="Times New Roman" w:eastAsia="Times New Roman" w:cs="Times New Roman"/>
                        <w:sz w:val="29"/>
                        <w:szCs w:val="29"/>
                      </w:rPr>
                    </w:pPr>
                    <w:r>
                      <w:rPr>
                        <w:rFonts w:ascii="Times New Roman" w:hAnsi="Times New Roman" w:eastAsia="Times New Roman" w:cs="Times New Roman"/>
                        <w:sz w:val="29"/>
                        <w:szCs w:val="29"/>
                        <w:spacing w:val="-9"/>
                        <w:w w:val="75"/>
                        <w:position w:val="-3"/>
                      </w:rPr>
                      <w:t>CmEL</w:t>
                    </w:r>
                  </w:p>
                  <w:p>
                    <w:pPr>
                      <w:ind w:left="3849"/>
                      <w:spacing w:line="210" w:lineRule="auto"/>
                      <w:rPr>
                        <w:rFonts w:ascii="FangSong" w:hAnsi="FangSong" w:eastAsia="FangSong" w:cs="FangSong"/>
                        <w:sz w:val="17"/>
                        <w:szCs w:val="17"/>
                      </w:rPr>
                    </w:pPr>
                    <w:r>
                      <w:rPr>
                        <w:rFonts w:ascii="FangSong" w:hAnsi="FangSong" w:eastAsia="FangSong" w:cs="FangSong"/>
                        <w:sz w:val="17"/>
                        <w:szCs w:val="17"/>
                        <w:spacing w:val="4"/>
                      </w:rPr>
                      <w:t>折叠</w:t>
                    </w:r>
                  </w:p>
                  <w:p>
                    <w:pPr>
                      <w:ind w:left="1510"/>
                      <w:spacing w:before="1"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w:t>
                    </w:r>
                    <w:r>
                      <w:rPr>
                        <w:rFonts w:ascii="Times New Roman" w:hAnsi="Times New Roman" w:eastAsia="Times New Roman" w:cs="Times New Roman"/>
                        <w:sz w:val="18"/>
                        <w:szCs w:val="18"/>
                        <w:spacing w:val="42"/>
                        <w:w w:val="101"/>
                      </w:rPr>
                      <w:t xml:space="preserve"> </w:t>
                    </w:r>
                    <w:r>
                      <w:rPr>
                        <w:rFonts w:ascii="Times New Roman" w:hAnsi="Times New Roman" w:eastAsia="Times New Roman" w:cs="Times New Roman"/>
                        <w:sz w:val="18"/>
                        <w:szCs w:val="18"/>
                        <w:spacing w:val="-2"/>
                      </w:rPr>
                      <w:t>ADP,ES</w:t>
                    </w:r>
                  </w:p>
                  <w:p>
                    <w:pPr>
                      <w:ind w:left="279"/>
                      <w:spacing w:before="55"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GroES</w:t>
                    </w:r>
                  </w:p>
                  <w:p>
                    <w:pPr>
                      <w:spacing w:line="318" w:lineRule="auto"/>
                      <w:rPr>
                        <w:rFonts w:ascii="Arial"/>
                        <w:sz w:val="21"/>
                      </w:rPr>
                    </w:pPr>
                    <w:r/>
                  </w:p>
                  <w:p>
                    <w:pPr>
                      <w:ind w:left="2622"/>
                      <w:spacing w:before="58" w:line="219" w:lineRule="auto"/>
                      <w:rPr>
                        <w:rFonts w:ascii="SimSun" w:hAnsi="SimSun" w:eastAsia="SimSun" w:cs="SimSun"/>
                        <w:sz w:val="18"/>
                        <w:szCs w:val="18"/>
                      </w:rPr>
                    </w:pPr>
                    <w:r>
                      <w:rPr>
                        <w:rFonts w:ascii="SimSun" w:hAnsi="SimSun" w:eastAsia="SimSun" w:cs="SimSun"/>
                        <w:sz w:val="18"/>
                        <w:szCs w:val="18"/>
                        <w:b/>
                        <w:bCs/>
                        <w:spacing w:val="-16"/>
                      </w:rPr>
                      <w:t>未完全折叠的多肽链再次进入GroEL/GroES</w:t>
                    </w:r>
                  </w:p>
                </w:txbxContent>
              </v:textbox>
            </v:shape>
            <v:shape id="_x0000_s516" style="position:absolute;left:3990;top:1056;width:2510;height:20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8"/>
                        <w:szCs w:val="18"/>
                      </w:rPr>
                    </w:pPr>
                    <w:r>
                      <w:rPr>
                        <w:rFonts w:ascii="Times New Roman" w:hAnsi="Times New Roman" w:eastAsia="Times New Roman" w:cs="Times New Roman"/>
                        <w:sz w:val="15"/>
                        <w:szCs w:val="15"/>
                        <w:spacing w:val="-2"/>
                      </w:rPr>
                      <w:t>7</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2"/>
                      </w:rPr>
                      <w:t>Pi</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8"/>
                        <w:szCs w:val="18"/>
                        <w:spacing w:val="-2"/>
                      </w:rPr>
                      <w:t>7</w:t>
                    </w:r>
                    <w:r>
                      <w:rPr>
                        <w:rFonts w:ascii="Times New Roman" w:hAnsi="Times New Roman" w:eastAsia="Times New Roman" w:cs="Times New Roman"/>
                        <w:sz w:val="18"/>
                        <w:szCs w:val="18"/>
                        <w:spacing w:val="28"/>
                        <w:w w:val="101"/>
                      </w:rPr>
                      <w:t xml:space="preserve"> </w:t>
                    </w:r>
                    <w:r>
                      <w:rPr>
                        <w:rFonts w:ascii="Times New Roman" w:hAnsi="Times New Roman" w:eastAsia="Times New Roman" w:cs="Times New Roman"/>
                        <w:sz w:val="18"/>
                        <w:szCs w:val="18"/>
                        <w:spacing w:val="-2"/>
                      </w:rPr>
                      <w:t>ADP,ES</w:t>
                    </w:r>
                  </w:p>
                </w:txbxContent>
              </v:textbox>
            </v:shape>
            <v:shape id="_x0000_s517" style="position:absolute;left:5680;top:1786;width:820;height:20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2"/>
                      </w:rPr>
                      <w:t>ATP,ES</w:t>
                    </w:r>
                  </w:p>
                </w:txbxContent>
              </v:textbox>
            </v:shape>
          </v:group>
        </w:pict>
      </w:r>
    </w:p>
    <w:p>
      <w:pPr>
        <w:ind w:left="3740"/>
        <w:spacing w:before="95" w:line="221" w:lineRule="auto"/>
        <w:rPr>
          <w:rFonts w:ascii="SimHei" w:hAnsi="SimHei" w:eastAsia="SimHei" w:cs="SimHei"/>
          <w:sz w:val="18"/>
          <w:szCs w:val="18"/>
        </w:rPr>
      </w:pPr>
      <w:r>
        <w:rPr>
          <w:rFonts w:ascii="SimHei" w:hAnsi="SimHei" w:eastAsia="SimHei" w:cs="SimHei"/>
          <w:sz w:val="18"/>
          <w:szCs w:val="18"/>
          <w:spacing w:val="2"/>
        </w:rPr>
        <w:t>图15-11</w:t>
      </w:r>
      <w:r>
        <w:rPr>
          <w:rFonts w:ascii="SimHei" w:hAnsi="SimHei" w:eastAsia="SimHei" w:cs="SimHei"/>
          <w:sz w:val="18"/>
          <w:szCs w:val="18"/>
          <w:spacing w:val="5"/>
        </w:rPr>
        <w:t xml:space="preserve">  </w:t>
      </w:r>
      <w:r>
        <w:rPr>
          <w:rFonts w:ascii="SimHei" w:hAnsi="SimHei" w:eastAsia="SimHei" w:cs="SimHei"/>
          <w:sz w:val="18"/>
          <w:szCs w:val="18"/>
        </w:rPr>
        <w:t>GroEL</w:t>
      </w:r>
      <w:r>
        <w:rPr>
          <w:rFonts w:ascii="SimHei" w:hAnsi="SimHei" w:eastAsia="SimHei" w:cs="SimHei"/>
          <w:sz w:val="18"/>
          <w:szCs w:val="18"/>
          <w:spacing w:val="2"/>
        </w:rPr>
        <w:t>/</w:t>
      </w:r>
      <w:r>
        <w:rPr>
          <w:rFonts w:ascii="SimHei" w:hAnsi="SimHei" w:eastAsia="SimHei" w:cs="SimHei"/>
          <w:sz w:val="18"/>
          <w:szCs w:val="18"/>
        </w:rPr>
        <w:t>GroES</w:t>
      </w:r>
      <w:r>
        <w:rPr>
          <w:rFonts w:ascii="SimHei" w:hAnsi="SimHei" w:eastAsia="SimHei" w:cs="SimHei"/>
          <w:sz w:val="18"/>
          <w:szCs w:val="18"/>
          <w:spacing w:val="29"/>
        </w:rPr>
        <w:t xml:space="preserve">  </w:t>
      </w:r>
      <w:r>
        <w:rPr>
          <w:rFonts w:ascii="SimHei" w:hAnsi="SimHei" w:eastAsia="SimHei" w:cs="SimHei"/>
          <w:sz w:val="18"/>
          <w:szCs w:val="18"/>
          <w:spacing w:val="2"/>
        </w:rPr>
        <w:t>系统的作用原理</w:t>
      </w:r>
    </w:p>
    <w:p>
      <w:pPr>
        <w:spacing w:before="21" w:line="226" w:lineRule="auto"/>
        <w:jc w:val="right"/>
        <w:rPr>
          <w:rFonts w:ascii="SimSun" w:hAnsi="SimSun" w:eastAsia="SimSun" w:cs="SimSun"/>
          <w:sz w:val="12"/>
          <w:szCs w:val="12"/>
        </w:rPr>
      </w:pPr>
      <w:r>
        <w:rPr>
          <w:rFonts w:ascii="Times New Roman" w:hAnsi="Times New Roman" w:eastAsia="Times New Roman" w:cs="Times New Roman"/>
          <w:sz w:val="12"/>
          <w:szCs w:val="12"/>
          <w:color w:val="BD3034"/>
          <w:spacing w:val="-5"/>
        </w:rPr>
        <w:t>kkyx2018</w:t>
      </w:r>
      <w:r>
        <w:rPr>
          <w:rFonts w:ascii="Times New Roman" w:hAnsi="Times New Roman" w:eastAsia="Times New Roman" w:cs="Times New Roman"/>
          <w:sz w:val="12"/>
          <w:szCs w:val="12"/>
          <w:color w:val="BD3034"/>
          <w:spacing w:val="1"/>
        </w:rPr>
        <w:t xml:space="preserve">                       </w:t>
      </w:r>
      <w:r>
        <w:rPr>
          <w:rFonts w:ascii="Times New Roman" w:hAnsi="Times New Roman" w:eastAsia="Times New Roman" w:cs="Times New Roman"/>
          <w:sz w:val="12"/>
          <w:szCs w:val="12"/>
          <w:color w:val="BD3034"/>
        </w:rPr>
        <w:t xml:space="preserve"> </w:t>
      </w:r>
      <w:r>
        <w:rPr>
          <w:rFonts w:ascii="SimSun" w:hAnsi="SimSun" w:eastAsia="SimSun" w:cs="SimSun"/>
          <w:sz w:val="12"/>
          <w:szCs w:val="12"/>
          <w:spacing w:val="-5"/>
        </w:rPr>
        <w:t>必</w:t>
      </w:r>
      <w:r>
        <w:rPr>
          <w:rFonts w:ascii="SimSun" w:hAnsi="SimSun" w:eastAsia="SimSun" w:cs="SimSun"/>
          <w:sz w:val="12"/>
          <w:szCs w:val="12"/>
          <w:spacing w:val="-33"/>
        </w:rPr>
        <w:t xml:space="preserve"> </w:t>
      </w:r>
      <w:r>
        <w:rPr>
          <w:rFonts w:ascii="SimSun" w:hAnsi="SimSun" w:eastAsia="SimSun" w:cs="SimSun"/>
          <w:sz w:val="12"/>
          <w:szCs w:val="12"/>
          <w:spacing w:val="-5"/>
        </w:rPr>
        <w:t>kkya2018</w:t>
      </w:r>
    </w:p>
    <w:p>
      <w:pPr>
        <w:ind w:left="1483"/>
        <w:spacing w:before="306" w:line="222" w:lineRule="auto"/>
        <w:outlineLvl w:val="4"/>
        <w:rPr>
          <w:rFonts w:ascii="SimHei" w:hAnsi="SimHei" w:eastAsia="SimHei" w:cs="SimHei"/>
          <w:sz w:val="24"/>
          <w:szCs w:val="24"/>
        </w:rPr>
      </w:pPr>
      <w:r>
        <w:rPr>
          <w:rFonts w:ascii="SimHei" w:hAnsi="SimHei" w:eastAsia="SimHei" w:cs="SimHei"/>
          <w:sz w:val="24"/>
          <w:szCs w:val="24"/>
          <w:b/>
          <w:bCs/>
          <w:color w:val="003D73"/>
          <w:spacing w:val="-4"/>
        </w:rPr>
        <w:t>二、肽链水解加工产生具有活性的蛋白质或多肽</w:t>
      </w:r>
    </w:p>
    <w:p>
      <w:pPr>
        <w:ind w:left="1070" w:right="377" w:firstLine="409"/>
        <w:spacing w:before="201" w:line="315" w:lineRule="auto"/>
        <w:rPr>
          <w:rFonts w:ascii="SimSun" w:hAnsi="SimSun" w:eastAsia="SimSun" w:cs="SimSun"/>
          <w:sz w:val="18"/>
          <w:szCs w:val="18"/>
        </w:rPr>
      </w:pPr>
      <w:r>
        <w:rPr>
          <w:rFonts w:ascii="SimSun" w:hAnsi="SimSun" w:eastAsia="SimSun" w:cs="SimSun"/>
          <w:sz w:val="18"/>
          <w:szCs w:val="18"/>
          <w:spacing w:val="12"/>
        </w:rPr>
        <w:t>新生肽链的水解是肽链加工的重要形式。新生肽链N-端的甲硫氨酸残基，在肽链离开核糖体后，大</w:t>
      </w:r>
      <w:r>
        <w:rPr>
          <w:rFonts w:ascii="SimSun" w:hAnsi="SimSun" w:eastAsia="SimSun" w:cs="SimSun"/>
          <w:sz w:val="18"/>
          <w:szCs w:val="18"/>
        </w:rPr>
        <w:t xml:space="preserve"> </w:t>
      </w:r>
      <w:r>
        <w:rPr>
          <w:rFonts w:ascii="SimSun" w:hAnsi="SimSun" w:eastAsia="SimSun" w:cs="SimSun"/>
          <w:sz w:val="18"/>
          <w:szCs w:val="18"/>
          <w:spacing w:val="14"/>
        </w:rPr>
        <w:t>部分即由特异的蛋白水解酶切除。原核细胞中约半数成熟蛋白质的N-</w:t>
      </w:r>
      <w:r>
        <w:rPr>
          <w:rFonts w:ascii="SimSun" w:hAnsi="SimSun" w:eastAsia="SimSun" w:cs="SimSun"/>
          <w:sz w:val="18"/>
          <w:szCs w:val="18"/>
          <w:spacing w:val="-48"/>
        </w:rPr>
        <w:t xml:space="preserve"> </w:t>
      </w:r>
      <w:r>
        <w:rPr>
          <w:rFonts w:ascii="SimSun" w:hAnsi="SimSun" w:eastAsia="SimSun" w:cs="SimSun"/>
          <w:sz w:val="18"/>
          <w:szCs w:val="18"/>
          <w:spacing w:val="14"/>
        </w:rPr>
        <w:t>端经脱甲酰基酶切除N-</w:t>
      </w:r>
      <w:r>
        <w:rPr>
          <w:rFonts w:ascii="SimSun" w:hAnsi="SimSun" w:eastAsia="SimSun" w:cs="SimSun"/>
          <w:sz w:val="18"/>
          <w:szCs w:val="18"/>
          <w:spacing w:val="-38"/>
        </w:rPr>
        <w:t xml:space="preserve"> </w:t>
      </w:r>
      <w:r>
        <w:rPr>
          <w:rFonts w:ascii="SimSun" w:hAnsi="SimSun" w:eastAsia="SimSun" w:cs="SimSun"/>
          <w:sz w:val="18"/>
          <w:szCs w:val="18"/>
          <w:spacing w:val="14"/>
        </w:rPr>
        <w:t>甲酰基而</w:t>
      </w:r>
      <w:r>
        <w:rPr>
          <w:rFonts w:ascii="SimSun" w:hAnsi="SimSun" w:eastAsia="SimSun" w:cs="SimSun"/>
          <w:sz w:val="18"/>
          <w:szCs w:val="18"/>
        </w:rPr>
        <w:t xml:space="preserve"> </w:t>
      </w:r>
      <w:r>
        <w:rPr>
          <w:rFonts w:ascii="SimSun" w:hAnsi="SimSun" w:eastAsia="SimSun" w:cs="SimSun"/>
          <w:sz w:val="18"/>
          <w:szCs w:val="18"/>
          <w:spacing w:val="16"/>
        </w:rPr>
        <w:t>保留甲硫氨酸，另一部分被氨基肽酶水解而去除N-</w:t>
      </w:r>
      <w:r>
        <w:rPr>
          <w:rFonts w:ascii="SimSun" w:hAnsi="SimSun" w:eastAsia="SimSun" w:cs="SimSun"/>
          <w:sz w:val="18"/>
          <w:szCs w:val="18"/>
          <w:spacing w:val="-39"/>
        </w:rPr>
        <w:t xml:space="preserve"> </w:t>
      </w:r>
      <w:r>
        <w:rPr>
          <w:rFonts w:ascii="SimSun" w:hAnsi="SimSun" w:eastAsia="SimSun" w:cs="SimSun"/>
          <w:sz w:val="18"/>
          <w:szCs w:val="18"/>
          <w:spacing w:val="15"/>
        </w:rPr>
        <w:t>甲酰甲硫氨酸。真核细胞分泌蛋白质和跨膜蛋白质</w:t>
      </w:r>
      <w:r>
        <w:rPr>
          <w:rFonts w:ascii="SimSun" w:hAnsi="SimSun" w:eastAsia="SimSun" w:cs="SimSun"/>
          <w:sz w:val="18"/>
          <w:szCs w:val="18"/>
        </w:rPr>
        <w:t xml:space="preserve"> </w:t>
      </w:r>
      <w:r>
        <w:rPr>
          <w:rFonts w:ascii="SimSun" w:hAnsi="SimSun" w:eastAsia="SimSun" w:cs="SimSun"/>
          <w:sz w:val="18"/>
          <w:szCs w:val="18"/>
          <w:spacing w:val="9"/>
        </w:rPr>
        <w:t>的前体分子的N-端都含有信号肽(</w:t>
      </w:r>
      <w:r>
        <w:rPr>
          <w:rFonts w:ascii="SimSun" w:hAnsi="SimSun" w:eastAsia="SimSun" w:cs="SimSun"/>
          <w:sz w:val="18"/>
          <w:szCs w:val="18"/>
        </w:rPr>
        <w:t>signal</w:t>
      </w:r>
      <w:r>
        <w:rPr>
          <w:rFonts w:ascii="SimSun" w:hAnsi="SimSun" w:eastAsia="SimSun" w:cs="SimSun"/>
          <w:sz w:val="18"/>
          <w:szCs w:val="18"/>
          <w:spacing w:val="-2"/>
        </w:rPr>
        <w:t xml:space="preserve"> </w:t>
      </w:r>
      <w:r>
        <w:rPr>
          <w:rFonts w:ascii="SimSun" w:hAnsi="SimSun" w:eastAsia="SimSun" w:cs="SimSun"/>
          <w:sz w:val="18"/>
          <w:szCs w:val="18"/>
        </w:rPr>
        <w:t>peptide</w:t>
      </w:r>
      <w:r>
        <w:rPr>
          <w:rFonts w:ascii="SimSun" w:hAnsi="SimSun" w:eastAsia="SimSun" w:cs="SimSun"/>
          <w:sz w:val="18"/>
          <w:szCs w:val="18"/>
          <w:spacing w:val="9"/>
        </w:rPr>
        <w:t>)序列，由13～36个氨基酸残基组</w:t>
      </w:r>
      <w:r>
        <w:rPr>
          <w:rFonts w:ascii="SimSun" w:hAnsi="SimSun" w:eastAsia="SimSun" w:cs="SimSun"/>
          <w:sz w:val="18"/>
          <w:szCs w:val="18"/>
          <w:spacing w:val="8"/>
        </w:rPr>
        <w:t>成，在蛋白质成熟过程</w:t>
      </w:r>
      <w:r>
        <w:rPr>
          <w:rFonts w:ascii="SimSun" w:hAnsi="SimSun" w:eastAsia="SimSun" w:cs="SimSun"/>
          <w:sz w:val="18"/>
          <w:szCs w:val="18"/>
        </w:rPr>
        <w:t xml:space="preserve"> </w:t>
      </w:r>
      <w:r>
        <w:rPr>
          <w:rFonts w:ascii="SimSun" w:hAnsi="SimSun" w:eastAsia="SimSun" w:cs="SimSun"/>
          <w:sz w:val="18"/>
          <w:szCs w:val="18"/>
          <w:spacing w:val="9"/>
        </w:rPr>
        <w:t>中需要被切除。有些情况下，C-端的氨基酸残基也需要被</w:t>
      </w:r>
      <w:r>
        <w:rPr>
          <w:rFonts w:ascii="SimSun" w:hAnsi="SimSun" w:eastAsia="SimSun" w:cs="SimSun"/>
          <w:sz w:val="18"/>
          <w:szCs w:val="18"/>
          <w:spacing w:val="8"/>
        </w:rPr>
        <w:t>酶切除，从而使蛋白质呈现特定功能。</w:t>
      </w:r>
    </w:p>
    <w:p>
      <w:pPr>
        <w:ind w:left="1070" w:right="398" w:firstLine="409"/>
        <w:spacing w:before="89" w:line="258" w:lineRule="auto"/>
        <w:rPr>
          <w:rFonts w:ascii="SimSun" w:hAnsi="SimSun" w:eastAsia="SimSun" w:cs="SimSun"/>
          <w:sz w:val="21"/>
          <w:szCs w:val="21"/>
        </w:rPr>
      </w:pPr>
      <w:r>
        <w:rPr>
          <w:rFonts w:ascii="SimSun" w:hAnsi="SimSun" w:eastAsia="SimSun" w:cs="SimSun"/>
          <w:sz w:val="21"/>
          <w:szCs w:val="21"/>
          <w:spacing w:val="-14"/>
        </w:rPr>
        <w:t>另外，还有许多蛋白质在初合成时是分子量较大的没有活性的前体分子，如胰岛素原、胰蛋白酶</w:t>
      </w:r>
      <w:r>
        <w:rPr>
          <w:rFonts w:ascii="SimSun" w:hAnsi="SimSun" w:eastAsia="SimSun" w:cs="SimSun"/>
          <w:sz w:val="21"/>
          <w:szCs w:val="21"/>
          <w:spacing w:val="14"/>
        </w:rPr>
        <w:t xml:space="preserve"> </w:t>
      </w:r>
      <w:r>
        <w:rPr>
          <w:rFonts w:ascii="SimSun" w:hAnsi="SimSun" w:eastAsia="SimSun" w:cs="SimSun"/>
          <w:sz w:val="21"/>
          <w:szCs w:val="21"/>
          <w:spacing w:val="-11"/>
        </w:rPr>
        <w:t>原等。这些前体分子也需经过水解作用切除部</w:t>
      </w:r>
      <w:r>
        <w:rPr>
          <w:rFonts w:ascii="SimSun" w:hAnsi="SimSun" w:eastAsia="SimSun" w:cs="SimSun"/>
          <w:sz w:val="21"/>
          <w:szCs w:val="21"/>
          <w:spacing w:val="-12"/>
        </w:rPr>
        <w:t>分肽段，才能成为有活性的蛋白质分子或功能肽。</w:t>
      </w:r>
    </w:p>
    <w:p>
      <w:pPr>
        <w:ind w:left="1070" w:right="399" w:firstLine="409"/>
        <w:spacing w:before="67" w:line="269" w:lineRule="auto"/>
        <w:rPr>
          <w:rFonts w:ascii="SimSun" w:hAnsi="SimSun" w:eastAsia="SimSun" w:cs="SimSun"/>
          <w:sz w:val="21"/>
          <w:szCs w:val="21"/>
        </w:rPr>
      </w:pPr>
      <w:r>
        <w:rPr>
          <w:rFonts w:ascii="SimSun" w:hAnsi="SimSun" w:eastAsia="SimSun" w:cs="SimSun"/>
          <w:sz w:val="21"/>
          <w:szCs w:val="21"/>
          <w:spacing w:val="-9"/>
        </w:rPr>
        <w:t>有些多肽链经水解可以产生数种小分子活性肽。如阿黑皮素原(</w:t>
      </w:r>
      <w:r>
        <w:rPr>
          <w:rFonts w:ascii="SimSun" w:hAnsi="SimSun" w:eastAsia="SimSun" w:cs="SimSun"/>
          <w:sz w:val="21"/>
          <w:szCs w:val="21"/>
          <w:spacing w:val="-8"/>
        </w:rPr>
        <w:t>pro</w:t>
      </w:r>
      <w:r>
        <w:rPr>
          <w:rFonts w:ascii="SimSun" w:hAnsi="SimSun" w:eastAsia="SimSun" w:cs="SimSun"/>
          <w:sz w:val="21"/>
          <w:szCs w:val="21"/>
          <w:spacing w:val="-9"/>
        </w:rPr>
        <w:t>-</w:t>
      </w:r>
      <w:r>
        <w:rPr>
          <w:rFonts w:ascii="SimSun" w:hAnsi="SimSun" w:eastAsia="SimSun" w:cs="SimSun"/>
          <w:sz w:val="21"/>
          <w:szCs w:val="21"/>
          <w:spacing w:val="-8"/>
        </w:rPr>
        <w:t>opiomelanocortin</w:t>
      </w:r>
      <w:r>
        <w:rPr>
          <w:rFonts w:ascii="SimSun" w:hAnsi="SimSun" w:eastAsia="SimSun" w:cs="SimSun"/>
          <w:sz w:val="21"/>
          <w:szCs w:val="21"/>
          <w:spacing w:val="-9"/>
        </w:rPr>
        <w:t>,</w:t>
      </w:r>
      <w:r>
        <w:rPr>
          <w:rFonts w:ascii="SimSun" w:hAnsi="SimSun" w:eastAsia="SimSun" w:cs="SimSun"/>
          <w:sz w:val="21"/>
          <w:szCs w:val="21"/>
          <w:spacing w:val="-8"/>
        </w:rPr>
        <w:t>P</w:t>
      </w:r>
      <w:r>
        <w:rPr>
          <w:rFonts w:ascii="SimSun" w:hAnsi="SimSun" w:eastAsia="SimSun" w:cs="SimSun"/>
          <w:sz w:val="21"/>
          <w:szCs w:val="21"/>
          <w:spacing w:val="-9"/>
        </w:rPr>
        <w:t>OMC)可</w:t>
      </w:r>
      <w:r>
        <w:rPr>
          <w:rFonts w:ascii="SimSun" w:hAnsi="SimSun" w:eastAsia="SimSun" w:cs="SimSun"/>
          <w:sz w:val="21"/>
          <w:szCs w:val="21"/>
        </w:rPr>
        <w:t xml:space="preserve"> </w:t>
      </w:r>
      <w:r>
        <w:rPr>
          <w:rFonts w:ascii="SimSun" w:hAnsi="SimSun" w:eastAsia="SimSun" w:cs="SimSun"/>
          <w:sz w:val="21"/>
          <w:szCs w:val="21"/>
          <w:spacing w:val="-30"/>
        </w:rPr>
        <w:t>被水解而生成促肾上腺皮质激素、β-促脂解素、α-激素、促皮质素样中叶肽、γ-促脂解素、β-内啡肽、β-</w:t>
      </w:r>
      <w:r>
        <w:rPr>
          <w:rFonts w:ascii="SimSun" w:hAnsi="SimSun" w:eastAsia="SimSun" w:cs="SimSun"/>
          <w:sz w:val="21"/>
          <w:szCs w:val="21"/>
        </w:rPr>
        <w:t xml:space="preserve"> </w:t>
      </w:r>
      <w:r>
        <w:rPr>
          <w:rFonts w:ascii="SimSun" w:hAnsi="SimSun" w:eastAsia="SimSun" w:cs="SimSun"/>
          <w:sz w:val="21"/>
          <w:szCs w:val="21"/>
          <w:spacing w:val="-12"/>
        </w:rPr>
        <w:t>促黑激素、γ-内啡肽及α-内啡肽等9种活性物质(图15-12)。</w:t>
      </w:r>
    </w:p>
    <w:p>
      <w:pPr>
        <w:ind w:firstLine="2469"/>
        <w:spacing w:before="222" w:line="4657" w:lineRule="exact"/>
        <w:textAlignment w:val="center"/>
        <w:rPr/>
      </w:pPr>
      <w:r>
        <w:pict>
          <v:group id="_x0000_s518" style="mso-position-vertical-relative:line;mso-position-horizontal-relative:char;width:295.55pt;height:232.85pt;" filled="false" stroked="false" coordsize="5910,4657" coordorigin="0,0">
            <v:shape id="_x0000_s519" style="position:absolute;left:0;top:96;width:5910;height:4560;" filled="false" stroked="false" type="#_x0000_t75">
              <v:imagedata o:title="" r:id="rId352"/>
            </v:shape>
            <v:shape id="_x0000_s520" style="position:absolute;left:-20;top:-20;width:5950;height:4733;" filled="false" stroked="false" type="#_x0000_t202">
              <v:fill on="false"/>
              <v:stroke on="false"/>
              <v:path/>
              <v:imagedata o:title=""/>
              <o:lock v:ext="edit" aspectratio="false"/>
              <v:textbox inset="0mm,0mm,0mm,0mm">
                <w:txbxContent>
                  <w:p>
                    <w:pPr>
                      <w:ind w:left="2329"/>
                      <w:spacing w:before="20"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1"/>
                        <w:w w:val="96"/>
                      </w:rPr>
                      <w:t>POMC</w:t>
                    </w:r>
                  </w:p>
                  <w:p>
                    <w:pPr>
                      <w:ind w:left="1100"/>
                      <w:spacing w:before="87" w:line="183" w:lineRule="auto"/>
                      <w:rPr>
                        <w:rFonts w:ascii="SimSun" w:hAnsi="SimSun" w:eastAsia="SimSun" w:cs="SimSun"/>
                        <w:sz w:val="18"/>
                        <w:szCs w:val="18"/>
                      </w:rPr>
                    </w:pPr>
                    <w:r>
                      <w:rPr>
                        <w:rFonts w:ascii="SimSun" w:hAnsi="SimSun" w:eastAsia="SimSun" w:cs="SimSun"/>
                        <w:sz w:val="15"/>
                        <w:szCs w:val="15"/>
                        <w:spacing w:val="-9"/>
                      </w:rPr>
                      <w:t>1</w:t>
                    </w:r>
                    <w:r>
                      <w:rPr>
                        <w:rFonts w:ascii="SimSun" w:hAnsi="SimSun" w:eastAsia="SimSun" w:cs="SimSun"/>
                        <w:sz w:val="15"/>
                        <w:szCs w:val="15"/>
                        <w:spacing w:val="2"/>
                      </w:rPr>
                      <w:t xml:space="preserve">    </w:t>
                    </w:r>
                    <w:r>
                      <w:rPr>
                        <w:rFonts w:ascii="SimSun" w:hAnsi="SimSun" w:eastAsia="SimSun" w:cs="SimSun"/>
                        <w:sz w:val="15"/>
                        <w:szCs w:val="15"/>
                        <w:spacing w:val="-9"/>
                      </w:rPr>
                      <w:t>2</w:t>
                    </w:r>
                    <w:r>
                      <w:rPr>
                        <w:rFonts w:ascii="SimSun" w:hAnsi="SimSun" w:eastAsia="SimSun" w:cs="SimSun"/>
                        <w:sz w:val="15"/>
                        <w:szCs w:val="15"/>
                        <w:spacing w:val="2"/>
                      </w:rPr>
                      <w:t xml:space="preserve">           </w:t>
                    </w:r>
                    <w:r>
                      <w:rPr>
                        <w:rFonts w:ascii="SimSun" w:hAnsi="SimSun" w:eastAsia="SimSun" w:cs="SimSun"/>
                        <w:sz w:val="18"/>
                        <w:szCs w:val="18"/>
                        <w:spacing w:val="-9"/>
                      </w:rPr>
                      <w:t>3</w:t>
                    </w:r>
                    <w:r>
                      <w:rPr>
                        <w:rFonts w:ascii="SimSun" w:hAnsi="SimSun" w:eastAsia="SimSun" w:cs="SimSun"/>
                        <w:sz w:val="18"/>
                        <w:szCs w:val="18"/>
                        <w:spacing w:val="3"/>
                      </w:rPr>
                      <w:t xml:space="preserve">   </w:t>
                    </w:r>
                    <w:r>
                      <w:rPr>
                        <w:rFonts w:ascii="SimSun" w:hAnsi="SimSun" w:eastAsia="SimSun" w:cs="SimSun"/>
                        <w:sz w:val="18"/>
                        <w:szCs w:val="18"/>
                        <w:spacing w:val="-9"/>
                      </w:rPr>
                      <w:t>4</w:t>
                    </w:r>
                  </w:p>
                  <w:p>
                    <w:pPr>
                      <w:ind w:left="90"/>
                      <w:spacing w:before="31"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N</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C</w:t>
                    </w:r>
                  </w:p>
                  <w:p>
                    <w:pPr>
                      <w:ind w:left="390"/>
                      <w:spacing w:before="121" w:line="219" w:lineRule="auto"/>
                      <w:rPr>
                        <w:rFonts w:ascii="SimSun" w:hAnsi="SimSun" w:eastAsia="SimSun" w:cs="SimSun"/>
                        <w:sz w:val="18"/>
                        <w:szCs w:val="18"/>
                      </w:rPr>
                    </w:pPr>
                    <w:r>
                      <w:rPr>
                        <w:rFonts w:ascii="SimSun" w:hAnsi="SimSun" w:eastAsia="SimSun" w:cs="SimSun"/>
                        <w:sz w:val="18"/>
                        <w:szCs w:val="18"/>
                        <w:spacing w:val="-2"/>
                      </w:rPr>
                      <w:t>信号肽</w:t>
                    </w:r>
                  </w:p>
                  <w:p>
                    <w:pPr>
                      <w:ind w:left="4500"/>
                      <w:spacing w:before="24" w:line="182" w:lineRule="auto"/>
                      <w:rPr>
                        <w:rFonts w:ascii="SimSun" w:hAnsi="SimSun" w:eastAsia="SimSun" w:cs="SimSun"/>
                        <w:sz w:val="15"/>
                        <w:szCs w:val="15"/>
                      </w:rPr>
                    </w:pPr>
                    <w:r>
                      <w:rPr>
                        <w:rFonts w:ascii="SimSun" w:hAnsi="SimSun" w:eastAsia="SimSun" w:cs="SimSun"/>
                        <w:sz w:val="15"/>
                        <w:szCs w:val="15"/>
                      </w:rPr>
                      <w:t>7</w:t>
                    </w:r>
                  </w:p>
                  <w:p>
                    <w:pPr>
                      <w:ind w:left="2570"/>
                      <w:spacing w:before="283" w:line="219" w:lineRule="auto"/>
                      <w:rPr>
                        <w:rFonts w:ascii="SimSun" w:hAnsi="SimSun" w:eastAsia="SimSun" w:cs="SimSun"/>
                        <w:sz w:val="18"/>
                        <w:szCs w:val="18"/>
                      </w:rPr>
                    </w:pPr>
                    <w:r>
                      <w:rPr>
                        <w:rFonts w:ascii="Times New Roman" w:hAnsi="Times New Roman" w:eastAsia="Times New Roman" w:cs="Times New Roman"/>
                        <w:sz w:val="15"/>
                        <w:szCs w:val="15"/>
                        <w:spacing w:val="-13"/>
                        <w:position w:val="3"/>
                      </w:rPr>
                      <w:t>ACTH</w:t>
                    </w:r>
                    <w:r>
                      <w:rPr>
                        <w:rFonts w:ascii="Times New Roman" w:hAnsi="Times New Roman" w:eastAsia="Times New Roman" w:cs="Times New Roman"/>
                        <w:sz w:val="15"/>
                        <w:szCs w:val="15"/>
                        <w:spacing w:val="1"/>
                        <w:position w:val="3"/>
                      </w:rPr>
                      <w:t xml:space="preserve">                      </w:t>
                    </w:r>
                    <w:r>
                      <w:rPr>
                        <w:rFonts w:ascii="Times New Roman" w:hAnsi="Times New Roman" w:eastAsia="Times New Roman" w:cs="Times New Roman"/>
                        <w:sz w:val="15"/>
                        <w:szCs w:val="15"/>
                        <w:position w:val="3"/>
                      </w:rPr>
                      <w:t xml:space="preserve">     </w:t>
                    </w:r>
                    <w:r>
                      <w:rPr>
                        <w:rFonts w:ascii="SimSun" w:hAnsi="SimSun" w:eastAsia="SimSun" w:cs="SimSun"/>
                        <w:sz w:val="18"/>
                        <w:szCs w:val="18"/>
                        <w:spacing w:val="-13"/>
                      </w:rPr>
                      <w:t>β-促脂解素(42-134)</w:t>
                    </w:r>
                  </w:p>
                  <w:p>
                    <w:pPr>
                      <w:spacing w:line="284" w:lineRule="auto"/>
                      <w:rPr>
                        <w:rFonts w:ascii="Arial"/>
                        <w:sz w:val="21"/>
                      </w:rPr>
                    </w:pPr>
                    <w:r/>
                  </w:p>
                  <w:p>
                    <w:pPr>
                      <w:spacing w:line="284" w:lineRule="auto"/>
                      <w:rPr>
                        <w:rFonts w:ascii="Arial"/>
                        <w:sz w:val="21"/>
                      </w:rPr>
                    </w:pPr>
                    <w:r/>
                  </w:p>
                  <w:p>
                    <w:pPr>
                      <w:ind w:left="2329"/>
                      <w:spacing w:before="59" w:line="178" w:lineRule="auto"/>
                      <w:rPr>
                        <w:rFonts w:ascii="SimSun" w:hAnsi="SimSun" w:eastAsia="SimSun" w:cs="SimSun"/>
                        <w:sz w:val="18"/>
                        <w:szCs w:val="18"/>
                      </w:rPr>
                    </w:pPr>
                    <w:r>
                      <w:rPr>
                        <w:rFonts w:ascii="Times New Roman" w:hAnsi="Times New Roman" w:eastAsia="Times New Roman" w:cs="Times New Roman"/>
                        <w:sz w:val="18"/>
                        <w:szCs w:val="18"/>
                        <w:spacing w:val="-16"/>
                        <w:position w:val="2"/>
                      </w:rPr>
                      <w:t>α-MSH</w:t>
                    </w:r>
                    <w:r>
                      <w:rPr>
                        <w:rFonts w:ascii="Times New Roman" w:hAnsi="Times New Roman" w:eastAsia="Times New Roman" w:cs="Times New Roman"/>
                        <w:sz w:val="18"/>
                        <w:szCs w:val="18"/>
                        <w:spacing w:val="8"/>
                        <w:position w:val="2"/>
                      </w:rPr>
                      <w:t xml:space="preserve">  </w:t>
                    </w:r>
                    <w:r>
                      <w:rPr>
                        <w:rFonts w:ascii="Times New Roman" w:hAnsi="Times New Roman" w:eastAsia="Times New Roman" w:cs="Times New Roman"/>
                        <w:sz w:val="12"/>
                        <w:szCs w:val="12"/>
                        <w:spacing w:val="-16"/>
                        <w:position w:val="2"/>
                      </w:rPr>
                      <w:t>CLIP</w:t>
                    </w:r>
                    <w:r>
                      <w:rPr>
                        <w:rFonts w:ascii="Times New Roman" w:hAnsi="Times New Roman" w:eastAsia="Times New Roman" w:cs="Times New Roman"/>
                        <w:sz w:val="12"/>
                        <w:szCs w:val="12"/>
                        <w:spacing w:val="1"/>
                        <w:position w:val="2"/>
                      </w:rPr>
                      <w:t xml:space="preserve">              </w:t>
                    </w:r>
                    <w:r>
                      <w:rPr>
                        <w:rFonts w:ascii="SimSun" w:hAnsi="SimSun" w:eastAsia="SimSun" w:cs="SimSun"/>
                        <w:sz w:val="18"/>
                        <w:szCs w:val="18"/>
                        <w:spacing w:val="-16"/>
                      </w:rPr>
                      <w:t>γ-促脂解素</w:t>
                    </w:r>
                    <w:r>
                      <w:rPr>
                        <w:rFonts w:ascii="SimSun" w:hAnsi="SimSun" w:eastAsia="SimSun" w:cs="SimSun"/>
                        <w:sz w:val="18"/>
                        <w:szCs w:val="18"/>
                        <w:spacing w:val="11"/>
                      </w:rPr>
                      <w:t xml:space="preserve">    </w:t>
                    </w:r>
                    <w:r>
                      <w:rPr>
                        <w:rFonts w:ascii="SimSun" w:hAnsi="SimSun" w:eastAsia="SimSun" w:cs="SimSun"/>
                        <w:sz w:val="18"/>
                        <w:szCs w:val="18"/>
                        <w:spacing w:val="-16"/>
                        <w:position w:val="-1"/>
                      </w:rPr>
                      <w:t>β-内啡肽</w:t>
                    </w:r>
                  </w:p>
                  <w:p>
                    <w:pPr>
                      <w:ind w:left="2329"/>
                      <w:spacing w:line="232" w:lineRule="auto"/>
                      <w:rPr>
                        <w:rFonts w:ascii="SimSun" w:hAnsi="SimSun" w:eastAsia="SimSun" w:cs="SimSun"/>
                        <w:sz w:val="18"/>
                        <w:szCs w:val="18"/>
                      </w:rPr>
                    </w:pPr>
                    <w:r>
                      <w:rPr>
                        <w:rFonts w:ascii="SimSun" w:hAnsi="SimSun" w:eastAsia="SimSun" w:cs="SimSun"/>
                        <w:sz w:val="18"/>
                        <w:szCs w:val="18"/>
                        <w:spacing w:val="-10"/>
                      </w:rPr>
                      <w:t>(1-13)(18-39)</w:t>
                    </w:r>
                    <w:r>
                      <w:rPr>
                        <w:rFonts w:ascii="SimSun" w:hAnsi="SimSun" w:eastAsia="SimSun" w:cs="SimSun"/>
                        <w:sz w:val="18"/>
                        <w:szCs w:val="18"/>
                        <w:spacing w:val="8"/>
                      </w:rPr>
                      <w:t xml:space="preserve">    </w:t>
                    </w:r>
                    <w:r>
                      <w:rPr>
                        <w:rFonts w:ascii="SimSun" w:hAnsi="SimSun" w:eastAsia="SimSun" w:cs="SimSun"/>
                        <w:sz w:val="18"/>
                        <w:szCs w:val="18"/>
                        <w:spacing w:val="-10"/>
                      </w:rPr>
                      <w:t>(42-101)</w:t>
                    </w:r>
                    <w:r>
                      <w:rPr>
                        <w:rFonts w:ascii="SimSun" w:hAnsi="SimSun" w:eastAsia="SimSun" w:cs="SimSun"/>
                        <w:sz w:val="18"/>
                        <w:szCs w:val="18"/>
                        <w:spacing w:val="4"/>
                      </w:rPr>
                      <w:t xml:space="preserve">     </w:t>
                    </w:r>
                    <w:r>
                      <w:rPr>
                        <w:rFonts w:ascii="SimSun" w:hAnsi="SimSun" w:eastAsia="SimSun" w:cs="SimSun"/>
                        <w:sz w:val="18"/>
                        <w:szCs w:val="18"/>
                        <w:spacing w:val="-10"/>
                        <w:position w:val="-1"/>
                      </w:rPr>
                      <w:t>(104-134)</w:t>
                    </w:r>
                  </w:p>
                  <w:p>
                    <w:pPr>
                      <w:spacing w:line="293" w:lineRule="auto"/>
                      <w:rPr>
                        <w:rFonts w:ascii="Arial"/>
                        <w:sz w:val="21"/>
                      </w:rPr>
                    </w:pPr>
                    <w:r/>
                  </w:p>
                  <w:p>
                    <w:pPr>
                      <w:spacing w:line="293" w:lineRule="auto"/>
                      <w:rPr>
                        <w:rFonts w:ascii="Arial"/>
                        <w:sz w:val="21"/>
                      </w:rPr>
                    </w:pPr>
                    <w:r/>
                  </w:p>
                  <w:p>
                    <w:pPr>
                      <w:ind w:left="3980"/>
                      <w:spacing w:before="59" w:line="180" w:lineRule="auto"/>
                      <w:rPr>
                        <w:rFonts w:ascii="SimSun" w:hAnsi="SimSun" w:eastAsia="SimSun" w:cs="SimSun"/>
                        <w:sz w:val="18"/>
                        <w:szCs w:val="18"/>
                      </w:rPr>
                    </w:pPr>
                    <w:r>
                      <w:rPr>
                        <w:rFonts w:ascii="Times New Roman" w:hAnsi="Times New Roman" w:eastAsia="Times New Roman" w:cs="Times New Roman"/>
                        <w:sz w:val="18"/>
                        <w:szCs w:val="18"/>
                        <w:spacing w:val="-6"/>
                        <w:position w:val="2"/>
                      </w:rPr>
                      <w:t>β-MSH</w:t>
                    </w:r>
                    <w:r>
                      <w:rPr>
                        <w:rFonts w:ascii="Times New Roman" w:hAnsi="Times New Roman" w:eastAsia="Times New Roman" w:cs="Times New Roman"/>
                        <w:sz w:val="18"/>
                        <w:szCs w:val="18"/>
                        <w:spacing w:val="5"/>
                        <w:position w:val="2"/>
                      </w:rPr>
                      <w:t xml:space="preserve">       </w:t>
                    </w:r>
                    <w:r>
                      <w:rPr>
                        <w:rFonts w:ascii="SimSun" w:hAnsi="SimSun" w:eastAsia="SimSun" w:cs="SimSun"/>
                        <w:sz w:val="18"/>
                        <w:szCs w:val="18"/>
                        <w:b/>
                        <w:bCs/>
                        <w:spacing w:val="-6"/>
                        <w:position w:val="-1"/>
                      </w:rPr>
                      <w:t>x-内啡肽</w:t>
                    </w:r>
                  </w:p>
                  <w:p>
                    <w:pPr>
                      <w:ind w:left="3930"/>
                      <w:spacing w:before="1" w:line="224" w:lineRule="auto"/>
                      <w:rPr>
                        <w:rFonts w:ascii="SimSun" w:hAnsi="SimSun" w:eastAsia="SimSun" w:cs="SimSun"/>
                        <w:sz w:val="18"/>
                        <w:szCs w:val="18"/>
                      </w:rPr>
                    </w:pPr>
                    <w:r>
                      <w:rPr>
                        <w:rFonts w:ascii="SimSun" w:hAnsi="SimSun" w:eastAsia="SimSun" w:cs="SimSun"/>
                        <w:sz w:val="18"/>
                        <w:szCs w:val="18"/>
                        <w:spacing w:val="-10"/>
                      </w:rPr>
                      <w:t>(84-101)</w:t>
                    </w:r>
                    <w:r>
                      <w:rPr>
                        <w:rFonts w:ascii="SimSun" w:hAnsi="SimSun" w:eastAsia="SimSun" w:cs="SimSun"/>
                        <w:sz w:val="18"/>
                        <w:szCs w:val="18"/>
                        <w:spacing w:val="5"/>
                      </w:rPr>
                      <w:t xml:space="preserve">   </w:t>
                    </w:r>
                    <w:r>
                      <w:rPr>
                        <w:rFonts w:ascii="SimSun" w:hAnsi="SimSun" w:eastAsia="SimSun" w:cs="SimSun"/>
                        <w:sz w:val="18"/>
                        <w:szCs w:val="18"/>
                        <w:b/>
                        <w:bCs/>
                        <w:spacing w:val="-10"/>
                      </w:rPr>
                      <w:t>(104-118)</w:t>
                    </w:r>
                  </w:p>
                  <w:p>
                    <w:pPr>
                      <w:spacing w:line="446" w:lineRule="auto"/>
                      <w:rPr>
                        <w:rFonts w:ascii="Arial"/>
                        <w:sz w:val="21"/>
                      </w:rPr>
                    </w:pPr>
                    <w:r/>
                  </w:p>
                  <w:p>
                    <w:pPr>
                      <w:ind w:left="4862"/>
                      <w:spacing w:before="59" w:line="211" w:lineRule="auto"/>
                      <w:rPr>
                        <w:rFonts w:ascii="SimSun" w:hAnsi="SimSun" w:eastAsia="SimSun" w:cs="SimSun"/>
                        <w:sz w:val="18"/>
                        <w:szCs w:val="18"/>
                      </w:rPr>
                    </w:pPr>
                    <w:r>
                      <w:rPr>
                        <w:rFonts w:ascii="SimSun" w:hAnsi="SimSun" w:eastAsia="SimSun" w:cs="SimSun"/>
                        <w:sz w:val="18"/>
                        <w:szCs w:val="18"/>
                        <w:b/>
                        <w:bCs/>
                        <w:spacing w:val="-21"/>
                      </w:rPr>
                      <w:t>α-内啡肽</w:t>
                    </w:r>
                  </w:p>
                  <w:p>
                    <w:pPr>
                      <w:ind w:left="4859"/>
                      <w:spacing w:line="222" w:lineRule="auto"/>
                      <w:rPr>
                        <w:rFonts w:ascii="SimSun" w:hAnsi="SimSun" w:eastAsia="SimSun" w:cs="SimSun"/>
                        <w:sz w:val="18"/>
                        <w:szCs w:val="18"/>
                      </w:rPr>
                    </w:pPr>
                    <w:r>
                      <w:rPr>
                        <w:rFonts w:ascii="SimSun" w:hAnsi="SimSun" w:eastAsia="SimSun" w:cs="SimSun"/>
                        <w:sz w:val="18"/>
                        <w:szCs w:val="18"/>
                        <w:spacing w:val="-12"/>
                      </w:rPr>
                      <w:t>(104-117)</w:t>
                    </w:r>
                  </w:p>
                </w:txbxContent>
              </v:textbox>
            </v:shape>
          </v:group>
        </w:pict>
      </w:r>
    </w:p>
    <w:p>
      <w:pPr>
        <w:ind w:left="4249"/>
        <w:spacing w:before="157" w:line="222" w:lineRule="auto"/>
        <w:rPr>
          <w:rFonts w:ascii="SimHei" w:hAnsi="SimHei" w:eastAsia="SimHei" w:cs="SimHei"/>
          <w:sz w:val="21"/>
          <w:szCs w:val="21"/>
        </w:rPr>
      </w:pPr>
      <w:r>
        <w:rPr>
          <w:rFonts w:ascii="SimHei" w:hAnsi="SimHei" w:eastAsia="SimHei" w:cs="SimHei"/>
          <w:sz w:val="21"/>
          <w:szCs w:val="21"/>
          <w:spacing w:val="-13"/>
        </w:rPr>
        <w:t>图15-12</w:t>
      </w:r>
      <w:r>
        <w:rPr>
          <w:rFonts w:ascii="SimHei" w:hAnsi="SimHei" w:eastAsia="SimHei" w:cs="SimHei"/>
          <w:sz w:val="21"/>
          <w:szCs w:val="21"/>
          <w:spacing w:val="80"/>
        </w:rPr>
        <w:t xml:space="preserve"> </w:t>
      </w:r>
      <w:r>
        <w:rPr>
          <w:rFonts w:ascii="SimHei" w:hAnsi="SimHei" w:eastAsia="SimHei" w:cs="SimHei"/>
          <w:sz w:val="21"/>
          <w:szCs w:val="21"/>
          <w:spacing w:val="-13"/>
        </w:rPr>
        <w:t>POMC</w:t>
      </w:r>
      <w:r>
        <w:rPr>
          <w:rFonts w:ascii="SimHei" w:hAnsi="SimHei" w:eastAsia="SimHei" w:cs="SimHei"/>
          <w:sz w:val="21"/>
          <w:szCs w:val="21"/>
          <w:spacing w:val="95"/>
        </w:rPr>
        <w:t xml:space="preserve"> </w:t>
      </w:r>
      <w:r>
        <w:rPr>
          <w:rFonts w:ascii="SimHei" w:hAnsi="SimHei" w:eastAsia="SimHei" w:cs="SimHei"/>
          <w:sz w:val="21"/>
          <w:szCs w:val="21"/>
          <w:spacing w:val="-13"/>
        </w:rPr>
        <w:t>的水解修饰</w:t>
      </w:r>
    </w:p>
    <w:p>
      <w:pPr>
        <w:ind w:left="2359" w:right="1585"/>
        <w:spacing w:before="21" w:line="260" w:lineRule="auto"/>
        <w:jc w:val="both"/>
        <w:rPr>
          <w:rFonts w:ascii="SimSun" w:hAnsi="SimSun" w:eastAsia="SimSun" w:cs="SimSun"/>
          <w:sz w:val="18"/>
          <w:szCs w:val="18"/>
        </w:rPr>
      </w:pPr>
      <w:r>
        <w:rPr>
          <w:rFonts w:ascii="SimSun" w:hAnsi="SimSun" w:eastAsia="SimSun" w:cs="SimSun"/>
          <w:sz w:val="18"/>
          <w:szCs w:val="18"/>
          <w:spacing w:val="-1"/>
        </w:rPr>
        <w:t>POMC</w:t>
      </w:r>
      <w:r>
        <w:rPr>
          <w:rFonts w:ascii="SimSun" w:hAnsi="SimSun" w:eastAsia="SimSun" w:cs="SimSun"/>
          <w:sz w:val="18"/>
          <w:szCs w:val="18"/>
          <w:spacing w:val="54"/>
        </w:rPr>
        <w:t xml:space="preserve"> </w:t>
      </w:r>
      <w:r>
        <w:rPr>
          <w:rFonts w:ascii="SimSun" w:hAnsi="SimSun" w:eastAsia="SimSun" w:cs="SimSun"/>
          <w:sz w:val="18"/>
          <w:szCs w:val="18"/>
          <w:spacing w:val="-1"/>
        </w:rPr>
        <w:t>的水解位点由Arg-Lys、Lys-Arg或</w:t>
      </w:r>
      <w:r>
        <w:rPr>
          <w:rFonts w:ascii="SimSun" w:hAnsi="SimSun" w:eastAsia="SimSun" w:cs="SimSun"/>
          <w:sz w:val="18"/>
          <w:szCs w:val="18"/>
          <w:spacing w:val="-31"/>
        </w:rPr>
        <w:t xml:space="preserve"> </w:t>
      </w:r>
      <w:r>
        <w:rPr>
          <w:rFonts w:ascii="SimSun" w:hAnsi="SimSun" w:eastAsia="SimSun" w:cs="SimSun"/>
          <w:sz w:val="18"/>
          <w:szCs w:val="18"/>
          <w:spacing w:val="-1"/>
        </w:rPr>
        <w:t>Lys-Lys序列构成，用数</w:t>
      </w:r>
      <w:r>
        <w:rPr>
          <w:rFonts w:ascii="SimSun" w:hAnsi="SimSun" w:eastAsia="SimSun" w:cs="SimSun"/>
          <w:sz w:val="18"/>
          <w:szCs w:val="18"/>
          <w:spacing w:val="-2"/>
        </w:rPr>
        <w:t>字1～7表示。</w:t>
      </w:r>
      <w:r>
        <w:rPr>
          <w:rFonts w:ascii="SimSun" w:hAnsi="SimSun" w:eastAsia="SimSun" w:cs="SimSun"/>
          <w:sz w:val="18"/>
          <w:szCs w:val="18"/>
        </w:rPr>
        <w:t xml:space="preserve"> </w:t>
      </w:r>
      <w:r>
        <w:rPr>
          <w:rFonts w:ascii="SimSun" w:hAnsi="SimSun" w:eastAsia="SimSun" w:cs="SimSun"/>
          <w:sz w:val="18"/>
          <w:szCs w:val="18"/>
          <w:spacing w:val="2"/>
        </w:rPr>
        <w:t>各活性物质下方括号内的数字为其在</w:t>
      </w:r>
      <w:r>
        <w:rPr>
          <w:rFonts w:ascii="SimSun" w:hAnsi="SimSun" w:eastAsia="SimSun" w:cs="SimSun"/>
          <w:sz w:val="18"/>
          <w:szCs w:val="18"/>
          <w:spacing w:val="-35"/>
        </w:rPr>
        <w:t xml:space="preserve"> </w:t>
      </w:r>
      <w:r>
        <w:rPr>
          <w:rFonts w:ascii="SimSun" w:hAnsi="SimSun" w:eastAsia="SimSun" w:cs="SimSun"/>
          <w:sz w:val="18"/>
          <w:szCs w:val="18"/>
        </w:rPr>
        <w:t>POMC</w:t>
      </w:r>
      <w:r>
        <w:rPr>
          <w:rFonts w:ascii="SimSun" w:hAnsi="SimSun" w:eastAsia="SimSun" w:cs="SimSun"/>
          <w:sz w:val="18"/>
          <w:szCs w:val="18"/>
          <w:spacing w:val="74"/>
        </w:rPr>
        <w:t xml:space="preserve"> </w:t>
      </w:r>
      <w:r>
        <w:rPr>
          <w:rFonts w:ascii="SimSun" w:hAnsi="SimSun" w:eastAsia="SimSun" w:cs="SimSun"/>
          <w:sz w:val="18"/>
          <w:szCs w:val="18"/>
          <w:spacing w:val="2"/>
        </w:rPr>
        <w:t>中对应的氨基酸编号(将</w:t>
      </w:r>
      <w:r>
        <w:rPr>
          <w:rFonts w:ascii="SimSun" w:hAnsi="SimSun" w:eastAsia="SimSun" w:cs="SimSun"/>
          <w:sz w:val="18"/>
          <w:szCs w:val="18"/>
        </w:rPr>
        <w:t>ACTH</w:t>
      </w:r>
      <w:r>
        <w:rPr>
          <w:rFonts w:ascii="SimSun" w:hAnsi="SimSun" w:eastAsia="SimSun" w:cs="SimSun"/>
          <w:sz w:val="18"/>
          <w:szCs w:val="18"/>
          <w:spacing w:val="62"/>
        </w:rPr>
        <w:t xml:space="preserve"> </w:t>
      </w:r>
      <w:r>
        <w:rPr>
          <w:rFonts w:ascii="SimSun" w:hAnsi="SimSun" w:eastAsia="SimSun" w:cs="SimSun"/>
          <w:sz w:val="18"/>
          <w:szCs w:val="18"/>
          <w:spacing w:val="2"/>
        </w:rPr>
        <w:t>的</w:t>
      </w:r>
      <w:r>
        <w:rPr>
          <w:rFonts w:ascii="SimSun" w:hAnsi="SimSun" w:eastAsia="SimSun" w:cs="SimSun"/>
          <w:sz w:val="18"/>
          <w:szCs w:val="18"/>
        </w:rPr>
        <w:t xml:space="preserve">  </w:t>
      </w:r>
      <w:r>
        <w:rPr>
          <w:rFonts w:ascii="SimSun" w:hAnsi="SimSun" w:eastAsia="SimSun" w:cs="SimSun"/>
          <w:sz w:val="18"/>
          <w:szCs w:val="18"/>
          <w:spacing w:val="6"/>
        </w:rPr>
        <w:t>N-端第一位氨基酸残基编为1号)</w:t>
      </w:r>
    </w:p>
    <w:p>
      <w:pPr>
        <w:sectPr>
          <w:pgSz w:w="11260" w:h="15790"/>
          <w:pgMar w:top="400" w:right="563" w:bottom="400" w:left="569" w:header="0" w:footer="0" w:gutter="0"/>
        </w:sectPr>
        <w:rPr/>
      </w:pPr>
    </w:p>
    <w:p>
      <w:pPr>
        <w:spacing w:line="352" w:lineRule="auto"/>
        <w:rPr>
          <w:rFonts w:ascii="Arial"/>
          <w:sz w:val="21"/>
        </w:rPr>
      </w:pPr>
      <w:r>
        <w:drawing>
          <wp:anchor distT="0" distB="0" distL="0" distR="0" simplePos="0" relativeHeight="253286400" behindDoc="0" locked="0" layoutInCell="0" allowOverlap="1">
            <wp:simplePos x="0" y="0"/>
            <wp:positionH relativeFrom="page">
              <wp:posOffset>6267420</wp:posOffset>
            </wp:positionH>
            <wp:positionV relativeFrom="page">
              <wp:posOffset>9271041</wp:posOffset>
            </wp:positionV>
            <wp:extent cx="514378" cy="431747"/>
            <wp:effectExtent l="0" t="0" r="0" b="0"/>
            <wp:wrapNone/>
            <wp:docPr id="282" name="IM 282"/>
            <wp:cNvGraphicFramePr/>
            <a:graphic>
              <a:graphicData uri="http://schemas.openxmlformats.org/drawingml/2006/picture">
                <pic:pic>
                  <pic:nvPicPr>
                    <pic:cNvPr id="282" name="IM 282"/>
                    <pic:cNvPicPr/>
                  </pic:nvPicPr>
                  <pic:blipFill>
                    <a:blip r:embed="rId353"/>
                    <a:stretch>
                      <a:fillRect/>
                    </a:stretch>
                  </pic:blipFill>
                  <pic:spPr>
                    <a:xfrm rot="0">
                      <a:off x="0" y="0"/>
                      <a:ext cx="514378" cy="431747"/>
                    </a:xfrm>
                    <a:prstGeom prst="rect">
                      <a:avLst/>
                    </a:prstGeom>
                  </pic:spPr>
                </pic:pic>
              </a:graphicData>
            </a:graphic>
          </wp:anchor>
        </w:drawing>
      </w:r>
      <w:r/>
    </w:p>
    <w:p>
      <w:pPr>
        <w:ind w:right="180"/>
        <w:spacing w:before="62" w:line="212" w:lineRule="auto"/>
        <w:jc w:val="right"/>
        <w:rPr>
          <w:rFonts w:ascii="SimSun" w:hAnsi="SimSun" w:eastAsia="SimSun" w:cs="SimSun"/>
          <w:sz w:val="19"/>
          <w:szCs w:val="19"/>
        </w:rPr>
      </w:pPr>
      <w:r>
        <w:rPr>
          <w:rFonts w:ascii="SimHei" w:hAnsi="SimHei" w:eastAsia="SimHei" w:cs="SimHei"/>
          <w:sz w:val="19"/>
          <w:szCs w:val="19"/>
          <w:color w:val="3688DB"/>
          <w:spacing w:val="-8"/>
        </w:rPr>
        <w:t>第十五章</w:t>
      </w:r>
      <w:r>
        <w:rPr>
          <w:rFonts w:ascii="SimHei" w:hAnsi="SimHei" w:eastAsia="SimHei" w:cs="SimHei"/>
          <w:sz w:val="19"/>
          <w:szCs w:val="19"/>
          <w:color w:val="3688DB"/>
          <w:spacing w:val="62"/>
        </w:rPr>
        <w:t xml:space="preserve"> </w:t>
      </w:r>
      <w:r>
        <w:rPr>
          <w:rFonts w:ascii="SimHei" w:hAnsi="SimHei" w:eastAsia="SimHei" w:cs="SimHei"/>
          <w:sz w:val="19"/>
          <w:szCs w:val="19"/>
          <w:color w:val="3688DB"/>
          <w:spacing w:val="-8"/>
        </w:rPr>
        <w:t>蛋白质的合成</w:t>
      </w:r>
      <w:r>
        <w:rPr>
          <w:rFonts w:ascii="SimHei" w:hAnsi="SimHei" w:eastAsia="SimHei" w:cs="SimHei"/>
          <w:sz w:val="19"/>
          <w:szCs w:val="19"/>
          <w:color w:val="3688DB"/>
          <w:spacing w:val="12"/>
        </w:rPr>
        <w:t xml:space="preserve">      </w:t>
      </w:r>
      <w:r>
        <w:rPr>
          <w:rFonts w:ascii="SimSun" w:hAnsi="SimSun" w:eastAsia="SimSun" w:cs="SimSun"/>
          <w:sz w:val="19"/>
          <w:szCs w:val="19"/>
          <w:b/>
          <w:bCs/>
          <w:color w:val="0A3A6A"/>
          <w:spacing w:val="-8"/>
          <w:position w:val="1"/>
        </w:rPr>
        <w:t>299</w:t>
      </w:r>
    </w:p>
    <w:p>
      <w:pPr>
        <w:spacing w:line="392" w:lineRule="auto"/>
        <w:rPr>
          <w:rFonts w:ascii="Arial"/>
          <w:sz w:val="21"/>
        </w:rPr>
      </w:pPr>
      <w:r/>
    </w:p>
    <w:p>
      <w:pPr>
        <w:ind w:left="413"/>
        <w:spacing w:before="78" w:line="217" w:lineRule="auto"/>
        <w:outlineLvl w:val="3"/>
        <w:rPr>
          <w:rFonts w:ascii="SimHei" w:hAnsi="SimHei" w:eastAsia="SimHei" w:cs="SimHei"/>
          <w:sz w:val="24"/>
          <w:szCs w:val="24"/>
        </w:rPr>
      </w:pPr>
      <w:r>
        <w:rPr>
          <w:rFonts w:ascii="SimHei" w:hAnsi="SimHei" w:eastAsia="SimHei" w:cs="SimHei"/>
          <w:sz w:val="24"/>
          <w:szCs w:val="24"/>
          <w:b/>
          <w:bCs/>
          <w:color w:val="358AD5"/>
          <w:spacing w:val="-4"/>
        </w:rPr>
        <w:t>三、氨基酸残基的化学修饰改变蛋白质的活性</w:t>
      </w:r>
    </w:p>
    <w:p>
      <w:pPr>
        <w:ind w:right="1102" w:firstLine="409"/>
        <w:spacing w:before="237" w:line="288" w:lineRule="auto"/>
        <w:jc w:val="both"/>
        <w:rPr>
          <w:rFonts w:ascii="SimSun" w:hAnsi="SimSun" w:eastAsia="SimSun" w:cs="SimSun"/>
          <w:sz w:val="19"/>
          <w:szCs w:val="19"/>
        </w:rPr>
      </w:pPr>
      <w:r>
        <w:rPr>
          <w:rFonts w:ascii="SimSun" w:hAnsi="SimSun" w:eastAsia="SimSun" w:cs="SimSun"/>
          <w:sz w:val="19"/>
          <w:szCs w:val="19"/>
          <w:spacing w:val="10"/>
        </w:rPr>
        <w:t>直接参与肽链合成的氨基酸约有20种，合成后某些氨基酸残基的侧链基团发生化学修饰，这样</w:t>
      </w:r>
      <w:r>
        <w:rPr>
          <w:rFonts w:ascii="SimSun" w:hAnsi="SimSun" w:eastAsia="SimSun" w:cs="SimSun"/>
          <w:sz w:val="19"/>
          <w:szCs w:val="19"/>
          <w:spacing w:val="8"/>
        </w:rPr>
        <w:t xml:space="preserve"> </w:t>
      </w:r>
      <w:r>
        <w:rPr>
          <w:rFonts w:ascii="SimSun" w:hAnsi="SimSun" w:eastAsia="SimSun" w:cs="SimSun"/>
          <w:sz w:val="19"/>
          <w:szCs w:val="19"/>
          <w:spacing w:val="12"/>
        </w:rPr>
        <w:t>就显著增加了肽链中的氨基酸种类。已发现蛋白质中存在100多种修饰性氨基酸。这些修饰可改变</w:t>
      </w:r>
      <w:r>
        <w:rPr>
          <w:rFonts w:ascii="SimSun" w:hAnsi="SimSun" w:eastAsia="SimSun" w:cs="SimSun"/>
          <w:sz w:val="19"/>
          <w:szCs w:val="19"/>
          <w:spacing w:val="3"/>
        </w:rPr>
        <w:t xml:space="preserve"> </w:t>
      </w:r>
      <w:r>
        <w:rPr>
          <w:rFonts w:ascii="SimSun" w:hAnsi="SimSun" w:eastAsia="SimSun" w:cs="SimSun"/>
          <w:sz w:val="19"/>
          <w:szCs w:val="19"/>
          <w:spacing w:val="6"/>
        </w:rPr>
        <w:t>蛋白质的溶解度、稳定性、亚细胞定位以及与细胞中其他蛋白质的</w:t>
      </w:r>
      <w:r>
        <w:rPr>
          <w:rFonts w:ascii="SimSun" w:hAnsi="SimSun" w:eastAsia="SimSun" w:cs="SimSun"/>
          <w:sz w:val="19"/>
          <w:szCs w:val="19"/>
          <w:spacing w:val="5"/>
        </w:rPr>
        <w:t>相互作用等，从而使蛋白质的功能</w:t>
      </w:r>
      <w:r>
        <w:rPr>
          <w:rFonts w:ascii="SimSun" w:hAnsi="SimSun" w:eastAsia="SimSun" w:cs="SimSun"/>
          <w:sz w:val="19"/>
          <w:szCs w:val="19"/>
        </w:rPr>
        <w:t xml:space="preserve"> </w:t>
      </w:r>
      <w:r>
        <w:rPr>
          <w:rFonts w:ascii="SimSun" w:hAnsi="SimSun" w:eastAsia="SimSun" w:cs="SimSun"/>
          <w:sz w:val="19"/>
          <w:szCs w:val="19"/>
          <w:spacing w:val="10"/>
        </w:rPr>
        <w:t>具有多样性。体内常见的蛋白质化学修饰见表15-4。</w:t>
      </w:r>
    </w:p>
    <w:p>
      <w:pPr>
        <w:spacing w:line="175" w:lineRule="exact"/>
        <w:rPr/>
      </w:pPr>
      <w:r/>
    </w:p>
    <w:p>
      <w:pPr>
        <w:sectPr>
          <w:pgSz w:w="11260" w:h="15790"/>
          <w:pgMar w:top="400" w:right="577" w:bottom="400" w:left="950" w:header="0" w:footer="0" w:gutter="0"/>
          <w:cols w:equalWidth="0" w:num="1">
            <w:col w:w="9733" w:space="0"/>
          </w:cols>
        </w:sectPr>
        <w:rPr/>
      </w:pPr>
    </w:p>
    <w:p>
      <w:pPr>
        <w:spacing w:line="335" w:lineRule="auto"/>
        <w:rPr>
          <w:rFonts w:ascii="Arial"/>
          <w:sz w:val="21"/>
        </w:rPr>
      </w:pPr>
      <w:r/>
    </w:p>
    <w:p>
      <w:pPr>
        <w:ind w:left="1082"/>
        <w:spacing w:before="59" w:line="219" w:lineRule="auto"/>
        <w:rPr>
          <w:rFonts w:ascii="SimSun" w:hAnsi="SimSun" w:eastAsia="SimSun" w:cs="SimSun"/>
          <w:sz w:val="18"/>
          <w:szCs w:val="18"/>
        </w:rPr>
      </w:pPr>
      <w:r>
        <w:rPr>
          <w:rFonts w:ascii="SimSun" w:hAnsi="SimSun" w:eastAsia="SimSun" w:cs="SimSun"/>
          <w:sz w:val="18"/>
          <w:szCs w:val="18"/>
          <w:b/>
          <w:bCs/>
        </w:rPr>
        <w:t>化学修饰类型</w:t>
      </w:r>
    </w:p>
    <w:p>
      <w:pPr>
        <w:ind w:left="1249"/>
        <w:spacing w:before="129" w:line="219" w:lineRule="auto"/>
        <w:rPr>
          <w:rFonts w:ascii="SimSun" w:hAnsi="SimSun" w:eastAsia="SimSun" w:cs="SimSun"/>
          <w:sz w:val="18"/>
          <w:szCs w:val="18"/>
        </w:rPr>
      </w:pPr>
      <w:r>
        <w:rPr>
          <w:rFonts w:ascii="SimSun" w:hAnsi="SimSun" w:eastAsia="SimSun" w:cs="SimSun"/>
          <w:sz w:val="18"/>
          <w:szCs w:val="18"/>
          <w:spacing w:val="12"/>
        </w:rPr>
        <w:t>磷酸化</w:t>
      </w:r>
    </w:p>
    <w:p>
      <w:pPr>
        <w:ind w:left="1249"/>
        <w:spacing w:before="77" w:line="290" w:lineRule="exact"/>
        <w:rPr>
          <w:rFonts w:ascii="SimSun" w:hAnsi="SimSun" w:eastAsia="SimSun" w:cs="SimSun"/>
          <w:sz w:val="18"/>
          <w:szCs w:val="18"/>
        </w:rPr>
      </w:pPr>
      <w:r>
        <w:rPr>
          <w:rFonts w:ascii="SimSun" w:hAnsi="SimSun" w:eastAsia="SimSun" w:cs="SimSun"/>
          <w:sz w:val="18"/>
          <w:szCs w:val="18"/>
          <w:spacing w:val="5"/>
          <w:position w:val="8"/>
        </w:rPr>
        <w:t>N-糖基化</w:t>
      </w:r>
    </w:p>
    <w:p>
      <w:pPr>
        <w:ind w:left="1259"/>
        <w:spacing w:line="220" w:lineRule="auto"/>
        <w:rPr>
          <w:rFonts w:ascii="SimSun" w:hAnsi="SimSun" w:eastAsia="SimSun" w:cs="SimSun"/>
          <w:sz w:val="18"/>
          <w:szCs w:val="18"/>
        </w:rPr>
      </w:pPr>
      <w:r>
        <w:rPr>
          <w:rFonts w:ascii="SimSun" w:hAnsi="SimSun" w:eastAsia="SimSun" w:cs="SimSun"/>
          <w:sz w:val="18"/>
          <w:szCs w:val="18"/>
          <w:spacing w:val="3"/>
        </w:rPr>
        <w:t>0-糖基化</w:t>
      </w:r>
    </w:p>
    <w:p>
      <w:pPr>
        <w:ind w:left="1249"/>
        <w:spacing w:before="95" w:line="220" w:lineRule="auto"/>
        <w:rPr>
          <w:rFonts w:ascii="SimSun" w:hAnsi="SimSun" w:eastAsia="SimSun" w:cs="SimSun"/>
          <w:sz w:val="18"/>
          <w:szCs w:val="18"/>
        </w:rPr>
      </w:pPr>
      <w:r>
        <w:rPr>
          <w:rFonts w:ascii="SimSun" w:hAnsi="SimSun" w:eastAsia="SimSun" w:cs="SimSun"/>
          <w:sz w:val="18"/>
          <w:szCs w:val="18"/>
          <w:spacing w:val="12"/>
        </w:rPr>
        <w:t>羟基化</w:t>
      </w:r>
    </w:p>
    <w:p>
      <w:pPr>
        <w:ind w:left="1259"/>
        <w:spacing w:before="77" w:line="299" w:lineRule="exact"/>
        <w:rPr>
          <w:rFonts w:ascii="SimSun" w:hAnsi="SimSun" w:eastAsia="SimSun" w:cs="SimSun"/>
          <w:sz w:val="18"/>
          <w:szCs w:val="18"/>
        </w:rPr>
      </w:pPr>
      <w:r>
        <w:rPr>
          <w:rFonts w:ascii="SimSun" w:hAnsi="SimSun" w:eastAsia="SimSun" w:cs="SimSun"/>
          <w:sz w:val="18"/>
          <w:szCs w:val="18"/>
          <w:spacing w:val="9"/>
          <w:position w:val="8"/>
        </w:rPr>
        <w:t>甲基化</w:t>
      </w:r>
    </w:p>
    <w:p>
      <w:pPr>
        <w:ind w:left="1259"/>
        <w:spacing w:line="220" w:lineRule="auto"/>
        <w:rPr>
          <w:rFonts w:ascii="SimSun" w:hAnsi="SimSun" w:eastAsia="SimSun" w:cs="SimSun"/>
          <w:sz w:val="18"/>
          <w:szCs w:val="18"/>
        </w:rPr>
      </w:pPr>
      <w:r>
        <w:rPr>
          <w:rFonts w:ascii="SimSun" w:hAnsi="SimSun" w:eastAsia="SimSun" w:cs="SimSun"/>
          <w:sz w:val="18"/>
          <w:szCs w:val="18"/>
          <w:spacing w:val="9"/>
        </w:rPr>
        <w:t>乙酰化</w:t>
      </w:r>
    </w:p>
    <w:p>
      <w:pPr>
        <w:ind w:left="1249"/>
        <w:spacing w:before="76" w:line="184" w:lineRule="auto"/>
        <w:rPr>
          <w:rFonts w:ascii="SimSun" w:hAnsi="SimSun" w:eastAsia="SimSun" w:cs="SimSun"/>
          <w:sz w:val="18"/>
          <w:szCs w:val="18"/>
        </w:rPr>
      </w:pPr>
      <w:r>
        <w:rPr>
          <w:rFonts w:ascii="SimSun" w:hAnsi="SimSun" w:eastAsia="SimSun" w:cs="SimSun"/>
          <w:sz w:val="18"/>
          <w:szCs w:val="18"/>
          <w:spacing w:val="-3"/>
        </w:rPr>
        <w:t>硒</w:t>
      </w:r>
      <w:r>
        <w:rPr>
          <w:rFonts w:ascii="SimSun" w:hAnsi="SimSun" w:eastAsia="SimSun" w:cs="SimSun"/>
          <w:sz w:val="18"/>
          <w:szCs w:val="18"/>
          <w:spacing w:val="-29"/>
        </w:rPr>
        <w:t xml:space="preserve"> </w:t>
      </w:r>
      <w:r>
        <w:rPr>
          <w:rFonts w:ascii="SimSun" w:hAnsi="SimSun" w:eastAsia="SimSun" w:cs="SimSun"/>
          <w:sz w:val="18"/>
          <w:szCs w:val="18"/>
          <w:spacing w:val="-3"/>
        </w:rPr>
        <w:t>化</w:t>
      </w:r>
    </w:p>
    <w:p>
      <w:pPr>
        <w:spacing w:line="14" w:lineRule="auto"/>
        <w:rPr>
          <w:rFonts w:ascii="Arial"/>
          <w:sz w:val="2"/>
        </w:rPr>
      </w:pPr>
      <w:r>
        <w:rPr>
          <w:rFonts w:ascii="Arial" w:hAnsi="Arial" w:eastAsia="Arial" w:cs="Arial"/>
          <w:sz w:val="2"/>
          <w:szCs w:val="2"/>
        </w:rPr>
        <w:br w:type="column"/>
      </w:r>
    </w:p>
    <w:p>
      <w:pPr>
        <w:spacing w:before="35" w:line="219" w:lineRule="auto"/>
        <w:rPr>
          <w:rFonts w:ascii="SimSun" w:hAnsi="SimSun" w:eastAsia="SimSun" w:cs="SimSun"/>
          <w:sz w:val="18"/>
          <w:szCs w:val="18"/>
        </w:rPr>
      </w:pPr>
      <w:r>
        <w:rPr>
          <w:rFonts w:ascii="SimSun" w:hAnsi="SimSun" w:eastAsia="SimSun" w:cs="SimSun"/>
          <w:sz w:val="18"/>
          <w:szCs w:val="18"/>
          <w:b/>
          <w:bCs/>
          <w:spacing w:val="11"/>
        </w:rPr>
        <w:t>表15-4体内常见的蛋白质化学修饰</w:t>
      </w:r>
    </w:p>
    <w:p>
      <w:pPr>
        <w:ind w:left="2270"/>
        <w:spacing w:before="146" w:line="219" w:lineRule="auto"/>
        <w:rPr>
          <w:rFonts w:ascii="SimSun" w:hAnsi="SimSun" w:eastAsia="SimSun" w:cs="SimSun"/>
          <w:sz w:val="18"/>
          <w:szCs w:val="18"/>
        </w:rPr>
      </w:pPr>
      <w:r>
        <w:rPr>
          <w:rFonts w:ascii="SimSun" w:hAnsi="SimSun" w:eastAsia="SimSun" w:cs="SimSun"/>
          <w:sz w:val="18"/>
          <w:szCs w:val="18"/>
          <w:b/>
          <w:bCs/>
          <w:spacing w:val="-3"/>
        </w:rPr>
        <w:t>被修饰的氨基酸残基</w:t>
      </w:r>
    </w:p>
    <w:p>
      <w:pPr>
        <w:ind w:left="897"/>
        <w:spacing w:before="130" w:line="289" w:lineRule="exact"/>
        <w:rPr>
          <w:rFonts w:ascii="SimSun" w:hAnsi="SimSun" w:eastAsia="SimSun" w:cs="SimSun"/>
          <w:sz w:val="18"/>
          <w:szCs w:val="18"/>
        </w:rPr>
      </w:pPr>
      <w:r>
        <w:rPr>
          <w:rFonts w:ascii="SimSun" w:hAnsi="SimSun" w:eastAsia="SimSun" w:cs="SimSun"/>
          <w:sz w:val="18"/>
          <w:szCs w:val="18"/>
          <w:spacing w:val="-14"/>
          <w:position w:val="8"/>
        </w:rPr>
        <w:t>丝氨酸、苏氨酸、酪氨酸</w:t>
      </w:r>
    </w:p>
    <w:p>
      <w:pPr>
        <w:ind w:left="897"/>
        <w:spacing w:before="1" w:line="220" w:lineRule="auto"/>
        <w:rPr>
          <w:rFonts w:ascii="SimSun" w:hAnsi="SimSun" w:eastAsia="SimSun" w:cs="SimSun"/>
          <w:sz w:val="18"/>
          <w:szCs w:val="18"/>
        </w:rPr>
      </w:pPr>
      <w:r>
        <w:rPr>
          <w:rFonts w:ascii="SimSun" w:hAnsi="SimSun" w:eastAsia="SimSun" w:cs="SimSun"/>
          <w:sz w:val="18"/>
          <w:szCs w:val="18"/>
          <w:spacing w:val="4"/>
        </w:rPr>
        <w:t>天冬酰胺</w:t>
      </w:r>
    </w:p>
    <w:p>
      <w:pPr>
        <w:ind w:left="897"/>
        <w:spacing w:before="75" w:line="309" w:lineRule="exact"/>
        <w:rPr>
          <w:rFonts w:ascii="SimSun" w:hAnsi="SimSun" w:eastAsia="SimSun" w:cs="SimSun"/>
          <w:sz w:val="18"/>
          <w:szCs w:val="18"/>
        </w:rPr>
      </w:pPr>
      <w:r>
        <w:rPr>
          <w:rFonts w:ascii="SimSun" w:hAnsi="SimSun" w:eastAsia="SimSun" w:cs="SimSun"/>
          <w:sz w:val="18"/>
          <w:szCs w:val="18"/>
          <w:spacing w:val="-11"/>
          <w:position w:val="9"/>
        </w:rPr>
        <w:t>丝氨酸、苏氨酸</w:t>
      </w:r>
    </w:p>
    <w:p>
      <w:pPr>
        <w:ind w:left="897"/>
        <w:spacing w:before="1" w:line="219" w:lineRule="auto"/>
        <w:rPr>
          <w:rFonts w:ascii="SimSun" w:hAnsi="SimSun" w:eastAsia="SimSun" w:cs="SimSun"/>
          <w:sz w:val="18"/>
          <w:szCs w:val="18"/>
        </w:rPr>
      </w:pPr>
      <w:r>
        <w:rPr>
          <w:rFonts w:ascii="SimSun" w:hAnsi="SimSun" w:eastAsia="SimSun" w:cs="SimSun"/>
          <w:sz w:val="18"/>
          <w:szCs w:val="18"/>
          <w:spacing w:val="-9"/>
        </w:rPr>
        <w:t>脯氨酸、赖氨酸</w:t>
      </w:r>
    </w:p>
    <w:p>
      <w:pPr>
        <w:ind w:left="897" w:right="94"/>
        <w:spacing w:before="75" w:line="264" w:lineRule="auto"/>
        <w:rPr>
          <w:rFonts w:ascii="SimSun" w:hAnsi="SimSun" w:eastAsia="SimSun" w:cs="SimSun"/>
          <w:sz w:val="18"/>
          <w:szCs w:val="18"/>
        </w:rPr>
      </w:pPr>
      <w:r>
        <w:rPr>
          <w:rFonts w:ascii="SimSun" w:hAnsi="SimSun" w:eastAsia="SimSun" w:cs="SimSun"/>
          <w:sz w:val="18"/>
          <w:szCs w:val="18"/>
          <w:spacing w:val="-19"/>
        </w:rPr>
        <w:t>赖氨酸、精氨酸、组氨酸、天冬酰胺、天冬氨酸、谷氨酸</w:t>
      </w:r>
      <w:r>
        <w:rPr>
          <w:rFonts w:ascii="SimSun" w:hAnsi="SimSun" w:eastAsia="SimSun" w:cs="SimSun"/>
          <w:sz w:val="18"/>
          <w:szCs w:val="18"/>
          <w:spacing w:val="11"/>
        </w:rPr>
        <w:t xml:space="preserve"> </w:t>
      </w:r>
      <w:r>
        <w:rPr>
          <w:rFonts w:ascii="SimSun" w:hAnsi="SimSun" w:eastAsia="SimSun" w:cs="SimSun"/>
          <w:sz w:val="18"/>
          <w:szCs w:val="18"/>
          <w:spacing w:val="-11"/>
        </w:rPr>
        <w:t>赖氨酸、丝氨酸</w:t>
      </w:r>
    </w:p>
    <w:p>
      <w:pPr>
        <w:ind w:left="897"/>
        <w:spacing w:before="77" w:line="185" w:lineRule="auto"/>
        <w:rPr>
          <w:rFonts w:ascii="SimSun" w:hAnsi="SimSun" w:eastAsia="SimSun" w:cs="SimSun"/>
          <w:sz w:val="18"/>
          <w:szCs w:val="18"/>
        </w:rPr>
      </w:pPr>
      <w:r>
        <w:rPr>
          <w:rFonts w:ascii="SimSun" w:hAnsi="SimSun" w:eastAsia="SimSun" w:cs="SimSun"/>
          <w:sz w:val="18"/>
          <w:szCs w:val="18"/>
          <w:spacing w:val="4"/>
        </w:rPr>
        <w:t>半胱氨酸</w:t>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30" w:line="215" w:lineRule="auto"/>
        <w:rPr>
          <w:rFonts w:ascii="SimSun" w:hAnsi="SimSun" w:eastAsia="SimSun" w:cs="SimSun"/>
          <w:sz w:val="9"/>
          <w:szCs w:val="9"/>
        </w:rPr>
      </w:pPr>
      <w:r>
        <w:rPr>
          <w:rFonts w:ascii="SimSun" w:hAnsi="SimSun" w:eastAsia="SimSun" w:cs="SimSun"/>
          <w:sz w:val="9"/>
          <w:szCs w:val="9"/>
          <w:b/>
          <w:bCs/>
          <w:color w:val="CF0007"/>
          <w:spacing w:val="9"/>
        </w:rPr>
        <w:t>伊kkyx2018</w:t>
      </w:r>
    </w:p>
    <w:p>
      <w:pPr>
        <w:spacing w:line="14" w:lineRule="auto"/>
        <w:rPr>
          <w:rFonts w:ascii="Arial"/>
          <w:sz w:val="2"/>
        </w:rPr>
      </w:pPr>
      <w:r>
        <w:rPr>
          <w:rFonts w:ascii="Arial" w:hAnsi="Arial" w:eastAsia="Arial" w:cs="Arial"/>
          <w:sz w:val="2"/>
          <w:szCs w:val="2"/>
        </w:rPr>
        <w:br w:type="column"/>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ind w:left="197"/>
        <w:spacing w:before="32" w:line="196" w:lineRule="auto"/>
        <w:rPr>
          <w:rFonts w:ascii="Arial" w:hAnsi="Arial" w:eastAsia="Arial" w:cs="Arial"/>
          <w:sz w:val="11"/>
          <w:szCs w:val="11"/>
        </w:rPr>
      </w:pPr>
      <w:r>
        <w:rPr>
          <w:rFonts w:ascii="Arial" w:hAnsi="Arial" w:eastAsia="Arial" w:cs="Arial"/>
          <w:sz w:val="11"/>
          <w:szCs w:val="11"/>
          <w:spacing w:val="-1"/>
        </w:rPr>
        <w:t>dkkyx2018</w:t>
      </w:r>
    </w:p>
    <w:p>
      <w:pPr>
        <w:sectPr>
          <w:type w:val="continuous"/>
          <w:pgSz w:w="11260" w:h="15790"/>
          <w:pgMar w:top="400" w:right="577" w:bottom="400" w:left="950" w:header="0" w:footer="0" w:gutter="0"/>
          <w:cols w:equalWidth="0" w:num="4">
            <w:col w:w="2773" w:space="100"/>
            <w:col w:w="5029" w:space="100"/>
            <w:col w:w="911" w:space="100"/>
            <w:col w:w="720" w:space="0"/>
          </w:cols>
        </w:sectPr>
        <w:rPr/>
      </w:pPr>
    </w:p>
    <w:p>
      <w:pPr>
        <w:spacing w:line="264" w:lineRule="auto"/>
        <w:rPr>
          <w:rFonts w:ascii="Arial"/>
          <w:sz w:val="21"/>
        </w:rPr>
      </w:pPr>
      <w:r/>
    </w:p>
    <w:p>
      <w:pPr>
        <w:ind w:right="1123" w:firstLine="409"/>
        <w:spacing w:before="63" w:line="276" w:lineRule="auto"/>
        <w:rPr>
          <w:rFonts w:ascii="SimSun" w:hAnsi="SimSun" w:eastAsia="SimSun" w:cs="SimSun"/>
          <w:sz w:val="19"/>
          <w:szCs w:val="19"/>
        </w:rPr>
      </w:pPr>
      <w:r>
        <w:rPr>
          <w:rFonts w:ascii="SimSun" w:hAnsi="SimSun" w:eastAsia="SimSun" w:cs="SimSun"/>
          <w:sz w:val="19"/>
          <w:szCs w:val="19"/>
          <w:spacing w:val="1"/>
        </w:rPr>
        <w:t>上述化学修饰均为酶促反应，蛋白激酶、糖基转移酶、羟化酶、</w:t>
      </w:r>
      <w:r>
        <w:rPr>
          <w:rFonts w:ascii="SimSun" w:hAnsi="SimSun" w:eastAsia="SimSun" w:cs="SimSun"/>
          <w:sz w:val="19"/>
          <w:szCs w:val="19"/>
        </w:rPr>
        <w:t>甲基转移酶等都在这一过程中发挥</w:t>
      </w:r>
      <w:r>
        <w:rPr>
          <w:rFonts w:ascii="SimSun" w:hAnsi="SimSun" w:eastAsia="SimSun" w:cs="SimSun"/>
          <w:sz w:val="19"/>
          <w:szCs w:val="19"/>
        </w:rPr>
        <w:t xml:space="preserve"> </w:t>
      </w:r>
      <w:r>
        <w:rPr>
          <w:rFonts w:ascii="SimSun" w:hAnsi="SimSun" w:eastAsia="SimSun" w:cs="SimSun"/>
          <w:sz w:val="19"/>
          <w:szCs w:val="19"/>
          <w:spacing w:val="4"/>
        </w:rPr>
        <w:t>重要作用。</w:t>
      </w:r>
    </w:p>
    <w:p>
      <w:pPr>
        <w:ind w:left="413"/>
        <w:spacing w:before="209" w:line="221" w:lineRule="auto"/>
        <w:outlineLvl w:val="3"/>
        <w:rPr>
          <w:rFonts w:ascii="SimHei" w:hAnsi="SimHei" w:eastAsia="SimHei" w:cs="SimHei"/>
          <w:sz w:val="24"/>
          <w:szCs w:val="24"/>
        </w:rPr>
      </w:pPr>
      <w:r>
        <w:rPr>
          <w:rFonts w:ascii="SimHei" w:hAnsi="SimHei" w:eastAsia="SimHei" w:cs="SimHei"/>
          <w:sz w:val="24"/>
          <w:szCs w:val="24"/>
          <w:b/>
          <w:bCs/>
          <w:color w:val="005AA9"/>
          <w:spacing w:val="-5"/>
        </w:rPr>
        <w:t>四、亚基聚合形成具有四级结构的活性蛋白质</w:t>
      </w:r>
    </w:p>
    <w:p>
      <w:pPr>
        <w:ind w:right="1120" w:firstLine="409"/>
        <w:spacing w:before="237" w:line="306" w:lineRule="auto"/>
        <w:jc w:val="both"/>
        <w:rPr>
          <w:rFonts w:ascii="SimSun" w:hAnsi="SimSun" w:eastAsia="SimSun" w:cs="SimSun"/>
          <w:sz w:val="19"/>
          <w:szCs w:val="19"/>
        </w:rPr>
      </w:pPr>
      <w:r>
        <w:rPr>
          <w:rFonts w:ascii="SimSun" w:hAnsi="SimSun" w:eastAsia="SimSun" w:cs="SimSun"/>
          <w:sz w:val="19"/>
          <w:szCs w:val="19"/>
          <w:spacing w:val="7"/>
        </w:rPr>
        <w:t>在生物体内，许多具有特定功能的蛋白质由2条以上肽链构成，各肽链之间通过非共价键或二硫</w:t>
      </w:r>
      <w:r>
        <w:rPr>
          <w:rFonts w:ascii="SimSun" w:hAnsi="SimSun" w:eastAsia="SimSun" w:cs="SimSun"/>
          <w:sz w:val="19"/>
          <w:szCs w:val="19"/>
          <w:spacing w:val="18"/>
        </w:rPr>
        <w:t xml:space="preserve"> </w:t>
      </w:r>
      <w:r>
        <w:rPr>
          <w:rFonts w:ascii="SimSun" w:hAnsi="SimSun" w:eastAsia="SimSun" w:cs="SimSun"/>
          <w:sz w:val="19"/>
          <w:szCs w:val="19"/>
          <w:spacing w:val="12"/>
        </w:rPr>
        <w:t>键维持一定空间构象，有些还需与辅基聚合才能形成具有活性的蛋白质。由2条以上肽链构成的蛋</w:t>
      </w:r>
      <w:r>
        <w:rPr>
          <w:rFonts w:ascii="SimSun" w:hAnsi="SimSun" w:eastAsia="SimSun" w:cs="SimSun"/>
          <w:sz w:val="19"/>
          <w:szCs w:val="19"/>
          <w:spacing w:val="16"/>
        </w:rPr>
        <w:t xml:space="preserve"> </w:t>
      </w:r>
      <w:r>
        <w:rPr>
          <w:rFonts w:ascii="SimSun" w:hAnsi="SimSun" w:eastAsia="SimSun" w:cs="SimSun"/>
          <w:sz w:val="19"/>
          <w:szCs w:val="19"/>
          <w:spacing w:val="5"/>
        </w:rPr>
        <w:t>白质，其亚基相互聚合时所需要的信息蕴藏在肽链的氨基酸序列之中，而且这种聚合过程往往又有一</w:t>
      </w:r>
      <w:r>
        <w:rPr>
          <w:rFonts w:ascii="SimSun" w:hAnsi="SimSun" w:eastAsia="SimSun" w:cs="SimSun"/>
          <w:sz w:val="19"/>
          <w:szCs w:val="19"/>
          <w:spacing w:val="9"/>
        </w:rPr>
        <w:t xml:space="preserve"> </w:t>
      </w:r>
      <w:r>
        <w:rPr>
          <w:rFonts w:ascii="SimSun" w:hAnsi="SimSun" w:eastAsia="SimSun" w:cs="SimSun"/>
          <w:sz w:val="19"/>
          <w:szCs w:val="19"/>
          <w:spacing w:val="12"/>
        </w:rPr>
        <w:t>定顺序，前一步骤的聚合往往促进后一步骤的进行。例如，成人血红蛋白由2条α链、2条β链及4</w:t>
      </w:r>
      <w:r>
        <w:rPr>
          <w:rFonts w:ascii="SimSun" w:hAnsi="SimSun" w:eastAsia="SimSun" w:cs="SimSun"/>
          <w:sz w:val="19"/>
          <w:szCs w:val="19"/>
          <w:spacing w:val="2"/>
        </w:rPr>
        <w:t xml:space="preserve"> </w:t>
      </w:r>
      <w:r>
        <w:rPr>
          <w:rFonts w:ascii="SimSun" w:hAnsi="SimSun" w:eastAsia="SimSun" w:cs="SimSun"/>
          <w:sz w:val="19"/>
          <w:szCs w:val="19"/>
          <w:spacing w:val="6"/>
        </w:rPr>
        <w:t>个血红素分子组成。α链合成后从核糖体自行脱离，与尚未从核糖体释</w:t>
      </w:r>
      <w:r>
        <w:rPr>
          <w:rFonts w:ascii="SimSun" w:hAnsi="SimSun" w:eastAsia="SimSun" w:cs="SimSun"/>
          <w:sz w:val="19"/>
          <w:szCs w:val="19"/>
          <w:spacing w:val="5"/>
        </w:rPr>
        <w:t>放的β链相结合，将β链带离</w:t>
      </w:r>
      <w:r>
        <w:rPr>
          <w:rFonts w:ascii="SimSun" w:hAnsi="SimSun" w:eastAsia="SimSun" w:cs="SimSun"/>
          <w:sz w:val="19"/>
          <w:szCs w:val="19"/>
        </w:rPr>
        <w:t xml:space="preserve"> </w:t>
      </w:r>
      <w:r>
        <w:rPr>
          <w:rFonts w:ascii="SimSun" w:hAnsi="SimSun" w:eastAsia="SimSun" w:cs="SimSun"/>
          <w:sz w:val="19"/>
          <w:szCs w:val="19"/>
          <w:spacing w:val="6"/>
        </w:rPr>
        <w:t>核糖体，形成游离的αβ二聚体。此二聚体再与线粒体内生成的</w:t>
      </w:r>
      <w:r>
        <w:rPr>
          <w:rFonts w:ascii="SimSun" w:hAnsi="SimSun" w:eastAsia="SimSun" w:cs="SimSun"/>
          <w:sz w:val="19"/>
          <w:szCs w:val="19"/>
          <w:spacing w:val="5"/>
        </w:rPr>
        <w:t>两个血红素相结合，最后才形成一个</w:t>
      </w:r>
      <w:r>
        <w:rPr>
          <w:rFonts w:ascii="SimSun" w:hAnsi="SimSun" w:eastAsia="SimSun" w:cs="SimSun"/>
          <w:sz w:val="19"/>
          <w:szCs w:val="19"/>
        </w:rPr>
        <w:t xml:space="preserve"> </w:t>
      </w:r>
      <w:r>
        <w:rPr>
          <w:rFonts w:ascii="SimSun" w:hAnsi="SimSun" w:eastAsia="SimSun" w:cs="SimSun"/>
          <w:sz w:val="19"/>
          <w:szCs w:val="19"/>
          <w:spacing w:val="7"/>
        </w:rPr>
        <w:t>由4条肽链(α</w:t>
      </w:r>
      <w:r>
        <w:rPr>
          <w:rFonts w:ascii="Calibri" w:hAnsi="Calibri" w:eastAsia="Calibri" w:cs="Calibri"/>
          <w:sz w:val="19"/>
          <w:szCs w:val="19"/>
          <w:spacing w:val="7"/>
        </w:rPr>
        <w:t>₂</w:t>
      </w:r>
      <w:r>
        <w:rPr>
          <w:rFonts w:ascii="Calibri" w:hAnsi="Calibri" w:eastAsia="Calibri" w:cs="Calibri"/>
          <w:sz w:val="19"/>
          <w:szCs w:val="19"/>
          <w:spacing w:val="15"/>
        </w:rPr>
        <w:t xml:space="preserve"> </w:t>
      </w:r>
      <w:r>
        <w:rPr>
          <w:rFonts w:ascii="SimSun" w:hAnsi="SimSun" w:eastAsia="SimSun" w:cs="SimSun"/>
          <w:sz w:val="19"/>
          <w:szCs w:val="19"/>
          <w:spacing w:val="7"/>
        </w:rPr>
        <w:t>β</w:t>
      </w:r>
      <w:r>
        <w:rPr>
          <w:rFonts w:ascii="Calibri" w:hAnsi="Calibri" w:eastAsia="Calibri" w:cs="Calibri"/>
          <w:sz w:val="19"/>
          <w:szCs w:val="19"/>
          <w:spacing w:val="7"/>
        </w:rPr>
        <w:t>₂</w:t>
      </w:r>
      <w:r>
        <w:rPr>
          <w:rFonts w:ascii="SimSun" w:hAnsi="SimSun" w:eastAsia="SimSun" w:cs="SimSun"/>
          <w:sz w:val="19"/>
          <w:szCs w:val="19"/>
          <w:spacing w:val="7"/>
        </w:rPr>
        <w:t>)和4个血红素构成的有功能的血红蛋白分子。</w:t>
      </w:r>
    </w:p>
    <w:p>
      <w:pPr>
        <w:ind w:left="413"/>
        <w:spacing w:before="202" w:line="222" w:lineRule="auto"/>
        <w:outlineLvl w:val="3"/>
        <w:rPr>
          <w:rFonts w:ascii="SimHei" w:hAnsi="SimHei" w:eastAsia="SimHei" w:cs="SimHei"/>
          <w:sz w:val="24"/>
          <w:szCs w:val="24"/>
        </w:rPr>
      </w:pPr>
      <w:r>
        <w:rPr>
          <w:rFonts w:ascii="SimHei" w:hAnsi="SimHei" w:eastAsia="SimHei" w:cs="SimHei"/>
          <w:sz w:val="24"/>
          <w:szCs w:val="24"/>
          <w:b/>
          <w:bCs/>
          <w:color w:val="2786D9"/>
          <w:spacing w:val="-8"/>
        </w:rPr>
        <w:t>五、</w:t>
      </w:r>
      <w:r>
        <w:rPr>
          <w:rFonts w:ascii="SimHei" w:hAnsi="SimHei" w:eastAsia="SimHei" w:cs="SimHei"/>
          <w:sz w:val="24"/>
          <w:szCs w:val="24"/>
          <w:color w:val="2786D9"/>
          <w:spacing w:val="-51"/>
        </w:rPr>
        <w:t xml:space="preserve"> </w:t>
      </w:r>
      <w:r>
        <w:rPr>
          <w:rFonts w:ascii="SimHei" w:hAnsi="SimHei" w:eastAsia="SimHei" w:cs="SimHei"/>
          <w:sz w:val="24"/>
          <w:szCs w:val="24"/>
          <w:b/>
          <w:bCs/>
          <w:color w:val="2786D9"/>
          <w:spacing w:val="-8"/>
        </w:rPr>
        <w:t>蛋白质合成后被靶向输送至细胞特定部位</w:t>
      </w:r>
    </w:p>
    <w:p>
      <w:pPr>
        <w:ind w:right="1121" w:firstLine="409"/>
        <w:spacing w:before="232" w:line="293" w:lineRule="auto"/>
        <w:jc w:val="both"/>
        <w:rPr>
          <w:rFonts w:ascii="SimSun" w:hAnsi="SimSun" w:eastAsia="SimSun" w:cs="SimSun"/>
          <w:sz w:val="19"/>
          <w:szCs w:val="19"/>
        </w:rPr>
      </w:pPr>
      <w:r>
        <w:rPr>
          <w:rFonts w:ascii="SimSun" w:hAnsi="SimSun" w:eastAsia="SimSun" w:cs="SimSun"/>
          <w:sz w:val="19"/>
          <w:szCs w:val="19"/>
          <w:spacing w:val="5"/>
        </w:rPr>
        <w:t>蛋白质在细胞质合成后，还必须被靶向输送至其发挥功能的亚细胞区域，或分泌到细胞外。所有</w:t>
      </w:r>
      <w:r>
        <w:rPr>
          <w:rFonts w:ascii="SimSun" w:hAnsi="SimSun" w:eastAsia="SimSun" w:cs="SimSun"/>
          <w:sz w:val="19"/>
          <w:szCs w:val="19"/>
          <w:spacing w:val="8"/>
        </w:rPr>
        <w:t xml:space="preserve"> </w:t>
      </w:r>
      <w:r>
        <w:rPr>
          <w:rFonts w:ascii="SimSun" w:hAnsi="SimSun" w:eastAsia="SimSun" w:cs="SimSun"/>
          <w:sz w:val="19"/>
          <w:szCs w:val="19"/>
          <w:spacing w:val="6"/>
        </w:rPr>
        <w:t>需靶向输送的蛋白质，其一级结构都存在分拣信号，可引导蛋白质转</w:t>
      </w:r>
      <w:r>
        <w:rPr>
          <w:rFonts w:ascii="SimSun" w:hAnsi="SimSun" w:eastAsia="SimSun" w:cs="SimSun"/>
          <w:sz w:val="19"/>
          <w:szCs w:val="19"/>
          <w:spacing w:val="5"/>
        </w:rPr>
        <w:t>移到细胞的特定部位。这类分拣</w:t>
      </w:r>
      <w:r>
        <w:rPr>
          <w:rFonts w:ascii="SimSun" w:hAnsi="SimSun" w:eastAsia="SimSun" w:cs="SimSun"/>
          <w:sz w:val="19"/>
          <w:szCs w:val="19"/>
        </w:rPr>
        <w:t xml:space="preserve"> </w:t>
      </w:r>
      <w:r>
        <w:rPr>
          <w:rFonts w:ascii="SimSun" w:hAnsi="SimSun" w:eastAsia="SimSun" w:cs="SimSun"/>
          <w:sz w:val="19"/>
          <w:szCs w:val="19"/>
          <w:spacing w:val="6"/>
        </w:rPr>
        <w:t>信号又称信号序列(</w:t>
      </w:r>
      <w:r>
        <w:rPr>
          <w:rFonts w:ascii="SimSun" w:hAnsi="SimSun" w:eastAsia="SimSun" w:cs="SimSun"/>
          <w:sz w:val="19"/>
          <w:szCs w:val="19"/>
        </w:rPr>
        <w:t>signal</w:t>
      </w:r>
      <w:r>
        <w:rPr>
          <w:rFonts w:ascii="SimSun" w:hAnsi="SimSun" w:eastAsia="SimSun" w:cs="SimSun"/>
          <w:sz w:val="19"/>
          <w:szCs w:val="19"/>
          <w:spacing w:val="21"/>
        </w:rPr>
        <w:t xml:space="preserve"> </w:t>
      </w:r>
      <w:r>
        <w:rPr>
          <w:rFonts w:ascii="SimSun" w:hAnsi="SimSun" w:eastAsia="SimSun" w:cs="SimSun"/>
          <w:sz w:val="19"/>
          <w:szCs w:val="19"/>
        </w:rPr>
        <w:t>sequence</w:t>
      </w:r>
      <w:r>
        <w:rPr>
          <w:rFonts w:ascii="SimSun" w:hAnsi="SimSun" w:eastAsia="SimSun" w:cs="SimSun"/>
          <w:sz w:val="19"/>
          <w:szCs w:val="19"/>
          <w:spacing w:val="6"/>
        </w:rPr>
        <w:t>),是决定蛋白质靶向输送特性的最重要结构。有的信号序列存在</w:t>
      </w:r>
      <w:r>
        <w:rPr>
          <w:rFonts w:ascii="SimSun" w:hAnsi="SimSun" w:eastAsia="SimSun" w:cs="SimSun"/>
          <w:sz w:val="19"/>
          <w:szCs w:val="19"/>
        </w:rPr>
        <w:t xml:space="preserve"> </w:t>
      </w:r>
      <w:r>
        <w:rPr>
          <w:rFonts w:ascii="SimSun" w:hAnsi="SimSun" w:eastAsia="SimSun" w:cs="SimSun"/>
          <w:sz w:val="19"/>
          <w:szCs w:val="19"/>
          <w:spacing w:val="5"/>
        </w:rPr>
        <w:t>于肽链的N-端，有的在C-端，有的在肽链内部；有的输送完成后切除，有的保留。现代生物信息学技</w:t>
      </w:r>
      <w:r>
        <w:rPr>
          <w:rFonts w:ascii="SimSun" w:hAnsi="SimSun" w:eastAsia="SimSun" w:cs="SimSun"/>
          <w:sz w:val="19"/>
          <w:szCs w:val="19"/>
          <w:spacing w:val="17"/>
        </w:rPr>
        <w:t xml:space="preserve"> </w:t>
      </w:r>
      <w:r>
        <w:rPr>
          <w:rFonts w:ascii="SimSun" w:hAnsi="SimSun" w:eastAsia="SimSun" w:cs="SimSun"/>
          <w:sz w:val="19"/>
          <w:szCs w:val="19"/>
          <w:spacing w:val="10"/>
        </w:rPr>
        <w:t>术可通过基因的结构推测其编码蛋白质在细胞内的可能定位(</w:t>
      </w:r>
      <w:r>
        <w:rPr>
          <w:rFonts w:ascii="SimSun" w:hAnsi="SimSun" w:eastAsia="SimSun" w:cs="SimSun"/>
          <w:sz w:val="19"/>
          <w:szCs w:val="19"/>
          <w:spacing w:val="9"/>
        </w:rPr>
        <w:t>表15-5)。</w:t>
      </w:r>
    </w:p>
    <w:p>
      <w:pPr>
        <w:ind w:left="2812"/>
        <w:spacing w:before="222" w:line="222" w:lineRule="auto"/>
        <w:rPr>
          <w:rFonts w:ascii="SimHei" w:hAnsi="SimHei" w:eastAsia="SimHei" w:cs="SimHei"/>
          <w:sz w:val="19"/>
          <w:szCs w:val="19"/>
        </w:rPr>
      </w:pPr>
      <w:r>
        <w:rPr>
          <w:rFonts w:ascii="SimHei" w:hAnsi="SimHei" w:eastAsia="SimHei" w:cs="SimHei"/>
          <w:sz w:val="19"/>
          <w:szCs w:val="19"/>
          <w:b/>
          <w:bCs/>
          <w:color w:val="0E5FA7"/>
          <w:spacing w:val="-10"/>
        </w:rPr>
        <w:t>表15-5</w:t>
      </w:r>
      <w:r>
        <w:rPr>
          <w:rFonts w:ascii="SimHei" w:hAnsi="SimHei" w:eastAsia="SimHei" w:cs="SimHei"/>
          <w:sz w:val="19"/>
          <w:szCs w:val="19"/>
          <w:color w:val="0E5FA7"/>
          <w:spacing w:val="55"/>
        </w:rPr>
        <w:t xml:space="preserve"> </w:t>
      </w:r>
      <w:r>
        <w:rPr>
          <w:rFonts w:ascii="SimHei" w:hAnsi="SimHei" w:eastAsia="SimHei" w:cs="SimHei"/>
          <w:sz w:val="19"/>
          <w:szCs w:val="19"/>
          <w:b/>
          <w:bCs/>
          <w:spacing w:val="-10"/>
        </w:rPr>
        <w:t>蛋白质的亚细胞定位分拣信号</w:t>
      </w:r>
    </w:p>
    <w:p>
      <w:pPr>
        <w:spacing w:line="16" w:lineRule="exact"/>
        <w:rPr/>
      </w:pPr>
      <w:r/>
    </w:p>
    <w:tbl>
      <w:tblPr>
        <w:tblStyle w:val="2"/>
        <w:tblW w:w="874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119"/>
        <w:gridCol w:w="1542"/>
        <w:gridCol w:w="5079"/>
      </w:tblGrid>
      <w:tr>
        <w:trPr>
          <w:trHeight w:val="282" w:hRule="atLeast"/>
        </w:trPr>
        <w:tc>
          <w:tcPr>
            <w:tcW w:w="2119" w:type="dxa"/>
            <w:vAlign w:val="top"/>
            <w:tcBorders>
              <w:bottom w:val="single" w:color="000000" w:sz="2" w:space="0"/>
              <w:top w:val="single" w:color="0000FF" w:sz="8" w:space="0"/>
            </w:tcBorders>
          </w:tcPr>
          <w:p>
            <w:pPr>
              <w:ind w:left="413"/>
              <w:spacing w:before="103" w:line="194" w:lineRule="auto"/>
              <w:rPr>
                <w:rFonts w:ascii="SimHei" w:hAnsi="SimHei" w:eastAsia="SimHei" w:cs="SimHei"/>
                <w:sz w:val="17"/>
                <w:szCs w:val="17"/>
              </w:rPr>
            </w:pPr>
            <w:r>
              <w:rPr>
                <w:rFonts w:ascii="SimHei" w:hAnsi="SimHei" w:eastAsia="SimHei" w:cs="SimHei"/>
                <w:sz w:val="17"/>
                <w:szCs w:val="17"/>
                <w:b/>
                <w:bCs/>
                <w:spacing w:val="21"/>
                <w:w w:val="116"/>
              </w:rPr>
              <w:t>蛋白质种类</w:t>
            </w:r>
          </w:p>
        </w:tc>
        <w:tc>
          <w:tcPr>
            <w:tcW w:w="1542" w:type="dxa"/>
            <w:vAlign w:val="top"/>
            <w:tcBorders>
              <w:bottom w:val="single" w:color="000000" w:sz="2" w:space="0"/>
              <w:top w:val="single" w:color="0000FF" w:sz="8" w:space="0"/>
            </w:tcBorders>
          </w:tcPr>
          <w:p>
            <w:pPr>
              <w:ind w:left="296"/>
              <w:spacing w:before="104" w:line="193" w:lineRule="auto"/>
              <w:rPr>
                <w:rFonts w:ascii="SimHei" w:hAnsi="SimHei" w:eastAsia="SimHei" w:cs="SimHei"/>
                <w:sz w:val="17"/>
                <w:szCs w:val="17"/>
              </w:rPr>
            </w:pPr>
            <w:r>
              <w:rPr>
                <w:rFonts w:ascii="SimHei" w:hAnsi="SimHei" w:eastAsia="SimHei" w:cs="SimHei"/>
                <w:sz w:val="17"/>
                <w:szCs w:val="17"/>
                <w:b/>
                <w:bCs/>
                <w:spacing w:val="9"/>
              </w:rPr>
              <w:t>信</w:t>
            </w:r>
            <w:r>
              <w:rPr>
                <w:rFonts w:ascii="SimHei" w:hAnsi="SimHei" w:eastAsia="SimHei" w:cs="SimHei"/>
                <w:sz w:val="17"/>
                <w:szCs w:val="17"/>
                <w:spacing w:val="6"/>
              </w:rPr>
              <w:t xml:space="preserve"> </w:t>
            </w:r>
            <w:r>
              <w:rPr>
                <w:rFonts w:ascii="SimHei" w:hAnsi="SimHei" w:eastAsia="SimHei" w:cs="SimHei"/>
                <w:sz w:val="17"/>
                <w:szCs w:val="17"/>
                <w:b/>
                <w:bCs/>
                <w:spacing w:val="9"/>
              </w:rPr>
              <w:t>号</w:t>
            </w:r>
            <w:r>
              <w:rPr>
                <w:rFonts w:ascii="SimHei" w:hAnsi="SimHei" w:eastAsia="SimHei" w:cs="SimHei"/>
                <w:sz w:val="17"/>
                <w:szCs w:val="17"/>
                <w:spacing w:val="3"/>
              </w:rPr>
              <w:t xml:space="preserve"> </w:t>
            </w:r>
            <w:r>
              <w:rPr>
                <w:rFonts w:ascii="SimHei" w:hAnsi="SimHei" w:eastAsia="SimHei" w:cs="SimHei"/>
                <w:sz w:val="17"/>
                <w:szCs w:val="17"/>
                <w:b/>
                <w:bCs/>
                <w:spacing w:val="9"/>
              </w:rPr>
              <w:t>序</w:t>
            </w:r>
            <w:r>
              <w:rPr>
                <w:rFonts w:ascii="SimHei" w:hAnsi="SimHei" w:eastAsia="SimHei" w:cs="SimHei"/>
                <w:sz w:val="17"/>
                <w:szCs w:val="17"/>
                <w:spacing w:val="6"/>
              </w:rPr>
              <w:t xml:space="preserve"> </w:t>
            </w:r>
            <w:r>
              <w:rPr>
                <w:rFonts w:ascii="SimHei" w:hAnsi="SimHei" w:eastAsia="SimHei" w:cs="SimHei"/>
                <w:sz w:val="17"/>
                <w:szCs w:val="17"/>
                <w:b/>
                <w:bCs/>
                <w:spacing w:val="9"/>
              </w:rPr>
              <w:t>列</w:t>
            </w:r>
          </w:p>
        </w:tc>
        <w:tc>
          <w:tcPr>
            <w:tcW w:w="5079" w:type="dxa"/>
            <w:vAlign w:val="top"/>
            <w:tcBorders>
              <w:bottom w:val="single" w:color="000000" w:sz="2" w:space="0"/>
              <w:top w:val="single" w:color="0000FF" w:sz="8" w:space="0"/>
            </w:tcBorders>
          </w:tcPr>
          <w:p>
            <w:pPr>
              <w:ind w:left="2064"/>
              <w:spacing w:before="94" w:line="192" w:lineRule="auto"/>
              <w:rPr>
                <w:rFonts w:ascii="SimHei" w:hAnsi="SimHei" w:eastAsia="SimHei" w:cs="SimHei"/>
                <w:sz w:val="18"/>
                <w:szCs w:val="18"/>
              </w:rPr>
            </w:pPr>
            <w:r>
              <w:rPr>
                <w:rFonts w:ascii="SimHei" w:hAnsi="SimHei" w:eastAsia="SimHei" w:cs="SimHei"/>
                <w:sz w:val="18"/>
                <w:szCs w:val="18"/>
                <w:b/>
                <w:bCs/>
                <w:spacing w:val="1"/>
              </w:rPr>
              <w:t>结</w:t>
            </w:r>
            <w:r>
              <w:rPr>
                <w:rFonts w:ascii="SimHei" w:hAnsi="SimHei" w:eastAsia="SimHei" w:cs="SimHei"/>
                <w:sz w:val="18"/>
                <w:szCs w:val="18"/>
                <w:spacing w:val="26"/>
              </w:rPr>
              <w:t xml:space="preserve"> </w:t>
            </w:r>
            <w:r>
              <w:rPr>
                <w:rFonts w:ascii="SimHei" w:hAnsi="SimHei" w:eastAsia="SimHei" w:cs="SimHei"/>
                <w:sz w:val="18"/>
                <w:szCs w:val="18"/>
                <w:b/>
                <w:bCs/>
                <w:spacing w:val="1"/>
              </w:rPr>
              <w:t>构</w:t>
            </w:r>
            <w:r>
              <w:rPr>
                <w:rFonts w:ascii="SimHei" w:hAnsi="SimHei" w:eastAsia="SimHei" w:cs="SimHei"/>
                <w:sz w:val="18"/>
                <w:szCs w:val="18"/>
                <w:spacing w:val="27"/>
                <w:w w:val="101"/>
              </w:rPr>
              <w:t xml:space="preserve"> </w:t>
            </w:r>
            <w:r>
              <w:rPr>
                <w:rFonts w:ascii="SimHei" w:hAnsi="SimHei" w:eastAsia="SimHei" w:cs="SimHei"/>
                <w:sz w:val="18"/>
                <w:szCs w:val="18"/>
                <w:b/>
                <w:bCs/>
                <w:spacing w:val="1"/>
              </w:rPr>
              <w:t>特</w:t>
            </w:r>
            <w:r>
              <w:rPr>
                <w:rFonts w:ascii="SimHei" w:hAnsi="SimHei" w:eastAsia="SimHei" w:cs="SimHei"/>
                <w:sz w:val="18"/>
                <w:szCs w:val="18"/>
                <w:spacing w:val="30"/>
                <w:w w:val="101"/>
              </w:rPr>
              <w:t xml:space="preserve"> </w:t>
            </w:r>
            <w:r>
              <w:rPr>
                <w:rFonts w:ascii="SimHei" w:hAnsi="SimHei" w:eastAsia="SimHei" w:cs="SimHei"/>
                <w:sz w:val="18"/>
                <w:szCs w:val="18"/>
                <w:b/>
                <w:bCs/>
                <w:spacing w:val="1"/>
              </w:rPr>
              <w:t>点</w:t>
            </w:r>
          </w:p>
        </w:tc>
      </w:tr>
      <w:tr>
        <w:trPr>
          <w:trHeight w:val="339" w:hRule="atLeast"/>
        </w:trPr>
        <w:tc>
          <w:tcPr>
            <w:tcW w:w="2119" w:type="dxa"/>
            <w:vAlign w:val="top"/>
            <w:tcBorders>
              <w:top w:val="single" w:color="000000" w:sz="2" w:space="0"/>
            </w:tcBorders>
          </w:tcPr>
          <w:p>
            <w:pPr>
              <w:ind w:left="120"/>
              <w:spacing w:before="131" w:line="202" w:lineRule="auto"/>
              <w:rPr>
                <w:rFonts w:ascii="SimSun" w:hAnsi="SimSun" w:eastAsia="SimSun" w:cs="SimSun"/>
                <w:sz w:val="19"/>
                <w:szCs w:val="19"/>
              </w:rPr>
            </w:pPr>
            <w:r>
              <w:rPr>
                <w:rFonts w:ascii="SimSun" w:hAnsi="SimSun" w:eastAsia="SimSun" w:cs="SimSun"/>
                <w:sz w:val="19"/>
                <w:szCs w:val="19"/>
                <w:spacing w:val="-9"/>
              </w:rPr>
              <w:t>分泌蛋白质和膜蛋白质</w:t>
            </w:r>
          </w:p>
        </w:tc>
        <w:tc>
          <w:tcPr>
            <w:tcW w:w="1542" w:type="dxa"/>
            <w:vAlign w:val="top"/>
            <w:tcBorders>
              <w:top w:val="single" w:color="000000" w:sz="2" w:space="0"/>
            </w:tcBorders>
          </w:tcPr>
          <w:p>
            <w:pPr>
              <w:ind w:left="140"/>
              <w:spacing w:before="120" w:line="212" w:lineRule="auto"/>
              <w:rPr>
                <w:rFonts w:ascii="SimSun" w:hAnsi="SimSun" w:eastAsia="SimSun" w:cs="SimSun"/>
                <w:sz w:val="19"/>
                <w:szCs w:val="19"/>
              </w:rPr>
            </w:pPr>
            <w:r>
              <w:rPr>
                <w:rFonts w:ascii="SimSun" w:hAnsi="SimSun" w:eastAsia="SimSun" w:cs="SimSun"/>
                <w:sz w:val="19"/>
                <w:szCs w:val="19"/>
                <w:spacing w:val="-2"/>
              </w:rPr>
              <w:t>信号肽</w:t>
            </w:r>
          </w:p>
        </w:tc>
        <w:tc>
          <w:tcPr>
            <w:tcW w:w="5079" w:type="dxa"/>
            <w:vAlign w:val="top"/>
            <w:tcBorders>
              <w:top w:val="single" w:color="000000" w:sz="2" w:space="0"/>
            </w:tcBorders>
          </w:tcPr>
          <w:p>
            <w:pPr>
              <w:ind w:left="388"/>
              <w:spacing w:before="131" w:line="202" w:lineRule="auto"/>
              <w:rPr>
                <w:rFonts w:ascii="SimSun" w:hAnsi="SimSun" w:eastAsia="SimSun" w:cs="SimSun"/>
                <w:sz w:val="19"/>
                <w:szCs w:val="19"/>
              </w:rPr>
            </w:pPr>
            <w:r>
              <w:rPr>
                <w:rFonts w:ascii="SimSun" w:hAnsi="SimSun" w:eastAsia="SimSun" w:cs="SimSun"/>
                <w:sz w:val="19"/>
                <w:szCs w:val="19"/>
                <w:spacing w:val="-9"/>
              </w:rPr>
              <w:t>由13～36个氨基酸残基组成，位于新生肽链N-端</w:t>
            </w:r>
          </w:p>
        </w:tc>
      </w:tr>
      <w:tr>
        <w:trPr>
          <w:trHeight w:val="569" w:hRule="atLeast"/>
        </w:trPr>
        <w:tc>
          <w:tcPr>
            <w:tcW w:w="3661" w:type="dxa"/>
            <w:vAlign w:val="top"/>
            <w:gridSpan w:val="2"/>
            <w:tcBorders>
              <w:right w:val="none" w:color="000000" w:sz="8" w:space="0"/>
            </w:tcBorders>
          </w:tcPr>
          <w:p>
            <w:pPr>
              <w:ind w:left="120"/>
              <w:spacing w:before="102" w:line="220" w:lineRule="auto"/>
              <w:rPr>
                <w:rFonts w:ascii="SimSun" w:hAnsi="SimSun" w:eastAsia="SimSun" w:cs="SimSun"/>
                <w:sz w:val="19"/>
                <w:szCs w:val="19"/>
              </w:rPr>
            </w:pPr>
            <w:r>
              <w:drawing>
                <wp:anchor distT="0" distB="0" distL="0" distR="0" simplePos="0" relativeHeight="253285376" behindDoc="1" locked="0" layoutInCell="1" allowOverlap="1">
                  <wp:simplePos x="0" y="0"/>
                  <wp:positionH relativeFrom="column">
                    <wp:posOffset>19019</wp:posOffset>
                  </wp:positionH>
                  <wp:positionV relativeFrom="paragraph">
                    <wp:posOffset>2623</wp:posOffset>
                  </wp:positionV>
                  <wp:extent cx="5518161" cy="361861"/>
                  <wp:effectExtent l="0" t="0" r="0" b="0"/>
                  <wp:wrapNone/>
                  <wp:docPr id="283" name="IM 283"/>
                  <wp:cNvGraphicFramePr/>
                  <a:graphic>
                    <a:graphicData uri="http://schemas.openxmlformats.org/drawingml/2006/picture">
                      <pic:pic>
                        <pic:nvPicPr>
                          <pic:cNvPr id="283" name="IM 283"/>
                          <pic:cNvPicPr/>
                        </pic:nvPicPr>
                        <pic:blipFill>
                          <a:blip r:embed="rId354"/>
                          <a:stretch>
                            <a:fillRect/>
                          </a:stretch>
                        </pic:blipFill>
                        <pic:spPr>
                          <a:xfrm rot="0">
                            <a:off x="0" y="0"/>
                            <a:ext cx="5518161" cy="361861"/>
                          </a:xfrm>
                          <a:prstGeom prst="rect">
                            <a:avLst/>
                          </a:prstGeom>
                        </pic:spPr>
                      </pic:pic>
                    </a:graphicData>
                  </a:graphic>
                </wp:anchor>
              </w:drawing>
            </w:r>
            <w:r>
              <w:rPr>
                <w:rFonts w:ascii="SimSun" w:hAnsi="SimSun" w:eastAsia="SimSun" w:cs="SimSun"/>
                <w:sz w:val="19"/>
                <w:szCs w:val="19"/>
                <w:spacing w:val="-2"/>
              </w:rPr>
              <w:t>核蛋白质</w:t>
            </w:r>
            <w:r>
              <w:rPr>
                <w:rFonts w:ascii="SimSun" w:hAnsi="SimSun" w:eastAsia="SimSun" w:cs="SimSun"/>
                <w:sz w:val="19"/>
                <w:szCs w:val="19"/>
                <w:spacing w:val="4"/>
              </w:rPr>
              <w:t xml:space="preserve">              </w:t>
            </w:r>
            <w:r>
              <w:rPr>
                <w:rFonts w:ascii="SimSun" w:hAnsi="SimSun" w:eastAsia="SimSun" w:cs="SimSun"/>
                <w:sz w:val="19"/>
                <w:szCs w:val="19"/>
                <w:spacing w:val="-2"/>
              </w:rPr>
              <w:t>核定位序列</w:t>
            </w:r>
          </w:p>
        </w:tc>
        <w:tc>
          <w:tcPr>
            <w:tcW w:w="5079" w:type="dxa"/>
            <w:vAlign w:val="top"/>
            <w:tcBorders>
              <w:left w:val="none" w:color="000000" w:sz="8" w:space="0"/>
            </w:tcBorders>
          </w:tcPr>
          <w:p>
            <w:pPr>
              <w:ind w:left="388" w:right="201"/>
              <w:spacing w:before="102" w:line="225" w:lineRule="auto"/>
              <w:rPr>
                <w:rFonts w:ascii="SimSun" w:hAnsi="SimSun" w:eastAsia="SimSun" w:cs="SimSun"/>
                <w:sz w:val="19"/>
                <w:szCs w:val="19"/>
              </w:rPr>
            </w:pPr>
            <w:r>
              <w:rPr>
                <w:rFonts w:ascii="SimSun" w:hAnsi="SimSun" w:eastAsia="SimSun" w:cs="SimSun"/>
                <w:sz w:val="19"/>
                <w:szCs w:val="19"/>
                <w:spacing w:val="1"/>
              </w:rPr>
              <w:t>由4~8个氨基酸残基组成，通常包含连续的碱性氨</w:t>
            </w:r>
            <w:r>
              <w:rPr>
                <w:rFonts w:ascii="SimSun" w:hAnsi="SimSun" w:eastAsia="SimSun" w:cs="SimSun"/>
                <w:sz w:val="19"/>
                <w:szCs w:val="19"/>
              </w:rPr>
              <w:t>基酸</w:t>
            </w:r>
            <w:r>
              <w:rPr>
                <w:rFonts w:ascii="SimSun" w:hAnsi="SimSun" w:eastAsia="SimSun" w:cs="SimSun"/>
                <w:sz w:val="19"/>
                <w:szCs w:val="19"/>
              </w:rPr>
              <w:t xml:space="preserve"> </w:t>
            </w:r>
            <w:r>
              <w:rPr>
                <w:rFonts w:ascii="SimSun" w:hAnsi="SimSun" w:eastAsia="SimSun" w:cs="SimSun"/>
                <w:sz w:val="19"/>
                <w:szCs w:val="19"/>
                <w:spacing w:val="-7"/>
              </w:rPr>
              <w:t>(Arg</w:t>
            </w:r>
            <w:r>
              <w:rPr>
                <w:rFonts w:ascii="SimSun" w:hAnsi="SimSun" w:eastAsia="SimSun" w:cs="SimSun"/>
                <w:sz w:val="19"/>
                <w:szCs w:val="19"/>
                <w:spacing w:val="-15"/>
              </w:rPr>
              <w:t xml:space="preserve"> </w:t>
            </w:r>
            <w:r>
              <w:rPr>
                <w:rFonts w:ascii="SimSun" w:hAnsi="SimSun" w:eastAsia="SimSun" w:cs="SimSun"/>
                <w:sz w:val="19"/>
                <w:szCs w:val="19"/>
                <w:spacing w:val="-7"/>
              </w:rPr>
              <w:t>或Lys),在肽链的位置不固定</w:t>
            </w:r>
          </w:p>
        </w:tc>
      </w:tr>
      <w:tr>
        <w:trPr>
          <w:trHeight w:val="290" w:hRule="atLeast"/>
        </w:trPr>
        <w:tc>
          <w:tcPr>
            <w:tcW w:w="2119" w:type="dxa"/>
            <w:vAlign w:val="top"/>
          </w:tcPr>
          <w:p>
            <w:pPr>
              <w:ind w:left="120"/>
              <w:spacing w:before="82" w:line="202" w:lineRule="auto"/>
              <w:rPr>
                <w:rFonts w:ascii="SimSun" w:hAnsi="SimSun" w:eastAsia="SimSun" w:cs="SimSun"/>
                <w:sz w:val="19"/>
                <w:szCs w:val="19"/>
              </w:rPr>
            </w:pPr>
            <w:r>
              <w:rPr>
                <w:rFonts w:ascii="SimSun" w:hAnsi="SimSun" w:eastAsia="SimSun" w:cs="SimSun"/>
                <w:sz w:val="19"/>
                <w:szCs w:val="19"/>
                <w:spacing w:val="-9"/>
              </w:rPr>
              <w:t>内质网蛋白质</w:t>
            </w:r>
          </w:p>
        </w:tc>
        <w:tc>
          <w:tcPr>
            <w:tcW w:w="1542" w:type="dxa"/>
            <w:vAlign w:val="top"/>
          </w:tcPr>
          <w:p>
            <w:pPr>
              <w:ind w:left="140"/>
              <w:spacing w:before="82" w:line="202" w:lineRule="auto"/>
              <w:rPr>
                <w:rFonts w:ascii="SimSun" w:hAnsi="SimSun" w:eastAsia="SimSun" w:cs="SimSun"/>
                <w:sz w:val="19"/>
                <w:szCs w:val="19"/>
              </w:rPr>
            </w:pPr>
            <w:r>
              <w:rPr>
                <w:rFonts w:ascii="SimSun" w:hAnsi="SimSun" w:eastAsia="SimSun" w:cs="SimSun"/>
                <w:sz w:val="19"/>
                <w:szCs w:val="19"/>
                <w:spacing w:val="-10"/>
              </w:rPr>
              <w:t>内质网滞留信号</w:t>
            </w:r>
          </w:p>
        </w:tc>
        <w:tc>
          <w:tcPr>
            <w:tcW w:w="5079" w:type="dxa"/>
            <w:vAlign w:val="top"/>
          </w:tcPr>
          <w:p>
            <w:pPr>
              <w:ind w:left="388"/>
              <w:spacing w:before="76" w:line="207" w:lineRule="auto"/>
              <w:rPr>
                <w:rFonts w:ascii="SimSun" w:hAnsi="SimSun" w:eastAsia="SimSun" w:cs="SimSun"/>
                <w:sz w:val="19"/>
                <w:szCs w:val="19"/>
              </w:rPr>
            </w:pPr>
            <w:r>
              <w:rPr>
                <w:rFonts w:ascii="SimSun" w:hAnsi="SimSun" w:eastAsia="SimSun" w:cs="SimSun"/>
                <w:sz w:val="19"/>
                <w:szCs w:val="19"/>
                <w:spacing w:val="-8"/>
              </w:rPr>
              <w:t>肽链C-端的Lys-Asp-Glu-Leu序列</w:t>
            </w:r>
          </w:p>
        </w:tc>
      </w:tr>
      <w:tr>
        <w:trPr>
          <w:trHeight w:val="569" w:hRule="atLeast"/>
        </w:trPr>
        <w:tc>
          <w:tcPr>
            <w:tcW w:w="8740" w:type="dxa"/>
            <w:vAlign w:val="top"/>
            <w:gridSpan w:val="3"/>
          </w:tcPr>
          <w:p>
            <w:pPr>
              <w:ind w:left="120"/>
              <w:spacing w:before="112" w:line="220" w:lineRule="auto"/>
              <w:rPr>
                <w:rFonts w:ascii="SimSun" w:hAnsi="SimSun" w:eastAsia="SimSun" w:cs="SimSun"/>
                <w:sz w:val="19"/>
                <w:szCs w:val="19"/>
              </w:rPr>
            </w:pPr>
            <w:r>
              <w:drawing>
                <wp:anchor distT="0" distB="0" distL="0" distR="0" simplePos="0" relativeHeight="253284352" behindDoc="1" locked="0" layoutInCell="1" allowOverlap="1">
                  <wp:simplePos x="0" y="0"/>
                  <wp:positionH relativeFrom="column">
                    <wp:posOffset>6363</wp:posOffset>
                  </wp:positionH>
                  <wp:positionV relativeFrom="paragraph">
                    <wp:posOffset>3221</wp:posOffset>
                  </wp:positionV>
                  <wp:extent cx="5543543" cy="361962"/>
                  <wp:effectExtent l="0" t="0" r="0" b="0"/>
                  <wp:wrapNone/>
                  <wp:docPr id="284" name="IM 284"/>
                  <wp:cNvGraphicFramePr/>
                  <a:graphic>
                    <a:graphicData uri="http://schemas.openxmlformats.org/drawingml/2006/picture">
                      <pic:pic>
                        <pic:nvPicPr>
                          <pic:cNvPr id="284" name="IM 284"/>
                          <pic:cNvPicPr/>
                        </pic:nvPicPr>
                        <pic:blipFill>
                          <a:blip r:embed="rId355"/>
                          <a:stretch>
                            <a:fillRect/>
                          </a:stretch>
                        </pic:blipFill>
                        <pic:spPr>
                          <a:xfrm rot="0">
                            <a:off x="0" y="0"/>
                            <a:ext cx="5543543" cy="361962"/>
                          </a:xfrm>
                          <a:prstGeom prst="rect">
                            <a:avLst/>
                          </a:prstGeom>
                        </pic:spPr>
                      </pic:pic>
                    </a:graphicData>
                  </a:graphic>
                </wp:anchor>
              </w:drawing>
            </w:r>
            <w:r>
              <w:rPr>
                <w:rFonts w:ascii="SimSun" w:hAnsi="SimSun" w:eastAsia="SimSun" w:cs="SimSun"/>
                <w:sz w:val="19"/>
                <w:szCs w:val="19"/>
                <w:spacing w:val="-2"/>
              </w:rPr>
              <w:t>核基因组编码的线粒体</w:t>
            </w:r>
            <w:r>
              <w:rPr>
                <w:rFonts w:ascii="SimSun" w:hAnsi="SimSun" w:eastAsia="SimSun" w:cs="SimSun"/>
                <w:sz w:val="19"/>
                <w:szCs w:val="19"/>
                <w:spacing w:val="67"/>
              </w:rPr>
              <w:t xml:space="preserve"> </w:t>
            </w:r>
            <w:r>
              <w:rPr>
                <w:rFonts w:ascii="SimSun" w:hAnsi="SimSun" w:eastAsia="SimSun" w:cs="SimSun"/>
                <w:sz w:val="19"/>
                <w:szCs w:val="19"/>
                <w:spacing w:val="-2"/>
              </w:rPr>
              <w:t>线粒体前导肽</w:t>
            </w:r>
            <w:r>
              <w:rPr>
                <w:rFonts w:ascii="SimSun" w:hAnsi="SimSun" w:eastAsia="SimSun" w:cs="SimSun"/>
                <w:sz w:val="19"/>
                <w:szCs w:val="19"/>
              </w:rPr>
              <w:t xml:space="preserve">       </w:t>
            </w:r>
            <w:r>
              <w:rPr>
                <w:rFonts w:ascii="SimSun" w:hAnsi="SimSun" w:eastAsia="SimSun" w:cs="SimSun"/>
                <w:sz w:val="19"/>
                <w:szCs w:val="19"/>
                <w:spacing w:val="-2"/>
              </w:rPr>
              <w:t>由20~35个氨基酸残基组成，位于新生肽链N-端</w:t>
            </w:r>
          </w:p>
          <w:p>
            <w:pPr>
              <w:ind w:left="120"/>
              <w:spacing w:before="53" w:line="191" w:lineRule="auto"/>
              <w:rPr>
                <w:rFonts w:ascii="SimSun" w:hAnsi="SimSun" w:eastAsia="SimSun" w:cs="SimSun"/>
                <w:sz w:val="17"/>
                <w:szCs w:val="17"/>
              </w:rPr>
            </w:pPr>
            <w:r>
              <w:rPr>
                <w:rFonts w:ascii="SimSun" w:hAnsi="SimSun" w:eastAsia="SimSun" w:cs="SimSun"/>
                <w:sz w:val="17"/>
                <w:szCs w:val="17"/>
                <w:spacing w:val="15"/>
              </w:rPr>
              <w:t>蛋白质</w:t>
            </w:r>
          </w:p>
        </w:tc>
      </w:tr>
      <w:tr>
        <w:trPr>
          <w:trHeight w:val="277" w:hRule="atLeast"/>
        </w:trPr>
        <w:tc>
          <w:tcPr>
            <w:tcW w:w="2119" w:type="dxa"/>
            <w:vAlign w:val="top"/>
            <w:tcBorders>
              <w:bottom w:val="single" w:color="000000" w:sz="2" w:space="0"/>
            </w:tcBorders>
          </w:tcPr>
          <w:p>
            <w:pPr>
              <w:ind w:left="120"/>
              <w:spacing w:before="92" w:line="189" w:lineRule="auto"/>
              <w:rPr>
                <w:rFonts w:ascii="SimSun" w:hAnsi="SimSun" w:eastAsia="SimSun" w:cs="SimSun"/>
                <w:sz w:val="18"/>
                <w:szCs w:val="18"/>
              </w:rPr>
            </w:pPr>
            <w:r>
              <w:rPr>
                <w:rFonts w:ascii="SimSun" w:hAnsi="SimSun" w:eastAsia="SimSun" w:cs="SimSun"/>
                <w:sz w:val="18"/>
                <w:szCs w:val="18"/>
              </w:rPr>
              <w:t>溶酶体蛋白质</w:t>
            </w:r>
            <w:r>
              <w:rPr>
                <w:rFonts w:ascii="SimSun" w:hAnsi="SimSun" w:eastAsia="SimSun" w:cs="SimSun"/>
                <w:sz w:val="18"/>
                <w:szCs w:val="18"/>
                <w:spacing w:val="12"/>
              </w:rPr>
              <w:t xml:space="preserve">       </w:t>
            </w:r>
            <w:r>
              <w:rPr>
                <w:rFonts w:ascii="SimSun" w:hAnsi="SimSun" w:eastAsia="SimSun" w:cs="SimSun"/>
                <w:sz w:val="18"/>
                <w:szCs w:val="18"/>
              </w:rPr>
              <w:t>溶</w:t>
            </w:r>
          </w:p>
        </w:tc>
        <w:tc>
          <w:tcPr>
            <w:tcW w:w="1542" w:type="dxa"/>
            <w:vAlign w:val="top"/>
            <w:tcBorders>
              <w:bottom w:val="single" w:color="000000" w:sz="2" w:space="0"/>
            </w:tcBorders>
          </w:tcPr>
          <w:p>
            <w:pPr>
              <w:ind w:left="32"/>
              <w:spacing w:before="92" w:line="189" w:lineRule="auto"/>
              <w:rPr>
                <w:rFonts w:ascii="SimSun" w:hAnsi="SimSun" w:eastAsia="SimSun" w:cs="SimSun"/>
                <w:sz w:val="18"/>
                <w:szCs w:val="18"/>
              </w:rPr>
            </w:pPr>
            <w:r>
              <w:rPr>
                <w:rFonts w:ascii="SimSun" w:hAnsi="SimSun" w:eastAsia="SimSun" w:cs="SimSun"/>
                <w:sz w:val="18"/>
                <w:szCs w:val="18"/>
                <w:spacing w:val="-2"/>
              </w:rPr>
              <w:t>酶</w:t>
            </w:r>
            <w:r>
              <w:rPr>
                <w:rFonts w:ascii="SimSun" w:hAnsi="SimSun" w:eastAsia="SimSun" w:cs="SimSun"/>
                <w:sz w:val="18"/>
                <w:szCs w:val="18"/>
                <w:spacing w:val="-34"/>
              </w:rPr>
              <w:t xml:space="preserve"> </w:t>
            </w:r>
            <w:r>
              <w:rPr>
                <w:rFonts w:ascii="SimSun" w:hAnsi="SimSun" w:eastAsia="SimSun" w:cs="SimSun"/>
                <w:sz w:val="18"/>
                <w:szCs w:val="18"/>
                <w:spacing w:val="-2"/>
              </w:rPr>
              <w:t>体</w:t>
            </w:r>
            <w:r>
              <w:rPr>
                <w:rFonts w:ascii="SimSun" w:hAnsi="SimSun" w:eastAsia="SimSun" w:cs="SimSun"/>
                <w:sz w:val="18"/>
                <w:szCs w:val="18"/>
                <w:spacing w:val="-37"/>
              </w:rPr>
              <w:t xml:space="preserve"> </w:t>
            </w:r>
            <w:r>
              <w:rPr>
                <w:rFonts w:ascii="SimSun" w:hAnsi="SimSun" w:eastAsia="SimSun" w:cs="SimSun"/>
                <w:sz w:val="18"/>
                <w:szCs w:val="18"/>
                <w:spacing w:val="-2"/>
              </w:rPr>
              <w:t>靶</w:t>
            </w:r>
            <w:r>
              <w:rPr>
                <w:rFonts w:ascii="SimSun" w:hAnsi="SimSun" w:eastAsia="SimSun" w:cs="SimSun"/>
                <w:sz w:val="18"/>
                <w:szCs w:val="18"/>
                <w:spacing w:val="-17"/>
              </w:rPr>
              <w:t xml:space="preserve"> </w:t>
            </w:r>
            <w:r>
              <w:rPr>
                <w:rFonts w:ascii="SimSun" w:hAnsi="SimSun" w:eastAsia="SimSun" w:cs="SimSun"/>
                <w:sz w:val="18"/>
                <w:szCs w:val="18"/>
                <w:spacing w:val="-2"/>
              </w:rPr>
              <w:t>向</w:t>
            </w:r>
            <w:r>
              <w:rPr>
                <w:rFonts w:ascii="SimSun" w:hAnsi="SimSun" w:eastAsia="SimSun" w:cs="SimSun"/>
                <w:sz w:val="18"/>
                <w:szCs w:val="18"/>
                <w:spacing w:val="-37"/>
              </w:rPr>
              <w:t xml:space="preserve"> </w:t>
            </w:r>
            <w:r>
              <w:rPr>
                <w:rFonts w:ascii="SimSun" w:hAnsi="SimSun" w:eastAsia="SimSun" w:cs="SimSun"/>
                <w:sz w:val="18"/>
                <w:szCs w:val="18"/>
                <w:spacing w:val="-2"/>
              </w:rPr>
              <w:t>信</w:t>
            </w:r>
            <w:r>
              <w:rPr>
                <w:rFonts w:ascii="SimSun" w:hAnsi="SimSun" w:eastAsia="SimSun" w:cs="SimSun"/>
                <w:sz w:val="18"/>
                <w:szCs w:val="18"/>
                <w:spacing w:val="-32"/>
              </w:rPr>
              <w:t xml:space="preserve"> </w:t>
            </w:r>
            <w:r>
              <w:rPr>
                <w:rFonts w:ascii="SimSun" w:hAnsi="SimSun" w:eastAsia="SimSun" w:cs="SimSun"/>
                <w:sz w:val="18"/>
                <w:szCs w:val="18"/>
                <w:spacing w:val="-2"/>
              </w:rPr>
              <w:t>号</w:t>
            </w:r>
          </w:p>
        </w:tc>
        <w:tc>
          <w:tcPr>
            <w:tcW w:w="5079" w:type="dxa"/>
            <w:vAlign w:val="top"/>
            <w:tcBorders>
              <w:bottom w:val="single" w:color="000000" w:sz="2" w:space="0"/>
            </w:tcBorders>
          </w:tcPr>
          <w:p>
            <w:pPr>
              <w:ind w:left="161"/>
              <w:spacing w:before="93" w:line="188" w:lineRule="auto"/>
              <w:rPr>
                <w:rFonts w:ascii="SimSun" w:hAnsi="SimSun" w:eastAsia="SimSun" w:cs="SimSun"/>
                <w:sz w:val="18"/>
                <w:szCs w:val="18"/>
              </w:rPr>
            </w:pPr>
            <w:r>
              <w:rPr>
                <w:rFonts w:ascii="SimSun" w:hAnsi="SimSun" w:eastAsia="SimSun" w:cs="SimSun"/>
                <w:sz w:val="18"/>
                <w:szCs w:val="18"/>
                <w:spacing w:val="-3"/>
              </w:rPr>
              <w:t>甘</w:t>
            </w:r>
            <w:r>
              <w:rPr>
                <w:rFonts w:ascii="SimSun" w:hAnsi="SimSun" w:eastAsia="SimSun" w:cs="SimSun"/>
                <w:sz w:val="18"/>
                <w:szCs w:val="18"/>
                <w:spacing w:val="-20"/>
              </w:rPr>
              <w:t xml:space="preserve"> </w:t>
            </w:r>
            <w:r>
              <w:rPr>
                <w:rFonts w:ascii="SimSun" w:hAnsi="SimSun" w:eastAsia="SimSun" w:cs="SimSun"/>
                <w:sz w:val="18"/>
                <w:szCs w:val="18"/>
                <w:spacing w:val="-3"/>
              </w:rPr>
              <w:t>露</w:t>
            </w:r>
            <w:r>
              <w:rPr>
                <w:rFonts w:ascii="SimSun" w:hAnsi="SimSun" w:eastAsia="SimSun" w:cs="SimSun"/>
                <w:sz w:val="18"/>
                <w:szCs w:val="18"/>
                <w:spacing w:val="-34"/>
              </w:rPr>
              <w:t xml:space="preserve"> </w:t>
            </w:r>
            <w:r>
              <w:rPr>
                <w:rFonts w:ascii="SimSun" w:hAnsi="SimSun" w:eastAsia="SimSun" w:cs="SimSun"/>
                <w:sz w:val="18"/>
                <w:szCs w:val="18"/>
                <w:spacing w:val="-3"/>
              </w:rPr>
              <w:t>糖</w:t>
            </w:r>
            <w:r>
              <w:rPr>
                <w:rFonts w:ascii="SimSun" w:hAnsi="SimSun" w:eastAsia="SimSun" w:cs="SimSun"/>
                <w:sz w:val="18"/>
                <w:szCs w:val="18"/>
                <w:spacing w:val="-37"/>
              </w:rPr>
              <w:t xml:space="preserve"> </w:t>
            </w:r>
            <w:r>
              <w:rPr>
                <w:rFonts w:ascii="SimSun" w:hAnsi="SimSun" w:eastAsia="SimSun" w:cs="SimSun"/>
                <w:sz w:val="18"/>
                <w:szCs w:val="18"/>
                <w:spacing w:val="-3"/>
              </w:rPr>
              <w:t>-</w:t>
            </w:r>
            <w:r>
              <w:rPr>
                <w:rFonts w:ascii="SimSun" w:hAnsi="SimSun" w:eastAsia="SimSun" w:cs="SimSun"/>
                <w:sz w:val="18"/>
                <w:szCs w:val="18"/>
                <w:spacing w:val="-33"/>
              </w:rPr>
              <w:t xml:space="preserve"> </w:t>
            </w:r>
            <w:r>
              <w:rPr>
                <w:rFonts w:ascii="SimSun" w:hAnsi="SimSun" w:eastAsia="SimSun" w:cs="SimSun"/>
                <w:sz w:val="18"/>
                <w:szCs w:val="18"/>
                <w:spacing w:val="-3"/>
              </w:rPr>
              <w:t>6</w:t>
            </w:r>
            <w:r>
              <w:rPr>
                <w:rFonts w:ascii="SimSun" w:hAnsi="SimSun" w:eastAsia="SimSun" w:cs="SimSun"/>
                <w:sz w:val="18"/>
                <w:szCs w:val="18"/>
                <w:spacing w:val="-36"/>
              </w:rPr>
              <w:t xml:space="preserve"> </w:t>
            </w:r>
            <w:r>
              <w:rPr>
                <w:rFonts w:ascii="SimSun" w:hAnsi="SimSun" w:eastAsia="SimSun" w:cs="SimSun"/>
                <w:sz w:val="18"/>
                <w:szCs w:val="18"/>
                <w:spacing w:val="-3"/>
              </w:rPr>
              <w:t>-</w:t>
            </w:r>
            <w:r>
              <w:rPr>
                <w:rFonts w:ascii="SimSun" w:hAnsi="SimSun" w:eastAsia="SimSun" w:cs="SimSun"/>
                <w:sz w:val="18"/>
                <w:szCs w:val="18"/>
                <w:spacing w:val="-35"/>
              </w:rPr>
              <w:t xml:space="preserve"> </w:t>
            </w:r>
            <w:r>
              <w:rPr>
                <w:rFonts w:ascii="SimSun" w:hAnsi="SimSun" w:eastAsia="SimSun" w:cs="SimSun"/>
                <w:sz w:val="18"/>
                <w:szCs w:val="18"/>
                <w:spacing w:val="-3"/>
              </w:rPr>
              <w:t>磷</w:t>
            </w:r>
            <w:r>
              <w:rPr>
                <w:rFonts w:ascii="SimSun" w:hAnsi="SimSun" w:eastAsia="SimSun" w:cs="SimSun"/>
                <w:sz w:val="18"/>
                <w:szCs w:val="18"/>
                <w:spacing w:val="-34"/>
              </w:rPr>
              <w:t xml:space="preserve"> </w:t>
            </w:r>
            <w:r>
              <w:rPr>
                <w:rFonts w:ascii="SimSun" w:hAnsi="SimSun" w:eastAsia="SimSun" w:cs="SimSun"/>
                <w:sz w:val="18"/>
                <w:szCs w:val="18"/>
                <w:spacing w:val="-3"/>
              </w:rPr>
              <w:t>酸</w:t>
            </w:r>
            <w:r>
              <w:rPr>
                <w:rFonts w:ascii="SimSun" w:hAnsi="SimSun" w:eastAsia="SimSun" w:cs="SimSun"/>
                <w:sz w:val="18"/>
                <w:szCs w:val="18"/>
                <w:spacing w:val="-1"/>
              </w:rPr>
              <w:t xml:space="preserve"> </w:t>
            </w:r>
            <w:r>
              <w:rPr>
                <w:rFonts w:ascii="SimSun" w:hAnsi="SimSun" w:eastAsia="SimSun" w:cs="SimSun"/>
                <w:sz w:val="18"/>
                <w:szCs w:val="18"/>
                <w:spacing w:val="-3"/>
              </w:rPr>
              <w:t>(</w:t>
            </w:r>
            <w:r>
              <w:rPr>
                <w:rFonts w:ascii="SimSun" w:hAnsi="SimSun" w:eastAsia="SimSun" w:cs="SimSun"/>
                <w:sz w:val="18"/>
                <w:szCs w:val="18"/>
                <w:spacing w:val="6"/>
              </w:rPr>
              <w:t xml:space="preserve">  </w:t>
            </w:r>
            <w:r>
              <w:rPr>
                <w:rFonts w:ascii="SimSun" w:hAnsi="SimSun" w:eastAsia="SimSun" w:cs="SimSun"/>
                <w:sz w:val="18"/>
                <w:szCs w:val="18"/>
                <w:spacing w:val="-3"/>
              </w:rPr>
              <w:t>M</w:t>
            </w:r>
            <w:r>
              <w:rPr>
                <w:rFonts w:ascii="SimSun" w:hAnsi="SimSun" w:eastAsia="SimSun" w:cs="SimSun"/>
                <w:sz w:val="18"/>
                <w:szCs w:val="18"/>
                <w:spacing w:val="-34"/>
              </w:rPr>
              <w:t xml:space="preserve"> </w:t>
            </w:r>
            <w:r>
              <w:rPr>
                <w:rFonts w:ascii="SimSun" w:hAnsi="SimSun" w:eastAsia="SimSun" w:cs="SimSun"/>
                <w:sz w:val="18"/>
                <w:szCs w:val="18"/>
                <w:spacing w:val="-3"/>
              </w:rPr>
              <w:t>a</w:t>
            </w:r>
            <w:r>
              <w:rPr>
                <w:rFonts w:ascii="SimSun" w:hAnsi="SimSun" w:eastAsia="SimSun" w:cs="SimSun"/>
                <w:sz w:val="18"/>
                <w:szCs w:val="18"/>
                <w:spacing w:val="-36"/>
              </w:rPr>
              <w:t xml:space="preserve"> </w:t>
            </w:r>
            <w:r>
              <w:rPr>
                <w:rFonts w:ascii="SimSun" w:hAnsi="SimSun" w:eastAsia="SimSun" w:cs="SimSun"/>
                <w:sz w:val="18"/>
                <w:szCs w:val="18"/>
                <w:spacing w:val="-3"/>
              </w:rPr>
              <w:t>n</w:t>
            </w:r>
            <w:r>
              <w:rPr>
                <w:rFonts w:ascii="SimSun" w:hAnsi="SimSun" w:eastAsia="SimSun" w:cs="SimSun"/>
                <w:sz w:val="18"/>
                <w:szCs w:val="18"/>
                <w:spacing w:val="-37"/>
              </w:rPr>
              <w:t xml:space="preserve"> </w:t>
            </w:r>
            <w:r>
              <w:rPr>
                <w:rFonts w:ascii="SimSun" w:hAnsi="SimSun" w:eastAsia="SimSun" w:cs="SimSun"/>
                <w:sz w:val="18"/>
                <w:szCs w:val="18"/>
                <w:spacing w:val="-3"/>
              </w:rPr>
              <w:t>-</w:t>
            </w:r>
            <w:r>
              <w:rPr>
                <w:rFonts w:ascii="SimSun" w:hAnsi="SimSun" w:eastAsia="SimSun" w:cs="SimSun"/>
                <w:sz w:val="18"/>
                <w:szCs w:val="18"/>
                <w:spacing w:val="-33"/>
              </w:rPr>
              <w:t xml:space="preserve"> </w:t>
            </w:r>
            <w:r>
              <w:rPr>
                <w:rFonts w:ascii="SimSun" w:hAnsi="SimSun" w:eastAsia="SimSun" w:cs="SimSun"/>
                <w:sz w:val="18"/>
                <w:szCs w:val="18"/>
                <w:spacing w:val="-3"/>
              </w:rPr>
              <w:t>6</w:t>
            </w:r>
            <w:r>
              <w:rPr>
                <w:rFonts w:ascii="SimSun" w:hAnsi="SimSun" w:eastAsia="SimSun" w:cs="SimSun"/>
                <w:sz w:val="18"/>
                <w:szCs w:val="18"/>
                <w:spacing w:val="-36"/>
              </w:rPr>
              <w:t xml:space="preserve"> </w:t>
            </w:r>
            <w:r>
              <w:rPr>
                <w:rFonts w:ascii="SimSun" w:hAnsi="SimSun" w:eastAsia="SimSun" w:cs="SimSun"/>
                <w:sz w:val="18"/>
                <w:szCs w:val="18"/>
                <w:spacing w:val="-3"/>
              </w:rPr>
              <w:t>-</w:t>
            </w:r>
            <w:r>
              <w:rPr>
                <w:rFonts w:ascii="SimSun" w:hAnsi="SimSun" w:eastAsia="SimSun" w:cs="SimSun"/>
                <w:sz w:val="18"/>
                <w:szCs w:val="18"/>
                <w:spacing w:val="-38"/>
              </w:rPr>
              <w:t xml:space="preserve"> </w:t>
            </w:r>
            <w:r>
              <w:rPr>
                <w:rFonts w:ascii="SimSun" w:hAnsi="SimSun" w:eastAsia="SimSun" w:cs="SimSun"/>
                <w:sz w:val="18"/>
                <w:szCs w:val="18"/>
                <w:spacing w:val="-3"/>
              </w:rPr>
              <w:t>P</w:t>
            </w:r>
            <w:r>
              <w:rPr>
                <w:rFonts w:ascii="SimSun" w:hAnsi="SimSun" w:eastAsia="SimSun" w:cs="SimSun"/>
                <w:sz w:val="18"/>
                <w:szCs w:val="18"/>
                <w:spacing w:val="-34"/>
              </w:rPr>
              <w:t xml:space="preserve"> </w:t>
            </w:r>
            <w:r>
              <w:rPr>
                <w:rFonts w:ascii="SimSun" w:hAnsi="SimSun" w:eastAsia="SimSun" w:cs="SimSun"/>
                <w:sz w:val="18"/>
                <w:szCs w:val="18"/>
                <w:spacing w:val="-3"/>
              </w:rPr>
              <w:t>)</w:t>
            </w:r>
          </w:p>
        </w:tc>
      </w:tr>
    </w:tbl>
    <w:p>
      <w:pPr>
        <w:spacing w:line="14" w:lineRule="auto"/>
        <w:rPr>
          <w:rFonts w:ascii="Arial"/>
          <w:sz w:val="2"/>
        </w:rPr>
      </w:pPr>
      <w:r/>
    </w:p>
    <w:p>
      <w:pPr>
        <w:sectPr>
          <w:type w:val="continuous"/>
          <w:pgSz w:w="11260" w:h="15790"/>
          <w:pgMar w:top="400" w:right="577" w:bottom="400" w:left="950" w:header="0" w:footer="0" w:gutter="0"/>
          <w:cols w:equalWidth="0" w:num="1">
            <w:col w:w="9733" w:space="0"/>
          </w:cols>
        </w:sectPr>
        <w:rPr/>
      </w:pPr>
    </w:p>
    <w:p>
      <w:pPr>
        <w:rPr/>
      </w:pPr>
      <w:r/>
    </w:p>
    <w:p>
      <w:pPr>
        <w:spacing w:line="104" w:lineRule="exact"/>
        <w:rPr/>
      </w:pPr>
      <w:r/>
    </w:p>
    <w:p>
      <w:pPr>
        <w:sectPr>
          <w:pgSz w:w="11260" w:h="15790"/>
          <w:pgMar w:top="400" w:right="792" w:bottom="400" w:left="619" w:header="0" w:footer="0" w:gutter="0"/>
          <w:cols w:equalWidth="0" w:num="1">
            <w:col w:w="9848" w:space="0"/>
          </w:cols>
        </w:sectPr>
        <w:rPr/>
      </w:pPr>
    </w:p>
    <w:p>
      <w:pPr>
        <w:ind w:left="52"/>
        <w:spacing w:before="79" w:line="183" w:lineRule="auto"/>
        <w:rPr>
          <w:rFonts w:ascii="SimSun" w:hAnsi="SimSun" w:eastAsia="SimSun" w:cs="SimSun"/>
          <w:sz w:val="19"/>
          <w:szCs w:val="19"/>
        </w:rPr>
      </w:pPr>
      <w:r>
        <w:rPr>
          <w:rFonts w:ascii="SimSun" w:hAnsi="SimSun" w:eastAsia="SimSun" w:cs="SimSun"/>
          <w:sz w:val="19"/>
          <w:szCs w:val="19"/>
          <w:b/>
          <w:bCs/>
          <w:color w:val="00356B"/>
          <w:spacing w:val="-5"/>
        </w:rPr>
        <w:t>300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39761" cy="438164"/>
            <wp:effectExtent l="0" t="0" r="0" b="0"/>
            <wp:docPr id="285" name="IM 285"/>
            <wp:cNvGraphicFramePr/>
            <a:graphic>
              <a:graphicData uri="http://schemas.openxmlformats.org/drawingml/2006/picture">
                <pic:pic>
                  <pic:nvPicPr>
                    <pic:cNvPr id="285" name="IM 285"/>
                    <pic:cNvPicPr/>
                  </pic:nvPicPr>
                  <pic:blipFill>
                    <a:blip r:embed="rId356"/>
                    <a:stretch>
                      <a:fillRect/>
                    </a:stretch>
                  </pic:blipFill>
                  <pic:spPr>
                    <a:xfrm rot="0">
                      <a:off x="0" y="0"/>
                      <a:ext cx="539761" cy="43816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6" w:line="222" w:lineRule="auto"/>
        <w:rPr>
          <w:rFonts w:ascii="SimHei" w:hAnsi="SimHei" w:eastAsia="SimHei" w:cs="SimHei"/>
          <w:sz w:val="19"/>
          <w:szCs w:val="19"/>
        </w:rPr>
      </w:pPr>
      <w:r>
        <w:rPr>
          <w:rFonts w:ascii="SimHei" w:hAnsi="SimHei" w:eastAsia="SimHei" w:cs="SimHei"/>
          <w:sz w:val="19"/>
          <w:szCs w:val="19"/>
          <w:b/>
          <w:bCs/>
          <w:color w:val="1A457F"/>
          <w:spacing w:val="-8"/>
        </w:rPr>
        <w:t>第三篇</w:t>
      </w:r>
      <w:r>
        <w:rPr>
          <w:rFonts w:ascii="SimHei" w:hAnsi="SimHei" w:eastAsia="SimHei" w:cs="SimHei"/>
          <w:sz w:val="19"/>
          <w:szCs w:val="19"/>
          <w:color w:val="1A457F"/>
          <w:spacing w:val="54"/>
        </w:rPr>
        <w:t xml:space="preserve"> </w:t>
      </w:r>
      <w:r>
        <w:rPr>
          <w:rFonts w:ascii="SimHei" w:hAnsi="SimHei" w:eastAsia="SimHei" w:cs="SimHei"/>
          <w:sz w:val="19"/>
          <w:szCs w:val="19"/>
          <w:b/>
          <w:bCs/>
          <w:color w:val="1A457F"/>
          <w:spacing w:val="-8"/>
        </w:rPr>
        <w:t>遗传信息的传递</w:t>
      </w:r>
    </w:p>
    <w:p>
      <w:pPr>
        <w:spacing w:line="280" w:lineRule="auto"/>
        <w:rPr>
          <w:rFonts w:ascii="Arial"/>
          <w:sz w:val="21"/>
        </w:rPr>
      </w:pPr>
      <w:r/>
    </w:p>
    <w:p>
      <w:pPr>
        <w:ind w:right="153" w:firstLine="409"/>
        <w:spacing w:before="62" w:line="270" w:lineRule="auto"/>
        <w:rPr>
          <w:rFonts w:ascii="SimSun" w:hAnsi="SimSun" w:eastAsia="SimSun" w:cs="SimSun"/>
          <w:sz w:val="19"/>
          <w:szCs w:val="19"/>
        </w:rPr>
      </w:pPr>
      <w:r>
        <w:rPr>
          <w:rFonts w:ascii="SimSun" w:hAnsi="SimSun" w:eastAsia="SimSun" w:cs="SimSun"/>
          <w:sz w:val="19"/>
          <w:szCs w:val="19"/>
          <w:spacing w:val="10"/>
        </w:rPr>
        <w:t>有的蛋白质在合成过程中已开始靶向输送，而另有一些蛋白质的靶向输送是从核糖体上释放后</w:t>
      </w:r>
      <w:r>
        <w:rPr>
          <w:rFonts w:ascii="SimSun" w:hAnsi="SimSun" w:eastAsia="SimSun" w:cs="SimSun"/>
          <w:sz w:val="19"/>
          <w:szCs w:val="19"/>
          <w:spacing w:val="12"/>
        </w:rPr>
        <w:t xml:space="preserve"> </w:t>
      </w:r>
      <w:r>
        <w:rPr>
          <w:rFonts w:ascii="SimSun" w:hAnsi="SimSun" w:eastAsia="SimSun" w:cs="SimSun"/>
          <w:sz w:val="19"/>
          <w:szCs w:val="19"/>
          <w:spacing w:val="7"/>
        </w:rPr>
        <w:t>才开始的。</w:t>
      </w:r>
    </w:p>
    <w:p>
      <w:pPr>
        <w:ind w:left="412"/>
        <w:spacing w:before="91" w:line="222" w:lineRule="auto"/>
        <w:rPr>
          <w:rFonts w:ascii="SimHei" w:hAnsi="SimHei" w:eastAsia="SimHei" w:cs="SimHei"/>
          <w:sz w:val="19"/>
          <w:szCs w:val="19"/>
        </w:rPr>
      </w:pPr>
      <w:r>
        <w:rPr>
          <w:rFonts w:ascii="SimHei" w:hAnsi="SimHei" w:eastAsia="SimHei" w:cs="SimHei"/>
          <w:sz w:val="19"/>
          <w:szCs w:val="19"/>
          <w:b/>
          <w:bCs/>
          <w:spacing w:val="15"/>
        </w:rPr>
        <w:t>(一)分泌蛋白质在内质网加工及靶向输送</w:t>
      </w:r>
    </w:p>
    <w:p>
      <w:pPr>
        <w:ind w:right="149" w:firstLine="409"/>
        <w:spacing w:before="86" w:line="285" w:lineRule="auto"/>
        <w:jc w:val="both"/>
        <w:rPr>
          <w:rFonts w:ascii="SimSun" w:hAnsi="SimSun" w:eastAsia="SimSun" w:cs="SimSun"/>
          <w:sz w:val="19"/>
          <w:szCs w:val="19"/>
        </w:rPr>
      </w:pPr>
      <w:r>
        <w:rPr>
          <w:rFonts w:ascii="SimSun" w:hAnsi="SimSun" w:eastAsia="SimSun" w:cs="SimSun"/>
          <w:sz w:val="19"/>
          <w:szCs w:val="19"/>
          <w:spacing w:val="10"/>
        </w:rPr>
        <w:t>细胞内分泌蛋白质的合成与靶向输送同时发生，其N-端存在由数十个氨基酸残基组成的信号序</w:t>
      </w:r>
      <w:r>
        <w:rPr>
          <w:rFonts w:ascii="SimSun" w:hAnsi="SimSun" w:eastAsia="SimSun" w:cs="SimSun"/>
          <w:sz w:val="19"/>
          <w:szCs w:val="19"/>
        </w:rPr>
        <w:t xml:space="preserve"> </w:t>
      </w:r>
      <w:r>
        <w:rPr>
          <w:rFonts w:ascii="SimSun" w:hAnsi="SimSun" w:eastAsia="SimSun" w:cs="SimSun"/>
          <w:sz w:val="19"/>
          <w:szCs w:val="19"/>
          <w:spacing w:val="-2"/>
        </w:rPr>
        <w:t>列，又称信号肽(signal</w:t>
      </w:r>
      <w:r>
        <w:rPr>
          <w:rFonts w:ascii="SimSun" w:hAnsi="SimSun" w:eastAsia="SimSun" w:cs="SimSun"/>
          <w:sz w:val="19"/>
          <w:szCs w:val="19"/>
          <w:spacing w:val="-4"/>
        </w:rPr>
        <w:t xml:space="preserve"> </w:t>
      </w:r>
      <w:r>
        <w:rPr>
          <w:rFonts w:ascii="SimSun" w:hAnsi="SimSun" w:eastAsia="SimSun" w:cs="SimSun"/>
          <w:sz w:val="19"/>
          <w:szCs w:val="19"/>
          <w:spacing w:val="-2"/>
        </w:rPr>
        <w:t>peptide)。已发现有数百种信号肽存在，它们的共同特点是：①N-端含一个或</w:t>
      </w:r>
      <w:r>
        <w:rPr>
          <w:rFonts w:ascii="SimSun" w:hAnsi="SimSun" w:eastAsia="SimSun" w:cs="SimSun"/>
          <w:sz w:val="19"/>
          <w:szCs w:val="19"/>
          <w:spacing w:val="-3"/>
        </w:rPr>
        <w:t>多</w:t>
      </w:r>
      <w:r>
        <w:rPr>
          <w:rFonts w:ascii="SimSun" w:hAnsi="SimSun" w:eastAsia="SimSun" w:cs="SimSun"/>
          <w:sz w:val="19"/>
          <w:szCs w:val="19"/>
        </w:rPr>
        <w:t xml:space="preserve"> </w:t>
      </w:r>
      <w:r>
        <w:rPr>
          <w:rFonts w:ascii="SimSun" w:hAnsi="SimSun" w:eastAsia="SimSun" w:cs="SimSun"/>
          <w:sz w:val="19"/>
          <w:szCs w:val="19"/>
          <w:spacing w:val="6"/>
        </w:rPr>
        <w:t>个碱性氨基酸残基；②中段含10～15个疏水性氨</w:t>
      </w:r>
      <w:r>
        <w:rPr>
          <w:rFonts w:ascii="SimSun" w:hAnsi="SimSun" w:eastAsia="SimSun" w:cs="SimSun"/>
          <w:sz w:val="19"/>
          <w:szCs w:val="19"/>
          <w:spacing w:val="5"/>
        </w:rPr>
        <w:t>基酸残基；③C-端由一些极性较大、侧链较短的氨基</w:t>
      </w:r>
      <w:r>
        <w:rPr>
          <w:rFonts w:ascii="SimSun" w:hAnsi="SimSun" w:eastAsia="SimSun" w:cs="SimSun"/>
          <w:sz w:val="19"/>
          <w:szCs w:val="19"/>
        </w:rPr>
        <w:t xml:space="preserve"> </w:t>
      </w:r>
      <w:r>
        <w:rPr>
          <w:rFonts w:ascii="SimSun" w:hAnsi="SimSun" w:eastAsia="SimSun" w:cs="SimSun"/>
          <w:sz w:val="19"/>
          <w:szCs w:val="19"/>
          <w:spacing w:val="-2"/>
        </w:rPr>
        <w:t>酸残基组成，与信号肽裂解位点(cleavage</w:t>
      </w:r>
      <w:r>
        <w:rPr>
          <w:rFonts w:ascii="SimSun" w:hAnsi="SimSun" w:eastAsia="SimSun" w:cs="SimSun"/>
          <w:sz w:val="19"/>
          <w:szCs w:val="19"/>
          <w:spacing w:val="5"/>
        </w:rPr>
        <w:t xml:space="preserve"> </w:t>
      </w:r>
      <w:r>
        <w:rPr>
          <w:rFonts w:ascii="SimSun" w:hAnsi="SimSun" w:eastAsia="SimSun" w:cs="SimSun"/>
          <w:sz w:val="19"/>
          <w:szCs w:val="19"/>
          <w:spacing w:val="-2"/>
        </w:rPr>
        <w:t>site)邻近(图15-13)。</w:t>
      </w:r>
    </w:p>
    <w:p>
      <w:pPr>
        <w:ind w:right="386"/>
        <w:spacing w:before="296" w:line="219" w:lineRule="auto"/>
        <w:jc w:val="right"/>
        <w:rPr>
          <w:rFonts w:ascii="SimSun" w:hAnsi="SimSun" w:eastAsia="SimSun" w:cs="SimSun"/>
          <w:sz w:val="19"/>
          <w:szCs w:val="19"/>
        </w:rPr>
      </w:pPr>
      <w:r>
        <w:rPr>
          <w:rFonts w:ascii="SimSun" w:hAnsi="SimSun" w:eastAsia="SimSun" w:cs="SimSun"/>
          <w:sz w:val="19"/>
          <w:szCs w:val="19"/>
          <w:spacing w:val="-17"/>
          <w:w w:val="97"/>
        </w:rPr>
        <w:t>信号肽酶裂解位点</w:t>
      </w:r>
    </w:p>
    <w:p>
      <w:pPr>
        <w:ind w:left="212"/>
        <w:spacing w:before="72" w:line="403" w:lineRule="auto"/>
        <w:rPr>
          <w:rFonts w:ascii="SimSun" w:hAnsi="SimSun" w:eastAsia="SimSun" w:cs="SimSun"/>
          <w:sz w:val="19"/>
          <w:szCs w:val="19"/>
        </w:rPr>
      </w:pPr>
      <w:r>
        <w:rPr>
          <w:rFonts w:ascii="SimSun" w:hAnsi="SimSun" w:eastAsia="SimSun" w:cs="SimSun"/>
          <w:sz w:val="19"/>
          <w:szCs w:val="19"/>
          <w:b/>
          <w:bCs/>
          <w:spacing w:val="-9"/>
          <w:w w:val="86"/>
        </w:rPr>
        <w:t>人前胰岛素原</w:t>
      </w:r>
      <w:r>
        <w:rPr>
          <w:rFonts w:ascii="SimSun" w:hAnsi="SimSun" w:eastAsia="SimSun" w:cs="SimSun"/>
          <w:sz w:val="19"/>
          <w:szCs w:val="19"/>
          <w:spacing w:val="7"/>
        </w:rPr>
        <w:t xml:space="preserve">   </w:t>
      </w:r>
      <w:r>
        <w:rPr>
          <w:rFonts w:ascii="Times New Roman" w:hAnsi="Times New Roman" w:eastAsia="Times New Roman" w:cs="Times New Roman"/>
          <w:sz w:val="19"/>
          <w:szCs w:val="19"/>
          <w:b/>
          <w:bCs/>
          <w:spacing w:val="-8"/>
          <w:w w:val="86"/>
        </w:rPr>
        <w:t>Met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b/>
          <w:bCs/>
          <w:spacing w:val="-8"/>
          <w:w w:val="86"/>
        </w:rPr>
        <w:t>Ala</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spacing w:val="-8"/>
          <w:w w:val="86"/>
        </w:rPr>
        <w:t>Leu</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b/>
          <w:bCs/>
          <w:spacing w:val="-8"/>
          <w:w w:val="86"/>
        </w:rPr>
        <w:t>Trp</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spacing w:val="-8"/>
          <w:w w:val="86"/>
        </w:rPr>
        <w:t>Met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b/>
          <w:bCs/>
          <w:spacing w:val="-8"/>
          <w:w w:val="86"/>
        </w:rPr>
        <w:t>Ar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b/>
          <w:bCs/>
          <w:spacing w:val="-8"/>
          <w:w w:val="86"/>
        </w:rPr>
        <w:t>Leu</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spacing w:val="-8"/>
          <w:w w:val="86"/>
        </w:rPr>
        <w:t>Leu</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spacing w:val="-8"/>
          <w:w w:val="86"/>
        </w:rPr>
        <w:t>Pro</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b/>
          <w:bCs/>
          <w:u w:val="single" w:color="auto"/>
          <w:spacing w:val="-8"/>
          <w:w w:val="86"/>
        </w:rPr>
        <w:t>Len</w:t>
      </w:r>
      <w:r>
        <w:rPr>
          <w:rFonts w:ascii="Times New Roman" w:hAnsi="Times New Roman" w:eastAsia="Times New Roman" w:cs="Times New Roman"/>
          <w:sz w:val="19"/>
          <w:szCs w:val="19"/>
          <w:u w:val="single" w:color="auto"/>
          <w:spacing w:val="-8"/>
        </w:rPr>
        <w:t xml:space="preserve"> </w:t>
      </w:r>
      <w:r>
        <w:rPr>
          <w:rFonts w:ascii="Times New Roman" w:hAnsi="Times New Roman" w:eastAsia="Times New Roman" w:cs="Times New Roman"/>
          <w:sz w:val="19"/>
          <w:szCs w:val="19"/>
          <w:b/>
          <w:bCs/>
          <w:u w:val="single" w:color="auto"/>
          <w:spacing w:val="-8"/>
          <w:w w:val="86"/>
        </w:rPr>
        <w:t>Lcu</w:t>
      </w:r>
      <w:r>
        <w:rPr>
          <w:rFonts w:ascii="Times New Roman" w:hAnsi="Times New Roman" w:eastAsia="Times New Roman" w:cs="Times New Roman"/>
          <w:sz w:val="19"/>
          <w:szCs w:val="19"/>
          <w:u w:val="single" w:color="auto"/>
          <w:spacing w:val="-9"/>
        </w:rPr>
        <w:t xml:space="preserve"> </w:t>
      </w:r>
      <w:r>
        <w:rPr>
          <w:rFonts w:ascii="Times New Roman" w:hAnsi="Times New Roman" w:eastAsia="Times New Roman" w:cs="Times New Roman"/>
          <w:sz w:val="19"/>
          <w:szCs w:val="19"/>
          <w:b/>
          <w:bCs/>
          <w:u w:val="single" w:color="auto"/>
          <w:spacing w:val="-8"/>
          <w:w w:val="86"/>
        </w:rPr>
        <w:t>Ala</w:t>
      </w:r>
      <w:r>
        <w:rPr>
          <w:rFonts w:ascii="Times New Roman" w:hAnsi="Times New Roman" w:eastAsia="Times New Roman" w:cs="Times New Roman"/>
          <w:sz w:val="19"/>
          <w:szCs w:val="19"/>
          <w:u w:val="single" w:color="auto"/>
          <w:spacing w:val="-8"/>
        </w:rPr>
        <w:t xml:space="preserve"> </w:t>
      </w:r>
      <w:r>
        <w:rPr>
          <w:rFonts w:ascii="Times New Roman" w:hAnsi="Times New Roman" w:eastAsia="Times New Roman" w:cs="Times New Roman"/>
          <w:sz w:val="19"/>
          <w:szCs w:val="19"/>
          <w:b/>
          <w:bCs/>
          <w:u w:val="single" w:color="auto"/>
          <w:spacing w:val="-8"/>
          <w:w w:val="86"/>
        </w:rPr>
        <w:t>Leu</w:t>
      </w:r>
      <w:r>
        <w:rPr>
          <w:rFonts w:ascii="Times New Roman" w:hAnsi="Times New Roman" w:eastAsia="Times New Roman" w:cs="Times New Roman"/>
          <w:sz w:val="19"/>
          <w:szCs w:val="19"/>
          <w:u w:val="single" w:color="auto"/>
          <w:spacing w:val="-7"/>
        </w:rPr>
        <w:t xml:space="preserve"> </w:t>
      </w:r>
      <w:r>
        <w:rPr>
          <w:rFonts w:ascii="Times New Roman" w:hAnsi="Times New Roman" w:eastAsia="Times New Roman" w:cs="Times New Roman"/>
          <w:sz w:val="19"/>
          <w:szCs w:val="19"/>
          <w:b/>
          <w:bCs/>
          <w:u w:val="single" w:color="auto"/>
          <w:spacing w:val="-8"/>
          <w:w w:val="86"/>
        </w:rPr>
        <w:t>LeuAla</w:t>
      </w:r>
      <w:r>
        <w:rPr>
          <w:rFonts w:ascii="Times New Roman" w:hAnsi="Times New Roman" w:eastAsia="Times New Roman" w:cs="Times New Roman"/>
          <w:sz w:val="19"/>
          <w:szCs w:val="19"/>
          <w:u w:val="single" w:color="auto"/>
          <w:spacing w:val="-8"/>
        </w:rPr>
        <w:t xml:space="preserve"> </w:t>
      </w:r>
      <w:r>
        <w:rPr>
          <w:rFonts w:ascii="Times New Roman" w:hAnsi="Times New Roman" w:eastAsia="Times New Roman" w:cs="Times New Roman"/>
          <w:sz w:val="19"/>
          <w:szCs w:val="19"/>
          <w:b/>
          <w:bCs/>
          <w:u w:val="single" w:color="auto"/>
          <w:spacing w:val="-8"/>
          <w:w w:val="86"/>
        </w:rPr>
        <w:t>Leu</w:t>
      </w:r>
      <w:r>
        <w:rPr>
          <w:rFonts w:ascii="Times New Roman" w:hAnsi="Times New Roman" w:eastAsia="Times New Roman" w:cs="Times New Roman"/>
          <w:sz w:val="19"/>
          <w:szCs w:val="19"/>
          <w:b/>
          <w:bCs/>
          <w:u w:val="single" w:color="auto"/>
          <w:spacing w:val="-9"/>
          <w:w w:val="86"/>
        </w:rPr>
        <w:t>'T]</w:t>
      </w:r>
      <w:r>
        <w:rPr>
          <w:rFonts w:ascii="Times New Roman" w:hAnsi="Times New Roman" w:eastAsia="Times New Roman" w:cs="Times New Roman"/>
          <w:sz w:val="19"/>
          <w:szCs w:val="19"/>
          <w:b/>
          <w:bCs/>
          <w:spacing w:val="-8"/>
          <w:w w:val="86"/>
        </w:rPr>
        <w:t>Gly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spacing w:val="-8"/>
          <w:w w:val="86"/>
        </w:rPr>
        <w:t>Po</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spacing w:val="-8"/>
          <w:w w:val="86"/>
        </w:rPr>
        <w:t>Asp</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spacing w:val="-8"/>
          <w:w w:val="86"/>
        </w:rPr>
        <w:t>Po</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b/>
          <w:bCs/>
          <w:spacing w:val="-8"/>
          <w:w w:val="86"/>
        </w:rPr>
        <w:t>Ala</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spacing w:val="-8"/>
          <w:w w:val="86"/>
        </w:rPr>
        <w:t>Ala</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b/>
          <w:bCs/>
          <w:spacing w:val="-8"/>
          <w:w w:val="86"/>
        </w:rPr>
        <w:t>Ala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spacing w:val="-8"/>
          <w:w w:val="86"/>
        </w:rPr>
        <w:t>Phe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spacing w:val="-8"/>
          <w:w w:val="86"/>
        </w:rPr>
        <w:t>Val</w:t>
      </w:r>
      <w:r>
        <w:rPr>
          <w:rFonts w:ascii="Times New Roman" w:hAnsi="Times New Roman" w:eastAsia="Times New Roman" w:cs="Times New Roman"/>
          <w:sz w:val="19"/>
          <w:szCs w:val="19"/>
          <w:spacing w:val="11"/>
          <w:w w:val="101"/>
        </w:rPr>
        <w:t xml:space="preserve"> </w:t>
      </w:r>
      <w:r>
        <w:rPr>
          <w:rFonts w:ascii="SimSun" w:hAnsi="SimSun" w:eastAsia="SimSun" w:cs="SimSun"/>
          <w:sz w:val="19"/>
          <w:szCs w:val="19"/>
          <w:spacing w:val="-9"/>
          <w:w w:val="86"/>
        </w:rPr>
        <w:t>--</w:t>
      </w:r>
    </w:p>
    <w:p>
      <w:pPr>
        <w:ind w:left="212"/>
        <w:spacing w:line="215" w:lineRule="auto"/>
        <w:rPr>
          <w:rFonts w:ascii="SimSun" w:hAnsi="SimSun" w:eastAsia="SimSun" w:cs="SimSun"/>
          <w:sz w:val="19"/>
          <w:szCs w:val="19"/>
        </w:rPr>
      </w:pPr>
      <w:r>
        <w:rPr>
          <w:rFonts w:ascii="SimSun" w:hAnsi="SimSun" w:eastAsia="SimSun" w:cs="SimSun"/>
          <w:sz w:val="19"/>
          <w:szCs w:val="19"/>
          <w:b/>
          <w:bCs/>
          <w:spacing w:val="-16"/>
          <w:w w:val="89"/>
        </w:rPr>
        <w:t>牛生长激素</w:t>
      </w:r>
      <w:r>
        <w:rPr>
          <w:rFonts w:ascii="SimSun" w:hAnsi="SimSun" w:eastAsia="SimSun" w:cs="SimSun"/>
          <w:sz w:val="19"/>
          <w:szCs w:val="19"/>
          <w:b/>
          <w:bCs/>
          <w:spacing w:val="-15"/>
          <w:w w:val="89"/>
        </w:rPr>
        <w:t>Met</w:t>
      </w:r>
      <w:r>
        <w:rPr>
          <w:rFonts w:ascii="SimSun" w:hAnsi="SimSun" w:eastAsia="SimSun" w:cs="SimSun"/>
          <w:sz w:val="19"/>
          <w:szCs w:val="19"/>
          <w:spacing w:val="-21"/>
        </w:rPr>
        <w:t xml:space="preserve"> </w:t>
      </w:r>
      <w:r>
        <w:rPr>
          <w:rFonts w:ascii="SimSun" w:hAnsi="SimSun" w:eastAsia="SimSun" w:cs="SimSun"/>
          <w:sz w:val="19"/>
          <w:szCs w:val="19"/>
          <w:b/>
          <w:bCs/>
          <w:spacing w:val="-15"/>
          <w:w w:val="89"/>
        </w:rPr>
        <w:t>Met</w:t>
      </w:r>
      <w:r>
        <w:rPr>
          <w:rFonts w:ascii="SimSun" w:hAnsi="SimSun" w:eastAsia="SimSun" w:cs="SimSun"/>
          <w:sz w:val="19"/>
          <w:szCs w:val="19"/>
          <w:spacing w:val="-21"/>
        </w:rPr>
        <w:t xml:space="preserve"> </w:t>
      </w:r>
      <w:r>
        <w:rPr>
          <w:rFonts w:ascii="SimSun" w:hAnsi="SimSun" w:eastAsia="SimSun" w:cs="SimSun"/>
          <w:sz w:val="19"/>
          <w:szCs w:val="19"/>
          <w:b/>
          <w:bCs/>
          <w:spacing w:val="-15"/>
          <w:w w:val="89"/>
        </w:rPr>
        <w:t>Ala</w:t>
      </w:r>
      <w:r>
        <w:rPr>
          <w:rFonts w:ascii="SimSun" w:hAnsi="SimSun" w:eastAsia="SimSun" w:cs="SimSun"/>
          <w:sz w:val="19"/>
          <w:szCs w:val="19"/>
          <w:spacing w:val="-21"/>
        </w:rPr>
        <w:t xml:space="preserve"> </w:t>
      </w:r>
      <w:r>
        <w:rPr>
          <w:rFonts w:ascii="SimSun" w:hAnsi="SimSun" w:eastAsia="SimSun" w:cs="SimSun"/>
          <w:sz w:val="19"/>
          <w:szCs w:val="19"/>
          <w:b/>
          <w:bCs/>
          <w:spacing w:val="-15"/>
          <w:w w:val="89"/>
        </w:rPr>
        <w:t>AlaCly</w:t>
      </w:r>
      <w:r>
        <w:rPr>
          <w:rFonts w:ascii="SimSun" w:hAnsi="SimSun" w:eastAsia="SimSun" w:cs="SimSun"/>
          <w:sz w:val="19"/>
          <w:szCs w:val="19"/>
          <w:spacing w:val="-19"/>
        </w:rPr>
        <w:t xml:space="preserve"> </w:t>
      </w:r>
      <w:r>
        <w:rPr>
          <w:rFonts w:ascii="SimSun" w:hAnsi="SimSun" w:eastAsia="SimSun" w:cs="SimSun"/>
          <w:sz w:val="19"/>
          <w:szCs w:val="19"/>
          <w:b/>
          <w:bCs/>
          <w:spacing w:val="-15"/>
          <w:w w:val="89"/>
        </w:rPr>
        <w:t>Pr</w:t>
      </w:r>
      <w:r>
        <w:rPr>
          <w:rFonts w:ascii="SimSun" w:hAnsi="SimSun" w:eastAsia="SimSun" w:cs="SimSun"/>
          <w:sz w:val="19"/>
          <w:szCs w:val="19"/>
          <w:b/>
          <w:bCs/>
          <w:u w:val="single" w:color="auto"/>
          <w:spacing w:val="-15"/>
          <w:w w:val="89"/>
        </w:rPr>
        <w:t>oAr</w:t>
      </w:r>
      <w:r>
        <w:rPr>
          <w:rFonts w:ascii="SimSun" w:hAnsi="SimSun" w:eastAsia="SimSun" w:cs="SimSun"/>
          <w:sz w:val="19"/>
          <w:szCs w:val="19"/>
          <w:u w:val="single" w:color="auto"/>
          <w:spacing w:val="-5"/>
        </w:rPr>
        <w:t xml:space="preserve"> </w:t>
      </w:r>
      <w:r>
        <w:rPr>
          <w:rFonts w:ascii="SimSun" w:hAnsi="SimSun" w:eastAsia="SimSun" w:cs="SimSun"/>
          <w:sz w:val="19"/>
          <w:szCs w:val="19"/>
          <w:b/>
          <w:bCs/>
          <w:spacing w:val="-15"/>
          <w:w w:val="89"/>
        </w:rPr>
        <w:t>Thr</w:t>
      </w:r>
      <w:r>
        <w:rPr>
          <w:rFonts w:ascii="SimSun" w:hAnsi="SimSun" w:eastAsia="SimSun" w:cs="SimSun"/>
          <w:sz w:val="19"/>
          <w:szCs w:val="19"/>
          <w:spacing w:val="-27"/>
        </w:rPr>
        <w:t xml:space="preserve"> </w:t>
      </w:r>
      <w:r>
        <w:rPr>
          <w:rFonts w:ascii="SimSun" w:hAnsi="SimSun" w:eastAsia="SimSun" w:cs="SimSun"/>
          <w:sz w:val="19"/>
          <w:szCs w:val="19"/>
          <w:b/>
          <w:bCs/>
          <w:spacing w:val="-15"/>
          <w:w w:val="89"/>
        </w:rPr>
        <w:t>S</w:t>
      </w:r>
      <w:r>
        <w:rPr>
          <w:rFonts w:ascii="SimSun" w:hAnsi="SimSun" w:eastAsia="SimSun" w:cs="SimSun"/>
          <w:sz w:val="19"/>
          <w:szCs w:val="19"/>
          <w:b/>
          <w:bCs/>
          <w:spacing w:val="-16"/>
          <w:w w:val="89"/>
        </w:rPr>
        <w:t>er</w:t>
      </w:r>
      <w:r>
        <w:rPr>
          <w:rFonts w:ascii="SimSun" w:hAnsi="SimSun" w:eastAsia="SimSun" w:cs="SimSun"/>
          <w:sz w:val="19"/>
          <w:szCs w:val="19"/>
          <w:u w:val="single" w:color="auto"/>
          <w:spacing w:val="-19"/>
        </w:rPr>
        <w:t xml:space="preserve"> </w:t>
      </w:r>
      <w:r>
        <w:rPr>
          <w:rFonts w:ascii="SimSun" w:hAnsi="SimSun" w:eastAsia="SimSun" w:cs="SimSun"/>
          <w:sz w:val="19"/>
          <w:szCs w:val="19"/>
          <w:b/>
          <w:bCs/>
          <w:u w:val="single" w:color="auto"/>
          <w:spacing w:val="-16"/>
          <w:w w:val="89"/>
        </w:rPr>
        <w:t>o</w:t>
      </w:r>
      <w:r>
        <w:rPr>
          <w:rFonts w:ascii="SimSun" w:hAnsi="SimSun" w:eastAsia="SimSun" w:cs="SimSun"/>
          <w:sz w:val="19"/>
          <w:szCs w:val="19"/>
          <w:u w:val="single" w:color="auto"/>
          <w:spacing w:val="-8"/>
        </w:rPr>
        <w:t xml:space="preserve"> </w:t>
      </w:r>
      <w:r>
        <w:rPr>
          <w:rFonts w:ascii="SimSun" w:hAnsi="SimSun" w:eastAsia="SimSun" w:cs="SimSun"/>
          <w:sz w:val="19"/>
          <w:szCs w:val="19"/>
          <w:b/>
          <w:bCs/>
          <w:u w:val="single" w:color="auto"/>
          <w:spacing w:val="-16"/>
          <w:w w:val="89"/>
        </w:rPr>
        <w:t>len</w:t>
      </w:r>
      <w:r>
        <w:rPr>
          <w:rFonts w:ascii="SimSun" w:hAnsi="SimSun" w:eastAsia="SimSun" w:cs="SimSun"/>
          <w:sz w:val="19"/>
          <w:szCs w:val="19"/>
          <w:u w:val="single" w:color="auto"/>
          <w:spacing w:val="-17"/>
        </w:rPr>
        <w:t xml:space="preserve"> </w:t>
      </w:r>
      <w:r>
        <w:rPr>
          <w:rFonts w:ascii="SimSun" w:hAnsi="SimSun" w:eastAsia="SimSun" w:cs="SimSun"/>
          <w:sz w:val="19"/>
          <w:szCs w:val="19"/>
          <w:b/>
          <w:bCs/>
          <w:u w:val="single" w:color="auto"/>
          <w:spacing w:val="-16"/>
          <w:w w:val="89"/>
        </w:rPr>
        <w:t>Len</w:t>
      </w:r>
      <w:r>
        <w:rPr>
          <w:rFonts w:ascii="SimSun" w:hAnsi="SimSun" w:eastAsia="SimSun" w:cs="SimSun"/>
          <w:sz w:val="19"/>
          <w:szCs w:val="19"/>
          <w:u w:val="single" w:color="auto"/>
          <w:spacing w:val="-21"/>
        </w:rPr>
        <w:t xml:space="preserve"> </w:t>
      </w:r>
      <w:r>
        <w:rPr>
          <w:rFonts w:ascii="SimSun" w:hAnsi="SimSun" w:eastAsia="SimSun" w:cs="SimSun"/>
          <w:sz w:val="19"/>
          <w:szCs w:val="19"/>
          <w:b/>
          <w:bCs/>
          <w:u w:val="single" w:color="auto"/>
          <w:spacing w:val="-16"/>
          <w:w w:val="89"/>
        </w:rPr>
        <w:t>Ala</w:t>
      </w:r>
      <w:r>
        <w:rPr>
          <w:rFonts w:ascii="SimSun" w:hAnsi="SimSun" w:eastAsia="SimSun" w:cs="SimSun"/>
          <w:sz w:val="19"/>
          <w:szCs w:val="19"/>
          <w:u w:val="single" w:color="auto"/>
          <w:spacing w:val="-19"/>
        </w:rPr>
        <w:t xml:space="preserve"> </w:t>
      </w:r>
      <w:r>
        <w:rPr>
          <w:rFonts w:ascii="SimSun" w:hAnsi="SimSun" w:eastAsia="SimSun" w:cs="SimSun"/>
          <w:sz w:val="19"/>
          <w:szCs w:val="19"/>
          <w:b/>
          <w:bCs/>
          <w:u w:val="single" w:color="auto"/>
          <w:spacing w:val="-16"/>
          <w:w w:val="89"/>
        </w:rPr>
        <w:t>Phe</w:t>
      </w:r>
      <w:r>
        <w:rPr>
          <w:rFonts w:ascii="SimSun" w:hAnsi="SimSun" w:eastAsia="SimSun" w:cs="SimSun"/>
          <w:sz w:val="19"/>
          <w:szCs w:val="19"/>
          <w:u w:val="single" w:color="auto"/>
          <w:spacing w:val="-20"/>
        </w:rPr>
        <w:t xml:space="preserve"> </w:t>
      </w:r>
      <w:r>
        <w:rPr>
          <w:rFonts w:ascii="SimSun" w:hAnsi="SimSun" w:eastAsia="SimSun" w:cs="SimSun"/>
          <w:sz w:val="19"/>
          <w:szCs w:val="19"/>
          <w:b/>
          <w:bCs/>
          <w:u w:val="single" w:color="auto"/>
          <w:spacing w:val="-16"/>
          <w:w w:val="89"/>
        </w:rPr>
        <w:t>Ala</w:t>
      </w:r>
      <w:r>
        <w:rPr>
          <w:rFonts w:ascii="SimSun" w:hAnsi="SimSun" w:eastAsia="SimSun" w:cs="SimSun"/>
          <w:sz w:val="19"/>
          <w:szCs w:val="19"/>
          <w:u w:val="single" w:color="auto"/>
          <w:spacing w:val="-18"/>
        </w:rPr>
        <w:t xml:space="preserve"> </w:t>
      </w:r>
      <w:r>
        <w:rPr>
          <w:rFonts w:ascii="SimSun" w:hAnsi="SimSun" w:eastAsia="SimSun" w:cs="SimSun"/>
          <w:sz w:val="19"/>
          <w:szCs w:val="19"/>
          <w:b/>
          <w:bCs/>
          <w:u w:val="single" w:color="auto"/>
          <w:spacing w:val="-16"/>
          <w:w w:val="89"/>
        </w:rPr>
        <w:t>Leu</w:t>
      </w:r>
      <w:r>
        <w:rPr>
          <w:rFonts w:ascii="SimSun" w:hAnsi="SimSun" w:eastAsia="SimSun" w:cs="SimSun"/>
          <w:sz w:val="19"/>
          <w:szCs w:val="19"/>
          <w:u w:val="single" w:color="auto"/>
          <w:spacing w:val="-7"/>
        </w:rPr>
        <w:t xml:space="preserve"> </w:t>
      </w:r>
      <w:r>
        <w:rPr>
          <w:rFonts w:ascii="SimSun" w:hAnsi="SimSun" w:eastAsia="SimSun" w:cs="SimSun"/>
          <w:sz w:val="19"/>
          <w:szCs w:val="19"/>
          <w:b/>
          <w:bCs/>
          <w:u w:val="single" w:color="auto"/>
          <w:spacing w:val="-16"/>
          <w:w w:val="89"/>
        </w:rPr>
        <w:t>louCys</w:t>
      </w:r>
      <w:r>
        <w:rPr>
          <w:rFonts w:ascii="SimSun" w:hAnsi="SimSun" w:eastAsia="SimSun" w:cs="SimSun"/>
          <w:sz w:val="19"/>
          <w:szCs w:val="19"/>
          <w:u w:val="single" w:color="auto"/>
          <w:spacing w:val="-9"/>
        </w:rPr>
        <w:t xml:space="preserve"> </w:t>
      </w:r>
      <w:r>
        <w:rPr>
          <w:rFonts w:ascii="SimSun" w:hAnsi="SimSun" w:eastAsia="SimSun" w:cs="SimSun"/>
          <w:sz w:val="19"/>
          <w:szCs w:val="19"/>
          <w:b/>
          <w:bCs/>
          <w:u w:val="single" w:color="auto"/>
          <w:spacing w:val="-16"/>
          <w:w w:val="89"/>
        </w:rPr>
        <w:t>Iou</w:t>
      </w:r>
      <w:r>
        <w:rPr>
          <w:rFonts w:ascii="SimSun" w:hAnsi="SimSun" w:eastAsia="SimSun" w:cs="SimSun"/>
          <w:sz w:val="19"/>
          <w:szCs w:val="19"/>
          <w:u w:val="single" w:color="auto"/>
          <w:spacing w:val="-18"/>
        </w:rPr>
        <w:t xml:space="preserve"> </w:t>
      </w:r>
      <w:r>
        <w:rPr>
          <w:rFonts w:ascii="SimSun" w:hAnsi="SimSun" w:eastAsia="SimSun" w:cs="SimSun"/>
          <w:sz w:val="19"/>
          <w:szCs w:val="19"/>
          <w:b/>
          <w:bCs/>
          <w:u w:val="single" w:color="auto"/>
          <w:spacing w:val="-16"/>
          <w:w w:val="89"/>
        </w:rPr>
        <w:t>Fo</w:t>
      </w:r>
      <w:r>
        <w:rPr>
          <w:rFonts w:ascii="SimSun" w:hAnsi="SimSun" w:eastAsia="SimSun" w:cs="SimSun"/>
          <w:sz w:val="19"/>
          <w:szCs w:val="19"/>
          <w:u w:val="single" w:color="auto"/>
          <w:spacing w:val="-18"/>
        </w:rPr>
        <w:t xml:space="preserve"> </w:t>
      </w:r>
      <w:r>
        <w:rPr>
          <w:rFonts w:ascii="SimSun" w:hAnsi="SimSun" w:eastAsia="SimSun" w:cs="SimSun"/>
          <w:sz w:val="19"/>
          <w:szCs w:val="19"/>
          <w:b/>
          <w:bCs/>
          <w:u w:val="single" w:color="auto"/>
          <w:spacing w:val="-16"/>
          <w:w w:val="89"/>
        </w:rPr>
        <w:t>T</w:t>
      </w:r>
      <w:r>
        <w:rPr>
          <w:rFonts w:ascii="SimSun" w:hAnsi="SimSun" w:eastAsia="SimSun" w:cs="SimSun"/>
          <w:sz w:val="19"/>
          <w:szCs w:val="19"/>
          <w:u w:val="single" w:color="auto"/>
          <w:spacing w:val="-20"/>
        </w:rPr>
        <w:t xml:space="preserve"> </w:t>
      </w:r>
      <w:r>
        <w:rPr>
          <w:rFonts w:ascii="SimSun" w:hAnsi="SimSun" w:eastAsia="SimSun" w:cs="SimSun"/>
          <w:sz w:val="19"/>
          <w:szCs w:val="19"/>
          <w:b/>
          <w:bCs/>
          <w:spacing w:val="-16"/>
          <w:w w:val="89"/>
        </w:rPr>
        <w:t>Ihr</w:t>
      </w:r>
      <w:r>
        <w:rPr>
          <w:rFonts w:ascii="SimSun" w:hAnsi="SimSun" w:eastAsia="SimSun" w:cs="SimSun"/>
          <w:sz w:val="19"/>
          <w:szCs w:val="19"/>
          <w:spacing w:val="-23"/>
        </w:rPr>
        <w:t xml:space="preserve"> </w:t>
      </w:r>
      <w:r>
        <w:rPr>
          <w:rFonts w:ascii="SimSun" w:hAnsi="SimSun" w:eastAsia="SimSun" w:cs="SimSun"/>
          <w:sz w:val="19"/>
          <w:szCs w:val="19"/>
          <w:b/>
          <w:bCs/>
          <w:spacing w:val="-16"/>
          <w:w w:val="89"/>
        </w:rPr>
        <w:t>Cln</w:t>
      </w:r>
      <w:r>
        <w:rPr>
          <w:rFonts w:ascii="SimSun" w:hAnsi="SimSun" w:eastAsia="SimSun" w:cs="SimSun"/>
          <w:sz w:val="19"/>
          <w:szCs w:val="19"/>
          <w:spacing w:val="-25"/>
        </w:rPr>
        <w:t xml:space="preserve"> </w:t>
      </w:r>
      <w:r>
        <w:rPr>
          <w:rFonts w:ascii="SimSun" w:hAnsi="SimSun" w:eastAsia="SimSun" w:cs="SimSun"/>
          <w:sz w:val="19"/>
          <w:szCs w:val="19"/>
          <w:b/>
          <w:bCs/>
          <w:spacing w:val="-16"/>
          <w:w w:val="89"/>
        </w:rPr>
        <w:t>Val</w:t>
      </w:r>
      <w:r>
        <w:rPr>
          <w:rFonts w:ascii="SimSun" w:hAnsi="SimSun" w:eastAsia="SimSun" w:cs="SimSun"/>
          <w:sz w:val="19"/>
          <w:szCs w:val="19"/>
          <w:spacing w:val="-25"/>
        </w:rPr>
        <w:t xml:space="preserve"> </w:t>
      </w:r>
      <w:r>
        <w:rPr>
          <w:rFonts w:ascii="SimSun" w:hAnsi="SimSun" w:eastAsia="SimSun" w:cs="SimSun"/>
          <w:sz w:val="19"/>
          <w:szCs w:val="19"/>
          <w:b/>
          <w:bCs/>
          <w:spacing w:val="-16"/>
          <w:w w:val="89"/>
        </w:rPr>
        <w:t>Val</w:t>
      </w:r>
      <w:r>
        <w:rPr>
          <w:rFonts w:ascii="SimSun" w:hAnsi="SimSun" w:eastAsia="SimSun" w:cs="SimSun"/>
          <w:sz w:val="19"/>
          <w:szCs w:val="19"/>
          <w:spacing w:val="-22"/>
        </w:rPr>
        <w:t xml:space="preserve"> </w:t>
      </w:r>
      <w:r>
        <w:rPr>
          <w:rFonts w:ascii="SimSun" w:hAnsi="SimSun" w:eastAsia="SimSun" w:cs="SimSun"/>
          <w:sz w:val="19"/>
          <w:szCs w:val="19"/>
          <w:b/>
          <w:bCs/>
          <w:spacing w:val="-16"/>
          <w:w w:val="89"/>
        </w:rPr>
        <w:t>Cly'Ala</w:t>
      </w:r>
      <w:r>
        <w:rPr>
          <w:rFonts w:ascii="SimSun" w:hAnsi="SimSun" w:eastAsia="SimSun" w:cs="SimSun"/>
          <w:sz w:val="19"/>
          <w:szCs w:val="19"/>
          <w:spacing w:val="-24"/>
        </w:rPr>
        <w:t xml:space="preserve"> </w:t>
      </w:r>
      <w:r>
        <w:rPr>
          <w:rFonts w:ascii="SimSun" w:hAnsi="SimSun" w:eastAsia="SimSun" w:cs="SimSun"/>
          <w:sz w:val="19"/>
          <w:szCs w:val="19"/>
          <w:b/>
          <w:bCs/>
          <w:spacing w:val="-16"/>
          <w:w w:val="89"/>
        </w:rPr>
        <w:t>Phe</w:t>
      </w:r>
    </w:p>
    <w:p>
      <w:pPr>
        <w:spacing w:line="165" w:lineRule="exact"/>
        <w:rPr/>
      </w:pPr>
      <w:r/>
    </w:p>
    <w:tbl>
      <w:tblPr>
        <w:tblStyle w:val="2"/>
        <w:tblW w:w="8223" w:type="dxa"/>
        <w:tblInd w:w="21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18"/>
        <w:gridCol w:w="6805"/>
      </w:tblGrid>
      <w:tr>
        <w:trPr>
          <w:trHeight w:val="302" w:hRule="atLeast"/>
        </w:trPr>
        <w:tc>
          <w:tcPr>
            <w:tcW w:w="1418" w:type="dxa"/>
            <w:vAlign w:val="top"/>
          </w:tcPr>
          <w:p>
            <w:pPr>
              <w:spacing w:line="219" w:lineRule="auto"/>
              <w:rPr>
                <w:rFonts w:ascii="SimSun" w:hAnsi="SimSun" w:eastAsia="SimSun" w:cs="SimSun"/>
                <w:sz w:val="19"/>
                <w:szCs w:val="19"/>
              </w:rPr>
            </w:pPr>
            <w:r>
              <w:rPr>
                <w:rFonts w:ascii="SimSun" w:hAnsi="SimSun" w:eastAsia="SimSun" w:cs="SimSun"/>
                <w:sz w:val="19"/>
                <w:szCs w:val="19"/>
                <w:b/>
                <w:bCs/>
                <w:spacing w:val="-16"/>
                <w:w w:val="95"/>
              </w:rPr>
              <w:t>蜜蜂蜂毒肽原</w:t>
            </w:r>
          </w:p>
        </w:tc>
        <w:tc>
          <w:tcPr>
            <w:tcW w:w="6805" w:type="dxa"/>
            <w:vAlign w:val="top"/>
          </w:tcPr>
          <w:p>
            <w:pPr>
              <w:ind w:left="729"/>
              <w:spacing w:before="2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89"/>
              </w:rPr>
              <w:t>Met</w:t>
            </w:r>
            <w:r>
              <w:rPr>
                <w:rFonts w:ascii="Times New Roman" w:hAnsi="Times New Roman" w:eastAsia="Times New Roman" w:cs="Times New Roman"/>
                <w:sz w:val="19"/>
                <w:szCs w:val="19"/>
                <w:u w:val="single" w:color="auto"/>
                <w:spacing w:val="-8"/>
              </w:rPr>
              <w:t xml:space="preserve"> </w:t>
            </w:r>
            <w:r>
              <w:rPr>
                <w:rFonts w:ascii="Times New Roman" w:hAnsi="Times New Roman" w:eastAsia="Times New Roman" w:cs="Times New Roman"/>
                <w:sz w:val="19"/>
                <w:szCs w:val="19"/>
                <w:u w:val="single" w:color="auto"/>
                <w:spacing w:val="-5"/>
                <w:w w:val="89"/>
              </w:rPr>
              <w:t>Lya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w w:val="89"/>
              </w:rPr>
              <w:t>Phe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5"/>
                <w:w w:val="89"/>
              </w:rPr>
              <w:t>LeuVal</w:t>
            </w:r>
            <w:r>
              <w:rPr>
                <w:rFonts w:ascii="Times New Roman" w:hAnsi="Times New Roman" w:eastAsia="Times New Roman" w:cs="Times New Roman"/>
                <w:sz w:val="19"/>
                <w:szCs w:val="19"/>
                <w:u w:val="single" w:color="auto"/>
                <w:spacing w:val="2"/>
              </w:rPr>
              <w:t xml:space="preserve"> </w:t>
            </w:r>
            <w:r>
              <w:rPr>
                <w:rFonts w:ascii="Times New Roman" w:hAnsi="Times New Roman" w:eastAsia="Times New Roman" w:cs="Times New Roman"/>
                <w:sz w:val="19"/>
                <w:szCs w:val="19"/>
                <w:u w:val="single" w:color="auto"/>
                <w:spacing w:val="-5"/>
                <w:w w:val="89"/>
              </w:rPr>
              <w:t>Asn</w:t>
            </w:r>
            <w:r>
              <w:rPr>
                <w:rFonts w:ascii="Times New Roman" w:hAnsi="Times New Roman" w:eastAsia="Times New Roman" w:cs="Times New Roman"/>
                <w:sz w:val="19"/>
                <w:szCs w:val="19"/>
                <w:u w:val="single" w:color="auto"/>
                <w:spacing w:val="-6"/>
              </w:rPr>
              <w:t xml:space="preserve"> </w:t>
            </w:r>
            <w:r>
              <w:rPr>
                <w:rFonts w:ascii="Times New Roman" w:hAnsi="Times New Roman" w:eastAsia="Times New Roman" w:cs="Times New Roman"/>
                <w:sz w:val="19"/>
                <w:szCs w:val="19"/>
                <w:u w:val="single" w:color="auto"/>
                <w:spacing w:val="-5"/>
                <w:w w:val="89"/>
              </w:rPr>
              <w:t>Val</w:t>
            </w:r>
            <w:r>
              <w:rPr>
                <w:rFonts w:ascii="Times New Roman" w:hAnsi="Times New Roman" w:eastAsia="Times New Roman" w:cs="Times New Roman"/>
                <w:sz w:val="19"/>
                <w:szCs w:val="19"/>
                <w:u w:val="single" w:color="auto"/>
                <w:spacing w:val="-6"/>
              </w:rPr>
              <w:t xml:space="preserve"> </w:t>
            </w:r>
            <w:r>
              <w:rPr>
                <w:rFonts w:ascii="Times New Roman" w:hAnsi="Times New Roman" w:eastAsia="Times New Roman" w:cs="Times New Roman"/>
                <w:sz w:val="19"/>
                <w:szCs w:val="19"/>
                <w:u w:val="single" w:color="auto"/>
                <w:spacing w:val="-5"/>
                <w:w w:val="89"/>
              </w:rPr>
              <w:t>Ala</w:t>
            </w:r>
            <w:r>
              <w:rPr>
                <w:rFonts w:ascii="Times New Roman" w:hAnsi="Times New Roman" w:eastAsia="Times New Roman" w:cs="Times New Roman"/>
                <w:sz w:val="19"/>
                <w:szCs w:val="19"/>
                <w:u w:val="single" w:color="auto"/>
                <w:spacing w:val="-4"/>
              </w:rPr>
              <w:t xml:space="preserve"> </w:t>
            </w:r>
            <w:r>
              <w:rPr>
                <w:rFonts w:ascii="Times New Roman" w:hAnsi="Times New Roman" w:eastAsia="Times New Roman" w:cs="Times New Roman"/>
                <w:sz w:val="19"/>
                <w:szCs w:val="19"/>
                <w:u w:val="single" w:color="auto"/>
                <w:spacing w:val="-5"/>
                <w:w w:val="89"/>
              </w:rPr>
              <w:t>Leu</w:t>
            </w:r>
            <w:r>
              <w:rPr>
                <w:rFonts w:ascii="Times New Roman" w:hAnsi="Times New Roman" w:eastAsia="Times New Roman" w:cs="Times New Roman"/>
                <w:sz w:val="19"/>
                <w:szCs w:val="19"/>
                <w:u w:val="single" w:color="auto"/>
                <w:spacing w:val="-5"/>
              </w:rPr>
              <w:t xml:space="preserve"> </w:t>
            </w:r>
            <w:r>
              <w:rPr>
                <w:rFonts w:ascii="Times New Roman" w:hAnsi="Times New Roman" w:eastAsia="Times New Roman" w:cs="Times New Roman"/>
                <w:sz w:val="19"/>
                <w:szCs w:val="19"/>
                <w:u w:val="single" w:color="auto"/>
                <w:spacing w:val="-5"/>
                <w:w w:val="89"/>
              </w:rPr>
              <w:t>Val</w:t>
            </w:r>
            <w:r>
              <w:rPr>
                <w:rFonts w:ascii="Times New Roman" w:hAnsi="Times New Roman" w:eastAsia="Times New Roman" w:cs="Times New Roman"/>
                <w:sz w:val="19"/>
                <w:szCs w:val="19"/>
                <w:u w:val="single" w:color="auto"/>
                <w:spacing w:val="-5"/>
              </w:rPr>
              <w:t xml:space="preserve"> </w:t>
            </w:r>
            <w:r>
              <w:rPr>
                <w:rFonts w:ascii="Times New Roman" w:hAnsi="Times New Roman" w:eastAsia="Times New Roman" w:cs="Times New Roman"/>
                <w:sz w:val="19"/>
                <w:szCs w:val="19"/>
                <w:u w:val="single" w:color="auto"/>
                <w:spacing w:val="-5"/>
                <w:w w:val="89"/>
              </w:rPr>
              <w:t>Phe</w:t>
            </w:r>
            <w:r>
              <w:rPr>
                <w:rFonts w:ascii="Times New Roman" w:hAnsi="Times New Roman" w:eastAsia="Times New Roman" w:cs="Times New Roman"/>
                <w:sz w:val="19"/>
                <w:szCs w:val="19"/>
                <w:u w:val="single" w:color="auto"/>
                <w:spacing w:val="-4"/>
              </w:rPr>
              <w:t xml:space="preserve"> </w:t>
            </w:r>
            <w:r>
              <w:rPr>
                <w:rFonts w:ascii="Times New Roman" w:hAnsi="Times New Roman" w:eastAsia="Times New Roman" w:cs="Times New Roman"/>
                <w:sz w:val="19"/>
                <w:szCs w:val="19"/>
                <w:u w:val="single" w:color="auto"/>
                <w:spacing w:val="-5"/>
                <w:w w:val="89"/>
              </w:rPr>
              <w:t>Met</w:t>
            </w:r>
            <w:r>
              <w:rPr>
                <w:rFonts w:ascii="Times New Roman" w:hAnsi="Times New Roman" w:eastAsia="Times New Roman" w:cs="Times New Roman"/>
                <w:sz w:val="19"/>
                <w:szCs w:val="19"/>
                <w:u w:val="single" w:color="auto"/>
                <w:spacing w:val="-6"/>
              </w:rPr>
              <w:t xml:space="preserve"> </w:t>
            </w:r>
            <w:r>
              <w:rPr>
                <w:rFonts w:ascii="Times New Roman" w:hAnsi="Times New Roman" w:eastAsia="Times New Roman" w:cs="Times New Roman"/>
                <w:sz w:val="19"/>
                <w:szCs w:val="19"/>
                <w:u w:val="single" w:color="auto"/>
                <w:spacing w:val="-5"/>
                <w:w w:val="89"/>
              </w:rPr>
              <w:t>ValValTy</w:t>
            </w:r>
            <w:r>
              <w:rPr>
                <w:rFonts w:ascii="Times New Roman" w:hAnsi="Times New Roman" w:eastAsia="Times New Roman" w:cs="Times New Roman"/>
                <w:sz w:val="19"/>
                <w:szCs w:val="19"/>
                <w:u w:val="single" w:color="auto"/>
                <w:spacing w:val="-6"/>
                <w:w w:val="89"/>
              </w:rPr>
              <w:t>rll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w w:val="89"/>
              </w:rPr>
              <w:t>Ser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w w:val="89"/>
              </w:rPr>
              <w:t>Tyr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6"/>
                <w:w w:val="89"/>
              </w:rPr>
              <w:t>IleTyrA</w:t>
            </w:r>
          </w:p>
        </w:tc>
      </w:tr>
      <w:tr>
        <w:trPr>
          <w:trHeight w:val="302" w:hRule="atLeast"/>
        </w:trPr>
        <w:tc>
          <w:tcPr>
            <w:tcW w:w="1418" w:type="dxa"/>
            <w:vAlign w:val="top"/>
          </w:tcPr>
          <w:p>
            <w:pPr>
              <w:spacing w:before="98" w:line="198" w:lineRule="auto"/>
              <w:rPr>
                <w:rFonts w:ascii="SimSun" w:hAnsi="SimSun" w:eastAsia="SimSun" w:cs="SimSun"/>
                <w:sz w:val="19"/>
                <w:szCs w:val="19"/>
              </w:rPr>
            </w:pPr>
            <w:r>
              <w:rPr>
                <w:rFonts w:ascii="SimSun" w:hAnsi="SimSun" w:eastAsia="SimSun" w:cs="SimSun"/>
                <w:sz w:val="19"/>
                <w:szCs w:val="19"/>
                <w:b/>
                <w:bCs/>
                <w:spacing w:val="-22"/>
              </w:rPr>
              <w:t>果蝇胶蛋白</w:t>
            </w:r>
          </w:p>
        </w:tc>
        <w:tc>
          <w:tcPr>
            <w:tcW w:w="6805" w:type="dxa"/>
            <w:vAlign w:val="top"/>
          </w:tcPr>
          <w:p>
            <w:pPr>
              <w:ind w:left="439"/>
              <w:spacing w:before="127" w:line="20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9"/>
              </w:rPr>
              <w:t>Met</w:t>
            </w:r>
            <w:r>
              <w:rPr>
                <w:rFonts w:ascii="Times New Roman" w:hAnsi="Times New Roman" w:eastAsia="Times New Roman" w:cs="Times New Roman"/>
                <w:sz w:val="18"/>
                <w:szCs w:val="18"/>
                <w:u w:val="single" w:color="auto"/>
                <w:spacing w:val="-7"/>
                <w:w w:val="99"/>
              </w:rPr>
              <w:t>L</w:t>
            </w:r>
            <w:r>
              <w:rPr>
                <w:rFonts w:ascii="Times New Roman" w:hAnsi="Times New Roman" w:eastAsia="Times New Roman" w:cs="Times New Roman"/>
                <w:sz w:val="18"/>
                <w:szCs w:val="18"/>
                <w:u w:val="single" w:color="auto"/>
                <w:spacing w:val="3"/>
              </w:rPr>
              <w:t xml:space="preserve"> </w:t>
            </w:r>
            <w:r>
              <w:rPr>
                <w:rFonts w:ascii="Times New Roman" w:hAnsi="Times New Roman" w:eastAsia="Times New Roman" w:cs="Times New Roman"/>
                <w:sz w:val="18"/>
                <w:szCs w:val="18"/>
                <w:u w:val="single" w:color="auto"/>
                <w:spacing w:val="-7"/>
                <w:w w:val="99"/>
              </w:rPr>
              <w:t>CeuLeu</w:t>
            </w:r>
            <w:r>
              <w:rPr>
                <w:rFonts w:ascii="Times New Roman" w:hAnsi="Times New Roman" w:eastAsia="Times New Roman" w:cs="Times New Roman"/>
                <w:sz w:val="18"/>
                <w:szCs w:val="18"/>
                <w:u w:val="single" w:color="auto"/>
                <w:spacing w:val="-2"/>
              </w:rPr>
              <w:t xml:space="preserve"> </w:t>
            </w:r>
            <w:r>
              <w:rPr>
                <w:rFonts w:ascii="Times New Roman" w:hAnsi="Times New Roman" w:eastAsia="Times New Roman" w:cs="Times New Roman"/>
                <w:sz w:val="18"/>
                <w:szCs w:val="18"/>
                <w:u w:val="single" w:color="auto"/>
                <w:spacing w:val="-7"/>
                <w:w w:val="99"/>
              </w:rPr>
              <w:t>Val</w:t>
            </w:r>
            <w:r>
              <w:rPr>
                <w:rFonts w:ascii="Times New Roman" w:hAnsi="Times New Roman" w:eastAsia="Times New Roman" w:cs="Times New Roman"/>
                <w:sz w:val="18"/>
                <w:szCs w:val="18"/>
                <w:u w:val="single" w:color="auto"/>
                <w:spacing w:val="-2"/>
              </w:rPr>
              <w:t xml:space="preserve"> </w:t>
            </w:r>
            <w:r>
              <w:rPr>
                <w:rFonts w:ascii="Times New Roman" w:hAnsi="Times New Roman" w:eastAsia="Times New Roman" w:cs="Times New Roman"/>
                <w:sz w:val="18"/>
                <w:szCs w:val="18"/>
                <w:u w:val="single" w:color="auto"/>
                <w:spacing w:val="-7"/>
                <w:w w:val="99"/>
              </w:rPr>
              <w:t>ValAlaV</w:t>
            </w:r>
            <w:r>
              <w:rPr>
                <w:rFonts w:ascii="Times New Roman" w:hAnsi="Times New Roman" w:eastAsia="Times New Roman" w:cs="Times New Roman"/>
                <w:sz w:val="18"/>
                <w:szCs w:val="18"/>
                <w:u w:val="single" w:color="auto"/>
                <w:spacing w:val="-8"/>
                <w:w w:val="99"/>
              </w:rPr>
              <w:t>allle</w:t>
            </w:r>
            <w:r>
              <w:rPr>
                <w:rFonts w:ascii="Times New Roman" w:hAnsi="Times New Roman" w:eastAsia="Times New Roman" w:cs="Times New Roman"/>
                <w:sz w:val="18"/>
                <w:szCs w:val="18"/>
                <w:u w:val="single" w:color="auto"/>
                <w:spacing w:val="-2"/>
              </w:rPr>
              <w:t xml:space="preserve"> </w:t>
            </w:r>
            <w:r>
              <w:rPr>
                <w:rFonts w:ascii="Times New Roman" w:hAnsi="Times New Roman" w:eastAsia="Times New Roman" w:cs="Times New Roman"/>
                <w:sz w:val="18"/>
                <w:szCs w:val="18"/>
                <w:u w:val="single" w:color="auto"/>
                <w:spacing w:val="-8"/>
                <w:w w:val="99"/>
              </w:rPr>
              <w:t>Aln</w:t>
            </w:r>
            <w:r>
              <w:rPr>
                <w:rFonts w:ascii="Times New Roman" w:hAnsi="Times New Roman" w:eastAsia="Times New Roman" w:cs="Times New Roman"/>
                <w:sz w:val="18"/>
                <w:szCs w:val="18"/>
                <w:u w:val="single" w:color="auto"/>
                <w:spacing w:val="3"/>
              </w:rPr>
              <w:t xml:space="preserve"> </w:t>
            </w:r>
            <w:r>
              <w:rPr>
                <w:rFonts w:ascii="Times New Roman" w:hAnsi="Times New Roman" w:eastAsia="Times New Roman" w:cs="Times New Roman"/>
                <w:sz w:val="18"/>
                <w:szCs w:val="18"/>
                <w:u w:val="single" w:color="auto"/>
                <w:spacing w:val="-8"/>
                <w:w w:val="99"/>
              </w:rPr>
              <w:t>Cys</w:t>
            </w:r>
            <w:r>
              <w:rPr>
                <w:rFonts w:ascii="Times New Roman" w:hAnsi="Times New Roman" w:eastAsia="Times New Roman" w:cs="Times New Roman"/>
                <w:sz w:val="18"/>
                <w:szCs w:val="18"/>
                <w:u w:val="single" w:color="auto"/>
              </w:rPr>
              <w:t xml:space="preserve"> </w:t>
            </w:r>
            <w:r>
              <w:rPr>
                <w:rFonts w:ascii="Times New Roman" w:hAnsi="Times New Roman" w:eastAsia="Times New Roman" w:cs="Times New Roman"/>
                <w:sz w:val="18"/>
                <w:szCs w:val="18"/>
                <w:u w:val="single" w:color="auto"/>
                <w:spacing w:val="-8"/>
                <w:w w:val="99"/>
              </w:rPr>
              <w:t>Met</w:t>
            </w:r>
            <w:r>
              <w:rPr>
                <w:rFonts w:ascii="Times New Roman" w:hAnsi="Times New Roman" w:eastAsia="Times New Roman" w:cs="Times New Roman"/>
                <w:sz w:val="18"/>
                <w:szCs w:val="18"/>
                <w:u w:val="single" w:color="auto"/>
              </w:rPr>
              <w:t xml:space="preserve"> </w:t>
            </w:r>
            <w:r>
              <w:rPr>
                <w:rFonts w:ascii="Times New Roman" w:hAnsi="Times New Roman" w:eastAsia="Times New Roman" w:cs="Times New Roman"/>
                <w:sz w:val="18"/>
                <w:szCs w:val="18"/>
                <w:u w:val="single" w:color="auto"/>
                <w:spacing w:val="-8"/>
                <w:w w:val="99"/>
              </w:rPr>
              <w:t>Leulle</w:t>
            </w:r>
            <w:r>
              <w:rPr>
                <w:rFonts w:ascii="Times New Roman" w:hAnsi="Times New Roman" w:eastAsia="Times New Roman" w:cs="Times New Roman"/>
                <w:sz w:val="18"/>
                <w:szCs w:val="18"/>
                <w:u w:val="single" w:color="auto"/>
                <w:spacing w:val="3"/>
              </w:rPr>
              <w:t xml:space="preserve"> </w:t>
            </w:r>
            <w:r>
              <w:rPr>
                <w:rFonts w:ascii="Times New Roman" w:hAnsi="Times New Roman" w:eastAsia="Times New Roman" w:cs="Times New Roman"/>
                <w:sz w:val="18"/>
                <w:szCs w:val="18"/>
                <w:u w:val="single" w:color="auto"/>
                <w:spacing w:val="-8"/>
                <w:w w:val="99"/>
              </w:rPr>
              <w:t>Cly</w:t>
            </w:r>
            <w:r>
              <w:rPr>
                <w:rFonts w:ascii="Times New Roman" w:hAnsi="Times New Roman" w:eastAsia="Times New Roman" w:cs="Times New Roman"/>
                <w:sz w:val="18"/>
                <w:szCs w:val="18"/>
                <w:u w:val="single" w:color="auto"/>
              </w:rPr>
              <w:t xml:space="preserve"> </w:t>
            </w:r>
            <w:r>
              <w:rPr>
                <w:rFonts w:ascii="Times New Roman" w:hAnsi="Times New Roman" w:eastAsia="Times New Roman" w:cs="Times New Roman"/>
                <w:sz w:val="18"/>
                <w:szCs w:val="18"/>
                <w:u w:val="single" w:color="auto"/>
                <w:spacing w:val="-8"/>
                <w:w w:val="99"/>
              </w:rPr>
              <w:t>Phe</w:t>
            </w:r>
            <w:r>
              <w:rPr>
                <w:rFonts w:ascii="Times New Roman" w:hAnsi="Times New Roman" w:eastAsia="Times New Roman" w:cs="Times New Roman"/>
                <w:sz w:val="18"/>
                <w:szCs w:val="18"/>
                <w:u w:val="single" w:color="auto"/>
                <w:spacing w:val="-1"/>
              </w:rPr>
              <w:t xml:space="preserve"> </w:t>
            </w:r>
            <w:r>
              <w:rPr>
                <w:rFonts w:ascii="Times New Roman" w:hAnsi="Times New Roman" w:eastAsia="Times New Roman" w:cs="Times New Roman"/>
                <w:sz w:val="18"/>
                <w:szCs w:val="18"/>
                <w:u w:val="single" w:color="auto"/>
                <w:spacing w:val="-8"/>
                <w:w w:val="99"/>
              </w:rPr>
              <w:t>Ala</w:t>
            </w:r>
            <w:r>
              <w:rPr>
                <w:rFonts w:ascii="Times New Roman" w:hAnsi="Times New Roman" w:eastAsia="Times New Roman" w:cs="Times New Roman"/>
                <w:sz w:val="18"/>
                <w:szCs w:val="18"/>
                <w:spacing w:val="-8"/>
                <w:w w:val="99"/>
              </w:rPr>
              <w:t>Asp</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8"/>
                <w:w w:val="99"/>
              </w:rPr>
              <w:t>Pro</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8"/>
                <w:w w:val="99"/>
              </w:rPr>
              <w:t>Ala</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8"/>
                <w:w w:val="99"/>
              </w:rPr>
              <w:t>Ser</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8"/>
                <w:w w:val="99"/>
              </w:rPr>
              <w:t>Gly</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8"/>
                <w:w w:val="99"/>
              </w:rPr>
              <w:t>Gys</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8"/>
                <w:w w:val="99"/>
              </w:rPr>
              <w:t>Lys--</w:t>
            </w:r>
          </w:p>
        </w:tc>
      </w:tr>
    </w:tbl>
    <w:p>
      <w:pPr>
        <w:ind w:left="3280"/>
        <w:spacing w:before="247" w:line="219" w:lineRule="auto"/>
        <w:rPr>
          <w:rFonts w:ascii="SimSun" w:hAnsi="SimSun" w:eastAsia="SimSun" w:cs="SimSun"/>
          <w:sz w:val="19"/>
          <w:szCs w:val="19"/>
        </w:rPr>
      </w:pPr>
      <w:r>
        <w:rPr>
          <w:rFonts w:ascii="SimSun" w:hAnsi="SimSun" w:eastAsia="SimSun" w:cs="SimSun"/>
          <w:sz w:val="19"/>
          <w:szCs w:val="19"/>
          <w:spacing w:val="-2"/>
        </w:rPr>
        <w:t>图15-13</w:t>
      </w:r>
      <w:r>
        <w:rPr>
          <w:rFonts w:ascii="SimSun" w:hAnsi="SimSun" w:eastAsia="SimSun" w:cs="SimSun"/>
          <w:sz w:val="19"/>
          <w:szCs w:val="19"/>
          <w:spacing w:val="66"/>
        </w:rPr>
        <w:t xml:space="preserve"> </w:t>
      </w:r>
      <w:r>
        <w:rPr>
          <w:rFonts w:ascii="SimSun" w:hAnsi="SimSun" w:eastAsia="SimSun" w:cs="SimSun"/>
          <w:sz w:val="19"/>
          <w:szCs w:val="19"/>
          <w:spacing w:val="-2"/>
        </w:rPr>
        <w:t>信号肽结构特点</w:t>
      </w:r>
    </w:p>
    <w:p>
      <w:pPr>
        <w:ind w:left="2249"/>
        <w:spacing w:before="35" w:line="219" w:lineRule="auto"/>
        <w:rPr>
          <w:rFonts w:ascii="SimSun" w:hAnsi="SimSun" w:eastAsia="SimSun" w:cs="SimSun"/>
          <w:sz w:val="19"/>
          <w:szCs w:val="19"/>
        </w:rPr>
      </w:pPr>
      <w:r>
        <w:rPr>
          <w:rFonts w:ascii="SimSun" w:hAnsi="SimSun" w:eastAsia="SimSun" w:cs="SimSun"/>
          <w:sz w:val="19"/>
          <w:szCs w:val="19"/>
          <w:spacing w:val="-15"/>
        </w:rPr>
        <w:t>蓝色框内为碱性氨基酸；黑色框内为疏水性氨基酸区域</w:t>
      </w:r>
    </w:p>
    <w:p>
      <w:pPr>
        <w:spacing w:line="301" w:lineRule="auto"/>
        <w:rPr>
          <w:rFonts w:ascii="Arial"/>
          <w:sz w:val="21"/>
        </w:rPr>
      </w:pPr>
      <w:r/>
    </w:p>
    <w:p>
      <w:pPr>
        <w:ind w:firstLine="409"/>
        <w:spacing w:before="63" w:line="291" w:lineRule="auto"/>
        <w:jc w:val="both"/>
        <w:rPr>
          <w:rFonts w:ascii="SimSun" w:hAnsi="SimSun" w:eastAsia="SimSun" w:cs="SimSun"/>
          <w:sz w:val="19"/>
          <w:szCs w:val="19"/>
        </w:rPr>
      </w:pPr>
      <w:r>
        <w:rPr>
          <w:rFonts w:ascii="SimSun" w:hAnsi="SimSun" w:eastAsia="SimSun" w:cs="SimSun"/>
          <w:sz w:val="19"/>
          <w:szCs w:val="19"/>
          <w:spacing w:val="4"/>
        </w:rPr>
        <w:t>分泌蛋白质的合成及转运机制为：①在游离核糖体上，信号肽因位于肽链</w:t>
      </w:r>
      <w:r>
        <w:rPr>
          <w:rFonts w:ascii="SimSun" w:hAnsi="SimSun" w:eastAsia="SimSun" w:cs="SimSun"/>
          <w:sz w:val="19"/>
          <w:szCs w:val="19"/>
          <w:spacing w:val="-38"/>
        </w:rPr>
        <w:t xml:space="preserve"> </w:t>
      </w:r>
      <w:r>
        <w:rPr>
          <w:rFonts w:ascii="SimSun" w:hAnsi="SimSun" w:eastAsia="SimSun" w:cs="SimSun"/>
          <w:sz w:val="19"/>
          <w:szCs w:val="19"/>
          <w:spacing w:val="4"/>
        </w:rPr>
        <w:t>N-端而首先被合成，随</w:t>
      </w:r>
      <w:r>
        <w:rPr>
          <w:rFonts w:ascii="SimSun" w:hAnsi="SimSun" w:eastAsia="SimSun" w:cs="SimSun"/>
          <w:sz w:val="19"/>
          <w:szCs w:val="19"/>
        </w:rPr>
        <w:t xml:space="preserve">  </w:t>
      </w:r>
      <w:r>
        <w:rPr>
          <w:rFonts w:ascii="SimSun" w:hAnsi="SimSun" w:eastAsia="SimSun" w:cs="SimSun"/>
          <w:sz w:val="19"/>
          <w:szCs w:val="19"/>
          <w:spacing w:val="-3"/>
        </w:rPr>
        <w:t>后被</w:t>
      </w:r>
      <w:r>
        <w:rPr>
          <w:rFonts w:ascii="SimSun" w:hAnsi="SimSun" w:eastAsia="SimSun" w:cs="SimSun"/>
          <w:sz w:val="19"/>
          <w:szCs w:val="19"/>
          <w:spacing w:val="-4"/>
        </w:rPr>
        <w:t>信号识别颗粒(</w:t>
      </w:r>
      <w:r>
        <w:rPr>
          <w:rFonts w:ascii="SimSun" w:hAnsi="SimSun" w:eastAsia="SimSun" w:cs="SimSun"/>
          <w:sz w:val="19"/>
          <w:szCs w:val="19"/>
          <w:spacing w:val="-3"/>
        </w:rPr>
        <w:t>signal</w:t>
      </w:r>
      <w:r>
        <w:rPr>
          <w:rFonts w:ascii="SimSun" w:hAnsi="SimSun" w:eastAsia="SimSun" w:cs="SimSun"/>
          <w:sz w:val="19"/>
          <w:szCs w:val="19"/>
          <w:spacing w:val="-5"/>
        </w:rPr>
        <w:t xml:space="preserve"> </w:t>
      </w:r>
      <w:r>
        <w:rPr>
          <w:rFonts w:ascii="SimSun" w:hAnsi="SimSun" w:eastAsia="SimSun" w:cs="SimSun"/>
          <w:sz w:val="19"/>
          <w:szCs w:val="19"/>
          <w:spacing w:val="-3"/>
        </w:rPr>
        <w:t>recognition</w:t>
      </w:r>
      <w:r>
        <w:rPr>
          <w:rFonts w:ascii="SimSun" w:hAnsi="SimSun" w:eastAsia="SimSun" w:cs="SimSun"/>
          <w:sz w:val="19"/>
          <w:szCs w:val="19"/>
          <w:spacing w:val="-6"/>
        </w:rPr>
        <w:t xml:space="preserve"> </w:t>
      </w:r>
      <w:r>
        <w:rPr>
          <w:rFonts w:ascii="SimSun" w:hAnsi="SimSun" w:eastAsia="SimSun" w:cs="SimSun"/>
          <w:sz w:val="19"/>
          <w:szCs w:val="19"/>
          <w:spacing w:val="-3"/>
        </w:rPr>
        <w:t>particle</w:t>
      </w:r>
      <w:r>
        <w:rPr>
          <w:rFonts w:ascii="SimSun" w:hAnsi="SimSun" w:eastAsia="SimSun" w:cs="SimSun"/>
          <w:sz w:val="19"/>
          <w:szCs w:val="19"/>
          <w:spacing w:val="-4"/>
        </w:rPr>
        <w:t>,</w:t>
      </w:r>
      <w:r>
        <w:rPr>
          <w:rFonts w:ascii="SimSun" w:hAnsi="SimSun" w:eastAsia="SimSun" w:cs="SimSun"/>
          <w:sz w:val="19"/>
          <w:szCs w:val="19"/>
          <w:spacing w:val="-3"/>
        </w:rPr>
        <w:t>SRP</w:t>
      </w:r>
      <w:r>
        <w:rPr>
          <w:rFonts w:ascii="SimSun" w:hAnsi="SimSun" w:eastAsia="SimSun" w:cs="SimSun"/>
          <w:sz w:val="19"/>
          <w:szCs w:val="19"/>
          <w:spacing w:val="-4"/>
        </w:rPr>
        <w:t>)识别并结合，</w:t>
      </w:r>
      <w:r>
        <w:rPr>
          <w:rFonts w:ascii="SimSun" w:hAnsi="SimSun" w:eastAsia="SimSun" w:cs="SimSun"/>
          <w:sz w:val="19"/>
          <w:szCs w:val="19"/>
          <w:spacing w:val="-3"/>
        </w:rPr>
        <w:t>SRP</w:t>
      </w:r>
      <w:r>
        <w:rPr>
          <w:rFonts w:ascii="SimSun" w:hAnsi="SimSun" w:eastAsia="SimSun" w:cs="SimSun"/>
          <w:sz w:val="19"/>
          <w:szCs w:val="19"/>
          <w:spacing w:val="18"/>
        </w:rPr>
        <w:t xml:space="preserve"> </w:t>
      </w:r>
      <w:r>
        <w:rPr>
          <w:rFonts w:ascii="SimSun" w:hAnsi="SimSun" w:eastAsia="SimSun" w:cs="SimSun"/>
          <w:sz w:val="19"/>
          <w:szCs w:val="19"/>
          <w:spacing w:val="-4"/>
        </w:rPr>
        <w:t>随即结合到核糖体上；②内质网</w:t>
      </w:r>
      <w:r>
        <w:rPr>
          <w:rFonts w:ascii="SimSun" w:hAnsi="SimSun" w:eastAsia="SimSun" w:cs="SimSun"/>
          <w:sz w:val="19"/>
          <w:szCs w:val="19"/>
        </w:rPr>
        <w:t xml:space="preserve">  </w:t>
      </w:r>
      <w:r>
        <w:rPr>
          <w:rFonts w:ascii="SimSun" w:hAnsi="SimSun" w:eastAsia="SimSun" w:cs="SimSun"/>
          <w:sz w:val="19"/>
          <w:szCs w:val="19"/>
          <w:spacing w:val="6"/>
        </w:rPr>
        <w:t>膜上有</w:t>
      </w:r>
      <w:r>
        <w:rPr>
          <w:rFonts w:ascii="SimSun" w:hAnsi="SimSun" w:eastAsia="SimSun" w:cs="SimSun"/>
          <w:sz w:val="19"/>
          <w:szCs w:val="19"/>
        </w:rPr>
        <w:t>SRP</w:t>
      </w:r>
      <w:r>
        <w:rPr>
          <w:rFonts w:ascii="SimSun" w:hAnsi="SimSun" w:eastAsia="SimSun" w:cs="SimSun"/>
          <w:sz w:val="19"/>
          <w:szCs w:val="19"/>
          <w:spacing w:val="28"/>
        </w:rPr>
        <w:t xml:space="preserve"> </w:t>
      </w:r>
      <w:r>
        <w:rPr>
          <w:rFonts w:ascii="SimSun" w:hAnsi="SimSun" w:eastAsia="SimSun" w:cs="SimSun"/>
          <w:sz w:val="19"/>
          <w:szCs w:val="19"/>
          <w:spacing w:val="6"/>
        </w:rPr>
        <w:t>的受体(亦称为</w:t>
      </w:r>
      <w:r>
        <w:rPr>
          <w:rFonts w:ascii="SimSun" w:hAnsi="SimSun" w:eastAsia="SimSun" w:cs="SimSun"/>
          <w:sz w:val="19"/>
          <w:szCs w:val="19"/>
          <w:spacing w:val="-55"/>
        </w:rPr>
        <w:t xml:space="preserve"> </w:t>
      </w:r>
      <w:r>
        <w:rPr>
          <w:rFonts w:ascii="SimSun" w:hAnsi="SimSun" w:eastAsia="SimSun" w:cs="SimSun"/>
          <w:sz w:val="19"/>
          <w:szCs w:val="19"/>
        </w:rPr>
        <w:t>SRP</w:t>
      </w:r>
      <w:r>
        <w:rPr>
          <w:rFonts w:ascii="SimSun" w:hAnsi="SimSun" w:eastAsia="SimSun" w:cs="SimSun"/>
          <w:sz w:val="19"/>
          <w:szCs w:val="19"/>
          <w:spacing w:val="8"/>
        </w:rPr>
        <w:t xml:space="preserve"> </w:t>
      </w:r>
      <w:r>
        <w:rPr>
          <w:rFonts w:ascii="SimSun" w:hAnsi="SimSun" w:eastAsia="SimSun" w:cs="SimSun"/>
          <w:sz w:val="19"/>
          <w:szCs w:val="19"/>
          <w:spacing w:val="6"/>
        </w:rPr>
        <w:t>对接蛋白),借此受体，</w:t>
      </w:r>
      <w:r>
        <w:rPr>
          <w:rFonts w:ascii="SimSun" w:hAnsi="SimSun" w:eastAsia="SimSun" w:cs="SimSun"/>
          <w:sz w:val="19"/>
          <w:szCs w:val="19"/>
        </w:rPr>
        <w:t>SRP</w:t>
      </w:r>
      <w:r>
        <w:rPr>
          <w:rFonts w:ascii="SimSun" w:hAnsi="SimSun" w:eastAsia="SimSun" w:cs="SimSun"/>
          <w:sz w:val="19"/>
          <w:szCs w:val="19"/>
          <w:spacing w:val="6"/>
        </w:rPr>
        <w:t>-</w:t>
      </w:r>
      <w:r>
        <w:rPr>
          <w:rFonts w:ascii="SimSun" w:hAnsi="SimSun" w:eastAsia="SimSun" w:cs="SimSun"/>
          <w:sz w:val="19"/>
          <w:szCs w:val="19"/>
          <w:spacing w:val="-57"/>
        </w:rPr>
        <w:t xml:space="preserve"> </w:t>
      </w:r>
      <w:r>
        <w:rPr>
          <w:rFonts w:ascii="SimSun" w:hAnsi="SimSun" w:eastAsia="SimSun" w:cs="SimSun"/>
          <w:sz w:val="19"/>
          <w:szCs w:val="19"/>
          <w:spacing w:val="6"/>
        </w:rPr>
        <w:t>核糖体复合物被引导至内质网膜上；③在</w:t>
      </w:r>
      <w:r>
        <w:rPr>
          <w:rFonts w:ascii="SimSun" w:hAnsi="SimSun" w:eastAsia="SimSun" w:cs="SimSun"/>
          <w:sz w:val="19"/>
          <w:szCs w:val="19"/>
        </w:rPr>
        <w:t xml:space="preserve">  </w:t>
      </w:r>
      <w:r>
        <w:rPr>
          <w:rFonts w:ascii="SimSun" w:hAnsi="SimSun" w:eastAsia="SimSun" w:cs="SimSun"/>
          <w:sz w:val="19"/>
          <w:szCs w:val="19"/>
          <w:spacing w:val="-4"/>
        </w:rPr>
        <w:t>内质网膜上，肽转位复合物(</w:t>
      </w:r>
      <w:r>
        <w:rPr>
          <w:rFonts w:ascii="SimSun" w:hAnsi="SimSun" w:eastAsia="SimSun" w:cs="SimSun"/>
          <w:sz w:val="19"/>
          <w:szCs w:val="19"/>
          <w:spacing w:val="-3"/>
        </w:rPr>
        <w:t>peptide</w:t>
      </w:r>
      <w:r>
        <w:rPr>
          <w:rFonts w:ascii="SimSun" w:hAnsi="SimSun" w:eastAsia="SimSun" w:cs="SimSun"/>
          <w:sz w:val="19"/>
          <w:szCs w:val="19"/>
          <w:spacing w:val="-1"/>
        </w:rPr>
        <w:t xml:space="preserve"> </w:t>
      </w:r>
      <w:r>
        <w:rPr>
          <w:rFonts w:ascii="SimSun" w:hAnsi="SimSun" w:eastAsia="SimSun" w:cs="SimSun"/>
          <w:sz w:val="19"/>
          <w:szCs w:val="19"/>
          <w:spacing w:val="-3"/>
        </w:rPr>
        <w:t>translocation</w:t>
      </w:r>
      <w:r>
        <w:rPr>
          <w:rFonts w:ascii="SimSun" w:hAnsi="SimSun" w:eastAsia="SimSun" w:cs="SimSun"/>
          <w:sz w:val="19"/>
          <w:szCs w:val="19"/>
          <w:spacing w:val="-1"/>
        </w:rPr>
        <w:t xml:space="preserve"> </w:t>
      </w:r>
      <w:r>
        <w:rPr>
          <w:rFonts w:ascii="SimSun" w:hAnsi="SimSun" w:eastAsia="SimSun" w:cs="SimSun"/>
          <w:sz w:val="19"/>
          <w:szCs w:val="19"/>
          <w:spacing w:val="-3"/>
        </w:rPr>
        <w:t>comple</w:t>
      </w:r>
      <w:r>
        <w:rPr>
          <w:rFonts w:ascii="SimSun" w:hAnsi="SimSun" w:eastAsia="SimSun" w:cs="SimSun"/>
          <w:sz w:val="19"/>
          <w:szCs w:val="19"/>
          <w:spacing w:val="-4"/>
        </w:rPr>
        <w:t>x)形成跨内质网膜的蛋白质通道，合成中的肽</w:t>
      </w:r>
      <w:r>
        <w:rPr>
          <w:rFonts w:ascii="SimSun" w:hAnsi="SimSun" w:eastAsia="SimSun" w:cs="SimSun"/>
          <w:sz w:val="19"/>
          <w:szCs w:val="19"/>
        </w:rPr>
        <w:t xml:space="preserve">  </w:t>
      </w:r>
      <w:r>
        <w:rPr>
          <w:rFonts w:ascii="SimSun" w:hAnsi="SimSun" w:eastAsia="SimSun" w:cs="SimSun"/>
          <w:sz w:val="19"/>
          <w:szCs w:val="19"/>
          <w:spacing w:val="7"/>
        </w:rPr>
        <w:t>链穿过内质网膜孔进入内质网；④</w:t>
      </w:r>
      <w:r>
        <w:rPr>
          <w:rFonts w:ascii="SimSun" w:hAnsi="SimSun" w:eastAsia="SimSun" w:cs="SimSun"/>
          <w:sz w:val="19"/>
          <w:szCs w:val="19"/>
        </w:rPr>
        <w:t>SRP</w:t>
      </w:r>
      <w:r>
        <w:rPr>
          <w:rFonts w:ascii="SimSun" w:hAnsi="SimSun" w:eastAsia="SimSun" w:cs="SimSun"/>
          <w:sz w:val="19"/>
          <w:szCs w:val="19"/>
          <w:spacing w:val="-2"/>
        </w:rPr>
        <w:t xml:space="preserve"> </w:t>
      </w:r>
      <w:r>
        <w:rPr>
          <w:rFonts w:ascii="SimSun" w:hAnsi="SimSun" w:eastAsia="SimSun" w:cs="SimSun"/>
          <w:sz w:val="19"/>
          <w:szCs w:val="19"/>
          <w:spacing w:val="7"/>
        </w:rPr>
        <w:t>脱离信号肽和核糖体，肽</w:t>
      </w:r>
      <w:r>
        <w:rPr>
          <w:rFonts w:ascii="SimSun" w:hAnsi="SimSun" w:eastAsia="SimSun" w:cs="SimSun"/>
          <w:sz w:val="19"/>
          <w:szCs w:val="19"/>
          <w:spacing w:val="6"/>
        </w:rPr>
        <w:t>链继续延长直至完成；⑤信号肽在内</w:t>
      </w:r>
      <w:r>
        <w:rPr>
          <w:rFonts w:ascii="SimSun" w:hAnsi="SimSun" w:eastAsia="SimSun" w:cs="SimSun"/>
          <w:sz w:val="19"/>
          <w:szCs w:val="19"/>
        </w:rPr>
        <w:t xml:space="preserve">  </w:t>
      </w:r>
      <w:r>
        <w:rPr>
          <w:rFonts w:ascii="SimSun" w:hAnsi="SimSun" w:eastAsia="SimSun" w:cs="SimSun"/>
          <w:sz w:val="19"/>
          <w:szCs w:val="19"/>
          <w:spacing w:val="1"/>
        </w:rPr>
        <w:t>质网内被信号肽酶(</w:t>
      </w:r>
      <w:r>
        <w:rPr>
          <w:rFonts w:ascii="SimSun" w:hAnsi="SimSun" w:eastAsia="SimSun" w:cs="SimSun"/>
          <w:sz w:val="19"/>
          <w:szCs w:val="19"/>
        </w:rPr>
        <w:t>signal</w:t>
      </w:r>
      <w:r>
        <w:rPr>
          <w:rFonts w:ascii="SimSun" w:hAnsi="SimSun" w:eastAsia="SimSun" w:cs="SimSun"/>
          <w:sz w:val="19"/>
          <w:szCs w:val="19"/>
          <w:spacing w:val="-3"/>
        </w:rPr>
        <w:t xml:space="preserve"> </w:t>
      </w:r>
      <w:r>
        <w:rPr>
          <w:rFonts w:ascii="SimSun" w:hAnsi="SimSun" w:eastAsia="SimSun" w:cs="SimSun"/>
          <w:sz w:val="19"/>
          <w:szCs w:val="19"/>
        </w:rPr>
        <w:t>peptidase</w:t>
      </w:r>
      <w:r>
        <w:rPr>
          <w:rFonts w:ascii="SimSun" w:hAnsi="SimSun" w:eastAsia="SimSun" w:cs="SimSun"/>
          <w:sz w:val="19"/>
          <w:szCs w:val="19"/>
          <w:spacing w:val="1"/>
        </w:rPr>
        <w:t>)切除；⑥肽链在内质网中折叠形成最终构象，随内质网膜“出芽”</w:t>
      </w:r>
      <w:r>
        <w:rPr>
          <w:rFonts w:ascii="SimSun" w:hAnsi="SimSun" w:eastAsia="SimSun" w:cs="SimSun"/>
          <w:sz w:val="19"/>
          <w:szCs w:val="19"/>
        </w:rPr>
        <w:t xml:space="preserve"> </w:t>
      </w:r>
      <w:r>
        <w:rPr>
          <w:rFonts w:ascii="SimSun" w:hAnsi="SimSun" w:eastAsia="SimSun" w:cs="SimSun"/>
          <w:sz w:val="19"/>
          <w:szCs w:val="19"/>
          <w:spacing w:val="6"/>
        </w:rPr>
        <w:t>形成的囊泡转移至高尔基复合体，最后在高尔基复合体中被包装进分泌小泡，转运至细胞膜，再</w:t>
      </w:r>
      <w:r>
        <w:rPr>
          <w:rFonts w:ascii="SimSun" w:hAnsi="SimSun" w:eastAsia="SimSun" w:cs="SimSun"/>
          <w:sz w:val="19"/>
          <w:szCs w:val="19"/>
          <w:spacing w:val="5"/>
        </w:rPr>
        <w:t>分泌</w:t>
      </w:r>
      <w:r>
        <w:rPr>
          <w:rFonts w:ascii="SimSun" w:hAnsi="SimSun" w:eastAsia="SimSun" w:cs="SimSun"/>
          <w:sz w:val="19"/>
          <w:szCs w:val="19"/>
        </w:rPr>
        <w:t xml:space="preserve">  </w:t>
      </w:r>
      <w:r>
        <w:rPr>
          <w:rFonts w:ascii="SimSun" w:hAnsi="SimSun" w:eastAsia="SimSun" w:cs="SimSun"/>
          <w:sz w:val="19"/>
          <w:szCs w:val="19"/>
          <w:spacing w:val="8"/>
        </w:rPr>
        <w:t>到细胞外(图15-14)。</w:t>
      </w:r>
    </w:p>
    <w:p>
      <w:pPr>
        <w:spacing w:line="243" w:lineRule="auto"/>
        <w:rPr>
          <w:rFonts w:ascii="Arial"/>
          <w:sz w:val="21"/>
        </w:rPr>
      </w:pPr>
      <w:r/>
    </w:p>
    <w:p>
      <w:pPr>
        <w:ind w:firstLine="419"/>
        <w:spacing w:line="4610" w:lineRule="exact"/>
        <w:textAlignment w:val="center"/>
        <w:rPr/>
      </w:pPr>
      <w:r>
        <w:drawing>
          <wp:inline distT="0" distB="0" distL="0" distR="0">
            <wp:extent cx="4959309" cy="2927280"/>
            <wp:effectExtent l="0" t="0" r="0" b="0"/>
            <wp:docPr id="286" name="IM 286"/>
            <wp:cNvGraphicFramePr/>
            <a:graphic>
              <a:graphicData uri="http://schemas.openxmlformats.org/drawingml/2006/picture">
                <pic:pic>
                  <pic:nvPicPr>
                    <pic:cNvPr id="286" name="IM 286"/>
                    <pic:cNvPicPr/>
                  </pic:nvPicPr>
                  <pic:blipFill>
                    <a:blip r:embed="rId357"/>
                    <a:stretch>
                      <a:fillRect/>
                    </a:stretch>
                  </pic:blipFill>
                  <pic:spPr>
                    <a:xfrm rot="0">
                      <a:off x="0" y="0"/>
                      <a:ext cx="4959309" cy="2927280"/>
                    </a:xfrm>
                    <a:prstGeom prst="rect">
                      <a:avLst/>
                    </a:prstGeom>
                  </pic:spPr>
                </pic:pic>
              </a:graphicData>
            </a:graphic>
          </wp:inline>
        </w:drawing>
      </w:r>
    </w:p>
    <w:p>
      <w:pPr>
        <w:ind w:left="2750"/>
        <w:spacing w:before="87" w:line="222" w:lineRule="auto"/>
        <w:rPr>
          <w:rFonts w:ascii="SimHei" w:hAnsi="SimHei" w:eastAsia="SimHei" w:cs="SimHei"/>
          <w:sz w:val="19"/>
          <w:szCs w:val="19"/>
        </w:rPr>
      </w:pPr>
      <w:r>
        <w:rPr>
          <w:rFonts w:ascii="SimHei" w:hAnsi="SimHei" w:eastAsia="SimHei" w:cs="SimHei"/>
          <w:sz w:val="19"/>
          <w:szCs w:val="19"/>
          <w:spacing w:val="-7"/>
        </w:rPr>
        <w:t>图15-14</w:t>
      </w:r>
      <w:r>
        <w:rPr>
          <w:rFonts w:ascii="SimHei" w:hAnsi="SimHei" w:eastAsia="SimHei" w:cs="SimHei"/>
          <w:sz w:val="19"/>
          <w:szCs w:val="19"/>
          <w:spacing w:val="81"/>
        </w:rPr>
        <w:t xml:space="preserve"> </w:t>
      </w:r>
      <w:r>
        <w:rPr>
          <w:rFonts w:ascii="SimHei" w:hAnsi="SimHei" w:eastAsia="SimHei" w:cs="SimHei"/>
          <w:sz w:val="19"/>
          <w:szCs w:val="19"/>
          <w:spacing w:val="-7"/>
        </w:rPr>
        <w:t>分泌蛋白质的加工与靶向输送</w:t>
      </w:r>
    </w:p>
    <w:p>
      <w:pPr>
        <w:spacing w:line="249" w:lineRule="auto"/>
        <w:rPr>
          <w:rFonts w:ascii="Arial"/>
          <w:sz w:val="21"/>
        </w:rPr>
      </w:pPr>
      <w:r/>
    </w:p>
    <w:p>
      <w:pPr>
        <w:ind w:left="409"/>
        <w:spacing w:before="62" w:line="219" w:lineRule="auto"/>
        <w:rPr>
          <w:rFonts w:ascii="SimSun" w:hAnsi="SimSun" w:eastAsia="SimSun" w:cs="SimSun"/>
          <w:sz w:val="19"/>
          <w:szCs w:val="19"/>
        </w:rPr>
      </w:pPr>
      <w:r>
        <w:rPr>
          <w:rFonts w:ascii="SimSun" w:hAnsi="SimSun" w:eastAsia="SimSun" w:cs="SimSun"/>
          <w:sz w:val="19"/>
          <w:szCs w:val="19"/>
          <w:spacing w:val="20"/>
        </w:rPr>
        <w:t>(二)内质网蛋白质的C-端含有滞留信号序列</w:t>
      </w:r>
    </w:p>
    <w:p>
      <w:pPr>
        <w:ind w:left="409"/>
        <w:spacing w:before="105" w:line="219" w:lineRule="auto"/>
        <w:rPr>
          <w:rFonts w:ascii="SimSun" w:hAnsi="SimSun" w:eastAsia="SimSun" w:cs="SimSun"/>
          <w:sz w:val="19"/>
          <w:szCs w:val="19"/>
        </w:rPr>
      </w:pPr>
      <w:r>
        <w:rPr>
          <w:rFonts w:ascii="SimSun" w:hAnsi="SimSun" w:eastAsia="SimSun" w:cs="SimSun"/>
          <w:sz w:val="19"/>
          <w:szCs w:val="19"/>
          <w:spacing w:val="11"/>
        </w:rPr>
        <w:t>内质网中含有多种帮助新生肽链折叠成天然构型的蛋白质</w:t>
      </w:r>
      <w:r>
        <w:rPr>
          <w:rFonts w:ascii="SimSun" w:hAnsi="SimSun" w:eastAsia="SimSun" w:cs="SimSun"/>
          <w:sz w:val="19"/>
          <w:szCs w:val="19"/>
          <w:spacing w:val="10"/>
        </w:rPr>
        <w:t>，如分子伴侣等。这些需要停留在内</w:t>
      </w:r>
    </w:p>
    <w:p>
      <w:pPr>
        <w:sectPr>
          <w:type w:val="continuous"/>
          <w:pgSz w:w="11260" w:h="15790"/>
          <w:pgMar w:top="400" w:right="792" w:bottom="400" w:left="619" w:header="0" w:footer="0" w:gutter="0"/>
          <w:cols w:equalWidth="0" w:num="2">
            <w:col w:w="971" w:space="100"/>
            <w:col w:w="8778" w:space="0"/>
          </w:cols>
        </w:sectPr>
        <w:rPr/>
      </w:pPr>
    </w:p>
    <w:p>
      <w:pPr>
        <w:spacing w:line="307" w:lineRule="auto"/>
        <w:rPr>
          <w:rFonts w:ascii="Arial"/>
          <w:sz w:val="21"/>
        </w:rPr>
      </w:pPr>
      <w:r/>
    </w:p>
    <w:p>
      <w:pPr>
        <w:ind w:right="167"/>
        <w:spacing w:before="65" w:line="222" w:lineRule="auto"/>
        <w:jc w:val="right"/>
        <w:rPr>
          <w:rFonts w:ascii="SimSun" w:hAnsi="SimSun" w:eastAsia="SimSun" w:cs="SimSun"/>
          <w:sz w:val="20"/>
          <w:szCs w:val="20"/>
        </w:rPr>
      </w:pPr>
      <w:r>
        <w:rPr>
          <w:rFonts w:ascii="SimHei" w:hAnsi="SimHei" w:eastAsia="SimHei" w:cs="SimHei"/>
          <w:sz w:val="20"/>
          <w:szCs w:val="20"/>
          <w:b/>
          <w:bCs/>
          <w:color w:val="0B3575"/>
          <w:spacing w:val="-19"/>
        </w:rPr>
        <w:t>第十五章</w:t>
      </w:r>
      <w:r>
        <w:rPr>
          <w:rFonts w:ascii="SimHei" w:hAnsi="SimHei" w:eastAsia="SimHei" w:cs="SimHei"/>
          <w:sz w:val="20"/>
          <w:szCs w:val="20"/>
          <w:color w:val="0B3575"/>
          <w:spacing w:val="68"/>
        </w:rPr>
        <w:t xml:space="preserve"> </w:t>
      </w:r>
      <w:r>
        <w:rPr>
          <w:rFonts w:ascii="SimHei" w:hAnsi="SimHei" w:eastAsia="SimHei" w:cs="SimHei"/>
          <w:sz w:val="20"/>
          <w:szCs w:val="20"/>
          <w:b/>
          <w:bCs/>
          <w:color w:val="0B3575"/>
          <w:spacing w:val="-19"/>
        </w:rPr>
        <w:t>蛋白质的合成</w:t>
      </w:r>
      <w:r>
        <w:rPr>
          <w:rFonts w:ascii="SimHei" w:hAnsi="SimHei" w:eastAsia="SimHei" w:cs="SimHei"/>
          <w:sz w:val="20"/>
          <w:szCs w:val="20"/>
          <w:color w:val="0B3575"/>
          <w:spacing w:val="11"/>
        </w:rPr>
        <w:t xml:space="preserve">      </w:t>
      </w:r>
      <w:r>
        <w:rPr>
          <w:rFonts w:ascii="SimSun" w:hAnsi="SimSun" w:eastAsia="SimSun" w:cs="SimSun"/>
          <w:sz w:val="20"/>
          <w:szCs w:val="20"/>
          <w:color w:val="00357C"/>
          <w:spacing w:val="-19"/>
          <w:position w:val="-1"/>
        </w:rPr>
        <w:t>301</w:t>
      </w:r>
    </w:p>
    <w:p>
      <w:pPr>
        <w:rPr/>
      </w:pPr>
      <w:r/>
    </w:p>
    <w:p>
      <w:pPr>
        <w:spacing w:line="121" w:lineRule="exact"/>
        <w:rPr/>
      </w:pPr>
      <w:r/>
    </w:p>
    <w:p>
      <w:pPr>
        <w:sectPr>
          <w:pgSz w:w="11260" w:h="15790"/>
          <w:pgMar w:top="400" w:right="650" w:bottom="400" w:left="860" w:header="0" w:footer="0" w:gutter="0"/>
          <w:cols w:equalWidth="0" w:num="1">
            <w:col w:w="9750" w:space="0"/>
          </w:cols>
        </w:sectPr>
        <w:rPr/>
      </w:pPr>
    </w:p>
    <w:p>
      <w:pPr>
        <w:ind w:right="179"/>
        <w:spacing w:before="40" w:line="264" w:lineRule="auto"/>
        <w:jc w:val="both"/>
        <w:rPr>
          <w:rFonts w:ascii="SimSun" w:hAnsi="SimSun" w:eastAsia="SimSun" w:cs="SimSun"/>
          <w:sz w:val="20"/>
          <w:szCs w:val="20"/>
        </w:rPr>
      </w:pPr>
      <w:r>
        <w:rPr>
          <w:rFonts w:ascii="SimSun" w:hAnsi="SimSun" w:eastAsia="SimSun" w:cs="SimSun"/>
          <w:sz w:val="20"/>
          <w:szCs w:val="20"/>
          <w:spacing w:val="-3"/>
        </w:rPr>
        <w:t>质网中执行功能的蛋白质，先经粗面内质网上附着的核糖</w:t>
      </w:r>
      <w:r>
        <w:rPr>
          <w:rFonts w:ascii="SimSun" w:hAnsi="SimSun" w:eastAsia="SimSun" w:cs="SimSun"/>
          <w:sz w:val="20"/>
          <w:szCs w:val="20"/>
          <w:spacing w:val="-4"/>
        </w:rPr>
        <w:t>体合成并进入内质网腔，然后随囊泡输送至</w:t>
      </w:r>
      <w:r>
        <w:rPr>
          <w:rFonts w:ascii="SimSun" w:hAnsi="SimSun" w:eastAsia="SimSun" w:cs="SimSun"/>
          <w:sz w:val="20"/>
          <w:szCs w:val="20"/>
        </w:rPr>
        <w:t xml:space="preserve"> </w:t>
      </w:r>
      <w:r>
        <w:rPr>
          <w:rFonts w:ascii="SimSun" w:hAnsi="SimSun" w:eastAsia="SimSun" w:cs="SimSun"/>
          <w:sz w:val="20"/>
          <w:szCs w:val="20"/>
          <w:spacing w:val="2"/>
        </w:rPr>
        <w:t>高尔基复合体。内质网蛋白肽链的C-端含有内质网滞留信号序列，它们被输送</w:t>
      </w:r>
      <w:r>
        <w:rPr>
          <w:rFonts w:ascii="SimSun" w:hAnsi="SimSun" w:eastAsia="SimSun" w:cs="SimSun"/>
          <w:sz w:val="20"/>
          <w:szCs w:val="20"/>
          <w:spacing w:val="1"/>
        </w:rPr>
        <w:t>到高尔基复合体后，</w:t>
      </w:r>
      <w:r>
        <w:rPr>
          <w:rFonts w:ascii="SimSun" w:hAnsi="SimSun" w:eastAsia="SimSun" w:cs="SimSun"/>
          <w:sz w:val="20"/>
          <w:szCs w:val="20"/>
        </w:rPr>
        <w:t xml:space="preserve"> </w:t>
      </w:r>
      <w:r>
        <w:rPr>
          <w:rFonts w:ascii="SimSun" w:hAnsi="SimSun" w:eastAsia="SimSun" w:cs="SimSun"/>
          <w:sz w:val="20"/>
          <w:szCs w:val="20"/>
          <w:spacing w:val="-3"/>
        </w:rPr>
        <w:t>可通过这一滞留信号与内质网上相应受体结合，随囊泡输送回</w:t>
      </w:r>
      <w:r>
        <w:rPr>
          <w:rFonts w:ascii="SimSun" w:hAnsi="SimSun" w:eastAsia="SimSun" w:cs="SimSun"/>
          <w:sz w:val="20"/>
          <w:szCs w:val="20"/>
          <w:spacing w:val="-4"/>
        </w:rPr>
        <w:t>内质网。</w:t>
      </w:r>
    </w:p>
    <w:p>
      <w:pPr>
        <w:ind w:left="392"/>
        <w:spacing w:before="96" w:line="219" w:lineRule="auto"/>
        <w:rPr>
          <w:rFonts w:ascii="SimHei" w:hAnsi="SimHei" w:eastAsia="SimHei" w:cs="SimHei"/>
          <w:sz w:val="20"/>
          <w:szCs w:val="20"/>
        </w:rPr>
      </w:pPr>
      <w:r>
        <w:rPr>
          <w:rFonts w:ascii="SimHei" w:hAnsi="SimHei" w:eastAsia="SimHei" w:cs="SimHei"/>
          <w:sz w:val="20"/>
          <w:szCs w:val="20"/>
          <w:b/>
          <w:bCs/>
          <w:spacing w:val="5"/>
        </w:rPr>
        <w:t>(三)大部分线粒体蛋白质在细胞质合成后靶向输入线粒体</w:t>
      </w:r>
    </w:p>
    <w:p>
      <w:pPr>
        <w:ind w:right="218" w:firstLine="389"/>
        <w:spacing w:before="116" w:line="270" w:lineRule="auto"/>
        <w:jc w:val="both"/>
        <w:rPr>
          <w:rFonts w:ascii="SimSun" w:hAnsi="SimSun" w:eastAsia="SimSun" w:cs="SimSun"/>
          <w:sz w:val="20"/>
          <w:szCs w:val="20"/>
        </w:rPr>
      </w:pPr>
      <w:r>
        <w:rPr>
          <w:rFonts w:ascii="SimSun" w:hAnsi="SimSun" w:eastAsia="SimSun" w:cs="SimSun"/>
          <w:sz w:val="20"/>
          <w:szCs w:val="20"/>
          <w:spacing w:val="1"/>
        </w:rPr>
        <w:t>线粒体虽然自身含有</w:t>
      </w:r>
      <w:r>
        <w:rPr>
          <w:rFonts w:ascii="SimSun" w:hAnsi="SimSun" w:eastAsia="SimSun" w:cs="SimSun"/>
          <w:sz w:val="20"/>
          <w:szCs w:val="20"/>
        </w:rPr>
        <w:t>DNA</w:t>
      </w:r>
      <w:r>
        <w:rPr>
          <w:rFonts w:ascii="SimSun" w:hAnsi="SimSun" w:eastAsia="SimSun" w:cs="SimSun"/>
          <w:sz w:val="20"/>
          <w:szCs w:val="20"/>
          <w:spacing w:val="1"/>
        </w:rPr>
        <w:t>、</w:t>
      </w:r>
      <w:r>
        <w:rPr>
          <w:rFonts w:ascii="SimSun" w:hAnsi="SimSun" w:eastAsia="SimSun" w:cs="SimSun"/>
          <w:sz w:val="20"/>
          <w:szCs w:val="20"/>
        </w:rPr>
        <w:t>mRNA</w:t>
      </w:r>
      <w:r>
        <w:rPr>
          <w:rFonts w:ascii="SimSun" w:hAnsi="SimSun" w:eastAsia="SimSun" w:cs="SimSun"/>
          <w:sz w:val="20"/>
          <w:szCs w:val="20"/>
          <w:spacing w:val="1"/>
        </w:rPr>
        <w:t>、</w:t>
      </w:r>
      <w:r>
        <w:rPr>
          <w:rFonts w:ascii="SimSun" w:hAnsi="SimSun" w:eastAsia="SimSun" w:cs="SimSun"/>
          <w:sz w:val="20"/>
          <w:szCs w:val="20"/>
        </w:rPr>
        <w:t>tRNA</w:t>
      </w:r>
      <w:r>
        <w:rPr>
          <w:rFonts w:ascii="SimSun" w:hAnsi="SimSun" w:eastAsia="SimSun" w:cs="SimSun"/>
          <w:sz w:val="20"/>
          <w:szCs w:val="20"/>
          <w:spacing w:val="15"/>
        </w:rPr>
        <w:t xml:space="preserve"> </w:t>
      </w:r>
      <w:r>
        <w:rPr>
          <w:rFonts w:ascii="SimSun" w:hAnsi="SimSun" w:eastAsia="SimSun" w:cs="SimSun"/>
          <w:sz w:val="20"/>
          <w:szCs w:val="20"/>
          <w:spacing w:val="1"/>
        </w:rPr>
        <w:t>和核糖体等，可以进行蛋白质的合成，但绝大部分线粒</w:t>
      </w:r>
      <w:r>
        <w:rPr>
          <w:rFonts w:ascii="SimSun" w:hAnsi="SimSun" w:eastAsia="SimSun" w:cs="SimSun"/>
          <w:sz w:val="20"/>
          <w:szCs w:val="20"/>
        </w:rPr>
        <w:t xml:space="preserve"> </w:t>
      </w:r>
      <w:r>
        <w:rPr>
          <w:rFonts w:ascii="SimSun" w:hAnsi="SimSun" w:eastAsia="SimSun" w:cs="SimSun"/>
          <w:sz w:val="20"/>
          <w:szCs w:val="20"/>
          <w:spacing w:val="5"/>
        </w:rPr>
        <w:t>体蛋白质(超过95%,约1100种)是由细胞核基因组的基因编码，它们在细胞质中的</w:t>
      </w:r>
      <w:r>
        <w:rPr>
          <w:rFonts w:ascii="SimSun" w:hAnsi="SimSun" w:eastAsia="SimSun" w:cs="SimSun"/>
          <w:sz w:val="20"/>
          <w:szCs w:val="20"/>
          <w:spacing w:val="4"/>
        </w:rPr>
        <w:t>游离核糖体中合</w:t>
      </w:r>
      <w:r>
        <w:rPr>
          <w:rFonts w:ascii="SimSun" w:hAnsi="SimSun" w:eastAsia="SimSun" w:cs="SimSun"/>
          <w:sz w:val="20"/>
          <w:szCs w:val="20"/>
        </w:rPr>
        <w:t xml:space="preserve"> </w:t>
      </w:r>
      <w:r>
        <w:rPr>
          <w:rFonts w:ascii="SimSun" w:hAnsi="SimSun" w:eastAsia="SimSun" w:cs="SimSun"/>
          <w:sz w:val="20"/>
          <w:szCs w:val="20"/>
          <w:spacing w:val="-7"/>
        </w:rPr>
        <w:t>成后靶向输送到线粒体，其中大部分定位于线粒体基质，其他</w:t>
      </w:r>
      <w:r>
        <w:rPr>
          <w:rFonts w:ascii="SimSun" w:hAnsi="SimSun" w:eastAsia="SimSun" w:cs="SimSun"/>
          <w:sz w:val="20"/>
          <w:szCs w:val="20"/>
          <w:spacing w:val="-8"/>
        </w:rPr>
        <w:t>定位于内膜、外膜或膜间腔。</w:t>
      </w:r>
    </w:p>
    <w:p>
      <w:pPr>
        <w:ind w:right="139" w:firstLine="389"/>
        <w:spacing w:before="106" w:line="290" w:lineRule="auto"/>
        <w:jc w:val="both"/>
        <w:rPr>
          <w:rFonts w:ascii="SimSun" w:hAnsi="SimSun" w:eastAsia="SimSun" w:cs="SimSun"/>
          <w:sz w:val="20"/>
          <w:szCs w:val="20"/>
        </w:rPr>
      </w:pPr>
      <w:r>
        <w:rPr>
          <w:rFonts w:ascii="SimSun" w:hAnsi="SimSun" w:eastAsia="SimSun" w:cs="SimSun"/>
          <w:sz w:val="20"/>
          <w:szCs w:val="20"/>
          <w:spacing w:val="-2"/>
        </w:rPr>
        <w:t>定位于线粒体基质的蛋白质，其前体分子的N-端包含前导肽序列，由20～35个氨基酸残基组成，</w:t>
      </w:r>
      <w:r>
        <w:rPr>
          <w:rFonts w:ascii="SimSun" w:hAnsi="SimSun" w:eastAsia="SimSun" w:cs="SimSun"/>
          <w:sz w:val="20"/>
          <w:szCs w:val="20"/>
          <w:spacing w:val="18"/>
        </w:rPr>
        <w:t xml:space="preserve"> </w:t>
      </w:r>
      <w:r>
        <w:rPr>
          <w:rFonts w:ascii="SimSun" w:hAnsi="SimSun" w:eastAsia="SimSun" w:cs="SimSun"/>
          <w:sz w:val="20"/>
          <w:szCs w:val="20"/>
          <w:spacing w:val="-4"/>
        </w:rPr>
        <w:t>富含丝氨酸、苏氨酸及碱性氨基酸。这类蛋白质的靶向输送过程是：①新合成的线粒体蛋白质与热激</w:t>
      </w:r>
      <w:r>
        <w:rPr>
          <w:rFonts w:ascii="SimSun" w:hAnsi="SimSun" w:eastAsia="SimSun" w:cs="SimSun"/>
          <w:sz w:val="20"/>
          <w:szCs w:val="20"/>
          <w:spacing w:val="1"/>
        </w:rPr>
        <w:t xml:space="preserve">  </w:t>
      </w:r>
      <w:r>
        <w:rPr>
          <w:rFonts w:ascii="SimSun" w:hAnsi="SimSun" w:eastAsia="SimSun" w:cs="SimSun"/>
          <w:sz w:val="20"/>
          <w:szCs w:val="20"/>
          <w:spacing w:val="-2"/>
        </w:rPr>
        <w:t>蛋白或线粒体输入刺激因子结合，以稳定的未折叠形式转运至线粒体外膜；②通过前导肽序列识别，</w:t>
      </w:r>
      <w:r>
        <w:rPr>
          <w:rFonts w:ascii="SimSun" w:hAnsi="SimSun" w:eastAsia="SimSun" w:cs="SimSun"/>
          <w:sz w:val="20"/>
          <w:szCs w:val="20"/>
          <w:spacing w:val="6"/>
        </w:rPr>
        <w:t xml:space="preserve"> </w:t>
      </w:r>
      <w:r>
        <w:rPr>
          <w:rFonts w:ascii="SimSun" w:hAnsi="SimSun" w:eastAsia="SimSun" w:cs="SimSun"/>
          <w:sz w:val="20"/>
          <w:szCs w:val="20"/>
          <w:spacing w:val="3"/>
        </w:rPr>
        <w:t>与线粒体外膜的受体复合物结合；③在热激蛋白水解</w:t>
      </w:r>
      <w:r>
        <w:rPr>
          <w:rFonts w:ascii="SimSun" w:hAnsi="SimSun" w:eastAsia="SimSun" w:cs="SimSun"/>
          <w:sz w:val="20"/>
          <w:szCs w:val="20"/>
        </w:rPr>
        <w:t>ATP</w:t>
      </w:r>
      <w:r>
        <w:rPr>
          <w:rFonts w:ascii="SimSun" w:hAnsi="SimSun" w:eastAsia="SimSun" w:cs="SimSun"/>
          <w:sz w:val="20"/>
          <w:szCs w:val="20"/>
          <w:spacing w:val="11"/>
        </w:rPr>
        <w:t xml:space="preserve"> </w:t>
      </w:r>
      <w:r>
        <w:rPr>
          <w:rFonts w:ascii="SimSun" w:hAnsi="SimSun" w:eastAsia="SimSun" w:cs="SimSun"/>
          <w:sz w:val="20"/>
          <w:szCs w:val="20"/>
          <w:spacing w:val="3"/>
        </w:rPr>
        <w:t>和跨内</w:t>
      </w:r>
      <w:r>
        <w:rPr>
          <w:rFonts w:ascii="SimSun" w:hAnsi="SimSun" w:eastAsia="SimSun" w:cs="SimSun"/>
          <w:sz w:val="20"/>
          <w:szCs w:val="20"/>
          <w:spacing w:val="2"/>
        </w:rPr>
        <w:t>膜电化学梯度的动力共同作用下，</w:t>
      </w:r>
      <w:r>
        <w:rPr>
          <w:rFonts w:ascii="SimSun" w:hAnsi="SimSun" w:eastAsia="SimSun" w:cs="SimSun"/>
          <w:sz w:val="20"/>
          <w:szCs w:val="20"/>
        </w:rPr>
        <w:t xml:space="preserve"> </w:t>
      </w:r>
      <w:r>
        <w:rPr>
          <w:rFonts w:ascii="SimSun" w:hAnsi="SimSun" w:eastAsia="SimSun" w:cs="SimSun"/>
          <w:sz w:val="20"/>
          <w:szCs w:val="20"/>
          <w:spacing w:val="-4"/>
        </w:rPr>
        <w:t>蛋白质穿过由外膜转运体和内膜转运体共同构成的跨膜蛋白质通道，进入线粒体基质；④蛋白质前体</w:t>
      </w:r>
      <w:r>
        <w:rPr>
          <w:rFonts w:ascii="SimSun" w:hAnsi="SimSun" w:eastAsia="SimSun" w:cs="SimSun"/>
          <w:sz w:val="20"/>
          <w:szCs w:val="20"/>
          <w:spacing w:val="1"/>
        </w:rPr>
        <w:t xml:space="preserve">  </w:t>
      </w:r>
      <w:r>
        <w:rPr>
          <w:rFonts w:ascii="SimSun" w:hAnsi="SimSun" w:eastAsia="SimSun" w:cs="SimSun"/>
          <w:sz w:val="20"/>
          <w:szCs w:val="20"/>
          <w:spacing w:val="-3"/>
        </w:rPr>
        <w:t>被蛋白酶切除前导肽序列，在分子伴侣作用下折叠成有功能构象的蛋白质。</w:t>
      </w:r>
    </w:p>
    <w:p>
      <w:pPr>
        <w:ind w:right="230" w:firstLine="389"/>
        <w:spacing w:before="102" w:line="253" w:lineRule="auto"/>
        <w:jc w:val="both"/>
        <w:rPr>
          <w:rFonts w:ascii="SimSun" w:hAnsi="SimSun" w:eastAsia="SimSun" w:cs="SimSun"/>
          <w:sz w:val="20"/>
          <w:szCs w:val="20"/>
        </w:rPr>
      </w:pPr>
      <w:r>
        <w:rPr>
          <w:rFonts w:ascii="SimSun" w:hAnsi="SimSun" w:eastAsia="SimSun" w:cs="SimSun"/>
          <w:sz w:val="20"/>
          <w:szCs w:val="20"/>
          <w:spacing w:val="-4"/>
        </w:rPr>
        <w:t>输送到线粒体内膜和膜间隙的蛋白质除了上述前导肽外，还另有一段信号序列，其作用是引导蛋</w:t>
      </w:r>
      <w:r>
        <w:rPr>
          <w:rFonts w:ascii="SimSun" w:hAnsi="SimSun" w:eastAsia="SimSun" w:cs="SimSun"/>
          <w:sz w:val="20"/>
          <w:szCs w:val="20"/>
          <w:spacing w:val="6"/>
        </w:rPr>
        <w:t xml:space="preserve"> </w:t>
      </w:r>
      <w:r>
        <w:rPr>
          <w:rFonts w:ascii="SimSun" w:hAnsi="SimSun" w:eastAsia="SimSun" w:cs="SimSun"/>
          <w:sz w:val="20"/>
          <w:szCs w:val="20"/>
          <w:spacing w:val="-1"/>
        </w:rPr>
        <w:t>白质从基质输送到线粒体内膜或穿过内膜进入膜间隙。</w:t>
      </w:r>
    </w:p>
    <w:p>
      <w:pPr>
        <w:ind w:left="392"/>
        <w:spacing w:before="108" w:line="221" w:lineRule="auto"/>
        <w:rPr>
          <w:rFonts w:ascii="SimHei" w:hAnsi="SimHei" w:eastAsia="SimHei" w:cs="SimHei"/>
          <w:sz w:val="20"/>
          <w:szCs w:val="20"/>
        </w:rPr>
      </w:pPr>
      <w:r>
        <w:rPr>
          <w:rFonts w:ascii="SimHei" w:hAnsi="SimHei" w:eastAsia="SimHei" w:cs="SimHei"/>
          <w:sz w:val="20"/>
          <w:szCs w:val="20"/>
          <w:b/>
          <w:bCs/>
          <w:spacing w:val="6"/>
        </w:rPr>
        <w:t>(四)质膜蛋白质由囊泡靶向输送至细胞膜</w:t>
      </w:r>
    </w:p>
    <w:p>
      <w:pPr>
        <w:ind w:right="230" w:firstLine="389"/>
        <w:spacing w:before="94" w:line="277" w:lineRule="auto"/>
        <w:jc w:val="both"/>
        <w:rPr>
          <w:rFonts w:ascii="SimSun" w:hAnsi="SimSun" w:eastAsia="SimSun" w:cs="SimSun"/>
          <w:sz w:val="20"/>
          <w:szCs w:val="20"/>
        </w:rPr>
      </w:pPr>
      <w:r>
        <w:rPr>
          <w:rFonts w:ascii="SimSun" w:hAnsi="SimSun" w:eastAsia="SimSun" w:cs="SimSun"/>
          <w:sz w:val="20"/>
          <w:szCs w:val="20"/>
          <w:spacing w:val="6"/>
        </w:rPr>
        <w:t>定位于细胞质膜的蛋白质，其靶向跨膜机制与分泌蛋白质相似。不过，跨膜蛋白质的肽</w:t>
      </w:r>
      <w:r>
        <w:rPr>
          <w:rFonts w:ascii="SimSun" w:hAnsi="SimSun" w:eastAsia="SimSun" w:cs="SimSun"/>
          <w:sz w:val="20"/>
          <w:szCs w:val="20"/>
          <w:spacing w:val="5"/>
        </w:rPr>
        <w:t>链并</w:t>
      </w:r>
      <w:r>
        <w:rPr>
          <w:rFonts w:ascii="SimSun" w:hAnsi="SimSun" w:eastAsia="SimSun" w:cs="SimSun"/>
          <w:sz w:val="20"/>
          <w:szCs w:val="20"/>
        </w:rPr>
        <w:t xml:space="preserve"> </w:t>
      </w:r>
      <w:r>
        <w:rPr>
          <w:rFonts w:ascii="SimSun" w:hAnsi="SimSun" w:eastAsia="SimSun" w:cs="SimSun"/>
          <w:sz w:val="20"/>
          <w:szCs w:val="20"/>
          <w:spacing w:val="-4"/>
        </w:rPr>
        <w:t>不完全进入内质网腔，而是锚定在内质网膜上，通过内质网膜“出芽”方式形成囊泡。随后，跨膜蛋</w:t>
      </w:r>
      <w:r>
        <w:rPr>
          <w:rFonts w:ascii="SimSun" w:hAnsi="SimSun" w:eastAsia="SimSun" w:cs="SimSun"/>
          <w:sz w:val="20"/>
          <w:szCs w:val="20"/>
          <w:spacing w:val="4"/>
        </w:rPr>
        <w:t xml:space="preserve"> </w:t>
      </w:r>
      <w:r>
        <w:rPr>
          <w:rFonts w:ascii="SimSun" w:hAnsi="SimSun" w:eastAsia="SimSun" w:cs="SimSun"/>
          <w:sz w:val="20"/>
          <w:szCs w:val="20"/>
          <w:spacing w:val="5"/>
        </w:rPr>
        <w:t>白质随囊泡转移至高尔基复合体进行加工，再随囊泡转运至细胞膜，最终与细胞膜融合而构成新</w:t>
      </w:r>
      <w:r>
        <w:rPr>
          <w:rFonts w:ascii="SimSun" w:hAnsi="SimSun" w:eastAsia="SimSun" w:cs="SimSun"/>
          <w:sz w:val="20"/>
          <w:szCs w:val="20"/>
          <w:spacing w:val="17"/>
        </w:rPr>
        <w:t xml:space="preserve"> </w:t>
      </w:r>
      <w:r>
        <w:rPr>
          <w:rFonts w:ascii="SimSun" w:hAnsi="SimSun" w:eastAsia="SimSun" w:cs="SimSun"/>
          <w:sz w:val="20"/>
          <w:szCs w:val="20"/>
          <w:spacing w:val="-2"/>
        </w:rPr>
        <w:t>的质膜。</w:t>
      </w:r>
    </w:p>
    <w:p>
      <w:pPr>
        <w:ind w:right="217" w:firstLine="389"/>
        <w:spacing w:before="114" w:line="290" w:lineRule="auto"/>
        <w:jc w:val="both"/>
        <w:rPr>
          <w:rFonts w:ascii="SimSun" w:hAnsi="SimSun" w:eastAsia="SimSun" w:cs="SimSun"/>
          <w:sz w:val="20"/>
          <w:szCs w:val="20"/>
        </w:rPr>
      </w:pPr>
      <w:r>
        <w:rPr>
          <w:rFonts w:ascii="SimSun" w:hAnsi="SimSun" w:eastAsia="SimSun" w:cs="SimSun"/>
          <w:sz w:val="20"/>
          <w:szCs w:val="20"/>
          <w:spacing w:val="5"/>
        </w:rPr>
        <w:t>不同类型的跨膜蛋白质以不同形式锚定于膜上。例如，单次跨膜蛋白质的肽链中除</w:t>
      </w:r>
      <w:r>
        <w:rPr>
          <w:rFonts w:ascii="SimSun" w:hAnsi="SimSun" w:eastAsia="SimSun" w:cs="SimSun"/>
          <w:sz w:val="20"/>
          <w:szCs w:val="20"/>
          <w:spacing w:val="-60"/>
        </w:rPr>
        <w:t xml:space="preserve"> </w:t>
      </w:r>
      <w:r>
        <w:rPr>
          <w:rFonts w:ascii="SimSun" w:hAnsi="SimSun" w:eastAsia="SimSun" w:cs="SimSun"/>
          <w:sz w:val="20"/>
          <w:szCs w:val="20"/>
          <w:spacing w:val="5"/>
        </w:rPr>
        <w:t>N-端</w:t>
      </w:r>
      <w:r>
        <w:rPr>
          <w:rFonts w:ascii="SimSun" w:hAnsi="SimSun" w:eastAsia="SimSun" w:cs="SimSun"/>
          <w:sz w:val="20"/>
          <w:szCs w:val="20"/>
          <w:spacing w:val="4"/>
        </w:rPr>
        <w:t>含信</w:t>
      </w:r>
      <w:r>
        <w:rPr>
          <w:rFonts w:ascii="SimSun" w:hAnsi="SimSun" w:eastAsia="SimSun" w:cs="SimSun"/>
          <w:sz w:val="20"/>
          <w:szCs w:val="20"/>
        </w:rPr>
        <w:t xml:space="preserve"> </w:t>
      </w:r>
      <w:r>
        <w:rPr>
          <w:rFonts w:ascii="SimSun" w:hAnsi="SimSun" w:eastAsia="SimSun" w:cs="SimSun"/>
          <w:sz w:val="20"/>
          <w:szCs w:val="20"/>
          <w:spacing w:val="18"/>
        </w:rPr>
        <w:t>号序列外，还有一段由疏水性氨基酸残基构成的跨膜序列，即停止转移序列(</w:t>
      </w:r>
      <w:r>
        <w:rPr>
          <w:rFonts w:ascii="SimSun" w:hAnsi="SimSun" w:eastAsia="SimSun" w:cs="SimSun"/>
          <w:sz w:val="20"/>
          <w:szCs w:val="20"/>
        </w:rPr>
        <w:t>stop</w:t>
      </w:r>
      <w:r>
        <w:rPr>
          <w:rFonts w:ascii="SimSun" w:hAnsi="SimSun" w:eastAsia="SimSun" w:cs="SimSun"/>
          <w:sz w:val="20"/>
          <w:szCs w:val="20"/>
          <w:spacing w:val="14"/>
        </w:rPr>
        <w:t xml:space="preserve"> </w:t>
      </w:r>
      <w:r>
        <w:rPr>
          <w:rFonts w:ascii="SimSun" w:hAnsi="SimSun" w:eastAsia="SimSun" w:cs="SimSun"/>
          <w:sz w:val="20"/>
          <w:szCs w:val="20"/>
        </w:rPr>
        <w:t>transfer</w:t>
      </w:r>
      <w:r>
        <w:rPr>
          <w:rFonts w:ascii="SimSun" w:hAnsi="SimSun" w:eastAsia="SimSun" w:cs="SimSun"/>
          <w:sz w:val="20"/>
          <w:szCs w:val="20"/>
        </w:rPr>
        <w:t xml:space="preserve"> </w:t>
      </w:r>
      <w:r>
        <w:rPr>
          <w:rFonts w:ascii="SimSun" w:hAnsi="SimSun" w:eastAsia="SimSun" w:cs="SimSun"/>
          <w:sz w:val="20"/>
          <w:szCs w:val="20"/>
        </w:rPr>
        <w:t>sequence</w:t>
      </w:r>
      <w:r>
        <w:rPr>
          <w:rFonts w:ascii="SimSun" w:hAnsi="SimSun" w:eastAsia="SimSun" w:cs="SimSun"/>
          <w:sz w:val="20"/>
          <w:szCs w:val="20"/>
          <w:spacing w:val="6"/>
        </w:rPr>
        <w:t>),是跨膜蛋白质在膜上的嵌入区域。当合成中的多肽链向内质网腔导入时，</w:t>
      </w:r>
      <w:r>
        <w:rPr>
          <w:rFonts w:ascii="SimSun" w:hAnsi="SimSun" w:eastAsia="SimSun" w:cs="SimSun"/>
          <w:sz w:val="20"/>
          <w:szCs w:val="20"/>
          <w:spacing w:val="5"/>
        </w:rPr>
        <w:t>疏水的停止</w:t>
      </w:r>
      <w:r>
        <w:rPr>
          <w:rFonts w:ascii="SimSun" w:hAnsi="SimSun" w:eastAsia="SimSun" w:cs="SimSun"/>
          <w:sz w:val="20"/>
          <w:szCs w:val="20"/>
        </w:rPr>
        <w:t xml:space="preserve"> </w:t>
      </w:r>
      <w:r>
        <w:rPr>
          <w:rFonts w:ascii="SimSun" w:hAnsi="SimSun" w:eastAsia="SimSun" w:cs="SimSun"/>
          <w:sz w:val="20"/>
          <w:szCs w:val="20"/>
          <w:spacing w:val="5"/>
        </w:rPr>
        <w:t>转移序列可与内质网膜的脂双层结合，从而使导入中的肽链不再向内质网腔内转移，形成一次性</w:t>
      </w:r>
      <w:r>
        <w:rPr>
          <w:rFonts w:ascii="SimSun" w:hAnsi="SimSun" w:eastAsia="SimSun" w:cs="SimSun"/>
          <w:sz w:val="20"/>
          <w:szCs w:val="20"/>
          <w:spacing w:val="16"/>
        </w:rPr>
        <w:t xml:space="preserve"> </w:t>
      </w:r>
      <w:r>
        <w:rPr>
          <w:rFonts w:ascii="SimSun" w:hAnsi="SimSun" w:eastAsia="SimSun" w:cs="SimSun"/>
          <w:sz w:val="20"/>
          <w:szCs w:val="20"/>
          <w:spacing w:val="6"/>
        </w:rPr>
        <w:t>跨膜的锚定蛋白质。多次跨膜蛋白质的肽链中因有多个信号序列和多个停</w:t>
      </w:r>
      <w:r>
        <w:rPr>
          <w:rFonts w:ascii="SimSun" w:hAnsi="SimSun" w:eastAsia="SimSun" w:cs="SimSun"/>
          <w:sz w:val="20"/>
          <w:szCs w:val="20"/>
          <w:spacing w:val="5"/>
        </w:rPr>
        <w:t>止转移序列，可在内质</w:t>
      </w:r>
      <w:r>
        <w:rPr>
          <w:rFonts w:ascii="SimSun" w:hAnsi="SimSun" w:eastAsia="SimSun" w:cs="SimSun"/>
          <w:sz w:val="20"/>
          <w:szCs w:val="20"/>
        </w:rPr>
        <w:t xml:space="preserve"> </w:t>
      </w:r>
      <w:r>
        <w:rPr>
          <w:rFonts w:ascii="SimSun" w:hAnsi="SimSun" w:eastAsia="SimSun" w:cs="SimSun"/>
          <w:sz w:val="20"/>
          <w:szCs w:val="20"/>
          <w:spacing w:val="1"/>
        </w:rPr>
        <w:t>网膜上形成多次跨膜。</w:t>
      </w:r>
    </w:p>
    <w:p>
      <w:pPr>
        <w:ind w:left="392"/>
        <w:spacing w:before="108" w:line="222" w:lineRule="auto"/>
        <w:rPr>
          <w:rFonts w:ascii="SimHei" w:hAnsi="SimHei" w:eastAsia="SimHei" w:cs="SimHei"/>
          <w:sz w:val="20"/>
          <w:szCs w:val="20"/>
        </w:rPr>
      </w:pPr>
      <w:r>
        <w:rPr>
          <w:rFonts w:ascii="SimHei" w:hAnsi="SimHei" w:eastAsia="SimHei" w:cs="SimHei"/>
          <w:sz w:val="20"/>
          <w:szCs w:val="20"/>
          <w:b/>
          <w:bCs/>
          <w:spacing w:val="6"/>
        </w:rPr>
        <w:t>(五)核蛋白质由核输入因子运载经核孔入核</w:t>
      </w:r>
    </w:p>
    <w:p>
      <w:pPr>
        <w:ind w:right="223" w:firstLine="389"/>
        <w:spacing w:before="95" w:line="280" w:lineRule="auto"/>
        <w:jc w:val="both"/>
        <w:rPr>
          <w:rFonts w:ascii="SimSun" w:hAnsi="SimSun" w:eastAsia="SimSun" w:cs="SimSun"/>
          <w:sz w:val="20"/>
          <w:szCs w:val="20"/>
        </w:rPr>
      </w:pPr>
      <w:r>
        <w:rPr>
          <w:rFonts w:ascii="SimSun" w:hAnsi="SimSun" w:eastAsia="SimSun" w:cs="SimSun"/>
          <w:sz w:val="20"/>
          <w:szCs w:val="20"/>
          <w:spacing w:val="-5"/>
        </w:rPr>
        <w:t>细胞核内含有多种蛋白质，如参与DNA</w:t>
      </w:r>
      <w:r>
        <w:rPr>
          <w:rFonts w:ascii="SimSun" w:hAnsi="SimSun" w:eastAsia="SimSun" w:cs="SimSun"/>
          <w:sz w:val="20"/>
          <w:szCs w:val="20"/>
          <w:spacing w:val="53"/>
        </w:rPr>
        <w:t xml:space="preserve"> </w:t>
      </w:r>
      <w:r>
        <w:rPr>
          <w:rFonts w:ascii="SimSun" w:hAnsi="SimSun" w:eastAsia="SimSun" w:cs="SimSun"/>
          <w:sz w:val="20"/>
          <w:szCs w:val="20"/>
          <w:spacing w:val="-5"/>
        </w:rPr>
        <w:t>复制和转录的各种酶及蛋白质因子、组蛋白、调节基因表</w:t>
      </w:r>
      <w:r>
        <w:rPr>
          <w:rFonts w:ascii="SimSun" w:hAnsi="SimSun" w:eastAsia="SimSun" w:cs="SimSun"/>
          <w:sz w:val="20"/>
          <w:szCs w:val="20"/>
        </w:rPr>
        <w:t xml:space="preserve"> </w:t>
      </w:r>
      <w:r>
        <w:rPr>
          <w:rFonts w:ascii="SimSun" w:hAnsi="SimSun" w:eastAsia="SimSun" w:cs="SimSun"/>
          <w:sz w:val="20"/>
          <w:szCs w:val="20"/>
          <w:spacing w:val="-4"/>
        </w:rPr>
        <w:t>达的转录因子等，它们都是在细胞质中合成后经核孔进入细胞核的，其靶向输送由特异的核定位序列</w:t>
      </w:r>
      <w:r>
        <w:rPr>
          <w:rFonts w:ascii="SimSun" w:hAnsi="SimSun" w:eastAsia="SimSun" w:cs="SimSun"/>
          <w:sz w:val="20"/>
          <w:szCs w:val="20"/>
          <w:spacing w:val="11"/>
        </w:rPr>
        <w:t xml:space="preserve"> </w:t>
      </w:r>
      <w:r>
        <w:rPr>
          <w:rFonts w:ascii="SimSun" w:hAnsi="SimSun" w:eastAsia="SimSun" w:cs="SimSun"/>
          <w:sz w:val="20"/>
          <w:szCs w:val="20"/>
          <w:spacing w:val="-9"/>
        </w:rPr>
        <w:t>(</w:t>
      </w:r>
      <w:r>
        <w:rPr>
          <w:rFonts w:ascii="SimSun" w:hAnsi="SimSun" w:eastAsia="SimSun" w:cs="SimSun"/>
          <w:sz w:val="20"/>
          <w:szCs w:val="20"/>
          <w:spacing w:val="-8"/>
        </w:rPr>
        <w:t>nuclear</w:t>
      </w:r>
      <w:r>
        <w:rPr>
          <w:rFonts w:ascii="SimSun" w:hAnsi="SimSun" w:eastAsia="SimSun" w:cs="SimSun"/>
          <w:sz w:val="20"/>
          <w:szCs w:val="20"/>
          <w:spacing w:val="3"/>
        </w:rPr>
        <w:t xml:space="preserve"> </w:t>
      </w:r>
      <w:r>
        <w:rPr>
          <w:rFonts w:ascii="SimSun" w:hAnsi="SimSun" w:eastAsia="SimSun" w:cs="SimSun"/>
          <w:sz w:val="20"/>
          <w:szCs w:val="20"/>
          <w:spacing w:val="-8"/>
        </w:rPr>
        <w:t>localization</w:t>
      </w:r>
      <w:r>
        <w:rPr>
          <w:rFonts w:ascii="SimSun" w:hAnsi="SimSun" w:eastAsia="SimSun" w:cs="SimSun"/>
          <w:sz w:val="20"/>
          <w:szCs w:val="20"/>
        </w:rPr>
        <w:t xml:space="preserve"> </w:t>
      </w:r>
      <w:r>
        <w:rPr>
          <w:rFonts w:ascii="SimSun" w:hAnsi="SimSun" w:eastAsia="SimSun" w:cs="SimSun"/>
          <w:sz w:val="20"/>
          <w:szCs w:val="20"/>
          <w:spacing w:val="-8"/>
        </w:rPr>
        <w:t>sequence</w:t>
      </w:r>
      <w:r>
        <w:rPr>
          <w:rFonts w:ascii="SimSun" w:hAnsi="SimSun" w:eastAsia="SimSun" w:cs="SimSun"/>
          <w:sz w:val="20"/>
          <w:szCs w:val="20"/>
          <w:spacing w:val="-9"/>
        </w:rPr>
        <w:t>,</w:t>
      </w:r>
      <w:r>
        <w:rPr>
          <w:rFonts w:ascii="SimSun" w:hAnsi="SimSun" w:eastAsia="SimSun" w:cs="SimSun"/>
          <w:sz w:val="20"/>
          <w:szCs w:val="20"/>
          <w:spacing w:val="-8"/>
        </w:rPr>
        <w:t>NL</w:t>
      </w:r>
      <w:r>
        <w:rPr>
          <w:rFonts w:ascii="SimSun" w:hAnsi="SimSun" w:eastAsia="SimSun" w:cs="SimSun"/>
          <w:sz w:val="20"/>
          <w:szCs w:val="20"/>
          <w:spacing w:val="-9"/>
        </w:rPr>
        <w:t>S)引导。</w:t>
      </w:r>
      <w:r>
        <w:rPr>
          <w:rFonts w:ascii="SimSun" w:hAnsi="SimSun" w:eastAsia="SimSun" w:cs="SimSun"/>
          <w:sz w:val="20"/>
          <w:szCs w:val="20"/>
          <w:spacing w:val="-50"/>
        </w:rPr>
        <w:t xml:space="preserve"> </w:t>
      </w:r>
      <w:r>
        <w:rPr>
          <w:rFonts w:ascii="SimSun" w:hAnsi="SimSun" w:eastAsia="SimSun" w:cs="SimSun"/>
          <w:sz w:val="20"/>
          <w:szCs w:val="20"/>
          <w:spacing w:val="-9"/>
        </w:rPr>
        <w:t>NLS</w:t>
      </w:r>
      <w:r>
        <w:rPr>
          <w:rFonts w:ascii="SimSun" w:hAnsi="SimSun" w:eastAsia="SimSun" w:cs="SimSun"/>
          <w:sz w:val="20"/>
          <w:szCs w:val="20"/>
          <w:spacing w:val="12"/>
        </w:rPr>
        <w:t xml:space="preserve"> </w:t>
      </w:r>
      <w:r>
        <w:rPr>
          <w:rFonts w:ascii="SimSun" w:hAnsi="SimSun" w:eastAsia="SimSun" w:cs="SimSun"/>
          <w:sz w:val="20"/>
          <w:szCs w:val="20"/>
          <w:spacing w:val="-9"/>
        </w:rPr>
        <w:t>由4～8个氨基酸残基组成，通常包含连续的碱性氨基</w:t>
      </w:r>
      <w:r>
        <w:rPr>
          <w:rFonts w:ascii="SimSun" w:hAnsi="SimSun" w:eastAsia="SimSun" w:cs="SimSun"/>
          <w:sz w:val="20"/>
          <w:szCs w:val="20"/>
        </w:rPr>
        <w:t xml:space="preserve"> </w:t>
      </w:r>
      <w:r>
        <w:rPr>
          <w:rFonts w:ascii="SimSun" w:hAnsi="SimSun" w:eastAsia="SimSun" w:cs="SimSun"/>
          <w:sz w:val="20"/>
          <w:szCs w:val="20"/>
          <w:spacing w:val="-4"/>
        </w:rPr>
        <w:t>酸(Arg</w:t>
      </w:r>
      <w:r>
        <w:rPr>
          <w:rFonts w:ascii="SimSun" w:hAnsi="SimSun" w:eastAsia="SimSun" w:cs="SimSun"/>
          <w:sz w:val="20"/>
          <w:szCs w:val="20"/>
          <w:spacing w:val="-20"/>
        </w:rPr>
        <w:t xml:space="preserve"> </w:t>
      </w:r>
      <w:r>
        <w:rPr>
          <w:rFonts w:ascii="SimSun" w:hAnsi="SimSun" w:eastAsia="SimSun" w:cs="SimSun"/>
          <w:sz w:val="20"/>
          <w:szCs w:val="20"/>
          <w:spacing w:val="-4"/>
        </w:rPr>
        <w:t>或</w:t>
      </w:r>
      <w:r>
        <w:rPr>
          <w:rFonts w:ascii="SimSun" w:hAnsi="SimSun" w:eastAsia="SimSun" w:cs="SimSun"/>
          <w:sz w:val="20"/>
          <w:szCs w:val="20"/>
          <w:spacing w:val="-50"/>
        </w:rPr>
        <w:t xml:space="preserve"> </w:t>
      </w:r>
      <w:r>
        <w:rPr>
          <w:rFonts w:ascii="SimSun" w:hAnsi="SimSun" w:eastAsia="SimSun" w:cs="SimSun"/>
          <w:sz w:val="20"/>
          <w:szCs w:val="20"/>
          <w:spacing w:val="-4"/>
        </w:rPr>
        <w:t>Lys),在肽链的位置不固定，定位完成后保留于肽链而不被切除。</w:t>
      </w:r>
    </w:p>
    <w:p>
      <w:pPr>
        <w:ind w:right="219" w:firstLine="389"/>
        <w:spacing w:before="107" w:line="284" w:lineRule="auto"/>
        <w:jc w:val="both"/>
        <w:rPr>
          <w:rFonts w:ascii="SimSun" w:hAnsi="SimSun" w:eastAsia="SimSun" w:cs="SimSun"/>
          <w:sz w:val="20"/>
          <w:szCs w:val="20"/>
        </w:rPr>
      </w:pPr>
      <w:r>
        <w:rPr>
          <w:rFonts w:ascii="SimSun" w:hAnsi="SimSun" w:eastAsia="SimSun" w:cs="SimSun"/>
          <w:sz w:val="20"/>
          <w:szCs w:val="20"/>
          <w:spacing w:val="-10"/>
        </w:rPr>
        <w:t>核蛋白质的靶向输送还需要多种蛋白质的参与，如核输入因子(nuclear</w:t>
      </w:r>
      <w:r>
        <w:rPr>
          <w:rFonts w:ascii="SimSun" w:hAnsi="SimSun" w:eastAsia="SimSun" w:cs="SimSun"/>
          <w:sz w:val="20"/>
          <w:szCs w:val="20"/>
          <w:spacing w:val="22"/>
        </w:rPr>
        <w:t xml:space="preserve"> </w:t>
      </w:r>
      <w:r>
        <w:rPr>
          <w:rFonts w:ascii="SimSun" w:hAnsi="SimSun" w:eastAsia="SimSun" w:cs="SimSun"/>
          <w:sz w:val="20"/>
          <w:szCs w:val="20"/>
          <w:spacing w:val="-10"/>
        </w:rPr>
        <w:t>importin)α和β、Ras</w:t>
      </w:r>
      <w:r>
        <w:rPr>
          <w:rFonts w:ascii="SimSun" w:hAnsi="SimSun" w:eastAsia="SimSun" w:cs="SimSun"/>
          <w:sz w:val="20"/>
          <w:szCs w:val="20"/>
          <w:spacing w:val="-54"/>
        </w:rPr>
        <w:t xml:space="preserve"> </w:t>
      </w:r>
      <w:r>
        <w:rPr>
          <w:rFonts w:ascii="SimSun" w:hAnsi="SimSun" w:eastAsia="SimSun" w:cs="SimSun"/>
          <w:sz w:val="20"/>
          <w:szCs w:val="20"/>
          <w:spacing w:val="-10"/>
        </w:rPr>
        <w:t>相关</w:t>
      </w:r>
      <w:r>
        <w:rPr>
          <w:rFonts w:ascii="SimSun" w:hAnsi="SimSun" w:eastAsia="SimSun" w:cs="SimSun"/>
          <w:sz w:val="20"/>
          <w:szCs w:val="20"/>
        </w:rPr>
        <w:t xml:space="preserve"> </w:t>
      </w:r>
      <w:r>
        <w:rPr>
          <w:rFonts w:ascii="SimSun" w:hAnsi="SimSun" w:eastAsia="SimSun" w:cs="SimSun"/>
          <w:sz w:val="20"/>
          <w:szCs w:val="20"/>
          <w:spacing w:val="-7"/>
        </w:rPr>
        <w:t>核蛋白质(Ras-related</w:t>
      </w:r>
      <w:r>
        <w:rPr>
          <w:rFonts w:ascii="SimSun" w:hAnsi="SimSun" w:eastAsia="SimSun" w:cs="SimSun"/>
          <w:sz w:val="20"/>
          <w:szCs w:val="20"/>
          <w:spacing w:val="-7"/>
        </w:rPr>
        <w:t xml:space="preserve"> </w:t>
      </w:r>
      <w:r>
        <w:rPr>
          <w:rFonts w:ascii="SimSun" w:hAnsi="SimSun" w:eastAsia="SimSun" w:cs="SimSun"/>
          <w:sz w:val="20"/>
          <w:szCs w:val="20"/>
          <w:spacing w:val="-7"/>
        </w:rPr>
        <w:t>nuclear</w:t>
      </w:r>
      <w:r>
        <w:rPr>
          <w:rFonts w:ascii="SimSun" w:hAnsi="SimSun" w:eastAsia="SimSun" w:cs="SimSun"/>
          <w:sz w:val="20"/>
          <w:szCs w:val="20"/>
          <w:spacing w:val="-7"/>
        </w:rPr>
        <w:t xml:space="preserve"> </w:t>
      </w:r>
      <w:r>
        <w:rPr>
          <w:rFonts w:ascii="SimSun" w:hAnsi="SimSun" w:eastAsia="SimSun" w:cs="SimSun"/>
          <w:sz w:val="20"/>
          <w:szCs w:val="20"/>
          <w:spacing w:val="-7"/>
        </w:rPr>
        <w:t>protein</w:t>
      </w:r>
      <w:r>
        <w:rPr>
          <w:rFonts w:ascii="SimSun" w:hAnsi="SimSun" w:eastAsia="SimSun" w:cs="SimSun"/>
          <w:sz w:val="20"/>
          <w:szCs w:val="20"/>
          <w:spacing w:val="-8"/>
        </w:rPr>
        <w:t>,</w:t>
      </w:r>
      <w:r>
        <w:rPr>
          <w:rFonts w:ascii="SimSun" w:hAnsi="SimSun" w:eastAsia="SimSun" w:cs="SimSun"/>
          <w:sz w:val="20"/>
          <w:szCs w:val="20"/>
          <w:spacing w:val="-7"/>
        </w:rPr>
        <w:t>Ran</w:t>
      </w:r>
      <w:r>
        <w:rPr>
          <w:rFonts w:ascii="SimSun" w:hAnsi="SimSun" w:eastAsia="SimSun" w:cs="SimSun"/>
          <w:sz w:val="20"/>
          <w:szCs w:val="20"/>
          <w:spacing w:val="-8"/>
        </w:rPr>
        <w:t>)等。核输入因子α和β形成异二聚体，识别并结合核蛋白</w:t>
      </w:r>
      <w:r>
        <w:rPr>
          <w:rFonts w:ascii="SimSun" w:hAnsi="SimSun" w:eastAsia="SimSun" w:cs="SimSun"/>
          <w:sz w:val="20"/>
          <w:szCs w:val="20"/>
        </w:rPr>
        <w:t xml:space="preserve"> </w:t>
      </w:r>
      <w:r>
        <w:rPr>
          <w:rFonts w:ascii="SimSun" w:hAnsi="SimSun" w:eastAsia="SimSun" w:cs="SimSun"/>
          <w:sz w:val="20"/>
          <w:szCs w:val="20"/>
        </w:rPr>
        <w:t>质的</w:t>
      </w:r>
      <w:r>
        <w:rPr>
          <w:rFonts w:ascii="SimSun" w:hAnsi="SimSun" w:eastAsia="SimSun" w:cs="SimSun"/>
          <w:sz w:val="20"/>
          <w:szCs w:val="20"/>
          <w:spacing w:val="-52"/>
        </w:rPr>
        <w:t xml:space="preserve"> </w:t>
      </w:r>
      <w:r>
        <w:rPr>
          <w:rFonts w:ascii="SimSun" w:hAnsi="SimSun" w:eastAsia="SimSun" w:cs="SimSun"/>
          <w:sz w:val="20"/>
          <w:szCs w:val="20"/>
        </w:rPr>
        <w:t>NLS</w:t>
      </w:r>
      <w:r>
        <w:rPr>
          <w:rFonts w:ascii="SimSun" w:hAnsi="SimSun" w:eastAsia="SimSun" w:cs="SimSun"/>
          <w:sz w:val="20"/>
          <w:szCs w:val="20"/>
          <w:spacing w:val="-19"/>
        </w:rPr>
        <w:t xml:space="preserve"> </w:t>
      </w:r>
      <w:r>
        <w:rPr>
          <w:rFonts w:ascii="SimSun" w:hAnsi="SimSun" w:eastAsia="SimSun" w:cs="SimSun"/>
          <w:sz w:val="20"/>
          <w:szCs w:val="20"/>
        </w:rPr>
        <w:t>序列。核蛋白质的靶向输送基本过程是：①在细</w:t>
      </w:r>
      <w:r>
        <w:rPr>
          <w:rFonts w:ascii="SimSun" w:hAnsi="SimSun" w:eastAsia="SimSun" w:cs="SimSun"/>
          <w:sz w:val="20"/>
          <w:szCs w:val="20"/>
          <w:spacing w:val="-1"/>
        </w:rPr>
        <w:t>胞质合成的核蛋白质与核输入因子结合形</w:t>
      </w:r>
      <w:r>
        <w:rPr>
          <w:rFonts w:ascii="SimSun" w:hAnsi="SimSun" w:eastAsia="SimSun" w:cs="SimSun"/>
          <w:sz w:val="20"/>
          <w:szCs w:val="20"/>
        </w:rPr>
        <w:t xml:space="preserve"> </w:t>
      </w:r>
      <w:r>
        <w:rPr>
          <w:rFonts w:ascii="SimSun" w:hAnsi="SimSun" w:eastAsia="SimSun" w:cs="SimSun"/>
          <w:sz w:val="20"/>
          <w:szCs w:val="20"/>
          <w:spacing w:val="-2"/>
        </w:rPr>
        <w:t>成复合物后被导向核孔；②具有GTPase</w:t>
      </w:r>
      <w:r>
        <w:rPr>
          <w:rFonts w:ascii="SimSun" w:hAnsi="SimSun" w:eastAsia="SimSun" w:cs="SimSun"/>
          <w:sz w:val="20"/>
          <w:szCs w:val="20"/>
          <w:spacing w:val="-45"/>
        </w:rPr>
        <w:t xml:space="preserve"> </w:t>
      </w:r>
      <w:r>
        <w:rPr>
          <w:rFonts w:ascii="SimSun" w:hAnsi="SimSun" w:eastAsia="SimSun" w:cs="SimSun"/>
          <w:sz w:val="20"/>
          <w:szCs w:val="20"/>
          <w:spacing w:val="-2"/>
        </w:rPr>
        <w:t>活性的Ran</w:t>
      </w:r>
      <w:r>
        <w:rPr>
          <w:rFonts w:ascii="SimSun" w:hAnsi="SimSun" w:eastAsia="SimSun" w:cs="SimSun"/>
          <w:sz w:val="20"/>
          <w:szCs w:val="20"/>
          <w:spacing w:val="-34"/>
        </w:rPr>
        <w:t xml:space="preserve"> </w:t>
      </w:r>
      <w:r>
        <w:rPr>
          <w:rFonts w:ascii="SimSun" w:hAnsi="SimSun" w:eastAsia="SimSun" w:cs="SimSun"/>
          <w:sz w:val="20"/>
          <w:szCs w:val="20"/>
          <w:spacing w:val="-2"/>
        </w:rPr>
        <w:t>蛋白水解GTP</w:t>
      </w:r>
      <w:r>
        <w:rPr>
          <w:rFonts w:ascii="SimSun" w:hAnsi="SimSun" w:eastAsia="SimSun" w:cs="SimSun"/>
          <w:sz w:val="20"/>
          <w:szCs w:val="20"/>
          <w:spacing w:val="5"/>
        </w:rPr>
        <w:t xml:space="preserve"> </w:t>
      </w:r>
      <w:r>
        <w:rPr>
          <w:rFonts w:ascii="SimSun" w:hAnsi="SimSun" w:eastAsia="SimSun" w:cs="SimSun"/>
          <w:sz w:val="20"/>
          <w:szCs w:val="20"/>
          <w:spacing w:val="-2"/>
        </w:rPr>
        <w:t>释能，核蛋白质-核输入因子复合物</w:t>
      </w:r>
      <w:r>
        <w:rPr>
          <w:rFonts w:ascii="SimSun" w:hAnsi="SimSun" w:eastAsia="SimSun" w:cs="SimSun"/>
          <w:sz w:val="20"/>
          <w:szCs w:val="20"/>
        </w:rPr>
        <w:t xml:space="preserve"> </w:t>
      </w:r>
      <w:r>
        <w:rPr>
          <w:rFonts w:ascii="SimSun" w:hAnsi="SimSun" w:eastAsia="SimSun" w:cs="SimSun"/>
          <w:sz w:val="20"/>
          <w:szCs w:val="20"/>
          <w:spacing w:val="-4"/>
        </w:rPr>
        <w:t>通过耗能机制经核孔进入细胞核基质；③核输入因子β和α先后从上述复合物中解离，移出核孔后可</w:t>
      </w:r>
      <w:r>
        <w:rPr>
          <w:rFonts w:ascii="SimSun" w:hAnsi="SimSun" w:eastAsia="SimSun" w:cs="SimSun"/>
          <w:sz w:val="20"/>
          <w:szCs w:val="20"/>
          <w:spacing w:val="3"/>
        </w:rPr>
        <w:t xml:space="preserve"> </w:t>
      </w:r>
      <w:r>
        <w:rPr>
          <w:rFonts w:ascii="SimSun" w:hAnsi="SimSun" w:eastAsia="SimSun" w:cs="SimSun"/>
          <w:sz w:val="20"/>
          <w:szCs w:val="20"/>
          <w:spacing w:val="-3"/>
        </w:rPr>
        <w:t>被再利用，核蛋白质定位于细胞核内(图15-15)。</w:t>
      </w:r>
    </w:p>
    <w:p>
      <w:pPr>
        <w:ind w:right="226" w:firstLine="389"/>
        <w:spacing w:before="152" w:line="266" w:lineRule="auto"/>
        <w:jc w:val="both"/>
        <w:rPr>
          <w:rFonts w:ascii="SimSun" w:hAnsi="SimSun" w:eastAsia="SimSun" w:cs="SimSun"/>
          <w:sz w:val="20"/>
          <w:szCs w:val="20"/>
        </w:rPr>
      </w:pPr>
      <w:r>
        <w:rPr>
          <w:rFonts w:ascii="SimSun" w:hAnsi="SimSun" w:eastAsia="SimSun" w:cs="SimSun"/>
          <w:sz w:val="20"/>
          <w:szCs w:val="20"/>
          <w:spacing w:val="6"/>
        </w:rPr>
        <w:t>生物体内的蛋白质历经肽链合成的起始、延长、终止，以及加工和靶向输送后发挥生物学功</w:t>
      </w:r>
      <w:r>
        <w:rPr>
          <w:rFonts w:ascii="SimSun" w:hAnsi="SimSun" w:eastAsia="SimSun" w:cs="SimSun"/>
          <w:sz w:val="20"/>
          <w:szCs w:val="20"/>
          <w:spacing w:val="2"/>
        </w:rPr>
        <w:t xml:space="preserve"> </w:t>
      </w:r>
      <w:r>
        <w:rPr>
          <w:rFonts w:ascii="SimSun" w:hAnsi="SimSun" w:eastAsia="SimSun" w:cs="SimSun"/>
          <w:sz w:val="20"/>
          <w:szCs w:val="20"/>
          <w:spacing w:val="6"/>
        </w:rPr>
        <w:t>能。其后，蛋白质在特定的时空条件下被降解。蛋白</w:t>
      </w:r>
      <w:r>
        <w:rPr>
          <w:rFonts w:ascii="SimSun" w:hAnsi="SimSun" w:eastAsia="SimSun" w:cs="SimSun"/>
          <w:sz w:val="20"/>
          <w:szCs w:val="20"/>
          <w:spacing w:val="5"/>
        </w:rPr>
        <w:t>质的生物合成及其降解是几乎所有生命活动</w:t>
      </w:r>
      <w:r>
        <w:rPr>
          <w:rFonts w:ascii="SimSun" w:hAnsi="SimSun" w:eastAsia="SimSun" w:cs="SimSun"/>
          <w:sz w:val="20"/>
          <w:szCs w:val="20"/>
        </w:rPr>
        <w:t xml:space="preserve"> </w:t>
      </w:r>
      <w:r>
        <w:rPr>
          <w:rFonts w:ascii="SimSun" w:hAnsi="SimSun" w:eastAsia="SimSun" w:cs="SimSun"/>
          <w:sz w:val="20"/>
          <w:szCs w:val="20"/>
          <w:spacing w:val="-2"/>
        </w:rPr>
        <w:t>的基础。</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35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20" w:lineRule="exact"/>
        <w:textAlignment w:val="center"/>
        <w:rPr/>
      </w:pPr>
      <w:r>
        <w:drawing>
          <wp:inline distT="0" distB="0" distL="0" distR="0">
            <wp:extent cx="501650" cy="393646"/>
            <wp:effectExtent l="0" t="0" r="0" b="0"/>
            <wp:docPr id="287" name="IM 287"/>
            <wp:cNvGraphicFramePr/>
            <a:graphic>
              <a:graphicData uri="http://schemas.openxmlformats.org/drawingml/2006/picture">
                <pic:pic>
                  <pic:nvPicPr>
                    <pic:cNvPr id="287" name="IM 287"/>
                    <pic:cNvPicPr/>
                  </pic:nvPicPr>
                  <pic:blipFill>
                    <a:blip r:embed="rId358"/>
                    <a:stretch>
                      <a:fillRect/>
                    </a:stretch>
                  </pic:blipFill>
                  <pic:spPr>
                    <a:xfrm rot="0">
                      <a:off x="0" y="0"/>
                      <a:ext cx="501650" cy="393646"/>
                    </a:xfrm>
                    <a:prstGeom prst="rect">
                      <a:avLst/>
                    </a:prstGeom>
                  </pic:spPr>
                </pic:pic>
              </a:graphicData>
            </a:graphic>
          </wp:inline>
        </w:drawing>
      </w:r>
    </w:p>
    <w:p>
      <w:pPr>
        <w:sectPr>
          <w:type w:val="continuous"/>
          <w:pgSz w:w="11260" w:h="15790"/>
          <w:pgMar w:top="400" w:right="650" w:bottom="400" w:left="860" w:header="0" w:footer="0" w:gutter="0"/>
          <w:cols w:equalWidth="0" w:num="2">
            <w:col w:w="8860" w:space="100"/>
            <w:col w:w="791" w:space="0"/>
          </w:cols>
        </w:sectPr>
        <w:rPr/>
      </w:pPr>
    </w:p>
    <w:p>
      <w:pPr>
        <w:spacing w:line="310" w:lineRule="auto"/>
        <w:rPr>
          <w:rFonts w:ascii="Arial"/>
          <w:sz w:val="21"/>
        </w:rPr>
      </w:pPr>
      <w:r>
        <w:pict>
          <v:shape id="_x0000_s521" style="position:absolute;margin-left:507.001pt;margin-top:244.591pt;mso-position-vertical-relative:page;mso-position-horizontal-relative:page;width:28.85pt;height:8.45pt;z-index:253340672;"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7"/>
                    </w:rPr>
                    <w:t>Q跑kkyx2018</w:t>
                  </w:r>
                </w:p>
              </w:txbxContent>
            </v:textbox>
          </v:shape>
        </w:pict>
      </w:r>
      <w:r>
        <w:drawing>
          <wp:anchor distT="0" distB="0" distL="0" distR="0" simplePos="0" relativeHeight="253338624" behindDoc="0" locked="0" layoutInCell="0" allowOverlap="1">
            <wp:simplePos x="0" y="0"/>
            <wp:positionH relativeFrom="page">
              <wp:posOffset>419067</wp:posOffset>
            </wp:positionH>
            <wp:positionV relativeFrom="page">
              <wp:posOffset>9258307</wp:posOffset>
            </wp:positionV>
            <wp:extent cx="419138" cy="431747"/>
            <wp:effectExtent l="0" t="0" r="0" b="0"/>
            <wp:wrapNone/>
            <wp:docPr id="288" name="IM 288"/>
            <wp:cNvGraphicFramePr/>
            <a:graphic>
              <a:graphicData uri="http://schemas.openxmlformats.org/drawingml/2006/picture">
                <pic:pic>
                  <pic:nvPicPr>
                    <pic:cNvPr id="288" name="IM 288"/>
                    <pic:cNvPicPr/>
                  </pic:nvPicPr>
                  <pic:blipFill>
                    <a:blip r:embed="rId359"/>
                    <a:stretch>
                      <a:fillRect/>
                    </a:stretch>
                  </pic:blipFill>
                  <pic:spPr>
                    <a:xfrm rot="0">
                      <a:off x="0" y="0"/>
                      <a:ext cx="419138" cy="431747"/>
                    </a:xfrm>
                    <a:prstGeom prst="rect">
                      <a:avLst/>
                    </a:prstGeom>
                  </pic:spPr>
                </pic:pic>
              </a:graphicData>
            </a:graphic>
          </wp:anchor>
        </w:drawing>
      </w:r>
      <w:r/>
    </w:p>
    <w:p>
      <w:pPr>
        <w:ind w:left="40"/>
        <w:spacing w:before="61" w:line="222" w:lineRule="auto"/>
        <w:rPr>
          <w:rFonts w:ascii="SimHei" w:hAnsi="SimHei" w:eastAsia="SimHei" w:cs="SimHei"/>
          <w:sz w:val="19"/>
          <w:szCs w:val="19"/>
        </w:rPr>
      </w:pPr>
      <w:r>
        <w:rPr>
          <w:rFonts w:ascii="SimSun" w:hAnsi="SimSun" w:eastAsia="SimSun" w:cs="SimSun"/>
          <w:sz w:val="19"/>
          <w:szCs w:val="19"/>
          <w:color w:val="00326D"/>
          <w:spacing w:val="-7"/>
          <w:position w:val="-1"/>
        </w:rPr>
        <w:t>302</w:t>
      </w:r>
      <w:r>
        <w:rPr>
          <w:rFonts w:ascii="SimSun" w:hAnsi="SimSun" w:eastAsia="SimSun" w:cs="SimSun"/>
          <w:sz w:val="19"/>
          <w:szCs w:val="19"/>
          <w:color w:val="00326D"/>
          <w:spacing w:val="12"/>
          <w:position w:val="-1"/>
        </w:rPr>
        <w:t xml:space="preserve">       </w:t>
      </w:r>
      <w:r>
        <w:rPr>
          <w:rFonts w:ascii="SimHei" w:hAnsi="SimHei" w:eastAsia="SimHei" w:cs="SimHei"/>
          <w:sz w:val="19"/>
          <w:szCs w:val="19"/>
          <w:b/>
          <w:bCs/>
          <w:color w:val="255790"/>
          <w:spacing w:val="-7"/>
        </w:rPr>
        <w:t>第三篇</w:t>
      </w:r>
      <w:r>
        <w:rPr>
          <w:rFonts w:ascii="SimHei" w:hAnsi="SimHei" w:eastAsia="SimHei" w:cs="SimHei"/>
          <w:sz w:val="19"/>
          <w:szCs w:val="19"/>
          <w:color w:val="255790"/>
          <w:spacing w:val="53"/>
        </w:rPr>
        <w:t xml:space="preserve"> </w:t>
      </w:r>
      <w:r>
        <w:rPr>
          <w:rFonts w:ascii="SimHei" w:hAnsi="SimHei" w:eastAsia="SimHei" w:cs="SimHei"/>
          <w:sz w:val="19"/>
          <w:szCs w:val="19"/>
          <w:b/>
          <w:bCs/>
          <w:color w:val="255790"/>
          <w:spacing w:val="-7"/>
        </w:rPr>
        <w:t>遗传信息的传递</w:t>
      </w:r>
    </w:p>
    <w:p>
      <w:pPr>
        <w:spacing w:line="454" w:lineRule="auto"/>
        <w:rPr>
          <w:rFonts w:ascii="Arial"/>
          <w:sz w:val="21"/>
        </w:rPr>
      </w:pPr>
      <w:r/>
    </w:p>
    <w:p>
      <w:pPr>
        <w:ind w:firstLine="1900"/>
        <w:spacing w:line="5690" w:lineRule="exact"/>
        <w:textAlignment w:val="center"/>
        <w:rPr/>
      </w:pPr>
      <w:r>
        <w:pict>
          <v:group id="_x0000_s522" style="mso-position-vertical-relative:line;mso-position-horizontal-relative:char;width:349.5pt;height:284.5pt;" filled="false" stroked="false" coordsize="6990,5690" coordorigin="0,0">
            <v:shape id="_x0000_s523" style="position:absolute;left:0;top:0;width:6990;height:5690;" filled="false" stroked="false" type="#_x0000_t75">
              <v:imagedata o:title="" r:id="rId360"/>
            </v:shape>
            <v:shape id="_x0000_s524" style="position:absolute;left:270;top:208;width:6580;height:4367;" filled="false" stroked="false" type="#_x0000_t202">
              <v:fill on="false"/>
              <v:stroke on="false"/>
              <v:path/>
              <v:imagedata o:title=""/>
              <o:lock v:ext="edit" aspectratio="false"/>
              <v:textbox inset="0mm,0mm,0mm,0mm">
                <w:txbxContent>
                  <w:p>
                    <w:pPr>
                      <w:ind w:left="1760"/>
                      <w:spacing w:before="20" w:line="259" w:lineRule="exact"/>
                      <w:rPr>
                        <w:rFonts w:ascii="SimSun" w:hAnsi="SimSun" w:eastAsia="SimSun" w:cs="SimSun"/>
                        <w:sz w:val="19"/>
                        <w:szCs w:val="19"/>
                      </w:rPr>
                    </w:pPr>
                    <w:r>
                      <w:rPr>
                        <w:rFonts w:ascii="SimSun" w:hAnsi="SimSun" w:eastAsia="SimSun" w:cs="SimSun"/>
                        <w:sz w:val="19"/>
                        <w:szCs w:val="19"/>
                        <w:spacing w:val="-12"/>
                        <w:position w:val="4"/>
                      </w:rPr>
                      <w:t>核蛋白质</w:t>
                    </w:r>
                  </w:p>
                  <w:p>
                    <w:pPr>
                      <w:ind w:left="1539"/>
                      <w:spacing w:line="15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NLS</w:t>
                    </w:r>
                  </w:p>
                  <w:p>
                    <w:pPr>
                      <w:ind w:right="50"/>
                      <w:spacing w:line="195" w:lineRule="auto"/>
                      <w:jc w:val="right"/>
                      <w:rPr>
                        <w:rFonts w:ascii="SimSun" w:hAnsi="SimSun" w:eastAsia="SimSun" w:cs="SimSun"/>
                        <w:sz w:val="16"/>
                        <w:szCs w:val="16"/>
                      </w:rPr>
                    </w:pPr>
                    <w:r>
                      <w:rPr>
                        <w:rFonts w:ascii="SimSun" w:hAnsi="SimSun" w:eastAsia="SimSun" w:cs="SimSun"/>
                        <w:sz w:val="16"/>
                        <w:szCs w:val="16"/>
                        <w:spacing w:val="16"/>
                      </w:rPr>
                      <w:t>细胞质</w:t>
                    </w:r>
                  </w:p>
                  <w:p>
                    <w:pPr>
                      <w:ind w:left="69"/>
                      <w:spacing w:line="230" w:lineRule="auto"/>
                      <w:rPr>
                        <w:rFonts w:ascii="SimSun" w:hAnsi="SimSun" w:eastAsia="SimSun" w:cs="SimSun"/>
                        <w:sz w:val="16"/>
                        <w:szCs w:val="16"/>
                      </w:rPr>
                    </w:pPr>
                    <w:r>
                      <w:rPr>
                        <w:rFonts w:ascii="SimSun" w:hAnsi="SimSun" w:eastAsia="SimSun" w:cs="SimSun"/>
                        <w:sz w:val="16"/>
                        <w:szCs w:val="16"/>
                        <w:spacing w:val="7"/>
                      </w:rPr>
                      <w:t>核输入因子</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right="15"/>
                      <w:spacing w:before="62" w:line="220" w:lineRule="auto"/>
                      <w:jc w:val="right"/>
                      <w:rPr>
                        <w:rFonts w:ascii="SimSun" w:hAnsi="SimSun" w:eastAsia="SimSun" w:cs="SimSun"/>
                        <w:sz w:val="19"/>
                        <w:szCs w:val="19"/>
                      </w:rPr>
                    </w:pPr>
                    <w:r>
                      <w:rPr>
                        <w:rFonts w:ascii="SimSun" w:hAnsi="SimSun" w:eastAsia="SimSun" w:cs="SimSun"/>
                        <w:sz w:val="19"/>
                        <w:szCs w:val="19"/>
                        <w:spacing w:val="-3"/>
                      </w:rPr>
                      <w:t>核膜</w:t>
                    </w:r>
                  </w:p>
                  <w:p>
                    <w:pPr>
                      <w:spacing w:line="423" w:lineRule="auto"/>
                      <w:rPr>
                        <w:rFonts w:ascii="Arial"/>
                        <w:sz w:val="21"/>
                      </w:rPr>
                    </w:pPr>
                    <w:r/>
                  </w:p>
                  <w:p>
                    <w:pPr>
                      <w:ind w:left="4059"/>
                      <w:spacing w:before="32"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GTP</w:t>
                    </w:r>
                  </w:p>
                  <w:p>
                    <w:pPr>
                      <w:spacing w:line="295" w:lineRule="auto"/>
                      <w:rPr>
                        <w:rFonts w:ascii="Arial"/>
                        <w:sz w:val="21"/>
                      </w:rPr>
                    </w:pPr>
                    <w:r/>
                  </w:p>
                  <w:p>
                    <w:pPr>
                      <w:ind w:left="406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GDP+Pi</w:t>
                    </w:r>
                  </w:p>
                  <w:p>
                    <w:pPr>
                      <w:ind w:left="20"/>
                      <w:spacing w:before="105" w:line="185" w:lineRule="auto"/>
                      <w:rPr>
                        <w:rFonts w:ascii="SimSun" w:hAnsi="SimSun" w:eastAsia="SimSun" w:cs="SimSun"/>
                        <w:sz w:val="19"/>
                        <w:szCs w:val="19"/>
                      </w:rPr>
                    </w:pPr>
                    <w:r>
                      <w:rPr>
                        <w:rFonts w:ascii="SimSun" w:hAnsi="SimSun" w:eastAsia="SimSun" w:cs="SimSun"/>
                        <w:sz w:val="19"/>
                        <w:szCs w:val="19"/>
                        <w:spacing w:val="-39"/>
                      </w:rPr>
                      <w:t>核输入因子</w:t>
                    </w:r>
                    <w:r>
                      <w:rPr>
                        <w:rFonts w:ascii="SimSun" w:hAnsi="SimSun" w:eastAsia="SimSun" w:cs="SimSun"/>
                        <w:sz w:val="19"/>
                        <w:szCs w:val="19"/>
                        <w:spacing w:val="-37"/>
                      </w:rPr>
                      <w:t xml:space="preserve"> </w:t>
                    </w:r>
                    <w:r>
                      <w:rPr>
                        <w:rFonts w:ascii="SimSun" w:hAnsi="SimSun" w:eastAsia="SimSun" w:cs="SimSun"/>
                        <w:sz w:val="19"/>
                        <w:szCs w:val="19"/>
                        <w:spacing w:val="-39"/>
                      </w:rPr>
                      <w:t>·</w:t>
                    </w:r>
                  </w:p>
                  <w:p>
                    <w:pPr>
                      <w:ind w:left="69"/>
                      <w:spacing w:line="219" w:lineRule="auto"/>
                      <w:rPr>
                        <w:rFonts w:ascii="SimSun" w:hAnsi="SimSun" w:eastAsia="SimSun" w:cs="SimSun"/>
                        <w:sz w:val="19"/>
                        <w:szCs w:val="19"/>
                      </w:rPr>
                    </w:pPr>
                    <w:r>
                      <w:rPr>
                        <w:rFonts w:ascii="SimSun" w:hAnsi="SimSun" w:eastAsia="SimSun" w:cs="SimSun"/>
                        <w:sz w:val="19"/>
                        <w:szCs w:val="19"/>
                        <w:spacing w:val="-13"/>
                      </w:rPr>
                      <w:t>循环利用</w:t>
                    </w:r>
                  </w:p>
                  <w:p>
                    <w:pPr>
                      <w:ind w:right="6"/>
                      <w:spacing w:before="245" w:line="220" w:lineRule="auto"/>
                      <w:jc w:val="right"/>
                      <w:rPr>
                        <w:rFonts w:ascii="SimSun" w:hAnsi="SimSun" w:eastAsia="SimSun" w:cs="SimSun"/>
                        <w:sz w:val="19"/>
                        <w:szCs w:val="19"/>
                      </w:rPr>
                    </w:pPr>
                    <w:r>
                      <w:rPr>
                        <w:rFonts w:ascii="SimSun" w:hAnsi="SimSun" w:eastAsia="SimSun" w:cs="SimSun"/>
                        <w:sz w:val="19"/>
                        <w:szCs w:val="19"/>
                        <w:spacing w:val="-9"/>
                      </w:rPr>
                      <w:t>核基质</w:t>
                    </w:r>
                  </w:p>
                </w:txbxContent>
              </v:textbox>
            </v:shape>
            <v:shape id="_x0000_s525" style="position:absolute;left:2300;top:2808;width:87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6"/>
                        <w:w w:val="96"/>
                      </w:rPr>
                      <w:t>核孔复合物</w:t>
                    </w:r>
                  </w:p>
                </w:txbxContent>
              </v:textbox>
            </v:shape>
            <v:shape id="_x0000_s526" style="position:absolute;left:6339;top:3418;width:532;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42C3D"/>
                        <w:spacing w:val="-1"/>
                      </w:rPr>
                      <w:t>2kkyx2018</w:t>
                    </w:r>
                  </w:p>
                </w:txbxContent>
              </v:textbox>
            </v:shape>
          </v:group>
        </w:pict>
      </w:r>
    </w:p>
    <w:p>
      <w:pPr>
        <w:ind w:left="4180"/>
        <w:spacing w:before="156" w:line="222" w:lineRule="auto"/>
        <w:rPr>
          <w:rFonts w:ascii="SimHei" w:hAnsi="SimHei" w:eastAsia="SimHei" w:cs="SimHei"/>
          <w:sz w:val="19"/>
          <w:szCs w:val="19"/>
        </w:rPr>
      </w:pPr>
      <w:r>
        <w:rPr>
          <w:rFonts w:ascii="SimHei" w:hAnsi="SimHei" w:eastAsia="SimHei" w:cs="SimHei"/>
          <w:sz w:val="19"/>
          <w:szCs w:val="19"/>
          <w:spacing w:val="-4"/>
        </w:rPr>
        <w:t>图15-15</w:t>
      </w:r>
      <w:r>
        <w:rPr>
          <w:rFonts w:ascii="SimHei" w:hAnsi="SimHei" w:eastAsia="SimHei" w:cs="SimHei"/>
          <w:sz w:val="19"/>
          <w:szCs w:val="19"/>
          <w:spacing w:val="57"/>
        </w:rPr>
        <w:t xml:space="preserve"> </w:t>
      </w:r>
      <w:r>
        <w:rPr>
          <w:rFonts w:ascii="SimHei" w:hAnsi="SimHei" w:eastAsia="SimHei" w:cs="SimHei"/>
          <w:sz w:val="19"/>
          <w:szCs w:val="19"/>
          <w:spacing w:val="-4"/>
        </w:rPr>
        <w:t>核蛋白质的靶向输送</w:t>
      </w:r>
    </w:p>
    <w:p>
      <w:pPr>
        <w:spacing w:line="281" w:lineRule="auto"/>
        <w:rPr>
          <w:rFonts w:ascii="Arial"/>
          <w:sz w:val="21"/>
        </w:rPr>
      </w:pPr>
      <w:r/>
    </w:p>
    <w:p>
      <w:pPr>
        <w:spacing w:line="282" w:lineRule="auto"/>
        <w:rPr>
          <w:rFonts w:ascii="Arial"/>
          <w:sz w:val="21"/>
        </w:rPr>
      </w:pPr>
      <w:r/>
    </w:p>
    <w:p>
      <w:pPr>
        <w:ind w:left="3184"/>
        <w:spacing w:before="94" w:line="222" w:lineRule="auto"/>
        <w:rPr>
          <w:rFonts w:ascii="SimHei" w:hAnsi="SimHei" w:eastAsia="SimHei" w:cs="SimHei"/>
          <w:sz w:val="29"/>
          <w:szCs w:val="29"/>
        </w:rPr>
      </w:pPr>
      <w:r>
        <w:rPr>
          <w:rFonts w:ascii="SimHei" w:hAnsi="SimHei" w:eastAsia="SimHei" w:cs="SimHei"/>
          <w:sz w:val="29"/>
          <w:szCs w:val="29"/>
          <w:b/>
          <w:bCs/>
          <w:spacing w:val="5"/>
        </w:rPr>
        <w:t>第五节</w:t>
      </w:r>
      <w:r>
        <w:rPr>
          <w:rFonts w:ascii="SimHei" w:hAnsi="SimHei" w:eastAsia="SimHei" w:cs="SimHei"/>
          <w:sz w:val="29"/>
          <w:szCs w:val="29"/>
          <w:spacing w:val="146"/>
        </w:rPr>
        <w:t xml:space="preserve"> </w:t>
      </w:r>
      <w:r>
        <w:rPr>
          <w:rFonts w:ascii="SimHei" w:hAnsi="SimHei" w:eastAsia="SimHei" w:cs="SimHei"/>
          <w:sz w:val="29"/>
          <w:szCs w:val="29"/>
          <w:b/>
          <w:bCs/>
          <w:spacing w:val="5"/>
        </w:rPr>
        <w:t>蛋白质合成的干扰和抑制</w:t>
      </w:r>
    </w:p>
    <w:p>
      <w:pPr>
        <w:spacing w:line="270" w:lineRule="auto"/>
        <w:rPr>
          <w:rFonts w:ascii="Arial"/>
          <w:sz w:val="21"/>
        </w:rPr>
      </w:pPr>
      <w:r/>
    </w:p>
    <w:p>
      <w:pPr>
        <w:ind w:left="1060" w:right="321" w:firstLine="410"/>
        <w:spacing w:before="63" w:line="306" w:lineRule="auto"/>
        <w:jc w:val="both"/>
        <w:rPr>
          <w:rFonts w:ascii="SimSun" w:hAnsi="SimSun" w:eastAsia="SimSun" w:cs="SimSun"/>
          <w:sz w:val="19"/>
          <w:szCs w:val="19"/>
        </w:rPr>
      </w:pPr>
      <w:r>
        <w:rPr>
          <w:rFonts w:ascii="SimSun" w:hAnsi="SimSun" w:eastAsia="SimSun" w:cs="SimSun"/>
          <w:sz w:val="19"/>
          <w:szCs w:val="19"/>
          <w:spacing w:val="11"/>
        </w:rPr>
        <w:t>蛋白质生物合成是许多药物和毒素的作用靶点。这些药物或毒素通过阻断原核或真核生物蛋白</w:t>
      </w:r>
      <w:r>
        <w:rPr>
          <w:rFonts w:ascii="SimSun" w:hAnsi="SimSun" w:eastAsia="SimSun" w:cs="SimSun"/>
          <w:sz w:val="19"/>
          <w:szCs w:val="19"/>
          <w:spacing w:val="2"/>
        </w:rPr>
        <w:t xml:space="preserve"> </w:t>
      </w:r>
      <w:r>
        <w:rPr>
          <w:rFonts w:ascii="SimSun" w:hAnsi="SimSun" w:eastAsia="SimSun" w:cs="SimSun"/>
          <w:sz w:val="19"/>
          <w:szCs w:val="19"/>
          <w:spacing w:val="11"/>
        </w:rPr>
        <w:t>质合成体系中某组分的功能，来干扰和抑制蛋白质合成过程。真核生物与原核生物的翻译过程既相</w:t>
      </w:r>
      <w:r>
        <w:rPr>
          <w:rFonts w:ascii="SimSun" w:hAnsi="SimSun" w:eastAsia="SimSun" w:cs="SimSun"/>
          <w:sz w:val="19"/>
          <w:szCs w:val="19"/>
          <w:spacing w:val="1"/>
        </w:rPr>
        <w:t xml:space="preserve"> </w:t>
      </w:r>
      <w:r>
        <w:rPr>
          <w:rFonts w:ascii="SimSun" w:hAnsi="SimSun" w:eastAsia="SimSun" w:cs="SimSun"/>
          <w:sz w:val="19"/>
          <w:szCs w:val="19"/>
          <w:spacing w:val="10"/>
        </w:rPr>
        <w:t>似又有差别，这些差别在临床医学中有重要应用价值。如抗生素能杀灭细菌但对真核细胞无明显影</w:t>
      </w:r>
      <w:r>
        <w:rPr>
          <w:rFonts w:ascii="SimSun" w:hAnsi="SimSun" w:eastAsia="SimSun" w:cs="SimSun"/>
          <w:sz w:val="19"/>
          <w:szCs w:val="19"/>
          <w:spacing w:val="17"/>
        </w:rPr>
        <w:t xml:space="preserve"> </w:t>
      </w:r>
      <w:r>
        <w:rPr>
          <w:rFonts w:ascii="SimSun" w:hAnsi="SimSun" w:eastAsia="SimSun" w:cs="SimSun"/>
          <w:sz w:val="19"/>
          <w:szCs w:val="19"/>
          <w:spacing w:val="6"/>
        </w:rPr>
        <w:t>响，因此原核生物蛋白质合成所必需的关键组分可作为研发抗菌药物的靶点。此外，蛋</w:t>
      </w:r>
      <w:r>
        <w:rPr>
          <w:rFonts w:ascii="SimSun" w:hAnsi="SimSun" w:eastAsia="SimSun" w:cs="SimSun"/>
          <w:sz w:val="19"/>
          <w:szCs w:val="19"/>
          <w:spacing w:val="5"/>
        </w:rPr>
        <w:t>白质合成的每</w:t>
      </w:r>
      <w:r>
        <w:rPr>
          <w:rFonts w:ascii="SimSun" w:hAnsi="SimSun" w:eastAsia="SimSun" w:cs="SimSun"/>
          <w:sz w:val="19"/>
          <w:szCs w:val="19"/>
        </w:rPr>
        <w:t xml:space="preserve"> </w:t>
      </w:r>
      <w:r>
        <w:rPr>
          <w:rFonts w:ascii="SimSun" w:hAnsi="SimSun" w:eastAsia="SimSun" w:cs="SimSun"/>
          <w:sz w:val="19"/>
          <w:szCs w:val="19"/>
          <w:spacing w:val="11"/>
        </w:rPr>
        <w:t>一步反应几乎都可被特定的抗生素所抑制，这些抗生素可被用于蛋白质合成机制的研究。</w:t>
      </w:r>
      <w:r>
        <w:rPr>
          <w:rFonts w:ascii="SimSun" w:hAnsi="SimSun" w:eastAsia="SimSun" w:cs="SimSun"/>
          <w:sz w:val="19"/>
          <w:szCs w:val="19"/>
          <w:spacing w:val="10"/>
        </w:rPr>
        <w:t>某些毒素</w:t>
      </w:r>
      <w:r>
        <w:rPr>
          <w:rFonts w:ascii="SimSun" w:hAnsi="SimSun" w:eastAsia="SimSun" w:cs="SimSun"/>
          <w:sz w:val="19"/>
          <w:szCs w:val="19"/>
        </w:rPr>
        <w:t xml:space="preserve"> </w:t>
      </w:r>
      <w:r>
        <w:rPr>
          <w:rFonts w:ascii="SimSun" w:hAnsi="SimSun" w:eastAsia="SimSun" w:cs="SimSun"/>
          <w:sz w:val="19"/>
          <w:szCs w:val="19"/>
          <w:spacing w:val="6"/>
        </w:rPr>
        <w:t>作用于基因信息传递过程，对毒素作用机制的研究，不仅有助于理解其致病机制，还可从中探索研发</w:t>
      </w:r>
      <w:r>
        <w:rPr>
          <w:rFonts w:ascii="SimSun" w:hAnsi="SimSun" w:eastAsia="SimSun" w:cs="SimSun"/>
          <w:sz w:val="19"/>
          <w:szCs w:val="19"/>
          <w:spacing w:val="13"/>
        </w:rPr>
        <w:t xml:space="preserve"> </w:t>
      </w:r>
      <w:r>
        <w:rPr>
          <w:rFonts w:ascii="SimSun" w:hAnsi="SimSun" w:eastAsia="SimSun" w:cs="SimSun"/>
          <w:sz w:val="19"/>
          <w:szCs w:val="19"/>
          <w:spacing w:val="4"/>
        </w:rPr>
        <w:t>新药的途径。</w:t>
      </w:r>
    </w:p>
    <w:p>
      <w:pPr>
        <w:ind w:left="1473"/>
        <w:spacing w:before="211" w:line="221" w:lineRule="auto"/>
        <w:outlineLvl w:val="4"/>
        <w:rPr>
          <w:rFonts w:ascii="SimHei" w:hAnsi="SimHei" w:eastAsia="SimHei" w:cs="SimHei"/>
          <w:sz w:val="25"/>
          <w:szCs w:val="25"/>
        </w:rPr>
      </w:pPr>
      <w:r>
        <w:rPr>
          <w:rFonts w:ascii="SimHei" w:hAnsi="SimHei" w:eastAsia="SimHei" w:cs="SimHei"/>
          <w:sz w:val="25"/>
          <w:szCs w:val="25"/>
          <w:b/>
          <w:bCs/>
          <w:color w:val="00326D"/>
          <w:spacing w:val="-13"/>
        </w:rPr>
        <w:t>一、许多抗生素通过抑制蛋白质合成发挥作用</w:t>
      </w:r>
    </w:p>
    <w:p>
      <w:pPr>
        <w:ind w:left="1060" w:right="337" w:firstLine="410"/>
        <w:spacing w:before="224" w:line="287" w:lineRule="auto"/>
        <w:jc w:val="both"/>
        <w:rPr>
          <w:rFonts w:ascii="SimSun" w:hAnsi="SimSun" w:eastAsia="SimSun" w:cs="SimSun"/>
          <w:sz w:val="19"/>
          <w:szCs w:val="19"/>
        </w:rPr>
      </w:pPr>
      <w:r>
        <w:rPr>
          <w:rFonts w:ascii="SimSun" w:hAnsi="SimSun" w:eastAsia="SimSun" w:cs="SimSun"/>
          <w:sz w:val="19"/>
          <w:szCs w:val="19"/>
          <w:spacing w:val="6"/>
        </w:rPr>
        <w:t>某些抗生素(</w:t>
      </w:r>
      <w:r>
        <w:rPr>
          <w:rFonts w:ascii="SimSun" w:hAnsi="SimSun" w:eastAsia="SimSun" w:cs="SimSun"/>
          <w:sz w:val="19"/>
          <w:szCs w:val="19"/>
        </w:rPr>
        <w:t>antibiotic</w:t>
      </w:r>
      <w:r>
        <w:rPr>
          <w:rFonts w:ascii="SimSun" w:hAnsi="SimSun" w:eastAsia="SimSun" w:cs="SimSun"/>
          <w:sz w:val="19"/>
          <w:szCs w:val="19"/>
          <w:spacing w:val="6"/>
        </w:rPr>
        <w:t>)可抑制细胞的蛋白质合成，仅仅作用于原核细胞蛋白质合成的抗生素可</w:t>
      </w:r>
      <w:r>
        <w:rPr>
          <w:rFonts w:ascii="SimSun" w:hAnsi="SimSun" w:eastAsia="SimSun" w:cs="SimSun"/>
          <w:sz w:val="19"/>
          <w:szCs w:val="19"/>
          <w:spacing w:val="18"/>
        </w:rPr>
        <w:t xml:space="preserve"> </w:t>
      </w:r>
      <w:r>
        <w:rPr>
          <w:rFonts w:ascii="SimSun" w:hAnsi="SimSun" w:eastAsia="SimSun" w:cs="SimSun"/>
          <w:sz w:val="19"/>
          <w:szCs w:val="19"/>
          <w:spacing w:val="6"/>
        </w:rPr>
        <w:t>作为抗菌药，抑制细菌生长和繁殖，预防和治疗感染性疾病。作用于真核细胞蛋白质合成的抗生素可</w:t>
      </w:r>
      <w:r>
        <w:rPr>
          <w:rFonts w:ascii="SimSun" w:hAnsi="SimSun" w:eastAsia="SimSun" w:cs="SimSun"/>
          <w:sz w:val="19"/>
          <w:szCs w:val="19"/>
          <w:spacing w:val="13"/>
        </w:rPr>
        <w:t xml:space="preserve"> </w:t>
      </w:r>
      <w:r>
        <w:rPr>
          <w:rFonts w:ascii="SimSun" w:hAnsi="SimSun" w:eastAsia="SimSun" w:cs="SimSun"/>
          <w:sz w:val="19"/>
          <w:szCs w:val="19"/>
          <w:spacing w:val="8"/>
        </w:rPr>
        <w:t>以作为抗肿瘤药。</w:t>
      </w:r>
    </w:p>
    <w:p>
      <w:pPr>
        <w:ind w:left="1472"/>
        <w:spacing w:before="119" w:line="221" w:lineRule="auto"/>
        <w:rPr>
          <w:rFonts w:ascii="SimHei" w:hAnsi="SimHei" w:eastAsia="SimHei" w:cs="SimHei"/>
          <w:sz w:val="19"/>
          <w:szCs w:val="19"/>
        </w:rPr>
      </w:pPr>
      <w:r>
        <w:rPr>
          <w:rFonts w:ascii="SimHei" w:hAnsi="SimHei" w:eastAsia="SimHei" w:cs="SimHei"/>
          <w:sz w:val="19"/>
          <w:szCs w:val="19"/>
          <w:b/>
          <w:bCs/>
          <w:spacing w:val="17"/>
        </w:rPr>
        <w:t>(一)抑制肽链合成起始的抗生素</w:t>
      </w:r>
    </w:p>
    <w:p>
      <w:pPr>
        <w:ind w:left="1060" w:right="311" w:firstLine="410"/>
        <w:spacing w:before="81" w:line="287" w:lineRule="auto"/>
        <w:jc w:val="both"/>
        <w:rPr>
          <w:rFonts w:ascii="SimSun" w:hAnsi="SimSun" w:eastAsia="SimSun" w:cs="SimSun"/>
          <w:sz w:val="19"/>
          <w:szCs w:val="19"/>
        </w:rPr>
      </w:pPr>
      <w:r>
        <w:rPr>
          <w:rFonts w:ascii="SimSun" w:hAnsi="SimSun" w:eastAsia="SimSun" w:cs="SimSun"/>
          <w:sz w:val="19"/>
          <w:szCs w:val="19"/>
          <w:spacing w:val="7"/>
        </w:rPr>
        <w:t>伊短菌素(</w:t>
      </w:r>
      <w:r>
        <w:rPr>
          <w:rFonts w:ascii="SimSun" w:hAnsi="SimSun" w:eastAsia="SimSun" w:cs="SimSun"/>
          <w:sz w:val="19"/>
          <w:szCs w:val="19"/>
        </w:rPr>
        <w:t>edeine</w:t>
      </w:r>
      <w:r>
        <w:rPr>
          <w:rFonts w:ascii="SimSun" w:hAnsi="SimSun" w:eastAsia="SimSun" w:cs="SimSun"/>
          <w:sz w:val="19"/>
          <w:szCs w:val="19"/>
          <w:spacing w:val="7"/>
        </w:rPr>
        <w:t>)和密旋霉素(</w:t>
      </w:r>
      <w:r>
        <w:rPr>
          <w:rFonts w:ascii="SimSun" w:hAnsi="SimSun" w:eastAsia="SimSun" w:cs="SimSun"/>
          <w:sz w:val="19"/>
          <w:szCs w:val="19"/>
        </w:rPr>
        <w:t>pactamycin</w:t>
      </w:r>
      <w:r>
        <w:rPr>
          <w:rFonts w:ascii="SimSun" w:hAnsi="SimSun" w:eastAsia="SimSun" w:cs="SimSun"/>
          <w:sz w:val="19"/>
          <w:szCs w:val="19"/>
          <w:spacing w:val="7"/>
        </w:rPr>
        <w:t>)可引起</w:t>
      </w:r>
      <w:r>
        <w:rPr>
          <w:rFonts w:ascii="SimSun" w:hAnsi="SimSun" w:eastAsia="SimSun" w:cs="SimSun"/>
          <w:sz w:val="19"/>
          <w:szCs w:val="19"/>
        </w:rPr>
        <w:t>mRNA</w:t>
      </w:r>
      <w:r>
        <w:rPr>
          <w:rFonts w:ascii="SimSun" w:hAnsi="SimSun" w:eastAsia="SimSun" w:cs="SimSun"/>
          <w:sz w:val="19"/>
          <w:szCs w:val="19"/>
          <w:spacing w:val="8"/>
        </w:rPr>
        <w:t xml:space="preserve">  </w:t>
      </w:r>
      <w:r>
        <w:rPr>
          <w:rFonts w:ascii="SimSun" w:hAnsi="SimSun" w:eastAsia="SimSun" w:cs="SimSun"/>
          <w:sz w:val="19"/>
          <w:szCs w:val="19"/>
          <w:spacing w:val="7"/>
        </w:rPr>
        <w:t>在核糖体上错位，从而阻碍翻译起始复</w:t>
      </w:r>
      <w:r>
        <w:rPr>
          <w:rFonts w:ascii="SimSun" w:hAnsi="SimSun" w:eastAsia="SimSun" w:cs="SimSun"/>
          <w:sz w:val="19"/>
          <w:szCs w:val="19"/>
        </w:rPr>
        <w:t xml:space="preserve"> </w:t>
      </w:r>
      <w:r>
        <w:rPr>
          <w:rFonts w:ascii="SimSun" w:hAnsi="SimSun" w:eastAsia="SimSun" w:cs="SimSun"/>
          <w:sz w:val="19"/>
          <w:szCs w:val="19"/>
          <w:spacing w:val="13"/>
        </w:rPr>
        <w:t>合物的形成，对原核生物和真核生物的蛋白质合成均有抑制作用。伊短菌素还可以影响起始氨酰-</w:t>
      </w:r>
      <w:r>
        <w:rPr>
          <w:rFonts w:ascii="SimSun" w:hAnsi="SimSun" w:eastAsia="SimSun" w:cs="SimSun"/>
          <w:sz w:val="19"/>
          <w:szCs w:val="19"/>
          <w:spacing w:val="1"/>
        </w:rPr>
        <w:t xml:space="preserve"> </w:t>
      </w:r>
      <w:r>
        <w:rPr>
          <w:rFonts w:ascii="SimSun" w:hAnsi="SimSun" w:eastAsia="SimSun" w:cs="SimSun"/>
          <w:sz w:val="19"/>
          <w:szCs w:val="19"/>
        </w:rPr>
        <w:t>tRNA</w:t>
      </w:r>
      <w:r>
        <w:rPr>
          <w:rFonts w:ascii="SimSun" w:hAnsi="SimSun" w:eastAsia="SimSun" w:cs="SimSun"/>
          <w:sz w:val="19"/>
          <w:szCs w:val="19"/>
          <w:spacing w:val="37"/>
        </w:rPr>
        <w:t xml:space="preserve"> </w:t>
      </w:r>
      <w:r>
        <w:rPr>
          <w:rFonts w:ascii="SimSun" w:hAnsi="SimSun" w:eastAsia="SimSun" w:cs="SimSun"/>
          <w:sz w:val="19"/>
          <w:szCs w:val="19"/>
          <w:spacing w:val="1"/>
        </w:rPr>
        <w:t>的就位和</w:t>
      </w:r>
      <w:r>
        <w:rPr>
          <w:rFonts w:ascii="SimSun" w:hAnsi="SimSun" w:eastAsia="SimSun" w:cs="SimSun"/>
          <w:sz w:val="19"/>
          <w:szCs w:val="19"/>
        </w:rPr>
        <w:t>IF</w:t>
      </w:r>
      <w:r>
        <w:rPr>
          <w:rFonts w:ascii="SimSun" w:hAnsi="SimSun" w:eastAsia="SimSun" w:cs="SimSun"/>
          <w:sz w:val="19"/>
          <w:szCs w:val="19"/>
          <w:spacing w:val="1"/>
        </w:rPr>
        <w:t>3</w:t>
      </w:r>
      <w:r>
        <w:rPr>
          <w:rFonts w:ascii="SimSun" w:hAnsi="SimSun" w:eastAsia="SimSun" w:cs="SimSun"/>
          <w:sz w:val="19"/>
          <w:szCs w:val="19"/>
          <w:spacing w:val="-32"/>
        </w:rPr>
        <w:t xml:space="preserve"> </w:t>
      </w:r>
      <w:r>
        <w:rPr>
          <w:rFonts w:ascii="SimSun" w:hAnsi="SimSun" w:eastAsia="SimSun" w:cs="SimSun"/>
          <w:sz w:val="19"/>
          <w:szCs w:val="19"/>
          <w:spacing w:val="1"/>
        </w:rPr>
        <w:t>的功能。晚霉素(</w:t>
      </w:r>
      <w:r>
        <w:rPr>
          <w:rFonts w:ascii="SimSun" w:hAnsi="SimSun" w:eastAsia="SimSun" w:cs="SimSun"/>
          <w:sz w:val="19"/>
          <w:szCs w:val="19"/>
        </w:rPr>
        <w:t>everninomicin</w:t>
      </w:r>
      <w:r>
        <w:rPr>
          <w:rFonts w:ascii="SimSun" w:hAnsi="SimSun" w:eastAsia="SimSun" w:cs="SimSun"/>
          <w:sz w:val="19"/>
          <w:szCs w:val="19"/>
          <w:spacing w:val="1"/>
        </w:rPr>
        <w:t>)结合于原核23</w:t>
      </w:r>
      <w:r>
        <w:rPr>
          <w:rFonts w:ascii="SimSun" w:hAnsi="SimSun" w:eastAsia="SimSun" w:cs="SimSun"/>
          <w:sz w:val="19"/>
          <w:szCs w:val="19"/>
        </w:rPr>
        <w:t>S</w:t>
      </w:r>
      <w:r>
        <w:rPr>
          <w:rFonts w:ascii="SimSun" w:hAnsi="SimSun" w:eastAsia="SimSun" w:cs="SimSun"/>
          <w:sz w:val="19"/>
          <w:szCs w:val="19"/>
          <w:spacing w:val="11"/>
        </w:rPr>
        <w:t xml:space="preserve">  </w:t>
      </w:r>
      <w:r>
        <w:rPr>
          <w:rFonts w:ascii="SimSun" w:hAnsi="SimSun" w:eastAsia="SimSun" w:cs="SimSun"/>
          <w:sz w:val="19"/>
          <w:szCs w:val="19"/>
        </w:rPr>
        <w:t>rRNA</w:t>
      </w:r>
      <w:r>
        <w:rPr>
          <w:rFonts w:ascii="SimSun" w:hAnsi="SimSun" w:eastAsia="SimSun" w:cs="SimSun"/>
          <w:sz w:val="19"/>
          <w:szCs w:val="19"/>
          <w:spacing w:val="1"/>
        </w:rPr>
        <w:t>,阻</w:t>
      </w:r>
      <w:r>
        <w:rPr>
          <w:rFonts w:ascii="SimSun" w:hAnsi="SimSun" w:eastAsia="SimSun" w:cs="SimSun"/>
          <w:sz w:val="19"/>
          <w:szCs w:val="19"/>
          <w:spacing w:val="-38"/>
        </w:rPr>
        <w:t xml:space="preserve"> </w:t>
      </w:r>
      <w:r>
        <w:rPr>
          <w:rFonts w:ascii="SimSun" w:hAnsi="SimSun" w:eastAsia="SimSun" w:cs="SimSun"/>
          <w:sz w:val="19"/>
          <w:szCs w:val="19"/>
          <w:spacing w:val="1"/>
        </w:rPr>
        <w:t>止</w:t>
      </w:r>
      <w:r>
        <w:rPr>
          <w:rFonts w:ascii="SimSun" w:hAnsi="SimSun" w:eastAsia="SimSun" w:cs="SimSun"/>
          <w:sz w:val="19"/>
          <w:szCs w:val="19"/>
        </w:rPr>
        <w:t>fMet</w:t>
      </w:r>
      <w:r>
        <w:rPr>
          <w:rFonts w:ascii="SimSun" w:hAnsi="SimSun" w:eastAsia="SimSun" w:cs="SimSun"/>
          <w:sz w:val="19"/>
          <w:szCs w:val="19"/>
          <w:spacing w:val="1"/>
        </w:rPr>
        <w:t>-</w:t>
      </w:r>
      <w:r>
        <w:rPr>
          <w:rFonts w:ascii="SimSun" w:hAnsi="SimSun" w:eastAsia="SimSun" w:cs="SimSun"/>
          <w:sz w:val="19"/>
          <w:szCs w:val="19"/>
        </w:rPr>
        <w:t>tRNAMet</w:t>
      </w:r>
      <w:r>
        <w:rPr>
          <w:rFonts w:ascii="SimSun" w:hAnsi="SimSun" w:eastAsia="SimSun" w:cs="SimSun"/>
          <w:sz w:val="19"/>
          <w:szCs w:val="19"/>
          <w:spacing w:val="1"/>
        </w:rPr>
        <w:t>的转位。</w:t>
      </w:r>
    </w:p>
    <w:p>
      <w:pPr>
        <w:ind w:left="1472"/>
        <w:spacing w:before="136" w:line="221" w:lineRule="auto"/>
        <w:rPr>
          <w:rFonts w:ascii="SimHei" w:hAnsi="SimHei" w:eastAsia="SimHei" w:cs="SimHei"/>
          <w:sz w:val="19"/>
          <w:szCs w:val="19"/>
        </w:rPr>
      </w:pPr>
      <w:r>
        <w:rPr>
          <w:rFonts w:ascii="SimHei" w:hAnsi="SimHei" w:eastAsia="SimHei" w:cs="SimHei"/>
          <w:sz w:val="19"/>
          <w:szCs w:val="19"/>
          <w:b/>
          <w:bCs/>
          <w:spacing w:val="18"/>
        </w:rPr>
        <w:t>(二)抑制肽链延长的抗生素</w:t>
      </w:r>
    </w:p>
    <w:p>
      <w:pPr>
        <w:ind w:left="1470"/>
        <w:spacing w:before="65" w:line="377" w:lineRule="exact"/>
        <w:rPr>
          <w:rFonts w:ascii="Times New Roman" w:hAnsi="Times New Roman" w:eastAsia="Times New Roman" w:cs="Times New Roman"/>
          <w:sz w:val="19"/>
          <w:szCs w:val="19"/>
        </w:rPr>
      </w:pPr>
      <w:r>
        <w:pict>
          <v:shape id="_x0000_s527" style="position:absolute;margin-left:20.501pt;margin-top:21.4161pt;mso-position-vertical-relative:text;mso-position-horizontal-relative:text;width:21.7pt;height:15.85pt;z-index:25333964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2"/>
                      <w:szCs w:val="22"/>
                    </w:rPr>
                  </w:pPr>
                  <w:r>
                    <w:rPr>
                      <w:rFonts w:ascii="FangSong" w:hAnsi="FangSong" w:eastAsia="FangSong" w:cs="FangSong"/>
                      <w:sz w:val="22"/>
                      <w:szCs w:val="22"/>
                      <w:color w:val="0063BB"/>
                      <w:spacing w:val="-6"/>
                    </w:rPr>
                    <w:t>2</w:t>
                  </w:r>
                  <w:r>
                    <w:rPr>
                      <w:rFonts w:ascii="FangSong" w:hAnsi="FangSong" w:eastAsia="FangSong" w:cs="FangSong"/>
                      <w:sz w:val="22"/>
                      <w:szCs w:val="22"/>
                      <w:color w:val="0063BB"/>
                      <w:spacing w:val="-24"/>
                    </w:rPr>
                    <w:t xml:space="preserve"> </w:t>
                  </w:r>
                  <w:r>
                    <w:rPr>
                      <w:rFonts w:ascii="FangSong" w:hAnsi="FangSong" w:eastAsia="FangSong" w:cs="FangSong"/>
                      <w:sz w:val="22"/>
                      <w:szCs w:val="22"/>
                      <w:color w:val="0063BB"/>
                      <w:spacing w:val="-6"/>
                    </w:rPr>
                    <w:t>记</w:t>
                  </w:r>
                </w:p>
              </w:txbxContent>
            </v:textbox>
          </v:shape>
        </w:pict>
      </w:r>
      <w:r>
        <w:rPr>
          <w:rFonts w:ascii="Times New Roman" w:hAnsi="Times New Roman" w:eastAsia="Times New Roman" w:cs="Times New Roman"/>
          <w:sz w:val="19"/>
          <w:szCs w:val="19"/>
          <w:b/>
          <w:bCs/>
          <w:spacing w:val="10"/>
          <w:position w:val="14"/>
        </w:rPr>
        <w:t>1.</w:t>
      </w:r>
      <w:r>
        <w:rPr>
          <w:rFonts w:ascii="Times New Roman" w:hAnsi="Times New Roman" w:eastAsia="Times New Roman" w:cs="Times New Roman"/>
          <w:sz w:val="19"/>
          <w:szCs w:val="19"/>
          <w:spacing w:val="21"/>
          <w:position w:val="14"/>
        </w:rPr>
        <w:t xml:space="preserve">  </w:t>
      </w:r>
      <w:r>
        <w:rPr>
          <w:rFonts w:ascii="SimSun" w:hAnsi="SimSun" w:eastAsia="SimSun" w:cs="SimSun"/>
          <w:sz w:val="19"/>
          <w:szCs w:val="19"/>
          <w:b/>
          <w:bCs/>
          <w:spacing w:val="10"/>
          <w:position w:val="14"/>
        </w:rPr>
        <w:t>干扰进位的抗生素</w:t>
      </w:r>
      <w:r>
        <w:rPr>
          <w:rFonts w:ascii="SimSun" w:hAnsi="SimSun" w:eastAsia="SimSun" w:cs="SimSun"/>
          <w:sz w:val="19"/>
          <w:szCs w:val="19"/>
          <w:spacing w:val="11"/>
          <w:position w:val="14"/>
        </w:rPr>
        <w:t xml:space="preserve">  </w:t>
      </w:r>
      <w:r>
        <w:rPr>
          <w:rFonts w:ascii="SimSun" w:hAnsi="SimSun" w:eastAsia="SimSun" w:cs="SimSun"/>
          <w:sz w:val="19"/>
          <w:szCs w:val="19"/>
          <w:spacing w:val="10"/>
          <w:position w:val="14"/>
        </w:rPr>
        <w:t>四环素</w:t>
      </w:r>
      <w:r>
        <w:rPr>
          <w:rFonts w:ascii="Times New Roman" w:hAnsi="Times New Roman" w:eastAsia="Times New Roman" w:cs="Times New Roman"/>
          <w:sz w:val="19"/>
          <w:szCs w:val="19"/>
          <w:spacing w:val="10"/>
          <w:position w:val="14"/>
        </w:rPr>
        <w:t>(</w:t>
      </w:r>
      <w:r>
        <w:rPr>
          <w:rFonts w:ascii="Times New Roman" w:hAnsi="Times New Roman" w:eastAsia="Times New Roman" w:cs="Times New Roman"/>
          <w:sz w:val="19"/>
          <w:szCs w:val="19"/>
          <w:position w:val="14"/>
        </w:rPr>
        <w:t>tetracycline</w:t>
      </w:r>
      <w:r>
        <w:rPr>
          <w:rFonts w:ascii="Times New Roman" w:hAnsi="Times New Roman" w:eastAsia="Times New Roman" w:cs="Times New Roman"/>
          <w:sz w:val="19"/>
          <w:szCs w:val="19"/>
          <w:spacing w:val="10"/>
          <w:position w:val="14"/>
        </w:rPr>
        <w:t>)</w:t>
      </w:r>
      <w:r>
        <w:rPr>
          <w:rFonts w:ascii="Times New Roman" w:hAnsi="Times New Roman" w:eastAsia="Times New Roman" w:cs="Times New Roman"/>
          <w:sz w:val="19"/>
          <w:szCs w:val="19"/>
          <w:spacing w:val="2"/>
          <w:position w:val="14"/>
        </w:rPr>
        <w:t xml:space="preserve">   </w:t>
      </w:r>
      <w:r>
        <w:rPr>
          <w:rFonts w:ascii="SimSun" w:hAnsi="SimSun" w:eastAsia="SimSun" w:cs="SimSun"/>
          <w:sz w:val="19"/>
          <w:szCs w:val="19"/>
          <w:spacing w:val="10"/>
          <w:position w:val="14"/>
        </w:rPr>
        <w:t>特异性结合30</w:t>
      </w:r>
      <w:r>
        <w:rPr>
          <w:rFonts w:ascii="Times New Roman" w:hAnsi="Times New Roman" w:eastAsia="Times New Roman" w:cs="Times New Roman"/>
          <w:sz w:val="19"/>
          <w:szCs w:val="19"/>
          <w:spacing w:val="10"/>
          <w:position w:val="14"/>
        </w:rPr>
        <w:t>S</w:t>
      </w:r>
      <w:r>
        <w:rPr>
          <w:rFonts w:ascii="Times New Roman" w:hAnsi="Times New Roman" w:eastAsia="Times New Roman" w:cs="Times New Roman"/>
          <w:sz w:val="19"/>
          <w:szCs w:val="19"/>
          <w:spacing w:val="-1"/>
          <w:position w:val="14"/>
        </w:rPr>
        <w:t xml:space="preserve"> </w:t>
      </w:r>
      <w:r>
        <w:rPr>
          <w:rFonts w:ascii="SimSun" w:hAnsi="SimSun" w:eastAsia="SimSun" w:cs="SimSun"/>
          <w:sz w:val="19"/>
          <w:szCs w:val="19"/>
          <w:spacing w:val="10"/>
          <w:position w:val="14"/>
        </w:rPr>
        <w:t>亚基的</w:t>
      </w:r>
      <w:r>
        <w:rPr>
          <w:rFonts w:ascii="Times New Roman" w:hAnsi="Times New Roman" w:eastAsia="Times New Roman" w:cs="Times New Roman"/>
          <w:sz w:val="19"/>
          <w:szCs w:val="19"/>
          <w:spacing w:val="10"/>
          <w:position w:val="14"/>
        </w:rPr>
        <w:t>A</w:t>
      </w:r>
      <w:r>
        <w:rPr>
          <w:rFonts w:ascii="Times New Roman" w:hAnsi="Times New Roman" w:eastAsia="Times New Roman" w:cs="Times New Roman"/>
          <w:sz w:val="19"/>
          <w:szCs w:val="19"/>
          <w:spacing w:val="16"/>
          <w:w w:val="101"/>
          <w:position w:val="14"/>
        </w:rPr>
        <w:t xml:space="preserve"> </w:t>
      </w:r>
      <w:r>
        <w:rPr>
          <w:rFonts w:ascii="SimSun" w:hAnsi="SimSun" w:eastAsia="SimSun" w:cs="SimSun"/>
          <w:sz w:val="19"/>
          <w:szCs w:val="19"/>
          <w:spacing w:val="10"/>
          <w:position w:val="14"/>
        </w:rPr>
        <w:t>位，从而抑制氨酰-</w:t>
      </w:r>
      <w:r>
        <w:rPr>
          <w:rFonts w:ascii="Times New Roman" w:hAnsi="Times New Roman" w:eastAsia="Times New Roman" w:cs="Times New Roman"/>
          <w:sz w:val="19"/>
          <w:szCs w:val="19"/>
          <w:position w:val="14"/>
        </w:rPr>
        <w:t>tRNA</w:t>
      </w:r>
    </w:p>
    <w:p>
      <w:pPr>
        <w:ind w:left="1060"/>
        <w:spacing w:line="214" w:lineRule="auto"/>
        <w:rPr>
          <w:rFonts w:ascii="SimSun" w:hAnsi="SimSun" w:eastAsia="SimSun" w:cs="SimSun"/>
          <w:sz w:val="19"/>
          <w:szCs w:val="19"/>
        </w:rPr>
      </w:pPr>
      <w:r>
        <w:rPr>
          <w:rFonts w:ascii="SimSun" w:hAnsi="SimSun" w:eastAsia="SimSun" w:cs="SimSun"/>
          <w:sz w:val="19"/>
          <w:szCs w:val="19"/>
          <w:spacing w:val="5"/>
        </w:rPr>
        <w:t>的进位。粉霉素(</w:t>
      </w:r>
      <w:r>
        <w:rPr>
          <w:rFonts w:ascii="SimSun" w:hAnsi="SimSun" w:eastAsia="SimSun" w:cs="SimSun"/>
          <w:sz w:val="19"/>
          <w:szCs w:val="19"/>
        </w:rPr>
        <w:t>pulvomycin</w:t>
      </w:r>
      <w:r>
        <w:rPr>
          <w:rFonts w:ascii="SimSun" w:hAnsi="SimSun" w:eastAsia="SimSun" w:cs="SimSun"/>
          <w:sz w:val="19"/>
          <w:szCs w:val="19"/>
          <w:spacing w:val="5"/>
        </w:rPr>
        <w:t>)可降低</w:t>
      </w:r>
      <w:r>
        <w:rPr>
          <w:rFonts w:ascii="SimSun" w:hAnsi="SimSun" w:eastAsia="SimSun" w:cs="SimSun"/>
          <w:sz w:val="19"/>
          <w:szCs w:val="19"/>
        </w:rPr>
        <w:t>EF</w:t>
      </w:r>
      <w:r>
        <w:rPr>
          <w:rFonts w:ascii="SimSun" w:hAnsi="SimSun" w:eastAsia="SimSun" w:cs="SimSun"/>
          <w:sz w:val="19"/>
          <w:szCs w:val="19"/>
          <w:spacing w:val="5"/>
        </w:rPr>
        <w:t>-</w:t>
      </w:r>
      <w:r>
        <w:rPr>
          <w:rFonts w:ascii="SimSun" w:hAnsi="SimSun" w:eastAsia="SimSun" w:cs="SimSun"/>
          <w:sz w:val="19"/>
          <w:szCs w:val="19"/>
        </w:rPr>
        <w:t>Tu</w:t>
      </w:r>
      <w:r>
        <w:rPr>
          <w:rFonts w:ascii="SimSun" w:hAnsi="SimSun" w:eastAsia="SimSun" w:cs="SimSun"/>
          <w:sz w:val="19"/>
          <w:szCs w:val="19"/>
          <w:spacing w:val="-5"/>
        </w:rPr>
        <w:t xml:space="preserve"> </w:t>
      </w:r>
      <w:r>
        <w:rPr>
          <w:rFonts w:ascii="SimSun" w:hAnsi="SimSun" w:eastAsia="SimSun" w:cs="SimSun"/>
          <w:sz w:val="19"/>
          <w:szCs w:val="19"/>
          <w:spacing w:val="5"/>
        </w:rPr>
        <w:t>的</w:t>
      </w:r>
      <w:r>
        <w:rPr>
          <w:rFonts w:ascii="SimSun" w:hAnsi="SimSun" w:eastAsia="SimSun" w:cs="SimSun"/>
          <w:sz w:val="19"/>
          <w:szCs w:val="19"/>
          <w:spacing w:val="-23"/>
        </w:rPr>
        <w:t xml:space="preserve"> </w:t>
      </w:r>
      <w:r>
        <w:rPr>
          <w:rFonts w:ascii="SimSun" w:hAnsi="SimSun" w:eastAsia="SimSun" w:cs="SimSun"/>
          <w:sz w:val="19"/>
          <w:szCs w:val="19"/>
        </w:rPr>
        <w:t>CTP</w:t>
      </w:r>
      <w:r>
        <w:rPr>
          <w:rFonts w:ascii="SimSun" w:hAnsi="SimSun" w:eastAsia="SimSun" w:cs="SimSun"/>
          <w:sz w:val="19"/>
          <w:szCs w:val="19"/>
          <w:spacing w:val="36"/>
        </w:rPr>
        <w:t xml:space="preserve"> </w:t>
      </w:r>
      <w:r>
        <w:rPr>
          <w:rFonts w:ascii="SimSun" w:hAnsi="SimSun" w:eastAsia="SimSun" w:cs="SimSun"/>
          <w:sz w:val="19"/>
          <w:szCs w:val="19"/>
          <w:spacing w:val="5"/>
        </w:rPr>
        <w:t>酶活性，从而抑制</w:t>
      </w:r>
      <w:r>
        <w:rPr>
          <w:rFonts w:ascii="SimSun" w:hAnsi="SimSun" w:eastAsia="SimSun" w:cs="SimSun"/>
          <w:sz w:val="19"/>
          <w:szCs w:val="19"/>
        </w:rPr>
        <w:t>EF</w:t>
      </w:r>
      <w:r>
        <w:rPr>
          <w:rFonts w:ascii="SimSun" w:hAnsi="SimSun" w:eastAsia="SimSun" w:cs="SimSun"/>
          <w:sz w:val="19"/>
          <w:szCs w:val="19"/>
          <w:spacing w:val="5"/>
        </w:rPr>
        <w:t>-</w:t>
      </w:r>
      <w:r>
        <w:rPr>
          <w:rFonts w:ascii="SimSun" w:hAnsi="SimSun" w:eastAsia="SimSun" w:cs="SimSun"/>
          <w:sz w:val="19"/>
          <w:szCs w:val="19"/>
        </w:rPr>
        <w:t>Tu</w:t>
      </w:r>
      <w:r>
        <w:rPr>
          <w:rFonts w:ascii="SimSun" w:hAnsi="SimSun" w:eastAsia="SimSun" w:cs="SimSun"/>
          <w:sz w:val="19"/>
          <w:szCs w:val="19"/>
          <w:spacing w:val="5"/>
        </w:rPr>
        <w:t xml:space="preserve"> </w:t>
      </w:r>
      <w:r>
        <w:rPr>
          <w:rFonts w:ascii="SimSun" w:hAnsi="SimSun" w:eastAsia="SimSun" w:cs="SimSun"/>
          <w:sz w:val="19"/>
          <w:szCs w:val="19"/>
          <w:spacing w:val="5"/>
        </w:rPr>
        <w:t>与氨酰</w:t>
      </w:r>
      <w:r>
        <w:rPr>
          <w:rFonts w:ascii="SimSun" w:hAnsi="SimSun" w:eastAsia="SimSun" w:cs="SimSun"/>
          <w:sz w:val="19"/>
          <w:szCs w:val="19"/>
          <w:spacing w:val="4"/>
        </w:rPr>
        <w:t>-</w:t>
      </w:r>
      <w:r>
        <w:rPr>
          <w:rFonts w:ascii="SimSun" w:hAnsi="SimSun" w:eastAsia="SimSun" w:cs="SimSun"/>
          <w:sz w:val="19"/>
          <w:szCs w:val="19"/>
        </w:rPr>
        <w:t>tRNA</w:t>
      </w:r>
      <w:r>
        <w:rPr>
          <w:rFonts w:ascii="SimSun" w:hAnsi="SimSun" w:eastAsia="SimSun" w:cs="SimSun"/>
          <w:sz w:val="19"/>
          <w:szCs w:val="19"/>
          <w:spacing w:val="17"/>
        </w:rPr>
        <w:t xml:space="preserve"> </w:t>
      </w:r>
      <w:r>
        <w:rPr>
          <w:rFonts w:ascii="SimSun" w:hAnsi="SimSun" w:eastAsia="SimSun" w:cs="SimSun"/>
          <w:sz w:val="19"/>
          <w:szCs w:val="19"/>
          <w:spacing w:val="4"/>
        </w:rPr>
        <w:t>结合；黄色</w:t>
      </w:r>
    </w:p>
    <w:p>
      <w:pPr>
        <w:sectPr>
          <w:pgSz w:w="11260" w:h="15790"/>
          <w:pgMar w:top="400" w:right="563" w:bottom="400" w:left="659" w:header="0" w:footer="0" w:gutter="0"/>
        </w:sectPr>
        <w:rPr/>
      </w:pPr>
    </w:p>
    <w:p>
      <w:pPr>
        <w:spacing w:line="369" w:lineRule="auto"/>
        <w:rPr>
          <w:rFonts w:ascii="Arial"/>
          <w:sz w:val="21"/>
        </w:rPr>
      </w:pPr>
      <w:r/>
    </w:p>
    <w:p>
      <w:pPr>
        <w:ind w:right="185"/>
        <w:spacing w:before="65" w:line="222" w:lineRule="auto"/>
        <w:jc w:val="right"/>
        <w:rPr>
          <w:rFonts w:ascii="SimSun" w:hAnsi="SimSun" w:eastAsia="SimSun" w:cs="SimSun"/>
          <w:sz w:val="20"/>
          <w:szCs w:val="20"/>
        </w:rPr>
      </w:pPr>
      <w:r>
        <w:rPr>
          <w:rFonts w:ascii="SimHei" w:hAnsi="SimHei" w:eastAsia="SimHei" w:cs="SimHei"/>
          <w:sz w:val="20"/>
          <w:szCs w:val="20"/>
          <w:color w:val="265790"/>
          <w:spacing w:val="-17"/>
        </w:rPr>
        <w:t>第十五章</w:t>
      </w:r>
      <w:r>
        <w:rPr>
          <w:rFonts w:ascii="SimHei" w:hAnsi="SimHei" w:eastAsia="SimHei" w:cs="SimHei"/>
          <w:sz w:val="20"/>
          <w:szCs w:val="20"/>
          <w:color w:val="265790"/>
          <w:spacing w:val="72"/>
        </w:rPr>
        <w:t xml:space="preserve"> </w:t>
      </w:r>
      <w:r>
        <w:rPr>
          <w:rFonts w:ascii="SimHei" w:hAnsi="SimHei" w:eastAsia="SimHei" w:cs="SimHei"/>
          <w:sz w:val="20"/>
          <w:szCs w:val="20"/>
          <w:color w:val="265790"/>
          <w:spacing w:val="-17"/>
        </w:rPr>
        <w:t>蛋白质的合成</w:t>
      </w:r>
      <w:r>
        <w:rPr>
          <w:rFonts w:ascii="SimHei" w:hAnsi="SimHei" w:eastAsia="SimHei" w:cs="SimHei"/>
          <w:sz w:val="20"/>
          <w:szCs w:val="20"/>
          <w:color w:val="265790"/>
          <w:spacing w:val="7"/>
        </w:rPr>
        <w:t xml:space="preserve">      </w:t>
      </w:r>
      <w:r>
        <w:rPr>
          <w:rFonts w:ascii="SimSun" w:hAnsi="SimSun" w:eastAsia="SimSun" w:cs="SimSun"/>
          <w:sz w:val="20"/>
          <w:szCs w:val="20"/>
          <w:b/>
          <w:bCs/>
          <w:color w:val="00326D"/>
          <w:spacing w:val="-17"/>
          <w:position w:val="-1"/>
        </w:rPr>
        <w:t>303</w:t>
      </w:r>
    </w:p>
    <w:p>
      <w:pPr>
        <w:spacing w:line="259" w:lineRule="auto"/>
        <w:rPr>
          <w:rFonts w:ascii="Arial"/>
          <w:sz w:val="21"/>
        </w:rPr>
      </w:pPr>
      <w:r/>
    </w:p>
    <w:p>
      <w:pPr>
        <w:spacing w:before="65" w:line="215" w:lineRule="auto"/>
        <w:rPr>
          <w:rFonts w:ascii="SimSun" w:hAnsi="SimSun" w:eastAsia="SimSun" w:cs="SimSun"/>
          <w:sz w:val="20"/>
          <w:szCs w:val="20"/>
        </w:rPr>
      </w:pPr>
      <w:r>
        <w:rPr>
          <w:rFonts w:ascii="SimSun" w:hAnsi="SimSun" w:eastAsia="SimSun" w:cs="SimSun"/>
          <w:sz w:val="20"/>
          <w:szCs w:val="20"/>
        </w:rPr>
        <w:t>霉素(kiromycin)可阻止EF-Tu</w:t>
      </w:r>
      <w:r>
        <w:rPr>
          <w:rFonts w:ascii="SimSun" w:hAnsi="SimSun" w:eastAsia="SimSun" w:cs="SimSun"/>
          <w:sz w:val="20"/>
          <w:szCs w:val="20"/>
          <w:spacing w:val="-35"/>
        </w:rPr>
        <w:t xml:space="preserve"> </w:t>
      </w:r>
      <w:r>
        <w:rPr>
          <w:rFonts w:ascii="SimSun" w:hAnsi="SimSun" w:eastAsia="SimSun" w:cs="SimSun"/>
          <w:sz w:val="20"/>
          <w:szCs w:val="20"/>
        </w:rPr>
        <w:t>从</w:t>
      </w:r>
      <w:r>
        <w:rPr>
          <w:rFonts w:ascii="SimSun" w:hAnsi="SimSun" w:eastAsia="SimSun" w:cs="SimSun"/>
          <w:sz w:val="20"/>
          <w:szCs w:val="20"/>
          <w:spacing w:val="-1"/>
        </w:rPr>
        <w:t>核糖体释出。</w:t>
      </w:r>
    </w:p>
    <w:p>
      <w:pPr>
        <w:ind w:right="1060" w:firstLine="400"/>
        <w:spacing w:before="79" w:line="279"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引起读码错误的抗生素</w:t>
      </w:r>
      <w:r>
        <w:rPr>
          <w:rFonts w:ascii="SimSun" w:hAnsi="SimSun" w:eastAsia="SimSun" w:cs="SimSun"/>
          <w:sz w:val="20"/>
          <w:szCs w:val="20"/>
          <w:spacing w:val="64"/>
        </w:rPr>
        <w:t xml:space="preserve"> </w:t>
      </w:r>
      <w:r>
        <w:rPr>
          <w:rFonts w:ascii="SimSun" w:hAnsi="SimSun" w:eastAsia="SimSun" w:cs="SimSun"/>
          <w:sz w:val="20"/>
          <w:szCs w:val="20"/>
          <w:spacing w:val="3"/>
        </w:rPr>
        <w:t>氨基糖苷类抗生素能</w:t>
      </w:r>
      <w:r>
        <w:rPr>
          <w:rFonts w:ascii="SimSun" w:hAnsi="SimSun" w:eastAsia="SimSun" w:cs="SimSun"/>
          <w:sz w:val="20"/>
          <w:szCs w:val="20"/>
          <w:spacing w:val="2"/>
        </w:rPr>
        <w:t>与30</w:t>
      </w:r>
      <w:r>
        <w:rPr>
          <w:rFonts w:ascii="Times New Roman" w:hAnsi="Times New Roman" w:eastAsia="Times New Roman" w:cs="Times New Roman"/>
          <w:sz w:val="20"/>
          <w:szCs w:val="20"/>
          <w:spacing w:val="2"/>
        </w:rPr>
        <w:t>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2"/>
        </w:rPr>
        <w:t>亚基结合，影响翻译的准确性。例如，</w:t>
      </w:r>
      <w:r>
        <w:rPr>
          <w:rFonts w:ascii="SimSun" w:hAnsi="SimSun" w:eastAsia="SimSun" w:cs="SimSun"/>
          <w:sz w:val="20"/>
          <w:szCs w:val="20"/>
        </w:rPr>
        <w:t xml:space="preserve"> </w:t>
      </w:r>
      <w:r>
        <w:rPr>
          <w:rFonts w:ascii="SimSun" w:hAnsi="SimSun" w:eastAsia="SimSun" w:cs="SimSun"/>
          <w:sz w:val="20"/>
          <w:szCs w:val="20"/>
          <w:spacing w:val="-3"/>
        </w:rPr>
        <w:t>链霉素(streptomycin)与30S</w:t>
      </w:r>
      <w:r>
        <w:rPr>
          <w:rFonts w:ascii="SimSun" w:hAnsi="SimSun" w:eastAsia="SimSun" w:cs="SimSun"/>
          <w:sz w:val="20"/>
          <w:szCs w:val="20"/>
          <w:spacing w:val="-52"/>
        </w:rPr>
        <w:t xml:space="preserve"> </w:t>
      </w:r>
      <w:r>
        <w:rPr>
          <w:rFonts w:ascii="SimSun" w:hAnsi="SimSun" w:eastAsia="SimSun" w:cs="SimSun"/>
          <w:sz w:val="20"/>
          <w:szCs w:val="20"/>
          <w:spacing w:val="-3"/>
        </w:rPr>
        <w:t>亚基结合，在较低浓度时引起读码错误(</w:t>
      </w:r>
      <w:r>
        <w:rPr>
          <w:rFonts w:ascii="SimSun" w:hAnsi="SimSun" w:eastAsia="SimSun" w:cs="SimSun"/>
          <w:sz w:val="20"/>
          <w:szCs w:val="20"/>
          <w:spacing w:val="-4"/>
        </w:rPr>
        <w:t>在高浓度时是抑制蛋白质合成的</w:t>
      </w:r>
      <w:r>
        <w:rPr>
          <w:rFonts w:ascii="SimSun" w:hAnsi="SimSun" w:eastAsia="SimSun" w:cs="SimSun"/>
          <w:sz w:val="20"/>
          <w:szCs w:val="20"/>
        </w:rPr>
        <w:t xml:space="preserve"> </w:t>
      </w:r>
      <w:r>
        <w:rPr>
          <w:rFonts w:ascii="SimSun" w:hAnsi="SimSun" w:eastAsia="SimSun" w:cs="SimSun"/>
          <w:sz w:val="20"/>
          <w:szCs w:val="20"/>
          <w:spacing w:val="-1"/>
        </w:rPr>
        <w:t>起始);潮霉素</w:t>
      </w:r>
      <w:r>
        <w:rPr>
          <w:rFonts w:ascii="SimSun" w:hAnsi="SimSun" w:eastAsia="SimSun" w:cs="SimSun"/>
          <w:sz w:val="20"/>
          <w:szCs w:val="20"/>
          <w:spacing w:val="-60"/>
        </w:rPr>
        <w:t xml:space="preserve"> </w:t>
      </w:r>
      <w:r>
        <w:rPr>
          <w:rFonts w:ascii="SimSun" w:hAnsi="SimSun" w:eastAsia="SimSun" w:cs="SimSun"/>
          <w:sz w:val="20"/>
          <w:szCs w:val="20"/>
          <w:spacing w:val="-1"/>
        </w:rPr>
        <w:t>B(hygromycin</w:t>
      </w:r>
      <w:r>
        <w:rPr>
          <w:rFonts w:ascii="SimSun" w:hAnsi="SimSun" w:eastAsia="SimSun" w:cs="SimSun"/>
          <w:sz w:val="20"/>
          <w:szCs w:val="20"/>
          <w:spacing w:val="1"/>
        </w:rPr>
        <w:t xml:space="preserve"> </w:t>
      </w:r>
      <w:r>
        <w:rPr>
          <w:rFonts w:ascii="SimSun" w:hAnsi="SimSun" w:eastAsia="SimSun" w:cs="SimSun"/>
          <w:sz w:val="20"/>
          <w:szCs w:val="20"/>
          <w:spacing w:val="-1"/>
        </w:rPr>
        <w:t>B)和新霉素(neomycin)能与16S</w:t>
      </w:r>
      <w:r>
        <w:rPr>
          <w:rFonts w:ascii="SimSun" w:hAnsi="SimSun" w:eastAsia="SimSun" w:cs="SimSun"/>
          <w:sz w:val="20"/>
          <w:szCs w:val="20"/>
          <w:spacing w:val="48"/>
        </w:rPr>
        <w:t xml:space="preserve"> </w:t>
      </w:r>
      <w:r>
        <w:rPr>
          <w:rFonts w:ascii="SimSun" w:hAnsi="SimSun" w:eastAsia="SimSun" w:cs="SimSun"/>
          <w:sz w:val="20"/>
          <w:szCs w:val="20"/>
          <w:spacing w:val="-1"/>
        </w:rPr>
        <w:t>rRNA及</w:t>
      </w:r>
      <w:r>
        <w:rPr>
          <w:rFonts w:ascii="SimSun" w:hAnsi="SimSun" w:eastAsia="SimSun" w:cs="SimSun"/>
          <w:sz w:val="20"/>
          <w:szCs w:val="20"/>
          <w:spacing w:val="-42"/>
        </w:rPr>
        <w:t xml:space="preserve"> </w:t>
      </w:r>
      <w:r>
        <w:rPr>
          <w:rFonts w:ascii="SimSun" w:hAnsi="SimSun" w:eastAsia="SimSun" w:cs="SimSun"/>
          <w:sz w:val="20"/>
          <w:szCs w:val="20"/>
          <w:spacing w:val="-1"/>
        </w:rPr>
        <w:t>rpS12结合，干扰30S</w:t>
      </w:r>
      <w:r>
        <w:rPr>
          <w:rFonts w:ascii="SimSun" w:hAnsi="SimSun" w:eastAsia="SimSun" w:cs="SimSun"/>
          <w:sz w:val="20"/>
          <w:szCs w:val="20"/>
          <w:spacing w:val="-52"/>
        </w:rPr>
        <w:t xml:space="preserve"> </w:t>
      </w:r>
      <w:r>
        <w:rPr>
          <w:rFonts w:ascii="SimSun" w:hAnsi="SimSun" w:eastAsia="SimSun" w:cs="SimSun"/>
          <w:sz w:val="20"/>
          <w:szCs w:val="20"/>
          <w:spacing w:val="-2"/>
        </w:rPr>
        <w:t>亚基的解</w:t>
      </w:r>
      <w:r>
        <w:rPr>
          <w:rFonts w:ascii="SimSun" w:hAnsi="SimSun" w:eastAsia="SimSun" w:cs="SimSun"/>
          <w:sz w:val="20"/>
          <w:szCs w:val="20"/>
        </w:rPr>
        <w:t xml:space="preserve">  </w:t>
      </w:r>
      <w:r>
        <w:rPr>
          <w:rFonts w:ascii="SimSun" w:hAnsi="SimSun" w:eastAsia="SimSun" w:cs="SimSun"/>
          <w:sz w:val="20"/>
          <w:szCs w:val="20"/>
          <w:spacing w:val="-3"/>
        </w:rPr>
        <w:t>码部位，引起读码错误。这些抗生素均能使延长中的肽链引入错误的氨</w:t>
      </w:r>
      <w:r>
        <w:rPr>
          <w:rFonts w:ascii="SimSun" w:hAnsi="SimSun" w:eastAsia="SimSun" w:cs="SimSun"/>
          <w:sz w:val="20"/>
          <w:szCs w:val="20"/>
          <w:spacing w:val="-4"/>
        </w:rPr>
        <w:t>基酸残基，从而改变细菌蛋白</w:t>
      </w:r>
      <w:r>
        <w:rPr>
          <w:rFonts w:ascii="SimSun" w:hAnsi="SimSun" w:eastAsia="SimSun" w:cs="SimSun"/>
          <w:sz w:val="20"/>
          <w:szCs w:val="20"/>
        </w:rPr>
        <w:t xml:space="preserve"> </w:t>
      </w:r>
      <w:r>
        <w:rPr>
          <w:rFonts w:ascii="SimSun" w:hAnsi="SimSun" w:eastAsia="SimSun" w:cs="SimSun"/>
          <w:sz w:val="20"/>
          <w:szCs w:val="20"/>
          <w:spacing w:val="-2"/>
        </w:rPr>
        <w:t>质合成的忠实性。</w:t>
      </w:r>
    </w:p>
    <w:p>
      <w:pPr>
        <w:ind w:right="1120" w:firstLine="400"/>
        <w:spacing w:before="58" w:line="279"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b/>
          <w:bCs/>
          <w:spacing w:val="3"/>
        </w:rPr>
        <w:t>影响成肽的抗生素</w:t>
      </w:r>
      <w:r>
        <w:rPr>
          <w:rFonts w:ascii="SimSun" w:hAnsi="SimSun" w:eastAsia="SimSun" w:cs="SimSun"/>
          <w:sz w:val="20"/>
          <w:szCs w:val="20"/>
          <w:spacing w:val="93"/>
        </w:rPr>
        <w:t xml:space="preserve"> </w:t>
      </w:r>
      <w:r>
        <w:rPr>
          <w:rFonts w:ascii="SimSun" w:hAnsi="SimSun" w:eastAsia="SimSun" w:cs="SimSun"/>
          <w:sz w:val="20"/>
          <w:szCs w:val="20"/>
          <w:spacing w:val="3"/>
        </w:rPr>
        <w:t>氯霉素</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chloramphenicol</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可结合核糖体50</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亚基，通过阻止肽酰转移而</w:t>
      </w:r>
      <w:r>
        <w:rPr>
          <w:rFonts w:ascii="SimSun" w:hAnsi="SimSun" w:eastAsia="SimSun" w:cs="SimSun"/>
          <w:sz w:val="20"/>
          <w:szCs w:val="20"/>
        </w:rPr>
        <w:t xml:space="preserve"> </w:t>
      </w:r>
      <w:r>
        <w:rPr>
          <w:rFonts w:ascii="SimSun" w:hAnsi="SimSun" w:eastAsia="SimSun" w:cs="SimSun"/>
          <w:sz w:val="20"/>
          <w:szCs w:val="20"/>
          <w:spacing w:val="-2"/>
        </w:rPr>
        <w:t>抑制肽键形成；林可霉素(lincomycin)作用于A</w:t>
      </w:r>
      <w:r>
        <w:rPr>
          <w:rFonts w:ascii="SimSun" w:hAnsi="SimSun" w:eastAsia="SimSun" w:cs="SimSun"/>
          <w:sz w:val="20"/>
          <w:szCs w:val="20"/>
          <w:spacing w:val="-2"/>
        </w:rPr>
        <w:t xml:space="preserve"> </w:t>
      </w:r>
      <w:r>
        <w:rPr>
          <w:rFonts w:ascii="SimSun" w:hAnsi="SimSun" w:eastAsia="SimSun" w:cs="SimSun"/>
          <w:sz w:val="20"/>
          <w:szCs w:val="20"/>
          <w:spacing w:val="-2"/>
        </w:rPr>
        <w:t>位</w:t>
      </w:r>
      <w:r>
        <w:rPr>
          <w:rFonts w:ascii="SimSun" w:hAnsi="SimSun" w:eastAsia="SimSun" w:cs="SimSun"/>
          <w:sz w:val="20"/>
          <w:szCs w:val="20"/>
          <w:spacing w:val="-37"/>
        </w:rPr>
        <w:t xml:space="preserve"> </w:t>
      </w:r>
      <w:r>
        <w:rPr>
          <w:rFonts w:ascii="SimSun" w:hAnsi="SimSun" w:eastAsia="SimSun" w:cs="SimSun"/>
          <w:sz w:val="20"/>
          <w:szCs w:val="20"/>
          <w:spacing w:val="-2"/>
        </w:rPr>
        <w:t>和P</w:t>
      </w:r>
      <w:r>
        <w:rPr>
          <w:rFonts w:ascii="SimSun" w:hAnsi="SimSun" w:eastAsia="SimSun" w:cs="SimSun"/>
          <w:sz w:val="20"/>
          <w:szCs w:val="20"/>
          <w:spacing w:val="-15"/>
        </w:rPr>
        <w:t xml:space="preserve"> </w:t>
      </w:r>
      <w:r>
        <w:rPr>
          <w:rFonts w:ascii="SimSun" w:hAnsi="SimSun" w:eastAsia="SimSun" w:cs="SimSun"/>
          <w:sz w:val="20"/>
          <w:szCs w:val="20"/>
          <w:spacing w:val="-2"/>
        </w:rPr>
        <w:t>位，阻止tRNA</w:t>
      </w:r>
      <w:r>
        <w:rPr>
          <w:rFonts w:ascii="SimSun" w:hAnsi="SimSun" w:eastAsia="SimSun" w:cs="SimSun"/>
          <w:sz w:val="20"/>
          <w:szCs w:val="20"/>
          <w:spacing w:val="22"/>
        </w:rPr>
        <w:t xml:space="preserve"> </w:t>
      </w:r>
      <w:r>
        <w:rPr>
          <w:rFonts w:ascii="SimSun" w:hAnsi="SimSun" w:eastAsia="SimSun" w:cs="SimSun"/>
          <w:sz w:val="20"/>
          <w:szCs w:val="20"/>
          <w:spacing w:val="-2"/>
        </w:rPr>
        <w:t>在这两个位置就位而抑制肽键</w:t>
      </w:r>
      <w:r>
        <w:rPr>
          <w:rFonts w:ascii="SimSun" w:hAnsi="SimSun" w:eastAsia="SimSun" w:cs="SimSun"/>
          <w:sz w:val="20"/>
          <w:szCs w:val="20"/>
        </w:rPr>
        <w:t xml:space="preserve"> </w:t>
      </w:r>
      <w:r>
        <w:rPr>
          <w:rFonts w:ascii="SimSun" w:hAnsi="SimSun" w:eastAsia="SimSun" w:cs="SimSun"/>
          <w:sz w:val="20"/>
          <w:szCs w:val="20"/>
          <w:spacing w:val="-4"/>
        </w:rPr>
        <w:t>形成；大环内酯类抗生素如红霉素(erythromycin)能与核糖体</w:t>
      </w:r>
      <w:r>
        <w:rPr>
          <w:rFonts w:ascii="SimSun" w:hAnsi="SimSun" w:eastAsia="SimSun" w:cs="SimSun"/>
          <w:sz w:val="20"/>
          <w:szCs w:val="20"/>
          <w:spacing w:val="-5"/>
        </w:rPr>
        <w:t>50S亚基中肽链排出通道结合，阻止新生</w:t>
      </w:r>
      <w:r>
        <w:rPr>
          <w:rFonts w:ascii="SimSun" w:hAnsi="SimSun" w:eastAsia="SimSun" w:cs="SimSun"/>
          <w:sz w:val="20"/>
          <w:szCs w:val="20"/>
        </w:rPr>
        <w:t xml:space="preserve"> </w:t>
      </w:r>
      <w:r>
        <w:rPr>
          <w:rFonts w:ascii="SimSun" w:hAnsi="SimSun" w:eastAsia="SimSun" w:cs="SimSun"/>
          <w:sz w:val="20"/>
          <w:szCs w:val="20"/>
          <w:spacing w:val="2"/>
        </w:rPr>
        <w:t>肽链从核糖体大亚基中排出，从而阻止肽键的进一步形成；嘌</w:t>
      </w:r>
      <w:r>
        <w:rPr>
          <w:rFonts w:ascii="SimSun" w:hAnsi="SimSun" w:eastAsia="SimSun" w:cs="SimSun"/>
          <w:sz w:val="20"/>
          <w:szCs w:val="20"/>
          <w:spacing w:val="1"/>
        </w:rPr>
        <w:t>呤霉素(</w:t>
      </w:r>
      <w:r>
        <w:rPr>
          <w:rFonts w:ascii="SimSun" w:hAnsi="SimSun" w:eastAsia="SimSun" w:cs="SimSun"/>
          <w:sz w:val="20"/>
          <w:szCs w:val="20"/>
        </w:rPr>
        <w:t>puromycin</w:t>
      </w:r>
      <w:r>
        <w:rPr>
          <w:rFonts w:ascii="SimSun" w:hAnsi="SimSun" w:eastAsia="SimSun" w:cs="SimSun"/>
          <w:sz w:val="20"/>
          <w:szCs w:val="20"/>
          <w:spacing w:val="1"/>
        </w:rPr>
        <w:t>)的结构与酪氨酰-</w:t>
      </w:r>
    </w:p>
    <w:p>
      <w:pPr>
        <w:spacing w:before="73" w:line="219" w:lineRule="auto"/>
        <w:rPr>
          <w:rFonts w:ascii="SimSun" w:hAnsi="SimSun" w:eastAsia="SimSun" w:cs="SimSun"/>
          <w:sz w:val="20"/>
          <w:szCs w:val="20"/>
        </w:rPr>
      </w:pPr>
      <w:r>
        <w:rPr>
          <w:rFonts w:ascii="SimSun" w:hAnsi="SimSun" w:eastAsia="SimSun" w:cs="SimSun"/>
          <w:sz w:val="20"/>
          <w:szCs w:val="20"/>
        </w:rPr>
        <w:t>tRNA</w:t>
      </w:r>
      <w:r>
        <w:rPr>
          <w:rFonts w:ascii="SimSun" w:hAnsi="SimSun" w:eastAsia="SimSun" w:cs="SimSun"/>
          <w:sz w:val="20"/>
          <w:szCs w:val="20"/>
          <w:spacing w:val="-5"/>
        </w:rPr>
        <w:t xml:space="preserve"> </w:t>
      </w:r>
      <w:r>
        <w:rPr>
          <w:rFonts w:ascii="SimSun" w:hAnsi="SimSun" w:eastAsia="SimSun" w:cs="SimSun"/>
          <w:sz w:val="20"/>
          <w:szCs w:val="20"/>
          <w:spacing w:val="16"/>
        </w:rPr>
        <w:t>相似，在翻译中可取代酪氨酰-</w:t>
      </w:r>
      <w:r>
        <w:rPr>
          <w:rFonts w:ascii="SimSun" w:hAnsi="SimSun" w:eastAsia="SimSun" w:cs="SimSun"/>
          <w:sz w:val="20"/>
          <w:szCs w:val="20"/>
        </w:rPr>
        <w:t>tRNA</w:t>
      </w:r>
      <w:r>
        <w:rPr>
          <w:rFonts w:ascii="SimSun" w:hAnsi="SimSun" w:eastAsia="SimSun" w:cs="SimSun"/>
          <w:sz w:val="20"/>
          <w:szCs w:val="20"/>
          <w:spacing w:val="43"/>
        </w:rPr>
        <w:t xml:space="preserve"> </w:t>
      </w:r>
      <w:r>
        <w:rPr>
          <w:rFonts w:ascii="SimSun" w:hAnsi="SimSun" w:eastAsia="SimSun" w:cs="SimSun"/>
          <w:sz w:val="20"/>
          <w:szCs w:val="20"/>
          <w:spacing w:val="16"/>
        </w:rPr>
        <w:t>而</w:t>
      </w:r>
      <w:r>
        <w:rPr>
          <w:rFonts w:ascii="SimSun" w:hAnsi="SimSun" w:eastAsia="SimSun" w:cs="SimSun"/>
          <w:sz w:val="20"/>
          <w:szCs w:val="20"/>
          <w:spacing w:val="-45"/>
        </w:rPr>
        <w:t xml:space="preserve"> </w:t>
      </w:r>
      <w:r>
        <w:rPr>
          <w:rFonts w:ascii="SimSun" w:hAnsi="SimSun" w:eastAsia="SimSun" w:cs="SimSun"/>
          <w:sz w:val="20"/>
          <w:szCs w:val="20"/>
          <w:spacing w:val="16"/>
        </w:rPr>
        <w:t>进</w:t>
      </w:r>
      <w:r>
        <w:rPr>
          <w:rFonts w:ascii="SimSun" w:hAnsi="SimSun" w:eastAsia="SimSun" w:cs="SimSun"/>
          <w:sz w:val="20"/>
          <w:szCs w:val="20"/>
          <w:spacing w:val="-43"/>
        </w:rPr>
        <w:t xml:space="preserve"> </w:t>
      </w:r>
      <w:r>
        <w:rPr>
          <w:rFonts w:ascii="SimSun" w:hAnsi="SimSun" w:eastAsia="SimSun" w:cs="SimSun"/>
          <w:sz w:val="20"/>
          <w:szCs w:val="20"/>
          <w:spacing w:val="16"/>
        </w:rPr>
        <w:t>入</w:t>
      </w:r>
      <w:r>
        <w:rPr>
          <w:rFonts w:ascii="SimSun" w:hAnsi="SimSun" w:eastAsia="SimSun" w:cs="SimSun"/>
          <w:sz w:val="20"/>
          <w:szCs w:val="20"/>
          <w:spacing w:val="-40"/>
        </w:rPr>
        <w:t xml:space="preserve"> </w:t>
      </w:r>
      <w:r>
        <w:rPr>
          <w:rFonts w:ascii="SimSun" w:hAnsi="SimSun" w:eastAsia="SimSun" w:cs="SimSun"/>
          <w:sz w:val="20"/>
          <w:szCs w:val="20"/>
          <w:spacing w:val="16"/>
        </w:rPr>
        <w:t>核</w:t>
      </w:r>
      <w:r>
        <w:rPr>
          <w:rFonts w:ascii="SimSun" w:hAnsi="SimSun" w:eastAsia="SimSun" w:cs="SimSun"/>
          <w:sz w:val="20"/>
          <w:szCs w:val="20"/>
          <w:spacing w:val="-43"/>
        </w:rPr>
        <w:t xml:space="preserve"> </w:t>
      </w:r>
      <w:r>
        <w:rPr>
          <w:rFonts w:ascii="SimSun" w:hAnsi="SimSun" w:eastAsia="SimSun" w:cs="SimSun"/>
          <w:sz w:val="20"/>
          <w:szCs w:val="20"/>
          <w:spacing w:val="16"/>
        </w:rPr>
        <w:t>糖</w:t>
      </w:r>
      <w:r>
        <w:rPr>
          <w:rFonts w:ascii="SimSun" w:hAnsi="SimSun" w:eastAsia="SimSun" w:cs="SimSun"/>
          <w:sz w:val="20"/>
          <w:szCs w:val="20"/>
          <w:spacing w:val="-43"/>
        </w:rPr>
        <w:t xml:space="preserve"> </w:t>
      </w:r>
      <w:r>
        <w:rPr>
          <w:rFonts w:ascii="SimSun" w:hAnsi="SimSun" w:eastAsia="SimSun" w:cs="SimSun"/>
          <w:sz w:val="20"/>
          <w:szCs w:val="20"/>
          <w:spacing w:val="16"/>
        </w:rPr>
        <w:t>体</w:t>
      </w:r>
      <w:r>
        <w:rPr>
          <w:rFonts w:ascii="SimSun" w:hAnsi="SimSun" w:eastAsia="SimSun" w:cs="SimSun"/>
          <w:sz w:val="20"/>
          <w:szCs w:val="20"/>
          <w:spacing w:val="-29"/>
        </w:rPr>
        <w:t xml:space="preserve"> </w:t>
      </w:r>
      <w:r>
        <w:rPr>
          <w:rFonts w:ascii="SimSun" w:hAnsi="SimSun" w:eastAsia="SimSun" w:cs="SimSun"/>
          <w:sz w:val="20"/>
          <w:szCs w:val="20"/>
          <w:spacing w:val="16"/>
        </w:rPr>
        <w:t>A</w:t>
      </w:r>
      <w:r>
        <w:rPr>
          <w:rFonts w:ascii="SimSun" w:hAnsi="SimSun" w:eastAsia="SimSun" w:cs="SimSun"/>
          <w:sz w:val="20"/>
          <w:szCs w:val="20"/>
          <w:spacing w:val="32"/>
        </w:rPr>
        <w:t xml:space="preserve"> </w:t>
      </w:r>
      <w:r>
        <w:rPr>
          <w:rFonts w:ascii="SimSun" w:hAnsi="SimSun" w:eastAsia="SimSun" w:cs="SimSun"/>
          <w:sz w:val="20"/>
          <w:szCs w:val="20"/>
          <w:spacing w:val="16"/>
        </w:rPr>
        <w:t>位，中断肽链合成；放线菌酮</w:t>
      </w:r>
    </w:p>
    <w:p>
      <w:pPr>
        <w:spacing w:before="25" w:line="227" w:lineRule="auto"/>
        <w:rPr>
          <w:rFonts w:ascii="Times New Roman" w:hAnsi="Times New Roman" w:eastAsia="Times New Roman" w:cs="Times New Roman"/>
          <w:sz w:val="10"/>
          <w:szCs w:val="10"/>
        </w:rPr>
      </w:pPr>
      <w:r>
        <w:rPr>
          <w:rFonts w:ascii="SimSun" w:hAnsi="SimSun" w:eastAsia="SimSun" w:cs="SimSun"/>
          <w:sz w:val="20"/>
          <w:szCs w:val="20"/>
          <w:spacing w:val="-7"/>
          <w:position w:val="-1"/>
        </w:rPr>
        <w:t>(cycloheximide)特异性抑制真核生物核糖体肽</w:t>
      </w:r>
      <w:r>
        <w:rPr>
          <w:rFonts w:ascii="SimSun" w:hAnsi="SimSun" w:eastAsia="SimSun" w:cs="SimSun"/>
          <w:sz w:val="20"/>
          <w:szCs w:val="20"/>
          <w:spacing w:val="-8"/>
          <w:position w:val="-1"/>
        </w:rPr>
        <w:t>酰转移酶的活性。</w:t>
      </w:r>
      <w:r>
        <w:rPr>
          <w:rFonts w:ascii="SimSun" w:hAnsi="SimSun" w:eastAsia="SimSun" w:cs="SimSun"/>
          <w:sz w:val="20"/>
          <w:szCs w:val="20"/>
          <w:spacing w:val="2"/>
          <w:position w:val="-1"/>
        </w:rPr>
        <w:t xml:space="preserve">                         </w:t>
      </w:r>
      <w:r>
        <w:rPr>
          <w:rFonts w:ascii="SimSun" w:hAnsi="SimSun" w:eastAsia="SimSun" w:cs="SimSun"/>
          <w:sz w:val="20"/>
          <w:szCs w:val="20"/>
          <w:b/>
          <w:bCs/>
          <w:color w:val="D3222E"/>
          <w:spacing w:val="-10"/>
          <w:w w:val="55"/>
          <w:position w:val="5"/>
        </w:rPr>
        <w:t>(哈kkyx2018</w:t>
      </w:r>
      <w:r>
        <w:rPr>
          <w:rFonts w:ascii="SimSun" w:hAnsi="SimSun" w:eastAsia="SimSun" w:cs="SimSun"/>
          <w:sz w:val="20"/>
          <w:szCs w:val="20"/>
          <w:color w:val="D3222E"/>
          <w:spacing w:val="17"/>
          <w:position w:val="5"/>
        </w:rPr>
        <w:t xml:space="preserve">      </w:t>
      </w:r>
      <w:r>
        <w:rPr>
          <w:rFonts w:ascii="Times New Roman" w:hAnsi="Times New Roman" w:eastAsia="Times New Roman" w:cs="Times New Roman"/>
          <w:sz w:val="10"/>
          <w:szCs w:val="10"/>
          <w:position w:val="6"/>
        </w:rPr>
        <w:t>kkyx2018</w:t>
      </w:r>
    </w:p>
    <w:p>
      <w:pPr>
        <w:ind w:right="1060" w:firstLine="400"/>
        <w:spacing w:before="70"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影响转位的抗生素</w:t>
      </w:r>
      <w:r>
        <w:rPr>
          <w:rFonts w:ascii="SimSun" w:hAnsi="SimSun" w:eastAsia="SimSun" w:cs="SimSun"/>
          <w:sz w:val="20"/>
          <w:szCs w:val="20"/>
          <w:spacing w:val="75"/>
        </w:rPr>
        <w:t xml:space="preserve"> </w:t>
      </w:r>
      <w:r>
        <w:rPr>
          <w:rFonts w:ascii="SimSun" w:hAnsi="SimSun" w:eastAsia="SimSun" w:cs="SimSun"/>
          <w:sz w:val="20"/>
          <w:szCs w:val="20"/>
          <w:spacing w:val="-2"/>
        </w:rPr>
        <w:t>夫西地酸(</w:t>
      </w:r>
      <w:r>
        <w:rPr>
          <w:rFonts w:ascii="SimSun" w:hAnsi="SimSun" w:eastAsia="SimSun" w:cs="SimSun"/>
          <w:sz w:val="20"/>
          <w:szCs w:val="20"/>
          <w:spacing w:val="3"/>
        </w:rPr>
        <w:t xml:space="preserve"> </w:t>
      </w:r>
      <w:r>
        <w:rPr>
          <w:rFonts w:ascii="Times New Roman" w:hAnsi="Times New Roman" w:eastAsia="Times New Roman" w:cs="Times New Roman"/>
          <w:sz w:val="20"/>
          <w:szCs w:val="20"/>
          <w:spacing w:val="-1"/>
        </w:rPr>
        <w:t>fusidic</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
        </w:rPr>
        <w:t>acid</w:t>
      </w:r>
      <w:r>
        <w:rPr>
          <w:rFonts w:ascii="Times New Roman" w:hAnsi="Times New Roman" w:eastAsia="Times New Roman" w:cs="Times New Roman"/>
          <w:sz w:val="20"/>
          <w:szCs w:val="20"/>
          <w:spacing w:val="-2"/>
        </w:rPr>
        <w:t>)</w:t>
      </w:r>
      <w:r>
        <w:rPr>
          <w:rFonts w:ascii="SimSun" w:hAnsi="SimSun" w:eastAsia="SimSun" w:cs="SimSun"/>
          <w:sz w:val="20"/>
          <w:szCs w:val="20"/>
          <w:spacing w:val="-2"/>
        </w:rPr>
        <w:t>、硫链丝菌肽</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thiostrepton</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和微球菌素</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micro</w:t>
      </w:r>
      <w:r>
        <w:rPr>
          <w:rFonts w:ascii="Times New Roman" w:hAnsi="Times New Roman" w:eastAsia="Times New Roman" w:cs="Times New Roman"/>
          <w:sz w:val="20"/>
          <w:szCs w:val="20"/>
          <w:spacing w:val="-2"/>
        </w:rPr>
        <w:t>coc-</w:t>
      </w:r>
      <w:r>
        <w:rPr>
          <w:rFonts w:ascii="Times New Roman" w:hAnsi="Times New Roman" w:eastAsia="Times New Roman" w:cs="Times New Roman"/>
          <w:sz w:val="20"/>
          <w:szCs w:val="20"/>
        </w:rPr>
        <w:t xml:space="preserve">  </w:t>
      </w:r>
      <w:r>
        <w:rPr>
          <w:rFonts w:ascii="SimSun" w:hAnsi="SimSun" w:eastAsia="SimSun" w:cs="SimSun"/>
          <w:sz w:val="20"/>
          <w:szCs w:val="20"/>
          <w:spacing w:val="-4"/>
        </w:rPr>
        <w:t>cin)抑制EF-G</w:t>
      </w:r>
      <w:r>
        <w:rPr>
          <w:rFonts w:ascii="SimSun" w:hAnsi="SimSun" w:eastAsia="SimSun" w:cs="SimSun"/>
          <w:sz w:val="20"/>
          <w:szCs w:val="20"/>
          <w:spacing w:val="5"/>
        </w:rPr>
        <w:t xml:space="preserve"> </w:t>
      </w:r>
      <w:r>
        <w:rPr>
          <w:rFonts w:ascii="SimSun" w:hAnsi="SimSun" w:eastAsia="SimSun" w:cs="SimSun"/>
          <w:sz w:val="20"/>
          <w:szCs w:val="20"/>
          <w:spacing w:val="-4"/>
        </w:rPr>
        <w:t>的转位酶活性，从而阻止核糖体转位。大观霉素(spectinomycin)结合核糖体</w:t>
      </w:r>
      <w:r>
        <w:rPr>
          <w:rFonts w:ascii="SimSun" w:hAnsi="SimSun" w:eastAsia="SimSun" w:cs="SimSun"/>
          <w:sz w:val="20"/>
          <w:szCs w:val="20"/>
          <w:spacing w:val="-5"/>
        </w:rPr>
        <w:t>30S</w:t>
      </w:r>
      <w:r>
        <w:rPr>
          <w:rFonts w:ascii="SimSun" w:hAnsi="SimSun" w:eastAsia="SimSun" w:cs="SimSun"/>
          <w:sz w:val="20"/>
          <w:szCs w:val="20"/>
          <w:spacing w:val="-42"/>
        </w:rPr>
        <w:t xml:space="preserve"> </w:t>
      </w:r>
      <w:r>
        <w:rPr>
          <w:rFonts w:ascii="SimSun" w:hAnsi="SimSun" w:eastAsia="SimSun" w:cs="SimSun"/>
          <w:sz w:val="20"/>
          <w:szCs w:val="20"/>
          <w:spacing w:val="-5"/>
        </w:rPr>
        <w:t>亚基，</w:t>
      </w:r>
      <w:r>
        <w:rPr>
          <w:rFonts w:ascii="SimSun" w:hAnsi="SimSun" w:eastAsia="SimSun" w:cs="SimSun"/>
          <w:sz w:val="20"/>
          <w:szCs w:val="20"/>
        </w:rPr>
        <w:t xml:space="preserve"> </w:t>
      </w:r>
      <w:r>
        <w:rPr>
          <w:rFonts w:ascii="SimSun" w:hAnsi="SimSun" w:eastAsia="SimSun" w:cs="SimSun"/>
          <w:sz w:val="20"/>
          <w:szCs w:val="20"/>
          <w:spacing w:val="-7"/>
        </w:rPr>
        <w:t>阻碍小亚基变构，抑制转位反应。</w:t>
      </w:r>
    </w:p>
    <w:p>
      <w:pPr>
        <w:ind w:left="400"/>
        <w:spacing w:before="81" w:line="219" w:lineRule="auto"/>
        <w:rPr>
          <w:rFonts w:ascii="SimSun" w:hAnsi="SimSun" w:eastAsia="SimSun" w:cs="SimSun"/>
          <w:sz w:val="20"/>
          <w:szCs w:val="20"/>
        </w:rPr>
      </w:pPr>
      <w:r>
        <w:rPr>
          <w:rFonts w:ascii="SimSun" w:hAnsi="SimSun" w:eastAsia="SimSun" w:cs="SimSun"/>
          <w:sz w:val="20"/>
          <w:szCs w:val="20"/>
          <w:spacing w:val="-1"/>
        </w:rPr>
        <w:t>常见抗生素的作用位点、作用原理及应用总结于表15-6。</w:t>
      </w:r>
    </w:p>
    <w:p>
      <w:pPr>
        <w:ind w:left="2462"/>
        <w:spacing w:before="200" w:line="219" w:lineRule="auto"/>
        <w:rPr>
          <w:rFonts w:ascii="SimSun" w:hAnsi="SimSun" w:eastAsia="SimSun" w:cs="SimSun"/>
          <w:sz w:val="18"/>
          <w:szCs w:val="18"/>
        </w:rPr>
      </w:pPr>
      <w:r>
        <w:rPr>
          <w:rFonts w:ascii="SimSun" w:hAnsi="SimSun" w:eastAsia="SimSun" w:cs="SimSun"/>
          <w:sz w:val="18"/>
          <w:szCs w:val="18"/>
          <w:b/>
          <w:bCs/>
          <w:spacing w:val="8"/>
        </w:rPr>
        <w:t>表15-6常用抗生素抑制肽链合成的原理及应用</w:t>
      </w:r>
    </w:p>
    <w:p>
      <w:pPr>
        <w:ind w:left="1012"/>
        <w:spacing w:before="156" w:line="221" w:lineRule="auto"/>
        <w:rPr>
          <w:rFonts w:ascii="SimSun" w:hAnsi="SimSun" w:eastAsia="SimSun" w:cs="SimSun"/>
          <w:sz w:val="18"/>
          <w:szCs w:val="18"/>
        </w:rPr>
      </w:pPr>
      <w:r>
        <w:rPr>
          <w:rFonts w:ascii="SimSun" w:hAnsi="SimSun" w:eastAsia="SimSun" w:cs="SimSun"/>
          <w:sz w:val="18"/>
          <w:szCs w:val="18"/>
          <w:b/>
          <w:bCs/>
          <w:spacing w:val="4"/>
        </w:rPr>
        <w:t>抗生素</w:t>
      </w:r>
      <w:r>
        <w:rPr>
          <w:rFonts w:ascii="SimSun" w:hAnsi="SimSun" w:eastAsia="SimSun" w:cs="SimSun"/>
          <w:sz w:val="18"/>
          <w:szCs w:val="18"/>
          <w:spacing w:val="3"/>
        </w:rPr>
        <w:t xml:space="preserve">                   </w:t>
      </w:r>
      <w:r>
        <w:rPr>
          <w:rFonts w:ascii="SimSun" w:hAnsi="SimSun" w:eastAsia="SimSun" w:cs="SimSun"/>
          <w:sz w:val="18"/>
          <w:szCs w:val="18"/>
          <w:b/>
          <w:bCs/>
          <w:spacing w:val="4"/>
        </w:rPr>
        <w:t>作用位点</w:t>
      </w:r>
      <w:r>
        <w:rPr>
          <w:rFonts w:ascii="SimSun" w:hAnsi="SimSun" w:eastAsia="SimSun" w:cs="SimSun"/>
          <w:sz w:val="18"/>
          <w:szCs w:val="18"/>
          <w:spacing w:val="2"/>
        </w:rPr>
        <w:t xml:space="preserve">                   </w:t>
      </w:r>
      <w:r>
        <w:rPr>
          <w:rFonts w:ascii="SimSun" w:hAnsi="SimSun" w:eastAsia="SimSun" w:cs="SimSun"/>
          <w:sz w:val="18"/>
          <w:szCs w:val="18"/>
          <w:b/>
          <w:bCs/>
          <w:spacing w:val="4"/>
        </w:rPr>
        <w:t>作用原理</w:t>
      </w:r>
      <w:r>
        <w:rPr>
          <w:rFonts w:ascii="SimSun" w:hAnsi="SimSun" w:eastAsia="SimSun" w:cs="SimSun"/>
          <w:sz w:val="18"/>
          <w:szCs w:val="18"/>
          <w:spacing w:val="5"/>
        </w:rPr>
        <w:t xml:space="preserve">              </w:t>
      </w:r>
      <w:r>
        <w:rPr>
          <w:rFonts w:ascii="SimSun" w:hAnsi="SimSun" w:eastAsia="SimSun" w:cs="SimSun"/>
          <w:sz w:val="18"/>
          <w:szCs w:val="18"/>
          <w:b/>
          <w:bCs/>
          <w:spacing w:val="4"/>
        </w:rPr>
        <w:t>应</w:t>
      </w:r>
      <w:r>
        <w:rPr>
          <w:rFonts w:ascii="SimSun" w:hAnsi="SimSun" w:eastAsia="SimSun" w:cs="SimSun"/>
          <w:sz w:val="18"/>
          <w:szCs w:val="18"/>
          <w:spacing w:val="-18"/>
        </w:rPr>
        <w:t xml:space="preserve"> </w:t>
      </w:r>
      <w:r>
        <w:rPr>
          <w:rFonts w:ascii="SimSun" w:hAnsi="SimSun" w:eastAsia="SimSun" w:cs="SimSun"/>
          <w:sz w:val="18"/>
          <w:szCs w:val="18"/>
          <w:b/>
          <w:bCs/>
          <w:spacing w:val="4"/>
        </w:rPr>
        <w:t>用</w:t>
      </w:r>
    </w:p>
    <w:p>
      <w:pPr>
        <w:spacing w:line="107" w:lineRule="exact"/>
        <w:rPr/>
      </w:pPr>
      <w:r/>
    </w:p>
    <w:tbl>
      <w:tblPr>
        <w:tblStyle w:val="2"/>
        <w:tblW w:w="8118" w:type="dxa"/>
        <w:tblInd w:w="2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49"/>
        <w:gridCol w:w="6569"/>
      </w:tblGrid>
      <w:tr>
        <w:trPr>
          <w:trHeight w:val="235" w:hRule="atLeast"/>
        </w:trPr>
        <w:tc>
          <w:tcPr>
            <w:tcW w:w="1549" w:type="dxa"/>
            <w:vAlign w:val="top"/>
          </w:tcPr>
          <w:p>
            <w:pPr>
              <w:spacing w:line="219" w:lineRule="auto"/>
              <w:rPr>
                <w:rFonts w:ascii="SimSun" w:hAnsi="SimSun" w:eastAsia="SimSun" w:cs="SimSun"/>
                <w:sz w:val="18"/>
                <w:szCs w:val="18"/>
              </w:rPr>
            </w:pPr>
            <w:r>
              <w:rPr>
                <w:rFonts w:ascii="SimSun" w:hAnsi="SimSun" w:eastAsia="SimSun" w:cs="SimSun"/>
                <w:sz w:val="18"/>
                <w:szCs w:val="18"/>
                <w:spacing w:val="7"/>
              </w:rPr>
              <w:t>伊短菌素</w:t>
            </w:r>
          </w:p>
        </w:tc>
        <w:tc>
          <w:tcPr>
            <w:tcW w:w="6569" w:type="dxa"/>
            <w:vAlign w:val="top"/>
          </w:tcPr>
          <w:p>
            <w:pPr>
              <w:ind w:left="800"/>
              <w:spacing w:line="230" w:lineRule="auto"/>
              <w:rPr>
                <w:rFonts w:ascii="SimSun" w:hAnsi="SimSun" w:eastAsia="SimSun" w:cs="SimSun"/>
                <w:sz w:val="17"/>
                <w:szCs w:val="17"/>
              </w:rPr>
            </w:pPr>
            <w:r>
              <w:rPr>
                <w:rFonts w:ascii="SimSun" w:hAnsi="SimSun" w:eastAsia="SimSun" w:cs="SimSun"/>
                <w:sz w:val="17"/>
                <w:szCs w:val="17"/>
                <w:spacing w:val="10"/>
              </w:rPr>
              <w:t>原核、真核核糖体的小亚基</w:t>
            </w:r>
            <w:r>
              <w:rPr>
                <w:rFonts w:ascii="SimSun" w:hAnsi="SimSun" w:eastAsia="SimSun" w:cs="SimSun"/>
                <w:sz w:val="17"/>
                <w:szCs w:val="17"/>
                <w:spacing w:val="37"/>
              </w:rPr>
              <w:t xml:space="preserve">  </w:t>
            </w:r>
            <w:r>
              <w:rPr>
                <w:rFonts w:ascii="SimSun" w:hAnsi="SimSun" w:eastAsia="SimSun" w:cs="SimSun"/>
                <w:sz w:val="17"/>
                <w:szCs w:val="17"/>
                <w:spacing w:val="10"/>
              </w:rPr>
              <w:t>阻碍翻译起始复合物的形成</w:t>
            </w:r>
            <w:r>
              <w:rPr>
                <w:rFonts w:ascii="SimSun" w:hAnsi="SimSun" w:eastAsia="SimSun" w:cs="SimSun"/>
                <w:sz w:val="17"/>
                <w:szCs w:val="17"/>
                <w:spacing w:val="11"/>
              </w:rPr>
              <w:t xml:space="preserve">     </w:t>
            </w:r>
            <w:r>
              <w:rPr>
                <w:rFonts w:ascii="SimSun" w:hAnsi="SimSun" w:eastAsia="SimSun" w:cs="SimSun"/>
                <w:sz w:val="17"/>
                <w:szCs w:val="17"/>
                <w:spacing w:val="10"/>
              </w:rPr>
              <w:t>抗病毒药</w:t>
            </w:r>
          </w:p>
        </w:tc>
      </w:tr>
      <w:tr>
        <w:trPr>
          <w:trHeight w:val="235" w:hRule="atLeast"/>
        </w:trPr>
        <w:tc>
          <w:tcPr>
            <w:tcW w:w="1549" w:type="dxa"/>
            <w:vAlign w:val="top"/>
          </w:tcPr>
          <w:p>
            <w:pPr>
              <w:ind w:left="9"/>
              <w:spacing w:before="54" w:line="185" w:lineRule="auto"/>
              <w:rPr>
                <w:rFonts w:ascii="SimSun" w:hAnsi="SimSun" w:eastAsia="SimSun" w:cs="SimSun"/>
                <w:sz w:val="18"/>
                <w:szCs w:val="18"/>
              </w:rPr>
            </w:pPr>
            <w:r>
              <w:rPr>
                <w:rFonts w:ascii="SimSun" w:hAnsi="SimSun" w:eastAsia="SimSun" w:cs="SimSun"/>
                <w:sz w:val="18"/>
                <w:szCs w:val="18"/>
                <w:spacing w:val="9"/>
              </w:rPr>
              <w:t>四环素</w:t>
            </w:r>
          </w:p>
        </w:tc>
        <w:tc>
          <w:tcPr>
            <w:tcW w:w="6569" w:type="dxa"/>
            <w:vAlign w:val="top"/>
          </w:tcPr>
          <w:p>
            <w:pPr>
              <w:ind w:left="800"/>
              <w:spacing w:before="54" w:line="196" w:lineRule="auto"/>
              <w:rPr>
                <w:rFonts w:ascii="SimSun" w:hAnsi="SimSun" w:eastAsia="SimSun" w:cs="SimSun"/>
                <w:sz w:val="17"/>
                <w:szCs w:val="17"/>
              </w:rPr>
            </w:pPr>
            <w:r>
              <w:rPr>
                <w:rFonts w:ascii="SimSun" w:hAnsi="SimSun" w:eastAsia="SimSun" w:cs="SimSun"/>
                <w:sz w:val="17"/>
                <w:szCs w:val="17"/>
                <w:spacing w:val="18"/>
              </w:rPr>
              <w:t>原核核糖体的小亚基</w:t>
            </w:r>
            <w:r>
              <w:rPr>
                <w:rFonts w:ascii="SimSun" w:hAnsi="SimSun" w:eastAsia="SimSun" w:cs="SimSun"/>
                <w:sz w:val="17"/>
                <w:szCs w:val="17"/>
                <w:spacing w:val="2"/>
              </w:rPr>
              <w:t xml:space="preserve">        </w:t>
            </w:r>
            <w:r>
              <w:rPr>
                <w:rFonts w:ascii="SimSun" w:hAnsi="SimSun" w:eastAsia="SimSun" w:cs="SimSun"/>
                <w:sz w:val="17"/>
                <w:szCs w:val="17"/>
                <w:spacing w:val="18"/>
              </w:rPr>
              <w:t>抑制氨酰-</w:t>
            </w:r>
            <w:r>
              <w:rPr>
                <w:rFonts w:ascii="SimSun" w:hAnsi="SimSun" w:eastAsia="SimSun" w:cs="SimSun"/>
                <w:sz w:val="17"/>
                <w:szCs w:val="17"/>
              </w:rPr>
              <w:t>tRNA</w:t>
            </w:r>
            <w:r>
              <w:rPr>
                <w:rFonts w:ascii="SimSun" w:hAnsi="SimSun" w:eastAsia="SimSun" w:cs="SimSun"/>
                <w:sz w:val="17"/>
                <w:szCs w:val="17"/>
                <w:spacing w:val="18"/>
              </w:rPr>
              <w:t>与小亚基结合</w:t>
            </w:r>
            <w:r>
              <w:rPr>
                <w:rFonts w:ascii="SimSun" w:hAnsi="SimSun" w:eastAsia="SimSun" w:cs="SimSun"/>
                <w:sz w:val="17"/>
                <w:szCs w:val="17"/>
                <w:spacing w:val="22"/>
              </w:rPr>
              <w:t xml:space="preserve">   </w:t>
            </w:r>
            <w:r>
              <w:rPr>
                <w:rFonts w:ascii="SimSun" w:hAnsi="SimSun" w:eastAsia="SimSun" w:cs="SimSun"/>
                <w:sz w:val="17"/>
                <w:szCs w:val="17"/>
                <w:spacing w:val="18"/>
              </w:rPr>
              <w:t>抗菌药</w:t>
            </w:r>
          </w:p>
        </w:tc>
      </w:tr>
    </w:tbl>
    <w:p>
      <w:pPr>
        <w:ind w:left="299"/>
        <w:spacing w:before="119" w:line="230" w:lineRule="auto"/>
        <w:rPr>
          <w:rFonts w:ascii="SimSun" w:hAnsi="SimSun" w:eastAsia="SimSun" w:cs="SimSun"/>
          <w:sz w:val="18"/>
          <w:szCs w:val="18"/>
        </w:rPr>
      </w:pPr>
      <w:r>
        <w:rPr>
          <w:rFonts w:ascii="SimSun" w:hAnsi="SimSun" w:eastAsia="SimSun" w:cs="SimSun"/>
          <w:sz w:val="18"/>
          <w:szCs w:val="18"/>
          <w:spacing w:val="-5"/>
        </w:rPr>
        <w:t>链霉素、新霉素、巴龙霉素</w:t>
      </w:r>
      <w:r>
        <w:rPr>
          <w:rFonts w:ascii="SimSun" w:hAnsi="SimSun" w:eastAsia="SimSun" w:cs="SimSun"/>
          <w:sz w:val="18"/>
          <w:szCs w:val="18"/>
          <w:spacing w:val="27"/>
        </w:rPr>
        <w:t xml:space="preserve">   </w:t>
      </w:r>
      <w:r>
        <w:rPr>
          <w:rFonts w:ascii="SimSun" w:hAnsi="SimSun" w:eastAsia="SimSun" w:cs="SimSun"/>
          <w:sz w:val="18"/>
          <w:szCs w:val="18"/>
          <w:spacing w:val="-5"/>
        </w:rPr>
        <w:t>原核核糖体的小亚基</w:t>
      </w:r>
      <w:r>
        <w:rPr>
          <w:rFonts w:ascii="SimSun" w:hAnsi="SimSun" w:eastAsia="SimSun" w:cs="SimSun"/>
          <w:sz w:val="18"/>
          <w:szCs w:val="18"/>
          <w:spacing w:val="10"/>
        </w:rPr>
        <w:t xml:space="preserve">       </w:t>
      </w:r>
      <w:r>
        <w:rPr>
          <w:rFonts w:ascii="SimSun" w:hAnsi="SimSun" w:eastAsia="SimSun" w:cs="SimSun"/>
          <w:sz w:val="18"/>
          <w:szCs w:val="18"/>
          <w:spacing w:val="-5"/>
        </w:rPr>
        <w:t>引起读码错误；抑制起始</w:t>
      </w:r>
      <w:r>
        <w:rPr>
          <w:rFonts w:ascii="SimSun" w:hAnsi="SimSun" w:eastAsia="SimSun" w:cs="SimSun"/>
          <w:sz w:val="18"/>
          <w:szCs w:val="18"/>
          <w:spacing w:val="5"/>
        </w:rPr>
        <w:t xml:space="preserve">        </w:t>
      </w:r>
      <w:r>
        <w:rPr>
          <w:rFonts w:ascii="SimSun" w:hAnsi="SimSun" w:eastAsia="SimSun" w:cs="SimSun"/>
          <w:sz w:val="18"/>
          <w:szCs w:val="18"/>
          <w:spacing w:val="-5"/>
        </w:rPr>
        <w:t>抗菌药</w:t>
      </w:r>
    </w:p>
    <w:p>
      <w:pPr>
        <w:ind w:left="309"/>
        <w:spacing w:before="66" w:line="230" w:lineRule="auto"/>
        <w:rPr>
          <w:rFonts w:ascii="SimSun" w:hAnsi="SimSun" w:eastAsia="SimSun" w:cs="SimSun"/>
          <w:sz w:val="18"/>
          <w:szCs w:val="18"/>
        </w:rPr>
      </w:pPr>
      <w:r>
        <w:rPr>
          <w:rFonts w:ascii="SimSun" w:hAnsi="SimSun" w:eastAsia="SimSun" w:cs="SimSun"/>
          <w:sz w:val="18"/>
          <w:szCs w:val="18"/>
          <w:spacing w:val="2"/>
          <w:position w:val="-1"/>
        </w:rPr>
        <w:t>氯霉素、林可霉素、红霉素</w:t>
      </w:r>
      <w:r>
        <w:rPr>
          <w:rFonts w:ascii="SimSun" w:hAnsi="SimSun" w:eastAsia="SimSun" w:cs="SimSun"/>
          <w:sz w:val="18"/>
          <w:szCs w:val="18"/>
          <w:spacing w:val="20"/>
          <w:position w:val="-1"/>
        </w:rPr>
        <w:t xml:space="preserve">   </w:t>
      </w:r>
      <w:r>
        <w:rPr>
          <w:rFonts w:ascii="SimSun" w:hAnsi="SimSun" w:eastAsia="SimSun" w:cs="SimSun"/>
          <w:sz w:val="18"/>
          <w:szCs w:val="18"/>
          <w:spacing w:val="2"/>
        </w:rPr>
        <w:t>原核核糖体的大亚基</w:t>
      </w:r>
      <w:r>
        <w:rPr>
          <w:rFonts w:ascii="SimSun" w:hAnsi="SimSun" w:eastAsia="SimSun" w:cs="SimSun"/>
          <w:sz w:val="18"/>
          <w:szCs w:val="18"/>
          <w:spacing w:val="7"/>
        </w:rPr>
        <w:t xml:space="preserve">       </w:t>
      </w:r>
      <w:r>
        <w:rPr>
          <w:rFonts w:ascii="SimSun" w:hAnsi="SimSun" w:eastAsia="SimSun" w:cs="SimSun"/>
          <w:sz w:val="18"/>
          <w:szCs w:val="18"/>
          <w:spacing w:val="2"/>
        </w:rPr>
        <w:t>抑制肽酰转移酶，阻断肽链延长抗</w:t>
      </w:r>
      <w:r>
        <w:rPr>
          <w:rFonts w:ascii="SimSun" w:hAnsi="SimSun" w:eastAsia="SimSun" w:cs="SimSun"/>
          <w:sz w:val="18"/>
          <w:szCs w:val="18"/>
          <w:spacing w:val="1"/>
        </w:rPr>
        <w:t>菌药</w:t>
      </w:r>
    </w:p>
    <w:p>
      <w:pPr>
        <w:ind w:left="299"/>
        <w:spacing w:before="76" w:line="219" w:lineRule="auto"/>
        <w:rPr>
          <w:rFonts w:ascii="SimSun" w:hAnsi="SimSun" w:eastAsia="SimSun" w:cs="SimSun"/>
          <w:sz w:val="18"/>
          <w:szCs w:val="18"/>
        </w:rPr>
      </w:pPr>
      <w:r>
        <w:rPr>
          <w:rFonts w:ascii="SimSun" w:hAnsi="SimSun" w:eastAsia="SimSun" w:cs="SimSun"/>
          <w:sz w:val="18"/>
          <w:szCs w:val="18"/>
        </w:rPr>
        <w:t>放线菌酮</w:t>
      </w:r>
      <w:r>
        <w:rPr>
          <w:rFonts w:ascii="SimSun" w:hAnsi="SimSun" w:eastAsia="SimSun" w:cs="SimSun"/>
          <w:sz w:val="18"/>
          <w:szCs w:val="18"/>
          <w:spacing w:val="5"/>
        </w:rPr>
        <w:t xml:space="preserve">                 </w:t>
      </w:r>
      <w:r>
        <w:rPr>
          <w:rFonts w:ascii="SimSun" w:hAnsi="SimSun" w:eastAsia="SimSun" w:cs="SimSun"/>
          <w:sz w:val="18"/>
          <w:szCs w:val="18"/>
        </w:rPr>
        <w:t>真核核糖体的大亚基</w:t>
      </w:r>
      <w:r>
        <w:rPr>
          <w:rFonts w:ascii="SimSun" w:hAnsi="SimSun" w:eastAsia="SimSun" w:cs="SimSun"/>
          <w:sz w:val="18"/>
          <w:szCs w:val="18"/>
          <w:spacing w:val="13"/>
        </w:rPr>
        <w:t xml:space="preserve">       </w:t>
      </w:r>
      <w:r>
        <w:rPr>
          <w:rFonts w:ascii="SimSun" w:hAnsi="SimSun" w:eastAsia="SimSun" w:cs="SimSun"/>
          <w:sz w:val="18"/>
          <w:szCs w:val="18"/>
        </w:rPr>
        <w:t>抑制肽酰转移酶，阻断肽</w:t>
      </w:r>
      <w:r>
        <w:rPr>
          <w:rFonts w:ascii="SimSun" w:hAnsi="SimSun" w:eastAsia="SimSun" w:cs="SimSun"/>
          <w:sz w:val="18"/>
          <w:szCs w:val="18"/>
          <w:spacing w:val="-1"/>
        </w:rPr>
        <w:t>链延长</w:t>
      </w:r>
      <w:r>
        <w:rPr>
          <w:rFonts w:ascii="SimSun" w:hAnsi="SimSun" w:eastAsia="SimSun" w:cs="SimSun"/>
          <w:sz w:val="18"/>
          <w:szCs w:val="18"/>
          <w:spacing w:val="8"/>
        </w:rPr>
        <w:t xml:space="preserve">  </w:t>
      </w:r>
      <w:r>
        <w:rPr>
          <w:rFonts w:ascii="SimSun" w:hAnsi="SimSun" w:eastAsia="SimSun" w:cs="SimSun"/>
          <w:sz w:val="18"/>
          <w:szCs w:val="18"/>
          <w:spacing w:val="-1"/>
        </w:rPr>
        <w:t>医学研究</w:t>
      </w:r>
    </w:p>
    <w:p>
      <w:pPr>
        <w:ind w:left="299"/>
        <w:spacing w:before="77" w:line="229" w:lineRule="auto"/>
        <w:rPr>
          <w:rFonts w:ascii="SimSun" w:hAnsi="SimSun" w:eastAsia="SimSun" w:cs="SimSun"/>
          <w:sz w:val="18"/>
          <w:szCs w:val="18"/>
        </w:rPr>
      </w:pPr>
      <w:r>
        <w:rPr>
          <w:rFonts w:ascii="SimSun" w:hAnsi="SimSun" w:eastAsia="SimSun" w:cs="SimSun"/>
          <w:sz w:val="18"/>
          <w:szCs w:val="18"/>
          <w:spacing w:val="4"/>
          <w:position w:val="-1"/>
        </w:rPr>
        <w:t>嘌呤霉素</w:t>
      </w:r>
      <w:r>
        <w:rPr>
          <w:rFonts w:ascii="SimSun" w:hAnsi="SimSun" w:eastAsia="SimSun" w:cs="SimSun"/>
          <w:sz w:val="18"/>
          <w:szCs w:val="18"/>
          <w:position w:val="-1"/>
        </w:rPr>
        <w:t xml:space="preserve">                  </w:t>
      </w:r>
      <w:r>
        <w:rPr>
          <w:rFonts w:ascii="SimSun" w:hAnsi="SimSun" w:eastAsia="SimSun" w:cs="SimSun"/>
          <w:sz w:val="18"/>
          <w:szCs w:val="18"/>
          <w:spacing w:val="4"/>
        </w:rPr>
        <w:t>原核、真核核糖体</w:t>
      </w:r>
      <w:r>
        <w:rPr>
          <w:rFonts w:ascii="SimSun" w:hAnsi="SimSun" w:eastAsia="SimSun" w:cs="SimSun"/>
          <w:sz w:val="18"/>
          <w:szCs w:val="18"/>
          <w:spacing w:val="6"/>
        </w:rPr>
        <w:t xml:space="preserve">          </w:t>
      </w:r>
      <w:r>
        <w:rPr>
          <w:rFonts w:ascii="SimSun" w:hAnsi="SimSun" w:eastAsia="SimSun" w:cs="SimSun"/>
          <w:sz w:val="18"/>
          <w:szCs w:val="18"/>
          <w:spacing w:val="4"/>
        </w:rPr>
        <w:t>使肽酰基转移到它的氨基上，肽抗肿瘤药</w:t>
      </w:r>
    </w:p>
    <w:p>
      <w:pPr>
        <w:ind w:left="4979"/>
        <w:spacing w:before="38" w:line="221" w:lineRule="auto"/>
        <w:rPr>
          <w:rFonts w:ascii="SimSun" w:hAnsi="SimSun" w:eastAsia="SimSun" w:cs="SimSun"/>
          <w:sz w:val="18"/>
          <w:szCs w:val="18"/>
        </w:rPr>
      </w:pPr>
      <w:r>
        <w:rPr>
          <w:rFonts w:ascii="SimSun" w:hAnsi="SimSun" w:eastAsia="SimSun" w:cs="SimSun"/>
          <w:sz w:val="18"/>
          <w:szCs w:val="18"/>
          <w:spacing w:val="12"/>
        </w:rPr>
        <w:t>链脱落</w:t>
      </w:r>
    </w:p>
    <w:p>
      <w:pPr>
        <w:ind w:left="309"/>
        <w:spacing w:before="73" w:line="220" w:lineRule="auto"/>
        <w:rPr>
          <w:rFonts w:ascii="SimSun" w:hAnsi="SimSun" w:eastAsia="SimSun" w:cs="SimSun"/>
          <w:sz w:val="18"/>
          <w:szCs w:val="18"/>
        </w:rPr>
      </w:pPr>
      <w:r>
        <w:rPr>
          <w:rFonts w:ascii="SimSun" w:hAnsi="SimSun" w:eastAsia="SimSun" w:cs="SimSun"/>
          <w:sz w:val="18"/>
          <w:szCs w:val="18"/>
        </w:rPr>
        <w:t>夫西地酸、微球菌素</w:t>
      </w:r>
      <w:r>
        <w:rPr>
          <w:rFonts w:ascii="SimSun" w:hAnsi="SimSun" w:eastAsia="SimSun" w:cs="SimSun"/>
          <w:sz w:val="18"/>
          <w:szCs w:val="18"/>
          <w:spacing w:val="2"/>
        </w:rPr>
        <w:t xml:space="preserve">         </w:t>
      </w:r>
      <w:r>
        <w:rPr>
          <w:rFonts w:ascii="SimSun" w:hAnsi="SimSun" w:eastAsia="SimSun" w:cs="SimSun"/>
          <w:sz w:val="18"/>
          <w:szCs w:val="18"/>
        </w:rPr>
        <w:t>原核延长因子EF-G</w:t>
      </w:r>
      <w:r>
        <w:rPr>
          <w:rFonts w:ascii="SimSun" w:hAnsi="SimSun" w:eastAsia="SimSun" w:cs="SimSun"/>
          <w:sz w:val="18"/>
          <w:szCs w:val="18"/>
          <w:spacing w:val="10"/>
        </w:rPr>
        <w:t xml:space="preserve">        </w:t>
      </w:r>
      <w:r>
        <w:rPr>
          <w:rFonts w:ascii="SimSun" w:hAnsi="SimSun" w:eastAsia="SimSun" w:cs="SimSun"/>
          <w:sz w:val="18"/>
          <w:szCs w:val="18"/>
        </w:rPr>
        <w:t>阻止转位</w:t>
      </w:r>
      <w:r>
        <w:rPr>
          <w:rFonts w:ascii="SimSun" w:hAnsi="SimSun" w:eastAsia="SimSun" w:cs="SimSun"/>
          <w:sz w:val="18"/>
          <w:szCs w:val="18"/>
          <w:spacing w:val="2"/>
        </w:rPr>
        <w:t xml:space="preserve">                     </w:t>
      </w:r>
      <w:r>
        <w:rPr>
          <w:rFonts w:ascii="SimSun" w:hAnsi="SimSun" w:eastAsia="SimSun" w:cs="SimSun"/>
          <w:sz w:val="18"/>
          <w:szCs w:val="18"/>
        </w:rPr>
        <w:t>抗菌药</w:t>
      </w:r>
    </w:p>
    <w:p>
      <w:pPr>
        <w:ind w:left="299"/>
        <w:spacing w:before="95" w:line="220" w:lineRule="auto"/>
        <w:rPr>
          <w:rFonts w:ascii="SimSun" w:hAnsi="SimSun" w:eastAsia="SimSun" w:cs="SimSun"/>
          <w:sz w:val="18"/>
          <w:szCs w:val="18"/>
        </w:rPr>
      </w:pPr>
      <w:r>
        <w:rPr>
          <w:rFonts w:ascii="SimSun" w:hAnsi="SimSun" w:eastAsia="SimSun" w:cs="SimSun"/>
          <w:sz w:val="18"/>
          <w:szCs w:val="18"/>
          <w:spacing w:val="5"/>
        </w:rPr>
        <w:t>大观霉素</w:t>
      </w:r>
      <w:r>
        <w:rPr>
          <w:rFonts w:ascii="SimSun" w:hAnsi="SimSun" w:eastAsia="SimSun" w:cs="SimSun"/>
          <w:sz w:val="18"/>
          <w:szCs w:val="18"/>
        </w:rPr>
        <w:t xml:space="preserve">                  </w:t>
      </w:r>
      <w:r>
        <w:rPr>
          <w:rFonts w:ascii="SimSun" w:hAnsi="SimSun" w:eastAsia="SimSun" w:cs="SimSun"/>
          <w:sz w:val="18"/>
          <w:szCs w:val="18"/>
          <w:spacing w:val="5"/>
        </w:rPr>
        <w:t>原核核糖体的小亚基</w:t>
      </w:r>
      <w:r>
        <w:rPr>
          <w:rFonts w:ascii="SimSun" w:hAnsi="SimSun" w:eastAsia="SimSun" w:cs="SimSun"/>
          <w:sz w:val="18"/>
          <w:szCs w:val="18"/>
          <w:spacing w:val="13"/>
        </w:rPr>
        <w:t xml:space="preserve">       </w:t>
      </w:r>
      <w:r>
        <w:rPr>
          <w:rFonts w:ascii="SimSun" w:hAnsi="SimSun" w:eastAsia="SimSun" w:cs="SimSun"/>
          <w:sz w:val="18"/>
          <w:szCs w:val="18"/>
          <w:spacing w:val="5"/>
        </w:rPr>
        <w:t>阻止转位</w:t>
      </w:r>
      <w:r>
        <w:rPr>
          <w:rFonts w:ascii="SimSun" w:hAnsi="SimSun" w:eastAsia="SimSun" w:cs="SimSun"/>
          <w:sz w:val="18"/>
          <w:szCs w:val="18"/>
        </w:rPr>
        <w:t xml:space="preserve">                     </w:t>
      </w:r>
      <w:r>
        <w:rPr>
          <w:rFonts w:ascii="SimSun" w:hAnsi="SimSun" w:eastAsia="SimSun" w:cs="SimSun"/>
          <w:sz w:val="18"/>
          <w:szCs w:val="18"/>
          <w:spacing w:val="5"/>
        </w:rPr>
        <w:t>抗菌药</w:t>
      </w:r>
    </w:p>
    <w:p>
      <w:pPr>
        <w:spacing w:line="331" w:lineRule="auto"/>
        <w:rPr>
          <w:rFonts w:ascii="Arial"/>
          <w:sz w:val="21"/>
        </w:rPr>
      </w:pPr>
      <w:r/>
    </w:p>
    <w:p>
      <w:pPr>
        <w:ind w:left="403"/>
        <w:spacing w:before="82" w:line="222" w:lineRule="auto"/>
        <w:outlineLvl w:val="3"/>
        <w:rPr>
          <w:rFonts w:ascii="SimHei" w:hAnsi="SimHei" w:eastAsia="SimHei" w:cs="SimHei"/>
          <w:sz w:val="25"/>
          <w:szCs w:val="25"/>
        </w:rPr>
      </w:pPr>
      <w:r>
        <w:rPr>
          <w:rFonts w:ascii="SimHei" w:hAnsi="SimHei" w:eastAsia="SimHei" w:cs="SimHei"/>
          <w:sz w:val="25"/>
          <w:szCs w:val="25"/>
          <w:b/>
          <w:bCs/>
          <w:color w:val="004285"/>
          <w:spacing w:val="-15"/>
        </w:rPr>
        <w:t>二、某些毒素抑制真核生物的蛋白质合成</w:t>
      </w:r>
    </w:p>
    <w:p>
      <w:pPr>
        <w:spacing w:line="210" w:lineRule="exact"/>
        <w:rPr/>
      </w:pPr>
      <w:r/>
    </w:p>
    <w:p>
      <w:pPr>
        <w:sectPr>
          <w:pgSz w:w="11260" w:h="15790"/>
          <w:pgMar w:top="400" w:right="530" w:bottom="400" w:left="939" w:header="0" w:footer="0" w:gutter="0"/>
          <w:cols w:equalWidth="0" w:num="1">
            <w:col w:w="9791" w:space="0"/>
          </w:cols>
        </w:sectPr>
        <w:rPr/>
      </w:pPr>
    </w:p>
    <w:p>
      <w:pPr>
        <w:ind w:right="130" w:firstLine="400"/>
        <w:spacing w:before="2" w:line="280" w:lineRule="auto"/>
        <w:jc w:val="both"/>
        <w:rPr>
          <w:rFonts w:ascii="SimSun" w:hAnsi="SimSun" w:eastAsia="SimSun" w:cs="SimSun"/>
          <w:sz w:val="20"/>
          <w:szCs w:val="20"/>
        </w:rPr>
      </w:pPr>
      <w:r>
        <w:rPr>
          <w:rFonts w:ascii="SimSun" w:hAnsi="SimSun" w:eastAsia="SimSun" w:cs="SimSun"/>
          <w:sz w:val="20"/>
          <w:szCs w:val="20"/>
          <w:spacing w:val="-6"/>
        </w:rPr>
        <w:t>某些毒素可通过干扰真核生物的蛋白质合成而呈</w:t>
      </w:r>
      <w:r>
        <w:rPr>
          <w:rFonts w:ascii="SimSun" w:hAnsi="SimSun" w:eastAsia="SimSun" w:cs="SimSun"/>
          <w:sz w:val="20"/>
          <w:szCs w:val="20"/>
          <w:spacing w:val="3"/>
        </w:rPr>
        <w:t xml:space="preserve"> </w:t>
      </w:r>
      <w:r>
        <w:rPr>
          <w:rFonts w:ascii="SimSun" w:hAnsi="SimSun" w:eastAsia="SimSun" w:cs="SimSun"/>
          <w:sz w:val="20"/>
          <w:szCs w:val="20"/>
          <w:spacing w:val="-9"/>
        </w:rPr>
        <w:t>现毒性。白</w:t>
      </w:r>
      <w:r>
        <w:rPr>
          <w:rFonts w:ascii="SimSun" w:hAnsi="SimSun" w:eastAsia="SimSun" w:cs="SimSun"/>
          <w:sz w:val="20"/>
          <w:szCs w:val="20"/>
          <w:spacing w:val="-10"/>
        </w:rPr>
        <w:t>喉毒素(</w:t>
      </w:r>
      <w:r>
        <w:rPr>
          <w:rFonts w:ascii="SimSun" w:hAnsi="SimSun" w:eastAsia="SimSun" w:cs="SimSun"/>
          <w:sz w:val="20"/>
          <w:szCs w:val="20"/>
          <w:spacing w:val="-9"/>
        </w:rPr>
        <w:t>diphtheria</w:t>
      </w:r>
      <w:r>
        <w:rPr>
          <w:rFonts w:ascii="SimSun" w:hAnsi="SimSun" w:eastAsia="SimSun" w:cs="SimSun"/>
          <w:sz w:val="20"/>
          <w:szCs w:val="20"/>
          <w:spacing w:val="-5"/>
        </w:rPr>
        <w:t xml:space="preserve"> </w:t>
      </w:r>
      <w:r>
        <w:rPr>
          <w:rFonts w:ascii="SimSun" w:hAnsi="SimSun" w:eastAsia="SimSun" w:cs="SimSun"/>
          <w:sz w:val="20"/>
          <w:szCs w:val="20"/>
          <w:spacing w:val="-9"/>
        </w:rPr>
        <w:t>toxin</w:t>
      </w:r>
      <w:r>
        <w:rPr>
          <w:rFonts w:ascii="SimSun" w:hAnsi="SimSun" w:eastAsia="SimSun" w:cs="SimSun"/>
          <w:sz w:val="20"/>
          <w:szCs w:val="20"/>
          <w:spacing w:val="-10"/>
        </w:rPr>
        <w:t>)是真核细胞蛋白</w:t>
      </w:r>
      <w:r>
        <w:rPr>
          <w:rFonts w:ascii="SimSun" w:hAnsi="SimSun" w:eastAsia="SimSun" w:cs="SimSun"/>
          <w:sz w:val="20"/>
          <w:szCs w:val="20"/>
        </w:rPr>
        <w:t xml:space="preserve"> </w:t>
      </w:r>
      <w:r>
        <w:rPr>
          <w:rFonts w:ascii="SimSun" w:hAnsi="SimSun" w:eastAsia="SimSun" w:cs="SimSun"/>
          <w:sz w:val="20"/>
          <w:szCs w:val="20"/>
          <w:spacing w:val="-8"/>
        </w:rPr>
        <w:t>质合成的抑制剂，它作为一种修饰酶，可使eEF2</w:t>
      </w:r>
      <w:r>
        <w:rPr>
          <w:rFonts w:ascii="SimSun" w:hAnsi="SimSun" w:eastAsia="SimSun" w:cs="SimSun"/>
          <w:sz w:val="20"/>
          <w:szCs w:val="20"/>
          <w:spacing w:val="-13"/>
        </w:rPr>
        <w:t xml:space="preserve"> </w:t>
      </w:r>
      <w:r>
        <w:rPr>
          <w:rFonts w:ascii="SimSun" w:hAnsi="SimSun" w:eastAsia="SimSun" w:cs="SimSun"/>
          <w:sz w:val="20"/>
          <w:szCs w:val="20"/>
          <w:spacing w:val="-8"/>
        </w:rPr>
        <w:t>发生</w:t>
      </w:r>
      <w:r>
        <w:rPr>
          <w:rFonts w:ascii="SimSun" w:hAnsi="SimSun" w:eastAsia="SimSun" w:cs="SimSun"/>
          <w:sz w:val="20"/>
          <w:szCs w:val="20"/>
        </w:rPr>
        <w:t xml:space="preserve"> </w:t>
      </w:r>
      <w:r>
        <w:rPr>
          <w:rFonts w:ascii="SimSun" w:hAnsi="SimSun" w:eastAsia="SimSun" w:cs="SimSun"/>
          <w:sz w:val="20"/>
          <w:szCs w:val="20"/>
        </w:rPr>
        <w:t>ADP-核糖基化修饰，生成eEF2-腺苷二磷酸核糖衍生</w:t>
      </w:r>
      <w:r>
        <w:rPr>
          <w:rFonts w:ascii="SimSun" w:hAnsi="SimSun" w:eastAsia="SimSun" w:cs="SimSun"/>
          <w:sz w:val="20"/>
          <w:szCs w:val="20"/>
          <w:spacing w:val="18"/>
        </w:rPr>
        <w:t xml:space="preserve"> </w:t>
      </w:r>
      <w:r>
        <w:rPr>
          <w:rFonts w:ascii="SimSun" w:hAnsi="SimSun" w:eastAsia="SimSun" w:cs="SimSun"/>
          <w:sz w:val="20"/>
          <w:szCs w:val="20"/>
          <w:spacing w:val="-9"/>
        </w:rPr>
        <w:t>物，使eEF2</w:t>
      </w:r>
      <w:r>
        <w:rPr>
          <w:rFonts w:ascii="SimSun" w:hAnsi="SimSun" w:eastAsia="SimSun" w:cs="SimSun"/>
          <w:sz w:val="20"/>
          <w:szCs w:val="20"/>
          <w:spacing w:val="-28"/>
        </w:rPr>
        <w:t xml:space="preserve"> </w:t>
      </w:r>
      <w:r>
        <w:rPr>
          <w:rFonts w:ascii="SimSun" w:hAnsi="SimSun" w:eastAsia="SimSun" w:cs="SimSun"/>
          <w:sz w:val="20"/>
          <w:szCs w:val="20"/>
          <w:spacing w:val="-9"/>
        </w:rPr>
        <w:t>失活，从而抑制蛋白质的合成(图15-16</w:t>
      </w:r>
      <w:r>
        <w:rPr>
          <w:rFonts w:ascii="SimSun" w:hAnsi="SimSun" w:eastAsia="SimSun" w:cs="SimSun"/>
          <w:sz w:val="20"/>
          <w:szCs w:val="20"/>
          <w:spacing w:val="-10"/>
        </w:rPr>
        <w:t>)。</w:t>
      </w:r>
    </w:p>
    <w:p>
      <w:pPr>
        <w:ind w:right="80" w:firstLine="400"/>
        <w:spacing w:before="81" w:line="286" w:lineRule="auto"/>
        <w:jc w:val="both"/>
        <w:rPr>
          <w:rFonts w:ascii="SimSun" w:hAnsi="SimSun" w:eastAsia="SimSun" w:cs="SimSun"/>
          <w:sz w:val="20"/>
          <w:szCs w:val="20"/>
        </w:rPr>
      </w:pPr>
      <w:r>
        <w:rPr>
          <w:rFonts w:ascii="SimSun" w:hAnsi="SimSun" w:eastAsia="SimSun" w:cs="SimSun"/>
          <w:sz w:val="20"/>
          <w:szCs w:val="20"/>
          <w:spacing w:val="-1"/>
        </w:rPr>
        <w:t>蓖麻毒蛋白(ricin)是蓖麻籽中所含的植物糖蛋</w:t>
      </w:r>
      <w:r>
        <w:rPr>
          <w:rFonts w:ascii="SimSun" w:hAnsi="SimSun" w:eastAsia="SimSun" w:cs="SimSun"/>
          <w:sz w:val="20"/>
          <w:szCs w:val="20"/>
          <w:spacing w:val="1"/>
        </w:rPr>
        <w:t xml:space="preserve">  </w:t>
      </w:r>
      <w:r>
        <w:rPr>
          <w:rFonts w:ascii="SimSun" w:hAnsi="SimSun" w:eastAsia="SimSun" w:cs="SimSun"/>
          <w:sz w:val="20"/>
          <w:szCs w:val="20"/>
          <w:spacing w:val="-5"/>
        </w:rPr>
        <w:t>白，由A、B两条肽链组成，两条肽链之间由一个</w:t>
      </w:r>
      <w:r>
        <w:rPr>
          <w:rFonts w:ascii="SimSun" w:hAnsi="SimSun" w:eastAsia="SimSun" w:cs="SimSun"/>
          <w:sz w:val="20"/>
          <w:szCs w:val="20"/>
          <w:spacing w:val="-6"/>
        </w:rPr>
        <w:t>二硫</w:t>
      </w:r>
      <w:r>
        <w:rPr>
          <w:rFonts w:ascii="SimSun" w:hAnsi="SimSun" w:eastAsia="SimSun" w:cs="SimSun"/>
          <w:sz w:val="20"/>
          <w:szCs w:val="20"/>
        </w:rPr>
        <w:t xml:space="preserve">  </w:t>
      </w:r>
      <w:r>
        <w:rPr>
          <w:rFonts w:ascii="SimSun" w:hAnsi="SimSun" w:eastAsia="SimSun" w:cs="SimSun"/>
          <w:sz w:val="20"/>
          <w:szCs w:val="20"/>
          <w:spacing w:val="-8"/>
        </w:rPr>
        <w:t>键连接。</w:t>
      </w:r>
      <w:r>
        <w:rPr>
          <w:rFonts w:ascii="SimSun" w:hAnsi="SimSun" w:eastAsia="SimSun" w:cs="SimSun"/>
          <w:sz w:val="20"/>
          <w:szCs w:val="20"/>
          <w:spacing w:val="-21"/>
        </w:rPr>
        <w:t xml:space="preserve"> </w:t>
      </w:r>
      <w:r>
        <w:rPr>
          <w:rFonts w:ascii="SimSun" w:hAnsi="SimSun" w:eastAsia="SimSun" w:cs="SimSun"/>
          <w:sz w:val="20"/>
          <w:szCs w:val="20"/>
          <w:spacing w:val="-8"/>
        </w:rPr>
        <w:t>A</w:t>
      </w:r>
      <w:r>
        <w:rPr>
          <w:rFonts w:ascii="SimSun" w:hAnsi="SimSun" w:eastAsia="SimSun" w:cs="SimSun"/>
          <w:sz w:val="20"/>
          <w:szCs w:val="20"/>
          <w:spacing w:val="-18"/>
        </w:rPr>
        <w:t xml:space="preserve"> </w:t>
      </w:r>
      <w:r>
        <w:rPr>
          <w:rFonts w:ascii="SimSun" w:hAnsi="SimSun" w:eastAsia="SimSun" w:cs="SimSun"/>
          <w:sz w:val="20"/>
          <w:szCs w:val="20"/>
          <w:spacing w:val="-8"/>
        </w:rPr>
        <w:t>链是一种蛋白酶，可作用于真核生物核糖</w:t>
      </w:r>
      <w:r>
        <w:rPr>
          <w:rFonts w:ascii="SimSun" w:hAnsi="SimSun" w:eastAsia="SimSun" w:cs="SimSun"/>
          <w:sz w:val="20"/>
          <w:szCs w:val="20"/>
        </w:rPr>
        <w:t xml:space="preserve">  </w:t>
      </w:r>
      <w:r>
        <w:rPr>
          <w:rFonts w:ascii="SimSun" w:hAnsi="SimSun" w:eastAsia="SimSun" w:cs="SimSun"/>
          <w:sz w:val="20"/>
          <w:szCs w:val="20"/>
          <w:spacing w:val="4"/>
        </w:rPr>
        <w:t>体大亚基的28</w:t>
      </w:r>
      <w:r>
        <w:rPr>
          <w:rFonts w:ascii="SimSun" w:hAnsi="SimSun" w:eastAsia="SimSun" w:cs="SimSun"/>
          <w:sz w:val="20"/>
          <w:szCs w:val="20"/>
        </w:rPr>
        <w:t>S</w:t>
      </w:r>
      <w:r>
        <w:rPr>
          <w:rFonts w:ascii="SimSun" w:hAnsi="SimSun" w:eastAsia="SimSun" w:cs="SimSun"/>
          <w:sz w:val="20"/>
          <w:szCs w:val="20"/>
          <w:spacing w:val="97"/>
        </w:rPr>
        <w:t xml:space="preserve"> </w:t>
      </w:r>
      <w:r>
        <w:rPr>
          <w:rFonts w:ascii="SimSun" w:hAnsi="SimSun" w:eastAsia="SimSun" w:cs="SimSun"/>
          <w:sz w:val="20"/>
          <w:szCs w:val="20"/>
        </w:rPr>
        <w:t>rRNA</w:t>
      </w:r>
      <w:r>
        <w:rPr>
          <w:rFonts w:ascii="SimSun" w:hAnsi="SimSun" w:eastAsia="SimSun" w:cs="SimSun"/>
          <w:sz w:val="20"/>
          <w:szCs w:val="20"/>
          <w:spacing w:val="4"/>
        </w:rPr>
        <w:t>,特异催化其中一个腺苷酸发</w:t>
      </w:r>
      <w:r>
        <w:rPr>
          <w:rFonts w:ascii="SimSun" w:hAnsi="SimSun" w:eastAsia="SimSun" w:cs="SimSun"/>
          <w:sz w:val="20"/>
          <w:szCs w:val="20"/>
        </w:rPr>
        <w:t xml:space="preserve">  </w:t>
      </w:r>
      <w:r>
        <w:rPr>
          <w:rFonts w:ascii="SimSun" w:hAnsi="SimSun" w:eastAsia="SimSun" w:cs="SimSun"/>
          <w:sz w:val="20"/>
          <w:szCs w:val="20"/>
          <w:spacing w:val="-1"/>
        </w:rPr>
        <w:t>生脱嘌呤反应，导致28S</w:t>
      </w:r>
      <w:r>
        <w:rPr>
          <w:rFonts w:ascii="SimSun" w:hAnsi="SimSun" w:eastAsia="SimSun" w:cs="SimSun"/>
          <w:sz w:val="20"/>
          <w:szCs w:val="20"/>
          <w:spacing w:val="58"/>
        </w:rPr>
        <w:t xml:space="preserve"> </w:t>
      </w:r>
      <w:r>
        <w:rPr>
          <w:rFonts w:ascii="SimSun" w:hAnsi="SimSun" w:eastAsia="SimSun" w:cs="SimSun"/>
          <w:sz w:val="20"/>
          <w:szCs w:val="20"/>
          <w:spacing w:val="-1"/>
        </w:rPr>
        <w:t>rRNA</w:t>
      </w:r>
      <w:r>
        <w:rPr>
          <w:rFonts w:ascii="SimSun" w:hAnsi="SimSun" w:eastAsia="SimSun" w:cs="SimSun"/>
          <w:sz w:val="20"/>
          <w:szCs w:val="20"/>
          <w:spacing w:val="-54"/>
        </w:rPr>
        <w:t xml:space="preserve"> </w:t>
      </w:r>
      <w:r>
        <w:rPr>
          <w:rFonts w:ascii="SimSun" w:hAnsi="SimSun" w:eastAsia="SimSun" w:cs="SimSun"/>
          <w:sz w:val="20"/>
          <w:szCs w:val="20"/>
          <w:spacing w:val="-1"/>
        </w:rPr>
        <w:t>降解而使核糖体大</w:t>
      </w:r>
      <w:r>
        <w:rPr>
          <w:rFonts w:ascii="SimSun" w:hAnsi="SimSun" w:eastAsia="SimSun" w:cs="SimSun"/>
          <w:sz w:val="20"/>
          <w:szCs w:val="20"/>
          <w:spacing w:val="-2"/>
        </w:rPr>
        <w:t>亚</w:t>
      </w:r>
      <w:r>
        <w:rPr>
          <w:rFonts w:ascii="SimSun" w:hAnsi="SimSun" w:eastAsia="SimSun" w:cs="SimSun"/>
          <w:sz w:val="20"/>
          <w:szCs w:val="20"/>
        </w:rPr>
        <w:t xml:space="preserve">  </w:t>
      </w:r>
      <w:r>
        <w:rPr>
          <w:rFonts w:ascii="SimSun" w:hAnsi="SimSun" w:eastAsia="SimSun" w:cs="SimSun"/>
          <w:sz w:val="20"/>
          <w:szCs w:val="20"/>
          <w:spacing w:val="5"/>
        </w:rPr>
        <w:t>基失活。</w:t>
      </w:r>
      <w:r>
        <w:rPr>
          <w:rFonts w:ascii="SimSun" w:hAnsi="SimSun" w:eastAsia="SimSun" w:cs="SimSun"/>
          <w:sz w:val="20"/>
          <w:szCs w:val="20"/>
          <w:spacing w:val="-16"/>
        </w:rPr>
        <w:t xml:space="preserve"> </w:t>
      </w:r>
      <w:r>
        <w:rPr>
          <w:rFonts w:ascii="SimSun" w:hAnsi="SimSun" w:eastAsia="SimSun" w:cs="SimSun"/>
          <w:sz w:val="20"/>
          <w:szCs w:val="20"/>
          <w:spacing w:val="5"/>
        </w:rPr>
        <w:t>B</w:t>
      </w:r>
      <w:r>
        <w:rPr>
          <w:rFonts w:ascii="SimSun" w:hAnsi="SimSun" w:eastAsia="SimSun" w:cs="SimSun"/>
          <w:sz w:val="20"/>
          <w:szCs w:val="20"/>
          <w:spacing w:val="-27"/>
        </w:rPr>
        <w:t xml:space="preserve"> </w:t>
      </w:r>
      <w:r>
        <w:rPr>
          <w:rFonts w:ascii="SimSun" w:hAnsi="SimSun" w:eastAsia="SimSun" w:cs="SimSun"/>
          <w:sz w:val="20"/>
          <w:szCs w:val="20"/>
          <w:spacing w:val="5"/>
        </w:rPr>
        <w:t>链对A</w:t>
      </w:r>
      <w:r>
        <w:rPr>
          <w:rFonts w:ascii="SimSun" w:hAnsi="SimSun" w:eastAsia="SimSun" w:cs="SimSun"/>
          <w:sz w:val="20"/>
          <w:szCs w:val="20"/>
          <w:spacing w:val="1"/>
        </w:rPr>
        <w:t xml:space="preserve"> </w:t>
      </w:r>
      <w:r>
        <w:rPr>
          <w:rFonts w:ascii="SimSun" w:hAnsi="SimSun" w:eastAsia="SimSun" w:cs="SimSun"/>
          <w:sz w:val="20"/>
          <w:szCs w:val="20"/>
          <w:spacing w:val="5"/>
        </w:rPr>
        <w:t>链发挥毒性起重要的促进作用，</w:t>
      </w:r>
      <w:r>
        <w:rPr>
          <w:rFonts w:ascii="SimSun" w:hAnsi="SimSun" w:eastAsia="SimSun" w:cs="SimSun"/>
          <w:sz w:val="20"/>
          <w:szCs w:val="20"/>
        </w:rPr>
        <w:t xml:space="preserve"> </w:t>
      </w:r>
      <w:r>
        <w:rPr>
          <w:rFonts w:ascii="SimSun" w:hAnsi="SimSun" w:eastAsia="SimSun" w:cs="SimSun"/>
          <w:sz w:val="20"/>
          <w:szCs w:val="20"/>
          <w:spacing w:val="5"/>
        </w:rPr>
        <w:t>另外B</w:t>
      </w:r>
      <w:r>
        <w:rPr>
          <w:rFonts w:ascii="SimSun" w:hAnsi="SimSun" w:eastAsia="SimSun" w:cs="SimSun"/>
          <w:sz w:val="20"/>
          <w:szCs w:val="20"/>
          <w:spacing w:val="-12"/>
        </w:rPr>
        <w:t xml:space="preserve"> </w:t>
      </w:r>
      <w:r>
        <w:rPr>
          <w:rFonts w:ascii="SimSun" w:hAnsi="SimSun" w:eastAsia="SimSun" w:cs="SimSun"/>
          <w:sz w:val="20"/>
          <w:szCs w:val="20"/>
          <w:spacing w:val="5"/>
        </w:rPr>
        <w:t>链上的半乳糖结合位点也是蓖麻毒蛋白发挥</w:t>
      </w:r>
      <w:r>
        <w:rPr>
          <w:rFonts w:ascii="SimSun" w:hAnsi="SimSun" w:eastAsia="SimSun" w:cs="SimSun"/>
          <w:sz w:val="20"/>
          <w:szCs w:val="20"/>
        </w:rPr>
        <w:t xml:space="preserve"> </w:t>
      </w:r>
      <w:r>
        <w:rPr>
          <w:rFonts w:ascii="SimSun" w:hAnsi="SimSun" w:eastAsia="SimSun" w:cs="SimSun"/>
          <w:sz w:val="20"/>
          <w:szCs w:val="20"/>
          <w:spacing w:val="-4"/>
        </w:rPr>
        <w:t>毒性作用的活性部位。</w:t>
      </w:r>
    </w:p>
    <w:p>
      <w:pPr>
        <w:spacing w:line="14" w:lineRule="auto"/>
        <w:rPr>
          <w:rFonts w:ascii="Arial"/>
          <w:sz w:val="2"/>
        </w:rPr>
      </w:pPr>
      <w:r>
        <w:rPr>
          <w:rFonts w:ascii="Arial" w:hAnsi="Arial" w:eastAsia="Arial" w:cs="Arial"/>
          <w:sz w:val="2"/>
          <w:szCs w:val="2"/>
        </w:rPr>
        <w:br w:type="column"/>
      </w:r>
    </w:p>
    <w:p>
      <w:pPr>
        <w:spacing w:before="141" w:line="3680" w:lineRule="exact"/>
        <w:textAlignment w:val="center"/>
        <w:rPr/>
      </w:pPr>
      <w:r>
        <w:drawing>
          <wp:inline distT="0" distB="0" distL="0" distR="0">
            <wp:extent cx="2533637" cy="2336810"/>
            <wp:effectExtent l="0" t="0" r="0" b="0"/>
            <wp:docPr id="289" name="IM 289"/>
            <wp:cNvGraphicFramePr/>
            <a:graphic>
              <a:graphicData uri="http://schemas.openxmlformats.org/drawingml/2006/picture">
                <pic:pic>
                  <pic:nvPicPr>
                    <pic:cNvPr id="289" name="IM 289"/>
                    <pic:cNvPicPr/>
                  </pic:nvPicPr>
                  <pic:blipFill>
                    <a:blip r:embed="rId361"/>
                    <a:stretch>
                      <a:fillRect/>
                    </a:stretch>
                  </pic:blipFill>
                  <pic:spPr>
                    <a:xfrm rot="0">
                      <a:off x="0" y="0"/>
                      <a:ext cx="2533637" cy="2336810"/>
                    </a:xfrm>
                    <a:prstGeom prst="rect">
                      <a:avLst/>
                    </a:prstGeom>
                  </pic:spPr>
                </pic:pic>
              </a:graphicData>
            </a:graphic>
          </wp:inline>
        </w:drawing>
      </w:r>
    </w:p>
    <w:p>
      <w:pPr>
        <w:ind w:left="769"/>
        <w:spacing w:before="107" w:line="222" w:lineRule="auto"/>
        <w:rPr>
          <w:rFonts w:ascii="SimHei" w:hAnsi="SimHei" w:eastAsia="SimHei" w:cs="SimHei"/>
          <w:sz w:val="20"/>
          <w:szCs w:val="20"/>
        </w:rPr>
      </w:pPr>
      <w:r>
        <w:rPr>
          <w:rFonts w:ascii="SimHei" w:hAnsi="SimHei" w:eastAsia="SimHei" w:cs="SimHei"/>
          <w:sz w:val="20"/>
          <w:szCs w:val="20"/>
          <w:spacing w:val="-13"/>
        </w:rPr>
        <w:t>图15-16</w:t>
      </w:r>
      <w:r>
        <w:rPr>
          <w:rFonts w:ascii="SimHei" w:hAnsi="SimHei" w:eastAsia="SimHei" w:cs="SimHei"/>
          <w:sz w:val="20"/>
          <w:szCs w:val="20"/>
          <w:spacing w:val="81"/>
        </w:rPr>
        <w:t xml:space="preserve"> </w:t>
      </w:r>
      <w:r>
        <w:rPr>
          <w:rFonts w:ascii="SimHei" w:hAnsi="SimHei" w:eastAsia="SimHei" w:cs="SimHei"/>
          <w:sz w:val="20"/>
          <w:szCs w:val="20"/>
          <w:spacing w:val="-13"/>
        </w:rPr>
        <w:t>白喉毒素的作用原理</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before="1" w:line="690" w:lineRule="exact"/>
        <w:textAlignment w:val="center"/>
        <w:rPr/>
      </w:pPr>
      <w:r>
        <w:drawing>
          <wp:inline distT="0" distB="0" distL="0" distR="0">
            <wp:extent cx="527033" cy="438064"/>
            <wp:effectExtent l="0" t="0" r="0" b="0"/>
            <wp:docPr id="290" name="IM 290"/>
            <wp:cNvGraphicFramePr/>
            <a:graphic>
              <a:graphicData uri="http://schemas.openxmlformats.org/drawingml/2006/picture">
                <pic:pic>
                  <pic:nvPicPr>
                    <pic:cNvPr id="290" name="IM 290"/>
                    <pic:cNvPicPr/>
                  </pic:nvPicPr>
                  <pic:blipFill>
                    <a:blip r:embed="rId362"/>
                    <a:stretch>
                      <a:fillRect/>
                    </a:stretch>
                  </pic:blipFill>
                  <pic:spPr>
                    <a:xfrm rot="0">
                      <a:off x="0" y="0"/>
                      <a:ext cx="527033" cy="438064"/>
                    </a:xfrm>
                    <a:prstGeom prst="rect">
                      <a:avLst/>
                    </a:prstGeom>
                  </pic:spPr>
                </pic:pic>
              </a:graphicData>
            </a:graphic>
          </wp:inline>
        </w:drawing>
      </w:r>
    </w:p>
    <w:p>
      <w:pPr>
        <w:sectPr>
          <w:type w:val="continuous"/>
          <w:pgSz w:w="11260" w:h="15790"/>
          <w:pgMar w:top="400" w:right="530" w:bottom="400" w:left="939" w:header="0" w:footer="0" w:gutter="0"/>
          <w:cols w:equalWidth="0" w:num="3">
            <w:col w:w="4651" w:space="100"/>
            <w:col w:w="4111" w:space="100"/>
            <w:col w:w="830" w:space="0"/>
          </w:cols>
        </w:sectPr>
        <w:rPr/>
      </w:pPr>
    </w:p>
    <w:p>
      <w:pPr>
        <w:spacing w:line="366" w:lineRule="auto"/>
        <w:rPr>
          <w:rFonts w:ascii="Arial"/>
          <w:sz w:val="21"/>
        </w:rPr>
      </w:pPr>
      <w:r/>
    </w:p>
    <w:p>
      <w:pPr>
        <w:ind w:left="72"/>
        <w:spacing w:before="65" w:line="222" w:lineRule="auto"/>
        <w:rPr>
          <w:rFonts w:ascii="SimHei" w:hAnsi="SimHei" w:eastAsia="SimHei" w:cs="SimHei"/>
          <w:sz w:val="20"/>
          <w:szCs w:val="20"/>
        </w:rPr>
      </w:pPr>
      <w:r>
        <w:rPr>
          <w:rFonts w:ascii="SimSun" w:hAnsi="SimSun" w:eastAsia="SimSun" w:cs="SimSun"/>
          <w:sz w:val="20"/>
          <w:szCs w:val="20"/>
          <w:b/>
          <w:bCs/>
          <w:color w:val="004080"/>
          <w:spacing w:val="-14"/>
          <w:position w:val="-1"/>
        </w:rPr>
        <w:t>304</w:t>
      </w:r>
      <w:r>
        <w:rPr>
          <w:rFonts w:ascii="SimSun" w:hAnsi="SimSun" w:eastAsia="SimSun" w:cs="SimSun"/>
          <w:sz w:val="20"/>
          <w:szCs w:val="20"/>
          <w:color w:val="004080"/>
          <w:position w:val="-1"/>
        </w:rPr>
        <w:t xml:space="preserve">       </w:t>
      </w:r>
      <w:r>
        <w:rPr>
          <w:rFonts w:ascii="SimHei" w:hAnsi="SimHei" w:eastAsia="SimHei" w:cs="SimHei"/>
          <w:sz w:val="20"/>
          <w:szCs w:val="20"/>
          <w:b/>
          <w:bCs/>
          <w:color w:val="19406E"/>
          <w:spacing w:val="-14"/>
        </w:rPr>
        <w:t>第三篇</w:t>
      </w:r>
      <w:r>
        <w:rPr>
          <w:rFonts w:ascii="SimHei" w:hAnsi="SimHei" w:eastAsia="SimHei" w:cs="SimHei"/>
          <w:sz w:val="20"/>
          <w:szCs w:val="20"/>
          <w:color w:val="19406E"/>
          <w:spacing w:val="52"/>
        </w:rPr>
        <w:t xml:space="preserve"> </w:t>
      </w:r>
      <w:r>
        <w:rPr>
          <w:rFonts w:ascii="SimHei" w:hAnsi="SimHei" w:eastAsia="SimHei" w:cs="SimHei"/>
          <w:sz w:val="20"/>
          <w:szCs w:val="20"/>
          <w:b/>
          <w:bCs/>
          <w:color w:val="19406E"/>
          <w:spacing w:val="-14"/>
        </w:rPr>
        <w:t>遗传信息的传递</w:t>
      </w:r>
    </w:p>
    <w:p>
      <w:pPr>
        <w:spacing w:line="353" w:lineRule="auto"/>
        <w:rPr>
          <w:rFonts w:ascii="Arial"/>
          <w:sz w:val="21"/>
        </w:rPr>
      </w:pPr>
      <w:r/>
    </w:p>
    <w:p>
      <w:pPr>
        <w:ind w:firstLine="4689"/>
        <w:spacing w:line="405" w:lineRule="exact"/>
        <w:textAlignment w:val="center"/>
        <w:rPr/>
      </w:pPr>
      <w:r>
        <w:pict>
          <v:group id="_x0000_s528" style="mso-position-vertical-relative:line;mso-position-horizontal-relative:char;width:73.5pt;height:20.3pt;" filled="false" stroked="false" coordsize="1470,405" coordorigin="0,0">
            <v:shape id="_x0000_s529" style="position:absolute;left:0;top:0;width:1470;height:390;" filled="false" stroked="false" type="#_x0000_t75">
              <v:imagedata o:title="" r:id="rId363"/>
            </v:shape>
            <v:shape id="_x0000_s530" style="position:absolute;left:-20;top:-20;width:1510;height:509;" filled="false" stroked="false" type="#_x0000_t202">
              <v:fill on="false"/>
              <v:stroke on="false"/>
              <v:path/>
              <v:imagedata o:title=""/>
              <o:lock v:ext="edit" aspectratio="false"/>
              <v:textbox inset="0mm,0mm,0mm,0mm">
                <w:txbxContent>
                  <w:p>
                    <w:pPr>
                      <w:ind w:left="144"/>
                      <w:spacing w:before="100" w:line="224" w:lineRule="auto"/>
                      <w:rPr>
                        <w:rFonts w:ascii="SimHei" w:hAnsi="SimHei" w:eastAsia="SimHei" w:cs="SimHei"/>
                        <w:sz w:val="32"/>
                        <w:szCs w:val="32"/>
                      </w:rPr>
                    </w:pPr>
                    <w:r>
                      <w:rPr>
                        <w:rFonts w:ascii="SimHei" w:hAnsi="SimHei" w:eastAsia="SimHei" w:cs="SimHei"/>
                        <w:sz w:val="32"/>
                        <w:szCs w:val="32"/>
                        <w:b/>
                        <w:bCs/>
                        <w:color w:val="122441"/>
                        <w:spacing w:val="-16"/>
                      </w:rPr>
                      <w:t>小</w:t>
                    </w:r>
                    <w:r>
                      <w:rPr>
                        <w:rFonts w:ascii="SimHei" w:hAnsi="SimHei" w:eastAsia="SimHei" w:cs="SimHei"/>
                        <w:sz w:val="32"/>
                        <w:szCs w:val="32"/>
                        <w:color w:val="122441"/>
                        <w:spacing w:val="33"/>
                      </w:rPr>
                      <w:t xml:space="preserve">   </w:t>
                    </w:r>
                    <w:r>
                      <w:rPr>
                        <w:rFonts w:ascii="SimHei" w:hAnsi="SimHei" w:eastAsia="SimHei" w:cs="SimHei"/>
                        <w:sz w:val="32"/>
                        <w:szCs w:val="32"/>
                        <w:b/>
                        <w:bCs/>
                        <w:color w:val="122441"/>
                        <w:spacing w:val="-16"/>
                      </w:rPr>
                      <w:t>结</w:t>
                    </w:r>
                  </w:p>
                </w:txbxContent>
              </v:textbox>
            </v:shape>
          </v:group>
        </w:pict>
      </w:r>
    </w:p>
    <w:p>
      <w:pPr>
        <w:ind w:left="1059" w:right="453" w:firstLine="400"/>
        <w:spacing w:before="193" w:line="276" w:lineRule="auto"/>
        <w:jc w:val="both"/>
        <w:rPr>
          <w:rFonts w:ascii="KaiTi" w:hAnsi="KaiTi" w:eastAsia="KaiTi" w:cs="KaiTi"/>
          <w:sz w:val="20"/>
          <w:szCs w:val="20"/>
        </w:rPr>
      </w:pPr>
      <w:r>
        <w:rPr>
          <w:rFonts w:ascii="KaiTi" w:hAnsi="KaiTi" w:eastAsia="KaiTi" w:cs="KaiTi"/>
          <w:sz w:val="20"/>
          <w:szCs w:val="20"/>
          <w:spacing w:val="11"/>
        </w:rPr>
        <w:t>蛋白质是生命活动的重要物质基础。蛋白质具有高度的种属特异性，所以各种生物的蛋白</w:t>
      </w:r>
      <w:r>
        <w:rPr>
          <w:rFonts w:ascii="KaiTi" w:hAnsi="KaiTi" w:eastAsia="KaiTi" w:cs="KaiTi"/>
          <w:sz w:val="20"/>
          <w:szCs w:val="20"/>
          <w:spacing w:val="11"/>
        </w:rPr>
        <w:t xml:space="preserve"> </w:t>
      </w:r>
      <w:r>
        <w:rPr>
          <w:rFonts w:ascii="KaiTi" w:hAnsi="KaiTi" w:eastAsia="KaiTi" w:cs="KaiTi"/>
          <w:sz w:val="20"/>
          <w:szCs w:val="20"/>
          <w:spacing w:val="22"/>
        </w:rPr>
        <w:t>质必须由机体自身合成。蛋白质合成体系包括原料氨基酸，模板</w:t>
      </w:r>
      <w:r>
        <w:rPr>
          <w:rFonts w:ascii="KaiTi" w:hAnsi="KaiTi" w:eastAsia="KaiTi" w:cs="KaiTi"/>
          <w:sz w:val="20"/>
          <w:szCs w:val="20"/>
          <w:spacing w:val="-41"/>
        </w:rPr>
        <w:t xml:space="preserve"> </w:t>
      </w:r>
      <w:r>
        <w:rPr>
          <w:rFonts w:ascii="KaiTi" w:hAnsi="KaiTi" w:eastAsia="KaiTi" w:cs="KaiTi"/>
          <w:sz w:val="20"/>
          <w:szCs w:val="20"/>
        </w:rPr>
        <w:t>mRNA</w:t>
      </w:r>
      <w:r>
        <w:rPr>
          <w:rFonts w:ascii="KaiTi" w:hAnsi="KaiTi" w:eastAsia="KaiTi" w:cs="KaiTi"/>
          <w:sz w:val="20"/>
          <w:szCs w:val="20"/>
          <w:spacing w:val="22"/>
        </w:rPr>
        <w:t>、</w:t>
      </w:r>
      <w:r>
        <w:rPr>
          <w:rFonts w:ascii="KaiTi" w:hAnsi="KaiTi" w:eastAsia="KaiTi" w:cs="KaiTi"/>
          <w:sz w:val="20"/>
          <w:szCs w:val="20"/>
          <w:spacing w:val="89"/>
        </w:rPr>
        <w:t xml:space="preserve"> </w:t>
      </w:r>
      <w:r>
        <w:rPr>
          <w:rFonts w:ascii="KaiTi" w:hAnsi="KaiTi" w:eastAsia="KaiTi" w:cs="KaiTi"/>
          <w:sz w:val="20"/>
          <w:szCs w:val="20"/>
          <w:spacing w:val="22"/>
        </w:rPr>
        <w:t>氨基酸搬运工具</w:t>
      </w:r>
      <w:r>
        <w:rPr>
          <w:rFonts w:ascii="KaiTi" w:hAnsi="KaiTi" w:eastAsia="KaiTi" w:cs="KaiTi"/>
          <w:sz w:val="20"/>
          <w:szCs w:val="20"/>
        </w:rPr>
        <w:t xml:space="preserve"> </w:t>
      </w:r>
      <w:r>
        <w:rPr>
          <w:rFonts w:ascii="KaiTi" w:hAnsi="KaiTi" w:eastAsia="KaiTi" w:cs="KaiTi"/>
          <w:sz w:val="20"/>
          <w:szCs w:val="20"/>
        </w:rPr>
        <w:t>tRNA</w:t>
      </w:r>
      <w:r>
        <w:rPr>
          <w:rFonts w:ascii="KaiTi" w:hAnsi="KaiTi" w:eastAsia="KaiTi" w:cs="KaiTi"/>
          <w:sz w:val="20"/>
          <w:szCs w:val="20"/>
          <w:spacing w:val="4"/>
        </w:rPr>
        <w:t>、</w:t>
      </w:r>
      <w:r>
        <w:rPr>
          <w:rFonts w:ascii="KaiTi" w:hAnsi="KaiTi" w:eastAsia="KaiTi" w:cs="KaiTi"/>
          <w:sz w:val="20"/>
          <w:szCs w:val="20"/>
        </w:rPr>
        <w:t xml:space="preserve"> </w:t>
      </w:r>
      <w:r>
        <w:rPr>
          <w:rFonts w:ascii="KaiTi" w:hAnsi="KaiTi" w:eastAsia="KaiTi" w:cs="KaiTi"/>
          <w:sz w:val="20"/>
          <w:szCs w:val="20"/>
          <w:spacing w:val="4"/>
        </w:rPr>
        <w:t>蛋白质合成场所核糖体，以及合成各阶段所需的酶和蛋白质因子等，合成过程还需要</w:t>
      </w:r>
      <w:r>
        <w:rPr>
          <w:rFonts w:ascii="KaiTi" w:hAnsi="KaiTi" w:eastAsia="KaiTi" w:cs="KaiTi"/>
          <w:sz w:val="20"/>
          <w:szCs w:val="20"/>
          <w:spacing w:val="-56"/>
        </w:rPr>
        <w:t xml:space="preserve"> </w:t>
      </w:r>
      <w:r>
        <w:rPr>
          <w:rFonts w:ascii="KaiTi" w:hAnsi="KaiTi" w:eastAsia="KaiTi" w:cs="KaiTi"/>
          <w:sz w:val="20"/>
          <w:szCs w:val="20"/>
        </w:rPr>
        <w:t>ATP</w:t>
      </w:r>
      <w:r>
        <w:rPr>
          <w:rFonts w:ascii="KaiTi" w:hAnsi="KaiTi" w:eastAsia="KaiTi" w:cs="KaiTi"/>
          <w:sz w:val="20"/>
          <w:szCs w:val="20"/>
        </w:rPr>
        <w:t xml:space="preserve"> </w:t>
      </w:r>
      <w:r>
        <w:rPr>
          <w:rFonts w:ascii="KaiTi" w:hAnsi="KaiTi" w:eastAsia="KaiTi" w:cs="KaiTi"/>
          <w:sz w:val="20"/>
          <w:szCs w:val="20"/>
          <w:spacing w:val="2"/>
        </w:rPr>
        <w:t>或</w:t>
      </w:r>
      <w:r>
        <w:rPr>
          <w:rFonts w:ascii="KaiTi" w:hAnsi="KaiTi" w:eastAsia="KaiTi" w:cs="KaiTi"/>
          <w:sz w:val="20"/>
          <w:szCs w:val="20"/>
          <w:spacing w:val="-36"/>
        </w:rPr>
        <w:t xml:space="preserve"> </w:t>
      </w:r>
      <w:r>
        <w:rPr>
          <w:rFonts w:ascii="KaiTi" w:hAnsi="KaiTi" w:eastAsia="KaiTi" w:cs="KaiTi"/>
          <w:sz w:val="20"/>
          <w:szCs w:val="20"/>
        </w:rPr>
        <w:t>GTP</w:t>
      </w:r>
      <w:r>
        <w:rPr>
          <w:rFonts w:ascii="KaiTi" w:hAnsi="KaiTi" w:eastAsia="KaiTi" w:cs="KaiTi"/>
          <w:sz w:val="20"/>
          <w:szCs w:val="20"/>
          <w:spacing w:val="27"/>
        </w:rPr>
        <w:t xml:space="preserve"> </w:t>
      </w:r>
      <w:r>
        <w:rPr>
          <w:rFonts w:ascii="KaiTi" w:hAnsi="KaiTi" w:eastAsia="KaiTi" w:cs="KaiTi"/>
          <w:sz w:val="20"/>
          <w:szCs w:val="20"/>
          <w:spacing w:val="2"/>
        </w:rPr>
        <w:t>供能。</w:t>
      </w:r>
    </w:p>
    <w:p>
      <w:pPr>
        <w:ind w:left="1059" w:right="345" w:firstLine="400"/>
        <w:spacing w:before="106" w:line="282" w:lineRule="auto"/>
        <w:jc w:val="both"/>
        <w:rPr>
          <w:rFonts w:ascii="KaiTi" w:hAnsi="KaiTi" w:eastAsia="KaiTi" w:cs="KaiTi"/>
          <w:sz w:val="20"/>
          <w:szCs w:val="20"/>
        </w:rPr>
      </w:pPr>
      <w:r>
        <w:rPr>
          <w:rFonts w:ascii="KaiTi" w:hAnsi="KaiTi" w:eastAsia="KaiTi" w:cs="KaiTi"/>
          <w:sz w:val="20"/>
          <w:szCs w:val="20"/>
          <w:spacing w:val="-1"/>
        </w:rPr>
        <w:t>mRNA</w:t>
      </w:r>
      <w:r>
        <w:rPr>
          <w:rFonts w:ascii="KaiTi" w:hAnsi="KaiTi" w:eastAsia="KaiTi" w:cs="KaiTi"/>
          <w:sz w:val="20"/>
          <w:szCs w:val="20"/>
          <w:spacing w:val="99"/>
        </w:rPr>
        <w:t xml:space="preserve"> </w:t>
      </w:r>
      <w:r>
        <w:rPr>
          <w:rFonts w:ascii="KaiTi" w:hAnsi="KaiTi" w:eastAsia="KaiTi" w:cs="KaiTi"/>
          <w:sz w:val="20"/>
          <w:szCs w:val="20"/>
          <w:spacing w:val="-1"/>
        </w:rPr>
        <w:t>是蛋白质合成的模板。</w:t>
      </w:r>
      <w:r>
        <w:rPr>
          <w:rFonts w:ascii="KaiTi" w:hAnsi="KaiTi" w:eastAsia="KaiTi" w:cs="KaiTi"/>
          <w:sz w:val="20"/>
          <w:szCs w:val="20"/>
        </w:rPr>
        <w:t xml:space="preserve"> </w:t>
      </w:r>
      <w:r>
        <w:rPr>
          <w:rFonts w:ascii="KaiTi" w:hAnsi="KaiTi" w:eastAsia="KaiTi" w:cs="KaiTi"/>
          <w:sz w:val="20"/>
          <w:szCs w:val="20"/>
          <w:spacing w:val="-1"/>
        </w:rPr>
        <w:t>mRNA</w:t>
      </w:r>
      <w:r>
        <w:rPr>
          <w:rFonts w:ascii="KaiTi" w:hAnsi="KaiTi" w:eastAsia="KaiTi" w:cs="KaiTi"/>
          <w:sz w:val="20"/>
          <w:szCs w:val="20"/>
          <w:spacing w:val="94"/>
        </w:rPr>
        <w:t xml:space="preserve"> </w:t>
      </w:r>
      <w:r>
        <w:rPr>
          <w:rFonts w:ascii="KaiTi" w:hAnsi="KaiTi" w:eastAsia="KaiTi" w:cs="KaiTi"/>
          <w:sz w:val="20"/>
          <w:szCs w:val="20"/>
          <w:spacing w:val="-1"/>
        </w:rPr>
        <w:t>可读框中每3个相邻核苷酸编码一种氨基酸，称为密码子。</w:t>
      </w:r>
      <w:r>
        <w:rPr>
          <w:rFonts w:ascii="KaiTi" w:hAnsi="KaiTi" w:eastAsia="KaiTi" w:cs="KaiTi"/>
          <w:sz w:val="20"/>
          <w:szCs w:val="20"/>
        </w:rPr>
        <w:t xml:space="preserve"> </w:t>
      </w:r>
      <w:r>
        <w:rPr>
          <w:rFonts w:ascii="KaiTi" w:hAnsi="KaiTi" w:eastAsia="KaiTi" w:cs="KaiTi"/>
          <w:sz w:val="20"/>
          <w:szCs w:val="20"/>
        </w:rPr>
        <w:t>密码子共有64个，其中61个编码各种氨基酸，3个作为肽链合成的终止密码子。密码子具有方向性、</w:t>
      </w:r>
      <w:r>
        <w:rPr>
          <w:rFonts w:ascii="KaiTi" w:hAnsi="KaiTi" w:eastAsia="KaiTi" w:cs="KaiTi"/>
          <w:sz w:val="20"/>
          <w:szCs w:val="20"/>
          <w:spacing w:val="9"/>
        </w:rPr>
        <w:t xml:space="preserve"> </w:t>
      </w:r>
      <w:r>
        <w:rPr>
          <w:rFonts w:ascii="KaiTi" w:hAnsi="KaiTi" w:eastAsia="KaiTi" w:cs="KaiTi"/>
          <w:sz w:val="20"/>
          <w:szCs w:val="20"/>
          <w:spacing w:val="-8"/>
        </w:rPr>
        <w:t>连续性、简并性、摆动性和通用性等特点。</w:t>
      </w:r>
      <w:r>
        <w:rPr>
          <w:rFonts w:ascii="KaiTi" w:hAnsi="KaiTi" w:eastAsia="KaiTi" w:cs="KaiTi"/>
          <w:sz w:val="20"/>
          <w:szCs w:val="20"/>
          <w:spacing w:val="-4"/>
        </w:rPr>
        <w:t xml:space="preserve"> </w:t>
      </w:r>
      <w:r>
        <w:rPr>
          <w:rFonts w:ascii="KaiTi" w:hAnsi="KaiTi" w:eastAsia="KaiTi" w:cs="KaiTi"/>
          <w:sz w:val="20"/>
          <w:szCs w:val="20"/>
          <w:spacing w:val="-8"/>
        </w:rPr>
        <w:t>tRNA</w:t>
      </w:r>
      <w:r>
        <w:rPr>
          <w:rFonts w:ascii="KaiTi" w:hAnsi="KaiTi" w:eastAsia="KaiTi" w:cs="KaiTi"/>
          <w:sz w:val="20"/>
          <w:szCs w:val="20"/>
          <w:spacing w:val="5"/>
        </w:rPr>
        <w:t xml:space="preserve"> </w:t>
      </w:r>
      <w:r>
        <w:rPr>
          <w:rFonts w:ascii="KaiTi" w:hAnsi="KaiTi" w:eastAsia="KaiTi" w:cs="KaiTi"/>
          <w:sz w:val="20"/>
          <w:szCs w:val="20"/>
          <w:spacing w:val="-8"/>
        </w:rPr>
        <w:t>是氨基酸和密码子之间的特异衔接子。</w:t>
      </w:r>
      <w:r>
        <w:rPr>
          <w:rFonts w:ascii="KaiTi" w:hAnsi="KaiTi" w:eastAsia="KaiTi" w:cs="KaiTi"/>
          <w:sz w:val="20"/>
          <w:szCs w:val="20"/>
          <w:spacing w:val="-10"/>
        </w:rPr>
        <w:t xml:space="preserve"> </w:t>
      </w:r>
      <w:r>
        <w:rPr>
          <w:rFonts w:ascii="KaiTi" w:hAnsi="KaiTi" w:eastAsia="KaiTi" w:cs="KaiTi"/>
          <w:sz w:val="20"/>
          <w:szCs w:val="20"/>
          <w:spacing w:val="-8"/>
        </w:rPr>
        <w:t>tRNA</w:t>
      </w:r>
      <w:r>
        <w:rPr>
          <w:rFonts w:ascii="KaiTi" w:hAnsi="KaiTi" w:eastAsia="KaiTi" w:cs="KaiTi"/>
          <w:sz w:val="20"/>
          <w:szCs w:val="20"/>
          <w:spacing w:val="26"/>
        </w:rPr>
        <w:t xml:space="preserve"> </w:t>
      </w:r>
      <w:r>
        <w:rPr>
          <w:rFonts w:ascii="KaiTi" w:hAnsi="KaiTi" w:eastAsia="KaiTi" w:cs="KaiTi"/>
          <w:sz w:val="20"/>
          <w:szCs w:val="20"/>
          <w:spacing w:val="-8"/>
        </w:rPr>
        <w:t>与特异</w:t>
      </w:r>
      <w:r>
        <w:rPr>
          <w:rFonts w:ascii="KaiTi" w:hAnsi="KaiTi" w:eastAsia="KaiTi" w:cs="KaiTi"/>
          <w:sz w:val="20"/>
          <w:szCs w:val="20"/>
        </w:rPr>
        <w:t xml:space="preserve">  </w:t>
      </w:r>
      <w:r>
        <w:rPr>
          <w:rFonts w:ascii="KaiTi" w:hAnsi="KaiTi" w:eastAsia="KaiTi" w:cs="KaiTi"/>
          <w:sz w:val="20"/>
          <w:szCs w:val="20"/>
          <w:spacing w:val="-1"/>
        </w:rPr>
        <w:t>氨基酸的连接由氨酰-tRNA</w:t>
      </w:r>
      <w:r>
        <w:rPr>
          <w:rFonts w:ascii="KaiTi" w:hAnsi="KaiTi" w:eastAsia="KaiTi" w:cs="KaiTi"/>
          <w:sz w:val="20"/>
          <w:szCs w:val="20"/>
          <w:spacing w:val="5"/>
        </w:rPr>
        <w:t xml:space="preserve"> </w:t>
      </w:r>
      <w:r>
        <w:rPr>
          <w:rFonts w:ascii="KaiTi" w:hAnsi="KaiTi" w:eastAsia="KaiTi" w:cs="KaiTi"/>
          <w:sz w:val="20"/>
          <w:szCs w:val="20"/>
          <w:spacing w:val="-1"/>
        </w:rPr>
        <w:t>合成酶催化，tRNA</w:t>
      </w:r>
      <w:r>
        <w:rPr>
          <w:rFonts w:ascii="KaiTi" w:hAnsi="KaiTi" w:eastAsia="KaiTi" w:cs="KaiTi"/>
          <w:sz w:val="20"/>
          <w:szCs w:val="20"/>
          <w:spacing w:val="5"/>
        </w:rPr>
        <w:t xml:space="preserve"> </w:t>
      </w:r>
      <w:r>
        <w:rPr>
          <w:rFonts w:ascii="KaiTi" w:hAnsi="KaiTi" w:eastAsia="KaiTi" w:cs="KaiTi"/>
          <w:sz w:val="20"/>
          <w:szCs w:val="20"/>
          <w:spacing w:val="-1"/>
        </w:rPr>
        <w:t>通过反密码</w:t>
      </w:r>
      <w:r>
        <w:rPr>
          <w:rFonts w:ascii="KaiTi" w:hAnsi="KaiTi" w:eastAsia="KaiTi" w:cs="KaiTi"/>
          <w:sz w:val="20"/>
          <w:szCs w:val="20"/>
          <w:spacing w:val="-2"/>
        </w:rPr>
        <w:t>子与</w:t>
      </w:r>
      <w:r>
        <w:rPr>
          <w:rFonts w:ascii="KaiTi" w:hAnsi="KaiTi" w:eastAsia="KaiTi" w:cs="KaiTi"/>
          <w:sz w:val="20"/>
          <w:szCs w:val="20"/>
          <w:spacing w:val="-1"/>
        </w:rPr>
        <w:t>mRNA</w:t>
      </w:r>
      <w:r>
        <w:rPr>
          <w:rFonts w:ascii="KaiTi" w:hAnsi="KaiTi" w:eastAsia="KaiTi" w:cs="KaiTi"/>
          <w:sz w:val="20"/>
          <w:szCs w:val="20"/>
          <w:spacing w:val="1"/>
        </w:rPr>
        <w:t xml:space="preserve">  </w:t>
      </w:r>
      <w:r>
        <w:rPr>
          <w:rFonts w:ascii="KaiTi" w:hAnsi="KaiTi" w:eastAsia="KaiTi" w:cs="KaiTi"/>
          <w:sz w:val="20"/>
          <w:szCs w:val="20"/>
          <w:spacing w:val="-2"/>
        </w:rPr>
        <w:t>的密码子识别，为肽链合成提</w:t>
      </w:r>
      <w:r>
        <w:rPr>
          <w:rFonts w:ascii="KaiTi" w:hAnsi="KaiTi" w:eastAsia="KaiTi" w:cs="KaiTi"/>
          <w:sz w:val="20"/>
          <w:szCs w:val="20"/>
        </w:rPr>
        <w:t xml:space="preserve">  </w:t>
      </w:r>
      <w:r>
        <w:rPr>
          <w:rFonts w:ascii="KaiTi" w:hAnsi="KaiTi" w:eastAsia="KaiTi" w:cs="KaiTi"/>
          <w:sz w:val="20"/>
          <w:szCs w:val="20"/>
          <w:spacing w:val="1"/>
        </w:rPr>
        <w:t>供氨基酸原料。核糖体由大、小亚基组成，具有A</w:t>
      </w:r>
      <w:r>
        <w:rPr>
          <w:rFonts w:ascii="KaiTi" w:hAnsi="KaiTi" w:eastAsia="KaiTi" w:cs="KaiTi"/>
          <w:sz w:val="20"/>
          <w:szCs w:val="20"/>
          <w:spacing w:val="2"/>
        </w:rPr>
        <w:t xml:space="preserve"> </w:t>
      </w:r>
      <w:r>
        <w:rPr>
          <w:rFonts w:ascii="KaiTi" w:hAnsi="KaiTi" w:eastAsia="KaiTi" w:cs="KaiTi"/>
          <w:sz w:val="20"/>
          <w:szCs w:val="20"/>
          <w:spacing w:val="1"/>
        </w:rPr>
        <w:t>位、P</w:t>
      </w:r>
      <w:r>
        <w:rPr>
          <w:rFonts w:ascii="KaiTi" w:hAnsi="KaiTi" w:eastAsia="KaiTi" w:cs="KaiTi"/>
          <w:sz w:val="20"/>
          <w:szCs w:val="20"/>
          <w:spacing w:val="-20"/>
        </w:rPr>
        <w:t xml:space="preserve"> </w:t>
      </w:r>
      <w:r>
        <w:rPr>
          <w:rFonts w:ascii="KaiTi" w:hAnsi="KaiTi" w:eastAsia="KaiTi" w:cs="KaiTi"/>
          <w:sz w:val="20"/>
          <w:szCs w:val="20"/>
          <w:spacing w:val="1"/>
        </w:rPr>
        <w:t>位和</w:t>
      </w:r>
      <w:r>
        <w:rPr>
          <w:rFonts w:ascii="KaiTi" w:hAnsi="KaiTi" w:eastAsia="KaiTi" w:cs="KaiTi"/>
          <w:sz w:val="20"/>
          <w:szCs w:val="20"/>
          <w:spacing w:val="-57"/>
        </w:rPr>
        <w:t xml:space="preserve"> </w:t>
      </w:r>
      <w:r>
        <w:rPr>
          <w:rFonts w:ascii="KaiTi" w:hAnsi="KaiTi" w:eastAsia="KaiTi" w:cs="KaiTi"/>
          <w:sz w:val="20"/>
          <w:szCs w:val="20"/>
          <w:spacing w:val="1"/>
        </w:rPr>
        <w:t>E</w:t>
      </w:r>
      <w:r>
        <w:rPr>
          <w:rFonts w:ascii="KaiTi" w:hAnsi="KaiTi" w:eastAsia="KaiTi" w:cs="KaiTi"/>
          <w:sz w:val="20"/>
          <w:szCs w:val="20"/>
          <w:spacing w:val="1"/>
        </w:rPr>
        <w:t xml:space="preserve"> </w:t>
      </w:r>
      <w:r>
        <w:rPr>
          <w:rFonts w:ascii="KaiTi" w:hAnsi="KaiTi" w:eastAsia="KaiTi" w:cs="KaiTi"/>
          <w:sz w:val="20"/>
          <w:szCs w:val="20"/>
          <w:spacing w:val="1"/>
        </w:rPr>
        <w:t>位三个功能部位，是蛋白质合成的</w:t>
      </w:r>
    </w:p>
    <w:p>
      <w:pPr>
        <w:spacing w:before="70" w:line="229" w:lineRule="auto"/>
        <w:jc w:val="right"/>
        <w:rPr>
          <w:rFonts w:ascii="KaiTi" w:hAnsi="KaiTi" w:eastAsia="KaiTi" w:cs="KaiTi"/>
          <w:sz w:val="11"/>
          <w:szCs w:val="11"/>
        </w:rPr>
      </w:pPr>
      <w:r>
        <w:rPr>
          <w:rFonts w:ascii="KaiTi" w:hAnsi="KaiTi" w:eastAsia="KaiTi" w:cs="KaiTi"/>
          <w:sz w:val="20"/>
          <w:szCs w:val="20"/>
          <w:spacing w:val="-23"/>
          <w:position w:val="-4"/>
        </w:rPr>
        <w:t>场所。</w:t>
      </w:r>
      <w:r>
        <w:rPr>
          <w:rFonts w:ascii="KaiTi" w:hAnsi="KaiTi" w:eastAsia="KaiTi" w:cs="KaiTi"/>
          <w:sz w:val="20"/>
          <w:szCs w:val="20"/>
          <w:spacing w:val="1"/>
          <w:position w:val="-4"/>
        </w:rPr>
        <w:t xml:space="preserve">                        </w:t>
      </w:r>
      <w:r>
        <w:rPr>
          <w:rFonts w:ascii="KaiTi" w:hAnsi="KaiTi" w:eastAsia="KaiTi" w:cs="KaiTi"/>
          <w:sz w:val="20"/>
          <w:szCs w:val="20"/>
          <w:position w:val="-4"/>
        </w:rPr>
        <w:t xml:space="preserve">                                            </w:t>
      </w:r>
      <w:r>
        <w:rPr>
          <w:rFonts w:ascii="Times New Roman" w:hAnsi="Times New Roman" w:eastAsia="Times New Roman" w:cs="Times New Roman"/>
          <w:sz w:val="11"/>
          <w:szCs w:val="11"/>
          <w:color w:val="CA1527"/>
          <w:spacing w:val="-3"/>
          <w:position w:val="3"/>
        </w:rPr>
        <w:t>kkyx2018</w:t>
      </w:r>
      <w:r>
        <w:rPr>
          <w:rFonts w:ascii="Times New Roman" w:hAnsi="Times New Roman" w:eastAsia="Times New Roman" w:cs="Times New Roman"/>
          <w:sz w:val="11"/>
          <w:szCs w:val="11"/>
          <w:color w:val="CA1527"/>
          <w:position w:val="3"/>
        </w:rPr>
        <w:t xml:space="preserve">                           </w:t>
      </w:r>
      <w:r>
        <w:rPr>
          <w:rFonts w:ascii="KaiTi" w:hAnsi="KaiTi" w:eastAsia="KaiTi" w:cs="KaiTi"/>
          <w:sz w:val="11"/>
          <w:szCs w:val="11"/>
          <w:spacing w:val="-3"/>
          <w:position w:val="3"/>
        </w:rPr>
        <w:t>必</w:t>
      </w:r>
      <w:r>
        <w:rPr>
          <w:rFonts w:ascii="KaiTi" w:hAnsi="KaiTi" w:eastAsia="KaiTi" w:cs="KaiTi"/>
          <w:sz w:val="11"/>
          <w:szCs w:val="11"/>
          <w:spacing w:val="2"/>
          <w:position w:val="3"/>
        </w:rPr>
        <w:t xml:space="preserve"> </w:t>
      </w:r>
      <w:r>
        <w:rPr>
          <w:rFonts w:ascii="KaiTi" w:hAnsi="KaiTi" w:eastAsia="KaiTi" w:cs="KaiTi"/>
          <w:sz w:val="11"/>
          <w:szCs w:val="11"/>
          <w:spacing w:val="-3"/>
          <w:position w:val="3"/>
        </w:rPr>
        <w:t>kkyx2018</w:t>
      </w:r>
    </w:p>
    <w:p>
      <w:pPr>
        <w:ind w:left="1059" w:right="365" w:firstLine="400"/>
        <w:spacing w:before="92" w:line="283" w:lineRule="auto"/>
        <w:jc w:val="both"/>
        <w:rPr>
          <w:rFonts w:ascii="KaiTi" w:hAnsi="KaiTi" w:eastAsia="KaiTi" w:cs="KaiTi"/>
          <w:sz w:val="20"/>
          <w:szCs w:val="20"/>
        </w:rPr>
      </w:pPr>
      <w:r>
        <w:rPr>
          <w:rFonts w:ascii="KaiTi" w:hAnsi="KaiTi" w:eastAsia="KaiTi" w:cs="KaiTi"/>
          <w:sz w:val="20"/>
          <w:szCs w:val="20"/>
          <w:spacing w:val="-2"/>
        </w:rPr>
        <w:t>蛋白质合成过程包括起始、延长和终止三个阶段。肽链合成的起始是在各种起始因子的协助下，</w:t>
      </w:r>
      <w:r>
        <w:rPr>
          <w:rFonts w:ascii="KaiTi" w:hAnsi="KaiTi" w:eastAsia="KaiTi" w:cs="KaiTi"/>
          <w:sz w:val="20"/>
          <w:szCs w:val="20"/>
          <w:spacing w:val="12"/>
        </w:rPr>
        <w:t xml:space="preserve"> </w:t>
      </w:r>
      <w:r>
        <w:rPr>
          <w:rFonts w:ascii="KaiTi" w:hAnsi="KaiTi" w:eastAsia="KaiTi" w:cs="KaiTi"/>
          <w:sz w:val="20"/>
          <w:szCs w:val="20"/>
          <w:spacing w:val="-2"/>
        </w:rPr>
        <w:t>mRNA、</w:t>
      </w:r>
      <w:r>
        <w:rPr>
          <w:rFonts w:ascii="KaiTi" w:hAnsi="KaiTi" w:eastAsia="KaiTi" w:cs="KaiTi"/>
          <w:sz w:val="20"/>
          <w:szCs w:val="20"/>
          <w:spacing w:val="49"/>
        </w:rPr>
        <w:t xml:space="preserve"> </w:t>
      </w:r>
      <w:r>
        <w:rPr>
          <w:rFonts w:ascii="KaiTi" w:hAnsi="KaiTi" w:eastAsia="KaiTi" w:cs="KaiTi"/>
          <w:sz w:val="20"/>
          <w:szCs w:val="20"/>
          <w:spacing w:val="-2"/>
        </w:rPr>
        <w:t>起始氨酰-tRNA</w:t>
      </w:r>
      <w:r>
        <w:rPr>
          <w:rFonts w:ascii="KaiTi" w:hAnsi="KaiTi" w:eastAsia="KaiTi" w:cs="KaiTi"/>
          <w:sz w:val="20"/>
          <w:szCs w:val="20"/>
          <w:spacing w:val="-5"/>
        </w:rPr>
        <w:t xml:space="preserve"> </w:t>
      </w:r>
      <w:r>
        <w:rPr>
          <w:rFonts w:ascii="KaiTi" w:hAnsi="KaiTi" w:eastAsia="KaiTi" w:cs="KaiTi"/>
          <w:sz w:val="20"/>
          <w:szCs w:val="20"/>
          <w:spacing w:val="-2"/>
        </w:rPr>
        <w:t>分别与核糖体结合，装配成翻译起始复合物的过程。肽链的延长是在核糖体</w:t>
      </w:r>
      <w:r>
        <w:rPr>
          <w:rFonts w:ascii="KaiTi" w:hAnsi="KaiTi" w:eastAsia="KaiTi" w:cs="KaiTi"/>
          <w:sz w:val="20"/>
          <w:szCs w:val="20"/>
        </w:rPr>
        <w:t xml:space="preserve"> </w:t>
      </w:r>
      <w:r>
        <w:rPr>
          <w:rFonts w:ascii="KaiTi" w:hAnsi="KaiTi" w:eastAsia="KaiTi" w:cs="KaiTi"/>
          <w:sz w:val="20"/>
          <w:szCs w:val="20"/>
          <w:spacing w:val="2"/>
        </w:rPr>
        <w:t>上重复进行的进位、成肽和转位的循环过程，每循环1次，</w:t>
      </w:r>
      <w:r>
        <w:rPr>
          <w:rFonts w:ascii="KaiTi" w:hAnsi="KaiTi" w:eastAsia="KaiTi" w:cs="KaiTi"/>
          <w:sz w:val="20"/>
          <w:szCs w:val="20"/>
          <w:spacing w:val="1"/>
        </w:rPr>
        <w:t>肽链上即可增加1个氨基酸残基。肽链的</w:t>
      </w:r>
      <w:r>
        <w:rPr>
          <w:rFonts w:ascii="KaiTi" w:hAnsi="KaiTi" w:eastAsia="KaiTi" w:cs="KaiTi"/>
          <w:sz w:val="20"/>
          <w:szCs w:val="20"/>
        </w:rPr>
        <w:t xml:space="preserve"> </w:t>
      </w:r>
      <w:r>
        <w:rPr>
          <w:rFonts w:ascii="KaiTi" w:hAnsi="KaiTi" w:eastAsia="KaiTi" w:cs="KaiTi"/>
          <w:sz w:val="20"/>
          <w:szCs w:val="20"/>
          <w:spacing w:val="1"/>
        </w:rPr>
        <w:t>延长过程需要数种延长因子以及</w:t>
      </w:r>
      <w:r>
        <w:rPr>
          <w:rFonts w:ascii="KaiTi" w:hAnsi="KaiTi" w:eastAsia="KaiTi" w:cs="KaiTi"/>
          <w:sz w:val="20"/>
          <w:szCs w:val="20"/>
          <w:spacing w:val="-48"/>
        </w:rPr>
        <w:t xml:space="preserve"> </w:t>
      </w:r>
      <w:r>
        <w:rPr>
          <w:rFonts w:ascii="KaiTi" w:hAnsi="KaiTi" w:eastAsia="KaiTi" w:cs="KaiTi"/>
          <w:sz w:val="20"/>
          <w:szCs w:val="20"/>
        </w:rPr>
        <w:t>GTP</w:t>
      </w:r>
      <w:r>
        <w:rPr>
          <w:rFonts w:ascii="KaiTi" w:hAnsi="KaiTi" w:eastAsia="KaiTi" w:cs="KaiTi"/>
          <w:sz w:val="20"/>
          <w:szCs w:val="20"/>
          <w:spacing w:val="-3"/>
        </w:rPr>
        <w:t xml:space="preserve"> </w:t>
      </w:r>
      <w:r>
        <w:rPr>
          <w:rFonts w:ascii="KaiTi" w:hAnsi="KaiTi" w:eastAsia="KaiTi" w:cs="KaiTi"/>
          <w:sz w:val="20"/>
          <w:szCs w:val="20"/>
          <w:spacing w:val="1"/>
        </w:rPr>
        <w:t>等参与。当核糖体的A</w:t>
      </w:r>
      <w:r>
        <w:rPr>
          <w:rFonts w:ascii="KaiTi" w:hAnsi="KaiTi" w:eastAsia="KaiTi" w:cs="KaiTi"/>
          <w:sz w:val="20"/>
          <w:szCs w:val="20"/>
          <w:spacing w:val="-18"/>
        </w:rPr>
        <w:t xml:space="preserve"> </w:t>
      </w:r>
      <w:r>
        <w:rPr>
          <w:rFonts w:ascii="KaiTi" w:hAnsi="KaiTi" w:eastAsia="KaiTi" w:cs="KaiTi"/>
          <w:sz w:val="20"/>
          <w:szCs w:val="20"/>
          <w:spacing w:val="1"/>
        </w:rPr>
        <w:t>位</w:t>
      </w:r>
      <w:r>
        <w:rPr>
          <w:rFonts w:ascii="KaiTi" w:hAnsi="KaiTi" w:eastAsia="KaiTi" w:cs="KaiTi"/>
          <w:sz w:val="20"/>
          <w:szCs w:val="20"/>
        </w:rPr>
        <w:t>对应于mRNA</w:t>
      </w:r>
      <w:r>
        <w:rPr>
          <w:rFonts w:ascii="KaiTi" w:hAnsi="KaiTi" w:eastAsia="KaiTi" w:cs="KaiTi"/>
          <w:sz w:val="20"/>
          <w:szCs w:val="20"/>
          <w:spacing w:val="93"/>
        </w:rPr>
        <w:t xml:space="preserve"> </w:t>
      </w:r>
      <w:r>
        <w:rPr>
          <w:rFonts w:ascii="KaiTi" w:hAnsi="KaiTi" w:eastAsia="KaiTi" w:cs="KaiTi"/>
          <w:sz w:val="20"/>
          <w:szCs w:val="20"/>
        </w:rPr>
        <w:t>的终止密码子时，释放</w:t>
      </w:r>
      <w:r>
        <w:rPr>
          <w:rFonts w:ascii="KaiTi" w:hAnsi="KaiTi" w:eastAsia="KaiTi" w:cs="KaiTi"/>
          <w:sz w:val="20"/>
          <w:szCs w:val="20"/>
        </w:rPr>
        <w:t xml:space="preserve"> </w:t>
      </w:r>
      <w:r>
        <w:rPr>
          <w:rFonts w:ascii="KaiTi" w:hAnsi="KaiTi" w:eastAsia="KaiTi" w:cs="KaiTi"/>
          <w:sz w:val="20"/>
          <w:szCs w:val="20"/>
          <w:spacing w:val="-3"/>
        </w:rPr>
        <w:t>因子RF</w:t>
      </w:r>
      <w:r>
        <w:rPr>
          <w:rFonts w:ascii="KaiTi" w:hAnsi="KaiTi" w:eastAsia="KaiTi" w:cs="KaiTi"/>
          <w:sz w:val="20"/>
          <w:szCs w:val="20"/>
          <w:spacing w:val="-12"/>
        </w:rPr>
        <w:t xml:space="preserve"> </w:t>
      </w:r>
      <w:r>
        <w:rPr>
          <w:rFonts w:ascii="KaiTi" w:hAnsi="KaiTi" w:eastAsia="KaiTi" w:cs="KaiTi"/>
          <w:sz w:val="20"/>
          <w:szCs w:val="20"/>
          <w:spacing w:val="-3"/>
        </w:rPr>
        <w:t>进入A</w:t>
      </w:r>
      <w:r>
        <w:rPr>
          <w:rFonts w:ascii="KaiTi" w:hAnsi="KaiTi" w:eastAsia="KaiTi" w:cs="KaiTi"/>
          <w:sz w:val="20"/>
          <w:szCs w:val="20"/>
          <w:spacing w:val="-7"/>
        </w:rPr>
        <w:t xml:space="preserve"> </w:t>
      </w:r>
      <w:r>
        <w:rPr>
          <w:rFonts w:ascii="KaiTi" w:hAnsi="KaiTi" w:eastAsia="KaiTi" w:cs="KaiTi"/>
          <w:sz w:val="20"/>
          <w:szCs w:val="20"/>
          <w:spacing w:val="-3"/>
        </w:rPr>
        <w:t>位，致使肽酰转移酶转变为酯酶，水解</w:t>
      </w:r>
      <w:r>
        <w:rPr>
          <w:rFonts w:ascii="KaiTi" w:hAnsi="KaiTi" w:eastAsia="KaiTi" w:cs="KaiTi"/>
          <w:sz w:val="20"/>
          <w:szCs w:val="20"/>
          <w:spacing w:val="-4"/>
        </w:rPr>
        <w:t>肽链与</w:t>
      </w:r>
      <w:r>
        <w:rPr>
          <w:rFonts w:ascii="KaiTi" w:hAnsi="KaiTi" w:eastAsia="KaiTi" w:cs="KaiTi"/>
          <w:sz w:val="20"/>
          <w:szCs w:val="20"/>
          <w:spacing w:val="-3"/>
        </w:rPr>
        <w:t>tRNA</w:t>
      </w:r>
      <w:r>
        <w:rPr>
          <w:rFonts w:ascii="KaiTi" w:hAnsi="KaiTi" w:eastAsia="KaiTi" w:cs="KaiTi"/>
          <w:sz w:val="20"/>
          <w:szCs w:val="20"/>
          <w:spacing w:val="5"/>
        </w:rPr>
        <w:t xml:space="preserve"> </w:t>
      </w:r>
      <w:r>
        <w:rPr>
          <w:rFonts w:ascii="KaiTi" w:hAnsi="KaiTi" w:eastAsia="KaiTi" w:cs="KaiTi"/>
          <w:sz w:val="20"/>
          <w:szCs w:val="20"/>
          <w:spacing w:val="-4"/>
        </w:rPr>
        <w:t>间的酯键，新生肽链释放，核糖体</w:t>
      </w:r>
      <w:r>
        <w:rPr>
          <w:rFonts w:ascii="KaiTi" w:hAnsi="KaiTi" w:eastAsia="KaiTi" w:cs="KaiTi"/>
          <w:sz w:val="20"/>
          <w:szCs w:val="20"/>
        </w:rPr>
        <w:t xml:space="preserve">  </w:t>
      </w:r>
      <w:r>
        <w:rPr>
          <w:rFonts w:ascii="KaiTi" w:hAnsi="KaiTi" w:eastAsia="KaiTi" w:cs="KaiTi"/>
          <w:sz w:val="20"/>
          <w:szCs w:val="20"/>
          <w:spacing w:val="-8"/>
        </w:rPr>
        <w:t>大小亚基分离，肽链合成终止。</w:t>
      </w:r>
    </w:p>
    <w:p>
      <w:pPr>
        <w:ind w:left="1059" w:right="445" w:firstLine="400"/>
        <w:spacing w:before="103" w:line="276" w:lineRule="auto"/>
        <w:jc w:val="both"/>
        <w:rPr>
          <w:rFonts w:ascii="KaiTi" w:hAnsi="KaiTi" w:eastAsia="KaiTi" w:cs="KaiTi"/>
          <w:sz w:val="20"/>
          <w:szCs w:val="20"/>
        </w:rPr>
      </w:pPr>
      <w:r>
        <w:rPr>
          <w:rFonts w:ascii="KaiTi" w:hAnsi="KaiTi" w:eastAsia="KaiTi" w:cs="KaiTi"/>
          <w:sz w:val="20"/>
          <w:szCs w:val="20"/>
          <w:spacing w:val="-4"/>
        </w:rPr>
        <w:t>原核生物和真核生物的肽链合成过程基本相似，只是真核生物的反应更为复杂、涉及的蛋白质因</w:t>
      </w:r>
      <w:r>
        <w:rPr>
          <w:rFonts w:ascii="KaiTi" w:hAnsi="KaiTi" w:eastAsia="KaiTi" w:cs="KaiTi"/>
          <w:sz w:val="20"/>
          <w:szCs w:val="20"/>
          <w:spacing w:val="5"/>
        </w:rPr>
        <w:t xml:space="preserve"> </w:t>
      </w:r>
      <w:r>
        <w:rPr>
          <w:rFonts w:ascii="KaiTi" w:hAnsi="KaiTi" w:eastAsia="KaiTi" w:cs="KaiTi"/>
          <w:sz w:val="20"/>
          <w:szCs w:val="20"/>
          <w:spacing w:val="1"/>
        </w:rPr>
        <w:t>子更多。原核生物和真核生物均以多聚核糖体形式进行肽链的高效合成。原核生物的转录和翻译过</w:t>
      </w:r>
      <w:r>
        <w:rPr>
          <w:rFonts w:ascii="KaiTi" w:hAnsi="KaiTi" w:eastAsia="KaiTi" w:cs="KaiTi"/>
          <w:sz w:val="20"/>
          <w:szCs w:val="20"/>
          <w:spacing w:val="6"/>
        </w:rPr>
        <w:t xml:space="preserve"> </w:t>
      </w:r>
      <w:r>
        <w:rPr>
          <w:rFonts w:ascii="KaiTi" w:hAnsi="KaiTi" w:eastAsia="KaiTi" w:cs="KaiTi"/>
          <w:sz w:val="20"/>
          <w:szCs w:val="20"/>
          <w:spacing w:val="-5"/>
        </w:rPr>
        <w:t>程紧密偶联。真核生物的转录发生在细胞核，翻译在细胞质，因此这两个过程分隔进行。</w:t>
      </w:r>
    </w:p>
    <w:p>
      <w:pPr>
        <w:ind w:left="1059" w:right="385" w:firstLine="400"/>
        <w:spacing w:before="90" w:line="277" w:lineRule="auto"/>
        <w:jc w:val="both"/>
        <w:rPr>
          <w:rFonts w:ascii="KaiTi" w:hAnsi="KaiTi" w:eastAsia="KaiTi" w:cs="KaiTi"/>
          <w:sz w:val="20"/>
          <w:szCs w:val="20"/>
        </w:rPr>
      </w:pPr>
      <w:r>
        <w:rPr>
          <w:rFonts w:ascii="KaiTi" w:hAnsi="KaiTi" w:eastAsia="KaiTi" w:cs="KaiTi"/>
          <w:sz w:val="20"/>
          <w:szCs w:val="20"/>
          <w:spacing w:val="-3"/>
        </w:rPr>
        <w:t>新生肽链并不具有生物活性，需要经过复杂的翻</w:t>
      </w:r>
      <w:r>
        <w:rPr>
          <w:rFonts w:ascii="KaiTi" w:hAnsi="KaiTi" w:eastAsia="KaiTi" w:cs="KaiTi"/>
          <w:sz w:val="20"/>
          <w:szCs w:val="20"/>
          <w:spacing w:val="-4"/>
        </w:rPr>
        <w:t>译后加工，才能成为有活性的成熟蛋白质。翻译</w:t>
      </w:r>
      <w:r>
        <w:rPr>
          <w:rFonts w:ascii="KaiTi" w:hAnsi="KaiTi" w:eastAsia="KaiTi" w:cs="KaiTi"/>
          <w:sz w:val="20"/>
          <w:szCs w:val="20"/>
        </w:rPr>
        <w:t xml:space="preserve"> </w:t>
      </w:r>
      <w:r>
        <w:rPr>
          <w:rFonts w:ascii="KaiTi" w:hAnsi="KaiTi" w:eastAsia="KaiTi" w:cs="KaiTi"/>
          <w:sz w:val="20"/>
          <w:szCs w:val="20"/>
          <w:spacing w:val="-2"/>
        </w:rPr>
        <w:t>后加工包括在分子伴侣帮助下的肽链折叠、肽链末端及内部的水解、肽链中氨基酸残基的化学修</w:t>
      </w:r>
      <w:r>
        <w:rPr>
          <w:rFonts w:ascii="KaiTi" w:hAnsi="KaiTi" w:eastAsia="KaiTi" w:cs="KaiTi"/>
          <w:sz w:val="20"/>
          <w:szCs w:val="20"/>
          <w:spacing w:val="-3"/>
        </w:rPr>
        <w:t>饰、</w:t>
      </w:r>
      <w:r>
        <w:rPr>
          <w:rFonts w:ascii="KaiTi" w:hAnsi="KaiTi" w:eastAsia="KaiTi" w:cs="KaiTi"/>
          <w:sz w:val="20"/>
          <w:szCs w:val="20"/>
        </w:rPr>
        <w:t xml:space="preserve"> </w:t>
      </w:r>
      <w:r>
        <w:rPr>
          <w:rFonts w:ascii="KaiTi" w:hAnsi="KaiTi" w:eastAsia="KaiTi" w:cs="KaiTi"/>
          <w:sz w:val="20"/>
          <w:szCs w:val="20"/>
          <w:spacing w:val="-3"/>
        </w:rPr>
        <w:t>亚基聚合等方式。蛋白质在细胞质合成后，还需要被靶向输送至其发挥功</w:t>
      </w:r>
      <w:r>
        <w:rPr>
          <w:rFonts w:ascii="KaiTi" w:hAnsi="KaiTi" w:eastAsia="KaiTi" w:cs="KaiTi"/>
          <w:sz w:val="20"/>
          <w:szCs w:val="20"/>
          <w:spacing w:val="-4"/>
        </w:rPr>
        <w:t>能的亚细胞区域，或分泌到</w:t>
      </w:r>
      <w:r>
        <w:rPr>
          <w:rFonts w:ascii="KaiTi" w:hAnsi="KaiTi" w:eastAsia="KaiTi" w:cs="KaiTi"/>
          <w:sz w:val="20"/>
          <w:szCs w:val="20"/>
        </w:rPr>
        <w:t xml:space="preserve"> </w:t>
      </w:r>
      <w:r>
        <w:rPr>
          <w:rFonts w:ascii="KaiTi" w:hAnsi="KaiTi" w:eastAsia="KaiTi" w:cs="KaiTi"/>
          <w:sz w:val="20"/>
          <w:szCs w:val="20"/>
          <w:spacing w:val="-3"/>
        </w:rPr>
        <w:t>细胞外。所有需靶向输送的蛋白质，其一级结构</w:t>
      </w:r>
      <w:r>
        <w:rPr>
          <w:rFonts w:ascii="KaiTi" w:hAnsi="KaiTi" w:eastAsia="KaiTi" w:cs="KaiTi"/>
          <w:sz w:val="20"/>
          <w:szCs w:val="20"/>
          <w:spacing w:val="-4"/>
        </w:rPr>
        <w:t>都存在分拣信号。</w:t>
      </w:r>
    </w:p>
    <w:p>
      <w:pPr>
        <w:ind w:left="1059" w:right="414" w:firstLine="400"/>
        <w:spacing w:before="106" w:line="269" w:lineRule="auto"/>
        <w:jc w:val="both"/>
        <w:rPr>
          <w:rFonts w:ascii="KaiTi" w:hAnsi="KaiTi" w:eastAsia="KaiTi" w:cs="KaiTi"/>
          <w:sz w:val="20"/>
          <w:szCs w:val="20"/>
        </w:rPr>
      </w:pPr>
      <w:r>
        <w:rPr>
          <w:rFonts w:ascii="KaiTi" w:hAnsi="KaiTi" w:eastAsia="KaiTi" w:cs="KaiTi"/>
          <w:sz w:val="20"/>
          <w:szCs w:val="20"/>
          <w:spacing w:val="2"/>
        </w:rPr>
        <w:t>蛋白质生物合成是许多药物和毒素的作用靶点。这些药物或毒素通过阻断原核或真核生物</w:t>
      </w:r>
      <w:r>
        <w:rPr>
          <w:rFonts w:ascii="KaiTi" w:hAnsi="KaiTi" w:eastAsia="KaiTi" w:cs="KaiTi"/>
          <w:sz w:val="20"/>
          <w:szCs w:val="20"/>
          <w:spacing w:val="1"/>
        </w:rPr>
        <w:t>蛋白</w:t>
      </w:r>
      <w:r>
        <w:rPr>
          <w:rFonts w:ascii="KaiTi" w:hAnsi="KaiTi" w:eastAsia="KaiTi" w:cs="KaiTi"/>
          <w:sz w:val="20"/>
          <w:szCs w:val="20"/>
        </w:rPr>
        <w:t xml:space="preserve"> </w:t>
      </w:r>
      <w:r>
        <w:rPr>
          <w:rFonts w:ascii="KaiTi" w:hAnsi="KaiTi" w:eastAsia="KaiTi" w:cs="KaiTi"/>
          <w:sz w:val="20"/>
          <w:szCs w:val="20"/>
          <w:spacing w:val="1"/>
        </w:rPr>
        <w:t>质合成体系中某组分的功能，来干扰和抑制蛋白质合成过程。真核生</w:t>
      </w:r>
      <w:r>
        <w:rPr>
          <w:rFonts w:ascii="KaiTi" w:hAnsi="KaiTi" w:eastAsia="KaiTi" w:cs="KaiTi"/>
          <w:sz w:val="20"/>
          <w:szCs w:val="20"/>
        </w:rPr>
        <w:t>物与原核生物的翻译过程既相</w:t>
      </w:r>
      <w:r>
        <w:rPr>
          <w:rFonts w:ascii="KaiTi" w:hAnsi="KaiTi" w:eastAsia="KaiTi" w:cs="KaiTi"/>
          <w:sz w:val="20"/>
          <w:szCs w:val="20"/>
        </w:rPr>
        <w:t xml:space="preserve"> </w:t>
      </w:r>
      <w:r>
        <w:rPr>
          <w:rFonts w:ascii="KaiTi" w:hAnsi="KaiTi" w:eastAsia="KaiTi" w:cs="KaiTi"/>
          <w:sz w:val="20"/>
          <w:szCs w:val="20"/>
          <w:spacing w:val="-5"/>
        </w:rPr>
        <w:t>似又有差别，这些差别在临床医学中有重要应用价值。</w:t>
      </w:r>
    </w:p>
    <w:p>
      <w:pPr>
        <w:ind w:firstLine="4669"/>
        <w:spacing w:before="121" w:line="400" w:lineRule="exact"/>
        <w:textAlignment w:val="center"/>
        <w:rPr/>
      </w:pPr>
      <w:r>
        <w:pict>
          <v:group id="_x0000_s531" style="mso-position-vertical-relative:line;mso-position-horizontal-relative:char;width:74.05pt;height:20pt;" filled="false" stroked="false" coordsize="1481,400" coordorigin="0,0">
            <v:shape id="_x0000_s532" style="position:absolute;left:0;top:0;width:1481;height:400;" filled="false" stroked="false" type="#_x0000_t75">
              <v:imagedata o:title="" r:id="rId364"/>
            </v:shape>
            <v:shape id="_x0000_s533" style="position:absolute;left:-20;top:-20;width:1521;height:492;" filled="false" stroked="false" type="#_x0000_t202">
              <v:fill on="false"/>
              <v:stroke on="false"/>
              <v:path/>
              <v:imagedata o:title=""/>
              <o:lock v:ext="edit" aspectratio="false"/>
              <v:textbox inset="0mm,0mm,0mm,0mm">
                <w:txbxContent>
                  <w:p>
                    <w:pPr>
                      <w:ind w:left="53"/>
                      <w:spacing w:before="117" w:line="222" w:lineRule="auto"/>
                      <w:rPr>
                        <w:rFonts w:ascii="SimHei" w:hAnsi="SimHei" w:eastAsia="SimHei" w:cs="SimHei"/>
                        <w:sz w:val="27"/>
                        <w:szCs w:val="27"/>
                      </w:rPr>
                    </w:pPr>
                    <w:r>
                      <w:rPr>
                        <w:rFonts w:ascii="SimHei" w:hAnsi="SimHei" w:eastAsia="SimHei" w:cs="SimHei"/>
                        <w:sz w:val="27"/>
                        <w:szCs w:val="27"/>
                        <w:b/>
                        <w:bCs/>
                        <w:color w:val="0C161E"/>
                        <w:spacing w:val="-10"/>
                      </w:rPr>
                      <w:t>思</w:t>
                    </w:r>
                    <w:r>
                      <w:rPr>
                        <w:rFonts w:ascii="SimHei" w:hAnsi="SimHei" w:eastAsia="SimHei" w:cs="SimHei"/>
                        <w:sz w:val="27"/>
                        <w:szCs w:val="27"/>
                        <w:color w:val="0C161E"/>
                        <w:spacing w:val="31"/>
                      </w:rPr>
                      <w:t xml:space="preserve">  </w:t>
                    </w:r>
                    <w:r>
                      <w:rPr>
                        <w:rFonts w:ascii="SimHei" w:hAnsi="SimHei" w:eastAsia="SimHei" w:cs="SimHei"/>
                        <w:sz w:val="27"/>
                        <w:szCs w:val="27"/>
                        <w:b/>
                        <w:bCs/>
                        <w:color w:val="0C161E"/>
                        <w:spacing w:val="-10"/>
                      </w:rPr>
                      <w:t>考</w:t>
                    </w:r>
                    <w:r>
                      <w:rPr>
                        <w:rFonts w:ascii="SimHei" w:hAnsi="SimHei" w:eastAsia="SimHei" w:cs="SimHei"/>
                        <w:sz w:val="27"/>
                        <w:szCs w:val="27"/>
                        <w:color w:val="0C161E"/>
                        <w:spacing w:val="30"/>
                      </w:rPr>
                      <w:t xml:space="preserve">  </w:t>
                    </w:r>
                    <w:r>
                      <w:rPr>
                        <w:rFonts w:ascii="SimHei" w:hAnsi="SimHei" w:eastAsia="SimHei" w:cs="SimHei"/>
                        <w:sz w:val="27"/>
                        <w:szCs w:val="27"/>
                        <w:b/>
                        <w:bCs/>
                        <w:color w:val="0C161E"/>
                        <w:spacing w:val="-10"/>
                      </w:rPr>
                      <w:t>题</w:t>
                    </w:r>
                  </w:p>
                </w:txbxContent>
              </v:textbox>
            </v:shape>
          </v:group>
        </w:pict>
      </w:r>
    </w:p>
    <w:p>
      <w:pPr>
        <w:ind w:left="1459"/>
        <w:spacing w:before="220" w:line="219" w:lineRule="auto"/>
        <w:rPr>
          <w:rFonts w:ascii="KaiTi" w:hAnsi="KaiTi" w:eastAsia="KaiTi" w:cs="KaiTi"/>
          <w:sz w:val="20"/>
          <w:szCs w:val="20"/>
        </w:rPr>
      </w:pPr>
      <w:r>
        <w:rPr>
          <w:rFonts w:ascii="KaiTi" w:hAnsi="KaiTi" w:eastAsia="KaiTi" w:cs="KaiTi"/>
          <w:sz w:val="20"/>
          <w:szCs w:val="20"/>
        </w:rPr>
        <w:t>1.</w:t>
      </w:r>
      <w:r>
        <w:rPr>
          <w:rFonts w:ascii="KaiTi" w:hAnsi="KaiTi" w:eastAsia="KaiTi" w:cs="KaiTi"/>
          <w:sz w:val="20"/>
          <w:szCs w:val="20"/>
          <w:spacing w:val="-27"/>
        </w:rPr>
        <w:t xml:space="preserve"> </w:t>
      </w:r>
      <w:r>
        <w:rPr>
          <w:rFonts w:ascii="KaiTi" w:hAnsi="KaiTi" w:eastAsia="KaiTi" w:cs="KaiTi"/>
          <w:sz w:val="20"/>
          <w:szCs w:val="20"/>
        </w:rPr>
        <w:t>蛋白质合成过程中有哪些机制保证多肽链翻译的准确性?</w:t>
      </w:r>
    </w:p>
    <w:p>
      <w:pPr>
        <w:ind w:left="1459"/>
        <w:spacing w:before="89" w:line="225" w:lineRule="auto"/>
        <w:rPr>
          <w:rFonts w:ascii="KaiTi" w:hAnsi="KaiTi" w:eastAsia="KaiTi" w:cs="KaiTi"/>
          <w:sz w:val="20"/>
          <w:szCs w:val="20"/>
        </w:rPr>
      </w:pPr>
      <w:r>
        <w:rPr>
          <w:rFonts w:ascii="KaiTi" w:hAnsi="KaiTi" w:eastAsia="KaiTi" w:cs="KaiTi"/>
          <w:sz w:val="20"/>
          <w:szCs w:val="20"/>
          <w:spacing w:val="-1"/>
        </w:rPr>
        <w:t>2.</w:t>
      </w:r>
      <w:r>
        <w:rPr>
          <w:rFonts w:ascii="KaiTi" w:hAnsi="KaiTi" w:eastAsia="KaiTi" w:cs="KaiTi"/>
          <w:sz w:val="20"/>
          <w:szCs w:val="20"/>
          <w:spacing w:val="-18"/>
        </w:rPr>
        <w:t xml:space="preserve"> </w:t>
      </w:r>
      <w:r>
        <w:rPr>
          <w:rFonts w:ascii="KaiTi" w:hAnsi="KaiTi" w:eastAsia="KaiTi" w:cs="KaiTi"/>
          <w:sz w:val="20"/>
          <w:szCs w:val="20"/>
          <w:spacing w:val="-1"/>
        </w:rPr>
        <w:t>对蛋白质合成机制的研究有何重要意义?</w:t>
      </w:r>
    </w:p>
    <w:p>
      <w:pPr>
        <w:ind w:left="1459"/>
        <w:spacing w:before="70" w:line="220" w:lineRule="auto"/>
        <w:rPr>
          <w:rFonts w:ascii="KaiTi" w:hAnsi="KaiTi" w:eastAsia="KaiTi" w:cs="KaiTi"/>
          <w:sz w:val="20"/>
          <w:szCs w:val="20"/>
        </w:rPr>
      </w:pPr>
      <w:r>
        <w:rPr>
          <w:rFonts w:ascii="KaiTi" w:hAnsi="KaiTi" w:eastAsia="KaiTi" w:cs="KaiTi"/>
          <w:sz w:val="20"/>
          <w:szCs w:val="20"/>
          <w:spacing w:val="10"/>
        </w:rPr>
        <w:t>3.</w:t>
      </w:r>
      <w:r>
        <w:rPr>
          <w:rFonts w:ascii="KaiTi" w:hAnsi="KaiTi" w:eastAsia="KaiTi" w:cs="KaiTi"/>
          <w:sz w:val="20"/>
          <w:szCs w:val="20"/>
          <w:spacing w:val="-23"/>
        </w:rPr>
        <w:t xml:space="preserve"> </w:t>
      </w:r>
      <w:r>
        <w:rPr>
          <w:rFonts w:ascii="KaiTi" w:hAnsi="KaiTi" w:eastAsia="KaiTi" w:cs="KaiTi"/>
          <w:sz w:val="20"/>
          <w:szCs w:val="20"/>
          <w:spacing w:val="10"/>
        </w:rPr>
        <w:t>真核生物与原核生物的翻译过程既相似又有差别，</w:t>
      </w:r>
      <w:r>
        <w:rPr>
          <w:rFonts w:ascii="KaiTi" w:hAnsi="KaiTi" w:eastAsia="KaiTi" w:cs="KaiTi"/>
          <w:sz w:val="20"/>
          <w:szCs w:val="20"/>
          <w:spacing w:val="9"/>
        </w:rPr>
        <w:t>这些差别在临床医学中有何重要应用</w:t>
      </w:r>
    </w:p>
    <w:p>
      <w:pPr>
        <w:ind w:left="1059"/>
        <w:spacing w:before="93" w:line="231" w:lineRule="auto"/>
        <w:rPr>
          <w:rFonts w:ascii="KaiTi" w:hAnsi="KaiTi" w:eastAsia="KaiTi" w:cs="KaiTi"/>
          <w:sz w:val="20"/>
          <w:szCs w:val="20"/>
        </w:rPr>
      </w:pPr>
      <w:r>
        <w:rPr>
          <w:rFonts w:ascii="KaiTi" w:hAnsi="KaiTi" w:eastAsia="KaiTi" w:cs="KaiTi"/>
          <w:sz w:val="20"/>
          <w:szCs w:val="20"/>
          <w:spacing w:val="-2"/>
        </w:rPr>
        <w:t>价值?</w:t>
      </w:r>
    </w:p>
    <w:p>
      <w:pPr>
        <w:ind w:left="8529"/>
        <w:spacing w:before="94" w:line="224" w:lineRule="auto"/>
        <w:rPr>
          <w:rFonts w:ascii="KaiTi" w:hAnsi="KaiTi" w:eastAsia="KaiTi" w:cs="KaiTi"/>
          <w:sz w:val="20"/>
          <w:szCs w:val="20"/>
        </w:rPr>
      </w:pPr>
      <w:r>
        <w:rPr>
          <w:rFonts w:ascii="KaiTi" w:hAnsi="KaiTi" w:eastAsia="KaiTi" w:cs="KaiTi"/>
          <w:sz w:val="20"/>
          <w:szCs w:val="20"/>
          <w:spacing w:val="5"/>
        </w:rPr>
        <w:t>(倪菊华)</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52416" cy="438064"/>
            <wp:effectExtent l="0" t="0" r="0" b="0"/>
            <wp:docPr id="291" name="IM 291"/>
            <wp:cNvGraphicFramePr/>
            <a:graphic>
              <a:graphicData uri="http://schemas.openxmlformats.org/drawingml/2006/picture">
                <pic:pic>
                  <pic:nvPicPr>
                    <pic:cNvPr id="291" name="IM 291"/>
                    <pic:cNvPicPr/>
                  </pic:nvPicPr>
                  <pic:blipFill>
                    <a:blip r:embed="rId365"/>
                    <a:stretch>
                      <a:fillRect/>
                    </a:stretch>
                  </pic:blipFill>
                  <pic:spPr>
                    <a:xfrm rot="0">
                      <a:off x="0" y="0"/>
                      <a:ext cx="552416" cy="438064"/>
                    </a:xfrm>
                    <a:prstGeom prst="rect">
                      <a:avLst/>
                    </a:prstGeom>
                  </pic:spPr>
                </pic:pic>
              </a:graphicData>
            </a:graphic>
          </wp:inline>
        </w:drawing>
      </w:r>
    </w:p>
    <w:p>
      <w:pPr>
        <w:sectPr>
          <w:pgSz w:w="11260" w:h="15790"/>
          <w:pgMar w:top="400" w:right="554" w:bottom="400" w:left="550" w:header="0" w:footer="0" w:gutter="0"/>
        </w:sectPr>
        <w:rPr/>
      </w:pP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1260" w:lineRule="exact"/>
        <w:textAlignment w:val="center"/>
        <w:rPr/>
      </w:pPr>
      <w:r>
        <w:pict>
          <v:group id="_x0000_s534" style="mso-position-vertical-relative:line;mso-position-horizontal-relative:char;width:491pt;height:63.05pt;" filled="false" stroked="false" coordsize="9820,1260" coordorigin="0,0">
            <v:shape id="_x0000_s535" style="position:absolute;left:0;top:0;width:9820;height:1260;" filled="false" stroked="false" type="#_x0000_t75">
              <v:imagedata o:title="" r:id="rId367"/>
            </v:shape>
            <v:shape id="_x0000_s536" style="position:absolute;left:-20;top:-20;width:9860;height:1396;" filled="false" stroked="false" type="#_x0000_t202">
              <v:fill on="false"/>
              <v:stroke on="false"/>
              <v:path/>
              <v:imagedata o:title=""/>
              <o:lock v:ext="edit" aspectratio="false"/>
              <v:textbox inset="0mm,0mm,0mm,0mm">
                <w:txbxContent>
                  <w:p>
                    <w:pPr>
                      <w:spacing w:line="279" w:lineRule="auto"/>
                      <w:rPr>
                        <w:rFonts w:ascii="Arial"/>
                        <w:sz w:val="21"/>
                      </w:rPr>
                    </w:pPr>
                    <w:r/>
                  </w:p>
                  <w:p>
                    <w:pPr>
                      <w:ind w:left="1657"/>
                      <w:spacing w:before="170" w:line="222" w:lineRule="auto"/>
                      <w:rPr>
                        <w:rFonts w:ascii="SimHei" w:hAnsi="SimHei" w:eastAsia="SimHei" w:cs="SimHei"/>
                        <w:sz w:val="52"/>
                        <w:szCs w:val="52"/>
                      </w:rPr>
                    </w:pPr>
                    <w:r>
                      <w:rPr>
                        <w:rFonts w:ascii="SimHei" w:hAnsi="SimHei" w:eastAsia="SimHei" w:cs="SimHei"/>
                        <w:sz w:val="52"/>
                        <w:szCs w:val="52"/>
                        <w:b/>
                        <w:bCs/>
                        <w:spacing w:val="17"/>
                      </w:rPr>
                      <w:t>第十六章基因表达调控</w:t>
                    </w:r>
                  </w:p>
                </w:txbxContent>
              </v:textbox>
            </v:shape>
          </v:group>
        </w:pict>
      </w:r>
    </w:p>
    <w:p>
      <w:pPr>
        <w:spacing w:line="305" w:lineRule="auto"/>
        <w:rPr>
          <w:rFonts w:ascii="Arial"/>
          <w:sz w:val="21"/>
        </w:rPr>
      </w:pPr>
      <w:r/>
    </w:p>
    <w:p>
      <w:pPr>
        <w:spacing w:line="305" w:lineRule="auto"/>
        <w:rPr>
          <w:rFonts w:ascii="Arial"/>
          <w:sz w:val="21"/>
        </w:rPr>
      </w:pPr>
      <w:r/>
    </w:p>
    <w:p>
      <w:pPr>
        <w:spacing w:line="306" w:lineRule="auto"/>
        <w:rPr>
          <w:rFonts w:ascii="Arial"/>
          <w:sz w:val="21"/>
        </w:rPr>
      </w:pPr>
      <w:r/>
    </w:p>
    <w:p>
      <w:pPr>
        <w:ind w:left="10" w:right="1163" w:firstLine="389"/>
        <w:spacing w:before="65" w:line="270" w:lineRule="auto"/>
        <w:jc w:val="both"/>
        <w:rPr>
          <w:rFonts w:ascii="SimSun" w:hAnsi="SimSun" w:eastAsia="SimSun" w:cs="SimSun"/>
          <w:sz w:val="20"/>
          <w:szCs w:val="20"/>
        </w:rPr>
      </w:pPr>
      <w:r>
        <w:rPr>
          <w:rFonts w:ascii="SimSun" w:hAnsi="SimSun" w:eastAsia="SimSun" w:cs="SimSun"/>
          <w:sz w:val="20"/>
          <w:szCs w:val="20"/>
          <w:spacing w:val="3"/>
        </w:rPr>
        <w:t>20世纪50年代末，生物学家们揭示了遗传信息从</w:t>
      </w:r>
      <w:r>
        <w:rPr>
          <w:rFonts w:ascii="SimSun" w:hAnsi="SimSun" w:eastAsia="SimSun" w:cs="SimSun"/>
          <w:sz w:val="20"/>
          <w:szCs w:val="20"/>
          <w:spacing w:val="-58"/>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3"/>
        </w:rPr>
        <w:t>传递到蛋白质的规律</w:t>
      </w:r>
      <w:r>
        <w:rPr>
          <w:rFonts w:ascii="SimSun" w:hAnsi="SimSun" w:eastAsia="SimSun" w:cs="SimSun"/>
          <w:sz w:val="20"/>
          <w:szCs w:val="20"/>
          <w:spacing w:val="-88"/>
        </w:rPr>
        <w:t xml:space="preserve"> </w:t>
      </w:r>
      <w:r>
        <w:rPr>
          <w:rFonts w:ascii="SimSun" w:hAnsi="SimSun" w:eastAsia="SimSun" w:cs="SimSun"/>
          <w:sz w:val="20"/>
          <w:szCs w:val="20"/>
          <w:u w:val="single" w:color="auto"/>
          <w:spacing w:val="10"/>
        </w:rPr>
        <w:t xml:space="preserve">    </w:t>
      </w:r>
      <w:r>
        <w:rPr>
          <w:rFonts w:ascii="SimSun" w:hAnsi="SimSun" w:eastAsia="SimSun" w:cs="SimSun"/>
          <w:sz w:val="20"/>
          <w:szCs w:val="20"/>
          <w:spacing w:val="-100"/>
        </w:rPr>
        <w:t xml:space="preserve"> </w:t>
      </w:r>
      <w:r>
        <w:rPr>
          <w:rFonts w:ascii="SimSun" w:hAnsi="SimSun" w:eastAsia="SimSun" w:cs="SimSun"/>
          <w:sz w:val="20"/>
          <w:szCs w:val="20"/>
          <w:spacing w:val="3"/>
        </w:rPr>
        <w:t>中心法则。此</w:t>
      </w:r>
      <w:r>
        <w:rPr>
          <w:rFonts w:ascii="SimSun" w:hAnsi="SimSun" w:eastAsia="SimSun" w:cs="SimSun"/>
          <w:sz w:val="20"/>
          <w:szCs w:val="20"/>
        </w:rPr>
        <w:t xml:space="preserve"> </w:t>
      </w:r>
      <w:r>
        <w:rPr>
          <w:rFonts w:ascii="SimSun" w:hAnsi="SimSun" w:eastAsia="SimSun" w:cs="SimSun"/>
          <w:sz w:val="20"/>
          <w:szCs w:val="20"/>
          <w:spacing w:val="-2"/>
        </w:rPr>
        <w:t>后，科学家们一直在探索究竟何种机制调控着遗传信</w:t>
      </w:r>
      <w:r>
        <w:rPr>
          <w:rFonts w:ascii="SimSun" w:hAnsi="SimSun" w:eastAsia="SimSun" w:cs="SimSun"/>
          <w:sz w:val="20"/>
          <w:szCs w:val="20"/>
          <w:spacing w:val="-3"/>
        </w:rPr>
        <w:t>息的传递。1961年，</w:t>
      </w:r>
      <w:r>
        <w:rPr>
          <w:rFonts w:ascii="SimSun" w:hAnsi="SimSun" w:eastAsia="SimSun" w:cs="SimSun"/>
          <w:sz w:val="20"/>
          <w:szCs w:val="20"/>
          <w:spacing w:val="-2"/>
        </w:rPr>
        <w:t>Jacob</w:t>
      </w:r>
      <w:r>
        <w:rPr>
          <w:rFonts w:ascii="SimSun" w:hAnsi="SimSun" w:eastAsia="SimSun" w:cs="SimSun"/>
          <w:sz w:val="20"/>
          <w:szCs w:val="20"/>
          <w:spacing w:val="-3"/>
        </w:rPr>
        <w:t xml:space="preserve"> </w:t>
      </w:r>
      <w:r>
        <w:rPr>
          <w:rFonts w:ascii="SimSun" w:hAnsi="SimSun" w:eastAsia="SimSun" w:cs="SimSun"/>
          <w:sz w:val="20"/>
          <w:szCs w:val="20"/>
          <w:spacing w:val="-2"/>
        </w:rPr>
        <w:t>F</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2"/>
        </w:rPr>
        <w:t>Monod</w:t>
      </w:r>
      <w:r>
        <w:rPr>
          <w:rFonts w:ascii="SimSun" w:hAnsi="SimSun" w:eastAsia="SimSun" w:cs="SimSun"/>
          <w:sz w:val="20"/>
          <w:szCs w:val="20"/>
          <w:spacing w:val="7"/>
        </w:rPr>
        <w:t xml:space="preserve"> </w:t>
      </w:r>
      <w:r>
        <w:rPr>
          <w:rFonts w:ascii="SimSun" w:hAnsi="SimSun" w:eastAsia="SimSun" w:cs="SimSun"/>
          <w:sz w:val="20"/>
          <w:szCs w:val="20"/>
          <w:spacing w:val="-2"/>
        </w:rPr>
        <w:t>JL</w:t>
      </w:r>
      <w:r>
        <w:rPr>
          <w:rFonts w:ascii="SimSun" w:hAnsi="SimSun" w:eastAsia="SimSun" w:cs="SimSun"/>
          <w:sz w:val="20"/>
          <w:szCs w:val="20"/>
          <w:spacing w:val="-3"/>
        </w:rPr>
        <w:t>提出了</w:t>
      </w:r>
      <w:r>
        <w:rPr>
          <w:rFonts w:ascii="SimSun" w:hAnsi="SimSun" w:eastAsia="SimSun" w:cs="SimSun"/>
          <w:sz w:val="20"/>
          <w:szCs w:val="20"/>
        </w:rPr>
        <w:t xml:space="preserve"> </w:t>
      </w:r>
      <w:r>
        <w:rPr>
          <w:rFonts w:ascii="SimSun" w:hAnsi="SimSun" w:eastAsia="SimSun" w:cs="SimSun"/>
          <w:sz w:val="20"/>
          <w:szCs w:val="20"/>
          <w:spacing w:val="-4"/>
        </w:rPr>
        <w:t>著名的操纵子学说，开创了基因表达调控研究的新纪元。</w:t>
      </w:r>
    </w:p>
    <w:p>
      <w:pPr>
        <w:ind w:left="10" w:right="1149" w:firstLine="419"/>
        <w:spacing w:before="81" w:line="277" w:lineRule="auto"/>
        <w:jc w:val="both"/>
        <w:rPr>
          <w:rFonts w:ascii="SimSun" w:hAnsi="SimSun" w:eastAsia="SimSun" w:cs="SimSun"/>
          <w:sz w:val="20"/>
          <w:szCs w:val="20"/>
        </w:rPr>
      </w:pPr>
      <w:r>
        <w:pict>
          <v:shape id="_x0000_s537" style="position:absolute;margin-left:458.999pt;margin-top:22.2752pt;mso-position-vertical-relative:text;mso-position-horizontal-relative:text;width:28.85pt;height:7.85pt;z-index:25339084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2"/>
                    </w:rPr>
                    <w:t>C必kkyx2018</w:t>
                  </w:r>
                </w:p>
              </w:txbxContent>
            </v:textbox>
          </v:shape>
        </w:pict>
      </w:r>
      <w:r>
        <w:rPr>
          <w:rFonts w:ascii="SimSun" w:hAnsi="SimSun" w:eastAsia="SimSun" w:cs="SimSun"/>
          <w:sz w:val="20"/>
          <w:szCs w:val="20"/>
          <w:spacing w:val="1"/>
        </w:rPr>
        <w:t>基因表达调控的研究使得人们了解到多细胞生物是如何从一个受精卵及所具有的一套遗传基</w:t>
      </w:r>
      <w:r>
        <w:rPr>
          <w:rFonts w:ascii="SimSun" w:hAnsi="SimSun" w:eastAsia="SimSun" w:cs="SimSun"/>
          <w:sz w:val="20"/>
          <w:szCs w:val="20"/>
        </w:rPr>
        <w:t>因</w:t>
      </w:r>
      <w:r>
        <w:rPr>
          <w:rFonts w:ascii="SimSun" w:hAnsi="SimSun" w:eastAsia="SimSun" w:cs="SimSun"/>
          <w:sz w:val="20"/>
          <w:szCs w:val="20"/>
        </w:rPr>
        <w:t xml:space="preserve"> </w:t>
      </w:r>
      <w:r>
        <w:rPr>
          <w:rFonts w:ascii="SimSun" w:hAnsi="SimSun" w:eastAsia="SimSun" w:cs="SimSun"/>
          <w:sz w:val="20"/>
          <w:szCs w:val="20"/>
          <w:spacing w:val="-8"/>
        </w:rPr>
        <w:t>组，最终形成具有不同形态和功能的多组织、多器官的个体；也使得人们初步知</w:t>
      </w:r>
      <w:r>
        <w:rPr>
          <w:rFonts w:ascii="SimSun" w:hAnsi="SimSun" w:eastAsia="SimSun" w:cs="SimSun"/>
          <w:sz w:val="20"/>
          <w:szCs w:val="20"/>
          <w:spacing w:val="-9"/>
        </w:rPr>
        <w:t>晓，为何同一个体中不</w:t>
      </w:r>
      <w:r>
        <w:rPr>
          <w:rFonts w:ascii="SimSun" w:hAnsi="SimSun" w:eastAsia="SimSun" w:cs="SimSun"/>
          <w:sz w:val="20"/>
          <w:szCs w:val="20"/>
        </w:rPr>
        <w:t xml:space="preserve"> </w:t>
      </w:r>
      <w:r>
        <w:rPr>
          <w:rFonts w:ascii="SimSun" w:hAnsi="SimSun" w:eastAsia="SimSun" w:cs="SimSun"/>
          <w:sz w:val="20"/>
          <w:szCs w:val="20"/>
          <w:spacing w:val="-4"/>
        </w:rPr>
        <w:t>同的组织细胞拥有基本相同的遗传信息，却可以产生各自专一的蛋白质产物，因而具有完全不同的生</w:t>
      </w:r>
      <w:r>
        <w:rPr>
          <w:rFonts w:ascii="SimSun" w:hAnsi="SimSun" w:eastAsia="SimSun" w:cs="SimSun"/>
          <w:sz w:val="20"/>
          <w:szCs w:val="20"/>
          <w:spacing w:val="4"/>
        </w:rPr>
        <w:t xml:space="preserve"> </w:t>
      </w:r>
      <w:r>
        <w:rPr>
          <w:rFonts w:ascii="SimSun" w:hAnsi="SimSun" w:eastAsia="SimSun" w:cs="SimSun"/>
          <w:sz w:val="20"/>
          <w:szCs w:val="20"/>
          <w:spacing w:val="-3"/>
        </w:rPr>
        <w:t>物学功能。因此，了解基因表达调控是认识生命体和疾病不可或缺的重要内容。</w:t>
      </w:r>
    </w:p>
    <w:p>
      <w:pPr>
        <w:rPr>
          <w:rFonts w:ascii="Arial"/>
          <w:sz w:val="21"/>
        </w:rPr>
      </w:pPr>
      <w:r/>
    </w:p>
    <w:p>
      <w:pPr>
        <w:ind w:left="1694"/>
        <w:spacing w:before="98"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38"/>
        </w:rPr>
        <w:t xml:space="preserve"> </w:t>
      </w:r>
      <w:r>
        <w:rPr>
          <w:rFonts w:ascii="SimHei" w:hAnsi="SimHei" w:eastAsia="SimHei" w:cs="SimHei"/>
          <w:sz w:val="30"/>
          <w:szCs w:val="30"/>
          <w:b/>
          <w:bCs/>
          <w:spacing w:val="-5"/>
        </w:rPr>
        <w:t>基因表达调控的基本概念与特点</w:t>
      </w:r>
    </w:p>
    <w:p>
      <w:pPr>
        <w:spacing w:line="277" w:lineRule="auto"/>
        <w:rPr>
          <w:rFonts w:ascii="Arial"/>
          <w:sz w:val="21"/>
        </w:rPr>
      </w:pPr>
      <w:r/>
    </w:p>
    <w:p>
      <w:pPr>
        <w:ind w:left="10" w:right="1158" w:firstLine="419"/>
        <w:spacing w:before="65" w:line="276" w:lineRule="auto"/>
        <w:jc w:val="both"/>
        <w:rPr>
          <w:rFonts w:ascii="SimSun" w:hAnsi="SimSun" w:eastAsia="SimSun" w:cs="SimSun"/>
          <w:sz w:val="20"/>
          <w:szCs w:val="20"/>
        </w:rPr>
      </w:pPr>
      <w:r>
        <w:rPr>
          <w:rFonts w:ascii="SimSun" w:hAnsi="SimSun" w:eastAsia="SimSun" w:cs="SimSun"/>
          <w:sz w:val="20"/>
          <w:szCs w:val="20"/>
          <w:spacing w:val="1"/>
        </w:rPr>
        <w:t>原核生物体系和真核生物体系在基因组结构以及细胞结构上的差异使</w:t>
      </w:r>
      <w:r>
        <w:rPr>
          <w:rFonts w:ascii="SimSun" w:hAnsi="SimSun" w:eastAsia="SimSun" w:cs="SimSun"/>
          <w:sz w:val="20"/>
          <w:szCs w:val="20"/>
        </w:rPr>
        <w:t>得它们的基因表达方式有</w:t>
      </w:r>
      <w:r>
        <w:rPr>
          <w:rFonts w:ascii="SimSun" w:hAnsi="SimSun" w:eastAsia="SimSun" w:cs="SimSun"/>
          <w:sz w:val="20"/>
          <w:szCs w:val="20"/>
        </w:rPr>
        <w:t xml:space="preserve"> </w:t>
      </w:r>
      <w:r>
        <w:rPr>
          <w:rFonts w:ascii="SimSun" w:hAnsi="SimSun" w:eastAsia="SimSun" w:cs="SimSun"/>
          <w:sz w:val="20"/>
          <w:szCs w:val="20"/>
          <w:spacing w:val="-3"/>
        </w:rPr>
        <w:t>所不同。原核细胞没有细胞核，遗传信息的转录和翻译发生在</w:t>
      </w:r>
      <w:r>
        <w:rPr>
          <w:rFonts w:ascii="SimSun" w:hAnsi="SimSun" w:eastAsia="SimSun" w:cs="SimSun"/>
          <w:sz w:val="20"/>
          <w:szCs w:val="20"/>
          <w:spacing w:val="-4"/>
        </w:rPr>
        <w:t>同一空间，并以偶联的方式进行。真核</w:t>
      </w:r>
      <w:r>
        <w:rPr>
          <w:rFonts w:ascii="SimSun" w:hAnsi="SimSun" w:eastAsia="SimSun" w:cs="SimSun"/>
          <w:sz w:val="20"/>
          <w:szCs w:val="20"/>
        </w:rPr>
        <w:t xml:space="preserve"> </w:t>
      </w:r>
      <w:r>
        <w:rPr>
          <w:rFonts w:ascii="SimSun" w:hAnsi="SimSun" w:eastAsia="SimSun" w:cs="SimSun"/>
          <w:sz w:val="20"/>
          <w:szCs w:val="20"/>
          <w:spacing w:val="-4"/>
        </w:rPr>
        <w:t>细胞具有细胞核，使得转录和翻译不仅具有空间分布的特征，而且还有时间特异性。尽管如此，原核</w:t>
      </w:r>
      <w:r>
        <w:rPr>
          <w:rFonts w:ascii="SimSun" w:hAnsi="SimSun" w:eastAsia="SimSun" w:cs="SimSun"/>
          <w:sz w:val="20"/>
          <w:szCs w:val="20"/>
          <w:spacing w:val="6"/>
        </w:rPr>
        <w:t xml:space="preserve"> </w:t>
      </w:r>
      <w:r>
        <w:rPr>
          <w:rFonts w:ascii="SimSun" w:hAnsi="SimSun" w:eastAsia="SimSun" w:cs="SimSun"/>
          <w:sz w:val="20"/>
          <w:szCs w:val="20"/>
        </w:rPr>
        <w:t>生物体系和真核生物体系的基因表达调控遵循一些共同的基本规律。</w:t>
      </w:r>
    </w:p>
    <w:p>
      <w:pPr>
        <w:ind w:left="433"/>
        <w:spacing w:before="222" w:line="222" w:lineRule="auto"/>
        <w:outlineLvl w:val="3"/>
        <w:rPr>
          <w:rFonts w:ascii="SimHei" w:hAnsi="SimHei" w:eastAsia="SimHei" w:cs="SimHei"/>
          <w:sz w:val="25"/>
          <w:szCs w:val="25"/>
        </w:rPr>
      </w:pPr>
      <w:r>
        <w:rPr>
          <w:rFonts w:ascii="SimHei" w:hAnsi="SimHei" w:eastAsia="SimHei" w:cs="SimHei"/>
          <w:sz w:val="25"/>
          <w:szCs w:val="25"/>
          <w:b/>
          <w:bCs/>
          <w:color w:val="003162"/>
          <w:spacing w:val="-9"/>
        </w:rPr>
        <w:t>一、基因表达产生有功能的蛋白质和RNA</w:t>
      </w:r>
    </w:p>
    <w:p>
      <w:pPr>
        <w:ind w:left="10" w:right="1139" w:firstLine="419"/>
        <w:spacing w:before="194" w:line="274" w:lineRule="auto"/>
        <w:jc w:val="both"/>
        <w:rPr>
          <w:rFonts w:ascii="SimSun" w:hAnsi="SimSun" w:eastAsia="SimSun" w:cs="SimSun"/>
          <w:sz w:val="20"/>
          <w:szCs w:val="20"/>
        </w:rPr>
      </w:pPr>
      <w:r>
        <w:rPr>
          <w:rFonts w:ascii="SimSun" w:hAnsi="SimSun" w:eastAsia="SimSun" w:cs="SimSun"/>
          <w:sz w:val="20"/>
          <w:szCs w:val="20"/>
          <w:spacing w:val="-5"/>
        </w:rPr>
        <w:t>基因表达(gene</w:t>
      </w:r>
      <w:r>
        <w:rPr>
          <w:rFonts w:ascii="SimSun" w:hAnsi="SimSun" w:eastAsia="SimSun" w:cs="SimSun"/>
          <w:sz w:val="20"/>
          <w:szCs w:val="20"/>
        </w:rPr>
        <w:t xml:space="preserve"> </w:t>
      </w:r>
      <w:r>
        <w:rPr>
          <w:rFonts w:ascii="SimSun" w:hAnsi="SimSun" w:eastAsia="SimSun" w:cs="SimSun"/>
          <w:sz w:val="20"/>
          <w:szCs w:val="20"/>
          <w:spacing w:val="-5"/>
        </w:rPr>
        <w:t>expression)就是基因转录及翻译的过程，也是基因所携带的遗传信息表现为表型</w:t>
      </w:r>
      <w:r>
        <w:rPr>
          <w:rFonts w:ascii="SimSun" w:hAnsi="SimSun" w:eastAsia="SimSun" w:cs="SimSun"/>
          <w:sz w:val="20"/>
          <w:szCs w:val="20"/>
        </w:rPr>
        <w:t xml:space="preserve"> </w:t>
      </w:r>
      <w:r>
        <w:rPr>
          <w:rFonts w:ascii="SimSun" w:hAnsi="SimSun" w:eastAsia="SimSun" w:cs="SimSun"/>
          <w:sz w:val="20"/>
          <w:szCs w:val="20"/>
          <w:spacing w:val="-5"/>
        </w:rPr>
        <w:t>的过程，包括基因转录成互补的</w:t>
      </w:r>
      <w:r>
        <w:rPr>
          <w:rFonts w:ascii="SimSun" w:hAnsi="SimSun" w:eastAsia="SimSun" w:cs="SimSun"/>
          <w:sz w:val="20"/>
          <w:szCs w:val="20"/>
          <w:spacing w:val="-56"/>
        </w:rPr>
        <w:t xml:space="preserve"> </w:t>
      </w:r>
      <w:r>
        <w:rPr>
          <w:rFonts w:ascii="SimSun" w:hAnsi="SimSun" w:eastAsia="SimSun" w:cs="SimSun"/>
          <w:sz w:val="20"/>
          <w:szCs w:val="20"/>
          <w:spacing w:val="-5"/>
        </w:rPr>
        <w:t>RNA</w:t>
      </w:r>
      <w:r>
        <w:rPr>
          <w:rFonts w:ascii="SimSun" w:hAnsi="SimSun" w:eastAsia="SimSun" w:cs="SimSun"/>
          <w:sz w:val="20"/>
          <w:szCs w:val="20"/>
          <w:spacing w:val="46"/>
        </w:rPr>
        <w:t xml:space="preserve"> </w:t>
      </w:r>
      <w:r>
        <w:rPr>
          <w:rFonts w:ascii="SimSun" w:hAnsi="SimSun" w:eastAsia="SimSun" w:cs="SimSun"/>
          <w:sz w:val="20"/>
          <w:szCs w:val="20"/>
          <w:spacing w:val="-5"/>
        </w:rPr>
        <w:t>序列，对于蛋白质编</w:t>
      </w:r>
      <w:r>
        <w:rPr>
          <w:rFonts w:ascii="SimSun" w:hAnsi="SimSun" w:eastAsia="SimSun" w:cs="SimSun"/>
          <w:sz w:val="20"/>
          <w:szCs w:val="20"/>
          <w:spacing w:val="-6"/>
        </w:rPr>
        <w:t>码基因，</w:t>
      </w:r>
      <w:r>
        <w:rPr>
          <w:rFonts w:ascii="SimSun" w:hAnsi="SimSun" w:eastAsia="SimSun" w:cs="SimSun"/>
          <w:sz w:val="20"/>
          <w:szCs w:val="20"/>
          <w:spacing w:val="-5"/>
        </w:rPr>
        <w:t>mRNA</w:t>
      </w:r>
      <w:r>
        <w:rPr>
          <w:rFonts w:ascii="SimSun" w:hAnsi="SimSun" w:eastAsia="SimSun" w:cs="SimSun"/>
          <w:sz w:val="20"/>
          <w:szCs w:val="20"/>
          <w:spacing w:val="83"/>
        </w:rPr>
        <w:t xml:space="preserve"> </w:t>
      </w:r>
      <w:r>
        <w:rPr>
          <w:rFonts w:ascii="SimSun" w:hAnsi="SimSun" w:eastAsia="SimSun" w:cs="SimSun"/>
          <w:sz w:val="20"/>
          <w:szCs w:val="20"/>
          <w:spacing w:val="-6"/>
        </w:rPr>
        <w:t>继而翻译成多肽链，并装配</w:t>
      </w:r>
      <w:r>
        <w:rPr>
          <w:rFonts w:ascii="SimSun" w:hAnsi="SimSun" w:eastAsia="SimSun" w:cs="SimSun"/>
          <w:sz w:val="20"/>
          <w:szCs w:val="20"/>
        </w:rPr>
        <w:t xml:space="preserve"> </w:t>
      </w:r>
      <w:r>
        <w:rPr>
          <w:rFonts w:ascii="SimSun" w:hAnsi="SimSun" w:eastAsia="SimSun" w:cs="SimSun"/>
          <w:sz w:val="20"/>
          <w:szCs w:val="20"/>
          <w:spacing w:val="-4"/>
        </w:rPr>
        <w:t>加工成最终的蛋白质产物。在一定调节机制控制下，基因表达通常经历转录和翻译过程，产生具有特</w:t>
      </w:r>
      <w:r>
        <w:rPr>
          <w:rFonts w:ascii="SimSun" w:hAnsi="SimSun" w:eastAsia="SimSun" w:cs="SimSun"/>
          <w:sz w:val="20"/>
          <w:szCs w:val="20"/>
          <w:spacing w:val="1"/>
        </w:rPr>
        <w:t xml:space="preserve"> </w:t>
      </w:r>
      <w:r>
        <w:rPr>
          <w:rFonts w:ascii="SimSun" w:hAnsi="SimSun" w:eastAsia="SimSun" w:cs="SimSun"/>
          <w:sz w:val="20"/>
          <w:szCs w:val="20"/>
          <w:spacing w:val="1"/>
        </w:rPr>
        <w:t>异生物学功能的蛋白质分子，赋予细胞或个体一定的功能或形态</w:t>
      </w:r>
      <w:r>
        <w:rPr>
          <w:rFonts w:ascii="SimSun" w:hAnsi="SimSun" w:eastAsia="SimSun" w:cs="SimSun"/>
          <w:sz w:val="20"/>
          <w:szCs w:val="20"/>
        </w:rPr>
        <w:t>表型。但并非所有基因表达过程都</w:t>
      </w:r>
      <w:r>
        <w:rPr>
          <w:rFonts w:ascii="SimSun" w:hAnsi="SimSun" w:eastAsia="SimSun" w:cs="SimSun"/>
          <w:sz w:val="20"/>
          <w:szCs w:val="20"/>
        </w:rPr>
        <w:t xml:space="preserve"> </w:t>
      </w:r>
      <w:r>
        <w:rPr>
          <w:rFonts w:ascii="SimSun" w:hAnsi="SimSun" w:eastAsia="SimSun" w:cs="SimSun"/>
          <w:sz w:val="20"/>
          <w:szCs w:val="20"/>
          <w:spacing w:val="-5"/>
        </w:rPr>
        <w:t>产生蛋白质。</w:t>
      </w:r>
      <w:r>
        <w:rPr>
          <w:rFonts w:ascii="SimSun" w:hAnsi="SimSun" w:eastAsia="SimSun" w:cs="SimSun"/>
          <w:sz w:val="20"/>
          <w:szCs w:val="20"/>
          <w:spacing w:val="33"/>
        </w:rPr>
        <w:t xml:space="preserve"> </w:t>
      </w:r>
      <w:r>
        <w:rPr>
          <w:rFonts w:ascii="SimSun" w:hAnsi="SimSun" w:eastAsia="SimSun" w:cs="SimSun"/>
          <w:sz w:val="20"/>
          <w:szCs w:val="20"/>
          <w:spacing w:val="-5"/>
        </w:rPr>
        <w:t>rRNA、tRNA</w:t>
      </w:r>
      <w:r>
        <w:rPr>
          <w:rFonts w:ascii="SimSun" w:hAnsi="SimSun" w:eastAsia="SimSun" w:cs="SimSun"/>
          <w:sz w:val="20"/>
          <w:szCs w:val="20"/>
          <w:spacing w:val="-34"/>
        </w:rPr>
        <w:t xml:space="preserve"> </w:t>
      </w:r>
      <w:r>
        <w:rPr>
          <w:rFonts w:ascii="SimSun" w:hAnsi="SimSun" w:eastAsia="SimSun" w:cs="SimSun"/>
          <w:sz w:val="20"/>
          <w:szCs w:val="20"/>
          <w:spacing w:val="-5"/>
        </w:rPr>
        <w:t>编码基因转录产生</w:t>
      </w:r>
      <w:r>
        <w:rPr>
          <w:rFonts w:ascii="SimSun" w:hAnsi="SimSun" w:eastAsia="SimSun" w:cs="SimSun"/>
          <w:sz w:val="20"/>
          <w:szCs w:val="20"/>
          <w:spacing w:val="-41"/>
        </w:rPr>
        <w:t xml:space="preserve"> </w:t>
      </w:r>
      <w:r>
        <w:rPr>
          <w:rFonts w:ascii="SimSun" w:hAnsi="SimSun" w:eastAsia="SimSun" w:cs="SimSun"/>
          <w:sz w:val="20"/>
          <w:szCs w:val="20"/>
          <w:spacing w:val="-5"/>
        </w:rPr>
        <w:t>RNA</w:t>
      </w:r>
      <w:r>
        <w:rPr>
          <w:rFonts w:ascii="SimSun" w:hAnsi="SimSun" w:eastAsia="SimSun" w:cs="SimSun"/>
          <w:sz w:val="20"/>
          <w:szCs w:val="20"/>
          <w:spacing w:val="56"/>
        </w:rPr>
        <w:t xml:space="preserve"> </w:t>
      </w:r>
      <w:r>
        <w:rPr>
          <w:rFonts w:ascii="SimSun" w:hAnsi="SimSun" w:eastAsia="SimSun" w:cs="SimSun"/>
          <w:sz w:val="20"/>
          <w:szCs w:val="20"/>
          <w:spacing w:val="-5"/>
        </w:rPr>
        <w:t>的过程也属于基因表达。</w:t>
      </w:r>
    </w:p>
    <w:p>
      <w:pPr>
        <w:ind w:left="10" w:right="1089" w:firstLine="419"/>
        <w:spacing w:before="122" w:line="278" w:lineRule="auto"/>
        <w:jc w:val="both"/>
        <w:rPr>
          <w:rFonts w:ascii="SimSun" w:hAnsi="SimSun" w:eastAsia="SimSun" w:cs="SimSun"/>
          <w:sz w:val="20"/>
          <w:szCs w:val="20"/>
        </w:rPr>
      </w:pPr>
      <w:r>
        <w:rPr>
          <w:rFonts w:ascii="SimSun" w:hAnsi="SimSun" w:eastAsia="SimSun" w:cs="SimSun"/>
          <w:sz w:val="20"/>
          <w:szCs w:val="20"/>
          <w:spacing w:val="1"/>
        </w:rPr>
        <w:t>不同生物的基因组含有不同数量的基因。细菌的基因组一般约含</w:t>
      </w:r>
      <w:r>
        <w:rPr>
          <w:rFonts w:ascii="SimSun" w:hAnsi="SimSun" w:eastAsia="SimSun" w:cs="SimSun"/>
          <w:sz w:val="20"/>
          <w:szCs w:val="20"/>
        </w:rPr>
        <w:t>4000个基因；多细胞生物的基</w:t>
      </w:r>
      <w:r>
        <w:rPr>
          <w:rFonts w:ascii="SimSun" w:hAnsi="SimSun" w:eastAsia="SimSun" w:cs="SimSun"/>
          <w:sz w:val="20"/>
          <w:szCs w:val="20"/>
        </w:rPr>
        <w:t xml:space="preserve"> </w:t>
      </w:r>
      <w:r>
        <w:rPr>
          <w:rFonts w:ascii="SimSun" w:hAnsi="SimSun" w:eastAsia="SimSun" w:cs="SimSun"/>
          <w:sz w:val="20"/>
          <w:szCs w:val="20"/>
          <w:spacing w:val="-2"/>
        </w:rPr>
        <w:t>因达数万个，人类基因组含约2万个蛋白质编码基因(见第十一章)。在某一特定时期或生长阶段，基</w:t>
      </w:r>
      <w:r>
        <w:rPr>
          <w:rFonts w:ascii="SimSun" w:hAnsi="SimSun" w:eastAsia="SimSun" w:cs="SimSun"/>
          <w:sz w:val="20"/>
          <w:szCs w:val="20"/>
          <w:spacing w:val="8"/>
        </w:rPr>
        <w:t xml:space="preserve">  </w:t>
      </w:r>
      <w:r>
        <w:rPr>
          <w:rFonts w:ascii="SimSun" w:hAnsi="SimSun" w:eastAsia="SimSun" w:cs="SimSun"/>
          <w:sz w:val="20"/>
          <w:szCs w:val="20"/>
          <w:spacing w:val="5"/>
        </w:rPr>
        <w:t>因组中只有小部分基因处于表达状态。例如，大肠杆菌通常只有约5%的基因处于高水平转录活性</w:t>
      </w:r>
      <w:r>
        <w:rPr>
          <w:rFonts w:ascii="SimSun" w:hAnsi="SimSun" w:eastAsia="SimSun" w:cs="SimSun"/>
          <w:sz w:val="20"/>
          <w:szCs w:val="20"/>
          <w:spacing w:val="5"/>
        </w:rPr>
        <w:t xml:space="preserve">  </w:t>
      </w:r>
      <w:r>
        <w:rPr>
          <w:rFonts w:ascii="SimSun" w:hAnsi="SimSun" w:eastAsia="SimSun" w:cs="SimSun"/>
          <w:sz w:val="20"/>
          <w:szCs w:val="20"/>
          <w:spacing w:val="-1"/>
        </w:rPr>
        <w:t>状态，其余大多数基因不表达或表达水平极低，即生成很少的</w:t>
      </w:r>
      <w:r>
        <w:rPr>
          <w:rFonts w:ascii="SimSun" w:hAnsi="SimSun" w:eastAsia="SimSun" w:cs="SimSun"/>
          <w:sz w:val="20"/>
          <w:szCs w:val="20"/>
          <w:spacing w:val="-56"/>
        </w:rPr>
        <w:t xml:space="preserve"> </w:t>
      </w:r>
      <w:r>
        <w:rPr>
          <w:rFonts w:ascii="SimSun" w:hAnsi="SimSun" w:eastAsia="SimSun" w:cs="SimSun"/>
          <w:sz w:val="20"/>
          <w:szCs w:val="20"/>
          <w:spacing w:val="-1"/>
        </w:rPr>
        <w:t>RNA</w:t>
      </w:r>
      <w:r>
        <w:rPr>
          <w:rFonts w:ascii="SimSun" w:hAnsi="SimSun" w:eastAsia="SimSun" w:cs="SimSun"/>
          <w:sz w:val="20"/>
          <w:szCs w:val="20"/>
          <w:spacing w:val="46"/>
        </w:rPr>
        <w:t xml:space="preserve"> </w:t>
      </w:r>
      <w:r>
        <w:rPr>
          <w:rFonts w:ascii="SimSun" w:hAnsi="SimSun" w:eastAsia="SimSun" w:cs="SimSun"/>
          <w:sz w:val="20"/>
          <w:szCs w:val="20"/>
          <w:spacing w:val="-2"/>
        </w:rPr>
        <w:t>或蛋白质。基因表达水平的高低</w:t>
      </w:r>
      <w:r>
        <w:rPr>
          <w:rFonts w:ascii="SimSun" w:hAnsi="SimSun" w:eastAsia="SimSun" w:cs="SimSun"/>
          <w:sz w:val="20"/>
          <w:szCs w:val="20"/>
        </w:rPr>
        <w:t xml:space="preserve">  </w:t>
      </w:r>
      <w:r>
        <w:rPr>
          <w:rFonts w:ascii="SimSun" w:hAnsi="SimSun" w:eastAsia="SimSun" w:cs="SimSun"/>
          <w:sz w:val="20"/>
          <w:szCs w:val="20"/>
          <w:spacing w:val="-4"/>
        </w:rPr>
        <w:t>不是固定不变的。例如，平时与细菌蛋白质生物合成有关的延长因子编码基因表达十分活跃，而参与</w:t>
      </w:r>
      <w:r>
        <w:rPr>
          <w:rFonts w:ascii="SimSun" w:hAnsi="SimSun" w:eastAsia="SimSun" w:cs="SimSun"/>
          <w:sz w:val="20"/>
          <w:szCs w:val="20"/>
          <w:spacing w:val="5"/>
        </w:rPr>
        <w:t xml:space="preserve">  </w:t>
      </w:r>
      <w:r>
        <w:rPr>
          <w:rFonts w:ascii="SimSun" w:hAnsi="SimSun" w:eastAsia="SimSun" w:cs="SimSun"/>
          <w:sz w:val="20"/>
          <w:szCs w:val="20"/>
          <w:spacing w:val="-1"/>
        </w:rPr>
        <w:t>DNA</w:t>
      </w:r>
      <w:r>
        <w:rPr>
          <w:rFonts w:ascii="SimSun" w:hAnsi="SimSun" w:eastAsia="SimSun" w:cs="SimSun"/>
          <w:sz w:val="20"/>
          <w:szCs w:val="20"/>
          <w:spacing w:val="13"/>
        </w:rPr>
        <w:t xml:space="preserve"> </w:t>
      </w:r>
      <w:r>
        <w:rPr>
          <w:rFonts w:ascii="SimSun" w:hAnsi="SimSun" w:eastAsia="SimSun" w:cs="SimSun"/>
          <w:sz w:val="20"/>
          <w:szCs w:val="20"/>
          <w:spacing w:val="-1"/>
        </w:rPr>
        <w:t>损伤修复有关的酶分子编码基因却极少表达；当有紫外线照射引起</w:t>
      </w:r>
      <w:r>
        <w:rPr>
          <w:rFonts w:ascii="SimSun" w:hAnsi="SimSun" w:eastAsia="SimSun" w:cs="SimSun"/>
          <w:sz w:val="20"/>
          <w:szCs w:val="20"/>
          <w:spacing w:val="-58"/>
        </w:rPr>
        <w:t xml:space="preserve"> </w:t>
      </w:r>
      <w:r>
        <w:rPr>
          <w:rFonts w:ascii="SimSun" w:hAnsi="SimSun" w:eastAsia="SimSun" w:cs="SimSun"/>
          <w:sz w:val="20"/>
          <w:szCs w:val="20"/>
          <w:spacing w:val="-1"/>
        </w:rPr>
        <w:t>DNA</w:t>
      </w:r>
      <w:r>
        <w:rPr>
          <w:rFonts w:ascii="SimSun" w:hAnsi="SimSun" w:eastAsia="SimSun" w:cs="SimSun"/>
          <w:sz w:val="20"/>
          <w:szCs w:val="20"/>
          <w:spacing w:val="44"/>
        </w:rPr>
        <w:t xml:space="preserve"> </w:t>
      </w:r>
      <w:r>
        <w:rPr>
          <w:rFonts w:ascii="SimSun" w:hAnsi="SimSun" w:eastAsia="SimSun" w:cs="SimSun"/>
          <w:sz w:val="20"/>
          <w:szCs w:val="20"/>
          <w:spacing w:val="-1"/>
        </w:rPr>
        <w:t>损伤时，这些修</w:t>
      </w:r>
      <w:r>
        <w:rPr>
          <w:rFonts w:ascii="SimSun" w:hAnsi="SimSun" w:eastAsia="SimSun" w:cs="SimSun"/>
          <w:sz w:val="20"/>
          <w:szCs w:val="20"/>
          <w:spacing w:val="-2"/>
        </w:rPr>
        <w:t>复酶编</w:t>
      </w:r>
      <w:r>
        <w:rPr>
          <w:rFonts w:ascii="SimSun" w:hAnsi="SimSun" w:eastAsia="SimSun" w:cs="SimSun"/>
          <w:sz w:val="20"/>
          <w:szCs w:val="20"/>
        </w:rPr>
        <w:t xml:space="preserve"> </w:t>
      </w:r>
      <w:r>
        <w:rPr>
          <w:rFonts w:ascii="SimSun" w:hAnsi="SimSun" w:eastAsia="SimSun" w:cs="SimSun"/>
          <w:sz w:val="20"/>
          <w:szCs w:val="20"/>
          <w:spacing w:val="-2"/>
        </w:rPr>
        <w:t>码基因的表达就变得异常活跃。可见，生物体中具有某种功能的基因产物在细胞中的数量会随时间、</w:t>
      </w:r>
      <w:r>
        <w:rPr>
          <w:rFonts w:ascii="SimSun" w:hAnsi="SimSun" w:eastAsia="SimSun" w:cs="SimSun"/>
          <w:sz w:val="20"/>
          <w:szCs w:val="20"/>
          <w:spacing w:val="6"/>
        </w:rPr>
        <w:t xml:space="preserve"> </w:t>
      </w:r>
      <w:r>
        <w:rPr>
          <w:rFonts w:ascii="SimSun" w:hAnsi="SimSun" w:eastAsia="SimSun" w:cs="SimSun"/>
          <w:sz w:val="20"/>
          <w:szCs w:val="20"/>
          <w:spacing w:val="-6"/>
        </w:rPr>
        <w:t>环境而变化。</w:t>
      </w:r>
    </w:p>
    <w:p>
      <w:pPr>
        <w:ind w:left="433"/>
        <w:spacing w:before="297" w:line="222" w:lineRule="auto"/>
        <w:outlineLvl w:val="3"/>
        <w:rPr>
          <w:rFonts w:ascii="SimHei" w:hAnsi="SimHei" w:eastAsia="SimHei" w:cs="SimHei"/>
          <w:sz w:val="25"/>
          <w:szCs w:val="25"/>
        </w:rPr>
      </w:pPr>
      <w:r>
        <w:rPr>
          <w:rFonts w:ascii="SimHei" w:hAnsi="SimHei" w:eastAsia="SimHei" w:cs="SimHei"/>
          <w:sz w:val="25"/>
          <w:szCs w:val="25"/>
          <w:b/>
          <w:bCs/>
          <w:color w:val="003871"/>
          <w:spacing w:val="-13"/>
        </w:rPr>
        <w:t>二、基因表达具有时间特异性和空间特异性</w:t>
      </w:r>
    </w:p>
    <w:p>
      <w:pPr>
        <w:ind w:left="10" w:right="1190" w:firstLine="419"/>
        <w:spacing w:before="192" w:line="270" w:lineRule="auto"/>
        <w:jc w:val="both"/>
        <w:rPr>
          <w:rFonts w:ascii="SimSun" w:hAnsi="SimSun" w:eastAsia="SimSun" w:cs="SimSun"/>
          <w:sz w:val="20"/>
          <w:szCs w:val="20"/>
        </w:rPr>
      </w:pPr>
      <w:r>
        <w:rPr>
          <w:rFonts w:ascii="SimSun" w:hAnsi="SimSun" w:eastAsia="SimSun" w:cs="SimSun"/>
          <w:sz w:val="20"/>
          <w:szCs w:val="20"/>
        </w:rPr>
        <w:t>所有生物的基因表达都具有严格的规律性，即表现为时间特异性和空间特异</w:t>
      </w:r>
      <w:r>
        <w:rPr>
          <w:rFonts w:ascii="SimSun" w:hAnsi="SimSun" w:eastAsia="SimSun" w:cs="SimSun"/>
          <w:sz w:val="20"/>
          <w:szCs w:val="20"/>
          <w:spacing w:val="-1"/>
        </w:rPr>
        <w:t>性。生物物种愈高</w:t>
      </w:r>
      <w:r>
        <w:rPr>
          <w:rFonts w:ascii="SimSun" w:hAnsi="SimSun" w:eastAsia="SimSun" w:cs="SimSun"/>
          <w:sz w:val="20"/>
          <w:szCs w:val="20"/>
        </w:rPr>
        <w:t xml:space="preserve"> </w:t>
      </w:r>
      <w:r>
        <w:rPr>
          <w:rFonts w:ascii="SimSun" w:hAnsi="SimSun" w:eastAsia="SimSun" w:cs="SimSun"/>
          <w:sz w:val="20"/>
          <w:szCs w:val="20"/>
          <w:spacing w:val="-8"/>
        </w:rPr>
        <w:t>级，基因表达规律愈复杂、愈精细，这是生物进化的需</w:t>
      </w:r>
      <w:r>
        <w:rPr>
          <w:rFonts w:ascii="SimSun" w:hAnsi="SimSun" w:eastAsia="SimSun" w:cs="SimSun"/>
          <w:sz w:val="20"/>
          <w:szCs w:val="20"/>
          <w:spacing w:val="-9"/>
        </w:rPr>
        <w:t>要。基因表达的时间、空间特异性由特异的基因</w:t>
      </w:r>
      <w:r>
        <w:rPr>
          <w:rFonts w:ascii="SimSun" w:hAnsi="SimSun" w:eastAsia="SimSun" w:cs="SimSun"/>
          <w:sz w:val="20"/>
          <w:szCs w:val="20"/>
        </w:rPr>
        <w:t xml:space="preserve"> </w:t>
      </w:r>
      <w:r>
        <w:rPr>
          <w:rFonts w:ascii="SimSun" w:hAnsi="SimSun" w:eastAsia="SimSun" w:cs="SimSun"/>
          <w:sz w:val="20"/>
          <w:szCs w:val="20"/>
          <w:spacing w:val="2"/>
        </w:rPr>
        <w:t>启动子(序列)和(或)调节序列与调节蛋白相互作用决定。</w:t>
      </w:r>
    </w:p>
    <w:p>
      <w:pPr>
        <w:ind w:left="432"/>
        <w:spacing w:before="88" w:line="221" w:lineRule="auto"/>
        <w:rPr>
          <w:rFonts w:ascii="SimHei" w:hAnsi="SimHei" w:eastAsia="SimHei" w:cs="SimHei"/>
          <w:sz w:val="20"/>
          <w:szCs w:val="20"/>
        </w:rPr>
      </w:pPr>
      <w:r>
        <w:rPr>
          <w:rFonts w:ascii="SimHei" w:hAnsi="SimHei" w:eastAsia="SimHei" w:cs="SimHei"/>
          <w:sz w:val="20"/>
          <w:szCs w:val="20"/>
          <w:b/>
          <w:bCs/>
          <w:spacing w:val="5"/>
        </w:rPr>
        <w:t>(一)时间特异性是指基因表达按一定的时间顺序发生</w:t>
      </w:r>
    </w:p>
    <w:p>
      <w:pPr>
        <w:ind w:left="430"/>
        <w:spacing w:before="95" w:line="219" w:lineRule="auto"/>
        <w:rPr>
          <w:rFonts w:ascii="SimSun" w:hAnsi="SimSun" w:eastAsia="SimSun" w:cs="SimSun"/>
          <w:sz w:val="20"/>
          <w:szCs w:val="20"/>
        </w:rPr>
      </w:pPr>
      <w:r>
        <w:rPr>
          <w:rFonts w:ascii="SimSun" w:hAnsi="SimSun" w:eastAsia="SimSun" w:cs="SimSun"/>
          <w:sz w:val="20"/>
          <w:szCs w:val="20"/>
        </w:rPr>
        <w:t>按功能需要，某一特定基因的表达严格按一定的时间顺序发生，这就是基</w:t>
      </w:r>
      <w:r>
        <w:rPr>
          <w:rFonts w:ascii="SimSun" w:hAnsi="SimSun" w:eastAsia="SimSun" w:cs="SimSun"/>
          <w:sz w:val="20"/>
          <w:szCs w:val="20"/>
          <w:spacing w:val="-1"/>
        </w:rPr>
        <w:t>因表达的时间特异性</w:t>
      </w:r>
    </w:p>
    <w:p>
      <w:pPr>
        <w:sectPr>
          <w:footerReference w:type="default" r:id="rId366"/>
          <w:pgSz w:w="11260" w:h="15790"/>
          <w:pgMar w:top="400" w:right="490" w:bottom="441" w:left="950" w:header="0" w:footer="243" w:gutter="0"/>
        </w:sectPr>
        <w:rPr/>
      </w:pPr>
    </w:p>
    <w:p>
      <w:pPr>
        <w:rPr/>
      </w:pPr>
      <w:r/>
    </w:p>
    <w:p>
      <w:pPr>
        <w:spacing w:line="166" w:lineRule="exact"/>
        <w:rPr/>
      </w:pPr>
      <w:r/>
    </w:p>
    <w:p>
      <w:pPr>
        <w:sectPr>
          <w:footerReference w:type="default" r:id="rId58"/>
          <w:pgSz w:w="11260" w:h="15790"/>
          <w:pgMar w:top="400" w:right="643" w:bottom="400" w:left="569" w:header="0" w:footer="0" w:gutter="0"/>
          <w:cols w:equalWidth="0" w:num="1">
            <w:col w:w="10047" w:space="0"/>
          </w:cols>
        </w:sectPr>
        <w:rPr/>
      </w:pPr>
    </w:p>
    <w:p>
      <w:pPr>
        <w:ind w:left="22"/>
        <w:spacing w:before="57" w:line="183" w:lineRule="auto"/>
        <w:rPr>
          <w:rFonts w:ascii="SimSun" w:hAnsi="SimSun" w:eastAsia="SimSun" w:cs="SimSun"/>
          <w:sz w:val="19"/>
          <w:szCs w:val="19"/>
        </w:rPr>
      </w:pPr>
      <w:r>
        <w:rPr>
          <w:rFonts w:ascii="SimSun" w:hAnsi="SimSun" w:eastAsia="SimSun" w:cs="SimSun"/>
          <w:sz w:val="19"/>
          <w:szCs w:val="19"/>
          <w:b/>
          <w:bCs/>
          <w:color w:val="002653"/>
          <w:spacing w:val="-5"/>
        </w:rPr>
        <w:t>306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80"/>
        <w:spacing w:before="62" w:line="229" w:lineRule="auto"/>
        <w:rPr>
          <w:rFonts w:ascii="FangSong" w:hAnsi="FangSong" w:eastAsia="FangSong" w:cs="FangSong"/>
          <w:sz w:val="19"/>
          <w:szCs w:val="19"/>
        </w:rPr>
      </w:pPr>
      <w:r>
        <w:drawing>
          <wp:anchor distT="0" distB="0" distL="0" distR="0" simplePos="0" relativeHeight="253408256" behindDoc="1" locked="0" layoutInCell="1" allowOverlap="1">
            <wp:simplePos x="0" y="0"/>
            <wp:positionH relativeFrom="column">
              <wp:posOffset>0</wp:posOffset>
            </wp:positionH>
            <wp:positionV relativeFrom="paragraph">
              <wp:posOffset>-152945</wp:posOffset>
            </wp:positionV>
            <wp:extent cx="444521" cy="419113"/>
            <wp:effectExtent l="0" t="0" r="0" b="0"/>
            <wp:wrapNone/>
            <wp:docPr id="292" name="IM 292"/>
            <wp:cNvGraphicFramePr/>
            <a:graphic>
              <a:graphicData uri="http://schemas.openxmlformats.org/drawingml/2006/picture">
                <pic:pic>
                  <pic:nvPicPr>
                    <pic:cNvPr id="292" name="IM 292"/>
                    <pic:cNvPicPr/>
                  </pic:nvPicPr>
                  <pic:blipFill>
                    <a:blip r:embed="rId368"/>
                    <a:stretch>
                      <a:fillRect/>
                    </a:stretch>
                  </pic:blipFill>
                  <pic:spPr>
                    <a:xfrm rot="0">
                      <a:off x="0" y="0"/>
                      <a:ext cx="444521" cy="419113"/>
                    </a:xfrm>
                    <a:prstGeom prst="rect">
                      <a:avLst/>
                    </a:prstGeom>
                  </pic:spPr>
                </pic:pic>
              </a:graphicData>
            </a:graphic>
          </wp:anchor>
        </w:drawing>
      </w:r>
      <w:r>
        <w:rPr>
          <w:rFonts w:ascii="FangSong" w:hAnsi="FangSong" w:eastAsia="FangSong" w:cs="FangSong"/>
          <w:sz w:val="19"/>
          <w:szCs w:val="19"/>
          <w:color w:val="0076D1"/>
          <w:spacing w:val="-10"/>
        </w:rPr>
        <w:t>笔记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92E66"/>
          <w:spacing w:val="-6"/>
        </w:rPr>
        <w:t>第三篇</w:t>
      </w:r>
      <w:r>
        <w:rPr>
          <w:rFonts w:ascii="SimHei" w:hAnsi="SimHei" w:eastAsia="SimHei" w:cs="SimHei"/>
          <w:sz w:val="19"/>
          <w:szCs w:val="19"/>
          <w:color w:val="092E66"/>
          <w:spacing w:val="68"/>
        </w:rPr>
        <w:t xml:space="preserve"> </w:t>
      </w:r>
      <w:r>
        <w:rPr>
          <w:rFonts w:ascii="SimHei" w:hAnsi="SimHei" w:eastAsia="SimHei" w:cs="SimHei"/>
          <w:sz w:val="19"/>
          <w:szCs w:val="19"/>
          <w:color w:val="092E66"/>
          <w:spacing w:val="-6"/>
        </w:rPr>
        <w:t>遗传信息的传递</w:t>
      </w:r>
    </w:p>
    <w:p>
      <w:pPr>
        <w:spacing w:line="275" w:lineRule="auto"/>
        <w:rPr>
          <w:rFonts w:ascii="Arial"/>
          <w:sz w:val="21"/>
        </w:rPr>
      </w:pPr>
      <w:r/>
    </w:p>
    <w:p>
      <w:pPr>
        <w:ind w:right="271"/>
        <w:spacing w:before="62" w:line="290" w:lineRule="auto"/>
        <w:jc w:val="both"/>
        <w:rPr>
          <w:rFonts w:ascii="SimSun" w:hAnsi="SimSun" w:eastAsia="SimSun" w:cs="SimSun"/>
          <w:sz w:val="19"/>
          <w:szCs w:val="19"/>
        </w:rPr>
      </w:pPr>
      <w:r>
        <w:rPr>
          <w:rFonts w:ascii="SimSun" w:hAnsi="SimSun" w:eastAsia="SimSun" w:cs="SimSun"/>
          <w:sz w:val="19"/>
          <w:szCs w:val="19"/>
          <w:spacing w:val="-1"/>
        </w:rPr>
        <w:t>(temporal</w:t>
      </w:r>
      <w:r>
        <w:rPr>
          <w:rFonts w:ascii="SimSun" w:hAnsi="SimSun" w:eastAsia="SimSun" w:cs="SimSun"/>
          <w:sz w:val="19"/>
          <w:szCs w:val="19"/>
          <w:spacing w:val="1"/>
        </w:rPr>
        <w:t xml:space="preserve"> </w:t>
      </w:r>
      <w:r>
        <w:rPr>
          <w:rFonts w:ascii="SimSun" w:hAnsi="SimSun" w:eastAsia="SimSun" w:cs="SimSun"/>
          <w:sz w:val="19"/>
          <w:szCs w:val="19"/>
          <w:spacing w:val="-1"/>
        </w:rPr>
        <w:t>specificity)。</w:t>
      </w:r>
      <w:r>
        <w:rPr>
          <w:rFonts w:ascii="SimSun" w:hAnsi="SimSun" w:eastAsia="SimSun" w:cs="SimSun"/>
          <w:sz w:val="19"/>
          <w:szCs w:val="19"/>
          <w:spacing w:val="-36"/>
        </w:rPr>
        <w:t xml:space="preserve"> </w:t>
      </w:r>
      <w:r>
        <w:rPr>
          <w:rFonts w:ascii="SimSun" w:hAnsi="SimSun" w:eastAsia="SimSun" w:cs="SimSun"/>
          <w:sz w:val="19"/>
          <w:szCs w:val="19"/>
          <w:spacing w:val="-1"/>
        </w:rPr>
        <w:t>如噬菌体、病毒或细菌侵入宿主后，呈现一定的感染阶</w:t>
      </w:r>
      <w:r>
        <w:rPr>
          <w:rFonts w:ascii="SimSun" w:hAnsi="SimSun" w:eastAsia="SimSun" w:cs="SimSun"/>
          <w:sz w:val="19"/>
          <w:szCs w:val="19"/>
          <w:spacing w:val="-2"/>
        </w:rPr>
        <w:t>段。随感染阶段发展、</w:t>
      </w:r>
      <w:r>
        <w:rPr>
          <w:rFonts w:ascii="SimSun" w:hAnsi="SimSun" w:eastAsia="SimSun" w:cs="SimSun"/>
          <w:sz w:val="19"/>
          <w:szCs w:val="19"/>
        </w:rPr>
        <w:t xml:space="preserve"> </w:t>
      </w:r>
      <w:r>
        <w:rPr>
          <w:rFonts w:ascii="SimSun" w:hAnsi="SimSun" w:eastAsia="SimSun" w:cs="SimSun"/>
          <w:sz w:val="19"/>
          <w:szCs w:val="19"/>
          <w:spacing w:val="9"/>
        </w:rPr>
        <w:t>生长环境变化，这些病原体以及宿主的基因表达都</w:t>
      </w:r>
      <w:r>
        <w:rPr>
          <w:rFonts w:ascii="SimSun" w:hAnsi="SimSun" w:eastAsia="SimSun" w:cs="SimSun"/>
          <w:sz w:val="19"/>
          <w:szCs w:val="19"/>
          <w:spacing w:val="8"/>
        </w:rPr>
        <w:t>有可能发生改变。有些基因开启，有些基因关闭。</w:t>
      </w:r>
      <w:r>
        <w:rPr>
          <w:rFonts w:ascii="SimSun" w:hAnsi="SimSun" w:eastAsia="SimSun" w:cs="SimSun"/>
          <w:sz w:val="19"/>
          <w:szCs w:val="19"/>
        </w:rPr>
        <w:t xml:space="preserve"> </w:t>
      </w:r>
      <w:r>
        <w:rPr>
          <w:rFonts w:ascii="SimSun" w:hAnsi="SimSun" w:eastAsia="SimSun" w:cs="SimSun"/>
          <w:sz w:val="19"/>
          <w:szCs w:val="19"/>
          <w:spacing w:val="4"/>
        </w:rPr>
        <w:t>例如，霍乱弧菌在感染宿主后，44种基因的表达上调，193种基因的表达受到抑制，而相伴随的是这些</w:t>
      </w:r>
      <w:r>
        <w:rPr>
          <w:rFonts w:ascii="SimSun" w:hAnsi="SimSun" w:eastAsia="SimSun" w:cs="SimSun"/>
          <w:sz w:val="19"/>
          <w:szCs w:val="19"/>
          <w:spacing w:val="2"/>
        </w:rPr>
        <w:t xml:space="preserve">  </w:t>
      </w:r>
      <w:r>
        <w:rPr>
          <w:rFonts w:ascii="SimSun" w:hAnsi="SimSun" w:eastAsia="SimSun" w:cs="SimSun"/>
          <w:sz w:val="19"/>
          <w:szCs w:val="19"/>
        </w:rPr>
        <w:t>细菌呈现出高传染状态。编码甲胎蛋白(α-fetoprotein,α-AFP)的基因在胎儿肝细胞中活跃表达，因此</w:t>
      </w:r>
      <w:r>
        <w:rPr>
          <w:rFonts w:ascii="SimSun" w:hAnsi="SimSun" w:eastAsia="SimSun" w:cs="SimSun"/>
          <w:sz w:val="19"/>
          <w:szCs w:val="19"/>
        </w:rPr>
        <w:t xml:space="preserve">  </w:t>
      </w:r>
      <w:r>
        <w:rPr>
          <w:rFonts w:ascii="SimSun" w:hAnsi="SimSun" w:eastAsia="SimSun" w:cs="SimSun"/>
          <w:sz w:val="19"/>
          <w:szCs w:val="19"/>
          <w:spacing w:val="5"/>
        </w:rPr>
        <w:t>合成大量的甲胎蛋白；在成年后这一基因的表达水平很低，故几乎检测不到</w:t>
      </w:r>
      <w:r>
        <w:rPr>
          <w:rFonts w:ascii="SimSun" w:hAnsi="SimSun" w:eastAsia="SimSun" w:cs="SimSun"/>
          <w:sz w:val="19"/>
          <w:szCs w:val="19"/>
        </w:rPr>
        <w:t>AFP</w:t>
      </w:r>
      <w:r>
        <w:rPr>
          <w:rFonts w:ascii="SimSun" w:hAnsi="SimSun" w:eastAsia="SimSun" w:cs="SimSun"/>
          <w:sz w:val="19"/>
          <w:szCs w:val="19"/>
          <w:spacing w:val="5"/>
        </w:rPr>
        <w:t>。</w:t>
      </w:r>
      <w:r>
        <w:rPr>
          <w:rFonts w:ascii="SimSun" w:hAnsi="SimSun" w:eastAsia="SimSun" w:cs="SimSun"/>
          <w:sz w:val="19"/>
          <w:szCs w:val="19"/>
          <w:spacing w:val="77"/>
        </w:rPr>
        <w:t xml:space="preserve"> </w:t>
      </w:r>
      <w:r>
        <w:rPr>
          <w:rFonts w:ascii="SimSun" w:hAnsi="SimSun" w:eastAsia="SimSun" w:cs="SimSun"/>
          <w:sz w:val="19"/>
          <w:szCs w:val="19"/>
          <w:spacing w:val="5"/>
        </w:rPr>
        <w:t>但是，当肝细胞发</w:t>
      </w:r>
      <w:r>
        <w:rPr>
          <w:rFonts w:ascii="SimSun" w:hAnsi="SimSun" w:eastAsia="SimSun" w:cs="SimSun"/>
          <w:sz w:val="19"/>
          <w:szCs w:val="19"/>
        </w:rPr>
        <w:t xml:space="preserve">  </w:t>
      </w:r>
      <w:r>
        <w:rPr>
          <w:rFonts w:ascii="SimSun" w:hAnsi="SimSun" w:eastAsia="SimSun" w:cs="SimSun"/>
          <w:sz w:val="19"/>
          <w:szCs w:val="19"/>
          <w:spacing w:val="4"/>
        </w:rPr>
        <w:t>生转化形成肝癌细胞时，编码</w:t>
      </w:r>
      <w:r>
        <w:rPr>
          <w:rFonts w:ascii="SimSun" w:hAnsi="SimSun" w:eastAsia="SimSun" w:cs="SimSun"/>
          <w:sz w:val="19"/>
          <w:szCs w:val="19"/>
        </w:rPr>
        <w:t>AFP</w:t>
      </w:r>
      <w:r>
        <w:rPr>
          <w:rFonts w:ascii="SimSun" w:hAnsi="SimSun" w:eastAsia="SimSun" w:cs="SimSun"/>
          <w:sz w:val="19"/>
          <w:szCs w:val="19"/>
          <w:spacing w:val="41"/>
        </w:rPr>
        <w:t xml:space="preserve"> </w:t>
      </w:r>
      <w:r>
        <w:rPr>
          <w:rFonts w:ascii="SimSun" w:hAnsi="SimSun" w:eastAsia="SimSun" w:cs="SimSun"/>
          <w:sz w:val="19"/>
          <w:szCs w:val="19"/>
          <w:spacing w:val="4"/>
        </w:rPr>
        <w:t>的基因又重新被激活，大量的</w:t>
      </w:r>
      <w:r>
        <w:rPr>
          <w:rFonts w:ascii="SimSun" w:hAnsi="SimSun" w:eastAsia="SimSun" w:cs="SimSun"/>
          <w:sz w:val="19"/>
          <w:szCs w:val="19"/>
        </w:rPr>
        <w:t>AFP</w:t>
      </w:r>
      <w:r>
        <w:rPr>
          <w:rFonts w:ascii="SimSun" w:hAnsi="SimSun" w:eastAsia="SimSun" w:cs="SimSun"/>
          <w:sz w:val="19"/>
          <w:szCs w:val="19"/>
          <w:spacing w:val="21"/>
        </w:rPr>
        <w:t xml:space="preserve"> </w:t>
      </w:r>
      <w:r>
        <w:rPr>
          <w:rFonts w:ascii="SimSun" w:hAnsi="SimSun" w:eastAsia="SimSun" w:cs="SimSun"/>
          <w:sz w:val="19"/>
          <w:szCs w:val="19"/>
          <w:spacing w:val="4"/>
        </w:rPr>
        <w:t>被合成。因此，血浆中</w:t>
      </w:r>
      <w:r>
        <w:rPr>
          <w:rFonts w:ascii="SimSun" w:hAnsi="SimSun" w:eastAsia="SimSun" w:cs="SimSun"/>
          <w:sz w:val="19"/>
          <w:szCs w:val="19"/>
        </w:rPr>
        <w:t>AFP</w:t>
      </w:r>
      <w:r>
        <w:rPr>
          <w:rFonts w:ascii="SimSun" w:hAnsi="SimSun" w:eastAsia="SimSun" w:cs="SimSun"/>
          <w:sz w:val="19"/>
          <w:szCs w:val="19"/>
          <w:spacing w:val="12"/>
        </w:rPr>
        <w:t xml:space="preserve"> </w:t>
      </w:r>
      <w:r>
        <w:rPr>
          <w:rFonts w:ascii="SimSun" w:hAnsi="SimSun" w:eastAsia="SimSun" w:cs="SimSun"/>
          <w:sz w:val="19"/>
          <w:szCs w:val="19"/>
          <w:spacing w:val="4"/>
        </w:rPr>
        <w:t>的</w:t>
      </w:r>
      <w:r>
        <w:rPr>
          <w:rFonts w:ascii="SimSun" w:hAnsi="SimSun" w:eastAsia="SimSun" w:cs="SimSun"/>
          <w:sz w:val="19"/>
          <w:szCs w:val="19"/>
          <w:spacing w:val="-34"/>
        </w:rPr>
        <w:t xml:space="preserve"> </w:t>
      </w:r>
      <w:r>
        <w:rPr>
          <w:rFonts w:ascii="SimSun" w:hAnsi="SimSun" w:eastAsia="SimSun" w:cs="SimSun"/>
          <w:sz w:val="19"/>
          <w:szCs w:val="19"/>
          <w:spacing w:val="4"/>
        </w:rPr>
        <w:t>水</w:t>
      </w:r>
      <w:r>
        <w:rPr>
          <w:rFonts w:ascii="SimSun" w:hAnsi="SimSun" w:eastAsia="SimSun" w:cs="SimSun"/>
          <w:sz w:val="19"/>
          <w:szCs w:val="19"/>
        </w:rPr>
        <w:t xml:space="preserve">  </w:t>
      </w:r>
      <w:r>
        <w:rPr>
          <w:rFonts w:ascii="SimSun" w:hAnsi="SimSun" w:eastAsia="SimSun" w:cs="SimSun"/>
          <w:sz w:val="19"/>
          <w:szCs w:val="19"/>
          <w:spacing w:val="8"/>
        </w:rPr>
        <w:t>平可以作为肝癌早期诊断的一个重要指标。</w:t>
      </w:r>
    </w:p>
    <w:p>
      <w:pPr>
        <w:ind w:right="338" w:firstLine="419"/>
        <w:spacing w:before="133" w:line="277" w:lineRule="auto"/>
        <w:jc w:val="both"/>
        <w:rPr>
          <w:rFonts w:ascii="SimSun" w:hAnsi="SimSun" w:eastAsia="SimSun" w:cs="SimSun"/>
          <w:sz w:val="19"/>
          <w:szCs w:val="19"/>
        </w:rPr>
      </w:pPr>
      <w:r>
        <w:rPr>
          <w:rFonts w:ascii="SimSun" w:hAnsi="SimSun" w:eastAsia="SimSun" w:cs="SimSun"/>
          <w:sz w:val="19"/>
          <w:szCs w:val="19"/>
          <w:spacing w:val="11"/>
        </w:rPr>
        <w:t>多细胞生物从受精卵发育成为一个成熟个体，经历很多不同的发育阶段。在每个不同的发育阶</w:t>
      </w:r>
      <w:r>
        <w:rPr>
          <w:rFonts w:ascii="SimSun" w:hAnsi="SimSun" w:eastAsia="SimSun" w:cs="SimSun"/>
          <w:sz w:val="19"/>
          <w:szCs w:val="19"/>
          <w:spacing w:val="6"/>
        </w:rPr>
        <w:t xml:space="preserve"> </w:t>
      </w:r>
      <w:r>
        <w:rPr>
          <w:rFonts w:ascii="SimSun" w:hAnsi="SimSun" w:eastAsia="SimSun" w:cs="SimSun"/>
          <w:sz w:val="19"/>
          <w:szCs w:val="19"/>
          <w:spacing w:val="7"/>
        </w:rPr>
        <w:t>段，都会有不同的基因严格按照自己特定的时间顺序开启或关</w:t>
      </w:r>
      <w:r>
        <w:rPr>
          <w:rFonts w:ascii="SimSun" w:hAnsi="SimSun" w:eastAsia="SimSun" w:cs="SimSun"/>
          <w:sz w:val="19"/>
          <w:szCs w:val="19"/>
          <w:spacing w:val="6"/>
        </w:rPr>
        <w:t>闭，表现为与分化、发育阶段一致的时</w:t>
      </w:r>
      <w:r>
        <w:rPr>
          <w:rFonts w:ascii="SimSun" w:hAnsi="SimSun" w:eastAsia="SimSun" w:cs="SimSun"/>
          <w:sz w:val="19"/>
          <w:szCs w:val="19"/>
        </w:rPr>
        <w:t xml:space="preserve"> </w:t>
      </w:r>
      <w:r>
        <w:rPr>
          <w:rFonts w:ascii="SimSun" w:hAnsi="SimSun" w:eastAsia="SimSun" w:cs="SimSun"/>
          <w:sz w:val="19"/>
          <w:szCs w:val="19"/>
          <w:spacing w:val="-2"/>
        </w:rPr>
        <w:t>间性。因此，多</w:t>
      </w:r>
      <w:r>
        <w:rPr>
          <w:rFonts w:ascii="SimSun" w:hAnsi="SimSun" w:eastAsia="SimSun" w:cs="SimSun"/>
          <w:sz w:val="19"/>
          <w:szCs w:val="19"/>
          <w:spacing w:val="-3"/>
        </w:rPr>
        <w:t>细胞生物基因表达的时间特异性又称阶段特异性(</w:t>
      </w:r>
      <w:r>
        <w:rPr>
          <w:rFonts w:ascii="SimSun" w:hAnsi="SimSun" w:eastAsia="SimSun" w:cs="SimSun"/>
          <w:sz w:val="19"/>
          <w:szCs w:val="19"/>
          <w:spacing w:val="-2"/>
        </w:rPr>
        <w:t>stage</w:t>
      </w:r>
      <w:r>
        <w:rPr>
          <w:rFonts w:ascii="SimSun" w:hAnsi="SimSun" w:eastAsia="SimSun" w:cs="SimSun"/>
          <w:sz w:val="19"/>
          <w:szCs w:val="19"/>
          <w:spacing w:val="-1"/>
        </w:rPr>
        <w:t xml:space="preserve"> </w:t>
      </w:r>
      <w:r>
        <w:rPr>
          <w:rFonts w:ascii="SimSun" w:hAnsi="SimSun" w:eastAsia="SimSun" w:cs="SimSun"/>
          <w:sz w:val="19"/>
          <w:szCs w:val="19"/>
          <w:spacing w:val="-2"/>
        </w:rPr>
        <w:t>specificity</w:t>
      </w:r>
      <w:r>
        <w:rPr>
          <w:rFonts w:ascii="SimSun" w:hAnsi="SimSun" w:eastAsia="SimSun" w:cs="SimSun"/>
          <w:sz w:val="19"/>
          <w:szCs w:val="19"/>
          <w:spacing w:val="-3"/>
        </w:rPr>
        <w:t>)。</w:t>
      </w:r>
    </w:p>
    <w:p>
      <w:pPr>
        <w:ind w:left="422"/>
        <w:spacing w:before="63" w:line="213" w:lineRule="auto"/>
        <w:rPr>
          <w:rFonts w:ascii="SimHei" w:hAnsi="SimHei" w:eastAsia="SimHei" w:cs="SimHei"/>
          <w:sz w:val="22"/>
          <w:szCs w:val="22"/>
        </w:rPr>
      </w:pPr>
      <w:r>
        <w:rPr>
          <w:rFonts w:ascii="SimHei" w:hAnsi="SimHei" w:eastAsia="SimHei" w:cs="SimHei"/>
          <w:sz w:val="22"/>
          <w:szCs w:val="22"/>
          <w:b/>
          <w:bCs/>
          <w:spacing w:val="-16"/>
        </w:rPr>
        <w:t>(二)空间特异性是指多细胞生物个体在特定生长发育阶段，同一基因在不同的组织器官表达</w:t>
      </w:r>
    </w:p>
    <w:p>
      <w:pPr>
        <w:ind w:left="3"/>
        <w:spacing w:before="68" w:line="223" w:lineRule="auto"/>
        <w:rPr>
          <w:rFonts w:ascii="Times New Roman" w:hAnsi="Times New Roman" w:eastAsia="Times New Roman" w:cs="Times New Roman"/>
          <w:sz w:val="10"/>
          <w:szCs w:val="10"/>
        </w:rPr>
      </w:pPr>
      <w:r>
        <w:rPr>
          <w:rFonts w:ascii="SimHei" w:hAnsi="SimHei" w:eastAsia="SimHei" w:cs="SimHei"/>
          <w:sz w:val="22"/>
          <w:szCs w:val="22"/>
          <w:b/>
          <w:bCs/>
          <w:spacing w:val="-2"/>
        </w:rPr>
        <w:t>不同</w:t>
      </w:r>
      <w:r>
        <w:rPr>
          <w:rFonts w:ascii="SimHei" w:hAnsi="SimHei" w:eastAsia="SimHei" w:cs="SimHei"/>
          <w:sz w:val="22"/>
          <w:szCs w:val="22"/>
          <w:spacing w:val="2"/>
        </w:rPr>
        <w:t xml:space="preserve">                                           </w:t>
      </w:r>
      <w:r>
        <w:rPr>
          <w:rFonts w:ascii="SimHei" w:hAnsi="SimHei" w:eastAsia="SimHei" w:cs="SimHei"/>
          <w:sz w:val="22"/>
          <w:szCs w:val="22"/>
          <w:spacing w:val="1"/>
        </w:rPr>
        <w:t xml:space="preserve">                   </w:t>
      </w:r>
      <w:r>
        <w:rPr>
          <w:rFonts w:ascii="Times New Roman" w:hAnsi="Times New Roman" w:eastAsia="Times New Roman" w:cs="Times New Roman"/>
          <w:sz w:val="10"/>
          <w:szCs w:val="10"/>
          <w:color w:val="E57C8E"/>
          <w:spacing w:val="-2"/>
        </w:rPr>
        <w:t>kkyx2018</w:t>
      </w:r>
      <w:r>
        <w:rPr>
          <w:rFonts w:ascii="Times New Roman" w:hAnsi="Times New Roman" w:eastAsia="Times New Roman" w:cs="Times New Roman"/>
          <w:sz w:val="10"/>
          <w:szCs w:val="10"/>
          <w:color w:val="E57C8E"/>
          <w:spacing w:val="1"/>
        </w:rPr>
        <w:t xml:space="preserve">                     </w:t>
      </w:r>
      <w:r>
        <w:rPr>
          <w:rFonts w:ascii="Times New Roman" w:hAnsi="Times New Roman" w:eastAsia="Times New Roman" w:cs="Times New Roman"/>
          <w:sz w:val="10"/>
          <w:szCs w:val="10"/>
          <w:color w:val="E57C8E"/>
        </w:rPr>
        <w:t xml:space="preserve">           </w:t>
      </w:r>
      <w:r>
        <w:rPr>
          <w:rFonts w:ascii="Times New Roman" w:hAnsi="Times New Roman" w:eastAsia="Times New Roman" w:cs="Times New Roman"/>
          <w:sz w:val="10"/>
          <w:szCs w:val="10"/>
          <w:spacing w:val="-2"/>
        </w:rPr>
        <w:t>dkkyx2018</w:t>
      </w:r>
    </w:p>
    <w:p>
      <w:pPr>
        <w:ind w:right="336" w:firstLine="419"/>
        <w:spacing w:before="85" w:line="294" w:lineRule="auto"/>
        <w:jc w:val="both"/>
        <w:rPr>
          <w:rFonts w:ascii="SimSun" w:hAnsi="SimSun" w:eastAsia="SimSun" w:cs="SimSun"/>
          <w:sz w:val="19"/>
          <w:szCs w:val="19"/>
        </w:rPr>
      </w:pPr>
      <w:r>
        <w:rPr>
          <w:rFonts w:ascii="SimSun" w:hAnsi="SimSun" w:eastAsia="SimSun" w:cs="SimSun"/>
          <w:sz w:val="19"/>
          <w:szCs w:val="19"/>
          <w:spacing w:val="2"/>
        </w:rPr>
        <w:t>在多细胞生物个体某一发育、生长阶段，同一基因产物在不同的组织器官表达水平也</w:t>
      </w:r>
      <w:r>
        <w:rPr>
          <w:rFonts w:ascii="SimSun" w:hAnsi="SimSun" w:eastAsia="SimSun" w:cs="SimSun"/>
          <w:sz w:val="19"/>
          <w:szCs w:val="19"/>
          <w:spacing w:val="1"/>
        </w:rPr>
        <w:t>可能不同。在</w:t>
      </w:r>
      <w:r>
        <w:rPr>
          <w:rFonts w:ascii="SimSun" w:hAnsi="SimSun" w:eastAsia="SimSun" w:cs="SimSun"/>
          <w:sz w:val="19"/>
          <w:szCs w:val="19"/>
        </w:rPr>
        <w:t xml:space="preserve"> </w:t>
      </w:r>
      <w:r>
        <w:rPr>
          <w:rFonts w:ascii="SimSun" w:hAnsi="SimSun" w:eastAsia="SimSun" w:cs="SimSun"/>
          <w:sz w:val="19"/>
          <w:szCs w:val="19"/>
          <w:spacing w:val="-5"/>
        </w:rPr>
        <w:t>个体生长、发育过程中，</w:t>
      </w:r>
      <w:r>
        <w:rPr>
          <w:rFonts w:ascii="SimSun" w:hAnsi="SimSun" w:eastAsia="SimSun" w:cs="SimSun"/>
          <w:sz w:val="19"/>
          <w:szCs w:val="19"/>
          <w:spacing w:val="51"/>
        </w:rPr>
        <w:t xml:space="preserve"> </w:t>
      </w:r>
      <w:r>
        <w:rPr>
          <w:rFonts w:ascii="SimSun" w:hAnsi="SimSun" w:eastAsia="SimSun" w:cs="SimSun"/>
          <w:sz w:val="19"/>
          <w:szCs w:val="19"/>
          <w:spacing w:val="-5"/>
        </w:rPr>
        <w:t>一种基因产物在个体的不同组织或器官表达，即在个体的不同空</w:t>
      </w:r>
      <w:r>
        <w:rPr>
          <w:rFonts w:ascii="SimSun" w:hAnsi="SimSun" w:eastAsia="SimSun" w:cs="SimSun"/>
          <w:sz w:val="19"/>
          <w:szCs w:val="19"/>
          <w:spacing w:val="-6"/>
        </w:rPr>
        <w:t>间出现，这就是</w:t>
      </w:r>
      <w:r>
        <w:rPr>
          <w:rFonts w:ascii="SimSun" w:hAnsi="SimSun" w:eastAsia="SimSun" w:cs="SimSun"/>
          <w:sz w:val="19"/>
          <w:szCs w:val="19"/>
        </w:rPr>
        <w:t xml:space="preserve"> </w:t>
      </w:r>
      <w:r>
        <w:rPr>
          <w:rFonts w:ascii="SimSun" w:hAnsi="SimSun" w:eastAsia="SimSun" w:cs="SimSun"/>
          <w:sz w:val="19"/>
          <w:szCs w:val="19"/>
          <w:spacing w:val="-4"/>
        </w:rPr>
        <w:t>基因表达的空间特异性(spatial</w:t>
      </w:r>
      <w:r>
        <w:rPr>
          <w:rFonts w:ascii="SimSun" w:hAnsi="SimSun" w:eastAsia="SimSun" w:cs="SimSun"/>
          <w:sz w:val="19"/>
          <w:szCs w:val="19"/>
          <w:spacing w:val="-5"/>
        </w:rPr>
        <w:t xml:space="preserve"> </w:t>
      </w:r>
      <w:r>
        <w:rPr>
          <w:rFonts w:ascii="SimSun" w:hAnsi="SimSun" w:eastAsia="SimSun" w:cs="SimSun"/>
          <w:sz w:val="19"/>
          <w:szCs w:val="19"/>
          <w:spacing w:val="-4"/>
        </w:rPr>
        <w:t>specificity)。</w:t>
      </w:r>
      <w:r>
        <w:rPr>
          <w:rFonts w:ascii="SimSun" w:hAnsi="SimSun" w:eastAsia="SimSun" w:cs="SimSun"/>
          <w:sz w:val="19"/>
          <w:szCs w:val="19"/>
          <w:spacing w:val="-47"/>
        </w:rPr>
        <w:t xml:space="preserve"> </w:t>
      </w:r>
      <w:r>
        <w:rPr>
          <w:rFonts w:ascii="SimSun" w:hAnsi="SimSun" w:eastAsia="SimSun" w:cs="SimSun"/>
          <w:sz w:val="19"/>
          <w:szCs w:val="19"/>
          <w:spacing w:val="-4"/>
        </w:rPr>
        <w:t>如编码胰岛素的基因只在胰岛的β细胞中表达，从</w:t>
      </w:r>
      <w:r>
        <w:rPr>
          <w:rFonts w:ascii="SimSun" w:hAnsi="SimSun" w:eastAsia="SimSun" w:cs="SimSun"/>
          <w:sz w:val="19"/>
          <w:szCs w:val="19"/>
          <w:spacing w:val="-5"/>
        </w:rPr>
        <w:t>而指导</w:t>
      </w:r>
      <w:r>
        <w:rPr>
          <w:rFonts w:ascii="SimSun" w:hAnsi="SimSun" w:eastAsia="SimSun" w:cs="SimSun"/>
          <w:sz w:val="19"/>
          <w:szCs w:val="19"/>
        </w:rPr>
        <w:t xml:space="preserve"> </w:t>
      </w:r>
      <w:r>
        <w:rPr>
          <w:rFonts w:ascii="SimSun" w:hAnsi="SimSun" w:eastAsia="SimSun" w:cs="SimSun"/>
          <w:sz w:val="19"/>
          <w:szCs w:val="19"/>
          <w:spacing w:val="2"/>
        </w:rPr>
        <w:t>生成胰岛素；编码胰蛋白酶的基因在胰岛细胞中几乎不表达，而在胰腺腺泡细胞中有高水平的表达。基</w:t>
      </w:r>
      <w:r>
        <w:rPr>
          <w:rFonts w:ascii="SimSun" w:hAnsi="SimSun" w:eastAsia="SimSun" w:cs="SimSun"/>
          <w:sz w:val="19"/>
          <w:szCs w:val="19"/>
          <w:spacing w:val="7"/>
        </w:rPr>
        <w:t xml:space="preserve"> </w:t>
      </w:r>
      <w:r>
        <w:rPr>
          <w:rFonts w:ascii="SimSun" w:hAnsi="SimSun" w:eastAsia="SimSun" w:cs="SimSun"/>
          <w:sz w:val="19"/>
          <w:szCs w:val="19"/>
          <w:spacing w:val="2"/>
        </w:rPr>
        <w:t>因表达伴随时间或阶段顺序所表现出的这种空间分布差异，实际上是由细胞在器官的分布所决定的，因</w:t>
      </w:r>
      <w:r>
        <w:rPr>
          <w:rFonts w:ascii="SimSun" w:hAnsi="SimSun" w:eastAsia="SimSun" w:cs="SimSun"/>
          <w:sz w:val="19"/>
          <w:szCs w:val="19"/>
          <w:spacing w:val="18"/>
        </w:rPr>
        <w:t xml:space="preserve"> </w:t>
      </w:r>
      <w:r>
        <w:rPr>
          <w:rFonts w:ascii="SimSun" w:hAnsi="SimSun" w:eastAsia="SimSun" w:cs="SimSun"/>
          <w:sz w:val="19"/>
          <w:szCs w:val="19"/>
          <w:spacing w:val="-10"/>
        </w:rPr>
        <w:t>此基因表达的空间特异性又称细胞特异性(cell</w:t>
      </w:r>
      <w:r>
        <w:rPr>
          <w:rFonts w:ascii="SimSun" w:hAnsi="SimSun" w:eastAsia="SimSun" w:cs="SimSun"/>
          <w:sz w:val="19"/>
          <w:szCs w:val="19"/>
          <w:spacing w:val="-5"/>
        </w:rPr>
        <w:t xml:space="preserve"> </w:t>
      </w:r>
      <w:r>
        <w:rPr>
          <w:rFonts w:ascii="SimSun" w:hAnsi="SimSun" w:eastAsia="SimSun" w:cs="SimSun"/>
          <w:sz w:val="19"/>
          <w:szCs w:val="19"/>
          <w:spacing w:val="-10"/>
        </w:rPr>
        <w:t>specificity)或组织特异性(tissue</w:t>
      </w:r>
      <w:r>
        <w:rPr>
          <w:rFonts w:ascii="SimSun" w:hAnsi="SimSun" w:eastAsia="SimSun" w:cs="SimSun"/>
          <w:sz w:val="19"/>
          <w:szCs w:val="19"/>
          <w:spacing w:val="-5"/>
        </w:rPr>
        <w:t xml:space="preserve"> </w:t>
      </w:r>
      <w:r>
        <w:rPr>
          <w:rFonts w:ascii="SimSun" w:hAnsi="SimSun" w:eastAsia="SimSun" w:cs="SimSun"/>
          <w:sz w:val="19"/>
          <w:szCs w:val="19"/>
          <w:spacing w:val="-10"/>
        </w:rPr>
        <w:t>specificity)。</w:t>
      </w:r>
    </w:p>
    <w:p>
      <w:pPr>
        <w:ind w:right="341" w:firstLine="419"/>
        <w:spacing w:before="106" w:line="288" w:lineRule="auto"/>
        <w:jc w:val="both"/>
        <w:rPr>
          <w:rFonts w:ascii="SimSun" w:hAnsi="SimSun" w:eastAsia="SimSun" w:cs="SimSun"/>
          <w:sz w:val="19"/>
          <w:szCs w:val="19"/>
        </w:rPr>
      </w:pPr>
      <w:r>
        <w:rPr>
          <w:rFonts w:ascii="SimSun" w:hAnsi="SimSun" w:eastAsia="SimSun" w:cs="SimSun"/>
          <w:sz w:val="19"/>
          <w:szCs w:val="19"/>
          <w:spacing w:val="1"/>
        </w:rPr>
        <w:t>同一个体内不同器官、组织、细胞的差异性的基础是特异的基因表达或称为差异基因表达(</w:t>
      </w:r>
      <w:r>
        <w:rPr>
          <w:rFonts w:ascii="SimSun" w:hAnsi="SimSun" w:eastAsia="SimSun" w:cs="SimSun"/>
          <w:sz w:val="19"/>
          <w:szCs w:val="19"/>
        </w:rPr>
        <w:t>differ</w:t>
      </w:r>
      <w:r>
        <w:rPr>
          <w:rFonts w:ascii="SimSun" w:hAnsi="SimSun" w:eastAsia="SimSun" w:cs="SimSun"/>
          <w:sz w:val="19"/>
          <w:szCs w:val="19"/>
          <w:spacing w:val="1"/>
        </w:rPr>
        <w:t>-</w:t>
      </w:r>
      <w:r>
        <w:rPr>
          <w:rFonts w:ascii="SimSun" w:hAnsi="SimSun" w:eastAsia="SimSun" w:cs="SimSun"/>
          <w:sz w:val="19"/>
          <w:szCs w:val="19"/>
          <w:spacing w:val="13"/>
        </w:rPr>
        <w:t xml:space="preserve"> </w:t>
      </w:r>
      <w:r>
        <w:rPr>
          <w:rFonts w:ascii="SimSun" w:hAnsi="SimSun" w:eastAsia="SimSun" w:cs="SimSun"/>
          <w:sz w:val="19"/>
          <w:szCs w:val="19"/>
          <w:spacing w:val="-6"/>
        </w:rPr>
        <w:t>ential</w:t>
      </w:r>
      <w:r>
        <w:rPr>
          <w:rFonts w:ascii="SimSun" w:hAnsi="SimSun" w:eastAsia="SimSun" w:cs="SimSun"/>
          <w:sz w:val="19"/>
          <w:szCs w:val="19"/>
          <w:spacing w:val="5"/>
        </w:rPr>
        <w:t xml:space="preserve"> </w:t>
      </w:r>
      <w:r>
        <w:rPr>
          <w:rFonts w:ascii="SimSun" w:hAnsi="SimSun" w:eastAsia="SimSun" w:cs="SimSun"/>
          <w:sz w:val="19"/>
          <w:szCs w:val="19"/>
          <w:spacing w:val="-6"/>
        </w:rPr>
        <w:t>gene</w:t>
      </w:r>
      <w:r>
        <w:rPr>
          <w:rFonts w:ascii="SimSun" w:hAnsi="SimSun" w:eastAsia="SimSun" w:cs="SimSun"/>
          <w:sz w:val="19"/>
          <w:szCs w:val="19"/>
          <w:spacing w:val="-1"/>
        </w:rPr>
        <w:t xml:space="preserve"> </w:t>
      </w:r>
      <w:r>
        <w:rPr>
          <w:rFonts w:ascii="SimSun" w:hAnsi="SimSun" w:eastAsia="SimSun" w:cs="SimSun"/>
          <w:sz w:val="19"/>
          <w:szCs w:val="19"/>
          <w:spacing w:val="-6"/>
        </w:rPr>
        <w:t>expression)。</w:t>
      </w:r>
      <w:r>
        <w:rPr>
          <w:rFonts w:ascii="SimSun" w:hAnsi="SimSun" w:eastAsia="SimSun" w:cs="SimSun"/>
          <w:sz w:val="19"/>
          <w:szCs w:val="19"/>
          <w:spacing w:val="-47"/>
        </w:rPr>
        <w:t xml:space="preserve"> </w:t>
      </w:r>
      <w:r>
        <w:rPr>
          <w:rFonts w:ascii="SimSun" w:hAnsi="SimSun" w:eastAsia="SimSun" w:cs="SimSun"/>
          <w:sz w:val="19"/>
          <w:szCs w:val="19"/>
          <w:spacing w:val="-6"/>
        </w:rPr>
        <w:t>细胞的基因表达谱(gene</w:t>
      </w:r>
      <w:r>
        <w:rPr>
          <w:rFonts w:ascii="SimSun" w:hAnsi="SimSun" w:eastAsia="SimSun" w:cs="SimSun"/>
          <w:sz w:val="19"/>
          <w:szCs w:val="19"/>
        </w:rPr>
        <w:t xml:space="preserve"> </w:t>
      </w:r>
      <w:r>
        <w:rPr>
          <w:rFonts w:ascii="SimSun" w:hAnsi="SimSun" w:eastAsia="SimSun" w:cs="SimSun"/>
          <w:sz w:val="19"/>
          <w:szCs w:val="19"/>
          <w:spacing w:val="-6"/>
        </w:rPr>
        <w:t>expression</w:t>
      </w:r>
      <w:r>
        <w:rPr>
          <w:rFonts w:ascii="SimSun" w:hAnsi="SimSun" w:eastAsia="SimSun" w:cs="SimSun"/>
          <w:sz w:val="19"/>
          <w:szCs w:val="19"/>
          <w:spacing w:val="-5"/>
        </w:rPr>
        <w:t xml:space="preserve"> </w:t>
      </w:r>
      <w:r>
        <w:rPr>
          <w:rFonts w:ascii="SimSun" w:hAnsi="SimSun" w:eastAsia="SimSun" w:cs="SimSun"/>
          <w:sz w:val="19"/>
          <w:szCs w:val="19"/>
          <w:spacing w:val="-6"/>
        </w:rPr>
        <w:t>profile),即基因表达的种类和强度决定了</w:t>
      </w:r>
      <w:r>
        <w:rPr>
          <w:rFonts w:ascii="SimSun" w:hAnsi="SimSun" w:eastAsia="SimSun" w:cs="SimSun"/>
          <w:sz w:val="19"/>
          <w:szCs w:val="19"/>
        </w:rPr>
        <w:t xml:space="preserve"> </w:t>
      </w:r>
      <w:r>
        <w:rPr>
          <w:rFonts w:ascii="SimSun" w:hAnsi="SimSun" w:eastAsia="SimSun" w:cs="SimSun"/>
          <w:sz w:val="19"/>
          <w:szCs w:val="19"/>
          <w:spacing w:val="8"/>
        </w:rPr>
        <w:t>细胞的分化状态和功能。换言之，在个体内决定细胞类型的不是基因本身，而是基因表达模式(</w:t>
      </w:r>
      <w:r>
        <w:rPr>
          <w:rFonts w:ascii="SimSun" w:hAnsi="SimSun" w:eastAsia="SimSun" w:cs="SimSun"/>
          <w:sz w:val="19"/>
          <w:szCs w:val="19"/>
        </w:rPr>
        <w:t>gene</w:t>
      </w:r>
      <w:r>
        <w:rPr>
          <w:rFonts w:ascii="SimSun" w:hAnsi="SimSun" w:eastAsia="SimSun" w:cs="SimSun"/>
          <w:sz w:val="19"/>
          <w:szCs w:val="19"/>
          <w:spacing w:val="2"/>
        </w:rPr>
        <w:t xml:space="preserve"> </w:t>
      </w:r>
      <w:r>
        <w:rPr>
          <w:rFonts w:ascii="Times New Roman" w:hAnsi="Times New Roman" w:eastAsia="Times New Roman" w:cs="Times New Roman"/>
          <w:sz w:val="19"/>
          <w:szCs w:val="19"/>
          <w:spacing w:val="-1"/>
        </w:rPr>
        <w:t>expression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pattern)</w:t>
      </w:r>
      <w:r>
        <w:rPr>
          <w:rFonts w:ascii="SimSun" w:hAnsi="SimSun" w:eastAsia="SimSun" w:cs="SimSun"/>
          <w:sz w:val="19"/>
          <w:szCs w:val="19"/>
          <w:spacing w:val="-1"/>
        </w:rPr>
        <w:t>。</w:t>
      </w:r>
    </w:p>
    <w:p>
      <w:pPr>
        <w:ind w:left="423"/>
        <w:spacing w:before="230" w:line="221" w:lineRule="auto"/>
        <w:outlineLvl w:val="4"/>
        <w:rPr>
          <w:rFonts w:ascii="SimHei" w:hAnsi="SimHei" w:eastAsia="SimHei" w:cs="SimHei"/>
          <w:sz w:val="25"/>
          <w:szCs w:val="25"/>
        </w:rPr>
      </w:pPr>
      <w:r>
        <w:rPr>
          <w:rFonts w:ascii="SimHei" w:hAnsi="SimHei" w:eastAsia="SimHei" w:cs="SimHei"/>
          <w:sz w:val="25"/>
          <w:szCs w:val="25"/>
          <w:b/>
          <w:bCs/>
          <w:color w:val="003878"/>
          <w:spacing w:val="-15"/>
        </w:rPr>
        <w:t>三、基因表达的方式存在多样性</w:t>
      </w:r>
    </w:p>
    <w:p>
      <w:pPr>
        <w:ind w:right="325" w:firstLine="419"/>
        <w:spacing w:before="202" w:line="296" w:lineRule="auto"/>
        <w:jc w:val="both"/>
        <w:rPr>
          <w:rFonts w:ascii="SimSun" w:hAnsi="SimSun" w:eastAsia="SimSun" w:cs="SimSun"/>
          <w:sz w:val="19"/>
          <w:szCs w:val="19"/>
        </w:rPr>
      </w:pPr>
      <w:r>
        <w:rPr>
          <w:rFonts w:ascii="SimSun" w:hAnsi="SimSun" w:eastAsia="SimSun" w:cs="SimSun"/>
          <w:sz w:val="19"/>
          <w:szCs w:val="19"/>
          <w:spacing w:val="7"/>
        </w:rPr>
        <w:t>不同种类的生物遗传背景不同，同种生物不同个体生活环境不完全</w:t>
      </w:r>
      <w:r>
        <w:rPr>
          <w:rFonts w:ascii="SimSun" w:hAnsi="SimSun" w:eastAsia="SimSun" w:cs="SimSun"/>
          <w:sz w:val="19"/>
          <w:szCs w:val="19"/>
          <w:spacing w:val="6"/>
        </w:rPr>
        <w:t>相同，不同的基因功能和性质</w:t>
      </w:r>
      <w:r>
        <w:rPr>
          <w:rFonts w:ascii="SimSun" w:hAnsi="SimSun" w:eastAsia="SimSun" w:cs="SimSun"/>
          <w:sz w:val="19"/>
          <w:szCs w:val="19"/>
        </w:rPr>
        <w:t xml:space="preserve"> </w:t>
      </w:r>
      <w:r>
        <w:rPr>
          <w:rFonts w:ascii="SimSun" w:hAnsi="SimSun" w:eastAsia="SimSun" w:cs="SimSun"/>
          <w:sz w:val="19"/>
          <w:szCs w:val="19"/>
          <w:spacing w:val="7"/>
        </w:rPr>
        <w:t>也不相同。因此，不同的基因对生物体内、外环境信号刺激的反应性不同。有些基</w:t>
      </w:r>
      <w:r>
        <w:rPr>
          <w:rFonts w:ascii="SimSun" w:hAnsi="SimSun" w:eastAsia="SimSun" w:cs="SimSun"/>
          <w:sz w:val="19"/>
          <w:szCs w:val="19"/>
          <w:spacing w:val="6"/>
        </w:rPr>
        <w:t>因在生命全过程中</w:t>
      </w:r>
      <w:r>
        <w:rPr>
          <w:rFonts w:ascii="SimSun" w:hAnsi="SimSun" w:eastAsia="SimSun" w:cs="SimSun"/>
          <w:sz w:val="19"/>
          <w:szCs w:val="19"/>
        </w:rPr>
        <w:t xml:space="preserve"> </w:t>
      </w:r>
      <w:r>
        <w:rPr>
          <w:rFonts w:ascii="SimSun" w:hAnsi="SimSun" w:eastAsia="SimSun" w:cs="SimSun"/>
          <w:sz w:val="19"/>
          <w:szCs w:val="19"/>
          <w:spacing w:val="-3"/>
        </w:rPr>
        <w:t>持续表达，有些基因的表达则受环境影响。基因表达调控(regulation</w:t>
      </w:r>
      <w:r>
        <w:rPr>
          <w:rFonts w:ascii="SimSun" w:hAnsi="SimSun" w:eastAsia="SimSun" w:cs="SimSun"/>
          <w:sz w:val="19"/>
          <w:szCs w:val="19"/>
          <w:spacing w:val="-5"/>
        </w:rPr>
        <w:t xml:space="preserve"> </w:t>
      </w:r>
      <w:r>
        <w:rPr>
          <w:rFonts w:ascii="SimSun" w:hAnsi="SimSun" w:eastAsia="SimSun" w:cs="SimSun"/>
          <w:sz w:val="19"/>
          <w:szCs w:val="19"/>
          <w:spacing w:val="-3"/>
        </w:rPr>
        <w:t>of</w:t>
      </w:r>
      <w:r>
        <w:rPr>
          <w:rFonts w:ascii="SimSun" w:hAnsi="SimSun" w:eastAsia="SimSun" w:cs="SimSun"/>
          <w:sz w:val="19"/>
          <w:szCs w:val="19"/>
          <w:spacing w:val="-4"/>
        </w:rPr>
        <w:t xml:space="preserve"> </w:t>
      </w:r>
      <w:r>
        <w:rPr>
          <w:rFonts w:ascii="SimSun" w:hAnsi="SimSun" w:eastAsia="SimSun" w:cs="SimSun"/>
          <w:sz w:val="19"/>
          <w:szCs w:val="19"/>
          <w:spacing w:val="-3"/>
        </w:rPr>
        <w:t>gene</w:t>
      </w:r>
      <w:r>
        <w:rPr>
          <w:rFonts w:ascii="SimSun" w:hAnsi="SimSun" w:eastAsia="SimSun" w:cs="SimSun"/>
          <w:sz w:val="19"/>
          <w:szCs w:val="19"/>
          <w:spacing w:val="-2"/>
        </w:rPr>
        <w:t xml:space="preserve"> </w:t>
      </w:r>
      <w:r>
        <w:rPr>
          <w:rFonts w:ascii="SimSun" w:hAnsi="SimSun" w:eastAsia="SimSun" w:cs="SimSun"/>
          <w:sz w:val="19"/>
          <w:szCs w:val="19"/>
          <w:spacing w:val="-3"/>
        </w:rPr>
        <w:t>expression)就是指细胞或</w:t>
      </w:r>
      <w:r>
        <w:rPr>
          <w:rFonts w:ascii="SimSun" w:hAnsi="SimSun" w:eastAsia="SimSun" w:cs="SimSun"/>
          <w:sz w:val="19"/>
          <w:szCs w:val="19"/>
        </w:rPr>
        <w:t xml:space="preserve"> </w:t>
      </w:r>
      <w:r>
        <w:rPr>
          <w:rFonts w:ascii="SimSun" w:hAnsi="SimSun" w:eastAsia="SimSun" w:cs="SimSun"/>
          <w:sz w:val="19"/>
          <w:szCs w:val="19"/>
          <w:spacing w:val="11"/>
        </w:rPr>
        <w:t>生物体在接受内、外环境信号刺激时或适应环境变化的过程中在基因表达水平上作出应答的分子机</w:t>
      </w:r>
      <w:r>
        <w:rPr>
          <w:rFonts w:ascii="SimSun" w:hAnsi="SimSun" w:eastAsia="SimSun" w:cs="SimSun"/>
          <w:sz w:val="19"/>
          <w:szCs w:val="19"/>
          <w:spacing w:val="3"/>
        </w:rPr>
        <w:t xml:space="preserve"> </w:t>
      </w:r>
      <w:r>
        <w:rPr>
          <w:rFonts w:ascii="SimSun" w:hAnsi="SimSun" w:eastAsia="SimSun" w:cs="SimSun"/>
          <w:sz w:val="19"/>
          <w:szCs w:val="19"/>
          <w:spacing w:val="7"/>
        </w:rPr>
        <w:t>制，即位于基因组内的基因如何被表达成为有功能的蛋白质(或</w:t>
      </w:r>
      <w:r>
        <w:rPr>
          <w:rFonts w:ascii="SimSun" w:hAnsi="SimSun" w:eastAsia="SimSun" w:cs="SimSun"/>
          <w:sz w:val="19"/>
          <w:szCs w:val="19"/>
        </w:rPr>
        <w:t>RNA</w:t>
      </w:r>
      <w:r>
        <w:rPr>
          <w:rFonts w:ascii="SimSun" w:hAnsi="SimSun" w:eastAsia="SimSun" w:cs="SimSun"/>
          <w:sz w:val="19"/>
          <w:szCs w:val="19"/>
          <w:spacing w:val="7"/>
        </w:rPr>
        <w:t>),</w:t>
      </w:r>
      <w:r>
        <w:rPr>
          <w:rFonts w:ascii="SimSun" w:hAnsi="SimSun" w:eastAsia="SimSun" w:cs="SimSun"/>
          <w:sz w:val="19"/>
          <w:szCs w:val="19"/>
          <w:spacing w:val="81"/>
          <w:w w:val="101"/>
        </w:rPr>
        <w:t xml:space="preserve"> </w:t>
      </w:r>
      <w:r>
        <w:rPr>
          <w:rFonts w:ascii="SimSun" w:hAnsi="SimSun" w:eastAsia="SimSun" w:cs="SimSun"/>
          <w:sz w:val="19"/>
          <w:szCs w:val="19"/>
          <w:spacing w:val="7"/>
        </w:rPr>
        <w:t>在什么组织表达，什么时候表</w:t>
      </w:r>
      <w:r>
        <w:rPr>
          <w:rFonts w:ascii="SimSun" w:hAnsi="SimSun" w:eastAsia="SimSun" w:cs="SimSun"/>
          <w:sz w:val="19"/>
          <w:szCs w:val="19"/>
        </w:rPr>
        <w:t xml:space="preserve"> </w:t>
      </w:r>
      <w:r>
        <w:rPr>
          <w:rFonts w:ascii="SimSun" w:hAnsi="SimSun" w:eastAsia="SimSun" w:cs="SimSun"/>
          <w:sz w:val="19"/>
          <w:szCs w:val="19"/>
          <w:spacing w:val="4"/>
        </w:rPr>
        <w:t>达，表达多少等。按照对刺激的反应性，基因表达的方式或调节类型存在很大差异。</w:t>
      </w:r>
    </w:p>
    <w:p>
      <w:pPr>
        <w:ind w:left="422"/>
        <w:spacing w:before="112" w:line="222" w:lineRule="auto"/>
        <w:rPr>
          <w:rFonts w:ascii="SimHei" w:hAnsi="SimHei" w:eastAsia="SimHei" w:cs="SimHei"/>
          <w:sz w:val="19"/>
          <w:szCs w:val="19"/>
        </w:rPr>
      </w:pPr>
      <w:r>
        <w:rPr>
          <w:rFonts w:ascii="SimHei" w:hAnsi="SimHei" w:eastAsia="SimHei" w:cs="SimHei"/>
          <w:sz w:val="19"/>
          <w:szCs w:val="19"/>
          <w:b/>
          <w:bCs/>
          <w:spacing w:val="16"/>
        </w:rPr>
        <w:t>(一)有些基因几乎在所有细胞中持续表达</w:t>
      </w:r>
    </w:p>
    <w:p>
      <w:pPr>
        <w:ind w:right="271" w:firstLine="419"/>
        <w:spacing w:before="84" w:line="297" w:lineRule="auto"/>
        <w:jc w:val="both"/>
        <w:rPr>
          <w:rFonts w:ascii="SimSun" w:hAnsi="SimSun" w:eastAsia="SimSun" w:cs="SimSun"/>
          <w:sz w:val="19"/>
          <w:szCs w:val="19"/>
        </w:rPr>
      </w:pPr>
      <w:r>
        <w:rPr>
          <w:rFonts w:ascii="SimSun" w:hAnsi="SimSun" w:eastAsia="SimSun" w:cs="SimSun"/>
          <w:sz w:val="19"/>
          <w:szCs w:val="19"/>
          <w:spacing w:val="11"/>
        </w:rPr>
        <w:t>有些基因产物对生命全过程都是必需的或必不可少的。这类基因在一个生物个体的几乎所有细</w:t>
      </w:r>
      <w:r>
        <w:rPr>
          <w:rFonts w:ascii="SimSun" w:hAnsi="SimSun" w:eastAsia="SimSun" w:cs="SimSun"/>
          <w:sz w:val="19"/>
          <w:szCs w:val="19"/>
          <w:spacing w:val="10"/>
        </w:rPr>
        <w:t xml:space="preserve"> </w:t>
      </w:r>
      <w:r>
        <w:rPr>
          <w:rFonts w:ascii="SimSun" w:hAnsi="SimSun" w:eastAsia="SimSun" w:cs="SimSun"/>
          <w:sz w:val="19"/>
          <w:szCs w:val="19"/>
          <w:spacing w:val="19"/>
        </w:rPr>
        <w:t>胞中持续表达，不易受环境条件的影响，或称基本表达。这些基因</w:t>
      </w:r>
      <w:r>
        <w:rPr>
          <w:rFonts w:ascii="SimSun" w:hAnsi="SimSun" w:eastAsia="SimSun" w:cs="SimSun"/>
          <w:sz w:val="19"/>
          <w:szCs w:val="19"/>
          <w:spacing w:val="18"/>
        </w:rPr>
        <w:t>通常被称为管家基因(</w:t>
      </w:r>
      <w:r>
        <w:rPr>
          <w:rFonts w:ascii="SimSun" w:hAnsi="SimSun" w:eastAsia="SimSun" w:cs="SimSun"/>
          <w:sz w:val="19"/>
          <w:szCs w:val="19"/>
        </w:rPr>
        <w:t>house</w:t>
      </w:r>
      <w:r>
        <w:rPr>
          <w:rFonts w:ascii="SimSun" w:hAnsi="SimSun" w:eastAsia="SimSun" w:cs="SimSun"/>
          <w:sz w:val="19"/>
          <w:szCs w:val="19"/>
          <w:spacing w:val="18"/>
        </w:rPr>
        <w:t>-</w:t>
      </w:r>
      <w:r>
        <w:rPr>
          <w:rFonts w:ascii="SimSun" w:hAnsi="SimSun" w:eastAsia="SimSun" w:cs="SimSun"/>
          <w:sz w:val="19"/>
          <w:szCs w:val="19"/>
        </w:rPr>
        <w:t xml:space="preserve">  </w:t>
      </w:r>
      <w:r>
        <w:rPr>
          <w:rFonts w:ascii="SimSun" w:hAnsi="SimSun" w:eastAsia="SimSun" w:cs="SimSun"/>
          <w:sz w:val="19"/>
          <w:szCs w:val="19"/>
        </w:rPr>
        <w:t>keeping</w:t>
      </w:r>
      <w:r>
        <w:rPr>
          <w:rFonts w:ascii="SimSun" w:hAnsi="SimSun" w:eastAsia="SimSun" w:cs="SimSun"/>
          <w:sz w:val="19"/>
          <w:szCs w:val="19"/>
          <w:spacing w:val="7"/>
        </w:rPr>
        <w:t xml:space="preserve"> </w:t>
      </w:r>
      <w:r>
        <w:rPr>
          <w:rFonts w:ascii="SimSun" w:hAnsi="SimSun" w:eastAsia="SimSun" w:cs="SimSun"/>
          <w:sz w:val="19"/>
          <w:szCs w:val="19"/>
        </w:rPr>
        <w:t>gene</w:t>
      </w:r>
      <w:r>
        <w:rPr>
          <w:rFonts w:ascii="SimSun" w:hAnsi="SimSun" w:eastAsia="SimSun" w:cs="SimSun"/>
          <w:sz w:val="19"/>
          <w:szCs w:val="19"/>
          <w:spacing w:val="4"/>
        </w:rPr>
        <w:t>)。</w:t>
      </w:r>
      <w:r>
        <w:rPr>
          <w:rFonts w:ascii="SimSun" w:hAnsi="SimSun" w:eastAsia="SimSun" w:cs="SimSun"/>
          <w:sz w:val="19"/>
          <w:szCs w:val="19"/>
          <w:spacing w:val="-48"/>
        </w:rPr>
        <w:t xml:space="preserve"> </w:t>
      </w:r>
      <w:r>
        <w:rPr>
          <w:rFonts w:ascii="SimSun" w:hAnsi="SimSun" w:eastAsia="SimSun" w:cs="SimSun"/>
          <w:sz w:val="19"/>
          <w:szCs w:val="19"/>
          <w:spacing w:val="4"/>
        </w:rPr>
        <w:t>例如，三羧酸循环是一中枢性代谢途径，催化该途径各阶段反</w:t>
      </w:r>
      <w:r>
        <w:rPr>
          <w:rFonts w:ascii="SimSun" w:hAnsi="SimSun" w:eastAsia="SimSun" w:cs="SimSun"/>
          <w:sz w:val="19"/>
          <w:szCs w:val="19"/>
          <w:spacing w:val="3"/>
        </w:rPr>
        <w:t>应的酶的编码基因就属</w:t>
      </w:r>
      <w:r>
        <w:rPr>
          <w:rFonts w:ascii="SimSun" w:hAnsi="SimSun" w:eastAsia="SimSun" w:cs="SimSun"/>
          <w:sz w:val="19"/>
          <w:szCs w:val="19"/>
        </w:rPr>
        <w:t xml:space="preserve">  </w:t>
      </w:r>
      <w:r>
        <w:rPr>
          <w:rFonts w:ascii="SimSun" w:hAnsi="SimSun" w:eastAsia="SimSun" w:cs="SimSun"/>
          <w:sz w:val="19"/>
          <w:szCs w:val="19"/>
          <w:spacing w:val="11"/>
        </w:rPr>
        <w:t>这类基因。管家基因的表达水平受环境因素影响较小，而是在生物体各个生长阶段的大多数或几乎</w:t>
      </w:r>
      <w:r>
        <w:rPr>
          <w:rFonts w:ascii="SimSun" w:hAnsi="SimSun" w:eastAsia="SimSun" w:cs="SimSun"/>
          <w:sz w:val="19"/>
          <w:szCs w:val="19"/>
          <w:spacing w:val="2"/>
        </w:rPr>
        <w:t xml:space="preserve">  </w:t>
      </w:r>
      <w:r>
        <w:rPr>
          <w:rFonts w:ascii="SimSun" w:hAnsi="SimSun" w:eastAsia="SimSun" w:cs="SimSun"/>
          <w:sz w:val="19"/>
          <w:szCs w:val="19"/>
          <w:spacing w:val="5"/>
        </w:rPr>
        <w:t>全部组织中持续表达，或变化很小。我们将这类基因表达称为基本(或组成性</w:t>
      </w:r>
      <w:r>
        <w:rPr>
          <w:rFonts w:ascii="SimSun" w:hAnsi="SimSun" w:eastAsia="SimSun" w:cs="SimSun"/>
          <w:sz w:val="19"/>
          <w:szCs w:val="19"/>
          <w:spacing w:val="4"/>
        </w:rPr>
        <w:t>)基因表达(</w:t>
      </w:r>
      <w:r>
        <w:rPr>
          <w:rFonts w:ascii="SimSun" w:hAnsi="SimSun" w:eastAsia="SimSun" w:cs="SimSun"/>
          <w:sz w:val="19"/>
          <w:szCs w:val="19"/>
        </w:rPr>
        <w:t>constitutive</w:t>
      </w:r>
      <w:r>
        <w:rPr>
          <w:rFonts w:ascii="SimSun" w:hAnsi="SimSun" w:eastAsia="SimSun" w:cs="SimSun"/>
          <w:sz w:val="19"/>
          <w:szCs w:val="19"/>
        </w:rPr>
        <w:t xml:space="preserve">  </w:t>
      </w:r>
      <w:r>
        <w:rPr>
          <w:rFonts w:ascii="SimSun" w:hAnsi="SimSun" w:eastAsia="SimSun" w:cs="SimSun"/>
          <w:sz w:val="19"/>
          <w:szCs w:val="19"/>
        </w:rPr>
        <w:t>gene</w:t>
      </w:r>
      <w:r>
        <w:rPr>
          <w:rFonts w:ascii="SimSun" w:hAnsi="SimSun" w:eastAsia="SimSun" w:cs="SimSun"/>
          <w:sz w:val="19"/>
          <w:szCs w:val="19"/>
          <w:spacing w:val="6"/>
        </w:rPr>
        <w:t xml:space="preserve"> </w:t>
      </w:r>
      <w:r>
        <w:rPr>
          <w:rFonts w:ascii="SimSun" w:hAnsi="SimSun" w:eastAsia="SimSun" w:cs="SimSun"/>
          <w:sz w:val="19"/>
          <w:szCs w:val="19"/>
        </w:rPr>
        <w:t>expression</w:t>
      </w:r>
      <w:r>
        <w:rPr>
          <w:rFonts w:ascii="SimSun" w:hAnsi="SimSun" w:eastAsia="SimSun" w:cs="SimSun"/>
          <w:sz w:val="19"/>
          <w:szCs w:val="19"/>
          <w:spacing w:val="3"/>
        </w:rPr>
        <w:t>)。基本基因表达只受启动子和</w:t>
      </w:r>
      <w:r>
        <w:rPr>
          <w:rFonts w:ascii="SimSun" w:hAnsi="SimSun" w:eastAsia="SimSun" w:cs="SimSun"/>
          <w:sz w:val="19"/>
          <w:szCs w:val="19"/>
        </w:rPr>
        <w:t>RNA</w:t>
      </w:r>
      <w:r>
        <w:rPr>
          <w:rFonts w:ascii="SimSun" w:hAnsi="SimSun" w:eastAsia="SimSun" w:cs="SimSun"/>
          <w:sz w:val="19"/>
          <w:szCs w:val="19"/>
          <w:spacing w:val="75"/>
          <w:w w:val="101"/>
        </w:rPr>
        <w:t xml:space="preserve"> </w:t>
      </w:r>
      <w:r>
        <w:rPr>
          <w:rFonts w:ascii="SimSun" w:hAnsi="SimSun" w:eastAsia="SimSun" w:cs="SimSun"/>
          <w:sz w:val="19"/>
          <w:szCs w:val="19"/>
          <w:spacing w:val="3"/>
        </w:rPr>
        <w:t>聚合酶等因素的影响，而基本不受其他</w:t>
      </w:r>
      <w:r>
        <w:rPr>
          <w:rFonts w:ascii="SimSun" w:hAnsi="SimSun" w:eastAsia="SimSun" w:cs="SimSun"/>
          <w:sz w:val="19"/>
          <w:szCs w:val="19"/>
          <w:spacing w:val="2"/>
        </w:rPr>
        <w:t>机制调节。</w:t>
      </w:r>
      <w:r>
        <w:rPr>
          <w:rFonts w:ascii="SimSun" w:hAnsi="SimSun" w:eastAsia="SimSun" w:cs="SimSun"/>
          <w:sz w:val="19"/>
          <w:szCs w:val="19"/>
        </w:rPr>
        <w:t xml:space="preserve"> </w:t>
      </w:r>
      <w:r>
        <w:rPr>
          <w:rFonts w:ascii="SimSun" w:hAnsi="SimSun" w:eastAsia="SimSun" w:cs="SimSun"/>
          <w:sz w:val="19"/>
          <w:szCs w:val="19"/>
          <w:spacing w:val="-2"/>
        </w:rPr>
        <w:t>但实际上，基本基因表达水平并非绝对“一成不变”,所谓“不变”是相对的。</w:t>
      </w:r>
    </w:p>
    <w:p>
      <w:pPr>
        <w:ind w:left="422"/>
        <w:spacing w:before="116" w:line="222" w:lineRule="auto"/>
        <w:rPr>
          <w:rFonts w:ascii="SimHei" w:hAnsi="SimHei" w:eastAsia="SimHei" w:cs="SimHei"/>
          <w:sz w:val="19"/>
          <w:szCs w:val="19"/>
        </w:rPr>
      </w:pPr>
      <w:r>
        <w:rPr>
          <w:rFonts w:ascii="SimHei" w:hAnsi="SimHei" w:eastAsia="SimHei" w:cs="SimHei"/>
          <w:sz w:val="19"/>
          <w:szCs w:val="19"/>
          <w:b/>
          <w:bCs/>
          <w:spacing w:val="14"/>
        </w:rPr>
        <w:t>(二)有些基因的表达受到环境变化的诱导和阻遏</w:t>
      </w:r>
    </w:p>
    <w:p>
      <w:pPr>
        <w:ind w:right="331" w:firstLine="419"/>
        <w:spacing w:before="76" w:line="265" w:lineRule="auto"/>
        <w:rPr>
          <w:rFonts w:ascii="SimSun" w:hAnsi="SimSun" w:eastAsia="SimSun" w:cs="SimSun"/>
          <w:sz w:val="19"/>
          <w:szCs w:val="19"/>
        </w:rPr>
      </w:pPr>
      <w:r>
        <w:rPr>
          <w:rFonts w:ascii="SimSun" w:hAnsi="SimSun" w:eastAsia="SimSun" w:cs="SimSun"/>
          <w:sz w:val="19"/>
          <w:szCs w:val="19"/>
          <w:spacing w:val="7"/>
        </w:rPr>
        <w:t>与管家基因不同，另有一些基因表达很容易受环境</w:t>
      </w:r>
      <w:r>
        <w:rPr>
          <w:rFonts w:ascii="SimSun" w:hAnsi="SimSun" w:eastAsia="SimSun" w:cs="SimSun"/>
          <w:sz w:val="19"/>
          <w:szCs w:val="19"/>
          <w:spacing w:val="6"/>
        </w:rPr>
        <w:t>变化的影响。随外环境信号变化，这类基因的</w:t>
      </w:r>
      <w:r>
        <w:rPr>
          <w:rFonts w:ascii="SimSun" w:hAnsi="SimSun" w:eastAsia="SimSun" w:cs="SimSun"/>
          <w:sz w:val="19"/>
          <w:szCs w:val="19"/>
        </w:rPr>
        <w:t xml:space="preserve"> </w:t>
      </w:r>
      <w:r>
        <w:rPr>
          <w:rFonts w:ascii="SimSun" w:hAnsi="SimSun" w:eastAsia="SimSun" w:cs="SimSun"/>
          <w:sz w:val="19"/>
          <w:szCs w:val="19"/>
          <w:spacing w:val="9"/>
        </w:rPr>
        <w:t>表达水平可以出现升高或降低的现象。</w:t>
      </w:r>
    </w:p>
    <w:p>
      <w:pPr>
        <w:ind w:right="271" w:firstLine="419"/>
        <w:spacing w:before="105" w:line="259" w:lineRule="auto"/>
        <w:rPr>
          <w:rFonts w:ascii="SimSun" w:hAnsi="SimSun" w:eastAsia="SimSun" w:cs="SimSun"/>
          <w:sz w:val="19"/>
          <w:szCs w:val="19"/>
        </w:rPr>
      </w:pPr>
      <w:r>
        <w:rPr>
          <w:rFonts w:ascii="SimSun" w:hAnsi="SimSun" w:eastAsia="SimSun" w:cs="SimSun"/>
          <w:sz w:val="19"/>
          <w:szCs w:val="19"/>
          <w:spacing w:val="8"/>
        </w:rPr>
        <w:t>在特定环境信号刺激下，相应的基因被激活，基因表达产物增加，即这种基因表达是可诱导</w:t>
      </w:r>
      <w:r>
        <w:rPr>
          <w:rFonts w:ascii="SimSun" w:hAnsi="SimSun" w:eastAsia="SimSun" w:cs="SimSun"/>
          <w:sz w:val="19"/>
          <w:szCs w:val="19"/>
          <w:spacing w:val="7"/>
        </w:rPr>
        <w:t>的。</w:t>
      </w:r>
      <w:r>
        <w:rPr>
          <w:rFonts w:ascii="SimSun" w:hAnsi="SimSun" w:eastAsia="SimSun" w:cs="SimSun"/>
          <w:sz w:val="19"/>
          <w:szCs w:val="19"/>
        </w:rPr>
        <w:t xml:space="preserve"> </w:t>
      </w:r>
      <w:r>
        <w:rPr>
          <w:rFonts w:ascii="SimSun" w:hAnsi="SimSun" w:eastAsia="SimSun" w:cs="SimSun"/>
          <w:sz w:val="19"/>
          <w:szCs w:val="19"/>
          <w:spacing w:val="2"/>
        </w:rPr>
        <w:t>可诱导基因(</w:t>
      </w:r>
      <w:r>
        <w:rPr>
          <w:rFonts w:ascii="SimSun" w:hAnsi="SimSun" w:eastAsia="SimSun" w:cs="SimSun"/>
          <w:sz w:val="19"/>
          <w:szCs w:val="19"/>
        </w:rPr>
        <w:t>inducible</w:t>
      </w:r>
      <w:r>
        <w:rPr>
          <w:rFonts w:ascii="SimSun" w:hAnsi="SimSun" w:eastAsia="SimSun" w:cs="SimSun"/>
          <w:sz w:val="19"/>
          <w:szCs w:val="19"/>
          <w:spacing w:val="17"/>
        </w:rPr>
        <w:t xml:space="preserve"> </w:t>
      </w:r>
      <w:r>
        <w:rPr>
          <w:rFonts w:ascii="SimSun" w:hAnsi="SimSun" w:eastAsia="SimSun" w:cs="SimSun"/>
          <w:sz w:val="19"/>
          <w:szCs w:val="19"/>
        </w:rPr>
        <w:t>gene</w:t>
      </w:r>
      <w:r>
        <w:rPr>
          <w:rFonts w:ascii="SimSun" w:hAnsi="SimSun" w:eastAsia="SimSun" w:cs="SimSun"/>
          <w:sz w:val="19"/>
          <w:szCs w:val="19"/>
          <w:spacing w:val="2"/>
        </w:rPr>
        <w:t>)在一定的环境中表达增强的过程称为诱导(</w:t>
      </w:r>
      <w:r>
        <w:rPr>
          <w:rFonts w:ascii="SimSun" w:hAnsi="SimSun" w:eastAsia="SimSun" w:cs="SimSun"/>
          <w:sz w:val="19"/>
          <w:szCs w:val="19"/>
        </w:rPr>
        <w:t>induction</w:t>
      </w:r>
      <w:r>
        <w:rPr>
          <w:rFonts w:ascii="SimSun" w:hAnsi="SimSun" w:eastAsia="SimSun" w:cs="SimSun"/>
          <w:sz w:val="19"/>
          <w:szCs w:val="19"/>
          <w:spacing w:val="2"/>
        </w:rPr>
        <w:t>)。</w:t>
      </w:r>
      <w:r>
        <w:rPr>
          <w:rFonts w:ascii="SimSun" w:hAnsi="SimSun" w:eastAsia="SimSun" w:cs="SimSun"/>
          <w:sz w:val="19"/>
          <w:szCs w:val="19"/>
          <w:spacing w:val="3"/>
        </w:rPr>
        <w:t xml:space="preserve"> </w:t>
      </w:r>
      <w:r>
        <w:rPr>
          <w:rFonts w:ascii="SimSun" w:hAnsi="SimSun" w:eastAsia="SimSun" w:cs="SimSun"/>
          <w:sz w:val="19"/>
          <w:szCs w:val="19"/>
          <w:spacing w:val="2"/>
        </w:rPr>
        <w:t>例如，在有</w:t>
      </w:r>
      <w:r>
        <w:rPr>
          <w:rFonts w:ascii="SimSun" w:hAnsi="SimSun" w:eastAsia="SimSun" w:cs="SimSun"/>
          <w:sz w:val="19"/>
          <w:szCs w:val="19"/>
        </w:rPr>
        <w:t>DNA</w:t>
      </w:r>
    </w:p>
    <w:p>
      <w:pPr>
        <w:sectPr>
          <w:type w:val="continuous"/>
          <w:pgSz w:w="11260" w:h="15790"/>
          <w:pgMar w:top="400" w:right="643" w:bottom="400" w:left="569" w:header="0" w:footer="0" w:gutter="0"/>
          <w:cols w:equalWidth="0" w:num="2">
            <w:col w:w="940" w:space="100"/>
            <w:col w:w="9007" w:space="0"/>
          </w:cols>
        </w:sectPr>
        <w:rPr/>
      </w:pPr>
    </w:p>
    <w:p>
      <w:pPr>
        <w:rPr/>
      </w:pPr>
      <w:r>
        <w:drawing>
          <wp:anchor distT="0" distB="0" distL="0" distR="0" simplePos="0" relativeHeight="253426688" behindDoc="0" locked="0" layoutInCell="0" allowOverlap="1">
            <wp:simplePos x="0" y="0"/>
            <wp:positionH relativeFrom="page">
              <wp:posOffset>6286510</wp:posOffset>
            </wp:positionH>
            <wp:positionV relativeFrom="page">
              <wp:posOffset>9290092</wp:posOffset>
            </wp:positionV>
            <wp:extent cx="501650" cy="387329"/>
            <wp:effectExtent l="0" t="0" r="0" b="0"/>
            <wp:wrapNone/>
            <wp:docPr id="293" name="IM 293"/>
            <wp:cNvGraphicFramePr/>
            <a:graphic>
              <a:graphicData uri="http://schemas.openxmlformats.org/drawingml/2006/picture">
                <pic:pic>
                  <pic:nvPicPr>
                    <pic:cNvPr id="293" name="IM 293"/>
                    <pic:cNvPicPr/>
                  </pic:nvPicPr>
                  <pic:blipFill>
                    <a:blip r:embed="rId369"/>
                    <a:stretch>
                      <a:fillRect/>
                    </a:stretch>
                  </pic:blipFill>
                  <pic:spPr>
                    <a:xfrm rot="0">
                      <a:off x="0" y="0"/>
                      <a:ext cx="501650" cy="387329"/>
                    </a:xfrm>
                    <a:prstGeom prst="rect">
                      <a:avLst/>
                    </a:prstGeom>
                  </pic:spPr>
                </pic:pic>
              </a:graphicData>
            </a:graphic>
          </wp:anchor>
        </w:drawing>
      </w:r>
      <w:r/>
    </w:p>
    <w:p>
      <w:pPr>
        <w:spacing w:line="125" w:lineRule="exact"/>
        <w:rPr/>
      </w:pPr>
      <w:r/>
    </w:p>
    <w:p>
      <w:pPr>
        <w:sectPr>
          <w:pgSz w:w="11260" w:h="15790"/>
          <w:pgMar w:top="400" w:right="569" w:bottom="400" w:left="860" w:header="0" w:footer="0" w:gutter="0"/>
          <w:cols w:equalWidth="0" w:num="1">
            <w:col w:w="9830" w:space="0"/>
          </w:cols>
        </w:sectPr>
        <w:rPr/>
      </w:pPr>
    </w:p>
    <w:p>
      <w:pPr>
        <w:ind w:right="195"/>
        <w:spacing w:before="40" w:line="222" w:lineRule="auto"/>
        <w:jc w:val="right"/>
        <w:rPr>
          <w:rFonts w:ascii="SimHei" w:hAnsi="SimHei" w:eastAsia="SimHei" w:cs="SimHei"/>
          <w:sz w:val="20"/>
          <w:szCs w:val="20"/>
        </w:rPr>
      </w:pPr>
      <w:r>
        <w:rPr>
          <w:rFonts w:ascii="SimHei" w:hAnsi="SimHei" w:eastAsia="SimHei" w:cs="SimHei"/>
          <w:sz w:val="20"/>
          <w:szCs w:val="20"/>
          <w:color w:val="1C4B7A"/>
          <w:spacing w:val="-17"/>
        </w:rPr>
        <w:t>第十六章</w:t>
      </w:r>
      <w:r>
        <w:rPr>
          <w:rFonts w:ascii="SimHei" w:hAnsi="SimHei" w:eastAsia="SimHei" w:cs="SimHei"/>
          <w:sz w:val="20"/>
          <w:szCs w:val="20"/>
          <w:color w:val="1C4B7A"/>
          <w:spacing w:val="63"/>
        </w:rPr>
        <w:t xml:space="preserve"> </w:t>
      </w:r>
      <w:r>
        <w:rPr>
          <w:rFonts w:ascii="SimHei" w:hAnsi="SimHei" w:eastAsia="SimHei" w:cs="SimHei"/>
          <w:sz w:val="20"/>
          <w:szCs w:val="20"/>
          <w:color w:val="1C4B7A"/>
          <w:spacing w:val="-17"/>
        </w:rPr>
        <w:t>基因表达调控</w:t>
      </w:r>
    </w:p>
    <w:p>
      <w:pPr>
        <w:spacing w:line="262" w:lineRule="auto"/>
        <w:rPr>
          <w:rFonts w:ascii="Arial"/>
          <w:sz w:val="21"/>
        </w:rPr>
      </w:pPr>
      <w:r/>
    </w:p>
    <w:p>
      <w:pPr>
        <w:ind w:left="100"/>
        <w:spacing w:before="65" w:line="219" w:lineRule="auto"/>
        <w:rPr>
          <w:rFonts w:ascii="SimSun" w:hAnsi="SimSun" w:eastAsia="SimSun" w:cs="SimSun"/>
          <w:sz w:val="20"/>
          <w:szCs w:val="20"/>
        </w:rPr>
      </w:pPr>
      <w:r>
        <w:rPr>
          <w:rFonts w:ascii="SimSun" w:hAnsi="SimSun" w:eastAsia="SimSun" w:cs="SimSun"/>
          <w:sz w:val="20"/>
          <w:szCs w:val="20"/>
          <w:spacing w:val="-6"/>
        </w:rPr>
        <w:t>损伤时，修复酶基因就会在细菌体内被激活，导致修复酶反应性地增</w:t>
      </w:r>
      <w:r>
        <w:rPr>
          <w:rFonts w:ascii="SimSun" w:hAnsi="SimSun" w:eastAsia="SimSun" w:cs="SimSun"/>
          <w:sz w:val="20"/>
          <w:szCs w:val="20"/>
          <w:spacing w:val="-7"/>
        </w:rPr>
        <w:t>加。</w:t>
      </w:r>
    </w:p>
    <w:p>
      <w:pPr>
        <w:ind w:left="100" w:right="233" w:firstLine="419"/>
        <w:spacing w:before="87" w:line="271" w:lineRule="auto"/>
        <w:jc w:val="both"/>
        <w:rPr>
          <w:rFonts w:ascii="SimSun" w:hAnsi="SimSun" w:eastAsia="SimSun" w:cs="SimSun"/>
          <w:sz w:val="20"/>
          <w:szCs w:val="20"/>
        </w:rPr>
      </w:pPr>
      <w:r>
        <w:rPr>
          <w:rFonts w:ascii="SimSun" w:hAnsi="SimSun" w:eastAsia="SimSun" w:cs="SimSun"/>
          <w:sz w:val="20"/>
          <w:szCs w:val="20"/>
          <w:spacing w:val="-7"/>
        </w:rPr>
        <w:t>相反，如果基因对环境信号应答时</w:t>
      </w:r>
      <w:r>
        <w:rPr>
          <w:rFonts w:ascii="SimSun" w:hAnsi="SimSun" w:eastAsia="SimSun" w:cs="SimSun"/>
          <w:sz w:val="20"/>
          <w:szCs w:val="20"/>
          <w:spacing w:val="-8"/>
        </w:rPr>
        <w:t>被抑制，这种基因称为可阻遏基因(</w:t>
      </w:r>
      <w:r>
        <w:rPr>
          <w:rFonts w:ascii="SimSun" w:hAnsi="SimSun" w:eastAsia="SimSun" w:cs="SimSun"/>
          <w:sz w:val="20"/>
          <w:szCs w:val="20"/>
          <w:spacing w:val="-7"/>
        </w:rPr>
        <w:t>repressible</w:t>
      </w:r>
      <w:r>
        <w:rPr>
          <w:rFonts w:ascii="SimSun" w:hAnsi="SimSun" w:eastAsia="SimSun" w:cs="SimSun"/>
          <w:sz w:val="20"/>
          <w:szCs w:val="20"/>
          <w:spacing w:val="-2"/>
        </w:rPr>
        <w:t xml:space="preserve"> </w:t>
      </w:r>
      <w:r>
        <w:rPr>
          <w:rFonts w:ascii="SimSun" w:hAnsi="SimSun" w:eastAsia="SimSun" w:cs="SimSun"/>
          <w:sz w:val="20"/>
          <w:szCs w:val="20"/>
          <w:spacing w:val="-7"/>
        </w:rPr>
        <w:t>gene</w:t>
      </w:r>
      <w:r>
        <w:rPr>
          <w:rFonts w:ascii="SimSun" w:hAnsi="SimSun" w:eastAsia="SimSun" w:cs="SimSun"/>
          <w:sz w:val="20"/>
          <w:szCs w:val="20"/>
          <w:spacing w:val="-8"/>
        </w:rPr>
        <w:t>)。可阻遏</w:t>
      </w:r>
      <w:r>
        <w:rPr>
          <w:rFonts w:ascii="SimSun" w:hAnsi="SimSun" w:eastAsia="SimSun" w:cs="SimSun"/>
          <w:sz w:val="20"/>
          <w:szCs w:val="20"/>
        </w:rPr>
        <w:t xml:space="preserve"> </w:t>
      </w:r>
      <w:r>
        <w:rPr>
          <w:rFonts w:ascii="SimSun" w:hAnsi="SimSun" w:eastAsia="SimSun" w:cs="SimSun"/>
          <w:sz w:val="20"/>
          <w:szCs w:val="20"/>
          <w:spacing w:val="-7"/>
        </w:rPr>
        <w:t>基因表达产物水平降低的过程称为</w:t>
      </w:r>
      <w:r>
        <w:rPr>
          <w:rFonts w:ascii="SimSun" w:hAnsi="SimSun" w:eastAsia="SimSun" w:cs="SimSun"/>
          <w:sz w:val="20"/>
          <w:szCs w:val="20"/>
          <w:spacing w:val="-8"/>
        </w:rPr>
        <w:t>阻遏(</w:t>
      </w:r>
      <w:r>
        <w:rPr>
          <w:rFonts w:ascii="SimSun" w:hAnsi="SimSun" w:eastAsia="SimSun" w:cs="SimSun"/>
          <w:sz w:val="20"/>
          <w:szCs w:val="20"/>
          <w:spacing w:val="-7"/>
        </w:rPr>
        <w:t>repression</w:t>
      </w:r>
      <w:r>
        <w:rPr>
          <w:rFonts w:ascii="SimSun" w:hAnsi="SimSun" w:eastAsia="SimSun" w:cs="SimSun"/>
          <w:sz w:val="20"/>
          <w:szCs w:val="20"/>
          <w:spacing w:val="-8"/>
        </w:rPr>
        <w:t>)。</w:t>
      </w:r>
      <w:r>
        <w:rPr>
          <w:rFonts w:ascii="SimSun" w:hAnsi="SimSun" w:eastAsia="SimSun" w:cs="SimSun"/>
          <w:sz w:val="20"/>
          <w:szCs w:val="20"/>
          <w:spacing w:val="-42"/>
        </w:rPr>
        <w:t xml:space="preserve"> </w:t>
      </w:r>
      <w:r>
        <w:rPr>
          <w:rFonts w:ascii="SimSun" w:hAnsi="SimSun" w:eastAsia="SimSun" w:cs="SimSun"/>
          <w:sz w:val="20"/>
          <w:szCs w:val="20"/>
          <w:spacing w:val="-8"/>
        </w:rPr>
        <w:t>例如，当培养基中色氨酸供应充分时，细菌体内</w:t>
      </w:r>
      <w:r>
        <w:rPr>
          <w:rFonts w:ascii="SimSun" w:hAnsi="SimSun" w:eastAsia="SimSun" w:cs="SimSun"/>
          <w:sz w:val="20"/>
          <w:szCs w:val="20"/>
        </w:rPr>
        <w:t xml:space="preserve"> </w:t>
      </w:r>
      <w:r>
        <w:rPr>
          <w:rFonts w:ascii="SimSun" w:hAnsi="SimSun" w:eastAsia="SimSun" w:cs="SimSun"/>
          <w:sz w:val="20"/>
          <w:szCs w:val="20"/>
          <w:spacing w:val="1"/>
        </w:rPr>
        <w:t>与色氨酸合成有关的酶编码基因表达就会被抑制。这类基因的调控序列通常含有针对特异刺激的反</w:t>
      </w:r>
      <w:r>
        <w:rPr>
          <w:rFonts w:ascii="SimSun" w:hAnsi="SimSun" w:eastAsia="SimSun" w:cs="SimSun"/>
          <w:sz w:val="20"/>
          <w:szCs w:val="20"/>
          <w:spacing w:val="13"/>
        </w:rPr>
        <w:t xml:space="preserve"> </w:t>
      </w:r>
      <w:r>
        <w:rPr>
          <w:rFonts w:ascii="SimSun" w:hAnsi="SimSun" w:eastAsia="SimSun" w:cs="SimSun"/>
          <w:sz w:val="20"/>
          <w:szCs w:val="20"/>
          <w:spacing w:val="-2"/>
        </w:rPr>
        <w:t>应元件。</w:t>
      </w:r>
    </w:p>
    <w:p>
      <w:pPr>
        <w:ind w:left="100" w:right="160" w:firstLine="419"/>
        <w:spacing w:before="92" w:line="252" w:lineRule="auto"/>
        <w:jc w:val="both"/>
        <w:rPr>
          <w:rFonts w:ascii="SimSun" w:hAnsi="SimSun" w:eastAsia="SimSun" w:cs="SimSun"/>
          <w:sz w:val="20"/>
          <w:szCs w:val="20"/>
        </w:rPr>
      </w:pPr>
      <w:r>
        <w:rPr>
          <w:rFonts w:ascii="SimSun" w:hAnsi="SimSun" w:eastAsia="SimSun" w:cs="SimSun"/>
          <w:sz w:val="20"/>
          <w:szCs w:val="20"/>
          <w:spacing w:val="-2"/>
        </w:rPr>
        <w:t>诱导和阻遏是同一事物的两种表现形式，在生物界普遍存在，也是生物体适应环境的基本途径。</w:t>
      </w:r>
      <w:r>
        <w:rPr>
          <w:rFonts w:ascii="SimSun" w:hAnsi="SimSun" w:eastAsia="SimSun" w:cs="SimSun"/>
          <w:sz w:val="20"/>
          <w:szCs w:val="20"/>
          <w:spacing w:val="12"/>
        </w:rPr>
        <w:t xml:space="preserve"> </w:t>
      </w:r>
      <w:r>
        <w:rPr>
          <w:rFonts w:ascii="SimSun" w:hAnsi="SimSun" w:eastAsia="SimSun" w:cs="SimSun"/>
          <w:sz w:val="20"/>
          <w:szCs w:val="20"/>
          <w:spacing w:val="1"/>
        </w:rPr>
        <w:t>乳糖操纵子机制是认识诱导和阻遏表达的经典模型(见本章第二节)。</w:t>
      </w:r>
    </w:p>
    <w:p>
      <w:pPr>
        <w:ind w:left="522"/>
        <w:spacing w:before="69" w:line="222" w:lineRule="auto"/>
        <w:rPr>
          <w:rFonts w:ascii="SimHei" w:hAnsi="SimHei" w:eastAsia="SimHei" w:cs="SimHei"/>
          <w:sz w:val="20"/>
          <w:szCs w:val="20"/>
        </w:rPr>
      </w:pPr>
      <w:r>
        <w:rPr>
          <w:rFonts w:ascii="SimHei" w:hAnsi="SimHei" w:eastAsia="SimHei" w:cs="SimHei"/>
          <w:sz w:val="20"/>
          <w:szCs w:val="20"/>
          <w:b/>
          <w:bCs/>
          <w:spacing w:val="6"/>
        </w:rPr>
        <w:t>(三)生物体内不同基因的表达受到协调调节</w:t>
      </w:r>
    </w:p>
    <w:p>
      <w:pPr>
        <w:ind w:left="100" w:right="231" w:firstLine="419"/>
        <w:spacing w:before="92" w:line="283" w:lineRule="auto"/>
        <w:jc w:val="both"/>
        <w:rPr>
          <w:rFonts w:ascii="SimSun" w:hAnsi="SimSun" w:eastAsia="SimSun" w:cs="SimSun"/>
          <w:sz w:val="20"/>
          <w:szCs w:val="20"/>
        </w:rPr>
      </w:pPr>
      <w:r>
        <w:rPr>
          <w:rFonts w:ascii="SimSun" w:hAnsi="SimSun" w:eastAsia="SimSun" w:cs="SimSun"/>
          <w:sz w:val="20"/>
          <w:szCs w:val="20"/>
          <w:spacing w:val="-11"/>
        </w:rPr>
        <w:t>在生物体内，</w:t>
      </w:r>
      <w:r>
        <w:rPr>
          <w:rFonts w:ascii="SimSun" w:hAnsi="SimSun" w:eastAsia="SimSun" w:cs="SimSun"/>
          <w:sz w:val="20"/>
          <w:szCs w:val="20"/>
          <w:spacing w:val="30"/>
        </w:rPr>
        <w:t xml:space="preserve"> </w:t>
      </w:r>
      <w:r>
        <w:rPr>
          <w:rFonts w:ascii="SimSun" w:hAnsi="SimSun" w:eastAsia="SimSun" w:cs="SimSun"/>
          <w:sz w:val="20"/>
          <w:szCs w:val="20"/>
          <w:spacing w:val="-11"/>
        </w:rPr>
        <w:t>一个代谢途径通常是由一系列化学反应组成，需要多种酶参与；此外，还需要很多其</w:t>
      </w:r>
      <w:r>
        <w:rPr>
          <w:rFonts w:ascii="SimSun" w:hAnsi="SimSun" w:eastAsia="SimSun" w:cs="SimSun"/>
          <w:sz w:val="20"/>
          <w:szCs w:val="20"/>
        </w:rPr>
        <w:t xml:space="preserve"> </w:t>
      </w:r>
      <w:r>
        <w:rPr>
          <w:rFonts w:ascii="SimSun" w:hAnsi="SimSun" w:eastAsia="SimSun" w:cs="SimSun"/>
          <w:sz w:val="20"/>
          <w:szCs w:val="20"/>
          <w:spacing w:val="-3"/>
        </w:rPr>
        <w:t>他蛋白质参与作用物在细胞内、外区间的转运。这些酶及转运蛋白等的编码基因被统一调节，使</w:t>
      </w:r>
      <w:r>
        <w:rPr>
          <w:rFonts w:ascii="SimSun" w:hAnsi="SimSun" w:eastAsia="SimSun" w:cs="SimSun"/>
          <w:sz w:val="20"/>
          <w:szCs w:val="20"/>
          <w:spacing w:val="-4"/>
        </w:rPr>
        <w:t>参与</w:t>
      </w:r>
      <w:r>
        <w:rPr>
          <w:rFonts w:ascii="SimSun" w:hAnsi="SimSun" w:eastAsia="SimSun" w:cs="SimSun"/>
          <w:sz w:val="20"/>
          <w:szCs w:val="20"/>
        </w:rPr>
        <w:t xml:space="preserve"> </w:t>
      </w:r>
      <w:r>
        <w:rPr>
          <w:rFonts w:ascii="SimSun" w:hAnsi="SimSun" w:eastAsia="SimSun" w:cs="SimSun"/>
          <w:sz w:val="20"/>
          <w:szCs w:val="20"/>
          <w:spacing w:val="1"/>
        </w:rPr>
        <w:t>同一代谢途径的所有蛋白质(包括酶)分子比例适当，以确保代谢途径有条不紊地进行。在一定机制</w:t>
      </w:r>
      <w:r>
        <w:rPr>
          <w:rFonts w:ascii="SimSun" w:hAnsi="SimSun" w:eastAsia="SimSun" w:cs="SimSun"/>
          <w:sz w:val="20"/>
          <w:szCs w:val="20"/>
          <w:spacing w:val="2"/>
        </w:rPr>
        <w:t xml:space="preserve"> </w:t>
      </w:r>
      <w:r>
        <w:rPr>
          <w:rFonts w:ascii="SimSun" w:hAnsi="SimSun" w:eastAsia="SimSun" w:cs="SimSun"/>
          <w:sz w:val="20"/>
          <w:szCs w:val="20"/>
          <w:spacing w:val="-3"/>
        </w:rPr>
        <w:t>控制下，功能上相关的一组基因，无论其为何种表达方式，均需协调一致、</w:t>
      </w:r>
      <w:r>
        <w:rPr>
          <w:rFonts w:ascii="SimSun" w:hAnsi="SimSun" w:eastAsia="SimSun" w:cs="SimSun"/>
          <w:sz w:val="20"/>
          <w:szCs w:val="20"/>
          <w:spacing w:val="-4"/>
        </w:rPr>
        <w:t>共同表达，即为协同表达</w:t>
      </w:r>
      <w:r>
        <w:rPr>
          <w:rFonts w:ascii="SimSun" w:hAnsi="SimSun" w:eastAsia="SimSun" w:cs="SimSun"/>
          <w:sz w:val="20"/>
          <w:szCs w:val="20"/>
        </w:rPr>
        <w:t xml:space="preserve"> </w:t>
      </w:r>
      <w:r>
        <w:rPr>
          <w:rFonts w:ascii="SimSun" w:hAnsi="SimSun" w:eastAsia="SimSun" w:cs="SimSun"/>
          <w:sz w:val="20"/>
          <w:szCs w:val="20"/>
          <w:spacing w:val="-11"/>
        </w:rPr>
        <w:t>(coordinate</w:t>
      </w:r>
      <w:r>
        <w:rPr>
          <w:rFonts w:ascii="SimSun" w:hAnsi="SimSun" w:eastAsia="SimSun" w:cs="SimSun"/>
          <w:sz w:val="20"/>
          <w:szCs w:val="20"/>
          <w:spacing w:val="-4"/>
        </w:rPr>
        <w:t xml:space="preserve"> </w:t>
      </w:r>
      <w:r>
        <w:rPr>
          <w:rFonts w:ascii="SimSun" w:hAnsi="SimSun" w:eastAsia="SimSun" w:cs="SimSun"/>
          <w:sz w:val="20"/>
          <w:szCs w:val="20"/>
          <w:spacing w:val="-11"/>
        </w:rPr>
        <w:t>expression)。</w:t>
      </w:r>
      <w:r>
        <w:rPr>
          <w:rFonts w:ascii="SimSun" w:hAnsi="SimSun" w:eastAsia="SimSun" w:cs="SimSun"/>
          <w:sz w:val="20"/>
          <w:szCs w:val="20"/>
          <w:spacing w:val="-57"/>
        </w:rPr>
        <w:t xml:space="preserve"> </w:t>
      </w:r>
      <w:r>
        <w:rPr>
          <w:rFonts w:ascii="SimSun" w:hAnsi="SimSun" w:eastAsia="SimSun" w:cs="SimSun"/>
          <w:sz w:val="20"/>
          <w:szCs w:val="20"/>
          <w:spacing w:val="-11"/>
        </w:rPr>
        <w:t>这种调</w:t>
      </w:r>
      <w:r>
        <w:rPr>
          <w:rFonts w:ascii="SimSun" w:hAnsi="SimSun" w:eastAsia="SimSun" w:cs="SimSun"/>
          <w:sz w:val="20"/>
          <w:szCs w:val="20"/>
          <w:spacing w:val="-12"/>
        </w:rPr>
        <w:t>节称为协同调节(</w:t>
      </w:r>
      <w:r>
        <w:rPr>
          <w:rFonts w:ascii="SimSun" w:hAnsi="SimSun" w:eastAsia="SimSun" w:cs="SimSun"/>
          <w:sz w:val="20"/>
          <w:szCs w:val="20"/>
          <w:spacing w:val="-11"/>
        </w:rPr>
        <w:t>coordinate</w:t>
      </w:r>
      <w:r>
        <w:rPr>
          <w:rFonts w:ascii="SimSun" w:hAnsi="SimSun" w:eastAsia="SimSun" w:cs="SimSun"/>
          <w:sz w:val="20"/>
          <w:szCs w:val="20"/>
          <w:spacing w:val="-10"/>
        </w:rPr>
        <w:t xml:space="preserve"> </w:t>
      </w:r>
      <w:r>
        <w:rPr>
          <w:rFonts w:ascii="SimSun" w:hAnsi="SimSun" w:eastAsia="SimSun" w:cs="SimSun"/>
          <w:sz w:val="20"/>
          <w:szCs w:val="20"/>
          <w:spacing w:val="-11"/>
        </w:rPr>
        <w:t>regulation</w:t>
      </w:r>
      <w:r>
        <w:rPr>
          <w:rFonts w:ascii="SimSun" w:hAnsi="SimSun" w:eastAsia="SimSun" w:cs="SimSun"/>
          <w:sz w:val="20"/>
          <w:szCs w:val="20"/>
          <w:spacing w:val="-12"/>
        </w:rPr>
        <w:t>)。基因的协调表达体现在生物</w:t>
      </w:r>
      <w:r>
        <w:rPr>
          <w:rFonts w:ascii="SimSun" w:hAnsi="SimSun" w:eastAsia="SimSun" w:cs="SimSun"/>
          <w:sz w:val="20"/>
          <w:szCs w:val="20"/>
        </w:rPr>
        <w:t xml:space="preserve"> </w:t>
      </w:r>
      <w:r>
        <w:rPr>
          <w:rFonts w:ascii="SimSun" w:hAnsi="SimSun" w:eastAsia="SimSun" w:cs="SimSun"/>
          <w:sz w:val="20"/>
          <w:szCs w:val="20"/>
          <w:spacing w:val="-4"/>
        </w:rPr>
        <w:t>体的生长发育全过程。</w:t>
      </w:r>
    </w:p>
    <w:p>
      <w:pPr>
        <w:ind w:left="100" w:right="160" w:firstLine="419"/>
        <w:spacing w:before="80" w:line="283" w:lineRule="auto"/>
        <w:jc w:val="both"/>
        <w:rPr>
          <w:rFonts w:ascii="SimSun" w:hAnsi="SimSun" w:eastAsia="SimSun" w:cs="SimSun"/>
          <w:sz w:val="20"/>
          <w:szCs w:val="20"/>
        </w:rPr>
      </w:pPr>
      <w:r>
        <w:rPr>
          <w:rFonts w:ascii="SimSun" w:hAnsi="SimSun" w:eastAsia="SimSun" w:cs="SimSun"/>
          <w:sz w:val="20"/>
          <w:szCs w:val="20"/>
          <w:spacing w:val="-3"/>
        </w:rPr>
        <w:t>生物体通过协调调节不同基因的表达以适应环境、维持生长和增</w:t>
      </w:r>
      <w:r>
        <w:rPr>
          <w:rFonts w:ascii="SimSun" w:hAnsi="SimSun" w:eastAsia="SimSun" w:cs="SimSun"/>
          <w:sz w:val="20"/>
          <w:szCs w:val="20"/>
          <w:spacing w:val="-4"/>
        </w:rPr>
        <w:t>殖。生物体所处的内、外环境是</w:t>
      </w:r>
      <w:r>
        <w:rPr>
          <w:rFonts w:ascii="SimSun" w:hAnsi="SimSun" w:eastAsia="SimSun" w:cs="SimSun"/>
          <w:sz w:val="20"/>
          <w:szCs w:val="20"/>
        </w:rPr>
        <w:t xml:space="preserve"> </w:t>
      </w:r>
      <w:r>
        <w:rPr>
          <w:rFonts w:ascii="SimSun" w:hAnsi="SimSun" w:eastAsia="SimSun" w:cs="SimSun"/>
          <w:sz w:val="20"/>
          <w:szCs w:val="20"/>
          <w:spacing w:val="-3"/>
        </w:rPr>
        <w:t>在不断变化的。所有生物的所有活细胞都必须对内、外环境的变化作出适当</w:t>
      </w:r>
      <w:r>
        <w:rPr>
          <w:rFonts w:ascii="SimSun" w:hAnsi="SimSun" w:eastAsia="SimSun" w:cs="SimSun"/>
          <w:sz w:val="20"/>
          <w:szCs w:val="20"/>
          <w:spacing w:val="-4"/>
        </w:rPr>
        <w:t>反应，以使生物体能更好</w:t>
      </w:r>
      <w:r>
        <w:rPr>
          <w:rFonts w:ascii="SimSun" w:hAnsi="SimSun" w:eastAsia="SimSun" w:cs="SimSun"/>
          <w:sz w:val="20"/>
          <w:szCs w:val="20"/>
        </w:rPr>
        <w:t xml:space="preserve">  </w:t>
      </w:r>
      <w:r>
        <w:rPr>
          <w:rFonts w:ascii="SimSun" w:hAnsi="SimSun" w:eastAsia="SimSun" w:cs="SimSun"/>
          <w:sz w:val="20"/>
          <w:szCs w:val="20"/>
          <w:spacing w:val="4"/>
        </w:rPr>
        <w:t>地适应变化着的环境状态。生物体这种适应环</w:t>
      </w:r>
      <w:r>
        <w:rPr>
          <w:rFonts w:ascii="SimSun" w:hAnsi="SimSun" w:eastAsia="SimSun" w:cs="SimSun"/>
          <w:sz w:val="20"/>
          <w:szCs w:val="20"/>
          <w:spacing w:val="3"/>
        </w:rPr>
        <w:t>境的能力总是与某种或某些蛋白质分子的功能有关。</w:t>
      </w:r>
      <w:r>
        <w:rPr>
          <w:rFonts w:ascii="SimSun" w:hAnsi="SimSun" w:eastAsia="SimSun" w:cs="SimSun"/>
          <w:sz w:val="20"/>
          <w:szCs w:val="20"/>
        </w:rPr>
        <w:t xml:space="preserve"> </w:t>
      </w:r>
      <w:r>
        <w:rPr>
          <w:rFonts w:ascii="SimSun" w:hAnsi="SimSun" w:eastAsia="SimSun" w:cs="SimSun"/>
          <w:sz w:val="20"/>
          <w:szCs w:val="20"/>
          <w:spacing w:val="-3"/>
        </w:rPr>
        <w:t>细胞内某种功能蛋白质分子的有或无、多或少的变化则由编码这些蛋白质分子的基因表达与否、表达</w:t>
      </w:r>
      <w:r>
        <w:rPr>
          <w:rFonts w:ascii="SimSun" w:hAnsi="SimSun" w:eastAsia="SimSun" w:cs="SimSun"/>
          <w:sz w:val="20"/>
          <w:szCs w:val="20"/>
          <w:spacing w:val="8"/>
        </w:rPr>
        <w:t xml:space="preserve"> </w:t>
      </w:r>
      <w:r>
        <w:rPr>
          <w:rFonts w:ascii="SimSun" w:hAnsi="SimSun" w:eastAsia="SimSun" w:cs="SimSun"/>
          <w:sz w:val="20"/>
          <w:szCs w:val="20"/>
          <w:spacing w:val="-3"/>
        </w:rPr>
        <w:t>水平高低等状况决定。通过一定的程序调控基因的表达，可使生物体表达出合适</w:t>
      </w:r>
      <w:r>
        <w:rPr>
          <w:rFonts w:ascii="SimSun" w:hAnsi="SimSun" w:eastAsia="SimSun" w:cs="SimSun"/>
          <w:sz w:val="20"/>
          <w:szCs w:val="20"/>
          <w:spacing w:val="-4"/>
        </w:rPr>
        <w:t>的蛋白质分子，以便</w:t>
      </w:r>
      <w:r>
        <w:rPr>
          <w:rFonts w:ascii="SimSun" w:hAnsi="SimSun" w:eastAsia="SimSun" w:cs="SimSun"/>
          <w:sz w:val="20"/>
          <w:szCs w:val="20"/>
        </w:rPr>
        <w:t xml:space="preserve">  </w:t>
      </w:r>
      <w:r>
        <w:rPr>
          <w:rFonts w:ascii="SimSun" w:hAnsi="SimSun" w:eastAsia="SimSun" w:cs="SimSun"/>
          <w:sz w:val="20"/>
          <w:szCs w:val="20"/>
          <w:spacing w:val="-9"/>
        </w:rPr>
        <w:t>更好地适应环境，维持其生长。</w:t>
      </w:r>
    </w:p>
    <w:p>
      <w:pPr>
        <w:ind w:left="100" w:right="200" w:firstLine="419"/>
        <w:spacing w:before="92" w:line="273" w:lineRule="auto"/>
        <w:jc w:val="both"/>
        <w:rPr>
          <w:rFonts w:ascii="SimSun" w:hAnsi="SimSun" w:eastAsia="SimSun" w:cs="SimSun"/>
          <w:sz w:val="20"/>
          <w:szCs w:val="20"/>
        </w:rPr>
      </w:pPr>
      <w:r>
        <w:rPr>
          <w:rFonts w:ascii="SimSun" w:hAnsi="SimSun" w:eastAsia="SimSun" w:cs="SimSun"/>
          <w:sz w:val="20"/>
          <w:szCs w:val="20"/>
          <w:spacing w:val="-3"/>
        </w:rPr>
        <w:t>原核生物、单细胞生物调节基因的表达就是为适应环境、维</w:t>
      </w:r>
      <w:r>
        <w:rPr>
          <w:rFonts w:ascii="SimSun" w:hAnsi="SimSun" w:eastAsia="SimSun" w:cs="SimSun"/>
          <w:sz w:val="20"/>
          <w:szCs w:val="20"/>
          <w:spacing w:val="-4"/>
        </w:rPr>
        <w:t>持生长和细胞分裂。例如，当葡萄糖</w:t>
      </w:r>
      <w:r>
        <w:rPr>
          <w:rFonts w:ascii="SimSun" w:hAnsi="SimSun" w:eastAsia="SimSun" w:cs="SimSun"/>
          <w:sz w:val="20"/>
          <w:szCs w:val="20"/>
        </w:rPr>
        <w:t xml:space="preserve"> </w:t>
      </w:r>
      <w:r>
        <w:rPr>
          <w:rFonts w:ascii="SimSun" w:hAnsi="SimSun" w:eastAsia="SimSun" w:cs="SimSun"/>
          <w:sz w:val="20"/>
          <w:szCs w:val="20"/>
          <w:spacing w:val="-3"/>
        </w:rPr>
        <w:t>供应充足时，细菌中与葡萄糖代谢有关的酶编码基因表达增强，其他糖类代谢有关的酶基因关闭；当</w:t>
      </w:r>
      <w:r>
        <w:rPr>
          <w:rFonts w:ascii="SimSun" w:hAnsi="SimSun" w:eastAsia="SimSun" w:cs="SimSun"/>
          <w:sz w:val="20"/>
          <w:szCs w:val="20"/>
        </w:rPr>
        <w:t xml:space="preserve"> </w:t>
      </w:r>
      <w:r>
        <w:rPr>
          <w:rFonts w:ascii="SimSun" w:hAnsi="SimSun" w:eastAsia="SimSun" w:cs="SimSun"/>
          <w:sz w:val="20"/>
          <w:szCs w:val="20"/>
          <w:spacing w:val="-2"/>
        </w:rPr>
        <w:t>葡萄糖耗尽而有乳糖存在时，与乳糖代谢有关的酶编码基因则表达，此时细菌可利用乳糖作为</w:t>
      </w:r>
      <w:r>
        <w:rPr>
          <w:rFonts w:ascii="SimSun" w:hAnsi="SimSun" w:eastAsia="SimSun" w:cs="SimSun"/>
          <w:sz w:val="20"/>
          <w:szCs w:val="20"/>
          <w:spacing w:val="-3"/>
        </w:rPr>
        <w:t>碳源，</w:t>
      </w:r>
      <w:r>
        <w:rPr>
          <w:rFonts w:ascii="SimSun" w:hAnsi="SimSun" w:eastAsia="SimSun" w:cs="SimSun"/>
          <w:sz w:val="20"/>
          <w:szCs w:val="20"/>
        </w:rPr>
        <w:t xml:space="preserve"> </w:t>
      </w:r>
      <w:r>
        <w:rPr>
          <w:rFonts w:ascii="SimSun" w:hAnsi="SimSun" w:eastAsia="SimSun" w:cs="SimSun"/>
          <w:sz w:val="20"/>
          <w:szCs w:val="20"/>
          <w:spacing w:val="2"/>
        </w:rPr>
        <w:t>维持生长和增殖。高等生物也普遍存在适应性表达方</w:t>
      </w:r>
      <w:r>
        <w:rPr>
          <w:rFonts w:ascii="SimSun" w:hAnsi="SimSun" w:eastAsia="SimSun" w:cs="SimSun"/>
          <w:sz w:val="20"/>
          <w:szCs w:val="20"/>
          <w:spacing w:val="1"/>
        </w:rPr>
        <w:t>式。经常饮酒者体内醇氧化酶活性较高即与相</w:t>
      </w:r>
      <w:r>
        <w:rPr>
          <w:rFonts w:ascii="SimSun" w:hAnsi="SimSun" w:eastAsia="SimSun" w:cs="SimSun"/>
          <w:sz w:val="20"/>
          <w:szCs w:val="20"/>
        </w:rPr>
        <w:t xml:space="preserve"> </w:t>
      </w:r>
      <w:r>
        <w:rPr>
          <w:rFonts w:ascii="SimSun" w:hAnsi="SimSun" w:eastAsia="SimSun" w:cs="SimSun"/>
          <w:sz w:val="20"/>
          <w:szCs w:val="20"/>
          <w:spacing w:val="-3"/>
        </w:rPr>
        <w:t>应基因表达水平升高有关。</w:t>
      </w:r>
    </w:p>
    <w:p>
      <w:pPr>
        <w:ind w:right="237" w:firstLine="519"/>
        <w:spacing w:before="125" w:line="276" w:lineRule="auto"/>
        <w:jc w:val="both"/>
        <w:rPr>
          <w:rFonts w:ascii="SimSun" w:hAnsi="SimSun" w:eastAsia="SimSun" w:cs="SimSun"/>
          <w:sz w:val="20"/>
          <w:szCs w:val="20"/>
        </w:rPr>
      </w:pPr>
      <w:r>
        <w:rPr>
          <w:rFonts w:ascii="SimSun" w:hAnsi="SimSun" w:eastAsia="SimSun" w:cs="SimSun"/>
          <w:sz w:val="20"/>
          <w:szCs w:val="20"/>
          <w:spacing w:val="-4"/>
        </w:rPr>
        <w:t>在多细胞生物，基因表达调控的意义还在于维持细胞分化与个体发育。在多细胞个体生长、发育</w:t>
      </w:r>
      <w:r>
        <w:rPr>
          <w:rFonts w:ascii="SimSun" w:hAnsi="SimSun" w:eastAsia="SimSun" w:cs="SimSun"/>
          <w:sz w:val="20"/>
          <w:szCs w:val="20"/>
          <w:spacing w:val="13"/>
        </w:rPr>
        <w:t xml:space="preserve"> </w:t>
      </w:r>
      <w:r>
        <w:rPr>
          <w:rFonts w:ascii="SimSun" w:hAnsi="SimSun" w:eastAsia="SimSun" w:cs="SimSun"/>
          <w:sz w:val="20"/>
          <w:szCs w:val="20"/>
          <w:spacing w:val="-1"/>
        </w:rPr>
        <w:t>的不同阶段，细胞中的蛋白质分子种类和含量变化很大；即使在同一生长发育阶段，不同组织器官内</w:t>
      </w:r>
      <w:r>
        <w:rPr>
          <w:rFonts w:ascii="SimSun" w:hAnsi="SimSun" w:eastAsia="SimSun" w:cs="SimSun"/>
          <w:sz w:val="20"/>
          <w:szCs w:val="20"/>
        </w:rPr>
        <w:t xml:space="preserve"> </w:t>
      </w:r>
      <w:r>
        <w:rPr>
          <w:rFonts w:ascii="SimSun" w:hAnsi="SimSun" w:eastAsia="SimSun" w:cs="SimSun"/>
          <w:sz w:val="20"/>
          <w:szCs w:val="20"/>
          <w:spacing w:val="4"/>
        </w:rPr>
        <w:t>蛋白质分子分布也存在很大差异，这些差异是调节细胞表型的</w:t>
      </w:r>
      <w:r>
        <w:rPr>
          <w:rFonts w:ascii="SimSun" w:hAnsi="SimSun" w:eastAsia="SimSun" w:cs="SimSun"/>
          <w:sz w:val="20"/>
          <w:szCs w:val="20"/>
          <w:spacing w:val="3"/>
        </w:rPr>
        <w:t>关键。例如，果蝇幼虫(蛹)最早期只</w:t>
      </w:r>
      <w:r>
        <w:rPr>
          <w:rFonts w:ascii="SimSun" w:hAnsi="SimSun" w:eastAsia="SimSun" w:cs="SimSun"/>
          <w:sz w:val="20"/>
          <w:szCs w:val="20"/>
        </w:rPr>
        <w:t xml:space="preserve"> </w:t>
      </w:r>
      <w:r>
        <w:rPr>
          <w:rFonts w:ascii="SimSun" w:hAnsi="SimSun" w:eastAsia="SimSun" w:cs="SimSun"/>
          <w:sz w:val="20"/>
          <w:szCs w:val="20"/>
          <w:spacing w:val="-7"/>
        </w:rPr>
        <w:t>有一组</w:t>
      </w:r>
      <w:r>
        <w:rPr>
          <w:rFonts w:ascii="SimSun" w:hAnsi="SimSun" w:eastAsia="SimSun" w:cs="SimSun"/>
          <w:sz w:val="20"/>
          <w:szCs w:val="20"/>
          <w:spacing w:val="-8"/>
        </w:rPr>
        <w:t>“母本效应基因(</w:t>
      </w:r>
      <w:r>
        <w:rPr>
          <w:rFonts w:ascii="SimSun" w:hAnsi="SimSun" w:eastAsia="SimSun" w:cs="SimSun"/>
          <w:sz w:val="20"/>
          <w:szCs w:val="20"/>
          <w:spacing w:val="-7"/>
        </w:rPr>
        <w:t>maternal</w:t>
      </w:r>
      <w:r>
        <w:rPr>
          <w:rFonts w:ascii="SimSun" w:hAnsi="SimSun" w:eastAsia="SimSun" w:cs="SimSun"/>
          <w:sz w:val="20"/>
          <w:szCs w:val="20"/>
          <w:spacing w:val="-4"/>
        </w:rPr>
        <w:t xml:space="preserve"> </w:t>
      </w:r>
      <w:r>
        <w:rPr>
          <w:rFonts w:ascii="SimSun" w:hAnsi="SimSun" w:eastAsia="SimSun" w:cs="SimSun"/>
          <w:sz w:val="20"/>
          <w:szCs w:val="20"/>
          <w:spacing w:val="-7"/>
        </w:rPr>
        <w:t>effect</w:t>
      </w:r>
      <w:r>
        <w:rPr>
          <w:rFonts w:ascii="SimSun" w:hAnsi="SimSun" w:eastAsia="SimSun" w:cs="SimSun"/>
          <w:sz w:val="20"/>
          <w:szCs w:val="20"/>
          <w:spacing w:val="-5"/>
        </w:rPr>
        <w:t xml:space="preserve"> </w:t>
      </w:r>
      <w:r>
        <w:rPr>
          <w:rFonts w:ascii="SimSun" w:hAnsi="SimSun" w:eastAsia="SimSun" w:cs="SimSun"/>
          <w:sz w:val="20"/>
          <w:szCs w:val="20"/>
          <w:spacing w:val="-7"/>
        </w:rPr>
        <w:t>gene</w:t>
      </w:r>
      <w:r>
        <w:rPr>
          <w:rFonts w:ascii="SimSun" w:hAnsi="SimSun" w:eastAsia="SimSun" w:cs="SimSun"/>
          <w:sz w:val="20"/>
          <w:szCs w:val="20"/>
          <w:spacing w:val="-8"/>
        </w:rPr>
        <w:t>)”表达，使受精卵发生头尾轴和背腹轴固定，以后有三组</w:t>
      </w:r>
      <w:r>
        <w:rPr>
          <w:rFonts w:ascii="SimSun" w:hAnsi="SimSun" w:eastAsia="SimSun" w:cs="SimSun"/>
          <w:sz w:val="20"/>
          <w:szCs w:val="20"/>
        </w:rPr>
        <w:t xml:space="preserve"> </w:t>
      </w:r>
      <w:r>
        <w:rPr>
          <w:rFonts w:ascii="SimSun" w:hAnsi="SimSun" w:eastAsia="SimSun" w:cs="SimSun"/>
          <w:sz w:val="20"/>
          <w:szCs w:val="20"/>
          <w:spacing w:val="-14"/>
        </w:rPr>
        <w:t>“分节基因”顺序表达，控制蛹的“分节”发育过程，最后这些“节”分别发育为成虫的头、胸、翅膀、肢</w:t>
      </w:r>
      <w:r>
        <w:rPr>
          <w:rFonts w:ascii="SimSun" w:hAnsi="SimSun" w:eastAsia="SimSun" w:cs="SimSun"/>
          <w:sz w:val="20"/>
          <w:szCs w:val="20"/>
          <w:spacing w:val="16"/>
        </w:rPr>
        <w:t xml:space="preserve"> </w:t>
      </w:r>
      <w:r>
        <w:rPr>
          <w:rFonts w:ascii="SimSun" w:hAnsi="SimSun" w:eastAsia="SimSun" w:cs="SimSun"/>
          <w:sz w:val="20"/>
          <w:szCs w:val="20"/>
          <w:spacing w:val="-1"/>
        </w:rPr>
        <w:t>体、腹及尾等。高等哺乳类动物的细胞分化，各种组织、器官的发育都是由一些特定基因控制的。当</w:t>
      </w:r>
      <w:r>
        <w:rPr>
          <w:rFonts w:ascii="SimSun" w:hAnsi="SimSun" w:eastAsia="SimSun" w:cs="SimSun"/>
          <w:sz w:val="20"/>
          <w:szCs w:val="20"/>
          <w:spacing w:val="11"/>
        </w:rPr>
        <w:t xml:space="preserve"> </w:t>
      </w:r>
      <w:r>
        <w:rPr>
          <w:rFonts w:ascii="SimSun" w:hAnsi="SimSun" w:eastAsia="SimSun" w:cs="SimSun"/>
          <w:sz w:val="20"/>
          <w:szCs w:val="20"/>
        </w:rPr>
        <w:t>某种基因缺陷或表达异常时，则会出现相应组织或器官的发育异常。</w:t>
      </w:r>
    </w:p>
    <w:p>
      <w:pPr>
        <w:ind w:left="523"/>
        <w:spacing w:before="262" w:line="187" w:lineRule="auto"/>
        <w:outlineLvl w:val="3"/>
        <w:rPr>
          <w:rFonts w:ascii="SimHei" w:hAnsi="SimHei" w:eastAsia="SimHei" w:cs="SimHei"/>
          <w:sz w:val="25"/>
          <w:szCs w:val="25"/>
        </w:rPr>
      </w:pPr>
      <w:r>
        <w:rPr>
          <w:rFonts w:ascii="SimHei" w:hAnsi="SimHei" w:eastAsia="SimHei" w:cs="SimHei"/>
          <w:sz w:val="25"/>
          <w:szCs w:val="25"/>
          <w:b/>
          <w:bCs/>
          <w:color w:val="002353"/>
          <w:spacing w:val="-15"/>
        </w:rPr>
        <w:t>四、基因表达受调控序列和调节分子共同调节</w:t>
      </w:r>
    </w:p>
    <w:p>
      <w:pPr>
        <w:spacing w:line="14" w:lineRule="auto"/>
        <w:rPr>
          <w:rFonts w:ascii="Arial"/>
          <w:sz w:val="2"/>
        </w:rPr>
      </w:pPr>
      <w:r>
        <w:rPr>
          <w:rFonts w:ascii="Arial" w:hAnsi="Arial" w:eastAsia="Arial" w:cs="Arial"/>
          <w:sz w:val="2"/>
          <w:szCs w:val="2"/>
        </w:rPr>
        <w:br w:type="column"/>
      </w:r>
    </w:p>
    <w:p>
      <w:pPr>
        <w:ind w:left="319"/>
        <w:spacing w:before="101" w:line="183" w:lineRule="auto"/>
        <w:rPr>
          <w:rFonts w:ascii="SimSun" w:hAnsi="SimSun" w:eastAsia="SimSun" w:cs="SimSun"/>
          <w:sz w:val="20"/>
          <w:szCs w:val="20"/>
        </w:rPr>
      </w:pPr>
      <w:r>
        <w:rPr>
          <w:rFonts w:ascii="SimSun" w:hAnsi="SimSun" w:eastAsia="SimSun" w:cs="SimSun"/>
          <w:sz w:val="20"/>
          <w:szCs w:val="20"/>
          <w:color w:val="053368"/>
          <w:spacing w:val="-3"/>
        </w:rPr>
        <w:t>307</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17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p>
      <w:pPr>
        <w:sectPr>
          <w:type w:val="continuous"/>
          <w:pgSz w:w="11260" w:h="15790"/>
          <w:pgMar w:top="400" w:right="569" w:bottom="400" w:left="860" w:header="0" w:footer="0" w:gutter="0"/>
          <w:cols w:equalWidth="0" w:num="2">
            <w:col w:w="9010" w:space="100"/>
            <w:col w:w="720" w:space="0"/>
          </w:cols>
        </w:sectPr>
        <w:rPr/>
      </w:pPr>
    </w:p>
    <w:p>
      <w:pPr>
        <w:ind w:left="99" w:right="1063" w:firstLine="419"/>
        <w:spacing w:before="268" w:line="283" w:lineRule="auto"/>
        <w:jc w:val="both"/>
        <w:rPr>
          <w:rFonts w:ascii="SimSun" w:hAnsi="SimSun" w:eastAsia="SimSun" w:cs="SimSun"/>
          <w:sz w:val="20"/>
          <w:szCs w:val="20"/>
        </w:rPr>
      </w:pPr>
      <w:r>
        <w:rPr>
          <w:rFonts w:ascii="SimSun" w:hAnsi="SimSun" w:eastAsia="SimSun" w:cs="SimSun"/>
          <w:sz w:val="20"/>
          <w:szCs w:val="20"/>
          <w:spacing w:val="1"/>
        </w:rPr>
        <w:t>一个生物体的基因组中既有携带遗传信息的基因编码序列，也有能够影响基因表达的调控序列</w:t>
      </w:r>
      <w:r>
        <w:rPr>
          <w:rFonts w:ascii="SimSun" w:hAnsi="SimSun" w:eastAsia="SimSun" w:cs="SimSun"/>
          <w:sz w:val="20"/>
          <w:szCs w:val="20"/>
          <w:spacing w:val="4"/>
        </w:rPr>
        <w:t xml:space="preserve"> </w:t>
      </w:r>
      <w:r>
        <w:rPr>
          <w:rFonts w:ascii="SimSun" w:hAnsi="SimSun" w:eastAsia="SimSun" w:cs="SimSun"/>
          <w:sz w:val="20"/>
          <w:szCs w:val="20"/>
          <w:spacing w:val="-5"/>
        </w:rPr>
        <w:t>(regulatory</w:t>
      </w:r>
      <w:r>
        <w:rPr>
          <w:rFonts w:ascii="SimSun" w:hAnsi="SimSun" w:eastAsia="SimSun" w:cs="SimSun"/>
          <w:sz w:val="20"/>
          <w:szCs w:val="20"/>
          <w:spacing w:val="2"/>
        </w:rPr>
        <w:t xml:space="preserve"> </w:t>
      </w:r>
      <w:r>
        <w:rPr>
          <w:rFonts w:ascii="SimSun" w:hAnsi="SimSun" w:eastAsia="SimSun" w:cs="SimSun"/>
          <w:sz w:val="20"/>
          <w:szCs w:val="20"/>
          <w:spacing w:val="-5"/>
        </w:rPr>
        <w:t>sequence)。一般说来，调控序列与被调控的编码序列位于同一</w:t>
      </w:r>
      <w:r>
        <w:rPr>
          <w:rFonts w:ascii="SimSun" w:hAnsi="SimSun" w:eastAsia="SimSun" w:cs="SimSun"/>
          <w:sz w:val="20"/>
          <w:szCs w:val="20"/>
          <w:spacing w:val="-6"/>
        </w:rPr>
        <w:t>条</w:t>
      </w:r>
      <w:r>
        <w:rPr>
          <w:rFonts w:ascii="SimSun" w:hAnsi="SimSun" w:eastAsia="SimSun" w:cs="SimSun"/>
          <w:sz w:val="20"/>
          <w:szCs w:val="20"/>
          <w:spacing w:val="-5"/>
        </w:rPr>
        <w:t>DNA</w:t>
      </w:r>
      <w:r>
        <w:rPr>
          <w:rFonts w:ascii="SimSun" w:hAnsi="SimSun" w:eastAsia="SimSun" w:cs="SimSun"/>
          <w:sz w:val="20"/>
          <w:szCs w:val="20"/>
          <w:spacing w:val="43"/>
        </w:rPr>
        <w:t xml:space="preserve"> </w:t>
      </w:r>
      <w:r>
        <w:rPr>
          <w:rFonts w:ascii="SimSun" w:hAnsi="SimSun" w:eastAsia="SimSun" w:cs="SimSun"/>
          <w:sz w:val="20"/>
          <w:szCs w:val="20"/>
          <w:spacing w:val="-6"/>
        </w:rPr>
        <w:t>链上，也被称为顺</w:t>
      </w:r>
      <w:r>
        <w:rPr>
          <w:rFonts w:ascii="SimSun" w:hAnsi="SimSun" w:eastAsia="SimSun" w:cs="SimSun"/>
          <w:sz w:val="20"/>
          <w:szCs w:val="20"/>
        </w:rPr>
        <w:t xml:space="preserve"> </w:t>
      </w:r>
      <w:r>
        <w:rPr>
          <w:rFonts w:ascii="SimSun" w:hAnsi="SimSun" w:eastAsia="SimSun" w:cs="SimSun"/>
          <w:sz w:val="20"/>
          <w:szCs w:val="20"/>
          <w:spacing w:val="-10"/>
        </w:rPr>
        <w:t>式作用元件(cis-acting</w:t>
      </w:r>
      <w:r>
        <w:rPr>
          <w:rFonts w:ascii="SimSun" w:hAnsi="SimSun" w:eastAsia="SimSun" w:cs="SimSun"/>
          <w:sz w:val="20"/>
          <w:szCs w:val="20"/>
          <w:spacing w:val="-5"/>
        </w:rPr>
        <w:t xml:space="preserve"> </w:t>
      </w:r>
      <w:r>
        <w:rPr>
          <w:rFonts w:ascii="SimSun" w:hAnsi="SimSun" w:eastAsia="SimSun" w:cs="SimSun"/>
          <w:sz w:val="20"/>
          <w:szCs w:val="20"/>
          <w:spacing w:val="-10"/>
        </w:rPr>
        <w:t>element)或顺式调节元件(cis-regulator</w:t>
      </w:r>
      <w:r>
        <w:rPr>
          <w:rFonts w:ascii="SimSun" w:hAnsi="SimSun" w:eastAsia="SimSun" w:cs="SimSun"/>
          <w:sz w:val="20"/>
          <w:szCs w:val="20"/>
        </w:rPr>
        <w:t xml:space="preserve"> </w:t>
      </w:r>
      <w:r>
        <w:rPr>
          <w:rFonts w:ascii="SimSun" w:hAnsi="SimSun" w:eastAsia="SimSun" w:cs="SimSun"/>
          <w:sz w:val="20"/>
          <w:szCs w:val="20"/>
          <w:spacing w:val="-10"/>
        </w:rPr>
        <w:t>element,CRE)。</w:t>
      </w:r>
      <w:r>
        <w:rPr>
          <w:rFonts w:ascii="SimSun" w:hAnsi="SimSun" w:eastAsia="SimSun" w:cs="SimSun"/>
          <w:sz w:val="20"/>
          <w:szCs w:val="20"/>
          <w:spacing w:val="-50"/>
        </w:rPr>
        <w:t xml:space="preserve"> </w:t>
      </w:r>
      <w:r>
        <w:rPr>
          <w:rFonts w:ascii="SimSun" w:hAnsi="SimSun" w:eastAsia="SimSun" w:cs="SimSun"/>
          <w:sz w:val="20"/>
          <w:szCs w:val="20"/>
          <w:spacing w:val="-10"/>
        </w:rPr>
        <w:t>还有一些调</w:t>
      </w:r>
      <w:r>
        <w:rPr>
          <w:rFonts w:ascii="SimSun" w:hAnsi="SimSun" w:eastAsia="SimSun" w:cs="SimSun"/>
          <w:sz w:val="20"/>
          <w:szCs w:val="20"/>
          <w:spacing w:val="-11"/>
        </w:rPr>
        <w:t>控基因远离</w:t>
      </w:r>
      <w:r>
        <w:rPr>
          <w:rFonts w:ascii="SimSun" w:hAnsi="SimSun" w:eastAsia="SimSun" w:cs="SimSun"/>
          <w:sz w:val="20"/>
          <w:szCs w:val="20"/>
        </w:rPr>
        <w:t xml:space="preserve"> </w:t>
      </w:r>
      <w:r>
        <w:rPr>
          <w:rFonts w:ascii="SimSun" w:hAnsi="SimSun" w:eastAsia="SimSun" w:cs="SimSun"/>
          <w:sz w:val="20"/>
          <w:szCs w:val="20"/>
          <w:spacing w:val="-3"/>
        </w:rPr>
        <w:t>被调控的编码序列，实际上是其他分子的编码基因，只能通</w:t>
      </w:r>
      <w:r>
        <w:rPr>
          <w:rFonts w:ascii="SimSun" w:hAnsi="SimSun" w:eastAsia="SimSun" w:cs="SimSun"/>
          <w:sz w:val="20"/>
          <w:szCs w:val="20"/>
          <w:spacing w:val="-4"/>
        </w:rPr>
        <w:t>过其表达产物来发挥作用。这类调控基因</w:t>
      </w:r>
      <w:r>
        <w:rPr>
          <w:rFonts w:ascii="SimSun" w:hAnsi="SimSun" w:eastAsia="SimSun" w:cs="SimSun"/>
          <w:sz w:val="20"/>
          <w:szCs w:val="20"/>
        </w:rPr>
        <w:t xml:space="preserve"> </w:t>
      </w:r>
      <w:r>
        <w:rPr>
          <w:rFonts w:ascii="SimSun" w:hAnsi="SimSun" w:eastAsia="SimSun" w:cs="SimSun"/>
          <w:sz w:val="20"/>
          <w:szCs w:val="20"/>
          <w:spacing w:val="-3"/>
        </w:rPr>
        <w:t>产物称为调节蛋白(regulatory</w:t>
      </w:r>
      <w:r>
        <w:rPr>
          <w:rFonts w:ascii="SimSun" w:hAnsi="SimSun" w:eastAsia="SimSun" w:cs="SimSun"/>
          <w:sz w:val="20"/>
          <w:szCs w:val="20"/>
          <w:spacing w:val="-12"/>
        </w:rPr>
        <w:t xml:space="preserve"> </w:t>
      </w:r>
      <w:r>
        <w:rPr>
          <w:rFonts w:ascii="SimSun" w:hAnsi="SimSun" w:eastAsia="SimSun" w:cs="SimSun"/>
          <w:sz w:val="20"/>
          <w:szCs w:val="20"/>
          <w:spacing w:val="-3"/>
        </w:rPr>
        <w:t>protein)。调节蛋白不仅能对处于</w:t>
      </w:r>
      <w:r>
        <w:rPr>
          <w:rFonts w:ascii="SimSun" w:hAnsi="SimSun" w:eastAsia="SimSun" w:cs="SimSun"/>
          <w:sz w:val="20"/>
          <w:szCs w:val="20"/>
          <w:spacing w:val="-4"/>
        </w:rPr>
        <w:t>同一条</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4"/>
        </w:rPr>
        <w:t>链上的结构基因的表达</w:t>
      </w:r>
      <w:r>
        <w:rPr>
          <w:rFonts w:ascii="SimSun" w:hAnsi="SimSun" w:eastAsia="SimSun" w:cs="SimSun"/>
          <w:sz w:val="20"/>
          <w:szCs w:val="20"/>
        </w:rPr>
        <w:t xml:space="preserve"> </w:t>
      </w:r>
      <w:r>
        <w:rPr>
          <w:rFonts w:ascii="SimSun" w:hAnsi="SimSun" w:eastAsia="SimSun" w:cs="SimSun"/>
          <w:sz w:val="20"/>
          <w:szCs w:val="20"/>
        </w:rPr>
        <w:t>进行调控，而且还能对不在一条DNA</w:t>
      </w:r>
      <w:r>
        <w:rPr>
          <w:rFonts w:ascii="SimSun" w:hAnsi="SimSun" w:eastAsia="SimSun" w:cs="SimSun"/>
          <w:sz w:val="20"/>
          <w:szCs w:val="20"/>
          <w:spacing w:val="57"/>
        </w:rPr>
        <w:t xml:space="preserve"> </w:t>
      </w:r>
      <w:r>
        <w:rPr>
          <w:rFonts w:ascii="SimSun" w:hAnsi="SimSun" w:eastAsia="SimSun" w:cs="SimSun"/>
          <w:sz w:val="20"/>
          <w:szCs w:val="20"/>
        </w:rPr>
        <w:t>链上的结构基因的表达起到同样的作用。因此，这些蛋白质分</w:t>
      </w:r>
      <w:r>
        <w:rPr>
          <w:rFonts w:ascii="SimSun" w:hAnsi="SimSun" w:eastAsia="SimSun" w:cs="SimSun"/>
          <w:sz w:val="20"/>
          <w:szCs w:val="20"/>
        </w:rPr>
        <w:t xml:space="preserve"> </w:t>
      </w:r>
      <w:r>
        <w:rPr>
          <w:rFonts w:ascii="SimSun" w:hAnsi="SimSun" w:eastAsia="SimSun" w:cs="SimSun"/>
          <w:sz w:val="20"/>
          <w:szCs w:val="20"/>
          <w:spacing w:val="-4"/>
        </w:rPr>
        <w:t>子又被称为反式作用因子(trans-acting</w:t>
      </w:r>
      <w:r>
        <w:rPr>
          <w:rFonts w:ascii="SimSun" w:hAnsi="SimSun" w:eastAsia="SimSun" w:cs="SimSun"/>
          <w:sz w:val="20"/>
          <w:szCs w:val="20"/>
          <w:spacing w:val="-8"/>
        </w:rPr>
        <w:t xml:space="preserve"> </w:t>
      </w:r>
      <w:r>
        <w:rPr>
          <w:rFonts w:ascii="SimSun" w:hAnsi="SimSun" w:eastAsia="SimSun" w:cs="SimSun"/>
          <w:sz w:val="20"/>
          <w:szCs w:val="20"/>
          <w:spacing w:val="-4"/>
        </w:rPr>
        <w:t>factor)。这些反</w:t>
      </w:r>
      <w:r>
        <w:rPr>
          <w:rFonts w:ascii="SimSun" w:hAnsi="SimSun" w:eastAsia="SimSun" w:cs="SimSun"/>
          <w:sz w:val="20"/>
          <w:szCs w:val="20"/>
          <w:spacing w:val="-5"/>
        </w:rPr>
        <w:t>式作用因子以特定的方式识别和结合在顺式</w:t>
      </w:r>
    </w:p>
    <w:p>
      <w:pPr>
        <w:ind w:left="100" w:right="1069"/>
        <w:spacing w:before="92" w:line="241" w:lineRule="auto"/>
        <w:rPr>
          <w:rFonts w:ascii="SimSun" w:hAnsi="SimSun" w:eastAsia="SimSun" w:cs="SimSun"/>
          <w:sz w:val="20"/>
          <w:szCs w:val="20"/>
        </w:rPr>
      </w:pPr>
      <w:r>
        <w:rPr>
          <w:rFonts w:ascii="SimSun" w:hAnsi="SimSun" w:eastAsia="SimSun" w:cs="SimSun"/>
          <w:sz w:val="20"/>
          <w:szCs w:val="20"/>
          <w:spacing w:val="3"/>
        </w:rPr>
        <w:t>作用元件上，实施精确的基因表达调控。还有一类调控基因的产物为</w:t>
      </w:r>
      <w:r>
        <w:rPr>
          <w:rFonts w:ascii="SimSun" w:hAnsi="SimSun" w:eastAsia="SimSun" w:cs="SimSun"/>
          <w:sz w:val="20"/>
          <w:szCs w:val="20"/>
          <w:spacing w:val="2"/>
        </w:rPr>
        <w:t>调节</w:t>
      </w:r>
      <w:r>
        <w:rPr>
          <w:rFonts w:ascii="SimSun" w:hAnsi="SimSun" w:eastAsia="SimSun" w:cs="SimSun"/>
          <w:sz w:val="20"/>
          <w:szCs w:val="20"/>
        </w:rPr>
        <w:t>RNA</w:t>
      </w:r>
      <w:r>
        <w:rPr>
          <w:rFonts w:ascii="SimSun" w:hAnsi="SimSun" w:eastAsia="SimSun" w:cs="SimSun"/>
          <w:sz w:val="20"/>
          <w:szCs w:val="20"/>
          <w:spacing w:val="2"/>
        </w:rPr>
        <w:t>,</w:t>
      </w:r>
      <w:r>
        <w:rPr>
          <w:rFonts w:ascii="SimSun" w:hAnsi="SimSun" w:eastAsia="SimSun" w:cs="SimSun"/>
          <w:sz w:val="20"/>
          <w:szCs w:val="20"/>
          <w:spacing w:val="-4"/>
        </w:rPr>
        <w:t xml:space="preserve"> </w:t>
      </w:r>
      <w:r>
        <w:rPr>
          <w:rFonts w:ascii="SimSun" w:hAnsi="SimSun" w:eastAsia="SimSun" w:cs="SimSun"/>
          <w:sz w:val="20"/>
          <w:szCs w:val="20"/>
          <w:spacing w:val="2"/>
        </w:rPr>
        <w:t>这些</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2"/>
        </w:rPr>
        <w:t>分子以不</w:t>
      </w:r>
      <w:r>
        <w:rPr>
          <w:rFonts w:ascii="SimSun" w:hAnsi="SimSun" w:eastAsia="SimSun" w:cs="SimSun"/>
          <w:sz w:val="20"/>
          <w:szCs w:val="20"/>
        </w:rPr>
        <w:t xml:space="preserve"> </w:t>
      </w:r>
      <w:r>
        <w:rPr>
          <w:rFonts w:ascii="SimSun" w:hAnsi="SimSun" w:eastAsia="SimSun" w:cs="SimSun"/>
          <w:sz w:val="20"/>
          <w:szCs w:val="20"/>
          <w:spacing w:val="-2"/>
        </w:rPr>
        <w:t>同的作用方式对基因表达进行精细调节。</w:t>
      </w:r>
    </w:p>
    <w:p>
      <w:pPr>
        <w:sectPr>
          <w:type w:val="continuous"/>
          <w:pgSz w:w="11260" w:h="15790"/>
          <w:pgMar w:top="400" w:right="569" w:bottom="400" w:left="860" w:header="0" w:footer="0" w:gutter="0"/>
          <w:cols w:equalWidth="0" w:num="1">
            <w:col w:w="9830" w:space="0"/>
          </w:cols>
        </w:sectPr>
        <w:rPr/>
      </w:pPr>
    </w:p>
    <w:p>
      <w:pPr>
        <w:rPr/>
      </w:pPr>
      <w:r>
        <w:drawing>
          <wp:anchor distT="0" distB="0" distL="0" distR="0" simplePos="0" relativeHeight="253444096" behindDoc="0" locked="0" layoutInCell="0" allowOverlap="1">
            <wp:simplePos x="0" y="0"/>
            <wp:positionH relativeFrom="page">
              <wp:posOffset>355574</wp:posOffset>
            </wp:positionH>
            <wp:positionV relativeFrom="page">
              <wp:posOffset>9271041</wp:posOffset>
            </wp:positionV>
            <wp:extent cx="438158" cy="431747"/>
            <wp:effectExtent l="0" t="0" r="0" b="0"/>
            <wp:wrapNone/>
            <wp:docPr id="294" name="IM 294"/>
            <wp:cNvGraphicFramePr/>
            <a:graphic>
              <a:graphicData uri="http://schemas.openxmlformats.org/drawingml/2006/picture">
                <pic:pic>
                  <pic:nvPicPr>
                    <pic:cNvPr id="294" name="IM 294"/>
                    <pic:cNvPicPr/>
                  </pic:nvPicPr>
                  <pic:blipFill>
                    <a:blip r:embed="rId370"/>
                    <a:stretch>
                      <a:fillRect/>
                    </a:stretch>
                  </pic:blipFill>
                  <pic:spPr>
                    <a:xfrm rot="0">
                      <a:off x="0" y="0"/>
                      <a:ext cx="438158" cy="431747"/>
                    </a:xfrm>
                    <a:prstGeom prst="rect">
                      <a:avLst/>
                    </a:prstGeom>
                  </pic:spPr>
                </pic:pic>
              </a:graphicData>
            </a:graphic>
          </wp:anchor>
        </w:drawing>
      </w:r>
      <w:r/>
    </w:p>
    <w:p>
      <w:pPr>
        <w:spacing w:line="132" w:lineRule="exact"/>
        <w:rPr/>
      </w:pPr>
      <w:r/>
    </w:p>
    <w:p>
      <w:pPr>
        <w:sectPr>
          <w:pgSz w:w="11260" w:h="15790"/>
          <w:pgMar w:top="400" w:right="583" w:bottom="400" w:left="469" w:header="0" w:footer="0" w:gutter="0"/>
          <w:cols w:equalWidth="0" w:num="1">
            <w:col w:w="10207" w:space="0"/>
          </w:cols>
        </w:sectPr>
        <w:rPr/>
      </w:pPr>
    </w:p>
    <w:p>
      <w:pPr>
        <w:ind w:left="82"/>
        <w:spacing w:before="84" w:line="183" w:lineRule="auto"/>
        <w:rPr>
          <w:rFonts w:ascii="SimSun" w:hAnsi="SimSun" w:eastAsia="SimSun" w:cs="SimSun"/>
          <w:sz w:val="20"/>
          <w:szCs w:val="20"/>
        </w:rPr>
      </w:pPr>
      <w:r>
        <w:rPr>
          <w:rFonts w:ascii="SimSun" w:hAnsi="SimSun" w:eastAsia="SimSun" w:cs="SimSun"/>
          <w:sz w:val="20"/>
          <w:szCs w:val="20"/>
          <w:b/>
          <w:bCs/>
          <w:color w:val="003D7B"/>
          <w:spacing w:val="-5"/>
        </w:rPr>
        <w:t>308</w:t>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1080" w:lineRule="exact"/>
        <w:textAlignment w:val="center"/>
        <w:rPr/>
      </w:pPr>
      <w:r>
        <w:drawing>
          <wp:inline distT="0" distB="0" distL="0" distR="0">
            <wp:extent cx="654019" cy="685823"/>
            <wp:effectExtent l="0" t="0" r="0" b="0"/>
            <wp:docPr id="295" name="IM 295"/>
            <wp:cNvGraphicFramePr/>
            <a:graphic>
              <a:graphicData uri="http://schemas.openxmlformats.org/drawingml/2006/picture">
                <pic:pic>
                  <pic:nvPicPr>
                    <pic:cNvPr id="295" name="IM 295"/>
                    <pic:cNvPicPr/>
                  </pic:nvPicPr>
                  <pic:blipFill>
                    <a:blip r:embed="rId371"/>
                    <a:stretch>
                      <a:fillRect/>
                    </a:stretch>
                  </pic:blipFill>
                  <pic:spPr>
                    <a:xfrm rot="0">
                      <a:off x="0" y="0"/>
                      <a:ext cx="654019" cy="68582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024D99"/>
          <w:spacing w:val="-18"/>
        </w:rPr>
        <w:t>第三篇</w:t>
      </w:r>
      <w:r>
        <w:rPr>
          <w:rFonts w:ascii="SimHei" w:hAnsi="SimHei" w:eastAsia="SimHei" w:cs="SimHei"/>
          <w:sz w:val="20"/>
          <w:szCs w:val="20"/>
          <w:color w:val="024D99"/>
          <w:spacing w:val="58"/>
        </w:rPr>
        <w:t xml:space="preserve"> </w:t>
      </w:r>
      <w:r>
        <w:rPr>
          <w:rFonts w:ascii="SimHei" w:hAnsi="SimHei" w:eastAsia="SimHei" w:cs="SimHei"/>
          <w:sz w:val="20"/>
          <w:szCs w:val="20"/>
          <w:b/>
          <w:bCs/>
          <w:color w:val="024D99"/>
          <w:spacing w:val="-18"/>
        </w:rPr>
        <w:t>遗传信息的传递</w:t>
      </w:r>
    </w:p>
    <w:p>
      <w:pPr>
        <w:spacing w:line="297" w:lineRule="auto"/>
        <w:rPr>
          <w:rFonts w:ascii="Arial"/>
          <w:sz w:val="21"/>
        </w:rPr>
      </w:pPr>
      <w:r/>
    </w:p>
    <w:p>
      <w:pPr>
        <w:ind w:right="403" w:firstLine="430"/>
        <w:spacing w:before="65" w:line="273" w:lineRule="auto"/>
        <w:jc w:val="both"/>
        <w:rPr>
          <w:rFonts w:ascii="SimSun" w:hAnsi="SimSun" w:eastAsia="SimSun" w:cs="SimSun"/>
          <w:sz w:val="20"/>
          <w:szCs w:val="20"/>
        </w:rPr>
      </w:pPr>
      <w:r>
        <w:rPr>
          <w:rFonts w:ascii="SimSun" w:hAnsi="SimSun" w:eastAsia="SimSun" w:cs="SimSun"/>
          <w:sz w:val="20"/>
          <w:szCs w:val="20"/>
        </w:rPr>
        <w:t>作为反式作用因子的调节蛋白具有特定的空间结构，通过特异性地识别某些DNA</w:t>
      </w:r>
      <w:r>
        <w:rPr>
          <w:rFonts w:ascii="SimSun" w:hAnsi="SimSun" w:eastAsia="SimSun" w:cs="SimSun"/>
          <w:sz w:val="20"/>
          <w:szCs w:val="20"/>
          <w:spacing w:val="62"/>
        </w:rPr>
        <w:t xml:space="preserve"> </w:t>
      </w:r>
      <w:r>
        <w:rPr>
          <w:rFonts w:ascii="SimSun" w:hAnsi="SimSun" w:eastAsia="SimSun" w:cs="SimSun"/>
          <w:sz w:val="20"/>
          <w:szCs w:val="20"/>
        </w:rPr>
        <w:t>序列与顺式作</w:t>
      </w:r>
      <w:r>
        <w:rPr>
          <w:rFonts w:ascii="SimSun" w:hAnsi="SimSun" w:eastAsia="SimSun" w:cs="SimSun"/>
          <w:sz w:val="20"/>
          <w:szCs w:val="20"/>
        </w:rPr>
        <w:t xml:space="preserve"> </w:t>
      </w:r>
      <w:r>
        <w:rPr>
          <w:rFonts w:ascii="SimSun" w:hAnsi="SimSun" w:eastAsia="SimSun" w:cs="SimSun"/>
          <w:sz w:val="20"/>
          <w:szCs w:val="20"/>
        </w:rPr>
        <w:t>用元件发生相互作用。例如，DNA</w:t>
      </w:r>
      <w:r>
        <w:rPr>
          <w:rFonts w:ascii="SimSun" w:hAnsi="SimSun" w:eastAsia="SimSun" w:cs="SimSun"/>
          <w:sz w:val="20"/>
          <w:szCs w:val="20"/>
          <w:spacing w:val="43"/>
        </w:rPr>
        <w:t xml:space="preserve"> </w:t>
      </w:r>
      <w:r>
        <w:rPr>
          <w:rFonts w:ascii="SimSun" w:hAnsi="SimSun" w:eastAsia="SimSun" w:cs="SimSun"/>
          <w:sz w:val="20"/>
          <w:szCs w:val="20"/>
        </w:rPr>
        <w:t>双螺旋</w:t>
      </w:r>
      <w:r>
        <w:rPr>
          <w:rFonts w:ascii="SimSun" w:hAnsi="SimSun" w:eastAsia="SimSun" w:cs="SimSun"/>
          <w:sz w:val="20"/>
          <w:szCs w:val="20"/>
          <w:spacing w:val="-1"/>
        </w:rPr>
        <w:t>结构的大沟是调节蛋白最容易与</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序列发生相互作用的</w:t>
      </w:r>
      <w:r>
        <w:rPr>
          <w:rFonts w:ascii="SimSun" w:hAnsi="SimSun" w:eastAsia="SimSun" w:cs="SimSun"/>
          <w:sz w:val="20"/>
          <w:szCs w:val="20"/>
        </w:rPr>
        <w:t xml:space="preserve"> </w:t>
      </w:r>
      <w:r>
        <w:rPr>
          <w:rFonts w:ascii="SimSun" w:hAnsi="SimSun" w:eastAsia="SimSun" w:cs="SimSun"/>
          <w:sz w:val="20"/>
          <w:szCs w:val="20"/>
        </w:rPr>
        <w:t>部位。真核生物基因组结构比较复杂，使得</w:t>
      </w:r>
      <w:r>
        <w:rPr>
          <w:rFonts w:ascii="SimSun" w:hAnsi="SimSun" w:eastAsia="SimSun" w:cs="SimSun"/>
          <w:sz w:val="20"/>
          <w:szCs w:val="20"/>
          <w:spacing w:val="-1"/>
        </w:rPr>
        <w:t>有些调节蛋白不能直接与</w:t>
      </w:r>
      <w:r>
        <w:rPr>
          <w:rFonts w:ascii="SimSun" w:hAnsi="SimSun" w:eastAsia="SimSun" w:cs="SimSun"/>
          <w:sz w:val="20"/>
          <w:szCs w:val="20"/>
          <w:spacing w:val="-60"/>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相互作用，而是首先形成</w:t>
      </w:r>
      <w:r>
        <w:rPr>
          <w:rFonts w:ascii="SimSun" w:hAnsi="SimSun" w:eastAsia="SimSun" w:cs="SimSun"/>
          <w:sz w:val="20"/>
          <w:szCs w:val="20"/>
        </w:rPr>
        <w:t xml:space="preserve"> </w:t>
      </w:r>
      <w:r>
        <w:rPr>
          <w:rFonts w:ascii="SimSun" w:hAnsi="SimSun" w:eastAsia="SimSun" w:cs="SimSun"/>
          <w:sz w:val="20"/>
          <w:szCs w:val="20"/>
          <w:spacing w:val="-3"/>
        </w:rPr>
        <w:t>蛋白质-蛋白质的复合物，然后再与DNA</w:t>
      </w:r>
      <w:r>
        <w:rPr>
          <w:rFonts w:ascii="SimSun" w:hAnsi="SimSun" w:eastAsia="SimSun" w:cs="SimSun"/>
          <w:sz w:val="20"/>
          <w:szCs w:val="20"/>
          <w:spacing w:val="44"/>
        </w:rPr>
        <w:t xml:space="preserve"> </w:t>
      </w:r>
      <w:r>
        <w:rPr>
          <w:rFonts w:ascii="SimSun" w:hAnsi="SimSun" w:eastAsia="SimSun" w:cs="SimSun"/>
          <w:sz w:val="20"/>
          <w:szCs w:val="20"/>
          <w:spacing w:val="-3"/>
        </w:rPr>
        <w:t>结合参与基因表达的调控。蛋白质-DNA</w:t>
      </w:r>
      <w:r>
        <w:rPr>
          <w:rFonts w:ascii="SimSun" w:hAnsi="SimSun" w:eastAsia="SimSun" w:cs="SimSun"/>
          <w:sz w:val="20"/>
          <w:szCs w:val="20"/>
          <w:spacing w:val="44"/>
        </w:rPr>
        <w:t xml:space="preserve"> </w:t>
      </w:r>
      <w:r>
        <w:rPr>
          <w:rFonts w:ascii="SimSun" w:hAnsi="SimSun" w:eastAsia="SimSun" w:cs="SimSun"/>
          <w:sz w:val="20"/>
          <w:szCs w:val="20"/>
          <w:spacing w:val="-3"/>
        </w:rPr>
        <w:t>以</w:t>
      </w:r>
      <w:r>
        <w:rPr>
          <w:rFonts w:ascii="SimSun" w:hAnsi="SimSun" w:eastAsia="SimSun" w:cs="SimSun"/>
          <w:sz w:val="20"/>
          <w:szCs w:val="20"/>
          <w:spacing w:val="-4"/>
        </w:rPr>
        <w:t>及蛋白质-蛋白质</w:t>
      </w:r>
      <w:r>
        <w:rPr>
          <w:rFonts w:ascii="SimSun" w:hAnsi="SimSun" w:eastAsia="SimSun" w:cs="SimSun"/>
          <w:sz w:val="20"/>
          <w:szCs w:val="20"/>
        </w:rPr>
        <w:t xml:space="preserve"> </w:t>
      </w:r>
      <w:r>
        <w:rPr>
          <w:rFonts w:ascii="SimSun" w:hAnsi="SimSun" w:eastAsia="SimSun" w:cs="SimSun"/>
          <w:sz w:val="20"/>
          <w:szCs w:val="20"/>
          <w:spacing w:val="-2"/>
        </w:rPr>
        <w:t>的相互作用是基因表达调控的分子基础。</w:t>
      </w:r>
    </w:p>
    <w:p>
      <w:pPr>
        <w:ind w:left="433"/>
        <w:spacing w:before="217" w:line="221" w:lineRule="auto"/>
        <w:outlineLvl w:val="4"/>
        <w:rPr>
          <w:rFonts w:ascii="SimHei" w:hAnsi="SimHei" w:eastAsia="SimHei" w:cs="SimHei"/>
          <w:sz w:val="25"/>
          <w:szCs w:val="25"/>
        </w:rPr>
      </w:pPr>
      <w:r>
        <w:rPr>
          <w:rFonts w:ascii="SimHei" w:hAnsi="SimHei" w:eastAsia="SimHei" w:cs="SimHei"/>
          <w:sz w:val="25"/>
          <w:szCs w:val="25"/>
          <w:b/>
          <w:bCs/>
          <w:color w:val="00418C"/>
          <w:spacing w:val="-14"/>
        </w:rPr>
        <w:t>五、基因表达调控呈现多层次和复杂性</w:t>
      </w:r>
    </w:p>
    <w:p>
      <w:pPr>
        <w:ind w:right="406" w:firstLine="430"/>
        <w:spacing w:before="213" w:line="270" w:lineRule="auto"/>
        <w:jc w:val="both"/>
        <w:rPr>
          <w:rFonts w:ascii="SimSun" w:hAnsi="SimSun" w:eastAsia="SimSun" w:cs="SimSun"/>
          <w:sz w:val="20"/>
          <w:szCs w:val="20"/>
        </w:rPr>
      </w:pPr>
      <w:r>
        <w:rPr>
          <w:rFonts w:ascii="SimSun" w:hAnsi="SimSun" w:eastAsia="SimSun" w:cs="SimSun"/>
          <w:sz w:val="20"/>
          <w:szCs w:val="20"/>
        </w:rPr>
        <w:t>无论是原核生物还是真核生物，基因表达调控体现在基因表达的全过程中，即在RNA</w:t>
      </w:r>
      <w:r>
        <w:rPr>
          <w:rFonts w:ascii="SimSun" w:hAnsi="SimSun" w:eastAsia="SimSun" w:cs="SimSun"/>
          <w:sz w:val="20"/>
          <w:szCs w:val="20"/>
          <w:spacing w:val="58"/>
        </w:rPr>
        <w:t xml:space="preserve"> </w:t>
      </w:r>
      <w:r>
        <w:rPr>
          <w:rFonts w:ascii="SimSun" w:hAnsi="SimSun" w:eastAsia="SimSun" w:cs="SimSun"/>
          <w:sz w:val="20"/>
          <w:szCs w:val="20"/>
        </w:rPr>
        <w:t>转录合成</w:t>
      </w:r>
      <w:r>
        <w:rPr>
          <w:rFonts w:ascii="SimSun" w:hAnsi="SimSun" w:eastAsia="SimSun" w:cs="SimSun"/>
          <w:sz w:val="20"/>
          <w:szCs w:val="20"/>
        </w:rPr>
        <w:t xml:space="preserve"> </w:t>
      </w:r>
      <w:r>
        <w:rPr>
          <w:rFonts w:ascii="SimSun" w:hAnsi="SimSun" w:eastAsia="SimSun" w:cs="SimSun"/>
          <w:sz w:val="20"/>
          <w:szCs w:val="20"/>
          <w:spacing w:val="1"/>
        </w:rPr>
        <w:t>和蛋白质翻译两个阶段都有控制其表达的机制。因此基因表达的调控是多层次的复杂过程，改变其</w:t>
      </w:r>
      <w:r>
        <w:rPr>
          <w:rFonts w:ascii="SimSun" w:hAnsi="SimSun" w:eastAsia="SimSun" w:cs="SimSun"/>
          <w:sz w:val="20"/>
          <w:szCs w:val="20"/>
          <w:spacing w:val="14"/>
        </w:rPr>
        <w:t xml:space="preserve"> </w:t>
      </w:r>
      <w:r>
        <w:rPr>
          <w:rFonts w:ascii="SimSun" w:hAnsi="SimSun" w:eastAsia="SimSun" w:cs="SimSun"/>
          <w:sz w:val="20"/>
          <w:szCs w:val="20"/>
          <w:spacing w:val="-3"/>
        </w:rPr>
        <w:t>中任何环节均会导致基因表达的变化(动画16-1“基因表达多</w:t>
      </w:r>
      <w:r>
        <w:rPr>
          <w:rFonts w:ascii="SimSun" w:hAnsi="SimSun" w:eastAsia="SimSun" w:cs="SimSun"/>
          <w:sz w:val="20"/>
          <w:szCs w:val="20"/>
          <w:spacing w:val="-4"/>
        </w:rPr>
        <w:t>层次调控”)。</w:t>
      </w:r>
    </w:p>
    <w:p>
      <w:pPr>
        <w:ind w:left="430"/>
        <w:spacing w:before="82" w:line="219" w:lineRule="auto"/>
        <w:rPr>
          <w:rFonts w:ascii="SimSun" w:hAnsi="SimSun" w:eastAsia="SimSun" w:cs="SimSun"/>
          <w:sz w:val="20"/>
          <w:szCs w:val="20"/>
        </w:rPr>
      </w:pPr>
      <w:r>
        <w:rPr>
          <w:rFonts w:ascii="SimSun" w:hAnsi="SimSun" w:eastAsia="SimSun" w:cs="SimSun"/>
          <w:sz w:val="20"/>
          <w:szCs w:val="20"/>
          <w:spacing w:val="-4"/>
        </w:rPr>
        <w:t>首先，遗传信息以基因的形式贮存于DNA</w:t>
      </w:r>
      <w:r>
        <w:rPr>
          <w:rFonts w:ascii="SimSun" w:hAnsi="SimSun" w:eastAsia="SimSun" w:cs="SimSun"/>
          <w:sz w:val="20"/>
          <w:szCs w:val="20"/>
          <w:spacing w:val="54"/>
        </w:rPr>
        <w:t xml:space="preserve"> </w:t>
      </w:r>
      <w:r>
        <w:rPr>
          <w:rFonts w:ascii="SimSun" w:hAnsi="SimSun" w:eastAsia="SimSun" w:cs="SimSun"/>
          <w:sz w:val="20"/>
          <w:szCs w:val="20"/>
          <w:spacing w:val="-4"/>
        </w:rPr>
        <w:t>分子中，基</w:t>
      </w:r>
      <w:r>
        <w:rPr>
          <w:rFonts w:ascii="SimSun" w:hAnsi="SimSun" w:eastAsia="SimSun" w:cs="SimSun"/>
          <w:sz w:val="20"/>
          <w:szCs w:val="20"/>
          <w:spacing w:val="-5"/>
        </w:rPr>
        <w:t>因拷贝数越多，其表达产物也会越多，因此</w:t>
      </w:r>
    </w:p>
    <w:p>
      <w:pPr>
        <w:spacing w:before="79" w:line="259" w:lineRule="auto"/>
        <w:rPr>
          <w:rFonts w:ascii="SimSun" w:hAnsi="SimSun" w:eastAsia="SimSun" w:cs="SimSun"/>
          <w:sz w:val="20"/>
          <w:szCs w:val="20"/>
        </w:rPr>
      </w:pPr>
      <w:r>
        <w:rPr>
          <w:rFonts w:ascii="SimSun" w:hAnsi="SimSun" w:eastAsia="SimSun" w:cs="SimSun"/>
          <w:sz w:val="20"/>
          <w:szCs w:val="20"/>
          <w:spacing w:val="-10"/>
        </w:rPr>
        <w:t>基因组DNA</w:t>
      </w:r>
      <w:r>
        <w:rPr>
          <w:rFonts w:ascii="SimSun" w:hAnsi="SimSun" w:eastAsia="SimSun" w:cs="SimSun"/>
          <w:sz w:val="20"/>
          <w:szCs w:val="20"/>
          <w:spacing w:val="62"/>
        </w:rPr>
        <w:t xml:space="preserve"> </w:t>
      </w:r>
      <w:r>
        <w:rPr>
          <w:rFonts w:ascii="SimSun" w:hAnsi="SimSun" w:eastAsia="SimSun" w:cs="SimSun"/>
          <w:sz w:val="20"/>
          <w:szCs w:val="20"/>
          <w:spacing w:val="-10"/>
        </w:rPr>
        <w:t>的部分扩增(amplification)可影响基因表达。在多细胞生物，某一特定类型细胞的选择性</w:t>
      </w:r>
      <w:r>
        <w:rPr>
          <w:rFonts w:ascii="SimSun" w:hAnsi="SimSun" w:eastAsia="SimSun" w:cs="SimSun"/>
          <w:sz w:val="20"/>
          <w:szCs w:val="20"/>
          <w:spacing w:val="-44"/>
        </w:rPr>
        <w:t xml:space="preserve"> </w:t>
      </w:r>
      <w:r>
        <w:rPr>
          <w:rFonts w:ascii="SimSun" w:hAnsi="SimSun" w:eastAsia="SimSun" w:cs="SimSun"/>
          <w:sz w:val="20"/>
          <w:szCs w:val="20"/>
          <w:spacing w:val="-10"/>
        </w:rPr>
        <w:t>μy</w:t>
      </w:r>
      <w:r>
        <w:rPr>
          <w:rFonts w:ascii="Calibri" w:hAnsi="Calibri" w:eastAsia="Calibri" w:cs="Calibri"/>
          <w:sz w:val="20"/>
          <w:szCs w:val="20"/>
          <w:spacing w:val="-10"/>
        </w:rPr>
        <w:t>₂</w:t>
      </w:r>
      <w:r>
        <w:rPr>
          <w:rFonts w:ascii="SimSun" w:hAnsi="SimSun" w:eastAsia="SimSun" w:cs="SimSun"/>
          <w:sz w:val="20"/>
          <w:szCs w:val="20"/>
          <w:spacing w:val="-10"/>
        </w:rPr>
        <w:t>016</w:t>
      </w:r>
      <w:r>
        <w:rPr>
          <w:rFonts w:ascii="SimSun" w:hAnsi="SimSun" w:eastAsia="SimSun" w:cs="SimSun"/>
          <w:sz w:val="20"/>
          <w:szCs w:val="20"/>
        </w:rPr>
        <w:t xml:space="preserve"> </w:t>
      </w:r>
      <w:r>
        <w:rPr>
          <w:rFonts w:ascii="SimSun" w:hAnsi="SimSun" w:eastAsia="SimSun" w:cs="SimSun"/>
          <w:sz w:val="20"/>
          <w:szCs w:val="20"/>
          <w:spacing w:val="2"/>
        </w:rPr>
        <w:t>扩增可能就是通过这种机制使某种或某些蛋白质分</w:t>
      </w:r>
      <w:r>
        <w:rPr>
          <w:rFonts w:ascii="SimSun" w:hAnsi="SimSun" w:eastAsia="SimSun" w:cs="SimSun"/>
          <w:sz w:val="20"/>
          <w:szCs w:val="20"/>
          <w:spacing w:val="1"/>
        </w:rPr>
        <w:t>子高表达的结果。为适应某种特定需要而进行的</w:t>
      </w:r>
    </w:p>
    <w:p>
      <w:pPr>
        <w:ind w:right="457"/>
        <w:spacing w:before="77" w:line="262" w:lineRule="auto"/>
        <w:rPr>
          <w:rFonts w:ascii="SimSun" w:hAnsi="SimSun" w:eastAsia="SimSun" w:cs="SimSun"/>
          <w:sz w:val="20"/>
          <w:szCs w:val="20"/>
        </w:rPr>
      </w:pPr>
      <w:r>
        <w:rPr>
          <w:rFonts w:ascii="SimSun" w:hAnsi="SimSun" w:eastAsia="SimSun" w:cs="SimSun"/>
          <w:sz w:val="20"/>
          <w:szCs w:val="20"/>
          <w:spacing w:val="-2"/>
        </w:rPr>
        <w:t>DNA</w:t>
      </w:r>
      <w:r>
        <w:rPr>
          <w:rFonts w:ascii="SimSun" w:hAnsi="SimSun" w:eastAsia="SimSun" w:cs="SimSun"/>
          <w:sz w:val="20"/>
          <w:szCs w:val="20"/>
          <w:spacing w:val="13"/>
        </w:rPr>
        <w:t xml:space="preserve"> </w:t>
      </w:r>
      <w:r>
        <w:rPr>
          <w:rFonts w:ascii="SimSun" w:hAnsi="SimSun" w:eastAsia="SimSun" w:cs="SimSun"/>
          <w:sz w:val="20"/>
          <w:szCs w:val="20"/>
          <w:spacing w:val="-2"/>
        </w:rPr>
        <w:t>重排(DNA</w:t>
      </w:r>
      <w:r>
        <w:rPr>
          <w:rFonts w:ascii="SimSun" w:hAnsi="SimSun" w:eastAsia="SimSun" w:cs="SimSun"/>
          <w:sz w:val="20"/>
          <w:szCs w:val="20"/>
          <w:spacing w:val="5"/>
        </w:rPr>
        <w:t xml:space="preserve"> </w:t>
      </w:r>
      <w:r>
        <w:rPr>
          <w:rFonts w:ascii="SimSun" w:hAnsi="SimSun" w:eastAsia="SimSun" w:cs="SimSun"/>
          <w:sz w:val="20"/>
          <w:szCs w:val="20"/>
          <w:spacing w:val="-2"/>
        </w:rPr>
        <w:t>rearrangement),以及DNA</w:t>
      </w:r>
      <w:r>
        <w:rPr>
          <w:rFonts w:ascii="SimSun" w:hAnsi="SimSun" w:eastAsia="SimSun" w:cs="SimSun"/>
          <w:sz w:val="20"/>
          <w:szCs w:val="20"/>
          <w:spacing w:val="54"/>
        </w:rPr>
        <w:t xml:space="preserve"> </w:t>
      </w:r>
      <w:r>
        <w:rPr>
          <w:rFonts w:ascii="SimSun" w:hAnsi="SimSun" w:eastAsia="SimSun" w:cs="SimSun"/>
          <w:sz w:val="20"/>
          <w:szCs w:val="20"/>
          <w:spacing w:val="-2"/>
        </w:rPr>
        <w:t>甲基化(DNA</w:t>
      </w:r>
      <w:r>
        <w:rPr>
          <w:rFonts w:ascii="SimSun" w:hAnsi="SimSun" w:eastAsia="SimSun" w:cs="SimSun"/>
          <w:sz w:val="20"/>
          <w:szCs w:val="20"/>
          <w:spacing w:val="-1"/>
        </w:rPr>
        <w:t xml:space="preserve"> </w:t>
      </w:r>
      <w:r>
        <w:rPr>
          <w:rFonts w:ascii="SimSun" w:hAnsi="SimSun" w:eastAsia="SimSun" w:cs="SimSun"/>
          <w:sz w:val="20"/>
          <w:szCs w:val="20"/>
          <w:spacing w:val="-2"/>
        </w:rPr>
        <w:t>methylation)等均可在</w:t>
      </w:r>
      <w:r>
        <w:rPr>
          <w:rFonts w:ascii="SimSun" w:hAnsi="SimSun" w:eastAsia="SimSun" w:cs="SimSun"/>
          <w:sz w:val="20"/>
          <w:szCs w:val="20"/>
          <w:spacing w:val="-3"/>
        </w:rPr>
        <w:t>遗传信息水平上影响基</w:t>
      </w:r>
      <w:r>
        <w:rPr>
          <w:rFonts w:ascii="SimSun" w:hAnsi="SimSun" w:eastAsia="SimSun" w:cs="SimSun"/>
          <w:sz w:val="20"/>
          <w:szCs w:val="20"/>
        </w:rPr>
        <w:t xml:space="preserve"> </w:t>
      </w:r>
      <w:r>
        <w:rPr>
          <w:rFonts w:ascii="SimSun" w:hAnsi="SimSun" w:eastAsia="SimSun" w:cs="SimSun"/>
          <w:sz w:val="20"/>
          <w:szCs w:val="20"/>
          <w:spacing w:val="-2"/>
        </w:rPr>
        <w:t>因表达。</w:t>
      </w:r>
    </w:p>
    <w:p>
      <w:pPr>
        <w:ind w:right="346" w:firstLine="430"/>
        <w:spacing w:before="78" w:line="273" w:lineRule="auto"/>
        <w:jc w:val="both"/>
        <w:rPr>
          <w:rFonts w:ascii="SimSun" w:hAnsi="SimSun" w:eastAsia="SimSun" w:cs="SimSun"/>
          <w:sz w:val="20"/>
          <w:szCs w:val="20"/>
        </w:rPr>
      </w:pPr>
      <w:r>
        <w:rPr>
          <w:rFonts w:ascii="SimSun" w:hAnsi="SimSun" w:eastAsia="SimSun" w:cs="SimSun"/>
          <w:sz w:val="20"/>
          <w:szCs w:val="20"/>
          <w:spacing w:val="-4"/>
        </w:rPr>
        <w:t>其次，遗传信息经转录由DNA</w:t>
      </w:r>
      <w:r>
        <w:rPr>
          <w:rFonts w:ascii="SimSun" w:hAnsi="SimSun" w:eastAsia="SimSun" w:cs="SimSun"/>
          <w:sz w:val="20"/>
          <w:szCs w:val="20"/>
          <w:spacing w:val="34"/>
        </w:rPr>
        <w:t xml:space="preserve"> </w:t>
      </w:r>
      <w:r>
        <w:rPr>
          <w:rFonts w:ascii="SimSun" w:hAnsi="SimSun" w:eastAsia="SimSun" w:cs="SimSun"/>
          <w:sz w:val="20"/>
          <w:szCs w:val="20"/>
          <w:spacing w:val="-4"/>
        </w:rPr>
        <w:t>传递给RNA</w:t>
      </w:r>
      <w:r>
        <w:rPr>
          <w:rFonts w:ascii="SimSun" w:hAnsi="SimSun" w:eastAsia="SimSun" w:cs="SimSun"/>
          <w:sz w:val="20"/>
          <w:szCs w:val="20"/>
          <w:spacing w:val="66"/>
        </w:rPr>
        <w:t xml:space="preserve"> </w:t>
      </w:r>
      <w:r>
        <w:rPr>
          <w:rFonts w:ascii="SimSun" w:hAnsi="SimSun" w:eastAsia="SimSun" w:cs="SimSun"/>
          <w:sz w:val="20"/>
          <w:szCs w:val="20"/>
          <w:spacing w:val="-4"/>
        </w:rPr>
        <w:t>的过程，是基因表达调控最重要、最复杂的</w:t>
      </w:r>
      <w:r>
        <w:rPr>
          <w:rFonts w:ascii="SimSun" w:hAnsi="SimSun" w:eastAsia="SimSun" w:cs="SimSun"/>
          <w:sz w:val="20"/>
          <w:szCs w:val="20"/>
          <w:spacing w:val="-5"/>
        </w:rPr>
        <w:t>一个层次。</w:t>
      </w:r>
      <w:r>
        <w:rPr>
          <w:rFonts w:ascii="SimSun" w:hAnsi="SimSun" w:eastAsia="SimSun" w:cs="SimSun"/>
          <w:sz w:val="20"/>
          <w:szCs w:val="20"/>
        </w:rPr>
        <w:t xml:space="preserve"> </w:t>
      </w:r>
      <w:r>
        <w:rPr>
          <w:rFonts w:ascii="SimSun" w:hAnsi="SimSun" w:eastAsia="SimSun" w:cs="SimSun"/>
          <w:sz w:val="20"/>
          <w:szCs w:val="20"/>
          <w:spacing w:val="4"/>
        </w:rPr>
        <w:t>在真核细胞，初始转录产物需经转录后加工修饰才能成为有功能的成熟</w:t>
      </w:r>
      <w:r>
        <w:rPr>
          <w:rFonts w:ascii="SimSun" w:hAnsi="SimSun" w:eastAsia="SimSun" w:cs="SimSun"/>
          <w:sz w:val="20"/>
          <w:szCs w:val="20"/>
        </w:rPr>
        <w:t>RNA</w:t>
      </w:r>
      <w:r>
        <w:rPr>
          <w:rFonts w:ascii="SimSun" w:hAnsi="SimSun" w:eastAsia="SimSun" w:cs="SimSun"/>
          <w:sz w:val="20"/>
          <w:szCs w:val="20"/>
          <w:spacing w:val="4"/>
        </w:rPr>
        <w:t>,</w:t>
      </w:r>
      <w:r>
        <w:rPr>
          <w:rFonts w:ascii="SimSun" w:hAnsi="SimSun" w:eastAsia="SimSun" w:cs="SimSun"/>
          <w:sz w:val="20"/>
          <w:szCs w:val="20"/>
          <w:spacing w:val="6"/>
        </w:rPr>
        <w:t xml:space="preserve"> </w:t>
      </w:r>
      <w:r>
        <w:rPr>
          <w:rFonts w:ascii="SimSun" w:hAnsi="SimSun" w:eastAsia="SimSun" w:cs="SimSun"/>
          <w:sz w:val="20"/>
          <w:szCs w:val="20"/>
          <w:spacing w:val="4"/>
        </w:rPr>
        <w:t>并</w:t>
      </w:r>
      <w:r>
        <w:rPr>
          <w:rFonts w:ascii="SimSun" w:hAnsi="SimSun" w:eastAsia="SimSun" w:cs="SimSun"/>
          <w:sz w:val="20"/>
          <w:szCs w:val="20"/>
          <w:spacing w:val="3"/>
        </w:rPr>
        <w:t>由细胞核转运至细</w:t>
      </w:r>
      <w:r>
        <w:rPr>
          <w:rFonts w:ascii="SimSun" w:hAnsi="SimSun" w:eastAsia="SimSun" w:cs="SimSun"/>
          <w:sz w:val="20"/>
          <w:szCs w:val="20"/>
        </w:rPr>
        <w:t xml:space="preserve">  </w:t>
      </w:r>
      <w:r>
        <w:rPr>
          <w:rFonts w:ascii="SimSun" w:hAnsi="SimSun" w:eastAsia="SimSun" w:cs="SimSun"/>
          <w:sz w:val="20"/>
          <w:szCs w:val="20"/>
          <w:spacing w:val="6"/>
        </w:rPr>
        <w:t>胞质，对这些转录后加工修饰以及转运过程的控制也是调节某些基因表达的重要方式，例如：对</w:t>
      </w:r>
      <w:r>
        <w:rPr>
          <w:rFonts w:ascii="SimSun" w:hAnsi="SimSun" w:eastAsia="SimSun" w:cs="SimSun"/>
          <w:sz w:val="20"/>
          <w:szCs w:val="20"/>
          <w:spacing w:val="2"/>
        </w:rPr>
        <w:t xml:space="preserve">  </w:t>
      </w:r>
      <w:r>
        <w:rPr>
          <w:rFonts w:ascii="SimSun" w:hAnsi="SimSun" w:eastAsia="SimSun" w:cs="SimSun"/>
          <w:sz w:val="20"/>
          <w:szCs w:val="20"/>
          <w:spacing w:val="-1"/>
        </w:rPr>
        <w:t>mRNA</w:t>
      </w:r>
      <w:r>
        <w:rPr>
          <w:rFonts w:ascii="SimSun" w:hAnsi="SimSun" w:eastAsia="SimSun" w:cs="SimSun"/>
          <w:sz w:val="20"/>
          <w:szCs w:val="20"/>
          <w:spacing w:val="66"/>
        </w:rPr>
        <w:t xml:space="preserve"> </w:t>
      </w:r>
      <w:r>
        <w:rPr>
          <w:rFonts w:ascii="SimSun" w:hAnsi="SimSun" w:eastAsia="SimSun" w:cs="SimSun"/>
          <w:sz w:val="20"/>
          <w:szCs w:val="20"/>
          <w:spacing w:val="-1"/>
        </w:rPr>
        <w:t>的选择性剪接、RNA</w:t>
      </w:r>
      <w:r>
        <w:rPr>
          <w:rFonts w:ascii="SimSun" w:hAnsi="SimSun" w:eastAsia="SimSun" w:cs="SimSun"/>
          <w:sz w:val="20"/>
          <w:szCs w:val="20"/>
          <w:spacing w:val="46"/>
        </w:rPr>
        <w:t xml:space="preserve"> </w:t>
      </w:r>
      <w:r>
        <w:rPr>
          <w:rFonts w:ascii="SimSun" w:hAnsi="SimSun" w:eastAsia="SimSun" w:cs="SimSun"/>
          <w:sz w:val="20"/>
          <w:szCs w:val="20"/>
          <w:spacing w:val="-1"/>
        </w:rPr>
        <w:t>编辑等。近年来，以miRNA</w:t>
      </w:r>
      <w:r>
        <w:rPr>
          <w:rFonts w:ascii="SimSun" w:hAnsi="SimSun" w:eastAsia="SimSun" w:cs="SimSun"/>
          <w:sz w:val="20"/>
          <w:szCs w:val="20"/>
          <w:spacing w:val="42"/>
        </w:rPr>
        <w:t xml:space="preserve"> </w:t>
      </w:r>
      <w:r>
        <w:rPr>
          <w:rFonts w:ascii="SimSun" w:hAnsi="SimSun" w:eastAsia="SimSun" w:cs="SimSun"/>
          <w:sz w:val="20"/>
          <w:szCs w:val="20"/>
          <w:spacing w:val="-1"/>
        </w:rPr>
        <w:t>为代表的非编码RNA</w:t>
      </w:r>
      <w:r>
        <w:rPr>
          <w:rFonts w:ascii="SimSun" w:hAnsi="SimSun" w:eastAsia="SimSun" w:cs="SimSun"/>
          <w:sz w:val="20"/>
          <w:szCs w:val="20"/>
          <w:spacing w:val="47"/>
        </w:rPr>
        <w:t xml:space="preserve"> </w:t>
      </w:r>
      <w:r>
        <w:rPr>
          <w:rFonts w:ascii="SimSun" w:hAnsi="SimSun" w:eastAsia="SimSun" w:cs="SimSun"/>
          <w:sz w:val="20"/>
          <w:szCs w:val="20"/>
          <w:spacing w:val="-1"/>
        </w:rPr>
        <w:t>对基因表达调控的作用</w:t>
      </w:r>
      <w:r>
        <w:rPr>
          <w:rFonts w:ascii="SimSun" w:hAnsi="SimSun" w:eastAsia="SimSun" w:cs="SimSun"/>
          <w:sz w:val="20"/>
          <w:szCs w:val="20"/>
        </w:rPr>
        <w:t xml:space="preserve">  </w:t>
      </w:r>
      <w:r>
        <w:rPr>
          <w:rFonts w:ascii="SimSun" w:hAnsi="SimSun" w:eastAsia="SimSun" w:cs="SimSun"/>
          <w:sz w:val="20"/>
          <w:szCs w:val="20"/>
          <w:spacing w:val="-3"/>
        </w:rPr>
        <w:t>也日益受到重视，使我们可以在一个新的层面上理解基因表达调控。</w:t>
      </w:r>
    </w:p>
    <w:p>
      <w:pPr>
        <w:ind w:right="346" w:firstLine="430"/>
        <w:spacing w:before="121" w:line="277" w:lineRule="auto"/>
        <w:jc w:val="both"/>
        <w:rPr>
          <w:rFonts w:ascii="SimSun" w:hAnsi="SimSun" w:eastAsia="SimSun" w:cs="SimSun"/>
          <w:sz w:val="20"/>
          <w:szCs w:val="20"/>
        </w:rPr>
      </w:pPr>
      <w:r>
        <w:rPr>
          <w:rFonts w:ascii="SimSun" w:hAnsi="SimSun" w:eastAsia="SimSun" w:cs="SimSun"/>
          <w:sz w:val="20"/>
          <w:szCs w:val="20"/>
          <w:spacing w:val="-2"/>
        </w:rPr>
        <w:t>蛋白质生物合成即翻译是基因表达的最后一步，影响蛋白质合成的因素同样也能调节基因表达。</w:t>
      </w:r>
      <w:r>
        <w:rPr>
          <w:rFonts w:ascii="SimSun" w:hAnsi="SimSun" w:eastAsia="SimSun" w:cs="SimSun"/>
          <w:sz w:val="20"/>
          <w:szCs w:val="20"/>
          <w:spacing w:val="3"/>
        </w:rPr>
        <w:t xml:space="preserve"> </w:t>
      </w:r>
      <w:r>
        <w:rPr>
          <w:rFonts w:ascii="SimSun" w:hAnsi="SimSun" w:eastAsia="SimSun" w:cs="SimSun"/>
          <w:sz w:val="20"/>
          <w:szCs w:val="20"/>
          <w:spacing w:val="-3"/>
        </w:rPr>
        <w:t>并且，翻译与翻译后加工可直接、快速地改变蛋白质的结构与功能，因而对此过程的调</w:t>
      </w:r>
      <w:r>
        <w:rPr>
          <w:rFonts w:ascii="SimSun" w:hAnsi="SimSun" w:eastAsia="SimSun" w:cs="SimSun"/>
          <w:sz w:val="20"/>
          <w:szCs w:val="20"/>
          <w:spacing w:val="-4"/>
        </w:rPr>
        <w:t>控是细胞对外</w:t>
      </w:r>
      <w:r>
        <w:rPr>
          <w:rFonts w:ascii="SimSun" w:hAnsi="SimSun" w:eastAsia="SimSun" w:cs="SimSun"/>
          <w:sz w:val="20"/>
          <w:szCs w:val="20"/>
        </w:rPr>
        <w:t xml:space="preserve">  </w:t>
      </w:r>
      <w:r>
        <w:rPr>
          <w:rFonts w:ascii="SimSun" w:hAnsi="SimSun" w:eastAsia="SimSun" w:cs="SimSun"/>
          <w:sz w:val="20"/>
          <w:szCs w:val="20"/>
          <w:spacing w:val="1"/>
        </w:rPr>
        <w:t>环境变化或某些特异刺激应答时的快速反应机制。总之，在遗传信息传递的各个水平上</w:t>
      </w:r>
      <w:r>
        <w:rPr>
          <w:rFonts w:ascii="SimSun" w:hAnsi="SimSun" w:eastAsia="SimSun" w:cs="SimSun"/>
          <w:sz w:val="20"/>
          <w:szCs w:val="20"/>
        </w:rPr>
        <w:t>均可进行基</w:t>
      </w:r>
      <w:r>
        <w:rPr>
          <w:rFonts w:ascii="SimSun" w:hAnsi="SimSun" w:eastAsia="SimSun" w:cs="SimSun"/>
          <w:sz w:val="20"/>
          <w:szCs w:val="20"/>
        </w:rPr>
        <w:t xml:space="preserve">  </w:t>
      </w:r>
      <w:r>
        <w:rPr>
          <w:rFonts w:ascii="SimSun" w:hAnsi="SimSun" w:eastAsia="SimSun" w:cs="SimSun"/>
          <w:sz w:val="20"/>
          <w:szCs w:val="20"/>
          <w:spacing w:val="-5"/>
        </w:rPr>
        <w:t>因表达调控。</w:t>
      </w:r>
    </w:p>
    <w:p>
      <w:pPr>
        <w:ind w:right="403" w:firstLine="430"/>
        <w:spacing w:before="79" w:line="262" w:lineRule="auto"/>
        <w:jc w:val="both"/>
        <w:rPr>
          <w:rFonts w:ascii="SimSun" w:hAnsi="SimSun" w:eastAsia="SimSun" w:cs="SimSun"/>
          <w:sz w:val="20"/>
          <w:szCs w:val="20"/>
        </w:rPr>
      </w:pPr>
      <w:r>
        <w:rPr>
          <w:rFonts w:ascii="SimSun" w:hAnsi="SimSun" w:eastAsia="SimSun" w:cs="SimSun"/>
          <w:sz w:val="20"/>
          <w:szCs w:val="20"/>
          <w:spacing w:val="-3"/>
        </w:rPr>
        <w:t>尽管基因表达调控可发生在遗传信息传递过程的任何环节，但发生在转</w:t>
      </w:r>
      <w:r>
        <w:rPr>
          <w:rFonts w:ascii="SimSun" w:hAnsi="SimSun" w:eastAsia="SimSun" w:cs="SimSun"/>
          <w:sz w:val="20"/>
          <w:szCs w:val="20"/>
          <w:spacing w:val="-4"/>
        </w:rPr>
        <w:t>录水平，尤其是转录起始</w:t>
      </w:r>
      <w:r>
        <w:rPr>
          <w:rFonts w:ascii="SimSun" w:hAnsi="SimSun" w:eastAsia="SimSun" w:cs="SimSun"/>
          <w:sz w:val="20"/>
          <w:szCs w:val="20"/>
        </w:rPr>
        <w:t xml:space="preserve"> </w:t>
      </w:r>
      <w:r>
        <w:rPr>
          <w:rFonts w:ascii="SimSun" w:hAnsi="SimSun" w:eastAsia="SimSun" w:cs="SimSun"/>
          <w:sz w:val="20"/>
          <w:szCs w:val="20"/>
          <w:spacing w:val="-5"/>
        </w:rPr>
        <w:t>水平的调节，对基因表达起着至关重要的作用，即转</w:t>
      </w:r>
      <w:r>
        <w:rPr>
          <w:rFonts w:ascii="SimSun" w:hAnsi="SimSun" w:eastAsia="SimSun" w:cs="SimSun"/>
          <w:sz w:val="20"/>
          <w:szCs w:val="20"/>
          <w:spacing w:val="-6"/>
        </w:rPr>
        <w:t>录起始是基因表达的基本控制点。</w:t>
      </w:r>
    </w:p>
    <w:p>
      <w:pPr>
        <w:ind w:left="2604"/>
        <w:spacing w:before="333" w:line="187"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8"/>
        </w:rPr>
        <w:t xml:space="preserve"> </w:t>
      </w:r>
      <w:r>
        <w:rPr>
          <w:rFonts w:ascii="SimHei" w:hAnsi="SimHei" w:eastAsia="SimHei" w:cs="SimHei"/>
          <w:sz w:val="30"/>
          <w:szCs w:val="30"/>
          <w:b/>
          <w:bCs/>
          <w:spacing w:val="-6"/>
        </w:rPr>
        <w:t>原核基因表达调控</w:t>
      </w:r>
    </w:p>
    <w:p>
      <w:pPr>
        <w:sectPr>
          <w:type w:val="continuous"/>
          <w:pgSz w:w="11260" w:h="15790"/>
          <w:pgMar w:top="400" w:right="583" w:bottom="400" w:left="469" w:header="0" w:footer="0" w:gutter="0"/>
          <w:cols w:equalWidth="0" w:num="2">
            <w:col w:w="1030" w:space="80"/>
            <w:col w:w="9097" w:space="0"/>
          </w:cols>
        </w:sectPr>
        <w:rPr/>
      </w:pPr>
    </w:p>
    <w:p>
      <w:pPr>
        <w:spacing w:line="329" w:lineRule="auto"/>
        <w:rPr>
          <w:rFonts w:ascii="Arial"/>
          <w:sz w:val="21"/>
        </w:rPr>
      </w:pPr>
      <w:r/>
    </w:p>
    <w:p>
      <w:pPr>
        <w:ind w:left="1110" w:right="406" w:firstLine="430"/>
        <w:spacing w:before="65" w:line="283" w:lineRule="auto"/>
        <w:jc w:val="both"/>
        <w:rPr>
          <w:rFonts w:ascii="SimSun" w:hAnsi="SimSun" w:eastAsia="SimSun" w:cs="SimSun"/>
          <w:sz w:val="20"/>
          <w:szCs w:val="20"/>
        </w:rPr>
      </w:pPr>
      <w:r>
        <w:rPr>
          <w:rFonts w:ascii="SimSun" w:hAnsi="SimSun" w:eastAsia="SimSun" w:cs="SimSun"/>
          <w:sz w:val="20"/>
          <w:szCs w:val="20"/>
          <w:spacing w:val="-1"/>
        </w:rPr>
        <w:t>原核生物基因组是具有超螺旋结构的闭合环状</w:t>
      </w:r>
      <w:r>
        <w:rPr>
          <w:rFonts w:ascii="SimSun" w:hAnsi="SimSun" w:eastAsia="SimSun" w:cs="SimSun"/>
          <w:sz w:val="20"/>
          <w:szCs w:val="20"/>
          <w:spacing w:val="-44"/>
        </w:rPr>
        <w:t xml:space="preserve"> </w:t>
      </w:r>
      <w:r>
        <w:rPr>
          <w:rFonts w:ascii="SimSun" w:hAnsi="SimSun" w:eastAsia="SimSun" w:cs="SimSun"/>
          <w:sz w:val="20"/>
          <w:szCs w:val="20"/>
          <w:spacing w:val="-1"/>
        </w:rPr>
        <w:t>DNA</w:t>
      </w:r>
      <w:r>
        <w:rPr>
          <w:rFonts w:ascii="SimSun" w:hAnsi="SimSun" w:eastAsia="SimSun" w:cs="SimSun"/>
          <w:sz w:val="20"/>
          <w:szCs w:val="20"/>
          <w:spacing w:val="45"/>
        </w:rPr>
        <w:t xml:space="preserve"> </w:t>
      </w:r>
      <w:r>
        <w:rPr>
          <w:rFonts w:ascii="SimSun" w:hAnsi="SimSun" w:eastAsia="SimSun" w:cs="SimSun"/>
          <w:sz w:val="20"/>
          <w:szCs w:val="20"/>
          <w:spacing w:val="-1"/>
        </w:rPr>
        <w:t>分子，在结构上有以下特点：①基因组中很</w:t>
      </w:r>
      <w:r>
        <w:rPr>
          <w:rFonts w:ascii="SimSun" w:hAnsi="SimSun" w:eastAsia="SimSun" w:cs="SimSun"/>
          <w:sz w:val="20"/>
          <w:szCs w:val="20"/>
        </w:rPr>
        <w:t xml:space="preserve"> </w:t>
      </w:r>
      <w:r>
        <w:rPr>
          <w:rFonts w:ascii="SimSun" w:hAnsi="SimSun" w:eastAsia="SimSun" w:cs="SimSun"/>
          <w:sz w:val="20"/>
          <w:szCs w:val="20"/>
          <w:spacing w:val="-2"/>
        </w:rPr>
        <w:t>少有重复序列；②编码蛋白质的结构基因为连续编码，且多为单拷贝基因，但编码rRNA</w:t>
      </w:r>
      <w:r>
        <w:rPr>
          <w:rFonts w:ascii="SimSun" w:hAnsi="SimSun" w:eastAsia="SimSun" w:cs="SimSun"/>
          <w:sz w:val="20"/>
          <w:szCs w:val="20"/>
          <w:spacing w:val="49"/>
        </w:rPr>
        <w:t xml:space="preserve"> </w:t>
      </w:r>
      <w:r>
        <w:rPr>
          <w:rFonts w:ascii="SimSun" w:hAnsi="SimSun" w:eastAsia="SimSun" w:cs="SimSun"/>
          <w:sz w:val="20"/>
          <w:szCs w:val="20"/>
          <w:spacing w:val="-2"/>
        </w:rPr>
        <w:t>的基因仍然</w:t>
      </w:r>
      <w:r>
        <w:rPr>
          <w:rFonts w:ascii="SimSun" w:hAnsi="SimSun" w:eastAsia="SimSun" w:cs="SimSun"/>
          <w:sz w:val="20"/>
          <w:szCs w:val="20"/>
        </w:rPr>
        <w:t xml:space="preserve"> </w:t>
      </w:r>
      <w:r>
        <w:rPr>
          <w:rFonts w:ascii="SimSun" w:hAnsi="SimSun" w:eastAsia="SimSun" w:cs="SimSun"/>
          <w:sz w:val="20"/>
          <w:szCs w:val="20"/>
          <w:spacing w:val="4"/>
        </w:rPr>
        <w:t>是多拷贝基因；③结构基因在基因组中所占的比例(</w:t>
      </w:r>
      <w:r>
        <w:rPr>
          <w:rFonts w:ascii="SimSun" w:hAnsi="SimSun" w:eastAsia="SimSun" w:cs="SimSun"/>
          <w:sz w:val="20"/>
          <w:szCs w:val="20"/>
          <w:spacing w:val="3"/>
        </w:rPr>
        <w:t>约占50%)远远大于真核基因组；④许多结构基</w:t>
      </w:r>
      <w:r>
        <w:rPr>
          <w:rFonts w:ascii="SimSun" w:hAnsi="SimSun" w:eastAsia="SimSun" w:cs="SimSun"/>
          <w:sz w:val="20"/>
          <w:szCs w:val="20"/>
        </w:rPr>
        <w:t xml:space="preserve"> </w:t>
      </w:r>
      <w:r>
        <w:rPr>
          <w:rFonts w:ascii="SimSun" w:hAnsi="SimSun" w:eastAsia="SimSun" w:cs="SimSun"/>
          <w:sz w:val="20"/>
          <w:szCs w:val="20"/>
          <w:spacing w:val="-3"/>
        </w:rPr>
        <w:t>因在基因组中以操纵子为单位排列。此外，原核生物的细胞结构也比较简单，其基</w:t>
      </w:r>
      <w:r>
        <w:rPr>
          <w:rFonts w:ascii="SimSun" w:hAnsi="SimSun" w:eastAsia="SimSun" w:cs="SimSun"/>
          <w:sz w:val="20"/>
          <w:szCs w:val="20"/>
          <w:spacing w:val="-4"/>
        </w:rPr>
        <w:t>因组的转录和翻译</w:t>
      </w:r>
      <w:r>
        <w:rPr>
          <w:rFonts w:ascii="SimSun" w:hAnsi="SimSun" w:eastAsia="SimSun" w:cs="SimSun"/>
          <w:sz w:val="20"/>
          <w:szCs w:val="20"/>
        </w:rPr>
        <w:t xml:space="preserve"> </w:t>
      </w:r>
      <w:r>
        <w:rPr>
          <w:rFonts w:ascii="SimSun" w:hAnsi="SimSun" w:eastAsia="SimSun" w:cs="SimSun"/>
          <w:sz w:val="20"/>
          <w:szCs w:val="20"/>
          <w:spacing w:val="2"/>
        </w:rPr>
        <w:t>可以在同一空间内完成，并且时间上的差异不大。在转录过程终止之前</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2"/>
        </w:rPr>
        <w:t>就已经结合</w:t>
      </w:r>
      <w:r>
        <w:rPr>
          <w:rFonts w:ascii="SimSun" w:hAnsi="SimSun" w:eastAsia="SimSun" w:cs="SimSun"/>
          <w:sz w:val="20"/>
          <w:szCs w:val="20"/>
          <w:spacing w:val="1"/>
        </w:rPr>
        <w:t>在核糖体</w:t>
      </w:r>
      <w:r>
        <w:rPr>
          <w:rFonts w:ascii="SimSun" w:hAnsi="SimSun" w:eastAsia="SimSun" w:cs="SimSun"/>
          <w:sz w:val="20"/>
          <w:szCs w:val="20"/>
        </w:rPr>
        <w:t xml:space="preserve"> </w:t>
      </w:r>
      <w:r>
        <w:rPr>
          <w:rFonts w:ascii="SimSun" w:hAnsi="SimSun" w:eastAsia="SimSun" w:cs="SimSun"/>
          <w:sz w:val="20"/>
          <w:szCs w:val="20"/>
          <w:spacing w:val="-8"/>
        </w:rPr>
        <w:t>上，开始了蛋白质的生物合成。</w:t>
      </w:r>
    </w:p>
    <w:p>
      <w:pPr>
        <w:ind w:left="1543"/>
        <w:spacing w:before="198" w:line="222" w:lineRule="auto"/>
        <w:outlineLvl w:val="4"/>
        <w:rPr>
          <w:rFonts w:ascii="SimHei" w:hAnsi="SimHei" w:eastAsia="SimHei" w:cs="SimHei"/>
          <w:sz w:val="25"/>
          <w:szCs w:val="25"/>
        </w:rPr>
      </w:pPr>
      <w:r>
        <w:rPr>
          <w:rFonts w:ascii="SimHei" w:hAnsi="SimHei" w:eastAsia="SimHei" w:cs="SimHei"/>
          <w:sz w:val="25"/>
          <w:szCs w:val="25"/>
          <w:b/>
          <w:bCs/>
          <w:color w:val="003B7F"/>
          <w:spacing w:val="-13"/>
        </w:rPr>
        <w:t>一、操纵子是原核基因转录调控的基本单位</w:t>
      </w:r>
    </w:p>
    <w:p>
      <w:pPr>
        <w:ind w:left="1110" w:right="436" w:firstLine="430"/>
        <w:spacing w:before="230" w:line="271" w:lineRule="auto"/>
        <w:rPr>
          <w:rFonts w:ascii="SimSun" w:hAnsi="SimSun" w:eastAsia="SimSun" w:cs="SimSun"/>
          <w:sz w:val="20"/>
          <w:szCs w:val="20"/>
        </w:rPr>
      </w:pPr>
      <w:r>
        <w:rPr>
          <w:rFonts w:ascii="SimSun" w:hAnsi="SimSun" w:eastAsia="SimSun" w:cs="SimSun"/>
          <w:sz w:val="20"/>
          <w:szCs w:val="20"/>
          <w:spacing w:val="-1"/>
        </w:rPr>
        <w:t>前已述及，大肠杆菌的RNA</w:t>
      </w:r>
      <w:r>
        <w:rPr>
          <w:rFonts w:ascii="SimSun" w:hAnsi="SimSun" w:eastAsia="SimSun" w:cs="SimSun"/>
          <w:sz w:val="20"/>
          <w:szCs w:val="20"/>
          <w:spacing w:val="71"/>
        </w:rPr>
        <w:t xml:space="preserve"> </w:t>
      </w:r>
      <w:r>
        <w:rPr>
          <w:rFonts w:ascii="SimSun" w:hAnsi="SimSun" w:eastAsia="SimSun" w:cs="SimSun"/>
          <w:sz w:val="20"/>
          <w:szCs w:val="20"/>
          <w:spacing w:val="-1"/>
        </w:rPr>
        <w:t>聚合酶由σ亚基(或称σ因子)和核心酶构成，其中α亚基的作用是</w:t>
      </w:r>
      <w:r>
        <w:rPr>
          <w:rFonts w:ascii="SimSun" w:hAnsi="SimSun" w:eastAsia="SimSun" w:cs="SimSun"/>
          <w:sz w:val="20"/>
          <w:szCs w:val="20"/>
        </w:rPr>
        <w:t xml:space="preserve"> </w:t>
      </w:r>
      <w:r>
        <w:rPr>
          <w:rFonts w:ascii="SimSun" w:hAnsi="SimSun" w:eastAsia="SimSun" w:cs="SimSun"/>
          <w:sz w:val="20"/>
          <w:szCs w:val="20"/>
        </w:rPr>
        <w:t>识别和结合在DNA</w:t>
      </w:r>
      <w:r>
        <w:rPr>
          <w:rFonts w:ascii="SimSun" w:hAnsi="SimSun" w:eastAsia="SimSun" w:cs="SimSun"/>
          <w:sz w:val="20"/>
          <w:szCs w:val="20"/>
          <w:spacing w:val="51"/>
        </w:rPr>
        <w:t xml:space="preserve"> </w:t>
      </w:r>
      <w:r>
        <w:rPr>
          <w:rFonts w:ascii="SimSun" w:hAnsi="SimSun" w:eastAsia="SimSun" w:cs="SimSun"/>
          <w:sz w:val="20"/>
          <w:szCs w:val="20"/>
        </w:rPr>
        <w:t>模板上的启动序列，启动转录过程。原核生物在转录水平的调控主要取决于转录</w:t>
      </w:r>
      <w:r>
        <w:rPr>
          <w:rFonts w:ascii="SimSun" w:hAnsi="SimSun" w:eastAsia="SimSun" w:cs="SimSun"/>
          <w:sz w:val="20"/>
          <w:szCs w:val="20"/>
        </w:rPr>
        <w:t xml:space="preserve"> </w:t>
      </w:r>
      <w:r>
        <w:rPr>
          <w:rFonts w:ascii="SimSun" w:hAnsi="SimSun" w:eastAsia="SimSun" w:cs="SimSun"/>
          <w:sz w:val="20"/>
          <w:szCs w:val="20"/>
          <w:spacing w:val="-4"/>
        </w:rPr>
        <w:t>起始速度，即主要调节的是转录起始复合物形成的速度。</w:t>
      </w:r>
    </w:p>
    <w:p>
      <w:pPr>
        <w:ind w:left="1110" w:right="435" w:firstLine="430"/>
        <w:spacing w:before="80" w:line="250" w:lineRule="auto"/>
        <w:rPr>
          <w:rFonts w:ascii="SimSun" w:hAnsi="SimSun" w:eastAsia="SimSun" w:cs="SimSun"/>
          <w:sz w:val="20"/>
          <w:szCs w:val="20"/>
        </w:rPr>
      </w:pPr>
      <w:r>
        <w:rPr>
          <w:rFonts w:ascii="SimSun" w:hAnsi="SimSun" w:eastAsia="SimSun" w:cs="SimSun"/>
          <w:sz w:val="20"/>
          <w:szCs w:val="20"/>
          <w:spacing w:val="1"/>
        </w:rPr>
        <w:t>原核生物大多数基因表达调控是通过操纵子机制实现的。操纵子由结</w:t>
      </w:r>
      <w:r>
        <w:rPr>
          <w:rFonts w:ascii="SimSun" w:hAnsi="SimSun" w:eastAsia="SimSun" w:cs="SimSun"/>
          <w:sz w:val="20"/>
          <w:szCs w:val="20"/>
        </w:rPr>
        <w:t>构基因、调控序列和调节</w:t>
      </w:r>
      <w:r>
        <w:rPr>
          <w:rFonts w:ascii="SimSun" w:hAnsi="SimSun" w:eastAsia="SimSun" w:cs="SimSun"/>
          <w:sz w:val="20"/>
          <w:szCs w:val="20"/>
        </w:rPr>
        <w:t xml:space="preserve"> </w:t>
      </w:r>
      <w:r>
        <w:rPr>
          <w:rFonts w:ascii="SimSun" w:hAnsi="SimSun" w:eastAsia="SimSun" w:cs="SimSun"/>
          <w:sz w:val="20"/>
          <w:szCs w:val="20"/>
          <w:spacing w:val="-2"/>
        </w:rPr>
        <w:t>基因组成</w:t>
      </w:r>
      <w:r>
        <w:rPr>
          <w:rFonts w:ascii="SimSun" w:hAnsi="SimSun" w:eastAsia="SimSun" w:cs="SimSun"/>
          <w:sz w:val="20"/>
          <w:szCs w:val="20"/>
          <w:spacing w:val="81"/>
        </w:rPr>
        <w:t xml:space="preserve"> </w:t>
      </w:r>
      <w:r>
        <w:rPr>
          <w:rFonts w:ascii="SimSun" w:hAnsi="SimSun" w:eastAsia="SimSun" w:cs="SimSun"/>
          <w:sz w:val="20"/>
          <w:szCs w:val="20"/>
          <w:color w:val="0B52A4"/>
          <w:spacing w:val="-2"/>
        </w:rPr>
        <w:t>。</w:t>
      </w:r>
    </w:p>
    <w:p>
      <w:pPr>
        <w:ind w:left="1540"/>
        <w:spacing w:before="90" w:line="184" w:lineRule="auto"/>
        <w:rPr>
          <w:rFonts w:ascii="SimSun" w:hAnsi="SimSun" w:eastAsia="SimSun" w:cs="SimSun"/>
          <w:sz w:val="20"/>
          <w:szCs w:val="20"/>
        </w:rPr>
      </w:pPr>
      <w:r>
        <w:pict>
          <v:shape id="_x0000_s538" style="position:absolute;margin-left:29.0023pt;margin-top:7.12657pt;mso-position-vertical-relative:text;mso-position-horizontal-relative:text;width:18.55pt;height:12.3pt;z-index:25344512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7"/>
                      <w:szCs w:val="17"/>
                    </w:rPr>
                  </w:pPr>
                  <w:r>
                    <w:rPr>
                      <w:rFonts w:ascii="SimSun" w:hAnsi="SimSun" w:eastAsia="SimSun" w:cs="SimSun"/>
                      <w:sz w:val="17"/>
                      <w:szCs w:val="17"/>
                      <w:color w:val="006DCD"/>
                      <w:spacing w:val="-3"/>
                    </w:rPr>
                    <w:t>笔记</w:t>
                  </w:r>
                </w:p>
              </w:txbxContent>
            </v:textbox>
          </v:shape>
        </w:pict>
      </w:r>
      <w:r>
        <w:rPr>
          <w:rFonts w:ascii="SimSun" w:hAnsi="SimSun" w:eastAsia="SimSun" w:cs="SimSun"/>
          <w:sz w:val="20"/>
          <w:szCs w:val="20"/>
          <w:spacing w:val="-3"/>
        </w:rPr>
        <w:t>结构基因通常包括数个功能上有关联的基因，它们串联排列，共同</w:t>
      </w:r>
      <w:r>
        <w:rPr>
          <w:rFonts w:ascii="SimSun" w:hAnsi="SimSun" w:eastAsia="SimSun" w:cs="SimSun"/>
          <w:sz w:val="20"/>
          <w:szCs w:val="20"/>
          <w:spacing w:val="-4"/>
        </w:rPr>
        <w:t>构成编码区。这些结构基因共</w:t>
      </w:r>
    </w:p>
    <w:p>
      <w:pPr>
        <w:sectPr>
          <w:type w:val="continuous"/>
          <w:pgSz w:w="11260" w:h="15790"/>
          <w:pgMar w:top="400" w:right="583" w:bottom="400" w:left="469" w:header="0" w:footer="0" w:gutter="0"/>
          <w:cols w:equalWidth="0" w:num="1">
            <w:col w:w="10207" w:space="0"/>
          </w:cols>
        </w:sectPr>
        <w:rPr/>
      </w:pPr>
    </w:p>
    <w:p>
      <w:pPr>
        <w:spacing w:line="349" w:lineRule="auto"/>
        <w:rPr>
          <w:rFonts w:ascii="Arial"/>
          <w:sz w:val="21"/>
        </w:rPr>
      </w:pPr>
      <w:r>
        <w:drawing>
          <wp:anchor distT="0" distB="0" distL="0" distR="0" simplePos="0" relativeHeight="253461504" behindDoc="0" locked="0" layoutInCell="0" allowOverlap="1">
            <wp:simplePos x="0" y="0"/>
            <wp:positionH relativeFrom="page">
              <wp:posOffset>6267420</wp:posOffset>
            </wp:positionH>
            <wp:positionV relativeFrom="page">
              <wp:posOffset>9283675</wp:posOffset>
            </wp:positionV>
            <wp:extent cx="533397" cy="425430"/>
            <wp:effectExtent l="0" t="0" r="0" b="0"/>
            <wp:wrapNone/>
            <wp:docPr id="296" name="IM 296"/>
            <wp:cNvGraphicFramePr/>
            <a:graphic>
              <a:graphicData uri="http://schemas.openxmlformats.org/drawingml/2006/picture">
                <pic:pic>
                  <pic:nvPicPr>
                    <pic:cNvPr id="296" name="IM 296"/>
                    <pic:cNvPicPr/>
                  </pic:nvPicPr>
                  <pic:blipFill>
                    <a:blip r:embed="rId372"/>
                    <a:stretch>
                      <a:fillRect/>
                    </a:stretch>
                  </pic:blipFill>
                  <pic:spPr>
                    <a:xfrm rot="0">
                      <a:off x="0" y="0"/>
                      <a:ext cx="533397" cy="425430"/>
                    </a:xfrm>
                    <a:prstGeom prst="rect">
                      <a:avLst/>
                    </a:prstGeom>
                  </pic:spPr>
                </pic:pic>
              </a:graphicData>
            </a:graphic>
          </wp:anchor>
        </w:drawing>
      </w:r>
      <w:r/>
    </w:p>
    <w:p>
      <w:pPr>
        <w:ind w:right="189"/>
        <w:spacing w:before="62" w:line="222" w:lineRule="auto"/>
        <w:jc w:val="right"/>
        <w:rPr>
          <w:rFonts w:ascii="SimSun" w:hAnsi="SimSun" w:eastAsia="SimSun" w:cs="SimSun"/>
          <w:sz w:val="19"/>
          <w:szCs w:val="19"/>
        </w:rPr>
      </w:pPr>
      <w:r>
        <w:rPr>
          <w:rFonts w:ascii="SimHei" w:hAnsi="SimHei" w:eastAsia="SimHei" w:cs="SimHei"/>
          <w:sz w:val="19"/>
          <w:szCs w:val="19"/>
          <w:b/>
          <w:bCs/>
          <w:color w:val="0B3255"/>
          <w:spacing w:val="-11"/>
        </w:rPr>
        <w:t>第十六章</w:t>
      </w:r>
      <w:r>
        <w:rPr>
          <w:rFonts w:ascii="SimHei" w:hAnsi="SimHei" w:eastAsia="SimHei" w:cs="SimHei"/>
          <w:sz w:val="19"/>
          <w:szCs w:val="19"/>
          <w:color w:val="0B3255"/>
          <w:spacing w:val="66"/>
        </w:rPr>
        <w:t xml:space="preserve"> </w:t>
      </w:r>
      <w:r>
        <w:rPr>
          <w:rFonts w:ascii="SimHei" w:hAnsi="SimHei" w:eastAsia="SimHei" w:cs="SimHei"/>
          <w:sz w:val="19"/>
          <w:szCs w:val="19"/>
          <w:b/>
          <w:bCs/>
          <w:color w:val="0B3255"/>
          <w:spacing w:val="-11"/>
        </w:rPr>
        <w:t>基因表达调控</w:t>
      </w:r>
      <w:r>
        <w:rPr>
          <w:rFonts w:ascii="SimHei" w:hAnsi="SimHei" w:eastAsia="SimHei" w:cs="SimHei"/>
          <w:sz w:val="19"/>
          <w:szCs w:val="19"/>
          <w:color w:val="0B3255"/>
          <w:spacing w:val="11"/>
        </w:rPr>
        <w:t xml:space="preserve">      </w:t>
      </w:r>
      <w:r>
        <w:rPr>
          <w:rFonts w:ascii="SimSun" w:hAnsi="SimSun" w:eastAsia="SimSun" w:cs="SimSun"/>
          <w:sz w:val="19"/>
          <w:szCs w:val="19"/>
          <w:b/>
          <w:bCs/>
          <w:color w:val="003163"/>
          <w:spacing w:val="-11"/>
        </w:rPr>
        <w:t>309</w:t>
      </w:r>
    </w:p>
    <w:p>
      <w:pPr>
        <w:spacing w:line="291" w:lineRule="auto"/>
        <w:rPr>
          <w:rFonts w:ascii="Arial"/>
          <w:sz w:val="21"/>
        </w:rPr>
      </w:pPr>
      <w:r/>
    </w:p>
    <w:p>
      <w:pPr>
        <w:ind w:right="1105"/>
        <w:spacing w:before="62" w:line="260" w:lineRule="auto"/>
        <w:rPr>
          <w:rFonts w:ascii="SimSun" w:hAnsi="SimSun" w:eastAsia="SimSun" w:cs="SimSun"/>
          <w:sz w:val="19"/>
          <w:szCs w:val="19"/>
        </w:rPr>
      </w:pPr>
      <w:r>
        <w:rPr>
          <w:rFonts w:ascii="SimSun" w:hAnsi="SimSun" w:eastAsia="SimSun" w:cs="SimSun"/>
          <w:sz w:val="19"/>
          <w:szCs w:val="19"/>
          <w:spacing w:val="6"/>
        </w:rPr>
        <w:t>用一个启动子和一个转录终止信号序列，因此转录合成时仅产生一条</w:t>
      </w:r>
      <w:r>
        <w:rPr>
          <w:rFonts w:ascii="SimSun" w:hAnsi="SimSun" w:eastAsia="SimSun" w:cs="SimSun"/>
          <w:sz w:val="19"/>
          <w:szCs w:val="19"/>
        </w:rPr>
        <w:t>mRNA</w:t>
      </w:r>
      <w:r>
        <w:rPr>
          <w:rFonts w:ascii="SimSun" w:hAnsi="SimSun" w:eastAsia="SimSun" w:cs="SimSun"/>
          <w:sz w:val="19"/>
          <w:szCs w:val="19"/>
          <w:spacing w:val="13"/>
        </w:rPr>
        <w:t xml:space="preserve">  </w:t>
      </w:r>
      <w:r>
        <w:rPr>
          <w:rFonts w:ascii="SimSun" w:hAnsi="SimSun" w:eastAsia="SimSun" w:cs="SimSun"/>
          <w:sz w:val="19"/>
          <w:szCs w:val="19"/>
          <w:spacing w:val="6"/>
        </w:rPr>
        <w:t>长链，为几种不同的蛋白</w:t>
      </w:r>
      <w:r>
        <w:rPr>
          <w:rFonts w:ascii="SimSun" w:hAnsi="SimSun" w:eastAsia="SimSun" w:cs="SimSun"/>
          <w:sz w:val="19"/>
          <w:szCs w:val="19"/>
          <w:spacing w:val="1"/>
        </w:rPr>
        <w:t xml:space="preserve"> </w:t>
      </w:r>
      <w:r>
        <w:rPr>
          <w:rFonts w:ascii="SimSun" w:hAnsi="SimSun" w:eastAsia="SimSun" w:cs="SimSun"/>
          <w:sz w:val="19"/>
          <w:szCs w:val="19"/>
          <w:spacing w:val="6"/>
        </w:rPr>
        <w:t>质编码。这样的</w:t>
      </w:r>
      <w:r>
        <w:rPr>
          <w:rFonts w:ascii="SimSun" w:hAnsi="SimSun" w:eastAsia="SimSun" w:cs="SimSun"/>
          <w:sz w:val="19"/>
          <w:szCs w:val="19"/>
        </w:rPr>
        <w:t>mRNA</w:t>
      </w:r>
      <w:r>
        <w:rPr>
          <w:rFonts w:ascii="SimSun" w:hAnsi="SimSun" w:eastAsia="SimSun" w:cs="SimSun"/>
          <w:sz w:val="19"/>
          <w:szCs w:val="19"/>
          <w:spacing w:val="14"/>
        </w:rPr>
        <w:t xml:space="preserve">  </w:t>
      </w:r>
      <w:r>
        <w:rPr>
          <w:rFonts w:ascii="SimSun" w:hAnsi="SimSun" w:eastAsia="SimSun" w:cs="SimSun"/>
          <w:sz w:val="19"/>
          <w:szCs w:val="19"/>
          <w:spacing w:val="6"/>
        </w:rPr>
        <w:t>分子携带了几条多肽链的编码信息，被称为多顺反子(</w:t>
      </w:r>
      <w:r>
        <w:rPr>
          <w:rFonts w:ascii="SimSun" w:hAnsi="SimSun" w:eastAsia="SimSun" w:cs="SimSun"/>
          <w:sz w:val="19"/>
          <w:szCs w:val="19"/>
        </w:rPr>
        <w:t>polycistron</w:t>
      </w:r>
      <w:r>
        <w:rPr>
          <w:rFonts w:ascii="SimSun" w:hAnsi="SimSun" w:eastAsia="SimSun" w:cs="SimSun"/>
          <w:sz w:val="19"/>
          <w:szCs w:val="19"/>
          <w:spacing w:val="6"/>
        </w:rPr>
        <w:t>)</w:t>
      </w:r>
      <w:r>
        <w:rPr>
          <w:rFonts w:ascii="SimSun" w:hAnsi="SimSun" w:eastAsia="SimSun" w:cs="SimSun"/>
          <w:sz w:val="19"/>
          <w:szCs w:val="19"/>
        </w:rPr>
        <w:t>mRNA</w:t>
      </w:r>
      <w:r>
        <w:rPr>
          <w:rFonts w:ascii="SimSun" w:hAnsi="SimSun" w:eastAsia="SimSun" w:cs="SimSun"/>
          <w:sz w:val="19"/>
          <w:szCs w:val="19"/>
          <w:spacing w:val="6"/>
        </w:rPr>
        <w:t>。</w:t>
      </w:r>
    </w:p>
    <w:p>
      <w:pPr>
        <w:ind w:right="1014" w:firstLine="419"/>
        <w:spacing w:before="94" w:line="275" w:lineRule="auto"/>
        <w:jc w:val="both"/>
        <w:rPr>
          <w:rFonts w:ascii="SimSun" w:hAnsi="SimSun" w:eastAsia="SimSun" w:cs="SimSun"/>
          <w:sz w:val="19"/>
          <w:szCs w:val="19"/>
        </w:rPr>
      </w:pPr>
      <w:r>
        <w:rPr>
          <w:rFonts w:ascii="SimSun" w:hAnsi="SimSun" w:eastAsia="SimSun" w:cs="SimSun"/>
          <w:sz w:val="19"/>
          <w:szCs w:val="19"/>
          <w:spacing w:val="8"/>
        </w:rPr>
        <w:t>调控序列主要包括启动子和操纵元件(</w:t>
      </w:r>
      <w:r>
        <w:rPr>
          <w:rFonts w:ascii="SimSun" w:hAnsi="SimSun" w:eastAsia="SimSun" w:cs="SimSun"/>
          <w:sz w:val="19"/>
          <w:szCs w:val="19"/>
        </w:rPr>
        <w:t>operator</w:t>
      </w:r>
      <w:r>
        <w:rPr>
          <w:rFonts w:ascii="SimSun" w:hAnsi="SimSun" w:eastAsia="SimSun" w:cs="SimSun"/>
          <w:sz w:val="19"/>
          <w:szCs w:val="19"/>
          <w:spacing w:val="8"/>
        </w:rPr>
        <w:t>)。</w:t>
      </w:r>
      <w:r>
        <w:rPr>
          <w:rFonts w:ascii="SimSun" w:hAnsi="SimSun" w:eastAsia="SimSun" w:cs="SimSun"/>
          <w:sz w:val="19"/>
          <w:szCs w:val="19"/>
          <w:spacing w:val="-12"/>
        </w:rPr>
        <w:t xml:space="preserve"> </w:t>
      </w:r>
      <w:r>
        <w:rPr>
          <w:rFonts w:ascii="SimSun" w:hAnsi="SimSun" w:eastAsia="SimSun" w:cs="SimSun"/>
          <w:sz w:val="19"/>
          <w:szCs w:val="19"/>
          <w:spacing w:val="8"/>
        </w:rPr>
        <w:t>启动子是</w:t>
      </w:r>
      <w:r>
        <w:rPr>
          <w:rFonts w:ascii="SimSun" w:hAnsi="SimSun" w:eastAsia="SimSun" w:cs="SimSun"/>
          <w:sz w:val="19"/>
          <w:szCs w:val="19"/>
        </w:rPr>
        <w:t>RNA</w:t>
      </w:r>
      <w:r>
        <w:rPr>
          <w:rFonts w:ascii="SimSun" w:hAnsi="SimSun" w:eastAsia="SimSun" w:cs="SimSun"/>
          <w:sz w:val="19"/>
          <w:szCs w:val="19"/>
          <w:spacing w:val="86"/>
        </w:rPr>
        <w:t xml:space="preserve"> </w:t>
      </w:r>
      <w:r>
        <w:rPr>
          <w:rFonts w:ascii="SimSun" w:hAnsi="SimSun" w:eastAsia="SimSun" w:cs="SimSun"/>
          <w:sz w:val="19"/>
          <w:szCs w:val="19"/>
          <w:spacing w:val="8"/>
        </w:rPr>
        <w:t>聚合酶</w:t>
      </w:r>
      <w:r>
        <w:rPr>
          <w:rFonts w:ascii="SimSun" w:hAnsi="SimSun" w:eastAsia="SimSun" w:cs="SimSun"/>
          <w:sz w:val="19"/>
          <w:szCs w:val="19"/>
          <w:spacing w:val="7"/>
        </w:rPr>
        <w:t>结合的部位，是决定基</w:t>
      </w:r>
      <w:r>
        <w:rPr>
          <w:rFonts w:ascii="SimSun" w:hAnsi="SimSun" w:eastAsia="SimSun" w:cs="SimSun"/>
          <w:sz w:val="19"/>
          <w:szCs w:val="19"/>
        </w:rPr>
        <w:t xml:space="preserve"> </w:t>
      </w:r>
      <w:r>
        <w:rPr>
          <w:rFonts w:ascii="SimSun" w:hAnsi="SimSun" w:eastAsia="SimSun" w:cs="SimSun"/>
          <w:sz w:val="19"/>
          <w:szCs w:val="19"/>
          <w:spacing w:val="15"/>
        </w:rPr>
        <w:t>因表达效率的关键元件。各种原核基因启动序列特定区域内，通常在转录起始点</w:t>
      </w:r>
      <w:r>
        <w:rPr>
          <w:rFonts w:ascii="SimSun" w:hAnsi="SimSun" w:eastAsia="SimSun" w:cs="SimSun"/>
          <w:sz w:val="19"/>
          <w:szCs w:val="19"/>
          <w:spacing w:val="14"/>
        </w:rPr>
        <w:t>上游-10及-35区</w:t>
      </w:r>
      <w:r>
        <w:rPr>
          <w:rFonts w:ascii="SimSun" w:hAnsi="SimSun" w:eastAsia="SimSun" w:cs="SimSun"/>
          <w:sz w:val="19"/>
          <w:szCs w:val="19"/>
        </w:rPr>
        <w:t xml:space="preserve">  </w:t>
      </w:r>
      <w:r>
        <w:rPr>
          <w:rFonts w:ascii="SimSun" w:hAnsi="SimSun" w:eastAsia="SimSun" w:cs="SimSun"/>
          <w:sz w:val="19"/>
          <w:szCs w:val="19"/>
          <w:spacing w:val="12"/>
        </w:rPr>
        <w:t>域存在一些相似序列(见第十四章),称为共有序列。</w:t>
      </w:r>
      <w:r>
        <w:rPr>
          <w:rFonts w:ascii="SimSun" w:hAnsi="SimSun" w:eastAsia="SimSun" w:cs="SimSun"/>
          <w:sz w:val="19"/>
          <w:szCs w:val="19"/>
          <w:spacing w:val="-5"/>
        </w:rPr>
        <w:t xml:space="preserve"> </w:t>
      </w:r>
      <w:r>
        <w:rPr>
          <w:rFonts w:ascii="SimSun" w:hAnsi="SimSun" w:eastAsia="SimSun" w:cs="SimSun"/>
          <w:sz w:val="19"/>
          <w:szCs w:val="19"/>
          <w:spacing w:val="12"/>
        </w:rPr>
        <w:t>E.</w:t>
      </w:r>
      <w:r>
        <w:rPr>
          <w:rFonts w:ascii="SimSun" w:hAnsi="SimSun" w:eastAsia="SimSun" w:cs="SimSun"/>
          <w:sz w:val="19"/>
          <w:szCs w:val="19"/>
        </w:rPr>
        <w:t>coli</w:t>
      </w:r>
      <w:r>
        <w:rPr>
          <w:rFonts w:ascii="SimSun" w:hAnsi="SimSun" w:eastAsia="SimSun" w:cs="SimSun"/>
          <w:sz w:val="19"/>
          <w:szCs w:val="19"/>
          <w:spacing w:val="12"/>
        </w:rPr>
        <w:t>及一些细菌启动序列的共有序列在-</w:t>
      </w:r>
      <w:r>
        <w:rPr>
          <w:rFonts w:ascii="SimSun" w:hAnsi="SimSun" w:eastAsia="SimSun" w:cs="SimSun"/>
          <w:sz w:val="19"/>
          <w:szCs w:val="19"/>
          <w:spacing w:val="-53"/>
        </w:rPr>
        <w:t xml:space="preserve"> </w:t>
      </w:r>
      <w:r>
        <w:rPr>
          <w:rFonts w:ascii="SimSun" w:hAnsi="SimSun" w:eastAsia="SimSun" w:cs="SimSun"/>
          <w:sz w:val="19"/>
          <w:szCs w:val="19"/>
          <w:spacing w:val="11"/>
        </w:rPr>
        <w:t>10</w:t>
      </w:r>
      <w:r>
        <w:rPr>
          <w:rFonts w:ascii="SimSun" w:hAnsi="SimSun" w:eastAsia="SimSun" w:cs="SimSun"/>
          <w:sz w:val="19"/>
          <w:szCs w:val="19"/>
        </w:rPr>
        <w:t xml:space="preserve">  </w:t>
      </w:r>
      <w:r>
        <w:rPr>
          <w:rFonts w:ascii="SimSun" w:hAnsi="SimSun" w:eastAsia="SimSun" w:cs="SimSun"/>
          <w:sz w:val="19"/>
          <w:szCs w:val="19"/>
          <w:spacing w:val="9"/>
        </w:rPr>
        <w:t>区域是</w:t>
      </w:r>
      <w:r>
        <w:rPr>
          <w:rFonts w:ascii="SimSun" w:hAnsi="SimSun" w:eastAsia="SimSun" w:cs="SimSun"/>
          <w:sz w:val="19"/>
          <w:szCs w:val="19"/>
        </w:rPr>
        <w:t>TATAAT</w:t>
      </w:r>
      <w:r>
        <w:rPr>
          <w:rFonts w:ascii="SimSun" w:hAnsi="SimSun" w:eastAsia="SimSun" w:cs="SimSun"/>
          <w:sz w:val="19"/>
          <w:szCs w:val="19"/>
          <w:spacing w:val="9"/>
        </w:rPr>
        <w:t>,</w:t>
      </w:r>
      <w:r>
        <w:rPr>
          <w:rFonts w:ascii="SimSun" w:hAnsi="SimSun" w:eastAsia="SimSun" w:cs="SimSun"/>
          <w:sz w:val="19"/>
          <w:szCs w:val="19"/>
          <w:spacing w:val="65"/>
        </w:rPr>
        <w:t xml:space="preserve"> </w:t>
      </w:r>
      <w:r>
        <w:rPr>
          <w:rFonts w:ascii="SimSun" w:hAnsi="SimSun" w:eastAsia="SimSun" w:cs="SimSun"/>
          <w:sz w:val="19"/>
          <w:szCs w:val="19"/>
          <w:spacing w:val="9"/>
        </w:rPr>
        <w:t>又</w:t>
      </w:r>
      <w:r>
        <w:rPr>
          <w:rFonts w:ascii="SimSun" w:hAnsi="SimSun" w:eastAsia="SimSun" w:cs="SimSun"/>
          <w:sz w:val="19"/>
          <w:szCs w:val="19"/>
          <w:spacing w:val="-30"/>
        </w:rPr>
        <w:t xml:space="preserve"> </w:t>
      </w:r>
      <w:r>
        <w:rPr>
          <w:rFonts w:ascii="SimSun" w:hAnsi="SimSun" w:eastAsia="SimSun" w:cs="SimSun"/>
          <w:sz w:val="19"/>
          <w:szCs w:val="19"/>
          <w:spacing w:val="9"/>
        </w:rPr>
        <w:t>称</w:t>
      </w:r>
      <w:r>
        <w:rPr>
          <w:rFonts w:ascii="SimSun" w:hAnsi="SimSun" w:eastAsia="SimSun" w:cs="SimSun"/>
          <w:sz w:val="19"/>
          <w:szCs w:val="19"/>
        </w:rPr>
        <w:t>Pribnow</w:t>
      </w:r>
      <w:r>
        <w:rPr>
          <w:rFonts w:ascii="SimSun" w:hAnsi="SimSun" w:eastAsia="SimSun" w:cs="SimSun"/>
          <w:sz w:val="19"/>
          <w:szCs w:val="19"/>
          <w:spacing w:val="9"/>
        </w:rPr>
        <w:t>盒，在-35区域为</w:t>
      </w:r>
      <w:r>
        <w:rPr>
          <w:rFonts w:ascii="SimSun" w:hAnsi="SimSun" w:eastAsia="SimSun" w:cs="SimSun"/>
          <w:sz w:val="19"/>
          <w:szCs w:val="19"/>
        </w:rPr>
        <w:t>TTGACA</w:t>
      </w:r>
      <w:r>
        <w:rPr>
          <w:rFonts w:ascii="SimSun" w:hAnsi="SimSun" w:eastAsia="SimSun" w:cs="SimSun"/>
          <w:sz w:val="19"/>
          <w:szCs w:val="19"/>
          <w:spacing w:val="2"/>
        </w:rPr>
        <w:t xml:space="preserve">  </w:t>
      </w:r>
      <w:r>
        <w:rPr>
          <w:rFonts w:ascii="SimSun" w:hAnsi="SimSun" w:eastAsia="SimSun" w:cs="SimSun"/>
          <w:sz w:val="19"/>
          <w:szCs w:val="19"/>
          <w:spacing w:val="9"/>
        </w:rPr>
        <w:t>(图16-1)。这些共有序列中的任一碱基突</w:t>
      </w:r>
      <w:r>
        <w:rPr>
          <w:rFonts w:ascii="SimSun" w:hAnsi="SimSun" w:eastAsia="SimSun" w:cs="SimSun"/>
          <w:sz w:val="19"/>
          <w:szCs w:val="19"/>
          <w:spacing w:val="8"/>
        </w:rPr>
        <w:t>变</w:t>
      </w:r>
      <w:r>
        <w:rPr>
          <w:rFonts w:ascii="SimSun" w:hAnsi="SimSun" w:eastAsia="SimSun" w:cs="SimSun"/>
          <w:sz w:val="19"/>
          <w:szCs w:val="19"/>
        </w:rPr>
        <w:t xml:space="preserve">  </w:t>
      </w:r>
      <w:r>
        <w:rPr>
          <w:rFonts w:ascii="SimSun" w:hAnsi="SimSun" w:eastAsia="SimSun" w:cs="SimSun"/>
          <w:sz w:val="19"/>
          <w:szCs w:val="19"/>
          <w:spacing w:val="10"/>
        </w:rPr>
        <w:t>或变异都会影响</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10"/>
        </w:rPr>
        <w:t>聚合酶与启动子的结合及转录起始。因此，共有序列决定启</w:t>
      </w:r>
      <w:r>
        <w:rPr>
          <w:rFonts w:ascii="SimSun" w:hAnsi="SimSun" w:eastAsia="SimSun" w:cs="SimSun"/>
          <w:sz w:val="19"/>
          <w:szCs w:val="19"/>
          <w:spacing w:val="9"/>
        </w:rPr>
        <w:t>动子的转录活性大</w:t>
      </w:r>
      <w:r>
        <w:rPr>
          <w:rFonts w:ascii="SimSun" w:hAnsi="SimSun" w:eastAsia="SimSun" w:cs="SimSun"/>
          <w:sz w:val="19"/>
          <w:szCs w:val="19"/>
        </w:rPr>
        <w:t xml:space="preserve">  </w:t>
      </w:r>
      <w:r>
        <w:rPr>
          <w:rFonts w:ascii="SimSun" w:hAnsi="SimSun" w:eastAsia="SimSun" w:cs="SimSun"/>
          <w:sz w:val="19"/>
          <w:szCs w:val="19"/>
          <w:spacing w:val="10"/>
        </w:rPr>
        <w:t>小。操纵元件并非结构基因，而是一段能被特异的阻遏蛋白识别和结合的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序列</w:t>
      </w:r>
      <w:r>
        <w:rPr>
          <w:rFonts w:ascii="SimSun" w:hAnsi="SimSun" w:eastAsia="SimSun" w:cs="SimSun"/>
          <w:sz w:val="19"/>
          <w:szCs w:val="19"/>
          <w:spacing w:val="9"/>
        </w:rPr>
        <w:t>。操纵序列与启</w:t>
      </w:r>
      <w:r>
        <w:rPr>
          <w:rFonts w:ascii="SimSun" w:hAnsi="SimSun" w:eastAsia="SimSun" w:cs="SimSun"/>
          <w:sz w:val="19"/>
          <w:szCs w:val="19"/>
        </w:rPr>
        <w:t xml:space="preserve">  </w:t>
      </w:r>
      <w:r>
        <w:rPr>
          <w:rFonts w:ascii="SimSun" w:hAnsi="SimSun" w:eastAsia="SimSun" w:cs="SimSun"/>
          <w:sz w:val="19"/>
          <w:szCs w:val="19"/>
          <w:spacing w:val="4"/>
        </w:rPr>
        <w:t>动序列毗邻或接近，其</w:t>
      </w:r>
      <w:r>
        <w:rPr>
          <w:rFonts w:ascii="SimSun" w:hAnsi="SimSun" w:eastAsia="SimSun" w:cs="SimSun"/>
          <w:sz w:val="19"/>
          <w:szCs w:val="19"/>
          <w:spacing w:val="-46"/>
        </w:rPr>
        <w:t xml:space="preserve"> </w:t>
      </w:r>
      <w:r>
        <w:rPr>
          <w:rFonts w:ascii="SimSun" w:hAnsi="SimSun" w:eastAsia="SimSun" w:cs="SimSun"/>
          <w:sz w:val="19"/>
          <w:szCs w:val="19"/>
        </w:rPr>
        <w:t>DNA</w:t>
      </w:r>
      <w:r>
        <w:rPr>
          <w:rFonts w:ascii="SimSun" w:hAnsi="SimSun" w:eastAsia="SimSun" w:cs="SimSun"/>
          <w:sz w:val="19"/>
          <w:szCs w:val="19"/>
          <w:spacing w:val="63"/>
          <w:w w:val="101"/>
        </w:rPr>
        <w:t xml:space="preserve"> </w:t>
      </w:r>
      <w:r>
        <w:rPr>
          <w:rFonts w:ascii="SimSun" w:hAnsi="SimSun" w:eastAsia="SimSun" w:cs="SimSun"/>
          <w:sz w:val="19"/>
          <w:szCs w:val="19"/>
          <w:spacing w:val="4"/>
        </w:rPr>
        <w:t>序列常与启动子交错、重叠，它是原核阻遏蛋白(</w:t>
      </w:r>
      <w:r>
        <w:rPr>
          <w:rFonts w:ascii="SimSun" w:hAnsi="SimSun" w:eastAsia="SimSun" w:cs="SimSun"/>
          <w:sz w:val="19"/>
          <w:szCs w:val="19"/>
        </w:rPr>
        <w:t>repressor</w:t>
      </w:r>
      <w:r>
        <w:rPr>
          <w:rFonts w:ascii="SimSun" w:hAnsi="SimSun" w:eastAsia="SimSun" w:cs="SimSun"/>
          <w:sz w:val="19"/>
          <w:szCs w:val="19"/>
          <w:spacing w:val="4"/>
        </w:rPr>
        <w:t>)的结合位点。</w:t>
      </w:r>
      <w:r>
        <w:rPr>
          <w:rFonts w:ascii="SimSun" w:hAnsi="SimSun" w:eastAsia="SimSun" w:cs="SimSun"/>
          <w:sz w:val="19"/>
          <w:szCs w:val="19"/>
        </w:rPr>
        <w:t xml:space="preserve"> </w:t>
      </w:r>
      <w:r>
        <w:rPr>
          <w:rFonts w:ascii="SimSun" w:hAnsi="SimSun" w:eastAsia="SimSun" w:cs="SimSun"/>
          <w:sz w:val="19"/>
          <w:szCs w:val="19"/>
          <w:spacing w:val="11"/>
        </w:rPr>
        <w:t>当操纵序列结合有阻遏蛋白时会阻碍</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11"/>
        </w:rPr>
        <w:t>聚合酶与启动子的结合，</w:t>
      </w:r>
      <w:r>
        <w:rPr>
          <w:rFonts w:ascii="SimSun" w:hAnsi="SimSun" w:eastAsia="SimSun" w:cs="SimSun"/>
          <w:sz w:val="19"/>
          <w:szCs w:val="19"/>
          <w:spacing w:val="10"/>
        </w:rPr>
        <w:t>或使</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10"/>
        </w:rPr>
        <w:t>聚合酶不能沿</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0"/>
        </w:rPr>
        <w:t>向</w:t>
      </w:r>
      <w:r>
        <w:rPr>
          <w:rFonts w:ascii="SimSun" w:hAnsi="SimSun" w:eastAsia="SimSun" w:cs="SimSun"/>
          <w:sz w:val="19"/>
          <w:szCs w:val="19"/>
        </w:rPr>
        <w:t xml:space="preserve">  </w:t>
      </w:r>
      <w:r>
        <w:rPr>
          <w:rFonts w:ascii="SimSun" w:hAnsi="SimSun" w:eastAsia="SimSun" w:cs="SimSun"/>
          <w:sz w:val="19"/>
          <w:szCs w:val="19"/>
          <w:spacing w:val="10"/>
        </w:rPr>
        <w:t>前移动，阻遏转录，介导负性调节。原核操纵子调控序列中还有一种特异的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序列可</w:t>
      </w:r>
      <w:r>
        <w:rPr>
          <w:rFonts w:ascii="SimSun" w:hAnsi="SimSun" w:eastAsia="SimSun" w:cs="SimSun"/>
          <w:sz w:val="19"/>
          <w:szCs w:val="19"/>
          <w:spacing w:val="9"/>
        </w:rPr>
        <w:t>结合激活蛋</w:t>
      </w:r>
      <w:r>
        <w:rPr>
          <w:rFonts w:ascii="SimSun" w:hAnsi="SimSun" w:eastAsia="SimSun" w:cs="SimSun"/>
          <w:sz w:val="19"/>
          <w:szCs w:val="19"/>
        </w:rPr>
        <w:t xml:space="preserve">  </w:t>
      </w:r>
      <w:r>
        <w:rPr>
          <w:rFonts w:ascii="SimSun" w:hAnsi="SimSun" w:eastAsia="SimSun" w:cs="SimSun"/>
          <w:sz w:val="19"/>
          <w:szCs w:val="19"/>
          <w:spacing w:val="-3"/>
        </w:rPr>
        <w:t>白</w:t>
      </w:r>
      <w:r>
        <w:rPr>
          <w:rFonts w:ascii="SimSun" w:hAnsi="SimSun" w:eastAsia="SimSun" w:cs="SimSun"/>
          <w:sz w:val="19"/>
          <w:szCs w:val="19"/>
          <w:spacing w:val="-41"/>
        </w:rPr>
        <w:t xml:space="preserve"> </w:t>
      </w:r>
      <w:r>
        <w:rPr>
          <w:rFonts w:ascii="SimSun" w:hAnsi="SimSun" w:eastAsia="SimSun" w:cs="SimSun"/>
          <w:sz w:val="19"/>
          <w:szCs w:val="19"/>
          <w:spacing w:val="-3"/>
        </w:rPr>
        <w:t>(activator),结合后RNA</w:t>
      </w:r>
      <w:r>
        <w:rPr>
          <w:rFonts w:ascii="SimSun" w:hAnsi="SimSun" w:eastAsia="SimSun" w:cs="SimSun"/>
          <w:sz w:val="19"/>
          <w:szCs w:val="19"/>
          <w:spacing w:val="76"/>
        </w:rPr>
        <w:t xml:space="preserve"> </w:t>
      </w:r>
      <w:r>
        <w:rPr>
          <w:rFonts w:ascii="SimSun" w:hAnsi="SimSun" w:eastAsia="SimSun" w:cs="SimSun"/>
          <w:sz w:val="19"/>
          <w:szCs w:val="19"/>
          <w:spacing w:val="-3"/>
        </w:rPr>
        <w:t>聚合酶活性</w:t>
      </w:r>
      <w:r>
        <w:rPr>
          <w:rFonts w:ascii="SimSun" w:hAnsi="SimSun" w:eastAsia="SimSun" w:cs="SimSun"/>
          <w:sz w:val="19"/>
          <w:szCs w:val="19"/>
          <w:spacing w:val="-4"/>
        </w:rPr>
        <w:t>增强，使转录激活，介导正性调节。</w:t>
      </w:r>
    </w:p>
    <w:p>
      <w:pPr>
        <w:ind w:left="7959"/>
        <w:spacing w:before="77" w:line="192" w:lineRule="auto"/>
        <w:rPr>
          <w:rFonts w:ascii="Times New Roman" w:hAnsi="Times New Roman" w:eastAsia="Times New Roman" w:cs="Times New Roman"/>
          <w:sz w:val="19"/>
          <w:szCs w:val="19"/>
        </w:rPr>
      </w:pPr>
      <w:r>
        <w:pict>
          <v:shape id="_x0000_s539" style="position:absolute;margin-left:457.997pt;margin-top:7.52576pt;mso-position-vertical-relative:text;mso-position-horizontal-relative:text;width:22pt;height:6.6pt;z-index:2534625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9"/>
          <w:szCs w:val="19"/>
          <w:color w:val="F6838A"/>
          <w:spacing w:val="-10"/>
          <w:w w:val="87"/>
        </w:rPr>
        <w:t>kkyx2018</w:t>
      </w:r>
    </w:p>
    <w:p>
      <w:pPr>
        <w:spacing w:line="308" w:lineRule="auto"/>
        <w:rPr>
          <w:rFonts w:ascii="Arial"/>
          <w:sz w:val="21"/>
        </w:rPr>
      </w:pPr>
      <w:r/>
    </w:p>
    <w:p>
      <w:pPr>
        <w:ind w:firstLine="1509"/>
        <w:spacing w:line="3000" w:lineRule="exact"/>
        <w:textAlignment w:val="center"/>
        <w:rPr/>
      </w:pPr>
      <w:r>
        <w:pict>
          <v:group id="_x0000_s540" style="mso-position-vertical-relative:line;mso-position-horizontal-relative:char;width:286pt;height:150pt;" filled="false" stroked="false" coordsize="5720,3000" coordorigin="0,0">
            <v:shape id="_x0000_s541" style="position:absolute;left:39;top:0;width:5680;height:3000;" filled="false" stroked="false" type="#_x0000_t75">
              <v:imagedata o:title="" r:id="rId373"/>
            </v:shape>
            <v:shape id="_x0000_s542" style="position:absolute;left:3899;top:-14;width:1553;height:2663;" filled="false" stroked="false" type="#_x0000_t202">
              <v:fill on="false"/>
              <v:stroke on="false"/>
              <v:path/>
              <v:imagedata o:title=""/>
              <o:lock v:ext="edit" aspectratio="false"/>
              <v:textbox inset="0mm,0mm,0mm,0mm">
                <w:txbxContent>
                  <w:p>
                    <w:pPr>
                      <w:ind w:left="20" w:right="20" w:firstLine="492"/>
                      <w:spacing w:before="20" w:line="244" w:lineRule="auto"/>
                      <w:rPr>
                        <w:rFonts w:ascii="Times New Roman" w:hAnsi="Times New Roman" w:eastAsia="Times New Roman" w:cs="Times New Roman"/>
                        <w:sz w:val="19"/>
                        <w:szCs w:val="19"/>
                      </w:rPr>
                    </w:pPr>
                    <w:r>
                      <w:rPr>
                        <w:rFonts w:ascii="SimSun" w:hAnsi="SimSun" w:eastAsia="SimSun" w:cs="SimSun"/>
                        <w:sz w:val="19"/>
                        <w:szCs w:val="19"/>
                        <w:b/>
                        <w:bCs/>
                        <w:spacing w:val="-13"/>
                      </w:rPr>
                      <w:t>RNA</w:t>
                    </w:r>
                    <w:r>
                      <w:rPr>
                        <w:rFonts w:ascii="SimSun" w:hAnsi="SimSun" w:eastAsia="SimSun" w:cs="SimSun"/>
                        <w:sz w:val="19"/>
                        <w:szCs w:val="19"/>
                        <w:spacing w:val="-44"/>
                      </w:rPr>
                      <w:t xml:space="preserve"> </w:t>
                    </w:r>
                    <w:r>
                      <w:rPr>
                        <w:rFonts w:ascii="SimSun" w:hAnsi="SimSun" w:eastAsia="SimSun" w:cs="SimSun"/>
                        <w:sz w:val="19"/>
                        <w:szCs w:val="19"/>
                        <w:b/>
                        <w:bCs/>
                        <w:spacing w:val="-13"/>
                      </w:rPr>
                      <w:t>转录起点</w:t>
                    </w:r>
                    <w:r>
                      <w:rPr>
                        <w:rFonts w:ascii="SimSun" w:hAnsi="SimSun" w:eastAsia="SimSun" w:cs="SimSun"/>
                        <w:sz w:val="19"/>
                        <w:szCs w:val="19"/>
                      </w:rPr>
                      <w:t xml:space="preserve"> </w:t>
                    </w:r>
                    <w:r>
                      <w:rPr>
                        <w:rFonts w:ascii="Times New Roman" w:hAnsi="Times New Roman" w:eastAsia="Times New Roman" w:cs="Times New Roman"/>
                        <w:sz w:val="13"/>
                        <w:szCs w:val="13"/>
                        <w:b/>
                        <w:bCs/>
                        <w:spacing w:val="-1"/>
                      </w:rPr>
                      <w:t>N7</w:t>
                    </w:r>
                    <w:r>
                      <w:rPr>
                        <w:rFonts w:ascii="Times New Roman" w:hAnsi="Times New Roman" w:eastAsia="Times New Roman" w:cs="Times New Roman"/>
                        <w:sz w:val="13"/>
                        <w:szCs w:val="13"/>
                      </w:rPr>
                      <w:t xml:space="preserve">                       </w:t>
                    </w:r>
                    <w:r>
                      <w:rPr>
                        <w:rFonts w:ascii="Times New Roman" w:hAnsi="Times New Roman" w:eastAsia="Times New Roman" w:cs="Times New Roman"/>
                        <w:sz w:val="19"/>
                        <w:szCs w:val="19"/>
                        <w:spacing w:val="-1"/>
                      </w:rPr>
                      <w:t>A</w:t>
                    </w:r>
                  </w:p>
                  <w:p>
                    <w:pPr>
                      <w:spacing w:line="303" w:lineRule="auto"/>
                      <w:rPr>
                        <w:rFonts w:ascii="Arial"/>
                        <w:sz w:val="21"/>
                      </w:rPr>
                    </w:pPr>
                    <w:r/>
                  </w:p>
                  <w:p>
                    <w:pPr>
                      <w:ind w:left="20"/>
                      <w:spacing w:before="55" w:line="197" w:lineRule="auto"/>
                      <w:rPr>
                        <w:rFonts w:ascii="Times New Roman" w:hAnsi="Times New Roman" w:eastAsia="Times New Roman" w:cs="Times New Roman"/>
                        <w:sz w:val="19"/>
                        <w:szCs w:val="19"/>
                      </w:rPr>
                    </w:pPr>
                    <w:r>
                      <w:rPr>
                        <w:rFonts w:ascii="Times New Roman" w:hAnsi="Times New Roman" w:eastAsia="Times New Roman" w:cs="Times New Roman"/>
                        <w:sz w:val="16"/>
                        <w:szCs w:val="16"/>
                        <w:b/>
                        <w:bCs/>
                        <w:spacing w:val="-1"/>
                      </w:rPr>
                      <w:t>N7</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9"/>
                        <w:szCs w:val="19"/>
                        <w:spacing w:val="-1"/>
                      </w:rPr>
                      <w:t>A</w:t>
                    </w:r>
                  </w:p>
                  <w:p>
                    <w:pPr>
                      <w:spacing w:line="284" w:lineRule="auto"/>
                      <w:rPr>
                        <w:rFonts w:ascii="Arial"/>
                        <w:sz w:val="21"/>
                      </w:rPr>
                    </w:pPr>
                    <w:r/>
                  </w:p>
                  <w:p>
                    <w:pPr>
                      <w:ind w:left="20"/>
                      <w:spacing w:before="54" w:line="197" w:lineRule="auto"/>
                      <w:rPr>
                        <w:rFonts w:ascii="Times New Roman" w:hAnsi="Times New Roman" w:eastAsia="Times New Roman" w:cs="Times New Roman"/>
                        <w:sz w:val="19"/>
                        <w:szCs w:val="19"/>
                      </w:rPr>
                    </w:pPr>
                    <w:r>
                      <w:rPr>
                        <w:rFonts w:ascii="Times New Roman" w:hAnsi="Times New Roman" w:eastAsia="Times New Roman" w:cs="Times New Roman"/>
                        <w:sz w:val="16"/>
                        <w:szCs w:val="16"/>
                        <w:b/>
                        <w:bCs/>
                        <w:spacing w:val="-1"/>
                      </w:rPr>
                      <w:t>N6</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9"/>
                        <w:szCs w:val="19"/>
                        <w:spacing w:val="-1"/>
                      </w:rPr>
                      <w:t>A</w:t>
                    </w:r>
                  </w:p>
                  <w:p>
                    <w:pPr>
                      <w:spacing w:line="284" w:lineRule="auto"/>
                      <w:rPr>
                        <w:rFonts w:ascii="Arial"/>
                        <w:sz w:val="21"/>
                      </w:rPr>
                    </w:pPr>
                    <w:r/>
                  </w:p>
                  <w:p>
                    <w:pPr>
                      <w:ind w:left="20"/>
                      <w:spacing w:before="54" w:line="197" w:lineRule="auto"/>
                      <w:rPr>
                        <w:rFonts w:ascii="Times New Roman" w:hAnsi="Times New Roman" w:eastAsia="Times New Roman" w:cs="Times New Roman"/>
                        <w:sz w:val="19"/>
                        <w:szCs w:val="19"/>
                      </w:rPr>
                    </w:pPr>
                    <w:r>
                      <w:rPr>
                        <w:rFonts w:ascii="Times New Roman" w:hAnsi="Times New Roman" w:eastAsia="Times New Roman" w:cs="Times New Roman"/>
                        <w:sz w:val="16"/>
                        <w:szCs w:val="16"/>
                        <w:b/>
                        <w:bCs/>
                        <w:spacing w:val="-1"/>
                      </w:rPr>
                      <w:t>N7</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9"/>
                        <w:szCs w:val="19"/>
                        <w:spacing w:val="-1"/>
                      </w:rPr>
                      <w:t>A</w:t>
                    </w:r>
                  </w:p>
                  <w:p>
                    <w:pPr>
                      <w:spacing w:line="343" w:lineRule="auto"/>
                      <w:rPr>
                        <w:rFonts w:ascii="Arial"/>
                        <w:sz w:val="21"/>
                      </w:rPr>
                    </w:pPr>
                    <w:r/>
                  </w:p>
                  <w:p>
                    <w:pPr>
                      <w:ind w:left="20"/>
                      <w:spacing w:before="55" w:line="187" w:lineRule="auto"/>
                      <w:rPr>
                        <w:rFonts w:ascii="Times New Roman" w:hAnsi="Times New Roman" w:eastAsia="Times New Roman" w:cs="Times New Roman"/>
                        <w:sz w:val="19"/>
                        <w:szCs w:val="19"/>
                      </w:rPr>
                    </w:pPr>
                    <w:r>
                      <w:rPr>
                        <w:rFonts w:ascii="Times New Roman" w:hAnsi="Times New Roman" w:eastAsia="Times New Roman" w:cs="Times New Roman"/>
                        <w:sz w:val="13"/>
                        <w:szCs w:val="13"/>
                      </w:rPr>
                      <w:t>N6</w:t>
                    </w:r>
                    <w:r>
                      <w:rPr>
                        <w:rFonts w:ascii="Times New Roman" w:hAnsi="Times New Roman" w:eastAsia="Times New Roman" w:cs="Times New Roman"/>
                        <w:sz w:val="13"/>
                        <w:szCs w:val="13"/>
                      </w:rPr>
                      <w:t xml:space="preserve">                       </w:t>
                    </w:r>
                    <w:r>
                      <w:rPr>
                        <w:rFonts w:ascii="Times New Roman" w:hAnsi="Times New Roman" w:eastAsia="Times New Roman" w:cs="Times New Roman"/>
                        <w:sz w:val="19"/>
                        <w:szCs w:val="19"/>
                      </w:rPr>
                      <w:t>A</w:t>
                    </w:r>
                  </w:p>
                </w:txbxContent>
              </v:textbox>
            </v:shape>
            <v:shape id="_x0000_s543" style="position:absolute;left:2659;top:-9;width:893;height:2985;" filled="false" stroked="false" type="#_x0000_t202">
              <v:fill on="false"/>
              <v:stroke on="false"/>
              <v:path/>
              <v:imagedata o:title=""/>
              <o:lock v:ext="edit" aspectratio="false"/>
              <v:textbox inset="0mm,0mm,0mm,0mm">
                <w:txbxContent>
                  <w:p>
                    <w:pPr>
                      <w:ind w:left="142"/>
                      <w:spacing w:before="20" w:line="224" w:lineRule="auto"/>
                      <w:rPr>
                        <w:rFonts w:ascii="SimSun" w:hAnsi="SimSun" w:eastAsia="SimSun" w:cs="SimSun"/>
                        <w:sz w:val="19"/>
                        <w:szCs w:val="19"/>
                      </w:rPr>
                    </w:pPr>
                    <w:r>
                      <w:rPr>
                        <w:rFonts w:ascii="SimSun" w:hAnsi="SimSun" w:eastAsia="SimSun" w:cs="SimSun"/>
                        <w:sz w:val="19"/>
                        <w:szCs w:val="19"/>
                        <w:b/>
                        <w:bCs/>
                        <w:spacing w:val="-1"/>
                      </w:rPr>
                      <w:t>-10区</w:t>
                    </w:r>
                  </w:p>
                  <w:p>
                    <w:pPr>
                      <w:ind w:left="140"/>
                      <w:spacing w:before="12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color w:val="293F56"/>
                        <w:spacing w:val="-10"/>
                        <w:w w:val="97"/>
                      </w:rPr>
                      <w:t>TTAACT</w:t>
                    </w:r>
                  </w:p>
                  <w:p>
                    <w:pPr>
                      <w:spacing w:line="312" w:lineRule="auto"/>
                      <w:rPr>
                        <w:rFonts w:ascii="Arial"/>
                        <w:sz w:val="21"/>
                      </w:rPr>
                    </w:pPr>
                    <w:r/>
                  </w:p>
                  <w:p>
                    <w:pPr>
                      <w:ind w:left="20"/>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65BF"/>
                        <w:spacing w:val="-1"/>
                      </w:rPr>
                      <w:t>TATGAT</w:t>
                    </w:r>
                  </w:p>
                  <w:p>
                    <w:pPr>
                      <w:spacing w:line="272" w:lineRule="auto"/>
                      <w:rPr>
                        <w:rFonts w:ascii="Arial"/>
                        <w:sz w:val="21"/>
                      </w:rPr>
                    </w:pPr>
                    <w:r/>
                  </w:p>
                  <w:p>
                    <w:pPr>
                      <w:ind w:left="14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31220"/>
                        <w:spacing w:val="-1"/>
                      </w:rPr>
                      <w:t>TATGTT</w:t>
                    </w:r>
                  </w:p>
                  <w:p>
                    <w:pPr>
                      <w:spacing w:line="294" w:lineRule="auto"/>
                      <w:rPr>
                        <w:rFonts w:ascii="Arial"/>
                        <w:sz w:val="21"/>
                      </w:rPr>
                    </w:pPr>
                    <w:r/>
                  </w:p>
                  <w:p>
                    <w:pPr>
                      <w:ind w:left="140"/>
                      <w:spacing w:before="55"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4F8ABE"/>
                        <w:spacing w:val="-6"/>
                      </w:rPr>
                      <w:t>TATAAT</w:t>
                    </w:r>
                  </w:p>
                  <w:p>
                    <w:pPr>
                      <w:spacing w:line="349" w:lineRule="auto"/>
                      <w:rPr>
                        <w:rFonts w:ascii="Arial"/>
                        <w:sz w:val="21"/>
                      </w:rPr>
                    </w:pPr>
                    <w:r/>
                  </w:p>
                  <w:p>
                    <w:pPr>
                      <w:ind w:left="109"/>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TACTGT</w:t>
                    </w:r>
                  </w:p>
                  <w:p>
                    <w:pPr>
                      <w:ind w:left="140"/>
                      <w:spacing w:before="131"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TATAAT</w:t>
                    </w:r>
                  </w:p>
                </w:txbxContent>
              </v:textbox>
            </v:shape>
            <v:shape id="_x0000_s544" style="position:absolute;left:1100;top:30;width:751;height:2952;" filled="false" stroked="false" type="#_x0000_t202">
              <v:fill on="false"/>
              <v:stroke on="false"/>
              <v:path/>
              <v:imagedata o:title=""/>
              <o:lock v:ext="edit" aspectratio="false"/>
              <v:textbox inset="0mm,0mm,0mm,0mm">
                <w:txbxContent>
                  <w:p>
                    <w:pPr>
                      <w:ind w:left="109"/>
                      <w:spacing w:before="20" w:line="224" w:lineRule="auto"/>
                      <w:rPr>
                        <w:rFonts w:ascii="SimSun" w:hAnsi="SimSun" w:eastAsia="SimSun" w:cs="SimSun"/>
                        <w:sz w:val="16"/>
                        <w:szCs w:val="16"/>
                      </w:rPr>
                    </w:pPr>
                    <w:r>
                      <w:rPr>
                        <w:rFonts w:ascii="SimSun" w:hAnsi="SimSun" w:eastAsia="SimSun" w:cs="SimSun"/>
                        <w:sz w:val="16"/>
                        <w:szCs w:val="16"/>
                        <w:spacing w:val="13"/>
                      </w:rPr>
                      <w:t>-35区</w:t>
                    </w:r>
                  </w:p>
                  <w:p>
                    <w:pPr>
                      <w:ind w:left="20"/>
                      <w:spacing w:before="12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4E86B8"/>
                        <w:spacing w:val="-9"/>
                      </w:rPr>
                      <w:t>TTGACA</w:t>
                    </w:r>
                  </w:p>
                  <w:p>
                    <w:pPr>
                      <w:spacing w:line="282" w:lineRule="auto"/>
                      <w:rPr>
                        <w:rFonts w:ascii="Arial"/>
                        <w:sz w:val="21"/>
                      </w:rPr>
                    </w:pPr>
                    <w:r/>
                  </w:p>
                  <w:p>
                    <w:pPr>
                      <w:ind w:left="2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9"/>
                      </w:rPr>
                      <w:t>TTTACA</w:t>
                    </w:r>
                  </w:p>
                  <w:p>
                    <w:pPr>
                      <w:spacing w:line="312" w:lineRule="auto"/>
                      <w:rPr>
                        <w:rFonts w:ascii="Arial"/>
                        <w:sz w:val="21"/>
                      </w:rPr>
                    </w:pPr>
                    <w:r/>
                  </w:p>
                  <w:p>
                    <w:pPr>
                      <w:ind w:left="20"/>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6"/>
                      </w:rPr>
                      <w:t>TTTACA</w:t>
                    </w:r>
                  </w:p>
                  <w:p>
                    <w:pPr>
                      <w:spacing w:line="282" w:lineRule="auto"/>
                      <w:rPr>
                        <w:rFonts w:ascii="Arial"/>
                        <w:sz w:val="21"/>
                      </w:rPr>
                    </w:pPr>
                    <w:r/>
                  </w:p>
                  <w:p>
                    <w:pPr>
                      <w:ind w:left="2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C1F32"/>
                        <w:spacing w:val="-7"/>
                        <w:w w:val="94"/>
                      </w:rPr>
                      <w:t>TTGATA</w:t>
                    </w:r>
                  </w:p>
                  <w:p>
                    <w:pPr>
                      <w:spacing w:line="341" w:lineRule="auto"/>
                      <w:rPr>
                        <w:rFonts w:ascii="Arial"/>
                        <w:sz w:val="21"/>
                      </w:rPr>
                    </w:pPr>
                    <w:r/>
                  </w:p>
                  <w:p>
                    <w:pPr>
                      <w:ind w:left="20"/>
                      <w:spacing w:before="4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CTGACG</w:t>
                    </w:r>
                  </w:p>
                  <w:p>
                    <w:pPr>
                      <w:ind w:left="20"/>
                      <w:spacing w:before="18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TTGACA</w:t>
                    </w:r>
                  </w:p>
                </w:txbxContent>
              </v:textbox>
            </v:shape>
            <v:shape id="_x0000_s545" style="position:absolute;left:-20;top:299;width:714;height:2673;" filled="false" stroked="false" type="#_x0000_t202">
              <v:fill on="false"/>
              <v:stroke on="false"/>
              <v:path/>
              <v:imagedata o:title=""/>
              <o:lock v:ext="edit" aspectratio="false"/>
              <v:textbox inset="0mm,0mm,0mm,0mm">
                <w:txbxContent>
                  <w:p>
                    <w:pPr>
                      <w:ind w:left="469"/>
                      <w:spacing w:before="19" w:line="1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trp</w:t>
                    </w:r>
                  </w:p>
                  <w:p>
                    <w:pPr>
                      <w:spacing w:line="339" w:lineRule="auto"/>
                      <w:rPr>
                        <w:rFonts w:ascii="Arial"/>
                        <w:sz w:val="21"/>
                      </w:rPr>
                    </w:pPr>
                    <w:r/>
                  </w:p>
                  <w:p>
                    <w:pPr>
                      <w:ind w:left="2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tRNA°π⁻</w:t>
                    </w:r>
                  </w:p>
                  <w:p>
                    <w:pPr>
                      <w:spacing w:line="344" w:lineRule="auto"/>
                      <w:rPr>
                        <w:rFonts w:ascii="Arial"/>
                        <w:sz w:val="21"/>
                      </w:rPr>
                    </w:pPr>
                    <w:r/>
                  </w:p>
                  <w:p>
                    <w:pPr>
                      <w:ind w:left="40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lac</w:t>
                    </w:r>
                  </w:p>
                  <w:p>
                    <w:pPr>
                      <w:spacing w:line="347" w:lineRule="auto"/>
                      <w:rPr>
                        <w:rFonts w:ascii="Arial"/>
                        <w:sz w:val="21"/>
                      </w:rPr>
                    </w:pPr>
                    <w:r/>
                  </w:p>
                  <w:p>
                    <w:pPr>
                      <w:ind w:left="329"/>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recA</w:t>
                    </w:r>
                  </w:p>
                  <w:p>
                    <w:pPr>
                      <w:spacing w:line="384" w:lineRule="auto"/>
                      <w:rPr>
                        <w:rFonts w:ascii="Arial"/>
                        <w:sz w:val="21"/>
                      </w:rPr>
                    </w:pPr>
                    <w:r/>
                  </w:p>
                  <w:p>
                    <w:pPr>
                      <w:ind w:left="2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3"/>
                      </w:rPr>
                      <w:t>Ara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w w:val="93"/>
                      </w:rPr>
                      <w:t>BAD</w:t>
                    </w:r>
                  </w:p>
                  <w:p>
                    <w:pPr>
                      <w:ind w:left="20"/>
                      <w:spacing w:before="89" w:line="219" w:lineRule="auto"/>
                      <w:rPr>
                        <w:rFonts w:ascii="SimSun" w:hAnsi="SimSun" w:eastAsia="SimSun" w:cs="SimSun"/>
                        <w:sz w:val="19"/>
                        <w:szCs w:val="19"/>
                      </w:rPr>
                    </w:pPr>
                    <w:r>
                      <w:rPr>
                        <w:rFonts w:ascii="SimSun" w:hAnsi="SimSun" w:eastAsia="SimSun" w:cs="SimSun"/>
                        <w:sz w:val="19"/>
                        <w:szCs w:val="19"/>
                        <w:spacing w:val="-15"/>
                        <w:w w:val="96"/>
                      </w:rPr>
                      <w:t>共有序列</w:t>
                    </w:r>
                  </w:p>
                </w:txbxContent>
              </v:textbox>
            </v:shape>
            <v:shape id="_x0000_s546" style="position:absolute;left:2150;top:328;width:313;height:230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N17</w:t>
                    </w:r>
                  </w:p>
                  <w:p>
                    <w:pPr>
                      <w:spacing w:line="353" w:lineRule="auto"/>
                      <w:rPr>
                        <w:rFonts w:ascii="Arial"/>
                        <w:sz w:val="21"/>
                      </w:rPr>
                    </w:pPr>
                    <w:r/>
                  </w:p>
                  <w:p>
                    <w:pPr>
                      <w:ind w:left="2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N16</w:t>
                    </w:r>
                  </w:p>
                  <w:p>
                    <w:pPr>
                      <w:spacing w:line="347" w:lineRule="auto"/>
                      <w:rPr>
                        <w:rFonts w:ascii="Arial"/>
                        <w:sz w:val="21"/>
                      </w:rPr>
                    </w:pPr>
                    <w:r/>
                  </w:p>
                  <w:p>
                    <w:pPr>
                      <w:ind w:left="20"/>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N17</w:t>
                    </w:r>
                  </w:p>
                  <w:p>
                    <w:pPr>
                      <w:spacing w:line="343" w:lineRule="auto"/>
                      <w:rPr>
                        <w:rFonts w:ascii="Arial"/>
                        <w:sz w:val="21"/>
                      </w:rPr>
                    </w:pPr>
                    <w:r/>
                  </w:p>
                  <w:p>
                    <w:pPr>
                      <w:ind w:left="2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N16</w:t>
                    </w:r>
                  </w:p>
                  <w:p>
                    <w:pPr>
                      <w:spacing w:line="407" w:lineRule="auto"/>
                      <w:rPr>
                        <w:rFonts w:ascii="Arial"/>
                        <w:sz w:val="21"/>
                      </w:rPr>
                    </w:pPr>
                    <w:r/>
                  </w:p>
                  <w:p>
                    <w:pPr>
                      <w:ind w:left="20"/>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N16</w:t>
                    </w:r>
                  </w:p>
                </w:txbxContent>
              </v:textbox>
            </v:shape>
          </v:group>
        </w:pict>
      </w:r>
    </w:p>
    <w:p>
      <w:pPr>
        <w:ind w:left="2779"/>
        <w:spacing w:before="158" w:line="219" w:lineRule="auto"/>
        <w:rPr>
          <w:rFonts w:ascii="SimSun" w:hAnsi="SimSun" w:eastAsia="SimSun" w:cs="SimSun"/>
          <w:sz w:val="19"/>
          <w:szCs w:val="19"/>
        </w:rPr>
      </w:pPr>
      <w:r>
        <w:rPr>
          <w:rFonts w:ascii="SimSun" w:hAnsi="SimSun" w:eastAsia="SimSun" w:cs="SimSun"/>
          <w:sz w:val="19"/>
          <w:szCs w:val="19"/>
          <w:spacing w:val="-3"/>
        </w:rPr>
        <w:t>图16-1</w:t>
      </w:r>
      <w:r>
        <w:rPr>
          <w:rFonts w:ascii="SimSun" w:hAnsi="SimSun" w:eastAsia="SimSun" w:cs="SimSun"/>
          <w:sz w:val="19"/>
          <w:szCs w:val="19"/>
          <w:spacing w:val="66"/>
          <w:w w:val="101"/>
        </w:rPr>
        <w:t xml:space="preserve"> </w:t>
      </w:r>
      <w:r>
        <w:rPr>
          <w:rFonts w:ascii="SimSun" w:hAnsi="SimSun" w:eastAsia="SimSun" w:cs="SimSun"/>
          <w:sz w:val="19"/>
          <w:szCs w:val="19"/>
          <w:spacing w:val="-3"/>
        </w:rPr>
        <w:t>5</w:t>
      </w:r>
      <w:r>
        <w:rPr>
          <w:rFonts w:ascii="SimSun" w:hAnsi="SimSun" w:eastAsia="SimSun" w:cs="SimSun"/>
          <w:sz w:val="19"/>
          <w:szCs w:val="19"/>
          <w:spacing w:val="-8"/>
        </w:rPr>
        <w:t xml:space="preserve"> </w:t>
      </w:r>
      <w:r>
        <w:rPr>
          <w:rFonts w:ascii="SimSun" w:hAnsi="SimSun" w:eastAsia="SimSun" w:cs="SimSun"/>
          <w:sz w:val="19"/>
          <w:szCs w:val="19"/>
          <w:spacing w:val="-3"/>
        </w:rPr>
        <w:t>种E.coli启动子的共有序列</w:t>
      </w:r>
    </w:p>
    <w:p>
      <w:pPr>
        <w:ind w:left="2189"/>
        <w:spacing w:before="15" w:line="219" w:lineRule="auto"/>
        <w:rPr>
          <w:rFonts w:ascii="SimSun" w:hAnsi="SimSun" w:eastAsia="SimSun" w:cs="SimSun"/>
          <w:sz w:val="19"/>
          <w:szCs w:val="19"/>
        </w:rPr>
      </w:pPr>
      <w:r>
        <w:rPr>
          <w:rFonts w:ascii="SimSun" w:hAnsi="SimSun" w:eastAsia="SimSun" w:cs="SimSun"/>
          <w:sz w:val="19"/>
          <w:szCs w:val="19"/>
          <w:spacing w:val="1"/>
        </w:rPr>
        <w:t>-10区域的</w:t>
      </w:r>
      <w:r>
        <w:rPr>
          <w:rFonts w:ascii="SimSun" w:hAnsi="SimSun" w:eastAsia="SimSun" w:cs="SimSun"/>
          <w:sz w:val="19"/>
          <w:szCs w:val="19"/>
        </w:rPr>
        <w:t>TATAAT</w:t>
      </w:r>
      <w:r>
        <w:rPr>
          <w:rFonts w:ascii="SimSun" w:hAnsi="SimSun" w:eastAsia="SimSun" w:cs="SimSun"/>
          <w:sz w:val="19"/>
          <w:szCs w:val="19"/>
          <w:spacing w:val="56"/>
        </w:rPr>
        <w:t xml:space="preserve"> </w:t>
      </w:r>
      <w:r>
        <w:rPr>
          <w:rFonts w:ascii="SimSun" w:hAnsi="SimSun" w:eastAsia="SimSun" w:cs="SimSun"/>
          <w:sz w:val="19"/>
          <w:szCs w:val="19"/>
          <w:spacing w:val="1"/>
        </w:rPr>
        <w:t>和-35区域的</w:t>
      </w:r>
      <w:r>
        <w:rPr>
          <w:rFonts w:ascii="SimSun" w:hAnsi="SimSun" w:eastAsia="SimSun" w:cs="SimSun"/>
          <w:sz w:val="19"/>
          <w:szCs w:val="19"/>
        </w:rPr>
        <w:t>TTGACA</w:t>
      </w:r>
      <w:r>
        <w:rPr>
          <w:rFonts w:ascii="SimSun" w:hAnsi="SimSun" w:eastAsia="SimSun" w:cs="SimSun"/>
          <w:sz w:val="19"/>
          <w:szCs w:val="19"/>
          <w:spacing w:val="50"/>
        </w:rPr>
        <w:t xml:space="preserve"> </w:t>
      </w:r>
      <w:r>
        <w:rPr>
          <w:rFonts w:ascii="SimSun" w:hAnsi="SimSun" w:eastAsia="SimSun" w:cs="SimSun"/>
          <w:sz w:val="19"/>
          <w:szCs w:val="19"/>
          <w:spacing w:val="1"/>
        </w:rPr>
        <w:t>为共有序列</w:t>
      </w:r>
    </w:p>
    <w:p>
      <w:pPr>
        <w:spacing w:line="276" w:lineRule="auto"/>
        <w:rPr>
          <w:rFonts w:ascii="Arial"/>
          <w:sz w:val="21"/>
        </w:rPr>
      </w:pPr>
      <w:r/>
    </w:p>
    <w:p>
      <w:pPr>
        <w:ind w:right="1078" w:firstLine="419"/>
        <w:spacing w:before="62" w:line="275" w:lineRule="auto"/>
        <w:rPr>
          <w:rFonts w:ascii="SimSun" w:hAnsi="SimSun" w:eastAsia="SimSun" w:cs="SimSun"/>
          <w:sz w:val="19"/>
          <w:szCs w:val="19"/>
        </w:rPr>
      </w:pPr>
      <w:r>
        <w:rPr>
          <w:rFonts w:ascii="SimSun" w:hAnsi="SimSun" w:eastAsia="SimSun" w:cs="SimSun"/>
          <w:sz w:val="19"/>
          <w:szCs w:val="19"/>
          <w:spacing w:val="5"/>
        </w:rPr>
        <w:t>调节基因(</w:t>
      </w:r>
      <w:r>
        <w:rPr>
          <w:rFonts w:ascii="SimSun" w:hAnsi="SimSun" w:eastAsia="SimSun" w:cs="SimSun"/>
          <w:sz w:val="19"/>
          <w:szCs w:val="19"/>
        </w:rPr>
        <w:t>regulatory</w:t>
      </w:r>
      <w:r>
        <w:rPr>
          <w:rFonts w:ascii="SimSun" w:hAnsi="SimSun" w:eastAsia="SimSun" w:cs="SimSun"/>
          <w:sz w:val="19"/>
          <w:szCs w:val="19"/>
          <w:spacing w:val="1"/>
        </w:rPr>
        <w:t xml:space="preserve"> </w:t>
      </w:r>
      <w:r>
        <w:rPr>
          <w:rFonts w:ascii="SimSun" w:hAnsi="SimSun" w:eastAsia="SimSun" w:cs="SimSun"/>
          <w:sz w:val="19"/>
          <w:szCs w:val="19"/>
        </w:rPr>
        <w:t>gene</w:t>
      </w:r>
      <w:r>
        <w:rPr>
          <w:rFonts w:ascii="SimSun" w:hAnsi="SimSun" w:eastAsia="SimSun" w:cs="SimSun"/>
          <w:sz w:val="19"/>
          <w:szCs w:val="19"/>
          <w:spacing w:val="5"/>
        </w:rPr>
        <w:t>)编码能够与操纵元件结合的阻遏蛋</w:t>
      </w:r>
      <w:r>
        <w:rPr>
          <w:rFonts w:ascii="SimSun" w:hAnsi="SimSun" w:eastAsia="SimSun" w:cs="SimSun"/>
          <w:sz w:val="19"/>
          <w:szCs w:val="19"/>
          <w:spacing w:val="4"/>
        </w:rPr>
        <w:t>白。阻遏蛋白可以识别、结合特异</w:t>
      </w:r>
      <w:r>
        <w:rPr>
          <w:rFonts w:ascii="SimSun" w:hAnsi="SimSun" w:eastAsia="SimSun" w:cs="SimSun"/>
          <w:sz w:val="19"/>
          <w:szCs w:val="19"/>
        </w:rPr>
        <w:t xml:space="preserve"> </w:t>
      </w:r>
      <w:r>
        <w:rPr>
          <w:rFonts w:ascii="SimSun" w:hAnsi="SimSun" w:eastAsia="SimSun" w:cs="SimSun"/>
          <w:sz w:val="19"/>
          <w:szCs w:val="19"/>
          <w:spacing w:val="-1"/>
        </w:rPr>
        <w:t>的操纵元件，抑制基因转录，所以阻遏</w:t>
      </w:r>
      <w:r>
        <w:rPr>
          <w:rFonts w:ascii="SimSun" w:hAnsi="SimSun" w:eastAsia="SimSun" w:cs="SimSun"/>
          <w:sz w:val="19"/>
          <w:szCs w:val="19"/>
          <w:spacing w:val="-2"/>
        </w:rPr>
        <w:t>蛋白介导负性调节(</w:t>
      </w:r>
      <w:r>
        <w:rPr>
          <w:rFonts w:ascii="SimSun" w:hAnsi="SimSun" w:eastAsia="SimSun" w:cs="SimSun"/>
          <w:sz w:val="19"/>
          <w:szCs w:val="19"/>
          <w:spacing w:val="-1"/>
        </w:rPr>
        <w:t>negative</w:t>
      </w:r>
      <w:r>
        <w:rPr>
          <w:rFonts w:ascii="SimSun" w:hAnsi="SimSun" w:eastAsia="SimSun" w:cs="SimSun"/>
          <w:sz w:val="19"/>
          <w:szCs w:val="19"/>
          <w:spacing w:val="-6"/>
        </w:rPr>
        <w:t xml:space="preserve"> </w:t>
      </w:r>
      <w:r>
        <w:rPr>
          <w:rFonts w:ascii="SimSun" w:hAnsi="SimSun" w:eastAsia="SimSun" w:cs="SimSun"/>
          <w:sz w:val="19"/>
          <w:szCs w:val="19"/>
          <w:spacing w:val="-1"/>
        </w:rPr>
        <w:t>regulation</w:t>
      </w:r>
      <w:r>
        <w:rPr>
          <w:rFonts w:ascii="SimSun" w:hAnsi="SimSun" w:eastAsia="SimSun" w:cs="SimSun"/>
          <w:sz w:val="19"/>
          <w:szCs w:val="19"/>
          <w:spacing w:val="-2"/>
        </w:rPr>
        <w:t>)。</w:t>
      </w:r>
      <w:r>
        <w:rPr>
          <w:rFonts w:ascii="SimSun" w:hAnsi="SimSun" w:eastAsia="SimSun" w:cs="SimSun"/>
          <w:sz w:val="19"/>
          <w:szCs w:val="19"/>
          <w:spacing w:val="-23"/>
        </w:rPr>
        <w:t xml:space="preserve"> </w:t>
      </w:r>
      <w:r>
        <w:rPr>
          <w:rFonts w:ascii="SimSun" w:hAnsi="SimSun" w:eastAsia="SimSun" w:cs="SimSun"/>
          <w:sz w:val="19"/>
          <w:szCs w:val="19"/>
          <w:spacing w:val="-2"/>
        </w:rPr>
        <w:t>阻遏蛋白介导的负性</w:t>
      </w:r>
      <w:r>
        <w:rPr>
          <w:rFonts w:ascii="SimSun" w:hAnsi="SimSun" w:eastAsia="SimSun" w:cs="SimSun"/>
          <w:sz w:val="19"/>
          <w:szCs w:val="19"/>
        </w:rPr>
        <w:t xml:space="preserve"> </w:t>
      </w:r>
      <w:r>
        <w:rPr>
          <w:rFonts w:ascii="SimSun" w:hAnsi="SimSun" w:eastAsia="SimSun" w:cs="SimSun"/>
          <w:sz w:val="19"/>
          <w:szCs w:val="19"/>
          <w:spacing w:val="8"/>
        </w:rPr>
        <w:t>调节机制在原核生物中普遍存在。</w:t>
      </w:r>
    </w:p>
    <w:p>
      <w:pPr>
        <w:ind w:right="1079" w:firstLine="419"/>
        <w:spacing w:before="117" w:line="287" w:lineRule="auto"/>
        <w:rPr>
          <w:rFonts w:ascii="SimSun" w:hAnsi="SimSun" w:eastAsia="SimSun" w:cs="SimSun"/>
          <w:sz w:val="19"/>
          <w:szCs w:val="19"/>
        </w:rPr>
      </w:pPr>
      <w:r>
        <w:rPr>
          <w:rFonts w:ascii="SimSun" w:hAnsi="SimSun" w:eastAsia="SimSun" w:cs="SimSun"/>
          <w:sz w:val="19"/>
          <w:szCs w:val="19"/>
          <w:spacing w:val="6"/>
        </w:rPr>
        <w:t>此外，还有一些调控蛋白质对原核基因转录调控起着重要的作用，如特异因子和激活蛋白。这些</w:t>
      </w:r>
      <w:r>
        <w:rPr>
          <w:rFonts w:ascii="SimSun" w:hAnsi="SimSun" w:eastAsia="SimSun" w:cs="SimSun"/>
          <w:sz w:val="19"/>
          <w:szCs w:val="19"/>
          <w:spacing w:val="6"/>
        </w:rPr>
        <w:t xml:space="preserve"> </w:t>
      </w:r>
      <w:r>
        <w:rPr>
          <w:rFonts w:ascii="SimSun" w:hAnsi="SimSun" w:eastAsia="SimSun" w:cs="SimSun"/>
          <w:sz w:val="19"/>
          <w:szCs w:val="19"/>
          <w:spacing w:val="10"/>
        </w:rPr>
        <w:t>调控蛋白质的作用分别是：①特异因子决定</w:t>
      </w:r>
      <w:r>
        <w:rPr>
          <w:rFonts w:ascii="SimSun" w:hAnsi="SimSun" w:eastAsia="SimSun" w:cs="SimSun"/>
          <w:sz w:val="19"/>
          <w:szCs w:val="19"/>
        </w:rPr>
        <w:t>RNA</w:t>
      </w:r>
      <w:r>
        <w:rPr>
          <w:rFonts w:ascii="SimSun" w:hAnsi="SimSun" w:eastAsia="SimSun" w:cs="SimSun"/>
          <w:sz w:val="19"/>
          <w:szCs w:val="19"/>
          <w:spacing w:val="57"/>
        </w:rPr>
        <w:t xml:space="preserve"> </w:t>
      </w:r>
      <w:r>
        <w:rPr>
          <w:rFonts w:ascii="SimSun" w:hAnsi="SimSun" w:eastAsia="SimSun" w:cs="SimSun"/>
          <w:sz w:val="19"/>
          <w:szCs w:val="19"/>
          <w:spacing w:val="10"/>
        </w:rPr>
        <w:t>聚合酶对一个或一套启动序列的特异性识别和结合</w:t>
      </w:r>
      <w:r>
        <w:rPr>
          <w:rFonts w:ascii="SimSun" w:hAnsi="SimSun" w:eastAsia="SimSun" w:cs="SimSun"/>
          <w:sz w:val="19"/>
          <w:szCs w:val="19"/>
        </w:rPr>
        <w:t xml:space="preserve"> </w:t>
      </w:r>
      <w:r>
        <w:rPr>
          <w:rFonts w:ascii="SimSun" w:hAnsi="SimSun" w:eastAsia="SimSun" w:cs="SimSun"/>
          <w:sz w:val="19"/>
          <w:szCs w:val="19"/>
          <w:spacing w:val="8"/>
        </w:rPr>
        <w:t>能力。②激活蛋白可结合启动子邻近的</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8"/>
        </w:rPr>
        <w:t>序列，提高</w:t>
      </w:r>
      <w:r>
        <w:rPr>
          <w:rFonts w:ascii="SimSun" w:hAnsi="SimSun" w:eastAsia="SimSun" w:cs="SimSun"/>
          <w:sz w:val="19"/>
          <w:szCs w:val="19"/>
          <w:spacing w:val="-53"/>
        </w:rPr>
        <w:t xml:space="preserve"> </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8"/>
        </w:rPr>
        <w:t>聚合酶与启动序列的结合能力，从而增</w:t>
      </w:r>
      <w:r>
        <w:rPr>
          <w:rFonts w:ascii="SimSun" w:hAnsi="SimSun" w:eastAsia="SimSun" w:cs="SimSun"/>
          <w:sz w:val="19"/>
          <w:szCs w:val="19"/>
        </w:rPr>
        <w:t xml:space="preserve"> </w:t>
      </w:r>
      <w:r>
        <w:rPr>
          <w:rFonts w:ascii="SimSun" w:hAnsi="SimSun" w:eastAsia="SimSun" w:cs="SimSun"/>
          <w:sz w:val="19"/>
          <w:szCs w:val="19"/>
        </w:rPr>
        <w:t>强</w:t>
      </w:r>
      <w:r>
        <w:rPr>
          <w:rFonts w:ascii="SimSun" w:hAnsi="SimSun" w:eastAsia="SimSun" w:cs="SimSun"/>
          <w:sz w:val="19"/>
          <w:szCs w:val="19"/>
          <w:spacing w:val="-4"/>
        </w:rPr>
        <w:t xml:space="preserve"> </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rPr>
        <w:t>聚合酶的转录活</w:t>
      </w:r>
      <w:r>
        <w:rPr>
          <w:rFonts w:ascii="SimSun" w:hAnsi="SimSun" w:eastAsia="SimSun" w:cs="SimSun"/>
          <w:sz w:val="19"/>
          <w:szCs w:val="19"/>
          <w:spacing w:val="-1"/>
        </w:rPr>
        <w:t>性，是一种正性调节(</w:t>
      </w:r>
      <w:r>
        <w:rPr>
          <w:rFonts w:ascii="SimSun" w:hAnsi="SimSun" w:eastAsia="SimSun" w:cs="SimSun"/>
          <w:sz w:val="19"/>
          <w:szCs w:val="19"/>
        </w:rPr>
        <w:t>positive</w:t>
      </w:r>
      <w:r>
        <w:rPr>
          <w:rFonts w:ascii="SimSun" w:hAnsi="SimSun" w:eastAsia="SimSun" w:cs="SimSun"/>
          <w:sz w:val="19"/>
          <w:szCs w:val="19"/>
          <w:spacing w:val="-6"/>
        </w:rPr>
        <w:t xml:space="preserve"> </w:t>
      </w:r>
      <w:r>
        <w:rPr>
          <w:rFonts w:ascii="SimSun" w:hAnsi="SimSun" w:eastAsia="SimSun" w:cs="SimSun"/>
          <w:sz w:val="19"/>
          <w:szCs w:val="19"/>
        </w:rPr>
        <w:t>regulation</w:t>
      </w:r>
      <w:r>
        <w:rPr>
          <w:rFonts w:ascii="SimSun" w:hAnsi="SimSun" w:eastAsia="SimSun" w:cs="SimSun"/>
          <w:sz w:val="19"/>
          <w:szCs w:val="19"/>
          <w:spacing w:val="-1"/>
        </w:rPr>
        <w:t>)。</w:t>
      </w:r>
      <w:r>
        <w:rPr>
          <w:rFonts w:ascii="SimSun" w:hAnsi="SimSun" w:eastAsia="SimSun" w:cs="SimSun"/>
          <w:sz w:val="19"/>
          <w:szCs w:val="19"/>
          <w:spacing w:val="-36"/>
        </w:rPr>
        <w:t xml:space="preserve"> </w:t>
      </w:r>
      <w:r>
        <w:rPr>
          <w:rFonts w:ascii="SimSun" w:hAnsi="SimSun" w:eastAsia="SimSun" w:cs="SimSun"/>
          <w:sz w:val="19"/>
          <w:szCs w:val="19"/>
          <w:spacing w:val="-1"/>
        </w:rPr>
        <w:t>分解(代谢)物基因激活蛋白(</w:t>
      </w:r>
      <w:r>
        <w:rPr>
          <w:rFonts w:ascii="SimSun" w:hAnsi="SimSun" w:eastAsia="SimSun" w:cs="SimSun"/>
          <w:sz w:val="19"/>
          <w:szCs w:val="19"/>
        </w:rPr>
        <w:t>ca</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5"/>
        </w:rPr>
        <w:t>tabolite</w:t>
      </w:r>
      <w:r>
        <w:rPr>
          <w:rFonts w:ascii="SimSun" w:hAnsi="SimSun" w:eastAsia="SimSun" w:cs="SimSun"/>
          <w:sz w:val="19"/>
          <w:szCs w:val="19"/>
          <w:spacing w:val="3"/>
        </w:rPr>
        <w:t xml:space="preserve"> </w:t>
      </w:r>
      <w:r>
        <w:rPr>
          <w:rFonts w:ascii="SimSun" w:hAnsi="SimSun" w:eastAsia="SimSun" w:cs="SimSun"/>
          <w:sz w:val="19"/>
          <w:szCs w:val="19"/>
          <w:spacing w:val="-5"/>
        </w:rPr>
        <w:t>gene</w:t>
      </w:r>
      <w:r>
        <w:rPr>
          <w:rFonts w:ascii="SimSun" w:hAnsi="SimSun" w:eastAsia="SimSun" w:cs="SimSun"/>
          <w:sz w:val="19"/>
          <w:szCs w:val="19"/>
          <w:spacing w:val="-6"/>
        </w:rPr>
        <w:t xml:space="preserve"> </w:t>
      </w:r>
      <w:r>
        <w:rPr>
          <w:rFonts w:ascii="SimSun" w:hAnsi="SimSun" w:eastAsia="SimSun" w:cs="SimSun"/>
          <w:sz w:val="19"/>
          <w:szCs w:val="19"/>
          <w:spacing w:val="-5"/>
        </w:rPr>
        <w:t>activator</w:t>
      </w:r>
      <w:r>
        <w:rPr>
          <w:rFonts w:ascii="SimSun" w:hAnsi="SimSun" w:eastAsia="SimSun" w:cs="SimSun"/>
          <w:sz w:val="19"/>
          <w:szCs w:val="19"/>
          <w:spacing w:val="-9"/>
        </w:rPr>
        <w:t xml:space="preserve"> </w:t>
      </w:r>
      <w:r>
        <w:rPr>
          <w:rFonts w:ascii="SimSun" w:hAnsi="SimSun" w:eastAsia="SimSun" w:cs="SimSun"/>
          <w:sz w:val="19"/>
          <w:szCs w:val="19"/>
          <w:spacing w:val="-5"/>
        </w:rPr>
        <w:t>protein,CAP)就是一种典型的激活蛋白。有些基因在没有激活蛋白存在时，RNA</w:t>
      </w:r>
      <w:r>
        <w:rPr>
          <w:rFonts w:ascii="SimSun" w:hAnsi="SimSun" w:eastAsia="SimSun" w:cs="SimSun"/>
          <w:sz w:val="19"/>
          <w:szCs w:val="19"/>
        </w:rPr>
        <w:t xml:space="preserve">  </w:t>
      </w:r>
      <w:r>
        <w:rPr>
          <w:rFonts w:ascii="SimSun" w:hAnsi="SimSun" w:eastAsia="SimSun" w:cs="SimSun"/>
          <w:sz w:val="19"/>
          <w:szCs w:val="19"/>
          <w:spacing w:val="5"/>
        </w:rPr>
        <w:t>聚合酶很少或根本不能结合启动子，所以基因不能转录。</w:t>
      </w:r>
    </w:p>
    <w:p>
      <w:pPr>
        <w:ind w:right="1081" w:firstLine="419"/>
        <w:spacing w:before="155" w:line="265" w:lineRule="auto"/>
        <w:rPr>
          <w:rFonts w:ascii="SimSun" w:hAnsi="SimSun" w:eastAsia="SimSun" w:cs="SimSun"/>
          <w:sz w:val="19"/>
          <w:szCs w:val="19"/>
        </w:rPr>
      </w:pPr>
      <w:r>
        <w:rPr>
          <w:rFonts w:ascii="SimSun" w:hAnsi="SimSun" w:eastAsia="SimSun" w:cs="SimSun"/>
          <w:sz w:val="19"/>
          <w:szCs w:val="19"/>
          <w:spacing w:val="10"/>
        </w:rPr>
        <w:t>阻遏蛋白、特异因子和激活蛋白等原核调控蛋白都是一些</w:t>
      </w:r>
      <w:r>
        <w:rPr>
          <w:rFonts w:ascii="SimSun" w:hAnsi="SimSun" w:eastAsia="SimSun" w:cs="SimSun"/>
          <w:sz w:val="19"/>
          <w:szCs w:val="19"/>
        </w:rPr>
        <w:t>DNA</w:t>
      </w:r>
      <w:r>
        <w:rPr>
          <w:rFonts w:ascii="SimSun" w:hAnsi="SimSun" w:eastAsia="SimSun" w:cs="SimSun"/>
          <w:sz w:val="19"/>
          <w:szCs w:val="19"/>
          <w:spacing w:val="57"/>
        </w:rPr>
        <w:t xml:space="preserve"> </w:t>
      </w:r>
      <w:r>
        <w:rPr>
          <w:rFonts w:ascii="SimSun" w:hAnsi="SimSun" w:eastAsia="SimSun" w:cs="SimSun"/>
          <w:sz w:val="19"/>
          <w:szCs w:val="19"/>
          <w:spacing w:val="10"/>
        </w:rPr>
        <w:t>结合蛋白。凡是能够诱导基因表</w:t>
      </w:r>
      <w:r>
        <w:rPr>
          <w:rFonts w:ascii="SimSun" w:hAnsi="SimSun" w:eastAsia="SimSun" w:cs="SimSun"/>
          <w:sz w:val="19"/>
          <w:szCs w:val="19"/>
        </w:rPr>
        <w:t xml:space="preserve"> </w:t>
      </w:r>
      <w:r>
        <w:rPr>
          <w:rFonts w:ascii="SimSun" w:hAnsi="SimSun" w:eastAsia="SimSun" w:cs="SimSun"/>
          <w:sz w:val="19"/>
          <w:szCs w:val="19"/>
          <w:spacing w:val="6"/>
        </w:rPr>
        <w:t>达的分子称为诱导剂，而凡是能够阻遏基因表达的分子称为阻遏剂。</w:t>
      </w:r>
    </w:p>
    <w:p>
      <w:pPr>
        <w:ind w:left="423"/>
        <w:spacing w:before="233" w:line="222" w:lineRule="auto"/>
        <w:outlineLvl w:val="3"/>
        <w:rPr>
          <w:rFonts w:ascii="SimHei" w:hAnsi="SimHei" w:eastAsia="SimHei" w:cs="SimHei"/>
          <w:sz w:val="25"/>
          <w:szCs w:val="25"/>
        </w:rPr>
      </w:pPr>
      <w:r>
        <w:rPr>
          <w:rFonts w:ascii="SimHei" w:hAnsi="SimHei" w:eastAsia="SimHei" w:cs="SimHei"/>
          <w:sz w:val="25"/>
          <w:szCs w:val="25"/>
          <w:b/>
          <w:bCs/>
          <w:color w:val="193B68"/>
          <w:spacing w:val="-14"/>
        </w:rPr>
        <w:t>二、乳糖操纵子是典型的诱导型调控</w:t>
      </w:r>
    </w:p>
    <w:p>
      <w:pPr>
        <w:ind w:right="1079" w:firstLine="419"/>
        <w:spacing w:before="210" w:line="293" w:lineRule="auto"/>
        <w:jc w:val="both"/>
        <w:rPr>
          <w:rFonts w:ascii="SimSun" w:hAnsi="SimSun" w:eastAsia="SimSun" w:cs="SimSun"/>
          <w:sz w:val="19"/>
          <w:szCs w:val="19"/>
        </w:rPr>
      </w:pPr>
      <w:r>
        <w:rPr>
          <w:rFonts w:ascii="SimSun" w:hAnsi="SimSun" w:eastAsia="SimSun" w:cs="SimSun"/>
          <w:sz w:val="19"/>
          <w:szCs w:val="19"/>
          <w:spacing w:val="16"/>
        </w:rPr>
        <w:t>操纵子在原核基因表达调控中具有普遍意义。大多数原核生物的多个功能相关基因串联在一</w:t>
      </w:r>
      <w:r>
        <w:rPr>
          <w:rFonts w:ascii="SimSun" w:hAnsi="SimSun" w:eastAsia="SimSun" w:cs="SimSun"/>
          <w:sz w:val="19"/>
          <w:szCs w:val="19"/>
        </w:rPr>
        <w:t xml:space="preserve"> </w:t>
      </w:r>
      <w:r>
        <w:rPr>
          <w:rFonts w:ascii="SimSun" w:hAnsi="SimSun" w:eastAsia="SimSun" w:cs="SimSun"/>
          <w:sz w:val="19"/>
          <w:szCs w:val="19"/>
          <w:spacing w:val="6"/>
        </w:rPr>
        <w:t>起，依赖同一调控序列对其转录进行调节，使这些相关基因实现协调表达四。以大肠杆菌的乳糖操纵</w:t>
      </w:r>
      <w:r>
        <w:rPr>
          <w:rFonts w:ascii="SimSun" w:hAnsi="SimSun" w:eastAsia="SimSun" w:cs="SimSun"/>
          <w:sz w:val="19"/>
          <w:szCs w:val="19"/>
          <w:spacing w:val="13"/>
        </w:rPr>
        <w:t xml:space="preserve"> </w:t>
      </w:r>
      <w:r>
        <w:rPr>
          <w:rFonts w:ascii="SimSun" w:hAnsi="SimSun" w:eastAsia="SimSun" w:cs="SimSun"/>
          <w:sz w:val="19"/>
          <w:szCs w:val="19"/>
          <w:spacing w:val="7"/>
        </w:rPr>
        <w:t>子(</w:t>
      </w:r>
      <w:r>
        <w:rPr>
          <w:rFonts w:ascii="SimSun" w:hAnsi="SimSun" w:eastAsia="SimSun" w:cs="SimSun"/>
          <w:sz w:val="19"/>
          <w:szCs w:val="19"/>
        </w:rPr>
        <w:t>lac</w:t>
      </w:r>
      <w:r>
        <w:rPr>
          <w:rFonts w:ascii="SimSun" w:hAnsi="SimSun" w:eastAsia="SimSun" w:cs="SimSun"/>
          <w:sz w:val="19"/>
          <w:szCs w:val="19"/>
          <w:spacing w:val="6"/>
        </w:rPr>
        <w:t xml:space="preserve"> </w:t>
      </w:r>
      <w:r>
        <w:rPr>
          <w:rFonts w:ascii="SimSun" w:hAnsi="SimSun" w:eastAsia="SimSun" w:cs="SimSun"/>
          <w:sz w:val="19"/>
          <w:szCs w:val="19"/>
        </w:rPr>
        <w:t>operon</w:t>
      </w:r>
      <w:r>
        <w:rPr>
          <w:rFonts w:ascii="SimSun" w:hAnsi="SimSun" w:eastAsia="SimSun" w:cs="SimSun"/>
          <w:sz w:val="19"/>
          <w:szCs w:val="19"/>
          <w:spacing w:val="7"/>
        </w:rPr>
        <w:t>)为例介绍原核生物的操纵子调控模式。乳糖代谢酶基因的表达特点是</w:t>
      </w:r>
      <w:r>
        <w:rPr>
          <w:rFonts w:ascii="SimSun" w:hAnsi="SimSun" w:eastAsia="SimSun" w:cs="SimSun"/>
          <w:sz w:val="19"/>
          <w:szCs w:val="19"/>
          <w:spacing w:val="6"/>
        </w:rPr>
        <w:t>：在环境中没有</w:t>
      </w:r>
      <w:r>
        <w:rPr>
          <w:rFonts w:ascii="SimSun" w:hAnsi="SimSun" w:eastAsia="SimSun" w:cs="SimSun"/>
          <w:sz w:val="19"/>
          <w:szCs w:val="19"/>
        </w:rPr>
        <w:t xml:space="preserve"> </w:t>
      </w:r>
      <w:r>
        <w:rPr>
          <w:rFonts w:ascii="SimSun" w:hAnsi="SimSun" w:eastAsia="SimSun" w:cs="SimSun"/>
          <w:sz w:val="19"/>
          <w:szCs w:val="19"/>
          <w:spacing w:val="2"/>
        </w:rPr>
        <w:t>乳糖时，这些基因处于关闭状态；只有当环境中有乳糖时，这些基因才被诱导开放，合成代谢乳糖所需</w:t>
      </w:r>
      <w:r>
        <w:rPr>
          <w:rFonts w:ascii="SimSun" w:hAnsi="SimSun" w:eastAsia="SimSun" w:cs="SimSun"/>
          <w:sz w:val="19"/>
          <w:szCs w:val="19"/>
        </w:rPr>
        <w:t xml:space="preserve"> </w:t>
      </w:r>
      <w:r>
        <w:rPr>
          <w:rFonts w:ascii="SimSun" w:hAnsi="SimSun" w:eastAsia="SimSun" w:cs="SimSun"/>
          <w:sz w:val="19"/>
          <w:szCs w:val="19"/>
          <w:spacing w:val="10"/>
        </w:rPr>
        <w:t>要的酶。乳糖操纵子是最早发现的原核生物转</w:t>
      </w:r>
      <w:r>
        <w:rPr>
          <w:rFonts w:ascii="SimSun" w:hAnsi="SimSun" w:eastAsia="SimSun" w:cs="SimSun"/>
          <w:sz w:val="19"/>
          <w:szCs w:val="19"/>
          <w:spacing w:val="9"/>
        </w:rPr>
        <w:t>录调控模式。</w:t>
      </w:r>
    </w:p>
    <w:p>
      <w:pPr>
        <w:sectPr>
          <w:pgSz w:w="11260" w:h="15790"/>
          <w:pgMar w:top="400" w:right="550" w:bottom="400" w:left="970" w:header="0" w:footer="0" w:gutter="0"/>
        </w:sectPr>
        <w:rPr/>
      </w:pPr>
    </w:p>
    <w:p>
      <w:pPr>
        <w:spacing w:line="324" w:lineRule="auto"/>
        <w:rPr>
          <w:rFonts w:ascii="Arial"/>
          <w:sz w:val="21"/>
        </w:rPr>
      </w:pPr>
      <w:r>
        <w:drawing>
          <wp:anchor distT="0" distB="0" distL="0" distR="0" simplePos="0" relativeHeight="253478912" behindDoc="0" locked="0" layoutInCell="0" allowOverlap="1">
            <wp:simplePos x="0" y="0"/>
            <wp:positionH relativeFrom="page">
              <wp:posOffset>349282</wp:posOffset>
            </wp:positionH>
            <wp:positionV relativeFrom="page">
              <wp:posOffset>9277358</wp:posOffset>
            </wp:positionV>
            <wp:extent cx="520670" cy="431747"/>
            <wp:effectExtent l="0" t="0" r="0" b="0"/>
            <wp:wrapNone/>
            <wp:docPr id="297" name="IM 297"/>
            <wp:cNvGraphicFramePr/>
            <a:graphic>
              <a:graphicData uri="http://schemas.openxmlformats.org/drawingml/2006/picture">
                <pic:pic>
                  <pic:nvPicPr>
                    <pic:cNvPr id="297" name="IM 297"/>
                    <pic:cNvPicPr/>
                  </pic:nvPicPr>
                  <pic:blipFill>
                    <a:blip r:embed="rId374"/>
                    <a:stretch>
                      <a:fillRect/>
                    </a:stretch>
                  </pic:blipFill>
                  <pic:spPr>
                    <a:xfrm rot="0">
                      <a:off x="0" y="0"/>
                      <a:ext cx="520670" cy="431747"/>
                    </a:xfrm>
                    <a:prstGeom prst="rect">
                      <a:avLst/>
                    </a:prstGeom>
                  </pic:spPr>
                </pic:pic>
              </a:graphicData>
            </a:graphic>
          </wp:anchor>
        </w:drawing>
      </w:r>
      <w:r/>
    </w:p>
    <w:p>
      <w:pPr>
        <w:ind w:left="9"/>
        <w:spacing w:before="68" w:line="222" w:lineRule="auto"/>
        <w:rPr>
          <w:rFonts w:ascii="SimHei" w:hAnsi="SimHei" w:eastAsia="SimHei" w:cs="SimHei"/>
          <w:sz w:val="21"/>
          <w:szCs w:val="21"/>
        </w:rPr>
      </w:pPr>
      <w:r>
        <w:rPr>
          <w:rFonts w:ascii="SimSun" w:hAnsi="SimSun" w:eastAsia="SimSun" w:cs="SimSun"/>
          <w:sz w:val="21"/>
          <w:szCs w:val="21"/>
          <w:color w:val="134980"/>
          <w:spacing w:val="-20"/>
          <w:position w:val="-2"/>
        </w:rPr>
        <w:t>310</w:t>
      </w:r>
      <w:r>
        <w:rPr>
          <w:rFonts w:ascii="SimSun" w:hAnsi="SimSun" w:eastAsia="SimSun" w:cs="SimSun"/>
          <w:sz w:val="21"/>
          <w:szCs w:val="21"/>
          <w:color w:val="134980"/>
          <w:spacing w:val="14"/>
          <w:position w:val="-2"/>
        </w:rPr>
        <w:t xml:space="preserve">      </w:t>
      </w:r>
      <w:r>
        <w:rPr>
          <w:rFonts w:ascii="SimHei" w:hAnsi="SimHei" w:eastAsia="SimHei" w:cs="SimHei"/>
          <w:sz w:val="21"/>
          <w:szCs w:val="21"/>
          <w:b/>
          <w:bCs/>
          <w:color w:val="16528F"/>
          <w:spacing w:val="-20"/>
        </w:rPr>
        <w:t>第三篇</w:t>
      </w:r>
      <w:r>
        <w:rPr>
          <w:rFonts w:ascii="SimHei" w:hAnsi="SimHei" w:eastAsia="SimHei" w:cs="SimHei"/>
          <w:sz w:val="21"/>
          <w:szCs w:val="21"/>
          <w:color w:val="16528F"/>
          <w:spacing w:val="44"/>
        </w:rPr>
        <w:t xml:space="preserve"> </w:t>
      </w:r>
      <w:r>
        <w:rPr>
          <w:rFonts w:ascii="SimHei" w:hAnsi="SimHei" w:eastAsia="SimHei" w:cs="SimHei"/>
          <w:sz w:val="21"/>
          <w:szCs w:val="21"/>
          <w:b/>
          <w:bCs/>
          <w:color w:val="16528F"/>
          <w:spacing w:val="-20"/>
        </w:rPr>
        <w:t>遗传信息的传递</w:t>
      </w:r>
    </w:p>
    <w:p>
      <w:pPr>
        <w:ind w:left="1442"/>
        <w:spacing w:before="309" w:line="223" w:lineRule="auto"/>
        <w:rPr>
          <w:rFonts w:ascii="SimHei" w:hAnsi="SimHei" w:eastAsia="SimHei" w:cs="SimHei"/>
          <w:sz w:val="21"/>
          <w:szCs w:val="21"/>
        </w:rPr>
      </w:pPr>
      <w:r>
        <w:rPr>
          <w:rFonts w:ascii="SimHei" w:hAnsi="SimHei" w:eastAsia="SimHei" w:cs="SimHei"/>
          <w:sz w:val="21"/>
          <w:szCs w:val="21"/>
          <w:b/>
          <w:bCs/>
          <w:spacing w:val="4"/>
        </w:rPr>
        <w:t>(一)乳糖操纵子的结构</w:t>
      </w:r>
    </w:p>
    <w:p>
      <w:pPr>
        <w:ind w:left="1019" w:right="424" w:firstLine="419"/>
        <w:spacing w:before="59" w:line="265" w:lineRule="auto"/>
        <w:jc w:val="both"/>
        <w:rPr>
          <w:rFonts w:ascii="SimSun" w:hAnsi="SimSun" w:eastAsia="SimSun" w:cs="SimSun"/>
          <w:sz w:val="21"/>
          <w:szCs w:val="21"/>
        </w:rPr>
      </w:pPr>
      <w:r>
        <w:rPr>
          <w:rFonts w:ascii="SimSun" w:hAnsi="SimSun" w:eastAsia="SimSun" w:cs="SimSun"/>
          <w:sz w:val="21"/>
          <w:szCs w:val="21"/>
          <w:spacing w:val="-16"/>
        </w:rPr>
        <w:t>E.coli的乳糖操纵子含Z、Y及</w:t>
      </w:r>
      <w:r>
        <w:rPr>
          <w:rFonts w:ascii="SimSun" w:hAnsi="SimSun" w:eastAsia="SimSun" w:cs="SimSun"/>
          <w:sz w:val="21"/>
          <w:szCs w:val="21"/>
          <w:spacing w:val="-48"/>
        </w:rPr>
        <w:t xml:space="preserve"> </w:t>
      </w:r>
      <w:r>
        <w:rPr>
          <w:rFonts w:ascii="SimSun" w:hAnsi="SimSun" w:eastAsia="SimSun" w:cs="SimSun"/>
          <w:sz w:val="21"/>
          <w:szCs w:val="21"/>
          <w:spacing w:val="-16"/>
        </w:rPr>
        <w:t>A</w:t>
      </w:r>
      <w:r>
        <w:rPr>
          <w:rFonts w:ascii="SimSun" w:hAnsi="SimSun" w:eastAsia="SimSun" w:cs="SimSun"/>
          <w:sz w:val="21"/>
          <w:szCs w:val="21"/>
          <w:spacing w:val="-19"/>
        </w:rPr>
        <w:t xml:space="preserve"> </w:t>
      </w:r>
      <w:r>
        <w:rPr>
          <w:rFonts w:ascii="SimSun" w:hAnsi="SimSun" w:eastAsia="SimSun" w:cs="SimSun"/>
          <w:sz w:val="21"/>
          <w:szCs w:val="21"/>
          <w:spacing w:val="-16"/>
        </w:rPr>
        <w:t>三个结构基因，分</w:t>
      </w:r>
      <w:r>
        <w:rPr>
          <w:rFonts w:ascii="SimSun" w:hAnsi="SimSun" w:eastAsia="SimSun" w:cs="SimSun"/>
          <w:sz w:val="21"/>
          <w:szCs w:val="21"/>
          <w:spacing w:val="-17"/>
        </w:rPr>
        <w:t>别编码β-半乳糖苷酶(β-</w:t>
      </w:r>
      <w:r>
        <w:rPr>
          <w:rFonts w:ascii="SimSun" w:hAnsi="SimSun" w:eastAsia="SimSun" w:cs="SimSun"/>
          <w:sz w:val="21"/>
          <w:szCs w:val="21"/>
          <w:spacing w:val="-16"/>
        </w:rPr>
        <w:t>galactosidase</w:t>
      </w:r>
      <w:r>
        <w:rPr>
          <w:rFonts w:ascii="SimSun" w:hAnsi="SimSun" w:eastAsia="SimSun" w:cs="SimSun"/>
          <w:sz w:val="21"/>
          <w:szCs w:val="21"/>
          <w:spacing w:val="-17"/>
        </w:rPr>
        <w:t>)、通透</w:t>
      </w:r>
      <w:r>
        <w:rPr>
          <w:rFonts w:ascii="SimSun" w:hAnsi="SimSun" w:eastAsia="SimSun" w:cs="SimSun"/>
          <w:sz w:val="21"/>
          <w:szCs w:val="21"/>
        </w:rPr>
        <w:t xml:space="preserve"> </w:t>
      </w:r>
      <w:r>
        <w:rPr>
          <w:rFonts w:ascii="SimSun" w:hAnsi="SimSun" w:eastAsia="SimSun" w:cs="SimSun"/>
          <w:sz w:val="21"/>
          <w:szCs w:val="21"/>
          <w:spacing w:val="-13"/>
        </w:rPr>
        <w:t>酶(permease)和乙酰基转</w:t>
      </w:r>
      <w:r>
        <w:rPr>
          <w:rFonts w:ascii="SimSun" w:hAnsi="SimSun" w:eastAsia="SimSun" w:cs="SimSun"/>
          <w:sz w:val="21"/>
          <w:szCs w:val="21"/>
          <w:spacing w:val="-14"/>
        </w:rPr>
        <w:t>移酶(</w:t>
      </w:r>
      <w:r>
        <w:rPr>
          <w:rFonts w:ascii="SimSun" w:hAnsi="SimSun" w:eastAsia="SimSun" w:cs="SimSun"/>
          <w:sz w:val="21"/>
          <w:szCs w:val="21"/>
          <w:spacing w:val="-13"/>
        </w:rPr>
        <w:t>acetyltransferase</w:t>
      </w:r>
      <w:r>
        <w:rPr>
          <w:rFonts w:ascii="SimSun" w:hAnsi="SimSun" w:eastAsia="SimSun" w:cs="SimSun"/>
          <w:sz w:val="21"/>
          <w:szCs w:val="21"/>
          <w:spacing w:val="-14"/>
        </w:rPr>
        <w:t>),此外还有一个操纵序列O(</w:t>
      </w:r>
      <w:r>
        <w:rPr>
          <w:rFonts w:ascii="SimSun" w:hAnsi="SimSun" w:eastAsia="SimSun" w:cs="SimSun"/>
          <w:sz w:val="21"/>
          <w:szCs w:val="21"/>
          <w:spacing w:val="-13"/>
        </w:rPr>
        <w:t>operator</w:t>
      </w:r>
      <w:r>
        <w:rPr>
          <w:rFonts w:ascii="SimSun" w:hAnsi="SimSun" w:eastAsia="SimSun" w:cs="SimSun"/>
          <w:sz w:val="21"/>
          <w:szCs w:val="21"/>
          <w:spacing w:val="-14"/>
        </w:rPr>
        <w:t>,O)、一个启动子</w:t>
      </w:r>
      <w:r>
        <w:rPr>
          <w:rFonts w:ascii="SimSun" w:hAnsi="SimSun" w:eastAsia="SimSun" w:cs="SimSun"/>
          <w:sz w:val="21"/>
          <w:szCs w:val="21"/>
        </w:rPr>
        <w:t xml:space="preserve"> </w:t>
      </w:r>
      <w:r>
        <w:rPr>
          <w:rFonts w:ascii="SimSun" w:hAnsi="SimSun" w:eastAsia="SimSun" w:cs="SimSun"/>
          <w:sz w:val="21"/>
          <w:szCs w:val="21"/>
          <w:spacing w:val="-7"/>
        </w:rPr>
        <w:t>P(promoter,P)及一个调节基因I。I基因具有独立的启动子(PI),编码一种阻遏蛋白，后者与O</w:t>
      </w:r>
      <w:r>
        <w:rPr>
          <w:rFonts w:ascii="SimSun" w:hAnsi="SimSun" w:eastAsia="SimSun" w:cs="SimSun"/>
          <w:sz w:val="21"/>
          <w:szCs w:val="21"/>
          <w:spacing w:val="-8"/>
        </w:rPr>
        <w:t xml:space="preserve"> </w:t>
      </w:r>
      <w:r>
        <w:rPr>
          <w:rFonts w:ascii="SimSun" w:hAnsi="SimSun" w:eastAsia="SimSun" w:cs="SimSun"/>
          <w:sz w:val="21"/>
          <w:szCs w:val="21"/>
          <w:spacing w:val="-7"/>
        </w:rPr>
        <w:t>序列</w:t>
      </w:r>
      <w:r>
        <w:rPr>
          <w:rFonts w:ascii="SimSun" w:hAnsi="SimSun" w:eastAsia="SimSun" w:cs="SimSun"/>
          <w:sz w:val="21"/>
          <w:szCs w:val="21"/>
        </w:rPr>
        <w:t xml:space="preserve"> </w:t>
      </w:r>
      <w:r>
        <w:rPr>
          <w:rFonts w:ascii="SimSun" w:hAnsi="SimSun" w:eastAsia="SimSun" w:cs="SimSun"/>
          <w:sz w:val="21"/>
          <w:szCs w:val="21"/>
          <w:spacing w:val="-8"/>
        </w:rPr>
        <w:t>结合，使操纵子受阻遏而处于关闭状态</w:t>
      </w:r>
      <w:r>
        <w:rPr>
          <w:rFonts w:ascii="SimSun" w:hAnsi="SimSun" w:eastAsia="SimSun" w:cs="SimSun"/>
          <w:sz w:val="21"/>
          <w:szCs w:val="21"/>
          <w:spacing w:val="-9"/>
        </w:rPr>
        <w:t>。在启动子P</w:t>
      </w:r>
      <w:r>
        <w:rPr>
          <w:rFonts w:ascii="SimSun" w:hAnsi="SimSun" w:eastAsia="SimSun" w:cs="SimSun"/>
          <w:sz w:val="21"/>
          <w:szCs w:val="21"/>
          <w:spacing w:val="-36"/>
        </w:rPr>
        <w:t xml:space="preserve"> </w:t>
      </w:r>
      <w:r>
        <w:rPr>
          <w:rFonts w:ascii="SimSun" w:hAnsi="SimSun" w:eastAsia="SimSun" w:cs="SimSun"/>
          <w:sz w:val="21"/>
          <w:szCs w:val="21"/>
          <w:spacing w:val="-9"/>
        </w:rPr>
        <w:t>上游还有一个</w:t>
      </w:r>
      <w:r>
        <w:rPr>
          <w:rFonts w:ascii="SimSun" w:hAnsi="SimSun" w:eastAsia="SimSun" w:cs="SimSun"/>
          <w:sz w:val="21"/>
          <w:szCs w:val="21"/>
          <w:spacing w:val="-8"/>
        </w:rPr>
        <w:t>CAP</w:t>
      </w:r>
      <w:r>
        <w:rPr>
          <w:rFonts w:ascii="SimSun" w:hAnsi="SimSun" w:eastAsia="SimSun" w:cs="SimSun"/>
          <w:sz w:val="21"/>
          <w:szCs w:val="21"/>
          <w:spacing w:val="-4"/>
        </w:rPr>
        <w:t xml:space="preserve"> </w:t>
      </w:r>
      <w:r>
        <w:rPr>
          <w:rFonts w:ascii="SimSun" w:hAnsi="SimSun" w:eastAsia="SimSun" w:cs="SimSun"/>
          <w:sz w:val="21"/>
          <w:szCs w:val="21"/>
          <w:spacing w:val="-9"/>
        </w:rPr>
        <w:t>结合位点。由P</w:t>
      </w:r>
      <w:r>
        <w:rPr>
          <w:rFonts w:ascii="SimSun" w:hAnsi="SimSun" w:eastAsia="SimSun" w:cs="SimSun"/>
          <w:sz w:val="21"/>
          <w:szCs w:val="21"/>
          <w:spacing w:val="-45"/>
        </w:rPr>
        <w:t xml:space="preserve"> </w:t>
      </w:r>
      <w:r>
        <w:rPr>
          <w:rFonts w:ascii="SimSun" w:hAnsi="SimSun" w:eastAsia="SimSun" w:cs="SimSun"/>
          <w:sz w:val="21"/>
          <w:szCs w:val="21"/>
          <w:spacing w:val="-9"/>
        </w:rPr>
        <w:t>序列、0序列</w:t>
      </w:r>
      <w:r>
        <w:rPr>
          <w:rFonts w:ascii="SimSun" w:hAnsi="SimSun" w:eastAsia="SimSun" w:cs="SimSun"/>
          <w:sz w:val="21"/>
          <w:szCs w:val="21"/>
        </w:rPr>
        <w:t xml:space="preserve"> </w:t>
      </w:r>
      <w:r>
        <w:rPr>
          <w:rFonts w:ascii="SimSun" w:hAnsi="SimSun" w:eastAsia="SimSun" w:cs="SimSun"/>
          <w:sz w:val="21"/>
          <w:szCs w:val="21"/>
          <w:spacing w:val="-8"/>
        </w:rPr>
        <w:t>和CAP</w:t>
      </w:r>
      <w:r>
        <w:rPr>
          <w:rFonts w:ascii="SimSun" w:hAnsi="SimSun" w:eastAsia="SimSun" w:cs="SimSun"/>
          <w:sz w:val="21"/>
          <w:szCs w:val="21"/>
          <w:spacing w:val="-9"/>
        </w:rPr>
        <w:t xml:space="preserve"> </w:t>
      </w:r>
      <w:r>
        <w:rPr>
          <w:rFonts w:ascii="SimSun" w:hAnsi="SimSun" w:eastAsia="SimSun" w:cs="SimSun"/>
          <w:sz w:val="21"/>
          <w:szCs w:val="21"/>
          <w:spacing w:val="-8"/>
        </w:rPr>
        <w:t>结合位点共同构成乳糖操纵子的调控区，三个酶的编码基因即由同一调控区调节，实现基因</w:t>
      </w:r>
      <w:r>
        <w:rPr>
          <w:rFonts w:ascii="SimSun" w:hAnsi="SimSun" w:eastAsia="SimSun" w:cs="SimSun"/>
          <w:sz w:val="21"/>
          <w:szCs w:val="21"/>
        </w:rPr>
        <w:t xml:space="preserve"> </w:t>
      </w:r>
      <w:r>
        <w:rPr>
          <w:rFonts w:ascii="SimSun" w:hAnsi="SimSun" w:eastAsia="SimSun" w:cs="SimSun"/>
          <w:sz w:val="21"/>
          <w:szCs w:val="21"/>
          <w:spacing w:val="-5"/>
        </w:rPr>
        <w:t>表达产物的协同表达(图16-2)。</w:t>
      </w:r>
    </w:p>
    <w:p>
      <w:pPr>
        <w:spacing w:line="182" w:lineRule="exact"/>
        <w:rPr/>
      </w:pPr>
      <w:r/>
    </w:p>
    <w:p>
      <w:pPr>
        <w:sectPr>
          <w:pgSz w:w="11260" w:h="15790"/>
          <w:pgMar w:top="400" w:right="583" w:bottom="400" w:left="550" w:header="0" w:footer="0" w:gutter="0"/>
          <w:cols w:equalWidth="0" w:num="1">
            <w:col w:w="10127" w:space="0"/>
          </w:cols>
        </w:sectPr>
        <w:rPr/>
      </w:pPr>
    </w:p>
    <w:p>
      <w:pPr>
        <w:ind w:firstLine="2549"/>
        <w:spacing w:line="5899" w:lineRule="exact"/>
        <w:textAlignment w:val="center"/>
        <w:rPr/>
      </w:pPr>
      <w:r>
        <w:drawing>
          <wp:inline distT="0" distB="0" distL="0" distR="0">
            <wp:extent cx="3606796" cy="3746458"/>
            <wp:effectExtent l="0" t="0" r="0" b="0"/>
            <wp:docPr id="298" name="IM 298"/>
            <wp:cNvGraphicFramePr/>
            <a:graphic>
              <a:graphicData uri="http://schemas.openxmlformats.org/drawingml/2006/picture">
                <pic:pic>
                  <pic:nvPicPr>
                    <pic:cNvPr id="298" name="IM 298"/>
                    <pic:cNvPicPr/>
                  </pic:nvPicPr>
                  <pic:blipFill>
                    <a:blip r:embed="rId375"/>
                    <a:stretch>
                      <a:fillRect/>
                    </a:stretch>
                  </pic:blipFill>
                  <pic:spPr>
                    <a:xfrm rot="0">
                      <a:off x="0" y="0"/>
                      <a:ext cx="3606796" cy="374645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16C72"/>
          <w:spacing w:val="-1"/>
        </w:rPr>
        <w:t>6kkyx2018</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ind w:left="203"/>
        <w:spacing w:before="4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8"/>
          <w:w w:val="94"/>
        </w:rPr>
        <w:t>ekkyx2018</w:t>
      </w:r>
    </w:p>
    <w:p>
      <w:pPr>
        <w:sectPr>
          <w:type w:val="continuous"/>
          <w:pgSz w:w="11260" w:h="15790"/>
          <w:pgMar w:top="400" w:right="583" w:bottom="400" w:left="550" w:header="0" w:footer="0" w:gutter="0"/>
          <w:cols w:equalWidth="0" w:num="3">
            <w:col w:w="8290" w:space="100"/>
            <w:col w:w="917" w:space="100"/>
            <w:col w:w="720" w:space="0"/>
          </w:cols>
        </w:sectPr>
        <w:rPr/>
      </w:pPr>
    </w:p>
    <w:p>
      <w:pPr>
        <w:ind w:left="6499"/>
        <w:spacing w:before="2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mRNA</w:t>
      </w:r>
    </w:p>
    <w:p>
      <w:pPr>
        <w:ind w:left="3699"/>
        <w:spacing w:before="168" w:line="221" w:lineRule="auto"/>
        <w:rPr>
          <w:rFonts w:ascii="SimHei" w:hAnsi="SimHei" w:eastAsia="SimHei" w:cs="SimHei"/>
          <w:sz w:val="21"/>
          <w:szCs w:val="21"/>
        </w:rPr>
      </w:pPr>
      <w:r>
        <w:rPr>
          <w:rFonts w:ascii="SimHei" w:hAnsi="SimHei" w:eastAsia="SimHei" w:cs="SimHei"/>
          <w:sz w:val="21"/>
          <w:szCs w:val="21"/>
          <w:spacing w:val="-20"/>
        </w:rPr>
        <w:t>图16-2</w:t>
      </w:r>
      <w:r>
        <w:rPr>
          <w:rFonts w:ascii="SimHei" w:hAnsi="SimHei" w:eastAsia="SimHei" w:cs="SimHei"/>
          <w:sz w:val="21"/>
          <w:szCs w:val="21"/>
          <w:spacing w:val="77"/>
        </w:rPr>
        <w:t xml:space="preserve"> </w:t>
      </w:r>
      <w:r>
        <w:rPr>
          <w:rFonts w:ascii="SimHei" w:hAnsi="SimHei" w:eastAsia="SimHei" w:cs="SimHei"/>
          <w:sz w:val="21"/>
          <w:szCs w:val="21"/>
          <w:spacing w:val="-20"/>
        </w:rPr>
        <w:t>lac操纵子与阻遏蛋白的负性调节</w:t>
      </w:r>
    </w:p>
    <w:p>
      <w:pPr>
        <w:ind w:left="2479" w:right="1814"/>
        <w:spacing w:before="12" w:line="231" w:lineRule="auto"/>
        <w:jc w:val="both"/>
        <w:rPr>
          <w:rFonts w:ascii="SimSun" w:hAnsi="SimSun" w:eastAsia="SimSun" w:cs="SimSun"/>
          <w:sz w:val="21"/>
          <w:szCs w:val="21"/>
        </w:rPr>
      </w:pPr>
      <w:r>
        <w:rPr>
          <w:rFonts w:ascii="SimSun" w:hAnsi="SimSun" w:eastAsia="SimSun" w:cs="SimSun"/>
          <w:sz w:val="21"/>
          <w:szCs w:val="21"/>
          <w:spacing w:val="-22"/>
        </w:rPr>
        <w:t>阻遏蛋白由具有独立启动子(PI)的</w:t>
      </w:r>
      <w:r>
        <w:rPr>
          <w:rFonts w:ascii="SimSun" w:hAnsi="SimSun" w:eastAsia="SimSun" w:cs="SimSun"/>
          <w:sz w:val="21"/>
          <w:szCs w:val="21"/>
          <w:spacing w:val="-46"/>
        </w:rPr>
        <w:t xml:space="preserve"> </w:t>
      </w:r>
      <w:r>
        <w:rPr>
          <w:rFonts w:ascii="SimSun" w:hAnsi="SimSun" w:eastAsia="SimSun" w:cs="SimSun"/>
          <w:sz w:val="21"/>
          <w:szCs w:val="21"/>
          <w:spacing w:val="-22"/>
        </w:rPr>
        <w:t>I基因编码生成后，与操纵序列(O</w:t>
      </w:r>
      <w:r>
        <w:rPr>
          <w:rFonts w:ascii="SimSun" w:hAnsi="SimSun" w:eastAsia="SimSun" w:cs="SimSun"/>
          <w:sz w:val="21"/>
          <w:szCs w:val="21"/>
          <w:spacing w:val="10"/>
        </w:rPr>
        <w:t xml:space="preserve"> </w:t>
      </w:r>
      <w:r>
        <w:rPr>
          <w:rFonts w:ascii="SimSun" w:hAnsi="SimSun" w:eastAsia="SimSun" w:cs="SimSun"/>
          <w:sz w:val="21"/>
          <w:szCs w:val="21"/>
          <w:spacing w:val="-22"/>
        </w:rPr>
        <w:t>序</w:t>
      </w:r>
      <w:r>
        <w:rPr>
          <w:rFonts w:ascii="SimSun" w:hAnsi="SimSun" w:eastAsia="SimSun" w:cs="SimSun"/>
          <w:sz w:val="21"/>
          <w:szCs w:val="21"/>
        </w:rPr>
        <w:t xml:space="preserve"> </w:t>
      </w:r>
      <w:r>
        <w:rPr>
          <w:rFonts w:ascii="SimSun" w:hAnsi="SimSun" w:eastAsia="SimSun" w:cs="SimSun"/>
          <w:sz w:val="21"/>
          <w:szCs w:val="21"/>
          <w:spacing w:val="-18"/>
          <w:w w:val="94"/>
        </w:rPr>
        <w:t>列)结合，使操纵子受阻遏而处于关闭状态。别乳糖或异丙基硫代半乳糖苷</w:t>
      </w:r>
      <w:r>
        <w:rPr>
          <w:rFonts w:ascii="SimSun" w:hAnsi="SimSun" w:eastAsia="SimSun" w:cs="SimSun"/>
          <w:sz w:val="21"/>
          <w:szCs w:val="21"/>
          <w:spacing w:val="6"/>
        </w:rPr>
        <w:t xml:space="preserve"> </w:t>
      </w:r>
      <w:r>
        <w:rPr>
          <w:rFonts w:ascii="SimSun" w:hAnsi="SimSun" w:eastAsia="SimSun" w:cs="SimSun"/>
          <w:sz w:val="21"/>
          <w:szCs w:val="21"/>
          <w:spacing w:val="-20"/>
          <w:w w:val="96"/>
        </w:rPr>
        <w:t>(IPTG)等可以结合阻遏蛋白，使其构象变化而去阻遏</w:t>
      </w:r>
    </w:p>
    <w:p>
      <w:pPr>
        <w:spacing w:line="256" w:lineRule="auto"/>
        <w:rPr>
          <w:rFonts w:ascii="Arial"/>
          <w:sz w:val="21"/>
        </w:rPr>
      </w:pPr>
      <w:r/>
    </w:p>
    <w:p>
      <w:pPr>
        <w:ind w:left="1442"/>
        <w:spacing w:before="69" w:line="222" w:lineRule="auto"/>
        <w:rPr>
          <w:rFonts w:ascii="SimHei" w:hAnsi="SimHei" w:eastAsia="SimHei" w:cs="SimHei"/>
          <w:sz w:val="21"/>
          <w:szCs w:val="21"/>
        </w:rPr>
      </w:pPr>
      <w:r>
        <w:rPr>
          <w:rFonts w:ascii="SimHei" w:hAnsi="SimHei" w:eastAsia="SimHei" w:cs="SimHei"/>
          <w:sz w:val="21"/>
          <w:szCs w:val="21"/>
          <w:b/>
          <w:bCs/>
        </w:rPr>
        <w:t>(二)乳糖操纵子受到阻遏蛋白和CAP</w:t>
      </w:r>
      <w:r>
        <w:rPr>
          <w:rFonts w:ascii="SimHei" w:hAnsi="SimHei" w:eastAsia="SimHei" w:cs="SimHei"/>
          <w:sz w:val="21"/>
          <w:szCs w:val="21"/>
          <w:spacing w:val="72"/>
        </w:rPr>
        <w:t xml:space="preserve"> </w:t>
      </w:r>
      <w:r>
        <w:rPr>
          <w:rFonts w:ascii="SimHei" w:hAnsi="SimHei" w:eastAsia="SimHei" w:cs="SimHei"/>
          <w:sz w:val="21"/>
          <w:szCs w:val="21"/>
          <w:b/>
          <w:bCs/>
        </w:rPr>
        <w:t>的双重调节</w:t>
      </w:r>
    </w:p>
    <w:p>
      <w:pPr>
        <w:ind w:left="1019" w:right="442" w:firstLine="419"/>
        <w:spacing w:before="28" w:line="263" w:lineRule="auto"/>
        <w:rPr>
          <w:rFonts w:ascii="SimSun" w:hAnsi="SimSun" w:eastAsia="SimSun" w:cs="SimSun"/>
          <w:sz w:val="21"/>
          <w:szCs w:val="21"/>
        </w:rPr>
      </w:pPr>
      <w:r>
        <w:rPr>
          <w:rFonts w:ascii="Times New Roman" w:hAnsi="Times New Roman" w:eastAsia="Times New Roman" w:cs="Times New Roman"/>
          <w:sz w:val="29"/>
          <w:szCs w:val="29"/>
          <w:b/>
          <w:bCs/>
          <w:spacing w:val="-10"/>
        </w:rPr>
        <w:t>1.</w:t>
      </w:r>
      <w:r>
        <w:rPr>
          <w:rFonts w:ascii="Times New Roman" w:hAnsi="Times New Roman" w:eastAsia="Times New Roman" w:cs="Times New Roman"/>
          <w:sz w:val="29"/>
          <w:szCs w:val="29"/>
          <w:spacing w:val="-3"/>
        </w:rPr>
        <w:t xml:space="preserve"> </w:t>
      </w:r>
      <w:r>
        <w:rPr>
          <w:rFonts w:ascii="SimSun" w:hAnsi="SimSun" w:eastAsia="SimSun" w:cs="SimSun"/>
          <w:sz w:val="21"/>
          <w:szCs w:val="21"/>
          <w:b/>
          <w:bCs/>
          <w:spacing w:val="-10"/>
        </w:rPr>
        <w:t>阻遏蛋白的负性调节</w:t>
      </w:r>
      <w:r>
        <w:rPr>
          <w:rFonts w:ascii="SimSun" w:hAnsi="SimSun" w:eastAsia="SimSun" w:cs="SimSun"/>
          <w:sz w:val="21"/>
          <w:szCs w:val="21"/>
          <w:spacing w:val="67"/>
        </w:rPr>
        <w:t xml:space="preserve"> </w:t>
      </w:r>
      <w:r>
        <w:rPr>
          <w:rFonts w:ascii="SimSun" w:hAnsi="SimSun" w:eastAsia="SimSun" w:cs="SimSun"/>
          <w:sz w:val="21"/>
          <w:szCs w:val="21"/>
          <w:spacing w:val="-10"/>
        </w:rPr>
        <w:t>在没有乳糖存在时，</w:t>
      </w:r>
      <w:r>
        <w:rPr>
          <w:rFonts w:ascii="Times New Roman" w:hAnsi="Times New Roman" w:eastAsia="Times New Roman" w:cs="Times New Roman"/>
          <w:sz w:val="21"/>
          <w:szCs w:val="21"/>
          <w:spacing w:val="-10"/>
        </w:rPr>
        <w:t>lac</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0"/>
        </w:rPr>
        <w:t>操纵子处于阻遏状态。此时，</w:t>
      </w:r>
      <w:r>
        <w:rPr>
          <w:rFonts w:ascii="Times New Roman" w:hAnsi="Times New Roman" w:eastAsia="Times New Roman" w:cs="Times New Roman"/>
          <w:sz w:val="29"/>
          <w:szCs w:val="29"/>
          <w:spacing w:val="-10"/>
        </w:rPr>
        <w:t>I</w:t>
      </w:r>
      <w:r>
        <w:rPr>
          <w:rFonts w:ascii="SimSun" w:hAnsi="SimSun" w:eastAsia="SimSun" w:cs="SimSun"/>
          <w:sz w:val="21"/>
          <w:szCs w:val="21"/>
          <w:spacing w:val="-10"/>
        </w:rPr>
        <w:t>序列在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0"/>
        </w:rPr>
        <w:t>PI</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0"/>
        </w:rPr>
        <w:t>启动</w:t>
      </w:r>
      <w:r>
        <w:rPr>
          <w:rFonts w:ascii="SimSun" w:hAnsi="SimSun" w:eastAsia="SimSun" w:cs="SimSun"/>
          <w:sz w:val="21"/>
          <w:szCs w:val="21"/>
        </w:rPr>
        <w:t xml:space="preserve"> </w:t>
      </w:r>
      <w:r>
        <w:rPr>
          <w:rFonts w:ascii="SimSun" w:hAnsi="SimSun" w:eastAsia="SimSun" w:cs="SimSun"/>
          <w:sz w:val="21"/>
          <w:szCs w:val="21"/>
          <w:spacing w:val="-7"/>
        </w:rPr>
        <w:t>序列作用下表达的Lac阻遏蛋白与O</w:t>
      </w:r>
      <w:r>
        <w:rPr>
          <w:rFonts w:ascii="SimSun" w:hAnsi="SimSun" w:eastAsia="SimSun" w:cs="SimSun"/>
          <w:sz w:val="21"/>
          <w:szCs w:val="21"/>
          <w:spacing w:val="-23"/>
        </w:rPr>
        <w:t xml:space="preserve"> </w:t>
      </w:r>
      <w:r>
        <w:rPr>
          <w:rFonts w:ascii="SimSun" w:hAnsi="SimSun" w:eastAsia="SimSun" w:cs="SimSun"/>
          <w:sz w:val="21"/>
          <w:szCs w:val="21"/>
          <w:spacing w:val="-7"/>
        </w:rPr>
        <w:t>序列结合</w:t>
      </w:r>
      <w:r>
        <w:rPr>
          <w:rFonts w:ascii="SimSun" w:hAnsi="SimSun" w:eastAsia="SimSun" w:cs="SimSun"/>
          <w:sz w:val="21"/>
          <w:szCs w:val="21"/>
          <w:spacing w:val="-8"/>
        </w:rPr>
        <w:t>，阻碍</w:t>
      </w:r>
      <w:r>
        <w:rPr>
          <w:rFonts w:ascii="SimSun" w:hAnsi="SimSun" w:eastAsia="SimSun" w:cs="SimSun"/>
          <w:sz w:val="21"/>
          <w:szCs w:val="21"/>
          <w:spacing w:val="-63"/>
        </w:rPr>
        <w:t xml:space="preserve"> </w:t>
      </w:r>
      <w:r>
        <w:rPr>
          <w:rFonts w:ascii="SimSun" w:hAnsi="SimSun" w:eastAsia="SimSun" w:cs="SimSun"/>
          <w:sz w:val="21"/>
          <w:szCs w:val="21"/>
          <w:spacing w:val="-7"/>
        </w:rPr>
        <w:t>RNA</w:t>
      </w:r>
      <w:r>
        <w:rPr>
          <w:rFonts w:ascii="SimSun" w:hAnsi="SimSun" w:eastAsia="SimSun" w:cs="SimSun"/>
          <w:sz w:val="21"/>
          <w:szCs w:val="21"/>
          <w:spacing w:val="36"/>
        </w:rPr>
        <w:t xml:space="preserve"> </w:t>
      </w:r>
      <w:r>
        <w:rPr>
          <w:rFonts w:ascii="SimSun" w:hAnsi="SimSun" w:eastAsia="SimSun" w:cs="SimSun"/>
          <w:sz w:val="21"/>
          <w:szCs w:val="21"/>
          <w:spacing w:val="-8"/>
        </w:rPr>
        <w:t>聚合酶与</w:t>
      </w:r>
      <w:r>
        <w:rPr>
          <w:rFonts w:ascii="SimSun" w:hAnsi="SimSun" w:eastAsia="SimSun" w:cs="SimSun"/>
          <w:sz w:val="21"/>
          <w:szCs w:val="21"/>
          <w:spacing w:val="-58"/>
        </w:rPr>
        <w:t xml:space="preserve"> </w:t>
      </w:r>
      <w:r>
        <w:rPr>
          <w:rFonts w:ascii="SimSun" w:hAnsi="SimSun" w:eastAsia="SimSun" w:cs="SimSun"/>
          <w:sz w:val="21"/>
          <w:szCs w:val="21"/>
          <w:spacing w:val="-8"/>
        </w:rPr>
        <w:t>P</w:t>
      </w:r>
      <w:r>
        <w:rPr>
          <w:rFonts w:ascii="SimSun" w:hAnsi="SimSun" w:eastAsia="SimSun" w:cs="SimSun"/>
          <w:sz w:val="21"/>
          <w:szCs w:val="21"/>
          <w:spacing w:val="-36"/>
        </w:rPr>
        <w:t xml:space="preserve"> </w:t>
      </w:r>
      <w:r>
        <w:rPr>
          <w:rFonts w:ascii="SimSun" w:hAnsi="SimSun" w:eastAsia="SimSun" w:cs="SimSun"/>
          <w:sz w:val="21"/>
          <w:szCs w:val="21"/>
          <w:spacing w:val="-8"/>
        </w:rPr>
        <w:t>序列结合，抑制转录启动。阻</w:t>
      </w:r>
      <w:r>
        <w:rPr>
          <w:rFonts w:ascii="SimSun" w:hAnsi="SimSun" w:eastAsia="SimSun" w:cs="SimSun"/>
          <w:sz w:val="21"/>
          <w:szCs w:val="21"/>
        </w:rPr>
        <w:t xml:space="preserve"> </w:t>
      </w:r>
      <w:r>
        <w:rPr>
          <w:rFonts w:ascii="SimSun" w:hAnsi="SimSun" w:eastAsia="SimSun" w:cs="SimSun"/>
          <w:sz w:val="21"/>
          <w:szCs w:val="21"/>
          <w:spacing w:val="-11"/>
        </w:rPr>
        <w:t>遏蛋白的阻遏作用并非绝对，偶有阻遏蛋白与0序列解聚。因此，每个细胞中可能会有寥寥数个分子</w:t>
      </w:r>
      <w:r>
        <w:rPr>
          <w:rFonts w:ascii="SimSun" w:hAnsi="SimSun" w:eastAsia="SimSun" w:cs="SimSun"/>
          <w:sz w:val="21"/>
          <w:szCs w:val="21"/>
          <w:spacing w:val="7"/>
        </w:rPr>
        <w:t xml:space="preserve"> </w:t>
      </w:r>
      <w:r>
        <w:rPr>
          <w:rFonts w:ascii="SimSun" w:hAnsi="SimSun" w:eastAsia="SimSun" w:cs="SimSun"/>
          <w:sz w:val="21"/>
          <w:szCs w:val="21"/>
          <w:spacing w:val="-20"/>
        </w:rPr>
        <w:t>的β-半乳糖苷酶、通透酶生成。</w:t>
      </w:r>
    </w:p>
    <w:p>
      <w:pPr>
        <w:ind w:left="1019" w:right="351" w:firstLine="419"/>
        <w:spacing w:before="60" w:line="271" w:lineRule="auto"/>
        <w:rPr>
          <w:rFonts w:ascii="SimSun" w:hAnsi="SimSun" w:eastAsia="SimSun" w:cs="SimSun"/>
          <w:sz w:val="21"/>
          <w:szCs w:val="21"/>
        </w:rPr>
      </w:pPr>
      <w:r>
        <w:rPr>
          <w:rFonts w:ascii="SimSun" w:hAnsi="SimSun" w:eastAsia="SimSun" w:cs="SimSun"/>
          <w:sz w:val="21"/>
          <w:szCs w:val="21"/>
          <w:spacing w:val="-9"/>
        </w:rPr>
        <w:t>当有乳糖存在时，lac操纵子即可被诱导。在这个操纵子体系中，真正的诱导剂并非乳糖本身。</w:t>
      </w:r>
      <w:r>
        <w:rPr>
          <w:rFonts w:ascii="SimSun" w:hAnsi="SimSun" w:eastAsia="SimSun" w:cs="SimSun"/>
          <w:sz w:val="21"/>
          <w:szCs w:val="21"/>
          <w:spacing w:val="6"/>
        </w:rPr>
        <w:t xml:space="preserve"> </w:t>
      </w:r>
      <w:r>
        <w:rPr>
          <w:rFonts w:ascii="SimSun" w:hAnsi="SimSun" w:eastAsia="SimSun" w:cs="SimSun"/>
          <w:sz w:val="21"/>
          <w:szCs w:val="21"/>
          <w:spacing w:val="-15"/>
        </w:rPr>
        <w:t>乳糖经通透酶催化、转运进入细胞，再经原先存在于细胞中的少数β-半乳</w:t>
      </w:r>
      <w:r>
        <w:rPr>
          <w:rFonts w:ascii="SimSun" w:hAnsi="SimSun" w:eastAsia="SimSun" w:cs="SimSun"/>
          <w:sz w:val="21"/>
          <w:szCs w:val="21"/>
          <w:spacing w:val="-16"/>
        </w:rPr>
        <w:t>糖苷酶催化，转变为别乳糖</w:t>
      </w:r>
      <w:r>
        <w:rPr>
          <w:rFonts w:ascii="SimSun" w:hAnsi="SimSun" w:eastAsia="SimSun" w:cs="SimSun"/>
          <w:sz w:val="21"/>
          <w:szCs w:val="21"/>
        </w:rPr>
        <w:t xml:space="preserve">  </w:t>
      </w:r>
      <w:r>
        <w:rPr>
          <w:rFonts w:ascii="SimSun" w:hAnsi="SimSun" w:eastAsia="SimSun" w:cs="SimSun"/>
          <w:sz w:val="21"/>
          <w:szCs w:val="21"/>
          <w:spacing w:val="-14"/>
        </w:rPr>
        <w:t>(allolactose)。后者作为一种诱导剂分子结合阻遏蛋白，使蛋白质构象变化，导致阻遏蛋白与O</w:t>
      </w:r>
      <w:r>
        <w:rPr>
          <w:rFonts w:ascii="SimSun" w:hAnsi="SimSun" w:eastAsia="SimSun" w:cs="SimSun"/>
          <w:sz w:val="21"/>
          <w:szCs w:val="21"/>
          <w:spacing w:val="-10"/>
        </w:rPr>
        <w:t xml:space="preserve"> </w:t>
      </w:r>
      <w:r>
        <w:rPr>
          <w:rFonts w:ascii="SimSun" w:hAnsi="SimSun" w:eastAsia="SimSun" w:cs="SimSun"/>
          <w:sz w:val="21"/>
          <w:szCs w:val="21"/>
          <w:spacing w:val="-14"/>
        </w:rPr>
        <w:t>序列</w:t>
      </w:r>
      <w:r>
        <w:rPr>
          <w:rFonts w:ascii="SimSun" w:hAnsi="SimSun" w:eastAsia="SimSun" w:cs="SimSun"/>
          <w:sz w:val="21"/>
          <w:szCs w:val="21"/>
        </w:rPr>
        <w:t xml:space="preserve">  </w:t>
      </w:r>
      <w:r>
        <w:rPr>
          <w:rFonts w:ascii="SimSun" w:hAnsi="SimSun" w:eastAsia="SimSun" w:cs="SimSun"/>
          <w:sz w:val="21"/>
          <w:szCs w:val="21"/>
          <w:spacing w:val="-12"/>
        </w:rPr>
        <w:t>解离而发生转录，可使β-半乳糖苷酶分子增加达1000倍。别乳糖的类似物异丙基硫代半乳糖苷(iso-</w:t>
      </w:r>
      <w:r>
        <w:rPr>
          <w:rFonts w:ascii="SimSun" w:hAnsi="SimSun" w:eastAsia="SimSun" w:cs="SimSun"/>
          <w:sz w:val="21"/>
          <w:szCs w:val="21"/>
          <w:spacing w:val="1"/>
        </w:rPr>
        <w:t xml:space="preserve">  </w:t>
      </w:r>
      <w:r>
        <w:rPr>
          <w:rFonts w:ascii="SimSun" w:hAnsi="SimSun" w:eastAsia="SimSun" w:cs="SimSun"/>
          <w:sz w:val="21"/>
          <w:szCs w:val="21"/>
          <w:spacing w:val="-15"/>
        </w:rPr>
        <w:t>propylthiogalactoside,IPTG)是一种作用极强的诱导剂，不被细菌代谢而十</w:t>
      </w:r>
      <w:r>
        <w:rPr>
          <w:rFonts w:ascii="SimSun" w:hAnsi="SimSun" w:eastAsia="SimSun" w:cs="SimSun"/>
          <w:sz w:val="21"/>
          <w:szCs w:val="21"/>
          <w:spacing w:val="-16"/>
        </w:rPr>
        <w:t>分稳定，因此在基因工程领</w:t>
      </w:r>
      <w:r>
        <w:rPr>
          <w:rFonts w:ascii="SimSun" w:hAnsi="SimSun" w:eastAsia="SimSun" w:cs="SimSun"/>
          <w:sz w:val="21"/>
          <w:szCs w:val="21"/>
        </w:rPr>
        <w:t xml:space="preserve">  </w:t>
      </w:r>
      <w:r>
        <w:rPr>
          <w:rFonts w:ascii="SimSun" w:hAnsi="SimSun" w:eastAsia="SimSun" w:cs="SimSun"/>
          <w:sz w:val="21"/>
          <w:szCs w:val="21"/>
          <w:spacing w:val="-10"/>
        </w:rPr>
        <w:t>域和分子生物学实验中被广泛应用。</w:t>
      </w:r>
    </w:p>
    <w:p>
      <w:pPr>
        <w:ind w:left="1439"/>
        <w:spacing w:before="81" w:line="187" w:lineRule="auto"/>
        <w:rPr>
          <w:rFonts w:ascii="SimHei" w:hAnsi="SimHei" w:eastAsia="SimHei" w:cs="SimHei"/>
          <w:sz w:val="21"/>
          <w:szCs w:val="21"/>
        </w:rPr>
      </w:pPr>
      <w:r>
        <w:rPr>
          <w:rFonts w:ascii="SimHei" w:hAnsi="SimHei" w:eastAsia="SimHei" w:cs="SimHei"/>
          <w:sz w:val="21"/>
          <w:szCs w:val="21"/>
          <w:spacing w:val="-5"/>
        </w:rPr>
        <w:t>2.CAP</w:t>
      </w:r>
      <w:r>
        <w:rPr>
          <w:rFonts w:ascii="SimHei" w:hAnsi="SimHei" w:eastAsia="SimHei" w:cs="SimHei"/>
          <w:sz w:val="21"/>
          <w:szCs w:val="21"/>
          <w:spacing w:val="25"/>
        </w:rPr>
        <w:t xml:space="preserve">  </w:t>
      </w:r>
      <w:r>
        <w:rPr>
          <w:rFonts w:ascii="SimHei" w:hAnsi="SimHei" w:eastAsia="SimHei" w:cs="SimHei"/>
          <w:sz w:val="21"/>
          <w:szCs w:val="21"/>
          <w:spacing w:val="-5"/>
        </w:rPr>
        <w:t>的正性调节</w:t>
      </w:r>
      <w:r>
        <w:rPr>
          <w:rFonts w:ascii="SimHei" w:hAnsi="SimHei" w:eastAsia="SimHei" w:cs="SimHei"/>
          <w:sz w:val="21"/>
          <w:szCs w:val="21"/>
          <w:spacing w:val="66"/>
        </w:rPr>
        <w:t xml:space="preserve"> </w:t>
      </w:r>
      <w:r>
        <w:rPr>
          <w:rFonts w:ascii="SimHei" w:hAnsi="SimHei" w:eastAsia="SimHei" w:cs="SimHei"/>
          <w:sz w:val="21"/>
          <w:szCs w:val="21"/>
          <w:spacing w:val="-5"/>
        </w:rPr>
        <w:t>CAP</w:t>
      </w:r>
      <w:r>
        <w:rPr>
          <w:rFonts w:ascii="SimHei" w:hAnsi="SimHei" w:eastAsia="SimHei" w:cs="SimHei"/>
          <w:sz w:val="21"/>
          <w:szCs w:val="21"/>
          <w:spacing w:val="-13"/>
        </w:rPr>
        <w:t xml:space="preserve"> </w:t>
      </w:r>
      <w:r>
        <w:rPr>
          <w:rFonts w:ascii="SimHei" w:hAnsi="SimHei" w:eastAsia="SimHei" w:cs="SimHei"/>
          <w:sz w:val="21"/>
          <w:szCs w:val="21"/>
          <w:spacing w:val="-5"/>
        </w:rPr>
        <w:t>是同二聚体，在其分子内有</w:t>
      </w:r>
      <w:r>
        <w:rPr>
          <w:rFonts w:ascii="SimHei" w:hAnsi="SimHei" w:eastAsia="SimHei" w:cs="SimHei"/>
          <w:sz w:val="21"/>
          <w:szCs w:val="21"/>
          <w:spacing w:val="-57"/>
        </w:rPr>
        <w:t xml:space="preserve"> </w:t>
      </w:r>
      <w:r>
        <w:rPr>
          <w:rFonts w:ascii="SimHei" w:hAnsi="SimHei" w:eastAsia="SimHei" w:cs="SimHei"/>
          <w:sz w:val="21"/>
          <w:szCs w:val="21"/>
          <w:spacing w:val="-5"/>
        </w:rPr>
        <w:t>DNA</w:t>
      </w:r>
      <w:r>
        <w:rPr>
          <w:rFonts w:ascii="SimHei" w:hAnsi="SimHei" w:eastAsia="SimHei" w:cs="SimHei"/>
          <w:sz w:val="21"/>
          <w:szCs w:val="21"/>
          <w:spacing w:val="29"/>
        </w:rPr>
        <w:t xml:space="preserve"> </w:t>
      </w:r>
      <w:r>
        <w:rPr>
          <w:rFonts w:ascii="SimHei" w:hAnsi="SimHei" w:eastAsia="SimHei" w:cs="SimHei"/>
          <w:sz w:val="21"/>
          <w:szCs w:val="21"/>
          <w:spacing w:val="-5"/>
        </w:rPr>
        <w:t>结合区及cAMP</w:t>
      </w:r>
      <w:r>
        <w:rPr>
          <w:rFonts w:ascii="SimHei" w:hAnsi="SimHei" w:eastAsia="SimHei" w:cs="SimHei"/>
          <w:sz w:val="21"/>
          <w:szCs w:val="21"/>
          <w:spacing w:val="22"/>
        </w:rPr>
        <w:t xml:space="preserve"> </w:t>
      </w:r>
      <w:r>
        <w:rPr>
          <w:rFonts w:ascii="SimHei" w:hAnsi="SimHei" w:eastAsia="SimHei" w:cs="SimHei"/>
          <w:sz w:val="21"/>
          <w:szCs w:val="21"/>
          <w:spacing w:val="-5"/>
        </w:rPr>
        <w:t>结合位点</w:t>
      </w:r>
      <w:r>
        <w:rPr>
          <w:rFonts w:ascii="SimHei" w:hAnsi="SimHei" w:eastAsia="SimHei" w:cs="SimHei"/>
          <w:sz w:val="21"/>
          <w:szCs w:val="21"/>
          <w:spacing w:val="-6"/>
        </w:rPr>
        <w:t>。当培养</w:t>
      </w:r>
    </w:p>
    <w:p>
      <w:pPr>
        <w:sectPr>
          <w:type w:val="continuous"/>
          <w:pgSz w:w="11260" w:h="15790"/>
          <w:pgMar w:top="400" w:right="583" w:bottom="400" w:left="550" w:header="0" w:footer="0" w:gutter="0"/>
          <w:cols w:equalWidth="0" w:num="1">
            <w:col w:w="10127" w:space="0"/>
          </w:cols>
        </w:sectPr>
        <w:rPr/>
      </w:pPr>
    </w:p>
    <w:p>
      <w:pPr>
        <w:spacing w:line="366" w:lineRule="auto"/>
        <w:rPr>
          <w:rFonts w:ascii="Arial"/>
          <w:sz w:val="21"/>
        </w:rPr>
      </w:pPr>
      <w:r>
        <w:drawing>
          <wp:anchor distT="0" distB="0" distL="0" distR="0" simplePos="0" relativeHeight="253497344" behindDoc="0" locked="0" layoutInCell="0" allowOverlap="1">
            <wp:simplePos x="0" y="0"/>
            <wp:positionH relativeFrom="page">
              <wp:posOffset>958828</wp:posOffset>
            </wp:positionH>
            <wp:positionV relativeFrom="page">
              <wp:posOffset>5422897</wp:posOffset>
            </wp:positionV>
            <wp:extent cx="4787921" cy="6350"/>
            <wp:effectExtent l="0" t="0" r="0" b="0"/>
            <wp:wrapNone/>
            <wp:docPr id="299" name="IM 299"/>
            <wp:cNvGraphicFramePr/>
            <a:graphic>
              <a:graphicData uri="http://schemas.openxmlformats.org/drawingml/2006/picture">
                <pic:pic>
                  <pic:nvPicPr>
                    <pic:cNvPr id="299" name="IM 299"/>
                    <pic:cNvPicPr/>
                  </pic:nvPicPr>
                  <pic:blipFill>
                    <a:blip r:embed="rId376"/>
                    <a:stretch>
                      <a:fillRect/>
                    </a:stretch>
                  </pic:blipFill>
                  <pic:spPr>
                    <a:xfrm rot="0">
                      <a:off x="0" y="0"/>
                      <a:ext cx="4787921" cy="6350"/>
                    </a:xfrm>
                    <a:prstGeom prst="rect">
                      <a:avLst/>
                    </a:prstGeom>
                  </pic:spPr>
                </pic:pic>
              </a:graphicData>
            </a:graphic>
          </wp:anchor>
        </w:drawing>
      </w:r>
      <w:r>
        <w:drawing>
          <wp:anchor distT="0" distB="0" distL="0" distR="0" simplePos="0" relativeHeight="253496320" behindDoc="0" locked="0" layoutInCell="0" allowOverlap="1">
            <wp:simplePos x="0" y="0"/>
            <wp:positionH relativeFrom="page">
              <wp:posOffset>6248400</wp:posOffset>
            </wp:positionH>
            <wp:positionV relativeFrom="page">
              <wp:posOffset>9296409</wp:posOffset>
            </wp:positionV>
            <wp:extent cx="539760" cy="431747"/>
            <wp:effectExtent l="0" t="0" r="0" b="0"/>
            <wp:wrapNone/>
            <wp:docPr id="300" name="IM 300"/>
            <wp:cNvGraphicFramePr/>
            <a:graphic>
              <a:graphicData uri="http://schemas.openxmlformats.org/drawingml/2006/picture">
                <pic:pic>
                  <pic:nvPicPr>
                    <pic:cNvPr id="300" name="IM 300"/>
                    <pic:cNvPicPr/>
                  </pic:nvPicPr>
                  <pic:blipFill>
                    <a:blip r:embed="rId377"/>
                    <a:stretch>
                      <a:fillRect/>
                    </a:stretch>
                  </pic:blipFill>
                  <pic:spPr>
                    <a:xfrm rot="0">
                      <a:off x="0" y="0"/>
                      <a:ext cx="539760" cy="431747"/>
                    </a:xfrm>
                    <a:prstGeom prst="rect">
                      <a:avLst/>
                    </a:prstGeom>
                  </pic:spPr>
                </pic:pic>
              </a:graphicData>
            </a:graphic>
          </wp:anchor>
        </w:drawing>
      </w:r>
      <w:r/>
    </w:p>
    <w:p>
      <w:pPr>
        <w:ind w:left="6692"/>
        <w:spacing w:before="65" w:line="222" w:lineRule="auto"/>
        <w:rPr>
          <w:rFonts w:ascii="SimHei" w:hAnsi="SimHei" w:eastAsia="SimHei" w:cs="SimHei"/>
          <w:sz w:val="20"/>
          <w:szCs w:val="20"/>
        </w:rPr>
      </w:pPr>
      <w:r>
        <w:pict>
          <v:shape id="_x0000_s547" style="position:absolute;margin-left:462.996pt;margin-top:6.01556pt;mso-position-vertical-relative:text;mso-position-horizontal-relative:text;width:16.45pt;height:12pt;z-index:2534983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275693"/>
                      <w:spacing w:val="-3"/>
                    </w:rPr>
                    <w:t>311</w:t>
                  </w:r>
                </w:p>
              </w:txbxContent>
            </v:textbox>
          </v:shape>
        </w:pict>
      </w:r>
      <w:r>
        <w:rPr>
          <w:rFonts w:ascii="SimHei" w:hAnsi="SimHei" w:eastAsia="SimHei" w:cs="SimHei"/>
          <w:sz w:val="20"/>
          <w:szCs w:val="20"/>
          <w:b/>
          <w:bCs/>
          <w:color w:val="103A64"/>
          <w:spacing w:val="-19"/>
        </w:rPr>
        <w:t>第十六章</w:t>
      </w:r>
      <w:r>
        <w:rPr>
          <w:rFonts w:ascii="SimHei" w:hAnsi="SimHei" w:eastAsia="SimHei" w:cs="SimHei"/>
          <w:sz w:val="20"/>
          <w:szCs w:val="20"/>
          <w:color w:val="103A64"/>
          <w:spacing w:val="50"/>
        </w:rPr>
        <w:t xml:space="preserve"> </w:t>
      </w:r>
      <w:r>
        <w:rPr>
          <w:rFonts w:ascii="SimHei" w:hAnsi="SimHei" w:eastAsia="SimHei" w:cs="SimHei"/>
          <w:sz w:val="20"/>
          <w:szCs w:val="20"/>
          <w:b/>
          <w:bCs/>
          <w:color w:val="103A64"/>
          <w:spacing w:val="-19"/>
        </w:rPr>
        <w:t>基因表达调控</w:t>
      </w:r>
    </w:p>
    <w:p>
      <w:pPr>
        <w:spacing w:line="266" w:lineRule="auto"/>
        <w:rPr>
          <w:rFonts w:ascii="Arial"/>
          <w:sz w:val="21"/>
        </w:rPr>
      </w:pPr>
      <w:r/>
    </w:p>
    <w:p>
      <w:pPr>
        <w:ind w:right="1151"/>
        <w:spacing w:before="65" w:line="270" w:lineRule="auto"/>
        <w:jc w:val="both"/>
        <w:rPr>
          <w:rFonts w:ascii="SimSun" w:hAnsi="SimSun" w:eastAsia="SimSun" w:cs="SimSun"/>
          <w:sz w:val="20"/>
          <w:szCs w:val="20"/>
        </w:rPr>
      </w:pPr>
      <w:r>
        <w:rPr>
          <w:rFonts w:ascii="SimSun" w:hAnsi="SimSun" w:eastAsia="SimSun" w:cs="SimSun"/>
          <w:sz w:val="20"/>
          <w:szCs w:val="20"/>
          <w:spacing w:val="-4"/>
        </w:rPr>
        <w:t>基中缺乏葡萄糖时，cAMP</w:t>
      </w:r>
      <w:r>
        <w:rPr>
          <w:rFonts w:ascii="SimSun" w:hAnsi="SimSun" w:eastAsia="SimSun" w:cs="SimSun"/>
          <w:sz w:val="20"/>
          <w:szCs w:val="20"/>
          <w:spacing w:val="31"/>
        </w:rPr>
        <w:t xml:space="preserve"> </w:t>
      </w:r>
      <w:r>
        <w:rPr>
          <w:rFonts w:ascii="SimSun" w:hAnsi="SimSun" w:eastAsia="SimSun" w:cs="SimSun"/>
          <w:sz w:val="20"/>
          <w:szCs w:val="20"/>
          <w:spacing w:val="-4"/>
        </w:rPr>
        <w:t>浓度增高</w:t>
      </w:r>
      <w:r>
        <w:rPr>
          <w:rFonts w:ascii="SimSun" w:hAnsi="SimSun" w:eastAsia="SimSun" w:cs="SimSun"/>
          <w:sz w:val="20"/>
          <w:szCs w:val="20"/>
          <w:spacing w:val="-5"/>
        </w:rPr>
        <w:t>，</w:t>
      </w:r>
      <w:r>
        <w:rPr>
          <w:rFonts w:ascii="SimSun" w:hAnsi="SimSun" w:eastAsia="SimSun" w:cs="SimSun"/>
          <w:sz w:val="20"/>
          <w:szCs w:val="20"/>
          <w:spacing w:val="-4"/>
        </w:rPr>
        <w:t>cAMP</w:t>
      </w:r>
      <w:r>
        <w:rPr>
          <w:rFonts w:ascii="SimSun" w:hAnsi="SimSun" w:eastAsia="SimSun" w:cs="SimSun"/>
          <w:sz w:val="20"/>
          <w:szCs w:val="20"/>
          <w:spacing w:val="41"/>
        </w:rPr>
        <w:t xml:space="preserve"> </w:t>
      </w:r>
      <w:r>
        <w:rPr>
          <w:rFonts w:ascii="SimSun" w:hAnsi="SimSun" w:eastAsia="SimSun" w:cs="SimSun"/>
          <w:sz w:val="20"/>
          <w:szCs w:val="20"/>
          <w:spacing w:val="-5"/>
        </w:rPr>
        <w:t>与</w:t>
      </w:r>
      <w:r>
        <w:rPr>
          <w:rFonts w:ascii="SimSun" w:hAnsi="SimSun" w:eastAsia="SimSun" w:cs="SimSun"/>
          <w:sz w:val="20"/>
          <w:szCs w:val="20"/>
          <w:spacing w:val="-48"/>
        </w:rPr>
        <w:t xml:space="preserve"> </w:t>
      </w:r>
      <w:r>
        <w:rPr>
          <w:rFonts w:ascii="SimSun" w:hAnsi="SimSun" w:eastAsia="SimSun" w:cs="SimSun"/>
          <w:sz w:val="20"/>
          <w:szCs w:val="20"/>
          <w:spacing w:val="-4"/>
        </w:rPr>
        <w:t>CAP</w:t>
      </w:r>
      <w:r>
        <w:rPr>
          <w:rFonts w:ascii="SimSun" w:hAnsi="SimSun" w:eastAsia="SimSun" w:cs="SimSun"/>
          <w:sz w:val="20"/>
          <w:szCs w:val="20"/>
          <w:spacing w:val="6"/>
        </w:rPr>
        <w:t xml:space="preserve"> </w:t>
      </w:r>
      <w:r>
        <w:rPr>
          <w:rFonts w:ascii="SimSun" w:hAnsi="SimSun" w:eastAsia="SimSun" w:cs="SimSun"/>
          <w:sz w:val="20"/>
          <w:szCs w:val="20"/>
          <w:spacing w:val="-5"/>
        </w:rPr>
        <w:t>结合，这时</w:t>
      </w:r>
      <w:r>
        <w:rPr>
          <w:rFonts w:ascii="SimSun" w:hAnsi="SimSun" w:eastAsia="SimSun" w:cs="SimSun"/>
          <w:sz w:val="20"/>
          <w:szCs w:val="20"/>
          <w:spacing w:val="-4"/>
        </w:rPr>
        <w:t>CAP</w:t>
      </w:r>
      <w:r>
        <w:rPr>
          <w:rFonts w:ascii="SimSun" w:hAnsi="SimSun" w:eastAsia="SimSun" w:cs="SimSun"/>
          <w:sz w:val="20"/>
          <w:szCs w:val="20"/>
          <w:spacing w:val="6"/>
        </w:rPr>
        <w:t xml:space="preserve"> </w:t>
      </w:r>
      <w:r>
        <w:rPr>
          <w:rFonts w:ascii="SimSun" w:hAnsi="SimSun" w:eastAsia="SimSun" w:cs="SimSun"/>
          <w:sz w:val="20"/>
          <w:szCs w:val="20"/>
          <w:spacing w:val="-5"/>
        </w:rPr>
        <w:t>结合在</w:t>
      </w:r>
      <w:r>
        <w:rPr>
          <w:rFonts w:ascii="SimSun" w:hAnsi="SimSun" w:eastAsia="SimSun" w:cs="SimSun"/>
          <w:sz w:val="20"/>
          <w:szCs w:val="20"/>
          <w:spacing w:val="-4"/>
        </w:rPr>
        <w:t>lac</w:t>
      </w:r>
      <w:r>
        <w:rPr>
          <w:rFonts w:ascii="SimSun" w:hAnsi="SimSun" w:eastAsia="SimSun" w:cs="SimSun"/>
          <w:sz w:val="20"/>
          <w:szCs w:val="20"/>
          <w:spacing w:val="-5"/>
        </w:rPr>
        <w:t>启动序列附近的</w:t>
      </w:r>
      <w:r>
        <w:rPr>
          <w:rFonts w:ascii="SimSun" w:hAnsi="SimSun" w:eastAsia="SimSun" w:cs="SimSun"/>
          <w:sz w:val="20"/>
          <w:szCs w:val="20"/>
          <w:spacing w:val="-4"/>
        </w:rPr>
        <w:t>CAP</w:t>
      </w:r>
      <w:r>
        <w:rPr>
          <w:rFonts w:ascii="SimSun" w:hAnsi="SimSun" w:eastAsia="SimSun" w:cs="SimSun"/>
          <w:sz w:val="20"/>
          <w:szCs w:val="20"/>
          <w:spacing w:val="-3"/>
        </w:rPr>
        <w:t xml:space="preserve"> </w:t>
      </w:r>
      <w:r>
        <w:rPr>
          <w:rFonts w:ascii="SimSun" w:hAnsi="SimSun" w:eastAsia="SimSun" w:cs="SimSun"/>
          <w:sz w:val="20"/>
          <w:szCs w:val="20"/>
          <w:spacing w:val="-5"/>
        </w:rPr>
        <w:t>位</w:t>
      </w:r>
      <w:r>
        <w:rPr>
          <w:rFonts w:ascii="SimSun" w:hAnsi="SimSun" w:eastAsia="SimSun" w:cs="SimSun"/>
          <w:sz w:val="20"/>
          <w:szCs w:val="20"/>
        </w:rPr>
        <w:t xml:space="preserve"> </w:t>
      </w:r>
      <w:r>
        <w:rPr>
          <w:rFonts w:ascii="SimSun" w:hAnsi="SimSun" w:eastAsia="SimSun" w:cs="SimSun"/>
          <w:sz w:val="20"/>
          <w:szCs w:val="20"/>
          <w:spacing w:val="-3"/>
        </w:rPr>
        <w:t>点，可刺激RNA</w:t>
      </w:r>
      <w:r>
        <w:rPr>
          <w:rFonts w:ascii="SimSun" w:hAnsi="SimSun" w:eastAsia="SimSun" w:cs="SimSun"/>
          <w:sz w:val="20"/>
          <w:szCs w:val="20"/>
          <w:spacing w:val="84"/>
        </w:rPr>
        <w:t xml:space="preserve"> </w:t>
      </w:r>
      <w:r>
        <w:rPr>
          <w:rFonts w:ascii="SimSun" w:hAnsi="SimSun" w:eastAsia="SimSun" w:cs="SimSun"/>
          <w:sz w:val="20"/>
          <w:szCs w:val="20"/>
          <w:spacing w:val="-3"/>
        </w:rPr>
        <w:t>聚合酶转录活性，使之提高50倍</w:t>
      </w:r>
      <w:r>
        <w:rPr>
          <w:rFonts w:ascii="MS Gothic" w:hAnsi="MS Gothic" w:eastAsia="MS Gothic" w:cs="MS Gothic"/>
          <w:sz w:val="20"/>
          <w:szCs w:val="20"/>
          <w:spacing w:val="-3"/>
        </w:rPr>
        <w:t>☑</w:t>
      </w:r>
      <w:r>
        <w:rPr>
          <w:rFonts w:ascii="MS Gothic" w:hAnsi="MS Gothic" w:eastAsia="MS Gothic" w:cs="MS Gothic"/>
          <w:sz w:val="20"/>
          <w:szCs w:val="20"/>
          <w:spacing w:val="-57"/>
        </w:rPr>
        <w:t xml:space="preserve"> </w:t>
      </w:r>
      <w:r>
        <w:rPr>
          <w:rFonts w:ascii="SimSun" w:hAnsi="SimSun" w:eastAsia="SimSun" w:cs="SimSun"/>
          <w:sz w:val="20"/>
          <w:szCs w:val="20"/>
          <w:spacing w:val="-3"/>
        </w:rPr>
        <w:t>;当有葡萄糖存在时，</w:t>
      </w:r>
      <w:r>
        <w:rPr>
          <w:rFonts w:ascii="SimSun" w:hAnsi="SimSun" w:eastAsia="SimSun" w:cs="SimSun"/>
          <w:sz w:val="20"/>
          <w:szCs w:val="20"/>
          <w:spacing w:val="-60"/>
        </w:rPr>
        <w:t xml:space="preserve"> </w:t>
      </w:r>
      <w:r>
        <w:rPr>
          <w:rFonts w:ascii="SimSun" w:hAnsi="SimSun" w:eastAsia="SimSun" w:cs="SimSun"/>
          <w:sz w:val="20"/>
          <w:szCs w:val="20"/>
          <w:spacing w:val="-3"/>
        </w:rPr>
        <w:t>cAMP</w:t>
      </w:r>
      <w:r>
        <w:rPr>
          <w:rFonts w:ascii="SimSun" w:hAnsi="SimSun" w:eastAsia="SimSun" w:cs="SimSun"/>
          <w:sz w:val="20"/>
          <w:szCs w:val="20"/>
          <w:spacing w:val="42"/>
        </w:rPr>
        <w:t xml:space="preserve"> </w:t>
      </w:r>
      <w:r>
        <w:rPr>
          <w:rFonts w:ascii="SimSun" w:hAnsi="SimSun" w:eastAsia="SimSun" w:cs="SimSun"/>
          <w:sz w:val="20"/>
          <w:szCs w:val="20"/>
          <w:spacing w:val="-3"/>
        </w:rPr>
        <w:t>浓度降低，cAMP</w:t>
      </w:r>
      <w:r>
        <w:rPr>
          <w:rFonts w:ascii="SimSun" w:hAnsi="SimSun" w:eastAsia="SimSun" w:cs="SimSun"/>
          <w:sz w:val="20"/>
          <w:szCs w:val="20"/>
          <w:spacing w:val="52"/>
        </w:rPr>
        <w:t xml:space="preserve"> </w:t>
      </w:r>
      <w:r>
        <w:rPr>
          <w:rFonts w:ascii="SimSun" w:hAnsi="SimSun" w:eastAsia="SimSun" w:cs="SimSun"/>
          <w:sz w:val="20"/>
          <w:szCs w:val="20"/>
          <w:spacing w:val="-3"/>
        </w:rPr>
        <w:t>与</w:t>
      </w:r>
      <w:r>
        <w:rPr>
          <w:rFonts w:ascii="SimSun" w:hAnsi="SimSun" w:eastAsia="SimSun" w:cs="SimSun"/>
          <w:sz w:val="20"/>
          <w:szCs w:val="20"/>
        </w:rPr>
        <w:t xml:space="preserve"> </w:t>
      </w:r>
      <w:r>
        <w:rPr>
          <w:rFonts w:ascii="SimSun" w:hAnsi="SimSun" w:eastAsia="SimSun" w:cs="SimSun"/>
          <w:sz w:val="20"/>
          <w:szCs w:val="20"/>
          <w:spacing w:val="-4"/>
        </w:rPr>
        <w:t>CAP</w:t>
      </w:r>
      <w:r>
        <w:rPr>
          <w:rFonts w:ascii="SimSun" w:hAnsi="SimSun" w:eastAsia="SimSun" w:cs="SimSun"/>
          <w:sz w:val="20"/>
          <w:szCs w:val="20"/>
          <w:spacing w:val="2"/>
        </w:rPr>
        <w:t xml:space="preserve"> </w:t>
      </w:r>
      <w:r>
        <w:rPr>
          <w:rFonts w:ascii="SimSun" w:hAnsi="SimSun" w:eastAsia="SimSun" w:cs="SimSun"/>
          <w:sz w:val="20"/>
          <w:szCs w:val="20"/>
          <w:spacing w:val="-4"/>
        </w:rPr>
        <w:t>结合受阻，因此lac操纵子表达下降。</w:t>
      </w:r>
    </w:p>
    <w:p>
      <w:pPr>
        <w:ind w:right="1132" w:firstLine="399"/>
        <w:spacing w:before="71" w:line="258" w:lineRule="auto"/>
        <w:rPr>
          <w:rFonts w:ascii="SimSun" w:hAnsi="SimSun" w:eastAsia="SimSun" w:cs="SimSun"/>
          <w:sz w:val="20"/>
          <w:szCs w:val="20"/>
        </w:rPr>
      </w:pPr>
      <w:r>
        <w:rPr>
          <w:rFonts w:ascii="SimSun" w:hAnsi="SimSun" w:eastAsia="SimSun" w:cs="SimSun"/>
          <w:sz w:val="20"/>
          <w:szCs w:val="20"/>
          <w:spacing w:val="-4"/>
        </w:rPr>
        <w:t>由此可见，对lac操纵子来说，CAP</w:t>
      </w:r>
      <w:r>
        <w:rPr>
          <w:rFonts w:ascii="SimSun" w:hAnsi="SimSun" w:eastAsia="SimSun" w:cs="SimSun"/>
          <w:sz w:val="20"/>
          <w:szCs w:val="20"/>
          <w:spacing w:val="20"/>
        </w:rPr>
        <w:t xml:space="preserve"> </w:t>
      </w:r>
      <w:r>
        <w:rPr>
          <w:rFonts w:ascii="SimSun" w:hAnsi="SimSun" w:eastAsia="SimSun" w:cs="SimSun"/>
          <w:sz w:val="20"/>
          <w:szCs w:val="20"/>
          <w:spacing w:val="-4"/>
        </w:rPr>
        <w:t>是正性调节因素，Lac阻遏蛋白是负性调节因素。两种调节机</w:t>
      </w:r>
      <w:r>
        <w:rPr>
          <w:rFonts w:ascii="SimSun" w:hAnsi="SimSun" w:eastAsia="SimSun" w:cs="SimSun"/>
          <w:sz w:val="20"/>
          <w:szCs w:val="20"/>
        </w:rPr>
        <w:t xml:space="preserve"> </w:t>
      </w:r>
      <w:r>
        <w:rPr>
          <w:rFonts w:ascii="SimSun" w:hAnsi="SimSun" w:eastAsia="SimSun" w:cs="SimSun"/>
          <w:sz w:val="20"/>
          <w:szCs w:val="20"/>
          <w:spacing w:val="1"/>
        </w:rPr>
        <w:t>制根据存在的碳源性质及水平协调调节</w:t>
      </w:r>
      <w:r>
        <w:rPr>
          <w:rFonts w:ascii="SimSun" w:hAnsi="SimSun" w:eastAsia="SimSun" w:cs="SimSun"/>
          <w:sz w:val="20"/>
          <w:szCs w:val="20"/>
        </w:rPr>
        <w:t>lac</w:t>
      </w:r>
      <w:r>
        <w:rPr>
          <w:rFonts w:ascii="SimSun" w:hAnsi="SimSun" w:eastAsia="SimSun" w:cs="SimSun"/>
          <w:sz w:val="20"/>
          <w:szCs w:val="20"/>
          <w:spacing w:val="1"/>
        </w:rPr>
        <w:t>操纵子的表达。</w:t>
      </w:r>
    </w:p>
    <w:p>
      <w:pPr>
        <w:ind w:right="1106" w:firstLine="399"/>
        <w:spacing w:before="61"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3"/>
        </w:rPr>
        <w:t>协同调节</w:t>
      </w:r>
      <w:r>
        <w:rPr>
          <w:rFonts w:ascii="SimSun" w:hAnsi="SimSun" w:eastAsia="SimSun" w:cs="SimSun"/>
          <w:sz w:val="20"/>
          <w:szCs w:val="20"/>
          <w:spacing w:val="72"/>
        </w:rPr>
        <w:t xml:space="preserve"> </w:t>
      </w:r>
      <w:r>
        <w:rPr>
          <w:rFonts w:ascii="Times New Roman" w:hAnsi="Times New Roman" w:eastAsia="Times New Roman" w:cs="Times New Roman"/>
          <w:sz w:val="20"/>
          <w:szCs w:val="20"/>
        </w:rPr>
        <w:t>Lac</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阻遏蛋白负性调节与</w:t>
      </w:r>
      <w:r>
        <w:rPr>
          <w:rFonts w:ascii="Times New Roman" w:hAnsi="Times New Roman" w:eastAsia="Times New Roman" w:cs="Times New Roman"/>
          <w:sz w:val="20"/>
          <w:szCs w:val="20"/>
        </w:rPr>
        <w:t>CAP</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正性调节两种机制协同合作</w:t>
      </w:r>
      <w:r>
        <w:rPr>
          <w:rFonts w:ascii="MS Gothic" w:hAnsi="MS Gothic" w:eastAsia="MS Gothic" w:cs="MS Gothic"/>
          <w:sz w:val="20"/>
          <w:szCs w:val="20"/>
          <w:spacing w:val="3"/>
        </w:rPr>
        <w:t>☑</w:t>
      </w:r>
      <w:r>
        <w:rPr>
          <w:rFonts w:ascii="MS Gothic" w:hAnsi="MS Gothic" w:eastAsia="MS Gothic" w:cs="MS Gothic"/>
          <w:sz w:val="20"/>
          <w:szCs w:val="20"/>
          <w:spacing w:val="-59"/>
        </w:rPr>
        <w:t xml:space="preserve"> </w:t>
      </w:r>
      <w:r>
        <w:rPr>
          <w:rFonts w:ascii="SimSun" w:hAnsi="SimSun" w:eastAsia="SimSun" w:cs="SimSun"/>
          <w:sz w:val="20"/>
          <w:szCs w:val="20"/>
          <w:spacing w:val="3"/>
        </w:rPr>
        <w:t>:当</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Lac</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3"/>
        </w:rPr>
        <w:t>阻遏蛋白阻</w:t>
      </w:r>
      <w:r>
        <w:rPr>
          <w:rFonts w:ascii="SimSun" w:hAnsi="SimSun" w:eastAsia="SimSun" w:cs="SimSun"/>
          <w:sz w:val="20"/>
          <w:szCs w:val="20"/>
        </w:rPr>
        <w:t xml:space="preserve"> </w:t>
      </w:r>
      <w:r>
        <w:rPr>
          <w:rFonts w:ascii="SimSun" w:hAnsi="SimSun" w:eastAsia="SimSun" w:cs="SimSun"/>
          <w:sz w:val="20"/>
          <w:szCs w:val="20"/>
          <w:spacing w:val="-4"/>
        </w:rPr>
        <w:t>遏转录时，CAP</w:t>
      </w:r>
      <w:r>
        <w:rPr>
          <w:rFonts w:ascii="SimSun" w:hAnsi="SimSun" w:eastAsia="SimSun" w:cs="SimSun"/>
          <w:sz w:val="20"/>
          <w:szCs w:val="20"/>
          <w:spacing w:val="9"/>
        </w:rPr>
        <w:t xml:space="preserve"> </w:t>
      </w:r>
      <w:r>
        <w:rPr>
          <w:rFonts w:ascii="SimSun" w:hAnsi="SimSun" w:eastAsia="SimSun" w:cs="SimSun"/>
          <w:sz w:val="20"/>
          <w:szCs w:val="20"/>
          <w:spacing w:val="-4"/>
        </w:rPr>
        <w:t>对该系统不能发挥作用；但是如果没有CAP</w:t>
      </w:r>
      <w:r>
        <w:rPr>
          <w:rFonts w:ascii="SimSun" w:hAnsi="SimSun" w:eastAsia="SimSun" w:cs="SimSun"/>
          <w:sz w:val="20"/>
          <w:szCs w:val="20"/>
          <w:spacing w:val="16"/>
        </w:rPr>
        <w:t xml:space="preserve"> </w:t>
      </w:r>
      <w:r>
        <w:rPr>
          <w:rFonts w:ascii="SimSun" w:hAnsi="SimSun" w:eastAsia="SimSun" w:cs="SimSun"/>
          <w:sz w:val="20"/>
          <w:szCs w:val="20"/>
          <w:spacing w:val="-4"/>
        </w:rPr>
        <w:t>存在来加强转录活性，即使阻遏蛋白从操</w:t>
      </w:r>
      <w:r>
        <w:rPr>
          <w:rFonts w:ascii="SimSun" w:hAnsi="SimSun" w:eastAsia="SimSun" w:cs="SimSun"/>
          <w:sz w:val="20"/>
          <w:szCs w:val="20"/>
        </w:rPr>
        <w:t xml:space="preserve"> </w:t>
      </w:r>
      <w:r>
        <w:rPr>
          <w:rFonts w:ascii="SimSun" w:hAnsi="SimSun" w:eastAsia="SimSun" w:cs="SimSun"/>
          <w:sz w:val="20"/>
          <w:szCs w:val="20"/>
          <w:spacing w:val="-5"/>
        </w:rPr>
        <w:t>纵序列上解离仍几无转录活性。可见，两种机制相辅相成、互相协调、相互制约。</w:t>
      </w:r>
      <w:r>
        <w:rPr>
          <w:rFonts w:ascii="SimSun" w:hAnsi="SimSun" w:eastAsia="SimSun" w:cs="SimSun"/>
          <w:sz w:val="20"/>
          <w:szCs w:val="20"/>
          <w:spacing w:val="-6"/>
        </w:rPr>
        <w:t>由于野生型</w:t>
      </w:r>
      <w:r>
        <w:rPr>
          <w:rFonts w:ascii="SimSun" w:hAnsi="SimSun" w:eastAsia="SimSun" w:cs="SimSun"/>
          <w:sz w:val="20"/>
          <w:szCs w:val="20"/>
          <w:spacing w:val="-5"/>
        </w:rPr>
        <w:t>lac</w:t>
      </w:r>
      <w:r>
        <w:rPr>
          <w:rFonts w:ascii="SimSun" w:hAnsi="SimSun" w:eastAsia="SimSun" w:cs="SimSun"/>
          <w:sz w:val="20"/>
          <w:szCs w:val="20"/>
          <w:spacing w:val="-6"/>
        </w:rPr>
        <w:t>启动</w:t>
      </w:r>
      <w:r>
        <w:rPr>
          <w:rFonts w:ascii="SimSun" w:hAnsi="SimSun" w:eastAsia="SimSun" w:cs="SimSun"/>
          <w:sz w:val="20"/>
          <w:szCs w:val="20"/>
        </w:rPr>
        <w:t xml:space="preserve"> </w:t>
      </w:r>
      <w:r>
        <w:rPr>
          <w:rFonts w:ascii="SimSun" w:hAnsi="SimSun" w:eastAsia="SimSun" w:cs="SimSun"/>
          <w:sz w:val="20"/>
          <w:szCs w:val="20"/>
          <w:spacing w:val="-4"/>
        </w:rPr>
        <w:t>子作用很弱，所以CAP</w:t>
      </w:r>
      <w:r>
        <w:rPr>
          <w:rFonts w:ascii="SimSun" w:hAnsi="SimSun" w:eastAsia="SimSun" w:cs="SimSun"/>
          <w:sz w:val="20"/>
          <w:szCs w:val="20"/>
          <w:spacing w:val="21"/>
        </w:rPr>
        <w:t xml:space="preserve"> </w:t>
      </w:r>
      <w:r>
        <w:rPr>
          <w:rFonts w:ascii="SimSun" w:hAnsi="SimSun" w:eastAsia="SimSun" w:cs="SimSun"/>
          <w:sz w:val="20"/>
          <w:szCs w:val="20"/>
          <w:spacing w:val="-4"/>
        </w:rPr>
        <w:t>是必不可少的。</w:t>
      </w:r>
    </w:p>
    <w:p>
      <w:pPr>
        <w:ind w:right="1040" w:firstLine="399"/>
        <w:spacing w:before="80" w:line="280" w:lineRule="auto"/>
        <w:rPr>
          <w:rFonts w:ascii="SimSun" w:hAnsi="SimSun" w:eastAsia="SimSun" w:cs="SimSun"/>
          <w:sz w:val="20"/>
          <w:szCs w:val="20"/>
        </w:rPr>
      </w:pPr>
      <w:r>
        <w:rPr>
          <w:rFonts w:ascii="SimSun" w:hAnsi="SimSun" w:eastAsia="SimSun" w:cs="SimSun"/>
          <w:sz w:val="20"/>
          <w:szCs w:val="20"/>
        </w:rPr>
        <w:t>lac</w:t>
      </w:r>
      <w:r>
        <w:rPr>
          <w:rFonts w:ascii="SimSun" w:hAnsi="SimSun" w:eastAsia="SimSun" w:cs="SimSun"/>
          <w:sz w:val="20"/>
          <w:szCs w:val="20"/>
          <w:spacing w:val="1"/>
        </w:rPr>
        <w:t>操纵子的负调节能很好地解释在单纯乳糖存在时，细菌是如何利用</w:t>
      </w:r>
      <w:r>
        <w:rPr>
          <w:rFonts w:ascii="SimSun" w:hAnsi="SimSun" w:eastAsia="SimSun" w:cs="SimSun"/>
          <w:sz w:val="20"/>
          <w:szCs w:val="20"/>
        </w:rPr>
        <w:t>乳糖作为碳源的。然而，</w:t>
      </w:r>
      <w:r>
        <w:rPr>
          <w:rFonts w:ascii="SimSun" w:hAnsi="SimSun" w:eastAsia="SimSun" w:cs="SimSun"/>
          <w:sz w:val="20"/>
          <w:szCs w:val="20"/>
        </w:rPr>
        <w:t xml:space="preserve"> </w:t>
      </w:r>
      <w:r>
        <w:rPr>
          <w:rFonts w:ascii="SimSun" w:hAnsi="SimSun" w:eastAsia="SimSun" w:cs="SimSun"/>
          <w:sz w:val="20"/>
          <w:szCs w:val="20"/>
          <w:spacing w:val="-1"/>
        </w:rPr>
        <w:t>细菌生长环境是复杂的，倘若有葡萄糖或葡萄糖/乳糖共同存在</w:t>
      </w:r>
      <w:r>
        <w:rPr>
          <w:rFonts w:ascii="SimSun" w:hAnsi="SimSun" w:eastAsia="SimSun" w:cs="SimSun"/>
          <w:sz w:val="20"/>
          <w:szCs w:val="20"/>
          <w:spacing w:val="-2"/>
        </w:rPr>
        <w:t>时，细菌首先利用葡萄糖才是最节能</w:t>
      </w:r>
      <w:r>
        <w:rPr>
          <w:rFonts w:ascii="SimSun" w:hAnsi="SimSun" w:eastAsia="SimSun" w:cs="SimSun"/>
          <w:sz w:val="20"/>
          <w:szCs w:val="20"/>
        </w:rPr>
        <w:t xml:space="preserve">  </w:t>
      </w:r>
      <w:r>
        <w:rPr>
          <w:rFonts w:ascii="SimSun" w:hAnsi="SimSun" w:eastAsia="SimSun" w:cs="SimSun"/>
          <w:sz w:val="20"/>
          <w:szCs w:val="20"/>
          <w:spacing w:val="-4"/>
        </w:rPr>
        <w:t>的。这时，葡萄糖通过降低cAMP</w:t>
      </w:r>
      <w:r>
        <w:rPr>
          <w:rFonts w:ascii="SimSun" w:hAnsi="SimSun" w:eastAsia="SimSun" w:cs="SimSun"/>
          <w:sz w:val="20"/>
          <w:szCs w:val="20"/>
          <w:spacing w:val="41"/>
        </w:rPr>
        <w:t xml:space="preserve"> </w:t>
      </w:r>
      <w:r>
        <w:rPr>
          <w:rFonts w:ascii="SimSun" w:hAnsi="SimSun" w:eastAsia="SimSun" w:cs="SimSun"/>
          <w:sz w:val="20"/>
          <w:szCs w:val="20"/>
          <w:spacing w:val="-4"/>
        </w:rPr>
        <w:t>浓</w:t>
      </w:r>
      <w:r>
        <w:rPr>
          <w:rFonts w:ascii="SimSun" w:hAnsi="SimSun" w:eastAsia="SimSun" w:cs="SimSun"/>
          <w:sz w:val="20"/>
          <w:szCs w:val="20"/>
          <w:spacing w:val="-5"/>
        </w:rPr>
        <w:t>度，阻碍</w:t>
      </w:r>
      <w:r>
        <w:rPr>
          <w:rFonts w:ascii="SimSun" w:hAnsi="SimSun" w:eastAsia="SimSun" w:cs="SimSun"/>
          <w:sz w:val="20"/>
          <w:szCs w:val="20"/>
          <w:spacing w:val="-4"/>
        </w:rPr>
        <w:t>cAMP</w:t>
      </w:r>
      <w:r>
        <w:rPr>
          <w:rFonts w:ascii="SimSun" w:hAnsi="SimSun" w:eastAsia="SimSun" w:cs="SimSun"/>
          <w:sz w:val="20"/>
          <w:szCs w:val="20"/>
          <w:spacing w:val="52"/>
        </w:rPr>
        <w:t xml:space="preserve"> </w:t>
      </w:r>
      <w:r>
        <w:rPr>
          <w:rFonts w:ascii="SimSun" w:hAnsi="SimSun" w:eastAsia="SimSun" w:cs="SimSun"/>
          <w:sz w:val="20"/>
          <w:szCs w:val="20"/>
          <w:spacing w:val="-5"/>
        </w:rPr>
        <w:t>与</w:t>
      </w:r>
      <w:r>
        <w:rPr>
          <w:rFonts w:ascii="SimSun" w:hAnsi="SimSun" w:eastAsia="SimSun" w:cs="SimSun"/>
          <w:sz w:val="20"/>
          <w:szCs w:val="20"/>
          <w:spacing w:val="-49"/>
        </w:rPr>
        <w:t xml:space="preserve"> </w:t>
      </w:r>
      <w:r>
        <w:rPr>
          <w:rFonts w:ascii="SimSun" w:hAnsi="SimSun" w:eastAsia="SimSun" w:cs="SimSun"/>
          <w:sz w:val="20"/>
          <w:szCs w:val="20"/>
          <w:spacing w:val="-4"/>
        </w:rPr>
        <w:t>CAP</w:t>
      </w:r>
      <w:r>
        <w:rPr>
          <w:rFonts w:ascii="SimSun" w:hAnsi="SimSun" w:eastAsia="SimSun" w:cs="SimSun"/>
          <w:sz w:val="20"/>
          <w:szCs w:val="20"/>
          <w:spacing w:val="17"/>
        </w:rPr>
        <w:t xml:space="preserve"> </w:t>
      </w:r>
      <w:r>
        <w:rPr>
          <w:rFonts w:ascii="SimSun" w:hAnsi="SimSun" w:eastAsia="SimSun" w:cs="SimSun"/>
          <w:sz w:val="20"/>
          <w:szCs w:val="20"/>
          <w:spacing w:val="-5"/>
        </w:rPr>
        <w:t>结合而抑制</w:t>
      </w:r>
      <w:r>
        <w:rPr>
          <w:rFonts w:ascii="SimSun" w:hAnsi="SimSun" w:eastAsia="SimSun" w:cs="SimSun"/>
          <w:sz w:val="20"/>
          <w:szCs w:val="20"/>
          <w:spacing w:val="-4"/>
        </w:rPr>
        <w:t>lac</w:t>
      </w:r>
      <w:r>
        <w:rPr>
          <w:rFonts w:ascii="SimSun" w:hAnsi="SimSun" w:eastAsia="SimSun" w:cs="SimSun"/>
          <w:sz w:val="20"/>
          <w:szCs w:val="20"/>
          <w:spacing w:val="-5"/>
        </w:rPr>
        <w:t>操纵子转录，使细菌只能利</w:t>
      </w:r>
      <w:r>
        <w:rPr>
          <w:rFonts w:ascii="SimSun" w:hAnsi="SimSun" w:eastAsia="SimSun" w:cs="SimSun"/>
          <w:sz w:val="20"/>
          <w:szCs w:val="20"/>
        </w:rPr>
        <w:t xml:space="preserve">  </w:t>
      </w:r>
      <w:r>
        <w:rPr>
          <w:rFonts w:ascii="SimSun" w:hAnsi="SimSun" w:eastAsia="SimSun" w:cs="SimSun"/>
          <w:sz w:val="20"/>
          <w:szCs w:val="20"/>
          <w:spacing w:val="-6"/>
        </w:rPr>
        <w:t>用葡萄糖。葡萄糖对lac操纵子的阻遏作用称分解代谢阻遏(catabolic</w:t>
      </w:r>
      <w:r>
        <w:rPr>
          <w:rFonts w:ascii="SimSun" w:hAnsi="SimSun" w:eastAsia="SimSun" w:cs="SimSun"/>
          <w:sz w:val="20"/>
          <w:szCs w:val="20"/>
          <w:spacing w:val="-11"/>
        </w:rPr>
        <w:t xml:space="preserve"> </w:t>
      </w:r>
      <w:r>
        <w:rPr>
          <w:rFonts w:ascii="SimSun" w:hAnsi="SimSun" w:eastAsia="SimSun" w:cs="SimSun"/>
          <w:sz w:val="20"/>
          <w:szCs w:val="20"/>
          <w:spacing w:val="-6"/>
        </w:rPr>
        <w:t>repression)。lac操纵</w:t>
      </w:r>
      <w:r>
        <w:rPr>
          <w:rFonts w:ascii="SimSun" w:hAnsi="SimSun" w:eastAsia="SimSun" w:cs="SimSun"/>
          <w:sz w:val="20"/>
          <w:szCs w:val="20"/>
          <w:spacing w:val="-7"/>
        </w:rPr>
        <w:t>子强的诱</w:t>
      </w:r>
      <w:r>
        <w:rPr>
          <w:rFonts w:ascii="SimSun" w:hAnsi="SimSun" w:eastAsia="SimSun" w:cs="SimSun"/>
          <w:sz w:val="20"/>
          <w:szCs w:val="20"/>
        </w:rPr>
        <w:t xml:space="preserve">  </w:t>
      </w:r>
      <w:r>
        <w:rPr>
          <w:rFonts w:ascii="SimSun" w:hAnsi="SimSun" w:eastAsia="SimSun" w:cs="SimSun"/>
          <w:sz w:val="20"/>
          <w:szCs w:val="20"/>
          <w:spacing w:val="-1"/>
        </w:rPr>
        <w:t>导作用既需要乳糖存在又需要缺乏葡萄糖。</w:t>
      </w:r>
      <w:r>
        <w:rPr>
          <w:rFonts w:ascii="SimSun" w:hAnsi="SimSun" w:eastAsia="SimSun" w:cs="SimSun"/>
          <w:sz w:val="20"/>
          <w:szCs w:val="20"/>
          <w:spacing w:val="-10"/>
        </w:rPr>
        <w:t xml:space="preserve"> </w:t>
      </w:r>
      <w:r>
        <w:rPr>
          <w:rFonts w:ascii="SimSun" w:hAnsi="SimSun" w:eastAsia="SimSun" w:cs="SimSun"/>
          <w:sz w:val="20"/>
          <w:szCs w:val="20"/>
          <w:spacing w:val="-1"/>
        </w:rPr>
        <w:t>lac操纵子协</w:t>
      </w:r>
      <w:r>
        <w:rPr>
          <w:rFonts w:ascii="SimSun" w:hAnsi="SimSun" w:eastAsia="SimSun" w:cs="SimSun"/>
          <w:sz w:val="20"/>
          <w:szCs w:val="20"/>
          <w:spacing w:val="-2"/>
        </w:rPr>
        <w:t>同调节机制如图16-3所示。</w:t>
      </w:r>
    </w:p>
    <w:p>
      <w:pPr>
        <w:ind w:firstLine="519"/>
        <w:spacing w:before="236" w:line="1550" w:lineRule="exact"/>
        <w:textAlignment w:val="center"/>
        <w:rPr/>
      </w:pPr>
      <w:r>
        <w:drawing>
          <wp:inline distT="0" distB="0" distL="0" distR="0">
            <wp:extent cx="4845050" cy="984215"/>
            <wp:effectExtent l="0" t="0" r="0" b="0"/>
            <wp:docPr id="301" name="IM 301"/>
            <wp:cNvGraphicFramePr/>
            <a:graphic>
              <a:graphicData uri="http://schemas.openxmlformats.org/drawingml/2006/picture">
                <pic:pic>
                  <pic:nvPicPr>
                    <pic:cNvPr id="301" name="IM 301"/>
                    <pic:cNvPicPr/>
                  </pic:nvPicPr>
                  <pic:blipFill>
                    <a:blip r:embed="rId378"/>
                    <a:stretch>
                      <a:fillRect/>
                    </a:stretch>
                  </pic:blipFill>
                  <pic:spPr>
                    <a:xfrm rot="0">
                      <a:off x="0" y="0"/>
                      <a:ext cx="4845050" cy="984215"/>
                    </a:xfrm>
                    <a:prstGeom prst="rect">
                      <a:avLst/>
                    </a:prstGeom>
                  </pic:spPr>
                </pic:pic>
              </a:graphicData>
            </a:graphic>
          </wp:inline>
        </w:drawing>
      </w:r>
    </w:p>
    <w:p>
      <w:pPr>
        <w:ind w:left="3549"/>
        <w:spacing w:before="8" w:line="220" w:lineRule="auto"/>
        <w:rPr>
          <w:rFonts w:ascii="SimSun" w:hAnsi="SimSun" w:eastAsia="SimSun" w:cs="SimSun"/>
          <w:sz w:val="20"/>
          <w:szCs w:val="20"/>
        </w:rPr>
      </w:pPr>
      <w:r>
        <w:rPr>
          <w:rFonts w:ascii="SimSun" w:hAnsi="SimSun" w:eastAsia="SimSun" w:cs="SimSun"/>
          <w:sz w:val="20"/>
          <w:szCs w:val="20"/>
          <w:spacing w:val="-18"/>
          <w:w w:val="92"/>
        </w:rPr>
        <w:t>(a)有葡萄糖，无乳糖</w:t>
      </w:r>
    </w:p>
    <w:p>
      <w:pPr>
        <w:spacing w:line="352" w:lineRule="auto"/>
        <w:rPr>
          <w:rFonts w:ascii="Arial"/>
          <w:sz w:val="21"/>
        </w:rPr>
      </w:pPr>
      <w:r/>
    </w:p>
    <w:p>
      <w:pPr>
        <w:ind w:left="2019"/>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CAP</w:t>
      </w:r>
    </w:p>
    <w:p>
      <w:pPr>
        <w:spacing w:line="198" w:lineRule="exact"/>
        <w:rPr/>
      </w:pPr>
      <w:r/>
    </w:p>
    <w:p>
      <w:pPr>
        <w:sectPr>
          <w:pgSz w:w="11260" w:h="15790"/>
          <w:pgMar w:top="400" w:right="569" w:bottom="400" w:left="920" w:header="0" w:footer="0" w:gutter="0"/>
          <w:cols w:equalWidth="0" w:num="1">
            <w:col w:w="9770" w:space="0"/>
          </w:cols>
        </w:sectPr>
        <w:rPr/>
      </w:pPr>
    </w:p>
    <w:p>
      <w:pPr>
        <w:ind w:left="1968"/>
        <w:spacing w:before="75" w:line="213" w:lineRule="auto"/>
        <w:rPr>
          <w:rFonts w:ascii="SimSun" w:hAnsi="SimSun" w:eastAsia="SimSun" w:cs="SimSun"/>
          <w:sz w:val="13"/>
          <w:szCs w:val="13"/>
        </w:rPr>
      </w:pPr>
      <w:r>
        <w:drawing>
          <wp:anchor distT="0" distB="0" distL="0" distR="0" simplePos="0" relativeHeight="253499392" behindDoc="0" locked="0" layoutInCell="1" allowOverlap="1">
            <wp:simplePos x="0" y="0"/>
            <wp:positionH relativeFrom="column">
              <wp:posOffset>374593</wp:posOffset>
            </wp:positionH>
            <wp:positionV relativeFrom="paragraph">
              <wp:posOffset>157340</wp:posOffset>
            </wp:positionV>
            <wp:extent cx="3009905" cy="17591"/>
            <wp:effectExtent l="0" t="0" r="0" b="0"/>
            <wp:wrapNone/>
            <wp:docPr id="302" name="IM 302"/>
            <wp:cNvGraphicFramePr/>
            <a:graphic>
              <a:graphicData uri="http://schemas.openxmlformats.org/drawingml/2006/picture">
                <pic:pic>
                  <pic:nvPicPr>
                    <pic:cNvPr id="302" name="IM 302"/>
                    <pic:cNvPicPr/>
                  </pic:nvPicPr>
                  <pic:blipFill>
                    <a:blip r:embed="rId379"/>
                    <a:stretch>
                      <a:fillRect/>
                    </a:stretch>
                  </pic:blipFill>
                  <pic:spPr>
                    <a:xfrm rot="0">
                      <a:off x="0" y="0"/>
                      <a:ext cx="3009905" cy="17591"/>
                    </a:xfrm>
                    <a:prstGeom prst="rect">
                      <a:avLst/>
                    </a:prstGeom>
                  </pic:spPr>
                </pic:pic>
              </a:graphicData>
            </a:graphic>
          </wp:anchor>
        </w:drawing>
      </w:r>
      <w:r>
        <w:rPr>
          <w:rFonts w:ascii="SimSun" w:hAnsi="SimSun" w:eastAsia="SimSun" w:cs="SimSun"/>
          <w:sz w:val="20"/>
          <w:szCs w:val="20"/>
          <w:spacing w:val="-9"/>
        </w:rPr>
        <w:t>C</w:t>
      </w:r>
      <w:r>
        <w:rPr>
          <w:rFonts w:ascii="SimSun" w:hAnsi="SimSun" w:eastAsia="SimSun" w:cs="SimSun"/>
          <w:sz w:val="20"/>
          <w:szCs w:val="20"/>
          <w:spacing w:val="-46"/>
        </w:rPr>
        <w:t xml:space="preserve"> </w:t>
      </w:r>
      <w:r>
        <w:rPr>
          <w:rFonts w:ascii="SimSun" w:hAnsi="SimSun" w:eastAsia="SimSun" w:cs="SimSun"/>
          <w:sz w:val="20"/>
          <w:szCs w:val="20"/>
          <w:spacing w:val="-9"/>
        </w:rPr>
        <w:t>A</w:t>
      </w:r>
      <w:r>
        <w:rPr>
          <w:rFonts w:ascii="SimSun" w:hAnsi="SimSun" w:eastAsia="SimSun" w:cs="SimSun"/>
          <w:sz w:val="20"/>
          <w:szCs w:val="20"/>
          <w:spacing w:val="-43"/>
        </w:rPr>
        <w:t xml:space="preserve"> </w:t>
      </w:r>
      <w:r>
        <w:rPr>
          <w:rFonts w:ascii="SimSun" w:hAnsi="SimSun" w:eastAsia="SimSun" w:cs="SimSun"/>
          <w:sz w:val="20"/>
          <w:szCs w:val="20"/>
          <w:spacing w:val="-9"/>
        </w:rPr>
        <w:t>P</w:t>
      </w:r>
      <w:r>
        <w:rPr>
          <w:rFonts w:ascii="SimSun" w:hAnsi="SimSun" w:eastAsia="SimSun" w:cs="SimSun"/>
          <w:sz w:val="20"/>
          <w:szCs w:val="20"/>
          <w:spacing w:val="-34"/>
        </w:rPr>
        <w:t xml:space="preserve"> </w:t>
      </w:r>
      <w:r>
        <w:rPr>
          <w:rFonts w:ascii="SimSun" w:hAnsi="SimSun" w:eastAsia="SimSun" w:cs="SimSun"/>
          <w:sz w:val="20"/>
          <w:szCs w:val="20"/>
          <w:spacing w:val="-9"/>
        </w:rPr>
        <w:t>结</w:t>
      </w:r>
      <w:r>
        <w:rPr>
          <w:rFonts w:ascii="SimSun" w:hAnsi="SimSun" w:eastAsia="SimSun" w:cs="SimSun"/>
          <w:sz w:val="20"/>
          <w:szCs w:val="20"/>
          <w:spacing w:val="-39"/>
        </w:rPr>
        <w:t xml:space="preserve"> </w:t>
      </w:r>
      <w:r>
        <w:rPr>
          <w:rFonts w:ascii="SimSun" w:hAnsi="SimSun" w:eastAsia="SimSun" w:cs="SimSun"/>
          <w:sz w:val="20"/>
          <w:szCs w:val="20"/>
          <w:spacing w:val="-9"/>
        </w:rPr>
        <w:t>合</w:t>
      </w:r>
      <w:r>
        <w:rPr>
          <w:rFonts w:ascii="SimSun" w:hAnsi="SimSun" w:eastAsia="SimSun" w:cs="SimSun"/>
          <w:sz w:val="20"/>
          <w:szCs w:val="20"/>
          <w:spacing w:val="-40"/>
        </w:rPr>
        <w:t xml:space="preserve"> </w:t>
      </w:r>
      <w:r>
        <w:rPr>
          <w:rFonts w:ascii="SimSun" w:hAnsi="SimSun" w:eastAsia="SimSun" w:cs="SimSun"/>
          <w:sz w:val="20"/>
          <w:szCs w:val="20"/>
          <w:spacing w:val="-9"/>
        </w:rPr>
        <w:t>位</w:t>
      </w:r>
      <w:r>
        <w:rPr>
          <w:rFonts w:ascii="SimSun" w:hAnsi="SimSun" w:eastAsia="SimSun" w:cs="SimSun"/>
          <w:sz w:val="20"/>
          <w:szCs w:val="20"/>
          <w:spacing w:val="-29"/>
        </w:rPr>
        <w:t xml:space="preserve"> </w:t>
      </w:r>
      <w:r>
        <w:rPr>
          <w:rFonts w:ascii="SimSun" w:hAnsi="SimSun" w:eastAsia="SimSun" w:cs="SimSun"/>
          <w:sz w:val="20"/>
          <w:szCs w:val="20"/>
          <w:spacing w:val="-9"/>
        </w:rPr>
        <w:t>点</w:t>
      </w:r>
      <w:r>
        <w:rPr>
          <w:rFonts w:ascii="SimSun" w:hAnsi="SimSun" w:eastAsia="SimSun" w:cs="SimSun"/>
          <w:sz w:val="20"/>
          <w:szCs w:val="20"/>
          <w:spacing w:val="1"/>
        </w:rPr>
        <w:t xml:space="preserve">              </w:t>
      </w:r>
      <w:r>
        <w:rPr>
          <w:rFonts w:ascii="SimSun" w:hAnsi="SimSun" w:eastAsia="SimSun" w:cs="SimSun"/>
          <w:sz w:val="13"/>
          <w:szCs w:val="13"/>
          <w:spacing w:val="2"/>
          <w:position w:val="1"/>
        </w:rPr>
        <w:t>0</w:t>
      </w:r>
    </w:p>
    <w:p>
      <w:pPr>
        <w:spacing w:line="14" w:lineRule="auto"/>
        <w:rPr>
          <w:rFonts w:ascii="Arial"/>
          <w:sz w:val="2"/>
        </w:rPr>
      </w:pPr>
      <w:r>
        <w:rPr>
          <w:rFonts w:ascii="Arial" w:hAnsi="Arial" w:eastAsia="Arial" w:cs="Arial"/>
          <w:sz w:val="2"/>
          <w:szCs w:val="2"/>
        </w:rPr>
        <w:br w:type="column"/>
      </w:r>
    </w:p>
    <w:p>
      <w:pPr>
        <w:spacing w:before="49" w:line="256" w:lineRule="exact"/>
        <w:rPr>
          <w:rFonts w:ascii="Times New Roman" w:hAnsi="Times New Roman" w:eastAsia="Times New Roman" w:cs="Times New Roman"/>
          <w:sz w:val="38"/>
          <w:szCs w:val="38"/>
        </w:rPr>
      </w:pPr>
      <w:r>
        <w:rPr>
          <w:rFonts w:ascii="Times New Roman" w:hAnsi="Times New Roman" w:eastAsia="Times New Roman" w:cs="Times New Roman"/>
          <w:sz w:val="38"/>
          <w:szCs w:val="38"/>
          <w:position w:val="-5"/>
        </w:rPr>
        <w:t>Y</w:t>
      </w:r>
    </w:p>
    <w:p>
      <w:pPr>
        <w:sectPr>
          <w:type w:val="continuous"/>
          <w:pgSz w:w="11260" w:h="15790"/>
          <w:pgMar w:top="400" w:right="569" w:bottom="400" w:left="920" w:header="0" w:footer="0" w:gutter="0"/>
          <w:cols w:equalWidth="0" w:num="2">
            <w:col w:w="6210" w:space="100"/>
            <w:col w:w="3460" w:space="0"/>
          </w:cols>
        </w:sectPr>
        <w:rPr/>
      </w:pPr>
    </w:p>
    <w:p>
      <w:pPr>
        <w:rPr/>
      </w:pPr>
      <w:r/>
    </w:p>
    <w:p>
      <w:pPr>
        <w:spacing w:line="117" w:lineRule="exact"/>
        <w:rPr/>
      </w:pPr>
      <w:r/>
    </w:p>
    <w:p>
      <w:pPr>
        <w:sectPr>
          <w:type w:val="continuous"/>
          <w:pgSz w:w="11260" w:h="15790"/>
          <w:pgMar w:top="400" w:right="569" w:bottom="400" w:left="920" w:header="0" w:footer="0" w:gutter="0"/>
          <w:cols w:equalWidth="0" w:num="1">
            <w:col w:w="9770" w:space="0"/>
          </w:cols>
        </w:sectPr>
        <w:rPr/>
      </w:pPr>
    </w:p>
    <w:p>
      <w:pPr>
        <w:ind w:left="749"/>
        <w:spacing w:before="40" w:line="399" w:lineRule="exact"/>
        <w:rPr>
          <w:rFonts w:ascii="SimSun" w:hAnsi="SimSun" w:eastAsia="SimSun" w:cs="SimSun"/>
          <w:sz w:val="20"/>
          <w:szCs w:val="20"/>
        </w:rPr>
      </w:pPr>
      <w:r>
        <w:rPr>
          <w:rFonts w:ascii="SimSun" w:hAnsi="SimSun" w:eastAsia="SimSun" w:cs="SimSun"/>
          <w:sz w:val="20"/>
          <w:szCs w:val="20"/>
          <w:spacing w:val="-22"/>
          <w:position w:val="15"/>
        </w:rPr>
        <w:t>阻遏蛋白</w:t>
      </w:r>
    </w:p>
    <w:p>
      <w:pPr>
        <w:ind w:left="909"/>
        <w:spacing w:line="218" w:lineRule="auto"/>
        <w:rPr>
          <w:rFonts w:ascii="SimSun" w:hAnsi="SimSun" w:eastAsia="SimSun" w:cs="SimSun"/>
          <w:sz w:val="20"/>
          <w:szCs w:val="20"/>
        </w:rPr>
      </w:pPr>
      <w:r>
        <w:rPr>
          <w:rFonts w:ascii="SimSun" w:hAnsi="SimSun" w:eastAsia="SimSun" w:cs="SimSun"/>
          <w:sz w:val="20"/>
          <w:szCs w:val="20"/>
          <w:spacing w:val="-20"/>
        </w:rPr>
        <w:t>诱导剂</w:t>
      </w:r>
    </w:p>
    <w:p>
      <w:pPr>
        <w:spacing w:line="14" w:lineRule="auto"/>
        <w:rPr>
          <w:rFonts w:ascii="Arial"/>
          <w:sz w:val="2"/>
        </w:rPr>
      </w:pPr>
      <w:r>
        <w:rPr>
          <w:rFonts w:ascii="Arial" w:hAnsi="Arial" w:eastAsia="Arial" w:cs="Arial"/>
          <w:sz w:val="2"/>
          <w:szCs w:val="2"/>
        </w:rPr>
        <w:br w:type="column"/>
      </w:r>
    </w:p>
    <w:p>
      <w:pPr>
        <w:ind w:left="2349"/>
        <w:spacing w:before="289" w:line="220" w:lineRule="auto"/>
        <w:rPr>
          <w:rFonts w:ascii="SimSun" w:hAnsi="SimSun" w:eastAsia="SimSun" w:cs="SimSun"/>
          <w:sz w:val="20"/>
          <w:szCs w:val="20"/>
        </w:rPr>
      </w:pPr>
      <w:r>
        <w:rPr>
          <w:rFonts w:ascii="SimSun" w:hAnsi="SimSun" w:eastAsia="SimSun" w:cs="SimSun"/>
          <w:sz w:val="20"/>
          <w:szCs w:val="20"/>
          <w:spacing w:val="-12"/>
          <w:w w:val="98"/>
        </w:rPr>
        <w:t>很少的mRNA</w:t>
      </w:r>
      <w:r>
        <w:rPr>
          <w:rFonts w:ascii="SimSun" w:hAnsi="SimSun" w:eastAsia="SimSun" w:cs="SimSun"/>
          <w:sz w:val="20"/>
          <w:szCs w:val="20"/>
          <w:spacing w:val="-41"/>
        </w:rPr>
        <w:t xml:space="preserve"> </w:t>
      </w:r>
      <w:r>
        <w:rPr>
          <w:rFonts w:ascii="SimSun" w:hAnsi="SimSun" w:eastAsia="SimSun" w:cs="SimSun"/>
          <w:sz w:val="20"/>
          <w:szCs w:val="20"/>
          <w:spacing w:val="-12"/>
          <w:w w:val="98"/>
        </w:rPr>
        <w:t>转录</w:t>
      </w:r>
    </w:p>
    <w:p>
      <w:pPr>
        <w:spacing w:before="242" w:line="184" w:lineRule="auto"/>
        <w:rPr>
          <w:rFonts w:ascii="SimSun" w:hAnsi="SimSun" w:eastAsia="SimSun" w:cs="SimSun"/>
          <w:sz w:val="20"/>
          <w:szCs w:val="20"/>
        </w:rPr>
      </w:pPr>
      <w:r>
        <w:rPr>
          <w:rFonts w:ascii="SimSun" w:hAnsi="SimSun" w:eastAsia="SimSun" w:cs="SimSun"/>
          <w:sz w:val="20"/>
          <w:szCs w:val="20"/>
          <w:spacing w:val="-18"/>
          <w:w w:val="93"/>
        </w:rPr>
        <w:t>(b)有葡萄糖，有乳糖</w:t>
      </w:r>
    </w:p>
    <w:p>
      <w:pPr>
        <w:sectPr>
          <w:type w:val="continuous"/>
          <w:pgSz w:w="11260" w:h="15790"/>
          <w:pgMar w:top="400" w:right="569" w:bottom="400" w:left="920" w:header="0" w:footer="0" w:gutter="0"/>
          <w:cols w:equalWidth="0" w:num="2">
            <w:col w:w="3450" w:space="100"/>
            <w:col w:w="6221" w:space="0"/>
          </w:cols>
        </w:sectPr>
        <w:rPr/>
      </w:pPr>
    </w:p>
    <w:p>
      <w:pPr>
        <w:ind w:firstLine="579"/>
        <w:spacing w:before="221" w:line="1850" w:lineRule="exact"/>
        <w:textAlignment w:val="center"/>
        <w:rPr/>
      </w:pPr>
      <w:r>
        <w:pict>
          <v:group id="_x0000_s548" style="mso-position-vertical-relative:line;mso-position-horizontal-relative:char;width:380.55pt;height:92.55pt;" filled="false" stroked="false" coordsize="7610,1851" coordorigin="0,0">
            <v:shape id="_x0000_s549" style="position:absolute;left:0;top:0;width:7610;height:1851;" filled="false" stroked="false" type="#_x0000_t75">
              <v:imagedata o:title="" r:id="rId380"/>
            </v:shape>
            <v:shape id="_x0000_s550" style="position:absolute;left:200;top:179;width:2646;height:1645;" filled="false" stroked="false" type="#_x0000_t202">
              <v:fill on="false"/>
              <v:stroke on="false"/>
              <v:path/>
              <v:imagedata o:title=""/>
              <o:lock v:ext="edit" aspectratio="false"/>
              <v:textbox inset="0mm,0mm,0mm,0mm">
                <w:txbxContent>
                  <w:p>
                    <w:pPr>
                      <w:ind w:left="190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6"/>
                      </w:rPr>
                      <w:t>CAP</w:t>
                    </w:r>
                  </w:p>
                  <w:p>
                    <w:pPr>
                      <w:spacing w:before="149" w:line="221" w:lineRule="auto"/>
                      <w:jc w:val="right"/>
                      <w:rPr>
                        <w:rFonts w:ascii="SimSun" w:hAnsi="SimSun" w:eastAsia="SimSun" w:cs="SimSun"/>
                        <w:sz w:val="20"/>
                        <w:szCs w:val="20"/>
                      </w:rPr>
                    </w:pPr>
                    <w:r>
                      <w:rPr>
                        <w:rFonts w:ascii="SimSun" w:hAnsi="SimSun" w:eastAsia="SimSun" w:cs="SimSun"/>
                        <w:sz w:val="20"/>
                        <w:szCs w:val="20"/>
                        <w:spacing w:val="-17"/>
                      </w:rPr>
                      <w:t>CAP结合位点</w:t>
                    </w:r>
                  </w:p>
                  <w:p>
                    <w:pPr>
                      <w:spacing w:line="333" w:lineRule="auto"/>
                      <w:rPr>
                        <w:rFonts w:ascii="Arial"/>
                        <w:sz w:val="21"/>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24"/>
                      </w:rPr>
                      <w:t>阻遏蛋白</w:t>
                    </w:r>
                  </w:p>
                  <w:p>
                    <w:pPr>
                      <w:ind w:left="180"/>
                      <w:spacing w:before="159" w:line="219" w:lineRule="auto"/>
                      <w:rPr>
                        <w:rFonts w:ascii="SimSun" w:hAnsi="SimSun" w:eastAsia="SimSun" w:cs="SimSun"/>
                        <w:sz w:val="20"/>
                        <w:szCs w:val="20"/>
                      </w:rPr>
                    </w:pPr>
                    <w:r>
                      <w:rPr>
                        <w:rFonts w:ascii="SimSun" w:hAnsi="SimSun" w:eastAsia="SimSun" w:cs="SimSun"/>
                        <w:sz w:val="20"/>
                        <w:szCs w:val="20"/>
                        <w:spacing w:val="-19"/>
                        <w:w w:val="98"/>
                      </w:rPr>
                      <w:t>诱导剂</w:t>
                    </w:r>
                  </w:p>
                </w:txbxContent>
              </v:textbox>
            </v:shape>
            <v:shape id="_x0000_s551" style="position:absolute;left:5130;top:1548;width:1328;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3"/>
                      </w:rPr>
                      <w:t>大量的mRNA转录</w:t>
                    </w:r>
                  </w:p>
                </w:txbxContent>
              </v:textbox>
            </v:shape>
            <v:shape id="_x0000_s552" style="position:absolute;left:5680;top:535;width:268;height:32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Y</w:t>
                    </w:r>
                  </w:p>
                </w:txbxContent>
              </v:textbox>
            </v:shape>
            <v:shape id="_x0000_s553" style="position:absolute;left:4150;top:619;width:98;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rPr>
                      <w:t>0</w:t>
                    </w:r>
                  </w:p>
                </w:txbxContent>
              </v:textbox>
            </v:shape>
          </v:group>
        </w:pict>
      </w:r>
    </w:p>
    <w:p>
      <w:pPr>
        <w:ind w:left="3549"/>
        <w:spacing w:before="119" w:line="220" w:lineRule="auto"/>
        <w:rPr>
          <w:rFonts w:ascii="SimSun" w:hAnsi="SimSun" w:eastAsia="SimSun" w:cs="SimSun"/>
          <w:sz w:val="20"/>
          <w:szCs w:val="20"/>
        </w:rPr>
      </w:pPr>
      <w:r>
        <w:rPr>
          <w:rFonts w:ascii="SimSun" w:hAnsi="SimSun" w:eastAsia="SimSun" w:cs="SimSun"/>
          <w:sz w:val="20"/>
          <w:szCs w:val="20"/>
          <w:spacing w:val="-19"/>
          <w:w w:val="94"/>
        </w:rPr>
        <w:t>(c)无葡萄糖，有乳糖</w:t>
      </w:r>
    </w:p>
    <w:p>
      <w:pPr>
        <w:ind w:left="3282"/>
        <w:spacing w:before="152" w:line="272" w:lineRule="exact"/>
        <w:rPr>
          <w:rFonts w:ascii="SimHei" w:hAnsi="SimHei" w:eastAsia="SimHei" w:cs="SimHei"/>
          <w:sz w:val="20"/>
          <w:szCs w:val="20"/>
        </w:rPr>
      </w:pPr>
      <w:r>
        <w:rPr>
          <w:rFonts w:ascii="SimHei" w:hAnsi="SimHei" w:eastAsia="SimHei" w:cs="SimHei"/>
          <w:sz w:val="20"/>
          <w:szCs w:val="20"/>
          <w:b/>
          <w:bCs/>
          <w:color w:val="1C3863"/>
          <w:spacing w:val="-9"/>
          <w:position w:val="1"/>
        </w:rPr>
        <w:t>图16-3</w:t>
      </w:r>
      <w:r>
        <w:rPr>
          <w:rFonts w:ascii="SimHei" w:hAnsi="SimHei" w:eastAsia="SimHei" w:cs="SimHei"/>
          <w:sz w:val="20"/>
          <w:szCs w:val="20"/>
          <w:color w:val="1C3863"/>
          <w:spacing w:val="56"/>
          <w:position w:val="1"/>
        </w:rPr>
        <w:t xml:space="preserve"> </w:t>
      </w:r>
      <w:r>
        <w:rPr>
          <w:rFonts w:ascii="Arial" w:hAnsi="Arial" w:eastAsia="Arial" w:cs="Arial"/>
          <w:sz w:val="20"/>
          <w:szCs w:val="20"/>
          <w:spacing w:val="-9"/>
          <w:position w:val="1"/>
        </w:rPr>
        <w:t>lac</w:t>
      </w:r>
      <w:r>
        <w:rPr>
          <w:rFonts w:ascii="Arial" w:hAnsi="Arial" w:eastAsia="Arial" w:cs="Arial"/>
          <w:sz w:val="20"/>
          <w:szCs w:val="20"/>
          <w:spacing w:val="22"/>
          <w:position w:val="1"/>
        </w:rPr>
        <w:t xml:space="preserve"> </w:t>
      </w:r>
      <w:r>
        <w:rPr>
          <w:rFonts w:ascii="SimHei" w:hAnsi="SimHei" w:eastAsia="SimHei" w:cs="SimHei"/>
          <w:sz w:val="20"/>
          <w:szCs w:val="20"/>
          <w:spacing w:val="-9"/>
          <w:position w:val="1"/>
        </w:rPr>
        <w:t>操纵子的调节</w:t>
      </w:r>
    </w:p>
    <w:p>
      <w:pPr>
        <w:ind w:left="399" w:right="1501"/>
        <w:spacing w:before="8" w:line="239" w:lineRule="auto"/>
        <w:jc w:val="both"/>
        <w:rPr>
          <w:rFonts w:ascii="SimSun" w:hAnsi="SimSun" w:eastAsia="SimSun" w:cs="SimSun"/>
          <w:sz w:val="20"/>
          <w:szCs w:val="20"/>
        </w:rPr>
      </w:pPr>
      <w:r>
        <w:rPr>
          <w:rFonts w:ascii="SimSun" w:hAnsi="SimSun" w:eastAsia="SimSun" w:cs="SimSun"/>
          <w:sz w:val="20"/>
          <w:szCs w:val="20"/>
          <w:spacing w:val="-19"/>
          <w:w w:val="97"/>
        </w:rPr>
        <w:t>(a)</w:t>
      </w:r>
      <w:r>
        <w:rPr>
          <w:rFonts w:ascii="SimSun" w:hAnsi="SimSun" w:eastAsia="SimSun" w:cs="SimSun"/>
          <w:sz w:val="20"/>
          <w:szCs w:val="20"/>
          <w:spacing w:val="-58"/>
        </w:rPr>
        <w:t xml:space="preserve"> </w:t>
      </w:r>
      <w:r>
        <w:rPr>
          <w:rFonts w:ascii="SimSun" w:hAnsi="SimSun" w:eastAsia="SimSun" w:cs="SimSun"/>
          <w:sz w:val="20"/>
          <w:szCs w:val="20"/>
          <w:spacing w:val="-19"/>
          <w:w w:val="97"/>
        </w:rPr>
        <w:t>当葡萄糖存在，没有乳糖存在时，阻遏蛋白封闭转录，CAP</w:t>
      </w:r>
      <w:r>
        <w:rPr>
          <w:rFonts w:ascii="SimSun" w:hAnsi="SimSun" w:eastAsia="SimSun" w:cs="SimSun"/>
          <w:sz w:val="20"/>
          <w:szCs w:val="20"/>
          <w:spacing w:val="-34"/>
        </w:rPr>
        <w:t xml:space="preserve"> </w:t>
      </w:r>
      <w:r>
        <w:rPr>
          <w:rFonts w:ascii="SimSun" w:hAnsi="SimSun" w:eastAsia="SimSun" w:cs="SimSun"/>
          <w:sz w:val="20"/>
          <w:szCs w:val="20"/>
          <w:spacing w:val="-19"/>
          <w:w w:val="97"/>
        </w:rPr>
        <w:t>不</w:t>
      </w:r>
      <w:r>
        <w:rPr>
          <w:rFonts w:ascii="SimSun" w:hAnsi="SimSun" w:eastAsia="SimSun" w:cs="SimSun"/>
          <w:sz w:val="20"/>
          <w:szCs w:val="20"/>
          <w:spacing w:val="-20"/>
          <w:w w:val="97"/>
        </w:rPr>
        <w:t>能发挥作用；(b)</w:t>
      </w:r>
      <w:r>
        <w:rPr>
          <w:rFonts w:ascii="SimSun" w:hAnsi="SimSun" w:eastAsia="SimSun" w:cs="SimSun"/>
          <w:sz w:val="20"/>
          <w:szCs w:val="20"/>
          <w:spacing w:val="-27"/>
        </w:rPr>
        <w:t xml:space="preserve"> </w:t>
      </w:r>
      <w:r>
        <w:rPr>
          <w:rFonts w:ascii="SimSun" w:hAnsi="SimSun" w:eastAsia="SimSun" w:cs="SimSun"/>
          <w:sz w:val="20"/>
          <w:szCs w:val="20"/>
          <w:spacing w:val="-20"/>
          <w:w w:val="97"/>
        </w:rPr>
        <w:t>当乳糖存在时，去阻</w:t>
      </w:r>
      <w:r>
        <w:rPr>
          <w:rFonts w:ascii="SimSun" w:hAnsi="SimSun" w:eastAsia="SimSun" w:cs="SimSun"/>
          <w:sz w:val="20"/>
          <w:szCs w:val="20"/>
        </w:rPr>
        <w:t xml:space="preserve"> </w:t>
      </w:r>
      <w:r>
        <w:rPr>
          <w:rFonts w:ascii="SimSun" w:hAnsi="SimSun" w:eastAsia="SimSun" w:cs="SimSun"/>
          <w:sz w:val="20"/>
          <w:szCs w:val="20"/>
          <w:spacing w:val="-20"/>
          <w:w w:val="96"/>
        </w:rPr>
        <w:t>遏，但因有葡萄糖存在，CAP</w:t>
      </w:r>
      <w:r>
        <w:rPr>
          <w:rFonts w:ascii="SimSun" w:hAnsi="SimSun" w:eastAsia="SimSun" w:cs="SimSun"/>
          <w:sz w:val="20"/>
          <w:szCs w:val="20"/>
          <w:spacing w:val="-34"/>
        </w:rPr>
        <w:t xml:space="preserve"> </w:t>
      </w:r>
      <w:r>
        <w:rPr>
          <w:rFonts w:ascii="SimSun" w:hAnsi="SimSun" w:eastAsia="SimSun" w:cs="SimSun"/>
          <w:sz w:val="20"/>
          <w:szCs w:val="20"/>
          <w:spacing w:val="-20"/>
          <w:w w:val="96"/>
        </w:rPr>
        <w:t>不能发挥作用；(c)当葡萄糖不存在，乳糖存在时，即去阻遏，CAP</w:t>
      </w:r>
      <w:r>
        <w:rPr>
          <w:rFonts w:ascii="SimSun" w:hAnsi="SimSun" w:eastAsia="SimSun" w:cs="SimSun"/>
          <w:sz w:val="20"/>
          <w:szCs w:val="20"/>
          <w:spacing w:val="-34"/>
        </w:rPr>
        <w:t xml:space="preserve"> </w:t>
      </w:r>
      <w:r>
        <w:rPr>
          <w:rFonts w:ascii="SimSun" w:hAnsi="SimSun" w:eastAsia="SimSun" w:cs="SimSun"/>
          <w:sz w:val="20"/>
          <w:szCs w:val="20"/>
          <w:spacing w:val="-20"/>
          <w:w w:val="96"/>
        </w:rPr>
        <w:t>又能发挥</w:t>
      </w:r>
      <w:r>
        <w:rPr>
          <w:rFonts w:ascii="SimSun" w:hAnsi="SimSun" w:eastAsia="SimSun" w:cs="SimSun"/>
          <w:sz w:val="20"/>
          <w:szCs w:val="20"/>
        </w:rPr>
        <w:t xml:space="preserve"> </w:t>
      </w:r>
      <w:r>
        <w:rPr>
          <w:rFonts w:ascii="SimSun" w:hAnsi="SimSun" w:eastAsia="SimSun" w:cs="SimSun"/>
          <w:sz w:val="20"/>
          <w:szCs w:val="20"/>
          <w:spacing w:val="-22"/>
        </w:rPr>
        <w:t>作用，对lac操纵子有强的诱导调节</w:t>
      </w:r>
    </w:p>
    <w:p>
      <w:pPr>
        <w:spacing w:line="464" w:lineRule="auto"/>
        <w:rPr>
          <w:rFonts w:ascii="Arial"/>
          <w:sz w:val="21"/>
        </w:rPr>
      </w:pPr>
      <w:r/>
    </w:p>
    <w:p>
      <w:pPr>
        <w:ind w:left="403"/>
        <w:spacing w:before="81" w:line="220" w:lineRule="auto"/>
        <w:outlineLvl w:val="3"/>
        <w:rPr>
          <w:rFonts w:ascii="SimHei" w:hAnsi="SimHei" w:eastAsia="SimHei" w:cs="SimHei"/>
          <w:sz w:val="25"/>
          <w:szCs w:val="25"/>
        </w:rPr>
      </w:pPr>
      <w:r>
        <w:rPr>
          <w:rFonts w:ascii="SimHei" w:hAnsi="SimHei" w:eastAsia="SimHei" w:cs="SimHei"/>
          <w:sz w:val="25"/>
          <w:szCs w:val="25"/>
          <w:b/>
          <w:bCs/>
          <w:color w:val="002B5E"/>
          <w:spacing w:val="-14"/>
        </w:rPr>
        <w:t>三、色氨酸操纵子通过阻遏作用和衰减作用抑制基因表达</w:t>
      </w:r>
    </w:p>
    <w:p>
      <w:pPr>
        <w:ind w:left="399"/>
        <w:spacing w:before="237" w:line="184" w:lineRule="auto"/>
        <w:rPr>
          <w:rFonts w:ascii="SimSun" w:hAnsi="SimSun" w:eastAsia="SimSun" w:cs="SimSun"/>
          <w:sz w:val="20"/>
          <w:szCs w:val="20"/>
        </w:rPr>
      </w:pPr>
      <w:r>
        <w:rPr>
          <w:rFonts w:ascii="SimSun" w:hAnsi="SimSun" w:eastAsia="SimSun" w:cs="SimSun"/>
          <w:sz w:val="20"/>
          <w:szCs w:val="20"/>
          <w:spacing w:val="-4"/>
        </w:rPr>
        <w:t>原核生物体积小，受环境影响大，在生存过程中需要最大限度减少能源消耗，对非必需氨基酸都</w:t>
      </w:r>
    </w:p>
    <w:p>
      <w:pPr>
        <w:sectPr>
          <w:type w:val="continuous"/>
          <w:pgSz w:w="11260" w:h="15790"/>
          <w:pgMar w:top="400" w:right="569" w:bottom="400" w:left="920" w:header="0" w:footer="0" w:gutter="0"/>
          <w:cols w:equalWidth="0" w:num="1">
            <w:col w:w="9770" w:space="0"/>
          </w:cols>
        </w:sectPr>
        <w:rPr/>
      </w:pPr>
    </w:p>
    <w:p>
      <w:pPr>
        <w:spacing w:line="389" w:lineRule="auto"/>
        <w:rPr>
          <w:rFonts w:ascii="Arial"/>
          <w:sz w:val="21"/>
        </w:rPr>
      </w:pPr>
      <w:r>
        <w:drawing>
          <wp:anchor distT="0" distB="0" distL="0" distR="0" simplePos="0" relativeHeight="253514752" behindDoc="0" locked="0" layoutInCell="0" allowOverlap="1">
            <wp:simplePos x="0" y="0"/>
            <wp:positionH relativeFrom="page">
              <wp:posOffset>387320</wp:posOffset>
            </wp:positionH>
            <wp:positionV relativeFrom="page">
              <wp:posOffset>9302725</wp:posOffset>
            </wp:positionV>
            <wp:extent cx="387392" cy="425430"/>
            <wp:effectExtent l="0" t="0" r="0" b="0"/>
            <wp:wrapNone/>
            <wp:docPr id="303" name="IM 303"/>
            <wp:cNvGraphicFramePr/>
            <a:graphic>
              <a:graphicData uri="http://schemas.openxmlformats.org/drawingml/2006/picture">
                <pic:pic>
                  <pic:nvPicPr>
                    <pic:cNvPr id="303" name="IM 303"/>
                    <pic:cNvPicPr/>
                  </pic:nvPicPr>
                  <pic:blipFill>
                    <a:blip r:embed="rId381"/>
                    <a:stretch>
                      <a:fillRect/>
                    </a:stretch>
                  </pic:blipFill>
                  <pic:spPr>
                    <a:xfrm rot="0">
                      <a:off x="0" y="0"/>
                      <a:ext cx="387392" cy="425430"/>
                    </a:xfrm>
                    <a:prstGeom prst="rect">
                      <a:avLst/>
                    </a:prstGeom>
                  </pic:spPr>
                </pic:pic>
              </a:graphicData>
            </a:graphic>
          </wp:anchor>
        </w:drawing>
      </w:r>
      <w:r/>
    </w:p>
    <w:p>
      <w:pPr>
        <w:ind w:left="32"/>
        <w:spacing w:before="62" w:line="222" w:lineRule="auto"/>
        <w:rPr>
          <w:rFonts w:ascii="SimHei" w:hAnsi="SimHei" w:eastAsia="SimHei" w:cs="SimHei"/>
          <w:sz w:val="19"/>
          <w:szCs w:val="19"/>
        </w:rPr>
      </w:pPr>
      <w:r>
        <w:rPr>
          <w:rFonts w:ascii="SimSun" w:hAnsi="SimSun" w:eastAsia="SimSun" w:cs="SimSun"/>
          <w:sz w:val="19"/>
          <w:szCs w:val="19"/>
          <w:b/>
          <w:bCs/>
          <w:color w:val="003376"/>
          <w:spacing w:val="-10"/>
        </w:rPr>
        <w:t>312</w:t>
      </w:r>
      <w:r>
        <w:rPr>
          <w:rFonts w:ascii="SimSun" w:hAnsi="SimSun" w:eastAsia="SimSun" w:cs="SimSun"/>
          <w:sz w:val="19"/>
          <w:szCs w:val="19"/>
          <w:color w:val="003376"/>
          <w:spacing w:val="13"/>
        </w:rPr>
        <w:t xml:space="preserve">       </w:t>
      </w:r>
      <w:r>
        <w:rPr>
          <w:rFonts w:ascii="SimHei" w:hAnsi="SimHei" w:eastAsia="SimHei" w:cs="SimHei"/>
          <w:sz w:val="19"/>
          <w:szCs w:val="19"/>
          <w:b/>
          <w:bCs/>
          <w:color w:val="264E7D"/>
          <w:spacing w:val="-10"/>
        </w:rPr>
        <w:t>第三篇</w:t>
      </w:r>
      <w:r>
        <w:rPr>
          <w:rFonts w:ascii="SimHei" w:hAnsi="SimHei" w:eastAsia="SimHei" w:cs="SimHei"/>
          <w:sz w:val="19"/>
          <w:szCs w:val="19"/>
          <w:color w:val="264E7D"/>
          <w:spacing w:val="77"/>
        </w:rPr>
        <w:t xml:space="preserve"> </w:t>
      </w:r>
      <w:r>
        <w:rPr>
          <w:rFonts w:ascii="SimHei" w:hAnsi="SimHei" w:eastAsia="SimHei" w:cs="SimHei"/>
          <w:sz w:val="19"/>
          <w:szCs w:val="19"/>
          <w:b/>
          <w:bCs/>
          <w:color w:val="264E7D"/>
          <w:spacing w:val="-10"/>
        </w:rPr>
        <w:t>遗传信息的传递</w:t>
      </w:r>
    </w:p>
    <w:p>
      <w:pPr>
        <w:spacing w:line="261" w:lineRule="auto"/>
        <w:rPr>
          <w:rFonts w:ascii="Arial"/>
          <w:sz w:val="21"/>
        </w:rPr>
      </w:pPr>
      <w:r/>
    </w:p>
    <w:p>
      <w:pPr>
        <w:ind w:left="1060" w:right="418"/>
        <w:spacing w:before="61" w:line="285" w:lineRule="auto"/>
        <w:jc w:val="both"/>
        <w:rPr>
          <w:rFonts w:ascii="SimSun" w:hAnsi="SimSun" w:eastAsia="SimSun" w:cs="SimSun"/>
          <w:sz w:val="19"/>
          <w:szCs w:val="19"/>
        </w:rPr>
      </w:pPr>
      <w:r>
        <w:rPr>
          <w:rFonts w:ascii="SimSun" w:hAnsi="SimSun" w:eastAsia="SimSun" w:cs="SimSun"/>
          <w:sz w:val="19"/>
          <w:szCs w:val="19"/>
          <w:spacing w:val="6"/>
        </w:rPr>
        <w:t>尽量关闭其编码基因。例如，只要环境中有相应的氨基酸供应，大肠杆菌就不会自己去合成，而会将</w:t>
      </w:r>
      <w:r>
        <w:rPr>
          <w:rFonts w:ascii="SimSun" w:hAnsi="SimSun" w:eastAsia="SimSun" w:cs="SimSun"/>
          <w:sz w:val="19"/>
          <w:szCs w:val="19"/>
          <w:spacing w:val="14"/>
        </w:rPr>
        <w:t xml:space="preserve"> </w:t>
      </w:r>
      <w:r>
        <w:rPr>
          <w:rFonts w:ascii="SimSun" w:hAnsi="SimSun" w:eastAsia="SimSun" w:cs="SimSun"/>
          <w:sz w:val="19"/>
          <w:szCs w:val="19"/>
          <w:spacing w:val="7"/>
        </w:rPr>
        <w:t>相应氨基酸的合成代谢酶编码基因全部关闭。大肠杆菌色氨酸操纵子(</w:t>
      </w:r>
      <w:r>
        <w:rPr>
          <w:rFonts w:ascii="SimSun" w:hAnsi="SimSun" w:eastAsia="SimSun" w:cs="SimSun"/>
          <w:sz w:val="19"/>
          <w:szCs w:val="19"/>
        </w:rPr>
        <w:t>trp</w:t>
      </w:r>
      <w:r>
        <w:rPr>
          <w:rFonts w:ascii="SimSun" w:hAnsi="SimSun" w:eastAsia="SimSun" w:cs="SimSun"/>
          <w:sz w:val="19"/>
          <w:szCs w:val="19"/>
          <w:spacing w:val="2"/>
        </w:rPr>
        <w:t xml:space="preserve"> </w:t>
      </w:r>
      <w:r>
        <w:rPr>
          <w:rFonts w:ascii="SimSun" w:hAnsi="SimSun" w:eastAsia="SimSun" w:cs="SimSun"/>
          <w:sz w:val="19"/>
          <w:szCs w:val="19"/>
        </w:rPr>
        <w:t>operon</w:t>
      </w:r>
      <w:r>
        <w:rPr>
          <w:rFonts w:ascii="SimSun" w:hAnsi="SimSun" w:eastAsia="SimSun" w:cs="SimSun"/>
          <w:sz w:val="19"/>
          <w:szCs w:val="19"/>
          <w:spacing w:val="7"/>
        </w:rPr>
        <w:t>)就是一</w:t>
      </w:r>
      <w:r>
        <w:rPr>
          <w:rFonts w:ascii="SimSun" w:hAnsi="SimSun" w:eastAsia="SimSun" w:cs="SimSun"/>
          <w:sz w:val="19"/>
          <w:szCs w:val="19"/>
          <w:spacing w:val="6"/>
        </w:rPr>
        <w:t>个阻遏操纵</w:t>
      </w:r>
      <w:r>
        <w:rPr>
          <w:rFonts w:ascii="SimSun" w:hAnsi="SimSun" w:eastAsia="SimSun" w:cs="SimSun"/>
          <w:sz w:val="19"/>
          <w:szCs w:val="19"/>
        </w:rPr>
        <w:t xml:space="preserve"> </w:t>
      </w:r>
      <w:r>
        <w:rPr>
          <w:rFonts w:ascii="SimSun" w:hAnsi="SimSun" w:eastAsia="SimSun" w:cs="SimSun"/>
          <w:sz w:val="19"/>
          <w:szCs w:val="19"/>
          <w:spacing w:val="6"/>
        </w:rPr>
        <w:t>子。在细胞内无色氨酸时，阻遏蛋白不能与操纵序列结合，因此色氨酸操纵子处于开放状态，结构基</w:t>
      </w:r>
      <w:r>
        <w:rPr>
          <w:rFonts w:ascii="SimSun" w:hAnsi="SimSun" w:eastAsia="SimSun" w:cs="SimSun"/>
          <w:sz w:val="19"/>
          <w:szCs w:val="19"/>
          <w:spacing w:val="13"/>
        </w:rPr>
        <w:t xml:space="preserve"> </w:t>
      </w:r>
      <w:r>
        <w:rPr>
          <w:rFonts w:ascii="SimSun" w:hAnsi="SimSun" w:eastAsia="SimSun" w:cs="SimSun"/>
          <w:sz w:val="19"/>
          <w:szCs w:val="19"/>
          <w:spacing w:val="11"/>
        </w:rPr>
        <w:t>因得以表达。当细胞内色氨酸的浓度较高时，色氨酸</w:t>
      </w:r>
      <w:r>
        <w:rPr>
          <w:rFonts w:ascii="SimSun" w:hAnsi="SimSun" w:eastAsia="SimSun" w:cs="SimSun"/>
          <w:sz w:val="19"/>
          <w:szCs w:val="19"/>
          <w:spacing w:val="10"/>
        </w:rPr>
        <w:t>作为辅阻遏物与阻遏蛋白形成复合物并结合到</w:t>
      </w:r>
      <w:r>
        <w:rPr>
          <w:rFonts w:ascii="SimSun" w:hAnsi="SimSun" w:eastAsia="SimSun" w:cs="SimSun"/>
          <w:sz w:val="19"/>
          <w:szCs w:val="19"/>
        </w:rPr>
        <w:t xml:space="preserve"> </w:t>
      </w:r>
      <w:r>
        <w:rPr>
          <w:rFonts w:ascii="SimSun" w:hAnsi="SimSun" w:eastAsia="SimSun" w:cs="SimSun"/>
          <w:sz w:val="19"/>
          <w:szCs w:val="19"/>
          <w:spacing w:val="2"/>
        </w:rPr>
        <w:t>操纵序列上，关闭色氨酸操纵子，停止表达用于合成色氨酸的各种酶。</w:t>
      </w:r>
    </w:p>
    <w:p>
      <w:pPr>
        <w:ind w:left="1060" w:right="412" w:firstLine="430"/>
        <w:spacing w:before="114" w:line="288" w:lineRule="auto"/>
        <w:jc w:val="both"/>
        <w:rPr>
          <w:rFonts w:ascii="SimSun" w:hAnsi="SimSun" w:eastAsia="SimSun" w:cs="SimSun"/>
          <w:sz w:val="19"/>
          <w:szCs w:val="19"/>
        </w:rPr>
      </w:pPr>
      <w:r>
        <w:rPr>
          <w:rFonts w:ascii="SimSun" w:hAnsi="SimSun" w:eastAsia="SimSun" w:cs="SimSun"/>
          <w:sz w:val="19"/>
          <w:szCs w:val="19"/>
          <w:spacing w:val="11"/>
        </w:rPr>
        <w:t>色氨酸操纵子的有效关闭还有一种属于促进已经开始转录的</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11"/>
        </w:rPr>
        <w:t>合成终止的方</w:t>
      </w:r>
      <w:r>
        <w:rPr>
          <w:rFonts w:ascii="SimSun" w:hAnsi="SimSun" w:eastAsia="SimSun" w:cs="SimSun"/>
          <w:sz w:val="19"/>
          <w:szCs w:val="19"/>
          <w:spacing w:val="10"/>
        </w:rPr>
        <w:t>式来进一步加</w:t>
      </w:r>
      <w:r>
        <w:rPr>
          <w:rFonts w:ascii="SimSun" w:hAnsi="SimSun" w:eastAsia="SimSun" w:cs="SimSun"/>
          <w:sz w:val="19"/>
          <w:szCs w:val="19"/>
        </w:rPr>
        <w:t xml:space="preserve"> </w:t>
      </w:r>
      <w:r>
        <w:rPr>
          <w:rFonts w:ascii="SimSun" w:hAnsi="SimSun" w:eastAsia="SimSun" w:cs="SimSun"/>
          <w:sz w:val="19"/>
          <w:szCs w:val="19"/>
          <w:spacing w:val="-2"/>
        </w:rPr>
        <w:t>强，这种方式称为转录衰减(transcription</w:t>
      </w:r>
      <w:r>
        <w:rPr>
          <w:rFonts w:ascii="SimSun" w:hAnsi="SimSun" w:eastAsia="SimSun" w:cs="SimSun"/>
          <w:sz w:val="19"/>
          <w:szCs w:val="19"/>
          <w:spacing w:val="3"/>
        </w:rPr>
        <w:t xml:space="preserve"> </w:t>
      </w:r>
      <w:r>
        <w:rPr>
          <w:rFonts w:ascii="SimSun" w:hAnsi="SimSun" w:eastAsia="SimSun" w:cs="SimSun"/>
          <w:sz w:val="19"/>
          <w:szCs w:val="19"/>
          <w:spacing w:val="-2"/>
        </w:rPr>
        <w:t>attenuation),即色氨酸操纵子还可通过转录衰减的方式抑制</w:t>
      </w:r>
      <w:r>
        <w:rPr>
          <w:rFonts w:ascii="SimSun" w:hAnsi="SimSun" w:eastAsia="SimSun" w:cs="SimSun"/>
          <w:sz w:val="19"/>
          <w:szCs w:val="19"/>
        </w:rPr>
        <w:t xml:space="preserve"> </w:t>
      </w:r>
      <w:r>
        <w:rPr>
          <w:rFonts w:ascii="SimSun" w:hAnsi="SimSun" w:eastAsia="SimSun" w:cs="SimSun"/>
          <w:sz w:val="19"/>
          <w:szCs w:val="19"/>
          <w:spacing w:val="11"/>
        </w:rPr>
        <w:t>基因表达。这种作用是利用原核生物中转录与翻译过程偶联进行，</w:t>
      </w:r>
      <w:r>
        <w:rPr>
          <w:rFonts w:ascii="SimSun" w:hAnsi="SimSun" w:eastAsia="SimSun" w:cs="SimSun"/>
          <w:sz w:val="19"/>
          <w:szCs w:val="19"/>
          <w:spacing w:val="10"/>
        </w:rPr>
        <w:t>转录时先合成的一段前导序列</w:t>
      </w:r>
      <w:r>
        <w:rPr>
          <w:rFonts w:ascii="SimSun" w:hAnsi="SimSun" w:eastAsia="SimSun" w:cs="SimSun"/>
          <w:sz w:val="19"/>
          <w:szCs w:val="19"/>
          <w:spacing w:val="-51"/>
        </w:rPr>
        <w:t xml:space="preserve"> </w:t>
      </w:r>
      <w:r>
        <w:rPr>
          <w:rFonts w:ascii="SimSun" w:hAnsi="SimSun" w:eastAsia="SimSun" w:cs="SimSun"/>
          <w:sz w:val="19"/>
          <w:szCs w:val="19"/>
          <w:spacing w:val="10"/>
        </w:rPr>
        <w:t>L</w:t>
      </w:r>
      <w:r>
        <w:rPr>
          <w:rFonts w:ascii="SimSun" w:hAnsi="SimSun" w:eastAsia="SimSun" w:cs="SimSun"/>
          <w:sz w:val="19"/>
          <w:szCs w:val="19"/>
        </w:rPr>
        <w:t xml:space="preserve"> </w:t>
      </w:r>
      <w:r>
        <w:rPr>
          <w:rFonts w:ascii="SimSun" w:hAnsi="SimSun" w:eastAsia="SimSun" w:cs="SimSun"/>
          <w:sz w:val="19"/>
          <w:szCs w:val="19"/>
          <w:spacing w:val="9"/>
        </w:rPr>
        <w:t>来实现的。</w:t>
      </w:r>
    </w:p>
    <w:p>
      <w:pPr>
        <w:ind w:left="1490"/>
        <w:spacing w:before="92" w:line="217" w:lineRule="auto"/>
        <w:rPr>
          <w:rFonts w:ascii="SimSun" w:hAnsi="SimSun" w:eastAsia="SimSun" w:cs="SimSun"/>
          <w:sz w:val="19"/>
          <w:szCs w:val="19"/>
        </w:rPr>
      </w:pPr>
      <w:r>
        <w:rPr>
          <w:rFonts w:ascii="SimSun" w:hAnsi="SimSun" w:eastAsia="SimSun" w:cs="SimSun"/>
          <w:sz w:val="19"/>
          <w:szCs w:val="19"/>
          <w:spacing w:val="11"/>
        </w:rPr>
        <w:t>前导序列的结构特点及其发挥衰减作用的机制如图16-4所示</w:t>
      </w:r>
      <w:r>
        <w:rPr>
          <w:rFonts w:ascii="SimSun" w:hAnsi="SimSun" w:eastAsia="SimSun" w:cs="SimSun"/>
          <w:sz w:val="19"/>
          <w:szCs w:val="19"/>
          <w:spacing w:val="10"/>
        </w:rPr>
        <w:t>。前导序列L</w:t>
      </w:r>
      <w:r>
        <w:rPr>
          <w:rFonts w:ascii="SimSun" w:hAnsi="SimSun" w:eastAsia="SimSun" w:cs="SimSun"/>
          <w:sz w:val="19"/>
          <w:szCs w:val="19"/>
          <w:spacing w:val="-15"/>
        </w:rPr>
        <w:t xml:space="preserve"> </w:t>
      </w:r>
      <w:r>
        <w:rPr>
          <w:rFonts w:ascii="SimSun" w:hAnsi="SimSun" w:eastAsia="SimSun" w:cs="SimSun"/>
          <w:sz w:val="19"/>
          <w:szCs w:val="19"/>
          <w:spacing w:val="10"/>
        </w:rPr>
        <w:t>的结构特点是：①它</w:t>
      </w:r>
    </w:p>
    <w:p>
      <w:pPr>
        <w:ind w:left="1060"/>
        <w:spacing w:before="103" w:line="214" w:lineRule="auto"/>
        <w:rPr>
          <w:rFonts w:ascii="SimSun" w:hAnsi="SimSun" w:eastAsia="SimSun" w:cs="SimSun"/>
          <w:sz w:val="19"/>
          <w:szCs w:val="19"/>
        </w:rPr>
      </w:pPr>
      <w:r>
        <w:rPr>
          <w:rFonts w:ascii="SimSun" w:hAnsi="SimSun" w:eastAsia="SimSun" w:cs="SimSun"/>
          <w:sz w:val="19"/>
          <w:szCs w:val="19"/>
          <w:spacing w:val="16"/>
        </w:rPr>
        <w:t>可以转录生成一段长度为162</w:t>
      </w:r>
      <w:r>
        <w:rPr>
          <w:rFonts w:ascii="SimSun" w:hAnsi="SimSun" w:eastAsia="SimSun" w:cs="SimSun"/>
          <w:sz w:val="19"/>
          <w:szCs w:val="19"/>
        </w:rPr>
        <w:t>bp</w:t>
      </w:r>
      <w:r>
        <w:rPr>
          <w:rFonts w:ascii="SimSun" w:hAnsi="SimSun" w:eastAsia="SimSun" w:cs="SimSun"/>
          <w:sz w:val="19"/>
          <w:szCs w:val="19"/>
          <w:spacing w:val="16"/>
        </w:rPr>
        <w:t>、内含4个特殊短序列的前导</w:t>
      </w:r>
      <w:r>
        <w:rPr>
          <w:rFonts w:ascii="SimSun" w:hAnsi="SimSun" w:eastAsia="SimSun" w:cs="SimSun"/>
          <w:sz w:val="19"/>
          <w:szCs w:val="19"/>
        </w:rPr>
        <w:t>mRNA</w:t>
      </w:r>
      <w:r>
        <w:rPr>
          <w:rFonts w:ascii="SimSun" w:hAnsi="SimSun" w:eastAsia="SimSun" w:cs="SimSun"/>
          <w:sz w:val="19"/>
          <w:szCs w:val="19"/>
          <w:spacing w:val="16"/>
        </w:rPr>
        <w:t>;②</w:t>
      </w:r>
      <w:r>
        <w:rPr>
          <w:rFonts w:ascii="SimSun" w:hAnsi="SimSun" w:eastAsia="SimSun" w:cs="SimSun"/>
          <w:sz w:val="19"/>
          <w:szCs w:val="19"/>
          <w:spacing w:val="103"/>
        </w:rPr>
        <w:t xml:space="preserve"> </w:t>
      </w:r>
      <w:r>
        <w:rPr>
          <w:rFonts w:ascii="SimSun" w:hAnsi="SimSun" w:eastAsia="SimSun" w:cs="SimSun"/>
          <w:sz w:val="19"/>
          <w:szCs w:val="19"/>
          <w:spacing w:val="16"/>
        </w:rPr>
        <w:t>其中序列1有独立的起始和</w:t>
      </w:r>
    </w:p>
    <w:p>
      <w:pPr>
        <w:ind w:left="1060"/>
        <w:spacing w:before="95" w:line="234" w:lineRule="auto"/>
        <w:rPr>
          <w:rFonts w:ascii="SimSun" w:hAnsi="SimSun" w:eastAsia="SimSun" w:cs="SimSun"/>
          <w:sz w:val="19"/>
          <w:szCs w:val="19"/>
        </w:rPr>
      </w:pPr>
      <w:r>
        <w:rPr>
          <w:rFonts w:ascii="SimSun" w:hAnsi="SimSun" w:eastAsia="SimSun" w:cs="SimSun"/>
          <w:sz w:val="19"/>
          <w:szCs w:val="19"/>
          <w:spacing w:val="3"/>
          <w:position w:val="1"/>
        </w:rPr>
        <w:t>终止密码子，可翻译成为一个有14个氨基酸残基的前导</w:t>
      </w:r>
      <w:r>
        <w:rPr>
          <w:rFonts w:ascii="SimSun" w:hAnsi="SimSun" w:eastAsia="SimSun" w:cs="SimSun"/>
          <w:sz w:val="19"/>
          <w:szCs w:val="19"/>
          <w:spacing w:val="2"/>
          <w:position w:val="1"/>
        </w:rPr>
        <w:t>肽，它的第10位和第11位都是色氨酸残基</w:t>
      </w:r>
      <w:r>
        <w:rPr>
          <w:rFonts w:ascii="Times New Roman" w:hAnsi="Times New Roman" w:eastAsia="Times New Roman" w:cs="Times New Roman"/>
          <w:sz w:val="19"/>
          <w:szCs w:val="19"/>
          <w:spacing w:val="2"/>
          <w:position w:val="-6"/>
        </w:rPr>
        <w:t>k</w:t>
      </w:r>
      <w:r>
        <w:rPr>
          <w:rFonts w:ascii="SimSun" w:hAnsi="SimSun" w:eastAsia="SimSun" w:cs="SimSun"/>
          <w:sz w:val="19"/>
          <w:szCs w:val="19"/>
          <w:spacing w:val="2"/>
          <w:position w:val="-6"/>
        </w:rPr>
        <w:t>；</w:t>
      </w:r>
      <w:r>
        <w:rPr>
          <w:rFonts w:ascii="Times New Roman" w:hAnsi="Times New Roman" w:eastAsia="Times New Roman" w:cs="Times New Roman"/>
          <w:sz w:val="19"/>
          <w:szCs w:val="19"/>
          <w:position w:val="-6"/>
        </w:rPr>
        <w:t>kyx</w:t>
      </w:r>
      <w:r>
        <w:rPr>
          <w:rFonts w:ascii="Times New Roman" w:hAnsi="Times New Roman" w:eastAsia="Times New Roman" w:cs="Times New Roman"/>
          <w:sz w:val="19"/>
          <w:szCs w:val="19"/>
          <w:spacing w:val="2"/>
          <w:position w:val="-6"/>
        </w:rPr>
        <w:t>2018</w:t>
      </w:r>
      <w:r>
        <w:rPr>
          <w:rFonts w:ascii="Times New Roman" w:hAnsi="Times New Roman" w:eastAsia="Times New Roman" w:cs="Times New Roman"/>
          <w:sz w:val="19"/>
          <w:szCs w:val="19"/>
          <w:position w:val="-6"/>
        </w:rPr>
        <w:t xml:space="preserve"> </w:t>
      </w:r>
      <w:r>
        <w:rPr>
          <w:rFonts w:ascii="SimSun" w:hAnsi="SimSun" w:eastAsia="SimSun" w:cs="SimSun"/>
          <w:sz w:val="19"/>
          <w:szCs w:val="19"/>
          <w:spacing w:val="19"/>
        </w:rPr>
        <w:t>③</w:t>
      </w:r>
      <w:r>
        <w:rPr>
          <w:rFonts w:ascii="SimSun" w:hAnsi="SimSun" w:eastAsia="SimSun" w:cs="SimSun"/>
          <w:sz w:val="19"/>
          <w:szCs w:val="19"/>
          <w:spacing w:val="-70"/>
        </w:rPr>
        <w:t xml:space="preserve"> </w:t>
      </w:r>
      <w:r>
        <w:rPr>
          <w:rFonts w:ascii="SimSun" w:hAnsi="SimSun" w:eastAsia="SimSun" w:cs="SimSun"/>
          <w:sz w:val="19"/>
          <w:szCs w:val="19"/>
          <w:spacing w:val="19"/>
        </w:rPr>
        <w:t>序列1和序列2间、序列2和序列3间、序列3和序列4间存在一些互</w:t>
      </w:r>
      <w:r>
        <w:rPr>
          <w:rFonts w:ascii="SimSun" w:hAnsi="SimSun" w:eastAsia="SimSun" w:cs="SimSun"/>
          <w:sz w:val="19"/>
          <w:szCs w:val="19"/>
          <w:spacing w:val="18"/>
        </w:rPr>
        <w:t>补序列，可分别形成发夹结</w:t>
      </w:r>
    </w:p>
    <w:p>
      <w:pPr>
        <w:ind w:left="1060" w:right="352"/>
        <w:spacing w:before="76" w:line="276" w:lineRule="auto"/>
        <w:rPr>
          <w:rFonts w:ascii="SimSun" w:hAnsi="SimSun" w:eastAsia="SimSun" w:cs="SimSun"/>
          <w:sz w:val="19"/>
          <w:szCs w:val="19"/>
        </w:rPr>
      </w:pPr>
      <w:r>
        <w:rPr>
          <w:rFonts w:ascii="SimSun" w:hAnsi="SimSun" w:eastAsia="SimSun" w:cs="SimSun"/>
          <w:sz w:val="19"/>
          <w:szCs w:val="19"/>
          <w:spacing w:val="11"/>
        </w:rPr>
        <w:t>构，形成发卡结构的能力依次是1/2发夹&gt;2/3发夹&gt;3/4发夹；④序列4的下游有一个</w:t>
      </w:r>
      <w:r>
        <w:rPr>
          <w:rFonts w:ascii="SimSun" w:hAnsi="SimSun" w:eastAsia="SimSun" w:cs="SimSun"/>
          <w:sz w:val="19"/>
          <w:szCs w:val="19"/>
          <w:spacing w:val="10"/>
        </w:rPr>
        <w:t>连续的U</w:t>
      </w:r>
      <w:r>
        <w:rPr>
          <w:rFonts w:ascii="SimSun" w:hAnsi="SimSun" w:eastAsia="SimSun" w:cs="SimSun"/>
          <w:sz w:val="19"/>
          <w:szCs w:val="19"/>
          <w:spacing w:val="2"/>
        </w:rPr>
        <w:t xml:space="preserve"> </w:t>
      </w:r>
      <w:r>
        <w:rPr>
          <w:rFonts w:ascii="SimSun" w:hAnsi="SimSun" w:eastAsia="SimSun" w:cs="SimSun"/>
          <w:sz w:val="19"/>
          <w:szCs w:val="19"/>
          <w:spacing w:val="10"/>
        </w:rPr>
        <w:t>序列，</w:t>
      </w:r>
      <w:r>
        <w:rPr>
          <w:rFonts w:ascii="SimSun" w:hAnsi="SimSun" w:eastAsia="SimSun" w:cs="SimSun"/>
          <w:sz w:val="19"/>
          <w:szCs w:val="19"/>
        </w:rPr>
        <w:t xml:space="preserve"> </w:t>
      </w:r>
      <w:r>
        <w:rPr>
          <w:rFonts w:ascii="SimSun" w:hAnsi="SimSun" w:eastAsia="SimSun" w:cs="SimSun"/>
          <w:sz w:val="19"/>
          <w:szCs w:val="19"/>
          <w:spacing w:val="9"/>
        </w:rPr>
        <w:t>是一个不依赖于p</w:t>
      </w:r>
      <w:r>
        <w:rPr>
          <w:rFonts w:ascii="SimSun" w:hAnsi="SimSun" w:eastAsia="SimSun" w:cs="SimSun"/>
          <w:sz w:val="19"/>
          <w:szCs w:val="19"/>
          <w:spacing w:val="-8"/>
        </w:rPr>
        <w:t xml:space="preserve"> </w:t>
      </w:r>
      <w:r>
        <w:rPr>
          <w:rFonts w:ascii="SimSun" w:hAnsi="SimSun" w:eastAsia="SimSun" w:cs="SimSun"/>
          <w:sz w:val="19"/>
          <w:szCs w:val="19"/>
          <w:spacing w:val="9"/>
        </w:rPr>
        <w:t>因子的转录终止信号。</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6630"/>
        <w:spacing w:before="62" w:line="222" w:lineRule="auto"/>
        <w:rPr>
          <w:rFonts w:ascii="SimHei" w:hAnsi="SimHei" w:eastAsia="SimHei" w:cs="SimHei"/>
          <w:sz w:val="19"/>
          <w:szCs w:val="19"/>
        </w:rPr>
      </w:pPr>
      <w:r>
        <w:drawing>
          <wp:anchor distT="0" distB="0" distL="0" distR="0" simplePos="0" relativeHeight="253513728" behindDoc="1" locked="0" layoutInCell="1" allowOverlap="1">
            <wp:simplePos x="0" y="0"/>
            <wp:positionH relativeFrom="column">
              <wp:posOffset>1352584</wp:posOffset>
            </wp:positionH>
            <wp:positionV relativeFrom="paragraph">
              <wp:posOffset>-809603</wp:posOffset>
            </wp:positionV>
            <wp:extent cx="3149618" cy="1346178"/>
            <wp:effectExtent l="0" t="0" r="0" b="0"/>
            <wp:wrapNone/>
            <wp:docPr id="304" name="IM 304"/>
            <wp:cNvGraphicFramePr/>
            <a:graphic>
              <a:graphicData uri="http://schemas.openxmlformats.org/drawingml/2006/picture">
                <pic:pic>
                  <pic:nvPicPr>
                    <pic:cNvPr id="304" name="IM 304"/>
                    <pic:cNvPicPr/>
                  </pic:nvPicPr>
                  <pic:blipFill>
                    <a:blip r:embed="rId382"/>
                    <a:stretch>
                      <a:fillRect/>
                    </a:stretch>
                  </pic:blipFill>
                  <pic:spPr>
                    <a:xfrm rot="0">
                      <a:off x="0" y="0"/>
                      <a:ext cx="3149618" cy="1346178"/>
                    </a:xfrm>
                    <a:prstGeom prst="rect">
                      <a:avLst/>
                    </a:prstGeom>
                  </pic:spPr>
                </pic:pic>
              </a:graphicData>
            </a:graphic>
          </wp:anchor>
        </w:drawing>
      </w:r>
      <w:r>
        <w:rPr>
          <w:rFonts w:ascii="SimHei" w:hAnsi="SimHei" w:eastAsia="SimHei" w:cs="SimHei"/>
          <w:sz w:val="19"/>
          <w:szCs w:val="19"/>
          <w:spacing w:val="-6"/>
        </w:rPr>
        <w:t>3′</w:t>
      </w:r>
      <w:r>
        <w:rPr>
          <w:rFonts w:ascii="SimHei" w:hAnsi="SimHei" w:eastAsia="SimHei" w:cs="SimHei"/>
          <w:sz w:val="19"/>
          <w:szCs w:val="19"/>
          <w:spacing w:val="-43"/>
        </w:rPr>
        <w:t xml:space="preserve"> </w:t>
      </w:r>
      <w:r>
        <w:rPr>
          <w:rFonts w:ascii="SimHei" w:hAnsi="SimHei" w:eastAsia="SimHei" w:cs="SimHei"/>
          <w:sz w:val="19"/>
          <w:szCs w:val="19"/>
          <w:spacing w:val="-6"/>
        </w:rPr>
        <w:t>前导mRNA</w:t>
      </w:r>
    </w:p>
    <w:p>
      <w:pPr>
        <w:spacing w:line="456" w:lineRule="auto"/>
        <w:rPr>
          <w:rFonts w:ascii="Arial"/>
          <w:sz w:val="21"/>
        </w:rPr>
      </w:pPr>
      <w:r/>
    </w:p>
    <w:p>
      <w:pPr>
        <w:ind w:left="2540"/>
        <w:spacing w:before="95" w:line="196" w:lineRule="auto"/>
        <w:rPr>
          <w:rFonts w:ascii="Times New Roman" w:hAnsi="Times New Roman" w:eastAsia="Times New Roman" w:cs="Times New Roman"/>
          <w:sz w:val="33"/>
          <w:szCs w:val="33"/>
        </w:rPr>
      </w:pPr>
      <w:r>
        <w:rPr>
          <w:rFonts w:ascii="SimSun" w:hAnsi="SimSun" w:eastAsia="SimSun" w:cs="SimSun"/>
          <w:sz w:val="15"/>
          <w:szCs w:val="15"/>
          <w:position w:val="5"/>
        </w:rPr>
        <w:t>MKAIFVLKGWWRTS</w:t>
      </w:r>
      <w:r>
        <w:rPr>
          <w:rFonts w:ascii="SimSun" w:hAnsi="SimSun" w:eastAsia="SimSun" w:cs="SimSun"/>
          <w:sz w:val="15"/>
          <w:szCs w:val="15"/>
          <w:position w:val="5"/>
        </w:rPr>
        <w:t xml:space="preserve">      </w:t>
      </w:r>
      <w:r>
        <w:rPr>
          <w:rFonts w:ascii="SimSun" w:hAnsi="SimSun" w:eastAsia="SimSun" w:cs="SimSun"/>
          <w:sz w:val="15"/>
          <w:szCs w:val="15"/>
          <w:spacing w:val="14"/>
          <w:position w:val="5"/>
        </w:rPr>
        <w:t>前导肽</w:t>
      </w:r>
      <w:r>
        <w:rPr>
          <w:rFonts w:ascii="SimSun" w:hAnsi="SimSun" w:eastAsia="SimSun" w:cs="SimSun"/>
          <w:sz w:val="15"/>
          <w:szCs w:val="15"/>
          <w:spacing w:val="31"/>
          <w:position w:val="5"/>
        </w:rPr>
        <w:t xml:space="preserve">  </w:t>
      </w:r>
      <w:r>
        <w:rPr>
          <w:rFonts w:ascii="Times New Roman" w:hAnsi="Times New Roman" w:eastAsia="Times New Roman" w:cs="Times New Roman"/>
          <w:sz w:val="33"/>
          <w:szCs w:val="33"/>
          <w:spacing w:val="14"/>
          <w:position w:val="-4"/>
        </w:rPr>
        <w:t>(a)</w:t>
      </w:r>
    </w:p>
    <w:p>
      <w:pPr>
        <w:ind w:firstLine="1270"/>
        <w:spacing w:line="3120" w:lineRule="exact"/>
        <w:textAlignment w:val="center"/>
        <w:rPr/>
      </w:pPr>
      <w:r>
        <w:pict>
          <v:group id="_x0000_s554" style="mso-position-vertical-relative:line;mso-position-horizontal-relative:char;width:413.55pt;height:156.05pt;" filled="false" stroked="false" coordsize="8270,3121" coordorigin="0,0">
            <v:shape id="_x0000_s555" style="position:absolute;left:0;top:-19;width:8270;height:3110;" filled="false" stroked="false" type="#_x0000_t75">
              <v:imagedata o:title="" r:id="rId383"/>
            </v:shape>
            <v:shape id="_x0000_s556" style="position:absolute;left:10;top:278;width:8210;height:2862;" filled="false" stroked="false" type="#_x0000_t202">
              <v:fill on="false"/>
              <v:stroke on="false"/>
              <v:path/>
              <v:imagedata o:title=""/>
              <o:lock v:ext="edit" aspectratio="false"/>
              <v:textbox inset="0mm,0mm,0mm,0mm">
                <w:txbxContent>
                  <w:p>
                    <w:pPr>
                      <w:ind w:right="325"/>
                      <w:spacing w:before="20" w:line="203" w:lineRule="auto"/>
                      <w:jc w:val="right"/>
                      <w:rPr>
                        <w:rFonts w:ascii="SimSun" w:hAnsi="SimSun" w:eastAsia="SimSun" w:cs="SimSun"/>
                        <w:sz w:val="19"/>
                        <w:szCs w:val="19"/>
                      </w:rPr>
                    </w:pPr>
                    <w:r>
                      <w:rPr>
                        <w:rFonts w:ascii="SimSun" w:hAnsi="SimSun" w:eastAsia="SimSun" w:cs="SimSun"/>
                        <w:sz w:val="19"/>
                        <w:szCs w:val="19"/>
                        <w:spacing w:val="-17"/>
                        <w:w w:val="98"/>
                      </w:rPr>
                      <w:t>衰减子结构</w:t>
                    </w:r>
                  </w:p>
                  <w:p>
                    <w:pPr>
                      <w:ind w:left="3749"/>
                      <w:spacing w:line="221" w:lineRule="auto"/>
                      <w:rPr>
                        <w:rFonts w:ascii="SimSun" w:hAnsi="SimSun" w:eastAsia="SimSun" w:cs="SimSun"/>
                        <w:sz w:val="19"/>
                        <w:szCs w:val="19"/>
                      </w:rPr>
                    </w:pPr>
                    <w:r>
                      <w:rPr>
                        <w:rFonts w:ascii="Times New Roman" w:hAnsi="Times New Roman" w:eastAsia="Times New Roman" w:cs="Times New Roman"/>
                        <w:sz w:val="16"/>
                        <w:szCs w:val="16"/>
                        <w:spacing w:val="-11"/>
                        <w:position w:val="-5"/>
                      </w:rPr>
                      <w:t>Ak41</w:t>
                    </w:r>
                    <w:r>
                      <w:rPr>
                        <w:rFonts w:ascii="Times New Roman" w:hAnsi="Times New Roman" w:eastAsia="Times New Roman" w:cs="Times New Roman"/>
                        <w:sz w:val="16"/>
                        <w:szCs w:val="16"/>
                        <w:spacing w:val="1"/>
                        <w:position w:val="-5"/>
                      </w:rPr>
                      <w:t xml:space="preserve">             </w:t>
                    </w:r>
                    <w:r>
                      <w:rPr>
                        <w:rFonts w:ascii="SimSun" w:hAnsi="SimSun" w:eastAsia="SimSun" w:cs="SimSun"/>
                        <w:sz w:val="19"/>
                        <w:szCs w:val="19"/>
                        <w:spacing w:val="-11"/>
                        <w:position w:val="1"/>
                      </w:rPr>
                      <w:t>完整的前导肽</w:t>
                    </w:r>
                  </w:p>
                  <w:p>
                    <w:pPr>
                      <w:ind w:left="4049"/>
                      <w:spacing w:before="6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IFVLKGWWRTS</w:t>
                    </w:r>
                  </w:p>
                  <w:p>
                    <w:pPr>
                      <w:spacing w:line="431" w:lineRule="auto"/>
                      <w:rPr>
                        <w:rFonts w:ascii="Arial"/>
                        <w:sz w:val="21"/>
                      </w:rPr>
                    </w:pPr>
                    <w:r/>
                  </w:p>
                  <w:p>
                    <w:pPr>
                      <w:ind w:left="89"/>
                      <w:spacing w:before="62" w:line="218" w:lineRule="auto"/>
                      <w:rPr>
                        <w:rFonts w:ascii="SimSun" w:hAnsi="SimSun" w:eastAsia="SimSun" w:cs="SimSun"/>
                        <w:sz w:val="19"/>
                        <w:szCs w:val="19"/>
                      </w:rPr>
                    </w:pPr>
                    <w:r>
                      <w:rPr>
                        <w:rFonts w:ascii="SimSun" w:hAnsi="SimSun" w:eastAsia="SimSun" w:cs="SimSun"/>
                        <w:sz w:val="19"/>
                        <w:szCs w:val="19"/>
                        <w:spacing w:val="-21"/>
                      </w:rPr>
                      <w:t>合成中的前导肽</w:t>
                    </w:r>
                  </w:p>
                  <w:p>
                    <w:pPr>
                      <w:ind w:left="7379" w:right="20" w:hanging="140"/>
                      <w:spacing w:before="1" w:line="249" w:lineRule="auto"/>
                      <w:rPr>
                        <w:rFonts w:ascii="SimHei" w:hAnsi="SimHei" w:eastAsia="SimHei" w:cs="SimHei"/>
                        <w:sz w:val="19"/>
                        <w:szCs w:val="19"/>
                      </w:rPr>
                    </w:pPr>
                    <w:r>
                      <w:rPr>
                        <w:rFonts w:ascii="Times New Roman" w:hAnsi="Times New Roman" w:eastAsia="Times New Roman" w:cs="Times New Roman"/>
                        <w:sz w:val="16"/>
                        <w:szCs w:val="16"/>
                        <w:spacing w:val="-2"/>
                      </w:rPr>
                      <w:t>UUUU</w:t>
                    </w:r>
                    <w:r>
                      <w:rPr>
                        <w:rFonts w:ascii="Times New Roman" w:hAnsi="Times New Roman" w:eastAsia="Times New Roman" w:cs="Times New Roman"/>
                        <w:sz w:val="16"/>
                        <w:szCs w:val="16"/>
                        <w:spacing w:val="2"/>
                      </w:rPr>
                      <w:t xml:space="preserve">        </w:t>
                    </w:r>
                    <w:r>
                      <w:rPr>
                        <w:rFonts w:ascii="SimSun" w:hAnsi="SimSun" w:eastAsia="SimSun" w:cs="SimSun"/>
                        <w:sz w:val="16"/>
                        <w:szCs w:val="16"/>
                        <w:spacing w:val="-2"/>
                      </w:rPr>
                      <w:t>3'</w:t>
                    </w:r>
                    <w:r>
                      <w:rPr>
                        <w:rFonts w:ascii="SimSun" w:hAnsi="SimSun" w:eastAsia="SimSun" w:cs="SimSun"/>
                        <w:sz w:val="16"/>
                        <w:szCs w:val="16"/>
                        <w:spacing w:val="3"/>
                      </w:rPr>
                      <w:t xml:space="preserve"> </w:t>
                    </w:r>
                    <w:r>
                      <w:rPr>
                        <w:rFonts w:ascii="SimHei" w:hAnsi="SimHei" w:eastAsia="SimHei" w:cs="SimHei"/>
                        <w:sz w:val="19"/>
                        <w:szCs w:val="19"/>
                        <w:spacing w:val="-9"/>
                      </w:rPr>
                      <w:t>前导mRNA</w:t>
                    </w:r>
                  </w:p>
                  <w:p>
                    <w:pPr>
                      <w:spacing w:line="321" w:lineRule="auto"/>
                      <w:rPr>
                        <w:rFonts w:ascii="Arial"/>
                        <w:sz w:val="21"/>
                      </w:rPr>
                    </w:pPr>
                    <w:r/>
                  </w:p>
                  <w:p>
                    <w:pPr>
                      <w:ind w:left="20"/>
                      <w:spacing w:before="52"/>
                      <w:rPr>
                        <w:rFonts w:ascii="SimSun" w:hAnsi="SimSun" w:eastAsia="SimSun" w:cs="SimSun"/>
                        <w:sz w:val="16"/>
                        <w:szCs w:val="16"/>
                      </w:rPr>
                    </w:pPr>
                    <w:r>
                      <w:rPr>
                        <w:rFonts w:ascii="SimSun" w:hAnsi="SimSun" w:eastAsia="SimSun" w:cs="SimSun"/>
                        <w:sz w:val="16"/>
                        <w:szCs w:val="16"/>
                        <w:spacing w:val="-2"/>
                      </w:rPr>
                      <w:t>5′</w:t>
                    </w:r>
                  </w:p>
                  <w:p>
                    <w:pPr>
                      <w:ind w:left="1949"/>
                      <w:spacing w:before="15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(b)</w:t>
                    </w:r>
                  </w:p>
                </w:txbxContent>
              </v:textbox>
            </v:shape>
            <v:shape id="_x0000_s557" style="position:absolute;left:3680;top:1667;width:1206;height:247;" filled="false" stroked="false" type="#_x0000_t202">
              <v:fill on="false"/>
              <v:stroke on="false"/>
              <v:path/>
              <v:imagedata o:title=""/>
              <o:lock v:ext="edit" aspectratio="false"/>
              <v:textbox inset="0mm,0mm,0mm,0mm">
                <w:txbxContent>
                  <w:p>
                    <w:pPr>
                      <w:ind w:left="20"/>
                      <w:spacing w:before="19" w:line="238" w:lineRule="auto"/>
                      <w:rPr>
                        <w:rFonts w:ascii="SimSun" w:hAnsi="SimSun" w:eastAsia="SimSun" w:cs="SimSun"/>
                        <w:sz w:val="16"/>
                        <w:szCs w:val="16"/>
                      </w:rPr>
                    </w:pPr>
                    <w:r>
                      <w:rPr>
                        <w:rFonts w:ascii="SimSun" w:hAnsi="SimSun" w:eastAsia="SimSun" w:cs="SimSun"/>
                        <w:sz w:val="16"/>
                        <w:szCs w:val="16"/>
                        <w:spacing w:val="-26"/>
                        <w:w w:val="99"/>
                      </w:rPr>
                      <w:t>5′一</w:t>
                    </w:r>
                    <w:r>
                      <w:rPr>
                        <w:rFonts w:ascii="SimSun" w:hAnsi="SimSun" w:eastAsia="SimSun" w:cs="SimSun"/>
                        <w:sz w:val="16"/>
                        <w:szCs w:val="16"/>
                        <w:spacing w:val="16"/>
                      </w:rPr>
                      <w:t xml:space="preserve">    </w:t>
                    </w:r>
                    <w:r>
                      <w:rPr>
                        <w:rFonts w:ascii="SimSun" w:hAnsi="SimSun" w:eastAsia="SimSun" w:cs="SimSun"/>
                        <w:sz w:val="16"/>
                        <w:szCs w:val="16"/>
                        <w:spacing w:val="-26"/>
                        <w:w w:val="99"/>
                      </w:rPr>
                      <w:t>序</w:t>
                    </w:r>
                    <w:r>
                      <w:rPr>
                        <w:rFonts w:ascii="SimSun" w:hAnsi="SimSun" w:eastAsia="SimSun" w:cs="SimSun"/>
                        <w:sz w:val="16"/>
                        <w:szCs w:val="16"/>
                        <w:spacing w:val="-1"/>
                      </w:rPr>
                      <w:t xml:space="preserve"> </w:t>
                    </w:r>
                    <w:r>
                      <w:rPr>
                        <w:rFonts w:ascii="SimSun" w:hAnsi="SimSun" w:eastAsia="SimSun" w:cs="SimSun"/>
                        <w:sz w:val="16"/>
                        <w:szCs w:val="16"/>
                        <w:spacing w:val="-26"/>
                        <w:w w:val="99"/>
                      </w:rPr>
                      <w:t>列</w:t>
                    </w:r>
                    <w:r>
                      <w:rPr>
                        <w:rFonts w:ascii="SimSun" w:hAnsi="SimSun" w:eastAsia="SimSun" w:cs="SimSun"/>
                        <w:sz w:val="16"/>
                        <w:szCs w:val="16"/>
                        <w:spacing w:val="4"/>
                      </w:rPr>
                      <w:t xml:space="preserve"> </w:t>
                    </w:r>
                    <w:r>
                      <w:rPr>
                        <w:rFonts w:ascii="SimSun" w:hAnsi="SimSun" w:eastAsia="SimSun" w:cs="SimSun"/>
                        <w:sz w:val="16"/>
                        <w:szCs w:val="16"/>
                        <w:spacing w:val="-26"/>
                        <w:w w:val="99"/>
                      </w:rPr>
                      <w:t>1</w:t>
                    </w:r>
                  </w:p>
                </w:txbxContent>
              </v:textbox>
            </v:shape>
            <v:shape id="_x0000_s558" style="position:absolute;left:3922;top:2804;width:748;height:26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b/>
                        <w:bCs/>
                        <w:spacing w:val="-11"/>
                      </w:rPr>
                      <w:t>前导mRNA</w:t>
                    </w:r>
                  </w:p>
                </w:txbxContent>
              </v:textbox>
            </v:shape>
            <v:shape id="_x0000_s559" style="position:absolute;left:5950;top:2369;width:352;height:37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16"/>
                        <w:w w:val="90"/>
                      </w:rPr>
                      <w:t>(c)</w:t>
                    </w:r>
                  </w:p>
                </w:txbxContent>
              </v:textbox>
            </v:shape>
            <v:shape id="_x0000_s560" style="position:absolute;left:3570;top:2580;width:415;height:1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UUUU</w:t>
                    </w:r>
                  </w:p>
                </w:txbxContent>
              </v:textbox>
            </v:shape>
            <v:shape id="_x0000_s561" style="position:absolute;left:4540;top:2548;width:227;height:208;"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3"/>
                        <w:szCs w:val="13"/>
                      </w:rPr>
                    </w:pPr>
                    <w:r>
                      <w:rPr>
                        <w:rFonts w:ascii="SimSun" w:hAnsi="SimSun" w:eastAsia="SimSun" w:cs="SimSun"/>
                        <w:sz w:val="13"/>
                        <w:szCs w:val="13"/>
                        <w:spacing w:val="-2"/>
                      </w:rPr>
                      <w:t>3′</w:t>
                    </w:r>
                  </w:p>
                </w:txbxContent>
              </v:textbox>
            </v:shape>
          </v:group>
        </w:pict>
      </w:r>
    </w:p>
    <w:p>
      <w:pPr>
        <w:ind w:left="3670"/>
        <w:spacing w:before="236" w:line="220" w:lineRule="auto"/>
        <w:rPr>
          <w:rFonts w:ascii="SimHei" w:hAnsi="SimHei" w:eastAsia="SimHei" w:cs="SimHei"/>
          <w:sz w:val="19"/>
          <w:szCs w:val="19"/>
        </w:rPr>
      </w:pPr>
      <w:r>
        <w:rPr>
          <w:rFonts w:ascii="SimHei" w:hAnsi="SimHei" w:eastAsia="SimHei" w:cs="SimHei"/>
          <w:sz w:val="19"/>
          <w:szCs w:val="19"/>
          <w:spacing w:val="-5"/>
        </w:rPr>
        <w:t>图16-4</w:t>
      </w:r>
      <w:r>
        <w:rPr>
          <w:rFonts w:ascii="SimHei" w:hAnsi="SimHei" w:eastAsia="SimHei" w:cs="SimHei"/>
          <w:sz w:val="19"/>
          <w:szCs w:val="19"/>
          <w:spacing w:val="77"/>
        </w:rPr>
        <w:t xml:space="preserve"> </w:t>
      </w:r>
      <w:r>
        <w:rPr>
          <w:rFonts w:ascii="SimHei" w:hAnsi="SimHei" w:eastAsia="SimHei" w:cs="SimHei"/>
          <w:sz w:val="19"/>
          <w:szCs w:val="19"/>
          <w:spacing w:val="-5"/>
        </w:rPr>
        <w:t>色氨酸操纵子的结构及其关闭机制</w:t>
      </w:r>
    </w:p>
    <w:p>
      <w:pPr>
        <w:ind w:left="1370" w:right="690"/>
        <w:spacing w:before="1" w:line="243" w:lineRule="auto"/>
        <w:rPr>
          <w:rFonts w:ascii="SimSun" w:hAnsi="SimSun" w:eastAsia="SimSun" w:cs="SimSun"/>
          <w:sz w:val="19"/>
          <w:szCs w:val="19"/>
        </w:rPr>
      </w:pPr>
      <w:r>
        <w:rPr>
          <w:rFonts w:ascii="SimSun" w:hAnsi="SimSun" w:eastAsia="SimSun" w:cs="SimSun"/>
          <w:sz w:val="19"/>
          <w:szCs w:val="19"/>
          <w:spacing w:val="-9"/>
        </w:rPr>
        <w:t>(a)前导序列的结构特征；(b)</w:t>
      </w:r>
      <w:r>
        <w:rPr>
          <w:rFonts w:ascii="SimSun" w:hAnsi="SimSun" w:eastAsia="SimSun" w:cs="SimSun"/>
          <w:sz w:val="19"/>
          <w:szCs w:val="19"/>
          <w:spacing w:val="-35"/>
        </w:rPr>
        <w:t xml:space="preserve"> </w:t>
      </w:r>
      <w:r>
        <w:rPr>
          <w:rFonts w:ascii="SimSun" w:hAnsi="SimSun" w:eastAsia="SimSun" w:cs="SimSun"/>
          <w:sz w:val="19"/>
          <w:szCs w:val="19"/>
          <w:spacing w:val="-9"/>
        </w:rPr>
        <w:t>在Trp低浓度时，核糖体停滞在序列1上，2/3发卡结构形成，转录继续进</w:t>
      </w:r>
      <w:r>
        <w:rPr>
          <w:rFonts w:ascii="SimSun" w:hAnsi="SimSun" w:eastAsia="SimSun" w:cs="SimSun"/>
          <w:sz w:val="19"/>
          <w:szCs w:val="19"/>
        </w:rPr>
        <w:t xml:space="preserve"> </w:t>
      </w:r>
      <w:r>
        <w:rPr>
          <w:rFonts w:ascii="SimSun" w:hAnsi="SimSun" w:eastAsia="SimSun" w:cs="SimSun"/>
          <w:sz w:val="19"/>
          <w:szCs w:val="19"/>
          <w:spacing w:val="-10"/>
        </w:rPr>
        <w:t>行；(c)</w:t>
      </w:r>
      <w:r>
        <w:rPr>
          <w:rFonts w:ascii="SimSun" w:hAnsi="SimSun" w:eastAsia="SimSun" w:cs="SimSun"/>
          <w:sz w:val="19"/>
          <w:szCs w:val="19"/>
          <w:spacing w:val="-49"/>
        </w:rPr>
        <w:t xml:space="preserve"> </w:t>
      </w:r>
      <w:r>
        <w:rPr>
          <w:rFonts w:ascii="SimSun" w:hAnsi="SimSun" w:eastAsia="SimSun" w:cs="SimSun"/>
          <w:sz w:val="19"/>
          <w:szCs w:val="19"/>
          <w:spacing w:val="-10"/>
        </w:rPr>
        <w:t>在Trp高浓度时，3/4发卡结构和多聚U</w:t>
      </w:r>
      <w:r>
        <w:rPr>
          <w:rFonts w:ascii="SimSun" w:hAnsi="SimSun" w:eastAsia="SimSun" w:cs="SimSun"/>
          <w:sz w:val="19"/>
          <w:szCs w:val="19"/>
          <w:spacing w:val="-37"/>
        </w:rPr>
        <w:t xml:space="preserve"> </w:t>
      </w:r>
      <w:r>
        <w:rPr>
          <w:rFonts w:ascii="SimSun" w:hAnsi="SimSun" w:eastAsia="SimSun" w:cs="SimSun"/>
          <w:sz w:val="19"/>
          <w:szCs w:val="19"/>
          <w:spacing w:val="-10"/>
        </w:rPr>
        <w:t>序列使得转录提前终止</w:t>
      </w:r>
    </w:p>
    <w:p>
      <w:pPr>
        <w:spacing w:line="296" w:lineRule="auto"/>
        <w:rPr>
          <w:rFonts w:ascii="Arial"/>
          <w:sz w:val="21"/>
        </w:rPr>
      </w:pPr>
      <w:r/>
    </w:p>
    <w:p>
      <w:pPr>
        <w:ind w:left="1060" w:right="392" w:firstLine="430"/>
        <w:spacing w:before="62" w:line="305" w:lineRule="auto"/>
        <w:jc w:val="both"/>
        <w:rPr>
          <w:rFonts w:ascii="SimSun" w:hAnsi="SimSun" w:eastAsia="SimSun" w:cs="SimSun"/>
          <w:sz w:val="19"/>
          <w:szCs w:val="19"/>
        </w:rPr>
      </w:pPr>
      <w:r>
        <w:pict>
          <v:shape id="_x0000_s562" style="position:absolute;margin-left:24.5039pt;margin-top:87.4298pt;mso-position-vertical-relative:text;mso-position-horizontal-relative:text;width:17.9pt;height:13.55pt;z-index:253515776;"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9"/>
                      <w:szCs w:val="19"/>
                    </w:rPr>
                  </w:pPr>
                  <w:r>
                    <w:rPr>
                      <w:rFonts w:ascii="SimSun" w:hAnsi="SimSun" w:eastAsia="SimSun" w:cs="SimSun"/>
                      <w:sz w:val="19"/>
                      <w:szCs w:val="19"/>
                      <w:color w:val="2882C7"/>
                      <w:spacing w:val="-14"/>
                      <w:w w:val="90"/>
                    </w:rPr>
                    <w:t>笔记</w:t>
                  </w:r>
                </w:p>
              </w:txbxContent>
            </v:textbox>
          </v:shape>
        </w:pict>
      </w:r>
      <w:r>
        <w:rPr>
          <w:rFonts w:ascii="SimSun" w:hAnsi="SimSun" w:eastAsia="SimSun" w:cs="SimSun"/>
          <w:sz w:val="19"/>
          <w:szCs w:val="19"/>
          <w:spacing w:val="8"/>
        </w:rPr>
        <w:t>转录衰减的机制是：①色氨酸浓度较低时，前导肽的翻译因色氨酸量的不足而停滞在第10/</w:t>
      </w:r>
      <w:r>
        <w:rPr>
          <w:rFonts w:ascii="SimSun" w:hAnsi="SimSun" w:eastAsia="SimSun" w:cs="SimSun"/>
          <w:sz w:val="19"/>
          <w:szCs w:val="19"/>
          <w:spacing w:val="7"/>
        </w:rPr>
        <w:t>11的</w:t>
      </w:r>
      <w:r>
        <w:rPr>
          <w:rFonts w:ascii="SimSun" w:hAnsi="SimSun" w:eastAsia="SimSun" w:cs="SimSun"/>
          <w:sz w:val="19"/>
          <w:szCs w:val="19"/>
        </w:rPr>
        <w:t xml:space="preserve"> </w:t>
      </w:r>
      <w:r>
        <w:rPr>
          <w:rFonts w:ascii="SimSun" w:hAnsi="SimSun" w:eastAsia="SimSun" w:cs="SimSun"/>
          <w:sz w:val="19"/>
          <w:szCs w:val="19"/>
          <w:spacing w:val="11"/>
        </w:rPr>
        <w:t>色氨酸密码子部位，核糖体结合在序列1上，因此前导</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11"/>
        </w:rPr>
        <w:t>倾向于形成2/3发夹结</w:t>
      </w:r>
      <w:r>
        <w:rPr>
          <w:rFonts w:ascii="SimSun" w:hAnsi="SimSun" w:eastAsia="SimSun" w:cs="SimSun"/>
          <w:sz w:val="19"/>
          <w:szCs w:val="19"/>
          <w:spacing w:val="10"/>
        </w:rPr>
        <w:t>构，转录继续进</w:t>
      </w:r>
      <w:r>
        <w:rPr>
          <w:rFonts w:ascii="SimSun" w:hAnsi="SimSun" w:eastAsia="SimSun" w:cs="SimSun"/>
          <w:sz w:val="19"/>
          <w:szCs w:val="19"/>
        </w:rPr>
        <w:t xml:space="preserve"> </w:t>
      </w:r>
      <w:r>
        <w:rPr>
          <w:rFonts w:ascii="SimSun" w:hAnsi="SimSun" w:eastAsia="SimSun" w:cs="SimSun"/>
          <w:sz w:val="19"/>
          <w:szCs w:val="19"/>
          <w:spacing w:val="8"/>
        </w:rPr>
        <w:t>行；②色氨酸浓度较高时，前导肽的翻译顺利完成，核糖体可以前进到序列2,因此发夹结构在序列3</w:t>
      </w:r>
      <w:r>
        <w:rPr>
          <w:rFonts w:ascii="SimSun" w:hAnsi="SimSun" w:eastAsia="SimSun" w:cs="SimSun"/>
          <w:sz w:val="19"/>
          <w:szCs w:val="19"/>
          <w:spacing w:val="15"/>
        </w:rPr>
        <w:t xml:space="preserve"> </w:t>
      </w:r>
      <w:r>
        <w:rPr>
          <w:rFonts w:ascii="SimSun" w:hAnsi="SimSun" w:eastAsia="SimSun" w:cs="SimSun"/>
          <w:sz w:val="19"/>
          <w:szCs w:val="19"/>
          <w:spacing w:val="9"/>
        </w:rPr>
        <w:t>和序列4形成，连同其下游的多聚U</w:t>
      </w:r>
      <w:r>
        <w:rPr>
          <w:rFonts w:ascii="SimSun" w:hAnsi="SimSun" w:eastAsia="SimSun" w:cs="SimSun"/>
          <w:sz w:val="19"/>
          <w:szCs w:val="19"/>
          <w:spacing w:val="-8"/>
        </w:rPr>
        <w:t xml:space="preserve"> </w:t>
      </w:r>
      <w:r>
        <w:rPr>
          <w:rFonts w:ascii="SimSun" w:hAnsi="SimSun" w:eastAsia="SimSun" w:cs="SimSun"/>
          <w:sz w:val="19"/>
          <w:szCs w:val="19"/>
          <w:spacing w:val="9"/>
        </w:rPr>
        <w:t>使得转录中途终止，表现出</w:t>
      </w:r>
      <w:r>
        <w:rPr>
          <w:rFonts w:ascii="SimSun" w:hAnsi="SimSun" w:eastAsia="SimSun" w:cs="SimSun"/>
          <w:sz w:val="19"/>
          <w:szCs w:val="19"/>
          <w:spacing w:val="8"/>
        </w:rPr>
        <w:t>转录的衰减。原核生物这种在色氨酸</w:t>
      </w:r>
      <w:r>
        <w:rPr>
          <w:rFonts w:ascii="SimSun" w:hAnsi="SimSun" w:eastAsia="SimSun" w:cs="SimSun"/>
          <w:sz w:val="19"/>
          <w:szCs w:val="19"/>
        </w:rPr>
        <w:t xml:space="preserve"> </w:t>
      </w:r>
      <w:r>
        <w:rPr>
          <w:rFonts w:ascii="SimSun" w:hAnsi="SimSun" w:eastAsia="SimSun" w:cs="SimSun"/>
          <w:sz w:val="19"/>
          <w:szCs w:val="19"/>
          <w:spacing w:val="16"/>
        </w:rPr>
        <w:t>浓度高时通过阻遏作用和转录衰减机制共同关闭基因表达的</w:t>
      </w:r>
      <w:r>
        <w:rPr>
          <w:rFonts w:ascii="SimSun" w:hAnsi="SimSun" w:eastAsia="SimSun" w:cs="SimSun"/>
          <w:sz w:val="19"/>
          <w:szCs w:val="19"/>
          <w:spacing w:val="15"/>
        </w:rPr>
        <w:t>方式，保证了营养物质和能量的合理</w:t>
      </w:r>
      <w:r>
        <w:rPr>
          <w:rFonts w:ascii="SimSun" w:hAnsi="SimSun" w:eastAsia="SimSun" w:cs="SimSun"/>
          <w:sz w:val="19"/>
          <w:szCs w:val="19"/>
        </w:rPr>
        <w:t xml:space="preserve"> </w:t>
      </w:r>
      <w:r>
        <w:rPr>
          <w:rFonts w:ascii="SimSun" w:hAnsi="SimSun" w:eastAsia="SimSun" w:cs="SimSun"/>
          <w:sz w:val="19"/>
          <w:szCs w:val="19"/>
          <w:spacing w:val="5"/>
        </w:rPr>
        <w:t>利用。</w:t>
      </w:r>
    </w:p>
    <w:p>
      <w:pPr>
        <w:sectPr>
          <w:pgSz w:w="11260" w:h="15790"/>
          <w:pgMar w:top="400" w:right="532" w:bottom="400" w:left="609" w:header="0" w:footer="0" w:gutter="0"/>
        </w:sectPr>
        <w:rPr/>
      </w:pPr>
    </w:p>
    <w:p>
      <w:pPr>
        <w:spacing w:line="366" w:lineRule="auto"/>
        <w:rPr>
          <w:rFonts w:ascii="Arial"/>
          <w:sz w:val="21"/>
        </w:rPr>
      </w:pPr>
      <w:r>
        <w:drawing>
          <wp:anchor distT="0" distB="0" distL="0" distR="0" simplePos="0" relativeHeight="253532160" behindDoc="0" locked="0" layoutInCell="0" allowOverlap="1">
            <wp:simplePos x="0" y="0"/>
            <wp:positionH relativeFrom="page">
              <wp:posOffset>6305529</wp:posOffset>
            </wp:positionH>
            <wp:positionV relativeFrom="page">
              <wp:posOffset>9296409</wp:posOffset>
            </wp:positionV>
            <wp:extent cx="450885" cy="438164"/>
            <wp:effectExtent l="0" t="0" r="0" b="0"/>
            <wp:wrapNone/>
            <wp:docPr id="305" name="IM 305"/>
            <wp:cNvGraphicFramePr/>
            <a:graphic>
              <a:graphicData uri="http://schemas.openxmlformats.org/drawingml/2006/picture">
                <pic:pic>
                  <pic:nvPicPr>
                    <pic:cNvPr id="305" name="IM 305"/>
                    <pic:cNvPicPr/>
                  </pic:nvPicPr>
                  <pic:blipFill>
                    <a:blip r:embed="rId384"/>
                    <a:stretch>
                      <a:fillRect/>
                    </a:stretch>
                  </pic:blipFill>
                  <pic:spPr>
                    <a:xfrm rot="0">
                      <a:off x="0" y="0"/>
                      <a:ext cx="450885" cy="438164"/>
                    </a:xfrm>
                    <a:prstGeom prst="rect">
                      <a:avLst/>
                    </a:prstGeom>
                  </pic:spPr>
                </pic:pic>
              </a:graphicData>
            </a:graphic>
          </wp:anchor>
        </w:drawing>
      </w:r>
      <w:r/>
    </w:p>
    <w:p>
      <w:pPr>
        <w:ind w:right="137"/>
        <w:spacing w:before="65" w:line="222" w:lineRule="auto"/>
        <w:jc w:val="right"/>
        <w:rPr>
          <w:rFonts w:ascii="SimSun" w:hAnsi="SimSun" w:eastAsia="SimSun" w:cs="SimSun"/>
          <w:sz w:val="20"/>
          <w:szCs w:val="20"/>
        </w:rPr>
      </w:pPr>
      <w:r>
        <w:rPr>
          <w:rFonts w:ascii="SimHei" w:hAnsi="SimHei" w:eastAsia="SimHei" w:cs="SimHei"/>
          <w:sz w:val="20"/>
          <w:szCs w:val="20"/>
          <w:b/>
          <w:bCs/>
          <w:color w:val="264663"/>
          <w:spacing w:val="-18"/>
        </w:rPr>
        <w:t>第十六章</w:t>
      </w:r>
      <w:r>
        <w:rPr>
          <w:rFonts w:ascii="SimHei" w:hAnsi="SimHei" w:eastAsia="SimHei" w:cs="SimHei"/>
          <w:sz w:val="20"/>
          <w:szCs w:val="20"/>
          <w:color w:val="264663"/>
          <w:spacing w:val="56"/>
        </w:rPr>
        <w:t xml:space="preserve"> </w:t>
      </w:r>
      <w:r>
        <w:rPr>
          <w:rFonts w:ascii="SimHei" w:hAnsi="SimHei" w:eastAsia="SimHei" w:cs="SimHei"/>
          <w:sz w:val="20"/>
          <w:szCs w:val="20"/>
          <w:b/>
          <w:bCs/>
          <w:color w:val="264663"/>
          <w:spacing w:val="-18"/>
        </w:rPr>
        <w:t>基因表达调控</w:t>
      </w:r>
      <w:r>
        <w:rPr>
          <w:rFonts w:ascii="SimHei" w:hAnsi="SimHei" w:eastAsia="SimHei" w:cs="SimHei"/>
          <w:sz w:val="20"/>
          <w:szCs w:val="20"/>
          <w:color w:val="264663"/>
          <w:spacing w:val="9"/>
        </w:rPr>
        <w:t xml:space="preserve">      </w:t>
      </w:r>
      <w:r>
        <w:rPr>
          <w:rFonts w:ascii="SimSun" w:hAnsi="SimSun" w:eastAsia="SimSun" w:cs="SimSun"/>
          <w:sz w:val="20"/>
          <w:szCs w:val="20"/>
          <w:color w:val="00356A"/>
          <w:spacing w:val="-18"/>
          <w:position w:val="-2"/>
        </w:rPr>
        <w:t>313</w:t>
      </w:r>
    </w:p>
    <w:p>
      <w:pPr>
        <w:spacing w:line="265" w:lineRule="auto"/>
        <w:rPr>
          <w:rFonts w:ascii="Arial"/>
          <w:sz w:val="21"/>
        </w:rPr>
      </w:pPr>
      <w:r/>
    </w:p>
    <w:p>
      <w:pPr>
        <w:ind w:right="1030" w:firstLine="399"/>
        <w:spacing w:before="65" w:line="261" w:lineRule="auto"/>
        <w:jc w:val="both"/>
        <w:rPr>
          <w:rFonts w:ascii="SimSun" w:hAnsi="SimSun" w:eastAsia="SimSun" w:cs="SimSun"/>
          <w:sz w:val="20"/>
          <w:szCs w:val="20"/>
        </w:rPr>
      </w:pPr>
      <w:r>
        <w:rPr>
          <w:rFonts w:ascii="SimSun" w:hAnsi="SimSun" w:eastAsia="SimSun" w:cs="SimSun"/>
          <w:sz w:val="20"/>
          <w:szCs w:val="20"/>
          <w:spacing w:val="-2"/>
        </w:rPr>
        <w:t>前导序列发挥了随色氨酸浓度升高而降低转录的作用，故将这段序列称为衰</w:t>
      </w:r>
      <w:r>
        <w:rPr>
          <w:rFonts w:ascii="SimSun" w:hAnsi="SimSun" w:eastAsia="SimSun" w:cs="SimSun"/>
          <w:sz w:val="20"/>
          <w:szCs w:val="20"/>
          <w:spacing w:val="-3"/>
        </w:rPr>
        <w:t>减子(</w:t>
      </w:r>
      <w:r>
        <w:rPr>
          <w:rFonts w:ascii="SimSun" w:hAnsi="SimSun" w:eastAsia="SimSun" w:cs="SimSun"/>
          <w:sz w:val="20"/>
          <w:szCs w:val="20"/>
          <w:spacing w:val="-2"/>
        </w:rPr>
        <w:t>attenuator</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1"/>
        </w:rPr>
        <w:t>在trp操纵子中，阻遏蛋白对结构基因转录的负调节起到粗调的作用，而衰减子起到精调的作</w:t>
      </w:r>
      <w:r>
        <w:rPr>
          <w:rFonts w:ascii="SimSun" w:hAnsi="SimSun" w:eastAsia="SimSun" w:cs="SimSun"/>
          <w:sz w:val="20"/>
          <w:szCs w:val="20"/>
          <w:spacing w:val="-2"/>
        </w:rPr>
        <w:t>用。细</w:t>
      </w:r>
      <w:r>
        <w:rPr>
          <w:rFonts w:ascii="SimSun" w:hAnsi="SimSun" w:eastAsia="SimSun" w:cs="SimSun"/>
          <w:sz w:val="20"/>
          <w:szCs w:val="20"/>
        </w:rPr>
        <w:t xml:space="preserve"> </w:t>
      </w:r>
      <w:r>
        <w:rPr>
          <w:rFonts w:ascii="SimSun" w:hAnsi="SimSun" w:eastAsia="SimSun" w:cs="SimSun"/>
          <w:sz w:val="20"/>
          <w:szCs w:val="20"/>
          <w:spacing w:val="-9"/>
        </w:rPr>
        <w:t>菌中其他氨基酸合成系统的操纵子(如phe、his、leu、thr等)中也有类似的衰减调控机制。</w:t>
      </w:r>
    </w:p>
    <w:p>
      <w:pPr>
        <w:ind w:left="403"/>
        <w:spacing w:before="209" w:line="221" w:lineRule="auto"/>
        <w:outlineLvl w:val="3"/>
        <w:rPr>
          <w:rFonts w:ascii="SimHei" w:hAnsi="SimHei" w:eastAsia="SimHei" w:cs="SimHei"/>
          <w:sz w:val="25"/>
          <w:szCs w:val="25"/>
        </w:rPr>
      </w:pPr>
      <w:r>
        <w:rPr>
          <w:rFonts w:ascii="SimHei" w:hAnsi="SimHei" w:eastAsia="SimHei" w:cs="SimHei"/>
          <w:sz w:val="25"/>
          <w:szCs w:val="25"/>
          <w:b/>
          <w:bCs/>
          <w:color w:val="2285DB"/>
          <w:spacing w:val="-14"/>
        </w:rPr>
        <w:t>四、原核基因表达在翻译水平受到精细调控</w:t>
      </w:r>
    </w:p>
    <w:p>
      <w:pPr>
        <w:ind w:right="1078" w:firstLine="399"/>
        <w:spacing w:before="233" w:line="260" w:lineRule="auto"/>
        <w:jc w:val="both"/>
        <w:rPr>
          <w:rFonts w:ascii="SimSun" w:hAnsi="SimSun" w:eastAsia="SimSun" w:cs="SimSun"/>
          <w:sz w:val="20"/>
          <w:szCs w:val="20"/>
        </w:rPr>
      </w:pPr>
      <w:r>
        <w:rPr>
          <w:rFonts w:ascii="SimSun" w:hAnsi="SimSun" w:eastAsia="SimSun" w:cs="SimSun"/>
          <w:sz w:val="20"/>
          <w:szCs w:val="20"/>
          <w:spacing w:val="-4"/>
        </w:rPr>
        <w:t>与转录类似，翻译一般在起始和终止阶段受到调节，尤其是起始阶段。翻译起始的调节主要靠调</w:t>
      </w:r>
      <w:r>
        <w:rPr>
          <w:rFonts w:ascii="SimSun" w:hAnsi="SimSun" w:eastAsia="SimSun" w:cs="SimSun"/>
          <w:sz w:val="20"/>
          <w:szCs w:val="20"/>
          <w:spacing w:val="3"/>
        </w:rPr>
        <w:t xml:space="preserve"> </w:t>
      </w:r>
      <w:r>
        <w:rPr>
          <w:rFonts w:ascii="SimSun" w:hAnsi="SimSun" w:eastAsia="SimSun" w:cs="SimSun"/>
          <w:sz w:val="20"/>
          <w:szCs w:val="20"/>
          <w:spacing w:val="-3"/>
        </w:rPr>
        <w:t>节分子，调节分子可直接或间接决定翻译起始位点能否为核糖</w:t>
      </w:r>
      <w:r>
        <w:rPr>
          <w:rFonts w:ascii="SimSun" w:hAnsi="SimSun" w:eastAsia="SimSun" w:cs="SimSun"/>
          <w:sz w:val="20"/>
          <w:szCs w:val="20"/>
          <w:spacing w:val="-4"/>
        </w:rPr>
        <w:t>体所利用。调节分子可以是蛋白质，也</w:t>
      </w:r>
      <w:r>
        <w:rPr>
          <w:rFonts w:ascii="SimSun" w:hAnsi="SimSun" w:eastAsia="SimSun" w:cs="SimSun"/>
          <w:sz w:val="20"/>
          <w:szCs w:val="20"/>
        </w:rPr>
        <w:t xml:space="preserve"> </w:t>
      </w:r>
      <w:r>
        <w:rPr>
          <w:rFonts w:ascii="SimSun" w:hAnsi="SimSun" w:eastAsia="SimSun" w:cs="SimSun"/>
          <w:sz w:val="20"/>
          <w:szCs w:val="20"/>
          <w:spacing w:val="2"/>
        </w:rPr>
        <w:t>可以是</w:t>
      </w:r>
      <w:r>
        <w:rPr>
          <w:rFonts w:ascii="SimSun" w:hAnsi="SimSun" w:eastAsia="SimSun" w:cs="SimSun"/>
          <w:sz w:val="20"/>
          <w:szCs w:val="20"/>
        </w:rPr>
        <w:t>RNA</w:t>
      </w:r>
      <w:r>
        <w:rPr>
          <w:rFonts w:ascii="SimSun" w:hAnsi="SimSun" w:eastAsia="SimSun" w:cs="SimSun"/>
          <w:sz w:val="20"/>
          <w:szCs w:val="20"/>
          <w:spacing w:val="2"/>
        </w:rPr>
        <w:t>。</w:t>
      </w:r>
    </w:p>
    <w:p>
      <w:pPr>
        <w:ind w:left="402"/>
        <w:spacing w:before="101" w:line="221" w:lineRule="auto"/>
        <w:rPr>
          <w:rFonts w:ascii="SimHei" w:hAnsi="SimHei" w:eastAsia="SimHei" w:cs="SimHei"/>
          <w:sz w:val="20"/>
          <w:szCs w:val="20"/>
        </w:rPr>
      </w:pPr>
      <w:r>
        <w:rPr>
          <w:rFonts w:ascii="SimHei" w:hAnsi="SimHei" w:eastAsia="SimHei" w:cs="SimHei"/>
          <w:sz w:val="20"/>
          <w:szCs w:val="20"/>
          <w:b/>
          <w:bCs/>
          <w:spacing w:val="4"/>
        </w:rPr>
        <w:t>(一)蛋白质分子结合于启动子或启动子周围进行自我调节</w:t>
      </w:r>
    </w:p>
    <w:p>
      <w:pPr>
        <w:ind w:right="1061" w:firstLine="399"/>
        <w:spacing w:before="94" w:line="277" w:lineRule="auto"/>
        <w:jc w:val="both"/>
        <w:rPr>
          <w:rFonts w:ascii="SimSun" w:hAnsi="SimSun" w:eastAsia="SimSun" w:cs="SimSun"/>
          <w:sz w:val="20"/>
          <w:szCs w:val="20"/>
        </w:rPr>
      </w:pPr>
      <w:r>
        <w:rPr>
          <w:rFonts w:ascii="SimSun" w:hAnsi="SimSun" w:eastAsia="SimSun" w:cs="SimSun"/>
          <w:sz w:val="20"/>
          <w:szCs w:val="20"/>
          <w:spacing w:val="1"/>
        </w:rPr>
        <w:t>无论是单顺反子还是多顺反子</w:t>
      </w:r>
      <w:r>
        <w:rPr>
          <w:rFonts w:ascii="SimSun" w:hAnsi="SimSun" w:eastAsia="SimSun" w:cs="SimSun"/>
          <w:sz w:val="20"/>
          <w:szCs w:val="20"/>
        </w:rPr>
        <w:t>mRNA</w:t>
      </w:r>
      <w:r>
        <w:rPr>
          <w:rFonts w:ascii="SimSun" w:hAnsi="SimSun" w:eastAsia="SimSun" w:cs="SimSun"/>
          <w:sz w:val="20"/>
          <w:szCs w:val="20"/>
          <w:spacing w:val="1"/>
        </w:rPr>
        <w:t>,</w:t>
      </w:r>
      <w:r>
        <w:rPr>
          <w:rFonts w:ascii="SimSun" w:hAnsi="SimSun" w:eastAsia="SimSun" w:cs="SimSun"/>
          <w:sz w:val="20"/>
          <w:szCs w:val="20"/>
          <w:spacing w:val="42"/>
        </w:rPr>
        <w:t xml:space="preserve"> </w:t>
      </w:r>
      <w:r>
        <w:rPr>
          <w:rFonts w:ascii="SimSun" w:hAnsi="SimSun" w:eastAsia="SimSun" w:cs="SimSun"/>
          <w:sz w:val="20"/>
          <w:szCs w:val="20"/>
          <w:spacing w:val="1"/>
        </w:rPr>
        <w:t>许多体系应用了类似</w:t>
      </w:r>
      <w:r>
        <w:rPr>
          <w:rFonts w:ascii="SimSun" w:hAnsi="SimSun" w:eastAsia="SimSun" w:cs="SimSun"/>
          <w:sz w:val="20"/>
          <w:szCs w:val="20"/>
        </w:rPr>
        <w:t>的机制，即调节蛋白结合mRNA</w:t>
      </w:r>
      <w:r>
        <w:rPr>
          <w:rFonts w:ascii="SimSun" w:hAnsi="SimSun" w:eastAsia="SimSun" w:cs="SimSun"/>
          <w:sz w:val="20"/>
          <w:szCs w:val="20"/>
          <w:spacing w:val="82"/>
        </w:rPr>
        <w:t xml:space="preserve"> </w:t>
      </w:r>
      <w:r>
        <w:rPr>
          <w:rFonts w:ascii="SimSun" w:hAnsi="SimSun" w:eastAsia="SimSun" w:cs="SimSun"/>
          <w:sz w:val="20"/>
          <w:szCs w:val="20"/>
        </w:rPr>
        <w:t>靶位</w:t>
      </w:r>
      <w:r>
        <w:rPr>
          <w:rFonts w:ascii="SimSun" w:hAnsi="SimSun" w:eastAsia="SimSun" w:cs="SimSun"/>
          <w:sz w:val="20"/>
          <w:szCs w:val="20"/>
        </w:rPr>
        <w:t xml:space="preserve"> </w:t>
      </w:r>
      <w:r>
        <w:rPr>
          <w:rFonts w:ascii="SimSun" w:hAnsi="SimSun" w:eastAsia="SimSun" w:cs="SimSun"/>
          <w:sz w:val="20"/>
          <w:szCs w:val="20"/>
        </w:rPr>
        <w:t>点，阻止核糖体识别翻译起始区，从而阻断翻译的机制。调节蛋白一般作用于自身mRNA,</w:t>
      </w:r>
      <w:r>
        <w:rPr>
          <w:rFonts w:ascii="SimSun" w:hAnsi="SimSun" w:eastAsia="SimSun" w:cs="SimSun"/>
          <w:sz w:val="20"/>
          <w:szCs w:val="20"/>
          <w:spacing w:val="53"/>
        </w:rPr>
        <w:t xml:space="preserve"> </w:t>
      </w:r>
      <w:r>
        <w:rPr>
          <w:rFonts w:ascii="SimSun" w:hAnsi="SimSun" w:eastAsia="SimSun" w:cs="SimSun"/>
          <w:sz w:val="20"/>
          <w:szCs w:val="20"/>
        </w:rPr>
        <w:t>抑制自身</w:t>
      </w:r>
      <w:r>
        <w:rPr>
          <w:rFonts w:ascii="SimSun" w:hAnsi="SimSun" w:eastAsia="SimSun" w:cs="SimSun"/>
          <w:sz w:val="20"/>
          <w:szCs w:val="20"/>
        </w:rPr>
        <w:t xml:space="preserve"> </w:t>
      </w:r>
      <w:r>
        <w:rPr>
          <w:rFonts w:ascii="SimSun" w:hAnsi="SimSun" w:eastAsia="SimSun" w:cs="SimSun"/>
          <w:sz w:val="20"/>
          <w:szCs w:val="20"/>
          <w:spacing w:val="-8"/>
        </w:rPr>
        <w:t>的合成，因而这种调节方式称为</w:t>
      </w:r>
      <w:r>
        <w:rPr>
          <w:rFonts w:ascii="SimSun" w:hAnsi="SimSun" w:eastAsia="SimSun" w:cs="SimSun"/>
          <w:sz w:val="20"/>
          <w:szCs w:val="20"/>
          <w:spacing w:val="-9"/>
        </w:rPr>
        <w:t>自我控制(</w:t>
      </w:r>
      <w:r>
        <w:rPr>
          <w:rFonts w:ascii="SimSun" w:hAnsi="SimSun" w:eastAsia="SimSun" w:cs="SimSun"/>
          <w:sz w:val="20"/>
          <w:szCs w:val="20"/>
          <w:spacing w:val="-8"/>
        </w:rPr>
        <w:t>autogenous</w:t>
      </w:r>
      <w:r>
        <w:rPr>
          <w:rFonts w:ascii="SimSun" w:hAnsi="SimSun" w:eastAsia="SimSun" w:cs="SimSun"/>
          <w:sz w:val="20"/>
          <w:szCs w:val="20"/>
          <w:spacing w:val="-1"/>
        </w:rPr>
        <w:t xml:space="preserve"> </w:t>
      </w:r>
      <w:r>
        <w:rPr>
          <w:rFonts w:ascii="SimSun" w:hAnsi="SimSun" w:eastAsia="SimSun" w:cs="SimSun"/>
          <w:sz w:val="20"/>
          <w:szCs w:val="20"/>
          <w:spacing w:val="-8"/>
        </w:rPr>
        <w:t>control</w:t>
      </w:r>
      <w:r>
        <w:rPr>
          <w:rFonts w:ascii="SimSun" w:hAnsi="SimSun" w:eastAsia="SimSun" w:cs="SimSun"/>
          <w:sz w:val="20"/>
          <w:szCs w:val="20"/>
          <w:spacing w:val="-9"/>
        </w:rPr>
        <w:t>)。</w:t>
      </w:r>
      <w:r>
        <w:rPr>
          <w:rFonts w:ascii="SimSun" w:hAnsi="SimSun" w:eastAsia="SimSun" w:cs="SimSun"/>
          <w:sz w:val="20"/>
          <w:szCs w:val="20"/>
          <w:spacing w:val="-57"/>
        </w:rPr>
        <w:t xml:space="preserve"> </w:t>
      </w:r>
      <w:r>
        <w:rPr>
          <w:rFonts w:ascii="SimSun" w:hAnsi="SimSun" w:eastAsia="SimSun" w:cs="SimSun"/>
          <w:sz w:val="20"/>
          <w:szCs w:val="20"/>
          <w:spacing w:val="-9"/>
        </w:rPr>
        <w:t>细菌</w:t>
      </w:r>
      <w:r>
        <w:rPr>
          <w:rFonts w:ascii="SimSun" w:hAnsi="SimSun" w:eastAsia="SimSun" w:cs="SimSun"/>
          <w:sz w:val="20"/>
          <w:szCs w:val="20"/>
          <w:spacing w:val="-8"/>
        </w:rPr>
        <w:t>mRNA</w:t>
      </w:r>
      <w:r>
        <w:rPr>
          <w:rFonts w:ascii="SimSun" w:hAnsi="SimSun" w:eastAsia="SimSun" w:cs="SimSun"/>
          <w:sz w:val="20"/>
          <w:szCs w:val="20"/>
          <w:spacing w:val="83"/>
        </w:rPr>
        <w:t xml:space="preserve"> </w:t>
      </w:r>
      <w:r>
        <w:rPr>
          <w:rFonts w:ascii="SimSun" w:hAnsi="SimSun" w:eastAsia="SimSun" w:cs="SimSun"/>
          <w:sz w:val="20"/>
          <w:szCs w:val="20"/>
          <w:spacing w:val="-9"/>
        </w:rPr>
        <w:t>起始密码子上游约，10.个</w:t>
      </w:r>
      <w:r>
        <w:rPr>
          <w:rFonts w:ascii="SimSun" w:hAnsi="SimSun" w:eastAsia="SimSun" w:cs="SimSun"/>
          <w:sz w:val="20"/>
          <w:szCs w:val="20"/>
        </w:rPr>
        <w:t xml:space="preserve"> </w:t>
      </w:r>
      <w:r>
        <w:rPr>
          <w:rFonts w:ascii="SimSun" w:hAnsi="SimSun" w:eastAsia="SimSun" w:cs="SimSun"/>
          <w:sz w:val="20"/>
          <w:szCs w:val="20"/>
          <w:spacing w:val="7"/>
        </w:rPr>
        <w:t>核苷酸之前的</w:t>
      </w:r>
      <w:r>
        <w:rPr>
          <w:rFonts w:ascii="SimSun" w:hAnsi="SimSun" w:eastAsia="SimSun" w:cs="SimSun"/>
          <w:sz w:val="20"/>
          <w:szCs w:val="20"/>
        </w:rPr>
        <w:t>SD</w:t>
      </w:r>
      <w:r>
        <w:rPr>
          <w:rFonts w:ascii="SimSun" w:hAnsi="SimSun" w:eastAsia="SimSun" w:cs="SimSun"/>
          <w:sz w:val="20"/>
          <w:szCs w:val="20"/>
          <w:spacing w:val="-2"/>
        </w:rPr>
        <w:t xml:space="preserve"> </w:t>
      </w:r>
      <w:r>
        <w:rPr>
          <w:rFonts w:ascii="SimSun" w:hAnsi="SimSun" w:eastAsia="SimSun" w:cs="SimSun"/>
          <w:sz w:val="20"/>
          <w:szCs w:val="20"/>
          <w:spacing w:val="7"/>
        </w:rPr>
        <w:t>序列与16</w:t>
      </w:r>
      <w:r>
        <w:rPr>
          <w:rFonts w:ascii="SimSun" w:hAnsi="SimSun" w:eastAsia="SimSun" w:cs="SimSun"/>
          <w:sz w:val="20"/>
          <w:szCs w:val="20"/>
        </w:rPr>
        <w:t>S</w:t>
      </w:r>
      <w:r>
        <w:rPr>
          <w:rFonts w:ascii="SimSun" w:hAnsi="SimSun" w:eastAsia="SimSun" w:cs="SimSun"/>
          <w:sz w:val="20"/>
          <w:szCs w:val="20"/>
          <w:spacing w:val="58"/>
        </w:rPr>
        <w:t xml:space="preserve"> </w:t>
      </w:r>
      <w:r>
        <w:rPr>
          <w:rFonts w:ascii="SimSun" w:hAnsi="SimSun" w:eastAsia="SimSun" w:cs="SimSun"/>
          <w:sz w:val="20"/>
          <w:szCs w:val="20"/>
        </w:rPr>
        <w:t>rRNA</w:t>
      </w:r>
      <w:r>
        <w:rPr>
          <w:rFonts w:ascii="SimSun" w:hAnsi="SimSun" w:eastAsia="SimSun" w:cs="SimSun"/>
          <w:sz w:val="20"/>
          <w:szCs w:val="20"/>
          <w:spacing w:val="7"/>
        </w:rPr>
        <w:t>序列互补的程度以及从起始密码子</w:t>
      </w:r>
      <w:r>
        <w:rPr>
          <w:rFonts w:ascii="SimSun" w:hAnsi="SimSun" w:eastAsia="SimSun" w:cs="SimSun"/>
          <w:sz w:val="20"/>
          <w:szCs w:val="20"/>
        </w:rPr>
        <w:t>AUG</w:t>
      </w:r>
      <w:r>
        <w:rPr>
          <w:rFonts w:ascii="SimSun" w:hAnsi="SimSun" w:eastAsia="SimSun" w:cs="SimSun"/>
          <w:sz w:val="20"/>
          <w:szCs w:val="20"/>
          <w:spacing w:val="62"/>
        </w:rPr>
        <w:t xml:space="preserve"> </w:t>
      </w:r>
      <w:r>
        <w:rPr>
          <w:rFonts w:ascii="SimSun" w:hAnsi="SimSun" w:eastAsia="SimSun" w:cs="SimSun"/>
          <w:sz w:val="20"/>
          <w:szCs w:val="20"/>
          <w:spacing w:val="7"/>
        </w:rPr>
        <w:t>到嘌呤片段的距</w:t>
      </w:r>
      <w:r>
        <w:rPr>
          <w:rFonts w:ascii="SimSun" w:hAnsi="SimSun" w:eastAsia="SimSun" w:cs="SimSun"/>
          <w:sz w:val="20"/>
          <w:szCs w:val="20"/>
          <w:spacing w:val="6"/>
        </w:rPr>
        <w:t>离也都</w:t>
      </w:r>
      <w:r>
        <w:rPr>
          <w:rFonts w:ascii="SimSun" w:hAnsi="SimSun" w:eastAsia="SimSun" w:cs="SimSun"/>
          <w:sz w:val="20"/>
          <w:szCs w:val="20"/>
        </w:rPr>
        <w:t xml:space="preserve"> </w:t>
      </w:r>
      <w:r>
        <w:rPr>
          <w:rFonts w:ascii="SimSun" w:hAnsi="SimSun" w:eastAsia="SimSun" w:cs="SimSun"/>
          <w:sz w:val="20"/>
          <w:szCs w:val="20"/>
          <w:spacing w:val="2"/>
        </w:rPr>
        <w:t>强烈地影响翻译起始的效率(见第十五章)。不同基因的</w:t>
      </w:r>
      <w:r>
        <w:rPr>
          <w:rFonts w:ascii="SimSun" w:hAnsi="SimSun" w:eastAsia="SimSun" w:cs="SimSun"/>
          <w:sz w:val="20"/>
          <w:szCs w:val="20"/>
          <w:spacing w:val="-42"/>
        </w:rPr>
        <w:t xml:space="preserve"> </w:t>
      </w:r>
      <w:r>
        <w:rPr>
          <w:rFonts w:ascii="SimSun" w:hAnsi="SimSun" w:eastAsia="SimSun" w:cs="SimSun"/>
          <w:sz w:val="20"/>
          <w:szCs w:val="20"/>
        </w:rPr>
        <w:t>mRNA</w:t>
      </w:r>
      <w:r>
        <w:rPr>
          <w:rFonts w:ascii="SimSun" w:hAnsi="SimSun" w:eastAsia="SimSun" w:cs="SimSun"/>
          <w:sz w:val="20"/>
          <w:szCs w:val="20"/>
          <w:spacing w:val="73"/>
        </w:rPr>
        <w:t xml:space="preserve"> </w:t>
      </w:r>
      <w:r>
        <w:rPr>
          <w:rFonts w:ascii="SimSun" w:hAnsi="SimSun" w:eastAsia="SimSun" w:cs="SimSun"/>
          <w:sz w:val="20"/>
          <w:szCs w:val="20"/>
          <w:spacing w:val="2"/>
        </w:rPr>
        <w:t>有不同的</w:t>
      </w:r>
      <w:r>
        <w:rPr>
          <w:rFonts w:ascii="SimSun" w:hAnsi="SimSun" w:eastAsia="SimSun" w:cs="SimSun"/>
          <w:sz w:val="20"/>
          <w:szCs w:val="20"/>
        </w:rPr>
        <w:t>SD</w:t>
      </w:r>
      <w:r>
        <w:rPr>
          <w:rFonts w:ascii="SimSun" w:hAnsi="SimSun" w:eastAsia="SimSun" w:cs="SimSun"/>
          <w:sz w:val="20"/>
          <w:szCs w:val="20"/>
          <w:spacing w:val="-1"/>
        </w:rPr>
        <w:t xml:space="preserve"> </w:t>
      </w:r>
      <w:r>
        <w:rPr>
          <w:rFonts w:ascii="SimSun" w:hAnsi="SimSun" w:eastAsia="SimSun" w:cs="SimSun"/>
          <w:sz w:val="20"/>
          <w:szCs w:val="20"/>
          <w:spacing w:val="2"/>
        </w:rPr>
        <w:t>序列，它们与16</w:t>
      </w:r>
      <w:r>
        <w:rPr>
          <w:rFonts w:ascii="SimSun" w:hAnsi="SimSun" w:eastAsia="SimSun" w:cs="SimSun"/>
          <w:sz w:val="20"/>
          <w:szCs w:val="20"/>
        </w:rPr>
        <w:t>S</w:t>
      </w:r>
      <w:r>
        <w:rPr>
          <w:rFonts w:ascii="SimSun" w:hAnsi="SimSun" w:eastAsia="SimSun" w:cs="SimSun"/>
          <w:sz w:val="20"/>
          <w:szCs w:val="20"/>
          <w:spacing w:val="38"/>
        </w:rPr>
        <w:t xml:space="preserve"> </w:t>
      </w:r>
      <w:r>
        <w:rPr>
          <w:rFonts w:ascii="SimSun" w:hAnsi="SimSun" w:eastAsia="SimSun" w:cs="SimSun"/>
          <w:sz w:val="20"/>
          <w:szCs w:val="20"/>
        </w:rPr>
        <w:t>rRNA</w:t>
      </w:r>
      <w:r>
        <w:rPr>
          <w:rFonts w:ascii="SimSun" w:hAnsi="SimSun" w:eastAsia="SimSun" w:cs="SimSun"/>
          <w:sz w:val="20"/>
          <w:szCs w:val="20"/>
        </w:rPr>
        <w:t xml:space="preserve"> </w:t>
      </w:r>
      <w:r>
        <w:rPr>
          <w:rFonts w:ascii="SimSun" w:hAnsi="SimSun" w:eastAsia="SimSun" w:cs="SimSun"/>
          <w:sz w:val="20"/>
          <w:szCs w:val="20"/>
          <w:spacing w:val="1"/>
        </w:rPr>
        <w:t>的结合能力也不同，从而控制着单位时间内翻译过程中起始复合物形成的数目，最终控制着翻译的</w:t>
      </w:r>
      <w:r>
        <w:rPr>
          <w:rFonts w:ascii="SimSun" w:hAnsi="SimSun" w:eastAsia="SimSun" w:cs="SimSun"/>
          <w:sz w:val="20"/>
          <w:szCs w:val="20"/>
          <w:spacing w:val="11"/>
        </w:rPr>
        <w:t xml:space="preserve"> </w:t>
      </w:r>
      <w:r>
        <w:rPr>
          <w:rFonts w:ascii="SimSun" w:hAnsi="SimSun" w:eastAsia="SimSun" w:cs="SimSun"/>
          <w:sz w:val="20"/>
          <w:szCs w:val="20"/>
          <w:spacing w:val="-1"/>
        </w:rPr>
        <w:t>速度。</w:t>
      </w:r>
    </w:p>
    <w:p>
      <w:pPr>
        <w:ind w:left="402"/>
        <w:spacing w:before="136" w:line="221" w:lineRule="auto"/>
        <w:rPr>
          <w:rFonts w:ascii="SimHei" w:hAnsi="SimHei" w:eastAsia="SimHei" w:cs="SimHei"/>
          <w:sz w:val="20"/>
          <w:szCs w:val="20"/>
        </w:rPr>
      </w:pPr>
      <w:r>
        <w:rPr>
          <w:rFonts w:ascii="SimHei" w:hAnsi="SimHei" w:eastAsia="SimHei" w:cs="SimHei"/>
          <w:sz w:val="20"/>
          <w:szCs w:val="20"/>
          <w:b/>
          <w:bCs/>
          <w:spacing w:val="5"/>
        </w:rPr>
        <w:t>(二)翻译阻遏利用蛋白质与自身</w:t>
      </w:r>
      <w:r>
        <w:rPr>
          <w:rFonts w:ascii="SimHei" w:hAnsi="SimHei" w:eastAsia="SimHei" w:cs="SimHei"/>
          <w:sz w:val="20"/>
          <w:szCs w:val="20"/>
          <w:b/>
          <w:bCs/>
        </w:rPr>
        <w:t>mRNA</w:t>
      </w:r>
      <w:r>
        <w:rPr>
          <w:rFonts w:ascii="SimHei" w:hAnsi="SimHei" w:eastAsia="SimHei" w:cs="SimHei"/>
          <w:sz w:val="20"/>
          <w:szCs w:val="20"/>
          <w:spacing w:val="42"/>
        </w:rPr>
        <w:t xml:space="preserve">  </w:t>
      </w:r>
      <w:r>
        <w:rPr>
          <w:rFonts w:ascii="SimHei" w:hAnsi="SimHei" w:eastAsia="SimHei" w:cs="SimHei"/>
          <w:sz w:val="20"/>
          <w:szCs w:val="20"/>
          <w:b/>
          <w:bCs/>
          <w:spacing w:val="5"/>
        </w:rPr>
        <w:t>的结合实现对翻译起始的调控</w:t>
      </w:r>
    </w:p>
    <w:p>
      <w:pPr>
        <w:ind w:right="1073" w:firstLine="399"/>
        <w:spacing w:before="82" w:line="277" w:lineRule="auto"/>
        <w:rPr>
          <w:rFonts w:ascii="SimSun" w:hAnsi="SimSun" w:eastAsia="SimSun" w:cs="SimSun"/>
          <w:sz w:val="20"/>
          <w:szCs w:val="20"/>
        </w:rPr>
      </w:pPr>
      <w:r>
        <w:rPr>
          <w:rFonts w:ascii="SimSun" w:hAnsi="SimSun" w:eastAsia="SimSun" w:cs="SimSun"/>
          <w:sz w:val="20"/>
          <w:szCs w:val="20"/>
          <w:spacing w:val="-5"/>
        </w:rPr>
        <w:t>翻译起始与转录起始相类似，也受调节蛋白的作用，但与转录不同，RNA</w:t>
      </w:r>
      <w:r>
        <w:rPr>
          <w:rFonts w:ascii="SimSun" w:hAnsi="SimSun" w:eastAsia="SimSun" w:cs="SimSun"/>
          <w:sz w:val="20"/>
          <w:szCs w:val="20"/>
          <w:spacing w:val="63"/>
        </w:rPr>
        <w:t xml:space="preserve"> </w:t>
      </w:r>
      <w:r>
        <w:rPr>
          <w:rFonts w:ascii="SimSun" w:hAnsi="SimSun" w:eastAsia="SimSun" w:cs="SimSun"/>
          <w:sz w:val="20"/>
          <w:szCs w:val="20"/>
          <w:spacing w:val="-5"/>
        </w:rPr>
        <w:t>在翻译起始过程中有重</w:t>
      </w:r>
      <w:r>
        <w:rPr>
          <w:rFonts w:ascii="SimSun" w:hAnsi="SimSun" w:eastAsia="SimSun" w:cs="SimSun"/>
          <w:sz w:val="20"/>
          <w:szCs w:val="20"/>
        </w:rPr>
        <w:t xml:space="preserve"> </w:t>
      </w:r>
      <w:r>
        <w:rPr>
          <w:rFonts w:ascii="SimSun" w:hAnsi="SimSun" w:eastAsia="SimSun" w:cs="SimSun"/>
          <w:sz w:val="20"/>
          <w:szCs w:val="20"/>
          <w:spacing w:val="5"/>
        </w:rPr>
        <w:t>要的作用。编码区的起始点可与调节分子(蛋</w:t>
      </w:r>
      <w:r>
        <w:rPr>
          <w:rFonts w:ascii="SimSun" w:hAnsi="SimSun" w:eastAsia="SimSun" w:cs="SimSun"/>
          <w:sz w:val="20"/>
          <w:szCs w:val="20"/>
          <w:spacing w:val="4"/>
        </w:rPr>
        <w:t>白质或</w:t>
      </w:r>
      <w:r>
        <w:rPr>
          <w:rFonts w:ascii="SimSun" w:hAnsi="SimSun" w:eastAsia="SimSun" w:cs="SimSun"/>
          <w:sz w:val="20"/>
          <w:szCs w:val="20"/>
          <w:spacing w:val="-60"/>
        </w:rPr>
        <w:t xml:space="preserve"> </w:t>
      </w:r>
      <w:r>
        <w:rPr>
          <w:rFonts w:ascii="SimSun" w:hAnsi="SimSun" w:eastAsia="SimSun" w:cs="SimSun"/>
          <w:sz w:val="20"/>
          <w:szCs w:val="20"/>
        </w:rPr>
        <w:t>RNA</w:t>
      </w:r>
      <w:r>
        <w:rPr>
          <w:rFonts w:ascii="SimSun" w:hAnsi="SimSun" w:eastAsia="SimSun" w:cs="SimSun"/>
          <w:sz w:val="20"/>
          <w:szCs w:val="20"/>
          <w:spacing w:val="4"/>
        </w:rPr>
        <w:t>)</w:t>
      </w:r>
      <w:r>
        <w:rPr>
          <w:rFonts w:ascii="SimSun" w:hAnsi="SimSun" w:eastAsia="SimSun" w:cs="SimSun"/>
          <w:sz w:val="20"/>
          <w:szCs w:val="20"/>
          <w:spacing w:val="26"/>
        </w:rPr>
        <w:t xml:space="preserve"> </w:t>
      </w:r>
      <w:r>
        <w:rPr>
          <w:rFonts w:ascii="SimSun" w:hAnsi="SimSun" w:eastAsia="SimSun" w:cs="SimSun"/>
          <w:sz w:val="20"/>
          <w:szCs w:val="20"/>
          <w:spacing w:val="4"/>
        </w:rPr>
        <w:t>直接或间接地结合来决定翻译起始。在</w:t>
      </w:r>
      <w:r>
        <w:rPr>
          <w:rFonts w:ascii="SimSun" w:hAnsi="SimSun" w:eastAsia="SimSun" w:cs="SimSun"/>
          <w:sz w:val="20"/>
          <w:szCs w:val="20"/>
        </w:rPr>
        <w:t xml:space="preserve"> </w:t>
      </w:r>
      <w:r>
        <w:rPr>
          <w:rFonts w:ascii="SimSun" w:hAnsi="SimSun" w:eastAsia="SimSun" w:cs="SimSun"/>
          <w:sz w:val="20"/>
          <w:szCs w:val="20"/>
          <w:spacing w:val="-4"/>
        </w:rPr>
        <w:t>此调控机制中，调节蛋白可以结合到起始密码子上</w:t>
      </w:r>
      <w:r>
        <w:rPr>
          <w:rFonts w:ascii="SimSun" w:hAnsi="SimSun" w:eastAsia="SimSun" w:cs="SimSun"/>
          <w:sz w:val="20"/>
          <w:szCs w:val="20"/>
          <w:spacing w:val="-5"/>
        </w:rPr>
        <w:t>，阻断与核糖体的结合。例如，S8</w:t>
      </w:r>
      <w:r>
        <w:rPr>
          <w:rFonts w:ascii="SimSun" w:hAnsi="SimSun" w:eastAsia="SimSun" w:cs="SimSun"/>
          <w:sz w:val="20"/>
          <w:szCs w:val="20"/>
          <w:spacing w:val="-42"/>
        </w:rPr>
        <w:t xml:space="preserve"> </w:t>
      </w:r>
      <w:r>
        <w:rPr>
          <w:rFonts w:ascii="SimSun" w:hAnsi="SimSun" w:eastAsia="SimSun" w:cs="SimSun"/>
          <w:sz w:val="20"/>
          <w:szCs w:val="20"/>
          <w:spacing w:val="-5"/>
        </w:rPr>
        <w:t>是组成核糖体小</w:t>
      </w:r>
      <w:r>
        <w:rPr>
          <w:rFonts w:ascii="SimSun" w:hAnsi="SimSun" w:eastAsia="SimSun" w:cs="SimSun"/>
          <w:sz w:val="20"/>
          <w:szCs w:val="20"/>
        </w:rPr>
        <w:t xml:space="preserve"> </w:t>
      </w:r>
      <w:r>
        <w:rPr>
          <w:rFonts w:ascii="SimSun" w:hAnsi="SimSun" w:eastAsia="SimSun" w:cs="SimSun"/>
          <w:sz w:val="20"/>
          <w:szCs w:val="20"/>
          <w:spacing w:val="-2"/>
        </w:rPr>
        <w:t>亚基的一个蛋白质，可以与16S</w:t>
      </w:r>
      <w:r>
        <w:rPr>
          <w:rFonts w:ascii="SimSun" w:hAnsi="SimSun" w:eastAsia="SimSun" w:cs="SimSun"/>
          <w:sz w:val="20"/>
          <w:szCs w:val="20"/>
          <w:spacing w:val="48"/>
        </w:rPr>
        <w:t xml:space="preserve"> </w:t>
      </w:r>
      <w:r>
        <w:rPr>
          <w:rFonts w:ascii="SimSun" w:hAnsi="SimSun" w:eastAsia="SimSun" w:cs="SimSun"/>
          <w:sz w:val="20"/>
          <w:szCs w:val="20"/>
          <w:spacing w:val="-2"/>
        </w:rPr>
        <w:t>rRNA</w:t>
      </w:r>
      <w:r>
        <w:rPr>
          <w:rFonts w:ascii="SimSun" w:hAnsi="SimSun" w:eastAsia="SimSun" w:cs="SimSun"/>
          <w:sz w:val="20"/>
          <w:szCs w:val="20"/>
          <w:spacing w:val="-54"/>
        </w:rPr>
        <w:t xml:space="preserve"> </w:t>
      </w:r>
      <w:r>
        <w:rPr>
          <w:rFonts w:ascii="SimSun" w:hAnsi="SimSun" w:eastAsia="SimSun" w:cs="SimSun"/>
          <w:sz w:val="20"/>
          <w:szCs w:val="20"/>
          <w:spacing w:val="-2"/>
        </w:rPr>
        <w:t>的茎环结构结合；L5</w:t>
      </w:r>
      <w:r>
        <w:rPr>
          <w:rFonts w:ascii="SimSun" w:hAnsi="SimSun" w:eastAsia="SimSun" w:cs="SimSun"/>
          <w:sz w:val="20"/>
          <w:szCs w:val="20"/>
          <w:spacing w:val="-44"/>
        </w:rPr>
        <w:t xml:space="preserve"> </w:t>
      </w:r>
      <w:r>
        <w:rPr>
          <w:rFonts w:ascii="SimSun" w:hAnsi="SimSun" w:eastAsia="SimSun" w:cs="SimSun"/>
          <w:sz w:val="20"/>
          <w:szCs w:val="20"/>
          <w:spacing w:val="-2"/>
        </w:rPr>
        <w:t>是组成核糖体大亚基的一个蛋白质，</w:t>
      </w:r>
      <w:r>
        <w:rPr>
          <w:rFonts w:ascii="SimSun" w:hAnsi="SimSun" w:eastAsia="SimSun" w:cs="SimSun"/>
          <w:sz w:val="20"/>
          <w:szCs w:val="20"/>
          <w:spacing w:val="-3"/>
        </w:rPr>
        <w:t>它的</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4"/>
        </w:rPr>
        <w:t>的5'-末端也能形成一个与16</w:t>
      </w:r>
      <w:r>
        <w:rPr>
          <w:rFonts w:ascii="SimSun" w:hAnsi="SimSun" w:eastAsia="SimSun" w:cs="SimSun"/>
          <w:sz w:val="20"/>
          <w:szCs w:val="20"/>
        </w:rPr>
        <w:t>S</w:t>
      </w:r>
      <w:r>
        <w:rPr>
          <w:rFonts w:ascii="SimSun" w:hAnsi="SimSun" w:eastAsia="SimSun" w:cs="SimSun"/>
          <w:sz w:val="20"/>
          <w:szCs w:val="20"/>
          <w:spacing w:val="48"/>
        </w:rPr>
        <w:t xml:space="preserve"> </w:t>
      </w:r>
      <w:r>
        <w:rPr>
          <w:rFonts w:ascii="SimSun" w:hAnsi="SimSun" w:eastAsia="SimSun" w:cs="SimSun"/>
          <w:sz w:val="20"/>
          <w:szCs w:val="20"/>
        </w:rPr>
        <w:t>rRNA</w:t>
      </w:r>
      <w:r>
        <w:rPr>
          <w:rFonts w:ascii="SimSun" w:hAnsi="SimSun" w:eastAsia="SimSun" w:cs="SimSun"/>
          <w:sz w:val="20"/>
          <w:szCs w:val="20"/>
          <w:spacing w:val="4"/>
        </w:rPr>
        <w:t>的茎环结构相类似的结构。因此S8</w:t>
      </w:r>
      <w:r>
        <w:rPr>
          <w:rFonts w:ascii="SimSun" w:hAnsi="SimSun" w:eastAsia="SimSun" w:cs="SimSun"/>
          <w:sz w:val="20"/>
          <w:szCs w:val="20"/>
          <w:spacing w:val="-31"/>
        </w:rPr>
        <w:t xml:space="preserve"> </w:t>
      </w:r>
      <w:r>
        <w:rPr>
          <w:rFonts w:ascii="SimSun" w:hAnsi="SimSun" w:eastAsia="SimSun" w:cs="SimSun"/>
          <w:sz w:val="20"/>
          <w:szCs w:val="20"/>
          <w:spacing w:val="4"/>
        </w:rPr>
        <w:t>也能与L5</w:t>
      </w:r>
      <w:r>
        <w:rPr>
          <w:rFonts w:ascii="SimSun" w:hAnsi="SimSun" w:eastAsia="SimSun" w:cs="SimSun"/>
          <w:sz w:val="20"/>
          <w:szCs w:val="20"/>
          <w:spacing w:val="-24"/>
        </w:rPr>
        <w:t xml:space="preserve"> </w:t>
      </w:r>
      <w:r>
        <w:rPr>
          <w:rFonts w:ascii="SimSun" w:hAnsi="SimSun" w:eastAsia="SimSun" w:cs="SimSun"/>
          <w:sz w:val="20"/>
          <w:szCs w:val="20"/>
          <w:spacing w:val="3"/>
        </w:rPr>
        <w:t>的</w:t>
      </w:r>
      <w:r>
        <w:rPr>
          <w:rFonts w:ascii="SimSun" w:hAnsi="SimSun" w:eastAsia="SimSun" w:cs="SimSun"/>
          <w:sz w:val="20"/>
          <w:szCs w:val="20"/>
          <w:spacing w:val="-26"/>
        </w:rPr>
        <w:t xml:space="preserve"> </w:t>
      </w:r>
      <w:r>
        <w:rPr>
          <w:rFonts w:ascii="SimSun" w:hAnsi="SimSun" w:eastAsia="SimSun" w:cs="SimSun"/>
          <w:sz w:val="20"/>
          <w:szCs w:val="20"/>
        </w:rPr>
        <w:t>mRNA</w:t>
      </w:r>
      <w:r>
        <w:rPr>
          <w:rFonts w:ascii="SimSun" w:hAnsi="SimSun" w:eastAsia="SimSun" w:cs="SimSun"/>
          <w:sz w:val="20"/>
          <w:szCs w:val="20"/>
        </w:rPr>
        <w:t xml:space="preserve">  </w:t>
      </w:r>
      <w:r>
        <w:rPr>
          <w:rFonts w:ascii="SimSun" w:hAnsi="SimSun" w:eastAsia="SimSun" w:cs="SimSun"/>
          <w:sz w:val="20"/>
          <w:szCs w:val="20"/>
          <w:spacing w:val="-3"/>
        </w:rPr>
        <w:t>结合。当16S</w:t>
      </w:r>
      <w:r>
        <w:rPr>
          <w:rFonts w:ascii="SimSun" w:hAnsi="SimSun" w:eastAsia="SimSun" w:cs="SimSun"/>
          <w:sz w:val="20"/>
          <w:szCs w:val="20"/>
          <w:spacing w:val="52"/>
        </w:rPr>
        <w:t xml:space="preserve"> </w:t>
      </w:r>
      <w:r>
        <w:rPr>
          <w:rFonts w:ascii="SimSun" w:hAnsi="SimSun" w:eastAsia="SimSun" w:cs="SimSun"/>
          <w:sz w:val="20"/>
          <w:szCs w:val="20"/>
          <w:spacing w:val="-3"/>
        </w:rPr>
        <w:t>rRNA含量充足时，可以与所有的S8</w:t>
      </w:r>
      <w:r>
        <w:rPr>
          <w:rFonts w:ascii="SimSun" w:hAnsi="SimSun" w:eastAsia="SimSun" w:cs="SimSun"/>
          <w:sz w:val="20"/>
          <w:szCs w:val="20"/>
          <w:spacing w:val="-42"/>
        </w:rPr>
        <w:t xml:space="preserve"> </w:t>
      </w:r>
      <w:r>
        <w:rPr>
          <w:rFonts w:ascii="SimSun" w:hAnsi="SimSun" w:eastAsia="SimSun" w:cs="SimSun"/>
          <w:sz w:val="20"/>
          <w:szCs w:val="20"/>
          <w:spacing w:val="-3"/>
        </w:rPr>
        <w:t>蛋白结合，不影响L5</w:t>
      </w:r>
      <w:r>
        <w:rPr>
          <w:rFonts w:ascii="SimSun" w:hAnsi="SimSun" w:eastAsia="SimSun" w:cs="SimSun"/>
          <w:sz w:val="20"/>
          <w:szCs w:val="20"/>
          <w:spacing w:val="-43"/>
        </w:rPr>
        <w:t xml:space="preserve"> </w:t>
      </w:r>
      <w:r>
        <w:rPr>
          <w:rFonts w:ascii="SimSun" w:hAnsi="SimSun" w:eastAsia="SimSun" w:cs="SimSun"/>
          <w:sz w:val="20"/>
          <w:szCs w:val="20"/>
          <w:spacing w:val="-3"/>
        </w:rPr>
        <w:t>蛋白质的合成；而当16S</w:t>
      </w:r>
      <w:r>
        <w:rPr>
          <w:rFonts w:ascii="SimSun" w:hAnsi="SimSun" w:eastAsia="SimSun" w:cs="SimSun"/>
          <w:sz w:val="20"/>
          <w:szCs w:val="20"/>
          <w:spacing w:val="28"/>
        </w:rPr>
        <w:t xml:space="preserve"> </w:t>
      </w:r>
      <w:r>
        <w:rPr>
          <w:rFonts w:ascii="SimSun" w:hAnsi="SimSun" w:eastAsia="SimSun" w:cs="SimSun"/>
          <w:sz w:val="20"/>
          <w:szCs w:val="20"/>
          <w:spacing w:val="-3"/>
        </w:rPr>
        <w:t>rRNA</w:t>
      </w:r>
      <w:r>
        <w:rPr>
          <w:rFonts w:ascii="SimSun" w:hAnsi="SimSun" w:eastAsia="SimSun" w:cs="SimSun"/>
          <w:sz w:val="20"/>
          <w:szCs w:val="20"/>
        </w:rPr>
        <w:t xml:space="preserve"> </w:t>
      </w:r>
      <w:r>
        <w:rPr>
          <w:rFonts w:ascii="SimSun" w:hAnsi="SimSun" w:eastAsia="SimSun" w:cs="SimSun"/>
          <w:sz w:val="20"/>
          <w:szCs w:val="20"/>
          <w:spacing w:val="-2"/>
        </w:rPr>
        <w:t>含量不足时，多余的S8</w:t>
      </w:r>
      <w:r>
        <w:rPr>
          <w:rFonts w:ascii="SimSun" w:hAnsi="SimSun" w:eastAsia="SimSun" w:cs="SimSun"/>
          <w:sz w:val="20"/>
          <w:szCs w:val="20"/>
          <w:spacing w:val="-42"/>
        </w:rPr>
        <w:t xml:space="preserve"> </w:t>
      </w:r>
      <w:r>
        <w:rPr>
          <w:rFonts w:ascii="SimSun" w:hAnsi="SimSun" w:eastAsia="SimSun" w:cs="SimSun"/>
          <w:sz w:val="20"/>
          <w:szCs w:val="20"/>
          <w:spacing w:val="-2"/>
        </w:rPr>
        <w:t>则与L5</w:t>
      </w:r>
      <w:r>
        <w:rPr>
          <w:rFonts w:ascii="SimSun" w:hAnsi="SimSun" w:eastAsia="SimSun" w:cs="SimSun"/>
          <w:sz w:val="20"/>
          <w:szCs w:val="20"/>
          <w:spacing w:val="16"/>
        </w:rPr>
        <w:t xml:space="preserve">  </w:t>
      </w:r>
      <w:r>
        <w:rPr>
          <w:rFonts w:ascii="SimSun" w:hAnsi="SimSun" w:eastAsia="SimSun" w:cs="SimSun"/>
          <w:sz w:val="20"/>
          <w:szCs w:val="20"/>
          <w:spacing w:val="-2"/>
        </w:rPr>
        <w:t>mRNA结合，阻遏L5</w:t>
      </w:r>
      <w:r>
        <w:rPr>
          <w:rFonts w:ascii="SimSun" w:hAnsi="SimSun" w:eastAsia="SimSun" w:cs="SimSun"/>
          <w:sz w:val="20"/>
          <w:szCs w:val="20"/>
          <w:spacing w:val="-34"/>
        </w:rPr>
        <w:t xml:space="preserve"> </w:t>
      </w:r>
      <w:r>
        <w:rPr>
          <w:rFonts w:ascii="SimSun" w:hAnsi="SimSun" w:eastAsia="SimSun" w:cs="SimSun"/>
          <w:sz w:val="20"/>
          <w:szCs w:val="20"/>
          <w:spacing w:val="-2"/>
        </w:rPr>
        <w:t>蛋白质的合成</w:t>
      </w:r>
      <w:r>
        <w:rPr>
          <w:rFonts w:ascii="SimSun" w:hAnsi="SimSun" w:eastAsia="SimSun" w:cs="SimSun"/>
          <w:sz w:val="20"/>
          <w:szCs w:val="20"/>
          <w:spacing w:val="-3"/>
        </w:rPr>
        <w:t>，防止L5</w:t>
      </w:r>
      <w:r>
        <w:rPr>
          <w:rFonts w:ascii="SimSun" w:hAnsi="SimSun" w:eastAsia="SimSun" w:cs="SimSun"/>
          <w:sz w:val="20"/>
          <w:szCs w:val="20"/>
          <w:spacing w:val="-44"/>
        </w:rPr>
        <w:t xml:space="preserve"> </w:t>
      </w:r>
      <w:r>
        <w:rPr>
          <w:rFonts w:ascii="SimSun" w:hAnsi="SimSun" w:eastAsia="SimSun" w:cs="SimSun"/>
          <w:sz w:val="20"/>
          <w:szCs w:val="20"/>
          <w:spacing w:val="-3"/>
        </w:rPr>
        <w:t>合成过量。</w:t>
      </w:r>
    </w:p>
    <w:p>
      <w:pPr>
        <w:ind w:left="402"/>
        <w:spacing w:before="138" w:line="221" w:lineRule="auto"/>
        <w:rPr>
          <w:rFonts w:ascii="SimHei" w:hAnsi="SimHei" w:eastAsia="SimHei" w:cs="SimHei"/>
          <w:sz w:val="20"/>
          <w:szCs w:val="20"/>
        </w:rPr>
      </w:pPr>
      <w:r>
        <w:rPr>
          <w:rFonts w:ascii="SimHei" w:hAnsi="SimHei" w:eastAsia="SimHei" w:cs="SimHei"/>
          <w:sz w:val="20"/>
          <w:szCs w:val="20"/>
          <w:b/>
          <w:bCs/>
          <w:spacing w:val="-1"/>
        </w:rPr>
        <w:t>(</w:t>
      </w:r>
      <w:r>
        <w:rPr>
          <w:rFonts w:ascii="SimHei" w:hAnsi="SimHei" w:eastAsia="SimHei" w:cs="SimHei"/>
          <w:sz w:val="20"/>
          <w:szCs w:val="20"/>
          <w:spacing w:val="-36"/>
        </w:rPr>
        <w:t xml:space="preserve"> </w:t>
      </w:r>
      <w:r>
        <w:rPr>
          <w:rFonts w:ascii="SimHei" w:hAnsi="SimHei" w:eastAsia="SimHei" w:cs="SimHei"/>
          <w:sz w:val="20"/>
          <w:szCs w:val="20"/>
          <w:b/>
          <w:bCs/>
          <w:spacing w:val="-1"/>
        </w:rPr>
        <w:t>三</w:t>
      </w:r>
      <w:r>
        <w:rPr>
          <w:rFonts w:ascii="SimHei" w:hAnsi="SimHei" w:eastAsia="SimHei" w:cs="SimHei"/>
          <w:sz w:val="20"/>
          <w:szCs w:val="20"/>
          <w:spacing w:val="-43"/>
        </w:rPr>
        <w:t xml:space="preserve"> </w:t>
      </w:r>
      <w:r>
        <w:rPr>
          <w:rFonts w:ascii="SimHei" w:hAnsi="SimHei" w:eastAsia="SimHei" w:cs="SimHei"/>
          <w:sz w:val="20"/>
          <w:szCs w:val="20"/>
          <w:b/>
          <w:bCs/>
          <w:spacing w:val="-1"/>
        </w:rPr>
        <w:t>)</w:t>
      </w:r>
      <w:r>
        <w:rPr>
          <w:rFonts w:ascii="SimHei" w:hAnsi="SimHei" w:eastAsia="SimHei" w:cs="SimHei"/>
          <w:sz w:val="20"/>
          <w:szCs w:val="20"/>
          <w:spacing w:val="-38"/>
        </w:rPr>
        <w:t xml:space="preserve"> </w:t>
      </w:r>
      <w:r>
        <w:rPr>
          <w:rFonts w:ascii="SimHei" w:hAnsi="SimHei" w:eastAsia="SimHei" w:cs="SimHei"/>
          <w:sz w:val="20"/>
          <w:szCs w:val="20"/>
          <w:b/>
          <w:bCs/>
          <w:spacing w:val="-1"/>
        </w:rPr>
        <w:t>反</w:t>
      </w:r>
      <w:r>
        <w:rPr>
          <w:rFonts w:ascii="SimHei" w:hAnsi="SimHei" w:eastAsia="SimHei" w:cs="SimHei"/>
          <w:sz w:val="20"/>
          <w:szCs w:val="20"/>
          <w:spacing w:val="-36"/>
        </w:rPr>
        <w:t xml:space="preserve"> </w:t>
      </w:r>
      <w:r>
        <w:rPr>
          <w:rFonts w:ascii="SimHei" w:hAnsi="SimHei" w:eastAsia="SimHei" w:cs="SimHei"/>
          <w:sz w:val="20"/>
          <w:szCs w:val="20"/>
          <w:b/>
          <w:bCs/>
          <w:spacing w:val="-1"/>
        </w:rPr>
        <w:t>义RNA</w:t>
      </w:r>
      <w:r>
        <w:rPr>
          <w:rFonts w:ascii="SimHei" w:hAnsi="SimHei" w:eastAsia="SimHei" w:cs="SimHei"/>
          <w:sz w:val="20"/>
          <w:szCs w:val="20"/>
          <w:spacing w:val="99"/>
        </w:rPr>
        <w:t xml:space="preserve"> </w:t>
      </w:r>
      <w:r>
        <w:rPr>
          <w:rFonts w:ascii="SimHei" w:hAnsi="SimHei" w:eastAsia="SimHei" w:cs="SimHei"/>
          <w:sz w:val="20"/>
          <w:szCs w:val="20"/>
          <w:b/>
          <w:bCs/>
          <w:spacing w:val="-1"/>
        </w:rPr>
        <w:t>利用结合mRNA</w:t>
      </w:r>
      <w:r>
        <w:rPr>
          <w:rFonts w:ascii="SimHei" w:hAnsi="SimHei" w:eastAsia="SimHei" w:cs="SimHei"/>
          <w:sz w:val="20"/>
          <w:szCs w:val="20"/>
          <w:spacing w:val="26"/>
        </w:rPr>
        <w:t xml:space="preserve">  </w:t>
      </w:r>
      <w:r>
        <w:rPr>
          <w:rFonts w:ascii="SimHei" w:hAnsi="SimHei" w:eastAsia="SimHei" w:cs="SimHei"/>
          <w:sz w:val="20"/>
          <w:szCs w:val="20"/>
          <w:b/>
          <w:bCs/>
          <w:spacing w:val="-1"/>
        </w:rPr>
        <w:t>翻译起始部位的互补序列调节</w:t>
      </w:r>
      <w:r>
        <w:rPr>
          <w:rFonts w:ascii="SimHei" w:hAnsi="SimHei" w:eastAsia="SimHei" w:cs="SimHei"/>
          <w:sz w:val="20"/>
          <w:szCs w:val="20"/>
          <w:b/>
          <w:bCs/>
          <w:spacing w:val="-2"/>
        </w:rPr>
        <w:t>翻译起始</w:t>
      </w:r>
    </w:p>
    <w:p>
      <w:pPr>
        <w:ind w:right="1079" w:firstLine="399"/>
        <w:spacing w:before="84" w:line="270" w:lineRule="auto"/>
        <w:rPr>
          <w:rFonts w:ascii="SimSun" w:hAnsi="SimSun" w:eastAsia="SimSun" w:cs="SimSun"/>
          <w:sz w:val="20"/>
          <w:szCs w:val="20"/>
        </w:rPr>
      </w:pPr>
      <w:r>
        <w:rPr>
          <w:rFonts w:ascii="SimSun" w:hAnsi="SimSun" w:eastAsia="SimSun" w:cs="SimSun"/>
          <w:sz w:val="20"/>
          <w:szCs w:val="20"/>
          <w:spacing w:val="-4"/>
        </w:rPr>
        <w:t>此外，在一些细菌和病毒中还存在一类调节基因，能够转录产生反义RNA(antisense</w:t>
      </w:r>
      <w:r>
        <w:rPr>
          <w:rFonts w:ascii="SimSun" w:hAnsi="SimSun" w:eastAsia="SimSun" w:cs="SimSun"/>
          <w:sz w:val="20"/>
          <w:szCs w:val="20"/>
          <w:spacing w:val="49"/>
        </w:rPr>
        <w:t xml:space="preserve"> </w:t>
      </w:r>
      <w:r>
        <w:rPr>
          <w:rFonts w:ascii="SimSun" w:hAnsi="SimSun" w:eastAsia="SimSun" w:cs="SimSun"/>
          <w:sz w:val="20"/>
          <w:szCs w:val="20"/>
          <w:spacing w:val="-4"/>
        </w:rPr>
        <w:t>RNA)。反义</w:t>
      </w:r>
      <w:r>
        <w:rPr>
          <w:rFonts w:ascii="SimSun" w:hAnsi="SimSun" w:eastAsia="SimSun" w:cs="SimSun"/>
          <w:sz w:val="20"/>
          <w:szCs w:val="20"/>
        </w:rPr>
        <w:t xml:space="preserve"> </w:t>
      </w:r>
      <w:r>
        <w:rPr>
          <w:rFonts w:ascii="SimSun" w:hAnsi="SimSun" w:eastAsia="SimSun" w:cs="SimSun"/>
          <w:sz w:val="20"/>
          <w:szCs w:val="20"/>
        </w:rPr>
        <w:t>RNA</w:t>
      </w:r>
      <w:r>
        <w:rPr>
          <w:rFonts w:ascii="SimSun" w:hAnsi="SimSun" w:eastAsia="SimSun" w:cs="SimSun"/>
          <w:sz w:val="20"/>
          <w:szCs w:val="20"/>
          <w:spacing w:val="26"/>
        </w:rPr>
        <w:t xml:space="preserve"> </w:t>
      </w:r>
      <w:r>
        <w:rPr>
          <w:rFonts w:ascii="SimSun" w:hAnsi="SimSun" w:eastAsia="SimSun" w:cs="SimSun"/>
          <w:sz w:val="20"/>
          <w:szCs w:val="20"/>
          <w:spacing w:val="3"/>
        </w:rPr>
        <w:t>含有与特定</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3"/>
        </w:rPr>
        <w:t>翻译起始部位互补的序列，通过与</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3"/>
        </w:rPr>
        <w:t>杂交阻断30S</w:t>
      </w:r>
      <w:r>
        <w:rPr>
          <w:rFonts w:ascii="SimSun" w:hAnsi="SimSun" w:eastAsia="SimSun" w:cs="SimSun"/>
          <w:sz w:val="20"/>
          <w:szCs w:val="20"/>
          <w:spacing w:val="-51"/>
        </w:rPr>
        <w:t xml:space="preserve"> </w:t>
      </w:r>
      <w:r>
        <w:rPr>
          <w:rFonts w:ascii="SimSun" w:hAnsi="SimSun" w:eastAsia="SimSun" w:cs="SimSun"/>
          <w:sz w:val="20"/>
          <w:szCs w:val="20"/>
          <w:spacing w:val="2"/>
        </w:rPr>
        <w:t>小亚基对起始密码子</w:t>
      </w:r>
      <w:r>
        <w:rPr>
          <w:rFonts w:ascii="SimSun" w:hAnsi="SimSun" w:eastAsia="SimSun" w:cs="SimSun"/>
          <w:sz w:val="20"/>
          <w:szCs w:val="20"/>
        </w:rPr>
        <w:t xml:space="preserve"> </w:t>
      </w:r>
      <w:r>
        <w:rPr>
          <w:rFonts w:ascii="SimSun" w:hAnsi="SimSun" w:eastAsia="SimSun" w:cs="SimSun"/>
          <w:sz w:val="20"/>
          <w:szCs w:val="20"/>
          <w:spacing w:val="-4"/>
        </w:rPr>
        <w:t>的识别及与SD</w:t>
      </w:r>
      <w:r>
        <w:rPr>
          <w:rFonts w:ascii="SimSun" w:hAnsi="SimSun" w:eastAsia="SimSun" w:cs="SimSun"/>
          <w:sz w:val="20"/>
          <w:szCs w:val="20"/>
          <w:spacing w:val="-12"/>
        </w:rPr>
        <w:t xml:space="preserve"> </w:t>
      </w:r>
      <w:r>
        <w:rPr>
          <w:rFonts w:ascii="SimSun" w:hAnsi="SimSun" w:eastAsia="SimSun" w:cs="SimSun"/>
          <w:sz w:val="20"/>
          <w:szCs w:val="20"/>
          <w:spacing w:val="-4"/>
        </w:rPr>
        <w:t>序列的结</w:t>
      </w:r>
      <w:r>
        <w:rPr>
          <w:rFonts w:ascii="SimSun" w:hAnsi="SimSun" w:eastAsia="SimSun" w:cs="SimSun"/>
          <w:sz w:val="20"/>
          <w:szCs w:val="20"/>
          <w:spacing w:val="-5"/>
        </w:rPr>
        <w:t>合，抑制翻译起始。这种调节称为反义控制(</w:t>
      </w:r>
      <w:r>
        <w:rPr>
          <w:rFonts w:ascii="SimSun" w:hAnsi="SimSun" w:eastAsia="SimSun" w:cs="SimSun"/>
          <w:sz w:val="20"/>
          <w:szCs w:val="20"/>
          <w:spacing w:val="-4"/>
        </w:rPr>
        <w:t>antisense</w:t>
      </w:r>
      <w:r>
        <w:rPr>
          <w:rFonts w:ascii="SimSun" w:hAnsi="SimSun" w:eastAsia="SimSun" w:cs="SimSun"/>
          <w:sz w:val="20"/>
          <w:szCs w:val="20"/>
          <w:spacing w:val="-4"/>
        </w:rPr>
        <w:t xml:space="preserve"> </w:t>
      </w:r>
      <w:r>
        <w:rPr>
          <w:rFonts w:ascii="SimSun" w:hAnsi="SimSun" w:eastAsia="SimSun" w:cs="SimSun"/>
          <w:sz w:val="20"/>
          <w:szCs w:val="20"/>
          <w:spacing w:val="-4"/>
        </w:rPr>
        <w:t>control</w:t>
      </w:r>
      <w:r>
        <w:rPr>
          <w:rFonts w:ascii="SimSun" w:hAnsi="SimSun" w:eastAsia="SimSun" w:cs="SimSun"/>
          <w:sz w:val="20"/>
          <w:szCs w:val="20"/>
          <w:spacing w:val="-5"/>
        </w:rPr>
        <w:t>)。反</w:t>
      </w:r>
      <w:r>
        <w:rPr>
          <w:rFonts w:ascii="SimSun" w:hAnsi="SimSun" w:eastAsia="SimSun" w:cs="SimSun"/>
          <w:sz w:val="20"/>
          <w:szCs w:val="20"/>
          <w:spacing w:val="-42"/>
        </w:rPr>
        <w:t xml:space="preserve"> </w:t>
      </w:r>
      <w:r>
        <w:rPr>
          <w:rFonts w:ascii="SimSun" w:hAnsi="SimSun" w:eastAsia="SimSun" w:cs="SimSun"/>
          <w:sz w:val="20"/>
          <w:szCs w:val="20"/>
          <w:spacing w:val="-5"/>
        </w:rPr>
        <w:t>义</w:t>
      </w:r>
      <w:r>
        <w:rPr>
          <w:rFonts w:ascii="SimSun" w:hAnsi="SimSun" w:eastAsia="SimSun" w:cs="SimSun"/>
          <w:sz w:val="20"/>
          <w:szCs w:val="20"/>
          <w:spacing w:val="-4"/>
        </w:rPr>
        <w:t>RNA</w:t>
      </w:r>
      <w:r>
        <w:rPr>
          <w:rFonts w:ascii="SimSun" w:hAnsi="SimSun" w:eastAsia="SimSun" w:cs="SimSun"/>
          <w:sz w:val="20"/>
          <w:szCs w:val="20"/>
        </w:rPr>
        <w:t xml:space="preserve">  </w:t>
      </w:r>
      <w:r>
        <w:rPr>
          <w:rFonts w:ascii="SimSun" w:hAnsi="SimSun" w:eastAsia="SimSun" w:cs="SimSun"/>
          <w:sz w:val="20"/>
          <w:szCs w:val="20"/>
          <w:spacing w:val="-1"/>
        </w:rPr>
        <w:t>的调节作用具有非常重要的理论意义和实际意义。</w:t>
      </w:r>
    </w:p>
    <w:p>
      <w:pPr>
        <w:ind w:left="402"/>
        <w:spacing w:before="97" w:line="221"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26"/>
        </w:rPr>
        <w:t xml:space="preserve"> </w:t>
      </w:r>
      <w:r>
        <w:rPr>
          <w:rFonts w:ascii="SimHei" w:hAnsi="SimHei" w:eastAsia="SimHei" w:cs="SimHei"/>
          <w:sz w:val="20"/>
          <w:szCs w:val="20"/>
          <w:b/>
          <w:bCs/>
          <w:spacing w:val="-5"/>
        </w:rPr>
        <w:t>四</w:t>
      </w:r>
      <w:r>
        <w:rPr>
          <w:rFonts w:ascii="SimHei" w:hAnsi="SimHei" w:eastAsia="SimHei" w:cs="SimHei"/>
          <w:sz w:val="20"/>
          <w:szCs w:val="20"/>
          <w:spacing w:val="-42"/>
        </w:rPr>
        <w:t xml:space="preserve"> </w:t>
      </w:r>
      <w:r>
        <w:rPr>
          <w:rFonts w:ascii="SimHei" w:hAnsi="SimHei" w:eastAsia="SimHei" w:cs="SimHei"/>
          <w:sz w:val="20"/>
          <w:szCs w:val="20"/>
          <w:b/>
          <w:bCs/>
          <w:spacing w:val="-5"/>
        </w:rPr>
        <w:t>)</w:t>
      </w:r>
      <w:r>
        <w:rPr>
          <w:rFonts w:ascii="SimHei" w:hAnsi="SimHei" w:eastAsia="SimHei" w:cs="SimHei"/>
          <w:sz w:val="20"/>
          <w:szCs w:val="20"/>
          <w:spacing w:val="-12"/>
        </w:rPr>
        <w:t xml:space="preserve"> </w:t>
      </w:r>
      <w:r>
        <w:rPr>
          <w:rFonts w:ascii="SimHei" w:hAnsi="SimHei" w:eastAsia="SimHei" w:cs="SimHei"/>
          <w:sz w:val="20"/>
          <w:szCs w:val="20"/>
          <w:b/>
          <w:bCs/>
          <w:spacing w:val="-5"/>
        </w:rPr>
        <w:t>mRNA</w:t>
      </w:r>
      <w:r>
        <w:rPr>
          <w:rFonts w:ascii="SimHei" w:hAnsi="SimHei" w:eastAsia="SimHei" w:cs="SimHei"/>
          <w:sz w:val="20"/>
          <w:szCs w:val="20"/>
          <w:spacing w:val="36"/>
        </w:rPr>
        <w:t xml:space="preserve">  </w:t>
      </w:r>
      <w:r>
        <w:rPr>
          <w:rFonts w:ascii="SimHei" w:hAnsi="SimHei" w:eastAsia="SimHei" w:cs="SimHei"/>
          <w:sz w:val="20"/>
          <w:szCs w:val="20"/>
          <w:b/>
          <w:bCs/>
          <w:spacing w:val="-5"/>
        </w:rPr>
        <w:t>密码子的编码频率影响翻译速度</w:t>
      </w:r>
    </w:p>
    <w:p>
      <w:pPr>
        <w:ind w:right="1078" w:firstLine="399"/>
        <w:spacing w:before="102" w:line="270" w:lineRule="auto"/>
        <w:jc w:val="both"/>
        <w:rPr>
          <w:rFonts w:ascii="SimSun" w:hAnsi="SimSun" w:eastAsia="SimSun" w:cs="SimSun"/>
          <w:sz w:val="20"/>
          <w:szCs w:val="20"/>
        </w:rPr>
      </w:pPr>
      <w:r>
        <w:rPr>
          <w:rFonts w:ascii="SimSun" w:hAnsi="SimSun" w:eastAsia="SimSun" w:cs="SimSun"/>
          <w:sz w:val="20"/>
          <w:szCs w:val="20"/>
          <w:spacing w:val="1"/>
        </w:rPr>
        <w:t>遗传密码表显示，除色氨酸和甲硫氨酸外，其他的氨基酸都有2个或2个以上的遗传密码子。有</w:t>
      </w:r>
      <w:r>
        <w:rPr>
          <w:rFonts w:ascii="SimSun" w:hAnsi="SimSun" w:eastAsia="SimSun" w:cs="SimSun"/>
          <w:sz w:val="20"/>
          <w:szCs w:val="20"/>
          <w:spacing w:val="7"/>
        </w:rPr>
        <w:t xml:space="preserve"> </w:t>
      </w:r>
      <w:r>
        <w:rPr>
          <w:rFonts w:ascii="SimSun" w:hAnsi="SimSun" w:eastAsia="SimSun" w:cs="SimSun"/>
          <w:sz w:val="20"/>
          <w:szCs w:val="20"/>
          <w:spacing w:val="1"/>
        </w:rPr>
        <w:t>些是使用频率较高的常用密码子，而有些则是使用频率较低的稀有密码子。当基因中的密码子是常</w:t>
      </w:r>
      <w:r>
        <w:rPr>
          <w:rFonts w:ascii="SimSun" w:hAnsi="SimSun" w:eastAsia="SimSun" w:cs="SimSun"/>
          <w:sz w:val="20"/>
          <w:szCs w:val="20"/>
          <w:spacing w:val="7"/>
        </w:rPr>
        <w:t xml:space="preserve"> </w:t>
      </w:r>
      <w:r>
        <w:rPr>
          <w:rFonts w:ascii="SimSun" w:hAnsi="SimSun" w:eastAsia="SimSun" w:cs="SimSun"/>
          <w:sz w:val="20"/>
          <w:szCs w:val="20"/>
          <w:spacing w:val="-4"/>
        </w:rPr>
        <w:t>用密码子时，mRNA</w:t>
      </w:r>
      <w:r>
        <w:rPr>
          <w:rFonts w:ascii="SimSun" w:hAnsi="SimSun" w:eastAsia="SimSun" w:cs="SimSun"/>
          <w:sz w:val="20"/>
          <w:szCs w:val="20"/>
          <w:spacing w:val="82"/>
        </w:rPr>
        <w:t xml:space="preserve"> </w:t>
      </w:r>
      <w:r>
        <w:rPr>
          <w:rFonts w:ascii="SimSun" w:hAnsi="SimSun" w:eastAsia="SimSun" w:cs="SimSun"/>
          <w:sz w:val="20"/>
          <w:szCs w:val="20"/>
          <w:spacing w:val="-4"/>
        </w:rPr>
        <w:t>的翻译速度</w:t>
      </w:r>
      <w:r>
        <w:rPr>
          <w:rFonts w:ascii="SimSun" w:hAnsi="SimSun" w:eastAsia="SimSun" w:cs="SimSun"/>
          <w:sz w:val="20"/>
          <w:szCs w:val="20"/>
          <w:spacing w:val="-5"/>
        </w:rPr>
        <w:t>快，反之，</w:t>
      </w:r>
      <w:r>
        <w:rPr>
          <w:rFonts w:ascii="SimSun" w:hAnsi="SimSun" w:eastAsia="SimSun" w:cs="SimSun"/>
          <w:sz w:val="20"/>
          <w:szCs w:val="20"/>
          <w:spacing w:val="-4"/>
        </w:rPr>
        <w:t>mRNA</w:t>
      </w:r>
      <w:r>
        <w:rPr>
          <w:rFonts w:ascii="SimSun" w:hAnsi="SimSun" w:eastAsia="SimSun" w:cs="SimSun"/>
          <w:sz w:val="20"/>
          <w:szCs w:val="20"/>
          <w:spacing w:val="92"/>
        </w:rPr>
        <w:t xml:space="preserve"> </w:t>
      </w:r>
      <w:r>
        <w:rPr>
          <w:rFonts w:ascii="SimSun" w:hAnsi="SimSun" w:eastAsia="SimSun" w:cs="SimSun"/>
          <w:sz w:val="20"/>
          <w:szCs w:val="20"/>
          <w:spacing w:val="-5"/>
        </w:rPr>
        <w:t>的翻译速度慢。大肠杆菌</w:t>
      </w:r>
      <w:r>
        <w:rPr>
          <w:rFonts w:ascii="SimSun" w:hAnsi="SimSun" w:eastAsia="SimSun" w:cs="SimSun"/>
          <w:sz w:val="20"/>
          <w:szCs w:val="20"/>
          <w:spacing w:val="-4"/>
        </w:rPr>
        <w:t>dnaG</w:t>
      </w:r>
      <w:r>
        <w:rPr>
          <w:rFonts w:ascii="SimSun" w:hAnsi="SimSun" w:eastAsia="SimSun" w:cs="SimSun"/>
          <w:sz w:val="20"/>
          <w:szCs w:val="20"/>
          <w:spacing w:val="-8"/>
        </w:rPr>
        <w:t xml:space="preserve"> </w:t>
      </w:r>
      <w:r>
        <w:rPr>
          <w:rFonts w:ascii="SimSun" w:hAnsi="SimSun" w:eastAsia="SimSun" w:cs="SimSun"/>
          <w:sz w:val="20"/>
          <w:szCs w:val="20"/>
          <w:spacing w:val="-5"/>
        </w:rPr>
        <w:t>基因是引物酶的编码</w:t>
      </w:r>
      <w:r>
        <w:rPr>
          <w:rFonts w:ascii="SimSun" w:hAnsi="SimSun" w:eastAsia="SimSun" w:cs="SimSun"/>
          <w:sz w:val="20"/>
          <w:szCs w:val="20"/>
        </w:rPr>
        <w:t xml:space="preserve"> </w:t>
      </w:r>
      <w:r>
        <w:rPr>
          <w:rFonts w:ascii="SimSun" w:hAnsi="SimSun" w:eastAsia="SimSun" w:cs="SimSun"/>
          <w:sz w:val="20"/>
          <w:szCs w:val="20"/>
          <w:spacing w:val="-7"/>
        </w:rPr>
        <w:t>基因，含有较多的稀有密码子，使得mRNA</w:t>
      </w:r>
      <w:r>
        <w:rPr>
          <w:rFonts w:ascii="SimSun" w:hAnsi="SimSun" w:eastAsia="SimSun" w:cs="SimSun"/>
          <w:sz w:val="20"/>
          <w:szCs w:val="20"/>
          <w:spacing w:val="101"/>
        </w:rPr>
        <w:t xml:space="preserve"> </w:t>
      </w:r>
      <w:r>
        <w:rPr>
          <w:rFonts w:ascii="SimSun" w:hAnsi="SimSun" w:eastAsia="SimSun" w:cs="SimSun"/>
          <w:sz w:val="20"/>
          <w:szCs w:val="20"/>
          <w:spacing w:val="-7"/>
        </w:rPr>
        <w:t>的翻译速度缓慢，防止引物酶合成过多。</w:t>
      </w:r>
    </w:p>
    <w:p>
      <w:pPr>
        <w:spacing w:line="271" w:lineRule="auto"/>
        <w:rPr>
          <w:rFonts w:ascii="Arial"/>
          <w:sz w:val="21"/>
        </w:rPr>
      </w:pPr>
      <w:r/>
    </w:p>
    <w:p>
      <w:pPr>
        <w:ind w:left="2584"/>
        <w:spacing w:before="98"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25"/>
        </w:rPr>
        <w:t xml:space="preserve"> </w:t>
      </w:r>
      <w:r>
        <w:rPr>
          <w:rFonts w:ascii="SimHei" w:hAnsi="SimHei" w:eastAsia="SimHei" w:cs="SimHei"/>
          <w:sz w:val="30"/>
          <w:szCs w:val="30"/>
          <w:b/>
          <w:bCs/>
          <w:spacing w:val="-6"/>
        </w:rPr>
        <w:t>真核基因表达调控</w:t>
      </w:r>
    </w:p>
    <w:p>
      <w:pPr>
        <w:spacing w:line="273" w:lineRule="auto"/>
        <w:rPr>
          <w:rFonts w:ascii="Arial"/>
          <w:sz w:val="21"/>
        </w:rPr>
      </w:pPr>
      <w:r/>
    </w:p>
    <w:p>
      <w:pPr>
        <w:ind w:right="1059" w:firstLine="399"/>
        <w:spacing w:before="65" w:line="270" w:lineRule="auto"/>
        <w:jc w:val="both"/>
        <w:rPr>
          <w:rFonts w:ascii="SimSun" w:hAnsi="SimSun" w:eastAsia="SimSun" w:cs="SimSun"/>
          <w:sz w:val="20"/>
          <w:szCs w:val="20"/>
        </w:rPr>
      </w:pPr>
      <w:r>
        <w:rPr>
          <w:rFonts w:ascii="SimSun" w:hAnsi="SimSun" w:eastAsia="SimSun" w:cs="SimSun"/>
          <w:sz w:val="20"/>
          <w:szCs w:val="20"/>
          <w:spacing w:val="-4"/>
        </w:rPr>
        <w:t>原核细胞的基因表达调控机制已经十分复杂，与之相比，真核生物的基因组结构要复杂得多，加</w:t>
      </w:r>
      <w:r>
        <w:rPr>
          <w:rFonts w:ascii="SimSun" w:hAnsi="SimSun" w:eastAsia="SimSun" w:cs="SimSun"/>
          <w:sz w:val="20"/>
          <w:szCs w:val="20"/>
          <w:spacing w:val="2"/>
        </w:rPr>
        <w:t xml:space="preserve"> </w:t>
      </w:r>
      <w:r>
        <w:rPr>
          <w:rFonts w:ascii="SimSun" w:hAnsi="SimSun" w:eastAsia="SimSun" w:cs="SimSun"/>
          <w:sz w:val="20"/>
          <w:szCs w:val="20"/>
          <w:spacing w:val="6"/>
        </w:rPr>
        <w:t>之个体内细胞间广泛存在的信号通讯网络，其基因表达调控的多样性和复杂性远非原核生物所能</w:t>
      </w:r>
      <w:r>
        <w:rPr>
          <w:rFonts w:ascii="SimSun" w:hAnsi="SimSun" w:eastAsia="SimSun" w:cs="SimSun"/>
          <w:sz w:val="20"/>
          <w:szCs w:val="20"/>
          <w:spacing w:val="17"/>
        </w:rPr>
        <w:t xml:space="preserve"> </w:t>
      </w:r>
      <w:r>
        <w:rPr>
          <w:rFonts w:ascii="SimSun" w:hAnsi="SimSun" w:eastAsia="SimSun" w:cs="SimSun"/>
          <w:sz w:val="20"/>
          <w:szCs w:val="20"/>
          <w:spacing w:val="-14"/>
        </w:rPr>
        <w:t>比拟。</w:t>
      </w:r>
    </w:p>
    <w:p>
      <w:pPr>
        <w:ind w:left="403"/>
        <w:spacing w:before="191" w:line="222" w:lineRule="auto"/>
        <w:outlineLvl w:val="3"/>
        <w:rPr>
          <w:rFonts w:ascii="SimHei" w:hAnsi="SimHei" w:eastAsia="SimHei" w:cs="SimHei"/>
          <w:sz w:val="25"/>
          <w:szCs w:val="25"/>
        </w:rPr>
      </w:pPr>
      <w:r>
        <w:rPr>
          <w:rFonts w:ascii="SimHei" w:hAnsi="SimHei" w:eastAsia="SimHei" w:cs="SimHei"/>
          <w:sz w:val="25"/>
          <w:szCs w:val="25"/>
          <w:b/>
          <w:bCs/>
          <w:color w:val="3084C4"/>
          <w:spacing w:val="-15"/>
        </w:rPr>
        <w:t>一、真核基因表达特点</w:t>
      </w:r>
    </w:p>
    <w:p>
      <w:pPr>
        <w:ind w:left="399"/>
        <w:spacing w:before="250" w:line="217" w:lineRule="auto"/>
        <w:rPr>
          <w:rFonts w:ascii="SimSun" w:hAnsi="SimSun" w:eastAsia="SimSun" w:cs="SimSun"/>
          <w:sz w:val="20"/>
          <w:szCs w:val="20"/>
        </w:rPr>
      </w:pPr>
      <w:r>
        <w:pict>
          <v:shape id="_x0000_s563" style="position:absolute;margin-left:444.997pt;margin-top:17.9045pt;mso-position-vertical-relative:text;mso-position-horizontal-relative:text;width:18.2pt;height:8.85pt;z-index:253533184;" filled="false" stroked="false" type="#_x0000_t202">
            <v:fill on="false"/>
            <v:stroke on="false"/>
            <v:path/>
            <v:imagedata o:title=""/>
            <o:lock v:ext="edit" aspectratio="false"/>
            <v:textbox inset="0mm,0mm,0mm,0mm">
              <w:txbxContent>
                <w:p>
                  <w:pPr>
                    <w:ind w:left="20"/>
                    <w:spacing w:before="20" w:line="13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color w:val="0069C6"/>
                      <w:spacing w:val="-3"/>
                      <w:position w:val="2"/>
                    </w:rPr>
                    <w:t>smg</w:t>
                  </w:r>
                </w:p>
              </w:txbxContent>
            </v:textbox>
          </v:shape>
        </w:pict>
      </w:r>
      <w:r>
        <w:rPr>
          <w:rFonts w:ascii="SimSun" w:hAnsi="SimSun" w:eastAsia="SimSun" w:cs="SimSun"/>
          <w:sz w:val="20"/>
          <w:szCs w:val="20"/>
          <w:spacing w:val="1"/>
        </w:rPr>
        <w:t>多细胞真核生物的基因表达调控具有以下特点：①真核基因组比原核基因组大得多。②原核基</w:t>
      </w:r>
    </w:p>
    <w:p>
      <w:pPr>
        <w:sectPr>
          <w:pgSz w:w="11260" w:h="15790"/>
          <w:pgMar w:top="400" w:right="619" w:bottom="400" w:left="910" w:header="0" w:footer="0" w:gutter="0"/>
        </w:sectPr>
        <w:rPr/>
      </w:pPr>
    </w:p>
    <w:p>
      <w:pPr>
        <w:spacing w:line="340" w:lineRule="auto"/>
        <w:rPr>
          <w:rFonts w:ascii="Arial"/>
          <w:sz w:val="21"/>
        </w:rPr>
      </w:pPr>
      <w:r>
        <w:drawing>
          <wp:anchor distT="0" distB="0" distL="0" distR="0" simplePos="0" relativeHeight="253549568" behindDoc="0" locked="0" layoutInCell="0" allowOverlap="1">
            <wp:simplePos x="0" y="0"/>
            <wp:positionH relativeFrom="page">
              <wp:posOffset>393684</wp:posOffset>
            </wp:positionH>
            <wp:positionV relativeFrom="page">
              <wp:posOffset>9277358</wp:posOffset>
            </wp:positionV>
            <wp:extent cx="323899" cy="425430"/>
            <wp:effectExtent l="0" t="0" r="0" b="0"/>
            <wp:wrapNone/>
            <wp:docPr id="306" name="IM 306"/>
            <wp:cNvGraphicFramePr/>
            <a:graphic>
              <a:graphicData uri="http://schemas.openxmlformats.org/drawingml/2006/picture">
                <pic:pic>
                  <pic:nvPicPr>
                    <pic:cNvPr id="306" name="IM 306"/>
                    <pic:cNvPicPr/>
                  </pic:nvPicPr>
                  <pic:blipFill>
                    <a:blip r:embed="rId385"/>
                    <a:stretch>
                      <a:fillRect/>
                    </a:stretch>
                  </pic:blipFill>
                  <pic:spPr>
                    <a:xfrm rot="0">
                      <a:off x="0" y="0"/>
                      <a:ext cx="323899" cy="425430"/>
                    </a:xfrm>
                    <a:prstGeom prst="rect">
                      <a:avLst/>
                    </a:prstGeom>
                  </pic:spPr>
                </pic:pic>
              </a:graphicData>
            </a:graphic>
          </wp:anchor>
        </w:drawing>
      </w:r>
      <w:r/>
    </w:p>
    <w:p>
      <w:pPr>
        <w:spacing w:before="61" w:line="222" w:lineRule="auto"/>
        <w:rPr>
          <w:rFonts w:ascii="SimHei" w:hAnsi="SimHei" w:eastAsia="SimHei" w:cs="SimHei"/>
          <w:sz w:val="19"/>
          <w:szCs w:val="19"/>
        </w:rPr>
      </w:pPr>
      <w:r>
        <w:rPr>
          <w:rFonts w:ascii="SimSun" w:hAnsi="SimSun" w:eastAsia="SimSun" w:cs="SimSun"/>
          <w:sz w:val="19"/>
          <w:szCs w:val="19"/>
          <w:color w:val="072A5F"/>
          <w:spacing w:val="-10"/>
        </w:rPr>
        <w:t>314</w:t>
      </w:r>
      <w:r>
        <w:rPr>
          <w:rFonts w:ascii="SimSun" w:hAnsi="SimSun" w:eastAsia="SimSun" w:cs="SimSun"/>
          <w:sz w:val="19"/>
          <w:szCs w:val="19"/>
          <w:color w:val="072A5F"/>
          <w:spacing w:val="3"/>
        </w:rPr>
        <w:t xml:space="preserve">        </w:t>
      </w:r>
      <w:r>
        <w:rPr>
          <w:rFonts w:ascii="SimHei" w:hAnsi="SimHei" w:eastAsia="SimHei" w:cs="SimHei"/>
          <w:sz w:val="19"/>
          <w:szCs w:val="19"/>
          <w:b/>
          <w:bCs/>
          <w:color w:val="1D5389"/>
          <w:spacing w:val="-10"/>
        </w:rPr>
        <w:t>第三篇</w:t>
      </w:r>
      <w:r>
        <w:rPr>
          <w:rFonts w:ascii="SimHei" w:hAnsi="SimHei" w:eastAsia="SimHei" w:cs="SimHei"/>
          <w:sz w:val="19"/>
          <w:szCs w:val="19"/>
          <w:color w:val="1D5389"/>
          <w:spacing w:val="77"/>
        </w:rPr>
        <w:t xml:space="preserve"> </w:t>
      </w:r>
      <w:r>
        <w:rPr>
          <w:rFonts w:ascii="SimHei" w:hAnsi="SimHei" w:eastAsia="SimHei" w:cs="SimHei"/>
          <w:sz w:val="19"/>
          <w:szCs w:val="19"/>
          <w:b/>
          <w:bCs/>
          <w:color w:val="1D5389"/>
          <w:spacing w:val="-10"/>
        </w:rPr>
        <w:t>遗传信息的传递</w:t>
      </w:r>
    </w:p>
    <w:p>
      <w:pPr>
        <w:spacing w:line="285" w:lineRule="auto"/>
        <w:rPr>
          <w:rFonts w:ascii="Arial"/>
          <w:sz w:val="21"/>
        </w:rPr>
      </w:pPr>
      <w:r/>
    </w:p>
    <w:p>
      <w:pPr>
        <w:ind w:left="1049" w:right="341"/>
        <w:spacing w:before="62" w:line="299" w:lineRule="auto"/>
        <w:jc w:val="both"/>
        <w:rPr>
          <w:rFonts w:ascii="SimSun" w:hAnsi="SimSun" w:eastAsia="SimSun" w:cs="SimSun"/>
          <w:sz w:val="19"/>
          <w:szCs w:val="19"/>
        </w:rPr>
      </w:pPr>
      <w:r>
        <w:rPr>
          <w:rFonts w:ascii="SimSun" w:hAnsi="SimSun" w:eastAsia="SimSun" w:cs="SimSun"/>
          <w:sz w:val="19"/>
          <w:szCs w:val="19"/>
          <w:spacing w:val="12"/>
        </w:rPr>
        <w:t>因组的大部分序列都为编码基因，而哺乳类基因组中大约只有10%的序列编码蛋白质、</w:t>
      </w:r>
      <w:r>
        <w:rPr>
          <w:rFonts w:ascii="SimSun" w:hAnsi="SimSun" w:eastAsia="SimSun" w:cs="SimSun"/>
          <w:sz w:val="19"/>
          <w:szCs w:val="19"/>
        </w:rPr>
        <w:t>rRNA</w:t>
      </w:r>
      <w:r>
        <w:rPr>
          <w:rFonts w:ascii="SimSun" w:hAnsi="SimSun" w:eastAsia="SimSun" w:cs="SimSun"/>
          <w:sz w:val="19"/>
          <w:szCs w:val="19"/>
          <w:spacing w:val="11"/>
        </w:rPr>
        <w:t>、</w:t>
      </w:r>
      <w:r>
        <w:rPr>
          <w:rFonts w:ascii="SimSun" w:hAnsi="SimSun" w:eastAsia="SimSun" w:cs="SimSun"/>
          <w:sz w:val="19"/>
          <w:szCs w:val="19"/>
        </w:rPr>
        <w:t>tRNA</w:t>
      </w:r>
      <w:r>
        <w:rPr>
          <w:rFonts w:ascii="SimSun" w:hAnsi="SimSun" w:eastAsia="SimSun" w:cs="SimSun"/>
          <w:sz w:val="19"/>
          <w:szCs w:val="19"/>
        </w:rPr>
        <w:t xml:space="preserve">  </w:t>
      </w:r>
      <w:r>
        <w:rPr>
          <w:rFonts w:ascii="SimSun" w:hAnsi="SimSun" w:eastAsia="SimSun" w:cs="SimSun"/>
          <w:sz w:val="19"/>
          <w:szCs w:val="19"/>
          <w:spacing w:val="8"/>
        </w:rPr>
        <w:t>等，其余90%的序列，包括大量的重复序列，功能至今还不清楚，可能参与调控。③真核生物编码蛋</w:t>
      </w:r>
      <w:r>
        <w:rPr>
          <w:rFonts w:ascii="SimSun" w:hAnsi="SimSun" w:eastAsia="SimSun" w:cs="SimSun"/>
          <w:sz w:val="19"/>
          <w:szCs w:val="19"/>
          <w:spacing w:val="12"/>
        </w:rPr>
        <w:t xml:space="preserve"> </w:t>
      </w:r>
      <w:r>
        <w:rPr>
          <w:rFonts w:ascii="SimSun" w:hAnsi="SimSun" w:eastAsia="SimSun" w:cs="SimSun"/>
          <w:sz w:val="19"/>
          <w:szCs w:val="19"/>
          <w:spacing w:val="6"/>
        </w:rPr>
        <w:t>白质的基因是不连续的，转录后需要剪接去除内含子，这就增加了基因表达调控的层次。④</w:t>
      </w:r>
      <w:r>
        <w:rPr>
          <w:rFonts w:ascii="SimSun" w:hAnsi="SimSun" w:eastAsia="SimSun" w:cs="SimSun"/>
          <w:sz w:val="19"/>
          <w:szCs w:val="19"/>
          <w:spacing w:val="5"/>
        </w:rPr>
        <w:t>原核生物</w:t>
      </w:r>
      <w:r>
        <w:rPr>
          <w:rFonts w:ascii="SimSun" w:hAnsi="SimSun" w:eastAsia="SimSun" w:cs="SimSun"/>
          <w:sz w:val="19"/>
          <w:szCs w:val="19"/>
        </w:rPr>
        <w:t xml:space="preserve">  </w:t>
      </w:r>
      <w:r>
        <w:rPr>
          <w:rFonts w:ascii="SimSun" w:hAnsi="SimSun" w:eastAsia="SimSun" w:cs="SimSun"/>
          <w:sz w:val="19"/>
          <w:szCs w:val="19"/>
          <w:spacing w:val="7"/>
        </w:rPr>
        <w:t>的基因编码序列在操纵子中，多顺反子</w:t>
      </w:r>
      <w:r>
        <w:rPr>
          <w:rFonts w:ascii="SimSun" w:hAnsi="SimSun" w:eastAsia="SimSun" w:cs="SimSun"/>
          <w:sz w:val="19"/>
          <w:szCs w:val="19"/>
        </w:rPr>
        <w:t>mRNA</w:t>
      </w:r>
      <w:r>
        <w:rPr>
          <w:rFonts w:ascii="SimSun" w:hAnsi="SimSun" w:eastAsia="SimSun" w:cs="SimSun"/>
          <w:sz w:val="19"/>
          <w:szCs w:val="19"/>
          <w:spacing w:val="1"/>
        </w:rPr>
        <w:t xml:space="preserve">  </w:t>
      </w:r>
      <w:r>
        <w:rPr>
          <w:rFonts w:ascii="SimSun" w:hAnsi="SimSun" w:eastAsia="SimSun" w:cs="SimSun"/>
          <w:sz w:val="19"/>
          <w:szCs w:val="19"/>
          <w:spacing w:val="7"/>
        </w:rPr>
        <w:t>使得几个功能相关的基因自然协调控制；而真核</w:t>
      </w:r>
      <w:r>
        <w:rPr>
          <w:rFonts w:ascii="SimSun" w:hAnsi="SimSun" w:eastAsia="SimSun" w:cs="SimSun"/>
          <w:sz w:val="19"/>
          <w:szCs w:val="19"/>
          <w:spacing w:val="6"/>
        </w:rPr>
        <w:t>生物则</w:t>
      </w:r>
      <w:r>
        <w:rPr>
          <w:rFonts w:ascii="SimSun" w:hAnsi="SimSun" w:eastAsia="SimSun" w:cs="SimSun"/>
          <w:sz w:val="19"/>
          <w:szCs w:val="19"/>
        </w:rPr>
        <w:t xml:space="preserve"> </w:t>
      </w:r>
      <w:r>
        <w:rPr>
          <w:rFonts w:ascii="SimSun" w:hAnsi="SimSun" w:eastAsia="SimSun" w:cs="SimSun"/>
          <w:sz w:val="19"/>
          <w:szCs w:val="19"/>
          <w:spacing w:val="11"/>
        </w:rPr>
        <w:t>是一个结构基因转录生成一条</w:t>
      </w:r>
      <w:r>
        <w:rPr>
          <w:rFonts w:ascii="SimSun" w:hAnsi="SimSun" w:eastAsia="SimSun" w:cs="SimSun"/>
          <w:sz w:val="19"/>
          <w:szCs w:val="19"/>
        </w:rPr>
        <w:t>mRNA</w:t>
      </w:r>
      <w:r>
        <w:rPr>
          <w:rFonts w:ascii="SimSun" w:hAnsi="SimSun" w:eastAsia="SimSun" w:cs="SimSun"/>
          <w:sz w:val="19"/>
          <w:szCs w:val="19"/>
          <w:spacing w:val="11"/>
        </w:rPr>
        <w:t>,</w:t>
      </w:r>
      <w:r>
        <w:rPr>
          <w:rFonts w:ascii="SimSun" w:hAnsi="SimSun" w:eastAsia="SimSun" w:cs="SimSun"/>
          <w:sz w:val="19"/>
          <w:szCs w:val="19"/>
          <w:spacing w:val="72"/>
        </w:rPr>
        <w:t xml:space="preserve"> </w:t>
      </w:r>
      <w:r>
        <w:rPr>
          <w:rFonts w:ascii="SimSun" w:hAnsi="SimSun" w:eastAsia="SimSun" w:cs="SimSun"/>
          <w:sz w:val="19"/>
          <w:szCs w:val="19"/>
          <w:spacing w:val="11"/>
        </w:rPr>
        <w:t>即</w:t>
      </w:r>
      <w:r>
        <w:rPr>
          <w:rFonts w:ascii="SimSun" w:hAnsi="SimSun" w:eastAsia="SimSun" w:cs="SimSun"/>
          <w:sz w:val="19"/>
          <w:szCs w:val="19"/>
          <w:spacing w:val="-24"/>
        </w:rPr>
        <w:t xml:space="preserve"> </w:t>
      </w:r>
      <w:r>
        <w:rPr>
          <w:rFonts w:ascii="SimSun" w:hAnsi="SimSun" w:eastAsia="SimSun" w:cs="SimSun"/>
          <w:sz w:val="19"/>
          <w:szCs w:val="19"/>
        </w:rPr>
        <w:t>mRNA</w:t>
      </w:r>
      <w:r>
        <w:rPr>
          <w:rFonts w:ascii="SimSun" w:hAnsi="SimSun" w:eastAsia="SimSun" w:cs="SimSun"/>
          <w:sz w:val="19"/>
          <w:szCs w:val="19"/>
          <w:spacing w:val="11"/>
        </w:rPr>
        <w:t xml:space="preserve">  </w:t>
      </w:r>
      <w:r>
        <w:rPr>
          <w:rFonts w:ascii="SimSun" w:hAnsi="SimSun" w:eastAsia="SimSun" w:cs="SimSun"/>
          <w:sz w:val="19"/>
          <w:szCs w:val="19"/>
          <w:spacing w:val="11"/>
        </w:rPr>
        <w:t>是单顺反子(</w:t>
      </w:r>
      <w:r>
        <w:rPr>
          <w:rFonts w:ascii="SimSun" w:hAnsi="SimSun" w:eastAsia="SimSun" w:cs="SimSun"/>
          <w:sz w:val="19"/>
          <w:szCs w:val="19"/>
        </w:rPr>
        <w:t>monocistron</w:t>
      </w:r>
      <w:r>
        <w:rPr>
          <w:rFonts w:ascii="SimSun" w:hAnsi="SimSun" w:eastAsia="SimSun" w:cs="SimSun"/>
          <w:sz w:val="19"/>
          <w:szCs w:val="19"/>
          <w:spacing w:val="11"/>
        </w:rPr>
        <w:t>),许多功能相关</w:t>
      </w:r>
      <w:r>
        <w:rPr>
          <w:rFonts w:ascii="SimSun" w:hAnsi="SimSun" w:eastAsia="SimSun" w:cs="SimSun"/>
          <w:sz w:val="19"/>
          <w:szCs w:val="19"/>
          <w:spacing w:val="10"/>
        </w:rPr>
        <w:t>的蛋白质，</w:t>
      </w:r>
      <w:r>
        <w:rPr>
          <w:rFonts w:ascii="SimSun" w:hAnsi="SimSun" w:eastAsia="SimSun" w:cs="SimSun"/>
          <w:sz w:val="19"/>
          <w:szCs w:val="19"/>
        </w:rPr>
        <w:t xml:space="preserve"> </w:t>
      </w:r>
      <w:r>
        <w:rPr>
          <w:rFonts w:ascii="SimSun" w:hAnsi="SimSun" w:eastAsia="SimSun" w:cs="SimSun"/>
          <w:sz w:val="19"/>
          <w:szCs w:val="19"/>
          <w:spacing w:val="15"/>
        </w:rPr>
        <w:t>即使是一种蛋白质的不同亚基也将涉及多个基因的协调表达。⑤真核</w:t>
      </w:r>
      <w:r>
        <w:rPr>
          <w:rFonts w:ascii="SimSun" w:hAnsi="SimSun" w:eastAsia="SimSun" w:cs="SimSun"/>
          <w:sz w:val="19"/>
          <w:szCs w:val="19"/>
          <w:spacing w:val="14"/>
        </w:rPr>
        <w:t>生物</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4"/>
        </w:rPr>
        <w:t>在细胞核内与多种</w:t>
      </w:r>
      <w:r>
        <w:rPr>
          <w:rFonts w:ascii="SimSun" w:hAnsi="SimSun" w:eastAsia="SimSun" w:cs="SimSun"/>
          <w:sz w:val="19"/>
          <w:szCs w:val="19"/>
        </w:rPr>
        <w:t xml:space="preserve"> </w:t>
      </w:r>
      <w:r>
        <w:rPr>
          <w:rFonts w:ascii="SimSun" w:hAnsi="SimSun" w:eastAsia="SimSun" w:cs="SimSun"/>
          <w:sz w:val="19"/>
          <w:szCs w:val="19"/>
          <w:spacing w:val="11"/>
        </w:rPr>
        <w:t>蛋白质结合构成染色质，这种复杂的结构直接影</w:t>
      </w:r>
      <w:r>
        <w:rPr>
          <w:rFonts w:ascii="SimSun" w:hAnsi="SimSun" w:eastAsia="SimSun" w:cs="SimSun"/>
          <w:sz w:val="19"/>
          <w:szCs w:val="19"/>
          <w:spacing w:val="10"/>
        </w:rPr>
        <w:t>响着基因表达。⑥真核生物的遗传信息不仅存在于</w:t>
      </w:r>
      <w:r>
        <w:rPr>
          <w:rFonts w:ascii="SimSun" w:hAnsi="SimSun" w:eastAsia="SimSun" w:cs="SimSun"/>
          <w:sz w:val="19"/>
          <w:szCs w:val="19"/>
        </w:rPr>
        <w:t xml:space="preserve">  </w:t>
      </w:r>
      <w:r>
        <w:rPr>
          <w:rFonts w:ascii="SimSun" w:hAnsi="SimSun" w:eastAsia="SimSun" w:cs="SimSun"/>
          <w:sz w:val="19"/>
          <w:szCs w:val="19"/>
          <w:spacing w:val="5"/>
        </w:rPr>
        <w:t>核</w:t>
      </w:r>
      <w:r>
        <w:rPr>
          <w:rFonts w:ascii="SimSun" w:hAnsi="SimSun" w:eastAsia="SimSun" w:cs="SimSun"/>
          <w:sz w:val="19"/>
          <w:szCs w:val="19"/>
          <w:spacing w:val="-49"/>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5"/>
        </w:rPr>
        <w:t>上，还存在于线粒体</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5"/>
        </w:rPr>
        <w:t>上，核内基因与线粒体基因的表达调控既相互独立又需要协调。</w:t>
      </w:r>
    </w:p>
    <w:p>
      <w:pPr>
        <w:ind w:left="1049" w:right="407" w:firstLine="410"/>
        <w:spacing w:before="64" w:line="280" w:lineRule="auto"/>
        <w:jc w:val="both"/>
        <w:rPr>
          <w:rFonts w:ascii="SimSun" w:hAnsi="SimSun" w:eastAsia="SimSun" w:cs="SimSun"/>
          <w:sz w:val="19"/>
          <w:szCs w:val="19"/>
        </w:rPr>
      </w:pPr>
      <w:r>
        <w:rPr>
          <w:rFonts w:ascii="SimSun" w:hAnsi="SimSun" w:eastAsia="SimSun" w:cs="SimSun"/>
          <w:sz w:val="19"/>
          <w:szCs w:val="19"/>
          <w:spacing w:val="10"/>
        </w:rPr>
        <w:t>由于真核基因组的这些特点，真核基因表达的调控过程较原核生物要复杂许多(图16-5)</w:t>
      </w:r>
      <w:r>
        <w:rPr>
          <w:rFonts w:ascii="SimSun" w:hAnsi="SimSun" w:eastAsia="SimSun" w:cs="SimSun"/>
          <w:sz w:val="19"/>
          <w:szCs w:val="19"/>
          <w:spacing w:val="9"/>
        </w:rPr>
        <w:t>。该过</w:t>
      </w:r>
      <w:r>
        <w:rPr>
          <w:rFonts w:ascii="SimSun" w:hAnsi="SimSun" w:eastAsia="SimSun" w:cs="SimSun"/>
          <w:sz w:val="19"/>
          <w:szCs w:val="19"/>
        </w:rPr>
        <w:t xml:space="preserve"> </w:t>
      </w:r>
      <w:r>
        <w:rPr>
          <w:rFonts w:ascii="SimSun" w:hAnsi="SimSun" w:eastAsia="SimSun" w:cs="SimSun"/>
          <w:sz w:val="19"/>
          <w:szCs w:val="19"/>
          <w:spacing w:val="2"/>
        </w:rPr>
        <w:t>程包括了染色质激活、转录起始、转录后修饰、转录产物的细胞内转运、翻译起始、翻译后修饰等</w:t>
      </w:r>
      <w:r>
        <w:rPr>
          <w:rFonts w:ascii="SimSun" w:hAnsi="SimSun" w:eastAsia="SimSun" w:cs="SimSun"/>
          <w:sz w:val="19"/>
          <w:szCs w:val="19"/>
          <w:spacing w:val="1"/>
        </w:rPr>
        <w:t>多个</w:t>
      </w:r>
      <w:r>
        <w:rPr>
          <w:rFonts w:ascii="SimSun" w:hAnsi="SimSun" w:eastAsia="SimSun" w:cs="SimSun"/>
          <w:sz w:val="19"/>
          <w:szCs w:val="19"/>
        </w:rPr>
        <w:t xml:space="preserve"> </w:t>
      </w:r>
      <w:r>
        <w:rPr>
          <w:rFonts w:ascii="SimSun" w:hAnsi="SimSun" w:eastAsia="SimSun" w:cs="SimSun"/>
          <w:sz w:val="19"/>
          <w:szCs w:val="19"/>
          <w:spacing w:val="11"/>
        </w:rPr>
        <w:t>步骤。在上述过程的每一个环节都可以对基因表达进行干预，从而使得基因表达调控</w:t>
      </w:r>
      <w:r>
        <w:rPr>
          <w:rFonts w:ascii="SimSun" w:hAnsi="SimSun" w:eastAsia="SimSun" w:cs="SimSun"/>
          <w:sz w:val="19"/>
          <w:szCs w:val="19"/>
          <w:spacing w:val="10"/>
        </w:rPr>
        <w:t>呈现出多层次</w:t>
      </w:r>
    </w:p>
    <w:p>
      <w:pPr>
        <w:ind w:left="1049"/>
        <w:spacing w:before="95" w:line="219" w:lineRule="auto"/>
        <w:rPr>
          <w:rFonts w:ascii="SimSun" w:hAnsi="SimSun" w:eastAsia="SimSun" w:cs="SimSun"/>
          <w:sz w:val="19"/>
          <w:szCs w:val="19"/>
        </w:rPr>
      </w:pPr>
      <w:r>
        <w:rPr>
          <w:rFonts w:ascii="SimSun" w:hAnsi="SimSun" w:eastAsia="SimSun" w:cs="SimSun"/>
          <w:sz w:val="19"/>
          <w:szCs w:val="19"/>
          <w:spacing w:val="6"/>
        </w:rPr>
        <w:t>和综合协调的特点。但是，转录起始的调控是基因表达调控较为关键的环节。</w:t>
      </w:r>
    </w:p>
    <w:p>
      <w:pPr>
        <w:spacing w:before="6" w:line="217" w:lineRule="auto"/>
        <w:jc w:val="right"/>
        <w:rPr>
          <w:rFonts w:ascii="SimSun" w:hAnsi="SimSun" w:eastAsia="SimSun" w:cs="SimSun"/>
          <w:sz w:val="11"/>
          <w:szCs w:val="11"/>
        </w:rPr>
      </w:pPr>
      <w:r>
        <w:rPr>
          <w:rFonts w:ascii="Times New Roman" w:hAnsi="Times New Roman" w:eastAsia="Times New Roman" w:cs="Times New Roman"/>
          <w:sz w:val="11"/>
          <w:szCs w:val="11"/>
          <w:color w:val="DF7074"/>
          <w:spacing w:val="-3"/>
          <w:position w:val="1"/>
        </w:rPr>
        <w:t>kkyx2018</w:t>
      </w:r>
      <w:r>
        <w:rPr>
          <w:rFonts w:ascii="Times New Roman" w:hAnsi="Times New Roman" w:eastAsia="Times New Roman" w:cs="Times New Roman"/>
          <w:sz w:val="11"/>
          <w:szCs w:val="11"/>
          <w:color w:val="DF7074"/>
          <w:position w:val="1"/>
        </w:rPr>
        <w:t xml:space="preserve">                            </w:t>
      </w:r>
      <w:r>
        <w:rPr>
          <w:rFonts w:ascii="SimSun" w:hAnsi="SimSun" w:eastAsia="SimSun" w:cs="SimSun"/>
          <w:sz w:val="11"/>
          <w:szCs w:val="11"/>
          <w:spacing w:val="-3"/>
        </w:rPr>
        <w:t>略</w:t>
      </w:r>
      <w:r>
        <w:rPr>
          <w:rFonts w:ascii="SimSun" w:hAnsi="SimSun" w:eastAsia="SimSun" w:cs="SimSun"/>
          <w:sz w:val="11"/>
          <w:szCs w:val="11"/>
          <w:spacing w:val="1"/>
        </w:rPr>
        <w:t xml:space="preserve"> </w:t>
      </w:r>
      <w:r>
        <w:rPr>
          <w:rFonts w:ascii="SimSun" w:hAnsi="SimSun" w:eastAsia="SimSun" w:cs="SimSun"/>
          <w:sz w:val="11"/>
          <w:szCs w:val="11"/>
          <w:spacing w:val="-3"/>
        </w:rPr>
        <w:t>kkyx2018</w:t>
      </w:r>
    </w:p>
    <w:p>
      <w:pPr>
        <w:ind w:firstLine="2160"/>
        <w:spacing w:before="140" w:line="4900" w:lineRule="exact"/>
        <w:textAlignment w:val="center"/>
        <w:rPr/>
      </w:pPr>
      <w:r>
        <w:pict>
          <v:group id="_x0000_s564" style="mso-position-vertical-relative:line;mso-position-horizontal-relative:char;width:322.55pt;height:245pt;" filled="false" stroked="false" coordsize="6450,4900" coordorigin="0,0">
            <v:shape id="_x0000_s565" style="position:absolute;left:0;top:0;width:6450;height:4900;" filled="false" stroked="false" type="#_x0000_t75">
              <v:imagedata o:title="" r:id="rId386"/>
            </v:shape>
            <v:shape id="_x0000_s566" style="position:absolute;left:1390;top:138;width:3497;height:4647;" filled="false" stroked="false" type="#_x0000_t202">
              <v:fill on="false"/>
              <v:stroke on="false"/>
              <v:path/>
              <v:imagedata o:title=""/>
              <o:lock v:ext="edit" aspectratio="false"/>
              <v:textbox inset="0mm,0mm,0mm,0mm">
                <w:txbxContent>
                  <w:p>
                    <w:pPr>
                      <w:ind w:left="399"/>
                      <w:spacing w:before="20" w:line="220" w:lineRule="auto"/>
                      <w:rPr>
                        <w:rFonts w:ascii="SimSun" w:hAnsi="SimSun" w:eastAsia="SimSun" w:cs="SimSun"/>
                        <w:sz w:val="19"/>
                        <w:szCs w:val="19"/>
                      </w:rPr>
                    </w:pPr>
                    <w:r>
                      <w:rPr>
                        <w:rFonts w:ascii="SimSun" w:hAnsi="SimSun" w:eastAsia="SimSun" w:cs="SimSun"/>
                        <w:sz w:val="19"/>
                        <w:szCs w:val="19"/>
                        <w:spacing w:val="-12"/>
                      </w:rPr>
                      <w:t>染色体</w:t>
                    </w:r>
                  </w:p>
                  <w:p>
                    <w:pPr>
                      <w:spacing w:line="318" w:lineRule="auto"/>
                      <w:rPr>
                        <w:rFonts w:ascii="Arial"/>
                        <w:sz w:val="21"/>
                      </w:rPr>
                    </w:pPr>
                    <w:r/>
                  </w:p>
                  <w:p>
                    <w:pPr>
                      <w:spacing w:line="319" w:lineRule="auto"/>
                      <w:rPr>
                        <w:rFonts w:ascii="Arial"/>
                        <w:sz w:val="21"/>
                      </w:rPr>
                    </w:pPr>
                    <w:r/>
                  </w:p>
                  <w:p>
                    <w:pPr>
                      <w:ind w:left="2399"/>
                      <w:spacing w:before="62" w:line="220" w:lineRule="auto"/>
                      <w:rPr>
                        <w:rFonts w:ascii="SimSun" w:hAnsi="SimSun" w:eastAsia="SimSun" w:cs="SimSun"/>
                        <w:sz w:val="19"/>
                        <w:szCs w:val="19"/>
                      </w:rPr>
                    </w:pPr>
                    <w:r>
                      <w:rPr>
                        <w:rFonts w:ascii="SimSun" w:hAnsi="SimSun" w:eastAsia="SimSun" w:cs="SimSun"/>
                        <w:sz w:val="19"/>
                        <w:szCs w:val="19"/>
                        <w:spacing w:val="-14"/>
                        <w:w w:val="97"/>
                      </w:rPr>
                      <w:t>染色质激活</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329"/>
                      <w:spacing w:before="62" w:line="220" w:lineRule="auto"/>
                      <w:rPr>
                        <w:rFonts w:ascii="SimSun" w:hAnsi="SimSun" w:eastAsia="SimSun" w:cs="SimSun"/>
                        <w:sz w:val="19"/>
                        <w:szCs w:val="19"/>
                      </w:rPr>
                    </w:pPr>
                    <w:r>
                      <w:rPr>
                        <w:rFonts w:ascii="SimSun" w:hAnsi="SimSun" w:eastAsia="SimSun" w:cs="SimSun"/>
                        <w:sz w:val="19"/>
                        <w:szCs w:val="19"/>
                        <w:spacing w:val="-13"/>
                      </w:rPr>
                      <w:t>转录起始</w:t>
                    </w:r>
                  </w:p>
                  <w:p>
                    <w:pPr>
                      <w:ind w:left="2299" w:right="317" w:firstLine="30"/>
                      <w:spacing w:before="163" w:line="221" w:lineRule="auto"/>
                      <w:rPr>
                        <w:rFonts w:ascii="SimSun" w:hAnsi="SimSun" w:eastAsia="SimSun" w:cs="SimSun"/>
                        <w:sz w:val="19"/>
                        <w:szCs w:val="19"/>
                      </w:rPr>
                    </w:pPr>
                    <w:r>
                      <w:rPr>
                        <w:rFonts w:ascii="SimSun" w:hAnsi="SimSun" w:eastAsia="SimSun" w:cs="SimSun"/>
                        <w:sz w:val="19"/>
                        <w:szCs w:val="19"/>
                        <w:spacing w:val="-16"/>
                        <w:w w:val="97"/>
                      </w:rPr>
                      <w:t>转录后加工</w:t>
                    </w:r>
                    <w:r>
                      <w:rPr>
                        <w:rFonts w:ascii="SimSun" w:hAnsi="SimSun" w:eastAsia="SimSun" w:cs="SimSun"/>
                        <w:sz w:val="19"/>
                        <w:szCs w:val="19"/>
                        <w:spacing w:val="6"/>
                      </w:rPr>
                      <w:t xml:space="preserve"> </w:t>
                    </w:r>
                    <w:r>
                      <w:rPr>
                        <w:rFonts w:ascii="SimSun" w:hAnsi="SimSun" w:eastAsia="SimSun" w:cs="SimSun"/>
                        <w:sz w:val="19"/>
                        <w:szCs w:val="19"/>
                        <w:spacing w:val="-12"/>
                        <w:w w:val="90"/>
                      </w:rPr>
                      <w:t>-修饰及转运</w:t>
                    </w:r>
                  </w:p>
                  <w:p>
                    <w:pPr>
                      <w:ind w:left="2329"/>
                      <w:spacing w:before="104" w:line="219" w:lineRule="auto"/>
                      <w:rPr>
                        <w:rFonts w:ascii="SimSun" w:hAnsi="SimSun" w:eastAsia="SimSun" w:cs="SimSun"/>
                        <w:sz w:val="19"/>
                        <w:szCs w:val="19"/>
                      </w:rPr>
                    </w:pPr>
                    <w:r>
                      <w:rPr>
                        <w:rFonts w:ascii="SimSun" w:hAnsi="SimSun" w:eastAsia="SimSun" w:cs="SimSun"/>
                        <w:sz w:val="19"/>
                        <w:szCs w:val="19"/>
                        <w:spacing w:val="-14"/>
                        <w:w w:val="97"/>
                      </w:rPr>
                      <w:t>翻译起始</w:t>
                    </w:r>
                  </w:p>
                  <w:p>
                    <w:pPr>
                      <w:spacing w:before="224" w:line="219" w:lineRule="auto"/>
                      <w:jc w:val="right"/>
                      <w:rPr>
                        <w:rFonts w:ascii="SimSun" w:hAnsi="SimSun" w:eastAsia="SimSun" w:cs="SimSun"/>
                        <w:sz w:val="19"/>
                        <w:szCs w:val="19"/>
                      </w:rPr>
                    </w:pPr>
                    <w:r>
                      <w:rPr>
                        <w:rFonts w:ascii="SimSun" w:hAnsi="SimSun" w:eastAsia="SimSun" w:cs="SimSun"/>
                        <w:sz w:val="19"/>
                        <w:szCs w:val="19"/>
                        <w:spacing w:val="-14"/>
                        <w:w w:val="93"/>
                      </w:rPr>
                      <w:t>翻译后加工修饰</w:t>
                    </w:r>
                  </w:p>
                  <w:p>
                    <w:pPr>
                      <w:spacing w:line="261" w:lineRule="auto"/>
                      <w:rPr>
                        <w:rFonts w:ascii="Arial"/>
                        <w:sz w:val="21"/>
                      </w:rPr>
                    </w:pPr>
                    <w:r/>
                  </w:p>
                  <w:p>
                    <w:pPr>
                      <w:ind w:left="20"/>
                      <w:spacing w:before="63" w:line="220" w:lineRule="auto"/>
                      <w:rPr>
                        <w:rFonts w:ascii="SimSun" w:hAnsi="SimSun" w:eastAsia="SimSun" w:cs="SimSun"/>
                        <w:sz w:val="19"/>
                        <w:szCs w:val="19"/>
                      </w:rPr>
                    </w:pPr>
                    <w:r>
                      <w:rPr>
                        <w:rFonts w:ascii="SimSun" w:hAnsi="SimSun" w:eastAsia="SimSun" w:cs="SimSun"/>
                        <w:sz w:val="19"/>
                        <w:szCs w:val="19"/>
                        <w:spacing w:val="-17"/>
                      </w:rPr>
                      <w:t>成熟蛋白质</w:t>
                    </w:r>
                  </w:p>
                </w:txbxContent>
              </v:textbox>
            </v:shape>
            <v:shape id="_x0000_s567" style="position:absolute;left:50;top:3398;width:714;height:600;" filled="false" stroked="false" type="#_x0000_t202">
              <v:fill on="false"/>
              <v:stroke on="false"/>
              <v:path/>
              <v:imagedata o:title=""/>
              <o:lock v:ext="edit" aspectratio="false"/>
              <v:textbox inset="0mm,0mm,0mm,0mm">
                <w:txbxContent>
                  <w:p>
                    <w:pPr>
                      <w:ind w:left="20" w:right="20"/>
                      <w:spacing w:before="19" w:line="203" w:lineRule="auto"/>
                      <w:jc w:val="both"/>
                      <w:rPr>
                        <w:rFonts w:ascii="SimSun" w:hAnsi="SimSun" w:eastAsia="SimSun" w:cs="SimSun"/>
                        <w:sz w:val="17"/>
                        <w:szCs w:val="17"/>
                      </w:rPr>
                    </w:pPr>
                    <w:r>
                      <w:rPr>
                        <w:rFonts w:ascii="SimSun" w:hAnsi="SimSun" w:eastAsia="SimSun" w:cs="SimSun"/>
                        <w:sz w:val="17"/>
                        <w:szCs w:val="17"/>
                        <w:spacing w:val="-2"/>
                      </w:rPr>
                      <w:t>基因表达</w:t>
                    </w:r>
                    <w:r>
                      <w:rPr>
                        <w:rFonts w:ascii="SimSun" w:hAnsi="SimSun" w:eastAsia="SimSun" w:cs="SimSun"/>
                        <w:sz w:val="17"/>
                        <w:szCs w:val="17"/>
                      </w:rPr>
                      <w:t xml:space="preserve"> </w:t>
                    </w:r>
                    <w:r>
                      <w:rPr>
                        <w:rFonts w:ascii="SimSun" w:hAnsi="SimSun" w:eastAsia="SimSun" w:cs="SimSun"/>
                        <w:sz w:val="17"/>
                        <w:szCs w:val="17"/>
                        <w:spacing w:val="-2"/>
                      </w:rPr>
                      <w:t>过程中的</w:t>
                    </w:r>
                    <w:r>
                      <w:rPr>
                        <w:rFonts w:ascii="SimSun" w:hAnsi="SimSun" w:eastAsia="SimSun" w:cs="SimSun"/>
                        <w:sz w:val="17"/>
                        <w:szCs w:val="17"/>
                      </w:rPr>
                      <w:t xml:space="preserve"> </w:t>
                    </w:r>
                    <w:r>
                      <w:rPr>
                        <w:rFonts w:ascii="SimSun" w:hAnsi="SimSun" w:eastAsia="SimSun" w:cs="SimSun"/>
                        <w:sz w:val="17"/>
                        <w:szCs w:val="17"/>
                        <w:spacing w:val="-3"/>
                      </w:rPr>
                      <w:t>阶段产物</w:t>
                    </w:r>
                  </w:p>
                </w:txbxContent>
              </v:textbox>
            </v:shape>
            <v:shape id="_x0000_s568" style="position:absolute;left:5360;top:2227;width:1054;height:422;" filled="false" stroked="false" type="#_x0000_t202">
              <v:fill on="false"/>
              <v:stroke on="false"/>
              <v:path/>
              <v:imagedata o:title=""/>
              <o:lock v:ext="edit" aspectratio="false"/>
              <v:textbox inset="0mm,0mm,0mm,0mm">
                <w:txbxContent>
                  <w:p>
                    <w:pPr>
                      <w:ind w:left="30" w:right="20" w:hanging="10"/>
                      <w:spacing w:before="19" w:line="208" w:lineRule="auto"/>
                      <w:rPr>
                        <w:rFonts w:ascii="SimSun" w:hAnsi="SimSun" w:eastAsia="SimSun" w:cs="SimSun"/>
                        <w:sz w:val="17"/>
                        <w:szCs w:val="17"/>
                      </w:rPr>
                    </w:pPr>
                    <w:r>
                      <w:rPr>
                        <w:rFonts w:ascii="SimSun" w:hAnsi="SimSun" w:eastAsia="SimSun" w:cs="SimSun"/>
                        <w:sz w:val="17"/>
                        <w:szCs w:val="17"/>
                        <w:spacing w:val="-2"/>
                      </w:rPr>
                      <w:t>基因表达过程</w:t>
                    </w:r>
                    <w:r>
                      <w:rPr>
                        <w:rFonts w:ascii="SimSun" w:hAnsi="SimSun" w:eastAsia="SimSun" w:cs="SimSun"/>
                        <w:sz w:val="17"/>
                        <w:szCs w:val="17"/>
                        <w:spacing w:val="4"/>
                      </w:rPr>
                      <w:t xml:space="preserve"> </w:t>
                    </w:r>
                    <w:r>
                      <w:rPr>
                        <w:rFonts w:ascii="SimSun" w:hAnsi="SimSun" w:eastAsia="SimSun" w:cs="SimSun"/>
                        <w:sz w:val="17"/>
                        <w:szCs w:val="17"/>
                        <w:spacing w:val="-4"/>
                      </w:rPr>
                      <w:t>中的可调控点</w:t>
                    </w:r>
                  </w:p>
                </w:txbxContent>
              </v:textbox>
            </v:shape>
            <v:shape id="_x0000_s569" style="position:absolute;left:1230;top:4028;width:1050;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2"/>
                      </w:rPr>
                      <w:t>未折叠蛋白质</w:t>
                    </w:r>
                  </w:p>
                </w:txbxContent>
              </v:textbox>
            </v:shape>
            <v:shape id="_x0000_s570" style="position:absolute;left:1540;top:2481;width:651;height:27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9"/>
                        <w:szCs w:val="19"/>
                      </w:rPr>
                    </w:pPr>
                    <w:r>
                      <w:rPr>
                        <w:rFonts w:ascii="SimSun" w:hAnsi="SimSun" w:eastAsia="SimSun" w:cs="SimSun"/>
                        <w:sz w:val="19"/>
                        <w:szCs w:val="19"/>
                        <w:spacing w:val="-9"/>
                        <w:w w:val="99"/>
                      </w:rPr>
                      <w:t>双链DNA</w:t>
                    </w:r>
                  </w:p>
                </w:txbxContent>
              </v:textbox>
            </v:shape>
            <v:shape id="_x0000_s571" style="position:absolute;left:2617;top:2980;width:784;height:2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2A5B"/>
                        <w:spacing w:val="-2"/>
                      </w:rPr>
                      <w:t>TMMmm</w:t>
                    </w:r>
                  </w:p>
                </w:txbxContent>
              </v:textbox>
            </v:shape>
            <v:shape id="_x0000_s572" style="position:absolute;left:1690;top:2974;width:630;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2A5B"/>
                        <w:spacing w:val="-1"/>
                      </w:rPr>
                      <w:t>hnRNA</w:t>
                    </w:r>
                  </w:p>
                </w:txbxContent>
              </v:textbox>
            </v:shape>
            <v:shape id="_x0000_s573" style="position:absolute;left:1730;top:3548;width:500;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mRNA</w:t>
                    </w:r>
                  </w:p>
                </w:txbxContent>
              </v:textbox>
            </v:shape>
          </v:group>
        </w:pict>
      </w:r>
    </w:p>
    <w:p>
      <w:pPr>
        <w:ind w:left="3590"/>
        <w:spacing w:before="176" w:line="221" w:lineRule="auto"/>
        <w:rPr>
          <w:rFonts w:ascii="SimHei" w:hAnsi="SimHei" w:eastAsia="SimHei" w:cs="SimHei"/>
          <w:sz w:val="19"/>
          <w:szCs w:val="19"/>
        </w:rPr>
      </w:pPr>
      <w:r>
        <w:rPr>
          <w:rFonts w:ascii="SimHei" w:hAnsi="SimHei" w:eastAsia="SimHei" w:cs="SimHei"/>
          <w:sz w:val="19"/>
          <w:szCs w:val="19"/>
          <w:spacing w:val="-7"/>
        </w:rPr>
        <w:t>图16-5</w:t>
      </w:r>
      <w:r>
        <w:rPr>
          <w:rFonts w:ascii="SimHei" w:hAnsi="SimHei" w:eastAsia="SimHei" w:cs="SimHei"/>
          <w:sz w:val="19"/>
          <w:szCs w:val="19"/>
          <w:spacing w:val="78"/>
        </w:rPr>
        <w:t xml:space="preserve"> </w:t>
      </w:r>
      <w:r>
        <w:rPr>
          <w:rFonts w:ascii="SimHei" w:hAnsi="SimHei" w:eastAsia="SimHei" w:cs="SimHei"/>
          <w:sz w:val="19"/>
          <w:szCs w:val="19"/>
          <w:spacing w:val="-7"/>
        </w:rPr>
        <w:t>真核生物基因表达的多层次复杂调控</w:t>
      </w:r>
    </w:p>
    <w:p>
      <w:pPr>
        <w:spacing w:line="337" w:lineRule="auto"/>
        <w:rPr>
          <w:rFonts w:ascii="Arial"/>
          <w:sz w:val="21"/>
        </w:rPr>
      </w:pPr>
      <w:r/>
    </w:p>
    <w:p>
      <w:pPr>
        <w:ind w:left="1463"/>
        <w:spacing w:before="82" w:line="221" w:lineRule="auto"/>
        <w:outlineLvl w:val="4"/>
        <w:rPr>
          <w:rFonts w:ascii="SimHei" w:hAnsi="SimHei" w:eastAsia="SimHei" w:cs="SimHei"/>
          <w:sz w:val="25"/>
          <w:szCs w:val="25"/>
        </w:rPr>
      </w:pPr>
      <w:r>
        <w:rPr>
          <w:rFonts w:ascii="SimHei" w:hAnsi="SimHei" w:eastAsia="SimHei" w:cs="SimHei"/>
          <w:sz w:val="25"/>
          <w:szCs w:val="25"/>
          <w:b/>
          <w:bCs/>
          <w:color w:val="002F66"/>
          <w:spacing w:val="-16"/>
        </w:rPr>
        <w:t>二、染色质结构与真核基因表达密切相关</w:t>
      </w:r>
    </w:p>
    <w:p>
      <w:pPr>
        <w:ind w:left="1049" w:right="386" w:firstLine="410"/>
        <w:spacing w:before="211" w:line="288" w:lineRule="auto"/>
        <w:jc w:val="both"/>
        <w:rPr>
          <w:rFonts w:ascii="SimSun" w:hAnsi="SimSun" w:eastAsia="SimSun" w:cs="SimSun"/>
          <w:sz w:val="19"/>
          <w:szCs w:val="19"/>
        </w:rPr>
      </w:pPr>
      <w:r>
        <w:rPr>
          <w:rFonts w:ascii="SimSun" w:hAnsi="SimSun" w:eastAsia="SimSun" w:cs="SimSun"/>
          <w:sz w:val="19"/>
          <w:szCs w:val="19"/>
          <w:spacing w:val="15"/>
        </w:rPr>
        <w:t>以染色质形式组装在细胞核内的</w:t>
      </w:r>
      <w:r>
        <w:rPr>
          <w:rFonts w:ascii="SimSun" w:hAnsi="SimSun" w:eastAsia="SimSun" w:cs="SimSun"/>
          <w:sz w:val="19"/>
          <w:szCs w:val="19"/>
        </w:rPr>
        <w:t>DNA</w:t>
      </w:r>
      <w:r>
        <w:rPr>
          <w:rFonts w:ascii="SimSun" w:hAnsi="SimSun" w:eastAsia="SimSun" w:cs="SimSun"/>
          <w:sz w:val="19"/>
          <w:szCs w:val="19"/>
          <w:spacing w:val="66"/>
        </w:rPr>
        <w:t xml:space="preserve"> </w:t>
      </w:r>
      <w:r>
        <w:rPr>
          <w:rFonts w:ascii="SimSun" w:hAnsi="SimSun" w:eastAsia="SimSun" w:cs="SimSun"/>
          <w:sz w:val="19"/>
          <w:szCs w:val="19"/>
          <w:spacing w:val="15"/>
        </w:rPr>
        <w:t>所携带的遗传信息表达直接受到染色质结构的制约。当</w:t>
      </w:r>
      <w:r>
        <w:rPr>
          <w:rFonts w:ascii="SimSun" w:hAnsi="SimSun" w:eastAsia="SimSun" w:cs="SimSun"/>
          <w:sz w:val="19"/>
          <w:szCs w:val="19"/>
        </w:rPr>
        <w:t xml:space="preserve"> </w:t>
      </w:r>
      <w:r>
        <w:rPr>
          <w:rFonts w:ascii="SimSun" w:hAnsi="SimSun" w:eastAsia="SimSun" w:cs="SimSun"/>
          <w:sz w:val="19"/>
          <w:szCs w:val="19"/>
          <w:spacing w:val="7"/>
        </w:rPr>
        <w:t>基因被激活时，可观察到染色质相应区域发生某些结构和性质变化，这些具有转</w:t>
      </w:r>
      <w:r>
        <w:rPr>
          <w:rFonts w:ascii="SimSun" w:hAnsi="SimSun" w:eastAsia="SimSun" w:cs="SimSun"/>
          <w:sz w:val="19"/>
          <w:szCs w:val="19"/>
          <w:spacing w:val="6"/>
        </w:rPr>
        <w:t>录活性的染色质被称</w:t>
      </w:r>
      <w:r>
        <w:rPr>
          <w:rFonts w:ascii="SimSun" w:hAnsi="SimSun" w:eastAsia="SimSun" w:cs="SimSun"/>
          <w:sz w:val="19"/>
          <w:szCs w:val="19"/>
        </w:rPr>
        <w:t xml:space="preserve"> </w:t>
      </w:r>
      <w:r>
        <w:rPr>
          <w:rFonts w:ascii="SimSun" w:hAnsi="SimSun" w:eastAsia="SimSun" w:cs="SimSun"/>
          <w:sz w:val="19"/>
          <w:szCs w:val="19"/>
          <w:spacing w:val="-6"/>
        </w:rPr>
        <w:t>为活性染色质(active</w:t>
      </w:r>
      <w:r>
        <w:rPr>
          <w:rFonts w:ascii="SimSun" w:hAnsi="SimSun" w:eastAsia="SimSun" w:cs="SimSun"/>
          <w:sz w:val="19"/>
          <w:szCs w:val="19"/>
          <w:spacing w:val="16"/>
        </w:rPr>
        <w:t xml:space="preserve"> </w:t>
      </w:r>
      <w:r>
        <w:rPr>
          <w:rFonts w:ascii="SimSun" w:hAnsi="SimSun" w:eastAsia="SimSun" w:cs="SimSun"/>
          <w:sz w:val="19"/>
          <w:szCs w:val="19"/>
          <w:spacing w:val="-6"/>
        </w:rPr>
        <w:t>chromatin)。</w:t>
      </w:r>
    </w:p>
    <w:p>
      <w:pPr>
        <w:ind w:left="1462"/>
        <w:spacing w:before="109" w:line="221" w:lineRule="auto"/>
        <w:rPr>
          <w:rFonts w:ascii="SimHei" w:hAnsi="SimHei" w:eastAsia="SimHei" w:cs="SimHei"/>
          <w:sz w:val="19"/>
          <w:szCs w:val="19"/>
        </w:rPr>
      </w:pPr>
      <w:r>
        <w:rPr>
          <w:rFonts w:ascii="SimHei" w:hAnsi="SimHei" w:eastAsia="SimHei" w:cs="SimHei"/>
          <w:sz w:val="19"/>
          <w:szCs w:val="19"/>
          <w:b/>
          <w:bCs/>
          <w:spacing w:val="16"/>
        </w:rPr>
        <w:t>(一)转录活化的染色质对核酸酶极为敏感</w:t>
      </w:r>
    </w:p>
    <w:p>
      <w:pPr>
        <w:ind w:left="1049" w:right="389" w:firstLine="410"/>
        <w:spacing w:before="72" w:line="282" w:lineRule="auto"/>
        <w:jc w:val="both"/>
        <w:rPr>
          <w:rFonts w:ascii="SimSun" w:hAnsi="SimSun" w:eastAsia="SimSun" w:cs="SimSun"/>
          <w:sz w:val="19"/>
          <w:szCs w:val="19"/>
        </w:rPr>
      </w:pPr>
      <w:r>
        <w:rPr>
          <w:rFonts w:ascii="SimSun" w:hAnsi="SimSun" w:eastAsia="SimSun" w:cs="SimSun"/>
          <w:sz w:val="19"/>
          <w:szCs w:val="19"/>
          <w:spacing w:val="4"/>
        </w:rPr>
        <w:t>当染色质活化后，常出现一些对核酸酶(如</w:t>
      </w:r>
      <w:r>
        <w:rPr>
          <w:rFonts w:ascii="SimSun" w:hAnsi="SimSun" w:eastAsia="SimSun" w:cs="SimSun"/>
          <w:sz w:val="19"/>
          <w:szCs w:val="19"/>
        </w:rPr>
        <w:t>DNase</w:t>
      </w:r>
      <w:r>
        <w:rPr>
          <w:rFonts w:ascii="SimSun" w:hAnsi="SimSun" w:eastAsia="SimSun" w:cs="SimSun"/>
          <w:sz w:val="19"/>
          <w:szCs w:val="19"/>
          <w:spacing w:val="2"/>
        </w:rPr>
        <w:t xml:space="preserve">   </w:t>
      </w:r>
      <w:r>
        <w:rPr>
          <w:rFonts w:ascii="SimSun" w:hAnsi="SimSun" w:eastAsia="SimSun" w:cs="SimSun"/>
          <w:sz w:val="19"/>
          <w:szCs w:val="19"/>
        </w:rPr>
        <w:t>I</w:t>
      </w:r>
      <w:r>
        <w:rPr>
          <w:rFonts w:ascii="SimSun" w:hAnsi="SimSun" w:eastAsia="SimSun" w:cs="SimSun"/>
          <w:sz w:val="19"/>
          <w:szCs w:val="19"/>
          <w:spacing w:val="4"/>
        </w:rPr>
        <w:t>)高度敏感的位点，称之超敏位点(</w:t>
      </w:r>
      <w:r>
        <w:rPr>
          <w:rFonts w:ascii="SimSun" w:hAnsi="SimSun" w:eastAsia="SimSun" w:cs="SimSun"/>
          <w:sz w:val="19"/>
          <w:szCs w:val="19"/>
        </w:rPr>
        <w:t>hypersen</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rPr>
        <w:t>sitive</w:t>
      </w:r>
      <w:r>
        <w:rPr>
          <w:rFonts w:ascii="SimSun" w:hAnsi="SimSun" w:eastAsia="SimSun" w:cs="SimSun"/>
          <w:sz w:val="19"/>
          <w:szCs w:val="19"/>
          <w:spacing w:val="-5"/>
        </w:rPr>
        <w:t xml:space="preserve"> </w:t>
      </w:r>
      <w:r>
        <w:rPr>
          <w:rFonts w:ascii="SimSun" w:hAnsi="SimSun" w:eastAsia="SimSun" w:cs="SimSun"/>
          <w:sz w:val="19"/>
          <w:szCs w:val="19"/>
        </w:rPr>
        <w:t>site</w:t>
      </w:r>
      <w:r>
        <w:rPr>
          <w:rFonts w:ascii="SimSun" w:hAnsi="SimSun" w:eastAsia="SimSun" w:cs="SimSun"/>
          <w:sz w:val="19"/>
          <w:szCs w:val="19"/>
          <w:spacing w:val="1"/>
        </w:rPr>
        <w:t>)。超敏位点通常位于被活化基因的5'-侧翼区1</w:t>
      </w:r>
      <w:r>
        <w:rPr>
          <w:rFonts w:ascii="SimSun" w:hAnsi="SimSun" w:eastAsia="SimSun" w:cs="SimSun"/>
          <w:sz w:val="19"/>
          <w:szCs w:val="19"/>
        </w:rPr>
        <w:t>kb</w:t>
      </w:r>
      <w:r>
        <w:rPr>
          <w:rFonts w:ascii="SimSun" w:hAnsi="SimSun" w:eastAsia="SimSun" w:cs="SimSun"/>
          <w:sz w:val="19"/>
          <w:szCs w:val="19"/>
          <w:spacing w:val="-20"/>
        </w:rPr>
        <w:t xml:space="preserve"> </w:t>
      </w:r>
      <w:r>
        <w:rPr>
          <w:rFonts w:ascii="SimSun" w:hAnsi="SimSun" w:eastAsia="SimSun" w:cs="SimSun"/>
          <w:sz w:val="19"/>
          <w:szCs w:val="19"/>
          <w:spacing w:val="1"/>
        </w:rPr>
        <w:t>内，但有时也会在更远的5</w:t>
      </w:r>
      <w:r>
        <w:rPr>
          <w:rFonts w:ascii="SimSun" w:hAnsi="SimSun" w:eastAsia="SimSun" w:cs="SimSun"/>
          <w:sz w:val="19"/>
          <w:szCs w:val="19"/>
        </w:rPr>
        <w:t>'-侧翼区或3'-</w:t>
      </w:r>
      <w:r>
        <w:rPr>
          <w:rFonts w:ascii="SimSun" w:hAnsi="SimSun" w:eastAsia="SimSun" w:cs="SimSun"/>
          <w:sz w:val="19"/>
          <w:szCs w:val="19"/>
        </w:rPr>
        <w:t xml:space="preserve"> </w:t>
      </w:r>
      <w:r>
        <w:rPr>
          <w:rFonts w:ascii="SimSun" w:hAnsi="SimSun" w:eastAsia="SimSun" w:cs="SimSun"/>
          <w:sz w:val="19"/>
          <w:szCs w:val="19"/>
          <w:spacing w:val="5"/>
        </w:rPr>
        <w:t>侧翼区出现一些超敏位点。这些转录活化区域是缺乏或没有核小体蛋白结合的“</w:t>
      </w:r>
      <w:r>
        <w:rPr>
          <w:rFonts w:ascii="SimSun" w:hAnsi="SimSun" w:eastAsia="SimSun" w:cs="SimSun"/>
          <w:sz w:val="19"/>
          <w:szCs w:val="19"/>
          <w:spacing w:val="4"/>
        </w:rPr>
        <w:t>裸露</w:t>
      </w:r>
      <w:r>
        <w:rPr>
          <w:rFonts w:ascii="SimSun" w:hAnsi="SimSun" w:eastAsia="SimSun" w:cs="SimSun"/>
          <w:sz w:val="19"/>
          <w:szCs w:val="19"/>
          <w:spacing w:val="-62"/>
        </w:rPr>
        <w:t xml:space="preserve"> </w:t>
      </w:r>
      <w:r>
        <w:rPr>
          <w:rFonts w:ascii="SimSun" w:hAnsi="SimSun" w:eastAsia="SimSun" w:cs="SimSun"/>
          <w:sz w:val="19"/>
          <w:szCs w:val="19"/>
          <w:spacing w:val="4"/>
        </w:rPr>
        <w:t>”</w:t>
      </w:r>
      <w:r>
        <w:rPr>
          <w:rFonts w:ascii="SimSun" w:hAnsi="SimSun" w:eastAsia="SimSun" w:cs="SimSun"/>
          <w:sz w:val="19"/>
          <w:szCs w:val="19"/>
        </w:rPr>
        <w:t>DNA</w:t>
      </w:r>
      <w:r>
        <w:rPr>
          <w:rFonts w:ascii="SimSun" w:hAnsi="SimSun" w:eastAsia="SimSun" w:cs="SimSun"/>
          <w:sz w:val="19"/>
          <w:szCs w:val="19"/>
          <w:spacing w:val="44"/>
        </w:rPr>
        <w:t xml:space="preserve"> </w:t>
      </w:r>
      <w:r>
        <w:rPr>
          <w:rFonts w:ascii="SimSun" w:hAnsi="SimSun" w:eastAsia="SimSun" w:cs="SimSun"/>
          <w:sz w:val="19"/>
          <w:szCs w:val="19"/>
          <w:spacing w:val="4"/>
        </w:rPr>
        <w:t>链</w:t>
      </w:r>
      <w:r>
        <w:rPr>
          <w:rFonts w:ascii="SimSun" w:hAnsi="SimSun" w:eastAsia="SimSun" w:cs="SimSun"/>
          <w:sz w:val="19"/>
          <w:szCs w:val="19"/>
          <w:spacing w:val="-26"/>
        </w:rPr>
        <w:t xml:space="preserve"> </w:t>
      </w:r>
      <w:r>
        <w:rPr>
          <w:rFonts w:ascii="SimSun" w:hAnsi="SimSun" w:eastAsia="SimSun" w:cs="SimSun"/>
          <w:sz w:val="19"/>
          <w:szCs w:val="19"/>
          <w:spacing w:val="4"/>
        </w:rPr>
        <w:t>。</w:t>
      </w:r>
    </w:p>
    <w:p>
      <w:pPr>
        <w:ind w:left="1462"/>
        <w:spacing w:before="120" w:line="221" w:lineRule="auto"/>
        <w:rPr>
          <w:rFonts w:ascii="SimHei" w:hAnsi="SimHei" w:eastAsia="SimHei" w:cs="SimHei"/>
          <w:sz w:val="19"/>
          <w:szCs w:val="19"/>
        </w:rPr>
      </w:pPr>
      <w:r>
        <w:rPr>
          <w:rFonts w:ascii="SimHei" w:hAnsi="SimHei" w:eastAsia="SimHei" w:cs="SimHei"/>
          <w:sz w:val="19"/>
          <w:szCs w:val="19"/>
          <w:b/>
          <w:bCs/>
          <w:spacing w:val="16"/>
        </w:rPr>
        <w:t>(二)转录活化染色质的组蛋白发生改变</w:t>
      </w:r>
    </w:p>
    <w:p>
      <w:pPr>
        <w:ind w:left="1049" w:right="407" w:firstLine="410"/>
        <w:spacing w:before="63" w:line="288" w:lineRule="auto"/>
        <w:jc w:val="both"/>
        <w:rPr>
          <w:rFonts w:ascii="SimSun" w:hAnsi="SimSun" w:eastAsia="SimSun" w:cs="SimSun"/>
          <w:sz w:val="19"/>
          <w:szCs w:val="19"/>
        </w:rPr>
      </w:pPr>
      <w:r>
        <w:pict>
          <v:shape id="_x0000_s574" style="position:absolute;margin-left:24.5039pt;margin-top:38.3398pt;mso-position-vertical-relative:text;mso-position-horizontal-relative:text;width:17.35pt;height:10.65pt;z-index:253550592;" filled="false" stroked="false" type="#_x0000_t202">
            <v:fill on="false"/>
            <v:stroke on="false"/>
            <v:path/>
            <v:imagedata o:title=""/>
            <o:lock v:ext="edit" aspectratio="false"/>
            <v:textbox inset="0mm,0mm,0mm,0mm">
              <w:txbxContent>
                <w:p>
                  <w:pPr>
                    <w:ind w:left="20"/>
                    <w:spacing w:before="20" w:line="199" w:lineRule="auto"/>
                    <w:rPr>
                      <w:rFonts w:ascii="KaiTi" w:hAnsi="KaiTi" w:eastAsia="KaiTi" w:cs="KaiTi"/>
                      <w:sz w:val="16"/>
                      <w:szCs w:val="16"/>
                    </w:rPr>
                  </w:pPr>
                  <w:r>
                    <w:rPr>
                      <w:rFonts w:ascii="KaiTi" w:hAnsi="KaiTi" w:eastAsia="KaiTi" w:cs="KaiTi"/>
                      <w:sz w:val="16"/>
                      <w:szCs w:val="16"/>
                      <w:color w:val="0A69A8"/>
                      <w:spacing w:val="-4"/>
                    </w:rPr>
                    <w:t>笔记</w:t>
                  </w:r>
                </w:p>
              </w:txbxContent>
            </v:textbox>
          </v:shape>
        </w:pict>
      </w:r>
      <w:r>
        <w:rPr>
          <w:rFonts w:ascii="SimSun" w:hAnsi="SimSun" w:eastAsia="SimSun" w:cs="SimSun"/>
          <w:sz w:val="19"/>
          <w:szCs w:val="19"/>
          <w:spacing w:val="5"/>
        </w:rPr>
        <w:t>转录活跃区域的染色质中组蛋白的特点是：①富含赖氨酸的H1</w:t>
      </w:r>
      <w:r>
        <w:rPr>
          <w:rFonts w:ascii="SimSun" w:hAnsi="SimSun" w:eastAsia="SimSun" w:cs="SimSun"/>
          <w:sz w:val="19"/>
          <w:szCs w:val="19"/>
          <w:spacing w:val="16"/>
        </w:rPr>
        <w:t xml:space="preserve"> </w:t>
      </w:r>
      <w:r>
        <w:rPr>
          <w:rFonts w:ascii="SimSun" w:hAnsi="SimSun" w:eastAsia="SimSun" w:cs="SimSun"/>
          <w:sz w:val="19"/>
          <w:szCs w:val="19"/>
          <w:spacing w:val="5"/>
        </w:rPr>
        <w:t>组蛋白含量降低；②H2A-H2B</w:t>
      </w:r>
      <w:r>
        <w:rPr>
          <w:rFonts w:ascii="SimSun" w:hAnsi="SimSun" w:eastAsia="SimSun" w:cs="SimSun"/>
          <w:sz w:val="19"/>
          <w:szCs w:val="19"/>
          <w:spacing w:val="83"/>
        </w:rPr>
        <w:t xml:space="preserve"> </w:t>
      </w:r>
      <w:r>
        <w:rPr>
          <w:rFonts w:ascii="SimSun" w:hAnsi="SimSun" w:eastAsia="SimSun" w:cs="SimSun"/>
          <w:sz w:val="19"/>
          <w:szCs w:val="19"/>
          <w:spacing w:val="5"/>
        </w:rPr>
        <w:t>组</w:t>
      </w:r>
      <w:r>
        <w:rPr>
          <w:rFonts w:ascii="SimSun" w:hAnsi="SimSun" w:eastAsia="SimSun" w:cs="SimSun"/>
          <w:sz w:val="19"/>
          <w:szCs w:val="19"/>
        </w:rPr>
        <w:t xml:space="preserve"> </w:t>
      </w:r>
      <w:r>
        <w:rPr>
          <w:rFonts w:ascii="SimSun" w:hAnsi="SimSun" w:eastAsia="SimSun" w:cs="SimSun"/>
          <w:sz w:val="19"/>
          <w:szCs w:val="19"/>
          <w:spacing w:val="9"/>
        </w:rPr>
        <w:t>蛋白二聚体的不稳定性增加，使它们容易从核小体核心中被置换出来；③核心组</w:t>
      </w:r>
      <w:r>
        <w:rPr>
          <w:rFonts w:ascii="SimSun" w:hAnsi="SimSun" w:eastAsia="SimSun" w:cs="SimSun"/>
          <w:sz w:val="19"/>
          <w:szCs w:val="19"/>
          <w:spacing w:val="8"/>
        </w:rPr>
        <w:t>蛋白H3、H4</w:t>
      </w:r>
      <w:r>
        <w:rPr>
          <w:rFonts w:ascii="SimSun" w:hAnsi="SimSun" w:eastAsia="SimSun" w:cs="SimSun"/>
          <w:sz w:val="19"/>
          <w:szCs w:val="19"/>
          <w:spacing w:val="-22"/>
        </w:rPr>
        <w:t xml:space="preserve"> </w:t>
      </w:r>
      <w:r>
        <w:rPr>
          <w:rFonts w:ascii="SimSun" w:hAnsi="SimSun" w:eastAsia="SimSun" w:cs="SimSun"/>
          <w:sz w:val="19"/>
          <w:szCs w:val="19"/>
          <w:spacing w:val="8"/>
        </w:rPr>
        <w:t>可发生</w:t>
      </w:r>
      <w:r>
        <w:rPr>
          <w:rFonts w:ascii="SimSun" w:hAnsi="SimSun" w:eastAsia="SimSun" w:cs="SimSun"/>
          <w:sz w:val="19"/>
          <w:szCs w:val="19"/>
        </w:rPr>
        <w:t xml:space="preserve"> </w:t>
      </w:r>
      <w:r>
        <w:rPr>
          <w:rFonts w:ascii="SimSun" w:hAnsi="SimSun" w:eastAsia="SimSun" w:cs="SimSun"/>
          <w:sz w:val="19"/>
          <w:szCs w:val="19"/>
          <w:spacing w:val="6"/>
        </w:rPr>
        <w:t>乙酰化、磷酸化以及泛素化等修饰。这些都使得核小体的结构变得松弛而不稳定，降低核小体蛋白对</w:t>
      </w:r>
    </w:p>
    <w:p>
      <w:pPr>
        <w:sectPr>
          <w:pgSz w:w="11260" w:h="15790"/>
          <w:pgMar w:top="400" w:right="553" w:bottom="400" w:left="609" w:header="0" w:footer="0" w:gutter="0"/>
        </w:sectPr>
        <w:rPr/>
      </w:pPr>
    </w:p>
    <w:p>
      <w:pPr>
        <w:spacing w:line="422" w:lineRule="auto"/>
        <w:rPr>
          <w:rFonts w:ascii="Arial"/>
          <w:sz w:val="21"/>
        </w:rPr>
      </w:pPr>
      <w:r>
        <w:drawing>
          <wp:anchor distT="0" distB="0" distL="0" distR="0" simplePos="0" relativeHeight="253566976" behindDoc="1" locked="0" layoutInCell="0" allowOverlap="1">
            <wp:simplePos x="0" y="0"/>
            <wp:positionH relativeFrom="page">
              <wp:posOffset>1479570</wp:posOffset>
            </wp:positionH>
            <wp:positionV relativeFrom="page">
              <wp:posOffset>3378179</wp:posOffset>
            </wp:positionV>
            <wp:extent cx="990574" cy="1778025"/>
            <wp:effectExtent l="0" t="0" r="0" b="0"/>
            <wp:wrapNone/>
            <wp:docPr id="307" name="IM 307"/>
            <wp:cNvGraphicFramePr/>
            <a:graphic>
              <a:graphicData uri="http://schemas.openxmlformats.org/drawingml/2006/picture">
                <pic:pic>
                  <pic:nvPicPr>
                    <pic:cNvPr id="307" name="IM 307"/>
                    <pic:cNvPicPr/>
                  </pic:nvPicPr>
                  <pic:blipFill>
                    <a:blip r:embed="rId387"/>
                    <a:stretch>
                      <a:fillRect/>
                    </a:stretch>
                  </pic:blipFill>
                  <pic:spPr>
                    <a:xfrm rot="0">
                      <a:off x="0" y="0"/>
                      <a:ext cx="990574" cy="1778025"/>
                    </a:xfrm>
                    <a:prstGeom prst="rect">
                      <a:avLst/>
                    </a:prstGeom>
                  </pic:spPr>
                </pic:pic>
              </a:graphicData>
            </a:graphic>
          </wp:anchor>
        </w:drawing>
      </w:r>
      <w:r>
        <w:drawing>
          <wp:anchor distT="0" distB="0" distL="0" distR="0" simplePos="0" relativeHeight="253568000" behindDoc="0" locked="0" layoutInCell="0" allowOverlap="1">
            <wp:simplePos x="0" y="0"/>
            <wp:positionH relativeFrom="page">
              <wp:posOffset>6216654</wp:posOffset>
            </wp:positionH>
            <wp:positionV relativeFrom="page">
              <wp:posOffset>9321776</wp:posOffset>
            </wp:positionV>
            <wp:extent cx="546125" cy="438164"/>
            <wp:effectExtent l="0" t="0" r="0" b="0"/>
            <wp:wrapNone/>
            <wp:docPr id="308" name="IM 308"/>
            <wp:cNvGraphicFramePr/>
            <a:graphic>
              <a:graphicData uri="http://schemas.openxmlformats.org/drawingml/2006/picture">
                <pic:pic>
                  <pic:nvPicPr>
                    <pic:cNvPr id="308" name="IM 308"/>
                    <pic:cNvPicPr/>
                  </pic:nvPicPr>
                  <pic:blipFill>
                    <a:blip r:embed="rId388"/>
                    <a:stretch>
                      <a:fillRect/>
                    </a:stretch>
                  </pic:blipFill>
                  <pic:spPr>
                    <a:xfrm rot="0">
                      <a:off x="0" y="0"/>
                      <a:ext cx="546125" cy="438164"/>
                    </a:xfrm>
                    <a:prstGeom prst="rect">
                      <a:avLst/>
                    </a:prstGeom>
                  </pic:spPr>
                </pic:pic>
              </a:graphicData>
            </a:graphic>
          </wp:anchor>
        </w:drawing>
      </w:r>
      <w:r/>
    </w:p>
    <w:p>
      <w:pPr>
        <w:ind w:left="6719"/>
        <w:spacing w:before="61" w:line="222" w:lineRule="auto"/>
        <w:rPr>
          <w:rFonts w:ascii="SimHei" w:hAnsi="SimHei" w:eastAsia="SimHei" w:cs="SimHei"/>
          <w:sz w:val="19"/>
          <w:szCs w:val="19"/>
        </w:rPr>
      </w:pPr>
      <w:r>
        <w:pict>
          <v:shape id="_x0000_s575" style="position:absolute;margin-left:466.003pt;margin-top:4.04932pt;mso-position-vertical-relative:text;mso-position-horizontal-relative:text;width:15.7pt;height:11.5pt;z-index:2535690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C3B71"/>
                      <w:spacing w:val="-3"/>
                    </w:rPr>
                    <w:t>315</w:t>
                  </w:r>
                </w:p>
              </w:txbxContent>
            </v:textbox>
          </v:shape>
        </w:pict>
      </w:r>
      <w:r>
        <w:rPr>
          <w:rFonts w:ascii="SimHei" w:hAnsi="SimHei" w:eastAsia="SimHei" w:cs="SimHei"/>
          <w:sz w:val="19"/>
          <w:szCs w:val="19"/>
          <w:color w:val="294A7B"/>
          <w:spacing w:val="-8"/>
        </w:rPr>
        <w:t>第十六章</w:t>
      </w:r>
      <w:r>
        <w:rPr>
          <w:rFonts w:ascii="SimHei" w:hAnsi="SimHei" w:eastAsia="SimHei" w:cs="SimHei"/>
          <w:sz w:val="19"/>
          <w:szCs w:val="19"/>
          <w:color w:val="294A7B"/>
          <w:spacing w:val="60"/>
        </w:rPr>
        <w:t xml:space="preserve"> </w:t>
      </w:r>
      <w:r>
        <w:rPr>
          <w:rFonts w:ascii="SimHei" w:hAnsi="SimHei" w:eastAsia="SimHei" w:cs="SimHei"/>
          <w:sz w:val="19"/>
          <w:szCs w:val="19"/>
          <w:color w:val="294A7B"/>
          <w:spacing w:val="-8"/>
        </w:rPr>
        <w:t>基因表达调控</w:t>
      </w:r>
    </w:p>
    <w:p>
      <w:pPr>
        <w:spacing w:line="24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rPr>
        <w:t>的亲和力，易于基因转录。</w:t>
      </w:r>
    </w:p>
    <w:p>
      <w:pPr>
        <w:ind w:right="1068" w:firstLine="409"/>
        <w:spacing w:before="92" w:line="293" w:lineRule="auto"/>
        <w:jc w:val="both"/>
        <w:rPr>
          <w:rFonts w:ascii="SimSun" w:hAnsi="SimSun" w:eastAsia="SimSun" w:cs="SimSun"/>
          <w:sz w:val="19"/>
          <w:szCs w:val="19"/>
        </w:rPr>
      </w:pPr>
      <w:r>
        <w:rPr>
          <w:rFonts w:ascii="SimSun" w:hAnsi="SimSun" w:eastAsia="SimSun" w:cs="SimSun"/>
          <w:sz w:val="19"/>
          <w:szCs w:val="19"/>
          <w:spacing w:val="6"/>
        </w:rPr>
        <w:t>在真核细胞中，核小体是染色质的主要结构单位，四种组蛋白(H2A、H2</w:t>
      </w:r>
      <w:r>
        <w:rPr>
          <w:rFonts w:ascii="SimSun" w:hAnsi="SimSun" w:eastAsia="SimSun" w:cs="SimSun"/>
          <w:sz w:val="19"/>
          <w:szCs w:val="19"/>
          <w:spacing w:val="5"/>
        </w:rPr>
        <w:t>B、H3</w:t>
      </w:r>
      <w:r>
        <w:rPr>
          <w:rFonts w:ascii="SimSun" w:hAnsi="SimSun" w:eastAsia="SimSun" w:cs="SimSun"/>
          <w:sz w:val="19"/>
          <w:szCs w:val="19"/>
          <w:spacing w:val="50"/>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spacing w:val="5"/>
        </w:rPr>
        <w:t>H4</w:t>
      </w:r>
      <w:r>
        <w:rPr>
          <w:rFonts w:ascii="SimSun" w:hAnsi="SimSun" w:eastAsia="SimSun" w:cs="SimSun"/>
          <w:sz w:val="19"/>
          <w:szCs w:val="19"/>
          <w:spacing w:val="18"/>
        </w:rPr>
        <w:t xml:space="preserve"> </w:t>
      </w:r>
      <w:r>
        <w:rPr>
          <w:rFonts w:ascii="SimSun" w:hAnsi="SimSun" w:eastAsia="SimSun" w:cs="SimSun"/>
          <w:sz w:val="19"/>
          <w:szCs w:val="19"/>
          <w:spacing w:val="5"/>
        </w:rPr>
        <w:t>各2个分子)</w:t>
      </w:r>
      <w:r>
        <w:rPr>
          <w:rFonts w:ascii="SimSun" w:hAnsi="SimSun" w:eastAsia="SimSun" w:cs="SimSun"/>
          <w:sz w:val="19"/>
          <w:szCs w:val="19"/>
        </w:rPr>
        <w:t xml:space="preserve"> </w:t>
      </w:r>
      <w:r>
        <w:rPr>
          <w:rFonts w:ascii="SimSun" w:hAnsi="SimSun" w:eastAsia="SimSun" w:cs="SimSun"/>
          <w:sz w:val="19"/>
          <w:szCs w:val="19"/>
          <w:spacing w:val="6"/>
        </w:rPr>
        <w:t>组成的八聚体构成核小体的核心区(</w:t>
      </w:r>
      <w:r>
        <w:rPr>
          <w:rFonts w:ascii="SimSun" w:hAnsi="SimSun" w:eastAsia="SimSun" w:cs="SimSun"/>
          <w:sz w:val="19"/>
          <w:szCs w:val="19"/>
        </w:rPr>
        <w:t>core</w:t>
      </w:r>
      <w:r>
        <w:rPr>
          <w:rFonts w:ascii="SimSun" w:hAnsi="SimSun" w:eastAsia="SimSun" w:cs="SimSun"/>
          <w:sz w:val="19"/>
          <w:szCs w:val="19"/>
          <w:spacing w:val="11"/>
        </w:rPr>
        <w:t xml:space="preserve"> </w:t>
      </w:r>
      <w:r>
        <w:rPr>
          <w:rFonts w:ascii="SimSun" w:hAnsi="SimSun" w:eastAsia="SimSun" w:cs="SimSun"/>
          <w:sz w:val="19"/>
          <w:szCs w:val="19"/>
        </w:rPr>
        <w:t>particle</w:t>
      </w:r>
      <w:r>
        <w:rPr>
          <w:rFonts w:ascii="SimSun" w:hAnsi="SimSun" w:eastAsia="SimSun" w:cs="SimSun"/>
          <w:sz w:val="19"/>
          <w:szCs w:val="19"/>
          <w:spacing w:val="6"/>
        </w:rPr>
        <w:t>),其外面盘绕着</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6"/>
        </w:rPr>
        <w:t>双螺旋链。每个组蛋白的氨基</w:t>
      </w:r>
      <w:r>
        <w:rPr>
          <w:rFonts w:ascii="SimSun" w:hAnsi="SimSun" w:eastAsia="SimSun" w:cs="SimSun"/>
          <w:sz w:val="19"/>
          <w:szCs w:val="19"/>
        </w:rPr>
        <w:t xml:space="preserve"> </w:t>
      </w:r>
      <w:r>
        <w:rPr>
          <w:rFonts w:ascii="SimSun" w:hAnsi="SimSun" w:eastAsia="SimSun" w:cs="SimSun"/>
          <w:sz w:val="19"/>
          <w:szCs w:val="19"/>
          <w:spacing w:val="11"/>
        </w:rPr>
        <w:t>端都会伸出核小体外，形成组蛋白尾巴(图16-6)。这些尾巴可以形成核小体</w:t>
      </w:r>
      <w:r>
        <w:rPr>
          <w:rFonts w:ascii="SimSun" w:hAnsi="SimSun" w:eastAsia="SimSun" w:cs="SimSun"/>
          <w:sz w:val="19"/>
          <w:szCs w:val="19"/>
          <w:spacing w:val="10"/>
        </w:rPr>
        <w:t>间相互作用的纽带，同</w:t>
      </w:r>
      <w:r>
        <w:rPr>
          <w:rFonts w:ascii="SimSun" w:hAnsi="SimSun" w:eastAsia="SimSun" w:cs="SimSun"/>
          <w:sz w:val="19"/>
          <w:szCs w:val="19"/>
        </w:rPr>
        <w:t xml:space="preserve"> </w:t>
      </w:r>
      <w:r>
        <w:rPr>
          <w:rFonts w:ascii="SimSun" w:hAnsi="SimSun" w:eastAsia="SimSun" w:cs="SimSun"/>
          <w:sz w:val="19"/>
          <w:szCs w:val="19"/>
          <w:spacing w:val="7"/>
        </w:rPr>
        <w:t>时也是发生组蛋白修饰的位点。这些修饰包括对组蛋白中富含的赖氨酸、精氨酸、</w:t>
      </w:r>
      <w:r>
        <w:rPr>
          <w:rFonts w:ascii="SimSun" w:hAnsi="SimSun" w:eastAsia="SimSun" w:cs="SimSun"/>
          <w:sz w:val="19"/>
          <w:szCs w:val="19"/>
          <w:spacing w:val="6"/>
        </w:rPr>
        <w:t>组氨酸等带有正电</w:t>
      </w:r>
      <w:r>
        <w:rPr>
          <w:rFonts w:ascii="SimSun" w:hAnsi="SimSun" w:eastAsia="SimSun" w:cs="SimSun"/>
          <w:sz w:val="19"/>
          <w:szCs w:val="19"/>
        </w:rPr>
        <w:t xml:space="preserve"> </w:t>
      </w:r>
      <w:r>
        <w:rPr>
          <w:rFonts w:ascii="SimSun" w:hAnsi="SimSun" w:eastAsia="SimSun" w:cs="SimSun"/>
          <w:sz w:val="19"/>
          <w:szCs w:val="19"/>
          <w:spacing w:val="7"/>
        </w:rPr>
        <w:t>荷的碱性氨基酸进行的乙酰化、磷酸化和甲基化等修饰过程。</w:t>
      </w:r>
    </w:p>
    <w:p>
      <w:pPr>
        <w:spacing w:line="236" w:lineRule="exact"/>
        <w:rPr/>
      </w:pPr>
      <w:r/>
    </w:p>
    <w:p>
      <w:pPr>
        <w:sectPr>
          <w:pgSz w:w="11260" w:h="15790"/>
          <w:pgMar w:top="400" w:right="609" w:bottom="400" w:left="889" w:header="0" w:footer="0" w:gutter="0"/>
          <w:cols w:equalWidth="0" w:num="1">
            <w:col w:w="9761" w:space="0"/>
          </w:cols>
        </w:sectPr>
        <w:rPr/>
      </w:pPr>
    </w:p>
    <w:p>
      <w:pPr>
        <w:ind w:firstLine="1230"/>
        <w:spacing w:line="1445" w:lineRule="exact"/>
        <w:textAlignment w:val="center"/>
        <w:rPr/>
      </w:pPr>
      <w:r>
        <w:drawing>
          <wp:inline distT="0" distB="0" distL="0" distR="0">
            <wp:extent cx="3981461" cy="917504"/>
            <wp:effectExtent l="0" t="0" r="0" b="0"/>
            <wp:docPr id="309" name="IM 309"/>
            <wp:cNvGraphicFramePr/>
            <a:graphic>
              <a:graphicData uri="http://schemas.openxmlformats.org/drawingml/2006/picture">
                <pic:pic>
                  <pic:nvPicPr>
                    <pic:cNvPr id="309" name="IM 309"/>
                    <pic:cNvPicPr/>
                  </pic:nvPicPr>
                  <pic:blipFill>
                    <a:blip r:embed="rId389"/>
                    <a:stretch>
                      <a:fillRect/>
                    </a:stretch>
                  </pic:blipFill>
                  <pic:spPr>
                    <a:xfrm rot="0">
                      <a:off x="0" y="0"/>
                      <a:ext cx="3981461" cy="917504"/>
                    </a:xfrm>
                    <a:prstGeom prst="rect">
                      <a:avLst/>
                    </a:prstGeom>
                  </pic:spPr>
                </pic:pic>
              </a:graphicData>
            </a:graphic>
          </wp:inline>
        </w:drawing>
      </w:r>
    </w:p>
    <w:p>
      <w:pPr>
        <w:ind w:left="4020"/>
        <w:spacing w:before="1" w:line="193"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9"/>
          <w:w w:val="93"/>
        </w:rPr>
        <w:t>(a)</w:t>
      </w:r>
    </w:p>
    <w:p>
      <w:pPr>
        <w:spacing w:line="346" w:lineRule="auto"/>
        <w:rPr>
          <w:rFonts w:ascii="Arial"/>
          <w:sz w:val="21"/>
        </w:rPr>
      </w:pPr>
      <w:r/>
    </w:p>
    <w:p>
      <w:pPr>
        <w:ind w:firstLine="4500"/>
        <w:spacing w:before="1" w:line="2050" w:lineRule="exact"/>
        <w:textAlignment w:val="center"/>
        <w:rPr/>
      </w:pPr>
      <w:r>
        <w:pict>
          <v:group id="_x0000_s576" style="mso-position-vertical-relative:line;mso-position-horizontal-relative:char;width:111.5pt;height:102.55pt;" filled="false" stroked="false" coordsize="2230,2051" coordorigin="0,0">
            <v:shape id="_x0000_s577" style="position:absolute;left:0;top:0;width:2230;height:2051;" filled="false" stroked="false" type="#_x0000_t75">
              <v:imagedata o:title="" r:id="rId390"/>
            </v:shape>
            <v:shape id="_x0000_s578" style="position:absolute;left:-20;top:-20;width:2270;height:2168;" filled="false" stroked="false" type="#_x0000_t202">
              <v:fill on="false"/>
              <v:stroke on="false"/>
              <v:path/>
              <v:imagedata o:title=""/>
              <o:lock v:ext="edit" aspectratio="false"/>
              <v:textbox inset="0mm,0mm,0mm,0mm">
                <w:txbxContent>
                  <w:p>
                    <w:pPr>
                      <w:spacing w:line="315" w:lineRule="auto"/>
                      <w:rPr>
                        <w:rFonts w:ascii="Arial"/>
                        <w:sz w:val="21"/>
                      </w:rPr>
                    </w:pPr>
                    <w:r/>
                  </w:p>
                  <w:p>
                    <w:pPr>
                      <w:ind w:left="1009"/>
                      <w:spacing w:before="74" w:line="182"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position w:val="-3"/>
                      </w:rPr>
                      <w:t>H4</w:t>
                    </w:r>
                  </w:p>
                  <w:p>
                    <w:pPr>
                      <w:ind w:left="359"/>
                      <w:spacing w:line="15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5"/>
                      </w:rPr>
                      <w:t>H2B\</w:t>
                    </w:r>
                  </w:p>
                  <w:p>
                    <w:pPr>
                      <w:ind w:left="1609"/>
                      <w:spacing w:before="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color w:val="12140E"/>
                        <w:spacing w:val="16"/>
                      </w:rPr>
                      <w:t>H3</w:t>
                    </w:r>
                  </w:p>
                  <w:p>
                    <w:pPr>
                      <w:ind w:left="299"/>
                      <w:spacing w:before="140"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H2B</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color w:val="161712"/>
                        <w:spacing w:val="-1"/>
                      </w:rPr>
                      <w:t>H2A</w:t>
                    </w:r>
                  </w:p>
                  <w:p>
                    <w:pPr>
                      <w:ind w:left="499" w:right="280" w:firstLine="1140"/>
                      <w:spacing w:before="83" w:line="203" w:lineRule="auto"/>
                      <w:rPr>
                        <w:rFonts w:ascii="Times New Roman" w:hAnsi="Times New Roman" w:eastAsia="Times New Roman" w:cs="Times New Roman"/>
                        <w:sz w:val="36"/>
                        <w:szCs w:val="36"/>
                      </w:rPr>
                    </w:pPr>
                    <w:r>
                      <w:rPr>
                        <w:rFonts w:ascii="Times New Roman" w:hAnsi="Times New Roman" w:eastAsia="Times New Roman" w:cs="Times New Roman"/>
                        <w:sz w:val="29"/>
                        <w:szCs w:val="29"/>
                        <w:spacing w:val="-3"/>
                      </w:rPr>
                      <w:t>H3</w:t>
                    </w:r>
                    <w:r>
                      <w:rPr>
                        <w:rFonts w:ascii="Times New Roman" w:hAnsi="Times New Roman" w:eastAsia="Times New Roman" w:cs="Times New Roman"/>
                        <w:sz w:val="29"/>
                        <w:szCs w:val="29"/>
                      </w:rPr>
                      <w:t xml:space="preserve"> </w:t>
                    </w:r>
                    <w:r>
                      <w:rPr>
                        <w:rFonts w:ascii="Times New Roman" w:hAnsi="Times New Roman" w:eastAsia="Times New Roman" w:cs="Times New Roman"/>
                        <w:sz w:val="26"/>
                        <w:szCs w:val="26"/>
                        <w:spacing w:val="-8"/>
                        <w:position w:val="8"/>
                      </w:rPr>
                      <w:t>H2A</w:t>
                    </w:r>
                    <w:r>
                      <w:rPr>
                        <w:rFonts w:ascii="Times New Roman" w:hAnsi="Times New Roman" w:eastAsia="Times New Roman" w:cs="Times New Roman"/>
                        <w:sz w:val="26"/>
                        <w:szCs w:val="26"/>
                        <w:spacing w:val="4"/>
                        <w:position w:val="8"/>
                      </w:rPr>
                      <w:t xml:space="preserve">   </w:t>
                    </w:r>
                    <w:r>
                      <w:rPr>
                        <w:rFonts w:ascii="Times New Roman" w:hAnsi="Times New Roman" w:eastAsia="Times New Roman" w:cs="Times New Roman"/>
                        <w:sz w:val="36"/>
                        <w:szCs w:val="36"/>
                        <w:spacing w:val="-8"/>
                        <w:position w:val="-7"/>
                      </w:rPr>
                      <w:t>H4</w:t>
                    </w:r>
                  </w:p>
                </w:txbxContent>
              </v:textbox>
            </v:shape>
          </v:group>
        </w:pict>
      </w:r>
    </w:p>
    <w:p>
      <w:pPr>
        <w:spacing w:line="285" w:lineRule="auto"/>
        <w:rPr>
          <w:rFonts w:ascii="Arial"/>
          <w:sz w:val="21"/>
        </w:rPr>
      </w:pPr>
      <w:r/>
    </w:p>
    <w:p>
      <w:pPr>
        <w:ind w:left="2039"/>
        <w:spacing w:before="104" w:line="191" w:lineRule="auto"/>
        <w:rPr>
          <w:rFonts w:ascii="Times New Roman" w:hAnsi="Times New Roman" w:eastAsia="Times New Roman" w:cs="Times New Roman"/>
          <w:sz w:val="36"/>
          <w:szCs w:val="36"/>
        </w:rPr>
      </w:pPr>
      <w:r>
        <w:rPr>
          <w:rFonts w:ascii="Times New Roman" w:hAnsi="Times New Roman" w:eastAsia="Times New Roman" w:cs="Times New Roman"/>
          <w:sz w:val="26"/>
          <w:szCs w:val="26"/>
          <w:spacing w:val="-12"/>
        </w:rPr>
        <w:t>(b)</w:t>
      </w:r>
      <w:r>
        <w:rPr>
          <w:rFonts w:ascii="Times New Roman" w:hAnsi="Times New Roman" w:eastAsia="Times New Roman" w:cs="Times New Roman"/>
          <w:sz w:val="26"/>
          <w:szCs w:val="26"/>
        </w:rPr>
        <w:t xml:space="preserve">                                                </w:t>
      </w:r>
      <w:r>
        <w:rPr>
          <w:rFonts w:ascii="Times New Roman" w:hAnsi="Times New Roman" w:eastAsia="Times New Roman" w:cs="Times New Roman"/>
          <w:sz w:val="36"/>
          <w:szCs w:val="36"/>
          <w:spacing w:val="-12"/>
        </w:rPr>
        <w:t>(c)</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before="39" w:line="215" w:lineRule="auto"/>
        <w:rPr>
          <w:rFonts w:ascii="SimSun" w:hAnsi="SimSun" w:eastAsia="SimSun" w:cs="SimSun"/>
          <w:sz w:val="12"/>
          <w:szCs w:val="12"/>
        </w:rPr>
      </w:pPr>
      <w:r>
        <w:rPr>
          <w:rFonts w:ascii="SimSun" w:hAnsi="SimSun" w:eastAsia="SimSun" w:cs="SimSun"/>
          <w:sz w:val="12"/>
          <w:szCs w:val="12"/>
          <w:color w:val="F97884"/>
          <w:spacing w:val="-8"/>
        </w:rPr>
        <w:t>的</w:t>
      </w:r>
      <w:r>
        <w:rPr>
          <w:rFonts w:ascii="SimSun" w:hAnsi="SimSun" w:eastAsia="SimSun" w:cs="SimSun"/>
          <w:sz w:val="12"/>
          <w:szCs w:val="12"/>
          <w:color w:val="F97884"/>
          <w:spacing w:val="-35"/>
        </w:rPr>
        <w:t xml:space="preserve"> </w:t>
      </w:r>
      <w:r>
        <w:rPr>
          <w:rFonts w:ascii="SimSun" w:hAnsi="SimSun" w:eastAsia="SimSun" w:cs="SimSun"/>
          <w:sz w:val="12"/>
          <w:szCs w:val="12"/>
          <w:color w:val="F97884"/>
          <w:spacing w:val="-8"/>
        </w:rPr>
        <w:t>kkyx2018</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219"/>
        <w:spacing w:before="3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kkyx2018</w:t>
      </w:r>
    </w:p>
    <w:p>
      <w:pPr>
        <w:sectPr>
          <w:type w:val="continuous"/>
          <w:pgSz w:w="11260" w:h="15790"/>
          <w:pgMar w:top="400" w:right="609" w:bottom="400" w:left="889" w:header="0" w:footer="0" w:gutter="0"/>
          <w:cols w:equalWidth="0" w:num="3">
            <w:col w:w="7940" w:space="100"/>
            <w:col w:w="901" w:space="100"/>
            <w:col w:w="720" w:space="0"/>
          </w:cols>
        </w:sectPr>
        <w:rPr/>
      </w:pPr>
    </w:p>
    <w:p>
      <w:pPr>
        <w:ind w:left="3509"/>
        <w:spacing w:before="208" w:line="222" w:lineRule="auto"/>
        <w:rPr>
          <w:rFonts w:ascii="SimHei" w:hAnsi="SimHei" w:eastAsia="SimHei" w:cs="SimHei"/>
          <w:sz w:val="19"/>
          <w:szCs w:val="19"/>
        </w:rPr>
      </w:pPr>
      <w:r>
        <w:rPr>
          <w:rFonts w:ascii="SimHei" w:hAnsi="SimHei" w:eastAsia="SimHei" w:cs="SimHei"/>
          <w:sz w:val="19"/>
          <w:szCs w:val="19"/>
          <w:spacing w:val="1"/>
        </w:rPr>
        <w:t>图16-6</w:t>
      </w:r>
      <w:r>
        <w:rPr>
          <w:rFonts w:ascii="SimHei" w:hAnsi="SimHei" w:eastAsia="SimHei" w:cs="SimHei"/>
          <w:sz w:val="19"/>
          <w:szCs w:val="19"/>
          <w:spacing w:val="70"/>
        </w:rPr>
        <w:t xml:space="preserve"> </w:t>
      </w:r>
      <w:r>
        <w:rPr>
          <w:rFonts w:ascii="SimHei" w:hAnsi="SimHei" w:eastAsia="SimHei" w:cs="SimHei"/>
          <w:sz w:val="19"/>
          <w:szCs w:val="19"/>
          <w:spacing w:val="1"/>
        </w:rPr>
        <w:t>组蛋白结构</w:t>
      </w:r>
    </w:p>
    <w:p>
      <w:pPr>
        <w:ind w:left="1039"/>
        <w:spacing w:before="21" w:line="219" w:lineRule="auto"/>
        <w:rPr>
          <w:rFonts w:ascii="SimSun" w:hAnsi="SimSun" w:eastAsia="SimSun" w:cs="SimSun"/>
          <w:sz w:val="19"/>
          <w:szCs w:val="19"/>
        </w:rPr>
      </w:pPr>
      <w:r>
        <w:rPr>
          <w:rFonts w:ascii="SimSun" w:hAnsi="SimSun" w:eastAsia="SimSun" w:cs="SimSun"/>
          <w:sz w:val="19"/>
          <w:szCs w:val="19"/>
          <w:spacing w:val="-11"/>
        </w:rPr>
        <w:t>(a)</w:t>
      </w:r>
      <w:r>
        <w:rPr>
          <w:rFonts w:ascii="SimSun" w:hAnsi="SimSun" w:eastAsia="SimSun" w:cs="SimSun"/>
          <w:sz w:val="19"/>
          <w:szCs w:val="19"/>
          <w:spacing w:val="-34"/>
        </w:rPr>
        <w:t xml:space="preserve"> </w:t>
      </w:r>
      <w:r>
        <w:rPr>
          <w:rFonts w:ascii="SimSun" w:hAnsi="SimSun" w:eastAsia="SimSun" w:cs="SimSun"/>
          <w:sz w:val="19"/>
          <w:szCs w:val="19"/>
          <w:spacing w:val="-11"/>
        </w:rPr>
        <w:t>组蛋白与DNA</w:t>
      </w:r>
      <w:r>
        <w:rPr>
          <w:rFonts w:ascii="SimSun" w:hAnsi="SimSun" w:eastAsia="SimSun" w:cs="SimSun"/>
          <w:sz w:val="19"/>
          <w:szCs w:val="19"/>
          <w:spacing w:val="24"/>
        </w:rPr>
        <w:t xml:space="preserve"> </w:t>
      </w:r>
      <w:r>
        <w:rPr>
          <w:rFonts w:ascii="SimSun" w:hAnsi="SimSun" w:eastAsia="SimSun" w:cs="SimSun"/>
          <w:sz w:val="19"/>
          <w:szCs w:val="19"/>
          <w:spacing w:val="-11"/>
        </w:rPr>
        <w:t>组成的核小体；(b)组蛋白的氨基端伸出核小体，形成组蛋白尾巴；</w:t>
      </w:r>
    </w:p>
    <w:p>
      <w:pPr>
        <w:ind w:left="1070"/>
        <w:spacing w:before="26" w:line="220" w:lineRule="auto"/>
        <w:rPr>
          <w:rFonts w:ascii="SimSun" w:hAnsi="SimSun" w:eastAsia="SimSun" w:cs="SimSun"/>
          <w:sz w:val="19"/>
          <w:szCs w:val="19"/>
        </w:rPr>
      </w:pPr>
      <w:r>
        <w:rPr>
          <w:rFonts w:ascii="SimSun" w:hAnsi="SimSun" w:eastAsia="SimSun" w:cs="SimSun"/>
          <w:sz w:val="19"/>
          <w:szCs w:val="19"/>
          <w:spacing w:val="-8"/>
        </w:rPr>
        <w:t>(c)四种组蛋白组成的八聚体</w:t>
      </w:r>
    </w:p>
    <w:p>
      <w:pPr>
        <w:spacing w:line="296" w:lineRule="auto"/>
        <w:rPr>
          <w:rFonts w:ascii="Arial"/>
          <w:sz w:val="21"/>
        </w:rPr>
      </w:pPr>
      <w:r/>
    </w:p>
    <w:p>
      <w:pPr>
        <w:ind w:right="1098" w:firstLine="409"/>
        <w:spacing w:before="62" w:line="298" w:lineRule="auto"/>
        <w:rPr>
          <w:rFonts w:ascii="SimSun" w:hAnsi="SimSun" w:eastAsia="SimSun" w:cs="SimSun"/>
          <w:sz w:val="19"/>
          <w:szCs w:val="19"/>
        </w:rPr>
      </w:pPr>
      <w:r>
        <w:rPr>
          <w:rFonts w:ascii="SimSun" w:hAnsi="SimSun" w:eastAsia="SimSun" w:cs="SimSun"/>
          <w:sz w:val="19"/>
          <w:szCs w:val="19"/>
          <w:spacing w:val="6"/>
        </w:rPr>
        <w:t>一般来说，乙酰化修饰能够中和组蛋白尾巴上碱性氨基酸残基的正电荷，减弱组蛋白与带有负电</w:t>
      </w:r>
      <w:r>
        <w:rPr>
          <w:rFonts w:ascii="SimSun" w:hAnsi="SimSun" w:eastAsia="SimSun" w:cs="SimSun"/>
          <w:sz w:val="19"/>
          <w:szCs w:val="19"/>
          <w:spacing w:val="18"/>
        </w:rPr>
        <w:t xml:space="preserve"> </w:t>
      </w:r>
      <w:r>
        <w:rPr>
          <w:rFonts w:ascii="SimSun" w:hAnsi="SimSun" w:eastAsia="SimSun" w:cs="SimSun"/>
          <w:sz w:val="19"/>
          <w:szCs w:val="19"/>
          <w:spacing w:val="8"/>
        </w:rPr>
        <w:t>荷</w:t>
      </w:r>
      <w:r>
        <w:rPr>
          <w:rFonts w:ascii="SimSun" w:hAnsi="SimSun" w:eastAsia="SimSun" w:cs="SimSun"/>
          <w:sz w:val="19"/>
          <w:szCs w:val="19"/>
          <w:spacing w:val="-6"/>
        </w:rPr>
        <w:t xml:space="preserve"> </w:t>
      </w:r>
      <w:r>
        <w:rPr>
          <w:rFonts w:ascii="SimSun" w:hAnsi="SimSun" w:eastAsia="SimSun" w:cs="SimSun"/>
          <w:sz w:val="19"/>
          <w:szCs w:val="19"/>
          <w:spacing w:val="8"/>
        </w:rPr>
        <w:t>的</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8"/>
        </w:rPr>
        <w:t>之间的结合，选择性地使某些染色质区域的结构从紧密变得松散，有利于转录因子与</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7"/>
        </w:rPr>
        <w:t>的结合，从而开放某些基因的转录，增强其表达水平。而组蛋白甲基</w:t>
      </w:r>
      <w:r>
        <w:rPr>
          <w:rFonts w:ascii="SimSun" w:hAnsi="SimSun" w:eastAsia="SimSun" w:cs="SimSun"/>
          <w:sz w:val="19"/>
          <w:szCs w:val="19"/>
          <w:spacing w:val="6"/>
        </w:rPr>
        <w:t>化通常不会在整体上改变组蛋白</w:t>
      </w:r>
      <w:r>
        <w:rPr>
          <w:rFonts w:ascii="SimSun" w:hAnsi="SimSun" w:eastAsia="SimSun" w:cs="SimSun"/>
          <w:sz w:val="19"/>
          <w:szCs w:val="19"/>
        </w:rPr>
        <w:t xml:space="preserve"> </w:t>
      </w:r>
      <w:r>
        <w:rPr>
          <w:rFonts w:ascii="SimSun" w:hAnsi="SimSun" w:eastAsia="SimSun" w:cs="SimSun"/>
          <w:sz w:val="19"/>
          <w:szCs w:val="19"/>
          <w:spacing w:val="9"/>
        </w:rPr>
        <w:t>尾巴的电荷，但是能够增加其碱性度和疏水性，因而增强其与</w:t>
      </w:r>
      <w:r>
        <w:rPr>
          <w:rFonts w:ascii="SimSun" w:hAnsi="SimSun" w:eastAsia="SimSun" w:cs="SimSun"/>
          <w:sz w:val="19"/>
          <w:szCs w:val="19"/>
          <w:spacing w:val="-51"/>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9"/>
        </w:rPr>
        <w:t>的亲和力。乙酰化修饰和甲基化</w:t>
      </w:r>
      <w:r>
        <w:rPr>
          <w:rFonts w:ascii="SimSun" w:hAnsi="SimSun" w:eastAsia="SimSun" w:cs="SimSun"/>
          <w:sz w:val="19"/>
          <w:szCs w:val="19"/>
        </w:rPr>
        <w:t xml:space="preserve"> </w:t>
      </w:r>
      <w:r>
        <w:rPr>
          <w:rFonts w:ascii="SimSun" w:hAnsi="SimSun" w:eastAsia="SimSun" w:cs="SimSun"/>
          <w:sz w:val="19"/>
          <w:szCs w:val="19"/>
          <w:spacing w:val="10"/>
        </w:rPr>
        <w:t>修饰都是通过改变组蛋白尾巴与</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0"/>
        </w:rPr>
        <w:t>之间的相互作用发挥基因表达调控的功能，而乙酰化修饰和</w:t>
      </w:r>
      <w:r>
        <w:rPr>
          <w:rFonts w:ascii="SimSun" w:hAnsi="SimSun" w:eastAsia="SimSun" w:cs="SimSun"/>
          <w:sz w:val="19"/>
          <w:szCs w:val="19"/>
          <w:spacing w:val="9"/>
        </w:rPr>
        <w:t>甲</w:t>
      </w:r>
      <w:r>
        <w:rPr>
          <w:rFonts w:ascii="SimSun" w:hAnsi="SimSun" w:eastAsia="SimSun" w:cs="SimSun"/>
          <w:sz w:val="19"/>
          <w:szCs w:val="19"/>
        </w:rPr>
        <w:t xml:space="preserve"> </w:t>
      </w:r>
      <w:r>
        <w:rPr>
          <w:rFonts w:ascii="SimSun" w:hAnsi="SimSun" w:eastAsia="SimSun" w:cs="SimSun"/>
          <w:sz w:val="19"/>
          <w:szCs w:val="19"/>
          <w:spacing w:val="11"/>
        </w:rPr>
        <w:t>基化修饰的作用往往又是相互排斥的。组蛋白的磷酸化修饰在细胞有丝分裂和减数分裂期间染色体</w:t>
      </w:r>
      <w:r>
        <w:rPr>
          <w:rFonts w:ascii="SimSun" w:hAnsi="SimSun" w:eastAsia="SimSun" w:cs="SimSun"/>
          <w:sz w:val="19"/>
          <w:szCs w:val="19"/>
          <w:spacing w:val="14"/>
        </w:rPr>
        <w:t xml:space="preserve"> </w:t>
      </w:r>
      <w:r>
        <w:rPr>
          <w:rFonts w:ascii="SimSun" w:hAnsi="SimSun" w:eastAsia="SimSun" w:cs="SimSun"/>
          <w:sz w:val="19"/>
          <w:szCs w:val="19"/>
          <w:spacing w:val="9"/>
        </w:rPr>
        <w:t>浓缩以及基因转录激活过程中发挥重要的调节</w:t>
      </w:r>
      <w:r>
        <w:rPr>
          <w:rFonts w:ascii="SimSun" w:hAnsi="SimSun" w:eastAsia="SimSun" w:cs="SimSun"/>
          <w:sz w:val="19"/>
          <w:szCs w:val="19"/>
          <w:spacing w:val="8"/>
        </w:rPr>
        <w:t>作用。</w:t>
      </w:r>
    </w:p>
    <w:p>
      <w:pPr>
        <w:ind w:right="1098" w:firstLine="409"/>
        <w:spacing w:before="128" w:line="295" w:lineRule="auto"/>
        <w:rPr>
          <w:rFonts w:ascii="SimSun" w:hAnsi="SimSun" w:eastAsia="SimSun" w:cs="SimSun"/>
          <w:sz w:val="19"/>
          <w:szCs w:val="19"/>
        </w:rPr>
      </w:pPr>
      <w:r>
        <w:rPr>
          <w:rFonts w:ascii="SimSun" w:hAnsi="SimSun" w:eastAsia="SimSun" w:cs="SimSun"/>
          <w:sz w:val="19"/>
          <w:szCs w:val="19"/>
          <w:spacing w:val="2"/>
        </w:rPr>
        <w:t>组蛋白乙酰化、磷酸化和甲基化修饰对染色质结构和功能的影响总结于表1</w:t>
      </w:r>
      <w:r>
        <w:rPr>
          <w:rFonts w:ascii="SimSun" w:hAnsi="SimSun" w:eastAsia="SimSun" w:cs="SimSun"/>
          <w:sz w:val="19"/>
          <w:szCs w:val="19"/>
          <w:spacing w:val="1"/>
        </w:rPr>
        <w:t>6-1。此外，组蛋白修饰</w:t>
      </w:r>
      <w:r>
        <w:rPr>
          <w:rFonts w:ascii="SimSun" w:hAnsi="SimSun" w:eastAsia="SimSun" w:cs="SimSun"/>
          <w:sz w:val="19"/>
          <w:szCs w:val="19"/>
        </w:rPr>
        <w:t xml:space="preserve"> </w:t>
      </w:r>
      <w:r>
        <w:rPr>
          <w:rFonts w:ascii="SimSun" w:hAnsi="SimSun" w:eastAsia="SimSun" w:cs="SimSun"/>
          <w:sz w:val="19"/>
          <w:szCs w:val="19"/>
          <w:spacing w:val="1"/>
        </w:rPr>
        <w:t>还包括泛素化修饰和</w:t>
      </w:r>
      <w:r>
        <w:rPr>
          <w:rFonts w:ascii="SimSun" w:hAnsi="SimSun" w:eastAsia="SimSun" w:cs="SimSun"/>
          <w:sz w:val="19"/>
          <w:szCs w:val="19"/>
        </w:rPr>
        <w:t>ADP</w:t>
      </w:r>
      <w:r>
        <w:rPr>
          <w:rFonts w:ascii="SimSun" w:hAnsi="SimSun" w:eastAsia="SimSun" w:cs="SimSun"/>
          <w:sz w:val="19"/>
          <w:szCs w:val="19"/>
          <w:spacing w:val="1"/>
        </w:rPr>
        <w:t>-</w:t>
      </w:r>
      <w:r>
        <w:rPr>
          <w:rFonts w:ascii="SimSun" w:hAnsi="SimSun" w:eastAsia="SimSun" w:cs="SimSun"/>
          <w:sz w:val="19"/>
          <w:szCs w:val="19"/>
          <w:spacing w:val="-29"/>
        </w:rPr>
        <w:t xml:space="preserve"> </w:t>
      </w:r>
      <w:r>
        <w:rPr>
          <w:rFonts w:ascii="SimSun" w:hAnsi="SimSun" w:eastAsia="SimSun" w:cs="SimSun"/>
          <w:sz w:val="19"/>
          <w:szCs w:val="19"/>
          <w:spacing w:val="1"/>
        </w:rPr>
        <w:t>核糖基化。各种不同修饰的效应可能是协同的，也可能是相反的；可能是同时</w:t>
      </w:r>
      <w:r>
        <w:rPr>
          <w:rFonts w:ascii="SimSun" w:hAnsi="SimSun" w:eastAsia="SimSun" w:cs="SimSun"/>
          <w:sz w:val="19"/>
          <w:szCs w:val="19"/>
        </w:rPr>
        <w:t xml:space="preserve"> </w:t>
      </w:r>
      <w:r>
        <w:rPr>
          <w:rFonts w:ascii="SimSun" w:hAnsi="SimSun" w:eastAsia="SimSun" w:cs="SimSun"/>
          <w:sz w:val="19"/>
          <w:szCs w:val="19"/>
          <w:spacing w:val="2"/>
        </w:rPr>
        <w:t>发生，也可能是在不同时刻；修饰的组蛋白底物可能相同，也可能不同。组蛋白修饰对于基因表达影响</w:t>
      </w:r>
      <w:r>
        <w:rPr>
          <w:rFonts w:ascii="SimSun" w:hAnsi="SimSun" w:eastAsia="SimSun" w:cs="SimSun"/>
          <w:sz w:val="19"/>
          <w:szCs w:val="19"/>
          <w:spacing w:val="4"/>
        </w:rPr>
        <w:t xml:space="preserve"> </w:t>
      </w:r>
      <w:r>
        <w:rPr>
          <w:rFonts w:ascii="SimSun" w:hAnsi="SimSun" w:eastAsia="SimSun" w:cs="SimSun"/>
          <w:sz w:val="19"/>
          <w:szCs w:val="19"/>
          <w:spacing w:val="2"/>
        </w:rPr>
        <w:t>的机制也包括两种相互包容的理论，即组蛋白的修饰直接影响染色质或核小体的结构，以及化学修饰募</w:t>
      </w:r>
      <w:r>
        <w:rPr>
          <w:rFonts w:ascii="SimSun" w:hAnsi="SimSun" w:eastAsia="SimSun" w:cs="SimSun"/>
          <w:sz w:val="19"/>
          <w:szCs w:val="19"/>
          <w:spacing w:val="18"/>
        </w:rPr>
        <w:t xml:space="preserve"> </w:t>
      </w:r>
      <w:r>
        <w:rPr>
          <w:rFonts w:ascii="SimSun" w:hAnsi="SimSun" w:eastAsia="SimSun" w:cs="SimSun"/>
          <w:sz w:val="19"/>
          <w:szCs w:val="19"/>
          <w:spacing w:val="2"/>
        </w:rPr>
        <w:t>集了其他调控基因转录的蛋白质，为其他功能分子与组蛋白结合搭建了一个平台。这些理论构</w:t>
      </w:r>
      <w:r>
        <w:rPr>
          <w:rFonts w:ascii="SimSun" w:hAnsi="SimSun" w:eastAsia="SimSun" w:cs="SimSun"/>
          <w:sz w:val="19"/>
          <w:szCs w:val="19"/>
          <w:spacing w:val="1"/>
        </w:rPr>
        <w:t>成了“组</w:t>
      </w:r>
      <w:r>
        <w:rPr>
          <w:rFonts w:ascii="SimSun" w:hAnsi="SimSun" w:eastAsia="SimSun" w:cs="SimSun"/>
          <w:sz w:val="19"/>
          <w:szCs w:val="19"/>
        </w:rPr>
        <w:t xml:space="preserve"> </w:t>
      </w:r>
      <w:r>
        <w:rPr>
          <w:rFonts w:ascii="SimSun" w:hAnsi="SimSun" w:eastAsia="SimSun" w:cs="SimSun"/>
          <w:sz w:val="19"/>
          <w:szCs w:val="19"/>
          <w:spacing w:val="-2"/>
        </w:rPr>
        <w:t>蛋白密码”假说。当然，组蛋白修饰对基因表达调控</w:t>
      </w:r>
      <w:r>
        <w:rPr>
          <w:rFonts w:ascii="SimSun" w:hAnsi="SimSun" w:eastAsia="SimSun" w:cs="SimSun"/>
          <w:sz w:val="19"/>
          <w:szCs w:val="19"/>
          <w:spacing w:val="-3"/>
        </w:rPr>
        <w:t>的研究还刚刚开始，许多问题仍有待解决。</w:t>
      </w:r>
    </w:p>
    <w:p>
      <w:pPr>
        <w:ind w:right="1108" w:firstLine="409"/>
        <w:spacing w:before="132" w:line="279" w:lineRule="auto"/>
        <w:rPr>
          <w:rFonts w:ascii="SimSun" w:hAnsi="SimSun" w:eastAsia="SimSun" w:cs="SimSun"/>
          <w:sz w:val="19"/>
          <w:szCs w:val="19"/>
        </w:rPr>
      </w:pPr>
      <w:r>
        <w:rPr>
          <w:rFonts w:ascii="SimSun" w:hAnsi="SimSun" w:eastAsia="SimSun" w:cs="SimSun"/>
          <w:sz w:val="19"/>
          <w:szCs w:val="19"/>
          <w:spacing w:val="-11"/>
        </w:rPr>
        <w:t>发挥组蛋白共价修饰作用的一些蛋白质分子，如组蛋白乙酰基转</w:t>
      </w:r>
      <w:r>
        <w:rPr>
          <w:rFonts w:ascii="SimSun" w:hAnsi="SimSun" w:eastAsia="SimSun" w:cs="SimSun"/>
          <w:sz w:val="19"/>
          <w:szCs w:val="19"/>
          <w:spacing w:val="-12"/>
        </w:rPr>
        <w:t>移酶(</w:t>
      </w:r>
      <w:r>
        <w:rPr>
          <w:rFonts w:ascii="SimSun" w:hAnsi="SimSun" w:eastAsia="SimSun" w:cs="SimSun"/>
          <w:sz w:val="19"/>
          <w:szCs w:val="19"/>
          <w:spacing w:val="-3"/>
        </w:rPr>
        <w:t xml:space="preserve"> </w:t>
      </w:r>
      <w:r>
        <w:rPr>
          <w:rFonts w:ascii="SimSun" w:hAnsi="SimSun" w:eastAsia="SimSun" w:cs="SimSun"/>
          <w:sz w:val="19"/>
          <w:szCs w:val="19"/>
          <w:spacing w:val="-11"/>
        </w:rPr>
        <w:t>histone</w:t>
      </w:r>
      <w:r>
        <w:rPr>
          <w:rFonts w:ascii="SimSun" w:hAnsi="SimSun" w:eastAsia="SimSun" w:cs="SimSun"/>
          <w:sz w:val="19"/>
          <w:szCs w:val="19"/>
          <w:spacing w:val="-9"/>
        </w:rPr>
        <w:t xml:space="preserve"> </w:t>
      </w:r>
      <w:r>
        <w:rPr>
          <w:rFonts w:ascii="SimSun" w:hAnsi="SimSun" w:eastAsia="SimSun" w:cs="SimSun"/>
          <w:sz w:val="19"/>
          <w:szCs w:val="19"/>
          <w:spacing w:val="-11"/>
        </w:rPr>
        <w:t>acetyltransferase</w:t>
      </w:r>
      <w:r>
        <w:rPr>
          <w:rFonts w:ascii="SimSun" w:hAnsi="SimSun" w:eastAsia="SimSun" w:cs="SimSun"/>
          <w:sz w:val="19"/>
          <w:szCs w:val="19"/>
          <w:spacing w:val="-12"/>
        </w:rPr>
        <w:t>,</w:t>
      </w:r>
      <w:r>
        <w:rPr>
          <w:rFonts w:ascii="SimSun" w:hAnsi="SimSun" w:eastAsia="SimSun" w:cs="SimSun"/>
          <w:sz w:val="19"/>
          <w:szCs w:val="19"/>
          <w:spacing w:val="-11"/>
        </w:rPr>
        <w:t>HAT</w:t>
      </w:r>
      <w:r>
        <w:rPr>
          <w:rFonts w:ascii="SimSun" w:hAnsi="SimSun" w:eastAsia="SimSun" w:cs="SimSun"/>
          <w:sz w:val="19"/>
          <w:szCs w:val="19"/>
          <w:spacing w:val="-12"/>
        </w:rPr>
        <w:t>)和</w:t>
      </w:r>
      <w:r>
        <w:rPr>
          <w:rFonts w:ascii="SimSun" w:hAnsi="SimSun" w:eastAsia="SimSun" w:cs="SimSun"/>
          <w:sz w:val="19"/>
          <w:szCs w:val="19"/>
        </w:rPr>
        <w:t xml:space="preserve"> </w:t>
      </w:r>
      <w:r>
        <w:rPr>
          <w:rFonts w:ascii="SimSun" w:hAnsi="SimSun" w:eastAsia="SimSun" w:cs="SimSun"/>
          <w:sz w:val="19"/>
          <w:szCs w:val="19"/>
          <w:spacing w:val="-1"/>
        </w:rPr>
        <w:t>组蛋白去乙酰化酶(histone</w:t>
      </w:r>
      <w:r>
        <w:rPr>
          <w:rFonts w:ascii="SimSun" w:hAnsi="SimSun" w:eastAsia="SimSun" w:cs="SimSun"/>
          <w:sz w:val="19"/>
          <w:szCs w:val="19"/>
          <w:spacing w:val="11"/>
        </w:rPr>
        <w:t xml:space="preserve"> </w:t>
      </w:r>
      <w:r>
        <w:rPr>
          <w:rFonts w:ascii="SimSun" w:hAnsi="SimSun" w:eastAsia="SimSun" w:cs="SimSun"/>
          <w:sz w:val="19"/>
          <w:szCs w:val="19"/>
          <w:spacing w:val="-1"/>
        </w:rPr>
        <w:t>deacetylase,HDAC),在</w:t>
      </w:r>
      <w:r>
        <w:rPr>
          <w:rFonts w:ascii="SimSun" w:hAnsi="SimSun" w:eastAsia="SimSun" w:cs="SimSun"/>
          <w:sz w:val="19"/>
          <w:szCs w:val="19"/>
          <w:spacing w:val="-38"/>
        </w:rPr>
        <w:t xml:space="preserve"> </w:t>
      </w:r>
      <w:r>
        <w:rPr>
          <w:rFonts w:ascii="SimSun" w:hAnsi="SimSun" w:eastAsia="SimSun" w:cs="SimSun"/>
          <w:sz w:val="19"/>
          <w:szCs w:val="19"/>
          <w:spacing w:val="-1"/>
        </w:rPr>
        <w:t>DNA</w:t>
      </w:r>
      <w:r>
        <w:rPr>
          <w:rFonts w:ascii="SimSun" w:hAnsi="SimSun" w:eastAsia="SimSun" w:cs="SimSun"/>
          <w:sz w:val="19"/>
          <w:szCs w:val="19"/>
          <w:spacing w:val="43"/>
        </w:rPr>
        <w:t xml:space="preserve"> </w:t>
      </w:r>
      <w:r>
        <w:rPr>
          <w:rFonts w:ascii="SimSun" w:hAnsi="SimSun" w:eastAsia="SimSun" w:cs="SimSun"/>
          <w:sz w:val="19"/>
          <w:szCs w:val="19"/>
          <w:spacing w:val="-1"/>
        </w:rPr>
        <w:t>水平的基因表达调控中具有重要作用。</w:t>
      </w:r>
      <w:r>
        <w:rPr>
          <w:rFonts w:ascii="SimSun" w:hAnsi="SimSun" w:eastAsia="SimSun" w:cs="SimSun"/>
          <w:sz w:val="19"/>
          <w:szCs w:val="19"/>
          <w:spacing w:val="-15"/>
        </w:rPr>
        <w:t xml:space="preserve"> </w:t>
      </w:r>
      <w:r>
        <w:rPr>
          <w:rFonts w:ascii="SimSun" w:hAnsi="SimSun" w:eastAsia="SimSun" w:cs="SimSun"/>
          <w:sz w:val="19"/>
          <w:szCs w:val="19"/>
          <w:spacing w:val="-1"/>
        </w:rPr>
        <w:t>HAT</w:t>
      </w:r>
      <w:r>
        <w:rPr>
          <w:rFonts w:ascii="SimSun" w:hAnsi="SimSun" w:eastAsia="SimSun" w:cs="SimSun"/>
          <w:sz w:val="19"/>
          <w:szCs w:val="19"/>
          <w:spacing w:val="43"/>
        </w:rPr>
        <w:t xml:space="preserve"> </w:t>
      </w:r>
      <w:r>
        <w:rPr>
          <w:rFonts w:ascii="SimSun" w:hAnsi="SimSun" w:eastAsia="SimSun" w:cs="SimSun"/>
          <w:sz w:val="19"/>
          <w:szCs w:val="19"/>
          <w:spacing w:val="-1"/>
        </w:rPr>
        <w:t>使</w:t>
      </w:r>
      <w:r>
        <w:rPr>
          <w:rFonts w:ascii="SimSun" w:hAnsi="SimSun" w:eastAsia="SimSun" w:cs="SimSun"/>
          <w:sz w:val="19"/>
          <w:szCs w:val="19"/>
        </w:rPr>
        <w:t xml:space="preserve"> </w:t>
      </w:r>
      <w:r>
        <w:rPr>
          <w:rFonts w:ascii="SimSun" w:hAnsi="SimSun" w:eastAsia="SimSun" w:cs="SimSun"/>
          <w:sz w:val="19"/>
          <w:szCs w:val="19"/>
          <w:spacing w:val="-3"/>
        </w:rPr>
        <w:t>组蛋白发生乙酰化，促使</w:t>
      </w:r>
      <w:r>
        <w:rPr>
          <w:rFonts w:ascii="SimSun" w:hAnsi="SimSun" w:eastAsia="SimSun" w:cs="SimSun"/>
          <w:sz w:val="19"/>
          <w:szCs w:val="19"/>
          <w:spacing w:val="-4"/>
        </w:rPr>
        <w:t>染色质结构松弛，有利于基因的转录，被称为转录辅激活因子(</w:t>
      </w:r>
      <w:r>
        <w:rPr>
          <w:rFonts w:ascii="SimSun" w:hAnsi="SimSun" w:eastAsia="SimSun" w:cs="SimSun"/>
          <w:sz w:val="19"/>
          <w:szCs w:val="19"/>
          <w:spacing w:val="-3"/>
        </w:rPr>
        <w:t>co</w:t>
      </w:r>
      <w:r>
        <w:rPr>
          <w:rFonts w:ascii="SimSun" w:hAnsi="SimSun" w:eastAsia="SimSun" w:cs="SimSun"/>
          <w:sz w:val="19"/>
          <w:szCs w:val="19"/>
          <w:spacing w:val="-4"/>
        </w:rPr>
        <w:t>-</w:t>
      </w:r>
      <w:r>
        <w:rPr>
          <w:rFonts w:ascii="SimSun" w:hAnsi="SimSun" w:eastAsia="SimSun" w:cs="SimSun"/>
          <w:sz w:val="19"/>
          <w:szCs w:val="19"/>
          <w:spacing w:val="-3"/>
        </w:rPr>
        <w:t>activator</w:t>
      </w:r>
      <w:r>
        <w:rPr>
          <w:rFonts w:ascii="SimSun" w:hAnsi="SimSun" w:eastAsia="SimSun" w:cs="SimSun"/>
          <w:sz w:val="19"/>
          <w:szCs w:val="19"/>
          <w:spacing w:val="-4"/>
        </w:rPr>
        <w:t>),而</w:t>
      </w:r>
      <w:r>
        <w:rPr>
          <w:rFonts w:ascii="SimSun" w:hAnsi="SimSun" w:eastAsia="SimSun" w:cs="SimSun"/>
          <w:sz w:val="19"/>
          <w:szCs w:val="19"/>
        </w:rPr>
        <w:t xml:space="preserve"> </w:t>
      </w:r>
      <w:r>
        <w:rPr>
          <w:rFonts w:ascii="SimSun" w:hAnsi="SimSun" w:eastAsia="SimSun" w:cs="SimSun"/>
          <w:sz w:val="19"/>
          <w:szCs w:val="19"/>
          <w:spacing w:val="-5"/>
        </w:rPr>
        <w:t>HDAC</w:t>
      </w:r>
      <w:r>
        <w:rPr>
          <w:rFonts w:ascii="SimSun" w:hAnsi="SimSun" w:eastAsia="SimSun" w:cs="SimSun"/>
          <w:sz w:val="19"/>
          <w:szCs w:val="19"/>
          <w:spacing w:val="82"/>
        </w:rPr>
        <w:t xml:space="preserve"> </w:t>
      </w:r>
      <w:r>
        <w:rPr>
          <w:rFonts w:ascii="SimSun" w:hAnsi="SimSun" w:eastAsia="SimSun" w:cs="SimSun"/>
          <w:sz w:val="19"/>
          <w:szCs w:val="19"/>
          <w:spacing w:val="-5"/>
        </w:rPr>
        <w:t>促进组蛋白的去乙酰化，抑制基因的转录，被称为转录辅抑制因子(co-repressor)。</w:t>
      </w:r>
    </w:p>
    <w:p>
      <w:pPr>
        <w:sectPr>
          <w:type w:val="continuous"/>
          <w:pgSz w:w="11260" w:h="15790"/>
          <w:pgMar w:top="400" w:right="609" w:bottom="400" w:left="889" w:header="0" w:footer="0" w:gutter="0"/>
          <w:cols w:equalWidth="0" w:num="1">
            <w:col w:w="9761" w:space="0"/>
          </w:cols>
        </w:sectPr>
        <w:rPr/>
      </w:pPr>
    </w:p>
    <w:p>
      <w:pPr>
        <w:spacing w:line="399" w:lineRule="auto"/>
        <w:rPr>
          <w:rFonts w:ascii="Arial"/>
          <w:sz w:val="21"/>
        </w:rPr>
      </w:pPr>
      <w:r>
        <w:drawing>
          <wp:anchor distT="0" distB="0" distL="0" distR="0" simplePos="0" relativeHeight="253585408" behindDoc="0" locked="0" layoutInCell="0" allowOverlap="1">
            <wp:simplePos x="0" y="0"/>
            <wp:positionH relativeFrom="page">
              <wp:posOffset>425430</wp:posOffset>
            </wp:positionH>
            <wp:positionV relativeFrom="page">
              <wp:posOffset>9302725</wp:posOffset>
            </wp:positionV>
            <wp:extent cx="393684" cy="431847"/>
            <wp:effectExtent l="0" t="0" r="0" b="0"/>
            <wp:wrapNone/>
            <wp:docPr id="310" name="IM 310"/>
            <wp:cNvGraphicFramePr/>
            <a:graphic>
              <a:graphicData uri="http://schemas.openxmlformats.org/drawingml/2006/picture">
                <pic:pic>
                  <pic:nvPicPr>
                    <pic:cNvPr id="310" name="IM 310"/>
                    <pic:cNvPicPr/>
                  </pic:nvPicPr>
                  <pic:blipFill>
                    <a:blip r:embed="rId391"/>
                    <a:stretch>
                      <a:fillRect/>
                    </a:stretch>
                  </pic:blipFill>
                  <pic:spPr>
                    <a:xfrm rot="0">
                      <a:off x="0" y="0"/>
                      <a:ext cx="393684" cy="431847"/>
                    </a:xfrm>
                    <a:prstGeom prst="rect">
                      <a:avLst/>
                    </a:prstGeom>
                  </pic:spPr>
                </pic:pic>
              </a:graphicData>
            </a:graphic>
          </wp:anchor>
        </w:drawing>
      </w:r>
      <w:r/>
    </w:p>
    <w:p>
      <w:pPr>
        <w:ind w:left="12"/>
        <w:spacing w:before="62" w:line="222" w:lineRule="auto"/>
        <w:rPr>
          <w:rFonts w:ascii="SimHei" w:hAnsi="SimHei" w:eastAsia="SimHei" w:cs="SimHei"/>
          <w:sz w:val="19"/>
          <w:szCs w:val="19"/>
        </w:rPr>
      </w:pPr>
      <w:r>
        <w:rPr>
          <w:rFonts w:ascii="SimSun" w:hAnsi="SimSun" w:eastAsia="SimSun" w:cs="SimSun"/>
          <w:sz w:val="19"/>
          <w:szCs w:val="19"/>
          <w:b/>
          <w:bCs/>
          <w:color w:val="003360"/>
          <w:spacing w:val="-8"/>
        </w:rPr>
        <w:t>316</w:t>
      </w:r>
      <w:r>
        <w:rPr>
          <w:rFonts w:ascii="SimSun" w:hAnsi="SimSun" w:eastAsia="SimSun" w:cs="SimSun"/>
          <w:sz w:val="19"/>
          <w:szCs w:val="19"/>
          <w:color w:val="003360"/>
          <w:spacing w:val="14"/>
        </w:rPr>
        <w:t xml:space="preserve">       </w:t>
      </w:r>
      <w:r>
        <w:rPr>
          <w:rFonts w:ascii="SimHei" w:hAnsi="SimHei" w:eastAsia="SimHei" w:cs="SimHei"/>
          <w:sz w:val="19"/>
          <w:szCs w:val="19"/>
          <w:b/>
          <w:bCs/>
          <w:color w:val="1F4871"/>
          <w:spacing w:val="-8"/>
        </w:rPr>
        <w:t>第三篇</w:t>
      </w:r>
      <w:r>
        <w:rPr>
          <w:rFonts w:ascii="SimHei" w:hAnsi="SimHei" w:eastAsia="SimHei" w:cs="SimHei"/>
          <w:sz w:val="19"/>
          <w:szCs w:val="19"/>
          <w:color w:val="1F4871"/>
          <w:spacing w:val="44"/>
        </w:rPr>
        <w:t xml:space="preserve"> </w:t>
      </w:r>
      <w:r>
        <w:rPr>
          <w:rFonts w:ascii="SimHei" w:hAnsi="SimHei" w:eastAsia="SimHei" w:cs="SimHei"/>
          <w:sz w:val="19"/>
          <w:szCs w:val="19"/>
          <w:b/>
          <w:bCs/>
          <w:color w:val="1F4871"/>
          <w:spacing w:val="-8"/>
        </w:rPr>
        <w:t>遗传信息的传递</w:t>
      </w:r>
    </w:p>
    <w:p>
      <w:pPr>
        <w:spacing w:line="278" w:lineRule="auto"/>
        <w:rPr>
          <w:rFonts w:ascii="Arial"/>
          <w:sz w:val="21"/>
        </w:rPr>
      </w:pPr>
      <w:r/>
    </w:p>
    <w:p>
      <w:pPr>
        <w:ind w:left="3492"/>
        <w:spacing w:before="61" w:line="222" w:lineRule="auto"/>
        <w:rPr>
          <w:rFonts w:ascii="SimHei" w:hAnsi="SimHei" w:eastAsia="SimHei" w:cs="SimHei"/>
          <w:sz w:val="19"/>
          <w:szCs w:val="19"/>
        </w:rPr>
      </w:pPr>
      <w:r>
        <w:rPr>
          <w:rFonts w:ascii="SimHei" w:hAnsi="SimHei" w:eastAsia="SimHei" w:cs="SimHei"/>
          <w:sz w:val="19"/>
          <w:szCs w:val="19"/>
          <w:b/>
          <w:bCs/>
          <w:spacing w:val="-10"/>
        </w:rPr>
        <w:t>表16-1</w:t>
      </w:r>
      <w:r>
        <w:rPr>
          <w:rFonts w:ascii="SimHei" w:hAnsi="SimHei" w:eastAsia="SimHei" w:cs="SimHei"/>
          <w:sz w:val="19"/>
          <w:szCs w:val="19"/>
          <w:spacing w:val="69"/>
        </w:rPr>
        <w:t xml:space="preserve"> </w:t>
      </w:r>
      <w:r>
        <w:rPr>
          <w:rFonts w:ascii="SimHei" w:hAnsi="SimHei" w:eastAsia="SimHei" w:cs="SimHei"/>
          <w:sz w:val="19"/>
          <w:szCs w:val="19"/>
          <w:b/>
          <w:bCs/>
          <w:spacing w:val="-10"/>
        </w:rPr>
        <w:t>组蛋白修饰对染色质结构与功能的影响</w:t>
      </w:r>
    </w:p>
    <w:p>
      <w:pPr>
        <w:spacing w:line="96" w:lineRule="exact"/>
        <w:rPr/>
      </w:pPr>
      <w:r/>
    </w:p>
    <w:p>
      <w:pPr>
        <w:sectPr>
          <w:pgSz w:w="11260" w:h="15790"/>
          <w:pgMar w:top="400" w:right="692" w:bottom="400" w:left="669" w:header="0" w:footer="0" w:gutter="0"/>
          <w:cols w:equalWidth="0" w:num="1">
            <w:col w:w="9898" w:space="0"/>
          </w:cols>
        </w:sectPr>
        <w:rPr/>
      </w:pPr>
    </w:p>
    <w:p>
      <w:pPr>
        <w:ind w:left="1852"/>
        <w:spacing w:before="36" w:line="220" w:lineRule="auto"/>
        <w:rPr>
          <w:rFonts w:ascii="SimSun" w:hAnsi="SimSun" w:eastAsia="SimSun" w:cs="SimSun"/>
          <w:sz w:val="18"/>
          <w:szCs w:val="18"/>
        </w:rPr>
      </w:pPr>
      <w:r>
        <w:rPr>
          <w:rFonts w:ascii="SimSun" w:hAnsi="SimSun" w:eastAsia="SimSun" w:cs="SimSun"/>
          <w:sz w:val="18"/>
          <w:szCs w:val="18"/>
          <w:b/>
          <w:bCs/>
        </w:rPr>
        <w:t>组蛋白</w:t>
      </w:r>
      <w:r>
        <w:rPr>
          <w:rFonts w:ascii="SimSun" w:hAnsi="SimSun" w:eastAsia="SimSun" w:cs="SimSun"/>
          <w:sz w:val="18"/>
          <w:szCs w:val="18"/>
          <w:spacing w:val="5"/>
        </w:rPr>
        <w:t xml:space="preserve">            </w:t>
      </w:r>
      <w:r>
        <w:rPr>
          <w:rFonts w:ascii="SimSun" w:hAnsi="SimSun" w:eastAsia="SimSun" w:cs="SimSun"/>
          <w:sz w:val="18"/>
          <w:szCs w:val="18"/>
          <w:b/>
          <w:bCs/>
        </w:rPr>
        <w:t>氨基酸残基位点</w:t>
      </w:r>
    </w:p>
    <w:sdt>
      <w:sdtPr>
        <w:rPr>
          <w:rFonts w:ascii="SimSun" w:hAnsi="SimSun" w:eastAsia="SimSun" w:cs="SimSun"/>
          <w:sz w:val="18"/>
          <w:szCs w:val="18"/>
        </w:rPr>
        <w:docPartObj>
          <w:docPartGallery w:val="Table of Contents"/>
          <w:docPartUnique/>
        </w:docPartObj>
      </w:sdtPr>
      <w:sdtEndPr>
        <w:rPr>
          <w:rFonts w:ascii="SimSun" w:hAnsi="SimSun" w:eastAsia="SimSun" w:cs="SimSun"/>
          <w:sz w:val="18"/>
          <w:szCs w:val="18"/>
        </w:rPr>
      </w:sdtEndPr>
      <w:sdtContent>
        <w:p>
          <w:pPr>
            <w:ind w:left="2020"/>
            <w:spacing w:before="141" w:line="183" w:lineRule="auto"/>
            <w:rPr>
              <w:rFonts w:ascii="SimSun" w:hAnsi="SimSun" w:eastAsia="SimSun" w:cs="SimSun"/>
              <w:sz w:val="18"/>
              <w:szCs w:val="18"/>
            </w:rPr>
          </w:pPr>
          <w:r>
            <w:rPr>
              <w:rFonts w:ascii="SimSun" w:hAnsi="SimSun" w:eastAsia="SimSun" w:cs="SimSun"/>
              <w:sz w:val="18"/>
              <w:szCs w:val="18"/>
              <w:spacing w:val="-2"/>
            </w:rPr>
            <w:t>H3</w:t>
          </w:r>
          <w:r>
            <w:rPr>
              <w:rFonts w:ascii="SimSun" w:hAnsi="SimSun" w:eastAsia="SimSun" w:cs="SimSun"/>
              <w:sz w:val="18"/>
              <w:szCs w:val="18"/>
              <w:spacing w:val="4"/>
            </w:rPr>
            <w:t xml:space="preserve">                  </w:t>
          </w:r>
          <w:r>
            <w:rPr>
              <w:rFonts w:ascii="SimSun" w:hAnsi="SimSun" w:eastAsia="SimSun" w:cs="SimSun"/>
              <w:sz w:val="18"/>
              <w:szCs w:val="18"/>
              <w:spacing w:val="-2"/>
            </w:rPr>
            <w:t>Lys-</w:t>
          </w:r>
          <w:hyperlink w:history="true" w:anchor="_bookmark8">
            <w:r>
              <w:rPr>
                <w:rFonts w:ascii="SimSun" w:hAnsi="SimSun" w:eastAsia="SimSun" w:cs="SimSun"/>
                <w:sz w:val="18"/>
                <w:szCs w:val="18"/>
                <w:spacing w:val="-2"/>
              </w:rPr>
              <w:t>4</w:t>
            </w:r>
          </w:hyperlink>
        </w:p>
        <w:p>
          <w:pPr>
            <w:ind w:left="2010"/>
            <w:spacing w:before="112" w:line="183" w:lineRule="auto"/>
            <w:rPr>
              <w:rFonts w:ascii="SimSun" w:hAnsi="SimSun" w:eastAsia="SimSun" w:cs="SimSun"/>
              <w:sz w:val="18"/>
              <w:szCs w:val="18"/>
            </w:rPr>
          </w:pPr>
          <w:r>
            <w:rPr>
              <w:rFonts w:ascii="SimSun" w:hAnsi="SimSun" w:eastAsia="SimSun" w:cs="SimSun"/>
              <w:sz w:val="18"/>
              <w:szCs w:val="18"/>
              <w:spacing w:val="-2"/>
            </w:rPr>
            <w:t>H3</w:t>
          </w:r>
          <w:r>
            <w:rPr>
              <w:rFonts w:ascii="SimSun" w:hAnsi="SimSun" w:eastAsia="SimSun" w:cs="SimSun"/>
              <w:sz w:val="18"/>
              <w:szCs w:val="18"/>
              <w:spacing w:val="3"/>
            </w:rPr>
            <w:t xml:space="preserve">                  </w:t>
          </w:r>
          <w:r>
            <w:rPr>
              <w:rFonts w:ascii="SimSun" w:hAnsi="SimSun" w:eastAsia="SimSun" w:cs="SimSun"/>
              <w:sz w:val="18"/>
              <w:szCs w:val="18"/>
              <w:spacing w:val="-2"/>
            </w:rPr>
            <w:t>Lys-</w:t>
          </w:r>
          <w:hyperlink w:history="true" w:anchor="_bookmark9">
            <w:r>
              <w:rPr>
                <w:rFonts w:ascii="SimSun" w:hAnsi="SimSun" w:eastAsia="SimSun" w:cs="SimSun"/>
                <w:sz w:val="18"/>
                <w:szCs w:val="18"/>
                <w:spacing w:val="-2"/>
              </w:rPr>
              <w:t>9</w:t>
            </w:r>
          </w:hyperlink>
        </w:p>
        <w:p>
          <w:pPr>
            <w:ind w:left="2020"/>
            <w:spacing w:before="121" w:line="183" w:lineRule="auto"/>
            <w:rPr>
              <w:rFonts w:ascii="SimSun" w:hAnsi="SimSun" w:eastAsia="SimSun" w:cs="SimSun"/>
              <w:sz w:val="18"/>
              <w:szCs w:val="18"/>
            </w:rPr>
          </w:pPr>
          <w:r>
            <w:rPr>
              <w:rFonts w:ascii="SimSun" w:hAnsi="SimSun" w:eastAsia="SimSun" w:cs="SimSun"/>
              <w:sz w:val="18"/>
              <w:szCs w:val="18"/>
              <w:spacing w:val="-2"/>
            </w:rPr>
            <w:t>H3</w:t>
          </w:r>
          <w:r>
            <w:rPr>
              <w:rFonts w:ascii="SimSun" w:hAnsi="SimSun" w:eastAsia="SimSun" w:cs="SimSun"/>
              <w:sz w:val="18"/>
              <w:szCs w:val="18"/>
              <w:spacing w:val="4"/>
            </w:rPr>
            <w:t xml:space="preserve">                  </w:t>
          </w:r>
          <w:r>
            <w:rPr>
              <w:rFonts w:ascii="SimSun" w:hAnsi="SimSun" w:eastAsia="SimSun" w:cs="SimSun"/>
              <w:sz w:val="18"/>
              <w:szCs w:val="18"/>
              <w:spacing w:val="-2"/>
            </w:rPr>
            <w:t>Lys-</w:t>
          </w:r>
          <w:hyperlink w:history="true" w:anchor="_bookmark10">
            <w:r>
              <w:rPr>
                <w:rFonts w:ascii="SimSun" w:hAnsi="SimSun" w:eastAsia="SimSun" w:cs="SimSun"/>
                <w:sz w:val="18"/>
                <w:szCs w:val="18"/>
                <w:spacing w:val="-2"/>
              </w:rPr>
              <w:t>9</w:t>
            </w:r>
          </w:hyperlink>
        </w:p>
        <w:p>
          <w:pPr>
            <w:ind w:left="2010"/>
            <w:spacing w:before="112" w:line="183" w:lineRule="auto"/>
            <w:rPr>
              <w:rFonts w:ascii="SimSun" w:hAnsi="SimSun" w:eastAsia="SimSun" w:cs="SimSun"/>
              <w:sz w:val="18"/>
              <w:szCs w:val="18"/>
            </w:rPr>
          </w:pPr>
          <w:r>
            <w:rPr>
              <w:rFonts w:ascii="SimSun" w:hAnsi="SimSun" w:eastAsia="SimSun" w:cs="SimSun"/>
              <w:sz w:val="18"/>
              <w:szCs w:val="18"/>
              <w:spacing w:val="-2"/>
            </w:rPr>
            <w:t>H3</w:t>
          </w:r>
          <w:r>
            <w:rPr>
              <w:rFonts w:ascii="SimSun" w:hAnsi="SimSun" w:eastAsia="SimSun" w:cs="SimSun"/>
              <w:sz w:val="18"/>
              <w:szCs w:val="18"/>
            </w:rPr>
            <w:t xml:space="preserve">                   </w:t>
          </w:r>
          <w:r>
            <w:rPr>
              <w:rFonts w:ascii="SimSun" w:hAnsi="SimSun" w:eastAsia="SimSun" w:cs="SimSun"/>
              <w:sz w:val="18"/>
              <w:szCs w:val="18"/>
              <w:spacing w:val="-2"/>
            </w:rPr>
            <w:t>Lys-</w:t>
          </w:r>
          <w:hyperlink w:history="true" w:anchor="_bookmark11">
            <w:r>
              <w:rPr>
                <w:rFonts w:ascii="SimSun" w:hAnsi="SimSun" w:eastAsia="SimSun" w:cs="SimSun"/>
                <w:sz w:val="18"/>
                <w:szCs w:val="18"/>
                <w:spacing w:val="-2"/>
              </w:rPr>
              <w:t>9</w:t>
            </w:r>
          </w:hyperlink>
        </w:p>
        <w:p>
          <w:pPr>
            <w:ind w:left="2010"/>
            <w:spacing w:before="114" w:line="193" w:lineRule="auto"/>
            <w:rPr>
              <w:rFonts w:ascii="SimSun" w:hAnsi="SimSun" w:eastAsia="SimSun" w:cs="SimSun"/>
              <w:sz w:val="18"/>
              <w:szCs w:val="18"/>
            </w:rPr>
          </w:pPr>
          <w:r>
            <w:rPr>
              <w:rFonts w:ascii="SimSun" w:hAnsi="SimSun" w:eastAsia="SimSun" w:cs="SimSun"/>
              <w:sz w:val="18"/>
              <w:szCs w:val="18"/>
              <w:spacing w:val="-1"/>
              <w:position w:val="1"/>
            </w:rPr>
            <w:t>H3</w:t>
          </w:r>
          <w:r>
            <w:rPr>
              <w:rFonts w:ascii="SimSun" w:hAnsi="SimSun" w:eastAsia="SimSun" w:cs="SimSun"/>
              <w:sz w:val="18"/>
              <w:szCs w:val="18"/>
              <w:position w:val="1"/>
            </w:rPr>
            <w:t xml:space="preserve">                   </w:t>
          </w:r>
          <w:r>
            <w:rPr>
              <w:rFonts w:ascii="SimSun" w:hAnsi="SimSun" w:eastAsia="SimSun" w:cs="SimSun"/>
              <w:sz w:val="18"/>
              <w:szCs w:val="18"/>
              <w:spacing w:val="-1"/>
            </w:rPr>
            <w:t>Ser-</w:t>
          </w:r>
          <w:hyperlink w:history="true" w:anchor="_bookmark12">
            <w:r>
              <w:rPr>
                <w:rFonts w:ascii="SimSun" w:hAnsi="SimSun" w:eastAsia="SimSun" w:cs="SimSun"/>
                <w:sz w:val="18"/>
                <w:szCs w:val="18"/>
                <w:spacing w:val="-1"/>
              </w:rPr>
              <w:t>10</w:t>
            </w:r>
          </w:hyperlink>
        </w:p>
        <w:p>
          <w:pPr>
            <w:ind w:left="2010"/>
            <w:spacing w:before="98" w:line="184" w:lineRule="auto"/>
            <w:rPr>
              <w:rFonts w:ascii="SimSun" w:hAnsi="SimSun" w:eastAsia="SimSun" w:cs="SimSun"/>
              <w:sz w:val="18"/>
              <w:szCs w:val="18"/>
            </w:rPr>
          </w:pPr>
          <w:r>
            <w:rPr>
              <w:rFonts w:ascii="SimSun" w:hAnsi="SimSun" w:eastAsia="SimSun" w:cs="SimSun"/>
              <w:sz w:val="18"/>
              <w:szCs w:val="18"/>
            </w:rPr>
            <w:t>H3</w:t>
          </w:r>
          <w:r>
            <w:rPr>
              <w:rFonts w:ascii="SimSun" w:hAnsi="SimSun" w:eastAsia="SimSun" w:cs="SimSun"/>
              <w:sz w:val="18"/>
              <w:szCs w:val="18"/>
            </w:rPr>
            <w:t xml:space="preserve">                   </w:t>
          </w:r>
          <w:r>
            <w:rPr>
              <w:rFonts w:ascii="SimSun" w:hAnsi="SimSun" w:eastAsia="SimSun" w:cs="SimSun"/>
              <w:sz w:val="18"/>
              <w:szCs w:val="18"/>
            </w:rPr>
            <w:t>Lys-</w:t>
          </w:r>
          <w:hyperlink w:history="true" w:anchor="_bookmark13">
            <w:r>
              <w:rPr>
                <w:rFonts w:ascii="SimSun" w:hAnsi="SimSun" w:eastAsia="SimSun" w:cs="SimSun"/>
                <w:sz w:val="18"/>
                <w:szCs w:val="18"/>
              </w:rPr>
              <w:t>14</w:t>
            </w:r>
          </w:hyperlink>
        </w:p>
        <w:p>
          <w:pPr>
            <w:ind w:left="2010"/>
            <w:spacing w:before="122" w:line="183" w:lineRule="auto"/>
            <w:rPr>
              <w:rFonts w:ascii="SimSun" w:hAnsi="SimSun" w:eastAsia="SimSun" w:cs="SimSun"/>
              <w:sz w:val="18"/>
              <w:szCs w:val="18"/>
            </w:rPr>
          </w:pPr>
          <w:r>
            <w:rPr>
              <w:rFonts w:ascii="SimSun" w:hAnsi="SimSun" w:eastAsia="SimSun" w:cs="SimSun"/>
              <w:sz w:val="18"/>
              <w:szCs w:val="18"/>
              <w:spacing w:val="-4"/>
            </w:rPr>
            <w:t>H3</w:t>
          </w:r>
          <w:r>
            <w:rPr>
              <w:rFonts w:ascii="SimSun" w:hAnsi="SimSun" w:eastAsia="SimSun" w:cs="SimSun"/>
              <w:sz w:val="18"/>
              <w:szCs w:val="18"/>
            </w:rPr>
            <w:t xml:space="preserve">                   </w:t>
          </w:r>
          <w:r>
            <w:rPr>
              <w:rFonts w:ascii="SimSun" w:hAnsi="SimSun" w:eastAsia="SimSun" w:cs="SimSun"/>
              <w:sz w:val="18"/>
              <w:szCs w:val="18"/>
              <w:spacing w:val="-4"/>
            </w:rPr>
            <w:t>Lys-</w:t>
          </w:r>
          <w:hyperlink w:history="true" w:anchor="_bookmark14">
            <w:r>
              <w:rPr>
                <w:rFonts w:ascii="SimSun" w:hAnsi="SimSun" w:eastAsia="SimSun" w:cs="SimSun"/>
                <w:sz w:val="18"/>
                <w:szCs w:val="18"/>
                <w:spacing w:val="-4"/>
              </w:rPr>
              <w:t>79</w:t>
            </w:r>
          </w:hyperlink>
        </w:p>
        <w:p>
          <w:pPr>
            <w:ind w:left="2010"/>
            <w:spacing w:before="104" w:line="189" w:lineRule="auto"/>
            <w:rPr>
              <w:rFonts w:ascii="SimSun" w:hAnsi="SimSun" w:eastAsia="SimSun" w:cs="SimSun"/>
              <w:sz w:val="18"/>
              <w:szCs w:val="18"/>
            </w:rPr>
          </w:pPr>
          <w:r>
            <w:rPr>
              <w:rFonts w:ascii="SimSun" w:hAnsi="SimSun" w:eastAsia="SimSun" w:cs="SimSun"/>
              <w:sz w:val="18"/>
              <w:szCs w:val="18"/>
              <w:spacing w:val="-1"/>
            </w:rPr>
            <w:t>H4</w:t>
          </w:r>
          <w:r>
            <w:rPr>
              <w:rFonts w:ascii="SimSun" w:hAnsi="SimSun" w:eastAsia="SimSun" w:cs="SimSun"/>
              <w:sz w:val="18"/>
              <w:szCs w:val="18"/>
            </w:rPr>
            <w:t xml:space="preserve">                   </w:t>
          </w:r>
          <w:r>
            <w:rPr>
              <w:rFonts w:ascii="SimSun" w:hAnsi="SimSun" w:eastAsia="SimSun" w:cs="SimSun"/>
              <w:sz w:val="18"/>
              <w:szCs w:val="18"/>
              <w:spacing w:val="-1"/>
            </w:rPr>
            <w:t>Arg-</w:t>
          </w:r>
          <w:hyperlink w:history="true" w:anchor="_bookmark15">
            <w:r>
              <w:rPr>
                <w:rFonts w:ascii="SimSun" w:hAnsi="SimSun" w:eastAsia="SimSun" w:cs="SimSun"/>
                <w:sz w:val="18"/>
                <w:szCs w:val="18"/>
                <w:spacing w:val="-1"/>
              </w:rPr>
              <w:t>3</w:t>
            </w:r>
          </w:hyperlink>
        </w:p>
        <w:p>
          <w:pPr>
            <w:ind w:left="2020"/>
            <w:spacing w:before="135" w:line="191" w:lineRule="auto"/>
            <w:rPr>
              <w:rFonts w:ascii="SimSun" w:hAnsi="SimSun" w:eastAsia="SimSun" w:cs="SimSun"/>
              <w:sz w:val="18"/>
              <w:szCs w:val="18"/>
            </w:rPr>
          </w:pPr>
          <w:r>
            <w:rPr>
              <w:rFonts w:ascii="SimSun" w:hAnsi="SimSun" w:eastAsia="SimSun" w:cs="SimSun"/>
              <w:sz w:val="18"/>
              <w:szCs w:val="18"/>
              <w:spacing w:val="-2"/>
            </w:rPr>
            <w:t>H4</w:t>
          </w:r>
          <w:r>
            <w:rPr>
              <w:rFonts w:ascii="SimSun" w:hAnsi="SimSun" w:eastAsia="SimSun" w:cs="SimSun"/>
              <w:sz w:val="18"/>
              <w:szCs w:val="18"/>
            </w:rPr>
            <w:t xml:space="preserve">                   </w:t>
          </w:r>
          <w:r>
            <w:rPr>
              <w:rFonts w:ascii="SimSun" w:hAnsi="SimSun" w:eastAsia="SimSun" w:cs="SimSun"/>
              <w:sz w:val="18"/>
              <w:szCs w:val="18"/>
              <w:spacing w:val="-2"/>
            </w:rPr>
            <w:t>Lys-</w:t>
          </w:r>
          <w:hyperlink w:history="true" w:anchor="_bookmark16">
            <w:r>
              <w:rPr>
                <w:rFonts w:ascii="SimSun" w:hAnsi="SimSun" w:eastAsia="SimSun" w:cs="SimSun"/>
                <w:sz w:val="18"/>
                <w:szCs w:val="18"/>
                <w:spacing w:val="-2"/>
              </w:rPr>
              <w:t>5</w:t>
            </w:r>
          </w:hyperlink>
        </w:p>
        <w:p>
          <w:pPr>
            <w:ind w:left="2010"/>
            <w:spacing w:before="101" w:line="184" w:lineRule="auto"/>
            <w:rPr>
              <w:rFonts w:ascii="SimSun" w:hAnsi="SimSun" w:eastAsia="SimSun" w:cs="SimSun"/>
              <w:sz w:val="18"/>
              <w:szCs w:val="18"/>
            </w:rPr>
          </w:pPr>
          <w:r>
            <w:rPr>
              <w:rFonts w:ascii="SimSun" w:hAnsi="SimSun" w:eastAsia="SimSun" w:cs="SimSun"/>
              <w:sz w:val="18"/>
              <w:szCs w:val="18"/>
            </w:rPr>
            <w:t>H4</w:t>
          </w:r>
          <w:r>
            <w:rPr>
              <w:rFonts w:ascii="SimSun" w:hAnsi="SimSun" w:eastAsia="SimSun" w:cs="SimSun"/>
              <w:sz w:val="18"/>
              <w:szCs w:val="18"/>
            </w:rPr>
            <w:t xml:space="preserve">                   </w:t>
          </w:r>
          <w:r>
            <w:rPr>
              <w:rFonts w:ascii="SimSun" w:hAnsi="SimSun" w:eastAsia="SimSun" w:cs="SimSun"/>
              <w:sz w:val="18"/>
              <w:szCs w:val="18"/>
            </w:rPr>
            <w:t>Lys-</w:t>
          </w:r>
          <w:hyperlink w:history="true" w:anchor="_bookmark17">
            <w:r>
              <w:rPr>
                <w:rFonts w:ascii="SimSun" w:hAnsi="SimSun" w:eastAsia="SimSun" w:cs="SimSun"/>
                <w:sz w:val="18"/>
                <w:szCs w:val="18"/>
              </w:rPr>
              <w:t>12</w:t>
            </w:r>
          </w:hyperlink>
        </w:p>
        <w:p>
          <w:pPr>
            <w:ind w:left="2020"/>
            <w:spacing w:before="124" w:line="191" w:lineRule="auto"/>
            <w:rPr>
              <w:rFonts w:ascii="SimSun" w:hAnsi="SimSun" w:eastAsia="SimSun" w:cs="SimSun"/>
              <w:sz w:val="18"/>
              <w:szCs w:val="18"/>
            </w:rPr>
          </w:pPr>
          <w:r>
            <w:rPr>
              <w:rFonts w:ascii="SimSun" w:hAnsi="SimSun" w:eastAsia="SimSun" w:cs="SimSun"/>
              <w:sz w:val="18"/>
              <w:szCs w:val="18"/>
            </w:rPr>
            <w:t>H4</w:t>
          </w:r>
          <w:r>
            <w:rPr>
              <w:rFonts w:ascii="SimSun" w:hAnsi="SimSun" w:eastAsia="SimSun" w:cs="SimSun"/>
              <w:sz w:val="18"/>
              <w:szCs w:val="18"/>
            </w:rPr>
            <w:t xml:space="preserve">                   </w:t>
          </w:r>
          <w:r>
            <w:rPr>
              <w:rFonts w:ascii="SimSun" w:hAnsi="SimSun" w:eastAsia="SimSun" w:cs="SimSun"/>
              <w:sz w:val="18"/>
              <w:szCs w:val="18"/>
            </w:rPr>
            <w:t>Lys-</w:t>
          </w:r>
          <w:hyperlink w:history="true" w:anchor="_bookmark18">
            <w:r>
              <w:rPr>
                <w:rFonts w:ascii="SimSun" w:hAnsi="SimSun" w:eastAsia="SimSun" w:cs="SimSun"/>
                <w:sz w:val="18"/>
                <w:szCs w:val="18"/>
              </w:rPr>
              <w:t>16</w:t>
            </w:r>
          </w:hyperlink>
        </w:p>
        <w:p>
          <w:pPr>
            <w:ind w:left="2010"/>
            <w:spacing w:before="90" w:line="184" w:lineRule="auto"/>
            <w:rPr>
              <w:rFonts w:ascii="SimSun" w:hAnsi="SimSun" w:eastAsia="SimSun" w:cs="SimSun"/>
              <w:sz w:val="18"/>
              <w:szCs w:val="18"/>
            </w:rPr>
          </w:pPr>
          <w:r>
            <w:rPr>
              <w:rFonts w:ascii="SimSun" w:hAnsi="SimSun" w:eastAsia="SimSun" w:cs="SimSun"/>
              <w:sz w:val="18"/>
              <w:szCs w:val="18"/>
              <w:position w:val="-1"/>
            </w:rPr>
            <w:t>H4</w:t>
          </w:r>
          <w:r>
            <w:rPr>
              <w:rFonts w:ascii="SimSun" w:hAnsi="SimSun" w:eastAsia="SimSun" w:cs="SimSun"/>
              <w:sz w:val="18"/>
              <w:szCs w:val="18"/>
              <w:spacing w:val="4"/>
              <w:position w:val="-1"/>
            </w:rPr>
            <w:t xml:space="preserve">                  </w:t>
          </w:r>
          <w:r>
            <w:rPr>
              <w:rFonts w:ascii="SimSun" w:hAnsi="SimSun" w:eastAsia="SimSun" w:cs="SimSun"/>
              <w:sz w:val="18"/>
              <w:szCs w:val="18"/>
            </w:rPr>
            <w:t>Lys-</w:t>
          </w:r>
          <w:hyperlink w:history="true" w:anchor="_bookmark19">
            <w:r>
              <w:rPr>
                <w:rFonts w:ascii="SimSun" w:hAnsi="SimSun" w:eastAsia="SimSun" w:cs="SimSun"/>
                <w:sz w:val="18"/>
                <w:szCs w:val="18"/>
              </w:rPr>
              <w:t>16</w:t>
            </w:r>
          </w:hyperlink>
        </w:p>
      </w:sdtContent>
    </w:sdt>
    <w:p>
      <w:pPr>
        <w:ind w:left="1390"/>
        <w:spacing w:before="99" w:line="219" w:lineRule="auto"/>
        <w:rPr>
          <w:rFonts w:ascii="SimSun" w:hAnsi="SimSun" w:eastAsia="SimSun" w:cs="SimSun"/>
          <w:sz w:val="19"/>
          <w:szCs w:val="19"/>
        </w:rPr>
      </w:pPr>
      <w:r>
        <w:rPr>
          <w:rFonts w:ascii="SimSun" w:hAnsi="SimSun" w:eastAsia="SimSun" w:cs="SimSun"/>
          <w:sz w:val="19"/>
          <w:szCs w:val="19"/>
          <w:spacing w:val="-21"/>
          <w:w w:val="99"/>
        </w:rPr>
        <w:t>不同的酶催化产生不同的效应</w:t>
      </w:r>
    </w:p>
    <w:p>
      <w:pPr>
        <w:ind w:left="1433"/>
        <w:spacing w:before="177" w:line="187" w:lineRule="auto"/>
        <w:rPr>
          <w:rFonts w:ascii="SimHei" w:hAnsi="SimHei" w:eastAsia="SimHei" w:cs="SimHei"/>
          <w:sz w:val="22"/>
          <w:szCs w:val="22"/>
        </w:rPr>
      </w:pPr>
      <w:r>
        <w:rPr>
          <w:rFonts w:ascii="SimHei" w:hAnsi="SimHei" w:eastAsia="SimHei" w:cs="SimHei"/>
          <w:sz w:val="22"/>
          <w:szCs w:val="22"/>
          <w:b/>
          <w:bCs/>
          <w:spacing w:val="-11"/>
        </w:rPr>
        <w:t>(三)</w:t>
      </w:r>
      <w:r>
        <w:rPr>
          <w:rFonts w:ascii="SimHei" w:hAnsi="SimHei" w:eastAsia="SimHei" w:cs="SimHei"/>
          <w:sz w:val="22"/>
          <w:szCs w:val="22"/>
          <w:spacing w:val="-26"/>
        </w:rPr>
        <w:t xml:space="preserve"> </w:t>
      </w:r>
      <w:r>
        <w:rPr>
          <w:rFonts w:ascii="SimHei" w:hAnsi="SimHei" w:eastAsia="SimHei" w:cs="SimHei"/>
          <w:sz w:val="22"/>
          <w:szCs w:val="22"/>
          <w:b/>
          <w:bCs/>
          <w:spacing w:val="-11"/>
        </w:rPr>
        <w:t>CpG</w:t>
      </w:r>
      <w:r>
        <w:rPr>
          <w:rFonts w:ascii="SimHei" w:hAnsi="SimHei" w:eastAsia="SimHei" w:cs="SimHei"/>
          <w:sz w:val="22"/>
          <w:szCs w:val="22"/>
          <w:spacing w:val="58"/>
        </w:rPr>
        <w:t xml:space="preserve"> </w:t>
      </w:r>
      <w:r>
        <w:rPr>
          <w:rFonts w:ascii="SimHei" w:hAnsi="SimHei" w:eastAsia="SimHei" w:cs="SimHei"/>
          <w:sz w:val="22"/>
          <w:szCs w:val="22"/>
          <w:b/>
          <w:bCs/>
          <w:spacing w:val="-11"/>
        </w:rPr>
        <w:t>岛甲基化水平降低</w:t>
      </w:r>
    </w:p>
    <w:p>
      <w:pPr>
        <w:spacing w:line="14" w:lineRule="auto"/>
        <w:rPr>
          <w:rFonts w:ascii="Arial"/>
          <w:sz w:val="2"/>
        </w:rPr>
      </w:pPr>
      <w:r>
        <w:rPr>
          <w:rFonts w:ascii="Arial" w:hAnsi="Arial" w:eastAsia="Arial" w:cs="Arial"/>
          <w:sz w:val="2"/>
          <w:szCs w:val="2"/>
        </w:rPr>
        <w:br w:type="column"/>
      </w:r>
    </w:p>
    <w:p>
      <w:pPr>
        <w:spacing w:before="34" w:line="219" w:lineRule="auto"/>
        <w:rPr>
          <w:rFonts w:ascii="SimSun" w:hAnsi="SimSun" w:eastAsia="SimSun" w:cs="SimSun"/>
          <w:sz w:val="18"/>
          <w:szCs w:val="18"/>
        </w:rPr>
      </w:pPr>
      <w:r>
        <w:rPr>
          <w:rFonts w:ascii="SimSun" w:hAnsi="SimSun" w:eastAsia="SimSun" w:cs="SimSun"/>
          <w:sz w:val="18"/>
          <w:szCs w:val="18"/>
          <w:b/>
          <w:bCs/>
          <w:spacing w:val="4"/>
        </w:rPr>
        <w:t>修饰类型</w:t>
      </w:r>
    </w:p>
    <w:p>
      <w:pPr>
        <w:ind w:left="67"/>
        <w:spacing w:before="110" w:line="310" w:lineRule="exact"/>
        <w:rPr>
          <w:rFonts w:ascii="SimSun" w:hAnsi="SimSun" w:eastAsia="SimSun" w:cs="SimSun"/>
          <w:sz w:val="18"/>
          <w:szCs w:val="18"/>
        </w:rPr>
      </w:pPr>
      <w:r>
        <w:rPr>
          <w:rFonts w:ascii="SimSun" w:hAnsi="SimSun" w:eastAsia="SimSun" w:cs="SimSun"/>
          <w:sz w:val="18"/>
          <w:szCs w:val="18"/>
          <w:spacing w:val="9"/>
          <w:position w:val="9"/>
        </w:rPr>
        <w:t>甲基化</w:t>
      </w:r>
    </w:p>
    <w:p>
      <w:pPr>
        <w:ind w:left="87"/>
        <w:spacing w:before="1" w:line="220" w:lineRule="auto"/>
        <w:rPr>
          <w:rFonts w:ascii="SimSun" w:hAnsi="SimSun" w:eastAsia="SimSun" w:cs="SimSun"/>
          <w:sz w:val="18"/>
          <w:szCs w:val="18"/>
        </w:rPr>
      </w:pPr>
      <w:r>
        <w:rPr>
          <w:rFonts w:ascii="SimSun" w:hAnsi="SimSun" w:eastAsia="SimSun" w:cs="SimSun"/>
          <w:sz w:val="18"/>
          <w:szCs w:val="18"/>
          <w:spacing w:val="12"/>
        </w:rPr>
        <w:t>甲基化</w:t>
      </w:r>
    </w:p>
    <w:p>
      <w:pPr>
        <w:ind w:left="87"/>
        <w:spacing w:before="74" w:line="221" w:lineRule="auto"/>
        <w:rPr>
          <w:rFonts w:ascii="SimSun" w:hAnsi="SimSun" w:eastAsia="SimSun" w:cs="SimSun"/>
          <w:sz w:val="18"/>
          <w:szCs w:val="18"/>
        </w:rPr>
      </w:pPr>
      <w:r>
        <w:rPr>
          <w:rFonts w:ascii="SimSun" w:hAnsi="SimSun" w:eastAsia="SimSun" w:cs="SimSun"/>
          <w:sz w:val="18"/>
          <w:szCs w:val="18"/>
          <w:spacing w:val="12"/>
        </w:rPr>
        <w:t>甲基化</w:t>
      </w:r>
    </w:p>
    <w:p>
      <w:pPr>
        <w:ind w:left="67"/>
        <w:spacing w:before="64" w:line="220" w:lineRule="auto"/>
        <w:rPr>
          <w:rFonts w:ascii="SimSun" w:hAnsi="SimSun" w:eastAsia="SimSun" w:cs="SimSun"/>
          <w:sz w:val="18"/>
          <w:szCs w:val="18"/>
        </w:rPr>
      </w:pPr>
      <w:r>
        <w:rPr>
          <w:rFonts w:ascii="SimSun" w:hAnsi="SimSun" w:eastAsia="SimSun" w:cs="SimSun"/>
          <w:sz w:val="18"/>
          <w:szCs w:val="18"/>
          <w:spacing w:val="9"/>
        </w:rPr>
        <w:t>乙酰化</w:t>
      </w:r>
    </w:p>
    <w:p>
      <w:pPr>
        <w:ind w:left="77"/>
        <w:spacing w:before="95" w:line="219" w:lineRule="auto"/>
        <w:rPr>
          <w:rFonts w:ascii="SimSun" w:hAnsi="SimSun" w:eastAsia="SimSun" w:cs="SimSun"/>
          <w:sz w:val="18"/>
          <w:szCs w:val="18"/>
        </w:rPr>
      </w:pPr>
      <w:r>
        <w:rPr>
          <w:rFonts w:ascii="SimSun" w:hAnsi="SimSun" w:eastAsia="SimSun" w:cs="SimSun"/>
          <w:sz w:val="18"/>
          <w:szCs w:val="18"/>
          <w:spacing w:val="15"/>
        </w:rPr>
        <w:t>磷酸化</w:t>
      </w:r>
    </w:p>
    <w:p>
      <w:pPr>
        <w:ind w:left="87"/>
        <w:spacing w:before="77" w:line="220" w:lineRule="auto"/>
        <w:rPr>
          <w:rFonts w:ascii="SimSun" w:hAnsi="SimSun" w:eastAsia="SimSun" w:cs="SimSun"/>
          <w:sz w:val="18"/>
          <w:szCs w:val="18"/>
        </w:rPr>
      </w:pPr>
      <w:r>
        <w:rPr>
          <w:rFonts w:ascii="SimSun" w:hAnsi="SimSun" w:eastAsia="SimSun" w:cs="SimSun"/>
          <w:sz w:val="18"/>
          <w:szCs w:val="18"/>
          <w:spacing w:val="12"/>
        </w:rPr>
        <w:t>乙酰化</w:t>
      </w:r>
    </w:p>
    <w:p>
      <w:pPr>
        <w:ind w:left="87"/>
        <w:spacing w:before="86" w:line="221" w:lineRule="auto"/>
        <w:rPr>
          <w:rFonts w:ascii="SimSun" w:hAnsi="SimSun" w:eastAsia="SimSun" w:cs="SimSun"/>
          <w:sz w:val="18"/>
          <w:szCs w:val="18"/>
        </w:rPr>
      </w:pPr>
      <w:r>
        <w:rPr>
          <w:rFonts w:ascii="SimSun" w:hAnsi="SimSun" w:eastAsia="SimSun" w:cs="SimSun"/>
          <w:sz w:val="18"/>
          <w:szCs w:val="18"/>
          <w:spacing w:val="12"/>
        </w:rPr>
        <w:t>甲基化</w:t>
      </w:r>
    </w:p>
    <w:p>
      <w:pPr>
        <w:ind w:left="87"/>
        <w:spacing w:before="75" w:line="221" w:lineRule="auto"/>
        <w:rPr>
          <w:rFonts w:ascii="SimSun" w:hAnsi="SimSun" w:eastAsia="SimSun" w:cs="SimSun"/>
          <w:sz w:val="18"/>
          <w:szCs w:val="18"/>
        </w:rPr>
      </w:pPr>
      <w:r>
        <w:rPr>
          <w:rFonts w:ascii="SimSun" w:hAnsi="SimSun" w:eastAsia="SimSun" w:cs="SimSun"/>
          <w:sz w:val="18"/>
          <w:szCs w:val="18"/>
          <w:spacing w:val="12"/>
        </w:rPr>
        <w:t>甲基化</w:t>
      </w:r>
    </w:p>
    <w:p>
      <w:pPr>
        <w:ind w:left="87"/>
        <w:spacing w:before="104" w:line="220" w:lineRule="auto"/>
        <w:rPr>
          <w:rFonts w:ascii="SimSun" w:hAnsi="SimSun" w:eastAsia="SimSun" w:cs="SimSun"/>
          <w:sz w:val="18"/>
          <w:szCs w:val="18"/>
        </w:rPr>
      </w:pPr>
      <w:r>
        <w:rPr>
          <w:rFonts w:ascii="SimSun" w:hAnsi="SimSun" w:eastAsia="SimSun" w:cs="SimSun"/>
          <w:sz w:val="18"/>
          <w:szCs w:val="18"/>
          <w:spacing w:val="12"/>
        </w:rPr>
        <w:t>乙酰化</w:t>
      </w:r>
    </w:p>
    <w:p>
      <w:pPr>
        <w:ind w:left="87"/>
        <w:spacing w:before="65" w:line="220" w:lineRule="auto"/>
        <w:rPr>
          <w:rFonts w:ascii="SimSun" w:hAnsi="SimSun" w:eastAsia="SimSun" w:cs="SimSun"/>
          <w:sz w:val="18"/>
          <w:szCs w:val="18"/>
        </w:rPr>
      </w:pPr>
      <w:r>
        <w:rPr>
          <w:rFonts w:ascii="SimSun" w:hAnsi="SimSun" w:eastAsia="SimSun" w:cs="SimSun"/>
          <w:sz w:val="18"/>
          <w:szCs w:val="18"/>
          <w:spacing w:val="12"/>
        </w:rPr>
        <w:t>乙酰化</w:t>
      </w:r>
    </w:p>
    <w:p>
      <w:pPr>
        <w:ind w:left="87"/>
        <w:spacing w:before="76" w:line="220" w:lineRule="auto"/>
        <w:rPr>
          <w:rFonts w:ascii="SimSun" w:hAnsi="SimSun" w:eastAsia="SimSun" w:cs="SimSun"/>
          <w:sz w:val="18"/>
          <w:szCs w:val="18"/>
        </w:rPr>
      </w:pPr>
      <w:r>
        <w:rPr>
          <w:rFonts w:ascii="SimSun" w:hAnsi="SimSun" w:eastAsia="SimSun" w:cs="SimSun"/>
          <w:sz w:val="18"/>
          <w:szCs w:val="18"/>
          <w:spacing w:val="12"/>
        </w:rPr>
        <w:t>乙酰化</w:t>
      </w:r>
    </w:p>
    <w:p>
      <w:pPr>
        <w:ind w:left="87"/>
        <w:spacing w:before="95" w:line="220" w:lineRule="auto"/>
        <w:rPr>
          <w:rFonts w:ascii="SimSun" w:hAnsi="SimSun" w:eastAsia="SimSun" w:cs="SimSun"/>
          <w:sz w:val="18"/>
          <w:szCs w:val="18"/>
        </w:rPr>
      </w:pPr>
      <w:r>
        <w:rPr>
          <w:rFonts w:ascii="SimSun" w:hAnsi="SimSun" w:eastAsia="SimSun" w:cs="SimSun"/>
          <w:sz w:val="18"/>
          <w:szCs w:val="18"/>
          <w:spacing w:val="9"/>
        </w:rPr>
        <w:t>乙酰化</w:t>
      </w:r>
    </w:p>
    <w:p>
      <w:pPr>
        <w:spacing w:line="14" w:lineRule="auto"/>
        <w:rPr>
          <w:rFonts w:ascii="Arial"/>
          <w:sz w:val="2"/>
        </w:rPr>
      </w:pPr>
      <w:r>
        <w:rPr>
          <w:rFonts w:ascii="Arial" w:hAnsi="Arial" w:eastAsia="Arial" w:cs="Arial"/>
          <w:sz w:val="2"/>
          <w:szCs w:val="2"/>
        </w:rPr>
        <w:br w:type="column"/>
      </w:r>
    </w:p>
    <w:p>
      <w:pPr>
        <w:ind w:left="632"/>
        <w:spacing w:before="35" w:line="221" w:lineRule="auto"/>
        <w:rPr>
          <w:rFonts w:ascii="SimSun" w:hAnsi="SimSun" w:eastAsia="SimSun" w:cs="SimSun"/>
          <w:sz w:val="18"/>
          <w:szCs w:val="18"/>
        </w:rPr>
      </w:pPr>
      <w:r>
        <w:rPr>
          <w:rFonts w:ascii="SimSun" w:hAnsi="SimSun" w:eastAsia="SimSun" w:cs="SimSun"/>
          <w:sz w:val="18"/>
          <w:szCs w:val="18"/>
          <w:b/>
          <w:bCs/>
          <w:spacing w:val="-7"/>
        </w:rPr>
        <w:t>功</w:t>
      </w:r>
      <w:r>
        <w:rPr>
          <w:rFonts w:ascii="SimSun" w:hAnsi="SimSun" w:eastAsia="SimSun" w:cs="SimSun"/>
          <w:sz w:val="18"/>
          <w:szCs w:val="18"/>
          <w:spacing w:val="-22"/>
        </w:rPr>
        <w:t xml:space="preserve"> </w:t>
      </w:r>
      <w:r>
        <w:rPr>
          <w:rFonts w:ascii="SimSun" w:hAnsi="SimSun" w:eastAsia="SimSun" w:cs="SimSun"/>
          <w:sz w:val="18"/>
          <w:szCs w:val="18"/>
          <w:b/>
          <w:bCs/>
          <w:spacing w:val="-7"/>
        </w:rPr>
        <w:t>能</w:t>
      </w:r>
    </w:p>
    <w:p>
      <w:pPr>
        <w:spacing w:before="116" w:line="220" w:lineRule="auto"/>
        <w:rPr>
          <w:rFonts w:ascii="SimSun" w:hAnsi="SimSun" w:eastAsia="SimSun" w:cs="SimSun"/>
          <w:sz w:val="18"/>
          <w:szCs w:val="18"/>
        </w:rPr>
      </w:pPr>
      <w:r>
        <w:rPr>
          <w:rFonts w:ascii="SimSun" w:hAnsi="SimSun" w:eastAsia="SimSun" w:cs="SimSun"/>
          <w:sz w:val="18"/>
          <w:szCs w:val="18"/>
          <w:spacing w:val="23"/>
        </w:rPr>
        <w:t>激活</w:t>
      </w:r>
    </w:p>
    <w:p>
      <w:pPr>
        <w:ind w:left="20"/>
        <w:spacing w:before="74" w:line="219" w:lineRule="auto"/>
        <w:rPr>
          <w:rFonts w:ascii="SimSun" w:hAnsi="SimSun" w:eastAsia="SimSun" w:cs="SimSun"/>
          <w:sz w:val="18"/>
          <w:szCs w:val="18"/>
        </w:rPr>
      </w:pPr>
      <w:r>
        <w:rPr>
          <w:rFonts w:ascii="SimSun" w:hAnsi="SimSun" w:eastAsia="SimSun" w:cs="SimSun"/>
          <w:sz w:val="18"/>
          <w:szCs w:val="18"/>
          <w:spacing w:val="-2"/>
        </w:rPr>
        <w:t>染色质浓缩</w:t>
      </w:r>
    </w:p>
    <w:p>
      <w:pPr>
        <w:ind w:right="86" w:firstLine="20"/>
        <w:spacing w:before="78" w:line="264" w:lineRule="auto"/>
        <w:rPr>
          <w:rFonts w:ascii="SimSun" w:hAnsi="SimSun" w:eastAsia="SimSun" w:cs="SimSun"/>
          <w:sz w:val="18"/>
          <w:szCs w:val="18"/>
        </w:rPr>
      </w:pPr>
      <w:r>
        <w:rPr>
          <w:rFonts w:ascii="SimSun" w:hAnsi="SimSun" w:eastAsia="SimSun" w:cs="SimSun"/>
          <w:sz w:val="18"/>
          <w:szCs w:val="18"/>
        </w:rPr>
        <w:t>DNA</w:t>
      </w:r>
      <w:r>
        <w:rPr>
          <w:rFonts w:ascii="SimSun" w:hAnsi="SimSun" w:eastAsia="SimSun" w:cs="SimSun"/>
          <w:sz w:val="18"/>
          <w:szCs w:val="18"/>
          <w:spacing w:val="23"/>
        </w:rPr>
        <w:t>甲基化所必需</w:t>
      </w:r>
      <w:r>
        <w:rPr>
          <w:rFonts w:ascii="SimSun" w:hAnsi="SimSun" w:eastAsia="SimSun" w:cs="SimSun"/>
          <w:sz w:val="18"/>
          <w:szCs w:val="18"/>
          <w:spacing w:val="2"/>
        </w:rPr>
        <w:t xml:space="preserve"> </w:t>
      </w:r>
      <w:r>
        <w:rPr>
          <w:rFonts w:ascii="SimSun" w:hAnsi="SimSun" w:eastAsia="SimSun" w:cs="SimSun"/>
          <w:sz w:val="18"/>
          <w:szCs w:val="18"/>
          <w:spacing w:val="23"/>
        </w:rPr>
        <w:t>激活</w:t>
      </w:r>
    </w:p>
    <w:p>
      <w:pPr>
        <w:spacing w:before="76" w:line="220" w:lineRule="auto"/>
        <w:rPr>
          <w:rFonts w:ascii="SimSun" w:hAnsi="SimSun" w:eastAsia="SimSun" w:cs="SimSun"/>
          <w:sz w:val="18"/>
          <w:szCs w:val="18"/>
        </w:rPr>
      </w:pPr>
      <w:r>
        <w:rPr>
          <w:rFonts w:ascii="SimSun" w:hAnsi="SimSun" w:eastAsia="SimSun" w:cs="SimSun"/>
          <w:sz w:val="18"/>
          <w:szCs w:val="18"/>
          <w:spacing w:val="23"/>
        </w:rPr>
        <w:t>激活</w:t>
      </w:r>
    </w:p>
    <w:p>
      <w:pPr>
        <w:ind w:left="20"/>
        <w:spacing w:before="80" w:line="260" w:lineRule="auto"/>
        <w:rPr>
          <w:rFonts w:ascii="SimSun" w:hAnsi="SimSun" w:eastAsia="SimSun" w:cs="SimSun"/>
          <w:sz w:val="18"/>
          <w:szCs w:val="18"/>
        </w:rPr>
      </w:pPr>
      <w:r>
        <w:rPr>
          <w:rFonts w:ascii="SimSun" w:hAnsi="SimSun" w:eastAsia="SimSun" w:cs="SimSun"/>
          <w:sz w:val="18"/>
          <w:szCs w:val="18"/>
          <w:spacing w:val="5"/>
        </w:rPr>
        <w:t>防止</w:t>
      </w:r>
      <w:r>
        <w:rPr>
          <w:rFonts w:ascii="SimSun" w:hAnsi="SimSun" w:eastAsia="SimSun" w:cs="SimSun"/>
          <w:sz w:val="18"/>
          <w:szCs w:val="18"/>
        </w:rPr>
        <w:t>Lys</w:t>
      </w:r>
      <w:r>
        <w:rPr>
          <w:rFonts w:ascii="SimSun" w:hAnsi="SimSun" w:eastAsia="SimSun" w:cs="SimSun"/>
          <w:sz w:val="18"/>
          <w:szCs w:val="18"/>
          <w:spacing w:val="5"/>
        </w:rPr>
        <w:t>-9的甲基化</w:t>
      </w:r>
      <w:r>
        <w:rPr>
          <w:rFonts w:ascii="SimSun" w:hAnsi="SimSun" w:eastAsia="SimSun" w:cs="SimSun"/>
          <w:sz w:val="18"/>
          <w:szCs w:val="18"/>
          <w:spacing w:val="6"/>
        </w:rPr>
        <w:t xml:space="preserve"> </w:t>
      </w:r>
      <w:r>
        <w:rPr>
          <w:rFonts w:ascii="SimSun" w:hAnsi="SimSun" w:eastAsia="SimSun" w:cs="SimSun"/>
          <w:sz w:val="18"/>
          <w:szCs w:val="18"/>
          <w:spacing w:val="4"/>
        </w:rPr>
        <w:t>端粒沉默</w:t>
      </w:r>
    </w:p>
    <w:p>
      <w:pPr>
        <w:ind w:left="20"/>
        <w:spacing w:before="98" w:line="290" w:lineRule="exact"/>
        <w:rPr>
          <w:rFonts w:ascii="SimSun" w:hAnsi="SimSun" w:eastAsia="SimSun" w:cs="SimSun"/>
          <w:sz w:val="18"/>
          <w:szCs w:val="18"/>
        </w:rPr>
      </w:pPr>
      <w:r>
        <w:rPr>
          <w:rFonts w:ascii="SimSun" w:hAnsi="SimSun" w:eastAsia="SimSun" w:cs="SimSun"/>
          <w:sz w:val="18"/>
          <w:szCs w:val="18"/>
          <w:spacing w:val="13"/>
          <w:position w:val="8"/>
        </w:rPr>
        <w:t>激活或抑制”</w:t>
      </w:r>
    </w:p>
    <w:p>
      <w:pPr>
        <w:spacing w:line="220" w:lineRule="auto"/>
        <w:rPr>
          <w:rFonts w:ascii="SimSun" w:hAnsi="SimSun" w:eastAsia="SimSun" w:cs="SimSun"/>
          <w:sz w:val="18"/>
          <w:szCs w:val="18"/>
        </w:rPr>
      </w:pPr>
      <w:r>
        <w:rPr>
          <w:rFonts w:ascii="SimSun" w:hAnsi="SimSun" w:eastAsia="SimSun" w:cs="SimSun"/>
          <w:sz w:val="18"/>
          <w:szCs w:val="18"/>
          <w:spacing w:val="-4"/>
        </w:rPr>
        <w:t>装</w:t>
      </w:r>
      <w:r>
        <w:rPr>
          <w:rFonts w:ascii="SimSun" w:hAnsi="SimSun" w:eastAsia="SimSun" w:cs="SimSun"/>
          <w:sz w:val="18"/>
          <w:szCs w:val="18"/>
          <w:spacing w:val="-29"/>
        </w:rPr>
        <w:t xml:space="preserve"> </w:t>
      </w:r>
      <w:r>
        <w:rPr>
          <w:rFonts w:ascii="SimSun" w:hAnsi="SimSun" w:eastAsia="SimSun" w:cs="SimSun"/>
          <w:sz w:val="18"/>
          <w:szCs w:val="18"/>
          <w:spacing w:val="-4"/>
        </w:rPr>
        <w:t>配</w:t>
      </w:r>
    </w:p>
    <w:p>
      <w:pPr>
        <w:spacing w:before="76" w:line="220" w:lineRule="auto"/>
        <w:rPr>
          <w:rFonts w:ascii="SimSun" w:hAnsi="SimSun" w:eastAsia="SimSun" w:cs="SimSun"/>
          <w:sz w:val="18"/>
          <w:szCs w:val="18"/>
        </w:rPr>
      </w:pPr>
      <w:r>
        <w:rPr>
          <w:rFonts w:ascii="SimSun" w:hAnsi="SimSun" w:eastAsia="SimSun" w:cs="SimSun"/>
          <w:sz w:val="18"/>
          <w:szCs w:val="18"/>
          <w:color w:val="4A5258"/>
          <w:spacing w:val="-4"/>
        </w:rPr>
        <w:t>装</w:t>
      </w:r>
      <w:r>
        <w:rPr>
          <w:rFonts w:ascii="SimSun" w:hAnsi="SimSun" w:eastAsia="SimSun" w:cs="SimSun"/>
          <w:sz w:val="18"/>
          <w:szCs w:val="18"/>
          <w:color w:val="4A5258"/>
          <w:spacing w:val="-29"/>
        </w:rPr>
        <w:t xml:space="preserve"> </w:t>
      </w:r>
      <w:r>
        <w:rPr>
          <w:rFonts w:ascii="SimSun" w:hAnsi="SimSun" w:eastAsia="SimSun" w:cs="SimSun"/>
          <w:sz w:val="18"/>
          <w:szCs w:val="18"/>
          <w:color w:val="4A5258"/>
          <w:spacing w:val="-4"/>
        </w:rPr>
        <w:t>配</w:t>
      </w:r>
    </w:p>
    <w:p>
      <w:pPr>
        <w:ind w:left="20"/>
        <w:spacing w:before="85" w:line="305" w:lineRule="exact"/>
        <w:rPr>
          <w:rFonts w:ascii="SimSun" w:hAnsi="SimSun" w:eastAsia="SimSun" w:cs="SimSun"/>
          <w:sz w:val="18"/>
          <w:szCs w:val="18"/>
        </w:rPr>
      </w:pPr>
      <w:r>
        <w:rPr>
          <w:rFonts w:ascii="SimSun" w:hAnsi="SimSun" w:eastAsia="SimSun" w:cs="SimSun"/>
          <w:sz w:val="18"/>
          <w:szCs w:val="18"/>
          <w:spacing w:val="7"/>
          <w:position w:val="9"/>
        </w:rPr>
        <w:t>核小体装配</w:t>
      </w:r>
    </w:p>
    <w:p>
      <w:pPr>
        <w:ind w:left="20"/>
        <w:spacing w:line="215" w:lineRule="auto"/>
        <w:rPr>
          <w:rFonts w:ascii="SimSun" w:hAnsi="SimSun" w:eastAsia="SimSun" w:cs="SimSun"/>
          <w:sz w:val="18"/>
          <w:szCs w:val="18"/>
        </w:rPr>
      </w:pPr>
      <w:r>
        <w:rPr>
          <w:rFonts w:ascii="SimSun" w:hAnsi="SimSun" w:eastAsia="SimSun" w:cs="SimSun"/>
          <w:sz w:val="18"/>
          <w:szCs w:val="18"/>
          <w:spacing w:val="-2"/>
        </w:rPr>
        <w:t>Fly</w:t>
      </w:r>
      <w:r>
        <w:rPr>
          <w:rFonts w:ascii="SimSun" w:hAnsi="SimSun" w:eastAsia="SimSun" w:cs="SimSun"/>
          <w:sz w:val="18"/>
          <w:szCs w:val="18"/>
          <w:spacing w:val="8"/>
        </w:rPr>
        <w:t xml:space="preserve"> </w:t>
      </w:r>
      <w:r>
        <w:rPr>
          <w:rFonts w:ascii="SimSun" w:hAnsi="SimSun" w:eastAsia="SimSun" w:cs="SimSun"/>
          <w:sz w:val="18"/>
          <w:szCs w:val="18"/>
          <w:spacing w:val="-2"/>
        </w:rPr>
        <w:t>X激活</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52"/>
        <w:spacing w:before="26" w:line="215" w:lineRule="auto"/>
        <w:rPr>
          <w:rFonts w:ascii="SimSun" w:hAnsi="SimSun" w:eastAsia="SimSun" w:cs="SimSun"/>
          <w:sz w:val="8"/>
          <w:szCs w:val="8"/>
        </w:rPr>
      </w:pPr>
      <w:r>
        <w:rPr>
          <w:rFonts w:ascii="SimSun" w:hAnsi="SimSun" w:eastAsia="SimSun" w:cs="SimSun"/>
          <w:sz w:val="8"/>
          <w:szCs w:val="8"/>
          <w:spacing w:val="-1"/>
        </w:rPr>
        <w:t>kkyx2018</w:t>
      </w:r>
    </w:p>
    <w:p>
      <w:pPr>
        <w:sectPr>
          <w:type w:val="continuous"/>
          <w:pgSz w:w="11260" w:h="15790"/>
          <w:pgMar w:top="400" w:right="692" w:bottom="400" w:left="669" w:header="0" w:footer="0" w:gutter="0"/>
          <w:cols w:equalWidth="0" w:num="4">
            <w:col w:w="5963" w:space="100"/>
            <w:col w:w="1418" w:space="100"/>
            <w:col w:w="1598" w:space="0"/>
            <w:col w:w="720" w:space="0"/>
          </w:cols>
        </w:sectPr>
        <w:rPr/>
      </w:pPr>
    </w:p>
    <w:p>
      <w:pPr>
        <w:ind w:left="1040" w:right="227" w:firstLine="389"/>
        <w:spacing w:before="133" w:line="300" w:lineRule="auto"/>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2"/>
        </w:rPr>
        <w:t>甲基化是真核生物在染色质水平控制基因转录的重要机制。真核基因组中胞嘧啶的第5位</w:t>
      </w:r>
      <w:r>
        <w:rPr>
          <w:rFonts w:ascii="SimSun" w:hAnsi="SimSun" w:eastAsia="SimSun" w:cs="SimSun"/>
          <w:sz w:val="19"/>
          <w:szCs w:val="19"/>
        </w:rPr>
        <w:t xml:space="preserve"> </w:t>
      </w:r>
      <w:r>
        <w:rPr>
          <w:rFonts w:ascii="SimSun" w:hAnsi="SimSun" w:eastAsia="SimSun" w:cs="SimSun"/>
          <w:sz w:val="19"/>
          <w:szCs w:val="19"/>
          <w:spacing w:val="1"/>
        </w:rPr>
        <w:t>碳原子可以在</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
        </w:rPr>
        <w:t>甲基转移酶(</w:t>
      </w:r>
      <w:r>
        <w:rPr>
          <w:rFonts w:ascii="SimSun" w:hAnsi="SimSun" w:eastAsia="SimSun" w:cs="SimSun"/>
          <w:sz w:val="19"/>
          <w:szCs w:val="19"/>
        </w:rPr>
        <w:t>DNA</w:t>
      </w:r>
      <w:r>
        <w:rPr>
          <w:rFonts w:ascii="SimSun" w:hAnsi="SimSun" w:eastAsia="SimSun" w:cs="SimSun"/>
          <w:sz w:val="19"/>
          <w:szCs w:val="19"/>
          <w:spacing w:val="-4"/>
        </w:rPr>
        <w:t xml:space="preserve"> </w:t>
      </w:r>
      <w:r>
        <w:rPr>
          <w:rFonts w:ascii="SimSun" w:hAnsi="SimSun" w:eastAsia="SimSun" w:cs="SimSun"/>
          <w:sz w:val="19"/>
          <w:szCs w:val="19"/>
        </w:rPr>
        <w:t>methyltransferase</w:t>
      </w:r>
      <w:r>
        <w:rPr>
          <w:rFonts w:ascii="SimSun" w:hAnsi="SimSun" w:eastAsia="SimSun" w:cs="SimSun"/>
          <w:sz w:val="19"/>
          <w:szCs w:val="19"/>
          <w:spacing w:val="1"/>
        </w:rPr>
        <w:t>)的作用下被甲基化修饰为5-</w:t>
      </w:r>
      <w:r>
        <w:rPr>
          <w:rFonts w:ascii="SimSun" w:hAnsi="SimSun" w:eastAsia="SimSun" w:cs="SimSun"/>
          <w:sz w:val="19"/>
          <w:szCs w:val="19"/>
          <w:spacing w:val="-57"/>
        </w:rPr>
        <w:t xml:space="preserve"> </w:t>
      </w:r>
      <w:r>
        <w:rPr>
          <w:rFonts w:ascii="SimSun" w:hAnsi="SimSun" w:eastAsia="SimSun" w:cs="SimSun"/>
          <w:sz w:val="19"/>
          <w:szCs w:val="19"/>
          <w:spacing w:val="1"/>
        </w:rPr>
        <w:t>甲基胞嘧啶，并且</w:t>
      </w:r>
      <w:r>
        <w:rPr>
          <w:rFonts w:ascii="SimSun" w:hAnsi="SimSun" w:eastAsia="SimSun" w:cs="SimSun"/>
          <w:sz w:val="19"/>
          <w:szCs w:val="19"/>
        </w:rPr>
        <w:t xml:space="preserve"> </w:t>
      </w:r>
      <w:r>
        <w:rPr>
          <w:rFonts w:ascii="SimSun" w:hAnsi="SimSun" w:eastAsia="SimSun" w:cs="SimSun"/>
          <w:sz w:val="19"/>
          <w:szCs w:val="19"/>
          <w:spacing w:val="13"/>
        </w:rPr>
        <w:t>以序列</w:t>
      </w:r>
      <w:r>
        <w:rPr>
          <w:rFonts w:ascii="SimSun" w:hAnsi="SimSun" w:eastAsia="SimSun" w:cs="SimSun"/>
          <w:sz w:val="19"/>
          <w:szCs w:val="19"/>
        </w:rPr>
        <w:t>CG</w:t>
      </w:r>
      <w:r>
        <w:rPr>
          <w:rFonts w:ascii="SimSun" w:hAnsi="SimSun" w:eastAsia="SimSun" w:cs="SimSun"/>
          <w:sz w:val="19"/>
          <w:szCs w:val="19"/>
          <w:spacing w:val="40"/>
        </w:rPr>
        <w:t xml:space="preserve"> </w:t>
      </w:r>
      <w:r>
        <w:rPr>
          <w:rFonts w:ascii="SimSun" w:hAnsi="SimSun" w:eastAsia="SimSun" w:cs="SimSun"/>
          <w:sz w:val="19"/>
          <w:szCs w:val="19"/>
          <w:spacing w:val="13"/>
        </w:rPr>
        <w:t>中的胞嘧啶甲基化更加常见。但是这些甲</w:t>
      </w:r>
      <w:r>
        <w:rPr>
          <w:rFonts w:ascii="SimSun" w:hAnsi="SimSun" w:eastAsia="SimSun" w:cs="SimSun"/>
          <w:sz w:val="19"/>
          <w:szCs w:val="19"/>
          <w:spacing w:val="12"/>
        </w:rPr>
        <w:t>基化胞嘧啶在基因组中并不是均匀分布，有些</w:t>
      </w:r>
      <w:r>
        <w:rPr>
          <w:rFonts w:ascii="SimSun" w:hAnsi="SimSun" w:eastAsia="SimSun" w:cs="SimSun"/>
          <w:sz w:val="19"/>
          <w:szCs w:val="19"/>
        </w:rPr>
        <w:t xml:space="preserve"> </w:t>
      </w:r>
      <w:r>
        <w:rPr>
          <w:rFonts w:ascii="SimSun" w:hAnsi="SimSun" w:eastAsia="SimSun" w:cs="SimSun"/>
          <w:sz w:val="19"/>
          <w:szCs w:val="19"/>
          <w:spacing w:val="13"/>
        </w:rPr>
        <w:t>成簇的非甲基化</w:t>
      </w:r>
      <w:r>
        <w:rPr>
          <w:rFonts w:ascii="SimSun" w:hAnsi="SimSun" w:eastAsia="SimSun" w:cs="SimSun"/>
          <w:sz w:val="19"/>
          <w:szCs w:val="19"/>
        </w:rPr>
        <w:t>CG</w:t>
      </w:r>
      <w:r>
        <w:rPr>
          <w:rFonts w:ascii="SimSun" w:hAnsi="SimSun" w:eastAsia="SimSun" w:cs="SimSun"/>
          <w:sz w:val="19"/>
          <w:szCs w:val="19"/>
          <w:spacing w:val="20"/>
        </w:rPr>
        <w:t xml:space="preserve"> </w:t>
      </w:r>
      <w:r>
        <w:rPr>
          <w:rFonts w:ascii="SimSun" w:hAnsi="SimSun" w:eastAsia="SimSun" w:cs="SimSun"/>
          <w:sz w:val="19"/>
          <w:szCs w:val="19"/>
          <w:spacing w:val="13"/>
        </w:rPr>
        <w:t>存在于整个基因组中，人们将这些</w:t>
      </w:r>
      <w:r>
        <w:rPr>
          <w:rFonts w:ascii="SimSun" w:hAnsi="SimSun" w:eastAsia="SimSun" w:cs="SimSun"/>
          <w:sz w:val="19"/>
          <w:szCs w:val="19"/>
        </w:rPr>
        <w:t>GC</w:t>
      </w:r>
      <w:r>
        <w:rPr>
          <w:rFonts w:ascii="SimSun" w:hAnsi="SimSun" w:eastAsia="SimSun" w:cs="SimSun"/>
          <w:sz w:val="19"/>
          <w:szCs w:val="19"/>
          <w:spacing w:val="20"/>
        </w:rPr>
        <w:t xml:space="preserve"> </w:t>
      </w:r>
      <w:r>
        <w:rPr>
          <w:rFonts w:ascii="SimSun" w:hAnsi="SimSun" w:eastAsia="SimSun" w:cs="SimSun"/>
          <w:sz w:val="19"/>
          <w:szCs w:val="19"/>
          <w:spacing w:val="13"/>
        </w:rPr>
        <w:t>含量可达60%,长度为300～30</w:t>
      </w:r>
      <w:r>
        <w:rPr>
          <w:rFonts w:ascii="SimSun" w:hAnsi="SimSun" w:eastAsia="SimSun" w:cs="SimSun"/>
          <w:sz w:val="19"/>
          <w:szCs w:val="19"/>
          <w:spacing w:val="12"/>
        </w:rPr>
        <w:t>00</w:t>
      </w:r>
      <w:r>
        <w:rPr>
          <w:rFonts w:ascii="SimSun" w:hAnsi="SimSun" w:eastAsia="SimSun" w:cs="SimSun"/>
          <w:sz w:val="19"/>
          <w:szCs w:val="19"/>
        </w:rPr>
        <w:t>bp</w:t>
      </w:r>
      <w:r>
        <w:rPr>
          <w:rFonts w:ascii="SimSun" w:hAnsi="SimSun" w:eastAsia="SimSun" w:cs="SimSun"/>
          <w:sz w:val="19"/>
          <w:szCs w:val="19"/>
          <w:spacing w:val="-31"/>
        </w:rPr>
        <w:t xml:space="preserve"> </w:t>
      </w:r>
      <w:r>
        <w:rPr>
          <w:rFonts w:ascii="SimSun" w:hAnsi="SimSun" w:eastAsia="SimSun" w:cs="SimSun"/>
          <w:sz w:val="19"/>
          <w:szCs w:val="19"/>
          <w:spacing w:val="12"/>
        </w:rPr>
        <w:t>的</w:t>
      </w:r>
      <w:r>
        <w:rPr>
          <w:rFonts w:ascii="SimSun" w:hAnsi="SimSun" w:eastAsia="SimSun" w:cs="SimSun"/>
          <w:sz w:val="19"/>
          <w:szCs w:val="19"/>
          <w:spacing w:val="-24"/>
        </w:rPr>
        <w:t xml:space="preserve"> </w:t>
      </w:r>
      <w:r>
        <w:rPr>
          <w:rFonts w:ascii="SimSun" w:hAnsi="SimSun" w:eastAsia="SimSun" w:cs="SimSun"/>
          <w:sz w:val="19"/>
          <w:szCs w:val="19"/>
          <w:spacing w:val="12"/>
        </w:rPr>
        <w:t>区</w:t>
      </w:r>
      <w:r>
        <w:rPr>
          <w:rFonts w:ascii="SimSun" w:hAnsi="SimSun" w:eastAsia="SimSun" w:cs="SimSun"/>
          <w:sz w:val="19"/>
          <w:szCs w:val="19"/>
        </w:rPr>
        <w:t xml:space="preserve"> </w:t>
      </w:r>
      <w:r>
        <w:rPr>
          <w:rFonts w:ascii="SimSun" w:hAnsi="SimSun" w:eastAsia="SimSun" w:cs="SimSun"/>
          <w:sz w:val="19"/>
          <w:szCs w:val="19"/>
          <w:spacing w:val="12"/>
        </w:rPr>
        <w:t>段称作</w:t>
      </w:r>
      <w:r>
        <w:rPr>
          <w:rFonts w:ascii="SimSun" w:hAnsi="SimSun" w:eastAsia="SimSun" w:cs="SimSun"/>
          <w:sz w:val="19"/>
          <w:szCs w:val="19"/>
        </w:rPr>
        <w:t>CpG</w:t>
      </w:r>
      <w:r>
        <w:rPr>
          <w:rFonts w:ascii="SimSun" w:hAnsi="SimSun" w:eastAsia="SimSun" w:cs="SimSun"/>
          <w:sz w:val="19"/>
          <w:szCs w:val="19"/>
          <w:spacing w:val="44"/>
        </w:rPr>
        <w:t xml:space="preserve"> </w:t>
      </w:r>
      <w:r>
        <w:rPr>
          <w:rFonts w:ascii="SimSun" w:hAnsi="SimSun" w:eastAsia="SimSun" w:cs="SimSun"/>
          <w:sz w:val="19"/>
          <w:szCs w:val="19"/>
          <w:spacing w:val="12"/>
        </w:rPr>
        <w:t>岛</w:t>
      </w:r>
      <w:r>
        <w:rPr>
          <w:rFonts w:ascii="SimSun" w:hAnsi="SimSun" w:eastAsia="SimSun" w:cs="SimSun"/>
          <w:sz w:val="19"/>
          <w:szCs w:val="19"/>
          <w:spacing w:val="-53"/>
        </w:rPr>
        <w:t xml:space="preserve"> </w:t>
      </w:r>
      <w:r>
        <w:rPr>
          <w:rFonts w:ascii="SimSun" w:hAnsi="SimSun" w:eastAsia="SimSun" w:cs="SimSun"/>
          <w:sz w:val="19"/>
          <w:szCs w:val="19"/>
          <w:spacing w:val="12"/>
        </w:rPr>
        <w:t>(</w:t>
      </w:r>
      <w:r>
        <w:rPr>
          <w:rFonts w:ascii="SimSun" w:hAnsi="SimSun" w:eastAsia="SimSun" w:cs="SimSun"/>
          <w:sz w:val="19"/>
          <w:szCs w:val="19"/>
        </w:rPr>
        <w:t>CpG</w:t>
      </w:r>
      <w:r>
        <w:rPr>
          <w:rFonts w:ascii="SimSun" w:hAnsi="SimSun" w:eastAsia="SimSun" w:cs="SimSun"/>
          <w:sz w:val="19"/>
          <w:szCs w:val="19"/>
          <w:spacing w:val="12"/>
        </w:rPr>
        <w:t xml:space="preserve">  </w:t>
      </w:r>
      <w:r>
        <w:rPr>
          <w:rFonts w:ascii="SimSun" w:hAnsi="SimSun" w:eastAsia="SimSun" w:cs="SimSun"/>
          <w:sz w:val="19"/>
          <w:szCs w:val="19"/>
        </w:rPr>
        <w:t>island</w:t>
      </w:r>
      <w:r>
        <w:rPr>
          <w:rFonts w:ascii="SimSun" w:hAnsi="SimSun" w:eastAsia="SimSun" w:cs="SimSun"/>
          <w:sz w:val="19"/>
          <w:szCs w:val="19"/>
          <w:spacing w:val="12"/>
        </w:rPr>
        <w:t>)。</w:t>
      </w:r>
      <w:r>
        <w:rPr>
          <w:rFonts w:ascii="SimSun" w:hAnsi="SimSun" w:eastAsia="SimSun" w:cs="SimSun"/>
          <w:sz w:val="19"/>
          <w:szCs w:val="19"/>
        </w:rPr>
        <w:t>CpG</w:t>
      </w:r>
      <w:r>
        <w:rPr>
          <w:rFonts w:ascii="SimSun" w:hAnsi="SimSun" w:eastAsia="SimSun" w:cs="SimSun"/>
          <w:sz w:val="19"/>
          <w:szCs w:val="19"/>
          <w:spacing w:val="12"/>
        </w:rPr>
        <w:t>岛主要位于基因的启动子和第一外显子区域，约有60%以上基因</w:t>
      </w:r>
      <w:r>
        <w:rPr>
          <w:rFonts w:ascii="SimSun" w:hAnsi="SimSun" w:eastAsia="SimSun" w:cs="SimSun"/>
          <w:sz w:val="19"/>
          <w:szCs w:val="19"/>
          <w:spacing w:val="1"/>
        </w:rPr>
        <w:t xml:space="preserve"> </w:t>
      </w:r>
      <w:r>
        <w:rPr>
          <w:rFonts w:ascii="SimSun" w:hAnsi="SimSun" w:eastAsia="SimSun" w:cs="SimSun"/>
          <w:sz w:val="19"/>
          <w:szCs w:val="19"/>
          <w:spacing w:val="10"/>
        </w:rPr>
        <w:t>的启动子含有</w:t>
      </w:r>
      <w:r>
        <w:rPr>
          <w:rFonts w:ascii="SimSun" w:hAnsi="SimSun" w:eastAsia="SimSun" w:cs="SimSun"/>
          <w:sz w:val="19"/>
          <w:szCs w:val="19"/>
        </w:rPr>
        <w:t>CpG</w:t>
      </w:r>
      <w:r>
        <w:rPr>
          <w:rFonts w:ascii="SimSun" w:hAnsi="SimSun" w:eastAsia="SimSun" w:cs="SimSun"/>
          <w:sz w:val="19"/>
          <w:szCs w:val="19"/>
          <w:spacing w:val="33"/>
        </w:rPr>
        <w:t xml:space="preserve"> </w:t>
      </w:r>
      <w:r>
        <w:rPr>
          <w:rFonts w:ascii="SimSun" w:hAnsi="SimSun" w:eastAsia="SimSun" w:cs="SimSun"/>
          <w:sz w:val="19"/>
          <w:szCs w:val="19"/>
          <w:spacing w:val="10"/>
        </w:rPr>
        <w:t>岛。业已发现处于转录活跃状态的染色质中，</w:t>
      </w:r>
      <w:r>
        <w:rPr>
          <w:rFonts w:ascii="SimSun" w:hAnsi="SimSun" w:eastAsia="SimSun" w:cs="SimSun"/>
          <w:sz w:val="19"/>
          <w:szCs w:val="19"/>
        </w:rPr>
        <w:t>CpG</w:t>
      </w:r>
      <w:r>
        <w:rPr>
          <w:rFonts w:ascii="SimSun" w:hAnsi="SimSun" w:eastAsia="SimSun" w:cs="SimSun"/>
          <w:sz w:val="19"/>
          <w:szCs w:val="19"/>
          <w:spacing w:val="36"/>
        </w:rPr>
        <w:t xml:space="preserve"> </w:t>
      </w:r>
      <w:r>
        <w:rPr>
          <w:rFonts w:ascii="SimSun" w:hAnsi="SimSun" w:eastAsia="SimSun" w:cs="SimSun"/>
          <w:sz w:val="19"/>
          <w:szCs w:val="19"/>
          <w:spacing w:val="10"/>
        </w:rPr>
        <w:t>岛的甲基化程度下降，例如管</w:t>
      </w:r>
      <w:r>
        <w:rPr>
          <w:rFonts w:ascii="SimSun" w:hAnsi="SimSun" w:eastAsia="SimSun" w:cs="SimSun"/>
          <w:sz w:val="19"/>
          <w:szCs w:val="19"/>
        </w:rPr>
        <w:t xml:space="preserve"> </w:t>
      </w:r>
      <w:r>
        <w:rPr>
          <w:rFonts w:ascii="SimSun" w:hAnsi="SimSun" w:eastAsia="SimSun" w:cs="SimSun"/>
          <w:sz w:val="19"/>
          <w:szCs w:val="19"/>
          <w:spacing w:val="7"/>
        </w:rPr>
        <w:t>家基因的</w:t>
      </w:r>
      <w:r>
        <w:rPr>
          <w:rFonts w:ascii="SimSun" w:hAnsi="SimSun" w:eastAsia="SimSun" w:cs="SimSun"/>
          <w:sz w:val="19"/>
          <w:szCs w:val="19"/>
        </w:rPr>
        <w:t>CpG</w:t>
      </w:r>
      <w:r>
        <w:rPr>
          <w:rFonts w:ascii="SimSun" w:hAnsi="SimSun" w:eastAsia="SimSun" w:cs="SimSun"/>
          <w:sz w:val="19"/>
          <w:szCs w:val="19"/>
          <w:spacing w:val="45"/>
        </w:rPr>
        <w:t xml:space="preserve"> </w:t>
      </w:r>
      <w:r>
        <w:rPr>
          <w:rFonts w:ascii="SimSun" w:hAnsi="SimSun" w:eastAsia="SimSun" w:cs="SimSun"/>
          <w:sz w:val="19"/>
          <w:szCs w:val="19"/>
          <w:spacing w:val="7"/>
        </w:rPr>
        <w:t>岛中胞嘧啶甲基化水平较低。</w:t>
      </w:r>
      <w:r>
        <w:rPr>
          <w:rFonts w:ascii="SimSun" w:hAnsi="SimSun" w:eastAsia="SimSun" w:cs="SimSun"/>
          <w:sz w:val="19"/>
          <w:szCs w:val="19"/>
          <w:spacing w:val="-5"/>
        </w:rPr>
        <w:t xml:space="preserve"> </w:t>
      </w:r>
      <w:r>
        <w:rPr>
          <w:rFonts w:ascii="SimSun" w:hAnsi="SimSun" w:eastAsia="SimSun" w:cs="SimSun"/>
          <w:sz w:val="19"/>
          <w:szCs w:val="19"/>
        </w:rPr>
        <w:t>CpG</w:t>
      </w:r>
      <w:r>
        <w:rPr>
          <w:rFonts w:ascii="SimSun" w:hAnsi="SimSun" w:eastAsia="SimSun" w:cs="SimSun"/>
          <w:sz w:val="19"/>
          <w:szCs w:val="19"/>
          <w:spacing w:val="36"/>
        </w:rPr>
        <w:t xml:space="preserve"> </w:t>
      </w:r>
      <w:r>
        <w:rPr>
          <w:rFonts w:ascii="SimSun" w:hAnsi="SimSun" w:eastAsia="SimSun" w:cs="SimSun"/>
          <w:sz w:val="19"/>
          <w:szCs w:val="19"/>
          <w:spacing w:val="7"/>
        </w:rPr>
        <w:t>岛的高甲基化促进染色质形成致密结构，因而不</w:t>
      </w:r>
      <w:r>
        <w:rPr>
          <w:rFonts w:ascii="SimSun" w:hAnsi="SimSun" w:eastAsia="SimSun" w:cs="SimSun"/>
          <w:sz w:val="19"/>
          <w:szCs w:val="19"/>
          <w:spacing w:val="6"/>
        </w:rPr>
        <w:t>利</w:t>
      </w:r>
      <w:r>
        <w:rPr>
          <w:rFonts w:ascii="SimSun" w:hAnsi="SimSun" w:eastAsia="SimSun" w:cs="SimSun"/>
          <w:sz w:val="19"/>
          <w:szCs w:val="19"/>
        </w:rPr>
        <w:t xml:space="preserve"> </w:t>
      </w:r>
      <w:r>
        <w:rPr>
          <w:rFonts w:ascii="SimSun" w:hAnsi="SimSun" w:eastAsia="SimSun" w:cs="SimSun"/>
          <w:sz w:val="19"/>
          <w:szCs w:val="19"/>
          <w:spacing w:val="5"/>
        </w:rPr>
        <w:t>于基因表达。</w:t>
      </w:r>
    </w:p>
    <w:p>
      <w:pPr>
        <w:ind w:left="1040" w:right="162" w:firstLine="389"/>
        <w:spacing w:before="123" w:line="292" w:lineRule="auto"/>
        <w:rPr>
          <w:rFonts w:ascii="SimSun" w:hAnsi="SimSun" w:eastAsia="SimSun" w:cs="SimSun"/>
          <w:sz w:val="19"/>
          <w:szCs w:val="19"/>
        </w:rPr>
      </w:pPr>
      <w:r>
        <w:rPr>
          <w:rFonts w:ascii="SimSun" w:hAnsi="SimSun" w:eastAsia="SimSun" w:cs="SimSun"/>
          <w:sz w:val="19"/>
          <w:szCs w:val="19"/>
          <w:spacing w:val="7"/>
        </w:rPr>
        <w:t>染色质结构对基因表达的影响可以遗传给子代细</w:t>
      </w:r>
      <w:r>
        <w:rPr>
          <w:rFonts w:ascii="SimSun" w:hAnsi="SimSun" w:eastAsia="SimSun" w:cs="SimSun"/>
          <w:sz w:val="19"/>
          <w:szCs w:val="19"/>
          <w:spacing w:val="6"/>
        </w:rPr>
        <w:t>胞，其机制是细胞内存在着具有维持甲基化作用</w:t>
      </w:r>
      <w:r>
        <w:rPr>
          <w:rFonts w:ascii="SimSun" w:hAnsi="SimSun" w:eastAsia="SimSun" w:cs="SimSun"/>
          <w:sz w:val="19"/>
          <w:szCs w:val="19"/>
        </w:rPr>
        <w:t xml:space="preserve"> </w:t>
      </w:r>
      <w:r>
        <w:rPr>
          <w:rFonts w:ascii="SimSun" w:hAnsi="SimSun" w:eastAsia="SimSun" w:cs="SimSun"/>
          <w:sz w:val="19"/>
          <w:szCs w:val="19"/>
          <w:spacing w:val="6"/>
        </w:rPr>
        <w:t>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6"/>
        </w:rPr>
        <w:t>甲基转移酶，可以在</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6"/>
        </w:rPr>
        <w:t>复制后，依照亲本</w:t>
      </w:r>
      <w:r>
        <w:rPr>
          <w:rFonts w:ascii="SimSun" w:hAnsi="SimSun" w:eastAsia="SimSun" w:cs="SimSun"/>
          <w:sz w:val="19"/>
          <w:szCs w:val="19"/>
        </w:rPr>
        <w:t>DNA</w:t>
      </w:r>
      <w:r>
        <w:rPr>
          <w:rFonts w:ascii="SimSun" w:hAnsi="SimSun" w:eastAsia="SimSun" w:cs="SimSun"/>
          <w:sz w:val="19"/>
          <w:szCs w:val="19"/>
          <w:spacing w:val="44"/>
        </w:rPr>
        <w:t xml:space="preserve"> </w:t>
      </w:r>
      <w:r>
        <w:rPr>
          <w:rFonts w:ascii="SimSun" w:hAnsi="SimSun" w:eastAsia="SimSun" w:cs="SimSun"/>
          <w:sz w:val="19"/>
          <w:szCs w:val="19"/>
          <w:spacing w:val="6"/>
        </w:rPr>
        <w:t>链的甲基化位置催化</w:t>
      </w:r>
      <w:r>
        <w:rPr>
          <w:rFonts w:ascii="SimSun" w:hAnsi="SimSun" w:eastAsia="SimSun" w:cs="SimSun"/>
          <w:sz w:val="19"/>
          <w:szCs w:val="19"/>
          <w:spacing w:val="5"/>
        </w:rPr>
        <w:t>子链</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5"/>
        </w:rPr>
        <w:t>在相同位置上</w:t>
      </w:r>
      <w:r>
        <w:rPr>
          <w:rFonts w:ascii="SimSun" w:hAnsi="SimSun" w:eastAsia="SimSun" w:cs="SimSun"/>
          <w:sz w:val="19"/>
          <w:szCs w:val="19"/>
        </w:rPr>
        <w:t xml:space="preserve">  </w:t>
      </w:r>
      <w:r>
        <w:rPr>
          <w:rFonts w:ascii="SimSun" w:hAnsi="SimSun" w:eastAsia="SimSun" w:cs="SimSun"/>
          <w:sz w:val="19"/>
          <w:szCs w:val="19"/>
          <w:spacing w:val="-3"/>
        </w:rPr>
        <w:t>发生甲基化。这种现象称为表观遗传(epigenetic</w:t>
      </w:r>
      <w:r>
        <w:rPr>
          <w:rFonts w:ascii="SimSun" w:hAnsi="SimSun" w:eastAsia="SimSun" w:cs="SimSun"/>
          <w:sz w:val="19"/>
          <w:szCs w:val="19"/>
          <w:spacing w:val="15"/>
        </w:rPr>
        <w:t xml:space="preserve"> </w:t>
      </w:r>
      <w:r>
        <w:rPr>
          <w:rFonts w:ascii="SimSun" w:hAnsi="SimSun" w:eastAsia="SimSun" w:cs="SimSun"/>
          <w:sz w:val="19"/>
          <w:szCs w:val="19"/>
          <w:spacing w:val="-3"/>
        </w:rPr>
        <w:t>inheritance)。</w:t>
      </w:r>
      <w:r>
        <w:rPr>
          <w:rFonts w:ascii="SimSun" w:hAnsi="SimSun" w:eastAsia="SimSun" w:cs="SimSun"/>
          <w:sz w:val="19"/>
          <w:szCs w:val="19"/>
          <w:spacing w:val="-46"/>
        </w:rPr>
        <w:t xml:space="preserve"> </w:t>
      </w:r>
      <w:r>
        <w:rPr>
          <w:rFonts w:ascii="SimSun" w:hAnsi="SimSun" w:eastAsia="SimSun" w:cs="SimSun"/>
          <w:sz w:val="19"/>
          <w:szCs w:val="19"/>
          <w:spacing w:val="-3"/>
        </w:rPr>
        <w:t>这种遗传信息不是蕴藏在DNA</w:t>
      </w:r>
      <w:r>
        <w:rPr>
          <w:rFonts w:ascii="SimSun" w:hAnsi="SimSun" w:eastAsia="SimSun" w:cs="SimSun"/>
          <w:sz w:val="19"/>
          <w:szCs w:val="19"/>
          <w:spacing w:val="63"/>
        </w:rPr>
        <w:t xml:space="preserve"> </w:t>
      </w:r>
      <w:r>
        <w:rPr>
          <w:rFonts w:ascii="SimSun" w:hAnsi="SimSun" w:eastAsia="SimSun" w:cs="SimSun"/>
          <w:sz w:val="19"/>
          <w:szCs w:val="19"/>
          <w:spacing w:val="-3"/>
        </w:rPr>
        <w:t>序列中，</w:t>
      </w:r>
      <w:r>
        <w:rPr>
          <w:rFonts w:ascii="SimSun" w:hAnsi="SimSun" w:eastAsia="SimSun" w:cs="SimSun"/>
          <w:sz w:val="19"/>
          <w:szCs w:val="19"/>
        </w:rPr>
        <w:t xml:space="preserve"> </w:t>
      </w:r>
      <w:r>
        <w:rPr>
          <w:rFonts w:ascii="SimSun" w:hAnsi="SimSun" w:eastAsia="SimSun" w:cs="SimSun"/>
          <w:sz w:val="19"/>
          <w:szCs w:val="19"/>
          <w:spacing w:val="6"/>
        </w:rPr>
        <w:t>而是通过对染色质结构的影响及基因表达变化而实现的。表观遗传对基因表达的调</w:t>
      </w:r>
      <w:r>
        <w:rPr>
          <w:rFonts w:ascii="SimSun" w:hAnsi="SimSun" w:eastAsia="SimSun" w:cs="SimSun"/>
          <w:sz w:val="19"/>
          <w:szCs w:val="19"/>
          <w:spacing w:val="5"/>
        </w:rPr>
        <w:t>控不仅体现在</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1"/>
        </w:rPr>
        <w:t>甲基化上，组蛋白的乙酰化、甲基化以及非编码小RNA</w:t>
      </w:r>
      <w:r>
        <w:rPr>
          <w:rFonts w:ascii="SimSun" w:hAnsi="SimSun" w:eastAsia="SimSun" w:cs="SimSun"/>
          <w:sz w:val="19"/>
          <w:szCs w:val="19"/>
          <w:spacing w:val="65"/>
          <w:w w:val="101"/>
        </w:rPr>
        <w:t xml:space="preserve"> </w:t>
      </w:r>
      <w:r>
        <w:rPr>
          <w:rFonts w:ascii="SimSun" w:hAnsi="SimSun" w:eastAsia="SimSun" w:cs="SimSun"/>
          <w:sz w:val="19"/>
          <w:szCs w:val="19"/>
          <w:spacing w:val="-1"/>
        </w:rPr>
        <w:t>的调控等都属于表观遗传调控的范畴。</w:t>
      </w:r>
    </w:p>
    <w:p>
      <w:pPr>
        <w:ind w:left="1433"/>
        <w:spacing w:before="243" w:line="222" w:lineRule="auto"/>
        <w:outlineLvl w:val="4"/>
        <w:rPr>
          <w:rFonts w:ascii="SimHei" w:hAnsi="SimHei" w:eastAsia="SimHei" w:cs="SimHei"/>
          <w:sz w:val="25"/>
          <w:szCs w:val="25"/>
        </w:rPr>
      </w:pPr>
      <w:r>
        <w:rPr>
          <w:rFonts w:ascii="SimHei" w:hAnsi="SimHei" w:eastAsia="SimHei" w:cs="SimHei"/>
          <w:sz w:val="25"/>
          <w:szCs w:val="25"/>
          <w:b/>
          <w:bCs/>
          <w:color w:val="004887"/>
          <w:spacing w:val="-16"/>
        </w:rPr>
        <w:t>三、转录起始的调节</w:t>
      </w:r>
    </w:p>
    <w:p>
      <w:pPr>
        <w:ind w:left="1040" w:right="249" w:firstLine="389"/>
        <w:spacing w:before="213" w:line="280" w:lineRule="auto"/>
        <w:jc w:val="both"/>
        <w:rPr>
          <w:rFonts w:ascii="SimSun" w:hAnsi="SimSun" w:eastAsia="SimSun" w:cs="SimSun"/>
          <w:sz w:val="19"/>
          <w:szCs w:val="19"/>
        </w:rPr>
      </w:pPr>
      <w:r>
        <w:rPr>
          <w:rFonts w:ascii="SimSun" w:hAnsi="SimSun" w:eastAsia="SimSun" w:cs="SimSun"/>
          <w:sz w:val="19"/>
          <w:szCs w:val="19"/>
          <w:spacing w:val="6"/>
        </w:rPr>
        <w:t>与原核细胞一样，转录起始是真核生物基因表达调控的关键</w:t>
      </w:r>
      <w:r>
        <w:rPr>
          <w:rFonts w:ascii="SimSun" w:hAnsi="SimSun" w:eastAsia="SimSun" w:cs="SimSun"/>
          <w:sz w:val="19"/>
          <w:szCs w:val="19"/>
          <w:spacing w:val="5"/>
        </w:rPr>
        <w:t>，但是真核生物的基因转录起始过程</w:t>
      </w:r>
      <w:r>
        <w:rPr>
          <w:rFonts w:ascii="SimSun" w:hAnsi="SimSun" w:eastAsia="SimSun" w:cs="SimSun"/>
          <w:sz w:val="19"/>
          <w:szCs w:val="19"/>
        </w:rPr>
        <w:t xml:space="preserve"> </w:t>
      </w:r>
      <w:r>
        <w:rPr>
          <w:rFonts w:ascii="SimSun" w:hAnsi="SimSun" w:eastAsia="SimSun" w:cs="SimSun"/>
          <w:sz w:val="19"/>
          <w:szCs w:val="19"/>
          <w:spacing w:val="9"/>
        </w:rPr>
        <w:t>比原核细胞的复杂得多。这是因为真核生物的</w:t>
      </w:r>
      <w:r>
        <w:rPr>
          <w:rFonts w:ascii="SimSun" w:hAnsi="SimSun" w:eastAsia="SimSun" w:cs="SimSun"/>
          <w:sz w:val="19"/>
          <w:szCs w:val="19"/>
        </w:rPr>
        <w:t>RNA</w:t>
      </w:r>
      <w:r>
        <w:rPr>
          <w:rFonts w:ascii="SimSun" w:hAnsi="SimSun" w:eastAsia="SimSun" w:cs="SimSun"/>
          <w:sz w:val="19"/>
          <w:szCs w:val="19"/>
          <w:spacing w:val="75"/>
          <w:w w:val="101"/>
        </w:rPr>
        <w:t xml:space="preserve"> </w:t>
      </w:r>
      <w:r>
        <w:rPr>
          <w:rFonts w:ascii="SimSun" w:hAnsi="SimSun" w:eastAsia="SimSun" w:cs="SimSun"/>
          <w:sz w:val="19"/>
          <w:szCs w:val="19"/>
          <w:spacing w:val="9"/>
        </w:rPr>
        <w:t>聚合酶需要与多个转录因子相互</w:t>
      </w:r>
      <w:r>
        <w:rPr>
          <w:rFonts w:ascii="SimSun" w:hAnsi="SimSun" w:eastAsia="SimSun" w:cs="SimSun"/>
          <w:sz w:val="19"/>
          <w:szCs w:val="19"/>
          <w:spacing w:val="8"/>
        </w:rPr>
        <w:t>作用，才能完成</w:t>
      </w:r>
      <w:r>
        <w:rPr>
          <w:rFonts w:ascii="SimSun" w:hAnsi="SimSun" w:eastAsia="SimSun" w:cs="SimSun"/>
          <w:sz w:val="19"/>
          <w:szCs w:val="19"/>
        </w:rPr>
        <w:t xml:space="preserve"> </w:t>
      </w:r>
      <w:r>
        <w:rPr>
          <w:rFonts w:ascii="SimSun" w:hAnsi="SimSun" w:eastAsia="SimSun" w:cs="SimSun"/>
          <w:sz w:val="19"/>
          <w:szCs w:val="19"/>
          <w:spacing w:val="6"/>
        </w:rPr>
        <w:t>转录起始复合物的装配，装配速度决定着基因表达的水</w:t>
      </w:r>
      <w:r>
        <w:rPr>
          <w:rFonts w:ascii="SimSun" w:hAnsi="SimSun" w:eastAsia="SimSun" w:cs="SimSun"/>
          <w:sz w:val="19"/>
          <w:szCs w:val="19"/>
          <w:spacing w:val="5"/>
        </w:rPr>
        <w:t>平。</w:t>
      </w:r>
    </w:p>
    <w:p>
      <w:pPr>
        <w:ind w:left="1432"/>
        <w:spacing w:before="110" w:line="221" w:lineRule="auto"/>
        <w:rPr>
          <w:rFonts w:ascii="SimHei" w:hAnsi="SimHei" w:eastAsia="SimHei" w:cs="SimHei"/>
          <w:sz w:val="19"/>
          <w:szCs w:val="19"/>
        </w:rPr>
      </w:pPr>
      <w:r>
        <w:rPr>
          <w:rFonts w:ascii="SimHei" w:hAnsi="SimHei" w:eastAsia="SimHei" w:cs="SimHei"/>
          <w:sz w:val="19"/>
          <w:szCs w:val="19"/>
          <w:b/>
          <w:bCs/>
          <w:spacing w:val="14"/>
        </w:rPr>
        <w:t>(一)顺式作用元件是转录起始的关键调节部位</w:t>
      </w:r>
    </w:p>
    <w:p>
      <w:pPr>
        <w:ind w:left="1040" w:right="228" w:firstLine="389"/>
        <w:spacing w:before="99" w:line="292" w:lineRule="auto"/>
        <w:jc w:val="both"/>
        <w:rPr>
          <w:rFonts w:ascii="SimSun" w:hAnsi="SimSun" w:eastAsia="SimSun" w:cs="SimSun"/>
          <w:sz w:val="19"/>
          <w:szCs w:val="19"/>
        </w:rPr>
      </w:pPr>
      <w:r>
        <w:rPr>
          <w:rFonts w:ascii="SimSun" w:hAnsi="SimSun" w:eastAsia="SimSun" w:cs="SimSun"/>
          <w:sz w:val="19"/>
          <w:szCs w:val="19"/>
          <w:spacing w:val="13"/>
        </w:rPr>
        <w:t>绝大多数真核基因调控机制都涉及编码基因附近的非编码</w:t>
      </w:r>
      <w:r>
        <w:rPr>
          <w:rFonts w:ascii="SimSun" w:hAnsi="SimSun" w:eastAsia="SimSun" w:cs="SimSun"/>
          <w:sz w:val="19"/>
          <w:szCs w:val="19"/>
          <w:spacing w:val="-55"/>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3"/>
        </w:rPr>
        <w:t>序列——</w:t>
      </w:r>
      <w:r>
        <w:rPr>
          <w:rFonts w:ascii="SimSun" w:hAnsi="SimSun" w:eastAsia="SimSun" w:cs="SimSun"/>
          <w:sz w:val="19"/>
          <w:szCs w:val="19"/>
          <w:spacing w:val="-70"/>
        </w:rPr>
        <w:t xml:space="preserve"> </w:t>
      </w:r>
      <w:r>
        <w:rPr>
          <w:rFonts w:ascii="SimSun" w:hAnsi="SimSun" w:eastAsia="SimSun" w:cs="SimSun"/>
          <w:sz w:val="19"/>
          <w:szCs w:val="19"/>
          <w:spacing w:val="13"/>
        </w:rPr>
        <w:t>顺式作</w:t>
      </w:r>
      <w:r>
        <w:rPr>
          <w:rFonts w:ascii="SimSun" w:hAnsi="SimSun" w:eastAsia="SimSun" w:cs="SimSun"/>
          <w:sz w:val="19"/>
          <w:szCs w:val="19"/>
          <w:spacing w:val="12"/>
        </w:rPr>
        <w:t>用元件。顺式</w:t>
      </w:r>
      <w:r>
        <w:rPr>
          <w:rFonts w:ascii="SimSun" w:hAnsi="SimSun" w:eastAsia="SimSun" w:cs="SimSun"/>
          <w:sz w:val="19"/>
          <w:szCs w:val="19"/>
        </w:rPr>
        <w:t xml:space="preserve"> </w:t>
      </w:r>
      <w:r>
        <w:rPr>
          <w:rFonts w:ascii="SimSun" w:hAnsi="SimSun" w:eastAsia="SimSun" w:cs="SimSun"/>
          <w:sz w:val="19"/>
          <w:szCs w:val="19"/>
          <w:spacing w:val="13"/>
        </w:rPr>
        <w:t>作用元件是指可影响自身基因表达活性的</w:t>
      </w:r>
      <w:r>
        <w:rPr>
          <w:rFonts w:ascii="SimSun" w:hAnsi="SimSun" w:eastAsia="SimSun" w:cs="SimSun"/>
          <w:sz w:val="19"/>
          <w:szCs w:val="19"/>
        </w:rPr>
        <w:t>DNA</w:t>
      </w:r>
      <w:r>
        <w:rPr>
          <w:rFonts w:ascii="SimSun" w:hAnsi="SimSun" w:eastAsia="SimSun" w:cs="SimSun"/>
          <w:sz w:val="19"/>
          <w:szCs w:val="19"/>
          <w:spacing w:val="69"/>
        </w:rPr>
        <w:t xml:space="preserve"> </w:t>
      </w:r>
      <w:r>
        <w:rPr>
          <w:rFonts w:ascii="SimSun" w:hAnsi="SimSun" w:eastAsia="SimSun" w:cs="SimSun"/>
          <w:sz w:val="19"/>
          <w:szCs w:val="19"/>
          <w:spacing w:val="13"/>
        </w:rPr>
        <w:t>序列(图16-7)。真核生物基因组中每一个基因都有</w:t>
      </w:r>
      <w:r>
        <w:rPr>
          <w:rFonts w:ascii="SimSun" w:hAnsi="SimSun" w:eastAsia="SimSun" w:cs="SimSun"/>
          <w:sz w:val="19"/>
          <w:szCs w:val="19"/>
        </w:rPr>
        <w:t xml:space="preserve"> </w:t>
      </w:r>
      <w:r>
        <w:rPr>
          <w:rFonts w:ascii="SimSun" w:hAnsi="SimSun" w:eastAsia="SimSun" w:cs="SimSun"/>
          <w:sz w:val="19"/>
          <w:szCs w:val="19"/>
          <w:spacing w:val="10"/>
        </w:rPr>
        <w:t>各自特异的顺式作用元件。顺式作用元件通常是非编码序列，但是并非都位于转录起始点上游。根</w:t>
      </w:r>
      <w:r>
        <w:rPr>
          <w:rFonts w:ascii="SimSun" w:hAnsi="SimSun" w:eastAsia="SimSun" w:cs="SimSun"/>
          <w:sz w:val="19"/>
          <w:szCs w:val="19"/>
          <w:spacing w:val="6"/>
        </w:rPr>
        <w:t xml:space="preserve"> </w:t>
      </w:r>
      <w:r>
        <w:rPr>
          <w:rFonts w:ascii="SimSun" w:hAnsi="SimSun" w:eastAsia="SimSun" w:cs="SimSun"/>
          <w:sz w:val="19"/>
          <w:szCs w:val="19"/>
          <w:spacing w:val="6"/>
        </w:rPr>
        <w:t>据顺式作用元件在基因中的位置、转录激活作用的性质及发挥作用的方式，可将真核基因的这些功能</w:t>
      </w:r>
      <w:r>
        <w:rPr>
          <w:rFonts w:ascii="SimSun" w:hAnsi="SimSun" w:eastAsia="SimSun" w:cs="SimSun"/>
          <w:sz w:val="19"/>
          <w:szCs w:val="19"/>
          <w:spacing w:val="4"/>
        </w:rPr>
        <w:t xml:space="preserve"> </w:t>
      </w:r>
      <w:r>
        <w:rPr>
          <w:rFonts w:ascii="SimSun" w:hAnsi="SimSun" w:eastAsia="SimSun" w:cs="SimSun"/>
          <w:sz w:val="19"/>
          <w:szCs w:val="19"/>
          <w:spacing w:val="-1"/>
        </w:rPr>
        <w:t>元件分为启动子、增强子、沉默子及绝缘子等。</w:t>
      </w:r>
    </w:p>
    <w:p>
      <w:pPr>
        <w:ind w:left="1040" w:right="162" w:firstLine="389"/>
        <w:spacing w:before="112" w:line="270" w:lineRule="auto"/>
        <w:jc w:val="both"/>
        <w:rPr>
          <w:rFonts w:ascii="SimSun" w:hAnsi="SimSun" w:eastAsia="SimSun" w:cs="SimSun"/>
          <w:sz w:val="19"/>
          <w:szCs w:val="19"/>
        </w:rPr>
      </w:pPr>
      <w:r>
        <w:pict>
          <v:shape id="_x0000_s579" style="position:absolute;margin-left:18.5023pt;margin-top:41.265pt;mso-position-vertical-relative:text;mso-position-horizontal-relative:text;width:22.45pt;height:13.35pt;z-index:2535864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0075CF"/>
                      <w:spacing w:val="9"/>
                    </w:rPr>
                    <w:t>02元</w:t>
                  </w:r>
                </w:p>
              </w:txbxContent>
            </v:textbox>
          </v:shape>
        </w:pict>
      </w:r>
      <w:r>
        <w:rPr>
          <w:rFonts w:ascii="Times New Roman" w:hAnsi="Times New Roman" w:eastAsia="Times New Roman" w:cs="Times New Roman"/>
          <w:sz w:val="19"/>
          <w:szCs w:val="19"/>
          <w:b/>
          <w:bCs/>
          <w:spacing w:val="13"/>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3"/>
        </w:rPr>
        <w:t>真核生物启动子结构和调节远较原核生物复杂</w:t>
      </w:r>
      <w:r>
        <w:rPr>
          <w:rFonts w:ascii="SimSun" w:hAnsi="SimSun" w:eastAsia="SimSun" w:cs="SimSun"/>
          <w:sz w:val="19"/>
          <w:szCs w:val="19"/>
          <w:spacing w:val="4"/>
        </w:rPr>
        <w:t xml:space="preserve">  </w:t>
      </w:r>
      <w:r>
        <w:rPr>
          <w:rFonts w:ascii="SimSun" w:hAnsi="SimSun" w:eastAsia="SimSun" w:cs="SimSun"/>
          <w:sz w:val="19"/>
          <w:szCs w:val="19"/>
          <w:spacing w:val="13"/>
        </w:rPr>
        <w:t>真核</w:t>
      </w:r>
      <w:r>
        <w:rPr>
          <w:rFonts w:ascii="SimSun" w:hAnsi="SimSun" w:eastAsia="SimSun" w:cs="SimSun"/>
          <w:sz w:val="19"/>
          <w:szCs w:val="19"/>
          <w:spacing w:val="12"/>
        </w:rPr>
        <w:t>生物不同基因的启动子序列间的一致</w:t>
      </w:r>
      <w:r>
        <w:rPr>
          <w:rFonts w:ascii="SimSun" w:hAnsi="SimSun" w:eastAsia="SimSun" w:cs="SimSun"/>
          <w:sz w:val="19"/>
          <w:szCs w:val="19"/>
        </w:rPr>
        <w:t xml:space="preserve">  </w:t>
      </w:r>
      <w:r>
        <w:rPr>
          <w:rFonts w:ascii="SimSun" w:hAnsi="SimSun" w:eastAsia="SimSun" w:cs="SimSun"/>
          <w:sz w:val="19"/>
          <w:szCs w:val="19"/>
          <w:spacing w:val="15"/>
        </w:rPr>
        <w:t>性不像原核生物那样明显，而且</w:t>
      </w:r>
      <w:r>
        <w:rPr>
          <w:rFonts w:ascii="SimSun" w:hAnsi="SimSun" w:eastAsia="SimSun" w:cs="SimSun"/>
          <w:sz w:val="19"/>
          <w:szCs w:val="19"/>
        </w:rPr>
        <w:t>RNA</w:t>
      </w:r>
      <w:r>
        <w:rPr>
          <w:rFonts w:ascii="SimSun" w:hAnsi="SimSun" w:eastAsia="SimSun" w:cs="SimSun"/>
          <w:sz w:val="19"/>
          <w:szCs w:val="19"/>
          <w:spacing w:val="75"/>
        </w:rPr>
        <w:t xml:space="preserve"> </w:t>
      </w:r>
      <w:r>
        <w:rPr>
          <w:rFonts w:ascii="SimSun" w:hAnsi="SimSun" w:eastAsia="SimSun" w:cs="SimSun"/>
          <w:sz w:val="19"/>
          <w:szCs w:val="19"/>
          <w:spacing w:val="15"/>
        </w:rPr>
        <w:t>聚合酶与</w:t>
      </w:r>
      <w:r>
        <w:rPr>
          <w:rFonts w:ascii="SimSun" w:hAnsi="SimSun" w:eastAsia="SimSun" w:cs="SimSun"/>
          <w:sz w:val="19"/>
          <w:szCs w:val="19"/>
        </w:rPr>
        <w:t>DNA</w:t>
      </w:r>
      <w:r>
        <w:rPr>
          <w:rFonts w:ascii="SimSun" w:hAnsi="SimSun" w:eastAsia="SimSun" w:cs="SimSun"/>
          <w:sz w:val="19"/>
          <w:szCs w:val="19"/>
          <w:spacing w:val="83"/>
          <w:w w:val="101"/>
        </w:rPr>
        <w:t xml:space="preserve"> </w:t>
      </w:r>
      <w:r>
        <w:rPr>
          <w:rFonts w:ascii="SimSun" w:hAnsi="SimSun" w:eastAsia="SimSun" w:cs="SimSun"/>
          <w:sz w:val="19"/>
          <w:szCs w:val="19"/>
          <w:spacing w:val="15"/>
        </w:rPr>
        <w:t>的结合需要</w:t>
      </w:r>
      <w:r>
        <w:rPr>
          <w:rFonts w:ascii="SimSun" w:hAnsi="SimSun" w:eastAsia="SimSun" w:cs="SimSun"/>
          <w:sz w:val="19"/>
          <w:szCs w:val="19"/>
          <w:spacing w:val="14"/>
        </w:rPr>
        <w:t>多种蛋白质因子的相互协调作用。</w:t>
      </w:r>
      <w:r>
        <w:rPr>
          <w:rFonts w:ascii="SimSun" w:hAnsi="SimSun" w:eastAsia="SimSun" w:cs="SimSun"/>
          <w:sz w:val="19"/>
          <w:szCs w:val="19"/>
        </w:rPr>
        <w:t xml:space="preserve"> </w:t>
      </w:r>
      <w:r>
        <w:rPr>
          <w:rFonts w:ascii="SimSun" w:hAnsi="SimSun" w:eastAsia="SimSun" w:cs="SimSun"/>
          <w:sz w:val="19"/>
          <w:szCs w:val="19"/>
          <w:spacing w:val="2"/>
        </w:rPr>
        <w:t>因此，真核生物的启动子序列要比原核生物的复杂得多、序列也更长。</w:t>
      </w:r>
    </w:p>
    <w:p>
      <w:pPr>
        <w:sectPr>
          <w:type w:val="continuous"/>
          <w:pgSz w:w="11260" w:h="15790"/>
          <w:pgMar w:top="400" w:right="692" w:bottom="400" w:left="669" w:header="0" w:footer="0" w:gutter="0"/>
          <w:cols w:equalWidth="0" w:num="1">
            <w:col w:w="9898" w:space="0"/>
          </w:cols>
        </w:sectPr>
        <w:rPr/>
      </w:pPr>
    </w:p>
    <w:p>
      <w:pPr>
        <w:spacing w:line="389" w:lineRule="auto"/>
        <w:rPr>
          <w:rFonts w:ascii="Arial"/>
          <w:sz w:val="21"/>
        </w:rPr>
      </w:pPr>
      <w:r>
        <w:pict>
          <v:shape id="_x0000_s580" style="position:absolute;margin-left:444.997pt;margin-top:255.092pt;mso-position-vertical-relative:page;mso-position-horizontal-relative:page;width:29.35pt;height:8.45pt;z-index:253602816;"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color w:val="D53141"/>
                      <w:spacing w:val="-5"/>
                    </w:rPr>
                    <w:t>哈</w:t>
                  </w:r>
                  <w:r>
                    <w:rPr>
                      <w:rFonts w:ascii="SimSun" w:hAnsi="SimSun" w:eastAsia="SimSun" w:cs="SimSun"/>
                      <w:sz w:val="11"/>
                      <w:szCs w:val="11"/>
                      <w:color w:val="D53141"/>
                      <w:spacing w:val="-11"/>
                    </w:rPr>
                    <w:t xml:space="preserve"> </w:t>
                  </w:r>
                  <w:r>
                    <w:rPr>
                      <w:rFonts w:ascii="SimSun" w:hAnsi="SimSun" w:eastAsia="SimSun" w:cs="SimSun"/>
                      <w:sz w:val="11"/>
                      <w:szCs w:val="11"/>
                      <w:color w:val="D53141"/>
                      <w:spacing w:val="-5"/>
                    </w:rPr>
                    <w:t>kkyx2018</w:t>
                  </w:r>
                </w:p>
              </w:txbxContent>
            </v:textbox>
          </v:shape>
        </w:pict>
      </w:r>
      <w:r/>
    </w:p>
    <w:p>
      <w:pPr>
        <w:ind w:right="182"/>
        <w:spacing w:before="62" w:line="222" w:lineRule="auto"/>
        <w:jc w:val="right"/>
        <w:rPr>
          <w:rFonts w:ascii="SimSun" w:hAnsi="SimSun" w:eastAsia="SimSun" w:cs="SimSun"/>
          <w:sz w:val="19"/>
          <w:szCs w:val="19"/>
        </w:rPr>
      </w:pPr>
      <w:r>
        <w:rPr>
          <w:rFonts w:ascii="SimHei" w:hAnsi="SimHei" w:eastAsia="SimHei" w:cs="SimHei"/>
          <w:sz w:val="19"/>
          <w:szCs w:val="19"/>
          <w:b/>
          <w:bCs/>
          <w:color w:val="325694"/>
          <w:spacing w:val="-11"/>
        </w:rPr>
        <w:t>第十六章</w:t>
      </w:r>
      <w:r>
        <w:rPr>
          <w:rFonts w:ascii="SimHei" w:hAnsi="SimHei" w:eastAsia="SimHei" w:cs="SimHei"/>
          <w:sz w:val="19"/>
          <w:szCs w:val="19"/>
          <w:color w:val="325694"/>
          <w:spacing w:val="82"/>
        </w:rPr>
        <w:t xml:space="preserve"> </w:t>
      </w:r>
      <w:r>
        <w:rPr>
          <w:rFonts w:ascii="SimHei" w:hAnsi="SimHei" w:eastAsia="SimHei" w:cs="SimHei"/>
          <w:sz w:val="19"/>
          <w:szCs w:val="19"/>
          <w:b/>
          <w:bCs/>
          <w:color w:val="325694"/>
          <w:spacing w:val="-11"/>
        </w:rPr>
        <w:t>基因表达调控</w:t>
      </w:r>
      <w:r>
        <w:rPr>
          <w:rFonts w:ascii="SimHei" w:hAnsi="SimHei" w:eastAsia="SimHei" w:cs="SimHei"/>
          <w:sz w:val="19"/>
          <w:szCs w:val="19"/>
          <w:color w:val="325694"/>
          <w:spacing w:val="12"/>
        </w:rPr>
        <w:t xml:space="preserve">      </w:t>
      </w:r>
      <w:r>
        <w:rPr>
          <w:rFonts w:ascii="SimSun" w:hAnsi="SimSun" w:eastAsia="SimSun" w:cs="SimSun"/>
          <w:sz w:val="19"/>
          <w:szCs w:val="19"/>
          <w:color w:val="092D57"/>
          <w:spacing w:val="-11"/>
          <w:position w:val="-1"/>
        </w:rPr>
        <w:t>317</w:t>
      </w:r>
    </w:p>
    <w:p>
      <w:pPr>
        <w:spacing w:line="444" w:lineRule="auto"/>
        <w:rPr>
          <w:rFonts w:ascii="Arial"/>
          <w:sz w:val="21"/>
        </w:rPr>
      </w:pPr>
      <w:r/>
    </w:p>
    <w:p>
      <w:pPr>
        <w:ind w:firstLine="809"/>
        <w:spacing w:line="1690" w:lineRule="exact"/>
        <w:textAlignment w:val="center"/>
        <w:rPr/>
      </w:pPr>
      <w:r>
        <w:pict>
          <v:group id="_x0000_s581" style="mso-position-vertical-relative:line;mso-position-horizontal-relative:char;width:355.05pt;height:84.55pt;" filled="false" stroked="false" coordsize="7100,1691" coordorigin="0,0">
            <v:shape id="_x0000_s582" style="position:absolute;left:0;top:0;width:7080;height:1691;" filled="false" stroked="false" type="#_x0000_t75">
              <v:imagedata o:title="" r:id="rId392"/>
            </v:shape>
            <v:shape id="_x0000_s583" style="position:absolute;left:40;top:65;width:5412;height:1498;"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b/>
                        <w:bCs/>
                        <w:spacing w:val="-19"/>
                        <w:w w:val="96"/>
                      </w:rPr>
                      <w:t>转录起始点</w:t>
                    </w:r>
                  </w:p>
                  <w:p>
                    <w:pPr>
                      <w:spacing w:line="405" w:lineRule="auto"/>
                      <w:rPr>
                        <w:rFonts w:ascii="Arial"/>
                        <w:sz w:val="21"/>
                      </w:rPr>
                    </w:pPr>
                    <w:r/>
                  </w:p>
                  <w:p>
                    <w:pPr>
                      <w:ind w:left="20"/>
                      <w:spacing w:before="52"/>
                      <w:rPr>
                        <w:rFonts w:ascii="SimSun" w:hAnsi="SimSun" w:eastAsia="SimSun" w:cs="SimSun"/>
                        <w:sz w:val="16"/>
                        <w:szCs w:val="16"/>
                      </w:rPr>
                    </w:pPr>
                    <w:r>
                      <w:rPr>
                        <w:rFonts w:ascii="SimSun" w:hAnsi="SimSun" w:eastAsia="SimSun" w:cs="SimSun"/>
                        <w:sz w:val="16"/>
                        <w:szCs w:val="16"/>
                        <w:spacing w:val="-2"/>
                      </w:rPr>
                      <w:t>5′</w:t>
                    </w:r>
                  </w:p>
                  <w:p>
                    <w:pPr>
                      <w:ind w:left="69"/>
                      <w:spacing w:before="12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DNA</w:t>
                    </w:r>
                  </w:p>
                  <w:p>
                    <w:pPr>
                      <w:ind w:left="4200"/>
                      <w:spacing w:before="14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mRNA</w:t>
                    </w:r>
                  </w:p>
                </w:txbxContent>
              </v:textbox>
            </v:shape>
            <v:shape id="_x0000_s584" style="position:absolute;left:6850;top:752;width:271;height:247;"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6"/>
                        <w:szCs w:val="16"/>
                      </w:rPr>
                    </w:pPr>
                    <w:r>
                      <w:rPr>
                        <w:rFonts w:ascii="SimSun" w:hAnsi="SimSun" w:eastAsia="SimSun" w:cs="SimSun"/>
                        <w:sz w:val="16"/>
                        <w:szCs w:val="16"/>
                        <w:spacing w:val="-2"/>
                      </w:rPr>
                      <w:t>3′</w:t>
                    </w:r>
                  </w:p>
                </w:txbxContent>
              </v:textbox>
            </v:shape>
            <v:shape id="_x0000_s585" style="position:absolute;left:1530;top:835;width:228;height:29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B</w:t>
                    </w:r>
                  </w:p>
                </w:txbxContent>
              </v:textbox>
            </v:shape>
          </v:group>
        </w:pict>
      </w:r>
    </w:p>
    <w:p>
      <w:pPr>
        <w:rPr/>
      </w:pPr>
      <w:r/>
    </w:p>
    <w:p>
      <w:pPr>
        <w:rPr/>
      </w:pPr>
      <w:r/>
    </w:p>
    <w:p>
      <w:pPr>
        <w:spacing w:line="57" w:lineRule="exact"/>
        <w:rPr/>
      </w:pPr>
      <w:r/>
    </w:p>
    <w:p>
      <w:pPr>
        <w:sectPr>
          <w:pgSz w:w="11260" w:h="15790"/>
          <w:pgMar w:top="400" w:right="609" w:bottom="400" w:left="920" w:header="0" w:footer="0" w:gutter="0"/>
          <w:cols w:equalWidth="0" w:num="1">
            <w:col w:w="9730" w:space="0"/>
          </w:cols>
        </w:sectPr>
        <w:rPr/>
      </w:pPr>
    </w:p>
    <w:p>
      <w:pPr>
        <w:ind w:firstLine="749"/>
        <w:spacing w:line="1799" w:lineRule="exact"/>
        <w:textAlignment w:val="center"/>
        <w:rPr/>
      </w:pPr>
      <w:r>
        <w:pict>
          <v:group id="_x0000_s586" style="mso-position-vertical-relative:line;mso-position-horizontal-relative:char;width:346.05pt;height:90pt;" filled="false" stroked="false" coordsize="6920,1800" coordorigin="0,0">
            <v:shape id="_x0000_s587" style="position:absolute;left:0;top:0;width:6920;height:1800;" filled="false" stroked="false" type="#_x0000_t75">
              <v:imagedata o:title="" r:id="rId393"/>
            </v:shape>
            <v:shape id="_x0000_s588" style="position:absolute;left:20;top:289;width:6900;height:1450;" filled="false" stroked="false" type="#_x0000_t202">
              <v:fill on="false"/>
              <v:stroke on="false"/>
              <v:path/>
              <v:imagedata o:title=""/>
              <o:lock v:ext="edit" aspectratio="false"/>
              <v:textbox inset="0mm,0mm,0mm,0mm">
                <w:txbxContent>
                  <w:p>
                    <w:pPr>
                      <w:ind w:left="1512"/>
                      <w:spacing w:before="19" w:line="219" w:lineRule="auto"/>
                      <w:rPr>
                        <w:rFonts w:ascii="FangSong" w:hAnsi="FangSong" w:eastAsia="FangSong" w:cs="FangSong"/>
                        <w:sz w:val="32"/>
                        <w:szCs w:val="32"/>
                      </w:rPr>
                    </w:pPr>
                    <w:r>
                      <w:rPr>
                        <w:rFonts w:ascii="FangSong" w:hAnsi="FangSong" w:eastAsia="FangSong" w:cs="FangSong"/>
                        <w:sz w:val="32"/>
                        <w:szCs w:val="32"/>
                        <w:b/>
                        <w:bCs/>
                        <w:spacing w:val="-37"/>
                        <w:w w:val="73"/>
                      </w:rPr>
                      <w:t>转录起始点</w:t>
                    </w:r>
                  </w:p>
                  <w:p>
                    <w:pPr>
                      <w:ind w:left="20"/>
                      <w:spacing w:before="115" w:line="236" w:lineRule="exact"/>
                      <w:rPr>
                        <w:rFonts w:ascii="SimSun" w:hAnsi="SimSun" w:eastAsia="SimSun" w:cs="SimSun"/>
                        <w:sz w:val="16"/>
                        <w:szCs w:val="16"/>
                      </w:rPr>
                    </w:pPr>
                    <w:r>
                      <w:rPr>
                        <w:rFonts w:ascii="SimSun" w:hAnsi="SimSun" w:eastAsia="SimSun" w:cs="SimSun"/>
                        <w:sz w:val="16"/>
                        <w:szCs w:val="16"/>
                        <w:spacing w:val="-18"/>
                        <w:position w:val="2"/>
                      </w:rPr>
                      <w:t>5′,</w:t>
                    </w:r>
                    <w:r>
                      <w:rPr>
                        <w:rFonts w:ascii="SimSun" w:hAnsi="SimSun" w:eastAsia="SimSun" w:cs="SimSun"/>
                        <w:sz w:val="16"/>
                        <w:szCs w:val="16"/>
                        <w:spacing w:val="1"/>
                        <w:position w:val="2"/>
                      </w:rPr>
                      <w:t xml:space="preserve">                                                                           </w:t>
                    </w:r>
                    <w:r>
                      <w:rPr>
                        <w:rFonts w:ascii="SimSun" w:hAnsi="SimSun" w:eastAsia="SimSun" w:cs="SimSun"/>
                        <w:sz w:val="16"/>
                        <w:szCs w:val="16"/>
                        <w:position w:val="2"/>
                      </w:rPr>
                      <w:t xml:space="preserve">    </w:t>
                    </w:r>
                    <w:r>
                      <w:rPr>
                        <w:rFonts w:ascii="SimSun" w:hAnsi="SimSun" w:eastAsia="SimSun" w:cs="SimSun"/>
                        <w:sz w:val="16"/>
                        <w:szCs w:val="16"/>
                        <w:spacing w:val="-18"/>
                      </w:rPr>
                      <w:t>3′</w:t>
                    </w:r>
                  </w:p>
                  <w:p>
                    <w:pPr>
                      <w:ind w:left="79"/>
                      <w:spacing w:before="10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DNA</w:t>
                    </w:r>
                  </w:p>
                  <w:p>
                    <w:pPr>
                      <w:ind w:left="829"/>
                      <w:spacing w:before="2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w w:val="91"/>
                      </w:rPr>
                      <w:t>mRNA</w:t>
                    </w:r>
                  </w:p>
                </w:txbxContent>
              </v:textbox>
            </v:shape>
            <v:shape id="_x0000_s589" style="position:absolute;left:940;top:919;width:176;height:21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v:group>
        </w:pict>
      </w:r>
    </w:p>
    <w:p>
      <w:pPr>
        <w:ind w:left="3409"/>
        <w:spacing w:before="166" w:line="221" w:lineRule="auto"/>
        <w:rPr>
          <w:rFonts w:ascii="SimHei" w:hAnsi="SimHei" w:eastAsia="SimHei" w:cs="SimHei"/>
          <w:sz w:val="19"/>
          <w:szCs w:val="19"/>
        </w:rPr>
      </w:pPr>
      <w:r>
        <w:rPr>
          <w:rFonts w:ascii="SimHei" w:hAnsi="SimHei" w:eastAsia="SimHei" w:cs="SimHei"/>
          <w:sz w:val="19"/>
          <w:szCs w:val="19"/>
          <w:spacing w:val="-2"/>
        </w:rPr>
        <w:t>图16-7</w:t>
      </w:r>
      <w:r>
        <w:rPr>
          <w:rFonts w:ascii="SimHei" w:hAnsi="SimHei" w:eastAsia="SimHei" w:cs="SimHei"/>
          <w:sz w:val="19"/>
          <w:szCs w:val="19"/>
          <w:spacing w:val="61"/>
        </w:rPr>
        <w:t xml:space="preserve"> </w:t>
      </w:r>
      <w:r>
        <w:rPr>
          <w:rFonts w:ascii="SimHei" w:hAnsi="SimHei" w:eastAsia="SimHei" w:cs="SimHei"/>
          <w:sz w:val="19"/>
          <w:szCs w:val="19"/>
          <w:spacing w:val="-2"/>
        </w:rPr>
        <w:t>顺式作用元件</w:t>
      </w:r>
    </w:p>
    <w:p>
      <w:pPr>
        <w:ind w:left="790" w:right="932"/>
        <w:spacing w:before="33" w:line="242" w:lineRule="auto"/>
        <w:jc w:val="both"/>
        <w:rPr>
          <w:rFonts w:ascii="SimSun" w:hAnsi="SimSun" w:eastAsia="SimSun" w:cs="SimSun"/>
          <w:sz w:val="19"/>
          <w:szCs w:val="19"/>
        </w:rPr>
      </w:pPr>
      <w:r>
        <w:rPr>
          <w:rFonts w:ascii="SimSun" w:hAnsi="SimSun" w:eastAsia="SimSun" w:cs="SimSun"/>
          <w:sz w:val="19"/>
          <w:szCs w:val="19"/>
          <w:spacing w:val="-9"/>
        </w:rPr>
        <w:t>图中A、B分别代表同一基因中的两段特异DNA</w:t>
      </w:r>
      <w:r>
        <w:rPr>
          <w:rFonts w:ascii="SimSun" w:hAnsi="SimSun" w:eastAsia="SimSun" w:cs="SimSun"/>
          <w:sz w:val="19"/>
          <w:szCs w:val="19"/>
          <w:spacing w:val="23"/>
        </w:rPr>
        <w:t xml:space="preserve"> </w:t>
      </w:r>
      <w:r>
        <w:rPr>
          <w:rFonts w:ascii="SimSun" w:hAnsi="SimSun" w:eastAsia="SimSun" w:cs="SimSun"/>
          <w:sz w:val="19"/>
          <w:szCs w:val="19"/>
          <w:spacing w:val="-10"/>
        </w:rPr>
        <w:t>序列。</w:t>
      </w:r>
      <w:r>
        <w:rPr>
          <w:rFonts w:ascii="SimSun" w:hAnsi="SimSun" w:eastAsia="SimSun" w:cs="SimSun"/>
          <w:sz w:val="19"/>
          <w:szCs w:val="19"/>
          <w:spacing w:val="-39"/>
        </w:rPr>
        <w:t xml:space="preserve"> </w:t>
      </w:r>
      <w:r>
        <w:rPr>
          <w:rFonts w:ascii="SimSun" w:hAnsi="SimSun" w:eastAsia="SimSun" w:cs="SimSun"/>
          <w:sz w:val="19"/>
          <w:szCs w:val="19"/>
          <w:spacing w:val="-10"/>
        </w:rPr>
        <w:t>B</w:t>
      </w:r>
      <w:r>
        <w:rPr>
          <w:rFonts w:ascii="SimSun" w:hAnsi="SimSun" w:eastAsia="SimSun" w:cs="SimSun"/>
          <w:sz w:val="19"/>
          <w:szCs w:val="19"/>
          <w:spacing w:val="-37"/>
        </w:rPr>
        <w:t xml:space="preserve"> </w:t>
      </w:r>
      <w:r>
        <w:rPr>
          <w:rFonts w:ascii="SimSun" w:hAnsi="SimSun" w:eastAsia="SimSun" w:cs="SimSun"/>
          <w:sz w:val="19"/>
          <w:szCs w:val="19"/>
          <w:spacing w:val="-10"/>
        </w:rPr>
        <w:t>序列通过一定机制影响A</w:t>
      </w:r>
      <w:r>
        <w:rPr>
          <w:rFonts w:ascii="SimSun" w:hAnsi="SimSun" w:eastAsia="SimSun" w:cs="SimSun"/>
          <w:sz w:val="19"/>
          <w:szCs w:val="19"/>
          <w:spacing w:val="-18"/>
        </w:rPr>
        <w:t xml:space="preserve"> </w:t>
      </w:r>
      <w:r>
        <w:rPr>
          <w:rFonts w:ascii="SimSun" w:hAnsi="SimSun" w:eastAsia="SimSun" w:cs="SimSun"/>
          <w:sz w:val="19"/>
          <w:szCs w:val="19"/>
          <w:spacing w:val="-10"/>
        </w:rPr>
        <w:t>序列，并</w:t>
      </w:r>
      <w:r>
        <w:rPr>
          <w:rFonts w:ascii="SimSun" w:hAnsi="SimSun" w:eastAsia="SimSun" w:cs="SimSun"/>
          <w:sz w:val="19"/>
          <w:szCs w:val="19"/>
        </w:rPr>
        <w:t xml:space="preserve"> </w:t>
      </w:r>
      <w:r>
        <w:rPr>
          <w:rFonts w:ascii="SimSun" w:hAnsi="SimSun" w:eastAsia="SimSun" w:cs="SimSun"/>
          <w:sz w:val="19"/>
          <w:szCs w:val="19"/>
          <w:spacing w:val="-10"/>
        </w:rPr>
        <w:t>通过A</w:t>
      </w:r>
      <w:r>
        <w:rPr>
          <w:rFonts w:ascii="SimSun" w:hAnsi="SimSun" w:eastAsia="SimSun" w:cs="SimSun"/>
          <w:sz w:val="19"/>
          <w:szCs w:val="19"/>
          <w:spacing w:val="-19"/>
        </w:rPr>
        <w:t xml:space="preserve"> </w:t>
      </w:r>
      <w:r>
        <w:rPr>
          <w:rFonts w:ascii="SimSun" w:hAnsi="SimSun" w:eastAsia="SimSun" w:cs="SimSun"/>
          <w:sz w:val="19"/>
          <w:szCs w:val="19"/>
          <w:spacing w:val="-10"/>
        </w:rPr>
        <w:t>序列控制该基因的转录起始的准确性及频率。</w:t>
      </w:r>
      <w:r>
        <w:rPr>
          <w:rFonts w:ascii="SimSun" w:hAnsi="SimSun" w:eastAsia="SimSun" w:cs="SimSun"/>
          <w:sz w:val="19"/>
          <w:szCs w:val="19"/>
          <w:spacing w:val="-25"/>
        </w:rPr>
        <w:t xml:space="preserve"> </w:t>
      </w:r>
      <w:r>
        <w:rPr>
          <w:rFonts w:ascii="SimSun" w:hAnsi="SimSun" w:eastAsia="SimSun" w:cs="SimSun"/>
          <w:sz w:val="19"/>
          <w:szCs w:val="19"/>
          <w:spacing w:val="-10"/>
        </w:rPr>
        <w:t>A、</w:t>
      </w:r>
      <w:r>
        <w:rPr>
          <w:rFonts w:ascii="SimSun" w:hAnsi="SimSun" w:eastAsia="SimSun" w:cs="SimSun"/>
          <w:sz w:val="19"/>
          <w:szCs w:val="19"/>
          <w:spacing w:val="-11"/>
        </w:rPr>
        <w:t>B序列就是调节这个基因转录活性</w:t>
      </w:r>
      <w:r>
        <w:rPr>
          <w:rFonts w:ascii="SimSun" w:hAnsi="SimSun" w:eastAsia="SimSun" w:cs="SimSun"/>
          <w:sz w:val="19"/>
          <w:szCs w:val="19"/>
        </w:rPr>
        <w:t xml:space="preserve"> </w:t>
      </w:r>
      <w:r>
        <w:rPr>
          <w:rFonts w:ascii="SimSun" w:hAnsi="SimSun" w:eastAsia="SimSun" w:cs="SimSun"/>
          <w:sz w:val="19"/>
          <w:szCs w:val="19"/>
          <w:spacing w:val="-9"/>
        </w:rPr>
        <w:t>的顺式作用元件</w:t>
      </w:r>
    </w:p>
    <w:p>
      <w:pPr>
        <w:spacing w:line="283" w:lineRule="auto"/>
        <w:rPr>
          <w:rFonts w:ascii="Arial"/>
          <w:sz w:val="21"/>
        </w:rPr>
      </w:pPr>
      <w:r/>
    </w:p>
    <w:p>
      <w:pPr>
        <w:ind w:right="135" w:firstLine="379"/>
        <w:spacing w:before="62" w:line="298" w:lineRule="auto"/>
        <w:jc w:val="both"/>
        <w:rPr>
          <w:rFonts w:ascii="SimSun" w:hAnsi="SimSun" w:eastAsia="SimSun" w:cs="SimSun"/>
          <w:sz w:val="19"/>
          <w:szCs w:val="19"/>
        </w:rPr>
      </w:pPr>
      <w:r>
        <w:rPr>
          <w:rFonts w:ascii="SimSun" w:hAnsi="SimSun" w:eastAsia="SimSun" w:cs="SimSun"/>
          <w:sz w:val="19"/>
          <w:szCs w:val="19"/>
          <w:spacing w:val="14"/>
        </w:rPr>
        <w:t>真核生物启动子一般位于转录起始点上游，为100～200</w:t>
      </w:r>
      <w:r>
        <w:rPr>
          <w:rFonts w:ascii="SimSun" w:hAnsi="SimSun" w:eastAsia="SimSun" w:cs="SimSun"/>
          <w:sz w:val="19"/>
          <w:szCs w:val="19"/>
        </w:rPr>
        <w:t>bp</w:t>
      </w:r>
      <w:r>
        <w:rPr>
          <w:rFonts w:ascii="SimSun" w:hAnsi="SimSun" w:eastAsia="SimSun" w:cs="SimSun"/>
          <w:sz w:val="19"/>
          <w:szCs w:val="19"/>
          <w:spacing w:val="-30"/>
        </w:rPr>
        <w:t xml:space="preserve"> </w:t>
      </w:r>
      <w:r>
        <w:rPr>
          <w:rFonts w:ascii="SimSun" w:hAnsi="SimSun" w:eastAsia="SimSun" w:cs="SimSun"/>
          <w:sz w:val="19"/>
          <w:szCs w:val="19"/>
          <w:spacing w:val="14"/>
        </w:rPr>
        <w:t>序列，包含有若干具有独立功能的</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3"/>
        </w:rPr>
        <w:t xml:space="preserve"> </w:t>
      </w:r>
      <w:r>
        <w:rPr>
          <w:rFonts w:ascii="SimSun" w:hAnsi="SimSun" w:eastAsia="SimSun" w:cs="SimSun"/>
          <w:sz w:val="19"/>
          <w:szCs w:val="19"/>
          <w:spacing w:val="11"/>
        </w:rPr>
        <w:t>序列元件，每个元件长7~30</w:t>
      </w:r>
      <w:r>
        <w:rPr>
          <w:rFonts w:ascii="SimSun" w:hAnsi="SimSun" w:eastAsia="SimSun" w:cs="SimSun"/>
          <w:sz w:val="19"/>
          <w:szCs w:val="19"/>
        </w:rPr>
        <w:t>bp</w:t>
      </w:r>
      <w:r>
        <w:rPr>
          <w:rFonts w:ascii="SimSun" w:hAnsi="SimSun" w:eastAsia="SimSun" w:cs="SimSun"/>
          <w:sz w:val="19"/>
          <w:szCs w:val="19"/>
          <w:spacing w:val="11"/>
        </w:rPr>
        <w:t>。</w:t>
      </w:r>
      <w:r>
        <w:rPr>
          <w:rFonts w:ascii="SimSun" w:hAnsi="SimSun" w:eastAsia="SimSun" w:cs="SimSun"/>
          <w:sz w:val="19"/>
          <w:szCs w:val="19"/>
          <w:spacing w:val="-26"/>
        </w:rPr>
        <w:t xml:space="preserve"> </w:t>
      </w:r>
      <w:r>
        <w:rPr>
          <w:rFonts w:ascii="SimSun" w:hAnsi="SimSun" w:eastAsia="SimSun" w:cs="SimSun"/>
          <w:sz w:val="19"/>
          <w:szCs w:val="19"/>
          <w:spacing w:val="11"/>
        </w:rPr>
        <w:t>启动子通常含</w:t>
      </w:r>
      <w:r>
        <w:rPr>
          <w:rFonts w:ascii="SimSun" w:hAnsi="SimSun" w:eastAsia="SimSun" w:cs="SimSun"/>
          <w:sz w:val="19"/>
          <w:szCs w:val="19"/>
          <w:spacing w:val="10"/>
        </w:rPr>
        <w:t>有1个以上的功能组件，其中最具典型意义的就</w:t>
      </w:r>
      <w:r>
        <w:rPr>
          <w:rFonts w:ascii="SimSun" w:hAnsi="SimSun" w:eastAsia="SimSun" w:cs="SimSun"/>
          <w:sz w:val="19"/>
          <w:szCs w:val="19"/>
        </w:rPr>
        <w:t xml:space="preserve"> </w:t>
      </w:r>
      <w:r>
        <w:rPr>
          <w:rFonts w:ascii="SimSun" w:hAnsi="SimSun" w:eastAsia="SimSun" w:cs="SimSun"/>
          <w:sz w:val="19"/>
          <w:szCs w:val="19"/>
          <w:spacing w:val="9"/>
        </w:rPr>
        <w:t>是</w:t>
      </w:r>
      <w:r>
        <w:rPr>
          <w:rFonts w:ascii="SimSun" w:hAnsi="SimSun" w:eastAsia="SimSun" w:cs="SimSun"/>
          <w:sz w:val="19"/>
          <w:szCs w:val="19"/>
        </w:rPr>
        <w:t>TATA</w:t>
      </w:r>
      <w:r>
        <w:rPr>
          <w:rFonts w:ascii="SimSun" w:hAnsi="SimSun" w:eastAsia="SimSun" w:cs="SimSun"/>
          <w:sz w:val="19"/>
          <w:szCs w:val="19"/>
          <w:spacing w:val="86"/>
        </w:rPr>
        <w:t xml:space="preserve"> </w:t>
      </w:r>
      <w:r>
        <w:rPr>
          <w:rFonts w:ascii="SimSun" w:hAnsi="SimSun" w:eastAsia="SimSun" w:cs="SimSun"/>
          <w:sz w:val="19"/>
          <w:szCs w:val="19"/>
          <w:spacing w:val="9"/>
        </w:rPr>
        <w:t>盒，它的共有序列是</w:t>
      </w:r>
      <w:r>
        <w:rPr>
          <w:rFonts w:ascii="SimSun" w:hAnsi="SimSun" w:eastAsia="SimSun" w:cs="SimSun"/>
          <w:sz w:val="19"/>
          <w:szCs w:val="19"/>
        </w:rPr>
        <w:t>TATAAAA</w:t>
      </w:r>
      <w:r>
        <w:rPr>
          <w:rFonts w:ascii="SimSun" w:hAnsi="SimSun" w:eastAsia="SimSun" w:cs="SimSun"/>
          <w:sz w:val="19"/>
          <w:szCs w:val="19"/>
          <w:spacing w:val="30"/>
        </w:rPr>
        <w:t xml:space="preserve">  </w:t>
      </w:r>
      <w:r>
        <w:rPr>
          <w:rFonts w:ascii="SimSun" w:hAnsi="SimSun" w:eastAsia="SimSun" w:cs="SimSun"/>
          <w:sz w:val="19"/>
          <w:szCs w:val="19"/>
          <w:spacing w:val="9"/>
        </w:rPr>
        <w:t>(见第十</w:t>
      </w:r>
      <w:r>
        <w:rPr>
          <w:rFonts w:ascii="SimSun" w:hAnsi="SimSun" w:eastAsia="SimSun" w:cs="SimSun"/>
          <w:sz w:val="19"/>
          <w:szCs w:val="19"/>
          <w:spacing w:val="-55"/>
        </w:rPr>
        <w:t xml:space="preserve"> </w:t>
      </w:r>
      <w:r>
        <w:rPr>
          <w:rFonts w:ascii="SimSun" w:hAnsi="SimSun" w:eastAsia="SimSun" w:cs="SimSun"/>
          <w:sz w:val="19"/>
          <w:szCs w:val="19"/>
          <w:spacing w:val="9"/>
        </w:rPr>
        <w:t>一</w:t>
      </w:r>
      <w:r>
        <w:rPr>
          <w:rFonts w:ascii="SimSun" w:hAnsi="SimSun" w:eastAsia="SimSun" w:cs="SimSun"/>
          <w:sz w:val="19"/>
          <w:szCs w:val="19"/>
          <w:spacing w:val="-52"/>
        </w:rPr>
        <w:t xml:space="preserve"> </w:t>
      </w:r>
      <w:r>
        <w:rPr>
          <w:rFonts w:ascii="SimSun" w:hAnsi="SimSun" w:eastAsia="SimSun" w:cs="SimSun"/>
          <w:sz w:val="19"/>
          <w:szCs w:val="19"/>
          <w:spacing w:val="9"/>
        </w:rPr>
        <w:t>章)。</w:t>
      </w:r>
      <w:r>
        <w:rPr>
          <w:rFonts w:ascii="SimSun" w:hAnsi="SimSun" w:eastAsia="SimSun" w:cs="SimSun"/>
          <w:sz w:val="19"/>
          <w:szCs w:val="19"/>
          <w:spacing w:val="-36"/>
        </w:rPr>
        <w:t xml:space="preserve"> </w:t>
      </w:r>
      <w:r>
        <w:rPr>
          <w:rFonts w:ascii="SimSun" w:hAnsi="SimSun" w:eastAsia="SimSun" w:cs="SimSun"/>
          <w:sz w:val="19"/>
          <w:szCs w:val="19"/>
        </w:rPr>
        <w:t>TATA</w:t>
      </w:r>
      <w:r>
        <w:rPr>
          <w:rFonts w:ascii="SimSun" w:hAnsi="SimSun" w:eastAsia="SimSun" w:cs="SimSun"/>
          <w:sz w:val="19"/>
          <w:szCs w:val="19"/>
          <w:spacing w:val="80"/>
        </w:rPr>
        <w:t xml:space="preserve"> </w:t>
      </w:r>
      <w:r>
        <w:rPr>
          <w:rFonts w:ascii="SimSun" w:hAnsi="SimSun" w:eastAsia="SimSun" w:cs="SimSun"/>
          <w:sz w:val="19"/>
          <w:szCs w:val="19"/>
          <w:spacing w:val="9"/>
        </w:rPr>
        <w:t>盒是基本转录因子</w:t>
      </w:r>
      <w:r>
        <w:rPr>
          <w:rFonts w:ascii="SimSun" w:hAnsi="SimSun" w:eastAsia="SimSun" w:cs="SimSun"/>
          <w:sz w:val="19"/>
          <w:szCs w:val="19"/>
        </w:rPr>
        <w:t>TF</w:t>
      </w:r>
      <w:r>
        <w:rPr>
          <w:rFonts w:ascii="SimSun" w:hAnsi="SimSun" w:eastAsia="SimSun" w:cs="SimSun"/>
          <w:sz w:val="19"/>
          <w:szCs w:val="19"/>
          <w:spacing w:val="9"/>
        </w:rPr>
        <w:t>ⅡD</w:t>
      </w:r>
      <w:r>
        <w:rPr>
          <w:rFonts w:ascii="SimSun" w:hAnsi="SimSun" w:eastAsia="SimSun" w:cs="SimSun"/>
          <w:sz w:val="19"/>
          <w:szCs w:val="19"/>
          <w:spacing w:val="85"/>
        </w:rPr>
        <w:t xml:space="preserve"> </w:t>
      </w:r>
      <w:r>
        <w:rPr>
          <w:rFonts w:ascii="SimSun" w:hAnsi="SimSun" w:eastAsia="SimSun" w:cs="SimSun"/>
          <w:sz w:val="19"/>
          <w:szCs w:val="19"/>
          <w:spacing w:val="9"/>
        </w:rPr>
        <w:t>的结合位</w:t>
      </w:r>
      <w:r>
        <w:rPr>
          <w:rFonts w:ascii="SimSun" w:hAnsi="SimSun" w:eastAsia="SimSun" w:cs="SimSun"/>
          <w:sz w:val="19"/>
          <w:szCs w:val="19"/>
        </w:rPr>
        <w:t xml:space="preserve"> </w:t>
      </w:r>
      <w:r>
        <w:rPr>
          <w:rFonts w:ascii="SimSun" w:hAnsi="SimSun" w:eastAsia="SimSun" w:cs="SimSun"/>
          <w:sz w:val="19"/>
          <w:szCs w:val="19"/>
          <w:spacing w:val="8"/>
        </w:rPr>
        <w:t>点，通常位于转录起始点上游-25～-30</w:t>
      </w:r>
      <w:r>
        <w:rPr>
          <w:rFonts w:ascii="SimSun" w:hAnsi="SimSun" w:eastAsia="SimSun" w:cs="SimSun"/>
          <w:sz w:val="19"/>
          <w:szCs w:val="19"/>
        </w:rPr>
        <w:t>bp</w:t>
      </w:r>
      <w:r>
        <w:rPr>
          <w:rFonts w:ascii="SimSun" w:hAnsi="SimSun" w:eastAsia="SimSun" w:cs="SimSun"/>
          <w:sz w:val="19"/>
          <w:szCs w:val="19"/>
          <w:spacing w:val="-21"/>
        </w:rPr>
        <w:t xml:space="preserve"> </w:t>
      </w:r>
      <w:r>
        <w:rPr>
          <w:rFonts w:ascii="SimSun" w:hAnsi="SimSun" w:eastAsia="SimSun" w:cs="SimSun"/>
          <w:sz w:val="19"/>
          <w:szCs w:val="19"/>
          <w:spacing w:val="8"/>
        </w:rPr>
        <w:t>区域，控制转录起始的准确性及频率。除</w:t>
      </w:r>
      <w:r>
        <w:rPr>
          <w:rFonts w:ascii="SimSun" w:hAnsi="SimSun" w:eastAsia="SimSun" w:cs="SimSun"/>
          <w:sz w:val="19"/>
          <w:szCs w:val="19"/>
        </w:rPr>
        <w:t>TATA</w:t>
      </w:r>
      <w:r>
        <w:rPr>
          <w:rFonts w:ascii="SimSun" w:hAnsi="SimSun" w:eastAsia="SimSun" w:cs="SimSun"/>
          <w:sz w:val="19"/>
          <w:szCs w:val="19"/>
          <w:spacing w:val="70"/>
        </w:rPr>
        <w:t xml:space="preserve"> </w:t>
      </w:r>
      <w:r>
        <w:rPr>
          <w:rFonts w:ascii="SimSun" w:hAnsi="SimSun" w:eastAsia="SimSun" w:cs="SimSun"/>
          <w:sz w:val="19"/>
          <w:szCs w:val="19"/>
          <w:spacing w:val="7"/>
        </w:rPr>
        <w:t>盒外，</w:t>
      </w:r>
      <w:r>
        <w:rPr>
          <w:rFonts w:ascii="SimSun" w:hAnsi="SimSun" w:eastAsia="SimSun" w:cs="SimSun"/>
          <w:sz w:val="19"/>
          <w:szCs w:val="19"/>
        </w:rPr>
        <w:t>GC</w:t>
      </w:r>
      <w:r>
        <w:rPr>
          <w:rFonts w:ascii="SimSun" w:hAnsi="SimSun" w:eastAsia="SimSun" w:cs="SimSun"/>
          <w:sz w:val="19"/>
          <w:szCs w:val="19"/>
        </w:rPr>
        <w:t xml:space="preserve">  </w:t>
      </w:r>
      <w:r>
        <w:rPr>
          <w:rFonts w:ascii="SimSun" w:hAnsi="SimSun" w:eastAsia="SimSun" w:cs="SimSun"/>
          <w:sz w:val="19"/>
          <w:szCs w:val="19"/>
          <w:spacing w:val="8"/>
        </w:rPr>
        <w:t>盒(</w:t>
      </w:r>
      <w:r>
        <w:rPr>
          <w:rFonts w:ascii="SimSun" w:hAnsi="SimSun" w:eastAsia="SimSun" w:cs="SimSun"/>
          <w:sz w:val="19"/>
          <w:szCs w:val="19"/>
        </w:rPr>
        <w:t>GGGCGG</w:t>
      </w:r>
      <w:r>
        <w:rPr>
          <w:rFonts w:ascii="SimSun" w:hAnsi="SimSun" w:eastAsia="SimSun" w:cs="SimSun"/>
          <w:sz w:val="19"/>
          <w:szCs w:val="19"/>
          <w:spacing w:val="8"/>
        </w:rPr>
        <w:t>)</w:t>
      </w:r>
      <w:r>
        <w:rPr>
          <w:rFonts w:ascii="SimSun" w:hAnsi="SimSun" w:eastAsia="SimSun" w:cs="SimSun"/>
          <w:sz w:val="19"/>
          <w:szCs w:val="19"/>
          <w:spacing w:val="35"/>
        </w:rPr>
        <w:t xml:space="preserve">  </w:t>
      </w:r>
      <w:r>
        <w:rPr>
          <w:rFonts w:ascii="SimSun" w:hAnsi="SimSun" w:eastAsia="SimSun" w:cs="SimSun"/>
          <w:sz w:val="19"/>
          <w:szCs w:val="19"/>
          <w:spacing w:val="8"/>
        </w:rPr>
        <w:t>和</w:t>
      </w:r>
      <w:r>
        <w:rPr>
          <w:rFonts w:ascii="SimSun" w:hAnsi="SimSun" w:eastAsia="SimSun" w:cs="SimSun"/>
          <w:sz w:val="19"/>
          <w:szCs w:val="19"/>
          <w:spacing w:val="-27"/>
        </w:rPr>
        <w:t xml:space="preserve"> </w:t>
      </w:r>
      <w:r>
        <w:rPr>
          <w:rFonts w:ascii="SimSun" w:hAnsi="SimSun" w:eastAsia="SimSun" w:cs="SimSun"/>
          <w:sz w:val="19"/>
          <w:szCs w:val="19"/>
        </w:rPr>
        <w:t>CAAT</w:t>
      </w:r>
      <w:r>
        <w:rPr>
          <w:rFonts w:ascii="SimSun" w:hAnsi="SimSun" w:eastAsia="SimSun" w:cs="SimSun"/>
          <w:sz w:val="19"/>
          <w:szCs w:val="19"/>
          <w:spacing w:val="60"/>
        </w:rPr>
        <w:t xml:space="preserve"> </w:t>
      </w:r>
      <w:r>
        <w:rPr>
          <w:rFonts w:ascii="SimSun" w:hAnsi="SimSun" w:eastAsia="SimSun" w:cs="SimSun"/>
          <w:sz w:val="19"/>
          <w:szCs w:val="19"/>
          <w:spacing w:val="8"/>
        </w:rPr>
        <w:t>盒</w:t>
      </w:r>
      <w:r>
        <w:rPr>
          <w:rFonts w:ascii="SimSun" w:hAnsi="SimSun" w:eastAsia="SimSun" w:cs="SimSun"/>
          <w:sz w:val="19"/>
          <w:szCs w:val="19"/>
          <w:spacing w:val="-46"/>
        </w:rPr>
        <w:t xml:space="preserve"> </w:t>
      </w:r>
      <w:r>
        <w:rPr>
          <w:rFonts w:ascii="SimSun" w:hAnsi="SimSun" w:eastAsia="SimSun" w:cs="SimSun"/>
          <w:sz w:val="19"/>
          <w:szCs w:val="19"/>
          <w:spacing w:val="8"/>
        </w:rPr>
        <w:t>(</w:t>
      </w:r>
      <w:r>
        <w:rPr>
          <w:rFonts w:ascii="SimSun" w:hAnsi="SimSun" w:eastAsia="SimSun" w:cs="SimSun"/>
          <w:sz w:val="19"/>
          <w:szCs w:val="19"/>
        </w:rPr>
        <w:t>GCCAAT</w:t>
      </w:r>
      <w:r>
        <w:rPr>
          <w:rFonts w:ascii="SimSun" w:hAnsi="SimSun" w:eastAsia="SimSun" w:cs="SimSun"/>
          <w:sz w:val="19"/>
          <w:szCs w:val="19"/>
          <w:spacing w:val="8"/>
        </w:rPr>
        <w:t>)</w:t>
      </w:r>
      <w:r>
        <w:rPr>
          <w:rFonts w:ascii="SimSun" w:hAnsi="SimSun" w:eastAsia="SimSun" w:cs="SimSun"/>
          <w:sz w:val="19"/>
          <w:szCs w:val="19"/>
          <w:spacing w:val="20"/>
        </w:rPr>
        <w:t xml:space="preserve">  </w:t>
      </w:r>
      <w:r>
        <w:rPr>
          <w:rFonts w:ascii="SimSun" w:hAnsi="SimSun" w:eastAsia="SimSun" w:cs="SimSun"/>
          <w:sz w:val="19"/>
          <w:szCs w:val="19"/>
          <w:spacing w:val="8"/>
        </w:rPr>
        <w:t>也是很多基因中常见的功能组件。此外，还发现很多</w:t>
      </w:r>
      <w:r>
        <w:rPr>
          <w:rFonts w:ascii="SimSun" w:hAnsi="SimSun" w:eastAsia="SimSun" w:cs="SimSun"/>
          <w:sz w:val="19"/>
          <w:szCs w:val="19"/>
          <w:spacing w:val="7"/>
        </w:rPr>
        <w:t>其他类型</w:t>
      </w:r>
      <w:r>
        <w:rPr>
          <w:rFonts w:ascii="SimSun" w:hAnsi="SimSun" w:eastAsia="SimSun" w:cs="SimSun"/>
          <w:sz w:val="19"/>
          <w:szCs w:val="19"/>
          <w:spacing w:val="1"/>
        </w:rPr>
        <w:t xml:space="preserve"> </w:t>
      </w:r>
      <w:r>
        <w:rPr>
          <w:rFonts w:ascii="SimSun" w:hAnsi="SimSun" w:eastAsia="SimSun" w:cs="SimSun"/>
          <w:sz w:val="19"/>
          <w:szCs w:val="19"/>
          <w:spacing w:val="6"/>
        </w:rPr>
        <w:t>的功能组件。典型的Ⅱ类启动子由</w:t>
      </w:r>
      <w:r>
        <w:rPr>
          <w:rFonts w:ascii="SimSun" w:hAnsi="SimSun" w:eastAsia="SimSun" w:cs="SimSun"/>
          <w:sz w:val="19"/>
          <w:szCs w:val="19"/>
        </w:rPr>
        <w:t>TATA</w:t>
      </w:r>
      <w:r>
        <w:rPr>
          <w:rFonts w:ascii="SimSun" w:hAnsi="SimSun" w:eastAsia="SimSun" w:cs="SimSun"/>
          <w:sz w:val="19"/>
          <w:szCs w:val="19"/>
          <w:spacing w:val="50"/>
        </w:rPr>
        <w:t xml:space="preserve"> </w:t>
      </w:r>
      <w:r>
        <w:rPr>
          <w:rFonts w:ascii="SimSun" w:hAnsi="SimSun" w:eastAsia="SimSun" w:cs="SimSun"/>
          <w:sz w:val="19"/>
          <w:szCs w:val="19"/>
          <w:spacing w:val="6"/>
        </w:rPr>
        <w:t>盒或下游启动子元件(</w:t>
      </w:r>
      <w:r>
        <w:rPr>
          <w:rFonts w:ascii="SimSun" w:hAnsi="SimSun" w:eastAsia="SimSun" w:cs="SimSun"/>
          <w:sz w:val="19"/>
          <w:szCs w:val="19"/>
        </w:rPr>
        <w:t>downstream</w:t>
      </w:r>
      <w:r>
        <w:rPr>
          <w:rFonts w:ascii="SimSun" w:hAnsi="SimSun" w:eastAsia="SimSun" w:cs="SimSun"/>
          <w:sz w:val="19"/>
          <w:szCs w:val="19"/>
          <w:spacing w:val="3"/>
        </w:rPr>
        <w:t xml:space="preserve"> </w:t>
      </w:r>
      <w:r>
        <w:rPr>
          <w:rFonts w:ascii="SimSun" w:hAnsi="SimSun" w:eastAsia="SimSun" w:cs="SimSun"/>
          <w:sz w:val="19"/>
          <w:szCs w:val="19"/>
        </w:rPr>
        <w:t>promoter</w:t>
      </w:r>
      <w:r>
        <w:rPr>
          <w:rFonts w:ascii="SimSun" w:hAnsi="SimSun" w:eastAsia="SimSun" w:cs="SimSun"/>
          <w:sz w:val="19"/>
          <w:szCs w:val="19"/>
          <w:spacing w:val="10"/>
        </w:rPr>
        <w:t xml:space="preserve"> </w:t>
      </w:r>
      <w:r>
        <w:rPr>
          <w:rFonts w:ascii="SimSun" w:hAnsi="SimSun" w:eastAsia="SimSun" w:cs="SimSun"/>
          <w:sz w:val="19"/>
          <w:szCs w:val="19"/>
        </w:rPr>
        <w:t>element</w:t>
      </w:r>
      <w:r>
        <w:rPr>
          <w:rFonts w:ascii="SimSun" w:hAnsi="SimSun" w:eastAsia="SimSun" w:cs="SimSun"/>
          <w:sz w:val="19"/>
          <w:szCs w:val="19"/>
          <w:spacing w:val="6"/>
        </w:rPr>
        <w:t>,</w:t>
      </w:r>
      <w:r>
        <w:rPr>
          <w:rFonts w:ascii="SimSun" w:hAnsi="SimSun" w:eastAsia="SimSun" w:cs="SimSun"/>
          <w:sz w:val="19"/>
          <w:szCs w:val="19"/>
        </w:rPr>
        <w:t>DPE</w:t>
      </w:r>
      <w:r>
        <w:rPr>
          <w:rFonts w:ascii="SimSun" w:hAnsi="SimSun" w:eastAsia="SimSun" w:cs="SimSun"/>
          <w:sz w:val="19"/>
          <w:szCs w:val="19"/>
          <w:spacing w:val="6"/>
        </w:rPr>
        <w:t>)</w:t>
      </w:r>
      <w:r>
        <w:rPr>
          <w:rFonts w:ascii="SimSun" w:hAnsi="SimSun" w:eastAsia="SimSun" w:cs="SimSun"/>
          <w:sz w:val="19"/>
          <w:szCs w:val="19"/>
          <w:spacing w:val="5"/>
        </w:rPr>
        <w:t>和</w:t>
      </w:r>
      <w:r>
        <w:rPr>
          <w:rFonts w:ascii="SimSun" w:hAnsi="SimSun" w:eastAsia="SimSun" w:cs="SimSun"/>
          <w:sz w:val="19"/>
          <w:szCs w:val="19"/>
        </w:rPr>
        <w:t xml:space="preserve"> </w:t>
      </w:r>
      <w:r>
        <w:rPr>
          <w:rFonts w:ascii="SimSun" w:hAnsi="SimSun" w:eastAsia="SimSun" w:cs="SimSun"/>
          <w:sz w:val="19"/>
          <w:szCs w:val="19"/>
          <w:spacing w:val="-6"/>
        </w:rPr>
        <w:t>起始元件(initiator</w:t>
      </w:r>
      <w:r>
        <w:rPr>
          <w:rFonts w:ascii="SimSun" w:hAnsi="SimSun" w:eastAsia="SimSun" w:cs="SimSun"/>
          <w:sz w:val="19"/>
          <w:szCs w:val="19"/>
        </w:rPr>
        <w:t xml:space="preserve"> </w:t>
      </w:r>
      <w:r>
        <w:rPr>
          <w:rFonts w:ascii="SimSun" w:hAnsi="SimSun" w:eastAsia="SimSun" w:cs="SimSun"/>
          <w:sz w:val="19"/>
          <w:szCs w:val="19"/>
          <w:spacing w:val="-6"/>
        </w:rPr>
        <w:t>element,Inr)以及上游调控元件组成。</w:t>
      </w:r>
    </w:p>
    <w:p>
      <w:pPr>
        <w:ind w:right="141" w:firstLine="379"/>
        <w:spacing w:before="140" w:line="293" w:lineRule="auto"/>
        <w:rPr>
          <w:rFonts w:ascii="SimSun" w:hAnsi="SimSun" w:eastAsia="SimSun" w:cs="SimSun"/>
          <w:sz w:val="19"/>
          <w:szCs w:val="19"/>
        </w:rPr>
      </w:pPr>
      <w:r>
        <w:rPr>
          <w:rFonts w:ascii="SimSun" w:hAnsi="SimSun" w:eastAsia="SimSun" w:cs="SimSun"/>
          <w:sz w:val="19"/>
          <w:szCs w:val="19"/>
        </w:rPr>
        <w:t>然而，还有很多启动子并不含TATA</w:t>
      </w:r>
      <w:r>
        <w:rPr>
          <w:rFonts w:ascii="SimSun" w:hAnsi="SimSun" w:eastAsia="SimSun" w:cs="SimSun"/>
          <w:sz w:val="19"/>
          <w:szCs w:val="19"/>
          <w:spacing w:val="73"/>
        </w:rPr>
        <w:t xml:space="preserve"> </w:t>
      </w:r>
      <w:r>
        <w:rPr>
          <w:rFonts w:ascii="SimSun" w:hAnsi="SimSun" w:eastAsia="SimSun" w:cs="SimSun"/>
          <w:sz w:val="19"/>
          <w:szCs w:val="19"/>
        </w:rPr>
        <w:t>盒，这类启动子分为两类：</w:t>
      </w:r>
      <w:r>
        <w:rPr>
          <w:rFonts w:ascii="SimSun" w:hAnsi="SimSun" w:eastAsia="SimSun" w:cs="SimSun"/>
          <w:sz w:val="19"/>
          <w:szCs w:val="19"/>
          <w:spacing w:val="59"/>
        </w:rPr>
        <w:t xml:space="preserve"> </w:t>
      </w:r>
      <w:r>
        <w:rPr>
          <w:rFonts w:ascii="SimSun" w:hAnsi="SimSun" w:eastAsia="SimSun" w:cs="SimSun"/>
          <w:sz w:val="19"/>
          <w:szCs w:val="19"/>
        </w:rPr>
        <w:t>一类为富含GC</w:t>
      </w:r>
      <w:r>
        <w:rPr>
          <w:rFonts w:ascii="SimSun" w:hAnsi="SimSun" w:eastAsia="SimSun" w:cs="SimSun"/>
          <w:sz w:val="19"/>
          <w:szCs w:val="19"/>
          <w:spacing w:val="40"/>
        </w:rPr>
        <w:t xml:space="preserve"> </w:t>
      </w:r>
      <w:r>
        <w:rPr>
          <w:rFonts w:ascii="SimSun" w:hAnsi="SimSun" w:eastAsia="SimSun" w:cs="SimSun"/>
          <w:sz w:val="19"/>
          <w:szCs w:val="19"/>
        </w:rPr>
        <w:t>的启动子，最初发</w:t>
      </w:r>
      <w:r>
        <w:rPr>
          <w:rFonts w:ascii="SimSun" w:hAnsi="SimSun" w:eastAsia="SimSun" w:cs="SimSun"/>
          <w:sz w:val="19"/>
          <w:szCs w:val="19"/>
        </w:rPr>
        <w:t xml:space="preserve"> </w:t>
      </w:r>
      <w:r>
        <w:rPr>
          <w:rFonts w:ascii="SimSun" w:hAnsi="SimSun" w:eastAsia="SimSun" w:cs="SimSun"/>
          <w:sz w:val="19"/>
          <w:szCs w:val="19"/>
          <w:spacing w:val="7"/>
        </w:rPr>
        <w:t>现于一些管家基因，这类启动子一般含数个分离</w:t>
      </w:r>
      <w:r>
        <w:rPr>
          <w:rFonts w:ascii="SimSun" w:hAnsi="SimSun" w:eastAsia="SimSun" w:cs="SimSun"/>
          <w:sz w:val="19"/>
          <w:szCs w:val="19"/>
          <w:spacing w:val="6"/>
        </w:rPr>
        <w:t>的转录起始点，并有数个转录因子</w:t>
      </w:r>
      <w:r>
        <w:rPr>
          <w:rFonts w:ascii="SimSun" w:hAnsi="SimSun" w:eastAsia="SimSun" w:cs="SimSun"/>
          <w:sz w:val="19"/>
          <w:szCs w:val="19"/>
        </w:rPr>
        <w:t>SP</w:t>
      </w:r>
      <w:r>
        <w:rPr>
          <w:rFonts w:ascii="SimSun" w:hAnsi="SimSun" w:eastAsia="SimSun" w:cs="SimSun"/>
          <w:sz w:val="19"/>
          <w:szCs w:val="19"/>
          <w:spacing w:val="6"/>
        </w:rPr>
        <w:t>1</w:t>
      </w:r>
      <w:r>
        <w:rPr>
          <w:rFonts w:ascii="SimSun" w:hAnsi="SimSun" w:eastAsia="SimSun" w:cs="SimSun"/>
          <w:sz w:val="19"/>
          <w:szCs w:val="19"/>
          <w:spacing w:val="-12"/>
        </w:rPr>
        <w:t xml:space="preserve"> </w:t>
      </w:r>
      <w:r>
        <w:rPr>
          <w:rFonts w:ascii="SimSun" w:hAnsi="SimSun" w:eastAsia="SimSun" w:cs="SimSun"/>
          <w:sz w:val="19"/>
          <w:szCs w:val="19"/>
          <w:spacing w:val="6"/>
        </w:rPr>
        <w:t>结合位点，对</w:t>
      </w:r>
      <w:r>
        <w:rPr>
          <w:rFonts w:ascii="SimSun" w:hAnsi="SimSun" w:eastAsia="SimSun" w:cs="SimSun"/>
          <w:sz w:val="19"/>
          <w:szCs w:val="19"/>
        </w:rPr>
        <w:t xml:space="preserve"> </w:t>
      </w:r>
      <w:r>
        <w:rPr>
          <w:rFonts w:ascii="SimSun" w:hAnsi="SimSun" w:eastAsia="SimSun" w:cs="SimSun"/>
          <w:sz w:val="19"/>
          <w:szCs w:val="19"/>
          <w:spacing w:val="4"/>
        </w:rPr>
        <w:t>基本转录活化有重要作用；另一类启动子既不含</w:t>
      </w:r>
      <w:r>
        <w:rPr>
          <w:rFonts w:ascii="SimSun" w:hAnsi="SimSun" w:eastAsia="SimSun" w:cs="SimSun"/>
          <w:sz w:val="19"/>
          <w:szCs w:val="19"/>
        </w:rPr>
        <w:t>TATA</w:t>
      </w:r>
      <w:r>
        <w:rPr>
          <w:rFonts w:ascii="SimSun" w:hAnsi="SimSun" w:eastAsia="SimSun" w:cs="SimSun"/>
          <w:sz w:val="19"/>
          <w:szCs w:val="19"/>
          <w:spacing w:val="77"/>
        </w:rPr>
        <w:t xml:space="preserve"> </w:t>
      </w:r>
      <w:r>
        <w:rPr>
          <w:rFonts w:ascii="SimSun" w:hAnsi="SimSun" w:eastAsia="SimSun" w:cs="SimSun"/>
          <w:sz w:val="19"/>
          <w:szCs w:val="19"/>
          <w:spacing w:val="4"/>
        </w:rPr>
        <w:t>盒，也没有</w:t>
      </w:r>
      <w:r>
        <w:rPr>
          <w:rFonts w:ascii="SimSun" w:hAnsi="SimSun" w:eastAsia="SimSun" w:cs="SimSun"/>
          <w:sz w:val="19"/>
          <w:szCs w:val="19"/>
        </w:rPr>
        <w:t>GC</w:t>
      </w:r>
      <w:r>
        <w:rPr>
          <w:rFonts w:ascii="SimSun" w:hAnsi="SimSun" w:eastAsia="SimSun" w:cs="SimSun"/>
          <w:sz w:val="19"/>
          <w:szCs w:val="19"/>
          <w:spacing w:val="30"/>
        </w:rPr>
        <w:t xml:space="preserve"> </w:t>
      </w:r>
      <w:r>
        <w:rPr>
          <w:rFonts w:ascii="SimSun" w:hAnsi="SimSun" w:eastAsia="SimSun" w:cs="SimSun"/>
          <w:sz w:val="19"/>
          <w:szCs w:val="19"/>
          <w:spacing w:val="4"/>
        </w:rPr>
        <w:t>富含区，这类启动子可有一个或</w:t>
      </w:r>
      <w:r>
        <w:rPr>
          <w:rFonts w:ascii="SimSun" w:hAnsi="SimSun" w:eastAsia="SimSun" w:cs="SimSun"/>
          <w:sz w:val="19"/>
          <w:szCs w:val="19"/>
        </w:rPr>
        <w:t xml:space="preserve"> </w:t>
      </w:r>
      <w:r>
        <w:rPr>
          <w:rFonts w:ascii="SimSun" w:hAnsi="SimSun" w:eastAsia="SimSun" w:cs="SimSun"/>
          <w:sz w:val="19"/>
          <w:szCs w:val="19"/>
          <w:spacing w:val="6"/>
        </w:rPr>
        <w:t>多个转录起始点，大多转录活性很低或根本没</w:t>
      </w:r>
      <w:r>
        <w:rPr>
          <w:rFonts w:ascii="SimSun" w:hAnsi="SimSun" w:eastAsia="SimSun" w:cs="SimSun"/>
          <w:sz w:val="19"/>
          <w:szCs w:val="19"/>
          <w:spacing w:val="5"/>
        </w:rPr>
        <w:t>有转录活性，而是在胚胎发育、组织分化或再生过程中</w:t>
      </w:r>
      <w:r>
        <w:rPr>
          <w:rFonts w:ascii="SimSun" w:hAnsi="SimSun" w:eastAsia="SimSun" w:cs="SimSun"/>
          <w:sz w:val="19"/>
          <w:szCs w:val="19"/>
        </w:rPr>
        <w:t xml:space="preserve"> </w:t>
      </w:r>
      <w:r>
        <w:rPr>
          <w:rFonts w:ascii="SimSun" w:hAnsi="SimSun" w:eastAsia="SimSun" w:cs="SimSun"/>
          <w:sz w:val="19"/>
          <w:szCs w:val="19"/>
          <w:spacing w:val="6"/>
        </w:rPr>
        <w:t>受调节。</w:t>
      </w:r>
    </w:p>
    <w:p>
      <w:pPr>
        <w:ind w:right="560" w:firstLine="379"/>
        <w:spacing w:before="103" w:line="269" w:lineRule="auto"/>
        <w:rPr>
          <w:rFonts w:ascii="SimSun" w:hAnsi="SimSun" w:eastAsia="SimSun" w:cs="SimSun"/>
          <w:sz w:val="19"/>
          <w:szCs w:val="19"/>
        </w:rPr>
      </w:pPr>
      <w:r>
        <w:rPr>
          <w:rFonts w:ascii="SimSun" w:hAnsi="SimSun" w:eastAsia="SimSun" w:cs="SimSun"/>
          <w:sz w:val="19"/>
          <w:szCs w:val="19"/>
          <w:spacing w:val="7"/>
        </w:rPr>
        <w:t>真核生物主要有三种</w:t>
      </w:r>
      <w:r>
        <w:rPr>
          <w:rFonts w:ascii="SimSun" w:hAnsi="SimSun" w:eastAsia="SimSun" w:cs="SimSun"/>
          <w:sz w:val="19"/>
          <w:szCs w:val="19"/>
        </w:rPr>
        <w:t>RNA</w:t>
      </w:r>
      <w:r>
        <w:rPr>
          <w:rFonts w:ascii="SimSun" w:hAnsi="SimSun" w:eastAsia="SimSun" w:cs="SimSun"/>
          <w:sz w:val="19"/>
          <w:szCs w:val="19"/>
          <w:spacing w:val="71"/>
        </w:rPr>
        <w:t xml:space="preserve"> </w:t>
      </w:r>
      <w:r>
        <w:rPr>
          <w:rFonts w:ascii="SimSun" w:hAnsi="SimSun" w:eastAsia="SimSun" w:cs="SimSun"/>
          <w:sz w:val="19"/>
          <w:szCs w:val="19"/>
          <w:spacing w:val="7"/>
        </w:rPr>
        <w:t>聚合酶，它们分别结合在三类不同的启动子上负责转录不同的</w:t>
      </w:r>
      <w:r>
        <w:rPr>
          <w:rFonts w:ascii="SimSun" w:hAnsi="SimSun" w:eastAsia="SimSun" w:cs="SimSun"/>
          <w:sz w:val="19"/>
          <w:szCs w:val="19"/>
        </w:rPr>
        <w:t>RNA</w:t>
      </w:r>
      <w:r>
        <w:rPr>
          <w:rFonts w:ascii="SimSun" w:hAnsi="SimSun" w:eastAsia="SimSun" w:cs="SimSun"/>
          <w:sz w:val="19"/>
          <w:szCs w:val="19"/>
        </w:rPr>
        <w:t xml:space="preserve"> </w:t>
      </w:r>
      <w:r>
        <w:rPr>
          <w:rFonts w:ascii="SimSun" w:hAnsi="SimSun" w:eastAsia="SimSun" w:cs="SimSun"/>
          <w:sz w:val="19"/>
          <w:szCs w:val="19"/>
          <w:spacing w:val="8"/>
        </w:rPr>
        <w:t>(见第十一章和第十四章)。</w:t>
      </w:r>
    </w:p>
    <w:p>
      <w:pPr>
        <w:ind w:right="93" w:firstLine="379"/>
        <w:spacing w:before="85" w:line="299" w:lineRule="auto"/>
        <w:rPr>
          <w:rFonts w:ascii="SimSun" w:hAnsi="SimSun" w:eastAsia="SimSun" w:cs="SimSun"/>
          <w:sz w:val="19"/>
          <w:szCs w:val="19"/>
        </w:rPr>
      </w:pPr>
      <w:r>
        <w:rPr>
          <w:rFonts w:ascii="Times New Roman" w:hAnsi="Times New Roman" w:eastAsia="Times New Roman" w:cs="Times New Roman"/>
          <w:sz w:val="19"/>
          <w:szCs w:val="19"/>
          <w:b/>
          <w:bCs/>
          <w:spacing w:val="13"/>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3"/>
        </w:rPr>
        <w:t>增强子是一种能够提高转录效率的顺式作用元件</w:t>
      </w:r>
      <w:r>
        <w:rPr>
          <w:rFonts w:ascii="SimSun" w:hAnsi="SimSun" w:eastAsia="SimSun" w:cs="SimSun"/>
          <w:sz w:val="19"/>
          <w:szCs w:val="19"/>
          <w:spacing w:val="7"/>
        </w:rPr>
        <w:t xml:space="preserve">  </w:t>
      </w:r>
      <w:r>
        <w:rPr>
          <w:rFonts w:ascii="SimSun" w:hAnsi="SimSun" w:eastAsia="SimSun" w:cs="SimSun"/>
          <w:sz w:val="19"/>
          <w:szCs w:val="19"/>
          <w:spacing w:val="13"/>
        </w:rPr>
        <w:t>增强子的长度大约是20</w:t>
      </w:r>
      <w:r>
        <w:rPr>
          <w:rFonts w:ascii="SimSun" w:hAnsi="SimSun" w:eastAsia="SimSun" w:cs="SimSun"/>
          <w:sz w:val="19"/>
          <w:szCs w:val="19"/>
          <w:spacing w:val="12"/>
        </w:rPr>
        <w:t>0</w:t>
      </w:r>
      <w:r>
        <w:rPr>
          <w:rFonts w:ascii="Times New Roman" w:hAnsi="Times New Roman" w:eastAsia="Times New Roman" w:cs="Times New Roman"/>
          <w:sz w:val="19"/>
          <w:szCs w:val="19"/>
        </w:rPr>
        <w:t>bp</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2"/>
        </w:rPr>
        <w:t>可使旁侧的</w:t>
      </w:r>
      <w:r>
        <w:rPr>
          <w:rFonts w:ascii="SimSun" w:hAnsi="SimSun" w:eastAsia="SimSun" w:cs="SimSun"/>
          <w:sz w:val="19"/>
          <w:szCs w:val="19"/>
        </w:rPr>
        <w:t xml:space="preserve"> </w:t>
      </w:r>
      <w:r>
        <w:rPr>
          <w:rFonts w:ascii="SimSun" w:hAnsi="SimSun" w:eastAsia="SimSun" w:cs="SimSun"/>
          <w:sz w:val="19"/>
          <w:szCs w:val="19"/>
          <w:spacing w:val="13"/>
        </w:rPr>
        <w:t>基因转录效率提高100倍或更多。增强子也是由若干功能组件组成，有些功能组件</w:t>
      </w:r>
      <w:r>
        <w:rPr>
          <w:rFonts w:ascii="SimSun" w:hAnsi="SimSun" w:eastAsia="SimSun" w:cs="SimSun"/>
          <w:sz w:val="19"/>
          <w:szCs w:val="19"/>
          <w:spacing w:val="12"/>
        </w:rPr>
        <w:t>既可在增强子中</w:t>
      </w:r>
      <w:r>
        <w:rPr>
          <w:rFonts w:ascii="SimSun" w:hAnsi="SimSun" w:eastAsia="SimSun" w:cs="SimSun"/>
          <w:sz w:val="19"/>
          <w:szCs w:val="19"/>
        </w:rPr>
        <w:t xml:space="preserve"> </w:t>
      </w:r>
      <w:r>
        <w:rPr>
          <w:rFonts w:ascii="SimSun" w:hAnsi="SimSun" w:eastAsia="SimSun" w:cs="SimSun"/>
          <w:sz w:val="19"/>
          <w:szCs w:val="19"/>
          <w:spacing w:val="9"/>
        </w:rPr>
        <w:t>出现，也可在启动子中出现。这些功能组件是特异转录因子结合</w:t>
      </w:r>
      <w:r>
        <w:rPr>
          <w:rFonts w:ascii="SimSun" w:hAnsi="SimSun" w:eastAsia="SimSun" w:cs="SimSun"/>
          <w:sz w:val="19"/>
          <w:szCs w:val="19"/>
        </w:rPr>
        <w:t>DNA</w:t>
      </w:r>
      <w:r>
        <w:rPr>
          <w:rFonts w:ascii="SimSun" w:hAnsi="SimSun" w:eastAsia="SimSun" w:cs="SimSun"/>
          <w:sz w:val="19"/>
          <w:szCs w:val="19"/>
          <w:spacing w:val="66"/>
        </w:rPr>
        <w:t xml:space="preserve"> </w:t>
      </w:r>
      <w:r>
        <w:rPr>
          <w:rFonts w:ascii="SimSun" w:hAnsi="SimSun" w:eastAsia="SimSun" w:cs="SimSun"/>
          <w:sz w:val="19"/>
          <w:szCs w:val="19"/>
          <w:spacing w:val="9"/>
        </w:rPr>
        <w:t>的核心序列。增强子的核心组</w:t>
      </w:r>
      <w:r>
        <w:rPr>
          <w:rFonts w:ascii="SimSun" w:hAnsi="SimSun" w:eastAsia="SimSun" w:cs="SimSun"/>
          <w:sz w:val="19"/>
          <w:szCs w:val="19"/>
        </w:rPr>
        <w:t xml:space="preserve"> </w:t>
      </w:r>
      <w:r>
        <w:rPr>
          <w:rFonts w:ascii="SimSun" w:hAnsi="SimSun" w:eastAsia="SimSun" w:cs="SimSun"/>
          <w:sz w:val="19"/>
          <w:szCs w:val="19"/>
          <w:spacing w:val="15"/>
        </w:rPr>
        <w:t>件常为8～12</w:t>
      </w:r>
      <w:r>
        <w:rPr>
          <w:rFonts w:ascii="SimSun" w:hAnsi="SimSun" w:eastAsia="SimSun" w:cs="SimSun"/>
          <w:sz w:val="19"/>
          <w:szCs w:val="19"/>
        </w:rPr>
        <w:t>bp</w:t>
      </w:r>
      <w:r>
        <w:rPr>
          <w:rFonts w:ascii="SimSun" w:hAnsi="SimSun" w:eastAsia="SimSun" w:cs="SimSun"/>
          <w:sz w:val="19"/>
          <w:szCs w:val="19"/>
          <w:spacing w:val="15"/>
        </w:rPr>
        <w:t>,可以单拷贝或多拷贝串联形式存在。增强子</w:t>
      </w:r>
      <w:r>
        <w:rPr>
          <w:rFonts w:ascii="SimSun" w:hAnsi="SimSun" w:eastAsia="SimSun" w:cs="SimSun"/>
          <w:sz w:val="19"/>
          <w:szCs w:val="19"/>
          <w:spacing w:val="14"/>
        </w:rPr>
        <w:t>和启动子常交错覆盖或连续。酵母有</w:t>
      </w:r>
      <w:r>
        <w:rPr>
          <w:rFonts w:ascii="SimSun" w:hAnsi="SimSun" w:eastAsia="SimSun" w:cs="SimSun"/>
          <w:sz w:val="19"/>
          <w:szCs w:val="19"/>
        </w:rPr>
        <w:t xml:space="preserve"> </w:t>
      </w:r>
      <w:r>
        <w:rPr>
          <w:rFonts w:ascii="SimSun" w:hAnsi="SimSun" w:eastAsia="SimSun" w:cs="SimSun"/>
          <w:sz w:val="19"/>
          <w:szCs w:val="19"/>
          <w:spacing w:val="3"/>
        </w:rPr>
        <w:t>一种类似高等真核生物增强子样作用的序列，称为上游激活序列(</w:t>
      </w:r>
      <w:r>
        <w:rPr>
          <w:rFonts w:ascii="SimSun" w:hAnsi="SimSun" w:eastAsia="SimSun" w:cs="SimSun"/>
          <w:sz w:val="19"/>
          <w:szCs w:val="19"/>
        </w:rPr>
        <w:t>upstream</w:t>
      </w:r>
      <w:r>
        <w:rPr>
          <w:rFonts w:ascii="SimSun" w:hAnsi="SimSun" w:eastAsia="SimSun" w:cs="SimSun"/>
          <w:sz w:val="19"/>
          <w:szCs w:val="19"/>
          <w:spacing w:val="17"/>
        </w:rPr>
        <w:t xml:space="preserve"> </w:t>
      </w:r>
      <w:r>
        <w:rPr>
          <w:rFonts w:ascii="SimSun" w:hAnsi="SimSun" w:eastAsia="SimSun" w:cs="SimSun"/>
          <w:sz w:val="19"/>
          <w:szCs w:val="19"/>
        </w:rPr>
        <w:t>activator</w:t>
      </w:r>
      <w:r>
        <w:rPr>
          <w:rFonts w:ascii="SimSun" w:hAnsi="SimSun" w:eastAsia="SimSun" w:cs="SimSun"/>
          <w:sz w:val="19"/>
          <w:szCs w:val="19"/>
          <w:spacing w:val="12"/>
        </w:rPr>
        <w:t xml:space="preserve"> </w:t>
      </w:r>
      <w:r>
        <w:rPr>
          <w:rFonts w:ascii="SimSun" w:hAnsi="SimSun" w:eastAsia="SimSun" w:cs="SimSun"/>
          <w:sz w:val="19"/>
          <w:szCs w:val="19"/>
        </w:rPr>
        <w:t>sequence</w:t>
      </w:r>
      <w:r>
        <w:rPr>
          <w:rFonts w:ascii="SimSun" w:hAnsi="SimSun" w:eastAsia="SimSun" w:cs="SimSun"/>
          <w:sz w:val="19"/>
          <w:szCs w:val="19"/>
          <w:spacing w:val="3"/>
        </w:rPr>
        <w:t>,</w:t>
      </w:r>
      <w:r>
        <w:rPr>
          <w:rFonts w:ascii="SimSun" w:hAnsi="SimSun" w:eastAsia="SimSun" w:cs="SimSun"/>
          <w:sz w:val="19"/>
          <w:szCs w:val="19"/>
        </w:rPr>
        <w:t>UAS</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9"/>
        </w:rPr>
        <w:t>其在转录激活中的作用方式与增强子类似。增强子的功能及其作用特征如下：</w:t>
      </w:r>
    </w:p>
    <w:p>
      <w:pPr>
        <w:ind w:left="379"/>
        <w:spacing w:before="105" w:line="219" w:lineRule="auto"/>
        <w:rPr>
          <w:rFonts w:ascii="SimSun" w:hAnsi="SimSun" w:eastAsia="SimSun" w:cs="SimSun"/>
          <w:sz w:val="19"/>
          <w:szCs w:val="19"/>
        </w:rPr>
      </w:pPr>
      <w:r>
        <w:rPr>
          <w:rFonts w:ascii="SimSun" w:hAnsi="SimSun" w:eastAsia="SimSun" w:cs="SimSun"/>
          <w:sz w:val="19"/>
          <w:szCs w:val="19"/>
          <w:spacing w:val="10"/>
        </w:rPr>
        <w:t>(1)增强子与被调控基因位于同一条</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0"/>
        </w:rPr>
        <w:t>链上，属于顺式作</w:t>
      </w:r>
      <w:r>
        <w:rPr>
          <w:rFonts w:ascii="SimSun" w:hAnsi="SimSun" w:eastAsia="SimSun" w:cs="SimSun"/>
          <w:sz w:val="19"/>
          <w:szCs w:val="19"/>
          <w:spacing w:val="9"/>
        </w:rPr>
        <w:t>用元件。</w:t>
      </w:r>
    </w:p>
    <w:p>
      <w:pPr>
        <w:ind w:right="163" w:firstLine="379"/>
        <w:spacing w:before="104" w:line="270" w:lineRule="auto"/>
        <w:rPr>
          <w:rFonts w:ascii="SimSun" w:hAnsi="SimSun" w:eastAsia="SimSun" w:cs="SimSun"/>
          <w:sz w:val="19"/>
          <w:szCs w:val="19"/>
        </w:rPr>
      </w:pPr>
      <w:r>
        <w:rPr>
          <w:rFonts w:ascii="SimSun" w:hAnsi="SimSun" w:eastAsia="SimSun" w:cs="SimSun"/>
          <w:sz w:val="19"/>
          <w:szCs w:val="19"/>
          <w:spacing w:val="13"/>
        </w:rPr>
        <w:t>(2)增强子是组织特异性转录因子的结合部位，当某些细胞</w:t>
      </w:r>
      <w:r>
        <w:rPr>
          <w:rFonts w:ascii="SimSun" w:hAnsi="SimSun" w:eastAsia="SimSun" w:cs="SimSun"/>
          <w:sz w:val="19"/>
          <w:szCs w:val="19"/>
          <w:spacing w:val="12"/>
        </w:rPr>
        <w:t>或组织中存在能够与之相结合的特</w:t>
      </w:r>
      <w:r>
        <w:rPr>
          <w:rFonts w:ascii="SimSun" w:hAnsi="SimSun" w:eastAsia="SimSun" w:cs="SimSun"/>
          <w:sz w:val="19"/>
          <w:szCs w:val="19"/>
        </w:rPr>
        <w:t xml:space="preserve"> </w:t>
      </w:r>
      <w:r>
        <w:rPr>
          <w:rFonts w:ascii="SimSun" w:hAnsi="SimSun" w:eastAsia="SimSun" w:cs="SimSun"/>
          <w:sz w:val="19"/>
          <w:szCs w:val="19"/>
          <w:spacing w:val="8"/>
        </w:rPr>
        <w:t>异转录因子时方能表现活性。</w:t>
      </w:r>
    </w:p>
    <w:p>
      <w:pPr>
        <w:ind w:right="229" w:firstLine="379"/>
        <w:spacing w:before="105" w:line="267" w:lineRule="auto"/>
        <w:rPr>
          <w:rFonts w:ascii="SimSun" w:hAnsi="SimSun" w:eastAsia="SimSun" w:cs="SimSun"/>
          <w:sz w:val="19"/>
          <w:szCs w:val="19"/>
        </w:rPr>
      </w:pPr>
      <w:r>
        <w:rPr>
          <w:rFonts w:ascii="SimSun" w:hAnsi="SimSun" w:eastAsia="SimSun" w:cs="SimSun"/>
          <w:sz w:val="19"/>
          <w:szCs w:val="19"/>
          <w:spacing w:val="13"/>
        </w:rPr>
        <w:t>(3)增强子不仅能够在基因的上游或下游起作用，而且还可以远距离实施调节作用(通常为1~</w:t>
      </w:r>
      <w:r>
        <w:rPr>
          <w:rFonts w:ascii="SimSun" w:hAnsi="SimSun" w:eastAsia="SimSun" w:cs="SimSun"/>
          <w:sz w:val="19"/>
          <w:szCs w:val="19"/>
        </w:rPr>
        <w:t xml:space="preserve"> </w:t>
      </w:r>
      <w:r>
        <w:rPr>
          <w:rFonts w:ascii="SimSun" w:hAnsi="SimSun" w:eastAsia="SimSun" w:cs="SimSun"/>
          <w:sz w:val="19"/>
          <w:szCs w:val="19"/>
          <w:spacing w:val="11"/>
        </w:rPr>
        <w:t>4</w:t>
      </w:r>
      <w:r>
        <w:rPr>
          <w:rFonts w:ascii="SimSun" w:hAnsi="SimSun" w:eastAsia="SimSun" w:cs="SimSun"/>
          <w:sz w:val="19"/>
          <w:szCs w:val="19"/>
        </w:rPr>
        <w:t>kb</w:t>
      </w:r>
      <w:r>
        <w:rPr>
          <w:rFonts w:ascii="SimSun" w:hAnsi="SimSun" w:eastAsia="SimSun" w:cs="SimSun"/>
          <w:sz w:val="19"/>
          <w:szCs w:val="19"/>
          <w:spacing w:val="11"/>
        </w:rPr>
        <w:t>),个别情况下甚至可以调控30</w:t>
      </w:r>
      <w:r>
        <w:rPr>
          <w:rFonts w:ascii="SimSun" w:hAnsi="SimSun" w:eastAsia="SimSun" w:cs="SimSun"/>
          <w:sz w:val="19"/>
          <w:szCs w:val="19"/>
        </w:rPr>
        <w:t>kb</w:t>
      </w:r>
      <w:r>
        <w:rPr>
          <w:rFonts w:ascii="SimSun" w:hAnsi="SimSun" w:eastAsia="SimSun" w:cs="SimSun"/>
          <w:sz w:val="19"/>
          <w:szCs w:val="19"/>
          <w:spacing w:val="-29"/>
        </w:rPr>
        <w:t xml:space="preserve"> </w:t>
      </w:r>
      <w:r>
        <w:rPr>
          <w:rFonts w:ascii="SimSun" w:hAnsi="SimSun" w:eastAsia="SimSun" w:cs="SimSun"/>
          <w:sz w:val="19"/>
          <w:szCs w:val="19"/>
          <w:spacing w:val="11"/>
        </w:rPr>
        <w:t>以外的基因。</w:t>
      </w:r>
    </w:p>
    <w:p>
      <w:pPr>
        <w:spacing w:line="14" w:lineRule="auto"/>
        <w:rPr>
          <w:rFonts w:ascii="Arial"/>
          <w:sz w:val="2"/>
        </w:rPr>
      </w:pPr>
      <w:r>
        <w:rPr>
          <w:rFonts w:ascii="Arial" w:hAnsi="Arial" w:eastAsia="Arial" w:cs="Arial"/>
          <w:sz w:val="2"/>
          <w:szCs w:val="2"/>
        </w:rPr>
        <w:br w:type="column"/>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ind w:left="35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46125" cy="431747"/>
            <wp:effectExtent l="0" t="0" r="0" b="0"/>
            <wp:docPr id="311" name="IM 311"/>
            <wp:cNvGraphicFramePr/>
            <a:graphic>
              <a:graphicData uri="http://schemas.openxmlformats.org/drawingml/2006/picture">
                <pic:pic>
                  <pic:nvPicPr>
                    <pic:cNvPr id="311" name="IM 311"/>
                    <pic:cNvPicPr/>
                  </pic:nvPicPr>
                  <pic:blipFill>
                    <a:blip r:embed="rId394"/>
                    <a:stretch>
                      <a:fillRect/>
                    </a:stretch>
                  </pic:blipFill>
                  <pic:spPr>
                    <a:xfrm rot="0">
                      <a:off x="0" y="0"/>
                      <a:ext cx="546125" cy="431747"/>
                    </a:xfrm>
                    <a:prstGeom prst="rect">
                      <a:avLst/>
                    </a:prstGeom>
                  </pic:spPr>
                </pic:pic>
              </a:graphicData>
            </a:graphic>
          </wp:inline>
        </w:drawing>
      </w:r>
    </w:p>
    <w:p>
      <w:pPr>
        <w:sectPr>
          <w:type w:val="continuous"/>
          <w:pgSz w:w="11260" w:h="15790"/>
          <w:pgMar w:top="400" w:right="609" w:bottom="400" w:left="920" w:header="0" w:footer="0" w:gutter="0"/>
          <w:cols w:equalWidth="0" w:num="2">
            <w:col w:w="8770" w:space="100"/>
            <w:col w:w="861" w:space="0"/>
          </w:cols>
        </w:sectPr>
        <w:rPr/>
      </w:pPr>
    </w:p>
    <w:p>
      <w:pPr>
        <w:rPr/>
      </w:pPr>
      <w:r/>
    </w:p>
    <w:p>
      <w:pPr>
        <w:spacing w:line="164" w:lineRule="exact"/>
        <w:rPr/>
      </w:pPr>
      <w:r/>
    </w:p>
    <w:p>
      <w:pPr>
        <w:sectPr>
          <w:pgSz w:w="11260" w:h="15790"/>
          <w:pgMar w:top="400" w:right="580" w:bottom="400" w:left="650" w:header="0" w:footer="0" w:gutter="0"/>
          <w:cols w:equalWidth="0" w:num="1">
            <w:col w:w="10030" w:space="0"/>
          </w:cols>
        </w:sectPr>
        <w:rPr/>
      </w:pPr>
    </w:p>
    <w:p>
      <w:pPr>
        <w:ind w:left="2"/>
        <w:spacing w:before="78" w:line="184" w:lineRule="auto"/>
        <w:rPr>
          <w:rFonts w:ascii="SimSun" w:hAnsi="SimSun" w:eastAsia="SimSun" w:cs="SimSun"/>
          <w:sz w:val="19"/>
          <w:szCs w:val="19"/>
        </w:rPr>
      </w:pPr>
      <w:r>
        <w:rPr>
          <w:rFonts w:ascii="SimSun" w:hAnsi="SimSun" w:eastAsia="SimSun" w:cs="SimSun"/>
          <w:sz w:val="19"/>
          <w:szCs w:val="19"/>
          <w:b/>
          <w:bCs/>
          <w:color w:val="00204C"/>
          <w:spacing w:val="-5"/>
        </w:rPr>
        <w:t>318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29"/>
        <w:spacing w:before="61" w:line="220" w:lineRule="auto"/>
        <w:rPr>
          <w:rFonts w:ascii="SimSun" w:hAnsi="SimSun" w:eastAsia="SimSun" w:cs="SimSun"/>
          <w:sz w:val="19"/>
          <w:szCs w:val="19"/>
        </w:rPr>
      </w:pPr>
      <w:r>
        <w:drawing>
          <wp:anchor distT="0" distB="0" distL="0" distR="0" simplePos="0" relativeHeight="253620224" behindDoc="1" locked="0" layoutInCell="1" allowOverlap="1">
            <wp:simplePos x="0" y="0"/>
            <wp:positionH relativeFrom="column">
              <wp:posOffset>0</wp:posOffset>
            </wp:positionH>
            <wp:positionV relativeFrom="paragraph">
              <wp:posOffset>-150189</wp:posOffset>
            </wp:positionV>
            <wp:extent cx="419067" cy="419113"/>
            <wp:effectExtent l="0" t="0" r="0" b="0"/>
            <wp:wrapNone/>
            <wp:docPr id="312" name="IM 312"/>
            <wp:cNvGraphicFramePr/>
            <a:graphic>
              <a:graphicData uri="http://schemas.openxmlformats.org/drawingml/2006/picture">
                <pic:pic>
                  <pic:nvPicPr>
                    <pic:cNvPr id="312" name="IM 312"/>
                    <pic:cNvPicPr/>
                  </pic:nvPicPr>
                  <pic:blipFill>
                    <a:blip r:embed="rId395"/>
                    <a:stretch>
                      <a:fillRect/>
                    </a:stretch>
                  </pic:blipFill>
                  <pic:spPr>
                    <a:xfrm rot="0">
                      <a:off x="0" y="0"/>
                      <a:ext cx="419067" cy="419113"/>
                    </a:xfrm>
                    <a:prstGeom prst="rect">
                      <a:avLst/>
                    </a:prstGeom>
                  </pic:spPr>
                </pic:pic>
              </a:graphicData>
            </a:graphic>
          </wp:anchor>
        </w:drawing>
      </w:r>
      <w:r>
        <w:rPr>
          <w:rFonts w:ascii="SimSun" w:hAnsi="SimSun" w:eastAsia="SimSun" w:cs="SimSun"/>
          <w:sz w:val="19"/>
          <w:szCs w:val="19"/>
          <w:color w:val="005D9B"/>
          <w:spacing w:val="-3"/>
        </w:rPr>
        <w:t>生说</w:t>
      </w:r>
    </w:p>
    <w:p>
      <w:pPr>
        <w:spacing w:line="14" w:lineRule="auto"/>
        <w:rPr>
          <w:rFonts w:ascii="Arial"/>
          <w:sz w:val="2"/>
        </w:rPr>
      </w:pPr>
      <w:r>
        <w:rPr>
          <w:rFonts w:ascii="Arial" w:hAnsi="Arial" w:eastAsia="Arial" w:cs="Arial"/>
          <w:sz w:val="2"/>
          <w:szCs w:val="2"/>
        </w:rPr>
        <w:br w:type="column"/>
      </w:r>
    </w:p>
    <w:p>
      <w:pPr>
        <w:ind w:left="2"/>
        <w:spacing w:before="36" w:line="222" w:lineRule="auto"/>
        <w:rPr>
          <w:rFonts w:ascii="SimHei" w:hAnsi="SimHei" w:eastAsia="SimHei" w:cs="SimHei"/>
          <w:sz w:val="19"/>
          <w:szCs w:val="19"/>
        </w:rPr>
      </w:pPr>
      <w:r>
        <w:rPr>
          <w:rFonts w:ascii="SimHei" w:hAnsi="SimHei" w:eastAsia="SimHei" w:cs="SimHei"/>
          <w:sz w:val="19"/>
          <w:szCs w:val="19"/>
          <w:b/>
          <w:bCs/>
          <w:color w:val="0A2E59"/>
          <w:spacing w:val="-8"/>
        </w:rPr>
        <w:t>第三篇</w:t>
      </w:r>
      <w:r>
        <w:rPr>
          <w:rFonts w:ascii="SimHei" w:hAnsi="SimHei" w:eastAsia="SimHei" w:cs="SimHei"/>
          <w:sz w:val="19"/>
          <w:szCs w:val="19"/>
          <w:color w:val="0A2E59"/>
          <w:spacing w:val="54"/>
        </w:rPr>
        <w:t xml:space="preserve"> </w:t>
      </w:r>
      <w:r>
        <w:rPr>
          <w:rFonts w:ascii="SimHei" w:hAnsi="SimHei" w:eastAsia="SimHei" w:cs="SimHei"/>
          <w:sz w:val="19"/>
          <w:szCs w:val="19"/>
          <w:b/>
          <w:bCs/>
          <w:color w:val="0A2E59"/>
          <w:spacing w:val="-8"/>
        </w:rPr>
        <w:t>遗传信息的传递</w:t>
      </w:r>
    </w:p>
    <w:p>
      <w:pPr>
        <w:spacing w:line="281" w:lineRule="auto"/>
        <w:rPr>
          <w:rFonts w:ascii="Arial"/>
          <w:sz w:val="21"/>
        </w:rPr>
      </w:pPr>
      <w:r/>
    </w:p>
    <w:p>
      <w:pPr>
        <w:ind w:right="374" w:firstLine="409"/>
        <w:spacing w:before="62" w:line="266" w:lineRule="auto"/>
        <w:rPr>
          <w:rFonts w:ascii="SimSun" w:hAnsi="SimSun" w:eastAsia="SimSun" w:cs="SimSun"/>
          <w:sz w:val="19"/>
          <w:szCs w:val="19"/>
        </w:rPr>
      </w:pPr>
      <w:r>
        <w:rPr>
          <w:rFonts w:ascii="SimSun" w:hAnsi="SimSun" w:eastAsia="SimSun" w:cs="SimSun"/>
          <w:sz w:val="19"/>
          <w:szCs w:val="19"/>
          <w:spacing w:val="12"/>
        </w:rPr>
        <w:t>(4)增强子作用与序列的方向性无关。将增强子的方向倒置后依然能起作用，而方向倒置后的</w:t>
      </w:r>
      <w:r>
        <w:rPr>
          <w:rFonts w:ascii="SimSun" w:hAnsi="SimSun" w:eastAsia="SimSun" w:cs="SimSun"/>
          <w:sz w:val="19"/>
          <w:szCs w:val="19"/>
          <w:spacing w:val="15"/>
        </w:rPr>
        <w:t xml:space="preserve"> </w:t>
      </w:r>
      <w:r>
        <w:rPr>
          <w:rFonts w:ascii="SimSun" w:hAnsi="SimSun" w:eastAsia="SimSun" w:cs="SimSun"/>
          <w:sz w:val="19"/>
          <w:szCs w:val="19"/>
          <w:spacing w:val="7"/>
        </w:rPr>
        <w:t>启动子就不能起作用。</w:t>
      </w:r>
    </w:p>
    <w:p>
      <w:pPr>
        <w:ind w:right="362" w:firstLine="409"/>
        <w:spacing w:before="93" w:line="265" w:lineRule="auto"/>
        <w:rPr>
          <w:rFonts w:ascii="SimSun" w:hAnsi="SimSun" w:eastAsia="SimSun" w:cs="SimSun"/>
          <w:sz w:val="19"/>
          <w:szCs w:val="19"/>
        </w:rPr>
      </w:pPr>
      <w:r>
        <w:rPr>
          <w:rFonts w:ascii="SimSun" w:hAnsi="SimSun" w:eastAsia="SimSun" w:cs="SimSun"/>
          <w:sz w:val="19"/>
          <w:szCs w:val="19"/>
          <w:spacing w:val="8"/>
        </w:rPr>
        <w:t>(5)增强子需要有启动子才能发挥作用，没有启动子存在，增强子不能表现活性。但增强子</w:t>
      </w:r>
      <w:r>
        <w:rPr>
          <w:rFonts w:ascii="SimSun" w:hAnsi="SimSun" w:eastAsia="SimSun" w:cs="SimSun"/>
          <w:sz w:val="19"/>
          <w:szCs w:val="19"/>
          <w:spacing w:val="7"/>
        </w:rPr>
        <w:t>对启</w:t>
      </w:r>
      <w:r>
        <w:rPr>
          <w:rFonts w:ascii="SimSun" w:hAnsi="SimSun" w:eastAsia="SimSun" w:cs="SimSun"/>
          <w:sz w:val="19"/>
          <w:szCs w:val="19"/>
        </w:rPr>
        <w:t xml:space="preserve"> </w:t>
      </w:r>
      <w:r>
        <w:rPr>
          <w:rFonts w:ascii="SimSun" w:hAnsi="SimSun" w:eastAsia="SimSun" w:cs="SimSun"/>
          <w:sz w:val="19"/>
          <w:szCs w:val="19"/>
          <w:spacing w:val="5"/>
        </w:rPr>
        <w:t>动子没有严格的专一性，同一增强子可以影响不同类型启动子的转录。</w:t>
      </w:r>
    </w:p>
    <w:p>
      <w:pPr>
        <w:ind w:right="369" w:firstLine="409"/>
        <w:spacing w:before="89" w:line="282"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9"/>
        </w:rPr>
        <w:t>沉默子能够抑制基因的转录</w:t>
      </w:r>
      <w:r>
        <w:rPr>
          <w:rFonts w:ascii="SimSun" w:hAnsi="SimSun" w:eastAsia="SimSun" w:cs="SimSun"/>
          <w:sz w:val="19"/>
          <w:szCs w:val="19"/>
          <w:spacing w:val="69"/>
        </w:rPr>
        <w:t xml:space="preserve"> </w:t>
      </w:r>
      <w:r>
        <w:rPr>
          <w:rFonts w:ascii="SimSun" w:hAnsi="SimSun" w:eastAsia="SimSun" w:cs="SimSun"/>
          <w:sz w:val="19"/>
          <w:szCs w:val="19"/>
          <w:spacing w:val="9"/>
        </w:rPr>
        <w:t>沉默子是一类基因表达的负性调控元件，当其结合特</w:t>
      </w:r>
      <w:r>
        <w:rPr>
          <w:rFonts w:ascii="SimSun" w:hAnsi="SimSun" w:eastAsia="SimSun" w:cs="SimSun"/>
          <w:sz w:val="19"/>
          <w:szCs w:val="19"/>
          <w:spacing w:val="8"/>
        </w:rPr>
        <w:t>异蛋白因</w:t>
      </w:r>
      <w:r>
        <w:rPr>
          <w:rFonts w:ascii="SimSun" w:hAnsi="SimSun" w:eastAsia="SimSun" w:cs="SimSun"/>
          <w:sz w:val="19"/>
          <w:szCs w:val="19"/>
        </w:rPr>
        <w:t xml:space="preserve"> </w:t>
      </w:r>
      <w:r>
        <w:rPr>
          <w:rFonts w:ascii="SimSun" w:hAnsi="SimSun" w:eastAsia="SimSun" w:cs="SimSun"/>
          <w:sz w:val="19"/>
          <w:szCs w:val="19"/>
          <w:spacing w:val="6"/>
        </w:rPr>
        <w:t>子时，对基因转录起阻遏作用，最初在酵母中发现。已有的证据显示沉默子与增强子类似，其作</w:t>
      </w:r>
      <w:r>
        <w:rPr>
          <w:rFonts w:ascii="SimSun" w:hAnsi="SimSun" w:eastAsia="SimSun" w:cs="SimSun"/>
          <w:sz w:val="19"/>
          <w:szCs w:val="19"/>
          <w:spacing w:val="5"/>
        </w:rPr>
        <w:t>用亦</w:t>
      </w:r>
      <w:r>
        <w:rPr>
          <w:rFonts w:ascii="SimSun" w:hAnsi="SimSun" w:eastAsia="SimSun" w:cs="SimSun"/>
          <w:sz w:val="19"/>
          <w:szCs w:val="19"/>
        </w:rPr>
        <w:t xml:space="preserve"> </w:t>
      </w:r>
      <w:r>
        <w:rPr>
          <w:rFonts w:ascii="SimSun" w:hAnsi="SimSun" w:eastAsia="SimSun" w:cs="SimSun"/>
          <w:sz w:val="19"/>
          <w:szCs w:val="19"/>
          <w:spacing w:val="3"/>
        </w:rPr>
        <w:t>不受序列方向的影响，也能远距离发挥作用，并可对异源基因的表达起作用。</w:t>
      </w:r>
    </w:p>
    <w:p>
      <w:pPr>
        <w:ind w:right="331" w:firstLine="409"/>
        <w:spacing w:before="91" w:line="289" w:lineRule="auto"/>
        <w:rPr>
          <w:rFonts w:ascii="SimSun" w:hAnsi="SimSun" w:eastAsia="SimSun" w:cs="SimSun"/>
          <w:sz w:val="19"/>
          <w:szCs w:val="19"/>
        </w:rPr>
      </w:pPr>
      <w:r>
        <w:rPr>
          <w:rFonts w:ascii="Times New Roman" w:hAnsi="Times New Roman" w:eastAsia="Times New Roman" w:cs="Times New Roman"/>
          <w:sz w:val="19"/>
          <w:szCs w:val="19"/>
          <w:b/>
          <w:bCs/>
          <w:spacing w:val="5"/>
        </w:rPr>
        <w:t>4.</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5"/>
        </w:rPr>
        <w:t>绝缘子阻碍其他调控元件的作用</w:t>
      </w:r>
      <w:r>
        <w:rPr>
          <w:rFonts w:ascii="SimSun" w:hAnsi="SimSun" w:eastAsia="SimSun" w:cs="SimSun"/>
          <w:sz w:val="19"/>
          <w:szCs w:val="19"/>
          <w:spacing w:val="85"/>
        </w:rPr>
        <w:t xml:space="preserve"> </w:t>
      </w:r>
      <w:r>
        <w:rPr>
          <w:rFonts w:ascii="SimSun" w:hAnsi="SimSun" w:eastAsia="SimSun" w:cs="SimSun"/>
          <w:sz w:val="19"/>
          <w:szCs w:val="19"/>
          <w:spacing w:val="5"/>
        </w:rPr>
        <w:t>绝缘子最初在酵母中发现，</w:t>
      </w:r>
      <w:r>
        <w:rPr>
          <w:rFonts w:ascii="SimSun" w:hAnsi="SimSun" w:eastAsia="SimSun" w:cs="SimSun"/>
          <w:sz w:val="19"/>
          <w:szCs w:val="19"/>
          <w:spacing w:val="63"/>
        </w:rPr>
        <w:t xml:space="preserve"> </w:t>
      </w:r>
      <w:r>
        <w:rPr>
          <w:rFonts w:ascii="SimSun" w:hAnsi="SimSun" w:eastAsia="SimSun" w:cs="SimSun"/>
          <w:sz w:val="19"/>
          <w:szCs w:val="19"/>
          <w:spacing w:val="5"/>
        </w:rPr>
        <w:t>一般位于增强子或沉默子与启</w:t>
      </w:r>
      <w:r>
        <w:rPr>
          <w:rFonts w:ascii="SimSun" w:hAnsi="SimSun" w:eastAsia="SimSun" w:cs="SimSun"/>
          <w:sz w:val="19"/>
          <w:szCs w:val="19"/>
        </w:rPr>
        <w:t xml:space="preserve"> </w:t>
      </w:r>
      <w:r>
        <w:rPr>
          <w:rFonts w:ascii="SimSun" w:hAnsi="SimSun" w:eastAsia="SimSun" w:cs="SimSun"/>
          <w:sz w:val="19"/>
          <w:szCs w:val="19"/>
          <w:spacing w:val="6"/>
        </w:rPr>
        <w:t>动子之间，与特异蛋白因子结合后，阻碍增强子或沉默子对启动子的作用。绝缘子还可位于常染色质</w:t>
      </w:r>
      <w:r>
        <w:rPr>
          <w:rFonts w:ascii="SimSun" w:hAnsi="SimSun" w:eastAsia="SimSun" w:cs="SimSun"/>
          <w:sz w:val="19"/>
          <w:szCs w:val="19"/>
          <w:spacing w:val="6"/>
        </w:rPr>
        <w:t xml:space="preserve"> </w:t>
      </w:r>
      <w:r>
        <w:rPr>
          <w:rFonts w:ascii="SimSun" w:hAnsi="SimSun" w:eastAsia="SimSun" w:cs="SimSun"/>
          <w:sz w:val="19"/>
          <w:szCs w:val="19"/>
          <w:spacing w:val="6"/>
        </w:rPr>
        <w:t>与异染色质之间，保护常染色质的基因表达不受异染色质结构的影响。绝缘子与增强子类似，发</w:t>
      </w:r>
      <w:r>
        <w:rPr>
          <w:rFonts w:ascii="SimSun" w:hAnsi="SimSun" w:eastAsia="SimSun" w:cs="SimSun"/>
          <w:sz w:val="19"/>
          <w:szCs w:val="19"/>
          <w:spacing w:val="5"/>
        </w:rPr>
        <w:t>挥作</w:t>
      </w:r>
      <w:r>
        <w:rPr>
          <w:rFonts w:ascii="SimSun" w:hAnsi="SimSun" w:eastAsia="SimSun" w:cs="SimSun"/>
          <w:sz w:val="19"/>
          <w:szCs w:val="19"/>
        </w:rPr>
        <w:t xml:space="preserve"> </w:t>
      </w:r>
      <w:r>
        <w:rPr>
          <w:rFonts w:ascii="SimSun" w:hAnsi="SimSun" w:eastAsia="SimSun" w:cs="SimSun"/>
          <w:sz w:val="19"/>
          <w:szCs w:val="19"/>
          <w:spacing w:val="7"/>
        </w:rPr>
        <w:t>用与序列的方向性无关。</w:t>
      </w:r>
    </w:p>
    <w:p>
      <w:pPr>
        <w:ind w:left="412"/>
        <w:spacing w:before="90" w:line="191" w:lineRule="auto"/>
        <w:rPr>
          <w:rFonts w:ascii="SimSun" w:hAnsi="SimSun" w:eastAsia="SimSun" w:cs="SimSun"/>
          <w:sz w:val="19"/>
          <w:szCs w:val="19"/>
        </w:rPr>
      </w:pPr>
      <w:r>
        <w:rPr>
          <w:rFonts w:ascii="SimSun" w:hAnsi="SimSun" w:eastAsia="SimSun" w:cs="SimSun"/>
          <w:sz w:val="19"/>
          <w:szCs w:val="19"/>
          <w:b/>
          <w:bCs/>
          <w:spacing w:val="15"/>
        </w:rPr>
        <w:t>(二)转录因子是转录起始调控的关键分子</w:t>
      </w:r>
    </w:p>
    <w:p>
      <w:pPr>
        <w:spacing w:line="212" w:lineRule="auto"/>
        <w:jc w:val="right"/>
        <w:rPr>
          <w:rFonts w:ascii="Times New Roman" w:hAnsi="Times New Roman" w:eastAsia="Times New Roman" w:cs="Times New Roman"/>
          <w:sz w:val="11"/>
          <w:szCs w:val="11"/>
        </w:rPr>
      </w:pPr>
      <w:r>
        <w:rPr>
          <w:rFonts w:ascii="SimSun" w:hAnsi="SimSun" w:eastAsia="SimSun" w:cs="SimSun"/>
          <w:sz w:val="11"/>
          <w:szCs w:val="11"/>
          <w:color w:val="B68E91"/>
          <w:spacing w:val="-2"/>
        </w:rPr>
        <w:t>△</w:t>
      </w:r>
      <w:r>
        <w:rPr>
          <w:rFonts w:ascii="Times New Roman" w:hAnsi="Times New Roman" w:eastAsia="Times New Roman" w:cs="Times New Roman"/>
          <w:sz w:val="11"/>
          <w:szCs w:val="11"/>
          <w:color w:val="DB6E80"/>
          <w:spacing w:val="-2"/>
        </w:rPr>
        <w:t>kkyx2018</w:t>
      </w:r>
      <w:r>
        <w:rPr>
          <w:rFonts w:ascii="Times New Roman" w:hAnsi="Times New Roman" w:eastAsia="Times New Roman" w:cs="Times New Roman"/>
          <w:sz w:val="11"/>
          <w:szCs w:val="11"/>
          <w:color w:val="DB6E80"/>
        </w:rPr>
        <w:t xml:space="preserve">                         </w:t>
      </w:r>
      <w:r>
        <w:rPr>
          <w:rFonts w:ascii="Times New Roman" w:hAnsi="Times New Roman" w:eastAsia="Times New Roman" w:cs="Times New Roman"/>
          <w:sz w:val="11"/>
          <w:szCs w:val="11"/>
          <w:spacing w:val="-2"/>
        </w:rPr>
        <w:t>Ckkyx2018</w:t>
      </w:r>
    </w:p>
    <w:p>
      <w:pPr>
        <w:ind w:right="374" w:firstLine="409"/>
        <w:spacing w:before="45" w:line="282" w:lineRule="auto"/>
        <w:jc w:val="both"/>
        <w:rPr>
          <w:rFonts w:ascii="SimSun" w:hAnsi="SimSun" w:eastAsia="SimSun" w:cs="SimSun"/>
          <w:sz w:val="19"/>
          <w:szCs w:val="19"/>
        </w:rPr>
      </w:pPr>
      <w:r>
        <w:rPr>
          <w:rFonts w:ascii="SimSun" w:hAnsi="SimSun" w:eastAsia="SimSun" w:cs="SimSun"/>
          <w:sz w:val="19"/>
          <w:szCs w:val="19"/>
          <w:spacing w:val="-1"/>
        </w:rPr>
        <w:t>真核基因的转录调节蛋白又称转录调节因子或转录因子(transcription</w:t>
      </w:r>
      <w:r>
        <w:rPr>
          <w:rFonts w:ascii="SimSun" w:hAnsi="SimSun" w:eastAsia="SimSun" w:cs="SimSun"/>
          <w:sz w:val="19"/>
          <w:szCs w:val="19"/>
        </w:rPr>
        <w:t xml:space="preserve"> </w:t>
      </w:r>
      <w:r>
        <w:rPr>
          <w:rFonts w:ascii="SimSun" w:hAnsi="SimSun" w:eastAsia="SimSun" w:cs="SimSun"/>
          <w:sz w:val="19"/>
          <w:szCs w:val="19"/>
          <w:spacing w:val="-1"/>
        </w:rPr>
        <w:t>factor,TF)。绝大多数真核</w:t>
      </w:r>
      <w:r>
        <w:rPr>
          <w:rFonts w:ascii="SimSun" w:hAnsi="SimSun" w:eastAsia="SimSun" w:cs="SimSun"/>
          <w:sz w:val="19"/>
          <w:szCs w:val="19"/>
        </w:rPr>
        <w:t xml:space="preserve"> </w:t>
      </w:r>
      <w:r>
        <w:rPr>
          <w:rFonts w:ascii="SimSun" w:hAnsi="SimSun" w:eastAsia="SimSun" w:cs="SimSun"/>
          <w:sz w:val="19"/>
          <w:szCs w:val="19"/>
          <w:spacing w:val="6"/>
        </w:rPr>
        <w:t>转录调节因子由其编码基因表达后进入细胞核，通过识别、结合特异的顺式作用元件而增强或降低相</w:t>
      </w:r>
      <w:r>
        <w:rPr>
          <w:rFonts w:ascii="SimSun" w:hAnsi="SimSun" w:eastAsia="SimSun" w:cs="SimSun"/>
          <w:sz w:val="19"/>
          <w:szCs w:val="19"/>
        </w:rPr>
        <w:t xml:space="preserve"> </w:t>
      </w:r>
      <w:r>
        <w:rPr>
          <w:rFonts w:ascii="SimSun" w:hAnsi="SimSun" w:eastAsia="SimSun" w:cs="SimSun"/>
          <w:sz w:val="19"/>
          <w:szCs w:val="19"/>
          <w:spacing w:val="9"/>
        </w:rPr>
        <w:t>应基因的表达。转录因子也被称为反式作用蛋白或反式作用因子。</w:t>
      </w:r>
    </w:p>
    <w:p>
      <w:pPr>
        <w:ind w:right="294" w:firstLine="409"/>
        <w:spacing w:before="104" w:line="296" w:lineRule="auto"/>
        <w:jc w:val="both"/>
        <w:rPr>
          <w:rFonts w:ascii="SimSun" w:hAnsi="SimSun" w:eastAsia="SimSun" w:cs="SimSun"/>
          <w:sz w:val="19"/>
          <w:szCs w:val="19"/>
        </w:rPr>
      </w:pPr>
      <w:r>
        <w:rPr>
          <w:rFonts w:ascii="SimSun" w:hAnsi="SimSun" w:eastAsia="SimSun" w:cs="SimSun"/>
          <w:sz w:val="19"/>
          <w:szCs w:val="19"/>
          <w:spacing w:val="5"/>
        </w:rPr>
        <w:t>如本章第一节所述，这些反式作用因子的编码基因与其作用的靶基因之间不存在结构的关联，而</w:t>
      </w:r>
      <w:r>
        <w:rPr>
          <w:rFonts w:ascii="SimSun" w:hAnsi="SimSun" w:eastAsia="SimSun" w:cs="SimSun"/>
          <w:sz w:val="19"/>
          <w:szCs w:val="19"/>
          <w:spacing w:val="9"/>
        </w:rPr>
        <w:t xml:space="preserve">  </w:t>
      </w:r>
      <w:r>
        <w:rPr>
          <w:rFonts w:ascii="SimSun" w:hAnsi="SimSun" w:eastAsia="SimSun" w:cs="SimSun"/>
          <w:sz w:val="19"/>
          <w:szCs w:val="19"/>
          <w:spacing w:val="11"/>
        </w:rPr>
        <w:t>顺式作用元件则是在结构上与靶基因串联连接在一起。这种来自于一个基因编码的蛋白质对另一基</w:t>
      </w:r>
      <w:r>
        <w:rPr>
          <w:rFonts w:ascii="SimSun" w:hAnsi="SimSun" w:eastAsia="SimSun" w:cs="SimSun"/>
          <w:sz w:val="19"/>
          <w:szCs w:val="19"/>
          <w:spacing w:val="4"/>
        </w:rPr>
        <w:t xml:space="preserve"> </w:t>
      </w:r>
      <w:r>
        <w:rPr>
          <w:rFonts w:ascii="SimSun" w:hAnsi="SimSun" w:eastAsia="SimSun" w:cs="SimSun"/>
          <w:sz w:val="19"/>
          <w:szCs w:val="19"/>
          <w:spacing w:val="10"/>
        </w:rPr>
        <w:t>因的调节作用称为反式激活或反式抑制作用。真核生物转录调控的基本方式就是反式作用因子对顺</w:t>
      </w:r>
      <w:r>
        <w:rPr>
          <w:rFonts w:ascii="SimSun" w:hAnsi="SimSun" w:eastAsia="SimSun" w:cs="SimSun"/>
          <w:sz w:val="19"/>
          <w:szCs w:val="19"/>
          <w:spacing w:val="8"/>
        </w:rPr>
        <w:t xml:space="preserve">  </w:t>
      </w:r>
      <w:r>
        <w:rPr>
          <w:rFonts w:ascii="SimSun" w:hAnsi="SimSun" w:eastAsia="SimSun" w:cs="SimSun"/>
          <w:sz w:val="19"/>
          <w:szCs w:val="19"/>
          <w:spacing w:val="8"/>
        </w:rPr>
        <w:t>式作用元件的识别与结合，即通过</w:t>
      </w:r>
      <w:r>
        <w:rPr>
          <w:rFonts w:ascii="SimSun" w:hAnsi="SimSun" w:eastAsia="SimSun" w:cs="SimSun"/>
          <w:sz w:val="19"/>
          <w:szCs w:val="19"/>
        </w:rPr>
        <w:t>DNA</w:t>
      </w:r>
      <w:r>
        <w:rPr>
          <w:rFonts w:ascii="SimSun" w:hAnsi="SimSun" w:eastAsia="SimSun" w:cs="SimSun"/>
          <w:sz w:val="19"/>
          <w:szCs w:val="19"/>
          <w:spacing w:val="8"/>
        </w:rPr>
        <w:t>-</w:t>
      </w:r>
      <w:r>
        <w:rPr>
          <w:rFonts w:ascii="SimSun" w:hAnsi="SimSun" w:eastAsia="SimSun" w:cs="SimSun"/>
          <w:sz w:val="19"/>
          <w:szCs w:val="19"/>
          <w:spacing w:val="12"/>
        </w:rPr>
        <w:t xml:space="preserve"> </w:t>
      </w:r>
      <w:r>
        <w:rPr>
          <w:rFonts w:ascii="SimSun" w:hAnsi="SimSun" w:eastAsia="SimSun" w:cs="SimSun"/>
          <w:sz w:val="19"/>
          <w:szCs w:val="19"/>
          <w:spacing w:val="8"/>
        </w:rPr>
        <w:t>蛋白质的相互作用实施调控。并不是所有真核转录调节蛋白</w:t>
      </w:r>
      <w:r>
        <w:rPr>
          <w:rFonts w:ascii="SimSun" w:hAnsi="SimSun" w:eastAsia="SimSun" w:cs="SimSun"/>
          <w:sz w:val="19"/>
          <w:szCs w:val="19"/>
        </w:rPr>
        <w:t xml:space="preserve">  </w:t>
      </w:r>
      <w:r>
        <w:rPr>
          <w:rFonts w:ascii="SimSun" w:hAnsi="SimSun" w:eastAsia="SimSun" w:cs="SimSun"/>
          <w:sz w:val="19"/>
          <w:szCs w:val="19"/>
          <w:spacing w:val="3"/>
        </w:rPr>
        <w:t>都起反式作用，也有些基因产物可特异识别、结合自身基因的调节序列，调节自身基因的开启或关闭，</w:t>
      </w:r>
      <w:r>
        <w:rPr>
          <w:rFonts w:ascii="SimSun" w:hAnsi="SimSun" w:eastAsia="SimSun" w:cs="SimSun"/>
          <w:sz w:val="19"/>
          <w:szCs w:val="19"/>
          <w:spacing w:val="18"/>
        </w:rPr>
        <w:t xml:space="preserve"> </w:t>
      </w:r>
      <w:r>
        <w:rPr>
          <w:rFonts w:ascii="SimSun" w:hAnsi="SimSun" w:eastAsia="SimSun" w:cs="SimSun"/>
          <w:sz w:val="19"/>
          <w:szCs w:val="19"/>
          <w:spacing w:val="10"/>
        </w:rPr>
        <w:t>这就是顺式调节作用。具有这种调节方式的调节蛋白称为顺式作用蛋白(图16-8)。</w:t>
      </w:r>
    </w:p>
    <w:p>
      <w:pPr>
        <w:ind w:right="350" w:firstLine="409"/>
        <w:spacing w:before="126" w:line="273" w:lineRule="auto"/>
        <w:jc w:val="both"/>
        <w:rPr>
          <w:rFonts w:ascii="SimSun" w:hAnsi="SimSun" w:eastAsia="SimSun" w:cs="SimSun"/>
          <w:sz w:val="19"/>
          <w:szCs w:val="19"/>
        </w:rPr>
      </w:pPr>
      <w:r>
        <w:rPr>
          <w:rFonts w:ascii="SimSun" w:hAnsi="SimSun" w:eastAsia="SimSun" w:cs="SimSun"/>
          <w:sz w:val="19"/>
          <w:szCs w:val="19"/>
          <w:spacing w:val="2"/>
        </w:rPr>
        <w:t>依据功能特性，可将转录因子分为通用转录因子(</w:t>
      </w:r>
      <w:r>
        <w:rPr>
          <w:rFonts w:ascii="SimSun" w:hAnsi="SimSun" w:eastAsia="SimSun" w:cs="SimSun"/>
          <w:sz w:val="19"/>
          <w:szCs w:val="19"/>
        </w:rPr>
        <w:t>general</w:t>
      </w:r>
      <w:r>
        <w:rPr>
          <w:rFonts w:ascii="SimSun" w:hAnsi="SimSun" w:eastAsia="SimSun" w:cs="SimSun"/>
          <w:sz w:val="19"/>
          <w:szCs w:val="19"/>
          <w:spacing w:val="12"/>
        </w:rPr>
        <w:t xml:space="preserve"> </w:t>
      </w:r>
      <w:r>
        <w:rPr>
          <w:rFonts w:ascii="SimSun" w:hAnsi="SimSun" w:eastAsia="SimSun" w:cs="SimSun"/>
          <w:sz w:val="19"/>
          <w:szCs w:val="19"/>
        </w:rPr>
        <w:t>transcription</w:t>
      </w:r>
      <w:r>
        <w:rPr>
          <w:rFonts w:ascii="SimSun" w:hAnsi="SimSun" w:eastAsia="SimSun" w:cs="SimSun"/>
          <w:sz w:val="19"/>
          <w:szCs w:val="19"/>
          <w:spacing w:val="-4"/>
        </w:rPr>
        <w:t xml:space="preserve"> </w:t>
      </w:r>
      <w:r>
        <w:rPr>
          <w:rFonts w:ascii="SimSun" w:hAnsi="SimSun" w:eastAsia="SimSun" w:cs="SimSun"/>
          <w:sz w:val="19"/>
          <w:szCs w:val="19"/>
        </w:rPr>
        <w:t>factor</w:t>
      </w:r>
      <w:r>
        <w:rPr>
          <w:rFonts w:ascii="SimSun" w:hAnsi="SimSun" w:eastAsia="SimSun" w:cs="SimSun"/>
          <w:sz w:val="19"/>
          <w:szCs w:val="19"/>
          <w:spacing w:val="2"/>
        </w:rPr>
        <w:t>)和特异转录因子</w:t>
      </w:r>
      <w:r>
        <w:rPr>
          <w:rFonts w:ascii="SimSun" w:hAnsi="SimSun" w:eastAsia="SimSun" w:cs="SimSun"/>
          <w:sz w:val="19"/>
          <w:szCs w:val="19"/>
        </w:rPr>
        <w:t xml:space="preserve"> </w:t>
      </w:r>
      <w:r>
        <w:rPr>
          <w:rFonts w:ascii="SimSun" w:hAnsi="SimSun" w:eastAsia="SimSun" w:cs="SimSun"/>
          <w:sz w:val="19"/>
          <w:szCs w:val="19"/>
          <w:spacing w:val="-17"/>
        </w:rPr>
        <w:t>(</w:t>
      </w:r>
      <w:r>
        <w:rPr>
          <w:rFonts w:ascii="SimSun" w:hAnsi="SimSun" w:eastAsia="SimSun" w:cs="SimSun"/>
          <w:sz w:val="19"/>
          <w:szCs w:val="19"/>
          <w:spacing w:val="-16"/>
        </w:rPr>
        <w:t>special</w:t>
      </w:r>
      <w:r>
        <w:rPr>
          <w:rFonts w:ascii="SimSun" w:hAnsi="SimSun" w:eastAsia="SimSun" w:cs="SimSun"/>
          <w:sz w:val="19"/>
          <w:szCs w:val="19"/>
          <w:spacing w:val="-9"/>
        </w:rPr>
        <w:t xml:space="preserve"> </w:t>
      </w:r>
      <w:r>
        <w:rPr>
          <w:rFonts w:ascii="SimSun" w:hAnsi="SimSun" w:eastAsia="SimSun" w:cs="SimSun"/>
          <w:sz w:val="19"/>
          <w:szCs w:val="19"/>
          <w:spacing w:val="-16"/>
        </w:rPr>
        <w:t>transcription</w:t>
      </w:r>
      <w:r>
        <w:rPr>
          <w:rFonts w:ascii="SimSun" w:hAnsi="SimSun" w:eastAsia="SimSun" w:cs="SimSun"/>
          <w:sz w:val="19"/>
          <w:szCs w:val="19"/>
          <w:spacing w:val="-10"/>
        </w:rPr>
        <w:t xml:space="preserve"> </w:t>
      </w:r>
      <w:r>
        <w:rPr>
          <w:rFonts w:ascii="SimSun" w:hAnsi="SimSun" w:eastAsia="SimSun" w:cs="SimSun"/>
          <w:sz w:val="19"/>
          <w:szCs w:val="19"/>
          <w:spacing w:val="-16"/>
        </w:rPr>
        <w:t>factor</w:t>
      </w:r>
      <w:r>
        <w:rPr>
          <w:rFonts w:ascii="SimSun" w:hAnsi="SimSun" w:eastAsia="SimSun" w:cs="SimSun"/>
          <w:sz w:val="19"/>
          <w:szCs w:val="19"/>
          <w:spacing w:val="-17"/>
        </w:rPr>
        <w:t>)两大类。</w:t>
      </w:r>
    </w:p>
    <w:p>
      <w:pPr>
        <w:ind w:firstLine="710"/>
        <w:spacing w:before="217" w:line="4370" w:lineRule="exact"/>
        <w:textAlignment w:val="center"/>
        <w:rPr/>
      </w:pPr>
      <w:r>
        <w:drawing>
          <wp:inline distT="0" distB="0" distL="0" distR="0">
            <wp:extent cx="4660863" cy="2774975"/>
            <wp:effectExtent l="0" t="0" r="0" b="0"/>
            <wp:docPr id="313" name="IM 313"/>
            <wp:cNvGraphicFramePr/>
            <a:graphic>
              <a:graphicData uri="http://schemas.openxmlformats.org/drawingml/2006/picture">
                <pic:pic>
                  <pic:nvPicPr>
                    <pic:cNvPr id="313" name="IM 313"/>
                    <pic:cNvPicPr/>
                  </pic:nvPicPr>
                  <pic:blipFill>
                    <a:blip r:embed="rId396"/>
                    <a:stretch>
                      <a:fillRect/>
                    </a:stretch>
                  </pic:blipFill>
                  <pic:spPr>
                    <a:xfrm rot="0">
                      <a:off x="0" y="0"/>
                      <a:ext cx="4660863" cy="2774975"/>
                    </a:xfrm>
                    <a:prstGeom prst="rect">
                      <a:avLst/>
                    </a:prstGeom>
                  </pic:spPr>
                </pic:pic>
              </a:graphicData>
            </a:graphic>
          </wp:inline>
        </w:drawing>
      </w:r>
    </w:p>
    <w:p>
      <w:pPr>
        <w:ind w:left="3170"/>
        <w:spacing w:before="218" w:line="220" w:lineRule="auto"/>
        <w:rPr>
          <w:rFonts w:ascii="SimSun" w:hAnsi="SimSun" w:eastAsia="SimSun" w:cs="SimSun"/>
          <w:sz w:val="19"/>
          <w:szCs w:val="19"/>
        </w:rPr>
      </w:pPr>
      <w:r>
        <w:rPr>
          <w:rFonts w:ascii="SimSun" w:hAnsi="SimSun" w:eastAsia="SimSun" w:cs="SimSun"/>
          <w:sz w:val="19"/>
          <w:szCs w:val="19"/>
          <w:spacing w:val="-1"/>
        </w:rPr>
        <w:t>图16-8</w:t>
      </w:r>
      <w:r>
        <w:rPr>
          <w:rFonts w:ascii="SimSun" w:hAnsi="SimSun" w:eastAsia="SimSun" w:cs="SimSun"/>
          <w:sz w:val="19"/>
          <w:szCs w:val="19"/>
          <w:spacing w:val="48"/>
        </w:rPr>
        <w:t xml:space="preserve"> </w:t>
      </w:r>
      <w:r>
        <w:rPr>
          <w:rFonts w:ascii="SimSun" w:hAnsi="SimSun" w:eastAsia="SimSun" w:cs="SimSun"/>
          <w:sz w:val="19"/>
          <w:szCs w:val="19"/>
          <w:spacing w:val="-1"/>
        </w:rPr>
        <w:t>反式与顺式作用蛋白</w:t>
      </w:r>
    </w:p>
    <w:p>
      <w:pPr>
        <w:ind w:left="729" w:right="1006"/>
        <w:spacing w:before="32" w:line="245" w:lineRule="auto"/>
        <w:jc w:val="both"/>
        <w:rPr>
          <w:rFonts w:ascii="SimSun" w:hAnsi="SimSun" w:eastAsia="SimSun" w:cs="SimSun"/>
          <w:sz w:val="19"/>
          <w:szCs w:val="19"/>
        </w:rPr>
      </w:pPr>
      <w:r>
        <w:rPr>
          <w:rFonts w:ascii="SimSun" w:hAnsi="SimSun" w:eastAsia="SimSun" w:cs="SimSun"/>
          <w:sz w:val="19"/>
          <w:szCs w:val="19"/>
          <w:spacing w:val="-15"/>
        </w:rPr>
        <w:t>蛋白质A</w:t>
      </w:r>
      <w:r>
        <w:rPr>
          <w:rFonts w:ascii="SimSun" w:hAnsi="SimSun" w:eastAsia="SimSun" w:cs="SimSun"/>
          <w:sz w:val="19"/>
          <w:szCs w:val="19"/>
          <w:spacing w:val="12"/>
        </w:rPr>
        <w:t xml:space="preserve"> </w:t>
      </w:r>
      <w:r>
        <w:rPr>
          <w:rFonts w:ascii="SimSun" w:hAnsi="SimSun" w:eastAsia="SimSun" w:cs="SimSun"/>
          <w:sz w:val="19"/>
          <w:szCs w:val="19"/>
          <w:spacing w:val="-15"/>
        </w:rPr>
        <w:t>由它的编码基因表达后，通过与B</w:t>
      </w:r>
      <w:r>
        <w:rPr>
          <w:rFonts w:ascii="SimSun" w:hAnsi="SimSun" w:eastAsia="SimSun" w:cs="SimSun"/>
          <w:sz w:val="19"/>
          <w:szCs w:val="19"/>
          <w:spacing w:val="-37"/>
        </w:rPr>
        <w:t xml:space="preserve"> </w:t>
      </w:r>
      <w:r>
        <w:rPr>
          <w:rFonts w:ascii="SimSun" w:hAnsi="SimSun" w:eastAsia="SimSun" w:cs="SimSun"/>
          <w:sz w:val="19"/>
          <w:szCs w:val="19"/>
          <w:spacing w:val="-15"/>
        </w:rPr>
        <w:t>基因特异的顺式作用元件的识别、结合，反式激活B</w:t>
      </w:r>
      <w:r>
        <w:rPr>
          <w:rFonts w:ascii="SimSun" w:hAnsi="SimSun" w:eastAsia="SimSun" w:cs="SimSun"/>
          <w:sz w:val="19"/>
          <w:szCs w:val="19"/>
        </w:rPr>
        <w:t xml:space="preserve"> </w:t>
      </w:r>
      <w:r>
        <w:rPr>
          <w:rFonts w:ascii="SimSun" w:hAnsi="SimSun" w:eastAsia="SimSun" w:cs="SimSun"/>
          <w:sz w:val="19"/>
          <w:szCs w:val="19"/>
          <w:spacing w:val="-14"/>
        </w:rPr>
        <w:t>基因的转录，蛋白质A</w:t>
      </w:r>
      <w:r>
        <w:rPr>
          <w:rFonts w:ascii="SimSun" w:hAnsi="SimSun" w:eastAsia="SimSun" w:cs="SimSun"/>
          <w:sz w:val="19"/>
          <w:szCs w:val="19"/>
          <w:spacing w:val="-7"/>
        </w:rPr>
        <w:t xml:space="preserve"> </w:t>
      </w:r>
      <w:r>
        <w:rPr>
          <w:rFonts w:ascii="SimSun" w:hAnsi="SimSun" w:eastAsia="SimSun" w:cs="SimSun"/>
          <w:sz w:val="19"/>
          <w:szCs w:val="19"/>
          <w:spacing w:val="-14"/>
        </w:rPr>
        <w:t>即反式作用蛋白或反式作用因子。</w:t>
      </w:r>
      <w:r>
        <w:rPr>
          <w:rFonts w:ascii="SimSun" w:hAnsi="SimSun" w:eastAsia="SimSun" w:cs="SimSun"/>
          <w:sz w:val="19"/>
          <w:szCs w:val="19"/>
          <w:spacing w:val="-15"/>
        </w:rPr>
        <w:t xml:space="preserve"> </w:t>
      </w:r>
      <w:r>
        <w:rPr>
          <w:rFonts w:ascii="SimSun" w:hAnsi="SimSun" w:eastAsia="SimSun" w:cs="SimSun"/>
          <w:sz w:val="19"/>
          <w:szCs w:val="19"/>
          <w:spacing w:val="-14"/>
        </w:rPr>
        <w:t>B</w:t>
      </w:r>
      <w:r>
        <w:rPr>
          <w:rFonts w:ascii="SimSun" w:hAnsi="SimSun" w:eastAsia="SimSun" w:cs="SimSun"/>
          <w:sz w:val="19"/>
          <w:szCs w:val="19"/>
          <w:spacing w:val="-27"/>
        </w:rPr>
        <w:t xml:space="preserve"> </w:t>
      </w:r>
      <w:r>
        <w:rPr>
          <w:rFonts w:ascii="SimSun" w:hAnsi="SimSun" w:eastAsia="SimSun" w:cs="SimSun"/>
          <w:sz w:val="19"/>
          <w:szCs w:val="19"/>
          <w:spacing w:val="-14"/>
        </w:rPr>
        <w:t>基因产物也可特异识别、结合自身</w:t>
      </w:r>
      <w:r>
        <w:rPr>
          <w:rFonts w:ascii="SimSun" w:hAnsi="SimSun" w:eastAsia="SimSun" w:cs="SimSun"/>
          <w:sz w:val="19"/>
          <w:szCs w:val="19"/>
        </w:rPr>
        <w:t xml:space="preserve"> </w:t>
      </w:r>
      <w:r>
        <w:rPr>
          <w:rFonts w:ascii="SimSun" w:hAnsi="SimSun" w:eastAsia="SimSun" w:cs="SimSun"/>
          <w:sz w:val="19"/>
          <w:szCs w:val="19"/>
          <w:spacing w:val="-16"/>
        </w:rPr>
        <w:t>基因的调节序列，顺式调节自身基因的开启或关闭，因此，B</w:t>
      </w:r>
      <w:r>
        <w:rPr>
          <w:rFonts w:ascii="SimSun" w:hAnsi="SimSun" w:eastAsia="SimSun" w:cs="SimSun"/>
          <w:sz w:val="19"/>
          <w:szCs w:val="19"/>
          <w:spacing w:val="-47"/>
        </w:rPr>
        <w:t xml:space="preserve"> </w:t>
      </w:r>
      <w:r>
        <w:rPr>
          <w:rFonts w:ascii="SimSun" w:hAnsi="SimSun" w:eastAsia="SimSun" w:cs="SimSun"/>
          <w:sz w:val="19"/>
          <w:szCs w:val="19"/>
          <w:spacing w:val="-16"/>
        </w:rPr>
        <w:t>调节蛋白称为顺式作用蛋</w:t>
      </w:r>
      <w:r>
        <w:rPr>
          <w:rFonts w:ascii="SimSun" w:hAnsi="SimSun" w:eastAsia="SimSun" w:cs="SimSun"/>
          <w:sz w:val="19"/>
          <w:szCs w:val="19"/>
          <w:spacing w:val="-17"/>
        </w:rPr>
        <w:t>白发挥顺</w:t>
      </w:r>
      <w:r>
        <w:rPr>
          <w:rFonts w:ascii="SimSun" w:hAnsi="SimSun" w:eastAsia="SimSun" w:cs="SimSun"/>
          <w:sz w:val="19"/>
          <w:szCs w:val="19"/>
        </w:rPr>
        <w:t xml:space="preserve"> </w:t>
      </w:r>
      <w:r>
        <w:rPr>
          <w:rFonts w:ascii="SimSun" w:hAnsi="SimSun" w:eastAsia="SimSun" w:cs="SimSun"/>
          <w:sz w:val="19"/>
          <w:szCs w:val="19"/>
          <w:spacing w:val="-7"/>
        </w:rPr>
        <w:t>式调节作用</w:t>
      </w:r>
    </w:p>
    <w:p>
      <w:pPr>
        <w:sectPr>
          <w:type w:val="continuous"/>
          <w:pgSz w:w="11260" w:h="15790"/>
          <w:pgMar w:top="400" w:right="580" w:bottom="400" w:left="650" w:header="0" w:footer="0" w:gutter="0"/>
          <w:cols w:equalWidth="0" w:num="2">
            <w:col w:w="930" w:space="100"/>
            <w:col w:w="9000" w:space="0"/>
          </w:cols>
        </w:sectPr>
        <w:rPr/>
      </w:pPr>
    </w:p>
    <w:p>
      <w:pPr>
        <w:spacing w:line="357" w:lineRule="auto"/>
        <w:rPr>
          <w:rFonts w:ascii="Arial"/>
          <w:sz w:val="21"/>
        </w:rPr>
      </w:pPr>
      <w:r>
        <w:drawing>
          <wp:anchor distT="0" distB="0" distL="0" distR="0" simplePos="0" relativeHeight="253638656" behindDoc="0" locked="0" layoutInCell="0" allowOverlap="1">
            <wp:simplePos x="0" y="0"/>
            <wp:positionH relativeFrom="page">
              <wp:posOffset>6242036</wp:posOffset>
            </wp:positionH>
            <wp:positionV relativeFrom="page">
              <wp:posOffset>9309142</wp:posOffset>
            </wp:positionV>
            <wp:extent cx="501651" cy="393646"/>
            <wp:effectExtent l="0" t="0" r="0" b="0"/>
            <wp:wrapNone/>
            <wp:docPr id="314" name="IM 314"/>
            <wp:cNvGraphicFramePr/>
            <a:graphic>
              <a:graphicData uri="http://schemas.openxmlformats.org/drawingml/2006/picture">
                <pic:pic>
                  <pic:nvPicPr>
                    <pic:cNvPr id="314" name="IM 314"/>
                    <pic:cNvPicPr/>
                  </pic:nvPicPr>
                  <pic:blipFill>
                    <a:blip r:embed="rId397"/>
                    <a:stretch>
                      <a:fillRect/>
                    </a:stretch>
                  </pic:blipFill>
                  <pic:spPr>
                    <a:xfrm rot="0">
                      <a:off x="0" y="0"/>
                      <a:ext cx="501651" cy="393646"/>
                    </a:xfrm>
                    <a:prstGeom prst="rect">
                      <a:avLst/>
                    </a:prstGeom>
                  </pic:spPr>
                </pic:pic>
              </a:graphicData>
            </a:graphic>
          </wp:anchor>
        </w:drawing>
      </w:r>
      <w:r/>
    </w:p>
    <w:p>
      <w:pPr>
        <w:ind w:right="147"/>
        <w:spacing w:before="65" w:line="222" w:lineRule="auto"/>
        <w:jc w:val="right"/>
        <w:rPr>
          <w:rFonts w:ascii="SimSun" w:hAnsi="SimSun" w:eastAsia="SimSun" w:cs="SimSun"/>
          <w:sz w:val="20"/>
          <w:szCs w:val="20"/>
        </w:rPr>
      </w:pPr>
      <w:r>
        <w:rPr>
          <w:rFonts w:ascii="SimHei" w:hAnsi="SimHei" w:eastAsia="SimHei" w:cs="SimHei"/>
          <w:sz w:val="20"/>
          <w:szCs w:val="20"/>
          <w:b/>
          <w:bCs/>
          <w:color w:val="204173"/>
          <w:spacing w:val="-17"/>
        </w:rPr>
        <w:t>第十六章</w:t>
      </w:r>
      <w:r>
        <w:rPr>
          <w:rFonts w:ascii="SimHei" w:hAnsi="SimHei" w:eastAsia="SimHei" w:cs="SimHei"/>
          <w:sz w:val="20"/>
          <w:szCs w:val="20"/>
          <w:color w:val="204173"/>
          <w:spacing w:val="63"/>
        </w:rPr>
        <w:t xml:space="preserve"> </w:t>
      </w:r>
      <w:r>
        <w:rPr>
          <w:rFonts w:ascii="SimHei" w:hAnsi="SimHei" w:eastAsia="SimHei" w:cs="SimHei"/>
          <w:sz w:val="20"/>
          <w:szCs w:val="20"/>
          <w:b/>
          <w:bCs/>
          <w:color w:val="204173"/>
          <w:spacing w:val="-17"/>
        </w:rPr>
        <w:t>基因表达调控</w:t>
      </w:r>
      <w:r>
        <w:rPr>
          <w:rFonts w:ascii="SimHei" w:hAnsi="SimHei" w:eastAsia="SimHei" w:cs="SimHei"/>
          <w:sz w:val="20"/>
          <w:szCs w:val="20"/>
          <w:color w:val="204173"/>
          <w:spacing w:val="5"/>
        </w:rPr>
        <w:t xml:space="preserve">      </w:t>
      </w:r>
      <w:r>
        <w:rPr>
          <w:rFonts w:ascii="SimSun" w:hAnsi="SimSun" w:eastAsia="SimSun" w:cs="SimSun"/>
          <w:sz w:val="20"/>
          <w:szCs w:val="20"/>
          <w:color w:val="00265A"/>
          <w:spacing w:val="-17"/>
          <w:position w:val="-2"/>
        </w:rPr>
        <w:t>319</w:t>
      </w:r>
    </w:p>
    <w:p>
      <w:pPr>
        <w:spacing w:line="244" w:lineRule="auto"/>
        <w:rPr>
          <w:rFonts w:ascii="Arial"/>
          <w:sz w:val="21"/>
        </w:rPr>
      </w:pPr>
      <w:r/>
    </w:p>
    <w:p>
      <w:pPr>
        <w:ind w:left="99" w:right="1130" w:firstLine="400"/>
        <w:spacing w:before="65" w:line="278" w:lineRule="auto"/>
        <w:jc w:val="both"/>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5"/>
        </w:rPr>
        <w:t xml:space="preserve"> </w:t>
      </w:r>
      <w:r>
        <w:rPr>
          <w:rFonts w:ascii="SimSun" w:hAnsi="SimSun" w:eastAsia="SimSun" w:cs="SimSun"/>
          <w:sz w:val="20"/>
          <w:szCs w:val="20"/>
          <w:spacing w:val="8"/>
        </w:rPr>
        <w:t>通用转录因子这些转录因子是</w:t>
      </w:r>
      <w:r>
        <w:rPr>
          <w:rFonts w:ascii="SimSun" w:hAnsi="SimSun" w:eastAsia="SimSun" w:cs="SimSun"/>
          <w:sz w:val="20"/>
          <w:szCs w:val="20"/>
        </w:rPr>
        <w:t>RNA</w:t>
      </w:r>
      <w:r>
        <w:rPr>
          <w:rFonts w:ascii="SimSun" w:hAnsi="SimSun" w:eastAsia="SimSun" w:cs="SimSun"/>
          <w:sz w:val="20"/>
          <w:szCs w:val="20"/>
          <w:spacing w:val="66"/>
        </w:rPr>
        <w:t xml:space="preserve"> </w:t>
      </w:r>
      <w:r>
        <w:rPr>
          <w:rFonts w:ascii="SimSun" w:hAnsi="SimSun" w:eastAsia="SimSun" w:cs="SimSun"/>
          <w:sz w:val="20"/>
          <w:szCs w:val="20"/>
          <w:spacing w:val="8"/>
        </w:rPr>
        <w:t>聚合酶介导基因转录时所必需的一类辅助蛋白质，帮</w:t>
      </w:r>
      <w:r>
        <w:rPr>
          <w:rFonts w:ascii="SimSun" w:hAnsi="SimSun" w:eastAsia="SimSun" w:cs="SimSun"/>
          <w:sz w:val="20"/>
          <w:szCs w:val="20"/>
        </w:rPr>
        <w:t xml:space="preserve"> </w:t>
      </w:r>
      <w:r>
        <w:rPr>
          <w:rFonts w:ascii="SimSun" w:hAnsi="SimSun" w:eastAsia="SimSun" w:cs="SimSun"/>
          <w:sz w:val="20"/>
          <w:szCs w:val="20"/>
          <w:spacing w:val="1"/>
        </w:rPr>
        <w:t>助聚合酶与启动子结合并起始转录，对所有基因都</w:t>
      </w:r>
      <w:r>
        <w:rPr>
          <w:rFonts w:ascii="SimSun" w:hAnsi="SimSun" w:eastAsia="SimSun" w:cs="SimSun"/>
          <w:sz w:val="20"/>
          <w:szCs w:val="20"/>
        </w:rPr>
        <w:t>是必需的。有人将其视为RNA</w:t>
      </w:r>
      <w:r>
        <w:rPr>
          <w:rFonts w:ascii="SimSun" w:hAnsi="SimSun" w:eastAsia="SimSun" w:cs="SimSun"/>
          <w:sz w:val="20"/>
          <w:szCs w:val="20"/>
          <w:spacing w:val="56"/>
        </w:rPr>
        <w:t xml:space="preserve"> </w:t>
      </w:r>
      <w:r>
        <w:rPr>
          <w:rFonts w:ascii="SimSun" w:hAnsi="SimSun" w:eastAsia="SimSun" w:cs="SimSun"/>
          <w:sz w:val="20"/>
          <w:szCs w:val="20"/>
        </w:rPr>
        <w:t>聚合酶的组成成分</w:t>
      </w:r>
      <w:r>
        <w:rPr>
          <w:rFonts w:ascii="SimSun" w:hAnsi="SimSun" w:eastAsia="SimSun" w:cs="SimSun"/>
          <w:sz w:val="20"/>
          <w:szCs w:val="20"/>
        </w:rPr>
        <w:t xml:space="preserve"> </w:t>
      </w:r>
      <w:r>
        <w:rPr>
          <w:rFonts w:ascii="SimSun" w:hAnsi="SimSun" w:eastAsia="SimSun" w:cs="SimSun"/>
          <w:sz w:val="20"/>
          <w:szCs w:val="20"/>
          <w:spacing w:val="-2"/>
        </w:rPr>
        <w:t>或亚基，故又称为基本转录因子。正如第十四章中所述，通用</w:t>
      </w:r>
      <w:r>
        <w:rPr>
          <w:rFonts w:ascii="SimSun" w:hAnsi="SimSun" w:eastAsia="SimSun" w:cs="SimSun"/>
          <w:sz w:val="20"/>
          <w:szCs w:val="20"/>
          <w:spacing w:val="-3"/>
        </w:rPr>
        <w:t>转录因子</w:t>
      </w:r>
      <w:r>
        <w:rPr>
          <w:rFonts w:ascii="SimSun" w:hAnsi="SimSun" w:eastAsia="SimSun" w:cs="SimSun"/>
          <w:sz w:val="20"/>
          <w:szCs w:val="20"/>
          <w:spacing w:val="-2"/>
        </w:rPr>
        <w:t>TF</w:t>
      </w:r>
      <w:r>
        <w:rPr>
          <w:rFonts w:ascii="SimSun" w:hAnsi="SimSun" w:eastAsia="SimSun" w:cs="SimSun"/>
          <w:sz w:val="20"/>
          <w:szCs w:val="20"/>
          <w:spacing w:val="-3"/>
        </w:rPr>
        <w:t>ⅡD</w:t>
      </w:r>
      <w:r>
        <w:rPr>
          <w:rFonts w:ascii="SimSun" w:hAnsi="SimSun" w:eastAsia="SimSun" w:cs="SimSun"/>
          <w:sz w:val="20"/>
          <w:szCs w:val="20"/>
          <w:spacing w:val="15"/>
        </w:rPr>
        <w:t xml:space="preserve"> </w:t>
      </w:r>
      <w:r>
        <w:rPr>
          <w:rFonts w:ascii="SimSun" w:hAnsi="SimSun" w:eastAsia="SimSun" w:cs="SimSun"/>
          <w:sz w:val="20"/>
          <w:szCs w:val="20"/>
          <w:spacing w:val="-3"/>
        </w:rPr>
        <w:t>是由</w:t>
      </w:r>
      <w:r>
        <w:rPr>
          <w:rFonts w:ascii="SimSun" w:hAnsi="SimSun" w:eastAsia="SimSun" w:cs="SimSun"/>
          <w:sz w:val="20"/>
          <w:szCs w:val="20"/>
          <w:spacing w:val="-2"/>
        </w:rPr>
        <w:t>TBP</w:t>
      </w:r>
      <w:r>
        <w:rPr>
          <w:rFonts w:ascii="SimSun" w:hAnsi="SimSun" w:eastAsia="SimSun" w:cs="SimSun"/>
          <w:sz w:val="20"/>
          <w:szCs w:val="20"/>
          <w:spacing w:val="15"/>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2"/>
        </w:rPr>
        <w:t>TAFs</w:t>
      </w:r>
      <w:r>
        <w:rPr>
          <w:rFonts w:ascii="SimSun" w:hAnsi="SimSun" w:eastAsia="SimSun" w:cs="SimSun"/>
          <w:sz w:val="20"/>
          <w:szCs w:val="20"/>
          <w:spacing w:val="-15"/>
        </w:rPr>
        <w:t xml:space="preserve"> </w:t>
      </w:r>
      <w:r>
        <w:rPr>
          <w:rFonts w:ascii="SimSun" w:hAnsi="SimSun" w:eastAsia="SimSun" w:cs="SimSun"/>
          <w:sz w:val="20"/>
          <w:szCs w:val="20"/>
          <w:spacing w:val="-3"/>
        </w:rPr>
        <w:t>组成</w:t>
      </w:r>
      <w:r>
        <w:rPr>
          <w:rFonts w:ascii="SimSun" w:hAnsi="SimSun" w:eastAsia="SimSun" w:cs="SimSun"/>
          <w:sz w:val="20"/>
          <w:szCs w:val="20"/>
        </w:rPr>
        <w:t xml:space="preserve"> </w:t>
      </w:r>
      <w:r>
        <w:rPr>
          <w:rFonts w:ascii="SimSun" w:hAnsi="SimSun" w:eastAsia="SimSun" w:cs="SimSun"/>
          <w:sz w:val="20"/>
          <w:szCs w:val="20"/>
          <w:spacing w:val="-1"/>
        </w:rPr>
        <w:t>的复合物。</w:t>
      </w:r>
      <w:r>
        <w:rPr>
          <w:rFonts w:ascii="SimSun" w:hAnsi="SimSun" w:eastAsia="SimSun" w:cs="SimSun"/>
          <w:sz w:val="20"/>
          <w:szCs w:val="20"/>
          <w:spacing w:val="7"/>
        </w:rPr>
        <w:t xml:space="preserve"> </w:t>
      </w:r>
      <w:r>
        <w:rPr>
          <w:rFonts w:ascii="SimSun" w:hAnsi="SimSun" w:eastAsia="SimSun" w:cs="SimSun"/>
          <w:sz w:val="20"/>
          <w:szCs w:val="20"/>
          <w:spacing w:val="-1"/>
        </w:rPr>
        <w:t>TFⅡD</w:t>
      </w:r>
      <w:r>
        <w:rPr>
          <w:rFonts w:ascii="SimSun" w:hAnsi="SimSun" w:eastAsia="SimSun" w:cs="SimSun"/>
          <w:sz w:val="20"/>
          <w:szCs w:val="20"/>
          <w:spacing w:val="16"/>
        </w:rPr>
        <w:t xml:space="preserve"> </w:t>
      </w:r>
      <w:r>
        <w:rPr>
          <w:rFonts w:ascii="SimSun" w:hAnsi="SimSun" w:eastAsia="SimSun" w:cs="SimSun"/>
          <w:sz w:val="20"/>
          <w:szCs w:val="20"/>
          <w:spacing w:val="-1"/>
        </w:rPr>
        <w:t>复合物中不同TAFs</w:t>
      </w:r>
      <w:r>
        <w:rPr>
          <w:rFonts w:ascii="SimSun" w:hAnsi="SimSun" w:eastAsia="SimSun" w:cs="SimSun"/>
          <w:sz w:val="20"/>
          <w:szCs w:val="20"/>
          <w:spacing w:val="5"/>
        </w:rPr>
        <w:t xml:space="preserve"> </w:t>
      </w:r>
      <w:r>
        <w:rPr>
          <w:rFonts w:ascii="SimSun" w:hAnsi="SimSun" w:eastAsia="SimSun" w:cs="SimSun"/>
          <w:sz w:val="20"/>
          <w:szCs w:val="20"/>
          <w:spacing w:val="-1"/>
        </w:rPr>
        <w:t>与</w:t>
      </w:r>
      <w:r>
        <w:rPr>
          <w:rFonts w:ascii="SimSun" w:hAnsi="SimSun" w:eastAsia="SimSun" w:cs="SimSun"/>
          <w:sz w:val="20"/>
          <w:szCs w:val="20"/>
          <w:spacing w:val="-38"/>
        </w:rPr>
        <w:t xml:space="preserve"> </w:t>
      </w:r>
      <w:r>
        <w:rPr>
          <w:rFonts w:ascii="SimSun" w:hAnsi="SimSun" w:eastAsia="SimSun" w:cs="SimSun"/>
          <w:sz w:val="20"/>
          <w:szCs w:val="20"/>
          <w:spacing w:val="-1"/>
        </w:rPr>
        <w:t>TBP</w:t>
      </w:r>
      <w:r>
        <w:rPr>
          <w:rFonts w:ascii="SimSun" w:hAnsi="SimSun" w:eastAsia="SimSun" w:cs="SimSun"/>
          <w:sz w:val="20"/>
          <w:szCs w:val="20"/>
          <w:spacing w:val="16"/>
        </w:rPr>
        <w:t xml:space="preserve"> </w:t>
      </w:r>
      <w:r>
        <w:rPr>
          <w:rFonts w:ascii="SimSun" w:hAnsi="SimSun" w:eastAsia="SimSun" w:cs="SimSun"/>
          <w:sz w:val="20"/>
          <w:szCs w:val="20"/>
          <w:spacing w:val="-1"/>
        </w:rPr>
        <w:t>的结合可能结合不同启动子，这可以解释这些因子在</w:t>
      </w:r>
      <w:r>
        <w:rPr>
          <w:rFonts w:ascii="SimSun" w:hAnsi="SimSun" w:eastAsia="SimSun" w:cs="SimSun"/>
          <w:sz w:val="20"/>
          <w:szCs w:val="20"/>
        </w:rPr>
        <w:t xml:space="preserve"> </w:t>
      </w:r>
      <w:r>
        <w:rPr>
          <w:rFonts w:ascii="SimSun" w:hAnsi="SimSun" w:eastAsia="SimSun" w:cs="SimSun"/>
          <w:sz w:val="20"/>
          <w:szCs w:val="20"/>
          <w:spacing w:val="1"/>
        </w:rPr>
        <w:t>各种启动子中的选择性活化作用以及对特定启动子存在不同的亲和力。中介子(</w:t>
      </w:r>
      <w:r>
        <w:rPr>
          <w:rFonts w:ascii="SimSun" w:hAnsi="SimSun" w:eastAsia="SimSun" w:cs="SimSun"/>
          <w:sz w:val="20"/>
          <w:szCs w:val="20"/>
        </w:rPr>
        <w:t>mediator</w:t>
      </w:r>
      <w:r>
        <w:rPr>
          <w:rFonts w:ascii="SimSun" w:hAnsi="SimSun" w:eastAsia="SimSun" w:cs="SimSun"/>
          <w:sz w:val="20"/>
          <w:szCs w:val="20"/>
          <w:spacing w:val="1"/>
        </w:rPr>
        <w:t>)也是在反</w:t>
      </w:r>
      <w:r>
        <w:rPr>
          <w:rFonts w:ascii="SimSun" w:hAnsi="SimSun" w:eastAsia="SimSun" w:cs="SimSun"/>
          <w:sz w:val="20"/>
          <w:szCs w:val="20"/>
          <w:spacing w:val="7"/>
        </w:rPr>
        <w:t xml:space="preserve"> </w:t>
      </w:r>
      <w:r>
        <w:rPr>
          <w:rFonts w:ascii="SimSun" w:hAnsi="SimSun" w:eastAsia="SimSun" w:cs="SimSun"/>
          <w:sz w:val="20"/>
          <w:szCs w:val="20"/>
          <w:spacing w:val="6"/>
        </w:rPr>
        <w:t>式作用因子和</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6"/>
        </w:rPr>
        <w:t>聚合酶之间的蛋白质复合体，它与</w:t>
      </w:r>
      <w:r>
        <w:rPr>
          <w:rFonts w:ascii="SimSun" w:hAnsi="SimSun" w:eastAsia="SimSun" w:cs="SimSun"/>
          <w:sz w:val="20"/>
          <w:szCs w:val="20"/>
          <w:spacing w:val="5"/>
        </w:rPr>
        <w:t>某些反式作用因子相互作用，同时能够促进</w:t>
      </w:r>
      <w:r>
        <w:rPr>
          <w:rFonts w:ascii="SimSun" w:hAnsi="SimSun" w:eastAsia="SimSun" w:cs="SimSun"/>
          <w:sz w:val="20"/>
          <w:szCs w:val="20"/>
        </w:rPr>
        <w:t xml:space="preserve"> </w:t>
      </w:r>
      <w:r>
        <w:rPr>
          <w:rFonts w:ascii="SimSun" w:hAnsi="SimSun" w:eastAsia="SimSun" w:cs="SimSun"/>
          <w:sz w:val="20"/>
          <w:szCs w:val="20"/>
        </w:rPr>
        <w:t>TF</w:t>
      </w:r>
      <w:r>
        <w:rPr>
          <w:rFonts w:ascii="SimSun" w:hAnsi="SimSun" w:eastAsia="SimSun" w:cs="SimSun"/>
          <w:sz w:val="20"/>
          <w:szCs w:val="20"/>
          <w:spacing w:val="4"/>
        </w:rPr>
        <w:t>ⅡH</w:t>
      </w:r>
      <w:r>
        <w:rPr>
          <w:rFonts w:ascii="SimSun" w:hAnsi="SimSun" w:eastAsia="SimSun" w:cs="SimSun"/>
          <w:sz w:val="20"/>
          <w:szCs w:val="20"/>
          <w:spacing w:val="-3"/>
        </w:rPr>
        <w:t xml:space="preserve"> </w:t>
      </w:r>
      <w:r>
        <w:rPr>
          <w:rFonts w:ascii="SimSun" w:hAnsi="SimSun" w:eastAsia="SimSun" w:cs="SimSun"/>
          <w:sz w:val="20"/>
          <w:szCs w:val="20"/>
          <w:spacing w:val="4"/>
        </w:rPr>
        <w:t>对</w:t>
      </w:r>
      <w:r>
        <w:rPr>
          <w:rFonts w:ascii="SimSun" w:hAnsi="SimSun" w:eastAsia="SimSun" w:cs="SimSun"/>
          <w:sz w:val="20"/>
          <w:szCs w:val="20"/>
          <w:spacing w:val="-53"/>
        </w:rPr>
        <w:t xml:space="preserve"> </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4"/>
        </w:rPr>
        <w:t>聚合酶最大亚基的羧基端结构域的磷酸化。有时将中介子也归类于辅激活因子。通</w:t>
      </w:r>
      <w:r>
        <w:rPr>
          <w:rFonts w:ascii="SimSun" w:hAnsi="SimSun" w:eastAsia="SimSun" w:cs="SimSun"/>
          <w:sz w:val="20"/>
          <w:szCs w:val="20"/>
        </w:rPr>
        <w:t xml:space="preserve"> </w:t>
      </w:r>
      <w:r>
        <w:rPr>
          <w:rFonts w:ascii="SimSun" w:hAnsi="SimSun" w:eastAsia="SimSun" w:cs="SimSun"/>
          <w:sz w:val="20"/>
          <w:szCs w:val="20"/>
          <w:spacing w:val="-3"/>
        </w:rPr>
        <w:t>用转录因子的存在没有组织特异性，因而对于基因表达的时空选择性并不重要。</w:t>
      </w:r>
    </w:p>
    <w:p>
      <w:pPr>
        <w:ind w:left="99" w:right="1079" w:firstLine="400"/>
        <w:spacing w:before="121" w:line="273"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0"/>
        </w:rPr>
        <w:t xml:space="preserve"> </w:t>
      </w:r>
      <w:r>
        <w:rPr>
          <w:rFonts w:ascii="SimSun" w:hAnsi="SimSun" w:eastAsia="SimSun" w:cs="SimSun"/>
          <w:sz w:val="20"/>
          <w:szCs w:val="20"/>
          <w:spacing w:val="6"/>
        </w:rPr>
        <w:t>特异转录因子这些转录因子为个别基因转录所必需，决定该基因表达的时</w:t>
      </w:r>
      <w:r>
        <w:rPr>
          <w:rFonts w:ascii="SimSun" w:hAnsi="SimSun" w:eastAsia="SimSun" w:cs="SimSun"/>
          <w:sz w:val="20"/>
          <w:szCs w:val="20"/>
          <w:spacing w:val="5"/>
        </w:rPr>
        <w:t>间空间特异性，</w:t>
      </w:r>
      <w:r>
        <w:rPr>
          <w:rFonts w:ascii="SimSun" w:hAnsi="SimSun" w:eastAsia="SimSun" w:cs="SimSun"/>
          <w:sz w:val="20"/>
          <w:szCs w:val="20"/>
        </w:rPr>
        <w:t xml:space="preserve"> </w:t>
      </w:r>
      <w:r>
        <w:rPr>
          <w:rFonts w:ascii="SimSun" w:hAnsi="SimSun" w:eastAsia="SimSun" w:cs="SimSun"/>
          <w:sz w:val="20"/>
          <w:szCs w:val="20"/>
          <w:spacing w:val="2"/>
        </w:rPr>
        <w:t>故称特异转录因子。此类特异因子有的起转录激活作用，有的</w:t>
      </w:r>
      <w:r>
        <w:rPr>
          <w:rFonts w:ascii="SimSun" w:hAnsi="SimSun" w:eastAsia="SimSun" w:cs="SimSun"/>
          <w:sz w:val="20"/>
          <w:szCs w:val="20"/>
          <w:spacing w:val="1"/>
        </w:rPr>
        <w:t>起转录抑制作用。前者称转录激活因</w:t>
      </w:r>
      <w:r>
        <w:rPr>
          <w:rFonts w:ascii="SimSun" w:hAnsi="SimSun" w:eastAsia="SimSun" w:cs="SimSun"/>
          <w:sz w:val="20"/>
          <w:szCs w:val="20"/>
        </w:rPr>
        <w:t xml:space="preserve"> </w:t>
      </w:r>
      <w:r>
        <w:rPr>
          <w:rFonts w:ascii="SimSun" w:hAnsi="SimSun" w:eastAsia="SimSun" w:cs="SimSun"/>
          <w:sz w:val="20"/>
          <w:szCs w:val="20"/>
          <w:spacing w:val="-18"/>
        </w:rPr>
        <w:t>子(transcription</w:t>
      </w:r>
      <w:r>
        <w:rPr>
          <w:rFonts w:ascii="SimSun" w:hAnsi="SimSun" w:eastAsia="SimSun" w:cs="SimSun"/>
          <w:sz w:val="20"/>
          <w:szCs w:val="20"/>
          <w:spacing w:val="-10"/>
        </w:rPr>
        <w:t xml:space="preserve"> </w:t>
      </w:r>
      <w:r>
        <w:rPr>
          <w:rFonts w:ascii="SimSun" w:hAnsi="SimSun" w:eastAsia="SimSun" w:cs="SimSun"/>
          <w:sz w:val="20"/>
          <w:szCs w:val="20"/>
          <w:spacing w:val="-18"/>
        </w:rPr>
        <w:t>activator),后者称转录抑制因子(transcription</w:t>
      </w:r>
      <w:r>
        <w:rPr>
          <w:rFonts w:ascii="SimSun" w:hAnsi="SimSun" w:eastAsia="SimSun" w:cs="SimSun"/>
          <w:sz w:val="20"/>
          <w:szCs w:val="20"/>
          <w:spacing w:val="-5"/>
        </w:rPr>
        <w:t xml:space="preserve"> </w:t>
      </w:r>
      <w:r>
        <w:rPr>
          <w:rFonts w:ascii="SimSun" w:hAnsi="SimSun" w:eastAsia="SimSun" w:cs="SimSun"/>
          <w:sz w:val="20"/>
          <w:szCs w:val="20"/>
          <w:spacing w:val="-18"/>
        </w:rPr>
        <w:t>inhibitor)。</w:t>
      </w:r>
    </w:p>
    <w:p>
      <w:pPr>
        <w:ind w:right="1134" w:firstLine="500"/>
        <w:spacing w:before="77" w:line="270" w:lineRule="auto"/>
        <w:rPr>
          <w:rFonts w:ascii="SimSun" w:hAnsi="SimSun" w:eastAsia="SimSun" w:cs="SimSun"/>
          <w:sz w:val="20"/>
          <w:szCs w:val="20"/>
        </w:rPr>
      </w:pPr>
      <w:r>
        <w:pict>
          <v:shape id="_x0000_s590" style="position:absolute;margin-left:468.002pt;margin-top:16.9041pt;mso-position-vertical-relative:text;mso-position-horizontal-relative:text;width:28.5pt;height:7.75pt;z-index:253639680;"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13"/>
                    </w:rPr>
                    <w:t xml:space="preserve"> </w:t>
                  </w: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4"/>
        </w:rPr>
        <w:t>转录激活因子通常是一些增强子结合蛋白(enhancer</w:t>
      </w:r>
      <w:r>
        <w:rPr>
          <w:rFonts w:ascii="SimSun" w:hAnsi="SimSun" w:eastAsia="SimSun" w:cs="SimSun"/>
          <w:sz w:val="20"/>
          <w:szCs w:val="20"/>
          <w:spacing w:val="-5"/>
        </w:rPr>
        <w:t xml:space="preserve"> </w:t>
      </w:r>
      <w:r>
        <w:rPr>
          <w:rFonts w:ascii="SimSun" w:hAnsi="SimSun" w:eastAsia="SimSun" w:cs="SimSun"/>
          <w:sz w:val="20"/>
          <w:szCs w:val="20"/>
          <w:spacing w:val="-4"/>
        </w:rPr>
        <w:t>binding</w:t>
      </w:r>
      <w:r>
        <w:rPr>
          <w:rFonts w:ascii="SimSun" w:hAnsi="SimSun" w:eastAsia="SimSun" w:cs="SimSun"/>
          <w:sz w:val="20"/>
          <w:szCs w:val="20"/>
          <w:spacing w:val="-5"/>
        </w:rPr>
        <w:t xml:space="preserve"> </w:t>
      </w:r>
      <w:r>
        <w:rPr>
          <w:rFonts w:ascii="SimSun" w:hAnsi="SimSun" w:eastAsia="SimSun" w:cs="SimSun"/>
          <w:sz w:val="20"/>
          <w:szCs w:val="20"/>
          <w:spacing w:val="-4"/>
        </w:rPr>
        <w:t>protein,EBP);多数</w:t>
      </w:r>
      <w:r>
        <w:rPr>
          <w:rFonts w:ascii="SimSun" w:hAnsi="SimSun" w:eastAsia="SimSun" w:cs="SimSun"/>
          <w:sz w:val="20"/>
          <w:szCs w:val="20"/>
          <w:spacing w:val="-5"/>
        </w:rPr>
        <w:t>转录抑制因子是</w:t>
      </w:r>
      <w:r>
        <w:rPr>
          <w:rFonts w:ascii="SimSun" w:hAnsi="SimSun" w:eastAsia="SimSun" w:cs="SimSun"/>
          <w:sz w:val="20"/>
          <w:szCs w:val="20"/>
        </w:rPr>
        <w:t xml:space="preserve"> </w:t>
      </w:r>
      <w:r>
        <w:rPr>
          <w:rFonts w:ascii="SimSun" w:hAnsi="SimSun" w:eastAsia="SimSun" w:cs="SimSun"/>
          <w:sz w:val="20"/>
          <w:szCs w:val="20"/>
          <w:spacing w:val="5"/>
        </w:rPr>
        <w:t>沉默子结合蛋白，但也有抑制因子以不依赖</w:t>
      </w:r>
      <w:r>
        <w:rPr>
          <w:rFonts w:ascii="SimSun" w:hAnsi="SimSun" w:eastAsia="SimSun" w:cs="SimSun"/>
          <w:sz w:val="20"/>
          <w:szCs w:val="20"/>
        </w:rPr>
        <w:t>DNA</w:t>
      </w:r>
      <w:r>
        <w:rPr>
          <w:rFonts w:ascii="SimSun" w:hAnsi="SimSun" w:eastAsia="SimSun" w:cs="SimSun"/>
          <w:sz w:val="20"/>
          <w:szCs w:val="20"/>
          <w:spacing w:val="68"/>
        </w:rPr>
        <w:t xml:space="preserve"> </w:t>
      </w:r>
      <w:r>
        <w:rPr>
          <w:rFonts w:ascii="SimSun" w:hAnsi="SimSun" w:eastAsia="SimSun" w:cs="SimSun"/>
          <w:sz w:val="20"/>
          <w:szCs w:val="20"/>
          <w:spacing w:val="5"/>
        </w:rPr>
        <w:t>的方式起作用，而是通过蛋白质-蛋白质相互作用</w:t>
      </w:r>
      <w:r>
        <w:rPr>
          <w:rFonts w:ascii="SimSun" w:hAnsi="SimSun" w:eastAsia="SimSun" w:cs="SimSun"/>
          <w:sz w:val="20"/>
          <w:szCs w:val="20"/>
        </w:rPr>
        <w:t xml:space="preserve"> </w:t>
      </w:r>
      <w:r>
        <w:rPr>
          <w:rFonts w:ascii="SimSun" w:hAnsi="SimSun" w:eastAsia="SimSun" w:cs="SimSun"/>
          <w:sz w:val="20"/>
          <w:szCs w:val="20"/>
          <w:spacing w:val="-4"/>
        </w:rPr>
        <w:t>“中和”转录激活因子或TFⅡD,</w:t>
      </w:r>
      <w:r>
        <w:rPr>
          <w:rFonts w:ascii="SimSun" w:hAnsi="SimSun" w:eastAsia="SimSun" w:cs="SimSun"/>
          <w:sz w:val="20"/>
          <w:szCs w:val="20"/>
          <w:spacing w:val="2"/>
        </w:rPr>
        <w:t xml:space="preserve"> </w:t>
      </w:r>
      <w:r>
        <w:rPr>
          <w:rFonts w:ascii="SimSun" w:hAnsi="SimSun" w:eastAsia="SimSun" w:cs="SimSun"/>
          <w:sz w:val="20"/>
          <w:szCs w:val="20"/>
          <w:spacing w:val="-4"/>
        </w:rPr>
        <w:t>降低它们在细胞内的有效浓度，抑制基因转录。</w:t>
      </w:r>
    </w:p>
    <w:p>
      <w:pPr>
        <w:ind w:left="99" w:right="1144" w:firstLine="400"/>
        <w:spacing w:before="86" w:line="286" w:lineRule="auto"/>
        <w:rPr>
          <w:rFonts w:ascii="SimSun" w:hAnsi="SimSun" w:eastAsia="SimSun" w:cs="SimSun"/>
          <w:sz w:val="20"/>
          <w:szCs w:val="20"/>
        </w:rPr>
      </w:pPr>
      <w:r>
        <w:rPr>
          <w:rFonts w:ascii="SimSun" w:hAnsi="SimSun" w:eastAsia="SimSun" w:cs="SimSun"/>
          <w:sz w:val="20"/>
          <w:szCs w:val="20"/>
          <w:spacing w:val="-4"/>
        </w:rPr>
        <w:t>因为在不同的组织或细胞中各种特异转录因子分布不同，所以基因表达状态、方式不同。这些组</w:t>
      </w:r>
      <w:r>
        <w:rPr>
          <w:rFonts w:ascii="SimSun" w:hAnsi="SimSun" w:eastAsia="SimSun" w:cs="SimSun"/>
          <w:sz w:val="20"/>
          <w:szCs w:val="20"/>
          <w:spacing w:val="3"/>
        </w:rPr>
        <w:t xml:space="preserve"> </w:t>
      </w:r>
      <w:r>
        <w:rPr>
          <w:rFonts w:ascii="SimSun" w:hAnsi="SimSun" w:eastAsia="SimSun" w:cs="SimSun"/>
          <w:sz w:val="20"/>
          <w:szCs w:val="20"/>
          <w:spacing w:val="-3"/>
        </w:rPr>
        <w:t>织特异性的转录因子才真正决定着细胞基因的时间、空间特异性表达。特异</w:t>
      </w:r>
      <w:r>
        <w:rPr>
          <w:rFonts w:ascii="SimSun" w:hAnsi="SimSun" w:eastAsia="SimSun" w:cs="SimSun"/>
          <w:sz w:val="20"/>
          <w:szCs w:val="20"/>
          <w:spacing w:val="-4"/>
        </w:rPr>
        <w:t>转录因子自身的含量、活</w:t>
      </w:r>
      <w:r>
        <w:rPr>
          <w:rFonts w:ascii="SimSun" w:hAnsi="SimSun" w:eastAsia="SimSun" w:cs="SimSun"/>
          <w:sz w:val="20"/>
          <w:szCs w:val="20"/>
        </w:rPr>
        <w:t xml:space="preserve"> </w:t>
      </w:r>
      <w:r>
        <w:rPr>
          <w:rFonts w:ascii="SimSun" w:hAnsi="SimSun" w:eastAsia="SimSun" w:cs="SimSun"/>
          <w:sz w:val="20"/>
          <w:szCs w:val="20"/>
          <w:spacing w:val="1"/>
        </w:rPr>
        <w:t>性和细胞内定位随时都受到细胞所处环境的影响，是使环境变化在基因表达水平得到体现的关键分</w:t>
      </w:r>
      <w:r>
        <w:rPr>
          <w:rFonts w:ascii="SimSun" w:hAnsi="SimSun" w:eastAsia="SimSun" w:cs="SimSun"/>
          <w:sz w:val="20"/>
          <w:szCs w:val="20"/>
          <w:spacing w:val="14"/>
        </w:rPr>
        <w:t xml:space="preserve"> </w:t>
      </w:r>
      <w:r>
        <w:rPr>
          <w:rFonts w:ascii="SimSun" w:hAnsi="SimSun" w:eastAsia="SimSun" w:cs="SimSun"/>
          <w:sz w:val="20"/>
          <w:szCs w:val="20"/>
          <w:spacing w:val="1"/>
        </w:rPr>
        <w:t>子。组织特异性转录因子在细胞分化和组织发育过程中具有重要作用。例如，胚胎干细胞的分化方</w:t>
      </w:r>
      <w:r>
        <w:rPr>
          <w:rFonts w:ascii="SimSun" w:hAnsi="SimSun" w:eastAsia="SimSun" w:cs="SimSun"/>
          <w:sz w:val="20"/>
          <w:szCs w:val="20"/>
          <w:spacing w:val="13"/>
        </w:rPr>
        <w:t xml:space="preserve"> </w:t>
      </w:r>
      <w:r>
        <w:rPr>
          <w:rFonts w:ascii="SimSun" w:hAnsi="SimSun" w:eastAsia="SimSun" w:cs="SimSun"/>
          <w:sz w:val="20"/>
          <w:szCs w:val="20"/>
          <w:spacing w:val="6"/>
        </w:rPr>
        <w:t>向在相当大的程度上是由细胞内转录因子的种类所决定。阐明各种组织细胞所特有的转录因子种</w:t>
      </w:r>
      <w:r>
        <w:rPr>
          <w:rFonts w:ascii="SimSun" w:hAnsi="SimSun" w:eastAsia="SimSun" w:cs="SimSun"/>
          <w:sz w:val="20"/>
          <w:szCs w:val="20"/>
          <w:spacing w:val="11"/>
        </w:rPr>
        <w:t xml:space="preserve"> </w:t>
      </w:r>
      <w:r>
        <w:rPr>
          <w:rFonts w:ascii="SimSun" w:hAnsi="SimSun" w:eastAsia="SimSun" w:cs="SimSun"/>
          <w:sz w:val="20"/>
          <w:szCs w:val="20"/>
          <w:spacing w:val="-10"/>
        </w:rPr>
        <w:t>类，就有可能控制细胞的分化方向。诱导多</w:t>
      </w:r>
      <w:r>
        <w:rPr>
          <w:rFonts w:ascii="SimSun" w:hAnsi="SimSun" w:eastAsia="SimSun" w:cs="SimSun"/>
          <w:sz w:val="20"/>
          <w:szCs w:val="20"/>
          <w:spacing w:val="-11"/>
        </w:rPr>
        <w:t>能干细胞(</w:t>
      </w:r>
      <w:r>
        <w:rPr>
          <w:rFonts w:ascii="SimSun" w:hAnsi="SimSun" w:eastAsia="SimSun" w:cs="SimSun"/>
          <w:sz w:val="20"/>
          <w:szCs w:val="20"/>
          <w:spacing w:val="-10"/>
        </w:rPr>
        <w:t>induced</w:t>
      </w:r>
      <w:r>
        <w:rPr>
          <w:rFonts w:ascii="SimSun" w:hAnsi="SimSun" w:eastAsia="SimSun" w:cs="SimSun"/>
          <w:sz w:val="20"/>
          <w:szCs w:val="20"/>
          <w:spacing w:val="-11"/>
        </w:rPr>
        <w:t xml:space="preserve"> </w:t>
      </w:r>
      <w:r>
        <w:rPr>
          <w:rFonts w:ascii="SimSun" w:hAnsi="SimSun" w:eastAsia="SimSun" w:cs="SimSun"/>
          <w:sz w:val="20"/>
          <w:szCs w:val="20"/>
          <w:spacing w:val="-10"/>
        </w:rPr>
        <w:t>pluripotent</w:t>
      </w:r>
      <w:r>
        <w:rPr>
          <w:rFonts w:ascii="SimSun" w:hAnsi="SimSun" w:eastAsia="SimSun" w:cs="SimSun"/>
          <w:sz w:val="20"/>
          <w:szCs w:val="20"/>
          <w:spacing w:val="-2"/>
        </w:rPr>
        <w:t xml:space="preserve"> </w:t>
      </w:r>
      <w:r>
        <w:rPr>
          <w:rFonts w:ascii="SimSun" w:hAnsi="SimSun" w:eastAsia="SimSun" w:cs="SimSun"/>
          <w:sz w:val="20"/>
          <w:szCs w:val="20"/>
          <w:spacing w:val="-10"/>
        </w:rPr>
        <w:t>stem</w:t>
      </w:r>
      <w:r>
        <w:rPr>
          <w:rFonts w:ascii="SimSun" w:hAnsi="SimSun" w:eastAsia="SimSun" w:cs="SimSun"/>
          <w:sz w:val="20"/>
          <w:szCs w:val="20"/>
          <w:spacing w:val="-6"/>
        </w:rPr>
        <w:t xml:space="preserve"> </w:t>
      </w:r>
      <w:r>
        <w:rPr>
          <w:rFonts w:ascii="SimSun" w:hAnsi="SimSun" w:eastAsia="SimSun" w:cs="SimSun"/>
          <w:sz w:val="20"/>
          <w:szCs w:val="20"/>
          <w:spacing w:val="-10"/>
        </w:rPr>
        <w:t>cell</w:t>
      </w:r>
      <w:r>
        <w:rPr>
          <w:rFonts w:ascii="SimSun" w:hAnsi="SimSun" w:eastAsia="SimSun" w:cs="SimSun"/>
          <w:sz w:val="20"/>
          <w:szCs w:val="20"/>
          <w:spacing w:val="-11"/>
        </w:rPr>
        <w:t>,</w:t>
      </w:r>
      <w:r>
        <w:rPr>
          <w:rFonts w:ascii="SimSun" w:hAnsi="SimSun" w:eastAsia="SimSun" w:cs="SimSun"/>
          <w:sz w:val="20"/>
          <w:szCs w:val="20"/>
          <w:spacing w:val="-10"/>
        </w:rPr>
        <w:t>iPS</w:t>
      </w:r>
      <w:r>
        <w:rPr>
          <w:rFonts w:ascii="SimSun" w:hAnsi="SimSun" w:eastAsia="SimSun" w:cs="SimSun"/>
          <w:sz w:val="20"/>
          <w:szCs w:val="20"/>
          <w:spacing w:val="-11"/>
        </w:rPr>
        <w:t>)的建立说明关</w:t>
      </w:r>
      <w:r>
        <w:rPr>
          <w:rFonts w:ascii="SimSun" w:hAnsi="SimSun" w:eastAsia="SimSun" w:cs="SimSun"/>
          <w:sz w:val="20"/>
          <w:szCs w:val="20"/>
        </w:rPr>
        <w:t xml:space="preserve"> </w:t>
      </w:r>
      <w:r>
        <w:rPr>
          <w:rFonts w:ascii="SimSun" w:hAnsi="SimSun" w:eastAsia="SimSun" w:cs="SimSun"/>
          <w:sz w:val="20"/>
          <w:szCs w:val="20"/>
          <w:spacing w:val="4"/>
        </w:rPr>
        <w:t>键转录因子可以改变一个细胞的命运。科学家们仅用4种转录因子</w:t>
      </w:r>
      <w:r>
        <w:rPr>
          <w:rFonts w:ascii="SimSun" w:hAnsi="SimSun" w:eastAsia="SimSun" w:cs="SimSun"/>
          <w:sz w:val="20"/>
          <w:szCs w:val="20"/>
          <w:spacing w:val="3"/>
        </w:rPr>
        <w:t>就可以使终末分化的皮肤成纤维</w:t>
      </w:r>
      <w:r>
        <w:rPr>
          <w:rFonts w:ascii="SimSun" w:hAnsi="SimSun" w:eastAsia="SimSun" w:cs="SimSun"/>
          <w:sz w:val="20"/>
          <w:szCs w:val="20"/>
        </w:rPr>
        <w:t xml:space="preserve"> </w:t>
      </w:r>
      <w:r>
        <w:rPr>
          <w:rFonts w:ascii="SimSun" w:hAnsi="SimSun" w:eastAsia="SimSun" w:cs="SimSun"/>
          <w:sz w:val="20"/>
          <w:szCs w:val="20"/>
        </w:rPr>
        <w:t>细胞转变成为类似于胚胎干细胞样的具有多向分化能力的细胞。</w:t>
      </w:r>
    </w:p>
    <w:p>
      <w:pPr>
        <w:ind w:left="99" w:right="1150" w:firstLine="400"/>
        <w:spacing w:before="67" w:line="272" w:lineRule="auto"/>
        <w:rPr>
          <w:rFonts w:ascii="SimSun" w:hAnsi="SimSun" w:eastAsia="SimSun" w:cs="SimSun"/>
          <w:sz w:val="20"/>
          <w:szCs w:val="20"/>
        </w:rPr>
      </w:pPr>
      <w:r>
        <w:rPr>
          <w:rFonts w:ascii="SimSun" w:hAnsi="SimSun" w:eastAsia="SimSun" w:cs="SimSun"/>
          <w:sz w:val="20"/>
          <w:szCs w:val="20"/>
          <w:spacing w:val="-8"/>
        </w:rPr>
        <w:t>此外，还有与启动子上游元件如CC</w:t>
      </w:r>
      <w:r>
        <w:rPr>
          <w:rFonts w:ascii="SimSun" w:hAnsi="SimSun" w:eastAsia="SimSun" w:cs="SimSun"/>
          <w:sz w:val="20"/>
          <w:szCs w:val="20"/>
          <w:spacing w:val="5"/>
        </w:rPr>
        <w:t xml:space="preserve"> </w:t>
      </w:r>
      <w:r>
        <w:rPr>
          <w:rFonts w:ascii="SimSun" w:hAnsi="SimSun" w:eastAsia="SimSun" w:cs="SimSun"/>
          <w:sz w:val="20"/>
          <w:szCs w:val="20"/>
          <w:spacing w:val="-8"/>
        </w:rPr>
        <w:t>盒、CAAT</w:t>
      </w:r>
      <w:r>
        <w:rPr>
          <w:rFonts w:ascii="SimSun" w:hAnsi="SimSun" w:eastAsia="SimSun" w:cs="SimSun"/>
          <w:sz w:val="20"/>
          <w:szCs w:val="20"/>
          <w:spacing w:val="16"/>
        </w:rPr>
        <w:t xml:space="preserve"> </w:t>
      </w:r>
      <w:r>
        <w:rPr>
          <w:rFonts w:ascii="SimSun" w:hAnsi="SimSun" w:eastAsia="SimSun" w:cs="SimSun"/>
          <w:sz w:val="20"/>
          <w:szCs w:val="20"/>
          <w:spacing w:val="-8"/>
        </w:rPr>
        <w:t>盒等顺式作用元件结合的蛋白质，称为上游因子(up-</w:t>
      </w:r>
      <w:r>
        <w:rPr>
          <w:rFonts w:ascii="SimSun" w:hAnsi="SimSun" w:eastAsia="SimSun" w:cs="SimSun"/>
          <w:sz w:val="20"/>
          <w:szCs w:val="20"/>
        </w:rPr>
        <w:t xml:space="preserve"> </w:t>
      </w:r>
      <w:r>
        <w:rPr>
          <w:rFonts w:ascii="SimSun" w:hAnsi="SimSun" w:eastAsia="SimSun" w:cs="SimSun"/>
          <w:sz w:val="20"/>
          <w:szCs w:val="20"/>
          <w:spacing w:val="-8"/>
        </w:rPr>
        <w:t>stream</w:t>
      </w:r>
      <w:r>
        <w:rPr>
          <w:rFonts w:ascii="SimSun" w:hAnsi="SimSun" w:eastAsia="SimSun" w:cs="SimSun"/>
          <w:sz w:val="20"/>
          <w:szCs w:val="20"/>
          <w:spacing w:val="-4"/>
        </w:rPr>
        <w:t xml:space="preserve"> </w:t>
      </w:r>
      <w:r>
        <w:rPr>
          <w:rFonts w:ascii="SimSun" w:hAnsi="SimSun" w:eastAsia="SimSun" w:cs="SimSun"/>
          <w:sz w:val="20"/>
          <w:szCs w:val="20"/>
          <w:spacing w:val="-8"/>
        </w:rPr>
        <w:t>factor),如SP1</w:t>
      </w:r>
      <w:r>
        <w:rPr>
          <w:rFonts w:ascii="SimSun" w:hAnsi="SimSun" w:eastAsia="SimSun" w:cs="SimSun"/>
          <w:sz w:val="20"/>
          <w:szCs w:val="20"/>
          <w:spacing w:val="-31"/>
        </w:rPr>
        <w:t xml:space="preserve"> </w:t>
      </w:r>
      <w:r>
        <w:rPr>
          <w:rFonts w:ascii="SimSun" w:hAnsi="SimSun" w:eastAsia="SimSun" w:cs="SimSun"/>
          <w:sz w:val="20"/>
          <w:szCs w:val="20"/>
          <w:spacing w:val="-8"/>
        </w:rPr>
        <w:t>结合到CC</w:t>
      </w:r>
      <w:r>
        <w:rPr>
          <w:rFonts w:ascii="SimSun" w:hAnsi="SimSun" w:eastAsia="SimSun" w:cs="SimSun"/>
          <w:sz w:val="20"/>
          <w:szCs w:val="20"/>
          <w:spacing w:val="-4"/>
        </w:rPr>
        <w:t xml:space="preserve"> </w:t>
      </w:r>
      <w:r>
        <w:rPr>
          <w:rFonts w:ascii="SimSun" w:hAnsi="SimSun" w:eastAsia="SimSun" w:cs="SimSun"/>
          <w:sz w:val="20"/>
          <w:szCs w:val="20"/>
          <w:spacing w:val="-8"/>
        </w:rPr>
        <w:t>盒上，C/EBP</w:t>
      </w:r>
      <w:r>
        <w:rPr>
          <w:rFonts w:ascii="SimSun" w:hAnsi="SimSun" w:eastAsia="SimSun" w:cs="SimSun"/>
          <w:sz w:val="20"/>
          <w:szCs w:val="20"/>
          <w:spacing w:val="16"/>
        </w:rPr>
        <w:t xml:space="preserve"> </w:t>
      </w:r>
      <w:r>
        <w:rPr>
          <w:rFonts w:ascii="SimSun" w:hAnsi="SimSun" w:eastAsia="SimSun" w:cs="SimSun"/>
          <w:sz w:val="20"/>
          <w:szCs w:val="20"/>
          <w:spacing w:val="-8"/>
        </w:rPr>
        <w:t>结合到CAAT</w:t>
      </w:r>
      <w:r>
        <w:rPr>
          <w:rFonts w:ascii="SimSun" w:hAnsi="SimSun" w:eastAsia="SimSun" w:cs="SimSun"/>
          <w:sz w:val="20"/>
          <w:szCs w:val="20"/>
          <w:spacing w:val="37"/>
        </w:rPr>
        <w:t xml:space="preserve"> </w:t>
      </w:r>
      <w:r>
        <w:rPr>
          <w:rFonts w:ascii="SimSun" w:hAnsi="SimSun" w:eastAsia="SimSun" w:cs="SimSun"/>
          <w:sz w:val="20"/>
          <w:szCs w:val="20"/>
          <w:spacing w:val="-8"/>
        </w:rPr>
        <w:t>盒上。这些反式作用因子调节通用转录因子</w:t>
      </w:r>
      <w:r>
        <w:rPr>
          <w:rFonts w:ascii="SimSun" w:hAnsi="SimSun" w:eastAsia="SimSun" w:cs="SimSun"/>
          <w:sz w:val="20"/>
          <w:szCs w:val="20"/>
        </w:rPr>
        <w:t xml:space="preserve"> </w:t>
      </w:r>
      <w:r>
        <w:rPr>
          <w:rFonts w:ascii="SimSun" w:hAnsi="SimSun" w:eastAsia="SimSun" w:cs="SimSun"/>
          <w:sz w:val="20"/>
          <w:szCs w:val="20"/>
          <w:spacing w:val="-9"/>
        </w:rPr>
        <w:t>与</w:t>
      </w:r>
      <w:r>
        <w:rPr>
          <w:rFonts w:ascii="SimSun" w:hAnsi="SimSun" w:eastAsia="SimSun" w:cs="SimSun"/>
          <w:sz w:val="20"/>
          <w:szCs w:val="20"/>
          <w:spacing w:val="-59"/>
        </w:rPr>
        <w:t xml:space="preserve"> </w:t>
      </w:r>
      <w:r>
        <w:rPr>
          <w:rFonts w:ascii="SimSun" w:hAnsi="SimSun" w:eastAsia="SimSun" w:cs="SimSun"/>
          <w:sz w:val="20"/>
          <w:szCs w:val="20"/>
          <w:spacing w:val="-9"/>
        </w:rPr>
        <w:t>TATA</w:t>
      </w:r>
      <w:r>
        <w:rPr>
          <w:rFonts w:ascii="SimSun" w:hAnsi="SimSun" w:eastAsia="SimSun" w:cs="SimSun"/>
          <w:sz w:val="20"/>
          <w:szCs w:val="20"/>
          <w:spacing w:val="25"/>
        </w:rPr>
        <w:t xml:space="preserve"> </w:t>
      </w:r>
      <w:r>
        <w:rPr>
          <w:rFonts w:ascii="SimSun" w:hAnsi="SimSun" w:eastAsia="SimSun" w:cs="SimSun"/>
          <w:sz w:val="20"/>
          <w:szCs w:val="20"/>
          <w:spacing w:val="-9"/>
        </w:rPr>
        <w:t>盒的结合、RNA</w:t>
      </w:r>
      <w:r>
        <w:rPr>
          <w:rFonts w:ascii="SimSun" w:hAnsi="SimSun" w:eastAsia="SimSun" w:cs="SimSun"/>
          <w:sz w:val="20"/>
          <w:szCs w:val="20"/>
          <w:spacing w:val="27"/>
        </w:rPr>
        <w:t xml:space="preserve"> </w:t>
      </w:r>
      <w:r>
        <w:rPr>
          <w:rFonts w:ascii="SimSun" w:hAnsi="SimSun" w:eastAsia="SimSun" w:cs="SimSun"/>
          <w:sz w:val="20"/>
          <w:szCs w:val="20"/>
          <w:spacing w:val="-9"/>
        </w:rPr>
        <w:t>聚合酶与启动子的结合及起始复合物的形成，从而</w:t>
      </w:r>
      <w:r>
        <w:rPr>
          <w:rFonts w:ascii="SimSun" w:hAnsi="SimSun" w:eastAsia="SimSun" w:cs="SimSun"/>
          <w:sz w:val="20"/>
          <w:szCs w:val="20"/>
          <w:spacing w:val="-10"/>
        </w:rPr>
        <w:t>协助调节基因的转录效率。</w:t>
      </w:r>
    </w:p>
    <w:p>
      <w:pPr>
        <w:ind w:left="99" w:right="1142" w:firstLine="400"/>
        <w:spacing w:before="82" w:line="286" w:lineRule="auto"/>
        <w:rPr>
          <w:rFonts w:ascii="SimSun" w:hAnsi="SimSun" w:eastAsia="SimSun" w:cs="SimSun"/>
          <w:sz w:val="20"/>
          <w:szCs w:val="20"/>
        </w:rPr>
      </w:pPr>
      <w:r>
        <w:rPr>
          <w:rFonts w:ascii="SimSun" w:hAnsi="SimSun" w:eastAsia="SimSun" w:cs="SimSun"/>
          <w:sz w:val="20"/>
          <w:szCs w:val="20"/>
          <w:spacing w:val="-2"/>
        </w:rPr>
        <w:t>与远隔调控序</w:t>
      </w:r>
      <w:r>
        <w:rPr>
          <w:rFonts w:ascii="SimSun" w:hAnsi="SimSun" w:eastAsia="SimSun" w:cs="SimSun"/>
          <w:sz w:val="20"/>
          <w:szCs w:val="20"/>
          <w:spacing w:val="-3"/>
        </w:rPr>
        <w:t>列如增强子等结合的反式作用因子有很多。可诱导因子(</w:t>
      </w:r>
      <w:r>
        <w:rPr>
          <w:rFonts w:ascii="SimSun" w:hAnsi="SimSun" w:eastAsia="SimSun" w:cs="SimSun"/>
          <w:sz w:val="20"/>
          <w:szCs w:val="20"/>
          <w:spacing w:val="-2"/>
        </w:rPr>
        <w:t>inducible</w:t>
      </w:r>
      <w:r>
        <w:rPr>
          <w:rFonts w:ascii="SimSun" w:hAnsi="SimSun" w:eastAsia="SimSun" w:cs="SimSun"/>
          <w:sz w:val="20"/>
          <w:szCs w:val="20"/>
          <w:spacing w:val="-6"/>
        </w:rPr>
        <w:t xml:space="preserve"> </w:t>
      </w:r>
      <w:r>
        <w:rPr>
          <w:rFonts w:ascii="SimSun" w:hAnsi="SimSun" w:eastAsia="SimSun" w:cs="SimSun"/>
          <w:sz w:val="20"/>
          <w:szCs w:val="20"/>
          <w:spacing w:val="-2"/>
        </w:rPr>
        <w:t>factor</w:t>
      </w:r>
      <w:r>
        <w:rPr>
          <w:rFonts w:ascii="SimSun" w:hAnsi="SimSun" w:eastAsia="SimSun" w:cs="SimSun"/>
          <w:sz w:val="20"/>
          <w:szCs w:val="20"/>
          <w:spacing w:val="-3"/>
        </w:rPr>
        <w:t>)是与增</w:t>
      </w:r>
      <w:r>
        <w:rPr>
          <w:rFonts w:ascii="SimSun" w:hAnsi="SimSun" w:eastAsia="SimSun" w:cs="SimSun"/>
          <w:sz w:val="20"/>
          <w:szCs w:val="20"/>
        </w:rPr>
        <w:t xml:space="preserve"> </w:t>
      </w:r>
      <w:r>
        <w:rPr>
          <w:rFonts w:ascii="SimSun" w:hAnsi="SimSun" w:eastAsia="SimSun" w:cs="SimSun"/>
          <w:sz w:val="20"/>
          <w:szCs w:val="20"/>
          <w:spacing w:val="1"/>
        </w:rPr>
        <w:t>强子等远端调控序列结合的转录因子。它们能结合应答元件，只在某些特殊生理或病理情况下才被</w:t>
      </w:r>
      <w:r>
        <w:rPr>
          <w:rFonts w:ascii="SimSun" w:hAnsi="SimSun" w:eastAsia="SimSun" w:cs="SimSun"/>
          <w:sz w:val="20"/>
          <w:szCs w:val="20"/>
          <w:spacing w:val="14"/>
        </w:rPr>
        <w:t xml:space="preserve"> </w:t>
      </w:r>
      <w:r>
        <w:rPr>
          <w:rFonts w:ascii="SimSun" w:hAnsi="SimSun" w:eastAsia="SimSun" w:cs="SimSun"/>
          <w:sz w:val="20"/>
          <w:szCs w:val="20"/>
          <w:spacing w:val="-3"/>
        </w:rPr>
        <w:t>诱导产生，如MyoD</w:t>
      </w:r>
      <w:r>
        <w:rPr>
          <w:rFonts w:ascii="SimSun" w:hAnsi="SimSun" w:eastAsia="SimSun" w:cs="SimSun"/>
          <w:sz w:val="20"/>
          <w:szCs w:val="20"/>
          <w:spacing w:val="11"/>
        </w:rPr>
        <w:t xml:space="preserve"> </w:t>
      </w:r>
      <w:r>
        <w:rPr>
          <w:rFonts w:ascii="SimSun" w:hAnsi="SimSun" w:eastAsia="SimSun" w:cs="SimSun"/>
          <w:sz w:val="20"/>
          <w:szCs w:val="20"/>
          <w:spacing w:val="-3"/>
        </w:rPr>
        <w:t>在肌细胞中高表达，HIF-1在缺氧时高表达。与上游因子</w:t>
      </w:r>
      <w:r>
        <w:rPr>
          <w:rFonts w:ascii="SimSun" w:hAnsi="SimSun" w:eastAsia="SimSun" w:cs="SimSun"/>
          <w:sz w:val="20"/>
          <w:szCs w:val="20"/>
          <w:spacing w:val="-4"/>
        </w:rPr>
        <w:t>不同，可诱导因子只在特</w:t>
      </w:r>
      <w:r>
        <w:rPr>
          <w:rFonts w:ascii="SimSun" w:hAnsi="SimSun" w:eastAsia="SimSun" w:cs="SimSun"/>
          <w:sz w:val="20"/>
          <w:szCs w:val="20"/>
        </w:rPr>
        <w:t xml:space="preserve"> </w:t>
      </w:r>
      <w:r>
        <w:rPr>
          <w:rFonts w:ascii="SimSun" w:hAnsi="SimSun" w:eastAsia="SimSun" w:cs="SimSun"/>
          <w:sz w:val="20"/>
          <w:szCs w:val="20"/>
          <w:spacing w:val="3"/>
        </w:rPr>
        <w:t>定的时间和组织中表达而影响转录。</w:t>
      </w:r>
      <w:r>
        <w:rPr>
          <w:rFonts w:ascii="SimSun" w:hAnsi="SimSun" w:eastAsia="SimSun" w:cs="SimSun"/>
          <w:sz w:val="20"/>
          <w:szCs w:val="20"/>
          <w:spacing w:val="-10"/>
        </w:rPr>
        <w:t xml:space="preserve"> </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3"/>
        </w:rPr>
        <w:t>聚合酶Ⅱ与启动子结合并启动转录需要</w:t>
      </w:r>
      <w:r>
        <w:rPr>
          <w:rFonts w:ascii="SimSun" w:hAnsi="SimSun" w:eastAsia="SimSun" w:cs="SimSun"/>
          <w:sz w:val="20"/>
          <w:szCs w:val="20"/>
          <w:spacing w:val="2"/>
        </w:rPr>
        <w:t>多种蛋白质因子</w:t>
      </w:r>
      <w:r>
        <w:rPr>
          <w:rFonts w:ascii="SimSun" w:hAnsi="SimSun" w:eastAsia="SimSun" w:cs="SimSun"/>
          <w:sz w:val="20"/>
          <w:szCs w:val="20"/>
        </w:rPr>
        <w:t xml:space="preserve"> </w:t>
      </w:r>
      <w:r>
        <w:rPr>
          <w:rFonts w:ascii="SimSun" w:hAnsi="SimSun" w:eastAsia="SimSun" w:cs="SimSun"/>
          <w:sz w:val="20"/>
          <w:szCs w:val="20"/>
          <w:spacing w:val="-3"/>
        </w:rPr>
        <w:t>的协同作用。这通常包括：可诱导因子或上游因子与增强子或启动子上游元件的</w:t>
      </w:r>
      <w:r>
        <w:rPr>
          <w:rFonts w:ascii="SimSun" w:hAnsi="SimSun" w:eastAsia="SimSun" w:cs="SimSun"/>
          <w:sz w:val="20"/>
          <w:szCs w:val="20"/>
          <w:spacing w:val="-4"/>
        </w:rPr>
        <w:t>结合；通用转录因子</w:t>
      </w:r>
      <w:r>
        <w:rPr>
          <w:rFonts w:ascii="SimSun" w:hAnsi="SimSun" w:eastAsia="SimSun" w:cs="SimSun"/>
          <w:sz w:val="20"/>
          <w:szCs w:val="20"/>
        </w:rPr>
        <w:t xml:space="preserve"> </w:t>
      </w:r>
      <w:r>
        <w:rPr>
          <w:rFonts w:ascii="SimSun" w:hAnsi="SimSun" w:eastAsia="SimSun" w:cs="SimSun"/>
          <w:sz w:val="20"/>
          <w:szCs w:val="20"/>
        </w:rPr>
        <w:t>在核心启动子处的组装；辅激活因子和(或)中介子在通用转录因子或RNA</w:t>
      </w:r>
      <w:r>
        <w:rPr>
          <w:rFonts w:ascii="SimSun" w:hAnsi="SimSun" w:eastAsia="SimSun" w:cs="SimSun"/>
          <w:sz w:val="20"/>
          <w:szCs w:val="20"/>
          <w:spacing w:val="62"/>
        </w:rPr>
        <w:t xml:space="preserve"> </w:t>
      </w:r>
      <w:r>
        <w:rPr>
          <w:rFonts w:ascii="SimSun" w:hAnsi="SimSun" w:eastAsia="SimSun" w:cs="SimSun"/>
          <w:sz w:val="20"/>
          <w:szCs w:val="20"/>
        </w:rPr>
        <w:t>聚合酶Ⅱ复合物与可诱导</w:t>
      </w:r>
      <w:r>
        <w:rPr>
          <w:rFonts w:ascii="SimSun" w:hAnsi="SimSun" w:eastAsia="SimSun" w:cs="SimSun"/>
          <w:sz w:val="20"/>
          <w:szCs w:val="20"/>
        </w:rPr>
        <w:t xml:space="preserve"> </w:t>
      </w:r>
      <w:r>
        <w:rPr>
          <w:rFonts w:ascii="SimSun" w:hAnsi="SimSun" w:eastAsia="SimSun" w:cs="SimSun"/>
          <w:sz w:val="20"/>
          <w:szCs w:val="20"/>
          <w:spacing w:val="-8"/>
        </w:rPr>
        <w:t>因子、上游因子之间的辅助和中介作用，以准确地控制基因是否转录、何时转录。应该指出的是，上游</w:t>
      </w:r>
      <w:r>
        <w:rPr>
          <w:rFonts w:ascii="SimSun" w:hAnsi="SimSun" w:eastAsia="SimSun" w:cs="SimSun"/>
          <w:sz w:val="20"/>
          <w:szCs w:val="20"/>
          <w:spacing w:val="18"/>
        </w:rPr>
        <w:t xml:space="preserve"> </w:t>
      </w:r>
      <w:r>
        <w:rPr>
          <w:rFonts w:ascii="SimSun" w:hAnsi="SimSun" w:eastAsia="SimSun" w:cs="SimSun"/>
          <w:sz w:val="20"/>
          <w:szCs w:val="20"/>
          <w:spacing w:val="-1"/>
        </w:rPr>
        <w:t>因子和可诱导因子等在广义上也可称为转录因子，但一般不冠以TF</w:t>
      </w:r>
      <w:r>
        <w:rPr>
          <w:rFonts w:ascii="SimSun" w:hAnsi="SimSun" w:eastAsia="SimSun" w:cs="SimSun"/>
          <w:sz w:val="20"/>
          <w:szCs w:val="20"/>
          <w:spacing w:val="-25"/>
        </w:rPr>
        <w:t xml:space="preserve"> </w:t>
      </w:r>
      <w:r>
        <w:rPr>
          <w:rFonts w:ascii="SimSun" w:hAnsi="SimSun" w:eastAsia="SimSun" w:cs="SimSun"/>
          <w:sz w:val="20"/>
          <w:szCs w:val="20"/>
          <w:spacing w:val="-1"/>
        </w:rPr>
        <w:t>的词头而各有自己特殊的名称。</w:t>
      </w:r>
    </w:p>
    <w:p>
      <w:pPr>
        <w:ind w:left="99" w:right="1107" w:firstLine="40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3"/>
        </w:rPr>
        <w:t>转录因子的结构特点</w:t>
      </w:r>
      <w:r>
        <w:rPr>
          <w:rFonts w:ascii="SimSun" w:hAnsi="SimSun" w:eastAsia="SimSun" w:cs="SimSun"/>
          <w:sz w:val="20"/>
          <w:szCs w:val="20"/>
          <w:spacing w:val="64"/>
        </w:rPr>
        <w:t xml:space="preserve"> </w:t>
      </w:r>
      <w:r>
        <w:rPr>
          <w:rFonts w:ascii="SimSun" w:hAnsi="SimSun" w:eastAsia="SimSun" w:cs="SimSun"/>
          <w:sz w:val="20"/>
          <w:szCs w:val="20"/>
          <w:spacing w:val="-3"/>
        </w:rPr>
        <w:t>转录因子是</w:t>
      </w:r>
      <w:r>
        <w:rPr>
          <w:rFonts w:ascii="Times New Roman" w:hAnsi="Times New Roman" w:eastAsia="Times New Roman" w:cs="Times New Roman"/>
          <w:sz w:val="20"/>
          <w:szCs w:val="20"/>
          <w:spacing w:val="-3"/>
        </w:rPr>
        <w:t>DNA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结合蛋白，至少包括两个不同的结构域：</w:t>
      </w:r>
      <w:r>
        <w:rPr>
          <w:rFonts w:ascii="Times New Roman" w:hAnsi="Times New Roman" w:eastAsia="Times New Roman" w:cs="Times New Roman"/>
          <w:sz w:val="20"/>
          <w:szCs w:val="20"/>
          <w:spacing w:val="-3"/>
        </w:rPr>
        <w:t>DNA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3"/>
        </w:rPr>
        <w:t>结</w:t>
      </w:r>
      <w:r>
        <w:rPr>
          <w:rFonts w:ascii="SimSun" w:hAnsi="SimSun" w:eastAsia="SimSun" w:cs="SimSun"/>
          <w:sz w:val="20"/>
          <w:szCs w:val="20"/>
          <w:spacing w:val="-4"/>
        </w:rPr>
        <w:t>合结</w:t>
      </w:r>
      <w:r>
        <w:rPr>
          <w:rFonts w:ascii="SimSun" w:hAnsi="SimSun" w:eastAsia="SimSun" w:cs="SimSun"/>
          <w:sz w:val="20"/>
          <w:szCs w:val="20"/>
        </w:rPr>
        <w:t xml:space="preserve"> </w:t>
      </w:r>
      <w:r>
        <w:rPr>
          <w:rFonts w:ascii="SimSun" w:hAnsi="SimSun" w:eastAsia="SimSun" w:cs="SimSun"/>
          <w:sz w:val="20"/>
          <w:szCs w:val="20"/>
          <w:spacing w:val="-8"/>
        </w:rPr>
        <w:t>构</w:t>
      </w:r>
      <w:r>
        <w:rPr>
          <w:rFonts w:ascii="SimSun" w:hAnsi="SimSun" w:eastAsia="SimSun" w:cs="SimSun"/>
          <w:sz w:val="20"/>
          <w:szCs w:val="20"/>
          <w:spacing w:val="-43"/>
        </w:rPr>
        <w:t xml:space="preserve"> </w:t>
      </w:r>
      <w:r>
        <w:rPr>
          <w:rFonts w:ascii="SimSun" w:hAnsi="SimSun" w:eastAsia="SimSun" w:cs="SimSun"/>
          <w:sz w:val="20"/>
          <w:szCs w:val="20"/>
          <w:spacing w:val="-8"/>
        </w:rPr>
        <w:t>域(DNA</w:t>
      </w:r>
      <w:r>
        <w:rPr>
          <w:rFonts w:ascii="SimSun" w:hAnsi="SimSun" w:eastAsia="SimSun" w:cs="SimSun"/>
          <w:sz w:val="20"/>
          <w:szCs w:val="20"/>
          <w:spacing w:val="3"/>
        </w:rPr>
        <w:t xml:space="preserve"> </w:t>
      </w:r>
      <w:r>
        <w:rPr>
          <w:rFonts w:ascii="SimSun" w:hAnsi="SimSun" w:eastAsia="SimSun" w:cs="SimSun"/>
          <w:sz w:val="20"/>
          <w:szCs w:val="20"/>
          <w:spacing w:val="-8"/>
        </w:rPr>
        <w:t>binding</w:t>
      </w:r>
      <w:r>
        <w:rPr>
          <w:rFonts w:ascii="SimSun" w:hAnsi="SimSun" w:eastAsia="SimSun" w:cs="SimSun"/>
          <w:sz w:val="20"/>
          <w:szCs w:val="20"/>
          <w:spacing w:val="10"/>
        </w:rPr>
        <w:t xml:space="preserve"> </w:t>
      </w:r>
      <w:r>
        <w:rPr>
          <w:rFonts w:ascii="SimSun" w:hAnsi="SimSun" w:eastAsia="SimSun" w:cs="SimSun"/>
          <w:sz w:val="20"/>
          <w:szCs w:val="20"/>
          <w:spacing w:val="-8"/>
        </w:rPr>
        <w:t>domain)和转录激活结构域(activation</w:t>
      </w:r>
      <w:r>
        <w:rPr>
          <w:rFonts w:ascii="SimSun" w:hAnsi="SimSun" w:eastAsia="SimSun" w:cs="SimSun"/>
          <w:sz w:val="20"/>
          <w:szCs w:val="20"/>
          <w:spacing w:val="-1"/>
        </w:rPr>
        <w:t xml:space="preserve"> </w:t>
      </w:r>
      <w:r>
        <w:rPr>
          <w:rFonts w:ascii="SimSun" w:hAnsi="SimSun" w:eastAsia="SimSun" w:cs="SimSun"/>
          <w:sz w:val="20"/>
          <w:szCs w:val="20"/>
          <w:spacing w:val="-8"/>
        </w:rPr>
        <w:t>domain)。此外</w:t>
      </w:r>
      <w:r>
        <w:rPr>
          <w:rFonts w:ascii="SimSun" w:hAnsi="SimSun" w:eastAsia="SimSun" w:cs="SimSun"/>
          <w:sz w:val="20"/>
          <w:szCs w:val="20"/>
          <w:spacing w:val="-9"/>
        </w:rPr>
        <w:t>，很多转录因子还包含一个介</w:t>
      </w:r>
      <w:r>
        <w:rPr>
          <w:rFonts w:ascii="SimSun" w:hAnsi="SimSun" w:eastAsia="SimSun" w:cs="SimSun"/>
          <w:sz w:val="20"/>
          <w:szCs w:val="20"/>
        </w:rPr>
        <w:t xml:space="preserve"> </w:t>
      </w:r>
      <w:r>
        <w:rPr>
          <w:rFonts w:ascii="SimSun" w:hAnsi="SimSun" w:eastAsia="SimSun" w:cs="SimSun"/>
          <w:sz w:val="20"/>
          <w:szCs w:val="20"/>
          <w:spacing w:val="-5"/>
        </w:rPr>
        <w:t>导蛋白质-蛋白质相互作用的结构域，最常见的是二聚化结构域。</w:t>
      </w:r>
    </w:p>
    <w:p>
      <w:pPr>
        <w:ind w:left="500"/>
        <w:spacing w:before="83" w:line="220" w:lineRule="auto"/>
        <w:rPr>
          <w:rFonts w:ascii="SimSun" w:hAnsi="SimSun" w:eastAsia="SimSun" w:cs="SimSun"/>
          <w:sz w:val="20"/>
          <w:szCs w:val="20"/>
        </w:rPr>
      </w:pPr>
      <w:r>
        <w:rPr>
          <w:rFonts w:ascii="SimSun" w:hAnsi="SimSun" w:eastAsia="SimSun" w:cs="SimSun"/>
          <w:sz w:val="20"/>
          <w:szCs w:val="20"/>
          <w:spacing w:val="11"/>
        </w:rPr>
        <w:t>(1)转录因子的</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1"/>
        </w:rPr>
        <w:t>结合结构域</w:t>
      </w:r>
    </w:p>
    <w:p>
      <w:pPr>
        <w:ind w:left="99" w:right="1130" w:firstLine="400"/>
        <w:spacing w:before="75" w:line="277" w:lineRule="auto"/>
        <w:rPr>
          <w:rFonts w:ascii="SimSun" w:hAnsi="SimSun" w:eastAsia="SimSun" w:cs="SimSun"/>
          <w:sz w:val="20"/>
          <w:szCs w:val="20"/>
        </w:rPr>
      </w:pPr>
      <w:r>
        <w:rPr>
          <w:rFonts w:ascii="SimSun" w:hAnsi="SimSun" w:eastAsia="SimSun" w:cs="SimSun"/>
          <w:sz w:val="20"/>
          <w:szCs w:val="20"/>
          <w:spacing w:val="-5"/>
        </w:rPr>
        <w:t>1)锌指(zinc</w:t>
      </w:r>
      <w:r>
        <w:rPr>
          <w:rFonts w:ascii="SimSun" w:hAnsi="SimSun" w:eastAsia="SimSun" w:cs="SimSun"/>
          <w:sz w:val="20"/>
          <w:szCs w:val="20"/>
          <w:spacing w:val="7"/>
        </w:rPr>
        <w:t xml:space="preserve"> </w:t>
      </w:r>
      <w:r>
        <w:rPr>
          <w:rFonts w:ascii="SimSun" w:hAnsi="SimSun" w:eastAsia="SimSun" w:cs="SimSun"/>
          <w:sz w:val="20"/>
          <w:szCs w:val="20"/>
          <w:spacing w:val="-5"/>
        </w:rPr>
        <w:t>finger)模体结构：是一类含锌离子的模体。每个重复的“指”状结构含20多个氨基</w:t>
      </w:r>
      <w:r>
        <w:rPr>
          <w:rFonts w:ascii="SimSun" w:hAnsi="SimSun" w:eastAsia="SimSun" w:cs="SimSun"/>
          <w:sz w:val="20"/>
          <w:szCs w:val="20"/>
        </w:rPr>
        <w:t xml:space="preserve"> </w:t>
      </w:r>
      <w:r>
        <w:rPr>
          <w:rFonts w:ascii="SimSun" w:hAnsi="SimSun" w:eastAsia="SimSun" w:cs="SimSun"/>
          <w:sz w:val="20"/>
          <w:szCs w:val="20"/>
          <w:spacing w:val="2"/>
        </w:rPr>
        <w:t>酸残基，形成1个α-螺旋和2个反向平行β-折叠的</w:t>
      </w:r>
      <w:r>
        <w:rPr>
          <w:rFonts w:ascii="SimSun" w:hAnsi="SimSun" w:eastAsia="SimSun" w:cs="SimSun"/>
          <w:sz w:val="20"/>
          <w:szCs w:val="20"/>
          <w:spacing w:val="1"/>
        </w:rPr>
        <w:t>二级结构。常见的锌指模体中每个β-折叠上有1</w:t>
      </w:r>
      <w:r>
        <w:rPr>
          <w:rFonts w:ascii="SimSun" w:hAnsi="SimSun" w:eastAsia="SimSun" w:cs="SimSun"/>
          <w:sz w:val="20"/>
          <w:szCs w:val="20"/>
        </w:rPr>
        <w:t xml:space="preserve"> </w:t>
      </w:r>
      <w:r>
        <w:rPr>
          <w:rFonts w:ascii="SimSun" w:hAnsi="SimSun" w:eastAsia="SimSun" w:cs="SimSun"/>
          <w:sz w:val="20"/>
          <w:szCs w:val="20"/>
          <w:spacing w:val="3"/>
        </w:rPr>
        <w:t>个半胱氨酸(</w:t>
      </w:r>
      <w:r>
        <w:rPr>
          <w:rFonts w:ascii="SimSun" w:hAnsi="SimSun" w:eastAsia="SimSun" w:cs="SimSun"/>
          <w:sz w:val="20"/>
          <w:szCs w:val="20"/>
        </w:rPr>
        <w:t>Cys</w:t>
      </w:r>
      <w:r>
        <w:rPr>
          <w:rFonts w:ascii="SimSun" w:hAnsi="SimSun" w:eastAsia="SimSun" w:cs="SimSun"/>
          <w:sz w:val="20"/>
          <w:szCs w:val="20"/>
          <w:spacing w:val="3"/>
        </w:rPr>
        <w:t>)</w:t>
      </w:r>
      <w:r>
        <w:rPr>
          <w:rFonts w:ascii="SimSun" w:hAnsi="SimSun" w:eastAsia="SimSun" w:cs="SimSun"/>
          <w:sz w:val="20"/>
          <w:szCs w:val="20"/>
          <w:spacing w:val="-48"/>
        </w:rPr>
        <w:t xml:space="preserve"> </w:t>
      </w:r>
      <w:r>
        <w:rPr>
          <w:rFonts w:ascii="SimSun" w:hAnsi="SimSun" w:eastAsia="SimSun" w:cs="SimSun"/>
          <w:sz w:val="20"/>
          <w:szCs w:val="20"/>
          <w:spacing w:val="3"/>
        </w:rPr>
        <w:t>残基，而α-螺旋上有2个组氨酸(</w:t>
      </w:r>
      <w:r>
        <w:rPr>
          <w:rFonts w:ascii="SimSun" w:hAnsi="SimSun" w:eastAsia="SimSun" w:cs="SimSun"/>
          <w:sz w:val="20"/>
          <w:szCs w:val="20"/>
        </w:rPr>
        <w:t>His</w:t>
      </w:r>
      <w:r>
        <w:rPr>
          <w:rFonts w:ascii="SimSun" w:hAnsi="SimSun" w:eastAsia="SimSun" w:cs="SimSun"/>
          <w:sz w:val="20"/>
          <w:szCs w:val="20"/>
          <w:spacing w:val="3"/>
        </w:rPr>
        <w:t>)</w:t>
      </w:r>
      <w:r>
        <w:rPr>
          <w:rFonts w:ascii="SimSun" w:hAnsi="SimSun" w:eastAsia="SimSun" w:cs="SimSun"/>
          <w:sz w:val="20"/>
          <w:szCs w:val="20"/>
          <w:spacing w:val="-47"/>
        </w:rPr>
        <w:t xml:space="preserve"> </w:t>
      </w:r>
      <w:r>
        <w:rPr>
          <w:rFonts w:ascii="SimSun" w:hAnsi="SimSun" w:eastAsia="SimSun" w:cs="SimSun"/>
          <w:sz w:val="20"/>
          <w:szCs w:val="20"/>
          <w:spacing w:val="3"/>
        </w:rPr>
        <w:t>或</w:t>
      </w:r>
      <w:r>
        <w:rPr>
          <w:rFonts w:ascii="SimSun" w:hAnsi="SimSun" w:eastAsia="SimSun" w:cs="SimSun"/>
          <w:sz w:val="20"/>
          <w:szCs w:val="20"/>
          <w:spacing w:val="2"/>
        </w:rPr>
        <w:t>半胱氨酸(</w:t>
      </w:r>
      <w:r>
        <w:rPr>
          <w:rFonts w:ascii="SimSun" w:hAnsi="SimSun" w:eastAsia="SimSun" w:cs="SimSun"/>
          <w:sz w:val="20"/>
          <w:szCs w:val="20"/>
        </w:rPr>
        <w:t>Cys</w:t>
      </w:r>
      <w:r>
        <w:rPr>
          <w:rFonts w:ascii="SimSun" w:hAnsi="SimSun" w:eastAsia="SimSun" w:cs="SimSun"/>
          <w:sz w:val="20"/>
          <w:szCs w:val="20"/>
          <w:spacing w:val="2"/>
        </w:rPr>
        <w:t>)</w:t>
      </w:r>
      <w:r>
        <w:rPr>
          <w:rFonts w:ascii="SimSun" w:hAnsi="SimSun" w:eastAsia="SimSun" w:cs="SimSun"/>
          <w:sz w:val="20"/>
          <w:szCs w:val="20"/>
          <w:spacing w:val="-37"/>
        </w:rPr>
        <w:t xml:space="preserve"> </w:t>
      </w:r>
      <w:r>
        <w:rPr>
          <w:rFonts w:ascii="SimSun" w:hAnsi="SimSun" w:eastAsia="SimSun" w:cs="SimSun"/>
          <w:sz w:val="20"/>
          <w:szCs w:val="20"/>
          <w:spacing w:val="2"/>
        </w:rPr>
        <w:t>残基。这4个氨基酸残基</w:t>
      </w:r>
      <w:r>
        <w:rPr>
          <w:rFonts w:ascii="SimSun" w:hAnsi="SimSun" w:eastAsia="SimSun" w:cs="SimSun"/>
          <w:sz w:val="20"/>
          <w:szCs w:val="20"/>
        </w:rPr>
        <w:t xml:space="preserve"> </w:t>
      </w:r>
      <w:r>
        <w:rPr>
          <w:rFonts w:ascii="SimSun" w:hAnsi="SimSun" w:eastAsia="SimSun" w:cs="SimSun"/>
          <w:sz w:val="20"/>
          <w:szCs w:val="20"/>
          <w:spacing w:val="6"/>
        </w:rPr>
        <w:t>与二价锌离子之间形成配位键(图16-9)。整个蛋白质分子可有多个这样的锌指重复单位</w:t>
      </w:r>
      <w:r>
        <w:rPr>
          <w:rFonts w:ascii="SimSun" w:hAnsi="SimSun" w:eastAsia="SimSun" w:cs="SimSun"/>
          <w:sz w:val="20"/>
          <w:szCs w:val="20"/>
          <w:spacing w:val="5"/>
        </w:rPr>
        <w:t>。每一个</w:t>
      </w:r>
    </w:p>
    <w:p>
      <w:pPr>
        <w:ind w:left="99" w:right="1150"/>
        <w:spacing w:before="86" w:line="257" w:lineRule="auto"/>
        <w:rPr>
          <w:rFonts w:ascii="SimSun" w:hAnsi="SimSun" w:eastAsia="SimSun" w:cs="SimSun"/>
          <w:sz w:val="20"/>
          <w:szCs w:val="20"/>
        </w:rPr>
      </w:pPr>
      <w:r>
        <w:rPr>
          <w:rFonts w:ascii="SimSun" w:hAnsi="SimSun" w:eastAsia="SimSun" w:cs="SimSun"/>
          <w:sz w:val="20"/>
          <w:szCs w:val="20"/>
          <w:spacing w:val="2"/>
        </w:rPr>
        <w:t>单位可将其α-螺旋伸人</w:t>
      </w:r>
      <w:r>
        <w:rPr>
          <w:rFonts w:ascii="SimSun" w:hAnsi="SimSun" w:eastAsia="SimSun" w:cs="SimSun"/>
          <w:sz w:val="20"/>
          <w:szCs w:val="20"/>
        </w:rPr>
        <w:t>DNA</w:t>
      </w:r>
      <w:r>
        <w:rPr>
          <w:rFonts w:ascii="SimSun" w:hAnsi="SimSun" w:eastAsia="SimSun" w:cs="SimSun"/>
          <w:sz w:val="20"/>
          <w:szCs w:val="20"/>
          <w:spacing w:val="72"/>
        </w:rPr>
        <w:t xml:space="preserve"> </w:t>
      </w:r>
      <w:r>
        <w:rPr>
          <w:rFonts w:ascii="SimSun" w:hAnsi="SimSun" w:eastAsia="SimSun" w:cs="SimSun"/>
          <w:sz w:val="20"/>
          <w:szCs w:val="20"/>
          <w:spacing w:val="2"/>
        </w:rPr>
        <w:t>双螺旋的大沟内，接触4个或更多的碱基。例如与</w:t>
      </w:r>
      <w:r>
        <w:rPr>
          <w:rFonts w:ascii="SimSun" w:hAnsi="SimSun" w:eastAsia="SimSun" w:cs="SimSun"/>
          <w:sz w:val="20"/>
          <w:szCs w:val="20"/>
        </w:rPr>
        <w:t>GC</w:t>
      </w:r>
      <w:r>
        <w:rPr>
          <w:rFonts w:ascii="SimSun" w:hAnsi="SimSun" w:eastAsia="SimSun" w:cs="SimSun"/>
          <w:sz w:val="20"/>
          <w:szCs w:val="20"/>
          <w:spacing w:val="5"/>
        </w:rPr>
        <w:t xml:space="preserve"> </w:t>
      </w:r>
      <w:r>
        <w:rPr>
          <w:rFonts w:ascii="SimSun" w:hAnsi="SimSun" w:eastAsia="SimSun" w:cs="SimSun"/>
          <w:sz w:val="20"/>
          <w:szCs w:val="20"/>
          <w:spacing w:val="2"/>
        </w:rPr>
        <w:t>盒结合的人成纤</w:t>
      </w:r>
      <w:r>
        <w:rPr>
          <w:rFonts w:ascii="SimSun" w:hAnsi="SimSun" w:eastAsia="SimSun" w:cs="SimSun"/>
          <w:sz w:val="20"/>
          <w:szCs w:val="20"/>
        </w:rPr>
        <w:t xml:space="preserve"> </w:t>
      </w:r>
      <w:r>
        <w:rPr>
          <w:rFonts w:ascii="SimSun" w:hAnsi="SimSun" w:eastAsia="SimSun" w:cs="SimSun"/>
          <w:sz w:val="20"/>
          <w:szCs w:val="20"/>
          <w:spacing w:val="5"/>
        </w:rPr>
        <w:t>维细胞转录因子</w:t>
      </w:r>
      <w:r>
        <w:rPr>
          <w:rFonts w:ascii="SimSun" w:hAnsi="SimSun" w:eastAsia="SimSun" w:cs="SimSun"/>
          <w:sz w:val="20"/>
          <w:szCs w:val="20"/>
        </w:rPr>
        <w:t>SP</w:t>
      </w:r>
      <w:r>
        <w:rPr>
          <w:rFonts w:ascii="SimSun" w:hAnsi="SimSun" w:eastAsia="SimSun" w:cs="SimSun"/>
          <w:sz w:val="20"/>
          <w:szCs w:val="20"/>
          <w:spacing w:val="5"/>
        </w:rPr>
        <w:t>1</w:t>
      </w:r>
      <w:r>
        <w:rPr>
          <w:rFonts w:ascii="SimSun" w:hAnsi="SimSun" w:eastAsia="SimSun" w:cs="SimSun"/>
          <w:sz w:val="20"/>
          <w:szCs w:val="20"/>
          <w:spacing w:val="-11"/>
        </w:rPr>
        <w:t xml:space="preserve"> </w:t>
      </w:r>
      <w:r>
        <w:rPr>
          <w:rFonts w:ascii="SimSun" w:hAnsi="SimSun" w:eastAsia="SimSun" w:cs="SimSun"/>
          <w:sz w:val="20"/>
          <w:szCs w:val="20"/>
          <w:spacing w:val="5"/>
        </w:rPr>
        <w:t>中就有3个锌指重复结构。</w:t>
      </w:r>
    </w:p>
    <w:p>
      <w:pPr>
        <w:sectPr>
          <w:pgSz w:w="11260" w:h="15790"/>
          <w:pgMar w:top="400" w:right="570" w:bottom="400" w:left="779" w:header="0" w:footer="0" w:gutter="0"/>
        </w:sectPr>
        <w:rPr/>
      </w:pPr>
    </w:p>
    <w:p>
      <w:pPr>
        <w:spacing w:line="349" w:lineRule="auto"/>
        <w:rPr>
          <w:rFonts w:ascii="Arial"/>
          <w:sz w:val="21"/>
        </w:rPr>
      </w:pPr>
      <w:r>
        <w:drawing>
          <wp:anchor distT="0" distB="0" distL="0" distR="0" simplePos="0" relativeHeight="253659136" behindDoc="0" locked="0" layoutInCell="0" allowOverlap="1">
            <wp:simplePos x="0" y="0"/>
            <wp:positionH relativeFrom="page">
              <wp:posOffset>5264117</wp:posOffset>
            </wp:positionH>
            <wp:positionV relativeFrom="page">
              <wp:posOffset>3562368</wp:posOffset>
            </wp:positionV>
            <wp:extent cx="1320838" cy="2044634"/>
            <wp:effectExtent l="0" t="0" r="0" b="0"/>
            <wp:wrapNone/>
            <wp:docPr id="315" name="IM 315"/>
            <wp:cNvGraphicFramePr/>
            <a:graphic>
              <a:graphicData uri="http://schemas.openxmlformats.org/drawingml/2006/picture">
                <pic:pic>
                  <pic:nvPicPr>
                    <pic:cNvPr id="315" name="IM 315"/>
                    <pic:cNvPicPr/>
                  </pic:nvPicPr>
                  <pic:blipFill>
                    <a:blip r:embed="rId398"/>
                    <a:stretch>
                      <a:fillRect/>
                    </a:stretch>
                  </pic:blipFill>
                  <pic:spPr>
                    <a:xfrm rot="0">
                      <a:off x="0" y="0"/>
                      <a:ext cx="1320838" cy="2044634"/>
                    </a:xfrm>
                    <a:prstGeom prst="rect">
                      <a:avLst/>
                    </a:prstGeom>
                  </pic:spPr>
                </pic:pic>
              </a:graphicData>
            </a:graphic>
          </wp:anchor>
        </w:drawing>
      </w:r>
      <w:r>
        <w:drawing>
          <wp:anchor distT="0" distB="0" distL="0" distR="0" simplePos="0" relativeHeight="253660160" behindDoc="0" locked="0" layoutInCell="0" allowOverlap="1">
            <wp:simplePos x="0" y="0"/>
            <wp:positionH relativeFrom="page">
              <wp:posOffset>381028</wp:posOffset>
            </wp:positionH>
            <wp:positionV relativeFrom="page">
              <wp:posOffset>9290091</wp:posOffset>
            </wp:positionV>
            <wp:extent cx="527033" cy="431747"/>
            <wp:effectExtent l="0" t="0" r="0" b="0"/>
            <wp:wrapNone/>
            <wp:docPr id="316" name="IM 316"/>
            <wp:cNvGraphicFramePr/>
            <a:graphic>
              <a:graphicData uri="http://schemas.openxmlformats.org/drawingml/2006/picture">
                <pic:pic>
                  <pic:nvPicPr>
                    <pic:cNvPr id="316" name="IM 316"/>
                    <pic:cNvPicPr/>
                  </pic:nvPicPr>
                  <pic:blipFill>
                    <a:blip r:embed="rId399"/>
                    <a:stretch>
                      <a:fillRect/>
                    </a:stretch>
                  </pic:blipFill>
                  <pic:spPr>
                    <a:xfrm rot="0">
                      <a:off x="0" y="0"/>
                      <a:ext cx="527033" cy="431747"/>
                    </a:xfrm>
                    <a:prstGeom prst="rect">
                      <a:avLst/>
                    </a:prstGeom>
                  </pic:spPr>
                </pic:pic>
              </a:graphicData>
            </a:graphic>
          </wp:anchor>
        </w:drawing>
      </w:r>
      <w:r/>
    </w:p>
    <w:p>
      <w:pPr>
        <w:ind w:left="39"/>
        <w:spacing w:before="65" w:line="222" w:lineRule="auto"/>
        <w:rPr>
          <w:rFonts w:ascii="SimHei" w:hAnsi="SimHei" w:eastAsia="SimHei" w:cs="SimHei"/>
          <w:sz w:val="20"/>
          <w:szCs w:val="20"/>
        </w:rPr>
      </w:pPr>
      <w:r>
        <w:rPr>
          <w:rFonts w:ascii="SimSun" w:hAnsi="SimSun" w:eastAsia="SimSun" w:cs="SimSun"/>
          <w:sz w:val="20"/>
          <w:szCs w:val="20"/>
          <w:color w:val="0050A1"/>
          <w:spacing w:val="-14"/>
        </w:rPr>
        <w:t>320</w:t>
      </w:r>
      <w:r>
        <w:rPr>
          <w:rFonts w:ascii="SimSun" w:hAnsi="SimSun" w:eastAsia="SimSun" w:cs="SimSun"/>
          <w:sz w:val="20"/>
          <w:szCs w:val="20"/>
          <w:color w:val="0050A1"/>
          <w:spacing w:val="6"/>
        </w:rPr>
        <w:t xml:space="preserve">       </w:t>
      </w:r>
      <w:r>
        <w:rPr>
          <w:rFonts w:ascii="SimHei" w:hAnsi="SimHei" w:eastAsia="SimHei" w:cs="SimHei"/>
          <w:sz w:val="20"/>
          <w:szCs w:val="20"/>
          <w:color w:val="296BAD"/>
          <w:spacing w:val="-14"/>
        </w:rPr>
        <w:t>第三篇</w:t>
      </w:r>
      <w:r>
        <w:rPr>
          <w:rFonts w:ascii="SimHei" w:hAnsi="SimHei" w:eastAsia="SimHei" w:cs="SimHei"/>
          <w:sz w:val="20"/>
          <w:szCs w:val="20"/>
          <w:color w:val="296BAD"/>
          <w:spacing w:val="63"/>
        </w:rPr>
        <w:t xml:space="preserve"> </w:t>
      </w:r>
      <w:r>
        <w:rPr>
          <w:rFonts w:ascii="SimHei" w:hAnsi="SimHei" w:eastAsia="SimHei" w:cs="SimHei"/>
          <w:sz w:val="20"/>
          <w:szCs w:val="20"/>
          <w:color w:val="296BAD"/>
          <w:spacing w:val="-14"/>
        </w:rPr>
        <w:t>遗传信息的传递</w:t>
      </w:r>
    </w:p>
    <w:p>
      <w:pPr>
        <w:spacing w:line="244" w:lineRule="auto"/>
        <w:rPr>
          <w:rFonts w:ascii="Arial"/>
          <w:sz w:val="21"/>
        </w:rPr>
      </w:pPr>
      <w:r/>
    </w:p>
    <w:p>
      <w:pPr>
        <w:spacing w:line="245" w:lineRule="auto"/>
        <w:rPr>
          <w:rFonts w:ascii="Arial"/>
          <w:sz w:val="21"/>
        </w:rPr>
      </w:pPr>
      <w:r/>
    </w:p>
    <w:p>
      <w:pPr>
        <w:ind w:firstLine="6109"/>
        <w:spacing w:line="2730" w:lineRule="exact"/>
        <w:textAlignment w:val="center"/>
        <w:rPr/>
      </w:pPr>
      <w:r>
        <w:drawing>
          <wp:inline distT="0" distB="0" distL="0" distR="0">
            <wp:extent cx="1200215" cy="1733608"/>
            <wp:effectExtent l="0" t="0" r="0" b="0"/>
            <wp:docPr id="317" name="IM 317"/>
            <wp:cNvGraphicFramePr/>
            <a:graphic>
              <a:graphicData uri="http://schemas.openxmlformats.org/drawingml/2006/picture">
                <pic:pic>
                  <pic:nvPicPr>
                    <pic:cNvPr id="317" name="IM 317"/>
                    <pic:cNvPicPr/>
                  </pic:nvPicPr>
                  <pic:blipFill>
                    <a:blip r:embed="rId400"/>
                    <a:stretch>
                      <a:fillRect/>
                    </a:stretch>
                  </pic:blipFill>
                  <pic:spPr>
                    <a:xfrm rot="0">
                      <a:off x="0" y="0"/>
                      <a:ext cx="1200215" cy="1733608"/>
                    </a:xfrm>
                    <a:prstGeom prst="rect">
                      <a:avLst/>
                    </a:prstGeom>
                  </pic:spPr>
                </pic:pic>
              </a:graphicData>
            </a:graphic>
          </wp:inline>
        </w:drawing>
      </w:r>
    </w:p>
    <w:p>
      <w:pPr>
        <w:ind w:left="5039"/>
        <w:spacing w:before="117" w:line="188" w:lineRule="auto"/>
        <w:rPr>
          <w:rFonts w:ascii="Times New Roman" w:hAnsi="Times New Roman" w:eastAsia="Times New Roman" w:cs="Times New Roman"/>
          <w:sz w:val="16"/>
          <w:szCs w:val="16"/>
        </w:rPr>
      </w:pPr>
      <w:r>
        <w:drawing>
          <wp:anchor distT="0" distB="0" distL="0" distR="0" simplePos="0" relativeHeight="253656064" behindDoc="1" locked="0" layoutInCell="1" allowOverlap="1">
            <wp:simplePos x="0" y="0"/>
            <wp:positionH relativeFrom="column">
              <wp:posOffset>1752560</wp:posOffset>
            </wp:positionH>
            <wp:positionV relativeFrom="paragraph">
              <wp:posOffset>-1822299</wp:posOffset>
            </wp:positionV>
            <wp:extent cx="1574809" cy="1968431"/>
            <wp:effectExtent l="0" t="0" r="0" b="0"/>
            <wp:wrapNone/>
            <wp:docPr id="318" name="IM 318"/>
            <wp:cNvGraphicFramePr/>
            <a:graphic>
              <a:graphicData uri="http://schemas.openxmlformats.org/drawingml/2006/picture">
                <pic:pic>
                  <pic:nvPicPr>
                    <pic:cNvPr id="318" name="IM 318"/>
                    <pic:cNvPicPr/>
                  </pic:nvPicPr>
                  <pic:blipFill>
                    <a:blip r:embed="rId401"/>
                    <a:stretch>
                      <a:fillRect/>
                    </a:stretch>
                  </pic:blipFill>
                  <pic:spPr>
                    <a:xfrm rot="0">
                      <a:off x="0" y="0"/>
                      <a:ext cx="1574809" cy="1968431"/>
                    </a:xfrm>
                    <a:prstGeom prst="rect">
                      <a:avLst/>
                    </a:prstGeom>
                  </pic:spPr>
                </pic:pic>
              </a:graphicData>
            </a:graphic>
          </wp:anchor>
        </w:drawing>
      </w:r>
      <w:r>
        <w:rPr>
          <w:rFonts w:ascii="Times New Roman" w:hAnsi="Times New Roman" w:eastAsia="Times New Roman" w:cs="Times New Roman"/>
          <w:sz w:val="16"/>
          <w:szCs w:val="16"/>
          <w:spacing w:val="-2"/>
        </w:rPr>
        <w:t>COOH</w:t>
      </w:r>
    </w:p>
    <w:p>
      <w:pPr>
        <w:ind w:left="4489"/>
        <w:spacing w:before="184" w:line="221" w:lineRule="auto"/>
        <w:rPr>
          <w:rFonts w:ascii="SimHei" w:hAnsi="SimHei" w:eastAsia="SimHei" w:cs="SimHei"/>
          <w:sz w:val="20"/>
          <w:szCs w:val="20"/>
        </w:rPr>
      </w:pPr>
      <w:r>
        <w:rPr>
          <w:rFonts w:ascii="SimHei" w:hAnsi="SimHei" w:eastAsia="SimHei" w:cs="SimHei"/>
          <w:sz w:val="20"/>
          <w:szCs w:val="20"/>
          <w:spacing w:val="-10"/>
        </w:rPr>
        <w:t>图16-9</w:t>
      </w:r>
      <w:r>
        <w:rPr>
          <w:rFonts w:ascii="SimHei" w:hAnsi="SimHei" w:eastAsia="SimHei" w:cs="SimHei"/>
          <w:sz w:val="20"/>
          <w:szCs w:val="20"/>
          <w:spacing w:val="56"/>
        </w:rPr>
        <w:t xml:space="preserve"> </w:t>
      </w:r>
      <w:r>
        <w:rPr>
          <w:rFonts w:ascii="SimHei" w:hAnsi="SimHei" w:eastAsia="SimHei" w:cs="SimHei"/>
          <w:sz w:val="20"/>
          <w:szCs w:val="20"/>
          <w:spacing w:val="-10"/>
        </w:rPr>
        <w:t>锌指模体结构</w:t>
      </w:r>
    </w:p>
    <w:p>
      <w:pPr>
        <w:ind w:left="2569"/>
        <w:spacing w:before="11" w:line="204" w:lineRule="auto"/>
        <w:rPr>
          <w:rFonts w:ascii="SimSun" w:hAnsi="SimSun" w:eastAsia="SimSun" w:cs="SimSun"/>
          <w:sz w:val="20"/>
          <w:szCs w:val="20"/>
        </w:rPr>
      </w:pPr>
      <w:r>
        <w:rPr>
          <w:rFonts w:ascii="SimSun" w:hAnsi="SimSun" w:eastAsia="SimSun" w:cs="SimSun"/>
          <w:sz w:val="20"/>
          <w:szCs w:val="20"/>
          <w:spacing w:val="-17"/>
          <w:w w:val="96"/>
        </w:rPr>
        <w:t>C=</w:t>
      </w:r>
      <w:r>
        <w:rPr>
          <w:rFonts w:ascii="SimSun" w:hAnsi="SimSun" w:eastAsia="SimSun" w:cs="SimSun"/>
          <w:sz w:val="20"/>
          <w:szCs w:val="20"/>
          <w:spacing w:val="-44"/>
        </w:rPr>
        <w:t xml:space="preserve"> </w:t>
      </w:r>
      <w:r>
        <w:rPr>
          <w:rFonts w:ascii="SimSun" w:hAnsi="SimSun" w:eastAsia="SimSun" w:cs="SimSun"/>
          <w:sz w:val="20"/>
          <w:szCs w:val="20"/>
          <w:spacing w:val="-17"/>
          <w:w w:val="96"/>
        </w:rPr>
        <w:t>半胱氨酸；H=</w:t>
      </w:r>
      <w:r>
        <w:rPr>
          <w:rFonts w:ascii="SimSun" w:hAnsi="SimSun" w:eastAsia="SimSun" w:cs="SimSun"/>
          <w:sz w:val="20"/>
          <w:szCs w:val="20"/>
          <w:spacing w:val="-37"/>
        </w:rPr>
        <w:t xml:space="preserve"> </w:t>
      </w:r>
      <w:r>
        <w:rPr>
          <w:rFonts w:ascii="SimSun" w:hAnsi="SimSun" w:eastAsia="SimSun" w:cs="SimSun"/>
          <w:sz w:val="20"/>
          <w:szCs w:val="20"/>
          <w:spacing w:val="-17"/>
          <w:w w:val="96"/>
        </w:rPr>
        <w:t>组氨酸；F=</w:t>
      </w:r>
      <w:r>
        <w:rPr>
          <w:rFonts w:ascii="SimSun" w:hAnsi="SimSun" w:eastAsia="SimSun" w:cs="SimSun"/>
          <w:sz w:val="20"/>
          <w:szCs w:val="20"/>
          <w:spacing w:val="-46"/>
        </w:rPr>
        <w:t xml:space="preserve"> </w:t>
      </w:r>
      <w:r>
        <w:rPr>
          <w:rFonts w:ascii="SimSun" w:hAnsi="SimSun" w:eastAsia="SimSun" w:cs="SimSun"/>
          <w:sz w:val="20"/>
          <w:szCs w:val="20"/>
          <w:spacing w:val="-17"/>
          <w:w w:val="96"/>
        </w:rPr>
        <w:t>苯丙氨酸；L=亮氨酸；Y=</w:t>
      </w:r>
      <w:r>
        <w:rPr>
          <w:rFonts w:ascii="SimSun" w:hAnsi="SimSun" w:eastAsia="SimSun" w:cs="SimSun"/>
          <w:sz w:val="20"/>
          <w:szCs w:val="20"/>
          <w:spacing w:val="-26"/>
        </w:rPr>
        <w:t xml:space="preserve"> </w:t>
      </w:r>
      <w:r>
        <w:rPr>
          <w:rFonts w:ascii="SimSun" w:hAnsi="SimSun" w:eastAsia="SimSun" w:cs="SimSun"/>
          <w:sz w:val="20"/>
          <w:szCs w:val="20"/>
          <w:spacing w:val="-17"/>
          <w:w w:val="96"/>
        </w:rPr>
        <w:t>酪氨酸</w:t>
      </w:r>
      <w:r>
        <w:rPr>
          <w:rFonts w:ascii="SimSun" w:hAnsi="SimSun" w:eastAsia="SimSun" w:cs="SimSun"/>
          <w:sz w:val="20"/>
          <w:szCs w:val="20"/>
          <w:spacing w:val="-18"/>
          <w:w w:val="96"/>
        </w:rPr>
        <w:t>；</w:t>
      </w:r>
      <w:r>
        <w:rPr>
          <w:rFonts w:ascii="SimSun" w:hAnsi="SimSun" w:eastAsia="SimSun" w:cs="SimSun"/>
          <w:sz w:val="20"/>
          <w:szCs w:val="20"/>
          <w:spacing w:val="-17"/>
          <w:w w:val="96"/>
        </w:rPr>
        <w:t>Zn</w:t>
      </w:r>
      <w:r>
        <w:rPr>
          <w:rFonts w:ascii="SimSun" w:hAnsi="SimSun" w:eastAsia="SimSun" w:cs="SimSun"/>
          <w:sz w:val="20"/>
          <w:szCs w:val="20"/>
          <w:spacing w:val="-18"/>
          <w:w w:val="96"/>
        </w:rPr>
        <w:t>=锌离子</w:t>
      </w:r>
    </w:p>
    <w:p>
      <w:pPr>
        <w:spacing w:before="1" w:line="191"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DF6773"/>
          <w:spacing w:val="-1"/>
        </w:rPr>
        <w:t>kkyx2018</w:t>
      </w:r>
      <w:r>
        <w:rPr>
          <w:rFonts w:ascii="Times New Roman" w:hAnsi="Times New Roman" w:eastAsia="Times New Roman" w:cs="Times New Roman"/>
          <w:sz w:val="10"/>
          <w:szCs w:val="10"/>
          <w:color w:val="DF6773"/>
          <w:spacing w:val="1"/>
        </w:rPr>
        <w:t xml:space="preserve">                             </w:t>
      </w:r>
      <w:r>
        <w:rPr>
          <w:rFonts w:ascii="Times New Roman" w:hAnsi="Times New Roman" w:eastAsia="Times New Roman" w:cs="Times New Roman"/>
          <w:sz w:val="10"/>
          <w:szCs w:val="10"/>
          <w:color w:val="DF6773"/>
        </w:rPr>
        <w:t xml:space="preserve">    </w:t>
      </w:r>
      <w:r>
        <w:rPr>
          <w:rFonts w:ascii="Times New Roman" w:hAnsi="Times New Roman" w:eastAsia="Times New Roman" w:cs="Times New Roman"/>
          <w:sz w:val="10"/>
          <w:szCs w:val="10"/>
          <w:spacing w:val="-1"/>
        </w:rPr>
        <w:t>kkyx2018</w:t>
      </w:r>
    </w:p>
    <w:p>
      <w:pPr>
        <w:spacing w:line="202" w:lineRule="exact"/>
        <w:rPr/>
      </w:pPr>
      <w:r/>
    </w:p>
    <w:p>
      <w:pPr>
        <w:sectPr>
          <w:pgSz w:w="11260" w:h="15790"/>
          <w:pgMar w:top="400" w:right="680" w:bottom="400" w:left="600" w:header="0" w:footer="0" w:gutter="0"/>
          <w:cols w:equalWidth="0" w:num="1">
            <w:col w:w="9980" w:space="0"/>
          </w:cols>
        </w:sectPr>
        <w:rPr/>
      </w:pPr>
    </w:p>
    <w:p>
      <w:pPr>
        <w:ind w:left="1069" w:right="162" w:firstLine="400"/>
        <w:spacing w:before="37" w:line="295" w:lineRule="auto"/>
        <w:jc w:val="both"/>
        <w:rPr>
          <w:rFonts w:ascii="SimSun" w:hAnsi="SimSun" w:eastAsia="SimSun" w:cs="SimSun"/>
          <w:sz w:val="20"/>
          <w:szCs w:val="20"/>
        </w:rPr>
      </w:pPr>
      <w:r>
        <w:rPr>
          <w:rFonts w:ascii="SimSun" w:hAnsi="SimSun" w:eastAsia="SimSun" w:cs="SimSun"/>
          <w:sz w:val="20"/>
          <w:szCs w:val="20"/>
          <w:spacing w:val="-20"/>
        </w:rPr>
        <w:t>2)碱性螺旋-环-螺旋(</w:t>
      </w:r>
      <w:r>
        <w:rPr>
          <w:rFonts w:ascii="SimSun" w:hAnsi="SimSun" w:eastAsia="SimSun" w:cs="SimSun"/>
          <w:sz w:val="20"/>
          <w:szCs w:val="20"/>
          <w:spacing w:val="-5"/>
        </w:rPr>
        <w:t xml:space="preserve"> </w:t>
      </w:r>
      <w:r>
        <w:rPr>
          <w:rFonts w:ascii="SimSun" w:hAnsi="SimSun" w:eastAsia="SimSun" w:cs="SimSun"/>
          <w:sz w:val="20"/>
          <w:szCs w:val="20"/>
          <w:spacing w:val="-20"/>
        </w:rPr>
        <w:t>basic</w:t>
      </w:r>
      <w:r>
        <w:rPr>
          <w:rFonts w:ascii="SimSun" w:hAnsi="SimSun" w:eastAsia="SimSun" w:cs="SimSun"/>
          <w:sz w:val="20"/>
          <w:szCs w:val="20"/>
          <w:spacing w:val="-20"/>
        </w:rPr>
        <w:t xml:space="preserve"> </w:t>
      </w:r>
      <w:r>
        <w:rPr>
          <w:rFonts w:ascii="SimSun" w:hAnsi="SimSun" w:eastAsia="SimSun" w:cs="SimSun"/>
          <w:sz w:val="20"/>
          <w:szCs w:val="20"/>
          <w:spacing w:val="-20"/>
        </w:rPr>
        <w:t>helix-loop-helix,</w:t>
      </w:r>
      <w:r>
        <w:rPr>
          <w:rFonts w:ascii="SimSun" w:hAnsi="SimSun" w:eastAsia="SimSun" w:cs="SimSun"/>
          <w:sz w:val="20"/>
          <w:szCs w:val="20"/>
        </w:rPr>
        <w:t xml:space="preserve"> </w:t>
      </w:r>
      <w:r>
        <w:rPr>
          <w:rFonts w:ascii="SimSun" w:hAnsi="SimSun" w:eastAsia="SimSun" w:cs="SimSun"/>
          <w:sz w:val="20"/>
          <w:szCs w:val="20"/>
          <w:spacing w:val="-12"/>
        </w:rPr>
        <w:t>bHLH)</w:t>
      </w:r>
      <w:r>
        <w:rPr>
          <w:rFonts w:ascii="SimSun" w:hAnsi="SimSun" w:eastAsia="SimSun" w:cs="SimSun"/>
          <w:sz w:val="20"/>
          <w:szCs w:val="20"/>
          <w:spacing w:val="-35"/>
        </w:rPr>
        <w:t xml:space="preserve"> </w:t>
      </w:r>
      <w:r>
        <w:rPr>
          <w:rFonts w:ascii="SimSun" w:hAnsi="SimSun" w:eastAsia="SimSun" w:cs="SimSun"/>
          <w:sz w:val="20"/>
          <w:szCs w:val="20"/>
          <w:spacing w:val="-12"/>
        </w:rPr>
        <w:t>模体结构：至少有两个α-螺旋，由一个短</w:t>
      </w:r>
      <w:r>
        <w:rPr>
          <w:rFonts w:ascii="SimSun" w:hAnsi="SimSun" w:eastAsia="SimSun" w:cs="SimSun"/>
          <w:sz w:val="20"/>
          <w:szCs w:val="20"/>
        </w:rPr>
        <w:t xml:space="preserve"> </w:t>
      </w:r>
      <w:r>
        <w:rPr>
          <w:rFonts w:ascii="SimSun" w:hAnsi="SimSun" w:eastAsia="SimSun" w:cs="SimSun"/>
          <w:sz w:val="20"/>
          <w:szCs w:val="20"/>
          <w:spacing w:val="-15"/>
        </w:rPr>
        <w:t>肽段形成的环所连接，其中一个α-螺旋的N-端富</w:t>
      </w:r>
      <w:r>
        <w:rPr>
          <w:rFonts w:ascii="SimSun" w:hAnsi="SimSun" w:eastAsia="SimSun" w:cs="SimSun"/>
          <w:sz w:val="20"/>
          <w:szCs w:val="20"/>
          <w:spacing w:val="15"/>
        </w:rPr>
        <w:t xml:space="preserve"> </w:t>
      </w:r>
      <w:r>
        <w:rPr>
          <w:rFonts w:ascii="SimSun" w:hAnsi="SimSun" w:eastAsia="SimSun" w:cs="SimSun"/>
          <w:sz w:val="20"/>
          <w:szCs w:val="20"/>
          <w:spacing w:val="3"/>
        </w:rPr>
        <w:t>含碱性氨基酸残基，是与</w:t>
      </w:r>
      <w:r>
        <w:rPr>
          <w:rFonts w:ascii="SimSun" w:hAnsi="SimSun" w:eastAsia="SimSun" w:cs="SimSun"/>
          <w:sz w:val="20"/>
          <w:szCs w:val="20"/>
          <w:spacing w:val="-48"/>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结合的结合域</w:t>
      </w:r>
      <w:r>
        <w:rPr>
          <w:rFonts w:ascii="SimSun" w:hAnsi="SimSun" w:eastAsia="SimSun" w:cs="SimSun"/>
          <w:sz w:val="20"/>
          <w:szCs w:val="20"/>
        </w:rPr>
        <w:t xml:space="preserve"> </w:t>
      </w:r>
      <w:r>
        <w:rPr>
          <w:rFonts w:ascii="SimSun" w:hAnsi="SimSun" w:eastAsia="SimSun" w:cs="SimSun"/>
          <w:sz w:val="20"/>
          <w:szCs w:val="20"/>
          <w:spacing w:val="5"/>
        </w:rPr>
        <w:t>(图16-10)。</w:t>
      </w:r>
      <w:r>
        <w:rPr>
          <w:rFonts w:ascii="SimSun" w:hAnsi="SimSun" w:eastAsia="SimSun" w:cs="SimSun"/>
          <w:sz w:val="20"/>
          <w:szCs w:val="20"/>
        </w:rPr>
        <w:t>bHLH</w:t>
      </w:r>
      <w:r>
        <w:rPr>
          <w:rFonts w:ascii="SimSun" w:hAnsi="SimSun" w:eastAsia="SimSun" w:cs="SimSun"/>
          <w:sz w:val="20"/>
          <w:szCs w:val="20"/>
          <w:spacing w:val="57"/>
        </w:rPr>
        <w:t xml:space="preserve"> </w:t>
      </w:r>
      <w:r>
        <w:rPr>
          <w:rFonts w:ascii="SimSun" w:hAnsi="SimSun" w:eastAsia="SimSun" w:cs="SimSun"/>
          <w:sz w:val="20"/>
          <w:szCs w:val="20"/>
          <w:spacing w:val="5"/>
        </w:rPr>
        <w:t>模体通常以二聚体形式存</w:t>
      </w:r>
      <w:r>
        <w:rPr>
          <w:rFonts w:ascii="SimSun" w:hAnsi="SimSun" w:eastAsia="SimSun" w:cs="SimSun"/>
          <w:sz w:val="20"/>
          <w:szCs w:val="20"/>
        </w:rPr>
        <w:t xml:space="preserve"> </w:t>
      </w:r>
      <w:r>
        <w:rPr>
          <w:rFonts w:ascii="SimSun" w:hAnsi="SimSun" w:eastAsia="SimSun" w:cs="SimSun"/>
          <w:sz w:val="20"/>
          <w:szCs w:val="20"/>
          <w:spacing w:val="-7"/>
        </w:rPr>
        <w:t>在，而且两个α-螺旋的碱性区之间的距离大约</w:t>
      </w:r>
      <w:r>
        <w:rPr>
          <w:rFonts w:ascii="SimSun" w:hAnsi="SimSun" w:eastAsia="SimSun" w:cs="SimSun"/>
          <w:sz w:val="20"/>
          <w:szCs w:val="20"/>
          <w:spacing w:val="13"/>
        </w:rPr>
        <w:t xml:space="preserve"> </w:t>
      </w:r>
      <w:r>
        <w:rPr>
          <w:rFonts w:ascii="SimSun" w:hAnsi="SimSun" w:eastAsia="SimSun" w:cs="SimSun"/>
          <w:sz w:val="20"/>
          <w:szCs w:val="20"/>
          <w:spacing w:val="2"/>
        </w:rPr>
        <w:t>与</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2"/>
        </w:rPr>
        <w:t>双螺旋的一个螺距相近(3.4</w:t>
      </w:r>
      <w:r>
        <w:rPr>
          <w:rFonts w:ascii="SimSun" w:hAnsi="SimSun" w:eastAsia="SimSun" w:cs="SimSun"/>
          <w:sz w:val="20"/>
          <w:szCs w:val="20"/>
        </w:rPr>
        <w:t>nm</w:t>
      </w:r>
      <w:r>
        <w:rPr>
          <w:rFonts w:ascii="SimSun" w:hAnsi="SimSun" w:eastAsia="SimSun" w:cs="SimSun"/>
          <w:sz w:val="20"/>
          <w:szCs w:val="20"/>
          <w:spacing w:val="2"/>
        </w:rPr>
        <w:t>),</w:t>
      </w:r>
      <w:r>
        <w:rPr>
          <w:rFonts w:ascii="SimSun" w:hAnsi="SimSun" w:eastAsia="SimSun" w:cs="SimSun"/>
          <w:sz w:val="20"/>
          <w:szCs w:val="20"/>
          <w:spacing w:val="-34"/>
        </w:rPr>
        <w:t xml:space="preserve"> </w:t>
      </w:r>
      <w:r>
        <w:rPr>
          <w:rFonts w:ascii="SimSun" w:hAnsi="SimSun" w:eastAsia="SimSun" w:cs="SimSun"/>
          <w:sz w:val="20"/>
          <w:szCs w:val="20"/>
          <w:spacing w:val="2"/>
        </w:rPr>
        <w:t>使两</w:t>
      </w:r>
      <w:r>
        <w:rPr>
          <w:rFonts w:ascii="SimSun" w:hAnsi="SimSun" w:eastAsia="SimSun" w:cs="SimSun"/>
          <w:sz w:val="20"/>
          <w:szCs w:val="20"/>
        </w:rPr>
        <w:t xml:space="preserve"> </w:t>
      </w:r>
      <w:r>
        <w:rPr>
          <w:rFonts w:ascii="SimSun" w:hAnsi="SimSun" w:eastAsia="SimSun" w:cs="SimSun"/>
          <w:sz w:val="20"/>
          <w:szCs w:val="20"/>
        </w:rPr>
        <w:t>个α-螺旋的碱性区刚好分别嵌入DNA</w:t>
      </w:r>
      <w:r>
        <w:rPr>
          <w:rFonts w:ascii="SimSun" w:hAnsi="SimSun" w:eastAsia="SimSun" w:cs="SimSun"/>
          <w:sz w:val="20"/>
          <w:szCs w:val="20"/>
          <w:spacing w:val="59"/>
        </w:rPr>
        <w:t xml:space="preserve"> </w:t>
      </w:r>
      <w:r>
        <w:rPr>
          <w:rFonts w:ascii="SimSun" w:hAnsi="SimSun" w:eastAsia="SimSun" w:cs="SimSun"/>
          <w:sz w:val="20"/>
          <w:szCs w:val="20"/>
        </w:rPr>
        <w:t>双螺旋</w:t>
      </w:r>
      <w:r>
        <w:rPr>
          <w:rFonts w:ascii="SimSun" w:hAnsi="SimSun" w:eastAsia="SimSun" w:cs="SimSun"/>
          <w:sz w:val="20"/>
          <w:szCs w:val="20"/>
        </w:rPr>
        <w:t xml:space="preserve"> </w:t>
      </w:r>
      <w:r>
        <w:rPr>
          <w:rFonts w:ascii="SimSun" w:hAnsi="SimSun" w:eastAsia="SimSun" w:cs="SimSun"/>
          <w:sz w:val="20"/>
          <w:szCs w:val="20"/>
          <w:spacing w:val="-4"/>
        </w:rPr>
        <w:t>的大沟内。</w:t>
      </w:r>
    </w:p>
    <w:p>
      <w:pPr>
        <w:ind w:left="1069" w:right="110" w:firstLine="370"/>
        <w:spacing w:before="116" w:line="284" w:lineRule="auto"/>
        <w:jc w:val="both"/>
        <w:rPr>
          <w:rFonts w:ascii="SimSun" w:hAnsi="SimSun" w:eastAsia="SimSun" w:cs="SimSun"/>
          <w:sz w:val="20"/>
          <w:szCs w:val="20"/>
        </w:rPr>
      </w:pPr>
      <w:r>
        <w:rPr>
          <w:rFonts w:ascii="SimSun" w:hAnsi="SimSun" w:eastAsia="SimSun" w:cs="SimSun"/>
          <w:sz w:val="20"/>
          <w:szCs w:val="20"/>
          <w:spacing w:val="-7"/>
        </w:rPr>
        <w:t>3)碱性亮氨酸拉链(basic</w:t>
      </w:r>
      <w:r>
        <w:rPr>
          <w:rFonts w:ascii="SimSun" w:hAnsi="SimSun" w:eastAsia="SimSun" w:cs="SimSun"/>
          <w:sz w:val="20"/>
          <w:szCs w:val="20"/>
          <w:spacing w:val="18"/>
        </w:rPr>
        <w:t xml:space="preserve"> </w:t>
      </w:r>
      <w:r>
        <w:rPr>
          <w:rFonts w:ascii="SimSun" w:hAnsi="SimSun" w:eastAsia="SimSun" w:cs="SimSun"/>
          <w:sz w:val="20"/>
          <w:szCs w:val="20"/>
          <w:spacing w:val="-7"/>
        </w:rPr>
        <w:t>leucine</w:t>
      </w:r>
      <w:r>
        <w:rPr>
          <w:rFonts w:ascii="SimSun" w:hAnsi="SimSun" w:eastAsia="SimSun" w:cs="SimSun"/>
          <w:sz w:val="20"/>
          <w:szCs w:val="20"/>
          <w:spacing w:val="-4"/>
        </w:rPr>
        <w:t xml:space="preserve"> </w:t>
      </w:r>
      <w:r>
        <w:rPr>
          <w:rFonts w:ascii="SimSun" w:hAnsi="SimSun" w:eastAsia="SimSun" w:cs="SimSun"/>
          <w:sz w:val="20"/>
          <w:szCs w:val="20"/>
          <w:spacing w:val="-7"/>
        </w:rPr>
        <w:t>zipper,</w:t>
      </w:r>
      <w:r>
        <w:rPr>
          <w:rFonts w:ascii="SimSun" w:hAnsi="SimSun" w:eastAsia="SimSun" w:cs="SimSun"/>
          <w:sz w:val="20"/>
          <w:szCs w:val="20"/>
        </w:rPr>
        <w:t xml:space="preserve"> </w:t>
      </w:r>
      <w:r>
        <w:rPr>
          <w:rFonts w:ascii="SimSun" w:hAnsi="SimSun" w:eastAsia="SimSun" w:cs="SimSun"/>
          <w:sz w:val="20"/>
          <w:szCs w:val="20"/>
        </w:rPr>
        <w:t>bZIP</w:t>
      </w:r>
      <w:r>
        <w:rPr>
          <w:rFonts w:ascii="SimSun" w:hAnsi="SimSun" w:eastAsia="SimSun" w:cs="SimSun"/>
          <w:sz w:val="20"/>
          <w:szCs w:val="20"/>
          <w:spacing w:val="3"/>
        </w:rPr>
        <w:t>)模体结构：特点是在蛋白质C-末端的氨</w:t>
      </w:r>
      <w:r>
        <w:rPr>
          <w:rFonts w:ascii="SimSun" w:hAnsi="SimSun" w:eastAsia="SimSun" w:cs="SimSun"/>
          <w:sz w:val="20"/>
          <w:szCs w:val="20"/>
          <w:spacing w:val="1"/>
        </w:rPr>
        <w:t xml:space="preserve">  </w:t>
      </w:r>
      <w:r>
        <w:rPr>
          <w:rFonts w:ascii="SimSun" w:hAnsi="SimSun" w:eastAsia="SimSun" w:cs="SimSun"/>
          <w:sz w:val="20"/>
          <w:szCs w:val="20"/>
          <w:spacing w:val="2"/>
        </w:rPr>
        <w:t>基酸序列中，每隔6个氨基酸残基是一个疏水</w:t>
      </w:r>
      <w:r>
        <w:rPr>
          <w:rFonts w:ascii="SimSun" w:hAnsi="SimSun" w:eastAsia="SimSun" w:cs="SimSun"/>
          <w:sz w:val="20"/>
          <w:szCs w:val="20"/>
          <w:spacing w:val="9"/>
        </w:rPr>
        <w:t xml:space="preserve">  </w:t>
      </w:r>
      <w:r>
        <w:rPr>
          <w:rFonts w:ascii="SimSun" w:hAnsi="SimSun" w:eastAsia="SimSun" w:cs="SimSun"/>
          <w:sz w:val="20"/>
          <w:szCs w:val="20"/>
          <w:spacing w:val="2"/>
        </w:rPr>
        <w:t>性的亮氨酸残基。当C-末端形成α-螺旋结构</w:t>
      </w:r>
      <w:r>
        <w:rPr>
          <w:rFonts w:ascii="SimSun" w:hAnsi="SimSun" w:eastAsia="SimSun" w:cs="SimSun"/>
          <w:sz w:val="20"/>
          <w:szCs w:val="20"/>
          <w:spacing w:val="4"/>
        </w:rPr>
        <w:t xml:space="preserve">  </w:t>
      </w:r>
      <w:r>
        <w:rPr>
          <w:rFonts w:ascii="SimSun" w:hAnsi="SimSun" w:eastAsia="SimSun" w:cs="SimSun"/>
          <w:sz w:val="20"/>
          <w:szCs w:val="20"/>
          <w:spacing w:val="2"/>
        </w:rPr>
        <w:t>时，肽链每旋转两周就出现一个亮氨酸残基，</w:t>
      </w:r>
      <w:r>
        <w:rPr>
          <w:rFonts w:ascii="SimSun" w:hAnsi="SimSun" w:eastAsia="SimSun" w:cs="SimSun"/>
          <w:sz w:val="20"/>
          <w:szCs w:val="20"/>
          <w:spacing w:val="8"/>
        </w:rPr>
        <w:t xml:space="preserve"> </w:t>
      </w:r>
      <w:r>
        <w:rPr>
          <w:rFonts w:ascii="SimSun" w:hAnsi="SimSun" w:eastAsia="SimSun" w:cs="SimSun"/>
          <w:sz w:val="20"/>
          <w:szCs w:val="20"/>
          <w:spacing w:val="2"/>
        </w:rPr>
        <w:t>并且都出现在α-螺旋的同一侧。这样的两个</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before="66" w:line="221" w:lineRule="auto"/>
        <w:rPr>
          <w:rFonts w:ascii="SimSun" w:hAnsi="SimSun" w:eastAsia="SimSun" w:cs="SimSun"/>
          <w:sz w:val="20"/>
          <w:szCs w:val="20"/>
        </w:rPr>
      </w:pPr>
      <w:r>
        <w:drawing>
          <wp:anchor distT="0" distB="0" distL="0" distR="0" simplePos="0" relativeHeight="253657088" behindDoc="1" locked="0" layoutInCell="1" allowOverlap="1">
            <wp:simplePos x="0" y="0"/>
            <wp:positionH relativeFrom="column">
              <wp:posOffset>57200</wp:posOffset>
            </wp:positionH>
            <wp:positionV relativeFrom="paragraph">
              <wp:posOffset>-719187</wp:posOffset>
            </wp:positionV>
            <wp:extent cx="1187417" cy="1289126"/>
            <wp:effectExtent l="0" t="0" r="0" b="0"/>
            <wp:wrapNone/>
            <wp:docPr id="319" name="IM 319"/>
            <wp:cNvGraphicFramePr/>
            <a:graphic>
              <a:graphicData uri="http://schemas.openxmlformats.org/drawingml/2006/picture">
                <pic:pic>
                  <pic:nvPicPr>
                    <pic:cNvPr id="319" name="IM 319"/>
                    <pic:cNvPicPr/>
                  </pic:nvPicPr>
                  <pic:blipFill>
                    <a:blip r:embed="rId402"/>
                    <a:stretch>
                      <a:fillRect/>
                    </a:stretch>
                  </pic:blipFill>
                  <pic:spPr>
                    <a:xfrm rot="0">
                      <a:off x="0" y="0"/>
                      <a:ext cx="1187417" cy="1289126"/>
                    </a:xfrm>
                    <a:prstGeom prst="rect">
                      <a:avLst/>
                    </a:prstGeom>
                  </pic:spPr>
                </pic:pic>
              </a:graphicData>
            </a:graphic>
          </wp:anchor>
        </w:drawing>
      </w:r>
      <w:r>
        <w:rPr>
          <w:rFonts w:ascii="SimSun" w:hAnsi="SimSun" w:eastAsia="SimSun" w:cs="SimSun"/>
          <w:sz w:val="20"/>
          <w:szCs w:val="20"/>
        </w:rPr>
        <w:t>环</w:t>
      </w:r>
    </w:p>
    <w:p>
      <w:pPr>
        <w:spacing w:line="247" w:lineRule="auto"/>
        <w:rPr>
          <w:rFonts w:ascii="Arial"/>
          <w:sz w:val="21"/>
        </w:rPr>
      </w:pPr>
      <w:r/>
    </w:p>
    <w:p>
      <w:pPr>
        <w:spacing w:line="248" w:lineRule="auto"/>
        <w:rPr>
          <w:rFonts w:ascii="Arial"/>
          <w:sz w:val="21"/>
        </w:rPr>
      </w:pPr>
      <w:r/>
    </w:p>
    <w:p>
      <w:pPr>
        <w:ind w:left="950"/>
        <w:spacing w:before="104" w:line="192" w:lineRule="auto"/>
        <w:rPr>
          <w:rFonts w:ascii="Times New Roman" w:hAnsi="Times New Roman" w:eastAsia="Times New Roman" w:cs="Times New Roman"/>
          <w:sz w:val="36"/>
          <w:szCs w:val="36"/>
        </w:rPr>
      </w:pPr>
      <w:r>
        <w:pict>
          <v:shape id="_x0000_s591" style="position:absolute;margin-left:185.004pt;margin-top:9.82124pt;mso-position-vertical-relative:text;mso-position-horizontal-relative:text;width:13.25pt;height:11.2pt;z-index:2536581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(b)</w:t>
                  </w:r>
                </w:p>
              </w:txbxContent>
            </v:textbox>
          </v:shape>
        </w:pict>
      </w:r>
      <w:r>
        <w:rPr>
          <w:rFonts w:ascii="Times New Roman" w:hAnsi="Times New Roman" w:eastAsia="Times New Roman" w:cs="Times New Roman"/>
          <w:sz w:val="36"/>
          <w:szCs w:val="36"/>
          <w:spacing w:val="-9"/>
          <w:w w:val="89"/>
        </w:rPr>
        <w:t>(a)</w:t>
      </w:r>
    </w:p>
    <w:p>
      <w:pPr>
        <w:ind w:left="710"/>
        <w:spacing w:before="217" w:line="219" w:lineRule="auto"/>
        <w:rPr>
          <w:rFonts w:ascii="SimSun" w:hAnsi="SimSun" w:eastAsia="SimSun" w:cs="SimSun"/>
          <w:sz w:val="20"/>
          <w:szCs w:val="20"/>
        </w:rPr>
      </w:pPr>
      <w:r>
        <w:rPr>
          <w:rFonts w:ascii="SimSun" w:hAnsi="SimSun" w:eastAsia="SimSun" w:cs="SimSun"/>
          <w:sz w:val="20"/>
          <w:szCs w:val="20"/>
          <w:color w:val="2781C7"/>
          <w:spacing w:val="-16"/>
        </w:rPr>
        <w:t>图16-10</w:t>
      </w:r>
      <w:r>
        <w:rPr>
          <w:rFonts w:ascii="SimSun" w:hAnsi="SimSun" w:eastAsia="SimSun" w:cs="SimSun"/>
          <w:sz w:val="20"/>
          <w:szCs w:val="20"/>
          <w:color w:val="2781C7"/>
          <w:spacing w:val="50"/>
        </w:rPr>
        <w:t xml:space="preserve"> </w:t>
      </w:r>
      <w:r>
        <w:rPr>
          <w:rFonts w:ascii="SimSun" w:hAnsi="SimSun" w:eastAsia="SimSun" w:cs="SimSun"/>
          <w:sz w:val="20"/>
          <w:szCs w:val="20"/>
          <w:spacing w:val="-16"/>
        </w:rPr>
        <w:t>碱性螺旋-环-螺旋模体结构</w:t>
      </w:r>
    </w:p>
    <w:p>
      <w:pPr>
        <w:ind w:left="340" w:right="529"/>
        <w:spacing w:before="23" w:line="236" w:lineRule="auto"/>
        <w:rPr>
          <w:rFonts w:ascii="SimSun" w:hAnsi="SimSun" w:eastAsia="SimSun" w:cs="SimSun"/>
          <w:sz w:val="20"/>
          <w:szCs w:val="20"/>
        </w:rPr>
      </w:pPr>
      <w:r>
        <w:rPr>
          <w:rFonts w:ascii="SimSun" w:hAnsi="SimSun" w:eastAsia="SimSun" w:cs="SimSun"/>
          <w:sz w:val="20"/>
          <w:szCs w:val="20"/>
          <w:spacing w:val="-14"/>
        </w:rPr>
        <w:t>(a)独立的碱性螺旋-环-螺旋模体结构示意图；</w:t>
      </w:r>
      <w:r>
        <w:rPr>
          <w:rFonts w:ascii="SimSun" w:hAnsi="SimSun" w:eastAsia="SimSun" w:cs="SimSun"/>
          <w:sz w:val="20"/>
          <w:szCs w:val="20"/>
        </w:rPr>
        <w:t xml:space="preserve"> </w:t>
      </w:r>
      <w:r>
        <w:rPr>
          <w:rFonts w:ascii="SimSun" w:hAnsi="SimSun" w:eastAsia="SimSun" w:cs="SimSun"/>
          <w:sz w:val="20"/>
          <w:szCs w:val="20"/>
          <w:spacing w:val="-12"/>
        </w:rPr>
        <w:t>(b)bHLH</w:t>
      </w:r>
      <w:r>
        <w:rPr>
          <w:rFonts w:ascii="SimSun" w:hAnsi="SimSun" w:eastAsia="SimSun" w:cs="SimSun"/>
          <w:sz w:val="20"/>
          <w:szCs w:val="20"/>
          <w:spacing w:val="-28"/>
        </w:rPr>
        <w:t xml:space="preserve"> </w:t>
      </w:r>
      <w:r>
        <w:rPr>
          <w:rFonts w:ascii="SimSun" w:hAnsi="SimSun" w:eastAsia="SimSun" w:cs="SimSun"/>
          <w:sz w:val="20"/>
          <w:szCs w:val="20"/>
          <w:spacing w:val="-12"/>
        </w:rPr>
        <w:t>模体二聚体与DNA</w:t>
      </w:r>
      <w:r>
        <w:rPr>
          <w:rFonts w:ascii="SimSun" w:hAnsi="SimSun" w:eastAsia="SimSun" w:cs="SimSun"/>
          <w:sz w:val="20"/>
          <w:szCs w:val="20"/>
          <w:spacing w:val="4"/>
        </w:rPr>
        <w:t xml:space="preserve"> </w:t>
      </w:r>
      <w:r>
        <w:rPr>
          <w:rFonts w:ascii="SimSun" w:hAnsi="SimSun" w:eastAsia="SimSun" w:cs="SimSun"/>
          <w:sz w:val="20"/>
          <w:szCs w:val="20"/>
          <w:spacing w:val="-12"/>
        </w:rPr>
        <w:t>结合的示意图。</w:t>
      </w:r>
      <w:r>
        <w:rPr>
          <w:rFonts w:ascii="SimSun" w:hAnsi="SimSun" w:eastAsia="SimSun" w:cs="SimSun"/>
          <w:sz w:val="20"/>
          <w:szCs w:val="20"/>
          <w:spacing w:val="-13"/>
        </w:rPr>
        <w:t>两</w:t>
      </w:r>
      <w:r>
        <w:rPr>
          <w:rFonts w:ascii="SimSun" w:hAnsi="SimSun" w:eastAsia="SimSun" w:cs="SimSun"/>
          <w:sz w:val="20"/>
          <w:szCs w:val="20"/>
        </w:rPr>
        <w:t xml:space="preserve">  </w:t>
      </w:r>
      <w:r>
        <w:rPr>
          <w:rFonts w:ascii="SimSun" w:hAnsi="SimSun" w:eastAsia="SimSun" w:cs="SimSun"/>
          <w:sz w:val="20"/>
          <w:szCs w:val="20"/>
          <w:spacing w:val="-21"/>
          <w:w w:val="98"/>
        </w:rPr>
        <w:t>个α-螺旋的碱性区分别嵌入DNA</w:t>
      </w:r>
      <w:r>
        <w:rPr>
          <w:rFonts w:ascii="SimSun" w:hAnsi="SimSun" w:eastAsia="SimSun" w:cs="SimSun"/>
          <w:sz w:val="20"/>
          <w:szCs w:val="20"/>
          <w:spacing w:val="-5"/>
        </w:rPr>
        <w:t xml:space="preserve"> </w:t>
      </w:r>
      <w:r>
        <w:rPr>
          <w:rFonts w:ascii="SimSun" w:hAnsi="SimSun" w:eastAsia="SimSun" w:cs="SimSun"/>
          <w:sz w:val="20"/>
          <w:szCs w:val="20"/>
          <w:spacing w:val="-21"/>
          <w:w w:val="98"/>
        </w:rPr>
        <w:t>双螺旋的大沟内</w:t>
      </w:r>
    </w:p>
    <w:p>
      <w:pPr>
        <w:sectPr>
          <w:type w:val="continuous"/>
          <w:pgSz w:w="11260" w:h="15790"/>
          <w:pgMar w:top="400" w:right="680" w:bottom="400" w:left="600" w:header="0" w:footer="0" w:gutter="0"/>
          <w:cols w:equalWidth="0" w:num="2">
            <w:col w:w="5230" w:space="100"/>
            <w:col w:w="4650" w:space="0"/>
          </w:cols>
        </w:sectPr>
        <w:rPr/>
      </w:pPr>
    </w:p>
    <w:p>
      <w:pPr>
        <w:ind w:left="1069" w:right="260"/>
        <w:spacing w:before="140" w:line="266" w:lineRule="auto"/>
        <w:rPr>
          <w:rFonts w:ascii="SimSun" w:hAnsi="SimSun" w:eastAsia="SimSun" w:cs="SimSun"/>
          <w:sz w:val="20"/>
          <w:szCs w:val="20"/>
        </w:rPr>
      </w:pPr>
      <w:r>
        <w:rPr>
          <w:rFonts w:ascii="SimSun" w:hAnsi="SimSun" w:eastAsia="SimSun" w:cs="SimSun"/>
          <w:sz w:val="20"/>
          <w:szCs w:val="20"/>
          <w:spacing w:val="3"/>
        </w:rPr>
        <w:t>肽链能以疏水力结合成二聚体，形同拉链一样的结构(图16-11)。该二聚体的N-端是富含碱性氨基</w:t>
      </w:r>
      <w:r>
        <w:rPr>
          <w:rFonts w:ascii="SimSun" w:hAnsi="SimSun" w:eastAsia="SimSun" w:cs="SimSun"/>
          <w:sz w:val="20"/>
          <w:szCs w:val="20"/>
          <w:spacing w:val="6"/>
        </w:rPr>
        <w:t xml:space="preserve"> </w:t>
      </w:r>
      <w:r>
        <w:rPr>
          <w:rFonts w:ascii="SimSun" w:hAnsi="SimSun" w:eastAsia="SimSun" w:cs="SimSun"/>
          <w:sz w:val="20"/>
          <w:szCs w:val="20"/>
          <w:spacing w:val="-3"/>
        </w:rPr>
        <w:t>酸的区域，可以借助其正电荷与DNA</w:t>
      </w:r>
      <w:r>
        <w:rPr>
          <w:rFonts w:ascii="SimSun" w:hAnsi="SimSun" w:eastAsia="SimSun" w:cs="SimSun"/>
          <w:sz w:val="20"/>
          <w:szCs w:val="20"/>
          <w:spacing w:val="53"/>
        </w:rPr>
        <w:t xml:space="preserve"> </w:t>
      </w:r>
      <w:r>
        <w:rPr>
          <w:rFonts w:ascii="SimSun" w:hAnsi="SimSun" w:eastAsia="SimSun" w:cs="SimSun"/>
          <w:sz w:val="20"/>
          <w:szCs w:val="20"/>
          <w:spacing w:val="-3"/>
        </w:rPr>
        <w:t>骨架上的磷酸基团结合。</w:t>
      </w:r>
    </w:p>
    <w:p>
      <w:pPr>
        <w:ind w:left="1069" w:right="312" w:firstLine="400"/>
        <w:spacing w:before="104" w:line="253" w:lineRule="auto"/>
        <w:rPr>
          <w:rFonts w:ascii="SimSun" w:hAnsi="SimSun" w:eastAsia="SimSun" w:cs="SimSun"/>
          <w:sz w:val="20"/>
          <w:szCs w:val="20"/>
        </w:rPr>
      </w:pPr>
      <w:r>
        <w:rPr>
          <w:rFonts w:ascii="SimSun" w:hAnsi="SimSun" w:eastAsia="SimSun" w:cs="SimSun"/>
          <w:sz w:val="20"/>
          <w:szCs w:val="20"/>
          <w:spacing w:val="-2"/>
        </w:rPr>
        <w:t>(2)转录因子的转录激活结构域：不同的转录因子具有</w:t>
      </w:r>
      <w:r>
        <w:rPr>
          <w:rFonts w:ascii="SimSun" w:hAnsi="SimSun" w:eastAsia="SimSun" w:cs="SimSun"/>
          <w:sz w:val="20"/>
          <w:szCs w:val="20"/>
          <w:spacing w:val="-3"/>
        </w:rPr>
        <w:t>不同的转录激活结构域，根据氨基酸的组</w:t>
      </w:r>
      <w:r>
        <w:rPr>
          <w:rFonts w:ascii="SimSun" w:hAnsi="SimSun" w:eastAsia="SimSun" w:cs="SimSun"/>
          <w:sz w:val="20"/>
          <w:szCs w:val="20"/>
        </w:rPr>
        <w:t xml:space="preserve"> </w:t>
      </w:r>
      <w:r>
        <w:rPr>
          <w:rFonts w:ascii="SimSun" w:hAnsi="SimSun" w:eastAsia="SimSun" w:cs="SimSun"/>
          <w:sz w:val="20"/>
          <w:szCs w:val="20"/>
          <w:spacing w:val="-7"/>
        </w:rPr>
        <w:t>成特点，转录激活结构域可分为三类。</w:t>
      </w:r>
    </w:p>
    <w:p>
      <w:pPr>
        <w:ind w:left="1069" w:right="279" w:firstLine="400"/>
        <w:spacing w:before="111" w:line="277" w:lineRule="auto"/>
        <w:rPr>
          <w:rFonts w:ascii="SimSun" w:hAnsi="SimSun" w:eastAsia="SimSun" w:cs="SimSun"/>
          <w:sz w:val="20"/>
          <w:szCs w:val="20"/>
        </w:rPr>
      </w:pPr>
      <w:r>
        <w:rPr>
          <w:rFonts w:ascii="SimSun" w:hAnsi="SimSun" w:eastAsia="SimSun" w:cs="SimSun"/>
          <w:sz w:val="20"/>
          <w:szCs w:val="20"/>
          <w:spacing w:val="-7"/>
        </w:rPr>
        <w:t>1)酸性激活结构域(acidic</w:t>
      </w:r>
      <w:r>
        <w:rPr>
          <w:rFonts w:ascii="SimSun" w:hAnsi="SimSun" w:eastAsia="SimSun" w:cs="SimSun"/>
          <w:sz w:val="20"/>
          <w:szCs w:val="20"/>
          <w:spacing w:val="-9"/>
        </w:rPr>
        <w:t xml:space="preserve"> </w:t>
      </w:r>
      <w:r>
        <w:rPr>
          <w:rFonts w:ascii="SimSun" w:hAnsi="SimSun" w:eastAsia="SimSun" w:cs="SimSun"/>
          <w:sz w:val="20"/>
          <w:szCs w:val="20"/>
          <w:spacing w:val="-7"/>
        </w:rPr>
        <w:t>activation</w:t>
      </w:r>
      <w:r>
        <w:rPr>
          <w:rFonts w:ascii="SimSun" w:hAnsi="SimSun" w:eastAsia="SimSun" w:cs="SimSun"/>
          <w:sz w:val="20"/>
          <w:szCs w:val="20"/>
          <w:spacing w:val="-7"/>
        </w:rPr>
        <w:t xml:space="preserve"> </w:t>
      </w:r>
      <w:r>
        <w:rPr>
          <w:rFonts w:ascii="SimSun" w:hAnsi="SimSun" w:eastAsia="SimSun" w:cs="SimSun"/>
          <w:sz w:val="20"/>
          <w:szCs w:val="20"/>
          <w:spacing w:val="-7"/>
        </w:rPr>
        <w:t>domain)是一段富含酸性氨基酸</w:t>
      </w:r>
      <w:r>
        <w:rPr>
          <w:rFonts w:ascii="SimSun" w:hAnsi="SimSun" w:eastAsia="SimSun" w:cs="SimSun"/>
          <w:sz w:val="20"/>
          <w:szCs w:val="20"/>
          <w:spacing w:val="-8"/>
        </w:rPr>
        <w:t>的保守序列，常形成带负电</w:t>
      </w:r>
      <w:r>
        <w:rPr>
          <w:rFonts w:ascii="SimSun" w:hAnsi="SimSun" w:eastAsia="SimSun" w:cs="SimSun"/>
          <w:sz w:val="20"/>
          <w:szCs w:val="20"/>
        </w:rPr>
        <w:t xml:space="preserve"> </w:t>
      </w:r>
      <w:r>
        <w:rPr>
          <w:rFonts w:ascii="SimSun" w:hAnsi="SimSun" w:eastAsia="SimSun" w:cs="SimSun"/>
          <w:sz w:val="20"/>
          <w:szCs w:val="20"/>
          <w:spacing w:val="2"/>
        </w:rPr>
        <w:t>荷的β-折叠，通过与</w:t>
      </w:r>
      <w:r>
        <w:rPr>
          <w:rFonts w:ascii="SimSun" w:hAnsi="SimSun" w:eastAsia="SimSun" w:cs="SimSun"/>
          <w:sz w:val="20"/>
          <w:szCs w:val="20"/>
        </w:rPr>
        <w:t>TF</w:t>
      </w:r>
      <w:r>
        <w:rPr>
          <w:rFonts w:ascii="SimSun" w:hAnsi="SimSun" w:eastAsia="SimSun" w:cs="SimSun"/>
          <w:sz w:val="20"/>
          <w:szCs w:val="20"/>
          <w:spacing w:val="2"/>
        </w:rPr>
        <w:t>ⅡD</w:t>
      </w:r>
      <w:r>
        <w:rPr>
          <w:rFonts w:ascii="SimSun" w:hAnsi="SimSun" w:eastAsia="SimSun" w:cs="SimSun"/>
          <w:sz w:val="20"/>
          <w:szCs w:val="20"/>
          <w:spacing w:val="55"/>
        </w:rPr>
        <w:t xml:space="preserve"> </w:t>
      </w:r>
      <w:r>
        <w:rPr>
          <w:rFonts w:ascii="SimSun" w:hAnsi="SimSun" w:eastAsia="SimSun" w:cs="SimSun"/>
          <w:sz w:val="20"/>
          <w:szCs w:val="20"/>
          <w:spacing w:val="2"/>
        </w:rPr>
        <w:t>的相互作用协助转录起始复合物的组装，促进</w:t>
      </w:r>
      <w:r>
        <w:rPr>
          <w:rFonts w:ascii="SimSun" w:hAnsi="SimSun" w:eastAsia="SimSun" w:cs="SimSun"/>
          <w:sz w:val="20"/>
          <w:szCs w:val="20"/>
          <w:spacing w:val="1"/>
        </w:rPr>
        <w:t>转录。如酵母转录因子</w:t>
      </w:r>
      <w:r>
        <w:rPr>
          <w:rFonts w:ascii="SimSun" w:hAnsi="SimSun" w:eastAsia="SimSun" w:cs="SimSun"/>
          <w:sz w:val="20"/>
          <w:szCs w:val="20"/>
        </w:rPr>
        <w:t xml:space="preserve"> </w:t>
      </w:r>
      <w:r>
        <w:rPr>
          <w:rFonts w:ascii="SimSun" w:hAnsi="SimSun" w:eastAsia="SimSun" w:cs="SimSun"/>
          <w:sz w:val="20"/>
          <w:szCs w:val="20"/>
          <w:spacing w:val="-2"/>
        </w:rPr>
        <w:t>GAL4</w:t>
      </w:r>
      <w:r>
        <w:rPr>
          <w:rFonts w:ascii="SimSun" w:hAnsi="SimSun" w:eastAsia="SimSun" w:cs="SimSun"/>
          <w:sz w:val="20"/>
          <w:szCs w:val="20"/>
          <w:spacing w:val="12"/>
        </w:rPr>
        <w:t xml:space="preserve"> </w:t>
      </w:r>
      <w:r>
        <w:rPr>
          <w:rFonts w:ascii="SimSun" w:hAnsi="SimSun" w:eastAsia="SimSun" w:cs="SimSun"/>
          <w:sz w:val="20"/>
          <w:szCs w:val="20"/>
          <w:spacing w:val="-2"/>
        </w:rPr>
        <w:t>的转录激活域。</w:t>
      </w:r>
    </w:p>
    <w:p>
      <w:pPr>
        <w:ind w:left="1069" w:right="189" w:firstLine="400"/>
        <w:spacing w:before="105" w:line="256" w:lineRule="auto"/>
        <w:rPr>
          <w:rFonts w:ascii="SimSun" w:hAnsi="SimSun" w:eastAsia="SimSun" w:cs="SimSun"/>
          <w:sz w:val="20"/>
          <w:szCs w:val="20"/>
        </w:rPr>
      </w:pPr>
      <w:r>
        <w:rPr>
          <w:rFonts w:ascii="SimSun" w:hAnsi="SimSun" w:eastAsia="SimSun" w:cs="SimSun"/>
          <w:sz w:val="20"/>
          <w:szCs w:val="20"/>
          <w:spacing w:val="-2"/>
        </w:rPr>
        <w:t>2)富含谷氨酰胺结构域(glutamine-rich</w:t>
      </w:r>
      <w:r>
        <w:rPr>
          <w:rFonts w:ascii="SimSun" w:hAnsi="SimSun" w:eastAsia="SimSun" w:cs="SimSun"/>
          <w:sz w:val="20"/>
          <w:szCs w:val="20"/>
          <w:spacing w:val="-3"/>
        </w:rPr>
        <w:t xml:space="preserve"> </w:t>
      </w:r>
      <w:r>
        <w:rPr>
          <w:rFonts w:ascii="SimSun" w:hAnsi="SimSun" w:eastAsia="SimSun" w:cs="SimSun"/>
          <w:sz w:val="20"/>
          <w:szCs w:val="20"/>
          <w:spacing w:val="-2"/>
        </w:rPr>
        <w:t>domain)的</w:t>
      </w:r>
      <w:r>
        <w:rPr>
          <w:rFonts w:ascii="SimSun" w:hAnsi="SimSun" w:eastAsia="SimSun" w:cs="SimSun"/>
          <w:sz w:val="20"/>
          <w:szCs w:val="20"/>
          <w:spacing w:val="-56"/>
        </w:rPr>
        <w:t xml:space="preserve"> </w:t>
      </w:r>
      <w:r>
        <w:rPr>
          <w:rFonts w:ascii="SimSun" w:hAnsi="SimSun" w:eastAsia="SimSun" w:cs="SimSun"/>
          <w:sz w:val="20"/>
          <w:szCs w:val="20"/>
          <w:spacing w:val="-2"/>
        </w:rPr>
        <w:t>N-末端的谷氨酰胺残基</w:t>
      </w:r>
      <w:r>
        <w:rPr>
          <w:rFonts w:ascii="SimSun" w:hAnsi="SimSun" w:eastAsia="SimSun" w:cs="SimSun"/>
          <w:sz w:val="20"/>
          <w:szCs w:val="20"/>
          <w:spacing w:val="-3"/>
        </w:rPr>
        <w:t>含量可高达25%左右，</w:t>
      </w:r>
      <w:r>
        <w:rPr>
          <w:rFonts w:ascii="SimSun" w:hAnsi="SimSun" w:eastAsia="SimSun" w:cs="SimSun"/>
          <w:sz w:val="20"/>
          <w:szCs w:val="20"/>
        </w:rPr>
        <w:t xml:space="preserve"> </w:t>
      </w:r>
      <w:r>
        <w:rPr>
          <w:rFonts w:ascii="SimSun" w:hAnsi="SimSun" w:eastAsia="SimSun" w:cs="SimSun"/>
          <w:sz w:val="20"/>
          <w:szCs w:val="20"/>
        </w:rPr>
        <w:t>可通过与GC</w:t>
      </w:r>
      <w:r>
        <w:rPr>
          <w:rFonts w:ascii="SimSun" w:hAnsi="SimSun" w:eastAsia="SimSun" w:cs="SimSun"/>
          <w:sz w:val="20"/>
          <w:szCs w:val="20"/>
          <w:spacing w:val="18"/>
        </w:rPr>
        <w:t xml:space="preserve"> </w:t>
      </w:r>
      <w:r>
        <w:rPr>
          <w:rFonts w:ascii="SimSun" w:hAnsi="SimSun" w:eastAsia="SimSun" w:cs="SimSun"/>
          <w:sz w:val="20"/>
          <w:szCs w:val="20"/>
        </w:rPr>
        <w:t>盒结合发挥转录激活作用。</w:t>
      </w:r>
    </w:p>
    <w:p>
      <w:pPr>
        <w:ind w:left="1069" w:right="281" w:firstLine="400"/>
        <w:spacing w:before="115" w:line="260" w:lineRule="auto"/>
        <w:rPr>
          <w:rFonts w:ascii="SimSun" w:hAnsi="SimSun" w:eastAsia="SimSun" w:cs="SimSun"/>
          <w:sz w:val="20"/>
          <w:szCs w:val="20"/>
        </w:rPr>
      </w:pPr>
      <w:r>
        <w:rPr>
          <w:rFonts w:ascii="SimSun" w:hAnsi="SimSun" w:eastAsia="SimSun" w:cs="SimSun"/>
          <w:sz w:val="20"/>
          <w:szCs w:val="20"/>
        </w:rPr>
        <w:t>3)富含脯氨酸结构域(proline-rich</w:t>
      </w:r>
      <w:r>
        <w:rPr>
          <w:rFonts w:ascii="SimSun" w:hAnsi="SimSun" w:eastAsia="SimSun" w:cs="SimSun"/>
          <w:sz w:val="20"/>
          <w:szCs w:val="20"/>
          <w:spacing w:val="-3"/>
        </w:rPr>
        <w:t xml:space="preserve"> </w:t>
      </w:r>
      <w:r>
        <w:rPr>
          <w:rFonts w:ascii="SimSun" w:hAnsi="SimSun" w:eastAsia="SimSun" w:cs="SimSun"/>
          <w:sz w:val="20"/>
          <w:szCs w:val="20"/>
        </w:rPr>
        <w:t>domain)的</w:t>
      </w:r>
      <w:r>
        <w:rPr>
          <w:rFonts w:ascii="SimSun" w:hAnsi="SimSun" w:eastAsia="SimSun" w:cs="SimSun"/>
          <w:sz w:val="20"/>
          <w:szCs w:val="20"/>
          <w:spacing w:val="-46"/>
        </w:rPr>
        <w:t xml:space="preserve"> </w:t>
      </w:r>
      <w:r>
        <w:rPr>
          <w:rFonts w:ascii="SimSun" w:hAnsi="SimSun" w:eastAsia="SimSun" w:cs="SimSun"/>
          <w:sz w:val="20"/>
          <w:szCs w:val="20"/>
        </w:rPr>
        <w:t>C</w:t>
      </w:r>
      <w:r>
        <w:rPr>
          <w:rFonts w:ascii="SimSun" w:hAnsi="SimSun" w:eastAsia="SimSun" w:cs="SimSun"/>
          <w:sz w:val="20"/>
          <w:szCs w:val="20"/>
          <w:spacing w:val="-1"/>
        </w:rPr>
        <w:t>-末端的脯氨酸残基含量可高达20%～30%,可通</w:t>
      </w:r>
      <w:r>
        <w:rPr>
          <w:rFonts w:ascii="SimSun" w:hAnsi="SimSun" w:eastAsia="SimSun" w:cs="SimSun"/>
          <w:sz w:val="20"/>
          <w:szCs w:val="20"/>
        </w:rPr>
        <w:t xml:space="preserve"> </w:t>
      </w:r>
      <w:r>
        <w:rPr>
          <w:rFonts w:ascii="SimSun" w:hAnsi="SimSun" w:eastAsia="SimSun" w:cs="SimSun"/>
          <w:sz w:val="20"/>
          <w:szCs w:val="20"/>
          <w:spacing w:val="2"/>
        </w:rPr>
        <w:t>过与</w:t>
      </w:r>
      <w:r>
        <w:rPr>
          <w:rFonts w:ascii="SimSun" w:hAnsi="SimSun" w:eastAsia="SimSun" w:cs="SimSun"/>
          <w:sz w:val="20"/>
          <w:szCs w:val="20"/>
        </w:rPr>
        <w:t>CAAT</w:t>
      </w:r>
      <w:r>
        <w:rPr>
          <w:rFonts w:ascii="SimSun" w:hAnsi="SimSun" w:eastAsia="SimSun" w:cs="SimSun"/>
          <w:sz w:val="20"/>
          <w:szCs w:val="20"/>
          <w:spacing w:val="47"/>
        </w:rPr>
        <w:t xml:space="preserve"> </w:t>
      </w:r>
      <w:r>
        <w:rPr>
          <w:rFonts w:ascii="SimSun" w:hAnsi="SimSun" w:eastAsia="SimSun" w:cs="SimSun"/>
          <w:sz w:val="20"/>
          <w:szCs w:val="20"/>
          <w:spacing w:val="2"/>
        </w:rPr>
        <w:t>盒结合来激活转录。</w:t>
      </w:r>
    </w:p>
    <w:p>
      <w:pPr>
        <w:ind w:left="1069" w:right="303" w:firstLine="400"/>
        <w:spacing w:before="80" w:line="264"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二聚化是常见的蛋白质-蛋白质相互作用方式</w:t>
      </w:r>
      <w:r>
        <w:rPr>
          <w:rFonts w:ascii="SimSun" w:hAnsi="SimSun" w:eastAsia="SimSun" w:cs="SimSun"/>
          <w:sz w:val="20"/>
          <w:szCs w:val="20"/>
          <w:spacing w:val="85"/>
        </w:rPr>
        <w:t xml:space="preserve"> </w:t>
      </w:r>
      <w:r>
        <w:rPr>
          <w:rFonts w:ascii="SimSun" w:hAnsi="SimSun" w:eastAsia="SimSun" w:cs="SimSun"/>
          <w:sz w:val="20"/>
          <w:szCs w:val="20"/>
        </w:rPr>
        <w:t>二聚化作用与</w:t>
      </w:r>
      <w:r>
        <w:rPr>
          <w:rFonts w:ascii="Times New Roman" w:hAnsi="Times New Roman" w:eastAsia="Times New Roman" w:cs="Times New Roman"/>
          <w:sz w:val="20"/>
          <w:szCs w:val="20"/>
        </w:rPr>
        <w:t>bZIP</w:t>
      </w:r>
      <w:r>
        <w:rPr>
          <w:rFonts w:ascii="Times New Roman" w:hAnsi="Times New Roman" w:eastAsia="Times New Roman" w:cs="Times New Roman"/>
          <w:sz w:val="20"/>
          <w:szCs w:val="20"/>
          <w:spacing w:val="10"/>
        </w:rPr>
        <w:t xml:space="preserve"> </w:t>
      </w:r>
      <w:r>
        <w:rPr>
          <w:rFonts w:ascii="SimSun" w:hAnsi="SimSun" w:eastAsia="SimSun" w:cs="SimSun"/>
          <w:sz w:val="20"/>
          <w:szCs w:val="20"/>
        </w:rPr>
        <w:t>的亮氨酸拉链、</w:t>
      </w:r>
      <w:r>
        <w:rPr>
          <w:rFonts w:ascii="Times New Roman" w:hAnsi="Times New Roman" w:eastAsia="Times New Roman" w:cs="Times New Roman"/>
          <w:sz w:val="20"/>
          <w:szCs w:val="20"/>
        </w:rPr>
        <w:t>bHLH</w:t>
      </w:r>
      <w:r>
        <w:rPr>
          <w:rFonts w:ascii="Times New Roman" w:hAnsi="Times New Roman" w:eastAsia="Times New Roman" w:cs="Times New Roman"/>
          <w:sz w:val="20"/>
          <w:szCs w:val="20"/>
          <w:spacing w:val="-21"/>
        </w:rPr>
        <w:t xml:space="preserve"> </w:t>
      </w:r>
      <w:r>
        <w:rPr>
          <w:rFonts w:ascii="SimSun" w:hAnsi="SimSun" w:eastAsia="SimSun" w:cs="SimSun"/>
          <w:sz w:val="20"/>
          <w:szCs w:val="20"/>
        </w:rPr>
        <w:t>的</w:t>
      </w:r>
      <w:r>
        <w:rPr>
          <w:rFonts w:ascii="SimSun" w:hAnsi="SimSun" w:eastAsia="SimSun" w:cs="SimSun"/>
          <w:sz w:val="20"/>
          <w:szCs w:val="20"/>
        </w:rPr>
        <w:t xml:space="preserve"> </w:t>
      </w:r>
      <w:r>
        <w:rPr>
          <w:rFonts w:ascii="SimSun" w:hAnsi="SimSun" w:eastAsia="SimSun" w:cs="SimSun"/>
          <w:sz w:val="20"/>
          <w:szCs w:val="20"/>
          <w:spacing w:val="-6"/>
        </w:rPr>
        <w:t>螺旋-环-螺旋结构有关。</w:t>
      </w:r>
    </w:p>
    <w:p>
      <w:pPr>
        <w:ind w:left="1469"/>
        <w:spacing w:before="111" w:line="184" w:lineRule="auto"/>
        <w:rPr>
          <w:rFonts w:ascii="SimSun" w:hAnsi="SimSun" w:eastAsia="SimSun" w:cs="SimSun"/>
          <w:sz w:val="20"/>
          <w:szCs w:val="20"/>
        </w:rPr>
      </w:pPr>
      <w:r>
        <w:rPr>
          <w:rFonts w:ascii="SimSun" w:hAnsi="SimSun" w:eastAsia="SimSun" w:cs="SimSun"/>
          <w:sz w:val="20"/>
          <w:szCs w:val="20"/>
          <w:spacing w:val="5"/>
        </w:rPr>
        <w:t>以上介绍的各种转录因子的功能结构形式都是最典型、最常见的。此外尚有一些独特的结构</w:t>
      </w:r>
    </w:p>
    <w:p>
      <w:pPr>
        <w:sectPr>
          <w:type w:val="continuous"/>
          <w:pgSz w:w="11260" w:h="15790"/>
          <w:pgMar w:top="400" w:right="680" w:bottom="400" w:left="600" w:header="0" w:footer="0" w:gutter="0"/>
          <w:cols w:equalWidth="0" w:num="1">
            <w:col w:w="9980" w:space="0"/>
          </w:cols>
        </w:sectPr>
        <w:rPr/>
      </w:pPr>
    </w:p>
    <w:p>
      <w:pPr>
        <w:spacing w:line="376" w:lineRule="auto"/>
        <w:rPr>
          <w:rFonts w:ascii="Arial"/>
          <w:sz w:val="21"/>
        </w:rPr>
      </w:pPr>
      <w:r>
        <w:drawing>
          <wp:anchor distT="0" distB="0" distL="0" distR="0" simplePos="0" relativeHeight="253676544" behindDoc="0" locked="0" layoutInCell="0" allowOverlap="1">
            <wp:simplePos x="0" y="0"/>
            <wp:positionH relativeFrom="page">
              <wp:posOffset>2806700</wp:posOffset>
            </wp:positionH>
            <wp:positionV relativeFrom="page">
              <wp:posOffset>990633</wp:posOffset>
            </wp:positionV>
            <wp:extent cx="2793973" cy="2019266"/>
            <wp:effectExtent l="0" t="0" r="0" b="0"/>
            <wp:wrapNone/>
            <wp:docPr id="320" name="IM 320"/>
            <wp:cNvGraphicFramePr/>
            <a:graphic>
              <a:graphicData uri="http://schemas.openxmlformats.org/drawingml/2006/picture">
                <pic:pic>
                  <pic:nvPicPr>
                    <pic:cNvPr id="320" name="IM 320"/>
                    <pic:cNvPicPr/>
                  </pic:nvPicPr>
                  <pic:blipFill>
                    <a:blip r:embed="rId403"/>
                    <a:stretch>
                      <a:fillRect/>
                    </a:stretch>
                  </pic:blipFill>
                  <pic:spPr>
                    <a:xfrm rot="0">
                      <a:off x="0" y="0"/>
                      <a:ext cx="2793973" cy="2019266"/>
                    </a:xfrm>
                    <a:prstGeom prst="rect">
                      <a:avLst/>
                    </a:prstGeom>
                  </pic:spPr>
                </pic:pic>
              </a:graphicData>
            </a:graphic>
          </wp:anchor>
        </w:drawing>
      </w:r>
      <w:r>
        <w:drawing>
          <wp:anchor distT="0" distB="0" distL="0" distR="0" simplePos="0" relativeHeight="253677568" behindDoc="0" locked="0" layoutInCell="0" allowOverlap="1">
            <wp:simplePos x="0" y="0"/>
            <wp:positionH relativeFrom="page">
              <wp:posOffset>6229381</wp:posOffset>
            </wp:positionH>
            <wp:positionV relativeFrom="page">
              <wp:posOffset>9296409</wp:posOffset>
            </wp:positionV>
            <wp:extent cx="552416" cy="438164"/>
            <wp:effectExtent l="0" t="0" r="0" b="0"/>
            <wp:wrapNone/>
            <wp:docPr id="321" name="IM 321"/>
            <wp:cNvGraphicFramePr/>
            <a:graphic>
              <a:graphicData uri="http://schemas.openxmlformats.org/drawingml/2006/picture">
                <pic:pic>
                  <pic:nvPicPr>
                    <pic:cNvPr id="321" name="IM 321"/>
                    <pic:cNvPicPr/>
                  </pic:nvPicPr>
                  <pic:blipFill>
                    <a:blip r:embed="rId404"/>
                    <a:stretch>
                      <a:fillRect/>
                    </a:stretch>
                  </pic:blipFill>
                  <pic:spPr>
                    <a:xfrm rot="0">
                      <a:off x="0" y="0"/>
                      <a:ext cx="552416" cy="438164"/>
                    </a:xfrm>
                    <a:prstGeom prst="rect">
                      <a:avLst/>
                    </a:prstGeom>
                  </pic:spPr>
                </pic:pic>
              </a:graphicData>
            </a:graphic>
          </wp:anchor>
        </w:drawing>
      </w:r>
      <w:r/>
    </w:p>
    <w:p>
      <w:pPr>
        <w:ind w:right="142"/>
        <w:spacing w:before="65" w:line="222" w:lineRule="auto"/>
        <w:jc w:val="right"/>
        <w:rPr>
          <w:rFonts w:ascii="SimSun" w:hAnsi="SimSun" w:eastAsia="SimSun" w:cs="SimSun"/>
          <w:sz w:val="20"/>
          <w:szCs w:val="20"/>
        </w:rPr>
      </w:pPr>
      <w:r>
        <w:rPr>
          <w:rFonts w:ascii="SimHei" w:hAnsi="SimHei" w:eastAsia="SimHei" w:cs="SimHei"/>
          <w:sz w:val="20"/>
          <w:szCs w:val="20"/>
          <w:b/>
          <w:bCs/>
          <w:color w:val="1B406A"/>
          <w:spacing w:val="-17"/>
        </w:rPr>
        <w:t>第十六章</w:t>
      </w:r>
      <w:r>
        <w:rPr>
          <w:rFonts w:ascii="SimHei" w:hAnsi="SimHei" w:eastAsia="SimHei" w:cs="SimHei"/>
          <w:sz w:val="20"/>
          <w:szCs w:val="20"/>
          <w:color w:val="1B406A"/>
          <w:spacing w:val="58"/>
        </w:rPr>
        <w:t xml:space="preserve"> </w:t>
      </w:r>
      <w:r>
        <w:rPr>
          <w:rFonts w:ascii="SimHei" w:hAnsi="SimHei" w:eastAsia="SimHei" w:cs="SimHei"/>
          <w:sz w:val="20"/>
          <w:szCs w:val="20"/>
          <w:b/>
          <w:bCs/>
          <w:color w:val="1B406A"/>
          <w:spacing w:val="-17"/>
        </w:rPr>
        <w:t>基因表达调控</w:t>
      </w:r>
      <w:r>
        <w:rPr>
          <w:rFonts w:ascii="SimHei" w:hAnsi="SimHei" w:eastAsia="SimHei" w:cs="SimHei"/>
          <w:sz w:val="20"/>
          <w:szCs w:val="20"/>
          <w:color w:val="1B406A"/>
          <w:spacing w:val="7"/>
        </w:rPr>
        <w:t xml:space="preserve">      </w:t>
      </w:r>
      <w:r>
        <w:rPr>
          <w:rFonts w:ascii="SimSun" w:hAnsi="SimSun" w:eastAsia="SimSun" w:cs="SimSun"/>
          <w:sz w:val="20"/>
          <w:szCs w:val="20"/>
          <w:b/>
          <w:bCs/>
          <w:color w:val="00366C"/>
          <w:spacing w:val="-17"/>
        </w:rPr>
        <w:t>321</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1900"/>
        <w:spacing w:before="109" w:line="192" w:lineRule="auto"/>
        <w:rPr>
          <w:rFonts w:ascii="Times New Roman" w:hAnsi="Times New Roman" w:eastAsia="Times New Roman" w:cs="Times New Roman"/>
          <w:sz w:val="38"/>
          <w:szCs w:val="38"/>
        </w:rPr>
      </w:pPr>
      <w:r>
        <w:drawing>
          <wp:anchor distT="0" distB="0" distL="0" distR="0" simplePos="0" relativeHeight="253679616" behindDoc="0" locked="0" layoutInCell="1" allowOverlap="1">
            <wp:simplePos x="0" y="0"/>
            <wp:positionH relativeFrom="column">
              <wp:posOffset>533397</wp:posOffset>
            </wp:positionH>
            <wp:positionV relativeFrom="paragraph">
              <wp:posOffset>-1379149</wp:posOffset>
            </wp:positionV>
            <wp:extent cx="1543063" cy="1485848"/>
            <wp:effectExtent l="0" t="0" r="0" b="0"/>
            <wp:wrapNone/>
            <wp:docPr id="322" name="IM 322"/>
            <wp:cNvGraphicFramePr/>
            <a:graphic>
              <a:graphicData uri="http://schemas.openxmlformats.org/drawingml/2006/picture">
                <pic:pic>
                  <pic:nvPicPr>
                    <pic:cNvPr id="322" name="IM 322"/>
                    <pic:cNvPicPr/>
                  </pic:nvPicPr>
                  <pic:blipFill>
                    <a:blip r:embed="rId405"/>
                    <a:stretch>
                      <a:fillRect/>
                    </a:stretch>
                  </pic:blipFill>
                  <pic:spPr>
                    <a:xfrm rot="0">
                      <a:off x="0" y="0"/>
                      <a:ext cx="1543063" cy="1485848"/>
                    </a:xfrm>
                    <a:prstGeom prst="rect">
                      <a:avLst/>
                    </a:prstGeom>
                  </pic:spPr>
                </pic:pic>
              </a:graphicData>
            </a:graphic>
          </wp:anchor>
        </w:drawing>
      </w:r>
      <w:r>
        <w:rPr>
          <w:rFonts w:ascii="Times New Roman" w:hAnsi="Times New Roman" w:eastAsia="Times New Roman" w:cs="Times New Roman"/>
          <w:sz w:val="38"/>
          <w:szCs w:val="38"/>
          <w:spacing w:val="-10"/>
          <w:w w:val="87"/>
        </w:rPr>
        <w:t>(a)</w:t>
      </w:r>
    </w:p>
    <w:p>
      <w:pPr>
        <w:ind w:left="2989"/>
        <w:spacing w:before="204" w:line="220" w:lineRule="auto"/>
        <w:rPr>
          <w:rFonts w:ascii="SimHei" w:hAnsi="SimHei" w:eastAsia="SimHei" w:cs="SimHei"/>
          <w:sz w:val="20"/>
          <w:szCs w:val="20"/>
        </w:rPr>
      </w:pPr>
      <w:r>
        <w:rPr>
          <w:rFonts w:ascii="SimHei" w:hAnsi="SimHei" w:eastAsia="SimHei" w:cs="SimHei"/>
          <w:sz w:val="20"/>
          <w:szCs w:val="20"/>
          <w:spacing w:val="-12"/>
        </w:rPr>
        <w:t>图16-11</w:t>
      </w:r>
      <w:r>
        <w:rPr>
          <w:rFonts w:ascii="SimHei" w:hAnsi="SimHei" w:eastAsia="SimHei" w:cs="SimHei"/>
          <w:sz w:val="20"/>
          <w:szCs w:val="20"/>
          <w:spacing w:val="21"/>
        </w:rPr>
        <w:t xml:space="preserve"> </w:t>
      </w:r>
      <w:r>
        <w:rPr>
          <w:rFonts w:ascii="SimHei" w:hAnsi="SimHei" w:eastAsia="SimHei" w:cs="SimHei"/>
          <w:sz w:val="20"/>
          <w:szCs w:val="20"/>
          <w:spacing w:val="-12"/>
        </w:rPr>
        <w:t>碱性亮氨酸拉链模体结构</w:t>
      </w:r>
    </w:p>
    <w:p>
      <w:pPr>
        <w:ind w:left="679"/>
        <w:spacing w:before="19" w:line="215" w:lineRule="auto"/>
        <w:rPr>
          <w:rFonts w:ascii="SimSun" w:hAnsi="SimSun" w:eastAsia="SimSun" w:cs="SimSun"/>
          <w:sz w:val="20"/>
          <w:szCs w:val="20"/>
        </w:rPr>
      </w:pPr>
      <w:r>
        <w:pict>
          <v:shape id="_x0000_s592" style="position:absolute;margin-left:460.998pt;margin-top:1.31394pt;mso-position-vertical-relative:text;mso-position-horizontal-relative:text;width:29.9pt;height:8pt;z-index:25367859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Ckkyx2018</w:t>
                  </w:r>
                </w:p>
              </w:txbxContent>
            </v:textbox>
          </v:shape>
        </w:pict>
      </w:r>
      <w:r>
        <w:rPr>
          <w:rFonts w:ascii="SimSun" w:hAnsi="SimSun" w:eastAsia="SimSun" w:cs="SimSun"/>
          <w:sz w:val="20"/>
          <w:szCs w:val="20"/>
          <w:spacing w:val="-17"/>
        </w:rPr>
        <w:t>(a)碱性亮氨酸拉链模体结构示意图；(b)bZIP模体与DNA</w:t>
      </w:r>
      <w:r>
        <w:rPr>
          <w:rFonts w:ascii="SimSun" w:hAnsi="SimSun" w:eastAsia="SimSun" w:cs="SimSun"/>
          <w:sz w:val="20"/>
          <w:szCs w:val="20"/>
          <w:spacing w:val="3"/>
        </w:rPr>
        <w:t xml:space="preserve"> </w:t>
      </w:r>
      <w:r>
        <w:rPr>
          <w:rFonts w:ascii="SimSun" w:hAnsi="SimSun" w:eastAsia="SimSun" w:cs="SimSun"/>
          <w:sz w:val="20"/>
          <w:szCs w:val="20"/>
          <w:spacing w:val="-17"/>
        </w:rPr>
        <w:t>结合的示意图。两个α-螺</w:t>
      </w:r>
      <w:r>
        <w:rPr>
          <w:rFonts w:ascii="SimSun" w:hAnsi="SimSun" w:eastAsia="SimSun" w:cs="SimSun"/>
          <w:sz w:val="20"/>
          <w:szCs w:val="20"/>
          <w:spacing w:val="-18"/>
        </w:rPr>
        <w:t>旋上的亮</w:t>
      </w:r>
      <w:r>
        <w:rPr>
          <w:rFonts w:ascii="SimSun" w:hAnsi="SimSun" w:eastAsia="SimSun" w:cs="SimSun"/>
          <w:sz w:val="20"/>
          <w:szCs w:val="20"/>
          <w:spacing w:val="62"/>
        </w:rPr>
        <w:t xml:space="preserve"> </w:t>
      </w:r>
      <w:r>
        <w:rPr>
          <w:rFonts w:ascii="SimSun" w:hAnsi="SimSun" w:eastAsia="SimSun" w:cs="SimSun"/>
          <w:sz w:val="20"/>
          <w:szCs w:val="20"/>
          <w:spacing w:val="-18"/>
        </w:rPr>
        <w:t>y2201</w:t>
      </w:r>
    </w:p>
    <w:p>
      <w:pPr>
        <w:ind w:left="679" w:right="1788"/>
        <w:spacing w:before="23" w:line="226" w:lineRule="auto"/>
        <w:rPr>
          <w:rFonts w:ascii="SimSun" w:hAnsi="SimSun" w:eastAsia="SimSun" w:cs="SimSun"/>
          <w:sz w:val="20"/>
          <w:szCs w:val="20"/>
        </w:rPr>
      </w:pPr>
      <w:r>
        <w:rPr>
          <w:rFonts w:ascii="SimSun" w:hAnsi="SimSun" w:eastAsia="SimSun" w:cs="SimSun"/>
          <w:sz w:val="20"/>
          <w:szCs w:val="20"/>
          <w:spacing w:val="-18"/>
          <w:w w:val="98"/>
        </w:rPr>
        <w:t>氨酸残基彼此接近，形成了类似拉链的结构，而富含碱性氨基酸残基的区域与DNA</w:t>
      </w:r>
      <w:r>
        <w:rPr>
          <w:rFonts w:ascii="SimSun" w:hAnsi="SimSun" w:eastAsia="SimSun" w:cs="SimSun"/>
          <w:sz w:val="20"/>
          <w:szCs w:val="20"/>
          <w:spacing w:val="45"/>
        </w:rPr>
        <w:t xml:space="preserve"> </w:t>
      </w:r>
      <w:r>
        <w:rPr>
          <w:rFonts w:ascii="SimSun" w:hAnsi="SimSun" w:eastAsia="SimSun" w:cs="SimSun"/>
          <w:sz w:val="20"/>
          <w:szCs w:val="20"/>
          <w:spacing w:val="-18"/>
          <w:w w:val="98"/>
        </w:rPr>
        <w:t>骨架上的磷</w:t>
      </w:r>
      <w:r>
        <w:rPr>
          <w:rFonts w:ascii="SimSun" w:hAnsi="SimSun" w:eastAsia="SimSun" w:cs="SimSun"/>
          <w:sz w:val="20"/>
          <w:szCs w:val="20"/>
        </w:rPr>
        <w:t xml:space="preserve"> </w:t>
      </w:r>
      <w:r>
        <w:rPr>
          <w:rFonts w:ascii="SimSun" w:hAnsi="SimSun" w:eastAsia="SimSun" w:cs="SimSun"/>
          <w:sz w:val="20"/>
          <w:szCs w:val="20"/>
          <w:spacing w:val="-15"/>
        </w:rPr>
        <w:t>酸基团结合</w:t>
      </w:r>
    </w:p>
    <w:p>
      <w:pPr>
        <w:spacing w:before="292" w:line="224" w:lineRule="auto"/>
        <w:rPr>
          <w:rFonts w:ascii="SimHei" w:hAnsi="SimHei" w:eastAsia="SimHei" w:cs="SimHei"/>
          <w:sz w:val="23"/>
          <w:szCs w:val="23"/>
        </w:rPr>
      </w:pPr>
      <w:r>
        <w:rPr>
          <w:rFonts w:ascii="SimHei" w:hAnsi="SimHei" w:eastAsia="SimHei" w:cs="SimHei"/>
          <w:sz w:val="23"/>
          <w:szCs w:val="23"/>
          <w:spacing w:val="-15"/>
        </w:rPr>
        <w:t>形式。</w:t>
      </w:r>
    </w:p>
    <w:p>
      <w:pPr>
        <w:ind w:left="402"/>
        <w:spacing w:before="94" w:line="221" w:lineRule="auto"/>
        <w:rPr>
          <w:rFonts w:ascii="SimHei" w:hAnsi="SimHei" w:eastAsia="SimHei" w:cs="SimHei"/>
          <w:sz w:val="20"/>
          <w:szCs w:val="20"/>
        </w:rPr>
      </w:pPr>
      <w:r>
        <w:rPr>
          <w:rFonts w:ascii="SimHei" w:hAnsi="SimHei" w:eastAsia="SimHei" w:cs="SimHei"/>
          <w:sz w:val="20"/>
          <w:szCs w:val="20"/>
          <w:b/>
          <w:bCs/>
          <w:spacing w:val="6"/>
        </w:rPr>
        <w:t>(三)转录起始复合物的组装是转录调控的主要方式</w:t>
      </w:r>
    </w:p>
    <w:p>
      <w:pPr>
        <w:ind w:right="1128" w:firstLine="399"/>
        <w:spacing w:before="95" w:line="280" w:lineRule="auto"/>
        <w:jc w:val="both"/>
        <w:rPr>
          <w:rFonts w:ascii="SimSun" w:hAnsi="SimSun" w:eastAsia="SimSun" w:cs="SimSun"/>
          <w:sz w:val="20"/>
          <w:szCs w:val="20"/>
        </w:rPr>
      </w:pPr>
      <w:r>
        <w:rPr>
          <w:rFonts w:ascii="SimSun" w:hAnsi="SimSun" w:eastAsia="SimSun" w:cs="SimSun"/>
          <w:sz w:val="20"/>
          <w:szCs w:val="20"/>
          <w:spacing w:val="-1"/>
        </w:rPr>
        <w:t>DNA</w:t>
      </w:r>
      <w:r>
        <w:rPr>
          <w:rFonts w:ascii="SimSun" w:hAnsi="SimSun" w:eastAsia="SimSun" w:cs="SimSun"/>
          <w:sz w:val="20"/>
          <w:szCs w:val="20"/>
          <w:spacing w:val="44"/>
        </w:rPr>
        <w:t xml:space="preserve"> </w:t>
      </w:r>
      <w:r>
        <w:rPr>
          <w:rFonts w:ascii="SimSun" w:hAnsi="SimSun" w:eastAsia="SimSun" w:cs="SimSun"/>
          <w:sz w:val="20"/>
          <w:szCs w:val="20"/>
          <w:spacing w:val="-1"/>
        </w:rPr>
        <w:t>元件与调节蛋白对转录激活的调节最终是由RNA</w:t>
      </w:r>
      <w:r>
        <w:rPr>
          <w:rFonts w:ascii="SimSun" w:hAnsi="SimSun" w:eastAsia="SimSun" w:cs="SimSun"/>
          <w:sz w:val="20"/>
          <w:szCs w:val="20"/>
          <w:spacing w:val="56"/>
        </w:rPr>
        <w:t xml:space="preserve"> </w:t>
      </w:r>
      <w:r>
        <w:rPr>
          <w:rFonts w:ascii="SimSun" w:hAnsi="SimSun" w:eastAsia="SimSun" w:cs="SimSun"/>
          <w:sz w:val="20"/>
          <w:szCs w:val="20"/>
          <w:spacing w:val="-1"/>
        </w:rPr>
        <w:t>聚合酶活性体现的，其中的关键环节是转</w:t>
      </w:r>
      <w:r>
        <w:rPr>
          <w:rFonts w:ascii="SimSun" w:hAnsi="SimSun" w:eastAsia="SimSun" w:cs="SimSun"/>
          <w:sz w:val="20"/>
          <w:szCs w:val="20"/>
        </w:rPr>
        <w:t xml:space="preserve"> </w:t>
      </w:r>
      <w:r>
        <w:rPr>
          <w:rFonts w:ascii="SimSun" w:hAnsi="SimSun" w:eastAsia="SimSun" w:cs="SimSun"/>
          <w:sz w:val="20"/>
          <w:szCs w:val="20"/>
          <w:spacing w:val="2"/>
        </w:rPr>
        <w:t>录起始复合物的形成。真核生物主要有三种</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2"/>
        </w:rPr>
        <w:t>聚合</w:t>
      </w:r>
      <w:r>
        <w:rPr>
          <w:rFonts w:ascii="SimSun" w:hAnsi="SimSun" w:eastAsia="SimSun" w:cs="SimSun"/>
          <w:sz w:val="20"/>
          <w:szCs w:val="20"/>
          <w:spacing w:val="1"/>
        </w:rPr>
        <w:t>酶，分别负责催化生成不同的</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1"/>
        </w:rPr>
        <w:t>分子(见第</w:t>
      </w:r>
      <w:r>
        <w:rPr>
          <w:rFonts w:ascii="SimSun" w:hAnsi="SimSun" w:eastAsia="SimSun" w:cs="SimSun"/>
          <w:sz w:val="20"/>
          <w:szCs w:val="20"/>
        </w:rPr>
        <w:t xml:space="preserve"> </w:t>
      </w:r>
      <w:r>
        <w:rPr>
          <w:rFonts w:ascii="SimSun" w:hAnsi="SimSun" w:eastAsia="SimSun" w:cs="SimSun"/>
          <w:sz w:val="20"/>
          <w:szCs w:val="20"/>
          <w:spacing w:val="3"/>
        </w:rPr>
        <w:t>十四章)。其中</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3"/>
        </w:rPr>
        <w:t>聚合酶Ⅱ参与转录生成所有</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3"/>
        </w:rPr>
        <w:t>前体及大部分</w:t>
      </w:r>
      <w:r>
        <w:rPr>
          <w:rFonts w:ascii="SimSun" w:hAnsi="SimSun" w:eastAsia="SimSun" w:cs="SimSun"/>
          <w:sz w:val="20"/>
          <w:szCs w:val="20"/>
        </w:rPr>
        <w:t>snRNA</w:t>
      </w:r>
      <w:r>
        <w:rPr>
          <w:rFonts w:ascii="SimSun" w:hAnsi="SimSun" w:eastAsia="SimSun" w:cs="SimSun"/>
          <w:sz w:val="20"/>
          <w:szCs w:val="20"/>
          <w:spacing w:val="3"/>
        </w:rPr>
        <w:t>。</w:t>
      </w:r>
      <w:r>
        <w:rPr>
          <w:rFonts w:ascii="SimSun" w:hAnsi="SimSun" w:eastAsia="SimSun" w:cs="SimSun"/>
          <w:sz w:val="20"/>
          <w:szCs w:val="20"/>
          <w:spacing w:val="63"/>
        </w:rPr>
        <w:t xml:space="preserve"> </w:t>
      </w:r>
      <w:r>
        <w:rPr>
          <w:rFonts w:ascii="SimSun" w:hAnsi="SimSun" w:eastAsia="SimSun" w:cs="SimSun"/>
          <w:sz w:val="20"/>
          <w:szCs w:val="20"/>
          <w:spacing w:val="3"/>
        </w:rPr>
        <w:t>参</w:t>
      </w:r>
      <w:r>
        <w:rPr>
          <w:rFonts w:ascii="SimSun" w:hAnsi="SimSun" w:eastAsia="SimSun" w:cs="SimSun"/>
          <w:sz w:val="20"/>
          <w:szCs w:val="20"/>
          <w:spacing w:val="-32"/>
        </w:rPr>
        <w:t xml:space="preserve"> </w:t>
      </w:r>
      <w:r>
        <w:rPr>
          <w:rFonts w:ascii="SimSun" w:hAnsi="SimSun" w:eastAsia="SimSun" w:cs="SimSun"/>
          <w:sz w:val="20"/>
          <w:szCs w:val="20"/>
          <w:spacing w:val="2"/>
        </w:rPr>
        <w:t>与</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2"/>
        </w:rPr>
        <w:t>聚</w:t>
      </w:r>
      <w:r>
        <w:rPr>
          <w:rFonts w:ascii="SimSun" w:hAnsi="SimSun" w:eastAsia="SimSun" w:cs="SimSun"/>
          <w:sz w:val="20"/>
          <w:szCs w:val="20"/>
          <w:spacing w:val="5"/>
        </w:rPr>
        <w:t xml:space="preserve"> </w:t>
      </w:r>
      <w:r>
        <w:rPr>
          <w:rFonts w:ascii="SimSun" w:hAnsi="SimSun" w:eastAsia="SimSun" w:cs="SimSun"/>
          <w:sz w:val="20"/>
          <w:szCs w:val="20"/>
          <w:spacing w:val="2"/>
        </w:rPr>
        <w:t>合</w:t>
      </w:r>
      <w:r>
        <w:rPr>
          <w:rFonts w:ascii="SimSun" w:hAnsi="SimSun" w:eastAsia="SimSun" w:cs="SimSun"/>
          <w:sz w:val="20"/>
          <w:szCs w:val="20"/>
          <w:spacing w:val="7"/>
        </w:rPr>
        <w:t xml:space="preserve"> </w:t>
      </w:r>
      <w:r>
        <w:rPr>
          <w:rFonts w:ascii="SimSun" w:hAnsi="SimSun" w:eastAsia="SimSun" w:cs="SimSun"/>
          <w:sz w:val="20"/>
          <w:szCs w:val="20"/>
          <w:spacing w:val="2"/>
        </w:rPr>
        <w:t>酶</w:t>
      </w:r>
      <w:r>
        <w:rPr>
          <w:rFonts w:ascii="SimSun" w:hAnsi="SimSun" w:eastAsia="SimSun" w:cs="SimSun"/>
          <w:sz w:val="20"/>
          <w:szCs w:val="20"/>
        </w:rPr>
        <w:t xml:space="preserve"> </w:t>
      </w:r>
      <w:r>
        <w:rPr>
          <w:rFonts w:ascii="SimSun" w:hAnsi="SimSun" w:eastAsia="SimSun" w:cs="SimSun"/>
          <w:sz w:val="20"/>
          <w:szCs w:val="20"/>
          <w:spacing w:val="5"/>
        </w:rPr>
        <w:t>转录起始的</w:t>
      </w:r>
      <w:r>
        <w:rPr>
          <w:rFonts w:ascii="SimSun" w:hAnsi="SimSun" w:eastAsia="SimSun" w:cs="SimSun"/>
          <w:sz w:val="20"/>
          <w:szCs w:val="20"/>
        </w:rPr>
        <w:t>DNA</w:t>
      </w:r>
      <w:r>
        <w:rPr>
          <w:rFonts w:ascii="SimSun" w:hAnsi="SimSun" w:eastAsia="SimSun" w:cs="SimSun"/>
          <w:sz w:val="20"/>
          <w:szCs w:val="20"/>
          <w:spacing w:val="23"/>
        </w:rPr>
        <w:t xml:space="preserve"> </w:t>
      </w:r>
      <w:r>
        <w:rPr>
          <w:rFonts w:ascii="SimSun" w:hAnsi="SimSun" w:eastAsia="SimSun" w:cs="SimSun"/>
          <w:sz w:val="20"/>
          <w:szCs w:val="20"/>
          <w:spacing w:val="5"/>
        </w:rPr>
        <w:t>调控序列及转录因子要复杂得多，以满足</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5"/>
        </w:rPr>
        <w:t>聚合酶Ⅱ转录成千上万种处</w:t>
      </w:r>
      <w:r>
        <w:rPr>
          <w:rFonts w:ascii="SimSun" w:hAnsi="SimSun" w:eastAsia="SimSun" w:cs="SimSun"/>
          <w:sz w:val="20"/>
          <w:szCs w:val="20"/>
          <w:spacing w:val="4"/>
        </w:rPr>
        <w:t>于不同</w:t>
      </w:r>
      <w:r>
        <w:rPr>
          <w:rFonts w:ascii="SimSun" w:hAnsi="SimSun" w:eastAsia="SimSun" w:cs="SimSun"/>
          <w:sz w:val="20"/>
          <w:szCs w:val="20"/>
        </w:rPr>
        <w:t xml:space="preserve"> </w:t>
      </w:r>
      <w:r>
        <w:rPr>
          <w:rFonts w:ascii="SimSun" w:hAnsi="SimSun" w:eastAsia="SimSun" w:cs="SimSun"/>
          <w:sz w:val="20"/>
          <w:szCs w:val="20"/>
          <w:spacing w:val="-3"/>
        </w:rPr>
        <w:t>表达水平的基因的需要。</w:t>
      </w:r>
    </w:p>
    <w:p>
      <w:pPr>
        <w:ind w:right="1136" w:firstLine="399"/>
        <w:spacing w:before="131" w:line="283" w:lineRule="auto"/>
        <w:jc w:val="both"/>
        <w:rPr>
          <w:rFonts w:ascii="SimSun" w:hAnsi="SimSun" w:eastAsia="SimSun" w:cs="SimSun"/>
          <w:sz w:val="20"/>
          <w:szCs w:val="20"/>
        </w:rPr>
      </w:pPr>
      <w:r>
        <w:rPr>
          <w:rFonts w:ascii="SimSun" w:hAnsi="SimSun" w:eastAsia="SimSun" w:cs="SimSun"/>
          <w:sz w:val="20"/>
          <w:szCs w:val="20"/>
          <w:spacing w:val="-5"/>
        </w:rPr>
        <w:t>真核RNA</w:t>
      </w:r>
      <w:r>
        <w:rPr>
          <w:rFonts w:ascii="SimSun" w:hAnsi="SimSun" w:eastAsia="SimSun" w:cs="SimSun"/>
          <w:sz w:val="20"/>
          <w:szCs w:val="20"/>
          <w:spacing w:val="72"/>
        </w:rPr>
        <w:t xml:space="preserve"> </w:t>
      </w:r>
      <w:r>
        <w:rPr>
          <w:rFonts w:ascii="SimSun" w:hAnsi="SimSun" w:eastAsia="SimSun" w:cs="SimSun"/>
          <w:sz w:val="20"/>
          <w:szCs w:val="20"/>
          <w:spacing w:val="-5"/>
        </w:rPr>
        <w:t>聚合酶Ⅱ不能单独识别、结合启动子，而是先由基本转录因子TFⅡD</w:t>
      </w:r>
      <w:r>
        <w:rPr>
          <w:rFonts w:ascii="SimSun" w:hAnsi="SimSun" w:eastAsia="SimSun" w:cs="SimSun"/>
          <w:sz w:val="20"/>
          <w:szCs w:val="20"/>
          <w:spacing w:val="5"/>
        </w:rPr>
        <w:t xml:space="preserve"> </w:t>
      </w:r>
      <w:r>
        <w:rPr>
          <w:rFonts w:ascii="SimSun" w:hAnsi="SimSun" w:eastAsia="SimSun" w:cs="SimSun"/>
          <w:sz w:val="20"/>
          <w:szCs w:val="20"/>
          <w:spacing w:val="-5"/>
        </w:rPr>
        <w:t>识别、结合启动子</w:t>
      </w:r>
      <w:r>
        <w:rPr>
          <w:rFonts w:ascii="SimSun" w:hAnsi="SimSun" w:eastAsia="SimSun" w:cs="SimSun"/>
          <w:sz w:val="20"/>
          <w:szCs w:val="20"/>
        </w:rPr>
        <w:t xml:space="preserve"> </w:t>
      </w:r>
      <w:r>
        <w:rPr>
          <w:rFonts w:ascii="SimSun" w:hAnsi="SimSun" w:eastAsia="SimSun" w:cs="SimSun"/>
          <w:sz w:val="20"/>
          <w:szCs w:val="20"/>
          <w:spacing w:val="7"/>
        </w:rPr>
        <w:t>序列，再同其他</w:t>
      </w:r>
      <w:r>
        <w:rPr>
          <w:rFonts w:ascii="SimSun" w:hAnsi="SimSun" w:eastAsia="SimSun" w:cs="SimSun"/>
          <w:sz w:val="20"/>
          <w:szCs w:val="20"/>
        </w:rPr>
        <w:t>TF</w:t>
      </w:r>
      <w:r>
        <w:rPr>
          <w:rFonts w:ascii="SimSun" w:hAnsi="SimSun" w:eastAsia="SimSun" w:cs="SimSun"/>
          <w:sz w:val="20"/>
          <w:szCs w:val="20"/>
          <w:spacing w:val="7"/>
        </w:rPr>
        <w:t>Ⅱ</w:t>
      </w:r>
      <w:r>
        <w:rPr>
          <w:rFonts w:ascii="SimSun" w:hAnsi="SimSun" w:eastAsia="SimSun" w:cs="SimSun"/>
          <w:sz w:val="20"/>
          <w:szCs w:val="20"/>
          <w:spacing w:val="-45"/>
        </w:rPr>
        <w:t xml:space="preserve"> </w:t>
      </w:r>
      <w:r>
        <w:rPr>
          <w:rFonts w:ascii="SimSun" w:hAnsi="SimSun" w:eastAsia="SimSun" w:cs="SimSun"/>
          <w:sz w:val="20"/>
          <w:szCs w:val="20"/>
          <w:spacing w:val="7"/>
        </w:rPr>
        <w:t>与</w:t>
      </w:r>
      <w:r>
        <w:rPr>
          <w:rFonts w:ascii="SimSun" w:hAnsi="SimSun" w:eastAsia="SimSun" w:cs="SimSun"/>
          <w:sz w:val="20"/>
          <w:szCs w:val="20"/>
          <w:spacing w:val="-29"/>
        </w:rPr>
        <w:t xml:space="preserve"> </w:t>
      </w:r>
      <w:r>
        <w:rPr>
          <w:rFonts w:ascii="SimSun" w:hAnsi="SimSun" w:eastAsia="SimSun" w:cs="SimSun"/>
          <w:sz w:val="20"/>
          <w:szCs w:val="20"/>
        </w:rPr>
        <w:t>RNA</w:t>
      </w:r>
      <w:r>
        <w:rPr>
          <w:rFonts w:ascii="SimSun" w:hAnsi="SimSun" w:eastAsia="SimSun" w:cs="SimSun"/>
          <w:sz w:val="20"/>
          <w:szCs w:val="20"/>
          <w:spacing w:val="67"/>
        </w:rPr>
        <w:t xml:space="preserve"> </w:t>
      </w:r>
      <w:r>
        <w:rPr>
          <w:rFonts w:ascii="SimSun" w:hAnsi="SimSun" w:eastAsia="SimSun" w:cs="SimSun"/>
          <w:sz w:val="20"/>
          <w:szCs w:val="20"/>
          <w:spacing w:val="7"/>
        </w:rPr>
        <w:t>聚合酶Ⅱ经由一系列有序结合形成一个功能性的转录前起始复合物</w:t>
      </w:r>
      <w:r>
        <w:rPr>
          <w:rFonts w:ascii="SimSun" w:hAnsi="SimSun" w:eastAsia="SimSun" w:cs="SimSun"/>
          <w:sz w:val="20"/>
          <w:szCs w:val="20"/>
        </w:rPr>
        <w:t xml:space="preserve"> </w:t>
      </w:r>
      <w:r>
        <w:rPr>
          <w:rFonts w:ascii="SimSun" w:hAnsi="SimSun" w:eastAsia="SimSun" w:cs="SimSun"/>
          <w:sz w:val="20"/>
          <w:szCs w:val="20"/>
          <w:spacing w:val="-15"/>
        </w:rPr>
        <w:t>(transcriptionpreinitiation</w:t>
      </w:r>
      <w:r>
        <w:rPr>
          <w:rFonts w:ascii="SimSun" w:hAnsi="SimSun" w:eastAsia="SimSun" w:cs="SimSun"/>
          <w:sz w:val="20"/>
          <w:szCs w:val="20"/>
          <w:spacing w:val="-10"/>
        </w:rPr>
        <w:t xml:space="preserve"> </w:t>
      </w:r>
      <w:r>
        <w:rPr>
          <w:rFonts w:ascii="SimSun" w:hAnsi="SimSun" w:eastAsia="SimSun" w:cs="SimSun"/>
          <w:sz w:val="20"/>
          <w:szCs w:val="20"/>
          <w:spacing w:val="-15"/>
        </w:rPr>
        <w:t>complex,</w:t>
      </w:r>
      <w:r>
        <w:rPr>
          <w:rFonts w:ascii="SimSun" w:hAnsi="SimSun" w:eastAsia="SimSun" w:cs="SimSun"/>
          <w:sz w:val="20"/>
          <w:szCs w:val="20"/>
          <w:spacing w:val="-16"/>
        </w:rPr>
        <w:t>详见第十四章)。此外，</w:t>
      </w:r>
      <w:r>
        <w:rPr>
          <w:rFonts w:ascii="SimSun" w:hAnsi="SimSun" w:eastAsia="SimSun" w:cs="SimSun"/>
          <w:sz w:val="20"/>
          <w:szCs w:val="20"/>
          <w:spacing w:val="60"/>
        </w:rPr>
        <w:t xml:space="preserve"> </w:t>
      </w:r>
      <w:r>
        <w:rPr>
          <w:rFonts w:ascii="SimSun" w:hAnsi="SimSun" w:eastAsia="SimSun" w:cs="SimSun"/>
          <w:sz w:val="20"/>
          <w:szCs w:val="20"/>
          <w:spacing w:val="-16"/>
        </w:rPr>
        <w:t>一些诸如转录激活因子(</w:t>
      </w:r>
      <w:r>
        <w:rPr>
          <w:rFonts w:ascii="SimSun" w:hAnsi="SimSun" w:eastAsia="SimSun" w:cs="SimSun"/>
          <w:sz w:val="20"/>
          <w:szCs w:val="20"/>
          <w:spacing w:val="-15"/>
        </w:rPr>
        <w:t>activator</w:t>
      </w:r>
      <w:r>
        <w:rPr>
          <w:rFonts w:ascii="SimSun" w:hAnsi="SimSun" w:eastAsia="SimSun" w:cs="SimSun"/>
          <w:sz w:val="20"/>
          <w:szCs w:val="20"/>
          <w:spacing w:val="-16"/>
        </w:rPr>
        <w:t>)、中介子</w:t>
      </w:r>
      <w:r>
        <w:rPr>
          <w:rFonts w:ascii="SimSun" w:hAnsi="SimSun" w:eastAsia="SimSun" w:cs="SimSun"/>
          <w:sz w:val="20"/>
          <w:szCs w:val="20"/>
        </w:rPr>
        <w:t xml:space="preserve"> </w:t>
      </w:r>
      <w:r>
        <w:rPr>
          <w:rFonts w:ascii="SimSun" w:hAnsi="SimSun" w:eastAsia="SimSun" w:cs="SimSun"/>
          <w:sz w:val="20"/>
          <w:szCs w:val="20"/>
          <w:spacing w:val="-4"/>
        </w:rPr>
        <w:t>(mediator)以及染色质重塑因子(chromatin</w:t>
      </w:r>
      <w:r>
        <w:rPr>
          <w:rFonts w:ascii="SimSun" w:hAnsi="SimSun" w:eastAsia="SimSun" w:cs="SimSun"/>
          <w:sz w:val="20"/>
          <w:szCs w:val="20"/>
          <w:spacing w:val="-5"/>
        </w:rPr>
        <w:t xml:space="preserve"> </w:t>
      </w:r>
      <w:r>
        <w:rPr>
          <w:rFonts w:ascii="SimSun" w:hAnsi="SimSun" w:eastAsia="SimSun" w:cs="SimSun"/>
          <w:sz w:val="20"/>
          <w:szCs w:val="20"/>
          <w:spacing w:val="-4"/>
        </w:rPr>
        <w:t>remodeler)</w:t>
      </w:r>
      <w:r>
        <w:rPr>
          <w:rFonts w:ascii="SimSun" w:hAnsi="SimSun" w:eastAsia="SimSun" w:cs="SimSun"/>
          <w:sz w:val="20"/>
          <w:szCs w:val="20"/>
          <w:spacing w:val="-5"/>
        </w:rPr>
        <w:t>等调节复合体也可参与转录前起始复合物的形</w:t>
      </w:r>
      <w:r>
        <w:rPr>
          <w:rFonts w:ascii="SimSun" w:hAnsi="SimSun" w:eastAsia="SimSun" w:cs="SimSun"/>
          <w:sz w:val="20"/>
          <w:szCs w:val="20"/>
        </w:rPr>
        <w:t xml:space="preserve"> </w:t>
      </w:r>
      <w:r>
        <w:rPr>
          <w:rFonts w:ascii="SimSun" w:hAnsi="SimSun" w:eastAsia="SimSun" w:cs="SimSun"/>
          <w:sz w:val="20"/>
          <w:szCs w:val="20"/>
          <w:spacing w:val="-2"/>
        </w:rPr>
        <w:t>成，使RNA</w:t>
      </w:r>
      <w:r>
        <w:rPr>
          <w:rFonts w:ascii="SimSun" w:hAnsi="SimSun" w:eastAsia="SimSun" w:cs="SimSun"/>
          <w:sz w:val="20"/>
          <w:szCs w:val="20"/>
          <w:spacing w:val="61"/>
        </w:rPr>
        <w:t xml:space="preserve"> </w:t>
      </w:r>
      <w:r>
        <w:rPr>
          <w:rFonts w:ascii="SimSun" w:hAnsi="SimSun" w:eastAsia="SimSun" w:cs="SimSun"/>
          <w:sz w:val="20"/>
          <w:szCs w:val="20"/>
          <w:spacing w:val="-2"/>
        </w:rPr>
        <w:t>聚合酶Ⅱ得以真正启动mRNA</w:t>
      </w:r>
      <w:r>
        <w:rPr>
          <w:rFonts w:ascii="SimSun" w:hAnsi="SimSun" w:eastAsia="SimSun" w:cs="SimSun"/>
          <w:sz w:val="20"/>
          <w:szCs w:val="20"/>
          <w:spacing w:val="92"/>
        </w:rPr>
        <w:t xml:space="preserve"> </w:t>
      </w:r>
      <w:r>
        <w:rPr>
          <w:rFonts w:ascii="SimSun" w:hAnsi="SimSun" w:eastAsia="SimSun" w:cs="SimSun"/>
          <w:sz w:val="20"/>
          <w:szCs w:val="20"/>
          <w:spacing w:val="-2"/>
        </w:rPr>
        <w:t>的有效转录(图16-12)。在不同的细胞或阶段，还有一些特</w:t>
      </w:r>
      <w:r>
        <w:rPr>
          <w:rFonts w:ascii="SimSun" w:hAnsi="SimSun" w:eastAsia="SimSun" w:cs="SimSun"/>
          <w:sz w:val="20"/>
          <w:szCs w:val="20"/>
        </w:rPr>
        <w:t xml:space="preserve"> </w:t>
      </w:r>
      <w:r>
        <w:rPr>
          <w:rFonts w:ascii="SimSun" w:hAnsi="SimSun" w:eastAsia="SimSun" w:cs="SimSun"/>
          <w:sz w:val="20"/>
          <w:szCs w:val="20"/>
          <w:spacing w:val="-4"/>
        </w:rPr>
        <w:t>异性转录因子通过特定的结合，发挥特异性转录调节作用。</w:t>
      </w:r>
    </w:p>
    <w:p>
      <w:pPr>
        <w:rPr/>
      </w:pPr>
      <w:r/>
    </w:p>
    <w:p>
      <w:pPr>
        <w:spacing w:line="97" w:lineRule="exact"/>
        <w:rPr/>
      </w:pPr>
      <w:r/>
    </w:p>
    <w:p>
      <w:pPr>
        <w:sectPr>
          <w:pgSz w:w="11260" w:h="15790"/>
          <w:pgMar w:top="400" w:right="552" w:bottom="400" w:left="910" w:header="0" w:footer="0" w:gutter="0"/>
          <w:cols w:equalWidth="0" w:num="1">
            <w:col w:w="9797" w:space="0"/>
          </w:cols>
        </w:sectPr>
        <w:rPr/>
      </w:pPr>
    </w:p>
    <w:p>
      <w:pPr>
        <w:ind w:left="3448" w:right="840" w:hanging="39"/>
        <w:spacing w:before="65" w:line="221" w:lineRule="auto"/>
        <w:jc w:val="both"/>
        <w:rPr>
          <w:rFonts w:ascii="SimSun" w:hAnsi="SimSun" w:eastAsia="SimSun" w:cs="SimSun"/>
          <w:sz w:val="20"/>
          <w:szCs w:val="20"/>
        </w:rPr>
      </w:pPr>
      <w:r>
        <w:drawing>
          <wp:anchor distT="0" distB="0" distL="0" distR="0" simplePos="0" relativeHeight="253675520" behindDoc="1" locked="0" layoutInCell="1" allowOverlap="1">
            <wp:simplePos x="0" y="0"/>
            <wp:positionH relativeFrom="column">
              <wp:posOffset>1092177</wp:posOffset>
            </wp:positionH>
            <wp:positionV relativeFrom="paragraph">
              <wp:posOffset>-34334</wp:posOffset>
            </wp:positionV>
            <wp:extent cx="3340097" cy="1797076"/>
            <wp:effectExtent l="0" t="0" r="0" b="0"/>
            <wp:wrapNone/>
            <wp:docPr id="323" name="IM 323"/>
            <wp:cNvGraphicFramePr/>
            <a:graphic>
              <a:graphicData uri="http://schemas.openxmlformats.org/drawingml/2006/picture">
                <pic:pic>
                  <pic:nvPicPr>
                    <pic:cNvPr id="323" name="IM 323"/>
                    <pic:cNvPicPr/>
                  </pic:nvPicPr>
                  <pic:blipFill>
                    <a:blip r:embed="rId406"/>
                    <a:stretch>
                      <a:fillRect/>
                    </a:stretch>
                  </pic:blipFill>
                  <pic:spPr>
                    <a:xfrm rot="0">
                      <a:off x="0" y="0"/>
                      <a:ext cx="3340097" cy="1797076"/>
                    </a:xfrm>
                    <a:prstGeom prst="rect">
                      <a:avLst/>
                    </a:prstGeom>
                  </pic:spPr>
                </pic:pic>
              </a:graphicData>
            </a:graphic>
          </wp:anchor>
        </w:drawing>
      </w:r>
      <w:r>
        <w:rPr>
          <w:rFonts w:ascii="SimSun" w:hAnsi="SimSun" w:eastAsia="SimSun" w:cs="SimSun"/>
          <w:sz w:val="20"/>
          <w:szCs w:val="20"/>
          <w:spacing w:val="9"/>
        </w:rPr>
        <w:t>增强子</w:t>
      </w:r>
      <w:r>
        <w:rPr>
          <w:rFonts w:ascii="SimSun" w:hAnsi="SimSun" w:eastAsia="SimSun" w:cs="SimSun"/>
          <w:sz w:val="20"/>
          <w:szCs w:val="20"/>
          <w:spacing w:val="1"/>
        </w:rPr>
        <w:t xml:space="preserve"> </w:t>
      </w:r>
      <w:r>
        <w:rPr>
          <w:rFonts w:ascii="SimSun" w:hAnsi="SimSun" w:eastAsia="SimSun" w:cs="SimSun"/>
          <w:sz w:val="20"/>
          <w:szCs w:val="20"/>
          <w:spacing w:val="5"/>
        </w:rPr>
        <w:t>转录激</w:t>
      </w:r>
      <w:r>
        <w:rPr>
          <w:rFonts w:ascii="SimSun" w:hAnsi="SimSun" w:eastAsia="SimSun" w:cs="SimSun"/>
          <w:sz w:val="20"/>
          <w:szCs w:val="20"/>
          <w:spacing w:val="1"/>
        </w:rPr>
        <w:t xml:space="preserve"> </w:t>
      </w:r>
      <w:r>
        <w:rPr>
          <w:rFonts w:ascii="SimSun" w:hAnsi="SimSun" w:eastAsia="SimSun" w:cs="SimSun"/>
          <w:sz w:val="20"/>
          <w:szCs w:val="20"/>
          <w:spacing w:val="6"/>
        </w:rPr>
        <w:t>活因子</w:t>
      </w:r>
    </w:p>
    <w:p>
      <w:pPr>
        <w:ind w:left="3449"/>
        <w:spacing w:before="300" w:line="184" w:lineRule="auto"/>
        <w:rPr>
          <w:rFonts w:ascii="SimSun" w:hAnsi="SimSun" w:eastAsia="SimSun" w:cs="SimSun"/>
          <w:sz w:val="20"/>
          <w:szCs w:val="20"/>
        </w:rPr>
      </w:pPr>
      <w:r>
        <w:rPr>
          <w:rFonts w:ascii="SimSun" w:hAnsi="SimSun" w:eastAsia="SimSun" w:cs="SimSun"/>
          <w:sz w:val="20"/>
          <w:szCs w:val="20"/>
          <w:spacing w:val="-19"/>
        </w:rPr>
        <w:t>中介子</w:t>
      </w:r>
    </w:p>
    <w:p>
      <w:pPr>
        <w:spacing w:line="14" w:lineRule="auto"/>
        <w:rPr>
          <w:rFonts w:ascii="Arial"/>
          <w:sz w:val="2"/>
        </w:rPr>
      </w:pPr>
      <w:r>
        <w:rPr>
          <w:rFonts w:ascii="Arial" w:hAnsi="Arial" w:eastAsia="Arial" w:cs="Arial"/>
          <w:sz w:val="2"/>
          <w:szCs w:val="2"/>
        </w:rPr>
        <w:br w:type="column"/>
      </w:r>
    </w:p>
    <w:p>
      <w:pPr>
        <w:ind w:left="40"/>
        <w:spacing w:before="44" w:line="232" w:lineRule="auto"/>
        <w:rPr>
          <w:rFonts w:ascii="SimSun" w:hAnsi="SimSun" w:eastAsia="SimSun" w:cs="SimSun"/>
          <w:sz w:val="23"/>
          <w:szCs w:val="23"/>
        </w:rPr>
      </w:pPr>
      <w:r>
        <w:rPr>
          <w:rFonts w:ascii="SimSun" w:hAnsi="SimSun" w:eastAsia="SimSun" w:cs="SimSun"/>
          <w:sz w:val="23"/>
          <w:szCs w:val="23"/>
          <w:spacing w:val="-14"/>
        </w:rPr>
        <w:t>增强子</w:t>
      </w:r>
    </w:p>
    <w:p>
      <w:pPr>
        <w:ind w:left="40"/>
        <w:spacing w:before="1" w:line="212" w:lineRule="auto"/>
        <w:rPr>
          <w:rFonts w:ascii="SimSun" w:hAnsi="SimSun" w:eastAsia="SimSun" w:cs="SimSun"/>
          <w:sz w:val="20"/>
          <w:szCs w:val="20"/>
        </w:rPr>
      </w:pPr>
      <w:r>
        <w:rPr>
          <w:rFonts w:ascii="SimSun" w:hAnsi="SimSun" w:eastAsia="SimSun" w:cs="SimSun"/>
          <w:sz w:val="20"/>
          <w:szCs w:val="20"/>
          <w:spacing w:val="-9"/>
        </w:rPr>
        <w:t>转录激)</w:t>
      </w:r>
    </w:p>
    <w:p>
      <w:pPr>
        <w:ind w:left="40"/>
        <w:spacing w:line="220" w:lineRule="auto"/>
        <w:rPr>
          <w:rFonts w:ascii="Times New Roman" w:hAnsi="Times New Roman" w:eastAsia="Times New Roman" w:cs="Times New Roman"/>
          <w:sz w:val="13"/>
          <w:szCs w:val="13"/>
        </w:rPr>
      </w:pPr>
      <w:r>
        <w:rPr>
          <w:rFonts w:ascii="SimSun" w:hAnsi="SimSun" w:eastAsia="SimSun" w:cs="SimSun"/>
          <w:sz w:val="20"/>
          <w:szCs w:val="20"/>
          <w:spacing w:val="9"/>
        </w:rPr>
        <w:t>活因子</w:t>
      </w:r>
      <w:r>
        <w:rPr>
          <w:rFonts w:ascii="SimSun" w:hAnsi="SimSun" w:eastAsia="SimSun" w:cs="SimSun"/>
          <w:sz w:val="20"/>
          <w:szCs w:val="20"/>
          <w:spacing w:val="50"/>
        </w:rPr>
        <w:t xml:space="preserve"> </w:t>
      </w:r>
      <w:r>
        <w:rPr>
          <w:rFonts w:ascii="Times New Roman" w:hAnsi="Times New Roman" w:eastAsia="Times New Roman" w:cs="Times New Roman"/>
          <w:sz w:val="13"/>
          <w:szCs w:val="13"/>
          <w:position w:val="2"/>
        </w:rPr>
        <w:t>HAT</w:t>
      </w:r>
    </w:p>
    <w:p>
      <w:pPr>
        <w:spacing w:before="51" w:line="194" w:lineRule="auto"/>
        <w:rPr>
          <w:rFonts w:ascii="SimSun" w:hAnsi="SimSun" w:eastAsia="SimSun" w:cs="SimSun"/>
          <w:sz w:val="20"/>
          <w:szCs w:val="20"/>
        </w:rPr>
      </w:pPr>
      <w:r>
        <w:rPr>
          <w:rFonts w:ascii="SimSun" w:hAnsi="SimSun" w:eastAsia="SimSun" w:cs="SimSun"/>
          <w:sz w:val="20"/>
          <w:szCs w:val="20"/>
          <w:spacing w:val="-16"/>
          <w:w w:val="95"/>
        </w:rPr>
        <w:t>染色质重</w:t>
      </w:r>
    </w:p>
    <w:p>
      <w:pPr>
        <w:ind w:left="40"/>
        <w:spacing w:line="192" w:lineRule="auto"/>
        <w:rPr>
          <w:rFonts w:ascii="SimSun" w:hAnsi="SimSun" w:eastAsia="SimSun" w:cs="SimSun"/>
          <w:sz w:val="20"/>
          <w:szCs w:val="20"/>
        </w:rPr>
      </w:pPr>
      <w:r>
        <w:rPr>
          <w:rFonts w:ascii="SimSun" w:hAnsi="SimSun" w:eastAsia="SimSun" w:cs="SimSun"/>
          <w:sz w:val="20"/>
          <w:szCs w:val="20"/>
          <w:spacing w:val="-16"/>
        </w:rPr>
        <w:t>塑因子</w:t>
      </w:r>
    </w:p>
    <w:p>
      <w:pPr>
        <w:sectPr>
          <w:type w:val="continuous"/>
          <w:pgSz w:w="11260" w:h="15790"/>
          <w:pgMar w:top="400" w:right="552" w:bottom="400" w:left="910" w:header="0" w:footer="0" w:gutter="0"/>
          <w:cols w:equalWidth="0" w:num="2">
            <w:col w:w="4910" w:space="100"/>
            <w:col w:w="4788" w:space="0"/>
          </w:cols>
        </w:sectPr>
        <w:rPr/>
      </w:pP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3499"/>
        <w:spacing w:before="3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RNA'</w:t>
      </w:r>
    </w:p>
    <w:p>
      <w:pPr>
        <w:ind w:left="3339"/>
        <w:spacing w:before="51" w:line="219" w:lineRule="auto"/>
        <w:rPr>
          <w:rFonts w:ascii="SimSun" w:hAnsi="SimSun" w:eastAsia="SimSun" w:cs="SimSun"/>
          <w:sz w:val="20"/>
          <w:szCs w:val="20"/>
        </w:rPr>
      </w:pPr>
      <w:r>
        <w:rPr>
          <w:rFonts w:ascii="SimSun" w:hAnsi="SimSun" w:eastAsia="SimSun" w:cs="SimSun"/>
          <w:sz w:val="20"/>
          <w:szCs w:val="20"/>
          <w:spacing w:val="-24"/>
        </w:rPr>
        <w:t>聚合酶Ⅱ</w:t>
      </w:r>
    </w:p>
    <w:p>
      <w:pPr>
        <w:ind w:left="2229"/>
        <w:spacing w:before="222" w:line="222" w:lineRule="auto"/>
        <w:rPr>
          <w:rFonts w:ascii="SimHei" w:hAnsi="SimHei" w:eastAsia="SimHei" w:cs="SimHei"/>
          <w:sz w:val="20"/>
          <w:szCs w:val="20"/>
        </w:rPr>
      </w:pPr>
      <w:r>
        <w:rPr>
          <w:rFonts w:ascii="SimHei" w:hAnsi="SimHei" w:eastAsia="SimHei" w:cs="SimHei"/>
          <w:sz w:val="20"/>
          <w:szCs w:val="20"/>
          <w:spacing w:val="-14"/>
        </w:rPr>
        <w:t>图16-12</w:t>
      </w:r>
      <w:r>
        <w:rPr>
          <w:rFonts w:ascii="SimHei" w:hAnsi="SimHei" w:eastAsia="SimHei" w:cs="SimHei"/>
          <w:sz w:val="20"/>
          <w:szCs w:val="20"/>
          <w:spacing w:val="39"/>
        </w:rPr>
        <w:t xml:space="preserve"> </w:t>
      </w:r>
      <w:r>
        <w:rPr>
          <w:rFonts w:ascii="SimHei" w:hAnsi="SimHei" w:eastAsia="SimHei" w:cs="SimHei"/>
          <w:sz w:val="20"/>
          <w:szCs w:val="20"/>
          <w:spacing w:val="-14"/>
        </w:rPr>
        <w:t>转录激活因子参与转录前起始复</w:t>
      </w:r>
      <w:r>
        <w:rPr>
          <w:rFonts w:ascii="SimHei" w:hAnsi="SimHei" w:eastAsia="SimHei" w:cs="SimHei"/>
          <w:sz w:val="20"/>
          <w:szCs w:val="20"/>
          <w:spacing w:val="-15"/>
        </w:rPr>
        <w:t>合物的形成</w:t>
      </w:r>
    </w:p>
    <w:p>
      <w:pPr>
        <w:ind w:right="1126" w:firstLine="399"/>
        <w:spacing w:before="269" w:line="265" w:lineRule="auto"/>
        <w:jc w:val="both"/>
        <w:rPr>
          <w:rFonts w:ascii="SimSun" w:hAnsi="SimSun" w:eastAsia="SimSun" w:cs="SimSun"/>
          <w:sz w:val="20"/>
          <w:szCs w:val="20"/>
        </w:rPr>
      </w:pPr>
      <w:r>
        <w:rPr>
          <w:rFonts w:ascii="SimSun" w:hAnsi="SimSun" w:eastAsia="SimSun" w:cs="SimSun"/>
          <w:sz w:val="20"/>
          <w:szCs w:val="20"/>
          <w:spacing w:val="1"/>
        </w:rPr>
        <w:t>也正是由于这些基本转录因子和特异转录因子决定了</w:t>
      </w:r>
      <w:r>
        <w:rPr>
          <w:rFonts w:ascii="SimSun" w:hAnsi="SimSun" w:eastAsia="SimSun" w:cs="SimSun"/>
          <w:sz w:val="20"/>
          <w:szCs w:val="20"/>
        </w:rPr>
        <w:t>RNA</w:t>
      </w:r>
      <w:r>
        <w:rPr>
          <w:rFonts w:ascii="SimSun" w:hAnsi="SimSun" w:eastAsia="SimSun" w:cs="SimSun"/>
          <w:sz w:val="20"/>
          <w:szCs w:val="20"/>
          <w:spacing w:val="26"/>
        </w:rPr>
        <w:t xml:space="preserve"> </w:t>
      </w:r>
      <w:r>
        <w:rPr>
          <w:rFonts w:ascii="SimSun" w:hAnsi="SimSun" w:eastAsia="SimSun" w:cs="SimSun"/>
          <w:sz w:val="20"/>
          <w:szCs w:val="20"/>
          <w:spacing w:val="1"/>
        </w:rPr>
        <w:t>聚合酶Ⅱ的活性，这些</w:t>
      </w:r>
      <w:r>
        <w:rPr>
          <w:rFonts w:ascii="SimSun" w:hAnsi="SimSun" w:eastAsia="SimSun" w:cs="SimSun"/>
          <w:sz w:val="20"/>
          <w:szCs w:val="20"/>
        </w:rPr>
        <w:t>调节蛋白的浓</w:t>
      </w:r>
      <w:r>
        <w:rPr>
          <w:rFonts w:ascii="SimSun" w:hAnsi="SimSun" w:eastAsia="SimSun" w:cs="SimSun"/>
          <w:sz w:val="20"/>
          <w:szCs w:val="20"/>
        </w:rPr>
        <w:t xml:space="preserve"> </w:t>
      </w:r>
      <w:r>
        <w:rPr>
          <w:rFonts w:ascii="SimSun" w:hAnsi="SimSun" w:eastAsia="SimSun" w:cs="SimSun"/>
          <w:sz w:val="20"/>
          <w:szCs w:val="20"/>
          <w:spacing w:val="2"/>
        </w:rPr>
        <w:t>度与分布将直接影响相关基因的表达。如前所述，特异转录因</w:t>
      </w:r>
      <w:r>
        <w:rPr>
          <w:rFonts w:ascii="SimSun" w:hAnsi="SimSun" w:eastAsia="SimSun" w:cs="SimSun"/>
          <w:sz w:val="20"/>
          <w:szCs w:val="20"/>
          <w:spacing w:val="1"/>
        </w:rPr>
        <w:t>子的表达具有时间或空间特异性，因</w:t>
      </w:r>
      <w:r>
        <w:rPr>
          <w:rFonts w:ascii="SimSun" w:hAnsi="SimSun" w:eastAsia="SimSun" w:cs="SimSun"/>
          <w:sz w:val="20"/>
          <w:szCs w:val="20"/>
        </w:rPr>
        <w:t xml:space="preserve"> </w:t>
      </w:r>
      <w:r>
        <w:rPr>
          <w:rFonts w:ascii="SimSun" w:hAnsi="SimSun" w:eastAsia="SimSun" w:cs="SimSun"/>
          <w:sz w:val="20"/>
          <w:szCs w:val="20"/>
          <w:spacing w:val="-3"/>
        </w:rPr>
        <w:t>此，由它们所参与组成的转录起始复合物也将呈现一种</w:t>
      </w:r>
      <w:r>
        <w:rPr>
          <w:rFonts w:ascii="SimSun" w:hAnsi="SimSun" w:eastAsia="SimSun" w:cs="SimSun"/>
          <w:sz w:val="20"/>
          <w:szCs w:val="20"/>
          <w:spacing w:val="-4"/>
        </w:rPr>
        <w:t>动态变化。</w:t>
      </w:r>
    </w:p>
    <w:p>
      <w:pPr>
        <w:sectPr>
          <w:type w:val="continuous"/>
          <w:pgSz w:w="11260" w:h="15790"/>
          <w:pgMar w:top="400" w:right="552" w:bottom="400" w:left="910" w:header="0" w:footer="0" w:gutter="0"/>
          <w:cols w:equalWidth="0" w:num="1">
            <w:col w:w="9797" w:space="0"/>
          </w:cols>
        </w:sectPr>
        <w:rPr/>
      </w:pPr>
    </w:p>
    <w:p>
      <w:pPr>
        <w:rPr/>
      </w:pPr>
      <w:r/>
    </w:p>
    <w:p>
      <w:pPr>
        <w:spacing w:line="122" w:lineRule="exact"/>
        <w:rPr/>
      </w:pPr>
      <w:r/>
    </w:p>
    <w:p>
      <w:pPr>
        <w:sectPr>
          <w:pgSz w:w="11260" w:h="15790"/>
          <w:pgMar w:top="400" w:right="541" w:bottom="400" w:left="600" w:header="0" w:footer="0" w:gutter="0"/>
          <w:cols w:equalWidth="0" w:num="1">
            <w:col w:w="10119" w:space="0"/>
          </w:cols>
        </w:sectPr>
        <w:rPr/>
      </w:pPr>
    </w:p>
    <w:p>
      <w:pPr>
        <w:ind w:left="32"/>
        <w:spacing w:before="75" w:line="183" w:lineRule="auto"/>
        <w:rPr>
          <w:rFonts w:ascii="SimSun" w:hAnsi="SimSun" w:eastAsia="SimSun" w:cs="SimSun"/>
          <w:sz w:val="17"/>
          <w:szCs w:val="17"/>
        </w:rPr>
      </w:pPr>
      <w:r>
        <w:rPr>
          <w:rFonts w:ascii="SimSun" w:hAnsi="SimSun" w:eastAsia="SimSun" w:cs="SimSun"/>
          <w:sz w:val="17"/>
          <w:szCs w:val="17"/>
          <w:b/>
          <w:bCs/>
          <w:color w:val="043474"/>
          <w:spacing w:val="-5"/>
        </w:rPr>
        <w:t>322</w:t>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59"/>
        <w:spacing w:before="65" w:line="229" w:lineRule="auto"/>
        <w:rPr>
          <w:rFonts w:ascii="FangSong" w:hAnsi="FangSong" w:eastAsia="FangSong" w:cs="FangSong"/>
          <w:sz w:val="20"/>
          <w:szCs w:val="20"/>
        </w:rPr>
      </w:pPr>
      <w:r>
        <w:drawing>
          <wp:anchor distT="0" distB="0" distL="0" distR="0" simplePos="0" relativeHeight="253693952" behindDoc="1" locked="0" layoutInCell="1" allowOverlap="1">
            <wp:simplePos x="0" y="0"/>
            <wp:positionH relativeFrom="column">
              <wp:posOffset>0</wp:posOffset>
            </wp:positionH>
            <wp:positionV relativeFrom="paragraph">
              <wp:posOffset>-125821</wp:posOffset>
            </wp:positionV>
            <wp:extent cx="425430" cy="399963"/>
            <wp:effectExtent l="0" t="0" r="0" b="0"/>
            <wp:wrapNone/>
            <wp:docPr id="324" name="IM 324"/>
            <wp:cNvGraphicFramePr/>
            <a:graphic>
              <a:graphicData uri="http://schemas.openxmlformats.org/drawingml/2006/picture">
                <pic:pic>
                  <pic:nvPicPr>
                    <pic:cNvPr id="324" name="IM 324"/>
                    <pic:cNvPicPr/>
                  </pic:nvPicPr>
                  <pic:blipFill>
                    <a:blip r:embed="rId407"/>
                    <a:stretch>
                      <a:fillRect/>
                    </a:stretch>
                  </pic:blipFill>
                  <pic:spPr>
                    <a:xfrm rot="0">
                      <a:off x="0" y="0"/>
                      <a:ext cx="425430" cy="399963"/>
                    </a:xfrm>
                    <a:prstGeom prst="rect">
                      <a:avLst/>
                    </a:prstGeom>
                  </pic:spPr>
                </pic:pic>
              </a:graphicData>
            </a:graphic>
          </wp:anchor>
        </w:drawing>
      </w:r>
      <w:r>
        <w:rPr>
          <w:rFonts w:ascii="FangSong" w:hAnsi="FangSong" w:eastAsia="FangSong" w:cs="FangSong"/>
          <w:sz w:val="20"/>
          <w:szCs w:val="20"/>
          <w:color w:val="006BC9"/>
          <w:spacing w:val="-21"/>
        </w:rPr>
        <w:t>笔记</w:t>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093E73"/>
          <w:spacing w:val="-16"/>
          <w:w w:val="98"/>
        </w:rPr>
        <w:t>第三篇</w:t>
      </w:r>
      <w:r>
        <w:rPr>
          <w:rFonts w:ascii="SimHei" w:hAnsi="SimHei" w:eastAsia="SimHei" w:cs="SimHei"/>
          <w:sz w:val="20"/>
          <w:szCs w:val="20"/>
          <w:color w:val="093E73"/>
          <w:spacing w:val="56"/>
        </w:rPr>
        <w:t xml:space="preserve"> </w:t>
      </w:r>
      <w:r>
        <w:rPr>
          <w:rFonts w:ascii="SimHei" w:hAnsi="SimHei" w:eastAsia="SimHei" w:cs="SimHei"/>
          <w:sz w:val="20"/>
          <w:szCs w:val="20"/>
          <w:b/>
          <w:bCs/>
          <w:color w:val="093E73"/>
          <w:spacing w:val="-16"/>
          <w:w w:val="98"/>
        </w:rPr>
        <w:t>遗传信息的传递</w:t>
      </w:r>
    </w:p>
    <w:p>
      <w:pPr>
        <w:spacing w:line="402" w:lineRule="auto"/>
        <w:rPr>
          <w:rFonts w:ascii="Arial"/>
          <w:sz w:val="21"/>
        </w:rPr>
      </w:pPr>
      <w:r/>
    </w:p>
    <w:p>
      <w:pPr>
        <w:ind w:left="383"/>
        <w:spacing w:before="75" w:line="222" w:lineRule="auto"/>
        <w:outlineLvl w:val="4"/>
        <w:rPr>
          <w:rFonts w:ascii="SimHei" w:hAnsi="SimHei" w:eastAsia="SimHei" w:cs="SimHei"/>
          <w:sz w:val="23"/>
          <w:szCs w:val="23"/>
        </w:rPr>
      </w:pPr>
      <w:r>
        <w:rPr>
          <w:rFonts w:ascii="SimHei" w:hAnsi="SimHei" w:eastAsia="SimHei" w:cs="SimHei"/>
          <w:sz w:val="23"/>
          <w:szCs w:val="23"/>
          <w:b/>
          <w:bCs/>
          <w:color w:val="003471"/>
          <w:spacing w:val="2"/>
        </w:rPr>
        <w:t>四、</w:t>
      </w:r>
      <w:r>
        <w:rPr>
          <w:rFonts w:ascii="SimHei" w:hAnsi="SimHei" w:eastAsia="SimHei" w:cs="SimHei"/>
          <w:sz w:val="23"/>
          <w:szCs w:val="23"/>
          <w:color w:val="003471"/>
          <w:spacing w:val="-55"/>
        </w:rPr>
        <w:t xml:space="preserve"> </w:t>
      </w:r>
      <w:r>
        <w:rPr>
          <w:rFonts w:ascii="SimHei" w:hAnsi="SimHei" w:eastAsia="SimHei" w:cs="SimHei"/>
          <w:sz w:val="23"/>
          <w:szCs w:val="23"/>
          <w:b/>
          <w:bCs/>
          <w:color w:val="003471"/>
          <w:spacing w:val="2"/>
        </w:rPr>
        <w:t>转录后调控主要影响真核</w:t>
      </w:r>
      <w:r>
        <w:rPr>
          <w:rFonts w:ascii="SimHei" w:hAnsi="SimHei" w:eastAsia="SimHei" w:cs="SimHei"/>
          <w:sz w:val="23"/>
          <w:szCs w:val="23"/>
          <w:color w:val="003471"/>
          <w:spacing w:val="-68"/>
        </w:rPr>
        <w:t xml:space="preserve"> </w:t>
      </w:r>
      <w:r>
        <w:rPr>
          <w:rFonts w:ascii="SimHei" w:hAnsi="SimHei" w:eastAsia="SimHei" w:cs="SimHei"/>
          <w:sz w:val="23"/>
          <w:szCs w:val="23"/>
          <w:b/>
          <w:bCs/>
          <w:color w:val="003471"/>
        </w:rPr>
        <w:t>mRNA</w:t>
      </w:r>
      <w:r>
        <w:rPr>
          <w:rFonts w:ascii="SimHei" w:hAnsi="SimHei" w:eastAsia="SimHei" w:cs="SimHei"/>
          <w:sz w:val="23"/>
          <w:szCs w:val="23"/>
          <w:color w:val="003471"/>
          <w:spacing w:val="57"/>
        </w:rPr>
        <w:t xml:space="preserve">  </w:t>
      </w:r>
      <w:r>
        <w:rPr>
          <w:rFonts w:ascii="SimHei" w:hAnsi="SimHei" w:eastAsia="SimHei" w:cs="SimHei"/>
          <w:sz w:val="23"/>
          <w:szCs w:val="23"/>
          <w:b/>
          <w:bCs/>
          <w:color w:val="003471"/>
          <w:spacing w:val="2"/>
        </w:rPr>
        <w:t>的结构与功能</w:t>
      </w:r>
    </w:p>
    <w:p>
      <w:pPr>
        <w:ind w:right="426" w:firstLine="380"/>
        <w:spacing w:before="236" w:line="264" w:lineRule="auto"/>
        <w:jc w:val="both"/>
        <w:rPr>
          <w:rFonts w:ascii="SimSun" w:hAnsi="SimSun" w:eastAsia="SimSun" w:cs="SimSun"/>
          <w:sz w:val="20"/>
          <w:szCs w:val="20"/>
        </w:rPr>
      </w:pPr>
      <w:r>
        <w:rPr>
          <w:rFonts w:ascii="SimSun" w:hAnsi="SimSun" w:eastAsia="SimSun" w:cs="SimSun"/>
          <w:sz w:val="20"/>
          <w:szCs w:val="20"/>
          <w:spacing w:val="1"/>
        </w:rPr>
        <w:t>真核生物的基因表达调控在转录后层次不同于原核生物。这一方面是由于两者的转录产物</w:t>
      </w:r>
      <w:r>
        <w:rPr>
          <w:rFonts w:ascii="SimSun" w:hAnsi="SimSun" w:eastAsia="SimSun" w:cs="SimSun"/>
          <w:sz w:val="20"/>
          <w:szCs w:val="20"/>
        </w:rPr>
        <w:t>的剪</w:t>
      </w:r>
      <w:r>
        <w:rPr>
          <w:rFonts w:ascii="SimSun" w:hAnsi="SimSun" w:eastAsia="SimSun" w:cs="SimSun"/>
          <w:sz w:val="20"/>
          <w:szCs w:val="20"/>
        </w:rPr>
        <w:t xml:space="preserve"> </w:t>
      </w:r>
      <w:r>
        <w:rPr>
          <w:rFonts w:ascii="SimSun" w:hAnsi="SimSun" w:eastAsia="SimSun" w:cs="SimSun"/>
          <w:sz w:val="20"/>
          <w:szCs w:val="20"/>
        </w:rPr>
        <w:t>接、修饰等成熟加工过程有很大的差异，另一方面是由于真核生物的RNA</w:t>
      </w:r>
      <w:r>
        <w:rPr>
          <w:rFonts w:ascii="SimSun" w:hAnsi="SimSun" w:eastAsia="SimSun" w:cs="SimSun"/>
          <w:sz w:val="20"/>
          <w:szCs w:val="20"/>
          <w:spacing w:val="50"/>
        </w:rPr>
        <w:t xml:space="preserve"> </w:t>
      </w:r>
      <w:r>
        <w:rPr>
          <w:rFonts w:ascii="SimSun" w:hAnsi="SimSun" w:eastAsia="SimSun" w:cs="SimSun"/>
          <w:sz w:val="20"/>
          <w:szCs w:val="20"/>
        </w:rPr>
        <w:t>产物要被运送至细胞质中</w:t>
      </w:r>
      <w:r>
        <w:rPr>
          <w:rFonts w:ascii="SimSun" w:hAnsi="SimSun" w:eastAsia="SimSun" w:cs="SimSun"/>
          <w:sz w:val="20"/>
          <w:szCs w:val="20"/>
        </w:rPr>
        <w:t xml:space="preserve"> </w:t>
      </w:r>
      <w:r>
        <w:rPr>
          <w:rFonts w:ascii="SimSun" w:hAnsi="SimSun" w:eastAsia="SimSun" w:cs="SimSun"/>
          <w:sz w:val="20"/>
          <w:szCs w:val="20"/>
          <w:spacing w:val="-4"/>
        </w:rPr>
        <w:t>去执行功能，其稳定性以及其降解过程都可以影响基因表达的最终结果。</w:t>
      </w:r>
    </w:p>
    <w:p>
      <w:pPr>
        <w:ind w:left="382"/>
        <w:spacing w:before="80" w:line="222"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28"/>
        </w:rPr>
        <w:t xml:space="preserve"> </w:t>
      </w:r>
      <w:r>
        <w:rPr>
          <w:rFonts w:ascii="SimHei" w:hAnsi="SimHei" w:eastAsia="SimHei" w:cs="SimHei"/>
          <w:sz w:val="20"/>
          <w:szCs w:val="20"/>
          <w:b/>
          <w:bCs/>
          <w:spacing w:val="-5"/>
        </w:rPr>
        <w:t>一</w:t>
      </w:r>
      <w:r>
        <w:rPr>
          <w:rFonts w:ascii="SimHei" w:hAnsi="SimHei" w:eastAsia="SimHei" w:cs="SimHei"/>
          <w:sz w:val="20"/>
          <w:szCs w:val="20"/>
          <w:spacing w:val="-42"/>
        </w:rPr>
        <w:t xml:space="preserve"> </w:t>
      </w:r>
      <w:r>
        <w:rPr>
          <w:rFonts w:ascii="SimHei" w:hAnsi="SimHei" w:eastAsia="SimHei" w:cs="SimHei"/>
          <w:sz w:val="20"/>
          <w:szCs w:val="20"/>
          <w:b/>
          <w:bCs/>
          <w:spacing w:val="-5"/>
        </w:rPr>
        <w:t>)</w:t>
      </w:r>
      <w:r>
        <w:rPr>
          <w:rFonts w:ascii="SimHei" w:hAnsi="SimHei" w:eastAsia="SimHei" w:cs="SimHei"/>
          <w:sz w:val="20"/>
          <w:szCs w:val="20"/>
          <w:spacing w:val="-12"/>
        </w:rPr>
        <w:t xml:space="preserve"> </w:t>
      </w:r>
      <w:r>
        <w:rPr>
          <w:rFonts w:ascii="SimHei" w:hAnsi="SimHei" w:eastAsia="SimHei" w:cs="SimHei"/>
          <w:sz w:val="20"/>
          <w:szCs w:val="20"/>
          <w:b/>
          <w:bCs/>
          <w:spacing w:val="-5"/>
        </w:rPr>
        <w:t>mRNA</w:t>
      </w:r>
      <w:r>
        <w:rPr>
          <w:rFonts w:ascii="SimHei" w:hAnsi="SimHei" w:eastAsia="SimHei" w:cs="SimHei"/>
          <w:sz w:val="20"/>
          <w:szCs w:val="20"/>
          <w:spacing w:val="32"/>
        </w:rPr>
        <w:t xml:space="preserve">  </w:t>
      </w:r>
      <w:r>
        <w:rPr>
          <w:rFonts w:ascii="SimHei" w:hAnsi="SimHei" w:eastAsia="SimHei" w:cs="SimHei"/>
          <w:sz w:val="20"/>
          <w:szCs w:val="20"/>
          <w:b/>
          <w:bCs/>
          <w:spacing w:val="-5"/>
        </w:rPr>
        <w:t>的稳定性影响真核生物基因表达</w:t>
      </w:r>
    </w:p>
    <w:p>
      <w:pPr>
        <w:ind w:right="439" w:firstLine="380"/>
        <w:spacing w:before="89" w:line="273" w:lineRule="auto"/>
        <w:jc w:val="both"/>
        <w:rPr>
          <w:rFonts w:ascii="SimSun" w:hAnsi="SimSun" w:eastAsia="SimSun" w:cs="SimSun"/>
          <w:sz w:val="20"/>
          <w:szCs w:val="20"/>
        </w:rPr>
      </w:pPr>
      <w:r>
        <w:rPr>
          <w:rFonts w:ascii="SimSun" w:hAnsi="SimSun" w:eastAsia="SimSun" w:cs="SimSun"/>
          <w:sz w:val="20"/>
          <w:szCs w:val="20"/>
          <w:spacing w:val="-3"/>
        </w:rPr>
        <w:t>mRNA</w:t>
      </w:r>
      <w:r>
        <w:rPr>
          <w:rFonts w:ascii="SimSun" w:hAnsi="SimSun" w:eastAsia="SimSun" w:cs="SimSun"/>
          <w:sz w:val="20"/>
          <w:szCs w:val="20"/>
          <w:spacing w:val="86"/>
        </w:rPr>
        <w:t xml:space="preserve"> </w:t>
      </w:r>
      <w:r>
        <w:rPr>
          <w:rFonts w:ascii="SimSun" w:hAnsi="SimSun" w:eastAsia="SimSun" w:cs="SimSun"/>
          <w:sz w:val="20"/>
          <w:szCs w:val="20"/>
          <w:spacing w:val="-3"/>
        </w:rPr>
        <w:t>是蛋白质生物合成的模板，因此它的稳定性将直接影响到基因表达最终产物的数量，是转</w:t>
      </w:r>
      <w:r>
        <w:rPr>
          <w:rFonts w:ascii="SimSun" w:hAnsi="SimSun" w:eastAsia="SimSun" w:cs="SimSun"/>
          <w:sz w:val="20"/>
          <w:szCs w:val="20"/>
        </w:rPr>
        <w:t xml:space="preserve"> </w:t>
      </w:r>
      <w:r>
        <w:rPr>
          <w:rFonts w:ascii="SimSun" w:hAnsi="SimSun" w:eastAsia="SimSun" w:cs="SimSun"/>
          <w:sz w:val="20"/>
          <w:szCs w:val="20"/>
        </w:rPr>
        <w:t>录后对基因表达进行调控的一个重要因素。真核生物</w:t>
      </w:r>
      <w:r>
        <w:rPr>
          <w:rFonts w:ascii="SimSun" w:hAnsi="SimSun" w:eastAsia="SimSun" w:cs="SimSun"/>
          <w:sz w:val="20"/>
          <w:szCs w:val="20"/>
          <w:spacing w:val="-45"/>
        </w:rPr>
        <w:t xml:space="preserve"> </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rPr>
        <w:t>分子的半衰期差别很大，有的可长达数</w:t>
      </w:r>
      <w:r>
        <w:rPr>
          <w:rFonts w:ascii="SimSun" w:hAnsi="SimSun" w:eastAsia="SimSun" w:cs="SimSun"/>
          <w:sz w:val="20"/>
          <w:szCs w:val="20"/>
        </w:rPr>
        <w:t xml:space="preserve"> </w:t>
      </w:r>
      <w:r>
        <w:rPr>
          <w:rFonts w:ascii="SimSun" w:hAnsi="SimSun" w:eastAsia="SimSun" w:cs="SimSun"/>
          <w:sz w:val="20"/>
          <w:szCs w:val="20"/>
          <w:spacing w:val="-11"/>
        </w:rPr>
        <w:t>十小时以上，而有的则只有几十分钟或更短。</w:t>
      </w:r>
      <w:r>
        <w:rPr>
          <w:rFonts w:ascii="SimSun" w:hAnsi="SimSun" w:eastAsia="SimSun" w:cs="SimSun"/>
          <w:sz w:val="20"/>
          <w:szCs w:val="20"/>
          <w:spacing w:val="35"/>
        </w:rPr>
        <w:t xml:space="preserve"> </w:t>
      </w:r>
      <w:r>
        <w:rPr>
          <w:rFonts w:ascii="SimSun" w:hAnsi="SimSun" w:eastAsia="SimSun" w:cs="SimSun"/>
          <w:sz w:val="20"/>
          <w:szCs w:val="20"/>
          <w:spacing w:val="-11"/>
        </w:rPr>
        <w:t>一般而言，半衰期短的mRNA</w:t>
      </w:r>
      <w:r>
        <w:rPr>
          <w:rFonts w:ascii="SimSun" w:hAnsi="SimSun" w:eastAsia="SimSun" w:cs="SimSun"/>
          <w:sz w:val="20"/>
          <w:szCs w:val="20"/>
          <w:spacing w:val="92"/>
        </w:rPr>
        <w:t xml:space="preserve"> </w:t>
      </w:r>
      <w:r>
        <w:rPr>
          <w:rFonts w:ascii="SimSun" w:hAnsi="SimSun" w:eastAsia="SimSun" w:cs="SimSun"/>
          <w:sz w:val="20"/>
          <w:szCs w:val="20"/>
          <w:spacing w:val="-11"/>
        </w:rPr>
        <w:t>多编码调节蛋白，</w:t>
      </w:r>
      <w:r>
        <w:rPr>
          <w:rFonts w:ascii="SimSun" w:hAnsi="SimSun" w:eastAsia="SimSun" w:cs="SimSun"/>
          <w:sz w:val="20"/>
          <w:szCs w:val="20"/>
          <w:spacing w:val="-12"/>
        </w:rPr>
        <w:t>因此，这</w:t>
      </w:r>
      <w:r>
        <w:rPr>
          <w:rFonts w:ascii="SimSun" w:hAnsi="SimSun" w:eastAsia="SimSun" w:cs="SimSun"/>
          <w:sz w:val="20"/>
          <w:szCs w:val="20"/>
        </w:rPr>
        <w:t xml:space="preserve"> </w:t>
      </w:r>
      <w:r>
        <w:rPr>
          <w:rFonts w:ascii="SimSun" w:hAnsi="SimSun" w:eastAsia="SimSun" w:cs="SimSun"/>
          <w:sz w:val="20"/>
          <w:szCs w:val="20"/>
          <w:spacing w:val="11"/>
        </w:rPr>
        <w:t>些蛋白质的水平可以随着环境的变化而迅速变化，达到调控</w:t>
      </w:r>
      <w:r>
        <w:rPr>
          <w:rFonts w:ascii="SimSun" w:hAnsi="SimSun" w:eastAsia="SimSun" w:cs="SimSun"/>
          <w:sz w:val="20"/>
          <w:szCs w:val="20"/>
          <w:spacing w:val="10"/>
        </w:rPr>
        <w:t>其他基因表达的目的。影响细胞内</w:t>
      </w:r>
      <w:r>
        <w:rPr>
          <w:rFonts w:ascii="SimSun" w:hAnsi="SimSun" w:eastAsia="SimSun" w:cs="SimSun"/>
          <w:sz w:val="20"/>
          <w:szCs w:val="20"/>
        </w:rPr>
        <w:t xml:space="preserve"> </w:t>
      </w:r>
      <w:r>
        <w:rPr>
          <w:rFonts w:ascii="SimSun" w:hAnsi="SimSun" w:eastAsia="SimSun" w:cs="SimSun"/>
          <w:sz w:val="20"/>
          <w:szCs w:val="20"/>
          <w:spacing w:val="-5"/>
        </w:rPr>
        <w:t>mRNA</w:t>
      </w:r>
      <w:r>
        <w:rPr>
          <w:rFonts w:ascii="SimSun" w:hAnsi="SimSun" w:eastAsia="SimSun" w:cs="SimSun"/>
          <w:sz w:val="20"/>
          <w:szCs w:val="20"/>
          <w:spacing w:val="52"/>
        </w:rPr>
        <w:t xml:space="preserve"> </w:t>
      </w:r>
      <w:r>
        <w:rPr>
          <w:rFonts w:ascii="SimSun" w:hAnsi="SimSun" w:eastAsia="SimSun" w:cs="SimSun"/>
          <w:sz w:val="20"/>
          <w:szCs w:val="20"/>
          <w:spacing w:val="-5"/>
        </w:rPr>
        <w:t>稳定性的因素很多，主要有下面几点</w:t>
      </w:r>
      <w:r>
        <w:rPr>
          <w:rFonts w:ascii="SimSun" w:hAnsi="SimSun" w:eastAsia="SimSun" w:cs="SimSun"/>
          <w:sz w:val="20"/>
          <w:szCs w:val="20"/>
          <w:spacing w:val="-6"/>
        </w:rPr>
        <w:t>：</w:t>
      </w:r>
    </w:p>
    <w:p>
      <w:pPr>
        <w:ind w:left="382"/>
        <w:spacing w:before="120" w:line="219" w:lineRule="auto"/>
        <w:rPr>
          <w:rFonts w:ascii="SimSun" w:hAnsi="SimSun" w:eastAsia="SimSun" w:cs="SimSun"/>
          <w:sz w:val="20"/>
          <w:szCs w:val="20"/>
        </w:rPr>
      </w:pPr>
      <w:r>
        <w:rPr>
          <w:rFonts w:ascii="SimSun" w:hAnsi="SimSun" w:eastAsia="SimSun" w:cs="SimSun"/>
          <w:sz w:val="20"/>
          <w:szCs w:val="20"/>
          <w:b/>
          <w:bCs/>
          <w:spacing w:val="2"/>
        </w:rPr>
        <w:t>1.5'-端的帽结构可以增加</w:t>
      </w:r>
      <w:r>
        <w:rPr>
          <w:rFonts w:ascii="SimSun" w:hAnsi="SimSun" w:eastAsia="SimSun" w:cs="SimSun"/>
          <w:sz w:val="20"/>
          <w:szCs w:val="20"/>
          <w:spacing w:val="-34"/>
        </w:rPr>
        <w:t xml:space="preserve"> </w:t>
      </w:r>
      <w:r>
        <w:rPr>
          <w:rFonts w:ascii="Times New Roman" w:hAnsi="Times New Roman" w:eastAsia="Times New Roman" w:cs="Times New Roman"/>
          <w:sz w:val="20"/>
          <w:szCs w:val="20"/>
          <w:b/>
          <w:bCs/>
        </w:rPr>
        <w:t>mRNA</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2"/>
        </w:rPr>
        <w:t>的稳定性</w:t>
      </w:r>
      <w:r>
        <w:rPr>
          <w:rFonts w:ascii="SimSun" w:hAnsi="SimSun" w:eastAsia="SimSun" w:cs="SimSun"/>
          <w:sz w:val="20"/>
          <w:szCs w:val="20"/>
          <w:spacing w:val="95"/>
        </w:rPr>
        <w:t xml:space="preserve"> </w:t>
      </w:r>
      <w:r>
        <w:rPr>
          <w:rFonts w:ascii="SimSun" w:hAnsi="SimSun" w:eastAsia="SimSun" w:cs="SimSun"/>
          <w:sz w:val="20"/>
          <w:szCs w:val="20"/>
          <w:spacing w:val="2"/>
        </w:rPr>
        <w:t>该结构可以使</w:t>
      </w:r>
      <w:r>
        <w:rPr>
          <w:rFonts w:ascii="Times New Roman" w:hAnsi="Times New Roman" w:eastAsia="Times New Roman" w:cs="Times New Roman"/>
          <w:sz w:val="20"/>
          <w:szCs w:val="20"/>
        </w:rPr>
        <w:t>mRNA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免于在5'-核酸外切酶的作</w:t>
      </w:r>
    </w:p>
    <w:p>
      <w:pPr>
        <w:spacing w:before="69" w:line="256" w:lineRule="auto"/>
        <w:rPr>
          <w:rFonts w:ascii="SimSun" w:hAnsi="SimSun" w:eastAsia="SimSun" w:cs="SimSun"/>
          <w:sz w:val="20"/>
          <w:szCs w:val="20"/>
        </w:rPr>
      </w:pPr>
      <w:r>
        <w:rPr>
          <w:rFonts w:ascii="SimSun" w:hAnsi="SimSun" w:eastAsia="SimSun" w:cs="SimSun"/>
          <w:sz w:val="20"/>
          <w:szCs w:val="20"/>
          <w:spacing w:val="-7"/>
        </w:rPr>
        <w:t>用下被降解，从而延长了</w:t>
      </w:r>
      <w:r>
        <w:rPr>
          <w:rFonts w:ascii="SimSun" w:hAnsi="SimSun" w:eastAsia="SimSun" w:cs="SimSun"/>
          <w:sz w:val="20"/>
          <w:szCs w:val="20"/>
          <w:spacing w:val="-49"/>
        </w:rPr>
        <w:t xml:space="preserve"> </w:t>
      </w:r>
      <w:r>
        <w:rPr>
          <w:rFonts w:ascii="SimSun" w:hAnsi="SimSun" w:eastAsia="SimSun" w:cs="SimSun"/>
          <w:sz w:val="20"/>
          <w:szCs w:val="20"/>
          <w:spacing w:val="-7"/>
        </w:rPr>
        <w:t>mRNA</w:t>
      </w:r>
      <w:r>
        <w:rPr>
          <w:rFonts w:ascii="SimSun" w:hAnsi="SimSun" w:eastAsia="SimSun" w:cs="SimSun"/>
          <w:sz w:val="20"/>
          <w:szCs w:val="20"/>
          <w:spacing w:val="83"/>
        </w:rPr>
        <w:t xml:space="preserve"> </w:t>
      </w:r>
      <w:r>
        <w:rPr>
          <w:rFonts w:ascii="SimSun" w:hAnsi="SimSun" w:eastAsia="SimSun" w:cs="SimSun"/>
          <w:sz w:val="20"/>
          <w:szCs w:val="20"/>
          <w:spacing w:val="-7"/>
        </w:rPr>
        <w:t>的半衰期。此外，帽结构还可以通过与相应的帽结合蛋白结合而提高gx2018</w:t>
      </w:r>
      <w:r>
        <w:rPr>
          <w:rFonts w:ascii="SimSun" w:hAnsi="SimSun" w:eastAsia="SimSun" w:cs="SimSun"/>
          <w:sz w:val="20"/>
          <w:szCs w:val="20"/>
        </w:rPr>
        <w:t xml:space="preserve"> </w:t>
      </w:r>
      <w:r>
        <w:rPr>
          <w:rFonts w:ascii="SimSun" w:hAnsi="SimSun" w:eastAsia="SimSun" w:cs="SimSun"/>
          <w:sz w:val="20"/>
          <w:szCs w:val="20"/>
          <w:spacing w:val="-4"/>
        </w:rPr>
        <w:t>翻译的效率，并参与mRNA</w:t>
      </w:r>
      <w:r>
        <w:rPr>
          <w:rFonts w:ascii="SimSun" w:hAnsi="SimSun" w:eastAsia="SimSun" w:cs="SimSun"/>
          <w:sz w:val="20"/>
          <w:szCs w:val="20"/>
          <w:spacing w:val="98"/>
        </w:rPr>
        <w:t xml:space="preserve"> </w:t>
      </w:r>
      <w:r>
        <w:rPr>
          <w:rFonts w:ascii="SimSun" w:hAnsi="SimSun" w:eastAsia="SimSun" w:cs="SimSun"/>
          <w:sz w:val="20"/>
          <w:szCs w:val="20"/>
          <w:spacing w:val="-4"/>
        </w:rPr>
        <w:t>从细胞核向细胞质的转运。</w:t>
      </w:r>
    </w:p>
    <w:p>
      <w:pPr>
        <w:ind w:right="451" w:firstLine="382"/>
        <w:spacing w:before="53" w:line="279" w:lineRule="auto"/>
        <w:jc w:val="both"/>
        <w:rPr>
          <w:rFonts w:ascii="SimSun" w:hAnsi="SimSun" w:eastAsia="SimSun" w:cs="SimSun"/>
          <w:sz w:val="20"/>
          <w:szCs w:val="20"/>
        </w:rPr>
      </w:pPr>
      <w:r>
        <w:rPr>
          <w:rFonts w:ascii="SimSun" w:hAnsi="SimSun" w:eastAsia="SimSun" w:cs="SimSun"/>
          <w:sz w:val="20"/>
          <w:szCs w:val="20"/>
          <w:b/>
          <w:bCs/>
          <w:spacing w:val="4"/>
        </w:rPr>
        <w:t>2.3'-端的</w:t>
      </w:r>
      <w:r>
        <w:rPr>
          <w:rFonts w:ascii="Times New Roman" w:hAnsi="Times New Roman" w:eastAsia="Times New Roman" w:cs="Times New Roman"/>
          <w:sz w:val="20"/>
          <w:szCs w:val="20"/>
          <w:b/>
          <w:bCs/>
        </w:rPr>
        <w:t>poly</w:t>
      </w:r>
      <w:r>
        <w:rPr>
          <w:rFonts w:ascii="Times New Roman" w:hAnsi="Times New Roman" w:eastAsia="Times New Roman" w:cs="Times New Roman"/>
          <w:sz w:val="20"/>
          <w:szCs w:val="20"/>
          <w:b/>
          <w:bCs/>
          <w:spacing w:val="4"/>
        </w:rPr>
        <w:t>(A)</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4"/>
        </w:rPr>
        <w:t>尾结构防止</w:t>
      </w:r>
      <w:r>
        <w:rPr>
          <w:rFonts w:ascii="Times New Roman" w:hAnsi="Times New Roman" w:eastAsia="Times New Roman" w:cs="Times New Roman"/>
          <w:sz w:val="20"/>
          <w:szCs w:val="20"/>
          <w:b/>
          <w:bCs/>
        </w:rPr>
        <w:t>mRNA</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spacing w:val="4"/>
        </w:rPr>
        <w:t>降解</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poly</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4"/>
        </w:rPr>
        <w:t>及其结合蛋白可以防止3'-核酸外切酶</w:t>
      </w:r>
      <w:r>
        <w:rPr>
          <w:rFonts w:ascii="SimSun" w:hAnsi="SimSun" w:eastAsia="SimSun" w:cs="SimSun"/>
          <w:sz w:val="20"/>
          <w:szCs w:val="20"/>
        </w:rPr>
        <w:t xml:space="preserve"> </w:t>
      </w:r>
      <w:r>
        <w:rPr>
          <w:rFonts w:ascii="SimSun" w:hAnsi="SimSun" w:eastAsia="SimSun" w:cs="SimSun"/>
          <w:sz w:val="20"/>
          <w:szCs w:val="20"/>
          <w:spacing w:val="-6"/>
        </w:rPr>
        <w:t>降解</w:t>
      </w:r>
      <w:r>
        <w:rPr>
          <w:rFonts w:ascii="SimSun" w:hAnsi="SimSun" w:eastAsia="SimSun" w:cs="SimSun"/>
          <w:sz w:val="20"/>
          <w:szCs w:val="20"/>
          <w:spacing w:val="-57"/>
        </w:rPr>
        <w:t xml:space="preserve"> </w:t>
      </w:r>
      <w:r>
        <w:rPr>
          <w:rFonts w:ascii="SimSun" w:hAnsi="SimSun" w:eastAsia="SimSun" w:cs="SimSun"/>
          <w:sz w:val="20"/>
          <w:szCs w:val="20"/>
          <w:spacing w:val="-6"/>
        </w:rPr>
        <w:t>mRNA,</w:t>
      </w:r>
      <w:r>
        <w:rPr>
          <w:rFonts w:ascii="SimSun" w:hAnsi="SimSun" w:eastAsia="SimSun" w:cs="SimSun"/>
          <w:sz w:val="20"/>
          <w:szCs w:val="20"/>
          <w:spacing w:val="42"/>
        </w:rPr>
        <w:t xml:space="preserve"> </w:t>
      </w:r>
      <w:r>
        <w:rPr>
          <w:rFonts w:ascii="SimSun" w:hAnsi="SimSun" w:eastAsia="SimSun" w:cs="SimSun"/>
          <w:sz w:val="20"/>
          <w:szCs w:val="20"/>
          <w:spacing w:val="-6"/>
        </w:rPr>
        <w:t>增加mRNA</w:t>
      </w:r>
      <w:r>
        <w:rPr>
          <w:rFonts w:ascii="SimSun" w:hAnsi="SimSun" w:eastAsia="SimSun" w:cs="SimSun"/>
          <w:sz w:val="20"/>
          <w:szCs w:val="20"/>
          <w:spacing w:val="1"/>
        </w:rPr>
        <w:t xml:space="preserve">  </w:t>
      </w:r>
      <w:r>
        <w:rPr>
          <w:rFonts w:ascii="SimSun" w:hAnsi="SimSun" w:eastAsia="SimSun" w:cs="SimSun"/>
          <w:sz w:val="20"/>
          <w:szCs w:val="20"/>
          <w:spacing w:val="-6"/>
        </w:rPr>
        <w:t>的稳定性。如果3'-poly(A)被去除，mRNA</w:t>
      </w:r>
      <w:r>
        <w:rPr>
          <w:rFonts w:ascii="SimSun" w:hAnsi="SimSun" w:eastAsia="SimSun" w:cs="SimSun"/>
          <w:sz w:val="20"/>
          <w:szCs w:val="20"/>
          <w:spacing w:val="72"/>
        </w:rPr>
        <w:t xml:space="preserve"> </w:t>
      </w:r>
      <w:r>
        <w:rPr>
          <w:rFonts w:ascii="SimSun" w:hAnsi="SimSun" w:eastAsia="SimSun" w:cs="SimSun"/>
          <w:sz w:val="20"/>
          <w:szCs w:val="20"/>
          <w:spacing w:val="-6"/>
        </w:rPr>
        <w:t>分子将很快被降解。此外，</w:t>
      </w:r>
      <w:r>
        <w:rPr>
          <w:rFonts w:ascii="SimSun" w:hAnsi="SimSun" w:eastAsia="SimSun" w:cs="SimSun"/>
          <w:sz w:val="20"/>
          <w:szCs w:val="20"/>
          <w:spacing w:val="-7"/>
        </w:rPr>
        <w:t>3'-</w:t>
      </w:r>
      <w:r>
        <w:rPr>
          <w:rFonts w:ascii="SimSun" w:hAnsi="SimSun" w:eastAsia="SimSun" w:cs="SimSun"/>
          <w:sz w:val="20"/>
          <w:szCs w:val="20"/>
          <w:spacing w:val="-6"/>
        </w:rPr>
        <w:t>poly</w:t>
      </w:r>
      <w:r>
        <w:rPr>
          <w:rFonts w:ascii="SimSun" w:hAnsi="SimSun" w:eastAsia="SimSun" w:cs="SimSun"/>
          <w:sz w:val="20"/>
          <w:szCs w:val="20"/>
        </w:rPr>
        <w:t xml:space="preserve"> </w:t>
      </w:r>
      <w:r>
        <w:rPr>
          <w:rFonts w:ascii="SimSun" w:hAnsi="SimSun" w:eastAsia="SimSun" w:cs="SimSun"/>
          <w:sz w:val="20"/>
          <w:szCs w:val="20"/>
          <w:spacing w:val="-1"/>
        </w:rPr>
        <w:t>(A)</w:t>
      </w:r>
      <w:r>
        <w:rPr>
          <w:rFonts w:ascii="SimSun" w:hAnsi="SimSun" w:eastAsia="SimSun" w:cs="SimSun"/>
          <w:sz w:val="20"/>
          <w:szCs w:val="20"/>
          <w:spacing w:val="-20"/>
        </w:rPr>
        <w:t xml:space="preserve"> </w:t>
      </w:r>
      <w:r>
        <w:rPr>
          <w:rFonts w:ascii="SimSun" w:hAnsi="SimSun" w:eastAsia="SimSun" w:cs="SimSun"/>
          <w:sz w:val="20"/>
          <w:szCs w:val="20"/>
          <w:spacing w:val="-1"/>
        </w:rPr>
        <w:t>尾结构还参与了翻译的起始过程。实验证明，mRNA</w:t>
      </w:r>
      <w:r>
        <w:rPr>
          <w:rFonts w:ascii="SimSun" w:hAnsi="SimSun" w:eastAsia="SimSun" w:cs="SimSun"/>
          <w:sz w:val="20"/>
          <w:szCs w:val="20"/>
          <w:spacing w:val="93"/>
        </w:rPr>
        <w:t xml:space="preserve"> </w:t>
      </w:r>
      <w:r>
        <w:rPr>
          <w:rFonts w:ascii="SimSun" w:hAnsi="SimSun" w:eastAsia="SimSun" w:cs="SimSun"/>
          <w:sz w:val="20"/>
          <w:szCs w:val="20"/>
          <w:spacing w:val="-1"/>
        </w:rPr>
        <w:t>的细胞质定位信号有些也位于3'-非翻译区</w:t>
      </w:r>
      <w:r>
        <w:rPr>
          <w:rFonts w:ascii="SimSun" w:hAnsi="SimSun" w:eastAsia="SimSun" w:cs="SimSun"/>
          <w:sz w:val="20"/>
          <w:szCs w:val="20"/>
        </w:rPr>
        <w:t xml:space="preserve"> </w:t>
      </w:r>
      <w:r>
        <w:rPr>
          <w:rFonts w:ascii="SimSun" w:hAnsi="SimSun" w:eastAsia="SimSun" w:cs="SimSun"/>
          <w:sz w:val="20"/>
          <w:szCs w:val="20"/>
          <w:spacing w:val="-8"/>
        </w:rPr>
        <w:t>(3'-untranslated</w:t>
      </w:r>
      <w:r>
        <w:rPr>
          <w:rFonts w:ascii="SimSun" w:hAnsi="SimSun" w:eastAsia="SimSun" w:cs="SimSun"/>
          <w:sz w:val="20"/>
          <w:szCs w:val="20"/>
          <w:spacing w:val="-6"/>
        </w:rPr>
        <w:t xml:space="preserve"> </w:t>
      </w:r>
      <w:r>
        <w:rPr>
          <w:rFonts w:ascii="SimSun" w:hAnsi="SimSun" w:eastAsia="SimSun" w:cs="SimSun"/>
          <w:sz w:val="20"/>
          <w:szCs w:val="20"/>
          <w:spacing w:val="-8"/>
        </w:rPr>
        <w:t>region,3'-UTR)上。组蛋白mRNA</w:t>
      </w:r>
      <w:r>
        <w:rPr>
          <w:rFonts w:ascii="SimSun" w:hAnsi="SimSun" w:eastAsia="SimSun" w:cs="SimSun"/>
          <w:sz w:val="20"/>
          <w:szCs w:val="20"/>
          <w:spacing w:val="73"/>
        </w:rPr>
        <w:t xml:space="preserve"> </w:t>
      </w:r>
      <w:r>
        <w:rPr>
          <w:rFonts w:ascii="SimSun" w:hAnsi="SimSun" w:eastAsia="SimSun" w:cs="SimSun"/>
          <w:sz w:val="20"/>
          <w:szCs w:val="20"/>
          <w:spacing w:val="-8"/>
        </w:rPr>
        <w:t>没有3'-poly(A)尾的结构，但它的3'-端会形成一种</w:t>
      </w:r>
      <w:r>
        <w:rPr>
          <w:rFonts w:ascii="SimSun" w:hAnsi="SimSun" w:eastAsia="SimSun" w:cs="SimSun"/>
          <w:sz w:val="20"/>
          <w:szCs w:val="20"/>
        </w:rPr>
        <w:t xml:space="preserve"> </w:t>
      </w:r>
      <w:r>
        <w:rPr>
          <w:rFonts w:ascii="SimSun" w:hAnsi="SimSun" w:eastAsia="SimSun" w:cs="SimSun"/>
          <w:sz w:val="20"/>
          <w:szCs w:val="20"/>
          <w:spacing w:val="-3"/>
        </w:rPr>
        <w:t>发夹结构，使其免受核酸酶的攻击。</w:t>
      </w:r>
      <w:r>
        <w:rPr>
          <w:rFonts w:ascii="SimSun" w:hAnsi="SimSun" w:eastAsia="SimSun" w:cs="SimSun"/>
          <w:sz w:val="20"/>
          <w:szCs w:val="20"/>
          <w:spacing w:val="52"/>
        </w:rPr>
        <w:t xml:space="preserve"> </w:t>
      </w:r>
      <w:r>
        <w:rPr>
          <w:rFonts w:ascii="SimSun" w:hAnsi="SimSun" w:eastAsia="SimSun" w:cs="SimSun"/>
          <w:sz w:val="20"/>
          <w:szCs w:val="20"/>
          <w:spacing w:val="-3"/>
        </w:rPr>
        <w:t>一些mRNA</w:t>
      </w:r>
      <w:r>
        <w:rPr>
          <w:rFonts w:ascii="SimSun" w:hAnsi="SimSun" w:eastAsia="SimSun" w:cs="SimSun"/>
          <w:sz w:val="20"/>
          <w:szCs w:val="20"/>
          <w:spacing w:val="92"/>
        </w:rPr>
        <w:t xml:space="preserve"> </w:t>
      </w:r>
      <w:r>
        <w:rPr>
          <w:rFonts w:ascii="SimSun" w:hAnsi="SimSun" w:eastAsia="SimSun" w:cs="SimSun"/>
          <w:sz w:val="20"/>
          <w:szCs w:val="20"/>
          <w:spacing w:val="-3"/>
        </w:rPr>
        <w:t>的3'-UTR</w:t>
      </w:r>
      <w:r>
        <w:rPr>
          <w:rFonts w:ascii="SimSun" w:hAnsi="SimSun" w:eastAsia="SimSun" w:cs="SimSun"/>
          <w:sz w:val="20"/>
          <w:szCs w:val="20"/>
          <w:spacing w:val="-7"/>
        </w:rPr>
        <w:t xml:space="preserve"> </w:t>
      </w:r>
      <w:r>
        <w:rPr>
          <w:rFonts w:ascii="SimSun" w:hAnsi="SimSun" w:eastAsia="SimSun" w:cs="SimSun"/>
          <w:sz w:val="20"/>
          <w:szCs w:val="20"/>
          <w:spacing w:val="-3"/>
        </w:rPr>
        <w:t>存在一个约50个核苷酸长的AU</w:t>
      </w:r>
      <w:r>
        <w:rPr>
          <w:rFonts w:ascii="SimSun" w:hAnsi="SimSun" w:eastAsia="SimSun" w:cs="SimSun"/>
          <w:sz w:val="20"/>
          <w:szCs w:val="20"/>
          <w:spacing w:val="32"/>
        </w:rPr>
        <w:t xml:space="preserve"> </w:t>
      </w:r>
      <w:r>
        <w:rPr>
          <w:rFonts w:ascii="SimSun" w:hAnsi="SimSun" w:eastAsia="SimSun" w:cs="SimSun"/>
          <w:sz w:val="20"/>
          <w:szCs w:val="20"/>
          <w:spacing w:val="-3"/>
        </w:rPr>
        <w:t>富含序列</w:t>
      </w:r>
      <w:r>
        <w:rPr>
          <w:rFonts w:ascii="SimSun" w:hAnsi="SimSun" w:eastAsia="SimSun" w:cs="SimSun"/>
          <w:sz w:val="20"/>
          <w:szCs w:val="20"/>
        </w:rPr>
        <w:t xml:space="preserve"> </w:t>
      </w:r>
      <w:r>
        <w:rPr>
          <w:rFonts w:ascii="SimSun" w:hAnsi="SimSun" w:eastAsia="SimSun" w:cs="SimSun"/>
          <w:sz w:val="20"/>
          <w:szCs w:val="20"/>
        </w:rPr>
        <w:t>(AU-rich</w:t>
      </w:r>
      <w:r>
        <w:rPr>
          <w:rFonts w:ascii="SimSun" w:hAnsi="SimSun" w:eastAsia="SimSun" w:cs="SimSun"/>
          <w:sz w:val="20"/>
          <w:szCs w:val="20"/>
          <w:spacing w:val="14"/>
        </w:rPr>
        <w:t xml:space="preserve"> </w:t>
      </w:r>
      <w:r>
        <w:rPr>
          <w:rFonts w:ascii="SimSun" w:hAnsi="SimSun" w:eastAsia="SimSun" w:cs="SimSun"/>
          <w:sz w:val="20"/>
          <w:szCs w:val="20"/>
        </w:rPr>
        <w:t>sequence,ARE)</w:t>
      </w:r>
      <w:r>
        <w:rPr>
          <w:rFonts w:ascii="SimSun" w:hAnsi="SimSun" w:eastAsia="SimSun" w:cs="SimSun"/>
          <w:sz w:val="20"/>
          <w:szCs w:val="20"/>
          <w:spacing w:val="-1"/>
        </w:rPr>
        <w:t>区，可以与</w:t>
      </w:r>
      <w:r>
        <w:rPr>
          <w:rFonts w:ascii="SimSun" w:hAnsi="SimSun" w:eastAsia="SimSun" w:cs="SimSun"/>
          <w:sz w:val="20"/>
          <w:szCs w:val="20"/>
        </w:rPr>
        <w:t>ARE</w:t>
      </w:r>
      <w:r>
        <w:rPr>
          <w:rFonts w:ascii="SimSun" w:hAnsi="SimSun" w:eastAsia="SimSun" w:cs="SimSun"/>
          <w:sz w:val="20"/>
          <w:szCs w:val="20"/>
          <w:spacing w:val="51"/>
        </w:rPr>
        <w:t xml:space="preserve"> </w:t>
      </w:r>
      <w:r>
        <w:rPr>
          <w:rFonts w:ascii="SimSun" w:hAnsi="SimSun" w:eastAsia="SimSun" w:cs="SimSun"/>
          <w:sz w:val="20"/>
          <w:szCs w:val="20"/>
          <w:spacing w:val="-1"/>
        </w:rPr>
        <w:t>结合蛋白结合，促使</w:t>
      </w:r>
      <w:r>
        <w:rPr>
          <w:rFonts w:ascii="SimSun" w:hAnsi="SimSun" w:eastAsia="SimSun" w:cs="SimSun"/>
          <w:sz w:val="20"/>
          <w:szCs w:val="20"/>
        </w:rPr>
        <w:t>poly</w:t>
      </w:r>
      <w:r>
        <w:rPr>
          <w:rFonts w:ascii="SimSun" w:hAnsi="SimSun" w:eastAsia="SimSun" w:cs="SimSun"/>
          <w:sz w:val="20"/>
          <w:szCs w:val="20"/>
          <w:spacing w:val="-1"/>
        </w:rPr>
        <w:t>(A)</w:t>
      </w:r>
      <w:r>
        <w:rPr>
          <w:rFonts w:ascii="SimSun" w:hAnsi="SimSun" w:eastAsia="SimSun" w:cs="SimSun"/>
          <w:sz w:val="20"/>
          <w:szCs w:val="20"/>
          <w:spacing w:val="-34"/>
        </w:rPr>
        <w:t xml:space="preserve"> </w:t>
      </w:r>
      <w:r>
        <w:rPr>
          <w:rFonts w:ascii="SimSun" w:hAnsi="SimSun" w:eastAsia="SimSun" w:cs="SimSun"/>
          <w:sz w:val="20"/>
          <w:szCs w:val="20"/>
          <w:spacing w:val="-1"/>
        </w:rPr>
        <w:t>核酸酶切除</w:t>
      </w:r>
      <w:r>
        <w:rPr>
          <w:rFonts w:ascii="SimSun" w:hAnsi="SimSun" w:eastAsia="SimSun" w:cs="SimSun"/>
          <w:sz w:val="20"/>
          <w:szCs w:val="20"/>
          <w:spacing w:val="-50"/>
        </w:rPr>
        <w:t xml:space="preserve"> </w:t>
      </w:r>
      <w:r>
        <w:rPr>
          <w:rFonts w:ascii="SimSun" w:hAnsi="SimSun" w:eastAsia="SimSun" w:cs="SimSun"/>
          <w:sz w:val="20"/>
          <w:szCs w:val="20"/>
        </w:rPr>
        <w:t>poly</w:t>
      </w:r>
      <w:r>
        <w:rPr>
          <w:rFonts w:ascii="SimSun" w:hAnsi="SimSun" w:eastAsia="SimSun" w:cs="SimSun"/>
          <w:sz w:val="20"/>
          <w:szCs w:val="20"/>
          <w:spacing w:val="-1"/>
        </w:rPr>
        <w:t>(A)</w:t>
      </w:r>
      <w:r>
        <w:rPr>
          <w:rFonts w:ascii="SimSun" w:hAnsi="SimSun" w:eastAsia="SimSun" w:cs="SimSun"/>
          <w:sz w:val="20"/>
          <w:szCs w:val="20"/>
          <w:spacing w:val="-35"/>
        </w:rPr>
        <w:t xml:space="preserve"> </w:t>
      </w:r>
      <w:r>
        <w:rPr>
          <w:rFonts w:ascii="SimSun" w:hAnsi="SimSun" w:eastAsia="SimSun" w:cs="SimSun"/>
          <w:sz w:val="20"/>
          <w:szCs w:val="20"/>
          <w:spacing w:val="-1"/>
        </w:rPr>
        <w:t>尾，使</w:t>
      </w:r>
      <w:r>
        <w:rPr>
          <w:rFonts w:ascii="SimSun" w:hAnsi="SimSun" w:eastAsia="SimSun" w:cs="SimSun"/>
          <w:sz w:val="20"/>
          <w:szCs w:val="20"/>
        </w:rPr>
        <w:t xml:space="preserve"> </w:t>
      </w:r>
      <w:r>
        <w:rPr>
          <w:rFonts w:ascii="SimSun" w:hAnsi="SimSun" w:eastAsia="SimSun" w:cs="SimSun"/>
          <w:sz w:val="20"/>
          <w:szCs w:val="20"/>
        </w:rPr>
        <w:t>mRNA</w:t>
      </w:r>
      <w:r>
        <w:rPr>
          <w:rFonts w:ascii="SimSun" w:hAnsi="SimSun" w:eastAsia="SimSun" w:cs="SimSun"/>
          <w:sz w:val="20"/>
          <w:szCs w:val="20"/>
          <w:spacing w:val="72"/>
        </w:rPr>
        <w:t xml:space="preserve"> </w:t>
      </w:r>
      <w:r>
        <w:rPr>
          <w:rFonts w:ascii="SimSun" w:hAnsi="SimSun" w:eastAsia="SimSun" w:cs="SimSun"/>
          <w:sz w:val="20"/>
          <w:szCs w:val="20"/>
          <w:spacing w:val="5"/>
        </w:rPr>
        <w:t>降解(见第十四章)。因此含有</w:t>
      </w:r>
      <w:r>
        <w:rPr>
          <w:rFonts w:ascii="SimSun" w:hAnsi="SimSun" w:eastAsia="SimSun" w:cs="SimSun"/>
          <w:sz w:val="20"/>
          <w:szCs w:val="20"/>
        </w:rPr>
        <w:t>ARE</w:t>
      </w:r>
      <w:r>
        <w:rPr>
          <w:rFonts w:ascii="SimSun" w:hAnsi="SimSun" w:eastAsia="SimSun" w:cs="SimSun"/>
          <w:sz w:val="20"/>
          <w:szCs w:val="20"/>
          <w:spacing w:val="51"/>
        </w:rPr>
        <w:t xml:space="preserve"> </w:t>
      </w:r>
      <w:r>
        <w:rPr>
          <w:rFonts w:ascii="SimSun" w:hAnsi="SimSun" w:eastAsia="SimSun" w:cs="SimSun"/>
          <w:sz w:val="20"/>
          <w:szCs w:val="20"/>
          <w:spacing w:val="5"/>
        </w:rPr>
        <w:t>区的</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5"/>
        </w:rPr>
        <w:t>通常都不稳</w:t>
      </w:r>
      <w:r>
        <w:rPr>
          <w:rFonts w:ascii="SimSun" w:hAnsi="SimSun" w:eastAsia="SimSun" w:cs="SimSun"/>
          <w:sz w:val="20"/>
          <w:szCs w:val="20"/>
          <w:spacing w:val="4"/>
        </w:rPr>
        <w:t>定。</w:t>
      </w:r>
    </w:p>
    <w:p>
      <w:pPr>
        <w:ind w:right="452" w:firstLine="380"/>
        <w:spacing w:before="180" w:line="259" w:lineRule="auto"/>
        <w:jc w:val="both"/>
        <w:rPr>
          <w:rFonts w:ascii="SimSun" w:hAnsi="SimSun" w:eastAsia="SimSun" w:cs="SimSun"/>
          <w:sz w:val="20"/>
          <w:szCs w:val="20"/>
        </w:rPr>
      </w:pPr>
      <w:r>
        <w:rPr>
          <w:rFonts w:ascii="SimSun" w:hAnsi="SimSun" w:eastAsia="SimSun" w:cs="SimSun"/>
          <w:sz w:val="20"/>
          <w:szCs w:val="20"/>
          <w:spacing w:val="-2"/>
        </w:rPr>
        <w:t>RNA</w:t>
      </w:r>
      <w:r>
        <w:rPr>
          <w:rFonts w:ascii="SimSun" w:hAnsi="SimSun" w:eastAsia="SimSun" w:cs="SimSun"/>
          <w:sz w:val="20"/>
          <w:szCs w:val="20"/>
          <w:spacing w:val="36"/>
        </w:rPr>
        <w:t xml:space="preserve"> </w:t>
      </w:r>
      <w:r>
        <w:rPr>
          <w:rFonts w:ascii="SimSun" w:hAnsi="SimSun" w:eastAsia="SimSun" w:cs="SimSun"/>
          <w:sz w:val="20"/>
          <w:szCs w:val="20"/>
          <w:spacing w:val="-2"/>
        </w:rPr>
        <w:t>无论是在核内进行加工、由细胞核运至细胞质，还是在细胞质内停留(至降解),都是通</w:t>
      </w:r>
      <w:r>
        <w:rPr>
          <w:rFonts w:ascii="SimSun" w:hAnsi="SimSun" w:eastAsia="SimSun" w:cs="SimSun"/>
          <w:sz w:val="20"/>
          <w:szCs w:val="20"/>
          <w:spacing w:val="-3"/>
        </w:rPr>
        <w:t>过与</w:t>
      </w:r>
      <w:r>
        <w:rPr>
          <w:rFonts w:ascii="SimSun" w:hAnsi="SimSun" w:eastAsia="SimSun" w:cs="SimSun"/>
          <w:sz w:val="20"/>
          <w:szCs w:val="20"/>
        </w:rPr>
        <w:t xml:space="preserve"> </w:t>
      </w:r>
      <w:r>
        <w:rPr>
          <w:rFonts w:ascii="SimSun" w:hAnsi="SimSun" w:eastAsia="SimSun" w:cs="SimSun"/>
          <w:sz w:val="20"/>
          <w:szCs w:val="20"/>
          <w:spacing w:val="-10"/>
        </w:rPr>
        <w:t>蛋白质结合形成核糖核蛋白</w:t>
      </w:r>
      <w:r>
        <w:rPr>
          <w:rFonts w:ascii="SimSun" w:hAnsi="SimSun" w:eastAsia="SimSun" w:cs="SimSun"/>
          <w:sz w:val="20"/>
          <w:szCs w:val="20"/>
          <w:spacing w:val="-11"/>
        </w:rPr>
        <w:t>颗粒(</w:t>
      </w:r>
      <w:r>
        <w:rPr>
          <w:rFonts w:ascii="SimSun" w:hAnsi="SimSun" w:eastAsia="SimSun" w:cs="SimSun"/>
          <w:sz w:val="20"/>
          <w:szCs w:val="20"/>
          <w:spacing w:val="-10"/>
        </w:rPr>
        <w:t>ribonucleoprotein</w:t>
      </w:r>
      <w:r>
        <w:rPr>
          <w:rFonts w:ascii="SimSun" w:hAnsi="SimSun" w:eastAsia="SimSun" w:cs="SimSun"/>
          <w:sz w:val="20"/>
          <w:szCs w:val="20"/>
          <w:spacing w:val="-10"/>
        </w:rPr>
        <w:t xml:space="preserve"> </w:t>
      </w:r>
      <w:r>
        <w:rPr>
          <w:rFonts w:ascii="SimSun" w:hAnsi="SimSun" w:eastAsia="SimSun" w:cs="SimSun"/>
          <w:sz w:val="20"/>
          <w:szCs w:val="20"/>
          <w:spacing w:val="-10"/>
        </w:rPr>
        <w:t>particle</w:t>
      </w:r>
      <w:r>
        <w:rPr>
          <w:rFonts w:ascii="SimSun" w:hAnsi="SimSun" w:eastAsia="SimSun" w:cs="SimSun"/>
          <w:sz w:val="20"/>
          <w:szCs w:val="20"/>
          <w:spacing w:val="-11"/>
        </w:rPr>
        <w:t>,</w:t>
      </w:r>
      <w:r>
        <w:rPr>
          <w:rFonts w:ascii="SimSun" w:hAnsi="SimSun" w:eastAsia="SimSun" w:cs="SimSun"/>
          <w:sz w:val="20"/>
          <w:szCs w:val="20"/>
          <w:spacing w:val="-10"/>
        </w:rPr>
        <w:t>RNP</w:t>
      </w:r>
      <w:r>
        <w:rPr>
          <w:rFonts w:ascii="SimSun" w:hAnsi="SimSun" w:eastAsia="SimSun" w:cs="SimSun"/>
          <w:sz w:val="20"/>
          <w:szCs w:val="20"/>
          <w:spacing w:val="-11"/>
        </w:rPr>
        <w:t>)进行的。</w:t>
      </w:r>
      <w:r>
        <w:rPr>
          <w:rFonts w:ascii="SimSun" w:hAnsi="SimSun" w:eastAsia="SimSun" w:cs="SimSun"/>
          <w:sz w:val="20"/>
          <w:szCs w:val="20"/>
          <w:spacing w:val="-11"/>
        </w:rPr>
        <w:t xml:space="preserve"> </w:t>
      </w:r>
      <w:r>
        <w:rPr>
          <w:rFonts w:ascii="SimSun" w:hAnsi="SimSun" w:eastAsia="SimSun" w:cs="SimSun"/>
          <w:sz w:val="20"/>
          <w:szCs w:val="20"/>
          <w:spacing w:val="-10"/>
        </w:rPr>
        <w:t>mRNA</w:t>
      </w:r>
      <w:r>
        <w:rPr>
          <w:rFonts w:ascii="SimSun" w:hAnsi="SimSun" w:eastAsia="SimSun" w:cs="SimSun"/>
          <w:sz w:val="20"/>
          <w:szCs w:val="20"/>
          <w:spacing w:val="83"/>
        </w:rPr>
        <w:t xml:space="preserve"> </w:t>
      </w:r>
      <w:r>
        <w:rPr>
          <w:rFonts w:ascii="SimSun" w:hAnsi="SimSun" w:eastAsia="SimSun" w:cs="SimSun"/>
          <w:sz w:val="20"/>
          <w:szCs w:val="20"/>
          <w:spacing w:val="-11"/>
        </w:rPr>
        <w:t>运输、在细胞质内的</w:t>
      </w:r>
      <w:r>
        <w:rPr>
          <w:rFonts w:ascii="SimSun" w:hAnsi="SimSun" w:eastAsia="SimSun" w:cs="SimSun"/>
          <w:sz w:val="20"/>
          <w:szCs w:val="20"/>
        </w:rPr>
        <w:t xml:space="preserve"> </w:t>
      </w:r>
      <w:r>
        <w:rPr>
          <w:rFonts w:ascii="SimSun" w:hAnsi="SimSun" w:eastAsia="SimSun" w:cs="SimSun"/>
          <w:sz w:val="20"/>
          <w:szCs w:val="20"/>
          <w:spacing w:val="-3"/>
        </w:rPr>
        <w:t>稳定性等均与某些蛋白质成分有关。</w:t>
      </w:r>
    </w:p>
    <w:p>
      <w:pPr>
        <w:ind w:right="452" w:firstLine="380"/>
        <w:spacing w:before="123" w:line="269" w:lineRule="auto"/>
        <w:jc w:val="both"/>
        <w:rPr>
          <w:rFonts w:ascii="SimSun" w:hAnsi="SimSun" w:eastAsia="SimSun" w:cs="SimSun"/>
          <w:sz w:val="20"/>
          <w:szCs w:val="20"/>
        </w:rPr>
      </w:pPr>
      <w:r>
        <w:rPr>
          <w:rFonts w:ascii="SimSun" w:hAnsi="SimSun" w:eastAsia="SimSun" w:cs="SimSun"/>
          <w:sz w:val="20"/>
          <w:szCs w:val="20"/>
          <w:spacing w:val="4"/>
        </w:rPr>
        <w:t>所有类型</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4"/>
        </w:rPr>
        <w:t>分子中，</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4"/>
        </w:rPr>
        <w:t>寿命最短。</w:t>
      </w:r>
      <w:r>
        <w:rPr>
          <w:rFonts w:ascii="SimSun" w:hAnsi="SimSun" w:eastAsia="SimSun" w:cs="SimSun"/>
          <w:sz w:val="20"/>
          <w:szCs w:val="20"/>
          <w:spacing w:val="-10"/>
        </w:rPr>
        <w:t xml:space="preserve"> </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4"/>
        </w:rPr>
        <w:t>稳定性是由合成速率和降解速率共</w:t>
      </w:r>
      <w:r>
        <w:rPr>
          <w:rFonts w:ascii="SimSun" w:hAnsi="SimSun" w:eastAsia="SimSun" w:cs="SimSun"/>
          <w:sz w:val="20"/>
          <w:szCs w:val="20"/>
          <w:spacing w:val="3"/>
        </w:rPr>
        <w:t>同决定的</w:t>
      </w:r>
      <w:r>
        <w:rPr>
          <w:rFonts w:ascii="SimSun" w:hAnsi="SimSun" w:eastAsia="SimSun" w:cs="SimSun"/>
          <w:sz w:val="20"/>
          <w:szCs w:val="20"/>
        </w:rPr>
        <w:t xml:space="preserve"> </w:t>
      </w:r>
      <w:r>
        <w:rPr>
          <w:rFonts w:ascii="SimSun" w:hAnsi="SimSun" w:eastAsia="SimSun" w:cs="SimSun"/>
          <w:sz w:val="20"/>
          <w:szCs w:val="20"/>
          <w:spacing w:val="-4"/>
        </w:rPr>
        <w:t>(见第十四章)。大多数高等真核细胞mRNA</w:t>
      </w:r>
      <w:r>
        <w:rPr>
          <w:rFonts w:ascii="SimSun" w:hAnsi="SimSun" w:eastAsia="SimSun" w:cs="SimSun"/>
          <w:sz w:val="20"/>
          <w:szCs w:val="20"/>
          <w:spacing w:val="72"/>
        </w:rPr>
        <w:t xml:space="preserve"> </w:t>
      </w:r>
      <w:r>
        <w:rPr>
          <w:rFonts w:ascii="SimSun" w:hAnsi="SimSun" w:eastAsia="SimSun" w:cs="SimSun"/>
          <w:sz w:val="20"/>
          <w:szCs w:val="20"/>
          <w:spacing w:val="-4"/>
        </w:rPr>
        <w:t>半衰期较原核为长，</w:t>
      </w:r>
      <w:r>
        <w:rPr>
          <w:rFonts w:ascii="SimSun" w:hAnsi="SimSun" w:eastAsia="SimSun" w:cs="SimSun"/>
          <w:sz w:val="20"/>
          <w:szCs w:val="20"/>
          <w:spacing w:val="56"/>
        </w:rPr>
        <w:t xml:space="preserve"> </w:t>
      </w:r>
      <w:r>
        <w:rPr>
          <w:rFonts w:ascii="SimSun" w:hAnsi="SimSun" w:eastAsia="SimSun" w:cs="SimSun"/>
          <w:sz w:val="20"/>
          <w:szCs w:val="20"/>
          <w:spacing w:val="-4"/>
        </w:rPr>
        <w:t>一般为几个小时</w:t>
      </w:r>
      <w:r>
        <w:rPr>
          <w:rFonts w:ascii="SimSun" w:hAnsi="SimSun" w:eastAsia="SimSun" w:cs="SimSun"/>
          <w:sz w:val="20"/>
          <w:szCs w:val="20"/>
          <w:spacing w:val="-5"/>
        </w:rPr>
        <w:t>。</w:t>
      </w:r>
      <w:r>
        <w:rPr>
          <w:rFonts w:ascii="SimSun" w:hAnsi="SimSun" w:eastAsia="SimSun" w:cs="SimSun"/>
          <w:sz w:val="20"/>
          <w:szCs w:val="20"/>
          <w:spacing w:val="-10"/>
        </w:rPr>
        <w:t xml:space="preserve"> </w:t>
      </w:r>
      <w:r>
        <w:rPr>
          <w:rFonts w:ascii="SimSun" w:hAnsi="SimSun" w:eastAsia="SimSun" w:cs="SimSun"/>
          <w:sz w:val="20"/>
          <w:szCs w:val="20"/>
          <w:spacing w:val="-4"/>
        </w:rPr>
        <w:t>mRNA</w:t>
      </w:r>
      <w:r>
        <w:rPr>
          <w:rFonts w:ascii="SimSun" w:hAnsi="SimSun" w:eastAsia="SimSun" w:cs="SimSun"/>
          <w:sz w:val="20"/>
          <w:szCs w:val="20"/>
          <w:spacing w:val="93"/>
        </w:rPr>
        <w:t xml:space="preserve"> </w:t>
      </w:r>
      <w:r>
        <w:rPr>
          <w:rFonts w:ascii="SimSun" w:hAnsi="SimSun" w:eastAsia="SimSun" w:cs="SimSun"/>
          <w:sz w:val="20"/>
          <w:szCs w:val="20"/>
          <w:spacing w:val="-5"/>
        </w:rPr>
        <w:t>的半衰期</w:t>
      </w:r>
      <w:r>
        <w:rPr>
          <w:rFonts w:ascii="SimSun" w:hAnsi="SimSun" w:eastAsia="SimSun" w:cs="SimSun"/>
          <w:sz w:val="20"/>
          <w:szCs w:val="20"/>
        </w:rPr>
        <w:t xml:space="preserve"> </w:t>
      </w:r>
      <w:r>
        <w:rPr>
          <w:rFonts w:ascii="SimSun" w:hAnsi="SimSun" w:eastAsia="SimSun" w:cs="SimSun"/>
          <w:sz w:val="20"/>
          <w:szCs w:val="20"/>
          <w:spacing w:val="-4"/>
        </w:rPr>
        <w:t>可影响蛋白质合成的量，通过调节某些mRNA</w:t>
      </w:r>
      <w:r>
        <w:rPr>
          <w:rFonts w:ascii="SimSun" w:hAnsi="SimSun" w:eastAsia="SimSun" w:cs="SimSun"/>
          <w:sz w:val="20"/>
          <w:szCs w:val="20"/>
          <w:spacing w:val="97"/>
        </w:rPr>
        <w:t xml:space="preserve"> </w:t>
      </w:r>
      <w:r>
        <w:rPr>
          <w:rFonts w:ascii="SimSun" w:hAnsi="SimSun" w:eastAsia="SimSun" w:cs="SimSun"/>
          <w:sz w:val="20"/>
          <w:szCs w:val="20"/>
          <w:spacing w:val="-4"/>
        </w:rPr>
        <w:t>的稳定性，即可使相应蛋白质合成量受到一定程度的控</w:t>
      </w:r>
      <w:r>
        <w:rPr>
          <w:rFonts w:ascii="SimSun" w:hAnsi="SimSun" w:eastAsia="SimSun" w:cs="SimSun"/>
          <w:sz w:val="20"/>
          <w:szCs w:val="20"/>
        </w:rPr>
        <w:t xml:space="preserve"> </w:t>
      </w:r>
      <w:r>
        <w:rPr>
          <w:rFonts w:ascii="SimSun" w:hAnsi="SimSun" w:eastAsia="SimSun" w:cs="SimSun"/>
          <w:sz w:val="20"/>
          <w:szCs w:val="20"/>
          <w:spacing w:val="-3"/>
        </w:rPr>
        <w:t>制。例如，mRNA</w:t>
      </w:r>
      <w:r>
        <w:rPr>
          <w:rFonts w:ascii="SimSun" w:hAnsi="SimSun" w:eastAsia="SimSun" w:cs="SimSun"/>
          <w:sz w:val="20"/>
          <w:szCs w:val="20"/>
          <w:spacing w:val="61"/>
        </w:rPr>
        <w:t xml:space="preserve"> </w:t>
      </w:r>
      <w:r>
        <w:rPr>
          <w:rFonts w:ascii="SimSun" w:hAnsi="SimSun" w:eastAsia="SimSun" w:cs="SimSun"/>
          <w:sz w:val="20"/>
          <w:szCs w:val="20"/>
          <w:spacing w:val="-3"/>
        </w:rPr>
        <w:t>5'-端的帽结构和3'-端的尾结构的删除可直接影响mRNA</w:t>
      </w:r>
      <w:r>
        <w:rPr>
          <w:rFonts w:ascii="SimSun" w:hAnsi="SimSun" w:eastAsia="SimSun" w:cs="SimSun"/>
          <w:sz w:val="20"/>
          <w:szCs w:val="20"/>
          <w:spacing w:val="1"/>
        </w:rPr>
        <w:t xml:space="preserve">  </w:t>
      </w:r>
      <w:r>
        <w:rPr>
          <w:rFonts w:ascii="SimSun" w:hAnsi="SimSun" w:eastAsia="SimSun" w:cs="SimSun"/>
          <w:sz w:val="20"/>
          <w:szCs w:val="20"/>
          <w:spacing w:val="-3"/>
        </w:rPr>
        <w:t>的稳</w:t>
      </w:r>
      <w:r>
        <w:rPr>
          <w:rFonts w:ascii="SimSun" w:hAnsi="SimSun" w:eastAsia="SimSun" w:cs="SimSun"/>
          <w:sz w:val="20"/>
          <w:szCs w:val="20"/>
          <w:spacing w:val="-4"/>
        </w:rPr>
        <w:t>定性。</w:t>
      </w:r>
    </w:p>
    <w:p>
      <w:pPr>
        <w:ind w:right="368" w:firstLine="380"/>
        <w:spacing w:before="118" w:line="280" w:lineRule="auto"/>
        <w:jc w:val="both"/>
        <w:rPr>
          <w:rFonts w:ascii="SimSun" w:hAnsi="SimSun" w:eastAsia="SimSun" w:cs="SimSun"/>
          <w:sz w:val="20"/>
          <w:szCs w:val="20"/>
        </w:rPr>
      </w:pPr>
      <w:r>
        <w:rPr>
          <w:rFonts w:ascii="SimSun" w:hAnsi="SimSun" w:eastAsia="SimSun" w:cs="SimSun"/>
          <w:sz w:val="20"/>
          <w:szCs w:val="20"/>
          <w:spacing w:val="-6"/>
        </w:rPr>
        <w:t>蛋白质产物也可调节mRNA</w:t>
      </w:r>
      <w:r>
        <w:rPr>
          <w:rFonts w:ascii="SimSun" w:hAnsi="SimSun" w:eastAsia="SimSun" w:cs="SimSun"/>
          <w:sz w:val="20"/>
          <w:szCs w:val="20"/>
          <w:spacing w:val="89"/>
        </w:rPr>
        <w:t xml:space="preserve"> </w:t>
      </w:r>
      <w:r>
        <w:rPr>
          <w:rFonts w:ascii="SimSun" w:hAnsi="SimSun" w:eastAsia="SimSun" w:cs="SimSun"/>
          <w:sz w:val="20"/>
          <w:szCs w:val="20"/>
          <w:spacing w:val="-6"/>
        </w:rPr>
        <w:t>的降解，如铁转运蛋白受体(transferrin</w:t>
      </w:r>
      <w:r>
        <w:rPr>
          <w:rFonts w:ascii="SimSun" w:hAnsi="SimSun" w:eastAsia="SimSun" w:cs="SimSun"/>
          <w:sz w:val="20"/>
          <w:szCs w:val="20"/>
          <w:spacing w:val="-5"/>
        </w:rPr>
        <w:t xml:space="preserve"> </w:t>
      </w:r>
      <w:r>
        <w:rPr>
          <w:rFonts w:ascii="SimSun" w:hAnsi="SimSun" w:eastAsia="SimSun" w:cs="SimSun"/>
          <w:sz w:val="20"/>
          <w:szCs w:val="20"/>
          <w:spacing w:val="-6"/>
        </w:rPr>
        <w:t>receptor,TfR)mRNA的降解速</w:t>
      </w:r>
      <w:r>
        <w:rPr>
          <w:rFonts w:ascii="SimSun" w:hAnsi="SimSun" w:eastAsia="SimSun" w:cs="SimSun"/>
          <w:sz w:val="20"/>
          <w:szCs w:val="20"/>
        </w:rPr>
        <w:t xml:space="preserve">  </w:t>
      </w:r>
      <w:r>
        <w:rPr>
          <w:rFonts w:ascii="SimSun" w:hAnsi="SimSun" w:eastAsia="SimSun" w:cs="SimSun"/>
          <w:sz w:val="20"/>
          <w:szCs w:val="20"/>
          <w:spacing w:val="-4"/>
        </w:rPr>
        <w:t>率受细胞质内某些蛋白质成分的调节，并与mRNA</w:t>
      </w:r>
      <w:r>
        <w:rPr>
          <w:rFonts w:ascii="SimSun" w:hAnsi="SimSun" w:eastAsia="SimSun" w:cs="SimSun"/>
          <w:sz w:val="20"/>
          <w:szCs w:val="20"/>
          <w:spacing w:val="7"/>
        </w:rPr>
        <w:t xml:space="preserve">  </w:t>
      </w:r>
      <w:r>
        <w:rPr>
          <w:rFonts w:ascii="SimSun" w:hAnsi="SimSun" w:eastAsia="SimSun" w:cs="SimSun"/>
          <w:sz w:val="20"/>
          <w:szCs w:val="20"/>
          <w:spacing w:val="-4"/>
        </w:rPr>
        <w:t>自身结构有关。当细胞内铁足量时，TfR</w:t>
      </w:r>
      <w:r>
        <w:rPr>
          <w:rFonts w:ascii="SimSun" w:hAnsi="SimSun" w:eastAsia="SimSun" w:cs="SimSun"/>
          <w:sz w:val="20"/>
          <w:szCs w:val="20"/>
          <w:spacing w:val="11"/>
        </w:rPr>
        <w:t xml:space="preserve">  </w:t>
      </w:r>
      <w:r>
        <w:rPr>
          <w:rFonts w:ascii="SimSun" w:hAnsi="SimSun" w:eastAsia="SimSun" w:cs="SimSun"/>
          <w:sz w:val="20"/>
          <w:szCs w:val="20"/>
          <w:spacing w:val="-4"/>
        </w:rPr>
        <w:t>mRNA</w:t>
      </w:r>
      <w:r>
        <w:rPr>
          <w:rFonts w:ascii="SimSun" w:hAnsi="SimSun" w:eastAsia="SimSun" w:cs="SimSun"/>
          <w:sz w:val="20"/>
          <w:szCs w:val="20"/>
          <w:spacing w:val="-53"/>
        </w:rPr>
        <w:t xml:space="preserve"> </w:t>
      </w:r>
      <w:r>
        <w:rPr>
          <w:rFonts w:ascii="SimSun" w:hAnsi="SimSun" w:eastAsia="SimSun" w:cs="SimSun"/>
          <w:sz w:val="20"/>
          <w:szCs w:val="20"/>
          <w:spacing w:val="-4"/>
        </w:rPr>
        <w:t>降</w:t>
      </w:r>
      <w:r>
        <w:rPr>
          <w:rFonts w:ascii="SimSun" w:hAnsi="SimSun" w:eastAsia="SimSun" w:cs="SimSun"/>
          <w:sz w:val="20"/>
          <w:szCs w:val="20"/>
        </w:rPr>
        <w:t xml:space="preserve">  </w:t>
      </w:r>
      <w:r>
        <w:rPr>
          <w:rFonts w:ascii="SimSun" w:hAnsi="SimSun" w:eastAsia="SimSun" w:cs="SimSun"/>
          <w:sz w:val="20"/>
          <w:szCs w:val="20"/>
          <w:spacing w:val="-5"/>
        </w:rPr>
        <w:t>解速度加快，致使TfR</w:t>
      </w:r>
      <w:r>
        <w:rPr>
          <w:rFonts w:ascii="SimSun" w:hAnsi="SimSun" w:eastAsia="SimSun" w:cs="SimSun"/>
          <w:sz w:val="20"/>
          <w:szCs w:val="20"/>
          <w:spacing w:val="-45"/>
        </w:rPr>
        <w:t xml:space="preserve"> </w:t>
      </w:r>
      <w:r>
        <w:rPr>
          <w:rFonts w:ascii="SimSun" w:hAnsi="SimSun" w:eastAsia="SimSun" w:cs="SimSun"/>
          <w:sz w:val="20"/>
          <w:szCs w:val="20"/>
          <w:spacing w:val="-5"/>
        </w:rPr>
        <w:t>水平很快下降。当细胞内铁不足时，TfR</w:t>
      </w:r>
      <w:r>
        <w:rPr>
          <w:rFonts w:ascii="SimSun" w:hAnsi="SimSun" w:eastAsia="SimSun" w:cs="SimSun"/>
          <w:sz w:val="20"/>
          <w:szCs w:val="20"/>
          <w:spacing w:val="5"/>
        </w:rPr>
        <w:t xml:space="preserve">  </w:t>
      </w:r>
      <w:r>
        <w:rPr>
          <w:rFonts w:ascii="SimSun" w:hAnsi="SimSun" w:eastAsia="SimSun" w:cs="SimSun"/>
          <w:sz w:val="20"/>
          <w:szCs w:val="20"/>
          <w:spacing w:val="-5"/>
        </w:rPr>
        <w:t>mRNA稳定性增加，受体蛋白质合</w:t>
      </w:r>
      <w:r>
        <w:rPr>
          <w:rFonts w:ascii="SimSun" w:hAnsi="SimSun" w:eastAsia="SimSun" w:cs="SimSun"/>
          <w:sz w:val="20"/>
          <w:szCs w:val="20"/>
          <w:spacing w:val="-6"/>
        </w:rPr>
        <w:t>成增</w:t>
      </w:r>
      <w:r>
        <w:rPr>
          <w:rFonts w:ascii="SimSun" w:hAnsi="SimSun" w:eastAsia="SimSun" w:cs="SimSun"/>
          <w:sz w:val="20"/>
          <w:szCs w:val="20"/>
        </w:rPr>
        <w:t xml:space="preserve">  </w:t>
      </w:r>
      <w:r>
        <w:rPr>
          <w:rFonts w:ascii="SimSun" w:hAnsi="SimSun" w:eastAsia="SimSun" w:cs="SimSun"/>
          <w:sz w:val="20"/>
          <w:szCs w:val="20"/>
          <w:spacing w:val="-1"/>
        </w:rPr>
        <w:t>多。TfR</w:t>
      </w:r>
      <w:r>
        <w:rPr>
          <w:rFonts w:ascii="SimSun" w:hAnsi="SimSun" w:eastAsia="SimSun" w:cs="SimSun"/>
          <w:sz w:val="20"/>
          <w:szCs w:val="20"/>
          <w:spacing w:val="16"/>
        </w:rPr>
        <w:t xml:space="preserve">  </w:t>
      </w:r>
      <w:r>
        <w:rPr>
          <w:rFonts w:ascii="SimSun" w:hAnsi="SimSun" w:eastAsia="SimSun" w:cs="SimSun"/>
          <w:sz w:val="20"/>
          <w:szCs w:val="20"/>
          <w:spacing w:val="-1"/>
        </w:rPr>
        <w:t>mRNA稳定性的调节取决于mRNA</w:t>
      </w:r>
      <w:r>
        <w:rPr>
          <w:rFonts w:ascii="SimSun" w:hAnsi="SimSun" w:eastAsia="SimSun" w:cs="SimSun"/>
          <w:sz w:val="20"/>
          <w:szCs w:val="20"/>
          <w:spacing w:val="82"/>
        </w:rPr>
        <w:t xml:space="preserve"> </w:t>
      </w:r>
      <w:r>
        <w:rPr>
          <w:rFonts w:ascii="SimSun" w:hAnsi="SimSun" w:eastAsia="SimSun" w:cs="SimSun"/>
          <w:sz w:val="20"/>
          <w:szCs w:val="20"/>
          <w:spacing w:val="-1"/>
        </w:rPr>
        <w:t>分子中特定的重复序列，它位于3'-UTR,</w:t>
      </w:r>
      <w:r>
        <w:rPr>
          <w:rFonts w:ascii="SimSun" w:hAnsi="SimSun" w:eastAsia="SimSun" w:cs="SimSun"/>
          <w:sz w:val="20"/>
          <w:szCs w:val="20"/>
          <w:spacing w:val="-47"/>
        </w:rPr>
        <w:t xml:space="preserve"> </w:t>
      </w:r>
      <w:r>
        <w:rPr>
          <w:rFonts w:ascii="SimSun" w:hAnsi="SimSun" w:eastAsia="SimSun" w:cs="SimSun"/>
          <w:sz w:val="20"/>
          <w:szCs w:val="20"/>
          <w:spacing w:val="-1"/>
        </w:rPr>
        <w:t>称为铁反应元件</w:t>
      </w:r>
      <w:r>
        <w:rPr>
          <w:rFonts w:ascii="SimSun" w:hAnsi="SimSun" w:eastAsia="SimSun" w:cs="SimSun"/>
          <w:sz w:val="20"/>
          <w:szCs w:val="20"/>
        </w:rPr>
        <w:t xml:space="preserve">  </w:t>
      </w:r>
      <w:r>
        <w:rPr>
          <w:rFonts w:ascii="SimSun" w:hAnsi="SimSun" w:eastAsia="SimSun" w:cs="SimSun"/>
          <w:sz w:val="20"/>
          <w:szCs w:val="20"/>
          <w:spacing w:val="-8"/>
        </w:rPr>
        <w:t>(iron</w:t>
      </w:r>
      <w:r>
        <w:rPr>
          <w:rFonts w:ascii="SimSun" w:hAnsi="SimSun" w:eastAsia="SimSun" w:cs="SimSun"/>
          <w:sz w:val="20"/>
          <w:szCs w:val="20"/>
          <w:spacing w:val="10"/>
        </w:rPr>
        <w:t xml:space="preserve"> </w:t>
      </w:r>
      <w:r>
        <w:rPr>
          <w:rFonts w:ascii="SimSun" w:hAnsi="SimSun" w:eastAsia="SimSun" w:cs="SimSun"/>
          <w:sz w:val="20"/>
          <w:szCs w:val="20"/>
          <w:spacing w:val="-8"/>
        </w:rPr>
        <w:t>response</w:t>
      </w:r>
      <w:r>
        <w:rPr>
          <w:rFonts w:ascii="SimSun" w:hAnsi="SimSun" w:eastAsia="SimSun" w:cs="SimSun"/>
          <w:sz w:val="20"/>
          <w:szCs w:val="20"/>
          <w:spacing w:val="2"/>
        </w:rPr>
        <w:t xml:space="preserve"> </w:t>
      </w:r>
      <w:r>
        <w:rPr>
          <w:rFonts w:ascii="SimSun" w:hAnsi="SimSun" w:eastAsia="SimSun" w:cs="SimSun"/>
          <w:sz w:val="20"/>
          <w:szCs w:val="20"/>
          <w:spacing w:val="-8"/>
        </w:rPr>
        <w:t>element,IRE)。</w:t>
      </w:r>
      <w:r>
        <w:rPr>
          <w:rFonts w:ascii="SimSun" w:hAnsi="SimSun" w:eastAsia="SimSun" w:cs="SimSun"/>
          <w:sz w:val="20"/>
          <w:szCs w:val="20"/>
          <w:spacing w:val="-49"/>
        </w:rPr>
        <w:t xml:space="preserve"> </w:t>
      </w:r>
      <w:r>
        <w:rPr>
          <w:rFonts w:ascii="SimSun" w:hAnsi="SimSun" w:eastAsia="SimSun" w:cs="SimSun"/>
          <w:sz w:val="20"/>
          <w:szCs w:val="20"/>
          <w:spacing w:val="-8"/>
        </w:rPr>
        <w:t>每个IRE</w:t>
      </w:r>
      <w:r>
        <w:rPr>
          <w:rFonts w:ascii="SimSun" w:hAnsi="SimSun" w:eastAsia="SimSun" w:cs="SimSun"/>
          <w:sz w:val="20"/>
          <w:szCs w:val="20"/>
          <w:spacing w:val="-11"/>
        </w:rPr>
        <w:t xml:space="preserve"> </w:t>
      </w:r>
      <w:r>
        <w:rPr>
          <w:rFonts w:ascii="SimSun" w:hAnsi="SimSun" w:eastAsia="SimSun" w:cs="SimSun"/>
          <w:sz w:val="20"/>
          <w:szCs w:val="20"/>
          <w:spacing w:val="-8"/>
        </w:rPr>
        <w:t>大约为30bp</w:t>
      </w:r>
      <w:r>
        <w:rPr>
          <w:rFonts w:ascii="SimSun" w:hAnsi="SimSun" w:eastAsia="SimSun" w:cs="SimSun"/>
          <w:sz w:val="20"/>
          <w:szCs w:val="20"/>
          <w:spacing w:val="-56"/>
        </w:rPr>
        <w:t xml:space="preserve"> </w:t>
      </w:r>
      <w:r>
        <w:rPr>
          <w:rFonts w:ascii="SimSun" w:hAnsi="SimSun" w:eastAsia="SimSun" w:cs="SimSun"/>
          <w:sz w:val="20"/>
          <w:szCs w:val="20"/>
          <w:spacing w:val="-8"/>
        </w:rPr>
        <w:t>长，可形成柄-环结构，环上有5个特异的核苷酸，</w:t>
      </w:r>
      <w:r>
        <w:rPr>
          <w:rFonts w:ascii="SimSun" w:hAnsi="SimSun" w:eastAsia="SimSun" w:cs="SimSun"/>
          <w:sz w:val="20"/>
          <w:szCs w:val="20"/>
        </w:rPr>
        <w:t xml:space="preserve"> </w:t>
      </w:r>
      <w:r>
        <w:rPr>
          <w:rFonts w:ascii="SimSun" w:hAnsi="SimSun" w:eastAsia="SimSun" w:cs="SimSun"/>
          <w:sz w:val="20"/>
          <w:szCs w:val="20"/>
          <w:spacing w:val="-2"/>
        </w:rPr>
        <w:t>并富含A-U</w:t>
      </w:r>
      <w:r>
        <w:rPr>
          <w:rFonts w:ascii="SimSun" w:hAnsi="SimSun" w:eastAsia="SimSun" w:cs="SimSun"/>
          <w:sz w:val="20"/>
          <w:szCs w:val="20"/>
          <w:spacing w:val="-1"/>
        </w:rPr>
        <w:t xml:space="preserve"> </w:t>
      </w:r>
      <w:r>
        <w:rPr>
          <w:rFonts w:ascii="SimSun" w:hAnsi="SimSun" w:eastAsia="SimSun" w:cs="SimSun"/>
          <w:sz w:val="20"/>
          <w:szCs w:val="20"/>
          <w:spacing w:val="-2"/>
        </w:rPr>
        <w:t>序列。当铁浓度高时，A-U</w:t>
      </w:r>
      <w:r>
        <w:rPr>
          <w:rFonts w:ascii="SimSun" w:hAnsi="SimSun" w:eastAsia="SimSun" w:cs="SimSun"/>
          <w:sz w:val="20"/>
          <w:szCs w:val="20"/>
          <w:spacing w:val="-19"/>
        </w:rPr>
        <w:t xml:space="preserve"> </w:t>
      </w:r>
      <w:r>
        <w:rPr>
          <w:rFonts w:ascii="SimSun" w:hAnsi="SimSun" w:eastAsia="SimSun" w:cs="SimSun"/>
          <w:sz w:val="20"/>
          <w:szCs w:val="20"/>
          <w:spacing w:val="-2"/>
        </w:rPr>
        <w:t>富含序列通过目前尚不得知的机制促进TfR</w:t>
      </w:r>
      <w:r>
        <w:rPr>
          <w:rFonts w:ascii="SimSun" w:hAnsi="SimSun" w:eastAsia="SimSun" w:cs="SimSun"/>
          <w:sz w:val="20"/>
          <w:szCs w:val="20"/>
          <w:spacing w:val="16"/>
        </w:rPr>
        <w:t xml:space="preserve">  </w:t>
      </w:r>
      <w:r>
        <w:rPr>
          <w:rFonts w:ascii="SimSun" w:hAnsi="SimSun" w:eastAsia="SimSun" w:cs="SimSun"/>
          <w:sz w:val="20"/>
          <w:szCs w:val="20"/>
          <w:spacing w:val="-2"/>
        </w:rPr>
        <w:t>mRNA降解；当铁</w:t>
      </w:r>
      <w:r>
        <w:rPr>
          <w:rFonts w:ascii="SimSun" w:hAnsi="SimSun" w:eastAsia="SimSun" w:cs="SimSun"/>
          <w:sz w:val="20"/>
          <w:szCs w:val="20"/>
        </w:rPr>
        <w:t xml:space="preserve">  </w:t>
      </w:r>
      <w:r>
        <w:rPr>
          <w:rFonts w:ascii="SimSun" w:hAnsi="SimSun" w:eastAsia="SimSun" w:cs="SimSun"/>
          <w:sz w:val="20"/>
          <w:szCs w:val="20"/>
          <w:spacing w:val="-7"/>
        </w:rPr>
        <w:t>浓</w:t>
      </w:r>
      <w:r>
        <w:rPr>
          <w:rFonts w:ascii="SimSun" w:hAnsi="SimSun" w:eastAsia="SimSun" w:cs="SimSun"/>
          <w:sz w:val="20"/>
          <w:szCs w:val="20"/>
          <w:spacing w:val="-8"/>
        </w:rPr>
        <w:t>度下降时，</w:t>
      </w:r>
      <w:r>
        <w:rPr>
          <w:rFonts w:ascii="SimSun" w:hAnsi="SimSun" w:eastAsia="SimSun" w:cs="SimSun"/>
          <w:sz w:val="20"/>
          <w:szCs w:val="20"/>
          <w:spacing w:val="11"/>
        </w:rPr>
        <w:t xml:space="preserve"> </w:t>
      </w:r>
      <w:r>
        <w:rPr>
          <w:rFonts w:ascii="SimSun" w:hAnsi="SimSun" w:eastAsia="SimSun" w:cs="SimSun"/>
          <w:sz w:val="20"/>
          <w:szCs w:val="20"/>
          <w:spacing w:val="-8"/>
        </w:rPr>
        <w:t>一种</w:t>
      </w:r>
      <w:r>
        <w:rPr>
          <w:rFonts w:ascii="SimSun" w:hAnsi="SimSun" w:eastAsia="SimSun" w:cs="SimSun"/>
          <w:sz w:val="20"/>
          <w:szCs w:val="20"/>
          <w:spacing w:val="-7"/>
        </w:rPr>
        <w:t>IRE</w:t>
      </w:r>
      <w:r>
        <w:rPr>
          <w:rFonts w:ascii="SimSun" w:hAnsi="SimSun" w:eastAsia="SimSun" w:cs="SimSun"/>
          <w:sz w:val="20"/>
          <w:szCs w:val="20"/>
          <w:spacing w:val="-21"/>
        </w:rPr>
        <w:t xml:space="preserve"> </w:t>
      </w:r>
      <w:r>
        <w:rPr>
          <w:rFonts w:ascii="SimSun" w:hAnsi="SimSun" w:eastAsia="SimSun" w:cs="SimSun"/>
          <w:sz w:val="20"/>
          <w:szCs w:val="20"/>
          <w:spacing w:val="-8"/>
        </w:rPr>
        <w:t>结合蛋白质(</w:t>
      </w:r>
      <w:r>
        <w:rPr>
          <w:rFonts w:ascii="SimSun" w:hAnsi="SimSun" w:eastAsia="SimSun" w:cs="SimSun"/>
          <w:sz w:val="20"/>
          <w:szCs w:val="20"/>
          <w:spacing w:val="-7"/>
        </w:rPr>
        <w:t>IRE</w:t>
      </w:r>
      <w:r>
        <w:rPr>
          <w:rFonts w:ascii="SimSun" w:hAnsi="SimSun" w:eastAsia="SimSun" w:cs="SimSun"/>
          <w:sz w:val="20"/>
          <w:szCs w:val="20"/>
          <w:spacing w:val="-8"/>
        </w:rPr>
        <w:t>-</w:t>
      </w:r>
      <w:r>
        <w:rPr>
          <w:rFonts w:ascii="SimSun" w:hAnsi="SimSun" w:eastAsia="SimSun" w:cs="SimSun"/>
          <w:sz w:val="20"/>
          <w:szCs w:val="20"/>
          <w:spacing w:val="-7"/>
        </w:rPr>
        <w:t>binding</w:t>
      </w:r>
      <w:r>
        <w:rPr>
          <w:rFonts w:ascii="SimSun" w:hAnsi="SimSun" w:eastAsia="SimSun" w:cs="SimSun"/>
          <w:sz w:val="20"/>
          <w:szCs w:val="20"/>
          <w:spacing w:val="-4"/>
        </w:rPr>
        <w:t xml:space="preserve"> </w:t>
      </w:r>
      <w:r>
        <w:rPr>
          <w:rFonts w:ascii="SimSun" w:hAnsi="SimSun" w:eastAsia="SimSun" w:cs="SimSun"/>
          <w:sz w:val="20"/>
          <w:szCs w:val="20"/>
          <w:spacing w:val="-7"/>
        </w:rPr>
        <w:t>protein</w:t>
      </w:r>
      <w:r>
        <w:rPr>
          <w:rFonts w:ascii="SimSun" w:hAnsi="SimSun" w:eastAsia="SimSun" w:cs="SimSun"/>
          <w:sz w:val="20"/>
          <w:szCs w:val="20"/>
          <w:spacing w:val="-8"/>
        </w:rPr>
        <w:t>,</w:t>
      </w:r>
      <w:r>
        <w:rPr>
          <w:rFonts w:ascii="SimSun" w:hAnsi="SimSun" w:eastAsia="SimSun" w:cs="SimSun"/>
          <w:sz w:val="20"/>
          <w:szCs w:val="20"/>
          <w:spacing w:val="-7"/>
        </w:rPr>
        <w:t>IRE</w:t>
      </w:r>
      <w:r>
        <w:rPr>
          <w:rFonts w:ascii="SimSun" w:hAnsi="SimSun" w:eastAsia="SimSun" w:cs="SimSun"/>
          <w:sz w:val="20"/>
          <w:szCs w:val="20"/>
          <w:spacing w:val="-8"/>
        </w:rPr>
        <w:t>-</w:t>
      </w:r>
      <w:r>
        <w:rPr>
          <w:rFonts w:ascii="SimSun" w:hAnsi="SimSun" w:eastAsia="SimSun" w:cs="SimSun"/>
          <w:sz w:val="20"/>
          <w:szCs w:val="20"/>
          <w:spacing w:val="-7"/>
        </w:rPr>
        <w:t>BP</w:t>
      </w:r>
      <w:r>
        <w:rPr>
          <w:rFonts w:ascii="SimSun" w:hAnsi="SimSun" w:eastAsia="SimSun" w:cs="SimSun"/>
          <w:sz w:val="20"/>
          <w:szCs w:val="20"/>
          <w:spacing w:val="-8"/>
        </w:rPr>
        <w:t>)通过识别环的特异序列及柄的二级结</w:t>
      </w:r>
      <w:r>
        <w:rPr>
          <w:rFonts w:ascii="SimSun" w:hAnsi="SimSun" w:eastAsia="SimSun" w:cs="SimSun"/>
          <w:sz w:val="20"/>
          <w:szCs w:val="20"/>
        </w:rPr>
        <w:t xml:space="preserve"> </w:t>
      </w:r>
      <w:r>
        <w:rPr>
          <w:rFonts w:ascii="SimSun" w:hAnsi="SimSun" w:eastAsia="SimSun" w:cs="SimSun"/>
          <w:sz w:val="20"/>
          <w:szCs w:val="20"/>
        </w:rPr>
        <w:t>构结合</w:t>
      </w:r>
      <w:r>
        <w:rPr>
          <w:rFonts w:ascii="SimSun" w:hAnsi="SimSun" w:eastAsia="SimSun" w:cs="SimSun"/>
          <w:sz w:val="20"/>
          <w:szCs w:val="20"/>
          <w:spacing w:val="-34"/>
        </w:rPr>
        <w:t xml:space="preserve"> </w:t>
      </w:r>
      <w:r>
        <w:rPr>
          <w:rFonts w:ascii="SimSun" w:hAnsi="SimSun" w:eastAsia="SimSun" w:cs="SimSun"/>
          <w:sz w:val="20"/>
          <w:szCs w:val="20"/>
        </w:rPr>
        <w:t>IRE。IRE-BP</w:t>
      </w:r>
      <w:r>
        <w:rPr>
          <w:rFonts w:ascii="SimSun" w:hAnsi="SimSun" w:eastAsia="SimSun" w:cs="SimSun"/>
          <w:sz w:val="20"/>
          <w:szCs w:val="20"/>
          <w:spacing w:val="19"/>
        </w:rPr>
        <w:t xml:space="preserve"> </w:t>
      </w:r>
      <w:r>
        <w:rPr>
          <w:rFonts w:ascii="SimSun" w:hAnsi="SimSun" w:eastAsia="SimSun" w:cs="SimSun"/>
          <w:sz w:val="20"/>
          <w:szCs w:val="20"/>
        </w:rPr>
        <w:t>的结合可能破坏了某些机制对TfR</w:t>
      </w:r>
      <w:r>
        <w:rPr>
          <w:rFonts w:ascii="SimSun" w:hAnsi="SimSun" w:eastAsia="SimSun" w:cs="SimSun"/>
          <w:sz w:val="20"/>
          <w:szCs w:val="20"/>
          <w:spacing w:val="20"/>
        </w:rPr>
        <w:t xml:space="preserve">  </w:t>
      </w:r>
      <w:r>
        <w:rPr>
          <w:rFonts w:ascii="SimSun" w:hAnsi="SimSun" w:eastAsia="SimSun" w:cs="SimSun"/>
          <w:sz w:val="20"/>
          <w:szCs w:val="20"/>
        </w:rPr>
        <w:t>mRNA</w:t>
      </w:r>
      <w:r>
        <w:rPr>
          <w:rFonts w:ascii="SimSun" w:hAnsi="SimSun" w:eastAsia="SimSun" w:cs="SimSun"/>
          <w:sz w:val="20"/>
          <w:szCs w:val="20"/>
          <w:spacing w:val="-53"/>
        </w:rPr>
        <w:t xml:space="preserve"> </w:t>
      </w:r>
      <w:r>
        <w:rPr>
          <w:rFonts w:ascii="SimSun" w:hAnsi="SimSun" w:eastAsia="SimSun" w:cs="SimSun"/>
          <w:sz w:val="20"/>
          <w:szCs w:val="20"/>
        </w:rPr>
        <w:t>的降解作用，使TfR</w:t>
      </w:r>
      <w:r>
        <w:rPr>
          <w:rFonts w:ascii="SimSun" w:hAnsi="SimSun" w:eastAsia="SimSun" w:cs="SimSun"/>
          <w:sz w:val="20"/>
          <w:szCs w:val="20"/>
          <w:spacing w:val="11"/>
        </w:rPr>
        <w:t xml:space="preserve">  </w:t>
      </w:r>
      <w:r>
        <w:rPr>
          <w:rFonts w:ascii="SimSun" w:hAnsi="SimSun" w:eastAsia="SimSun" w:cs="SimSun"/>
          <w:sz w:val="20"/>
          <w:szCs w:val="20"/>
        </w:rPr>
        <w:t>mRNA</w:t>
      </w:r>
      <w:r>
        <w:rPr>
          <w:rFonts w:ascii="SimSun" w:hAnsi="SimSun" w:eastAsia="SimSun" w:cs="SimSun"/>
          <w:sz w:val="20"/>
          <w:szCs w:val="20"/>
          <w:spacing w:val="-54"/>
        </w:rPr>
        <w:t xml:space="preserve"> </w:t>
      </w:r>
      <w:r>
        <w:rPr>
          <w:rFonts w:ascii="SimSun" w:hAnsi="SimSun" w:eastAsia="SimSun" w:cs="SimSun"/>
          <w:sz w:val="20"/>
          <w:szCs w:val="20"/>
        </w:rPr>
        <w:t>的寿命延</w:t>
      </w:r>
      <w:r>
        <w:rPr>
          <w:rFonts w:ascii="SimSun" w:hAnsi="SimSun" w:eastAsia="SimSun" w:cs="SimSun"/>
          <w:sz w:val="20"/>
          <w:szCs w:val="20"/>
        </w:rPr>
        <w:t xml:space="preserve"> </w:t>
      </w:r>
      <w:r>
        <w:rPr>
          <w:rFonts w:ascii="SimSun" w:hAnsi="SimSun" w:eastAsia="SimSun" w:cs="SimSun"/>
          <w:sz w:val="20"/>
          <w:szCs w:val="20"/>
          <w:spacing w:val="-4"/>
        </w:rPr>
        <w:t>长。这一发现提示，其他稳定性可调节的mRNA</w:t>
      </w:r>
      <w:r>
        <w:rPr>
          <w:rFonts w:ascii="SimSun" w:hAnsi="SimSun" w:eastAsia="SimSun" w:cs="SimSun"/>
          <w:sz w:val="20"/>
          <w:szCs w:val="20"/>
          <w:spacing w:val="98"/>
        </w:rPr>
        <w:t xml:space="preserve"> </w:t>
      </w:r>
      <w:r>
        <w:rPr>
          <w:rFonts w:ascii="SimSun" w:hAnsi="SimSun" w:eastAsia="SimSun" w:cs="SimSun"/>
          <w:sz w:val="20"/>
          <w:szCs w:val="20"/>
          <w:spacing w:val="-4"/>
        </w:rPr>
        <w:t>可能也含有与特异蛋白质相互作用的反应元件，致降</w:t>
      </w:r>
      <w:r>
        <w:rPr>
          <w:rFonts w:ascii="SimSun" w:hAnsi="SimSun" w:eastAsia="SimSun" w:cs="SimSun"/>
          <w:sz w:val="20"/>
          <w:szCs w:val="20"/>
        </w:rPr>
        <w:t xml:space="preserve">  </w:t>
      </w:r>
      <w:r>
        <w:rPr>
          <w:rFonts w:ascii="SimSun" w:hAnsi="SimSun" w:eastAsia="SimSun" w:cs="SimSun"/>
          <w:sz w:val="20"/>
          <w:szCs w:val="20"/>
          <w:spacing w:val="-2"/>
        </w:rPr>
        <w:t>解速率变慢。</w:t>
      </w:r>
    </w:p>
    <w:p>
      <w:pPr>
        <w:ind w:left="382"/>
        <w:spacing w:before="148" w:line="221" w:lineRule="auto"/>
        <w:rPr>
          <w:rFonts w:ascii="SimHei" w:hAnsi="SimHei" w:eastAsia="SimHei" w:cs="SimHei"/>
          <w:sz w:val="20"/>
          <w:szCs w:val="20"/>
        </w:rPr>
      </w:pPr>
      <w:r>
        <w:rPr>
          <w:rFonts w:ascii="SimHei" w:hAnsi="SimHei" w:eastAsia="SimHei" w:cs="SimHei"/>
          <w:sz w:val="20"/>
          <w:szCs w:val="20"/>
          <w:b/>
          <w:bCs/>
          <w:spacing w:val="8"/>
        </w:rPr>
        <w:t>(二)一些非编码小分子</w:t>
      </w:r>
      <w:r>
        <w:rPr>
          <w:rFonts w:ascii="SimHei" w:hAnsi="SimHei" w:eastAsia="SimHei" w:cs="SimHei"/>
          <w:sz w:val="20"/>
          <w:szCs w:val="20"/>
          <w:b/>
          <w:bCs/>
        </w:rPr>
        <w:t>RNA</w:t>
      </w:r>
      <w:r>
        <w:rPr>
          <w:rFonts w:ascii="SimHei" w:hAnsi="SimHei" w:eastAsia="SimHei" w:cs="SimHei"/>
          <w:sz w:val="20"/>
          <w:szCs w:val="20"/>
          <w:spacing w:val="101"/>
        </w:rPr>
        <w:t xml:space="preserve"> </w:t>
      </w:r>
      <w:r>
        <w:rPr>
          <w:rFonts w:ascii="SimHei" w:hAnsi="SimHei" w:eastAsia="SimHei" w:cs="SimHei"/>
          <w:sz w:val="20"/>
          <w:szCs w:val="20"/>
          <w:b/>
          <w:bCs/>
          <w:spacing w:val="8"/>
        </w:rPr>
        <w:t>可引起转录后基因沉默</w:t>
      </w:r>
    </w:p>
    <w:p>
      <w:pPr>
        <w:ind w:right="564" w:firstLine="380"/>
        <w:spacing w:before="104" w:line="252" w:lineRule="auto"/>
        <w:rPr>
          <w:rFonts w:ascii="SimSun" w:hAnsi="SimSun" w:eastAsia="SimSun" w:cs="SimSun"/>
          <w:sz w:val="20"/>
          <w:szCs w:val="20"/>
        </w:rPr>
      </w:pPr>
      <w:r>
        <w:rPr>
          <w:rFonts w:ascii="SimSun" w:hAnsi="SimSun" w:eastAsia="SimSun" w:cs="SimSun"/>
          <w:sz w:val="20"/>
          <w:szCs w:val="20"/>
          <w:spacing w:val="-1"/>
        </w:rPr>
        <w:t>与原核基因表达调节一样，某些小分子RNA</w:t>
      </w:r>
      <w:r>
        <w:rPr>
          <w:rFonts w:ascii="SimSun" w:hAnsi="SimSun" w:eastAsia="SimSun" w:cs="SimSun"/>
          <w:sz w:val="20"/>
          <w:szCs w:val="20"/>
          <w:spacing w:val="40"/>
        </w:rPr>
        <w:t xml:space="preserve"> </w:t>
      </w:r>
      <w:r>
        <w:rPr>
          <w:rFonts w:ascii="SimSun" w:hAnsi="SimSun" w:eastAsia="SimSun" w:cs="SimSun"/>
          <w:sz w:val="20"/>
          <w:szCs w:val="20"/>
          <w:spacing w:val="-1"/>
        </w:rPr>
        <w:t>也可调节真核基因表达。这些RNA</w:t>
      </w:r>
      <w:r>
        <w:rPr>
          <w:rFonts w:ascii="SimSun" w:hAnsi="SimSun" w:eastAsia="SimSun" w:cs="SimSun"/>
          <w:sz w:val="20"/>
          <w:szCs w:val="20"/>
          <w:spacing w:val="36"/>
        </w:rPr>
        <w:t xml:space="preserve"> </w:t>
      </w:r>
      <w:r>
        <w:rPr>
          <w:rFonts w:ascii="SimSun" w:hAnsi="SimSun" w:eastAsia="SimSun" w:cs="SimSun"/>
          <w:sz w:val="20"/>
          <w:szCs w:val="20"/>
          <w:spacing w:val="-1"/>
        </w:rPr>
        <w:t>都是非编码RNA</w:t>
      </w:r>
      <w:r>
        <w:rPr>
          <w:rFonts w:ascii="SimSun" w:hAnsi="SimSun" w:eastAsia="SimSun" w:cs="SimSun"/>
          <w:sz w:val="20"/>
          <w:szCs w:val="20"/>
        </w:rPr>
        <w:t xml:space="preserve"> </w:t>
      </w:r>
      <w:r>
        <w:rPr>
          <w:rFonts w:ascii="SimSun" w:hAnsi="SimSun" w:eastAsia="SimSun" w:cs="SimSun"/>
          <w:sz w:val="20"/>
          <w:szCs w:val="20"/>
          <w:spacing w:val="-7"/>
        </w:rPr>
        <w:t>(non-coding</w:t>
      </w:r>
      <w:r>
        <w:rPr>
          <w:rFonts w:ascii="SimSun" w:hAnsi="SimSun" w:eastAsia="SimSun" w:cs="SimSun"/>
          <w:sz w:val="20"/>
          <w:szCs w:val="20"/>
          <w:spacing w:val="13"/>
        </w:rPr>
        <w:t xml:space="preserve"> </w:t>
      </w:r>
      <w:r>
        <w:rPr>
          <w:rFonts w:ascii="SimSun" w:hAnsi="SimSun" w:eastAsia="SimSun" w:cs="SimSun"/>
          <w:sz w:val="20"/>
          <w:szCs w:val="20"/>
          <w:spacing w:val="-7"/>
        </w:rPr>
        <w:t>RNA,ncRNA)。</w:t>
      </w:r>
      <w:r>
        <w:rPr>
          <w:rFonts w:ascii="SimSun" w:hAnsi="SimSun" w:eastAsia="SimSun" w:cs="SimSun"/>
          <w:sz w:val="20"/>
          <w:szCs w:val="20"/>
          <w:spacing w:val="-30"/>
        </w:rPr>
        <w:t xml:space="preserve"> </w:t>
      </w:r>
      <w:r>
        <w:rPr>
          <w:rFonts w:ascii="SimSun" w:hAnsi="SimSun" w:eastAsia="SimSun" w:cs="SimSun"/>
          <w:sz w:val="20"/>
          <w:szCs w:val="20"/>
          <w:spacing w:val="-7"/>
        </w:rPr>
        <w:t>除了我们在前几章谈到过的具有催化活性的RNA</w:t>
      </w:r>
      <w:r>
        <w:rPr>
          <w:rFonts w:ascii="SimSun" w:hAnsi="SimSun" w:eastAsia="SimSun" w:cs="SimSun"/>
          <w:sz w:val="20"/>
          <w:szCs w:val="20"/>
          <w:spacing w:val="6"/>
        </w:rPr>
        <w:t xml:space="preserve"> </w:t>
      </w:r>
      <w:r>
        <w:rPr>
          <w:rFonts w:ascii="SimSun" w:hAnsi="SimSun" w:eastAsia="SimSun" w:cs="SimSun"/>
          <w:sz w:val="20"/>
          <w:szCs w:val="20"/>
          <w:spacing w:val="-7"/>
        </w:rPr>
        <w:t>(核酶)、核小RNA(snRNA)</w:t>
      </w:r>
    </w:p>
    <w:p>
      <w:pPr>
        <w:ind w:right="401"/>
        <w:spacing w:before="89" w:line="260" w:lineRule="auto"/>
        <w:rPr>
          <w:rFonts w:ascii="SimSun" w:hAnsi="SimSun" w:eastAsia="SimSun" w:cs="SimSun"/>
          <w:sz w:val="20"/>
          <w:szCs w:val="20"/>
        </w:rPr>
      </w:pPr>
      <w:r>
        <w:rPr>
          <w:rFonts w:ascii="SimSun" w:hAnsi="SimSun" w:eastAsia="SimSun" w:cs="SimSun"/>
          <w:sz w:val="20"/>
          <w:szCs w:val="20"/>
          <w:spacing w:val="-4"/>
        </w:rPr>
        <w:t>以及核仁小RNA(snoRNA)</w:t>
      </w:r>
      <w:r>
        <w:rPr>
          <w:rFonts w:ascii="SimSun" w:hAnsi="SimSun" w:eastAsia="SimSun" w:cs="SimSun"/>
          <w:sz w:val="20"/>
          <w:szCs w:val="20"/>
          <w:spacing w:val="26"/>
        </w:rPr>
        <w:t xml:space="preserve"> </w:t>
      </w:r>
      <w:r>
        <w:rPr>
          <w:rFonts w:ascii="SimSun" w:hAnsi="SimSun" w:eastAsia="SimSun" w:cs="SimSun"/>
          <w:sz w:val="20"/>
          <w:szCs w:val="20"/>
          <w:spacing w:val="-4"/>
        </w:rPr>
        <w:t>以外，还有目前人们广泛关注的非编码RNA,</w:t>
      </w:r>
      <w:r>
        <w:rPr>
          <w:rFonts w:ascii="SimSun" w:hAnsi="SimSun" w:eastAsia="SimSun" w:cs="SimSun"/>
          <w:sz w:val="20"/>
          <w:szCs w:val="20"/>
          <w:spacing w:val="-24"/>
        </w:rPr>
        <w:t xml:space="preserve"> </w:t>
      </w:r>
      <w:r>
        <w:rPr>
          <w:rFonts w:ascii="SimSun" w:hAnsi="SimSun" w:eastAsia="SimSun" w:cs="SimSun"/>
          <w:sz w:val="20"/>
          <w:szCs w:val="20"/>
          <w:spacing w:val="-4"/>
        </w:rPr>
        <w:t>如miRNA、piRNA和</w:t>
      </w:r>
      <w:r>
        <w:rPr>
          <w:rFonts w:ascii="SimSun" w:hAnsi="SimSun" w:eastAsia="SimSun" w:cs="SimSun"/>
          <w:sz w:val="20"/>
          <w:szCs w:val="20"/>
          <w:spacing w:val="-52"/>
        </w:rPr>
        <w:t xml:space="preserve"> </w:t>
      </w:r>
      <w:r>
        <w:rPr>
          <w:rFonts w:ascii="SimSun" w:hAnsi="SimSun" w:eastAsia="SimSun" w:cs="SimSun"/>
          <w:sz w:val="20"/>
          <w:szCs w:val="20"/>
          <w:spacing w:val="-4"/>
        </w:rPr>
        <w:t>siRNA</w:t>
      </w:r>
      <w:r>
        <w:rPr>
          <w:rFonts w:ascii="SimSun" w:hAnsi="SimSun" w:eastAsia="SimSun" w:cs="SimSun"/>
          <w:sz w:val="20"/>
          <w:szCs w:val="20"/>
          <w:spacing w:val="-43"/>
        </w:rPr>
        <w:t xml:space="preserve"> </w:t>
      </w:r>
      <w:r>
        <w:rPr>
          <w:rFonts w:ascii="SimSun" w:hAnsi="SimSun" w:eastAsia="SimSun" w:cs="SimSun"/>
          <w:sz w:val="20"/>
          <w:szCs w:val="20"/>
          <w:spacing w:val="-4"/>
        </w:rPr>
        <w:t>等。小</w:t>
      </w:r>
      <w:r>
        <w:rPr>
          <w:rFonts w:ascii="SimSun" w:hAnsi="SimSun" w:eastAsia="SimSun" w:cs="SimSun"/>
          <w:sz w:val="20"/>
          <w:szCs w:val="20"/>
        </w:rPr>
        <w:t xml:space="preserve"> </w:t>
      </w:r>
      <w:r>
        <w:rPr>
          <w:rFonts w:ascii="SimSun" w:hAnsi="SimSun" w:eastAsia="SimSun" w:cs="SimSun"/>
          <w:sz w:val="20"/>
          <w:szCs w:val="20"/>
          <w:spacing w:val="-12"/>
        </w:rPr>
        <w:t>分子RNA</w:t>
      </w:r>
      <w:r>
        <w:rPr>
          <w:rFonts w:ascii="SimSun" w:hAnsi="SimSun" w:eastAsia="SimSun" w:cs="SimSun"/>
          <w:sz w:val="20"/>
          <w:szCs w:val="20"/>
          <w:spacing w:val="26"/>
        </w:rPr>
        <w:t xml:space="preserve"> </w:t>
      </w:r>
      <w:r>
        <w:rPr>
          <w:rFonts w:ascii="SimSun" w:hAnsi="SimSun" w:eastAsia="SimSun" w:cs="SimSun"/>
          <w:sz w:val="20"/>
          <w:szCs w:val="20"/>
          <w:spacing w:val="-12"/>
        </w:rPr>
        <w:t>对基因表达的调节十分复杂，将于真核基</w:t>
      </w:r>
      <w:r>
        <w:rPr>
          <w:rFonts w:ascii="SimSun" w:hAnsi="SimSun" w:eastAsia="SimSun" w:cs="SimSun"/>
          <w:sz w:val="20"/>
          <w:szCs w:val="20"/>
          <w:spacing w:val="-13"/>
        </w:rPr>
        <w:t>因表达在翻译及翻译后调控部分再做阐述。</w:t>
      </w:r>
    </w:p>
    <w:p>
      <w:pPr>
        <w:sectPr>
          <w:type w:val="continuous"/>
          <w:pgSz w:w="11260" w:h="15790"/>
          <w:pgMar w:top="400" w:right="541" w:bottom="400" w:left="600" w:header="0" w:footer="0" w:gutter="0"/>
          <w:cols w:equalWidth="0" w:num="2">
            <w:col w:w="940" w:space="100"/>
            <w:col w:w="9079" w:space="0"/>
          </w:cols>
        </w:sectPr>
        <w:rPr/>
      </w:pPr>
    </w:p>
    <w:p>
      <w:pPr>
        <w:spacing w:line="409" w:lineRule="auto"/>
        <w:rPr>
          <w:rFonts w:ascii="Arial"/>
          <w:sz w:val="21"/>
        </w:rPr>
      </w:pPr>
      <w:r/>
    </w:p>
    <w:p>
      <w:pPr>
        <w:ind w:right="199"/>
        <w:spacing w:before="65" w:line="222" w:lineRule="auto"/>
        <w:jc w:val="right"/>
        <w:rPr>
          <w:rFonts w:ascii="SimSun" w:hAnsi="SimSun" w:eastAsia="SimSun" w:cs="SimSun"/>
          <w:sz w:val="17"/>
          <w:szCs w:val="17"/>
        </w:rPr>
      </w:pPr>
      <w:r>
        <w:rPr>
          <w:rFonts w:ascii="SimHei" w:hAnsi="SimHei" w:eastAsia="SimHei" w:cs="SimHei"/>
          <w:sz w:val="20"/>
          <w:szCs w:val="20"/>
          <w:color w:val="1C3C61"/>
          <w:spacing w:val="-13"/>
        </w:rPr>
        <w:t>第十六章</w:t>
      </w:r>
      <w:r>
        <w:rPr>
          <w:rFonts w:ascii="SimHei" w:hAnsi="SimHei" w:eastAsia="SimHei" w:cs="SimHei"/>
          <w:sz w:val="20"/>
          <w:szCs w:val="20"/>
          <w:color w:val="1C3C61"/>
          <w:spacing w:val="43"/>
        </w:rPr>
        <w:t xml:space="preserve"> </w:t>
      </w:r>
      <w:r>
        <w:rPr>
          <w:rFonts w:ascii="SimHei" w:hAnsi="SimHei" w:eastAsia="SimHei" w:cs="SimHei"/>
          <w:sz w:val="20"/>
          <w:szCs w:val="20"/>
          <w:color w:val="1C3C61"/>
          <w:spacing w:val="-13"/>
        </w:rPr>
        <w:t>基因表达调控</w:t>
      </w:r>
      <w:r>
        <w:rPr>
          <w:rFonts w:ascii="SimHei" w:hAnsi="SimHei" w:eastAsia="SimHei" w:cs="SimHei"/>
          <w:sz w:val="20"/>
          <w:szCs w:val="20"/>
          <w:color w:val="1C3C61"/>
          <w:spacing w:val="9"/>
        </w:rPr>
        <w:t xml:space="preserve">      </w:t>
      </w:r>
      <w:r>
        <w:rPr>
          <w:rFonts w:ascii="SimSun" w:hAnsi="SimSun" w:eastAsia="SimSun" w:cs="SimSun"/>
          <w:sz w:val="17"/>
          <w:szCs w:val="17"/>
          <w:b/>
          <w:bCs/>
          <w:color w:val="002051"/>
          <w:spacing w:val="-13"/>
        </w:rPr>
        <w:t>323</w:t>
      </w:r>
    </w:p>
    <w:p>
      <w:pPr>
        <w:rPr/>
      </w:pPr>
      <w:r/>
    </w:p>
    <w:p>
      <w:pPr>
        <w:spacing w:line="44" w:lineRule="exact"/>
        <w:rPr/>
      </w:pPr>
      <w:r/>
    </w:p>
    <w:p>
      <w:pPr>
        <w:sectPr>
          <w:pgSz w:w="11260" w:h="15790"/>
          <w:pgMar w:top="400" w:right="519" w:bottom="400" w:left="979" w:header="0" w:footer="0" w:gutter="0"/>
          <w:cols w:equalWidth="0" w:num="1">
            <w:col w:w="9761" w:space="0"/>
          </w:cols>
        </w:sectPr>
        <w:rPr/>
      </w:pPr>
    </w:p>
    <w:p>
      <w:pPr>
        <w:ind w:left="382"/>
        <w:spacing w:before="40" w:line="221" w:lineRule="auto"/>
        <w:rPr>
          <w:rFonts w:ascii="SimHei" w:hAnsi="SimHei" w:eastAsia="SimHei" w:cs="SimHei"/>
          <w:sz w:val="20"/>
          <w:szCs w:val="20"/>
        </w:rPr>
      </w:pPr>
      <w:r>
        <w:rPr>
          <w:rFonts w:ascii="SimHei" w:hAnsi="SimHei" w:eastAsia="SimHei" w:cs="SimHei"/>
          <w:sz w:val="20"/>
          <w:szCs w:val="20"/>
          <w:b/>
          <w:bCs/>
          <w:spacing w:val="-4"/>
        </w:rPr>
        <w:t>(</w:t>
      </w:r>
      <w:r>
        <w:rPr>
          <w:rFonts w:ascii="SimHei" w:hAnsi="SimHei" w:eastAsia="SimHei" w:cs="SimHei"/>
          <w:sz w:val="20"/>
          <w:szCs w:val="20"/>
          <w:spacing w:val="-23"/>
        </w:rPr>
        <w:t xml:space="preserve"> </w:t>
      </w:r>
      <w:r>
        <w:rPr>
          <w:rFonts w:ascii="SimHei" w:hAnsi="SimHei" w:eastAsia="SimHei" w:cs="SimHei"/>
          <w:sz w:val="20"/>
          <w:szCs w:val="20"/>
          <w:b/>
          <w:bCs/>
          <w:spacing w:val="-4"/>
        </w:rPr>
        <w:t>三</w:t>
      </w:r>
      <w:r>
        <w:rPr>
          <w:rFonts w:ascii="SimHei" w:hAnsi="SimHei" w:eastAsia="SimHei" w:cs="SimHei"/>
          <w:sz w:val="20"/>
          <w:szCs w:val="20"/>
          <w:spacing w:val="-46"/>
        </w:rPr>
        <w:t xml:space="preserve"> </w:t>
      </w:r>
      <w:r>
        <w:rPr>
          <w:rFonts w:ascii="SimHei" w:hAnsi="SimHei" w:eastAsia="SimHei" w:cs="SimHei"/>
          <w:sz w:val="20"/>
          <w:szCs w:val="20"/>
          <w:b/>
          <w:bCs/>
          <w:spacing w:val="-4"/>
        </w:rPr>
        <w:t>)</w:t>
      </w:r>
      <w:r>
        <w:rPr>
          <w:rFonts w:ascii="SimHei" w:hAnsi="SimHei" w:eastAsia="SimHei" w:cs="SimHei"/>
          <w:sz w:val="20"/>
          <w:szCs w:val="20"/>
          <w:spacing w:val="-2"/>
        </w:rPr>
        <w:t xml:space="preserve"> </w:t>
      </w:r>
      <w:r>
        <w:rPr>
          <w:rFonts w:ascii="SimHei" w:hAnsi="SimHei" w:eastAsia="SimHei" w:cs="SimHei"/>
          <w:sz w:val="20"/>
          <w:szCs w:val="20"/>
          <w:b/>
          <w:bCs/>
          <w:spacing w:val="-4"/>
        </w:rPr>
        <w:t>mRNA</w:t>
      </w:r>
      <w:r>
        <w:rPr>
          <w:rFonts w:ascii="SimHei" w:hAnsi="SimHei" w:eastAsia="SimHei" w:cs="SimHei"/>
          <w:sz w:val="20"/>
          <w:szCs w:val="20"/>
          <w:spacing w:val="31"/>
        </w:rPr>
        <w:t xml:space="preserve">  </w:t>
      </w:r>
      <w:r>
        <w:rPr>
          <w:rFonts w:ascii="SimHei" w:hAnsi="SimHei" w:eastAsia="SimHei" w:cs="SimHei"/>
          <w:sz w:val="20"/>
          <w:szCs w:val="20"/>
          <w:b/>
          <w:bCs/>
          <w:spacing w:val="-4"/>
        </w:rPr>
        <w:t>前体的选择性剪接可以调节真核生物基因表达</w:t>
      </w:r>
    </w:p>
    <w:p>
      <w:pPr>
        <w:ind w:right="162" w:firstLine="380"/>
        <w:spacing w:before="86" w:line="280" w:lineRule="auto"/>
        <w:jc w:val="both"/>
        <w:rPr>
          <w:rFonts w:ascii="SimSun" w:hAnsi="SimSun" w:eastAsia="SimSun" w:cs="SimSun"/>
          <w:sz w:val="20"/>
          <w:szCs w:val="20"/>
        </w:rPr>
      </w:pPr>
      <w:r>
        <w:rPr>
          <w:rFonts w:ascii="SimSun" w:hAnsi="SimSun" w:eastAsia="SimSun" w:cs="SimSun"/>
          <w:sz w:val="20"/>
          <w:szCs w:val="20"/>
          <w:spacing w:val="2"/>
        </w:rPr>
        <w:t>真核生物基因所转录出的</w:t>
      </w:r>
      <w:r>
        <w:rPr>
          <w:rFonts w:ascii="SimSun" w:hAnsi="SimSun" w:eastAsia="SimSun" w:cs="SimSun"/>
          <w:sz w:val="20"/>
          <w:szCs w:val="20"/>
        </w:rPr>
        <w:t>mRNA</w:t>
      </w:r>
      <w:r>
        <w:rPr>
          <w:rFonts w:ascii="SimSun" w:hAnsi="SimSun" w:eastAsia="SimSun" w:cs="SimSun"/>
          <w:sz w:val="20"/>
          <w:szCs w:val="20"/>
          <w:spacing w:val="75"/>
        </w:rPr>
        <w:t xml:space="preserve"> </w:t>
      </w:r>
      <w:r>
        <w:rPr>
          <w:rFonts w:ascii="SimSun" w:hAnsi="SimSun" w:eastAsia="SimSun" w:cs="SimSun"/>
          <w:sz w:val="20"/>
          <w:szCs w:val="20"/>
          <w:spacing w:val="2"/>
        </w:rPr>
        <w:t>前体含有交替连接的内含子和外显子。通常状态下，</w:t>
      </w:r>
      <w:r>
        <w:rPr>
          <w:rFonts w:ascii="SimSun" w:hAnsi="SimSun" w:eastAsia="SimSun" w:cs="SimSun"/>
          <w:sz w:val="20"/>
          <w:szCs w:val="20"/>
        </w:rPr>
        <w:t>mRNA</w:t>
      </w:r>
      <w:r>
        <w:rPr>
          <w:rFonts w:ascii="SimSun" w:hAnsi="SimSun" w:eastAsia="SimSun" w:cs="SimSun"/>
          <w:sz w:val="20"/>
          <w:szCs w:val="20"/>
          <w:spacing w:val="73"/>
        </w:rPr>
        <w:t xml:space="preserve"> </w:t>
      </w:r>
      <w:r>
        <w:rPr>
          <w:rFonts w:ascii="SimSun" w:hAnsi="SimSun" w:eastAsia="SimSun" w:cs="SimSun"/>
          <w:sz w:val="20"/>
          <w:szCs w:val="20"/>
          <w:spacing w:val="2"/>
        </w:rPr>
        <w:t>前</w:t>
      </w:r>
      <w:r>
        <w:rPr>
          <w:rFonts w:ascii="SimSun" w:hAnsi="SimSun" w:eastAsia="SimSun" w:cs="SimSun"/>
          <w:sz w:val="20"/>
          <w:szCs w:val="20"/>
        </w:rPr>
        <w:t xml:space="preserve"> </w:t>
      </w:r>
      <w:r>
        <w:rPr>
          <w:rFonts w:ascii="SimSun" w:hAnsi="SimSun" w:eastAsia="SimSun" w:cs="SimSun"/>
          <w:sz w:val="20"/>
          <w:szCs w:val="20"/>
          <w:spacing w:val="1"/>
        </w:rPr>
        <w:t>体经过剔除内含子序列后成为一个成熟的</w:t>
      </w:r>
      <w:r>
        <w:rPr>
          <w:rFonts w:ascii="SimSun" w:hAnsi="SimSun" w:eastAsia="SimSun" w:cs="SimSun"/>
          <w:sz w:val="20"/>
          <w:szCs w:val="20"/>
        </w:rPr>
        <w:t>mRNA</w:t>
      </w:r>
      <w:r>
        <w:rPr>
          <w:rFonts w:ascii="SimSun" w:hAnsi="SimSun" w:eastAsia="SimSun" w:cs="SimSun"/>
          <w:sz w:val="20"/>
          <w:szCs w:val="20"/>
          <w:spacing w:val="1"/>
        </w:rPr>
        <w:t>,</w:t>
      </w:r>
      <w:r>
        <w:rPr>
          <w:rFonts w:ascii="SimSun" w:hAnsi="SimSun" w:eastAsia="SimSun" w:cs="SimSun"/>
          <w:sz w:val="20"/>
          <w:szCs w:val="20"/>
          <w:spacing w:val="42"/>
        </w:rPr>
        <w:t xml:space="preserve"> </w:t>
      </w:r>
      <w:r>
        <w:rPr>
          <w:rFonts w:ascii="SimSun" w:hAnsi="SimSun" w:eastAsia="SimSun" w:cs="SimSun"/>
          <w:sz w:val="20"/>
          <w:szCs w:val="20"/>
          <w:spacing w:val="1"/>
        </w:rPr>
        <w:t>并被翻译成为</w:t>
      </w:r>
      <w:r>
        <w:rPr>
          <w:rFonts w:ascii="SimSun" w:hAnsi="SimSun" w:eastAsia="SimSun" w:cs="SimSun"/>
          <w:sz w:val="20"/>
          <w:szCs w:val="20"/>
        </w:rPr>
        <w:t>一条相应的多肽链。但是，参与拼接</w:t>
      </w:r>
      <w:r>
        <w:rPr>
          <w:rFonts w:ascii="SimSun" w:hAnsi="SimSun" w:eastAsia="SimSun" w:cs="SimSun"/>
          <w:sz w:val="20"/>
          <w:szCs w:val="20"/>
        </w:rPr>
        <w:t xml:space="preserve"> </w:t>
      </w:r>
      <w:r>
        <w:rPr>
          <w:rFonts w:ascii="SimSun" w:hAnsi="SimSun" w:eastAsia="SimSun" w:cs="SimSun"/>
          <w:sz w:val="20"/>
          <w:szCs w:val="20"/>
          <w:spacing w:val="-4"/>
        </w:rPr>
        <w:t>的外显子可以不按照其在基因组内的线性分布次序拼接，内含子也可以不完全被切除，由此产生了选</w:t>
      </w:r>
      <w:r>
        <w:rPr>
          <w:rFonts w:ascii="SimSun" w:hAnsi="SimSun" w:eastAsia="SimSun" w:cs="SimSun"/>
          <w:sz w:val="20"/>
          <w:szCs w:val="20"/>
          <w:spacing w:val="12"/>
        </w:rPr>
        <w:t xml:space="preserve"> </w:t>
      </w:r>
      <w:r>
        <w:rPr>
          <w:rFonts w:ascii="SimSun" w:hAnsi="SimSun" w:eastAsia="SimSun" w:cs="SimSun"/>
          <w:sz w:val="20"/>
          <w:szCs w:val="20"/>
          <w:spacing w:val="6"/>
        </w:rPr>
        <w:t>择性剪接(见第十四章)。选择性剪接的结果是由同一条</w:t>
      </w:r>
      <w:r>
        <w:rPr>
          <w:rFonts w:ascii="SimSun" w:hAnsi="SimSun" w:eastAsia="SimSun" w:cs="SimSun"/>
          <w:sz w:val="20"/>
          <w:szCs w:val="20"/>
        </w:rPr>
        <w:t>mRNA</w:t>
      </w:r>
      <w:r>
        <w:rPr>
          <w:rFonts w:ascii="SimSun" w:hAnsi="SimSun" w:eastAsia="SimSun" w:cs="SimSun"/>
          <w:sz w:val="20"/>
          <w:szCs w:val="20"/>
          <w:spacing w:val="81"/>
        </w:rPr>
        <w:t xml:space="preserve"> </w:t>
      </w:r>
      <w:r>
        <w:rPr>
          <w:rFonts w:ascii="SimSun" w:hAnsi="SimSun" w:eastAsia="SimSun" w:cs="SimSun"/>
          <w:sz w:val="20"/>
          <w:szCs w:val="20"/>
          <w:spacing w:val="6"/>
        </w:rPr>
        <w:t>前体产生了不同的成熟</w:t>
      </w:r>
      <w:r>
        <w:rPr>
          <w:rFonts w:ascii="SimSun" w:hAnsi="SimSun" w:eastAsia="SimSun" w:cs="SimSun"/>
          <w:sz w:val="20"/>
          <w:szCs w:val="20"/>
        </w:rPr>
        <w:t>mRNA</w:t>
      </w:r>
      <w:r>
        <w:rPr>
          <w:rFonts w:ascii="SimSun" w:hAnsi="SimSun" w:eastAsia="SimSun" w:cs="SimSun"/>
          <w:sz w:val="20"/>
          <w:szCs w:val="20"/>
          <w:spacing w:val="6"/>
        </w:rPr>
        <w:t>,</w:t>
      </w:r>
      <w:r>
        <w:rPr>
          <w:rFonts w:ascii="SimSun" w:hAnsi="SimSun" w:eastAsia="SimSun" w:cs="SimSun"/>
          <w:sz w:val="20"/>
          <w:szCs w:val="20"/>
          <w:spacing w:val="43"/>
        </w:rPr>
        <w:t xml:space="preserve"> </w:t>
      </w:r>
      <w:r>
        <w:rPr>
          <w:rFonts w:ascii="SimSun" w:hAnsi="SimSun" w:eastAsia="SimSun" w:cs="SimSun"/>
          <w:sz w:val="20"/>
          <w:szCs w:val="20"/>
          <w:spacing w:val="6"/>
        </w:rPr>
        <w:t>并由</w:t>
      </w:r>
      <w:r>
        <w:rPr>
          <w:rFonts w:ascii="SimSun" w:hAnsi="SimSun" w:eastAsia="SimSun" w:cs="SimSun"/>
          <w:sz w:val="20"/>
          <w:szCs w:val="20"/>
        </w:rPr>
        <w:t xml:space="preserve"> </w:t>
      </w:r>
      <w:r>
        <w:rPr>
          <w:rFonts w:ascii="SimSun" w:hAnsi="SimSun" w:eastAsia="SimSun" w:cs="SimSun"/>
          <w:sz w:val="20"/>
          <w:szCs w:val="20"/>
          <w:spacing w:val="1"/>
        </w:rPr>
        <w:t>此产生了完全不同的蛋白质。这些蛋白质的功能可以完全不同，显示了基因调控对生物多样性的决</w:t>
      </w:r>
      <w:r>
        <w:rPr>
          <w:rFonts w:ascii="SimSun" w:hAnsi="SimSun" w:eastAsia="SimSun" w:cs="SimSun"/>
          <w:sz w:val="20"/>
          <w:szCs w:val="20"/>
          <w:spacing w:val="13"/>
        </w:rPr>
        <w:t xml:space="preserve"> </w:t>
      </w:r>
      <w:r>
        <w:rPr>
          <w:rFonts w:ascii="SimSun" w:hAnsi="SimSun" w:eastAsia="SimSun" w:cs="SimSun"/>
          <w:sz w:val="20"/>
          <w:szCs w:val="20"/>
          <w:spacing w:val="-4"/>
        </w:rPr>
        <w:t>定作用。值得指出的是，被切除的内含子是否具有功能目前成为研究的热点。有学者认为：内含子是</w:t>
      </w:r>
      <w:r>
        <w:rPr>
          <w:rFonts w:ascii="SimSun" w:hAnsi="SimSun" w:eastAsia="SimSun" w:cs="SimSun"/>
          <w:sz w:val="20"/>
          <w:szCs w:val="20"/>
          <w:spacing w:val="15"/>
        </w:rPr>
        <w:t xml:space="preserve"> </w:t>
      </w:r>
      <w:r>
        <w:rPr>
          <w:rFonts w:ascii="SimSun" w:hAnsi="SimSun" w:eastAsia="SimSun" w:cs="SimSun"/>
          <w:sz w:val="20"/>
          <w:szCs w:val="20"/>
          <w:spacing w:val="-3"/>
        </w:rPr>
        <w:t>在进化中出现或消失的，其功能可能是有利于物种的进化选择。例如，细菌丢</w:t>
      </w:r>
      <w:r>
        <w:rPr>
          <w:rFonts w:ascii="SimSun" w:hAnsi="SimSun" w:eastAsia="SimSun" w:cs="SimSun"/>
          <w:sz w:val="20"/>
          <w:szCs w:val="20"/>
          <w:spacing w:val="-4"/>
        </w:rPr>
        <w:t>失了内含子，可以使染</w:t>
      </w:r>
      <w:r>
        <w:rPr>
          <w:rFonts w:ascii="SimSun" w:hAnsi="SimSun" w:eastAsia="SimSun" w:cs="SimSun"/>
          <w:sz w:val="20"/>
          <w:szCs w:val="20"/>
        </w:rPr>
        <w:t xml:space="preserve"> </w:t>
      </w:r>
      <w:r>
        <w:rPr>
          <w:rFonts w:ascii="SimSun" w:hAnsi="SimSun" w:eastAsia="SimSun" w:cs="SimSun"/>
          <w:sz w:val="20"/>
          <w:szCs w:val="20"/>
          <w:spacing w:val="-3"/>
        </w:rPr>
        <w:t>色体变小和复制速度加快。真核生物保留内含子，则可以产生外显子移动，有利于</w:t>
      </w:r>
      <w:r>
        <w:rPr>
          <w:rFonts w:ascii="SimSun" w:hAnsi="SimSun" w:eastAsia="SimSun" w:cs="SimSun"/>
          <w:sz w:val="20"/>
          <w:szCs w:val="20"/>
          <w:spacing w:val="-4"/>
        </w:rPr>
        <w:t>真核生物在适应环</w:t>
      </w:r>
      <w:r>
        <w:rPr>
          <w:rFonts w:ascii="SimSun" w:hAnsi="SimSun" w:eastAsia="SimSun" w:cs="SimSun"/>
          <w:sz w:val="20"/>
          <w:szCs w:val="20"/>
        </w:rPr>
        <w:t xml:space="preserve"> </w:t>
      </w:r>
      <w:r>
        <w:rPr>
          <w:rFonts w:ascii="SimSun" w:hAnsi="SimSun" w:eastAsia="SimSun" w:cs="SimSun"/>
          <w:sz w:val="20"/>
          <w:szCs w:val="20"/>
          <w:spacing w:val="2"/>
        </w:rPr>
        <w:t>境改变时能合成功能不同而结构上只有微小差异的蛋</w:t>
      </w:r>
      <w:r>
        <w:rPr>
          <w:rFonts w:ascii="SimSun" w:hAnsi="SimSun" w:eastAsia="SimSun" w:cs="SimSun"/>
          <w:sz w:val="20"/>
          <w:szCs w:val="20"/>
          <w:spacing w:val="1"/>
        </w:rPr>
        <w:t>白质。但也有学者认为内含子具有基因表达调</w:t>
      </w:r>
      <w:r>
        <w:rPr>
          <w:rFonts w:ascii="SimSun" w:hAnsi="SimSun" w:eastAsia="SimSun" w:cs="SimSun"/>
          <w:sz w:val="20"/>
          <w:szCs w:val="20"/>
        </w:rPr>
        <w:t xml:space="preserve"> </w:t>
      </w:r>
      <w:r>
        <w:rPr>
          <w:rFonts w:ascii="SimSun" w:hAnsi="SimSun" w:eastAsia="SimSun" w:cs="SimSun"/>
          <w:sz w:val="20"/>
          <w:szCs w:val="20"/>
          <w:spacing w:val="-3"/>
        </w:rPr>
        <w:t>控的功能。例如，现在已知某些遗传性疾病，其变异是发生在内含子而不在外显子。有些内含子</w:t>
      </w:r>
      <w:r>
        <w:rPr>
          <w:rFonts w:ascii="SimSun" w:hAnsi="SimSun" w:eastAsia="SimSun" w:cs="SimSun"/>
          <w:sz w:val="20"/>
          <w:szCs w:val="20"/>
          <w:spacing w:val="-4"/>
        </w:rPr>
        <w:t>在调</w:t>
      </w:r>
      <w:r>
        <w:rPr>
          <w:rFonts w:ascii="SimSun" w:hAnsi="SimSun" w:eastAsia="SimSun" w:cs="SimSun"/>
          <w:sz w:val="20"/>
          <w:szCs w:val="20"/>
        </w:rPr>
        <w:t xml:space="preserve"> </w:t>
      </w:r>
      <w:r>
        <w:rPr>
          <w:rFonts w:ascii="SimSun" w:hAnsi="SimSun" w:eastAsia="SimSun" w:cs="SimSun"/>
          <w:sz w:val="20"/>
          <w:szCs w:val="20"/>
          <w:spacing w:val="-1"/>
        </w:rPr>
        <w:t>控基因表达的过程中起作用，有些内含子还编码核酸内切酶或含</w:t>
      </w:r>
      <w:r>
        <w:rPr>
          <w:rFonts w:ascii="SimSun" w:hAnsi="SimSun" w:eastAsia="SimSun" w:cs="SimSun"/>
          <w:sz w:val="20"/>
          <w:szCs w:val="20"/>
          <w:spacing w:val="-2"/>
        </w:rPr>
        <w:t>有小分子</w:t>
      </w:r>
      <w:r>
        <w:rPr>
          <w:rFonts w:ascii="SimSun" w:hAnsi="SimSun" w:eastAsia="SimSun" w:cs="SimSun"/>
          <w:sz w:val="20"/>
          <w:szCs w:val="20"/>
          <w:spacing w:val="-1"/>
        </w:rPr>
        <w:t>RNA</w:t>
      </w:r>
      <w:r>
        <w:rPr>
          <w:rFonts w:ascii="SimSun" w:hAnsi="SimSun" w:eastAsia="SimSun" w:cs="SimSun"/>
          <w:sz w:val="20"/>
          <w:szCs w:val="20"/>
          <w:spacing w:val="46"/>
        </w:rPr>
        <w:t xml:space="preserve"> </w:t>
      </w:r>
      <w:r>
        <w:rPr>
          <w:rFonts w:ascii="SimSun" w:hAnsi="SimSun" w:eastAsia="SimSun" w:cs="SimSun"/>
          <w:sz w:val="20"/>
          <w:szCs w:val="20"/>
          <w:spacing w:val="-2"/>
        </w:rPr>
        <w:t>序列等。</w:t>
      </w:r>
    </w:p>
    <w:p>
      <w:pPr>
        <w:ind w:right="374"/>
        <w:spacing w:before="83"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color w:val="DF7886"/>
          <w:spacing w:val="-1"/>
        </w:rPr>
        <w:t>Gkkyx2018</w:t>
      </w:r>
    </w:p>
    <w:p>
      <w:pPr>
        <w:ind w:left="383"/>
        <w:spacing w:before="114" w:line="221" w:lineRule="auto"/>
        <w:outlineLvl w:val="3"/>
        <w:rPr>
          <w:rFonts w:ascii="SimHei" w:hAnsi="SimHei" w:eastAsia="SimHei" w:cs="SimHei"/>
          <w:sz w:val="24"/>
          <w:szCs w:val="24"/>
        </w:rPr>
      </w:pPr>
      <w:r>
        <w:rPr>
          <w:rFonts w:ascii="SimHei" w:hAnsi="SimHei" w:eastAsia="SimHei" w:cs="SimHei"/>
          <w:sz w:val="24"/>
          <w:szCs w:val="24"/>
          <w:b/>
          <w:bCs/>
          <w:color w:val="00234D"/>
          <w:spacing w:val="-5"/>
        </w:rPr>
        <w:t>五、真核基因表达在翻译及翻译后仍可受到调控</w:t>
      </w:r>
    </w:p>
    <w:p>
      <w:pPr>
        <w:ind w:right="119" w:firstLine="380"/>
        <w:spacing w:before="215" w:line="275" w:lineRule="auto"/>
        <w:jc w:val="both"/>
        <w:rPr>
          <w:rFonts w:ascii="SimSun" w:hAnsi="SimSun" w:eastAsia="SimSun" w:cs="SimSun"/>
          <w:sz w:val="20"/>
          <w:szCs w:val="20"/>
        </w:rPr>
      </w:pPr>
      <w:r>
        <w:rPr>
          <w:rFonts w:ascii="SimSun" w:hAnsi="SimSun" w:eastAsia="SimSun" w:cs="SimSun"/>
          <w:sz w:val="20"/>
          <w:szCs w:val="20"/>
          <w:spacing w:val="1"/>
        </w:rPr>
        <w:t>蛋白质生物合成过程复杂，涉及众多成分。通过调节许多参与成分的作用可使基因表达在翻</w:t>
      </w:r>
      <w:r>
        <w:rPr>
          <w:rFonts w:ascii="SimSun" w:hAnsi="SimSun" w:eastAsia="SimSun" w:cs="SimSun"/>
          <w:sz w:val="20"/>
          <w:szCs w:val="20"/>
        </w:rPr>
        <w:t>译</w:t>
      </w:r>
      <w:r>
        <w:rPr>
          <w:rFonts w:ascii="SimSun" w:hAnsi="SimSun" w:eastAsia="SimSun" w:cs="SimSun"/>
          <w:sz w:val="20"/>
          <w:szCs w:val="20"/>
        </w:rPr>
        <w:t xml:space="preserve">  </w:t>
      </w:r>
      <w:r>
        <w:rPr>
          <w:rFonts w:ascii="SimSun" w:hAnsi="SimSun" w:eastAsia="SimSun" w:cs="SimSun"/>
          <w:sz w:val="20"/>
          <w:szCs w:val="20"/>
          <w:spacing w:val="-2"/>
        </w:rPr>
        <w:t>水平以及翻译后阶段得到控制。在翻译水平上，目前发现的一些调节点主要在起始阶段和延长阶</w:t>
      </w:r>
      <w:r>
        <w:rPr>
          <w:rFonts w:ascii="SimSun" w:hAnsi="SimSun" w:eastAsia="SimSun" w:cs="SimSun"/>
          <w:sz w:val="20"/>
          <w:szCs w:val="20"/>
          <w:spacing w:val="-3"/>
        </w:rPr>
        <w:t>段，</w:t>
      </w:r>
      <w:r>
        <w:rPr>
          <w:rFonts w:ascii="SimSun" w:hAnsi="SimSun" w:eastAsia="SimSun" w:cs="SimSun"/>
          <w:sz w:val="20"/>
          <w:szCs w:val="20"/>
        </w:rPr>
        <w:t xml:space="preserve"> </w:t>
      </w:r>
      <w:r>
        <w:rPr>
          <w:rFonts w:ascii="SimSun" w:hAnsi="SimSun" w:eastAsia="SimSun" w:cs="SimSun"/>
          <w:sz w:val="20"/>
          <w:szCs w:val="20"/>
          <w:spacing w:val="-3"/>
        </w:rPr>
        <w:t>尤其是起始阶段，如对起始因子活性的调节、Met-tRNA“与小亚基结合的调节、mRNA</w:t>
      </w:r>
      <w:r>
        <w:rPr>
          <w:rFonts w:ascii="SimSun" w:hAnsi="SimSun" w:eastAsia="SimSun" w:cs="SimSun"/>
          <w:sz w:val="20"/>
          <w:szCs w:val="20"/>
          <w:spacing w:val="84"/>
        </w:rPr>
        <w:t xml:space="preserve"> </w:t>
      </w:r>
      <w:r>
        <w:rPr>
          <w:rFonts w:ascii="SimSun" w:hAnsi="SimSun" w:eastAsia="SimSun" w:cs="SimSun"/>
          <w:sz w:val="20"/>
          <w:szCs w:val="20"/>
          <w:spacing w:val="-3"/>
        </w:rPr>
        <w:t>与小亚基结合</w:t>
      </w:r>
      <w:r>
        <w:rPr>
          <w:rFonts w:ascii="SimSun" w:hAnsi="SimSun" w:eastAsia="SimSun" w:cs="SimSun"/>
          <w:sz w:val="20"/>
          <w:szCs w:val="20"/>
        </w:rPr>
        <w:t xml:space="preserve"> </w:t>
      </w:r>
      <w:r>
        <w:rPr>
          <w:rFonts w:ascii="SimSun" w:hAnsi="SimSun" w:eastAsia="SimSun" w:cs="SimSun"/>
          <w:sz w:val="20"/>
          <w:szCs w:val="20"/>
          <w:spacing w:val="-1"/>
        </w:rPr>
        <w:t>的调节等。其中通过磷酸化作用改变起始因子</w:t>
      </w:r>
      <w:r>
        <w:rPr>
          <w:rFonts w:ascii="SimSun" w:hAnsi="SimSun" w:eastAsia="SimSun" w:cs="SimSun"/>
          <w:sz w:val="20"/>
          <w:szCs w:val="20"/>
          <w:spacing w:val="-2"/>
        </w:rPr>
        <w:t>活性这一点备受关注。</w:t>
      </w:r>
      <w:r>
        <w:rPr>
          <w:rFonts w:ascii="SimSun" w:hAnsi="SimSun" w:eastAsia="SimSun" w:cs="SimSun"/>
          <w:sz w:val="20"/>
          <w:szCs w:val="20"/>
          <w:spacing w:val="-11"/>
        </w:rPr>
        <w:t xml:space="preserve"> </w:t>
      </w:r>
      <w:r>
        <w:rPr>
          <w:rFonts w:ascii="SimSun" w:hAnsi="SimSun" w:eastAsia="SimSun" w:cs="SimSun"/>
          <w:sz w:val="20"/>
          <w:szCs w:val="20"/>
          <w:spacing w:val="-1"/>
        </w:rPr>
        <w:t>mRNA</w:t>
      </w:r>
      <w:r>
        <w:rPr>
          <w:rFonts w:ascii="SimSun" w:hAnsi="SimSun" w:eastAsia="SimSun" w:cs="SimSun"/>
          <w:sz w:val="20"/>
          <w:szCs w:val="20"/>
          <w:spacing w:val="92"/>
        </w:rPr>
        <w:t xml:space="preserve"> </w:t>
      </w:r>
      <w:r>
        <w:rPr>
          <w:rFonts w:ascii="SimSun" w:hAnsi="SimSun" w:eastAsia="SimSun" w:cs="SimSun"/>
          <w:sz w:val="20"/>
          <w:szCs w:val="20"/>
          <w:spacing w:val="-2"/>
        </w:rPr>
        <w:t>与小亚基结合的调节对</w:t>
      </w:r>
      <w:r>
        <w:rPr>
          <w:rFonts w:ascii="SimSun" w:hAnsi="SimSun" w:eastAsia="SimSun" w:cs="SimSun"/>
          <w:sz w:val="20"/>
          <w:szCs w:val="20"/>
        </w:rPr>
        <w:t xml:space="preserve">  </w:t>
      </w:r>
      <w:r>
        <w:rPr>
          <w:rFonts w:ascii="SimSun" w:hAnsi="SimSun" w:eastAsia="SimSun" w:cs="SimSun"/>
          <w:sz w:val="20"/>
          <w:szCs w:val="20"/>
          <w:spacing w:val="4"/>
        </w:rPr>
        <w:t>某些</w:t>
      </w:r>
      <w:r>
        <w:rPr>
          <w:rFonts w:ascii="SimSun" w:hAnsi="SimSun" w:eastAsia="SimSun" w:cs="SimSun"/>
          <w:sz w:val="20"/>
          <w:szCs w:val="20"/>
        </w:rPr>
        <w:t>mRNA</w:t>
      </w:r>
      <w:r>
        <w:rPr>
          <w:rFonts w:ascii="SimSun" w:hAnsi="SimSun" w:eastAsia="SimSun" w:cs="SimSun"/>
          <w:sz w:val="20"/>
          <w:szCs w:val="20"/>
          <w:spacing w:val="2"/>
        </w:rPr>
        <w:t xml:space="preserve">  </w:t>
      </w:r>
      <w:r>
        <w:rPr>
          <w:rFonts w:ascii="SimSun" w:hAnsi="SimSun" w:eastAsia="SimSun" w:cs="SimSun"/>
          <w:sz w:val="20"/>
          <w:szCs w:val="20"/>
          <w:spacing w:val="4"/>
        </w:rPr>
        <w:t>的翻译控制也具有重要意义。近年来，包括小分子</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4"/>
        </w:rPr>
        <w:t>在内的非编码</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4"/>
        </w:rPr>
        <w:t>对基因表达</w:t>
      </w:r>
      <w:r>
        <w:rPr>
          <w:rFonts w:ascii="SimSun" w:hAnsi="SimSun" w:eastAsia="SimSun" w:cs="SimSun"/>
          <w:sz w:val="20"/>
          <w:szCs w:val="20"/>
        </w:rPr>
        <w:t xml:space="preserve"> </w:t>
      </w:r>
      <w:r>
        <w:rPr>
          <w:rFonts w:ascii="SimSun" w:hAnsi="SimSun" w:eastAsia="SimSun" w:cs="SimSun"/>
          <w:sz w:val="20"/>
          <w:szCs w:val="20"/>
          <w:spacing w:val="-3"/>
        </w:rPr>
        <w:t>调控的影响成为新的研究热点。</w:t>
      </w:r>
    </w:p>
    <w:p>
      <w:pPr>
        <w:ind w:left="382"/>
        <w:spacing w:before="139" w:line="221" w:lineRule="auto"/>
        <w:rPr>
          <w:rFonts w:ascii="SimHei" w:hAnsi="SimHei" w:eastAsia="SimHei" w:cs="SimHei"/>
          <w:sz w:val="20"/>
          <w:szCs w:val="20"/>
        </w:rPr>
      </w:pPr>
      <w:r>
        <w:rPr>
          <w:rFonts w:ascii="SimHei" w:hAnsi="SimHei" w:eastAsia="SimHei" w:cs="SimHei"/>
          <w:sz w:val="20"/>
          <w:szCs w:val="20"/>
          <w:b/>
          <w:bCs/>
          <w:spacing w:val="5"/>
        </w:rPr>
        <w:t>(一)对翻译起始因子活性的调节主要通过磷酸化修饰进行</w:t>
      </w:r>
    </w:p>
    <w:p>
      <w:pPr>
        <w:ind w:right="79" w:firstLine="380"/>
        <w:spacing w:before="58" w:line="279" w:lineRule="auto"/>
        <w:rPr>
          <w:rFonts w:ascii="SimSun" w:hAnsi="SimSun" w:eastAsia="SimSun" w:cs="SimSun"/>
          <w:sz w:val="20"/>
          <w:szCs w:val="20"/>
        </w:rPr>
      </w:pPr>
      <w:r>
        <w:rPr>
          <w:rFonts w:ascii="Times New Roman" w:hAnsi="Times New Roman" w:eastAsia="Times New Roman" w:cs="Times New Roman"/>
          <w:sz w:val="27"/>
          <w:szCs w:val="27"/>
          <w:b/>
          <w:bCs/>
          <w:spacing w:val="2"/>
        </w:rPr>
        <w:t>1.</w:t>
      </w:r>
      <w:r>
        <w:rPr>
          <w:rFonts w:ascii="Times New Roman" w:hAnsi="Times New Roman" w:eastAsia="Times New Roman" w:cs="Times New Roman"/>
          <w:sz w:val="27"/>
          <w:szCs w:val="27"/>
        </w:rPr>
        <w:t xml:space="preserve"> </w:t>
      </w:r>
      <w:r>
        <w:rPr>
          <w:rFonts w:ascii="SimSun" w:hAnsi="SimSun" w:eastAsia="SimSun" w:cs="SimSun"/>
          <w:sz w:val="20"/>
          <w:szCs w:val="20"/>
          <w:b/>
          <w:bCs/>
          <w:spacing w:val="2"/>
        </w:rPr>
        <w:t>翻译起始因子</w:t>
      </w:r>
      <w:r>
        <w:rPr>
          <w:rFonts w:ascii="Times New Roman" w:hAnsi="Times New Roman" w:eastAsia="Times New Roman" w:cs="Times New Roman"/>
          <w:sz w:val="20"/>
          <w:szCs w:val="20"/>
          <w:b/>
          <w:bCs/>
        </w:rPr>
        <w:t>elF</w:t>
      </w:r>
      <w:r>
        <w:rPr>
          <w:rFonts w:ascii="Times New Roman" w:hAnsi="Times New Roman" w:eastAsia="Times New Roman" w:cs="Times New Roman"/>
          <w:sz w:val="20"/>
          <w:szCs w:val="20"/>
          <w:b/>
          <w:bCs/>
          <w:spacing w:val="2"/>
        </w:rPr>
        <w:t>-2α</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2"/>
        </w:rPr>
        <w:t>的磷酸化抑制翻译起始</w:t>
      </w:r>
      <w:r>
        <w:rPr>
          <w:rFonts w:ascii="SimSun" w:hAnsi="SimSun" w:eastAsia="SimSun" w:cs="SimSun"/>
          <w:sz w:val="20"/>
          <w:szCs w:val="20"/>
          <w:spacing w:val="62"/>
        </w:rPr>
        <w:t xml:space="preserve"> </w:t>
      </w:r>
      <w:r>
        <w:rPr>
          <w:rFonts w:ascii="SimSun" w:hAnsi="SimSun" w:eastAsia="SimSun" w:cs="SimSun"/>
          <w:sz w:val="20"/>
          <w:szCs w:val="20"/>
          <w:b/>
          <w:bCs/>
          <w:spacing w:val="2"/>
        </w:rPr>
        <w:t>蛋白质</w:t>
      </w:r>
      <w:r>
        <w:rPr>
          <w:rFonts w:ascii="SimSun" w:hAnsi="SimSun" w:eastAsia="SimSun" w:cs="SimSun"/>
          <w:sz w:val="20"/>
          <w:szCs w:val="20"/>
          <w:spacing w:val="2"/>
        </w:rPr>
        <w:t>合</w:t>
      </w:r>
      <w:r>
        <w:rPr>
          <w:rFonts w:ascii="SimSun" w:hAnsi="SimSun" w:eastAsia="SimSun" w:cs="SimSun"/>
          <w:sz w:val="20"/>
          <w:szCs w:val="20"/>
          <w:spacing w:val="1"/>
        </w:rPr>
        <w:t>成速率的快速变化在很大程度上取</w:t>
      </w:r>
      <w:r>
        <w:rPr>
          <w:rFonts w:ascii="SimSun" w:hAnsi="SimSun" w:eastAsia="SimSun" w:cs="SimSun"/>
          <w:sz w:val="20"/>
          <w:szCs w:val="20"/>
        </w:rPr>
        <w:t xml:space="preserve">  </w:t>
      </w:r>
      <w:r>
        <w:rPr>
          <w:rFonts w:ascii="SimSun" w:hAnsi="SimSun" w:eastAsia="SimSun" w:cs="SimSun"/>
          <w:sz w:val="20"/>
          <w:szCs w:val="20"/>
          <w:spacing w:val="-12"/>
        </w:rPr>
        <w:t>决于起始水平，通过磷酸化调节真核起始因子(eukaryotic</w:t>
      </w:r>
      <w:r>
        <w:rPr>
          <w:rFonts w:ascii="SimSun" w:hAnsi="SimSun" w:eastAsia="SimSun" w:cs="SimSun"/>
          <w:sz w:val="20"/>
          <w:szCs w:val="20"/>
          <w:spacing w:val="12"/>
        </w:rPr>
        <w:t xml:space="preserve"> </w:t>
      </w:r>
      <w:r>
        <w:rPr>
          <w:rFonts w:ascii="SimSun" w:hAnsi="SimSun" w:eastAsia="SimSun" w:cs="SimSun"/>
          <w:sz w:val="20"/>
          <w:szCs w:val="20"/>
          <w:spacing w:val="-12"/>
        </w:rPr>
        <w:t>initiation</w:t>
      </w:r>
      <w:r>
        <w:rPr>
          <w:rFonts w:ascii="SimSun" w:hAnsi="SimSun" w:eastAsia="SimSun" w:cs="SimSun"/>
          <w:sz w:val="20"/>
          <w:szCs w:val="20"/>
          <w:spacing w:val="-10"/>
        </w:rPr>
        <w:t xml:space="preserve"> </w:t>
      </w:r>
      <w:r>
        <w:rPr>
          <w:rFonts w:ascii="SimSun" w:hAnsi="SimSun" w:eastAsia="SimSun" w:cs="SimSun"/>
          <w:sz w:val="20"/>
          <w:szCs w:val="20"/>
          <w:spacing w:val="-12"/>
        </w:rPr>
        <w:t>factor,eIF)的活性对起始阶段有重</w:t>
      </w:r>
      <w:r>
        <w:rPr>
          <w:rFonts w:ascii="SimSun" w:hAnsi="SimSun" w:eastAsia="SimSun" w:cs="SimSun"/>
          <w:sz w:val="20"/>
          <w:szCs w:val="20"/>
        </w:rPr>
        <w:t xml:space="preserve">  </w:t>
      </w:r>
      <w:r>
        <w:rPr>
          <w:rFonts w:ascii="SimSun" w:hAnsi="SimSun" w:eastAsia="SimSun" w:cs="SimSun"/>
          <w:sz w:val="20"/>
          <w:szCs w:val="20"/>
          <w:spacing w:val="-2"/>
        </w:rPr>
        <w:t>要的控制作用</w:t>
      </w:r>
      <w:r>
        <w:rPr>
          <w:rFonts w:ascii="SimSun" w:hAnsi="SimSun" w:eastAsia="SimSun" w:cs="SimSun"/>
          <w:sz w:val="20"/>
          <w:szCs w:val="20"/>
          <w:spacing w:val="-3"/>
        </w:rPr>
        <w:t>。</w:t>
      </w:r>
      <w:r>
        <w:rPr>
          <w:rFonts w:ascii="SimSun" w:hAnsi="SimSun" w:eastAsia="SimSun" w:cs="SimSun"/>
          <w:sz w:val="20"/>
          <w:szCs w:val="20"/>
          <w:spacing w:val="17"/>
        </w:rPr>
        <w:t xml:space="preserve"> </w:t>
      </w:r>
      <w:r>
        <w:rPr>
          <w:rFonts w:ascii="SimSun" w:hAnsi="SimSun" w:eastAsia="SimSun" w:cs="SimSun"/>
          <w:sz w:val="20"/>
          <w:szCs w:val="20"/>
          <w:spacing w:val="-2"/>
        </w:rPr>
        <w:t>eIF</w:t>
      </w:r>
      <w:r>
        <w:rPr>
          <w:rFonts w:ascii="SimSun" w:hAnsi="SimSun" w:eastAsia="SimSun" w:cs="SimSun"/>
          <w:sz w:val="20"/>
          <w:szCs w:val="20"/>
          <w:spacing w:val="-3"/>
        </w:rPr>
        <w:t>-2主要参与起始</w:t>
      </w:r>
      <w:r>
        <w:rPr>
          <w:rFonts w:ascii="SimSun" w:hAnsi="SimSun" w:eastAsia="SimSun" w:cs="SimSun"/>
          <w:sz w:val="20"/>
          <w:szCs w:val="20"/>
          <w:spacing w:val="-2"/>
        </w:rPr>
        <w:t>Met</w:t>
      </w:r>
      <w:r>
        <w:rPr>
          <w:rFonts w:ascii="SimSun" w:hAnsi="SimSun" w:eastAsia="SimSun" w:cs="SimSun"/>
          <w:sz w:val="20"/>
          <w:szCs w:val="20"/>
          <w:spacing w:val="-3"/>
        </w:rPr>
        <w:t>-</w:t>
      </w:r>
      <w:r>
        <w:rPr>
          <w:rFonts w:ascii="SimSun" w:hAnsi="SimSun" w:eastAsia="SimSun" w:cs="SimSun"/>
          <w:sz w:val="20"/>
          <w:szCs w:val="20"/>
          <w:spacing w:val="-2"/>
        </w:rPr>
        <w:t>tRNAi</w:t>
      </w:r>
      <w:r>
        <w:rPr>
          <w:rFonts w:ascii="SimSun" w:hAnsi="SimSun" w:eastAsia="SimSun" w:cs="SimSun"/>
          <w:sz w:val="20"/>
          <w:szCs w:val="20"/>
          <w:spacing w:val="61"/>
        </w:rPr>
        <w:t xml:space="preserve"> </w:t>
      </w:r>
      <w:r>
        <w:rPr>
          <w:rFonts w:ascii="SimSun" w:hAnsi="SimSun" w:eastAsia="SimSun" w:cs="SimSun"/>
          <w:sz w:val="20"/>
          <w:szCs w:val="20"/>
          <w:spacing w:val="-3"/>
        </w:rPr>
        <w:t>的进位过程，其α亚基的活性可因磷酸化(</w:t>
      </w:r>
      <w:r>
        <w:rPr>
          <w:rFonts w:ascii="SimSun" w:hAnsi="SimSun" w:eastAsia="SimSun" w:cs="SimSun"/>
          <w:sz w:val="20"/>
          <w:szCs w:val="20"/>
          <w:spacing w:val="-2"/>
        </w:rPr>
        <w:t>cAMP</w:t>
      </w:r>
      <w:r>
        <w:rPr>
          <w:rFonts w:ascii="SimSun" w:hAnsi="SimSun" w:eastAsia="SimSun" w:cs="SimSun"/>
          <w:sz w:val="20"/>
          <w:szCs w:val="20"/>
          <w:spacing w:val="73"/>
        </w:rPr>
        <w:t xml:space="preserve"> </w:t>
      </w:r>
      <w:r>
        <w:rPr>
          <w:rFonts w:ascii="SimSun" w:hAnsi="SimSun" w:eastAsia="SimSun" w:cs="SimSun"/>
          <w:sz w:val="20"/>
          <w:szCs w:val="20"/>
          <w:spacing w:val="-3"/>
        </w:rPr>
        <w:t>依</w:t>
      </w:r>
      <w:r>
        <w:rPr>
          <w:rFonts w:ascii="SimSun" w:hAnsi="SimSun" w:eastAsia="SimSun" w:cs="SimSun"/>
          <w:sz w:val="20"/>
          <w:szCs w:val="20"/>
        </w:rPr>
        <w:t xml:space="preserve">  </w:t>
      </w:r>
      <w:r>
        <w:rPr>
          <w:rFonts w:ascii="SimSun" w:hAnsi="SimSun" w:eastAsia="SimSun" w:cs="SimSun"/>
          <w:sz w:val="20"/>
          <w:szCs w:val="20"/>
          <w:spacing w:val="-1"/>
        </w:rPr>
        <w:t>赖性蛋白激酶所催化)而降低，导致蛋白质合成受到抑制。如血红素对珠蛋白合成的调节就是由于血</w:t>
      </w:r>
      <w:r>
        <w:rPr>
          <w:rFonts w:ascii="SimSun" w:hAnsi="SimSun" w:eastAsia="SimSun" w:cs="SimSun"/>
          <w:sz w:val="20"/>
          <w:szCs w:val="20"/>
        </w:rPr>
        <w:t xml:space="preserve">  </w:t>
      </w:r>
      <w:r>
        <w:rPr>
          <w:rFonts w:ascii="SimSun" w:hAnsi="SimSun" w:eastAsia="SimSun" w:cs="SimSun"/>
          <w:sz w:val="20"/>
          <w:szCs w:val="20"/>
          <w:spacing w:val="3"/>
        </w:rPr>
        <w:t>红素能抑制</w:t>
      </w:r>
      <w:r>
        <w:rPr>
          <w:rFonts w:ascii="SimSun" w:hAnsi="SimSun" w:eastAsia="SimSun" w:cs="SimSun"/>
          <w:sz w:val="20"/>
          <w:szCs w:val="20"/>
        </w:rPr>
        <w:t>cAMP</w:t>
      </w:r>
      <w:r>
        <w:rPr>
          <w:rFonts w:ascii="SimSun" w:hAnsi="SimSun" w:eastAsia="SimSun" w:cs="SimSun"/>
          <w:sz w:val="20"/>
          <w:szCs w:val="20"/>
          <w:spacing w:val="41"/>
        </w:rPr>
        <w:t xml:space="preserve"> </w:t>
      </w:r>
      <w:r>
        <w:rPr>
          <w:rFonts w:ascii="SimSun" w:hAnsi="SimSun" w:eastAsia="SimSun" w:cs="SimSun"/>
          <w:sz w:val="20"/>
          <w:szCs w:val="20"/>
          <w:spacing w:val="3"/>
        </w:rPr>
        <w:t>依赖性蛋白激酶的活化，从而防止或减少了</w:t>
      </w:r>
      <w:r>
        <w:rPr>
          <w:rFonts w:ascii="SimSun" w:hAnsi="SimSun" w:eastAsia="SimSun" w:cs="SimSun"/>
          <w:sz w:val="20"/>
          <w:szCs w:val="20"/>
        </w:rPr>
        <w:t>eIF</w:t>
      </w:r>
      <w:r>
        <w:rPr>
          <w:rFonts w:ascii="SimSun" w:hAnsi="SimSun" w:eastAsia="SimSun" w:cs="SimSun"/>
          <w:sz w:val="20"/>
          <w:szCs w:val="20"/>
          <w:spacing w:val="3"/>
        </w:rPr>
        <w:t>-2的失</w:t>
      </w:r>
      <w:r>
        <w:rPr>
          <w:rFonts w:ascii="SimSun" w:hAnsi="SimSun" w:eastAsia="SimSun" w:cs="SimSun"/>
          <w:sz w:val="20"/>
          <w:szCs w:val="20"/>
          <w:spacing w:val="2"/>
        </w:rPr>
        <w:t>活，促进了蛋白质的合成。</w:t>
      </w:r>
      <w:r>
        <w:rPr>
          <w:rFonts w:ascii="SimSun" w:hAnsi="SimSun" w:eastAsia="SimSun" w:cs="SimSun"/>
          <w:sz w:val="20"/>
          <w:szCs w:val="20"/>
        </w:rPr>
        <w:t xml:space="preserve"> </w:t>
      </w:r>
      <w:r>
        <w:rPr>
          <w:rFonts w:ascii="SimSun" w:hAnsi="SimSun" w:eastAsia="SimSun" w:cs="SimSun"/>
          <w:sz w:val="20"/>
          <w:szCs w:val="20"/>
          <w:spacing w:val="-1"/>
        </w:rPr>
        <w:t>在病毒感染的细胞中，细胞抗病毒的机制之一即是通过双链</w:t>
      </w:r>
      <w:r>
        <w:rPr>
          <w:rFonts w:ascii="SimSun" w:hAnsi="SimSun" w:eastAsia="SimSun" w:cs="SimSun"/>
          <w:sz w:val="20"/>
          <w:szCs w:val="20"/>
          <w:spacing w:val="-43"/>
        </w:rPr>
        <w:t xml:space="preserve"> </w:t>
      </w:r>
      <w:r>
        <w:rPr>
          <w:rFonts w:ascii="SimSun" w:hAnsi="SimSun" w:eastAsia="SimSun" w:cs="SimSun"/>
          <w:sz w:val="20"/>
          <w:szCs w:val="20"/>
          <w:spacing w:val="-1"/>
        </w:rPr>
        <w:t>RNA(double-stranded</w:t>
      </w:r>
      <w:r>
        <w:rPr>
          <w:rFonts w:ascii="SimSun" w:hAnsi="SimSun" w:eastAsia="SimSun" w:cs="SimSun"/>
          <w:sz w:val="20"/>
          <w:szCs w:val="20"/>
          <w:spacing w:val="56"/>
        </w:rPr>
        <w:t xml:space="preserve"> </w:t>
      </w:r>
      <w:r>
        <w:rPr>
          <w:rFonts w:ascii="SimSun" w:hAnsi="SimSun" w:eastAsia="SimSun" w:cs="SimSun"/>
          <w:sz w:val="20"/>
          <w:szCs w:val="20"/>
          <w:spacing w:val="-1"/>
        </w:rPr>
        <w:t>RNA,dsRNA)激活</w:t>
      </w:r>
      <w:r>
        <w:rPr>
          <w:rFonts w:ascii="SimSun" w:hAnsi="SimSun" w:eastAsia="SimSun" w:cs="SimSun"/>
          <w:sz w:val="20"/>
          <w:szCs w:val="20"/>
        </w:rPr>
        <w:t xml:space="preserve">  </w:t>
      </w:r>
      <w:r>
        <w:rPr>
          <w:rFonts w:ascii="SimSun" w:hAnsi="SimSun" w:eastAsia="SimSun" w:cs="SimSun"/>
          <w:sz w:val="20"/>
          <w:szCs w:val="20"/>
          <w:spacing w:val="-7"/>
        </w:rPr>
        <w:t>一种蛋白激酶，使eIF-2α磷酸化，从而抑制蛋白</w:t>
      </w:r>
      <w:r>
        <w:rPr>
          <w:rFonts w:ascii="SimSun" w:hAnsi="SimSun" w:eastAsia="SimSun" w:cs="SimSun"/>
          <w:sz w:val="20"/>
          <w:szCs w:val="20"/>
          <w:spacing w:val="-8"/>
        </w:rPr>
        <w:t>质合成的起始。</w:t>
      </w:r>
    </w:p>
    <w:p>
      <w:pPr>
        <w:ind w:right="164" w:firstLine="380"/>
        <w:spacing w:before="82" w:line="283" w:lineRule="auto"/>
        <w:rPr>
          <w:rFonts w:ascii="SimSun" w:hAnsi="SimSun" w:eastAsia="SimSun" w:cs="SimSun"/>
          <w:sz w:val="20"/>
          <w:szCs w:val="20"/>
        </w:rPr>
      </w:pPr>
      <w:r>
        <w:rPr>
          <w:rFonts w:ascii="Times New Roman" w:hAnsi="Times New Roman" w:eastAsia="Times New Roman" w:cs="Times New Roman"/>
          <w:sz w:val="20"/>
          <w:szCs w:val="20"/>
          <w:b/>
          <w:bCs/>
        </w:rPr>
        <w:t>2.elF-4E</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及</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rPr>
        <w:t>elF-4E</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b/>
          <w:bCs/>
        </w:rPr>
        <w:t>结合蛋白的磷酸化激活翻译起始</w:t>
      </w:r>
      <w:r>
        <w:rPr>
          <w:rFonts w:ascii="SimSun" w:hAnsi="SimSun" w:eastAsia="SimSun" w:cs="SimSun"/>
          <w:sz w:val="20"/>
          <w:szCs w:val="20"/>
          <w:spacing w:val="89"/>
        </w:rPr>
        <w:t xml:space="preserve"> </w:t>
      </w:r>
      <w:r>
        <w:rPr>
          <w:rFonts w:ascii="SimSun" w:hAnsi="SimSun" w:eastAsia="SimSun" w:cs="SimSun"/>
          <w:sz w:val="20"/>
          <w:szCs w:val="20"/>
        </w:rPr>
        <w:t>帽结合蛋白</w:t>
      </w:r>
      <w:r>
        <w:rPr>
          <w:rFonts w:ascii="Times New Roman" w:hAnsi="Times New Roman" w:eastAsia="Times New Roman" w:cs="Times New Roman"/>
          <w:sz w:val="20"/>
          <w:szCs w:val="20"/>
        </w:rPr>
        <w:t>eIF-4E</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与</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mRNA</w:t>
      </w:r>
      <w:r>
        <w:rPr>
          <w:rFonts w:ascii="Times New Roman" w:hAnsi="Times New Roman" w:eastAsia="Times New Roman" w:cs="Times New Roman"/>
          <w:sz w:val="20"/>
          <w:szCs w:val="20"/>
          <w:spacing w:val="-3"/>
        </w:rPr>
        <w:t xml:space="preserve"> </w:t>
      </w:r>
      <w:r>
        <w:rPr>
          <w:rFonts w:ascii="SimSun" w:hAnsi="SimSun" w:eastAsia="SimSun" w:cs="SimSun"/>
          <w:sz w:val="20"/>
          <w:szCs w:val="20"/>
        </w:rPr>
        <w:t>帽结构的</w:t>
      </w:r>
      <w:r>
        <w:rPr>
          <w:rFonts w:ascii="SimSun" w:hAnsi="SimSun" w:eastAsia="SimSun" w:cs="SimSun"/>
          <w:sz w:val="20"/>
          <w:szCs w:val="20"/>
        </w:rPr>
        <w:t xml:space="preserve"> </w:t>
      </w:r>
      <w:r>
        <w:rPr>
          <w:rFonts w:ascii="SimSun" w:hAnsi="SimSun" w:eastAsia="SimSun" w:cs="SimSun"/>
          <w:sz w:val="20"/>
          <w:szCs w:val="20"/>
        </w:rPr>
        <w:t>结合是翻译起始的限速步骤，磷酸化修饰及与抑制物蛋白的结合均可调节eIF-4E</w:t>
      </w:r>
      <w:r>
        <w:rPr>
          <w:rFonts w:ascii="SimSun" w:hAnsi="SimSun" w:eastAsia="SimSun" w:cs="SimSun"/>
          <w:sz w:val="20"/>
          <w:szCs w:val="20"/>
          <w:spacing w:val="-36"/>
        </w:rPr>
        <w:t xml:space="preserve"> </w:t>
      </w:r>
      <w:r>
        <w:rPr>
          <w:rFonts w:ascii="SimSun" w:hAnsi="SimSun" w:eastAsia="SimSun" w:cs="SimSun"/>
          <w:sz w:val="20"/>
          <w:szCs w:val="20"/>
        </w:rPr>
        <w:t>的活性。磷酸化的</w:t>
      </w:r>
      <w:r>
        <w:rPr>
          <w:rFonts w:ascii="SimSun" w:hAnsi="SimSun" w:eastAsia="SimSun" w:cs="SimSun"/>
          <w:sz w:val="20"/>
          <w:szCs w:val="20"/>
        </w:rPr>
        <w:t xml:space="preserve"> </w:t>
      </w:r>
      <w:r>
        <w:rPr>
          <w:rFonts w:ascii="SimSun" w:hAnsi="SimSun" w:eastAsia="SimSun" w:cs="SimSun"/>
          <w:sz w:val="20"/>
          <w:szCs w:val="20"/>
        </w:rPr>
        <w:t>eIF</w:t>
      </w:r>
      <w:r>
        <w:rPr>
          <w:rFonts w:ascii="SimSun" w:hAnsi="SimSun" w:eastAsia="SimSun" w:cs="SimSun"/>
          <w:sz w:val="20"/>
          <w:szCs w:val="20"/>
          <w:spacing w:val="3"/>
        </w:rPr>
        <w:t>-4E与帽结构的结合力是非磷酸化的</w:t>
      </w:r>
      <w:r>
        <w:rPr>
          <w:rFonts w:ascii="SimSun" w:hAnsi="SimSun" w:eastAsia="SimSun" w:cs="SimSun"/>
          <w:sz w:val="20"/>
          <w:szCs w:val="20"/>
        </w:rPr>
        <w:t>eIF</w:t>
      </w:r>
      <w:r>
        <w:rPr>
          <w:rFonts w:ascii="SimSun" w:hAnsi="SimSun" w:eastAsia="SimSun" w:cs="SimSun"/>
          <w:sz w:val="20"/>
          <w:szCs w:val="20"/>
          <w:spacing w:val="3"/>
        </w:rPr>
        <w:t>-4E</w:t>
      </w:r>
      <w:r>
        <w:rPr>
          <w:rFonts w:ascii="SimSun" w:hAnsi="SimSun" w:eastAsia="SimSun" w:cs="SimSun"/>
          <w:sz w:val="20"/>
          <w:szCs w:val="20"/>
          <w:spacing w:val="-58"/>
        </w:rPr>
        <w:t xml:space="preserve"> </w:t>
      </w:r>
      <w:r>
        <w:rPr>
          <w:rFonts w:ascii="SimSun" w:hAnsi="SimSun" w:eastAsia="SimSun" w:cs="SimSun"/>
          <w:sz w:val="20"/>
          <w:szCs w:val="20"/>
          <w:spacing w:val="3"/>
        </w:rPr>
        <w:t>的4倍，因而可提高翻译</w:t>
      </w:r>
      <w:r>
        <w:rPr>
          <w:rFonts w:ascii="SimSun" w:hAnsi="SimSun" w:eastAsia="SimSun" w:cs="SimSun"/>
          <w:sz w:val="20"/>
          <w:szCs w:val="20"/>
          <w:spacing w:val="2"/>
        </w:rPr>
        <w:t>的效率。胰岛素及其他一些</w:t>
      </w:r>
      <w:r>
        <w:rPr>
          <w:rFonts w:ascii="SimSun" w:hAnsi="SimSun" w:eastAsia="SimSun" w:cs="SimSun"/>
          <w:sz w:val="20"/>
          <w:szCs w:val="20"/>
        </w:rPr>
        <w:t xml:space="preserve"> </w:t>
      </w:r>
      <w:r>
        <w:rPr>
          <w:rFonts w:ascii="SimSun" w:hAnsi="SimSun" w:eastAsia="SimSun" w:cs="SimSun"/>
          <w:sz w:val="20"/>
          <w:szCs w:val="20"/>
        </w:rPr>
        <w:t>生长因子都可增加eIF-4E</w:t>
      </w:r>
      <w:r>
        <w:rPr>
          <w:rFonts w:ascii="SimSun" w:hAnsi="SimSun" w:eastAsia="SimSun" w:cs="SimSun"/>
          <w:sz w:val="20"/>
          <w:szCs w:val="20"/>
          <w:spacing w:val="-46"/>
        </w:rPr>
        <w:t xml:space="preserve"> </w:t>
      </w:r>
      <w:r>
        <w:rPr>
          <w:rFonts w:ascii="SimSun" w:hAnsi="SimSun" w:eastAsia="SimSun" w:cs="SimSun"/>
          <w:sz w:val="20"/>
          <w:szCs w:val="20"/>
        </w:rPr>
        <w:t>的磷酸化从而加快翻译，促进细胞生长。同时，胰岛素还可以通过激活相</w:t>
      </w:r>
      <w:r>
        <w:rPr>
          <w:rFonts w:ascii="SimSun" w:hAnsi="SimSun" w:eastAsia="SimSun" w:cs="SimSun"/>
          <w:sz w:val="20"/>
          <w:szCs w:val="20"/>
        </w:rPr>
        <w:t xml:space="preserve"> </w:t>
      </w:r>
      <w:r>
        <w:rPr>
          <w:rFonts w:ascii="SimSun" w:hAnsi="SimSun" w:eastAsia="SimSun" w:cs="SimSun"/>
          <w:sz w:val="20"/>
          <w:szCs w:val="20"/>
          <w:spacing w:val="5"/>
        </w:rPr>
        <w:t>应的蛋白激酶而使一些与</w:t>
      </w:r>
      <w:r>
        <w:rPr>
          <w:rFonts w:ascii="SimSun" w:hAnsi="SimSun" w:eastAsia="SimSun" w:cs="SimSun"/>
          <w:sz w:val="20"/>
          <w:szCs w:val="20"/>
        </w:rPr>
        <w:t>eIF</w:t>
      </w:r>
      <w:r>
        <w:rPr>
          <w:rFonts w:ascii="SimSun" w:hAnsi="SimSun" w:eastAsia="SimSun" w:cs="SimSun"/>
          <w:sz w:val="20"/>
          <w:szCs w:val="20"/>
          <w:spacing w:val="5"/>
        </w:rPr>
        <w:t>-4E结合的抑制物蛋白</w:t>
      </w:r>
      <w:r>
        <w:rPr>
          <w:rFonts w:ascii="SimSun" w:hAnsi="SimSun" w:eastAsia="SimSun" w:cs="SimSun"/>
          <w:sz w:val="20"/>
          <w:szCs w:val="20"/>
          <w:spacing w:val="4"/>
        </w:rPr>
        <w:t>磷酸化，磷酸化后的抑制物蛋白会与</w:t>
      </w:r>
      <w:r>
        <w:rPr>
          <w:rFonts w:ascii="SimSun" w:hAnsi="SimSun" w:eastAsia="SimSun" w:cs="SimSun"/>
          <w:sz w:val="20"/>
          <w:szCs w:val="20"/>
        </w:rPr>
        <w:t>eIF</w:t>
      </w:r>
      <w:r>
        <w:rPr>
          <w:rFonts w:ascii="SimSun" w:hAnsi="SimSun" w:eastAsia="SimSun" w:cs="SimSun"/>
          <w:sz w:val="20"/>
          <w:szCs w:val="20"/>
          <w:spacing w:val="4"/>
        </w:rPr>
        <w:t>-4E</w:t>
      </w:r>
      <w:r>
        <w:rPr>
          <w:rFonts w:ascii="SimSun" w:hAnsi="SimSun" w:eastAsia="SimSun" w:cs="SimSun"/>
          <w:sz w:val="20"/>
          <w:szCs w:val="20"/>
          <w:spacing w:val="-58"/>
        </w:rPr>
        <w:t xml:space="preserve"> </w:t>
      </w:r>
      <w:r>
        <w:rPr>
          <w:rFonts w:ascii="SimSun" w:hAnsi="SimSun" w:eastAsia="SimSun" w:cs="SimSun"/>
          <w:sz w:val="20"/>
          <w:szCs w:val="20"/>
          <w:spacing w:val="4"/>
        </w:rPr>
        <w:t>解</w:t>
      </w:r>
      <w:r>
        <w:rPr>
          <w:rFonts w:ascii="SimSun" w:hAnsi="SimSun" w:eastAsia="SimSun" w:cs="SimSun"/>
          <w:sz w:val="20"/>
          <w:szCs w:val="20"/>
        </w:rPr>
        <w:t xml:space="preserve"> </w:t>
      </w:r>
      <w:r>
        <w:rPr>
          <w:rFonts w:ascii="SimSun" w:hAnsi="SimSun" w:eastAsia="SimSun" w:cs="SimSun"/>
          <w:sz w:val="20"/>
          <w:szCs w:val="20"/>
          <w:spacing w:val="-13"/>
        </w:rPr>
        <w:t>离，激活</w:t>
      </w:r>
      <w:r>
        <w:rPr>
          <w:rFonts w:ascii="SimSun" w:hAnsi="SimSun" w:eastAsia="SimSun" w:cs="SimSun"/>
          <w:sz w:val="20"/>
          <w:szCs w:val="20"/>
          <w:spacing w:val="-52"/>
        </w:rPr>
        <w:t xml:space="preserve"> </w:t>
      </w:r>
      <w:r>
        <w:rPr>
          <w:rFonts w:ascii="SimSun" w:hAnsi="SimSun" w:eastAsia="SimSun" w:cs="SimSun"/>
          <w:sz w:val="20"/>
          <w:szCs w:val="20"/>
          <w:spacing w:val="-13"/>
        </w:rPr>
        <w:t>eIF-4E。</w:t>
      </w:r>
    </w:p>
    <w:p>
      <w:pPr>
        <w:ind w:left="382"/>
        <w:spacing w:before="96" w:line="221"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27"/>
        </w:rPr>
        <w:t xml:space="preserve"> </w:t>
      </w:r>
      <w:r>
        <w:rPr>
          <w:rFonts w:ascii="SimHei" w:hAnsi="SimHei" w:eastAsia="SimHei" w:cs="SimHei"/>
          <w:sz w:val="20"/>
          <w:szCs w:val="20"/>
          <w:b/>
          <w:bCs/>
          <w:spacing w:val="-5"/>
        </w:rPr>
        <w:t>二</w:t>
      </w:r>
      <w:r>
        <w:rPr>
          <w:rFonts w:ascii="SimHei" w:hAnsi="SimHei" w:eastAsia="SimHei" w:cs="SimHei"/>
          <w:sz w:val="20"/>
          <w:szCs w:val="20"/>
          <w:spacing w:val="-47"/>
        </w:rPr>
        <w:t xml:space="preserve"> </w:t>
      </w:r>
      <w:r>
        <w:rPr>
          <w:rFonts w:ascii="SimHei" w:hAnsi="SimHei" w:eastAsia="SimHei" w:cs="SimHei"/>
          <w:sz w:val="20"/>
          <w:szCs w:val="20"/>
          <w:b/>
          <w:bCs/>
          <w:spacing w:val="-5"/>
        </w:rPr>
        <w:t>)</w:t>
      </w:r>
      <w:r>
        <w:rPr>
          <w:rFonts w:ascii="SimHei" w:hAnsi="SimHei" w:eastAsia="SimHei" w:cs="SimHei"/>
          <w:sz w:val="20"/>
          <w:szCs w:val="20"/>
          <w:spacing w:val="-2"/>
        </w:rPr>
        <w:t xml:space="preserve"> </w:t>
      </w:r>
      <w:r>
        <w:rPr>
          <w:rFonts w:ascii="SimHei" w:hAnsi="SimHei" w:eastAsia="SimHei" w:cs="SimHei"/>
          <w:sz w:val="20"/>
          <w:szCs w:val="20"/>
          <w:b/>
          <w:bCs/>
          <w:spacing w:val="-5"/>
        </w:rPr>
        <w:t>RNA</w:t>
      </w:r>
      <w:r>
        <w:rPr>
          <w:rFonts w:ascii="SimHei" w:hAnsi="SimHei" w:eastAsia="SimHei" w:cs="SimHei"/>
          <w:sz w:val="20"/>
          <w:szCs w:val="20"/>
          <w:spacing w:val="89"/>
        </w:rPr>
        <w:t xml:space="preserve"> </w:t>
      </w:r>
      <w:r>
        <w:rPr>
          <w:rFonts w:ascii="SimHei" w:hAnsi="SimHei" w:eastAsia="SimHei" w:cs="SimHei"/>
          <w:sz w:val="20"/>
          <w:szCs w:val="20"/>
          <w:b/>
          <w:bCs/>
          <w:spacing w:val="-5"/>
        </w:rPr>
        <w:t>结合蛋白参与对翻译起始的调节</w:t>
      </w:r>
    </w:p>
    <w:p>
      <w:pPr>
        <w:ind w:right="120" w:firstLine="380"/>
        <w:spacing w:before="70" w:line="278" w:lineRule="auto"/>
        <w:rPr>
          <w:rFonts w:ascii="SimSun" w:hAnsi="SimSun" w:eastAsia="SimSun" w:cs="SimSun"/>
          <w:sz w:val="20"/>
          <w:szCs w:val="20"/>
        </w:rPr>
      </w:pPr>
      <w:r>
        <w:rPr>
          <w:rFonts w:ascii="SimSun" w:hAnsi="SimSun" w:eastAsia="SimSun" w:cs="SimSun"/>
          <w:sz w:val="20"/>
          <w:szCs w:val="20"/>
          <w:spacing w:val="1"/>
        </w:rPr>
        <w:t>所谓</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1"/>
        </w:rPr>
        <w:t>结合蛋白(</w:t>
      </w:r>
      <w:r>
        <w:rPr>
          <w:rFonts w:ascii="SimSun" w:hAnsi="SimSun" w:eastAsia="SimSun" w:cs="SimSun"/>
          <w:sz w:val="20"/>
          <w:szCs w:val="20"/>
        </w:rPr>
        <w:t>RNA</w:t>
      </w:r>
      <w:r>
        <w:rPr>
          <w:rFonts w:ascii="SimSun" w:hAnsi="SimSun" w:eastAsia="SimSun" w:cs="SimSun"/>
          <w:sz w:val="20"/>
          <w:szCs w:val="20"/>
          <w:spacing w:val="2"/>
        </w:rPr>
        <w:t xml:space="preserve"> </w:t>
      </w:r>
      <w:r>
        <w:rPr>
          <w:rFonts w:ascii="SimSun" w:hAnsi="SimSun" w:eastAsia="SimSun" w:cs="SimSun"/>
          <w:sz w:val="20"/>
          <w:szCs w:val="20"/>
        </w:rPr>
        <w:t>binding</w:t>
      </w:r>
      <w:r>
        <w:rPr>
          <w:rFonts w:ascii="SimSun" w:hAnsi="SimSun" w:eastAsia="SimSun" w:cs="SimSun"/>
          <w:sz w:val="20"/>
          <w:szCs w:val="20"/>
          <w:spacing w:val="3"/>
        </w:rPr>
        <w:t xml:space="preserve"> </w:t>
      </w:r>
      <w:r>
        <w:rPr>
          <w:rFonts w:ascii="SimSun" w:hAnsi="SimSun" w:eastAsia="SimSun" w:cs="SimSun"/>
          <w:sz w:val="20"/>
          <w:szCs w:val="20"/>
        </w:rPr>
        <w:t>protein</w:t>
      </w:r>
      <w:r>
        <w:rPr>
          <w:rFonts w:ascii="SimSun" w:hAnsi="SimSun" w:eastAsia="SimSun" w:cs="SimSun"/>
          <w:sz w:val="20"/>
          <w:szCs w:val="20"/>
          <w:spacing w:val="1"/>
        </w:rPr>
        <w:t>,</w:t>
      </w:r>
      <w:r>
        <w:rPr>
          <w:rFonts w:ascii="SimSun" w:hAnsi="SimSun" w:eastAsia="SimSun" w:cs="SimSun"/>
          <w:sz w:val="20"/>
          <w:szCs w:val="20"/>
        </w:rPr>
        <w:t>RBP</w:t>
      </w:r>
      <w:r>
        <w:rPr>
          <w:rFonts w:ascii="SimSun" w:hAnsi="SimSun" w:eastAsia="SimSun" w:cs="SimSun"/>
          <w:sz w:val="20"/>
          <w:szCs w:val="20"/>
          <w:spacing w:val="1"/>
        </w:rPr>
        <w:t>),是指那些能够与</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1"/>
        </w:rPr>
        <w:t>特异序列结</w:t>
      </w:r>
      <w:r>
        <w:rPr>
          <w:rFonts w:ascii="SimSun" w:hAnsi="SimSun" w:eastAsia="SimSun" w:cs="SimSun"/>
          <w:sz w:val="20"/>
          <w:szCs w:val="20"/>
        </w:rPr>
        <w:t>合的蛋白质。</w:t>
      </w:r>
      <w:r>
        <w:rPr>
          <w:rFonts w:ascii="SimSun" w:hAnsi="SimSun" w:eastAsia="SimSun" w:cs="SimSun"/>
          <w:sz w:val="20"/>
          <w:szCs w:val="20"/>
        </w:rPr>
        <w:t xml:space="preserve"> </w:t>
      </w:r>
      <w:r>
        <w:rPr>
          <w:rFonts w:ascii="SimSun" w:hAnsi="SimSun" w:eastAsia="SimSun" w:cs="SimSun"/>
          <w:sz w:val="20"/>
          <w:szCs w:val="20"/>
          <w:spacing w:val="-6"/>
        </w:rPr>
        <w:t>基因表达的许多调节环节都有RBP</w:t>
      </w:r>
      <w:r>
        <w:rPr>
          <w:rFonts w:ascii="SimSun" w:hAnsi="SimSun" w:eastAsia="SimSun" w:cs="SimSun"/>
          <w:sz w:val="20"/>
          <w:szCs w:val="20"/>
          <w:spacing w:val="45"/>
        </w:rPr>
        <w:t xml:space="preserve"> </w:t>
      </w:r>
      <w:r>
        <w:rPr>
          <w:rFonts w:ascii="SimSun" w:hAnsi="SimSun" w:eastAsia="SimSun" w:cs="SimSun"/>
          <w:sz w:val="20"/>
          <w:szCs w:val="20"/>
          <w:spacing w:val="-6"/>
        </w:rPr>
        <w:t>的参与，如前述转录终止、RNA</w:t>
      </w:r>
      <w:r>
        <w:rPr>
          <w:rFonts w:ascii="SimSun" w:hAnsi="SimSun" w:eastAsia="SimSun" w:cs="SimSun"/>
          <w:sz w:val="20"/>
          <w:szCs w:val="20"/>
          <w:spacing w:val="37"/>
        </w:rPr>
        <w:t xml:space="preserve"> </w:t>
      </w:r>
      <w:r>
        <w:rPr>
          <w:rFonts w:ascii="SimSun" w:hAnsi="SimSun" w:eastAsia="SimSun" w:cs="SimSun"/>
          <w:sz w:val="20"/>
          <w:szCs w:val="20"/>
          <w:spacing w:val="-6"/>
        </w:rPr>
        <w:t>剪接、RNA</w:t>
      </w:r>
      <w:r>
        <w:rPr>
          <w:rFonts w:ascii="SimSun" w:hAnsi="SimSun" w:eastAsia="SimSun" w:cs="SimSun"/>
          <w:sz w:val="20"/>
          <w:szCs w:val="20"/>
          <w:spacing w:val="36"/>
        </w:rPr>
        <w:t xml:space="preserve"> </w:t>
      </w:r>
      <w:r>
        <w:rPr>
          <w:rFonts w:ascii="SimSun" w:hAnsi="SimSun" w:eastAsia="SimSun" w:cs="SimSun"/>
          <w:sz w:val="20"/>
          <w:szCs w:val="20"/>
          <w:spacing w:val="-6"/>
        </w:rPr>
        <w:t>转运、RNA</w:t>
      </w:r>
      <w:r>
        <w:rPr>
          <w:rFonts w:ascii="SimSun" w:hAnsi="SimSun" w:eastAsia="SimSun" w:cs="SimSun"/>
          <w:sz w:val="20"/>
          <w:szCs w:val="20"/>
          <w:spacing w:val="46"/>
        </w:rPr>
        <w:t xml:space="preserve"> </w:t>
      </w:r>
      <w:r>
        <w:rPr>
          <w:rFonts w:ascii="SimSun" w:hAnsi="SimSun" w:eastAsia="SimSun" w:cs="SimSun"/>
          <w:sz w:val="20"/>
          <w:szCs w:val="20"/>
          <w:spacing w:val="-6"/>
        </w:rPr>
        <w:t>在细胞质内</w:t>
      </w:r>
      <w:r>
        <w:rPr>
          <w:rFonts w:ascii="SimSun" w:hAnsi="SimSun" w:eastAsia="SimSun" w:cs="SimSun"/>
          <w:sz w:val="20"/>
          <w:szCs w:val="20"/>
        </w:rPr>
        <w:t xml:space="preserve"> </w:t>
      </w:r>
      <w:r>
        <w:rPr>
          <w:rFonts w:ascii="SimSun" w:hAnsi="SimSun" w:eastAsia="SimSun" w:cs="SimSun"/>
          <w:sz w:val="20"/>
          <w:szCs w:val="20"/>
          <w:spacing w:val="6"/>
        </w:rPr>
        <w:t>稳定性控制以及翻译起始等。铁蛋白相关基因的</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6"/>
        </w:rPr>
        <w:t>翻译调节就是</w:t>
      </w:r>
      <w:r>
        <w:rPr>
          <w:rFonts w:ascii="SimSun" w:hAnsi="SimSun" w:eastAsia="SimSun" w:cs="SimSun"/>
          <w:sz w:val="20"/>
          <w:szCs w:val="20"/>
        </w:rPr>
        <w:t>RBP</w:t>
      </w:r>
      <w:r>
        <w:rPr>
          <w:rFonts w:ascii="SimSun" w:hAnsi="SimSun" w:eastAsia="SimSun" w:cs="SimSun"/>
          <w:sz w:val="20"/>
          <w:szCs w:val="20"/>
          <w:spacing w:val="36"/>
        </w:rPr>
        <w:t xml:space="preserve"> </w:t>
      </w:r>
      <w:r>
        <w:rPr>
          <w:rFonts w:ascii="SimSun" w:hAnsi="SimSun" w:eastAsia="SimSun" w:cs="SimSun"/>
          <w:sz w:val="20"/>
          <w:szCs w:val="20"/>
          <w:spacing w:val="6"/>
        </w:rPr>
        <w:t>参与基因表达调控</w:t>
      </w:r>
      <w:r>
        <w:rPr>
          <w:rFonts w:ascii="SimSun" w:hAnsi="SimSun" w:eastAsia="SimSun" w:cs="SimSun"/>
          <w:sz w:val="20"/>
          <w:szCs w:val="20"/>
          <w:spacing w:val="5"/>
        </w:rPr>
        <w:t>的典</w:t>
      </w:r>
      <w:r>
        <w:rPr>
          <w:rFonts w:ascii="SimSun" w:hAnsi="SimSun" w:eastAsia="SimSun" w:cs="SimSun"/>
          <w:sz w:val="20"/>
          <w:szCs w:val="20"/>
        </w:rPr>
        <w:t xml:space="preserve"> </w:t>
      </w:r>
      <w:r>
        <w:rPr>
          <w:rFonts w:ascii="SimSun" w:hAnsi="SimSun" w:eastAsia="SimSun" w:cs="SimSun"/>
          <w:sz w:val="20"/>
          <w:szCs w:val="20"/>
          <w:spacing w:val="-4"/>
        </w:rPr>
        <w:t>型例子。</w:t>
      </w:r>
    </w:p>
    <w:p>
      <w:pPr>
        <w:ind w:right="170" w:firstLine="380"/>
        <w:spacing w:before="100" w:line="275" w:lineRule="auto"/>
        <w:rPr>
          <w:rFonts w:ascii="SimSun" w:hAnsi="SimSun" w:eastAsia="SimSun" w:cs="SimSun"/>
          <w:sz w:val="20"/>
          <w:szCs w:val="20"/>
        </w:rPr>
      </w:pPr>
      <w:r>
        <w:rPr>
          <w:rFonts w:ascii="SimSun" w:hAnsi="SimSun" w:eastAsia="SimSun" w:cs="SimSun"/>
          <w:sz w:val="20"/>
          <w:szCs w:val="20"/>
          <w:spacing w:val="2"/>
        </w:rPr>
        <w:t>如前所述，</w:t>
      </w:r>
      <w:r>
        <w:rPr>
          <w:rFonts w:ascii="SimSun" w:hAnsi="SimSun" w:eastAsia="SimSun" w:cs="SimSun"/>
          <w:sz w:val="20"/>
          <w:szCs w:val="20"/>
        </w:rPr>
        <w:t>IRE</w:t>
      </w:r>
      <w:r>
        <w:rPr>
          <w:rFonts w:ascii="SimSun" w:hAnsi="SimSun" w:eastAsia="SimSun" w:cs="SimSun"/>
          <w:sz w:val="20"/>
          <w:szCs w:val="20"/>
          <w:spacing w:val="-12"/>
        </w:rPr>
        <w:t xml:space="preserve"> </w:t>
      </w:r>
      <w:r>
        <w:rPr>
          <w:rFonts w:ascii="SimSun" w:hAnsi="SimSun" w:eastAsia="SimSun" w:cs="SimSun"/>
          <w:sz w:val="20"/>
          <w:szCs w:val="20"/>
          <w:spacing w:val="2"/>
        </w:rPr>
        <w:t>结合蛋白质(</w:t>
      </w:r>
      <w:r>
        <w:rPr>
          <w:rFonts w:ascii="SimSun" w:hAnsi="SimSun" w:eastAsia="SimSun" w:cs="SimSun"/>
          <w:sz w:val="20"/>
          <w:szCs w:val="20"/>
        </w:rPr>
        <w:t>IRE</w:t>
      </w:r>
      <w:r>
        <w:rPr>
          <w:rFonts w:ascii="SimSun" w:hAnsi="SimSun" w:eastAsia="SimSun" w:cs="SimSun"/>
          <w:sz w:val="20"/>
          <w:szCs w:val="20"/>
          <w:spacing w:val="2"/>
        </w:rPr>
        <w:t>-</w:t>
      </w:r>
      <w:r>
        <w:rPr>
          <w:rFonts w:ascii="SimSun" w:hAnsi="SimSun" w:eastAsia="SimSun" w:cs="SimSun"/>
          <w:sz w:val="20"/>
          <w:szCs w:val="20"/>
        </w:rPr>
        <w:t>BP</w:t>
      </w:r>
      <w:r>
        <w:rPr>
          <w:rFonts w:ascii="SimSun" w:hAnsi="SimSun" w:eastAsia="SimSun" w:cs="SimSun"/>
          <w:sz w:val="20"/>
          <w:szCs w:val="20"/>
          <w:spacing w:val="2"/>
        </w:rPr>
        <w:t>)</w:t>
      </w:r>
      <w:r>
        <w:rPr>
          <w:rFonts w:ascii="SimSun" w:hAnsi="SimSun" w:eastAsia="SimSun" w:cs="SimSun"/>
          <w:sz w:val="20"/>
          <w:szCs w:val="20"/>
          <w:spacing w:val="13"/>
        </w:rPr>
        <w:t xml:space="preserve"> </w:t>
      </w:r>
      <w:r>
        <w:rPr>
          <w:rFonts w:ascii="SimSun" w:hAnsi="SimSun" w:eastAsia="SimSun" w:cs="SimSun"/>
          <w:sz w:val="20"/>
          <w:szCs w:val="20"/>
          <w:spacing w:val="2"/>
        </w:rPr>
        <w:t>作为特异</w:t>
      </w:r>
      <w:r>
        <w:rPr>
          <w:rFonts w:ascii="SimSun" w:hAnsi="SimSun" w:eastAsia="SimSun" w:cs="SimSun"/>
          <w:sz w:val="20"/>
          <w:szCs w:val="20"/>
          <w:spacing w:val="-53"/>
        </w:rPr>
        <w:t xml:space="preserve"> </w:t>
      </w:r>
      <w:r>
        <w:rPr>
          <w:rFonts w:ascii="SimSun" w:hAnsi="SimSun" w:eastAsia="SimSun" w:cs="SimSun"/>
          <w:sz w:val="20"/>
          <w:szCs w:val="20"/>
        </w:rPr>
        <w:t>RNA</w:t>
      </w:r>
      <w:r>
        <w:rPr>
          <w:rFonts w:ascii="SimSun" w:hAnsi="SimSun" w:eastAsia="SimSun" w:cs="SimSun"/>
          <w:sz w:val="20"/>
          <w:szCs w:val="20"/>
          <w:spacing w:val="57"/>
        </w:rPr>
        <w:t xml:space="preserve"> </w:t>
      </w:r>
      <w:r>
        <w:rPr>
          <w:rFonts w:ascii="SimSun" w:hAnsi="SimSun" w:eastAsia="SimSun" w:cs="SimSun"/>
          <w:sz w:val="20"/>
          <w:szCs w:val="20"/>
          <w:spacing w:val="2"/>
        </w:rPr>
        <w:t>结合蛋白，在调节铁转</w:t>
      </w:r>
      <w:r>
        <w:rPr>
          <w:rFonts w:ascii="SimSun" w:hAnsi="SimSun" w:eastAsia="SimSun" w:cs="SimSun"/>
          <w:sz w:val="20"/>
          <w:szCs w:val="20"/>
          <w:spacing w:val="1"/>
        </w:rPr>
        <w:t>运蛋白受体(</w:t>
      </w:r>
      <w:r>
        <w:rPr>
          <w:rFonts w:ascii="SimSun" w:hAnsi="SimSun" w:eastAsia="SimSun" w:cs="SimSun"/>
          <w:sz w:val="20"/>
          <w:szCs w:val="20"/>
        </w:rPr>
        <w:t>TfR</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2"/>
        </w:rPr>
        <w:t>mRNA</w:t>
      </w:r>
      <w:r>
        <w:rPr>
          <w:rFonts w:ascii="SimSun" w:hAnsi="SimSun" w:eastAsia="SimSun" w:cs="SimSun"/>
          <w:sz w:val="20"/>
          <w:szCs w:val="20"/>
          <w:spacing w:val="62"/>
        </w:rPr>
        <w:t xml:space="preserve"> </w:t>
      </w:r>
      <w:r>
        <w:rPr>
          <w:rFonts w:ascii="SimSun" w:hAnsi="SimSun" w:eastAsia="SimSun" w:cs="SimSun"/>
          <w:sz w:val="20"/>
          <w:szCs w:val="20"/>
          <w:spacing w:val="-2"/>
        </w:rPr>
        <w:t>稳定性方面起重要作用。同时，它还能调节另外两个与铁代谢</w:t>
      </w:r>
      <w:r>
        <w:rPr>
          <w:rFonts w:ascii="SimSun" w:hAnsi="SimSun" w:eastAsia="SimSun" w:cs="SimSun"/>
          <w:sz w:val="20"/>
          <w:szCs w:val="20"/>
          <w:spacing w:val="-3"/>
        </w:rPr>
        <w:t>有关的蛋白质的合成，这两种蛋</w:t>
      </w:r>
      <w:r>
        <w:rPr>
          <w:rFonts w:ascii="SimSun" w:hAnsi="SimSun" w:eastAsia="SimSun" w:cs="SimSun"/>
          <w:sz w:val="20"/>
          <w:szCs w:val="20"/>
        </w:rPr>
        <w:t xml:space="preserve"> </w:t>
      </w:r>
      <w:r>
        <w:rPr>
          <w:rFonts w:ascii="SimSun" w:hAnsi="SimSun" w:eastAsia="SimSun" w:cs="SimSun"/>
          <w:sz w:val="20"/>
          <w:szCs w:val="20"/>
          <w:spacing w:val="-7"/>
        </w:rPr>
        <w:t>白质是铁蛋白和δ-氨基-</w:t>
      </w:r>
      <w:r>
        <w:rPr>
          <w:rFonts w:ascii="SimSun" w:hAnsi="SimSun" w:eastAsia="SimSun" w:cs="SimSun"/>
          <w:sz w:val="20"/>
          <w:szCs w:val="20"/>
          <w:spacing w:val="-54"/>
        </w:rPr>
        <w:t xml:space="preserve"> </w:t>
      </w:r>
      <w:r>
        <w:rPr>
          <w:rFonts w:ascii="SimSun" w:hAnsi="SimSun" w:eastAsia="SimSun" w:cs="SimSun"/>
          <w:sz w:val="20"/>
          <w:szCs w:val="20"/>
          <w:spacing w:val="-7"/>
        </w:rPr>
        <w:t>γ-酮戊酸(ALA)</w:t>
      </w:r>
      <w:r>
        <w:rPr>
          <w:rFonts w:ascii="SimSun" w:hAnsi="SimSun" w:eastAsia="SimSun" w:cs="SimSun"/>
          <w:sz w:val="20"/>
          <w:szCs w:val="20"/>
          <w:spacing w:val="43"/>
        </w:rPr>
        <w:t xml:space="preserve"> </w:t>
      </w:r>
      <w:r>
        <w:rPr>
          <w:rFonts w:ascii="SimSun" w:hAnsi="SimSun" w:eastAsia="SimSun" w:cs="SimSun"/>
          <w:sz w:val="20"/>
          <w:szCs w:val="20"/>
          <w:spacing w:val="-7"/>
        </w:rPr>
        <w:t>合酶。铁蛋</w:t>
      </w:r>
      <w:r>
        <w:rPr>
          <w:rFonts w:ascii="SimSun" w:hAnsi="SimSun" w:eastAsia="SimSun" w:cs="SimSun"/>
          <w:sz w:val="20"/>
          <w:szCs w:val="20"/>
          <w:spacing w:val="-8"/>
        </w:rPr>
        <w:t>白与铁结合，是体内铁的贮存形式，</w:t>
      </w:r>
      <w:r>
        <w:rPr>
          <w:rFonts w:ascii="SimSun" w:hAnsi="SimSun" w:eastAsia="SimSun" w:cs="SimSun"/>
          <w:sz w:val="20"/>
          <w:szCs w:val="20"/>
          <w:spacing w:val="-7"/>
        </w:rPr>
        <w:t>ALA</w:t>
      </w:r>
      <w:r>
        <w:rPr>
          <w:rFonts w:ascii="SimSun" w:hAnsi="SimSun" w:eastAsia="SimSun" w:cs="SimSun"/>
          <w:sz w:val="20"/>
          <w:szCs w:val="20"/>
          <w:spacing w:val="12"/>
        </w:rPr>
        <w:t xml:space="preserve"> </w:t>
      </w:r>
      <w:r>
        <w:rPr>
          <w:rFonts w:ascii="SimSun" w:hAnsi="SimSun" w:eastAsia="SimSun" w:cs="SimSun"/>
          <w:sz w:val="20"/>
          <w:szCs w:val="20"/>
          <w:spacing w:val="-8"/>
        </w:rPr>
        <w:t>合酶是</w:t>
      </w:r>
      <w:r>
        <w:rPr>
          <w:rFonts w:ascii="SimSun" w:hAnsi="SimSun" w:eastAsia="SimSun" w:cs="SimSun"/>
          <w:sz w:val="20"/>
          <w:szCs w:val="20"/>
        </w:rPr>
        <w:t xml:space="preserve"> </w:t>
      </w:r>
      <w:r>
        <w:rPr>
          <w:rFonts w:ascii="SimSun" w:hAnsi="SimSun" w:eastAsia="SimSun" w:cs="SimSun"/>
          <w:sz w:val="20"/>
          <w:szCs w:val="20"/>
          <w:spacing w:val="-1"/>
        </w:rPr>
        <w:t>血红素合成的限速酶。与TfR</w:t>
      </w:r>
      <w:r>
        <w:rPr>
          <w:rFonts w:ascii="SimSun" w:hAnsi="SimSun" w:eastAsia="SimSun" w:cs="SimSun"/>
          <w:sz w:val="20"/>
          <w:szCs w:val="20"/>
          <w:spacing w:val="20"/>
        </w:rPr>
        <w:t xml:space="preserve">  </w:t>
      </w:r>
      <w:r>
        <w:rPr>
          <w:rFonts w:ascii="SimSun" w:hAnsi="SimSun" w:eastAsia="SimSun" w:cs="SimSun"/>
          <w:sz w:val="20"/>
          <w:szCs w:val="20"/>
          <w:spacing w:val="-1"/>
        </w:rPr>
        <w:t>mRNA不同，IRE</w:t>
      </w:r>
      <w:r>
        <w:rPr>
          <w:rFonts w:ascii="SimSun" w:hAnsi="SimSun" w:eastAsia="SimSun" w:cs="SimSun"/>
          <w:sz w:val="20"/>
          <w:szCs w:val="20"/>
          <w:spacing w:val="-31"/>
        </w:rPr>
        <w:t xml:space="preserve"> </w:t>
      </w:r>
      <w:r>
        <w:rPr>
          <w:rFonts w:ascii="SimSun" w:hAnsi="SimSun" w:eastAsia="SimSun" w:cs="SimSun"/>
          <w:sz w:val="20"/>
          <w:szCs w:val="20"/>
          <w:spacing w:val="-1"/>
        </w:rPr>
        <w:t>位于铁蛋白及ALA</w:t>
      </w:r>
      <w:r>
        <w:rPr>
          <w:rFonts w:ascii="SimSun" w:hAnsi="SimSun" w:eastAsia="SimSun" w:cs="SimSun"/>
          <w:sz w:val="20"/>
          <w:szCs w:val="20"/>
          <w:spacing w:val="22"/>
        </w:rPr>
        <w:t xml:space="preserve"> </w:t>
      </w:r>
      <w:r>
        <w:rPr>
          <w:rFonts w:ascii="SimSun" w:hAnsi="SimSun" w:eastAsia="SimSun" w:cs="SimSun"/>
          <w:sz w:val="20"/>
          <w:szCs w:val="20"/>
          <w:spacing w:val="-1"/>
        </w:rPr>
        <w:t>合</w:t>
      </w:r>
      <w:r>
        <w:rPr>
          <w:rFonts w:ascii="SimSun" w:hAnsi="SimSun" w:eastAsia="SimSun" w:cs="SimSun"/>
          <w:sz w:val="20"/>
          <w:szCs w:val="20"/>
          <w:spacing w:val="-43"/>
        </w:rPr>
        <w:t xml:space="preserve"> </w:t>
      </w:r>
      <w:r>
        <w:rPr>
          <w:rFonts w:ascii="SimSun" w:hAnsi="SimSun" w:eastAsia="SimSun" w:cs="SimSun"/>
          <w:sz w:val="20"/>
          <w:szCs w:val="20"/>
          <w:spacing w:val="-1"/>
        </w:rPr>
        <w:t>酶mRNA</w:t>
      </w:r>
      <w:r>
        <w:rPr>
          <w:rFonts w:ascii="SimSun" w:hAnsi="SimSun" w:eastAsia="SimSun" w:cs="SimSun"/>
          <w:sz w:val="20"/>
          <w:szCs w:val="20"/>
          <w:spacing w:val="92"/>
        </w:rPr>
        <w:t xml:space="preserve"> </w:t>
      </w:r>
      <w:r>
        <w:rPr>
          <w:rFonts w:ascii="SimSun" w:hAnsi="SimSun" w:eastAsia="SimSun" w:cs="SimSun"/>
          <w:sz w:val="20"/>
          <w:szCs w:val="20"/>
          <w:spacing w:val="-1"/>
        </w:rPr>
        <w:t>的5'-UTR,</w:t>
      </w:r>
      <w:r>
        <w:rPr>
          <w:rFonts w:ascii="SimSun" w:hAnsi="SimSun" w:eastAsia="SimSun" w:cs="SimSun"/>
          <w:sz w:val="20"/>
          <w:szCs w:val="20"/>
          <w:spacing w:val="-27"/>
        </w:rPr>
        <w:t xml:space="preserve"> </w:t>
      </w:r>
      <w:r>
        <w:rPr>
          <w:rFonts w:ascii="SimSun" w:hAnsi="SimSun" w:eastAsia="SimSun" w:cs="SimSun"/>
          <w:sz w:val="20"/>
          <w:szCs w:val="20"/>
          <w:spacing w:val="-1"/>
        </w:rPr>
        <w:t>而且无A-U</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1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02kkyx2018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48" w:line="192" w:lineRule="auto"/>
        <w:rPr>
          <w:rFonts w:ascii="Times New Roman" w:hAnsi="Times New Roman" w:eastAsia="Times New Roman" w:cs="Times New Roman"/>
          <w:sz w:val="17"/>
          <w:szCs w:val="17"/>
        </w:rPr>
      </w:pPr>
      <w:r>
        <w:drawing>
          <wp:anchor distT="0" distB="0" distL="0" distR="0" simplePos="0" relativeHeight="253712384" behindDoc="0" locked="0" layoutInCell="1" allowOverlap="1">
            <wp:simplePos x="0" y="0"/>
            <wp:positionH relativeFrom="column">
              <wp:posOffset>152368</wp:posOffset>
            </wp:positionH>
            <wp:positionV relativeFrom="paragraph">
              <wp:posOffset>-149297</wp:posOffset>
            </wp:positionV>
            <wp:extent cx="374665" cy="438064"/>
            <wp:effectExtent l="0" t="0" r="0" b="0"/>
            <wp:wrapNone/>
            <wp:docPr id="325" name="IM 325"/>
            <wp:cNvGraphicFramePr/>
            <a:graphic>
              <a:graphicData uri="http://schemas.openxmlformats.org/drawingml/2006/picture">
                <pic:pic>
                  <pic:nvPicPr>
                    <pic:cNvPr id="325" name="IM 325"/>
                    <pic:cNvPicPr/>
                  </pic:nvPicPr>
                  <pic:blipFill>
                    <a:blip r:embed="rId408"/>
                    <a:stretch>
                      <a:fillRect/>
                    </a:stretch>
                  </pic:blipFill>
                  <pic:spPr>
                    <a:xfrm rot="0">
                      <a:off x="0" y="0"/>
                      <a:ext cx="374665" cy="438064"/>
                    </a:xfrm>
                    <a:prstGeom prst="rect">
                      <a:avLst/>
                    </a:prstGeom>
                  </pic:spPr>
                </pic:pic>
              </a:graphicData>
            </a:graphic>
          </wp:anchor>
        </w:drawing>
      </w:r>
      <w:r>
        <w:rPr>
          <w:rFonts w:ascii="Times New Roman" w:hAnsi="Times New Roman" w:eastAsia="Times New Roman" w:cs="Times New Roman"/>
          <w:sz w:val="17"/>
          <w:szCs w:val="17"/>
          <w:color w:val="186999"/>
          <w:spacing w:val="-4"/>
          <w:w w:val="58"/>
        </w:rPr>
        <w:t>WOTE(</w:t>
      </w:r>
    </w:p>
    <w:p>
      <w:pPr>
        <w:sectPr>
          <w:type w:val="continuous"/>
          <w:pgSz w:w="11260" w:h="15790"/>
          <w:pgMar w:top="400" w:right="519" w:bottom="400" w:left="979" w:header="0" w:footer="0" w:gutter="0"/>
          <w:cols w:equalWidth="0" w:num="2">
            <w:col w:w="8831" w:space="100"/>
            <w:col w:w="830" w:space="0"/>
          </w:cols>
        </w:sectPr>
        <w:rPr/>
      </w:pPr>
    </w:p>
    <w:p>
      <w:pPr>
        <w:spacing w:line="416" w:lineRule="auto"/>
        <w:rPr>
          <w:rFonts w:ascii="Arial"/>
          <w:sz w:val="21"/>
        </w:rPr>
      </w:pPr>
      <w:r>
        <w:drawing>
          <wp:anchor distT="0" distB="0" distL="0" distR="0" simplePos="0" relativeHeight="253730816" behindDoc="0" locked="0" layoutInCell="0" allowOverlap="1">
            <wp:simplePos x="0" y="0"/>
            <wp:positionH relativeFrom="page">
              <wp:posOffset>374665</wp:posOffset>
            </wp:positionH>
            <wp:positionV relativeFrom="page">
              <wp:posOffset>9321776</wp:posOffset>
            </wp:positionV>
            <wp:extent cx="425431" cy="438164"/>
            <wp:effectExtent l="0" t="0" r="0" b="0"/>
            <wp:wrapNone/>
            <wp:docPr id="326" name="IM 326"/>
            <wp:cNvGraphicFramePr/>
            <a:graphic>
              <a:graphicData uri="http://schemas.openxmlformats.org/drawingml/2006/picture">
                <pic:pic>
                  <pic:nvPicPr>
                    <pic:cNvPr id="326" name="IM 326"/>
                    <pic:cNvPicPr/>
                  </pic:nvPicPr>
                  <pic:blipFill>
                    <a:blip r:embed="rId409"/>
                    <a:stretch>
                      <a:fillRect/>
                    </a:stretch>
                  </pic:blipFill>
                  <pic:spPr>
                    <a:xfrm rot="0">
                      <a:off x="0" y="0"/>
                      <a:ext cx="425431" cy="438164"/>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b/>
          <w:bCs/>
          <w:color w:val="3083D6"/>
          <w:spacing w:val="-17"/>
          <w:position w:val="-1"/>
        </w:rPr>
        <w:t>324</w:t>
      </w:r>
      <w:r>
        <w:rPr>
          <w:rFonts w:ascii="SimSun" w:hAnsi="SimSun" w:eastAsia="SimSun" w:cs="SimSun"/>
          <w:sz w:val="20"/>
          <w:szCs w:val="20"/>
          <w:color w:val="3083D6"/>
          <w:spacing w:val="6"/>
          <w:position w:val="-1"/>
        </w:rPr>
        <w:t xml:space="preserve">       </w:t>
      </w:r>
      <w:r>
        <w:rPr>
          <w:rFonts w:ascii="SimHei" w:hAnsi="SimHei" w:eastAsia="SimHei" w:cs="SimHei"/>
          <w:sz w:val="20"/>
          <w:szCs w:val="20"/>
          <w:b/>
          <w:bCs/>
          <w:color w:val="073B7F"/>
          <w:spacing w:val="-17"/>
        </w:rPr>
        <w:t>第三篇</w:t>
      </w:r>
      <w:r>
        <w:rPr>
          <w:rFonts w:ascii="SimHei" w:hAnsi="SimHei" w:eastAsia="SimHei" w:cs="SimHei"/>
          <w:sz w:val="20"/>
          <w:szCs w:val="20"/>
          <w:color w:val="073B7F"/>
          <w:spacing w:val="72"/>
        </w:rPr>
        <w:t xml:space="preserve"> </w:t>
      </w:r>
      <w:r>
        <w:rPr>
          <w:rFonts w:ascii="SimHei" w:hAnsi="SimHei" w:eastAsia="SimHei" w:cs="SimHei"/>
          <w:sz w:val="20"/>
          <w:szCs w:val="20"/>
          <w:b/>
          <w:bCs/>
          <w:color w:val="073B7F"/>
          <w:spacing w:val="-17"/>
        </w:rPr>
        <w:t>遗传信息的传递</w:t>
      </w:r>
    </w:p>
    <w:p>
      <w:pPr>
        <w:spacing w:line="266" w:lineRule="auto"/>
        <w:rPr>
          <w:rFonts w:ascii="Arial"/>
          <w:sz w:val="21"/>
        </w:rPr>
      </w:pPr>
      <w:r/>
    </w:p>
    <w:p>
      <w:pPr>
        <w:ind w:left="1027" w:right="490"/>
        <w:spacing w:before="65" w:line="270" w:lineRule="auto"/>
        <w:rPr>
          <w:rFonts w:ascii="SimSun" w:hAnsi="SimSun" w:eastAsia="SimSun" w:cs="SimSun"/>
          <w:sz w:val="20"/>
          <w:szCs w:val="20"/>
        </w:rPr>
      </w:pPr>
      <w:r>
        <w:rPr>
          <w:rFonts w:ascii="SimSun" w:hAnsi="SimSun" w:eastAsia="SimSun" w:cs="SimSun"/>
          <w:sz w:val="20"/>
          <w:szCs w:val="20"/>
          <w:spacing w:val="-3"/>
        </w:rPr>
        <w:t>富含区，不促进mRNA</w:t>
      </w:r>
      <w:r>
        <w:rPr>
          <w:rFonts w:ascii="SimSun" w:hAnsi="SimSun" w:eastAsia="SimSun" w:cs="SimSun"/>
          <w:sz w:val="20"/>
          <w:szCs w:val="20"/>
          <w:spacing w:val="82"/>
        </w:rPr>
        <w:t xml:space="preserve"> </w:t>
      </w:r>
      <w:r>
        <w:rPr>
          <w:rFonts w:ascii="SimSun" w:hAnsi="SimSun" w:eastAsia="SimSun" w:cs="SimSun"/>
          <w:sz w:val="20"/>
          <w:szCs w:val="20"/>
          <w:spacing w:val="-3"/>
        </w:rPr>
        <w:t>降解。当细胞内铁浓度低</w:t>
      </w:r>
      <w:r>
        <w:rPr>
          <w:rFonts w:ascii="SimSun" w:hAnsi="SimSun" w:eastAsia="SimSun" w:cs="SimSun"/>
          <w:sz w:val="20"/>
          <w:szCs w:val="20"/>
          <w:spacing w:val="-4"/>
        </w:rPr>
        <w:t>时，</w:t>
      </w:r>
      <w:r>
        <w:rPr>
          <w:rFonts w:ascii="SimSun" w:hAnsi="SimSun" w:eastAsia="SimSun" w:cs="SimSun"/>
          <w:sz w:val="20"/>
          <w:szCs w:val="20"/>
          <w:spacing w:val="-3"/>
        </w:rPr>
        <w:t>IRE</w:t>
      </w:r>
      <w:r>
        <w:rPr>
          <w:rFonts w:ascii="SimSun" w:hAnsi="SimSun" w:eastAsia="SimSun" w:cs="SimSun"/>
          <w:sz w:val="20"/>
          <w:szCs w:val="20"/>
          <w:spacing w:val="-4"/>
        </w:rPr>
        <w:t>-</w:t>
      </w:r>
      <w:r>
        <w:rPr>
          <w:rFonts w:ascii="SimSun" w:hAnsi="SimSun" w:eastAsia="SimSun" w:cs="SimSun"/>
          <w:sz w:val="20"/>
          <w:szCs w:val="20"/>
          <w:spacing w:val="-3"/>
        </w:rPr>
        <w:t>BP</w:t>
      </w:r>
      <w:r>
        <w:rPr>
          <w:rFonts w:ascii="SimSun" w:hAnsi="SimSun" w:eastAsia="SimSun" w:cs="SimSun"/>
          <w:sz w:val="20"/>
          <w:szCs w:val="20"/>
          <w:spacing w:val="-21"/>
        </w:rPr>
        <w:t xml:space="preserve"> </w:t>
      </w:r>
      <w:r>
        <w:rPr>
          <w:rFonts w:ascii="SimSun" w:hAnsi="SimSun" w:eastAsia="SimSun" w:cs="SimSun"/>
          <w:sz w:val="20"/>
          <w:szCs w:val="20"/>
          <w:spacing w:val="-4"/>
        </w:rPr>
        <w:t>处于活化状态，结合</w:t>
      </w:r>
      <w:r>
        <w:rPr>
          <w:rFonts w:ascii="SimSun" w:hAnsi="SimSun" w:eastAsia="SimSun" w:cs="SimSun"/>
          <w:sz w:val="20"/>
          <w:szCs w:val="20"/>
          <w:spacing w:val="-3"/>
        </w:rPr>
        <w:t>IRE</w:t>
      </w:r>
      <w:r>
        <w:rPr>
          <w:rFonts w:ascii="SimSun" w:hAnsi="SimSun" w:eastAsia="SimSun" w:cs="SimSun"/>
          <w:sz w:val="20"/>
          <w:szCs w:val="20"/>
          <w:spacing w:val="-12"/>
        </w:rPr>
        <w:t xml:space="preserve"> </w:t>
      </w:r>
      <w:r>
        <w:rPr>
          <w:rFonts w:ascii="SimSun" w:hAnsi="SimSun" w:eastAsia="SimSun" w:cs="SimSun"/>
          <w:sz w:val="20"/>
          <w:szCs w:val="20"/>
          <w:spacing w:val="-4"/>
        </w:rPr>
        <w:t>而阻碍40S</w:t>
      </w:r>
      <w:r>
        <w:rPr>
          <w:rFonts w:ascii="SimSun" w:hAnsi="SimSun" w:eastAsia="SimSun" w:cs="SimSun"/>
          <w:sz w:val="20"/>
          <w:szCs w:val="20"/>
          <w:spacing w:val="-51"/>
        </w:rPr>
        <w:t xml:space="preserve"> </w:t>
      </w:r>
      <w:r>
        <w:rPr>
          <w:rFonts w:ascii="SimSun" w:hAnsi="SimSun" w:eastAsia="SimSun" w:cs="SimSun"/>
          <w:sz w:val="20"/>
          <w:szCs w:val="20"/>
          <w:spacing w:val="-4"/>
        </w:rPr>
        <w:t>小亚</w:t>
      </w:r>
      <w:r>
        <w:rPr>
          <w:rFonts w:ascii="SimSun" w:hAnsi="SimSun" w:eastAsia="SimSun" w:cs="SimSun"/>
          <w:sz w:val="20"/>
          <w:szCs w:val="20"/>
        </w:rPr>
        <w:t xml:space="preserve"> </w:t>
      </w:r>
      <w:r>
        <w:rPr>
          <w:rFonts w:ascii="SimSun" w:hAnsi="SimSun" w:eastAsia="SimSun" w:cs="SimSun"/>
          <w:sz w:val="20"/>
          <w:szCs w:val="20"/>
          <w:spacing w:val="-4"/>
        </w:rPr>
        <w:t>基与mRNA5'-</w:t>
      </w:r>
      <w:r>
        <w:rPr>
          <w:rFonts w:ascii="SimSun" w:hAnsi="SimSun" w:eastAsia="SimSun" w:cs="SimSun"/>
          <w:sz w:val="20"/>
          <w:szCs w:val="20"/>
          <w:spacing w:val="62"/>
        </w:rPr>
        <w:t xml:space="preserve"> </w:t>
      </w:r>
      <w:r>
        <w:rPr>
          <w:rFonts w:ascii="SimSun" w:hAnsi="SimSun" w:eastAsia="SimSun" w:cs="SimSun"/>
          <w:sz w:val="20"/>
          <w:szCs w:val="20"/>
          <w:spacing w:val="-4"/>
        </w:rPr>
        <w:t>端起始部位结合，抑制翻译起始；铁</w:t>
      </w:r>
      <w:r>
        <w:rPr>
          <w:rFonts w:ascii="SimSun" w:hAnsi="SimSun" w:eastAsia="SimSun" w:cs="SimSun"/>
          <w:sz w:val="20"/>
          <w:szCs w:val="20"/>
          <w:spacing w:val="-5"/>
        </w:rPr>
        <w:t>浓度偏高时，</w:t>
      </w:r>
      <w:r>
        <w:rPr>
          <w:rFonts w:ascii="SimSun" w:hAnsi="SimSun" w:eastAsia="SimSun" w:cs="SimSun"/>
          <w:sz w:val="20"/>
          <w:szCs w:val="20"/>
          <w:spacing w:val="-4"/>
        </w:rPr>
        <w:t>IRE</w:t>
      </w:r>
      <w:r>
        <w:rPr>
          <w:rFonts w:ascii="SimSun" w:hAnsi="SimSun" w:eastAsia="SimSun" w:cs="SimSun"/>
          <w:sz w:val="20"/>
          <w:szCs w:val="20"/>
          <w:spacing w:val="-5"/>
        </w:rPr>
        <w:t>-</w:t>
      </w:r>
      <w:r>
        <w:rPr>
          <w:rFonts w:ascii="SimSun" w:hAnsi="SimSun" w:eastAsia="SimSun" w:cs="SimSun"/>
          <w:sz w:val="20"/>
          <w:szCs w:val="20"/>
          <w:spacing w:val="-4"/>
        </w:rPr>
        <w:t>BP</w:t>
      </w:r>
      <w:r>
        <w:rPr>
          <w:rFonts w:ascii="SimSun" w:hAnsi="SimSun" w:eastAsia="SimSun" w:cs="SimSun"/>
          <w:sz w:val="20"/>
          <w:szCs w:val="20"/>
          <w:spacing w:val="-22"/>
        </w:rPr>
        <w:t xml:space="preserve"> </w:t>
      </w:r>
      <w:r>
        <w:rPr>
          <w:rFonts w:ascii="SimSun" w:hAnsi="SimSun" w:eastAsia="SimSun" w:cs="SimSun"/>
          <w:sz w:val="20"/>
          <w:szCs w:val="20"/>
          <w:spacing w:val="-5"/>
        </w:rPr>
        <w:t>不能与</w:t>
      </w:r>
      <w:r>
        <w:rPr>
          <w:rFonts w:ascii="SimSun" w:hAnsi="SimSun" w:eastAsia="SimSun" w:cs="SimSun"/>
          <w:sz w:val="20"/>
          <w:szCs w:val="20"/>
          <w:spacing w:val="-4"/>
        </w:rPr>
        <w:t>IRE</w:t>
      </w:r>
      <w:r>
        <w:rPr>
          <w:rFonts w:ascii="SimSun" w:hAnsi="SimSun" w:eastAsia="SimSun" w:cs="SimSun"/>
          <w:sz w:val="20"/>
          <w:szCs w:val="20"/>
          <w:spacing w:val="-11"/>
        </w:rPr>
        <w:t xml:space="preserve"> </w:t>
      </w:r>
      <w:r>
        <w:rPr>
          <w:rFonts w:ascii="SimSun" w:hAnsi="SimSun" w:eastAsia="SimSun" w:cs="SimSun"/>
          <w:sz w:val="20"/>
          <w:szCs w:val="20"/>
          <w:spacing w:val="-5"/>
        </w:rPr>
        <w:t>结合，两种</w:t>
      </w:r>
      <w:r>
        <w:rPr>
          <w:rFonts w:ascii="SimSun" w:hAnsi="SimSun" w:eastAsia="SimSun" w:cs="SimSun"/>
          <w:sz w:val="20"/>
          <w:szCs w:val="20"/>
          <w:spacing w:val="-4"/>
        </w:rPr>
        <w:t>mRNA</w:t>
      </w:r>
      <w:r>
        <w:rPr>
          <w:rFonts w:ascii="SimSun" w:hAnsi="SimSun" w:eastAsia="SimSun" w:cs="SimSun"/>
          <w:sz w:val="20"/>
          <w:szCs w:val="20"/>
        </w:rPr>
        <w:t xml:space="preserve">  </w:t>
      </w:r>
      <w:r>
        <w:rPr>
          <w:rFonts w:ascii="SimSun" w:hAnsi="SimSun" w:eastAsia="SimSun" w:cs="SimSun"/>
          <w:sz w:val="20"/>
          <w:szCs w:val="20"/>
          <w:spacing w:val="-2"/>
        </w:rPr>
        <w:t>的翻译起始可以进行。</w:t>
      </w:r>
    </w:p>
    <w:p>
      <w:pPr>
        <w:ind w:left="1430"/>
        <w:spacing w:before="78" w:line="221" w:lineRule="auto"/>
        <w:rPr>
          <w:rFonts w:ascii="SimHei" w:hAnsi="SimHei" w:eastAsia="SimHei" w:cs="SimHei"/>
          <w:sz w:val="20"/>
          <w:szCs w:val="20"/>
        </w:rPr>
      </w:pPr>
      <w:r>
        <w:rPr>
          <w:rFonts w:ascii="SimHei" w:hAnsi="SimHei" w:eastAsia="SimHei" w:cs="SimHei"/>
          <w:sz w:val="20"/>
          <w:szCs w:val="20"/>
          <w:b/>
          <w:bCs/>
          <w:spacing w:val="4"/>
        </w:rPr>
        <w:t>(三)对翻译产物水平及活性的调节可以快速调控基因表达</w:t>
      </w:r>
    </w:p>
    <w:p>
      <w:pPr>
        <w:ind w:left="1027" w:right="454" w:firstLine="400"/>
        <w:spacing w:before="64" w:line="270" w:lineRule="auto"/>
        <w:jc w:val="both"/>
        <w:rPr>
          <w:rFonts w:ascii="SimSun" w:hAnsi="SimSun" w:eastAsia="SimSun" w:cs="SimSun"/>
          <w:sz w:val="20"/>
          <w:szCs w:val="20"/>
        </w:rPr>
      </w:pPr>
      <w:r>
        <w:rPr>
          <w:rFonts w:ascii="SimSun" w:hAnsi="SimSun" w:eastAsia="SimSun" w:cs="SimSun"/>
          <w:sz w:val="20"/>
          <w:szCs w:val="20"/>
          <w:spacing w:val="1"/>
        </w:rPr>
        <w:t>新合成蛋白质的半衰期长短是决定蛋白质生物学功能的重要影响因素。因此，通过对新生肽链</w:t>
      </w:r>
      <w:r>
        <w:rPr>
          <w:rFonts w:ascii="SimSun" w:hAnsi="SimSun" w:eastAsia="SimSun" w:cs="SimSun"/>
          <w:sz w:val="20"/>
          <w:szCs w:val="20"/>
          <w:spacing w:val="6"/>
        </w:rPr>
        <w:t xml:space="preserve"> </w:t>
      </w:r>
      <w:r>
        <w:rPr>
          <w:rFonts w:ascii="SimSun" w:hAnsi="SimSun" w:eastAsia="SimSun" w:cs="SimSun"/>
          <w:sz w:val="20"/>
          <w:szCs w:val="20"/>
          <w:spacing w:val="-3"/>
        </w:rPr>
        <w:t>的水解和运输，可以控制蛋白质的浓度在特定的部位或亚细胞器保持在合适的水平。此外，许</w:t>
      </w:r>
      <w:r>
        <w:rPr>
          <w:rFonts w:ascii="SimSun" w:hAnsi="SimSun" w:eastAsia="SimSun" w:cs="SimSun"/>
          <w:sz w:val="20"/>
          <w:szCs w:val="20"/>
          <w:spacing w:val="-4"/>
        </w:rPr>
        <w:t>多蛋白</w:t>
      </w:r>
      <w:r>
        <w:rPr>
          <w:rFonts w:ascii="SimSun" w:hAnsi="SimSun" w:eastAsia="SimSun" w:cs="SimSun"/>
          <w:sz w:val="20"/>
          <w:szCs w:val="20"/>
        </w:rPr>
        <w:t xml:space="preserve"> </w:t>
      </w:r>
      <w:r>
        <w:rPr>
          <w:rFonts w:ascii="SimSun" w:hAnsi="SimSun" w:eastAsia="SimSun" w:cs="SimSun"/>
          <w:sz w:val="20"/>
          <w:szCs w:val="20"/>
          <w:spacing w:val="1"/>
        </w:rPr>
        <w:t>质需要在合成后经过特定的修饰才具有功能活性。通过对蛋白质可逆的磷酸化、甲基化、酰基化修</w:t>
      </w:r>
      <w:r>
        <w:rPr>
          <w:rFonts w:ascii="SimSun" w:hAnsi="SimSun" w:eastAsia="SimSun" w:cs="SimSun"/>
          <w:sz w:val="20"/>
          <w:szCs w:val="20"/>
          <w:spacing w:val="3"/>
        </w:rPr>
        <w:t xml:space="preserve"> </w:t>
      </w:r>
      <w:r>
        <w:rPr>
          <w:rFonts w:ascii="SimSun" w:hAnsi="SimSun" w:eastAsia="SimSun" w:cs="SimSun"/>
          <w:sz w:val="20"/>
          <w:szCs w:val="20"/>
          <w:spacing w:val="-7"/>
        </w:rPr>
        <w:t>饰，可以达到调节蛋白质功能的作用，是基因表达的快速调节</w:t>
      </w:r>
      <w:r>
        <w:rPr>
          <w:rFonts w:ascii="SimSun" w:hAnsi="SimSun" w:eastAsia="SimSun" w:cs="SimSun"/>
          <w:sz w:val="20"/>
          <w:szCs w:val="20"/>
          <w:spacing w:val="-8"/>
        </w:rPr>
        <w:t>方式。</w:t>
      </w:r>
    </w:p>
    <w:p>
      <w:pPr>
        <w:ind w:left="1430"/>
        <w:spacing w:before="116" w:line="221" w:lineRule="auto"/>
        <w:rPr>
          <w:rFonts w:ascii="SimHei" w:hAnsi="SimHei" w:eastAsia="SimHei" w:cs="SimHei"/>
          <w:sz w:val="20"/>
          <w:szCs w:val="20"/>
        </w:rPr>
      </w:pPr>
      <w:r>
        <w:rPr>
          <w:rFonts w:ascii="SimHei" w:hAnsi="SimHei" w:eastAsia="SimHei" w:cs="SimHei"/>
          <w:sz w:val="20"/>
          <w:szCs w:val="20"/>
          <w:b/>
          <w:bCs/>
          <w:spacing w:val="-7"/>
        </w:rPr>
        <w:t>(</w:t>
      </w:r>
      <w:r>
        <w:rPr>
          <w:rFonts w:ascii="SimHei" w:hAnsi="SimHei" w:eastAsia="SimHei" w:cs="SimHei"/>
          <w:sz w:val="20"/>
          <w:szCs w:val="20"/>
          <w:spacing w:val="-29"/>
        </w:rPr>
        <w:t xml:space="preserve"> </w:t>
      </w:r>
      <w:r>
        <w:rPr>
          <w:rFonts w:ascii="SimHei" w:hAnsi="SimHei" w:eastAsia="SimHei" w:cs="SimHei"/>
          <w:sz w:val="20"/>
          <w:szCs w:val="20"/>
          <w:b/>
          <w:bCs/>
          <w:spacing w:val="-7"/>
        </w:rPr>
        <w:t>四</w:t>
      </w:r>
      <w:r>
        <w:rPr>
          <w:rFonts w:ascii="SimHei" w:hAnsi="SimHei" w:eastAsia="SimHei" w:cs="SimHei"/>
          <w:sz w:val="20"/>
          <w:szCs w:val="20"/>
          <w:spacing w:val="-47"/>
        </w:rPr>
        <w:t xml:space="preserve"> </w:t>
      </w:r>
      <w:r>
        <w:rPr>
          <w:rFonts w:ascii="SimHei" w:hAnsi="SimHei" w:eastAsia="SimHei" w:cs="SimHei"/>
          <w:sz w:val="20"/>
          <w:szCs w:val="20"/>
          <w:b/>
          <w:bCs/>
          <w:spacing w:val="-7"/>
        </w:rPr>
        <w:t>)</w:t>
      </w:r>
      <w:r>
        <w:rPr>
          <w:rFonts w:ascii="SimHei" w:hAnsi="SimHei" w:eastAsia="SimHei" w:cs="SimHei"/>
          <w:sz w:val="20"/>
          <w:szCs w:val="20"/>
          <w:spacing w:val="-36"/>
        </w:rPr>
        <w:t xml:space="preserve"> </w:t>
      </w:r>
      <w:r>
        <w:rPr>
          <w:rFonts w:ascii="SimHei" w:hAnsi="SimHei" w:eastAsia="SimHei" w:cs="SimHei"/>
          <w:sz w:val="20"/>
          <w:szCs w:val="20"/>
          <w:b/>
          <w:bCs/>
          <w:spacing w:val="-7"/>
        </w:rPr>
        <w:t>小</w:t>
      </w:r>
      <w:r>
        <w:rPr>
          <w:rFonts w:ascii="SimHei" w:hAnsi="SimHei" w:eastAsia="SimHei" w:cs="SimHei"/>
          <w:sz w:val="20"/>
          <w:szCs w:val="20"/>
          <w:spacing w:val="-40"/>
        </w:rPr>
        <w:t xml:space="preserve"> </w:t>
      </w:r>
      <w:r>
        <w:rPr>
          <w:rFonts w:ascii="SimHei" w:hAnsi="SimHei" w:eastAsia="SimHei" w:cs="SimHei"/>
          <w:sz w:val="20"/>
          <w:szCs w:val="20"/>
          <w:b/>
          <w:bCs/>
          <w:spacing w:val="-7"/>
        </w:rPr>
        <w:t>分</w:t>
      </w:r>
      <w:r>
        <w:rPr>
          <w:rFonts w:ascii="SimHei" w:hAnsi="SimHei" w:eastAsia="SimHei" w:cs="SimHei"/>
          <w:sz w:val="20"/>
          <w:szCs w:val="20"/>
          <w:spacing w:val="-41"/>
        </w:rPr>
        <w:t xml:space="preserve"> </w:t>
      </w:r>
      <w:r>
        <w:rPr>
          <w:rFonts w:ascii="SimHei" w:hAnsi="SimHei" w:eastAsia="SimHei" w:cs="SimHei"/>
          <w:sz w:val="20"/>
          <w:szCs w:val="20"/>
          <w:b/>
          <w:bCs/>
          <w:spacing w:val="-7"/>
        </w:rPr>
        <w:t>子RNA</w:t>
      </w:r>
      <w:r>
        <w:rPr>
          <w:rFonts w:ascii="SimHei" w:hAnsi="SimHei" w:eastAsia="SimHei" w:cs="SimHei"/>
          <w:sz w:val="20"/>
          <w:szCs w:val="20"/>
          <w:spacing w:val="89"/>
        </w:rPr>
        <w:t xml:space="preserve"> </w:t>
      </w:r>
      <w:r>
        <w:rPr>
          <w:rFonts w:ascii="SimHei" w:hAnsi="SimHei" w:eastAsia="SimHei" w:cs="SimHei"/>
          <w:sz w:val="20"/>
          <w:szCs w:val="20"/>
          <w:b/>
          <w:bCs/>
          <w:spacing w:val="-7"/>
        </w:rPr>
        <w:t>对基因表达的调节十分复杂</w:t>
      </w:r>
    </w:p>
    <w:p>
      <w:pPr>
        <w:ind w:left="1427"/>
        <w:spacing w:before="35"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7"/>
        </w:rPr>
        <w:t xml:space="preserve">  </w:t>
      </w:r>
      <w:r>
        <w:rPr>
          <w:rFonts w:ascii="SimSun" w:hAnsi="SimSun" w:eastAsia="SimSun" w:cs="SimSun"/>
          <w:sz w:val="20"/>
          <w:szCs w:val="20"/>
          <w:b/>
          <w:bCs/>
          <w:spacing w:val="-2"/>
        </w:rPr>
        <w:t>微</w:t>
      </w:r>
      <w:r>
        <w:rPr>
          <w:rFonts w:ascii="SimSun" w:hAnsi="SimSun" w:eastAsia="SimSun" w:cs="SimSun"/>
          <w:sz w:val="20"/>
          <w:szCs w:val="20"/>
          <w:spacing w:val="-15"/>
        </w:rPr>
        <w:t xml:space="preserve"> </w:t>
      </w:r>
      <w:r>
        <w:rPr>
          <w:rFonts w:ascii="Times New Roman" w:hAnsi="Times New Roman" w:eastAsia="Times New Roman" w:cs="Times New Roman"/>
          <w:sz w:val="20"/>
          <w:szCs w:val="20"/>
          <w:b/>
          <w:bCs/>
          <w:spacing w:val="-2"/>
        </w:rPr>
        <w:t>RNA(microRNA,miRNA)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2"/>
        </w:rPr>
        <w:t>miRNA</w:t>
      </w:r>
      <w:r>
        <w:rPr>
          <w:rFonts w:ascii="SimSun" w:hAnsi="SimSun" w:eastAsia="SimSun" w:cs="SimSun"/>
          <w:sz w:val="20"/>
          <w:szCs w:val="20"/>
          <w:spacing w:val="-2"/>
        </w:rPr>
        <w:t>是一个大家族，属小分子非编码单链</w:t>
      </w:r>
      <w:r>
        <w:rPr>
          <w:rFonts w:ascii="Times New Roman" w:hAnsi="Times New Roman" w:eastAsia="Times New Roman" w:cs="Times New Roman"/>
          <w:sz w:val="20"/>
          <w:szCs w:val="20"/>
          <w:spacing w:val="-2"/>
        </w:rPr>
        <w:t>RNA,</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长度约</w:t>
      </w:r>
    </w:p>
    <w:p>
      <w:pPr>
        <w:ind w:left="1027" w:right="469"/>
        <w:spacing w:before="120" w:line="262" w:lineRule="auto"/>
        <w:rPr>
          <w:rFonts w:ascii="SimSun" w:hAnsi="SimSun" w:eastAsia="SimSun" w:cs="SimSun"/>
          <w:sz w:val="20"/>
          <w:szCs w:val="20"/>
        </w:rPr>
      </w:pPr>
      <w:r>
        <w:rPr>
          <w:rFonts w:ascii="SimSun" w:hAnsi="SimSun" w:eastAsia="SimSun" w:cs="SimSun"/>
          <w:sz w:val="20"/>
          <w:szCs w:val="20"/>
          <w:spacing w:val="5"/>
        </w:rPr>
        <w:t>22个碱基，由一段具有发夹环结构的前体加工后形成。编码</w:t>
      </w:r>
      <w:r>
        <w:rPr>
          <w:rFonts w:ascii="SimSun" w:hAnsi="SimSun" w:eastAsia="SimSun" w:cs="SimSun"/>
          <w:sz w:val="20"/>
          <w:szCs w:val="20"/>
        </w:rPr>
        <w:t>miRNA</w:t>
      </w:r>
      <w:r>
        <w:rPr>
          <w:rFonts w:ascii="SimSun" w:hAnsi="SimSun" w:eastAsia="SimSun" w:cs="SimSun"/>
          <w:sz w:val="20"/>
          <w:szCs w:val="20"/>
          <w:spacing w:val="62"/>
        </w:rPr>
        <w:t xml:space="preserve"> </w:t>
      </w:r>
      <w:r>
        <w:rPr>
          <w:rFonts w:ascii="SimSun" w:hAnsi="SimSun" w:eastAsia="SimSun" w:cs="SimSun"/>
          <w:sz w:val="20"/>
          <w:szCs w:val="20"/>
          <w:spacing w:val="5"/>
        </w:rPr>
        <w:t>的</w:t>
      </w:r>
      <w:r>
        <w:rPr>
          <w:rFonts w:ascii="SimSun" w:hAnsi="SimSun" w:eastAsia="SimSun" w:cs="SimSun"/>
          <w:sz w:val="20"/>
          <w:szCs w:val="20"/>
          <w:spacing w:val="4"/>
        </w:rPr>
        <w:t>基因与编码蛋白质的基因一</w:t>
      </w:r>
      <w:r>
        <w:rPr>
          <w:rFonts w:ascii="SimSun" w:hAnsi="SimSun" w:eastAsia="SimSun" w:cs="SimSun"/>
          <w:sz w:val="20"/>
          <w:szCs w:val="20"/>
        </w:rPr>
        <w:t xml:space="preserve"> </w:t>
      </w:r>
      <w:r>
        <w:rPr>
          <w:rFonts w:ascii="SimSun" w:hAnsi="SimSun" w:eastAsia="SimSun" w:cs="SimSun"/>
          <w:sz w:val="20"/>
          <w:szCs w:val="20"/>
          <w:spacing w:val="-5"/>
        </w:rPr>
        <w:t>样，由RNA</w:t>
      </w:r>
      <w:r>
        <w:rPr>
          <w:rFonts w:ascii="SimSun" w:hAnsi="SimSun" w:eastAsia="SimSun" w:cs="SimSun"/>
          <w:sz w:val="20"/>
          <w:szCs w:val="20"/>
          <w:spacing w:val="69"/>
        </w:rPr>
        <w:t xml:space="preserve"> </w:t>
      </w:r>
      <w:r>
        <w:rPr>
          <w:rFonts w:ascii="SimSun" w:hAnsi="SimSun" w:eastAsia="SimSun" w:cs="SimSun"/>
          <w:sz w:val="20"/>
          <w:szCs w:val="20"/>
          <w:spacing w:val="-5"/>
        </w:rPr>
        <w:t>聚合酶Ⅱ负责催化其转录合成。</w:t>
      </w:r>
    </w:p>
    <w:p>
      <w:pPr>
        <w:spacing w:before="47" w:line="214" w:lineRule="auto"/>
        <w:jc w:val="right"/>
        <w:rPr>
          <w:rFonts w:ascii="SimSun" w:hAnsi="SimSun" w:eastAsia="SimSun" w:cs="SimSun"/>
          <w:sz w:val="20"/>
          <w:szCs w:val="20"/>
        </w:rPr>
      </w:pPr>
      <w:r>
        <w:rPr>
          <w:rFonts w:ascii="SimSun" w:hAnsi="SimSun" w:eastAsia="SimSun" w:cs="SimSun"/>
          <w:sz w:val="20"/>
          <w:szCs w:val="20"/>
          <w:spacing w:val="5"/>
        </w:rPr>
        <w:t>它们在细胞内首先形成长度约为数百个碱基的</w:t>
      </w:r>
      <w:r>
        <w:rPr>
          <w:rFonts w:ascii="SimSun" w:hAnsi="SimSun" w:eastAsia="SimSun" w:cs="SimSun"/>
          <w:sz w:val="20"/>
          <w:szCs w:val="20"/>
        </w:rPr>
        <w:t>pri</w:t>
      </w:r>
      <w:r>
        <w:rPr>
          <w:rFonts w:ascii="SimSun" w:hAnsi="SimSun" w:eastAsia="SimSun" w:cs="SimSun"/>
          <w:sz w:val="20"/>
          <w:szCs w:val="20"/>
          <w:spacing w:val="5"/>
        </w:rPr>
        <w:t>-</w:t>
      </w:r>
      <w:r>
        <w:rPr>
          <w:rFonts w:ascii="SimSun" w:hAnsi="SimSun" w:eastAsia="SimSun" w:cs="SimSun"/>
          <w:sz w:val="20"/>
          <w:szCs w:val="20"/>
        </w:rPr>
        <w:t>miRNA</w:t>
      </w:r>
      <w:r>
        <w:rPr>
          <w:rFonts w:ascii="SimSun" w:hAnsi="SimSun" w:eastAsia="SimSun" w:cs="SimSun"/>
          <w:sz w:val="20"/>
          <w:szCs w:val="20"/>
          <w:spacing w:val="5"/>
        </w:rPr>
        <w:t>,经过一次加工后，成为长度为70～90421</w:t>
      </w:r>
    </w:p>
    <w:p>
      <w:pPr>
        <w:ind w:left="1027" w:right="469"/>
        <w:spacing w:before="86" w:line="278" w:lineRule="auto"/>
        <w:rPr>
          <w:rFonts w:ascii="SimSun" w:hAnsi="SimSun" w:eastAsia="SimSun" w:cs="SimSun"/>
          <w:sz w:val="20"/>
          <w:szCs w:val="20"/>
        </w:rPr>
      </w:pPr>
      <w:r>
        <w:rPr>
          <w:rFonts w:ascii="SimSun" w:hAnsi="SimSun" w:eastAsia="SimSun" w:cs="SimSun"/>
          <w:sz w:val="20"/>
          <w:szCs w:val="20"/>
          <w:spacing w:val="11"/>
        </w:rPr>
        <w:t>个碱基的单链</w:t>
      </w:r>
      <w:r>
        <w:rPr>
          <w:rFonts w:ascii="SimSun" w:hAnsi="SimSun" w:eastAsia="SimSun" w:cs="SimSun"/>
          <w:sz w:val="20"/>
          <w:szCs w:val="20"/>
        </w:rPr>
        <w:t>RNA</w:t>
      </w:r>
      <w:r>
        <w:rPr>
          <w:rFonts w:ascii="SimSun" w:hAnsi="SimSun" w:eastAsia="SimSun" w:cs="SimSun"/>
          <w:sz w:val="20"/>
          <w:szCs w:val="20"/>
          <w:spacing w:val="52"/>
        </w:rPr>
        <w:t xml:space="preserve"> </w:t>
      </w:r>
      <w:r>
        <w:rPr>
          <w:rFonts w:ascii="SimSun" w:hAnsi="SimSun" w:eastAsia="SimSun" w:cs="SimSun"/>
          <w:sz w:val="20"/>
          <w:szCs w:val="20"/>
          <w:spacing w:val="11"/>
        </w:rPr>
        <w:t>前体(</w:t>
      </w:r>
      <w:r>
        <w:rPr>
          <w:rFonts w:ascii="SimSun" w:hAnsi="SimSun" w:eastAsia="SimSun" w:cs="SimSun"/>
          <w:sz w:val="20"/>
          <w:szCs w:val="20"/>
        </w:rPr>
        <w:t>pre</w:t>
      </w:r>
      <w:r>
        <w:rPr>
          <w:rFonts w:ascii="SimSun" w:hAnsi="SimSun" w:eastAsia="SimSun" w:cs="SimSun"/>
          <w:sz w:val="20"/>
          <w:szCs w:val="20"/>
          <w:spacing w:val="11"/>
        </w:rPr>
        <w:t>-</w:t>
      </w:r>
      <w:r>
        <w:rPr>
          <w:rFonts w:ascii="SimSun" w:hAnsi="SimSun" w:eastAsia="SimSun" w:cs="SimSun"/>
          <w:sz w:val="20"/>
          <w:szCs w:val="20"/>
        </w:rPr>
        <w:t>miRNA</w:t>
      </w:r>
      <w:r>
        <w:rPr>
          <w:rFonts w:ascii="SimSun" w:hAnsi="SimSun" w:eastAsia="SimSun" w:cs="SimSun"/>
          <w:sz w:val="20"/>
          <w:szCs w:val="20"/>
          <w:spacing w:val="11"/>
        </w:rPr>
        <w:t>),</w:t>
      </w:r>
      <w:r>
        <w:rPr>
          <w:rFonts w:ascii="SimSun" w:hAnsi="SimSun" w:eastAsia="SimSun" w:cs="SimSun"/>
          <w:sz w:val="20"/>
          <w:szCs w:val="20"/>
          <w:spacing w:val="-7"/>
        </w:rPr>
        <w:t xml:space="preserve"> </w:t>
      </w:r>
      <w:r>
        <w:rPr>
          <w:rFonts w:ascii="SimSun" w:hAnsi="SimSun" w:eastAsia="SimSun" w:cs="SimSun"/>
          <w:sz w:val="20"/>
          <w:szCs w:val="20"/>
          <w:spacing w:val="11"/>
        </w:rPr>
        <w:t>再经过一种称为</w:t>
      </w:r>
      <w:r>
        <w:rPr>
          <w:rFonts w:ascii="SimSun" w:hAnsi="SimSun" w:eastAsia="SimSun" w:cs="SimSun"/>
          <w:sz w:val="20"/>
          <w:szCs w:val="20"/>
        </w:rPr>
        <w:t>Dicer</w:t>
      </w:r>
      <w:r>
        <w:rPr>
          <w:rFonts w:ascii="SimSun" w:hAnsi="SimSun" w:eastAsia="SimSun" w:cs="SimSun"/>
          <w:sz w:val="20"/>
          <w:szCs w:val="20"/>
          <w:spacing w:val="11"/>
        </w:rPr>
        <w:t>酶的</w:t>
      </w:r>
      <w:r>
        <w:rPr>
          <w:rFonts w:ascii="SimSun" w:hAnsi="SimSun" w:eastAsia="SimSun" w:cs="SimSun"/>
          <w:sz w:val="20"/>
          <w:szCs w:val="20"/>
          <w:spacing w:val="-56"/>
        </w:rPr>
        <w:t xml:space="preserve"> </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11"/>
        </w:rPr>
        <w:t>酶进行剪切后形成长20~</w:t>
      </w:r>
      <w:r>
        <w:rPr>
          <w:rFonts w:ascii="SimSun" w:hAnsi="SimSun" w:eastAsia="SimSun" w:cs="SimSun"/>
          <w:sz w:val="20"/>
          <w:szCs w:val="20"/>
        </w:rPr>
        <w:t xml:space="preserve"> </w:t>
      </w:r>
      <w:r>
        <w:rPr>
          <w:rFonts w:ascii="SimSun" w:hAnsi="SimSun" w:eastAsia="SimSun" w:cs="SimSun"/>
          <w:sz w:val="20"/>
          <w:szCs w:val="20"/>
          <w:spacing w:val="12"/>
        </w:rPr>
        <w:t>24</w:t>
      </w:r>
      <w:r>
        <w:rPr>
          <w:rFonts w:ascii="SimSun" w:hAnsi="SimSun" w:eastAsia="SimSun" w:cs="SimSun"/>
          <w:sz w:val="20"/>
          <w:szCs w:val="20"/>
        </w:rPr>
        <w:t>nt</w:t>
      </w:r>
      <w:r>
        <w:rPr>
          <w:rFonts w:ascii="SimSun" w:hAnsi="SimSun" w:eastAsia="SimSun" w:cs="SimSun"/>
          <w:sz w:val="20"/>
          <w:szCs w:val="20"/>
          <w:spacing w:val="-59"/>
        </w:rPr>
        <w:t xml:space="preserve"> </w:t>
      </w:r>
      <w:r>
        <w:rPr>
          <w:rFonts w:ascii="SimSun" w:hAnsi="SimSun" w:eastAsia="SimSun" w:cs="SimSun"/>
          <w:sz w:val="20"/>
          <w:szCs w:val="20"/>
          <w:spacing w:val="12"/>
        </w:rPr>
        <w:t>的成熟</w:t>
      </w:r>
      <w:r>
        <w:rPr>
          <w:rFonts w:ascii="SimSun" w:hAnsi="SimSun" w:eastAsia="SimSun" w:cs="SimSun"/>
          <w:sz w:val="20"/>
          <w:szCs w:val="20"/>
        </w:rPr>
        <w:t>miRNA</w:t>
      </w:r>
      <w:r>
        <w:rPr>
          <w:rFonts w:ascii="SimSun" w:hAnsi="SimSun" w:eastAsia="SimSun" w:cs="SimSun"/>
          <w:sz w:val="20"/>
          <w:szCs w:val="20"/>
          <w:spacing w:val="12"/>
        </w:rPr>
        <w:t>。</w:t>
      </w:r>
      <w:r>
        <w:rPr>
          <w:rFonts w:ascii="SimSun" w:hAnsi="SimSun" w:eastAsia="SimSun" w:cs="SimSun"/>
          <w:sz w:val="20"/>
          <w:szCs w:val="20"/>
          <w:spacing w:val="73"/>
        </w:rPr>
        <w:t xml:space="preserve"> </w:t>
      </w:r>
      <w:r>
        <w:rPr>
          <w:rFonts w:ascii="SimSun" w:hAnsi="SimSun" w:eastAsia="SimSun" w:cs="SimSun"/>
          <w:sz w:val="20"/>
          <w:szCs w:val="20"/>
          <w:spacing w:val="12"/>
        </w:rPr>
        <w:t>这些成熟的</w:t>
      </w:r>
      <w:r>
        <w:rPr>
          <w:rFonts w:ascii="SimSun" w:hAnsi="SimSun" w:eastAsia="SimSun" w:cs="SimSun"/>
          <w:sz w:val="20"/>
          <w:szCs w:val="20"/>
        </w:rPr>
        <w:t>miRNA</w:t>
      </w:r>
      <w:r>
        <w:rPr>
          <w:rFonts w:ascii="SimSun" w:hAnsi="SimSun" w:eastAsia="SimSun" w:cs="SimSun"/>
          <w:sz w:val="20"/>
          <w:szCs w:val="20"/>
          <w:spacing w:val="63"/>
        </w:rPr>
        <w:t xml:space="preserve"> </w:t>
      </w:r>
      <w:r>
        <w:rPr>
          <w:rFonts w:ascii="SimSun" w:hAnsi="SimSun" w:eastAsia="SimSun" w:cs="SimSun"/>
          <w:sz w:val="20"/>
          <w:szCs w:val="20"/>
          <w:spacing w:val="12"/>
        </w:rPr>
        <w:t>与其他蛋白质一起组成</w:t>
      </w:r>
      <w:r>
        <w:rPr>
          <w:rFonts w:ascii="SimSun" w:hAnsi="SimSun" w:eastAsia="SimSun" w:cs="SimSun"/>
          <w:sz w:val="20"/>
          <w:szCs w:val="20"/>
          <w:spacing w:val="-60"/>
        </w:rPr>
        <w:t xml:space="preserve"> </w:t>
      </w:r>
      <w:r>
        <w:rPr>
          <w:rFonts w:ascii="SimSun" w:hAnsi="SimSun" w:eastAsia="SimSun" w:cs="SimSun"/>
          <w:sz w:val="20"/>
          <w:szCs w:val="20"/>
        </w:rPr>
        <w:t>RNA</w:t>
      </w:r>
      <w:r>
        <w:rPr>
          <w:rFonts w:ascii="SimSun" w:hAnsi="SimSun" w:eastAsia="SimSun" w:cs="SimSun"/>
          <w:sz w:val="20"/>
          <w:szCs w:val="20"/>
          <w:spacing w:val="57"/>
        </w:rPr>
        <w:t xml:space="preserve"> </w:t>
      </w:r>
      <w:r>
        <w:rPr>
          <w:rFonts w:ascii="SimSun" w:hAnsi="SimSun" w:eastAsia="SimSun" w:cs="SimSun"/>
          <w:sz w:val="20"/>
          <w:szCs w:val="20"/>
          <w:spacing w:val="12"/>
        </w:rPr>
        <w:t>诱导的沉默复合体(</w:t>
      </w:r>
      <w:r>
        <w:rPr>
          <w:rFonts w:ascii="SimSun" w:hAnsi="SimSun" w:eastAsia="SimSun" w:cs="SimSun"/>
          <w:sz w:val="20"/>
          <w:szCs w:val="20"/>
        </w:rPr>
        <w:t>RNA</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6"/>
        </w:rPr>
        <w:t>induced</w:t>
      </w:r>
      <w:r>
        <w:rPr>
          <w:rFonts w:ascii="SimSun" w:hAnsi="SimSun" w:eastAsia="SimSun" w:cs="SimSun"/>
          <w:sz w:val="20"/>
          <w:szCs w:val="20"/>
          <w:spacing w:val="4"/>
        </w:rPr>
        <w:t xml:space="preserve"> </w:t>
      </w:r>
      <w:r>
        <w:rPr>
          <w:rFonts w:ascii="SimSun" w:hAnsi="SimSun" w:eastAsia="SimSun" w:cs="SimSun"/>
          <w:sz w:val="20"/>
          <w:szCs w:val="20"/>
          <w:spacing w:val="-6"/>
        </w:rPr>
        <w:t>silencing</w:t>
      </w:r>
      <w:r>
        <w:rPr>
          <w:rFonts w:ascii="SimSun" w:hAnsi="SimSun" w:eastAsia="SimSun" w:cs="SimSun"/>
          <w:sz w:val="20"/>
          <w:szCs w:val="20"/>
        </w:rPr>
        <w:t xml:space="preserve"> </w:t>
      </w:r>
      <w:r>
        <w:rPr>
          <w:rFonts w:ascii="SimSun" w:hAnsi="SimSun" w:eastAsia="SimSun" w:cs="SimSun"/>
          <w:sz w:val="20"/>
          <w:szCs w:val="20"/>
          <w:spacing w:val="-6"/>
        </w:rPr>
        <w:t>complex</w:t>
      </w:r>
      <w:r>
        <w:rPr>
          <w:rFonts w:ascii="SimSun" w:hAnsi="SimSun" w:eastAsia="SimSun" w:cs="SimSun"/>
          <w:sz w:val="20"/>
          <w:szCs w:val="20"/>
          <w:spacing w:val="-7"/>
        </w:rPr>
        <w:t>,</w:t>
      </w:r>
      <w:r>
        <w:rPr>
          <w:rFonts w:ascii="SimSun" w:hAnsi="SimSun" w:eastAsia="SimSun" w:cs="SimSun"/>
          <w:sz w:val="20"/>
          <w:szCs w:val="20"/>
          <w:spacing w:val="-6"/>
        </w:rPr>
        <w:t>RI</w:t>
      </w:r>
      <w:r>
        <w:rPr>
          <w:rFonts w:ascii="SimSun" w:hAnsi="SimSun" w:eastAsia="SimSun" w:cs="SimSun"/>
          <w:sz w:val="20"/>
          <w:szCs w:val="20"/>
          <w:spacing w:val="-7"/>
        </w:rPr>
        <w:t>SC),通过与其靶mRNA</w:t>
      </w:r>
      <w:r>
        <w:rPr>
          <w:rFonts w:ascii="SimSun" w:hAnsi="SimSun" w:eastAsia="SimSun" w:cs="SimSun"/>
          <w:sz w:val="20"/>
          <w:szCs w:val="20"/>
          <w:spacing w:val="82"/>
        </w:rPr>
        <w:t xml:space="preserve"> </w:t>
      </w:r>
      <w:r>
        <w:rPr>
          <w:rFonts w:ascii="SimSun" w:hAnsi="SimSun" w:eastAsia="SimSun" w:cs="SimSun"/>
          <w:sz w:val="20"/>
          <w:szCs w:val="20"/>
          <w:spacing w:val="-7"/>
        </w:rPr>
        <w:t>分子的3'-UTR</w:t>
      </w:r>
      <w:r>
        <w:rPr>
          <w:rFonts w:ascii="SimSun" w:hAnsi="SimSun" w:eastAsia="SimSun" w:cs="SimSun"/>
          <w:sz w:val="20"/>
          <w:szCs w:val="20"/>
          <w:spacing w:val="13"/>
        </w:rPr>
        <w:t xml:space="preserve"> </w:t>
      </w:r>
      <w:r>
        <w:rPr>
          <w:rFonts w:ascii="SimSun" w:hAnsi="SimSun" w:eastAsia="SimSun" w:cs="SimSun"/>
          <w:sz w:val="20"/>
          <w:szCs w:val="20"/>
          <w:spacing w:val="-7"/>
        </w:rPr>
        <w:t>互补匹配，促使该mRNA</w:t>
      </w:r>
      <w:r>
        <w:rPr>
          <w:rFonts w:ascii="SimSun" w:hAnsi="SimSun" w:eastAsia="SimSun" w:cs="SimSun"/>
          <w:sz w:val="20"/>
          <w:szCs w:val="20"/>
          <w:spacing w:val="73"/>
        </w:rPr>
        <w:t xml:space="preserve"> </w:t>
      </w:r>
      <w:r>
        <w:rPr>
          <w:rFonts w:ascii="SimSun" w:hAnsi="SimSun" w:eastAsia="SimSun" w:cs="SimSun"/>
          <w:sz w:val="20"/>
          <w:szCs w:val="20"/>
          <w:spacing w:val="-7"/>
        </w:rPr>
        <w:t>分子的降</w:t>
      </w:r>
      <w:r>
        <w:rPr>
          <w:rFonts w:ascii="SimSun" w:hAnsi="SimSun" w:eastAsia="SimSun" w:cs="SimSun"/>
          <w:sz w:val="20"/>
          <w:szCs w:val="20"/>
        </w:rPr>
        <w:t xml:space="preserve"> </w:t>
      </w:r>
      <w:r>
        <w:rPr>
          <w:rFonts w:ascii="SimSun" w:hAnsi="SimSun" w:eastAsia="SimSun" w:cs="SimSun"/>
          <w:sz w:val="20"/>
          <w:szCs w:val="20"/>
          <w:spacing w:val="-2"/>
        </w:rPr>
        <w:t>解或抑制其翻译。</w:t>
      </w:r>
    </w:p>
    <w:p>
      <w:pPr>
        <w:ind w:left="1027" w:right="450" w:firstLine="400"/>
        <w:spacing w:before="94" w:line="276" w:lineRule="auto"/>
        <w:jc w:val="both"/>
        <w:rPr>
          <w:rFonts w:ascii="SimSun" w:hAnsi="SimSun" w:eastAsia="SimSun" w:cs="SimSun"/>
          <w:sz w:val="20"/>
          <w:szCs w:val="20"/>
        </w:rPr>
      </w:pPr>
      <w:r>
        <w:rPr>
          <w:rFonts w:ascii="SimSun" w:hAnsi="SimSun" w:eastAsia="SimSun" w:cs="SimSun"/>
          <w:sz w:val="20"/>
          <w:szCs w:val="20"/>
          <w:spacing w:val="1"/>
        </w:rPr>
        <w:t>最早被确认的</w:t>
      </w:r>
      <w:r>
        <w:rPr>
          <w:rFonts w:ascii="SimSun" w:hAnsi="SimSun" w:eastAsia="SimSun" w:cs="SimSun"/>
          <w:sz w:val="20"/>
          <w:szCs w:val="20"/>
        </w:rPr>
        <w:t>miRNA</w:t>
      </w:r>
      <w:r>
        <w:rPr>
          <w:rFonts w:ascii="SimSun" w:hAnsi="SimSun" w:eastAsia="SimSun" w:cs="SimSun"/>
          <w:sz w:val="20"/>
          <w:szCs w:val="20"/>
          <w:spacing w:val="53"/>
        </w:rPr>
        <w:t xml:space="preserve"> </w:t>
      </w:r>
      <w:r>
        <w:rPr>
          <w:rFonts w:ascii="SimSun" w:hAnsi="SimSun" w:eastAsia="SimSun" w:cs="SimSun"/>
          <w:sz w:val="20"/>
          <w:szCs w:val="20"/>
          <w:spacing w:val="1"/>
        </w:rPr>
        <w:t>是1993年在线虫中发现的</w:t>
      </w:r>
      <w:r>
        <w:rPr>
          <w:rFonts w:ascii="SimSun" w:hAnsi="SimSun" w:eastAsia="SimSun" w:cs="SimSun"/>
          <w:sz w:val="20"/>
          <w:szCs w:val="20"/>
        </w:rPr>
        <w:t>lin</w:t>
      </w:r>
      <w:r>
        <w:rPr>
          <w:rFonts w:ascii="SimSun" w:hAnsi="SimSun" w:eastAsia="SimSun" w:cs="SimSun"/>
          <w:sz w:val="20"/>
          <w:szCs w:val="20"/>
          <w:spacing w:val="1"/>
        </w:rPr>
        <w:t>-4。这种单链</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1"/>
        </w:rPr>
        <w:t>的表达具有阶段性，通过</w:t>
      </w:r>
      <w:r>
        <w:rPr>
          <w:rFonts w:ascii="SimSun" w:hAnsi="SimSun" w:eastAsia="SimSun" w:cs="SimSun"/>
          <w:sz w:val="20"/>
          <w:szCs w:val="20"/>
        </w:rPr>
        <w:t xml:space="preserve"> </w:t>
      </w:r>
      <w:r>
        <w:rPr>
          <w:rFonts w:ascii="SimSun" w:hAnsi="SimSun" w:eastAsia="SimSun" w:cs="SimSun"/>
          <w:sz w:val="20"/>
          <w:szCs w:val="20"/>
        </w:rPr>
        <w:t>碱基配对的方式结合到靶mRNA</w:t>
      </w:r>
      <w:r>
        <w:rPr>
          <w:rFonts w:ascii="SimSun" w:hAnsi="SimSun" w:eastAsia="SimSun" w:cs="SimSun"/>
          <w:sz w:val="20"/>
          <w:szCs w:val="20"/>
          <w:spacing w:val="19"/>
        </w:rPr>
        <w:t xml:space="preserve"> </w:t>
      </w:r>
      <w:r>
        <w:rPr>
          <w:rFonts w:ascii="SimSun" w:hAnsi="SimSun" w:eastAsia="SimSun" w:cs="SimSun"/>
          <w:sz w:val="20"/>
          <w:szCs w:val="20"/>
        </w:rPr>
        <w:t>lin-14的3'-UTR,</w:t>
      </w:r>
      <w:r>
        <w:rPr>
          <w:rFonts w:ascii="SimSun" w:hAnsi="SimSun" w:eastAsia="SimSun" w:cs="SimSun"/>
          <w:sz w:val="20"/>
          <w:szCs w:val="20"/>
          <w:spacing w:val="-47"/>
        </w:rPr>
        <w:t xml:space="preserve"> </w:t>
      </w:r>
      <w:r>
        <w:rPr>
          <w:rFonts w:ascii="SimSun" w:hAnsi="SimSun" w:eastAsia="SimSun" w:cs="SimSun"/>
          <w:sz w:val="20"/>
          <w:szCs w:val="20"/>
        </w:rPr>
        <w:t>从而抑制lin-14的翻译，但并不影响其转录。2</w:t>
      </w:r>
      <w:r>
        <w:rPr>
          <w:rFonts w:ascii="SimSun" w:hAnsi="SimSun" w:eastAsia="SimSun" w:cs="SimSun"/>
          <w:sz w:val="20"/>
          <w:szCs w:val="20"/>
          <w:spacing w:val="-1"/>
        </w:rPr>
        <w:t>000</w:t>
      </w:r>
      <w:r>
        <w:rPr>
          <w:rFonts w:ascii="SimSun" w:hAnsi="SimSun" w:eastAsia="SimSun" w:cs="SimSun"/>
          <w:sz w:val="20"/>
          <w:szCs w:val="20"/>
        </w:rPr>
        <w:t xml:space="preserve"> </w:t>
      </w:r>
      <w:r>
        <w:rPr>
          <w:rFonts w:ascii="SimSun" w:hAnsi="SimSun" w:eastAsia="SimSun" w:cs="SimSun"/>
          <w:sz w:val="20"/>
          <w:szCs w:val="20"/>
          <w:spacing w:val="-3"/>
        </w:rPr>
        <w:t>年，另一个促进线虫幼虫向成虫转变的基因let-7被发现，它的转录产物为21个碱基的</w:t>
      </w:r>
      <w:r>
        <w:rPr>
          <w:rFonts w:ascii="SimSun" w:hAnsi="SimSun" w:eastAsia="SimSun" w:cs="SimSun"/>
          <w:sz w:val="20"/>
          <w:szCs w:val="20"/>
          <w:spacing w:val="-43"/>
        </w:rPr>
        <w:t xml:space="preserve"> </w:t>
      </w:r>
      <w:r>
        <w:rPr>
          <w:rFonts w:ascii="SimSun" w:hAnsi="SimSun" w:eastAsia="SimSun" w:cs="SimSun"/>
          <w:sz w:val="20"/>
          <w:szCs w:val="20"/>
          <w:spacing w:val="-3"/>
        </w:rPr>
        <w:t>RNA</w:t>
      </w:r>
      <w:r>
        <w:rPr>
          <w:rFonts w:ascii="SimSun" w:hAnsi="SimSun" w:eastAsia="SimSun" w:cs="SimSun"/>
          <w:sz w:val="20"/>
          <w:szCs w:val="20"/>
          <w:spacing w:val="36"/>
        </w:rPr>
        <w:t xml:space="preserve"> </w:t>
      </w:r>
      <w:r>
        <w:rPr>
          <w:rFonts w:ascii="SimSun" w:hAnsi="SimSun" w:eastAsia="SimSun" w:cs="SimSun"/>
          <w:sz w:val="20"/>
          <w:szCs w:val="20"/>
          <w:spacing w:val="-3"/>
        </w:rPr>
        <w:t>分子，也</w:t>
      </w:r>
      <w:r>
        <w:rPr>
          <w:rFonts w:ascii="SimSun" w:hAnsi="SimSun" w:eastAsia="SimSun" w:cs="SimSun"/>
          <w:sz w:val="20"/>
          <w:szCs w:val="20"/>
        </w:rPr>
        <w:t xml:space="preserve"> </w:t>
      </w:r>
      <w:r>
        <w:rPr>
          <w:rFonts w:ascii="SimSun" w:hAnsi="SimSun" w:eastAsia="SimSun" w:cs="SimSun"/>
          <w:sz w:val="20"/>
          <w:szCs w:val="20"/>
          <w:spacing w:val="-3"/>
        </w:rPr>
        <w:t>具有明显的阶段表达特异性，对线虫的发育具有重要的调控作用。</w:t>
      </w:r>
    </w:p>
    <w:p>
      <w:pPr>
        <w:ind w:left="1427"/>
        <w:spacing w:before="103" w:line="185" w:lineRule="auto"/>
        <w:rPr>
          <w:rFonts w:ascii="SimSun" w:hAnsi="SimSun" w:eastAsia="SimSun" w:cs="SimSun"/>
          <w:sz w:val="18"/>
          <w:szCs w:val="18"/>
        </w:rPr>
      </w:pPr>
      <w:r>
        <w:rPr>
          <w:rFonts w:ascii="SimSun" w:hAnsi="SimSun" w:eastAsia="SimSun" w:cs="SimSun"/>
          <w:sz w:val="18"/>
          <w:szCs w:val="18"/>
        </w:rPr>
        <w:t>miRNA</w:t>
      </w:r>
      <w:r>
        <w:rPr>
          <w:rFonts w:ascii="SimSun" w:hAnsi="SimSun" w:eastAsia="SimSun" w:cs="SimSun"/>
          <w:sz w:val="18"/>
          <w:szCs w:val="18"/>
          <w:spacing w:val="24"/>
        </w:rPr>
        <w:t xml:space="preserve"> </w:t>
      </w:r>
      <w:r>
        <w:rPr>
          <w:rFonts w:ascii="SimSun" w:hAnsi="SimSun" w:eastAsia="SimSun" w:cs="SimSun"/>
          <w:sz w:val="18"/>
          <w:szCs w:val="18"/>
          <w:spacing w:val="33"/>
        </w:rPr>
        <w:t>具有一些鲜明的结构与功能特点：</w:t>
      </w:r>
    </w:p>
    <w:p>
      <w:pPr>
        <w:ind w:left="6009"/>
        <w:spacing w:before="1" w:line="189" w:lineRule="auto"/>
        <w:rPr>
          <w:rFonts w:ascii="SimSun" w:hAnsi="SimSun" w:eastAsia="SimSun" w:cs="SimSun"/>
          <w:sz w:val="14"/>
          <w:szCs w:val="14"/>
        </w:rPr>
      </w:pPr>
      <w:r>
        <w:drawing>
          <wp:anchor distT="0" distB="0" distL="0" distR="0" simplePos="0" relativeHeight="253729792" behindDoc="1" locked="0" layoutInCell="1" allowOverlap="1">
            <wp:simplePos x="0" y="0"/>
            <wp:positionH relativeFrom="column">
              <wp:posOffset>3458903</wp:posOffset>
            </wp:positionH>
            <wp:positionV relativeFrom="paragraph">
              <wp:posOffset>-43339</wp:posOffset>
            </wp:positionV>
            <wp:extent cx="2762298" cy="3359128"/>
            <wp:effectExtent l="0" t="0" r="0" b="0"/>
            <wp:wrapNone/>
            <wp:docPr id="327" name="IM 327"/>
            <wp:cNvGraphicFramePr/>
            <a:graphic>
              <a:graphicData uri="http://schemas.openxmlformats.org/drawingml/2006/picture">
                <pic:pic>
                  <pic:nvPicPr>
                    <pic:cNvPr id="327" name="IM 327"/>
                    <pic:cNvPicPr/>
                  </pic:nvPicPr>
                  <pic:blipFill>
                    <a:blip r:embed="rId410"/>
                    <a:stretch>
                      <a:fillRect/>
                    </a:stretch>
                  </pic:blipFill>
                  <pic:spPr>
                    <a:xfrm rot="0">
                      <a:off x="0" y="0"/>
                      <a:ext cx="2762298" cy="3359128"/>
                    </a:xfrm>
                    <a:prstGeom prst="rect">
                      <a:avLst/>
                    </a:prstGeom>
                  </pic:spPr>
                </pic:pic>
              </a:graphicData>
            </a:graphic>
          </wp:anchor>
        </w:drawing>
      </w:r>
      <w:r>
        <w:rPr>
          <w:rFonts w:ascii="SimSun" w:hAnsi="SimSun" w:eastAsia="SimSun" w:cs="SimSun"/>
          <w:sz w:val="14"/>
          <w:szCs w:val="14"/>
          <w:b/>
          <w:bCs/>
          <w:spacing w:val="13"/>
        </w:rPr>
        <w:t>&gt;30bp</w:t>
      </w:r>
      <w:r>
        <w:rPr>
          <w:rFonts w:ascii="SimSun" w:hAnsi="SimSun" w:eastAsia="SimSun" w:cs="SimSun"/>
          <w:sz w:val="14"/>
          <w:szCs w:val="14"/>
          <w:spacing w:val="-3"/>
        </w:rPr>
        <w:t xml:space="preserve"> </w:t>
      </w:r>
      <w:r>
        <w:rPr>
          <w:rFonts w:ascii="SimSun" w:hAnsi="SimSun" w:eastAsia="SimSun" w:cs="SimSun"/>
          <w:sz w:val="14"/>
          <w:szCs w:val="14"/>
          <w:b/>
          <w:bCs/>
          <w:spacing w:val="13"/>
        </w:rPr>
        <w:t>双链RNA(dsRNA)</w:t>
      </w:r>
    </w:p>
    <w:p>
      <w:pPr>
        <w:ind w:left="1027"/>
        <w:spacing w:line="195" w:lineRule="auto"/>
        <w:rPr>
          <w:rFonts w:ascii="SimSun" w:hAnsi="SimSun" w:eastAsia="SimSun" w:cs="SimSun"/>
          <w:sz w:val="16"/>
          <w:szCs w:val="16"/>
        </w:rPr>
      </w:pPr>
      <w:r>
        <w:rPr>
          <w:rFonts w:ascii="SimSun" w:hAnsi="SimSun" w:eastAsia="SimSun" w:cs="SimSun"/>
          <w:sz w:val="19"/>
          <w:szCs w:val="19"/>
          <w:spacing w:val="4"/>
        </w:rPr>
        <w:t>①其长度一般为20～25个碱基，个别也有20个</w:t>
      </w:r>
      <w:r>
        <w:rPr>
          <w:rFonts w:ascii="SimSun" w:hAnsi="SimSun" w:eastAsia="SimSun" w:cs="SimSun"/>
          <w:sz w:val="19"/>
          <w:szCs w:val="19"/>
          <w:spacing w:val="12"/>
        </w:rPr>
        <w:t xml:space="preserve">      </w:t>
      </w:r>
      <w:r>
        <w:rPr>
          <w:rFonts w:ascii="SimSun" w:hAnsi="SimSun" w:eastAsia="SimSun" w:cs="SimSun"/>
          <w:sz w:val="16"/>
          <w:szCs w:val="16"/>
          <w:spacing w:val="4"/>
        </w:rPr>
        <w:t>5′-</w:t>
      </w:r>
      <w:r>
        <w:rPr>
          <w:rFonts w:ascii="SimSun" w:hAnsi="SimSun" w:eastAsia="SimSun" w:cs="SimSun"/>
          <w:sz w:val="16"/>
          <w:szCs w:val="16"/>
        </w:rPr>
        <w:t xml:space="preserve">                                              </w:t>
      </w:r>
      <w:r>
        <w:rPr>
          <w:rFonts w:ascii="SimSun" w:hAnsi="SimSun" w:eastAsia="SimSun" w:cs="SimSun"/>
          <w:sz w:val="16"/>
          <w:szCs w:val="16"/>
          <w:spacing w:val="4"/>
          <w:position w:val="1"/>
        </w:rPr>
        <w:t>3′</w:t>
      </w:r>
    </w:p>
    <w:p>
      <w:pPr>
        <w:ind w:left="5467"/>
        <w:spacing w:before="1" w:line="239" w:lineRule="auto"/>
        <w:rPr>
          <w:rFonts w:ascii="SimSun" w:hAnsi="SimSun" w:eastAsia="SimSun" w:cs="SimSun"/>
          <w:sz w:val="17"/>
          <w:szCs w:val="17"/>
        </w:rPr>
      </w:pPr>
      <w:r>
        <w:pict>
          <v:shape id="_x0000_s593" style="position:absolute;margin-left:50.3546pt;margin-top:4.61339pt;mso-position-vertical-relative:text;mso-position-horizontal-relative:text;width:210.55pt;height:13.8pt;z-index:253732864;"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spacing w:val="-2"/>
                    </w:rPr>
                    <w:t>碱基以下的报道；②在不同生物体中普遍存在，</w:t>
                  </w:r>
                </w:p>
              </w:txbxContent>
            </v:textbox>
          </v:shape>
        </w:pict>
      </w:r>
      <w:r>
        <w:rPr>
          <w:rFonts w:ascii="SimSun" w:hAnsi="SimSun" w:eastAsia="SimSun" w:cs="SimSun"/>
          <w:sz w:val="17"/>
          <w:szCs w:val="17"/>
          <w:spacing w:val="-4"/>
        </w:rPr>
        <w:t>3′</w:t>
      </w:r>
      <w:r>
        <w:rPr>
          <w:rFonts w:ascii="SimSun" w:hAnsi="SimSun" w:eastAsia="SimSun" w:cs="SimSun"/>
          <w:sz w:val="17"/>
          <w:szCs w:val="17"/>
          <w:spacing w:val="1"/>
        </w:rPr>
        <w:t xml:space="preserve">                          </w:t>
      </w:r>
      <w:r>
        <w:rPr>
          <w:rFonts w:ascii="SimSun" w:hAnsi="SimSun" w:eastAsia="SimSun" w:cs="SimSun"/>
          <w:sz w:val="17"/>
          <w:szCs w:val="17"/>
        </w:rPr>
        <w:t xml:space="preserve">                </w:t>
      </w:r>
      <w:r>
        <w:rPr>
          <w:rFonts w:ascii="SimSun" w:hAnsi="SimSun" w:eastAsia="SimSun" w:cs="SimSun"/>
          <w:sz w:val="17"/>
          <w:szCs w:val="17"/>
          <w:spacing w:val="-4"/>
        </w:rPr>
        <w:t>5′</w:t>
      </w:r>
    </w:p>
    <w:p>
      <w:pPr>
        <w:ind w:left="1027"/>
        <w:spacing w:before="83" w:line="372" w:lineRule="exact"/>
        <w:rPr>
          <w:rFonts w:ascii="Times New Roman" w:hAnsi="Times New Roman" w:eastAsia="Times New Roman" w:cs="Times New Roman"/>
          <w:sz w:val="17"/>
          <w:szCs w:val="17"/>
        </w:rPr>
      </w:pPr>
      <w:r>
        <w:rPr>
          <w:rFonts w:ascii="SimSun" w:hAnsi="SimSun" w:eastAsia="SimSun" w:cs="SimSun"/>
          <w:sz w:val="20"/>
          <w:szCs w:val="20"/>
          <w:spacing w:val="-17"/>
          <w:position w:val="1"/>
        </w:rPr>
        <w:t>包括线虫、果蝇、家鼠、人及植物等；③其序列在</w:t>
      </w:r>
      <w:r>
        <w:rPr>
          <w:rFonts w:ascii="SimSun" w:hAnsi="SimSun" w:eastAsia="SimSun" w:cs="SimSun"/>
          <w:sz w:val="20"/>
          <w:szCs w:val="20"/>
          <w:spacing w:val="3"/>
          <w:position w:val="1"/>
        </w:rPr>
        <w:t xml:space="preserve">                           </w:t>
      </w:r>
      <w:r>
        <w:rPr>
          <w:rFonts w:ascii="Times New Roman" w:hAnsi="Times New Roman" w:eastAsia="Times New Roman" w:cs="Times New Roman"/>
          <w:sz w:val="17"/>
          <w:szCs w:val="17"/>
          <w:spacing w:val="-17"/>
          <w:position w:val="-6"/>
        </w:rPr>
        <w:t>21</w:t>
      </w:r>
      <w:r>
        <w:rPr>
          <w:rFonts w:ascii="SimSun" w:hAnsi="SimSun" w:eastAsia="SimSun" w:cs="SimSun"/>
          <w:sz w:val="20"/>
          <w:szCs w:val="20"/>
          <w:u w:val="wave" w:color="auto"/>
          <w:spacing w:val="-48"/>
          <w:position w:val="12"/>
        </w:rPr>
        <w:t xml:space="preserve"> </w:t>
      </w:r>
      <w:r>
        <w:rPr>
          <w:rFonts w:ascii="SimSun" w:hAnsi="SimSun" w:eastAsia="SimSun" w:cs="SimSun"/>
          <w:sz w:val="20"/>
          <w:szCs w:val="20"/>
          <w:u w:val="wave" w:color="auto"/>
          <w:spacing w:val="-17"/>
          <w:position w:val="12"/>
        </w:rPr>
        <w:t>水</w:t>
      </w:r>
      <w:r>
        <w:rPr>
          <w:rFonts w:ascii="Times New Roman" w:hAnsi="Times New Roman" w:eastAsia="Times New Roman" w:cs="Times New Roman"/>
          <w:sz w:val="17"/>
          <w:szCs w:val="17"/>
          <w:spacing w:val="-17"/>
          <w:position w:val="-6"/>
        </w:rPr>
        <w:t>23</w:t>
      </w:r>
      <w:r>
        <w:ruby>
          <w:rubyPr>
            <w:rubyAlign w:val="left"/>
            <w:hpsRaise w:val="10"/>
            <w:hps w:val="20"/>
            <w:hpsBaseText w:val="17"/>
          </w:rubyPr>
          <w:rt>
            <w:r>
              <w:rPr>
                <w:rFonts w:ascii="SimSun" w:hAnsi="SimSun" w:eastAsia="SimSun" w:cs="SimSun"/>
                <w:sz w:val="20"/>
                <w:szCs w:val="20"/>
                <w:spacing w:val="-9"/>
                <w:w w:val="65"/>
                <w:position w:val="1"/>
              </w:rPr>
              <w:t>解</w:t>
            </w:r>
          </w:rt>
          <w:rubyBase>
            <w:r>
              <w:rPr>
                <w:rFonts w:ascii="Times New Roman" w:hAnsi="Times New Roman" w:eastAsia="Times New Roman" w:cs="Times New Roman"/>
                <w:sz w:val="17"/>
                <w:szCs w:val="17"/>
                <w:position w:val="-6"/>
              </w:rPr>
              <w:t>nt</w:t>
            </w:r>
          </w:rubyBase>
        </w:ruby>
      </w:r>
      <w:r>
        <w:ruby>
          <w:rubyPr>
            <w:rubyAlign w:val="left"/>
            <w:hpsRaise w:val="10"/>
            <w:hps w:val="20"/>
            <w:hpsBaseText w:val="17"/>
          </w:rubyPr>
          <w:rt>
            <w:r>
              <w:rPr>
                <w:rFonts w:ascii="SimSun" w:hAnsi="SimSun" w:eastAsia="SimSun" w:cs="SimSun"/>
                <w:sz w:val="20"/>
                <w:szCs w:val="20"/>
                <w:spacing w:val="-16"/>
                <w:w w:val="89"/>
                <w:position w:val="1"/>
              </w:rPr>
              <w:t>生</w:t>
            </w:r>
          </w:rt>
          <w:rubyBase>
            <w:r>
              <w:rPr>
                <w:rFonts w:ascii="Times New Roman" w:hAnsi="Times New Roman" w:eastAsia="Times New Roman" w:cs="Times New Roman"/>
                <w:sz w:val="17"/>
                <w:szCs w:val="17"/>
                <w:spacing w:val="12"/>
                <w:w w:val="115"/>
                <w:position w:val="-6"/>
              </w:rPr>
              <w:t>si</w:t>
            </w:r>
          </w:rubyBase>
        </w:ruby>
      </w:r>
      <w:r>
        <w:ruby>
          <w:rubyPr>
            <w:rubyAlign w:val="left"/>
            <w:hpsRaise w:val="10"/>
            <w:hps w:val="20"/>
            <w:hpsBaseText w:val="17"/>
          </w:rubyPr>
          <w:rt>
            <w:r>
              <w:rPr>
                <w:rFonts w:ascii="SimSun" w:hAnsi="SimSun" w:eastAsia="SimSun" w:cs="SimSun"/>
                <w:sz w:val="20"/>
                <w:szCs w:val="20"/>
                <w:spacing w:val="-17"/>
                <w:w w:val="95"/>
                <w:position w:val="1"/>
              </w:rPr>
              <w:t>成</w:t>
            </w:r>
          </w:rt>
          <w:rubyBase>
            <w:r>
              <w:rPr>
                <w:rFonts w:ascii="Times New Roman" w:hAnsi="Times New Roman" w:eastAsia="Times New Roman" w:cs="Times New Roman"/>
                <w:sz w:val="17"/>
                <w:szCs w:val="17"/>
                <w:w w:val="96"/>
                <w:position w:val="-6"/>
              </w:rPr>
              <w:t>RN</w:t>
            </w:r>
          </w:rubyBase>
        </w:ruby>
      </w:r>
      <w:r>
        <w:rPr>
          <w:rFonts w:ascii="Times New Roman" w:hAnsi="Times New Roman" w:eastAsia="Times New Roman" w:cs="Times New Roman"/>
          <w:sz w:val="17"/>
          <w:szCs w:val="17"/>
          <w:spacing w:val="-17"/>
          <w:position w:val="-6"/>
        </w:rPr>
        <w:t>A</w:t>
      </w:r>
    </w:p>
    <w:p>
      <w:pPr>
        <w:ind w:left="1027"/>
        <w:spacing w:before="79" w:line="317" w:lineRule="exact"/>
        <w:rPr>
          <w:rFonts w:ascii="SimSun" w:hAnsi="SimSun" w:eastAsia="SimSun" w:cs="SimSun"/>
          <w:sz w:val="20"/>
          <w:szCs w:val="20"/>
        </w:rPr>
      </w:pPr>
      <w:r>
        <w:rPr>
          <w:rFonts w:ascii="SimSun" w:hAnsi="SimSun" w:eastAsia="SimSun" w:cs="SimSun"/>
          <w:sz w:val="20"/>
          <w:szCs w:val="20"/>
          <w:spacing w:val="3"/>
          <w:position w:val="8"/>
        </w:rPr>
        <w:t>不同生物中具有一定的保守性，但是尚未发现</w:t>
      </w:r>
    </w:p>
    <w:p>
      <w:pPr>
        <w:ind w:left="1027"/>
        <w:spacing w:line="217" w:lineRule="auto"/>
        <w:rPr>
          <w:rFonts w:ascii="SimSun" w:hAnsi="SimSun" w:eastAsia="SimSun" w:cs="SimSun"/>
          <w:sz w:val="20"/>
          <w:szCs w:val="20"/>
        </w:rPr>
      </w:pPr>
      <w:r>
        <w:rPr>
          <w:rFonts w:ascii="SimSun" w:hAnsi="SimSun" w:eastAsia="SimSun" w:cs="SimSun"/>
          <w:sz w:val="20"/>
          <w:szCs w:val="20"/>
          <w:spacing w:val="2"/>
        </w:rPr>
        <w:t>动植物之间具有完全一致的</w:t>
      </w:r>
      <w:r>
        <w:rPr>
          <w:rFonts w:ascii="SimSun" w:hAnsi="SimSun" w:eastAsia="SimSun" w:cs="SimSun"/>
          <w:sz w:val="20"/>
          <w:szCs w:val="20"/>
        </w:rPr>
        <w:t>miRNA</w:t>
      </w:r>
      <w:r>
        <w:rPr>
          <w:rFonts w:ascii="SimSun" w:hAnsi="SimSun" w:eastAsia="SimSun" w:cs="SimSun"/>
          <w:sz w:val="20"/>
          <w:szCs w:val="20"/>
          <w:spacing w:val="55"/>
        </w:rPr>
        <w:t xml:space="preserve"> </w:t>
      </w:r>
      <w:r>
        <w:rPr>
          <w:rFonts w:ascii="SimSun" w:hAnsi="SimSun" w:eastAsia="SimSun" w:cs="SimSun"/>
          <w:sz w:val="20"/>
          <w:szCs w:val="20"/>
          <w:spacing w:val="2"/>
        </w:rPr>
        <w:t>序列；④具</w:t>
      </w:r>
    </w:p>
    <w:p>
      <w:pPr>
        <w:ind w:left="1027"/>
        <w:spacing w:before="87" w:line="219" w:lineRule="auto"/>
        <w:rPr>
          <w:rFonts w:ascii="SimSun" w:hAnsi="SimSun" w:eastAsia="SimSun" w:cs="SimSun"/>
          <w:sz w:val="20"/>
          <w:szCs w:val="20"/>
        </w:rPr>
      </w:pPr>
      <w:r>
        <w:rPr>
          <w:rFonts w:ascii="SimSun" w:hAnsi="SimSun" w:eastAsia="SimSun" w:cs="SimSun"/>
          <w:sz w:val="20"/>
          <w:szCs w:val="20"/>
          <w:spacing w:val="30"/>
        </w:rPr>
        <w:t>有明显的表达阶段特异性和组织特异性；</w:t>
      </w:r>
    </w:p>
    <w:p>
      <w:pPr>
        <w:ind w:left="1027"/>
        <w:spacing w:before="81" w:line="217" w:lineRule="auto"/>
        <w:rPr>
          <w:rFonts w:ascii="SimSun" w:hAnsi="SimSun" w:eastAsia="SimSun" w:cs="SimSun"/>
          <w:sz w:val="20"/>
          <w:szCs w:val="20"/>
        </w:rPr>
      </w:pPr>
      <w:r>
        <w:rPr>
          <w:rFonts w:ascii="SimSun" w:hAnsi="SimSun" w:eastAsia="SimSun" w:cs="SimSun"/>
          <w:sz w:val="20"/>
          <w:szCs w:val="20"/>
          <w:spacing w:val="-7"/>
        </w:rPr>
        <w:t>⑤</w:t>
      </w:r>
      <w:r>
        <w:rPr>
          <w:rFonts w:ascii="Times New Roman" w:hAnsi="Times New Roman" w:eastAsia="Times New Roman" w:cs="Times New Roman"/>
          <w:sz w:val="20"/>
          <w:szCs w:val="20"/>
          <w:spacing w:val="-7"/>
        </w:rPr>
        <w:t>miRNA</w:t>
      </w:r>
      <w:r>
        <w:rPr>
          <w:rFonts w:ascii="SimSun" w:hAnsi="SimSun" w:eastAsia="SimSun" w:cs="SimSun"/>
          <w:sz w:val="20"/>
          <w:szCs w:val="20"/>
          <w:spacing w:val="-7"/>
        </w:rPr>
        <w:t>基因以单拷贝、多拷贝或基因簇等多种</w:t>
      </w:r>
    </w:p>
    <w:p>
      <w:pPr>
        <w:ind w:left="1027"/>
        <w:spacing w:before="87" w:line="223" w:lineRule="auto"/>
        <w:rPr>
          <w:rFonts w:ascii="SimSun" w:hAnsi="SimSun" w:eastAsia="SimSun" w:cs="SimSun"/>
          <w:sz w:val="17"/>
          <w:szCs w:val="17"/>
        </w:rPr>
      </w:pPr>
      <w:r>
        <w:rPr>
          <w:rFonts w:ascii="SimSun" w:hAnsi="SimSun" w:eastAsia="SimSun" w:cs="SimSun"/>
          <w:sz w:val="20"/>
          <w:szCs w:val="20"/>
          <w:spacing w:val="3"/>
          <w:position w:val="1"/>
        </w:rPr>
        <w:t>形式存在于基因组中，而且绝大部分位于基因</w:t>
      </w:r>
      <w:r>
        <w:rPr>
          <w:rFonts w:ascii="SimSun" w:hAnsi="SimSun" w:eastAsia="SimSun" w:cs="SimSun"/>
          <w:sz w:val="20"/>
          <w:szCs w:val="20"/>
          <w:spacing w:val="3"/>
          <w:position w:val="1"/>
        </w:rPr>
        <w:t xml:space="preserve">                           </w:t>
      </w:r>
      <w:r>
        <w:rPr>
          <w:rFonts w:ascii="SimSun" w:hAnsi="SimSun" w:eastAsia="SimSun" w:cs="SimSun"/>
          <w:sz w:val="17"/>
          <w:szCs w:val="17"/>
          <w:position w:val="-7"/>
        </w:rPr>
        <w:t>RISC</w:t>
      </w:r>
      <w:r>
        <w:rPr>
          <w:rFonts w:ascii="SimSun" w:hAnsi="SimSun" w:eastAsia="SimSun" w:cs="SimSun"/>
          <w:sz w:val="17"/>
          <w:szCs w:val="17"/>
          <w:spacing w:val="3"/>
          <w:position w:val="-7"/>
        </w:rPr>
        <w:t>形成</w:t>
      </w:r>
    </w:p>
    <w:p>
      <w:pPr>
        <w:ind w:left="1027"/>
        <w:spacing w:before="7" w:line="321" w:lineRule="exact"/>
        <w:rPr>
          <w:rFonts w:ascii="SimSun" w:hAnsi="SimSun" w:eastAsia="SimSun" w:cs="SimSun"/>
          <w:sz w:val="20"/>
          <w:szCs w:val="20"/>
        </w:rPr>
      </w:pPr>
      <w:r>
        <w:rPr>
          <w:rFonts w:ascii="SimSun" w:hAnsi="SimSun" w:eastAsia="SimSun" w:cs="SimSun"/>
          <w:sz w:val="20"/>
          <w:szCs w:val="20"/>
          <w:spacing w:val="-3"/>
          <w:position w:val="8"/>
        </w:rPr>
        <w:t>间隔区。</w:t>
      </w:r>
      <w:r>
        <w:rPr>
          <w:rFonts w:ascii="SimSun" w:hAnsi="SimSun" w:eastAsia="SimSun" w:cs="SimSun"/>
          <w:sz w:val="20"/>
          <w:szCs w:val="20"/>
          <w:spacing w:val="-9"/>
          <w:position w:val="8"/>
        </w:rPr>
        <w:t xml:space="preserve"> </w:t>
      </w:r>
      <w:r>
        <w:rPr>
          <w:rFonts w:ascii="SimSun" w:hAnsi="SimSun" w:eastAsia="SimSun" w:cs="SimSun"/>
          <w:sz w:val="20"/>
          <w:szCs w:val="20"/>
          <w:spacing w:val="-3"/>
          <w:position w:val="8"/>
        </w:rPr>
        <w:t>miRNA</w:t>
      </w:r>
      <w:r>
        <w:rPr>
          <w:rFonts w:ascii="SimSun" w:hAnsi="SimSun" w:eastAsia="SimSun" w:cs="SimSun"/>
          <w:sz w:val="20"/>
          <w:szCs w:val="20"/>
          <w:spacing w:val="52"/>
          <w:position w:val="8"/>
        </w:rPr>
        <w:t xml:space="preserve"> </w:t>
      </w:r>
      <w:r>
        <w:rPr>
          <w:rFonts w:ascii="SimSun" w:hAnsi="SimSun" w:eastAsia="SimSun" w:cs="SimSun"/>
          <w:sz w:val="20"/>
          <w:szCs w:val="20"/>
          <w:spacing w:val="-3"/>
          <w:position w:val="8"/>
        </w:rPr>
        <w:t>的广泛性和多样性提示它们可</w:t>
      </w:r>
    </w:p>
    <w:p>
      <w:pPr>
        <w:ind w:left="1027"/>
        <w:spacing w:line="220" w:lineRule="auto"/>
        <w:rPr>
          <w:rFonts w:ascii="SimSun" w:hAnsi="SimSun" w:eastAsia="SimSun" w:cs="SimSun"/>
          <w:sz w:val="20"/>
          <w:szCs w:val="20"/>
        </w:rPr>
      </w:pPr>
      <w:r>
        <w:rPr>
          <w:rFonts w:ascii="SimSun" w:hAnsi="SimSun" w:eastAsia="SimSun" w:cs="SimSun"/>
          <w:sz w:val="20"/>
          <w:szCs w:val="20"/>
          <w:spacing w:val="-2"/>
        </w:rPr>
        <w:t>能具有非常重要的生物学功能。</w:t>
      </w:r>
    </w:p>
    <w:p>
      <w:pPr>
        <w:ind w:left="1430"/>
        <w:spacing w:before="71" w:line="214" w:lineRule="auto"/>
        <w:outlineLvl w:val="4"/>
        <w:rPr>
          <w:rFonts w:ascii="SimSun" w:hAnsi="SimSun" w:eastAsia="SimSun" w:cs="SimSun"/>
          <w:sz w:val="20"/>
          <w:szCs w:val="20"/>
        </w:rPr>
      </w:pPr>
      <w:r>
        <w:rPr>
          <w:rFonts w:ascii="SimSun" w:hAnsi="SimSun" w:eastAsia="SimSun" w:cs="SimSun"/>
          <w:sz w:val="20"/>
          <w:szCs w:val="20"/>
          <w:b/>
          <w:bCs/>
          <w:spacing w:val="2"/>
        </w:rPr>
        <w:t>2.干扰小</w:t>
      </w:r>
      <w:r>
        <w:rPr>
          <w:rFonts w:ascii="SimSun" w:hAnsi="SimSun" w:eastAsia="SimSun" w:cs="SimSun"/>
          <w:sz w:val="20"/>
          <w:szCs w:val="20"/>
          <w:b/>
          <w:bCs/>
        </w:rPr>
        <w:t>RNA</w:t>
      </w:r>
      <w:r>
        <w:rPr>
          <w:rFonts w:ascii="SimSun" w:hAnsi="SimSun" w:eastAsia="SimSun" w:cs="SimSun"/>
          <w:sz w:val="20"/>
          <w:szCs w:val="20"/>
          <w:b/>
          <w:bCs/>
          <w:spacing w:val="2"/>
        </w:rPr>
        <w:t>(</w:t>
      </w:r>
      <w:r>
        <w:rPr>
          <w:rFonts w:ascii="SimSun" w:hAnsi="SimSun" w:eastAsia="SimSun" w:cs="SimSun"/>
          <w:sz w:val="20"/>
          <w:szCs w:val="20"/>
          <w:b/>
          <w:bCs/>
        </w:rPr>
        <w:t>small</w:t>
      </w:r>
      <w:r>
        <w:rPr>
          <w:rFonts w:ascii="SimSun" w:hAnsi="SimSun" w:eastAsia="SimSun" w:cs="SimSun"/>
          <w:sz w:val="20"/>
          <w:szCs w:val="20"/>
          <w:spacing w:val="89"/>
        </w:rPr>
        <w:t xml:space="preserve"> </w:t>
      </w:r>
      <w:r>
        <w:rPr>
          <w:rFonts w:ascii="SimSun" w:hAnsi="SimSun" w:eastAsia="SimSun" w:cs="SimSun"/>
          <w:sz w:val="20"/>
          <w:szCs w:val="20"/>
          <w:b/>
          <w:bCs/>
        </w:rPr>
        <w:t>interfering</w:t>
      </w:r>
      <w:r>
        <w:rPr>
          <w:rFonts w:ascii="SimSun" w:hAnsi="SimSun" w:eastAsia="SimSun" w:cs="SimSun"/>
          <w:sz w:val="20"/>
          <w:szCs w:val="20"/>
          <w:spacing w:val="72"/>
        </w:rPr>
        <w:t xml:space="preserve"> </w:t>
      </w:r>
      <w:r>
        <w:rPr>
          <w:rFonts w:ascii="SimSun" w:hAnsi="SimSun" w:eastAsia="SimSun" w:cs="SimSun"/>
          <w:sz w:val="20"/>
          <w:szCs w:val="20"/>
          <w:b/>
          <w:bCs/>
        </w:rPr>
        <w:t>RNA</w:t>
      </w:r>
      <w:r>
        <w:rPr>
          <w:rFonts w:ascii="SimSun" w:hAnsi="SimSun" w:eastAsia="SimSun" w:cs="SimSun"/>
          <w:sz w:val="20"/>
          <w:szCs w:val="20"/>
          <w:b/>
          <w:bCs/>
          <w:spacing w:val="2"/>
        </w:rPr>
        <w:t>,</w:t>
      </w:r>
    </w:p>
    <w:p>
      <w:pPr>
        <w:ind w:left="1027"/>
        <w:spacing w:before="98" w:line="219" w:lineRule="auto"/>
        <w:rPr>
          <w:rFonts w:ascii="SimSun" w:hAnsi="SimSun" w:eastAsia="SimSun" w:cs="SimSun"/>
          <w:sz w:val="20"/>
          <w:szCs w:val="20"/>
        </w:rPr>
      </w:pPr>
      <w:r>
        <w:rPr>
          <w:rFonts w:ascii="SimSun" w:hAnsi="SimSun" w:eastAsia="SimSun" w:cs="SimSun"/>
          <w:sz w:val="20"/>
          <w:szCs w:val="20"/>
        </w:rPr>
        <w:t>siRNA</w:t>
      </w:r>
      <w:r>
        <w:rPr>
          <w:rFonts w:ascii="SimSun" w:hAnsi="SimSun" w:eastAsia="SimSun" w:cs="SimSun"/>
          <w:sz w:val="20"/>
          <w:szCs w:val="20"/>
          <w:spacing w:val="12"/>
        </w:rPr>
        <w:t>)</w:t>
      </w:r>
      <w:r>
        <w:rPr>
          <w:rFonts w:ascii="SimSun" w:hAnsi="SimSun" w:eastAsia="SimSun" w:cs="SimSun"/>
          <w:sz w:val="20"/>
          <w:szCs w:val="20"/>
          <w:spacing w:val="24"/>
        </w:rPr>
        <w:t xml:space="preserve">   </w:t>
      </w:r>
      <w:r>
        <w:rPr>
          <w:rFonts w:ascii="SimSun" w:hAnsi="SimSun" w:eastAsia="SimSun" w:cs="SimSun"/>
          <w:sz w:val="20"/>
          <w:szCs w:val="20"/>
        </w:rPr>
        <w:t>siRNA</w:t>
      </w:r>
      <w:r>
        <w:rPr>
          <w:rFonts w:ascii="SimSun" w:hAnsi="SimSun" w:eastAsia="SimSun" w:cs="SimSun"/>
          <w:sz w:val="20"/>
          <w:szCs w:val="20"/>
          <w:spacing w:val="28"/>
        </w:rPr>
        <w:t xml:space="preserve"> </w:t>
      </w:r>
      <w:r>
        <w:rPr>
          <w:rFonts w:ascii="SimSun" w:hAnsi="SimSun" w:eastAsia="SimSun" w:cs="SimSun"/>
          <w:sz w:val="20"/>
          <w:szCs w:val="20"/>
          <w:spacing w:val="12"/>
        </w:rPr>
        <w:t>是细胞内的</w:t>
      </w:r>
      <w:r>
        <w:rPr>
          <w:rFonts w:ascii="SimSun" w:hAnsi="SimSun" w:eastAsia="SimSun" w:cs="SimSun"/>
          <w:sz w:val="20"/>
          <w:szCs w:val="20"/>
          <w:spacing w:val="-57"/>
        </w:rPr>
        <w:t xml:space="preserve"> </w:t>
      </w:r>
      <w:r>
        <w:rPr>
          <w:rFonts w:ascii="SimSun" w:hAnsi="SimSun" w:eastAsia="SimSun" w:cs="SimSun"/>
          <w:sz w:val="20"/>
          <w:szCs w:val="20"/>
          <w:spacing w:val="12"/>
        </w:rPr>
        <w:t>一</w:t>
      </w:r>
      <w:r>
        <w:rPr>
          <w:rFonts w:ascii="SimSun" w:hAnsi="SimSun" w:eastAsia="SimSun" w:cs="SimSun"/>
          <w:sz w:val="20"/>
          <w:szCs w:val="20"/>
          <w:spacing w:val="-59"/>
        </w:rPr>
        <w:t xml:space="preserve"> </w:t>
      </w:r>
      <w:r>
        <w:rPr>
          <w:rFonts w:ascii="SimSun" w:hAnsi="SimSun" w:eastAsia="SimSun" w:cs="SimSun"/>
          <w:sz w:val="20"/>
          <w:szCs w:val="20"/>
          <w:spacing w:val="12"/>
        </w:rPr>
        <w:t>类双链</w:t>
      </w:r>
      <w:r>
        <w:rPr>
          <w:rFonts w:ascii="SimSun" w:hAnsi="SimSun" w:eastAsia="SimSun" w:cs="SimSun"/>
          <w:sz w:val="20"/>
          <w:szCs w:val="20"/>
          <w:spacing w:val="-40"/>
        </w:rPr>
        <w:t xml:space="preserve"> </w:t>
      </w:r>
      <w:r>
        <w:rPr>
          <w:rFonts w:ascii="SimSun" w:hAnsi="SimSun" w:eastAsia="SimSun" w:cs="SimSun"/>
          <w:sz w:val="20"/>
          <w:szCs w:val="20"/>
        </w:rPr>
        <w:t>RNA</w:t>
      </w:r>
    </w:p>
    <w:p>
      <w:pPr>
        <w:ind w:left="1027"/>
        <w:spacing w:before="12" w:line="369" w:lineRule="exact"/>
        <w:rPr/>
      </w:pPr>
      <w:r>
        <w:rPr>
          <w:rFonts w:ascii="SimSun" w:hAnsi="SimSun" w:eastAsia="SimSun" w:cs="SimSun"/>
          <w:sz w:val="20"/>
          <w:szCs w:val="20"/>
          <w:spacing w:val="-1"/>
          <w:position w:val="6"/>
        </w:rPr>
        <w:t>(dsRNA),</w:t>
      </w:r>
      <w:r>
        <w:rPr>
          <w:rFonts w:ascii="SimSun" w:hAnsi="SimSun" w:eastAsia="SimSun" w:cs="SimSun"/>
          <w:sz w:val="20"/>
          <w:szCs w:val="20"/>
          <w:spacing w:val="3"/>
          <w:position w:val="6"/>
        </w:rPr>
        <w:t xml:space="preserve"> </w:t>
      </w:r>
      <w:r>
        <w:rPr>
          <w:rFonts w:ascii="SimSun" w:hAnsi="SimSun" w:eastAsia="SimSun" w:cs="SimSun"/>
          <w:sz w:val="20"/>
          <w:szCs w:val="20"/>
          <w:spacing w:val="-1"/>
          <w:position w:val="6"/>
        </w:rPr>
        <w:t>在特定情况下通过一定酶切机制，</w:t>
      </w:r>
      <w:r>
        <w:rPr>
          <w:rFonts w:ascii="SimSun" w:hAnsi="SimSun" w:eastAsia="SimSun" w:cs="SimSun"/>
          <w:sz w:val="20"/>
          <w:szCs w:val="20"/>
          <w:spacing w:val="-2"/>
          <w:position w:val="6"/>
        </w:rPr>
        <w:t>转</w:t>
      </w:r>
      <w:r>
        <w:rPr>
          <w:rFonts w:ascii="SimSun" w:hAnsi="SimSun" w:eastAsia="SimSun" w:cs="SimSun"/>
          <w:sz w:val="20"/>
          <w:szCs w:val="20"/>
          <w:spacing w:val="3"/>
          <w:position w:val="6"/>
        </w:rPr>
        <w:t xml:space="preserve">                           </w:t>
      </w:r>
      <w:r>
        <w:ruby>
          <w:rubyPr>
            <w:rubyAlign w:val="left"/>
            <w:hpsRaise w:val="8"/>
            <w:hps w:val="18"/>
            <w:hpsBaseText w:val="18"/>
          </w:rubyPr>
          <w:rt>
            <w:r>
              <w:rPr>
                <w:rFonts w:ascii="SimSun" w:hAnsi="SimSun" w:eastAsia="SimSun" w:cs="SimSun"/>
                <w:sz w:val="18"/>
                <w:szCs w:val="18"/>
                <w:spacing w:val="-15"/>
                <w:position w:val="6"/>
              </w:rPr>
              <w:t>识别特异序列</w:t>
            </w:r>
          </w:rt>
          <w:rubyBase>
            <w:r>
              <w:rPr>
                <w:rFonts w:ascii="SimSun" w:hAnsi="SimSun" w:eastAsia="SimSun" w:cs="SimSun"/>
                <w:sz w:val="18"/>
                <w:szCs w:val="18"/>
                <w:spacing w:val="3"/>
                <w:position w:val="-4"/>
              </w:rPr>
              <w:t>并使其降解</w:t>
            </w:r>
          </w:rubyBase>
        </w:ruby>
      </w:r>
    </w:p>
    <w:p>
      <w:pPr>
        <w:ind w:left="1027"/>
        <w:spacing w:before="21" w:line="320" w:lineRule="exact"/>
        <w:rPr>
          <w:rFonts w:ascii="SimSun" w:hAnsi="SimSun" w:eastAsia="SimSun" w:cs="SimSun"/>
          <w:sz w:val="20"/>
          <w:szCs w:val="20"/>
        </w:rPr>
      </w:pPr>
      <w:r>
        <w:rPr>
          <w:rFonts w:ascii="SimSun" w:hAnsi="SimSun" w:eastAsia="SimSun" w:cs="SimSun"/>
          <w:sz w:val="20"/>
          <w:szCs w:val="20"/>
          <w:spacing w:val="3"/>
          <w:position w:val="8"/>
        </w:rPr>
        <w:t>变为具有特定长度(21～23个碱基)和特定序列</w:t>
      </w:r>
    </w:p>
    <w:p>
      <w:pPr>
        <w:ind w:left="1027"/>
        <w:spacing w:before="1" w:line="219" w:lineRule="auto"/>
        <w:rPr>
          <w:rFonts w:ascii="SimSun" w:hAnsi="SimSun" w:eastAsia="SimSun" w:cs="SimSun"/>
          <w:sz w:val="20"/>
          <w:szCs w:val="20"/>
        </w:rPr>
      </w:pPr>
      <w:r>
        <w:rPr>
          <w:rFonts w:ascii="SimSun" w:hAnsi="SimSun" w:eastAsia="SimSun" w:cs="SimSun"/>
          <w:sz w:val="20"/>
          <w:szCs w:val="20"/>
          <w:spacing w:val="-1"/>
        </w:rPr>
        <w:t>的小片段RNA。siRNA</w:t>
      </w:r>
      <w:r>
        <w:rPr>
          <w:rFonts w:ascii="SimSun" w:hAnsi="SimSun" w:eastAsia="SimSun" w:cs="SimSun"/>
          <w:sz w:val="20"/>
          <w:szCs w:val="20"/>
          <w:spacing w:val="92"/>
        </w:rPr>
        <w:t xml:space="preserve"> </w:t>
      </w:r>
      <w:r>
        <w:rPr>
          <w:rFonts w:ascii="SimSun" w:hAnsi="SimSun" w:eastAsia="SimSun" w:cs="SimSun"/>
          <w:sz w:val="20"/>
          <w:szCs w:val="20"/>
          <w:spacing w:val="-1"/>
        </w:rPr>
        <w:t>参与</w:t>
      </w:r>
      <w:r>
        <w:rPr>
          <w:rFonts w:ascii="SimSun" w:hAnsi="SimSun" w:eastAsia="SimSun" w:cs="SimSun"/>
          <w:sz w:val="20"/>
          <w:szCs w:val="20"/>
          <w:spacing w:val="-56"/>
        </w:rPr>
        <w:t xml:space="preserve"> </w:t>
      </w:r>
      <w:r>
        <w:rPr>
          <w:rFonts w:ascii="SimSun" w:hAnsi="SimSun" w:eastAsia="SimSun" w:cs="SimSun"/>
          <w:sz w:val="20"/>
          <w:szCs w:val="20"/>
          <w:spacing w:val="-1"/>
        </w:rPr>
        <w:t>RISC</w:t>
      </w:r>
      <w:r>
        <w:rPr>
          <w:rFonts w:ascii="SimSun" w:hAnsi="SimSun" w:eastAsia="SimSun" w:cs="SimSun"/>
          <w:sz w:val="20"/>
          <w:szCs w:val="20"/>
          <w:spacing w:val="-24"/>
        </w:rPr>
        <w:t xml:space="preserve"> </w:t>
      </w:r>
      <w:r>
        <w:rPr>
          <w:rFonts w:ascii="SimSun" w:hAnsi="SimSun" w:eastAsia="SimSun" w:cs="SimSun"/>
          <w:sz w:val="20"/>
          <w:szCs w:val="20"/>
          <w:spacing w:val="-1"/>
        </w:rPr>
        <w:t>组成，与特异</w:t>
      </w:r>
    </w:p>
    <w:p>
      <w:pPr>
        <w:ind w:left="1027"/>
        <w:spacing w:before="81" w:line="219" w:lineRule="auto"/>
        <w:rPr>
          <w:rFonts w:ascii="SimSun" w:hAnsi="SimSun" w:eastAsia="SimSun" w:cs="SimSun"/>
          <w:sz w:val="20"/>
          <w:szCs w:val="20"/>
        </w:rPr>
      </w:pPr>
      <w:r>
        <w:rPr>
          <w:rFonts w:ascii="SimSun" w:hAnsi="SimSun" w:eastAsia="SimSun" w:cs="SimSun"/>
          <w:sz w:val="20"/>
          <w:szCs w:val="20"/>
          <w:spacing w:val="-1"/>
        </w:rPr>
        <w:t>的靶mRNA</w:t>
      </w:r>
      <w:r>
        <w:rPr>
          <w:rFonts w:ascii="SimSun" w:hAnsi="SimSun" w:eastAsia="SimSun" w:cs="SimSun"/>
          <w:sz w:val="20"/>
          <w:szCs w:val="20"/>
          <w:spacing w:val="82"/>
        </w:rPr>
        <w:t xml:space="preserve"> </w:t>
      </w:r>
      <w:r>
        <w:rPr>
          <w:rFonts w:ascii="SimSun" w:hAnsi="SimSun" w:eastAsia="SimSun" w:cs="SimSun"/>
          <w:sz w:val="20"/>
          <w:szCs w:val="20"/>
          <w:spacing w:val="-1"/>
        </w:rPr>
        <w:t>完全互补结合，导致靶mRNA</w:t>
      </w:r>
      <w:r>
        <w:rPr>
          <w:rFonts w:ascii="SimSun" w:hAnsi="SimSun" w:eastAsia="SimSun" w:cs="SimSun"/>
          <w:sz w:val="20"/>
          <w:szCs w:val="20"/>
          <w:spacing w:val="92"/>
        </w:rPr>
        <w:t xml:space="preserve"> </w:t>
      </w:r>
      <w:r>
        <w:rPr>
          <w:rFonts w:ascii="SimSun" w:hAnsi="SimSun" w:eastAsia="SimSun" w:cs="SimSun"/>
          <w:sz w:val="20"/>
          <w:szCs w:val="20"/>
          <w:spacing w:val="-1"/>
        </w:rPr>
        <w:t>降</w:t>
      </w:r>
      <w:r>
        <w:rPr>
          <w:rFonts w:ascii="SimSun" w:hAnsi="SimSun" w:eastAsia="SimSun" w:cs="SimSun"/>
          <w:sz w:val="20"/>
          <w:szCs w:val="20"/>
          <w:spacing w:val="-2"/>
        </w:rPr>
        <w:t>解，</w:t>
      </w:r>
    </w:p>
    <w:p>
      <w:pPr>
        <w:ind w:left="1027"/>
        <w:spacing w:before="84" w:line="221" w:lineRule="auto"/>
        <w:rPr>
          <w:rFonts w:ascii="SimSun" w:hAnsi="SimSun" w:eastAsia="SimSun" w:cs="SimSun"/>
          <w:sz w:val="20"/>
          <w:szCs w:val="20"/>
        </w:rPr>
      </w:pPr>
      <w:r>
        <w:rPr>
          <w:rFonts w:ascii="SimSun" w:hAnsi="SimSun" w:eastAsia="SimSun" w:cs="SimSun"/>
          <w:sz w:val="20"/>
          <w:szCs w:val="20"/>
          <w:spacing w:val="-9"/>
          <w:position w:val="6"/>
        </w:rPr>
        <w:t>阻断翻译过程。</w:t>
      </w:r>
      <w:r>
        <w:rPr>
          <w:rFonts w:ascii="SimSun" w:hAnsi="SimSun" w:eastAsia="SimSun" w:cs="SimSun"/>
          <w:sz w:val="20"/>
          <w:szCs w:val="20"/>
          <w:spacing w:val="1"/>
          <w:position w:val="6"/>
        </w:rPr>
        <w:t xml:space="preserve">                                </w:t>
      </w:r>
      <w:r>
        <w:rPr>
          <w:rFonts w:ascii="SimSun" w:hAnsi="SimSun" w:eastAsia="SimSun" w:cs="SimSun"/>
          <w:sz w:val="20"/>
          <w:szCs w:val="20"/>
          <w:position w:val="6"/>
        </w:rPr>
        <w:t xml:space="preserve">    </w:t>
      </w:r>
      <w:r>
        <w:rPr>
          <w:rFonts w:ascii="SimSun" w:hAnsi="SimSun" w:eastAsia="SimSun" w:cs="SimSun"/>
          <w:sz w:val="20"/>
          <w:szCs w:val="20"/>
          <w:spacing w:val="-9"/>
          <w:position w:val="-3"/>
        </w:rPr>
        <w:t>图16-13</w:t>
      </w:r>
      <w:r>
        <w:rPr>
          <w:rFonts w:ascii="SimSun" w:hAnsi="SimSun" w:eastAsia="SimSun" w:cs="SimSun"/>
          <w:sz w:val="20"/>
          <w:szCs w:val="20"/>
          <w:spacing w:val="78"/>
          <w:position w:val="-3"/>
        </w:rPr>
        <w:t xml:space="preserve"> </w:t>
      </w:r>
      <w:r>
        <w:rPr>
          <w:rFonts w:ascii="SimSun" w:hAnsi="SimSun" w:eastAsia="SimSun" w:cs="SimSun"/>
          <w:sz w:val="20"/>
          <w:szCs w:val="20"/>
          <w:spacing w:val="-9"/>
          <w:position w:val="-3"/>
        </w:rPr>
        <w:t>siRNA</w:t>
      </w:r>
      <w:r>
        <w:rPr>
          <w:rFonts w:ascii="SimSun" w:hAnsi="SimSun" w:eastAsia="SimSun" w:cs="SimSun"/>
          <w:sz w:val="20"/>
          <w:szCs w:val="20"/>
          <w:spacing w:val="-3"/>
          <w:position w:val="-3"/>
        </w:rPr>
        <w:t xml:space="preserve"> </w:t>
      </w:r>
      <w:r>
        <w:rPr>
          <w:rFonts w:ascii="SimSun" w:hAnsi="SimSun" w:eastAsia="SimSun" w:cs="SimSun"/>
          <w:sz w:val="20"/>
          <w:szCs w:val="20"/>
          <w:spacing w:val="-9"/>
          <w:position w:val="-3"/>
        </w:rPr>
        <w:t>介导的RNA</w:t>
      </w:r>
      <w:r>
        <w:rPr>
          <w:rFonts w:ascii="SimSun" w:hAnsi="SimSun" w:eastAsia="SimSun" w:cs="SimSun"/>
          <w:sz w:val="20"/>
          <w:szCs w:val="20"/>
          <w:spacing w:val="46"/>
          <w:position w:val="-3"/>
        </w:rPr>
        <w:t xml:space="preserve"> </w:t>
      </w:r>
      <w:r>
        <w:rPr>
          <w:rFonts w:ascii="SimSun" w:hAnsi="SimSun" w:eastAsia="SimSun" w:cs="SimSun"/>
          <w:sz w:val="20"/>
          <w:szCs w:val="20"/>
          <w:spacing w:val="-9"/>
          <w:position w:val="-3"/>
        </w:rPr>
        <w:t>干扰作用</w:t>
      </w:r>
    </w:p>
    <w:p>
      <w:pPr>
        <w:ind w:left="1427"/>
        <w:spacing w:before="1" w:line="227" w:lineRule="auto"/>
        <w:rPr>
          <w:rFonts w:ascii="SimSun" w:hAnsi="SimSun" w:eastAsia="SimSun" w:cs="SimSun"/>
          <w:sz w:val="20"/>
          <w:szCs w:val="20"/>
        </w:rPr>
      </w:pPr>
      <w:r>
        <w:rPr>
          <w:rFonts w:ascii="SimSun" w:hAnsi="SimSun" w:eastAsia="SimSun" w:cs="SimSun"/>
          <w:sz w:val="20"/>
          <w:szCs w:val="20"/>
          <w:spacing w:val="-7"/>
          <w:position w:val="1"/>
        </w:rPr>
        <w:t>siRNA</w:t>
      </w:r>
      <w:r>
        <w:rPr>
          <w:rFonts w:ascii="SimSun" w:hAnsi="SimSun" w:eastAsia="SimSun" w:cs="SimSun"/>
          <w:sz w:val="20"/>
          <w:szCs w:val="20"/>
          <w:spacing w:val="-54"/>
          <w:position w:val="1"/>
        </w:rPr>
        <w:t xml:space="preserve"> </w:t>
      </w:r>
      <w:r>
        <w:rPr>
          <w:rFonts w:ascii="SimSun" w:hAnsi="SimSun" w:eastAsia="SimSun" w:cs="SimSun"/>
          <w:sz w:val="20"/>
          <w:szCs w:val="20"/>
          <w:spacing w:val="-7"/>
          <w:position w:val="1"/>
        </w:rPr>
        <w:t>和</w:t>
      </w:r>
      <w:r>
        <w:rPr>
          <w:rFonts w:ascii="SimSun" w:hAnsi="SimSun" w:eastAsia="SimSun" w:cs="SimSun"/>
          <w:sz w:val="20"/>
          <w:szCs w:val="20"/>
          <w:spacing w:val="-42"/>
          <w:position w:val="1"/>
        </w:rPr>
        <w:t xml:space="preserve"> </w:t>
      </w:r>
      <w:r>
        <w:rPr>
          <w:rFonts w:ascii="SimSun" w:hAnsi="SimSun" w:eastAsia="SimSun" w:cs="SimSun"/>
          <w:sz w:val="20"/>
          <w:szCs w:val="20"/>
          <w:spacing w:val="-7"/>
          <w:position w:val="1"/>
        </w:rPr>
        <w:t>miRNA</w:t>
      </w:r>
      <w:r>
        <w:rPr>
          <w:rFonts w:ascii="SimSun" w:hAnsi="SimSun" w:eastAsia="SimSun" w:cs="SimSun"/>
          <w:sz w:val="20"/>
          <w:szCs w:val="20"/>
          <w:spacing w:val="2"/>
          <w:position w:val="1"/>
        </w:rPr>
        <w:t xml:space="preserve"> </w:t>
      </w:r>
      <w:r>
        <w:rPr>
          <w:rFonts w:ascii="SimSun" w:hAnsi="SimSun" w:eastAsia="SimSun" w:cs="SimSun"/>
          <w:sz w:val="20"/>
          <w:szCs w:val="20"/>
          <w:spacing w:val="-7"/>
          <w:position w:val="1"/>
        </w:rPr>
        <w:t>都可以介导基因表达抑制，</w:t>
      </w:r>
      <w:r>
        <w:rPr>
          <w:rFonts w:ascii="SimSun" w:hAnsi="SimSun" w:eastAsia="SimSun" w:cs="SimSun"/>
          <w:sz w:val="20"/>
          <w:szCs w:val="20"/>
          <w:spacing w:val="2"/>
          <w:position w:val="1"/>
        </w:rPr>
        <w:t xml:space="preserve">    </w:t>
      </w:r>
      <w:r>
        <w:rPr>
          <w:rFonts w:ascii="SimSun" w:hAnsi="SimSun" w:eastAsia="SimSun" w:cs="SimSun"/>
          <w:sz w:val="20"/>
          <w:szCs w:val="20"/>
          <w:spacing w:val="-7"/>
          <w:position w:val="-1"/>
        </w:rPr>
        <w:t>双链RNA</w:t>
      </w:r>
      <w:r>
        <w:rPr>
          <w:rFonts w:ascii="SimSun" w:hAnsi="SimSun" w:eastAsia="SimSun" w:cs="SimSun"/>
          <w:sz w:val="20"/>
          <w:szCs w:val="20"/>
          <w:spacing w:val="8"/>
          <w:position w:val="-1"/>
        </w:rPr>
        <w:t xml:space="preserve"> </w:t>
      </w:r>
      <w:r>
        <w:rPr>
          <w:rFonts w:ascii="SimSun" w:hAnsi="SimSun" w:eastAsia="SimSun" w:cs="SimSun"/>
          <w:sz w:val="20"/>
          <w:szCs w:val="20"/>
          <w:spacing w:val="-7"/>
          <w:position w:val="-1"/>
        </w:rPr>
        <w:t>分</w:t>
      </w:r>
      <w:r>
        <w:rPr>
          <w:rFonts w:ascii="SimSun" w:hAnsi="SimSun" w:eastAsia="SimSun" w:cs="SimSun"/>
          <w:sz w:val="20"/>
          <w:szCs w:val="20"/>
          <w:spacing w:val="-8"/>
          <w:position w:val="-1"/>
        </w:rPr>
        <w:t>子被水解为21～23个碱基对的干扰小</w:t>
      </w:r>
    </w:p>
    <w:p>
      <w:pPr>
        <w:ind w:left="1027"/>
        <w:spacing w:before="21" w:line="212" w:lineRule="auto"/>
        <w:rPr>
          <w:rFonts w:ascii="SimSun" w:hAnsi="SimSun" w:eastAsia="SimSun" w:cs="SimSun"/>
          <w:sz w:val="20"/>
          <w:szCs w:val="20"/>
        </w:rPr>
      </w:pPr>
      <w:r>
        <w:rPr>
          <w:rFonts w:ascii="SimSun" w:hAnsi="SimSun" w:eastAsia="SimSun" w:cs="SimSun"/>
          <w:sz w:val="20"/>
          <w:szCs w:val="20"/>
          <w:spacing w:val="-1"/>
          <w:position w:val="-1"/>
        </w:rPr>
        <w:t>这种作用被称为</w:t>
      </w:r>
      <w:r>
        <w:rPr>
          <w:rFonts w:ascii="SimSun" w:hAnsi="SimSun" w:eastAsia="SimSun" w:cs="SimSun"/>
          <w:sz w:val="20"/>
          <w:szCs w:val="20"/>
          <w:spacing w:val="-41"/>
          <w:position w:val="-1"/>
        </w:rPr>
        <w:t xml:space="preserve"> </w:t>
      </w:r>
      <w:r>
        <w:rPr>
          <w:rFonts w:ascii="SimSun" w:hAnsi="SimSun" w:eastAsia="SimSun" w:cs="SimSun"/>
          <w:sz w:val="20"/>
          <w:szCs w:val="20"/>
          <w:position w:val="-1"/>
        </w:rPr>
        <w:t>RNA</w:t>
      </w:r>
      <w:r>
        <w:rPr>
          <w:rFonts w:ascii="SimSun" w:hAnsi="SimSun" w:eastAsia="SimSun" w:cs="SimSun"/>
          <w:sz w:val="20"/>
          <w:szCs w:val="20"/>
          <w:spacing w:val="66"/>
          <w:position w:val="-1"/>
        </w:rPr>
        <w:t xml:space="preserve"> </w:t>
      </w:r>
      <w:r>
        <w:rPr>
          <w:rFonts w:ascii="SimSun" w:hAnsi="SimSun" w:eastAsia="SimSun" w:cs="SimSun"/>
          <w:sz w:val="20"/>
          <w:szCs w:val="20"/>
          <w:spacing w:val="-1"/>
          <w:position w:val="-1"/>
        </w:rPr>
        <w:t>干扰(</w:t>
      </w:r>
      <w:r>
        <w:rPr>
          <w:rFonts w:ascii="SimSun" w:hAnsi="SimSun" w:eastAsia="SimSun" w:cs="SimSun"/>
          <w:sz w:val="20"/>
          <w:szCs w:val="20"/>
          <w:position w:val="-1"/>
        </w:rPr>
        <w:t>RNA</w:t>
      </w:r>
      <w:r>
        <w:rPr>
          <w:rFonts w:ascii="SimSun" w:hAnsi="SimSun" w:eastAsia="SimSun" w:cs="SimSun"/>
          <w:sz w:val="20"/>
          <w:szCs w:val="20"/>
          <w:spacing w:val="13"/>
          <w:position w:val="-1"/>
        </w:rPr>
        <w:t xml:space="preserve"> </w:t>
      </w:r>
      <w:r>
        <w:rPr>
          <w:rFonts w:ascii="SimSun" w:hAnsi="SimSun" w:eastAsia="SimSun" w:cs="SimSun"/>
          <w:sz w:val="20"/>
          <w:szCs w:val="20"/>
          <w:position w:val="-1"/>
        </w:rPr>
        <w:t>interference</w:t>
      </w:r>
      <w:r>
        <w:rPr>
          <w:rFonts w:ascii="SimSun" w:hAnsi="SimSun" w:eastAsia="SimSun" w:cs="SimSun"/>
          <w:sz w:val="20"/>
          <w:szCs w:val="20"/>
          <w:spacing w:val="-1"/>
          <w:position w:val="-1"/>
        </w:rPr>
        <w:t>,</w:t>
      </w:r>
      <w:r>
        <w:rPr>
          <w:rFonts w:ascii="SimSun" w:hAnsi="SimSun" w:eastAsia="SimSun" w:cs="SimSun"/>
          <w:sz w:val="20"/>
          <w:szCs w:val="20"/>
          <w:spacing w:val="17"/>
          <w:position w:val="-1"/>
        </w:rPr>
        <w:t xml:space="preserve">   </w:t>
      </w:r>
      <w:r>
        <w:rPr>
          <w:rFonts w:ascii="SimSun" w:hAnsi="SimSun" w:eastAsia="SimSun" w:cs="SimSun"/>
          <w:sz w:val="20"/>
          <w:szCs w:val="20"/>
          <w:position w:val="2"/>
        </w:rPr>
        <w:t>RNA</w:t>
      </w:r>
      <w:r>
        <w:rPr>
          <w:rFonts w:ascii="SimSun" w:hAnsi="SimSun" w:eastAsia="SimSun" w:cs="SimSun"/>
          <w:sz w:val="20"/>
          <w:szCs w:val="20"/>
          <w:spacing w:val="-1"/>
          <w:position w:val="2"/>
        </w:rPr>
        <w:t>(</w:t>
      </w:r>
      <w:r>
        <w:rPr>
          <w:rFonts w:ascii="SimSun" w:hAnsi="SimSun" w:eastAsia="SimSun" w:cs="SimSun"/>
          <w:sz w:val="20"/>
          <w:szCs w:val="20"/>
          <w:position w:val="2"/>
        </w:rPr>
        <w:t>siRNA</w:t>
      </w:r>
      <w:r>
        <w:rPr>
          <w:rFonts w:ascii="SimSun" w:hAnsi="SimSun" w:eastAsia="SimSun" w:cs="SimSun"/>
          <w:sz w:val="20"/>
          <w:szCs w:val="20"/>
          <w:spacing w:val="-1"/>
          <w:position w:val="2"/>
        </w:rPr>
        <w:t>),siRNA与一些蛋白质形成RNA</w:t>
      </w:r>
      <w:r>
        <w:rPr>
          <w:rFonts w:ascii="SimSun" w:hAnsi="SimSun" w:eastAsia="SimSun" w:cs="SimSun"/>
          <w:sz w:val="20"/>
          <w:szCs w:val="20"/>
          <w:spacing w:val="17"/>
          <w:position w:val="2"/>
        </w:rPr>
        <w:t xml:space="preserve"> </w:t>
      </w:r>
      <w:r>
        <w:rPr>
          <w:rFonts w:ascii="SimSun" w:hAnsi="SimSun" w:eastAsia="SimSun" w:cs="SimSun"/>
          <w:sz w:val="20"/>
          <w:szCs w:val="20"/>
          <w:spacing w:val="-1"/>
          <w:position w:val="2"/>
        </w:rPr>
        <w:t>诱导</w:t>
      </w:r>
    </w:p>
    <w:p>
      <w:pPr>
        <w:ind w:left="5507"/>
        <w:spacing w:line="216" w:lineRule="auto"/>
        <w:rPr>
          <w:rFonts w:ascii="SimSun" w:hAnsi="SimSun" w:eastAsia="SimSun" w:cs="SimSun"/>
          <w:sz w:val="20"/>
          <w:szCs w:val="20"/>
        </w:rPr>
      </w:pPr>
      <w:r>
        <w:pict>
          <v:shape id="_x0000_s594" style="position:absolute;margin-left:27.8571pt;margin-top:4.75718pt;mso-position-vertical-relative:text;mso-position-horizontal-relative:text;width:228.5pt;height:31.4pt;z-index:253731840;" filled="false" stroked="false" type="#_x0000_t202">
            <v:fill on="false"/>
            <v:stroke on="false"/>
            <v:path/>
            <v:imagedata o:title=""/>
            <o:lock v:ext="edit" aspectratio="false"/>
            <v:textbox inset="0mm,0mm,0mm,0mm">
              <w:txbxContent>
                <w:p>
                  <w:pPr>
                    <w:ind w:left="469"/>
                    <w:spacing w:before="19" w:line="221" w:lineRule="auto"/>
                    <w:rPr>
                      <w:rFonts w:ascii="SimSun" w:hAnsi="SimSun" w:eastAsia="SimSun" w:cs="SimSun"/>
                      <w:sz w:val="20"/>
                      <w:szCs w:val="20"/>
                    </w:rPr>
                  </w:pPr>
                  <w:r>
                    <w:rPr>
                      <w:rFonts w:ascii="SimSun" w:hAnsi="SimSun" w:eastAsia="SimSun" w:cs="SimSun"/>
                      <w:sz w:val="20"/>
                      <w:szCs w:val="20"/>
                      <w:spacing w:val="-1"/>
                    </w:rPr>
                    <w:t>RNAi)</w:t>
                  </w:r>
                  <w:r>
                    <w:rPr>
                      <w:rFonts w:ascii="SimSun" w:hAnsi="SimSun" w:eastAsia="SimSun" w:cs="SimSun"/>
                      <w:sz w:val="20"/>
                      <w:szCs w:val="20"/>
                      <w:spacing w:val="-46"/>
                    </w:rPr>
                    <w:t xml:space="preserve"> </w:t>
                  </w:r>
                  <w:r>
                    <w:rPr>
                      <w:rFonts w:ascii="SimSun" w:hAnsi="SimSun" w:eastAsia="SimSun" w:cs="SimSun"/>
                      <w:sz w:val="20"/>
                      <w:szCs w:val="20"/>
                      <w:spacing w:val="-1"/>
                    </w:rPr>
                    <w:t>(图16-13)。</w:t>
                  </w:r>
                </w:p>
                <w:p>
                  <w:pPr>
                    <w:ind w:left="20"/>
                    <w:spacing w:before="76" w:line="231" w:lineRule="auto"/>
                    <w:rPr>
                      <w:rFonts w:ascii="SimSun" w:hAnsi="SimSun" w:eastAsia="SimSun" w:cs="SimSun"/>
                      <w:sz w:val="20"/>
                      <w:szCs w:val="20"/>
                    </w:rPr>
                  </w:pPr>
                  <w:r>
                    <w:rPr>
                      <w:rFonts w:ascii="SimSun" w:hAnsi="SimSun" w:eastAsia="SimSun" w:cs="SimSun"/>
                      <w:sz w:val="17"/>
                      <w:szCs w:val="17"/>
                      <w:color w:val="2D89C7"/>
                      <w:spacing w:val="6"/>
                      <w:position w:val="-3"/>
                    </w:rPr>
                    <w:t>笔记</w:t>
                  </w:r>
                  <w:r>
                    <w:rPr>
                      <w:rFonts w:ascii="SimSun" w:hAnsi="SimSun" w:eastAsia="SimSun" w:cs="SimSun"/>
                      <w:sz w:val="17"/>
                      <w:szCs w:val="17"/>
                      <w:color w:val="2D89C7"/>
                      <w:spacing w:val="7"/>
                      <w:position w:val="-3"/>
                    </w:rPr>
                    <w:t xml:space="preserve">      </w:t>
                  </w:r>
                  <w:r>
                    <w:rPr>
                      <w:rFonts w:ascii="SimSun" w:hAnsi="SimSun" w:eastAsia="SimSun" w:cs="SimSun"/>
                      <w:sz w:val="20"/>
                      <w:szCs w:val="20"/>
                    </w:rPr>
                    <w:t>RNAi</w:t>
                  </w:r>
                  <w:r>
                    <w:rPr>
                      <w:rFonts w:ascii="SimSun" w:hAnsi="SimSun" w:eastAsia="SimSun" w:cs="SimSun"/>
                      <w:sz w:val="20"/>
                      <w:szCs w:val="20"/>
                      <w:spacing w:val="-34"/>
                    </w:rPr>
                    <w:t xml:space="preserve"> </w:t>
                  </w:r>
                  <w:r>
                    <w:rPr>
                      <w:rFonts w:ascii="SimSun" w:hAnsi="SimSun" w:eastAsia="SimSun" w:cs="SimSun"/>
                      <w:sz w:val="20"/>
                      <w:szCs w:val="20"/>
                      <w:spacing w:val="6"/>
                    </w:rPr>
                    <w:t>可通过降解特异</w:t>
                  </w:r>
                  <w:r>
                    <w:rPr>
                      <w:rFonts w:ascii="SimSun" w:hAnsi="SimSun" w:eastAsia="SimSun" w:cs="SimSun"/>
                      <w:sz w:val="20"/>
                      <w:szCs w:val="20"/>
                      <w:spacing w:val="-53"/>
                    </w:rPr>
                    <w:t xml:space="preserve"> </w:t>
                  </w:r>
                  <w:r>
                    <w:rPr>
                      <w:rFonts w:ascii="SimSun" w:hAnsi="SimSun" w:eastAsia="SimSun" w:cs="SimSun"/>
                      <w:sz w:val="20"/>
                      <w:szCs w:val="20"/>
                    </w:rPr>
                    <w:t>mRNA</w:t>
                  </w:r>
                  <w:r>
                    <w:rPr>
                      <w:rFonts w:ascii="SimSun" w:hAnsi="SimSun" w:eastAsia="SimSun" w:cs="SimSun"/>
                      <w:sz w:val="20"/>
                      <w:szCs w:val="20"/>
                      <w:spacing w:val="6"/>
                    </w:rPr>
                    <w:t>,</w:t>
                  </w:r>
                  <w:r>
                    <w:rPr>
                      <w:rFonts w:ascii="SimSun" w:hAnsi="SimSun" w:eastAsia="SimSun" w:cs="SimSun"/>
                      <w:sz w:val="20"/>
                      <w:szCs w:val="20"/>
                      <w:spacing w:val="33"/>
                    </w:rPr>
                    <w:t xml:space="preserve"> </w:t>
                  </w:r>
                  <w:r>
                    <w:rPr>
                      <w:rFonts w:ascii="SimSun" w:hAnsi="SimSun" w:eastAsia="SimSun" w:cs="SimSun"/>
                      <w:sz w:val="20"/>
                      <w:szCs w:val="20"/>
                      <w:spacing w:val="6"/>
                    </w:rPr>
                    <w:t>在转录后水</w:t>
                  </w:r>
                </w:p>
              </w:txbxContent>
            </v:textbox>
          </v:shape>
        </w:pict>
      </w:r>
      <w:r>
        <w:rPr>
          <w:rFonts w:ascii="SimSun" w:hAnsi="SimSun" w:eastAsia="SimSun" w:cs="SimSun"/>
          <w:sz w:val="20"/>
          <w:szCs w:val="20"/>
          <w:spacing w:val="-5"/>
        </w:rPr>
        <w:t>的沉默复合体(RISC),并通过碱基互补与特异的</w:t>
      </w:r>
    </w:p>
    <w:p>
      <w:pPr>
        <w:ind w:left="5507"/>
        <w:spacing w:before="29" w:line="219" w:lineRule="auto"/>
        <w:rPr>
          <w:rFonts w:ascii="SimSun" w:hAnsi="SimSun" w:eastAsia="SimSun" w:cs="SimSun"/>
          <w:sz w:val="20"/>
          <w:szCs w:val="20"/>
        </w:rPr>
      </w:pPr>
      <w:r>
        <w:rPr>
          <w:rFonts w:ascii="SimSun" w:hAnsi="SimSun" w:eastAsia="SimSun" w:cs="SimSun"/>
          <w:sz w:val="20"/>
          <w:szCs w:val="20"/>
          <w:spacing w:val="-10"/>
        </w:rPr>
        <w:t>mRNA</w:t>
      </w:r>
      <w:r>
        <w:rPr>
          <w:rFonts w:ascii="SimSun" w:hAnsi="SimSun" w:eastAsia="SimSun" w:cs="SimSun"/>
          <w:sz w:val="20"/>
          <w:szCs w:val="20"/>
          <w:spacing w:val="14"/>
        </w:rPr>
        <w:t xml:space="preserve"> </w:t>
      </w:r>
      <w:r>
        <w:rPr>
          <w:rFonts w:ascii="SimSun" w:hAnsi="SimSun" w:eastAsia="SimSun" w:cs="SimSun"/>
          <w:sz w:val="20"/>
          <w:szCs w:val="20"/>
          <w:spacing w:val="-10"/>
        </w:rPr>
        <w:t>结合使其降解</w:t>
      </w:r>
    </w:p>
    <w:p>
      <w:pPr>
        <w:sectPr>
          <w:pgSz w:w="11260" w:h="15790"/>
          <w:pgMar w:top="400" w:right="579" w:bottom="400" w:left="532" w:header="0" w:footer="0" w:gutter="0"/>
        </w:sectPr>
        <w:rPr/>
      </w:pPr>
    </w:p>
    <w:p>
      <w:pPr>
        <w:spacing w:line="419" w:lineRule="auto"/>
        <w:rPr>
          <w:rFonts w:ascii="Arial"/>
          <w:sz w:val="21"/>
        </w:rPr>
      </w:pPr>
      <w:r>
        <w:drawing>
          <wp:anchor distT="0" distB="0" distL="0" distR="0" simplePos="0" relativeHeight="253748224" behindDoc="0" locked="0" layoutInCell="0" allowOverlap="1">
            <wp:simplePos x="0" y="0"/>
            <wp:positionH relativeFrom="page">
              <wp:posOffset>6273783</wp:posOffset>
            </wp:positionH>
            <wp:positionV relativeFrom="page">
              <wp:posOffset>9315459</wp:posOffset>
            </wp:positionV>
            <wp:extent cx="527034" cy="431747"/>
            <wp:effectExtent l="0" t="0" r="0" b="0"/>
            <wp:wrapNone/>
            <wp:docPr id="328" name="IM 328"/>
            <wp:cNvGraphicFramePr/>
            <a:graphic>
              <a:graphicData uri="http://schemas.openxmlformats.org/drawingml/2006/picture">
                <pic:pic>
                  <pic:nvPicPr>
                    <pic:cNvPr id="328" name="IM 328"/>
                    <pic:cNvPicPr/>
                  </pic:nvPicPr>
                  <pic:blipFill>
                    <a:blip r:embed="rId411"/>
                    <a:stretch>
                      <a:fillRect/>
                    </a:stretch>
                  </pic:blipFill>
                  <pic:spPr>
                    <a:xfrm rot="0">
                      <a:off x="0" y="0"/>
                      <a:ext cx="527034" cy="431747"/>
                    </a:xfrm>
                    <a:prstGeom prst="rect">
                      <a:avLst/>
                    </a:prstGeom>
                  </pic:spPr>
                </pic:pic>
              </a:graphicData>
            </a:graphic>
          </wp:anchor>
        </w:drawing>
      </w:r>
      <w:r/>
    </w:p>
    <w:p>
      <w:pPr>
        <w:ind w:right="169"/>
        <w:spacing w:before="62" w:line="222" w:lineRule="auto"/>
        <w:jc w:val="right"/>
        <w:rPr>
          <w:rFonts w:ascii="SimSun" w:hAnsi="SimSun" w:eastAsia="SimSun" w:cs="SimSun"/>
          <w:sz w:val="19"/>
          <w:szCs w:val="19"/>
        </w:rPr>
      </w:pPr>
      <w:r>
        <w:rPr>
          <w:rFonts w:ascii="SimHei" w:hAnsi="SimHei" w:eastAsia="SimHei" w:cs="SimHei"/>
          <w:sz w:val="19"/>
          <w:szCs w:val="19"/>
          <w:b/>
          <w:bCs/>
          <w:color w:val="1F3E5E"/>
          <w:spacing w:val="-10"/>
        </w:rPr>
        <w:t>第十六章</w:t>
      </w:r>
      <w:r>
        <w:rPr>
          <w:rFonts w:ascii="SimHei" w:hAnsi="SimHei" w:eastAsia="SimHei" w:cs="SimHei"/>
          <w:sz w:val="19"/>
          <w:szCs w:val="19"/>
          <w:color w:val="1F3E5E"/>
          <w:spacing w:val="63"/>
        </w:rPr>
        <w:t xml:space="preserve"> </w:t>
      </w:r>
      <w:r>
        <w:rPr>
          <w:rFonts w:ascii="SimHei" w:hAnsi="SimHei" w:eastAsia="SimHei" w:cs="SimHei"/>
          <w:sz w:val="19"/>
          <w:szCs w:val="19"/>
          <w:b/>
          <w:bCs/>
          <w:color w:val="1F3E5E"/>
          <w:spacing w:val="-10"/>
        </w:rPr>
        <w:t>基因表达调控</w:t>
      </w:r>
      <w:r>
        <w:rPr>
          <w:rFonts w:ascii="SimHei" w:hAnsi="SimHei" w:eastAsia="SimHei" w:cs="SimHei"/>
          <w:sz w:val="19"/>
          <w:szCs w:val="19"/>
          <w:color w:val="1F3E5E"/>
          <w:spacing w:val="12"/>
        </w:rPr>
        <w:t xml:space="preserve">      </w:t>
      </w:r>
      <w:r>
        <w:rPr>
          <w:rFonts w:ascii="SimSun" w:hAnsi="SimSun" w:eastAsia="SimSun" w:cs="SimSun"/>
          <w:sz w:val="19"/>
          <w:szCs w:val="19"/>
          <w:b/>
          <w:bCs/>
          <w:color w:val="214E7C"/>
          <w:spacing w:val="-10"/>
        </w:rPr>
        <w:t>325</w:t>
      </w:r>
    </w:p>
    <w:p>
      <w:pPr>
        <w:spacing w:line="273" w:lineRule="auto"/>
        <w:rPr>
          <w:rFonts w:ascii="Arial"/>
          <w:sz w:val="21"/>
        </w:rPr>
      </w:pPr>
      <w:r/>
    </w:p>
    <w:p>
      <w:pPr>
        <w:ind w:right="1108"/>
        <w:spacing w:before="62" w:line="292" w:lineRule="auto"/>
        <w:jc w:val="both"/>
        <w:rPr>
          <w:rFonts w:ascii="SimSun" w:hAnsi="SimSun" w:eastAsia="SimSun" w:cs="SimSun"/>
          <w:sz w:val="19"/>
          <w:szCs w:val="19"/>
        </w:rPr>
      </w:pPr>
      <w:r>
        <w:rPr>
          <w:rFonts w:ascii="SimSun" w:hAnsi="SimSun" w:eastAsia="SimSun" w:cs="SimSun"/>
          <w:sz w:val="19"/>
          <w:szCs w:val="19"/>
          <w:spacing w:val="11"/>
        </w:rPr>
        <w:t>平对基因表达进行调节机制，是生物体本身固有的一种对抗外源基因侵害的自我保护现象。它能识</w:t>
      </w:r>
      <w:r>
        <w:rPr>
          <w:rFonts w:ascii="SimSun" w:hAnsi="SimSun" w:eastAsia="SimSun" w:cs="SimSun"/>
          <w:sz w:val="19"/>
          <w:szCs w:val="19"/>
          <w:spacing w:val="7"/>
        </w:rPr>
        <w:t xml:space="preserve"> </w:t>
      </w:r>
      <w:r>
        <w:rPr>
          <w:rFonts w:ascii="SimSun" w:hAnsi="SimSun" w:eastAsia="SimSun" w:cs="SimSun"/>
          <w:sz w:val="19"/>
          <w:szCs w:val="19"/>
          <w:spacing w:val="12"/>
        </w:rPr>
        <w:t>别、清除外源</w:t>
      </w:r>
      <w:r>
        <w:rPr>
          <w:rFonts w:ascii="SimSun" w:hAnsi="SimSun" w:eastAsia="SimSun" w:cs="SimSun"/>
          <w:sz w:val="19"/>
          <w:szCs w:val="19"/>
        </w:rPr>
        <w:t>dsRNA</w:t>
      </w:r>
      <w:r>
        <w:rPr>
          <w:rFonts w:ascii="SimSun" w:hAnsi="SimSun" w:eastAsia="SimSun" w:cs="SimSun"/>
          <w:sz w:val="19"/>
          <w:szCs w:val="19"/>
          <w:spacing w:val="54"/>
        </w:rPr>
        <w:t xml:space="preserve"> </w:t>
      </w:r>
      <w:r>
        <w:rPr>
          <w:rFonts w:ascii="SimSun" w:hAnsi="SimSun" w:eastAsia="SimSun" w:cs="SimSun"/>
          <w:sz w:val="19"/>
          <w:szCs w:val="19"/>
          <w:spacing w:val="12"/>
        </w:rPr>
        <w:t>或同源单链</w:t>
      </w:r>
      <w:r>
        <w:rPr>
          <w:rFonts w:ascii="SimSun" w:hAnsi="SimSun" w:eastAsia="SimSun" w:cs="SimSun"/>
          <w:sz w:val="19"/>
          <w:szCs w:val="19"/>
          <w:spacing w:val="-54"/>
        </w:rPr>
        <w:t xml:space="preserve"> </w:t>
      </w:r>
      <w:r>
        <w:rPr>
          <w:rFonts w:ascii="SimSun" w:hAnsi="SimSun" w:eastAsia="SimSun" w:cs="SimSun"/>
          <w:sz w:val="19"/>
          <w:szCs w:val="19"/>
        </w:rPr>
        <w:t>RNA</w:t>
      </w:r>
      <w:r>
        <w:rPr>
          <w:rFonts w:ascii="SimSun" w:hAnsi="SimSun" w:eastAsia="SimSun" w:cs="SimSun"/>
          <w:sz w:val="19"/>
          <w:szCs w:val="19"/>
          <w:spacing w:val="12"/>
        </w:rPr>
        <w:t>,</w:t>
      </w:r>
      <w:r>
        <w:rPr>
          <w:rFonts w:ascii="SimSun" w:hAnsi="SimSun" w:eastAsia="SimSun" w:cs="SimSun"/>
          <w:sz w:val="19"/>
          <w:szCs w:val="19"/>
          <w:spacing w:val="21"/>
        </w:rPr>
        <w:t xml:space="preserve"> </w:t>
      </w:r>
      <w:r>
        <w:rPr>
          <w:rFonts w:ascii="SimSun" w:hAnsi="SimSun" w:eastAsia="SimSun" w:cs="SimSun"/>
          <w:sz w:val="19"/>
          <w:szCs w:val="19"/>
          <w:spacing w:val="12"/>
        </w:rPr>
        <w:t>提供了一种防御外源核酸入侵的保护措施。同时，由于外源</w:t>
      </w:r>
      <w:r>
        <w:rPr>
          <w:rFonts w:ascii="SimSun" w:hAnsi="SimSun" w:eastAsia="SimSun" w:cs="SimSun"/>
          <w:sz w:val="19"/>
          <w:szCs w:val="19"/>
        </w:rPr>
        <w:t xml:space="preserve"> </w:t>
      </w:r>
      <w:r>
        <w:rPr>
          <w:rFonts w:ascii="SimSun" w:hAnsi="SimSun" w:eastAsia="SimSun" w:cs="SimSun"/>
          <w:sz w:val="19"/>
          <w:szCs w:val="19"/>
        </w:rPr>
        <w:t>dsRNA</w:t>
      </w:r>
      <w:r>
        <w:rPr>
          <w:rFonts w:ascii="SimSun" w:hAnsi="SimSun" w:eastAsia="SimSun" w:cs="SimSun"/>
          <w:sz w:val="19"/>
          <w:szCs w:val="19"/>
          <w:spacing w:val="43"/>
        </w:rPr>
        <w:t xml:space="preserve"> </w:t>
      </w:r>
      <w:r>
        <w:rPr>
          <w:rFonts w:ascii="SimSun" w:hAnsi="SimSun" w:eastAsia="SimSun" w:cs="SimSun"/>
          <w:sz w:val="19"/>
          <w:szCs w:val="19"/>
          <w:spacing w:val="7"/>
        </w:rPr>
        <w:t>导入细胞后也可以引起与</w:t>
      </w:r>
      <w:r>
        <w:rPr>
          <w:rFonts w:ascii="SimSun" w:hAnsi="SimSun" w:eastAsia="SimSun" w:cs="SimSun"/>
          <w:sz w:val="19"/>
          <w:szCs w:val="19"/>
        </w:rPr>
        <w:t>dsRNA</w:t>
      </w:r>
      <w:r>
        <w:rPr>
          <w:rFonts w:ascii="SimSun" w:hAnsi="SimSun" w:eastAsia="SimSun" w:cs="SimSun"/>
          <w:sz w:val="19"/>
          <w:szCs w:val="19"/>
          <w:spacing w:val="72"/>
        </w:rPr>
        <w:t xml:space="preserve"> </w:t>
      </w:r>
      <w:r>
        <w:rPr>
          <w:rFonts w:ascii="SimSun" w:hAnsi="SimSun" w:eastAsia="SimSun" w:cs="SimSun"/>
          <w:sz w:val="19"/>
          <w:szCs w:val="19"/>
          <w:spacing w:val="7"/>
        </w:rPr>
        <w:t>同源的</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7"/>
        </w:rPr>
        <w:t>降解，进而抑制其相应的基因表达，</w:t>
      </w:r>
      <w:r>
        <w:rPr>
          <w:rFonts w:ascii="SimSun" w:hAnsi="SimSun" w:eastAsia="SimSun" w:cs="SimSun"/>
          <w:sz w:val="19"/>
          <w:szCs w:val="19"/>
        </w:rPr>
        <w:t>RNAi</w:t>
      </w:r>
      <w:r>
        <w:rPr>
          <w:rFonts w:ascii="SimSun" w:hAnsi="SimSun" w:eastAsia="SimSun" w:cs="SimSun"/>
          <w:sz w:val="19"/>
          <w:szCs w:val="19"/>
          <w:spacing w:val="31"/>
        </w:rPr>
        <w:t xml:space="preserve"> </w:t>
      </w:r>
      <w:r>
        <w:rPr>
          <w:rFonts w:ascii="SimSun" w:hAnsi="SimSun" w:eastAsia="SimSun" w:cs="SimSun"/>
          <w:sz w:val="19"/>
          <w:szCs w:val="19"/>
          <w:spacing w:val="7"/>
        </w:rPr>
        <w:t>又被</w:t>
      </w:r>
      <w:r>
        <w:rPr>
          <w:rFonts w:ascii="SimSun" w:hAnsi="SimSun" w:eastAsia="SimSun" w:cs="SimSun"/>
          <w:sz w:val="19"/>
          <w:szCs w:val="19"/>
        </w:rPr>
        <w:t xml:space="preserve"> </w:t>
      </w:r>
      <w:r>
        <w:rPr>
          <w:rFonts w:ascii="SimSun" w:hAnsi="SimSun" w:eastAsia="SimSun" w:cs="SimSun"/>
          <w:sz w:val="19"/>
          <w:szCs w:val="19"/>
          <w:spacing w:val="10"/>
        </w:rPr>
        <w:t>作为一种新技术广泛应用于功能基因组研究中。通常认为，</w:t>
      </w:r>
      <w:r>
        <w:rPr>
          <w:rFonts w:ascii="SimSun" w:hAnsi="SimSun" w:eastAsia="SimSun" w:cs="SimSun"/>
          <w:sz w:val="19"/>
          <w:szCs w:val="19"/>
        </w:rPr>
        <w:t>siRNA</w:t>
      </w:r>
      <w:r>
        <w:rPr>
          <w:rFonts w:ascii="SimSun" w:hAnsi="SimSun" w:eastAsia="SimSun" w:cs="SimSun"/>
          <w:sz w:val="19"/>
          <w:szCs w:val="19"/>
          <w:spacing w:val="-5"/>
        </w:rPr>
        <w:t xml:space="preserve"> </w:t>
      </w:r>
      <w:r>
        <w:rPr>
          <w:rFonts w:ascii="SimSun" w:hAnsi="SimSun" w:eastAsia="SimSun" w:cs="SimSun"/>
          <w:sz w:val="19"/>
          <w:szCs w:val="19"/>
          <w:spacing w:val="10"/>
        </w:rPr>
        <w:t>及其</w:t>
      </w:r>
      <w:r>
        <w:rPr>
          <w:rFonts w:ascii="SimSun" w:hAnsi="SimSun" w:eastAsia="SimSun" w:cs="SimSun"/>
          <w:sz w:val="19"/>
          <w:szCs w:val="19"/>
          <w:spacing w:val="9"/>
        </w:rPr>
        <w:t>介导的</w:t>
      </w:r>
      <w:r>
        <w:rPr>
          <w:rFonts w:ascii="SimSun" w:hAnsi="SimSun" w:eastAsia="SimSun" w:cs="SimSun"/>
          <w:sz w:val="19"/>
          <w:szCs w:val="19"/>
        </w:rPr>
        <w:t>RNAi</w:t>
      </w:r>
      <w:r>
        <w:rPr>
          <w:rFonts w:ascii="SimSun" w:hAnsi="SimSun" w:eastAsia="SimSun" w:cs="SimSun"/>
          <w:sz w:val="19"/>
          <w:szCs w:val="19"/>
          <w:spacing w:val="20"/>
        </w:rPr>
        <w:t xml:space="preserve"> </w:t>
      </w:r>
      <w:r>
        <w:rPr>
          <w:rFonts w:ascii="SimSun" w:hAnsi="SimSun" w:eastAsia="SimSun" w:cs="SimSun"/>
          <w:sz w:val="19"/>
          <w:szCs w:val="19"/>
          <w:spacing w:val="9"/>
        </w:rPr>
        <w:t>具有很高的特异</w:t>
      </w:r>
      <w:r>
        <w:rPr>
          <w:rFonts w:ascii="SimSun" w:hAnsi="SimSun" w:eastAsia="SimSun" w:cs="SimSun"/>
          <w:sz w:val="19"/>
          <w:szCs w:val="19"/>
        </w:rPr>
        <w:t xml:space="preserve"> </w:t>
      </w:r>
      <w:r>
        <w:rPr>
          <w:rFonts w:ascii="SimSun" w:hAnsi="SimSun" w:eastAsia="SimSun" w:cs="SimSun"/>
          <w:sz w:val="19"/>
          <w:szCs w:val="19"/>
          <w:spacing w:val="7"/>
        </w:rPr>
        <w:t>性，但也有报道显示</w:t>
      </w:r>
      <w:r>
        <w:rPr>
          <w:rFonts w:ascii="SimSun" w:hAnsi="SimSun" w:eastAsia="SimSun" w:cs="SimSun"/>
          <w:sz w:val="19"/>
          <w:szCs w:val="19"/>
          <w:spacing w:val="-53"/>
        </w:rPr>
        <w:t xml:space="preserve"> </w:t>
      </w:r>
      <w:r>
        <w:rPr>
          <w:rFonts w:ascii="SimSun" w:hAnsi="SimSun" w:eastAsia="SimSun" w:cs="SimSun"/>
          <w:sz w:val="19"/>
          <w:szCs w:val="19"/>
        </w:rPr>
        <w:t>siRNA</w:t>
      </w:r>
      <w:r>
        <w:rPr>
          <w:rFonts w:ascii="SimSun" w:hAnsi="SimSun" w:eastAsia="SimSun" w:cs="SimSun"/>
          <w:sz w:val="19"/>
          <w:szCs w:val="19"/>
          <w:spacing w:val="16"/>
        </w:rPr>
        <w:t xml:space="preserve"> </w:t>
      </w:r>
      <w:r>
        <w:rPr>
          <w:rFonts w:ascii="SimSun" w:hAnsi="SimSun" w:eastAsia="SimSun" w:cs="SimSun"/>
          <w:sz w:val="19"/>
          <w:szCs w:val="19"/>
          <w:spacing w:val="7"/>
        </w:rPr>
        <w:t>序列中一个或几个碱基的改变并不影响</w:t>
      </w:r>
      <w:r>
        <w:rPr>
          <w:rFonts w:ascii="SimSun" w:hAnsi="SimSun" w:eastAsia="SimSun" w:cs="SimSun"/>
          <w:sz w:val="19"/>
          <w:szCs w:val="19"/>
        </w:rPr>
        <w:t>siRNA</w:t>
      </w:r>
      <w:r>
        <w:rPr>
          <w:rFonts w:ascii="SimSun" w:hAnsi="SimSun" w:eastAsia="SimSun" w:cs="SimSun"/>
          <w:sz w:val="19"/>
          <w:szCs w:val="19"/>
          <w:spacing w:val="25"/>
          <w:w w:val="101"/>
        </w:rPr>
        <w:t xml:space="preserve"> </w:t>
      </w:r>
      <w:r>
        <w:rPr>
          <w:rFonts w:ascii="SimSun" w:hAnsi="SimSun" w:eastAsia="SimSun" w:cs="SimSun"/>
          <w:sz w:val="19"/>
          <w:szCs w:val="19"/>
          <w:spacing w:val="7"/>
        </w:rPr>
        <w:t>的活性。</w:t>
      </w:r>
    </w:p>
    <w:p>
      <w:pPr>
        <w:ind w:right="1096" w:firstLine="409"/>
        <w:spacing w:before="92" w:line="326" w:lineRule="auto"/>
        <w:jc w:val="both"/>
        <w:rPr>
          <w:rFonts w:ascii="SimSun" w:hAnsi="SimSun" w:eastAsia="SimSun" w:cs="SimSun"/>
          <w:sz w:val="19"/>
          <w:szCs w:val="19"/>
        </w:rPr>
      </w:pPr>
      <w:r>
        <w:rPr>
          <w:rFonts w:ascii="SimSun" w:hAnsi="SimSun" w:eastAsia="SimSun" w:cs="SimSun"/>
          <w:sz w:val="19"/>
          <w:szCs w:val="19"/>
        </w:rPr>
        <w:t>siRNA</w:t>
      </w:r>
      <w:r>
        <w:rPr>
          <w:rFonts w:ascii="SimSun" w:hAnsi="SimSun" w:eastAsia="SimSun" w:cs="SimSun"/>
          <w:sz w:val="19"/>
          <w:szCs w:val="19"/>
          <w:spacing w:val="22"/>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miRNA</w:t>
      </w:r>
      <w:r>
        <w:rPr>
          <w:rFonts w:ascii="SimSun" w:hAnsi="SimSun" w:eastAsia="SimSun" w:cs="SimSun"/>
          <w:sz w:val="19"/>
          <w:szCs w:val="19"/>
          <w:spacing w:val="72"/>
        </w:rPr>
        <w:t xml:space="preserve"> </w:t>
      </w:r>
      <w:r>
        <w:rPr>
          <w:rFonts w:ascii="SimSun" w:hAnsi="SimSun" w:eastAsia="SimSun" w:cs="SimSun"/>
          <w:sz w:val="19"/>
          <w:szCs w:val="19"/>
          <w:spacing w:val="9"/>
        </w:rPr>
        <w:t>都属于非编码小分子</w:t>
      </w:r>
      <w:r>
        <w:rPr>
          <w:rFonts w:ascii="SimSun" w:hAnsi="SimSun" w:eastAsia="SimSun" w:cs="SimSun"/>
          <w:sz w:val="19"/>
          <w:szCs w:val="19"/>
        </w:rPr>
        <w:t>RNA</w:t>
      </w:r>
      <w:r>
        <w:rPr>
          <w:rFonts w:ascii="SimSun" w:hAnsi="SimSun" w:eastAsia="SimSun" w:cs="SimSun"/>
          <w:sz w:val="19"/>
          <w:szCs w:val="19"/>
          <w:spacing w:val="9"/>
        </w:rPr>
        <w:t>,</w:t>
      </w:r>
      <w:r>
        <w:rPr>
          <w:rFonts w:ascii="SimSun" w:hAnsi="SimSun" w:eastAsia="SimSun" w:cs="SimSun"/>
          <w:sz w:val="19"/>
          <w:szCs w:val="19"/>
          <w:spacing w:val="31"/>
        </w:rPr>
        <w:t xml:space="preserve"> </w:t>
      </w:r>
      <w:r>
        <w:rPr>
          <w:rFonts w:ascii="SimSun" w:hAnsi="SimSun" w:eastAsia="SimSun" w:cs="SimSun"/>
          <w:sz w:val="19"/>
          <w:szCs w:val="19"/>
          <w:spacing w:val="9"/>
        </w:rPr>
        <w:t>它们具有一些共同的特点：均由</w:t>
      </w:r>
      <w:r>
        <w:rPr>
          <w:rFonts w:ascii="SimSun" w:hAnsi="SimSun" w:eastAsia="SimSun" w:cs="SimSun"/>
          <w:sz w:val="19"/>
          <w:szCs w:val="19"/>
        </w:rPr>
        <w:t>Dicer</w:t>
      </w:r>
      <w:r>
        <w:rPr>
          <w:rFonts w:ascii="SimSun" w:hAnsi="SimSun" w:eastAsia="SimSun" w:cs="SimSun"/>
          <w:sz w:val="19"/>
          <w:szCs w:val="19"/>
          <w:spacing w:val="9"/>
        </w:rPr>
        <w:t>切割产生；长</w:t>
      </w:r>
      <w:r>
        <w:rPr>
          <w:rFonts w:ascii="SimSun" w:hAnsi="SimSun" w:eastAsia="SimSun" w:cs="SimSun"/>
          <w:sz w:val="19"/>
          <w:szCs w:val="19"/>
        </w:rPr>
        <w:t xml:space="preserve"> </w:t>
      </w:r>
      <w:r>
        <w:rPr>
          <w:rFonts w:ascii="SimSun" w:hAnsi="SimSun" w:eastAsia="SimSun" w:cs="SimSun"/>
          <w:sz w:val="19"/>
          <w:szCs w:val="19"/>
          <w:spacing w:val="10"/>
        </w:rPr>
        <w:t>度都在22个碱基左右；都与</w:t>
      </w:r>
      <w:r>
        <w:rPr>
          <w:rFonts w:ascii="SimSun" w:hAnsi="SimSun" w:eastAsia="SimSun" w:cs="SimSun"/>
          <w:sz w:val="19"/>
          <w:szCs w:val="19"/>
        </w:rPr>
        <w:t>RISC</w:t>
      </w:r>
      <w:r>
        <w:rPr>
          <w:rFonts w:ascii="SimSun" w:hAnsi="SimSun" w:eastAsia="SimSun" w:cs="SimSun"/>
          <w:sz w:val="19"/>
          <w:szCs w:val="19"/>
          <w:spacing w:val="-10"/>
        </w:rPr>
        <w:t xml:space="preserve"> </w:t>
      </w:r>
      <w:r>
        <w:rPr>
          <w:rFonts w:ascii="SimSun" w:hAnsi="SimSun" w:eastAsia="SimSun" w:cs="SimSun"/>
          <w:sz w:val="19"/>
          <w:szCs w:val="19"/>
          <w:spacing w:val="10"/>
        </w:rPr>
        <w:t>形成复合体，与</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10"/>
        </w:rPr>
        <w:t>作用而引起基因沉默</w:t>
      </w:r>
      <w:r>
        <w:rPr>
          <w:rFonts w:ascii="SimSun" w:hAnsi="SimSun" w:eastAsia="SimSun" w:cs="SimSun"/>
          <w:sz w:val="19"/>
          <w:szCs w:val="19"/>
          <w:spacing w:val="9"/>
        </w:rPr>
        <w:t>。它们之间的差异见表</w:t>
      </w:r>
    </w:p>
    <w:p>
      <w:pPr>
        <w:spacing w:line="183" w:lineRule="auto"/>
        <w:rPr>
          <w:rFonts w:ascii="SimSun" w:hAnsi="SimSun" w:eastAsia="SimSun" w:cs="SimSun"/>
          <w:sz w:val="19"/>
          <w:szCs w:val="19"/>
        </w:rPr>
      </w:pPr>
      <w:r>
        <w:rPr>
          <w:rFonts w:ascii="SimSun" w:hAnsi="SimSun" w:eastAsia="SimSun" w:cs="SimSun"/>
          <w:sz w:val="19"/>
          <w:szCs w:val="19"/>
          <w:spacing w:val="-5"/>
        </w:rPr>
        <w:t>16-2。</w:t>
      </w:r>
    </w:p>
    <w:p>
      <w:pPr>
        <w:spacing w:line="182" w:lineRule="exact"/>
        <w:rPr/>
      </w:pPr>
      <w:r/>
    </w:p>
    <w:p>
      <w:pPr>
        <w:sectPr>
          <w:pgSz w:w="11260" w:h="15790"/>
          <w:pgMar w:top="400" w:right="550" w:bottom="400" w:left="950" w:header="0" w:footer="0" w:gutter="0"/>
          <w:cols w:equalWidth="0" w:num="1">
            <w:col w:w="9760" w:space="0"/>
          </w:cols>
        </w:sectPr>
        <w:rPr/>
      </w:pPr>
    </w:p>
    <w:p>
      <w:pPr>
        <w:spacing w:line="344" w:lineRule="auto"/>
        <w:rPr>
          <w:rFonts w:ascii="Arial"/>
          <w:sz w:val="21"/>
        </w:rPr>
      </w:pPr>
      <w:r/>
    </w:p>
    <w:p>
      <w:pPr>
        <w:ind w:left="1172"/>
        <w:spacing w:before="62" w:line="220" w:lineRule="auto"/>
        <w:rPr>
          <w:rFonts w:ascii="SimSun" w:hAnsi="SimSun" w:eastAsia="SimSun" w:cs="SimSun"/>
          <w:sz w:val="19"/>
          <w:szCs w:val="19"/>
        </w:rPr>
      </w:pPr>
      <w:r>
        <w:rPr>
          <w:rFonts w:ascii="SimSun" w:hAnsi="SimSun" w:eastAsia="SimSun" w:cs="SimSun"/>
          <w:sz w:val="19"/>
          <w:szCs w:val="19"/>
          <w:b/>
          <w:bCs/>
          <w:spacing w:val="-8"/>
        </w:rPr>
        <w:t>项</w:t>
      </w:r>
      <w:r>
        <w:rPr>
          <w:rFonts w:ascii="SimSun" w:hAnsi="SimSun" w:eastAsia="SimSun" w:cs="SimSun"/>
          <w:sz w:val="19"/>
          <w:szCs w:val="19"/>
        </w:rPr>
        <w:t xml:space="preserve"> </w:t>
      </w:r>
      <w:r>
        <w:rPr>
          <w:rFonts w:ascii="SimSun" w:hAnsi="SimSun" w:eastAsia="SimSun" w:cs="SimSun"/>
          <w:sz w:val="19"/>
          <w:szCs w:val="19"/>
          <w:b/>
          <w:bCs/>
          <w:spacing w:val="-8"/>
        </w:rPr>
        <w:t>目</w:t>
      </w:r>
    </w:p>
    <w:p>
      <w:pPr>
        <w:ind w:left="729"/>
        <w:spacing w:before="97" w:line="221" w:lineRule="auto"/>
        <w:rPr>
          <w:rFonts w:ascii="SimSun" w:hAnsi="SimSun" w:eastAsia="SimSun" w:cs="SimSun"/>
          <w:sz w:val="19"/>
          <w:szCs w:val="19"/>
        </w:rPr>
      </w:pPr>
      <w:r>
        <w:rPr>
          <w:rFonts w:ascii="SimSun" w:hAnsi="SimSun" w:eastAsia="SimSun" w:cs="SimSun"/>
          <w:sz w:val="19"/>
          <w:szCs w:val="19"/>
          <w:spacing w:val="9"/>
        </w:rPr>
        <w:t>前体</w:t>
      </w:r>
    </w:p>
    <w:p>
      <w:pPr>
        <w:spacing w:line="268" w:lineRule="auto"/>
        <w:rPr>
          <w:rFonts w:ascii="Arial"/>
          <w:sz w:val="21"/>
        </w:rPr>
      </w:pPr>
      <w:r/>
    </w:p>
    <w:p>
      <w:pPr>
        <w:ind w:left="719"/>
        <w:spacing w:before="63" w:line="310" w:lineRule="exact"/>
        <w:rPr>
          <w:rFonts w:ascii="SimSun" w:hAnsi="SimSun" w:eastAsia="SimSun" w:cs="SimSun"/>
          <w:sz w:val="19"/>
          <w:szCs w:val="19"/>
        </w:rPr>
      </w:pPr>
      <w:r>
        <w:rPr>
          <w:rFonts w:ascii="SimSun" w:hAnsi="SimSun" w:eastAsia="SimSun" w:cs="SimSun"/>
          <w:sz w:val="19"/>
          <w:szCs w:val="19"/>
          <w:spacing w:val="21"/>
          <w:position w:val="9"/>
        </w:rPr>
        <w:t>结构</w:t>
      </w:r>
    </w:p>
    <w:p>
      <w:pPr>
        <w:ind w:left="729"/>
        <w:spacing w:before="1" w:line="220" w:lineRule="auto"/>
        <w:rPr>
          <w:rFonts w:ascii="SimSun" w:hAnsi="SimSun" w:eastAsia="SimSun" w:cs="SimSun"/>
          <w:sz w:val="19"/>
          <w:szCs w:val="19"/>
        </w:rPr>
      </w:pPr>
      <w:r>
        <w:rPr>
          <w:rFonts w:ascii="SimSun" w:hAnsi="SimSun" w:eastAsia="SimSun" w:cs="SimSun"/>
          <w:sz w:val="19"/>
          <w:szCs w:val="19"/>
          <w:spacing w:val="9"/>
        </w:rPr>
        <w:t>功能</w:t>
      </w:r>
    </w:p>
    <w:p>
      <w:pPr>
        <w:ind w:left="729"/>
        <w:spacing w:before="61" w:line="291" w:lineRule="exact"/>
        <w:rPr>
          <w:rFonts w:ascii="SimSun" w:hAnsi="SimSun" w:eastAsia="SimSun" w:cs="SimSun"/>
          <w:sz w:val="19"/>
          <w:szCs w:val="19"/>
        </w:rPr>
      </w:pPr>
      <w:r>
        <w:rPr>
          <w:rFonts w:ascii="SimSun" w:hAnsi="SimSun" w:eastAsia="SimSun" w:cs="SimSun"/>
          <w:sz w:val="19"/>
          <w:szCs w:val="19"/>
          <w:spacing w:val="26"/>
          <w:position w:val="7"/>
        </w:rPr>
        <w:t>靶mRNA结合</w:t>
      </w:r>
    </w:p>
    <w:p>
      <w:pPr>
        <w:ind w:left="740"/>
        <w:spacing w:line="203" w:lineRule="auto"/>
        <w:rPr>
          <w:rFonts w:ascii="SimSun" w:hAnsi="SimSun" w:eastAsia="SimSun" w:cs="SimSun"/>
          <w:sz w:val="19"/>
          <w:szCs w:val="19"/>
        </w:rPr>
      </w:pPr>
      <w:r>
        <w:rPr>
          <w:rFonts w:ascii="SimSun" w:hAnsi="SimSun" w:eastAsia="SimSun" w:cs="SimSun"/>
          <w:sz w:val="19"/>
          <w:szCs w:val="19"/>
          <w:spacing w:val="-2"/>
        </w:rPr>
        <w:t>生物学效应</w:t>
      </w:r>
    </w:p>
    <w:p>
      <w:pPr>
        <w:spacing w:line="14" w:lineRule="auto"/>
        <w:rPr>
          <w:rFonts w:ascii="Arial"/>
          <w:sz w:val="2"/>
        </w:rPr>
      </w:pPr>
      <w:r>
        <w:rPr>
          <w:rFonts w:ascii="Arial" w:hAnsi="Arial" w:eastAsia="Arial" w:cs="Arial"/>
          <w:sz w:val="2"/>
          <w:szCs w:val="2"/>
        </w:rPr>
        <w:br w:type="column"/>
      </w:r>
    </w:p>
    <w:p>
      <w:pPr>
        <w:spacing w:before="37" w:line="223" w:lineRule="auto"/>
        <w:rPr>
          <w:rFonts w:ascii="SimHei" w:hAnsi="SimHei" w:eastAsia="SimHei" w:cs="SimHei"/>
          <w:sz w:val="19"/>
          <w:szCs w:val="19"/>
        </w:rPr>
      </w:pPr>
      <w:r>
        <w:rPr>
          <w:rFonts w:ascii="SimHei" w:hAnsi="SimHei" w:eastAsia="SimHei" w:cs="SimHei"/>
          <w:sz w:val="19"/>
          <w:szCs w:val="19"/>
          <w:b/>
          <w:bCs/>
          <w:color w:val="1E6EAC"/>
          <w:spacing w:val="-8"/>
        </w:rPr>
        <w:t>表16-2</w:t>
      </w:r>
      <w:r>
        <w:rPr>
          <w:rFonts w:ascii="SimHei" w:hAnsi="SimHei" w:eastAsia="SimHei" w:cs="SimHei"/>
          <w:sz w:val="19"/>
          <w:szCs w:val="19"/>
          <w:color w:val="1E6EAC"/>
          <w:spacing w:val="70"/>
          <w:w w:val="101"/>
        </w:rPr>
        <w:t xml:space="preserve"> </w:t>
      </w:r>
      <w:r>
        <w:rPr>
          <w:rFonts w:ascii="Arial" w:hAnsi="Arial" w:eastAsia="Arial" w:cs="Arial"/>
          <w:sz w:val="19"/>
          <w:szCs w:val="19"/>
          <w:b/>
          <w:bCs/>
          <w:spacing w:val="-8"/>
        </w:rPr>
        <w:t>siRNA</w:t>
      </w:r>
      <w:r>
        <w:rPr>
          <w:rFonts w:ascii="Arial" w:hAnsi="Arial" w:eastAsia="Arial" w:cs="Arial"/>
          <w:sz w:val="19"/>
          <w:szCs w:val="19"/>
          <w:spacing w:val="-11"/>
        </w:rPr>
        <w:t xml:space="preserve"> </w:t>
      </w:r>
      <w:r>
        <w:rPr>
          <w:rFonts w:ascii="SimHei" w:hAnsi="SimHei" w:eastAsia="SimHei" w:cs="SimHei"/>
          <w:sz w:val="19"/>
          <w:szCs w:val="19"/>
          <w:b/>
          <w:bCs/>
          <w:spacing w:val="-8"/>
        </w:rPr>
        <w:t>和</w:t>
      </w:r>
      <w:r>
        <w:rPr>
          <w:rFonts w:ascii="Arial" w:hAnsi="Arial" w:eastAsia="Arial" w:cs="Arial"/>
          <w:sz w:val="19"/>
          <w:szCs w:val="19"/>
          <w:b/>
          <w:bCs/>
          <w:spacing w:val="-8"/>
        </w:rPr>
        <w:t>miRNA</w:t>
      </w:r>
      <w:r>
        <w:rPr>
          <w:rFonts w:ascii="Arial" w:hAnsi="Arial" w:eastAsia="Arial" w:cs="Arial"/>
          <w:sz w:val="19"/>
          <w:szCs w:val="19"/>
          <w:spacing w:val="-31"/>
        </w:rPr>
        <w:t xml:space="preserve"> </w:t>
      </w:r>
      <w:r>
        <w:rPr>
          <w:rFonts w:ascii="SimHei" w:hAnsi="SimHei" w:eastAsia="SimHei" w:cs="SimHei"/>
          <w:sz w:val="19"/>
          <w:szCs w:val="19"/>
          <w:b/>
          <w:bCs/>
          <w:spacing w:val="-8"/>
        </w:rPr>
        <w:t>的差异比较</w:t>
      </w:r>
    </w:p>
    <w:p>
      <w:pPr>
        <w:ind w:left="1049"/>
        <w:spacing w:before="190" w:line="184" w:lineRule="auto"/>
        <w:rPr>
          <w:rFonts w:ascii="SimSun" w:hAnsi="SimSun" w:eastAsia="SimSun" w:cs="SimSun"/>
          <w:sz w:val="19"/>
          <w:szCs w:val="19"/>
        </w:rPr>
      </w:pPr>
      <w:r>
        <w:rPr>
          <w:rFonts w:ascii="SimSun" w:hAnsi="SimSun" w:eastAsia="SimSun" w:cs="SimSun"/>
          <w:sz w:val="19"/>
          <w:szCs w:val="19"/>
          <w:b/>
          <w:bCs/>
          <w:spacing w:val="-5"/>
        </w:rPr>
        <w:t>siRNA</w:t>
      </w:r>
    </w:p>
    <w:p>
      <w:pPr>
        <w:ind w:left="247"/>
        <w:spacing w:before="84" w:line="219" w:lineRule="auto"/>
        <w:rPr>
          <w:rFonts w:ascii="SimSun" w:hAnsi="SimSun" w:eastAsia="SimSun" w:cs="SimSun"/>
          <w:sz w:val="19"/>
          <w:szCs w:val="19"/>
        </w:rPr>
      </w:pPr>
      <w:r>
        <w:rPr>
          <w:rFonts w:ascii="SimSun" w:hAnsi="SimSun" w:eastAsia="SimSun" w:cs="SimSun"/>
          <w:sz w:val="19"/>
          <w:szCs w:val="19"/>
          <w:spacing w:val="19"/>
        </w:rPr>
        <w:t>内源或外源长双链</w:t>
      </w:r>
      <w:r>
        <w:rPr>
          <w:rFonts w:ascii="SimSun" w:hAnsi="SimSun" w:eastAsia="SimSun" w:cs="SimSun"/>
          <w:sz w:val="19"/>
          <w:szCs w:val="19"/>
        </w:rPr>
        <w:t>RNA</w:t>
      </w:r>
      <w:r>
        <w:rPr>
          <w:rFonts w:ascii="SimSun" w:hAnsi="SimSun" w:eastAsia="SimSun" w:cs="SimSun"/>
          <w:sz w:val="19"/>
          <w:szCs w:val="19"/>
          <w:spacing w:val="19"/>
        </w:rPr>
        <w:t>诱</w:t>
      </w:r>
    </w:p>
    <w:p>
      <w:pPr>
        <w:ind w:left="227"/>
        <w:spacing w:before="54" w:line="219" w:lineRule="auto"/>
        <w:rPr>
          <w:rFonts w:ascii="SimSun" w:hAnsi="SimSun" w:eastAsia="SimSun" w:cs="SimSun"/>
          <w:sz w:val="19"/>
          <w:szCs w:val="19"/>
        </w:rPr>
      </w:pPr>
      <w:r>
        <w:rPr>
          <w:rFonts w:ascii="SimSun" w:hAnsi="SimSun" w:eastAsia="SimSun" w:cs="SimSun"/>
          <w:sz w:val="19"/>
          <w:szCs w:val="19"/>
          <w:spacing w:val="-3"/>
        </w:rPr>
        <w:t>导产生</w:t>
      </w:r>
    </w:p>
    <w:p>
      <w:pPr>
        <w:ind w:left="227"/>
        <w:spacing w:before="65" w:line="220" w:lineRule="auto"/>
        <w:rPr>
          <w:rFonts w:ascii="SimSun" w:hAnsi="SimSun" w:eastAsia="SimSun" w:cs="SimSun"/>
          <w:sz w:val="19"/>
          <w:szCs w:val="19"/>
        </w:rPr>
      </w:pPr>
      <w:r>
        <w:rPr>
          <w:rFonts w:ascii="SimSun" w:hAnsi="SimSun" w:eastAsia="SimSun" w:cs="SimSun"/>
          <w:sz w:val="19"/>
          <w:szCs w:val="19"/>
          <w:spacing w:val="-2"/>
        </w:rPr>
        <w:t>双链分子</w:t>
      </w:r>
    </w:p>
    <w:p>
      <w:pPr>
        <w:ind w:left="227"/>
        <w:spacing w:before="73" w:line="290" w:lineRule="exact"/>
        <w:rPr>
          <w:rFonts w:ascii="SimSun" w:hAnsi="SimSun" w:eastAsia="SimSun" w:cs="SimSun"/>
          <w:sz w:val="19"/>
          <w:szCs w:val="19"/>
        </w:rPr>
      </w:pPr>
      <w:r>
        <w:rPr>
          <w:rFonts w:ascii="SimSun" w:hAnsi="SimSun" w:eastAsia="SimSun" w:cs="SimSun"/>
          <w:sz w:val="19"/>
          <w:szCs w:val="19"/>
          <w:spacing w:val="23"/>
          <w:position w:val="7"/>
        </w:rPr>
        <w:t>降解mRNA</w:t>
      </w:r>
    </w:p>
    <w:p>
      <w:pPr>
        <w:ind w:left="227"/>
        <w:spacing w:line="219" w:lineRule="auto"/>
        <w:rPr>
          <w:rFonts w:ascii="SimSun" w:hAnsi="SimSun" w:eastAsia="SimSun" w:cs="SimSun"/>
          <w:sz w:val="19"/>
          <w:szCs w:val="19"/>
        </w:rPr>
      </w:pPr>
      <w:r>
        <w:rPr>
          <w:rFonts w:ascii="SimSun" w:hAnsi="SimSun" w:eastAsia="SimSun" w:cs="SimSun"/>
          <w:sz w:val="19"/>
          <w:szCs w:val="19"/>
          <w:spacing w:val="-3"/>
        </w:rPr>
        <w:t>需完全互补</w:t>
      </w:r>
    </w:p>
    <w:p>
      <w:pPr>
        <w:ind w:left="227"/>
        <w:spacing w:before="64" w:line="204" w:lineRule="auto"/>
        <w:rPr>
          <w:rFonts w:ascii="SimSun" w:hAnsi="SimSun" w:eastAsia="SimSun" w:cs="SimSun"/>
          <w:sz w:val="19"/>
          <w:szCs w:val="19"/>
        </w:rPr>
      </w:pPr>
      <w:r>
        <w:rPr>
          <w:rFonts w:ascii="SimSun" w:hAnsi="SimSun" w:eastAsia="SimSun" w:cs="SimSun"/>
          <w:sz w:val="19"/>
          <w:szCs w:val="19"/>
          <w:spacing w:val="-9"/>
        </w:rPr>
        <w:t>抑制转座子活性和病毒感染</w:t>
      </w:r>
    </w:p>
    <w:p>
      <w:pPr>
        <w:spacing w:line="14" w:lineRule="auto"/>
        <w:rPr>
          <w:rFonts w:ascii="Arial"/>
          <w:sz w:val="2"/>
        </w:rPr>
      </w:pPr>
      <w:r>
        <w:rPr>
          <w:rFonts w:ascii="Arial" w:hAnsi="Arial" w:eastAsia="Arial" w:cs="Arial"/>
          <w:sz w:val="2"/>
          <w:szCs w:val="2"/>
        </w:rPr>
        <w:br w:type="column"/>
      </w:r>
    </w:p>
    <w:p>
      <w:pPr>
        <w:spacing w:line="393" w:lineRule="auto"/>
        <w:rPr>
          <w:rFonts w:ascii="Arial"/>
          <w:sz w:val="21"/>
        </w:rPr>
      </w:pPr>
      <w:r/>
    </w:p>
    <w:p>
      <w:pPr>
        <w:ind w:left="742"/>
        <w:spacing w:before="62" w:line="184" w:lineRule="auto"/>
        <w:rPr>
          <w:rFonts w:ascii="SimSun" w:hAnsi="SimSun" w:eastAsia="SimSun" w:cs="SimSun"/>
          <w:sz w:val="19"/>
          <w:szCs w:val="19"/>
        </w:rPr>
      </w:pPr>
      <w:r>
        <w:rPr>
          <w:rFonts w:ascii="SimSun" w:hAnsi="SimSun" w:eastAsia="SimSun" w:cs="SimSun"/>
          <w:sz w:val="19"/>
          <w:szCs w:val="19"/>
          <w:b/>
          <w:bCs/>
          <w:spacing w:val="-3"/>
        </w:rPr>
        <w:t>miRNA</w:t>
      </w:r>
    </w:p>
    <w:p>
      <w:pPr>
        <w:ind w:left="19"/>
        <w:spacing w:before="93" w:line="219" w:lineRule="auto"/>
        <w:rPr>
          <w:rFonts w:ascii="SimSun" w:hAnsi="SimSun" w:eastAsia="SimSun" w:cs="SimSun"/>
          <w:sz w:val="19"/>
          <w:szCs w:val="19"/>
        </w:rPr>
      </w:pPr>
      <w:r>
        <w:rPr>
          <w:rFonts w:ascii="SimSun" w:hAnsi="SimSun" w:eastAsia="SimSun" w:cs="SimSun"/>
          <w:sz w:val="19"/>
          <w:szCs w:val="19"/>
          <w:spacing w:val="12"/>
        </w:rPr>
        <w:t>内源发夹环结构的转录</w:t>
      </w:r>
    </w:p>
    <w:p>
      <w:pPr>
        <w:spacing w:before="44" w:line="219" w:lineRule="auto"/>
        <w:rPr>
          <w:rFonts w:ascii="SimSun" w:hAnsi="SimSun" w:eastAsia="SimSun" w:cs="SimSun"/>
          <w:sz w:val="19"/>
          <w:szCs w:val="19"/>
        </w:rPr>
      </w:pPr>
      <w:r>
        <w:pict>
          <v:shape id="_x0000_s595" style="position:absolute;margin-left:91.5867pt;margin-top:7.86485pt;mso-position-vertical-relative:text;mso-position-horizontal-relative:text;width:25.85pt;height:9pt;z-index:25374924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b/>
                      <w:bCs/>
                      <w:color w:val="DC000F"/>
                      <w:spacing w:val="-2"/>
                    </w:rPr>
                    <w:t>kkyx2018</w:t>
                  </w:r>
                </w:p>
              </w:txbxContent>
            </v:textbox>
          </v:shape>
        </w:pict>
      </w:r>
      <w:r>
        <w:rPr>
          <w:rFonts w:ascii="SimSun" w:hAnsi="SimSun" w:eastAsia="SimSun" w:cs="SimSun"/>
          <w:sz w:val="19"/>
          <w:szCs w:val="19"/>
          <w:spacing w:val="9"/>
        </w:rPr>
        <w:t>产物</w:t>
      </w:r>
    </w:p>
    <w:p>
      <w:pPr>
        <w:ind w:left="19"/>
        <w:spacing w:before="65" w:line="220" w:lineRule="auto"/>
        <w:rPr>
          <w:rFonts w:ascii="SimSun" w:hAnsi="SimSun" w:eastAsia="SimSun" w:cs="SimSun"/>
          <w:sz w:val="19"/>
          <w:szCs w:val="19"/>
        </w:rPr>
      </w:pPr>
      <w:r>
        <w:rPr>
          <w:rFonts w:ascii="SimSun" w:hAnsi="SimSun" w:eastAsia="SimSun" w:cs="SimSun"/>
          <w:sz w:val="19"/>
          <w:szCs w:val="19"/>
          <w:spacing w:val="-2"/>
        </w:rPr>
        <w:t>单链分子</w:t>
      </w:r>
    </w:p>
    <w:p>
      <w:pPr>
        <w:ind w:left="19"/>
        <w:spacing w:before="73" w:line="219" w:lineRule="auto"/>
        <w:rPr>
          <w:rFonts w:ascii="SimSun" w:hAnsi="SimSun" w:eastAsia="SimSun" w:cs="SimSun"/>
          <w:sz w:val="19"/>
          <w:szCs w:val="19"/>
        </w:rPr>
      </w:pPr>
      <w:r>
        <w:rPr>
          <w:rFonts w:ascii="SimSun" w:hAnsi="SimSun" w:eastAsia="SimSun" w:cs="SimSun"/>
          <w:sz w:val="19"/>
          <w:szCs w:val="19"/>
          <w:spacing w:val="-4"/>
        </w:rPr>
        <w:t>阻遏其翻译</w:t>
      </w:r>
    </w:p>
    <w:p>
      <w:pPr>
        <w:ind w:left="19"/>
        <w:spacing w:before="65" w:line="310" w:lineRule="exact"/>
        <w:rPr>
          <w:rFonts w:ascii="SimSun" w:hAnsi="SimSun" w:eastAsia="SimSun" w:cs="SimSun"/>
          <w:sz w:val="19"/>
          <w:szCs w:val="19"/>
        </w:rPr>
      </w:pPr>
      <w:r>
        <w:rPr>
          <w:rFonts w:ascii="SimSun" w:hAnsi="SimSun" w:eastAsia="SimSun" w:cs="SimSun"/>
          <w:sz w:val="19"/>
          <w:szCs w:val="19"/>
          <w:spacing w:val="-6"/>
          <w:position w:val="8"/>
        </w:rPr>
        <w:t>不需完全互补</w:t>
      </w:r>
    </w:p>
    <w:p>
      <w:pPr>
        <w:ind w:left="19"/>
        <w:spacing w:line="184" w:lineRule="auto"/>
        <w:rPr>
          <w:rFonts w:ascii="SimSun" w:hAnsi="SimSun" w:eastAsia="SimSun" w:cs="SimSun"/>
          <w:sz w:val="19"/>
          <w:szCs w:val="19"/>
        </w:rPr>
      </w:pPr>
      <w:r>
        <w:rPr>
          <w:rFonts w:ascii="SimSun" w:hAnsi="SimSun" w:eastAsia="SimSun" w:cs="SimSun"/>
          <w:sz w:val="19"/>
          <w:szCs w:val="19"/>
          <w:spacing w:val="-8"/>
        </w:rPr>
        <w:t>发育过程的调节</w:t>
      </w:r>
    </w:p>
    <w:p>
      <w:pPr>
        <w:spacing w:line="14" w:lineRule="auto"/>
        <w:rPr>
          <w:rFonts w:ascii="Arial"/>
          <w:sz w:val="2"/>
        </w:rPr>
      </w:pPr>
      <w:r>
        <w:rPr>
          <w:rFonts w:ascii="Arial" w:hAnsi="Arial" w:eastAsia="Arial" w:cs="Arial"/>
          <w:sz w:val="2"/>
          <w:szCs w:val="2"/>
        </w:rPr>
        <w:br w:type="column"/>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ind w:left="13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02kkyx2018</w:t>
      </w:r>
    </w:p>
    <w:p>
      <w:pPr>
        <w:sectPr>
          <w:type w:val="continuous"/>
          <w:pgSz w:w="11260" w:h="15790"/>
          <w:pgMar w:top="400" w:right="550" w:bottom="400" w:left="950" w:header="0" w:footer="0" w:gutter="0"/>
          <w:cols w:equalWidth="0" w:num="4">
            <w:col w:w="2743" w:space="100"/>
            <w:col w:w="3168" w:space="100"/>
            <w:col w:w="2830" w:space="100"/>
            <w:col w:w="720" w:space="0"/>
          </w:cols>
        </w:sectPr>
        <w:rPr/>
      </w:pPr>
    </w:p>
    <w:p>
      <w:pPr>
        <w:spacing w:line="252" w:lineRule="auto"/>
        <w:rPr>
          <w:rFonts w:ascii="Arial"/>
          <w:sz w:val="21"/>
        </w:rPr>
      </w:pPr>
      <w:r/>
    </w:p>
    <w:p>
      <w:pPr>
        <w:ind w:left="412"/>
        <w:spacing w:before="63" w:line="221" w:lineRule="auto"/>
        <w:rPr>
          <w:rFonts w:ascii="SimHei" w:hAnsi="SimHei" w:eastAsia="SimHei" w:cs="SimHei"/>
          <w:sz w:val="19"/>
          <w:szCs w:val="19"/>
        </w:rPr>
      </w:pPr>
      <w:r>
        <w:rPr>
          <w:rFonts w:ascii="SimHei" w:hAnsi="SimHei" w:eastAsia="SimHei" w:cs="SimHei"/>
          <w:sz w:val="19"/>
          <w:szCs w:val="19"/>
          <w:b/>
          <w:bCs/>
          <w:spacing w:val="2"/>
        </w:rPr>
        <w:t>(</w:t>
      </w:r>
      <w:r>
        <w:rPr>
          <w:rFonts w:ascii="SimHei" w:hAnsi="SimHei" w:eastAsia="SimHei" w:cs="SimHei"/>
          <w:sz w:val="19"/>
          <w:szCs w:val="19"/>
          <w:spacing w:val="-19"/>
        </w:rPr>
        <w:t xml:space="preserve"> </w:t>
      </w:r>
      <w:r>
        <w:rPr>
          <w:rFonts w:ascii="SimHei" w:hAnsi="SimHei" w:eastAsia="SimHei" w:cs="SimHei"/>
          <w:sz w:val="19"/>
          <w:szCs w:val="19"/>
          <w:b/>
          <w:bCs/>
          <w:spacing w:val="2"/>
        </w:rPr>
        <w:t>五</w:t>
      </w:r>
      <w:r>
        <w:rPr>
          <w:rFonts w:ascii="SimHei" w:hAnsi="SimHei" w:eastAsia="SimHei" w:cs="SimHei"/>
          <w:sz w:val="19"/>
          <w:szCs w:val="19"/>
          <w:spacing w:val="-44"/>
        </w:rPr>
        <w:t xml:space="preserve"> </w:t>
      </w:r>
      <w:r>
        <w:rPr>
          <w:rFonts w:ascii="SimHei" w:hAnsi="SimHei" w:eastAsia="SimHei" w:cs="SimHei"/>
          <w:sz w:val="19"/>
          <w:szCs w:val="19"/>
          <w:b/>
          <w:bCs/>
          <w:spacing w:val="2"/>
        </w:rPr>
        <w:t>)</w:t>
      </w:r>
      <w:r>
        <w:rPr>
          <w:rFonts w:ascii="SimHei" w:hAnsi="SimHei" w:eastAsia="SimHei" w:cs="SimHei"/>
          <w:sz w:val="19"/>
          <w:szCs w:val="19"/>
          <w:spacing w:val="-37"/>
        </w:rPr>
        <w:t xml:space="preserve"> </w:t>
      </w:r>
      <w:r>
        <w:rPr>
          <w:rFonts w:ascii="SimHei" w:hAnsi="SimHei" w:eastAsia="SimHei" w:cs="SimHei"/>
          <w:sz w:val="19"/>
          <w:szCs w:val="19"/>
          <w:b/>
          <w:bCs/>
          <w:spacing w:val="2"/>
        </w:rPr>
        <w:t>长</w:t>
      </w:r>
      <w:r>
        <w:rPr>
          <w:rFonts w:ascii="SimHei" w:hAnsi="SimHei" w:eastAsia="SimHei" w:cs="SimHei"/>
          <w:sz w:val="19"/>
          <w:szCs w:val="19"/>
          <w:spacing w:val="-38"/>
        </w:rPr>
        <w:t xml:space="preserve"> </w:t>
      </w:r>
      <w:r>
        <w:rPr>
          <w:rFonts w:ascii="SimHei" w:hAnsi="SimHei" w:eastAsia="SimHei" w:cs="SimHei"/>
          <w:sz w:val="19"/>
          <w:szCs w:val="19"/>
          <w:b/>
          <w:bCs/>
          <w:spacing w:val="2"/>
        </w:rPr>
        <w:t>非</w:t>
      </w:r>
      <w:r>
        <w:rPr>
          <w:rFonts w:ascii="SimHei" w:hAnsi="SimHei" w:eastAsia="SimHei" w:cs="SimHei"/>
          <w:sz w:val="19"/>
          <w:szCs w:val="19"/>
          <w:spacing w:val="-42"/>
        </w:rPr>
        <w:t xml:space="preserve"> </w:t>
      </w:r>
      <w:r>
        <w:rPr>
          <w:rFonts w:ascii="SimHei" w:hAnsi="SimHei" w:eastAsia="SimHei" w:cs="SimHei"/>
          <w:sz w:val="19"/>
          <w:szCs w:val="19"/>
          <w:b/>
          <w:bCs/>
          <w:spacing w:val="2"/>
        </w:rPr>
        <w:t>编</w:t>
      </w:r>
      <w:r>
        <w:rPr>
          <w:rFonts w:ascii="SimHei" w:hAnsi="SimHei" w:eastAsia="SimHei" w:cs="SimHei"/>
          <w:sz w:val="19"/>
          <w:szCs w:val="19"/>
          <w:spacing w:val="-42"/>
        </w:rPr>
        <w:t xml:space="preserve"> </w:t>
      </w:r>
      <w:r>
        <w:rPr>
          <w:rFonts w:ascii="SimHei" w:hAnsi="SimHei" w:eastAsia="SimHei" w:cs="SimHei"/>
          <w:sz w:val="19"/>
          <w:szCs w:val="19"/>
          <w:b/>
          <w:bCs/>
          <w:spacing w:val="2"/>
        </w:rPr>
        <w:t>码</w:t>
      </w:r>
      <w:r>
        <w:rPr>
          <w:rFonts w:ascii="SimHei" w:hAnsi="SimHei" w:eastAsia="SimHei" w:cs="SimHei"/>
          <w:sz w:val="19"/>
          <w:szCs w:val="19"/>
          <w:b/>
          <w:bCs/>
        </w:rPr>
        <w:t>RNA</w:t>
      </w:r>
      <w:r>
        <w:rPr>
          <w:rFonts w:ascii="SimHei" w:hAnsi="SimHei" w:eastAsia="SimHei" w:cs="SimHei"/>
          <w:sz w:val="19"/>
          <w:szCs w:val="19"/>
          <w:spacing w:val="11"/>
        </w:rPr>
        <w:t xml:space="preserve">  </w:t>
      </w:r>
      <w:r>
        <w:rPr>
          <w:rFonts w:ascii="SimHei" w:hAnsi="SimHei" w:eastAsia="SimHei" w:cs="SimHei"/>
          <w:sz w:val="19"/>
          <w:szCs w:val="19"/>
          <w:b/>
          <w:bCs/>
          <w:spacing w:val="2"/>
        </w:rPr>
        <w:t>在基因表达调控中的作用不容忽视</w:t>
      </w:r>
    </w:p>
    <w:p>
      <w:pPr>
        <w:ind w:right="1110" w:firstLine="409"/>
        <w:spacing w:before="98" w:line="294" w:lineRule="auto"/>
        <w:jc w:val="both"/>
        <w:rPr>
          <w:rFonts w:ascii="SimSun" w:hAnsi="SimSun" w:eastAsia="SimSun" w:cs="SimSun"/>
          <w:sz w:val="19"/>
          <w:szCs w:val="19"/>
        </w:rPr>
      </w:pPr>
      <w:r>
        <w:rPr>
          <w:rFonts w:ascii="SimSun" w:hAnsi="SimSun" w:eastAsia="SimSun" w:cs="SimSun"/>
          <w:sz w:val="19"/>
          <w:szCs w:val="19"/>
          <w:spacing w:val="19"/>
        </w:rPr>
        <w:t>长非编码</w:t>
      </w:r>
      <w:r>
        <w:rPr>
          <w:rFonts w:ascii="SimSun" w:hAnsi="SimSun" w:eastAsia="SimSun" w:cs="SimSun"/>
          <w:sz w:val="19"/>
          <w:szCs w:val="19"/>
        </w:rPr>
        <w:t>RNA</w:t>
      </w:r>
      <w:r>
        <w:rPr>
          <w:rFonts w:ascii="SimSun" w:hAnsi="SimSun" w:eastAsia="SimSun" w:cs="SimSun"/>
          <w:sz w:val="19"/>
          <w:szCs w:val="19"/>
          <w:spacing w:val="19"/>
        </w:rPr>
        <w:t>(</w:t>
      </w:r>
      <w:r>
        <w:rPr>
          <w:rFonts w:ascii="SimSun" w:hAnsi="SimSun" w:eastAsia="SimSun" w:cs="SimSun"/>
          <w:sz w:val="19"/>
          <w:szCs w:val="19"/>
        </w:rPr>
        <w:t>long</w:t>
      </w:r>
      <w:r>
        <w:rPr>
          <w:rFonts w:ascii="SimSun" w:hAnsi="SimSun" w:eastAsia="SimSun" w:cs="SimSun"/>
          <w:sz w:val="19"/>
          <w:szCs w:val="19"/>
          <w:spacing w:val="3"/>
        </w:rPr>
        <w:t xml:space="preserve">  </w:t>
      </w:r>
      <w:r>
        <w:rPr>
          <w:rFonts w:ascii="SimSun" w:hAnsi="SimSun" w:eastAsia="SimSun" w:cs="SimSun"/>
          <w:sz w:val="19"/>
          <w:szCs w:val="19"/>
        </w:rPr>
        <w:t>non</w:t>
      </w:r>
      <w:r>
        <w:rPr>
          <w:rFonts w:ascii="SimSun" w:hAnsi="SimSun" w:eastAsia="SimSun" w:cs="SimSun"/>
          <w:sz w:val="19"/>
          <w:szCs w:val="19"/>
          <w:spacing w:val="19"/>
        </w:rPr>
        <w:t>-</w:t>
      </w:r>
      <w:r>
        <w:rPr>
          <w:rFonts w:ascii="SimSun" w:hAnsi="SimSun" w:eastAsia="SimSun" w:cs="SimSun"/>
          <w:sz w:val="19"/>
          <w:szCs w:val="19"/>
        </w:rPr>
        <w:t>coding</w:t>
      </w:r>
      <w:r>
        <w:rPr>
          <w:rFonts w:ascii="SimSun" w:hAnsi="SimSun" w:eastAsia="SimSun" w:cs="SimSun"/>
          <w:sz w:val="19"/>
          <w:szCs w:val="19"/>
          <w:spacing w:val="3"/>
        </w:rPr>
        <w:t xml:space="preserve">  </w:t>
      </w:r>
      <w:r>
        <w:rPr>
          <w:rFonts w:ascii="SimSun" w:hAnsi="SimSun" w:eastAsia="SimSun" w:cs="SimSun"/>
          <w:sz w:val="19"/>
          <w:szCs w:val="19"/>
        </w:rPr>
        <w:t>RNA</w:t>
      </w:r>
      <w:r>
        <w:rPr>
          <w:rFonts w:ascii="SimSun" w:hAnsi="SimSun" w:eastAsia="SimSun" w:cs="SimSun"/>
          <w:sz w:val="19"/>
          <w:szCs w:val="19"/>
          <w:spacing w:val="19"/>
        </w:rPr>
        <w:t>,</w:t>
      </w:r>
      <w:r>
        <w:rPr>
          <w:rFonts w:ascii="SimSun" w:hAnsi="SimSun" w:eastAsia="SimSun" w:cs="SimSun"/>
          <w:sz w:val="19"/>
          <w:szCs w:val="19"/>
        </w:rPr>
        <w:t>lncRNA</w:t>
      </w:r>
      <w:r>
        <w:rPr>
          <w:rFonts w:ascii="SimSun" w:hAnsi="SimSun" w:eastAsia="SimSun" w:cs="SimSun"/>
          <w:sz w:val="19"/>
          <w:szCs w:val="19"/>
          <w:spacing w:val="19"/>
        </w:rPr>
        <w:t>)是一类转录本长度超过200个核苷</w:t>
      </w:r>
      <w:r>
        <w:rPr>
          <w:rFonts w:ascii="SimSun" w:hAnsi="SimSun" w:eastAsia="SimSun" w:cs="SimSun"/>
          <w:sz w:val="19"/>
          <w:szCs w:val="19"/>
          <w:spacing w:val="18"/>
        </w:rPr>
        <w:t>酸的</w:t>
      </w:r>
      <w:r>
        <w:rPr>
          <w:rFonts w:ascii="SimSun" w:hAnsi="SimSun" w:eastAsia="SimSun" w:cs="SimSun"/>
          <w:sz w:val="19"/>
          <w:szCs w:val="19"/>
        </w:rPr>
        <w:t>RNA</w:t>
      </w:r>
      <w:r>
        <w:rPr>
          <w:rFonts w:ascii="SimSun" w:hAnsi="SimSun" w:eastAsia="SimSun" w:cs="SimSun"/>
          <w:sz w:val="19"/>
          <w:szCs w:val="19"/>
          <w:spacing w:val="87"/>
        </w:rPr>
        <w:t xml:space="preserve"> </w:t>
      </w:r>
      <w:r>
        <w:rPr>
          <w:rFonts w:ascii="SimSun" w:hAnsi="SimSun" w:eastAsia="SimSun" w:cs="SimSun"/>
          <w:sz w:val="19"/>
          <w:szCs w:val="19"/>
          <w:spacing w:val="18"/>
        </w:rPr>
        <w:t>分</w:t>
      </w:r>
      <w:r>
        <w:rPr>
          <w:rFonts w:ascii="SimSun" w:hAnsi="SimSun" w:eastAsia="SimSun" w:cs="SimSun"/>
          <w:sz w:val="19"/>
          <w:szCs w:val="19"/>
        </w:rPr>
        <w:t xml:space="preserve"> </w:t>
      </w:r>
      <w:r>
        <w:rPr>
          <w:rFonts w:ascii="SimSun" w:hAnsi="SimSun" w:eastAsia="SimSun" w:cs="SimSun"/>
          <w:sz w:val="19"/>
          <w:szCs w:val="19"/>
          <w:spacing w:val="5"/>
        </w:rPr>
        <w:t>子，</w:t>
      </w:r>
      <w:r>
        <w:rPr>
          <w:rFonts w:ascii="SimSun" w:hAnsi="SimSun" w:eastAsia="SimSun" w:cs="SimSun"/>
          <w:sz w:val="19"/>
          <w:szCs w:val="19"/>
          <w:spacing w:val="-10"/>
        </w:rPr>
        <w:t xml:space="preserve"> </w:t>
      </w:r>
      <w:r>
        <w:rPr>
          <w:rFonts w:ascii="SimSun" w:hAnsi="SimSun" w:eastAsia="SimSun" w:cs="SimSun"/>
          <w:sz w:val="19"/>
          <w:szCs w:val="19"/>
          <w:spacing w:val="5"/>
        </w:rPr>
        <w:t>一般不直接参与基因编码和蛋白质合成，但是可在表观遗</w:t>
      </w:r>
      <w:r>
        <w:rPr>
          <w:rFonts w:ascii="SimSun" w:hAnsi="SimSun" w:eastAsia="SimSun" w:cs="SimSun"/>
          <w:sz w:val="19"/>
          <w:szCs w:val="19"/>
          <w:spacing w:val="4"/>
        </w:rPr>
        <w:t>传水平、转录水平和转录后水平调控基</w:t>
      </w:r>
      <w:r>
        <w:rPr>
          <w:rFonts w:ascii="SimSun" w:hAnsi="SimSun" w:eastAsia="SimSun" w:cs="SimSun"/>
          <w:sz w:val="19"/>
          <w:szCs w:val="19"/>
        </w:rPr>
        <w:t xml:space="preserve"> </w:t>
      </w:r>
      <w:r>
        <w:rPr>
          <w:rFonts w:ascii="SimSun" w:hAnsi="SimSun" w:eastAsia="SimSun" w:cs="SimSun"/>
          <w:sz w:val="19"/>
          <w:szCs w:val="19"/>
          <w:spacing w:val="5"/>
        </w:rPr>
        <w:t>因的表达。尽管我们目前对</w:t>
      </w:r>
      <w:r>
        <w:rPr>
          <w:rFonts w:ascii="SimSun" w:hAnsi="SimSun" w:eastAsia="SimSun" w:cs="SimSun"/>
          <w:sz w:val="19"/>
          <w:szCs w:val="19"/>
        </w:rPr>
        <w:t>lncRNA</w:t>
      </w:r>
      <w:r>
        <w:rPr>
          <w:rFonts w:ascii="SimSun" w:hAnsi="SimSun" w:eastAsia="SimSun" w:cs="SimSun"/>
          <w:sz w:val="19"/>
          <w:szCs w:val="19"/>
          <w:spacing w:val="59"/>
        </w:rPr>
        <w:t xml:space="preserve"> </w:t>
      </w:r>
      <w:r>
        <w:rPr>
          <w:rFonts w:ascii="SimSun" w:hAnsi="SimSun" w:eastAsia="SimSun" w:cs="SimSun"/>
          <w:sz w:val="19"/>
          <w:szCs w:val="19"/>
          <w:spacing w:val="5"/>
        </w:rPr>
        <w:t>的种类、数量、功能都不明确，但</w:t>
      </w:r>
      <w:r>
        <w:rPr>
          <w:rFonts w:ascii="SimSun" w:hAnsi="SimSun" w:eastAsia="SimSun" w:cs="SimSun"/>
          <w:sz w:val="19"/>
          <w:szCs w:val="19"/>
        </w:rPr>
        <w:t>lncRNA</w:t>
      </w:r>
      <w:r>
        <w:rPr>
          <w:rFonts w:ascii="SimSun" w:hAnsi="SimSun" w:eastAsia="SimSun" w:cs="SimSun"/>
          <w:sz w:val="19"/>
          <w:szCs w:val="19"/>
          <w:spacing w:val="43"/>
        </w:rPr>
        <w:t xml:space="preserve"> </w:t>
      </w:r>
      <w:r>
        <w:rPr>
          <w:rFonts w:ascii="SimSun" w:hAnsi="SimSun" w:eastAsia="SimSun" w:cs="SimSun"/>
          <w:sz w:val="19"/>
          <w:szCs w:val="19"/>
          <w:spacing w:val="5"/>
        </w:rPr>
        <w:t>在很多生命活动中发挥</w:t>
      </w:r>
      <w:r>
        <w:rPr>
          <w:rFonts w:ascii="SimSun" w:hAnsi="SimSun" w:eastAsia="SimSun" w:cs="SimSun"/>
          <w:sz w:val="19"/>
          <w:szCs w:val="19"/>
        </w:rPr>
        <w:t xml:space="preserve"> </w:t>
      </w:r>
      <w:r>
        <w:rPr>
          <w:rFonts w:ascii="SimSun" w:hAnsi="SimSun" w:eastAsia="SimSun" w:cs="SimSun"/>
          <w:sz w:val="19"/>
          <w:szCs w:val="19"/>
          <w:spacing w:val="8"/>
        </w:rPr>
        <w:t>重要作用，与机体的生理和病理过程均有密切的关系，因此对</w:t>
      </w:r>
      <w:r>
        <w:rPr>
          <w:rFonts w:ascii="SimSun" w:hAnsi="SimSun" w:eastAsia="SimSun" w:cs="SimSun"/>
          <w:sz w:val="19"/>
          <w:szCs w:val="19"/>
        </w:rPr>
        <w:t>lncRNA</w:t>
      </w:r>
      <w:r>
        <w:rPr>
          <w:rFonts w:ascii="SimSun" w:hAnsi="SimSun" w:eastAsia="SimSun" w:cs="SimSun"/>
          <w:sz w:val="19"/>
          <w:szCs w:val="19"/>
          <w:spacing w:val="63"/>
        </w:rPr>
        <w:t xml:space="preserve"> </w:t>
      </w:r>
      <w:r>
        <w:rPr>
          <w:rFonts w:ascii="SimSun" w:hAnsi="SimSun" w:eastAsia="SimSun" w:cs="SimSun"/>
          <w:sz w:val="19"/>
          <w:szCs w:val="19"/>
          <w:spacing w:val="8"/>
        </w:rPr>
        <w:t>的研究成为当今分子生物学前</w:t>
      </w:r>
      <w:r>
        <w:rPr>
          <w:rFonts w:ascii="SimSun" w:hAnsi="SimSun" w:eastAsia="SimSun" w:cs="SimSun"/>
          <w:sz w:val="19"/>
          <w:szCs w:val="19"/>
        </w:rPr>
        <w:t xml:space="preserve"> </w:t>
      </w:r>
      <w:r>
        <w:rPr>
          <w:rFonts w:ascii="SimSun" w:hAnsi="SimSun" w:eastAsia="SimSun" w:cs="SimSun"/>
          <w:sz w:val="19"/>
          <w:szCs w:val="19"/>
          <w:spacing w:val="8"/>
        </w:rPr>
        <w:t>沿研究领域之一。</w:t>
      </w:r>
    </w:p>
    <w:p>
      <w:pPr>
        <w:ind w:right="1054" w:firstLine="409"/>
        <w:spacing w:before="115" w:line="293" w:lineRule="auto"/>
        <w:jc w:val="both"/>
        <w:rPr>
          <w:rFonts w:ascii="SimSun" w:hAnsi="SimSun" w:eastAsia="SimSun" w:cs="SimSun"/>
          <w:sz w:val="19"/>
          <w:szCs w:val="19"/>
        </w:rPr>
      </w:pPr>
      <w:r>
        <w:rPr>
          <w:rFonts w:ascii="SimSun" w:hAnsi="SimSun" w:eastAsia="SimSun" w:cs="SimSun"/>
          <w:sz w:val="19"/>
          <w:szCs w:val="19"/>
          <w:spacing w:val="8"/>
        </w:rPr>
        <w:t>从上述内容中我们可以看到，蛋白质特别是组蛋</w:t>
      </w:r>
      <w:r>
        <w:rPr>
          <w:rFonts w:ascii="SimSun" w:hAnsi="SimSun" w:eastAsia="SimSun" w:cs="SimSun"/>
          <w:sz w:val="19"/>
          <w:szCs w:val="19"/>
          <w:spacing w:val="7"/>
        </w:rPr>
        <w:t>白的修饰对基因表达调控的影响虽然显而易见，</w:t>
      </w:r>
      <w:r>
        <w:rPr>
          <w:rFonts w:ascii="SimSun" w:hAnsi="SimSun" w:eastAsia="SimSun" w:cs="SimSun"/>
          <w:sz w:val="19"/>
          <w:szCs w:val="19"/>
        </w:rPr>
        <w:t xml:space="preserve"> </w:t>
      </w:r>
      <w:r>
        <w:rPr>
          <w:rFonts w:ascii="SimSun" w:hAnsi="SimSun" w:eastAsia="SimSun" w:cs="SimSun"/>
          <w:sz w:val="19"/>
          <w:szCs w:val="19"/>
          <w:spacing w:val="12"/>
        </w:rPr>
        <w:t>但是真正的作用机制仍有待揭示。长久以来，人们一直关注着编码</w:t>
      </w:r>
      <w:r>
        <w:rPr>
          <w:rFonts w:ascii="SimSun" w:hAnsi="SimSun" w:eastAsia="SimSun" w:cs="SimSun"/>
          <w:sz w:val="19"/>
          <w:szCs w:val="19"/>
        </w:rPr>
        <w:t>RNA</w:t>
      </w:r>
      <w:r>
        <w:rPr>
          <w:rFonts w:ascii="SimSun" w:hAnsi="SimSun" w:eastAsia="SimSun" w:cs="SimSun"/>
          <w:sz w:val="19"/>
          <w:szCs w:val="19"/>
          <w:spacing w:val="12"/>
        </w:rPr>
        <w:t>,</w:t>
      </w:r>
      <w:r>
        <w:rPr>
          <w:rFonts w:ascii="SimSun" w:hAnsi="SimSun" w:eastAsia="SimSun" w:cs="SimSun"/>
          <w:sz w:val="19"/>
          <w:szCs w:val="19"/>
          <w:spacing w:val="30"/>
        </w:rPr>
        <w:t xml:space="preserve"> </w:t>
      </w:r>
      <w:r>
        <w:rPr>
          <w:rFonts w:ascii="SimSun" w:hAnsi="SimSun" w:eastAsia="SimSun" w:cs="SimSun"/>
          <w:sz w:val="19"/>
          <w:szCs w:val="19"/>
          <w:spacing w:val="12"/>
        </w:rPr>
        <w:t>却突然发现非编码</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11"/>
        </w:rPr>
        <w:t>也</w:t>
      </w:r>
      <w:r>
        <w:rPr>
          <w:rFonts w:ascii="SimSun" w:hAnsi="SimSun" w:eastAsia="SimSun" w:cs="SimSun"/>
          <w:sz w:val="19"/>
          <w:szCs w:val="19"/>
        </w:rPr>
        <w:t xml:space="preserve"> </w:t>
      </w:r>
      <w:r>
        <w:rPr>
          <w:rFonts w:ascii="SimSun" w:hAnsi="SimSun" w:eastAsia="SimSun" w:cs="SimSun"/>
          <w:sz w:val="19"/>
          <w:szCs w:val="19"/>
          <w:spacing w:val="3"/>
        </w:rPr>
        <w:t>有着重要的作用。因此，全面了解非编码</w:t>
      </w:r>
      <w:r>
        <w:rPr>
          <w:rFonts w:ascii="SimSun" w:hAnsi="SimSun" w:eastAsia="SimSun" w:cs="SimSun"/>
          <w:sz w:val="19"/>
          <w:szCs w:val="19"/>
        </w:rPr>
        <w:t>RNA</w:t>
      </w:r>
      <w:r>
        <w:rPr>
          <w:rFonts w:ascii="SimSun" w:hAnsi="SimSun" w:eastAsia="SimSun" w:cs="SimSun"/>
          <w:sz w:val="19"/>
          <w:szCs w:val="19"/>
          <w:spacing w:val="75"/>
          <w:w w:val="101"/>
        </w:rPr>
        <w:t xml:space="preserve"> </w:t>
      </w:r>
      <w:r>
        <w:rPr>
          <w:rFonts w:ascii="SimSun" w:hAnsi="SimSun" w:eastAsia="SimSun" w:cs="SimSun"/>
          <w:sz w:val="19"/>
          <w:szCs w:val="19"/>
          <w:spacing w:val="3"/>
        </w:rPr>
        <w:t>的时空表达谱及生物学意义的“转录物组</w:t>
      </w:r>
      <w:r>
        <w:rPr>
          <w:rFonts w:ascii="SimSun" w:hAnsi="SimSun" w:eastAsia="SimSun" w:cs="SimSun"/>
          <w:sz w:val="19"/>
          <w:szCs w:val="19"/>
          <w:spacing w:val="2"/>
        </w:rPr>
        <w:t>学(</w:t>
      </w:r>
      <w:r>
        <w:rPr>
          <w:rFonts w:ascii="SimSun" w:hAnsi="SimSun" w:eastAsia="SimSun" w:cs="SimSun"/>
          <w:sz w:val="19"/>
          <w:szCs w:val="19"/>
        </w:rPr>
        <w:t>transcrip</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rPr>
        <w:t>tomics</w:t>
      </w:r>
      <w:r>
        <w:rPr>
          <w:rFonts w:ascii="SimSun" w:hAnsi="SimSun" w:eastAsia="SimSun" w:cs="SimSun"/>
          <w:sz w:val="19"/>
          <w:szCs w:val="19"/>
          <w:spacing w:val="4"/>
        </w:rPr>
        <w:t>)”应运而生。人们也只有在对核酸(</w:t>
      </w:r>
      <w:r>
        <w:rPr>
          <w:rFonts w:ascii="SimSun" w:hAnsi="SimSun" w:eastAsia="SimSun" w:cs="SimSun"/>
          <w:sz w:val="19"/>
          <w:szCs w:val="19"/>
        </w:rPr>
        <w:t>DNA</w:t>
      </w:r>
      <w:r>
        <w:rPr>
          <w:rFonts w:ascii="SimSun" w:hAnsi="SimSun" w:eastAsia="SimSun" w:cs="SimSun"/>
          <w:sz w:val="19"/>
          <w:szCs w:val="19"/>
          <w:spacing w:val="8"/>
        </w:rPr>
        <w:t xml:space="preserve">  </w:t>
      </w:r>
      <w:r>
        <w:rPr>
          <w:rFonts w:ascii="SimSun" w:hAnsi="SimSun" w:eastAsia="SimSun" w:cs="SimSun"/>
          <w:sz w:val="19"/>
          <w:szCs w:val="19"/>
          <w:spacing w:val="4"/>
        </w:rPr>
        <w:t>和</w:t>
      </w:r>
      <w:r>
        <w:rPr>
          <w:rFonts w:ascii="SimSun" w:hAnsi="SimSun" w:eastAsia="SimSun" w:cs="SimSun"/>
          <w:sz w:val="19"/>
          <w:szCs w:val="19"/>
          <w:spacing w:val="-27"/>
        </w:rPr>
        <w:t xml:space="preserve"> </w:t>
      </w:r>
      <w:r>
        <w:rPr>
          <w:rFonts w:ascii="SimSun" w:hAnsi="SimSun" w:eastAsia="SimSun" w:cs="SimSun"/>
          <w:sz w:val="19"/>
          <w:szCs w:val="19"/>
        </w:rPr>
        <w:t>RNA</w:t>
      </w:r>
      <w:r>
        <w:rPr>
          <w:rFonts w:ascii="SimSun" w:hAnsi="SimSun" w:eastAsia="SimSun" w:cs="SimSun"/>
          <w:sz w:val="19"/>
          <w:szCs w:val="19"/>
          <w:spacing w:val="4"/>
        </w:rPr>
        <w:t>)</w:t>
      </w:r>
      <w:r>
        <w:rPr>
          <w:rFonts w:ascii="SimSun" w:hAnsi="SimSun" w:eastAsia="SimSun" w:cs="SimSun"/>
          <w:sz w:val="19"/>
          <w:szCs w:val="19"/>
          <w:spacing w:val="51"/>
        </w:rPr>
        <w:t xml:space="preserve"> </w:t>
      </w:r>
      <w:r>
        <w:rPr>
          <w:rFonts w:ascii="SimSun" w:hAnsi="SimSun" w:eastAsia="SimSun" w:cs="SimSun"/>
          <w:sz w:val="19"/>
          <w:szCs w:val="19"/>
          <w:spacing w:val="4"/>
        </w:rPr>
        <w:t>和蛋白质进行全面深入的研究之后，才有可</w:t>
      </w:r>
      <w:r>
        <w:rPr>
          <w:rFonts w:ascii="SimSun" w:hAnsi="SimSun" w:eastAsia="SimSun" w:cs="SimSun"/>
          <w:sz w:val="19"/>
          <w:szCs w:val="19"/>
        </w:rPr>
        <w:t xml:space="preserve"> </w:t>
      </w:r>
      <w:r>
        <w:rPr>
          <w:rFonts w:ascii="SimSun" w:hAnsi="SimSun" w:eastAsia="SimSun" w:cs="SimSun"/>
          <w:sz w:val="19"/>
          <w:szCs w:val="19"/>
          <w:spacing w:val="6"/>
        </w:rPr>
        <w:t>能破解生命之谜。</w:t>
      </w:r>
    </w:p>
    <w:p>
      <w:pPr>
        <w:ind w:firstLine="3619"/>
        <w:spacing w:before="125" w:line="390" w:lineRule="exact"/>
        <w:textAlignment w:val="center"/>
        <w:rPr/>
      </w:pPr>
      <w:r>
        <w:pict>
          <v:group id="_x0000_s596" style="mso-position-vertical-relative:line;mso-position-horizontal-relative:char;width:73pt;height:19.55pt;" filled="false" stroked="false" coordsize="1460,390" coordorigin="0,0">
            <v:shape id="_x0000_s597" style="position:absolute;left:0;top:0;width:1460;height:390;" filled="false" stroked="false" type="#_x0000_t75">
              <v:imagedata o:title="" r:id="rId412"/>
            </v:shape>
            <v:shape id="_x0000_s598" style="position:absolute;left:-20;top:-20;width:1500;height:480;" filled="false" stroked="false" type="#_x0000_t202">
              <v:fill on="false"/>
              <v:stroke on="false"/>
              <v:path/>
              <v:imagedata o:title=""/>
              <o:lock v:ext="edit" aspectratio="false"/>
              <v:textbox inset="0mm,0mm,0mm,0mm">
                <w:txbxContent>
                  <w:p>
                    <w:pPr>
                      <w:ind w:left="173"/>
                      <w:spacing w:before="118" w:line="224" w:lineRule="auto"/>
                      <w:rPr>
                        <w:rFonts w:ascii="SimHei" w:hAnsi="SimHei" w:eastAsia="SimHei" w:cs="SimHei"/>
                        <w:sz w:val="25"/>
                        <w:szCs w:val="25"/>
                      </w:rPr>
                    </w:pPr>
                    <w:r>
                      <w:rPr>
                        <w:rFonts w:ascii="SimHei" w:hAnsi="SimHei" w:eastAsia="SimHei" w:cs="SimHei"/>
                        <w:sz w:val="25"/>
                        <w:szCs w:val="25"/>
                        <w:b/>
                        <w:bCs/>
                        <w:color w:val="0B1117"/>
                        <w:spacing w:val="-13"/>
                      </w:rPr>
                      <w:t>小</w:t>
                    </w:r>
                    <w:r>
                      <w:rPr>
                        <w:rFonts w:ascii="SimHei" w:hAnsi="SimHei" w:eastAsia="SimHei" w:cs="SimHei"/>
                        <w:sz w:val="25"/>
                        <w:szCs w:val="25"/>
                        <w:color w:val="0B1117"/>
                        <w:spacing w:val="7"/>
                      </w:rPr>
                      <w:t xml:space="preserve">     </w:t>
                    </w:r>
                    <w:r>
                      <w:rPr>
                        <w:rFonts w:ascii="SimHei" w:hAnsi="SimHei" w:eastAsia="SimHei" w:cs="SimHei"/>
                        <w:sz w:val="25"/>
                        <w:szCs w:val="25"/>
                        <w:b/>
                        <w:bCs/>
                        <w:color w:val="0B1117"/>
                        <w:spacing w:val="-13"/>
                      </w:rPr>
                      <w:t>结</w:t>
                    </w:r>
                  </w:p>
                </w:txbxContent>
              </v:textbox>
            </v:shape>
          </v:group>
        </w:pict>
      </w:r>
    </w:p>
    <w:p>
      <w:pPr>
        <w:ind w:right="1092" w:firstLine="409"/>
        <w:spacing w:before="221" w:line="276" w:lineRule="auto"/>
        <w:rPr>
          <w:rFonts w:ascii="KaiTi" w:hAnsi="KaiTi" w:eastAsia="KaiTi" w:cs="KaiTi"/>
          <w:sz w:val="19"/>
          <w:szCs w:val="19"/>
        </w:rPr>
      </w:pPr>
      <w:r>
        <w:rPr>
          <w:rFonts w:ascii="KaiTi" w:hAnsi="KaiTi" w:eastAsia="KaiTi" w:cs="KaiTi"/>
          <w:sz w:val="19"/>
          <w:szCs w:val="19"/>
          <w:spacing w:val="8"/>
        </w:rPr>
        <w:t>基因表达主要是基因转录及翻译的过程，产生有功能的蛋白质和</w:t>
      </w:r>
      <w:r>
        <w:rPr>
          <w:rFonts w:ascii="KaiTi" w:hAnsi="KaiTi" w:eastAsia="KaiTi" w:cs="KaiTi"/>
          <w:sz w:val="19"/>
          <w:szCs w:val="19"/>
          <w:spacing w:val="-48"/>
        </w:rPr>
        <w:t xml:space="preserve"> </w:t>
      </w:r>
      <w:r>
        <w:rPr>
          <w:rFonts w:ascii="KaiTi" w:hAnsi="KaiTi" w:eastAsia="KaiTi" w:cs="KaiTi"/>
          <w:sz w:val="19"/>
          <w:szCs w:val="19"/>
        </w:rPr>
        <w:t>RNA</w:t>
      </w:r>
      <w:r>
        <w:rPr>
          <w:rFonts w:ascii="KaiTi" w:hAnsi="KaiTi" w:eastAsia="KaiTi" w:cs="KaiTi"/>
          <w:sz w:val="19"/>
          <w:szCs w:val="19"/>
          <w:spacing w:val="8"/>
        </w:rPr>
        <w:t>。</w:t>
      </w:r>
      <w:r>
        <w:rPr>
          <w:rFonts w:ascii="KaiTi" w:hAnsi="KaiTi" w:eastAsia="KaiTi" w:cs="KaiTi"/>
          <w:sz w:val="19"/>
          <w:szCs w:val="19"/>
          <w:spacing w:val="6"/>
        </w:rPr>
        <w:t xml:space="preserve">  </w:t>
      </w:r>
      <w:r>
        <w:rPr>
          <w:rFonts w:ascii="KaiTi" w:hAnsi="KaiTi" w:eastAsia="KaiTi" w:cs="KaiTi"/>
          <w:sz w:val="19"/>
          <w:szCs w:val="19"/>
          <w:spacing w:val="8"/>
        </w:rPr>
        <w:t>个体内不同细胞的基因</w:t>
      </w:r>
      <w:r>
        <w:rPr>
          <w:rFonts w:ascii="KaiTi" w:hAnsi="KaiTi" w:eastAsia="KaiTi" w:cs="KaiTi"/>
          <w:sz w:val="19"/>
          <w:szCs w:val="19"/>
        </w:rPr>
        <w:t xml:space="preserve"> </w:t>
      </w:r>
      <w:r>
        <w:rPr>
          <w:rFonts w:ascii="KaiTi" w:hAnsi="KaiTi" w:eastAsia="KaiTi" w:cs="KaiTi"/>
          <w:sz w:val="19"/>
          <w:szCs w:val="19"/>
          <w:spacing w:val="11"/>
        </w:rPr>
        <w:t>表达具有严格时空特异性，这种特异性主要由特异基因的启动子(序列)和(或)增强</w:t>
      </w:r>
      <w:r>
        <w:rPr>
          <w:rFonts w:ascii="KaiTi" w:hAnsi="KaiTi" w:eastAsia="KaiTi" w:cs="KaiTi"/>
          <w:sz w:val="19"/>
          <w:szCs w:val="19"/>
          <w:spacing w:val="10"/>
        </w:rPr>
        <w:t>子与调节蛋白相</w:t>
      </w:r>
      <w:r>
        <w:rPr>
          <w:rFonts w:ascii="KaiTi" w:hAnsi="KaiTi" w:eastAsia="KaiTi" w:cs="KaiTi"/>
          <w:sz w:val="19"/>
          <w:szCs w:val="19"/>
        </w:rPr>
        <w:t xml:space="preserve"> </w:t>
      </w:r>
      <w:r>
        <w:rPr>
          <w:rFonts w:ascii="KaiTi" w:hAnsi="KaiTi" w:eastAsia="KaiTi" w:cs="KaiTi"/>
          <w:sz w:val="19"/>
          <w:szCs w:val="19"/>
          <w:spacing w:val="5"/>
        </w:rPr>
        <w:t>互作用决定。</w:t>
      </w:r>
    </w:p>
    <w:p>
      <w:pPr>
        <w:ind w:right="1101" w:firstLine="409"/>
        <w:spacing w:before="122" w:line="287" w:lineRule="auto"/>
        <w:rPr>
          <w:rFonts w:ascii="KaiTi" w:hAnsi="KaiTi" w:eastAsia="KaiTi" w:cs="KaiTi"/>
          <w:sz w:val="19"/>
          <w:szCs w:val="19"/>
        </w:rPr>
      </w:pPr>
      <w:r>
        <w:rPr>
          <w:rFonts w:ascii="KaiTi" w:hAnsi="KaiTi" w:eastAsia="KaiTi" w:cs="KaiTi"/>
          <w:sz w:val="19"/>
          <w:szCs w:val="19"/>
          <w:spacing w:val="14"/>
        </w:rPr>
        <w:t>基因表达的方式有组成性表达及诱导/阻遏之</w:t>
      </w:r>
      <w:r>
        <w:rPr>
          <w:rFonts w:ascii="KaiTi" w:hAnsi="KaiTi" w:eastAsia="KaiTi" w:cs="KaiTi"/>
          <w:sz w:val="19"/>
          <w:szCs w:val="19"/>
          <w:spacing w:val="13"/>
        </w:rPr>
        <w:t>分。某些基因产物对生命全过程都是必需的或必</w:t>
      </w:r>
      <w:r>
        <w:rPr>
          <w:rFonts w:ascii="KaiTi" w:hAnsi="KaiTi" w:eastAsia="KaiTi" w:cs="KaiTi"/>
          <w:sz w:val="19"/>
          <w:szCs w:val="19"/>
        </w:rPr>
        <w:t xml:space="preserve"> </w:t>
      </w:r>
      <w:r>
        <w:rPr>
          <w:rFonts w:ascii="KaiTi" w:hAnsi="KaiTi" w:eastAsia="KaiTi" w:cs="KaiTi"/>
          <w:sz w:val="19"/>
          <w:szCs w:val="19"/>
          <w:spacing w:val="11"/>
        </w:rPr>
        <w:t>不可少的。这类基因在一个生物个体的几乎所有细胞中持续表达，称为管家基因。另有一些基因表</w:t>
      </w:r>
      <w:r>
        <w:rPr>
          <w:rFonts w:ascii="KaiTi" w:hAnsi="KaiTi" w:eastAsia="KaiTi" w:cs="KaiTi"/>
          <w:sz w:val="19"/>
          <w:szCs w:val="19"/>
          <w:spacing w:val="7"/>
        </w:rPr>
        <w:t xml:space="preserve"> </w:t>
      </w:r>
      <w:r>
        <w:rPr>
          <w:rFonts w:ascii="KaiTi" w:hAnsi="KaiTi" w:eastAsia="KaiTi" w:cs="KaiTi"/>
          <w:sz w:val="19"/>
          <w:szCs w:val="19"/>
          <w:spacing w:val="7"/>
        </w:rPr>
        <w:t>达随外环境信号变化：有些基因对环境信号应答时被激活，基因表</w:t>
      </w:r>
      <w:r>
        <w:rPr>
          <w:rFonts w:ascii="KaiTi" w:hAnsi="KaiTi" w:eastAsia="KaiTi" w:cs="KaiTi"/>
          <w:sz w:val="19"/>
          <w:szCs w:val="19"/>
          <w:spacing w:val="6"/>
        </w:rPr>
        <w:t>达产物增加，这种基因表达方式称</w:t>
      </w:r>
      <w:r>
        <w:rPr>
          <w:rFonts w:ascii="KaiTi" w:hAnsi="KaiTi" w:eastAsia="KaiTi" w:cs="KaiTi"/>
          <w:sz w:val="19"/>
          <w:szCs w:val="19"/>
        </w:rPr>
        <w:t xml:space="preserve"> </w:t>
      </w:r>
      <w:r>
        <w:rPr>
          <w:rFonts w:ascii="KaiTi" w:hAnsi="KaiTi" w:eastAsia="KaiTi" w:cs="KaiTi"/>
          <w:sz w:val="19"/>
          <w:szCs w:val="19"/>
          <w:spacing w:val="2"/>
        </w:rPr>
        <w:t>为诱导；有些基因对环境信号应答时被抑制，基因表达产物水平降低，这种基因表达方式称为阻遏。</w:t>
      </w:r>
    </w:p>
    <w:p>
      <w:pPr>
        <w:ind w:right="1110" w:firstLine="409"/>
        <w:spacing w:before="103" w:line="268" w:lineRule="auto"/>
        <w:rPr>
          <w:rFonts w:ascii="KaiTi" w:hAnsi="KaiTi" w:eastAsia="KaiTi" w:cs="KaiTi"/>
          <w:sz w:val="19"/>
          <w:szCs w:val="19"/>
        </w:rPr>
      </w:pPr>
      <w:r>
        <w:rPr>
          <w:rFonts w:ascii="KaiTi" w:hAnsi="KaiTi" w:eastAsia="KaiTi" w:cs="KaiTi"/>
          <w:sz w:val="19"/>
          <w:szCs w:val="19"/>
          <w:spacing w:val="11"/>
        </w:rPr>
        <w:t>基因表达调控是在多级水平上进行的复杂事件。其中，转录起始调控最为重要。基因转录</w:t>
      </w:r>
      <w:r>
        <w:rPr>
          <w:rFonts w:ascii="KaiTi" w:hAnsi="KaiTi" w:eastAsia="KaiTi" w:cs="KaiTi"/>
          <w:sz w:val="19"/>
          <w:szCs w:val="19"/>
          <w:spacing w:val="10"/>
        </w:rPr>
        <w:t>激活</w:t>
      </w:r>
      <w:r>
        <w:rPr>
          <w:rFonts w:ascii="KaiTi" w:hAnsi="KaiTi" w:eastAsia="KaiTi" w:cs="KaiTi"/>
          <w:sz w:val="19"/>
          <w:szCs w:val="19"/>
        </w:rPr>
        <w:t xml:space="preserve"> </w:t>
      </w:r>
      <w:r>
        <w:rPr>
          <w:rFonts w:ascii="KaiTi" w:hAnsi="KaiTi" w:eastAsia="KaiTi" w:cs="KaiTi"/>
          <w:sz w:val="19"/>
          <w:szCs w:val="19"/>
          <w:spacing w:val="9"/>
        </w:rPr>
        <w:t>调节基本要素涉及</w:t>
      </w:r>
      <w:r>
        <w:rPr>
          <w:rFonts w:ascii="KaiTi" w:hAnsi="KaiTi" w:eastAsia="KaiTi" w:cs="KaiTi"/>
          <w:sz w:val="19"/>
          <w:szCs w:val="19"/>
          <w:spacing w:val="-57"/>
        </w:rPr>
        <w:t xml:space="preserve"> </w:t>
      </w:r>
      <w:r>
        <w:rPr>
          <w:rFonts w:ascii="KaiTi" w:hAnsi="KaiTi" w:eastAsia="KaiTi" w:cs="KaiTi"/>
          <w:sz w:val="19"/>
          <w:szCs w:val="19"/>
        </w:rPr>
        <w:t>DNA</w:t>
      </w:r>
      <w:r>
        <w:rPr>
          <w:rFonts w:ascii="KaiTi" w:hAnsi="KaiTi" w:eastAsia="KaiTi" w:cs="KaiTi"/>
          <w:sz w:val="19"/>
          <w:szCs w:val="19"/>
          <w:spacing w:val="58"/>
        </w:rPr>
        <w:t xml:space="preserve"> </w:t>
      </w:r>
      <w:r>
        <w:rPr>
          <w:rFonts w:ascii="KaiTi" w:hAnsi="KaiTi" w:eastAsia="KaiTi" w:cs="KaiTi"/>
          <w:sz w:val="19"/>
          <w:szCs w:val="19"/>
          <w:spacing w:val="9"/>
        </w:rPr>
        <w:t>序列、调节蛋白以及这些因素对</w:t>
      </w:r>
      <w:r>
        <w:rPr>
          <w:rFonts w:ascii="KaiTi" w:hAnsi="KaiTi" w:eastAsia="KaiTi" w:cs="KaiTi"/>
          <w:sz w:val="19"/>
          <w:szCs w:val="19"/>
        </w:rPr>
        <w:t>RNA</w:t>
      </w:r>
      <w:r>
        <w:rPr>
          <w:rFonts w:ascii="KaiTi" w:hAnsi="KaiTi" w:eastAsia="KaiTi" w:cs="KaiTi"/>
          <w:sz w:val="19"/>
          <w:szCs w:val="19"/>
          <w:spacing w:val="78"/>
        </w:rPr>
        <w:t xml:space="preserve"> </w:t>
      </w:r>
      <w:r>
        <w:rPr>
          <w:rFonts w:ascii="KaiTi" w:hAnsi="KaiTi" w:eastAsia="KaiTi" w:cs="KaiTi"/>
          <w:sz w:val="19"/>
          <w:szCs w:val="19"/>
          <w:spacing w:val="8"/>
        </w:rPr>
        <w:t>聚合酶活性的影响。</w:t>
      </w:r>
    </w:p>
    <w:p>
      <w:pPr>
        <w:ind w:right="1104" w:firstLine="409"/>
        <w:spacing w:before="104" w:line="280" w:lineRule="auto"/>
        <w:rPr>
          <w:rFonts w:ascii="KaiTi" w:hAnsi="KaiTi" w:eastAsia="KaiTi" w:cs="KaiTi"/>
          <w:sz w:val="19"/>
          <w:szCs w:val="19"/>
        </w:rPr>
      </w:pPr>
      <w:r>
        <w:rPr>
          <w:rFonts w:ascii="KaiTi" w:hAnsi="KaiTi" w:eastAsia="KaiTi" w:cs="KaiTi"/>
          <w:sz w:val="19"/>
          <w:szCs w:val="19"/>
          <w:spacing w:val="7"/>
        </w:rPr>
        <w:t>大多数原核基因调控通过操纵子机制实现。</w:t>
      </w:r>
      <w:r>
        <w:rPr>
          <w:rFonts w:ascii="KaiTi" w:hAnsi="KaiTi" w:eastAsia="KaiTi" w:cs="KaiTi"/>
          <w:sz w:val="19"/>
          <w:szCs w:val="19"/>
          <w:spacing w:val="-5"/>
        </w:rPr>
        <w:t xml:space="preserve"> </w:t>
      </w:r>
      <w:r>
        <w:rPr>
          <w:rFonts w:ascii="KaiTi" w:hAnsi="KaiTi" w:eastAsia="KaiTi" w:cs="KaiTi"/>
          <w:sz w:val="19"/>
          <w:szCs w:val="19"/>
          <w:spacing w:val="7"/>
        </w:rPr>
        <w:t>E.</w:t>
      </w:r>
      <w:r>
        <w:rPr>
          <w:rFonts w:ascii="KaiTi" w:hAnsi="KaiTi" w:eastAsia="KaiTi" w:cs="KaiTi"/>
          <w:sz w:val="19"/>
          <w:szCs w:val="19"/>
        </w:rPr>
        <w:t>coli</w:t>
      </w:r>
      <w:r>
        <w:rPr>
          <w:rFonts w:ascii="KaiTi" w:hAnsi="KaiTi" w:eastAsia="KaiTi" w:cs="KaiTi"/>
          <w:sz w:val="19"/>
          <w:szCs w:val="19"/>
          <w:spacing w:val="7"/>
        </w:rPr>
        <w:t>乳糖操纵子的Z、Y及</w:t>
      </w:r>
      <w:r>
        <w:rPr>
          <w:rFonts w:ascii="KaiTi" w:hAnsi="KaiTi" w:eastAsia="KaiTi" w:cs="KaiTi"/>
          <w:sz w:val="19"/>
          <w:szCs w:val="19"/>
          <w:spacing w:val="-29"/>
        </w:rPr>
        <w:t xml:space="preserve"> </w:t>
      </w:r>
      <w:r>
        <w:rPr>
          <w:rFonts w:ascii="KaiTi" w:hAnsi="KaiTi" w:eastAsia="KaiTi" w:cs="KaiTi"/>
          <w:sz w:val="19"/>
          <w:szCs w:val="19"/>
          <w:spacing w:val="7"/>
        </w:rPr>
        <w:t>A</w:t>
      </w:r>
      <w:r>
        <w:rPr>
          <w:rFonts w:ascii="KaiTi" w:hAnsi="KaiTi" w:eastAsia="KaiTi" w:cs="KaiTi"/>
          <w:sz w:val="19"/>
          <w:szCs w:val="19"/>
          <w:spacing w:val="2"/>
        </w:rPr>
        <w:t xml:space="preserve"> </w:t>
      </w:r>
      <w:r>
        <w:rPr>
          <w:rFonts w:ascii="KaiTi" w:hAnsi="KaiTi" w:eastAsia="KaiTi" w:cs="KaiTi"/>
          <w:sz w:val="19"/>
          <w:szCs w:val="19"/>
          <w:spacing w:val="7"/>
        </w:rPr>
        <w:t>三个结构</w:t>
      </w:r>
      <w:r>
        <w:rPr>
          <w:rFonts w:ascii="KaiTi" w:hAnsi="KaiTi" w:eastAsia="KaiTi" w:cs="KaiTi"/>
          <w:sz w:val="19"/>
          <w:szCs w:val="19"/>
          <w:spacing w:val="6"/>
        </w:rPr>
        <w:t>基因在缺乏</w:t>
      </w:r>
      <w:r>
        <w:rPr>
          <w:rFonts w:ascii="KaiTi" w:hAnsi="KaiTi" w:eastAsia="KaiTi" w:cs="KaiTi"/>
          <w:sz w:val="19"/>
          <w:szCs w:val="19"/>
        </w:rPr>
        <w:t xml:space="preserve"> </w:t>
      </w:r>
      <w:r>
        <w:rPr>
          <w:rFonts w:ascii="KaiTi" w:hAnsi="KaiTi" w:eastAsia="KaiTi" w:cs="KaiTi"/>
          <w:sz w:val="19"/>
          <w:szCs w:val="19"/>
          <w:spacing w:val="3"/>
        </w:rPr>
        <w:t>乳糖时，可借助阻遏蛋白结合于操纵序列而被关闭，又可因乳糖的存在失去阻遏能力而开放。</w:t>
      </w:r>
      <w:r>
        <w:rPr>
          <w:rFonts w:ascii="KaiTi" w:hAnsi="KaiTi" w:eastAsia="KaiTi" w:cs="KaiTi"/>
          <w:sz w:val="19"/>
          <w:szCs w:val="19"/>
          <w:spacing w:val="-6"/>
        </w:rPr>
        <w:t xml:space="preserve"> </w:t>
      </w:r>
      <w:r>
        <w:rPr>
          <w:rFonts w:ascii="KaiTi" w:hAnsi="KaiTi" w:eastAsia="KaiTi" w:cs="KaiTi"/>
          <w:sz w:val="19"/>
          <w:szCs w:val="19"/>
        </w:rPr>
        <w:t>CAP</w:t>
      </w:r>
      <w:r>
        <w:rPr>
          <w:rFonts w:ascii="KaiTi" w:hAnsi="KaiTi" w:eastAsia="KaiTi" w:cs="KaiTi"/>
          <w:sz w:val="19"/>
          <w:szCs w:val="19"/>
          <w:spacing w:val="46"/>
        </w:rPr>
        <w:t xml:space="preserve"> </w:t>
      </w:r>
      <w:r>
        <w:rPr>
          <w:rFonts w:ascii="KaiTi" w:hAnsi="KaiTi" w:eastAsia="KaiTi" w:cs="KaiTi"/>
          <w:sz w:val="19"/>
          <w:szCs w:val="19"/>
          <w:spacing w:val="3"/>
        </w:rPr>
        <w:t>与</w:t>
      </w:r>
      <w:r>
        <w:rPr>
          <w:rFonts w:ascii="KaiTi" w:hAnsi="KaiTi" w:eastAsia="KaiTi" w:cs="KaiTi"/>
          <w:sz w:val="19"/>
          <w:szCs w:val="19"/>
        </w:rPr>
        <w:t xml:space="preserve"> </w:t>
      </w:r>
      <w:r>
        <w:rPr>
          <w:rFonts w:ascii="KaiTi" w:hAnsi="KaiTi" w:eastAsia="KaiTi" w:cs="KaiTi"/>
          <w:sz w:val="19"/>
          <w:szCs w:val="19"/>
          <w:spacing w:val="11"/>
        </w:rPr>
        <w:t>调控区结合位点的结合可进一步提高乳糖操纵子的转录效率。色氨酸操纵子存在一类特殊的衰减调</w:t>
      </w:r>
      <w:r>
        <w:rPr>
          <w:rFonts w:ascii="KaiTi" w:hAnsi="KaiTi" w:eastAsia="KaiTi" w:cs="KaiTi"/>
          <w:sz w:val="19"/>
          <w:szCs w:val="19"/>
          <w:spacing w:val="10"/>
        </w:rPr>
        <w:t xml:space="preserve"> </w:t>
      </w:r>
      <w:r>
        <w:rPr>
          <w:rFonts w:ascii="KaiTi" w:hAnsi="KaiTi" w:eastAsia="KaiTi" w:cs="KaiTi"/>
          <w:sz w:val="19"/>
          <w:szCs w:val="19"/>
          <w:spacing w:val="3"/>
        </w:rPr>
        <w:t>控作用，可使</w:t>
      </w:r>
      <w:r>
        <w:rPr>
          <w:rFonts w:ascii="KaiTi" w:hAnsi="KaiTi" w:eastAsia="KaiTi" w:cs="KaiTi"/>
          <w:sz w:val="19"/>
          <w:szCs w:val="19"/>
        </w:rPr>
        <w:t>RNA</w:t>
      </w:r>
      <w:r>
        <w:rPr>
          <w:rFonts w:ascii="KaiTi" w:hAnsi="KaiTi" w:eastAsia="KaiTi" w:cs="KaiTi"/>
          <w:sz w:val="19"/>
          <w:szCs w:val="19"/>
          <w:spacing w:val="91"/>
          <w:w w:val="101"/>
        </w:rPr>
        <w:t xml:space="preserve"> </w:t>
      </w:r>
      <w:r>
        <w:rPr>
          <w:rFonts w:ascii="KaiTi" w:hAnsi="KaiTi" w:eastAsia="KaiTi" w:cs="KaiTi"/>
          <w:sz w:val="19"/>
          <w:szCs w:val="19"/>
          <w:spacing w:val="3"/>
        </w:rPr>
        <w:t>的转录提前终止。</w:t>
      </w:r>
    </w:p>
    <w:p>
      <w:pPr>
        <w:sectPr>
          <w:type w:val="continuous"/>
          <w:pgSz w:w="11260" w:h="15790"/>
          <w:pgMar w:top="400" w:right="550" w:bottom="400" w:left="950" w:header="0" w:footer="0" w:gutter="0"/>
          <w:cols w:equalWidth="0" w:num="1">
            <w:col w:w="9760" w:space="0"/>
          </w:cols>
        </w:sectPr>
        <w:rPr/>
      </w:pPr>
    </w:p>
    <w:p>
      <w:pPr>
        <w:spacing w:line="406" w:lineRule="auto"/>
        <w:rPr>
          <w:rFonts w:ascii="Arial"/>
          <w:sz w:val="21"/>
        </w:rPr>
      </w:pPr>
      <w:r/>
    </w:p>
    <w:p>
      <w:pPr>
        <w:ind w:left="42"/>
        <w:spacing w:before="65" w:line="222" w:lineRule="auto"/>
        <w:rPr>
          <w:rFonts w:ascii="SimHei" w:hAnsi="SimHei" w:eastAsia="SimHei" w:cs="SimHei"/>
          <w:sz w:val="20"/>
          <w:szCs w:val="20"/>
        </w:rPr>
      </w:pPr>
      <w:r>
        <w:rPr>
          <w:rFonts w:ascii="SimSun" w:hAnsi="SimSun" w:eastAsia="SimSun" w:cs="SimSun"/>
          <w:sz w:val="20"/>
          <w:szCs w:val="20"/>
          <w:b/>
          <w:bCs/>
          <w:color w:val="00357B"/>
          <w:spacing w:val="-16"/>
        </w:rPr>
        <w:t>326</w:t>
      </w:r>
      <w:r>
        <w:rPr>
          <w:rFonts w:ascii="SimSun" w:hAnsi="SimSun" w:eastAsia="SimSun" w:cs="SimSun"/>
          <w:sz w:val="20"/>
          <w:szCs w:val="20"/>
          <w:color w:val="00357B"/>
          <w:spacing w:val="6"/>
        </w:rPr>
        <w:t xml:space="preserve">       </w:t>
      </w:r>
      <w:r>
        <w:rPr>
          <w:rFonts w:ascii="SimHei" w:hAnsi="SimHei" w:eastAsia="SimHei" w:cs="SimHei"/>
          <w:sz w:val="20"/>
          <w:szCs w:val="20"/>
          <w:b/>
          <w:bCs/>
          <w:color w:val="15457C"/>
          <w:spacing w:val="-16"/>
        </w:rPr>
        <w:t>第三篇</w:t>
      </w:r>
      <w:r>
        <w:rPr>
          <w:rFonts w:ascii="SimHei" w:hAnsi="SimHei" w:eastAsia="SimHei" w:cs="SimHei"/>
          <w:sz w:val="20"/>
          <w:szCs w:val="20"/>
          <w:color w:val="15457C"/>
          <w:spacing w:val="67"/>
        </w:rPr>
        <w:t xml:space="preserve"> </w:t>
      </w:r>
      <w:r>
        <w:rPr>
          <w:rFonts w:ascii="SimHei" w:hAnsi="SimHei" w:eastAsia="SimHei" w:cs="SimHei"/>
          <w:sz w:val="20"/>
          <w:szCs w:val="20"/>
          <w:b/>
          <w:bCs/>
          <w:color w:val="15457C"/>
          <w:spacing w:val="-16"/>
        </w:rPr>
        <w:t>遗传信息的传递</w:t>
      </w:r>
    </w:p>
    <w:p>
      <w:pPr>
        <w:spacing w:line="254" w:lineRule="auto"/>
        <w:rPr>
          <w:rFonts w:ascii="Arial"/>
          <w:sz w:val="21"/>
        </w:rPr>
      </w:pPr>
      <w:r/>
    </w:p>
    <w:p>
      <w:pPr>
        <w:ind w:left="1060" w:right="419" w:firstLine="419"/>
        <w:spacing w:before="65" w:line="260" w:lineRule="auto"/>
        <w:rPr>
          <w:rFonts w:ascii="KaiTi" w:hAnsi="KaiTi" w:eastAsia="KaiTi" w:cs="KaiTi"/>
          <w:sz w:val="20"/>
          <w:szCs w:val="20"/>
        </w:rPr>
      </w:pPr>
      <w:r>
        <w:rPr>
          <w:rFonts w:ascii="KaiTi" w:hAnsi="KaiTi" w:eastAsia="KaiTi" w:cs="KaiTi"/>
          <w:sz w:val="20"/>
          <w:szCs w:val="20"/>
          <w:spacing w:val="1"/>
        </w:rPr>
        <w:t>真核基因表达调控的某些机制与原核存在明显差别。处于转录激活状态的</w:t>
      </w:r>
      <w:r>
        <w:rPr>
          <w:rFonts w:ascii="KaiTi" w:hAnsi="KaiTi" w:eastAsia="KaiTi" w:cs="KaiTi"/>
          <w:sz w:val="20"/>
          <w:szCs w:val="20"/>
        </w:rPr>
        <w:t>染色质结构会发生明</w:t>
      </w:r>
      <w:r>
        <w:rPr>
          <w:rFonts w:ascii="KaiTi" w:hAnsi="KaiTi" w:eastAsia="KaiTi" w:cs="KaiTi"/>
          <w:sz w:val="20"/>
          <w:szCs w:val="20"/>
        </w:rPr>
        <w:t xml:space="preserve"> </w:t>
      </w:r>
      <w:r>
        <w:rPr>
          <w:rFonts w:ascii="KaiTi" w:hAnsi="KaiTi" w:eastAsia="KaiTi" w:cs="KaiTi"/>
          <w:sz w:val="20"/>
          <w:szCs w:val="20"/>
          <w:spacing w:val="-6"/>
        </w:rPr>
        <w:t>显变化，如对核酸酶敏感，DNA</w:t>
      </w:r>
      <w:r>
        <w:rPr>
          <w:rFonts w:ascii="KaiTi" w:hAnsi="KaiTi" w:eastAsia="KaiTi" w:cs="KaiTi"/>
          <w:sz w:val="20"/>
          <w:szCs w:val="20"/>
          <w:spacing w:val="31"/>
        </w:rPr>
        <w:t xml:space="preserve"> </w:t>
      </w:r>
      <w:r>
        <w:rPr>
          <w:rFonts w:ascii="KaiTi" w:hAnsi="KaiTi" w:eastAsia="KaiTi" w:cs="KaiTi"/>
          <w:sz w:val="20"/>
          <w:szCs w:val="20"/>
          <w:spacing w:val="-6"/>
        </w:rPr>
        <w:t>碱基的甲基化修饰和组蛋白的乙酰化、甲基化或磷酸化修饰改变等。</w:t>
      </w:r>
    </w:p>
    <w:p>
      <w:pPr>
        <w:ind w:left="1060" w:right="408" w:firstLine="419"/>
        <w:spacing w:before="64" w:line="276" w:lineRule="auto"/>
        <w:rPr>
          <w:rFonts w:ascii="KaiTi" w:hAnsi="KaiTi" w:eastAsia="KaiTi" w:cs="KaiTi"/>
          <w:sz w:val="20"/>
          <w:szCs w:val="20"/>
        </w:rPr>
      </w:pPr>
      <w:r>
        <w:rPr>
          <w:rFonts w:ascii="KaiTi" w:hAnsi="KaiTi" w:eastAsia="KaiTi" w:cs="KaiTi"/>
          <w:sz w:val="20"/>
          <w:szCs w:val="20"/>
          <w:spacing w:val="1"/>
        </w:rPr>
        <w:t>真核基因转录激活受顺式作用元件与反式作用因子相互作用调节。顺式作用元件按功能特性分</w:t>
      </w:r>
      <w:r>
        <w:rPr>
          <w:rFonts w:ascii="KaiTi" w:hAnsi="KaiTi" w:eastAsia="KaiTi" w:cs="KaiTi"/>
          <w:sz w:val="20"/>
          <w:szCs w:val="20"/>
          <w:spacing w:val="2"/>
        </w:rPr>
        <w:t xml:space="preserve"> </w:t>
      </w:r>
      <w:r>
        <w:rPr>
          <w:rFonts w:ascii="KaiTi" w:hAnsi="KaiTi" w:eastAsia="KaiTi" w:cs="KaiTi"/>
          <w:sz w:val="20"/>
          <w:szCs w:val="20"/>
          <w:spacing w:val="-2"/>
        </w:rPr>
        <w:t>为启动子、增强子、沉默子及绝缘子。真核基因启动子就是决定RNA</w:t>
      </w:r>
      <w:r>
        <w:rPr>
          <w:rFonts w:ascii="KaiTi" w:hAnsi="KaiTi" w:eastAsia="KaiTi" w:cs="KaiTi"/>
          <w:sz w:val="20"/>
          <w:szCs w:val="20"/>
          <w:spacing w:val="53"/>
        </w:rPr>
        <w:t xml:space="preserve"> </w:t>
      </w:r>
      <w:r>
        <w:rPr>
          <w:rFonts w:ascii="KaiTi" w:hAnsi="KaiTi" w:eastAsia="KaiTi" w:cs="KaiTi"/>
          <w:sz w:val="20"/>
          <w:szCs w:val="20"/>
          <w:spacing w:val="-2"/>
        </w:rPr>
        <w:t>聚合酶转录起始位点的DNA</w:t>
      </w:r>
      <w:r>
        <w:rPr>
          <w:rFonts w:ascii="KaiTi" w:hAnsi="KaiTi" w:eastAsia="KaiTi" w:cs="KaiTi"/>
          <w:sz w:val="20"/>
          <w:szCs w:val="20"/>
          <w:spacing w:val="49"/>
        </w:rPr>
        <w:t xml:space="preserve"> </w:t>
      </w:r>
      <w:r>
        <w:rPr>
          <w:rFonts w:ascii="KaiTi" w:hAnsi="KaiTi" w:eastAsia="KaiTi" w:cs="KaiTi"/>
          <w:sz w:val="20"/>
          <w:szCs w:val="20"/>
          <w:spacing w:val="-2"/>
        </w:rPr>
        <w:t>序</w:t>
      </w:r>
      <w:r>
        <w:rPr>
          <w:rFonts w:ascii="KaiTi" w:hAnsi="KaiTi" w:eastAsia="KaiTi" w:cs="KaiTi"/>
          <w:sz w:val="20"/>
          <w:szCs w:val="20"/>
        </w:rPr>
        <w:t xml:space="preserve"> </w:t>
      </w:r>
      <w:r>
        <w:rPr>
          <w:rFonts w:ascii="KaiTi" w:hAnsi="KaiTi" w:eastAsia="KaiTi" w:cs="KaiTi"/>
          <w:sz w:val="20"/>
          <w:szCs w:val="20"/>
          <w:spacing w:val="-2"/>
        </w:rPr>
        <w:t>列。增强子通常远离转录起始点、决定基因的时间空间特异性表达、增强启动子转录活性的</w:t>
      </w:r>
      <w:r>
        <w:rPr>
          <w:rFonts w:ascii="KaiTi" w:hAnsi="KaiTi" w:eastAsia="KaiTi" w:cs="KaiTi"/>
          <w:sz w:val="20"/>
          <w:szCs w:val="20"/>
          <w:spacing w:val="-39"/>
        </w:rPr>
        <w:t xml:space="preserve"> </w:t>
      </w:r>
      <w:r>
        <w:rPr>
          <w:rFonts w:ascii="KaiTi" w:hAnsi="KaiTi" w:eastAsia="KaiTi" w:cs="KaiTi"/>
          <w:sz w:val="20"/>
          <w:szCs w:val="20"/>
          <w:spacing w:val="-2"/>
        </w:rPr>
        <w:t>DNA</w:t>
      </w:r>
      <w:r>
        <w:rPr>
          <w:rFonts w:ascii="KaiTi" w:hAnsi="KaiTi" w:eastAsia="KaiTi" w:cs="KaiTi"/>
          <w:sz w:val="20"/>
          <w:szCs w:val="20"/>
          <w:spacing w:val="39"/>
        </w:rPr>
        <w:t xml:space="preserve"> </w:t>
      </w:r>
      <w:r>
        <w:rPr>
          <w:rFonts w:ascii="KaiTi" w:hAnsi="KaiTi" w:eastAsia="KaiTi" w:cs="KaiTi"/>
          <w:sz w:val="20"/>
          <w:szCs w:val="20"/>
          <w:spacing w:val="-2"/>
        </w:rPr>
        <w:t>序</w:t>
      </w:r>
      <w:r>
        <w:rPr>
          <w:rFonts w:ascii="KaiTi" w:hAnsi="KaiTi" w:eastAsia="KaiTi" w:cs="KaiTi"/>
          <w:sz w:val="20"/>
          <w:szCs w:val="20"/>
        </w:rPr>
        <w:t xml:space="preserve"> </w:t>
      </w:r>
      <w:r>
        <w:rPr>
          <w:rFonts w:ascii="KaiTi" w:hAnsi="KaiTi" w:eastAsia="KaiTi" w:cs="KaiTi"/>
          <w:sz w:val="20"/>
          <w:szCs w:val="20"/>
          <w:spacing w:val="-10"/>
        </w:rPr>
        <w:t>列，其发挥作用的方式通常与方向、距离无关。</w:t>
      </w:r>
    </w:p>
    <w:p>
      <w:pPr>
        <w:ind w:left="1060" w:right="399" w:firstLine="419"/>
        <w:spacing w:before="71" w:line="280" w:lineRule="auto"/>
        <w:rPr>
          <w:rFonts w:ascii="KaiTi" w:hAnsi="KaiTi" w:eastAsia="KaiTi" w:cs="KaiTi"/>
          <w:sz w:val="20"/>
          <w:szCs w:val="20"/>
        </w:rPr>
      </w:pPr>
      <w:r>
        <w:rPr>
          <w:rFonts w:ascii="KaiTi" w:hAnsi="KaiTi" w:eastAsia="KaiTi" w:cs="KaiTi"/>
          <w:sz w:val="20"/>
          <w:szCs w:val="20"/>
          <w:spacing w:val="4"/>
        </w:rPr>
        <w:t>真核转录因子可分为基本转录因子和特异转录因子。基本转录因子是</w:t>
      </w:r>
      <w:r>
        <w:rPr>
          <w:rFonts w:ascii="KaiTi" w:hAnsi="KaiTi" w:eastAsia="KaiTi" w:cs="KaiTi"/>
          <w:sz w:val="20"/>
          <w:szCs w:val="20"/>
        </w:rPr>
        <w:t>RNA</w:t>
      </w:r>
      <w:r>
        <w:rPr>
          <w:rFonts w:ascii="KaiTi" w:hAnsi="KaiTi" w:eastAsia="KaiTi" w:cs="KaiTi"/>
          <w:sz w:val="20"/>
          <w:szCs w:val="20"/>
          <w:spacing w:val="70"/>
        </w:rPr>
        <w:t xml:space="preserve"> </w:t>
      </w:r>
      <w:r>
        <w:rPr>
          <w:rFonts w:ascii="KaiTi" w:hAnsi="KaiTi" w:eastAsia="KaiTi" w:cs="KaiTi"/>
          <w:sz w:val="20"/>
          <w:szCs w:val="20"/>
          <w:spacing w:val="4"/>
        </w:rPr>
        <w:t>聚合酶结合启动子</w:t>
      </w:r>
      <w:r>
        <w:rPr>
          <w:rFonts w:ascii="KaiTi" w:hAnsi="KaiTi" w:eastAsia="KaiTi" w:cs="KaiTi"/>
          <w:sz w:val="20"/>
          <w:szCs w:val="20"/>
        </w:rPr>
        <w:t xml:space="preserve"> </w:t>
      </w:r>
      <w:r>
        <w:rPr>
          <w:rFonts w:ascii="KaiTi" w:hAnsi="KaiTi" w:eastAsia="KaiTi" w:cs="KaiTi"/>
          <w:sz w:val="20"/>
          <w:szCs w:val="20"/>
          <w:spacing w:val="2"/>
        </w:rPr>
        <w:t>所必需的一组蛋白质。特异转录因子通过结合相应的调节序列而激</w:t>
      </w:r>
      <w:r>
        <w:rPr>
          <w:rFonts w:ascii="KaiTi" w:hAnsi="KaiTi" w:eastAsia="KaiTi" w:cs="KaiTi"/>
          <w:sz w:val="20"/>
          <w:szCs w:val="20"/>
          <w:spacing w:val="1"/>
        </w:rPr>
        <w:t>活或阻遏相应基因的转录。所有</w:t>
      </w:r>
      <w:r>
        <w:rPr>
          <w:rFonts w:ascii="KaiTi" w:hAnsi="KaiTi" w:eastAsia="KaiTi" w:cs="KaiTi"/>
          <w:sz w:val="20"/>
          <w:szCs w:val="20"/>
        </w:rPr>
        <w:t xml:space="preserve"> </w:t>
      </w:r>
      <w:r>
        <w:rPr>
          <w:rFonts w:ascii="KaiTi" w:hAnsi="KaiTi" w:eastAsia="KaiTi" w:cs="KaiTi"/>
          <w:sz w:val="20"/>
          <w:szCs w:val="20"/>
          <w:spacing w:val="2"/>
        </w:rPr>
        <w:t>基因的转录调节都涉及包括</w:t>
      </w:r>
      <w:r>
        <w:rPr>
          <w:rFonts w:ascii="KaiTi" w:hAnsi="KaiTi" w:eastAsia="KaiTi" w:cs="KaiTi"/>
          <w:sz w:val="20"/>
          <w:szCs w:val="20"/>
          <w:spacing w:val="-54"/>
        </w:rPr>
        <w:t xml:space="preserve"> </w:t>
      </w:r>
      <w:r>
        <w:rPr>
          <w:rFonts w:ascii="KaiTi" w:hAnsi="KaiTi" w:eastAsia="KaiTi" w:cs="KaiTi"/>
          <w:sz w:val="20"/>
          <w:szCs w:val="20"/>
        </w:rPr>
        <w:t>RNA</w:t>
      </w:r>
      <w:r>
        <w:rPr>
          <w:rFonts w:ascii="KaiTi" w:hAnsi="KaiTi" w:eastAsia="KaiTi" w:cs="KaiTi"/>
          <w:sz w:val="20"/>
          <w:szCs w:val="20"/>
          <w:spacing w:val="59"/>
        </w:rPr>
        <w:t xml:space="preserve"> </w:t>
      </w:r>
      <w:r>
        <w:rPr>
          <w:rFonts w:ascii="KaiTi" w:hAnsi="KaiTi" w:eastAsia="KaiTi" w:cs="KaiTi"/>
          <w:sz w:val="20"/>
          <w:szCs w:val="20"/>
          <w:spacing w:val="2"/>
        </w:rPr>
        <w:t>聚合酶在内的转录起始复合物的形成。真核生物</w:t>
      </w:r>
      <w:r>
        <w:rPr>
          <w:rFonts w:ascii="KaiTi" w:hAnsi="KaiTi" w:eastAsia="KaiTi" w:cs="KaiTi"/>
          <w:sz w:val="20"/>
          <w:szCs w:val="20"/>
        </w:rPr>
        <w:t>RNA</w:t>
      </w:r>
      <w:r>
        <w:rPr>
          <w:rFonts w:ascii="KaiTi" w:hAnsi="KaiTi" w:eastAsia="KaiTi" w:cs="KaiTi"/>
          <w:sz w:val="20"/>
          <w:szCs w:val="20"/>
          <w:spacing w:val="58"/>
        </w:rPr>
        <w:t xml:space="preserve"> </w:t>
      </w:r>
      <w:r>
        <w:rPr>
          <w:rFonts w:ascii="KaiTi" w:hAnsi="KaiTi" w:eastAsia="KaiTi" w:cs="KaiTi"/>
          <w:sz w:val="20"/>
          <w:szCs w:val="20"/>
          <w:spacing w:val="2"/>
        </w:rPr>
        <w:t>转录后的加</w:t>
      </w:r>
      <w:r>
        <w:rPr>
          <w:rFonts w:ascii="KaiTi" w:hAnsi="KaiTi" w:eastAsia="KaiTi" w:cs="KaiTi"/>
          <w:sz w:val="20"/>
          <w:szCs w:val="20"/>
        </w:rPr>
        <w:t xml:space="preserve"> </w:t>
      </w:r>
      <w:r>
        <w:rPr>
          <w:rFonts w:ascii="KaiTi" w:hAnsi="KaiTi" w:eastAsia="KaiTi" w:cs="KaiTi"/>
          <w:sz w:val="20"/>
          <w:szCs w:val="20"/>
          <w:spacing w:val="-7"/>
        </w:rPr>
        <w:t>工修饰、翻译起始蛋白的活性、mRNA</w:t>
      </w:r>
      <w:r>
        <w:rPr>
          <w:rFonts w:ascii="KaiTi" w:hAnsi="KaiTi" w:eastAsia="KaiTi" w:cs="KaiTi"/>
          <w:sz w:val="20"/>
          <w:szCs w:val="20"/>
          <w:spacing w:val="96"/>
        </w:rPr>
        <w:t xml:space="preserve"> </w:t>
      </w:r>
      <w:r>
        <w:rPr>
          <w:rFonts w:ascii="KaiTi" w:hAnsi="KaiTi" w:eastAsia="KaiTi" w:cs="KaiTi"/>
          <w:sz w:val="20"/>
          <w:szCs w:val="20"/>
          <w:spacing w:val="-7"/>
        </w:rPr>
        <w:t>分子的寿命、mRNA</w:t>
      </w:r>
      <w:r>
        <w:rPr>
          <w:rFonts w:ascii="KaiTi" w:hAnsi="KaiTi" w:eastAsia="KaiTi" w:cs="KaiTi"/>
          <w:sz w:val="20"/>
          <w:szCs w:val="20"/>
          <w:spacing w:val="83"/>
        </w:rPr>
        <w:t xml:space="preserve"> </w:t>
      </w:r>
      <w:r>
        <w:rPr>
          <w:rFonts w:ascii="KaiTi" w:hAnsi="KaiTi" w:eastAsia="KaiTi" w:cs="KaiTi"/>
          <w:sz w:val="20"/>
          <w:szCs w:val="20"/>
          <w:spacing w:val="-7"/>
        </w:rPr>
        <w:t>的5'-非翻译区以及3'-非翻译区结构都会影</w:t>
      </w:r>
      <w:r>
        <w:rPr>
          <w:rFonts w:ascii="KaiTi" w:hAnsi="KaiTi" w:eastAsia="KaiTi" w:cs="KaiTi"/>
          <w:sz w:val="20"/>
          <w:szCs w:val="20"/>
        </w:rPr>
        <w:t xml:space="preserve"> </w:t>
      </w:r>
      <w:r>
        <w:rPr>
          <w:rFonts w:ascii="KaiTi" w:hAnsi="KaiTi" w:eastAsia="KaiTi" w:cs="KaiTi"/>
          <w:sz w:val="20"/>
          <w:szCs w:val="20"/>
          <w:spacing w:val="3"/>
        </w:rPr>
        <w:t>响细胞蛋白质合成的速度。此外，</w:t>
      </w:r>
      <w:r>
        <w:rPr>
          <w:rFonts w:ascii="KaiTi" w:hAnsi="KaiTi" w:eastAsia="KaiTi" w:cs="KaiTi"/>
          <w:sz w:val="20"/>
          <w:szCs w:val="20"/>
        </w:rPr>
        <w:t>miRNA</w:t>
      </w:r>
      <w:r>
        <w:rPr>
          <w:rFonts w:ascii="KaiTi" w:hAnsi="KaiTi" w:eastAsia="KaiTi" w:cs="KaiTi"/>
          <w:sz w:val="20"/>
          <w:szCs w:val="20"/>
          <w:spacing w:val="66"/>
        </w:rPr>
        <w:t xml:space="preserve"> </w:t>
      </w:r>
      <w:r>
        <w:rPr>
          <w:rFonts w:ascii="KaiTi" w:hAnsi="KaiTi" w:eastAsia="KaiTi" w:cs="KaiTi"/>
          <w:sz w:val="20"/>
          <w:szCs w:val="20"/>
          <w:spacing w:val="3"/>
        </w:rPr>
        <w:t>和长非编码</w:t>
      </w:r>
      <w:r>
        <w:rPr>
          <w:rFonts w:ascii="KaiTi" w:hAnsi="KaiTi" w:eastAsia="KaiTi" w:cs="KaiTi"/>
          <w:sz w:val="20"/>
          <w:szCs w:val="20"/>
        </w:rPr>
        <w:t>RNA</w:t>
      </w:r>
      <w:r>
        <w:rPr>
          <w:rFonts w:ascii="KaiTi" w:hAnsi="KaiTi" w:eastAsia="KaiTi" w:cs="KaiTi"/>
          <w:sz w:val="20"/>
          <w:szCs w:val="20"/>
          <w:spacing w:val="78"/>
        </w:rPr>
        <w:t xml:space="preserve"> </w:t>
      </w:r>
      <w:r>
        <w:rPr>
          <w:rFonts w:ascii="KaiTi" w:hAnsi="KaiTi" w:eastAsia="KaiTi" w:cs="KaiTi"/>
          <w:sz w:val="20"/>
          <w:szCs w:val="20"/>
          <w:spacing w:val="3"/>
        </w:rPr>
        <w:t>对真核基因表达调控的影响也日益受到</w:t>
      </w:r>
      <w:r>
        <w:rPr>
          <w:rFonts w:ascii="KaiTi" w:hAnsi="KaiTi" w:eastAsia="KaiTi" w:cs="KaiTi"/>
          <w:sz w:val="20"/>
          <w:szCs w:val="20"/>
        </w:rPr>
        <w:t xml:space="preserve"> </w:t>
      </w:r>
      <w:r>
        <w:rPr>
          <w:rFonts w:ascii="KaiTi" w:hAnsi="KaiTi" w:eastAsia="KaiTi" w:cs="KaiTi"/>
          <w:sz w:val="20"/>
          <w:szCs w:val="20"/>
          <w:spacing w:val="-9"/>
        </w:rPr>
        <w:t>重视。</w:t>
      </w:r>
    </w:p>
    <w:p>
      <w:pPr>
        <w:spacing w:before="148" w:line="225" w:lineRule="auto"/>
        <w:jc w:val="right"/>
        <w:rPr>
          <w:rFonts w:ascii="Times New Roman" w:hAnsi="Times New Roman" w:eastAsia="Times New Roman" w:cs="Times New Roman"/>
          <w:sz w:val="11"/>
          <w:szCs w:val="11"/>
        </w:rPr>
      </w:pPr>
      <w:r>
        <w:rPr>
          <w:shd w:val="clear" w:fill="004489"/>
          <w:rFonts w:ascii="SimSun" w:hAnsi="SimSun" w:eastAsia="SimSun" w:cs="SimSun"/>
          <w:sz w:val="33"/>
          <w:szCs w:val="33"/>
          <w:b/>
          <w:bCs/>
          <w:spacing w:val="-3"/>
          <w:position w:val="-7"/>
        </w:rPr>
        <w:t>思</w:t>
      </w:r>
      <w:r>
        <w:rPr>
          <w:shd w:val="clear" w:fill="004489"/>
          <w:rFonts w:ascii="SimSun" w:hAnsi="SimSun" w:eastAsia="SimSun" w:cs="SimSun"/>
          <w:sz w:val="33"/>
          <w:szCs w:val="33"/>
          <w:spacing w:val="83"/>
          <w:position w:val="-7"/>
        </w:rPr>
        <w:t xml:space="preserve"> </w:t>
      </w:r>
      <w:r>
        <w:rPr>
          <w:shd w:val="clear" w:fill="004489"/>
          <w:rFonts w:ascii="SimSun" w:hAnsi="SimSun" w:eastAsia="SimSun" w:cs="SimSun"/>
          <w:sz w:val="33"/>
          <w:szCs w:val="33"/>
          <w:b/>
          <w:bCs/>
          <w:spacing w:val="-3"/>
          <w:position w:val="-7"/>
        </w:rPr>
        <w:t>考</w:t>
      </w:r>
      <w:r>
        <w:rPr>
          <w:shd w:val="clear" w:fill="004489"/>
          <w:rFonts w:ascii="SimSun" w:hAnsi="SimSun" w:eastAsia="SimSun" w:cs="SimSun"/>
          <w:sz w:val="33"/>
          <w:szCs w:val="33"/>
          <w:spacing w:val="84"/>
          <w:position w:val="-7"/>
        </w:rPr>
        <w:t xml:space="preserve"> </w:t>
      </w:r>
      <w:r>
        <w:rPr>
          <w:shd w:val="clear" w:fill="004489"/>
          <w:rFonts w:ascii="SimSun" w:hAnsi="SimSun" w:eastAsia="SimSun" w:cs="SimSun"/>
          <w:sz w:val="33"/>
          <w:szCs w:val="33"/>
          <w:b/>
          <w:bCs/>
          <w:spacing w:val="-3"/>
          <w:position w:val="-7"/>
        </w:rPr>
        <w:t>题</w:t>
      </w:r>
      <w:r>
        <w:rPr>
          <w:rFonts w:ascii="SimSun" w:hAnsi="SimSun" w:eastAsia="SimSun" w:cs="SimSun"/>
          <w:sz w:val="33"/>
          <w:szCs w:val="33"/>
          <w:spacing w:val="11"/>
          <w:position w:val="-7"/>
        </w:rPr>
        <w:t xml:space="preserve">             </w:t>
      </w:r>
      <w:r>
        <w:rPr>
          <w:rFonts w:ascii="Times New Roman" w:hAnsi="Times New Roman" w:eastAsia="Times New Roman" w:cs="Times New Roman"/>
          <w:sz w:val="11"/>
          <w:szCs w:val="11"/>
          <w:color w:val="D44255"/>
          <w:spacing w:val="-3"/>
          <w:position w:val="12"/>
        </w:rPr>
        <w:t>(bkkyx2018</w:t>
      </w:r>
      <w:r>
        <w:rPr>
          <w:rFonts w:ascii="Times New Roman" w:hAnsi="Times New Roman" w:eastAsia="Times New Roman" w:cs="Times New Roman"/>
          <w:sz w:val="11"/>
          <w:szCs w:val="11"/>
          <w:color w:val="D44255"/>
          <w:position w:val="12"/>
        </w:rPr>
        <w:t xml:space="preserve">                         </w:t>
      </w:r>
      <w:r>
        <w:rPr>
          <w:rFonts w:ascii="Times New Roman" w:hAnsi="Times New Roman" w:eastAsia="Times New Roman" w:cs="Times New Roman"/>
          <w:sz w:val="11"/>
          <w:szCs w:val="11"/>
          <w:spacing w:val="-3"/>
          <w:position w:val="13"/>
        </w:rPr>
        <w:t>2kkyx20</w:t>
      </w:r>
      <w:r>
        <w:rPr>
          <w:rFonts w:ascii="Times New Roman" w:hAnsi="Times New Roman" w:eastAsia="Times New Roman" w:cs="Times New Roman"/>
          <w:sz w:val="11"/>
          <w:szCs w:val="11"/>
          <w:spacing w:val="-4"/>
          <w:position w:val="13"/>
        </w:rPr>
        <w:t>18</w:t>
      </w:r>
    </w:p>
    <w:p>
      <w:pPr>
        <w:ind w:left="1480"/>
        <w:spacing w:before="179" w:line="219" w:lineRule="auto"/>
        <w:rPr>
          <w:rFonts w:ascii="KaiTi" w:hAnsi="KaiTi" w:eastAsia="KaiTi" w:cs="KaiTi"/>
          <w:sz w:val="20"/>
          <w:szCs w:val="20"/>
        </w:rPr>
      </w:pPr>
      <w:r>
        <w:rPr>
          <w:rFonts w:ascii="KaiTi" w:hAnsi="KaiTi" w:eastAsia="KaiTi" w:cs="KaiTi"/>
          <w:sz w:val="20"/>
          <w:szCs w:val="20"/>
          <w:spacing w:val="1"/>
        </w:rPr>
        <w:t>1.何谓基因表达?基因表达有哪些方式，其特点或规律是什么?</w:t>
      </w:r>
    </w:p>
    <w:p>
      <w:pPr>
        <w:ind w:left="1480"/>
        <w:spacing w:before="86" w:line="223" w:lineRule="auto"/>
        <w:rPr>
          <w:rFonts w:ascii="KaiTi" w:hAnsi="KaiTi" w:eastAsia="KaiTi" w:cs="KaiTi"/>
          <w:sz w:val="20"/>
          <w:szCs w:val="20"/>
        </w:rPr>
      </w:pPr>
      <w:r>
        <w:rPr>
          <w:rFonts w:ascii="KaiTi" w:hAnsi="KaiTi" w:eastAsia="KaiTi" w:cs="KaiTi"/>
          <w:sz w:val="20"/>
          <w:szCs w:val="20"/>
          <w:spacing w:val="4"/>
        </w:rPr>
        <w:t>2.</w:t>
      </w:r>
      <w:r>
        <w:rPr>
          <w:rFonts w:ascii="KaiTi" w:hAnsi="KaiTi" w:eastAsia="KaiTi" w:cs="KaiTi"/>
          <w:sz w:val="20"/>
          <w:szCs w:val="20"/>
          <w:spacing w:val="-54"/>
        </w:rPr>
        <w:t xml:space="preserve"> </w:t>
      </w:r>
      <w:r>
        <w:rPr>
          <w:rFonts w:ascii="KaiTi" w:hAnsi="KaiTi" w:eastAsia="KaiTi" w:cs="KaiTi"/>
          <w:sz w:val="20"/>
          <w:szCs w:val="20"/>
          <w:spacing w:val="4"/>
        </w:rPr>
        <w:t>何谓顺式作用元件?顺式作用元件在基因表达调控中有何作</w:t>
      </w:r>
      <w:r>
        <w:rPr>
          <w:rFonts w:ascii="KaiTi" w:hAnsi="KaiTi" w:eastAsia="KaiTi" w:cs="KaiTi"/>
          <w:sz w:val="20"/>
          <w:szCs w:val="20"/>
          <w:spacing w:val="3"/>
        </w:rPr>
        <w:t>用?</w:t>
      </w:r>
    </w:p>
    <w:p>
      <w:pPr>
        <w:ind w:left="1480"/>
        <w:spacing w:before="74" w:line="219" w:lineRule="auto"/>
        <w:rPr>
          <w:rFonts w:ascii="KaiTi" w:hAnsi="KaiTi" w:eastAsia="KaiTi" w:cs="KaiTi"/>
          <w:sz w:val="20"/>
          <w:szCs w:val="20"/>
        </w:rPr>
      </w:pPr>
      <w:r>
        <w:rPr>
          <w:rFonts w:ascii="KaiTi" w:hAnsi="KaiTi" w:eastAsia="KaiTi" w:cs="KaiTi"/>
          <w:sz w:val="20"/>
          <w:szCs w:val="20"/>
        </w:rPr>
        <w:t>3.</w:t>
      </w:r>
      <w:r>
        <w:rPr>
          <w:rFonts w:ascii="KaiTi" w:hAnsi="KaiTi" w:eastAsia="KaiTi" w:cs="KaiTi"/>
          <w:sz w:val="20"/>
          <w:szCs w:val="20"/>
          <w:spacing w:val="-37"/>
        </w:rPr>
        <w:t xml:space="preserve"> </w:t>
      </w:r>
      <w:r>
        <w:rPr>
          <w:rFonts w:ascii="KaiTi" w:hAnsi="KaiTi" w:eastAsia="KaiTi" w:cs="KaiTi"/>
          <w:sz w:val="20"/>
          <w:szCs w:val="20"/>
        </w:rPr>
        <w:t>真核生物染色质活化有哪些主要表现?</w:t>
      </w:r>
    </w:p>
    <w:p>
      <w:pPr>
        <w:ind w:left="1480"/>
        <w:spacing w:before="87" w:line="223" w:lineRule="auto"/>
        <w:rPr>
          <w:rFonts w:ascii="KaiTi" w:hAnsi="KaiTi" w:eastAsia="KaiTi" w:cs="KaiTi"/>
          <w:sz w:val="20"/>
          <w:szCs w:val="20"/>
        </w:rPr>
      </w:pPr>
      <w:r>
        <w:rPr>
          <w:rFonts w:ascii="KaiTi" w:hAnsi="KaiTi" w:eastAsia="KaiTi" w:cs="KaiTi"/>
          <w:sz w:val="20"/>
          <w:szCs w:val="20"/>
          <w:spacing w:val="3"/>
        </w:rPr>
        <w:t>4.</w:t>
      </w:r>
      <w:r>
        <w:rPr>
          <w:rFonts w:ascii="KaiTi" w:hAnsi="KaiTi" w:eastAsia="KaiTi" w:cs="KaiTi"/>
          <w:sz w:val="20"/>
          <w:szCs w:val="20"/>
          <w:spacing w:val="-42"/>
        </w:rPr>
        <w:t xml:space="preserve"> </w:t>
      </w:r>
      <w:r>
        <w:rPr>
          <w:rFonts w:ascii="KaiTi" w:hAnsi="KaiTi" w:eastAsia="KaiTi" w:cs="KaiTi"/>
          <w:sz w:val="20"/>
          <w:szCs w:val="20"/>
          <w:spacing w:val="3"/>
        </w:rPr>
        <w:t>何谓反式作用因子?简述真核生物转录因子的基本结构及作用。</w:t>
      </w:r>
    </w:p>
    <w:p>
      <w:pPr>
        <w:ind w:left="1480"/>
        <w:spacing w:before="82" w:line="227" w:lineRule="auto"/>
        <w:rPr>
          <w:rFonts w:ascii="KaiTi" w:hAnsi="KaiTi" w:eastAsia="KaiTi" w:cs="KaiTi"/>
          <w:sz w:val="20"/>
          <w:szCs w:val="20"/>
        </w:rPr>
      </w:pPr>
      <w:r>
        <w:rPr>
          <w:rFonts w:ascii="KaiTi" w:hAnsi="KaiTi" w:eastAsia="KaiTi" w:cs="KaiTi"/>
          <w:sz w:val="20"/>
          <w:szCs w:val="20"/>
          <w:spacing w:val="2"/>
        </w:rPr>
        <w:t>5.</w:t>
      </w:r>
      <w:r>
        <w:rPr>
          <w:rFonts w:ascii="KaiTi" w:hAnsi="KaiTi" w:eastAsia="KaiTi" w:cs="KaiTi"/>
          <w:sz w:val="20"/>
          <w:szCs w:val="20"/>
          <w:spacing w:val="-48"/>
        </w:rPr>
        <w:t xml:space="preserve"> </w:t>
      </w:r>
      <w:r>
        <w:rPr>
          <w:rFonts w:ascii="KaiTi" w:hAnsi="KaiTi" w:eastAsia="KaiTi" w:cs="KaiTi"/>
          <w:sz w:val="20"/>
          <w:szCs w:val="20"/>
          <w:spacing w:val="2"/>
        </w:rPr>
        <w:t>何谓反义</w:t>
      </w:r>
      <w:r>
        <w:rPr>
          <w:rFonts w:ascii="KaiTi" w:hAnsi="KaiTi" w:eastAsia="KaiTi" w:cs="KaiTi"/>
          <w:sz w:val="20"/>
          <w:szCs w:val="20"/>
        </w:rPr>
        <w:t>RNA</w:t>
      </w:r>
      <w:r>
        <w:rPr>
          <w:rFonts w:ascii="KaiTi" w:hAnsi="KaiTi" w:eastAsia="KaiTi" w:cs="KaiTi"/>
          <w:sz w:val="20"/>
          <w:szCs w:val="20"/>
          <w:spacing w:val="2"/>
        </w:rPr>
        <w:t>、</w:t>
      </w:r>
      <w:r>
        <w:rPr>
          <w:rFonts w:ascii="KaiTi" w:hAnsi="KaiTi" w:eastAsia="KaiTi" w:cs="KaiTi"/>
          <w:sz w:val="20"/>
          <w:szCs w:val="20"/>
        </w:rPr>
        <w:t>miRNA</w:t>
      </w:r>
      <w:r>
        <w:rPr>
          <w:rFonts w:ascii="KaiTi" w:hAnsi="KaiTi" w:eastAsia="KaiTi" w:cs="KaiTi"/>
          <w:sz w:val="20"/>
          <w:szCs w:val="20"/>
          <w:spacing w:val="2"/>
        </w:rPr>
        <w:t>、</w:t>
      </w:r>
      <w:r>
        <w:rPr>
          <w:rFonts w:ascii="KaiTi" w:hAnsi="KaiTi" w:eastAsia="KaiTi" w:cs="KaiTi"/>
          <w:sz w:val="20"/>
          <w:szCs w:val="20"/>
        </w:rPr>
        <w:t>siRNA</w:t>
      </w:r>
      <w:r>
        <w:rPr>
          <w:rFonts w:ascii="KaiTi" w:hAnsi="KaiTi" w:eastAsia="KaiTi" w:cs="KaiTi"/>
          <w:sz w:val="20"/>
          <w:szCs w:val="20"/>
          <w:spacing w:val="2"/>
        </w:rPr>
        <w:t>、</w:t>
      </w:r>
      <w:r>
        <w:rPr>
          <w:rFonts w:ascii="KaiTi" w:hAnsi="KaiTi" w:eastAsia="KaiTi" w:cs="KaiTi"/>
          <w:sz w:val="20"/>
          <w:szCs w:val="20"/>
        </w:rPr>
        <w:t>IncRNA</w:t>
      </w:r>
      <w:r>
        <w:rPr>
          <w:rFonts w:ascii="KaiTi" w:hAnsi="KaiTi" w:eastAsia="KaiTi" w:cs="KaiTi"/>
          <w:sz w:val="20"/>
          <w:szCs w:val="20"/>
          <w:spacing w:val="2"/>
        </w:rPr>
        <w:t>和</w:t>
      </w:r>
      <w:r>
        <w:rPr>
          <w:rFonts w:ascii="KaiTi" w:hAnsi="KaiTi" w:eastAsia="KaiTi" w:cs="KaiTi"/>
          <w:sz w:val="20"/>
          <w:szCs w:val="20"/>
          <w:spacing w:val="-43"/>
        </w:rPr>
        <w:t xml:space="preserve"> </w:t>
      </w:r>
      <w:r>
        <w:rPr>
          <w:rFonts w:ascii="KaiTi" w:hAnsi="KaiTi" w:eastAsia="KaiTi" w:cs="KaiTi"/>
          <w:sz w:val="20"/>
          <w:szCs w:val="20"/>
        </w:rPr>
        <w:t>RNA</w:t>
      </w:r>
      <w:r>
        <w:rPr>
          <w:rFonts w:ascii="KaiTi" w:hAnsi="KaiTi" w:eastAsia="KaiTi" w:cs="KaiTi"/>
          <w:sz w:val="20"/>
          <w:szCs w:val="20"/>
          <w:spacing w:val="48"/>
        </w:rPr>
        <w:t xml:space="preserve"> </w:t>
      </w:r>
      <w:r>
        <w:rPr>
          <w:rFonts w:ascii="KaiTi" w:hAnsi="KaiTi" w:eastAsia="KaiTi" w:cs="KaiTi"/>
          <w:sz w:val="20"/>
          <w:szCs w:val="20"/>
          <w:spacing w:val="2"/>
        </w:rPr>
        <w:t>干扰?</w:t>
      </w:r>
    </w:p>
    <w:p>
      <w:pPr>
        <w:ind w:left="8509"/>
        <w:spacing w:before="73" w:line="225" w:lineRule="auto"/>
        <w:rPr>
          <w:rFonts w:ascii="KaiTi" w:hAnsi="KaiTi" w:eastAsia="KaiTi" w:cs="KaiTi"/>
          <w:sz w:val="20"/>
          <w:szCs w:val="20"/>
        </w:rPr>
      </w:pPr>
      <w:r>
        <w:rPr>
          <w:rFonts w:ascii="KaiTi" w:hAnsi="KaiTi" w:eastAsia="KaiTi" w:cs="KaiTi"/>
          <w:sz w:val="20"/>
          <w:szCs w:val="20"/>
          <w:spacing w:val="9"/>
        </w:rPr>
        <w:t>(张晓伟)</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before="1" w:line="689" w:lineRule="exact"/>
        <w:textAlignment w:val="center"/>
        <w:rPr/>
      </w:pPr>
      <w:r>
        <w:drawing>
          <wp:inline distT="0" distB="0" distL="0" distR="0">
            <wp:extent cx="552416" cy="438064"/>
            <wp:effectExtent l="0" t="0" r="0" b="0"/>
            <wp:docPr id="329" name="IM 329"/>
            <wp:cNvGraphicFramePr/>
            <a:graphic>
              <a:graphicData uri="http://schemas.openxmlformats.org/drawingml/2006/picture">
                <pic:pic>
                  <pic:nvPicPr>
                    <pic:cNvPr id="329" name="IM 329"/>
                    <pic:cNvPicPr/>
                  </pic:nvPicPr>
                  <pic:blipFill>
                    <a:blip r:embed="rId413"/>
                    <a:stretch>
                      <a:fillRect/>
                    </a:stretch>
                  </pic:blipFill>
                  <pic:spPr>
                    <a:xfrm rot="0">
                      <a:off x="0" y="0"/>
                      <a:ext cx="552416" cy="438064"/>
                    </a:xfrm>
                    <a:prstGeom prst="rect">
                      <a:avLst/>
                    </a:prstGeom>
                  </pic:spPr>
                </pic:pic>
              </a:graphicData>
            </a:graphic>
          </wp:inline>
        </w:drawing>
      </w:r>
    </w:p>
    <w:p>
      <w:pPr>
        <w:sectPr>
          <w:pgSz w:w="11260" w:h="15790"/>
          <w:pgMar w:top="400" w:right="587" w:bottom="400" w:left="540" w:header="0" w:footer="0" w:gutter="0"/>
        </w:sectPr>
        <w:rPr/>
      </w:pPr>
    </w:p>
    <w:p>
      <w:pPr>
        <w:spacing w:line="253" w:lineRule="auto"/>
        <w:rPr>
          <w:rFonts w:ascii="Arial"/>
          <w:sz w:val="21"/>
        </w:rPr>
      </w:pPr>
      <w:r>
        <w:drawing>
          <wp:anchor distT="0" distB="0" distL="0" distR="0" simplePos="0" relativeHeight="253784064" behindDoc="0" locked="0" layoutInCell="0" allowOverlap="1">
            <wp:simplePos x="0" y="0"/>
            <wp:positionH relativeFrom="page">
              <wp:posOffset>558780</wp:posOffset>
            </wp:positionH>
            <wp:positionV relativeFrom="page">
              <wp:posOffset>1758974</wp:posOffset>
            </wp:positionV>
            <wp:extent cx="5581653" cy="12634"/>
            <wp:effectExtent l="0" t="0" r="0" b="0"/>
            <wp:wrapNone/>
            <wp:docPr id="330" name="IM 330"/>
            <wp:cNvGraphicFramePr/>
            <a:graphic>
              <a:graphicData uri="http://schemas.openxmlformats.org/drawingml/2006/picture">
                <pic:pic>
                  <pic:nvPicPr>
                    <pic:cNvPr id="330" name="IM 330"/>
                    <pic:cNvPicPr/>
                  </pic:nvPicPr>
                  <pic:blipFill>
                    <a:blip r:embed="rId415"/>
                    <a:stretch>
                      <a:fillRect/>
                    </a:stretch>
                  </pic:blipFill>
                  <pic:spPr>
                    <a:xfrm rot="0">
                      <a:off x="0" y="0"/>
                      <a:ext cx="5581653" cy="12634"/>
                    </a:xfrm>
                    <a:prstGeom prst="rect">
                      <a:avLst/>
                    </a:prstGeom>
                  </pic:spPr>
                </pic:pic>
              </a:graphicData>
            </a:graphic>
          </wp:anchor>
        </w:drawing>
      </w:r>
      <w:r>
        <w:drawing>
          <wp:anchor distT="0" distB="0" distL="0" distR="0" simplePos="0" relativeHeight="253783040" behindDoc="0" locked="0" layoutInCell="0" allowOverlap="1">
            <wp:simplePos x="0" y="0"/>
            <wp:positionH relativeFrom="page">
              <wp:posOffset>6184908</wp:posOffset>
            </wp:positionH>
            <wp:positionV relativeFrom="page">
              <wp:posOffset>1041368</wp:posOffset>
            </wp:positionV>
            <wp:extent cx="647727" cy="673088"/>
            <wp:effectExtent l="0" t="0" r="0" b="0"/>
            <wp:wrapNone/>
            <wp:docPr id="331" name="IM 331"/>
            <wp:cNvGraphicFramePr/>
            <a:graphic>
              <a:graphicData uri="http://schemas.openxmlformats.org/drawingml/2006/picture">
                <pic:pic>
                  <pic:nvPicPr>
                    <pic:cNvPr id="331" name="IM 331"/>
                    <pic:cNvPicPr/>
                  </pic:nvPicPr>
                  <pic:blipFill>
                    <a:blip r:embed="rId416"/>
                    <a:stretch>
                      <a:fillRect/>
                    </a:stretch>
                  </pic:blipFill>
                  <pic:spPr>
                    <a:xfrm rot="0">
                      <a:off x="0" y="0"/>
                      <a:ext cx="647727" cy="673088"/>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firstLine="40"/>
        <w:spacing w:line="1190" w:lineRule="exact"/>
        <w:textAlignment w:val="center"/>
        <w:rPr/>
      </w:pPr>
      <w:r>
        <w:pict>
          <v:group id="_x0000_s599" style="mso-position-vertical-relative:line;mso-position-horizontal-relative:char;width:437pt;height:59.5pt;" filled="false" stroked="false" coordsize="8740,1190" coordorigin="0,0">
            <v:shape id="_x0000_s600" style="position:absolute;left:0;top:0;width:8740;height:1190;" filled="false" stroked="false" type="#_x0000_t75">
              <v:imagedata o:title="" r:id="rId417"/>
            </v:shape>
            <v:shape id="_x0000_s601" style="position:absolute;left:-20;top:-20;width:8780;height:1321;" filled="false" stroked="false" type="#_x0000_t202">
              <v:fill on="false"/>
              <v:stroke on="false"/>
              <v:path/>
              <v:imagedata o:title=""/>
              <o:lock v:ext="edit" aspectratio="false"/>
              <v:textbox inset="0mm,0mm,0mm,0mm">
                <w:txbxContent>
                  <w:p>
                    <w:pPr>
                      <w:spacing w:line="328" w:lineRule="auto"/>
                      <w:rPr>
                        <w:rFonts w:ascii="Arial"/>
                        <w:sz w:val="21"/>
                      </w:rPr>
                    </w:pPr>
                    <w:r/>
                  </w:p>
                  <w:p>
                    <w:pPr>
                      <w:ind w:left="416"/>
                      <w:spacing w:before="159" w:line="222" w:lineRule="auto"/>
                      <w:rPr>
                        <w:rFonts w:ascii="SimHei" w:hAnsi="SimHei" w:eastAsia="SimHei" w:cs="SimHei"/>
                        <w:sz w:val="49"/>
                        <w:szCs w:val="49"/>
                      </w:rPr>
                    </w:pPr>
                    <w:r>
                      <w:rPr>
                        <w:rFonts w:ascii="SimHei" w:hAnsi="SimHei" w:eastAsia="SimHei" w:cs="SimHei"/>
                        <w:sz w:val="49"/>
                        <w:szCs w:val="49"/>
                        <w:b/>
                        <w:bCs/>
                        <w:color w:val="FFFFFF"/>
                        <w:spacing w:val="6"/>
                      </w:rPr>
                      <w:t>第十七章</w:t>
                    </w:r>
                    <w:r>
                      <w:rPr>
                        <w:rFonts w:ascii="SimHei" w:hAnsi="SimHei" w:eastAsia="SimHei" w:cs="SimHei"/>
                        <w:sz w:val="49"/>
                        <w:szCs w:val="49"/>
                        <w:color w:val="FFFFFF"/>
                        <w:spacing w:val="183"/>
                      </w:rPr>
                      <w:t xml:space="preserve"> </w:t>
                    </w:r>
                    <w:r>
                      <w:rPr>
                        <w:rFonts w:ascii="SimHei" w:hAnsi="SimHei" w:eastAsia="SimHei" w:cs="SimHei"/>
                        <w:sz w:val="49"/>
                        <w:szCs w:val="49"/>
                        <w:b/>
                        <w:bCs/>
                        <w:color w:val="FFFFFF"/>
                        <w:spacing w:val="6"/>
                      </w:rPr>
                      <w:t>细胞信号转导的分子机制</w:t>
                    </w:r>
                  </w:p>
                </w:txbxContent>
              </v:textbox>
            </v:shape>
          </v:group>
        </w:pic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60" w:right="1090" w:firstLine="409"/>
        <w:spacing w:before="65" w:line="284" w:lineRule="auto"/>
        <w:jc w:val="both"/>
        <w:rPr>
          <w:rFonts w:ascii="SimSun" w:hAnsi="SimSun" w:eastAsia="SimSun" w:cs="SimSun"/>
          <w:sz w:val="20"/>
          <w:szCs w:val="20"/>
        </w:rPr>
      </w:pPr>
      <w:r>
        <w:pict>
          <v:shape id="_x0000_s602" style="position:absolute;margin-left:463.002pt;margin-top:82.2695pt;mso-position-vertical-relative:text;mso-position-horizontal-relative:text;width:22pt;height:6.6pt;z-index:25378508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1"/>
        </w:rPr>
        <w:t>生物体内各种细胞在功能上的协调统一是通过细胞间相互识别和</w:t>
      </w:r>
      <w:r>
        <w:rPr>
          <w:rFonts w:ascii="SimSun" w:hAnsi="SimSun" w:eastAsia="SimSun" w:cs="SimSun"/>
          <w:sz w:val="20"/>
          <w:szCs w:val="20"/>
        </w:rPr>
        <w:t>相互作用来实现的。在多细胞</w:t>
      </w:r>
      <w:r>
        <w:rPr>
          <w:rFonts w:ascii="SimSun" w:hAnsi="SimSun" w:eastAsia="SimSun" w:cs="SimSun"/>
          <w:sz w:val="20"/>
          <w:szCs w:val="20"/>
        </w:rPr>
        <w:t xml:space="preserve">  </w:t>
      </w:r>
      <w:r>
        <w:rPr>
          <w:rFonts w:ascii="SimSun" w:hAnsi="SimSun" w:eastAsia="SimSun" w:cs="SimSun"/>
          <w:sz w:val="20"/>
          <w:szCs w:val="20"/>
          <w:spacing w:val="-4"/>
        </w:rPr>
        <w:t>生物中，细胞间或细胞内高度精确和高效地发送与接收信息，并通过放大机制引起快速的细胞生理反</w:t>
      </w:r>
      <w:r>
        <w:rPr>
          <w:rFonts w:ascii="SimSun" w:hAnsi="SimSun" w:eastAsia="SimSun" w:cs="SimSun"/>
          <w:sz w:val="20"/>
          <w:szCs w:val="20"/>
          <w:spacing w:val="5"/>
        </w:rPr>
        <w:t xml:space="preserve">  </w:t>
      </w:r>
      <w:r>
        <w:rPr>
          <w:rFonts w:ascii="SimSun" w:hAnsi="SimSun" w:eastAsia="SimSun" w:cs="SimSun"/>
          <w:sz w:val="20"/>
          <w:szCs w:val="20"/>
          <w:spacing w:val="-7"/>
        </w:rPr>
        <w:t>应，这一过程称为</w:t>
      </w:r>
      <w:r>
        <w:rPr>
          <w:rFonts w:ascii="SimSun" w:hAnsi="SimSun" w:eastAsia="SimSun" w:cs="SimSun"/>
          <w:sz w:val="20"/>
          <w:szCs w:val="20"/>
          <w:spacing w:val="-8"/>
        </w:rPr>
        <w:t>细胞通讯(</w:t>
      </w:r>
      <w:r>
        <w:rPr>
          <w:rFonts w:ascii="SimSun" w:hAnsi="SimSun" w:eastAsia="SimSun" w:cs="SimSun"/>
          <w:sz w:val="20"/>
          <w:szCs w:val="20"/>
          <w:spacing w:val="-7"/>
        </w:rPr>
        <w:t>cell</w:t>
      </w:r>
      <w:r>
        <w:rPr>
          <w:rFonts w:ascii="SimSun" w:hAnsi="SimSun" w:eastAsia="SimSun" w:cs="SimSun"/>
          <w:sz w:val="20"/>
          <w:szCs w:val="20"/>
          <w:spacing w:val="1"/>
        </w:rPr>
        <w:t xml:space="preserve"> </w:t>
      </w:r>
      <w:r>
        <w:rPr>
          <w:rFonts w:ascii="SimSun" w:hAnsi="SimSun" w:eastAsia="SimSun" w:cs="SimSun"/>
          <w:sz w:val="20"/>
          <w:szCs w:val="20"/>
          <w:spacing w:val="-7"/>
        </w:rPr>
        <w:t>communication</w:t>
      </w:r>
      <w:r>
        <w:rPr>
          <w:rFonts w:ascii="SimSun" w:hAnsi="SimSun" w:eastAsia="SimSun" w:cs="SimSun"/>
          <w:sz w:val="20"/>
          <w:szCs w:val="20"/>
          <w:spacing w:val="-8"/>
        </w:rPr>
        <w:t>)。</w:t>
      </w:r>
      <w:r>
        <w:rPr>
          <w:rFonts w:ascii="SimSun" w:hAnsi="SimSun" w:eastAsia="SimSun" w:cs="SimSun"/>
          <w:sz w:val="20"/>
          <w:szCs w:val="20"/>
          <w:spacing w:val="-54"/>
        </w:rPr>
        <w:t xml:space="preserve"> </w:t>
      </w:r>
      <w:r>
        <w:rPr>
          <w:rFonts w:ascii="SimSun" w:hAnsi="SimSun" w:eastAsia="SimSun" w:cs="SimSun"/>
          <w:sz w:val="20"/>
          <w:szCs w:val="20"/>
          <w:spacing w:val="-8"/>
        </w:rPr>
        <w:t>细胞对来自外界的刺激或信号发生反应，通过细胞</w:t>
      </w:r>
      <w:r>
        <w:rPr>
          <w:rFonts w:ascii="SimSun" w:hAnsi="SimSun" w:eastAsia="SimSun" w:cs="SimSun"/>
          <w:sz w:val="20"/>
          <w:szCs w:val="20"/>
        </w:rPr>
        <w:t xml:space="preserve">  </w:t>
      </w:r>
      <w:r>
        <w:rPr>
          <w:rFonts w:ascii="SimSun" w:hAnsi="SimSun" w:eastAsia="SimSun" w:cs="SimSun"/>
          <w:sz w:val="20"/>
          <w:szCs w:val="20"/>
          <w:spacing w:val="-6"/>
        </w:rPr>
        <w:t>内多种分子相互作用引发一系列有序反应，将细胞外信息传递到细胞内，并据以调节细胞代谢、增殖</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9"/>
        </w:rPr>
        <w:t>分化、功能活动和凋亡的过程</w:t>
      </w:r>
      <w:r>
        <w:rPr>
          <w:rFonts w:ascii="SimSun" w:hAnsi="SimSun" w:eastAsia="SimSun" w:cs="SimSun"/>
          <w:sz w:val="20"/>
          <w:szCs w:val="20"/>
          <w:spacing w:val="-10"/>
        </w:rPr>
        <w:t>称为信号转导(</w:t>
      </w:r>
      <w:r>
        <w:rPr>
          <w:rFonts w:ascii="SimSun" w:hAnsi="SimSun" w:eastAsia="SimSun" w:cs="SimSun"/>
          <w:sz w:val="20"/>
          <w:szCs w:val="20"/>
          <w:spacing w:val="-9"/>
        </w:rPr>
        <w:t>signal</w:t>
      </w:r>
      <w:r>
        <w:rPr>
          <w:rFonts w:ascii="SimSun" w:hAnsi="SimSun" w:eastAsia="SimSun" w:cs="SimSun"/>
          <w:sz w:val="20"/>
          <w:szCs w:val="20"/>
          <w:spacing w:val="-5"/>
        </w:rPr>
        <w:t xml:space="preserve"> </w:t>
      </w:r>
      <w:r>
        <w:rPr>
          <w:rFonts w:ascii="SimSun" w:hAnsi="SimSun" w:eastAsia="SimSun" w:cs="SimSun"/>
          <w:sz w:val="20"/>
          <w:szCs w:val="20"/>
          <w:spacing w:val="-9"/>
        </w:rPr>
        <w:t>transduction</w:t>
      </w:r>
      <w:r>
        <w:rPr>
          <w:rFonts w:ascii="SimSun" w:hAnsi="SimSun" w:eastAsia="SimSun" w:cs="SimSun"/>
          <w:sz w:val="20"/>
          <w:szCs w:val="20"/>
          <w:spacing w:val="-10"/>
        </w:rPr>
        <w:t>)。</w:t>
      </w:r>
      <w:r>
        <w:rPr>
          <w:rFonts w:ascii="SimSun" w:hAnsi="SimSun" w:eastAsia="SimSun" w:cs="SimSun"/>
          <w:sz w:val="20"/>
          <w:szCs w:val="20"/>
          <w:spacing w:val="-56"/>
        </w:rPr>
        <w:t xml:space="preserve"> </w:t>
      </w:r>
      <w:r>
        <w:rPr>
          <w:rFonts w:ascii="SimSun" w:hAnsi="SimSun" w:eastAsia="SimSun" w:cs="SimSun"/>
          <w:sz w:val="20"/>
          <w:szCs w:val="20"/>
          <w:spacing w:val="-10"/>
        </w:rPr>
        <w:t>细胞通讯和信号转导过程是高等生</w:t>
      </w:r>
      <w:r>
        <w:rPr>
          <w:rFonts w:ascii="SimSun" w:hAnsi="SimSun" w:eastAsia="SimSun" w:cs="SimSun"/>
          <w:sz w:val="20"/>
          <w:szCs w:val="20"/>
        </w:rPr>
        <w:t xml:space="preserve">  </w:t>
      </w:r>
      <w:r>
        <w:rPr>
          <w:rFonts w:ascii="SimSun" w:hAnsi="SimSun" w:eastAsia="SimSun" w:cs="SimSun"/>
          <w:sz w:val="20"/>
          <w:szCs w:val="20"/>
          <w:spacing w:val="1"/>
        </w:rPr>
        <w:t>物生命活动的基本机制。阐明细胞信号转导机制对于认识生命活动的本质具有重要的理论意义，同</w:t>
      </w:r>
      <w:r>
        <w:rPr>
          <w:rFonts w:ascii="SimSun" w:hAnsi="SimSun" w:eastAsia="SimSun" w:cs="SimSun"/>
          <w:sz w:val="20"/>
          <w:szCs w:val="20"/>
          <w:spacing w:val="1"/>
        </w:rPr>
        <w:t xml:space="preserve">  </w:t>
      </w:r>
      <w:r>
        <w:rPr>
          <w:rFonts w:ascii="SimSun" w:hAnsi="SimSun" w:eastAsia="SimSun" w:cs="SimSun"/>
          <w:sz w:val="20"/>
          <w:szCs w:val="20"/>
          <w:spacing w:val="-1"/>
        </w:rPr>
        <w:t>时也为医学的发展带来了新的机遇和挑战。</w:t>
      </w:r>
    </w:p>
    <w:p>
      <w:pPr>
        <w:spacing w:line="311" w:lineRule="auto"/>
        <w:rPr>
          <w:rFonts w:ascii="Arial"/>
          <w:sz w:val="21"/>
        </w:rPr>
      </w:pPr>
      <w:r/>
    </w:p>
    <w:p>
      <w:pPr>
        <w:ind w:left="264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47"/>
        </w:rPr>
        <w:t xml:space="preserve"> </w:t>
      </w:r>
      <w:r>
        <w:rPr>
          <w:rFonts w:ascii="SimHei" w:hAnsi="SimHei" w:eastAsia="SimHei" w:cs="SimHei"/>
          <w:sz w:val="30"/>
          <w:szCs w:val="30"/>
          <w:b/>
          <w:bCs/>
          <w:spacing w:val="-6"/>
        </w:rPr>
        <w:t>细胞信号转导概述</w:t>
      </w:r>
    </w:p>
    <w:p>
      <w:pPr>
        <w:spacing w:line="285" w:lineRule="auto"/>
        <w:rPr>
          <w:rFonts w:ascii="Arial"/>
          <w:sz w:val="21"/>
        </w:rPr>
      </w:pPr>
      <w:r/>
    </w:p>
    <w:p>
      <w:pPr>
        <w:ind w:left="60" w:right="1162" w:firstLine="409"/>
        <w:spacing w:before="65" w:line="288" w:lineRule="auto"/>
        <w:jc w:val="both"/>
        <w:rPr>
          <w:rFonts w:ascii="SimSun" w:hAnsi="SimSun" w:eastAsia="SimSun" w:cs="SimSun"/>
          <w:sz w:val="20"/>
          <w:szCs w:val="20"/>
        </w:rPr>
      </w:pPr>
      <w:r>
        <w:rPr>
          <w:rFonts w:ascii="SimSun" w:hAnsi="SimSun" w:eastAsia="SimSun" w:cs="SimSun"/>
          <w:sz w:val="20"/>
          <w:szCs w:val="20"/>
          <w:spacing w:val="1"/>
        </w:rPr>
        <w:t>细胞信号转导是通过多种分子相互作用的一系列有序反应，将来自细胞外的信息传递到细胞内</w:t>
      </w:r>
      <w:r>
        <w:rPr>
          <w:rFonts w:ascii="SimSun" w:hAnsi="SimSun" w:eastAsia="SimSun" w:cs="SimSun"/>
          <w:sz w:val="20"/>
          <w:szCs w:val="20"/>
          <w:spacing w:val="5"/>
        </w:rPr>
        <w:t xml:space="preserve"> </w:t>
      </w:r>
      <w:r>
        <w:rPr>
          <w:rFonts w:ascii="SimSun" w:hAnsi="SimSun" w:eastAsia="SimSun" w:cs="SimSun"/>
          <w:sz w:val="20"/>
          <w:szCs w:val="20"/>
          <w:spacing w:val="-4"/>
        </w:rPr>
        <w:t>各种效应分子的过程。通过这一过程，细胞可接收细胞间的接触刺激信号、或所处微环境中的各种化</w:t>
      </w:r>
      <w:r>
        <w:rPr>
          <w:rFonts w:ascii="SimSun" w:hAnsi="SimSun" w:eastAsia="SimSun" w:cs="SimSun"/>
          <w:sz w:val="20"/>
          <w:szCs w:val="20"/>
          <w:spacing w:val="13"/>
        </w:rPr>
        <w:t xml:space="preserve"> </w:t>
      </w:r>
      <w:r>
        <w:rPr>
          <w:rFonts w:ascii="SimSun" w:hAnsi="SimSun" w:eastAsia="SimSun" w:cs="SimSun"/>
          <w:sz w:val="20"/>
          <w:szCs w:val="20"/>
          <w:spacing w:val="-4"/>
        </w:rPr>
        <w:t>学和物理信号，并将其转变为细胞内各种分子数量、分布或活性的变化，从而改变细胞内的某些代谢</w:t>
      </w:r>
      <w:r>
        <w:rPr>
          <w:rFonts w:ascii="SimSun" w:hAnsi="SimSun" w:eastAsia="SimSun" w:cs="SimSun"/>
          <w:sz w:val="20"/>
          <w:szCs w:val="20"/>
          <w:spacing w:val="11"/>
        </w:rPr>
        <w:t xml:space="preserve"> </w:t>
      </w:r>
      <w:r>
        <w:rPr>
          <w:rFonts w:ascii="SimSun" w:hAnsi="SimSun" w:eastAsia="SimSun" w:cs="SimSun"/>
          <w:sz w:val="20"/>
          <w:szCs w:val="20"/>
          <w:spacing w:val="-4"/>
        </w:rPr>
        <w:t>过程，或改变生长速度，或改变细胞迁移等生物学行为。在某些情况下，细胞可在外来信号的诱导下</w:t>
      </w:r>
      <w:r>
        <w:rPr>
          <w:rFonts w:ascii="SimSun" w:hAnsi="SimSun" w:eastAsia="SimSun" w:cs="SimSun"/>
          <w:sz w:val="20"/>
          <w:szCs w:val="20"/>
          <w:spacing w:val="18"/>
        </w:rPr>
        <w:t xml:space="preserve"> </w:t>
      </w:r>
      <w:r>
        <w:rPr>
          <w:rFonts w:ascii="SimSun" w:hAnsi="SimSun" w:eastAsia="SimSun" w:cs="SimSun"/>
          <w:sz w:val="20"/>
          <w:szCs w:val="20"/>
        </w:rPr>
        <w:t>进入程序化死亡过程(凋亡)。</w:t>
      </w:r>
    </w:p>
    <w:p>
      <w:pPr>
        <w:ind w:left="473"/>
        <w:spacing w:before="227" w:line="221" w:lineRule="auto"/>
        <w:outlineLvl w:val="3"/>
        <w:rPr>
          <w:rFonts w:ascii="SimHei" w:hAnsi="SimHei" w:eastAsia="SimHei" w:cs="SimHei"/>
          <w:sz w:val="25"/>
          <w:szCs w:val="25"/>
        </w:rPr>
      </w:pPr>
      <w:r>
        <w:rPr>
          <w:rFonts w:ascii="SimHei" w:hAnsi="SimHei" w:eastAsia="SimHei" w:cs="SimHei"/>
          <w:sz w:val="25"/>
          <w:szCs w:val="25"/>
          <w:b/>
          <w:bCs/>
          <w:color w:val="2D94E3"/>
          <w:spacing w:val="-13"/>
        </w:rPr>
        <w:t>一、细胞外化学信号有可溶性和膜结合性两种形式</w:t>
      </w:r>
    </w:p>
    <w:p>
      <w:pPr>
        <w:ind w:left="60" w:right="1161" w:firstLine="409"/>
        <w:spacing w:before="217" w:line="290" w:lineRule="auto"/>
        <w:jc w:val="both"/>
        <w:rPr>
          <w:rFonts w:ascii="SimSun" w:hAnsi="SimSun" w:eastAsia="SimSun" w:cs="SimSun"/>
          <w:sz w:val="20"/>
          <w:szCs w:val="20"/>
        </w:rPr>
      </w:pPr>
      <w:r>
        <w:rPr>
          <w:rFonts w:ascii="SimSun" w:hAnsi="SimSun" w:eastAsia="SimSun" w:cs="SimSun"/>
          <w:sz w:val="20"/>
          <w:szCs w:val="20"/>
          <w:spacing w:val="1"/>
        </w:rPr>
        <w:t>细胞可以感受物理信号，但体内细胞所感受的外源信号主要是化学信号。化学信号通讯的建立</w:t>
      </w:r>
      <w:r>
        <w:rPr>
          <w:rFonts w:ascii="SimSun" w:hAnsi="SimSun" w:eastAsia="SimSun" w:cs="SimSun"/>
          <w:sz w:val="20"/>
          <w:szCs w:val="20"/>
          <w:spacing w:val="6"/>
        </w:rPr>
        <w:t xml:space="preserve"> </w:t>
      </w:r>
      <w:r>
        <w:rPr>
          <w:rFonts w:ascii="SimSun" w:hAnsi="SimSun" w:eastAsia="SimSun" w:cs="SimSun"/>
          <w:sz w:val="20"/>
          <w:szCs w:val="20"/>
          <w:spacing w:val="-4"/>
        </w:rPr>
        <w:t>是生物为适应环境而不断变异、进化的结果。单细胞生物可直接从外界环境接收信息；而多细胞生物</w:t>
      </w:r>
      <w:r>
        <w:rPr>
          <w:rFonts w:ascii="SimSun" w:hAnsi="SimSun" w:eastAsia="SimSun" w:cs="SimSun"/>
          <w:sz w:val="20"/>
          <w:szCs w:val="20"/>
          <w:spacing w:val="15"/>
        </w:rPr>
        <w:t xml:space="preserve"> </w:t>
      </w:r>
      <w:r>
        <w:rPr>
          <w:rFonts w:ascii="SimSun" w:hAnsi="SimSun" w:eastAsia="SimSun" w:cs="SimSun"/>
          <w:sz w:val="20"/>
          <w:szCs w:val="20"/>
          <w:spacing w:val="1"/>
        </w:rPr>
        <w:t>中的单个细胞则主要接收来自其他细胞的信号，或所处微环境的信息。最原始的通讯方式是细胞与</w:t>
      </w:r>
      <w:r>
        <w:rPr>
          <w:rFonts w:ascii="SimSun" w:hAnsi="SimSun" w:eastAsia="SimSun" w:cs="SimSun"/>
          <w:sz w:val="20"/>
          <w:szCs w:val="20"/>
          <w:spacing w:val="2"/>
        </w:rPr>
        <w:t xml:space="preserve"> </w:t>
      </w:r>
      <w:r>
        <w:rPr>
          <w:rFonts w:ascii="SimSun" w:hAnsi="SimSun" w:eastAsia="SimSun" w:cs="SimSun"/>
          <w:sz w:val="20"/>
          <w:szCs w:val="20"/>
          <w:spacing w:val="-4"/>
        </w:rPr>
        <w:t>细胞间通过孔道进行的直接物质交换，或者是通过细胞表面分子相互作用实现信息交流，这种调节方</w:t>
      </w:r>
      <w:r>
        <w:rPr>
          <w:rFonts w:ascii="SimSun" w:hAnsi="SimSun" w:eastAsia="SimSun" w:cs="SimSun"/>
          <w:sz w:val="20"/>
          <w:szCs w:val="20"/>
          <w:spacing w:val="12"/>
        </w:rPr>
        <w:t xml:space="preserve"> </w:t>
      </w:r>
      <w:r>
        <w:rPr>
          <w:rFonts w:ascii="SimSun" w:hAnsi="SimSun" w:eastAsia="SimSun" w:cs="SimSun"/>
          <w:sz w:val="20"/>
          <w:szCs w:val="20"/>
          <w:spacing w:val="-4"/>
        </w:rPr>
        <w:t>式至今仍然是高等动物细胞分化、个体发育及实现整体功能协调、适应的重要方式之一。但是，相距</w:t>
      </w:r>
      <w:r>
        <w:rPr>
          <w:rFonts w:ascii="SimSun" w:hAnsi="SimSun" w:eastAsia="SimSun" w:cs="SimSun"/>
          <w:sz w:val="20"/>
          <w:szCs w:val="20"/>
          <w:spacing w:val="4"/>
        </w:rPr>
        <w:t xml:space="preserve"> </w:t>
      </w:r>
      <w:r>
        <w:rPr>
          <w:rFonts w:ascii="SimSun" w:hAnsi="SimSun" w:eastAsia="SimSun" w:cs="SimSun"/>
          <w:sz w:val="20"/>
          <w:szCs w:val="20"/>
        </w:rPr>
        <w:t>较远细胞之间的功能协调必须有可以远距离发挥作用的信号。</w:t>
      </w:r>
    </w:p>
    <w:p>
      <w:pPr>
        <w:ind w:left="472"/>
        <w:spacing w:before="88" w:line="221" w:lineRule="auto"/>
        <w:rPr>
          <w:rFonts w:ascii="SimHei" w:hAnsi="SimHei" w:eastAsia="SimHei" w:cs="SimHei"/>
          <w:sz w:val="20"/>
          <w:szCs w:val="20"/>
        </w:rPr>
      </w:pPr>
      <w:r>
        <w:rPr>
          <w:rFonts w:ascii="SimHei" w:hAnsi="SimHei" w:eastAsia="SimHei" w:cs="SimHei"/>
          <w:sz w:val="20"/>
          <w:szCs w:val="20"/>
          <w:b/>
          <w:bCs/>
          <w:spacing w:val="5"/>
        </w:rPr>
        <w:t>(一)可溶性信号分子作为游离分子在细胞间传递</w:t>
      </w:r>
    </w:p>
    <w:p>
      <w:pPr>
        <w:ind w:left="60" w:right="1161" w:firstLine="409"/>
        <w:spacing w:before="106" w:line="280" w:lineRule="auto"/>
        <w:jc w:val="both"/>
        <w:rPr>
          <w:rFonts w:ascii="SimSun" w:hAnsi="SimSun" w:eastAsia="SimSun" w:cs="SimSun"/>
          <w:sz w:val="20"/>
          <w:szCs w:val="20"/>
        </w:rPr>
      </w:pPr>
      <w:r>
        <w:rPr>
          <w:rFonts w:ascii="SimSun" w:hAnsi="SimSun" w:eastAsia="SimSun" w:cs="SimSun"/>
          <w:sz w:val="20"/>
          <w:szCs w:val="20"/>
          <w:spacing w:val="1"/>
        </w:rPr>
        <w:t>多细胞生物中，细胞可通过分泌化学物质(如蛋白质或小分子有机化合物)而发出信号，这些分</w:t>
      </w:r>
      <w:r>
        <w:rPr>
          <w:rFonts w:ascii="SimSun" w:hAnsi="SimSun" w:eastAsia="SimSun" w:cs="SimSun"/>
          <w:sz w:val="20"/>
          <w:szCs w:val="20"/>
          <w:spacing w:val="5"/>
        </w:rPr>
        <w:t xml:space="preserve"> </w:t>
      </w:r>
      <w:r>
        <w:rPr>
          <w:rFonts w:ascii="SimSun" w:hAnsi="SimSun" w:eastAsia="SimSun" w:cs="SimSun"/>
          <w:sz w:val="20"/>
          <w:szCs w:val="20"/>
          <w:spacing w:val="-4"/>
        </w:rPr>
        <w:t>子作用于靶细胞表面或细胞内的受体，调节靶细胞的功能，从而实现细胞之间的信息交流。可溶性信</w:t>
      </w:r>
      <w:r>
        <w:rPr>
          <w:rFonts w:ascii="SimSun" w:hAnsi="SimSun" w:eastAsia="SimSun" w:cs="SimSun"/>
          <w:sz w:val="20"/>
          <w:szCs w:val="20"/>
          <w:spacing w:val="18"/>
        </w:rPr>
        <w:t xml:space="preserve"> </w:t>
      </w:r>
      <w:r>
        <w:rPr>
          <w:rFonts w:ascii="SimSun" w:hAnsi="SimSun" w:eastAsia="SimSun" w:cs="SimSun"/>
          <w:sz w:val="20"/>
          <w:szCs w:val="20"/>
          <w:spacing w:val="1"/>
        </w:rPr>
        <w:t>号分子可根据其溶解特性分为脂溶性化学信号和水溶性化学信号两大类；而根据其在体内</w:t>
      </w:r>
      <w:r>
        <w:rPr>
          <w:rFonts w:ascii="SimSun" w:hAnsi="SimSun" w:eastAsia="SimSun" w:cs="SimSun"/>
          <w:sz w:val="20"/>
          <w:szCs w:val="20"/>
        </w:rPr>
        <w:t>的作用距</w:t>
      </w:r>
      <w:r>
        <w:rPr>
          <w:rFonts w:ascii="SimSun" w:hAnsi="SimSun" w:eastAsia="SimSun" w:cs="SimSun"/>
          <w:sz w:val="20"/>
          <w:szCs w:val="20"/>
        </w:rPr>
        <w:t xml:space="preserve"> </w:t>
      </w:r>
      <w:r>
        <w:rPr>
          <w:rFonts w:ascii="SimSun" w:hAnsi="SimSun" w:eastAsia="SimSun" w:cs="SimSun"/>
          <w:sz w:val="20"/>
          <w:szCs w:val="20"/>
          <w:spacing w:val="1"/>
        </w:rPr>
        <w:t>离，则可分为内分泌信号、旁分泌信号和神经递质三大类(表17-1)。有些旁分泌信号还作用于发出</w:t>
      </w:r>
      <w:r>
        <w:rPr>
          <w:rFonts w:ascii="SimSun" w:hAnsi="SimSun" w:eastAsia="SimSun" w:cs="SimSun"/>
          <w:sz w:val="20"/>
          <w:szCs w:val="20"/>
          <w:spacing w:val="6"/>
        </w:rPr>
        <w:t xml:space="preserve"> </w:t>
      </w:r>
      <w:r>
        <w:rPr>
          <w:rFonts w:ascii="SimSun" w:hAnsi="SimSun" w:eastAsia="SimSun" w:cs="SimSun"/>
          <w:sz w:val="20"/>
          <w:szCs w:val="20"/>
          <w:spacing w:val="-8"/>
        </w:rPr>
        <w:t>信号的细胞自身，称为自分泌。</w:t>
      </w:r>
    </w:p>
    <w:p>
      <w:pPr>
        <w:ind w:left="472"/>
        <w:spacing w:before="118" w:line="221" w:lineRule="auto"/>
        <w:rPr>
          <w:rFonts w:ascii="SimHei" w:hAnsi="SimHei" w:eastAsia="SimHei" w:cs="SimHei"/>
          <w:sz w:val="20"/>
          <w:szCs w:val="20"/>
        </w:rPr>
      </w:pPr>
      <w:r>
        <w:rPr>
          <w:rFonts w:ascii="SimHei" w:hAnsi="SimHei" w:eastAsia="SimHei" w:cs="SimHei"/>
          <w:sz w:val="20"/>
          <w:szCs w:val="20"/>
          <w:b/>
          <w:bCs/>
          <w:spacing w:val="5"/>
        </w:rPr>
        <w:t>(二)膜结合性信号分子需要细胞间接触才能传递信号</w:t>
      </w:r>
    </w:p>
    <w:p>
      <w:pPr>
        <w:ind w:left="60" w:right="1074" w:firstLine="409"/>
        <w:spacing w:before="105" w:line="287" w:lineRule="auto"/>
        <w:jc w:val="both"/>
        <w:rPr>
          <w:rFonts w:ascii="SimSun" w:hAnsi="SimSun" w:eastAsia="SimSun" w:cs="SimSun"/>
          <w:sz w:val="20"/>
          <w:szCs w:val="20"/>
        </w:rPr>
      </w:pPr>
      <w:r>
        <w:rPr>
          <w:rFonts w:ascii="SimSun" w:hAnsi="SimSun" w:eastAsia="SimSun" w:cs="SimSun"/>
          <w:sz w:val="20"/>
          <w:szCs w:val="20"/>
          <w:spacing w:val="-4"/>
        </w:rPr>
        <w:t>每个细胞的质膜外表面都有众多的蛋白质、糖蛋白、蛋白聚糖分子。相邻细胞可通过膜表面分子</w:t>
      </w:r>
      <w:r>
        <w:rPr>
          <w:rFonts w:ascii="SimSun" w:hAnsi="SimSun" w:eastAsia="SimSun" w:cs="SimSun"/>
          <w:sz w:val="20"/>
          <w:szCs w:val="20"/>
          <w:spacing w:val="8"/>
        </w:rPr>
        <w:t xml:space="preserve">  </w:t>
      </w:r>
      <w:r>
        <w:rPr>
          <w:rFonts w:ascii="SimSun" w:hAnsi="SimSun" w:eastAsia="SimSun" w:cs="SimSun"/>
          <w:sz w:val="20"/>
          <w:szCs w:val="20"/>
          <w:spacing w:val="1"/>
        </w:rPr>
        <w:t>的特异性识别和相互作用而传递信号。当细胞通过膜表面分子发出信号时，相应的分子</w:t>
      </w:r>
      <w:r>
        <w:rPr>
          <w:rFonts w:ascii="SimSun" w:hAnsi="SimSun" w:eastAsia="SimSun" w:cs="SimSun"/>
          <w:sz w:val="20"/>
          <w:szCs w:val="20"/>
        </w:rPr>
        <w:t>即为膜结合</w:t>
      </w:r>
      <w:r>
        <w:rPr>
          <w:rFonts w:ascii="SimSun" w:hAnsi="SimSun" w:eastAsia="SimSun" w:cs="SimSun"/>
          <w:sz w:val="20"/>
          <w:szCs w:val="20"/>
        </w:rPr>
        <w:t xml:space="preserve">  </w:t>
      </w:r>
      <w:r>
        <w:rPr>
          <w:rFonts w:ascii="SimSun" w:hAnsi="SimSun" w:eastAsia="SimSun" w:cs="SimSun"/>
          <w:sz w:val="20"/>
          <w:szCs w:val="20"/>
          <w:spacing w:val="-1"/>
        </w:rPr>
        <w:t>性信号分子，而在靶细胞表面存在与之特异性结合的分子，通过这种分子间</w:t>
      </w:r>
      <w:r>
        <w:rPr>
          <w:rFonts w:ascii="SimSun" w:hAnsi="SimSun" w:eastAsia="SimSun" w:cs="SimSun"/>
          <w:sz w:val="20"/>
          <w:szCs w:val="20"/>
          <w:spacing w:val="-2"/>
        </w:rPr>
        <w:t>的相互作用而接收信号，</w:t>
      </w:r>
      <w:r>
        <w:rPr>
          <w:rFonts w:ascii="SimSun" w:hAnsi="SimSun" w:eastAsia="SimSun" w:cs="SimSun"/>
          <w:sz w:val="20"/>
          <w:szCs w:val="20"/>
        </w:rPr>
        <w:t xml:space="preserve"> </w:t>
      </w:r>
      <w:r>
        <w:rPr>
          <w:rFonts w:ascii="SimSun" w:hAnsi="SimSun" w:eastAsia="SimSun" w:cs="SimSun"/>
          <w:sz w:val="20"/>
          <w:szCs w:val="20"/>
          <w:spacing w:val="1"/>
        </w:rPr>
        <w:t>并将信号传入靶细胞内。这种细胞通讯方式称为膜表面分子接触通讯。属于这一类通讯的有相</w:t>
      </w:r>
      <w:r>
        <w:rPr>
          <w:rFonts w:ascii="SimSun" w:hAnsi="SimSun" w:eastAsia="SimSun" w:cs="SimSun"/>
          <w:sz w:val="20"/>
          <w:szCs w:val="20"/>
        </w:rPr>
        <w:t>邻细</w:t>
      </w:r>
      <w:r>
        <w:rPr>
          <w:rFonts w:ascii="SimSun" w:hAnsi="SimSun" w:eastAsia="SimSun" w:cs="SimSun"/>
          <w:sz w:val="20"/>
          <w:szCs w:val="20"/>
        </w:rPr>
        <w:t xml:space="preserve">  </w:t>
      </w:r>
      <w:r>
        <w:rPr>
          <w:rFonts w:ascii="SimSun" w:hAnsi="SimSun" w:eastAsia="SimSun" w:cs="SimSun"/>
          <w:sz w:val="20"/>
          <w:szCs w:val="20"/>
          <w:spacing w:val="-1"/>
        </w:rPr>
        <w:t>胞间黏附因子的相互作用、T</w:t>
      </w:r>
      <w:r>
        <w:rPr>
          <w:rFonts w:ascii="SimSun" w:hAnsi="SimSun" w:eastAsia="SimSun" w:cs="SimSun"/>
          <w:sz w:val="20"/>
          <w:szCs w:val="20"/>
          <w:spacing w:val="-45"/>
        </w:rPr>
        <w:t xml:space="preserve"> </w:t>
      </w:r>
      <w:r>
        <w:rPr>
          <w:rFonts w:ascii="SimSun" w:hAnsi="SimSun" w:eastAsia="SimSun" w:cs="SimSun"/>
          <w:sz w:val="20"/>
          <w:szCs w:val="20"/>
          <w:spacing w:val="-1"/>
        </w:rPr>
        <w:t>淋巴细胞与B</w:t>
      </w:r>
      <w:r>
        <w:rPr>
          <w:rFonts w:ascii="SimSun" w:hAnsi="SimSun" w:eastAsia="SimSun" w:cs="SimSun"/>
          <w:sz w:val="20"/>
          <w:szCs w:val="20"/>
          <w:spacing w:val="-27"/>
        </w:rPr>
        <w:t xml:space="preserve"> </w:t>
      </w:r>
      <w:r>
        <w:rPr>
          <w:rFonts w:ascii="SimSun" w:hAnsi="SimSun" w:eastAsia="SimSun" w:cs="SimSun"/>
          <w:sz w:val="20"/>
          <w:szCs w:val="20"/>
          <w:spacing w:val="-1"/>
        </w:rPr>
        <w:t>淋巴细胞表面分子的相</w:t>
      </w:r>
      <w:r>
        <w:rPr>
          <w:rFonts w:ascii="SimSun" w:hAnsi="SimSun" w:eastAsia="SimSun" w:cs="SimSun"/>
          <w:sz w:val="20"/>
          <w:szCs w:val="20"/>
          <w:spacing w:val="-2"/>
        </w:rPr>
        <w:t>互作用等。</w:t>
      </w:r>
    </w:p>
    <w:p>
      <w:pPr>
        <w:sectPr>
          <w:footerReference w:type="default" r:id="rId414"/>
          <w:pgSz w:w="11260" w:h="15790"/>
          <w:pgMar w:top="400" w:right="499" w:bottom="351" w:left="879" w:header="0" w:footer="153" w:gutter="0"/>
        </w:sectPr>
        <w:rPr/>
      </w:pPr>
    </w:p>
    <w:p>
      <w:pPr>
        <w:spacing w:line="359" w:lineRule="auto"/>
        <w:rPr>
          <w:rFonts w:ascii="Arial"/>
          <w:sz w:val="21"/>
        </w:rPr>
      </w:pPr>
      <w:r>
        <w:drawing>
          <wp:anchor distT="0" distB="0" distL="0" distR="0" simplePos="0" relativeHeight="253800448" behindDoc="0" locked="0" layoutInCell="0" allowOverlap="1">
            <wp:simplePos x="0" y="0"/>
            <wp:positionH relativeFrom="page">
              <wp:posOffset>361938</wp:posOffset>
            </wp:positionH>
            <wp:positionV relativeFrom="page">
              <wp:posOffset>9290091</wp:posOffset>
            </wp:positionV>
            <wp:extent cx="527033" cy="431747"/>
            <wp:effectExtent l="0" t="0" r="0" b="0"/>
            <wp:wrapNone/>
            <wp:docPr id="332" name="IM 332"/>
            <wp:cNvGraphicFramePr/>
            <a:graphic>
              <a:graphicData uri="http://schemas.openxmlformats.org/drawingml/2006/picture">
                <pic:pic>
                  <pic:nvPicPr>
                    <pic:cNvPr id="332" name="IM 332"/>
                    <pic:cNvPicPr/>
                  </pic:nvPicPr>
                  <pic:blipFill>
                    <a:blip r:embed="rId418"/>
                    <a:stretch>
                      <a:fillRect/>
                    </a:stretch>
                  </pic:blipFill>
                  <pic:spPr>
                    <a:xfrm rot="0">
                      <a:off x="0" y="0"/>
                      <a:ext cx="527033" cy="431747"/>
                    </a:xfrm>
                    <a:prstGeom prst="rect">
                      <a:avLst/>
                    </a:prstGeom>
                  </pic:spPr>
                </pic:pic>
              </a:graphicData>
            </a:graphic>
          </wp:anchor>
        </w:drawing>
      </w:r>
      <w:r/>
    </w:p>
    <w:p>
      <w:pPr>
        <w:ind w:left="1070"/>
        <w:spacing w:before="65" w:line="222" w:lineRule="auto"/>
        <w:rPr>
          <w:rFonts w:ascii="SimHei" w:hAnsi="SimHei" w:eastAsia="SimHei" w:cs="SimHei"/>
          <w:sz w:val="20"/>
          <w:szCs w:val="20"/>
        </w:rPr>
      </w:pPr>
      <w:r>
        <w:pict>
          <v:shape id="_x0000_s603" style="position:absolute;margin-left:2.14379pt;margin-top:4.3394pt;mso-position-vertical-relative:text;mso-position-horizontal-relative:text;width:16.45pt;height:11.95pt;z-index:2538014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4D92"/>
                      <w:spacing w:val="-5"/>
                    </w:rPr>
                    <w:t>328</w:t>
                  </w:r>
                </w:p>
              </w:txbxContent>
            </v:textbox>
          </v:shape>
        </w:pict>
      </w:r>
      <w:r>
        <w:rPr>
          <w:rFonts w:ascii="SimHei" w:hAnsi="SimHei" w:eastAsia="SimHei" w:cs="SimHei"/>
          <w:sz w:val="20"/>
          <w:szCs w:val="20"/>
          <w:color w:val="16629C"/>
          <w:spacing w:val="-15"/>
        </w:rPr>
        <w:t>第三篇</w:t>
      </w:r>
      <w:r>
        <w:rPr>
          <w:rFonts w:ascii="SimHei" w:hAnsi="SimHei" w:eastAsia="SimHei" w:cs="SimHei"/>
          <w:sz w:val="20"/>
          <w:szCs w:val="20"/>
          <w:color w:val="16629C"/>
          <w:spacing w:val="52"/>
        </w:rPr>
        <w:t xml:space="preserve"> </w:t>
      </w:r>
      <w:r>
        <w:rPr>
          <w:rFonts w:ascii="SimHei" w:hAnsi="SimHei" w:eastAsia="SimHei" w:cs="SimHei"/>
          <w:sz w:val="20"/>
          <w:szCs w:val="20"/>
          <w:color w:val="16629C"/>
          <w:spacing w:val="-15"/>
        </w:rPr>
        <w:t>遗传信息的传递</w:t>
      </w:r>
    </w:p>
    <w:p>
      <w:pPr>
        <w:spacing w:line="287" w:lineRule="auto"/>
        <w:rPr>
          <w:rFonts w:ascii="Arial"/>
          <w:sz w:val="21"/>
        </w:rPr>
      </w:pPr>
      <w:r/>
    </w:p>
    <w:p>
      <w:pPr>
        <w:ind w:left="4132"/>
        <w:spacing w:before="58" w:line="219" w:lineRule="auto"/>
        <w:rPr>
          <w:rFonts w:ascii="SimSun" w:hAnsi="SimSun" w:eastAsia="SimSun" w:cs="SimSun"/>
          <w:sz w:val="18"/>
          <w:szCs w:val="18"/>
        </w:rPr>
      </w:pPr>
      <w:r>
        <w:rPr>
          <w:rFonts w:ascii="SimSun" w:hAnsi="SimSun" w:eastAsia="SimSun" w:cs="SimSun"/>
          <w:sz w:val="18"/>
          <w:szCs w:val="18"/>
          <w:b/>
          <w:bCs/>
          <w:color w:val="003665"/>
          <w:spacing w:val="-1"/>
        </w:rPr>
        <w:t>表17-1</w:t>
      </w:r>
      <w:r>
        <w:rPr>
          <w:rFonts w:ascii="SimSun" w:hAnsi="SimSun" w:eastAsia="SimSun" w:cs="SimSun"/>
          <w:sz w:val="18"/>
          <w:szCs w:val="18"/>
          <w:color w:val="003665"/>
          <w:spacing w:val="14"/>
        </w:rPr>
        <w:t xml:space="preserve">  </w:t>
      </w:r>
      <w:r>
        <w:rPr>
          <w:rFonts w:ascii="SimSun" w:hAnsi="SimSun" w:eastAsia="SimSun" w:cs="SimSun"/>
          <w:sz w:val="18"/>
          <w:szCs w:val="18"/>
          <w:b/>
          <w:bCs/>
          <w:color w:val="003665"/>
          <w:spacing w:val="-1"/>
        </w:rPr>
        <w:t>可溶性信号分子的分类</w:t>
      </w:r>
    </w:p>
    <w:p>
      <w:pPr>
        <w:ind w:left="3052"/>
        <w:spacing w:before="146" w:line="219" w:lineRule="auto"/>
        <w:rPr>
          <w:rFonts w:ascii="SimSun" w:hAnsi="SimSun" w:eastAsia="SimSun" w:cs="SimSun"/>
          <w:sz w:val="18"/>
          <w:szCs w:val="18"/>
        </w:rPr>
      </w:pPr>
      <w:r>
        <w:rPr>
          <w:rFonts w:ascii="SimSun" w:hAnsi="SimSun" w:eastAsia="SimSun" w:cs="SimSun"/>
          <w:sz w:val="18"/>
          <w:szCs w:val="18"/>
          <w:b/>
          <w:bCs/>
          <w:spacing w:val="4"/>
        </w:rPr>
        <w:t>神经分泌</w:t>
      </w:r>
      <w:r>
        <w:rPr>
          <w:rFonts w:ascii="SimSun" w:hAnsi="SimSun" w:eastAsia="SimSun" w:cs="SimSun"/>
          <w:sz w:val="18"/>
          <w:szCs w:val="18"/>
          <w:spacing w:val="3"/>
        </w:rPr>
        <w:t xml:space="preserve">              </w:t>
      </w:r>
      <w:r>
        <w:rPr>
          <w:rFonts w:ascii="SimSun" w:hAnsi="SimSun" w:eastAsia="SimSun" w:cs="SimSun"/>
          <w:sz w:val="18"/>
          <w:szCs w:val="18"/>
          <w:b/>
          <w:bCs/>
          <w:spacing w:val="4"/>
        </w:rPr>
        <w:t>内分泌</w:t>
      </w:r>
      <w:r>
        <w:rPr>
          <w:rFonts w:ascii="SimSun" w:hAnsi="SimSun" w:eastAsia="SimSun" w:cs="SimSun"/>
          <w:sz w:val="18"/>
          <w:szCs w:val="18"/>
          <w:spacing w:val="4"/>
        </w:rPr>
        <w:t xml:space="preserve">                   </w:t>
      </w:r>
      <w:r>
        <w:rPr>
          <w:rFonts w:ascii="SimSun" w:hAnsi="SimSun" w:eastAsia="SimSun" w:cs="SimSun"/>
          <w:sz w:val="18"/>
          <w:szCs w:val="18"/>
          <w:b/>
          <w:bCs/>
          <w:spacing w:val="4"/>
        </w:rPr>
        <w:t>旁分泌及自分泌</w:t>
      </w:r>
    </w:p>
    <w:p>
      <w:pPr>
        <w:ind w:left="1199"/>
        <w:spacing w:before="109" w:line="230" w:lineRule="auto"/>
        <w:rPr>
          <w:rFonts w:ascii="SimSun" w:hAnsi="SimSun" w:eastAsia="SimSun" w:cs="SimSun"/>
          <w:sz w:val="18"/>
          <w:szCs w:val="18"/>
        </w:rPr>
      </w:pPr>
      <w:r>
        <w:rPr>
          <w:rFonts w:ascii="SimSun" w:hAnsi="SimSun" w:eastAsia="SimSun" w:cs="SimSun"/>
          <w:sz w:val="18"/>
          <w:szCs w:val="18"/>
          <w:spacing w:val="7"/>
        </w:rPr>
        <w:t>化学信号</w:t>
      </w:r>
      <w:r>
        <w:rPr>
          <w:rFonts w:ascii="SimSun" w:hAnsi="SimSun" w:eastAsia="SimSun" w:cs="SimSun"/>
          <w:sz w:val="18"/>
          <w:szCs w:val="18"/>
          <w:spacing w:val="8"/>
        </w:rPr>
        <w:t xml:space="preserve">        </w:t>
      </w:r>
      <w:r>
        <w:rPr>
          <w:rFonts w:ascii="SimSun" w:hAnsi="SimSun" w:eastAsia="SimSun" w:cs="SimSun"/>
          <w:sz w:val="18"/>
          <w:szCs w:val="18"/>
          <w:spacing w:val="7"/>
        </w:rPr>
        <w:t>神经递质</w:t>
      </w:r>
      <w:r>
        <w:rPr>
          <w:rFonts w:ascii="SimSun" w:hAnsi="SimSun" w:eastAsia="SimSun" w:cs="SimSun"/>
          <w:sz w:val="18"/>
          <w:szCs w:val="18"/>
          <w:spacing w:val="10"/>
        </w:rPr>
        <w:t xml:space="preserve">         </w:t>
      </w:r>
      <w:r>
        <w:rPr>
          <w:rFonts w:ascii="SimSun" w:hAnsi="SimSun" w:eastAsia="SimSun" w:cs="SimSun"/>
          <w:sz w:val="18"/>
          <w:szCs w:val="18"/>
          <w:spacing w:val="7"/>
        </w:rPr>
        <w:t>激</w:t>
      </w:r>
      <w:r>
        <w:rPr>
          <w:rFonts w:ascii="SimSun" w:hAnsi="SimSun" w:eastAsia="SimSun" w:cs="SimSun"/>
          <w:sz w:val="18"/>
          <w:szCs w:val="18"/>
          <w:spacing w:val="-37"/>
        </w:rPr>
        <w:t xml:space="preserve"> </w:t>
      </w:r>
      <w:r>
        <w:rPr>
          <w:rFonts w:ascii="SimSun" w:hAnsi="SimSun" w:eastAsia="SimSun" w:cs="SimSun"/>
          <w:sz w:val="18"/>
          <w:szCs w:val="18"/>
          <w:spacing w:val="7"/>
        </w:rPr>
        <w:t>素</w:t>
      </w:r>
      <w:r>
        <w:rPr>
          <w:rFonts w:ascii="SimSun" w:hAnsi="SimSun" w:eastAsia="SimSun" w:cs="SimSun"/>
          <w:sz w:val="18"/>
          <w:szCs w:val="18"/>
          <w:spacing w:val="2"/>
        </w:rPr>
        <w:t xml:space="preserve">                   </w:t>
      </w:r>
      <w:r>
        <w:rPr>
          <w:rFonts w:ascii="SimSun" w:hAnsi="SimSun" w:eastAsia="SimSun" w:cs="SimSun"/>
          <w:sz w:val="18"/>
          <w:szCs w:val="18"/>
          <w:spacing w:val="7"/>
        </w:rPr>
        <w:t>细胞因子</w:t>
      </w:r>
    </w:p>
    <w:p>
      <w:pPr>
        <w:ind w:left="1190"/>
        <w:spacing w:before="66" w:line="229" w:lineRule="auto"/>
        <w:rPr>
          <w:rFonts w:ascii="SimSun" w:hAnsi="SimSun" w:eastAsia="SimSun" w:cs="SimSun"/>
          <w:sz w:val="12"/>
          <w:szCs w:val="12"/>
        </w:rPr>
      </w:pPr>
      <w:r>
        <w:rPr>
          <w:rFonts w:ascii="SimSun" w:hAnsi="SimSun" w:eastAsia="SimSun" w:cs="SimSun"/>
          <w:sz w:val="18"/>
          <w:szCs w:val="18"/>
          <w:spacing w:val="8"/>
        </w:rPr>
        <w:t>作用距离</w:t>
      </w:r>
      <w:r>
        <w:rPr>
          <w:rFonts w:ascii="SimSun" w:hAnsi="SimSun" w:eastAsia="SimSun" w:cs="SimSun"/>
          <w:sz w:val="18"/>
          <w:szCs w:val="18"/>
          <w:spacing w:val="5"/>
        </w:rPr>
        <w:t xml:space="preserve">        </w:t>
      </w:r>
      <w:r>
        <w:rPr>
          <w:rFonts w:ascii="SimSun" w:hAnsi="SimSun" w:eastAsia="SimSun" w:cs="SimSun"/>
          <w:sz w:val="12"/>
          <w:szCs w:val="12"/>
          <w:position w:val="-1"/>
        </w:rPr>
        <w:t>nm</w:t>
      </w:r>
      <w:r>
        <w:rPr>
          <w:rFonts w:ascii="SimSun" w:hAnsi="SimSun" w:eastAsia="SimSun" w:cs="SimSun"/>
          <w:sz w:val="12"/>
          <w:szCs w:val="12"/>
          <w:position w:val="-1"/>
        </w:rPr>
        <w:t xml:space="preserve">                          </w:t>
      </w:r>
      <w:r>
        <w:rPr>
          <w:rFonts w:ascii="SimSun" w:hAnsi="SimSun" w:eastAsia="SimSun" w:cs="SimSun"/>
          <w:sz w:val="12"/>
          <w:szCs w:val="12"/>
          <w:position w:val="-1"/>
        </w:rPr>
        <w:t>m</w:t>
      </w:r>
      <w:r>
        <w:rPr>
          <w:rFonts w:ascii="SimSun" w:hAnsi="SimSun" w:eastAsia="SimSun" w:cs="SimSun"/>
          <w:sz w:val="12"/>
          <w:szCs w:val="12"/>
          <w:position w:val="-1"/>
        </w:rPr>
        <w:t xml:space="preserve">                                   </w:t>
      </w:r>
      <w:r>
        <w:rPr>
          <w:rFonts w:ascii="SimSun" w:hAnsi="SimSun" w:eastAsia="SimSun" w:cs="SimSun"/>
          <w:sz w:val="12"/>
          <w:szCs w:val="12"/>
          <w:position w:val="-1"/>
        </w:rPr>
        <w:t>mm</w:t>
      </w:r>
    </w:p>
    <w:p>
      <w:pPr>
        <w:ind w:left="1190"/>
        <w:spacing w:before="66" w:line="230" w:lineRule="auto"/>
        <w:rPr>
          <w:rFonts w:ascii="SimSun" w:hAnsi="SimSun" w:eastAsia="SimSun" w:cs="SimSun"/>
          <w:sz w:val="18"/>
          <w:szCs w:val="18"/>
        </w:rPr>
      </w:pPr>
      <w:r>
        <w:rPr>
          <w:rFonts w:ascii="SimSun" w:hAnsi="SimSun" w:eastAsia="SimSun" w:cs="SimSun"/>
          <w:sz w:val="18"/>
          <w:szCs w:val="18"/>
          <w:spacing w:val="8"/>
          <w:position w:val="1"/>
        </w:rPr>
        <w:t>受体位置</w:t>
      </w:r>
      <w:r>
        <w:rPr>
          <w:rFonts w:ascii="SimSun" w:hAnsi="SimSun" w:eastAsia="SimSun" w:cs="SimSun"/>
          <w:sz w:val="18"/>
          <w:szCs w:val="18"/>
          <w:spacing w:val="8"/>
          <w:position w:val="1"/>
        </w:rPr>
        <w:t xml:space="preserve">        </w:t>
      </w:r>
      <w:r>
        <w:rPr>
          <w:rFonts w:ascii="SimSun" w:hAnsi="SimSun" w:eastAsia="SimSun" w:cs="SimSun"/>
          <w:sz w:val="18"/>
          <w:szCs w:val="18"/>
          <w:spacing w:val="8"/>
          <w:position w:val="1"/>
        </w:rPr>
        <w:t>膜受体</w:t>
      </w:r>
      <w:r>
        <w:rPr>
          <w:rFonts w:ascii="SimSun" w:hAnsi="SimSun" w:eastAsia="SimSun" w:cs="SimSun"/>
          <w:sz w:val="18"/>
          <w:szCs w:val="18"/>
          <w:spacing w:val="2"/>
          <w:position w:val="1"/>
        </w:rPr>
        <w:t xml:space="preserve">            </w:t>
      </w:r>
      <w:r>
        <w:rPr>
          <w:rFonts w:ascii="SimSun" w:hAnsi="SimSun" w:eastAsia="SimSun" w:cs="SimSun"/>
          <w:sz w:val="18"/>
          <w:szCs w:val="18"/>
          <w:spacing w:val="8"/>
        </w:rPr>
        <w:t>膜或胞内受体</w:t>
      </w:r>
      <w:r>
        <w:rPr>
          <w:rFonts w:ascii="SimSun" w:hAnsi="SimSun" w:eastAsia="SimSun" w:cs="SimSun"/>
          <w:sz w:val="18"/>
          <w:szCs w:val="18"/>
          <w:spacing w:val="5"/>
        </w:rPr>
        <w:t xml:space="preserve">           </w:t>
      </w:r>
      <w:r>
        <w:rPr>
          <w:rFonts w:ascii="SimSun" w:hAnsi="SimSun" w:eastAsia="SimSun" w:cs="SimSun"/>
          <w:sz w:val="18"/>
          <w:szCs w:val="18"/>
          <w:spacing w:val="8"/>
        </w:rPr>
        <w:t>膜受体</w:t>
      </w:r>
    </w:p>
    <w:p>
      <w:pPr>
        <w:ind w:left="1180"/>
        <w:spacing w:before="46" w:line="228" w:lineRule="auto"/>
        <w:rPr>
          <w:rFonts w:ascii="SimSun" w:hAnsi="SimSun" w:eastAsia="SimSun" w:cs="SimSun"/>
          <w:sz w:val="18"/>
          <w:szCs w:val="18"/>
        </w:rPr>
      </w:pPr>
      <w:r>
        <w:rPr>
          <w:rFonts w:ascii="SimSun" w:hAnsi="SimSun" w:eastAsia="SimSun" w:cs="SimSun"/>
          <w:sz w:val="18"/>
          <w:szCs w:val="18"/>
          <w:spacing w:val="-3"/>
        </w:rPr>
        <w:t>举</w:t>
      </w:r>
      <w:r>
        <w:rPr>
          <w:rFonts w:ascii="SimSun" w:hAnsi="SimSun" w:eastAsia="SimSun" w:cs="SimSun"/>
          <w:sz w:val="18"/>
          <w:szCs w:val="18"/>
          <w:spacing w:val="-8"/>
        </w:rPr>
        <w:t xml:space="preserve"> </w:t>
      </w:r>
      <w:r>
        <w:rPr>
          <w:rFonts w:ascii="SimSun" w:hAnsi="SimSun" w:eastAsia="SimSun" w:cs="SimSun"/>
          <w:sz w:val="18"/>
          <w:szCs w:val="18"/>
          <w:spacing w:val="-3"/>
        </w:rPr>
        <w:t>例</w:t>
      </w:r>
      <w:r>
        <w:rPr>
          <w:rFonts w:ascii="SimSun" w:hAnsi="SimSun" w:eastAsia="SimSun" w:cs="SimSun"/>
          <w:sz w:val="18"/>
          <w:szCs w:val="18"/>
          <w:spacing w:val="6"/>
        </w:rPr>
        <w:t xml:space="preserve">            </w:t>
      </w:r>
      <w:r>
        <w:rPr>
          <w:rFonts w:ascii="SimSun" w:hAnsi="SimSun" w:eastAsia="SimSun" w:cs="SimSun"/>
          <w:sz w:val="18"/>
          <w:szCs w:val="18"/>
          <w:spacing w:val="-3"/>
        </w:rPr>
        <w:t>乙酰胆碱、谷氨酸</w:t>
      </w:r>
      <w:r>
        <w:rPr>
          <w:rFonts w:ascii="SimSun" w:hAnsi="SimSun" w:eastAsia="SimSun" w:cs="SimSun"/>
          <w:sz w:val="18"/>
          <w:szCs w:val="18"/>
          <w:spacing w:val="2"/>
        </w:rPr>
        <w:t xml:space="preserve">   </w:t>
      </w:r>
      <w:r>
        <w:rPr>
          <w:rFonts w:ascii="SimSun" w:hAnsi="SimSun" w:eastAsia="SimSun" w:cs="SimSun"/>
          <w:sz w:val="18"/>
          <w:szCs w:val="18"/>
          <w:spacing w:val="-3"/>
          <w:position w:val="1"/>
        </w:rPr>
        <w:t>胰岛素、甲状腺激素、生</w:t>
      </w:r>
      <w:r>
        <w:rPr>
          <w:rFonts w:ascii="SimSun" w:hAnsi="SimSun" w:eastAsia="SimSun" w:cs="SimSun"/>
          <w:sz w:val="18"/>
          <w:szCs w:val="18"/>
          <w:spacing w:val="8"/>
          <w:position w:val="1"/>
        </w:rPr>
        <w:t xml:space="preserve">  </w:t>
      </w:r>
      <w:r>
        <w:rPr>
          <w:rFonts w:ascii="SimSun" w:hAnsi="SimSun" w:eastAsia="SimSun" w:cs="SimSun"/>
          <w:sz w:val="18"/>
          <w:szCs w:val="18"/>
          <w:spacing w:val="-3"/>
          <w:position w:val="-1"/>
        </w:rPr>
        <w:t>表皮生长因子、白细胞介素、神经生长</w:t>
      </w:r>
    </w:p>
    <w:p>
      <w:pPr>
        <w:ind w:left="4409"/>
        <w:spacing w:before="38" w:line="229" w:lineRule="auto"/>
        <w:rPr>
          <w:rFonts w:ascii="SimSun" w:hAnsi="SimSun" w:eastAsia="SimSun" w:cs="SimSun"/>
          <w:sz w:val="18"/>
          <w:szCs w:val="18"/>
        </w:rPr>
      </w:pPr>
      <w:r>
        <w:rPr>
          <w:rFonts w:ascii="SimSun" w:hAnsi="SimSun" w:eastAsia="SimSun" w:cs="SimSun"/>
          <w:sz w:val="18"/>
          <w:szCs w:val="18"/>
          <w:spacing w:val="1"/>
        </w:rPr>
        <w:t>长激素</w:t>
      </w:r>
      <w:r>
        <w:rPr>
          <w:rFonts w:ascii="SimSun" w:hAnsi="SimSun" w:eastAsia="SimSun" w:cs="SimSun"/>
          <w:sz w:val="18"/>
          <w:szCs w:val="18"/>
          <w:spacing w:val="2"/>
        </w:rPr>
        <w:t xml:space="preserve">                 </w:t>
      </w:r>
      <w:r>
        <w:rPr>
          <w:rFonts w:ascii="SimSun" w:hAnsi="SimSun" w:eastAsia="SimSun" w:cs="SimSun"/>
          <w:sz w:val="18"/>
          <w:szCs w:val="18"/>
          <w:spacing w:val="1"/>
          <w:position w:val="1"/>
        </w:rPr>
        <w:t>因</w:t>
      </w:r>
      <w:r>
        <w:rPr>
          <w:rFonts w:ascii="SimSun" w:hAnsi="SimSun" w:eastAsia="SimSun" w:cs="SimSun"/>
          <w:sz w:val="18"/>
          <w:szCs w:val="18"/>
          <w:spacing w:val="-4"/>
          <w:position w:val="1"/>
        </w:rPr>
        <w:t xml:space="preserve"> </w:t>
      </w:r>
      <w:r>
        <w:rPr>
          <w:rFonts w:ascii="SimSun" w:hAnsi="SimSun" w:eastAsia="SimSun" w:cs="SimSun"/>
          <w:sz w:val="18"/>
          <w:szCs w:val="18"/>
          <w:spacing w:val="1"/>
          <w:position w:val="1"/>
        </w:rPr>
        <w:t>子</w:t>
      </w:r>
    </w:p>
    <w:p>
      <w:pPr>
        <w:spacing w:line="366" w:lineRule="auto"/>
        <w:rPr>
          <w:rFonts w:ascii="Arial"/>
          <w:sz w:val="21"/>
        </w:rPr>
      </w:pPr>
      <w:r/>
    </w:p>
    <w:p>
      <w:pPr>
        <w:ind w:left="1473"/>
        <w:spacing w:before="75" w:line="222" w:lineRule="auto"/>
        <w:outlineLvl w:val="4"/>
        <w:rPr>
          <w:rFonts w:ascii="SimHei" w:hAnsi="SimHei" w:eastAsia="SimHei" w:cs="SimHei"/>
          <w:sz w:val="23"/>
          <w:szCs w:val="23"/>
        </w:rPr>
      </w:pPr>
      <w:r>
        <w:rPr>
          <w:rFonts w:ascii="SimHei" w:hAnsi="SimHei" w:eastAsia="SimHei" w:cs="SimHei"/>
          <w:sz w:val="23"/>
          <w:szCs w:val="23"/>
          <w:b/>
          <w:bCs/>
          <w:color w:val="358AD5"/>
          <w:spacing w:val="2"/>
        </w:rPr>
        <w:t>二、</w:t>
      </w:r>
      <w:r>
        <w:rPr>
          <w:rFonts w:ascii="SimHei" w:hAnsi="SimHei" w:eastAsia="SimHei" w:cs="SimHei"/>
          <w:sz w:val="23"/>
          <w:szCs w:val="23"/>
          <w:color w:val="358AD5"/>
          <w:spacing w:val="-59"/>
        </w:rPr>
        <w:t xml:space="preserve"> </w:t>
      </w:r>
      <w:r>
        <w:rPr>
          <w:rFonts w:ascii="SimHei" w:hAnsi="SimHei" w:eastAsia="SimHei" w:cs="SimHei"/>
          <w:sz w:val="23"/>
          <w:szCs w:val="23"/>
          <w:b/>
          <w:bCs/>
          <w:color w:val="358AD5"/>
          <w:spacing w:val="2"/>
        </w:rPr>
        <w:t>细胞经由特异性受体接收细胞外信号</w:t>
      </w:r>
    </w:p>
    <w:p>
      <w:pPr>
        <w:ind w:left="1070" w:right="319" w:firstLine="399"/>
        <w:spacing w:before="181" w:line="274" w:lineRule="auto"/>
        <w:jc w:val="both"/>
        <w:rPr>
          <w:rFonts w:ascii="SimSun" w:hAnsi="SimSun" w:eastAsia="SimSun" w:cs="SimSun"/>
          <w:sz w:val="20"/>
          <w:szCs w:val="20"/>
        </w:rPr>
      </w:pPr>
      <w:r>
        <w:rPr>
          <w:rFonts w:ascii="SimSun" w:hAnsi="SimSun" w:eastAsia="SimSun" w:cs="SimSun"/>
          <w:sz w:val="20"/>
          <w:szCs w:val="20"/>
          <w:spacing w:val="-4"/>
        </w:rPr>
        <w:t>细胞接收信号时，是通过受体(receptor)将信号导入细胞内。受体通常是细胞膜上或细胞内能特</w:t>
      </w:r>
      <w:r>
        <w:rPr>
          <w:rFonts w:ascii="SimSun" w:hAnsi="SimSun" w:eastAsia="SimSun" w:cs="SimSun"/>
          <w:sz w:val="20"/>
          <w:szCs w:val="20"/>
          <w:spacing w:val="4"/>
        </w:rPr>
        <w:t xml:space="preserve"> </w:t>
      </w:r>
      <w:r>
        <w:rPr>
          <w:rFonts w:ascii="SimSun" w:hAnsi="SimSun" w:eastAsia="SimSun" w:cs="SimSun"/>
          <w:sz w:val="20"/>
          <w:szCs w:val="20"/>
          <w:spacing w:val="-4"/>
        </w:rPr>
        <w:t>异识别生物活性分子并与之结合，进而引起生物学效应的特殊蛋白质，个别糖脂也具有受</w:t>
      </w:r>
      <w:r>
        <w:rPr>
          <w:rFonts w:ascii="SimSun" w:hAnsi="SimSun" w:eastAsia="SimSun" w:cs="SimSun"/>
          <w:sz w:val="20"/>
          <w:szCs w:val="20"/>
          <w:spacing w:val="-5"/>
        </w:rPr>
        <w:t>体作用。能</w:t>
      </w:r>
      <w:r>
        <w:rPr>
          <w:rFonts w:ascii="SimSun" w:hAnsi="SimSun" w:eastAsia="SimSun" w:cs="SimSun"/>
          <w:sz w:val="20"/>
          <w:szCs w:val="20"/>
        </w:rPr>
        <w:t xml:space="preserve"> </w:t>
      </w:r>
      <w:r>
        <w:rPr>
          <w:rFonts w:ascii="SimSun" w:hAnsi="SimSun" w:eastAsia="SimSun" w:cs="SimSun"/>
          <w:sz w:val="20"/>
          <w:szCs w:val="20"/>
          <w:spacing w:val="-4"/>
        </w:rPr>
        <w:t>够与受体特异性结合的分子称为配体(ligand)。</w:t>
      </w:r>
      <w:r>
        <w:rPr>
          <w:rFonts w:ascii="SimSun" w:hAnsi="SimSun" w:eastAsia="SimSun" w:cs="SimSun"/>
          <w:sz w:val="20"/>
          <w:szCs w:val="20"/>
          <w:spacing w:val="-31"/>
        </w:rPr>
        <w:t xml:space="preserve"> </w:t>
      </w:r>
      <w:r>
        <w:rPr>
          <w:rFonts w:ascii="SimSun" w:hAnsi="SimSun" w:eastAsia="SimSun" w:cs="SimSun"/>
          <w:sz w:val="20"/>
          <w:szCs w:val="20"/>
          <w:spacing w:val="-4"/>
        </w:rPr>
        <w:t>可溶性和膜结合性信号分子都是常见的配体。</w:t>
      </w:r>
    </w:p>
    <w:p>
      <w:pPr>
        <w:spacing w:before="55" w:line="265" w:lineRule="exact"/>
        <w:jc w:val="right"/>
        <w:rPr>
          <w:rFonts w:ascii="Times New Roman" w:hAnsi="Times New Roman" w:eastAsia="Times New Roman" w:cs="Times New Roman"/>
          <w:sz w:val="10"/>
          <w:szCs w:val="10"/>
        </w:rPr>
      </w:pPr>
      <w:r>
        <w:rPr>
          <w:rFonts w:ascii="SimHei" w:hAnsi="SimHei" w:eastAsia="SimHei" w:cs="SimHei"/>
          <w:sz w:val="20"/>
          <w:szCs w:val="20"/>
          <w:b/>
          <w:bCs/>
          <w:spacing w:val="4"/>
        </w:rPr>
        <w:t>(一)受体有细胞内受体和膜受体两种类型</w:t>
      </w:r>
      <w:r>
        <w:rPr>
          <w:rFonts w:ascii="SimHei" w:hAnsi="SimHei" w:eastAsia="SimHei" w:cs="SimHei"/>
          <w:sz w:val="20"/>
          <w:szCs w:val="20"/>
          <w:spacing w:val="2"/>
        </w:rPr>
        <w:t xml:space="preserve">                               </w:t>
      </w:r>
      <w:r>
        <w:rPr>
          <w:rFonts w:ascii="Times New Roman" w:hAnsi="Times New Roman" w:eastAsia="Times New Roman" w:cs="Times New Roman"/>
          <w:sz w:val="10"/>
          <w:szCs w:val="10"/>
          <w:color w:val="C23841"/>
          <w:position w:val="10"/>
        </w:rPr>
        <w:t>kkyx</w:t>
      </w:r>
      <w:r>
        <w:rPr>
          <w:rFonts w:ascii="Times New Roman" w:hAnsi="Times New Roman" w:eastAsia="Times New Roman" w:cs="Times New Roman"/>
          <w:sz w:val="10"/>
          <w:szCs w:val="10"/>
          <w:color w:val="C23841"/>
          <w:spacing w:val="4"/>
          <w:position w:val="10"/>
        </w:rPr>
        <w:t>2018</w:t>
      </w:r>
      <w:r>
        <w:rPr>
          <w:rFonts w:ascii="Times New Roman" w:hAnsi="Times New Roman" w:eastAsia="Times New Roman" w:cs="Times New Roman"/>
          <w:sz w:val="10"/>
          <w:szCs w:val="10"/>
          <w:color w:val="C23841"/>
          <w:spacing w:val="1"/>
          <w:position w:val="10"/>
        </w:rPr>
        <w:t xml:space="preserve">                         </w:t>
      </w:r>
      <w:r>
        <w:rPr>
          <w:rFonts w:ascii="Times New Roman" w:hAnsi="Times New Roman" w:eastAsia="Times New Roman" w:cs="Times New Roman"/>
          <w:sz w:val="10"/>
          <w:szCs w:val="10"/>
          <w:color w:val="C23841"/>
          <w:position w:val="10"/>
        </w:rPr>
        <w:t xml:space="preserve">       </w:t>
      </w:r>
      <w:r>
        <w:rPr>
          <w:rFonts w:ascii="Times New Roman" w:hAnsi="Times New Roman" w:eastAsia="Times New Roman" w:cs="Times New Roman"/>
          <w:sz w:val="10"/>
          <w:szCs w:val="10"/>
          <w:position w:val="11"/>
        </w:rPr>
        <w:t>kkyx</w:t>
      </w:r>
      <w:r>
        <w:rPr>
          <w:rFonts w:ascii="Times New Roman" w:hAnsi="Times New Roman" w:eastAsia="Times New Roman" w:cs="Times New Roman"/>
          <w:sz w:val="10"/>
          <w:szCs w:val="10"/>
          <w:spacing w:val="4"/>
          <w:position w:val="11"/>
        </w:rPr>
        <w:t>2018</w:t>
      </w:r>
    </w:p>
    <w:p>
      <w:pPr>
        <w:ind w:left="1070" w:right="290" w:firstLine="399"/>
        <w:spacing w:before="65" w:line="276" w:lineRule="auto"/>
        <w:jc w:val="both"/>
        <w:rPr>
          <w:rFonts w:ascii="SimSun" w:hAnsi="SimSun" w:eastAsia="SimSun" w:cs="SimSun"/>
          <w:sz w:val="20"/>
          <w:szCs w:val="20"/>
        </w:rPr>
      </w:pPr>
      <w:r>
        <w:rPr>
          <w:rFonts w:ascii="SimSun" w:hAnsi="SimSun" w:eastAsia="SimSun" w:cs="SimSun"/>
          <w:sz w:val="20"/>
          <w:szCs w:val="20"/>
          <w:spacing w:val="1"/>
        </w:rPr>
        <w:t>按照其在细胞内的位置，受体分为细胞内受体和</w:t>
      </w:r>
      <w:r>
        <w:rPr>
          <w:rFonts w:ascii="SimSun" w:hAnsi="SimSun" w:eastAsia="SimSun" w:cs="SimSun"/>
          <w:sz w:val="20"/>
          <w:szCs w:val="20"/>
        </w:rPr>
        <w:t>细胞表面受体(图17-1)。细胞内受体包括位于</w:t>
      </w:r>
      <w:r>
        <w:rPr>
          <w:rFonts w:ascii="SimSun" w:hAnsi="SimSun" w:eastAsia="SimSun" w:cs="SimSun"/>
          <w:sz w:val="20"/>
          <w:szCs w:val="20"/>
        </w:rPr>
        <w:t xml:space="preserve"> </w:t>
      </w:r>
      <w:r>
        <w:rPr>
          <w:rFonts w:ascii="SimSun" w:hAnsi="SimSun" w:eastAsia="SimSun" w:cs="SimSun"/>
          <w:sz w:val="20"/>
          <w:szCs w:val="20"/>
          <w:spacing w:val="-8"/>
        </w:rPr>
        <w:t>细胞质或胞核内的受体，其相应配体是脂溶性信号分</w:t>
      </w:r>
      <w:r>
        <w:rPr>
          <w:rFonts w:ascii="SimSun" w:hAnsi="SimSun" w:eastAsia="SimSun" w:cs="SimSun"/>
          <w:sz w:val="20"/>
          <w:szCs w:val="20"/>
          <w:spacing w:val="-9"/>
        </w:rPr>
        <w:t>子，如类固醇激素、甲状腺激素、维甲酸等。水溶</w:t>
      </w:r>
      <w:r>
        <w:rPr>
          <w:rFonts w:ascii="SimSun" w:hAnsi="SimSun" w:eastAsia="SimSun" w:cs="SimSun"/>
          <w:sz w:val="20"/>
          <w:szCs w:val="20"/>
        </w:rPr>
        <w:t xml:space="preserve"> </w:t>
      </w:r>
      <w:r>
        <w:rPr>
          <w:rFonts w:ascii="SimSun" w:hAnsi="SimSun" w:eastAsia="SimSun" w:cs="SimSun"/>
          <w:sz w:val="20"/>
          <w:szCs w:val="20"/>
          <w:spacing w:val="-3"/>
        </w:rPr>
        <w:t>性信号分子和膜结合性信号分子(如生长因子、细胞因子、水溶</w:t>
      </w:r>
      <w:r>
        <w:rPr>
          <w:rFonts w:ascii="SimSun" w:hAnsi="SimSun" w:eastAsia="SimSun" w:cs="SimSun"/>
          <w:sz w:val="20"/>
          <w:szCs w:val="20"/>
          <w:spacing w:val="-4"/>
        </w:rPr>
        <w:t>性激素分子、黏附分子等)不能进入靶</w:t>
      </w:r>
      <w:r>
        <w:rPr>
          <w:rFonts w:ascii="SimSun" w:hAnsi="SimSun" w:eastAsia="SimSun" w:cs="SimSun"/>
          <w:sz w:val="20"/>
          <w:szCs w:val="20"/>
        </w:rPr>
        <w:t xml:space="preserve"> </w:t>
      </w:r>
      <w:r>
        <w:rPr>
          <w:rFonts w:ascii="SimSun" w:hAnsi="SimSun" w:eastAsia="SimSun" w:cs="SimSun"/>
          <w:sz w:val="20"/>
          <w:szCs w:val="20"/>
          <w:spacing w:val="-6"/>
        </w:rPr>
        <w:t>细胞，其受体位于靶细胞的细胞质膜表面。</w:t>
      </w:r>
    </w:p>
    <w:p>
      <w:pPr>
        <w:spacing w:line="284" w:lineRule="auto"/>
        <w:rPr>
          <w:rFonts w:ascii="Arial"/>
          <w:sz w:val="21"/>
        </w:rPr>
      </w:pPr>
      <w:r/>
    </w:p>
    <w:p>
      <w:pPr>
        <w:ind w:firstLine="2569"/>
        <w:spacing w:before="1" w:line="4010" w:lineRule="exact"/>
        <w:textAlignment w:val="center"/>
        <w:rPr/>
      </w:pPr>
      <w:r>
        <w:pict>
          <v:group id="_x0000_s604" style="mso-position-vertical-relative:line;mso-position-horizontal-relative:char;width:277.05pt;height:200.55pt;" filled="false" stroked="false" coordsize="5540,4011" coordorigin="0,0">
            <v:shape id="_x0000_s605" style="position:absolute;left:0;top:0;width:5540;height:4011;" filled="false" stroked="false" type="#_x0000_t75">
              <v:imagedata o:title="" r:id="rId419"/>
            </v:shape>
            <v:shape id="_x0000_s606" style="position:absolute;left:70;top:468;width:4677;height:352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color w:val="2475BD"/>
                        <w:spacing w:val="-17"/>
                        <w:w w:val="93"/>
                      </w:rPr>
                      <w:t>水溶性化学信号</w:t>
                    </w:r>
                  </w:p>
                  <w:p>
                    <w:pPr>
                      <w:ind w:left="20"/>
                      <w:spacing w:before="92" w:line="194" w:lineRule="auto"/>
                      <w:rPr>
                        <w:rFonts w:ascii="SimSun" w:hAnsi="SimSun" w:eastAsia="SimSun" w:cs="SimSun"/>
                        <w:sz w:val="17"/>
                        <w:szCs w:val="17"/>
                      </w:rPr>
                    </w:pPr>
                    <w:r>
                      <w:rPr>
                        <w:rFonts w:ascii="SimSun" w:hAnsi="SimSun" w:eastAsia="SimSun" w:cs="SimSun"/>
                        <w:sz w:val="17"/>
                        <w:szCs w:val="17"/>
                        <w:spacing w:val="-1"/>
                      </w:rPr>
                      <w:t>细胞因子</w:t>
                    </w:r>
                  </w:p>
                  <w:p>
                    <w:pPr>
                      <w:ind w:left="22"/>
                      <w:spacing w:line="194" w:lineRule="auto"/>
                      <w:rPr>
                        <w:rFonts w:ascii="SimSun" w:hAnsi="SimSun" w:eastAsia="SimSun" w:cs="SimSun"/>
                        <w:sz w:val="17"/>
                        <w:szCs w:val="17"/>
                      </w:rPr>
                    </w:pPr>
                    <w:r>
                      <w:rPr>
                        <w:rFonts w:ascii="SimSun" w:hAnsi="SimSun" w:eastAsia="SimSun" w:cs="SimSun"/>
                        <w:sz w:val="17"/>
                        <w:szCs w:val="17"/>
                        <w:b/>
                        <w:bCs/>
                        <w:spacing w:val="-4"/>
                      </w:rPr>
                      <w:t>趋化因子</w:t>
                    </w:r>
                  </w:p>
                  <w:p>
                    <w:pPr>
                      <w:ind w:left="22"/>
                      <w:spacing w:line="184" w:lineRule="auto"/>
                      <w:rPr>
                        <w:rFonts w:ascii="SimSun" w:hAnsi="SimSun" w:eastAsia="SimSun" w:cs="SimSun"/>
                        <w:sz w:val="18"/>
                        <w:szCs w:val="18"/>
                      </w:rPr>
                    </w:pPr>
                    <w:r>
                      <w:rPr>
                        <w:rFonts w:ascii="SimSun" w:hAnsi="SimSun" w:eastAsia="SimSun" w:cs="SimSun"/>
                        <w:sz w:val="18"/>
                        <w:szCs w:val="18"/>
                        <w:b/>
                        <w:bCs/>
                        <w:spacing w:val="-11"/>
                      </w:rPr>
                      <w:t>生物活性肽</w:t>
                    </w:r>
                  </w:p>
                  <w:p>
                    <w:pPr>
                      <w:ind w:left="22"/>
                      <w:spacing w:line="184" w:lineRule="auto"/>
                      <w:rPr>
                        <w:rFonts w:ascii="SimSun" w:hAnsi="SimSun" w:eastAsia="SimSun" w:cs="SimSun"/>
                        <w:sz w:val="18"/>
                        <w:szCs w:val="18"/>
                      </w:rPr>
                    </w:pPr>
                    <w:r>
                      <w:rPr>
                        <w:rFonts w:ascii="SimSun" w:hAnsi="SimSun" w:eastAsia="SimSun" w:cs="SimSun"/>
                        <w:sz w:val="18"/>
                        <w:szCs w:val="18"/>
                        <w:b/>
                        <w:bCs/>
                        <w:spacing w:val="-13"/>
                      </w:rPr>
                      <w:t>氨基酸及其衍生物</w:t>
                    </w:r>
                  </w:p>
                  <w:p>
                    <w:pPr>
                      <w:ind w:left="22"/>
                      <w:spacing w:line="220" w:lineRule="auto"/>
                      <w:rPr>
                        <w:rFonts w:ascii="SimSun" w:hAnsi="SimSun" w:eastAsia="SimSun" w:cs="SimSun"/>
                        <w:sz w:val="18"/>
                        <w:szCs w:val="18"/>
                      </w:rPr>
                    </w:pPr>
                    <w:r>
                      <w:rPr>
                        <w:rFonts w:ascii="SimSun" w:hAnsi="SimSun" w:eastAsia="SimSun" w:cs="SimSun"/>
                        <w:sz w:val="18"/>
                        <w:szCs w:val="18"/>
                        <w:b/>
                        <w:bCs/>
                        <w:spacing w:val="-12"/>
                      </w:rPr>
                      <w:t>核苷和核苷酸</w:t>
                    </w:r>
                  </w:p>
                  <w:p>
                    <w:pPr>
                      <w:spacing w:before="97" w:line="222" w:lineRule="auto"/>
                      <w:jc w:val="right"/>
                      <w:rPr>
                        <w:rFonts w:ascii="SimSun" w:hAnsi="SimSun" w:eastAsia="SimSun" w:cs="SimSun"/>
                        <w:sz w:val="31"/>
                        <w:szCs w:val="31"/>
                      </w:rPr>
                    </w:pPr>
                    <w:r>
                      <w:rPr>
                        <w:rFonts w:ascii="SimSun" w:hAnsi="SimSun" w:eastAsia="SimSun" w:cs="SimSun"/>
                        <w:sz w:val="16"/>
                        <w:szCs w:val="16"/>
                        <w:b/>
                        <w:bCs/>
                        <w:color w:val="498BBE"/>
                        <w:spacing w:val="-6"/>
                      </w:rPr>
                      <w:t>基因表达调控</w:t>
                    </w:r>
                    <w:r>
                      <w:rPr>
                        <w:rFonts w:ascii="SimSun" w:hAnsi="SimSun" w:eastAsia="SimSun" w:cs="SimSun"/>
                        <w:sz w:val="16"/>
                        <w:szCs w:val="16"/>
                        <w:color w:val="498BBE"/>
                        <w:spacing w:val="80"/>
                      </w:rPr>
                      <w:t xml:space="preserve"> </w:t>
                    </w:r>
                    <w:r>
                      <w:rPr>
                        <w:rFonts w:ascii="SimSun" w:hAnsi="SimSun" w:eastAsia="SimSun" w:cs="SimSun"/>
                        <w:sz w:val="31"/>
                        <w:szCs w:val="31"/>
                        <w:color w:val="498BBE"/>
                        <w:spacing w:val="-6"/>
                      </w:rPr>
                      <w:t>)</w:t>
                    </w:r>
                  </w:p>
                  <w:p>
                    <w:pPr>
                      <w:ind w:left="22"/>
                      <w:spacing w:before="15" w:line="194" w:lineRule="auto"/>
                      <w:rPr>
                        <w:rFonts w:ascii="SimSun" w:hAnsi="SimSun" w:eastAsia="SimSun" w:cs="SimSun"/>
                        <w:sz w:val="20"/>
                        <w:szCs w:val="20"/>
                      </w:rPr>
                    </w:pPr>
                    <w:r>
                      <w:rPr>
                        <w:rFonts w:ascii="SimSun" w:hAnsi="SimSun" w:eastAsia="SimSun" w:cs="SimSun"/>
                        <w:sz w:val="20"/>
                        <w:szCs w:val="20"/>
                        <w:b/>
                        <w:bCs/>
                        <w:spacing w:val="-19"/>
                        <w:w w:val="94"/>
                      </w:rPr>
                      <w:t>类固醇激素</w:t>
                    </w:r>
                  </w:p>
                  <w:p>
                    <w:pPr>
                      <w:ind w:left="22"/>
                      <w:spacing w:line="161" w:lineRule="auto"/>
                      <w:rPr>
                        <w:rFonts w:ascii="SimSun" w:hAnsi="SimSun" w:eastAsia="SimSun" w:cs="SimSun"/>
                        <w:sz w:val="20"/>
                        <w:szCs w:val="20"/>
                      </w:rPr>
                    </w:pPr>
                    <w:r>
                      <w:rPr>
                        <w:rFonts w:ascii="SimSun" w:hAnsi="SimSun" w:eastAsia="SimSun" w:cs="SimSun"/>
                        <w:sz w:val="20"/>
                        <w:szCs w:val="20"/>
                        <w:b/>
                        <w:bCs/>
                        <w:spacing w:val="-22"/>
                        <w:w w:val="95"/>
                      </w:rPr>
                      <w:t>甲状腺激素</w:t>
                    </w:r>
                  </w:p>
                  <w:p>
                    <w:pPr>
                      <w:ind w:left="22"/>
                      <w:spacing w:line="171" w:lineRule="auto"/>
                      <w:rPr>
                        <w:rFonts w:ascii="SimSun" w:hAnsi="SimSun" w:eastAsia="SimSun" w:cs="SimSun"/>
                        <w:sz w:val="20"/>
                        <w:szCs w:val="20"/>
                      </w:rPr>
                    </w:pPr>
                    <w:r>
                      <w:rPr>
                        <w:rFonts w:ascii="SimSun" w:hAnsi="SimSun" w:eastAsia="SimSun" w:cs="SimSun"/>
                        <w:sz w:val="20"/>
                        <w:szCs w:val="20"/>
                        <w:b/>
                        <w:bCs/>
                        <w:spacing w:val="-18"/>
                        <w:w w:val="96"/>
                      </w:rPr>
                      <w:t>前列腺素</w:t>
                    </w:r>
                  </w:p>
                  <w:p>
                    <w:pPr>
                      <w:ind w:left="22"/>
                      <w:spacing w:before="1" w:line="194" w:lineRule="auto"/>
                      <w:rPr>
                        <w:rFonts w:ascii="SimSun" w:hAnsi="SimSun" w:eastAsia="SimSun" w:cs="SimSun"/>
                        <w:sz w:val="17"/>
                        <w:szCs w:val="17"/>
                      </w:rPr>
                    </w:pPr>
                    <w:r>
                      <w:rPr>
                        <w:rFonts w:ascii="SimSun" w:hAnsi="SimSun" w:eastAsia="SimSun" w:cs="SimSun"/>
                        <w:sz w:val="17"/>
                        <w:szCs w:val="17"/>
                        <w:b/>
                        <w:bCs/>
                        <w:spacing w:val="-5"/>
                      </w:rPr>
                      <w:t>维生素A</w:t>
                    </w:r>
                  </w:p>
                  <w:p>
                    <w:pPr>
                      <w:ind w:left="22"/>
                      <w:spacing w:line="184" w:lineRule="auto"/>
                      <w:rPr>
                        <w:rFonts w:ascii="SimSun" w:hAnsi="SimSun" w:eastAsia="SimSun" w:cs="SimSun"/>
                        <w:sz w:val="16"/>
                        <w:szCs w:val="16"/>
                      </w:rPr>
                    </w:pPr>
                    <w:r>
                      <w:rPr>
                        <w:rFonts w:ascii="SimSun" w:hAnsi="SimSun" w:eastAsia="SimSun" w:cs="SimSun"/>
                        <w:sz w:val="16"/>
                        <w:szCs w:val="16"/>
                        <w:b/>
                        <w:bCs/>
                        <w:spacing w:val="3"/>
                      </w:rPr>
                      <w:t>维生素D</w:t>
                    </w:r>
                  </w:p>
                  <w:p>
                    <w:pPr>
                      <w:ind w:left="22"/>
                      <w:spacing w:before="1" w:line="219" w:lineRule="auto"/>
                      <w:rPr>
                        <w:rFonts w:ascii="SimSun" w:hAnsi="SimSun" w:eastAsia="SimSun" w:cs="SimSun"/>
                        <w:sz w:val="19"/>
                        <w:szCs w:val="19"/>
                      </w:rPr>
                    </w:pPr>
                    <w:r>
                      <w:rPr>
                        <w:rFonts w:ascii="SimSun" w:hAnsi="SimSun" w:eastAsia="SimSun" w:cs="SimSun"/>
                        <w:sz w:val="19"/>
                        <w:szCs w:val="19"/>
                        <w:b/>
                        <w:bCs/>
                        <w:spacing w:val="-15"/>
                        <w:w w:val="97"/>
                      </w:rPr>
                      <w:t>脂类和气体</w:t>
                    </w:r>
                  </w:p>
                  <w:p>
                    <w:pPr>
                      <w:ind w:left="3472"/>
                      <w:spacing w:before="125" w:line="220" w:lineRule="auto"/>
                      <w:rPr>
                        <w:rFonts w:ascii="SimSun" w:hAnsi="SimSun" w:eastAsia="SimSun" w:cs="SimSun"/>
                        <w:sz w:val="20"/>
                        <w:szCs w:val="20"/>
                      </w:rPr>
                    </w:pPr>
                    <w:r>
                      <w:rPr>
                        <w:rFonts w:ascii="SimSun" w:hAnsi="SimSun" w:eastAsia="SimSun" w:cs="SimSun"/>
                        <w:sz w:val="20"/>
                        <w:szCs w:val="20"/>
                        <w:b/>
                        <w:bCs/>
                        <w:spacing w:val="-15"/>
                        <w:w w:val="95"/>
                      </w:rPr>
                      <w:t>细胞质膜</w:t>
                    </w:r>
                  </w:p>
                  <w:p>
                    <w:pPr>
                      <w:ind w:left="20"/>
                      <w:spacing w:before="4" w:line="219" w:lineRule="auto"/>
                      <w:rPr>
                        <w:rFonts w:ascii="SimSun" w:hAnsi="SimSun" w:eastAsia="SimSun" w:cs="SimSun"/>
                        <w:sz w:val="20"/>
                        <w:szCs w:val="20"/>
                      </w:rPr>
                    </w:pPr>
                    <w:r>
                      <w:rPr>
                        <w:rFonts w:ascii="SimSun" w:hAnsi="SimSun" w:eastAsia="SimSun" w:cs="SimSun"/>
                        <w:sz w:val="20"/>
                        <w:szCs w:val="20"/>
                        <w:color w:val="0253A4"/>
                        <w:spacing w:val="-17"/>
                        <w:w w:val="93"/>
                      </w:rPr>
                      <w:t>脂溶性化学信号</w:t>
                    </w:r>
                  </w:p>
                </w:txbxContent>
              </v:textbox>
            </v:shape>
            <v:shape id="_x0000_s607" style="position:absolute;left:2142;top:1885;width:873;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b/>
                        <w:bCs/>
                        <w:spacing w:val="-21"/>
                        <w:w w:val="92"/>
                      </w:rPr>
                      <w:t>细胞内反应</w:t>
                    </w:r>
                  </w:p>
                </w:txbxContent>
              </v:textbox>
            </v:shape>
            <v:shape id="_x0000_s608" style="position:absolute;left:3532;top:2765;width:713;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b/>
                        <w:bCs/>
                        <w:spacing w:val="-23"/>
                        <w:w w:val="94"/>
                      </w:rPr>
                      <w:t>胞内受体</w:t>
                    </w:r>
                  </w:p>
                </w:txbxContent>
              </v:textbox>
            </v:shape>
            <v:shape id="_x0000_s609" style="position:absolute;left:2672;top:466;width:562;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b/>
                        <w:bCs/>
                        <w:spacing w:val="-13"/>
                        <w:w w:val="92"/>
                      </w:rPr>
                      <w:t>膜受体</w:t>
                    </w:r>
                  </w:p>
                </w:txbxContent>
              </v:textbox>
            </v:shape>
            <v:shape id="_x0000_s610" style="position:absolute;left:4002;top:1126;width:365;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b/>
                        <w:bCs/>
                        <w:spacing w:val="-15"/>
                        <w:w w:val="87"/>
                      </w:rPr>
                      <w:t>胞核</w:t>
                    </w:r>
                  </w:p>
                </w:txbxContent>
              </v:textbox>
            </v:shape>
          </v:group>
        </w:pict>
      </w:r>
    </w:p>
    <w:p>
      <w:pPr>
        <w:ind w:left="3790"/>
        <w:spacing w:before="246" w:line="221" w:lineRule="auto"/>
        <w:rPr>
          <w:rFonts w:ascii="SimHei" w:hAnsi="SimHei" w:eastAsia="SimHei" w:cs="SimHei"/>
          <w:sz w:val="20"/>
          <w:szCs w:val="20"/>
        </w:rPr>
      </w:pPr>
      <w:r>
        <w:rPr>
          <w:rFonts w:ascii="SimHei" w:hAnsi="SimHei" w:eastAsia="SimHei" w:cs="SimHei"/>
          <w:sz w:val="20"/>
          <w:szCs w:val="20"/>
          <w:color w:val="2A79BE"/>
          <w:spacing w:val="-14"/>
        </w:rPr>
        <w:t>图17-1</w:t>
      </w:r>
      <w:r>
        <w:rPr>
          <w:rFonts w:ascii="SimHei" w:hAnsi="SimHei" w:eastAsia="SimHei" w:cs="SimHei"/>
          <w:sz w:val="20"/>
          <w:szCs w:val="20"/>
          <w:color w:val="2A79BE"/>
          <w:spacing w:val="12"/>
        </w:rPr>
        <w:t xml:space="preserve"> </w:t>
      </w:r>
      <w:r>
        <w:rPr>
          <w:rFonts w:ascii="SimHei" w:hAnsi="SimHei" w:eastAsia="SimHei" w:cs="SimHei"/>
          <w:sz w:val="20"/>
          <w:szCs w:val="20"/>
          <w:spacing w:val="-14"/>
        </w:rPr>
        <w:t>水溶性和脂溶性化学信号的转导</w:t>
      </w:r>
    </w:p>
    <w:p>
      <w:pPr>
        <w:spacing w:line="241" w:lineRule="auto"/>
        <w:rPr>
          <w:rFonts w:ascii="Arial"/>
          <w:sz w:val="21"/>
        </w:rPr>
      </w:pPr>
      <w:r/>
    </w:p>
    <w:p>
      <w:pPr>
        <w:ind w:left="1472"/>
        <w:spacing w:before="66" w:line="222" w:lineRule="auto"/>
        <w:rPr>
          <w:rFonts w:ascii="SimHei" w:hAnsi="SimHei" w:eastAsia="SimHei" w:cs="SimHei"/>
          <w:sz w:val="20"/>
          <w:szCs w:val="20"/>
        </w:rPr>
      </w:pPr>
      <w:r>
        <w:rPr>
          <w:rFonts w:ascii="SimHei" w:hAnsi="SimHei" w:eastAsia="SimHei" w:cs="SimHei"/>
          <w:sz w:val="20"/>
          <w:szCs w:val="20"/>
          <w:b/>
          <w:bCs/>
          <w:spacing w:val="9"/>
        </w:rPr>
        <w:t>(二)受体结合配体并转换信号</w:t>
      </w:r>
    </w:p>
    <w:p>
      <w:pPr>
        <w:ind w:left="1070" w:right="313" w:firstLine="399"/>
        <w:spacing w:before="62" w:line="271" w:lineRule="auto"/>
        <w:jc w:val="both"/>
        <w:rPr>
          <w:rFonts w:ascii="SimSun" w:hAnsi="SimSun" w:eastAsia="SimSun" w:cs="SimSun"/>
          <w:sz w:val="20"/>
          <w:szCs w:val="20"/>
        </w:rPr>
      </w:pPr>
      <w:r>
        <w:rPr>
          <w:rFonts w:ascii="SimSun" w:hAnsi="SimSun" w:eastAsia="SimSun" w:cs="SimSun"/>
          <w:sz w:val="20"/>
          <w:szCs w:val="20"/>
          <w:spacing w:val="-8"/>
        </w:rPr>
        <w:t>受体识别并与配体结合，是细胞接收外源信号的第一步反应。受体有两个方面的作用：</w:t>
      </w:r>
      <w:r>
        <w:rPr>
          <w:rFonts w:ascii="SimSun" w:hAnsi="SimSun" w:eastAsia="SimSun" w:cs="SimSun"/>
          <w:sz w:val="20"/>
          <w:szCs w:val="20"/>
          <w:spacing w:val="61"/>
        </w:rPr>
        <w:t xml:space="preserve"> </w:t>
      </w:r>
      <w:r>
        <w:rPr>
          <w:rFonts w:ascii="SimSun" w:hAnsi="SimSun" w:eastAsia="SimSun" w:cs="SimSun"/>
          <w:sz w:val="20"/>
          <w:szCs w:val="20"/>
          <w:spacing w:val="-8"/>
        </w:rPr>
        <w:t>一是识别</w:t>
      </w:r>
      <w:r>
        <w:rPr>
          <w:rFonts w:ascii="SimSun" w:hAnsi="SimSun" w:eastAsia="SimSun" w:cs="SimSun"/>
          <w:sz w:val="20"/>
          <w:szCs w:val="20"/>
        </w:rPr>
        <w:t xml:space="preserve"> </w:t>
      </w:r>
      <w:r>
        <w:rPr>
          <w:rFonts w:ascii="SimSun" w:hAnsi="SimSun" w:eastAsia="SimSun" w:cs="SimSun"/>
          <w:sz w:val="20"/>
          <w:szCs w:val="20"/>
          <w:spacing w:val="-4"/>
        </w:rPr>
        <w:t>外源信号分子并与之结合；二是转换配体信号，使之成为细胞内分子可识别的信号，并</w:t>
      </w:r>
      <w:r>
        <w:rPr>
          <w:rFonts w:ascii="SimSun" w:hAnsi="SimSun" w:eastAsia="SimSun" w:cs="SimSun"/>
          <w:sz w:val="20"/>
          <w:szCs w:val="20"/>
          <w:spacing w:val="-5"/>
        </w:rPr>
        <w:t>传递至其他分</w:t>
      </w:r>
      <w:r>
        <w:rPr>
          <w:rFonts w:ascii="SimSun" w:hAnsi="SimSun" w:eastAsia="SimSun" w:cs="SimSun"/>
          <w:sz w:val="20"/>
          <w:szCs w:val="20"/>
        </w:rPr>
        <w:t xml:space="preserve"> </w:t>
      </w:r>
      <w:r>
        <w:rPr>
          <w:rFonts w:ascii="SimSun" w:hAnsi="SimSun" w:eastAsia="SimSun" w:cs="SimSun"/>
          <w:sz w:val="20"/>
          <w:szCs w:val="20"/>
          <w:spacing w:val="-5"/>
        </w:rPr>
        <w:t>子引起细胞应答。</w:t>
      </w:r>
    </w:p>
    <w:p>
      <w:pPr>
        <w:ind w:left="1070" w:right="317" w:firstLine="399"/>
        <w:spacing w:before="98"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63"/>
          <w:w w:val="101"/>
        </w:rPr>
        <w:t xml:space="preserve"> </w:t>
      </w:r>
      <w:r>
        <w:rPr>
          <w:rFonts w:ascii="SimSun" w:hAnsi="SimSun" w:eastAsia="SimSun" w:cs="SimSun"/>
          <w:sz w:val="20"/>
          <w:szCs w:val="20"/>
          <w:b/>
          <w:bCs/>
          <w:spacing w:val="3"/>
        </w:rPr>
        <w:t>细胞内受体能够直接传递信号或通过特定的途径传递信号</w:t>
      </w:r>
      <w:r>
        <w:rPr>
          <w:rFonts w:ascii="SimSun" w:hAnsi="SimSun" w:eastAsia="SimSun" w:cs="SimSun"/>
          <w:sz w:val="20"/>
          <w:szCs w:val="20"/>
          <w:spacing w:val="80"/>
        </w:rPr>
        <w:t xml:space="preserve"> </w:t>
      </w:r>
      <w:r>
        <w:rPr>
          <w:rFonts w:ascii="SimSun" w:hAnsi="SimSun" w:eastAsia="SimSun" w:cs="SimSun"/>
          <w:sz w:val="20"/>
          <w:szCs w:val="20"/>
          <w:spacing w:val="3"/>
        </w:rPr>
        <w:t>有许多细胞内受体是基因表达</w:t>
      </w:r>
      <w:r>
        <w:rPr>
          <w:rFonts w:ascii="SimSun" w:hAnsi="SimSun" w:eastAsia="SimSun" w:cs="SimSun"/>
          <w:sz w:val="20"/>
          <w:szCs w:val="20"/>
        </w:rPr>
        <w:t xml:space="preserve"> </w:t>
      </w:r>
      <w:r>
        <w:rPr>
          <w:rFonts w:ascii="SimSun" w:hAnsi="SimSun" w:eastAsia="SimSun" w:cs="SimSun"/>
          <w:sz w:val="20"/>
          <w:szCs w:val="20"/>
          <w:spacing w:val="-4"/>
        </w:rPr>
        <w:t>的调控蛋白，与进入细胞的信号分子结合后，可以直接传递信号，即直接调控基因表达。另有一</w:t>
      </w:r>
      <w:r>
        <w:rPr>
          <w:rFonts w:ascii="SimSun" w:hAnsi="SimSun" w:eastAsia="SimSun" w:cs="SimSun"/>
          <w:sz w:val="20"/>
          <w:szCs w:val="20"/>
          <w:spacing w:val="-5"/>
        </w:rPr>
        <w:t>些细</w:t>
      </w:r>
      <w:r>
        <w:rPr>
          <w:rFonts w:ascii="SimSun" w:hAnsi="SimSun" w:eastAsia="SimSun" w:cs="SimSun"/>
          <w:sz w:val="20"/>
          <w:szCs w:val="20"/>
        </w:rPr>
        <w:t xml:space="preserve"> </w:t>
      </w:r>
      <w:r>
        <w:rPr>
          <w:rFonts w:ascii="SimSun" w:hAnsi="SimSun" w:eastAsia="SimSun" w:cs="SimSun"/>
          <w:sz w:val="20"/>
          <w:szCs w:val="20"/>
          <w:spacing w:val="3"/>
        </w:rPr>
        <w:t>胞内受体可以结合细胞内产生的信号分子(如细胞应激反应中产生的</w:t>
      </w:r>
      <w:r>
        <w:rPr>
          <w:rFonts w:ascii="SimSun" w:hAnsi="SimSun" w:eastAsia="SimSun" w:cs="SimSun"/>
          <w:sz w:val="20"/>
          <w:szCs w:val="20"/>
          <w:spacing w:val="2"/>
        </w:rPr>
        <w:t>细胞内信号分子),直接激活效</w:t>
      </w:r>
      <w:r>
        <w:rPr>
          <w:rFonts w:ascii="SimSun" w:hAnsi="SimSun" w:eastAsia="SimSun" w:cs="SimSun"/>
          <w:sz w:val="20"/>
          <w:szCs w:val="20"/>
        </w:rPr>
        <w:t xml:space="preserve"> </w:t>
      </w:r>
      <w:r>
        <w:rPr>
          <w:rFonts w:ascii="SimSun" w:hAnsi="SimSun" w:eastAsia="SimSun" w:cs="SimSun"/>
          <w:sz w:val="20"/>
          <w:szCs w:val="20"/>
          <w:spacing w:val="-2"/>
        </w:rPr>
        <w:t>应分子或通过一定的信号转导途径激活效应分子。</w:t>
      </w:r>
    </w:p>
    <w:p>
      <w:pPr>
        <w:ind w:left="1070" w:right="290" w:firstLine="399"/>
        <w:spacing w:before="79" w:line="258"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51"/>
        </w:rPr>
        <w:t xml:space="preserve"> </w:t>
      </w:r>
      <w:r>
        <w:rPr>
          <w:rFonts w:ascii="SimSun" w:hAnsi="SimSun" w:eastAsia="SimSun" w:cs="SimSun"/>
          <w:sz w:val="20"/>
          <w:szCs w:val="20"/>
          <w:b/>
          <w:bCs/>
          <w:spacing w:val="-5"/>
        </w:rPr>
        <w:t>膜受体识别细胞外信号分子并转换信号</w:t>
      </w:r>
      <w:r>
        <w:rPr>
          <w:rFonts w:ascii="SimSun" w:hAnsi="SimSun" w:eastAsia="SimSun" w:cs="SimSun"/>
          <w:sz w:val="20"/>
          <w:szCs w:val="20"/>
          <w:spacing w:val="70"/>
        </w:rPr>
        <w:t xml:space="preserve"> </w:t>
      </w:r>
      <w:r>
        <w:rPr>
          <w:rFonts w:ascii="SimSun" w:hAnsi="SimSun" w:eastAsia="SimSun" w:cs="SimSun"/>
          <w:sz w:val="20"/>
          <w:szCs w:val="20"/>
          <w:spacing w:val="-5"/>
        </w:rPr>
        <w:t>膜受体识别并结合细胞外信号分子，将细胞外信号转</w:t>
      </w:r>
      <w:r>
        <w:rPr>
          <w:rFonts w:ascii="SimSun" w:hAnsi="SimSun" w:eastAsia="SimSun" w:cs="SimSun"/>
          <w:sz w:val="20"/>
          <w:szCs w:val="20"/>
        </w:rPr>
        <w:t xml:space="preserve"> </w:t>
      </w:r>
      <w:r>
        <w:rPr>
          <w:rFonts w:ascii="SimSun" w:hAnsi="SimSun" w:eastAsia="SimSun" w:cs="SimSun"/>
          <w:sz w:val="20"/>
          <w:szCs w:val="20"/>
          <w:spacing w:val="-10"/>
        </w:rPr>
        <w:t>换成为能够被细胞内分子识别的信号，通过信号转导途径将信号传递至效应分子，引起细胞的应答。</w:t>
      </w:r>
    </w:p>
    <w:p>
      <w:pPr>
        <w:sectPr>
          <w:footerReference w:type="default" r:id="rId58"/>
          <w:pgSz w:w="11260" w:h="15790"/>
          <w:pgMar w:top="400" w:right="680" w:bottom="400" w:left="569" w:header="0" w:footer="0" w:gutter="0"/>
        </w:sectPr>
        <w:rPr/>
      </w:pPr>
    </w:p>
    <w:p>
      <w:pPr>
        <w:rPr/>
      </w:pPr>
      <w:r>
        <w:drawing>
          <wp:anchor distT="0" distB="0" distL="0" distR="0" simplePos="0" relativeHeight="253817856" behindDoc="0" locked="0" layoutInCell="0" allowOverlap="1">
            <wp:simplePos x="0" y="0"/>
            <wp:positionH relativeFrom="page">
              <wp:posOffset>6229381</wp:posOffset>
            </wp:positionH>
            <wp:positionV relativeFrom="page">
              <wp:posOffset>9309142</wp:posOffset>
            </wp:positionV>
            <wp:extent cx="539689" cy="431747"/>
            <wp:effectExtent l="0" t="0" r="0" b="0"/>
            <wp:wrapNone/>
            <wp:docPr id="333" name="IM 333"/>
            <wp:cNvGraphicFramePr/>
            <a:graphic>
              <a:graphicData uri="http://schemas.openxmlformats.org/drawingml/2006/picture">
                <pic:pic>
                  <pic:nvPicPr>
                    <pic:cNvPr id="333" name="IM 333"/>
                    <pic:cNvPicPr/>
                  </pic:nvPicPr>
                  <pic:blipFill>
                    <a:blip r:embed="rId420"/>
                    <a:stretch>
                      <a:fillRect/>
                    </a:stretch>
                  </pic:blipFill>
                  <pic:spPr>
                    <a:xfrm rot="0">
                      <a:off x="0" y="0"/>
                      <a:ext cx="539689" cy="431747"/>
                    </a:xfrm>
                    <a:prstGeom prst="rect">
                      <a:avLst/>
                    </a:prstGeom>
                  </pic:spPr>
                </pic:pic>
              </a:graphicData>
            </a:graphic>
          </wp:anchor>
        </w:drawing>
      </w:r>
      <w:r/>
    </w:p>
    <w:p>
      <w:pPr>
        <w:spacing w:line="174" w:lineRule="exact"/>
        <w:rPr/>
      </w:pPr>
      <w:r/>
    </w:p>
    <w:p>
      <w:pPr>
        <w:sectPr>
          <w:pgSz w:w="11260" w:h="15790"/>
          <w:pgMar w:top="400" w:right="600" w:bottom="400" w:left="910" w:header="0" w:footer="0" w:gutter="0"/>
          <w:cols w:equalWidth="0" w:num="1">
            <w:col w:w="9750" w:space="0"/>
          </w:cols>
        </w:sectPr>
        <w:rPr/>
      </w:pPr>
    </w:p>
    <w:p>
      <w:pPr>
        <w:ind w:right="247"/>
        <w:spacing w:before="38" w:line="222" w:lineRule="auto"/>
        <w:jc w:val="right"/>
        <w:rPr>
          <w:rFonts w:ascii="SimHei" w:hAnsi="SimHei" w:eastAsia="SimHei" w:cs="SimHei"/>
          <w:sz w:val="19"/>
          <w:szCs w:val="19"/>
        </w:rPr>
      </w:pPr>
      <w:r>
        <w:rPr>
          <w:rFonts w:ascii="SimHei" w:hAnsi="SimHei" w:eastAsia="SimHei" w:cs="SimHei"/>
          <w:sz w:val="19"/>
          <w:szCs w:val="19"/>
          <w:b/>
          <w:bCs/>
          <w:color w:val="1E4062"/>
          <w:spacing w:val="-12"/>
        </w:rPr>
        <w:t>第十七章</w:t>
      </w:r>
      <w:r>
        <w:rPr>
          <w:rFonts w:ascii="SimHei" w:hAnsi="SimHei" w:eastAsia="SimHei" w:cs="SimHei"/>
          <w:sz w:val="19"/>
          <w:szCs w:val="19"/>
          <w:color w:val="1E4062"/>
          <w:spacing w:val="63"/>
        </w:rPr>
        <w:t xml:space="preserve"> </w:t>
      </w:r>
      <w:r>
        <w:rPr>
          <w:rFonts w:ascii="SimHei" w:hAnsi="SimHei" w:eastAsia="SimHei" w:cs="SimHei"/>
          <w:sz w:val="19"/>
          <w:szCs w:val="19"/>
          <w:b/>
          <w:bCs/>
          <w:color w:val="1E4062"/>
          <w:spacing w:val="-12"/>
        </w:rPr>
        <w:t>细胞信号转导的分子机制</w:t>
      </w:r>
    </w:p>
    <w:p>
      <w:pPr>
        <w:spacing w:line="307" w:lineRule="auto"/>
        <w:rPr>
          <w:rFonts w:ascii="Arial"/>
          <w:sz w:val="21"/>
        </w:rPr>
      </w:pPr>
      <w:r/>
    </w:p>
    <w:p>
      <w:pPr>
        <w:ind w:left="382"/>
        <w:spacing w:before="62" w:line="222" w:lineRule="auto"/>
        <w:rPr>
          <w:rFonts w:ascii="SimHei" w:hAnsi="SimHei" w:eastAsia="SimHei" w:cs="SimHei"/>
          <w:sz w:val="19"/>
          <w:szCs w:val="19"/>
        </w:rPr>
      </w:pPr>
      <w:r>
        <w:rPr>
          <w:rFonts w:ascii="SimHei" w:hAnsi="SimHei" w:eastAsia="SimHei" w:cs="SimHei"/>
          <w:sz w:val="19"/>
          <w:szCs w:val="19"/>
          <w:b/>
          <w:bCs/>
          <w:spacing w:val="16"/>
        </w:rPr>
        <w:t>(三)受体与配体的相互作用具有共同的特点</w:t>
      </w:r>
    </w:p>
    <w:p>
      <w:pPr>
        <w:ind w:right="276" w:firstLine="379"/>
        <w:spacing w:before="85" w:line="265" w:lineRule="auto"/>
        <w:rPr>
          <w:rFonts w:ascii="SimSun" w:hAnsi="SimSun" w:eastAsia="SimSun" w:cs="SimSun"/>
          <w:sz w:val="19"/>
          <w:szCs w:val="19"/>
        </w:rPr>
      </w:pPr>
      <w:r>
        <w:rPr>
          <w:rFonts w:ascii="SimSun" w:hAnsi="SimSun" w:eastAsia="SimSun" w:cs="SimSun"/>
          <w:sz w:val="19"/>
          <w:szCs w:val="19"/>
          <w:spacing w:val="7"/>
        </w:rPr>
        <w:t>受体在膜表面和细胞内的分布可以是区域性的，也可以是散在的，其作用都是识别和接收外源</w:t>
      </w:r>
      <w:r>
        <w:rPr>
          <w:rFonts w:ascii="SimSun" w:hAnsi="SimSun" w:eastAsia="SimSun" w:cs="SimSun"/>
          <w:sz w:val="19"/>
          <w:szCs w:val="19"/>
          <w:spacing w:val="6"/>
        </w:rPr>
        <w:t>信</w:t>
      </w:r>
      <w:r>
        <w:rPr>
          <w:rFonts w:ascii="SimSun" w:hAnsi="SimSun" w:eastAsia="SimSun" w:cs="SimSun"/>
          <w:sz w:val="19"/>
          <w:szCs w:val="19"/>
        </w:rPr>
        <w:t xml:space="preserve"> </w:t>
      </w:r>
      <w:r>
        <w:rPr>
          <w:rFonts w:ascii="SimSun" w:hAnsi="SimSun" w:eastAsia="SimSun" w:cs="SimSun"/>
          <w:sz w:val="19"/>
          <w:szCs w:val="19"/>
          <w:spacing w:val="8"/>
        </w:rPr>
        <w:t>号。受体与配体的相互作用有以下特点：</w:t>
      </w:r>
    </w:p>
    <w:p>
      <w:pPr>
        <w:ind w:right="302" w:firstLine="379"/>
        <w:spacing w:before="100" w:line="262" w:lineRule="auto"/>
        <w:rPr>
          <w:rFonts w:ascii="SimSun" w:hAnsi="SimSun" w:eastAsia="SimSun" w:cs="SimSun"/>
          <w:sz w:val="19"/>
          <w:szCs w:val="19"/>
        </w:rPr>
      </w:pP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0"/>
        </w:rPr>
        <w:t>高度专一性</w:t>
      </w:r>
      <w:r>
        <w:rPr>
          <w:rFonts w:ascii="SimSun" w:hAnsi="SimSun" w:eastAsia="SimSun" w:cs="SimSun"/>
          <w:sz w:val="19"/>
          <w:szCs w:val="19"/>
          <w:spacing w:val="91"/>
        </w:rPr>
        <w:t xml:space="preserve"> </w:t>
      </w:r>
      <w:r>
        <w:rPr>
          <w:rFonts w:ascii="SimSun" w:hAnsi="SimSun" w:eastAsia="SimSun" w:cs="SimSun"/>
          <w:sz w:val="19"/>
          <w:szCs w:val="19"/>
          <w:spacing w:val="10"/>
        </w:rPr>
        <w:t>受体选择性地与特定配体结合，这种选择性是由</w:t>
      </w:r>
      <w:r>
        <w:rPr>
          <w:rFonts w:ascii="SimSun" w:hAnsi="SimSun" w:eastAsia="SimSun" w:cs="SimSun"/>
          <w:sz w:val="19"/>
          <w:szCs w:val="19"/>
          <w:spacing w:val="9"/>
        </w:rPr>
        <w:t>分子的空间构象所决定的。受</w:t>
      </w:r>
      <w:r>
        <w:rPr>
          <w:rFonts w:ascii="SimSun" w:hAnsi="SimSun" w:eastAsia="SimSun" w:cs="SimSun"/>
          <w:sz w:val="19"/>
          <w:szCs w:val="19"/>
        </w:rPr>
        <w:t xml:space="preserve"> </w:t>
      </w:r>
      <w:r>
        <w:rPr>
          <w:rFonts w:ascii="SimSun" w:hAnsi="SimSun" w:eastAsia="SimSun" w:cs="SimSun"/>
          <w:sz w:val="19"/>
          <w:szCs w:val="19"/>
          <w:spacing w:val="9"/>
        </w:rPr>
        <w:t>体与配体的特异性识别和结合保证了调控的准确性。</w:t>
      </w:r>
    </w:p>
    <w:p>
      <w:pPr>
        <w:ind w:right="276" w:firstLine="379"/>
        <w:spacing w:before="92" w:line="257"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0"/>
        </w:rPr>
        <w:t>高度亲和力</w:t>
      </w:r>
      <w:r>
        <w:rPr>
          <w:rFonts w:ascii="SimSun" w:hAnsi="SimSun" w:eastAsia="SimSun" w:cs="SimSun"/>
          <w:sz w:val="19"/>
          <w:szCs w:val="19"/>
          <w:spacing w:val="71"/>
        </w:rPr>
        <w:t xml:space="preserve"> </w:t>
      </w:r>
      <w:r>
        <w:rPr>
          <w:rFonts w:ascii="SimSun" w:hAnsi="SimSun" w:eastAsia="SimSun" w:cs="SimSun"/>
          <w:sz w:val="19"/>
          <w:szCs w:val="19"/>
          <w:spacing w:val="10"/>
        </w:rPr>
        <w:t>体内化学信号的浓度非常低，</w:t>
      </w:r>
      <w:r>
        <w:rPr>
          <w:rFonts w:ascii="SimSun" w:hAnsi="SimSun" w:eastAsia="SimSun" w:cs="SimSun"/>
          <w:sz w:val="19"/>
          <w:szCs w:val="19"/>
          <w:spacing w:val="9"/>
        </w:rPr>
        <w:t>受体与信号分子的高亲和力保证了很低浓度的信</w:t>
      </w:r>
      <w:r>
        <w:rPr>
          <w:rFonts w:ascii="SimSun" w:hAnsi="SimSun" w:eastAsia="SimSun" w:cs="SimSun"/>
          <w:sz w:val="19"/>
          <w:szCs w:val="19"/>
        </w:rPr>
        <w:t xml:space="preserve"> </w:t>
      </w:r>
      <w:r>
        <w:rPr>
          <w:rFonts w:ascii="SimSun" w:hAnsi="SimSun" w:eastAsia="SimSun" w:cs="SimSun"/>
          <w:sz w:val="19"/>
          <w:szCs w:val="19"/>
          <w:spacing w:val="8"/>
        </w:rPr>
        <w:t>号分子也可充分起到调控作用。</w:t>
      </w:r>
    </w:p>
    <w:p>
      <w:pPr>
        <w:ind w:right="282" w:firstLine="379"/>
        <w:spacing w:before="102" w:line="265" w:lineRule="auto"/>
        <w:rPr>
          <w:rFonts w:ascii="SimSun" w:hAnsi="SimSun" w:eastAsia="SimSun" w:cs="SimSun"/>
          <w:sz w:val="19"/>
          <w:szCs w:val="19"/>
        </w:rPr>
      </w:pPr>
      <w:r>
        <w:rPr>
          <w:rFonts w:ascii="Times New Roman" w:hAnsi="Times New Roman" w:eastAsia="Times New Roman" w:cs="Times New Roman"/>
          <w:sz w:val="19"/>
          <w:szCs w:val="19"/>
          <w:b/>
          <w:bCs/>
          <w:spacing w:val="10"/>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0"/>
        </w:rPr>
        <w:t>可饱和性</w:t>
      </w:r>
      <w:r>
        <w:rPr>
          <w:rFonts w:ascii="SimSun" w:hAnsi="SimSun" w:eastAsia="SimSun" w:cs="SimSun"/>
          <w:sz w:val="19"/>
          <w:szCs w:val="19"/>
          <w:spacing w:val="2"/>
        </w:rPr>
        <w:t xml:space="preserve">  </w:t>
      </w:r>
      <w:r>
        <w:rPr>
          <w:rFonts w:ascii="SimSun" w:hAnsi="SimSun" w:eastAsia="SimSun" w:cs="SimSun"/>
          <w:sz w:val="19"/>
          <w:szCs w:val="19"/>
          <w:spacing w:val="10"/>
        </w:rPr>
        <w:t>细胞内受体和细胞表面受体的数目都是有限的。增加</w:t>
      </w:r>
      <w:r>
        <w:rPr>
          <w:rFonts w:ascii="SimSun" w:hAnsi="SimSun" w:eastAsia="SimSun" w:cs="SimSun"/>
          <w:sz w:val="19"/>
          <w:szCs w:val="19"/>
          <w:spacing w:val="9"/>
        </w:rPr>
        <w:t>配体浓度，可使受体与配体</w:t>
      </w:r>
      <w:r>
        <w:rPr>
          <w:rFonts w:ascii="SimSun" w:hAnsi="SimSun" w:eastAsia="SimSun" w:cs="SimSun"/>
          <w:sz w:val="19"/>
          <w:szCs w:val="19"/>
          <w:spacing w:val="1"/>
        </w:rPr>
        <w:t xml:space="preserve"> </w:t>
      </w:r>
      <w:r>
        <w:rPr>
          <w:rFonts w:ascii="SimSun" w:hAnsi="SimSun" w:eastAsia="SimSun" w:cs="SimSun"/>
          <w:sz w:val="19"/>
          <w:szCs w:val="19"/>
          <w:spacing w:val="7"/>
        </w:rPr>
        <w:t>的结合达到饱和。当受体全部被配体占据时，再提高配体浓度不会增强</w:t>
      </w:r>
      <w:r>
        <w:rPr>
          <w:rFonts w:ascii="SimSun" w:hAnsi="SimSun" w:eastAsia="SimSun" w:cs="SimSun"/>
          <w:sz w:val="19"/>
          <w:szCs w:val="19"/>
          <w:spacing w:val="6"/>
        </w:rPr>
        <w:t>效应。</w:t>
      </w:r>
    </w:p>
    <w:p>
      <w:pPr>
        <w:ind w:right="281" w:firstLine="379"/>
        <w:spacing w:before="74" w:line="266" w:lineRule="auto"/>
        <w:rPr>
          <w:rFonts w:ascii="SimSun" w:hAnsi="SimSun" w:eastAsia="SimSun" w:cs="SimSun"/>
          <w:sz w:val="19"/>
          <w:szCs w:val="19"/>
        </w:rPr>
      </w:pPr>
      <w:r>
        <w:rPr>
          <w:rFonts w:ascii="Times New Roman" w:hAnsi="Times New Roman" w:eastAsia="Times New Roman" w:cs="Times New Roman"/>
          <w:sz w:val="19"/>
          <w:szCs w:val="19"/>
          <w:b/>
          <w:bCs/>
          <w:spacing w:val="9"/>
        </w:rPr>
        <w:t>4.</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9"/>
        </w:rPr>
        <w:t>可逆性</w:t>
      </w:r>
      <w:r>
        <w:rPr>
          <w:rFonts w:ascii="SimSun" w:hAnsi="SimSun" w:eastAsia="SimSun" w:cs="SimSun"/>
          <w:sz w:val="19"/>
          <w:szCs w:val="19"/>
          <w:spacing w:val="60"/>
        </w:rPr>
        <w:t xml:space="preserve"> </w:t>
      </w:r>
      <w:r>
        <w:rPr>
          <w:rFonts w:ascii="SimSun" w:hAnsi="SimSun" w:eastAsia="SimSun" w:cs="SimSun"/>
          <w:sz w:val="19"/>
          <w:szCs w:val="19"/>
          <w:spacing w:val="9"/>
        </w:rPr>
        <w:t>受体与配体以非共价键结合，当生物效应发生后，配体即与受体解离。受体可恢复</w:t>
      </w:r>
      <w:r>
        <w:rPr>
          <w:rFonts w:ascii="SimSun" w:hAnsi="SimSun" w:eastAsia="SimSun" w:cs="SimSun"/>
          <w:sz w:val="19"/>
          <w:szCs w:val="19"/>
        </w:rPr>
        <w:t xml:space="preserve"> </w:t>
      </w:r>
      <w:r>
        <w:rPr>
          <w:rFonts w:ascii="SimSun" w:hAnsi="SimSun" w:eastAsia="SimSun" w:cs="SimSun"/>
          <w:sz w:val="19"/>
          <w:szCs w:val="19"/>
          <w:spacing w:val="8"/>
        </w:rPr>
        <w:t>到原来的状态再次接收配体信息。</w:t>
      </w:r>
    </w:p>
    <w:p>
      <w:pPr>
        <w:ind w:right="281" w:firstLine="379"/>
        <w:spacing w:before="112" w:line="242" w:lineRule="auto"/>
        <w:rPr>
          <w:rFonts w:ascii="SimSun" w:hAnsi="SimSun" w:eastAsia="SimSun" w:cs="SimSun"/>
          <w:sz w:val="19"/>
          <w:szCs w:val="19"/>
        </w:rPr>
      </w:pPr>
      <w:r>
        <w:rPr>
          <w:rFonts w:ascii="Times New Roman" w:hAnsi="Times New Roman" w:eastAsia="Times New Roman" w:cs="Times New Roman"/>
          <w:sz w:val="19"/>
          <w:szCs w:val="19"/>
          <w:b/>
          <w:bCs/>
          <w:spacing w:val="9"/>
        </w:rPr>
        <w:t>5.</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特定的作用模式</w:t>
      </w:r>
      <w:r>
        <w:rPr>
          <w:rFonts w:ascii="SimSun" w:hAnsi="SimSun" w:eastAsia="SimSun" w:cs="SimSun"/>
          <w:sz w:val="19"/>
          <w:szCs w:val="19"/>
          <w:spacing w:val="82"/>
        </w:rPr>
        <w:t xml:space="preserve"> </w:t>
      </w:r>
      <w:r>
        <w:rPr>
          <w:rFonts w:ascii="SimSun" w:hAnsi="SimSun" w:eastAsia="SimSun" w:cs="SimSun"/>
          <w:sz w:val="19"/>
          <w:szCs w:val="19"/>
          <w:spacing w:val="9"/>
        </w:rPr>
        <w:t>受体的分布和含量具有组织和细胞特异性，并呈现特定的作用模式，受体</w:t>
      </w:r>
      <w:r>
        <w:rPr>
          <w:rFonts w:ascii="SimSun" w:hAnsi="SimSun" w:eastAsia="SimSun" w:cs="SimSun"/>
          <w:sz w:val="19"/>
          <w:szCs w:val="19"/>
        </w:rPr>
        <w:t xml:space="preserve"> </w:t>
      </w:r>
      <w:r>
        <w:rPr>
          <w:rFonts w:ascii="SimSun" w:hAnsi="SimSun" w:eastAsia="SimSun" w:cs="SimSun"/>
          <w:sz w:val="19"/>
          <w:szCs w:val="19"/>
          <w:spacing w:val="-11"/>
          <w:position w:val="-1"/>
        </w:rPr>
        <w:t>与配体结合后可引起某种特定的生理效应。</w:t>
      </w:r>
      <w:r>
        <w:rPr>
          <w:rFonts w:ascii="SimSun" w:hAnsi="SimSun" w:eastAsia="SimSun" w:cs="SimSun"/>
          <w:sz w:val="19"/>
          <w:szCs w:val="19"/>
          <w:spacing w:val="2"/>
          <w:position w:val="-1"/>
        </w:rPr>
        <w:t xml:space="preserve">                                             </w:t>
      </w:r>
      <w:r>
        <w:rPr>
          <w:rFonts w:ascii="SimSun" w:hAnsi="SimSun" w:eastAsia="SimSun" w:cs="SimSun"/>
          <w:sz w:val="19"/>
          <w:szCs w:val="19"/>
          <w:color w:val="C76E76"/>
          <w:spacing w:val="-11"/>
          <w:position w:val="2"/>
        </w:rPr>
        <w:t>的kkyx2018</w:t>
      </w:r>
    </w:p>
    <w:p>
      <w:pPr>
        <w:ind w:left="383"/>
        <w:spacing w:before="201" w:line="187" w:lineRule="auto"/>
        <w:outlineLvl w:val="3"/>
        <w:rPr>
          <w:rFonts w:ascii="SimHei" w:hAnsi="SimHei" w:eastAsia="SimHei" w:cs="SimHei"/>
          <w:sz w:val="25"/>
          <w:szCs w:val="25"/>
        </w:rPr>
      </w:pPr>
      <w:r>
        <w:rPr>
          <w:rFonts w:ascii="SimHei" w:hAnsi="SimHei" w:eastAsia="SimHei" w:cs="SimHei"/>
          <w:sz w:val="25"/>
          <w:szCs w:val="25"/>
          <w:b/>
          <w:bCs/>
          <w:color w:val="002A54"/>
          <w:spacing w:val="-14"/>
        </w:rPr>
        <w:t>三、细胞内多条信号转导途径形成信号转导网络</w:t>
      </w:r>
    </w:p>
    <w:p>
      <w:pPr>
        <w:spacing w:line="14" w:lineRule="auto"/>
        <w:rPr>
          <w:rFonts w:ascii="Arial"/>
          <w:sz w:val="2"/>
        </w:rPr>
      </w:pPr>
      <w:r>
        <w:rPr>
          <w:rFonts w:ascii="Arial" w:hAnsi="Arial" w:eastAsia="Arial" w:cs="Arial"/>
          <w:sz w:val="2"/>
          <w:szCs w:val="2"/>
        </w:rPr>
        <w:br w:type="column"/>
      </w:r>
    </w:p>
    <w:p>
      <w:pPr>
        <w:ind w:left="292"/>
        <w:spacing w:before="98" w:line="183" w:lineRule="auto"/>
        <w:rPr>
          <w:rFonts w:ascii="SimSun" w:hAnsi="SimSun" w:eastAsia="SimSun" w:cs="SimSun"/>
          <w:sz w:val="19"/>
          <w:szCs w:val="19"/>
        </w:rPr>
      </w:pPr>
      <w:r>
        <w:rPr>
          <w:rFonts w:ascii="SimSun" w:hAnsi="SimSun" w:eastAsia="SimSun" w:cs="SimSun"/>
          <w:sz w:val="19"/>
          <w:szCs w:val="19"/>
          <w:b/>
          <w:bCs/>
          <w:color w:val="02376D"/>
          <w:spacing w:val="-5"/>
        </w:rPr>
        <w:t>329</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40"/>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kkyx2018</w:t>
      </w:r>
    </w:p>
    <w:p>
      <w:pPr>
        <w:sectPr>
          <w:type w:val="continuous"/>
          <w:pgSz w:w="11260" w:h="15790"/>
          <w:pgMar w:top="400" w:right="600" w:bottom="400" w:left="910" w:header="0" w:footer="0" w:gutter="0"/>
          <w:cols w:equalWidth="0" w:num="2">
            <w:col w:w="8930" w:space="100"/>
            <w:col w:w="720" w:space="0"/>
          </w:cols>
        </w:sectPr>
        <w:rPr/>
      </w:pPr>
    </w:p>
    <w:p>
      <w:pPr>
        <w:ind w:right="1084" w:firstLine="379"/>
        <w:spacing w:before="290" w:line="288" w:lineRule="auto"/>
        <w:jc w:val="both"/>
        <w:rPr>
          <w:rFonts w:ascii="SimSun" w:hAnsi="SimSun" w:eastAsia="SimSun" w:cs="SimSun"/>
          <w:sz w:val="19"/>
          <w:szCs w:val="19"/>
        </w:rPr>
      </w:pPr>
      <w:r>
        <w:rPr>
          <w:rFonts w:ascii="SimSun" w:hAnsi="SimSun" w:eastAsia="SimSun" w:cs="SimSun"/>
          <w:sz w:val="19"/>
          <w:szCs w:val="19"/>
          <w:spacing w:val="6"/>
        </w:rPr>
        <w:t>细胞内多种信号转导分子，依次相互识别、相互作用，有序地转换和传递信号。由一组特定信号</w:t>
      </w:r>
      <w:r>
        <w:rPr>
          <w:rFonts w:ascii="SimSun" w:hAnsi="SimSun" w:eastAsia="SimSun" w:cs="SimSun"/>
          <w:sz w:val="19"/>
          <w:szCs w:val="19"/>
          <w:spacing w:val="18"/>
        </w:rPr>
        <w:t xml:space="preserve"> </w:t>
      </w:r>
      <w:r>
        <w:rPr>
          <w:rFonts w:ascii="SimSun" w:hAnsi="SimSun" w:eastAsia="SimSun" w:cs="SimSun"/>
          <w:sz w:val="19"/>
          <w:szCs w:val="19"/>
          <w:spacing w:val="3"/>
        </w:rPr>
        <w:t>转导分子形成的有序化学变化并导致细胞行为发生改变的过程称为信号转导途径(</w:t>
      </w:r>
      <w:r>
        <w:rPr>
          <w:rFonts w:ascii="SimSun" w:hAnsi="SimSun" w:eastAsia="SimSun" w:cs="SimSun"/>
          <w:sz w:val="19"/>
          <w:szCs w:val="19"/>
        </w:rPr>
        <w:t>signal</w:t>
      </w:r>
      <w:r>
        <w:rPr>
          <w:rFonts w:ascii="SimSun" w:hAnsi="SimSun" w:eastAsia="SimSun" w:cs="SimSun"/>
          <w:sz w:val="19"/>
          <w:szCs w:val="19"/>
          <w:spacing w:val="5"/>
        </w:rPr>
        <w:t xml:space="preserve"> </w:t>
      </w:r>
      <w:r>
        <w:rPr>
          <w:rFonts w:ascii="SimSun" w:hAnsi="SimSun" w:eastAsia="SimSun" w:cs="SimSun"/>
          <w:sz w:val="19"/>
          <w:szCs w:val="19"/>
        </w:rPr>
        <w:t>transduction</w:t>
      </w:r>
      <w:r>
        <w:rPr>
          <w:rFonts w:ascii="SimSun" w:hAnsi="SimSun" w:eastAsia="SimSun" w:cs="SimSun"/>
          <w:sz w:val="19"/>
          <w:szCs w:val="19"/>
        </w:rPr>
        <w:t xml:space="preserve"> </w:t>
      </w:r>
      <w:r>
        <w:rPr>
          <w:rFonts w:ascii="SimSun" w:hAnsi="SimSun" w:eastAsia="SimSun" w:cs="SimSun"/>
          <w:sz w:val="19"/>
          <w:szCs w:val="19"/>
        </w:rPr>
        <w:t>pathway</w:t>
      </w:r>
      <w:r>
        <w:rPr>
          <w:rFonts w:ascii="SimSun" w:hAnsi="SimSun" w:eastAsia="SimSun" w:cs="SimSun"/>
          <w:sz w:val="19"/>
          <w:szCs w:val="19"/>
          <w:spacing w:val="9"/>
        </w:rPr>
        <w:t>)。</w:t>
      </w:r>
      <w:r>
        <w:rPr>
          <w:rFonts w:ascii="SimSun" w:hAnsi="SimSun" w:eastAsia="SimSun" w:cs="SimSun"/>
          <w:sz w:val="19"/>
          <w:szCs w:val="19"/>
          <w:spacing w:val="25"/>
          <w:w w:val="101"/>
        </w:rPr>
        <w:t xml:space="preserve"> </w:t>
      </w:r>
      <w:r>
        <w:rPr>
          <w:rFonts w:ascii="SimSun" w:hAnsi="SimSun" w:eastAsia="SimSun" w:cs="SimSun"/>
          <w:sz w:val="19"/>
          <w:szCs w:val="19"/>
          <w:spacing w:val="9"/>
        </w:rPr>
        <w:t>一条途径中的信号转导分子可以与其他途径中的信号转导分子间相互作用，不同的信号</w:t>
      </w:r>
      <w:r>
        <w:rPr>
          <w:rFonts w:ascii="SimSun" w:hAnsi="SimSun" w:eastAsia="SimSun" w:cs="SimSun"/>
          <w:sz w:val="19"/>
          <w:szCs w:val="19"/>
        </w:rPr>
        <w:t xml:space="preserve"> </w:t>
      </w:r>
      <w:r>
        <w:rPr>
          <w:rFonts w:ascii="SimSun" w:hAnsi="SimSun" w:eastAsia="SimSun" w:cs="SimSun"/>
          <w:sz w:val="19"/>
          <w:szCs w:val="19"/>
          <w:spacing w:val="-3"/>
        </w:rPr>
        <w:t>转导途径之间具有广泛的交联互动(</w:t>
      </w:r>
      <w:r>
        <w:rPr>
          <w:rFonts w:ascii="SimSun" w:hAnsi="SimSun" w:eastAsia="SimSun" w:cs="SimSun"/>
          <w:sz w:val="19"/>
          <w:szCs w:val="19"/>
          <w:spacing w:val="-2"/>
        </w:rPr>
        <w:t>cross</w:t>
      </w:r>
      <w:r>
        <w:rPr>
          <w:rFonts w:ascii="SimSun" w:hAnsi="SimSun" w:eastAsia="SimSun" w:cs="SimSun"/>
          <w:sz w:val="19"/>
          <w:szCs w:val="19"/>
          <w:spacing w:val="-3"/>
        </w:rPr>
        <w:t>-</w:t>
      </w:r>
      <w:r>
        <w:rPr>
          <w:rFonts w:ascii="SimSun" w:hAnsi="SimSun" w:eastAsia="SimSun" w:cs="SimSun"/>
          <w:sz w:val="19"/>
          <w:szCs w:val="19"/>
          <w:spacing w:val="-2"/>
        </w:rPr>
        <w:t>talking</w:t>
      </w:r>
      <w:r>
        <w:rPr>
          <w:rFonts w:ascii="SimSun" w:hAnsi="SimSun" w:eastAsia="SimSun" w:cs="SimSun"/>
          <w:sz w:val="19"/>
          <w:szCs w:val="19"/>
          <w:spacing w:val="-3"/>
        </w:rPr>
        <w:t>),形成复杂的信号转导网络(</w:t>
      </w:r>
      <w:r>
        <w:rPr>
          <w:rFonts w:ascii="SimSun" w:hAnsi="SimSun" w:eastAsia="SimSun" w:cs="SimSun"/>
          <w:sz w:val="19"/>
          <w:szCs w:val="19"/>
          <w:spacing w:val="-2"/>
        </w:rPr>
        <w:t>signal</w:t>
      </w:r>
      <w:r>
        <w:rPr>
          <w:rFonts w:ascii="SimSun" w:hAnsi="SimSun" w:eastAsia="SimSun" w:cs="SimSun"/>
          <w:sz w:val="19"/>
          <w:szCs w:val="19"/>
          <w:spacing w:val="-6"/>
        </w:rPr>
        <w:t xml:space="preserve"> </w:t>
      </w:r>
      <w:r>
        <w:rPr>
          <w:rFonts w:ascii="SimSun" w:hAnsi="SimSun" w:eastAsia="SimSun" w:cs="SimSun"/>
          <w:sz w:val="19"/>
          <w:szCs w:val="19"/>
          <w:spacing w:val="-2"/>
        </w:rPr>
        <w:t>tra</w:t>
      </w:r>
      <w:r>
        <w:rPr>
          <w:rFonts w:ascii="SimSun" w:hAnsi="SimSun" w:eastAsia="SimSun" w:cs="SimSun"/>
          <w:sz w:val="19"/>
          <w:szCs w:val="19"/>
          <w:spacing w:val="-3"/>
        </w:rPr>
        <w:t>nsduction</w:t>
      </w:r>
      <w:r>
        <w:rPr>
          <w:rFonts w:ascii="SimSun" w:hAnsi="SimSun" w:eastAsia="SimSun" w:cs="SimSun"/>
          <w:sz w:val="19"/>
          <w:szCs w:val="19"/>
          <w:spacing w:val="-11"/>
        </w:rPr>
        <w:t xml:space="preserve"> </w:t>
      </w:r>
      <w:r>
        <w:rPr>
          <w:rFonts w:ascii="SimSun" w:hAnsi="SimSun" w:eastAsia="SimSun" w:cs="SimSun"/>
          <w:sz w:val="19"/>
          <w:szCs w:val="19"/>
          <w:spacing w:val="-3"/>
        </w:rPr>
        <w:t>net-</w:t>
      </w:r>
      <w:r>
        <w:rPr>
          <w:rFonts w:ascii="SimSun" w:hAnsi="SimSun" w:eastAsia="SimSun" w:cs="SimSun"/>
          <w:sz w:val="19"/>
          <w:szCs w:val="19"/>
        </w:rPr>
        <w:t xml:space="preserve"> </w:t>
      </w:r>
      <w:r>
        <w:rPr>
          <w:rFonts w:ascii="SimSun" w:hAnsi="SimSun" w:eastAsia="SimSun" w:cs="SimSun"/>
          <w:sz w:val="19"/>
          <w:szCs w:val="19"/>
        </w:rPr>
        <w:t>work</w:t>
      </w:r>
      <w:r>
        <w:rPr>
          <w:rFonts w:ascii="SimSun" w:hAnsi="SimSun" w:eastAsia="SimSun" w:cs="SimSun"/>
          <w:sz w:val="19"/>
          <w:szCs w:val="19"/>
          <w:spacing w:val="18"/>
        </w:rPr>
        <w:t>)(图17-2)。信号转导途径和网络的形成是动态过程，随着信号的</w:t>
      </w:r>
      <w:r>
        <w:rPr>
          <w:rFonts w:ascii="SimSun" w:hAnsi="SimSun" w:eastAsia="SimSun" w:cs="SimSun"/>
          <w:sz w:val="19"/>
          <w:szCs w:val="19"/>
          <w:spacing w:val="17"/>
        </w:rPr>
        <w:t>种类和强度的变化而不断</w:t>
      </w:r>
      <w:r>
        <w:rPr>
          <w:rFonts w:ascii="SimSun" w:hAnsi="SimSun" w:eastAsia="SimSun" w:cs="SimSun"/>
          <w:sz w:val="19"/>
          <w:szCs w:val="19"/>
        </w:rPr>
        <w:t xml:space="preserve"> </w:t>
      </w:r>
      <w:r>
        <w:rPr>
          <w:rFonts w:ascii="SimSun" w:hAnsi="SimSun" w:eastAsia="SimSun" w:cs="SimSun"/>
          <w:sz w:val="19"/>
          <w:szCs w:val="19"/>
          <w:spacing w:val="4"/>
        </w:rPr>
        <w:t>变化。</w:t>
      </w:r>
    </w:p>
    <w:p>
      <w:pPr>
        <w:spacing w:line="280" w:lineRule="auto"/>
        <w:rPr>
          <w:rFonts w:ascii="Arial"/>
          <w:sz w:val="21"/>
        </w:rPr>
      </w:pPr>
      <w:r/>
    </w:p>
    <w:p>
      <w:pPr>
        <w:ind w:left="2052"/>
        <w:spacing w:before="56" w:line="207" w:lineRule="auto"/>
        <w:rPr>
          <w:rFonts w:ascii="SimSun" w:hAnsi="SimSun" w:eastAsia="SimSun" w:cs="SimSun"/>
          <w:sz w:val="17"/>
          <w:szCs w:val="17"/>
        </w:rPr>
      </w:pPr>
      <w:r>
        <w:rPr>
          <w:rFonts w:ascii="SimSun" w:hAnsi="SimSun" w:eastAsia="SimSun" w:cs="SimSun"/>
          <w:sz w:val="17"/>
          <w:szCs w:val="17"/>
          <w:b/>
          <w:bCs/>
          <w:spacing w:val="-9"/>
        </w:rPr>
        <w:t>信号转导分子：介导信号在细胞内传递的所有分子</w:t>
      </w:r>
    </w:p>
    <w:p>
      <w:pPr>
        <w:ind w:left="2052"/>
        <w:spacing w:line="206" w:lineRule="auto"/>
        <w:rPr>
          <w:rFonts w:ascii="SimSun" w:hAnsi="SimSun" w:eastAsia="SimSun" w:cs="SimSun"/>
          <w:sz w:val="17"/>
          <w:szCs w:val="17"/>
        </w:rPr>
      </w:pPr>
      <w:r>
        <w:rPr>
          <w:rFonts w:ascii="SimSun" w:hAnsi="SimSun" w:eastAsia="SimSun" w:cs="SimSun"/>
          <w:sz w:val="17"/>
          <w:szCs w:val="17"/>
          <w:b/>
          <w:bCs/>
          <w:spacing w:val="-8"/>
        </w:rPr>
        <w:t>信号转导通路：信号转导过程信号转导分子的排</w:t>
      </w:r>
      <w:r>
        <w:rPr>
          <w:rFonts w:ascii="SimSun" w:hAnsi="SimSun" w:eastAsia="SimSun" w:cs="SimSun"/>
          <w:sz w:val="17"/>
          <w:szCs w:val="17"/>
          <w:b/>
          <w:bCs/>
          <w:spacing w:val="-9"/>
        </w:rPr>
        <w:t>列方式</w:t>
      </w:r>
    </w:p>
    <w:p>
      <w:pPr>
        <w:ind w:left="2052"/>
        <w:spacing w:line="219" w:lineRule="auto"/>
        <w:rPr>
          <w:rFonts w:ascii="SimSun" w:hAnsi="SimSun" w:eastAsia="SimSun" w:cs="SimSun"/>
          <w:sz w:val="17"/>
          <w:szCs w:val="17"/>
        </w:rPr>
      </w:pPr>
      <w:r>
        <w:rPr>
          <w:rFonts w:ascii="SimSun" w:hAnsi="SimSun" w:eastAsia="SimSun" w:cs="SimSun"/>
          <w:sz w:val="17"/>
          <w:szCs w:val="17"/>
          <w:b/>
          <w:bCs/>
          <w:spacing w:val="-8"/>
        </w:rPr>
        <w:t>信号转导网络：信号转导通路交叉联系形成的调控</w:t>
      </w:r>
      <w:r>
        <w:rPr>
          <w:rFonts w:ascii="SimSun" w:hAnsi="SimSun" w:eastAsia="SimSun" w:cs="SimSun"/>
          <w:sz w:val="17"/>
          <w:szCs w:val="17"/>
          <w:b/>
          <w:bCs/>
          <w:spacing w:val="-9"/>
        </w:rPr>
        <w:t>系统</w:t>
      </w:r>
    </w:p>
    <w:p>
      <w:pPr>
        <w:ind w:firstLine="1530"/>
        <w:spacing w:before="44" w:line="3410" w:lineRule="exact"/>
        <w:textAlignment w:val="center"/>
        <w:rPr/>
      </w:pPr>
      <w:r>
        <w:pict>
          <v:group id="_x0000_s611" style="mso-position-vertical-relative:line;mso-position-horizontal-relative:char;width:281.5pt;height:170.55pt;" filled="false" stroked="false" coordsize="5630,3411" coordorigin="0,0">
            <v:shape id="_x0000_s612" style="position:absolute;left:0;top:0;width:5630;height:3411;" filled="false" stroked="false" type="#_x0000_t75">
              <v:imagedata o:title="" r:id="rId421"/>
            </v:shape>
            <v:shape id="_x0000_s613" style="position:absolute;left:39;top:497;width:4610;height:249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rPr>
                      <w:t>信号接收</w:t>
                    </w:r>
                  </w:p>
                  <w:p>
                    <w:pPr>
                      <w:spacing w:line="314" w:lineRule="auto"/>
                      <w:rPr>
                        <w:rFonts w:ascii="Arial"/>
                        <w:sz w:val="21"/>
                      </w:rPr>
                    </w:pPr>
                    <w:r/>
                  </w:p>
                  <w:p>
                    <w:pPr>
                      <w:spacing w:line="315" w:lineRule="auto"/>
                      <w:rPr>
                        <w:rFonts w:ascii="Arial"/>
                        <w:sz w:val="21"/>
                      </w:rPr>
                    </w:pPr>
                    <w:r/>
                  </w:p>
                  <w:p>
                    <w:pPr>
                      <w:ind w:left="20"/>
                      <w:spacing w:before="61" w:line="219" w:lineRule="auto"/>
                      <w:rPr>
                        <w:rFonts w:ascii="SimSun" w:hAnsi="SimSun" w:eastAsia="SimSun" w:cs="SimSun"/>
                        <w:sz w:val="19"/>
                        <w:szCs w:val="19"/>
                      </w:rPr>
                    </w:pPr>
                    <w:r>
                      <w:rPr>
                        <w:rFonts w:ascii="SimSun" w:hAnsi="SimSun" w:eastAsia="SimSun" w:cs="SimSun"/>
                        <w:sz w:val="19"/>
                        <w:szCs w:val="19"/>
                        <w:spacing w:val="-15"/>
                      </w:rPr>
                      <w:t>信号转导</w:t>
                    </w:r>
                  </w:p>
                  <w:p>
                    <w:pPr>
                      <w:spacing w:before="44" w:line="219" w:lineRule="auto"/>
                      <w:jc w:val="right"/>
                      <w:rPr>
                        <w:rFonts w:ascii="SimSun" w:hAnsi="SimSun" w:eastAsia="SimSun" w:cs="SimSun"/>
                        <w:sz w:val="19"/>
                        <w:szCs w:val="19"/>
                      </w:rPr>
                    </w:pPr>
                    <w:r>
                      <w:rPr>
                        <w:rFonts w:ascii="SimSun" w:hAnsi="SimSun" w:eastAsia="SimSun" w:cs="SimSun"/>
                        <w:sz w:val="19"/>
                        <w:szCs w:val="19"/>
                        <w:spacing w:val="-15"/>
                        <w:w w:val="95"/>
                      </w:rPr>
                      <w:t>细胞骨架</w:t>
                    </w:r>
                  </w:p>
                  <w:p>
                    <w:pPr>
                      <w:ind w:left="2680"/>
                      <w:spacing w:before="85" w:line="193" w:lineRule="auto"/>
                      <w:rPr>
                        <w:rFonts w:ascii="SimSun" w:hAnsi="SimSun" w:eastAsia="SimSun" w:cs="SimSun"/>
                        <w:sz w:val="19"/>
                        <w:szCs w:val="19"/>
                      </w:rPr>
                    </w:pPr>
                    <w:r>
                      <w:rPr>
                        <w:rFonts w:ascii="SimSun" w:hAnsi="SimSun" w:eastAsia="SimSun" w:cs="SimSun"/>
                        <w:sz w:val="19"/>
                        <w:szCs w:val="19"/>
                        <w:spacing w:val="-6"/>
                      </w:rPr>
                      <w:t>转录因子</w:t>
                    </w:r>
                  </w:p>
                  <w:p>
                    <w:pPr>
                      <w:ind w:left="2490"/>
                      <w:spacing w:line="206" w:lineRule="auto"/>
                      <w:rPr>
                        <w:rFonts w:ascii="SimSun" w:hAnsi="SimSun" w:eastAsia="SimSun" w:cs="SimSun"/>
                        <w:sz w:val="17"/>
                        <w:szCs w:val="17"/>
                      </w:rPr>
                    </w:pPr>
                    <w:r>
                      <w:rPr>
                        <w:rFonts w:ascii="SimSun" w:hAnsi="SimSun" w:eastAsia="SimSun" w:cs="SimSun"/>
                        <w:sz w:val="17"/>
                        <w:szCs w:val="17"/>
                        <w:spacing w:val="-2"/>
                      </w:rPr>
                      <w:t>染色质相关蛋白</w:t>
                    </w:r>
                  </w:p>
                  <w:p>
                    <w:pPr>
                      <w:ind w:left="2560"/>
                      <w:spacing w:line="220" w:lineRule="auto"/>
                      <w:rPr>
                        <w:rFonts w:ascii="SimSun" w:hAnsi="SimSun" w:eastAsia="SimSun" w:cs="SimSun"/>
                        <w:sz w:val="17"/>
                        <w:szCs w:val="17"/>
                      </w:rPr>
                    </w:pPr>
                    <w:r>
                      <w:rPr>
                        <w:rFonts w:ascii="SimSun" w:hAnsi="SimSun" w:eastAsia="SimSun" w:cs="SimSun"/>
                        <w:sz w:val="17"/>
                        <w:szCs w:val="17"/>
                        <w:spacing w:val="-2"/>
                      </w:rPr>
                      <w:t>RNA</w:t>
                    </w:r>
                    <w:r>
                      <w:rPr>
                        <w:rFonts w:ascii="SimSun" w:hAnsi="SimSun" w:eastAsia="SimSun" w:cs="SimSun"/>
                        <w:sz w:val="17"/>
                        <w:szCs w:val="17"/>
                        <w:spacing w:val="-2"/>
                      </w:rPr>
                      <w:t xml:space="preserve"> </w:t>
                    </w:r>
                    <w:r>
                      <w:rPr>
                        <w:rFonts w:ascii="SimSun" w:hAnsi="SimSun" w:eastAsia="SimSun" w:cs="SimSun"/>
                        <w:sz w:val="17"/>
                        <w:szCs w:val="17"/>
                        <w:spacing w:val="-2"/>
                      </w:rPr>
                      <w:t>加工蛋白</w:t>
                    </w:r>
                  </w:p>
                  <w:p>
                    <w:pPr>
                      <w:ind w:left="2560"/>
                      <w:spacing w:before="5" w:line="205" w:lineRule="auto"/>
                      <w:rPr>
                        <w:rFonts w:ascii="SimSun" w:hAnsi="SimSun" w:eastAsia="SimSun" w:cs="SimSun"/>
                        <w:sz w:val="12"/>
                        <w:szCs w:val="12"/>
                      </w:rPr>
                    </w:pPr>
                    <w:r>
                      <w:rPr>
                        <w:rFonts w:ascii="SimSun" w:hAnsi="SimSun" w:eastAsia="SimSun" w:cs="SimSun"/>
                        <w:sz w:val="12"/>
                        <w:szCs w:val="12"/>
                        <w:spacing w:val="-4"/>
                      </w:rPr>
                      <w:t>RNA</w:t>
                    </w:r>
                    <w:r>
                      <w:rPr>
                        <w:rFonts w:ascii="SimSun" w:hAnsi="SimSun" w:eastAsia="SimSun" w:cs="SimSun"/>
                        <w:sz w:val="12"/>
                        <w:szCs w:val="12"/>
                        <w:spacing w:val="19"/>
                      </w:rPr>
                      <w:t xml:space="preserve">  </w:t>
                    </w:r>
                    <w:r>
                      <w:rPr>
                        <w:rFonts w:ascii="SimSun" w:hAnsi="SimSun" w:eastAsia="SimSun" w:cs="SimSun"/>
                        <w:sz w:val="12"/>
                        <w:szCs w:val="12"/>
                        <w:spacing w:val="-4"/>
                      </w:rPr>
                      <w:t>转</w:t>
                    </w:r>
                    <w:r>
                      <w:rPr>
                        <w:rFonts w:ascii="SimSun" w:hAnsi="SimSun" w:eastAsia="SimSun" w:cs="SimSun"/>
                        <w:sz w:val="12"/>
                        <w:szCs w:val="12"/>
                        <w:spacing w:val="15"/>
                        <w:w w:val="101"/>
                      </w:rPr>
                      <w:t xml:space="preserve"> </w:t>
                    </w:r>
                    <w:r>
                      <w:rPr>
                        <w:rFonts w:ascii="SimSun" w:hAnsi="SimSun" w:eastAsia="SimSun" w:cs="SimSun"/>
                        <w:sz w:val="12"/>
                        <w:szCs w:val="12"/>
                        <w:spacing w:val="-4"/>
                      </w:rPr>
                      <w:t>运</w:t>
                    </w:r>
                    <w:r>
                      <w:rPr>
                        <w:rFonts w:ascii="SimSun" w:hAnsi="SimSun" w:eastAsia="SimSun" w:cs="SimSun"/>
                        <w:sz w:val="12"/>
                        <w:szCs w:val="12"/>
                        <w:spacing w:val="18"/>
                        <w:w w:val="101"/>
                      </w:rPr>
                      <w:t xml:space="preserve"> </w:t>
                    </w:r>
                    <w:r>
                      <w:rPr>
                        <w:rFonts w:ascii="SimSun" w:hAnsi="SimSun" w:eastAsia="SimSun" w:cs="SimSun"/>
                        <w:sz w:val="12"/>
                        <w:szCs w:val="12"/>
                        <w:spacing w:val="-4"/>
                      </w:rPr>
                      <w:t>蛋</w:t>
                    </w:r>
                    <w:r>
                      <w:rPr>
                        <w:rFonts w:ascii="SimSun" w:hAnsi="SimSun" w:eastAsia="SimSun" w:cs="SimSun"/>
                        <w:sz w:val="12"/>
                        <w:szCs w:val="12"/>
                        <w:spacing w:val="32"/>
                      </w:rPr>
                      <w:t xml:space="preserve"> </w:t>
                    </w:r>
                    <w:r>
                      <w:rPr>
                        <w:rFonts w:ascii="SimSun" w:hAnsi="SimSun" w:eastAsia="SimSun" w:cs="SimSun"/>
                        <w:sz w:val="12"/>
                        <w:szCs w:val="12"/>
                        <w:spacing w:val="-4"/>
                      </w:rPr>
                      <w:t>白</w:t>
                    </w:r>
                  </w:p>
                  <w:p>
                    <w:pPr>
                      <w:ind w:left="2560"/>
                      <w:spacing w:line="220" w:lineRule="auto"/>
                      <w:rPr>
                        <w:rFonts w:ascii="SimSun" w:hAnsi="SimSun" w:eastAsia="SimSun" w:cs="SimSun"/>
                        <w:sz w:val="19"/>
                        <w:szCs w:val="19"/>
                      </w:rPr>
                    </w:pPr>
                    <w:r>
                      <w:rPr>
                        <w:rFonts w:ascii="SimSun" w:hAnsi="SimSun" w:eastAsia="SimSun" w:cs="SimSun"/>
                        <w:sz w:val="19"/>
                        <w:szCs w:val="19"/>
                        <w:spacing w:val="-17"/>
                      </w:rPr>
                      <w:t>细胞周期蛋白</w:t>
                    </w:r>
                  </w:p>
                </w:txbxContent>
              </v:textbox>
            </v:shape>
            <v:shape id="_x0000_s614" style="position:absolute;left:1339;top:1297;width:868;height:978;" filled="false" stroked="false" type="#_x0000_t202">
              <v:fill on="false"/>
              <v:stroke on="false"/>
              <v:path/>
              <v:imagedata o:title=""/>
              <o:lock v:ext="edit" aspectratio="false"/>
              <v:textbox inset="0mm,0mm,0mm,0mm">
                <w:txbxContent>
                  <w:p>
                    <w:pPr>
                      <w:ind w:left="159"/>
                      <w:spacing w:before="20" w:line="219" w:lineRule="auto"/>
                      <w:rPr>
                        <w:rFonts w:ascii="SimSun" w:hAnsi="SimSun" w:eastAsia="SimSun" w:cs="SimSun"/>
                        <w:sz w:val="19"/>
                        <w:szCs w:val="19"/>
                      </w:rPr>
                    </w:pPr>
                    <w:r>
                      <w:rPr>
                        <w:rFonts w:ascii="SimSun" w:hAnsi="SimSun" w:eastAsia="SimSun" w:cs="SimSun"/>
                        <w:sz w:val="19"/>
                        <w:szCs w:val="19"/>
                        <w:spacing w:val="-14"/>
                      </w:rPr>
                      <w:t>代谢变化</w:t>
                    </w:r>
                  </w:p>
                  <w:p>
                    <w:pPr>
                      <w:spacing w:line="420"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22"/>
                        <w:w w:val="98"/>
                      </w:rPr>
                      <w:t>蛋白质合成</w:t>
                    </w:r>
                  </w:p>
                </w:txbxContent>
              </v:textbox>
            </v:shape>
            <v:shape id="_x0000_s615" style="position:absolute;left:4669;top:556;width:714;height:440;" filled="false" stroked="false" type="#_x0000_t202">
              <v:fill on="false"/>
              <v:stroke on="false"/>
              <v:path/>
              <v:imagedata o:title=""/>
              <o:lock v:ext="edit" aspectratio="false"/>
              <v:textbox inset="0mm,0mm,0mm,0mm">
                <w:txbxContent>
                  <w:p>
                    <w:pPr>
                      <w:ind w:left="200" w:right="20" w:hanging="180"/>
                      <w:spacing w:before="20" w:line="217" w:lineRule="auto"/>
                      <w:rPr>
                        <w:rFonts w:ascii="SimSun" w:hAnsi="SimSun" w:eastAsia="SimSun" w:cs="SimSun"/>
                        <w:sz w:val="17"/>
                        <w:szCs w:val="17"/>
                      </w:rPr>
                    </w:pPr>
                    <w:r>
                      <w:rPr>
                        <w:rFonts w:ascii="SimSun" w:hAnsi="SimSun" w:eastAsia="SimSun" w:cs="SimSun"/>
                        <w:sz w:val="17"/>
                        <w:szCs w:val="17"/>
                        <w:spacing w:val="-2"/>
                      </w:rPr>
                      <w:t>信号转导</w:t>
                    </w:r>
                    <w:r>
                      <w:rPr>
                        <w:rFonts w:ascii="SimSun" w:hAnsi="SimSun" w:eastAsia="SimSun" w:cs="SimSun"/>
                        <w:sz w:val="17"/>
                        <w:szCs w:val="17"/>
                      </w:rPr>
                      <w:t xml:space="preserve"> </w:t>
                    </w:r>
                    <w:r>
                      <w:rPr>
                        <w:rFonts w:ascii="SimSun" w:hAnsi="SimSun" w:eastAsia="SimSun" w:cs="SimSun"/>
                        <w:sz w:val="17"/>
                        <w:szCs w:val="17"/>
                        <w:spacing w:val="4"/>
                      </w:rPr>
                      <w:t>网络</w:t>
                    </w:r>
                  </w:p>
                </w:txbxContent>
              </v:textbox>
            </v:shape>
            <v:shape id="_x0000_s616" style="position:absolute;left:39;top:2528;width:71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3"/>
                        <w:w w:val="95"/>
                      </w:rPr>
                      <w:t>应答反应</w:t>
                    </w:r>
                  </w:p>
                </w:txbxContent>
              </v:textbox>
            </v:shape>
          </v:group>
        </w:pict>
      </w:r>
    </w:p>
    <w:p>
      <w:pPr>
        <w:ind w:left="2779"/>
        <w:spacing w:before="86" w:line="221" w:lineRule="auto"/>
        <w:rPr>
          <w:rFonts w:ascii="SimHei" w:hAnsi="SimHei" w:eastAsia="SimHei" w:cs="SimHei"/>
          <w:sz w:val="19"/>
          <w:szCs w:val="19"/>
        </w:rPr>
      </w:pPr>
      <w:r>
        <w:rPr>
          <w:rFonts w:ascii="SimHei" w:hAnsi="SimHei" w:eastAsia="SimHei" w:cs="SimHei"/>
          <w:sz w:val="19"/>
          <w:szCs w:val="19"/>
          <w:spacing w:val="-5"/>
        </w:rPr>
        <w:t>图17-2</w:t>
      </w:r>
      <w:r>
        <w:rPr>
          <w:rFonts w:ascii="SimHei" w:hAnsi="SimHei" w:eastAsia="SimHei" w:cs="SimHei"/>
          <w:sz w:val="19"/>
          <w:szCs w:val="19"/>
          <w:spacing w:val="80"/>
        </w:rPr>
        <w:t xml:space="preserve"> </w:t>
      </w:r>
      <w:r>
        <w:rPr>
          <w:rFonts w:ascii="SimHei" w:hAnsi="SimHei" w:eastAsia="SimHei" w:cs="SimHei"/>
          <w:sz w:val="19"/>
          <w:szCs w:val="19"/>
          <w:spacing w:val="-5"/>
        </w:rPr>
        <w:t>细胞信号转导基本方式示意图</w:t>
      </w:r>
    </w:p>
    <w:p>
      <w:pPr>
        <w:spacing w:line="257" w:lineRule="auto"/>
        <w:rPr>
          <w:rFonts w:ascii="Arial"/>
          <w:sz w:val="21"/>
        </w:rPr>
      </w:pPr>
      <w:r/>
    </w:p>
    <w:p>
      <w:pPr>
        <w:ind w:right="1101" w:firstLine="379"/>
        <w:spacing w:before="62" w:line="285" w:lineRule="auto"/>
        <w:jc w:val="both"/>
        <w:rPr>
          <w:rFonts w:ascii="SimSun" w:hAnsi="SimSun" w:eastAsia="SimSun" w:cs="SimSun"/>
          <w:sz w:val="19"/>
          <w:szCs w:val="19"/>
        </w:rPr>
      </w:pPr>
      <w:r>
        <w:rPr>
          <w:rFonts w:ascii="SimSun" w:hAnsi="SimSun" w:eastAsia="SimSun" w:cs="SimSun"/>
          <w:sz w:val="19"/>
          <w:szCs w:val="19"/>
          <w:spacing w:val="12"/>
        </w:rPr>
        <w:t>在高等动物体内，细胞外信号分子的作用都具有网</w:t>
      </w:r>
      <w:r>
        <w:rPr>
          <w:rFonts w:ascii="SimSun" w:hAnsi="SimSun" w:eastAsia="SimSun" w:cs="SimSun"/>
          <w:sz w:val="19"/>
          <w:szCs w:val="19"/>
          <w:spacing w:val="11"/>
        </w:rPr>
        <w:t>络调节特点。如一种细胞因子或激素的作用</w:t>
      </w:r>
      <w:r>
        <w:rPr>
          <w:rFonts w:ascii="SimSun" w:hAnsi="SimSun" w:eastAsia="SimSun" w:cs="SimSun"/>
          <w:sz w:val="19"/>
          <w:szCs w:val="19"/>
        </w:rPr>
        <w:t xml:space="preserve"> </w:t>
      </w:r>
      <w:r>
        <w:rPr>
          <w:rFonts w:ascii="SimSun" w:hAnsi="SimSun" w:eastAsia="SimSun" w:cs="SimSun"/>
          <w:sz w:val="19"/>
          <w:szCs w:val="19"/>
          <w:spacing w:val="11"/>
        </w:rPr>
        <w:t>会受到其他细胞因子或激素的影响，发出信号的细胞又受到其他细胞信号的调节。细胞外信号分子</w:t>
      </w:r>
      <w:r>
        <w:rPr>
          <w:rFonts w:ascii="SimSun" w:hAnsi="SimSun" w:eastAsia="SimSun" w:cs="SimSun"/>
          <w:sz w:val="19"/>
          <w:szCs w:val="19"/>
          <w:spacing w:val="4"/>
        </w:rPr>
        <w:t xml:space="preserve"> </w:t>
      </w:r>
      <w:r>
        <w:rPr>
          <w:rFonts w:ascii="SimSun" w:hAnsi="SimSun" w:eastAsia="SimSun" w:cs="SimSun"/>
          <w:sz w:val="19"/>
          <w:szCs w:val="19"/>
          <w:spacing w:val="11"/>
        </w:rPr>
        <w:t>的产生及其调控在另一个层次上形成复杂的网络系统。网络调节使得机体</w:t>
      </w:r>
      <w:r>
        <w:rPr>
          <w:rFonts w:ascii="SimSun" w:hAnsi="SimSun" w:eastAsia="SimSun" w:cs="SimSun"/>
          <w:sz w:val="19"/>
          <w:szCs w:val="19"/>
          <w:spacing w:val="10"/>
        </w:rPr>
        <w:t>内的细胞因子或激素的作</w:t>
      </w:r>
      <w:r>
        <w:rPr>
          <w:rFonts w:ascii="SimSun" w:hAnsi="SimSun" w:eastAsia="SimSun" w:cs="SimSun"/>
          <w:sz w:val="19"/>
          <w:szCs w:val="19"/>
        </w:rPr>
        <w:t xml:space="preserve"> </w:t>
      </w:r>
      <w:r>
        <w:rPr>
          <w:rFonts w:ascii="SimSun" w:hAnsi="SimSun" w:eastAsia="SimSun" w:cs="SimSun"/>
          <w:sz w:val="19"/>
          <w:szCs w:val="19"/>
          <w:spacing w:val="8"/>
        </w:rPr>
        <w:t>用都具有一定程度的冗余和代偿性，单一缺陷不会导致对机体的严重损害</w:t>
      </w:r>
      <w:r>
        <w:rPr>
          <w:rFonts w:ascii="SimSun" w:hAnsi="SimSun" w:eastAsia="SimSun" w:cs="SimSun"/>
          <w:sz w:val="19"/>
          <w:szCs w:val="19"/>
          <w:spacing w:val="7"/>
        </w:rPr>
        <w:t>。</w:t>
      </w:r>
      <w:r>
        <w:rPr>
          <w:rFonts w:ascii="SimSun" w:hAnsi="SimSun" w:eastAsia="SimSun" w:cs="SimSun"/>
          <w:sz w:val="19"/>
          <w:szCs w:val="19"/>
          <w:spacing w:val="49"/>
        </w:rPr>
        <w:t xml:space="preserve"> </w:t>
      </w:r>
      <w:r>
        <w:rPr>
          <w:rFonts w:ascii="SimSun" w:hAnsi="SimSun" w:eastAsia="SimSun" w:cs="SimSun"/>
          <w:sz w:val="19"/>
          <w:szCs w:val="19"/>
          <w:spacing w:val="7"/>
        </w:rPr>
        <w:t>一些特殊的细胞内事件</w:t>
      </w:r>
      <w:r>
        <w:rPr>
          <w:rFonts w:ascii="SimSun" w:hAnsi="SimSun" w:eastAsia="SimSun" w:cs="SimSun"/>
          <w:sz w:val="19"/>
          <w:szCs w:val="19"/>
        </w:rPr>
        <w:t xml:space="preserve"> </w:t>
      </w:r>
      <w:r>
        <w:rPr>
          <w:rFonts w:ascii="SimSun" w:hAnsi="SimSun" w:eastAsia="SimSun" w:cs="SimSun"/>
          <w:sz w:val="19"/>
          <w:szCs w:val="19"/>
          <w:spacing w:val="4"/>
        </w:rPr>
        <w:t>也可以在细胞内启动信号转导途径。如</w:t>
      </w:r>
      <w:r>
        <w:rPr>
          <w:rFonts w:ascii="SimSun" w:hAnsi="SimSun" w:eastAsia="SimSun" w:cs="SimSun"/>
          <w:sz w:val="19"/>
          <w:szCs w:val="19"/>
        </w:rPr>
        <w:t>DNA</w:t>
      </w:r>
      <w:r>
        <w:rPr>
          <w:rFonts w:ascii="SimSun" w:hAnsi="SimSun" w:eastAsia="SimSun" w:cs="SimSun"/>
          <w:sz w:val="19"/>
          <w:szCs w:val="19"/>
          <w:spacing w:val="80"/>
        </w:rPr>
        <w:t xml:space="preserve"> </w:t>
      </w:r>
      <w:r>
        <w:rPr>
          <w:rFonts w:ascii="SimSun" w:hAnsi="SimSun" w:eastAsia="SimSun" w:cs="SimSun"/>
          <w:sz w:val="19"/>
          <w:szCs w:val="19"/>
          <w:spacing w:val="4"/>
        </w:rPr>
        <w:t>损伤、活性氧(</w:t>
      </w:r>
      <w:r>
        <w:rPr>
          <w:rFonts w:ascii="SimSun" w:hAnsi="SimSun" w:eastAsia="SimSun" w:cs="SimSun"/>
          <w:sz w:val="19"/>
          <w:szCs w:val="19"/>
        </w:rPr>
        <w:t>ROS</w:t>
      </w:r>
      <w:r>
        <w:rPr>
          <w:rFonts w:ascii="SimSun" w:hAnsi="SimSun" w:eastAsia="SimSun" w:cs="SimSun"/>
          <w:sz w:val="19"/>
          <w:szCs w:val="19"/>
          <w:spacing w:val="4"/>
        </w:rPr>
        <w:t>)、</w:t>
      </w:r>
      <w:r>
        <w:rPr>
          <w:rFonts w:ascii="SimSun" w:hAnsi="SimSun" w:eastAsia="SimSun" w:cs="SimSun"/>
          <w:sz w:val="19"/>
          <w:szCs w:val="19"/>
          <w:spacing w:val="43"/>
        </w:rPr>
        <w:t xml:space="preserve"> </w:t>
      </w:r>
      <w:r>
        <w:rPr>
          <w:rFonts w:ascii="SimSun" w:hAnsi="SimSun" w:eastAsia="SimSun" w:cs="SimSun"/>
          <w:sz w:val="19"/>
          <w:szCs w:val="19"/>
          <w:spacing w:val="4"/>
        </w:rPr>
        <w:t>低氧状态等，可通过激活特定的分</w:t>
      </w:r>
      <w:r>
        <w:rPr>
          <w:rFonts w:ascii="SimSun" w:hAnsi="SimSun" w:eastAsia="SimSun" w:cs="SimSun"/>
          <w:sz w:val="19"/>
          <w:szCs w:val="19"/>
        </w:rPr>
        <w:t xml:space="preserve"> </w:t>
      </w:r>
      <w:r>
        <w:rPr>
          <w:rFonts w:ascii="SimSun" w:hAnsi="SimSun" w:eastAsia="SimSun" w:cs="SimSun"/>
          <w:sz w:val="19"/>
          <w:szCs w:val="19"/>
          <w:spacing w:val="6"/>
        </w:rPr>
        <w:t>子而启动信号转导。这些途径可以与细胞外信号分子共用部分转导途径、共用一些信号分子，也可以</w:t>
      </w:r>
      <w:r>
        <w:rPr>
          <w:rFonts w:ascii="SimSun" w:hAnsi="SimSun" w:eastAsia="SimSun" w:cs="SimSun"/>
          <w:sz w:val="19"/>
          <w:szCs w:val="19"/>
          <w:spacing w:val="12"/>
        </w:rPr>
        <w:t xml:space="preserve"> </w:t>
      </w:r>
      <w:r>
        <w:rPr>
          <w:rFonts w:ascii="SimSun" w:hAnsi="SimSun" w:eastAsia="SimSun" w:cs="SimSun"/>
          <w:sz w:val="19"/>
          <w:szCs w:val="19"/>
          <w:spacing w:val="9"/>
        </w:rPr>
        <w:t>是一些特殊的途径(如凋亡信号转导途径)。</w:t>
      </w:r>
    </w:p>
    <w:p>
      <w:pPr>
        <w:sectPr>
          <w:type w:val="continuous"/>
          <w:pgSz w:w="11260" w:h="15790"/>
          <w:pgMar w:top="400" w:right="600" w:bottom="400" w:left="910" w:header="0" w:footer="0" w:gutter="0"/>
          <w:cols w:equalWidth="0" w:num="1">
            <w:col w:w="9750" w:space="0"/>
          </w:cols>
        </w:sectPr>
        <w:rPr/>
      </w:pPr>
    </w:p>
    <w:p>
      <w:pPr>
        <w:spacing w:line="366" w:lineRule="auto"/>
        <w:rPr>
          <w:rFonts w:ascii="Arial"/>
          <w:sz w:val="21"/>
        </w:rPr>
      </w:pPr>
      <w:r>
        <w:drawing>
          <wp:anchor distT="0" distB="0" distL="0" distR="0" simplePos="0" relativeHeight="253835264" behindDoc="0" locked="0" layoutInCell="0" allowOverlap="1">
            <wp:simplePos x="0" y="0"/>
            <wp:positionH relativeFrom="page">
              <wp:posOffset>393684</wp:posOffset>
            </wp:positionH>
            <wp:positionV relativeFrom="page">
              <wp:posOffset>9277358</wp:posOffset>
            </wp:positionV>
            <wp:extent cx="317535" cy="431747"/>
            <wp:effectExtent l="0" t="0" r="0" b="0"/>
            <wp:wrapNone/>
            <wp:docPr id="334" name="IM 334"/>
            <wp:cNvGraphicFramePr/>
            <a:graphic>
              <a:graphicData uri="http://schemas.openxmlformats.org/drawingml/2006/picture">
                <pic:pic>
                  <pic:nvPicPr>
                    <pic:cNvPr id="334" name="IM 334"/>
                    <pic:cNvPicPr/>
                  </pic:nvPicPr>
                  <pic:blipFill>
                    <a:blip r:embed="rId422"/>
                    <a:stretch>
                      <a:fillRect/>
                    </a:stretch>
                  </pic:blipFill>
                  <pic:spPr>
                    <a:xfrm rot="0">
                      <a:off x="0" y="0"/>
                      <a:ext cx="317535" cy="431747"/>
                    </a:xfrm>
                    <a:prstGeom prst="rect">
                      <a:avLst/>
                    </a:prstGeom>
                  </pic:spPr>
                </pic:pic>
              </a:graphicData>
            </a:graphic>
          </wp:anchor>
        </w:drawing>
      </w:r>
      <w:r/>
    </w:p>
    <w:p>
      <w:pPr>
        <w:ind w:left="22"/>
        <w:spacing w:before="65" w:line="222" w:lineRule="auto"/>
        <w:rPr>
          <w:rFonts w:ascii="SimHei" w:hAnsi="SimHei" w:eastAsia="SimHei" w:cs="SimHei"/>
          <w:sz w:val="20"/>
          <w:szCs w:val="20"/>
        </w:rPr>
      </w:pPr>
      <w:r>
        <w:rPr>
          <w:rFonts w:ascii="SimSun" w:hAnsi="SimSun" w:eastAsia="SimSun" w:cs="SimSun"/>
          <w:sz w:val="20"/>
          <w:szCs w:val="20"/>
          <w:b/>
          <w:bCs/>
          <w:color w:val="002C67"/>
          <w:spacing w:val="-16"/>
          <w:position w:val="-1"/>
        </w:rPr>
        <w:t>330</w:t>
      </w:r>
      <w:r>
        <w:rPr>
          <w:rFonts w:ascii="SimSun" w:hAnsi="SimSun" w:eastAsia="SimSun" w:cs="SimSun"/>
          <w:sz w:val="20"/>
          <w:szCs w:val="20"/>
          <w:color w:val="002C67"/>
          <w:spacing w:val="6"/>
          <w:position w:val="-1"/>
        </w:rPr>
        <w:t xml:space="preserve">       </w:t>
      </w:r>
      <w:r>
        <w:rPr>
          <w:rFonts w:ascii="SimHei" w:hAnsi="SimHei" w:eastAsia="SimHei" w:cs="SimHei"/>
          <w:sz w:val="20"/>
          <w:szCs w:val="20"/>
          <w:b/>
          <w:bCs/>
          <w:color w:val="18407D"/>
          <w:spacing w:val="-16"/>
        </w:rPr>
        <w:t>第三篇</w:t>
      </w:r>
      <w:r>
        <w:rPr>
          <w:rFonts w:ascii="SimHei" w:hAnsi="SimHei" w:eastAsia="SimHei" w:cs="SimHei"/>
          <w:sz w:val="20"/>
          <w:szCs w:val="20"/>
          <w:color w:val="18407D"/>
          <w:spacing w:val="57"/>
        </w:rPr>
        <w:t xml:space="preserve"> </w:t>
      </w:r>
      <w:r>
        <w:rPr>
          <w:rFonts w:ascii="SimHei" w:hAnsi="SimHei" w:eastAsia="SimHei" w:cs="SimHei"/>
          <w:sz w:val="20"/>
          <w:szCs w:val="20"/>
          <w:b/>
          <w:bCs/>
          <w:color w:val="18407D"/>
          <w:spacing w:val="-16"/>
        </w:rPr>
        <w:t>遗传信息的传递</w:t>
      </w:r>
    </w:p>
    <w:p>
      <w:pPr>
        <w:spacing w:line="471" w:lineRule="auto"/>
        <w:rPr>
          <w:rFonts w:ascii="Arial"/>
          <w:sz w:val="21"/>
        </w:rPr>
      </w:pPr>
      <w:r/>
    </w:p>
    <w:p>
      <w:pPr>
        <w:ind w:left="3474"/>
        <w:spacing w:before="97"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9"/>
        </w:rPr>
        <w:t xml:space="preserve"> </w:t>
      </w:r>
      <w:r>
        <w:rPr>
          <w:rFonts w:ascii="SimHei" w:hAnsi="SimHei" w:eastAsia="SimHei" w:cs="SimHei"/>
          <w:sz w:val="30"/>
          <w:szCs w:val="30"/>
          <w:b/>
          <w:bCs/>
          <w:spacing w:val="-6"/>
        </w:rPr>
        <w:t>细胞内信号转导分子</w:t>
      </w:r>
    </w:p>
    <w:p>
      <w:pPr>
        <w:spacing w:line="266" w:lineRule="auto"/>
        <w:rPr>
          <w:rFonts w:ascii="Arial"/>
          <w:sz w:val="21"/>
        </w:rPr>
      </w:pPr>
      <w:r/>
    </w:p>
    <w:p>
      <w:pPr>
        <w:ind w:left="1039" w:right="411" w:firstLine="410"/>
        <w:spacing w:before="65" w:line="279" w:lineRule="auto"/>
        <w:jc w:val="both"/>
        <w:rPr>
          <w:rFonts w:ascii="SimSun" w:hAnsi="SimSun" w:eastAsia="SimSun" w:cs="SimSun"/>
          <w:sz w:val="20"/>
          <w:szCs w:val="20"/>
        </w:rPr>
      </w:pPr>
      <w:r>
        <w:rPr>
          <w:rFonts w:ascii="SimSun" w:hAnsi="SimSun" w:eastAsia="SimSun" w:cs="SimSun"/>
          <w:sz w:val="20"/>
          <w:szCs w:val="20"/>
          <w:spacing w:val="1"/>
        </w:rPr>
        <w:t>细胞外的信号经过受体转换进入细胞内，通过</w:t>
      </w:r>
      <w:r>
        <w:rPr>
          <w:rFonts w:ascii="SimSun" w:hAnsi="SimSun" w:eastAsia="SimSun" w:cs="SimSun"/>
          <w:sz w:val="20"/>
          <w:szCs w:val="20"/>
        </w:rPr>
        <w:t>细胞内一些蛋白质分子和小分子活性物质进行传</w:t>
      </w:r>
      <w:r>
        <w:rPr>
          <w:rFonts w:ascii="SimSun" w:hAnsi="SimSun" w:eastAsia="SimSun" w:cs="SimSun"/>
          <w:sz w:val="20"/>
          <w:szCs w:val="20"/>
        </w:rPr>
        <w:t xml:space="preserve"> </w:t>
      </w:r>
      <w:r>
        <w:rPr>
          <w:rFonts w:ascii="SimSun" w:hAnsi="SimSun" w:eastAsia="SimSun" w:cs="SimSun"/>
          <w:sz w:val="20"/>
          <w:szCs w:val="20"/>
          <w:spacing w:val="-6"/>
        </w:rPr>
        <w:t>递，这些能够传递信号的分子称为信号转导分子(signal</w:t>
      </w:r>
      <w:r>
        <w:rPr>
          <w:rFonts w:ascii="SimSun" w:hAnsi="SimSun" w:eastAsia="SimSun" w:cs="SimSun"/>
          <w:sz w:val="20"/>
          <w:szCs w:val="20"/>
          <w:spacing w:val="-4"/>
        </w:rPr>
        <w:t xml:space="preserve"> </w:t>
      </w:r>
      <w:r>
        <w:rPr>
          <w:rFonts w:ascii="SimSun" w:hAnsi="SimSun" w:eastAsia="SimSun" w:cs="SimSun"/>
          <w:sz w:val="20"/>
          <w:szCs w:val="20"/>
          <w:spacing w:val="-6"/>
        </w:rPr>
        <w:t>transducer)。</w:t>
      </w:r>
      <w:r>
        <w:rPr>
          <w:rFonts w:ascii="SimSun" w:hAnsi="SimSun" w:eastAsia="SimSun" w:cs="SimSun"/>
          <w:sz w:val="20"/>
          <w:szCs w:val="20"/>
          <w:spacing w:val="-46"/>
        </w:rPr>
        <w:t xml:space="preserve"> </w:t>
      </w:r>
      <w:r>
        <w:rPr>
          <w:rFonts w:ascii="SimSun" w:hAnsi="SimSun" w:eastAsia="SimSun" w:cs="SimSun"/>
          <w:sz w:val="20"/>
          <w:szCs w:val="20"/>
          <w:spacing w:val="-6"/>
        </w:rPr>
        <w:t>这些分子是构成信号转</w:t>
      </w:r>
      <w:r>
        <w:rPr>
          <w:rFonts w:ascii="SimSun" w:hAnsi="SimSun" w:eastAsia="SimSun" w:cs="SimSun"/>
          <w:sz w:val="20"/>
          <w:szCs w:val="20"/>
          <w:spacing w:val="-7"/>
        </w:rPr>
        <w:t>导途径</w:t>
      </w:r>
      <w:r>
        <w:rPr>
          <w:rFonts w:ascii="SimSun" w:hAnsi="SimSun" w:eastAsia="SimSun" w:cs="SimSun"/>
          <w:sz w:val="20"/>
          <w:szCs w:val="20"/>
        </w:rPr>
        <w:t xml:space="preserve"> </w:t>
      </w:r>
      <w:r>
        <w:rPr>
          <w:rFonts w:ascii="SimSun" w:hAnsi="SimSun" w:eastAsia="SimSun" w:cs="SimSun"/>
          <w:sz w:val="20"/>
          <w:szCs w:val="20"/>
          <w:spacing w:val="-8"/>
        </w:rPr>
        <w:t>的基础。依据作用特点，信号转导分子主要有三大类：小分子第二信使、酶</w:t>
      </w:r>
      <w:r>
        <w:rPr>
          <w:rFonts w:ascii="SimSun" w:hAnsi="SimSun" w:eastAsia="SimSun" w:cs="SimSun"/>
          <w:sz w:val="20"/>
          <w:szCs w:val="20"/>
          <w:spacing w:val="-9"/>
        </w:rPr>
        <w:t>、调节蛋白。受体及信号转</w:t>
      </w:r>
      <w:r>
        <w:rPr>
          <w:rFonts w:ascii="SimSun" w:hAnsi="SimSun" w:eastAsia="SimSun" w:cs="SimSun"/>
          <w:sz w:val="20"/>
          <w:szCs w:val="20"/>
        </w:rPr>
        <w:t xml:space="preserve"> </w:t>
      </w:r>
      <w:r>
        <w:rPr>
          <w:rFonts w:ascii="SimSun" w:hAnsi="SimSun" w:eastAsia="SimSun" w:cs="SimSun"/>
          <w:sz w:val="20"/>
          <w:szCs w:val="20"/>
          <w:spacing w:val="-4"/>
        </w:rPr>
        <w:t>导分子传递信号的基本方式包括：①改变下游信号转导分子的构象；②改变下游信号转导分子的细胞</w:t>
      </w:r>
      <w:r>
        <w:rPr>
          <w:rFonts w:ascii="SimSun" w:hAnsi="SimSun" w:eastAsia="SimSun" w:cs="SimSun"/>
          <w:sz w:val="20"/>
          <w:szCs w:val="20"/>
          <w:spacing w:val="2"/>
        </w:rPr>
        <w:t xml:space="preserve"> </w:t>
      </w:r>
      <w:r>
        <w:rPr>
          <w:rFonts w:ascii="SimSun" w:hAnsi="SimSun" w:eastAsia="SimSun" w:cs="SimSun"/>
          <w:sz w:val="20"/>
          <w:szCs w:val="20"/>
          <w:spacing w:val="-5"/>
        </w:rPr>
        <w:t>内定位；③信号转导分子复合物的形成或解聚；④改变小分子信使的细胞内浓度或分布等。</w:t>
      </w:r>
    </w:p>
    <w:p>
      <w:pPr>
        <w:ind w:left="1453"/>
        <w:spacing w:before="233" w:line="222" w:lineRule="auto"/>
        <w:outlineLvl w:val="4"/>
        <w:rPr>
          <w:rFonts w:ascii="SimHei" w:hAnsi="SimHei" w:eastAsia="SimHei" w:cs="SimHei"/>
          <w:sz w:val="23"/>
          <w:szCs w:val="23"/>
        </w:rPr>
      </w:pPr>
      <w:r>
        <w:rPr>
          <w:rFonts w:ascii="SimHei" w:hAnsi="SimHei" w:eastAsia="SimHei" w:cs="SimHei"/>
          <w:sz w:val="23"/>
          <w:szCs w:val="23"/>
          <w:b/>
          <w:bCs/>
          <w:color w:val="002A5B"/>
          <w:spacing w:val="4"/>
        </w:rPr>
        <w:t>一</w:t>
      </w:r>
      <w:r>
        <w:rPr>
          <w:rFonts w:ascii="SimHei" w:hAnsi="SimHei" w:eastAsia="SimHei" w:cs="SimHei"/>
          <w:sz w:val="23"/>
          <w:szCs w:val="23"/>
          <w:color w:val="002A5B"/>
          <w:spacing w:val="-53"/>
        </w:rPr>
        <w:t xml:space="preserve"> </w:t>
      </w:r>
      <w:r>
        <w:rPr>
          <w:rFonts w:ascii="SimHei" w:hAnsi="SimHei" w:eastAsia="SimHei" w:cs="SimHei"/>
          <w:sz w:val="23"/>
          <w:szCs w:val="23"/>
          <w:b/>
          <w:bCs/>
          <w:color w:val="002A5B"/>
          <w:spacing w:val="4"/>
        </w:rPr>
        <w:t>、第二信使结合并激活下游信号转导分子</w:t>
      </w:r>
    </w:p>
    <w:p>
      <w:pPr>
        <w:ind w:left="1039" w:right="392" w:firstLine="410"/>
        <w:spacing w:before="196" w:line="252" w:lineRule="auto"/>
        <w:rPr>
          <w:rFonts w:ascii="SimSun" w:hAnsi="SimSun" w:eastAsia="SimSun" w:cs="SimSun"/>
          <w:sz w:val="20"/>
          <w:szCs w:val="20"/>
        </w:rPr>
      </w:pPr>
      <w:r>
        <w:rPr>
          <w:rFonts w:ascii="SimSun" w:hAnsi="SimSun" w:eastAsia="SimSun" w:cs="SimSun"/>
          <w:sz w:val="20"/>
          <w:szCs w:val="20"/>
          <w:spacing w:val="-4"/>
        </w:rPr>
        <w:t>配体与受体结合后并不进入细胞内，但能间接激活细胞内其他可扩散、并调节信号转导蛋白活性</w:t>
      </w:r>
      <w:r>
        <w:rPr>
          <w:rFonts w:ascii="SimSun" w:hAnsi="SimSun" w:eastAsia="SimSun" w:cs="SimSun"/>
          <w:sz w:val="20"/>
          <w:szCs w:val="20"/>
          <w:spacing w:val="4"/>
        </w:rPr>
        <w:t xml:space="preserve"> </w:t>
      </w:r>
      <w:r>
        <w:rPr>
          <w:rFonts w:ascii="SimSun" w:hAnsi="SimSun" w:eastAsia="SimSun" w:cs="SimSun"/>
          <w:sz w:val="20"/>
          <w:szCs w:val="20"/>
          <w:spacing w:val="-5"/>
        </w:rPr>
        <w:t>的小分子或离子，这些在细胞内传递信号的分子称为第二信使(second</w:t>
      </w:r>
      <w:r>
        <w:rPr>
          <w:rFonts w:ascii="SimSun" w:hAnsi="SimSun" w:eastAsia="SimSun" w:cs="SimSun"/>
          <w:sz w:val="20"/>
          <w:szCs w:val="20"/>
          <w:spacing w:val="13"/>
        </w:rPr>
        <w:t xml:space="preserve"> </w:t>
      </w:r>
      <w:r>
        <w:rPr>
          <w:rFonts w:ascii="SimSun" w:hAnsi="SimSun" w:eastAsia="SimSun" w:cs="SimSun"/>
          <w:sz w:val="20"/>
          <w:szCs w:val="20"/>
          <w:spacing w:val="-5"/>
        </w:rPr>
        <w:t>messenger),又称细胞内小分子</w:t>
      </w:r>
    </w:p>
    <w:p>
      <w:pPr>
        <w:ind w:left="1039"/>
        <w:spacing w:before="89" w:line="255" w:lineRule="auto"/>
        <w:rPr>
          <w:rFonts w:ascii="SimSun" w:hAnsi="SimSun" w:eastAsia="SimSun" w:cs="SimSun"/>
          <w:sz w:val="20"/>
          <w:szCs w:val="20"/>
        </w:rPr>
      </w:pPr>
      <w:r>
        <w:rPr>
          <w:rFonts w:ascii="SimSun" w:hAnsi="SimSun" w:eastAsia="SimSun" w:cs="SimSun"/>
          <w:sz w:val="20"/>
          <w:szCs w:val="20"/>
          <w:spacing w:val="-9"/>
        </w:rPr>
        <w:t>信使。如钙离子、环腺苷酸(cAMP)、</w:t>
      </w:r>
      <w:r>
        <w:rPr>
          <w:rFonts w:ascii="SimSun" w:hAnsi="SimSun" w:eastAsia="SimSun" w:cs="SimSun"/>
          <w:sz w:val="20"/>
          <w:szCs w:val="20"/>
          <w:spacing w:val="70"/>
        </w:rPr>
        <w:t xml:space="preserve"> </w:t>
      </w:r>
      <w:r>
        <w:rPr>
          <w:rFonts w:ascii="SimSun" w:hAnsi="SimSun" w:eastAsia="SimSun" w:cs="SimSun"/>
          <w:sz w:val="20"/>
          <w:szCs w:val="20"/>
          <w:spacing w:val="-9"/>
        </w:rPr>
        <w:t>环鸟苷酸(cGMP)、</w:t>
      </w:r>
      <w:r>
        <w:rPr>
          <w:rFonts w:ascii="SimSun" w:hAnsi="SimSun" w:eastAsia="SimSun" w:cs="SimSun"/>
          <w:sz w:val="20"/>
          <w:szCs w:val="20"/>
          <w:spacing w:val="62"/>
        </w:rPr>
        <w:t xml:space="preserve"> </w:t>
      </w:r>
      <w:r>
        <w:rPr>
          <w:rFonts w:ascii="SimSun" w:hAnsi="SimSun" w:eastAsia="SimSun" w:cs="SimSun"/>
          <w:sz w:val="20"/>
          <w:szCs w:val="20"/>
          <w:spacing w:val="-9"/>
        </w:rPr>
        <w:t>环腺苷二磷酸核糖、甘油二酯.Sdiglyceridegty</w:t>
      </w:r>
      <w:r>
        <w:rPr>
          <w:rFonts w:ascii="Calibri" w:hAnsi="Calibri" w:eastAsia="Calibri" w:cs="Calibri"/>
          <w:sz w:val="20"/>
          <w:szCs w:val="20"/>
          <w:spacing w:val="-9"/>
        </w:rPr>
        <w:t>₂</w:t>
      </w:r>
      <w:r>
        <w:rPr>
          <w:rFonts w:ascii="SimSun" w:hAnsi="SimSun" w:eastAsia="SimSun" w:cs="SimSun"/>
          <w:sz w:val="20"/>
          <w:szCs w:val="20"/>
          <w:spacing w:val="-9"/>
        </w:rPr>
        <w:t>0s</w:t>
      </w:r>
      <w:r>
        <w:rPr>
          <w:rFonts w:ascii="SimSun" w:hAnsi="SimSun" w:eastAsia="SimSun" w:cs="SimSun"/>
          <w:sz w:val="20"/>
          <w:szCs w:val="20"/>
        </w:rPr>
        <w:t xml:space="preserve"> </w:t>
      </w:r>
      <w:r>
        <w:rPr>
          <w:rFonts w:ascii="SimSun" w:hAnsi="SimSun" w:eastAsia="SimSun" w:cs="SimSun"/>
          <w:sz w:val="20"/>
          <w:szCs w:val="20"/>
          <w:spacing w:val="-16"/>
        </w:rPr>
        <w:t>DAG)、</w:t>
      </w:r>
      <w:r>
        <w:rPr>
          <w:rFonts w:ascii="SimSun" w:hAnsi="SimSun" w:eastAsia="SimSun" w:cs="SimSun"/>
          <w:sz w:val="20"/>
          <w:szCs w:val="20"/>
          <w:spacing w:val="-2"/>
        </w:rPr>
        <w:t xml:space="preserve"> </w:t>
      </w:r>
      <w:r>
        <w:rPr>
          <w:rFonts w:ascii="SimSun" w:hAnsi="SimSun" w:eastAsia="SimSun" w:cs="SimSun"/>
          <w:sz w:val="20"/>
          <w:szCs w:val="20"/>
          <w:spacing w:val="-16"/>
        </w:rPr>
        <w:t>肌醇-1,4,5-三磷酸(inositol</w:t>
      </w:r>
      <w:r>
        <w:rPr>
          <w:rFonts w:ascii="SimSun" w:hAnsi="SimSun" w:eastAsia="SimSun" w:cs="SimSun"/>
          <w:sz w:val="20"/>
          <w:szCs w:val="20"/>
          <w:spacing w:val="-6"/>
        </w:rPr>
        <w:t xml:space="preserve"> </w:t>
      </w:r>
      <w:r>
        <w:rPr>
          <w:rFonts w:ascii="SimSun" w:hAnsi="SimSun" w:eastAsia="SimSun" w:cs="SimSun"/>
          <w:sz w:val="20"/>
          <w:szCs w:val="20"/>
          <w:spacing w:val="-16"/>
        </w:rPr>
        <w:t>triphosphate,IP</w:t>
      </w:r>
      <w:r>
        <w:rPr>
          <w:rFonts w:ascii="Calibri" w:hAnsi="Calibri" w:eastAsia="Calibri" w:cs="Calibri"/>
          <w:sz w:val="20"/>
          <w:szCs w:val="20"/>
          <w:spacing w:val="-16"/>
        </w:rPr>
        <w:t>₃</w:t>
      </w:r>
      <w:r>
        <w:rPr>
          <w:rFonts w:ascii="SimSun" w:hAnsi="SimSun" w:eastAsia="SimSun" w:cs="SimSun"/>
          <w:sz w:val="20"/>
          <w:szCs w:val="20"/>
          <w:spacing w:val="-16"/>
        </w:rPr>
        <w:t>)、花生四烯酸、神经酰胺、</w:t>
      </w:r>
      <w:r>
        <w:rPr>
          <w:rFonts w:ascii="SimSun" w:hAnsi="SimSun" w:eastAsia="SimSun" w:cs="SimSun"/>
          <w:sz w:val="20"/>
          <w:szCs w:val="20"/>
          <w:spacing w:val="35"/>
        </w:rPr>
        <w:t xml:space="preserve"> </w:t>
      </w:r>
      <w:r>
        <w:rPr>
          <w:rFonts w:ascii="SimSun" w:hAnsi="SimSun" w:eastAsia="SimSun" w:cs="SimSun"/>
          <w:sz w:val="20"/>
          <w:szCs w:val="20"/>
          <w:spacing w:val="-16"/>
        </w:rPr>
        <w:t>一氧化氮和</w:t>
      </w:r>
      <w:r>
        <w:rPr>
          <w:rFonts w:ascii="SimSun" w:hAnsi="SimSun" w:eastAsia="SimSun" w:cs="SimSun"/>
          <w:sz w:val="20"/>
          <w:szCs w:val="20"/>
          <w:spacing w:val="-17"/>
        </w:rPr>
        <w:t>一氧化碳等。</w:t>
      </w:r>
    </w:p>
    <w:p>
      <w:pPr>
        <w:ind w:left="1452"/>
        <w:spacing w:before="109" w:line="221" w:lineRule="auto"/>
        <w:rPr>
          <w:rFonts w:ascii="SimHei" w:hAnsi="SimHei" w:eastAsia="SimHei" w:cs="SimHei"/>
          <w:sz w:val="20"/>
          <w:szCs w:val="20"/>
        </w:rPr>
      </w:pPr>
      <w:r>
        <w:rPr>
          <w:rFonts w:ascii="SimHei" w:hAnsi="SimHei" w:eastAsia="SimHei" w:cs="SimHei"/>
          <w:sz w:val="20"/>
          <w:szCs w:val="20"/>
          <w:b/>
          <w:bCs/>
          <w:spacing w:val="6"/>
        </w:rPr>
        <w:t>(一)小分子信使传递信号具有相似的特点</w:t>
      </w:r>
    </w:p>
    <w:p>
      <w:pPr>
        <w:ind w:left="1039" w:right="393" w:firstLine="410"/>
        <w:spacing w:before="51" w:line="277"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4"/>
        </w:rPr>
        <w:t>上游信号转导分子使第二信使的浓度升高或分布变化</w:t>
      </w:r>
      <w:r>
        <w:rPr>
          <w:rFonts w:ascii="SimSun" w:hAnsi="SimSun" w:eastAsia="SimSun" w:cs="SimSun"/>
          <w:sz w:val="20"/>
          <w:szCs w:val="20"/>
          <w:spacing w:val="84"/>
        </w:rPr>
        <w:t xml:space="preserve"> </w:t>
      </w:r>
      <w:r>
        <w:rPr>
          <w:rFonts w:ascii="SimSun" w:hAnsi="SimSun" w:eastAsia="SimSun" w:cs="SimSun"/>
          <w:sz w:val="20"/>
          <w:szCs w:val="20"/>
          <w:spacing w:val="4"/>
        </w:rPr>
        <w:t>多数小分</w:t>
      </w:r>
      <w:r>
        <w:rPr>
          <w:rFonts w:ascii="SimSun" w:hAnsi="SimSun" w:eastAsia="SimSun" w:cs="SimSun"/>
          <w:sz w:val="20"/>
          <w:szCs w:val="20"/>
          <w:spacing w:val="3"/>
        </w:rPr>
        <w:t>子信使的上游信号转导分</w:t>
      </w:r>
      <w:r>
        <w:rPr>
          <w:rFonts w:ascii="SimSun" w:hAnsi="SimSun" w:eastAsia="SimSun" w:cs="SimSun"/>
          <w:sz w:val="20"/>
          <w:szCs w:val="20"/>
        </w:rPr>
        <w:t xml:space="preserve"> </w:t>
      </w:r>
      <w:r>
        <w:rPr>
          <w:rFonts w:ascii="SimSun" w:hAnsi="SimSun" w:eastAsia="SimSun" w:cs="SimSun"/>
          <w:sz w:val="20"/>
          <w:szCs w:val="20"/>
          <w:spacing w:val="-4"/>
        </w:rPr>
        <w:t>子是酶类。这些酶被其上游信号转导分子激活，从而催化小分子信使的生成，使其浓度在细胞内迅速</w:t>
      </w:r>
      <w:r>
        <w:rPr>
          <w:rFonts w:ascii="SimSun" w:hAnsi="SimSun" w:eastAsia="SimSun" w:cs="SimSun"/>
          <w:sz w:val="20"/>
          <w:szCs w:val="20"/>
          <w:spacing w:val="2"/>
        </w:rPr>
        <w:t xml:space="preserve"> </w:t>
      </w:r>
      <w:r>
        <w:rPr>
          <w:rFonts w:ascii="SimSun" w:hAnsi="SimSun" w:eastAsia="SimSun" w:cs="SimSun"/>
          <w:sz w:val="20"/>
          <w:szCs w:val="20"/>
        </w:rPr>
        <w:t>升高。如cAMP、cGMP</w:t>
      </w:r>
      <w:r>
        <w:rPr>
          <w:rFonts w:ascii="SimSun" w:hAnsi="SimSun" w:eastAsia="SimSun" w:cs="SimSun"/>
          <w:sz w:val="20"/>
          <w:szCs w:val="20"/>
          <w:spacing w:val="-1"/>
        </w:rPr>
        <w:t>、</w:t>
      </w:r>
      <w:r>
        <w:rPr>
          <w:rFonts w:ascii="SimSun" w:hAnsi="SimSun" w:eastAsia="SimSun" w:cs="SimSun"/>
          <w:sz w:val="20"/>
          <w:szCs w:val="20"/>
        </w:rPr>
        <w:t>DAC</w:t>
      </w:r>
      <w:r>
        <w:rPr>
          <w:rFonts w:ascii="SimSun" w:hAnsi="SimSun" w:eastAsia="SimSun" w:cs="SimSun"/>
          <w:sz w:val="20"/>
          <w:szCs w:val="20"/>
          <w:spacing w:val="-1"/>
        </w:rPr>
        <w:t>、</w:t>
      </w:r>
      <w:r>
        <w:rPr>
          <w:rFonts w:ascii="SimSun" w:hAnsi="SimSun" w:eastAsia="SimSun" w:cs="SimSun"/>
          <w:sz w:val="20"/>
          <w:szCs w:val="20"/>
        </w:rPr>
        <w:t>IP</w:t>
      </w:r>
      <w:r>
        <w:rPr>
          <w:rFonts w:ascii="Calibri" w:hAnsi="Calibri" w:eastAsia="Calibri" w:cs="Calibri"/>
          <w:sz w:val="20"/>
          <w:szCs w:val="20"/>
          <w:spacing w:val="-1"/>
        </w:rPr>
        <w:t>₃</w:t>
      </w:r>
      <w:r>
        <w:rPr>
          <w:rFonts w:ascii="SimSun" w:hAnsi="SimSun" w:eastAsia="SimSun" w:cs="SimSun"/>
          <w:sz w:val="20"/>
          <w:szCs w:val="20"/>
          <w:spacing w:val="-1"/>
        </w:rPr>
        <w:t>等都是以这种方式产生。</w:t>
      </w:r>
      <w:r>
        <w:rPr>
          <w:rFonts w:ascii="SimSun" w:hAnsi="SimSun" w:eastAsia="SimSun" w:cs="SimSun"/>
          <w:sz w:val="20"/>
          <w:szCs w:val="20"/>
        </w:rPr>
        <w:t xml:space="preserve"> </w:t>
      </w:r>
      <w:r>
        <w:rPr>
          <w:rFonts w:ascii="SimSun" w:hAnsi="SimSun" w:eastAsia="SimSun" w:cs="SimSun"/>
          <w:sz w:val="20"/>
          <w:szCs w:val="20"/>
        </w:rPr>
        <w:t>Ca</w:t>
      </w:r>
      <w:r>
        <w:rPr>
          <w:rFonts w:ascii="SimSun" w:hAnsi="SimSun" w:eastAsia="SimSun" w:cs="SimSun"/>
          <w:sz w:val="20"/>
          <w:szCs w:val="20"/>
          <w:spacing w:val="-1"/>
        </w:rPr>
        <w:t>²*则是由其上游分子改变其在细胞内的</w:t>
      </w:r>
      <w:r>
        <w:rPr>
          <w:rFonts w:ascii="SimSun" w:hAnsi="SimSun" w:eastAsia="SimSun" w:cs="SimSun"/>
          <w:sz w:val="20"/>
          <w:szCs w:val="20"/>
        </w:rPr>
        <w:t xml:space="preserve"> </w:t>
      </w:r>
      <w:r>
        <w:rPr>
          <w:rFonts w:ascii="SimSun" w:hAnsi="SimSun" w:eastAsia="SimSun" w:cs="SimSun"/>
          <w:sz w:val="20"/>
          <w:szCs w:val="20"/>
        </w:rPr>
        <w:t>分布。</w:t>
      </w:r>
    </w:p>
    <w:p>
      <w:pPr>
        <w:ind w:left="1039" w:right="390" w:firstLine="410"/>
        <w:spacing w:before="81" w:line="277"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rPr>
        <w:t>小分子信使浓度可迅速降低</w:t>
      </w:r>
      <w:r>
        <w:rPr>
          <w:rFonts w:ascii="SimSun" w:hAnsi="SimSun" w:eastAsia="SimSun" w:cs="SimSun"/>
          <w:sz w:val="20"/>
          <w:szCs w:val="20"/>
          <w:spacing w:val="79"/>
        </w:rPr>
        <w:t xml:space="preserve"> </w:t>
      </w:r>
      <w:r>
        <w:rPr>
          <w:rFonts w:ascii="SimSun" w:hAnsi="SimSun" w:eastAsia="SimSun" w:cs="SimSun"/>
          <w:sz w:val="20"/>
          <w:szCs w:val="20"/>
        </w:rPr>
        <w:t>第二信使的浓度变化是传递信号的重要机制，其浓度在细胞</w:t>
      </w:r>
      <w:r>
        <w:rPr>
          <w:rFonts w:ascii="SimSun" w:hAnsi="SimSun" w:eastAsia="SimSun" w:cs="SimSun"/>
          <w:sz w:val="20"/>
          <w:szCs w:val="20"/>
          <w:spacing w:val="-1"/>
        </w:rPr>
        <w:t>接</w:t>
      </w:r>
      <w:r>
        <w:rPr>
          <w:rFonts w:ascii="SimSun" w:hAnsi="SimSun" w:eastAsia="SimSun" w:cs="SimSun"/>
          <w:sz w:val="20"/>
          <w:szCs w:val="20"/>
        </w:rPr>
        <w:t xml:space="preserve"> </w:t>
      </w:r>
      <w:r>
        <w:rPr>
          <w:rFonts w:ascii="SimSun" w:hAnsi="SimSun" w:eastAsia="SimSun" w:cs="SimSun"/>
          <w:sz w:val="20"/>
          <w:szCs w:val="20"/>
          <w:spacing w:val="-4"/>
        </w:rPr>
        <w:t>收信号后变化非常迅速，可以在数分钟内被检测出来。而细胞内存在相应的水解酶，可迅速将它们清</w:t>
      </w:r>
      <w:r>
        <w:rPr>
          <w:rFonts w:ascii="SimSun" w:hAnsi="SimSun" w:eastAsia="SimSun" w:cs="SimSun"/>
          <w:sz w:val="20"/>
          <w:szCs w:val="20"/>
          <w:spacing w:val="5"/>
        </w:rPr>
        <w:t xml:space="preserve"> </w:t>
      </w:r>
      <w:r>
        <w:rPr>
          <w:rFonts w:ascii="SimSun" w:hAnsi="SimSun" w:eastAsia="SimSun" w:cs="SimSun"/>
          <w:sz w:val="20"/>
          <w:szCs w:val="20"/>
          <w:spacing w:val="-4"/>
        </w:rPr>
        <w:t>除，使信号迅速终止，细胞回到初始状态，再接受新的信号。只有当其上游分子(酶)持续被激活，才</w:t>
      </w:r>
      <w:r>
        <w:rPr>
          <w:rFonts w:ascii="SimSun" w:hAnsi="SimSun" w:eastAsia="SimSun" w:cs="SimSun"/>
          <w:sz w:val="20"/>
          <w:szCs w:val="20"/>
          <w:spacing w:val="7"/>
        </w:rPr>
        <w:t xml:space="preserve"> </w:t>
      </w:r>
      <w:r>
        <w:rPr>
          <w:rFonts w:ascii="SimSun" w:hAnsi="SimSun" w:eastAsia="SimSun" w:cs="SimSun"/>
          <w:sz w:val="20"/>
          <w:szCs w:val="20"/>
          <w:spacing w:val="-1"/>
        </w:rPr>
        <w:t>能使小分子信使持续维持在一定的浓度。</w:t>
      </w:r>
    </w:p>
    <w:p>
      <w:pPr>
        <w:ind w:left="1039" w:right="385" w:firstLine="410"/>
        <w:spacing w:before="81" w:line="257"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25"/>
        </w:rPr>
        <w:t xml:space="preserve"> </w:t>
      </w:r>
      <w:r>
        <w:rPr>
          <w:rFonts w:ascii="SimSun" w:hAnsi="SimSun" w:eastAsia="SimSun" w:cs="SimSun"/>
          <w:sz w:val="20"/>
          <w:szCs w:val="20"/>
        </w:rPr>
        <w:t>小分子信使激活下游信号转导分子</w:t>
      </w:r>
      <w:r>
        <w:rPr>
          <w:rFonts w:ascii="SimSun" w:hAnsi="SimSun" w:eastAsia="SimSun" w:cs="SimSun"/>
          <w:sz w:val="20"/>
          <w:szCs w:val="20"/>
          <w:spacing w:val="70"/>
        </w:rPr>
        <w:t xml:space="preserve"> </w:t>
      </w:r>
      <w:r>
        <w:rPr>
          <w:rFonts w:ascii="SimSun" w:hAnsi="SimSun" w:eastAsia="SimSun" w:cs="SimSun"/>
          <w:sz w:val="20"/>
          <w:szCs w:val="20"/>
        </w:rPr>
        <w:t>小分子信使大都是蛋白质的别构激活剂，当其结合于下</w:t>
      </w:r>
      <w:r>
        <w:rPr>
          <w:rFonts w:ascii="SimSun" w:hAnsi="SimSun" w:eastAsia="SimSun" w:cs="SimSun"/>
          <w:sz w:val="20"/>
          <w:szCs w:val="20"/>
        </w:rPr>
        <w:t xml:space="preserve"> </w:t>
      </w:r>
      <w:r>
        <w:rPr>
          <w:rFonts w:ascii="SimSun" w:hAnsi="SimSun" w:eastAsia="SimSun" w:cs="SimSun"/>
          <w:sz w:val="20"/>
          <w:szCs w:val="20"/>
          <w:spacing w:val="-6"/>
        </w:rPr>
        <w:t>游蛋白质分子后，通过改变蛋白质的构象而将其激活，从而使信号进一步传递。</w:t>
      </w:r>
    </w:p>
    <w:p>
      <w:pPr>
        <w:ind w:left="1452"/>
        <w:spacing w:before="100" w:line="221" w:lineRule="auto"/>
        <w:rPr>
          <w:rFonts w:ascii="SimHei" w:hAnsi="SimHei" w:eastAsia="SimHei" w:cs="SimHei"/>
          <w:sz w:val="20"/>
          <w:szCs w:val="20"/>
        </w:rPr>
      </w:pPr>
      <w:r>
        <w:rPr>
          <w:rFonts w:ascii="SimHei" w:hAnsi="SimHei" w:eastAsia="SimHei" w:cs="SimHei"/>
          <w:sz w:val="20"/>
          <w:szCs w:val="20"/>
          <w:b/>
          <w:bCs/>
          <w:spacing w:val="5"/>
        </w:rPr>
        <w:t>(二)环核苷酸是重要的细胞内第二信使</w:t>
      </w:r>
    </w:p>
    <w:p>
      <w:pPr>
        <w:ind w:left="1450"/>
        <w:spacing w:before="75" w:line="219" w:lineRule="auto"/>
        <w:rPr>
          <w:rFonts w:ascii="SimSun" w:hAnsi="SimSun" w:eastAsia="SimSun" w:cs="SimSun"/>
          <w:sz w:val="20"/>
          <w:szCs w:val="20"/>
        </w:rPr>
      </w:pPr>
      <w:r>
        <w:rPr>
          <w:rFonts w:ascii="SimSun" w:hAnsi="SimSun" w:eastAsia="SimSun" w:cs="SimSun"/>
          <w:sz w:val="20"/>
          <w:szCs w:val="20"/>
          <w:spacing w:val="-1"/>
        </w:rPr>
        <w:t>目前已知的细胞内环核苷酸类第二信使有cAMP</w:t>
      </w:r>
      <w:r>
        <w:rPr>
          <w:rFonts w:ascii="SimSun" w:hAnsi="SimSun" w:eastAsia="SimSun" w:cs="SimSun"/>
          <w:sz w:val="20"/>
          <w:szCs w:val="20"/>
          <w:spacing w:val="48"/>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spacing w:val="-1"/>
        </w:rPr>
        <w:t>cGMP</w:t>
      </w:r>
      <w:r>
        <w:rPr>
          <w:rFonts w:ascii="SimSun" w:hAnsi="SimSun" w:eastAsia="SimSun" w:cs="SimSun"/>
          <w:sz w:val="20"/>
          <w:szCs w:val="20"/>
          <w:spacing w:val="41"/>
        </w:rPr>
        <w:t xml:space="preserve"> </w:t>
      </w:r>
      <w:r>
        <w:rPr>
          <w:rFonts w:ascii="SimSun" w:hAnsi="SimSun" w:eastAsia="SimSun" w:cs="SimSun"/>
          <w:sz w:val="20"/>
          <w:szCs w:val="20"/>
          <w:spacing w:val="-1"/>
        </w:rPr>
        <w:t>两种。</w:t>
      </w:r>
    </w:p>
    <w:p>
      <w:pPr>
        <w:ind w:left="1039" w:right="411" w:firstLine="410"/>
        <w:spacing w:before="84" w:line="272"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rPr>
        <w:t>CAMP</w:t>
      </w:r>
      <w:r>
        <w:rPr>
          <w:rFonts w:ascii="SimSun" w:hAnsi="SimSun" w:eastAsia="SimSun" w:cs="SimSun"/>
          <w:sz w:val="20"/>
          <w:szCs w:val="20"/>
          <w:spacing w:val="41"/>
        </w:rPr>
        <w:t xml:space="preserve">  </w:t>
      </w:r>
      <w:r>
        <w:rPr>
          <w:rFonts w:ascii="SimSun" w:hAnsi="SimSun" w:eastAsia="SimSun" w:cs="SimSun"/>
          <w:sz w:val="20"/>
          <w:szCs w:val="20"/>
          <w:spacing w:val="3"/>
        </w:rPr>
        <w:t>和</w:t>
      </w:r>
      <w:r>
        <w:rPr>
          <w:rFonts w:ascii="SimSun" w:hAnsi="SimSun" w:eastAsia="SimSun" w:cs="SimSun"/>
          <w:sz w:val="20"/>
          <w:szCs w:val="20"/>
          <w:spacing w:val="-32"/>
        </w:rPr>
        <w:t xml:space="preserve"> </w:t>
      </w:r>
      <w:r>
        <w:rPr>
          <w:rFonts w:ascii="SimSun" w:hAnsi="SimSun" w:eastAsia="SimSun" w:cs="SimSun"/>
          <w:sz w:val="20"/>
          <w:szCs w:val="20"/>
        </w:rPr>
        <w:t>cGMP</w:t>
      </w:r>
      <w:r>
        <w:rPr>
          <w:rFonts w:ascii="SimSun" w:hAnsi="SimSun" w:eastAsia="SimSun" w:cs="SimSun"/>
          <w:sz w:val="20"/>
          <w:szCs w:val="20"/>
          <w:spacing w:val="21"/>
        </w:rPr>
        <w:t xml:space="preserve">  </w:t>
      </w:r>
      <w:r>
        <w:rPr>
          <w:rFonts w:ascii="SimSun" w:hAnsi="SimSun" w:eastAsia="SimSun" w:cs="SimSun"/>
          <w:sz w:val="20"/>
          <w:szCs w:val="20"/>
          <w:spacing w:val="3"/>
        </w:rPr>
        <w:t>的上游信号转导分子是相应的核苷酸环化酶</w:t>
      </w:r>
      <w:r>
        <w:rPr>
          <w:rFonts w:ascii="SimSun" w:hAnsi="SimSun" w:eastAsia="SimSun" w:cs="SimSun"/>
          <w:sz w:val="20"/>
          <w:szCs w:val="20"/>
          <w:spacing w:val="82"/>
        </w:rPr>
        <w:t xml:space="preserve"> </w:t>
      </w:r>
      <w:r>
        <w:rPr>
          <w:rFonts w:ascii="SimSun" w:hAnsi="SimSun" w:eastAsia="SimSun" w:cs="SimSun"/>
          <w:sz w:val="20"/>
          <w:szCs w:val="20"/>
        </w:rPr>
        <w:t>cAMP</w:t>
      </w:r>
      <w:r>
        <w:rPr>
          <w:rFonts w:ascii="SimSun" w:hAnsi="SimSun" w:eastAsia="SimSun" w:cs="SimSun"/>
          <w:sz w:val="20"/>
          <w:szCs w:val="20"/>
          <w:spacing w:val="52"/>
        </w:rPr>
        <w:t xml:space="preserve"> </w:t>
      </w:r>
      <w:r>
        <w:rPr>
          <w:rFonts w:ascii="SimSun" w:hAnsi="SimSun" w:eastAsia="SimSun" w:cs="SimSun"/>
          <w:sz w:val="20"/>
          <w:szCs w:val="20"/>
          <w:spacing w:val="3"/>
        </w:rPr>
        <w:t>的上游分子是腺</w:t>
      </w:r>
      <w:r>
        <w:rPr>
          <w:rFonts w:ascii="SimSun" w:hAnsi="SimSun" w:eastAsia="SimSun" w:cs="SimSun"/>
          <w:sz w:val="20"/>
          <w:szCs w:val="20"/>
          <w:spacing w:val="2"/>
        </w:rPr>
        <w:t>苷酸</w:t>
      </w:r>
      <w:r>
        <w:rPr>
          <w:rFonts w:ascii="SimSun" w:hAnsi="SimSun" w:eastAsia="SimSun" w:cs="SimSun"/>
          <w:sz w:val="20"/>
          <w:szCs w:val="20"/>
        </w:rPr>
        <w:t xml:space="preserve"> </w:t>
      </w:r>
      <w:r>
        <w:rPr>
          <w:rFonts w:ascii="SimSun" w:hAnsi="SimSun" w:eastAsia="SimSun" w:cs="SimSun"/>
          <w:sz w:val="20"/>
          <w:szCs w:val="20"/>
          <w:spacing w:val="2"/>
        </w:rPr>
        <w:t>环化酶(</w:t>
      </w:r>
      <w:r>
        <w:rPr>
          <w:rFonts w:ascii="SimSun" w:hAnsi="SimSun" w:eastAsia="SimSun" w:cs="SimSun"/>
          <w:sz w:val="20"/>
          <w:szCs w:val="20"/>
        </w:rPr>
        <w:t>adenylate</w:t>
      </w:r>
      <w:r>
        <w:rPr>
          <w:rFonts w:ascii="SimSun" w:hAnsi="SimSun" w:eastAsia="SimSun" w:cs="SimSun"/>
          <w:sz w:val="20"/>
          <w:szCs w:val="20"/>
          <w:spacing w:val="4"/>
        </w:rPr>
        <w:t xml:space="preserve"> </w:t>
      </w:r>
      <w:r>
        <w:rPr>
          <w:rFonts w:ascii="SimSun" w:hAnsi="SimSun" w:eastAsia="SimSun" w:cs="SimSun"/>
          <w:sz w:val="20"/>
          <w:szCs w:val="20"/>
        </w:rPr>
        <w:t>cyclase</w:t>
      </w:r>
      <w:r>
        <w:rPr>
          <w:rFonts w:ascii="SimSun" w:hAnsi="SimSun" w:eastAsia="SimSun" w:cs="SimSun"/>
          <w:sz w:val="20"/>
          <w:szCs w:val="20"/>
          <w:spacing w:val="2"/>
        </w:rPr>
        <w:t>,</w:t>
      </w:r>
      <w:r>
        <w:rPr>
          <w:rFonts w:ascii="SimSun" w:hAnsi="SimSun" w:eastAsia="SimSun" w:cs="SimSun"/>
          <w:sz w:val="20"/>
          <w:szCs w:val="20"/>
        </w:rPr>
        <w:t>AC</w:t>
      </w:r>
      <w:r>
        <w:rPr>
          <w:rFonts w:ascii="SimSun" w:hAnsi="SimSun" w:eastAsia="SimSun" w:cs="SimSun"/>
          <w:sz w:val="20"/>
          <w:szCs w:val="20"/>
          <w:spacing w:val="2"/>
        </w:rPr>
        <w:t>),</w:t>
      </w:r>
      <w:r>
        <w:rPr>
          <w:rFonts w:ascii="SimSun" w:hAnsi="SimSun" w:eastAsia="SimSun" w:cs="SimSun"/>
          <w:sz w:val="20"/>
          <w:szCs w:val="20"/>
        </w:rPr>
        <w:t>AC</w:t>
      </w:r>
      <w:r>
        <w:rPr>
          <w:rFonts w:ascii="SimSun" w:hAnsi="SimSun" w:eastAsia="SimSun" w:cs="SimSun"/>
          <w:sz w:val="20"/>
          <w:szCs w:val="20"/>
          <w:spacing w:val="-57"/>
        </w:rPr>
        <w:t xml:space="preserve"> </w:t>
      </w:r>
      <w:r>
        <w:rPr>
          <w:rFonts w:ascii="SimSun" w:hAnsi="SimSun" w:eastAsia="SimSun" w:cs="SimSun"/>
          <w:sz w:val="20"/>
          <w:szCs w:val="20"/>
          <w:spacing w:val="2"/>
        </w:rPr>
        <w:t>是膜结合的糖蛋白，哺乳类动物组织来源的</w:t>
      </w:r>
      <w:r>
        <w:rPr>
          <w:rFonts w:ascii="SimSun" w:hAnsi="SimSun" w:eastAsia="SimSun" w:cs="SimSun"/>
          <w:sz w:val="20"/>
          <w:szCs w:val="20"/>
        </w:rPr>
        <w:t>AC</w:t>
      </w:r>
      <w:r>
        <w:rPr>
          <w:rFonts w:ascii="SimSun" w:hAnsi="SimSun" w:eastAsia="SimSun" w:cs="SimSun"/>
          <w:sz w:val="20"/>
          <w:szCs w:val="20"/>
          <w:spacing w:val="22"/>
        </w:rPr>
        <w:t xml:space="preserve"> </w:t>
      </w:r>
      <w:r>
        <w:rPr>
          <w:rFonts w:ascii="SimSun" w:hAnsi="SimSun" w:eastAsia="SimSun" w:cs="SimSun"/>
          <w:sz w:val="20"/>
          <w:szCs w:val="20"/>
          <w:spacing w:val="2"/>
        </w:rPr>
        <w:t>至少</w:t>
      </w:r>
      <w:r>
        <w:rPr>
          <w:rFonts w:ascii="SimSun" w:hAnsi="SimSun" w:eastAsia="SimSun" w:cs="SimSun"/>
          <w:sz w:val="20"/>
          <w:szCs w:val="20"/>
          <w:spacing w:val="1"/>
        </w:rPr>
        <w:t>有8型同工</w:t>
      </w:r>
      <w:r>
        <w:rPr>
          <w:rFonts w:ascii="SimSun" w:hAnsi="SimSun" w:eastAsia="SimSun" w:cs="SimSun"/>
          <w:sz w:val="20"/>
          <w:szCs w:val="20"/>
        </w:rPr>
        <w:t xml:space="preserve"> </w:t>
      </w:r>
      <w:r>
        <w:rPr>
          <w:rFonts w:ascii="SimSun" w:hAnsi="SimSun" w:eastAsia="SimSun" w:cs="SimSun"/>
          <w:sz w:val="20"/>
          <w:szCs w:val="20"/>
          <w:spacing w:val="-7"/>
        </w:rPr>
        <w:t>酶。cGMP</w:t>
      </w:r>
      <w:r>
        <w:rPr>
          <w:rFonts w:ascii="SimSun" w:hAnsi="SimSun" w:eastAsia="SimSun" w:cs="SimSun"/>
          <w:sz w:val="20"/>
          <w:szCs w:val="20"/>
          <w:spacing w:val="51"/>
        </w:rPr>
        <w:t xml:space="preserve"> </w:t>
      </w:r>
      <w:r>
        <w:rPr>
          <w:rFonts w:ascii="SimSun" w:hAnsi="SimSun" w:eastAsia="SimSun" w:cs="SimSun"/>
          <w:sz w:val="20"/>
          <w:szCs w:val="20"/>
          <w:spacing w:val="-7"/>
        </w:rPr>
        <w:t>的上游分</w:t>
      </w:r>
      <w:r>
        <w:rPr>
          <w:rFonts w:ascii="SimSun" w:hAnsi="SimSun" w:eastAsia="SimSun" w:cs="SimSun"/>
          <w:sz w:val="20"/>
          <w:szCs w:val="20"/>
          <w:spacing w:val="-8"/>
        </w:rPr>
        <w:t>子是鸟苷酸环化酶(</w:t>
      </w:r>
      <w:r>
        <w:rPr>
          <w:rFonts w:ascii="SimSun" w:hAnsi="SimSun" w:eastAsia="SimSun" w:cs="SimSun"/>
          <w:sz w:val="20"/>
          <w:szCs w:val="20"/>
          <w:spacing w:val="-7"/>
        </w:rPr>
        <w:t>guanylate</w:t>
      </w:r>
      <w:r>
        <w:rPr>
          <w:rFonts w:ascii="SimSun" w:hAnsi="SimSun" w:eastAsia="SimSun" w:cs="SimSun"/>
          <w:sz w:val="20"/>
          <w:szCs w:val="20"/>
          <w:spacing w:val="5"/>
        </w:rPr>
        <w:t xml:space="preserve"> </w:t>
      </w:r>
      <w:r>
        <w:rPr>
          <w:rFonts w:ascii="SimSun" w:hAnsi="SimSun" w:eastAsia="SimSun" w:cs="SimSun"/>
          <w:sz w:val="20"/>
          <w:szCs w:val="20"/>
          <w:spacing w:val="-7"/>
        </w:rPr>
        <w:t>cyclase</w:t>
      </w:r>
      <w:r>
        <w:rPr>
          <w:rFonts w:ascii="SimSun" w:hAnsi="SimSun" w:eastAsia="SimSun" w:cs="SimSun"/>
          <w:sz w:val="20"/>
          <w:szCs w:val="20"/>
          <w:spacing w:val="-8"/>
        </w:rPr>
        <w:t>,</w:t>
      </w:r>
      <w:r>
        <w:rPr>
          <w:rFonts w:ascii="SimSun" w:hAnsi="SimSun" w:eastAsia="SimSun" w:cs="SimSun"/>
          <w:sz w:val="20"/>
          <w:szCs w:val="20"/>
          <w:spacing w:val="-7"/>
        </w:rPr>
        <w:t>GC</w:t>
      </w:r>
      <w:r>
        <w:rPr>
          <w:rFonts w:ascii="SimSun" w:hAnsi="SimSun" w:eastAsia="SimSun" w:cs="SimSun"/>
          <w:sz w:val="20"/>
          <w:szCs w:val="20"/>
          <w:spacing w:val="-8"/>
        </w:rPr>
        <w:t>),</w:t>
      </w:r>
      <w:r>
        <w:rPr>
          <w:rFonts w:ascii="SimSun" w:hAnsi="SimSun" w:eastAsia="SimSun" w:cs="SimSun"/>
          <w:sz w:val="20"/>
          <w:szCs w:val="20"/>
          <w:spacing w:val="-7"/>
        </w:rPr>
        <w:t>GC</w:t>
      </w:r>
      <w:r>
        <w:rPr>
          <w:rFonts w:ascii="SimSun" w:hAnsi="SimSun" w:eastAsia="SimSun" w:cs="SimSun"/>
          <w:sz w:val="20"/>
          <w:szCs w:val="20"/>
          <w:spacing w:val="-57"/>
        </w:rPr>
        <w:t xml:space="preserve"> </w:t>
      </w:r>
      <w:r>
        <w:rPr>
          <w:rFonts w:ascii="SimSun" w:hAnsi="SimSun" w:eastAsia="SimSun" w:cs="SimSun"/>
          <w:sz w:val="20"/>
          <w:szCs w:val="20"/>
          <w:spacing w:val="-8"/>
        </w:rPr>
        <w:t>有两种形式，</w:t>
      </w:r>
      <w:r>
        <w:rPr>
          <w:rFonts w:ascii="SimSun" w:hAnsi="SimSun" w:eastAsia="SimSun" w:cs="SimSun"/>
          <w:sz w:val="20"/>
          <w:szCs w:val="20"/>
          <w:spacing w:val="54"/>
        </w:rPr>
        <w:t xml:space="preserve"> </w:t>
      </w:r>
      <w:r>
        <w:rPr>
          <w:rFonts w:ascii="SimSun" w:hAnsi="SimSun" w:eastAsia="SimSun" w:cs="SimSun"/>
          <w:sz w:val="20"/>
          <w:szCs w:val="20"/>
          <w:spacing w:val="-8"/>
        </w:rPr>
        <w:t>一种是膜结合型的受</w:t>
      </w:r>
    </w:p>
    <w:p>
      <w:pPr>
        <w:spacing w:line="85" w:lineRule="exact"/>
        <w:rPr/>
      </w:pPr>
      <w:r/>
    </w:p>
    <w:p>
      <w:pPr>
        <w:sectPr>
          <w:pgSz w:w="11260" w:h="15790"/>
          <w:pgMar w:top="400" w:right="557" w:bottom="400" w:left="619" w:header="0" w:footer="0" w:gutter="0"/>
          <w:cols w:equalWidth="0" w:num="1">
            <w:col w:w="10083" w:space="0"/>
          </w:cols>
        </w:sectPr>
        <w:rPr/>
      </w:pP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500"/>
        <w:spacing w:before="56" w:line="224" w:lineRule="auto"/>
        <w:rPr>
          <w:rFonts w:ascii="SimSun" w:hAnsi="SimSun" w:eastAsia="SimSun" w:cs="SimSun"/>
          <w:sz w:val="17"/>
          <w:szCs w:val="17"/>
        </w:rPr>
      </w:pPr>
      <w:r>
        <w:rPr>
          <w:rFonts w:ascii="SimSun" w:hAnsi="SimSun" w:eastAsia="SimSun" w:cs="SimSun"/>
          <w:sz w:val="17"/>
          <w:szCs w:val="17"/>
          <w:color w:val="0065B3"/>
          <w:spacing w:val="-3"/>
        </w:rPr>
        <w:t>笔记</w:t>
      </w:r>
    </w:p>
    <w:p>
      <w:pPr>
        <w:spacing w:line="14" w:lineRule="auto"/>
        <w:rPr>
          <w:rFonts w:ascii="Arial"/>
          <w:sz w:val="2"/>
        </w:rPr>
      </w:pPr>
      <w:r>
        <w:rPr>
          <w:rFonts w:ascii="Arial" w:hAnsi="Arial" w:eastAsia="Arial" w:cs="Arial"/>
          <w:sz w:val="2"/>
          <w:szCs w:val="2"/>
        </w:rPr>
        <w:br w:type="column"/>
      </w:r>
    </w:p>
    <w:p>
      <w:pPr>
        <w:ind w:right="141"/>
        <w:spacing w:before="2" w:line="286" w:lineRule="auto"/>
        <w:jc w:val="both"/>
        <w:rPr>
          <w:rFonts w:ascii="SimSun" w:hAnsi="SimSun" w:eastAsia="SimSun" w:cs="SimSun"/>
          <w:sz w:val="19"/>
          <w:szCs w:val="19"/>
        </w:rPr>
      </w:pPr>
      <w:r>
        <w:rPr>
          <w:rFonts w:ascii="SimSun" w:hAnsi="SimSun" w:eastAsia="SimSun" w:cs="SimSun"/>
          <w:sz w:val="19"/>
          <w:szCs w:val="19"/>
          <w:spacing w:val="10"/>
        </w:rPr>
        <w:t>体分子；另一种存在于细胞质。细胞质中的</w:t>
      </w:r>
      <w:r>
        <w:rPr>
          <w:rFonts w:ascii="SimSun" w:hAnsi="SimSun" w:eastAsia="SimSun" w:cs="SimSun"/>
          <w:sz w:val="19"/>
          <w:szCs w:val="19"/>
          <w:spacing w:val="-40"/>
        </w:rPr>
        <w:t xml:space="preserve"> </w:t>
      </w:r>
      <w:r>
        <w:rPr>
          <w:rFonts w:ascii="SimSun" w:hAnsi="SimSun" w:eastAsia="SimSun" w:cs="SimSun"/>
          <w:sz w:val="19"/>
          <w:szCs w:val="19"/>
        </w:rPr>
        <w:t>GC</w:t>
      </w:r>
      <w:r>
        <w:rPr>
          <w:rFonts w:ascii="SimSun" w:hAnsi="SimSun" w:eastAsia="SimSun" w:cs="SimSun"/>
          <w:sz w:val="19"/>
          <w:szCs w:val="19"/>
          <w:spacing w:val="21"/>
        </w:rPr>
        <w:t xml:space="preserve"> </w:t>
      </w:r>
      <w:r>
        <w:rPr>
          <w:rFonts w:ascii="SimSun" w:hAnsi="SimSun" w:eastAsia="SimSun" w:cs="SimSun"/>
          <w:sz w:val="19"/>
          <w:szCs w:val="19"/>
          <w:spacing w:val="10"/>
        </w:rPr>
        <w:t>含</w:t>
      </w:r>
      <w:r>
        <w:rPr>
          <w:rFonts w:ascii="SimSun" w:hAnsi="SimSun" w:eastAsia="SimSun" w:cs="SimSun"/>
          <w:sz w:val="19"/>
          <w:szCs w:val="19"/>
        </w:rPr>
        <w:t xml:space="preserve"> </w:t>
      </w:r>
      <w:r>
        <w:rPr>
          <w:rFonts w:ascii="SimSun" w:hAnsi="SimSun" w:eastAsia="SimSun" w:cs="SimSun"/>
          <w:sz w:val="19"/>
          <w:szCs w:val="19"/>
          <w:spacing w:val="10"/>
        </w:rPr>
        <w:t>有血红素辅基，可直接受一氧化氮(</w:t>
      </w:r>
      <w:r>
        <w:rPr>
          <w:rFonts w:ascii="SimSun" w:hAnsi="SimSun" w:eastAsia="SimSun" w:cs="SimSun"/>
          <w:sz w:val="19"/>
          <w:szCs w:val="19"/>
        </w:rPr>
        <w:t>NO</w:t>
      </w:r>
      <w:r>
        <w:rPr>
          <w:rFonts w:ascii="SimSun" w:hAnsi="SimSun" w:eastAsia="SimSun" w:cs="SimSun"/>
          <w:sz w:val="19"/>
          <w:szCs w:val="19"/>
          <w:spacing w:val="10"/>
        </w:rPr>
        <w:t>)</w:t>
      </w:r>
      <w:r>
        <w:rPr>
          <w:rFonts w:ascii="SimSun" w:hAnsi="SimSun" w:eastAsia="SimSun" w:cs="SimSun"/>
          <w:sz w:val="19"/>
          <w:szCs w:val="19"/>
          <w:spacing w:val="82"/>
        </w:rPr>
        <w:t xml:space="preserve"> </w:t>
      </w:r>
      <w:r>
        <w:rPr>
          <w:rFonts w:ascii="SimSun" w:hAnsi="SimSun" w:eastAsia="SimSun" w:cs="SimSun"/>
          <w:sz w:val="19"/>
          <w:szCs w:val="19"/>
          <w:spacing w:val="10"/>
        </w:rPr>
        <w:t>和相关化</w:t>
      </w:r>
      <w:r>
        <w:rPr>
          <w:rFonts w:ascii="SimSun" w:hAnsi="SimSun" w:eastAsia="SimSun" w:cs="SimSun"/>
          <w:sz w:val="19"/>
          <w:szCs w:val="19"/>
        </w:rPr>
        <w:t xml:space="preserve"> </w:t>
      </w:r>
      <w:r>
        <w:rPr>
          <w:rFonts w:ascii="SimSun" w:hAnsi="SimSun" w:eastAsia="SimSun" w:cs="SimSun"/>
          <w:sz w:val="19"/>
          <w:szCs w:val="19"/>
          <w:spacing w:val="1"/>
        </w:rPr>
        <w:t>合物激活。</w:t>
      </w:r>
    </w:p>
    <w:p>
      <w:pPr>
        <w:ind w:left="412"/>
        <w:spacing w:before="91" w:line="219" w:lineRule="auto"/>
        <w:outlineLvl w:val="5"/>
        <w:rPr>
          <w:rFonts w:ascii="SimSun" w:hAnsi="SimSun" w:eastAsia="SimSun" w:cs="SimSun"/>
          <w:sz w:val="20"/>
          <w:szCs w:val="20"/>
        </w:rPr>
      </w:pPr>
      <w:r>
        <w:rPr>
          <w:rFonts w:ascii="SimSun" w:hAnsi="SimSun" w:eastAsia="SimSun" w:cs="SimSun"/>
          <w:sz w:val="20"/>
          <w:szCs w:val="20"/>
          <w:b/>
          <w:bCs/>
          <w:spacing w:val="-6"/>
        </w:rPr>
        <w:t>2.</w:t>
      </w:r>
      <w:r>
        <w:rPr>
          <w:rFonts w:ascii="SimSun" w:hAnsi="SimSun" w:eastAsia="SimSun" w:cs="SimSun"/>
          <w:sz w:val="20"/>
          <w:szCs w:val="20"/>
          <w:spacing w:val="-33"/>
        </w:rPr>
        <w:t xml:space="preserve"> </w:t>
      </w:r>
      <w:r>
        <w:rPr>
          <w:rFonts w:ascii="SimSun" w:hAnsi="SimSun" w:eastAsia="SimSun" w:cs="SimSun"/>
          <w:sz w:val="20"/>
          <w:szCs w:val="20"/>
          <w:b/>
          <w:bCs/>
          <w:spacing w:val="-6"/>
        </w:rPr>
        <w:t>环核苷酸在细胞内调节蛋白激酶活性，但蛋</w:t>
      </w:r>
    </w:p>
    <w:p>
      <w:pPr>
        <w:ind w:right="50"/>
        <w:spacing w:before="87" w:line="286" w:lineRule="auto"/>
        <w:rPr>
          <w:rFonts w:ascii="SimSun" w:hAnsi="SimSun" w:eastAsia="SimSun" w:cs="SimSun"/>
          <w:sz w:val="20"/>
          <w:szCs w:val="20"/>
        </w:rPr>
      </w:pPr>
      <w:r>
        <w:rPr>
          <w:rFonts w:ascii="SimSun" w:hAnsi="SimSun" w:eastAsia="SimSun" w:cs="SimSun"/>
          <w:sz w:val="20"/>
          <w:szCs w:val="20"/>
        </w:rPr>
        <w:t>白激酶不是cAMP</w:t>
      </w:r>
      <w:r>
        <w:rPr>
          <w:rFonts w:ascii="SimSun" w:hAnsi="SimSun" w:eastAsia="SimSun" w:cs="SimSun"/>
          <w:sz w:val="20"/>
          <w:szCs w:val="20"/>
          <w:spacing w:val="8"/>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cGMP</w:t>
      </w:r>
      <w:r>
        <w:rPr>
          <w:rFonts w:ascii="SimSun" w:hAnsi="SimSun" w:eastAsia="SimSun" w:cs="SimSun"/>
          <w:sz w:val="20"/>
          <w:szCs w:val="20"/>
          <w:spacing w:val="21"/>
        </w:rPr>
        <w:t xml:space="preserve">  </w:t>
      </w:r>
      <w:r>
        <w:rPr>
          <w:rFonts w:ascii="SimSun" w:hAnsi="SimSun" w:eastAsia="SimSun" w:cs="SimSun"/>
          <w:sz w:val="20"/>
          <w:szCs w:val="20"/>
        </w:rPr>
        <w:t>的唯一靶分子</w:t>
      </w:r>
      <w:r>
        <w:rPr>
          <w:rFonts w:ascii="SimSun" w:hAnsi="SimSun" w:eastAsia="SimSun" w:cs="SimSun"/>
          <w:sz w:val="20"/>
          <w:szCs w:val="20"/>
          <w:spacing w:val="51"/>
        </w:rPr>
        <w:t xml:space="preserve"> </w:t>
      </w:r>
      <w:r>
        <w:rPr>
          <w:rFonts w:ascii="SimSun" w:hAnsi="SimSun" w:eastAsia="SimSun" w:cs="SimSun"/>
          <w:sz w:val="20"/>
          <w:szCs w:val="20"/>
        </w:rPr>
        <w:t>cAMP</w:t>
      </w:r>
      <w:r>
        <w:rPr>
          <w:rFonts w:ascii="SimSun" w:hAnsi="SimSun" w:eastAsia="SimSun" w:cs="SimSun"/>
          <w:sz w:val="20"/>
          <w:szCs w:val="20"/>
        </w:rPr>
        <w:t xml:space="preserve">   </w:t>
      </w:r>
      <w:r>
        <w:rPr>
          <w:rFonts w:ascii="SimSun" w:hAnsi="SimSun" w:eastAsia="SimSun" w:cs="SimSun"/>
          <w:sz w:val="20"/>
          <w:szCs w:val="20"/>
          <w:spacing w:val="-1"/>
        </w:rPr>
        <w:t>的下游分子是蛋白激酶A(protein</w:t>
      </w:r>
      <w:r>
        <w:rPr>
          <w:rFonts w:ascii="SimSun" w:hAnsi="SimSun" w:eastAsia="SimSun" w:cs="SimSun"/>
          <w:sz w:val="20"/>
          <w:szCs w:val="20"/>
          <w:spacing w:val="2"/>
        </w:rPr>
        <w:t xml:space="preserve"> </w:t>
      </w:r>
      <w:r>
        <w:rPr>
          <w:rFonts w:ascii="SimSun" w:hAnsi="SimSun" w:eastAsia="SimSun" w:cs="SimSun"/>
          <w:sz w:val="20"/>
          <w:szCs w:val="20"/>
          <w:spacing w:val="-1"/>
        </w:rPr>
        <w:t>kinase</w:t>
      </w:r>
      <w:r>
        <w:rPr>
          <w:rFonts w:ascii="SimSun" w:hAnsi="SimSun" w:eastAsia="SimSun" w:cs="SimSun"/>
          <w:sz w:val="20"/>
          <w:szCs w:val="20"/>
          <w:spacing w:val="-1"/>
        </w:rPr>
        <w:t xml:space="preserve"> </w:t>
      </w:r>
      <w:r>
        <w:rPr>
          <w:rFonts w:ascii="SimSun" w:hAnsi="SimSun" w:eastAsia="SimSun" w:cs="SimSun"/>
          <w:sz w:val="20"/>
          <w:szCs w:val="20"/>
          <w:spacing w:val="-1"/>
        </w:rPr>
        <w:t>A,PKA)。</w:t>
      </w:r>
      <w:r>
        <w:rPr>
          <w:rFonts w:ascii="SimSun" w:hAnsi="SimSun" w:eastAsia="SimSun" w:cs="SimSun"/>
          <w:sz w:val="20"/>
          <w:szCs w:val="20"/>
        </w:rPr>
        <w:t xml:space="preserve"> </w:t>
      </w:r>
      <w:r>
        <w:rPr>
          <w:rFonts w:ascii="SimSun" w:hAnsi="SimSun" w:eastAsia="SimSun" w:cs="SimSun"/>
          <w:sz w:val="20"/>
          <w:szCs w:val="20"/>
          <w:spacing w:val="-1"/>
        </w:rPr>
        <w:t>PKA</w:t>
      </w:r>
      <w:r>
        <w:rPr>
          <w:rFonts w:ascii="SimSun" w:hAnsi="SimSun" w:eastAsia="SimSun" w:cs="SimSun"/>
          <w:sz w:val="20"/>
          <w:szCs w:val="20"/>
          <w:spacing w:val="13"/>
        </w:rPr>
        <w:t xml:space="preserve"> </w:t>
      </w:r>
      <w:r>
        <w:rPr>
          <w:rFonts w:ascii="SimSun" w:hAnsi="SimSun" w:eastAsia="SimSun" w:cs="SimSun"/>
          <w:sz w:val="20"/>
          <w:szCs w:val="20"/>
          <w:spacing w:val="-1"/>
        </w:rPr>
        <w:t>属于蛋白质丝氨酸/苏氨酸激酶类，是由2个催</w:t>
      </w:r>
      <w:r>
        <w:rPr>
          <w:rFonts w:ascii="SimSun" w:hAnsi="SimSun" w:eastAsia="SimSun" w:cs="SimSun"/>
          <w:sz w:val="20"/>
          <w:szCs w:val="20"/>
        </w:rPr>
        <w:t xml:space="preserve"> </w:t>
      </w:r>
      <w:r>
        <w:rPr>
          <w:rFonts w:ascii="SimSun" w:hAnsi="SimSun" w:eastAsia="SimSun" w:cs="SimSun"/>
          <w:sz w:val="20"/>
          <w:szCs w:val="20"/>
          <w:spacing w:val="-8"/>
        </w:rPr>
        <w:t>化亚基(C)</w:t>
      </w:r>
      <w:r>
        <w:rPr>
          <w:rFonts w:ascii="SimSun" w:hAnsi="SimSun" w:eastAsia="SimSun" w:cs="SimSun"/>
          <w:sz w:val="20"/>
          <w:szCs w:val="20"/>
          <w:spacing w:val="-19"/>
        </w:rPr>
        <w:t xml:space="preserve"> </w:t>
      </w:r>
      <w:r>
        <w:rPr>
          <w:rFonts w:ascii="SimSun" w:hAnsi="SimSun" w:eastAsia="SimSun" w:cs="SimSun"/>
          <w:sz w:val="20"/>
          <w:szCs w:val="20"/>
          <w:spacing w:val="-8"/>
        </w:rPr>
        <w:t>和2个调节亚基(R)</w:t>
      </w:r>
      <w:r>
        <w:rPr>
          <w:rFonts w:ascii="SimSun" w:hAnsi="SimSun" w:eastAsia="SimSun" w:cs="SimSun"/>
          <w:sz w:val="20"/>
          <w:szCs w:val="20"/>
          <w:spacing w:val="-7"/>
        </w:rPr>
        <w:t xml:space="preserve"> </w:t>
      </w:r>
      <w:r>
        <w:rPr>
          <w:rFonts w:ascii="SimSun" w:hAnsi="SimSun" w:eastAsia="SimSun" w:cs="SimSun"/>
          <w:sz w:val="20"/>
          <w:szCs w:val="20"/>
          <w:spacing w:val="-8"/>
        </w:rPr>
        <w:t>组成的四聚体。</w:t>
      </w:r>
      <w:r>
        <w:rPr>
          <w:rFonts w:ascii="SimSun" w:hAnsi="SimSun" w:eastAsia="SimSun" w:cs="SimSun"/>
          <w:sz w:val="20"/>
          <w:szCs w:val="20"/>
          <w:spacing w:val="-11"/>
        </w:rPr>
        <w:t xml:space="preserve"> </w:t>
      </w:r>
      <w:r>
        <w:rPr>
          <w:rFonts w:ascii="SimSun" w:hAnsi="SimSun" w:eastAsia="SimSun" w:cs="SimSun"/>
          <w:sz w:val="20"/>
          <w:szCs w:val="20"/>
          <w:spacing w:val="-8"/>
        </w:rPr>
        <w:t>R</w:t>
      </w:r>
      <w:r>
        <w:rPr>
          <w:rFonts w:ascii="SimSun" w:hAnsi="SimSun" w:eastAsia="SimSun" w:cs="SimSun"/>
          <w:sz w:val="20"/>
          <w:szCs w:val="20"/>
          <w:spacing w:val="-14"/>
        </w:rPr>
        <w:t xml:space="preserve"> </w:t>
      </w:r>
      <w:r>
        <w:rPr>
          <w:rFonts w:ascii="SimSun" w:hAnsi="SimSun" w:eastAsia="SimSun" w:cs="SimSun"/>
          <w:sz w:val="20"/>
          <w:szCs w:val="20"/>
          <w:spacing w:val="-8"/>
        </w:rPr>
        <w:t>亚</w:t>
      </w:r>
      <w:r>
        <w:rPr>
          <w:rFonts w:ascii="SimSun" w:hAnsi="SimSun" w:eastAsia="SimSun" w:cs="SimSun"/>
          <w:sz w:val="20"/>
          <w:szCs w:val="20"/>
        </w:rPr>
        <w:t xml:space="preserve">  </w:t>
      </w:r>
      <w:r>
        <w:rPr>
          <w:rFonts w:ascii="SimSun" w:hAnsi="SimSun" w:eastAsia="SimSun" w:cs="SimSun"/>
          <w:sz w:val="20"/>
          <w:szCs w:val="20"/>
          <w:spacing w:val="-2"/>
        </w:rPr>
        <w:t>基抑制C</w:t>
      </w:r>
      <w:r>
        <w:rPr>
          <w:rFonts w:ascii="SimSun" w:hAnsi="SimSun" w:eastAsia="SimSun" w:cs="SimSun"/>
          <w:sz w:val="20"/>
          <w:szCs w:val="20"/>
          <w:spacing w:val="-23"/>
        </w:rPr>
        <w:t xml:space="preserve"> </w:t>
      </w:r>
      <w:r>
        <w:rPr>
          <w:rFonts w:ascii="SimSun" w:hAnsi="SimSun" w:eastAsia="SimSun" w:cs="SimSun"/>
          <w:sz w:val="20"/>
          <w:szCs w:val="20"/>
          <w:spacing w:val="-2"/>
        </w:rPr>
        <w:t>亚基的催化活性。</w:t>
      </w:r>
      <w:r>
        <w:rPr>
          <w:rFonts w:ascii="SimSun" w:hAnsi="SimSun" w:eastAsia="SimSun" w:cs="SimSun"/>
          <w:sz w:val="20"/>
          <w:szCs w:val="20"/>
          <w:spacing w:val="-20"/>
        </w:rPr>
        <w:t xml:space="preserve"> </w:t>
      </w:r>
      <w:r>
        <w:rPr>
          <w:rFonts w:ascii="SimSun" w:hAnsi="SimSun" w:eastAsia="SimSun" w:cs="SimSun"/>
          <w:sz w:val="20"/>
          <w:szCs w:val="20"/>
          <w:spacing w:val="-2"/>
        </w:rPr>
        <w:t>cAMP</w:t>
      </w:r>
      <w:r>
        <w:rPr>
          <w:rFonts w:ascii="SimSun" w:hAnsi="SimSun" w:eastAsia="SimSun" w:cs="SimSun"/>
          <w:sz w:val="20"/>
          <w:szCs w:val="20"/>
          <w:spacing w:val="52"/>
        </w:rPr>
        <w:t xml:space="preserve"> </w:t>
      </w:r>
      <w:r>
        <w:rPr>
          <w:rFonts w:ascii="SimSun" w:hAnsi="SimSun" w:eastAsia="SimSun" w:cs="SimSun"/>
          <w:sz w:val="20"/>
          <w:szCs w:val="20"/>
          <w:spacing w:val="-2"/>
        </w:rPr>
        <w:t>特异性结合R</w:t>
      </w:r>
      <w:r>
        <w:rPr>
          <w:rFonts w:ascii="SimSun" w:hAnsi="SimSun" w:eastAsia="SimSun" w:cs="SimSun"/>
          <w:sz w:val="20"/>
          <w:szCs w:val="20"/>
          <w:spacing w:val="-4"/>
        </w:rPr>
        <w:t xml:space="preserve"> </w:t>
      </w:r>
      <w:r>
        <w:rPr>
          <w:rFonts w:ascii="SimSun" w:hAnsi="SimSun" w:eastAsia="SimSun" w:cs="SimSun"/>
          <w:sz w:val="20"/>
          <w:szCs w:val="20"/>
          <w:spacing w:val="-2"/>
        </w:rPr>
        <w:t>亚</w:t>
      </w:r>
      <w:r>
        <w:rPr>
          <w:rFonts w:ascii="SimSun" w:hAnsi="SimSun" w:eastAsia="SimSun" w:cs="SimSun"/>
          <w:sz w:val="20"/>
          <w:szCs w:val="20"/>
        </w:rPr>
        <w:t xml:space="preserve">  </w:t>
      </w:r>
      <w:r>
        <w:rPr>
          <w:rFonts w:ascii="SimSun" w:hAnsi="SimSun" w:eastAsia="SimSun" w:cs="SimSun"/>
          <w:sz w:val="20"/>
          <w:szCs w:val="20"/>
          <w:spacing w:val="-16"/>
        </w:rPr>
        <w:t>基，使其变构，从而释放出游离的、具有催化活性的C</w:t>
      </w:r>
      <w:r>
        <w:rPr>
          <w:rFonts w:ascii="SimSun" w:hAnsi="SimSun" w:eastAsia="SimSun" w:cs="SimSun"/>
          <w:sz w:val="20"/>
          <w:szCs w:val="20"/>
          <w:spacing w:val="8"/>
        </w:rPr>
        <w:t xml:space="preserve">  </w:t>
      </w:r>
      <w:r>
        <w:rPr>
          <w:rFonts w:ascii="SimSun" w:hAnsi="SimSun" w:eastAsia="SimSun" w:cs="SimSun"/>
          <w:sz w:val="20"/>
          <w:szCs w:val="20"/>
          <w:spacing w:val="-2"/>
        </w:rPr>
        <w:t>亚基(图17-3)。</w:t>
      </w:r>
    </w:p>
    <w:p>
      <w:pPr>
        <w:ind w:right="133" w:firstLine="410"/>
        <w:spacing w:before="93" w:line="248" w:lineRule="auto"/>
        <w:rPr>
          <w:rFonts w:ascii="SimSun" w:hAnsi="SimSun" w:eastAsia="SimSun" w:cs="SimSun"/>
          <w:sz w:val="20"/>
          <w:szCs w:val="20"/>
        </w:rPr>
      </w:pPr>
      <w:r>
        <w:rPr>
          <w:rFonts w:ascii="SimSun" w:hAnsi="SimSun" w:eastAsia="SimSun" w:cs="SimSun"/>
          <w:sz w:val="20"/>
          <w:szCs w:val="20"/>
          <w:spacing w:val="-5"/>
        </w:rPr>
        <w:t>cGMP</w:t>
      </w:r>
      <w:r>
        <w:rPr>
          <w:rFonts w:ascii="SimSun" w:hAnsi="SimSun" w:eastAsia="SimSun" w:cs="SimSun"/>
          <w:sz w:val="20"/>
          <w:szCs w:val="20"/>
          <w:spacing w:val="21"/>
        </w:rPr>
        <w:t xml:space="preserve"> </w:t>
      </w:r>
      <w:r>
        <w:rPr>
          <w:rFonts w:ascii="SimSun" w:hAnsi="SimSun" w:eastAsia="SimSun" w:cs="SimSun"/>
          <w:sz w:val="20"/>
          <w:szCs w:val="20"/>
          <w:spacing w:val="-5"/>
        </w:rPr>
        <w:t>的下游分子是蛋白激酶G(protein</w:t>
      </w:r>
      <w:r>
        <w:rPr>
          <w:rFonts w:ascii="SimSun" w:hAnsi="SimSun" w:eastAsia="SimSun" w:cs="SimSun"/>
          <w:sz w:val="20"/>
          <w:szCs w:val="20"/>
          <w:spacing w:val="-7"/>
        </w:rPr>
        <w:t xml:space="preserve"> </w:t>
      </w:r>
      <w:r>
        <w:rPr>
          <w:rFonts w:ascii="SimSun" w:hAnsi="SimSun" w:eastAsia="SimSun" w:cs="SimSun"/>
          <w:sz w:val="20"/>
          <w:szCs w:val="20"/>
          <w:spacing w:val="-5"/>
        </w:rPr>
        <w:t>kinase</w:t>
      </w:r>
      <w:r>
        <w:rPr>
          <w:rFonts w:ascii="SimSun" w:hAnsi="SimSun" w:eastAsia="SimSun" w:cs="SimSun"/>
          <w:sz w:val="20"/>
          <w:szCs w:val="20"/>
        </w:rPr>
        <w:t xml:space="preserve"> </w:t>
      </w:r>
      <w:r>
        <w:rPr>
          <w:rFonts w:ascii="SimSun" w:hAnsi="SimSun" w:eastAsia="SimSun" w:cs="SimSun"/>
          <w:sz w:val="20"/>
          <w:szCs w:val="20"/>
          <w:spacing w:val="11"/>
        </w:rPr>
        <w:t>G,</w:t>
      </w:r>
      <w:r>
        <w:rPr>
          <w:rFonts w:ascii="SimSun" w:hAnsi="SimSun" w:eastAsia="SimSun" w:cs="SimSun"/>
          <w:sz w:val="20"/>
          <w:szCs w:val="20"/>
        </w:rPr>
        <w:t>PKG</w:t>
      </w:r>
      <w:r>
        <w:rPr>
          <w:rFonts w:ascii="SimSun" w:hAnsi="SimSun" w:eastAsia="SimSun" w:cs="SimSun"/>
          <w:sz w:val="20"/>
          <w:szCs w:val="20"/>
          <w:spacing w:val="11"/>
        </w:rPr>
        <w:t>)。</w:t>
      </w:r>
      <w:r>
        <w:rPr>
          <w:rFonts w:ascii="SimSun" w:hAnsi="SimSun" w:eastAsia="SimSun" w:cs="SimSun"/>
          <w:sz w:val="20"/>
          <w:szCs w:val="20"/>
        </w:rPr>
        <w:t>PKG</w:t>
      </w:r>
      <w:r>
        <w:rPr>
          <w:rFonts w:ascii="SimSun" w:hAnsi="SimSun" w:eastAsia="SimSun" w:cs="SimSun"/>
          <w:sz w:val="20"/>
          <w:szCs w:val="20"/>
          <w:spacing w:val="43"/>
        </w:rPr>
        <w:t xml:space="preserve">  </w:t>
      </w:r>
      <w:r>
        <w:rPr>
          <w:rFonts w:ascii="SimSun" w:hAnsi="SimSun" w:eastAsia="SimSun" w:cs="SimSun"/>
          <w:sz w:val="20"/>
          <w:szCs w:val="20"/>
          <w:spacing w:val="11"/>
        </w:rPr>
        <w:t>是由相同亚基构成的二聚体。与</w:t>
      </w:r>
    </w:p>
    <w:p>
      <w:pPr>
        <w:spacing w:line="14" w:lineRule="auto"/>
        <w:rPr>
          <w:rFonts w:ascii="Arial"/>
          <w:sz w:val="2"/>
        </w:rPr>
      </w:pPr>
      <w:r>
        <w:rPr>
          <w:rFonts w:ascii="Arial" w:hAnsi="Arial" w:eastAsia="Arial" w:cs="Arial"/>
          <w:sz w:val="2"/>
          <w:szCs w:val="2"/>
        </w:rPr>
        <w:br w:type="column"/>
      </w:r>
    </w:p>
    <w:p>
      <w:pPr>
        <w:spacing w:before="150" w:line="3180" w:lineRule="exact"/>
        <w:textAlignment w:val="center"/>
        <w:rPr/>
      </w:pPr>
      <w:r>
        <w:pict>
          <v:group id="_x0000_s617" style="mso-position-vertical-relative:line;mso-position-horizontal-relative:char;width:208.5pt;height:159pt;" filled="false" stroked="false" coordsize="4170,3180" coordorigin="0,0">
            <v:shape id="_x0000_s618" style="position:absolute;left:0;top:0;width:4170;height:3180;" filled="false" stroked="false" type="#_x0000_t75">
              <v:imagedata o:title="" r:id="rId423"/>
            </v:shape>
            <v:shape id="_x0000_s619" style="position:absolute;left:792;top:50;width:3312;height:3186;" filled="false" stroked="false" type="#_x0000_t202">
              <v:fill on="false"/>
              <v:stroke on="false"/>
              <v:path/>
              <v:imagedata o:title=""/>
              <o:lock v:ext="edit" aspectratio="false"/>
              <v:textbox inset="0mm,0mm,0mm,0mm">
                <w:txbxContent>
                  <w:p>
                    <w:pPr>
                      <w:ind w:right="156"/>
                      <w:spacing w:before="2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8"/>
                        <w:w w:val="97"/>
                      </w:rPr>
                      <w:t>cAMP</w:t>
                    </w:r>
                  </w:p>
                  <w:p>
                    <w:pPr>
                      <w:ind w:right="7"/>
                      <w:spacing w:before="65" w:line="193"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0"/>
                        <w:position w:val="2"/>
                      </w:rPr>
                      <w:t>R</w:t>
                    </w:r>
                    <w:r>
                      <w:rPr>
                        <w:rFonts w:ascii="Times New Roman" w:hAnsi="Times New Roman" w:eastAsia="Times New Roman" w:cs="Times New Roman"/>
                        <w:sz w:val="20"/>
                        <w:szCs w:val="20"/>
                        <w:spacing w:val="7"/>
                        <w:position w:val="2"/>
                      </w:rPr>
                      <w:t xml:space="preserve">    </w:t>
                    </w:r>
                    <w:r>
                      <w:rPr>
                        <w:rFonts w:ascii="Times New Roman" w:hAnsi="Times New Roman" w:eastAsia="Times New Roman" w:cs="Times New Roman"/>
                        <w:sz w:val="20"/>
                        <w:szCs w:val="20"/>
                        <w:spacing w:val="-5"/>
                        <w:w w:val="90"/>
                      </w:rPr>
                      <w:t>~cAMP</w:t>
                    </w:r>
                  </w:p>
                  <w:p>
                    <w:pPr>
                      <w:ind w:right="91"/>
                      <w:spacing w:before="179" w:line="18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7"/>
                        <w:w w:val="86"/>
                      </w:rPr>
                      <w:t>cAMP</w:t>
                    </w:r>
                  </w:p>
                  <w:p>
                    <w:pPr>
                      <w:ind w:right="18"/>
                      <w:spacing w:before="135" w:line="193"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2"/>
                      </w:rPr>
                      <w:t>R</w:t>
                    </w:r>
                    <w:r>
                      <w:rPr>
                        <w:rFonts w:ascii="Times New Roman" w:hAnsi="Times New Roman" w:eastAsia="Times New Roman" w:cs="Times New Roman"/>
                        <w:sz w:val="20"/>
                        <w:szCs w:val="20"/>
                        <w:spacing w:val="7"/>
                        <w:position w:val="2"/>
                      </w:rPr>
                      <w:t xml:space="preserve">    </w:t>
                    </w:r>
                    <w:r>
                      <w:rPr>
                        <w:rFonts w:ascii="Times New Roman" w:hAnsi="Times New Roman" w:eastAsia="Times New Roman" w:cs="Times New Roman"/>
                        <w:sz w:val="20"/>
                        <w:szCs w:val="20"/>
                        <w:spacing w:val="-2"/>
                      </w:rPr>
                      <w:t>cAMP</w:t>
                    </w:r>
                  </w:p>
                  <w:p>
                    <w:pPr>
                      <w:ind w:left="557"/>
                      <w:spacing w:before="126" w:line="180" w:lineRule="auto"/>
                      <w:outlineLvl w:val="6"/>
                      <w:rPr>
                        <w:rFonts w:ascii="SimSun" w:hAnsi="SimSun" w:eastAsia="SimSun" w:cs="SimSun"/>
                        <w:sz w:val="20"/>
                        <w:szCs w:val="20"/>
                      </w:rPr>
                    </w:pPr>
                    <w:r>
                      <w:rPr>
                        <w:rFonts w:ascii="Times New Roman" w:hAnsi="Times New Roman" w:eastAsia="Times New Roman" w:cs="Times New Roman"/>
                        <w:sz w:val="20"/>
                        <w:szCs w:val="20"/>
                        <w:b/>
                        <w:bCs/>
                        <w:spacing w:val="-15"/>
                        <w:w w:val="92"/>
                      </w:rPr>
                      <w:t>ADP</w:t>
                    </w:r>
                    <w:r>
                      <w:rPr>
                        <w:rFonts w:ascii="SimSun" w:hAnsi="SimSun" w:eastAsia="SimSun" w:cs="SimSun"/>
                        <w:sz w:val="20"/>
                        <w:szCs w:val="20"/>
                        <w:b/>
                        <w:bCs/>
                        <w:spacing w:val="-15"/>
                        <w:w w:val="92"/>
                      </w:rPr>
                      <w:t>、</w:t>
                    </w:r>
                  </w:p>
                  <w:p>
                    <w:pPr>
                      <w:spacing w:line="316"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b/>
                        <w:bCs/>
                        <w:spacing w:val="-15"/>
                        <w:w w:val="94"/>
                      </w:rPr>
                      <w:t>糖原合醇</w:t>
                    </w:r>
                    <w:r>
                      <w:rPr>
                        <w:rFonts w:ascii="SimSun" w:hAnsi="SimSun" w:eastAsia="SimSun" w:cs="SimSun"/>
                        <w:sz w:val="20"/>
                        <w:szCs w:val="20"/>
                        <w:spacing w:val="20"/>
                      </w:rPr>
                      <w:t xml:space="preserve">   </w:t>
                    </w:r>
                    <w:r>
                      <w:rPr>
                        <w:rFonts w:ascii="SimSun" w:hAnsi="SimSun" w:eastAsia="SimSun" w:cs="SimSun"/>
                        <w:sz w:val="20"/>
                        <w:szCs w:val="20"/>
                        <w:b/>
                        <w:bCs/>
                        <w:spacing w:val="-15"/>
                        <w:w w:val="94"/>
                      </w:rPr>
                      <w:t>磷酸化酶b激酶</w:t>
                    </w:r>
                  </w:p>
                  <w:p>
                    <w:pPr>
                      <w:spacing w:line="269" w:lineRule="auto"/>
                      <w:rPr>
                        <w:rFonts w:ascii="Arial"/>
                        <w:sz w:val="21"/>
                      </w:rPr>
                    </w:pPr>
                    <w:r/>
                  </w:p>
                  <w:p>
                    <w:pPr>
                      <w:ind w:left="257"/>
                      <w:spacing w:before="65" w:line="220" w:lineRule="auto"/>
                      <w:rPr>
                        <w:rFonts w:ascii="SimSun" w:hAnsi="SimSun" w:eastAsia="SimSun" w:cs="SimSun"/>
                        <w:sz w:val="20"/>
                        <w:szCs w:val="20"/>
                      </w:rPr>
                    </w:pPr>
                    <w:r>
                      <w:rPr>
                        <w:rFonts w:ascii="SimSun" w:hAnsi="SimSun" w:eastAsia="SimSun" w:cs="SimSun"/>
                        <w:sz w:val="20"/>
                        <w:szCs w:val="20"/>
                        <w:color w:val="0580D3"/>
                        <w:spacing w:val="-15"/>
                        <w:w w:val="93"/>
                      </w:rPr>
                      <w:t>糖原分解反应增强</w:t>
                    </w:r>
                  </w:p>
                  <w:p>
                    <w:pPr>
                      <w:ind w:left="587"/>
                      <w:spacing w:before="241" w:line="219" w:lineRule="auto"/>
                      <w:rPr>
                        <w:rFonts w:ascii="SimSun" w:hAnsi="SimSun" w:eastAsia="SimSun" w:cs="SimSun"/>
                        <w:sz w:val="20"/>
                        <w:szCs w:val="20"/>
                      </w:rPr>
                    </w:pPr>
                    <w:r>
                      <w:rPr>
                        <w:rFonts w:ascii="SimSun" w:hAnsi="SimSun" w:eastAsia="SimSun" w:cs="SimSun"/>
                        <w:sz w:val="20"/>
                        <w:szCs w:val="20"/>
                        <w:color w:val="288AD5"/>
                        <w:spacing w:val="-16"/>
                        <w:w w:val="94"/>
                      </w:rPr>
                      <w:t>血糖升高</w:t>
                    </w:r>
                  </w:p>
                </w:txbxContent>
              </v:textbox>
            </v:shape>
            <v:shape id="_x0000_s620" style="position:absolute;left:40;top:295;width:839;height:1091;" filled="false" stroked="false" type="#_x0000_t202">
              <v:fill on="false"/>
              <v:stroke on="false"/>
              <v:path/>
              <v:imagedata o:title=""/>
              <o:lock v:ext="edit" aspectratio="false"/>
              <v:textbox inset="0mm,0mm,0mm,0mm">
                <w:txbxContent>
                  <w:p>
                    <w:pPr>
                      <w:ind w:left="649"/>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R</w:t>
                    </w:r>
                  </w:p>
                  <w:p>
                    <w:pPr>
                      <w:ind w:left="559"/>
                      <w:spacing w:before="25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(R)</w:t>
                    </w:r>
                  </w:p>
                  <w:p>
                    <w:pPr>
                      <w:ind w:left="20"/>
                      <w:spacing w:before="198" w:line="220" w:lineRule="auto"/>
                      <w:rPr>
                        <w:rFonts w:ascii="SimSun" w:hAnsi="SimSun" w:eastAsia="SimSun" w:cs="SimSun"/>
                        <w:sz w:val="20"/>
                        <w:szCs w:val="20"/>
                      </w:rPr>
                    </w:pPr>
                    <w:r>
                      <w:rPr>
                        <w:rFonts w:ascii="SimSun" w:hAnsi="SimSun" w:eastAsia="SimSun" w:cs="SimSun"/>
                        <w:sz w:val="20"/>
                        <w:szCs w:val="20"/>
                        <w:spacing w:val="-11"/>
                        <w:w w:val="94"/>
                      </w:rPr>
                      <w:t>无活性PKA</w:t>
                    </w:r>
                  </w:p>
                </w:txbxContent>
              </v:textbox>
            </v:shape>
            <v:shape id="_x0000_s621" style="position:absolute;left:2239;top:1158;width:718;height:467;" filled="false" stroked="false" type="#_x0000_t202">
              <v:fill on="false"/>
              <v:stroke on="false"/>
              <v:path/>
              <v:imagedata o:title=""/>
              <o:lock v:ext="edit" aspectratio="false"/>
              <v:textbox inset="0mm,0mm,0mm,0mm">
                <w:txbxContent>
                  <w:p>
                    <w:pPr>
                      <w:ind w:left="20" w:right="20" w:firstLine="60"/>
                      <w:spacing w:before="19" w:line="197" w:lineRule="auto"/>
                      <w:rPr>
                        <w:rFonts w:ascii="SimSun" w:hAnsi="SimSun" w:eastAsia="SimSun" w:cs="SimSun"/>
                        <w:sz w:val="20"/>
                        <w:szCs w:val="20"/>
                      </w:rPr>
                    </w:pPr>
                    <w:r>
                      <w:rPr>
                        <w:rFonts w:ascii="SimSun" w:hAnsi="SimSun" w:eastAsia="SimSun" w:cs="SimSun"/>
                        <w:sz w:val="20"/>
                        <w:szCs w:val="20"/>
                        <w:spacing w:val="-15"/>
                        <w:w w:val="95"/>
                      </w:rPr>
                      <w:t>有活性</w:t>
                    </w:r>
                    <w:r>
                      <w:rPr>
                        <w:rFonts w:ascii="SimSun" w:hAnsi="SimSun" w:eastAsia="SimSun" w:cs="SimSun"/>
                        <w:sz w:val="20"/>
                        <w:szCs w:val="20"/>
                      </w:rPr>
                      <w:t xml:space="preserve">  </w:t>
                    </w:r>
                    <w:r>
                      <w:rPr>
                        <w:rFonts w:ascii="SimSun" w:hAnsi="SimSun" w:eastAsia="SimSun" w:cs="SimSun"/>
                        <w:sz w:val="20"/>
                        <w:szCs w:val="20"/>
                        <w:spacing w:val="-14"/>
                        <w:w w:val="91"/>
                      </w:rPr>
                      <w:t>催化亚基</w:t>
                    </w:r>
                  </w:p>
                </w:txbxContent>
              </v:textbox>
            </v:shape>
            <v:shape id="_x0000_s622" style="position:absolute;left:1082;top:364;width:986;height:275;"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20"/>
                        <w:szCs w:val="20"/>
                      </w:rPr>
                    </w:pPr>
                    <w:r>
                      <w:rPr>
                        <w:rFonts w:ascii="SimSun" w:hAnsi="SimSun" w:eastAsia="SimSun" w:cs="SimSun"/>
                        <w:sz w:val="20"/>
                        <w:szCs w:val="20"/>
                        <w:b/>
                        <w:bCs/>
                        <w:spacing w:val="-11"/>
                        <w:w w:val="90"/>
                      </w:rPr>
                      <w:t>4分子</w:t>
                    </w:r>
                    <w:r>
                      <w:rPr>
                        <w:rFonts w:ascii="Times New Roman" w:hAnsi="Times New Roman" w:eastAsia="Times New Roman" w:cs="Times New Roman"/>
                        <w:sz w:val="20"/>
                        <w:szCs w:val="20"/>
                        <w:b/>
                        <w:bCs/>
                        <w:spacing w:val="-11"/>
                        <w:w w:val="90"/>
                      </w:rPr>
                      <w:t>cAMP</w:t>
                    </w:r>
                    <w:r>
                      <w:rPr>
                        <w:rFonts w:ascii="SimSun" w:hAnsi="SimSun" w:eastAsia="SimSun" w:cs="SimSun"/>
                        <w:sz w:val="20"/>
                        <w:szCs w:val="20"/>
                        <w:spacing w:val="-11"/>
                        <w:w w:val="90"/>
                      </w:rPr>
                      <w:t>,</w:t>
                    </w:r>
                  </w:p>
                </w:txbxContent>
              </v:textbox>
            </v:shape>
            <v:shape id="_x0000_s623" style="position:absolute;left:1789;top:1052;width:335;height:221;"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82"/>
                      </w:rPr>
                      <w:t>ATP</w:t>
                    </w:r>
                  </w:p>
                </w:txbxContent>
              </v:textbox>
            </v:shape>
            <v:shape id="_x0000_s624" style="position:absolute;left:2279;top:269;width:167;height:22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3A4C5C"/>
                      </w:rPr>
                      <w:t>C</w:t>
                    </w:r>
                  </w:p>
                </w:txbxContent>
              </v:textbox>
            </v:shape>
            <v:shape id="_x0000_s625" style="position:absolute;left:409;top:1815;width:148;height:21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w:t>
                    </w:r>
                  </w:p>
                </w:txbxContent>
              </v:textbox>
            </v:shape>
            <v:shape id="_x0000_s626" style="position:absolute;left:3256;top:1852;width:108;height:21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w w:val="63"/>
                      </w:rPr>
                      <w:t>P</w:t>
                    </w:r>
                  </w:p>
                </w:txbxContent>
              </v:textbox>
            </v:shape>
            <v:shape id="_x0000_s627" style="position:absolute;left:3190;top:2022;width:106;height:48;" filled="false" stroked="false" type="#_x0000_t202">
              <v:fill on="false"/>
              <v:stroke on="false"/>
              <v:path/>
              <v:imagedata o:title=""/>
              <o:lock v:ext="edit" aspectratio="false"/>
              <v:textbox inset="0mm,0mm,0mm,0mm">
                <w:txbxContent>
                  <w:p>
                    <w:pPr>
                      <w:ind w:left="20"/>
                      <w:spacing w:before="20" w:line="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1"/>
                        <w:w w:val="86"/>
                        <w:position w:val="4"/>
                      </w:rPr>
                      <w:t>_</w:t>
                    </w:r>
                  </w:p>
                </w:txbxContent>
              </v:textbox>
            </v:shape>
          </v:group>
        </w:pict>
      </w:r>
    </w:p>
    <w:p>
      <w:pPr>
        <w:ind w:left="429" w:right="721"/>
        <w:spacing w:before="167" w:line="231" w:lineRule="auto"/>
        <w:rPr>
          <w:rFonts w:ascii="SimHei" w:hAnsi="SimHei" w:eastAsia="SimHei" w:cs="SimHei"/>
          <w:sz w:val="20"/>
          <w:szCs w:val="20"/>
        </w:rPr>
      </w:pPr>
      <w:r>
        <w:rPr>
          <w:rFonts w:ascii="SimHei" w:hAnsi="SimHei" w:eastAsia="SimHei" w:cs="SimHei"/>
          <w:sz w:val="20"/>
          <w:szCs w:val="20"/>
          <w:spacing w:val="-5"/>
        </w:rPr>
        <w:t>图17-3</w:t>
      </w:r>
      <w:r>
        <w:rPr>
          <w:rFonts w:ascii="SimHei" w:hAnsi="SimHei" w:eastAsia="SimHei" w:cs="SimHei"/>
          <w:sz w:val="20"/>
          <w:szCs w:val="20"/>
          <w:spacing w:val="72"/>
        </w:rPr>
        <w:t xml:space="preserve"> </w:t>
      </w:r>
      <w:r>
        <w:rPr>
          <w:rFonts w:ascii="SimHei" w:hAnsi="SimHei" w:eastAsia="SimHei" w:cs="SimHei"/>
          <w:sz w:val="20"/>
          <w:szCs w:val="20"/>
          <w:spacing w:val="-5"/>
        </w:rPr>
        <w:t>cAMP</w:t>
      </w:r>
      <w:r>
        <w:rPr>
          <w:rFonts w:ascii="SimHei" w:hAnsi="SimHei" w:eastAsia="SimHei" w:cs="SimHei"/>
          <w:sz w:val="20"/>
          <w:szCs w:val="20"/>
          <w:spacing w:val="67"/>
        </w:rPr>
        <w:t xml:space="preserve"> </w:t>
      </w:r>
      <w:r>
        <w:rPr>
          <w:rFonts w:ascii="SimHei" w:hAnsi="SimHei" w:eastAsia="SimHei" w:cs="SimHei"/>
          <w:sz w:val="20"/>
          <w:szCs w:val="20"/>
          <w:spacing w:val="-5"/>
        </w:rPr>
        <w:t>激活PKA</w:t>
      </w:r>
      <w:r>
        <w:rPr>
          <w:rFonts w:ascii="SimHei" w:hAnsi="SimHei" w:eastAsia="SimHei" w:cs="SimHei"/>
          <w:sz w:val="20"/>
          <w:szCs w:val="20"/>
          <w:spacing w:val="30"/>
        </w:rPr>
        <w:t xml:space="preserve"> </w:t>
      </w:r>
      <w:r>
        <w:rPr>
          <w:rFonts w:ascii="SimHei" w:hAnsi="SimHei" w:eastAsia="SimHei" w:cs="SimHei"/>
          <w:sz w:val="20"/>
          <w:szCs w:val="20"/>
          <w:spacing w:val="-5"/>
        </w:rPr>
        <w:t>而升高血糖作</w:t>
      </w:r>
      <w:r>
        <w:rPr>
          <w:rFonts w:ascii="SimHei" w:hAnsi="SimHei" w:eastAsia="SimHei" w:cs="SimHei"/>
          <w:sz w:val="20"/>
          <w:szCs w:val="20"/>
        </w:rPr>
        <w:t xml:space="preserve"> </w:t>
      </w:r>
      <w:r>
        <w:rPr>
          <w:rFonts w:ascii="SimHei" w:hAnsi="SimHei" w:eastAsia="SimHei" w:cs="SimHei"/>
          <w:sz w:val="20"/>
          <w:szCs w:val="20"/>
          <w:spacing w:val="-18"/>
        </w:rPr>
        <w:t>用机制示意图</w:t>
      </w:r>
    </w:p>
    <w:p>
      <w:pPr>
        <w:sectPr>
          <w:type w:val="continuous"/>
          <w:pgSz w:w="11260" w:h="15790"/>
          <w:pgMar w:top="400" w:right="557" w:bottom="400" w:left="619" w:header="0" w:footer="0" w:gutter="0"/>
          <w:cols w:equalWidth="0" w:num="3">
            <w:col w:w="940" w:space="100"/>
            <w:col w:w="4521" w:space="100"/>
            <w:col w:w="4423" w:space="0"/>
          </w:cols>
        </w:sectPr>
        <w:rPr/>
      </w:pPr>
    </w:p>
    <w:p>
      <w:pPr>
        <w:spacing w:line="349" w:lineRule="auto"/>
        <w:rPr>
          <w:rFonts w:ascii="Arial"/>
          <w:sz w:val="21"/>
        </w:rPr>
      </w:pPr>
      <w:r>
        <w:drawing>
          <wp:anchor distT="0" distB="0" distL="0" distR="0" simplePos="0" relativeHeight="253852672" behindDoc="0" locked="0" layoutInCell="0" allowOverlap="1">
            <wp:simplePos x="0" y="0"/>
            <wp:positionH relativeFrom="page">
              <wp:posOffset>6330984</wp:posOffset>
            </wp:positionH>
            <wp:positionV relativeFrom="page">
              <wp:posOffset>9271041</wp:posOffset>
            </wp:positionV>
            <wp:extent cx="438086" cy="431747"/>
            <wp:effectExtent l="0" t="0" r="0" b="0"/>
            <wp:wrapNone/>
            <wp:docPr id="335" name="IM 335"/>
            <wp:cNvGraphicFramePr/>
            <a:graphic>
              <a:graphicData uri="http://schemas.openxmlformats.org/drawingml/2006/picture">
                <pic:pic>
                  <pic:nvPicPr>
                    <pic:cNvPr id="335" name="IM 335"/>
                    <pic:cNvPicPr/>
                  </pic:nvPicPr>
                  <pic:blipFill>
                    <a:blip r:embed="rId424"/>
                    <a:stretch>
                      <a:fillRect/>
                    </a:stretch>
                  </pic:blipFill>
                  <pic:spPr>
                    <a:xfrm rot="0">
                      <a:off x="0" y="0"/>
                      <a:ext cx="438086" cy="431747"/>
                    </a:xfrm>
                    <a:prstGeom prst="rect">
                      <a:avLst/>
                    </a:prstGeom>
                  </pic:spPr>
                </pic:pic>
              </a:graphicData>
            </a:graphic>
          </wp:anchor>
        </w:drawing>
      </w:r>
      <w:r/>
    </w:p>
    <w:p>
      <w:pPr>
        <w:ind w:right="209"/>
        <w:spacing w:before="62" w:line="222" w:lineRule="auto"/>
        <w:jc w:val="right"/>
        <w:rPr>
          <w:rFonts w:ascii="SimSun" w:hAnsi="SimSun" w:eastAsia="SimSun" w:cs="SimSun"/>
          <w:sz w:val="19"/>
          <w:szCs w:val="19"/>
        </w:rPr>
      </w:pPr>
      <w:r>
        <w:rPr>
          <w:rFonts w:ascii="SimHei" w:hAnsi="SimHei" w:eastAsia="SimHei" w:cs="SimHei"/>
          <w:sz w:val="19"/>
          <w:szCs w:val="19"/>
          <w:b/>
          <w:bCs/>
          <w:color w:val="22456E"/>
          <w:spacing w:val="-3"/>
        </w:rPr>
        <w:t>第十七章细胞信号转导的分子机制</w:t>
      </w:r>
      <w:r>
        <w:rPr>
          <w:rFonts w:ascii="SimHei" w:hAnsi="SimHei" w:eastAsia="SimHei" w:cs="SimHei"/>
          <w:sz w:val="19"/>
          <w:szCs w:val="19"/>
          <w:color w:val="22456E"/>
          <w:spacing w:val="15"/>
        </w:rPr>
        <w:t xml:space="preserve">      </w:t>
      </w:r>
      <w:r>
        <w:rPr>
          <w:rFonts w:ascii="SimSun" w:hAnsi="SimSun" w:eastAsia="SimSun" w:cs="SimSun"/>
          <w:sz w:val="19"/>
          <w:szCs w:val="19"/>
          <w:color w:val="013F86"/>
          <w:spacing w:val="-3"/>
          <w:position w:val="-2"/>
        </w:rPr>
        <w:t>331</w:t>
      </w:r>
    </w:p>
    <w:p>
      <w:pPr>
        <w:spacing w:line="251" w:lineRule="auto"/>
        <w:rPr>
          <w:rFonts w:ascii="Arial"/>
          <w:sz w:val="21"/>
        </w:rPr>
      </w:pPr>
      <w:r/>
    </w:p>
    <w:p>
      <w:pPr>
        <w:ind w:right="1149"/>
        <w:spacing w:before="62" w:line="266" w:lineRule="auto"/>
        <w:rPr>
          <w:rFonts w:ascii="SimSun" w:hAnsi="SimSun" w:eastAsia="SimSun" w:cs="SimSun"/>
          <w:sz w:val="19"/>
          <w:szCs w:val="19"/>
        </w:rPr>
      </w:pPr>
      <w:r>
        <w:rPr>
          <w:rFonts w:ascii="SimSun" w:hAnsi="SimSun" w:eastAsia="SimSun" w:cs="SimSun"/>
          <w:sz w:val="19"/>
          <w:szCs w:val="19"/>
        </w:rPr>
        <w:t>PKA</w:t>
      </w:r>
      <w:r>
        <w:rPr>
          <w:rFonts w:ascii="SimSun" w:hAnsi="SimSun" w:eastAsia="SimSun" w:cs="SimSun"/>
          <w:sz w:val="19"/>
          <w:szCs w:val="19"/>
          <w:spacing w:val="14"/>
        </w:rPr>
        <w:t xml:space="preserve"> </w:t>
      </w:r>
      <w:r>
        <w:rPr>
          <w:rFonts w:ascii="SimSun" w:hAnsi="SimSun" w:eastAsia="SimSun" w:cs="SimSun"/>
          <w:sz w:val="19"/>
          <w:szCs w:val="19"/>
          <w:spacing w:val="7"/>
        </w:rPr>
        <w:t>不同，</w:t>
      </w:r>
      <w:r>
        <w:rPr>
          <w:rFonts w:ascii="SimSun" w:hAnsi="SimSun" w:eastAsia="SimSun" w:cs="SimSun"/>
          <w:sz w:val="19"/>
          <w:szCs w:val="19"/>
        </w:rPr>
        <w:t>PKG</w:t>
      </w:r>
      <w:r>
        <w:rPr>
          <w:rFonts w:ascii="SimSun" w:hAnsi="SimSun" w:eastAsia="SimSun" w:cs="SimSun"/>
          <w:sz w:val="19"/>
          <w:szCs w:val="19"/>
          <w:spacing w:val="54"/>
        </w:rPr>
        <w:t xml:space="preserve"> </w:t>
      </w:r>
      <w:r>
        <w:rPr>
          <w:rFonts w:ascii="SimSun" w:hAnsi="SimSun" w:eastAsia="SimSun" w:cs="SimSun"/>
          <w:sz w:val="19"/>
          <w:szCs w:val="19"/>
          <w:spacing w:val="7"/>
        </w:rPr>
        <w:t>的调节结构域和催化结构域存在于同一个亚基内。</w:t>
      </w:r>
      <w:r>
        <w:rPr>
          <w:rFonts w:ascii="SimSun" w:hAnsi="SimSun" w:eastAsia="SimSun" w:cs="SimSun"/>
          <w:sz w:val="19"/>
          <w:szCs w:val="19"/>
          <w:spacing w:val="5"/>
        </w:rPr>
        <w:t xml:space="preserve"> </w:t>
      </w:r>
      <w:r>
        <w:rPr>
          <w:rFonts w:ascii="SimSun" w:hAnsi="SimSun" w:eastAsia="SimSun" w:cs="SimSun"/>
          <w:sz w:val="19"/>
          <w:szCs w:val="19"/>
        </w:rPr>
        <w:t>PKG</w:t>
      </w:r>
      <w:r>
        <w:rPr>
          <w:rFonts w:ascii="SimSun" w:hAnsi="SimSun" w:eastAsia="SimSun" w:cs="SimSun"/>
          <w:sz w:val="19"/>
          <w:szCs w:val="19"/>
          <w:spacing w:val="44"/>
        </w:rPr>
        <w:t xml:space="preserve"> </w:t>
      </w:r>
      <w:r>
        <w:rPr>
          <w:rFonts w:ascii="SimSun" w:hAnsi="SimSun" w:eastAsia="SimSun" w:cs="SimSun"/>
          <w:sz w:val="19"/>
          <w:szCs w:val="19"/>
          <w:spacing w:val="7"/>
        </w:rPr>
        <w:t>在心肌及平滑肌</w:t>
      </w:r>
      <w:r>
        <w:rPr>
          <w:rFonts w:ascii="SimSun" w:hAnsi="SimSun" w:eastAsia="SimSun" w:cs="SimSun"/>
          <w:sz w:val="19"/>
          <w:szCs w:val="19"/>
          <w:spacing w:val="6"/>
        </w:rPr>
        <w:t>收缩调节方</w:t>
      </w:r>
      <w:r>
        <w:rPr>
          <w:rFonts w:ascii="SimSun" w:hAnsi="SimSun" w:eastAsia="SimSun" w:cs="SimSun"/>
          <w:sz w:val="19"/>
          <w:szCs w:val="19"/>
        </w:rPr>
        <w:t xml:space="preserve"> </w:t>
      </w:r>
      <w:r>
        <w:rPr>
          <w:rFonts w:ascii="SimSun" w:hAnsi="SimSun" w:eastAsia="SimSun" w:cs="SimSun"/>
          <w:sz w:val="19"/>
          <w:szCs w:val="19"/>
          <w:spacing w:val="4"/>
        </w:rPr>
        <w:t>面具有重要作用。</w:t>
      </w:r>
    </w:p>
    <w:p>
      <w:pPr>
        <w:ind w:right="1130" w:firstLine="399"/>
        <w:spacing w:before="72" w:line="271" w:lineRule="auto"/>
        <w:rPr>
          <w:rFonts w:ascii="SimSun" w:hAnsi="SimSun" w:eastAsia="SimSun" w:cs="SimSun"/>
          <w:sz w:val="19"/>
          <w:szCs w:val="19"/>
        </w:rPr>
      </w:pPr>
      <w:r>
        <w:rPr>
          <w:rFonts w:ascii="SimSun" w:hAnsi="SimSun" w:eastAsia="SimSun" w:cs="SimSun"/>
          <w:sz w:val="19"/>
          <w:szCs w:val="19"/>
          <w:spacing w:val="8"/>
        </w:rPr>
        <w:t>环核苷酸作为别构效应剂还可以作用于细胞内其他非蛋白激酶类分子。</w:t>
      </w:r>
      <w:r>
        <w:rPr>
          <w:rFonts w:ascii="SimSun" w:hAnsi="SimSun" w:eastAsia="SimSun" w:cs="SimSun"/>
          <w:sz w:val="19"/>
          <w:szCs w:val="19"/>
          <w:spacing w:val="49"/>
        </w:rPr>
        <w:t xml:space="preserve"> </w:t>
      </w:r>
      <w:r>
        <w:rPr>
          <w:rFonts w:ascii="SimSun" w:hAnsi="SimSun" w:eastAsia="SimSun" w:cs="SimSun"/>
          <w:sz w:val="19"/>
          <w:szCs w:val="19"/>
          <w:spacing w:val="8"/>
        </w:rPr>
        <w:t>一些离子</w:t>
      </w:r>
      <w:r>
        <w:rPr>
          <w:rFonts w:ascii="SimSun" w:hAnsi="SimSun" w:eastAsia="SimSun" w:cs="SimSun"/>
          <w:sz w:val="19"/>
          <w:szCs w:val="19"/>
          <w:spacing w:val="7"/>
        </w:rPr>
        <w:t>通道可以直接</w:t>
      </w:r>
      <w:r>
        <w:rPr>
          <w:rFonts w:ascii="SimSun" w:hAnsi="SimSun" w:eastAsia="SimSun" w:cs="SimSun"/>
          <w:sz w:val="19"/>
          <w:szCs w:val="19"/>
        </w:rPr>
        <w:t xml:space="preserve"> </w:t>
      </w:r>
      <w:r>
        <w:rPr>
          <w:rFonts w:ascii="SimSun" w:hAnsi="SimSun" w:eastAsia="SimSun" w:cs="SimSun"/>
          <w:sz w:val="19"/>
          <w:szCs w:val="19"/>
        </w:rPr>
        <w:t>受</w:t>
      </w:r>
      <w:r>
        <w:rPr>
          <w:rFonts w:ascii="SimSun" w:hAnsi="SimSun" w:eastAsia="SimSun" w:cs="SimSun"/>
          <w:sz w:val="19"/>
          <w:szCs w:val="19"/>
          <w:spacing w:val="-44"/>
        </w:rPr>
        <w:t xml:space="preserve"> </w:t>
      </w:r>
      <w:r>
        <w:rPr>
          <w:rFonts w:ascii="SimSun" w:hAnsi="SimSun" w:eastAsia="SimSun" w:cs="SimSun"/>
          <w:sz w:val="19"/>
          <w:szCs w:val="19"/>
        </w:rPr>
        <w:t>cAMP</w:t>
      </w:r>
      <w:r>
        <w:rPr>
          <w:rFonts w:ascii="SimSun" w:hAnsi="SimSun" w:eastAsia="SimSun" w:cs="SimSun"/>
          <w:sz w:val="19"/>
          <w:szCs w:val="19"/>
          <w:spacing w:val="57"/>
        </w:rPr>
        <w:t xml:space="preserve"> </w:t>
      </w:r>
      <w:r>
        <w:rPr>
          <w:rFonts w:ascii="SimSun" w:hAnsi="SimSun" w:eastAsia="SimSun" w:cs="SimSun"/>
          <w:sz w:val="19"/>
          <w:szCs w:val="19"/>
        </w:rPr>
        <w:t>或</w:t>
      </w:r>
      <w:r>
        <w:rPr>
          <w:rFonts w:ascii="SimSun" w:hAnsi="SimSun" w:eastAsia="SimSun" w:cs="SimSun"/>
          <w:sz w:val="19"/>
          <w:szCs w:val="19"/>
          <w:spacing w:val="-26"/>
        </w:rPr>
        <w:t xml:space="preserve"> </w:t>
      </w:r>
      <w:r>
        <w:rPr>
          <w:rFonts w:ascii="SimSun" w:hAnsi="SimSun" w:eastAsia="SimSun" w:cs="SimSun"/>
          <w:sz w:val="19"/>
          <w:szCs w:val="19"/>
        </w:rPr>
        <w:t>cGMP</w:t>
      </w:r>
      <w:r>
        <w:rPr>
          <w:rFonts w:ascii="SimSun" w:hAnsi="SimSun" w:eastAsia="SimSun" w:cs="SimSun"/>
          <w:sz w:val="19"/>
          <w:szCs w:val="19"/>
          <w:spacing w:val="86"/>
          <w:w w:val="101"/>
        </w:rPr>
        <w:t xml:space="preserve"> </w:t>
      </w:r>
      <w:r>
        <w:rPr>
          <w:rFonts w:ascii="SimSun" w:hAnsi="SimSun" w:eastAsia="SimSun" w:cs="SimSun"/>
          <w:sz w:val="19"/>
          <w:szCs w:val="19"/>
        </w:rPr>
        <w:t>的别构调节。</w:t>
      </w:r>
    </w:p>
    <w:p>
      <w:pPr>
        <w:ind w:right="1170" w:firstLine="399"/>
        <w:spacing w:before="62" w:line="280" w:lineRule="auto"/>
        <w:rPr>
          <w:rFonts w:ascii="SimSun" w:hAnsi="SimSun" w:eastAsia="SimSun" w:cs="SimSun"/>
          <w:sz w:val="19"/>
          <w:szCs w:val="19"/>
        </w:rPr>
      </w:pPr>
      <w:r>
        <w:rPr>
          <w:rFonts w:ascii="Times New Roman" w:hAnsi="Times New Roman" w:eastAsia="Times New Roman" w:cs="Times New Roman"/>
          <w:sz w:val="19"/>
          <w:szCs w:val="19"/>
          <w:b/>
          <w:bCs/>
          <w:spacing w:val="11"/>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11"/>
        </w:rPr>
        <w:t>磷酸二酯酶催化环核苷酸水解</w:t>
      </w:r>
      <w:r>
        <w:rPr>
          <w:rFonts w:ascii="SimSun" w:hAnsi="SimSun" w:eastAsia="SimSun" w:cs="SimSun"/>
          <w:sz w:val="19"/>
          <w:szCs w:val="19"/>
          <w:spacing w:val="2"/>
        </w:rPr>
        <w:t xml:space="preserve">  </w:t>
      </w:r>
      <w:r>
        <w:rPr>
          <w:rFonts w:ascii="SimSun" w:hAnsi="SimSun" w:eastAsia="SimSun" w:cs="SimSun"/>
          <w:sz w:val="19"/>
          <w:szCs w:val="19"/>
          <w:spacing w:val="11"/>
        </w:rPr>
        <w:t>细胞中存在多种催化</w:t>
      </w:r>
      <w:r>
        <w:rPr>
          <w:rFonts w:ascii="SimSun" w:hAnsi="SimSun" w:eastAsia="SimSun" w:cs="SimSun"/>
          <w:sz w:val="19"/>
          <w:szCs w:val="19"/>
          <w:spacing w:val="10"/>
        </w:rPr>
        <w:t>环核苷酸水解的磷酸二酯酶</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phosphod</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 xml:space="preserve">  </w:t>
      </w:r>
      <w:r>
        <w:rPr>
          <w:rFonts w:ascii="SimSun" w:hAnsi="SimSun" w:eastAsia="SimSun" w:cs="SimSun"/>
          <w:sz w:val="19"/>
          <w:szCs w:val="19"/>
        </w:rPr>
        <w:t>iesterase,PDE)。</w:t>
      </w:r>
      <w:r>
        <w:rPr>
          <w:rFonts w:ascii="SimSun" w:hAnsi="SimSun" w:eastAsia="SimSun" w:cs="SimSun"/>
          <w:sz w:val="19"/>
          <w:szCs w:val="19"/>
          <w:spacing w:val="-5"/>
        </w:rPr>
        <w:t xml:space="preserve"> </w:t>
      </w:r>
      <w:r>
        <w:rPr>
          <w:rFonts w:ascii="SimSun" w:hAnsi="SimSun" w:eastAsia="SimSun" w:cs="SimSun"/>
          <w:sz w:val="19"/>
          <w:szCs w:val="19"/>
        </w:rPr>
        <w:t>在脂肪细胞中，胰高血糖素在升高cAMP</w:t>
      </w:r>
      <w:r>
        <w:rPr>
          <w:rFonts w:ascii="SimSun" w:hAnsi="SimSun" w:eastAsia="SimSun" w:cs="SimSun"/>
          <w:sz w:val="19"/>
          <w:szCs w:val="19"/>
          <w:spacing w:val="56"/>
        </w:rPr>
        <w:t xml:space="preserve"> </w:t>
      </w:r>
      <w:r>
        <w:rPr>
          <w:rFonts w:ascii="SimSun" w:hAnsi="SimSun" w:eastAsia="SimSun" w:cs="SimSun"/>
          <w:sz w:val="19"/>
          <w:szCs w:val="19"/>
        </w:rPr>
        <w:t>水平的同</w:t>
      </w:r>
      <w:r>
        <w:rPr>
          <w:rFonts w:ascii="SimSun" w:hAnsi="SimSun" w:eastAsia="SimSun" w:cs="SimSun"/>
          <w:sz w:val="19"/>
          <w:szCs w:val="19"/>
          <w:spacing w:val="-1"/>
        </w:rPr>
        <w:t>时会增加</w:t>
      </w:r>
      <w:r>
        <w:rPr>
          <w:rFonts w:ascii="SimSun" w:hAnsi="SimSun" w:eastAsia="SimSun" w:cs="SimSun"/>
          <w:sz w:val="19"/>
          <w:szCs w:val="19"/>
        </w:rPr>
        <w:t>PDE</w:t>
      </w:r>
      <w:r>
        <w:rPr>
          <w:rFonts w:ascii="SimSun" w:hAnsi="SimSun" w:eastAsia="SimSun" w:cs="SimSun"/>
          <w:sz w:val="19"/>
          <w:szCs w:val="19"/>
          <w:spacing w:val="44"/>
        </w:rPr>
        <w:t xml:space="preserve"> </w:t>
      </w:r>
      <w:r>
        <w:rPr>
          <w:rFonts w:ascii="SimSun" w:hAnsi="SimSun" w:eastAsia="SimSun" w:cs="SimSun"/>
          <w:sz w:val="19"/>
          <w:szCs w:val="19"/>
          <w:spacing w:val="-1"/>
        </w:rPr>
        <w:t>活性，促进</w:t>
      </w:r>
      <w:r>
        <w:rPr>
          <w:rFonts w:ascii="SimSun" w:hAnsi="SimSun" w:eastAsia="SimSun" w:cs="SimSun"/>
          <w:sz w:val="19"/>
          <w:szCs w:val="19"/>
        </w:rPr>
        <w:t>cAMP</w:t>
      </w:r>
      <w:r>
        <w:rPr>
          <w:rFonts w:ascii="SimSun" w:hAnsi="SimSun" w:eastAsia="SimSun" w:cs="SimSun"/>
          <w:sz w:val="19"/>
          <w:szCs w:val="19"/>
          <w:spacing w:val="76"/>
        </w:rPr>
        <w:t xml:space="preserve"> </w:t>
      </w:r>
      <w:r>
        <w:rPr>
          <w:rFonts w:ascii="SimSun" w:hAnsi="SimSun" w:eastAsia="SimSun" w:cs="SimSun"/>
          <w:sz w:val="19"/>
          <w:szCs w:val="19"/>
          <w:spacing w:val="-1"/>
        </w:rPr>
        <w:t>的</w:t>
      </w:r>
      <w:r>
        <w:rPr>
          <w:rFonts w:ascii="SimSun" w:hAnsi="SimSun" w:eastAsia="SimSun" w:cs="SimSun"/>
          <w:sz w:val="19"/>
          <w:szCs w:val="19"/>
        </w:rPr>
        <w:t xml:space="preserve"> </w:t>
      </w:r>
      <w:r>
        <w:rPr>
          <w:rFonts w:ascii="SimSun" w:hAnsi="SimSun" w:eastAsia="SimSun" w:cs="SimSun"/>
          <w:sz w:val="19"/>
          <w:szCs w:val="19"/>
          <w:spacing w:val="1"/>
        </w:rPr>
        <w:t>水解，这是调节</w:t>
      </w:r>
      <w:r>
        <w:rPr>
          <w:rFonts w:ascii="SimSun" w:hAnsi="SimSun" w:eastAsia="SimSun" w:cs="SimSun"/>
          <w:sz w:val="19"/>
          <w:szCs w:val="19"/>
        </w:rPr>
        <w:t>cAMP</w:t>
      </w:r>
      <w:r>
        <w:rPr>
          <w:rFonts w:ascii="SimSun" w:hAnsi="SimSun" w:eastAsia="SimSun" w:cs="SimSun"/>
          <w:sz w:val="19"/>
          <w:szCs w:val="19"/>
          <w:spacing w:val="79"/>
        </w:rPr>
        <w:t xml:space="preserve"> </w:t>
      </w:r>
      <w:r>
        <w:rPr>
          <w:rFonts w:ascii="SimSun" w:hAnsi="SimSun" w:eastAsia="SimSun" w:cs="SimSun"/>
          <w:sz w:val="19"/>
          <w:szCs w:val="19"/>
          <w:spacing w:val="1"/>
        </w:rPr>
        <w:t>浓度的重要机制。</w:t>
      </w:r>
      <w:r>
        <w:rPr>
          <w:rFonts w:ascii="SimSun" w:hAnsi="SimSun" w:eastAsia="SimSun" w:cs="SimSun"/>
          <w:sz w:val="19"/>
          <w:szCs w:val="19"/>
          <w:spacing w:val="5"/>
        </w:rPr>
        <w:t xml:space="preserve"> </w:t>
      </w:r>
      <w:r>
        <w:rPr>
          <w:rFonts w:ascii="SimSun" w:hAnsi="SimSun" w:eastAsia="SimSun" w:cs="SimSun"/>
          <w:sz w:val="19"/>
          <w:szCs w:val="19"/>
        </w:rPr>
        <w:t>PDE</w:t>
      </w:r>
      <w:r>
        <w:rPr>
          <w:rFonts w:ascii="SimSun" w:hAnsi="SimSun" w:eastAsia="SimSun" w:cs="SimSun"/>
          <w:sz w:val="19"/>
          <w:szCs w:val="19"/>
          <w:spacing w:val="24"/>
        </w:rPr>
        <w:t xml:space="preserve"> </w:t>
      </w:r>
      <w:r>
        <w:rPr>
          <w:rFonts w:ascii="SimSun" w:hAnsi="SimSun" w:eastAsia="SimSun" w:cs="SimSun"/>
          <w:sz w:val="19"/>
          <w:szCs w:val="19"/>
          <w:spacing w:val="1"/>
        </w:rPr>
        <w:t>对</w:t>
      </w:r>
      <w:r>
        <w:rPr>
          <w:rFonts w:ascii="SimSun" w:hAnsi="SimSun" w:eastAsia="SimSun" w:cs="SimSun"/>
          <w:sz w:val="19"/>
          <w:szCs w:val="19"/>
          <w:spacing w:val="-28"/>
        </w:rPr>
        <w:t xml:space="preserve"> </w:t>
      </w:r>
      <w:r>
        <w:rPr>
          <w:rFonts w:ascii="SimSun" w:hAnsi="SimSun" w:eastAsia="SimSun" w:cs="SimSun"/>
          <w:sz w:val="19"/>
          <w:szCs w:val="19"/>
        </w:rPr>
        <w:t>cAMP</w:t>
      </w:r>
      <w:r>
        <w:rPr>
          <w:rFonts w:ascii="SimSun" w:hAnsi="SimSun" w:eastAsia="SimSun" w:cs="SimSun"/>
          <w:sz w:val="19"/>
          <w:szCs w:val="19"/>
          <w:spacing w:val="76"/>
        </w:rPr>
        <w:t xml:space="preserve"> </w:t>
      </w:r>
      <w:r>
        <w:rPr>
          <w:rFonts w:ascii="SimSun" w:hAnsi="SimSun" w:eastAsia="SimSun" w:cs="SimSun"/>
          <w:sz w:val="19"/>
          <w:szCs w:val="19"/>
          <w:spacing w:val="1"/>
        </w:rPr>
        <w:t>和</w:t>
      </w:r>
      <w:r>
        <w:rPr>
          <w:rFonts w:ascii="SimSun" w:hAnsi="SimSun" w:eastAsia="SimSun" w:cs="SimSun"/>
          <w:sz w:val="19"/>
          <w:szCs w:val="19"/>
          <w:spacing w:val="-27"/>
        </w:rPr>
        <w:t xml:space="preserve"> </w:t>
      </w:r>
      <w:r>
        <w:rPr>
          <w:rFonts w:ascii="SimSun" w:hAnsi="SimSun" w:eastAsia="SimSun" w:cs="SimSun"/>
          <w:sz w:val="19"/>
          <w:szCs w:val="19"/>
        </w:rPr>
        <w:t>cGMP</w:t>
      </w:r>
      <w:r>
        <w:rPr>
          <w:rFonts w:ascii="SimSun" w:hAnsi="SimSun" w:eastAsia="SimSun" w:cs="SimSun"/>
          <w:sz w:val="19"/>
          <w:szCs w:val="19"/>
          <w:spacing w:val="77"/>
        </w:rPr>
        <w:t xml:space="preserve"> </w:t>
      </w:r>
      <w:r>
        <w:rPr>
          <w:rFonts w:ascii="SimSun" w:hAnsi="SimSun" w:eastAsia="SimSun" w:cs="SimSun"/>
          <w:sz w:val="19"/>
          <w:szCs w:val="19"/>
          <w:spacing w:val="1"/>
        </w:rPr>
        <w:t>的水解具有相对特异性。</w:t>
      </w:r>
    </w:p>
    <w:p>
      <w:pPr>
        <w:ind w:left="402"/>
        <w:spacing w:before="81" w:line="222" w:lineRule="auto"/>
        <w:rPr>
          <w:rFonts w:ascii="SimHei" w:hAnsi="SimHei" w:eastAsia="SimHei" w:cs="SimHei"/>
          <w:sz w:val="19"/>
          <w:szCs w:val="19"/>
        </w:rPr>
      </w:pPr>
      <w:r>
        <w:rPr>
          <w:rFonts w:ascii="SimHei" w:hAnsi="SimHei" w:eastAsia="SimHei" w:cs="SimHei"/>
          <w:sz w:val="19"/>
          <w:szCs w:val="19"/>
          <w:b/>
          <w:bCs/>
          <w:spacing w:val="17"/>
        </w:rPr>
        <w:t>(三)脂质也可衍生出细胞内第二信使</w:t>
      </w:r>
    </w:p>
    <w:p>
      <w:pPr>
        <w:ind w:right="1108" w:firstLine="399"/>
        <w:spacing w:before="75" w:line="288" w:lineRule="auto"/>
        <w:jc w:val="both"/>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15"/>
        </w:rPr>
        <w:t xml:space="preserve"> </w:t>
      </w:r>
      <w:r>
        <w:rPr>
          <w:rFonts w:ascii="SimSun" w:hAnsi="SimSun" w:eastAsia="SimSun" w:cs="SimSun"/>
          <w:sz w:val="19"/>
          <w:szCs w:val="19"/>
          <w:spacing w:val="10"/>
        </w:rPr>
        <w:t>磷脂酰肌醇激酶和磷脂酶催化生成第二信使</w:t>
      </w:r>
      <w:r>
        <w:rPr>
          <w:rFonts w:ascii="SimSun" w:hAnsi="SimSun" w:eastAsia="SimSun" w:cs="SimSun"/>
          <w:sz w:val="19"/>
          <w:szCs w:val="19"/>
        </w:rPr>
        <w:t xml:space="preserve">  </w:t>
      </w:r>
      <w:r>
        <w:rPr>
          <w:rFonts w:ascii="SimSun" w:hAnsi="SimSun" w:eastAsia="SimSun" w:cs="SimSun"/>
          <w:sz w:val="19"/>
          <w:szCs w:val="19"/>
          <w:spacing w:val="10"/>
        </w:rPr>
        <w:t>磷脂酰肌醇激酶(</w:t>
      </w:r>
      <w:r>
        <w:rPr>
          <w:rFonts w:ascii="SimSun" w:hAnsi="SimSun" w:eastAsia="SimSun" w:cs="SimSun"/>
          <w:sz w:val="19"/>
          <w:szCs w:val="19"/>
        </w:rPr>
        <w:t>PI</w:t>
      </w:r>
      <w:r>
        <w:rPr>
          <w:rFonts w:ascii="SimSun" w:hAnsi="SimSun" w:eastAsia="SimSun" w:cs="SimSun"/>
          <w:sz w:val="19"/>
          <w:szCs w:val="19"/>
          <w:spacing w:val="7"/>
        </w:rPr>
        <w:t xml:space="preserve"> </w:t>
      </w:r>
      <w:r>
        <w:rPr>
          <w:rFonts w:ascii="SimSun" w:hAnsi="SimSun" w:eastAsia="SimSun" w:cs="SimSun"/>
          <w:sz w:val="19"/>
          <w:szCs w:val="19"/>
        </w:rPr>
        <w:t>kinase</w:t>
      </w:r>
      <w:r>
        <w:rPr>
          <w:rFonts w:ascii="SimSun" w:hAnsi="SimSun" w:eastAsia="SimSun" w:cs="SimSun"/>
          <w:sz w:val="19"/>
          <w:szCs w:val="19"/>
          <w:spacing w:val="10"/>
        </w:rPr>
        <w:t>,</w:t>
      </w:r>
      <w:r>
        <w:rPr>
          <w:rFonts w:ascii="SimSun" w:hAnsi="SimSun" w:eastAsia="SimSun" w:cs="SimSun"/>
          <w:sz w:val="19"/>
          <w:szCs w:val="19"/>
        </w:rPr>
        <w:t>PI</w:t>
      </w:r>
      <w:r>
        <w:rPr>
          <w:rFonts w:ascii="SimSun" w:hAnsi="SimSun" w:eastAsia="SimSun" w:cs="SimSun"/>
          <w:sz w:val="19"/>
          <w:szCs w:val="19"/>
          <w:spacing w:val="10"/>
        </w:rPr>
        <w:t>-K)催化磷脂酰</w:t>
      </w:r>
      <w:r>
        <w:rPr>
          <w:rFonts w:ascii="SimSun" w:hAnsi="SimSun" w:eastAsia="SimSun" w:cs="SimSun"/>
          <w:sz w:val="19"/>
          <w:szCs w:val="19"/>
        </w:rPr>
        <w:t xml:space="preserve"> </w:t>
      </w:r>
      <w:r>
        <w:rPr>
          <w:rFonts w:ascii="SimSun" w:hAnsi="SimSun" w:eastAsia="SimSun" w:cs="SimSun"/>
          <w:sz w:val="19"/>
          <w:szCs w:val="19"/>
        </w:rPr>
        <w:t>肌醇(phosphatidylinositol,PI)的磷酸化。根据肌醇环的磷酸化羟基位置不同，这类激酶有PI-3K、PI-</w:t>
      </w:r>
      <w:r>
        <w:rPr>
          <w:rFonts w:ascii="SimSun" w:hAnsi="SimSun" w:eastAsia="SimSun" w:cs="SimSun"/>
          <w:sz w:val="19"/>
          <w:szCs w:val="19"/>
          <w:spacing w:val="9"/>
        </w:rPr>
        <w:t xml:space="preserve"> </w:t>
      </w:r>
      <w:r>
        <w:rPr>
          <w:rFonts w:ascii="SimSun" w:hAnsi="SimSun" w:eastAsia="SimSun" w:cs="SimSun"/>
          <w:sz w:val="19"/>
          <w:szCs w:val="19"/>
          <w:spacing w:val="10"/>
        </w:rPr>
        <w:t>4K</w:t>
      </w:r>
      <w:r>
        <w:rPr>
          <w:rFonts w:ascii="SimSun" w:hAnsi="SimSun" w:eastAsia="SimSun" w:cs="SimSun"/>
          <w:sz w:val="19"/>
          <w:szCs w:val="19"/>
          <w:spacing w:val="11"/>
        </w:rPr>
        <w:t xml:space="preserve"> </w:t>
      </w:r>
      <w:r>
        <w:rPr>
          <w:rFonts w:ascii="SimSun" w:hAnsi="SimSun" w:eastAsia="SimSun" w:cs="SimSun"/>
          <w:sz w:val="19"/>
          <w:szCs w:val="19"/>
          <w:spacing w:val="10"/>
        </w:rPr>
        <w:t>和</w:t>
      </w:r>
      <w:r>
        <w:rPr>
          <w:rFonts w:ascii="SimSun" w:hAnsi="SimSun" w:eastAsia="SimSun" w:cs="SimSun"/>
          <w:sz w:val="19"/>
          <w:szCs w:val="19"/>
          <w:spacing w:val="-37"/>
        </w:rPr>
        <w:t xml:space="preserve"> </w:t>
      </w:r>
      <w:r>
        <w:rPr>
          <w:rFonts w:ascii="SimSun" w:hAnsi="SimSun" w:eastAsia="SimSun" w:cs="SimSun"/>
          <w:sz w:val="19"/>
          <w:szCs w:val="19"/>
        </w:rPr>
        <w:t>PI</w:t>
      </w:r>
      <w:r>
        <w:rPr>
          <w:rFonts w:ascii="SimSun" w:hAnsi="SimSun" w:eastAsia="SimSun" w:cs="SimSun"/>
          <w:sz w:val="19"/>
          <w:szCs w:val="19"/>
          <w:spacing w:val="10"/>
        </w:rPr>
        <w:t>-5K</w:t>
      </w:r>
      <w:r>
        <w:rPr>
          <w:rFonts w:ascii="SimSun" w:hAnsi="SimSun" w:eastAsia="SimSun" w:cs="SimSun"/>
          <w:sz w:val="19"/>
          <w:szCs w:val="19"/>
          <w:spacing w:val="-26"/>
        </w:rPr>
        <w:t xml:space="preserve"> </w:t>
      </w:r>
      <w:r>
        <w:rPr>
          <w:rFonts w:ascii="SimSun" w:hAnsi="SimSun" w:eastAsia="SimSun" w:cs="SimSun"/>
          <w:sz w:val="19"/>
          <w:szCs w:val="19"/>
          <w:spacing w:val="10"/>
        </w:rPr>
        <w:t>等。而磷脂酰肌醇特异性磷脂酶C(</w:t>
      </w:r>
      <w:r>
        <w:rPr>
          <w:rFonts w:ascii="SimSun" w:hAnsi="SimSun" w:eastAsia="SimSun" w:cs="SimSun"/>
          <w:sz w:val="19"/>
          <w:szCs w:val="19"/>
        </w:rPr>
        <w:t>phospholipase</w:t>
      </w:r>
      <w:r>
        <w:rPr>
          <w:rFonts w:ascii="SimSun" w:hAnsi="SimSun" w:eastAsia="SimSun" w:cs="SimSun"/>
          <w:sz w:val="19"/>
          <w:szCs w:val="19"/>
          <w:spacing w:val="74"/>
        </w:rPr>
        <w:t xml:space="preserve"> </w:t>
      </w:r>
      <w:r>
        <w:rPr>
          <w:rFonts w:ascii="SimSun" w:hAnsi="SimSun" w:eastAsia="SimSun" w:cs="SimSun"/>
          <w:sz w:val="19"/>
          <w:szCs w:val="19"/>
        </w:rPr>
        <w:t>C</w:t>
      </w:r>
      <w:r>
        <w:rPr>
          <w:rFonts w:ascii="SimSun" w:hAnsi="SimSun" w:eastAsia="SimSun" w:cs="SimSun"/>
          <w:sz w:val="19"/>
          <w:szCs w:val="19"/>
          <w:spacing w:val="10"/>
        </w:rPr>
        <w:t>,</w:t>
      </w:r>
      <w:r>
        <w:rPr>
          <w:rFonts w:ascii="SimSun" w:hAnsi="SimSun" w:eastAsia="SimSun" w:cs="SimSun"/>
          <w:sz w:val="19"/>
          <w:szCs w:val="19"/>
        </w:rPr>
        <w:t>PLC</w:t>
      </w:r>
      <w:r>
        <w:rPr>
          <w:rFonts w:ascii="SimSun" w:hAnsi="SimSun" w:eastAsia="SimSun" w:cs="SimSun"/>
          <w:sz w:val="19"/>
          <w:szCs w:val="19"/>
          <w:spacing w:val="10"/>
        </w:rPr>
        <w:t>)可将磷脂酰肌醇-4,5-二磷酸</w:t>
      </w:r>
      <w:r>
        <w:rPr>
          <w:rFonts w:ascii="SimSun" w:hAnsi="SimSun" w:eastAsia="SimSun" w:cs="SimSun"/>
          <w:sz w:val="19"/>
          <w:szCs w:val="19"/>
        </w:rPr>
        <w:t xml:space="preserve"> </w:t>
      </w:r>
      <w:r>
        <w:rPr>
          <w:rFonts w:ascii="SimSun" w:hAnsi="SimSun" w:eastAsia="SimSun" w:cs="SimSun"/>
          <w:sz w:val="19"/>
          <w:szCs w:val="19"/>
          <w:spacing w:val="7"/>
        </w:rPr>
        <w:t>(</w:t>
      </w:r>
      <w:r>
        <w:rPr>
          <w:rFonts w:ascii="SimSun" w:hAnsi="SimSun" w:eastAsia="SimSun" w:cs="SimSun"/>
          <w:sz w:val="19"/>
          <w:szCs w:val="19"/>
        </w:rPr>
        <w:t>PIP</w:t>
      </w:r>
      <w:r>
        <w:rPr>
          <w:rFonts w:ascii="Calibri" w:hAnsi="Calibri" w:eastAsia="Calibri" w:cs="Calibri"/>
          <w:sz w:val="19"/>
          <w:szCs w:val="19"/>
          <w:spacing w:val="7"/>
        </w:rPr>
        <w:t>₂</w:t>
      </w:r>
      <w:r>
        <w:rPr>
          <w:rFonts w:ascii="SimSun" w:hAnsi="SimSun" w:eastAsia="SimSun" w:cs="SimSun"/>
          <w:sz w:val="19"/>
          <w:szCs w:val="19"/>
          <w:spacing w:val="7"/>
        </w:rPr>
        <w:t>)</w:t>
      </w:r>
      <w:r>
        <w:rPr>
          <w:rFonts w:ascii="SimSun" w:hAnsi="SimSun" w:eastAsia="SimSun" w:cs="SimSun"/>
          <w:sz w:val="19"/>
          <w:szCs w:val="19"/>
          <w:spacing w:val="-5"/>
        </w:rPr>
        <w:t xml:space="preserve"> </w:t>
      </w:r>
      <w:r>
        <w:rPr>
          <w:rFonts w:ascii="SimSun" w:hAnsi="SimSun" w:eastAsia="SimSun" w:cs="SimSun"/>
          <w:sz w:val="19"/>
          <w:szCs w:val="19"/>
          <w:spacing w:val="7"/>
        </w:rPr>
        <w:t>分解成为</w:t>
      </w:r>
      <w:r>
        <w:rPr>
          <w:rFonts w:ascii="SimSun" w:hAnsi="SimSun" w:eastAsia="SimSun" w:cs="SimSun"/>
          <w:sz w:val="19"/>
          <w:szCs w:val="19"/>
          <w:spacing w:val="-54"/>
        </w:rPr>
        <w:t xml:space="preserve"> </w:t>
      </w:r>
      <w:r>
        <w:rPr>
          <w:rFonts w:ascii="SimSun" w:hAnsi="SimSun" w:eastAsia="SimSun" w:cs="SimSun"/>
          <w:sz w:val="19"/>
          <w:szCs w:val="19"/>
        </w:rPr>
        <w:t>DAG</w:t>
      </w:r>
      <w:r>
        <w:rPr>
          <w:rFonts w:ascii="SimSun" w:hAnsi="SimSun" w:eastAsia="SimSun" w:cs="SimSun"/>
          <w:sz w:val="19"/>
          <w:szCs w:val="19"/>
          <w:spacing w:val="63"/>
        </w:rPr>
        <w:t xml:space="preserve"> </w:t>
      </w:r>
      <w:r>
        <w:rPr>
          <w:rFonts w:ascii="SimSun" w:hAnsi="SimSun" w:eastAsia="SimSun" w:cs="SimSun"/>
          <w:sz w:val="19"/>
          <w:szCs w:val="19"/>
          <w:spacing w:val="7"/>
        </w:rPr>
        <w:t>和</w:t>
      </w:r>
      <w:r>
        <w:rPr>
          <w:rFonts w:ascii="SimSun" w:hAnsi="SimSun" w:eastAsia="SimSun" w:cs="SimSun"/>
          <w:sz w:val="19"/>
          <w:szCs w:val="19"/>
          <w:spacing w:val="-26"/>
        </w:rPr>
        <w:t xml:space="preserve"> </w:t>
      </w:r>
      <w:r>
        <w:rPr>
          <w:rFonts w:ascii="SimSun" w:hAnsi="SimSun" w:eastAsia="SimSun" w:cs="SimSun"/>
          <w:sz w:val="19"/>
          <w:szCs w:val="19"/>
        </w:rPr>
        <w:t>IP</w:t>
      </w:r>
      <w:r>
        <w:rPr>
          <w:rFonts w:ascii="Calibri" w:hAnsi="Calibri" w:eastAsia="Calibri" w:cs="Calibri"/>
          <w:sz w:val="19"/>
          <w:szCs w:val="19"/>
          <w:spacing w:val="7"/>
        </w:rPr>
        <w:t>₃</w:t>
      </w:r>
      <w:r>
        <w:rPr>
          <w:rFonts w:ascii="Calibri" w:hAnsi="Calibri" w:eastAsia="Calibri" w:cs="Calibri"/>
          <w:sz w:val="19"/>
          <w:szCs w:val="19"/>
          <w:spacing w:val="-17"/>
        </w:rPr>
        <w:t xml:space="preserve"> </w:t>
      </w:r>
      <w:r>
        <w:rPr>
          <w:rFonts w:ascii="SimSun" w:hAnsi="SimSun" w:eastAsia="SimSun" w:cs="SimSun"/>
          <w:sz w:val="19"/>
          <w:szCs w:val="19"/>
          <w:spacing w:val="7"/>
        </w:rPr>
        <w:t>。</w:t>
      </w:r>
      <w:r>
        <w:rPr>
          <w:rFonts w:ascii="SimSun" w:hAnsi="SimSun" w:eastAsia="SimSun" w:cs="SimSun"/>
          <w:sz w:val="19"/>
          <w:szCs w:val="19"/>
        </w:rPr>
        <w:t>PI</w:t>
      </w:r>
      <w:r>
        <w:rPr>
          <w:rFonts w:ascii="SimSun" w:hAnsi="SimSun" w:eastAsia="SimSun" w:cs="SimSun"/>
          <w:sz w:val="19"/>
          <w:szCs w:val="19"/>
          <w:spacing w:val="7"/>
        </w:rPr>
        <w:t>-K</w:t>
      </w:r>
      <w:r>
        <w:rPr>
          <w:rFonts w:ascii="SimSun" w:hAnsi="SimSun" w:eastAsia="SimSun" w:cs="SimSun"/>
          <w:sz w:val="19"/>
          <w:szCs w:val="19"/>
          <w:spacing w:val="-21"/>
        </w:rPr>
        <w:t xml:space="preserve"> </w:t>
      </w:r>
      <w:r>
        <w:rPr>
          <w:rFonts w:ascii="SimSun" w:hAnsi="SimSun" w:eastAsia="SimSun" w:cs="SimSun"/>
          <w:sz w:val="19"/>
          <w:szCs w:val="19"/>
          <w:spacing w:val="7"/>
        </w:rPr>
        <w:t>和磷脂酶催化产生的第二信使如图17-4所示。</w:t>
      </w:r>
    </w:p>
    <w:p>
      <w:pPr>
        <w:spacing w:line="238" w:lineRule="exact"/>
        <w:rPr/>
      </w:pPr>
      <w:r/>
    </w:p>
    <w:p>
      <w:pPr>
        <w:sectPr>
          <w:pgSz w:w="11260" w:h="15790"/>
          <w:pgMar w:top="400" w:right="572" w:bottom="400" w:left="900" w:header="0" w:footer="0" w:gutter="0"/>
          <w:cols w:equalWidth="0" w:num="1">
            <w:col w:w="9788" w:space="0"/>
          </w:cols>
        </w:sectPr>
        <w:rPr/>
      </w:pPr>
    </w:p>
    <w:p>
      <w:pPr>
        <w:ind w:firstLine="759"/>
        <w:spacing w:before="19" w:line="2820" w:lineRule="exact"/>
        <w:textAlignment w:val="center"/>
        <w:rPr/>
      </w:pPr>
      <w:r>
        <w:pict>
          <v:group id="_x0000_s628" style="mso-position-vertical-relative:line;mso-position-horizontal-relative:char;width:358.55pt;height:141pt;" filled="false" stroked="false" coordsize="7170,2820" coordorigin="0,0">
            <v:shape id="_x0000_s629" style="position:absolute;left:0;top:0;width:7170;height:2820;" filled="false" stroked="false" type="#_x0000_t75">
              <v:imagedata o:title="" r:id="rId425"/>
            </v:shape>
            <v:shape id="_x0000_s630" style="position:absolute;left:4520;top:101;width:2535;height:2725;" filled="false" stroked="false" type="#_x0000_t202">
              <v:fill on="false"/>
              <v:stroke on="false"/>
              <v:path/>
              <v:imagedata o:title=""/>
              <o:lock v:ext="edit" aspectratio="false"/>
              <v:textbox inset="0mm,0mm,0mm,0mm">
                <w:txbxContent>
                  <w:p>
                    <w:pPr>
                      <w:ind w:left="822"/>
                      <w:spacing w:before="20" w:line="216" w:lineRule="auto"/>
                      <w:rPr>
                        <w:rFonts w:ascii="SimSun" w:hAnsi="SimSun" w:eastAsia="SimSun" w:cs="SimSun"/>
                        <w:sz w:val="19"/>
                        <w:szCs w:val="19"/>
                      </w:rPr>
                    </w:pPr>
                    <w:r>
                      <w:rPr>
                        <w:rFonts w:ascii="SimSun" w:hAnsi="SimSun" w:eastAsia="SimSun" w:cs="SimSun"/>
                        <w:sz w:val="19"/>
                        <w:szCs w:val="19"/>
                        <w:b/>
                        <w:bCs/>
                        <w:spacing w:val="-16"/>
                        <w:w w:val="92"/>
                      </w:rPr>
                      <w:t>肌醇-1,4,5-三磷酸</w:t>
                    </w:r>
                  </w:p>
                  <w:p>
                    <w:pPr>
                      <w:ind w:left="1670"/>
                      <w:spacing w:before="292"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2"/>
                        <w:w w:val="97"/>
                      </w:rPr>
                      <w:t>PLC</w:t>
                    </w:r>
                  </w:p>
                  <w:p>
                    <w:pPr>
                      <w:spacing w:line="303" w:lineRule="auto"/>
                      <w:rPr>
                        <w:rFonts w:ascii="Arial"/>
                        <w:sz w:val="21"/>
                      </w:rPr>
                    </w:pPr>
                    <w:r/>
                  </w:p>
                  <w:p>
                    <w:pPr>
                      <w:ind w:left="1370"/>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PIP₂</w:t>
                    </w:r>
                  </w:p>
                  <w:p>
                    <w:pPr>
                      <w:spacing w:line="399" w:lineRule="auto"/>
                      <w:rPr>
                        <w:rFonts w:ascii="Arial"/>
                        <w:sz w:val="21"/>
                      </w:rPr>
                    </w:pPr>
                    <w:r/>
                  </w:p>
                  <w:p>
                    <w:pPr>
                      <w:ind w:left="722"/>
                      <w:spacing w:before="62" w:line="219" w:lineRule="auto"/>
                      <w:rPr>
                        <w:rFonts w:ascii="Times New Roman" w:hAnsi="Times New Roman" w:eastAsia="Times New Roman" w:cs="Times New Roman"/>
                        <w:sz w:val="13"/>
                        <w:szCs w:val="13"/>
                      </w:rPr>
                    </w:pPr>
                    <w:r>
                      <w:rPr>
                        <w:rFonts w:ascii="SimSun" w:hAnsi="SimSun" w:eastAsia="SimSun" w:cs="SimSun"/>
                        <w:sz w:val="19"/>
                        <w:szCs w:val="19"/>
                        <w:b/>
                        <w:bCs/>
                        <w:spacing w:val="-9"/>
                        <w:w w:val="97"/>
                      </w:rPr>
                      <w:t>3-磷酸酶</w:t>
                    </w:r>
                    <w:r>
                      <w:rPr>
                        <w:rFonts w:ascii="SimSun" w:hAnsi="SimSun" w:eastAsia="SimSun" w:cs="SimSun"/>
                        <w:sz w:val="19"/>
                        <w:szCs w:val="19"/>
                        <w:spacing w:val="7"/>
                      </w:rPr>
                      <w:t xml:space="preserve">   </w:t>
                    </w:r>
                    <w:r>
                      <w:rPr>
                        <w:rFonts w:ascii="Times New Roman" w:hAnsi="Times New Roman" w:eastAsia="Times New Roman" w:cs="Times New Roman"/>
                        <w:sz w:val="13"/>
                        <w:szCs w:val="13"/>
                        <w:b/>
                        <w:bCs/>
                        <w:spacing w:val="-9"/>
                        <w:w w:val="97"/>
                      </w:rPr>
                      <w:t>PI-3K</w:t>
                    </w:r>
                  </w:p>
                  <w:p>
                    <w:pPr>
                      <w:spacing w:line="397" w:lineRule="auto"/>
                      <w:rPr>
                        <w:rFonts w:ascii="Arial"/>
                        <w:sz w:val="21"/>
                      </w:rPr>
                    </w:pPr>
                    <w:r/>
                  </w:p>
                  <w:p>
                    <w:pPr>
                      <w:ind w:left="742"/>
                      <w:spacing w:before="62" w:line="216" w:lineRule="auto"/>
                      <w:rPr>
                        <w:rFonts w:ascii="SimSun" w:hAnsi="SimSun" w:eastAsia="SimSun" w:cs="SimSun"/>
                        <w:sz w:val="19"/>
                        <w:szCs w:val="19"/>
                      </w:rPr>
                    </w:pPr>
                    <w:r>
                      <w:rPr>
                        <w:rFonts w:ascii="SimSun" w:hAnsi="SimSun" w:eastAsia="SimSun" w:cs="SimSun"/>
                        <w:sz w:val="19"/>
                        <w:szCs w:val="19"/>
                        <w:b/>
                        <w:bCs/>
                        <w:spacing w:val="-14"/>
                        <w:w w:val="89"/>
                      </w:rPr>
                      <w:t>磷脂酰肌醇-3,4,5-三磷酸</w:t>
                    </w:r>
                  </w:p>
                  <w:p>
                    <w:pPr>
                      <w:ind w:left="20"/>
                      <w:spacing w:before="16"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PI-5K</w:t>
                    </w:r>
                  </w:p>
                </w:txbxContent>
              </v:textbox>
            </v:shape>
            <v:shape id="_x0000_s631" style="position:absolute;left:30;top:1105;width:3877;height:909;" filled="false" stroked="false" type="#_x0000_t202">
              <v:fill on="false"/>
              <v:stroke on="false"/>
              <v:path/>
              <v:imagedata o:title=""/>
              <o:lock v:ext="edit" aspectratio="false"/>
              <v:textbox inset="0mm,0mm,0mm,0mm">
                <w:txbxContent>
                  <w:p>
                    <w:pPr>
                      <w:ind w:left="739"/>
                      <w:spacing w:before="20" w:line="18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PI</w:t>
                    </w:r>
                    <w:r>
                      <w:rPr>
                        <w:rFonts w:ascii="Times New Roman" w:hAnsi="Times New Roman" w:eastAsia="Times New Roman" w:cs="Times New Roman"/>
                        <w:sz w:val="29"/>
                        <w:szCs w:val="29"/>
                        <w:spacing w:val="1"/>
                      </w:rPr>
                      <w:t xml:space="preserve">                       </w:t>
                    </w:r>
                    <w:r>
                      <w:rPr>
                        <w:rFonts w:ascii="Times New Roman" w:hAnsi="Times New Roman" w:eastAsia="Times New Roman" w:cs="Times New Roman"/>
                        <w:sz w:val="29"/>
                        <w:szCs w:val="29"/>
                      </w:rPr>
                      <w:t xml:space="preserve">       </w:t>
                    </w:r>
                    <w:r>
                      <w:rPr>
                        <w:rFonts w:ascii="Times New Roman" w:hAnsi="Times New Roman" w:eastAsia="Times New Roman" w:cs="Times New Roman"/>
                        <w:sz w:val="29"/>
                        <w:szCs w:val="29"/>
                        <w:spacing w:val="-2"/>
                      </w:rPr>
                      <w:t>PIP</w:t>
                    </w:r>
                  </w:p>
                  <w:p>
                    <w:pPr>
                      <w:spacing w:line="321" w:lineRule="auto"/>
                      <w:rPr>
                        <w:rFonts w:ascii="Arial"/>
                        <w:sz w:val="21"/>
                      </w:rPr>
                    </w:pPr>
                    <w:r/>
                  </w:p>
                  <w:p>
                    <w:pPr>
                      <w:ind w:left="20"/>
                      <w:spacing w:before="62" w:line="219" w:lineRule="auto"/>
                      <w:rPr>
                        <w:rFonts w:ascii="Times New Roman" w:hAnsi="Times New Roman" w:eastAsia="Times New Roman" w:cs="Times New Roman"/>
                        <w:sz w:val="13"/>
                        <w:szCs w:val="13"/>
                      </w:rPr>
                    </w:pPr>
                    <w:r>
                      <w:rPr>
                        <w:rFonts w:ascii="SimSun" w:hAnsi="SimSun" w:eastAsia="SimSun" w:cs="SimSun"/>
                        <w:sz w:val="19"/>
                        <w:szCs w:val="19"/>
                        <w:spacing w:val="-11"/>
                      </w:rPr>
                      <w:t>3-磷酸酶</w:t>
                    </w:r>
                    <w:r>
                      <w:rPr>
                        <w:rFonts w:ascii="SimSun" w:hAnsi="SimSun" w:eastAsia="SimSun" w:cs="SimSun"/>
                        <w:sz w:val="19"/>
                        <w:szCs w:val="19"/>
                        <w:spacing w:val="23"/>
                      </w:rPr>
                      <w:t xml:space="preserve">   </w:t>
                    </w:r>
                    <w:r>
                      <w:rPr>
                        <w:rFonts w:ascii="Times New Roman" w:hAnsi="Times New Roman" w:eastAsia="Times New Roman" w:cs="Times New Roman"/>
                        <w:sz w:val="13"/>
                        <w:szCs w:val="13"/>
                        <w:spacing w:val="-11"/>
                      </w:rPr>
                      <w:t>PI-3K</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rPr>
                      <w:t xml:space="preserve">        </w:t>
                    </w:r>
                    <w:r>
                      <w:rPr>
                        <w:rFonts w:ascii="SimSun" w:hAnsi="SimSun" w:eastAsia="SimSun" w:cs="SimSun"/>
                        <w:sz w:val="19"/>
                        <w:szCs w:val="19"/>
                        <w:spacing w:val="-11"/>
                      </w:rPr>
                      <w:t>3-磷酸酶</w:t>
                    </w:r>
                    <w:r>
                      <w:rPr>
                        <w:rFonts w:ascii="SimSun" w:hAnsi="SimSun" w:eastAsia="SimSun" w:cs="SimSun"/>
                        <w:sz w:val="19"/>
                        <w:szCs w:val="19"/>
                        <w:spacing w:val="46"/>
                      </w:rPr>
                      <w:t xml:space="preserve">  </w:t>
                    </w:r>
                    <w:r>
                      <w:rPr>
                        <w:rFonts w:ascii="Times New Roman" w:hAnsi="Times New Roman" w:eastAsia="Times New Roman" w:cs="Times New Roman"/>
                        <w:sz w:val="13"/>
                        <w:szCs w:val="13"/>
                        <w:spacing w:val="-11"/>
                      </w:rPr>
                      <w:t>PI-3K</w:t>
                    </w:r>
                  </w:p>
                </w:txbxContent>
              </v:textbox>
            </v:shape>
            <v:shape id="_x0000_s632" style="position:absolute;left:0;top:94;width:5152;height:311;" filled="false" stroked="false" type="#_x0000_t202">
              <v:fill on="false"/>
              <v:stroke on="false"/>
              <v:path/>
              <v:imagedata o:title=""/>
              <o:lock v:ext="edit" aspectratio="false"/>
              <v:textbox inset="0mm,0mm,0mm,0mm">
                <w:txbxContent>
                  <w:p>
                    <w:pPr>
                      <w:ind w:left="20"/>
                      <w:spacing w:before="19" w:line="22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1"/>
                        <w:w w:val="88"/>
                        <w:position w:val="-4"/>
                      </w:rPr>
                      <w:t>DAG+</w:t>
                    </w:r>
                    <w:r>
                      <w:rPr>
                        <w:rFonts w:ascii="Times New Roman" w:hAnsi="Times New Roman" w:eastAsia="Times New Roman" w:cs="Times New Roman"/>
                        <w:sz w:val="16"/>
                        <w:szCs w:val="16"/>
                        <w:spacing w:val="10"/>
                        <w:w w:val="102"/>
                        <w:position w:val="-4"/>
                      </w:rPr>
                      <w:t xml:space="preserve">     </w:t>
                    </w:r>
                    <w:r>
                      <w:rPr>
                        <w:rFonts w:ascii="SimSun" w:hAnsi="SimSun" w:eastAsia="SimSun" w:cs="SimSun"/>
                        <w:sz w:val="19"/>
                        <w:szCs w:val="19"/>
                        <w:b/>
                        <w:bCs/>
                        <w:spacing w:val="-11"/>
                        <w:w w:val="88"/>
                        <w:position w:val="2"/>
                      </w:rPr>
                      <w:t>肌醇-1-磷酸</w:t>
                    </w:r>
                    <w:r>
                      <w:rPr>
                        <w:rFonts w:ascii="SimSun" w:hAnsi="SimSun" w:eastAsia="SimSun" w:cs="SimSun"/>
                        <w:sz w:val="19"/>
                        <w:szCs w:val="19"/>
                        <w:position w:val="2"/>
                      </w:rPr>
                      <w:t xml:space="preserve">       </w:t>
                    </w:r>
                    <w:r>
                      <w:rPr>
                        <w:rFonts w:ascii="Times New Roman" w:hAnsi="Times New Roman" w:eastAsia="Times New Roman" w:cs="Times New Roman"/>
                        <w:sz w:val="22"/>
                        <w:szCs w:val="22"/>
                        <w:b/>
                        <w:bCs/>
                        <w:spacing w:val="-11"/>
                        <w:w w:val="88"/>
                        <w:position w:val="-3"/>
                      </w:rPr>
                      <w:t>DAGH</w:t>
                    </w:r>
                    <w:r>
                      <w:rPr>
                        <w:rFonts w:ascii="Times New Roman" w:hAnsi="Times New Roman" w:eastAsia="Times New Roman" w:cs="Times New Roman"/>
                        <w:sz w:val="22"/>
                        <w:szCs w:val="22"/>
                        <w:spacing w:val="11"/>
                        <w:position w:val="-3"/>
                      </w:rPr>
                      <w:t xml:space="preserve">   </w:t>
                    </w:r>
                    <w:r>
                      <w:rPr>
                        <w:rFonts w:ascii="SimSun" w:hAnsi="SimSun" w:eastAsia="SimSun" w:cs="SimSun"/>
                        <w:sz w:val="19"/>
                        <w:szCs w:val="19"/>
                        <w:b/>
                        <w:bCs/>
                        <w:spacing w:val="-11"/>
                        <w:w w:val="88"/>
                      </w:rPr>
                      <w:t>肌醇-1,4-二磷酸</w:t>
                    </w:r>
                    <w:r>
                      <w:rPr>
                        <w:rFonts w:ascii="SimSun" w:hAnsi="SimSun" w:eastAsia="SimSun" w:cs="SimSun"/>
                        <w:sz w:val="19"/>
                        <w:szCs w:val="19"/>
                        <w:spacing w:val="11"/>
                      </w:rPr>
                      <w:t xml:space="preserve">       </w:t>
                    </w:r>
                    <w:r>
                      <w:rPr>
                        <w:rFonts w:ascii="Times New Roman" w:hAnsi="Times New Roman" w:eastAsia="Times New Roman" w:cs="Times New Roman"/>
                        <w:sz w:val="16"/>
                        <w:szCs w:val="16"/>
                        <w:b/>
                        <w:bCs/>
                        <w:spacing w:val="-11"/>
                        <w:w w:val="88"/>
                      </w:rPr>
                      <w:t>DAG+</w:t>
                    </w:r>
                  </w:p>
                </w:txbxContent>
              </v:textbox>
            </v:shape>
            <v:shape id="_x0000_s633" style="position:absolute;left:2612;top:2431;width:1683;height:262;"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9"/>
                        <w:szCs w:val="19"/>
                      </w:rPr>
                    </w:pPr>
                    <w:r>
                      <w:rPr>
                        <w:rFonts w:ascii="SimSun" w:hAnsi="SimSun" w:eastAsia="SimSun" w:cs="SimSun"/>
                        <w:sz w:val="19"/>
                        <w:szCs w:val="19"/>
                        <w:b/>
                        <w:bCs/>
                        <w:spacing w:val="-14"/>
                        <w:w w:val="90"/>
                      </w:rPr>
                      <w:t>磷脂酰肌醇-3,4-二磷酸</w:t>
                    </w:r>
                  </w:p>
                </w:txbxContent>
              </v:textbox>
            </v:shape>
            <v:shape id="_x0000_s634" style="position:absolute;left:162;top:2434;width:1403;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3"/>
                        <w:w w:val="91"/>
                      </w:rPr>
                      <w:t>磷脂酰肌醇-3-磷酸</w:t>
                    </w:r>
                  </w:p>
                </w:txbxContent>
              </v:textbox>
            </v:shape>
            <v:shape id="_x0000_s635" style="position:absolute;left:1850;top:2660;width:455;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PI-4K</w:t>
                    </w:r>
                  </w:p>
                </w:txbxContent>
              </v:textbox>
            </v:shape>
          </v:group>
        </w:pict>
      </w:r>
    </w:p>
    <w:p>
      <w:pPr>
        <w:spacing w:line="14" w:lineRule="auto"/>
        <w:rPr>
          <w:rFonts w:ascii="Arial"/>
          <w:sz w:val="2"/>
        </w:rPr>
      </w:pPr>
      <w:r>
        <w:rPr>
          <w:rFonts w:ascii="Arial" w:hAnsi="Arial" w:eastAsia="Arial" w:cs="Arial"/>
          <w:sz w:val="2"/>
          <w:szCs w:val="2"/>
        </w:rPr>
        <w:br w:type="column"/>
      </w:r>
    </w:p>
    <w:p>
      <w:pPr>
        <w:spacing w:line="215" w:lineRule="auto"/>
        <w:rPr>
          <w:rFonts w:ascii="SimSun" w:hAnsi="SimSun" w:eastAsia="SimSun" w:cs="SimSun"/>
          <w:sz w:val="13"/>
          <w:szCs w:val="13"/>
        </w:rPr>
      </w:pPr>
      <w:r>
        <w:rPr>
          <w:rFonts w:ascii="SimSun" w:hAnsi="SimSun" w:eastAsia="SimSun" w:cs="SimSun"/>
          <w:sz w:val="13"/>
          <w:szCs w:val="13"/>
          <w:color w:val="E15F63"/>
          <w:spacing w:val="-11"/>
        </w:rPr>
        <w:t>的kkyx2018</w:t>
      </w:r>
    </w:p>
    <w:p>
      <w:pPr>
        <w:spacing w:line="14" w:lineRule="auto"/>
        <w:rPr>
          <w:rFonts w:ascii="Arial"/>
          <w:sz w:val="2"/>
        </w:rPr>
      </w:pPr>
      <w:r>
        <w:rPr>
          <w:rFonts w:ascii="Arial" w:hAnsi="Arial" w:eastAsia="Arial" w:cs="Arial"/>
          <w:sz w:val="2"/>
          <w:szCs w:val="2"/>
        </w:rPr>
        <w:br w:type="column"/>
      </w:r>
    </w:p>
    <w:p>
      <w:pPr>
        <w:ind w:left="172"/>
        <w:spacing w:line="20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2</w:t>
      </w:r>
      <w:r>
        <w:rPr>
          <w:rFonts w:ascii="Times New Roman" w:hAnsi="Times New Roman" w:eastAsia="Times New Roman" w:cs="Times New Roman"/>
          <w:sz w:val="12"/>
          <w:szCs w:val="12"/>
        </w:rPr>
        <w:t>kkyx</w:t>
      </w:r>
      <w:r>
        <w:rPr>
          <w:rFonts w:ascii="Times New Roman" w:hAnsi="Times New Roman" w:eastAsia="Times New Roman" w:cs="Times New Roman"/>
          <w:sz w:val="12"/>
          <w:szCs w:val="12"/>
          <w:spacing w:val="1"/>
        </w:rPr>
        <w:t>2018</w:t>
      </w:r>
    </w:p>
    <w:p>
      <w:pPr>
        <w:sectPr>
          <w:type w:val="continuous"/>
          <w:pgSz w:w="11260" w:h="15790"/>
          <w:pgMar w:top="400" w:right="572" w:bottom="400" w:left="900" w:header="0" w:footer="0" w:gutter="0"/>
          <w:cols w:equalWidth="0" w:num="3">
            <w:col w:w="7930" w:space="99"/>
            <w:col w:w="938" w:space="100"/>
            <w:col w:w="720" w:space="0"/>
          </w:cols>
        </w:sectPr>
        <w:rPr/>
      </w:pPr>
    </w:p>
    <w:p>
      <w:pPr>
        <w:ind w:left="2170"/>
        <w:spacing w:before="187" w:line="221" w:lineRule="auto"/>
        <w:rPr>
          <w:rFonts w:ascii="SimHei" w:hAnsi="SimHei" w:eastAsia="SimHei" w:cs="SimHei"/>
          <w:sz w:val="19"/>
          <w:szCs w:val="19"/>
        </w:rPr>
      </w:pPr>
      <w:r>
        <w:rPr>
          <w:rFonts w:ascii="SimHei" w:hAnsi="SimHei" w:eastAsia="SimHei" w:cs="SimHei"/>
          <w:sz w:val="19"/>
          <w:szCs w:val="19"/>
          <w:spacing w:val="-6"/>
        </w:rPr>
        <w:t>图17-4</w:t>
      </w:r>
      <w:r>
        <w:rPr>
          <w:rFonts w:ascii="SimHei" w:hAnsi="SimHei" w:eastAsia="SimHei" w:cs="SimHei"/>
          <w:sz w:val="19"/>
          <w:szCs w:val="19"/>
          <w:spacing w:val="61"/>
        </w:rPr>
        <w:t xml:space="preserve"> </w:t>
      </w:r>
      <w:r>
        <w:rPr>
          <w:rFonts w:ascii="SimHei" w:hAnsi="SimHei" w:eastAsia="SimHei" w:cs="SimHei"/>
          <w:sz w:val="19"/>
          <w:szCs w:val="19"/>
          <w:spacing w:val="-6"/>
        </w:rPr>
        <w:t>磷脂酶和磷脂酰肌醇激酶催化第二信使的生</w:t>
      </w:r>
      <w:r>
        <w:rPr>
          <w:rFonts w:ascii="SimHei" w:hAnsi="SimHei" w:eastAsia="SimHei" w:cs="SimHei"/>
          <w:sz w:val="19"/>
          <w:szCs w:val="19"/>
          <w:spacing w:val="-7"/>
        </w:rPr>
        <w:t>成</w:t>
      </w:r>
    </w:p>
    <w:p>
      <w:pPr>
        <w:ind w:right="1120" w:firstLine="399"/>
        <w:spacing w:before="295" w:line="292" w:lineRule="auto"/>
        <w:jc w:val="both"/>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46"/>
        </w:rPr>
        <w:t xml:space="preserve"> </w:t>
      </w:r>
      <w:r>
        <w:rPr>
          <w:rFonts w:ascii="SimSun" w:hAnsi="SimSun" w:eastAsia="SimSun" w:cs="SimSun"/>
          <w:sz w:val="19"/>
          <w:szCs w:val="19"/>
          <w:spacing w:val="1"/>
        </w:rPr>
        <w:t>脂质第二信使作用于相应的靶蛋白分子</w:t>
      </w:r>
      <w:r>
        <w:rPr>
          <w:rFonts w:ascii="SimSun" w:hAnsi="SimSun" w:eastAsia="SimSun" w:cs="SimSun"/>
          <w:sz w:val="19"/>
          <w:szCs w:val="19"/>
          <w:spacing w:val="65"/>
          <w:w w:val="101"/>
        </w:rPr>
        <w:t xml:space="preserve"> </w:t>
      </w:r>
      <w:r>
        <w:rPr>
          <w:rFonts w:ascii="SimSun" w:hAnsi="SimSun" w:eastAsia="SimSun" w:cs="SimSun"/>
          <w:sz w:val="19"/>
          <w:szCs w:val="19"/>
        </w:rPr>
        <w:t>DAG</w:t>
      </w:r>
      <w:r>
        <w:rPr>
          <w:rFonts w:ascii="SimSun" w:hAnsi="SimSun" w:eastAsia="SimSun" w:cs="SimSun"/>
          <w:sz w:val="19"/>
          <w:szCs w:val="19"/>
          <w:spacing w:val="43"/>
        </w:rPr>
        <w:t xml:space="preserve"> </w:t>
      </w:r>
      <w:r>
        <w:rPr>
          <w:rFonts w:ascii="SimSun" w:hAnsi="SimSun" w:eastAsia="SimSun" w:cs="SimSun"/>
          <w:sz w:val="19"/>
          <w:szCs w:val="19"/>
          <w:spacing w:val="1"/>
        </w:rPr>
        <w:t>是脂溶性分子，生成后仍留在质膜上。</w:t>
      </w:r>
      <w:r>
        <w:rPr>
          <w:rFonts w:ascii="SimSun" w:hAnsi="SimSun" w:eastAsia="SimSun" w:cs="SimSun"/>
          <w:sz w:val="19"/>
          <w:szCs w:val="19"/>
          <w:spacing w:val="-4"/>
        </w:rPr>
        <w:t xml:space="preserve"> </w:t>
      </w:r>
      <w:r>
        <w:rPr>
          <w:rFonts w:ascii="SimSun" w:hAnsi="SimSun" w:eastAsia="SimSun" w:cs="SimSun"/>
          <w:sz w:val="19"/>
          <w:szCs w:val="19"/>
        </w:rPr>
        <w:t>IP</w:t>
      </w:r>
      <w:r>
        <w:rPr>
          <w:rFonts w:ascii="Calibri" w:hAnsi="Calibri" w:eastAsia="Calibri" w:cs="Calibri"/>
          <w:sz w:val="19"/>
          <w:szCs w:val="19"/>
        </w:rPr>
        <w:t>₃</w:t>
      </w:r>
      <w:r>
        <w:rPr>
          <w:rFonts w:ascii="Calibri" w:hAnsi="Calibri" w:eastAsia="Calibri" w:cs="Calibri"/>
          <w:sz w:val="19"/>
          <w:szCs w:val="19"/>
          <w:spacing w:val="-19"/>
        </w:rPr>
        <w:t xml:space="preserve"> </w:t>
      </w:r>
      <w:r>
        <w:rPr>
          <w:rFonts w:ascii="SimSun" w:hAnsi="SimSun" w:eastAsia="SimSun" w:cs="SimSun"/>
          <w:sz w:val="19"/>
          <w:szCs w:val="19"/>
        </w:rPr>
        <w:t>是水溶</w:t>
      </w:r>
      <w:r>
        <w:rPr>
          <w:rFonts w:ascii="SimSun" w:hAnsi="SimSun" w:eastAsia="SimSun" w:cs="SimSun"/>
          <w:sz w:val="19"/>
          <w:szCs w:val="19"/>
        </w:rPr>
        <w:t xml:space="preserve"> </w:t>
      </w:r>
      <w:r>
        <w:rPr>
          <w:rFonts w:ascii="SimSun" w:hAnsi="SimSun" w:eastAsia="SimSun" w:cs="SimSun"/>
          <w:sz w:val="19"/>
          <w:szCs w:val="19"/>
          <w:spacing w:val="-2"/>
        </w:rPr>
        <w:t>性分子，可在细胞内扩散至内质网或肌质网膜上，并与其受体结合</w:t>
      </w:r>
      <w:r>
        <w:rPr>
          <w:rFonts w:ascii="SimSun" w:hAnsi="SimSun" w:eastAsia="SimSun" w:cs="SimSun"/>
          <w:sz w:val="19"/>
          <w:szCs w:val="19"/>
          <w:spacing w:val="-3"/>
        </w:rPr>
        <w:t>。</w:t>
      </w:r>
      <w:r>
        <w:rPr>
          <w:rFonts w:ascii="SimSun" w:hAnsi="SimSun" w:eastAsia="SimSun" w:cs="SimSun"/>
          <w:sz w:val="19"/>
          <w:szCs w:val="19"/>
          <w:spacing w:val="-33"/>
        </w:rPr>
        <w:t xml:space="preserve"> </w:t>
      </w:r>
      <w:r>
        <w:rPr>
          <w:rFonts w:ascii="SimSun" w:hAnsi="SimSun" w:eastAsia="SimSun" w:cs="SimSun"/>
          <w:sz w:val="19"/>
          <w:szCs w:val="19"/>
          <w:spacing w:val="-2"/>
        </w:rPr>
        <w:t>Ca</w:t>
      </w:r>
      <w:r>
        <w:rPr>
          <w:rFonts w:ascii="SimSun" w:hAnsi="SimSun" w:eastAsia="SimSun" w:cs="SimSun"/>
          <w:sz w:val="19"/>
          <w:szCs w:val="19"/>
          <w:spacing w:val="-3"/>
        </w:rPr>
        <w:t>²*通道是</w:t>
      </w:r>
      <w:r>
        <w:rPr>
          <w:rFonts w:ascii="SimSun" w:hAnsi="SimSun" w:eastAsia="SimSun" w:cs="SimSun"/>
          <w:sz w:val="19"/>
          <w:szCs w:val="19"/>
          <w:spacing w:val="-2"/>
        </w:rPr>
        <w:t>IP</w:t>
      </w:r>
      <w:r>
        <w:rPr>
          <w:rFonts w:ascii="Calibri" w:hAnsi="Calibri" w:eastAsia="Calibri" w:cs="Calibri"/>
          <w:sz w:val="19"/>
          <w:szCs w:val="19"/>
          <w:spacing w:val="-3"/>
        </w:rPr>
        <w:t>₃</w:t>
      </w:r>
      <w:r>
        <w:rPr>
          <w:rFonts w:ascii="Calibri" w:hAnsi="Calibri" w:eastAsia="Calibri" w:cs="Calibri"/>
          <w:sz w:val="19"/>
          <w:szCs w:val="19"/>
          <w:spacing w:val="-19"/>
        </w:rPr>
        <w:t xml:space="preserve"> </w:t>
      </w:r>
      <w:r>
        <w:rPr>
          <w:rFonts w:ascii="SimSun" w:hAnsi="SimSun" w:eastAsia="SimSun" w:cs="SimSun"/>
          <w:sz w:val="19"/>
          <w:szCs w:val="19"/>
          <w:spacing w:val="-3"/>
        </w:rPr>
        <w:t>的受体，结合P</w:t>
      </w:r>
      <w:r>
        <w:rPr>
          <w:rFonts w:ascii="Calibri" w:hAnsi="Calibri" w:eastAsia="Calibri" w:cs="Calibri"/>
          <w:sz w:val="19"/>
          <w:szCs w:val="19"/>
          <w:spacing w:val="-3"/>
        </w:rPr>
        <w:t>₃</w:t>
      </w:r>
      <w:r>
        <w:rPr>
          <w:rFonts w:ascii="Calibri" w:hAnsi="Calibri" w:eastAsia="Calibri" w:cs="Calibri"/>
          <w:sz w:val="19"/>
          <w:szCs w:val="19"/>
          <w:spacing w:val="10"/>
        </w:rPr>
        <w:t xml:space="preserve">  </w:t>
      </w:r>
      <w:r>
        <w:rPr>
          <w:rFonts w:ascii="SimSun" w:hAnsi="SimSun" w:eastAsia="SimSun" w:cs="SimSun"/>
          <w:sz w:val="19"/>
          <w:szCs w:val="19"/>
          <w:spacing w:val="-3"/>
        </w:rPr>
        <w:t>后开</w:t>
      </w:r>
      <w:r>
        <w:rPr>
          <w:rFonts w:ascii="SimSun" w:hAnsi="SimSun" w:eastAsia="SimSun" w:cs="SimSun"/>
          <w:sz w:val="19"/>
          <w:szCs w:val="19"/>
        </w:rPr>
        <w:t xml:space="preserve"> </w:t>
      </w:r>
      <w:r>
        <w:rPr>
          <w:rFonts w:ascii="SimSun" w:hAnsi="SimSun" w:eastAsia="SimSun" w:cs="SimSun"/>
          <w:sz w:val="19"/>
          <w:szCs w:val="19"/>
          <w:spacing w:val="-1"/>
        </w:rPr>
        <w:t>放，促进细胞钙库内的Ca²*迅速释放，细胞中局部Ca²*浓度迅速升高。</w:t>
      </w:r>
      <w:r>
        <w:rPr>
          <w:rFonts w:ascii="SimSun" w:hAnsi="SimSun" w:eastAsia="SimSun" w:cs="SimSun"/>
          <w:sz w:val="19"/>
          <w:szCs w:val="19"/>
          <w:spacing w:val="5"/>
        </w:rPr>
        <w:t xml:space="preserve"> </w:t>
      </w:r>
      <w:r>
        <w:rPr>
          <w:rFonts w:ascii="SimSun" w:hAnsi="SimSun" w:eastAsia="SimSun" w:cs="SimSun"/>
          <w:sz w:val="19"/>
          <w:szCs w:val="19"/>
          <w:spacing w:val="-1"/>
        </w:rPr>
        <w:t>DAG</w:t>
      </w:r>
      <w:r>
        <w:rPr>
          <w:rFonts w:ascii="SimSun" w:hAnsi="SimSun" w:eastAsia="SimSun" w:cs="SimSun"/>
          <w:sz w:val="19"/>
          <w:szCs w:val="19"/>
          <w:spacing w:val="63"/>
        </w:rPr>
        <w:t xml:space="preserve"> </w:t>
      </w:r>
      <w:r>
        <w:rPr>
          <w:rFonts w:ascii="SimSun" w:hAnsi="SimSun" w:eastAsia="SimSun" w:cs="SimSun"/>
          <w:sz w:val="19"/>
          <w:szCs w:val="19"/>
          <w:spacing w:val="-1"/>
        </w:rPr>
        <w:t>和钙离子在细</w:t>
      </w:r>
      <w:r>
        <w:rPr>
          <w:rFonts w:ascii="SimSun" w:hAnsi="SimSun" w:eastAsia="SimSun" w:cs="SimSun"/>
          <w:sz w:val="19"/>
          <w:szCs w:val="19"/>
          <w:spacing w:val="-2"/>
        </w:rPr>
        <w:t>胞内的靶分子</w:t>
      </w:r>
      <w:r>
        <w:rPr>
          <w:rFonts w:ascii="SimSun" w:hAnsi="SimSun" w:eastAsia="SimSun" w:cs="SimSun"/>
          <w:sz w:val="19"/>
          <w:szCs w:val="19"/>
        </w:rPr>
        <w:t xml:space="preserve"> </w:t>
      </w:r>
      <w:r>
        <w:rPr>
          <w:rFonts w:ascii="SimSun" w:hAnsi="SimSun" w:eastAsia="SimSun" w:cs="SimSun"/>
          <w:sz w:val="19"/>
          <w:szCs w:val="19"/>
          <w:spacing w:val="14"/>
        </w:rPr>
        <w:t>之一是蛋白激酶C(</w:t>
      </w:r>
      <w:r>
        <w:rPr>
          <w:rFonts w:ascii="SimSun" w:hAnsi="SimSun" w:eastAsia="SimSun" w:cs="SimSun"/>
          <w:sz w:val="19"/>
          <w:szCs w:val="19"/>
        </w:rPr>
        <w:t>PKC</w:t>
      </w:r>
      <w:r>
        <w:rPr>
          <w:rFonts w:ascii="SimSun" w:hAnsi="SimSun" w:eastAsia="SimSun" w:cs="SimSun"/>
          <w:sz w:val="19"/>
          <w:szCs w:val="19"/>
          <w:spacing w:val="14"/>
        </w:rPr>
        <w:t>)。</w:t>
      </w:r>
      <w:r>
        <w:rPr>
          <w:rFonts w:ascii="SimSun" w:hAnsi="SimSun" w:eastAsia="SimSun" w:cs="SimSun"/>
          <w:sz w:val="19"/>
          <w:szCs w:val="19"/>
        </w:rPr>
        <w:t>PKC</w:t>
      </w:r>
      <w:r>
        <w:rPr>
          <w:rFonts w:ascii="SimSun" w:hAnsi="SimSun" w:eastAsia="SimSun" w:cs="SimSun"/>
          <w:sz w:val="19"/>
          <w:szCs w:val="19"/>
          <w:spacing w:val="45"/>
        </w:rPr>
        <w:t xml:space="preserve">  </w:t>
      </w:r>
      <w:r>
        <w:rPr>
          <w:rFonts w:ascii="SimSun" w:hAnsi="SimSun" w:eastAsia="SimSun" w:cs="SimSun"/>
          <w:sz w:val="19"/>
          <w:szCs w:val="19"/>
          <w:spacing w:val="14"/>
        </w:rPr>
        <w:t>属于蛋白质丝氨酸/苏氨酸激酶。目前发现的</w:t>
      </w:r>
      <w:r>
        <w:rPr>
          <w:rFonts w:ascii="SimSun" w:hAnsi="SimSun" w:eastAsia="SimSun" w:cs="SimSun"/>
          <w:sz w:val="19"/>
          <w:szCs w:val="19"/>
        </w:rPr>
        <w:t>PKC</w:t>
      </w:r>
      <w:r>
        <w:rPr>
          <w:rFonts w:ascii="SimSun" w:hAnsi="SimSun" w:eastAsia="SimSun" w:cs="SimSun"/>
          <w:sz w:val="19"/>
          <w:szCs w:val="19"/>
          <w:spacing w:val="54"/>
          <w:w w:val="101"/>
        </w:rPr>
        <w:t xml:space="preserve"> </w:t>
      </w:r>
      <w:r>
        <w:rPr>
          <w:rFonts w:ascii="SimSun" w:hAnsi="SimSun" w:eastAsia="SimSun" w:cs="SimSun"/>
          <w:sz w:val="19"/>
          <w:szCs w:val="19"/>
          <w:spacing w:val="14"/>
        </w:rPr>
        <w:t>同工酶</w:t>
      </w:r>
      <w:r>
        <w:rPr>
          <w:rFonts w:ascii="SimSun" w:hAnsi="SimSun" w:eastAsia="SimSun" w:cs="SimSun"/>
          <w:sz w:val="19"/>
          <w:szCs w:val="19"/>
          <w:spacing w:val="13"/>
        </w:rPr>
        <w:t>有12种以</w:t>
      </w:r>
      <w:r>
        <w:rPr>
          <w:rFonts w:ascii="SimSun" w:hAnsi="SimSun" w:eastAsia="SimSun" w:cs="SimSun"/>
          <w:sz w:val="19"/>
          <w:szCs w:val="19"/>
        </w:rPr>
        <w:t xml:space="preserve"> </w:t>
      </w:r>
      <w:r>
        <w:rPr>
          <w:rFonts w:ascii="SimSun" w:hAnsi="SimSun" w:eastAsia="SimSun" w:cs="SimSun"/>
          <w:sz w:val="19"/>
          <w:szCs w:val="19"/>
          <w:spacing w:val="-2"/>
        </w:rPr>
        <w:t>上，不同的同工酶有不同的酶学特性、特异的组织分布和亚细胞定位，对</w:t>
      </w:r>
      <w:r>
        <w:rPr>
          <w:rFonts w:ascii="SimSun" w:hAnsi="SimSun" w:eastAsia="SimSun" w:cs="SimSun"/>
          <w:sz w:val="19"/>
          <w:szCs w:val="19"/>
          <w:spacing w:val="-3"/>
        </w:rPr>
        <w:t>辅助激活剂的依赖性亦不同。</w:t>
      </w:r>
    </w:p>
    <w:p>
      <w:pPr>
        <w:ind w:left="402"/>
        <w:spacing w:before="102" w:line="221" w:lineRule="auto"/>
        <w:rPr>
          <w:rFonts w:ascii="SimHei" w:hAnsi="SimHei" w:eastAsia="SimHei" w:cs="SimHei"/>
          <w:sz w:val="19"/>
          <w:szCs w:val="19"/>
        </w:rPr>
      </w:pPr>
      <w:r>
        <w:rPr>
          <w:rFonts w:ascii="SimHei" w:hAnsi="SimHei" w:eastAsia="SimHei" w:cs="SimHei"/>
          <w:sz w:val="19"/>
          <w:szCs w:val="19"/>
          <w:b/>
          <w:bCs/>
          <w:spacing w:val="16"/>
        </w:rPr>
        <w:t>(四)钙离子可以激活信号转导相关的酶类</w:t>
      </w:r>
    </w:p>
    <w:p>
      <w:pPr>
        <w:ind w:right="1125" w:firstLine="399"/>
        <w:spacing w:before="76" w:line="285" w:lineRule="auto"/>
        <w:jc w:val="both"/>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24"/>
        </w:rPr>
        <w:t xml:space="preserve"> </w:t>
      </w:r>
      <w:r>
        <w:rPr>
          <w:rFonts w:ascii="SimSun" w:hAnsi="SimSun" w:eastAsia="SimSun" w:cs="SimSun"/>
          <w:sz w:val="19"/>
          <w:szCs w:val="19"/>
          <w:spacing w:val="10"/>
        </w:rPr>
        <w:t>钙离子在细胞中的分布具有明显的区域特征</w:t>
      </w:r>
      <w:r>
        <w:rPr>
          <w:rFonts w:ascii="SimSun" w:hAnsi="SimSun" w:eastAsia="SimSun" w:cs="SimSun"/>
          <w:sz w:val="19"/>
          <w:szCs w:val="19"/>
          <w:spacing w:val="86"/>
        </w:rPr>
        <w:t xml:space="preserve"> </w:t>
      </w:r>
      <w:r>
        <w:rPr>
          <w:rFonts w:ascii="SimSun" w:hAnsi="SimSun" w:eastAsia="SimSun" w:cs="SimSun"/>
          <w:sz w:val="19"/>
          <w:szCs w:val="19"/>
          <w:spacing w:val="10"/>
        </w:rPr>
        <w:t>细胞外液游离钙浓度远高于细胞内钙浓</w:t>
      </w:r>
      <w:r>
        <w:rPr>
          <w:rFonts w:ascii="SimSun" w:hAnsi="SimSun" w:eastAsia="SimSun" w:cs="SimSun"/>
          <w:sz w:val="19"/>
          <w:szCs w:val="19"/>
          <w:spacing w:val="9"/>
        </w:rPr>
        <w:t>度，而</w:t>
      </w:r>
      <w:r>
        <w:rPr>
          <w:rFonts w:ascii="SimSun" w:hAnsi="SimSun" w:eastAsia="SimSun" w:cs="SimSun"/>
          <w:sz w:val="19"/>
          <w:szCs w:val="19"/>
        </w:rPr>
        <w:t xml:space="preserve"> </w:t>
      </w:r>
      <w:r>
        <w:rPr>
          <w:rFonts w:ascii="SimSun" w:hAnsi="SimSun" w:eastAsia="SimSun" w:cs="SimSun"/>
          <w:sz w:val="19"/>
          <w:szCs w:val="19"/>
          <w:spacing w:val="15"/>
        </w:rPr>
        <w:t>细胞内的</w:t>
      </w:r>
      <w:r>
        <w:rPr>
          <w:rFonts w:ascii="SimSun" w:hAnsi="SimSun" w:eastAsia="SimSun" w:cs="SimSun"/>
          <w:sz w:val="19"/>
          <w:szCs w:val="19"/>
        </w:rPr>
        <w:t>Ca</w:t>
      </w:r>
      <w:r>
        <w:rPr>
          <w:rFonts w:ascii="SimSun" w:hAnsi="SimSun" w:eastAsia="SimSun" w:cs="SimSun"/>
          <w:sz w:val="19"/>
          <w:szCs w:val="19"/>
          <w:spacing w:val="15"/>
        </w:rPr>
        <w:t>²*则有90%以上储存于细胞内钙库(内质网和线粒体内),胞质内的钙浓度很低。如果细</w:t>
      </w:r>
      <w:r>
        <w:rPr>
          <w:rFonts w:ascii="SimSun" w:hAnsi="SimSun" w:eastAsia="SimSun" w:cs="SimSun"/>
          <w:sz w:val="19"/>
          <w:szCs w:val="19"/>
          <w:spacing w:val="5"/>
        </w:rPr>
        <w:t xml:space="preserve"> </w:t>
      </w:r>
      <w:r>
        <w:rPr>
          <w:rFonts w:ascii="SimSun" w:hAnsi="SimSun" w:eastAsia="SimSun" w:cs="SimSun"/>
          <w:sz w:val="19"/>
          <w:szCs w:val="19"/>
          <w:spacing w:val="6"/>
        </w:rPr>
        <w:t>胞质膜或细胞内钙库的</w:t>
      </w:r>
      <w:r>
        <w:rPr>
          <w:rFonts w:ascii="SimSun" w:hAnsi="SimSun" w:eastAsia="SimSun" w:cs="SimSun"/>
          <w:sz w:val="19"/>
          <w:szCs w:val="19"/>
        </w:rPr>
        <w:t>Ca</w:t>
      </w:r>
      <w:r>
        <w:rPr>
          <w:rFonts w:ascii="SimSun" w:hAnsi="SimSun" w:eastAsia="SimSun" w:cs="SimSun"/>
          <w:sz w:val="19"/>
          <w:szCs w:val="19"/>
          <w:spacing w:val="6"/>
        </w:rPr>
        <w:t>²*通道开启，可引起胞外钙的内流或细胞内钙库的钙释放，使胞质内</w:t>
      </w:r>
      <w:r>
        <w:rPr>
          <w:rFonts w:ascii="SimSun" w:hAnsi="SimSun" w:eastAsia="SimSun" w:cs="SimSun"/>
          <w:sz w:val="19"/>
          <w:szCs w:val="19"/>
        </w:rPr>
        <w:t>Ca</w:t>
      </w:r>
      <w:r>
        <w:rPr>
          <w:rFonts w:ascii="SimSun" w:hAnsi="SimSun" w:eastAsia="SimSun" w:cs="SimSun"/>
          <w:sz w:val="19"/>
          <w:szCs w:val="19"/>
          <w:spacing w:val="6"/>
        </w:rPr>
        <w:t>²</w:t>
      </w:r>
      <w:r>
        <w:rPr>
          <w:rFonts w:ascii="SimSun" w:hAnsi="SimSun" w:eastAsia="SimSun" w:cs="SimSun"/>
          <w:sz w:val="19"/>
          <w:szCs w:val="19"/>
          <w:spacing w:val="5"/>
        </w:rPr>
        <w:t>*浓</w:t>
      </w:r>
      <w:r>
        <w:rPr>
          <w:rFonts w:ascii="SimSun" w:hAnsi="SimSun" w:eastAsia="SimSun" w:cs="SimSun"/>
          <w:sz w:val="19"/>
          <w:szCs w:val="19"/>
        </w:rPr>
        <w:t xml:space="preserve"> </w:t>
      </w:r>
      <w:r>
        <w:rPr>
          <w:rFonts w:ascii="SimSun" w:hAnsi="SimSun" w:eastAsia="SimSun" w:cs="SimSun"/>
          <w:sz w:val="19"/>
          <w:szCs w:val="19"/>
          <w:spacing w:val="9"/>
        </w:rPr>
        <w:t>度急剧升高。而</w:t>
      </w:r>
      <w:r>
        <w:rPr>
          <w:rFonts w:ascii="SimSun" w:hAnsi="SimSun" w:eastAsia="SimSun" w:cs="SimSun"/>
          <w:sz w:val="19"/>
          <w:szCs w:val="19"/>
        </w:rPr>
        <w:t>Ca</w:t>
      </w:r>
      <w:r>
        <w:rPr>
          <w:rFonts w:ascii="SimSun" w:hAnsi="SimSun" w:eastAsia="SimSun" w:cs="SimSun"/>
          <w:sz w:val="19"/>
          <w:szCs w:val="19"/>
          <w:spacing w:val="9"/>
        </w:rPr>
        <w:t>²*进入胞质后，又可再经细胞质膜及钙库膜上的钙泵(</w:t>
      </w:r>
      <w:r>
        <w:rPr>
          <w:rFonts w:ascii="SimSun" w:hAnsi="SimSun" w:eastAsia="SimSun" w:cs="SimSun"/>
          <w:sz w:val="19"/>
          <w:szCs w:val="19"/>
        </w:rPr>
        <w:t>Ca</w:t>
      </w:r>
      <w:r>
        <w:rPr>
          <w:rFonts w:ascii="SimSun" w:hAnsi="SimSun" w:eastAsia="SimSun" w:cs="SimSun"/>
          <w:sz w:val="19"/>
          <w:szCs w:val="19"/>
          <w:spacing w:val="9"/>
        </w:rPr>
        <w:t>²*-</w:t>
      </w:r>
      <w:r>
        <w:rPr>
          <w:rFonts w:ascii="SimSun" w:hAnsi="SimSun" w:eastAsia="SimSun" w:cs="SimSun"/>
          <w:sz w:val="19"/>
          <w:szCs w:val="19"/>
        </w:rPr>
        <w:t>ATP</w:t>
      </w:r>
      <w:r>
        <w:rPr>
          <w:rFonts w:ascii="SimSun" w:hAnsi="SimSun" w:eastAsia="SimSun" w:cs="SimSun"/>
          <w:sz w:val="19"/>
          <w:szCs w:val="19"/>
          <w:spacing w:val="10"/>
        </w:rPr>
        <w:t xml:space="preserve"> </w:t>
      </w:r>
      <w:r>
        <w:rPr>
          <w:rFonts w:ascii="SimSun" w:hAnsi="SimSun" w:eastAsia="SimSun" w:cs="SimSun"/>
          <w:sz w:val="19"/>
          <w:szCs w:val="19"/>
          <w:spacing w:val="9"/>
        </w:rPr>
        <w:t>酶)返</w:t>
      </w:r>
      <w:r>
        <w:rPr>
          <w:rFonts w:ascii="SimSun" w:hAnsi="SimSun" w:eastAsia="SimSun" w:cs="SimSun"/>
          <w:sz w:val="19"/>
          <w:szCs w:val="19"/>
          <w:spacing w:val="8"/>
        </w:rPr>
        <w:t>回细胞外或</w:t>
      </w:r>
      <w:r>
        <w:rPr>
          <w:rFonts w:ascii="SimSun" w:hAnsi="SimSun" w:eastAsia="SimSun" w:cs="SimSun"/>
          <w:sz w:val="19"/>
          <w:szCs w:val="19"/>
        </w:rPr>
        <w:t xml:space="preserve"> </w:t>
      </w:r>
      <w:r>
        <w:rPr>
          <w:rFonts w:ascii="SimSun" w:hAnsi="SimSun" w:eastAsia="SimSun" w:cs="SimSun"/>
          <w:sz w:val="19"/>
          <w:szCs w:val="19"/>
          <w:spacing w:val="3"/>
        </w:rPr>
        <w:t>细胞内钙库，维持细胞质内的低钙状态。</w:t>
      </w:r>
    </w:p>
    <w:p>
      <w:pPr>
        <w:ind w:right="1042" w:firstLine="399"/>
        <w:spacing w:before="64"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1"/>
        </w:rPr>
        <w:t>钙离子的下游信号转导分子是钙调蛋白</w:t>
      </w:r>
      <w:r>
        <w:rPr>
          <w:rFonts w:ascii="SimSun" w:hAnsi="SimSun" w:eastAsia="SimSun" w:cs="SimSun"/>
          <w:sz w:val="19"/>
          <w:szCs w:val="19"/>
          <w:spacing w:val="44"/>
        </w:rPr>
        <w:t xml:space="preserve"> </w:t>
      </w:r>
      <w:r>
        <w:rPr>
          <w:rFonts w:ascii="SimSun" w:hAnsi="SimSun" w:eastAsia="SimSun" w:cs="SimSun"/>
          <w:sz w:val="19"/>
          <w:szCs w:val="19"/>
          <w:spacing w:val="11"/>
        </w:rPr>
        <w:t>钙调蛋白</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calmodulin</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CaM</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1"/>
        </w:rPr>
        <w:t>是一种</w:t>
      </w:r>
      <w:r>
        <w:rPr>
          <w:rFonts w:ascii="SimSun" w:hAnsi="SimSun" w:eastAsia="SimSun" w:cs="SimSun"/>
          <w:sz w:val="19"/>
          <w:szCs w:val="19"/>
          <w:spacing w:val="10"/>
        </w:rPr>
        <w:t>钙结合蛋白，分</w:t>
      </w:r>
      <w:r>
        <w:rPr>
          <w:rFonts w:ascii="SimSun" w:hAnsi="SimSun" w:eastAsia="SimSun" w:cs="SimSun"/>
          <w:sz w:val="19"/>
          <w:szCs w:val="19"/>
        </w:rPr>
        <w:t xml:space="preserve">  </w:t>
      </w:r>
      <w:r>
        <w:rPr>
          <w:rFonts w:ascii="SimSun" w:hAnsi="SimSun" w:eastAsia="SimSun" w:cs="SimSun"/>
          <w:sz w:val="19"/>
          <w:szCs w:val="19"/>
          <w:spacing w:val="9"/>
        </w:rPr>
        <w:t>子中有4个结构域，每个结构域可结合一个</w:t>
      </w:r>
      <w:r>
        <w:rPr>
          <w:rFonts w:ascii="SimSun" w:hAnsi="SimSun" w:eastAsia="SimSun" w:cs="SimSun"/>
          <w:sz w:val="19"/>
          <w:szCs w:val="19"/>
        </w:rPr>
        <w:t>Ca</w:t>
      </w:r>
      <w:r>
        <w:rPr>
          <w:rFonts w:ascii="SimSun" w:hAnsi="SimSun" w:eastAsia="SimSun" w:cs="SimSun"/>
          <w:sz w:val="19"/>
          <w:szCs w:val="19"/>
          <w:spacing w:val="9"/>
        </w:rPr>
        <w:t>²+。</w:t>
      </w:r>
      <w:r>
        <w:rPr>
          <w:rFonts w:ascii="SimSun" w:hAnsi="SimSun" w:eastAsia="SimSun" w:cs="SimSun"/>
          <w:sz w:val="19"/>
          <w:szCs w:val="19"/>
          <w:spacing w:val="-30"/>
        </w:rPr>
        <w:t xml:space="preserve"> </w:t>
      </w:r>
      <w:r>
        <w:rPr>
          <w:rFonts w:ascii="SimSun" w:hAnsi="SimSun" w:eastAsia="SimSun" w:cs="SimSun"/>
          <w:sz w:val="19"/>
          <w:szCs w:val="19"/>
          <w:spacing w:val="9"/>
        </w:rPr>
        <w:t>细胞质中</w:t>
      </w:r>
      <w:r>
        <w:rPr>
          <w:rFonts w:ascii="SimSun" w:hAnsi="SimSun" w:eastAsia="SimSun" w:cs="SimSun"/>
          <w:sz w:val="19"/>
          <w:szCs w:val="19"/>
          <w:spacing w:val="-56"/>
        </w:rPr>
        <w:t xml:space="preserve"> </w:t>
      </w:r>
      <w:r>
        <w:rPr>
          <w:rFonts w:ascii="SimSun" w:hAnsi="SimSun" w:eastAsia="SimSun" w:cs="SimSun"/>
          <w:sz w:val="19"/>
          <w:szCs w:val="19"/>
        </w:rPr>
        <w:t>Ca</w:t>
      </w:r>
      <w:r>
        <w:rPr>
          <w:rFonts w:ascii="SimSun" w:hAnsi="SimSun" w:eastAsia="SimSun" w:cs="SimSun"/>
          <w:sz w:val="19"/>
          <w:szCs w:val="19"/>
          <w:spacing w:val="9"/>
        </w:rPr>
        <w:t>²*浓度低时</w:t>
      </w:r>
      <w:r>
        <w:rPr>
          <w:rFonts w:ascii="SimSun" w:hAnsi="SimSun" w:eastAsia="SimSun" w:cs="SimSun"/>
          <w:sz w:val="19"/>
          <w:szCs w:val="19"/>
          <w:spacing w:val="8"/>
        </w:rPr>
        <w:t>，钙调蛋白不易结合</w:t>
      </w:r>
      <w:r>
        <w:rPr>
          <w:rFonts w:ascii="SimSun" w:hAnsi="SimSun" w:eastAsia="SimSun" w:cs="SimSun"/>
          <w:sz w:val="19"/>
          <w:szCs w:val="19"/>
        </w:rPr>
        <w:t>Ca</w:t>
      </w:r>
      <w:r>
        <w:rPr>
          <w:rFonts w:ascii="SimSun" w:hAnsi="SimSun" w:eastAsia="SimSun" w:cs="SimSun"/>
          <w:sz w:val="19"/>
          <w:szCs w:val="19"/>
          <w:spacing w:val="8"/>
        </w:rPr>
        <w:t>²*;</w:t>
      </w:r>
      <w:r>
        <w:rPr>
          <w:rFonts w:ascii="SimSun" w:hAnsi="SimSun" w:eastAsia="SimSun" w:cs="SimSun"/>
          <w:sz w:val="19"/>
          <w:szCs w:val="19"/>
        </w:rPr>
        <w:t xml:space="preserve">  </w:t>
      </w:r>
      <w:r>
        <w:rPr>
          <w:rFonts w:ascii="SimSun" w:hAnsi="SimSun" w:eastAsia="SimSun" w:cs="SimSun"/>
          <w:sz w:val="19"/>
          <w:szCs w:val="19"/>
          <w:spacing w:val="13"/>
        </w:rPr>
        <w:t>随着细胞质中</w:t>
      </w:r>
      <w:r>
        <w:rPr>
          <w:rFonts w:ascii="SimSun" w:hAnsi="SimSun" w:eastAsia="SimSun" w:cs="SimSun"/>
          <w:sz w:val="19"/>
          <w:szCs w:val="19"/>
        </w:rPr>
        <w:t>Ca</w:t>
      </w:r>
      <w:r>
        <w:rPr>
          <w:rFonts w:ascii="SimSun" w:hAnsi="SimSun" w:eastAsia="SimSun" w:cs="SimSun"/>
          <w:sz w:val="19"/>
          <w:szCs w:val="19"/>
          <w:spacing w:val="13"/>
        </w:rPr>
        <w:t>²*浓度增高，钙调蛋白可结合不同数量的</w:t>
      </w:r>
      <w:r>
        <w:rPr>
          <w:rFonts w:ascii="SimSun" w:hAnsi="SimSun" w:eastAsia="SimSun" w:cs="SimSun"/>
          <w:sz w:val="19"/>
          <w:szCs w:val="19"/>
        </w:rPr>
        <w:t>Ca</w:t>
      </w:r>
      <w:r>
        <w:rPr>
          <w:rFonts w:ascii="SimSun" w:hAnsi="SimSun" w:eastAsia="SimSun" w:cs="SimSun"/>
          <w:sz w:val="19"/>
          <w:szCs w:val="19"/>
          <w:spacing w:val="13"/>
        </w:rPr>
        <w:t>²+,形成不同构象的</w:t>
      </w:r>
      <w:r>
        <w:rPr>
          <w:rFonts w:ascii="SimSun" w:hAnsi="SimSun" w:eastAsia="SimSun" w:cs="SimSun"/>
          <w:sz w:val="19"/>
          <w:szCs w:val="19"/>
        </w:rPr>
        <w:t>Ca</w:t>
      </w:r>
      <w:r>
        <w:rPr>
          <w:rFonts w:ascii="SimSun" w:hAnsi="SimSun" w:eastAsia="SimSun" w:cs="SimSun"/>
          <w:sz w:val="19"/>
          <w:szCs w:val="19"/>
          <w:spacing w:val="13"/>
        </w:rPr>
        <w:t>²+/</w:t>
      </w:r>
      <w:r>
        <w:rPr>
          <w:rFonts w:ascii="SimSun" w:hAnsi="SimSun" w:eastAsia="SimSun" w:cs="SimSun"/>
          <w:sz w:val="19"/>
          <w:szCs w:val="19"/>
        </w:rPr>
        <w:t>CaM</w:t>
      </w:r>
      <w:r>
        <w:rPr>
          <w:rFonts w:ascii="SimSun" w:hAnsi="SimSun" w:eastAsia="SimSun" w:cs="SimSun"/>
          <w:sz w:val="19"/>
          <w:szCs w:val="19"/>
          <w:spacing w:val="27"/>
        </w:rPr>
        <w:t xml:space="preserve"> </w:t>
      </w:r>
      <w:r>
        <w:rPr>
          <w:rFonts w:ascii="SimSun" w:hAnsi="SimSun" w:eastAsia="SimSun" w:cs="SimSun"/>
          <w:sz w:val="19"/>
          <w:szCs w:val="19"/>
          <w:spacing w:val="13"/>
        </w:rPr>
        <w:t>复合物。</w:t>
      </w:r>
      <w:r>
        <w:rPr>
          <w:rFonts w:ascii="SimSun" w:hAnsi="SimSun" w:eastAsia="SimSun" w:cs="SimSun"/>
          <w:sz w:val="19"/>
          <w:szCs w:val="19"/>
        </w:rPr>
        <w:t xml:space="preserve"> </w:t>
      </w:r>
      <w:r>
        <w:rPr>
          <w:rFonts w:ascii="SimSun" w:hAnsi="SimSun" w:eastAsia="SimSun" w:cs="SimSun"/>
          <w:sz w:val="19"/>
          <w:szCs w:val="19"/>
          <w:spacing w:val="9"/>
        </w:rPr>
        <w:t>钙调蛋白本身无活性，形成</w:t>
      </w:r>
      <w:r>
        <w:rPr>
          <w:rFonts w:ascii="SimSun" w:hAnsi="SimSun" w:eastAsia="SimSun" w:cs="SimSun"/>
          <w:sz w:val="19"/>
          <w:szCs w:val="19"/>
        </w:rPr>
        <w:t>Ca</w:t>
      </w:r>
      <w:r>
        <w:rPr>
          <w:rFonts w:ascii="SimSun" w:hAnsi="SimSun" w:eastAsia="SimSun" w:cs="SimSun"/>
          <w:sz w:val="19"/>
          <w:szCs w:val="19"/>
          <w:spacing w:val="9"/>
        </w:rPr>
        <w:t>²*/</w:t>
      </w:r>
      <w:r>
        <w:rPr>
          <w:rFonts w:ascii="SimSun" w:hAnsi="SimSun" w:eastAsia="SimSun" w:cs="SimSun"/>
          <w:sz w:val="19"/>
          <w:szCs w:val="19"/>
        </w:rPr>
        <w:t>CaM</w:t>
      </w:r>
      <w:r>
        <w:rPr>
          <w:rFonts w:ascii="SimSun" w:hAnsi="SimSun" w:eastAsia="SimSun" w:cs="SimSun"/>
          <w:sz w:val="19"/>
          <w:szCs w:val="19"/>
          <w:spacing w:val="20"/>
        </w:rPr>
        <w:t xml:space="preserve"> </w:t>
      </w:r>
      <w:r>
        <w:rPr>
          <w:rFonts w:ascii="SimSun" w:hAnsi="SimSun" w:eastAsia="SimSun" w:cs="SimSun"/>
          <w:sz w:val="19"/>
          <w:szCs w:val="19"/>
          <w:spacing w:val="9"/>
        </w:rPr>
        <w:t>复合物后则具有调节功能，可调节钙调蛋白依赖性蛋白激酶的</w:t>
      </w:r>
      <w:r>
        <w:rPr>
          <w:rFonts w:ascii="SimSun" w:hAnsi="SimSun" w:eastAsia="SimSun" w:cs="SimSun"/>
          <w:sz w:val="19"/>
          <w:szCs w:val="19"/>
        </w:rPr>
        <w:t xml:space="preserve">  </w:t>
      </w:r>
      <w:r>
        <w:rPr>
          <w:rFonts w:ascii="SimSun" w:hAnsi="SimSun" w:eastAsia="SimSun" w:cs="SimSun"/>
          <w:sz w:val="19"/>
          <w:szCs w:val="19"/>
          <w:spacing w:val="5"/>
        </w:rPr>
        <w:t>活性。</w:t>
      </w:r>
    </w:p>
    <w:p>
      <w:pPr>
        <w:ind w:right="1099" w:firstLine="399"/>
        <w:spacing w:before="79" w:line="262" w:lineRule="auto"/>
        <w:jc w:val="both"/>
        <w:rPr>
          <w:rFonts w:ascii="SimSun" w:hAnsi="SimSun" w:eastAsia="SimSun" w:cs="SimSun"/>
          <w:sz w:val="19"/>
          <w:szCs w:val="19"/>
        </w:rPr>
      </w:pPr>
      <w:r>
        <w:rPr>
          <w:rFonts w:ascii="Times New Roman" w:hAnsi="Times New Roman" w:eastAsia="Times New Roman" w:cs="Times New Roman"/>
          <w:sz w:val="19"/>
          <w:szCs w:val="19"/>
          <w:b/>
          <w:bCs/>
          <w:spacing w:val="4"/>
        </w:rPr>
        <w:t>3.</w:t>
      </w:r>
      <w:r>
        <w:rPr>
          <w:rFonts w:ascii="Times New Roman" w:hAnsi="Times New Roman" w:eastAsia="Times New Roman" w:cs="Times New Roman"/>
          <w:sz w:val="19"/>
          <w:szCs w:val="19"/>
          <w:spacing w:val="58"/>
        </w:rPr>
        <w:t xml:space="preserve"> </w:t>
      </w:r>
      <w:r>
        <w:rPr>
          <w:rFonts w:ascii="SimSun" w:hAnsi="SimSun" w:eastAsia="SimSun" w:cs="SimSun"/>
          <w:sz w:val="19"/>
          <w:szCs w:val="19"/>
          <w:b/>
          <w:bCs/>
          <w:spacing w:val="4"/>
        </w:rPr>
        <w:t>钙调蛋白不是钙离子的唯一靶分子</w:t>
      </w:r>
      <w:r>
        <w:rPr>
          <w:rFonts w:ascii="SimSun" w:hAnsi="SimSun" w:eastAsia="SimSun" w:cs="SimSun"/>
          <w:sz w:val="19"/>
          <w:szCs w:val="19"/>
          <w:spacing w:val="22"/>
        </w:rPr>
        <w:t xml:space="preserve">  </w:t>
      </w:r>
      <w:r>
        <w:rPr>
          <w:rFonts w:ascii="SimSun" w:hAnsi="SimSun" w:eastAsia="SimSun" w:cs="SimSun"/>
          <w:sz w:val="19"/>
          <w:szCs w:val="19"/>
          <w:spacing w:val="4"/>
        </w:rPr>
        <w:t>除了钙调蛋白，</w:t>
      </w:r>
      <w:r>
        <w:rPr>
          <w:rFonts w:ascii="Times New Roman" w:hAnsi="Times New Roman" w:eastAsia="Times New Roman" w:cs="Times New Roman"/>
          <w:sz w:val="19"/>
          <w:szCs w:val="19"/>
        </w:rPr>
        <w:t>Ca</w:t>
      </w:r>
      <w:r>
        <w:rPr>
          <w:rFonts w:ascii="Times New Roman" w:hAnsi="Times New Roman" w:eastAsia="Times New Roman" w:cs="Times New Roman"/>
          <w:sz w:val="19"/>
          <w:szCs w:val="19"/>
          <w:spacing w:val="4"/>
        </w:rPr>
        <w:t>²*</w:t>
      </w:r>
      <w:r>
        <w:rPr>
          <w:rFonts w:ascii="SimSun" w:hAnsi="SimSun" w:eastAsia="SimSun" w:cs="SimSun"/>
          <w:sz w:val="19"/>
          <w:szCs w:val="19"/>
          <w:spacing w:val="4"/>
        </w:rPr>
        <w:t>还结合</w:t>
      </w:r>
      <w:r>
        <w:rPr>
          <w:rFonts w:ascii="Times New Roman" w:hAnsi="Times New Roman" w:eastAsia="Times New Roman" w:cs="Times New Roman"/>
          <w:sz w:val="19"/>
          <w:szCs w:val="19"/>
        </w:rPr>
        <w:t>PKC</w:t>
      </w:r>
      <w:r>
        <w:rPr>
          <w:rFonts w:ascii="SimSun" w:hAnsi="SimSun" w:eastAsia="SimSun" w:cs="SimSun"/>
          <w:sz w:val="19"/>
          <w:szCs w:val="19"/>
          <w:spacing w:val="4"/>
        </w:rPr>
        <w:t>、</w:t>
      </w:r>
      <w:r>
        <w:rPr>
          <w:rFonts w:ascii="Times New Roman" w:hAnsi="Times New Roman" w:eastAsia="Times New Roman" w:cs="Times New Roman"/>
          <w:sz w:val="19"/>
          <w:szCs w:val="19"/>
        </w:rPr>
        <w:t>AC</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4"/>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cAMP</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PDE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4"/>
        </w:rPr>
        <w:t>等</w:t>
      </w:r>
      <w:r>
        <w:rPr>
          <w:rFonts w:ascii="SimSun" w:hAnsi="SimSun" w:eastAsia="SimSun" w:cs="SimSun"/>
          <w:sz w:val="19"/>
          <w:szCs w:val="19"/>
          <w:spacing w:val="-31"/>
        </w:rPr>
        <w:t xml:space="preserve"> </w:t>
      </w:r>
      <w:r>
        <w:rPr>
          <w:rFonts w:ascii="SimSun" w:hAnsi="SimSun" w:eastAsia="SimSun" w:cs="SimSun"/>
          <w:sz w:val="19"/>
          <w:szCs w:val="19"/>
          <w:spacing w:val="4"/>
        </w:rPr>
        <w:t>多</w:t>
      </w:r>
      <w:r>
        <w:rPr>
          <w:rFonts w:ascii="SimSun" w:hAnsi="SimSun" w:eastAsia="SimSun" w:cs="SimSun"/>
          <w:sz w:val="19"/>
          <w:szCs w:val="19"/>
        </w:rPr>
        <w:t xml:space="preserve"> </w:t>
      </w:r>
      <w:r>
        <w:rPr>
          <w:rFonts w:ascii="SimSun" w:hAnsi="SimSun" w:eastAsia="SimSun" w:cs="SimSun"/>
          <w:sz w:val="19"/>
          <w:szCs w:val="19"/>
          <w:spacing w:val="5"/>
        </w:rPr>
        <w:t>种信号转导分子，通过别构效应激活这些分子。</w:t>
      </w:r>
    </w:p>
    <w:p>
      <w:pPr>
        <w:ind w:left="402"/>
        <w:spacing w:before="131" w:line="222" w:lineRule="auto"/>
        <w:rPr>
          <w:rFonts w:ascii="SimHei" w:hAnsi="SimHei" w:eastAsia="SimHei" w:cs="SimHei"/>
          <w:sz w:val="19"/>
          <w:szCs w:val="19"/>
        </w:rPr>
      </w:pPr>
      <w:r>
        <w:rPr>
          <w:rFonts w:ascii="SimHei" w:hAnsi="SimHei" w:eastAsia="SimHei" w:cs="SimHei"/>
          <w:sz w:val="19"/>
          <w:szCs w:val="19"/>
          <w:b/>
          <w:bCs/>
          <w:spacing w:val="1"/>
        </w:rPr>
        <w:t>(</w:t>
      </w:r>
      <w:r>
        <w:rPr>
          <w:rFonts w:ascii="SimHei" w:hAnsi="SimHei" w:eastAsia="SimHei" w:cs="SimHei"/>
          <w:sz w:val="19"/>
          <w:szCs w:val="19"/>
          <w:spacing w:val="-11"/>
        </w:rPr>
        <w:t xml:space="preserve"> </w:t>
      </w:r>
      <w:r>
        <w:rPr>
          <w:rFonts w:ascii="SimHei" w:hAnsi="SimHei" w:eastAsia="SimHei" w:cs="SimHei"/>
          <w:sz w:val="19"/>
          <w:szCs w:val="19"/>
          <w:b/>
          <w:bCs/>
          <w:spacing w:val="1"/>
        </w:rPr>
        <w:t>五</w:t>
      </w:r>
      <w:r>
        <w:rPr>
          <w:rFonts w:ascii="SimHei" w:hAnsi="SimHei" w:eastAsia="SimHei" w:cs="SimHei"/>
          <w:sz w:val="19"/>
          <w:szCs w:val="19"/>
          <w:spacing w:val="-29"/>
        </w:rPr>
        <w:t xml:space="preserve"> </w:t>
      </w:r>
      <w:r>
        <w:rPr>
          <w:rFonts w:ascii="SimHei" w:hAnsi="SimHei" w:eastAsia="SimHei" w:cs="SimHei"/>
          <w:sz w:val="19"/>
          <w:szCs w:val="19"/>
          <w:b/>
          <w:bCs/>
          <w:spacing w:val="1"/>
        </w:rPr>
        <w:t>)</w:t>
      </w:r>
      <w:r>
        <w:rPr>
          <w:rFonts w:ascii="SimHei" w:hAnsi="SimHei" w:eastAsia="SimHei" w:cs="SimHei"/>
          <w:sz w:val="19"/>
          <w:szCs w:val="19"/>
          <w:spacing w:val="-5"/>
        </w:rPr>
        <w:t xml:space="preserve"> </w:t>
      </w:r>
      <w:r>
        <w:rPr>
          <w:rFonts w:ascii="SimHei" w:hAnsi="SimHei" w:eastAsia="SimHei" w:cs="SimHei"/>
          <w:sz w:val="19"/>
          <w:szCs w:val="19"/>
          <w:b/>
          <w:bCs/>
        </w:rPr>
        <w:t>NO</w:t>
      </w:r>
      <w:r>
        <w:rPr>
          <w:rFonts w:ascii="SimHei" w:hAnsi="SimHei" w:eastAsia="SimHei" w:cs="SimHei"/>
          <w:sz w:val="19"/>
          <w:szCs w:val="19"/>
          <w:spacing w:val="93"/>
        </w:rPr>
        <w:t xml:space="preserve"> </w:t>
      </w:r>
      <w:r>
        <w:rPr>
          <w:rFonts w:ascii="SimHei" w:hAnsi="SimHei" w:eastAsia="SimHei" w:cs="SimHei"/>
          <w:sz w:val="19"/>
          <w:szCs w:val="19"/>
          <w:b/>
          <w:bCs/>
          <w:spacing w:val="1"/>
        </w:rPr>
        <w:t>等小分子也具有信使功能</w:t>
      </w:r>
    </w:p>
    <w:p>
      <w:pPr>
        <w:ind w:left="399"/>
        <w:spacing w:before="100" w:line="184" w:lineRule="auto"/>
        <w:rPr>
          <w:rFonts w:ascii="SimSun" w:hAnsi="SimSun" w:eastAsia="SimSun" w:cs="SimSun"/>
          <w:sz w:val="19"/>
          <w:szCs w:val="19"/>
        </w:rPr>
      </w:pPr>
      <w:r>
        <w:pict>
          <v:shape id="_x0000_s636" style="position:absolute;margin-left:446.501pt;margin-top:9.2599pt;mso-position-vertical-relative:text;mso-position-horizontal-relative:text;width:17.35pt;height:10.6pt;z-index:25385369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257CC9"/>
                      <w:spacing w:val="-8"/>
                      <w:w w:val="93"/>
                    </w:rPr>
                    <w:t>N⁰89</w:t>
                  </w:r>
                </w:p>
              </w:txbxContent>
            </v:textbox>
          </v:shape>
        </w:pict>
      </w:r>
      <w:r>
        <w:rPr>
          <w:rFonts w:ascii="SimSun" w:hAnsi="SimSun" w:eastAsia="SimSun" w:cs="SimSun"/>
          <w:sz w:val="19"/>
          <w:szCs w:val="19"/>
          <w:spacing w:val="11"/>
        </w:rPr>
        <w:t>细胞内一氧化氮(</w:t>
      </w:r>
      <w:r>
        <w:rPr>
          <w:rFonts w:ascii="SimSun" w:hAnsi="SimSun" w:eastAsia="SimSun" w:cs="SimSun"/>
          <w:sz w:val="19"/>
          <w:szCs w:val="19"/>
        </w:rPr>
        <w:t>nitrogen</w:t>
      </w:r>
      <w:r>
        <w:rPr>
          <w:rFonts w:ascii="SimSun" w:hAnsi="SimSun" w:eastAsia="SimSun" w:cs="SimSun"/>
          <w:sz w:val="19"/>
          <w:szCs w:val="19"/>
          <w:spacing w:val="2"/>
        </w:rPr>
        <w:t xml:space="preserve"> </w:t>
      </w:r>
      <w:r>
        <w:rPr>
          <w:rFonts w:ascii="SimSun" w:hAnsi="SimSun" w:eastAsia="SimSun" w:cs="SimSun"/>
          <w:sz w:val="19"/>
          <w:szCs w:val="19"/>
        </w:rPr>
        <w:t>monoxide</w:t>
      </w:r>
      <w:r>
        <w:rPr>
          <w:rFonts w:ascii="SimSun" w:hAnsi="SimSun" w:eastAsia="SimSun" w:cs="SimSun"/>
          <w:sz w:val="19"/>
          <w:szCs w:val="19"/>
          <w:spacing w:val="11"/>
        </w:rPr>
        <w:t>,</w:t>
      </w:r>
      <w:r>
        <w:rPr>
          <w:rFonts w:ascii="SimSun" w:hAnsi="SimSun" w:eastAsia="SimSun" w:cs="SimSun"/>
          <w:sz w:val="19"/>
          <w:szCs w:val="19"/>
        </w:rPr>
        <w:t>NO</w:t>
      </w:r>
      <w:r>
        <w:rPr>
          <w:rFonts w:ascii="SimSun" w:hAnsi="SimSun" w:eastAsia="SimSun" w:cs="SimSun"/>
          <w:sz w:val="19"/>
          <w:szCs w:val="19"/>
          <w:spacing w:val="11"/>
        </w:rPr>
        <w:t>)合酶可催化精氨酸分解产生瓜氨酸和</w:t>
      </w:r>
      <w:r>
        <w:rPr>
          <w:rFonts w:ascii="SimSun" w:hAnsi="SimSun" w:eastAsia="SimSun" w:cs="SimSun"/>
          <w:sz w:val="19"/>
          <w:szCs w:val="19"/>
        </w:rPr>
        <w:t>NO</w:t>
      </w:r>
      <w:r>
        <w:rPr>
          <w:rFonts w:ascii="SimSun" w:hAnsi="SimSun" w:eastAsia="SimSun" w:cs="SimSun"/>
          <w:sz w:val="19"/>
          <w:szCs w:val="19"/>
          <w:spacing w:val="11"/>
        </w:rPr>
        <w:t>。</w:t>
      </w:r>
      <w:r>
        <w:rPr>
          <w:rFonts w:ascii="SimSun" w:hAnsi="SimSun" w:eastAsia="SimSun" w:cs="SimSun"/>
          <w:sz w:val="19"/>
          <w:szCs w:val="19"/>
        </w:rPr>
        <w:t>NO</w:t>
      </w:r>
      <w:r>
        <w:rPr>
          <w:rFonts w:ascii="SimSun" w:hAnsi="SimSun" w:eastAsia="SimSun" w:cs="SimSun"/>
          <w:sz w:val="19"/>
          <w:szCs w:val="19"/>
          <w:spacing w:val="15"/>
        </w:rPr>
        <w:t xml:space="preserve">  </w:t>
      </w:r>
      <w:r>
        <w:rPr>
          <w:rFonts w:ascii="SimSun" w:hAnsi="SimSun" w:eastAsia="SimSun" w:cs="SimSun"/>
          <w:sz w:val="19"/>
          <w:szCs w:val="19"/>
          <w:spacing w:val="11"/>
        </w:rPr>
        <w:t>可</w:t>
      </w:r>
      <w:r>
        <w:rPr>
          <w:rFonts w:ascii="SimSun" w:hAnsi="SimSun" w:eastAsia="SimSun" w:cs="SimSun"/>
          <w:sz w:val="19"/>
          <w:szCs w:val="19"/>
          <w:spacing w:val="-38"/>
        </w:rPr>
        <w:t xml:space="preserve"> </w:t>
      </w:r>
      <w:r>
        <w:rPr>
          <w:rFonts w:ascii="SimSun" w:hAnsi="SimSun" w:eastAsia="SimSun" w:cs="SimSun"/>
          <w:sz w:val="19"/>
          <w:szCs w:val="19"/>
          <w:spacing w:val="11"/>
        </w:rPr>
        <w:t>通</w:t>
      </w:r>
      <w:r>
        <w:rPr>
          <w:rFonts w:ascii="SimSun" w:hAnsi="SimSun" w:eastAsia="SimSun" w:cs="SimSun"/>
          <w:sz w:val="19"/>
          <w:szCs w:val="19"/>
          <w:spacing w:val="-39"/>
        </w:rPr>
        <w:t xml:space="preserve"> </w:t>
      </w:r>
      <w:r>
        <w:rPr>
          <w:rFonts w:ascii="SimSun" w:hAnsi="SimSun" w:eastAsia="SimSun" w:cs="SimSun"/>
          <w:sz w:val="19"/>
          <w:szCs w:val="19"/>
          <w:spacing w:val="10"/>
        </w:rPr>
        <w:t>过</w:t>
      </w:r>
    </w:p>
    <w:p>
      <w:pPr>
        <w:sectPr>
          <w:type w:val="continuous"/>
          <w:pgSz w:w="11260" w:h="15790"/>
          <w:pgMar w:top="400" w:right="572" w:bottom="400" w:left="900" w:header="0" w:footer="0" w:gutter="0"/>
          <w:cols w:equalWidth="0" w:num="1">
            <w:col w:w="9788" w:space="0"/>
          </w:cols>
        </w:sectPr>
        <w:rPr/>
      </w:pPr>
    </w:p>
    <w:p>
      <w:pPr>
        <w:rPr/>
      </w:pPr>
      <w:r/>
    </w:p>
    <w:p>
      <w:pPr>
        <w:spacing w:line="90" w:lineRule="exact"/>
        <w:rPr/>
      </w:pPr>
      <w:r/>
    </w:p>
    <w:p>
      <w:pPr>
        <w:sectPr>
          <w:pgSz w:w="11260" w:h="15790"/>
          <w:pgMar w:top="400" w:right="738" w:bottom="400" w:left="590" w:header="0" w:footer="0" w:gutter="0"/>
          <w:cols w:equalWidth="0" w:num="1">
            <w:col w:w="9932" w:space="0"/>
          </w:cols>
        </w:sectPr>
        <w:rPr/>
      </w:pPr>
    </w:p>
    <w:p>
      <w:pPr>
        <w:ind w:left="52"/>
        <w:spacing w:before="99" w:line="183" w:lineRule="auto"/>
        <w:rPr>
          <w:rFonts w:ascii="SimSun" w:hAnsi="SimSun" w:eastAsia="SimSun" w:cs="SimSun"/>
          <w:sz w:val="21"/>
          <w:szCs w:val="21"/>
        </w:rPr>
      </w:pPr>
      <w:r>
        <w:rPr>
          <w:rFonts w:ascii="SimSun" w:hAnsi="SimSun" w:eastAsia="SimSun" w:cs="SimSun"/>
          <w:sz w:val="21"/>
          <w:szCs w:val="21"/>
          <w:b/>
          <w:bCs/>
          <w:color w:val="0C55A8"/>
          <w:spacing w:val="-5"/>
        </w:rPr>
        <w:t>332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27034" cy="431747"/>
            <wp:effectExtent l="0" t="0" r="0" b="0"/>
            <wp:docPr id="336" name="IM 336"/>
            <wp:cNvGraphicFramePr/>
            <a:graphic>
              <a:graphicData uri="http://schemas.openxmlformats.org/drawingml/2006/picture">
                <pic:pic>
                  <pic:nvPicPr>
                    <pic:cNvPr id="336" name="IM 336"/>
                    <pic:cNvPicPr/>
                  </pic:nvPicPr>
                  <pic:blipFill>
                    <a:blip r:embed="rId426"/>
                    <a:stretch>
                      <a:fillRect/>
                    </a:stretch>
                  </pic:blipFill>
                  <pic:spPr>
                    <a:xfrm rot="0">
                      <a:off x="0" y="0"/>
                      <a:ext cx="527034"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0" w:line="222" w:lineRule="auto"/>
        <w:rPr>
          <w:rFonts w:ascii="SimHei" w:hAnsi="SimHei" w:eastAsia="SimHei" w:cs="SimHei"/>
          <w:sz w:val="21"/>
          <w:szCs w:val="21"/>
        </w:rPr>
      </w:pPr>
      <w:r>
        <w:rPr>
          <w:rFonts w:ascii="SimHei" w:hAnsi="SimHei" w:eastAsia="SimHei" w:cs="SimHei"/>
          <w:sz w:val="21"/>
          <w:szCs w:val="21"/>
          <w:b/>
          <w:bCs/>
          <w:color w:val="0252A3"/>
          <w:spacing w:val="-17"/>
          <w:w w:val="94"/>
        </w:rPr>
        <w:t>第三篇</w:t>
      </w:r>
      <w:r>
        <w:rPr>
          <w:rFonts w:ascii="SimHei" w:hAnsi="SimHei" w:eastAsia="SimHei" w:cs="SimHei"/>
          <w:sz w:val="21"/>
          <w:szCs w:val="21"/>
          <w:color w:val="0252A3"/>
          <w:spacing w:val="78"/>
        </w:rPr>
        <w:t xml:space="preserve"> </w:t>
      </w:r>
      <w:r>
        <w:rPr>
          <w:rFonts w:ascii="SimHei" w:hAnsi="SimHei" w:eastAsia="SimHei" w:cs="SimHei"/>
          <w:sz w:val="21"/>
          <w:szCs w:val="21"/>
          <w:b/>
          <w:bCs/>
          <w:color w:val="0252A3"/>
          <w:spacing w:val="-17"/>
          <w:w w:val="94"/>
        </w:rPr>
        <w:t>遗传信息的传递</w:t>
      </w:r>
    </w:p>
    <w:p>
      <w:pPr>
        <w:ind w:right="177"/>
        <w:spacing w:before="300" w:line="242" w:lineRule="auto"/>
        <w:rPr>
          <w:rFonts w:ascii="SimSun" w:hAnsi="SimSun" w:eastAsia="SimSun" w:cs="SimSun"/>
          <w:sz w:val="21"/>
          <w:szCs w:val="21"/>
        </w:rPr>
      </w:pPr>
      <w:r>
        <w:rPr>
          <w:rFonts w:ascii="SimSun" w:hAnsi="SimSun" w:eastAsia="SimSun" w:cs="SimSun"/>
          <w:sz w:val="21"/>
          <w:szCs w:val="21"/>
          <w:spacing w:val="-8"/>
        </w:rPr>
        <w:t>激活鸟苷酸环化酶、ADP-核糖转移酶和环氧化酶等而传递信号。除了NO</w:t>
      </w:r>
      <w:r>
        <w:rPr>
          <w:rFonts w:ascii="SimSun" w:hAnsi="SimSun" w:eastAsia="SimSun" w:cs="SimSun"/>
          <w:sz w:val="21"/>
          <w:szCs w:val="21"/>
          <w:spacing w:val="6"/>
        </w:rPr>
        <w:t xml:space="preserve"> </w:t>
      </w:r>
      <w:r>
        <w:rPr>
          <w:rFonts w:ascii="SimSun" w:hAnsi="SimSun" w:eastAsia="SimSun" w:cs="SimSun"/>
          <w:sz w:val="21"/>
          <w:szCs w:val="21"/>
          <w:spacing w:val="-8"/>
        </w:rPr>
        <w:t>以外，CO</w:t>
      </w:r>
      <w:r>
        <w:rPr>
          <w:rFonts w:ascii="SimSun" w:hAnsi="SimSun" w:eastAsia="SimSun" w:cs="SimSun"/>
          <w:sz w:val="21"/>
          <w:szCs w:val="21"/>
          <w:spacing w:val="-9"/>
        </w:rPr>
        <w:t xml:space="preserve"> </w:t>
      </w:r>
      <w:r>
        <w:rPr>
          <w:rFonts w:ascii="SimSun" w:hAnsi="SimSun" w:eastAsia="SimSun" w:cs="SimSun"/>
          <w:sz w:val="21"/>
          <w:szCs w:val="21"/>
          <w:spacing w:val="-8"/>
        </w:rPr>
        <w:t>和</w:t>
      </w:r>
      <w:r>
        <w:rPr>
          <w:rFonts w:ascii="SimSun" w:hAnsi="SimSun" w:eastAsia="SimSun" w:cs="SimSun"/>
          <w:sz w:val="21"/>
          <w:szCs w:val="21"/>
          <w:spacing w:val="-46"/>
        </w:rPr>
        <w:t xml:space="preserve"> </w:t>
      </w:r>
      <w:r>
        <w:rPr>
          <w:rFonts w:ascii="SimSun" w:hAnsi="SimSun" w:eastAsia="SimSun" w:cs="SimSun"/>
          <w:sz w:val="21"/>
          <w:szCs w:val="21"/>
          <w:spacing w:val="-8"/>
        </w:rPr>
        <w:t>H</w:t>
      </w:r>
      <w:r>
        <w:rPr>
          <w:rFonts w:ascii="Calibri" w:hAnsi="Calibri" w:eastAsia="Calibri" w:cs="Calibri"/>
          <w:sz w:val="21"/>
          <w:szCs w:val="21"/>
          <w:spacing w:val="-8"/>
        </w:rPr>
        <w:t>₂</w:t>
      </w:r>
      <w:r>
        <w:rPr>
          <w:rFonts w:ascii="SimSun" w:hAnsi="SimSun" w:eastAsia="SimSun" w:cs="SimSun"/>
          <w:sz w:val="21"/>
          <w:szCs w:val="21"/>
          <w:spacing w:val="-8"/>
        </w:rPr>
        <w:t>S</w:t>
      </w:r>
      <w:r>
        <w:rPr>
          <w:rFonts w:ascii="SimSun" w:hAnsi="SimSun" w:eastAsia="SimSun" w:cs="SimSun"/>
          <w:sz w:val="21"/>
          <w:szCs w:val="21"/>
          <w:spacing w:val="8"/>
        </w:rPr>
        <w:t xml:space="preserve"> </w:t>
      </w:r>
      <w:r>
        <w:rPr>
          <w:rFonts w:ascii="SimSun" w:hAnsi="SimSun" w:eastAsia="SimSun" w:cs="SimSun"/>
          <w:sz w:val="21"/>
          <w:szCs w:val="21"/>
          <w:spacing w:val="-8"/>
        </w:rPr>
        <w:t>的第二信</w:t>
      </w:r>
      <w:r>
        <w:rPr>
          <w:rFonts w:ascii="SimSun" w:hAnsi="SimSun" w:eastAsia="SimSun" w:cs="SimSun"/>
          <w:sz w:val="21"/>
          <w:szCs w:val="21"/>
        </w:rPr>
        <w:t xml:space="preserve"> </w:t>
      </w:r>
      <w:r>
        <w:rPr>
          <w:rFonts w:ascii="SimSun" w:hAnsi="SimSun" w:eastAsia="SimSun" w:cs="SimSun"/>
          <w:sz w:val="21"/>
          <w:szCs w:val="21"/>
          <w:spacing w:val="-9"/>
        </w:rPr>
        <w:t>使作用近年来也得到证实。</w:t>
      </w:r>
    </w:p>
    <w:p>
      <w:pPr>
        <w:ind w:left="403"/>
        <w:spacing w:before="236" w:line="221" w:lineRule="auto"/>
        <w:outlineLvl w:val="4"/>
        <w:rPr>
          <w:rFonts w:ascii="SimHei" w:hAnsi="SimHei" w:eastAsia="SimHei" w:cs="SimHei"/>
          <w:sz w:val="24"/>
          <w:szCs w:val="24"/>
        </w:rPr>
      </w:pPr>
      <w:r>
        <w:rPr>
          <w:rFonts w:ascii="SimHei" w:hAnsi="SimHei" w:eastAsia="SimHei" w:cs="SimHei"/>
          <w:sz w:val="24"/>
          <w:szCs w:val="24"/>
          <w:b/>
          <w:bCs/>
          <w:color w:val="2575C5"/>
          <w:spacing w:val="-10"/>
        </w:rPr>
        <w:t>二、</w:t>
      </w:r>
      <w:r>
        <w:rPr>
          <w:rFonts w:ascii="SimHei" w:hAnsi="SimHei" w:eastAsia="SimHei" w:cs="SimHei"/>
          <w:sz w:val="24"/>
          <w:szCs w:val="24"/>
          <w:color w:val="2575C5"/>
          <w:spacing w:val="-59"/>
        </w:rPr>
        <w:t xml:space="preserve"> </w:t>
      </w:r>
      <w:r>
        <w:rPr>
          <w:rFonts w:ascii="SimHei" w:hAnsi="SimHei" w:eastAsia="SimHei" w:cs="SimHei"/>
          <w:sz w:val="24"/>
          <w:szCs w:val="24"/>
          <w:b/>
          <w:bCs/>
          <w:color w:val="2575C5"/>
          <w:spacing w:val="-10"/>
        </w:rPr>
        <w:t>多种酶通过酶促反应传递信号</w:t>
      </w:r>
    </w:p>
    <w:p>
      <w:pPr>
        <w:ind w:right="197" w:firstLine="400"/>
        <w:spacing w:before="186" w:line="249" w:lineRule="auto"/>
        <w:jc w:val="both"/>
        <w:rPr>
          <w:rFonts w:ascii="SimSun" w:hAnsi="SimSun" w:eastAsia="SimSun" w:cs="SimSun"/>
          <w:sz w:val="21"/>
          <w:szCs w:val="21"/>
        </w:rPr>
      </w:pPr>
      <w:r>
        <w:rPr>
          <w:rFonts w:ascii="SimSun" w:hAnsi="SimSun" w:eastAsia="SimSun" w:cs="SimSun"/>
          <w:sz w:val="21"/>
          <w:szCs w:val="21"/>
          <w:spacing w:val="-12"/>
        </w:rPr>
        <w:t>细胞内的许多信号转导分子都是酶。作为信号转导分子的酶主要有两大类。</w:t>
      </w:r>
      <w:r>
        <w:rPr>
          <w:rFonts w:ascii="SimSun" w:hAnsi="SimSun" w:eastAsia="SimSun" w:cs="SimSun"/>
          <w:sz w:val="21"/>
          <w:szCs w:val="21"/>
          <w:spacing w:val="40"/>
        </w:rPr>
        <w:t xml:space="preserve"> </w:t>
      </w:r>
      <w:r>
        <w:rPr>
          <w:rFonts w:ascii="SimSun" w:hAnsi="SimSun" w:eastAsia="SimSun" w:cs="SimSun"/>
          <w:sz w:val="21"/>
          <w:szCs w:val="21"/>
          <w:spacing w:val="-12"/>
        </w:rPr>
        <w:t>一是催化小分子信</w:t>
      </w:r>
      <w:r>
        <w:rPr>
          <w:rFonts w:ascii="SimSun" w:hAnsi="SimSun" w:eastAsia="SimSun" w:cs="SimSun"/>
          <w:sz w:val="21"/>
          <w:szCs w:val="21"/>
        </w:rPr>
        <w:t xml:space="preserve"> </w:t>
      </w:r>
      <w:r>
        <w:rPr>
          <w:rFonts w:ascii="SimSun" w:hAnsi="SimSun" w:eastAsia="SimSun" w:cs="SimSun"/>
          <w:sz w:val="21"/>
          <w:szCs w:val="21"/>
          <w:spacing w:val="-16"/>
        </w:rPr>
        <w:t>使生成和转化的酶，如腺苷酸环化酶、鸟苷酸环化酶、磷脂</w:t>
      </w:r>
      <w:r>
        <w:rPr>
          <w:rFonts w:ascii="SimSun" w:hAnsi="SimSun" w:eastAsia="SimSun" w:cs="SimSun"/>
          <w:sz w:val="21"/>
          <w:szCs w:val="21"/>
          <w:spacing w:val="-17"/>
        </w:rPr>
        <w:t>酶C、磷脂酶D(</w:t>
      </w:r>
      <w:r>
        <w:rPr>
          <w:rFonts w:ascii="SimSun" w:hAnsi="SimSun" w:eastAsia="SimSun" w:cs="SimSun"/>
          <w:sz w:val="21"/>
          <w:szCs w:val="21"/>
          <w:spacing w:val="-16"/>
        </w:rPr>
        <w:t>PLD</w:t>
      </w:r>
      <w:r>
        <w:rPr>
          <w:rFonts w:ascii="SimSun" w:hAnsi="SimSun" w:eastAsia="SimSun" w:cs="SimSun"/>
          <w:sz w:val="21"/>
          <w:szCs w:val="21"/>
          <w:spacing w:val="-17"/>
        </w:rPr>
        <w:t>)</w:t>
      </w:r>
      <w:r>
        <w:rPr>
          <w:rFonts w:ascii="SimSun" w:hAnsi="SimSun" w:eastAsia="SimSun" w:cs="SimSun"/>
          <w:sz w:val="21"/>
          <w:szCs w:val="21"/>
          <w:spacing w:val="-1"/>
        </w:rPr>
        <w:t xml:space="preserve"> </w:t>
      </w:r>
      <w:r>
        <w:rPr>
          <w:rFonts w:ascii="SimSun" w:hAnsi="SimSun" w:eastAsia="SimSun" w:cs="SimSun"/>
          <w:sz w:val="21"/>
          <w:szCs w:val="21"/>
          <w:spacing w:val="-17"/>
        </w:rPr>
        <w:t>等；二是蛋白激酶，作</w:t>
      </w:r>
      <w:r>
        <w:rPr>
          <w:rFonts w:ascii="SimSun" w:hAnsi="SimSun" w:eastAsia="SimSun" w:cs="SimSun"/>
          <w:sz w:val="21"/>
          <w:szCs w:val="21"/>
        </w:rPr>
        <w:t xml:space="preserve"> </w:t>
      </w:r>
      <w:r>
        <w:rPr>
          <w:rFonts w:ascii="SimSun" w:hAnsi="SimSun" w:eastAsia="SimSun" w:cs="SimSun"/>
          <w:sz w:val="21"/>
          <w:szCs w:val="21"/>
          <w:spacing w:val="-9"/>
        </w:rPr>
        <w:t>为信号转导分子的蛋白激酶主要是蛋白质丝氨酸/苏氨酸激酶和蛋</w:t>
      </w:r>
      <w:r>
        <w:rPr>
          <w:rFonts w:ascii="SimSun" w:hAnsi="SimSun" w:eastAsia="SimSun" w:cs="SimSun"/>
          <w:sz w:val="21"/>
          <w:szCs w:val="21"/>
          <w:spacing w:val="-10"/>
        </w:rPr>
        <w:t>白质酪氨酸激酶。</w:t>
      </w:r>
    </w:p>
    <w:p>
      <w:pPr>
        <w:ind w:left="403"/>
        <w:spacing w:before="56" w:line="221" w:lineRule="auto"/>
        <w:rPr>
          <w:rFonts w:ascii="SimHei" w:hAnsi="SimHei" w:eastAsia="SimHei" w:cs="SimHei"/>
          <w:sz w:val="21"/>
          <w:szCs w:val="21"/>
        </w:rPr>
      </w:pPr>
      <w:r>
        <w:rPr>
          <w:rFonts w:ascii="SimHei" w:hAnsi="SimHei" w:eastAsia="SimHei" w:cs="SimHei"/>
          <w:sz w:val="21"/>
          <w:szCs w:val="21"/>
          <w:b/>
          <w:bCs/>
          <w:spacing w:val="-5"/>
        </w:rPr>
        <w:t>(一)蛋白激酶和蛋白磷酸酶可调控信号传递</w:t>
      </w:r>
    </w:p>
    <w:p>
      <w:pPr>
        <w:ind w:right="200" w:firstLine="400"/>
        <w:spacing w:before="86" w:line="254" w:lineRule="auto"/>
        <w:rPr>
          <w:rFonts w:ascii="SimSun" w:hAnsi="SimSun" w:eastAsia="SimSun" w:cs="SimSun"/>
          <w:sz w:val="21"/>
          <w:szCs w:val="21"/>
        </w:rPr>
      </w:pPr>
      <w:r>
        <w:rPr>
          <w:rFonts w:ascii="SimSun" w:hAnsi="SimSun" w:eastAsia="SimSun" w:cs="SimSun"/>
          <w:sz w:val="21"/>
          <w:szCs w:val="21"/>
          <w:spacing w:val="-14"/>
        </w:rPr>
        <w:t>蛋白激酶(protein</w:t>
      </w:r>
      <w:r>
        <w:rPr>
          <w:rFonts w:ascii="SimSun" w:hAnsi="SimSun" w:eastAsia="SimSun" w:cs="SimSun"/>
          <w:sz w:val="21"/>
          <w:szCs w:val="21"/>
          <w:spacing w:val="-6"/>
        </w:rPr>
        <w:t xml:space="preserve"> </w:t>
      </w:r>
      <w:r>
        <w:rPr>
          <w:rFonts w:ascii="SimSun" w:hAnsi="SimSun" w:eastAsia="SimSun" w:cs="SimSun"/>
          <w:sz w:val="21"/>
          <w:szCs w:val="21"/>
          <w:spacing w:val="-14"/>
        </w:rPr>
        <w:t>kinase,PK)与蛋白磷酸酶(protein</w:t>
      </w:r>
      <w:r>
        <w:rPr>
          <w:rFonts w:ascii="SimSun" w:hAnsi="SimSun" w:eastAsia="SimSun" w:cs="SimSun"/>
          <w:sz w:val="21"/>
          <w:szCs w:val="21"/>
          <w:spacing w:val="-11"/>
        </w:rPr>
        <w:t xml:space="preserve"> </w:t>
      </w:r>
      <w:r>
        <w:rPr>
          <w:rFonts w:ascii="SimSun" w:hAnsi="SimSun" w:eastAsia="SimSun" w:cs="SimSun"/>
          <w:sz w:val="21"/>
          <w:szCs w:val="21"/>
          <w:spacing w:val="-14"/>
        </w:rPr>
        <w:t>phosphatase,PP)催化蛋白质的可逆磷酸化修</w:t>
      </w:r>
      <w:r>
        <w:rPr>
          <w:rFonts w:ascii="SimSun" w:hAnsi="SimSun" w:eastAsia="SimSun" w:cs="SimSun"/>
          <w:sz w:val="21"/>
          <w:szCs w:val="21"/>
        </w:rPr>
        <w:t xml:space="preserve"> </w:t>
      </w:r>
      <w:r>
        <w:rPr>
          <w:rFonts w:ascii="SimSun" w:hAnsi="SimSun" w:eastAsia="SimSun" w:cs="SimSun"/>
          <w:sz w:val="21"/>
          <w:szCs w:val="21"/>
          <w:spacing w:val="-13"/>
        </w:rPr>
        <w:t>饰，对下游分子的活性进行调节。蛋白质的磷酸化修饰可能提高其活性，也可能降低</w:t>
      </w:r>
      <w:r>
        <w:rPr>
          <w:rFonts w:ascii="SimSun" w:hAnsi="SimSun" w:eastAsia="SimSun" w:cs="SimSun"/>
          <w:sz w:val="21"/>
          <w:szCs w:val="21"/>
          <w:spacing w:val="-14"/>
        </w:rPr>
        <w:t>其活性，取决于</w:t>
      </w:r>
      <w:r>
        <w:rPr>
          <w:rFonts w:ascii="SimSun" w:hAnsi="SimSun" w:eastAsia="SimSun" w:cs="SimSun"/>
          <w:sz w:val="21"/>
          <w:szCs w:val="21"/>
        </w:rPr>
        <w:t xml:space="preserve"> </w:t>
      </w:r>
      <w:r>
        <w:rPr>
          <w:rFonts w:ascii="SimSun" w:hAnsi="SimSun" w:eastAsia="SimSun" w:cs="SimSun"/>
          <w:sz w:val="21"/>
          <w:szCs w:val="21"/>
          <w:spacing w:val="-9"/>
        </w:rPr>
        <w:t>构象变化是否有利于反应的进行。它们对特定底物的催化作用特异性及其在细胞内的分布特异性决</w:t>
      </w:r>
      <w:r>
        <w:rPr>
          <w:rFonts w:ascii="SimSun" w:hAnsi="SimSun" w:eastAsia="SimSun" w:cs="SimSun"/>
          <w:sz w:val="21"/>
          <w:szCs w:val="21"/>
          <w:spacing w:val="13"/>
        </w:rPr>
        <w:t xml:space="preserve"> </w:t>
      </w:r>
      <w:r>
        <w:rPr>
          <w:rFonts w:ascii="SimSun" w:hAnsi="SimSun" w:eastAsia="SimSun" w:cs="SimSun"/>
          <w:sz w:val="21"/>
          <w:szCs w:val="21"/>
          <w:spacing w:val="-10"/>
        </w:rPr>
        <w:t>定了信号转导途径的精确性。</w:t>
      </w:r>
    </w:p>
    <w:p>
      <w:pPr>
        <w:ind w:left="400"/>
        <w:spacing w:before="79"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64"/>
        </w:rPr>
        <w:t xml:space="preserve"> </w:t>
      </w:r>
      <w:r>
        <w:rPr>
          <w:rFonts w:ascii="SimSun" w:hAnsi="SimSun" w:eastAsia="SimSun" w:cs="SimSun"/>
          <w:sz w:val="21"/>
          <w:szCs w:val="21"/>
          <w:b/>
          <w:bCs/>
          <w:spacing w:val="-8"/>
        </w:rPr>
        <w:t>蛋白质丝氨酸/苏氨酸激酶和蛋白质酪氨酸激酶是主要的蛋白激酶</w:t>
      </w:r>
      <w:r>
        <w:rPr>
          <w:rFonts w:ascii="SimSun" w:hAnsi="SimSun" w:eastAsia="SimSun" w:cs="SimSun"/>
          <w:sz w:val="21"/>
          <w:szCs w:val="21"/>
          <w:spacing w:val="80"/>
        </w:rPr>
        <w:t xml:space="preserve"> </w:t>
      </w:r>
      <w:r>
        <w:rPr>
          <w:rFonts w:ascii="SimSun" w:hAnsi="SimSun" w:eastAsia="SimSun" w:cs="SimSun"/>
          <w:sz w:val="21"/>
          <w:szCs w:val="21"/>
          <w:spacing w:val="-8"/>
        </w:rPr>
        <w:t>蛋白激酶是催化</w:t>
      </w:r>
      <w:r>
        <w:rPr>
          <w:rFonts w:ascii="Times New Roman" w:hAnsi="Times New Roman" w:eastAsia="Times New Roman" w:cs="Times New Roman"/>
          <w:sz w:val="21"/>
          <w:szCs w:val="21"/>
          <w:spacing w:val="-8"/>
        </w:rPr>
        <w:t>ATP</w:t>
      </w:r>
      <w:r>
        <w:rPr>
          <w:rFonts w:ascii="SimSun" w:hAnsi="SimSun" w:eastAsia="SimSun" w:cs="SimSun"/>
          <w:sz w:val="21"/>
          <w:szCs w:val="21"/>
          <w:spacing w:val="-8"/>
        </w:rPr>
        <w:t>的</w:t>
      </w:r>
    </w:p>
    <w:p>
      <w:pPr>
        <w:spacing w:before="44" w:line="245" w:lineRule="auto"/>
        <w:rPr>
          <w:rFonts w:ascii="SimSun" w:hAnsi="SimSun" w:eastAsia="SimSun" w:cs="SimSun"/>
          <w:sz w:val="21"/>
          <w:szCs w:val="21"/>
        </w:rPr>
      </w:pPr>
      <w:r>
        <w:rPr>
          <w:rFonts w:ascii="SimSun" w:hAnsi="SimSun" w:eastAsia="SimSun" w:cs="SimSun"/>
          <w:sz w:val="21"/>
          <w:szCs w:val="21"/>
          <w:spacing w:val="-8"/>
        </w:rPr>
        <w:t>γ-磷酸基转移至靶蛋白的特定氨基酸残基上的一类酶。迄今发现的蛋白激酶已</w:t>
      </w:r>
      <w:r>
        <w:rPr>
          <w:rFonts w:ascii="SimSun" w:hAnsi="SimSun" w:eastAsia="SimSun" w:cs="SimSun"/>
          <w:sz w:val="21"/>
          <w:szCs w:val="21"/>
          <w:spacing w:val="-9"/>
        </w:rPr>
        <w:t>超过800°种。主要时</w:t>
      </w:r>
      <w:r>
        <w:rPr>
          <w:rFonts w:ascii="SimSun" w:hAnsi="SimSun" w:eastAsia="SimSun" w:cs="SimSun"/>
          <w:sz w:val="21"/>
          <w:szCs w:val="21"/>
        </w:rPr>
        <w:t xml:space="preserve"> </w:t>
      </w:r>
      <w:r>
        <w:rPr>
          <w:rFonts w:ascii="SimSun" w:hAnsi="SimSun" w:eastAsia="SimSun" w:cs="SimSun"/>
          <w:sz w:val="21"/>
          <w:szCs w:val="21"/>
          <w:spacing w:val="-6"/>
        </w:rPr>
        <w:t>几类蛋白激酶见表17-2。目前对蛋白质丝氨酸/苏氨酸激酶和蛋白质酪氨酸激酶类的结构与功能研</w:t>
      </w:r>
    </w:p>
    <w:p>
      <w:pPr>
        <w:spacing w:before="51" w:line="219" w:lineRule="auto"/>
        <w:rPr>
          <w:rFonts w:ascii="SimSun" w:hAnsi="SimSun" w:eastAsia="SimSun" w:cs="SimSun"/>
          <w:sz w:val="21"/>
          <w:szCs w:val="21"/>
        </w:rPr>
      </w:pPr>
      <w:r>
        <w:rPr>
          <w:rFonts w:ascii="SimSun" w:hAnsi="SimSun" w:eastAsia="SimSun" w:cs="SimSun"/>
          <w:sz w:val="21"/>
          <w:szCs w:val="21"/>
          <w:spacing w:val="-10"/>
        </w:rPr>
        <w:t>究较多。</w:t>
      </w:r>
    </w:p>
    <w:p>
      <w:pPr>
        <w:ind w:left="3362"/>
        <w:spacing w:before="227" w:line="221" w:lineRule="auto"/>
        <w:rPr>
          <w:rFonts w:ascii="SimHei" w:hAnsi="SimHei" w:eastAsia="SimHei" w:cs="SimHei"/>
          <w:sz w:val="21"/>
          <w:szCs w:val="21"/>
        </w:rPr>
      </w:pPr>
      <w:r>
        <w:rPr>
          <w:rFonts w:ascii="SimHei" w:hAnsi="SimHei" w:eastAsia="SimHei" w:cs="SimHei"/>
          <w:sz w:val="21"/>
          <w:szCs w:val="21"/>
          <w:b/>
          <w:bCs/>
          <w:color w:val="2076D9"/>
          <w:spacing w:val="-22"/>
        </w:rPr>
        <w:t>表17-2</w:t>
      </w:r>
      <w:r>
        <w:rPr>
          <w:rFonts w:ascii="SimHei" w:hAnsi="SimHei" w:eastAsia="SimHei" w:cs="SimHei"/>
          <w:sz w:val="21"/>
          <w:szCs w:val="21"/>
          <w:color w:val="2076D9"/>
          <w:spacing w:val="24"/>
        </w:rPr>
        <w:t xml:space="preserve"> </w:t>
      </w:r>
      <w:r>
        <w:rPr>
          <w:rFonts w:ascii="SimHei" w:hAnsi="SimHei" w:eastAsia="SimHei" w:cs="SimHei"/>
          <w:sz w:val="21"/>
          <w:szCs w:val="21"/>
          <w:b/>
          <w:bCs/>
          <w:spacing w:val="-22"/>
        </w:rPr>
        <w:t>蛋白激酶的分类</w:t>
      </w:r>
    </w:p>
    <w:tbl>
      <w:tblPr>
        <w:tblStyle w:val="2"/>
        <w:tblW w:w="8640"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32"/>
        <w:gridCol w:w="1958"/>
        <w:gridCol w:w="2593"/>
        <w:gridCol w:w="1757"/>
      </w:tblGrid>
      <w:tr>
        <w:trPr>
          <w:trHeight w:val="362" w:hRule="atLeast"/>
        </w:trPr>
        <w:tc>
          <w:tcPr>
            <w:shd w:val="clear" w:fill="659FD3"/>
            <w:tcW w:w="2332" w:type="dxa"/>
            <w:vAlign w:val="top"/>
            <w:tcBorders>
              <w:right w:val="none" w:color="000000" w:sz="2" w:space="0"/>
            </w:tcBorders>
          </w:tcPr>
          <w:p>
            <w:pPr>
              <w:ind w:left="1047"/>
              <w:spacing w:before="59" w:line="219" w:lineRule="auto"/>
              <w:rPr>
                <w:rFonts w:ascii="SimSun" w:hAnsi="SimSun" w:eastAsia="SimSun" w:cs="SimSun"/>
                <w:sz w:val="18"/>
                <w:szCs w:val="18"/>
              </w:rPr>
            </w:pPr>
            <w:r>
              <w:rPr>
                <w:rFonts w:ascii="SimSun" w:hAnsi="SimSun" w:eastAsia="SimSun" w:cs="SimSun"/>
                <w:sz w:val="18"/>
                <w:szCs w:val="18"/>
                <w:b/>
                <w:bCs/>
                <w:spacing w:val="-4"/>
              </w:rPr>
              <w:t>激酶</w:t>
            </w:r>
          </w:p>
        </w:tc>
        <w:tc>
          <w:tcPr>
            <w:shd w:val="clear" w:fill="659FD3"/>
            <w:tcW w:w="1958" w:type="dxa"/>
            <w:vAlign w:val="top"/>
            <w:tcBorders>
              <w:left w:val="none" w:color="000000" w:sz="2" w:space="0"/>
            </w:tcBorders>
          </w:tcPr>
          <w:p>
            <w:pPr>
              <w:ind w:left="440"/>
              <w:spacing w:before="80" w:line="219" w:lineRule="auto"/>
              <w:rPr>
                <w:rFonts w:ascii="SimSun" w:hAnsi="SimSun" w:eastAsia="SimSun" w:cs="SimSun"/>
                <w:sz w:val="18"/>
                <w:szCs w:val="18"/>
              </w:rPr>
            </w:pPr>
            <w:r>
              <w:rPr>
                <w:rFonts w:ascii="SimSun" w:hAnsi="SimSun" w:eastAsia="SimSun" w:cs="SimSun"/>
                <w:sz w:val="18"/>
                <w:szCs w:val="18"/>
                <w:b/>
                <w:bCs/>
                <w:spacing w:val="-3"/>
              </w:rPr>
              <w:t>磷酸基团的受体</w:t>
            </w:r>
          </w:p>
        </w:tc>
        <w:tc>
          <w:tcPr>
            <w:shd w:val="clear" w:fill="6BA2D5"/>
            <w:tcW w:w="2593" w:type="dxa"/>
            <w:vAlign w:val="top"/>
            <w:tcBorders>
              <w:right w:val="none" w:color="000000" w:sz="2" w:space="0"/>
            </w:tcBorders>
          </w:tcPr>
          <w:p>
            <w:pPr>
              <w:ind w:left="1007"/>
              <w:spacing w:before="80" w:line="219" w:lineRule="auto"/>
              <w:rPr>
                <w:rFonts w:ascii="SimSun" w:hAnsi="SimSun" w:eastAsia="SimSun" w:cs="SimSun"/>
                <w:sz w:val="18"/>
                <w:szCs w:val="18"/>
              </w:rPr>
            </w:pPr>
            <w:r>
              <w:rPr>
                <w:rFonts w:ascii="SimSun" w:hAnsi="SimSun" w:eastAsia="SimSun" w:cs="SimSun"/>
                <w:sz w:val="18"/>
                <w:szCs w:val="18"/>
                <w:b/>
                <w:bCs/>
                <w:spacing w:val="-4"/>
              </w:rPr>
              <w:t>激酶</w:t>
            </w:r>
          </w:p>
        </w:tc>
        <w:tc>
          <w:tcPr>
            <w:shd w:val="clear" w:fill="6BA2D5"/>
            <w:tcW w:w="1757" w:type="dxa"/>
            <w:vAlign w:val="top"/>
            <w:tcBorders>
              <w:left w:val="none" w:color="000000" w:sz="2" w:space="0"/>
            </w:tcBorders>
          </w:tcPr>
          <w:p>
            <w:pPr>
              <w:ind w:left="229"/>
              <w:spacing w:before="80" w:line="219" w:lineRule="auto"/>
              <w:rPr>
                <w:rFonts w:ascii="SimSun" w:hAnsi="SimSun" w:eastAsia="SimSun" w:cs="SimSun"/>
                <w:sz w:val="18"/>
                <w:szCs w:val="18"/>
              </w:rPr>
            </w:pPr>
            <w:r>
              <w:rPr>
                <w:rFonts w:ascii="SimSun" w:hAnsi="SimSun" w:eastAsia="SimSun" w:cs="SimSun"/>
                <w:sz w:val="18"/>
                <w:szCs w:val="18"/>
                <w:b/>
                <w:bCs/>
                <w:spacing w:val="-3"/>
              </w:rPr>
              <w:t>磷酸基团的受体</w:t>
            </w:r>
          </w:p>
        </w:tc>
      </w:tr>
      <w:tr>
        <w:trPr>
          <w:trHeight w:val="278" w:hRule="atLeast"/>
        </w:trPr>
        <w:tc>
          <w:tcPr>
            <w:tcW w:w="2332" w:type="dxa"/>
            <w:vAlign w:val="top"/>
            <w:tcBorders>
              <w:right w:val="none" w:color="000000" w:sz="2" w:space="0"/>
            </w:tcBorders>
          </w:tcPr>
          <w:p>
            <w:pPr>
              <w:ind w:left="94"/>
              <w:spacing w:before="40" w:line="219" w:lineRule="auto"/>
              <w:rPr>
                <w:rFonts w:ascii="SimSun" w:hAnsi="SimSun" w:eastAsia="SimSun" w:cs="SimSun"/>
                <w:sz w:val="18"/>
                <w:szCs w:val="18"/>
              </w:rPr>
            </w:pPr>
            <w:r>
              <w:rPr>
                <w:rFonts w:ascii="SimSun" w:hAnsi="SimSun" w:eastAsia="SimSun" w:cs="SimSun"/>
                <w:sz w:val="18"/>
                <w:szCs w:val="18"/>
                <w:spacing w:val="-1"/>
              </w:rPr>
              <w:t>蛋白质丝氨酸/苏氨酸激酶</w:t>
            </w:r>
          </w:p>
        </w:tc>
        <w:tc>
          <w:tcPr>
            <w:tcW w:w="1958" w:type="dxa"/>
            <w:vAlign w:val="top"/>
            <w:tcBorders>
              <w:left w:val="none" w:color="000000" w:sz="2" w:space="0"/>
            </w:tcBorders>
          </w:tcPr>
          <w:p>
            <w:pPr>
              <w:ind w:left="277"/>
              <w:spacing w:before="40" w:line="220" w:lineRule="auto"/>
              <w:rPr>
                <w:rFonts w:ascii="SimSun" w:hAnsi="SimSun" w:eastAsia="SimSun" w:cs="SimSun"/>
                <w:sz w:val="18"/>
                <w:szCs w:val="18"/>
              </w:rPr>
            </w:pPr>
            <w:r>
              <w:rPr>
                <w:rFonts w:ascii="SimSun" w:hAnsi="SimSun" w:eastAsia="SimSun" w:cs="SimSun"/>
                <w:sz w:val="18"/>
                <w:szCs w:val="18"/>
                <w:spacing w:val="-1"/>
              </w:rPr>
              <w:t>丝氨酸/苏氨酸羟基</w:t>
            </w:r>
          </w:p>
        </w:tc>
        <w:tc>
          <w:tcPr>
            <w:tcW w:w="2593" w:type="dxa"/>
            <w:vAlign w:val="top"/>
            <w:tcBorders>
              <w:right w:val="none" w:color="000000" w:sz="2" w:space="0"/>
            </w:tcBorders>
          </w:tcPr>
          <w:p>
            <w:pPr>
              <w:ind w:left="135"/>
              <w:spacing w:before="40" w:line="219" w:lineRule="auto"/>
              <w:rPr>
                <w:rFonts w:ascii="SimSun" w:hAnsi="SimSun" w:eastAsia="SimSun" w:cs="SimSun"/>
                <w:sz w:val="18"/>
                <w:szCs w:val="18"/>
              </w:rPr>
            </w:pPr>
            <w:r>
              <w:rPr>
                <w:rFonts w:ascii="SimSun" w:hAnsi="SimSun" w:eastAsia="SimSun" w:cs="SimSun"/>
                <w:sz w:val="18"/>
                <w:szCs w:val="18"/>
                <w:spacing w:val="-2"/>
              </w:rPr>
              <w:t>蛋白质半胱氨酸激酶</w:t>
            </w:r>
          </w:p>
        </w:tc>
        <w:tc>
          <w:tcPr>
            <w:tcW w:w="1757" w:type="dxa"/>
            <w:vAlign w:val="top"/>
            <w:tcBorders>
              <w:left w:val="none" w:color="000000" w:sz="2" w:space="0"/>
            </w:tcBorders>
          </w:tcPr>
          <w:p>
            <w:pPr>
              <w:ind w:left="657"/>
              <w:spacing w:before="50" w:line="220" w:lineRule="auto"/>
              <w:rPr>
                <w:rFonts w:ascii="SimSun" w:hAnsi="SimSun" w:eastAsia="SimSun" w:cs="SimSun"/>
                <w:sz w:val="18"/>
                <w:szCs w:val="18"/>
              </w:rPr>
            </w:pPr>
            <w:r>
              <w:rPr>
                <w:rFonts w:ascii="SimSun" w:hAnsi="SimSun" w:eastAsia="SimSun" w:cs="SimSun"/>
                <w:sz w:val="18"/>
                <w:szCs w:val="18"/>
                <w:spacing w:val="-2"/>
              </w:rPr>
              <w:t>巯基</w:t>
            </w:r>
          </w:p>
        </w:tc>
      </w:tr>
      <w:tr>
        <w:trPr>
          <w:trHeight w:val="278" w:hRule="atLeast"/>
        </w:trPr>
        <w:tc>
          <w:tcPr>
            <w:shd w:val="clear" w:fill="A6CCE8"/>
            <w:tcW w:w="2332" w:type="dxa"/>
            <w:vAlign w:val="top"/>
            <w:tcBorders>
              <w:right w:val="none" w:color="000000" w:sz="2" w:space="0"/>
            </w:tcBorders>
          </w:tcPr>
          <w:p>
            <w:pPr>
              <w:ind w:left="97"/>
              <w:spacing w:before="49" w:line="219" w:lineRule="auto"/>
              <w:rPr>
                <w:rFonts w:ascii="SimSun" w:hAnsi="SimSun" w:eastAsia="SimSun" w:cs="SimSun"/>
                <w:sz w:val="18"/>
                <w:szCs w:val="18"/>
              </w:rPr>
            </w:pPr>
            <w:r>
              <w:rPr>
                <w:rFonts w:ascii="SimSun" w:hAnsi="SimSun" w:eastAsia="SimSun" w:cs="SimSun"/>
                <w:sz w:val="18"/>
                <w:szCs w:val="18"/>
                <w:b/>
                <w:bCs/>
                <w:spacing w:val="-4"/>
              </w:rPr>
              <w:t>蛋白质酪氨酸激酶</w:t>
            </w:r>
          </w:p>
        </w:tc>
        <w:tc>
          <w:tcPr>
            <w:shd w:val="clear" w:fill="A6CCE8"/>
            <w:tcW w:w="1958" w:type="dxa"/>
            <w:vAlign w:val="top"/>
            <w:tcBorders>
              <w:left w:val="none" w:color="000000" w:sz="2" w:space="0"/>
            </w:tcBorders>
          </w:tcPr>
          <w:p>
            <w:pPr>
              <w:ind w:left="277"/>
              <w:spacing w:before="52" w:line="220" w:lineRule="auto"/>
              <w:rPr>
                <w:rFonts w:ascii="SimSun" w:hAnsi="SimSun" w:eastAsia="SimSun" w:cs="SimSun"/>
                <w:sz w:val="18"/>
                <w:szCs w:val="18"/>
              </w:rPr>
            </w:pPr>
            <w:r>
              <w:rPr>
                <w:rFonts w:ascii="SimSun" w:hAnsi="SimSun" w:eastAsia="SimSun" w:cs="SimSun"/>
                <w:sz w:val="18"/>
                <w:szCs w:val="18"/>
                <w:spacing w:val="-2"/>
              </w:rPr>
              <w:t>酪氨酸的酚羟基</w:t>
            </w:r>
          </w:p>
        </w:tc>
        <w:tc>
          <w:tcPr>
            <w:shd w:val="clear" w:fill="A4CCEA"/>
            <w:tcW w:w="2593" w:type="dxa"/>
            <w:vAlign w:val="top"/>
            <w:tcBorders>
              <w:right w:val="none" w:color="000000" w:sz="2" w:space="0"/>
            </w:tcBorders>
          </w:tcPr>
          <w:p>
            <w:pPr>
              <w:ind w:left="135"/>
              <w:spacing w:before="52" w:line="219" w:lineRule="auto"/>
              <w:rPr>
                <w:rFonts w:ascii="SimSun" w:hAnsi="SimSun" w:eastAsia="SimSun" w:cs="SimSun"/>
                <w:sz w:val="18"/>
                <w:szCs w:val="18"/>
              </w:rPr>
            </w:pPr>
            <w:r>
              <w:rPr>
                <w:rFonts w:ascii="SimSun" w:hAnsi="SimSun" w:eastAsia="SimSun" w:cs="SimSun"/>
                <w:sz w:val="18"/>
                <w:szCs w:val="18"/>
                <w:spacing w:val="-1"/>
              </w:rPr>
              <w:t>蛋白质天冬氨酸/谷氨酸激酶</w:t>
            </w:r>
          </w:p>
        </w:tc>
        <w:tc>
          <w:tcPr>
            <w:shd w:val="clear" w:fill="A4CCEA"/>
            <w:tcW w:w="1757" w:type="dxa"/>
            <w:vAlign w:val="top"/>
            <w:tcBorders>
              <w:left w:val="none" w:color="000000" w:sz="2" w:space="0"/>
            </w:tcBorders>
          </w:tcPr>
          <w:p>
            <w:pPr>
              <w:ind w:left="667"/>
              <w:spacing w:before="42" w:line="220" w:lineRule="auto"/>
              <w:rPr>
                <w:rFonts w:ascii="SimSun" w:hAnsi="SimSun" w:eastAsia="SimSun" w:cs="SimSun"/>
                <w:sz w:val="18"/>
                <w:szCs w:val="18"/>
              </w:rPr>
            </w:pPr>
            <w:r>
              <w:rPr>
                <w:rFonts w:ascii="SimSun" w:hAnsi="SimSun" w:eastAsia="SimSun" w:cs="SimSun"/>
                <w:sz w:val="18"/>
                <w:szCs w:val="18"/>
                <w:spacing w:val="-2"/>
              </w:rPr>
              <w:t>酰基</w:t>
            </w:r>
          </w:p>
        </w:tc>
      </w:tr>
      <w:tr>
        <w:trPr>
          <w:trHeight w:val="561" w:hRule="atLeast"/>
        </w:trPr>
        <w:tc>
          <w:tcPr>
            <w:tcW w:w="2332" w:type="dxa"/>
            <w:vAlign w:val="top"/>
            <w:tcBorders>
              <w:right w:val="none" w:color="000000" w:sz="2" w:space="0"/>
            </w:tcBorders>
          </w:tcPr>
          <w:p>
            <w:pPr>
              <w:ind w:left="94" w:right="94" w:hanging="10"/>
              <w:spacing w:before="64" w:line="243" w:lineRule="auto"/>
              <w:rPr>
                <w:rFonts w:ascii="SimSun" w:hAnsi="SimSun" w:eastAsia="SimSun" w:cs="SimSun"/>
                <w:sz w:val="18"/>
                <w:szCs w:val="18"/>
              </w:rPr>
            </w:pPr>
            <w:r>
              <w:rPr>
                <w:rFonts w:ascii="SimSun" w:hAnsi="SimSun" w:eastAsia="SimSun" w:cs="SimSun"/>
                <w:sz w:val="18"/>
                <w:szCs w:val="18"/>
                <w:spacing w:val="-1"/>
              </w:rPr>
              <w:t>蛋白质组氨酸/赖氨酸/精氨</w:t>
            </w:r>
            <w:r>
              <w:rPr>
                <w:rFonts w:ascii="SimSun" w:hAnsi="SimSun" w:eastAsia="SimSun" w:cs="SimSun"/>
                <w:sz w:val="18"/>
                <w:szCs w:val="18"/>
              </w:rPr>
              <w:t xml:space="preserve"> </w:t>
            </w:r>
            <w:r>
              <w:rPr>
                <w:rFonts w:ascii="SimSun" w:hAnsi="SimSun" w:eastAsia="SimSun" w:cs="SimSun"/>
                <w:sz w:val="18"/>
                <w:szCs w:val="18"/>
                <w:spacing w:val="-2"/>
              </w:rPr>
              <w:t>酸激酶</w:t>
            </w:r>
          </w:p>
        </w:tc>
        <w:tc>
          <w:tcPr>
            <w:tcW w:w="1958" w:type="dxa"/>
            <w:vAlign w:val="top"/>
            <w:tcBorders>
              <w:left w:val="none" w:color="000000" w:sz="2" w:space="0"/>
            </w:tcBorders>
          </w:tcPr>
          <w:p>
            <w:pPr>
              <w:ind w:left="100"/>
              <w:spacing w:before="63" w:line="231" w:lineRule="auto"/>
              <w:rPr>
                <w:rFonts w:ascii="SimSun" w:hAnsi="SimSun" w:eastAsia="SimSun" w:cs="SimSun"/>
                <w:sz w:val="17"/>
                <w:szCs w:val="17"/>
              </w:rPr>
            </w:pPr>
            <w:r>
              <w:rPr>
                <w:rFonts w:ascii="SimSun" w:hAnsi="SimSun" w:eastAsia="SimSun" w:cs="SimSun"/>
                <w:sz w:val="17"/>
                <w:szCs w:val="17"/>
                <w:spacing w:val="6"/>
              </w:rPr>
              <w:t>咪唑环、胍基、ε-氨基</w:t>
            </w:r>
          </w:p>
        </w:tc>
        <w:tc>
          <w:tcPr>
            <w:tcW w:w="2593" w:type="dxa"/>
            <w:vAlign w:val="top"/>
            <w:tcBorders>
              <w:right w:val="none" w:color="000000" w:sz="2" w:space="0"/>
            </w:tcBorders>
          </w:tcPr>
          <w:p>
            <w:pPr>
              <w:rPr>
                <w:rFonts w:ascii="Arial"/>
                <w:sz w:val="21"/>
              </w:rPr>
            </w:pPr>
            <w:r/>
          </w:p>
        </w:tc>
        <w:tc>
          <w:tcPr>
            <w:tcW w:w="1757" w:type="dxa"/>
            <w:vAlign w:val="top"/>
            <w:tcBorders>
              <w:left w:val="none" w:color="000000" w:sz="2" w:space="0"/>
            </w:tcBorders>
          </w:tcPr>
          <w:p>
            <w:pPr>
              <w:rPr>
                <w:rFonts w:ascii="Arial"/>
                <w:sz w:val="21"/>
              </w:rPr>
            </w:pPr>
            <w:r/>
          </w:p>
        </w:tc>
      </w:tr>
    </w:tbl>
    <w:p>
      <w:pPr>
        <w:ind w:right="182" w:firstLine="400"/>
        <w:spacing w:before="283" w:line="242"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39"/>
        </w:rPr>
        <w:t xml:space="preserve"> </w:t>
      </w:r>
      <w:r>
        <w:rPr>
          <w:rFonts w:ascii="SimSun" w:hAnsi="SimSun" w:eastAsia="SimSun" w:cs="SimSun"/>
          <w:sz w:val="21"/>
          <w:szCs w:val="21"/>
          <w:spacing w:val="-9"/>
        </w:rPr>
        <w:t>蛋白磷酸酶拮抗蛋白激酶诱导的效应</w:t>
      </w:r>
      <w:r>
        <w:rPr>
          <w:rFonts w:ascii="SimSun" w:hAnsi="SimSun" w:eastAsia="SimSun" w:cs="SimSun"/>
          <w:sz w:val="21"/>
          <w:szCs w:val="21"/>
          <w:spacing w:val="76"/>
        </w:rPr>
        <w:t xml:space="preserve"> </w:t>
      </w:r>
      <w:r>
        <w:rPr>
          <w:rFonts w:ascii="SimSun" w:hAnsi="SimSun" w:eastAsia="SimSun" w:cs="SimSun"/>
          <w:sz w:val="21"/>
          <w:szCs w:val="21"/>
          <w:spacing w:val="-9"/>
        </w:rPr>
        <w:t>蛋白磷酸酶使磷酸化的蛋白质发生去磷酸化，拮抗蛋</w:t>
      </w:r>
      <w:r>
        <w:rPr>
          <w:rFonts w:ascii="SimSun" w:hAnsi="SimSun" w:eastAsia="SimSun" w:cs="SimSun"/>
          <w:sz w:val="21"/>
          <w:szCs w:val="21"/>
        </w:rPr>
        <w:t xml:space="preserve"> </w:t>
      </w:r>
      <w:r>
        <w:rPr>
          <w:rFonts w:ascii="SimSun" w:hAnsi="SimSun" w:eastAsia="SimSun" w:cs="SimSun"/>
          <w:sz w:val="21"/>
          <w:szCs w:val="21"/>
          <w:spacing w:val="-15"/>
        </w:rPr>
        <w:t>白激酶的作用，两者共同构成了蛋白质活性的调控系统。</w:t>
      </w:r>
    </w:p>
    <w:p>
      <w:pPr>
        <w:ind w:right="200" w:firstLine="400"/>
        <w:spacing w:before="80" w:line="255" w:lineRule="auto"/>
        <w:rPr>
          <w:rFonts w:ascii="SimSun" w:hAnsi="SimSun" w:eastAsia="SimSun" w:cs="SimSun"/>
          <w:sz w:val="21"/>
          <w:szCs w:val="21"/>
        </w:rPr>
      </w:pPr>
      <w:r>
        <w:rPr>
          <w:rFonts w:ascii="SimSun" w:hAnsi="SimSun" w:eastAsia="SimSun" w:cs="SimSun"/>
          <w:sz w:val="21"/>
          <w:szCs w:val="21"/>
          <w:spacing w:val="-3"/>
        </w:rPr>
        <w:t>蛋白磷酸酶的分类也是依据其所作用的氨基酸残</w:t>
      </w:r>
      <w:r>
        <w:rPr>
          <w:rFonts w:ascii="SimSun" w:hAnsi="SimSun" w:eastAsia="SimSun" w:cs="SimSun"/>
          <w:sz w:val="21"/>
          <w:szCs w:val="21"/>
          <w:spacing w:val="-4"/>
        </w:rPr>
        <w:t>基。目前已知的蛋白磷酸酶包括蛋白质丝氨</w:t>
      </w:r>
      <w:r>
        <w:rPr>
          <w:rFonts w:ascii="SimSun" w:hAnsi="SimSun" w:eastAsia="SimSun" w:cs="SimSun"/>
          <w:sz w:val="21"/>
          <w:szCs w:val="21"/>
        </w:rPr>
        <w:t xml:space="preserve"> </w:t>
      </w:r>
      <w:r>
        <w:rPr>
          <w:rFonts w:ascii="SimSun" w:hAnsi="SimSun" w:eastAsia="SimSun" w:cs="SimSun"/>
          <w:sz w:val="21"/>
          <w:szCs w:val="21"/>
          <w:spacing w:val="-11"/>
        </w:rPr>
        <w:t>酸/苏氨酸磷酸酶和蛋白质酪氨酸磷酸酶两大类。有少数蛋白质磷酸酶具有双重作用，可同时去除酪</w:t>
      </w:r>
      <w:r>
        <w:rPr>
          <w:rFonts w:ascii="SimSun" w:hAnsi="SimSun" w:eastAsia="SimSun" w:cs="SimSun"/>
          <w:sz w:val="21"/>
          <w:szCs w:val="21"/>
          <w:spacing w:val="5"/>
        </w:rPr>
        <w:t xml:space="preserve"> </w:t>
      </w:r>
      <w:r>
        <w:rPr>
          <w:rFonts w:ascii="SimSun" w:hAnsi="SimSun" w:eastAsia="SimSun" w:cs="SimSun"/>
          <w:sz w:val="21"/>
          <w:szCs w:val="21"/>
          <w:spacing w:val="-10"/>
        </w:rPr>
        <w:t>氨酸和丝氨酸/苏氨酸残基上的磷酸基团。</w:t>
      </w:r>
    </w:p>
    <w:p>
      <w:pPr>
        <w:ind w:left="403"/>
        <w:spacing w:before="65" w:line="220" w:lineRule="auto"/>
        <w:rPr>
          <w:rFonts w:ascii="SimHei" w:hAnsi="SimHei" w:eastAsia="SimHei" w:cs="SimHei"/>
          <w:sz w:val="21"/>
          <w:szCs w:val="21"/>
        </w:rPr>
      </w:pPr>
      <w:r>
        <w:rPr>
          <w:rFonts w:ascii="SimHei" w:hAnsi="SimHei" w:eastAsia="SimHei" w:cs="SimHei"/>
          <w:sz w:val="21"/>
          <w:szCs w:val="21"/>
          <w:b/>
          <w:bCs/>
          <w:spacing w:val="-6"/>
        </w:rPr>
        <w:t>(二)许多信号途径涉及蛋白质丝氨酸/苏氨酸激酶的作用</w:t>
      </w:r>
    </w:p>
    <w:p>
      <w:pPr>
        <w:ind w:right="189" w:firstLine="400"/>
        <w:spacing w:before="64" w:line="257" w:lineRule="auto"/>
        <w:jc w:val="both"/>
        <w:rPr>
          <w:rFonts w:ascii="SimSun" w:hAnsi="SimSun" w:eastAsia="SimSun" w:cs="SimSun"/>
          <w:sz w:val="21"/>
          <w:szCs w:val="21"/>
        </w:rPr>
      </w:pPr>
      <w:r>
        <w:rPr>
          <w:rFonts w:ascii="SimSun" w:hAnsi="SimSun" w:eastAsia="SimSun" w:cs="SimSun"/>
          <w:sz w:val="21"/>
          <w:szCs w:val="21"/>
          <w:spacing w:val="-7"/>
        </w:rPr>
        <w:t>细胞内重要的蛋白质丝氨酸/苏氨酸激酶包括受环核苷酸调控的PKA</w:t>
      </w:r>
      <w:r>
        <w:rPr>
          <w:rFonts w:ascii="SimSun" w:hAnsi="SimSun" w:eastAsia="SimSun" w:cs="SimSun"/>
          <w:sz w:val="21"/>
          <w:szCs w:val="21"/>
          <w:spacing w:val="17"/>
        </w:rPr>
        <w:t xml:space="preserve"> </w:t>
      </w:r>
      <w:r>
        <w:rPr>
          <w:rFonts w:ascii="SimSun" w:hAnsi="SimSun" w:eastAsia="SimSun" w:cs="SimSun"/>
          <w:sz w:val="21"/>
          <w:szCs w:val="21"/>
          <w:spacing w:val="-7"/>
        </w:rPr>
        <w:t>和</w:t>
      </w:r>
      <w:r>
        <w:rPr>
          <w:rFonts w:ascii="SimSun" w:hAnsi="SimSun" w:eastAsia="SimSun" w:cs="SimSun"/>
          <w:sz w:val="21"/>
          <w:szCs w:val="21"/>
          <w:spacing w:val="-56"/>
        </w:rPr>
        <w:t xml:space="preserve"> </w:t>
      </w:r>
      <w:r>
        <w:rPr>
          <w:rFonts w:ascii="SimSun" w:hAnsi="SimSun" w:eastAsia="SimSun" w:cs="SimSun"/>
          <w:sz w:val="21"/>
          <w:szCs w:val="21"/>
          <w:spacing w:val="-7"/>
        </w:rPr>
        <w:t>PKG、</w:t>
      </w:r>
      <w:r>
        <w:rPr>
          <w:rFonts w:ascii="SimSun" w:hAnsi="SimSun" w:eastAsia="SimSun" w:cs="SimSun"/>
          <w:sz w:val="21"/>
          <w:szCs w:val="21"/>
          <w:spacing w:val="-56"/>
        </w:rPr>
        <w:t xml:space="preserve"> </w:t>
      </w:r>
      <w:r>
        <w:rPr>
          <w:rFonts w:ascii="SimSun" w:hAnsi="SimSun" w:eastAsia="SimSun" w:cs="SimSun"/>
          <w:sz w:val="21"/>
          <w:szCs w:val="21"/>
          <w:spacing w:val="-7"/>
        </w:rPr>
        <w:t>受</w:t>
      </w:r>
      <w:r>
        <w:rPr>
          <w:rFonts w:ascii="SimSun" w:hAnsi="SimSun" w:eastAsia="SimSun" w:cs="SimSun"/>
          <w:sz w:val="21"/>
          <w:szCs w:val="21"/>
          <w:spacing w:val="-52"/>
        </w:rPr>
        <w:t xml:space="preserve"> </w:t>
      </w:r>
      <w:r>
        <w:rPr>
          <w:rFonts w:ascii="SimSun" w:hAnsi="SimSun" w:eastAsia="SimSun" w:cs="SimSun"/>
          <w:sz w:val="21"/>
          <w:szCs w:val="21"/>
          <w:spacing w:val="-7"/>
        </w:rPr>
        <w:t>DAG/Ca²*调控</w:t>
      </w:r>
      <w:r>
        <w:rPr>
          <w:rFonts w:ascii="SimSun" w:hAnsi="SimSun" w:eastAsia="SimSun" w:cs="SimSun"/>
          <w:sz w:val="21"/>
          <w:szCs w:val="21"/>
        </w:rPr>
        <w:t xml:space="preserve"> </w:t>
      </w:r>
      <w:r>
        <w:rPr>
          <w:rFonts w:ascii="SimSun" w:hAnsi="SimSun" w:eastAsia="SimSun" w:cs="SimSun"/>
          <w:sz w:val="21"/>
          <w:szCs w:val="21"/>
          <w:spacing w:val="-2"/>
        </w:rPr>
        <w:t>的</w:t>
      </w:r>
      <w:r>
        <w:rPr>
          <w:rFonts w:ascii="SimSun" w:hAnsi="SimSun" w:eastAsia="SimSun" w:cs="SimSun"/>
          <w:sz w:val="21"/>
          <w:szCs w:val="21"/>
          <w:spacing w:val="-60"/>
        </w:rPr>
        <w:t xml:space="preserve"> </w:t>
      </w:r>
      <w:r>
        <w:rPr>
          <w:rFonts w:ascii="SimSun" w:hAnsi="SimSun" w:eastAsia="SimSun" w:cs="SimSun"/>
          <w:sz w:val="21"/>
          <w:szCs w:val="21"/>
          <w:spacing w:val="-2"/>
        </w:rPr>
        <w:t>PKC、受Ca²</w:t>
      </w:r>
      <w:r>
        <w:rPr>
          <w:rFonts w:ascii="SimSun" w:hAnsi="SimSun" w:eastAsia="SimSun" w:cs="SimSun"/>
          <w:sz w:val="21"/>
          <w:szCs w:val="21"/>
          <w:spacing w:val="-3"/>
        </w:rPr>
        <w:t>*/</w:t>
      </w:r>
      <w:r>
        <w:rPr>
          <w:rFonts w:ascii="SimSun" w:hAnsi="SimSun" w:eastAsia="SimSun" w:cs="SimSun"/>
          <w:sz w:val="21"/>
          <w:szCs w:val="21"/>
          <w:spacing w:val="-2"/>
        </w:rPr>
        <w:t>CaM</w:t>
      </w:r>
      <w:r>
        <w:rPr>
          <w:rFonts w:ascii="SimSun" w:hAnsi="SimSun" w:eastAsia="SimSun" w:cs="SimSun"/>
          <w:sz w:val="21"/>
          <w:szCs w:val="21"/>
          <w:spacing w:val="-3"/>
        </w:rPr>
        <w:t>调控的</w:t>
      </w:r>
      <w:r>
        <w:rPr>
          <w:rFonts w:ascii="SimSun" w:hAnsi="SimSun" w:eastAsia="SimSun" w:cs="SimSun"/>
          <w:sz w:val="21"/>
          <w:szCs w:val="21"/>
          <w:spacing w:val="-2"/>
        </w:rPr>
        <w:t>Ca</w:t>
      </w:r>
      <w:r>
        <w:rPr>
          <w:rFonts w:ascii="SimSun" w:hAnsi="SimSun" w:eastAsia="SimSun" w:cs="SimSun"/>
          <w:sz w:val="21"/>
          <w:szCs w:val="21"/>
          <w:spacing w:val="-3"/>
        </w:rPr>
        <w:t>²*/</w:t>
      </w:r>
      <w:r>
        <w:rPr>
          <w:rFonts w:ascii="SimSun" w:hAnsi="SimSun" w:eastAsia="SimSun" w:cs="SimSun"/>
          <w:sz w:val="21"/>
          <w:szCs w:val="21"/>
          <w:spacing w:val="-2"/>
        </w:rPr>
        <w:t>CaM</w:t>
      </w:r>
      <w:r>
        <w:rPr>
          <w:rFonts w:ascii="SimSun" w:hAnsi="SimSun" w:eastAsia="SimSun" w:cs="SimSun"/>
          <w:sz w:val="21"/>
          <w:szCs w:val="21"/>
          <w:spacing w:val="-3"/>
        </w:rPr>
        <w:t>-</w:t>
      </w:r>
      <w:r>
        <w:rPr>
          <w:rFonts w:ascii="SimSun" w:hAnsi="SimSun" w:eastAsia="SimSun" w:cs="SimSun"/>
          <w:sz w:val="21"/>
          <w:szCs w:val="21"/>
          <w:spacing w:val="-2"/>
        </w:rPr>
        <w:t>PK</w:t>
      </w:r>
      <w:r>
        <w:rPr>
          <w:rFonts w:ascii="SimSun" w:hAnsi="SimSun" w:eastAsia="SimSun" w:cs="SimSun"/>
          <w:sz w:val="21"/>
          <w:szCs w:val="21"/>
          <w:spacing w:val="-3"/>
        </w:rPr>
        <w:t>、受</w:t>
      </w:r>
      <w:r>
        <w:rPr>
          <w:rFonts w:ascii="SimSun" w:hAnsi="SimSun" w:eastAsia="SimSun" w:cs="SimSun"/>
          <w:sz w:val="21"/>
          <w:szCs w:val="21"/>
          <w:spacing w:val="-2"/>
        </w:rPr>
        <w:t>PIP</w:t>
      </w:r>
      <w:r>
        <w:rPr>
          <w:rFonts w:ascii="Calibri" w:hAnsi="Calibri" w:eastAsia="Calibri" w:cs="Calibri"/>
          <w:sz w:val="21"/>
          <w:szCs w:val="21"/>
          <w:spacing w:val="-3"/>
        </w:rPr>
        <w:t>₃</w:t>
      </w:r>
      <w:r>
        <w:rPr>
          <w:rFonts w:ascii="SimSun" w:hAnsi="SimSun" w:eastAsia="SimSun" w:cs="SimSun"/>
          <w:sz w:val="21"/>
          <w:szCs w:val="21"/>
          <w:spacing w:val="-3"/>
        </w:rPr>
        <w:t>调控的</w:t>
      </w:r>
      <w:r>
        <w:rPr>
          <w:rFonts w:ascii="SimSun" w:hAnsi="SimSun" w:eastAsia="SimSun" w:cs="SimSun"/>
          <w:sz w:val="21"/>
          <w:szCs w:val="21"/>
          <w:spacing w:val="-2"/>
        </w:rPr>
        <w:t>PKB</w:t>
      </w:r>
      <w:r>
        <w:rPr>
          <w:rFonts w:ascii="SimSun" w:hAnsi="SimSun" w:eastAsia="SimSun" w:cs="SimSun"/>
          <w:sz w:val="21"/>
          <w:szCs w:val="21"/>
          <w:spacing w:val="-16"/>
        </w:rPr>
        <w:t xml:space="preserve"> </w:t>
      </w:r>
      <w:r>
        <w:rPr>
          <w:rFonts w:ascii="SimSun" w:hAnsi="SimSun" w:eastAsia="SimSun" w:cs="SimSun"/>
          <w:sz w:val="21"/>
          <w:szCs w:val="21"/>
          <w:spacing w:val="-3"/>
        </w:rPr>
        <w:t>及受丝裂原控制的丝裂原激活的蛋白</w:t>
      </w:r>
      <w:r>
        <w:rPr>
          <w:rFonts w:ascii="SimSun" w:hAnsi="SimSun" w:eastAsia="SimSun" w:cs="SimSun"/>
          <w:sz w:val="21"/>
          <w:szCs w:val="21"/>
        </w:rPr>
        <w:t xml:space="preserve"> </w:t>
      </w:r>
      <w:r>
        <w:rPr>
          <w:rFonts w:ascii="SimSun" w:hAnsi="SimSun" w:eastAsia="SimSun" w:cs="SimSun"/>
          <w:sz w:val="21"/>
          <w:szCs w:val="21"/>
          <w:spacing w:val="-18"/>
        </w:rPr>
        <w:t>激酶(</w:t>
      </w:r>
      <w:r>
        <w:rPr>
          <w:rFonts w:ascii="SimSun" w:hAnsi="SimSun" w:eastAsia="SimSun" w:cs="SimSun"/>
          <w:sz w:val="21"/>
          <w:szCs w:val="21"/>
          <w:spacing w:val="-17"/>
        </w:rPr>
        <w:t>mitogen</w:t>
      </w:r>
      <w:r>
        <w:rPr>
          <w:rFonts w:ascii="SimSun" w:hAnsi="SimSun" w:eastAsia="SimSun" w:cs="SimSun"/>
          <w:sz w:val="21"/>
          <w:szCs w:val="21"/>
          <w:spacing w:val="-9"/>
        </w:rPr>
        <w:t xml:space="preserve"> </w:t>
      </w:r>
      <w:r>
        <w:rPr>
          <w:rFonts w:ascii="SimSun" w:hAnsi="SimSun" w:eastAsia="SimSun" w:cs="SimSun"/>
          <w:sz w:val="21"/>
          <w:szCs w:val="21"/>
          <w:spacing w:val="-17"/>
        </w:rPr>
        <w:t>activated</w:t>
      </w:r>
      <w:r>
        <w:rPr>
          <w:rFonts w:ascii="SimSun" w:hAnsi="SimSun" w:eastAsia="SimSun" w:cs="SimSun"/>
          <w:sz w:val="21"/>
          <w:szCs w:val="21"/>
          <w:spacing w:val="-12"/>
        </w:rPr>
        <w:t xml:space="preserve"> </w:t>
      </w:r>
      <w:r>
        <w:rPr>
          <w:rFonts w:ascii="SimSun" w:hAnsi="SimSun" w:eastAsia="SimSun" w:cs="SimSun"/>
          <w:sz w:val="21"/>
          <w:szCs w:val="21"/>
          <w:spacing w:val="-17"/>
        </w:rPr>
        <w:t>prot</w:t>
      </w:r>
      <w:r>
        <w:rPr>
          <w:rFonts w:ascii="SimSun" w:hAnsi="SimSun" w:eastAsia="SimSun" w:cs="SimSun"/>
          <w:sz w:val="21"/>
          <w:szCs w:val="21"/>
          <w:spacing w:val="-18"/>
        </w:rPr>
        <w:t>ein</w:t>
      </w:r>
      <w:r>
        <w:rPr>
          <w:rFonts w:ascii="SimSun" w:hAnsi="SimSun" w:eastAsia="SimSun" w:cs="SimSun"/>
          <w:sz w:val="21"/>
          <w:szCs w:val="21"/>
          <w:spacing w:val="-11"/>
        </w:rPr>
        <w:t xml:space="preserve"> </w:t>
      </w:r>
      <w:r>
        <w:rPr>
          <w:rFonts w:ascii="SimSun" w:hAnsi="SimSun" w:eastAsia="SimSun" w:cs="SimSun"/>
          <w:sz w:val="21"/>
          <w:szCs w:val="21"/>
          <w:spacing w:val="-18"/>
        </w:rPr>
        <w:t>kinase,MAPK)等。</w:t>
      </w:r>
    </w:p>
    <w:p>
      <w:pPr>
        <w:ind w:left="403"/>
        <w:spacing w:before="79" w:line="220" w:lineRule="auto"/>
        <w:rPr>
          <w:rFonts w:ascii="SimHei" w:hAnsi="SimHei" w:eastAsia="SimHei" w:cs="SimHei"/>
          <w:sz w:val="21"/>
          <w:szCs w:val="21"/>
        </w:rPr>
      </w:pPr>
      <w:r>
        <w:rPr>
          <w:rFonts w:ascii="SimHei" w:hAnsi="SimHei" w:eastAsia="SimHei" w:cs="SimHei"/>
          <w:sz w:val="21"/>
          <w:szCs w:val="21"/>
          <w:b/>
          <w:bCs/>
          <w:spacing w:val="-5"/>
        </w:rPr>
        <w:t>(三)蛋白质酪氨酸激酶转导细胞增殖与分化信号</w:t>
      </w:r>
    </w:p>
    <w:p>
      <w:pPr>
        <w:ind w:right="195" w:firstLine="400"/>
        <w:spacing w:before="68" w:line="254" w:lineRule="auto"/>
        <w:jc w:val="both"/>
        <w:rPr>
          <w:rFonts w:ascii="SimSun" w:hAnsi="SimSun" w:eastAsia="SimSun" w:cs="SimSun"/>
          <w:sz w:val="21"/>
          <w:szCs w:val="21"/>
        </w:rPr>
      </w:pPr>
      <w:r>
        <w:rPr>
          <w:rFonts w:ascii="SimSun" w:hAnsi="SimSun" w:eastAsia="SimSun" w:cs="SimSun"/>
          <w:sz w:val="21"/>
          <w:szCs w:val="21"/>
          <w:spacing w:val="-12"/>
        </w:rPr>
        <w:t>蛋白质酪氨酸激酶(protein</w:t>
      </w:r>
      <w:r>
        <w:rPr>
          <w:rFonts w:ascii="SimSun" w:hAnsi="SimSun" w:eastAsia="SimSun" w:cs="SimSun"/>
          <w:sz w:val="21"/>
          <w:szCs w:val="21"/>
          <w:spacing w:val="8"/>
        </w:rPr>
        <w:t xml:space="preserve"> </w:t>
      </w:r>
      <w:r>
        <w:rPr>
          <w:rFonts w:ascii="SimSun" w:hAnsi="SimSun" w:eastAsia="SimSun" w:cs="SimSun"/>
          <w:sz w:val="21"/>
          <w:szCs w:val="21"/>
          <w:spacing w:val="-12"/>
        </w:rPr>
        <w:t>tyrosine</w:t>
      </w:r>
      <w:r>
        <w:rPr>
          <w:rFonts w:ascii="SimSun" w:hAnsi="SimSun" w:eastAsia="SimSun" w:cs="SimSun"/>
          <w:sz w:val="21"/>
          <w:szCs w:val="21"/>
          <w:spacing w:val="-13"/>
        </w:rPr>
        <w:t xml:space="preserve"> </w:t>
      </w:r>
      <w:r>
        <w:rPr>
          <w:rFonts w:ascii="SimSun" w:hAnsi="SimSun" w:eastAsia="SimSun" w:cs="SimSun"/>
          <w:sz w:val="21"/>
          <w:szCs w:val="21"/>
          <w:spacing w:val="-12"/>
        </w:rPr>
        <w:t>kinase,PTK)催化蛋白质分子中的酪氨酸残基磷酸化。酪氨</w:t>
      </w:r>
      <w:r>
        <w:rPr>
          <w:rFonts w:ascii="SimSun" w:hAnsi="SimSun" w:eastAsia="SimSun" w:cs="SimSun"/>
          <w:sz w:val="21"/>
          <w:szCs w:val="21"/>
        </w:rPr>
        <w:t xml:space="preserve"> </w:t>
      </w:r>
      <w:r>
        <w:rPr>
          <w:rFonts w:ascii="SimSun" w:hAnsi="SimSun" w:eastAsia="SimSun" w:cs="SimSun"/>
          <w:sz w:val="21"/>
          <w:szCs w:val="21"/>
          <w:spacing w:val="-8"/>
        </w:rPr>
        <w:t>酸磷酸化修饰的蛋白质大部分对细胞增殖具有正向调</w:t>
      </w:r>
      <w:r>
        <w:rPr>
          <w:rFonts w:ascii="SimSun" w:hAnsi="SimSun" w:eastAsia="SimSun" w:cs="SimSun"/>
          <w:sz w:val="21"/>
          <w:szCs w:val="21"/>
          <w:spacing w:val="-9"/>
        </w:rPr>
        <w:t>节作用，无论是生长因子作用后正常细胞的增</w:t>
      </w:r>
      <w:r>
        <w:rPr>
          <w:rFonts w:ascii="SimSun" w:hAnsi="SimSun" w:eastAsia="SimSun" w:cs="SimSun"/>
          <w:sz w:val="21"/>
          <w:szCs w:val="21"/>
        </w:rPr>
        <w:t xml:space="preserve"> </w:t>
      </w:r>
      <w:r>
        <w:rPr>
          <w:rFonts w:ascii="SimSun" w:hAnsi="SimSun" w:eastAsia="SimSun" w:cs="SimSun"/>
          <w:sz w:val="21"/>
          <w:szCs w:val="21"/>
          <w:spacing w:val="-12"/>
        </w:rPr>
        <w:t>殖、恶性肿瘤细胞的增殖，还是T</w:t>
      </w:r>
      <w:r>
        <w:rPr>
          <w:rFonts w:ascii="SimSun" w:hAnsi="SimSun" w:eastAsia="SimSun" w:cs="SimSun"/>
          <w:sz w:val="21"/>
          <w:szCs w:val="21"/>
          <w:spacing w:val="-18"/>
        </w:rPr>
        <w:t xml:space="preserve"> </w:t>
      </w:r>
      <w:r>
        <w:rPr>
          <w:rFonts w:ascii="SimSun" w:hAnsi="SimSun" w:eastAsia="SimSun" w:cs="SimSun"/>
          <w:sz w:val="21"/>
          <w:szCs w:val="21"/>
          <w:spacing w:val="-12"/>
        </w:rPr>
        <w:t>细胞、B</w:t>
      </w:r>
      <w:r>
        <w:rPr>
          <w:rFonts w:ascii="SimSun" w:hAnsi="SimSun" w:eastAsia="SimSun" w:cs="SimSun"/>
          <w:sz w:val="21"/>
          <w:szCs w:val="21"/>
          <w:spacing w:val="-37"/>
        </w:rPr>
        <w:t xml:space="preserve"> </w:t>
      </w:r>
      <w:r>
        <w:rPr>
          <w:rFonts w:ascii="SimSun" w:hAnsi="SimSun" w:eastAsia="SimSun" w:cs="SimSun"/>
          <w:sz w:val="21"/>
          <w:szCs w:val="21"/>
          <w:spacing w:val="-12"/>
        </w:rPr>
        <w:t>细胞或肥大细胞的活化都伴随着快速发生的多种蛋白质分</w:t>
      </w:r>
      <w:r>
        <w:rPr>
          <w:rFonts w:ascii="SimSun" w:hAnsi="SimSun" w:eastAsia="SimSun" w:cs="SimSun"/>
          <w:sz w:val="21"/>
          <w:szCs w:val="21"/>
        </w:rPr>
        <w:t xml:space="preserve"> </w:t>
      </w:r>
      <w:r>
        <w:rPr>
          <w:rFonts w:ascii="SimSun" w:hAnsi="SimSun" w:eastAsia="SimSun" w:cs="SimSun"/>
          <w:sz w:val="21"/>
          <w:szCs w:val="21"/>
          <w:spacing w:val="-12"/>
        </w:rPr>
        <w:t>子的酪氨酸磷酸化。</w:t>
      </w:r>
    </w:p>
    <w:p>
      <w:pPr>
        <w:ind w:right="106" w:firstLine="400"/>
        <w:spacing w:before="78"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4"/>
        </w:rPr>
        <w:t>部分膜受体具有</w:t>
      </w:r>
      <w:r>
        <w:rPr>
          <w:rFonts w:ascii="Times New Roman" w:hAnsi="Times New Roman" w:eastAsia="Times New Roman" w:cs="Times New Roman"/>
          <w:sz w:val="21"/>
          <w:szCs w:val="21"/>
          <w:b/>
          <w:bCs/>
          <w:spacing w:val="-4"/>
        </w:rPr>
        <w:t>PTK</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活性</w:t>
      </w:r>
      <w:r>
        <w:rPr>
          <w:rFonts w:ascii="SimSun" w:hAnsi="SimSun" w:eastAsia="SimSun" w:cs="SimSun"/>
          <w:sz w:val="21"/>
          <w:szCs w:val="21"/>
          <w:spacing w:val="83"/>
        </w:rPr>
        <w:t xml:space="preserve"> </w:t>
      </w:r>
      <w:r>
        <w:rPr>
          <w:rFonts w:ascii="SimSun" w:hAnsi="SimSun" w:eastAsia="SimSun" w:cs="SimSun"/>
          <w:sz w:val="21"/>
          <w:szCs w:val="21"/>
          <w:spacing w:val="-4"/>
        </w:rPr>
        <w:t>这些受体被称为受体酪氨酸激酶</w:t>
      </w:r>
      <w:r>
        <w:rPr>
          <w:rFonts w:ascii="Times New Roman" w:hAnsi="Times New Roman" w:eastAsia="Times New Roman" w:cs="Times New Roman"/>
          <w:sz w:val="21"/>
          <w:szCs w:val="21"/>
          <w:spacing w:val="-4"/>
        </w:rPr>
        <w:t>(receptortyrosine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4"/>
        </w:rPr>
        <w:t>kinase,RTK)</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12"/>
        </w:rPr>
        <w:t>它们在结构上均为单次跨膜蛋白质，其胞外部分为配体结</w:t>
      </w:r>
      <w:r>
        <w:rPr>
          <w:rFonts w:ascii="SimSun" w:hAnsi="SimSun" w:eastAsia="SimSun" w:cs="SimSun"/>
          <w:sz w:val="21"/>
          <w:szCs w:val="21"/>
          <w:spacing w:val="-13"/>
        </w:rPr>
        <w:t>合区，中间有跨膜区，细胞内部分含有</w:t>
      </w:r>
      <w:r>
        <w:rPr>
          <w:rFonts w:ascii="SimSun" w:hAnsi="SimSun" w:eastAsia="SimSun" w:cs="SimSun"/>
          <w:sz w:val="21"/>
          <w:szCs w:val="21"/>
          <w:spacing w:val="-12"/>
        </w:rPr>
        <w:t>RTK</w:t>
      </w:r>
      <w:r>
        <w:rPr>
          <w:rFonts w:ascii="SimSun" w:hAnsi="SimSun" w:eastAsia="SimSun" w:cs="SimSun"/>
          <w:sz w:val="21"/>
          <w:szCs w:val="21"/>
        </w:rPr>
        <w:t xml:space="preserve">  </w:t>
      </w:r>
      <w:r>
        <w:rPr>
          <w:rFonts w:ascii="SimSun" w:hAnsi="SimSun" w:eastAsia="SimSun" w:cs="SimSun"/>
          <w:sz w:val="21"/>
          <w:szCs w:val="21"/>
          <w:spacing w:val="-16"/>
        </w:rPr>
        <w:t>的催化结构域。</w:t>
      </w:r>
      <w:r>
        <w:rPr>
          <w:rFonts w:ascii="SimSun" w:hAnsi="SimSun" w:eastAsia="SimSun" w:cs="SimSun"/>
          <w:sz w:val="21"/>
          <w:szCs w:val="21"/>
          <w:spacing w:val="-14"/>
        </w:rPr>
        <w:t xml:space="preserve"> </w:t>
      </w:r>
      <w:r>
        <w:rPr>
          <w:rFonts w:ascii="SimSun" w:hAnsi="SimSun" w:eastAsia="SimSun" w:cs="SimSun"/>
          <w:sz w:val="21"/>
          <w:szCs w:val="21"/>
          <w:spacing w:val="-16"/>
        </w:rPr>
        <w:t>RTK</w:t>
      </w:r>
      <w:r>
        <w:rPr>
          <w:rFonts w:ascii="SimSun" w:hAnsi="SimSun" w:eastAsia="SimSun" w:cs="SimSun"/>
          <w:sz w:val="21"/>
          <w:szCs w:val="21"/>
          <w:spacing w:val="7"/>
        </w:rPr>
        <w:t xml:space="preserve"> </w:t>
      </w:r>
      <w:r>
        <w:rPr>
          <w:rFonts w:ascii="SimSun" w:hAnsi="SimSun" w:eastAsia="SimSun" w:cs="SimSun"/>
          <w:sz w:val="21"/>
          <w:szCs w:val="21"/>
          <w:spacing w:val="-16"/>
        </w:rPr>
        <w:t>与配体结合后形成二聚体，同时激活其酶活性，使受体胞内部分的酪氨酸残基磷</w:t>
      </w:r>
      <w:r>
        <w:rPr>
          <w:rFonts w:ascii="SimSun" w:hAnsi="SimSun" w:eastAsia="SimSun" w:cs="SimSun"/>
          <w:sz w:val="21"/>
          <w:szCs w:val="21"/>
        </w:rPr>
        <w:t xml:space="preserve">  </w:t>
      </w:r>
      <w:r>
        <w:rPr>
          <w:rFonts w:ascii="SimSun" w:hAnsi="SimSun" w:eastAsia="SimSun" w:cs="SimSun"/>
          <w:sz w:val="21"/>
          <w:szCs w:val="21"/>
          <w:spacing w:val="-9"/>
        </w:rPr>
        <w:t>酸化(自身磷酸化)。磷酸化的受体募集含有SH2</w:t>
      </w:r>
      <w:r>
        <w:rPr>
          <w:rFonts w:ascii="SimSun" w:hAnsi="SimSun" w:eastAsia="SimSun" w:cs="SimSun"/>
          <w:sz w:val="21"/>
          <w:szCs w:val="21"/>
          <w:spacing w:val="-18"/>
        </w:rPr>
        <w:t xml:space="preserve"> </w:t>
      </w:r>
      <w:r>
        <w:rPr>
          <w:rFonts w:ascii="SimSun" w:hAnsi="SimSun" w:eastAsia="SimSun" w:cs="SimSun"/>
          <w:sz w:val="21"/>
          <w:szCs w:val="21"/>
          <w:spacing w:val="-9"/>
        </w:rPr>
        <w:t>结构域的信号分子，从而将信号传递至下游分子。</w:t>
      </w:r>
    </w:p>
    <w:p>
      <w:pPr>
        <w:ind w:right="106" w:firstLine="400"/>
        <w:spacing w:before="60"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细胞内有多种非受体型的</w:t>
      </w:r>
      <w:r>
        <w:rPr>
          <w:rFonts w:ascii="Times New Roman" w:hAnsi="Times New Roman" w:eastAsia="Times New Roman" w:cs="Times New Roman"/>
          <w:sz w:val="21"/>
          <w:szCs w:val="21"/>
          <w:b/>
          <w:bCs/>
          <w:spacing w:val="-4"/>
        </w:rPr>
        <w:t>PTK</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这些</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PTK</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本身并不是受体。有些</w:t>
      </w:r>
      <w:r>
        <w:rPr>
          <w:rFonts w:ascii="Times New Roman" w:hAnsi="Times New Roman" w:eastAsia="Times New Roman" w:cs="Times New Roman"/>
          <w:sz w:val="21"/>
          <w:szCs w:val="21"/>
          <w:spacing w:val="-4"/>
        </w:rPr>
        <w:t>PTK</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是直接与受体结合</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13"/>
        </w:rPr>
        <w:t>由受体激活而向下游传递信号。有些则是存在于细胞质或细胞核中，由其上游</w:t>
      </w:r>
      <w:r>
        <w:rPr>
          <w:rFonts w:ascii="SimSun" w:hAnsi="SimSun" w:eastAsia="SimSun" w:cs="SimSun"/>
          <w:sz w:val="21"/>
          <w:szCs w:val="21"/>
          <w:spacing w:val="-14"/>
        </w:rPr>
        <w:t>信号转导分子激活，再</w:t>
      </w:r>
      <w:r>
        <w:rPr>
          <w:rFonts w:ascii="SimSun" w:hAnsi="SimSun" w:eastAsia="SimSun" w:cs="SimSun"/>
          <w:sz w:val="21"/>
          <w:szCs w:val="21"/>
        </w:rPr>
        <w:t xml:space="preserve">  </w:t>
      </w:r>
      <w:r>
        <w:rPr>
          <w:rFonts w:ascii="SimSun" w:hAnsi="SimSun" w:eastAsia="SimSun" w:cs="SimSun"/>
          <w:sz w:val="21"/>
          <w:szCs w:val="21"/>
          <w:spacing w:val="-6"/>
        </w:rPr>
        <w:t>向下游传递信号。非受体型PTK</w:t>
      </w:r>
      <w:r>
        <w:rPr>
          <w:rFonts w:ascii="SimSun" w:hAnsi="SimSun" w:eastAsia="SimSun" w:cs="SimSun"/>
          <w:sz w:val="21"/>
          <w:szCs w:val="21"/>
          <w:spacing w:val="6"/>
        </w:rPr>
        <w:t xml:space="preserve"> </w:t>
      </w:r>
      <w:r>
        <w:rPr>
          <w:rFonts w:ascii="SimSun" w:hAnsi="SimSun" w:eastAsia="SimSun" w:cs="SimSun"/>
          <w:sz w:val="21"/>
          <w:szCs w:val="21"/>
          <w:spacing w:val="-6"/>
        </w:rPr>
        <w:t>的主要作用见表17-3。</w:t>
      </w:r>
    </w:p>
    <w:p>
      <w:pPr>
        <w:sectPr>
          <w:type w:val="continuous"/>
          <w:pgSz w:w="11260" w:h="15790"/>
          <w:pgMar w:top="400" w:right="738" w:bottom="400" w:left="590" w:header="0" w:footer="0" w:gutter="0"/>
          <w:cols w:equalWidth="0" w:num="2">
            <w:col w:w="970" w:space="100"/>
            <w:col w:w="8862" w:space="0"/>
          </w:cols>
        </w:sectPr>
        <w:rPr/>
      </w:pPr>
    </w:p>
    <w:p>
      <w:pPr>
        <w:spacing w:line="353" w:lineRule="auto"/>
        <w:rPr>
          <w:rFonts w:ascii="Arial"/>
          <w:sz w:val="21"/>
        </w:rPr>
      </w:pPr>
      <w:r>
        <w:drawing>
          <wp:anchor distT="0" distB="0" distL="0" distR="0" simplePos="0" relativeHeight="253887488" behindDoc="0" locked="0" layoutInCell="0" allowOverlap="1">
            <wp:simplePos x="0" y="0"/>
            <wp:positionH relativeFrom="page">
              <wp:posOffset>6235673</wp:posOffset>
            </wp:positionH>
            <wp:positionV relativeFrom="page">
              <wp:posOffset>9271041</wp:posOffset>
            </wp:positionV>
            <wp:extent cx="546125" cy="444481"/>
            <wp:effectExtent l="0" t="0" r="0" b="0"/>
            <wp:wrapNone/>
            <wp:docPr id="337" name="IM 337"/>
            <wp:cNvGraphicFramePr/>
            <a:graphic>
              <a:graphicData uri="http://schemas.openxmlformats.org/drawingml/2006/picture">
                <pic:pic>
                  <pic:nvPicPr>
                    <pic:cNvPr id="337" name="IM 337"/>
                    <pic:cNvPicPr/>
                  </pic:nvPicPr>
                  <pic:blipFill>
                    <a:blip r:embed="rId427"/>
                    <a:stretch>
                      <a:fillRect/>
                    </a:stretch>
                  </pic:blipFill>
                  <pic:spPr>
                    <a:xfrm rot="0">
                      <a:off x="0" y="0"/>
                      <a:ext cx="546125" cy="444481"/>
                    </a:xfrm>
                    <a:prstGeom prst="rect">
                      <a:avLst/>
                    </a:prstGeom>
                  </pic:spPr>
                </pic:pic>
              </a:graphicData>
            </a:graphic>
          </wp:anchor>
        </w:drawing>
      </w:r>
      <w:r/>
    </w:p>
    <w:p>
      <w:pPr>
        <w:ind w:right="169"/>
        <w:spacing w:before="69" w:line="222" w:lineRule="auto"/>
        <w:jc w:val="right"/>
        <w:rPr>
          <w:rFonts w:ascii="SimSun" w:hAnsi="SimSun" w:eastAsia="SimSun" w:cs="SimSun"/>
          <w:sz w:val="21"/>
          <w:szCs w:val="21"/>
        </w:rPr>
      </w:pPr>
      <w:r>
        <w:rPr>
          <w:rFonts w:ascii="SimHei" w:hAnsi="SimHei" w:eastAsia="SimHei" w:cs="SimHei"/>
          <w:sz w:val="21"/>
          <w:szCs w:val="21"/>
          <w:b/>
          <w:bCs/>
          <w:color w:val="476A92"/>
          <w:spacing w:val="-18"/>
          <w:w w:val="95"/>
        </w:rPr>
        <w:t>第十七章</w:t>
      </w:r>
      <w:r>
        <w:rPr>
          <w:rFonts w:ascii="SimHei" w:hAnsi="SimHei" w:eastAsia="SimHei" w:cs="SimHei"/>
          <w:sz w:val="21"/>
          <w:szCs w:val="21"/>
          <w:color w:val="476A92"/>
          <w:spacing w:val="69"/>
        </w:rPr>
        <w:t xml:space="preserve"> </w:t>
      </w:r>
      <w:r>
        <w:rPr>
          <w:rFonts w:ascii="SimHei" w:hAnsi="SimHei" w:eastAsia="SimHei" w:cs="SimHei"/>
          <w:sz w:val="21"/>
          <w:szCs w:val="21"/>
          <w:b/>
          <w:bCs/>
          <w:color w:val="476A92"/>
          <w:spacing w:val="-18"/>
          <w:w w:val="95"/>
        </w:rPr>
        <w:t>细胞信号转导的分子机制</w:t>
      </w:r>
      <w:r>
        <w:rPr>
          <w:rFonts w:ascii="SimHei" w:hAnsi="SimHei" w:eastAsia="SimHei" w:cs="SimHei"/>
          <w:sz w:val="21"/>
          <w:szCs w:val="21"/>
          <w:color w:val="476A92"/>
          <w:spacing w:val="1"/>
        </w:rPr>
        <w:t xml:space="preserve">      </w:t>
      </w:r>
      <w:r>
        <w:rPr>
          <w:rFonts w:ascii="SimSun" w:hAnsi="SimSun" w:eastAsia="SimSun" w:cs="SimSun"/>
          <w:sz w:val="21"/>
          <w:szCs w:val="21"/>
          <w:color w:val="225786"/>
          <w:spacing w:val="-18"/>
          <w:w w:val="95"/>
          <w:position w:val="-2"/>
        </w:rPr>
        <w:t>333</w:t>
      </w:r>
    </w:p>
    <w:p>
      <w:pPr>
        <w:spacing w:line="268" w:lineRule="auto"/>
        <w:rPr>
          <w:rFonts w:ascii="Arial"/>
          <w:sz w:val="21"/>
        </w:rPr>
      </w:pPr>
      <w:r/>
    </w:p>
    <w:p>
      <w:pPr>
        <w:ind w:left="2932"/>
        <w:spacing w:before="58" w:line="220" w:lineRule="auto"/>
        <w:rPr>
          <w:rFonts w:ascii="SimSun" w:hAnsi="SimSun" w:eastAsia="SimSun" w:cs="SimSun"/>
          <w:sz w:val="18"/>
          <w:szCs w:val="18"/>
        </w:rPr>
      </w:pPr>
      <w:r>
        <w:rPr>
          <w:rFonts w:ascii="SimSun" w:hAnsi="SimSun" w:eastAsia="SimSun" w:cs="SimSun"/>
          <w:sz w:val="18"/>
          <w:szCs w:val="18"/>
          <w:b/>
          <w:bCs/>
          <w:color w:val="003258"/>
          <w:spacing w:val="25"/>
        </w:rPr>
        <w:t>表17-3非受体型</w:t>
      </w:r>
      <w:r>
        <w:rPr>
          <w:rFonts w:ascii="SimSun" w:hAnsi="SimSun" w:eastAsia="SimSun" w:cs="SimSun"/>
          <w:sz w:val="18"/>
          <w:szCs w:val="18"/>
          <w:b/>
          <w:bCs/>
          <w:color w:val="003258"/>
        </w:rPr>
        <w:t>PTK</w:t>
      </w:r>
      <w:r>
        <w:rPr>
          <w:rFonts w:ascii="SimSun" w:hAnsi="SimSun" w:eastAsia="SimSun" w:cs="SimSun"/>
          <w:sz w:val="18"/>
          <w:szCs w:val="18"/>
          <w:b/>
          <w:bCs/>
          <w:color w:val="003258"/>
          <w:spacing w:val="25"/>
        </w:rPr>
        <w:t>的主要作用</w:t>
      </w:r>
    </w:p>
    <w:p>
      <w:pPr>
        <w:spacing w:line="114" w:lineRule="exact"/>
        <w:rPr/>
      </w:pPr>
      <w:r/>
    </w:p>
    <w:tbl>
      <w:tblPr>
        <w:tblStyle w:val="2"/>
        <w:tblW w:w="8404" w:type="dxa"/>
        <w:tblInd w:w="17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36"/>
        <w:gridCol w:w="1823"/>
        <w:gridCol w:w="2348"/>
        <w:gridCol w:w="2997"/>
      </w:tblGrid>
      <w:tr>
        <w:trPr>
          <w:trHeight w:val="247" w:hRule="atLeast"/>
        </w:trPr>
        <w:tc>
          <w:tcPr>
            <w:tcW w:w="1236" w:type="dxa"/>
            <w:vAlign w:val="top"/>
          </w:tcPr>
          <w:p>
            <w:pPr>
              <w:spacing w:before="1" w:line="220" w:lineRule="auto"/>
              <w:rPr>
                <w:rFonts w:ascii="SimSun" w:hAnsi="SimSun" w:eastAsia="SimSun" w:cs="SimSun"/>
                <w:sz w:val="18"/>
                <w:szCs w:val="18"/>
              </w:rPr>
            </w:pPr>
            <w:r>
              <w:rPr>
                <w:rFonts w:ascii="SimSun" w:hAnsi="SimSun" w:eastAsia="SimSun" w:cs="SimSun"/>
                <w:sz w:val="18"/>
                <w:szCs w:val="18"/>
                <w:b/>
                <w:bCs/>
                <w:spacing w:val="3"/>
              </w:rPr>
              <w:t>基因家族名称</w:t>
            </w:r>
          </w:p>
        </w:tc>
        <w:tc>
          <w:tcPr>
            <w:tcW w:w="1823" w:type="dxa"/>
            <w:vAlign w:val="top"/>
          </w:tcPr>
          <w:p>
            <w:pPr>
              <w:ind w:left="724"/>
              <w:spacing w:line="218" w:lineRule="auto"/>
              <w:rPr>
                <w:rFonts w:ascii="SimSun" w:hAnsi="SimSun" w:eastAsia="SimSun" w:cs="SimSun"/>
                <w:sz w:val="18"/>
                <w:szCs w:val="18"/>
              </w:rPr>
            </w:pPr>
            <w:r>
              <w:rPr>
                <w:rFonts w:ascii="SimSun" w:hAnsi="SimSun" w:eastAsia="SimSun" w:cs="SimSun"/>
                <w:sz w:val="18"/>
                <w:szCs w:val="18"/>
                <w:b/>
                <w:bCs/>
                <w:spacing w:val="-6"/>
              </w:rPr>
              <w:t>举</w:t>
            </w:r>
            <w:r>
              <w:rPr>
                <w:rFonts w:ascii="SimSun" w:hAnsi="SimSun" w:eastAsia="SimSun" w:cs="SimSun"/>
                <w:sz w:val="18"/>
                <w:szCs w:val="18"/>
                <w:spacing w:val="-17"/>
              </w:rPr>
              <w:t xml:space="preserve"> </w:t>
            </w:r>
            <w:r>
              <w:rPr>
                <w:rFonts w:ascii="SimSun" w:hAnsi="SimSun" w:eastAsia="SimSun" w:cs="SimSun"/>
                <w:sz w:val="18"/>
                <w:szCs w:val="18"/>
                <w:b/>
                <w:bCs/>
                <w:spacing w:val="-6"/>
              </w:rPr>
              <w:t>例</w:t>
            </w:r>
          </w:p>
        </w:tc>
        <w:tc>
          <w:tcPr>
            <w:tcW w:w="2348" w:type="dxa"/>
            <w:vAlign w:val="top"/>
          </w:tcPr>
          <w:p>
            <w:pPr>
              <w:ind w:left="711"/>
              <w:spacing w:line="219" w:lineRule="auto"/>
              <w:rPr>
                <w:rFonts w:ascii="SimSun" w:hAnsi="SimSun" w:eastAsia="SimSun" w:cs="SimSun"/>
                <w:sz w:val="18"/>
                <w:szCs w:val="18"/>
              </w:rPr>
            </w:pPr>
            <w:r>
              <w:rPr>
                <w:rFonts w:ascii="SimSun" w:hAnsi="SimSun" w:eastAsia="SimSun" w:cs="SimSun"/>
                <w:sz w:val="18"/>
                <w:szCs w:val="18"/>
                <w:b/>
                <w:bCs/>
                <w:spacing w:val="2"/>
              </w:rPr>
              <w:t>细胞内定位</w:t>
            </w:r>
          </w:p>
        </w:tc>
        <w:tc>
          <w:tcPr>
            <w:tcW w:w="2997" w:type="dxa"/>
            <w:vAlign w:val="top"/>
          </w:tcPr>
          <w:p>
            <w:pPr>
              <w:ind w:left="1183"/>
              <w:spacing w:before="1" w:line="221" w:lineRule="auto"/>
              <w:rPr>
                <w:rFonts w:ascii="SimSun" w:hAnsi="SimSun" w:eastAsia="SimSun" w:cs="SimSun"/>
                <w:sz w:val="18"/>
                <w:szCs w:val="18"/>
              </w:rPr>
            </w:pPr>
            <w:r>
              <w:rPr>
                <w:rFonts w:ascii="SimSun" w:hAnsi="SimSun" w:eastAsia="SimSun" w:cs="SimSun"/>
                <w:sz w:val="18"/>
                <w:szCs w:val="18"/>
                <w:b/>
                <w:bCs/>
                <w:spacing w:val="1"/>
              </w:rPr>
              <w:t>主要功能</w:t>
            </w:r>
          </w:p>
        </w:tc>
      </w:tr>
      <w:tr>
        <w:trPr>
          <w:trHeight w:val="779" w:hRule="atLeast"/>
        </w:trPr>
        <w:tc>
          <w:tcPr>
            <w:tcW w:w="1236" w:type="dxa"/>
            <w:vAlign w:val="top"/>
          </w:tcPr>
          <w:p>
            <w:pPr>
              <w:ind w:left="77"/>
              <w:spacing w:before="76" w:line="220" w:lineRule="auto"/>
              <w:rPr>
                <w:rFonts w:ascii="SimSun" w:hAnsi="SimSun" w:eastAsia="SimSun" w:cs="SimSun"/>
                <w:sz w:val="18"/>
                <w:szCs w:val="18"/>
              </w:rPr>
            </w:pPr>
            <w:r>
              <w:rPr>
                <w:rFonts w:ascii="SimSun" w:hAnsi="SimSun" w:eastAsia="SimSun" w:cs="SimSun"/>
                <w:sz w:val="18"/>
                <w:szCs w:val="18"/>
                <w:spacing w:val="27"/>
              </w:rPr>
              <w:t>SRC家族</w:t>
            </w:r>
          </w:p>
        </w:tc>
        <w:tc>
          <w:tcPr>
            <w:tcW w:w="1823" w:type="dxa"/>
            <w:vAlign w:val="top"/>
          </w:tcPr>
          <w:p>
            <w:pPr>
              <w:ind w:left="121"/>
              <w:spacing w:before="72" w:line="215" w:lineRule="auto"/>
              <w:rPr>
                <w:rFonts w:ascii="SimSun" w:hAnsi="SimSun" w:eastAsia="SimSun" w:cs="SimSun"/>
                <w:sz w:val="18"/>
                <w:szCs w:val="18"/>
              </w:rPr>
            </w:pPr>
            <w:r>
              <w:rPr>
                <w:rFonts w:ascii="SimSun" w:hAnsi="SimSun" w:eastAsia="SimSun" w:cs="SimSun"/>
                <w:sz w:val="18"/>
                <w:szCs w:val="18"/>
                <w:spacing w:val="-14"/>
              </w:rPr>
              <w:t>Src、Fyn、Lck、Lyn等</w:t>
            </w:r>
          </w:p>
        </w:tc>
        <w:tc>
          <w:tcPr>
            <w:tcW w:w="2348" w:type="dxa"/>
            <w:vAlign w:val="top"/>
          </w:tcPr>
          <w:p>
            <w:pPr>
              <w:ind w:left="98" w:right="91"/>
              <w:spacing w:before="65" w:line="238" w:lineRule="auto"/>
              <w:rPr>
                <w:rFonts w:ascii="SimSun" w:hAnsi="SimSun" w:eastAsia="SimSun" w:cs="SimSun"/>
                <w:sz w:val="18"/>
                <w:szCs w:val="18"/>
              </w:rPr>
            </w:pPr>
            <w:r>
              <w:rPr>
                <w:rFonts w:ascii="SimSun" w:hAnsi="SimSun" w:eastAsia="SimSun" w:cs="SimSun"/>
                <w:sz w:val="18"/>
                <w:szCs w:val="18"/>
                <w:spacing w:val="16"/>
              </w:rPr>
              <w:t>常与受体结合存在于质膜</w:t>
            </w:r>
            <w:r>
              <w:rPr>
                <w:rFonts w:ascii="SimSun" w:hAnsi="SimSun" w:eastAsia="SimSun" w:cs="SimSun"/>
                <w:sz w:val="18"/>
                <w:szCs w:val="18"/>
                <w:spacing w:val="1"/>
              </w:rPr>
              <w:t xml:space="preserve"> </w:t>
            </w:r>
            <w:r>
              <w:rPr>
                <w:rFonts w:ascii="SimSun" w:hAnsi="SimSun" w:eastAsia="SimSun" w:cs="SimSun"/>
                <w:sz w:val="18"/>
                <w:szCs w:val="18"/>
                <w:spacing w:val="14"/>
              </w:rPr>
              <w:t>内侧</w:t>
            </w:r>
          </w:p>
        </w:tc>
        <w:tc>
          <w:tcPr>
            <w:tcW w:w="2997" w:type="dxa"/>
            <w:vAlign w:val="top"/>
          </w:tcPr>
          <w:p>
            <w:pPr>
              <w:ind w:left="80" w:right="7"/>
              <w:spacing w:before="74" w:line="234" w:lineRule="auto"/>
              <w:jc w:val="both"/>
              <w:rPr>
                <w:rFonts w:ascii="SimSun" w:hAnsi="SimSun" w:eastAsia="SimSun" w:cs="SimSun"/>
                <w:sz w:val="18"/>
                <w:szCs w:val="18"/>
              </w:rPr>
            </w:pPr>
            <w:r>
              <w:rPr>
                <w:rFonts w:ascii="SimSun" w:hAnsi="SimSun" w:eastAsia="SimSun" w:cs="SimSun"/>
                <w:sz w:val="18"/>
                <w:szCs w:val="18"/>
                <w:spacing w:val="1"/>
              </w:rPr>
              <w:t>接受受体传递的信号发生磷酸化而激</w:t>
            </w:r>
            <w:r>
              <w:rPr>
                <w:rFonts w:ascii="SimSun" w:hAnsi="SimSun" w:eastAsia="SimSun" w:cs="SimSun"/>
                <w:sz w:val="18"/>
                <w:szCs w:val="18"/>
              </w:rPr>
              <w:t xml:space="preserve"> </w:t>
            </w:r>
            <w:r>
              <w:rPr>
                <w:rFonts w:ascii="SimSun" w:hAnsi="SimSun" w:eastAsia="SimSun" w:cs="SimSun"/>
                <w:sz w:val="18"/>
                <w:szCs w:val="18"/>
                <w:spacing w:val="1"/>
              </w:rPr>
              <w:t>活，通过催化底物的酪氨酸磷酸化向</w:t>
            </w:r>
            <w:r>
              <w:rPr>
                <w:rFonts w:ascii="SimSun" w:hAnsi="SimSun" w:eastAsia="SimSun" w:cs="SimSun"/>
                <w:sz w:val="18"/>
                <w:szCs w:val="18"/>
                <w:spacing w:val="11"/>
              </w:rPr>
              <w:t xml:space="preserve"> </w:t>
            </w:r>
            <w:r>
              <w:rPr>
                <w:rFonts w:ascii="SimSun" w:hAnsi="SimSun" w:eastAsia="SimSun" w:cs="SimSun"/>
                <w:sz w:val="18"/>
                <w:szCs w:val="18"/>
                <w:spacing w:val="5"/>
              </w:rPr>
              <w:t>下游传递信号</w:t>
            </w:r>
          </w:p>
        </w:tc>
      </w:tr>
      <w:tr>
        <w:trPr>
          <w:trHeight w:val="535" w:hRule="atLeast"/>
        </w:trPr>
        <w:tc>
          <w:tcPr>
            <w:tcW w:w="1236" w:type="dxa"/>
            <w:vAlign w:val="top"/>
          </w:tcPr>
          <w:p>
            <w:pPr>
              <w:ind w:left="99"/>
              <w:spacing w:before="55" w:line="220" w:lineRule="auto"/>
              <w:rPr>
                <w:rFonts w:ascii="SimSun" w:hAnsi="SimSun" w:eastAsia="SimSun" w:cs="SimSun"/>
                <w:sz w:val="18"/>
                <w:szCs w:val="18"/>
              </w:rPr>
            </w:pPr>
            <w:r>
              <w:rPr>
                <w:rFonts w:ascii="SimSun" w:hAnsi="SimSun" w:eastAsia="SimSun" w:cs="SimSun"/>
                <w:sz w:val="18"/>
                <w:szCs w:val="18"/>
                <w:b/>
                <w:bCs/>
              </w:rPr>
              <w:t>ZAP</w:t>
            </w:r>
            <w:r>
              <w:rPr>
                <w:rFonts w:ascii="SimSun" w:hAnsi="SimSun" w:eastAsia="SimSun" w:cs="SimSun"/>
                <w:sz w:val="18"/>
                <w:szCs w:val="18"/>
                <w:b/>
                <w:bCs/>
                <w:spacing w:val="24"/>
              </w:rPr>
              <w:t>70家族</w:t>
            </w:r>
          </w:p>
        </w:tc>
        <w:tc>
          <w:tcPr>
            <w:tcW w:w="1823" w:type="dxa"/>
            <w:vAlign w:val="top"/>
          </w:tcPr>
          <w:p>
            <w:pPr>
              <w:ind w:left="123"/>
              <w:spacing w:before="70" w:line="215" w:lineRule="auto"/>
              <w:outlineLvl w:val="5"/>
              <w:rPr>
                <w:rFonts w:ascii="SimSun" w:hAnsi="SimSun" w:eastAsia="SimSun" w:cs="SimSun"/>
                <w:sz w:val="18"/>
                <w:szCs w:val="18"/>
              </w:rPr>
            </w:pPr>
            <w:r>
              <w:rPr>
                <w:rFonts w:ascii="SimSun" w:hAnsi="SimSun" w:eastAsia="SimSun" w:cs="SimSun"/>
                <w:sz w:val="18"/>
                <w:szCs w:val="18"/>
                <w:b/>
                <w:bCs/>
                <w:spacing w:val="-5"/>
              </w:rPr>
              <w:t>ZAP70、Syk</w:t>
            </w:r>
          </w:p>
        </w:tc>
        <w:tc>
          <w:tcPr>
            <w:tcW w:w="2348" w:type="dxa"/>
            <w:vAlign w:val="top"/>
          </w:tcPr>
          <w:p>
            <w:pPr>
              <w:ind w:left="98" w:right="91" w:firstLine="10"/>
              <w:spacing w:before="56" w:line="233" w:lineRule="auto"/>
              <w:rPr>
                <w:rFonts w:ascii="SimSun" w:hAnsi="SimSun" w:eastAsia="SimSun" w:cs="SimSun"/>
                <w:sz w:val="18"/>
                <w:szCs w:val="18"/>
              </w:rPr>
            </w:pPr>
            <w:r>
              <w:rPr>
                <w:rFonts w:ascii="SimSun" w:hAnsi="SimSun" w:eastAsia="SimSun" w:cs="SimSun"/>
                <w:sz w:val="18"/>
                <w:szCs w:val="18"/>
                <w:spacing w:val="34"/>
              </w:rPr>
              <w:t>与受体结合存在于质膜</w:t>
            </w:r>
            <w:r>
              <w:rPr>
                <w:rFonts w:ascii="SimSun" w:hAnsi="SimSun" w:eastAsia="SimSun" w:cs="SimSun"/>
                <w:sz w:val="18"/>
                <w:szCs w:val="18"/>
                <w:spacing w:val="7"/>
              </w:rPr>
              <w:t xml:space="preserve"> </w:t>
            </w:r>
            <w:r>
              <w:rPr>
                <w:rFonts w:ascii="SimSun" w:hAnsi="SimSun" w:eastAsia="SimSun" w:cs="SimSun"/>
                <w:sz w:val="18"/>
                <w:szCs w:val="18"/>
                <w:spacing w:val="-15"/>
              </w:rPr>
              <w:t>内</w:t>
            </w:r>
            <w:r>
              <w:rPr>
                <w:rFonts w:ascii="SimSun" w:hAnsi="SimSun" w:eastAsia="SimSun" w:cs="SimSun"/>
                <w:sz w:val="18"/>
                <w:szCs w:val="18"/>
                <w:spacing w:val="-13"/>
              </w:rPr>
              <w:t xml:space="preserve"> </w:t>
            </w:r>
            <w:r>
              <w:rPr>
                <w:rFonts w:ascii="SimSun" w:hAnsi="SimSun" w:eastAsia="SimSun" w:cs="SimSun"/>
                <w:sz w:val="18"/>
                <w:szCs w:val="18"/>
                <w:spacing w:val="-15"/>
              </w:rPr>
              <w:t>侧</w:t>
            </w:r>
          </w:p>
        </w:tc>
        <w:tc>
          <w:tcPr>
            <w:tcW w:w="2997" w:type="dxa"/>
            <w:vAlign w:val="top"/>
          </w:tcPr>
          <w:p>
            <w:pPr>
              <w:ind w:left="80" w:right="15"/>
              <w:spacing w:before="56" w:line="233" w:lineRule="auto"/>
              <w:rPr>
                <w:rFonts w:ascii="SimSun" w:hAnsi="SimSun" w:eastAsia="SimSun" w:cs="SimSun"/>
                <w:sz w:val="18"/>
                <w:szCs w:val="18"/>
              </w:rPr>
            </w:pPr>
            <w:r>
              <w:rPr>
                <w:rFonts w:ascii="SimSun" w:hAnsi="SimSun" w:eastAsia="SimSun" w:cs="SimSun"/>
                <w:sz w:val="18"/>
                <w:szCs w:val="18"/>
                <w:spacing w:val="12"/>
              </w:rPr>
              <w:t>接受T淋巴细胞的抗原受体或B淋巴</w:t>
            </w:r>
            <w:r>
              <w:rPr>
                <w:rFonts w:ascii="SimSun" w:hAnsi="SimSun" w:eastAsia="SimSun" w:cs="SimSun"/>
                <w:sz w:val="18"/>
                <w:szCs w:val="18"/>
                <w:spacing w:val="7"/>
              </w:rPr>
              <w:t xml:space="preserve"> </w:t>
            </w:r>
            <w:r>
              <w:rPr>
                <w:rFonts w:ascii="SimSun" w:hAnsi="SimSun" w:eastAsia="SimSun" w:cs="SimSun"/>
                <w:sz w:val="18"/>
                <w:szCs w:val="18"/>
                <w:spacing w:val="3"/>
              </w:rPr>
              <w:t>细胞的抗原受体的信号</w:t>
            </w:r>
          </w:p>
        </w:tc>
      </w:tr>
      <w:tr>
        <w:trPr>
          <w:trHeight w:val="770" w:hRule="atLeast"/>
        </w:trPr>
        <w:tc>
          <w:tcPr>
            <w:tcW w:w="1236" w:type="dxa"/>
            <w:vAlign w:val="top"/>
          </w:tcPr>
          <w:p>
            <w:pPr>
              <w:ind w:left="107"/>
              <w:spacing w:before="62" w:line="220" w:lineRule="auto"/>
              <w:rPr>
                <w:rFonts w:ascii="SimSun" w:hAnsi="SimSun" w:eastAsia="SimSun" w:cs="SimSun"/>
                <w:sz w:val="18"/>
                <w:szCs w:val="18"/>
              </w:rPr>
            </w:pPr>
            <w:r>
              <w:rPr>
                <w:rFonts w:ascii="SimSun" w:hAnsi="SimSun" w:eastAsia="SimSun" w:cs="SimSun"/>
                <w:sz w:val="18"/>
                <w:szCs w:val="18"/>
              </w:rPr>
              <w:t>TEC</w:t>
            </w:r>
            <w:r>
              <w:rPr>
                <w:rFonts w:ascii="SimSun" w:hAnsi="SimSun" w:eastAsia="SimSun" w:cs="SimSun"/>
                <w:sz w:val="18"/>
                <w:szCs w:val="18"/>
                <w:spacing w:val="48"/>
              </w:rPr>
              <w:t>家族</w:t>
            </w:r>
          </w:p>
        </w:tc>
        <w:tc>
          <w:tcPr>
            <w:tcW w:w="1823" w:type="dxa"/>
            <w:vAlign w:val="top"/>
          </w:tcPr>
          <w:p>
            <w:pPr>
              <w:ind w:left="141"/>
              <w:spacing w:before="62" w:line="219" w:lineRule="auto"/>
              <w:rPr>
                <w:rFonts w:ascii="SimSun" w:hAnsi="SimSun" w:eastAsia="SimSun" w:cs="SimSun"/>
                <w:sz w:val="18"/>
                <w:szCs w:val="18"/>
              </w:rPr>
            </w:pPr>
            <w:r>
              <w:rPr>
                <w:rFonts w:ascii="SimSun" w:hAnsi="SimSun" w:eastAsia="SimSun" w:cs="SimSun"/>
                <w:sz w:val="18"/>
                <w:szCs w:val="18"/>
                <w:spacing w:val="-17"/>
              </w:rPr>
              <w:t>Btk、Itk、Tec等</w:t>
            </w:r>
          </w:p>
        </w:tc>
        <w:tc>
          <w:tcPr>
            <w:tcW w:w="2348" w:type="dxa"/>
            <w:vAlign w:val="top"/>
          </w:tcPr>
          <w:p>
            <w:pPr>
              <w:ind w:left="108"/>
              <w:spacing w:before="62" w:line="219" w:lineRule="auto"/>
              <w:rPr>
                <w:rFonts w:ascii="SimSun" w:hAnsi="SimSun" w:eastAsia="SimSun" w:cs="SimSun"/>
                <w:sz w:val="18"/>
                <w:szCs w:val="18"/>
              </w:rPr>
            </w:pPr>
            <w:r>
              <w:rPr>
                <w:rFonts w:ascii="SimSun" w:hAnsi="SimSun" w:eastAsia="SimSun" w:cs="SimSun"/>
                <w:sz w:val="18"/>
                <w:szCs w:val="18"/>
                <w:spacing w:val="3"/>
              </w:rPr>
              <w:t>存在于细胞质</w:t>
            </w:r>
          </w:p>
        </w:tc>
        <w:tc>
          <w:tcPr>
            <w:tcW w:w="2997" w:type="dxa"/>
            <w:vAlign w:val="top"/>
          </w:tcPr>
          <w:p>
            <w:pPr>
              <w:ind w:left="100"/>
              <w:spacing w:before="60" w:line="251" w:lineRule="auto"/>
              <w:jc w:val="both"/>
              <w:rPr>
                <w:rFonts w:ascii="SimSun" w:hAnsi="SimSun" w:eastAsia="SimSun" w:cs="SimSun"/>
                <w:sz w:val="17"/>
                <w:szCs w:val="17"/>
              </w:rPr>
            </w:pPr>
            <w:r>
              <w:rPr>
                <w:rFonts w:ascii="SimSun" w:hAnsi="SimSun" w:eastAsia="SimSun" w:cs="SimSun"/>
                <w:sz w:val="17"/>
                <w:szCs w:val="17"/>
                <w:spacing w:val="31"/>
              </w:rPr>
              <w:t>位于</w:t>
            </w:r>
            <w:r>
              <w:rPr>
                <w:rFonts w:ascii="SimSun" w:hAnsi="SimSun" w:eastAsia="SimSun" w:cs="SimSun"/>
                <w:sz w:val="17"/>
                <w:szCs w:val="17"/>
              </w:rPr>
              <w:t>ZAP</w:t>
            </w:r>
            <w:r>
              <w:rPr>
                <w:rFonts w:ascii="SimSun" w:hAnsi="SimSun" w:eastAsia="SimSun" w:cs="SimSun"/>
                <w:sz w:val="17"/>
                <w:szCs w:val="17"/>
                <w:spacing w:val="31"/>
              </w:rPr>
              <w:t>70和</w:t>
            </w:r>
            <w:r>
              <w:rPr>
                <w:rFonts w:ascii="SimSun" w:hAnsi="SimSun" w:eastAsia="SimSun" w:cs="SimSun"/>
                <w:sz w:val="17"/>
                <w:szCs w:val="17"/>
              </w:rPr>
              <w:t>Src</w:t>
            </w:r>
            <w:r>
              <w:rPr>
                <w:rFonts w:ascii="SimSun" w:hAnsi="SimSun" w:eastAsia="SimSun" w:cs="SimSun"/>
                <w:sz w:val="17"/>
                <w:szCs w:val="17"/>
                <w:spacing w:val="31"/>
              </w:rPr>
              <w:t>家族下游接受T淋</w:t>
            </w:r>
            <w:r>
              <w:rPr>
                <w:rFonts w:ascii="SimSun" w:hAnsi="SimSun" w:eastAsia="SimSun" w:cs="SimSun"/>
                <w:sz w:val="17"/>
                <w:szCs w:val="17"/>
                <w:spacing w:val="7"/>
              </w:rPr>
              <w:t xml:space="preserve"> </w:t>
            </w:r>
            <w:r>
              <w:rPr>
                <w:rFonts w:ascii="SimSun" w:hAnsi="SimSun" w:eastAsia="SimSun" w:cs="SimSun"/>
                <w:sz w:val="17"/>
                <w:szCs w:val="17"/>
                <w:spacing w:val="16"/>
              </w:rPr>
              <w:t>巴细胞的抗原受体或B淋巴细胞的抗</w:t>
            </w:r>
            <w:r>
              <w:rPr>
                <w:rFonts w:ascii="SimSun" w:hAnsi="SimSun" w:eastAsia="SimSun" w:cs="SimSun"/>
                <w:sz w:val="17"/>
                <w:szCs w:val="17"/>
                <w:spacing w:val="4"/>
              </w:rPr>
              <w:t xml:space="preserve"> </w:t>
            </w:r>
            <w:r>
              <w:rPr>
                <w:rFonts w:ascii="SimSun" w:hAnsi="SimSun" w:eastAsia="SimSun" w:cs="SimSun"/>
                <w:sz w:val="17"/>
                <w:szCs w:val="17"/>
                <w:spacing w:val="11"/>
              </w:rPr>
              <w:t>原受体的信号</w:t>
            </w:r>
          </w:p>
        </w:tc>
      </w:tr>
      <w:tr>
        <w:trPr>
          <w:trHeight w:val="526" w:hRule="atLeast"/>
        </w:trPr>
        <w:tc>
          <w:tcPr>
            <w:tcW w:w="1236" w:type="dxa"/>
            <w:vAlign w:val="top"/>
          </w:tcPr>
          <w:p>
            <w:pPr>
              <w:ind w:left="99"/>
              <w:spacing w:before="58" w:line="218" w:lineRule="auto"/>
              <w:rPr>
                <w:rFonts w:ascii="SimSun" w:hAnsi="SimSun" w:eastAsia="SimSun" w:cs="SimSun"/>
                <w:sz w:val="18"/>
                <w:szCs w:val="18"/>
              </w:rPr>
            </w:pPr>
            <w:r>
              <w:rPr>
                <w:rFonts w:ascii="SimSun" w:hAnsi="SimSun" w:eastAsia="SimSun" w:cs="SimSun"/>
                <w:sz w:val="18"/>
                <w:szCs w:val="18"/>
                <w:b/>
                <w:bCs/>
              </w:rPr>
              <w:t>JAK</w:t>
            </w:r>
            <w:r>
              <w:rPr>
                <w:rFonts w:ascii="SimSun" w:hAnsi="SimSun" w:eastAsia="SimSun" w:cs="SimSun"/>
                <w:sz w:val="18"/>
                <w:szCs w:val="18"/>
                <w:b/>
                <w:bCs/>
                <w:spacing w:val="41"/>
              </w:rPr>
              <w:t>家族</w:t>
            </w:r>
          </w:p>
        </w:tc>
        <w:tc>
          <w:tcPr>
            <w:tcW w:w="1823" w:type="dxa"/>
            <w:vAlign w:val="top"/>
          </w:tcPr>
          <w:p>
            <w:pPr>
              <w:ind w:left="141"/>
              <w:spacing w:before="50" w:line="218" w:lineRule="auto"/>
              <w:rPr>
                <w:rFonts w:ascii="SimSun" w:hAnsi="SimSun" w:eastAsia="SimSun" w:cs="SimSun"/>
                <w:sz w:val="18"/>
                <w:szCs w:val="18"/>
              </w:rPr>
            </w:pPr>
            <w:r>
              <w:rPr>
                <w:rFonts w:ascii="SimSun" w:hAnsi="SimSun" w:eastAsia="SimSun" w:cs="SimSun"/>
                <w:sz w:val="18"/>
                <w:szCs w:val="18"/>
                <w:spacing w:val="-1"/>
              </w:rPr>
              <w:t>JAK1、JAK2、JAK3等</w:t>
            </w:r>
          </w:p>
        </w:tc>
        <w:tc>
          <w:tcPr>
            <w:tcW w:w="2348" w:type="dxa"/>
            <w:vAlign w:val="top"/>
          </w:tcPr>
          <w:p>
            <w:pPr>
              <w:ind w:left="107" w:right="78" w:hanging="39"/>
              <w:spacing w:before="61" w:line="228" w:lineRule="auto"/>
              <w:rPr>
                <w:rFonts w:ascii="SimSun" w:hAnsi="SimSun" w:eastAsia="SimSun" w:cs="SimSun"/>
                <w:sz w:val="18"/>
                <w:szCs w:val="18"/>
              </w:rPr>
            </w:pPr>
            <w:r>
              <w:rPr>
                <w:rFonts w:ascii="SimSun" w:hAnsi="SimSun" w:eastAsia="SimSun" w:cs="SimSun"/>
                <w:sz w:val="18"/>
                <w:szCs w:val="18"/>
                <w:spacing w:val="20"/>
              </w:rPr>
              <w:t>与一些白细胞介素受体结</w:t>
            </w:r>
            <w:r>
              <w:rPr>
                <w:rFonts w:ascii="SimSun" w:hAnsi="SimSun" w:eastAsia="SimSun" w:cs="SimSun"/>
                <w:sz w:val="18"/>
                <w:szCs w:val="18"/>
              </w:rPr>
              <w:t xml:space="preserve"> </w:t>
            </w:r>
            <w:r>
              <w:rPr>
                <w:rFonts w:ascii="SimSun" w:hAnsi="SimSun" w:eastAsia="SimSun" w:cs="SimSun"/>
                <w:sz w:val="18"/>
                <w:szCs w:val="18"/>
                <w:spacing w:val="4"/>
              </w:rPr>
              <w:t>合存在于质膜内侧</w:t>
            </w:r>
          </w:p>
        </w:tc>
        <w:tc>
          <w:tcPr>
            <w:tcW w:w="2997" w:type="dxa"/>
            <w:vAlign w:val="top"/>
          </w:tcPr>
          <w:p>
            <w:pPr>
              <w:ind w:left="80"/>
              <w:spacing w:before="61" w:line="219" w:lineRule="auto"/>
              <w:rPr>
                <w:rFonts w:ascii="SimSun" w:hAnsi="SimSun" w:eastAsia="SimSun" w:cs="SimSun"/>
                <w:sz w:val="18"/>
                <w:szCs w:val="18"/>
              </w:rPr>
            </w:pPr>
            <w:r>
              <w:rPr>
                <w:rFonts w:ascii="SimSun" w:hAnsi="SimSun" w:eastAsia="SimSun" w:cs="SimSun"/>
                <w:sz w:val="18"/>
                <w:szCs w:val="18"/>
                <w:spacing w:val="1"/>
              </w:rPr>
              <w:t>介导白细胞介素受体活化信号</w:t>
            </w:r>
          </w:p>
        </w:tc>
      </w:tr>
      <w:tr>
        <w:trPr>
          <w:trHeight w:val="246" w:hRule="atLeast"/>
        </w:trPr>
        <w:tc>
          <w:tcPr>
            <w:tcW w:w="1236" w:type="dxa"/>
            <w:vAlign w:val="top"/>
          </w:tcPr>
          <w:p>
            <w:pPr>
              <w:ind w:left="97"/>
              <w:spacing w:before="55" w:line="195" w:lineRule="auto"/>
              <w:rPr>
                <w:rFonts w:ascii="SimSun" w:hAnsi="SimSun" w:eastAsia="SimSun" w:cs="SimSun"/>
                <w:sz w:val="18"/>
                <w:szCs w:val="18"/>
              </w:rPr>
            </w:pPr>
            <w:r>
              <w:rPr>
                <w:rFonts w:ascii="SimSun" w:hAnsi="SimSun" w:eastAsia="SimSun" w:cs="SimSun"/>
                <w:sz w:val="18"/>
                <w:szCs w:val="18"/>
                <w:spacing w:val="22"/>
              </w:rPr>
              <w:t>核内PTK</w:t>
            </w:r>
          </w:p>
        </w:tc>
        <w:tc>
          <w:tcPr>
            <w:tcW w:w="1823" w:type="dxa"/>
            <w:vAlign w:val="top"/>
          </w:tcPr>
          <w:p>
            <w:pPr>
              <w:ind w:left="151"/>
              <w:spacing w:before="85" w:line="228" w:lineRule="auto"/>
              <w:rPr>
                <w:rFonts w:ascii="SimSun" w:hAnsi="SimSun" w:eastAsia="SimSun" w:cs="SimSun"/>
                <w:sz w:val="13"/>
                <w:szCs w:val="13"/>
              </w:rPr>
            </w:pPr>
            <w:r>
              <w:rPr>
                <w:rFonts w:ascii="SimSun" w:hAnsi="SimSun" w:eastAsia="SimSun" w:cs="SimSun"/>
                <w:sz w:val="13"/>
                <w:szCs w:val="13"/>
                <w:spacing w:val="-1"/>
              </w:rPr>
              <w:t>Abl、Wee</w:t>
            </w:r>
          </w:p>
        </w:tc>
        <w:tc>
          <w:tcPr>
            <w:tcW w:w="2348" w:type="dxa"/>
            <w:vAlign w:val="top"/>
          </w:tcPr>
          <w:p>
            <w:pPr>
              <w:ind w:left="98"/>
              <w:spacing w:before="66" w:line="195" w:lineRule="auto"/>
              <w:rPr>
                <w:rFonts w:ascii="SimSun" w:hAnsi="SimSun" w:eastAsia="SimSun" w:cs="SimSun"/>
                <w:sz w:val="17"/>
                <w:szCs w:val="17"/>
              </w:rPr>
            </w:pPr>
            <w:r>
              <w:rPr>
                <w:rFonts w:ascii="SimSun" w:hAnsi="SimSun" w:eastAsia="SimSun" w:cs="SimSun"/>
                <w:sz w:val="17"/>
                <w:szCs w:val="17"/>
                <w:spacing w:val="23"/>
              </w:rPr>
              <w:t>细胞核</w:t>
            </w:r>
          </w:p>
        </w:tc>
        <w:tc>
          <w:tcPr>
            <w:tcW w:w="2997" w:type="dxa"/>
            <w:vAlign w:val="top"/>
          </w:tcPr>
          <w:p>
            <w:pPr>
              <w:ind w:left="100"/>
              <w:spacing w:before="56" w:line="194" w:lineRule="auto"/>
              <w:rPr>
                <w:rFonts w:ascii="SimSun" w:hAnsi="SimSun" w:eastAsia="SimSun" w:cs="SimSun"/>
                <w:sz w:val="18"/>
                <w:szCs w:val="18"/>
              </w:rPr>
            </w:pPr>
            <w:r>
              <w:rPr>
                <w:rFonts w:ascii="SimSun" w:hAnsi="SimSun" w:eastAsia="SimSun" w:cs="SimSun"/>
                <w:sz w:val="18"/>
                <w:szCs w:val="18"/>
                <w:spacing w:val="-1"/>
              </w:rPr>
              <w:t>参与转录过程或细胞周期调节</w:t>
            </w:r>
          </w:p>
        </w:tc>
      </w:tr>
    </w:tbl>
    <w:p>
      <w:pPr>
        <w:rPr>
          <w:rFonts w:ascii="Arial"/>
          <w:sz w:val="21"/>
        </w:rPr>
      </w:pPr>
      <w:r/>
    </w:p>
    <w:p>
      <w:pPr>
        <w:spacing w:line="137" w:lineRule="exact"/>
        <w:rPr/>
      </w:pPr>
      <w:r/>
    </w:p>
    <w:p>
      <w:pPr>
        <w:sectPr>
          <w:pgSz w:w="11260" w:h="15790"/>
          <w:pgMar w:top="400" w:right="573" w:bottom="400" w:left="920" w:header="0" w:footer="0" w:gutter="0"/>
          <w:cols w:equalWidth="0" w:num="1">
            <w:col w:w="9766" w:space="0"/>
          </w:cols>
        </w:sectPr>
        <w:rPr/>
      </w:pPr>
    </w:p>
    <w:p>
      <w:pPr>
        <w:ind w:left="393"/>
        <w:spacing w:before="49" w:line="187" w:lineRule="auto"/>
        <w:outlineLvl w:val="3"/>
        <w:rPr>
          <w:rFonts w:ascii="SimHei" w:hAnsi="SimHei" w:eastAsia="SimHei" w:cs="SimHei"/>
          <w:sz w:val="24"/>
          <w:szCs w:val="24"/>
        </w:rPr>
      </w:pPr>
      <w:r>
        <w:rPr>
          <w:rFonts w:ascii="SimHei" w:hAnsi="SimHei" w:eastAsia="SimHei" w:cs="SimHei"/>
          <w:sz w:val="24"/>
          <w:szCs w:val="24"/>
          <w:b/>
          <w:bCs/>
          <w:color w:val="00437F"/>
          <w:spacing w:val="-4"/>
        </w:rPr>
        <w:t>三、信号转导蛋白通过蛋白质相互作用传递信号</w:t>
      </w:r>
    </w:p>
    <w:p>
      <w:pPr>
        <w:spacing w:line="14" w:lineRule="auto"/>
        <w:rPr>
          <w:rFonts w:ascii="Arial"/>
          <w:sz w:val="2"/>
        </w:rPr>
      </w:pPr>
      <w:r>
        <w:rPr>
          <w:rFonts w:ascii="Arial" w:hAnsi="Arial" w:eastAsia="Arial" w:cs="Arial"/>
          <w:sz w:val="2"/>
          <w:szCs w:val="2"/>
        </w:rPr>
        <w:br w:type="column"/>
      </w:r>
    </w:p>
    <w:p>
      <w:pPr>
        <w:spacing w:before="121"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EE596D"/>
          <w:spacing w:val="-3"/>
        </w:rPr>
        <w:t>Dkkyx2018</w:t>
      </w:r>
    </w:p>
    <w:p>
      <w:pPr>
        <w:spacing w:line="14" w:lineRule="auto"/>
        <w:rPr>
          <w:rFonts w:ascii="Arial"/>
          <w:sz w:val="2"/>
        </w:rPr>
      </w:pPr>
      <w:r>
        <w:rPr>
          <w:rFonts w:ascii="Arial" w:hAnsi="Arial" w:eastAsia="Arial" w:cs="Arial"/>
          <w:sz w:val="2"/>
          <w:szCs w:val="2"/>
        </w:rPr>
        <w:br w:type="column"/>
      </w:r>
    </w:p>
    <w:p>
      <w:pPr>
        <w:ind w:left="173"/>
        <w:spacing w:before="83" w:line="215" w:lineRule="auto"/>
        <w:rPr>
          <w:rFonts w:ascii="SimSun" w:hAnsi="SimSun" w:eastAsia="SimSun" w:cs="SimSun"/>
          <w:sz w:val="12"/>
          <w:szCs w:val="12"/>
        </w:rPr>
      </w:pPr>
      <w:r>
        <w:rPr>
          <w:rFonts w:ascii="SimSun" w:hAnsi="SimSun" w:eastAsia="SimSun" w:cs="SimSun"/>
          <w:sz w:val="12"/>
          <w:szCs w:val="12"/>
          <w:spacing w:val="-10"/>
        </w:rPr>
        <w:t>的</w:t>
      </w:r>
      <w:r>
        <w:rPr>
          <w:rFonts w:ascii="SimSun" w:hAnsi="SimSun" w:eastAsia="SimSun" w:cs="SimSun"/>
          <w:sz w:val="12"/>
          <w:szCs w:val="12"/>
          <w:spacing w:val="-25"/>
        </w:rPr>
        <w:t xml:space="preserve"> </w:t>
      </w:r>
      <w:r>
        <w:rPr>
          <w:rFonts w:ascii="SimSun" w:hAnsi="SimSun" w:eastAsia="SimSun" w:cs="SimSun"/>
          <w:sz w:val="12"/>
          <w:szCs w:val="12"/>
          <w:spacing w:val="-10"/>
        </w:rPr>
        <w:t>kkyx2018</w:t>
      </w:r>
    </w:p>
    <w:p>
      <w:pPr>
        <w:sectPr>
          <w:type w:val="continuous"/>
          <w:pgSz w:w="11260" w:h="15790"/>
          <w:pgMar w:top="400" w:right="573" w:bottom="400" w:left="920" w:header="0" w:footer="0" w:gutter="0"/>
          <w:cols w:equalWidth="0" w:num="3">
            <w:col w:w="7910" w:space="100"/>
            <w:col w:w="937" w:space="100"/>
            <w:col w:w="720" w:space="0"/>
          </w:cols>
        </w:sectPr>
        <w:rPr/>
      </w:pPr>
    </w:p>
    <w:p>
      <w:pPr>
        <w:ind w:right="1133" w:firstLine="389"/>
        <w:spacing w:before="258" w:line="242" w:lineRule="auto"/>
        <w:rPr>
          <w:rFonts w:ascii="SimSun" w:hAnsi="SimSun" w:eastAsia="SimSun" w:cs="SimSun"/>
          <w:sz w:val="21"/>
          <w:szCs w:val="21"/>
        </w:rPr>
      </w:pPr>
      <w:r>
        <w:rPr>
          <w:rFonts w:ascii="SimSun" w:hAnsi="SimSun" w:eastAsia="SimSun" w:cs="SimSun"/>
          <w:sz w:val="21"/>
          <w:szCs w:val="21"/>
          <w:spacing w:val="-13"/>
        </w:rPr>
        <w:t>信号转导途径中的信号转导分子主要包括G</w:t>
      </w:r>
      <w:r>
        <w:rPr>
          <w:rFonts w:ascii="SimSun" w:hAnsi="SimSun" w:eastAsia="SimSun" w:cs="SimSun"/>
          <w:sz w:val="21"/>
          <w:szCs w:val="21"/>
          <w:spacing w:val="-25"/>
        </w:rPr>
        <w:t xml:space="preserve"> </w:t>
      </w:r>
      <w:r>
        <w:rPr>
          <w:rFonts w:ascii="SimSun" w:hAnsi="SimSun" w:eastAsia="SimSun" w:cs="SimSun"/>
          <w:sz w:val="21"/>
          <w:szCs w:val="21"/>
          <w:spacing w:val="-13"/>
        </w:rPr>
        <w:t>蛋白、衔接体蛋白质和支架蛋白，其</w:t>
      </w:r>
      <w:r>
        <w:rPr>
          <w:rFonts w:ascii="SimSun" w:hAnsi="SimSun" w:eastAsia="SimSun" w:cs="SimSun"/>
          <w:sz w:val="21"/>
          <w:szCs w:val="21"/>
          <w:spacing w:val="-14"/>
        </w:rPr>
        <w:t>中许多信号转导</w:t>
      </w:r>
      <w:r>
        <w:rPr>
          <w:rFonts w:ascii="SimSun" w:hAnsi="SimSun" w:eastAsia="SimSun" w:cs="SimSun"/>
          <w:sz w:val="21"/>
          <w:szCs w:val="21"/>
        </w:rPr>
        <w:t xml:space="preserve"> </w:t>
      </w:r>
      <w:r>
        <w:rPr>
          <w:rFonts w:ascii="SimSun" w:hAnsi="SimSun" w:eastAsia="SimSun" w:cs="SimSun"/>
          <w:sz w:val="21"/>
          <w:szCs w:val="21"/>
          <w:spacing w:val="-12"/>
        </w:rPr>
        <w:t>分子是没有酶活性的蛋白质，它们通过分子间的相互作用</w:t>
      </w:r>
      <w:r>
        <w:rPr>
          <w:rFonts w:ascii="SimSun" w:hAnsi="SimSun" w:eastAsia="SimSun" w:cs="SimSun"/>
          <w:sz w:val="21"/>
          <w:szCs w:val="21"/>
          <w:spacing w:val="-13"/>
        </w:rPr>
        <w:t>被激活或激活下游分子。</w:t>
      </w:r>
    </w:p>
    <w:p>
      <w:pPr>
        <w:ind w:left="392"/>
        <w:spacing w:before="66" w:line="222" w:lineRule="auto"/>
        <w:rPr>
          <w:rFonts w:ascii="SimHei" w:hAnsi="SimHei" w:eastAsia="SimHei" w:cs="SimHei"/>
          <w:sz w:val="21"/>
          <w:szCs w:val="21"/>
        </w:rPr>
      </w:pPr>
      <w:r>
        <w:rPr>
          <w:rFonts w:ascii="SimHei" w:hAnsi="SimHei" w:eastAsia="SimHei" w:cs="SimHei"/>
          <w:sz w:val="21"/>
          <w:szCs w:val="21"/>
          <w:b/>
          <w:bCs/>
          <w:spacing w:val="-8"/>
        </w:rPr>
        <w:t>(</w:t>
      </w:r>
      <w:r>
        <w:rPr>
          <w:rFonts w:ascii="SimHei" w:hAnsi="SimHei" w:eastAsia="SimHei" w:cs="SimHei"/>
          <w:sz w:val="21"/>
          <w:szCs w:val="21"/>
          <w:spacing w:val="-38"/>
        </w:rPr>
        <w:t xml:space="preserve"> </w:t>
      </w:r>
      <w:r>
        <w:rPr>
          <w:rFonts w:ascii="SimHei" w:hAnsi="SimHei" w:eastAsia="SimHei" w:cs="SimHei"/>
          <w:sz w:val="21"/>
          <w:szCs w:val="21"/>
          <w:b/>
          <w:bCs/>
          <w:spacing w:val="-8"/>
        </w:rPr>
        <w:t>一</w:t>
      </w:r>
      <w:r>
        <w:rPr>
          <w:rFonts w:ascii="SimHei" w:hAnsi="SimHei" w:eastAsia="SimHei" w:cs="SimHei"/>
          <w:sz w:val="21"/>
          <w:szCs w:val="21"/>
          <w:spacing w:val="-59"/>
        </w:rPr>
        <w:t xml:space="preserve"> </w:t>
      </w:r>
      <w:r>
        <w:rPr>
          <w:rFonts w:ascii="SimHei" w:hAnsi="SimHei" w:eastAsia="SimHei" w:cs="SimHei"/>
          <w:sz w:val="21"/>
          <w:szCs w:val="21"/>
          <w:b/>
          <w:bCs/>
          <w:spacing w:val="-8"/>
        </w:rPr>
        <w:t>)</w:t>
      </w:r>
      <w:r>
        <w:rPr>
          <w:rFonts w:ascii="SimHei" w:hAnsi="SimHei" w:eastAsia="SimHei" w:cs="SimHei"/>
          <w:sz w:val="21"/>
          <w:szCs w:val="21"/>
          <w:spacing w:val="-9"/>
        </w:rPr>
        <w:t xml:space="preserve"> </w:t>
      </w:r>
      <w:r>
        <w:rPr>
          <w:rFonts w:ascii="SimHei" w:hAnsi="SimHei" w:eastAsia="SimHei" w:cs="SimHei"/>
          <w:sz w:val="21"/>
          <w:szCs w:val="21"/>
          <w:b/>
          <w:bCs/>
          <w:spacing w:val="-8"/>
        </w:rPr>
        <w:t>G</w:t>
      </w:r>
      <w:r>
        <w:rPr>
          <w:rFonts w:ascii="SimHei" w:hAnsi="SimHei" w:eastAsia="SimHei" w:cs="SimHei"/>
          <w:sz w:val="21"/>
          <w:szCs w:val="21"/>
          <w:spacing w:val="7"/>
        </w:rPr>
        <w:t xml:space="preserve"> </w:t>
      </w:r>
      <w:r>
        <w:rPr>
          <w:rFonts w:ascii="SimHei" w:hAnsi="SimHei" w:eastAsia="SimHei" w:cs="SimHei"/>
          <w:sz w:val="21"/>
          <w:szCs w:val="21"/>
          <w:b/>
          <w:bCs/>
          <w:spacing w:val="-8"/>
        </w:rPr>
        <w:t>蛋白的GTP/GDP</w:t>
      </w:r>
      <w:r>
        <w:rPr>
          <w:rFonts w:ascii="SimHei" w:hAnsi="SimHei" w:eastAsia="SimHei" w:cs="SimHei"/>
          <w:sz w:val="21"/>
          <w:szCs w:val="21"/>
          <w:spacing w:val="26"/>
        </w:rPr>
        <w:t xml:space="preserve">  </w:t>
      </w:r>
      <w:r>
        <w:rPr>
          <w:rFonts w:ascii="SimHei" w:hAnsi="SimHei" w:eastAsia="SimHei" w:cs="SimHei"/>
          <w:sz w:val="21"/>
          <w:szCs w:val="21"/>
          <w:b/>
          <w:bCs/>
          <w:spacing w:val="-8"/>
        </w:rPr>
        <w:t>结合状态决定信号的传递</w:t>
      </w:r>
    </w:p>
    <w:p>
      <w:pPr>
        <w:ind w:right="1040" w:firstLine="389"/>
        <w:spacing w:before="65" w:line="254" w:lineRule="auto"/>
        <w:jc w:val="both"/>
        <w:rPr>
          <w:rFonts w:ascii="SimSun" w:hAnsi="SimSun" w:eastAsia="SimSun" w:cs="SimSun"/>
          <w:sz w:val="21"/>
          <w:szCs w:val="21"/>
        </w:rPr>
      </w:pPr>
      <w:r>
        <w:rPr>
          <w:rFonts w:ascii="SimSun" w:hAnsi="SimSun" w:eastAsia="SimSun" w:cs="SimSun"/>
          <w:sz w:val="21"/>
          <w:szCs w:val="21"/>
          <w:spacing w:val="-16"/>
        </w:rPr>
        <w:t>鸟苷酸结合蛋白(guanine</w:t>
      </w:r>
      <w:r>
        <w:rPr>
          <w:rFonts w:ascii="SimSun" w:hAnsi="SimSun" w:eastAsia="SimSun" w:cs="SimSun"/>
          <w:sz w:val="21"/>
          <w:szCs w:val="21"/>
        </w:rPr>
        <w:t xml:space="preserve"> </w:t>
      </w:r>
      <w:r>
        <w:rPr>
          <w:rFonts w:ascii="SimSun" w:hAnsi="SimSun" w:eastAsia="SimSun" w:cs="SimSun"/>
          <w:sz w:val="21"/>
          <w:szCs w:val="21"/>
          <w:spacing w:val="-16"/>
        </w:rPr>
        <w:t>nucleotide-binding</w:t>
      </w:r>
      <w:r>
        <w:rPr>
          <w:rFonts w:ascii="SimSun" w:hAnsi="SimSun" w:eastAsia="SimSun" w:cs="SimSun"/>
          <w:sz w:val="21"/>
          <w:szCs w:val="21"/>
          <w:spacing w:val="-16"/>
        </w:rPr>
        <w:t xml:space="preserve"> </w:t>
      </w:r>
      <w:r>
        <w:rPr>
          <w:rFonts w:ascii="SimSun" w:hAnsi="SimSun" w:eastAsia="SimSun" w:cs="SimSun"/>
          <w:sz w:val="21"/>
          <w:szCs w:val="21"/>
          <w:spacing w:val="-16"/>
        </w:rPr>
        <w:t>protein,G</w:t>
      </w:r>
      <w:r>
        <w:rPr>
          <w:rFonts w:ascii="SimSun" w:hAnsi="SimSun" w:eastAsia="SimSun" w:cs="SimSun"/>
          <w:sz w:val="21"/>
          <w:szCs w:val="21"/>
          <w:spacing w:val="-16"/>
        </w:rPr>
        <w:t xml:space="preserve"> </w:t>
      </w:r>
      <w:r>
        <w:rPr>
          <w:rFonts w:ascii="SimSun" w:hAnsi="SimSun" w:eastAsia="SimSun" w:cs="SimSun"/>
          <w:sz w:val="21"/>
          <w:szCs w:val="21"/>
          <w:spacing w:val="-16"/>
        </w:rPr>
        <w:t>protein)简称G</w:t>
      </w:r>
      <w:r>
        <w:rPr>
          <w:rFonts w:ascii="SimSun" w:hAnsi="SimSun" w:eastAsia="SimSun" w:cs="SimSun"/>
          <w:sz w:val="21"/>
          <w:szCs w:val="21"/>
          <w:spacing w:val="-14"/>
        </w:rPr>
        <w:t xml:space="preserve"> </w:t>
      </w:r>
      <w:r>
        <w:rPr>
          <w:rFonts w:ascii="SimSun" w:hAnsi="SimSun" w:eastAsia="SimSun" w:cs="SimSun"/>
          <w:sz w:val="21"/>
          <w:szCs w:val="21"/>
          <w:spacing w:val="-16"/>
        </w:rPr>
        <w:t>蛋白，亦称GTP</w:t>
      </w:r>
      <w:r>
        <w:rPr>
          <w:rFonts w:ascii="SimSun" w:hAnsi="SimSun" w:eastAsia="SimSun" w:cs="SimSun"/>
          <w:sz w:val="21"/>
          <w:szCs w:val="21"/>
          <w:spacing w:val="-14"/>
        </w:rPr>
        <w:t xml:space="preserve"> </w:t>
      </w:r>
      <w:r>
        <w:rPr>
          <w:rFonts w:ascii="SimSun" w:hAnsi="SimSun" w:eastAsia="SimSun" w:cs="SimSun"/>
          <w:sz w:val="21"/>
          <w:szCs w:val="21"/>
          <w:spacing w:val="-16"/>
        </w:rPr>
        <w:t>结合蛋白。</w:t>
      </w:r>
      <w:r>
        <w:rPr>
          <w:rFonts w:ascii="SimSun" w:hAnsi="SimSun" w:eastAsia="SimSun" w:cs="SimSun"/>
          <w:sz w:val="21"/>
          <w:szCs w:val="21"/>
        </w:rPr>
        <w:t xml:space="preserve"> </w:t>
      </w:r>
      <w:r>
        <w:rPr>
          <w:rFonts w:ascii="SimSun" w:hAnsi="SimSun" w:eastAsia="SimSun" w:cs="SimSun"/>
          <w:sz w:val="21"/>
          <w:szCs w:val="21"/>
          <w:spacing w:val="-10"/>
        </w:rPr>
        <w:t>分别结合GTP</w:t>
      </w:r>
      <w:r>
        <w:rPr>
          <w:rFonts w:ascii="SimSun" w:hAnsi="SimSun" w:eastAsia="SimSun" w:cs="SimSun"/>
          <w:sz w:val="21"/>
          <w:szCs w:val="21"/>
          <w:spacing w:val="-5"/>
        </w:rPr>
        <w:t xml:space="preserve"> </w:t>
      </w:r>
      <w:r>
        <w:rPr>
          <w:rFonts w:ascii="SimSun" w:hAnsi="SimSun" w:eastAsia="SimSun" w:cs="SimSun"/>
          <w:sz w:val="21"/>
          <w:szCs w:val="21"/>
          <w:spacing w:val="-10"/>
        </w:rPr>
        <w:t>和GDP</w:t>
      </w:r>
      <w:r>
        <w:rPr>
          <w:rFonts w:ascii="SimSun" w:hAnsi="SimSun" w:eastAsia="SimSun" w:cs="SimSun"/>
          <w:sz w:val="21"/>
          <w:szCs w:val="21"/>
          <w:spacing w:val="5"/>
        </w:rPr>
        <w:t xml:space="preserve"> </w:t>
      </w:r>
      <w:r>
        <w:rPr>
          <w:rFonts w:ascii="SimSun" w:hAnsi="SimSun" w:eastAsia="SimSun" w:cs="SimSun"/>
          <w:sz w:val="21"/>
          <w:szCs w:val="21"/>
          <w:spacing w:val="-10"/>
        </w:rPr>
        <w:t>时，G</w:t>
      </w:r>
      <w:r>
        <w:rPr>
          <w:rFonts w:ascii="SimSun" w:hAnsi="SimSun" w:eastAsia="SimSun" w:cs="SimSun"/>
          <w:sz w:val="21"/>
          <w:szCs w:val="21"/>
          <w:spacing w:val="-34"/>
        </w:rPr>
        <w:t xml:space="preserve"> </w:t>
      </w:r>
      <w:r>
        <w:rPr>
          <w:rFonts w:ascii="SimSun" w:hAnsi="SimSun" w:eastAsia="SimSun" w:cs="SimSun"/>
          <w:sz w:val="21"/>
          <w:szCs w:val="21"/>
          <w:spacing w:val="-10"/>
        </w:rPr>
        <w:t>蛋白处于不同的构象。结合GTP</w:t>
      </w:r>
      <w:r>
        <w:rPr>
          <w:rFonts w:ascii="SimSun" w:hAnsi="SimSun" w:eastAsia="SimSun" w:cs="SimSun"/>
          <w:sz w:val="21"/>
          <w:szCs w:val="21"/>
          <w:spacing w:val="-5"/>
        </w:rPr>
        <w:t xml:space="preserve"> </w:t>
      </w:r>
      <w:r>
        <w:rPr>
          <w:rFonts w:ascii="SimSun" w:hAnsi="SimSun" w:eastAsia="SimSun" w:cs="SimSun"/>
          <w:sz w:val="21"/>
          <w:szCs w:val="21"/>
          <w:spacing w:val="-10"/>
        </w:rPr>
        <w:t>时处于活化形式，能够</w:t>
      </w:r>
      <w:r>
        <w:rPr>
          <w:rFonts w:ascii="SimSun" w:hAnsi="SimSun" w:eastAsia="SimSun" w:cs="SimSun"/>
          <w:sz w:val="21"/>
          <w:szCs w:val="21"/>
          <w:spacing w:val="-11"/>
        </w:rPr>
        <w:t>与下游分子结合，</w:t>
      </w:r>
      <w:r>
        <w:rPr>
          <w:rFonts w:ascii="SimSun" w:hAnsi="SimSun" w:eastAsia="SimSun" w:cs="SimSun"/>
          <w:sz w:val="21"/>
          <w:szCs w:val="21"/>
        </w:rPr>
        <w:t xml:space="preserve"> </w:t>
      </w:r>
      <w:r>
        <w:rPr>
          <w:rFonts w:ascii="SimSun" w:hAnsi="SimSun" w:eastAsia="SimSun" w:cs="SimSun"/>
          <w:sz w:val="21"/>
          <w:szCs w:val="21"/>
          <w:spacing w:val="-8"/>
        </w:rPr>
        <w:t>并通过别构效应而激活下游分子。</w:t>
      </w:r>
      <w:r>
        <w:rPr>
          <w:rFonts w:ascii="SimSun" w:hAnsi="SimSun" w:eastAsia="SimSun" w:cs="SimSun"/>
          <w:sz w:val="21"/>
          <w:szCs w:val="21"/>
          <w:spacing w:val="-15"/>
        </w:rPr>
        <w:t xml:space="preserve"> </w:t>
      </w:r>
      <w:r>
        <w:rPr>
          <w:rFonts w:ascii="SimSun" w:hAnsi="SimSun" w:eastAsia="SimSun" w:cs="SimSun"/>
          <w:sz w:val="21"/>
          <w:szCs w:val="21"/>
          <w:spacing w:val="-8"/>
        </w:rPr>
        <w:t>G</w:t>
      </w:r>
      <w:r>
        <w:rPr>
          <w:rFonts w:ascii="SimSun" w:hAnsi="SimSun" w:eastAsia="SimSun" w:cs="SimSun"/>
          <w:sz w:val="21"/>
          <w:szCs w:val="21"/>
          <w:spacing w:val="-25"/>
        </w:rPr>
        <w:t xml:space="preserve"> </w:t>
      </w:r>
      <w:r>
        <w:rPr>
          <w:rFonts w:ascii="SimSun" w:hAnsi="SimSun" w:eastAsia="SimSun" w:cs="SimSun"/>
          <w:sz w:val="21"/>
          <w:szCs w:val="21"/>
          <w:spacing w:val="-8"/>
        </w:rPr>
        <w:t>蛋白</w:t>
      </w:r>
      <w:r>
        <w:rPr>
          <w:rFonts w:ascii="SimSun" w:hAnsi="SimSun" w:eastAsia="SimSun" w:cs="SimSun"/>
          <w:sz w:val="21"/>
          <w:szCs w:val="21"/>
          <w:spacing w:val="-9"/>
        </w:rPr>
        <w:t>自身均具有</w:t>
      </w:r>
      <w:r>
        <w:rPr>
          <w:rFonts w:ascii="SimSun" w:hAnsi="SimSun" w:eastAsia="SimSun" w:cs="SimSun"/>
          <w:sz w:val="21"/>
          <w:szCs w:val="21"/>
          <w:spacing w:val="-60"/>
        </w:rPr>
        <w:t xml:space="preserve"> </w:t>
      </w:r>
      <w:r>
        <w:rPr>
          <w:rFonts w:ascii="SimSun" w:hAnsi="SimSun" w:eastAsia="SimSun" w:cs="SimSun"/>
          <w:sz w:val="21"/>
          <w:szCs w:val="21"/>
          <w:spacing w:val="-8"/>
        </w:rPr>
        <w:t>GTP</w:t>
      </w:r>
      <w:r>
        <w:rPr>
          <w:rFonts w:ascii="SimSun" w:hAnsi="SimSun" w:eastAsia="SimSun" w:cs="SimSun"/>
          <w:sz w:val="21"/>
          <w:szCs w:val="21"/>
          <w:spacing w:val="-5"/>
        </w:rPr>
        <w:t xml:space="preserve"> </w:t>
      </w:r>
      <w:r>
        <w:rPr>
          <w:rFonts w:ascii="SimSun" w:hAnsi="SimSun" w:eastAsia="SimSun" w:cs="SimSun"/>
          <w:sz w:val="21"/>
          <w:szCs w:val="21"/>
          <w:spacing w:val="-9"/>
        </w:rPr>
        <w:t>酶活性，可将结合的</w:t>
      </w:r>
      <w:r>
        <w:rPr>
          <w:rFonts w:ascii="SimSun" w:hAnsi="SimSun" w:eastAsia="SimSun" w:cs="SimSun"/>
          <w:sz w:val="21"/>
          <w:szCs w:val="21"/>
          <w:spacing w:val="-8"/>
        </w:rPr>
        <w:t>GTP</w:t>
      </w:r>
      <w:r>
        <w:rPr>
          <w:rFonts w:ascii="SimSun" w:hAnsi="SimSun" w:eastAsia="SimSun" w:cs="SimSun"/>
          <w:sz w:val="21"/>
          <w:szCs w:val="21"/>
          <w:spacing w:val="-4"/>
        </w:rPr>
        <w:t xml:space="preserve"> </w:t>
      </w:r>
      <w:r>
        <w:rPr>
          <w:rFonts w:ascii="SimSun" w:hAnsi="SimSun" w:eastAsia="SimSun" w:cs="SimSun"/>
          <w:sz w:val="21"/>
          <w:szCs w:val="21"/>
          <w:spacing w:val="-9"/>
        </w:rPr>
        <w:t>水解为</w:t>
      </w:r>
      <w:r>
        <w:rPr>
          <w:rFonts w:ascii="SimSun" w:hAnsi="SimSun" w:eastAsia="SimSun" w:cs="SimSun"/>
          <w:sz w:val="21"/>
          <w:szCs w:val="21"/>
          <w:spacing w:val="-8"/>
        </w:rPr>
        <w:t>GDP</w:t>
      </w:r>
      <w:r>
        <w:rPr>
          <w:rFonts w:ascii="SimSun" w:hAnsi="SimSun" w:eastAsia="SimSun" w:cs="SimSun"/>
          <w:sz w:val="21"/>
          <w:szCs w:val="21"/>
          <w:spacing w:val="-9"/>
        </w:rPr>
        <w:t>,</w:t>
      </w:r>
      <w:r>
        <w:rPr>
          <w:rFonts w:ascii="SimSun" w:hAnsi="SimSun" w:eastAsia="SimSun" w:cs="SimSun"/>
          <w:sz w:val="21"/>
          <w:szCs w:val="21"/>
          <w:spacing w:val="-19"/>
        </w:rPr>
        <w:t xml:space="preserve"> </w:t>
      </w:r>
      <w:r>
        <w:rPr>
          <w:rFonts w:ascii="SimSun" w:hAnsi="SimSun" w:eastAsia="SimSun" w:cs="SimSun"/>
          <w:sz w:val="21"/>
          <w:szCs w:val="21"/>
          <w:spacing w:val="-9"/>
        </w:rPr>
        <w:t>回</w:t>
      </w:r>
      <w:r>
        <w:rPr>
          <w:rFonts w:ascii="SimSun" w:hAnsi="SimSun" w:eastAsia="SimSun" w:cs="SimSun"/>
          <w:sz w:val="21"/>
          <w:szCs w:val="21"/>
        </w:rPr>
        <w:t xml:space="preserve">  </w:t>
      </w:r>
      <w:r>
        <w:rPr>
          <w:rFonts w:ascii="SimSun" w:hAnsi="SimSun" w:eastAsia="SimSun" w:cs="SimSun"/>
          <w:sz w:val="21"/>
          <w:szCs w:val="21"/>
          <w:spacing w:val="-17"/>
        </w:rPr>
        <w:t>到非活化状态，停止激活下游分子。</w:t>
      </w:r>
    </w:p>
    <w:p>
      <w:pPr>
        <w:ind w:right="1110" w:firstLine="389"/>
        <w:spacing w:before="80" w:line="265" w:lineRule="auto"/>
        <w:jc w:val="both"/>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12"/>
        </w:rPr>
        <w:t>三聚体</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12"/>
        </w:rPr>
        <w:t>G</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2"/>
        </w:rPr>
        <w:t>蛋白介导</w:t>
      </w:r>
      <w:r>
        <w:rPr>
          <w:rFonts w:ascii="Times New Roman" w:hAnsi="Times New Roman" w:eastAsia="Times New Roman" w:cs="Times New Roman"/>
          <w:sz w:val="21"/>
          <w:szCs w:val="21"/>
          <w:b/>
          <w:bCs/>
          <w:spacing w:val="-12"/>
        </w:rPr>
        <w:t>G</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12"/>
        </w:rPr>
        <w:t>蛋白偶联受体传递的信号</w:t>
      </w:r>
      <w:r>
        <w:rPr>
          <w:rFonts w:ascii="SimSun" w:hAnsi="SimSun" w:eastAsia="SimSun" w:cs="SimSun"/>
          <w:sz w:val="21"/>
          <w:szCs w:val="21"/>
          <w:spacing w:val="75"/>
        </w:rPr>
        <w:t xml:space="preserve"> </w:t>
      </w:r>
      <w:r>
        <w:rPr>
          <w:rFonts w:ascii="SimSun" w:hAnsi="SimSun" w:eastAsia="SimSun" w:cs="SimSun"/>
          <w:sz w:val="21"/>
          <w:szCs w:val="21"/>
          <w:spacing w:val="-12"/>
        </w:rPr>
        <w:t>以αβγ三聚体的形式存在于细胞质膜内侧</w:t>
      </w:r>
      <w:r>
        <w:rPr>
          <w:rFonts w:ascii="SimSun" w:hAnsi="SimSun" w:eastAsia="SimSun" w:cs="SimSun"/>
          <w:sz w:val="21"/>
          <w:szCs w:val="21"/>
        </w:rPr>
        <w:t xml:space="preserve"> </w:t>
      </w:r>
      <w:r>
        <w:rPr>
          <w:rFonts w:ascii="SimSun" w:hAnsi="SimSun" w:eastAsia="SimSun" w:cs="SimSun"/>
          <w:sz w:val="21"/>
          <w:szCs w:val="21"/>
          <w:spacing w:val="-8"/>
        </w:rPr>
        <w:t>的</w:t>
      </w:r>
      <w:r>
        <w:rPr>
          <w:rFonts w:ascii="SimSun" w:hAnsi="SimSun" w:eastAsia="SimSun" w:cs="SimSun"/>
          <w:sz w:val="21"/>
          <w:szCs w:val="21"/>
          <w:spacing w:val="-50"/>
        </w:rPr>
        <w:t xml:space="preserve"> </w:t>
      </w:r>
      <w:r>
        <w:rPr>
          <w:rFonts w:ascii="SimSun" w:hAnsi="SimSun" w:eastAsia="SimSun" w:cs="SimSun"/>
          <w:sz w:val="21"/>
          <w:szCs w:val="21"/>
          <w:spacing w:val="-8"/>
        </w:rPr>
        <w:t>G</w:t>
      </w:r>
      <w:r>
        <w:rPr>
          <w:rFonts w:ascii="SimSun" w:hAnsi="SimSun" w:eastAsia="SimSun" w:cs="SimSun"/>
          <w:sz w:val="21"/>
          <w:szCs w:val="21"/>
          <w:spacing w:val="-25"/>
        </w:rPr>
        <w:t xml:space="preserve"> </w:t>
      </w:r>
      <w:r>
        <w:rPr>
          <w:rFonts w:ascii="SimSun" w:hAnsi="SimSun" w:eastAsia="SimSun" w:cs="SimSun"/>
          <w:sz w:val="21"/>
          <w:szCs w:val="21"/>
          <w:spacing w:val="-8"/>
        </w:rPr>
        <w:t>蛋白，目前已发现20余种。三聚体G</w:t>
      </w:r>
      <w:r>
        <w:rPr>
          <w:rFonts w:ascii="SimSun" w:hAnsi="SimSun" w:eastAsia="SimSun" w:cs="SimSun"/>
          <w:sz w:val="21"/>
          <w:szCs w:val="21"/>
          <w:spacing w:val="-14"/>
        </w:rPr>
        <w:t xml:space="preserve"> </w:t>
      </w:r>
      <w:r>
        <w:rPr>
          <w:rFonts w:ascii="SimSun" w:hAnsi="SimSun" w:eastAsia="SimSun" w:cs="SimSun"/>
          <w:sz w:val="21"/>
          <w:szCs w:val="21"/>
          <w:spacing w:val="-8"/>
        </w:rPr>
        <w:t>蛋白的α亚基具有多</w:t>
      </w:r>
      <w:r>
        <w:rPr>
          <w:rFonts w:ascii="SimSun" w:hAnsi="SimSun" w:eastAsia="SimSun" w:cs="SimSun"/>
          <w:sz w:val="21"/>
          <w:szCs w:val="21"/>
          <w:spacing w:val="-9"/>
        </w:rPr>
        <w:t>个功能位点，包括与G</w:t>
      </w:r>
      <w:r>
        <w:rPr>
          <w:rFonts w:ascii="SimSun" w:hAnsi="SimSun" w:eastAsia="SimSun" w:cs="SimSun"/>
          <w:sz w:val="21"/>
          <w:szCs w:val="21"/>
          <w:spacing w:val="-24"/>
        </w:rPr>
        <w:t xml:space="preserve"> </w:t>
      </w:r>
      <w:r>
        <w:rPr>
          <w:rFonts w:ascii="SimSun" w:hAnsi="SimSun" w:eastAsia="SimSun" w:cs="SimSun"/>
          <w:sz w:val="21"/>
          <w:szCs w:val="21"/>
          <w:spacing w:val="-9"/>
        </w:rPr>
        <w:t>蛋白偶联受体</w:t>
      </w:r>
      <w:r>
        <w:rPr>
          <w:rFonts w:ascii="SimSun" w:hAnsi="SimSun" w:eastAsia="SimSun" w:cs="SimSun"/>
          <w:sz w:val="21"/>
          <w:szCs w:val="21"/>
        </w:rPr>
        <w:t xml:space="preserve"> </w:t>
      </w:r>
      <w:r>
        <w:rPr>
          <w:rFonts w:ascii="SimSun" w:hAnsi="SimSun" w:eastAsia="SimSun" w:cs="SimSun"/>
          <w:sz w:val="21"/>
          <w:szCs w:val="21"/>
          <w:spacing w:val="-12"/>
        </w:rPr>
        <w:t>(G</w:t>
      </w:r>
      <w:r>
        <w:rPr>
          <w:rFonts w:ascii="SimSun" w:hAnsi="SimSun" w:eastAsia="SimSun" w:cs="SimSun"/>
          <w:sz w:val="21"/>
          <w:szCs w:val="21"/>
          <w:spacing w:val="-10"/>
        </w:rPr>
        <w:t xml:space="preserve"> </w:t>
      </w:r>
      <w:r>
        <w:rPr>
          <w:rFonts w:ascii="SimSun" w:hAnsi="SimSun" w:eastAsia="SimSun" w:cs="SimSun"/>
          <w:sz w:val="21"/>
          <w:szCs w:val="21"/>
          <w:spacing w:val="-12"/>
        </w:rPr>
        <w:t>protein-coupled</w:t>
      </w:r>
      <w:r>
        <w:rPr>
          <w:rFonts w:ascii="SimSun" w:hAnsi="SimSun" w:eastAsia="SimSun" w:cs="SimSun"/>
          <w:sz w:val="21"/>
          <w:szCs w:val="21"/>
          <w:spacing w:val="-9"/>
        </w:rPr>
        <w:t xml:space="preserve"> </w:t>
      </w:r>
      <w:r>
        <w:rPr>
          <w:rFonts w:ascii="SimSun" w:hAnsi="SimSun" w:eastAsia="SimSun" w:cs="SimSun"/>
          <w:sz w:val="21"/>
          <w:szCs w:val="21"/>
          <w:spacing w:val="-12"/>
        </w:rPr>
        <w:t>receptor,GPCR)结合</w:t>
      </w:r>
      <w:r>
        <w:rPr>
          <w:rFonts w:ascii="SimSun" w:hAnsi="SimSun" w:eastAsia="SimSun" w:cs="SimSun"/>
          <w:sz w:val="21"/>
          <w:szCs w:val="21"/>
          <w:spacing w:val="-13"/>
        </w:rPr>
        <w:t>并受其活化调节的部位、与βγ亚基相结合的部位、</w:t>
      </w:r>
      <w:r>
        <w:rPr>
          <w:rFonts w:ascii="SimSun" w:hAnsi="SimSun" w:eastAsia="SimSun" w:cs="SimSun"/>
          <w:sz w:val="21"/>
          <w:szCs w:val="21"/>
          <w:spacing w:val="-12"/>
        </w:rPr>
        <w:t>GDP</w:t>
      </w:r>
      <w:r>
        <w:rPr>
          <w:rFonts w:ascii="SimSun" w:hAnsi="SimSun" w:eastAsia="SimSun" w:cs="SimSun"/>
          <w:sz w:val="21"/>
          <w:szCs w:val="21"/>
          <w:spacing w:val="16"/>
        </w:rPr>
        <w:t xml:space="preserve"> </w:t>
      </w:r>
      <w:r>
        <w:rPr>
          <w:rFonts w:ascii="SimSun" w:hAnsi="SimSun" w:eastAsia="SimSun" w:cs="SimSun"/>
          <w:sz w:val="21"/>
          <w:szCs w:val="21"/>
          <w:spacing w:val="-13"/>
        </w:rPr>
        <w:t>或</w:t>
      </w:r>
      <w:r>
        <w:rPr>
          <w:rFonts w:ascii="SimSun" w:hAnsi="SimSun" w:eastAsia="SimSun" w:cs="SimSun"/>
          <w:sz w:val="21"/>
          <w:szCs w:val="21"/>
        </w:rPr>
        <w:t xml:space="preserve"> </w:t>
      </w:r>
      <w:r>
        <w:rPr>
          <w:rFonts w:ascii="SimSun" w:hAnsi="SimSun" w:eastAsia="SimSun" w:cs="SimSun"/>
          <w:sz w:val="21"/>
          <w:szCs w:val="21"/>
          <w:spacing w:val="-11"/>
        </w:rPr>
        <w:t>CTP结合部位以及与下游效应分子相互作用的部位等，α亚基具有GTP</w:t>
      </w:r>
      <w:r>
        <w:rPr>
          <w:rFonts w:ascii="SimSun" w:hAnsi="SimSun" w:eastAsia="SimSun" w:cs="SimSun"/>
          <w:sz w:val="21"/>
          <w:szCs w:val="21"/>
          <w:spacing w:val="-1"/>
        </w:rPr>
        <w:t xml:space="preserve"> </w:t>
      </w:r>
      <w:r>
        <w:rPr>
          <w:rFonts w:ascii="SimSun" w:hAnsi="SimSun" w:eastAsia="SimSun" w:cs="SimSun"/>
          <w:sz w:val="21"/>
          <w:szCs w:val="21"/>
          <w:spacing w:val="-11"/>
        </w:rPr>
        <w:t>酶活性。在细胞内，β和γ亚</w:t>
      </w:r>
      <w:r>
        <w:rPr>
          <w:rFonts w:ascii="SimSun" w:hAnsi="SimSun" w:eastAsia="SimSun" w:cs="SimSun"/>
          <w:sz w:val="21"/>
          <w:szCs w:val="21"/>
        </w:rPr>
        <w:t xml:space="preserve"> </w:t>
      </w:r>
      <w:r>
        <w:rPr>
          <w:rFonts w:ascii="SimSun" w:hAnsi="SimSun" w:eastAsia="SimSun" w:cs="SimSun"/>
          <w:sz w:val="21"/>
          <w:szCs w:val="21"/>
          <w:spacing w:val="-9"/>
        </w:rPr>
        <w:t>基形成紧密结合的二聚体，其主要作用是与α亚基形成复合体并定位于质膜内侧。三聚体G</w:t>
      </w:r>
      <w:r>
        <w:rPr>
          <w:rFonts w:ascii="SimSun" w:hAnsi="SimSun" w:eastAsia="SimSun" w:cs="SimSun"/>
          <w:sz w:val="21"/>
          <w:szCs w:val="21"/>
          <w:spacing w:val="-9"/>
        </w:rPr>
        <w:t xml:space="preserve"> </w:t>
      </w:r>
      <w:r>
        <w:rPr>
          <w:rFonts w:ascii="SimSun" w:hAnsi="SimSun" w:eastAsia="SimSun" w:cs="SimSun"/>
          <w:sz w:val="21"/>
          <w:szCs w:val="21"/>
          <w:spacing w:val="-9"/>
        </w:rPr>
        <w:t>蛋白是</w:t>
      </w:r>
      <w:r>
        <w:rPr>
          <w:rFonts w:ascii="SimSun" w:hAnsi="SimSun" w:eastAsia="SimSun" w:cs="SimSun"/>
          <w:sz w:val="21"/>
          <w:szCs w:val="21"/>
        </w:rPr>
        <w:t xml:space="preserve"> </w:t>
      </w:r>
      <w:r>
        <w:rPr>
          <w:rFonts w:ascii="SimSun" w:hAnsi="SimSun" w:eastAsia="SimSun" w:cs="SimSun"/>
          <w:sz w:val="21"/>
          <w:szCs w:val="21"/>
          <w:spacing w:val="-15"/>
        </w:rPr>
        <w:t>直接由G</w:t>
      </w:r>
      <w:r>
        <w:rPr>
          <w:rFonts w:ascii="SimSun" w:hAnsi="SimSun" w:eastAsia="SimSun" w:cs="SimSun"/>
          <w:sz w:val="21"/>
          <w:szCs w:val="21"/>
          <w:spacing w:val="-10"/>
        </w:rPr>
        <w:t xml:space="preserve"> </w:t>
      </w:r>
      <w:r>
        <w:rPr>
          <w:rFonts w:ascii="SimSun" w:hAnsi="SimSun" w:eastAsia="SimSun" w:cs="SimSun"/>
          <w:sz w:val="21"/>
          <w:szCs w:val="21"/>
          <w:spacing w:val="-15"/>
        </w:rPr>
        <w:t>蛋白偶联受体激活，进而激活其下游信号转导分子，调节细胞功能。</w:t>
      </w:r>
    </w:p>
    <w:p>
      <w:pPr>
        <w:ind w:right="1112" w:firstLine="389"/>
        <w:spacing w:before="83" w:line="251" w:lineRule="auto"/>
        <w:jc w:val="both"/>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49"/>
        </w:rPr>
        <w:t xml:space="preserve"> </w:t>
      </w:r>
      <w:r>
        <w:rPr>
          <w:rFonts w:ascii="SimSun" w:hAnsi="SimSun" w:eastAsia="SimSun" w:cs="SimSun"/>
          <w:sz w:val="21"/>
          <w:szCs w:val="21"/>
          <w:spacing w:val="-4"/>
        </w:rPr>
        <w:t>低分子量G</w:t>
      </w:r>
      <w:r>
        <w:rPr>
          <w:rFonts w:ascii="SimSun" w:hAnsi="SimSun" w:eastAsia="SimSun" w:cs="SimSun"/>
          <w:sz w:val="21"/>
          <w:szCs w:val="21"/>
          <w:spacing w:val="6"/>
        </w:rPr>
        <w:t xml:space="preserve"> </w:t>
      </w:r>
      <w:r>
        <w:rPr>
          <w:rFonts w:ascii="SimSun" w:hAnsi="SimSun" w:eastAsia="SimSun" w:cs="SimSun"/>
          <w:sz w:val="21"/>
          <w:szCs w:val="21"/>
          <w:spacing w:val="-4"/>
        </w:rPr>
        <w:t>蛋白是信号转导途径中的转导分子低分子量G</w:t>
      </w:r>
      <w:r>
        <w:rPr>
          <w:rFonts w:ascii="SimSun" w:hAnsi="SimSun" w:eastAsia="SimSun" w:cs="SimSun"/>
          <w:sz w:val="21"/>
          <w:szCs w:val="21"/>
          <w:spacing w:val="-24"/>
        </w:rPr>
        <w:t xml:space="preserve"> </w:t>
      </w:r>
      <w:r>
        <w:rPr>
          <w:rFonts w:ascii="SimSun" w:hAnsi="SimSun" w:eastAsia="SimSun" w:cs="SimSun"/>
          <w:sz w:val="21"/>
          <w:szCs w:val="21"/>
          <w:spacing w:val="-4"/>
        </w:rPr>
        <w:t>蛋白(21kD)是多种细胞信号转导</w:t>
      </w:r>
      <w:r>
        <w:rPr>
          <w:rFonts w:ascii="SimSun" w:hAnsi="SimSun" w:eastAsia="SimSun" w:cs="SimSun"/>
          <w:sz w:val="21"/>
          <w:szCs w:val="21"/>
        </w:rPr>
        <w:t xml:space="preserve"> </w:t>
      </w:r>
      <w:r>
        <w:rPr>
          <w:rFonts w:ascii="SimSun" w:hAnsi="SimSun" w:eastAsia="SimSun" w:cs="SimSun"/>
          <w:sz w:val="21"/>
          <w:szCs w:val="21"/>
          <w:spacing w:val="-15"/>
        </w:rPr>
        <w:t>途径中的转导分子。</w:t>
      </w:r>
      <w:r>
        <w:rPr>
          <w:rFonts w:ascii="SimSun" w:hAnsi="SimSun" w:eastAsia="SimSun" w:cs="SimSun"/>
          <w:sz w:val="21"/>
          <w:szCs w:val="21"/>
          <w:spacing w:val="-15"/>
        </w:rPr>
        <w:t xml:space="preserve"> </w:t>
      </w:r>
      <w:r>
        <w:rPr>
          <w:rFonts w:ascii="SimSun" w:hAnsi="SimSun" w:eastAsia="SimSun" w:cs="SimSun"/>
          <w:sz w:val="21"/>
          <w:szCs w:val="21"/>
          <w:spacing w:val="-15"/>
        </w:rPr>
        <w:t>Ras是第一个被发现的低分子量G</w:t>
      </w:r>
      <w:r>
        <w:rPr>
          <w:rFonts w:ascii="SimSun" w:hAnsi="SimSun" w:eastAsia="SimSun" w:cs="SimSun"/>
          <w:sz w:val="21"/>
          <w:szCs w:val="21"/>
          <w:spacing w:val="5"/>
        </w:rPr>
        <w:t xml:space="preserve"> </w:t>
      </w:r>
      <w:r>
        <w:rPr>
          <w:rFonts w:ascii="SimSun" w:hAnsi="SimSun" w:eastAsia="SimSun" w:cs="SimSun"/>
          <w:sz w:val="21"/>
          <w:szCs w:val="21"/>
          <w:spacing w:val="-15"/>
        </w:rPr>
        <w:t>蛋白，因此这类蛋白质被称为Ras超家族。目</w:t>
      </w:r>
      <w:r>
        <w:rPr>
          <w:rFonts w:ascii="SimSun" w:hAnsi="SimSun" w:eastAsia="SimSun" w:cs="SimSun"/>
          <w:sz w:val="21"/>
          <w:szCs w:val="21"/>
          <w:spacing w:val="-16"/>
        </w:rPr>
        <w:t>前</w:t>
      </w:r>
      <w:r>
        <w:rPr>
          <w:rFonts w:ascii="SimSun" w:hAnsi="SimSun" w:eastAsia="SimSun" w:cs="SimSun"/>
          <w:sz w:val="21"/>
          <w:szCs w:val="21"/>
        </w:rPr>
        <w:t xml:space="preserve"> </w:t>
      </w:r>
      <w:r>
        <w:rPr>
          <w:rFonts w:ascii="SimSun" w:hAnsi="SimSun" w:eastAsia="SimSun" w:cs="SimSun"/>
          <w:sz w:val="21"/>
          <w:szCs w:val="21"/>
          <w:spacing w:val="-9"/>
        </w:rPr>
        <w:t>已知的Ras家族成员已超过50种，在细胞内分别参与不同的信号转导途径</w:t>
      </w:r>
      <w:r>
        <w:rPr>
          <w:rFonts w:ascii="SimSun" w:hAnsi="SimSun" w:eastAsia="SimSun" w:cs="SimSun"/>
          <w:sz w:val="21"/>
          <w:szCs w:val="21"/>
          <w:spacing w:val="-10"/>
        </w:rPr>
        <w:t>。例如，位于</w:t>
      </w:r>
      <w:r>
        <w:rPr>
          <w:rFonts w:ascii="SimSun" w:hAnsi="SimSun" w:eastAsia="SimSun" w:cs="SimSun"/>
          <w:sz w:val="21"/>
          <w:szCs w:val="21"/>
          <w:spacing w:val="-9"/>
        </w:rPr>
        <w:t>MAPK</w:t>
      </w:r>
      <w:r>
        <w:rPr>
          <w:rFonts w:ascii="SimSun" w:hAnsi="SimSun" w:eastAsia="SimSun" w:cs="SimSun"/>
          <w:sz w:val="21"/>
          <w:szCs w:val="21"/>
          <w:spacing w:val="36"/>
        </w:rPr>
        <w:t xml:space="preserve"> </w:t>
      </w:r>
      <w:r>
        <w:rPr>
          <w:rFonts w:ascii="SimSun" w:hAnsi="SimSun" w:eastAsia="SimSun" w:cs="SimSun"/>
          <w:sz w:val="21"/>
          <w:szCs w:val="21"/>
          <w:spacing w:val="-10"/>
        </w:rPr>
        <w:t>上游的</w:t>
      </w:r>
      <w:r>
        <w:rPr>
          <w:rFonts w:ascii="SimSun" w:hAnsi="SimSun" w:eastAsia="SimSun" w:cs="SimSun"/>
          <w:sz w:val="21"/>
          <w:szCs w:val="21"/>
        </w:rPr>
        <w:t xml:space="preserve"> </w:t>
      </w:r>
      <w:r>
        <w:rPr>
          <w:rFonts w:ascii="SimSun" w:hAnsi="SimSun" w:eastAsia="SimSun" w:cs="SimSun"/>
          <w:sz w:val="21"/>
          <w:szCs w:val="21"/>
          <w:spacing w:val="-10"/>
        </w:rPr>
        <w:t>Ras,在其上游信号转导分子的作用下成为GTP</w:t>
      </w:r>
      <w:r>
        <w:rPr>
          <w:rFonts w:ascii="SimSun" w:hAnsi="SimSun" w:eastAsia="SimSun" w:cs="SimSun"/>
          <w:sz w:val="21"/>
          <w:szCs w:val="21"/>
          <w:spacing w:val="-25"/>
        </w:rPr>
        <w:t xml:space="preserve"> </w:t>
      </w:r>
      <w:r>
        <w:rPr>
          <w:rFonts w:ascii="SimSun" w:hAnsi="SimSun" w:eastAsia="SimSun" w:cs="SimSun"/>
          <w:sz w:val="21"/>
          <w:szCs w:val="21"/>
          <w:spacing w:val="-10"/>
        </w:rPr>
        <w:t>结合形式Ras-GTP时，可启动下游的MAPK</w:t>
      </w:r>
      <w:r>
        <w:rPr>
          <w:rFonts w:ascii="SimSun" w:hAnsi="SimSun" w:eastAsia="SimSun" w:cs="SimSun"/>
          <w:sz w:val="21"/>
          <w:szCs w:val="21"/>
          <w:spacing w:val="36"/>
        </w:rPr>
        <w:t xml:space="preserve"> </w:t>
      </w:r>
      <w:r>
        <w:rPr>
          <w:rFonts w:ascii="SimSun" w:hAnsi="SimSun" w:eastAsia="SimSun" w:cs="SimSun"/>
          <w:sz w:val="21"/>
          <w:szCs w:val="21"/>
          <w:spacing w:val="-10"/>
        </w:rPr>
        <w:t>级联</w:t>
      </w:r>
      <w:r>
        <w:rPr>
          <w:rFonts w:ascii="SimSun" w:hAnsi="SimSun" w:eastAsia="SimSun" w:cs="SimSun"/>
          <w:sz w:val="21"/>
          <w:szCs w:val="21"/>
          <w:spacing w:val="-11"/>
        </w:rPr>
        <w:t>反应。</w:t>
      </w:r>
    </w:p>
    <w:p>
      <w:pPr>
        <w:ind w:right="1114" w:firstLine="389"/>
        <w:spacing w:before="107" w:line="255" w:lineRule="auto"/>
        <w:jc w:val="both"/>
        <w:rPr>
          <w:rFonts w:ascii="SimSun" w:hAnsi="SimSun" w:eastAsia="SimSun" w:cs="SimSun"/>
          <w:sz w:val="21"/>
          <w:szCs w:val="21"/>
        </w:rPr>
      </w:pPr>
      <w:r>
        <w:rPr>
          <w:rFonts w:ascii="SimSun" w:hAnsi="SimSun" w:eastAsia="SimSun" w:cs="SimSun"/>
          <w:sz w:val="21"/>
          <w:szCs w:val="21"/>
          <w:spacing w:val="-8"/>
        </w:rPr>
        <w:t>在细胞中存在一些专门控制低分子量G</w:t>
      </w:r>
      <w:r>
        <w:rPr>
          <w:rFonts w:ascii="SimSun" w:hAnsi="SimSun" w:eastAsia="SimSun" w:cs="SimSun"/>
          <w:sz w:val="21"/>
          <w:szCs w:val="21"/>
          <w:spacing w:val="-22"/>
        </w:rPr>
        <w:t xml:space="preserve"> </w:t>
      </w:r>
      <w:r>
        <w:rPr>
          <w:rFonts w:ascii="SimSun" w:hAnsi="SimSun" w:eastAsia="SimSun" w:cs="SimSun"/>
          <w:sz w:val="21"/>
          <w:szCs w:val="21"/>
          <w:spacing w:val="-8"/>
        </w:rPr>
        <w:t>蛋白活性的调节因子。有的可增强其活性，如鸟嘌呤核</w:t>
      </w:r>
      <w:r>
        <w:rPr>
          <w:rFonts w:ascii="SimSun" w:hAnsi="SimSun" w:eastAsia="SimSun" w:cs="SimSun"/>
          <w:sz w:val="21"/>
          <w:szCs w:val="21"/>
        </w:rPr>
        <w:t xml:space="preserve"> </w:t>
      </w:r>
      <w:r>
        <w:rPr>
          <w:rFonts w:ascii="SimSun" w:hAnsi="SimSun" w:eastAsia="SimSun" w:cs="SimSun"/>
          <w:sz w:val="21"/>
          <w:szCs w:val="21"/>
          <w:spacing w:val="-12"/>
        </w:rPr>
        <w:t>苷酸交换因子，促进G</w:t>
      </w:r>
      <w:r>
        <w:rPr>
          <w:rFonts w:ascii="SimSun" w:hAnsi="SimSun" w:eastAsia="SimSun" w:cs="SimSun"/>
          <w:sz w:val="21"/>
          <w:szCs w:val="21"/>
          <w:spacing w:val="-25"/>
        </w:rPr>
        <w:t xml:space="preserve"> </w:t>
      </w:r>
      <w:r>
        <w:rPr>
          <w:rFonts w:ascii="SimSun" w:hAnsi="SimSun" w:eastAsia="SimSun" w:cs="SimSun"/>
          <w:sz w:val="21"/>
          <w:szCs w:val="21"/>
          <w:spacing w:val="-12"/>
        </w:rPr>
        <w:t>蛋白结合GTP</w:t>
      </w:r>
      <w:r>
        <w:rPr>
          <w:rFonts w:ascii="SimSun" w:hAnsi="SimSun" w:eastAsia="SimSun" w:cs="SimSun"/>
          <w:sz w:val="21"/>
          <w:szCs w:val="21"/>
          <w:spacing w:val="-15"/>
        </w:rPr>
        <w:t xml:space="preserve"> </w:t>
      </w:r>
      <w:r>
        <w:rPr>
          <w:rFonts w:ascii="SimSun" w:hAnsi="SimSun" w:eastAsia="SimSun" w:cs="SimSun"/>
          <w:sz w:val="21"/>
          <w:szCs w:val="21"/>
          <w:spacing w:val="-12"/>
        </w:rPr>
        <w:t>而将其激活；有的可</w:t>
      </w:r>
      <w:r>
        <w:rPr>
          <w:rFonts w:ascii="SimSun" w:hAnsi="SimSun" w:eastAsia="SimSun" w:cs="SimSun"/>
          <w:sz w:val="21"/>
          <w:szCs w:val="21"/>
          <w:spacing w:val="-13"/>
        </w:rPr>
        <w:t>以降低其活性，如</w:t>
      </w:r>
      <w:r>
        <w:rPr>
          <w:rFonts w:ascii="SimSun" w:hAnsi="SimSun" w:eastAsia="SimSun" w:cs="SimSun"/>
          <w:sz w:val="21"/>
          <w:szCs w:val="21"/>
          <w:spacing w:val="-12"/>
        </w:rPr>
        <w:t>GTP</w:t>
      </w:r>
      <w:r>
        <w:rPr>
          <w:rFonts w:ascii="SimSun" w:hAnsi="SimSun" w:eastAsia="SimSun" w:cs="SimSun"/>
          <w:sz w:val="21"/>
          <w:szCs w:val="21"/>
          <w:spacing w:val="-4"/>
        </w:rPr>
        <w:t xml:space="preserve"> </w:t>
      </w:r>
      <w:r>
        <w:rPr>
          <w:rFonts w:ascii="SimSun" w:hAnsi="SimSun" w:eastAsia="SimSun" w:cs="SimSun"/>
          <w:sz w:val="21"/>
          <w:szCs w:val="21"/>
          <w:spacing w:val="-13"/>
        </w:rPr>
        <w:t>酶活化蛋白等，可促</w:t>
      </w:r>
      <w:r>
        <w:rPr>
          <w:rFonts w:ascii="SimSun" w:hAnsi="SimSun" w:eastAsia="SimSun" w:cs="SimSun"/>
          <w:sz w:val="21"/>
          <w:szCs w:val="21"/>
        </w:rPr>
        <w:t xml:space="preserve"> </w:t>
      </w:r>
      <w:r>
        <w:rPr>
          <w:rFonts w:ascii="SimSun" w:hAnsi="SimSun" w:eastAsia="SimSun" w:cs="SimSun"/>
          <w:sz w:val="21"/>
          <w:szCs w:val="21"/>
          <w:spacing w:val="2"/>
        </w:rPr>
        <w:t>进G</w:t>
      </w:r>
      <w:r>
        <w:rPr>
          <w:rFonts w:ascii="SimSun" w:hAnsi="SimSun" w:eastAsia="SimSun" w:cs="SimSun"/>
          <w:sz w:val="21"/>
          <w:szCs w:val="21"/>
          <w:spacing w:val="-7"/>
        </w:rPr>
        <w:t xml:space="preserve"> </w:t>
      </w:r>
      <w:r>
        <w:rPr>
          <w:rFonts w:ascii="SimSun" w:hAnsi="SimSun" w:eastAsia="SimSun" w:cs="SimSun"/>
          <w:sz w:val="21"/>
          <w:szCs w:val="21"/>
          <w:spacing w:val="2"/>
        </w:rPr>
        <w:t>蛋白将</w:t>
      </w:r>
      <w:r>
        <w:rPr>
          <w:rFonts w:ascii="SimSun" w:hAnsi="SimSun" w:eastAsia="SimSun" w:cs="SimSun"/>
          <w:sz w:val="21"/>
          <w:szCs w:val="21"/>
        </w:rPr>
        <w:t>GTP</w:t>
      </w:r>
      <w:r>
        <w:rPr>
          <w:rFonts w:ascii="SimSun" w:hAnsi="SimSun" w:eastAsia="SimSun" w:cs="SimSun"/>
          <w:sz w:val="21"/>
          <w:szCs w:val="21"/>
          <w:spacing w:val="-14"/>
        </w:rPr>
        <w:t xml:space="preserve"> </w:t>
      </w:r>
      <w:r>
        <w:rPr>
          <w:rFonts w:ascii="SimSun" w:hAnsi="SimSun" w:eastAsia="SimSun" w:cs="SimSun"/>
          <w:sz w:val="21"/>
          <w:szCs w:val="21"/>
          <w:spacing w:val="2"/>
        </w:rPr>
        <w:t>水解成</w:t>
      </w:r>
      <w:r>
        <w:rPr>
          <w:rFonts w:ascii="SimSun" w:hAnsi="SimSun" w:eastAsia="SimSun" w:cs="SimSun"/>
          <w:sz w:val="21"/>
          <w:szCs w:val="21"/>
        </w:rPr>
        <w:t>GDP</w:t>
      </w:r>
      <w:r>
        <w:rPr>
          <w:rFonts w:ascii="SimSun" w:hAnsi="SimSun" w:eastAsia="SimSun" w:cs="SimSun"/>
          <w:sz w:val="21"/>
          <w:szCs w:val="21"/>
          <w:spacing w:val="2"/>
        </w:rPr>
        <w:t>。</w:t>
      </w:r>
    </w:p>
    <w:p>
      <w:pPr>
        <w:ind w:left="392"/>
        <w:spacing w:before="65" w:line="221" w:lineRule="auto"/>
        <w:rPr>
          <w:rFonts w:ascii="SimHei" w:hAnsi="SimHei" w:eastAsia="SimHei" w:cs="SimHei"/>
          <w:sz w:val="21"/>
          <w:szCs w:val="21"/>
        </w:rPr>
      </w:pPr>
      <w:r>
        <w:rPr>
          <w:rFonts w:ascii="SimHei" w:hAnsi="SimHei" w:eastAsia="SimHei" w:cs="SimHei"/>
          <w:sz w:val="21"/>
          <w:szCs w:val="21"/>
          <w:b/>
          <w:bCs/>
          <w:spacing w:val="-5"/>
        </w:rPr>
        <w:t>(二)衔接蛋白和支架蛋白连接信号转导网络</w:t>
      </w:r>
    </w:p>
    <w:p>
      <w:pPr>
        <w:ind w:right="1104" w:firstLine="389"/>
        <w:spacing w:before="50" w:line="263" w:lineRule="auto"/>
        <w:jc w:val="both"/>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52"/>
        </w:rPr>
        <w:t xml:space="preserve"> </w:t>
      </w:r>
      <w:r>
        <w:rPr>
          <w:rFonts w:ascii="SimSun" w:hAnsi="SimSun" w:eastAsia="SimSun" w:cs="SimSun"/>
          <w:sz w:val="21"/>
          <w:szCs w:val="21"/>
          <w:spacing w:val="-4"/>
        </w:rPr>
        <w:t>蛋白质相互作用结构域介导信号转导途径中蛋白质的相互作用</w:t>
      </w:r>
      <w:r>
        <w:rPr>
          <w:rFonts w:ascii="SimSun" w:hAnsi="SimSun" w:eastAsia="SimSun" w:cs="SimSun"/>
          <w:sz w:val="21"/>
          <w:szCs w:val="21"/>
          <w:spacing w:val="70"/>
        </w:rPr>
        <w:t xml:space="preserve"> </w:t>
      </w:r>
      <w:r>
        <w:rPr>
          <w:rFonts w:ascii="SimSun" w:hAnsi="SimSun" w:eastAsia="SimSun" w:cs="SimSun"/>
          <w:sz w:val="21"/>
          <w:szCs w:val="21"/>
          <w:spacing w:val="-4"/>
        </w:rPr>
        <w:t>信号转</w:t>
      </w:r>
      <w:r>
        <w:rPr>
          <w:rFonts w:ascii="SimSun" w:hAnsi="SimSun" w:eastAsia="SimSun" w:cs="SimSun"/>
          <w:sz w:val="21"/>
          <w:szCs w:val="21"/>
          <w:spacing w:val="-5"/>
        </w:rPr>
        <w:t>导途径中的一些环</w:t>
      </w:r>
      <w:r>
        <w:rPr>
          <w:rFonts w:ascii="SimSun" w:hAnsi="SimSun" w:eastAsia="SimSun" w:cs="SimSun"/>
          <w:sz w:val="21"/>
          <w:szCs w:val="21"/>
        </w:rPr>
        <w:t xml:space="preserve"> </w:t>
      </w:r>
      <w:r>
        <w:rPr>
          <w:rFonts w:ascii="SimSun" w:hAnsi="SimSun" w:eastAsia="SimSun" w:cs="SimSun"/>
          <w:sz w:val="21"/>
          <w:szCs w:val="21"/>
          <w:spacing w:val="-13"/>
        </w:rPr>
        <w:t>节是由多种分子聚集形成的信号转导复合</w:t>
      </w:r>
      <w:r>
        <w:rPr>
          <w:rFonts w:ascii="SimSun" w:hAnsi="SimSun" w:eastAsia="SimSun" w:cs="SimSun"/>
          <w:sz w:val="21"/>
          <w:szCs w:val="21"/>
          <w:spacing w:val="-14"/>
        </w:rPr>
        <w:t>物(</w:t>
      </w:r>
      <w:r>
        <w:rPr>
          <w:rFonts w:ascii="SimSun" w:hAnsi="SimSun" w:eastAsia="SimSun" w:cs="SimSun"/>
          <w:sz w:val="21"/>
          <w:szCs w:val="21"/>
          <w:spacing w:val="-13"/>
        </w:rPr>
        <w:t>signaling</w:t>
      </w:r>
      <w:r>
        <w:rPr>
          <w:rFonts w:ascii="SimSun" w:hAnsi="SimSun" w:eastAsia="SimSun" w:cs="SimSun"/>
          <w:sz w:val="21"/>
          <w:szCs w:val="21"/>
          <w:spacing w:val="-7"/>
        </w:rPr>
        <w:t xml:space="preserve"> </w:t>
      </w:r>
      <w:r>
        <w:rPr>
          <w:rFonts w:ascii="SimSun" w:hAnsi="SimSun" w:eastAsia="SimSun" w:cs="SimSun"/>
          <w:sz w:val="21"/>
          <w:szCs w:val="21"/>
          <w:spacing w:val="-13"/>
        </w:rPr>
        <w:t>complex</w:t>
      </w:r>
      <w:r>
        <w:rPr>
          <w:rFonts w:ascii="SimSun" w:hAnsi="SimSun" w:eastAsia="SimSun" w:cs="SimSun"/>
          <w:sz w:val="21"/>
          <w:szCs w:val="21"/>
          <w:spacing w:val="-14"/>
        </w:rPr>
        <w:t>)来完成信号传递的。信号转导复合物</w:t>
      </w:r>
      <w:r>
        <w:rPr>
          <w:rFonts w:ascii="SimSun" w:hAnsi="SimSun" w:eastAsia="SimSun" w:cs="SimSun"/>
          <w:sz w:val="21"/>
          <w:szCs w:val="21"/>
        </w:rPr>
        <w:t xml:space="preserve"> </w:t>
      </w:r>
      <w:r>
        <w:rPr>
          <w:rFonts w:ascii="SimSun" w:hAnsi="SimSun" w:eastAsia="SimSun" w:cs="SimSun"/>
          <w:sz w:val="21"/>
          <w:szCs w:val="21"/>
          <w:spacing w:val="-14"/>
        </w:rPr>
        <w:t>的形成是一个动态过程，针对不同外源信号，可聚集成不同成分的复合物。信号转导复合物形成的基</w:t>
      </w:r>
      <w:r>
        <w:rPr>
          <w:rFonts w:ascii="SimSun" w:hAnsi="SimSun" w:eastAsia="SimSun" w:cs="SimSun"/>
          <w:sz w:val="21"/>
          <w:szCs w:val="21"/>
          <w:spacing w:val="3"/>
        </w:rPr>
        <w:t xml:space="preserve"> </w:t>
      </w:r>
      <w:r>
        <w:rPr>
          <w:rFonts w:ascii="SimSun" w:hAnsi="SimSun" w:eastAsia="SimSun" w:cs="SimSun"/>
          <w:sz w:val="21"/>
          <w:szCs w:val="21"/>
          <w:spacing w:val="-9"/>
        </w:rPr>
        <w:t>础是蛋白质相互作用。蛋白质相互作用的结构基础则是各种蛋白</w:t>
      </w:r>
      <w:r>
        <w:rPr>
          <w:rFonts w:ascii="SimSun" w:hAnsi="SimSun" w:eastAsia="SimSun" w:cs="SimSun"/>
          <w:sz w:val="21"/>
          <w:szCs w:val="21"/>
          <w:spacing w:val="-10"/>
        </w:rPr>
        <w:t>质分子中的蛋白质相互作用结构域</w:t>
      </w:r>
      <w:r>
        <w:rPr>
          <w:rFonts w:ascii="SimSun" w:hAnsi="SimSun" w:eastAsia="SimSun" w:cs="SimSun"/>
          <w:sz w:val="21"/>
          <w:szCs w:val="21"/>
        </w:rPr>
        <w:t xml:space="preserve"> </w:t>
      </w:r>
      <w:r>
        <w:rPr>
          <w:rFonts w:ascii="SimSun" w:hAnsi="SimSun" w:eastAsia="SimSun" w:cs="SimSun"/>
          <w:sz w:val="21"/>
          <w:szCs w:val="21"/>
          <w:spacing w:val="-12"/>
        </w:rPr>
        <w:t>(protein</w:t>
      </w:r>
      <w:r>
        <w:rPr>
          <w:rFonts w:ascii="SimSun" w:hAnsi="SimSun" w:eastAsia="SimSun" w:cs="SimSun"/>
          <w:sz w:val="21"/>
          <w:szCs w:val="21"/>
          <w:spacing w:val="-4"/>
        </w:rPr>
        <w:t xml:space="preserve"> </w:t>
      </w:r>
      <w:r>
        <w:rPr>
          <w:rFonts w:ascii="SimSun" w:hAnsi="SimSun" w:eastAsia="SimSun" w:cs="SimSun"/>
          <w:sz w:val="21"/>
          <w:szCs w:val="21"/>
          <w:spacing w:val="-12"/>
        </w:rPr>
        <w:t>interaction</w:t>
      </w:r>
      <w:r>
        <w:rPr>
          <w:rFonts w:ascii="SimSun" w:hAnsi="SimSun" w:eastAsia="SimSun" w:cs="SimSun"/>
          <w:sz w:val="21"/>
          <w:szCs w:val="21"/>
          <w:spacing w:val="-11"/>
        </w:rPr>
        <w:t xml:space="preserve"> </w:t>
      </w:r>
      <w:r>
        <w:rPr>
          <w:rFonts w:ascii="SimSun" w:hAnsi="SimSun" w:eastAsia="SimSun" w:cs="SimSun"/>
          <w:sz w:val="21"/>
          <w:szCs w:val="21"/>
          <w:spacing w:val="-12"/>
        </w:rPr>
        <w:t>domain)。这些结构域大部分由50～100个氨基</w:t>
      </w:r>
      <w:r>
        <w:rPr>
          <w:rFonts w:ascii="SimSun" w:hAnsi="SimSun" w:eastAsia="SimSun" w:cs="SimSun"/>
          <w:sz w:val="21"/>
          <w:szCs w:val="21"/>
          <w:spacing w:val="-13"/>
        </w:rPr>
        <w:t>酸残基构成，其特点是(图17-5):</w:t>
      </w:r>
      <w:r>
        <w:rPr>
          <w:rFonts w:ascii="SimSun" w:hAnsi="SimSun" w:eastAsia="SimSun" w:cs="SimSun"/>
          <w:sz w:val="21"/>
          <w:szCs w:val="21"/>
        </w:rPr>
        <w:t xml:space="preserve"> </w:t>
      </w:r>
      <w:r>
        <w:rPr>
          <w:rFonts w:ascii="SimSun" w:hAnsi="SimSun" w:eastAsia="SimSun" w:cs="SimSun"/>
          <w:sz w:val="21"/>
          <w:szCs w:val="21"/>
          <w:spacing w:val="-9"/>
        </w:rPr>
        <w:t>①一个信号分子中可含有两种以上的蛋白质相互作用结构域，因此可同时结合两种以上的其他信号</w:t>
      </w:r>
      <w:r>
        <w:rPr>
          <w:rFonts w:ascii="SimSun" w:hAnsi="SimSun" w:eastAsia="SimSun" w:cs="SimSun"/>
          <w:sz w:val="21"/>
          <w:szCs w:val="21"/>
          <w:spacing w:val="8"/>
        </w:rPr>
        <w:t xml:space="preserve"> </w:t>
      </w:r>
      <w:r>
        <w:rPr>
          <w:rFonts w:ascii="SimSun" w:hAnsi="SimSun" w:eastAsia="SimSun" w:cs="SimSun"/>
          <w:sz w:val="21"/>
          <w:szCs w:val="21"/>
          <w:spacing w:val="-14"/>
        </w:rPr>
        <w:t>分子；②同一类蛋白质相互作用结构域可存在于不同的分子中。这些结构域的一级结构不同，因此选</w:t>
      </w:r>
      <w:r>
        <w:rPr>
          <w:rFonts w:ascii="SimSun" w:hAnsi="SimSun" w:eastAsia="SimSun" w:cs="SimSun"/>
          <w:sz w:val="21"/>
          <w:szCs w:val="21"/>
          <w:spacing w:val="2"/>
        </w:rPr>
        <w:t xml:space="preserve"> </w:t>
      </w:r>
      <w:r>
        <w:rPr>
          <w:rFonts w:ascii="SimSun" w:hAnsi="SimSun" w:eastAsia="SimSun" w:cs="SimSun"/>
          <w:sz w:val="21"/>
          <w:szCs w:val="21"/>
          <w:spacing w:val="-9"/>
        </w:rPr>
        <w:t>择性结合下游信号分子；③这些结构域没有催化活性。目前已经确认的蛋白质相互作用结构域已经</w:t>
      </w:r>
      <w:r>
        <w:rPr>
          <w:rFonts w:ascii="SimSun" w:hAnsi="SimSun" w:eastAsia="SimSun" w:cs="SimSun"/>
          <w:sz w:val="21"/>
          <w:szCs w:val="21"/>
          <w:spacing w:val="4"/>
        </w:rPr>
        <w:t xml:space="preserve"> </w:t>
      </w:r>
      <w:r>
        <w:rPr>
          <w:rFonts w:ascii="SimSun" w:hAnsi="SimSun" w:eastAsia="SimSun" w:cs="SimSun"/>
          <w:sz w:val="21"/>
          <w:szCs w:val="21"/>
          <w:spacing w:val="-8"/>
        </w:rPr>
        <w:t>超过40种，表17-4列举了几种主要的蛋白质相互作用结构域以及它们识别和结合的模体。</w:t>
      </w:r>
    </w:p>
    <w:p>
      <w:pPr>
        <w:sectPr>
          <w:type w:val="continuous"/>
          <w:pgSz w:w="11260" w:h="15790"/>
          <w:pgMar w:top="400" w:right="573" w:bottom="400" w:left="920" w:header="0" w:footer="0" w:gutter="0"/>
          <w:cols w:equalWidth="0" w:num="1">
            <w:col w:w="9766" w:space="0"/>
          </w:cols>
        </w:sectPr>
        <w:rPr/>
      </w:pPr>
    </w:p>
    <w:p>
      <w:pPr>
        <w:spacing w:line="349" w:lineRule="auto"/>
        <w:rPr>
          <w:rFonts w:ascii="Arial"/>
          <w:sz w:val="21"/>
        </w:rPr>
      </w:pPr>
      <w:r>
        <w:drawing>
          <wp:anchor distT="0" distB="0" distL="0" distR="0" simplePos="0" relativeHeight="253904896" behindDoc="0" locked="0" layoutInCell="0" allowOverlap="1">
            <wp:simplePos x="0" y="0"/>
            <wp:positionH relativeFrom="page">
              <wp:posOffset>393684</wp:posOffset>
            </wp:positionH>
            <wp:positionV relativeFrom="page">
              <wp:posOffset>9258307</wp:posOffset>
            </wp:positionV>
            <wp:extent cx="412775" cy="425430"/>
            <wp:effectExtent l="0" t="0" r="0" b="0"/>
            <wp:wrapNone/>
            <wp:docPr id="338" name="IM 338"/>
            <wp:cNvGraphicFramePr/>
            <a:graphic>
              <a:graphicData uri="http://schemas.openxmlformats.org/drawingml/2006/picture">
                <pic:pic>
                  <pic:nvPicPr>
                    <pic:cNvPr id="338" name="IM 338"/>
                    <pic:cNvPicPr/>
                  </pic:nvPicPr>
                  <pic:blipFill>
                    <a:blip r:embed="rId428"/>
                    <a:stretch>
                      <a:fillRect/>
                    </a:stretch>
                  </pic:blipFill>
                  <pic:spPr>
                    <a:xfrm rot="0">
                      <a:off x="0" y="0"/>
                      <a:ext cx="412775" cy="425430"/>
                    </a:xfrm>
                    <a:prstGeom prst="rect">
                      <a:avLst/>
                    </a:prstGeom>
                  </pic:spPr>
                </pic:pic>
              </a:graphicData>
            </a:graphic>
          </wp:anchor>
        </w:drawing>
      </w:r>
      <w:r/>
    </w:p>
    <w:p>
      <w:pPr>
        <w:ind w:left="32"/>
        <w:spacing w:before="62" w:line="222" w:lineRule="auto"/>
        <w:rPr>
          <w:rFonts w:ascii="SimHei" w:hAnsi="SimHei" w:eastAsia="SimHei" w:cs="SimHei"/>
          <w:sz w:val="19"/>
          <w:szCs w:val="19"/>
        </w:rPr>
      </w:pPr>
      <w:r>
        <w:rPr>
          <w:rFonts w:ascii="SimSun" w:hAnsi="SimSun" w:eastAsia="SimSun" w:cs="SimSun"/>
          <w:sz w:val="19"/>
          <w:szCs w:val="19"/>
          <w:b/>
          <w:bCs/>
          <w:color w:val="005A9F"/>
          <w:spacing w:val="-6"/>
        </w:rPr>
        <w:t>334</w:t>
      </w:r>
      <w:r>
        <w:rPr>
          <w:rFonts w:ascii="SimSun" w:hAnsi="SimSun" w:eastAsia="SimSun" w:cs="SimSun"/>
          <w:sz w:val="19"/>
          <w:szCs w:val="19"/>
          <w:color w:val="005A9F"/>
          <w:spacing w:val="13"/>
        </w:rPr>
        <w:t xml:space="preserve">       </w:t>
      </w:r>
      <w:r>
        <w:rPr>
          <w:rFonts w:ascii="SimHei" w:hAnsi="SimHei" w:eastAsia="SimHei" w:cs="SimHei"/>
          <w:sz w:val="19"/>
          <w:szCs w:val="19"/>
          <w:b/>
          <w:bCs/>
          <w:color w:val="005EA7"/>
          <w:spacing w:val="-6"/>
        </w:rPr>
        <w:t>第三篇</w:t>
      </w:r>
      <w:r>
        <w:rPr>
          <w:rFonts w:ascii="SimHei" w:hAnsi="SimHei" w:eastAsia="SimHei" w:cs="SimHei"/>
          <w:sz w:val="19"/>
          <w:szCs w:val="19"/>
          <w:color w:val="005EA7"/>
          <w:spacing w:val="30"/>
          <w:w w:val="101"/>
        </w:rPr>
        <w:t xml:space="preserve"> </w:t>
      </w:r>
      <w:r>
        <w:rPr>
          <w:rFonts w:ascii="SimHei" w:hAnsi="SimHei" w:eastAsia="SimHei" w:cs="SimHei"/>
          <w:sz w:val="19"/>
          <w:szCs w:val="19"/>
          <w:color w:val="2E9CE6"/>
          <w:spacing w:val="-6"/>
        </w:rPr>
        <w:t>遗传信息的传递</w:t>
      </w:r>
    </w:p>
    <w:p>
      <w:pPr>
        <w:rPr/>
      </w:pPr>
      <w:r/>
    </w:p>
    <w:p>
      <w:pPr>
        <w:rPr/>
      </w:pPr>
      <w:r/>
    </w:p>
    <w:p>
      <w:pPr>
        <w:spacing w:line="49" w:lineRule="auto"/>
        <w:rPr>
          <w:rFonts w:ascii="Arial"/>
          <w:sz w:val="2"/>
        </w:rPr>
      </w:pPr>
      <w:r>
        <w:rPr>
          <w:rFonts w:ascii="Arial"/>
          <w:sz w:val="2"/>
        </w:rPr>
      </w:r>
    </w:p>
    <w:p>
      <w:pPr>
        <w:sectPr>
          <w:pgSz w:w="11260" w:h="15790"/>
          <w:pgMar w:top="400" w:right="660" w:bottom="400" w:left="619" w:header="0" w:footer="0" w:gutter="0"/>
          <w:cols w:equalWidth="0" w:num="1">
            <w:col w:w="9980" w:space="0"/>
          </w:cols>
        </w:sectPr>
        <w:rPr/>
      </w:pPr>
    </w:p>
    <w:p>
      <w:pPr>
        <w:ind w:firstLine="2750"/>
        <w:spacing w:line="3329" w:lineRule="exact"/>
        <w:textAlignment w:val="center"/>
        <w:rPr/>
      </w:pPr>
      <w:r>
        <w:pict>
          <v:group id="_x0000_s637" style="mso-position-vertical-relative:line;mso-position-horizontal-relative:char;width:263pt;height:166.5pt;" filled="false" stroked="false" coordsize="5260,3330" coordorigin="0,0">
            <v:shape id="_x0000_s638" style="position:absolute;left:0;top:0;width:5260;height:3330;" filled="false" stroked="false" type="#_x0000_t75">
              <v:imagedata o:title="" r:id="rId429"/>
            </v:shape>
            <v:shape id="_x0000_s639" style="position:absolute;left:40;top:94;width:3972;height:3186;" filled="false" stroked="false" type="#_x0000_t202">
              <v:fill on="false"/>
              <v:stroke on="false"/>
              <v:path/>
              <v:imagedata o:title=""/>
              <o:lock v:ext="edit" aspectratio="false"/>
              <v:textbox inset="0mm,0mm,0mm,0mm">
                <w:txbxContent>
                  <w:p>
                    <w:pPr>
                      <w:ind w:left="22"/>
                      <w:spacing w:before="19" w:line="221" w:lineRule="auto"/>
                      <w:rPr>
                        <w:rFonts w:ascii="Times New Roman" w:hAnsi="Times New Roman" w:eastAsia="Times New Roman" w:cs="Times New Roman"/>
                        <w:sz w:val="19"/>
                        <w:szCs w:val="19"/>
                      </w:rPr>
                    </w:pPr>
                    <w:r>
                      <w:rPr>
                        <w:rFonts w:ascii="SimSun" w:hAnsi="SimSun" w:eastAsia="SimSun" w:cs="SimSun"/>
                        <w:sz w:val="19"/>
                        <w:szCs w:val="19"/>
                        <w:b/>
                        <w:bCs/>
                        <w:spacing w:val="-8"/>
                      </w:rPr>
                      <w:t>蛋白激酶</w:t>
                    </w:r>
                    <w:r>
                      <w:rPr>
                        <w:rFonts w:ascii="SimSun" w:hAnsi="SimSun" w:eastAsia="SimSun" w:cs="SimSun"/>
                        <w:sz w:val="19"/>
                        <w:szCs w:val="19"/>
                        <w:spacing w:val="15"/>
                      </w:rPr>
                      <w:t xml:space="preserve">   </w:t>
                    </w:r>
                    <w:r>
                      <w:rPr>
                        <w:rFonts w:ascii="Times New Roman" w:hAnsi="Times New Roman" w:eastAsia="Times New Roman" w:cs="Times New Roman"/>
                        <w:sz w:val="15"/>
                        <w:szCs w:val="15"/>
                        <w:spacing w:val="-8"/>
                      </w:rPr>
                      <w:t>BTK</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b/>
                        <w:bCs/>
                        <w:spacing w:val="-8"/>
                      </w:rPr>
                      <w:t>PH</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b/>
                        <w:bCs/>
                        <w:spacing w:val="-8"/>
                      </w:rPr>
                      <w:t>TH</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9"/>
                        <w:szCs w:val="19"/>
                        <w:spacing w:val="-8"/>
                        <w:position w:val="-2"/>
                      </w:rPr>
                      <w:t>SH2</w:t>
                    </w:r>
                  </w:p>
                  <w:p>
                    <w:pPr>
                      <w:spacing w:line="246" w:lineRule="auto"/>
                      <w:rPr>
                        <w:rFonts w:ascii="Arial"/>
                        <w:sz w:val="21"/>
                      </w:rPr>
                    </w:pPr>
                    <w:r/>
                  </w:p>
                  <w:p>
                    <w:pPr>
                      <w:ind w:left="20"/>
                      <w:spacing w:before="62" w:line="220" w:lineRule="auto"/>
                      <w:rPr>
                        <w:rFonts w:ascii="Times New Roman" w:hAnsi="Times New Roman" w:eastAsia="Times New Roman" w:cs="Times New Roman"/>
                        <w:sz w:val="15"/>
                        <w:szCs w:val="15"/>
                      </w:rPr>
                    </w:pPr>
                    <w:r>
                      <w:rPr>
                        <w:rFonts w:ascii="SimSun" w:hAnsi="SimSun" w:eastAsia="SimSun" w:cs="SimSun"/>
                        <w:sz w:val="19"/>
                        <w:szCs w:val="19"/>
                        <w:spacing w:val="-9"/>
                      </w:rPr>
                      <w:t>衔接蛋白</w:t>
                    </w:r>
                    <w:r>
                      <w:rPr>
                        <w:rFonts w:ascii="SimSun" w:hAnsi="SimSun" w:eastAsia="SimSun" w:cs="SimSun"/>
                        <w:sz w:val="19"/>
                        <w:szCs w:val="19"/>
                        <w:spacing w:val="17"/>
                      </w:rPr>
                      <w:t xml:space="preserve">   </w:t>
                    </w:r>
                    <w:r>
                      <w:rPr>
                        <w:rFonts w:ascii="Times New Roman" w:hAnsi="Times New Roman" w:eastAsia="Times New Roman" w:cs="Times New Roman"/>
                        <w:sz w:val="15"/>
                        <w:szCs w:val="15"/>
                        <w:spacing w:val="-9"/>
                      </w:rPr>
                      <w:t>Grb2</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b/>
                        <w:bCs/>
                        <w:spacing w:val="-9"/>
                      </w:rPr>
                      <w:t>SH3</w:t>
                    </w:r>
                  </w:p>
                  <w:p>
                    <w:pPr>
                      <w:rPr>
                        <w:rFonts w:ascii="Arial"/>
                        <w:sz w:val="21"/>
                      </w:rPr>
                    </w:pPr>
                    <w:r/>
                  </w:p>
                  <w:p>
                    <w:pPr>
                      <w:ind w:left="20"/>
                      <w:spacing w:before="62" w:line="220" w:lineRule="auto"/>
                      <w:rPr>
                        <w:rFonts w:ascii="SimSun" w:hAnsi="SimSun" w:eastAsia="SimSun" w:cs="SimSun"/>
                        <w:sz w:val="15"/>
                        <w:szCs w:val="15"/>
                      </w:rPr>
                    </w:pPr>
                    <w:r>
                      <w:rPr>
                        <w:rFonts w:ascii="SimSun" w:hAnsi="SimSun" w:eastAsia="SimSun" w:cs="SimSun"/>
                        <w:sz w:val="19"/>
                        <w:szCs w:val="19"/>
                        <w:spacing w:val="-8"/>
                      </w:rPr>
                      <w:t>转录因子</w:t>
                    </w:r>
                    <w:r>
                      <w:rPr>
                        <w:rFonts w:ascii="SimSun" w:hAnsi="SimSun" w:eastAsia="SimSun" w:cs="SimSun"/>
                        <w:sz w:val="19"/>
                        <w:szCs w:val="19"/>
                        <w:spacing w:val="12"/>
                      </w:rPr>
                      <w:t xml:space="preserve">   </w:t>
                    </w:r>
                    <w:r>
                      <w:rPr>
                        <w:rFonts w:ascii="Times New Roman" w:hAnsi="Times New Roman" w:eastAsia="Times New Roman" w:cs="Times New Roman"/>
                        <w:sz w:val="15"/>
                        <w:szCs w:val="15"/>
                        <w:spacing w:val="-8"/>
                      </w:rPr>
                      <w:t>STAT</w:t>
                    </w:r>
                    <w:r>
                      <w:rPr>
                        <w:rFonts w:ascii="Times New Roman" w:hAnsi="Times New Roman" w:eastAsia="Times New Roman" w:cs="Times New Roman"/>
                        <w:sz w:val="15"/>
                        <w:szCs w:val="15"/>
                        <w:spacing w:val="1"/>
                      </w:rPr>
                      <w:t xml:space="preserve">               </w:t>
                    </w:r>
                    <w:r>
                      <w:rPr>
                        <w:rFonts w:ascii="SimSun" w:hAnsi="SimSun" w:eastAsia="SimSun" w:cs="SimSun"/>
                        <w:sz w:val="15"/>
                        <w:szCs w:val="15"/>
                        <w:b/>
                        <w:bCs/>
                        <w:spacing w:val="-8"/>
                      </w:rPr>
                      <w:t>DNA</w:t>
                    </w:r>
                    <w:r>
                      <w:rPr>
                        <w:rFonts w:ascii="SimSun" w:hAnsi="SimSun" w:eastAsia="SimSun" w:cs="SimSun"/>
                        <w:sz w:val="15"/>
                        <w:szCs w:val="15"/>
                        <w:spacing w:val="44"/>
                      </w:rPr>
                      <w:t xml:space="preserve"> </w:t>
                    </w:r>
                    <w:r>
                      <w:rPr>
                        <w:rFonts w:ascii="SimSun" w:hAnsi="SimSun" w:eastAsia="SimSun" w:cs="SimSun"/>
                        <w:sz w:val="15"/>
                        <w:szCs w:val="15"/>
                        <w:b/>
                        <w:bCs/>
                        <w:spacing w:val="-8"/>
                      </w:rPr>
                      <w:t>结</w:t>
                    </w:r>
                    <w:r>
                      <w:rPr>
                        <w:rFonts w:ascii="SimSun" w:hAnsi="SimSun" w:eastAsia="SimSun" w:cs="SimSun"/>
                        <w:sz w:val="15"/>
                        <w:szCs w:val="15"/>
                        <w:spacing w:val="-30"/>
                      </w:rPr>
                      <w:t xml:space="preserve"> </w:t>
                    </w:r>
                    <w:r>
                      <w:rPr>
                        <w:rFonts w:ascii="SimSun" w:hAnsi="SimSun" w:eastAsia="SimSun" w:cs="SimSun"/>
                        <w:sz w:val="15"/>
                        <w:szCs w:val="15"/>
                        <w:b/>
                        <w:bCs/>
                        <w:spacing w:val="-8"/>
                      </w:rPr>
                      <w:t>合</w:t>
                    </w:r>
                    <w:r>
                      <w:rPr>
                        <w:rFonts w:ascii="SimSun" w:hAnsi="SimSun" w:eastAsia="SimSun" w:cs="SimSun"/>
                        <w:sz w:val="15"/>
                        <w:szCs w:val="15"/>
                        <w:spacing w:val="-19"/>
                      </w:rPr>
                      <w:t xml:space="preserve"> </w:t>
                    </w:r>
                    <w:r>
                      <w:rPr>
                        <w:rFonts w:ascii="SimSun" w:hAnsi="SimSun" w:eastAsia="SimSun" w:cs="SimSun"/>
                        <w:sz w:val="15"/>
                        <w:szCs w:val="15"/>
                        <w:b/>
                        <w:bCs/>
                        <w:spacing w:val="-8"/>
                      </w:rPr>
                      <w:t>区</w:t>
                    </w:r>
                  </w:p>
                  <w:p>
                    <w:pPr>
                      <w:ind w:left="20"/>
                      <w:spacing w:before="273" w:line="219" w:lineRule="auto"/>
                      <w:rPr>
                        <w:rFonts w:ascii="Times New Roman" w:hAnsi="Times New Roman" w:eastAsia="Times New Roman" w:cs="Times New Roman"/>
                        <w:sz w:val="15"/>
                        <w:szCs w:val="15"/>
                      </w:rPr>
                    </w:pPr>
                    <w:r>
                      <w:rPr>
                        <w:rFonts w:ascii="SimSun" w:hAnsi="SimSun" w:eastAsia="SimSun" w:cs="SimSun"/>
                        <w:sz w:val="19"/>
                        <w:szCs w:val="19"/>
                        <w:spacing w:val="-13"/>
                      </w:rPr>
                      <w:t>细胞骨架蛋白</w:t>
                    </w:r>
                    <w:r>
                      <w:rPr>
                        <w:rFonts w:ascii="SimSun" w:hAnsi="SimSun" w:eastAsia="SimSun" w:cs="SimSun"/>
                        <w:sz w:val="19"/>
                        <w:szCs w:val="19"/>
                        <w:spacing w:val="19"/>
                      </w:rPr>
                      <w:t xml:space="preserve">   </w:t>
                    </w:r>
                    <w:r>
                      <w:rPr>
                        <w:rFonts w:ascii="Times New Roman" w:hAnsi="Times New Roman" w:eastAsia="Times New Roman" w:cs="Times New Roman"/>
                        <w:sz w:val="15"/>
                        <w:szCs w:val="15"/>
                        <w:spacing w:val="-13"/>
                      </w:rPr>
                      <w:t>tensin</w:t>
                    </w:r>
                  </w:p>
                  <w:p>
                    <w:pPr>
                      <w:spacing w:line="468" w:lineRule="auto"/>
                      <w:rPr>
                        <w:rFonts w:ascii="Arial"/>
                        <w:sz w:val="21"/>
                      </w:rPr>
                    </w:pPr>
                    <w:r/>
                  </w:p>
                  <w:p>
                    <w:pPr>
                      <w:ind w:left="1219"/>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PTB</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5"/>
                        <w:szCs w:val="15"/>
                        <w:b/>
                        <w:bCs/>
                        <w:spacing w:val="-2"/>
                      </w:rPr>
                      <w:t>SH3</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9"/>
                        <w:szCs w:val="19"/>
                        <w:b/>
                        <w:bCs/>
                        <w:spacing w:val="-2"/>
                      </w:rPr>
                      <w:t>WW</w:t>
                    </w:r>
                  </w:p>
                  <w:p>
                    <w:pPr>
                      <w:spacing w:line="472" w:lineRule="auto"/>
                      <w:rPr>
                        <w:rFonts w:ascii="Arial"/>
                        <w:sz w:val="21"/>
                      </w:rPr>
                    </w:pPr>
                    <w:r/>
                  </w:p>
                  <w:p>
                    <w:pPr>
                      <w:ind w:left="550"/>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rPr>
                      <w:t>Hy-X-N-P-X-pY--P-X-X-P-X--P-P-X-Y--pY-</w:t>
                    </w:r>
                    <w:r>
                      <w:rPr>
                        <w:rFonts w:ascii="Times New Roman" w:hAnsi="Times New Roman" w:eastAsia="Times New Roman" w:cs="Times New Roman"/>
                        <w:sz w:val="15"/>
                        <w:szCs w:val="15"/>
                        <w:b/>
                        <w:bCs/>
                        <w:spacing w:val="-1"/>
                      </w:rPr>
                      <w:t>X-X-</w:t>
                    </w:r>
                    <w:r>
                      <w:rPr>
                        <w:rFonts w:ascii="Times New Roman" w:hAnsi="Times New Roman" w:eastAsia="Times New Roman" w:cs="Times New Roman"/>
                        <w:sz w:val="15"/>
                        <w:szCs w:val="15"/>
                        <w:b/>
                        <w:bCs/>
                      </w:rPr>
                      <w:t>Hy</w:t>
                    </w:r>
                    <w:r>
                      <w:rPr>
                        <w:rFonts w:ascii="Times New Roman" w:hAnsi="Times New Roman" w:eastAsia="Times New Roman" w:cs="Times New Roman"/>
                        <w:sz w:val="15"/>
                        <w:szCs w:val="15"/>
                        <w:b/>
                        <w:bCs/>
                        <w:spacing w:val="-1"/>
                      </w:rPr>
                      <w:t>-</w:t>
                    </w:r>
                  </w:p>
                </w:txbxContent>
              </v:textbox>
            </v:shape>
            <v:shape id="_x0000_s640" style="position:absolute;left:3609;top:99;width:1458;height:31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3"/>
                        <w:szCs w:val="23"/>
                      </w:rPr>
                    </w:pPr>
                    <w:r>
                      <w:rPr>
                        <w:rFonts w:ascii="Times New Roman" w:hAnsi="Times New Roman" w:eastAsia="Times New Roman" w:cs="Times New Roman"/>
                        <w:sz w:val="11"/>
                        <w:szCs w:val="11"/>
                        <w:b/>
                        <w:bCs/>
                        <w:spacing w:val="-6"/>
                        <w:position w:val="4"/>
                      </w:rPr>
                      <w:t>SH3</w:t>
                    </w:r>
                    <w:r>
                      <w:rPr>
                        <w:rFonts w:ascii="Times New Roman" w:hAnsi="Times New Roman" w:eastAsia="Times New Roman" w:cs="Times New Roman"/>
                        <w:sz w:val="11"/>
                        <w:szCs w:val="11"/>
                        <w:spacing w:val="1"/>
                        <w:position w:val="4"/>
                      </w:rPr>
                      <w:t xml:space="preserve">                    </w:t>
                    </w:r>
                    <w:r>
                      <w:rPr>
                        <w:rFonts w:ascii="SimSun" w:hAnsi="SimSun" w:eastAsia="SimSun" w:cs="SimSun"/>
                        <w:sz w:val="23"/>
                        <w:szCs w:val="23"/>
                        <w:spacing w:val="-6"/>
                      </w:rPr>
                      <w:t>催化区</w:t>
                    </w:r>
                  </w:p>
                </w:txbxContent>
              </v:textbox>
            </v:shape>
            <v:shape id="_x0000_s641" style="position:absolute;left:3609;top:1716;width:379;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3"/>
                      </w:rPr>
                      <w:t>SH2</w:t>
                    </w:r>
                  </w:p>
                </w:txbxContent>
              </v:textbox>
            </v:shape>
            <v:shape id="_x0000_s642" style="position:absolute;left:3990;top:2376;width:379;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3"/>
                      </w:rPr>
                      <w:t>SH2</w:t>
                    </w:r>
                  </w:p>
                </w:txbxContent>
              </v:textbox>
            </v:shape>
            <v:shape id="_x0000_s643" style="position:absolute;left:3609;top:1244;width:307;height: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2"/>
                      </w:rPr>
                      <w:t>SH2</w:t>
                    </w:r>
                  </w:p>
                </w:txbxContent>
              </v:textbox>
            </v:shape>
            <v:shape id="_x0000_s644" style="position:absolute;left:4339;top:1719;width:312;height:17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PTB</w:t>
                    </w:r>
                  </w:p>
                </w:txbxContent>
              </v:textbox>
            </v:shape>
            <v:shape id="_x0000_s645" style="position:absolute;left:4470;top:1236;width:236;height:176;"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TA</w:t>
                    </w:r>
                  </w:p>
                </w:txbxContent>
              </v:textbox>
            </v:shape>
          </v:group>
        </w:pict>
      </w:r>
    </w:p>
    <w:p>
      <w:pPr>
        <w:ind w:right="378"/>
        <w:spacing w:before="136" w:line="219" w:lineRule="auto"/>
        <w:jc w:val="right"/>
        <w:rPr>
          <w:rFonts w:ascii="SimSun" w:hAnsi="SimSun" w:eastAsia="SimSun" w:cs="SimSun"/>
          <w:sz w:val="19"/>
          <w:szCs w:val="19"/>
        </w:rPr>
      </w:pPr>
      <w:r>
        <w:rPr>
          <w:rFonts w:ascii="SimSun" w:hAnsi="SimSun" w:eastAsia="SimSun" w:cs="SimSun"/>
          <w:sz w:val="19"/>
          <w:szCs w:val="19"/>
          <w:color w:val="04578F"/>
          <w:spacing w:val="-6"/>
        </w:rPr>
        <w:t>图17-</w:t>
      </w:r>
      <w:r>
        <w:rPr>
          <w:rFonts w:ascii="SimSun" w:hAnsi="SimSun" w:eastAsia="SimSun" w:cs="SimSun"/>
          <w:sz w:val="19"/>
          <w:szCs w:val="19"/>
          <w:color w:val="04578F"/>
          <w:spacing w:val="-57"/>
        </w:rPr>
        <w:t xml:space="preserve"> </w:t>
      </w:r>
      <w:r>
        <w:rPr>
          <w:rFonts w:ascii="SimSun" w:hAnsi="SimSun" w:eastAsia="SimSun" w:cs="SimSun"/>
          <w:sz w:val="19"/>
          <w:szCs w:val="19"/>
          <w:color w:val="04578F"/>
          <w:spacing w:val="-6"/>
        </w:rPr>
        <w:t>5</w:t>
      </w:r>
      <w:r>
        <w:rPr>
          <w:rFonts w:ascii="SimSun" w:hAnsi="SimSun" w:eastAsia="SimSun" w:cs="SimSun"/>
          <w:sz w:val="19"/>
          <w:szCs w:val="19"/>
          <w:color w:val="04578F"/>
          <w:spacing w:val="33"/>
        </w:rPr>
        <w:t xml:space="preserve"> </w:t>
      </w:r>
      <w:r>
        <w:rPr>
          <w:rFonts w:ascii="SimSun" w:hAnsi="SimSun" w:eastAsia="SimSun" w:cs="SimSun"/>
          <w:sz w:val="19"/>
          <w:szCs w:val="19"/>
          <w:spacing w:val="-6"/>
        </w:rPr>
        <w:t>信号转导分子中蛋白质相互作用结构</w:t>
      </w:r>
      <w:r>
        <w:rPr>
          <w:rFonts w:ascii="SimSun" w:hAnsi="SimSun" w:eastAsia="SimSun" w:cs="SimSun"/>
          <w:sz w:val="19"/>
          <w:szCs w:val="19"/>
          <w:spacing w:val="-7"/>
        </w:rPr>
        <w:t>域的分布及作用</w:t>
      </w:r>
    </w:p>
    <w:p>
      <w:pPr>
        <w:ind w:left="2660" w:right="113" w:hanging="10"/>
        <w:spacing w:before="34" w:line="219" w:lineRule="auto"/>
        <w:rPr>
          <w:rFonts w:ascii="SimSun" w:hAnsi="SimSun" w:eastAsia="SimSun" w:cs="SimSun"/>
          <w:sz w:val="19"/>
          <w:szCs w:val="19"/>
        </w:rPr>
      </w:pPr>
      <w:r>
        <w:rPr>
          <w:rFonts w:ascii="SimSun" w:hAnsi="SimSun" w:eastAsia="SimSun" w:cs="SimSun"/>
          <w:sz w:val="19"/>
          <w:szCs w:val="19"/>
          <w:spacing w:val="-14"/>
        </w:rPr>
        <w:t>图上方为蛋白质相互作用结构域在四个不同种类蛋白质中的分布，下方</w:t>
      </w:r>
      <w:r>
        <w:rPr>
          <w:rFonts w:ascii="SimSun" w:hAnsi="SimSun" w:eastAsia="SimSun" w:cs="SimSun"/>
          <w:sz w:val="19"/>
          <w:szCs w:val="19"/>
          <w:spacing w:val="9"/>
        </w:rPr>
        <w:t xml:space="preserve"> </w:t>
      </w:r>
      <w:r>
        <w:rPr>
          <w:rFonts w:ascii="SimSun" w:hAnsi="SimSun" w:eastAsia="SimSun" w:cs="SimSun"/>
          <w:sz w:val="19"/>
          <w:szCs w:val="19"/>
          <w:spacing w:val="-11"/>
        </w:rPr>
        <w:t>为几种结构域可识别和结合的结构</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before="32"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color w:val="E55459"/>
          <w:spacing w:val="-1"/>
        </w:rPr>
        <w:t>4kkyx2018</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8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660" w:bottom="400" w:left="619" w:header="0" w:footer="0" w:gutter="0"/>
          <w:cols w:equalWidth="0" w:num="3">
            <w:col w:w="8231" w:space="100"/>
            <w:col w:w="830" w:space="100"/>
            <w:col w:w="720" w:space="0"/>
          </w:cols>
        </w:sectPr>
        <w:rPr/>
      </w:pPr>
    </w:p>
    <w:p>
      <w:pPr>
        <w:spacing w:line="326" w:lineRule="auto"/>
        <w:rPr>
          <w:rFonts w:ascii="Arial"/>
          <w:sz w:val="21"/>
        </w:rPr>
      </w:pPr>
      <w:r/>
    </w:p>
    <w:p>
      <w:pPr>
        <w:ind w:left="3402"/>
        <w:spacing w:before="59" w:line="219" w:lineRule="auto"/>
        <w:rPr>
          <w:rFonts w:ascii="SimSun" w:hAnsi="SimSun" w:eastAsia="SimSun" w:cs="SimSun"/>
          <w:sz w:val="18"/>
          <w:szCs w:val="18"/>
        </w:rPr>
      </w:pPr>
      <w:r>
        <w:rPr>
          <w:rFonts w:ascii="SimSun" w:hAnsi="SimSun" w:eastAsia="SimSun" w:cs="SimSun"/>
          <w:sz w:val="18"/>
          <w:szCs w:val="18"/>
          <w:b/>
          <w:bCs/>
          <w:spacing w:val="7"/>
        </w:rPr>
        <w:t>表17-4蛋白质相互作用结构域及其识别模体举例</w:t>
      </w:r>
    </w:p>
    <w:p>
      <w:pPr>
        <w:spacing w:line="147" w:lineRule="exact"/>
        <w:rPr/>
      </w:pPr>
      <w:r/>
    </w:p>
    <w:tbl>
      <w:tblPr>
        <w:tblStyle w:val="2"/>
        <w:tblW w:w="7893" w:type="dxa"/>
        <w:tblInd w:w="14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64"/>
        <w:gridCol w:w="951"/>
        <w:gridCol w:w="2899"/>
        <w:gridCol w:w="1879"/>
      </w:tblGrid>
      <w:tr>
        <w:trPr>
          <w:trHeight w:val="252" w:hRule="atLeast"/>
        </w:trPr>
        <w:tc>
          <w:tcPr>
            <w:tcW w:w="2164" w:type="dxa"/>
            <w:vAlign w:val="top"/>
          </w:tcPr>
          <w:p>
            <w:pPr>
              <w:ind w:left="12"/>
              <w:spacing w:before="1" w:line="220" w:lineRule="auto"/>
              <w:rPr>
                <w:rFonts w:ascii="SimSun" w:hAnsi="SimSun" w:eastAsia="SimSun" w:cs="SimSun"/>
                <w:sz w:val="18"/>
                <w:szCs w:val="18"/>
              </w:rPr>
            </w:pPr>
            <w:r>
              <w:rPr>
                <w:rFonts w:ascii="SimSun" w:hAnsi="SimSun" w:eastAsia="SimSun" w:cs="SimSun"/>
                <w:sz w:val="18"/>
                <w:szCs w:val="18"/>
                <w:b/>
                <w:bCs/>
                <w:spacing w:val="-1"/>
              </w:rPr>
              <w:t>蛋白质相互作用结构域</w:t>
            </w:r>
          </w:p>
        </w:tc>
        <w:tc>
          <w:tcPr>
            <w:tcW w:w="951" w:type="dxa"/>
            <w:vAlign w:val="top"/>
          </w:tcPr>
          <w:p>
            <w:pPr>
              <w:ind w:left="338"/>
              <w:spacing w:line="218" w:lineRule="auto"/>
              <w:rPr>
                <w:rFonts w:ascii="SimSun" w:hAnsi="SimSun" w:eastAsia="SimSun" w:cs="SimSun"/>
                <w:sz w:val="18"/>
                <w:szCs w:val="18"/>
              </w:rPr>
            </w:pPr>
            <w:r>
              <w:rPr>
                <w:rFonts w:ascii="SimSun" w:hAnsi="SimSun" w:eastAsia="SimSun" w:cs="SimSun"/>
                <w:sz w:val="18"/>
                <w:szCs w:val="18"/>
                <w:b/>
                <w:bCs/>
                <w:spacing w:val="23"/>
              </w:rPr>
              <w:t>缩写</w:t>
            </w:r>
          </w:p>
        </w:tc>
        <w:tc>
          <w:tcPr>
            <w:tcW w:w="2899" w:type="dxa"/>
            <w:vAlign w:val="top"/>
          </w:tcPr>
          <w:p>
            <w:pPr>
              <w:ind w:left="927"/>
              <w:spacing w:line="219" w:lineRule="auto"/>
              <w:rPr>
                <w:rFonts w:ascii="SimSun" w:hAnsi="SimSun" w:eastAsia="SimSun" w:cs="SimSun"/>
                <w:sz w:val="18"/>
                <w:szCs w:val="18"/>
              </w:rPr>
            </w:pPr>
            <w:r>
              <w:rPr>
                <w:rFonts w:ascii="SimSun" w:hAnsi="SimSun" w:eastAsia="SimSun" w:cs="SimSun"/>
                <w:sz w:val="18"/>
                <w:szCs w:val="18"/>
                <w:b/>
                <w:bCs/>
                <w:spacing w:val="-3"/>
              </w:rPr>
              <w:t>存在分子种类</w:t>
            </w:r>
          </w:p>
        </w:tc>
        <w:tc>
          <w:tcPr>
            <w:tcW w:w="1879" w:type="dxa"/>
            <w:vAlign w:val="top"/>
          </w:tcPr>
          <w:p>
            <w:pPr>
              <w:ind w:left="728"/>
              <w:spacing w:line="219" w:lineRule="auto"/>
              <w:rPr>
                <w:rFonts w:ascii="SimSun" w:hAnsi="SimSun" w:eastAsia="SimSun" w:cs="SimSun"/>
                <w:sz w:val="18"/>
                <w:szCs w:val="18"/>
              </w:rPr>
            </w:pPr>
            <w:r>
              <w:rPr>
                <w:rFonts w:ascii="SimSun" w:hAnsi="SimSun" w:eastAsia="SimSun" w:cs="SimSun"/>
                <w:sz w:val="18"/>
                <w:szCs w:val="18"/>
                <w:b/>
                <w:bCs/>
                <w:spacing w:val="1"/>
              </w:rPr>
              <w:t>识别模体</w:t>
            </w:r>
          </w:p>
        </w:tc>
      </w:tr>
      <w:tr>
        <w:trPr>
          <w:trHeight w:val="308" w:hRule="atLeast"/>
        </w:trPr>
        <w:tc>
          <w:tcPr>
            <w:tcW w:w="2164" w:type="dxa"/>
            <w:vAlign w:val="top"/>
          </w:tcPr>
          <w:p>
            <w:pPr>
              <w:spacing w:before="75" w:line="214" w:lineRule="auto"/>
              <w:rPr>
                <w:rFonts w:ascii="SimSun" w:hAnsi="SimSun" w:eastAsia="SimSun" w:cs="SimSun"/>
                <w:sz w:val="18"/>
                <w:szCs w:val="18"/>
              </w:rPr>
            </w:pPr>
            <w:r>
              <w:rPr>
                <w:rFonts w:ascii="SimSun" w:hAnsi="SimSun" w:eastAsia="SimSun" w:cs="SimSun"/>
                <w:sz w:val="18"/>
                <w:szCs w:val="18"/>
                <w:spacing w:val="-9"/>
              </w:rPr>
              <w:t>Sre</w:t>
            </w:r>
            <w:r>
              <w:rPr>
                <w:rFonts w:ascii="SimSun" w:hAnsi="SimSun" w:eastAsia="SimSun" w:cs="SimSun"/>
                <w:sz w:val="18"/>
                <w:szCs w:val="18"/>
                <w:spacing w:val="-5"/>
              </w:rPr>
              <w:t xml:space="preserve"> </w:t>
            </w:r>
            <w:r>
              <w:rPr>
                <w:rFonts w:ascii="SimSun" w:hAnsi="SimSun" w:eastAsia="SimSun" w:cs="SimSun"/>
                <w:sz w:val="18"/>
                <w:szCs w:val="18"/>
                <w:spacing w:val="-9"/>
              </w:rPr>
              <w:t>homology</w:t>
            </w:r>
            <w:r>
              <w:rPr>
                <w:rFonts w:ascii="SimSun" w:hAnsi="SimSun" w:eastAsia="SimSun" w:cs="SimSun"/>
                <w:sz w:val="18"/>
                <w:szCs w:val="18"/>
                <w:spacing w:val="-1"/>
              </w:rPr>
              <w:t xml:space="preserve"> </w:t>
            </w:r>
            <w:r>
              <w:rPr>
                <w:rFonts w:ascii="SimSun" w:hAnsi="SimSun" w:eastAsia="SimSun" w:cs="SimSun"/>
                <w:sz w:val="18"/>
                <w:szCs w:val="18"/>
                <w:spacing w:val="-9"/>
              </w:rPr>
              <w:t>2</w:t>
            </w:r>
          </w:p>
        </w:tc>
        <w:tc>
          <w:tcPr>
            <w:tcW w:w="951" w:type="dxa"/>
            <w:vAlign w:val="top"/>
          </w:tcPr>
          <w:p>
            <w:pPr>
              <w:ind w:left="366"/>
              <w:spacing w:before="87" w:line="183" w:lineRule="auto"/>
              <w:rPr>
                <w:rFonts w:ascii="SimSun" w:hAnsi="SimSun" w:eastAsia="SimSun" w:cs="SimSun"/>
                <w:sz w:val="18"/>
                <w:szCs w:val="18"/>
              </w:rPr>
            </w:pPr>
            <w:r>
              <w:rPr>
                <w:rFonts w:ascii="SimSun" w:hAnsi="SimSun" w:eastAsia="SimSun" w:cs="SimSun"/>
                <w:sz w:val="18"/>
                <w:szCs w:val="18"/>
                <w:spacing w:val="-2"/>
              </w:rPr>
              <w:t>SH2</w:t>
            </w:r>
          </w:p>
        </w:tc>
        <w:tc>
          <w:tcPr>
            <w:tcW w:w="2899" w:type="dxa"/>
            <w:vAlign w:val="top"/>
          </w:tcPr>
          <w:p>
            <w:pPr>
              <w:ind w:left="225"/>
              <w:spacing w:before="71" w:line="219" w:lineRule="auto"/>
              <w:rPr>
                <w:rFonts w:ascii="SimSun" w:hAnsi="SimSun" w:eastAsia="SimSun" w:cs="SimSun"/>
                <w:sz w:val="18"/>
                <w:szCs w:val="18"/>
              </w:rPr>
            </w:pPr>
            <w:r>
              <w:rPr>
                <w:rFonts w:ascii="SimSun" w:hAnsi="SimSun" w:eastAsia="SimSun" w:cs="SimSun"/>
                <w:sz w:val="18"/>
                <w:szCs w:val="18"/>
                <w:spacing w:val="-12"/>
              </w:rPr>
              <w:t>蛋白激酶、磷酸酶、衔接蛋白等</w:t>
            </w:r>
          </w:p>
        </w:tc>
        <w:tc>
          <w:tcPr>
            <w:tcW w:w="1879" w:type="dxa"/>
            <w:vAlign w:val="top"/>
          </w:tcPr>
          <w:p>
            <w:pPr>
              <w:ind w:left="266"/>
              <w:spacing w:before="71" w:line="230" w:lineRule="auto"/>
              <w:rPr>
                <w:rFonts w:ascii="SimSun" w:hAnsi="SimSun" w:eastAsia="SimSun" w:cs="SimSun"/>
                <w:sz w:val="17"/>
                <w:szCs w:val="17"/>
              </w:rPr>
            </w:pPr>
            <w:r>
              <w:rPr>
                <w:rFonts w:ascii="SimSun" w:hAnsi="SimSun" w:eastAsia="SimSun" w:cs="SimSun"/>
                <w:sz w:val="17"/>
                <w:szCs w:val="17"/>
                <w:spacing w:val="9"/>
              </w:rPr>
              <w:t>含磷酸化酪氨酸模体</w:t>
            </w:r>
          </w:p>
        </w:tc>
      </w:tr>
      <w:tr>
        <w:trPr>
          <w:trHeight w:val="292" w:hRule="atLeast"/>
        </w:trPr>
        <w:tc>
          <w:tcPr>
            <w:tcW w:w="2164" w:type="dxa"/>
            <w:vAlign w:val="top"/>
          </w:tcPr>
          <w:p>
            <w:pPr>
              <w:spacing w:before="57" w:line="214" w:lineRule="auto"/>
              <w:rPr>
                <w:rFonts w:ascii="SimSun" w:hAnsi="SimSun" w:eastAsia="SimSun" w:cs="SimSun"/>
                <w:sz w:val="18"/>
                <w:szCs w:val="18"/>
              </w:rPr>
            </w:pPr>
            <w:r>
              <w:rPr>
                <w:rFonts w:ascii="SimSun" w:hAnsi="SimSun" w:eastAsia="SimSun" w:cs="SimSun"/>
                <w:sz w:val="18"/>
                <w:szCs w:val="18"/>
                <w:color w:val="515B60"/>
                <w:spacing w:val="-9"/>
              </w:rPr>
              <w:t>Src</w:t>
            </w:r>
            <w:r>
              <w:rPr>
                <w:rFonts w:ascii="SimSun" w:hAnsi="SimSun" w:eastAsia="SimSun" w:cs="SimSun"/>
                <w:sz w:val="18"/>
                <w:szCs w:val="18"/>
                <w:color w:val="515B60"/>
                <w:spacing w:val="-5"/>
              </w:rPr>
              <w:t xml:space="preserve"> </w:t>
            </w:r>
            <w:r>
              <w:rPr>
                <w:rFonts w:ascii="SimSun" w:hAnsi="SimSun" w:eastAsia="SimSun" w:cs="SimSun"/>
                <w:sz w:val="18"/>
                <w:szCs w:val="18"/>
                <w:color w:val="515B60"/>
                <w:spacing w:val="-9"/>
              </w:rPr>
              <w:t>homology</w:t>
            </w:r>
            <w:r>
              <w:rPr>
                <w:rFonts w:ascii="SimSun" w:hAnsi="SimSun" w:eastAsia="SimSun" w:cs="SimSun"/>
                <w:sz w:val="18"/>
                <w:szCs w:val="18"/>
                <w:color w:val="515B60"/>
              </w:rPr>
              <w:t xml:space="preserve"> </w:t>
            </w:r>
            <w:r>
              <w:rPr>
                <w:rFonts w:ascii="SimSun" w:hAnsi="SimSun" w:eastAsia="SimSun" w:cs="SimSun"/>
                <w:sz w:val="18"/>
                <w:szCs w:val="18"/>
                <w:color w:val="515B60"/>
                <w:spacing w:val="-9"/>
              </w:rPr>
              <w:t>3</w:t>
            </w:r>
          </w:p>
        </w:tc>
        <w:tc>
          <w:tcPr>
            <w:tcW w:w="951" w:type="dxa"/>
            <w:vAlign w:val="top"/>
          </w:tcPr>
          <w:p>
            <w:pPr>
              <w:ind w:left="366"/>
              <w:spacing w:before="89" w:line="183" w:lineRule="auto"/>
              <w:rPr>
                <w:rFonts w:ascii="SimSun" w:hAnsi="SimSun" w:eastAsia="SimSun" w:cs="SimSun"/>
                <w:sz w:val="18"/>
                <w:szCs w:val="18"/>
              </w:rPr>
            </w:pPr>
            <w:r>
              <w:rPr>
                <w:rFonts w:ascii="SimSun" w:hAnsi="SimSun" w:eastAsia="SimSun" w:cs="SimSun"/>
                <w:sz w:val="18"/>
                <w:szCs w:val="18"/>
                <w:spacing w:val="-2"/>
              </w:rPr>
              <w:t>SH3</w:t>
            </w:r>
          </w:p>
        </w:tc>
        <w:tc>
          <w:tcPr>
            <w:tcW w:w="2899" w:type="dxa"/>
            <w:vAlign w:val="top"/>
          </w:tcPr>
          <w:p>
            <w:pPr>
              <w:ind w:left="215"/>
              <w:spacing w:before="53" w:line="219" w:lineRule="auto"/>
              <w:rPr>
                <w:rFonts w:ascii="SimSun" w:hAnsi="SimSun" w:eastAsia="SimSun" w:cs="SimSun"/>
                <w:sz w:val="18"/>
                <w:szCs w:val="18"/>
              </w:rPr>
            </w:pPr>
            <w:r>
              <w:rPr>
                <w:rFonts w:ascii="SimSun" w:hAnsi="SimSun" w:eastAsia="SimSun" w:cs="SimSun"/>
                <w:sz w:val="18"/>
                <w:szCs w:val="18"/>
                <w:spacing w:val="-11"/>
              </w:rPr>
              <w:t>衔接蛋白、磷脂酶、蛋白激酶等</w:t>
            </w:r>
          </w:p>
        </w:tc>
        <w:tc>
          <w:tcPr>
            <w:tcW w:w="1879" w:type="dxa"/>
            <w:vAlign w:val="top"/>
          </w:tcPr>
          <w:p>
            <w:pPr>
              <w:ind w:left="266"/>
              <w:spacing w:before="63" w:line="219" w:lineRule="auto"/>
              <w:rPr>
                <w:rFonts w:ascii="SimSun" w:hAnsi="SimSun" w:eastAsia="SimSun" w:cs="SimSun"/>
                <w:sz w:val="18"/>
                <w:szCs w:val="18"/>
              </w:rPr>
            </w:pPr>
            <w:r>
              <w:rPr>
                <w:rFonts w:ascii="SimSun" w:hAnsi="SimSun" w:eastAsia="SimSun" w:cs="SimSun"/>
                <w:sz w:val="18"/>
                <w:szCs w:val="18"/>
                <w:color w:val="5C676B"/>
                <w:spacing w:val="1"/>
              </w:rPr>
              <w:t>富含脯氨酸模体</w:t>
            </w:r>
          </w:p>
        </w:tc>
      </w:tr>
      <w:tr>
        <w:trPr>
          <w:trHeight w:val="290" w:hRule="atLeast"/>
        </w:trPr>
        <w:tc>
          <w:tcPr>
            <w:tcW w:w="2164" w:type="dxa"/>
            <w:vAlign w:val="top"/>
          </w:tcPr>
          <w:p>
            <w:pPr>
              <w:spacing w:before="65" w:line="214" w:lineRule="auto"/>
              <w:rPr>
                <w:rFonts w:ascii="SimSun" w:hAnsi="SimSun" w:eastAsia="SimSun" w:cs="SimSun"/>
                <w:sz w:val="18"/>
                <w:szCs w:val="18"/>
              </w:rPr>
            </w:pPr>
            <w:r>
              <w:rPr>
                <w:rFonts w:ascii="SimSun" w:hAnsi="SimSun" w:eastAsia="SimSun" w:cs="SimSun"/>
                <w:sz w:val="18"/>
                <w:szCs w:val="18"/>
                <w:spacing w:val="-14"/>
              </w:rPr>
              <w:t>Pleckstrin</w:t>
            </w:r>
            <w:r>
              <w:rPr>
                <w:rFonts w:ascii="SimSun" w:hAnsi="SimSun" w:eastAsia="SimSun" w:cs="SimSun"/>
                <w:sz w:val="18"/>
                <w:szCs w:val="18"/>
              </w:rPr>
              <w:t xml:space="preserve"> </w:t>
            </w:r>
            <w:r>
              <w:rPr>
                <w:rFonts w:ascii="SimSun" w:hAnsi="SimSun" w:eastAsia="SimSun" w:cs="SimSun"/>
                <w:sz w:val="18"/>
                <w:szCs w:val="18"/>
                <w:spacing w:val="-14"/>
              </w:rPr>
              <w:t>homology</w:t>
            </w:r>
          </w:p>
        </w:tc>
        <w:tc>
          <w:tcPr>
            <w:tcW w:w="951" w:type="dxa"/>
            <w:vAlign w:val="top"/>
          </w:tcPr>
          <w:p>
            <w:pPr>
              <w:ind w:left="405"/>
              <w:spacing w:before="88" w:line="182" w:lineRule="auto"/>
              <w:rPr>
                <w:rFonts w:ascii="SimSun" w:hAnsi="SimSun" w:eastAsia="SimSun" w:cs="SimSun"/>
                <w:sz w:val="18"/>
                <w:szCs w:val="18"/>
              </w:rPr>
            </w:pPr>
            <w:r>
              <w:rPr>
                <w:rFonts w:ascii="SimSun" w:hAnsi="SimSun" w:eastAsia="SimSun" w:cs="SimSun"/>
                <w:sz w:val="18"/>
                <w:szCs w:val="18"/>
                <w:spacing w:val="-2"/>
              </w:rPr>
              <w:t>PH</w:t>
            </w:r>
          </w:p>
        </w:tc>
        <w:tc>
          <w:tcPr>
            <w:tcW w:w="2899" w:type="dxa"/>
            <w:vAlign w:val="top"/>
          </w:tcPr>
          <w:p>
            <w:pPr>
              <w:ind w:left="215"/>
              <w:spacing w:before="51" w:line="219" w:lineRule="auto"/>
              <w:rPr>
                <w:rFonts w:ascii="SimSun" w:hAnsi="SimSun" w:eastAsia="SimSun" w:cs="SimSun"/>
                <w:sz w:val="18"/>
                <w:szCs w:val="18"/>
              </w:rPr>
            </w:pPr>
            <w:r>
              <w:rPr>
                <w:rFonts w:ascii="SimSun" w:hAnsi="SimSun" w:eastAsia="SimSun" w:cs="SimSun"/>
                <w:sz w:val="18"/>
                <w:szCs w:val="18"/>
                <w:spacing w:val="-5"/>
              </w:rPr>
              <w:t>蛋白激酶、细胞骨架调节分子等</w:t>
            </w:r>
          </w:p>
        </w:tc>
        <w:tc>
          <w:tcPr>
            <w:tcW w:w="1879" w:type="dxa"/>
            <w:vAlign w:val="top"/>
          </w:tcPr>
          <w:p>
            <w:pPr>
              <w:ind w:left="245"/>
              <w:spacing w:before="71" w:line="219" w:lineRule="auto"/>
              <w:rPr>
                <w:rFonts w:ascii="SimSun" w:hAnsi="SimSun" w:eastAsia="SimSun" w:cs="SimSun"/>
                <w:sz w:val="18"/>
                <w:szCs w:val="18"/>
              </w:rPr>
            </w:pPr>
            <w:r>
              <w:rPr>
                <w:rFonts w:ascii="SimSun" w:hAnsi="SimSun" w:eastAsia="SimSun" w:cs="SimSun"/>
                <w:sz w:val="18"/>
                <w:szCs w:val="18"/>
                <w:spacing w:val="5"/>
              </w:rPr>
              <w:t>磷脂衍生物</w:t>
            </w:r>
          </w:p>
        </w:tc>
      </w:tr>
      <w:tr>
        <w:trPr>
          <w:trHeight w:val="250" w:hRule="atLeast"/>
        </w:trPr>
        <w:tc>
          <w:tcPr>
            <w:tcW w:w="2164" w:type="dxa"/>
            <w:vAlign w:val="top"/>
          </w:tcPr>
          <w:p>
            <w:pPr>
              <w:spacing w:before="65" w:line="189" w:lineRule="auto"/>
              <w:rPr>
                <w:rFonts w:ascii="SimSun" w:hAnsi="SimSun" w:eastAsia="SimSun" w:cs="SimSun"/>
                <w:sz w:val="18"/>
                <w:szCs w:val="18"/>
              </w:rPr>
            </w:pPr>
            <w:r>
              <w:rPr>
                <w:rFonts w:ascii="SimSun" w:hAnsi="SimSun" w:eastAsia="SimSun" w:cs="SimSun"/>
                <w:sz w:val="18"/>
                <w:szCs w:val="18"/>
                <w:color w:val="4D575B"/>
                <w:spacing w:val="-18"/>
              </w:rPr>
              <w:t>Protein</w:t>
            </w:r>
            <w:r>
              <w:rPr>
                <w:rFonts w:ascii="SimSun" w:hAnsi="SimSun" w:eastAsia="SimSun" w:cs="SimSun"/>
                <w:sz w:val="18"/>
                <w:szCs w:val="18"/>
                <w:color w:val="4D575B"/>
                <w:spacing w:val="1"/>
              </w:rPr>
              <w:t xml:space="preserve"> </w:t>
            </w:r>
            <w:r>
              <w:rPr>
                <w:rFonts w:ascii="SimSun" w:hAnsi="SimSun" w:eastAsia="SimSun" w:cs="SimSun"/>
                <w:sz w:val="18"/>
                <w:szCs w:val="18"/>
                <w:color w:val="4D575B"/>
                <w:spacing w:val="-18"/>
              </w:rPr>
              <w:t>tyrosine</w:t>
            </w:r>
            <w:r>
              <w:rPr>
                <w:rFonts w:ascii="SimSun" w:hAnsi="SimSun" w:eastAsia="SimSun" w:cs="SimSun"/>
                <w:sz w:val="18"/>
                <w:szCs w:val="18"/>
                <w:color w:val="4D575B"/>
                <w:spacing w:val="-14"/>
              </w:rPr>
              <w:t xml:space="preserve"> </w:t>
            </w:r>
            <w:r>
              <w:rPr>
                <w:rFonts w:ascii="SimSun" w:hAnsi="SimSun" w:eastAsia="SimSun" w:cs="SimSun"/>
                <w:sz w:val="18"/>
                <w:szCs w:val="18"/>
                <w:color w:val="4D575B"/>
                <w:spacing w:val="-18"/>
              </w:rPr>
              <w:t>binding</w:t>
            </w:r>
          </w:p>
        </w:tc>
        <w:tc>
          <w:tcPr>
            <w:tcW w:w="951" w:type="dxa"/>
            <w:vAlign w:val="top"/>
          </w:tcPr>
          <w:p>
            <w:pPr>
              <w:ind w:left="366"/>
              <w:spacing w:before="78" w:line="176" w:lineRule="auto"/>
              <w:rPr>
                <w:rFonts w:ascii="SimSun" w:hAnsi="SimSun" w:eastAsia="SimSun" w:cs="SimSun"/>
                <w:sz w:val="18"/>
                <w:szCs w:val="18"/>
              </w:rPr>
            </w:pPr>
            <w:r>
              <w:rPr>
                <w:rFonts w:ascii="SimSun" w:hAnsi="SimSun" w:eastAsia="SimSun" w:cs="SimSun"/>
                <w:sz w:val="18"/>
                <w:szCs w:val="18"/>
                <w:color w:val="D2EAF1"/>
                <w:spacing w:val="-1"/>
              </w:rPr>
              <w:t>PTB</w:t>
            </w:r>
          </w:p>
        </w:tc>
        <w:tc>
          <w:tcPr>
            <w:tcW w:w="2899" w:type="dxa"/>
            <w:vAlign w:val="top"/>
          </w:tcPr>
          <w:p>
            <w:pPr>
              <w:ind w:left="215"/>
              <w:spacing w:before="71" w:line="194" w:lineRule="auto"/>
              <w:rPr>
                <w:rFonts w:ascii="SimSun" w:hAnsi="SimSun" w:eastAsia="SimSun" w:cs="SimSun"/>
                <w:sz w:val="17"/>
                <w:szCs w:val="17"/>
              </w:rPr>
            </w:pPr>
            <w:r>
              <w:rPr>
                <w:rFonts w:ascii="SimSun" w:hAnsi="SimSun" w:eastAsia="SimSun" w:cs="SimSun"/>
                <w:sz w:val="17"/>
                <w:szCs w:val="17"/>
                <w:spacing w:val="2"/>
              </w:rPr>
              <w:t>衔接蛋白、磷酸酶</w:t>
            </w:r>
          </w:p>
        </w:tc>
        <w:tc>
          <w:tcPr>
            <w:tcW w:w="1879" w:type="dxa"/>
            <w:vAlign w:val="top"/>
          </w:tcPr>
          <w:p>
            <w:pPr>
              <w:ind w:left="235"/>
              <w:spacing w:before="41" w:line="214" w:lineRule="auto"/>
              <w:rPr>
                <w:rFonts w:ascii="SimSun" w:hAnsi="SimSun" w:eastAsia="SimSun" w:cs="SimSun"/>
                <w:sz w:val="18"/>
                <w:szCs w:val="18"/>
              </w:rPr>
            </w:pPr>
            <w:r>
              <w:rPr>
                <w:rFonts w:ascii="SimSun" w:hAnsi="SimSun" w:eastAsia="SimSun" w:cs="SimSun"/>
                <w:sz w:val="18"/>
                <w:szCs w:val="18"/>
                <w:color w:val="505A5F"/>
                <w:spacing w:val="-1"/>
              </w:rPr>
              <w:t>含磷酸化酪氨酸模体</w:t>
            </w:r>
          </w:p>
        </w:tc>
      </w:tr>
    </w:tbl>
    <w:p>
      <w:pPr>
        <w:spacing w:line="256" w:lineRule="auto"/>
        <w:rPr>
          <w:rFonts w:ascii="Arial"/>
          <w:sz w:val="21"/>
        </w:rPr>
      </w:pPr>
      <w:r/>
    </w:p>
    <w:p>
      <w:pPr>
        <w:ind w:left="1060" w:right="300" w:firstLine="399"/>
        <w:spacing w:before="62" w:line="281" w:lineRule="auto"/>
        <w:jc w:val="both"/>
        <w:rPr>
          <w:rFonts w:ascii="SimSun" w:hAnsi="SimSun" w:eastAsia="SimSun" w:cs="SimSun"/>
          <w:sz w:val="19"/>
          <w:szCs w:val="19"/>
        </w:rPr>
      </w:pPr>
      <w:r>
        <w:rPr>
          <w:rFonts w:ascii="SimSun" w:hAnsi="SimSun" w:eastAsia="SimSun" w:cs="SimSun"/>
          <w:sz w:val="19"/>
          <w:szCs w:val="19"/>
          <w:spacing w:val="7"/>
        </w:rPr>
        <w:t>蛋白质相互作用结构域是通过相应的结合位点而介导蛋</w:t>
      </w:r>
      <w:r>
        <w:rPr>
          <w:rFonts w:ascii="SimSun" w:hAnsi="SimSun" w:eastAsia="SimSun" w:cs="SimSun"/>
          <w:sz w:val="19"/>
          <w:szCs w:val="19"/>
          <w:spacing w:val="6"/>
        </w:rPr>
        <w:t>白质分子间的相互作用。例如，</w:t>
      </w:r>
      <w:r>
        <w:rPr>
          <w:rFonts w:ascii="SimSun" w:hAnsi="SimSun" w:eastAsia="SimSun" w:cs="SimSun"/>
          <w:sz w:val="19"/>
          <w:szCs w:val="19"/>
          <w:spacing w:val="63"/>
        </w:rPr>
        <w:t xml:space="preserve"> </w:t>
      </w:r>
      <w:r>
        <w:rPr>
          <w:rFonts w:ascii="SimSun" w:hAnsi="SimSun" w:eastAsia="SimSun" w:cs="SimSun"/>
          <w:sz w:val="19"/>
          <w:szCs w:val="19"/>
          <w:spacing w:val="6"/>
        </w:rPr>
        <w:t>一个蛋</w:t>
      </w:r>
      <w:r>
        <w:rPr>
          <w:rFonts w:ascii="SimSun" w:hAnsi="SimSun" w:eastAsia="SimSun" w:cs="SimSun"/>
          <w:sz w:val="19"/>
          <w:szCs w:val="19"/>
        </w:rPr>
        <w:t xml:space="preserve"> </w:t>
      </w:r>
      <w:r>
        <w:rPr>
          <w:rFonts w:ascii="SimSun" w:hAnsi="SimSun" w:eastAsia="SimSun" w:cs="SimSun"/>
          <w:sz w:val="19"/>
          <w:szCs w:val="19"/>
          <w:spacing w:val="10"/>
        </w:rPr>
        <w:t>白分子中有</w:t>
      </w:r>
      <w:r>
        <w:rPr>
          <w:rFonts w:ascii="SimSun" w:hAnsi="SimSun" w:eastAsia="SimSun" w:cs="SimSun"/>
          <w:sz w:val="19"/>
          <w:szCs w:val="19"/>
        </w:rPr>
        <w:t>SH</w:t>
      </w:r>
      <w:r>
        <w:rPr>
          <w:rFonts w:ascii="SimSun" w:hAnsi="SimSun" w:eastAsia="SimSun" w:cs="SimSun"/>
          <w:sz w:val="19"/>
          <w:szCs w:val="19"/>
          <w:spacing w:val="10"/>
        </w:rPr>
        <w:t>2</w:t>
      </w:r>
      <w:r>
        <w:rPr>
          <w:rFonts w:ascii="SimSun" w:hAnsi="SimSun" w:eastAsia="SimSun" w:cs="SimSun"/>
          <w:sz w:val="19"/>
          <w:szCs w:val="19"/>
          <w:spacing w:val="19"/>
        </w:rPr>
        <w:t xml:space="preserve"> </w:t>
      </w:r>
      <w:r>
        <w:rPr>
          <w:rFonts w:ascii="SimSun" w:hAnsi="SimSun" w:eastAsia="SimSun" w:cs="SimSun"/>
          <w:sz w:val="19"/>
          <w:szCs w:val="19"/>
          <w:spacing w:val="10"/>
        </w:rPr>
        <w:t>结构域，另一个蛋白质分子经磷酸化作用而产生</w:t>
      </w:r>
      <w:r>
        <w:rPr>
          <w:rFonts w:ascii="SimSun" w:hAnsi="SimSun" w:eastAsia="SimSun" w:cs="SimSun"/>
          <w:sz w:val="19"/>
          <w:szCs w:val="19"/>
        </w:rPr>
        <w:t>SH</w:t>
      </w:r>
      <w:r>
        <w:rPr>
          <w:rFonts w:ascii="SimSun" w:hAnsi="SimSun" w:eastAsia="SimSun" w:cs="SimSun"/>
          <w:sz w:val="19"/>
          <w:szCs w:val="19"/>
          <w:spacing w:val="10"/>
        </w:rPr>
        <w:t>2</w:t>
      </w:r>
      <w:r>
        <w:rPr>
          <w:rFonts w:ascii="SimSun" w:hAnsi="SimSun" w:eastAsia="SimSun" w:cs="SimSun"/>
          <w:sz w:val="19"/>
          <w:szCs w:val="19"/>
          <w:spacing w:val="18"/>
        </w:rPr>
        <w:t xml:space="preserve"> </w:t>
      </w:r>
      <w:r>
        <w:rPr>
          <w:rFonts w:ascii="SimSun" w:hAnsi="SimSun" w:eastAsia="SimSun" w:cs="SimSun"/>
          <w:sz w:val="19"/>
          <w:szCs w:val="19"/>
          <w:spacing w:val="10"/>
        </w:rPr>
        <w:t>结合位点，两个蛋白质分子就</w:t>
      </w:r>
      <w:r>
        <w:rPr>
          <w:rFonts w:ascii="SimSun" w:hAnsi="SimSun" w:eastAsia="SimSun" w:cs="SimSun"/>
          <w:sz w:val="19"/>
          <w:szCs w:val="19"/>
        </w:rPr>
        <w:t xml:space="preserve"> </w:t>
      </w:r>
      <w:r>
        <w:rPr>
          <w:rFonts w:ascii="SimSun" w:hAnsi="SimSun" w:eastAsia="SimSun" w:cs="SimSun"/>
          <w:sz w:val="19"/>
          <w:szCs w:val="19"/>
          <w:spacing w:val="10"/>
        </w:rPr>
        <w:t>可以通过</w:t>
      </w:r>
      <w:r>
        <w:rPr>
          <w:rFonts w:ascii="SimSun" w:hAnsi="SimSun" w:eastAsia="SimSun" w:cs="SimSun"/>
          <w:sz w:val="19"/>
          <w:szCs w:val="19"/>
        </w:rPr>
        <w:t>SH</w:t>
      </w:r>
      <w:r>
        <w:rPr>
          <w:rFonts w:ascii="SimSun" w:hAnsi="SimSun" w:eastAsia="SimSun" w:cs="SimSun"/>
          <w:sz w:val="19"/>
          <w:szCs w:val="19"/>
          <w:spacing w:val="10"/>
        </w:rPr>
        <w:t>2</w:t>
      </w:r>
      <w:r>
        <w:rPr>
          <w:rFonts w:ascii="SimSun" w:hAnsi="SimSun" w:eastAsia="SimSun" w:cs="SimSun"/>
          <w:sz w:val="19"/>
          <w:szCs w:val="19"/>
          <w:spacing w:val="45"/>
        </w:rPr>
        <w:t xml:space="preserve"> </w:t>
      </w:r>
      <w:r>
        <w:rPr>
          <w:rFonts w:ascii="SimSun" w:hAnsi="SimSun" w:eastAsia="SimSun" w:cs="SimSun"/>
          <w:sz w:val="19"/>
          <w:szCs w:val="19"/>
          <w:spacing w:val="10"/>
        </w:rPr>
        <w:t>结构域和</w:t>
      </w:r>
      <w:r>
        <w:rPr>
          <w:rFonts w:ascii="SimSun" w:hAnsi="SimSun" w:eastAsia="SimSun" w:cs="SimSun"/>
          <w:sz w:val="19"/>
          <w:szCs w:val="19"/>
        </w:rPr>
        <w:t>SH</w:t>
      </w:r>
      <w:r>
        <w:rPr>
          <w:rFonts w:ascii="SimSun" w:hAnsi="SimSun" w:eastAsia="SimSun" w:cs="SimSun"/>
          <w:sz w:val="19"/>
          <w:szCs w:val="19"/>
          <w:spacing w:val="10"/>
        </w:rPr>
        <w:t>2</w:t>
      </w:r>
      <w:r>
        <w:rPr>
          <w:rFonts w:ascii="SimSun" w:hAnsi="SimSun" w:eastAsia="SimSun" w:cs="SimSun"/>
          <w:sz w:val="19"/>
          <w:szCs w:val="19"/>
          <w:spacing w:val="9"/>
        </w:rPr>
        <w:t xml:space="preserve"> </w:t>
      </w:r>
      <w:r>
        <w:rPr>
          <w:rFonts w:ascii="SimSun" w:hAnsi="SimSun" w:eastAsia="SimSun" w:cs="SimSun"/>
          <w:sz w:val="19"/>
          <w:szCs w:val="19"/>
          <w:spacing w:val="10"/>
        </w:rPr>
        <w:t>结合位点相互作用。</w:t>
      </w:r>
    </w:p>
    <w:p>
      <w:pPr>
        <w:ind w:left="1060" w:right="271" w:firstLine="399"/>
        <w:spacing w:before="87" w:line="286" w:lineRule="auto"/>
        <w:jc w:val="both"/>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12"/>
        </w:rPr>
        <w:t xml:space="preserve"> </w:t>
      </w:r>
      <w:r>
        <w:rPr>
          <w:rFonts w:ascii="SimSun" w:hAnsi="SimSun" w:eastAsia="SimSun" w:cs="SimSun"/>
          <w:sz w:val="19"/>
          <w:szCs w:val="19"/>
          <w:spacing w:val="8"/>
        </w:rPr>
        <w:t>衔接蛋白连接信号转导分子</w:t>
      </w:r>
      <w:r>
        <w:rPr>
          <w:rFonts w:ascii="SimSun" w:hAnsi="SimSun" w:eastAsia="SimSun" w:cs="SimSun"/>
          <w:sz w:val="19"/>
          <w:szCs w:val="19"/>
          <w:spacing w:val="1"/>
        </w:rPr>
        <w:t xml:space="preserve">  </w:t>
      </w:r>
      <w:r>
        <w:rPr>
          <w:rFonts w:ascii="SimSun" w:hAnsi="SimSun" w:eastAsia="SimSun" w:cs="SimSun"/>
          <w:sz w:val="19"/>
          <w:szCs w:val="19"/>
          <w:spacing w:val="8"/>
        </w:rPr>
        <w:t>衔接蛋白(</w:t>
      </w:r>
      <w:r>
        <w:rPr>
          <w:rFonts w:ascii="SimSun" w:hAnsi="SimSun" w:eastAsia="SimSun" w:cs="SimSun"/>
          <w:sz w:val="19"/>
          <w:szCs w:val="19"/>
        </w:rPr>
        <w:t>adaptor</w:t>
      </w:r>
      <w:r>
        <w:rPr>
          <w:rFonts w:ascii="SimSun" w:hAnsi="SimSun" w:eastAsia="SimSun" w:cs="SimSun"/>
          <w:sz w:val="19"/>
          <w:szCs w:val="19"/>
          <w:spacing w:val="-3"/>
        </w:rPr>
        <w:t xml:space="preserve"> </w:t>
      </w:r>
      <w:r>
        <w:rPr>
          <w:rFonts w:ascii="SimSun" w:hAnsi="SimSun" w:eastAsia="SimSun" w:cs="SimSun"/>
          <w:sz w:val="19"/>
          <w:szCs w:val="19"/>
        </w:rPr>
        <w:t>protein</w:t>
      </w:r>
      <w:r>
        <w:rPr>
          <w:rFonts w:ascii="SimSun" w:hAnsi="SimSun" w:eastAsia="SimSun" w:cs="SimSun"/>
          <w:sz w:val="19"/>
          <w:szCs w:val="19"/>
          <w:spacing w:val="8"/>
        </w:rPr>
        <w:t>)是信号转导途径中不同信号转导分</w:t>
      </w:r>
      <w:r>
        <w:rPr>
          <w:rFonts w:ascii="SimSun" w:hAnsi="SimSun" w:eastAsia="SimSun" w:cs="SimSun"/>
          <w:sz w:val="19"/>
          <w:szCs w:val="19"/>
        </w:rPr>
        <w:t xml:space="preserve"> </w:t>
      </w:r>
      <w:r>
        <w:rPr>
          <w:rFonts w:ascii="SimSun" w:hAnsi="SimSun" w:eastAsia="SimSun" w:cs="SimSun"/>
          <w:sz w:val="19"/>
          <w:szCs w:val="19"/>
          <w:spacing w:val="11"/>
        </w:rPr>
        <w:t>子之间的接头分子，通过连接上游信号转导分</w:t>
      </w:r>
      <w:r>
        <w:rPr>
          <w:rFonts w:ascii="SimSun" w:hAnsi="SimSun" w:eastAsia="SimSun" w:cs="SimSun"/>
          <w:sz w:val="19"/>
          <w:szCs w:val="19"/>
          <w:spacing w:val="10"/>
        </w:rPr>
        <w:t>子和下游信号转导分子而形成信号转导复合物。大部</w:t>
      </w:r>
      <w:r>
        <w:rPr>
          <w:rFonts w:ascii="SimSun" w:hAnsi="SimSun" w:eastAsia="SimSun" w:cs="SimSun"/>
          <w:sz w:val="19"/>
          <w:szCs w:val="19"/>
        </w:rPr>
        <w:t xml:space="preserve"> </w:t>
      </w:r>
      <w:r>
        <w:rPr>
          <w:rFonts w:ascii="SimSun" w:hAnsi="SimSun" w:eastAsia="SimSun" w:cs="SimSun"/>
          <w:sz w:val="19"/>
          <w:szCs w:val="19"/>
          <w:spacing w:val="15"/>
        </w:rPr>
        <w:t>分衔接蛋白含有2个或2个以上的蛋白质相互作用结构域。例如</w:t>
      </w:r>
      <w:r>
        <w:rPr>
          <w:rFonts w:ascii="SimSun" w:hAnsi="SimSun" w:eastAsia="SimSun" w:cs="SimSun"/>
          <w:sz w:val="19"/>
          <w:szCs w:val="19"/>
          <w:spacing w:val="14"/>
        </w:rPr>
        <w:t>表皮生长因子受体信号转导途径中</w:t>
      </w:r>
      <w:r>
        <w:rPr>
          <w:rFonts w:ascii="SimSun" w:hAnsi="SimSun" w:eastAsia="SimSun" w:cs="SimSun"/>
          <w:sz w:val="19"/>
          <w:szCs w:val="19"/>
        </w:rPr>
        <w:t xml:space="preserve"> </w:t>
      </w:r>
      <w:r>
        <w:rPr>
          <w:rFonts w:ascii="SimSun" w:hAnsi="SimSun" w:eastAsia="SimSun" w:cs="SimSun"/>
          <w:sz w:val="19"/>
          <w:szCs w:val="19"/>
          <w:spacing w:val="7"/>
        </w:rPr>
        <w:t>的衔接蛋白</w:t>
      </w:r>
      <w:r>
        <w:rPr>
          <w:rFonts w:ascii="SimSun" w:hAnsi="SimSun" w:eastAsia="SimSun" w:cs="SimSun"/>
          <w:sz w:val="19"/>
          <w:szCs w:val="19"/>
        </w:rPr>
        <w:t>Grb</w:t>
      </w:r>
      <w:r>
        <w:rPr>
          <w:rFonts w:ascii="SimSun" w:hAnsi="SimSun" w:eastAsia="SimSun" w:cs="SimSun"/>
          <w:sz w:val="19"/>
          <w:szCs w:val="19"/>
          <w:spacing w:val="7"/>
        </w:rPr>
        <w:t>2</w:t>
      </w:r>
      <w:r>
        <w:rPr>
          <w:rFonts w:ascii="SimSun" w:hAnsi="SimSun" w:eastAsia="SimSun" w:cs="SimSun"/>
          <w:sz w:val="19"/>
          <w:szCs w:val="19"/>
          <w:spacing w:val="-40"/>
        </w:rPr>
        <w:t xml:space="preserve"> </w:t>
      </w:r>
      <w:r>
        <w:rPr>
          <w:rFonts w:ascii="SimSun" w:hAnsi="SimSun" w:eastAsia="SimSun" w:cs="SimSun"/>
          <w:sz w:val="19"/>
          <w:szCs w:val="19"/>
          <w:spacing w:val="7"/>
        </w:rPr>
        <w:t>就</w:t>
      </w:r>
      <w:r>
        <w:rPr>
          <w:rFonts w:ascii="SimSun" w:hAnsi="SimSun" w:eastAsia="SimSun" w:cs="SimSun"/>
          <w:sz w:val="19"/>
          <w:szCs w:val="19"/>
          <w:spacing w:val="-40"/>
        </w:rPr>
        <w:t xml:space="preserve"> </w:t>
      </w:r>
      <w:r>
        <w:rPr>
          <w:rFonts w:ascii="SimSun" w:hAnsi="SimSun" w:eastAsia="SimSun" w:cs="SimSun"/>
          <w:sz w:val="19"/>
          <w:szCs w:val="19"/>
          <w:spacing w:val="7"/>
        </w:rPr>
        <w:t>是</w:t>
      </w:r>
      <w:r>
        <w:rPr>
          <w:rFonts w:ascii="SimSun" w:hAnsi="SimSun" w:eastAsia="SimSun" w:cs="SimSun"/>
          <w:sz w:val="19"/>
          <w:szCs w:val="19"/>
          <w:spacing w:val="-19"/>
        </w:rPr>
        <w:t xml:space="preserve"> </w:t>
      </w:r>
      <w:r>
        <w:rPr>
          <w:rFonts w:ascii="SimSun" w:hAnsi="SimSun" w:eastAsia="SimSun" w:cs="SimSun"/>
          <w:sz w:val="19"/>
          <w:szCs w:val="19"/>
          <w:spacing w:val="7"/>
        </w:rPr>
        <w:t>由</w:t>
      </w:r>
      <w:r>
        <w:rPr>
          <w:rFonts w:ascii="SimSun" w:hAnsi="SimSun" w:eastAsia="SimSun" w:cs="SimSun"/>
          <w:sz w:val="19"/>
          <w:szCs w:val="19"/>
          <w:spacing w:val="-28"/>
        </w:rPr>
        <w:t xml:space="preserve"> </w:t>
      </w:r>
      <w:r>
        <w:rPr>
          <w:rFonts w:ascii="SimSun" w:hAnsi="SimSun" w:eastAsia="SimSun" w:cs="SimSun"/>
          <w:sz w:val="19"/>
          <w:szCs w:val="19"/>
          <w:spacing w:val="7"/>
        </w:rPr>
        <w:t>1</w:t>
      </w:r>
      <w:r>
        <w:rPr>
          <w:rFonts w:ascii="SimSun" w:hAnsi="SimSun" w:eastAsia="SimSun" w:cs="SimSun"/>
          <w:sz w:val="19"/>
          <w:szCs w:val="19"/>
          <w:spacing w:val="-42"/>
        </w:rPr>
        <w:t xml:space="preserve"> </w:t>
      </w:r>
      <w:r>
        <w:rPr>
          <w:rFonts w:ascii="SimSun" w:hAnsi="SimSun" w:eastAsia="SimSun" w:cs="SimSun"/>
          <w:sz w:val="19"/>
          <w:szCs w:val="19"/>
          <w:spacing w:val="7"/>
        </w:rPr>
        <w:t>个</w:t>
      </w:r>
      <w:r>
        <w:rPr>
          <w:rFonts w:ascii="SimSun" w:hAnsi="SimSun" w:eastAsia="SimSun" w:cs="SimSun"/>
          <w:sz w:val="19"/>
          <w:szCs w:val="19"/>
        </w:rPr>
        <w:t>SH</w:t>
      </w:r>
      <w:r>
        <w:rPr>
          <w:rFonts w:ascii="SimSun" w:hAnsi="SimSun" w:eastAsia="SimSun" w:cs="SimSun"/>
          <w:sz w:val="19"/>
          <w:szCs w:val="19"/>
          <w:spacing w:val="7"/>
        </w:rPr>
        <w:t>2</w:t>
      </w:r>
      <w:r>
        <w:rPr>
          <w:rFonts w:ascii="SimSun" w:hAnsi="SimSun" w:eastAsia="SimSun" w:cs="SimSun"/>
          <w:sz w:val="19"/>
          <w:szCs w:val="19"/>
          <w:spacing w:val="18"/>
        </w:rPr>
        <w:t xml:space="preserve"> </w:t>
      </w:r>
      <w:r>
        <w:rPr>
          <w:rFonts w:ascii="SimSun" w:hAnsi="SimSun" w:eastAsia="SimSun" w:cs="SimSun"/>
          <w:sz w:val="19"/>
          <w:szCs w:val="19"/>
          <w:spacing w:val="7"/>
        </w:rPr>
        <w:t>结构域和2个</w:t>
      </w:r>
      <w:r>
        <w:rPr>
          <w:rFonts w:ascii="SimSun" w:hAnsi="SimSun" w:eastAsia="SimSun" w:cs="SimSun"/>
          <w:sz w:val="19"/>
          <w:szCs w:val="19"/>
        </w:rPr>
        <w:t>SH</w:t>
      </w:r>
      <w:r>
        <w:rPr>
          <w:rFonts w:ascii="SimSun" w:hAnsi="SimSun" w:eastAsia="SimSun" w:cs="SimSun"/>
          <w:sz w:val="19"/>
          <w:szCs w:val="19"/>
          <w:spacing w:val="7"/>
        </w:rPr>
        <w:t>3</w:t>
      </w:r>
      <w:r>
        <w:rPr>
          <w:rFonts w:ascii="SimSun" w:hAnsi="SimSun" w:eastAsia="SimSun" w:cs="SimSun"/>
          <w:sz w:val="19"/>
          <w:szCs w:val="19"/>
          <w:spacing w:val="29"/>
        </w:rPr>
        <w:t xml:space="preserve"> </w:t>
      </w:r>
      <w:r>
        <w:rPr>
          <w:rFonts w:ascii="SimSun" w:hAnsi="SimSun" w:eastAsia="SimSun" w:cs="SimSun"/>
          <w:sz w:val="19"/>
          <w:szCs w:val="19"/>
          <w:spacing w:val="7"/>
        </w:rPr>
        <w:t>结构域构成的衔接蛋白，通过</w:t>
      </w:r>
      <w:r>
        <w:rPr>
          <w:rFonts w:ascii="SimSun" w:hAnsi="SimSun" w:eastAsia="SimSun" w:cs="SimSun"/>
          <w:sz w:val="19"/>
          <w:szCs w:val="19"/>
          <w:spacing w:val="-53"/>
        </w:rPr>
        <w:t xml:space="preserve"> </w:t>
      </w:r>
      <w:r>
        <w:rPr>
          <w:rFonts w:ascii="SimSun" w:hAnsi="SimSun" w:eastAsia="SimSun" w:cs="SimSun"/>
          <w:sz w:val="19"/>
          <w:szCs w:val="19"/>
        </w:rPr>
        <w:t>SH</w:t>
      </w:r>
      <w:r>
        <w:rPr>
          <w:rFonts w:ascii="SimSun" w:hAnsi="SimSun" w:eastAsia="SimSun" w:cs="SimSun"/>
          <w:sz w:val="19"/>
          <w:szCs w:val="19"/>
          <w:spacing w:val="7"/>
        </w:rPr>
        <w:t>2</w:t>
      </w:r>
      <w:r>
        <w:rPr>
          <w:rFonts w:ascii="SimSun" w:hAnsi="SimSun" w:eastAsia="SimSun" w:cs="SimSun"/>
          <w:sz w:val="19"/>
          <w:szCs w:val="19"/>
          <w:spacing w:val="19"/>
        </w:rPr>
        <w:t xml:space="preserve"> </w:t>
      </w:r>
      <w:r>
        <w:rPr>
          <w:rFonts w:ascii="SimSun" w:hAnsi="SimSun" w:eastAsia="SimSun" w:cs="SimSun"/>
          <w:sz w:val="19"/>
          <w:szCs w:val="19"/>
          <w:spacing w:val="7"/>
        </w:rPr>
        <w:t>和</w:t>
      </w:r>
      <w:r>
        <w:rPr>
          <w:rFonts w:ascii="SimSun" w:hAnsi="SimSun" w:eastAsia="SimSun" w:cs="SimSun"/>
          <w:sz w:val="19"/>
          <w:szCs w:val="19"/>
          <w:spacing w:val="-27"/>
        </w:rPr>
        <w:t xml:space="preserve"> </w:t>
      </w:r>
      <w:r>
        <w:rPr>
          <w:rFonts w:ascii="SimSun" w:hAnsi="SimSun" w:eastAsia="SimSun" w:cs="SimSun"/>
          <w:sz w:val="19"/>
          <w:szCs w:val="19"/>
        </w:rPr>
        <w:t>SH</w:t>
      </w:r>
      <w:r>
        <w:rPr>
          <w:rFonts w:ascii="SimSun" w:hAnsi="SimSun" w:eastAsia="SimSun" w:cs="SimSun"/>
          <w:sz w:val="19"/>
          <w:szCs w:val="19"/>
          <w:spacing w:val="7"/>
        </w:rPr>
        <w:t>3</w:t>
      </w:r>
      <w:r>
        <w:rPr>
          <w:rFonts w:ascii="SimSun" w:hAnsi="SimSun" w:eastAsia="SimSun" w:cs="SimSun"/>
          <w:sz w:val="19"/>
          <w:szCs w:val="19"/>
          <w:spacing w:val="28"/>
        </w:rPr>
        <w:t xml:space="preserve"> </w:t>
      </w:r>
      <w:r>
        <w:rPr>
          <w:rFonts w:ascii="SimSun" w:hAnsi="SimSun" w:eastAsia="SimSun" w:cs="SimSun"/>
          <w:sz w:val="19"/>
          <w:szCs w:val="19"/>
          <w:spacing w:val="6"/>
        </w:rPr>
        <w:t>结</w:t>
      </w:r>
      <w:r>
        <w:rPr>
          <w:rFonts w:ascii="SimSun" w:hAnsi="SimSun" w:eastAsia="SimSun" w:cs="SimSun"/>
          <w:sz w:val="19"/>
          <w:szCs w:val="19"/>
          <w:spacing w:val="-31"/>
        </w:rPr>
        <w:t xml:space="preserve"> </w:t>
      </w:r>
      <w:r>
        <w:rPr>
          <w:rFonts w:ascii="SimSun" w:hAnsi="SimSun" w:eastAsia="SimSun" w:cs="SimSun"/>
          <w:sz w:val="19"/>
          <w:szCs w:val="19"/>
          <w:spacing w:val="6"/>
        </w:rPr>
        <w:t>构</w:t>
      </w:r>
      <w:r>
        <w:rPr>
          <w:rFonts w:ascii="SimSun" w:hAnsi="SimSun" w:eastAsia="SimSun" w:cs="SimSun"/>
          <w:sz w:val="19"/>
          <w:szCs w:val="19"/>
        </w:rPr>
        <w:t xml:space="preserve"> </w:t>
      </w:r>
      <w:r>
        <w:rPr>
          <w:rFonts w:ascii="SimSun" w:hAnsi="SimSun" w:eastAsia="SimSun" w:cs="SimSun"/>
          <w:sz w:val="19"/>
          <w:szCs w:val="19"/>
          <w:spacing w:val="6"/>
        </w:rPr>
        <w:t>域连接上下游分子</w:t>
      </w:r>
      <w:r>
        <w:rPr>
          <w:rFonts w:ascii="SimSun" w:hAnsi="SimSun" w:eastAsia="SimSun" w:cs="SimSun"/>
          <w:sz w:val="19"/>
          <w:szCs w:val="19"/>
        </w:rPr>
        <w:t>EGFR</w:t>
      </w:r>
      <w:r>
        <w:rPr>
          <w:rFonts w:ascii="SimSun" w:hAnsi="SimSun" w:eastAsia="SimSun" w:cs="SimSun"/>
          <w:sz w:val="19"/>
          <w:szCs w:val="19"/>
          <w:spacing w:val="88"/>
        </w:rPr>
        <w:t xml:space="preserve"> </w:t>
      </w:r>
      <w:r>
        <w:rPr>
          <w:rFonts w:ascii="SimSun" w:hAnsi="SimSun" w:eastAsia="SimSun" w:cs="SimSun"/>
          <w:sz w:val="19"/>
          <w:szCs w:val="19"/>
          <w:spacing w:val="6"/>
        </w:rPr>
        <w:t>和</w:t>
      </w:r>
      <w:r>
        <w:rPr>
          <w:rFonts w:ascii="SimSun" w:hAnsi="SimSun" w:eastAsia="SimSun" w:cs="SimSun"/>
          <w:sz w:val="19"/>
          <w:szCs w:val="19"/>
          <w:spacing w:val="-37"/>
        </w:rPr>
        <w:t xml:space="preserve"> </w:t>
      </w:r>
      <w:r>
        <w:rPr>
          <w:rFonts w:ascii="SimSun" w:hAnsi="SimSun" w:eastAsia="SimSun" w:cs="SimSun"/>
          <w:sz w:val="19"/>
          <w:szCs w:val="19"/>
        </w:rPr>
        <w:t>SOS</w:t>
      </w:r>
      <w:r>
        <w:rPr>
          <w:rFonts w:ascii="SimSun" w:hAnsi="SimSun" w:eastAsia="SimSun" w:cs="SimSun"/>
          <w:sz w:val="19"/>
          <w:szCs w:val="19"/>
          <w:spacing w:val="6"/>
        </w:rPr>
        <w:t>1</w:t>
      </w:r>
      <w:r>
        <w:rPr>
          <w:rFonts w:ascii="SimSun" w:hAnsi="SimSun" w:eastAsia="SimSun" w:cs="SimSun"/>
          <w:sz w:val="19"/>
          <w:szCs w:val="19"/>
          <w:spacing w:val="-27"/>
        </w:rPr>
        <w:t xml:space="preserve"> </w:t>
      </w:r>
      <w:r>
        <w:rPr>
          <w:rFonts w:ascii="SimSun" w:hAnsi="SimSun" w:eastAsia="SimSun" w:cs="SimSun"/>
          <w:sz w:val="19"/>
          <w:szCs w:val="19"/>
          <w:spacing w:val="6"/>
        </w:rPr>
        <w:t>(见图17-</w:t>
      </w:r>
      <w:r>
        <w:rPr>
          <w:rFonts w:ascii="SimSun" w:hAnsi="SimSun" w:eastAsia="SimSun" w:cs="SimSun"/>
          <w:sz w:val="19"/>
          <w:szCs w:val="19"/>
          <w:spacing w:val="-55"/>
        </w:rPr>
        <w:t xml:space="preserve"> </w:t>
      </w:r>
      <w:r>
        <w:rPr>
          <w:rFonts w:ascii="SimSun" w:hAnsi="SimSun" w:eastAsia="SimSun" w:cs="SimSun"/>
          <w:sz w:val="19"/>
          <w:szCs w:val="19"/>
          <w:spacing w:val="6"/>
        </w:rPr>
        <w:t>11)。</w:t>
      </w:r>
    </w:p>
    <w:p>
      <w:pPr>
        <w:ind w:left="1060" w:right="284" w:firstLine="399"/>
        <w:spacing w:before="63" w:line="286"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12"/>
        </w:rPr>
        <w:t>支架蛋白保证特异和高效的信号转导</w:t>
      </w:r>
      <w:r>
        <w:rPr>
          <w:rFonts w:ascii="SimSun" w:hAnsi="SimSun" w:eastAsia="SimSun" w:cs="SimSun"/>
          <w:sz w:val="19"/>
          <w:szCs w:val="19"/>
          <w:spacing w:val="85"/>
        </w:rPr>
        <w:t xml:space="preserve"> </w:t>
      </w:r>
      <w:r>
        <w:rPr>
          <w:rFonts w:ascii="SimSun" w:hAnsi="SimSun" w:eastAsia="SimSun" w:cs="SimSun"/>
          <w:sz w:val="19"/>
          <w:szCs w:val="19"/>
          <w:spacing w:val="12"/>
        </w:rPr>
        <w:t>支架蛋白</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scaffold</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protein</w:t>
      </w:r>
      <w:r>
        <w:rPr>
          <w:rFonts w:ascii="Times New Roman" w:hAnsi="Times New Roman" w:eastAsia="Times New Roman" w:cs="Times New Roman"/>
          <w:sz w:val="19"/>
          <w:szCs w:val="19"/>
          <w:spacing w:val="12"/>
        </w:rPr>
        <w:t>)</w:t>
      </w:r>
      <w:r>
        <w:rPr>
          <w:rFonts w:ascii="SimSun" w:hAnsi="SimSun" w:eastAsia="SimSun" w:cs="SimSun"/>
          <w:sz w:val="19"/>
          <w:szCs w:val="19"/>
          <w:spacing w:val="12"/>
        </w:rPr>
        <w:t>一</w:t>
      </w:r>
      <w:r>
        <w:rPr>
          <w:rFonts w:ascii="SimSun" w:hAnsi="SimSun" w:eastAsia="SimSun" w:cs="SimSun"/>
          <w:sz w:val="19"/>
          <w:szCs w:val="19"/>
          <w:spacing w:val="11"/>
        </w:rPr>
        <w:t>般是分子量较大的蛋白</w:t>
      </w:r>
      <w:r>
        <w:rPr>
          <w:rFonts w:ascii="SimSun" w:hAnsi="SimSun" w:eastAsia="SimSun" w:cs="SimSun"/>
          <w:sz w:val="19"/>
          <w:szCs w:val="19"/>
          <w:spacing w:val="1"/>
        </w:rPr>
        <w:t xml:space="preserve"> </w:t>
      </w:r>
      <w:r>
        <w:rPr>
          <w:rFonts w:ascii="SimSun" w:hAnsi="SimSun" w:eastAsia="SimSun" w:cs="SimSun"/>
          <w:sz w:val="19"/>
          <w:szCs w:val="19"/>
          <w:spacing w:val="10"/>
        </w:rPr>
        <w:t>质，带有多个蛋白质结合域可将同一信号转导途径中相关蛋白质组织成群的蛋白质。支架蛋白结合</w:t>
      </w:r>
      <w:r>
        <w:rPr>
          <w:rFonts w:ascii="SimSun" w:hAnsi="SimSun" w:eastAsia="SimSun" w:cs="SimSun"/>
          <w:sz w:val="19"/>
          <w:szCs w:val="19"/>
          <w:spacing w:val="16"/>
        </w:rPr>
        <w:t xml:space="preserve"> </w:t>
      </w:r>
      <w:r>
        <w:rPr>
          <w:rFonts w:ascii="SimSun" w:hAnsi="SimSun" w:eastAsia="SimSun" w:cs="SimSun"/>
          <w:sz w:val="19"/>
          <w:szCs w:val="19"/>
          <w:spacing w:val="6"/>
        </w:rPr>
        <w:t>相关的信号转导分子，使之容纳于一个隔离而稳定的信号转导途径内，避免与其他信号转</w:t>
      </w:r>
      <w:r>
        <w:rPr>
          <w:rFonts w:ascii="SimSun" w:hAnsi="SimSun" w:eastAsia="SimSun" w:cs="SimSun"/>
          <w:sz w:val="19"/>
          <w:szCs w:val="19"/>
          <w:spacing w:val="5"/>
        </w:rPr>
        <w:t>导途径发生</w:t>
      </w:r>
      <w:r>
        <w:rPr>
          <w:rFonts w:ascii="SimSun" w:hAnsi="SimSun" w:eastAsia="SimSun" w:cs="SimSun"/>
          <w:sz w:val="19"/>
          <w:szCs w:val="19"/>
        </w:rPr>
        <w:t xml:space="preserve"> </w:t>
      </w:r>
      <w:r>
        <w:rPr>
          <w:rFonts w:ascii="SimSun" w:hAnsi="SimSun" w:eastAsia="SimSun" w:cs="SimSun"/>
          <w:sz w:val="19"/>
          <w:szCs w:val="19"/>
          <w:spacing w:val="2"/>
        </w:rPr>
        <w:t>交叉反应，以维持信号转导途径的特异性；同时，它也增加了调控的复杂性和多样性</w:t>
      </w:r>
      <w:r>
        <w:rPr>
          <w:rFonts w:ascii="SimSun" w:hAnsi="SimSun" w:eastAsia="SimSun" w:cs="SimSun"/>
          <w:sz w:val="19"/>
          <w:szCs w:val="19"/>
          <w:spacing w:val="1"/>
        </w:rPr>
        <w:t>。</w:t>
      </w:r>
    </w:p>
    <w:p>
      <w:pPr>
        <w:spacing w:line="303" w:lineRule="auto"/>
        <w:rPr>
          <w:rFonts w:ascii="Arial"/>
          <w:sz w:val="21"/>
        </w:rPr>
      </w:pPr>
      <w:r/>
    </w:p>
    <w:p>
      <w:pPr>
        <w:ind w:left="2724"/>
        <w:spacing w:before="98" w:line="222"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36"/>
        </w:rPr>
        <w:t xml:space="preserve"> </w:t>
      </w:r>
      <w:r>
        <w:rPr>
          <w:rFonts w:ascii="SimHei" w:hAnsi="SimHei" w:eastAsia="SimHei" w:cs="SimHei"/>
          <w:sz w:val="30"/>
          <w:szCs w:val="30"/>
          <w:b/>
          <w:bCs/>
          <w:spacing w:val="-5"/>
        </w:rPr>
        <w:t>细胞受体介导的细胞内信号转导</w:t>
      </w:r>
    </w:p>
    <w:p>
      <w:pPr>
        <w:spacing w:line="268" w:lineRule="auto"/>
        <w:rPr>
          <w:rFonts w:ascii="Arial"/>
          <w:sz w:val="21"/>
        </w:rPr>
      </w:pPr>
      <w:r/>
    </w:p>
    <w:p>
      <w:pPr>
        <w:ind w:left="1060" w:right="296" w:firstLine="399"/>
        <w:spacing w:before="61" w:line="269" w:lineRule="auto"/>
        <w:rPr>
          <w:rFonts w:ascii="SimSun" w:hAnsi="SimSun" w:eastAsia="SimSun" w:cs="SimSun"/>
          <w:sz w:val="19"/>
          <w:szCs w:val="19"/>
        </w:rPr>
      </w:pPr>
      <w:r>
        <w:rPr>
          <w:rFonts w:ascii="SimSun" w:hAnsi="SimSun" w:eastAsia="SimSun" w:cs="SimSun"/>
          <w:sz w:val="19"/>
          <w:szCs w:val="19"/>
          <w:spacing w:val="6"/>
        </w:rPr>
        <w:t>不同信号转导分子的特定组合及有序的相互作用，构成不同的信号转导途</w:t>
      </w:r>
      <w:r>
        <w:rPr>
          <w:rFonts w:ascii="SimSun" w:hAnsi="SimSun" w:eastAsia="SimSun" w:cs="SimSun"/>
          <w:sz w:val="19"/>
          <w:szCs w:val="19"/>
          <w:spacing w:val="5"/>
        </w:rPr>
        <w:t>径。因此，对信号转导</w:t>
      </w:r>
      <w:r>
        <w:rPr>
          <w:rFonts w:ascii="SimSun" w:hAnsi="SimSun" w:eastAsia="SimSun" w:cs="SimSun"/>
          <w:sz w:val="19"/>
          <w:szCs w:val="19"/>
        </w:rPr>
        <w:t xml:space="preserve"> </w:t>
      </w:r>
      <w:r>
        <w:rPr>
          <w:rFonts w:ascii="SimSun" w:hAnsi="SimSun" w:eastAsia="SimSun" w:cs="SimSun"/>
          <w:sz w:val="19"/>
          <w:szCs w:val="19"/>
          <w:spacing w:val="5"/>
        </w:rPr>
        <w:t>的了解，关键是各种信号转导途径中信号转导分子的基本组成、相互作用及引起的细胞应答。</w:t>
      </w:r>
    </w:p>
    <w:p>
      <w:pPr>
        <w:ind w:left="1060" w:right="234" w:firstLine="399"/>
        <w:spacing w:before="73" w:line="286" w:lineRule="auto"/>
        <w:rPr>
          <w:rFonts w:ascii="SimSun" w:hAnsi="SimSun" w:eastAsia="SimSun" w:cs="SimSun"/>
          <w:sz w:val="19"/>
          <w:szCs w:val="19"/>
        </w:rPr>
      </w:pPr>
      <w:r>
        <w:pict>
          <v:shape id="_x0000_s646" style="position:absolute;margin-left:21.002pt;margin-top:69.8684pt;mso-position-vertical-relative:text;mso-position-horizontal-relative:text;width:20.6pt;height:13.5pt;z-index:25390592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9"/>
                      <w:szCs w:val="19"/>
                    </w:rPr>
                  </w:pPr>
                  <w:r>
                    <w:rPr>
                      <w:rFonts w:ascii="SimSun" w:hAnsi="SimSun" w:eastAsia="SimSun" w:cs="SimSun"/>
                      <w:sz w:val="19"/>
                      <w:szCs w:val="19"/>
                      <w:color w:val="0A83E0"/>
                      <w:spacing w:val="-2"/>
                    </w:rPr>
                    <w:t>02北</w:t>
                  </w:r>
                </w:p>
              </w:txbxContent>
            </v:textbox>
          </v:shape>
        </w:pict>
      </w:r>
      <w:r>
        <w:rPr>
          <w:rFonts w:ascii="SimSun" w:hAnsi="SimSun" w:eastAsia="SimSun" w:cs="SimSun"/>
          <w:sz w:val="19"/>
          <w:szCs w:val="19"/>
          <w:spacing w:val="1"/>
        </w:rPr>
        <w:t>目前将各种细胞内受体归为一类；而依据结构、接收信号的种类</w:t>
      </w:r>
      <w:r>
        <w:rPr>
          <w:rFonts w:ascii="SimSun" w:hAnsi="SimSun" w:eastAsia="SimSun" w:cs="SimSun"/>
          <w:sz w:val="19"/>
          <w:szCs w:val="19"/>
        </w:rPr>
        <w:t>、转换信号方式等差异，膜表面受</w:t>
      </w:r>
      <w:r>
        <w:rPr>
          <w:rFonts w:ascii="SimSun" w:hAnsi="SimSun" w:eastAsia="SimSun" w:cs="SimSun"/>
          <w:sz w:val="19"/>
          <w:szCs w:val="19"/>
        </w:rPr>
        <w:t xml:space="preserve">  </w:t>
      </w:r>
      <w:r>
        <w:rPr>
          <w:rFonts w:ascii="SimSun" w:hAnsi="SimSun" w:eastAsia="SimSun" w:cs="SimSun"/>
          <w:sz w:val="19"/>
          <w:szCs w:val="19"/>
          <w:spacing w:val="9"/>
        </w:rPr>
        <w:t>体则分为三种类型：离子通道受体、</w:t>
      </w:r>
      <w:r>
        <w:rPr>
          <w:rFonts w:ascii="SimSun" w:hAnsi="SimSun" w:eastAsia="SimSun" w:cs="SimSun"/>
          <w:sz w:val="19"/>
          <w:szCs w:val="19"/>
        </w:rPr>
        <w:t>GPCR</w:t>
      </w:r>
      <w:r>
        <w:rPr>
          <w:rFonts w:ascii="SimSun" w:hAnsi="SimSun" w:eastAsia="SimSun" w:cs="SimSun"/>
          <w:sz w:val="19"/>
          <w:szCs w:val="19"/>
          <w:spacing w:val="30"/>
        </w:rPr>
        <w:t xml:space="preserve"> </w:t>
      </w:r>
      <w:r>
        <w:rPr>
          <w:rFonts w:ascii="SimSun" w:hAnsi="SimSun" w:eastAsia="SimSun" w:cs="SimSun"/>
          <w:sz w:val="19"/>
          <w:szCs w:val="19"/>
          <w:spacing w:val="9"/>
        </w:rPr>
        <w:t>(七次跨膜</w:t>
      </w:r>
      <w:r>
        <w:rPr>
          <w:rFonts w:ascii="SimSun" w:hAnsi="SimSun" w:eastAsia="SimSun" w:cs="SimSun"/>
          <w:sz w:val="19"/>
          <w:szCs w:val="19"/>
          <w:spacing w:val="8"/>
        </w:rPr>
        <w:t>受体)和酶偶联受体(单次跨膜受体)(表17-5)。</w:t>
      </w:r>
      <w:r>
        <w:rPr>
          <w:rFonts w:ascii="SimSun" w:hAnsi="SimSun" w:eastAsia="SimSun" w:cs="SimSun"/>
          <w:sz w:val="19"/>
          <w:szCs w:val="19"/>
        </w:rPr>
        <w:t xml:space="preserve"> </w:t>
      </w:r>
      <w:r>
        <w:rPr>
          <w:rFonts w:ascii="SimSun" w:hAnsi="SimSun" w:eastAsia="SimSun" w:cs="SimSun"/>
          <w:sz w:val="19"/>
          <w:szCs w:val="19"/>
          <w:spacing w:val="6"/>
        </w:rPr>
        <w:t>每种类型的受体都有许多种，各种受体激活的信号转导途径由不同的信号转导分子组成，但同一</w:t>
      </w:r>
      <w:r>
        <w:rPr>
          <w:rFonts w:ascii="SimSun" w:hAnsi="SimSun" w:eastAsia="SimSun" w:cs="SimSun"/>
          <w:sz w:val="19"/>
          <w:szCs w:val="19"/>
          <w:spacing w:val="5"/>
        </w:rPr>
        <w:t>类型</w:t>
      </w:r>
      <w:r>
        <w:rPr>
          <w:rFonts w:ascii="SimSun" w:hAnsi="SimSun" w:eastAsia="SimSun" w:cs="SimSun"/>
          <w:sz w:val="19"/>
          <w:szCs w:val="19"/>
        </w:rPr>
        <w:t xml:space="preserve"> </w:t>
      </w:r>
      <w:r>
        <w:rPr>
          <w:rFonts w:ascii="SimSun" w:hAnsi="SimSun" w:eastAsia="SimSun" w:cs="SimSun"/>
          <w:sz w:val="19"/>
          <w:szCs w:val="19"/>
          <w:spacing w:val="11"/>
        </w:rPr>
        <w:t>受体介导的信号转导具有共同的特点。本节以几类典型受体所介导的信号转导途径为例，介绍细胞</w:t>
      </w:r>
      <w:r>
        <w:rPr>
          <w:rFonts w:ascii="SimSun" w:hAnsi="SimSun" w:eastAsia="SimSun" w:cs="SimSun"/>
          <w:sz w:val="19"/>
          <w:szCs w:val="19"/>
          <w:spacing w:val="3"/>
        </w:rPr>
        <w:t xml:space="preserve"> </w:t>
      </w:r>
      <w:r>
        <w:rPr>
          <w:rFonts w:ascii="SimSun" w:hAnsi="SimSun" w:eastAsia="SimSun" w:cs="SimSun"/>
          <w:sz w:val="19"/>
          <w:szCs w:val="19"/>
          <w:spacing w:val="7"/>
        </w:rPr>
        <w:t>信号转导的基本特点。</w:t>
      </w:r>
    </w:p>
    <w:p>
      <w:pPr>
        <w:sectPr>
          <w:type w:val="continuous"/>
          <w:pgSz w:w="11260" w:h="15790"/>
          <w:pgMar w:top="400" w:right="660" w:bottom="400" w:left="619" w:header="0" w:footer="0" w:gutter="0"/>
          <w:cols w:equalWidth="0" w:num="1">
            <w:col w:w="9980" w:space="0"/>
          </w:cols>
        </w:sectPr>
        <w:rPr/>
      </w:pPr>
    </w:p>
    <w:p>
      <w:pPr>
        <w:spacing w:line="359" w:lineRule="auto"/>
        <w:rPr>
          <w:rFonts w:ascii="Arial"/>
          <w:sz w:val="21"/>
        </w:rPr>
      </w:pPr>
      <w:r>
        <w:drawing>
          <wp:anchor distT="0" distB="0" distL="0" distR="0" simplePos="0" relativeHeight="253922304" behindDoc="0" locked="0" layoutInCell="0" allowOverlap="1">
            <wp:simplePos x="0" y="0"/>
            <wp:positionH relativeFrom="page">
              <wp:posOffset>6381750</wp:posOffset>
            </wp:positionH>
            <wp:positionV relativeFrom="page">
              <wp:posOffset>9283675</wp:posOffset>
            </wp:positionV>
            <wp:extent cx="438158" cy="425430"/>
            <wp:effectExtent l="0" t="0" r="0" b="0"/>
            <wp:wrapNone/>
            <wp:docPr id="339" name="IM 339"/>
            <wp:cNvGraphicFramePr/>
            <a:graphic>
              <a:graphicData uri="http://schemas.openxmlformats.org/drawingml/2006/picture">
                <pic:pic>
                  <pic:nvPicPr>
                    <pic:cNvPr id="339" name="IM 339"/>
                    <pic:cNvPicPr/>
                  </pic:nvPicPr>
                  <pic:blipFill>
                    <a:blip r:embed="rId430"/>
                    <a:stretch>
                      <a:fillRect/>
                    </a:stretch>
                  </pic:blipFill>
                  <pic:spPr>
                    <a:xfrm rot="0">
                      <a:off x="0" y="0"/>
                      <a:ext cx="438158" cy="425430"/>
                    </a:xfrm>
                    <a:prstGeom prst="rect">
                      <a:avLst/>
                    </a:prstGeom>
                  </pic:spPr>
                </pic:pic>
              </a:graphicData>
            </a:graphic>
          </wp:anchor>
        </w:drawing>
      </w:r>
      <w:r/>
    </w:p>
    <w:p>
      <w:pPr>
        <w:ind w:right="179"/>
        <w:spacing w:before="62" w:line="222" w:lineRule="auto"/>
        <w:jc w:val="right"/>
        <w:rPr>
          <w:rFonts w:ascii="SimSun" w:hAnsi="SimSun" w:eastAsia="SimSun" w:cs="SimSun"/>
          <w:sz w:val="19"/>
          <w:szCs w:val="19"/>
        </w:rPr>
      </w:pPr>
      <w:r>
        <w:rPr>
          <w:rFonts w:ascii="SimHei" w:hAnsi="SimHei" w:eastAsia="SimHei" w:cs="SimHei"/>
          <w:sz w:val="19"/>
          <w:szCs w:val="19"/>
          <w:b/>
          <w:bCs/>
          <w:color w:val="286EAC"/>
          <w:spacing w:val="-11"/>
        </w:rPr>
        <w:t>第十七章</w:t>
      </w:r>
      <w:r>
        <w:rPr>
          <w:rFonts w:ascii="SimHei" w:hAnsi="SimHei" w:eastAsia="SimHei" w:cs="SimHei"/>
          <w:sz w:val="19"/>
          <w:szCs w:val="19"/>
          <w:color w:val="286EAC"/>
          <w:spacing w:val="68"/>
        </w:rPr>
        <w:t xml:space="preserve"> </w:t>
      </w:r>
      <w:r>
        <w:rPr>
          <w:rFonts w:ascii="SimHei" w:hAnsi="SimHei" w:eastAsia="SimHei" w:cs="SimHei"/>
          <w:sz w:val="19"/>
          <w:szCs w:val="19"/>
          <w:b/>
          <w:bCs/>
          <w:color w:val="286EAC"/>
          <w:spacing w:val="-11"/>
        </w:rPr>
        <w:t>细胞信号转导的分子机制</w:t>
      </w:r>
      <w:r>
        <w:rPr>
          <w:rFonts w:ascii="SimHei" w:hAnsi="SimHei" w:eastAsia="SimHei" w:cs="SimHei"/>
          <w:sz w:val="19"/>
          <w:szCs w:val="19"/>
          <w:color w:val="286EAC"/>
          <w:spacing w:val="13"/>
        </w:rPr>
        <w:t xml:space="preserve">      </w:t>
      </w:r>
      <w:r>
        <w:rPr>
          <w:rFonts w:ascii="SimSun" w:hAnsi="SimSun" w:eastAsia="SimSun" w:cs="SimSun"/>
          <w:sz w:val="19"/>
          <w:szCs w:val="19"/>
          <w:b/>
          <w:bCs/>
          <w:color w:val="00427C"/>
          <w:spacing w:val="-11"/>
          <w:position w:val="-1"/>
        </w:rPr>
        <w:t>335</w:t>
      </w:r>
    </w:p>
    <w:p>
      <w:pPr>
        <w:spacing w:line="302" w:lineRule="auto"/>
        <w:rPr>
          <w:rFonts w:ascii="Arial"/>
          <w:sz w:val="21"/>
        </w:rPr>
      </w:pPr>
      <w:r/>
    </w:p>
    <w:p>
      <w:pPr>
        <w:ind w:left="2782"/>
        <w:spacing w:before="58" w:line="219" w:lineRule="auto"/>
        <w:rPr>
          <w:rFonts w:ascii="SimSun" w:hAnsi="SimSun" w:eastAsia="SimSun" w:cs="SimSun"/>
          <w:sz w:val="18"/>
          <w:szCs w:val="18"/>
        </w:rPr>
      </w:pPr>
      <w:r>
        <w:rPr>
          <w:rFonts w:ascii="SimSun" w:hAnsi="SimSun" w:eastAsia="SimSun" w:cs="SimSun"/>
          <w:sz w:val="18"/>
          <w:szCs w:val="18"/>
          <w:b/>
          <w:bCs/>
          <w:spacing w:val="12"/>
        </w:rPr>
        <w:t>表17-5三类膜受体的结构和功能特点</w:t>
      </w:r>
    </w:p>
    <w:p>
      <w:pPr>
        <w:spacing w:line="155" w:lineRule="exact"/>
        <w:rPr/>
      </w:pPr>
      <w:r/>
    </w:p>
    <w:tbl>
      <w:tblPr>
        <w:tblStyle w:val="2"/>
        <w:tblW w:w="8460" w:type="dxa"/>
        <w:tblInd w:w="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94"/>
        <w:gridCol w:w="1790"/>
        <w:gridCol w:w="2780"/>
        <w:gridCol w:w="2796"/>
      </w:tblGrid>
      <w:tr>
        <w:trPr>
          <w:trHeight w:val="272" w:hRule="atLeast"/>
        </w:trPr>
        <w:tc>
          <w:tcPr>
            <w:tcW w:w="1094" w:type="dxa"/>
            <w:vAlign w:val="top"/>
          </w:tcPr>
          <w:p>
            <w:pPr>
              <w:ind w:left="332"/>
              <w:spacing w:before="20" w:line="219" w:lineRule="auto"/>
              <w:rPr>
                <w:rFonts w:ascii="SimSun" w:hAnsi="SimSun" w:eastAsia="SimSun" w:cs="SimSun"/>
                <w:sz w:val="18"/>
                <w:szCs w:val="18"/>
              </w:rPr>
            </w:pPr>
            <w:r>
              <w:rPr>
                <w:rFonts w:ascii="SimSun" w:hAnsi="SimSun" w:eastAsia="SimSun" w:cs="SimSun"/>
                <w:sz w:val="18"/>
                <w:szCs w:val="18"/>
                <w:b/>
                <w:bCs/>
                <w:spacing w:val="23"/>
              </w:rPr>
              <w:t>特性</w:t>
            </w:r>
          </w:p>
        </w:tc>
        <w:tc>
          <w:tcPr>
            <w:tcW w:w="1790" w:type="dxa"/>
            <w:vAlign w:val="top"/>
          </w:tcPr>
          <w:p>
            <w:pPr>
              <w:ind w:left="428"/>
              <w:spacing w:before="21" w:line="220" w:lineRule="auto"/>
              <w:rPr>
                <w:rFonts w:ascii="SimSun" w:hAnsi="SimSun" w:eastAsia="SimSun" w:cs="SimSun"/>
                <w:sz w:val="18"/>
                <w:szCs w:val="18"/>
              </w:rPr>
            </w:pPr>
            <w:r>
              <w:rPr>
                <w:rFonts w:ascii="SimSun" w:hAnsi="SimSun" w:eastAsia="SimSun" w:cs="SimSun"/>
                <w:sz w:val="18"/>
                <w:szCs w:val="18"/>
                <w:b/>
                <w:bCs/>
              </w:rPr>
              <w:t>离子通道受体</w:t>
            </w:r>
          </w:p>
        </w:tc>
        <w:tc>
          <w:tcPr>
            <w:tcW w:w="2780" w:type="dxa"/>
            <w:vAlign w:val="top"/>
          </w:tcPr>
          <w:p>
            <w:pPr>
              <w:ind w:left="778"/>
              <w:spacing w:line="218" w:lineRule="auto"/>
              <w:rPr>
                <w:rFonts w:ascii="SimSun" w:hAnsi="SimSun" w:eastAsia="SimSun" w:cs="SimSun"/>
                <w:sz w:val="18"/>
                <w:szCs w:val="18"/>
              </w:rPr>
            </w:pPr>
            <w:r>
              <w:rPr>
                <w:rFonts w:ascii="SimSun" w:hAnsi="SimSun" w:eastAsia="SimSun" w:cs="SimSun"/>
                <w:sz w:val="18"/>
                <w:szCs w:val="18"/>
                <w:b/>
                <w:bCs/>
                <w:spacing w:val="14"/>
              </w:rPr>
              <w:t>G蛋白偶联受体</w:t>
            </w:r>
          </w:p>
        </w:tc>
        <w:tc>
          <w:tcPr>
            <w:tcW w:w="2796" w:type="dxa"/>
            <w:vAlign w:val="top"/>
          </w:tcPr>
          <w:p>
            <w:pPr>
              <w:ind w:left="988"/>
              <w:spacing w:line="218" w:lineRule="auto"/>
              <w:rPr>
                <w:rFonts w:ascii="SimSun" w:hAnsi="SimSun" w:eastAsia="SimSun" w:cs="SimSun"/>
                <w:sz w:val="18"/>
                <w:szCs w:val="18"/>
              </w:rPr>
            </w:pPr>
            <w:r>
              <w:rPr>
                <w:rFonts w:ascii="SimSun" w:hAnsi="SimSun" w:eastAsia="SimSun" w:cs="SimSun"/>
                <w:sz w:val="18"/>
                <w:szCs w:val="18"/>
                <w:b/>
                <w:bCs/>
              </w:rPr>
              <w:t>酶偶联受体</w:t>
            </w:r>
          </w:p>
        </w:tc>
      </w:tr>
      <w:tr>
        <w:trPr>
          <w:trHeight w:val="571" w:hRule="atLeast"/>
        </w:trPr>
        <w:tc>
          <w:tcPr>
            <w:tcW w:w="1094" w:type="dxa"/>
            <w:vAlign w:val="top"/>
          </w:tcPr>
          <w:p>
            <w:pPr>
              <w:ind w:left="9"/>
              <w:spacing w:before="72" w:line="221" w:lineRule="auto"/>
              <w:rPr>
                <w:rFonts w:ascii="SimSun" w:hAnsi="SimSun" w:eastAsia="SimSun" w:cs="SimSun"/>
                <w:sz w:val="18"/>
                <w:szCs w:val="18"/>
              </w:rPr>
            </w:pPr>
            <w:r>
              <w:rPr>
                <w:rFonts w:ascii="SimSun" w:hAnsi="SimSun" w:eastAsia="SimSun" w:cs="SimSun"/>
                <w:sz w:val="18"/>
                <w:szCs w:val="18"/>
                <w:spacing w:val="8"/>
              </w:rPr>
              <w:t>配体</w:t>
            </w:r>
          </w:p>
        </w:tc>
        <w:tc>
          <w:tcPr>
            <w:tcW w:w="1790" w:type="dxa"/>
            <w:vAlign w:val="top"/>
          </w:tcPr>
          <w:p>
            <w:pPr>
              <w:ind w:left="165"/>
              <w:spacing w:before="71" w:line="219" w:lineRule="auto"/>
              <w:rPr>
                <w:rFonts w:ascii="SimSun" w:hAnsi="SimSun" w:eastAsia="SimSun" w:cs="SimSun"/>
                <w:sz w:val="18"/>
                <w:szCs w:val="18"/>
              </w:rPr>
            </w:pPr>
            <w:r>
              <w:rPr>
                <w:rFonts w:ascii="SimSun" w:hAnsi="SimSun" w:eastAsia="SimSun" w:cs="SimSun"/>
                <w:sz w:val="18"/>
                <w:szCs w:val="18"/>
                <w:spacing w:val="12"/>
              </w:rPr>
              <w:t>神经递质</w:t>
            </w:r>
          </w:p>
        </w:tc>
        <w:tc>
          <w:tcPr>
            <w:tcW w:w="2780" w:type="dxa"/>
            <w:vAlign w:val="top"/>
          </w:tcPr>
          <w:p>
            <w:pPr>
              <w:ind w:left="176" w:right="75"/>
              <w:spacing w:before="71" w:line="243" w:lineRule="auto"/>
              <w:rPr>
                <w:rFonts w:ascii="SimSun" w:hAnsi="SimSun" w:eastAsia="SimSun" w:cs="SimSun"/>
                <w:sz w:val="18"/>
                <w:szCs w:val="18"/>
              </w:rPr>
            </w:pPr>
            <w:r>
              <w:rPr>
                <w:rFonts w:ascii="SimSun" w:hAnsi="SimSun" w:eastAsia="SimSun" w:cs="SimSun"/>
                <w:sz w:val="18"/>
                <w:szCs w:val="18"/>
                <w:spacing w:val="-12"/>
              </w:rPr>
              <w:t>神经递质，激素，趋化因子，外源</w:t>
            </w:r>
            <w:r>
              <w:rPr>
                <w:rFonts w:ascii="SimSun" w:hAnsi="SimSun" w:eastAsia="SimSun" w:cs="SimSun"/>
                <w:sz w:val="18"/>
                <w:szCs w:val="18"/>
                <w:spacing w:val="7"/>
              </w:rPr>
              <w:t xml:space="preserve"> </w:t>
            </w:r>
            <w:r>
              <w:rPr>
                <w:rFonts w:ascii="SimSun" w:hAnsi="SimSun" w:eastAsia="SimSun" w:cs="SimSun"/>
                <w:sz w:val="18"/>
                <w:szCs w:val="18"/>
                <w:spacing w:val="-5"/>
              </w:rPr>
              <w:t>刺激(味、光)</w:t>
            </w:r>
          </w:p>
        </w:tc>
        <w:tc>
          <w:tcPr>
            <w:tcW w:w="2796" w:type="dxa"/>
            <w:vAlign w:val="top"/>
          </w:tcPr>
          <w:p>
            <w:pPr>
              <w:ind w:left="100"/>
              <w:spacing w:before="71" w:line="220" w:lineRule="auto"/>
              <w:rPr>
                <w:rFonts w:ascii="SimSun" w:hAnsi="SimSun" w:eastAsia="SimSun" w:cs="SimSun"/>
                <w:sz w:val="18"/>
                <w:szCs w:val="18"/>
              </w:rPr>
            </w:pPr>
            <w:r>
              <w:rPr>
                <w:rFonts w:ascii="SimSun" w:hAnsi="SimSun" w:eastAsia="SimSun" w:cs="SimSun"/>
                <w:sz w:val="18"/>
                <w:szCs w:val="18"/>
                <w:spacing w:val="-11"/>
              </w:rPr>
              <w:t>生长因子，细胞因子</w:t>
            </w:r>
          </w:p>
        </w:tc>
      </w:tr>
      <w:tr>
        <w:trPr>
          <w:trHeight w:val="290" w:hRule="atLeast"/>
        </w:trPr>
        <w:tc>
          <w:tcPr>
            <w:tcW w:w="1094" w:type="dxa"/>
            <w:vAlign w:val="top"/>
          </w:tcPr>
          <w:p>
            <w:pPr>
              <w:spacing w:before="60" w:line="220" w:lineRule="auto"/>
              <w:rPr>
                <w:rFonts w:ascii="SimSun" w:hAnsi="SimSun" w:eastAsia="SimSun" w:cs="SimSun"/>
                <w:sz w:val="18"/>
                <w:szCs w:val="18"/>
              </w:rPr>
            </w:pPr>
            <w:r>
              <w:rPr>
                <w:rFonts w:ascii="SimSun" w:hAnsi="SimSun" w:eastAsia="SimSun" w:cs="SimSun"/>
                <w:sz w:val="18"/>
                <w:szCs w:val="18"/>
                <w:spacing w:val="-6"/>
              </w:rPr>
              <w:t>结</w:t>
            </w:r>
            <w:r>
              <w:rPr>
                <w:rFonts w:ascii="SimSun" w:hAnsi="SimSun" w:eastAsia="SimSun" w:cs="SimSun"/>
                <w:sz w:val="18"/>
                <w:szCs w:val="18"/>
                <w:spacing w:val="-18"/>
              </w:rPr>
              <w:t xml:space="preserve"> </w:t>
            </w:r>
            <w:r>
              <w:rPr>
                <w:rFonts w:ascii="SimSun" w:hAnsi="SimSun" w:eastAsia="SimSun" w:cs="SimSun"/>
                <w:sz w:val="18"/>
                <w:szCs w:val="18"/>
                <w:spacing w:val="-6"/>
              </w:rPr>
              <w:t>构</w:t>
            </w:r>
          </w:p>
        </w:tc>
        <w:tc>
          <w:tcPr>
            <w:tcW w:w="1790" w:type="dxa"/>
            <w:vAlign w:val="top"/>
          </w:tcPr>
          <w:p>
            <w:pPr>
              <w:ind w:left="165"/>
              <w:spacing w:before="60" w:line="220" w:lineRule="auto"/>
              <w:rPr>
                <w:rFonts w:ascii="SimSun" w:hAnsi="SimSun" w:eastAsia="SimSun" w:cs="SimSun"/>
                <w:sz w:val="18"/>
                <w:szCs w:val="18"/>
              </w:rPr>
            </w:pPr>
            <w:r>
              <w:rPr>
                <w:rFonts w:ascii="SimSun" w:hAnsi="SimSun" w:eastAsia="SimSun" w:cs="SimSun"/>
                <w:sz w:val="18"/>
                <w:szCs w:val="18"/>
                <w:spacing w:val="2"/>
              </w:rPr>
              <w:t>寡聚体形成的孔道</w:t>
            </w:r>
          </w:p>
        </w:tc>
        <w:tc>
          <w:tcPr>
            <w:tcW w:w="2780" w:type="dxa"/>
            <w:vAlign w:val="top"/>
          </w:tcPr>
          <w:p>
            <w:pPr>
              <w:ind w:left="165"/>
              <w:spacing w:before="60" w:line="220" w:lineRule="auto"/>
              <w:rPr>
                <w:rFonts w:ascii="SimSun" w:hAnsi="SimSun" w:eastAsia="SimSun" w:cs="SimSun"/>
                <w:sz w:val="18"/>
                <w:szCs w:val="18"/>
              </w:rPr>
            </w:pPr>
            <w:r>
              <w:rPr>
                <w:rFonts w:ascii="SimSun" w:hAnsi="SimSun" w:eastAsia="SimSun" w:cs="SimSun"/>
                <w:sz w:val="18"/>
                <w:szCs w:val="18"/>
                <w:spacing w:val="-5"/>
              </w:rPr>
              <w:t>单</w:t>
            </w:r>
            <w:r>
              <w:rPr>
                <w:rFonts w:ascii="SimSun" w:hAnsi="SimSun" w:eastAsia="SimSun" w:cs="SimSun"/>
                <w:sz w:val="18"/>
                <w:szCs w:val="18"/>
                <w:spacing w:val="-27"/>
              </w:rPr>
              <w:t xml:space="preserve"> </w:t>
            </w:r>
            <w:r>
              <w:rPr>
                <w:rFonts w:ascii="SimSun" w:hAnsi="SimSun" w:eastAsia="SimSun" w:cs="SimSun"/>
                <w:sz w:val="18"/>
                <w:szCs w:val="18"/>
                <w:spacing w:val="-5"/>
              </w:rPr>
              <w:t>体</w:t>
            </w:r>
          </w:p>
        </w:tc>
        <w:tc>
          <w:tcPr>
            <w:tcW w:w="2796" w:type="dxa"/>
            <w:vAlign w:val="top"/>
          </w:tcPr>
          <w:p>
            <w:pPr>
              <w:ind w:left="85"/>
              <w:spacing w:before="60" w:line="219" w:lineRule="auto"/>
              <w:rPr>
                <w:rFonts w:ascii="SimSun" w:hAnsi="SimSun" w:eastAsia="SimSun" w:cs="SimSun"/>
                <w:sz w:val="18"/>
                <w:szCs w:val="18"/>
              </w:rPr>
            </w:pPr>
            <w:r>
              <w:rPr>
                <w:rFonts w:ascii="SimSun" w:hAnsi="SimSun" w:eastAsia="SimSun" w:cs="SimSun"/>
                <w:sz w:val="18"/>
                <w:szCs w:val="18"/>
                <w:spacing w:val="-1"/>
              </w:rPr>
              <w:t>具有或不具有催化活性的单体</w:t>
            </w:r>
          </w:p>
        </w:tc>
      </w:tr>
      <w:tr>
        <w:trPr>
          <w:trHeight w:val="295" w:hRule="atLeast"/>
        </w:trPr>
        <w:tc>
          <w:tcPr>
            <w:tcW w:w="1094" w:type="dxa"/>
            <w:vAlign w:val="top"/>
          </w:tcPr>
          <w:p>
            <w:pPr>
              <w:ind w:left="9"/>
              <w:spacing w:before="60" w:line="219" w:lineRule="auto"/>
              <w:rPr>
                <w:rFonts w:ascii="SimSun" w:hAnsi="SimSun" w:eastAsia="SimSun" w:cs="SimSun"/>
                <w:sz w:val="18"/>
                <w:szCs w:val="18"/>
              </w:rPr>
            </w:pPr>
            <w:r>
              <w:rPr>
                <w:rFonts w:ascii="SimSun" w:hAnsi="SimSun" w:eastAsia="SimSun" w:cs="SimSun"/>
                <w:sz w:val="18"/>
                <w:szCs w:val="18"/>
                <w:spacing w:val="5"/>
              </w:rPr>
              <w:t>跨膜区段数</w:t>
            </w:r>
          </w:p>
        </w:tc>
        <w:tc>
          <w:tcPr>
            <w:tcW w:w="1790" w:type="dxa"/>
            <w:vAlign w:val="top"/>
          </w:tcPr>
          <w:p>
            <w:pPr>
              <w:ind w:left="155"/>
              <w:spacing w:before="50" w:line="219" w:lineRule="auto"/>
              <w:rPr>
                <w:rFonts w:ascii="SimSun" w:hAnsi="SimSun" w:eastAsia="SimSun" w:cs="SimSun"/>
                <w:sz w:val="18"/>
                <w:szCs w:val="18"/>
              </w:rPr>
            </w:pPr>
            <w:r>
              <w:rPr>
                <w:rFonts w:ascii="SimSun" w:hAnsi="SimSun" w:eastAsia="SimSun" w:cs="SimSun"/>
                <w:sz w:val="18"/>
                <w:szCs w:val="18"/>
                <w:spacing w:val="-4"/>
              </w:rPr>
              <w:t>4</w:t>
            </w:r>
            <w:r>
              <w:rPr>
                <w:rFonts w:ascii="SimSun" w:hAnsi="SimSun" w:eastAsia="SimSun" w:cs="SimSun"/>
                <w:sz w:val="18"/>
                <w:szCs w:val="18"/>
                <w:spacing w:val="-9"/>
              </w:rPr>
              <w:t xml:space="preserve"> </w:t>
            </w:r>
            <w:r>
              <w:rPr>
                <w:rFonts w:ascii="SimSun" w:hAnsi="SimSun" w:eastAsia="SimSun" w:cs="SimSun"/>
                <w:sz w:val="18"/>
                <w:szCs w:val="18"/>
                <w:spacing w:val="-4"/>
              </w:rPr>
              <w:t>个</w:t>
            </w:r>
          </w:p>
        </w:tc>
        <w:tc>
          <w:tcPr>
            <w:tcW w:w="2780" w:type="dxa"/>
            <w:vAlign w:val="top"/>
          </w:tcPr>
          <w:p>
            <w:pPr>
              <w:ind w:left="165"/>
              <w:spacing w:before="50" w:line="219" w:lineRule="auto"/>
              <w:rPr>
                <w:rFonts w:ascii="SimSun" w:hAnsi="SimSun" w:eastAsia="SimSun" w:cs="SimSun"/>
                <w:sz w:val="18"/>
                <w:szCs w:val="18"/>
              </w:rPr>
            </w:pPr>
            <w:r>
              <w:rPr>
                <w:rFonts w:ascii="SimSun" w:hAnsi="SimSun" w:eastAsia="SimSun" w:cs="SimSun"/>
                <w:sz w:val="18"/>
                <w:szCs w:val="18"/>
                <w:spacing w:val="-6"/>
              </w:rPr>
              <w:t>7</w:t>
            </w:r>
            <w:r>
              <w:rPr>
                <w:rFonts w:ascii="SimSun" w:hAnsi="SimSun" w:eastAsia="SimSun" w:cs="SimSun"/>
                <w:sz w:val="18"/>
                <w:szCs w:val="18"/>
                <w:spacing w:val="-4"/>
              </w:rPr>
              <w:t xml:space="preserve"> </w:t>
            </w:r>
            <w:r>
              <w:rPr>
                <w:rFonts w:ascii="SimSun" w:hAnsi="SimSun" w:eastAsia="SimSun" w:cs="SimSun"/>
                <w:sz w:val="18"/>
                <w:szCs w:val="18"/>
                <w:spacing w:val="-6"/>
              </w:rPr>
              <w:t>个</w:t>
            </w:r>
          </w:p>
        </w:tc>
        <w:tc>
          <w:tcPr>
            <w:tcW w:w="2796" w:type="dxa"/>
            <w:vAlign w:val="top"/>
          </w:tcPr>
          <w:p>
            <w:pPr>
              <w:ind w:left="76"/>
              <w:spacing w:before="50" w:line="219" w:lineRule="auto"/>
              <w:rPr>
                <w:rFonts w:ascii="SimSun" w:hAnsi="SimSun" w:eastAsia="SimSun" w:cs="SimSun"/>
                <w:sz w:val="18"/>
                <w:szCs w:val="18"/>
              </w:rPr>
            </w:pPr>
            <w:r>
              <w:rPr>
                <w:rFonts w:ascii="SimSun" w:hAnsi="SimSun" w:eastAsia="SimSun" w:cs="SimSun"/>
                <w:sz w:val="18"/>
                <w:szCs w:val="18"/>
                <w:spacing w:val="-11"/>
              </w:rPr>
              <w:t>1</w:t>
            </w:r>
            <w:r>
              <w:rPr>
                <w:rFonts w:ascii="SimSun" w:hAnsi="SimSun" w:eastAsia="SimSun" w:cs="SimSun"/>
                <w:sz w:val="18"/>
                <w:szCs w:val="18"/>
                <w:spacing w:val="-5"/>
              </w:rPr>
              <w:t xml:space="preserve"> </w:t>
            </w:r>
            <w:r>
              <w:rPr>
                <w:rFonts w:ascii="SimSun" w:hAnsi="SimSun" w:eastAsia="SimSun" w:cs="SimSun"/>
                <w:sz w:val="18"/>
                <w:szCs w:val="18"/>
                <w:spacing w:val="-11"/>
              </w:rPr>
              <w:t>个</w:t>
            </w:r>
          </w:p>
        </w:tc>
      </w:tr>
      <w:tr>
        <w:trPr>
          <w:trHeight w:val="305" w:hRule="atLeast"/>
        </w:trPr>
        <w:tc>
          <w:tcPr>
            <w:tcW w:w="1094" w:type="dxa"/>
            <w:vAlign w:val="top"/>
          </w:tcPr>
          <w:p>
            <w:pPr>
              <w:ind w:left="9"/>
              <w:spacing w:before="56" w:line="221" w:lineRule="auto"/>
              <w:rPr>
                <w:rFonts w:ascii="SimSun" w:hAnsi="SimSun" w:eastAsia="SimSun" w:cs="SimSun"/>
                <w:sz w:val="18"/>
                <w:szCs w:val="18"/>
              </w:rPr>
            </w:pPr>
            <w:r>
              <w:rPr>
                <w:rFonts w:ascii="SimSun" w:hAnsi="SimSun" w:eastAsia="SimSun" w:cs="SimSun"/>
                <w:sz w:val="18"/>
                <w:szCs w:val="18"/>
                <w:spacing w:val="26"/>
              </w:rPr>
              <w:t>功能</w:t>
            </w:r>
          </w:p>
        </w:tc>
        <w:tc>
          <w:tcPr>
            <w:tcW w:w="1790" w:type="dxa"/>
            <w:vAlign w:val="top"/>
          </w:tcPr>
          <w:p>
            <w:pPr>
              <w:ind w:left="185"/>
              <w:spacing w:before="55" w:line="220" w:lineRule="auto"/>
              <w:rPr>
                <w:rFonts w:ascii="SimSun" w:hAnsi="SimSun" w:eastAsia="SimSun" w:cs="SimSun"/>
                <w:sz w:val="18"/>
                <w:szCs w:val="18"/>
              </w:rPr>
            </w:pPr>
            <w:r>
              <w:rPr>
                <w:rFonts w:ascii="SimSun" w:hAnsi="SimSun" w:eastAsia="SimSun" w:cs="SimSun"/>
                <w:sz w:val="18"/>
                <w:szCs w:val="18"/>
                <w:spacing w:val="4"/>
              </w:rPr>
              <w:t>离子通道</w:t>
            </w:r>
          </w:p>
        </w:tc>
        <w:tc>
          <w:tcPr>
            <w:tcW w:w="2780" w:type="dxa"/>
            <w:vAlign w:val="top"/>
          </w:tcPr>
          <w:p>
            <w:pPr>
              <w:ind w:left="176"/>
              <w:spacing w:before="75" w:line="220" w:lineRule="auto"/>
              <w:rPr>
                <w:rFonts w:ascii="SimSun" w:hAnsi="SimSun" w:eastAsia="SimSun" w:cs="SimSun"/>
                <w:sz w:val="18"/>
                <w:szCs w:val="18"/>
              </w:rPr>
            </w:pPr>
            <w:r>
              <w:rPr>
                <w:rFonts w:ascii="SimSun" w:hAnsi="SimSun" w:eastAsia="SimSun" w:cs="SimSun"/>
                <w:sz w:val="18"/>
                <w:szCs w:val="18"/>
                <w:spacing w:val="28"/>
              </w:rPr>
              <w:t>激活G蛋白</w:t>
            </w:r>
          </w:p>
        </w:tc>
        <w:tc>
          <w:tcPr>
            <w:tcW w:w="2796" w:type="dxa"/>
            <w:vAlign w:val="top"/>
          </w:tcPr>
          <w:p>
            <w:pPr>
              <w:ind w:left="76"/>
              <w:spacing w:before="55" w:line="219" w:lineRule="auto"/>
              <w:rPr>
                <w:rFonts w:ascii="SimSun" w:hAnsi="SimSun" w:eastAsia="SimSun" w:cs="SimSun"/>
                <w:sz w:val="18"/>
                <w:szCs w:val="18"/>
              </w:rPr>
            </w:pPr>
            <w:r>
              <w:rPr>
                <w:rFonts w:ascii="SimSun" w:hAnsi="SimSun" w:eastAsia="SimSun" w:cs="SimSun"/>
                <w:sz w:val="18"/>
                <w:szCs w:val="18"/>
                <w:spacing w:val="6"/>
              </w:rPr>
              <w:t>激活蛋白激酶</w:t>
            </w:r>
          </w:p>
        </w:tc>
      </w:tr>
      <w:tr>
        <w:trPr>
          <w:trHeight w:val="490" w:hRule="atLeast"/>
        </w:trPr>
        <w:tc>
          <w:tcPr>
            <w:tcW w:w="1094" w:type="dxa"/>
            <w:vAlign w:val="top"/>
          </w:tcPr>
          <w:p>
            <w:pPr>
              <w:ind w:left="9"/>
              <w:spacing w:before="61" w:line="220" w:lineRule="auto"/>
              <w:rPr>
                <w:rFonts w:ascii="SimSun" w:hAnsi="SimSun" w:eastAsia="SimSun" w:cs="SimSun"/>
                <w:sz w:val="18"/>
                <w:szCs w:val="18"/>
              </w:rPr>
            </w:pPr>
            <w:r>
              <w:rPr>
                <w:rFonts w:ascii="SimSun" w:hAnsi="SimSun" w:eastAsia="SimSun" w:cs="SimSun"/>
                <w:sz w:val="18"/>
                <w:szCs w:val="18"/>
                <w:spacing w:val="4"/>
              </w:rPr>
              <w:t>细胞应答</w:t>
            </w:r>
          </w:p>
        </w:tc>
        <w:tc>
          <w:tcPr>
            <w:tcW w:w="1790" w:type="dxa"/>
            <w:vAlign w:val="top"/>
          </w:tcPr>
          <w:p>
            <w:pPr>
              <w:ind w:left="195"/>
              <w:spacing w:before="50" w:line="220" w:lineRule="auto"/>
              <w:rPr>
                <w:rFonts w:ascii="SimSun" w:hAnsi="SimSun" w:eastAsia="SimSun" w:cs="SimSun"/>
                <w:sz w:val="18"/>
                <w:szCs w:val="18"/>
              </w:rPr>
            </w:pPr>
            <w:r>
              <w:rPr>
                <w:rFonts w:ascii="SimSun" w:hAnsi="SimSun" w:eastAsia="SimSun" w:cs="SimSun"/>
                <w:sz w:val="18"/>
                <w:szCs w:val="18"/>
                <w:spacing w:val="-2"/>
              </w:rPr>
              <w:t>去极化与超极化</w:t>
            </w:r>
          </w:p>
        </w:tc>
        <w:tc>
          <w:tcPr>
            <w:tcW w:w="2780" w:type="dxa"/>
            <w:vAlign w:val="top"/>
          </w:tcPr>
          <w:p>
            <w:pPr>
              <w:ind w:left="176" w:right="83" w:firstLine="9"/>
              <w:spacing w:before="49" w:line="239" w:lineRule="auto"/>
              <w:rPr>
                <w:rFonts w:ascii="SimSun" w:hAnsi="SimSun" w:eastAsia="SimSun" w:cs="SimSun"/>
                <w:sz w:val="17"/>
                <w:szCs w:val="17"/>
              </w:rPr>
            </w:pPr>
            <w:r>
              <w:rPr>
                <w:rFonts w:ascii="SimSun" w:hAnsi="SimSun" w:eastAsia="SimSun" w:cs="SimSun"/>
                <w:sz w:val="17"/>
                <w:szCs w:val="17"/>
                <w:spacing w:val="9"/>
              </w:rPr>
              <w:t>去极化与超极化，调节蛋白质功</w:t>
            </w:r>
            <w:r>
              <w:rPr>
                <w:rFonts w:ascii="SimSun" w:hAnsi="SimSun" w:eastAsia="SimSun" w:cs="SimSun"/>
                <w:sz w:val="17"/>
                <w:szCs w:val="17"/>
                <w:spacing w:val="3"/>
              </w:rPr>
              <w:t xml:space="preserve"> </w:t>
            </w:r>
            <w:r>
              <w:rPr>
                <w:rFonts w:ascii="SimSun" w:hAnsi="SimSun" w:eastAsia="SimSun" w:cs="SimSun"/>
                <w:sz w:val="17"/>
                <w:szCs w:val="17"/>
                <w:spacing w:val="13"/>
              </w:rPr>
              <w:t>能和表达水平</w:t>
            </w:r>
          </w:p>
        </w:tc>
        <w:tc>
          <w:tcPr>
            <w:tcW w:w="2796" w:type="dxa"/>
            <w:vAlign w:val="top"/>
          </w:tcPr>
          <w:p>
            <w:pPr>
              <w:ind w:left="105" w:hanging="1"/>
              <w:spacing w:before="49" w:line="239" w:lineRule="auto"/>
              <w:rPr>
                <w:rFonts w:ascii="SimSun" w:hAnsi="SimSun" w:eastAsia="SimSun" w:cs="SimSun"/>
                <w:sz w:val="17"/>
                <w:szCs w:val="17"/>
              </w:rPr>
            </w:pPr>
            <w:r>
              <w:rPr>
                <w:rFonts w:ascii="SimSun" w:hAnsi="SimSun" w:eastAsia="SimSun" w:cs="SimSun"/>
                <w:sz w:val="17"/>
                <w:szCs w:val="17"/>
                <w:spacing w:val="9"/>
              </w:rPr>
              <w:t>调节蛋白质的功能和表达水平，调</w:t>
            </w:r>
            <w:r>
              <w:rPr>
                <w:rFonts w:ascii="SimSun" w:hAnsi="SimSun" w:eastAsia="SimSun" w:cs="SimSun"/>
                <w:sz w:val="17"/>
                <w:szCs w:val="17"/>
                <w:spacing w:val="5"/>
              </w:rPr>
              <w:t xml:space="preserve"> </w:t>
            </w:r>
            <w:r>
              <w:rPr>
                <w:rFonts w:ascii="SimSun" w:hAnsi="SimSun" w:eastAsia="SimSun" w:cs="SimSun"/>
                <w:sz w:val="17"/>
                <w:szCs w:val="17"/>
                <w:spacing w:val="9"/>
              </w:rPr>
              <w:t>节细胞分化和增殖</w:t>
            </w:r>
          </w:p>
        </w:tc>
      </w:tr>
    </w:tbl>
    <w:p>
      <w:pPr>
        <w:spacing w:line="366" w:lineRule="auto"/>
        <w:rPr>
          <w:rFonts w:ascii="Arial"/>
          <w:sz w:val="21"/>
        </w:rPr>
      </w:pPr>
      <w:r/>
    </w:p>
    <w:p>
      <w:pPr>
        <w:ind w:left="413"/>
        <w:spacing w:before="78" w:line="222" w:lineRule="auto"/>
        <w:outlineLvl w:val="3"/>
        <w:rPr>
          <w:rFonts w:ascii="SimHei" w:hAnsi="SimHei" w:eastAsia="SimHei" w:cs="SimHei"/>
          <w:sz w:val="24"/>
          <w:szCs w:val="24"/>
        </w:rPr>
      </w:pPr>
      <w:r>
        <w:rPr>
          <w:rFonts w:ascii="SimHei" w:hAnsi="SimHei" w:eastAsia="SimHei" w:cs="SimHei"/>
          <w:sz w:val="24"/>
          <w:szCs w:val="24"/>
          <w:b/>
          <w:bCs/>
          <w:color w:val="053F7A"/>
          <w:spacing w:val="-7"/>
        </w:rPr>
        <w:t>一、细胞内受体通过分子迁移传递信号</w:t>
      </w:r>
    </w:p>
    <w:p>
      <w:pPr>
        <w:ind w:right="1129" w:firstLine="410"/>
        <w:spacing w:before="236" w:line="295" w:lineRule="auto"/>
        <w:jc w:val="both"/>
        <w:rPr>
          <w:rFonts w:ascii="SimSun" w:hAnsi="SimSun" w:eastAsia="SimSun" w:cs="SimSun"/>
          <w:sz w:val="19"/>
          <w:szCs w:val="19"/>
        </w:rPr>
      </w:pPr>
      <w:r>
        <w:rPr>
          <w:rFonts w:ascii="SimSun" w:hAnsi="SimSun" w:eastAsia="SimSun" w:cs="SimSun"/>
          <w:sz w:val="19"/>
          <w:szCs w:val="19"/>
          <w:spacing w:val="9"/>
        </w:rPr>
        <w:t>位于细胞内的受体多为转录因子。当与相应配体结合后，能与</w:t>
      </w:r>
      <w:r>
        <w:rPr>
          <w:rFonts w:ascii="SimSun" w:hAnsi="SimSun" w:eastAsia="SimSun" w:cs="SimSun"/>
          <w:sz w:val="19"/>
          <w:szCs w:val="19"/>
        </w:rPr>
        <w:t>DNA</w:t>
      </w:r>
      <w:r>
        <w:rPr>
          <w:rFonts w:ascii="SimSun" w:hAnsi="SimSun" w:eastAsia="SimSun" w:cs="SimSun"/>
          <w:sz w:val="19"/>
          <w:szCs w:val="19"/>
          <w:spacing w:val="76"/>
        </w:rPr>
        <w:t xml:space="preserve"> </w:t>
      </w:r>
      <w:r>
        <w:rPr>
          <w:rFonts w:ascii="SimSun" w:hAnsi="SimSun" w:eastAsia="SimSun" w:cs="SimSun"/>
          <w:sz w:val="19"/>
          <w:szCs w:val="19"/>
          <w:spacing w:val="9"/>
        </w:rPr>
        <w:t>的顺式作用元件结合，在转</w:t>
      </w:r>
      <w:r>
        <w:rPr>
          <w:rFonts w:ascii="SimSun" w:hAnsi="SimSun" w:eastAsia="SimSun" w:cs="SimSun"/>
          <w:sz w:val="19"/>
          <w:szCs w:val="19"/>
        </w:rPr>
        <w:t xml:space="preserve"> </w:t>
      </w:r>
      <w:r>
        <w:rPr>
          <w:rFonts w:ascii="SimSun" w:hAnsi="SimSun" w:eastAsia="SimSun" w:cs="SimSun"/>
          <w:sz w:val="19"/>
          <w:szCs w:val="19"/>
          <w:spacing w:val="13"/>
        </w:rPr>
        <w:t>录水平调节基因表达。在没有信号分子存在时，受体往往与具有抑制作用的蛋白质分</w:t>
      </w:r>
      <w:r>
        <w:rPr>
          <w:rFonts w:ascii="SimSun" w:hAnsi="SimSun" w:eastAsia="SimSun" w:cs="SimSun"/>
          <w:sz w:val="19"/>
          <w:szCs w:val="19"/>
          <w:spacing w:val="12"/>
        </w:rPr>
        <w:t>子(如热激蛋</w:t>
      </w:r>
      <w:r>
        <w:rPr>
          <w:rFonts w:ascii="SimSun" w:hAnsi="SimSun" w:eastAsia="SimSun" w:cs="SimSun"/>
          <w:sz w:val="19"/>
          <w:szCs w:val="19"/>
        </w:rPr>
        <w:t xml:space="preserve"> </w:t>
      </w:r>
      <w:r>
        <w:rPr>
          <w:rFonts w:ascii="SimSun" w:hAnsi="SimSun" w:eastAsia="SimSun" w:cs="SimSun"/>
          <w:sz w:val="19"/>
          <w:szCs w:val="19"/>
          <w:spacing w:val="7"/>
        </w:rPr>
        <w:t>白)形成复合物，阻止受体与</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7"/>
        </w:rPr>
        <w:t>的结合。没有结合信号分子的胞内受体主要位于细胞质中，</w:t>
      </w:r>
      <w:r>
        <w:rPr>
          <w:rFonts w:ascii="SimSun" w:hAnsi="SimSun" w:eastAsia="SimSun" w:cs="SimSun"/>
          <w:sz w:val="19"/>
          <w:szCs w:val="19"/>
          <w:spacing w:val="6"/>
        </w:rPr>
        <w:t>有一些</w:t>
      </w:r>
      <w:r>
        <w:rPr>
          <w:rFonts w:ascii="SimSun" w:hAnsi="SimSun" w:eastAsia="SimSun" w:cs="SimSun"/>
          <w:sz w:val="19"/>
          <w:szCs w:val="19"/>
        </w:rPr>
        <w:t xml:space="preserve"> </w:t>
      </w:r>
      <w:r>
        <w:rPr>
          <w:rFonts w:ascii="SimSun" w:hAnsi="SimSun" w:eastAsia="SimSun" w:cs="SimSun"/>
          <w:sz w:val="19"/>
          <w:szCs w:val="19"/>
          <w:spacing w:val="2"/>
        </w:rPr>
        <w:t>则在细胞核内。</w:t>
      </w:r>
    </w:p>
    <w:p>
      <w:pPr>
        <w:ind w:right="1084" w:firstLine="410"/>
        <w:spacing w:before="103" w:line="300" w:lineRule="auto"/>
        <w:jc w:val="both"/>
        <w:rPr>
          <w:rFonts w:ascii="SimSun" w:hAnsi="SimSun" w:eastAsia="SimSun" w:cs="SimSun"/>
          <w:sz w:val="19"/>
          <w:szCs w:val="19"/>
        </w:rPr>
      </w:pPr>
      <w:r>
        <w:rPr>
          <w:rFonts w:ascii="SimSun" w:hAnsi="SimSun" w:eastAsia="SimSun" w:cs="SimSun"/>
          <w:sz w:val="19"/>
          <w:szCs w:val="19"/>
          <w:spacing w:val="15"/>
        </w:rPr>
        <w:t>能与该型受体结合的信号分子有类固醇激素、甲状</w:t>
      </w:r>
      <w:r>
        <w:rPr>
          <w:rFonts w:ascii="SimSun" w:hAnsi="SimSun" w:eastAsia="SimSun" w:cs="SimSun"/>
          <w:sz w:val="19"/>
          <w:szCs w:val="19"/>
          <w:spacing w:val="14"/>
        </w:rPr>
        <w:t>腺激素、视黄酸和维生素</w:t>
      </w:r>
      <w:r>
        <w:rPr>
          <w:rFonts w:ascii="SimSun" w:hAnsi="SimSun" w:eastAsia="SimSun" w:cs="SimSun"/>
          <w:sz w:val="19"/>
          <w:szCs w:val="19"/>
          <w:spacing w:val="-45"/>
        </w:rPr>
        <w:t xml:space="preserve"> </w:t>
      </w:r>
      <w:r>
        <w:rPr>
          <w:rFonts w:ascii="SimSun" w:hAnsi="SimSun" w:eastAsia="SimSun" w:cs="SimSun"/>
          <w:sz w:val="19"/>
          <w:szCs w:val="19"/>
          <w:spacing w:val="14"/>
        </w:rPr>
        <w:t>D</w:t>
      </w:r>
      <w:r>
        <w:rPr>
          <w:rFonts w:ascii="SimSun" w:hAnsi="SimSun" w:eastAsia="SimSun" w:cs="SimSun"/>
          <w:sz w:val="19"/>
          <w:szCs w:val="19"/>
          <w:spacing w:val="4"/>
        </w:rPr>
        <w:t xml:space="preserve"> </w:t>
      </w:r>
      <w:r>
        <w:rPr>
          <w:rFonts w:ascii="SimSun" w:hAnsi="SimSun" w:eastAsia="SimSun" w:cs="SimSun"/>
          <w:sz w:val="19"/>
          <w:szCs w:val="19"/>
          <w:spacing w:val="14"/>
        </w:rPr>
        <w:t>等。当激素进</w:t>
      </w:r>
      <w:r>
        <w:rPr>
          <w:rFonts w:ascii="SimSun" w:hAnsi="SimSun" w:eastAsia="SimSun" w:cs="SimSun"/>
          <w:sz w:val="19"/>
          <w:szCs w:val="19"/>
        </w:rPr>
        <w:t xml:space="preserve"> </w:t>
      </w:r>
      <w:r>
        <w:rPr>
          <w:rFonts w:ascii="SimSun" w:hAnsi="SimSun" w:eastAsia="SimSun" w:cs="SimSun"/>
          <w:sz w:val="19"/>
          <w:szCs w:val="19"/>
          <w:spacing w:val="8"/>
        </w:rPr>
        <w:t>入细胞后，如果其受体是位于细胞核内，激素被运输到核内，与受体形成激素-受体复合物。如果受</w:t>
      </w:r>
      <w:r>
        <w:rPr>
          <w:rFonts w:ascii="SimSun" w:hAnsi="SimSun" w:eastAsia="SimSun" w:cs="SimSun"/>
          <w:sz w:val="19"/>
          <w:szCs w:val="19"/>
          <w:spacing w:val="10"/>
        </w:rPr>
        <w:t xml:space="preserve"> </w:t>
      </w:r>
      <w:r>
        <w:rPr>
          <w:rFonts w:ascii="SimSun" w:hAnsi="SimSun" w:eastAsia="SimSun" w:cs="SimSun"/>
          <w:sz w:val="19"/>
          <w:szCs w:val="19"/>
          <w:spacing w:val="11"/>
        </w:rPr>
        <w:t>体是位于细胞质中，激素则在细胞质中结合受体，导致受体的构</w:t>
      </w:r>
      <w:r>
        <w:rPr>
          <w:rFonts w:ascii="SimSun" w:hAnsi="SimSun" w:eastAsia="SimSun" w:cs="SimSun"/>
          <w:sz w:val="19"/>
          <w:szCs w:val="19"/>
          <w:spacing w:val="10"/>
        </w:rPr>
        <w:t>象变化，与热激蛋白分离，并暴露</w:t>
      </w:r>
      <w:r>
        <w:rPr>
          <w:rFonts w:ascii="SimSun" w:hAnsi="SimSun" w:eastAsia="SimSun" w:cs="SimSun"/>
          <w:sz w:val="19"/>
          <w:szCs w:val="19"/>
        </w:rPr>
        <w:t xml:space="preserve"> </w:t>
      </w:r>
      <w:r>
        <w:rPr>
          <w:rFonts w:ascii="SimSun" w:hAnsi="SimSun" w:eastAsia="SimSun" w:cs="SimSun"/>
          <w:sz w:val="19"/>
          <w:szCs w:val="19"/>
          <w:spacing w:val="11"/>
        </w:rPr>
        <w:t>出受体的核内转移部位及</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1"/>
        </w:rPr>
        <w:t>结合部位，激素-受体复合物向细胞核内转移，穿过核孔，迁移</w:t>
      </w:r>
      <w:r>
        <w:rPr>
          <w:rFonts w:ascii="SimSun" w:hAnsi="SimSun" w:eastAsia="SimSun" w:cs="SimSun"/>
          <w:sz w:val="19"/>
          <w:szCs w:val="19"/>
          <w:spacing w:val="10"/>
        </w:rPr>
        <w:t>进入</w:t>
      </w:r>
      <w:r>
        <w:rPr>
          <w:rFonts w:ascii="SimSun" w:hAnsi="SimSun" w:eastAsia="SimSun" w:cs="SimSun"/>
          <w:sz w:val="19"/>
          <w:szCs w:val="19"/>
        </w:rPr>
        <w:t xml:space="preserve"> </w:t>
      </w:r>
      <w:r>
        <w:rPr>
          <w:rFonts w:ascii="SimSun" w:hAnsi="SimSun" w:eastAsia="SimSun" w:cs="SimSun"/>
          <w:sz w:val="19"/>
          <w:szCs w:val="19"/>
          <w:spacing w:val="13"/>
        </w:rPr>
        <w:t>细胞核内，并结合于其靶基因邻近的激素反应元件上。结合于激素反应元件的激素</w:t>
      </w:r>
      <w:r>
        <w:rPr>
          <w:rFonts w:ascii="SimSun" w:hAnsi="SimSun" w:eastAsia="SimSun" w:cs="SimSun"/>
          <w:sz w:val="19"/>
          <w:szCs w:val="19"/>
          <w:spacing w:val="12"/>
        </w:rPr>
        <w:t>-受体复合物再</w:t>
      </w:r>
      <w:r>
        <w:rPr>
          <w:rFonts w:ascii="SimSun" w:hAnsi="SimSun" w:eastAsia="SimSun" w:cs="SimSun"/>
          <w:sz w:val="19"/>
          <w:szCs w:val="19"/>
        </w:rPr>
        <w:t xml:space="preserve"> </w:t>
      </w:r>
      <w:r>
        <w:rPr>
          <w:rFonts w:ascii="SimSun" w:hAnsi="SimSun" w:eastAsia="SimSun" w:cs="SimSun"/>
          <w:sz w:val="19"/>
          <w:szCs w:val="19"/>
          <w:spacing w:val="17"/>
        </w:rPr>
        <w:t>与位于启动子区域的基本转录因子及其他的特异转录</w:t>
      </w:r>
      <w:r>
        <w:rPr>
          <w:rFonts w:ascii="SimSun" w:hAnsi="SimSun" w:eastAsia="SimSun" w:cs="SimSun"/>
          <w:sz w:val="19"/>
          <w:szCs w:val="19"/>
          <w:spacing w:val="16"/>
        </w:rPr>
        <w:t>调节分子作用，从而开放或关闭其靶基因，</w:t>
      </w:r>
      <w:r>
        <w:rPr>
          <w:rFonts w:ascii="SimSun" w:hAnsi="SimSun" w:eastAsia="SimSun" w:cs="SimSun"/>
          <w:sz w:val="19"/>
          <w:szCs w:val="19"/>
        </w:rPr>
        <w:t xml:space="preserve"> </w:t>
      </w:r>
      <w:r>
        <w:rPr>
          <w:rFonts w:ascii="SimSun" w:hAnsi="SimSun" w:eastAsia="SimSun" w:cs="SimSun"/>
          <w:sz w:val="19"/>
          <w:szCs w:val="19"/>
          <w:spacing w:val="26"/>
        </w:rPr>
        <w:t>进而改变细胞的基因表达谱(图17-6)。不同的激素-受</w:t>
      </w:r>
      <w:r>
        <w:rPr>
          <w:rFonts w:ascii="SimSun" w:hAnsi="SimSun" w:eastAsia="SimSun" w:cs="SimSun"/>
          <w:sz w:val="19"/>
          <w:szCs w:val="19"/>
          <w:spacing w:val="25"/>
        </w:rPr>
        <w:t>体复合物结合于不同的激素反应元件</w:t>
      </w:r>
      <w:r>
        <w:rPr>
          <w:rFonts w:ascii="SimSun" w:hAnsi="SimSun" w:eastAsia="SimSun" w:cs="SimSun"/>
          <w:sz w:val="19"/>
          <w:szCs w:val="19"/>
        </w:rPr>
        <w:t xml:space="preserve"> </w:t>
      </w:r>
      <w:r>
        <w:rPr>
          <w:rFonts w:ascii="SimSun" w:hAnsi="SimSun" w:eastAsia="SimSun" w:cs="SimSun"/>
          <w:sz w:val="19"/>
          <w:szCs w:val="19"/>
          <w:spacing w:val="10"/>
        </w:rPr>
        <w:t>(表17-6)。</w:t>
      </w:r>
    </w:p>
    <w:p>
      <w:pPr>
        <w:ind w:firstLine="880"/>
        <w:spacing w:before="209" w:line="4294" w:lineRule="exact"/>
        <w:textAlignment w:val="center"/>
        <w:rPr/>
      </w:pPr>
      <w:r>
        <w:pict>
          <v:group id="_x0000_s647" style="mso-position-vertical-relative:line;mso-position-horizontal-relative:char;width:348pt;height:214.75pt;" filled="false" stroked="false" coordsize="6960,4295" coordorigin="0,0">
            <v:shape id="_x0000_s648" style="position:absolute;left:0;top:114;width:6960;height:4181;" filled="false" stroked="false" type="#_x0000_t75">
              <v:imagedata o:title="" r:id="rId431"/>
            </v:shape>
            <v:shape id="_x0000_s649" style="position:absolute;left:32;top:-20;width:5647;height:3522;" filled="false" stroked="false" type="#_x0000_t202">
              <v:fill on="false"/>
              <v:stroke on="false"/>
              <v:path/>
              <v:imagedata o:title=""/>
              <o:lock v:ext="edit" aspectratio="false"/>
              <v:textbox inset="0mm,0mm,0mm,0mm">
                <w:txbxContent>
                  <w:p>
                    <w:pPr>
                      <w:ind w:left="299"/>
                      <w:spacing w:before="20" w:line="220" w:lineRule="auto"/>
                      <w:rPr>
                        <w:rFonts w:ascii="SimSun" w:hAnsi="SimSun" w:eastAsia="SimSun" w:cs="SimSun"/>
                        <w:sz w:val="19"/>
                        <w:szCs w:val="19"/>
                      </w:rPr>
                    </w:pPr>
                    <w:r>
                      <w:rPr>
                        <w:rFonts w:ascii="SimSun" w:hAnsi="SimSun" w:eastAsia="SimSun" w:cs="SimSun"/>
                        <w:sz w:val="19"/>
                        <w:szCs w:val="19"/>
                        <w:b/>
                        <w:bCs/>
                        <w:spacing w:val="-17"/>
                      </w:rPr>
                      <w:t>细胞外</w:t>
                    </w:r>
                  </w:p>
                  <w:p>
                    <w:pPr>
                      <w:ind w:left="1790"/>
                      <w:spacing w:before="23" w:line="186" w:lineRule="auto"/>
                      <w:rPr>
                        <w:rFonts w:ascii="SimSun" w:hAnsi="SimSun" w:eastAsia="SimSun" w:cs="SimSun"/>
                        <w:sz w:val="17"/>
                        <w:szCs w:val="17"/>
                      </w:rPr>
                    </w:pPr>
                    <w:r>
                      <w:rPr>
                        <w:rFonts w:ascii="SimSun" w:hAnsi="SimSun" w:eastAsia="SimSun" w:cs="SimSun"/>
                        <w:sz w:val="17"/>
                        <w:szCs w:val="17"/>
                        <w:b/>
                        <w:bCs/>
                        <w:spacing w:val="-1"/>
                      </w:rPr>
                      <w:t>细胞质</w:t>
                    </w:r>
                  </w:p>
                  <w:p>
                    <w:pPr>
                      <w:ind w:left="3927"/>
                      <w:spacing w:line="198" w:lineRule="auto"/>
                      <w:rPr>
                        <w:rFonts w:ascii="SimSun" w:hAnsi="SimSun" w:eastAsia="SimSun" w:cs="SimSun"/>
                        <w:sz w:val="17"/>
                        <w:szCs w:val="17"/>
                      </w:rPr>
                    </w:pPr>
                    <w:r>
                      <w:rPr>
                        <w:rFonts w:ascii="SimSun" w:hAnsi="SimSun" w:eastAsia="SimSun" w:cs="SimSun"/>
                        <w:sz w:val="17"/>
                        <w:szCs w:val="17"/>
                        <w:spacing w:val="-4"/>
                      </w:rPr>
                      <w:t>脂溶性信号结合区</w:t>
                    </w:r>
                  </w:p>
                  <w:p>
                    <w:pPr>
                      <w:ind w:left="1477"/>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0"/>
                        <w:w w:val="92"/>
                      </w:rPr>
                      <w:t>Hsp90-</w:t>
                    </w:r>
                  </w:p>
                  <w:p>
                    <w:pPr>
                      <w:spacing w:line="413" w:lineRule="auto"/>
                      <w:rPr>
                        <w:rFonts w:ascii="Arial"/>
                        <w:sz w:val="21"/>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14"/>
                      </w:rPr>
                      <w:t>细胞核</w:t>
                    </w:r>
                  </w:p>
                  <w:p>
                    <w:pPr>
                      <w:ind w:left="1110"/>
                      <w:spacing w:before="120" w:line="220" w:lineRule="auto"/>
                      <w:rPr>
                        <w:rFonts w:ascii="SimSun" w:hAnsi="SimSun" w:eastAsia="SimSun" w:cs="SimSun"/>
                        <w:sz w:val="19"/>
                        <w:szCs w:val="19"/>
                      </w:rPr>
                    </w:pPr>
                    <w:r>
                      <w:rPr>
                        <w:rFonts w:ascii="SimSun" w:hAnsi="SimSun" w:eastAsia="SimSun" w:cs="SimSun"/>
                        <w:sz w:val="19"/>
                        <w:szCs w:val="19"/>
                        <w:b/>
                        <w:bCs/>
                        <w:color w:val="556E82"/>
                        <w:spacing w:val="-16"/>
                        <w:w w:val="97"/>
                      </w:rPr>
                      <w:t>转录激活结构域</w:t>
                    </w:r>
                  </w:p>
                  <w:p>
                    <w:pPr>
                      <w:ind w:left="3247"/>
                      <w:spacing w:before="144" w:line="221" w:lineRule="auto"/>
                      <w:rPr>
                        <w:rFonts w:ascii="SimSun" w:hAnsi="SimSun" w:eastAsia="SimSun" w:cs="SimSun"/>
                        <w:sz w:val="15"/>
                        <w:szCs w:val="15"/>
                      </w:rPr>
                    </w:pPr>
                    <w:r>
                      <w:rPr>
                        <w:rFonts w:ascii="SimSun" w:hAnsi="SimSun" w:eastAsia="SimSun" w:cs="SimSun"/>
                        <w:sz w:val="15"/>
                        <w:szCs w:val="15"/>
                        <w:spacing w:val="-4"/>
                      </w:rPr>
                      <w:t>DNA</w:t>
                    </w:r>
                    <w:r>
                      <w:rPr>
                        <w:rFonts w:ascii="SimSun" w:hAnsi="SimSun" w:eastAsia="SimSun" w:cs="SimSun"/>
                        <w:sz w:val="15"/>
                        <w:szCs w:val="15"/>
                        <w:spacing w:val="27"/>
                      </w:rPr>
                      <w:t xml:space="preserve"> </w:t>
                    </w:r>
                    <w:r>
                      <w:rPr>
                        <w:rFonts w:ascii="SimSun" w:hAnsi="SimSun" w:eastAsia="SimSun" w:cs="SimSun"/>
                        <w:sz w:val="15"/>
                        <w:szCs w:val="15"/>
                        <w:spacing w:val="-4"/>
                      </w:rPr>
                      <w:t>结</w:t>
                    </w:r>
                    <w:r>
                      <w:rPr>
                        <w:rFonts w:ascii="SimSun" w:hAnsi="SimSun" w:eastAsia="SimSun" w:cs="SimSun"/>
                        <w:sz w:val="15"/>
                        <w:szCs w:val="15"/>
                        <w:spacing w:val="-18"/>
                      </w:rPr>
                      <w:t xml:space="preserve"> </w:t>
                    </w:r>
                    <w:r>
                      <w:rPr>
                        <w:rFonts w:ascii="SimSun" w:hAnsi="SimSun" w:eastAsia="SimSun" w:cs="SimSun"/>
                        <w:sz w:val="15"/>
                        <w:szCs w:val="15"/>
                        <w:spacing w:val="-4"/>
                      </w:rPr>
                      <w:t>合</w:t>
                    </w:r>
                    <w:r>
                      <w:rPr>
                        <w:rFonts w:ascii="SimSun" w:hAnsi="SimSun" w:eastAsia="SimSun" w:cs="SimSun"/>
                        <w:sz w:val="15"/>
                        <w:szCs w:val="15"/>
                        <w:spacing w:val="-7"/>
                      </w:rPr>
                      <w:t xml:space="preserve"> </w:t>
                    </w:r>
                    <w:r>
                      <w:rPr>
                        <w:rFonts w:ascii="SimSun" w:hAnsi="SimSun" w:eastAsia="SimSun" w:cs="SimSun"/>
                        <w:sz w:val="15"/>
                        <w:szCs w:val="15"/>
                        <w:spacing w:val="-4"/>
                      </w:rPr>
                      <w:t>区</w:t>
                    </w:r>
                  </w:p>
                  <w:p>
                    <w:pPr>
                      <w:spacing w:line="297" w:lineRule="auto"/>
                      <w:rPr>
                        <w:rFonts w:ascii="Arial"/>
                        <w:sz w:val="21"/>
                      </w:rPr>
                    </w:pPr>
                    <w:r/>
                  </w:p>
                  <w:p>
                    <w:pPr>
                      <w:spacing w:line="297" w:lineRule="auto"/>
                      <w:rPr>
                        <w:rFonts w:ascii="Arial"/>
                        <w:sz w:val="21"/>
                      </w:rPr>
                    </w:pPr>
                    <w:r/>
                  </w:p>
                  <w:p>
                    <w:pPr>
                      <w:ind w:left="1427"/>
                      <w:spacing w:before="63" w:line="219" w:lineRule="auto"/>
                      <w:rPr>
                        <w:rFonts w:ascii="SimSun" w:hAnsi="SimSun" w:eastAsia="SimSun" w:cs="SimSun"/>
                        <w:sz w:val="19"/>
                        <w:szCs w:val="19"/>
                      </w:rPr>
                    </w:pPr>
                    <w:r>
                      <w:rPr>
                        <w:rFonts w:ascii="SimSun" w:hAnsi="SimSun" w:eastAsia="SimSun" w:cs="SimSun"/>
                        <w:sz w:val="19"/>
                        <w:szCs w:val="19"/>
                        <w:spacing w:val="-13"/>
                      </w:rPr>
                      <w:t>DNA结合区及核定位区暴露</w:t>
                    </w:r>
                  </w:p>
                  <w:p>
                    <w:pPr>
                      <w:ind w:left="20"/>
                      <w:spacing w:before="132" w:line="190" w:lineRule="auto"/>
                      <w:rPr>
                        <w:rFonts w:ascii="SimSun" w:hAnsi="SimSun" w:eastAsia="SimSun" w:cs="SimSun"/>
                        <w:sz w:val="18"/>
                        <w:szCs w:val="18"/>
                      </w:rPr>
                    </w:pPr>
                    <w:r>
                      <w:rPr>
                        <w:rFonts w:ascii="SimSun" w:hAnsi="SimSun" w:eastAsia="SimSun" w:cs="SimSun"/>
                        <w:sz w:val="18"/>
                        <w:szCs w:val="18"/>
                        <w:b/>
                        <w:bCs/>
                        <w:spacing w:val="-14"/>
                      </w:rPr>
                      <w:t>脂溶性信号</w:t>
                    </w:r>
                  </w:p>
                  <w:p>
                    <w:pPr>
                      <w:ind w:left="3627"/>
                      <w:spacing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CooH</w:t>
                    </w:r>
                  </w:p>
                </w:txbxContent>
              </v:textbox>
            </v:shape>
            <v:shape id="_x0000_s650" style="position:absolute;left:5119;top:1909;width:804;height: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ENRANCEE</w:t>
                    </w:r>
                  </w:p>
                </w:txbxContent>
              </v:textbox>
            </v:shape>
          </v:group>
        </w:pict>
      </w:r>
    </w:p>
    <w:p>
      <w:pPr>
        <w:ind w:left="2660"/>
        <w:spacing w:before="197" w:line="222" w:lineRule="auto"/>
        <w:rPr>
          <w:rFonts w:ascii="SimHei" w:hAnsi="SimHei" w:eastAsia="SimHei" w:cs="SimHei"/>
          <w:sz w:val="19"/>
          <w:szCs w:val="19"/>
        </w:rPr>
      </w:pPr>
      <w:r>
        <w:rPr>
          <w:rFonts w:ascii="SimHei" w:hAnsi="SimHei" w:eastAsia="SimHei" w:cs="SimHei"/>
          <w:sz w:val="19"/>
          <w:szCs w:val="19"/>
          <w:spacing w:val="-6"/>
        </w:rPr>
        <w:t>图17-6</w:t>
      </w:r>
      <w:r>
        <w:rPr>
          <w:rFonts w:ascii="SimHei" w:hAnsi="SimHei" w:eastAsia="SimHei" w:cs="SimHei"/>
          <w:sz w:val="19"/>
          <w:szCs w:val="19"/>
          <w:spacing w:val="49"/>
        </w:rPr>
        <w:t xml:space="preserve"> </w:t>
      </w:r>
      <w:r>
        <w:rPr>
          <w:rFonts w:ascii="SimHei" w:hAnsi="SimHei" w:eastAsia="SimHei" w:cs="SimHei"/>
          <w:sz w:val="19"/>
          <w:szCs w:val="19"/>
          <w:spacing w:val="-6"/>
        </w:rPr>
        <w:t>细胞内受体结构及作用机制示意图</w:t>
      </w:r>
    </w:p>
    <w:p>
      <w:pPr>
        <w:ind w:left="750" w:right="1832"/>
        <w:spacing w:before="21" w:line="254" w:lineRule="auto"/>
        <w:jc w:val="both"/>
        <w:rPr>
          <w:rFonts w:ascii="SimSun" w:hAnsi="SimSun" w:eastAsia="SimSun" w:cs="SimSun"/>
          <w:sz w:val="19"/>
          <w:szCs w:val="19"/>
        </w:rPr>
      </w:pPr>
      <w:r>
        <w:rPr>
          <w:rFonts w:ascii="SimSun" w:hAnsi="SimSun" w:eastAsia="SimSun" w:cs="SimSun"/>
          <w:sz w:val="19"/>
          <w:szCs w:val="19"/>
          <w:spacing w:val="-11"/>
        </w:rPr>
        <w:t>脂溶性激素受体存在于细胞内，它们通常都是转录因子，分子中具有锌指结构作为其DNA</w:t>
      </w:r>
      <w:r>
        <w:rPr>
          <w:rFonts w:ascii="SimSun" w:hAnsi="SimSun" w:eastAsia="SimSun" w:cs="SimSun"/>
          <w:sz w:val="19"/>
          <w:szCs w:val="19"/>
          <w:spacing w:val="18"/>
        </w:rPr>
        <w:t xml:space="preserve"> </w:t>
      </w:r>
      <w:r>
        <w:rPr>
          <w:rFonts w:ascii="SimSun" w:hAnsi="SimSun" w:eastAsia="SimSun" w:cs="SimSun"/>
          <w:sz w:val="19"/>
          <w:szCs w:val="19"/>
          <w:spacing w:val="-11"/>
        </w:rPr>
        <w:t>结</w:t>
      </w:r>
      <w:r>
        <w:rPr>
          <w:rFonts w:ascii="SimSun" w:hAnsi="SimSun" w:eastAsia="SimSun" w:cs="SimSun"/>
          <w:sz w:val="19"/>
          <w:szCs w:val="19"/>
        </w:rPr>
        <w:t xml:space="preserve"> </w:t>
      </w:r>
      <w:r>
        <w:rPr>
          <w:rFonts w:ascii="SimSun" w:hAnsi="SimSun" w:eastAsia="SimSun" w:cs="SimSun"/>
          <w:sz w:val="19"/>
          <w:szCs w:val="19"/>
          <w:spacing w:val="-10"/>
        </w:rPr>
        <w:t>合区。在没有激素作用时，受体与抑制蛋白(热激蛋白)形成复</w:t>
      </w:r>
      <w:r>
        <w:rPr>
          <w:rFonts w:ascii="SimSun" w:hAnsi="SimSun" w:eastAsia="SimSun" w:cs="SimSun"/>
          <w:sz w:val="19"/>
          <w:szCs w:val="19"/>
          <w:spacing w:val="-11"/>
        </w:rPr>
        <w:t>合物，因此阻止了受体向细胞</w:t>
      </w:r>
      <w:r>
        <w:rPr>
          <w:rFonts w:ascii="SimSun" w:hAnsi="SimSun" w:eastAsia="SimSun" w:cs="SimSun"/>
          <w:sz w:val="19"/>
          <w:szCs w:val="19"/>
        </w:rPr>
        <w:t xml:space="preserve"> </w:t>
      </w:r>
      <w:r>
        <w:rPr>
          <w:rFonts w:ascii="SimSun" w:hAnsi="SimSun" w:eastAsia="SimSun" w:cs="SimSun"/>
          <w:sz w:val="19"/>
          <w:szCs w:val="19"/>
          <w:spacing w:val="-12"/>
        </w:rPr>
        <w:t>核的移动及其与DNA</w:t>
      </w:r>
      <w:r>
        <w:rPr>
          <w:rFonts w:ascii="SimSun" w:hAnsi="SimSun" w:eastAsia="SimSun" w:cs="SimSun"/>
          <w:sz w:val="19"/>
          <w:szCs w:val="19"/>
          <w:spacing w:val="45"/>
        </w:rPr>
        <w:t xml:space="preserve"> </w:t>
      </w:r>
      <w:r>
        <w:rPr>
          <w:rFonts w:ascii="SimSun" w:hAnsi="SimSun" w:eastAsia="SimSun" w:cs="SimSun"/>
          <w:sz w:val="19"/>
          <w:szCs w:val="19"/>
          <w:spacing w:val="-12"/>
        </w:rPr>
        <w:t>的结合。当激素与受体结合时，受体构象发生变化，导致热休克蛋白与</w:t>
      </w:r>
      <w:r>
        <w:rPr>
          <w:rFonts w:ascii="SimSun" w:hAnsi="SimSun" w:eastAsia="SimSun" w:cs="SimSun"/>
          <w:sz w:val="19"/>
          <w:szCs w:val="19"/>
        </w:rPr>
        <w:t xml:space="preserve"> </w:t>
      </w:r>
      <w:r>
        <w:rPr>
          <w:rFonts w:ascii="SimSun" w:hAnsi="SimSun" w:eastAsia="SimSun" w:cs="SimSun"/>
          <w:sz w:val="19"/>
          <w:szCs w:val="19"/>
          <w:spacing w:val="-13"/>
        </w:rPr>
        <w:t>其解聚，暴露出受体的核内转移部位及DNA</w:t>
      </w:r>
      <w:r>
        <w:rPr>
          <w:rFonts w:ascii="SimSun" w:hAnsi="SimSun" w:eastAsia="SimSun" w:cs="SimSun"/>
          <w:sz w:val="19"/>
          <w:szCs w:val="19"/>
          <w:spacing w:val="33"/>
        </w:rPr>
        <w:t xml:space="preserve"> </w:t>
      </w:r>
      <w:r>
        <w:rPr>
          <w:rFonts w:ascii="SimSun" w:hAnsi="SimSun" w:eastAsia="SimSun" w:cs="SimSun"/>
          <w:sz w:val="19"/>
          <w:szCs w:val="19"/>
          <w:spacing w:val="-13"/>
        </w:rPr>
        <w:t>结合部位，激素-受体复合物向核内</w:t>
      </w:r>
      <w:r>
        <w:rPr>
          <w:rFonts w:ascii="SimSun" w:hAnsi="SimSun" w:eastAsia="SimSun" w:cs="SimSun"/>
          <w:sz w:val="19"/>
          <w:szCs w:val="19"/>
          <w:spacing w:val="-14"/>
        </w:rPr>
        <w:t>转移，并结合</w:t>
      </w:r>
      <w:r>
        <w:rPr>
          <w:rFonts w:ascii="SimSun" w:hAnsi="SimSun" w:eastAsia="SimSun" w:cs="SimSun"/>
          <w:sz w:val="19"/>
          <w:szCs w:val="19"/>
        </w:rPr>
        <w:t xml:space="preserve"> </w:t>
      </w:r>
      <w:r>
        <w:rPr>
          <w:rFonts w:ascii="SimSun" w:hAnsi="SimSun" w:eastAsia="SimSun" w:cs="SimSun"/>
          <w:sz w:val="19"/>
          <w:szCs w:val="19"/>
          <w:spacing w:val="-17"/>
        </w:rPr>
        <w:t>在特异基因的激素反应元件上，诱导相应的基因表达，引起细胞功能改变</w:t>
      </w:r>
    </w:p>
    <w:p>
      <w:pPr>
        <w:sectPr>
          <w:pgSz w:w="11260" w:h="15790"/>
          <w:pgMar w:top="400" w:right="519" w:bottom="400" w:left="979" w:header="0" w:footer="0" w:gutter="0"/>
        </w:sectPr>
        <w:rPr/>
      </w:pPr>
    </w:p>
    <w:p>
      <w:pPr>
        <w:spacing w:line="349" w:lineRule="auto"/>
        <w:rPr>
          <w:rFonts w:ascii="Arial"/>
          <w:sz w:val="21"/>
        </w:rPr>
      </w:pPr>
      <w:r>
        <w:drawing>
          <wp:anchor distT="0" distB="0" distL="0" distR="0" simplePos="0" relativeHeight="253940736" behindDoc="0" locked="0" layoutInCell="0" allowOverlap="1">
            <wp:simplePos x="0" y="0"/>
            <wp:positionH relativeFrom="page">
              <wp:posOffset>1454115</wp:posOffset>
            </wp:positionH>
            <wp:positionV relativeFrom="page">
              <wp:posOffset>4368812</wp:posOffset>
            </wp:positionV>
            <wp:extent cx="1993948" cy="2705089"/>
            <wp:effectExtent l="0" t="0" r="0" b="0"/>
            <wp:wrapNone/>
            <wp:docPr id="340" name="IM 340"/>
            <wp:cNvGraphicFramePr/>
            <a:graphic>
              <a:graphicData uri="http://schemas.openxmlformats.org/drawingml/2006/picture">
                <pic:pic>
                  <pic:nvPicPr>
                    <pic:cNvPr id="340" name="IM 340"/>
                    <pic:cNvPicPr/>
                  </pic:nvPicPr>
                  <pic:blipFill>
                    <a:blip r:embed="rId432"/>
                    <a:stretch>
                      <a:fillRect/>
                    </a:stretch>
                  </pic:blipFill>
                  <pic:spPr>
                    <a:xfrm rot="0">
                      <a:off x="0" y="0"/>
                      <a:ext cx="1993948" cy="2705089"/>
                    </a:xfrm>
                    <a:prstGeom prst="rect">
                      <a:avLst/>
                    </a:prstGeom>
                  </pic:spPr>
                </pic:pic>
              </a:graphicData>
            </a:graphic>
          </wp:anchor>
        </w:drawing>
      </w:r>
      <w:r>
        <w:drawing>
          <wp:anchor distT="0" distB="0" distL="0" distR="0" simplePos="0" relativeHeight="253942784" behindDoc="0" locked="0" layoutInCell="0" allowOverlap="1">
            <wp:simplePos x="0" y="0"/>
            <wp:positionH relativeFrom="page">
              <wp:posOffset>349282</wp:posOffset>
            </wp:positionH>
            <wp:positionV relativeFrom="page">
              <wp:posOffset>9277358</wp:posOffset>
            </wp:positionV>
            <wp:extent cx="514306" cy="431747"/>
            <wp:effectExtent l="0" t="0" r="0" b="0"/>
            <wp:wrapNone/>
            <wp:docPr id="341" name="IM 341"/>
            <wp:cNvGraphicFramePr/>
            <a:graphic>
              <a:graphicData uri="http://schemas.openxmlformats.org/drawingml/2006/picture">
                <pic:pic>
                  <pic:nvPicPr>
                    <pic:cNvPr id="341" name="IM 341"/>
                    <pic:cNvPicPr/>
                  </pic:nvPicPr>
                  <pic:blipFill>
                    <a:blip r:embed="rId433"/>
                    <a:stretch>
                      <a:fillRect/>
                    </a:stretch>
                  </pic:blipFill>
                  <pic:spPr>
                    <a:xfrm rot="0">
                      <a:off x="0" y="0"/>
                      <a:ext cx="514306" cy="431747"/>
                    </a:xfrm>
                    <a:prstGeom prst="rect">
                      <a:avLst/>
                    </a:prstGeom>
                  </pic:spPr>
                </pic:pic>
              </a:graphicData>
            </a:graphic>
          </wp:anchor>
        </w:drawing>
      </w:r>
      <w:r/>
    </w:p>
    <w:p>
      <w:pPr>
        <w:ind w:left="42"/>
        <w:spacing w:before="62" w:line="222" w:lineRule="auto"/>
        <w:rPr>
          <w:rFonts w:ascii="SimHei" w:hAnsi="SimHei" w:eastAsia="SimHei" w:cs="SimHei"/>
          <w:sz w:val="19"/>
          <w:szCs w:val="19"/>
        </w:rPr>
      </w:pPr>
      <w:r>
        <w:rPr>
          <w:rFonts w:ascii="SimSun" w:hAnsi="SimSun" w:eastAsia="SimSun" w:cs="SimSun"/>
          <w:sz w:val="19"/>
          <w:szCs w:val="19"/>
          <w:b/>
          <w:bCs/>
          <w:color w:val="004480"/>
          <w:spacing w:val="-8"/>
        </w:rPr>
        <w:t>336</w:t>
      </w:r>
      <w:r>
        <w:rPr>
          <w:rFonts w:ascii="SimSun" w:hAnsi="SimSun" w:eastAsia="SimSun" w:cs="SimSun"/>
          <w:sz w:val="19"/>
          <w:szCs w:val="19"/>
          <w:color w:val="004480"/>
          <w:spacing w:val="12"/>
        </w:rPr>
        <w:t xml:space="preserve">       </w:t>
      </w:r>
      <w:r>
        <w:rPr>
          <w:rFonts w:ascii="SimHei" w:hAnsi="SimHei" w:eastAsia="SimHei" w:cs="SimHei"/>
          <w:sz w:val="19"/>
          <w:szCs w:val="19"/>
          <w:b/>
          <w:bCs/>
          <w:color w:val="005AAA"/>
          <w:spacing w:val="-8"/>
        </w:rPr>
        <w:t>第三篇</w:t>
      </w:r>
      <w:r>
        <w:rPr>
          <w:rFonts w:ascii="SimHei" w:hAnsi="SimHei" w:eastAsia="SimHei" w:cs="SimHei"/>
          <w:sz w:val="19"/>
          <w:szCs w:val="19"/>
          <w:color w:val="005AAA"/>
          <w:spacing w:val="58"/>
        </w:rPr>
        <w:t xml:space="preserve"> </w:t>
      </w:r>
      <w:r>
        <w:rPr>
          <w:rFonts w:ascii="SimHei" w:hAnsi="SimHei" w:eastAsia="SimHei" w:cs="SimHei"/>
          <w:sz w:val="19"/>
          <w:szCs w:val="19"/>
          <w:b/>
          <w:bCs/>
          <w:color w:val="005AAA"/>
          <w:spacing w:val="-8"/>
        </w:rPr>
        <w:t>遗传信息的传递</w:t>
      </w:r>
    </w:p>
    <w:p>
      <w:pPr>
        <w:spacing w:line="298" w:lineRule="auto"/>
        <w:rPr>
          <w:rFonts w:ascii="Arial"/>
          <w:sz w:val="21"/>
        </w:rPr>
      </w:pPr>
      <w:r/>
    </w:p>
    <w:p>
      <w:pPr>
        <w:ind w:left="4302"/>
        <w:spacing w:before="61" w:line="219" w:lineRule="auto"/>
        <w:rPr>
          <w:rFonts w:ascii="SimSun" w:hAnsi="SimSun" w:eastAsia="SimSun" w:cs="SimSun"/>
          <w:sz w:val="19"/>
          <w:szCs w:val="19"/>
        </w:rPr>
      </w:pPr>
      <w:r>
        <w:rPr>
          <w:rFonts w:ascii="SimSun" w:hAnsi="SimSun" w:eastAsia="SimSun" w:cs="SimSun"/>
          <w:sz w:val="19"/>
          <w:szCs w:val="19"/>
          <w:b/>
          <w:bCs/>
          <w:spacing w:val="7"/>
        </w:rPr>
        <w:t>表17-6激素反应元件举例</w:t>
      </w:r>
    </w:p>
    <w:p>
      <w:pPr>
        <w:ind w:left="6252"/>
        <w:spacing w:before="105" w:line="219" w:lineRule="auto"/>
        <w:rPr>
          <w:rFonts w:ascii="SimSun" w:hAnsi="SimSun" w:eastAsia="SimSun" w:cs="SimSun"/>
          <w:sz w:val="19"/>
          <w:szCs w:val="19"/>
        </w:rPr>
      </w:pPr>
      <w:r>
        <w:pict>
          <v:shape id="_x0000_s651" style="position:absolute;margin-left:115.632pt;margin-top:4.26824pt;mso-position-vertical-relative:text;mso-position-horizontal-relative:text;width:65.3pt;height:83pt;z-index:253941760;" filled="false" stroked="false" type="#_x0000_t202">
            <v:fill on="false"/>
            <v:stroke on="false"/>
            <v:path/>
            <v:imagedata o:title=""/>
            <o:lock v:ext="edit" aspectratio="false"/>
            <v:textbox inset="0mm,0mm,0mm,0mm">
              <w:txbxContent>
                <w:p>
                  <w:pPr>
                    <w:ind w:left="279"/>
                    <w:spacing w:before="19" w:line="219" w:lineRule="auto"/>
                    <w:rPr>
                      <w:rFonts w:ascii="SimSun" w:hAnsi="SimSun" w:eastAsia="SimSun" w:cs="SimSun"/>
                      <w:sz w:val="19"/>
                      <w:szCs w:val="19"/>
                    </w:rPr>
                  </w:pPr>
                  <w:r>
                    <w:rPr>
                      <w:rFonts w:ascii="SimSun" w:hAnsi="SimSun" w:eastAsia="SimSun" w:cs="SimSun"/>
                      <w:sz w:val="19"/>
                      <w:szCs w:val="19"/>
                      <w:b/>
                      <w:bCs/>
                      <w:spacing w:val="-4"/>
                    </w:rPr>
                    <w:t>激素举例</w:t>
                  </w:r>
                </w:p>
                <w:p>
                  <w:pPr>
                    <w:ind w:left="27"/>
                    <w:spacing w:before="98" w:line="219" w:lineRule="auto"/>
                    <w:rPr>
                      <w:rFonts w:ascii="SimSun" w:hAnsi="SimSun" w:eastAsia="SimSun" w:cs="SimSun"/>
                      <w:sz w:val="19"/>
                      <w:szCs w:val="19"/>
                    </w:rPr>
                  </w:pPr>
                  <w:r>
                    <w:rPr>
                      <w:rFonts w:ascii="SimSun" w:hAnsi="SimSun" w:eastAsia="SimSun" w:cs="SimSun"/>
                      <w:sz w:val="19"/>
                      <w:szCs w:val="19"/>
                      <w:spacing w:val="-9"/>
                    </w:rPr>
                    <w:t>肾上腺皮质激素</w:t>
                  </w:r>
                </w:p>
                <w:p>
                  <w:pPr>
                    <w:ind w:left="20"/>
                    <w:spacing w:before="301" w:line="219" w:lineRule="auto"/>
                    <w:rPr>
                      <w:rFonts w:ascii="SimSun" w:hAnsi="SimSun" w:eastAsia="SimSun" w:cs="SimSun"/>
                      <w:sz w:val="19"/>
                      <w:szCs w:val="19"/>
                    </w:rPr>
                  </w:pPr>
                  <w:r>
                    <w:rPr>
                      <w:rFonts w:ascii="SimSun" w:hAnsi="SimSun" w:eastAsia="SimSun" w:cs="SimSun"/>
                      <w:sz w:val="19"/>
                      <w:szCs w:val="19"/>
                      <w:b/>
                      <w:bCs/>
                      <w:spacing w:val="-4"/>
                    </w:rPr>
                    <w:t>雌激素</w:t>
                  </w:r>
                </w:p>
                <w:p>
                  <w:pPr>
                    <w:spacing w:line="254" w:lineRule="auto"/>
                    <w:rPr>
                      <w:rFonts w:ascii="Arial"/>
                      <w:sz w:val="21"/>
                    </w:rPr>
                  </w:pPr>
                  <w:r/>
                </w:p>
                <w:p>
                  <w:pPr>
                    <w:ind w:left="27"/>
                    <w:spacing w:before="61" w:line="219" w:lineRule="auto"/>
                    <w:rPr>
                      <w:rFonts w:ascii="SimSun" w:hAnsi="SimSun" w:eastAsia="SimSun" w:cs="SimSun"/>
                      <w:sz w:val="19"/>
                      <w:szCs w:val="19"/>
                    </w:rPr>
                  </w:pPr>
                  <w:r>
                    <w:rPr>
                      <w:rFonts w:ascii="SimSun" w:hAnsi="SimSun" w:eastAsia="SimSun" w:cs="SimSun"/>
                      <w:sz w:val="19"/>
                      <w:szCs w:val="19"/>
                      <w:spacing w:val="-6"/>
                    </w:rPr>
                    <w:t>甲状腺激素</w:t>
                  </w:r>
                </w:p>
              </w:txbxContent>
            </v:textbox>
          </v:shape>
        </w:pict>
      </w:r>
      <w:r>
        <w:rPr>
          <w:rFonts w:ascii="SimSun" w:hAnsi="SimSun" w:eastAsia="SimSun" w:cs="SimSun"/>
          <w:sz w:val="19"/>
          <w:szCs w:val="19"/>
          <w:b/>
          <w:bCs/>
          <w:spacing w:val="4"/>
        </w:rPr>
        <w:t>受体所识别的</w:t>
      </w:r>
      <w:r>
        <w:rPr>
          <w:rFonts w:ascii="SimSun" w:hAnsi="SimSun" w:eastAsia="SimSun" w:cs="SimSun"/>
          <w:sz w:val="19"/>
          <w:szCs w:val="19"/>
          <w:b/>
          <w:bCs/>
        </w:rPr>
        <w:t>DNA</w:t>
      </w:r>
      <w:r>
        <w:rPr>
          <w:rFonts w:ascii="SimSun" w:hAnsi="SimSun" w:eastAsia="SimSun" w:cs="SimSun"/>
          <w:sz w:val="19"/>
          <w:szCs w:val="19"/>
          <w:b/>
          <w:bCs/>
          <w:spacing w:val="4"/>
        </w:rPr>
        <w:t>特征序列</w:t>
      </w:r>
    </w:p>
    <w:p>
      <w:pPr>
        <w:ind w:left="6249" w:right="1928"/>
        <w:spacing w:before="104" w:line="253" w:lineRule="auto"/>
        <w:rPr>
          <w:rFonts w:ascii="SimSun" w:hAnsi="SimSun" w:eastAsia="SimSun" w:cs="SimSun"/>
          <w:sz w:val="19"/>
          <w:szCs w:val="19"/>
        </w:rPr>
      </w:pPr>
      <w:r>
        <w:rPr>
          <w:rFonts w:ascii="SimSun" w:hAnsi="SimSun" w:eastAsia="SimSun" w:cs="SimSun"/>
          <w:sz w:val="19"/>
          <w:szCs w:val="19"/>
          <w:spacing w:val="-1"/>
        </w:rPr>
        <w:t>5'-AGAACAXXXTGTTCT-3'</w:t>
      </w:r>
      <w:r>
        <w:rPr>
          <w:rFonts w:ascii="SimSun" w:hAnsi="SimSun" w:eastAsia="SimSun" w:cs="SimSun"/>
          <w:sz w:val="19"/>
          <w:szCs w:val="19"/>
          <w:spacing w:val="8"/>
        </w:rPr>
        <w:t xml:space="preserve"> </w:t>
      </w:r>
      <w:r>
        <w:rPr>
          <w:rFonts w:ascii="SimSun" w:hAnsi="SimSun" w:eastAsia="SimSun" w:cs="SimSun"/>
          <w:sz w:val="19"/>
          <w:szCs w:val="19"/>
          <w:spacing w:val="-1"/>
        </w:rPr>
        <w:t>3'-TCTTGTXXXACAAGA-5'</w:t>
      </w:r>
      <w:r>
        <w:rPr>
          <w:rFonts w:ascii="SimSun" w:hAnsi="SimSun" w:eastAsia="SimSun" w:cs="SimSun"/>
          <w:sz w:val="19"/>
          <w:szCs w:val="19"/>
          <w:spacing w:val="8"/>
        </w:rPr>
        <w:t xml:space="preserve"> </w:t>
      </w:r>
      <w:r>
        <w:rPr>
          <w:rFonts w:ascii="SimSun" w:hAnsi="SimSun" w:eastAsia="SimSun" w:cs="SimSun"/>
          <w:sz w:val="19"/>
          <w:szCs w:val="19"/>
          <w:spacing w:val="-1"/>
        </w:rPr>
        <w:t>5'-AGGTCAXXXTGACCT-3'</w:t>
      </w:r>
      <w:r>
        <w:rPr>
          <w:rFonts w:ascii="SimSun" w:hAnsi="SimSun" w:eastAsia="SimSun" w:cs="SimSun"/>
          <w:sz w:val="19"/>
          <w:szCs w:val="19"/>
          <w:spacing w:val="8"/>
        </w:rPr>
        <w:t xml:space="preserve"> </w:t>
      </w:r>
      <w:r>
        <w:rPr>
          <w:rFonts w:ascii="SimSun" w:hAnsi="SimSun" w:eastAsia="SimSun" w:cs="SimSun"/>
          <w:sz w:val="19"/>
          <w:szCs w:val="19"/>
          <w:spacing w:val="-1"/>
        </w:rPr>
        <w:t>3'-TCCAGTXXXACTGGA-5'</w:t>
      </w:r>
      <w:r>
        <w:rPr>
          <w:rFonts w:ascii="SimSun" w:hAnsi="SimSun" w:eastAsia="SimSun" w:cs="SimSun"/>
          <w:sz w:val="19"/>
          <w:szCs w:val="19"/>
          <w:spacing w:val="8"/>
        </w:rPr>
        <w:t xml:space="preserve"> </w:t>
      </w:r>
      <w:r>
        <w:rPr>
          <w:rFonts w:ascii="SimSun" w:hAnsi="SimSun" w:eastAsia="SimSun" w:cs="SimSun"/>
          <w:sz w:val="19"/>
          <w:szCs w:val="19"/>
          <w:spacing w:val="-1"/>
        </w:rPr>
        <w:t>5'-AGGTCATGACCT-3'</w:t>
      </w:r>
    </w:p>
    <w:p>
      <w:pPr>
        <w:ind w:left="6249"/>
        <w:spacing w:before="1" w:line="239" w:lineRule="auto"/>
        <w:rPr>
          <w:rFonts w:ascii="SimSun" w:hAnsi="SimSun" w:eastAsia="SimSun" w:cs="SimSun"/>
          <w:sz w:val="19"/>
          <w:szCs w:val="19"/>
        </w:rPr>
      </w:pPr>
      <w:r>
        <w:rPr>
          <w:rFonts w:ascii="SimSun" w:hAnsi="SimSun" w:eastAsia="SimSun" w:cs="SimSun"/>
          <w:sz w:val="19"/>
          <w:szCs w:val="19"/>
          <w:spacing w:val="-1"/>
        </w:rPr>
        <w:t>3'-TCCAGTACTGGA-5'</w:t>
      </w:r>
    </w:p>
    <w:p>
      <w:pPr>
        <w:spacing w:line="271" w:lineRule="auto"/>
        <w:rPr>
          <w:rFonts w:ascii="Arial"/>
          <w:sz w:val="21"/>
        </w:rPr>
      </w:pPr>
      <w:r/>
    </w:p>
    <w:p>
      <w:pPr>
        <w:ind w:left="1473"/>
        <w:spacing w:before="78" w:line="221" w:lineRule="auto"/>
        <w:outlineLvl w:val="4"/>
        <w:rPr>
          <w:rFonts w:ascii="SimHei" w:hAnsi="SimHei" w:eastAsia="SimHei" w:cs="SimHei"/>
          <w:sz w:val="24"/>
          <w:szCs w:val="24"/>
        </w:rPr>
      </w:pPr>
      <w:r>
        <w:rPr>
          <w:rFonts w:ascii="SimHei" w:hAnsi="SimHei" w:eastAsia="SimHei" w:cs="SimHei"/>
          <w:sz w:val="24"/>
          <w:szCs w:val="24"/>
          <w:b/>
          <w:bCs/>
          <w:color w:val="024B95"/>
          <w:spacing w:val="-8"/>
        </w:rPr>
        <w:t>二、</w:t>
      </w:r>
      <w:r>
        <w:rPr>
          <w:rFonts w:ascii="SimHei" w:hAnsi="SimHei" w:eastAsia="SimHei" w:cs="SimHei"/>
          <w:sz w:val="24"/>
          <w:szCs w:val="24"/>
          <w:color w:val="024B95"/>
          <w:spacing w:val="-59"/>
        </w:rPr>
        <w:t xml:space="preserve"> </w:t>
      </w:r>
      <w:r>
        <w:rPr>
          <w:rFonts w:ascii="SimHei" w:hAnsi="SimHei" w:eastAsia="SimHei" w:cs="SimHei"/>
          <w:sz w:val="24"/>
          <w:szCs w:val="24"/>
          <w:b/>
          <w:bCs/>
          <w:color w:val="024B95"/>
          <w:spacing w:val="-8"/>
        </w:rPr>
        <w:t>离子通道型受体将化学信号转变为电信号</w:t>
      </w:r>
    </w:p>
    <w:p>
      <w:pPr>
        <w:ind w:left="1059" w:right="461" w:firstLine="410"/>
        <w:spacing w:before="227" w:line="280" w:lineRule="auto"/>
        <w:jc w:val="both"/>
        <w:rPr>
          <w:rFonts w:ascii="SimSun" w:hAnsi="SimSun" w:eastAsia="SimSun" w:cs="SimSun"/>
          <w:sz w:val="19"/>
          <w:szCs w:val="19"/>
        </w:rPr>
      </w:pPr>
      <w:r>
        <w:rPr>
          <w:rFonts w:ascii="SimSun" w:hAnsi="SimSun" w:eastAsia="SimSun" w:cs="SimSun"/>
          <w:sz w:val="19"/>
          <w:szCs w:val="19"/>
          <w:spacing w:val="11"/>
        </w:rPr>
        <w:t>离子通道型受体是一类自身为离子通道的受体。离子通道是由蛋白质</w:t>
      </w:r>
      <w:r>
        <w:rPr>
          <w:rFonts w:ascii="SimSun" w:hAnsi="SimSun" w:eastAsia="SimSun" w:cs="SimSun"/>
          <w:sz w:val="19"/>
          <w:szCs w:val="19"/>
          <w:spacing w:val="10"/>
        </w:rPr>
        <w:t>寡聚体形成的孔道，其中</w:t>
      </w:r>
      <w:r>
        <w:rPr>
          <w:rFonts w:ascii="SimSun" w:hAnsi="SimSun" w:eastAsia="SimSun" w:cs="SimSun"/>
          <w:sz w:val="19"/>
          <w:szCs w:val="19"/>
        </w:rPr>
        <w:t xml:space="preserve"> </w:t>
      </w:r>
      <w:r>
        <w:rPr>
          <w:rFonts w:ascii="SimSun" w:hAnsi="SimSun" w:eastAsia="SimSun" w:cs="SimSun"/>
          <w:sz w:val="19"/>
          <w:szCs w:val="19"/>
          <w:spacing w:val="11"/>
        </w:rPr>
        <w:t>部分单体具有配体结合部位。通道的开放或关闭直接受化学配体的</w:t>
      </w:r>
      <w:r>
        <w:rPr>
          <w:rFonts w:ascii="SimSun" w:hAnsi="SimSun" w:eastAsia="SimSun" w:cs="SimSun"/>
          <w:sz w:val="19"/>
          <w:szCs w:val="19"/>
          <w:spacing w:val="10"/>
        </w:rPr>
        <w:t>控制，称为配体门控受体型离子</w:t>
      </w:r>
      <w:r>
        <w:rPr>
          <w:rFonts w:ascii="SimSun" w:hAnsi="SimSun" w:eastAsia="SimSun" w:cs="SimSun"/>
          <w:sz w:val="19"/>
          <w:szCs w:val="19"/>
        </w:rPr>
        <w:t xml:space="preserve"> </w:t>
      </w:r>
      <w:r>
        <w:rPr>
          <w:rFonts w:ascii="SimSun" w:hAnsi="SimSun" w:eastAsia="SimSun" w:cs="SimSun"/>
          <w:sz w:val="19"/>
          <w:szCs w:val="19"/>
        </w:rPr>
        <w:t>通道，其配体主要为神经递质。</w:t>
      </w:r>
    </w:p>
    <w:p>
      <w:pPr>
        <w:ind w:left="1059" w:firstLine="410"/>
        <w:spacing w:before="87" w:line="269" w:lineRule="auto"/>
        <w:rPr>
          <w:rFonts w:ascii="SimSun" w:hAnsi="SimSun" w:eastAsia="SimSun" w:cs="SimSun"/>
          <w:sz w:val="19"/>
          <w:szCs w:val="19"/>
        </w:rPr>
      </w:pPr>
      <w:r>
        <w:rPr>
          <w:rFonts w:ascii="SimSun" w:hAnsi="SimSun" w:eastAsia="SimSun" w:cs="SimSun"/>
          <w:sz w:val="19"/>
          <w:szCs w:val="19"/>
          <w:spacing w:val="12"/>
        </w:rPr>
        <w:t>离子通道受体的典型代表是N</w:t>
      </w:r>
      <w:r>
        <w:rPr>
          <w:rFonts w:ascii="SimSun" w:hAnsi="SimSun" w:eastAsia="SimSun" w:cs="SimSun"/>
          <w:sz w:val="19"/>
          <w:szCs w:val="19"/>
          <w:spacing w:val="-7"/>
        </w:rPr>
        <w:t xml:space="preserve"> </w:t>
      </w:r>
      <w:r>
        <w:rPr>
          <w:rFonts w:ascii="SimSun" w:hAnsi="SimSun" w:eastAsia="SimSun" w:cs="SimSun"/>
          <w:sz w:val="19"/>
          <w:szCs w:val="19"/>
          <w:spacing w:val="12"/>
        </w:rPr>
        <w:t>型乙酰胆碱受体，由β、γ、δ亚基以及2个α亚基组成。α亚基具2</w:t>
      </w:r>
      <w:r>
        <w:rPr>
          <w:rFonts w:ascii="SimSun" w:hAnsi="SimSun" w:eastAsia="SimSun" w:cs="SimSun"/>
          <w:sz w:val="19"/>
          <w:szCs w:val="19"/>
        </w:rPr>
        <w:t xml:space="preserve"> </w:t>
      </w:r>
      <w:r>
        <w:rPr>
          <w:rFonts w:ascii="SimSun" w:hAnsi="SimSun" w:eastAsia="SimSun" w:cs="SimSun"/>
          <w:sz w:val="19"/>
          <w:szCs w:val="19"/>
          <w:spacing w:val="6"/>
        </w:rPr>
        <w:t>有配体结合部位。两分子乙酰胆碱的结合可使通道开放，但即使有乙酰胆碱的结合，该受体处于通道</w:t>
      </w:r>
    </w:p>
    <w:p>
      <w:pPr>
        <w:ind w:left="1059" w:right="473"/>
        <w:spacing w:before="94" w:line="265" w:lineRule="auto"/>
        <w:rPr>
          <w:rFonts w:ascii="SimSun" w:hAnsi="SimSun" w:eastAsia="SimSun" w:cs="SimSun"/>
          <w:sz w:val="19"/>
          <w:szCs w:val="19"/>
        </w:rPr>
      </w:pPr>
      <w:r>
        <w:rPr>
          <w:rFonts w:ascii="SimSun" w:hAnsi="SimSun" w:eastAsia="SimSun" w:cs="SimSun"/>
          <w:sz w:val="19"/>
          <w:szCs w:val="19"/>
          <w:spacing w:val="6"/>
        </w:rPr>
        <w:t>开放构象状态的时限仍十分短暂，在几十毫微秒内又回到关闭状态。然后乙酰胆碱与之解离，受体恢</w:t>
      </w:r>
      <w:r>
        <w:rPr>
          <w:rFonts w:ascii="SimSun" w:hAnsi="SimSun" w:eastAsia="SimSun" w:cs="SimSun"/>
          <w:sz w:val="19"/>
          <w:szCs w:val="19"/>
          <w:spacing w:val="3"/>
        </w:rPr>
        <w:t xml:space="preserve"> </w:t>
      </w:r>
      <w:r>
        <w:rPr>
          <w:rFonts w:ascii="SimSun" w:hAnsi="SimSun" w:eastAsia="SimSun" w:cs="SimSun"/>
          <w:sz w:val="19"/>
          <w:szCs w:val="19"/>
          <w:spacing w:val="9"/>
        </w:rPr>
        <w:t>复到初始状态，做好重新接受配体的准备(图17-7)。</w:t>
      </w:r>
    </w:p>
    <w:p>
      <w:pPr>
        <w:spacing w:line="400" w:lineRule="auto"/>
        <w:rPr>
          <w:rFonts w:ascii="Arial"/>
          <w:sz w:val="21"/>
        </w:rPr>
      </w:pPr>
      <w:r/>
    </w:p>
    <w:p>
      <w:pPr>
        <w:ind w:left="8129"/>
        <w:spacing w:before="63" w:line="220" w:lineRule="auto"/>
        <w:rPr>
          <w:rFonts w:ascii="SimSun" w:hAnsi="SimSun" w:eastAsia="SimSun" w:cs="SimSun"/>
          <w:sz w:val="19"/>
          <w:szCs w:val="19"/>
        </w:rPr>
      </w:pPr>
      <w:r>
        <w:drawing>
          <wp:anchor distT="0" distB="0" distL="0" distR="0" simplePos="0" relativeHeight="253939712" behindDoc="1" locked="0" layoutInCell="1" allowOverlap="1">
            <wp:simplePos x="0" y="0"/>
            <wp:positionH relativeFrom="column">
              <wp:posOffset>3473446</wp:posOffset>
            </wp:positionH>
            <wp:positionV relativeFrom="paragraph">
              <wp:posOffset>-98855</wp:posOffset>
            </wp:positionV>
            <wp:extent cx="2279594" cy="2527217"/>
            <wp:effectExtent l="0" t="0" r="0" b="0"/>
            <wp:wrapNone/>
            <wp:docPr id="342" name="IM 342"/>
            <wp:cNvGraphicFramePr/>
            <a:graphic>
              <a:graphicData uri="http://schemas.openxmlformats.org/drawingml/2006/picture">
                <pic:pic>
                  <pic:nvPicPr>
                    <pic:cNvPr id="342" name="IM 342"/>
                    <pic:cNvPicPr/>
                  </pic:nvPicPr>
                  <pic:blipFill>
                    <a:blip r:embed="rId434"/>
                    <a:stretch>
                      <a:fillRect/>
                    </a:stretch>
                  </pic:blipFill>
                  <pic:spPr>
                    <a:xfrm rot="0">
                      <a:off x="0" y="0"/>
                      <a:ext cx="2279594" cy="2527217"/>
                    </a:xfrm>
                    <a:prstGeom prst="rect">
                      <a:avLst/>
                    </a:prstGeom>
                  </pic:spPr>
                </pic:pic>
              </a:graphicData>
            </a:graphic>
          </wp:anchor>
        </w:drawing>
      </w:r>
      <w:r>
        <w:rPr>
          <w:rFonts w:ascii="SimSun" w:hAnsi="SimSun" w:eastAsia="SimSun" w:cs="SimSun"/>
          <w:sz w:val="19"/>
          <w:szCs w:val="19"/>
          <w:spacing w:val="-16"/>
        </w:rPr>
        <w:t>乙酰胆碱</w:t>
      </w:r>
    </w:p>
    <w:p>
      <w:pPr>
        <w:spacing w:line="379" w:lineRule="auto"/>
        <w:rPr>
          <w:rFonts w:ascii="Arial"/>
          <w:sz w:val="21"/>
        </w:rPr>
      </w:pPr>
      <w:r/>
    </w:p>
    <w:p>
      <w:pPr>
        <w:ind w:left="8459"/>
        <w:spacing w:before="62" w:line="220" w:lineRule="auto"/>
        <w:rPr>
          <w:rFonts w:ascii="SimSun" w:hAnsi="SimSun" w:eastAsia="SimSun" w:cs="SimSun"/>
          <w:sz w:val="19"/>
          <w:szCs w:val="19"/>
        </w:rPr>
      </w:pPr>
      <w:r>
        <w:rPr>
          <w:rFonts w:ascii="SimSun" w:hAnsi="SimSun" w:eastAsia="SimSun" w:cs="SimSun"/>
          <w:sz w:val="19"/>
          <w:szCs w:val="19"/>
          <w:spacing w:val="-14"/>
        </w:rPr>
        <w:t>细胞膜</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5609"/>
        <w:spacing w:before="55" w:line="206" w:lineRule="auto"/>
        <w:rPr>
          <w:rFonts w:ascii="SimSun" w:hAnsi="SimSun" w:eastAsia="SimSun" w:cs="SimSun"/>
          <w:sz w:val="17"/>
          <w:szCs w:val="17"/>
        </w:rPr>
      </w:pPr>
      <w:r>
        <w:pict>
          <v:shape id="_x0000_s652" style="position:absolute;margin-left:393.5pt;margin-top:4.3074pt;mso-position-vertical-relative:text;mso-position-horizontal-relative:text;width:35.7pt;height:21.7pt;z-index:253943808;" filled="false" stroked="false" type="#_x0000_t202">
            <v:fill on="false"/>
            <v:stroke on="false"/>
            <v:path/>
            <v:imagedata o:title=""/>
            <o:lock v:ext="edit" aspectratio="false"/>
            <v:textbox inset="0mm,0mm,0mm,0mm">
              <w:txbxContent>
                <w:p>
                  <w:pPr>
                    <w:ind w:left="20" w:right="20"/>
                    <w:spacing w:before="19" w:line="214" w:lineRule="auto"/>
                    <w:rPr>
                      <w:rFonts w:ascii="SimSun" w:hAnsi="SimSun" w:eastAsia="SimSun" w:cs="SimSun"/>
                      <w:sz w:val="17"/>
                      <w:szCs w:val="17"/>
                    </w:rPr>
                  </w:pPr>
                  <w:r>
                    <w:rPr>
                      <w:rFonts w:ascii="SimSun" w:hAnsi="SimSun" w:eastAsia="SimSun" w:cs="SimSun"/>
                      <w:sz w:val="17"/>
                      <w:szCs w:val="17"/>
                      <w:spacing w:val="-2"/>
                    </w:rPr>
                    <w:t>配体结合</w:t>
                  </w:r>
                  <w:r>
                    <w:rPr>
                      <w:rFonts w:ascii="SimSun" w:hAnsi="SimSun" w:eastAsia="SimSun" w:cs="SimSun"/>
                      <w:sz w:val="17"/>
                      <w:szCs w:val="17"/>
                    </w:rPr>
                    <w:t xml:space="preserve"> </w:t>
                  </w:r>
                  <w:r>
                    <w:rPr>
                      <w:rFonts w:ascii="SimSun" w:hAnsi="SimSun" w:eastAsia="SimSun" w:cs="SimSun"/>
                      <w:sz w:val="17"/>
                      <w:szCs w:val="17"/>
                      <w:spacing w:val="-2"/>
                    </w:rPr>
                    <w:t>通道开放</w:t>
                  </w:r>
                </w:p>
              </w:txbxContent>
            </v:textbox>
          </v:shape>
        </w:pict>
      </w:r>
      <w:r>
        <w:rPr>
          <w:rFonts w:ascii="SimSun" w:hAnsi="SimSun" w:eastAsia="SimSun" w:cs="SimSun"/>
          <w:sz w:val="17"/>
          <w:szCs w:val="17"/>
          <w:spacing w:val="-11"/>
        </w:rPr>
        <w:t>无配体结合)</w:t>
      </w:r>
    </w:p>
    <w:p>
      <w:pPr>
        <w:ind w:left="5669"/>
        <w:spacing w:line="220" w:lineRule="auto"/>
        <w:rPr>
          <w:rFonts w:ascii="SimSun" w:hAnsi="SimSun" w:eastAsia="SimSun" w:cs="SimSun"/>
          <w:sz w:val="17"/>
          <w:szCs w:val="17"/>
        </w:rPr>
      </w:pPr>
      <w:r>
        <w:rPr>
          <w:rFonts w:ascii="SimSun" w:hAnsi="SimSun" w:eastAsia="SimSun" w:cs="SimSun"/>
          <w:sz w:val="17"/>
          <w:szCs w:val="17"/>
          <w:spacing w:val="3"/>
        </w:rPr>
        <w:t>通道关闭</w:t>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6329"/>
        <w:spacing w:before="62" w:line="294" w:lineRule="exact"/>
        <w:rPr>
          <w:rFonts w:ascii="SimSun" w:hAnsi="SimSun" w:eastAsia="SimSun" w:cs="SimSun"/>
          <w:sz w:val="19"/>
          <w:szCs w:val="19"/>
        </w:rPr>
      </w:pPr>
      <w:r>
        <w:pict>
          <v:shape id="_x0000_s653" style="position:absolute;margin-left:159.5pt;margin-top:15.1552pt;mso-position-vertical-relative:text;mso-position-horizontal-relative:text;width:8.8pt;height:10.6pt;z-index:25394483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w:pict>
      </w:r>
      <w:r>
        <w:rPr>
          <w:rFonts w:ascii="SimSun" w:hAnsi="SimSun" w:eastAsia="SimSun" w:cs="SimSun"/>
          <w:sz w:val="19"/>
          <w:szCs w:val="19"/>
          <w:spacing w:val="-21"/>
          <w:w w:val="98"/>
          <w:position w:val="7"/>
        </w:rPr>
        <w:t>配体结合，通道已关闭</w:t>
      </w:r>
    </w:p>
    <w:p>
      <w:pPr>
        <w:ind w:left="7009"/>
        <w:spacing w:before="1"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spacing w:line="292" w:lineRule="auto"/>
        <w:rPr>
          <w:rFonts w:ascii="Arial"/>
          <w:sz w:val="21"/>
        </w:rPr>
      </w:pPr>
      <w:r/>
    </w:p>
    <w:p>
      <w:pPr>
        <w:ind w:left="3489"/>
        <w:spacing w:before="62" w:line="217" w:lineRule="auto"/>
        <w:rPr>
          <w:rFonts w:ascii="SimHei" w:hAnsi="SimHei" w:eastAsia="SimHei" w:cs="SimHei"/>
          <w:sz w:val="19"/>
          <w:szCs w:val="19"/>
        </w:rPr>
      </w:pPr>
      <w:r>
        <w:rPr>
          <w:rFonts w:ascii="SimHei" w:hAnsi="SimHei" w:eastAsia="SimHei" w:cs="SimHei"/>
          <w:sz w:val="19"/>
          <w:szCs w:val="19"/>
          <w:spacing w:val="-7"/>
        </w:rPr>
        <w:t>图17-7</w:t>
      </w:r>
      <w:r>
        <w:rPr>
          <w:rFonts w:ascii="SimHei" w:hAnsi="SimHei" w:eastAsia="SimHei" w:cs="SimHei"/>
          <w:sz w:val="19"/>
          <w:szCs w:val="19"/>
          <w:spacing w:val="10"/>
        </w:rPr>
        <w:t xml:space="preserve">  </w:t>
      </w:r>
      <w:r>
        <w:rPr>
          <w:rFonts w:ascii="SimHei" w:hAnsi="SimHei" w:eastAsia="SimHei" w:cs="SimHei"/>
          <w:sz w:val="19"/>
          <w:szCs w:val="19"/>
          <w:spacing w:val="-7"/>
        </w:rPr>
        <w:t>N</w:t>
      </w:r>
      <w:r>
        <w:rPr>
          <w:rFonts w:ascii="SimHei" w:hAnsi="SimHei" w:eastAsia="SimHei" w:cs="SimHei"/>
          <w:sz w:val="19"/>
          <w:szCs w:val="19"/>
          <w:spacing w:val="-22"/>
        </w:rPr>
        <w:t xml:space="preserve"> </w:t>
      </w:r>
      <w:r>
        <w:rPr>
          <w:rFonts w:ascii="SimHei" w:hAnsi="SimHei" w:eastAsia="SimHei" w:cs="SimHei"/>
          <w:sz w:val="19"/>
          <w:szCs w:val="19"/>
          <w:spacing w:val="-7"/>
        </w:rPr>
        <w:t>型乙酰胆碱受体的结构与功能模式图</w:t>
      </w:r>
    </w:p>
    <w:p>
      <w:pPr>
        <w:ind w:left="1639" w:right="1022"/>
        <w:spacing w:line="224" w:lineRule="auto"/>
        <w:jc w:val="both"/>
        <w:rPr>
          <w:rFonts w:ascii="SimSun" w:hAnsi="SimSun" w:eastAsia="SimSun" w:cs="SimSun"/>
          <w:sz w:val="19"/>
          <w:szCs w:val="19"/>
        </w:rPr>
      </w:pPr>
      <w:r>
        <w:rPr>
          <w:rFonts w:ascii="SimSun" w:hAnsi="SimSun" w:eastAsia="SimSun" w:cs="SimSun"/>
          <w:sz w:val="19"/>
          <w:szCs w:val="19"/>
          <w:spacing w:val="-9"/>
        </w:rPr>
        <w:t>乙酰胆碱受体由5个同源性很高的亚基构成，包括2个α亚基，1个β亚基，1个γ亚基和1个δ亚</w:t>
      </w:r>
      <w:r>
        <w:rPr>
          <w:rFonts w:ascii="SimSun" w:hAnsi="SimSun" w:eastAsia="SimSun" w:cs="SimSun"/>
          <w:sz w:val="19"/>
          <w:szCs w:val="19"/>
          <w:spacing w:val="8"/>
        </w:rPr>
        <w:t xml:space="preserve"> </w:t>
      </w:r>
      <w:r>
        <w:rPr>
          <w:rFonts w:ascii="SimSun" w:hAnsi="SimSun" w:eastAsia="SimSun" w:cs="SimSun"/>
          <w:sz w:val="19"/>
          <w:szCs w:val="19"/>
          <w:spacing w:val="-11"/>
        </w:rPr>
        <w:t>基。每一个亚基都是一个四次跨膜蛋白，跨膜部分为</w:t>
      </w:r>
      <w:r>
        <w:rPr>
          <w:rFonts w:ascii="SimSun" w:hAnsi="SimSun" w:eastAsia="SimSun" w:cs="SimSun"/>
          <w:sz w:val="19"/>
          <w:szCs w:val="19"/>
          <w:spacing w:val="-12"/>
        </w:rPr>
        <w:t>四个α螺旋结构，其中一个是亲水性α螺旋</w:t>
      </w:r>
      <w:r>
        <w:rPr>
          <w:rFonts w:ascii="SimSun" w:hAnsi="SimSun" w:eastAsia="SimSun" w:cs="SimSun"/>
          <w:sz w:val="19"/>
          <w:szCs w:val="19"/>
        </w:rPr>
        <w:t xml:space="preserve"> </w:t>
      </w:r>
      <w:r>
        <w:rPr>
          <w:rFonts w:ascii="SimSun" w:hAnsi="SimSun" w:eastAsia="SimSun" w:cs="SimSun"/>
          <w:sz w:val="19"/>
          <w:szCs w:val="19"/>
          <w:spacing w:val="-9"/>
        </w:rPr>
        <w:t>(含较多的极性氨基酸),五个亚基的亲水性α螺旋共同在膜中形成一个亲水性的通道。乙酰胆</w:t>
      </w:r>
      <w:r>
        <w:rPr>
          <w:rFonts w:ascii="SimSun" w:hAnsi="SimSun" w:eastAsia="SimSun" w:cs="SimSun"/>
          <w:sz w:val="19"/>
          <w:szCs w:val="19"/>
          <w:spacing w:val="-10"/>
        </w:rPr>
        <w:t>碱</w:t>
      </w:r>
      <w:r>
        <w:rPr>
          <w:rFonts w:ascii="SimSun" w:hAnsi="SimSun" w:eastAsia="SimSun" w:cs="SimSun"/>
          <w:sz w:val="19"/>
          <w:szCs w:val="19"/>
        </w:rPr>
        <w:t xml:space="preserve"> </w:t>
      </w:r>
      <w:r>
        <w:rPr>
          <w:rFonts w:ascii="SimSun" w:hAnsi="SimSun" w:eastAsia="SimSun" w:cs="SimSun"/>
          <w:sz w:val="19"/>
          <w:szCs w:val="19"/>
          <w:spacing w:val="-7"/>
        </w:rPr>
        <w:t>的结合部位位于α亚基上。乙酰胆碱受体可以三种构象存在。两分子乙酰胆碱的</w:t>
      </w:r>
      <w:r>
        <w:rPr>
          <w:rFonts w:ascii="SimSun" w:hAnsi="SimSun" w:eastAsia="SimSun" w:cs="SimSun"/>
          <w:sz w:val="19"/>
          <w:szCs w:val="19"/>
          <w:spacing w:val="-8"/>
        </w:rPr>
        <w:t>结合可以使之</w:t>
      </w:r>
      <w:r>
        <w:rPr>
          <w:rFonts w:ascii="SimSun" w:hAnsi="SimSun" w:eastAsia="SimSun" w:cs="SimSun"/>
          <w:sz w:val="19"/>
          <w:szCs w:val="19"/>
        </w:rPr>
        <w:t xml:space="preserve"> </w:t>
      </w:r>
      <w:r>
        <w:rPr>
          <w:rFonts w:ascii="SimSun" w:hAnsi="SimSun" w:eastAsia="SimSun" w:cs="SimSun"/>
          <w:sz w:val="19"/>
          <w:szCs w:val="19"/>
          <w:spacing w:val="-16"/>
        </w:rPr>
        <w:t>处于通道开放构象，但即使有乙酰胆碱的结合，通道开放构象持续的时间仍十分短暂，在几十毫微</w:t>
      </w:r>
      <w:r>
        <w:rPr>
          <w:rFonts w:ascii="SimSun" w:hAnsi="SimSun" w:eastAsia="SimSun" w:cs="SimSun"/>
          <w:sz w:val="19"/>
          <w:szCs w:val="19"/>
          <w:spacing w:val="13"/>
        </w:rPr>
        <w:t xml:space="preserve"> </w:t>
      </w:r>
      <w:r>
        <w:rPr>
          <w:rFonts w:ascii="SimSun" w:hAnsi="SimSun" w:eastAsia="SimSun" w:cs="SimSun"/>
          <w:sz w:val="19"/>
          <w:szCs w:val="19"/>
          <w:spacing w:val="-17"/>
        </w:rPr>
        <w:t>秒内又回到关闭状态，然后乙酰胆碱与之解离，</w:t>
      </w:r>
      <w:r>
        <w:rPr>
          <w:rFonts w:ascii="SimSun" w:hAnsi="SimSun" w:eastAsia="SimSun" w:cs="SimSun"/>
          <w:sz w:val="19"/>
          <w:szCs w:val="19"/>
          <w:spacing w:val="-18"/>
        </w:rPr>
        <w:t>受体恢复到初始状态，做好重新接受配体的准备</w:t>
      </w:r>
    </w:p>
    <w:p>
      <w:pPr>
        <w:ind w:left="1059" w:right="426" w:firstLine="410"/>
        <w:spacing w:before="273" w:line="285" w:lineRule="auto"/>
        <w:jc w:val="both"/>
        <w:rPr>
          <w:rFonts w:ascii="SimSun" w:hAnsi="SimSun" w:eastAsia="SimSun" w:cs="SimSun"/>
          <w:sz w:val="19"/>
          <w:szCs w:val="19"/>
        </w:rPr>
      </w:pPr>
      <w:r>
        <w:rPr>
          <w:rFonts w:ascii="SimSun" w:hAnsi="SimSun" w:eastAsia="SimSun" w:cs="SimSun"/>
          <w:sz w:val="19"/>
          <w:szCs w:val="19"/>
          <w:spacing w:val="10"/>
        </w:rPr>
        <w:t>离子通道受体信号转导的最终效应是细胞膜电位改变。这类受体引起的细胞应答主要是去极化</w:t>
      </w:r>
      <w:r>
        <w:rPr>
          <w:rFonts w:ascii="SimSun" w:hAnsi="SimSun" w:eastAsia="SimSun" w:cs="SimSun"/>
          <w:sz w:val="19"/>
          <w:szCs w:val="19"/>
          <w:spacing w:val="16"/>
        </w:rPr>
        <w:t xml:space="preserve"> </w:t>
      </w:r>
      <w:r>
        <w:rPr>
          <w:rFonts w:ascii="SimSun" w:hAnsi="SimSun" w:eastAsia="SimSun" w:cs="SimSun"/>
          <w:sz w:val="19"/>
          <w:szCs w:val="19"/>
          <w:spacing w:val="11"/>
        </w:rPr>
        <w:t>与超极化。可以认为，离子通道受体是通过将化学信号转变成</w:t>
      </w:r>
      <w:r>
        <w:rPr>
          <w:rFonts w:ascii="SimSun" w:hAnsi="SimSun" w:eastAsia="SimSun" w:cs="SimSun"/>
          <w:sz w:val="19"/>
          <w:szCs w:val="19"/>
          <w:spacing w:val="10"/>
        </w:rPr>
        <w:t>为电信号而影响细胞功能的。离子通</w:t>
      </w:r>
      <w:r>
        <w:rPr>
          <w:rFonts w:ascii="SimSun" w:hAnsi="SimSun" w:eastAsia="SimSun" w:cs="SimSun"/>
          <w:sz w:val="19"/>
          <w:szCs w:val="19"/>
        </w:rPr>
        <w:t xml:space="preserve"> </w:t>
      </w:r>
      <w:r>
        <w:rPr>
          <w:rFonts w:ascii="SimSun" w:hAnsi="SimSun" w:eastAsia="SimSun" w:cs="SimSun"/>
          <w:sz w:val="19"/>
          <w:szCs w:val="19"/>
          <w:spacing w:val="2"/>
        </w:rPr>
        <w:t>道型受体可以是阳离子通道，如乙酰胆碱、谷氨酸和5-羟色胺的受体</w:t>
      </w:r>
      <w:r>
        <w:rPr>
          <w:rFonts w:ascii="SimSun" w:hAnsi="SimSun" w:eastAsia="SimSun" w:cs="SimSun"/>
          <w:sz w:val="19"/>
          <w:szCs w:val="19"/>
          <w:spacing w:val="1"/>
        </w:rPr>
        <w:t>；也可以是阴离子通道，如甘氨酸</w:t>
      </w:r>
      <w:r>
        <w:rPr>
          <w:rFonts w:ascii="SimSun" w:hAnsi="SimSun" w:eastAsia="SimSun" w:cs="SimSun"/>
          <w:sz w:val="19"/>
          <w:szCs w:val="19"/>
        </w:rPr>
        <w:t xml:space="preserve"> </w:t>
      </w:r>
      <w:r>
        <w:rPr>
          <w:rFonts w:ascii="SimSun" w:hAnsi="SimSun" w:eastAsia="SimSun" w:cs="SimSun"/>
          <w:sz w:val="19"/>
          <w:szCs w:val="19"/>
          <w:spacing w:val="9"/>
        </w:rPr>
        <w:t>和γ-氨基丁酸的受体。阳离子通道和阴离子通道的差异是由于构成亲水性通道的氨基酸组成不同，</w:t>
      </w:r>
      <w:r>
        <w:rPr>
          <w:rFonts w:ascii="SimSun" w:hAnsi="SimSun" w:eastAsia="SimSun" w:cs="SimSun"/>
          <w:sz w:val="19"/>
          <w:szCs w:val="19"/>
          <w:spacing w:val="13"/>
        </w:rPr>
        <w:t xml:space="preserve"> </w:t>
      </w:r>
      <w:r>
        <w:rPr>
          <w:rFonts w:ascii="SimSun" w:hAnsi="SimSun" w:eastAsia="SimSun" w:cs="SimSun"/>
          <w:sz w:val="19"/>
          <w:szCs w:val="19"/>
          <w:spacing w:val="7"/>
        </w:rPr>
        <w:t>因而通道表面携带有不同电荷所致。</w:t>
      </w:r>
    </w:p>
    <w:p>
      <w:pPr>
        <w:sectPr>
          <w:pgSz w:w="11260" w:h="15790"/>
          <w:pgMar w:top="400" w:right="547" w:bottom="400" w:left="550" w:header="0" w:footer="0" w:gutter="0"/>
        </w:sectPr>
        <w:rPr/>
      </w:pPr>
    </w:p>
    <w:p>
      <w:pPr>
        <w:spacing w:line="389" w:lineRule="auto"/>
        <w:rPr>
          <w:rFonts w:ascii="Arial"/>
          <w:sz w:val="21"/>
        </w:rPr>
      </w:pPr>
      <w:r>
        <w:pict>
          <v:shape id="_x0000_s654" style="position:absolute;margin-left:145.558pt;margin-top:446.508pt;mso-position-vertical-relative:page;mso-position-horizontal-relative:page;width:13.45pt;height:173.8pt;z-index:253964288;"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9"/>
                      <w:szCs w:val="19"/>
                    </w:rPr>
                  </w:pPr>
                  <w:r>
                    <w:rPr>
                      <w:rFonts w:ascii="SimSun" w:hAnsi="SimSun" w:eastAsia="SimSun" w:cs="SimSun"/>
                      <w:sz w:val="19"/>
                      <w:szCs w:val="19"/>
                      <w:spacing w:val="-4"/>
                    </w:rPr>
                    <w:t>恢复了三聚体的5蛋白可再次接受受体信号</w:t>
                  </w:r>
                </w:p>
              </w:txbxContent>
            </v:textbox>
          </v:shape>
        </w:pict>
      </w:r>
      <w:r>
        <w:drawing>
          <wp:anchor distT="0" distB="0" distL="0" distR="0" simplePos="0" relativeHeight="253959168" behindDoc="0" locked="0" layoutInCell="0" allowOverlap="1">
            <wp:simplePos x="0" y="0"/>
            <wp:positionH relativeFrom="page">
              <wp:posOffset>6242036</wp:posOffset>
            </wp:positionH>
            <wp:positionV relativeFrom="page">
              <wp:posOffset>9302725</wp:posOffset>
            </wp:positionV>
            <wp:extent cx="539761" cy="444481"/>
            <wp:effectExtent l="0" t="0" r="0" b="0"/>
            <wp:wrapNone/>
            <wp:docPr id="343" name="IM 343"/>
            <wp:cNvGraphicFramePr/>
            <a:graphic>
              <a:graphicData uri="http://schemas.openxmlformats.org/drawingml/2006/picture">
                <pic:pic>
                  <pic:nvPicPr>
                    <pic:cNvPr id="343" name="IM 343"/>
                    <pic:cNvPicPr/>
                  </pic:nvPicPr>
                  <pic:blipFill>
                    <a:blip r:embed="rId435"/>
                    <a:stretch>
                      <a:fillRect/>
                    </a:stretch>
                  </pic:blipFill>
                  <pic:spPr>
                    <a:xfrm rot="0">
                      <a:off x="0" y="0"/>
                      <a:ext cx="539761" cy="444481"/>
                    </a:xfrm>
                    <a:prstGeom prst="rect">
                      <a:avLst/>
                    </a:prstGeom>
                  </pic:spPr>
                </pic:pic>
              </a:graphicData>
            </a:graphic>
          </wp:anchor>
        </w:drawing>
      </w:r>
      <w:r/>
    </w:p>
    <w:p>
      <w:pPr>
        <w:ind w:right="106"/>
        <w:spacing w:before="62" w:line="222" w:lineRule="auto"/>
        <w:jc w:val="right"/>
        <w:rPr>
          <w:rFonts w:ascii="SimSun" w:hAnsi="SimSun" w:eastAsia="SimSun" w:cs="SimSun"/>
          <w:sz w:val="19"/>
          <w:szCs w:val="19"/>
        </w:rPr>
      </w:pPr>
      <w:r>
        <w:rPr>
          <w:rFonts w:ascii="SimHei" w:hAnsi="SimHei" w:eastAsia="SimHei" w:cs="SimHei"/>
          <w:sz w:val="19"/>
          <w:szCs w:val="19"/>
          <w:b/>
          <w:bCs/>
          <w:color w:val="1E4369"/>
          <w:spacing w:val="-11"/>
        </w:rPr>
        <w:t>第十七章</w:t>
      </w:r>
      <w:r>
        <w:rPr>
          <w:rFonts w:ascii="SimHei" w:hAnsi="SimHei" w:eastAsia="SimHei" w:cs="SimHei"/>
          <w:sz w:val="19"/>
          <w:szCs w:val="19"/>
          <w:color w:val="1E4369"/>
          <w:spacing w:val="68"/>
        </w:rPr>
        <w:t xml:space="preserve"> </w:t>
      </w:r>
      <w:r>
        <w:rPr>
          <w:rFonts w:ascii="SimHei" w:hAnsi="SimHei" w:eastAsia="SimHei" w:cs="SimHei"/>
          <w:sz w:val="19"/>
          <w:szCs w:val="19"/>
          <w:b/>
          <w:bCs/>
          <w:color w:val="1E4369"/>
          <w:spacing w:val="-11"/>
        </w:rPr>
        <w:t>细胞信号转导的分子机制</w:t>
      </w:r>
      <w:r>
        <w:rPr>
          <w:rFonts w:ascii="SimHei" w:hAnsi="SimHei" w:eastAsia="SimHei" w:cs="SimHei"/>
          <w:sz w:val="19"/>
          <w:szCs w:val="19"/>
          <w:color w:val="1E4369"/>
          <w:spacing w:val="15"/>
        </w:rPr>
        <w:t xml:space="preserve">      </w:t>
      </w:r>
      <w:r>
        <w:rPr>
          <w:rFonts w:ascii="SimSun" w:hAnsi="SimSun" w:eastAsia="SimSun" w:cs="SimSun"/>
          <w:sz w:val="19"/>
          <w:szCs w:val="19"/>
          <w:b/>
          <w:bCs/>
          <w:color w:val="003D7B"/>
          <w:spacing w:val="-11"/>
          <w:position w:val="-2"/>
        </w:rPr>
        <w:t>337</w:t>
      </w:r>
    </w:p>
    <w:p>
      <w:pPr>
        <w:spacing w:line="329" w:lineRule="auto"/>
        <w:rPr>
          <w:rFonts w:ascii="Arial"/>
          <w:sz w:val="21"/>
        </w:rPr>
      </w:pPr>
      <w:r/>
    </w:p>
    <w:p>
      <w:pPr>
        <w:ind w:left="423"/>
        <w:spacing w:before="81" w:line="222" w:lineRule="auto"/>
        <w:outlineLvl w:val="3"/>
        <w:rPr>
          <w:rFonts w:ascii="SimHei" w:hAnsi="SimHei" w:eastAsia="SimHei" w:cs="SimHei"/>
          <w:sz w:val="25"/>
          <w:szCs w:val="25"/>
        </w:rPr>
      </w:pPr>
      <w:r>
        <w:rPr>
          <w:rFonts w:ascii="SimHei" w:hAnsi="SimHei" w:eastAsia="SimHei" w:cs="SimHei"/>
          <w:sz w:val="25"/>
          <w:szCs w:val="25"/>
          <w:b/>
          <w:bCs/>
          <w:color w:val="002C5F"/>
          <w:spacing w:val="-12"/>
        </w:rPr>
        <w:t>三、G</w:t>
      </w:r>
      <w:r>
        <w:rPr>
          <w:rFonts w:ascii="SimHei" w:hAnsi="SimHei" w:eastAsia="SimHei" w:cs="SimHei"/>
          <w:sz w:val="25"/>
          <w:szCs w:val="25"/>
          <w:color w:val="002C5F"/>
          <w:spacing w:val="30"/>
        </w:rPr>
        <w:t xml:space="preserve"> </w:t>
      </w:r>
      <w:r>
        <w:rPr>
          <w:rFonts w:ascii="SimHei" w:hAnsi="SimHei" w:eastAsia="SimHei" w:cs="SimHei"/>
          <w:sz w:val="25"/>
          <w:szCs w:val="25"/>
          <w:b/>
          <w:bCs/>
          <w:color w:val="002C5F"/>
          <w:spacing w:val="-12"/>
        </w:rPr>
        <w:t>蛋白偶联受体通过</w:t>
      </w:r>
      <w:r>
        <w:rPr>
          <w:rFonts w:ascii="SimHei" w:hAnsi="SimHei" w:eastAsia="SimHei" w:cs="SimHei"/>
          <w:sz w:val="25"/>
          <w:szCs w:val="25"/>
          <w:color w:val="002C5F"/>
          <w:spacing w:val="-67"/>
        </w:rPr>
        <w:t xml:space="preserve"> </w:t>
      </w:r>
      <w:r>
        <w:rPr>
          <w:rFonts w:ascii="SimHei" w:hAnsi="SimHei" w:eastAsia="SimHei" w:cs="SimHei"/>
          <w:sz w:val="25"/>
          <w:szCs w:val="25"/>
          <w:b/>
          <w:bCs/>
          <w:color w:val="002C5F"/>
          <w:spacing w:val="-12"/>
        </w:rPr>
        <w:t>G</w:t>
      </w:r>
      <w:r>
        <w:rPr>
          <w:rFonts w:ascii="SimHei" w:hAnsi="SimHei" w:eastAsia="SimHei" w:cs="SimHei"/>
          <w:sz w:val="25"/>
          <w:szCs w:val="25"/>
          <w:color w:val="002C5F"/>
          <w:spacing w:val="18"/>
        </w:rPr>
        <w:t xml:space="preserve"> </w:t>
      </w:r>
      <w:r>
        <w:rPr>
          <w:rFonts w:ascii="SimHei" w:hAnsi="SimHei" w:eastAsia="SimHei" w:cs="SimHei"/>
          <w:sz w:val="25"/>
          <w:szCs w:val="25"/>
          <w:b/>
          <w:bCs/>
          <w:color w:val="002C5F"/>
          <w:spacing w:val="-12"/>
        </w:rPr>
        <w:t>蛋白和小分子信使介导信号转导</w:t>
      </w:r>
    </w:p>
    <w:p>
      <w:pPr>
        <w:ind w:right="1048" w:firstLine="419"/>
        <w:spacing w:before="220" w:line="288" w:lineRule="auto"/>
        <w:jc w:val="both"/>
        <w:rPr>
          <w:rFonts w:ascii="SimSun" w:hAnsi="SimSun" w:eastAsia="SimSun" w:cs="SimSun"/>
          <w:sz w:val="19"/>
          <w:szCs w:val="19"/>
        </w:rPr>
      </w:pPr>
      <w:r>
        <w:rPr>
          <w:rFonts w:ascii="SimSun" w:hAnsi="SimSun" w:eastAsia="SimSun" w:cs="SimSun"/>
          <w:sz w:val="19"/>
          <w:szCs w:val="19"/>
          <w:spacing w:val="3"/>
        </w:rPr>
        <w:t>G</w:t>
      </w:r>
      <w:r>
        <w:rPr>
          <w:rFonts w:ascii="SimSun" w:hAnsi="SimSun" w:eastAsia="SimSun" w:cs="SimSun"/>
          <w:sz w:val="19"/>
          <w:szCs w:val="19"/>
          <w:spacing w:val="5"/>
        </w:rPr>
        <w:t xml:space="preserve"> </w:t>
      </w:r>
      <w:r>
        <w:rPr>
          <w:rFonts w:ascii="SimSun" w:hAnsi="SimSun" w:eastAsia="SimSun" w:cs="SimSun"/>
          <w:sz w:val="19"/>
          <w:szCs w:val="19"/>
          <w:spacing w:val="3"/>
        </w:rPr>
        <w:t>蛋白偶联受体(</w:t>
      </w:r>
      <w:r>
        <w:rPr>
          <w:rFonts w:ascii="SimSun" w:hAnsi="SimSun" w:eastAsia="SimSun" w:cs="SimSun"/>
          <w:sz w:val="19"/>
          <w:szCs w:val="19"/>
        </w:rPr>
        <w:t>CPCR</w:t>
      </w:r>
      <w:r>
        <w:rPr>
          <w:rFonts w:ascii="SimSun" w:hAnsi="SimSun" w:eastAsia="SimSun" w:cs="SimSun"/>
          <w:sz w:val="19"/>
          <w:szCs w:val="19"/>
          <w:spacing w:val="3"/>
        </w:rPr>
        <w:t>)</w:t>
      </w:r>
      <w:r>
        <w:rPr>
          <w:rFonts w:ascii="SimSun" w:hAnsi="SimSun" w:eastAsia="SimSun" w:cs="SimSun"/>
          <w:sz w:val="19"/>
          <w:szCs w:val="19"/>
          <w:spacing w:val="85"/>
        </w:rPr>
        <w:t xml:space="preserve"> </w:t>
      </w:r>
      <w:r>
        <w:rPr>
          <w:rFonts w:ascii="SimSun" w:hAnsi="SimSun" w:eastAsia="SimSun" w:cs="SimSun"/>
          <w:sz w:val="19"/>
          <w:szCs w:val="19"/>
          <w:spacing w:val="3"/>
        </w:rPr>
        <w:t>在结构上为单体蛋白，氨</w:t>
      </w:r>
      <w:r>
        <w:rPr>
          <w:rFonts w:ascii="SimSun" w:hAnsi="SimSun" w:eastAsia="SimSun" w:cs="SimSun"/>
          <w:sz w:val="19"/>
          <w:szCs w:val="19"/>
          <w:spacing w:val="2"/>
        </w:rPr>
        <w:t>基端位于细胞膜外表面，羧基端在胞膜内侧，其</w:t>
      </w:r>
      <w:r>
        <w:rPr>
          <w:rFonts w:ascii="SimSun" w:hAnsi="SimSun" w:eastAsia="SimSun" w:cs="SimSun"/>
          <w:sz w:val="19"/>
          <w:szCs w:val="19"/>
        </w:rPr>
        <w:t xml:space="preserve"> </w:t>
      </w:r>
      <w:r>
        <w:rPr>
          <w:rFonts w:ascii="SimSun" w:hAnsi="SimSun" w:eastAsia="SimSun" w:cs="SimSun"/>
          <w:sz w:val="19"/>
          <w:szCs w:val="19"/>
          <w:spacing w:val="7"/>
        </w:rPr>
        <w:t>肽链反复跨膜七次，因此又称为七次跨膜受体。由于肽链反</w:t>
      </w:r>
      <w:r>
        <w:rPr>
          <w:rFonts w:ascii="SimSun" w:hAnsi="SimSun" w:eastAsia="SimSun" w:cs="SimSun"/>
          <w:sz w:val="19"/>
          <w:szCs w:val="19"/>
          <w:spacing w:val="6"/>
        </w:rPr>
        <w:t>复跨膜，在膜外侧和膜内侧形成了几个环</w:t>
      </w:r>
      <w:r>
        <w:rPr>
          <w:rFonts w:ascii="SimSun" w:hAnsi="SimSun" w:eastAsia="SimSun" w:cs="SimSun"/>
          <w:sz w:val="19"/>
          <w:szCs w:val="19"/>
        </w:rPr>
        <w:t xml:space="preserve"> </w:t>
      </w:r>
      <w:r>
        <w:rPr>
          <w:rFonts w:ascii="SimSun" w:hAnsi="SimSun" w:eastAsia="SimSun" w:cs="SimSun"/>
          <w:sz w:val="19"/>
          <w:szCs w:val="19"/>
          <w:spacing w:val="7"/>
        </w:rPr>
        <w:t>状结构，分别负责接受外源信号(化学、物理信号)的刺激和细胞内的信号传递，受体的胞内部分可与</w:t>
      </w:r>
      <w:r>
        <w:rPr>
          <w:rFonts w:ascii="SimSun" w:hAnsi="SimSun" w:eastAsia="SimSun" w:cs="SimSun"/>
          <w:sz w:val="19"/>
          <w:szCs w:val="19"/>
        </w:rPr>
        <w:t xml:space="preserve"> </w:t>
      </w:r>
      <w:r>
        <w:rPr>
          <w:rFonts w:ascii="SimSun" w:hAnsi="SimSun" w:eastAsia="SimSun" w:cs="SimSun"/>
          <w:sz w:val="19"/>
          <w:szCs w:val="19"/>
          <w:spacing w:val="10"/>
        </w:rPr>
        <w:t>三聚体G</w:t>
      </w:r>
      <w:r>
        <w:rPr>
          <w:rFonts w:ascii="SimSun" w:hAnsi="SimSun" w:eastAsia="SimSun" w:cs="SimSun"/>
          <w:sz w:val="19"/>
          <w:szCs w:val="19"/>
          <w:spacing w:val="5"/>
        </w:rPr>
        <w:t xml:space="preserve"> </w:t>
      </w:r>
      <w:r>
        <w:rPr>
          <w:rFonts w:ascii="SimSun" w:hAnsi="SimSun" w:eastAsia="SimSun" w:cs="SimSun"/>
          <w:sz w:val="19"/>
          <w:szCs w:val="19"/>
          <w:spacing w:val="10"/>
        </w:rPr>
        <w:t>蛋白相互作用。此类受体通过C</w:t>
      </w:r>
      <w:r>
        <w:rPr>
          <w:rFonts w:ascii="SimSun" w:hAnsi="SimSun" w:eastAsia="SimSun" w:cs="SimSun"/>
          <w:sz w:val="19"/>
          <w:szCs w:val="19"/>
          <w:spacing w:val="5"/>
        </w:rPr>
        <w:t xml:space="preserve"> </w:t>
      </w:r>
      <w:r>
        <w:rPr>
          <w:rFonts w:ascii="SimSun" w:hAnsi="SimSun" w:eastAsia="SimSun" w:cs="SimSun"/>
          <w:sz w:val="19"/>
          <w:szCs w:val="19"/>
          <w:spacing w:val="10"/>
        </w:rPr>
        <w:t>蛋白向下游传递信号，因此称为G</w:t>
      </w:r>
      <w:r>
        <w:rPr>
          <w:rFonts w:ascii="SimSun" w:hAnsi="SimSun" w:eastAsia="SimSun" w:cs="SimSun"/>
          <w:sz w:val="19"/>
          <w:szCs w:val="19"/>
          <w:spacing w:val="-5"/>
        </w:rPr>
        <w:t xml:space="preserve"> </w:t>
      </w:r>
      <w:r>
        <w:rPr>
          <w:rFonts w:ascii="SimSun" w:hAnsi="SimSun" w:eastAsia="SimSun" w:cs="SimSun"/>
          <w:sz w:val="19"/>
          <w:szCs w:val="19"/>
          <w:spacing w:val="10"/>
        </w:rPr>
        <w:t>蛋白偶联受</w:t>
      </w:r>
      <w:r>
        <w:rPr>
          <w:rFonts w:ascii="SimSun" w:hAnsi="SimSun" w:eastAsia="SimSun" w:cs="SimSun"/>
          <w:sz w:val="19"/>
          <w:szCs w:val="19"/>
          <w:spacing w:val="9"/>
        </w:rPr>
        <w:t>体。</w:t>
      </w:r>
    </w:p>
    <w:p>
      <w:pPr>
        <w:ind w:left="392"/>
        <w:spacing w:before="101" w:line="222" w:lineRule="auto"/>
        <w:rPr>
          <w:rFonts w:ascii="SimHei" w:hAnsi="SimHei" w:eastAsia="SimHei" w:cs="SimHei"/>
          <w:sz w:val="19"/>
          <w:szCs w:val="19"/>
        </w:rPr>
      </w:pPr>
      <w:r>
        <w:rPr>
          <w:rFonts w:ascii="SimHei" w:hAnsi="SimHei" w:eastAsia="SimHei" w:cs="SimHei"/>
          <w:sz w:val="19"/>
          <w:szCs w:val="19"/>
          <w:b/>
          <w:bCs/>
          <w:spacing w:val="4"/>
        </w:rPr>
        <w:t>(</w:t>
      </w:r>
      <w:r>
        <w:rPr>
          <w:rFonts w:ascii="SimHei" w:hAnsi="SimHei" w:eastAsia="SimHei" w:cs="SimHei"/>
          <w:sz w:val="19"/>
          <w:szCs w:val="19"/>
          <w:spacing w:val="15"/>
        </w:rPr>
        <w:t xml:space="preserve"> </w:t>
      </w:r>
      <w:r>
        <w:rPr>
          <w:rFonts w:ascii="SimHei" w:hAnsi="SimHei" w:eastAsia="SimHei" w:cs="SimHei"/>
          <w:sz w:val="19"/>
          <w:szCs w:val="19"/>
          <w:b/>
          <w:bCs/>
          <w:spacing w:val="4"/>
        </w:rPr>
        <w:t>一</w:t>
      </w:r>
      <w:r>
        <w:rPr>
          <w:rFonts w:ascii="SimHei" w:hAnsi="SimHei" w:eastAsia="SimHei" w:cs="SimHei"/>
          <w:sz w:val="19"/>
          <w:szCs w:val="19"/>
          <w:spacing w:val="-9"/>
        </w:rPr>
        <w:t xml:space="preserve"> </w:t>
      </w:r>
      <w:r>
        <w:rPr>
          <w:rFonts w:ascii="SimHei" w:hAnsi="SimHei" w:eastAsia="SimHei" w:cs="SimHei"/>
          <w:sz w:val="19"/>
          <w:szCs w:val="19"/>
          <w:b/>
          <w:bCs/>
          <w:spacing w:val="4"/>
        </w:rPr>
        <w:t>)</w:t>
      </w:r>
      <w:r>
        <w:rPr>
          <w:rFonts w:ascii="SimHei" w:hAnsi="SimHei" w:eastAsia="SimHei" w:cs="SimHei"/>
          <w:sz w:val="19"/>
          <w:szCs w:val="19"/>
          <w:spacing w:val="-15"/>
        </w:rPr>
        <w:t xml:space="preserve"> </w:t>
      </w:r>
      <w:r>
        <w:rPr>
          <w:rFonts w:ascii="SimHei" w:hAnsi="SimHei" w:eastAsia="SimHei" w:cs="SimHei"/>
          <w:sz w:val="19"/>
          <w:szCs w:val="19"/>
          <w:b/>
          <w:bCs/>
          <w:spacing w:val="4"/>
        </w:rPr>
        <w:t>G</w:t>
      </w:r>
      <w:r>
        <w:rPr>
          <w:rFonts w:ascii="SimHei" w:hAnsi="SimHei" w:eastAsia="SimHei" w:cs="SimHei"/>
          <w:sz w:val="19"/>
          <w:szCs w:val="19"/>
          <w:spacing w:val="37"/>
        </w:rPr>
        <w:t xml:space="preserve"> </w:t>
      </w:r>
      <w:r>
        <w:rPr>
          <w:rFonts w:ascii="SimHei" w:hAnsi="SimHei" w:eastAsia="SimHei" w:cs="SimHei"/>
          <w:sz w:val="19"/>
          <w:szCs w:val="19"/>
          <w:b/>
          <w:bCs/>
          <w:spacing w:val="4"/>
        </w:rPr>
        <w:t>蛋白偶联受体介导的信号转导途径具有相同的基本模式</w:t>
      </w:r>
    </w:p>
    <w:p>
      <w:pPr>
        <w:ind w:right="1050" w:firstLine="409"/>
        <w:spacing w:before="91" w:line="303" w:lineRule="auto"/>
        <w:jc w:val="both"/>
        <w:rPr>
          <w:rFonts w:ascii="SimSun" w:hAnsi="SimSun" w:eastAsia="SimSun" w:cs="SimSun"/>
          <w:sz w:val="19"/>
          <w:szCs w:val="19"/>
        </w:rPr>
      </w:pPr>
      <w:r>
        <w:pict>
          <v:shape id="_x0000_s655" style="position:absolute;margin-left:458.999pt;margin-top:91.5593pt;mso-position-vertical-relative:text;mso-position-horizontal-relative:text;width:28.85pt;height:8pt;z-index:25396019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Ckkyx2018</w:t>
                  </w:r>
                </w:p>
              </w:txbxContent>
            </v:textbox>
          </v:shape>
        </w:pict>
      </w:r>
      <w:r>
        <w:rPr>
          <w:rFonts w:ascii="SimSun" w:hAnsi="SimSun" w:eastAsia="SimSun" w:cs="SimSun"/>
          <w:sz w:val="19"/>
          <w:szCs w:val="19"/>
          <w:spacing w:val="11"/>
        </w:rPr>
        <w:t>不同的G</w:t>
      </w:r>
      <w:r>
        <w:rPr>
          <w:rFonts w:ascii="SimSun" w:hAnsi="SimSun" w:eastAsia="SimSun" w:cs="SimSun"/>
          <w:sz w:val="19"/>
          <w:szCs w:val="19"/>
          <w:spacing w:val="-5"/>
        </w:rPr>
        <w:t xml:space="preserve"> </w:t>
      </w:r>
      <w:r>
        <w:rPr>
          <w:rFonts w:ascii="SimSun" w:hAnsi="SimSun" w:eastAsia="SimSun" w:cs="SimSun"/>
          <w:sz w:val="19"/>
          <w:szCs w:val="19"/>
          <w:spacing w:val="11"/>
        </w:rPr>
        <w:t>蛋白(不同的αβγ组合)可与不同的</w:t>
      </w:r>
      <w:r>
        <w:rPr>
          <w:rFonts w:ascii="SimSun" w:hAnsi="SimSun" w:eastAsia="SimSun" w:cs="SimSun"/>
          <w:sz w:val="19"/>
          <w:szCs w:val="19"/>
          <w:spacing w:val="10"/>
        </w:rPr>
        <w:t>下游分子组成信号转导途径。</w:t>
      </w:r>
      <w:r>
        <w:rPr>
          <w:rFonts w:ascii="SimSun" w:hAnsi="SimSun" w:eastAsia="SimSun" w:cs="SimSun"/>
          <w:sz w:val="19"/>
          <w:szCs w:val="19"/>
          <w:spacing w:val="-5"/>
        </w:rPr>
        <w:t xml:space="preserve"> </w:t>
      </w:r>
      <w:r>
        <w:rPr>
          <w:rFonts w:ascii="SimSun" w:hAnsi="SimSun" w:eastAsia="SimSun" w:cs="SimSun"/>
          <w:sz w:val="19"/>
          <w:szCs w:val="19"/>
        </w:rPr>
        <w:t>GPCR</w:t>
      </w:r>
      <w:r>
        <w:rPr>
          <w:rFonts w:ascii="SimSun" w:hAnsi="SimSun" w:eastAsia="SimSun" w:cs="SimSun"/>
          <w:sz w:val="19"/>
          <w:szCs w:val="19"/>
          <w:spacing w:val="70"/>
        </w:rPr>
        <w:t xml:space="preserve"> </w:t>
      </w:r>
      <w:r>
        <w:rPr>
          <w:rFonts w:ascii="SimSun" w:hAnsi="SimSun" w:eastAsia="SimSun" w:cs="SimSun"/>
          <w:sz w:val="19"/>
          <w:szCs w:val="19"/>
          <w:spacing w:val="10"/>
        </w:rPr>
        <w:t>介导的信号</w:t>
      </w:r>
      <w:r>
        <w:rPr>
          <w:rFonts w:ascii="SimSun" w:hAnsi="SimSun" w:eastAsia="SimSun" w:cs="SimSun"/>
          <w:sz w:val="19"/>
          <w:szCs w:val="19"/>
        </w:rPr>
        <w:t xml:space="preserve"> </w:t>
      </w:r>
      <w:r>
        <w:rPr>
          <w:rFonts w:ascii="SimSun" w:hAnsi="SimSun" w:eastAsia="SimSun" w:cs="SimSun"/>
          <w:sz w:val="19"/>
          <w:szCs w:val="19"/>
          <w:spacing w:val="7"/>
        </w:rPr>
        <w:t>传递可通过不同的途径产生不同的效应，但信号转导途径的基本模式大致相同，主要包括以下几个步</w:t>
      </w:r>
      <w:r>
        <w:rPr>
          <w:rFonts w:ascii="SimSun" w:hAnsi="SimSun" w:eastAsia="SimSun" w:cs="SimSun"/>
          <w:sz w:val="19"/>
          <w:szCs w:val="19"/>
        </w:rPr>
        <w:t xml:space="preserve"> </w:t>
      </w:r>
      <w:r>
        <w:rPr>
          <w:rFonts w:ascii="SimSun" w:hAnsi="SimSun" w:eastAsia="SimSun" w:cs="SimSun"/>
          <w:sz w:val="19"/>
          <w:szCs w:val="19"/>
          <w:spacing w:val="5"/>
        </w:rPr>
        <w:t>骤或阶段：①细胞外信号分子结合受体，通过别构效应</w:t>
      </w:r>
      <w:r>
        <w:rPr>
          <w:rFonts w:ascii="SimSun" w:hAnsi="SimSun" w:eastAsia="SimSun" w:cs="SimSun"/>
          <w:sz w:val="19"/>
          <w:szCs w:val="19"/>
          <w:spacing w:val="4"/>
        </w:rPr>
        <w:t>将其激活。②受体激活C</w:t>
      </w:r>
      <w:r>
        <w:rPr>
          <w:rFonts w:ascii="SimSun" w:hAnsi="SimSun" w:eastAsia="SimSun" w:cs="SimSun"/>
          <w:sz w:val="19"/>
          <w:szCs w:val="19"/>
          <w:spacing w:val="-5"/>
        </w:rPr>
        <w:t xml:space="preserve"> </w:t>
      </w:r>
      <w:r>
        <w:rPr>
          <w:rFonts w:ascii="SimSun" w:hAnsi="SimSun" w:eastAsia="SimSun" w:cs="SimSun"/>
          <w:sz w:val="19"/>
          <w:szCs w:val="19"/>
          <w:spacing w:val="4"/>
        </w:rPr>
        <w:t>蛋</w:t>
      </w:r>
      <w:r>
        <w:rPr>
          <w:rFonts w:ascii="SimSun" w:hAnsi="SimSun" w:eastAsia="SimSun" w:cs="SimSun"/>
          <w:sz w:val="19"/>
          <w:szCs w:val="19"/>
          <w:spacing w:val="-14"/>
        </w:rPr>
        <w:t xml:space="preserve"> </w:t>
      </w:r>
      <w:r>
        <w:rPr>
          <w:rFonts w:ascii="SimSun" w:hAnsi="SimSun" w:eastAsia="SimSun" w:cs="SimSun"/>
          <w:sz w:val="19"/>
          <w:szCs w:val="19"/>
          <w:spacing w:val="4"/>
        </w:rPr>
        <w:t>白</w:t>
      </w:r>
      <w:r>
        <w:rPr>
          <w:rFonts w:ascii="SimSun" w:hAnsi="SimSun" w:eastAsia="SimSun" w:cs="SimSun"/>
          <w:sz w:val="19"/>
          <w:szCs w:val="19"/>
          <w:spacing w:val="-50"/>
        </w:rPr>
        <w:t xml:space="preserve"> </w:t>
      </w:r>
      <w:r>
        <w:rPr>
          <w:rFonts w:ascii="SimSun" w:hAnsi="SimSun" w:eastAsia="SimSun" w:cs="SimSun"/>
          <w:sz w:val="19"/>
          <w:szCs w:val="19"/>
          <w:spacing w:val="4"/>
        </w:rPr>
        <w:t>，G</w:t>
      </w:r>
      <w:r>
        <w:rPr>
          <w:rFonts w:ascii="SimSun" w:hAnsi="SimSun" w:eastAsia="SimSun" w:cs="SimSun"/>
          <w:sz w:val="19"/>
          <w:szCs w:val="19"/>
          <w:spacing w:val="-15"/>
        </w:rPr>
        <w:t xml:space="preserve"> </w:t>
      </w:r>
      <w:r>
        <w:rPr>
          <w:rFonts w:ascii="SimSun" w:hAnsi="SimSun" w:eastAsia="SimSun" w:cs="SimSun"/>
          <w:sz w:val="19"/>
          <w:szCs w:val="19"/>
          <w:spacing w:val="4"/>
        </w:rPr>
        <w:t>蛋白在有活</w:t>
      </w:r>
      <w:r>
        <w:rPr>
          <w:rFonts w:ascii="SimSun" w:hAnsi="SimSun" w:eastAsia="SimSun" w:cs="SimSun"/>
          <w:sz w:val="19"/>
          <w:szCs w:val="19"/>
        </w:rPr>
        <w:t xml:space="preserve"> </w:t>
      </w:r>
      <w:r>
        <w:rPr>
          <w:rFonts w:ascii="SimSun" w:hAnsi="SimSun" w:eastAsia="SimSun" w:cs="SimSun"/>
          <w:sz w:val="19"/>
          <w:szCs w:val="19"/>
          <w:spacing w:val="6"/>
        </w:rPr>
        <w:t>性和无活性状态之间连续转换，称为G</w:t>
      </w:r>
      <w:r>
        <w:rPr>
          <w:rFonts w:ascii="SimSun" w:hAnsi="SimSun" w:eastAsia="SimSun" w:cs="SimSun"/>
          <w:sz w:val="19"/>
          <w:szCs w:val="19"/>
          <w:spacing w:val="-5"/>
        </w:rPr>
        <w:t xml:space="preserve"> </w:t>
      </w:r>
      <w:r>
        <w:rPr>
          <w:rFonts w:ascii="SimSun" w:hAnsi="SimSun" w:eastAsia="SimSun" w:cs="SimSun"/>
          <w:sz w:val="19"/>
          <w:szCs w:val="19"/>
          <w:spacing w:val="6"/>
        </w:rPr>
        <w:t>蛋白循环(</w:t>
      </w:r>
      <w:r>
        <w:rPr>
          <w:rFonts w:ascii="SimSun" w:hAnsi="SimSun" w:eastAsia="SimSun" w:cs="SimSun"/>
          <w:sz w:val="19"/>
          <w:szCs w:val="19"/>
        </w:rPr>
        <w:t>G</w:t>
      </w:r>
      <w:r>
        <w:rPr>
          <w:rFonts w:ascii="SimSun" w:hAnsi="SimSun" w:eastAsia="SimSun" w:cs="SimSun"/>
          <w:sz w:val="19"/>
          <w:szCs w:val="19"/>
          <w:spacing w:val="-4"/>
        </w:rPr>
        <w:t xml:space="preserve"> </w:t>
      </w:r>
      <w:r>
        <w:rPr>
          <w:rFonts w:ascii="SimSun" w:hAnsi="SimSun" w:eastAsia="SimSun" w:cs="SimSun"/>
          <w:sz w:val="19"/>
          <w:szCs w:val="19"/>
        </w:rPr>
        <w:t>protein</w:t>
      </w:r>
      <w:r>
        <w:rPr>
          <w:rFonts w:ascii="SimSun" w:hAnsi="SimSun" w:eastAsia="SimSun" w:cs="SimSun"/>
          <w:sz w:val="19"/>
          <w:szCs w:val="19"/>
          <w:spacing w:val="2"/>
        </w:rPr>
        <w:t xml:space="preserve"> </w:t>
      </w:r>
      <w:r>
        <w:rPr>
          <w:rFonts w:ascii="SimSun" w:hAnsi="SimSun" w:eastAsia="SimSun" w:cs="SimSun"/>
          <w:sz w:val="19"/>
          <w:szCs w:val="19"/>
        </w:rPr>
        <w:t>cycle</w:t>
      </w:r>
      <w:r>
        <w:rPr>
          <w:rFonts w:ascii="SimSun" w:hAnsi="SimSun" w:eastAsia="SimSun" w:cs="SimSun"/>
          <w:sz w:val="19"/>
          <w:szCs w:val="19"/>
          <w:spacing w:val="6"/>
        </w:rPr>
        <w:t>)</w:t>
      </w:r>
      <w:r>
        <w:rPr>
          <w:rFonts w:ascii="SimSun" w:hAnsi="SimSun" w:eastAsia="SimSun" w:cs="SimSun"/>
          <w:sz w:val="19"/>
          <w:szCs w:val="19"/>
          <w:spacing w:val="5"/>
        </w:rPr>
        <w:t>(图17-8)。③活化的G</w:t>
      </w:r>
      <w:r>
        <w:rPr>
          <w:rFonts w:ascii="SimSun" w:hAnsi="SimSun" w:eastAsia="SimSun" w:cs="SimSun"/>
          <w:sz w:val="19"/>
          <w:szCs w:val="19"/>
          <w:spacing w:val="-5"/>
        </w:rPr>
        <w:t xml:space="preserve"> </w:t>
      </w:r>
      <w:r>
        <w:rPr>
          <w:rFonts w:ascii="SimSun" w:hAnsi="SimSun" w:eastAsia="SimSun" w:cs="SimSun"/>
          <w:sz w:val="19"/>
          <w:szCs w:val="19"/>
          <w:spacing w:val="5"/>
        </w:rPr>
        <w:t>蛋白激活下</w:t>
      </w:r>
      <w:r>
        <w:rPr>
          <w:rFonts w:ascii="SimSun" w:hAnsi="SimSun" w:eastAsia="SimSun" w:cs="SimSun"/>
          <w:sz w:val="19"/>
          <w:szCs w:val="19"/>
        </w:rPr>
        <w:t xml:space="preserve"> </w:t>
      </w:r>
      <w:r>
        <w:rPr>
          <w:rFonts w:ascii="SimSun" w:hAnsi="SimSun" w:eastAsia="SimSun" w:cs="SimSun"/>
          <w:sz w:val="19"/>
          <w:szCs w:val="19"/>
          <w:spacing w:val="12"/>
        </w:rPr>
        <w:t>游效应分子。不同的α亚基激活不同的效应分子，如</w:t>
      </w:r>
      <w:r>
        <w:rPr>
          <w:rFonts w:ascii="SimSun" w:hAnsi="SimSun" w:eastAsia="SimSun" w:cs="SimSun"/>
          <w:sz w:val="19"/>
          <w:szCs w:val="19"/>
        </w:rPr>
        <w:t>AC</w:t>
      </w:r>
      <w:r>
        <w:rPr>
          <w:rFonts w:ascii="SimSun" w:hAnsi="SimSun" w:eastAsia="SimSun" w:cs="SimSun"/>
          <w:sz w:val="19"/>
          <w:szCs w:val="19"/>
          <w:spacing w:val="12"/>
        </w:rPr>
        <w:t>、</w:t>
      </w:r>
      <w:r>
        <w:rPr>
          <w:rFonts w:ascii="SimSun" w:hAnsi="SimSun" w:eastAsia="SimSun" w:cs="SimSun"/>
          <w:sz w:val="19"/>
          <w:szCs w:val="19"/>
        </w:rPr>
        <w:t>PLC</w:t>
      </w:r>
      <w:r>
        <w:rPr>
          <w:rFonts w:ascii="SimSun" w:hAnsi="SimSun" w:eastAsia="SimSun" w:cs="SimSun"/>
          <w:sz w:val="19"/>
          <w:szCs w:val="19"/>
          <w:spacing w:val="11"/>
        </w:rPr>
        <w:t xml:space="preserve"> </w:t>
      </w:r>
      <w:r>
        <w:rPr>
          <w:rFonts w:ascii="SimSun" w:hAnsi="SimSun" w:eastAsia="SimSun" w:cs="SimSun"/>
          <w:sz w:val="19"/>
          <w:szCs w:val="19"/>
          <w:spacing w:val="12"/>
        </w:rPr>
        <w:t>等效应分子都是由不同的G</w:t>
      </w:r>
      <w:r>
        <w:rPr>
          <w:rFonts w:ascii="SimSun" w:hAnsi="SimSun" w:eastAsia="SimSun" w:cs="SimSun"/>
          <w:sz w:val="19"/>
          <w:szCs w:val="19"/>
          <w:spacing w:val="5"/>
        </w:rPr>
        <w:t xml:space="preserve"> </w:t>
      </w:r>
      <w:r>
        <w:rPr>
          <w:rFonts w:ascii="SimSun" w:hAnsi="SimSun" w:eastAsia="SimSun" w:cs="SimSun"/>
          <w:sz w:val="19"/>
          <w:szCs w:val="19"/>
          <w:spacing w:val="12"/>
        </w:rPr>
        <w:t>蛋白所激</w:t>
      </w:r>
      <w:r>
        <w:rPr>
          <w:rFonts w:ascii="SimSun" w:hAnsi="SimSun" w:eastAsia="SimSun" w:cs="SimSun"/>
          <w:sz w:val="19"/>
          <w:szCs w:val="19"/>
        </w:rPr>
        <w:t xml:space="preserve"> </w:t>
      </w:r>
      <w:r>
        <w:rPr>
          <w:rFonts w:ascii="SimSun" w:hAnsi="SimSun" w:eastAsia="SimSun" w:cs="SimSun"/>
          <w:sz w:val="19"/>
          <w:szCs w:val="19"/>
          <w:spacing w:val="2"/>
        </w:rPr>
        <w:t>活(表17-7)。有的α亚基可以激活</w:t>
      </w:r>
      <w:r>
        <w:rPr>
          <w:rFonts w:ascii="SimSun" w:hAnsi="SimSun" w:eastAsia="SimSun" w:cs="SimSun"/>
          <w:sz w:val="19"/>
          <w:szCs w:val="19"/>
        </w:rPr>
        <w:t>AC</w:t>
      </w:r>
      <w:r>
        <w:rPr>
          <w:rFonts w:ascii="SimSun" w:hAnsi="SimSun" w:eastAsia="SimSun" w:cs="SimSun"/>
          <w:sz w:val="19"/>
          <w:szCs w:val="19"/>
          <w:spacing w:val="2"/>
        </w:rPr>
        <w:t>,</w:t>
      </w:r>
      <w:r>
        <w:rPr>
          <w:rFonts w:ascii="SimSun" w:hAnsi="SimSun" w:eastAsia="SimSun" w:cs="SimSun"/>
          <w:sz w:val="19"/>
          <w:szCs w:val="19"/>
          <w:spacing w:val="-21"/>
        </w:rPr>
        <w:t xml:space="preserve"> </w:t>
      </w:r>
      <w:r>
        <w:rPr>
          <w:rFonts w:ascii="SimSun" w:hAnsi="SimSun" w:eastAsia="SimSun" w:cs="SimSun"/>
          <w:sz w:val="19"/>
          <w:szCs w:val="19"/>
          <w:spacing w:val="2"/>
        </w:rPr>
        <w:t>称为α</w:t>
      </w:r>
      <w:r>
        <w:rPr>
          <w:rFonts w:ascii="SimSun" w:hAnsi="SimSun" w:eastAsia="SimSun" w:cs="SimSun"/>
          <w:sz w:val="19"/>
          <w:szCs w:val="19"/>
          <w:spacing w:val="-68"/>
        </w:rPr>
        <w:t xml:space="preserve"> </w:t>
      </w:r>
      <w:r>
        <w:rPr>
          <w:rFonts w:ascii="SimSun" w:hAnsi="SimSun" w:eastAsia="SimSun" w:cs="SimSun"/>
          <w:sz w:val="19"/>
          <w:szCs w:val="19"/>
          <w:spacing w:val="2"/>
        </w:rPr>
        <w:t>.(s</w:t>
      </w:r>
      <w:r>
        <w:rPr>
          <w:rFonts w:ascii="SimSun" w:hAnsi="SimSun" w:eastAsia="SimSun" w:cs="SimSun"/>
          <w:sz w:val="19"/>
          <w:szCs w:val="19"/>
          <w:spacing w:val="-34"/>
        </w:rPr>
        <w:t xml:space="preserve"> </w:t>
      </w:r>
      <w:r>
        <w:rPr>
          <w:rFonts w:ascii="SimSun" w:hAnsi="SimSun" w:eastAsia="SimSun" w:cs="SimSun"/>
          <w:sz w:val="19"/>
          <w:szCs w:val="19"/>
          <w:spacing w:val="2"/>
        </w:rPr>
        <w:t>代</w:t>
      </w:r>
      <w:r>
        <w:rPr>
          <w:rFonts w:ascii="SimSun" w:hAnsi="SimSun" w:eastAsia="SimSun" w:cs="SimSun"/>
          <w:sz w:val="19"/>
          <w:szCs w:val="19"/>
          <w:spacing w:val="-23"/>
        </w:rPr>
        <w:t xml:space="preserve"> </w:t>
      </w:r>
      <w:r>
        <w:rPr>
          <w:rFonts w:ascii="SimSun" w:hAnsi="SimSun" w:eastAsia="SimSun" w:cs="SimSun"/>
          <w:sz w:val="19"/>
          <w:szCs w:val="19"/>
          <w:spacing w:val="2"/>
        </w:rPr>
        <w:t>表</w:t>
      </w:r>
      <w:r>
        <w:rPr>
          <w:rFonts w:ascii="SimSun" w:hAnsi="SimSun" w:eastAsia="SimSun" w:cs="SimSun"/>
          <w:sz w:val="19"/>
          <w:szCs w:val="19"/>
        </w:rPr>
        <w:t>stimulate</w:t>
      </w:r>
      <w:r>
        <w:rPr>
          <w:rFonts w:ascii="SimSun" w:hAnsi="SimSun" w:eastAsia="SimSun" w:cs="SimSun"/>
          <w:sz w:val="19"/>
          <w:szCs w:val="19"/>
          <w:spacing w:val="2"/>
        </w:rPr>
        <w:t>);有的α亚基可以抑制</w:t>
      </w:r>
      <w:r>
        <w:rPr>
          <w:rFonts w:ascii="SimSun" w:hAnsi="SimSun" w:eastAsia="SimSun" w:cs="SimSun"/>
          <w:sz w:val="19"/>
          <w:szCs w:val="19"/>
        </w:rPr>
        <w:t>AC</w:t>
      </w:r>
      <w:r>
        <w:rPr>
          <w:rFonts w:ascii="SimSun" w:hAnsi="SimSun" w:eastAsia="SimSun" w:cs="SimSun"/>
          <w:sz w:val="19"/>
          <w:szCs w:val="19"/>
          <w:spacing w:val="2"/>
        </w:rPr>
        <w:t>,</w:t>
      </w:r>
      <w:r>
        <w:rPr>
          <w:rFonts w:ascii="SimSun" w:hAnsi="SimSun" w:eastAsia="SimSun" w:cs="SimSun"/>
          <w:sz w:val="19"/>
          <w:szCs w:val="19"/>
          <w:spacing w:val="-9"/>
        </w:rPr>
        <w:t xml:space="preserve"> </w:t>
      </w:r>
      <w:r>
        <w:rPr>
          <w:rFonts w:ascii="SimSun" w:hAnsi="SimSun" w:eastAsia="SimSun" w:cs="SimSun"/>
          <w:sz w:val="19"/>
          <w:szCs w:val="19"/>
          <w:spacing w:val="2"/>
        </w:rPr>
        <w:t>称</w:t>
      </w:r>
      <w:r>
        <w:rPr>
          <w:rFonts w:ascii="SimSun" w:hAnsi="SimSun" w:eastAsia="SimSun" w:cs="SimSun"/>
          <w:sz w:val="19"/>
          <w:szCs w:val="19"/>
          <w:spacing w:val="-39"/>
        </w:rPr>
        <w:t xml:space="preserve"> </w:t>
      </w:r>
      <w:r>
        <w:rPr>
          <w:rFonts w:ascii="SimSun" w:hAnsi="SimSun" w:eastAsia="SimSun" w:cs="SimSun"/>
          <w:sz w:val="19"/>
          <w:szCs w:val="19"/>
          <w:spacing w:val="2"/>
        </w:rPr>
        <w:t>为c.</w:t>
      </w:r>
      <w:r>
        <w:rPr>
          <w:rFonts w:ascii="SimSun" w:hAnsi="SimSun" w:eastAsia="SimSun" w:cs="SimSun"/>
          <w:sz w:val="19"/>
          <w:szCs w:val="19"/>
          <w:spacing w:val="-54"/>
        </w:rPr>
        <w:t xml:space="preserve"> </w:t>
      </w:r>
      <w:r>
        <w:rPr>
          <w:rFonts w:ascii="SimSun" w:hAnsi="SimSun" w:eastAsia="SimSun" w:cs="SimSun"/>
          <w:sz w:val="19"/>
          <w:szCs w:val="19"/>
          <w:spacing w:val="2"/>
        </w:rPr>
        <w:t>(i</w:t>
      </w:r>
      <w:r>
        <w:rPr>
          <w:rFonts w:ascii="SimSun" w:hAnsi="SimSun" w:eastAsia="SimSun" w:cs="SimSun"/>
          <w:sz w:val="19"/>
          <w:szCs w:val="19"/>
        </w:rPr>
        <w:t xml:space="preserve"> </w:t>
      </w:r>
      <w:r>
        <w:rPr>
          <w:rFonts w:ascii="SimSun" w:hAnsi="SimSun" w:eastAsia="SimSun" w:cs="SimSun"/>
          <w:sz w:val="19"/>
          <w:szCs w:val="19"/>
          <w:spacing w:val="10"/>
        </w:rPr>
        <w:t>代</w:t>
      </w:r>
      <w:r>
        <w:rPr>
          <w:rFonts w:ascii="SimSun" w:hAnsi="SimSun" w:eastAsia="SimSun" w:cs="SimSun"/>
          <w:sz w:val="19"/>
          <w:szCs w:val="19"/>
          <w:spacing w:val="-5"/>
        </w:rPr>
        <w:t xml:space="preserve"> </w:t>
      </w:r>
      <w:r>
        <w:rPr>
          <w:rFonts w:ascii="SimSun" w:hAnsi="SimSun" w:eastAsia="SimSun" w:cs="SimSun"/>
          <w:sz w:val="19"/>
          <w:szCs w:val="19"/>
          <w:spacing w:val="10"/>
        </w:rPr>
        <w:t>表</w:t>
      </w:r>
      <w:r>
        <w:rPr>
          <w:rFonts w:ascii="SimSun" w:hAnsi="SimSun" w:eastAsia="SimSun" w:cs="SimSun"/>
          <w:sz w:val="19"/>
          <w:szCs w:val="19"/>
        </w:rPr>
        <w:t>inhibit</w:t>
      </w:r>
      <w:r>
        <w:rPr>
          <w:rFonts w:ascii="SimSun" w:hAnsi="SimSun" w:eastAsia="SimSun" w:cs="SimSun"/>
          <w:sz w:val="19"/>
          <w:szCs w:val="19"/>
          <w:spacing w:val="10"/>
        </w:rPr>
        <w:t>)。④G蛋白的效应分子向下游传递信号的主要方式是催化产生小分子信使，如</w:t>
      </w:r>
      <w:r>
        <w:rPr>
          <w:rFonts w:ascii="SimSun" w:hAnsi="SimSun" w:eastAsia="SimSun" w:cs="SimSun"/>
          <w:sz w:val="19"/>
          <w:szCs w:val="19"/>
        </w:rPr>
        <w:t>AC</w:t>
      </w:r>
      <w:r>
        <w:rPr>
          <w:rFonts w:ascii="SimSun" w:hAnsi="SimSun" w:eastAsia="SimSun" w:cs="SimSun"/>
          <w:sz w:val="19"/>
          <w:szCs w:val="19"/>
          <w:spacing w:val="17"/>
        </w:rPr>
        <w:t xml:space="preserve"> </w:t>
      </w:r>
      <w:r>
        <w:rPr>
          <w:rFonts w:ascii="SimSun" w:hAnsi="SimSun" w:eastAsia="SimSun" w:cs="SimSun"/>
          <w:sz w:val="19"/>
          <w:szCs w:val="19"/>
          <w:spacing w:val="10"/>
        </w:rPr>
        <w:t>催化</w:t>
      </w:r>
      <w:r>
        <w:rPr>
          <w:rFonts w:ascii="SimSun" w:hAnsi="SimSun" w:eastAsia="SimSun" w:cs="SimSun"/>
          <w:sz w:val="19"/>
          <w:szCs w:val="19"/>
        </w:rPr>
        <w:t xml:space="preserve"> </w:t>
      </w:r>
      <w:r>
        <w:rPr>
          <w:rFonts w:ascii="SimSun" w:hAnsi="SimSun" w:eastAsia="SimSun" w:cs="SimSun"/>
          <w:sz w:val="19"/>
          <w:szCs w:val="19"/>
          <w:spacing w:val="8"/>
        </w:rPr>
        <w:t>产</w:t>
      </w:r>
      <w:r>
        <w:rPr>
          <w:rFonts w:ascii="SimSun" w:hAnsi="SimSun" w:eastAsia="SimSun" w:cs="SimSun"/>
          <w:sz w:val="19"/>
          <w:szCs w:val="19"/>
          <w:spacing w:val="-16"/>
        </w:rPr>
        <w:t xml:space="preserve"> </w:t>
      </w:r>
      <w:r>
        <w:rPr>
          <w:rFonts w:ascii="SimSun" w:hAnsi="SimSun" w:eastAsia="SimSun" w:cs="SimSun"/>
          <w:sz w:val="19"/>
          <w:szCs w:val="19"/>
          <w:spacing w:val="8"/>
        </w:rPr>
        <w:t>生</w:t>
      </w:r>
      <w:r>
        <w:rPr>
          <w:rFonts w:ascii="SimSun" w:hAnsi="SimSun" w:eastAsia="SimSun" w:cs="SimSun"/>
          <w:sz w:val="19"/>
          <w:szCs w:val="19"/>
        </w:rPr>
        <w:t>cAMP</w:t>
      </w:r>
      <w:r>
        <w:rPr>
          <w:rFonts w:ascii="SimSun" w:hAnsi="SimSun" w:eastAsia="SimSun" w:cs="SimSun"/>
          <w:sz w:val="19"/>
          <w:szCs w:val="19"/>
          <w:spacing w:val="8"/>
        </w:rPr>
        <w:t>,</w:t>
      </w:r>
      <w:r>
        <w:rPr>
          <w:rFonts w:ascii="SimSun" w:hAnsi="SimSun" w:eastAsia="SimSun" w:cs="SimSun"/>
          <w:sz w:val="19"/>
          <w:szCs w:val="19"/>
        </w:rPr>
        <w:t>PLC</w:t>
      </w:r>
      <w:r>
        <w:rPr>
          <w:rFonts w:ascii="SimSun" w:hAnsi="SimSun" w:eastAsia="SimSun" w:cs="SimSun"/>
          <w:sz w:val="19"/>
          <w:szCs w:val="19"/>
          <w:spacing w:val="10"/>
        </w:rPr>
        <w:t xml:space="preserve">  </w:t>
      </w:r>
      <w:r>
        <w:rPr>
          <w:rFonts w:ascii="SimSun" w:hAnsi="SimSun" w:eastAsia="SimSun" w:cs="SimSun"/>
          <w:sz w:val="19"/>
          <w:szCs w:val="19"/>
          <w:spacing w:val="8"/>
        </w:rPr>
        <w:t>催化产生</w:t>
      </w:r>
      <w:r>
        <w:rPr>
          <w:rFonts w:ascii="SimSun" w:hAnsi="SimSun" w:eastAsia="SimSun" w:cs="SimSun"/>
          <w:sz w:val="19"/>
          <w:szCs w:val="19"/>
        </w:rPr>
        <w:t>DAG</w:t>
      </w:r>
      <w:r>
        <w:rPr>
          <w:rFonts w:ascii="SimSun" w:hAnsi="SimSun" w:eastAsia="SimSun" w:cs="SimSun"/>
          <w:sz w:val="19"/>
          <w:szCs w:val="19"/>
          <w:spacing w:val="75"/>
        </w:rPr>
        <w:t xml:space="preserve"> </w:t>
      </w:r>
      <w:r>
        <w:rPr>
          <w:rFonts w:ascii="SimSun" w:hAnsi="SimSun" w:eastAsia="SimSun" w:cs="SimSun"/>
          <w:sz w:val="19"/>
          <w:szCs w:val="19"/>
          <w:spacing w:val="8"/>
        </w:rPr>
        <w:t>和</w:t>
      </w:r>
      <w:r>
        <w:rPr>
          <w:rFonts w:ascii="SimSun" w:hAnsi="SimSun" w:eastAsia="SimSun" w:cs="SimSun"/>
          <w:sz w:val="19"/>
          <w:szCs w:val="19"/>
          <w:spacing w:val="-37"/>
        </w:rPr>
        <w:t xml:space="preserve"> </w:t>
      </w:r>
      <w:r>
        <w:rPr>
          <w:rFonts w:ascii="SimSun" w:hAnsi="SimSun" w:eastAsia="SimSun" w:cs="SimSun"/>
          <w:sz w:val="19"/>
          <w:szCs w:val="19"/>
        </w:rPr>
        <w:t>IP</w:t>
      </w:r>
      <w:r>
        <w:rPr>
          <w:rFonts w:ascii="SimSun" w:hAnsi="SimSun" w:eastAsia="SimSun" w:cs="SimSun"/>
          <w:sz w:val="19"/>
          <w:szCs w:val="19"/>
          <w:spacing w:val="8"/>
        </w:rPr>
        <w:t>3。</w:t>
      </w:r>
      <w:r>
        <w:rPr>
          <w:rFonts w:ascii="SimSun" w:hAnsi="SimSun" w:eastAsia="SimSun" w:cs="SimSun"/>
          <w:sz w:val="19"/>
          <w:szCs w:val="19"/>
          <w:spacing w:val="-5"/>
        </w:rPr>
        <w:t xml:space="preserve"> </w:t>
      </w:r>
      <w:r>
        <w:rPr>
          <w:rFonts w:ascii="SimSun" w:hAnsi="SimSun" w:eastAsia="SimSun" w:cs="SimSun"/>
          <w:sz w:val="19"/>
          <w:szCs w:val="19"/>
          <w:spacing w:val="8"/>
        </w:rPr>
        <w:t>有些效应分子可以通过对离子通道的调节改变</w:t>
      </w:r>
      <w:r>
        <w:rPr>
          <w:rFonts w:ascii="SimSun" w:hAnsi="SimSun" w:eastAsia="SimSun" w:cs="SimSun"/>
          <w:sz w:val="19"/>
          <w:szCs w:val="19"/>
        </w:rPr>
        <w:t>Ca</w:t>
      </w:r>
      <w:r>
        <w:rPr>
          <w:rFonts w:ascii="SimSun" w:hAnsi="SimSun" w:eastAsia="SimSun" w:cs="SimSun"/>
          <w:sz w:val="19"/>
          <w:szCs w:val="19"/>
          <w:spacing w:val="8"/>
        </w:rPr>
        <w:t>²*在细胞内</w:t>
      </w:r>
      <w:r>
        <w:rPr>
          <w:rFonts w:ascii="SimSun" w:hAnsi="SimSun" w:eastAsia="SimSun" w:cs="SimSun"/>
          <w:sz w:val="19"/>
          <w:szCs w:val="19"/>
        </w:rPr>
        <w:t xml:space="preserve"> </w:t>
      </w:r>
      <w:r>
        <w:rPr>
          <w:rFonts w:ascii="SimSun" w:hAnsi="SimSun" w:eastAsia="SimSun" w:cs="SimSun"/>
          <w:sz w:val="19"/>
          <w:szCs w:val="19"/>
          <w:spacing w:val="11"/>
        </w:rPr>
        <w:t>的分布，其效应与</w:t>
      </w:r>
      <w:r>
        <w:rPr>
          <w:rFonts w:ascii="SimSun" w:hAnsi="SimSun" w:eastAsia="SimSun" w:cs="SimSun"/>
          <w:sz w:val="19"/>
          <w:szCs w:val="19"/>
        </w:rPr>
        <w:t>IP</w:t>
      </w:r>
      <w:r>
        <w:rPr>
          <w:rFonts w:ascii="Calibri" w:hAnsi="Calibri" w:eastAsia="Calibri" w:cs="Calibri"/>
          <w:sz w:val="19"/>
          <w:szCs w:val="19"/>
          <w:spacing w:val="11"/>
        </w:rPr>
        <w:t>₃</w:t>
      </w:r>
      <w:r>
        <w:rPr>
          <w:rFonts w:ascii="Calibri" w:hAnsi="Calibri" w:eastAsia="Calibri" w:cs="Calibri"/>
          <w:sz w:val="19"/>
          <w:szCs w:val="19"/>
          <w:spacing w:val="1"/>
        </w:rPr>
        <w:t xml:space="preserve"> </w:t>
      </w:r>
      <w:r>
        <w:rPr>
          <w:rFonts w:ascii="SimSun" w:hAnsi="SimSun" w:eastAsia="SimSun" w:cs="SimSun"/>
          <w:sz w:val="19"/>
          <w:szCs w:val="19"/>
          <w:spacing w:val="11"/>
        </w:rPr>
        <w:t>的效应相似。⑤小分子信使作用于相应的靶分子(主要是蛋白激酶),使之构象</w:t>
      </w:r>
      <w:r>
        <w:rPr>
          <w:rFonts w:ascii="SimSun" w:hAnsi="SimSun" w:eastAsia="SimSun" w:cs="SimSun"/>
          <w:sz w:val="19"/>
          <w:szCs w:val="19"/>
        </w:rPr>
        <w:t xml:space="preserve"> </w:t>
      </w:r>
      <w:r>
        <w:rPr>
          <w:rFonts w:ascii="SimSun" w:hAnsi="SimSun" w:eastAsia="SimSun" w:cs="SimSun"/>
          <w:sz w:val="19"/>
          <w:szCs w:val="19"/>
          <w:spacing w:val="11"/>
        </w:rPr>
        <w:t>改变而激活。⑥蛋白激酶通过磷酸化作用激活一些与代谢相关的酶、与基因表达相关的转录因子以</w:t>
      </w:r>
      <w:r>
        <w:rPr>
          <w:rFonts w:ascii="SimSun" w:hAnsi="SimSun" w:eastAsia="SimSun" w:cs="SimSun"/>
          <w:sz w:val="19"/>
          <w:szCs w:val="19"/>
          <w:spacing w:val="13"/>
        </w:rPr>
        <w:t xml:space="preserve"> </w:t>
      </w:r>
      <w:r>
        <w:rPr>
          <w:rFonts w:ascii="SimSun" w:hAnsi="SimSun" w:eastAsia="SimSun" w:cs="SimSun"/>
          <w:sz w:val="19"/>
          <w:szCs w:val="19"/>
          <w:spacing w:val="6"/>
        </w:rPr>
        <w:t>及一些与细胞运动相关的蛋白质，从而产生各种细胞应答</w:t>
      </w:r>
      <w:r>
        <w:rPr>
          <w:rFonts w:ascii="SimSun" w:hAnsi="SimSun" w:eastAsia="SimSun" w:cs="SimSun"/>
          <w:sz w:val="19"/>
          <w:szCs w:val="19"/>
          <w:spacing w:val="5"/>
        </w:rPr>
        <w:t>反应。</w:t>
      </w:r>
    </w:p>
    <w:p>
      <w:pPr>
        <w:spacing w:line="248" w:lineRule="auto"/>
        <w:rPr>
          <w:rFonts w:ascii="Arial"/>
          <w:sz w:val="21"/>
        </w:rPr>
      </w:pPr>
      <w:r/>
    </w:p>
    <w:p>
      <w:pPr>
        <w:ind w:left="5289"/>
        <w:spacing w:before="56" w:line="194" w:lineRule="auto"/>
        <w:rPr>
          <w:rFonts w:ascii="SimSun" w:hAnsi="SimSun" w:eastAsia="SimSun" w:cs="SimSun"/>
          <w:sz w:val="17"/>
          <w:szCs w:val="17"/>
        </w:rPr>
      </w:pPr>
      <w:r>
        <w:drawing>
          <wp:anchor distT="0" distB="0" distL="0" distR="0" simplePos="0" relativeHeight="253958144" behindDoc="1" locked="0" layoutInCell="1" allowOverlap="1">
            <wp:simplePos x="0" y="0"/>
            <wp:positionH relativeFrom="column">
              <wp:posOffset>996938</wp:posOffset>
            </wp:positionH>
            <wp:positionV relativeFrom="paragraph">
              <wp:posOffset>23747</wp:posOffset>
            </wp:positionV>
            <wp:extent cx="3492466" cy="4038533"/>
            <wp:effectExtent l="0" t="0" r="0" b="0"/>
            <wp:wrapNone/>
            <wp:docPr id="344" name="IM 344"/>
            <wp:cNvGraphicFramePr/>
            <a:graphic>
              <a:graphicData uri="http://schemas.openxmlformats.org/drawingml/2006/picture">
                <pic:pic>
                  <pic:nvPicPr>
                    <pic:cNvPr id="344" name="IM 344"/>
                    <pic:cNvPicPr/>
                  </pic:nvPicPr>
                  <pic:blipFill>
                    <a:blip r:embed="rId436"/>
                    <a:stretch>
                      <a:fillRect/>
                    </a:stretch>
                  </pic:blipFill>
                  <pic:spPr>
                    <a:xfrm rot="0">
                      <a:off x="0" y="0"/>
                      <a:ext cx="3492466" cy="4038533"/>
                    </a:xfrm>
                    <a:prstGeom prst="rect">
                      <a:avLst/>
                    </a:prstGeom>
                  </pic:spPr>
                </pic:pic>
              </a:graphicData>
            </a:graphic>
          </wp:anchor>
        </w:drawing>
      </w:r>
      <w:r>
        <w:rPr>
          <w:rFonts w:ascii="SimSun" w:hAnsi="SimSun" w:eastAsia="SimSun" w:cs="SimSun"/>
          <w:sz w:val="17"/>
          <w:szCs w:val="17"/>
          <w:spacing w:val="2"/>
        </w:rPr>
        <w:t>效应分子</w:t>
      </w:r>
    </w:p>
    <w:p>
      <w:pPr>
        <w:ind w:left="3029"/>
        <w:spacing w:line="204" w:lineRule="auto"/>
        <w:rPr>
          <w:rFonts w:ascii="SimSun" w:hAnsi="SimSun" w:eastAsia="SimSun" w:cs="SimSun"/>
          <w:sz w:val="15"/>
          <w:szCs w:val="15"/>
        </w:rPr>
      </w:pPr>
      <w:r>
        <w:rPr>
          <w:rFonts w:ascii="FangSong" w:hAnsi="FangSong" w:eastAsia="FangSong" w:cs="FangSong"/>
          <w:sz w:val="17"/>
          <w:szCs w:val="17"/>
          <w:spacing w:val="-3"/>
        </w:rPr>
        <w:t>受体。</w:t>
      </w:r>
      <w:r>
        <w:rPr>
          <w:rFonts w:ascii="FangSong" w:hAnsi="FangSong" w:eastAsia="FangSong" w:cs="FangSong"/>
          <w:sz w:val="17"/>
          <w:szCs w:val="17"/>
          <w:spacing w:val="2"/>
        </w:rPr>
        <w:t xml:space="preserve">                    </w:t>
      </w:r>
      <w:r>
        <w:rPr>
          <w:rFonts w:ascii="FangSong" w:hAnsi="FangSong" w:eastAsia="FangSong" w:cs="FangSong"/>
          <w:sz w:val="17"/>
          <w:szCs w:val="17"/>
          <w:spacing w:val="1"/>
        </w:rPr>
        <w:t xml:space="preserve">           </w:t>
      </w:r>
      <w:r>
        <w:rPr>
          <w:rFonts w:ascii="SimSun" w:hAnsi="SimSun" w:eastAsia="SimSun" w:cs="SimSun"/>
          <w:sz w:val="15"/>
          <w:szCs w:val="15"/>
          <w:spacing w:val="-3"/>
        </w:rPr>
        <w:t>细胞外</w:t>
      </w:r>
    </w:p>
    <w:p>
      <w:pPr>
        <w:ind w:left="6129"/>
        <w:spacing w:line="212" w:lineRule="exact"/>
        <w:rPr>
          <w:rFonts w:ascii="SimHei" w:hAnsi="SimHei" w:eastAsia="SimHei" w:cs="SimHei"/>
          <w:sz w:val="16"/>
          <w:szCs w:val="16"/>
        </w:rPr>
      </w:pPr>
      <w:r>
        <w:rPr>
          <w:rFonts w:ascii="SimHei" w:hAnsi="SimHei" w:eastAsia="SimHei" w:cs="SimHei"/>
          <w:sz w:val="16"/>
          <w:szCs w:val="16"/>
          <w:spacing w:val="-4"/>
          <w:position w:val="3"/>
        </w:rPr>
        <w:t>质</w:t>
      </w:r>
      <w:r>
        <w:rPr>
          <w:rFonts w:ascii="SimHei" w:hAnsi="SimHei" w:eastAsia="SimHei" w:cs="SimHei"/>
          <w:sz w:val="16"/>
          <w:szCs w:val="16"/>
          <w:spacing w:val="1"/>
          <w:position w:val="3"/>
        </w:rPr>
        <w:t xml:space="preserve">       </w:t>
      </w:r>
      <w:r>
        <w:rPr>
          <w:rFonts w:ascii="SimHei" w:hAnsi="SimHei" w:eastAsia="SimHei" w:cs="SimHei"/>
          <w:sz w:val="16"/>
          <w:szCs w:val="16"/>
          <w:spacing w:val="-4"/>
          <w:position w:val="3"/>
        </w:rPr>
        <w:t>膜</w:t>
      </w:r>
    </w:p>
    <w:p>
      <w:pPr>
        <w:ind w:left="6179"/>
        <w:spacing w:before="1" w:line="215" w:lineRule="auto"/>
        <w:rPr>
          <w:rFonts w:ascii="SimSun" w:hAnsi="SimSun" w:eastAsia="SimSun" w:cs="SimSun"/>
          <w:sz w:val="19"/>
          <w:szCs w:val="19"/>
        </w:rPr>
      </w:pPr>
      <w:r>
        <w:rPr>
          <w:rFonts w:ascii="SimSun" w:hAnsi="SimSun" w:eastAsia="SimSun" w:cs="SimSun"/>
          <w:sz w:val="19"/>
          <w:szCs w:val="19"/>
          <w:spacing w:val="-8"/>
        </w:rPr>
        <w:t>细胞内</w:t>
      </w:r>
    </w:p>
    <w:p>
      <w:pPr>
        <w:ind w:left="3599"/>
        <w:spacing w:line="216" w:lineRule="auto"/>
        <w:rPr>
          <w:rFonts w:ascii="Times New Roman" w:hAnsi="Times New Roman" w:eastAsia="Times New Roman" w:cs="Times New Roman"/>
          <w:sz w:val="19"/>
          <w:szCs w:val="19"/>
        </w:rPr>
      </w:pPr>
      <w:r>
        <w:rPr>
          <w:rFonts w:ascii="SimSun" w:hAnsi="SimSun" w:eastAsia="SimSun" w:cs="SimSun"/>
          <w:sz w:val="19"/>
          <w:szCs w:val="19"/>
          <w:spacing w:val="-3"/>
          <w:position w:val="2"/>
        </w:rPr>
        <w:t>配体</w:t>
      </w:r>
      <w:r>
        <w:rPr>
          <w:rFonts w:ascii="SimSun" w:hAnsi="SimSun" w:eastAsia="SimSun" w:cs="SimSun"/>
          <w:sz w:val="19"/>
          <w:szCs w:val="19"/>
          <w:spacing w:val="5"/>
          <w:position w:val="2"/>
        </w:rPr>
        <w:t xml:space="preserve">           </w:t>
      </w:r>
      <w:r>
        <w:rPr>
          <w:rFonts w:ascii="Times New Roman" w:hAnsi="Times New Roman" w:eastAsia="Times New Roman" w:cs="Times New Roman"/>
          <w:sz w:val="19"/>
          <w:szCs w:val="19"/>
          <w:spacing w:val="-3"/>
          <w:position w:val="-3"/>
        </w:rPr>
        <w:t>GDP</w:t>
      </w:r>
    </w:p>
    <w:p>
      <w:pPr>
        <w:rPr/>
      </w:pPr>
      <w:r/>
    </w:p>
    <w:p>
      <w:pPr>
        <w:rPr/>
      </w:pPr>
      <w:r/>
    </w:p>
    <w:p>
      <w:pPr>
        <w:spacing w:line="29" w:lineRule="exact"/>
        <w:rPr/>
      </w:pPr>
      <w:r/>
    </w:p>
    <w:p>
      <w:pPr>
        <w:sectPr>
          <w:pgSz w:w="11260" w:h="15790"/>
          <w:pgMar w:top="400" w:right="563" w:bottom="400" w:left="960" w:header="0" w:footer="0" w:gutter="0"/>
          <w:cols w:equalWidth="0" w:num="1">
            <w:col w:w="9737" w:space="0"/>
          </w:cols>
        </w:sectPr>
        <w:rPr/>
      </w:pPr>
    </w:p>
    <w:p>
      <w:pPr>
        <w:rPr/>
      </w:pPr>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ind w:left="2017"/>
        <w:spacing w:before="6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w w:val="95"/>
        </w:rPr>
        <w:t>Gα</w:t>
      </w:r>
    </w:p>
    <w:p>
      <w:pPr>
        <w:ind w:left="2337"/>
        <w:spacing w:before="83"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4"/>
        </w:rPr>
        <w:t>GDP</w:t>
      </w:r>
    </w:p>
    <w:p>
      <w:pPr>
        <w:ind w:left="257"/>
        <w:spacing w:before="150" w:line="218" w:lineRule="auto"/>
        <w:rPr>
          <w:rFonts w:ascii="Times New Roman" w:hAnsi="Times New Roman" w:eastAsia="Times New Roman" w:cs="Times New Roman"/>
          <w:sz w:val="19"/>
          <w:szCs w:val="19"/>
        </w:rPr>
      </w:pPr>
      <w:r>
        <w:rPr>
          <w:rFonts w:ascii="SimSun" w:hAnsi="SimSun" w:eastAsia="SimSun" w:cs="SimSun"/>
          <w:sz w:val="19"/>
          <w:szCs w:val="19"/>
          <w:spacing w:val="-14"/>
          <w:w w:val="95"/>
        </w:rPr>
        <w:t>配体结合后激活受体</w:t>
      </w:r>
      <w:r>
        <w:rPr>
          <w:rFonts w:ascii="SimSun" w:hAnsi="SimSun" w:eastAsia="SimSun" w:cs="SimSun"/>
          <w:sz w:val="19"/>
          <w:szCs w:val="19"/>
          <w:spacing w:val="14"/>
        </w:rPr>
        <w:t xml:space="preserve">   </w:t>
      </w:r>
      <w:r>
        <w:rPr>
          <w:rFonts w:ascii="Times New Roman" w:hAnsi="Times New Roman" w:eastAsia="Times New Roman" w:cs="Times New Roman"/>
          <w:sz w:val="19"/>
          <w:szCs w:val="19"/>
          <w:b/>
          <w:bCs/>
          <w:spacing w:val="-14"/>
          <w:w w:val="95"/>
          <w:position w:val="-3"/>
        </w:rPr>
        <w:t>GTP</w:t>
      </w:r>
    </w:p>
    <w:p>
      <w:pPr>
        <w:rPr/>
      </w:pPr>
      <w:r/>
    </w:p>
    <w:p>
      <w:pPr>
        <w:spacing w:line="60" w:lineRule="exact"/>
        <w:rPr/>
      </w:pPr>
      <w:r/>
    </w:p>
    <w:tbl>
      <w:tblPr>
        <w:tblStyle w:val="2"/>
        <w:tblW w:w="2612"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522"/>
        <w:gridCol w:w="1090"/>
      </w:tblGrid>
      <w:tr>
        <w:trPr>
          <w:trHeight w:val="1020" w:hRule="atLeast"/>
        </w:trPr>
        <w:tc>
          <w:tcPr>
            <w:tcW w:w="1522" w:type="dxa"/>
            <w:vAlign w:val="top"/>
          </w:tcPr>
          <w:p>
            <w:pPr>
              <w:ind w:firstLine="877"/>
              <w:spacing w:line="129" w:lineRule="exact"/>
              <w:textAlignment w:val="center"/>
              <w:rPr/>
            </w:pPr>
            <w:r>
              <w:drawing>
                <wp:inline distT="0" distB="0" distL="0" distR="0">
                  <wp:extent cx="146076" cy="82519"/>
                  <wp:effectExtent l="0" t="0" r="0" b="0"/>
                  <wp:docPr id="345" name="IM 345"/>
                  <wp:cNvGraphicFramePr/>
                  <a:graphic>
                    <a:graphicData uri="http://schemas.openxmlformats.org/drawingml/2006/picture">
                      <pic:pic>
                        <pic:nvPicPr>
                          <pic:cNvPr id="345" name="IM 345"/>
                          <pic:cNvPicPr/>
                        </pic:nvPicPr>
                        <pic:blipFill>
                          <a:blip r:embed="rId437"/>
                          <a:stretch>
                            <a:fillRect/>
                          </a:stretch>
                        </pic:blipFill>
                        <pic:spPr>
                          <a:xfrm rot="0">
                            <a:off x="0" y="0"/>
                            <a:ext cx="146076" cy="82519"/>
                          </a:xfrm>
                          <a:prstGeom prst="rect">
                            <a:avLst/>
                          </a:prstGeom>
                        </pic:spPr>
                      </pic:pic>
                    </a:graphicData>
                  </a:graphic>
                </wp:inline>
              </w:drawing>
            </w:r>
          </w:p>
          <w:p>
            <w:pPr>
              <w:ind w:left="40" w:right="64" w:hanging="40"/>
              <w:spacing w:before="154" w:line="211" w:lineRule="auto"/>
              <w:rPr>
                <w:rFonts w:ascii="SimSun" w:hAnsi="SimSun" w:eastAsia="SimSun" w:cs="SimSun"/>
                <w:sz w:val="19"/>
                <w:szCs w:val="19"/>
              </w:rPr>
            </w:pPr>
            <w:r>
              <w:rPr>
                <w:rFonts w:ascii="SimSun" w:hAnsi="SimSun" w:eastAsia="SimSun" w:cs="SimSun"/>
                <w:sz w:val="19"/>
                <w:szCs w:val="19"/>
                <w:b/>
                <w:bCs/>
                <w:spacing w:val="-20"/>
              </w:rPr>
              <w:t>活化受体结合G蛋白</w:t>
            </w:r>
            <w:r>
              <w:rPr>
                <w:rFonts w:ascii="SimSun" w:hAnsi="SimSun" w:eastAsia="SimSun" w:cs="SimSun"/>
                <w:sz w:val="19"/>
                <w:szCs w:val="19"/>
                <w:spacing w:val="3"/>
              </w:rPr>
              <w:t xml:space="preserve"> </w:t>
            </w:r>
            <w:r>
              <w:rPr>
                <w:rFonts w:ascii="SimSun" w:hAnsi="SimSun" w:eastAsia="SimSun" w:cs="SimSun"/>
                <w:sz w:val="19"/>
                <w:szCs w:val="19"/>
                <w:b/>
                <w:bCs/>
                <w:spacing w:val="-8"/>
              </w:rPr>
              <w:t>促进GTP-GDP交换</w:t>
            </w:r>
          </w:p>
        </w:tc>
        <w:tc>
          <w:tcPr>
            <w:tcW w:w="1090" w:type="dxa"/>
            <w:vAlign w:val="top"/>
          </w:tcPr>
          <w:p>
            <w:pPr>
              <w:ind w:left="65"/>
              <w:spacing w:before="184" w:line="185" w:lineRule="auto"/>
              <w:rPr>
                <w:rFonts w:ascii="Times New Roman" w:hAnsi="Times New Roman" w:eastAsia="Times New Roman" w:cs="Times New Roman"/>
                <w:sz w:val="25"/>
                <w:szCs w:val="25"/>
              </w:rPr>
            </w:pPr>
            <w:r>
              <w:rPr>
                <w:rFonts w:ascii="Times New Roman" w:hAnsi="Times New Roman" w:eastAsia="Times New Roman" w:cs="Times New Roman"/>
                <w:sz w:val="30"/>
                <w:szCs w:val="30"/>
                <w:spacing w:val="-14"/>
                <w:w w:val="97"/>
              </w:rPr>
              <w:t>By</w:t>
            </w:r>
            <w:r>
              <w:rPr>
                <w:rFonts w:ascii="Times New Roman" w:hAnsi="Times New Roman" w:eastAsia="Times New Roman" w:cs="Times New Roman"/>
                <w:sz w:val="30"/>
                <w:szCs w:val="30"/>
                <w:spacing w:val="10"/>
              </w:rPr>
              <w:t xml:space="preserve"> </w:t>
            </w:r>
            <w:r>
              <w:rPr>
                <w:rFonts w:ascii="Times New Roman" w:hAnsi="Times New Roman" w:eastAsia="Times New Roman" w:cs="Times New Roman"/>
                <w:sz w:val="25"/>
                <w:szCs w:val="25"/>
                <w:spacing w:val="-14"/>
                <w:w w:val="97"/>
              </w:rPr>
              <w:t>Gα</w:t>
            </w:r>
            <w:r>
              <w:rPr>
                <w:rFonts w:ascii="Times New Roman" w:hAnsi="Times New Roman" w:eastAsia="Times New Roman" w:cs="Times New Roman"/>
                <w:sz w:val="25"/>
                <w:szCs w:val="25"/>
                <w:spacing w:val="-49"/>
              </w:rPr>
              <w:t xml:space="preserve"> </w:t>
            </w:r>
            <w:r>
              <w:rPr>
                <w:rFonts w:ascii="Times New Roman" w:hAnsi="Times New Roman" w:eastAsia="Times New Roman" w:cs="Times New Roman"/>
                <w:sz w:val="25"/>
                <w:szCs w:val="25"/>
                <w:spacing w:val="-14"/>
                <w:w w:val="97"/>
              </w:rPr>
              <w:t>.</w:t>
            </w:r>
          </w:p>
          <w:p>
            <w:pPr>
              <w:ind w:left="845"/>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GTP</w:t>
            </w:r>
          </w:p>
          <w:p>
            <w:pPr>
              <w:spacing w:line="257" w:lineRule="auto"/>
              <w:rPr>
                <w:rFonts w:ascii="Arial"/>
                <w:sz w:val="21"/>
              </w:rPr>
            </w:pPr>
            <w:r/>
          </w:p>
          <w:p>
            <w:pPr>
              <w:ind w:left="775"/>
              <w:spacing w:before="43" w:line="112"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position w:val="-2"/>
              </w:rPr>
              <w:t>GDP</w:t>
            </w:r>
          </w:p>
        </w:tc>
      </w:tr>
    </w:tbl>
    <w:p>
      <w:pPr>
        <w:spacing w:line="423" w:lineRule="auto"/>
        <w:rPr>
          <w:rFonts w:ascii="Arial"/>
          <w:sz w:val="21"/>
        </w:rPr>
      </w:pPr>
      <w:r/>
    </w:p>
    <w:p>
      <w:pPr>
        <w:ind w:left="107"/>
        <w:spacing w:before="63" w:line="185" w:lineRule="auto"/>
        <w:rPr>
          <w:rFonts w:ascii="SimSun" w:hAnsi="SimSun" w:eastAsia="SimSun" w:cs="SimSun"/>
          <w:sz w:val="19"/>
          <w:szCs w:val="19"/>
        </w:rPr>
      </w:pPr>
      <w:r>
        <w:pict>
          <v:shape id="_x0000_s656" style="position:absolute;margin-left:126.88pt;margin-top:-1.56105pt;mso-position-vertical-relative:text;mso-position-horizontal-relative:text;width:15.6pt;height:13.3pt;z-index:25396121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4"/>
                      <w:w w:val="95"/>
                    </w:rPr>
                    <w:t>Gα</w:t>
                  </w:r>
                </w:p>
              </w:txbxContent>
            </v:textbox>
          </v:shape>
        </w:pict>
      </w:r>
      <w:r>
        <w:pict>
          <v:shape id="_x0000_s657" style="position:absolute;margin-left:95.8811pt;margin-top:1.80693pt;mso-position-vertical-relative:text;mso-position-horizontal-relative:text;width:12.4pt;height:10.95pt;z-index:25396224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9"/>
                      <w:szCs w:val="19"/>
                    </w:rPr>
                  </w:pPr>
                  <w:r>
                    <w:rPr>
                      <w:rFonts w:ascii="Arial" w:hAnsi="Arial" w:eastAsia="Arial" w:cs="Arial"/>
                      <w:sz w:val="19"/>
                      <w:szCs w:val="19"/>
                      <w:spacing w:val="-5"/>
                    </w:rPr>
                    <w:t>By</w:t>
                  </w:r>
                </w:p>
              </w:txbxContent>
            </v:textbox>
          </v:shape>
        </w:pict>
      </w:r>
      <w:r>
        <w:pict>
          <v:shape id="_x0000_s658" style="position:absolute;margin-left:145.881pt;margin-top:13.5939pt;mso-position-vertical-relative:text;mso-position-horizontal-relative:text;width:16.85pt;height:9.25pt;z-index:25396326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GTP</w:t>
                  </w:r>
                </w:p>
              </w:txbxContent>
            </v:textbox>
          </v:shape>
        </w:pict>
      </w:r>
      <w:r>
        <w:rPr>
          <w:rFonts w:ascii="SimSun" w:hAnsi="SimSun" w:eastAsia="SimSun" w:cs="SimSun"/>
          <w:sz w:val="19"/>
          <w:szCs w:val="19"/>
          <w:spacing w:val="-25"/>
        </w:rPr>
        <w:t>活化α亚基结合</w:t>
      </w:r>
    </w:p>
    <w:p>
      <w:pPr>
        <w:ind w:left="67"/>
        <w:spacing w:line="218" w:lineRule="auto"/>
        <w:rPr>
          <w:rFonts w:ascii="SimSun" w:hAnsi="SimSun" w:eastAsia="SimSun" w:cs="SimSun"/>
          <w:sz w:val="19"/>
          <w:szCs w:val="19"/>
        </w:rPr>
      </w:pPr>
      <w:r>
        <w:rPr>
          <w:rFonts w:ascii="SimSun" w:hAnsi="SimSun" w:eastAsia="SimSun" w:cs="SimSun"/>
          <w:sz w:val="19"/>
          <w:szCs w:val="19"/>
          <w:spacing w:val="-14"/>
          <w:w w:val="96"/>
        </w:rPr>
        <w:t>并激活效应分子</w:t>
      </w:r>
    </w:p>
    <w:p>
      <w:pPr>
        <w:ind w:left="1867"/>
        <w:spacing w:before="64" w:line="207" w:lineRule="auto"/>
        <w:rPr>
          <w:rFonts w:ascii="SimSun" w:hAnsi="SimSun" w:eastAsia="SimSun" w:cs="SimSun"/>
          <w:sz w:val="17"/>
          <w:szCs w:val="17"/>
        </w:rPr>
      </w:pPr>
      <w:r>
        <w:rPr>
          <w:rFonts w:ascii="SimSun" w:hAnsi="SimSun" w:eastAsia="SimSun" w:cs="SimSun"/>
          <w:sz w:val="17"/>
          <w:szCs w:val="17"/>
          <w:spacing w:val="-5"/>
        </w:rPr>
        <w:t>α亚基水解GTP</w:t>
      </w:r>
      <w:r>
        <w:rPr>
          <w:rFonts w:ascii="SimSun" w:hAnsi="SimSun" w:eastAsia="SimSun" w:cs="SimSun"/>
          <w:sz w:val="17"/>
          <w:szCs w:val="17"/>
          <w:spacing w:val="7"/>
        </w:rPr>
        <w:t xml:space="preserve"> </w:t>
      </w:r>
      <w:r>
        <w:rPr>
          <w:rFonts w:ascii="SimSun" w:hAnsi="SimSun" w:eastAsia="SimSun" w:cs="SimSun"/>
          <w:sz w:val="17"/>
          <w:szCs w:val="17"/>
          <w:spacing w:val="-5"/>
        </w:rPr>
        <w:t>后恢复初始构象</w:t>
      </w:r>
    </w:p>
    <w:p>
      <w:pPr>
        <w:ind w:left="1857"/>
        <w:spacing w:line="184" w:lineRule="auto"/>
        <w:rPr>
          <w:rFonts w:ascii="SimSun" w:hAnsi="SimSun" w:eastAsia="SimSun" w:cs="SimSun"/>
          <w:sz w:val="17"/>
          <w:szCs w:val="17"/>
        </w:rPr>
      </w:pPr>
      <w:r>
        <w:rPr>
          <w:rFonts w:ascii="SimSun" w:hAnsi="SimSun" w:eastAsia="SimSun" w:cs="SimSun"/>
          <w:sz w:val="17"/>
          <w:szCs w:val="17"/>
          <w:spacing w:val="-3"/>
        </w:rPr>
        <w:t>重新形成无活性的三聚体G蛋白</w:t>
      </w:r>
    </w:p>
    <w:p>
      <w:pPr>
        <w:sectPr>
          <w:type w:val="continuous"/>
          <w:pgSz w:w="11260" w:h="15790"/>
          <w:pgMar w:top="400" w:right="563" w:bottom="400" w:left="960" w:header="0" w:footer="0" w:gutter="0"/>
          <w:cols w:equalWidth="0" w:num="2">
            <w:col w:w="2683" w:space="100"/>
            <w:col w:w="6955" w:space="0"/>
          </w:cols>
        </w:sectPr>
        <w:rPr/>
      </w:pPr>
    </w:p>
    <w:p>
      <w:pPr>
        <w:spacing w:line="463" w:lineRule="auto"/>
        <w:rPr>
          <w:rFonts w:ascii="Arial"/>
          <w:sz w:val="21"/>
        </w:rPr>
      </w:pPr>
      <w:r/>
    </w:p>
    <w:p>
      <w:pPr>
        <w:ind w:left="4809"/>
        <w:spacing w:before="72"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4"/>
          <w:w w:val="91"/>
        </w:rPr>
        <w:t>Gα</w:t>
      </w:r>
    </w:p>
    <w:p>
      <w:pPr>
        <w:ind w:left="5179"/>
        <w:spacing w:before="17"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9"/>
        </w:rPr>
        <w:t>GDP</w:t>
      </w:r>
    </w:p>
    <w:p>
      <w:pPr>
        <w:ind w:left="3480"/>
        <w:spacing w:before="199" w:line="221" w:lineRule="auto"/>
        <w:rPr>
          <w:rFonts w:ascii="SimHei" w:hAnsi="SimHei" w:eastAsia="SimHei" w:cs="SimHei"/>
          <w:sz w:val="19"/>
          <w:szCs w:val="19"/>
        </w:rPr>
      </w:pPr>
      <w:r>
        <w:rPr>
          <w:rFonts w:ascii="SimHei" w:hAnsi="SimHei" w:eastAsia="SimHei" w:cs="SimHei"/>
          <w:sz w:val="19"/>
          <w:szCs w:val="19"/>
        </w:rPr>
        <w:t>图17-8</w:t>
      </w:r>
      <w:r>
        <w:rPr>
          <w:rFonts w:ascii="SimHei" w:hAnsi="SimHei" w:eastAsia="SimHei" w:cs="SimHei"/>
          <w:sz w:val="19"/>
          <w:szCs w:val="19"/>
          <w:spacing w:val="91"/>
        </w:rPr>
        <w:t xml:space="preserve"> </w:t>
      </w:r>
      <w:r>
        <w:rPr>
          <w:rFonts w:ascii="SimHei" w:hAnsi="SimHei" w:eastAsia="SimHei" w:cs="SimHei"/>
          <w:sz w:val="19"/>
          <w:szCs w:val="19"/>
        </w:rPr>
        <w:t>G</w:t>
      </w:r>
      <w:r>
        <w:rPr>
          <w:rFonts w:ascii="SimHei" w:hAnsi="SimHei" w:eastAsia="SimHei" w:cs="SimHei"/>
          <w:sz w:val="19"/>
          <w:szCs w:val="19"/>
          <w:spacing w:val="-3"/>
        </w:rPr>
        <w:t xml:space="preserve"> </w:t>
      </w:r>
      <w:r>
        <w:rPr>
          <w:rFonts w:ascii="SimHei" w:hAnsi="SimHei" w:eastAsia="SimHei" w:cs="SimHei"/>
          <w:sz w:val="19"/>
          <w:szCs w:val="19"/>
        </w:rPr>
        <w:t>蛋白循环</w:t>
      </w:r>
    </w:p>
    <w:p>
      <w:pPr>
        <w:ind w:left="259" w:right="1411" w:firstLine="10"/>
        <w:spacing w:before="2" w:line="212" w:lineRule="auto"/>
        <w:jc w:val="both"/>
        <w:rPr>
          <w:rFonts w:ascii="SimSun" w:hAnsi="SimSun" w:eastAsia="SimSun" w:cs="SimSun"/>
          <w:sz w:val="19"/>
          <w:szCs w:val="19"/>
        </w:rPr>
      </w:pPr>
      <w:r>
        <w:rPr>
          <w:rFonts w:ascii="SimSun" w:hAnsi="SimSun" w:eastAsia="SimSun" w:cs="SimSun"/>
          <w:sz w:val="19"/>
          <w:szCs w:val="19"/>
          <w:spacing w:val="-12"/>
        </w:rPr>
        <w:t>配体激活的受体与C</w:t>
      </w:r>
      <w:r>
        <w:rPr>
          <w:rFonts w:ascii="SimSun" w:hAnsi="SimSun" w:eastAsia="SimSun" w:cs="SimSun"/>
          <w:sz w:val="19"/>
          <w:szCs w:val="19"/>
          <w:spacing w:val="5"/>
        </w:rPr>
        <w:t xml:space="preserve"> </w:t>
      </w:r>
      <w:r>
        <w:rPr>
          <w:rFonts w:ascii="SimSun" w:hAnsi="SimSun" w:eastAsia="SimSun" w:cs="SimSun"/>
          <w:sz w:val="19"/>
          <w:szCs w:val="19"/>
          <w:spacing w:val="-12"/>
        </w:rPr>
        <w:t>蛋白结合，使之发生构象改变，α亚基</w:t>
      </w:r>
      <w:r>
        <w:rPr>
          <w:rFonts w:ascii="SimSun" w:hAnsi="SimSun" w:eastAsia="SimSun" w:cs="SimSun"/>
          <w:sz w:val="19"/>
          <w:szCs w:val="19"/>
          <w:spacing w:val="-13"/>
        </w:rPr>
        <w:t>与</w:t>
      </w:r>
      <w:r>
        <w:rPr>
          <w:rFonts w:ascii="SimSun" w:hAnsi="SimSun" w:eastAsia="SimSun" w:cs="SimSun"/>
          <w:sz w:val="19"/>
          <w:szCs w:val="19"/>
          <w:spacing w:val="-12"/>
        </w:rPr>
        <w:t>GDP</w:t>
      </w:r>
      <w:r>
        <w:rPr>
          <w:rFonts w:ascii="SimSun" w:hAnsi="SimSun" w:eastAsia="SimSun" w:cs="SimSun"/>
          <w:sz w:val="19"/>
          <w:szCs w:val="19"/>
          <w:spacing w:val="15"/>
        </w:rPr>
        <w:t xml:space="preserve"> </w:t>
      </w:r>
      <w:r>
        <w:rPr>
          <w:rFonts w:ascii="SimSun" w:hAnsi="SimSun" w:eastAsia="SimSun" w:cs="SimSun"/>
          <w:sz w:val="19"/>
          <w:szCs w:val="19"/>
          <w:spacing w:val="-13"/>
        </w:rPr>
        <w:t>的亲和力下降，因而释放</w:t>
      </w:r>
      <w:r>
        <w:rPr>
          <w:rFonts w:ascii="SimSun" w:hAnsi="SimSun" w:eastAsia="SimSun" w:cs="SimSun"/>
          <w:sz w:val="19"/>
          <w:szCs w:val="19"/>
          <w:spacing w:val="-12"/>
        </w:rPr>
        <w:t>GDP</w:t>
      </w:r>
      <w:r>
        <w:rPr>
          <w:rFonts w:ascii="SimSun" w:hAnsi="SimSun" w:eastAsia="SimSun" w:cs="SimSun"/>
          <w:sz w:val="19"/>
          <w:szCs w:val="19"/>
          <w:spacing w:val="-13"/>
        </w:rPr>
        <w:t>,</w:t>
      </w:r>
      <w:r>
        <w:rPr>
          <w:rFonts w:ascii="SimSun" w:hAnsi="SimSun" w:eastAsia="SimSun" w:cs="SimSun"/>
          <w:sz w:val="19"/>
          <w:szCs w:val="19"/>
          <w:spacing w:val="-20"/>
        </w:rPr>
        <w:t xml:space="preserve"> </w:t>
      </w:r>
      <w:r>
        <w:rPr>
          <w:rFonts w:ascii="SimSun" w:hAnsi="SimSun" w:eastAsia="SimSun" w:cs="SimSun"/>
          <w:sz w:val="19"/>
          <w:szCs w:val="19"/>
          <w:spacing w:val="-13"/>
        </w:rPr>
        <w:t>随即与</w:t>
      </w:r>
      <w:r>
        <w:rPr>
          <w:rFonts w:ascii="SimSun" w:hAnsi="SimSun" w:eastAsia="SimSun" w:cs="SimSun"/>
          <w:sz w:val="19"/>
          <w:szCs w:val="19"/>
        </w:rPr>
        <w:t xml:space="preserve"> </w:t>
      </w:r>
      <w:r>
        <w:rPr>
          <w:rFonts w:ascii="SimSun" w:hAnsi="SimSun" w:eastAsia="SimSun" w:cs="SimSun"/>
          <w:sz w:val="19"/>
          <w:szCs w:val="19"/>
          <w:spacing w:val="-14"/>
        </w:rPr>
        <w:t>GTP</w:t>
      </w:r>
      <w:r>
        <w:rPr>
          <w:rFonts w:ascii="SimSun" w:hAnsi="SimSun" w:eastAsia="SimSun" w:cs="SimSun"/>
          <w:sz w:val="19"/>
          <w:szCs w:val="19"/>
          <w:spacing w:val="5"/>
        </w:rPr>
        <w:t xml:space="preserve"> </w:t>
      </w:r>
      <w:r>
        <w:rPr>
          <w:rFonts w:ascii="SimSun" w:hAnsi="SimSun" w:eastAsia="SimSun" w:cs="SimSun"/>
          <w:sz w:val="19"/>
          <w:szCs w:val="19"/>
          <w:spacing w:val="-14"/>
        </w:rPr>
        <w:t>结合。α亚基结合了CTP</w:t>
      </w:r>
      <w:r>
        <w:rPr>
          <w:rFonts w:ascii="SimSun" w:hAnsi="SimSun" w:eastAsia="SimSun" w:cs="SimSun"/>
          <w:sz w:val="19"/>
          <w:szCs w:val="19"/>
          <w:spacing w:val="-15"/>
        </w:rPr>
        <w:t xml:space="preserve"> </w:t>
      </w:r>
      <w:r>
        <w:rPr>
          <w:rFonts w:ascii="SimSun" w:hAnsi="SimSun" w:eastAsia="SimSun" w:cs="SimSun"/>
          <w:sz w:val="19"/>
          <w:szCs w:val="19"/>
          <w:spacing w:val="-14"/>
        </w:rPr>
        <w:t>后即与βγ亚基解离，成为活化状态的α亚基，能够结合并激活下游的</w:t>
      </w:r>
      <w:r>
        <w:rPr>
          <w:rFonts w:ascii="SimSun" w:hAnsi="SimSun" w:eastAsia="SimSun" w:cs="SimSun"/>
          <w:sz w:val="19"/>
          <w:szCs w:val="19"/>
          <w:spacing w:val="-15"/>
        </w:rPr>
        <w:t>效应</w:t>
      </w:r>
      <w:r>
        <w:rPr>
          <w:rFonts w:ascii="SimSun" w:hAnsi="SimSun" w:eastAsia="SimSun" w:cs="SimSun"/>
          <w:sz w:val="19"/>
          <w:szCs w:val="19"/>
        </w:rPr>
        <w:t xml:space="preserve"> </w:t>
      </w:r>
      <w:r>
        <w:rPr>
          <w:rFonts w:ascii="SimSun" w:hAnsi="SimSun" w:eastAsia="SimSun" w:cs="SimSun"/>
          <w:sz w:val="19"/>
          <w:szCs w:val="19"/>
          <w:spacing w:val="-9"/>
        </w:rPr>
        <w:t>分子。而下游分子则可激活α亚基的CTP</w:t>
      </w:r>
      <w:r>
        <w:rPr>
          <w:rFonts w:ascii="SimSun" w:hAnsi="SimSun" w:eastAsia="SimSun" w:cs="SimSun"/>
          <w:sz w:val="19"/>
          <w:szCs w:val="19"/>
          <w:spacing w:val="-15"/>
        </w:rPr>
        <w:t xml:space="preserve"> </w:t>
      </w:r>
      <w:r>
        <w:rPr>
          <w:rFonts w:ascii="SimSun" w:hAnsi="SimSun" w:eastAsia="SimSun" w:cs="SimSun"/>
          <w:sz w:val="19"/>
          <w:szCs w:val="19"/>
          <w:spacing w:val="-9"/>
        </w:rPr>
        <w:t>酶活性，将CTP</w:t>
      </w:r>
      <w:r>
        <w:rPr>
          <w:rFonts w:ascii="SimSun" w:hAnsi="SimSun" w:eastAsia="SimSun" w:cs="SimSun"/>
          <w:sz w:val="19"/>
          <w:szCs w:val="19"/>
          <w:spacing w:val="-25"/>
        </w:rPr>
        <w:t xml:space="preserve"> </w:t>
      </w:r>
      <w:r>
        <w:rPr>
          <w:rFonts w:ascii="SimSun" w:hAnsi="SimSun" w:eastAsia="SimSun" w:cs="SimSun"/>
          <w:sz w:val="19"/>
          <w:szCs w:val="19"/>
          <w:spacing w:val="-9"/>
        </w:rPr>
        <w:t>水解成GDP,α亚基</w:t>
      </w:r>
      <w:r>
        <w:rPr>
          <w:rFonts w:ascii="SimSun" w:hAnsi="SimSun" w:eastAsia="SimSun" w:cs="SimSun"/>
          <w:sz w:val="19"/>
          <w:szCs w:val="19"/>
          <w:spacing w:val="-10"/>
        </w:rPr>
        <w:t>又恢复到原来的构象，从而</w:t>
      </w:r>
      <w:r>
        <w:rPr>
          <w:rFonts w:ascii="SimSun" w:hAnsi="SimSun" w:eastAsia="SimSun" w:cs="SimSun"/>
          <w:sz w:val="19"/>
          <w:szCs w:val="19"/>
        </w:rPr>
        <w:t xml:space="preserve"> </w:t>
      </w:r>
      <w:r>
        <w:rPr>
          <w:rFonts w:ascii="SimSun" w:hAnsi="SimSun" w:eastAsia="SimSun" w:cs="SimSun"/>
          <w:sz w:val="19"/>
          <w:szCs w:val="19"/>
          <w:spacing w:val="-18"/>
        </w:rPr>
        <w:t>与效应分子解离，重新与βγ亚基结合形成三聚体，回到静止状态</w:t>
      </w:r>
    </w:p>
    <w:p>
      <w:pPr>
        <w:sectPr>
          <w:type w:val="continuous"/>
          <w:pgSz w:w="11260" w:h="15790"/>
          <w:pgMar w:top="400" w:right="563" w:bottom="400" w:left="960" w:header="0" w:footer="0" w:gutter="0"/>
          <w:cols w:equalWidth="0" w:num="1">
            <w:col w:w="9737" w:space="0"/>
          </w:cols>
        </w:sectPr>
        <w:rPr/>
      </w:pPr>
    </w:p>
    <w:p>
      <w:pPr>
        <w:spacing w:line="336" w:lineRule="auto"/>
        <w:rPr>
          <w:rFonts w:ascii="Arial"/>
          <w:sz w:val="21"/>
        </w:rPr>
      </w:pPr>
      <w:r>
        <w:drawing>
          <wp:anchor distT="0" distB="0" distL="0" distR="0" simplePos="0" relativeHeight="253979648" behindDoc="0" locked="0" layoutInCell="0" allowOverlap="1">
            <wp:simplePos x="0" y="0"/>
            <wp:positionH relativeFrom="page">
              <wp:posOffset>311172</wp:posOffset>
            </wp:positionH>
            <wp:positionV relativeFrom="page">
              <wp:posOffset>3060734</wp:posOffset>
            </wp:positionV>
            <wp:extent cx="654019" cy="679406"/>
            <wp:effectExtent l="0" t="0" r="0" b="0"/>
            <wp:wrapNone/>
            <wp:docPr id="346" name="IM 346"/>
            <wp:cNvGraphicFramePr/>
            <a:graphic>
              <a:graphicData uri="http://schemas.openxmlformats.org/drawingml/2006/picture">
                <pic:pic>
                  <pic:nvPicPr>
                    <pic:cNvPr id="346" name="IM 346"/>
                    <pic:cNvPicPr/>
                  </pic:nvPicPr>
                  <pic:blipFill>
                    <a:blip r:embed="rId438"/>
                    <a:stretch>
                      <a:fillRect/>
                    </a:stretch>
                  </pic:blipFill>
                  <pic:spPr>
                    <a:xfrm rot="0">
                      <a:off x="0" y="0"/>
                      <a:ext cx="654019" cy="679406"/>
                    </a:xfrm>
                    <a:prstGeom prst="rect">
                      <a:avLst/>
                    </a:prstGeom>
                  </pic:spPr>
                </pic:pic>
              </a:graphicData>
            </a:graphic>
          </wp:anchor>
        </w:drawing>
      </w:r>
      <w:r>
        <w:drawing>
          <wp:anchor distT="0" distB="0" distL="0" distR="0" simplePos="0" relativeHeight="253978624" behindDoc="0" locked="0" layoutInCell="0" allowOverlap="1">
            <wp:simplePos x="0" y="0"/>
            <wp:positionH relativeFrom="page">
              <wp:posOffset>311172</wp:posOffset>
            </wp:positionH>
            <wp:positionV relativeFrom="page">
              <wp:posOffset>7600902</wp:posOffset>
            </wp:positionV>
            <wp:extent cx="647656" cy="692239"/>
            <wp:effectExtent l="0" t="0" r="0" b="0"/>
            <wp:wrapNone/>
            <wp:docPr id="347" name="IM 347"/>
            <wp:cNvGraphicFramePr/>
            <a:graphic>
              <a:graphicData uri="http://schemas.openxmlformats.org/drawingml/2006/picture">
                <pic:pic>
                  <pic:nvPicPr>
                    <pic:cNvPr id="347" name="IM 347"/>
                    <pic:cNvPicPr/>
                  </pic:nvPicPr>
                  <pic:blipFill>
                    <a:blip r:embed="rId439"/>
                    <a:stretch>
                      <a:fillRect/>
                    </a:stretch>
                  </pic:blipFill>
                  <pic:spPr>
                    <a:xfrm rot="0">
                      <a:off x="0" y="0"/>
                      <a:ext cx="647656" cy="692239"/>
                    </a:xfrm>
                    <a:prstGeom prst="rect">
                      <a:avLst/>
                    </a:prstGeom>
                  </pic:spPr>
                </pic:pic>
              </a:graphicData>
            </a:graphic>
          </wp:anchor>
        </w:drawing>
      </w:r>
      <w:r>
        <w:drawing>
          <wp:anchor distT="0" distB="0" distL="0" distR="0" simplePos="0" relativeHeight="253982720" behindDoc="0" locked="0" layoutInCell="0" allowOverlap="1">
            <wp:simplePos x="0" y="0"/>
            <wp:positionH relativeFrom="page">
              <wp:posOffset>355574</wp:posOffset>
            </wp:positionH>
            <wp:positionV relativeFrom="page">
              <wp:posOffset>9296409</wp:posOffset>
            </wp:positionV>
            <wp:extent cx="323899" cy="412696"/>
            <wp:effectExtent l="0" t="0" r="0" b="0"/>
            <wp:wrapNone/>
            <wp:docPr id="348" name="IM 348"/>
            <wp:cNvGraphicFramePr/>
            <a:graphic>
              <a:graphicData uri="http://schemas.openxmlformats.org/drawingml/2006/picture">
                <pic:pic>
                  <pic:nvPicPr>
                    <pic:cNvPr id="348" name="IM 348"/>
                    <pic:cNvPicPr/>
                  </pic:nvPicPr>
                  <pic:blipFill>
                    <a:blip r:embed="rId440"/>
                    <a:stretch>
                      <a:fillRect/>
                    </a:stretch>
                  </pic:blipFill>
                  <pic:spPr>
                    <a:xfrm rot="0">
                      <a:off x="0" y="0"/>
                      <a:ext cx="323899" cy="412696"/>
                    </a:xfrm>
                    <a:prstGeom prst="rect">
                      <a:avLst/>
                    </a:prstGeom>
                  </pic:spPr>
                </pic:pic>
              </a:graphicData>
            </a:graphic>
          </wp:anchor>
        </w:drawing>
      </w:r>
      <w:r/>
    </w:p>
    <w:p>
      <w:pPr>
        <w:ind w:left="1112"/>
        <w:spacing w:before="65" w:line="222" w:lineRule="auto"/>
        <w:rPr>
          <w:rFonts w:ascii="SimHei" w:hAnsi="SimHei" w:eastAsia="SimHei" w:cs="SimHei"/>
          <w:sz w:val="20"/>
          <w:szCs w:val="20"/>
        </w:rPr>
      </w:pPr>
      <w:r>
        <w:pict>
          <v:shape id="_x0000_s659" style="position:absolute;margin-left:4.12099pt;margin-top:4.55996pt;mso-position-vertical-relative:text;mso-position-horizontal-relative:text;width:14.25pt;height:10.45pt;z-index:253983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0E5B9F"/>
                      <w:spacing w:val="-5"/>
                    </w:rPr>
                    <w:t>338</w:t>
                  </w:r>
                </w:p>
              </w:txbxContent>
            </v:textbox>
          </v:shape>
        </w:pict>
      </w:r>
      <w:r>
        <w:rPr>
          <w:rFonts w:ascii="SimHei" w:hAnsi="SimHei" w:eastAsia="SimHei" w:cs="SimHei"/>
          <w:sz w:val="20"/>
          <w:szCs w:val="20"/>
          <w:b/>
          <w:bCs/>
          <w:color w:val="0062AE"/>
          <w:spacing w:val="-17"/>
        </w:rPr>
        <w:t>第三篇</w:t>
      </w:r>
      <w:r>
        <w:rPr>
          <w:rFonts w:ascii="SimHei" w:hAnsi="SimHei" w:eastAsia="SimHei" w:cs="SimHei"/>
          <w:sz w:val="20"/>
          <w:szCs w:val="20"/>
          <w:color w:val="0062AE"/>
          <w:spacing w:val="44"/>
        </w:rPr>
        <w:t xml:space="preserve"> </w:t>
      </w:r>
      <w:r>
        <w:rPr>
          <w:rFonts w:ascii="SimHei" w:hAnsi="SimHei" w:eastAsia="SimHei" w:cs="SimHei"/>
          <w:sz w:val="20"/>
          <w:szCs w:val="20"/>
          <w:color w:val="0062AE"/>
          <w:spacing w:val="-17"/>
        </w:rPr>
        <w:t>遗传信息的传递</w:t>
      </w:r>
    </w:p>
    <w:p>
      <w:pPr>
        <w:spacing w:line="297" w:lineRule="auto"/>
        <w:rPr>
          <w:rFonts w:ascii="Arial"/>
          <w:sz w:val="21"/>
        </w:rPr>
      </w:pPr>
      <w:r/>
    </w:p>
    <w:p>
      <w:pPr>
        <w:ind w:left="3492"/>
        <w:spacing w:before="61" w:line="219" w:lineRule="auto"/>
        <w:rPr>
          <w:rFonts w:ascii="SimSun" w:hAnsi="SimSun" w:eastAsia="SimSun" w:cs="SimSun"/>
          <w:sz w:val="19"/>
          <w:szCs w:val="19"/>
        </w:rPr>
      </w:pPr>
      <w:r>
        <w:rPr>
          <w:rFonts w:ascii="SimSun" w:hAnsi="SimSun" w:eastAsia="SimSun" w:cs="SimSun"/>
          <w:sz w:val="19"/>
          <w:szCs w:val="19"/>
          <w:b/>
          <w:bCs/>
        </w:rPr>
        <w:t>表17-7哺乳类动物细胞中的Gα亚基种类及效应</w:t>
      </w:r>
    </w:p>
    <w:p>
      <w:pPr>
        <w:spacing w:line="95" w:lineRule="exact"/>
        <w:rPr/>
      </w:pPr>
      <w:r/>
    </w:p>
    <w:p>
      <w:pPr>
        <w:sectPr>
          <w:pgSz w:w="11260" w:h="15790"/>
          <w:pgMar w:top="400" w:right="553" w:bottom="400" w:left="490" w:header="0" w:footer="0" w:gutter="0"/>
          <w:cols w:equalWidth="0" w:num="1">
            <w:col w:w="10217" w:space="0"/>
          </w:cols>
        </w:sectPr>
        <w:rPr/>
      </w:pPr>
    </w:p>
    <w:p>
      <w:pPr>
        <w:ind w:left="1502"/>
        <w:spacing w:before="39" w:line="219" w:lineRule="auto"/>
        <w:rPr>
          <w:rFonts w:ascii="SimSun" w:hAnsi="SimSun" w:eastAsia="SimSun" w:cs="SimSun"/>
          <w:sz w:val="19"/>
          <w:szCs w:val="19"/>
        </w:rPr>
      </w:pPr>
      <w:r>
        <w:rPr>
          <w:rFonts w:ascii="SimSun" w:hAnsi="SimSun" w:eastAsia="SimSun" w:cs="SimSun"/>
          <w:sz w:val="19"/>
          <w:szCs w:val="19"/>
          <w:b/>
          <w:bCs/>
          <w:spacing w:val="4"/>
        </w:rPr>
        <w:t>Gα种类</w:t>
      </w:r>
    </w:p>
    <w:p>
      <w:pPr>
        <w:ind w:left="1719"/>
        <w:spacing w:before="205" w:line="107" w:lineRule="exact"/>
        <w:rPr>
          <w:rFonts w:ascii="SimSun" w:hAnsi="SimSun" w:eastAsia="SimSun" w:cs="SimSun"/>
          <w:sz w:val="13"/>
          <w:szCs w:val="13"/>
        </w:rPr>
      </w:pPr>
      <w:r>
        <w:rPr>
          <w:rFonts w:ascii="SimSun" w:hAnsi="SimSun" w:eastAsia="SimSun" w:cs="SimSun"/>
          <w:sz w:val="13"/>
          <w:szCs w:val="13"/>
          <w:spacing w:val="-12"/>
          <w:position w:val="1"/>
        </w:rPr>
        <w:t>α,</w:t>
      </w:r>
    </w:p>
    <w:p>
      <w:pPr>
        <w:ind w:left="1740"/>
        <w:spacing w:before="216" w:line="107" w:lineRule="exact"/>
        <w:rPr>
          <w:rFonts w:ascii="SimSun" w:hAnsi="SimSun" w:eastAsia="SimSun" w:cs="SimSun"/>
          <w:sz w:val="13"/>
          <w:szCs w:val="13"/>
        </w:rPr>
      </w:pPr>
      <w:r>
        <w:rPr>
          <w:rFonts w:ascii="SimSun" w:hAnsi="SimSun" w:eastAsia="SimSun" w:cs="SimSun"/>
          <w:sz w:val="13"/>
          <w:szCs w:val="13"/>
          <w:color w:val="4B535A"/>
          <w:spacing w:val="-12"/>
        </w:rPr>
        <w:t>α;</w:t>
      </w:r>
    </w:p>
    <w:p>
      <w:pPr>
        <w:ind w:left="1740"/>
        <w:spacing w:before="178" w:line="157" w:lineRule="exact"/>
        <w:rPr>
          <w:rFonts w:ascii="SimSun" w:hAnsi="SimSun" w:eastAsia="SimSun" w:cs="SimSun"/>
          <w:sz w:val="19"/>
          <w:szCs w:val="19"/>
        </w:rPr>
      </w:pPr>
      <w:r>
        <w:rPr>
          <w:rFonts w:ascii="SimSun" w:hAnsi="SimSun" w:eastAsia="SimSun" w:cs="SimSun"/>
          <w:sz w:val="19"/>
          <w:szCs w:val="19"/>
          <w:spacing w:val="-17"/>
          <w:position w:val="1"/>
        </w:rPr>
        <w:t>αq</w:t>
      </w:r>
    </w:p>
    <w:p>
      <w:pPr>
        <w:ind w:left="1740"/>
        <w:spacing w:before="240" w:line="69" w:lineRule="exact"/>
        <w:rPr>
          <w:rFonts w:ascii="SimSun" w:hAnsi="SimSun" w:eastAsia="SimSun" w:cs="SimSun"/>
          <w:sz w:val="13"/>
          <w:szCs w:val="13"/>
        </w:rPr>
      </w:pPr>
      <w:r>
        <w:rPr>
          <w:rFonts w:ascii="SimSun" w:hAnsi="SimSun" w:eastAsia="SimSun" w:cs="SimSun"/>
          <w:sz w:val="13"/>
          <w:szCs w:val="13"/>
          <w:color w:val="4C555A"/>
          <w:spacing w:val="-12"/>
          <w:position w:val="-1"/>
        </w:rPr>
        <w:t>α:</w:t>
      </w:r>
    </w:p>
    <w:p>
      <w:pPr>
        <w:spacing w:line="14" w:lineRule="auto"/>
        <w:rPr>
          <w:rFonts w:ascii="Arial"/>
          <w:sz w:val="2"/>
        </w:rPr>
      </w:pPr>
      <w:r>
        <w:rPr>
          <w:rFonts w:ascii="Arial" w:hAnsi="Arial" w:eastAsia="Arial" w:cs="Arial"/>
          <w:sz w:val="2"/>
          <w:szCs w:val="2"/>
        </w:rPr>
        <w:br w:type="column"/>
      </w:r>
    </w:p>
    <w:p>
      <w:pPr>
        <w:ind w:left="522"/>
        <w:spacing w:before="38" w:line="220" w:lineRule="auto"/>
        <w:rPr>
          <w:rFonts w:ascii="SimSun" w:hAnsi="SimSun" w:eastAsia="SimSun" w:cs="SimSun"/>
          <w:sz w:val="19"/>
          <w:szCs w:val="19"/>
        </w:rPr>
      </w:pPr>
      <w:r>
        <w:rPr>
          <w:rFonts w:ascii="SimSun" w:hAnsi="SimSun" w:eastAsia="SimSun" w:cs="SimSun"/>
          <w:sz w:val="19"/>
          <w:szCs w:val="19"/>
          <w:b/>
          <w:bCs/>
          <w:spacing w:val="9"/>
        </w:rPr>
        <w:t>效应</w:t>
      </w:r>
    </w:p>
    <w:p>
      <w:pPr>
        <w:spacing w:before="96" w:line="220" w:lineRule="auto"/>
        <w:rPr>
          <w:rFonts w:ascii="SimSun" w:hAnsi="SimSun" w:eastAsia="SimSun" w:cs="SimSun"/>
          <w:sz w:val="19"/>
          <w:szCs w:val="19"/>
        </w:rPr>
      </w:pPr>
      <w:r>
        <w:rPr>
          <w:rFonts w:ascii="SimSun" w:hAnsi="SimSun" w:eastAsia="SimSun" w:cs="SimSun"/>
          <w:sz w:val="19"/>
          <w:szCs w:val="19"/>
        </w:rPr>
        <w:t>AC</w:t>
      </w:r>
      <w:r>
        <w:rPr>
          <w:rFonts w:ascii="SimSun" w:hAnsi="SimSun" w:eastAsia="SimSun" w:cs="SimSun"/>
          <w:sz w:val="19"/>
          <w:szCs w:val="19"/>
          <w:spacing w:val="34"/>
        </w:rPr>
        <w:t>活化↑</w:t>
      </w:r>
    </w:p>
    <w:p>
      <w:pPr>
        <w:spacing w:before="94" w:line="220" w:lineRule="auto"/>
        <w:rPr>
          <w:rFonts w:ascii="SimSun" w:hAnsi="SimSun" w:eastAsia="SimSun" w:cs="SimSun"/>
          <w:sz w:val="19"/>
          <w:szCs w:val="19"/>
        </w:rPr>
      </w:pPr>
      <w:r>
        <w:rPr>
          <w:rFonts w:ascii="SimSun" w:hAnsi="SimSun" w:eastAsia="SimSun" w:cs="SimSun"/>
          <w:sz w:val="19"/>
          <w:szCs w:val="19"/>
          <w:color w:val="4B545A"/>
        </w:rPr>
        <w:t>AC</w:t>
      </w:r>
      <w:r>
        <w:rPr>
          <w:rFonts w:ascii="SimSun" w:hAnsi="SimSun" w:eastAsia="SimSun" w:cs="SimSun"/>
          <w:sz w:val="19"/>
          <w:szCs w:val="19"/>
          <w:color w:val="4B545A"/>
          <w:spacing w:val="34"/>
        </w:rPr>
        <w:t>活化↓</w:t>
      </w:r>
    </w:p>
    <w:p>
      <w:pPr>
        <w:spacing w:before="93" w:line="220" w:lineRule="auto"/>
        <w:rPr>
          <w:rFonts w:ascii="SimSun" w:hAnsi="SimSun" w:eastAsia="SimSun" w:cs="SimSun"/>
          <w:sz w:val="19"/>
          <w:szCs w:val="19"/>
        </w:rPr>
      </w:pPr>
      <w:r>
        <w:rPr>
          <w:rFonts w:ascii="SimSun" w:hAnsi="SimSun" w:eastAsia="SimSun" w:cs="SimSun"/>
          <w:sz w:val="19"/>
          <w:szCs w:val="19"/>
        </w:rPr>
        <w:t>PLC</w:t>
      </w:r>
      <w:r>
        <w:rPr>
          <w:rFonts w:ascii="SimSun" w:hAnsi="SimSun" w:eastAsia="SimSun" w:cs="SimSun"/>
          <w:sz w:val="19"/>
          <w:szCs w:val="19"/>
          <w:spacing w:val="33"/>
        </w:rPr>
        <w:t>活化1</w:t>
      </w:r>
    </w:p>
    <w:p>
      <w:pPr>
        <w:spacing w:before="104" w:line="205" w:lineRule="auto"/>
        <w:rPr>
          <w:rFonts w:ascii="SimSun" w:hAnsi="SimSun" w:eastAsia="SimSun" w:cs="SimSun"/>
          <w:sz w:val="19"/>
          <w:szCs w:val="19"/>
        </w:rPr>
      </w:pPr>
      <w:r>
        <w:rPr>
          <w:rFonts w:ascii="SimSun" w:hAnsi="SimSun" w:eastAsia="SimSun" w:cs="SimSun"/>
          <w:sz w:val="19"/>
          <w:szCs w:val="19"/>
        </w:rPr>
        <w:t>cGMP</w:t>
      </w:r>
      <w:r>
        <w:rPr>
          <w:rFonts w:ascii="SimSun" w:hAnsi="SimSun" w:eastAsia="SimSun" w:cs="SimSun"/>
          <w:sz w:val="19"/>
          <w:szCs w:val="19"/>
          <w:spacing w:val="25"/>
        </w:rPr>
        <w:t>-</w:t>
      </w:r>
      <w:r>
        <w:rPr>
          <w:rFonts w:ascii="SimSun" w:hAnsi="SimSun" w:eastAsia="SimSun" w:cs="SimSun"/>
          <w:sz w:val="19"/>
          <w:szCs w:val="19"/>
        </w:rPr>
        <w:t>PDE</w:t>
      </w:r>
      <w:r>
        <w:rPr>
          <w:rFonts w:ascii="SimSun" w:hAnsi="SimSun" w:eastAsia="SimSun" w:cs="SimSun"/>
          <w:sz w:val="19"/>
          <w:szCs w:val="19"/>
          <w:spacing w:val="25"/>
        </w:rPr>
        <w:t>活性↑</w:t>
      </w:r>
    </w:p>
    <w:p>
      <w:pPr>
        <w:spacing w:line="14" w:lineRule="auto"/>
        <w:rPr>
          <w:rFonts w:ascii="Arial"/>
          <w:sz w:val="2"/>
        </w:rPr>
      </w:pPr>
      <w:r>
        <w:rPr>
          <w:rFonts w:ascii="Arial" w:hAnsi="Arial" w:eastAsia="Arial" w:cs="Arial"/>
          <w:sz w:val="2"/>
          <w:szCs w:val="2"/>
        </w:rPr>
        <w:br w:type="column"/>
      </w:r>
    </w:p>
    <w:p>
      <w:pPr>
        <w:ind w:left="2"/>
        <w:spacing w:before="38" w:line="219" w:lineRule="auto"/>
        <w:rPr>
          <w:rFonts w:ascii="SimSun" w:hAnsi="SimSun" w:eastAsia="SimSun" w:cs="SimSun"/>
          <w:sz w:val="19"/>
          <w:szCs w:val="19"/>
        </w:rPr>
      </w:pPr>
      <w:r>
        <w:rPr>
          <w:rFonts w:ascii="SimSun" w:hAnsi="SimSun" w:eastAsia="SimSun" w:cs="SimSun"/>
          <w:sz w:val="19"/>
          <w:szCs w:val="19"/>
          <w:b/>
          <w:bCs/>
          <w:spacing w:val="-8"/>
        </w:rPr>
        <w:t>产生的第二信使</w:t>
      </w:r>
    </w:p>
    <w:p>
      <w:pPr>
        <w:spacing w:before="116" w:line="309" w:lineRule="exact"/>
        <w:rPr>
          <w:rFonts w:ascii="SimSun" w:hAnsi="SimSun" w:eastAsia="SimSun" w:cs="SimSun"/>
          <w:sz w:val="19"/>
          <w:szCs w:val="19"/>
        </w:rPr>
      </w:pPr>
      <w:r>
        <w:rPr>
          <w:rFonts w:ascii="SimSun" w:hAnsi="SimSun" w:eastAsia="SimSun" w:cs="SimSun"/>
          <w:sz w:val="19"/>
          <w:szCs w:val="19"/>
          <w:spacing w:val="-2"/>
          <w:position w:val="8"/>
        </w:rPr>
        <w:t>cAMP↑</w:t>
      </w:r>
    </w:p>
    <w:p>
      <w:pPr>
        <w:spacing w:line="227" w:lineRule="auto"/>
        <w:rPr>
          <w:rFonts w:ascii="SimSun" w:hAnsi="SimSun" w:eastAsia="SimSun" w:cs="SimSun"/>
          <w:sz w:val="19"/>
          <w:szCs w:val="19"/>
        </w:rPr>
      </w:pPr>
      <w:r>
        <w:rPr>
          <w:rFonts w:ascii="SimSun" w:hAnsi="SimSun" w:eastAsia="SimSun" w:cs="SimSun"/>
          <w:sz w:val="19"/>
          <w:szCs w:val="19"/>
          <w:spacing w:val="-2"/>
        </w:rPr>
        <w:t>cAMP↓</w:t>
      </w:r>
    </w:p>
    <w:p>
      <w:pPr>
        <w:ind w:left="10"/>
        <w:spacing w:before="98" w:line="318" w:lineRule="exact"/>
        <w:rPr>
          <w:rFonts w:ascii="SimSun" w:hAnsi="SimSun" w:eastAsia="SimSun" w:cs="SimSun"/>
          <w:sz w:val="19"/>
          <w:szCs w:val="19"/>
        </w:rPr>
      </w:pPr>
      <w:r>
        <w:rPr>
          <w:rFonts w:ascii="SimSun" w:hAnsi="SimSun" w:eastAsia="SimSun" w:cs="SimSun"/>
          <w:sz w:val="19"/>
          <w:szCs w:val="19"/>
          <w:spacing w:val="-17"/>
          <w:position w:val="9"/>
        </w:rPr>
        <w:t>Ca²*、IP3、DAG↑</w:t>
      </w:r>
    </w:p>
    <w:p>
      <w:pPr>
        <w:spacing w:before="1" w:line="197" w:lineRule="auto"/>
        <w:rPr>
          <w:rFonts w:ascii="SimSun" w:hAnsi="SimSun" w:eastAsia="SimSun" w:cs="SimSun"/>
          <w:sz w:val="19"/>
          <w:szCs w:val="19"/>
        </w:rPr>
      </w:pPr>
      <w:r>
        <w:rPr>
          <w:rFonts w:ascii="SimSun" w:hAnsi="SimSun" w:eastAsia="SimSun" w:cs="SimSun"/>
          <w:sz w:val="19"/>
          <w:szCs w:val="19"/>
          <w:spacing w:val="-2"/>
        </w:rPr>
        <w:t>cGMP↓</w:t>
      </w:r>
    </w:p>
    <w:p>
      <w:pPr>
        <w:spacing w:line="14" w:lineRule="auto"/>
        <w:rPr>
          <w:rFonts w:ascii="Arial"/>
          <w:sz w:val="2"/>
        </w:rPr>
      </w:pPr>
      <w:r>
        <w:rPr>
          <w:rFonts w:ascii="Arial" w:hAnsi="Arial" w:eastAsia="Arial" w:cs="Arial"/>
          <w:sz w:val="2"/>
          <w:szCs w:val="2"/>
        </w:rPr>
        <w:br w:type="column"/>
      </w:r>
    </w:p>
    <w:p>
      <w:pPr>
        <w:spacing w:before="36" w:line="219" w:lineRule="auto"/>
        <w:rPr>
          <w:rFonts w:ascii="SimSun" w:hAnsi="SimSun" w:eastAsia="SimSun" w:cs="SimSun"/>
          <w:sz w:val="19"/>
          <w:szCs w:val="19"/>
        </w:rPr>
      </w:pPr>
      <w:r>
        <w:rPr>
          <w:rFonts w:ascii="SimSun" w:hAnsi="SimSun" w:eastAsia="SimSun" w:cs="SimSun"/>
          <w:sz w:val="19"/>
          <w:szCs w:val="19"/>
          <w:b/>
          <w:bCs/>
          <w:spacing w:val="-10"/>
        </w:rPr>
        <w:t>第二信使的靶分子</w:t>
      </w:r>
    </w:p>
    <w:p>
      <w:pPr>
        <w:ind w:left="147"/>
        <w:spacing w:before="99" w:line="320" w:lineRule="exact"/>
        <w:rPr>
          <w:rFonts w:ascii="SimSun" w:hAnsi="SimSun" w:eastAsia="SimSun" w:cs="SimSun"/>
          <w:sz w:val="19"/>
          <w:szCs w:val="19"/>
        </w:rPr>
      </w:pPr>
      <w:r>
        <w:rPr>
          <w:rFonts w:ascii="SimSun" w:hAnsi="SimSun" w:eastAsia="SimSun" w:cs="SimSun"/>
          <w:sz w:val="19"/>
          <w:szCs w:val="19"/>
          <w:spacing w:val="26"/>
          <w:position w:val="9"/>
        </w:rPr>
        <w:t>PKA活性1</w:t>
      </w:r>
    </w:p>
    <w:p>
      <w:pPr>
        <w:ind w:left="147"/>
        <w:spacing w:line="220" w:lineRule="auto"/>
        <w:rPr>
          <w:rFonts w:ascii="SimSun" w:hAnsi="SimSun" w:eastAsia="SimSun" w:cs="SimSun"/>
          <w:sz w:val="19"/>
          <w:szCs w:val="19"/>
        </w:rPr>
      </w:pPr>
      <w:r>
        <w:rPr>
          <w:rFonts w:ascii="SimSun" w:hAnsi="SimSun" w:eastAsia="SimSun" w:cs="SimSun"/>
          <w:sz w:val="19"/>
          <w:szCs w:val="19"/>
        </w:rPr>
        <w:t>PKA</w:t>
      </w:r>
      <w:r>
        <w:rPr>
          <w:rFonts w:ascii="SimSun" w:hAnsi="SimSun" w:eastAsia="SimSun" w:cs="SimSun"/>
          <w:sz w:val="19"/>
          <w:szCs w:val="19"/>
          <w:spacing w:val="32"/>
        </w:rPr>
        <w:t>活性↓</w:t>
      </w:r>
    </w:p>
    <w:p>
      <w:pPr>
        <w:ind w:left="147"/>
        <w:spacing w:before="104" w:line="220" w:lineRule="auto"/>
        <w:rPr>
          <w:rFonts w:ascii="SimSun" w:hAnsi="SimSun" w:eastAsia="SimSun" w:cs="SimSun"/>
          <w:sz w:val="19"/>
          <w:szCs w:val="19"/>
        </w:rPr>
      </w:pPr>
      <w:r>
        <w:rPr>
          <w:rFonts w:ascii="SimSun" w:hAnsi="SimSun" w:eastAsia="SimSun" w:cs="SimSun"/>
          <w:sz w:val="19"/>
          <w:szCs w:val="19"/>
        </w:rPr>
        <w:t>PKC</w:t>
      </w:r>
      <w:r>
        <w:rPr>
          <w:rFonts w:ascii="SimSun" w:hAnsi="SimSun" w:eastAsia="SimSun" w:cs="SimSun"/>
          <w:sz w:val="19"/>
          <w:szCs w:val="19"/>
          <w:spacing w:val="46"/>
        </w:rPr>
        <w:t>活化1</w:t>
      </w:r>
    </w:p>
    <w:p>
      <w:pPr>
        <w:ind w:left="137"/>
        <w:spacing w:before="104" w:line="195" w:lineRule="auto"/>
        <w:rPr>
          <w:rFonts w:ascii="SimSun" w:hAnsi="SimSun" w:eastAsia="SimSun" w:cs="SimSun"/>
          <w:sz w:val="19"/>
          <w:szCs w:val="19"/>
        </w:rPr>
      </w:pPr>
      <w:r>
        <w:rPr>
          <w:rFonts w:ascii="SimSun" w:hAnsi="SimSun" w:eastAsia="SimSun" w:cs="SimSun"/>
          <w:sz w:val="19"/>
          <w:szCs w:val="19"/>
          <w:spacing w:val="-1"/>
        </w:rPr>
        <w:t>Na*通道关闭</w:t>
      </w:r>
    </w:p>
    <w:p>
      <w:pPr>
        <w:sectPr>
          <w:type w:val="continuous"/>
          <w:pgSz w:w="11260" w:h="15790"/>
          <w:pgMar w:top="400" w:right="553" w:bottom="400" w:left="490" w:header="0" w:footer="0" w:gutter="0"/>
          <w:cols w:equalWidth="0" w:num="4">
            <w:col w:w="2990" w:space="100"/>
            <w:col w:w="2491" w:space="100"/>
            <w:col w:w="2173" w:space="100"/>
            <w:col w:w="2264" w:space="0"/>
          </w:cols>
        </w:sectPr>
        <w:rPr/>
      </w:pPr>
    </w:p>
    <w:p>
      <w:pPr>
        <w:spacing w:line="268" w:lineRule="auto"/>
        <w:rPr>
          <w:rFonts w:ascii="Arial"/>
          <w:sz w:val="21"/>
        </w:rPr>
      </w:pPr>
      <w:r/>
    </w:p>
    <w:p>
      <w:pPr>
        <w:ind w:left="1512"/>
        <w:spacing w:before="65" w:line="222"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24"/>
        </w:rPr>
        <w:t xml:space="preserve"> </w:t>
      </w:r>
      <w:r>
        <w:rPr>
          <w:rFonts w:ascii="SimHei" w:hAnsi="SimHei" w:eastAsia="SimHei" w:cs="SimHei"/>
          <w:sz w:val="20"/>
          <w:szCs w:val="20"/>
          <w:b/>
          <w:bCs/>
          <w:spacing w:val="-5"/>
        </w:rPr>
        <w:t>二</w:t>
      </w:r>
      <w:r>
        <w:rPr>
          <w:rFonts w:ascii="SimHei" w:hAnsi="SimHei" w:eastAsia="SimHei" w:cs="SimHei"/>
          <w:sz w:val="20"/>
          <w:szCs w:val="20"/>
          <w:spacing w:val="-44"/>
        </w:rPr>
        <w:t xml:space="preserve"> </w:t>
      </w:r>
      <w:r>
        <w:rPr>
          <w:rFonts w:ascii="SimHei" w:hAnsi="SimHei" w:eastAsia="SimHei" w:cs="SimHei"/>
          <w:sz w:val="20"/>
          <w:szCs w:val="20"/>
          <w:b/>
          <w:bCs/>
          <w:spacing w:val="-5"/>
        </w:rPr>
        <w:t>)</w:t>
      </w:r>
      <w:r>
        <w:rPr>
          <w:rFonts w:ascii="SimHei" w:hAnsi="SimHei" w:eastAsia="SimHei" w:cs="SimHei"/>
          <w:sz w:val="20"/>
          <w:szCs w:val="20"/>
          <w:spacing w:val="-38"/>
        </w:rPr>
        <w:t xml:space="preserve"> </w:t>
      </w:r>
      <w:r>
        <w:rPr>
          <w:rFonts w:ascii="SimHei" w:hAnsi="SimHei" w:eastAsia="SimHei" w:cs="SimHei"/>
          <w:sz w:val="20"/>
          <w:szCs w:val="20"/>
          <w:b/>
          <w:bCs/>
          <w:spacing w:val="-5"/>
        </w:rPr>
        <w:t>不</w:t>
      </w:r>
      <w:r>
        <w:rPr>
          <w:rFonts w:ascii="SimHei" w:hAnsi="SimHei" w:eastAsia="SimHei" w:cs="SimHei"/>
          <w:sz w:val="20"/>
          <w:szCs w:val="20"/>
          <w:spacing w:val="-30"/>
        </w:rPr>
        <w:t xml:space="preserve"> </w:t>
      </w:r>
      <w:r>
        <w:rPr>
          <w:rFonts w:ascii="SimHei" w:hAnsi="SimHei" w:eastAsia="SimHei" w:cs="SimHei"/>
          <w:sz w:val="20"/>
          <w:szCs w:val="20"/>
          <w:b/>
          <w:bCs/>
          <w:spacing w:val="-5"/>
        </w:rPr>
        <w:t>同G</w:t>
      </w:r>
      <w:r>
        <w:rPr>
          <w:rFonts w:ascii="SimHei" w:hAnsi="SimHei" w:eastAsia="SimHei" w:cs="SimHei"/>
          <w:sz w:val="20"/>
          <w:szCs w:val="20"/>
          <w:spacing w:val="27"/>
        </w:rPr>
        <w:t xml:space="preserve"> </w:t>
      </w:r>
      <w:r>
        <w:rPr>
          <w:rFonts w:ascii="SimHei" w:hAnsi="SimHei" w:eastAsia="SimHei" w:cs="SimHei"/>
          <w:sz w:val="20"/>
          <w:szCs w:val="20"/>
          <w:b/>
          <w:bCs/>
          <w:spacing w:val="-5"/>
        </w:rPr>
        <w:t>蛋白偶联受体可通过不同途径传递信号</w:t>
      </w:r>
    </w:p>
    <w:p>
      <w:pPr>
        <w:ind w:left="1110" w:right="474" w:firstLine="399"/>
        <w:spacing w:before="72" w:line="270" w:lineRule="auto"/>
        <w:jc w:val="both"/>
        <w:rPr>
          <w:rFonts w:ascii="SimSun" w:hAnsi="SimSun" w:eastAsia="SimSun" w:cs="SimSun"/>
          <w:sz w:val="20"/>
          <w:szCs w:val="20"/>
        </w:rPr>
      </w:pPr>
      <w:r>
        <w:rPr>
          <w:rFonts w:ascii="SimSun" w:hAnsi="SimSun" w:eastAsia="SimSun" w:cs="SimSun"/>
          <w:sz w:val="20"/>
          <w:szCs w:val="20"/>
          <w:spacing w:val="5"/>
        </w:rPr>
        <w:t>不同的细胞外信号分子与相应受体结合后，通过</w:t>
      </w:r>
      <w:r>
        <w:rPr>
          <w:rFonts w:ascii="SimSun" w:hAnsi="SimSun" w:eastAsia="SimSun" w:cs="SimSun"/>
          <w:sz w:val="20"/>
          <w:szCs w:val="20"/>
          <w:spacing w:val="-58"/>
        </w:rPr>
        <w:t xml:space="preserve"> </w:t>
      </w:r>
      <w:r>
        <w:rPr>
          <w:rFonts w:ascii="SimSun" w:hAnsi="SimSun" w:eastAsia="SimSun" w:cs="SimSun"/>
          <w:sz w:val="20"/>
          <w:szCs w:val="20"/>
          <w:spacing w:val="5"/>
        </w:rPr>
        <w:t>G</w:t>
      </w:r>
      <w:r>
        <w:rPr>
          <w:rFonts w:ascii="SimSun" w:hAnsi="SimSun" w:eastAsia="SimSun" w:cs="SimSun"/>
          <w:sz w:val="20"/>
          <w:szCs w:val="20"/>
          <w:spacing w:val="5"/>
        </w:rPr>
        <w:t xml:space="preserve"> </w:t>
      </w:r>
      <w:r>
        <w:rPr>
          <w:rFonts w:ascii="SimSun" w:hAnsi="SimSun" w:eastAsia="SimSun" w:cs="SimSun"/>
          <w:sz w:val="20"/>
          <w:szCs w:val="20"/>
          <w:spacing w:val="5"/>
        </w:rPr>
        <w:t>蛋</w:t>
      </w:r>
      <w:r>
        <w:rPr>
          <w:rFonts w:ascii="SimSun" w:hAnsi="SimSun" w:eastAsia="SimSun" w:cs="SimSun"/>
          <w:sz w:val="20"/>
          <w:szCs w:val="20"/>
          <w:spacing w:val="4"/>
        </w:rPr>
        <w:t>白传递信号，但传入细胞内的信号并不</w:t>
      </w:r>
      <w:r>
        <w:rPr>
          <w:rFonts w:ascii="SimSun" w:hAnsi="SimSun" w:eastAsia="SimSun" w:cs="SimSun"/>
          <w:sz w:val="20"/>
          <w:szCs w:val="20"/>
        </w:rPr>
        <w:t xml:space="preserve"> </w:t>
      </w:r>
      <w:r>
        <w:rPr>
          <w:rFonts w:ascii="SimSun" w:hAnsi="SimSun" w:eastAsia="SimSun" w:cs="SimSun"/>
          <w:sz w:val="20"/>
          <w:szCs w:val="20"/>
          <w:spacing w:val="11"/>
        </w:rPr>
        <w:t>一样。这是因为不同的G</w:t>
      </w:r>
      <w:r>
        <w:rPr>
          <w:rFonts w:ascii="SimSun" w:hAnsi="SimSun" w:eastAsia="SimSun" w:cs="SimSun"/>
          <w:sz w:val="20"/>
          <w:szCs w:val="20"/>
          <w:spacing w:val="-15"/>
        </w:rPr>
        <w:t xml:space="preserve"> </w:t>
      </w:r>
      <w:r>
        <w:rPr>
          <w:rFonts w:ascii="SimSun" w:hAnsi="SimSun" w:eastAsia="SimSun" w:cs="SimSun"/>
          <w:sz w:val="20"/>
          <w:szCs w:val="20"/>
          <w:spacing w:val="11"/>
        </w:rPr>
        <w:t>蛋白与不同的下游分子组成了不同的信号转导途径</w:t>
      </w:r>
      <w:r>
        <w:rPr>
          <w:rFonts w:ascii="SimSun" w:hAnsi="SimSun" w:eastAsia="SimSun" w:cs="SimSun"/>
          <w:sz w:val="20"/>
          <w:szCs w:val="20"/>
          <w:spacing w:val="10"/>
        </w:rPr>
        <w:t>。有几条途径是较</w:t>
      </w:r>
      <w:r>
        <w:rPr>
          <w:rFonts w:ascii="SimSun" w:hAnsi="SimSun" w:eastAsia="SimSun" w:cs="SimSun"/>
          <w:sz w:val="20"/>
          <w:szCs w:val="20"/>
        </w:rPr>
        <w:t xml:space="preserve"> </w:t>
      </w:r>
      <w:r>
        <w:rPr>
          <w:rFonts w:ascii="SimSun" w:hAnsi="SimSun" w:eastAsia="SimSun" w:cs="SimSun"/>
          <w:sz w:val="20"/>
          <w:szCs w:val="20"/>
          <w:spacing w:val="6"/>
        </w:rPr>
        <w:t>常见的，本节主要介绍其中3条途径(图17-</w:t>
      </w:r>
      <w:r>
        <w:rPr>
          <w:rFonts w:ascii="SimSun" w:hAnsi="SimSun" w:eastAsia="SimSun" w:cs="SimSun"/>
          <w:sz w:val="20"/>
          <w:szCs w:val="20"/>
          <w:spacing w:val="5"/>
        </w:rPr>
        <w:t>9)。</w:t>
      </w:r>
    </w:p>
    <w:p>
      <w:pPr>
        <w:ind w:left="1509"/>
        <w:spacing w:before="60" w:line="219" w:lineRule="auto"/>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b/>
          <w:bCs/>
        </w:rPr>
        <w:t>cAMP</w:t>
      </w:r>
      <w:r>
        <w:rPr>
          <w:rFonts w:ascii="Times New Roman" w:hAnsi="Times New Roman" w:eastAsia="Times New Roman" w:cs="Times New Roman"/>
          <w:sz w:val="20"/>
          <w:szCs w:val="20"/>
          <w:b/>
          <w:bCs/>
          <w:spacing w:val="7"/>
        </w:rPr>
        <w:t>-</w:t>
      </w:r>
      <w:r>
        <w:rPr>
          <w:rFonts w:ascii="Times New Roman" w:hAnsi="Times New Roman" w:eastAsia="Times New Roman" w:cs="Times New Roman"/>
          <w:sz w:val="20"/>
          <w:szCs w:val="20"/>
          <w:b/>
          <w:bCs/>
        </w:rPr>
        <w:t>PKA</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7"/>
        </w:rPr>
        <w:t>途</w:t>
      </w:r>
      <w:r>
        <w:rPr>
          <w:rFonts w:ascii="SimSun" w:hAnsi="SimSun" w:eastAsia="SimSun" w:cs="SimSun"/>
          <w:sz w:val="20"/>
          <w:szCs w:val="20"/>
          <w:spacing w:val="-39"/>
        </w:rPr>
        <w:t xml:space="preserve"> </w:t>
      </w:r>
      <w:r>
        <w:rPr>
          <w:rFonts w:ascii="SimSun" w:hAnsi="SimSun" w:eastAsia="SimSun" w:cs="SimSun"/>
          <w:sz w:val="20"/>
          <w:szCs w:val="20"/>
          <w:b/>
          <w:bCs/>
          <w:spacing w:val="7"/>
        </w:rPr>
        <w:t>径</w:t>
      </w:r>
      <w:r>
        <w:rPr>
          <w:rFonts w:ascii="SimSun" w:hAnsi="SimSun" w:eastAsia="SimSun" w:cs="SimSun"/>
          <w:sz w:val="20"/>
          <w:szCs w:val="20"/>
          <w:spacing w:val="11"/>
        </w:rPr>
        <w:t xml:space="preserve">  </w:t>
      </w:r>
      <w:r>
        <w:rPr>
          <w:rFonts w:ascii="SimSun" w:hAnsi="SimSun" w:eastAsia="SimSun" w:cs="SimSun"/>
          <w:sz w:val="20"/>
          <w:szCs w:val="20"/>
          <w:spacing w:val="7"/>
        </w:rPr>
        <w:t>该途径以靶</w:t>
      </w:r>
    </w:p>
    <w:p>
      <w:pPr>
        <w:ind w:left="1110"/>
        <w:spacing w:before="97" w:line="219" w:lineRule="auto"/>
        <w:rPr>
          <w:rFonts w:ascii="SimSun" w:hAnsi="SimSun" w:eastAsia="SimSun" w:cs="SimSun"/>
          <w:sz w:val="20"/>
          <w:szCs w:val="20"/>
        </w:rPr>
      </w:pPr>
      <w:r>
        <w:pict>
          <v:shape id="_x0000_s660" style="position:absolute;margin-left:290.499pt;margin-top:-3.0948pt;mso-position-vertical-relative:text;mso-position-horizontal-relative:text;width:90.4pt;height:15pt;z-index:253980672;" filled="false" stroked="false" type="#_x0000_t202">
            <v:fill on="false"/>
            <v:stroke on="false"/>
            <v:path/>
            <v:imagedata o:title=""/>
            <o:lock v:ext="edit" aspectratio="false"/>
            <v:textbox inset="0mm,0mm,0mm,0mm">
              <w:txbxContent>
                <w:p>
                  <w:pPr>
                    <w:ind w:left="20"/>
                    <w:spacing w:before="20" w:line="239" w:lineRule="auto"/>
                    <w:rPr>
                      <w:rFonts w:ascii="SimSun" w:hAnsi="SimSun" w:eastAsia="SimSun" w:cs="SimSun"/>
                      <w:sz w:val="20"/>
                      <w:szCs w:val="20"/>
                    </w:rPr>
                  </w:pPr>
                  <w:r>
                    <w:rPr>
                      <w:rFonts w:ascii="SimSun" w:hAnsi="SimSun" w:eastAsia="SimSun" w:cs="SimSun"/>
                      <w:sz w:val="20"/>
                      <w:szCs w:val="20"/>
                      <w:spacing w:val="-14"/>
                      <w:w w:val="93"/>
                    </w:rPr>
                    <w:t>配体</w:t>
                  </w:r>
                  <w:r>
                    <w:rPr>
                      <w:rFonts w:ascii="SimSun" w:hAnsi="SimSun" w:eastAsia="SimSun" w:cs="SimSun"/>
                      <w:sz w:val="20"/>
                      <w:szCs w:val="20"/>
                      <w:spacing w:val="7"/>
                    </w:rPr>
                    <w:t xml:space="preserve">          </w:t>
                  </w:r>
                  <w:r>
                    <w:rPr>
                      <w:rFonts w:ascii="SimSun" w:hAnsi="SimSun" w:eastAsia="SimSun" w:cs="SimSun"/>
                      <w:sz w:val="20"/>
                      <w:szCs w:val="20"/>
                      <w:spacing w:val="-14"/>
                      <w:w w:val="93"/>
                    </w:rPr>
                    <w:t>配体</w:t>
                  </w:r>
                </w:p>
              </w:txbxContent>
            </v:textbox>
          </v:shape>
        </w:pict>
      </w:r>
      <w:r>
        <w:rPr>
          <w:rFonts w:ascii="SimSun" w:hAnsi="SimSun" w:eastAsia="SimSun" w:cs="SimSun"/>
          <w:sz w:val="20"/>
          <w:szCs w:val="20"/>
          <w:spacing w:val="9"/>
        </w:rPr>
        <w:t>细胞内</w:t>
      </w:r>
      <w:r>
        <w:rPr>
          <w:rFonts w:ascii="SimSun" w:hAnsi="SimSun" w:eastAsia="SimSun" w:cs="SimSun"/>
          <w:sz w:val="20"/>
          <w:szCs w:val="20"/>
        </w:rPr>
        <w:t>cAMP</w:t>
      </w:r>
      <w:r>
        <w:rPr>
          <w:rFonts w:ascii="SimSun" w:hAnsi="SimSun" w:eastAsia="SimSun" w:cs="SimSun"/>
          <w:sz w:val="20"/>
          <w:szCs w:val="20"/>
          <w:spacing w:val="57"/>
        </w:rPr>
        <w:t xml:space="preserve"> </w:t>
      </w:r>
      <w:r>
        <w:rPr>
          <w:rFonts w:ascii="SimSun" w:hAnsi="SimSun" w:eastAsia="SimSun" w:cs="SimSun"/>
          <w:sz w:val="20"/>
          <w:szCs w:val="20"/>
          <w:spacing w:val="9"/>
        </w:rPr>
        <w:t>浓度改变和</w:t>
      </w:r>
      <w:r>
        <w:rPr>
          <w:rFonts w:ascii="SimSun" w:hAnsi="SimSun" w:eastAsia="SimSun" w:cs="SimSun"/>
          <w:sz w:val="20"/>
          <w:szCs w:val="20"/>
        </w:rPr>
        <w:t>PKA</w:t>
      </w:r>
      <w:r>
        <w:rPr>
          <w:rFonts w:ascii="SimSun" w:hAnsi="SimSun" w:eastAsia="SimSun" w:cs="SimSun"/>
          <w:sz w:val="20"/>
          <w:szCs w:val="20"/>
          <w:spacing w:val="34"/>
        </w:rPr>
        <w:t xml:space="preserve"> </w:t>
      </w:r>
      <w:r>
        <w:rPr>
          <w:rFonts w:ascii="SimSun" w:hAnsi="SimSun" w:eastAsia="SimSun" w:cs="SimSun"/>
          <w:sz w:val="20"/>
          <w:szCs w:val="20"/>
          <w:spacing w:val="9"/>
        </w:rPr>
        <w:t>激活为主</w:t>
      </w:r>
    </w:p>
    <w:p>
      <w:pPr>
        <w:spacing w:before="26" w:line="227" w:lineRule="auto"/>
        <w:jc w:val="right"/>
        <w:rPr>
          <w:rFonts w:ascii="Times New Roman" w:hAnsi="Times New Roman" w:eastAsia="Times New Roman" w:cs="Times New Roman"/>
          <w:sz w:val="11"/>
          <w:szCs w:val="11"/>
        </w:rPr>
      </w:pPr>
      <w:r>
        <w:drawing>
          <wp:anchor distT="0" distB="0" distL="0" distR="0" simplePos="0" relativeHeight="253976576" behindDoc="1" locked="0" layoutInCell="1" allowOverlap="1">
            <wp:simplePos x="0" y="0"/>
            <wp:positionH relativeFrom="column">
              <wp:posOffset>3060671</wp:posOffset>
            </wp:positionH>
            <wp:positionV relativeFrom="paragraph">
              <wp:posOffset>-314448</wp:posOffset>
            </wp:positionV>
            <wp:extent cx="3251221" cy="2273343"/>
            <wp:effectExtent l="0" t="0" r="0" b="0"/>
            <wp:wrapNone/>
            <wp:docPr id="349" name="IM 349"/>
            <wp:cNvGraphicFramePr/>
            <a:graphic>
              <a:graphicData uri="http://schemas.openxmlformats.org/drawingml/2006/picture">
                <pic:pic>
                  <pic:nvPicPr>
                    <pic:cNvPr id="349" name="IM 349"/>
                    <pic:cNvPicPr/>
                  </pic:nvPicPr>
                  <pic:blipFill>
                    <a:blip r:embed="rId441"/>
                    <a:stretch>
                      <a:fillRect/>
                    </a:stretch>
                  </pic:blipFill>
                  <pic:spPr>
                    <a:xfrm rot="0">
                      <a:off x="0" y="0"/>
                      <a:ext cx="3251221" cy="2273343"/>
                    </a:xfrm>
                    <a:prstGeom prst="rect">
                      <a:avLst/>
                    </a:prstGeom>
                  </pic:spPr>
                </pic:pic>
              </a:graphicData>
            </a:graphic>
          </wp:anchor>
        </w:drawing>
      </w:r>
      <w:r>
        <w:rPr>
          <w:rFonts w:ascii="SimSun" w:hAnsi="SimSun" w:eastAsia="SimSun" w:cs="SimSun"/>
          <w:sz w:val="20"/>
          <w:szCs w:val="20"/>
          <w:spacing w:val="-2"/>
          <w:position w:val="-2"/>
        </w:rPr>
        <w:t>要特征(图17-9)(动画17-1“cAMP-PKA</w:t>
      </w:r>
      <w:r>
        <w:rPr>
          <w:rFonts w:ascii="SimSun" w:hAnsi="SimSun" w:eastAsia="SimSun" w:cs="SimSun"/>
          <w:sz w:val="20"/>
          <w:szCs w:val="20"/>
          <w:spacing w:val="15"/>
          <w:position w:val="-2"/>
        </w:rPr>
        <w:t xml:space="preserve">    </w:t>
      </w:r>
      <w:r>
        <w:rPr>
          <w:rFonts w:ascii="SimSun" w:hAnsi="SimSun" w:eastAsia="SimSun" w:cs="SimSun"/>
          <w:sz w:val="20"/>
          <w:szCs w:val="20"/>
          <w:spacing w:val="-2"/>
        </w:rPr>
        <w:t>质膜222(</w:t>
      </w:r>
      <w:r>
        <w:rPr>
          <w:rFonts w:ascii="SimSun" w:hAnsi="SimSun" w:eastAsia="SimSun" w:cs="SimSun"/>
          <w:sz w:val="20"/>
          <w:szCs w:val="20"/>
        </w:rPr>
        <w:t xml:space="preserve"> </w:t>
      </w:r>
      <w:r>
        <w:rPr>
          <w:rFonts w:ascii="SimSun" w:hAnsi="SimSun" w:eastAsia="SimSun" w:cs="SimSun"/>
          <w:sz w:val="20"/>
          <w:szCs w:val="20"/>
          <w:spacing w:val="-2"/>
          <w:position w:val="3"/>
        </w:rPr>
        <w:t>受体</w:t>
      </w:r>
      <w:r>
        <w:rPr>
          <w:rFonts w:ascii="SimSun" w:hAnsi="SimSun" w:eastAsia="SimSun" w:cs="SimSun"/>
          <w:sz w:val="20"/>
          <w:szCs w:val="20"/>
          <w:spacing w:val="1"/>
          <w:position w:val="3"/>
        </w:rPr>
        <w:t xml:space="preserve">           </w:t>
      </w:r>
      <w:r>
        <w:rPr>
          <w:rFonts w:ascii="SimSun" w:hAnsi="SimSun" w:eastAsia="SimSun" w:cs="SimSun"/>
          <w:sz w:val="23"/>
          <w:szCs w:val="23"/>
          <w:color w:val="34424B"/>
          <w:spacing w:val="-2"/>
          <w:position w:val="1"/>
        </w:rPr>
        <w:t>受体</w:t>
      </w:r>
      <w:r>
        <w:rPr>
          <w:rFonts w:ascii="SimSun" w:hAnsi="SimSun" w:eastAsia="SimSun" w:cs="SimSun"/>
          <w:sz w:val="23"/>
          <w:szCs w:val="23"/>
          <w:color w:val="34424B"/>
          <w:spacing w:val="18"/>
          <w:position w:val="1"/>
        </w:rPr>
        <w:t xml:space="preserve">      </w:t>
      </w:r>
      <w:r>
        <w:rPr>
          <w:rFonts w:ascii="Times New Roman" w:hAnsi="Times New Roman" w:eastAsia="Times New Roman" w:cs="Times New Roman"/>
          <w:sz w:val="11"/>
          <w:szCs w:val="11"/>
          <w:color w:val="DE8790"/>
          <w:spacing w:val="-2"/>
          <w:position w:val="10"/>
        </w:rPr>
        <w:t>(Gkkyx2018</w:t>
      </w:r>
      <w:r>
        <w:rPr>
          <w:rFonts w:ascii="Times New Roman" w:hAnsi="Times New Roman" w:eastAsia="Times New Roman" w:cs="Times New Roman"/>
          <w:sz w:val="11"/>
          <w:szCs w:val="11"/>
          <w:color w:val="DE8790"/>
          <w:spacing w:val="1"/>
          <w:position w:val="10"/>
        </w:rPr>
        <w:t xml:space="preserve">                        </w:t>
      </w:r>
      <w:r>
        <w:rPr>
          <w:rFonts w:ascii="Times New Roman" w:hAnsi="Times New Roman" w:eastAsia="Times New Roman" w:cs="Times New Roman"/>
          <w:sz w:val="11"/>
          <w:szCs w:val="11"/>
          <w:spacing w:val="-2"/>
          <w:position w:val="9"/>
        </w:rPr>
        <w:t>@kkyx2018</w:t>
      </w:r>
    </w:p>
    <w:p>
      <w:pPr>
        <w:ind w:left="1110"/>
        <w:spacing w:before="93" w:line="198" w:lineRule="auto"/>
        <w:rPr>
          <w:rFonts w:ascii="Times New Roman" w:hAnsi="Times New Roman" w:eastAsia="Times New Roman" w:cs="Times New Roman"/>
          <w:sz w:val="17"/>
          <w:szCs w:val="17"/>
        </w:rPr>
      </w:pPr>
      <w:r>
        <w:rPr>
          <w:rFonts w:ascii="SimSun" w:hAnsi="SimSun" w:eastAsia="SimSun" w:cs="SimSun"/>
          <w:sz w:val="20"/>
          <w:szCs w:val="20"/>
          <w:spacing w:val="-1"/>
        </w:rPr>
        <w:t>信号途径”)。胰高血糖素、肾上腺素、</w:t>
      </w:r>
      <w:r>
        <w:rPr>
          <w:rFonts w:ascii="SimSun" w:hAnsi="SimSun" w:eastAsia="SimSun" w:cs="SimSun"/>
          <w:sz w:val="20"/>
          <w:szCs w:val="20"/>
          <w:spacing w:val="1"/>
        </w:rPr>
        <w:t xml:space="preserve">                                                </w:t>
      </w:r>
      <w:r>
        <w:rPr>
          <w:rFonts w:ascii="Times New Roman" w:hAnsi="Times New Roman" w:eastAsia="Times New Roman" w:cs="Times New Roman"/>
          <w:sz w:val="17"/>
          <w:szCs w:val="17"/>
          <w:spacing w:val="-1"/>
          <w:position w:val="4"/>
        </w:rPr>
        <w:t>PKC</w:t>
      </w:r>
    </w:p>
    <w:p>
      <w:pPr>
        <w:ind w:left="1110"/>
        <w:spacing w:line="226" w:lineRule="auto"/>
        <w:rPr>
          <w:rFonts w:ascii="Times New Roman" w:hAnsi="Times New Roman" w:eastAsia="Times New Roman" w:cs="Times New Roman"/>
          <w:sz w:val="17"/>
          <w:szCs w:val="17"/>
        </w:rPr>
      </w:pPr>
      <w:r>
        <w:rPr>
          <w:rFonts w:ascii="SimSun" w:hAnsi="SimSun" w:eastAsia="SimSun" w:cs="SimSun"/>
          <w:sz w:val="20"/>
          <w:szCs w:val="20"/>
          <w:spacing w:val="-3"/>
          <w:position w:val="-2"/>
        </w:rPr>
        <w:t>促肾上腺皮质激素等可激活此途径。</w:t>
      </w:r>
      <w:r>
        <w:rPr>
          <w:rFonts w:ascii="SimSun" w:hAnsi="SimSun" w:eastAsia="SimSun" w:cs="SimSun"/>
          <w:sz w:val="20"/>
          <w:szCs w:val="20"/>
          <w:spacing w:val="6"/>
          <w:position w:val="-2"/>
        </w:rPr>
        <w:t xml:space="preserve">         </w:t>
      </w:r>
      <w:r>
        <w:rPr>
          <w:rFonts w:ascii="SimSun" w:hAnsi="SimSun" w:eastAsia="SimSun" w:cs="SimSun"/>
          <w:sz w:val="20"/>
          <w:szCs w:val="20"/>
          <w:spacing w:val="-3"/>
        </w:rPr>
        <w:t>C蛋白(Gs)</w:t>
      </w:r>
      <w:r>
        <w:rPr>
          <w:rFonts w:ascii="SimSun" w:hAnsi="SimSun" w:eastAsia="SimSun" w:cs="SimSun"/>
          <w:sz w:val="20"/>
          <w:szCs w:val="20"/>
          <w:spacing w:val="6"/>
        </w:rPr>
        <w:t xml:space="preserve">       </w:t>
      </w:r>
      <w:r>
        <w:rPr>
          <w:rFonts w:ascii="SimSun" w:hAnsi="SimSun" w:eastAsia="SimSun" w:cs="SimSun"/>
          <w:sz w:val="20"/>
          <w:szCs w:val="20"/>
          <w:spacing w:val="-3"/>
          <w:position w:val="1"/>
        </w:rPr>
        <w:t>C蛋白(Gq)</w:t>
      </w:r>
      <w:r>
        <w:rPr>
          <w:rFonts w:ascii="SimSun" w:hAnsi="SimSun" w:eastAsia="SimSun" w:cs="SimSun"/>
          <w:sz w:val="20"/>
          <w:szCs w:val="20"/>
          <w:spacing w:val="15"/>
          <w:position w:val="1"/>
        </w:rPr>
        <w:t xml:space="preserve">     </w:t>
      </w:r>
      <w:r>
        <w:rPr>
          <w:rFonts w:ascii="SimSun" w:hAnsi="SimSun" w:eastAsia="SimSun" w:cs="SimSun"/>
          <w:sz w:val="17"/>
          <w:szCs w:val="17"/>
          <w:spacing w:val="-3"/>
          <w:position w:val="11"/>
        </w:rPr>
        <w:t>.Ca²</w:t>
      </w:r>
      <w:r>
        <w:rPr>
          <w:rFonts w:ascii="SimSun" w:hAnsi="SimSun" w:eastAsia="SimSun" w:cs="SimSun"/>
          <w:sz w:val="17"/>
          <w:szCs w:val="17"/>
          <w:spacing w:val="-4"/>
          <w:position w:val="11"/>
        </w:rPr>
        <w:t>*通道一</w:t>
      </w:r>
      <w:r>
        <w:rPr>
          <w:rFonts w:ascii="SimSun" w:hAnsi="SimSun" w:eastAsia="SimSun" w:cs="SimSun"/>
          <w:sz w:val="17"/>
          <w:szCs w:val="17"/>
          <w:spacing w:val="30"/>
          <w:w w:val="101"/>
          <w:position w:val="11"/>
        </w:rPr>
        <w:t xml:space="preserve">  </w:t>
      </w:r>
      <w:r>
        <w:rPr>
          <w:rFonts w:ascii="Times New Roman" w:hAnsi="Times New Roman" w:eastAsia="Times New Roman" w:cs="Times New Roman"/>
          <w:sz w:val="17"/>
          <w:szCs w:val="17"/>
          <w:spacing w:val="-3"/>
          <w:position w:val="-6"/>
        </w:rPr>
        <w:t>PKA</w:t>
      </w:r>
    </w:p>
    <w:p>
      <w:pPr>
        <w:ind w:left="1110"/>
        <w:spacing w:before="61" w:line="227" w:lineRule="auto"/>
        <w:rPr>
          <w:rFonts w:ascii="SimSun" w:hAnsi="SimSun" w:eastAsia="SimSun" w:cs="SimSun"/>
          <w:sz w:val="20"/>
          <w:szCs w:val="20"/>
        </w:rPr>
      </w:pPr>
      <w:r>
        <w:rPr>
          <w:rFonts w:ascii="SimSun" w:hAnsi="SimSun" w:eastAsia="SimSun" w:cs="SimSun"/>
          <w:sz w:val="20"/>
          <w:szCs w:val="20"/>
          <w:spacing w:val="-8"/>
        </w:rPr>
        <w:t>PKA</w:t>
      </w:r>
      <w:r>
        <w:rPr>
          <w:rFonts w:ascii="SimSun" w:hAnsi="SimSun" w:eastAsia="SimSun" w:cs="SimSun"/>
          <w:sz w:val="20"/>
          <w:szCs w:val="20"/>
          <w:spacing w:val="28"/>
        </w:rPr>
        <w:t xml:space="preserve"> </w:t>
      </w:r>
      <w:r>
        <w:rPr>
          <w:rFonts w:ascii="SimSun" w:hAnsi="SimSun" w:eastAsia="SimSun" w:cs="SimSun"/>
          <w:sz w:val="20"/>
          <w:szCs w:val="20"/>
          <w:spacing w:val="-8"/>
        </w:rPr>
        <w:t>活化后，可使多种蛋白质底物的丝</w:t>
      </w:r>
      <w:r>
        <w:rPr>
          <w:rFonts w:ascii="SimSun" w:hAnsi="SimSun" w:eastAsia="SimSun" w:cs="SimSun"/>
          <w:sz w:val="20"/>
          <w:szCs w:val="20"/>
          <w:spacing w:val="4"/>
        </w:rPr>
        <w:t xml:space="preserve">            </w:t>
      </w:r>
      <w:r>
        <w:rPr>
          <w:rFonts w:ascii="Times New Roman" w:hAnsi="Times New Roman" w:eastAsia="Times New Roman" w:cs="Times New Roman"/>
          <w:sz w:val="17"/>
          <w:szCs w:val="17"/>
          <w:spacing w:val="-8"/>
        </w:rPr>
        <w:t>AC</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8"/>
          <w:position w:val="-2"/>
        </w:rPr>
        <w:t>PLC</w:t>
      </w:r>
      <w:r>
        <w:rPr>
          <w:rFonts w:ascii="Times New Roman" w:hAnsi="Times New Roman" w:eastAsia="Times New Roman" w:cs="Times New Roman"/>
          <w:sz w:val="17"/>
          <w:szCs w:val="17"/>
          <w:spacing w:val="1"/>
          <w:position w:val="-2"/>
        </w:rPr>
        <w:t xml:space="preserve">             </w:t>
      </w:r>
      <w:r>
        <w:rPr>
          <w:rFonts w:ascii="SimSun" w:hAnsi="SimSun" w:eastAsia="SimSun" w:cs="SimSun"/>
          <w:sz w:val="20"/>
          <w:szCs w:val="20"/>
          <w:spacing w:val="-8"/>
          <w:position w:val="1"/>
        </w:rPr>
        <w:t>Ca²*浓度和分布改变</w:t>
      </w:r>
    </w:p>
    <w:p>
      <w:pPr>
        <w:ind w:left="1110"/>
        <w:spacing w:before="28" w:line="180" w:lineRule="auto"/>
        <w:rPr>
          <w:rFonts w:ascii="Times New Roman" w:hAnsi="Times New Roman" w:eastAsia="Times New Roman" w:cs="Times New Roman"/>
          <w:sz w:val="16"/>
          <w:szCs w:val="16"/>
        </w:rPr>
      </w:pPr>
      <w:r>
        <w:rPr>
          <w:rFonts w:ascii="SimSun" w:hAnsi="SimSun" w:eastAsia="SimSun" w:cs="SimSun"/>
          <w:sz w:val="19"/>
          <w:szCs w:val="19"/>
          <w:spacing w:val="11"/>
          <w:position w:val="2"/>
        </w:rPr>
        <w:t>氨酸/苏氨酸残基发生磷酸化，改变其活</w:t>
      </w:r>
      <w:r>
        <w:rPr>
          <w:rFonts w:ascii="SimSun" w:hAnsi="SimSun" w:eastAsia="SimSun" w:cs="SimSun"/>
          <w:sz w:val="19"/>
          <w:szCs w:val="19"/>
          <w:spacing w:val="14"/>
          <w:position w:val="2"/>
        </w:rPr>
        <w:t xml:space="preserve">     </w:t>
      </w:r>
      <w:r>
        <w:rPr>
          <w:rFonts w:ascii="Times New Roman" w:hAnsi="Times New Roman" w:eastAsia="Times New Roman" w:cs="Times New Roman"/>
          <w:sz w:val="13"/>
          <w:szCs w:val="13"/>
          <w:position w:val="13"/>
        </w:rPr>
        <w:t>ATP</w:t>
      </w:r>
      <w:r>
        <w:rPr>
          <w:rFonts w:ascii="Times New Roman" w:hAnsi="Times New Roman" w:eastAsia="Times New Roman" w:cs="Times New Roman"/>
          <w:sz w:val="13"/>
          <w:szCs w:val="13"/>
          <w:spacing w:val="2"/>
          <w:position w:val="13"/>
        </w:rPr>
        <w:t xml:space="preserve">               </w:t>
      </w:r>
      <w:r>
        <w:rPr>
          <w:rFonts w:ascii="Times New Roman" w:hAnsi="Times New Roman" w:eastAsia="Times New Roman" w:cs="Times New Roman"/>
          <w:sz w:val="13"/>
          <w:szCs w:val="13"/>
          <w:position w:val="-6"/>
        </w:rPr>
        <w:t>cAMP</w:t>
      </w:r>
      <w:r>
        <w:rPr>
          <w:rFonts w:ascii="Times New Roman" w:hAnsi="Times New Roman" w:eastAsia="Times New Roman" w:cs="Times New Roman"/>
          <w:sz w:val="13"/>
          <w:szCs w:val="13"/>
          <w:spacing w:val="2"/>
          <w:position w:val="-6"/>
        </w:rPr>
        <w:t xml:space="preserve">             </w:t>
      </w:r>
      <w:r>
        <w:rPr>
          <w:rFonts w:ascii="Times New Roman" w:hAnsi="Times New Roman" w:eastAsia="Times New Roman" w:cs="Times New Roman"/>
          <w:sz w:val="13"/>
          <w:szCs w:val="13"/>
          <w:position w:val="-12"/>
        </w:rPr>
        <w:t>PIP</w:t>
      </w:r>
      <w:r>
        <w:rPr>
          <w:rFonts w:ascii="Times New Roman" w:hAnsi="Times New Roman" w:eastAsia="Times New Roman" w:cs="Times New Roman"/>
          <w:sz w:val="13"/>
          <w:szCs w:val="13"/>
          <w:spacing w:val="11"/>
          <w:position w:val="-12"/>
        </w:rPr>
        <w:t>₂</w:t>
      </w:r>
      <w:r>
        <w:rPr>
          <w:rFonts w:ascii="Times New Roman" w:hAnsi="Times New Roman" w:eastAsia="Times New Roman" w:cs="Times New Roman"/>
          <w:sz w:val="13"/>
          <w:szCs w:val="13"/>
          <w:spacing w:val="2"/>
          <w:position w:val="-12"/>
        </w:rPr>
        <w:t xml:space="preserve">        </w:t>
      </w:r>
      <w:r>
        <w:rPr>
          <w:rFonts w:ascii="Times New Roman" w:hAnsi="Times New Roman" w:eastAsia="Times New Roman" w:cs="Times New Roman"/>
          <w:sz w:val="16"/>
          <w:szCs w:val="16"/>
          <w:position w:val="-9"/>
        </w:rPr>
        <w:t>DAG</w:t>
      </w:r>
      <w:r>
        <w:rPr>
          <w:rFonts w:ascii="Times New Roman" w:hAnsi="Times New Roman" w:eastAsia="Times New Roman" w:cs="Times New Roman"/>
          <w:sz w:val="16"/>
          <w:szCs w:val="16"/>
          <w:spacing w:val="6"/>
          <w:position w:val="-9"/>
        </w:rPr>
        <w:t xml:space="preserve">  </w:t>
      </w:r>
      <w:r>
        <w:rPr>
          <w:rFonts w:ascii="Times New Roman" w:hAnsi="Times New Roman" w:eastAsia="Times New Roman" w:cs="Times New Roman"/>
          <w:sz w:val="16"/>
          <w:szCs w:val="16"/>
          <w:position w:val="14"/>
        </w:rPr>
        <w:t>IP</w:t>
      </w:r>
      <w:r>
        <w:rPr>
          <w:rFonts w:ascii="Times New Roman" w:hAnsi="Times New Roman" w:eastAsia="Times New Roman" w:cs="Times New Roman"/>
          <w:sz w:val="16"/>
          <w:szCs w:val="16"/>
          <w:spacing w:val="11"/>
          <w:position w:val="14"/>
        </w:rPr>
        <w:t>₃</w:t>
      </w:r>
      <w:r>
        <w:rPr>
          <w:rFonts w:ascii="Times New Roman" w:hAnsi="Times New Roman" w:eastAsia="Times New Roman" w:cs="Times New Roman"/>
          <w:sz w:val="16"/>
          <w:szCs w:val="16"/>
          <w:position w:val="14"/>
        </w:rPr>
        <w:t xml:space="preserve">                    </w:t>
      </w:r>
      <w:r>
        <w:rPr>
          <w:rFonts w:ascii="Times New Roman" w:hAnsi="Times New Roman" w:eastAsia="Times New Roman" w:cs="Times New Roman"/>
          <w:sz w:val="16"/>
          <w:szCs w:val="16"/>
          <w:position w:val="-15"/>
        </w:rPr>
        <w:t>Ca</w:t>
      </w:r>
      <w:r>
        <w:rPr>
          <w:rFonts w:ascii="Times New Roman" w:hAnsi="Times New Roman" w:eastAsia="Times New Roman" w:cs="Times New Roman"/>
          <w:sz w:val="16"/>
          <w:szCs w:val="16"/>
          <w:spacing w:val="11"/>
          <w:position w:val="-15"/>
        </w:rPr>
        <w:t>²/</w:t>
      </w:r>
      <w:r>
        <w:rPr>
          <w:rFonts w:ascii="Times New Roman" w:hAnsi="Times New Roman" w:eastAsia="Times New Roman" w:cs="Times New Roman"/>
          <w:sz w:val="16"/>
          <w:szCs w:val="16"/>
          <w:position w:val="-15"/>
        </w:rPr>
        <w:t>CaM</w:t>
      </w:r>
    </w:p>
    <w:p>
      <w:pPr>
        <w:ind w:left="1110"/>
        <w:spacing w:before="1" w:line="194" w:lineRule="auto"/>
        <w:rPr>
          <w:rFonts w:ascii="SimSun" w:hAnsi="SimSun" w:eastAsia="SimSun" w:cs="SimSun"/>
          <w:sz w:val="16"/>
          <w:szCs w:val="16"/>
        </w:rPr>
      </w:pPr>
      <w:r>
        <w:rPr>
          <w:rFonts w:ascii="SimSun" w:hAnsi="SimSun" w:eastAsia="SimSun" w:cs="SimSun"/>
          <w:sz w:val="16"/>
          <w:szCs w:val="16"/>
          <w:spacing w:val="15"/>
          <w:w w:val="120"/>
        </w:rPr>
        <w:t>性状态，底物分子包括一些糖代谢和脂</w:t>
      </w:r>
    </w:p>
    <w:p>
      <w:pPr>
        <w:ind w:left="6049"/>
        <w:spacing w:line="190" w:lineRule="auto"/>
        <w:rPr>
          <w:rFonts w:ascii="SimSun" w:hAnsi="SimSun" w:eastAsia="SimSun" w:cs="SimSun"/>
          <w:sz w:val="16"/>
          <w:szCs w:val="16"/>
        </w:rPr>
      </w:pPr>
      <w:r>
        <w:rPr>
          <w:rFonts w:ascii="Times New Roman" w:hAnsi="Times New Roman" w:eastAsia="Times New Roman" w:cs="Times New Roman"/>
          <w:sz w:val="11"/>
          <w:szCs w:val="11"/>
          <w:position w:val="-1"/>
        </w:rPr>
        <w:t>PKA</w:t>
      </w:r>
      <w:r>
        <w:rPr>
          <w:rFonts w:ascii="Times New Roman" w:hAnsi="Times New Roman" w:eastAsia="Times New Roman" w:cs="Times New Roman"/>
          <w:sz w:val="11"/>
          <w:szCs w:val="11"/>
          <w:position w:val="-1"/>
        </w:rPr>
        <w:t xml:space="preserve">                                     </w:t>
      </w:r>
      <w:r>
        <w:rPr>
          <w:rFonts w:ascii="Times New Roman" w:hAnsi="Times New Roman" w:eastAsia="Times New Roman" w:cs="Times New Roman"/>
          <w:sz w:val="14"/>
          <w:szCs w:val="14"/>
          <w:position w:val="-1"/>
        </w:rPr>
        <w:t>PRC</w:t>
      </w:r>
      <w:r>
        <w:rPr>
          <w:rFonts w:ascii="Times New Roman" w:hAnsi="Times New Roman" w:eastAsia="Times New Roman" w:cs="Times New Roman"/>
          <w:sz w:val="14"/>
          <w:szCs w:val="14"/>
          <w:spacing w:val="29"/>
          <w:position w:val="-1"/>
        </w:rPr>
        <w:t>'</w:t>
      </w:r>
      <w:r>
        <w:rPr>
          <w:rFonts w:ascii="Times New Roman" w:hAnsi="Times New Roman" w:eastAsia="Times New Roman" w:cs="Times New Roman"/>
          <w:sz w:val="14"/>
          <w:szCs w:val="14"/>
          <w:spacing w:val="1"/>
          <w:position w:val="-1"/>
        </w:rPr>
        <w:t xml:space="preserve">            </w:t>
      </w:r>
      <w:r>
        <w:rPr>
          <w:rFonts w:ascii="SimSun" w:hAnsi="SimSun" w:eastAsia="SimSun" w:cs="SimSun"/>
          <w:sz w:val="16"/>
          <w:szCs w:val="16"/>
        </w:rPr>
        <w:t>CaM</w:t>
      </w:r>
      <w:r>
        <w:rPr>
          <w:rFonts w:ascii="SimSun" w:hAnsi="SimSun" w:eastAsia="SimSun" w:cs="SimSun"/>
          <w:sz w:val="16"/>
          <w:szCs w:val="16"/>
          <w:spacing w:val="29"/>
        </w:rPr>
        <w:t>依赖性蛋白激酶</w:t>
      </w:r>
    </w:p>
    <w:p>
      <w:pPr>
        <w:ind w:left="1110"/>
        <w:spacing w:before="1" w:line="219" w:lineRule="auto"/>
        <w:rPr>
          <w:rFonts w:ascii="SimSun" w:hAnsi="SimSun" w:eastAsia="SimSun" w:cs="SimSun"/>
          <w:sz w:val="18"/>
          <w:szCs w:val="18"/>
        </w:rPr>
      </w:pPr>
      <w:r>
        <w:rPr>
          <w:rFonts w:ascii="SimSun" w:hAnsi="SimSun" w:eastAsia="SimSun" w:cs="SimSun"/>
          <w:sz w:val="18"/>
          <w:szCs w:val="18"/>
          <w:spacing w:val="27"/>
        </w:rPr>
        <w:t>代谢相关的酶类、离子通道和某些转录</w:t>
      </w:r>
    </w:p>
    <w:p>
      <w:pPr>
        <w:ind w:left="1110"/>
        <w:spacing w:before="97" w:line="229" w:lineRule="auto"/>
        <w:rPr>
          <w:rFonts w:ascii="SimSun" w:hAnsi="SimSun" w:eastAsia="SimSun" w:cs="SimSun"/>
          <w:sz w:val="20"/>
          <w:szCs w:val="20"/>
        </w:rPr>
      </w:pPr>
      <w:r>
        <w:rPr>
          <w:rFonts w:ascii="SimSun" w:hAnsi="SimSun" w:eastAsia="SimSun" w:cs="SimSun"/>
          <w:sz w:val="20"/>
          <w:szCs w:val="20"/>
          <w:spacing w:val="-24"/>
          <w:w w:val="98"/>
          <w:position w:val="2"/>
        </w:rPr>
        <w:t>因子。</w:t>
      </w:r>
      <w:r>
        <w:rPr>
          <w:rFonts w:ascii="SimSun" w:hAnsi="SimSun" w:eastAsia="SimSun" w:cs="SimSun"/>
          <w:sz w:val="20"/>
          <w:szCs w:val="20"/>
          <w:spacing w:val="1"/>
          <w:position w:val="2"/>
        </w:rPr>
        <w:t xml:space="preserve">                     </w:t>
      </w:r>
      <w:r>
        <w:rPr>
          <w:rFonts w:ascii="SimSun" w:hAnsi="SimSun" w:eastAsia="SimSun" w:cs="SimSun"/>
          <w:sz w:val="20"/>
          <w:szCs w:val="20"/>
          <w:position w:val="2"/>
        </w:rPr>
        <w:t xml:space="preserve">                  </w:t>
      </w:r>
      <w:r>
        <w:rPr>
          <w:rFonts w:ascii="SimSun" w:hAnsi="SimSun" w:eastAsia="SimSun" w:cs="SimSun"/>
          <w:sz w:val="20"/>
          <w:szCs w:val="20"/>
          <w:spacing w:val="-24"/>
          <w:w w:val="98"/>
          <w:position w:val="2"/>
        </w:rPr>
        <w:t>效应蛋白质</w:t>
      </w:r>
      <w:r>
        <w:rPr>
          <w:rFonts w:ascii="SimSun" w:hAnsi="SimSun" w:eastAsia="SimSun" w:cs="SimSun"/>
          <w:sz w:val="20"/>
          <w:szCs w:val="20"/>
          <w:spacing w:val="17"/>
          <w:position w:val="2"/>
        </w:rPr>
        <w:t xml:space="preserve">    </w:t>
      </w:r>
      <w:r>
        <w:rPr>
          <w:rFonts w:ascii="SimSun" w:hAnsi="SimSun" w:eastAsia="SimSun" w:cs="SimSun"/>
          <w:sz w:val="20"/>
          <w:szCs w:val="20"/>
          <w:spacing w:val="-24"/>
          <w:w w:val="98"/>
          <w:position w:val="2"/>
        </w:rPr>
        <w:t>效应蛋白质</w:t>
      </w:r>
      <w:r>
        <w:rPr>
          <w:rFonts w:ascii="SimSun" w:hAnsi="SimSun" w:eastAsia="SimSun" w:cs="SimSun"/>
          <w:sz w:val="20"/>
          <w:szCs w:val="20"/>
          <w:spacing w:val="8"/>
          <w:position w:val="2"/>
        </w:rPr>
        <w:t xml:space="preserve">      </w:t>
      </w:r>
      <w:r>
        <w:rPr>
          <w:rFonts w:ascii="SimSun" w:hAnsi="SimSun" w:eastAsia="SimSun" w:cs="SimSun"/>
          <w:sz w:val="20"/>
          <w:szCs w:val="20"/>
          <w:spacing w:val="-24"/>
          <w:w w:val="98"/>
          <w:position w:val="-5"/>
        </w:rPr>
        <w:t>效应蛋白质</w:t>
      </w:r>
    </w:p>
    <w:p>
      <w:pPr>
        <w:ind w:left="1509"/>
        <w:spacing w:before="51" w:line="330" w:lineRule="exact"/>
        <w:rPr>
          <w:rFonts w:ascii="SimSun" w:hAnsi="SimSun" w:eastAsia="SimSun" w:cs="SimSun"/>
          <w:sz w:val="20"/>
          <w:szCs w:val="20"/>
        </w:rPr>
      </w:pPr>
      <w:r>
        <w:pict>
          <v:shape id="_x0000_s661" style="position:absolute;margin-left:276.998pt;margin-top:6.08362pt;mso-position-vertical-relative:text;mso-position-horizontal-relative:text;width:184.4pt;height:33.95pt;z-index:2539776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17"/>
                      <w:szCs w:val="17"/>
                      <w:spacing w:val="-16"/>
                      <w:w w:val="96"/>
                    </w:rPr>
                    <w:t>生物学效应</w:t>
                  </w:r>
                  <w:r>
                    <w:rPr>
                      <w:rFonts w:ascii="SimSun" w:hAnsi="SimSun" w:eastAsia="SimSun" w:cs="SimSun"/>
                      <w:sz w:val="17"/>
                      <w:szCs w:val="17"/>
                      <w:spacing w:val="16"/>
                    </w:rPr>
                    <w:t xml:space="preserve">     </w:t>
                  </w:r>
                  <w:r>
                    <w:rPr>
                      <w:rFonts w:ascii="SimSun" w:hAnsi="SimSun" w:eastAsia="SimSun" w:cs="SimSun"/>
                      <w:sz w:val="20"/>
                      <w:szCs w:val="20"/>
                      <w:spacing w:val="-16"/>
                      <w:w w:val="96"/>
                    </w:rPr>
                    <w:t>生物学效应</w:t>
                  </w:r>
                  <w:r>
                    <w:rPr>
                      <w:rFonts w:ascii="SimSun" w:hAnsi="SimSun" w:eastAsia="SimSun" w:cs="SimSun"/>
                      <w:sz w:val="20"/>
                      <w:szCs w:val="20"/>
                      <w:spacing w:val="7"/>
                    </w:rPr>
                    <w:t xml:space="preserve">      </w:t>
                  </w:r>
                  <w:r>
                    <w:rPr>
                      <w:rFonts w:ascii="SimSun" w:hAnsi="SimSun" w:eastAsia="SimSun" w:cs="SimSun"/>
                      <w:sz w:val="20"/>
                      <w:szCs w:val="20"/>
                      <w:spacing w:val="-16"/>
                      <w:w w:val="96"/>
                    </w:rPr>
                    <w:t>生物学效应</w:t>
                  </w:r>
                </w:p>
                <w:p>
                  <w:pPr>
                    <w:ind w:left="20"/>
                    <w:spacing w:before="159" w:line="222" w:lineRule="auto"/>
                    <w:rPr>
                      <w:rFonts w:ascii="SimHei" w:hAnsi="SimHei" w:eastAsia="SimHei" w:cs="SimHei"/>
                      <w:sz w:val="20"/>
                      <w:szCs w:val="20"/>
                    </w:rPr>
                  </w:pPr>
                  <w:r>
                    <w:rPr>
                      <w:rFonts w:ascii="SimHei" w:hAnsi="SimHei" w:eastAsia="SimHei" w:cs="SimHei"/>
                      <w:sz w:val="20"/>
                      <w:szCs w:val="20"/>
                      <w:color w:val="3186D1"/>
                      <w:spacing w:val="-15"/>
                    </w:rPr>
                    <w:t>图17-9</w:t>
                  </w:r>
                  <w:r>
                    <w:rPr>
                      <w:rFonts w:ascii="SimHei" w:hAnsi="SimHei" w:eastAsia="SimHei" w:cs="SimHei"/>
                      <w:sz w:val="20"/>
                      <w:szCs w:val="20"/>
                      <w:color w:val="3186D1"/>
                      <w:spacing w:val="35"/>
                    </w:rPr>
                    <w:t xml:space="preserve"> </w:t>
                  </w:r>
                  <w:r>
                    <w:rPr>
                      <w:rFonts w:ascii="Times New Roman" w:hAnsi="Times New Roman" w:eastAsia="Times New Roman" w:cs="Times New Roman"/>
                      <w:sz w:val="20"/>
                      <w:szCs w:val="20"/>
                      <w:spacing w:val="-15"/>
                    </w:rPr>
                    <w:t>G</w:t>
                  </w:r>
                  <w:r>
                    <w:rPr>
                      <w:rFonts w:ascii="Times New Roman" w:hAnsi="Times New Roman" w:eastAsia="Times New Roman" w:cs="Times New Roman"/>
                      <w:sz w:val="20"/>
                      <w:szCs w:val="20"/>
                      <w:spacing w:val="3"/>
                    </w:rPr>
                    <w:t xml:space="preserve"> </w:t>
                  </w:r>
                  <w:r>
                    <w:rPr>
                      <w:rFonts w:ascii="SimHei" w:hAnsi="SimHei" w:eastAsia="SimHei" w:cs="SimHei"/>
                      <w:sz w:val="20"/>
                      <w:szCs w:val="20"/>
                      <w:spacing w:val="-15"/>
                    </w:rPr>
                    <w:t>蛋白偶联受体介导的信号转导</w:t>
                  </w:r>
                </w:p>
              </w:txbxContent>
            </v:textbox>
          </v:shape>
        </w:pict>
      </w:r>
      <w:r>
        <w:rPr>
          <w:rFonts w:ascii="SimSun" w:hAnsi="SimSun" w:eastAsia="SimSun" w:cs="SimSun"/>
          <w:sz w:val="20"/>
          <w:szCs w:val="20"/>
          <w:spacing w:val="11"/>
          <w:position w:val="9"/>
        </w:rPr>
        <w:t>(1)调节代谢：</w:t>
      </w:r>
      <w:r>
        <w:rPr>
          <w:rFonts w:ascii="SimSun" w:hAnsi="SimSun" w:eastAsia="SimSun" w:cs="SimSun"/>
          <w:sz w:val="20"/>
          <w:szCs w:val="20"/>
          <w:position w:val="9"/>
        </w:rPr>
        <w:t>PKA</w:t>
      </w:r>
      <w:r>
        <w:rPr>
          <w:rFonts w:ascii="SimSun" w:hAnsi="SimSun" w:eastAsia="SimSun" w:cs="SimSun"/>
          <w:sz w:val="20"/>
          <w:szCs w:val="20"/>
          <w:spacing w:val="44"/>
          <w:position w:val="9"/>
        </w:rPr>
        <w:t xml:space="preserve"> </w:t>
      </w:r>
      <w:r>
        <w:rPr>
          <w:rFonts w:ascii="SimSun" w:hAnsi="SimSun" w:eastAsia="SimSun" w:cs="SimSun"/>
          <w:sz w:val="20"/>
          <w:szCs w:val="20"/>
          <w:spacing w:val="11"/>
          <w:position w:val="9"/>
        </w:rPr>
        <w:t>可通过调节关</w:t>
      </w:r>
    </w:p>
    <w:p>
      <w:pPr>
        <w:ind w:left="1110"/>
        <w:spacing w:line="219" w:lineRule="auto"/>
        <w:rPr>
          <w:rFonts w:ascii="SimSun" w:hAnsi="SimSun" w:eastAsia="SimSun" w:cs="SimSun"/>
          <w:sz w:val="20"/>
          <w:szCs w:val="20"/>
        </w:rPr>
      </w:pPr>
      <w:r>
        <w:rPr>
          <w:rFonts w:ascii="SimSun" w:hAnsi="SimSun" w:eastAsia="SimSun" w:cs="SimSun"/>
          <w:sz w:val="20"/>
          <w:szCs w:val="20"/>
          <w:spacing w:val="6"/>
        </w:rPr>
        <w:t>键酶的活性，对不同的代谢途径发挥调</w:t>
      </w:r>
    </w:p>
    <w:p>
      <w:pPr>
        <w:ind w:left="1110"/>
        <w:spacing w:before="83" w:line="219" w:lineRule="auto"/>
        <w:rPr>
          <w:rFonts w:ascii="SimSun" w:hAnsi="SimSun" w:eastAsia="SimSun" w:cs="SimSun"/>
          <w:sz w:val="20"/>
          <w:szCs w:val="20"/>
        </w:rPr>
      </w:pPr>
      <w:r>
        <w:rPr>
          <w:rFonts w:ascii="SimSun" w:hAnsi="SimSun" w:eastAsia="SimSun" w:cs="SimSun"/>
          <w:sz w:val="20"/>
          <w:szCs w:val="20"/>
          <w:spacing w:val="-3"/>
        </w:rPr>
        <w:t>节作用，如激活糖原磷酸化酶b</w:t>
      </w:r>
      <w:r>
        <w:rPr>
          <w:rFonts w:ascii="SimSun" w:hAnsi="SimSun" w:eastAsia="SimSun" w:cs="SimSun"/>
          <w:sz w:val="20"/>
          <w:szCs w:val="20"/>
          <w:spacing w:val="-37"/>
        </w:rPr>
        <w:t xml:space="preserve"> </w:t>
      </w:r>
      <w:r>
        <w:rPr>
          <w:rFonts w:ascii="SimSun" w:hAnsi="SimSun" w:eastAsia="SimSun" w:cs="SimSun"/>
          <w:sz w:val="20"/>
          <w:szCs w:val="20"/>
          <w:spacing w:val="-3"/>
        </w:rPr>
        <w:t>激酶、激</w:t>
      </w:r>
    </w:p>
    <w:p>
      <w:pPr>
        <w:ind w:left="1110" w:right="438"/>
        <w:spacing w:before="92" w:line="263" w:lineRule="auto"/>
        <w:rPr>
          <w:rFonts w:ascii="SimSun" w:hAnsi="SimSun" w:eastAsia="SimSun" w:cs="SimSun"/>
          <w:sz w:val="20"/>
          <w:szCs w:val="20"/>
        </w:rPr>
      </w:pPr>
      <w:r>
        <w:rPr>
          <w:rFonts w:ascii="SimSun" w:hAnsi="SimSun" w:eastAsia="SimSun" w:cs="SimSun"/>
          <w:sz w:val="20"/>
          <w:szCs w:val="20"/>
          <w:spacing w:val="-8"/>
        </w:rPr>
        <w:t>素敏感脂肪酶、胆固醇酯酶，促进糖原、脂肪、胆固醇的分解代谢；抑制乙酰</w:t>
      </w:r>
      <w:r>
        <w:rPr>
          <w:rFonts w:ascii="SimSun" w:hAnsi="SimSun" w:eastAsia="SimSun" w:cs="SimSun"/>
          <w:sz w:val="20"/>
          <w:szCs w:val="20"/>
          <w:spacing w:val="-59"/>
        </w:rPr>
        <w:t xml:space="preserve"> </w:t>
      </w:r>
      <w:r>
        <w:rPr>
          <w:rFonts w:ascii="SimSun" w:hAnsi="SimSun" w:eastAsia="SimSun" w:cs="SimSun"/>
          <w:sz w:val="20"/>
          <w:szCs w:val="20"/>
          <w:spacing w:val="-8"/>
        </w:rPr>
        <w:t>CoA</w:t>
      </w:r>
      <w:r>
        <w:rPr>
          <w:rFonts w:ascii="SimSun" w:hAnsi="SimSun" w:eastAsia="SimSun" w:cs="SimSun"/>
          <w:sz w:val="20"/>
          <w:szCs w:val="20"/>
          <w:spacing w:val="-4"/>
        </w:rPr>
        <w:t xml:space="preserve"> </w:t>
      </w:r>
      <w:r>
        <w:rPr>
          <w:rFonts w:ascii="SimSun" w:hAnsi="SimSun" w:eastAsia="SimSun" w:cs="SimSun"/>
          <w:sz w:val="20"/>
          <w:szCs w:val="20"/>
          <w:spacing w:val="-8"/>
        </w:rPr>
        <w:t>羧化酶、糖原</w:t>
      </w:r>
      <w:r>
        <w:rPr>
          <w:rFonts w:ascii="SimSun" w:hAnsi="SimSun" w:eastAsia="SimSun" w:cs="SimSun"/>
          <w:sz w:val="20"/>
          <w:szCs w:val="20"/>
          <w:spacing w:val="-9"/>
        </w:rPr>
        <w:t>合酶，</w:t>
      </w:r>
      <w:r>
        <w:rPr>
          <w:rFonts w:ascii="SimSun" w:hAnsi="SimSun" w:eastAsia="SimSun" w:cs="SimSun"/>
          <w:sz w:val="20"/>
          <w:szCs w:val="20"/>
        </w:rPr>
        <w:t xml:space="preserve"> </w:t>
      </w:r>
      <w:r>
        <w:rPr>
          <w:rFonts w:ascii="SimSun" w:hAnsi="SimSun" w:eastAsia="SimSun" w:cs="SimSun"/>
          <w:sz w:val="20"/>
          <w:szCs w:val="20"/>
          <w:spacing w:val="3"/>
        </w:rPr>
        <w:t>抑制脂肪合成和糖原合成。</w:t>
      </w:r>
    </w:p>
    <w:p>
      <w:pPr>
        <w:ind w:left="1110" w:right="469" w:firstLine="399"/>
        <w:spacing w:before="89" w:line="284" w:lineRule="auto"/>
        <w:rPr>
          <w:rFonts w:ascii="SimSun" w:hAnsi="SimSun" w:eastAsia="SimSun" w:cs="SimSun"/>
          <w:sz w:val="20"/>
          <w:szCs w:val="20"/>
        </w:rPr>
      </w:pPr>
      <w:r>
        <w:rPr>
          <w:rFonts w:ascii="SimSun" w:hAnsi="SimSun" w:eastAsia="SimSun" w:cs="SimSun"/>
          <w:sz w:val="20"/>
          <w:szCs w:val="20"/>
          <w:spacing w:val="-2"/>
        </w:rPr>
        <w:t>(2)调节基因表达：PKA</w:t>
      </w:r>
      <w:r>
        <w:rPr>
          <w:rFonts w:ascii="SimSun" w:hAnsi="SimSun" w:eastAsia="SimSun" w:cs="SimSun"/>
          <w:sz w:val="20"/>
          <w:szCs w:val="20"/>
          <w:spacing w:val="24"/>
        </w:rPr>
        <w:t xml:space="preserve"> </w:t>
      </w:r>
      <w:r>
        <w:rPr>
          <w:rFonts w:ascii="SimSun" w:hAnsi="SimSun" w:eastAsia="SimSun" w:cs="SimSun"/>
          <w:sz w:val="20"/>
          <w:szCs w:val="20"/>
          <w:spacing w:val="-2"/>
        </w:rPr>
        <w:t>可修饰激活转录调控因子，调控基因表达。</w:t>
      </w:r>
      <w:r>
        <w:rPr>
          <w:rFonts w:ascii="SimSun" w:hAnsi="SimSun" w:eastAsia="SimSun" w:cs="SimSun"/>
          <w:sz w:val="20"/>
          <w:szCs w:val="20"/>
          <w:spacing w:val="-3"/>
        </w:rPr>
        <w:t>如激活后进入细胞核的</w:t>
      </w:r>
      <w:r>
        <w:rPr>
          <w:rFonts w:ascii="SimSun" w:hAnsi="SimSun" w:eastAsia="SimSun" w:cs="SimSun"/>
          <w:sz w:val="20"/>
          <w:szCs w:val="20"/>
          <w:spacing w:val="-2"/>
        </w:rPr>
        <w:t>PKA</w:t>
      </w:r>
      <w:r>
        <w:rPr>
          <w:rFonts w:ascii="SimSun" w:hAnsi="SimSun" w:eastAsia="SimSun" w:cs="SimSun"/>
          <w:sz w:val="20"/>
          <w:szCs w:val="20"/>
        </w:rPr>
        <w:t xml:space="preserve">  </w:t>
      </w:r>
      <w:r>
        <w:rPr>
          <w:rFonts w:ascii="SimSun" w:hAnsi="SimSun" w:eastAsia="SimSun" w:cs="SimSun"/>
          <w:sz w:val="20"/>
          <w:szCs w:val="20"/>
          <w:spacing w:val="3"/>
        </w:rPr>
        <w:t>可使</w:t>
      </w:r>
      <w:r>
        <w:rPr>
          <w:rFonts w:ascii="SimSun" w:hAnsi="SimSun" w:eastAsia="SimSun" w:cs="SimSun"/>
          <w:sz w:val="20"/>
          <w:szCs w:val="20"/>
        </w:rPr>
        <w:t>cAMP</w:t>
      </w:r>
      <w:r>
        <w:rPr>
          <w:rFonts w:ascii="SimSun" w:hAnsi="SimSun" w:eastAsia="SimSun" w:cs="SimSun"/>
          <w:sz w:val="20"/>
          <w:szCs w:val="20"/>
          <w:spacing w:val="45"/>
        </w:rPr>
        <w:t xml:space="preserve"> </w:t>
      </w:r>
      <w:r>
        <w:rPr>
          <w:rFonts w:ascii="SimSun" w:hAnsi="SimSun" w:eastAsia="SimSun" w:cs="SimSun"/>
          <w:sz w:val="20"/>
          <w:szCs w:val="20"/>
          <w:spacing w:val="3"/>
        </w:rPr>
        <w:t>反应元件结合蛋白(</w:t>
      </w:r>
      <w:r>
        <w:rPr>
          <w:rFonts w:ascii="SimSun" w:hAnsi="SimSun" w:eastAsia="SimSun" w:cs="SimSun"/>
          <w:sz w:val="20"/>
          <w:szCs w:val="20"/>
        </w:rPr>
        <w:t>CREB</w:t>
      </w:r>
      <w:r>
        <w:rPr>
          <w:rFonts w:ascii="SimSun" w:hAnsi="SimSun" w:eastAsia="SimSun" w:cs="SimSun"/>
          <w:sz w:val="20"/>
          <w:szCs w:val="20"/>
          <w:spacing w:val="3"/>
        </w:rPr>
        <w:t>)</w:t>
      </w:r>
      <w:r>
        <w:rPr>
          <w:rFonts w:ascii="SimSun" w:hAnsi="SimSun" w:eastAsia="SimSun" w:cs="SimSun"/>
          <w:sz w:val="20"/>
          <w:szCs w:val="20"/>
          <w:spacing w:val="53"/>
        </w:rPr>
        <w:t xml:space="preserve"> </w:t>
      </w:r>
      <w:r>
        <w:rPr>
          <w:rFonts w:ascii="SimSun" w:hAnsi="SimSun" w:eastAsia="SimSun" w:cs="SimSun"/>
          <w:sz w:val="20"/>
          <w:szCs w:val="20"/>
          <w:spacing w:val="3"/>
        </w:rPr>
        <w:t>磷酸化。磷酸化的</w:t>
      </w:r>
      <w:r>
        <w:rPr>
          <w:rFonts w:ascii="SimSun" w:hAnsi="SimSun" w:eastAsia="SimSun" w:cs="SimSun"/>
          <w:sz w:val="20"/>
          <w:szCs w:val="20"/>
        </w:rPr>
        <w:t>CREB</w:t>
      </w:r>
      <w:r>
        <w:rPr>
          <w:rFonts w:ascii="SimSun" w:hAnsi="SimSun" w:eastAsia="SimSun" w:cs="SimSun"/>
          <w:sz w:val="20"/>
          <w:szCs w:val="20"/>
          <w:spacing w:val="46"/>
        </w:rPr>
        <w:t xml:space="preserve"> </w:t>
      </w:r>
      <w:r>
        <w:rPr>
          <w:rFonts w:ascii="SimSun" w:hAnsi="SimSun" w:eastAsia="SimSun" w:cs="SimSun"/>
          <w:sz w:val="20"/>
          <w:szCs w:val="20"/>
          <w:spacing w:val="3"/>
        </w:rPr>
        <w:t>结合于</w:t>
      </w:r>
      <w:r>
        <w:rPr>
          <w:rFonts w:ascii="SimSun" w:hAnsi="SimSun" w:eastAsia="SimSun" w:cs="SimSun"/>
          <w:sz w:val="20"/>
          <w:szCs w:val="20"/>
        </w:rPr>
        <w:t>cAMP</w:t>
      </w:r>
      <w:r>
        <w:rPr>
          <w:rFonts w:ascii="SimSun" w:hAnsi="SimSun" w:eastAsia="SimSun" w:cs="SimSun"/>
          <w:sz w:val="20"/>
          <w:szCs w:val="20"/>
          <w:spacing w:val="52"/>
        </w:rPr>
        <w:t xml:space="preserve"> </w:t>
      </w:r>
      <w:r>
        <w:rPr>
          <w:rFonts w:ascii="SimSun" w:hAnsi="SimSun" w:eastAsia="SimSun" w:cs="SimSun"/>
          <w:sz w:val="20"/>
          <w:szCs w:val="20"/>
          <w:spacing w:val="3"/>
        </w:rPr>
        <w:t>反应元件(</w:t>
      </w:r>
      <w:r>
        <w:rPr>
          <w:rFonts w:ascii="SimSun" w:hAnsi="SimSun" w:eastAsia="SimSun" w:cs="SimSun"/>
          <w:sz w:val="20"/>
          <w:szCs w:val="20"/>
        </w:rPr>
        <w:t>CRE</w:t>
      </w:r>
      <w:r>
        <w:rPr>
          <w:rFonts w:ascii="SimSun" w:hAnsi="SimSun" w:eastAsia="SimSun" w:cs="SimSun"/>
          <w:sz w:val="20"/>
          <w:szCs w:val="20"/>
          <w:spacing w:val="3"/>
        </w:rPr>
        <w:t>),</w:t>
      </w:r>
      <w:r>
        <w:rPr>
          <w:rFonts w:ascii="SimSun" w:hAnsi="SimSun" w:eastAsia="SimSun" w:cs="SimSun"/>
          <w:sz w:val="20"/>
          <w:szCs w:val="20"/>
          <w:spacing w:val="43"/>
        </w:rPr>
        <w:t xml:space="preserve"> </w:t>
      </w:r>
      <w:r>
        <w:rPr>
          <w:rFonts w:ascii="SimSun" w:hAnsi="SimSun" w:eastAsia="SimSun" w:cs="SimSun"/>
          <w:sz w:val="20"/>
          <w:szCs w:val="20"/>
          <w:spacing w:val="3"/>
        </w:rPr>
        <w:t>并与</w:t>
      </w:r>
      <w:r>
        <w:rPr>
          <w:rFonts w:ascii="SimSun" w:hAnsi="SimSun" w:eastAsia="SimSun" w:cs="SimSun"/>
          <w:sz w:val="20"/>
          <w:szCs w:val="20"/>
        </w:rPr>
        <w:t xml:space="preserve"> </w:t>
      </w:r>
      <w:r>
        <w:rPr>
          <w:rFonts w:ascii="SimSun" w:hAnsi="SimSun" w:eastAsia="SimSun" w:cs="SimSun"/>
          <w:sz w:val="20"/>
          <w:szCs w:val="20"/>
        </w:rPr>
        <w:t>CREB</w:t>
      </w:r>
      <w:r>
        <w:rPr>
          <w:rFonts w:ascii="SimSun" w:hAnsi="SimSun" w:eastAsia="SimSun" w:cs="SimSun"/>
          <w:sz w:val="20"/>
          <w:szCs w:val="20"/>
          <w:spacing w:val="16"/>
        </w:rPr>
        <w:t xml:space="preserve"> </w:t>
      </w:r>
      <w:r>
        <w:rPr>
          <w:rFonts w:ascii="SimSun" w:hAnsi="SimSun" w:eastAsia="SimSun" w:cs="SimSun"/>
          <w:sz w:val="20"/>
          <w:szCs w:val="20"/>
          <w:spacing w:val="7"/>
        </w:rPr>
        <w:t>结合蛋白(</w:t>
      </w:r>
      <w:r>
        <w:rPr>
          <w:rFonts w:ascii="SimSun" w:hAnsi="SimSun" w:eastAsia="SimSun" w:cs="SimSun"/>
          <w:sz w:val="20"/>
          <w:szCs w:val="20"/>
        </w:rPr>
        <w:t>CBP</w:t>
      </w:r>
      <w:r>
        <w:rPr>
          <w:rFonts w:ascii="SimSun" w:hAnsi="SimSun" w:eastAsia="SimSun" w:cs="SimSun"/>
          <w:sz w:val="20"/>
          <w:szCs w:val="20"/>
          <w:spacing w:val="7"/>
        </w:rPr>
        <w:t>)</w:t>
      </w:r>
      <w:r>
        <w:rPr>
          <w:rFonts w:ascii="SimSun" w:hAnsi="SimSun" w:eastAsia="SimSun" w:cs="SimSun"/>
          <w:sz w:val="20"/>
          <w:szCs w:val="20"/>
          <w:spacing w:val="2"/>
        </w:rPr>
        <w:t xml:space="preserve"> </w:t>
      </w:r>
      <w:r>
        <w:rPr>
          <w:rFonts w:ascii="SimSun" w:hAnsi="SimSun" w:eastAsia="SimSun" w:cs="SimSun"/>
          <w:sz w:val="20"/>
          <w:szCs w:val="20"/>
          <w:spacing w:val="7"/>
        </w:rPr>
        <w:t>结合。与</w:t>
      </w:r>
      <w:r>
        <w:rPr>
          <w:rFonts w:ascii="SimSun" w:hAnsi="SimSun" w:eastAsia="SimSun" w:cs="SimSun"/>
          <w:sz w:val="20"/>
          <w:szCs w:val="20"/>
        </w:rPr>
        <w:t>CREB</w:t>
      </w:r>
      <w:r>
        <w:rPr>
          <w:rFonts w:ascii="SimSun" w:hAnsi="SimSun" w:eastAsia="SimSun" w:cs="SimSun"/>
          <w:sz w:val="20"/>
          <w:szCs w:val="20"/>
          <w:spacing w:val="36"/>
        </w:rPr>
        <w:t xml:space="preserve"> </w:t>
      </w:r>
      <w:r>
        <w:rPr>
          <w:rFonts w:ascii="SimSun" w:hAnsi="SimSun" w:eastAsia="SimSun" w:cs="SimSun"/>
          <w:sz w:val="20"/>
          <w:szCs w:val="20"/>
          <w:spacing w:val="7"/>
        </w:rPr>
        <w:t>结合后的</w:t>
      </w:r>
      <w:r>
        <w:rPr>
          <w:rFonts w:ascii="SimSun" w:hAnsi="SimSun" w:eastAsia="SimSun" w:cs="SimSun"/>
          <w:sz w:val="20"/>
          <w:szCs w:val="20"/>
        </w:rPr>
        <w:t>CBP</w:t>
      </w:r>
      <w:r>
        <w:rPr>
          <w:rFonts w:ascii="SimSun" w:hAnsi="SimSun" w:eastAsia="SimSun" w:cs="SimSun"/>
          <w:sz w:val="20"/>
          <w:szCs w:val="20"/>
          <w:spacing w:val="16"/>
        </w:rPr>
        <w:t xml:space="preserve"> </w:t>
      </w:r>
      <w:r>
        <w:rPr>
          <w:rFonts w:ascii="SimSun" w:hAnsi="SimSun" w:eastAsia="SimSun" w:cs="SimSun"/>
          <w:sz w:val="20"/>
          <w:szCs w:val="20"/>
          <w:spacing w:val="7"/>
        </w:rPr>
        <w:t>作用于通用转录因子(包括</w:t>
      </w:r>
      <w:r>
        <w:rPr>
          <w:rFonts w:ascii="SimSun" w:hAnsi="SimSun" w:eastAsia="SimSun" w:cs="SimSun"/>
          <w:sz w:val="20"/>
          <w:szCs w:val="20"/>
        </w:rPr>
        <w:t>TF</w:t>
      </w:r>
      <w:r>
        <w:rPr>
          <w:rFonts w:ascii="SimSun" w:hAnsi="SimSun" w:eastAsia="SimSun" w:cs="SimSun"/>
          <w:sz w:val="20"/>
          <w:szCs w:val="20"/>
          <w:spacing w:val="7"/>
        </w:rPr>
        <w:t>ⅡB),</w:t>
      </w:r>
      <w:r>
        <w:rPr>
          <w:rFonts w:ascii="SimSun" w:hAnsi="SimSun" w:eastAsia="SimSun" w:cs="SimSun"/>
          <w:sz w:val="20"/>
          <w:szCs w:val="20"/>
          <w:spacing w:val="16"/>
        </w:rPr>
        <w:t xml:space="preserve"> </w:t>
      </w:r>
      <w:r>
        <w:rPr>
          <w:rFonts w:ascii="SimSun" w:hAnsi="SimSun" w:eastAsia="SimSun" w:cs="SimSun"/>
          <w:sz w:val="20"/>
          <w:szCs w:val="20"/>
          <w:spacing w:val="7"/>
        </w:rPr>
        <w:t>促进通</w:t>
      </w:r>
      <w:r>
        <w:rPr>
          <w:rFonts w:ascii="SimSun" w:hAnsi="SimSun" w:eastAsia="SimSun" w:cs="SimSun"/>
          <w:sz w:val="20"/>
          <w:szCs w:val="20"/>
          <w:spacing w:val="6"/>
        </w:rPr>
        <w:t>用</w:t>
      </w:r>
      <w:r>
        <w:rPr>
          <w:rFonts w:ascii="SimSun" w:hAnsi="SimSun" w:eastAsia="SimSun" w:cs="SimSun"/>
          <w:sz w:val="20"/>
          <w:szCs w:val="20"/>
        </w:rPr>
        <w:t xml:space="preserve"> </w:t>
      </w:r>
      <w:r>
        <w:rPr>
          <w:rFonts w:ascii="SimSun" w:hAnsi="SimSun" w:eastAsia="SimSun" w:cs="SimSun"/>
          <w:sz w:val="20"/>
          <w:szCs w:val="20"/>
          <w:spacing w:val="-6"/>
        </w:rPr>
        <w:t>转录因子与启动子结合，激活基因的表达。</w:t>
      </w:r>
    </w:p>
    <w:p>
      <w:pPr>
        <w:ind w:left="1509"/>
        <w:spacing w:before="91" w:line="219" w:lineRule="auto"/>
        <w:rPr>
          <w:rFonts w:ascii="SimSun" w:hAnsi="SimSun" w:eastAsia="SimSun" w:cs="SimSun"/>
          <w:sz w:val="20"/>
          <w:szCs w:val="20"/>
        </w:rPr>
      </w:pPr>
      <w:r>
        <w:rPr>
          <w:rFonts w:ascii="SimSun" w:hAnsi="SimSun" w:eastAsia="SimSun" w:cs="SimSun"/>
          <w:sz w:val="20"/>
          <w:szCs w:val="20"/>
          <w:spacing w:val="-3"/>
        </w:rPr>
        <w:t>(3)调节细胞极性：PKA</w:t>
      </w:r>
      <w:r>
        <w:rPr>
          <w:rFonts w:ascii="SimSun" w:hAnsi="SimSun" w:eastAsia="SimSun" w:cs="SimSun"/>
          <w:sz w:val="20"/>
          <w:szCs w:val="20"/>
          <w:spacing w:val="24"/>
        </w:rPr>
        <w:t xml:space="preserve"> </w:t>
      </w:r>
      <w:r>
        <w:rPr>
          <w:rFonts w:ascii="SimSun" w:hAnsi="SimSun" w:eastAsia="SimSun" w:cs="SimSun"/>
          <w:sz w:val="20"/>
          <w:szCs w:val="20"/>
          <w:spacing w:val="-3"/>
        </w:rPr>
        <w:t>亦可通过磷酸化作用激活离子通</w:t>
      </w:r>
      <w:r>
        <w:rPr>
          <w:rFonts w:ascii="SimSun" w:hAnsi="SimSun" w:eastAsia="SimSun" w:cs="SimSun"/>
          <w:sz w:val="20"/>
          <w:szCs w:val="20"/>
          <w:spacing w:val="-4"/>
        </w:rPr>
        <w:t>道，调节细胞膜电位。</w:t>
      </w:r>
    </w:p>
    <w:p>
      <w:pPr>
        <w:ind w:left="1110" w:right="455" w:firstLine="399"/>
        <w:spacing w:before="102" w:line="295" w:lineRule="auto"/>
        <w:rPr>
          <w:rFonts w:ascii="SimSun" w:hAnsi="SimSun" w:eastAsia="SimSun" w:cs="SimSun"/>
          <w:sz w:val="20"/>
          <w:szCs w:val="20"/>
        </w:rPr>
      </w:pPr>
      <w:r>
        <w:rPr>
          <w:rFonts w:ascii="SimSun" w:hAnsi="SimSun" w:eastAsia="SimSun" w:cs="SimSun"/>
          <w:sz w:val="20"/>
          <w:szCs w:val="20"/>
          <w:spacing w:val="-3"/>
        </w:rPr>
        <w:t>2.IP</w:t>
      </w:r>
      <w:r>
        <w:rPr>
          <w:rFonts w:ascii="Calibri" w:hAnsi="Calibri" w:eastAsia="Calibri" w:cs="Calibri"/>
          <w:sz w:val="20"/>
          <w:szCs w:val="20"/>
          <w:spacing w:val="-3"/>
        </w:rPr>
        <w:t>₃</w:t>
      </w:r>
      <w:r>
        <w:rPr>
          <w:rFonts w:ascii="SimSun" w:hAnsi="SimSun" w:eastAsia="SimSun" w:cs="SimSun"/>
          <w:sz w:val="20"/>
          <w:szCs w:val="20"/>
          <w:spacing w:val="-3"/>
        </w:rPr>
        <w:t>/DAG-PKC</w:t>
      </w:r>
      <w:r>
        <w:rPr>
          <w:rFonts w:ascii="SimSun" w:hAnsi="SimSun" w:eastAsia="SimSun" w:cs="SimSun"/>
          <w:sz w:val="20"/>
          <w:szCs w:val="20"/>
          <w:spacing w:val="14"/>
        </w:rPr>
        <w:t xml:space="preserve">   </w:t>
      </w:r>
      <w:r>
        <w:rPr>
          <w:rFonts w:ascii="SimSun" w:hAnsi="SimSun" w:eastAsia="SimSun" w:cs="SimSun"/>
          <w:sz w:val="20"/>
          <w:szCs w:val="20"/>
          <w:spacing w:val="-3"/>
        </w:rPr>
        <w:t>途径</w:t>
      </w:r>
      <w:r>
        <w:rPr>
          <w:rFonts w:ascii="SimSun" w:hAnsi="SimSun" w:eastAsia="SimSun" w:cs="SimSun"/>
          <w:sz w:val="20"/>
          <w:szCs w:val="20"/>
          <w:spacing w:val="70"/>
        </w:rPr>
        <w:t xml:space="preserve"> </w:t>
      </w:r>
      <w:r>
        <w:rPr>
          <w:rFonts w:ascii="SimSun" w:hAnsi="SimSun" w:eastAsia="SimSun" w:cs="SimSun"/>
          <w:sz w:val="20"/>
          <w:szCs w:val="20"/>
          <w:spacing w:val="-3"/>
        </w:rPr>
        <w:t>促甲状腺素释放激素、去甲肾上腺素、抗利尿素与受体</w:t>
      </w:r>
      <w:r>
        <w:rPr>
          <w:rFonts w:ascii="SimSun" w:hAnsi="SimSun" w:eastAsia="SimSun" w:cs="SimSun"/>
          <w:sz w:val="20"/>
          <w:szCs w:val="20"/>
          <w:spacing w:val="-4"/>
        </w:rPr>
        <w:t>结合后所激活的</w:t>
      </w:r>
      <w:r>
        <w:rPr>
          <w:rFonts w:ascii="SimSun" w:hAnsi="SimSun" w:eastAsia="SimSun" w:cs="SimSun"/>
          <w:sz w:val="20"/>
          <w:szCs w:val="20"/>
        </w:rPr>
        <w:t xml:space="preserve"> </w:t>
      </w:r>
      <w:r>
        <w:rPr>
          <w:rFonts w:ascii="SimSun" w:hAnsi="SimSun" w:eastAsia="SimSun" w:cs="SimSun"/>
          <w:sz w:val="20"/>
          <w:szCs w:val="20"/>
        </w:rPr>
        <w:t>G</w:t>
      </w:r>
      <w:r>
        <w:rPr>
          <w:rFonts w:ascii="SimSun" w:hAnsi="SimSun" w:eastAsia="SimSun" w:cs="SimSun"/>
          <w:sz w:val="20"/>
          <w:szCs w:val="20"/>
          <w:spacing w:val="-7"/>
        </w:rPr>
        <w:t xml:space="preserve"> </w:t>
      </w:r>
      <w:r>
        <w:rPr>
          <w:rFonts w:ascii="SimSun" w:hAnsi="SimSun" w:eastAsia="SimSun" w:cs="SimSun"/>
          <w:sz w:val="20"/>
          <w:szCs w:val="20"/>
        </w:rPr>
        <w:t>蛋白可激活PLC。PLC</w:t>
      </w:r>
      <w:r>
        <w:rPr>
          <w:rFonts w:ascii="SimSun" w:hAnsi="SimSun" w:eastAsia="SimSun" w:cs="SimSun"/>
          <w:sz w:val="20"/>
          <w:szCs w:val="20"/>
          <w:spacing w:val="24"/>
        </w:rPr>
        <w:t xml:space="preserve"> </w:t>
      </w:r>
      <w:r>
        <w:rPr>
          <w:rFonts w:ascii="SimSun" w:hAnsi="SimSun" w:eastAsia="SimSun" w:cs="SimSun"/>
          <w:sz w:val="20"/>
          <w:szCs w:val="20"/>
        </w:rPr>
        <w:t>水解膜组分PIP</w:t>
      </w:r>
      <w:r>
        <w:rPr>
          <w:rFonts w:ascii="Calibri" w:hAnsi="Calibri" w:eastAsia="Calibri" w:cs="Calibri"/>
          <w:sz w:val="20"/>
          <w:szCs w:val="20"/>
        </w:rPr>
        <w:t>₂</w:t>
      </w:r>
      <w:r>
        <w:rPr>
          <w:rFonts w:ascii="SimSun" w:hAnsi="SimSun" w:eastAsia="SimSun" w:cs="SimSun"/>
          <w:sz w:val="20"/>
          <w:szCs w:val="20"/>
        </w:rPr>
        <w:t>,生成DAG</w:t>
      </w:r>
      <w:r>
        <w:rPr>
          <w:rFonts w:ascii="SimSun" w:hAnsi="SimSun" w:eastAsia="SimSun" w:cs="SimSun"/>
          <w:sz w:val="20"/>
          <w:szCs w:val="20"/>
          <w:spacing w:val="54"/>
        </w:rPr>
        <w:t xml:space="preserve"> </w:t>
      </w:r>
      <w:r>
        <w:rPr>
          <w:rFonts w:ascii="SimSun" w:hAnsi="SimSun" w:eastAsia="SimSun" w:cs="SimSun"/>
          <w:sz w:val="20"/>
          <w:szCs w:val="20"/>
        </w:rPr>
        <w:t>和</w:t>
      </w:r>
      <w:r>
        <w:rPr>
          <w:rFonts w:ascii="SimSun" w:hAnsi="SimSun" w:eastAsia="SimSun" w:cs="SimSun"/>
          <w:sz w:val="20"/>
          <w:szCs w:val="20"/>
          <w:spacing w:val="-51"/>
        </w:rPr>
        <w:t xml:space="preserve"> </w:t>
      </w:r>
      <w:r>
        <w:rPr>
          <w:rFonts w:ascii="SimSun" w:hAnsi="SimSun" w:eastAsia="SimSun" w:cs="SimSun"/>
          <w:sz w:val="20"/>
          <w:szCs w:val="20"/>
        </w:rPr>
        <w:t>IP</w:t>
      </w:r>
      <w:r>
        <w:rPr>
          <w:rFonts w:ascii="Calibri" w:hAnsi="Calibri" w:eastAsia="Calibri" w:cs="Calibri"/>
          <w:sz w:val="20"/>
          <w:szCs w:val="20"/>
        </w:rPr>
        <w:t>₃</w:t>
      </w:r>
      <w:r>
        <w:rPr>
          <w:rFonts w:ascii="Calibri" w:hAnsi="Calibri" w:eastAsia="Calibri" w:cs="Calibri"/>
          <w:sz w:val="20"/>
          <w:szCs w:val="20"/>
          <w:spacing w:val="-18"/>
        </w:rPr>
        <w:t xml:space="preserve"> </w:t>
      </w:r>
      <w:r>
        <w:rPr>
          <w:rFonts w:ascii="SimSun" w:hAnsi="SimSun" w:eastAsia="SimSun" w:cs="SimSun"/>
          <w:sz w:val="20"/>
          <w:szCs w:val="20"/>
        </w:rPr>
        <w:t>。IP</w:t>
      </w:r>
      <w:r>
        <w:rPr>
          <w:rFonts w:ascii="Calibri" w:hAnsi="Calibri" w:eastAsia="Calibri" w:cs="Calibri"/>
          <w:sz w:val="20"/>
          <w:szCs w:val="20"/>
        </w:rPr>
        <w:t>₃</w:t>
      </w:r>
      <w:r>
        <w:rPr>
          <w:rFonts w:ascii="SimSun" w:hAnsi="SimSun" w:eastAsia="SimSun" w:cs="SimSun"/>
          <w:sz w:val="20"/>
          <w:szCs w:val="20"/>
        </w:rPr>
        <w:t>促进细胞钙库内的Ca²*迅速释放，使</w:t>
      </w:r>
      <w:r>
        <w:rPr>
          <w:rFonts w:ascii="SimSun" w:hAnsi="SimSun" w:eastAsia="SimSun" w:cs="SimSun"/>
          <w:sz w:val="20"/>
          <w:szCs w:val="20"/>
        </w:rPr>
        <w:t xml:space="preserve"> </w:t>
      </w:r>
      <w:r>
        <w:rPr>
          <w:rFonts w:ascii="SimSun" w:hAnsi="SimSun" w:eastAsia="SimSun" w:cs="SimSun"/>
          <w:sz w:val="20"/>
          <w:szCs w:val="20"/>
          <w:spacing w:val="-1"/>
        </w:rPr>
        <w:t>细胞质内的Ca²*浓度升高。</w:t>
      </w:r>
      <w:r>
        <w:rPr>
          <w:rFonts w:ascii="SimSun" w:hAnsi="SimSun" w:eastAsia="SimSun" w:cs="SimSun"/>
          <w:sz w:val="20"/>
          <w:szCs w:val="20"/>
          <w:spacing w:val="4"/>
        </w:rPr>
        <w:t xml:space="preserve"> </w:t>
      </w:r>
      <w:r>
        <w:rPr>
          <w:rFonts w:ascii="SimSun" w:hAnsi="SimSun" w:eastAsia="SimSun" w:cs="SimSun"/>
          <w:sz w:val="20"/>
          <w:szCs w:val="20"/>
          <w:spacing w:val="-1"/>
        </w:rPr>
        <w:t>Ca²*与细胞质内的PKC</w:t>
      </w:r>
      <w:r>
        <w:rPr>
          <w:rFonts w:ascii="SimSun" w:hAnsi="SimSun" w:eastAsia="SimSun" w:cs="SimSun"/>
          <w:sz w:val="20"/>
          <w:szCs w:val="20"/>
          <w:spacing w:val="15"/>
        </w:rPr>
        <w:t xml:space="preserve"> </w:t>
      </w:r>
      <w:r>
        <w:rPr>
          <w:rFonts w:ascii="SimSun" w:hAnsi="SimSun" w:eastAsia="SimSun" w:cs="SimSun"/>
          <w:sz w:val="20"/>
          <w:szCs w:val="20"/>
          <w:spacing w:val="-1"/>
        </w:rPr>
        <w:t>结合并聚集至质膜。质膜上的DAG、</w:t>
      </w:r>
      <w:r>
        <w:rPr>
          <w:rFonts w:ascii="SimSun" w:hAnsi="SimSun" w:eastAsia="SimSun" w:cs="SimSun"/>
          <w:sz w:val="20"/>
          <w:szCs w:val="20"/>
          <w:spacing w:val="-21"/>
        </w:rPr>
        <w:t xml:space="preserve"> </w:t>
      </w:r>
      <w:r>
        <w:rPr>
          <w:rFonts w:ascii="SimSun" w:hAnsi="SimSun" w:eastAsia="SimSun" w:cs="SimSun"/>
          <w:sz w:val="20"/>
          <w:szCs w:val="20"/>
          <w:spacing w:val="-1"/>
        </w:rPr>
        <w:t>磷脂酰丝氨</w:t>
      </w:r>
      <w:r>
        <w:rPr>
          <w:rFonts w:ascii="SimSun" w:hAnsi="SimSun" w:eastAsia="SimSun" w:cs="SimSun"/>
          <w:sz w:val="20"/>
          <w:szCs w:val="20"/>
        </w:rPr>
        <w:t xml:space="preserve"> </w:t>
      </w:r>
      <w:r>
        <w:rPr>
          <w:rFonts w:ascii="SimSun" w:hAnsi="SimSun" w:eastAsia="SimSun" w:cs="SimSun"/>
          <w:sz w:val="20"/>
          <w:szCs w:val="20"/>
          <w:spacing w:val="-2"/>
        </w:rPr>
        <w:t>酸与Ca²*共同作用于PKC</w:t>
      </w:r>
      <w:r>
        <w:rPr>
          <w:rFonts w:ascii="SimSun" w:hAnsi="SimSun" w:eastAsia="SimSun" w:cs="SimSun"/>
          <w:sz w:val="20"/>
          <w:szCs w:val="20"/>
          <w:spacing w:val="30"/>
        </w:rPr>
        <w:t xml:space="preserve"> </w:t>
      </w:r>
      <w:r>
        <w:rPr>
          <w:rFonts w:ascii="SimSun" w:hAnsi="SimSun" w:eastAsia="SimSun" w:cs="SimSun"/>
          <w:sz w:val="20"/>
          <w:szCs w:val="20"/>
          <w:spacing w:val="-2"/>
        </w:rPr>
        <w:t>的调节结构域，使PKC</w:t>
      </w:r>
      <w:r>
        <w:rPr>
          <w:rFonts w:ascii="SimSun" w:hAnsi="SimSun" w:eastAsia="SimSun" w:cs="SimSun"/>
          <w:sz w:val="20"/>
          <w:szCs w:val="20"/>
          <w:spacing w:val="15"/>
        </w:rPr>
        <w:t xml:space="preserve"> </w:t>
      </w:r>
      <w:r>
        <w:rPr>
          <w:rFonts w:ascii="SimSun" w:hAnsi="SimSun" w:eastAsia="SimSun" w:cs="SimSun"/>
          <w:sz w:val="20"/>
          <w:szCs w:val="20"/>
          <w:spacing w:val="-2"/>
        </w:rPr>
        <w:t>变构而暴露出活性中心。(动画17-2“IP</w:t>
      </w:r>
      <w:r>
        <w:rPr>
          <w:rFonts w:ascii="Calibri" w:hAnsi="Calibri" w:eastAsia="Calibri" w:cs="Calibri"/>
          <w:sz w:val="20"/>
          <w:szCs w:val="20"/>
          <w:spacing w:val="-2"/>
        </w:rPr>
        <w:t>₃</w:t>
      </w:r>
      <w:r>
        <w:rPr>
          <w:rFonts w:ascii="SimSun" w:hAnsi="SimSun" w:eastAsia="SimSun" w:cs="SimSun"/>
          <w:sz w:val="20"/>
          <w:szCs w:val="20"/>
          <w:spacing w:val="-2"/>
        </w:rPr>
        <w:t>/DAG-PKC</w:t>
      </w:r>
      <w:r>
        <w:rPr>
          <w:rFonts w:ascii="SimSun" w:hAnsi="SimSun" w:eastAsia="SimSun" w:cs="SimSun"/>
          <w:sz w:val="20"/>
          <w:szCs w:val="20"/>
        </w:rPr>
        <w:t xml:space="preserve">  </w:t>
      </w:r>
      <w:r>
        <w:rPr>
          <w:rFonts w:ascii="SimSun" w:hAnsi="SimSun" w:eastAsia="SimSun" w:cs="SimSun"/>
          <w:sz w:val="20"/>
          <w:szCs w:val="20"/>
          <w:spacing w:val="-8"/>
        </w:rPr>
        <w:t>信号途径”)</w:t>
      </w:r>
    </w:p>
    <w:p>
      <w:pPr>
        <w:ind w:left="1110" w:right="470" w:firstLine="399"/>
        <w:spacing w:before="93" w:line="283" w:lineRule="auto"/>
        <w:rPr>
          <w:rFonts w:ascii="SimSun" w:hAnsi="SimSun" w:eastAsia="SimSun" w:cs="SimSun"/>
          <w:sz w:val="20"/>
          <w:szCs w:val="20"/>
        </w:rPr>
      </w:pPr>
      <w:r>
        <w:rPr>
          <w:rFonts w:ascii="SimSun" w:hAnsi="SimSun" w:eastAsia="SimSun" w:cs="SimSun"/>
          <w:sz w:val="20"/>
          <w:szCs w:val="20"/>
          <w:spacing w:val="-4"/>
        </w:rPr>
        <w:t>受PKC</w:t>
      </w:r>
      <w:r>
        <w:rPr>
          <w:rFonts w:ascii="SimSun" w:hAnsi="SimSun" w:eastAsia="SimSun" w:cs="SimSun"/>
          <w:sz w:val="20"/>
          <w:szCs w:val="20"/>
          <w:spacing w:val="14"/>
        </w:rPr>
        <w:t xml:space="preserve"> </w:t>
      </w:r>
      <w:r>
        <w:rPr>
          <w:rFonts w:ascii="SimSun" w:hAnsi="SimSun" w:eastAsia="SimSun" w:cs="SimSun"/>
          <w:sz w:val="20"/>
          <w:szCs w:val="20"/>
          <w:spacing w:val="-4"/>
        </w:rPr>
        <w:t>磷酸化修饰的蛋白质包括一些质膜受体</w:t>
      </w:r>
      <w:r>
        <w:rPr>
          <w:rFonts w:ascii="SimSun" w:hAnsi="SimSun" w:eastAsia="SimSun" w:cs="SimSun"/>
          <w:sz w:val="20"/>
          <w:szCs w:val="20"/>
          <w:spacing w:val="-5"/>
        </w:rPr>
        <w:t>、膜蛋白及多种酶，因此，</w:t>
      </w:r>
      <w:r>
        <w:rPr>
          <w:rFonts w:ascii="SimSun" w:hAnsi="SimSun" w:eastAsia="SimSun" w:cs="SimSun"/>
          <w:sz w:val="20"/>
          <w:szCs w:val="20"/>
          <w:spacing w:val="-4"/>
        </w:rPr>
        <w:t>PKC</w:t>
      </w:r>
      <w:r>
        <w:rPr>
          <w:rFonts w:ascii="SimSun" w:hAnsi="SimSun" w:eastAsia="SimSun" w:cs="SimSun"/>
          <w:sz w:val="20"/>
          <w:szCs w:val="20"/>
          <w:spacing w:val="14"/>
        </w:rPr>
        <w:t xml:space="preserve"> </w:t>
      </w:r>
      <w:r>
        <w:rPr>
          <w:rFonts w:ascii="SimSun" w:hAnsi="SimSun" w:eastAsia="SimSun" w:cs="SimSun"/>
          <w:sz w:val="20"/>
          <w:szCs w:val="20"/>
          <w:spacing w:val="-5"/>
        </w:rPr>
        <w:t>可参与多种生理功</w:t>
      </w:r>
      <w:r>
        <w:rPr>
          <w:rFonts w:ascii="SimSun" w:hAnsi="SimSun" w:eastAsia="SimSun" w:cs="SimSun"/>
          <w:sz w:val="20"/>
          <w:szCs w:val="20"/>
        </w:rPr>
        <w:t xml:space="preserve"> </w:t>
      </w:r>
      <w:r>
        <w:rPr>
          <w:rFonts w:ascii="SimSun" w:hAnsi="SimSun" w:eastAsia="SimSun" w:cs="SimSun"/>
          <w:sz w:val="20"/>
          <w:szCs w:val="20"/>
          <w:spacing w:val="-7"/>
        </w:rPr>
        <w:t>能的调节。此外，PKC</w:t>
      </w:r>
      <w:r>
        <w:rPr>
          <w:rFonts w:ascii="SimSun" w:hAnsi="SimSun" w:eastAsia="SimSun" w:cs="SimSun"/>
          <w:sz w:val="20"/>
          <w:szCs w:val="20"/>
          <w:spacing w:val="27"/>
        </w:rPr>
        <w:t xml:space="preserve"> </w:t>
      </w:r>
      <w:r>
        <w:rPr>
          <w:rFonts w:ascii="SimSun" w:hAnsi="SimSun" w:eastAsia="SimSun" w:cs="SimSun"/>
          <w:sz w:val="20"/>
          <w:szCs w:val="20"/>
          <w:spacing w:val="-7"/>
        </w:rPr>
        <w:t>能使立早基因(immediate-early</w:t>
      </w:r>
      <w:r>
        <w:rPr>
          <w:rFonts w:ascii="SimSun" w:hAnsi="SimSun" w:eastAsia="SimSun" w:cs="SimSun"/>
          <w:sz w:val="20"/>
          <w:szCs w:val="20"/>
          <w:spacing w:val="-1"/>
        </w:rPr>
        <w:t xml:space="preserve"> </w:t>
      </w:r>
      <w:r>
        <w:rPr>
          <w:rFonts w:ascii="SimSun" w:hAnsi="SimSun" w:eastAsia="SimSun" w:cs="SimSun"/>
          <w:sz w:val="20"/>
          <w:szCs w:val="20"/>
          <w:spacing w:val="-7"/>
        </w:rPr>
        <w:t>gene)的转录调控因子磷酸化，加速立早基因的</w:t>
      </w:r>
      <w:r>
        <w:rPr>
          <w:rFonts w:ascii="SimSun" w:hAnsi="SimSun" w:eastAsia="SimSun" w:cs="SimSun"/>
          <w:sz w:val="20"/>
          <w:szCs w:val="20"/>
        </w:rPr>
        <w:t xml:space="preserve"> </w:t>
      </w:r>
      <w:r>
        <w:rPr>
          <w:rFonts w:ascii="SimSun" w:hAnsi="SimSun" w:eastAsia="SimSun" w:cs="SimSun"/>
          <w:sz w:val="20"/>
          <w:szCs w:val="20"/>
          <w:spacing w:val="1"/>
        </w:rPr>
        <w:t>表达。立早基因多数为细胞原癌基因(如c-</w:t>
      </w:r>
      <w:r>
        <w:rPr>
          <w:rFonts w:ascii="SimSun" w:hAnsi="SimSun" w:eastAsia="SimSun" w:cs="SimSun"/>
          <w:sz w:val="20"/>
          <w:szCs w:val="20"/>
        </w:rPr>
        <w:t>fos</w:t>
      </w:r>
      <w:r>
        <w:rPr>
          <w:rFonts w:ascii="SimSun" w:hAnsi="SimSun" w:eastAsia="SimSun" w:cs="SimSun"/>
          <w:sz w:val="20"/>
          <w:szCs w:val="20"/>
          <w:spacing w:val="1"/>
        </w:rPr>
        <w:t>),其表达产物经</w:t>
      </w:r>
      <w:r>
        <w:rPr>
          <w:rFonts w:ascii="SimSun" w:hAnsi="SimSun" w:eastAsia="SimSun" w:cs="SimSun"/>
          <w:sz w:val="20"/>
          <w:szCs w:val="20"/>
        </w:rPr>
        <w:t>磷酸化修饰后，进一步活化晚期反应</w:t>
      </w:r>
      <w:r>
        <w:rPr>
          <w:rFonts w:ascii="SimSun" w:hAnsi="SimSun" w:eastAsia="SimSun" w:cs="SimSun"/>
          <w:sz w:val="20"/>
          <w:szCs w:val="20"/>
        </w:rPr>
        <w:t xml:space="preserve"> </w:t>
      </w:r>
      <w:r>
        <w:rPr>
          <w:rFonts w:ascii="SimSun" w:hAnsi="SimSun" w:eastAsia="SimSun" w:cs="SimSun"/>
          <w:sz w:val="20"/>
          <w:szCs w:val="20"/>
          <w:spacing w:val="-4"/>
        </w:rPr>
        <w:t>基因并促进细胞增殖。</w:t>
      </w:r>
    </w:p>
    <w:p>
      <w:pPr>
        <w:ind w:left="1110" w:right="458" w:firstLine="402"/>
        <w:spacing w:before="63" w:line="263" w:lineRule="auto"/>
        <w:rPr>
          <w:rFonts w:ascii="SimSun" w:hAnsi="SimSun" w:eastAsia="SimSun" w:cs="SimSun"/>
          <w:sz w:val="20"/>
          <w:szCs w:val="20"/>
        </w:rPr>
      </w:pPr>
      <w:r>
        <w:pict>
          <v:shape id="_x0000_s662" style="position:absolute;margin-left:23.9972pt;margin-top:22.7306pt;mso-position-vertical-relative:text;mso-position-horizontal-relative:text;width:20.45pt;height:14.4pt;z-index:25398169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0D84E0"/>
                      <w:spacing w:val="-6"/>
                    </w:rPr>
                    <w:t>02记</w:t>
                  </w:r>
                </w:p>
              </w:txbxContent>
            </v:textbox>
          </v:shape>
        </w:pict>
      </w:r>
      <w:r>
        <w:rPr>
          <w:rFonts w:ascii="SimSun" w:hAnsi="SimSun" w:eastAsia="SimSun" w:cs="SimSun"/>
          <w:sz w:val="20"/>
          <w:szCs w:val="20"/>
          <w:b/>
          <w:bCs/>
          <w:spacing w:val="2"/>
        </w:rPr>
        <w:t>3.</w:t>
      </w:r>
      <w:r>
        <w:rPr>
          <w:rFonts w:ascii="SimSun" w:hAnsi="SimSun" w:eastAsia="SimSun" w:cs="SimSun"/>
          <w:sz w:val="20"/>
          <w:szCs w:val="20"/>
          <w:b/>
          <w:bCs/>
        </w:rPr>
        <w:t>Ca</w:t>
      </w:r>
      <w:r>
        <w:rPr>
          <w:rFonts w:ascii="SimSun" w:hAnsi="SimSun" w:eastAsia="SimSun" w:cs="SimSun"/>
          <w:sz w:val="20"/>
          <w:szCs w:val="20"/>
          <w:b/>
          <w:bCs/>
          <w:spacing w:val="2"/>
        </w:rPr>
        <w:t>²*/</w:t>
      </w:r>
      <w:r>
        <w:rPr>
          <w:rFonts w:ascii="SimSun" w:hAnsi="SimSun" w:eastAsia="SimSun" w:cs="SimSun"/>
          <w:sz w:val="20"/>
          <w:szCs w:val="20"/>
          <w:spacing w:val="-9"/>
        </w:rPr>
        <w:t xml:space="preserve"> </w:t>
      </w:r>
      <w:r>
        <w:rPr>
          <w:rFonts w:ascii="SimSun" w:hAnsi="SimSun" w:eastAsia="SimSun" w:cs="SimSun"/>
          <w:sz w:val="20"/>
          <w:szCs w:val="20"/>
          <w:b/>
          <w:bCs/>
          <w:spacing w:val="2"/>
        </w:rPr>
        <w:t>钙调蛋白依赖的蛋白激酶途径</w:t>
      </w:r>
      <w:r>
        <w:rPr>
          <w:rFonts w:ascii="SimSun" w:hAnsi="SimSun" w:eastAsia="SimSun" w:cs="SimSun"/>
          <w:sz w:val="20"/>
          <w:szCs w:val="20"/>
          <w:spacing w:val="64"/>
        </w:rPr>
        <w:t xml:space="preserve"> </w:t>
      </w:r>
      <w:r>
        <w:rPr>
          <w:rFonts w:ascii="Times New Roman" w:hAnsi="Times New Roman" w:eastAsia="Times New Roman" w:cs="Times New Roman"/>
          <w:sz w:val="20"/>
          <w:szCs w:val="20"/>
          <w:spacing w:val="2"/>
        </w:rPr>
        <w:t>G</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蛋白偶</w:t>
      </w:r>
      <w:r>
        <w:rPr>
          <w:rFonts w:ascii="SimSun" w:hAnsi="SimSun" w:eastAsia="SimSun" w:cs="SimSun"/>
          <w:sz w:val="20"/>
          <w:szCs w:val="20"/>
          <w:spacing w:val="1"/>
        </w:rPr>
        <w:t>联受体至少可通过三种方式引起细胞内</w:t>
      </w:r>
      <w:r>
        <w:rPr>
          <w:rFonts w:ascii="Times New Roman" w:hAnsi="Times New Roman" w:eastAsia="Times New Roman" w:cs="Times New Roman"/>
          <w:sz w:val="20"/>
          <w:szCs w:val="20"/>
        </w:rPr>
        <w:t>Ca</w:t>
      </w:r>
      <w:r>
        <w:rPr>
          <w:rFonts w:ascii="Times New Roman" w:hAnsi="Times New Roman" w:eastAsia="Times New Roman" w:cs="Times New Roman"/>
          <w:sz w:val="20"/>
          <w:szCs w:val="20"/>
          <w:spacing w:val="1"/>
        </w:rPr>
        <w:t>²↑</w:t>
      </w:r>
      <w:r>
        <w:rPr>
          <w:rFonts w:ascii="Times New Roman" w:hAnsi="Times New Roman" w:eastAsia="Times New Roman" w:cs="Times New Roman"/>
          <w:sz w:val="20"/>
          <w:szCs w:val="20"/>
        </w:rPr>
        <w:t xml:space="preserve">  </w:t>
      </w:r>
      <w:r>
        <w:rPr>
          <w:rFonts w:ascii="SimSun" w:hAnsi="SimSun" w:eastAsia="SimSun" w:cs="SimSun"/>
          <w:sz w:val="20"/>
          <w:szCs w:val="20"/>
          <w:spacing w:val="-4"/>
        </w:rPr>
        <w:t>浓度升高：某些G</w:t>
      </w:r>
      <w:r>
        <w:rPr>
          <w:rFonts w:ascii="SimSun" w:hAnsi="SimSun" w:eastAsia="SimSun" w:cs="SimSun"/>
          <w:sz w:val="20"/>
          <w:szCs w:val="20"/>
          <w:spacing w:val="1"/>
        </w:rPr>
        <w:t xml:space="preserve"> </w:t>
      </w:r>
      <w:r>
        <w:rPr>
          <w:rFonts w:ascii="SimSun" w:hAnsi="SimSun" w:eastAsia="SimSun" w:cs="SimSun"/>
          <w:sz w:val="20"/>
          <w:szCs w:val="20"/>
          <w:spacing w:val="-4"/>
        </w:rPr>
        <w:t>蛋白可以直接激活细胞质膜上的钙通道，或通过PKA</w:t>
      </w:r>
      <w:r>
        <w:rPr>
          <w:rFonts w:ascii="SimSun" w:hAnsi="SimSun" w:eastAsia="SimSun" w:cs="SimSun"/>
          <w:sz w:val="20"/>
          <w:szCs w:val="20"/>
          <w:spacing w:val="25"/>
        </w:rPr>
        <w:t xml:space="preserve"> </w:t>
      </w:r>
      <w:r>
        <w:rPr>
          <w:rFonts w:ascii="SimSun" w:hAnsi="SimSun" w:eastAsia="SimSun" w:cs="SimSun"/>
          <w:sz w:val="20"/>
          <w:szCs w:val="20"/>
          <w:spacing w:val="-4"/>
        </w:rPr>
        <w:t>激活细胞质膜的钙通道，促进</w:t>
      </w:r>
    </w:p>
    <w:p>
      <w:pPr>
        <w:sectPr>
          <w:type w:val="continuous"/>
          <w:pgSz w:w="11260" w:h="15790"/>
          <w:pgMar w:top="400" w:right="553" w:bottom="400" w:left="490" w:header="0" w:footer="0" w:gutter="0"/>
          <w:cols w:equalWidth="0" w:num="1">
            <w:col w:w="10217" w:space="0"/>
          </w:cols>
        </w:sectPr>
        <w:rPr/>
      </w:pPr>
    </w:p>
    <w:p>
      <w:pPr>
        <w:spacing w:line="386" w:lineRule="auto"/>
        <w:rPr>
          <w:rFonts w:ascii="Arial"/>
          <w:sz w:val="21"/>
        </w:rPr>
      </w:pPr>
      <w:r/>
    </w:p>
    <w:p>
      <w:pPr>
        <w:ind w:left="5802"/>
        <w:spacing w:before="65" w:line="222" w:lineRule="auto"/>
        <w:rPr>
          <w:rFonts w:ascii="SimHei" w:hAnsi="SimHei" w:eastAsia="SimHei" w:cs="SimHei"/>
          <w:sz w:val="20"/>
          <w:szCs w:val="20"/>
        </w:rPr>
      </w:pPr>
      <w:r>
        <w:pict>
          <v:shape id="_x0000_s663" style="position:absolute;margin-left:463.641pt;margin-top:4.48113pt;mso-position-vertical-relative:text;mso-position-horizontal-relative:text;width:16.45pt;height:11.95pt;z-index:2539950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1D5688"/>
                      <w:spacing w:val="-5"/>
                    </w:rPr>
                    <w:t>339</w:t>
                  </w:r>
                </w:p>
              </w:txbxContent>
            </v:textbox>
          </v:shape>
        </w:pict>
      </w:r>
      <w:r>
        <w:rPr>
          <w:rFonts w:ascii="SimHei" w:hAnsi="SimHei" w:eastAsia="SimHei" w:cs="SimHei"/>
          <w:sz w:val="20"/>
          <w:szCs w:val="20"/>
          <w:b/>
          <w:bCs/>
          <w:color w:val="193E68"/>
          <w:spacing w:val="-16"/>
          <w:w w:val="97"/>
        </w:rPr>
        <w:t>第十七章</w:t>
      </w:r>
      <w:r>
        <w:rPr>
          <w:rFonts w:ascii="SimHei" w:hAnsi="SimHei" w:eastAsia="SimHei" w:cs="SimHei"/>
          <w:sz w:val="20"/>
          <w:szCs w:val="20"/>
          <w:color w:val="193E68"/>
          <w:spacing w:val="67"/>
        </w:rPr>
        <w:t xml:space="preserve"> </w:t>
      </w:r>
      <w:r>
        <w:rPr>
          <w:rFonts w:ascii="SimHei" w:hAnsi="SimHei" w:eastAsia="SimHei" w:cs="SimHei"/>
          <w:sz w:val="20"/>
          <w:szCs w:val="20"/>
          <w:b/>
          <w:bCs/>
          <w:color w:val="193E68"/>
          <w:spacing w:val="-16"/>
          <w:w w:val="97"/>
        </w:rPr>
        <w:t>细胞信号转导的分子机制</w:t>
      </w:r>
    </w:p>
    <w:p>
      <w:pPr>
        <w:spacing w:line="264" w:lineRule="auto"/>
        <w:rPr>
          <w:rFonts w:ascii="Arial"/>
          <w:sz w:val="21"/>
        </w:rPr>
      </w:pPr>
      <w:r/>
    </w:p>
    <w:p>
      <w:pPr>
        <w:spacing w:before="65" w:line="216" w:lineRule="auto"/>
        <w:rPr>
          <w:rFonts w:ascii="SimSun" w:hAnsi="SimSun" w:eastAsia="SimSun" w:cs="SimSun"/>
          <w:sz w:val="20"/>
          <w:szCs w:val="20"/>
        </w:rPr>
      </w:pPr>
      <w:r>
        <w:rPr>
          <w:rFonts w:ascii="SimSun" w:hAnsi="SimSun" w:eastAsia="SimSun" w:cs="SimSun"/>
          <w:sz w:val="20"/>
          <w:szCs w:val="20"/>
          <w:spacing w:val="-5"/>
        </w:rPr>
        <w:t>Ca²*流入细胞质；或通过IP,促使细胞质钙库释放Ca²*。</w:t>
      </w:r>
    </w:p>
    <w:p>
      <w:pPr>
        <w:ind w:right="1131" w:firstLine="399"/>
        <w:spacing w:before="101" w:line="292" w:lineRule="auto"/>
        <w:jc w:val="both"/>
        <w:rPr>
          <w:rFonts w:ascii="SimSun" w:hAnsi="SimSun" w:eastAsia="SimSun" w:cs="SimSun"/>
          <w:sz w:val="20"/>
          <w:szCs w:val="20"/>
        </w:rPr>
      </w:pPr>
      <w:r>
        <w:rPr>
          <w:rFonts w:ascii="SimSun" w:hAnsi="SimSun" w:eastAsia="SimSun" w:cs="SimSun"/>
          <w:sz w:val="20"/>
          <w:szCs w:val="20"/>
          <w:spacing w:val="-2"/>
        </w:rPr>
        <w:t>细胞质中的Ca²*浓度升高后，通过结</w:t>
      </w:r>
      <w:r>
        <w:rPr>
          <w:rFonts w:ascii="SimSun" w:hAnsi="SimSun" w:eastAsia="SimSun" w:cs="SimSun"/>
          <w:sz w:val="20"/>
          <w:szCs w:val="20"/>
          <w:spacing w:val="-3"/>
        </w:rPr>
        <w:t>合钙调蛋白传递信号。</w:t>
      </w:r>
      <w:r>
        <w:rPr>
          <w:rFonts w:ascii="SimSun" w:hAnsi="SimSun" w:eastAsia="SimSun" w:cs="SimSun"/>
          <w:sz w:val="20"/>
          <w:szCs w:val="20"/>
          <w:spacing w:val="-11"/>
        </w:rPr>
        <w:t xml:space="preserve"> </w:t>
      </w:r>
      <w:r>
        <w:rPr>
          <w:rFonts w:ascii="SimSun" w:hAnsi="SimSun" w:eastAsia="SimSun" w:cs="SimSun"/>
          <w:sz w:val="20"/>
          <w:szCs w:val="20"/>
          <w:spacing w:val="-2"/>
        </w:rPr>
        <w:t>Ca</w:t>
      </w:r>
      <w:r>
        <w:rPr>
          <w:rFonts w:ascii="SimSun" w:hAnsi="SimSun" w:eastAsia="SimSun" w:cs="SimSun"/>
          <w:sz w:val="20"/>
          <w:szCs w:val="20"/>
          <w:spacing w:val="-3"/>
        </w:rPr>
        <w:t>²+/</w:t>
      </w:r>
      <w:r>
        <w:rPr>
          <w:rFonts w:ascii="SimSun" w:hAnsi="SimSun" w:eastAsia="SimSun" w:cs="SimSun"/>
          <w:sz w:val="20"/>
          <w:szCs w:val="20"/>
          <w:spacing w:val="-2"/>
        </w:rPr>
        <w:t>CaM</w:t>
      </w:r>
      <w:r>
        <w:rPr>
          <w:rFonts w:ascii="SimSun" w:hAnsi="SimSun" w:eastAsia="SimSun" w:cs="SimSun"/>
          <w:sz w:val="20"/>
          <w:szCs w:val="20"/>
          <w:spacing w:val="-24"/>
        </w:rPr>
        <w:t xml:space="preserve"> </w:t>
      </w:r>
      <w:r>
        <w:rPr>
          <w:rFonts w:ascii="SimSun" w:hAnsi="SimSun" w:eastAsia="SimSun" w:cs="SimSun"/>
          <w:sz w:val="20"/>
          <w:szCs w:val="20"/>
          <w:spacing w:val="-3"/>
        </w:rPr>
        <w:t>复合物的下游信号转导分</w:t>
      </w:r>
      <w:r>
        <w:rPr>
          <w:rFonts w:ascii="SimSun" w:hAnsi="SimSun" w:eastAsia="SimSun" w:cs="SimSun"/>
          <w:sz w:val="20"/>
          <w:szCs w:val="20"/>
        </w:rPr>
        <w:t xml:space="preserve"> </w:t>
      </w:r>
      <w:r>
        <w:rPr>
          <w:rFonts w:ascii="SimSun" w:hAnsi="SimSun" w:eastAsia="SimSun" w:cs="SimSun"/>
          <w:sz w:val="20"/>
          <w:szCs w:val="20"/>
          <w:spacing w:val="-1"/>
        </w:rPr>
        <w:t>子是一些蛋白激酶，它们的共同特点是可被Ca²*/CaM</w:t>
      </w:r>
      <w:r>
        <w:rPr>
          <w:rFonts w:ascii="SimSun" w:hAnsi="SimSun" w:eastAsia="SimSun" w:cs="SimSun"/>
          <w:sz w:val="20"/>
          <w:szCs w:val="20"/>
          <w:spacing w:val="-4"/>
        </w:rPr>
        <w:t xml:space="preserve"> </w:t>
      </w:r>
      <w:r>
        <w:rPr>
          <w:rFonts w:ascii="SimSun" w:hAnsi="SimSun" w:eastAsia="SimSun" w:cs="SimSun"/>
          <w:sz w:val="20"/>
          <w:szCs w:val="20"/>
          <w:spacing w:val="-1"/>
        </w:rPr>
        <w:t>复合物激活，因而统称为钙调蛋白依</w:t>
      </w:r>
      <w:r>
        <w:rPr>
          <w:rFonts w:ascii="SimSun" w:hAnsi="SimSun" w:eastAsia="SimSun" w:cs="SimSun"/>
          <w:sz w:val="20"/>
          <w:szCs w:val="20"/>
          <w:spacing w:val="-2"/>
        </w:rPr>
        <w:t>赖性蛋白</w:t>
      </w:r>
      <w:r>
        <w:rPr>
          <w:rFonts w:ascii="SimSun" w:hAnsi="SimSun" w:eastAsia="SimSun" w:cs="SimSun"/>
          <w:sz w:val="20"/>
          <w:szCs w:val="20"/>
        </w:rPr>
        <w:t xml:space="preserve"> </w:t>
      </w:r>
      <w:r>
        <w:rPr>
          <w:rFonts w:ascii="SimSun" w:hAnsi="SimSun" w:eastAsia="SimSun" w:cs="SimSun"/>
          <w:sz w:val="20"/>
          <w:szCs w:val="20"/>
          <w:spacing w:val="-1"/>
        </w:rPr>
        <w:t>激酶。钙调蛋白依赖性激酶属于蛋白质丝氨酸/苏氨酸激酶，如肌球蛋白轻链激酶(MLCK)、</w:t>
      </w:r>
      <w:r>
        <w:rPr>
          <w:rFonts w:ascii="SimSun" w:hAnsi="SimSun" w:eastAsia="SimSun" w:cs="SimSun"/>
          <w:sz w:val="20"/>
          <w:szCs w:val="20"/>
          <w:spacing w:val="93"/>
        </w:rPr>
        <w:t xml:space="preserve"> </w:t>
      </w:r>
      <w:r>
        <w:rPr>
          <w:rFonts w:ascii="SimSun" w:hAnsi="SimSun" w:eastAsia="SimSun" w:cs="SimSun"/>
          <w:sz w:val="20"/>
          <w:szCs w:val="20"/>
          <w:spacing w:val="-1"/>
        </w:rPr>
        <w:t>磷酸化</w:t>
      </w:r>
      <w:r>
        <w:rPr>
          <w:rFonts w:ascii="SimSun" w:hAnsi="SimSun" w:eastAsia="SimSun" w:cs="SimSun"/>
          <w:sz w:val="20"/>
          <w:szCs w:val="20"/>
        </w:rPr>
        <w:t xml:space="preserve"> </w:t>
      </w:r>
      <w:r>
        <w:rPr>
          <w:rFonts w:ascii="SimSun" w:hAnsi="SimSun" w:eastAsia="SimSun" w:cs="SimSun"/>
          <w:sz w:val="20"/>
          <w:szCs w:val="20"/>
          <w:spacing w:val="-5"/>
        </w:rPr>
        <w:t>酶激酶(PhK)、</w:t>
      </w:r>
      <w:r>
        <w:rPr>
          <w:rFonts w:ascii="SimSun" w:hAnsi="SimSun" w:eastAsia="SimSun" w:cs="SimSun"/>
          <w:sz w:val="20"/>
          <w:szCs w:val="20"/>
          <w:spacing w:val="1"/>
        </w:rPr>
        <w:t xml:space="preserve"> </w:t>
      </w:r>
      <w:r>
        <w:rPr>
          <w:rFonts w:ascii="SimSun" w:hAnsi="SimSun" w:eastAsia="SimSun" w:cs="SimSun"/>
          <w:sz w:val="20"/>
          <w:szCs w:val="20"/>
          <w:spacing w:val="-5"/>
        </w:rPr>
        <w:t>钙调蛋白依赖性激酶(Cal-PK)I、Ⅱ、Ⅲ等。这些激酶可激活各种效应蛋白质，可在收</w:t>
      </w:r>
      <w:r>
        <w:rPr>
          <w:rFonts w:ascii="SimSun" w:hAnsi="SimSun" w:eastAsia="SimSun" w:cs="SimSun"/>
          <w:sz w:val="20"/>
          <w:szCs w:val="20"/>
        </w:rPr>
        <w:t xml:space="preserve"> </w:t>
      </w:r>
      <w:r>
        <w:rPr>
          <w:rFonts w:ascii="SimSun" w:hAnsi="SimSun" w:eastAsia="SimSun" w:cs="SimSun"/>
          <w:sz w:val="20"/>
          <w:szCs w:val="20"/>
          <w:spacing w:val="-4"/>
        </w:rPr>
        <w:t>缩和运动、物质代谢、神经递质的合成、细胞分泌和分裂等多种生理过程中起作用。如Cal-PKⅡ可修</w:t>
      </w:r>
      <w:r>
        <w:rPr>
          <w:rFonts w:ascii="SimSun" w:hAnsi="SimSun" w:eastAsia="SimSun" w:cs="SimSun"/>
          <w:sz w:val="20"/>
          <w:szCs w:val="20"/>
          <w:spacing w:val="17"/>
        </w:rPr>
        <w:t xml:space="preserve"> </w:t>
      </w:r>
      <w:r>
        <w:rPr>
          <w:rFonts w:ascii="SimSun" w:hAnsi="SimSun" w:eastAsia="SimSun" w:cs="SimSun"/>
          <w:sz w:val="20"/>
          <w:szCs w:val="20"/>
          <w:spacing w:val="-6"/>
        </w:rPr>
        <w:t>饰激活突触蛋白I、酪氨酸羟化酶、色氨酸羟化酶、骨骼肌糖原合酶等，参与神经递质的合成与释放以</w:t>
      </w:r>
      <w:r>
        <w:rPr>
          <w:rFonts w:ascii="SimSun" w:hAnsi="SimSun" w:eastAsia="SimSun" w:cs="SimSun"/>
          <w:sz w:val="20"/>
          <w:szCs w:val="20"/>
          <w:spacing w:val="6"/>
        </w:rPr>
        <w:t xml:space="preserve"> </w:t>
      </w:r>
      <w:r>
        <w:rPr>
          <w:rFonts w:ascii="SimSun" w:hAnsi="SimSun" w:eastAsia="SimSun" w:cs="SimSun"/>
          <w:sz w:val="20"/>
          <w:szCs w:val="20"/>
          <w:spacing w:val="-3"/>
        </w:rPr>
        <w:t>及糖代谢等多种细胞功能的调节。</w:t>
      </w:r>
    </w:p>
    <w:p>
      <w:pPr>
        <w:ind w:left="403"/>
        <w:spacing w:before="259" w:line="222" w:lineRule="auto"/>
        <w:outlineLvl w:val="3"/>
        <w:rPr>
          <w:rFonts w:ascii="SimHei" w:hAnsi="SimHei" w:eastAsia="SimHei" w:cs="SimHei"/>
          <w:sz w:val="24"/>
          <w:szCs w:val="24"/>
        </w:rPr>
      </w:pPr>
      <w:r>
        <w:rPr>
          <w:rFonts w:ascii="SimHei" w:hAnsi="SimHei" w:eastAsia="SimHei" w:cs="SimHei"/>
          <w:sz w:val="24"/>
          <w:szCs w:val="24"/>
          <w:b/>
          <w:bCs/>
          <w:color w:val="00356B"/>
          <w:spacing w:val="-7"/>
        </w:rPr>
        <w:t>四、</w:t>
      </w:r>
      <w:r>
        <w:rPr>
          <w:rFonts w:ascii="SimHei" w:hAnsi="SimHei" w:eastAsia="SimHei" w:cs="SimHei"/>
          <w:sz w:val="24"/>
          <w:szCs w:val="24"/>
          <w:color w:val="00356B"/>
          <w:spacing w:val="-60"/>
        </w:rPr>
        <w:t xml:space="preserve"> </w:t>
      </w:r>
      <w:r>
        <w:rPr>
          <w:rFonts w:ascii="SimHei" w:hAnsi="SimHei" w:eastAsia="SimHei" w:cs="SimHei"/>
          <w:sz w:val="24"/>
          <w:szCs w:val="24"/>
          <w:b/>
          <w:bCs/>
          <w:color w:val="00356B"/>
          <w:spacing w:val="-7"/>
        </w:rPr>
        <w:t>酶偶联受体主要通过蛋白质修饰或相互作用传递信号</w:t>
      </w:r>
    </w:p>
    <w:p>
      <w:pPr>
        <w:spacing w:line="214" w:lineRule="exact"/>
        <w:rPr/>
      </w:pPr>
      <w:r/>
    </w:p>
    <w:p>
      <w:pPr>
        <w:sectPr>
          <w:pgSz w:w="11260" w:h="15790"/>
          <w:pgMar w:top="400" w:right="509" w:bottom="400" w:left="970" w:header="0" w:footer="0" w:gutter="0"/>
          <w:cols w:equalWidth="0" w:num="1">
            <w:col w:w="9780" w:space="0"/>
          </w:cols>
        </w:sectPr>
        <w:rPr/>
      </w:pPr>
    </w:p>
    <w:p>
      <w:pPr>
        <w:ind w:right="84" w:firstLine="399"/>
        <w:spacing w:before="39" w:line="258" w:lineRule="auto"/>
        <w:rPr>
          <w:rFonts w:ascii="SimSun" w:hAnsi="SimSun" w:eastAsia="SimSun" w:cs="SimSun"/>
          <w:sz w:val="20"/>
          <w:szCs w:val="20"/>
        </w:rPr>
      </w:pPr>
      <w:r>
        <w:rPr>
          <w:rFonts w:ascii="SimSun" w:hAnsi="SimSun" w:eastAsia="SimSun" w:cs="SimSun"/>
          <w:sz w:val="20"/>
          <w:szCs w:val="20"/>
          <w:spacing w:val="1"/>
        </w:rPr>
        <w:t>酶偶联受体主要是生长因子和细胞因子的受体。此类受体介导的信号转导主要是</w:t>
      </w:r>
      <w:r>
        <w:rPr>
          <w:rFonts w:ascii="SimSun" w:hAnsi="SimSun" w:eastAsia="SimSun" w:cs="SimSun"/>
          <w:sz w:val="20"/>
          <w:szCs w:val="20"/>
        </w:rPr>
        <w:t>调节蛋白质的</w:t>
      </w:r>
      <w:r>
        <w:rPr>
          <w:rFonts w:ascii="SimSun" w:hAnsi="SimSun" w:eastAsia="SimSun" w:cs="SimSun"/>
          <w:sz w:val="20"/>
          <w:szCs w:val="20"/>
        </w:rPr>
        <w:t xml:space="preserve"> </w:t>
      </w:r>
      <w:r>
        <w:rPr>
          <w:rFonts w:ascii="SimSun" w:hAnsi="SimSun" w:eastAsia="SimSun" w:cs="SimSun"/>
          <w:sz w:val="20"/>
          <w:szCs w:val="20"/>
          <w:spacing w:val="-7"/>
        </w:rPr>
        <w:t>功能和表达水平、调节细胞增殖和分化。</w:t>
      </w:r>
    </w:p>
    <w:p>
      <w:pPr>
        <w:ind w:left="402"/>
        <w:spacing w:before="98" w:line="222" w:lineRule="auto"/>
        <w:rPr>
          <w:rFonts w:ascii="Times New Roman" w:hAnsi="Times New Roman" w:eastAsia="Times New Roman" w:cs="Times New Roman"/>
          <w:sz w:val="10"/>
          <w:szCs w:val="10"/>
        </w:rPr>
      </w:pPr>
      <w:r>
        <w:rPr>
          <w:rFonts w:ascii="SimHei" w:hAnsi="SimHei" w:eastAsia="SimHei" w:cs="SimHei"/>
          <w:sz w:val="20"/>
          <w:szCs w:val="20"/>
          <w:b/>
          <w:bCs/>
          <w:spacing w:val="3"/>
        </w:rPr>
        <w:t>(一)蛋白激酶偶联受体介导的信号转导途径具有相同的基本模</w:t>
      </w:r>
      <w:r>
        <w:rPr>
          <w:rFonts w:ascii="SimHei" w:hAnsi="SimHei" w:eastAsia="SimHei" w:cs="SimHei"/>
          <w:sz w:val="20"/>
          <w:szCs w:val="20"/>
          <w:b/>
          <w:bCs/>
          <w:spacing w:val="2"/>
        </w:rPr>
        <w:t>式</w:t>
      </w:r>
      <w:r>
        <w:rPr>
          <w:rFonts w:ascii="SimHei" w:hAnsi="SimHei" w:eastAsia="SimHei" w:cs="SimHei"/>
          <w:sz w:val="20"/>
          <w:szCs w:val="20"/>
          <w:spacing w:val="3"/>
        </w:rPr>
        <w:t xml:space="preserve">                 </w:t>
      </w:r>
      <w:r>
        <w:rPr>
          <w:rFonts w:ascii="SimSun" w:hAnsi="SimSun" w:eastAsia="SimSun" w:cs="SimSun"/>
          <w:sz w:val="10"/>
          <w:szCs w:val="10"/>
          <w:color w:val="ED8590"/>
          <w:spacing w:val="2"/>
          <w:position w:val="7"/>
        </w:rPr>
        <w:t>②</w:t>
      </w:r>
      <w:r>
        <w:rPr>
          <w:rFonts w:ascii="SimSun" w:hAnsi="SimSun" w:eastAsia="SimSun" w:cs="SimSun"/>
          <w:sz w:val="10"/>
          <w:szCs w:val="10"/>
          <w:color w:val="ED8590"/>
          <w:spacing w:val="6"/>
          <w:position w:val="7"/>
        </w:rPr>
        <w:t xml:space="preserve"> </w:t>
      </w:r>
      <w:r>
        <w:rPr>
          <w:rFonts w:ascii="Times New Roman" w:hAnsi="Times New Roman" w:eastAsia="Times New Roman" w:cs="Times New Roman"/>
          <w:sz w:val="10"/>
          <w:szCs w:val="10"/>
          <w:color w:val="D07073"/>
          <w:position w:val="7"/>
        </w:rPr>
        <w:t>kkyx</w:t>
      </w:r>
      <w:r>
        <w:rPr>
          <w:rFonts w:ascii="Times New Roman" w:hAnsi="Times New Roman" w:eastAsia="Times New Roman" w:cs="Times New Roman"/>
          <w:sz w:val="10"/>
          <w:szCs w:val="10"/>
          <w:color w:val="D07073"/>
          <w:spacing w:val="2"/>
          <w:position w:val="7"/>
        </w:rPr>
        <w:t>2018</w:t>
      </w:r>
    </w:p>
    <w:p>
      <w:pPr>
        <w:ind w:right="52" w:firstLine="399"/>
        <w:spacing w:before="95" w:line="295" w:lineRule="auto"/>
        <w:jc w:val="both"/>
        <w:rPr>
          <w:rFonts w:ascii="SimSun" w:hAnsi="SimSun" w:eastAsia="SimSun" w:cs="SimSun"/>
          <w:sz w:val="20"/>
          <w:szCs w:val="20"/>
        </w:rPr>
      </w:pPr>
      <w:r>
        <w:rPr>
          <w:rFonts w:ascii="SimSun" w:hAnsi="SimSun" w:eastAsia="SimSun" w:cs="SimSun"/>
          <w:sz w:val="20"/>
          <w:szCs w:val="20"/>
          <w:spacing w:val="6"/>
        </w:rPr>
        <w:t>蛋白激酶偶联受体介导的信号转导途径较复杂。细胞内的蛋白激酶有许多种，不同蛋白激酶</w:t>
      </w:r>
      <w:r>
        <w:rPr>
          <w:rFonts w:ascii="SimSun" w:hAnsi="SimSun" w:eastAsia="SimSun" w:cs="SimSun"/>
          <w:sz w:val="20"/>
          <w:szCs w:val="20"/>
          <w:spacing w:val="7"/>
        </w:rPr>
        <w:t xml:space="preserve"> </w:t>
      </w:r>
      <w:r>
        <w:rPr>
          <w:rFonts w:ascii="SimSun" w:hAnsi="SimSun" w:eastAsia="SimSun" w:cs="SimSun"/>
          <w:sz w:val="20"/>
          <w:szCs w:val="20"/>
          <w:spacing w:val="5"/>
        </w:rPr>
        <w:t>组合成不同的信号转导途径。各种途径的具体作用模式虽有差别，但基本模式大致相同，主要包</w:t>
      </w:r>
      <w:r>
        <w:rPr>
          <w:rFonts w:ascii="SimSun" w:hAnsi="SimSun" w:eastAsia="SimSun" w:cs="SimSun"/>
          <w:sz w:val="20"/>
          <w:szCs w:val="20"/>
          <w:spacing w:val="18"/>
        </w:rPr>
        <w:t xml:space="preserve"> </w:t>
      </w:r>
      <w:r>
        <w:rPr>
          <w:rFonts w:ascii="SimSun" w:hAnsi="SimSun" w:eastAsia="SimSun" w:cs="SimSun"/>
          <w:sz w:val="20"/>
          <w:szCs w:val="20"/>
          <w:spacing w:val="1"/>
        </w:rPr>
        <w:t>括以下几个阶段：①胞外信号分子与受体结合，导致第一个蛋白激酶被激活。这一步反应是“蛋白</w:t>
      </w:r>
      <w:r>
        <w:rPr>
          <w:rFonts w:ascii="SimSun" w:hAnsi="SimSun" w:eastAsia="SimSun" w:cs="SimSun"/>
          <w:sz w:val="20"/>
          <w:szCs w:val="20"/>
          <w:spacing w:val="1"/>
        </w:rPr>
        <w:t xml:space="preserve"> </w:t>
      </w:r>
      <w:r>
        <w:rPr>
          <w:rFonts w:ascii="SimSun" w:hAnsi="SimSun" w:eastAsia="SimSun" w:cs="SimSun"/>
          <w:sz w:val="20"/>
          <w:szCs w:val="20"/>
          <w:spacing w:val="1"/>
        </w:rPr>
        <w:t>激酶偶联受体”名称的由来。“偶联”有两种形式。有的受体自身具有蛋白激酶活性，此步骤是激</w:t>
      </w:r>
      <w:r>
        <w:rPr>
          <w:rFonts w:ascii="SimSun" w:hAnsi="SimSun" w:eastAsia="SimSun" w:cs="SimSun"/>
          <w:sz w:val="20"/>
          <w:szCs w:val="20"/>
          <w:spacing w:val="3"/>
        </w:rPr>
        <w:t xml:space="preserve"> </w:t>
      </w:r>
      <w:r>
        <w:rPr>
          <w:rFonts w:ascii="SimSun" w:hAnsi="SimSun" w:eastAsia="SimSun" w:cs="SimSun"/>
          <w:sz w:val="20"/>
          <w:szCs w:val="20"/>
          <w:spacing w:val="4"/>
        </w:rPr>
        <w:t>活受体胞内结构域的蛋白激酶活性。有些受体自身没有蛋白激酶活性，此步骤是受体通</w:t>
      </w:r>
      <w:r>
        <w:rPr>
          <w:rFonts w:ascii="SimSun" w:hAnsi="SimSun" w:eastAsia="SimSun" w:cs="SimSun"/>
          <w:sz w:val="20"/>
          <w:szCs w:val="20"/>
          <w:spacing w:val="3"/>
        </w:rPr>
        <w:t>过蛋白质-</w:t>
      </w:r>
      <w:r>
        <w:rPr>
          <w:rFonts w:ascii="SimSun" w:hAnsi="SimSun" w:eastAsia="SimSun" w:cs="SimSun"/>
          <w:sz w:val="20"/>
          <w:szCs w:val="20"/>
        </w:rPr>
        <w:t xml:space="preserve"> </w:t>
      </w:r>
      <w:r>
        <w:rPr>
          <w:rFonts w:ascii="SimSun" w:hAnsi="SimSun" w:eastAsia="SimSun" w:cs="SimSun"/>
          <w:sz w:val="20"/>
          <w:szCs w:val="20"/>
          <w:spacing w:val="8"/>
        </w:rPr>
        <w:t>蛋白质相互作用激活某种蛋白激酶。②通过蛋白质-蛋白质相互作用或蛋白激酶的磷酸</w:t>
      </w:r>
      <w:r>
        <w:rPr>
          <w:rFonts w:ascii="SimSun" w:hAnsi="SimSun" w:eastAsia="SimSun" w:cs="SimSun"/>
          <w:sz w:val="20"/>
          <w:szCs w:val="20"/>
          <w:spacing w:val="7"/>
        </w:rPr>
        <w:t>化修饰作</w:t>
      </w:r>
      <w:r>
        <w:rPr>
          <w:rFonts w:ascii="SimSun" w:hAnsi="SimSun" w:eastAsia="SimSun" w:cs="SimSun"/>
          <w:sz w:val="20"/>
          <w:szCs w:val="20"/>
        </w:rPr>
        <w:t xml:space="preserve"> </w:t>
      </w:r>
      <w:r>
        <w:rPr>
          <w:rFonts w:ascii="SimSun" w:hAnsi="SimSun" w:eastAsia="SimSun" w:cs="SimSun"/>
          <w:sz w:val="20"/>
          <w:szCs w:val="20"/>
          <w:spacing w:val="5"/>
        </w:rPr>
        <w:t>用激活下游信号转导分子，从而传递信号，最终仍是激活一些特定的蛋白激酶。③蛋白激酶通过</w:t>
      </w:r>
      <w:r>
        <w:rPr>
          <w:rFonts w:ascii="SimSun" w:hAnsi="SimSun" w:eastAsia="SimSun" w:cs="SimSun"/>
          <w:sz w:val="20"/>
          <w:szCs w:val="20"/>
          <w:spacing w:val="16"/>
        </w:rPr>
        <w:t xml:space="preserve"> </w:t>
      </w:r>
      <w:r>
        <w:rPr>
          <w:rFonts w:ascii="SimSun" w:hAnsi="SimSun" w:eastAsia="SimSun" w:cs="SimSun"/>
          <w:sz w:val="20"/>
          <w:szCs w:val="20"/>
          <w:spacing w:val="-4"/>
        </w:rPr>
        <w:t>磷酸化修饰激活代谢途径中的关键酶、转录调控因子等，影响代谢途径、基因表达、细胞运动、细胞</w:t>
      </w:r>
      <w:r>
        <w:rPr>
          <w:rFonts w:ascii="SimSun" w:hAnsi="SimSun" w:eastAsia="SimSun" w:cs="SimSun"/>
          <w:sz w:val="20"/>
          <w:szCs w:val="20"/>
          <w:spacing w:val="2"/>
        </w:rPr>
        <w:t xml:space="preserve"> </w:t>
      </w:r>
      <w:r>
        <w:rPr>
          <w:rFonts w:ascii="SimSun" w:hAnsi="SimSun" w:eastAsia="SimSun" w:cs="SimSun"/>
          <w:sz w:val="20"/>
          <w:szCs w:val="20"/>
          <w:spacing w:val="-2"/>
        </w:rPr>
        <w:t>增殖等。</w:t>
      </w:r>
    </w:p>
    <w:p>
      <w:pPr>
        <w:ind w:left="402"/>
        <w:spacing w:before="98" w:line="221" w:lineRule="auto"/>
        <w:rPr>
          <w:rFonts w:ascii="SimHei" w:hAnsi="SimHei" w:eastAsia="SimHei" w:cs="SimHei"/>
          <w:sz w:val="20"/>
          <w:szCs w:val="20"/>
        </w:rPr>
      </w:pPr>
      <w:r>
        <w:rPr>
          <w:rFonts w:ascii="SimHei" w:hAnsi="SimHei" w:eastAsia="SimHei" w:cs="SimHei"/>
          <w:sz w:val="20"/>
          <w:szCs w:val="20"/>
          <w:b/>
          <w:bCs/>
          <w:spacing w:val="6"/>
        </w:rPr>
        <w:t>(二)常见的蛋白激酶偶联受体介导的信号转</w:t>
      </w:r>
      <w:r>
        <w:rPr>
          <w:rFonts w:ascii="SimHei" w:hAnsi="SimHei" w:eastAsia="SimHei" w:cs="SimHei"/>
          <w:sz w:val="20"/>
          <w:szCs w:val="20"/>
          <w:b/>
          <w:bCs/>
          <w:spacing w:val="5"/>
        </w:rPr>
        <w:t>导途径</w:t>
      </w:r>
    </w:p>
    <w:p>
      <w:pPr>
        <w:ind w:right="107" w:firstLine="399"/>
        <w:spacing w:before="104" w:line="257" w:lineRule="auto"/>
        <w:rPr>
          <w:rFonts w:ascii="SimSun" w:hAnsi="SimSun" w:eastAsia="SimSun" w:cs="SimSun"/>
          <w:sz w:val="20"/>
          <w:szCs w:val="20"/>
        </w:rPr>
      </w:pPr>
      <w:r>
        <w:rPr>
          <w:rFonts w:ascii="SimSun" w:hAnsi="SimSun" w:eastAsia="SimSun" w:cs="SimSun"/>
          <w:sz w:val="20"/>
          <w:szCs w:val="20"/>
          <w:spacing w:val="5"/>
        </w:rPr>
        <w:t>目前已发现的蛋白激酶偶联受体介导的信号转导途径有十几条，如</w:t>
      </w:r>
      <w:r>
        <w:rPr>
          <w:rFonts w:ascii="SimSun" w:hAnsi="SimSun" w:eastAsia="SimSun" w:cs="SimSun"/>
          <w:sz w:val="20"/>
          <w:szCs w:val="20"/>
        </w:rPr>
        <w:t>JAK</w:t>
      </w:r>
      <w:r>
        <w:rPr>
          <w:rFonts w:ascii="SimSun" w:hAnsi="SimSun" w:eastAsia="SimSun" w:cs="SimSun"/>
          <w:sz w:val="20"/>
          <w:szCs w:val="20"/>
          <w:spacing w:val="5"/>
        </w:rPr>
        <w:t>-</w:t>
      </w:r>
      <w:r>
        <w:rPr>
          <w:rFonts w:ascii="SimSun" w:hAnsi="SimSun" w:eastAsia="SimSun" w:cs="SimSun"/>
          <w:sz w:val="20"/>
          <w:szCs w:val="20"/>
        </w:rPr>
        <w:t>STAT</w:t>
      </w:r>
      <w:r>
        <w:rPr>
          <w:rFonts w:ascii="SimSun" w:hAnsi="SimSun" w:eastAsia="SimSun" w:cs="SimSun"/>
          <w:sz w:val="20"/>
          <w:szCs w:val="20"/>
          <w:spacing w:val="52"/>
        </w:rPr>
        <w:t xml:space="preserve"> </w:t>
      </w:r>
      <w:r>
        <w:rPr>
          <w:rFonts w:ascii="SimSun" w:hAnsi="SimSun" w:eastAsia="SimSun" w:cs="SimSun"/>
          <w:sz w:val="20"/>
          <w:szCs w:val="20"/>
          <w:spacing w:val="5"/>
        </w:rPr>
        <w:t>途径、</w:t>
      </w:r>
      <w:r>
        <w:rPr>
          <w:rFonts w:ascii="SimSun" w:hAnsi="SimSun" w:eastAsia="SimSun" w:cs="SimSun"/>
          <w:sz w:val="20"/>
          <w:szCs w:val="20"/>
        </w:rPr>
        <w:t>Smad</w:t>
      </w:r>
      <w:r>
        <w:rPr>
          <w:rFonts w:ascii="SimSun" w:hAnsi="SimSun" w:eastAsia="SimSun" w:cs="SimSun"/>
          <w:sz w:val="20"/>
          <w:szCs w:val="20"/>
          <w:spacing w:val="-11"/>
        </w:rPr>
        <w:t xml:space="preserve"> </w:t>
      </w:r>
      <w:r>
        <w:rPr>
          <w:rFonts w:ascii="SimSun" w:hAnsi="SimSun" w:eastAsia="SimSun" w:cs="SimSun"/>
          <w:sz w:val="20"/>
          <w:szCs w:val="20"/>
          <w:spacing w:val="5"/>
        </w:rPr>
        <w:t>途</w:t>
      </w:r>
      <w:r>
        <w:rPr>
          <w:rFonts w:ascii="SimSun" w:hAnsi="SimSun" w:eastAsia="SimSun" w:cs="SimSun"/>
          <w:sz w:val="20"/>
          <w:szCs w:val="20"/>
        </w:rPr>
        <w:t xml:space="preserve"> </w:t>
      </w:r>
      <w:r>
        <w:rPr>
          <w:rFonts w:ascii="SimSun" w:hAnsi="SimSun" w:eastAsia="SimSun" w:cs="SimSun"/>
          <w:sz w:val="20"/>
          <w:szCs w:val="20"/>
          <w:spacing w:val="-2"/>
        </w:rPr>
        <w:t>径、PI-3K</w:t>
      </w:r>
      <w:r>
        <w:rPr>
          <w:rFonts w:ascii="SimSun" w:hAnsi="SimSun" w:eastAsia="SimSun" w:cs="SimSun"/>
          <w:sz w:val="20"/>
          <w:szCs w:val="20"/>
          <w:spacing w:val="-49"/>
        </w:rPr>
        <w:t xml:space="preserve"> </w:t>
      </w:r>
      <w:r>
        <w:rPr>
          <w:rFonts w:ascii="SimSun" w:hAnsi="SimSun" w:eastAsia="SimSun" w:cs="SimSun"/>
          <w:sz w:val="20"/>
          <w:szCs w:val="20"/>
          <w:spacing w:val="-2"/>
        </w:rPr>
        <w:t>途径、NF-kB</w:t>
      </w:r>
      <w:r>
        <w:rPr>
          <w:rFonts w:ascii="SimSun" w:hAnsi="SimSun" w:eastAsia="SimSun" w:cs="SimSun"/>
          <w:sz w:val="20"/>
          <w:szCs w:val="20"/>
          <w:spacing w:val="2"/>
        </w:rPr>
        <w:t xml:space="preserve"> </w:t>
      </w:r>
      <w:r>
        <w:rPr>
          <w:rFonts w:ascii="SimSun" w:hAnsi="SimSun" w:eastAsia="SimSun" w:cs="SimSun"/>
          <w:sz w:val="20"/>
          <w:szCs w:val="20"/>
          <w:spacing w:val="-2"/>
        </w:rPr>
        <w:t>途径等，本节介绍最常见的MAPK</w:t>
      </w:r>
      <w:r>
        <w:rPr>
          <w:rFonts w:ascii="SimSun" w:hAnsi="SimSun" w:eastAsia="SimSun" w:cs="SimSun"/>
          <w:sz w:val="20"/>
          <w:szCs w:val="20"/>
          <w:spacing w:val="81"/>
        </w:rPr>
        <w:t xml:space="preserve"> </w:t>
      </w:r>
      <w:r>
        <w:rPr>
          <w:rFonts w:ascii="SimSun" w:hAnsi="SimSun" w:eastAsia="SimSun" w:cs="SimSun"/>
          <w:sz w:val="20"/>
          <w:szCs w:val="20"/>
          <w:spacing w:val="-2"/>
        </w:rPr>
        <w:t>途径。以丝裂原激活的蛋白激酶(MAPK)</w:t>
      </w:r>
    </w:p>
    <w:p>
      <w:pPr>
        <w:ind w:right="87"/>
        <w:spacing w:before="84" w:line="270" w:lineRule="auto"/>
        <w:rPr>
          <w:rFonts w:ascii="SimSun" w:hAnsi="SimSun" w:eastAsia="SimSun" w:cs="SimSun"/>
          <w:sz w:val="20"/>
          <w:szCs w:val="20"/>
        </w:rPr>
      </w:pPr>
      <w:r>
        <w:rPr>
          <w:rFonts w:ascii="SimSun" w:hAnsi="SimSun" w:eastAsia="SimSun" w:cs="SimSun"/>
          <w:sz w:val="20"/>
          <w:szCs w:val="20"/>
          <w:spacing w:val="9"/>
        </w:rPr>
        <w:t>为代表的信号转导途径称为</w:t>
      </w:r>
      <w:r>
        <w:rPr>
          <w:rFonts w:ascii="SimSun" w:hAnsi="SimSun" w:eastAsia="SimSun" w:cs="SimSun"/>
          <w:sz w:val="20"/>
          <w:szCs w:val="20"/>
        </w:rPr>
        <w:t>MAPK</w:t>
      </w:r>
      <w:r>
        <w:rPr>
          <w:rFonts w:ascii="SimSun" w:hAnsi="SimSun" w:eastAsia="SimSun" w:cs="SimSun"/>
          <w:sz w:val="20"/>
          <w:szCs w:val="20"/>
          <w:spacing w:val="91"/>
        </w:rPr>
        <w:t xml:space="preserve"> </w:t>
      </w:r>
      <w:r>
        <w:rPr>
          <w:rFonts w:ascii="SimSun" w:hAnsi="SimSun" w:eastAsia="SimSun" w:cs="SimSun"/>
          <w:sz w:val="20"/>
          <w:szCs w:val="20"/>
          <w:spacing w:val="9"/>
        </w:rPr>
        <w:t>途径，其主要特点是具有</w:t>
      </w:r>
      <w:r>
        <w:rPr>
          <w:rFonts w:ascii="SimSun" w:hAnsi="SimSun" w:eastAsia="SimSun" w:cs="SimSun"/>
          <w:sz w:val="20"/>
          <w:szCs w:val="20"/>
          <w:spacing w:val="-50"/>
        </w:rPr>
        <w:t xml:space="preserve"> </w:t>
      </w:r>
      <w:r>
        <w:rPr>
          <w:rFonts w:ascii="SimSun" w:hAnsi="SimSun" w:eastAsia="SimSun" w:cs="SimSun"/>
          <w:sz w:val="20"/>
          <w:szCs w:val="20"/>
        </w:rPr>
        <w:t>MAPK</w:t>
      </w:r>
      <w:r>
        <w:rPr>
          <w:rFonts w:ascii="SimSun" w:hAnsi="SimSun" w:eastAsia="SimSun" w:cs="SimSun"/>
          <w:sz w:val="20"/>
          <w:szCs w:val="20"/>
          <w:spacing w:val="91"/>
        </w:rPr>
        <w:t xml:space="preserve"> </w:t>
      </w:r>
      <w:r>
        <w:rPr>
          <w:rFonts w:ascii="SimSun" w:hAnsi="SimSun" w:eastAsia="SimSun" w:cs="SimSun"/>
          <w:sz w:val="20"/>
          <w:szCs w:val="20"/>
          <w:spacing w:val="9"/>
        </w:rPr>
        <w:t>级联反应。</w:t>
      </w:r>
      <w:r>
        <w:rPr>
          <w:rFonts w:ascii="SimSun" w:hAnsi="SimSun" w:eastAsia="SimSun" w:cs="SimSun"/>
          <w:sz w:val="20"/>
          <w:szCs w:val="20"/>
        </w:rPr>
        <w:t xml:space="preserve"> </w:t>
      </w:r>
      <w:r>
        <w:rPr>
          <w:rFonts w:ascii="SimSun" w:hAnsi="SimSun" w:eastAsia="SimSun" w:cs="SimSun"/>
          <w:sz w:val="20"/>
          <w:szCs w:val="20"/>
        </w:rPr>
        <w:t>MAPK</w:t>
      </w:r>
      <w:r>
        <w:rPr>
          <w:rFonts w:ascii="SimSun" w:hAnsi="SimSun" w:eastAsia="SimSun" w:cs="SimSun"/>
          <w:sz w:val="20"/>
          <w:szCs w:val="20"/>
          <w:spacing w:val="1"/>
        </w:rPr>
        <w:t xml:space="preserve">  </w:t>
      </w:r>
      <w:r>
        <w:rPr>
          <w:rFonts w:ascii="SimSun" w:hAnsi="SimSun" w:eastAsia="SimSun" w:cs="SimSun"/>
          <w:sz w:val="20"/>
          <w:szCs w:val="20"/>
          <w:spacing w:val="9"/>
        </w:rPr>
        <w:t>至少有12</w:t>
      </w:r>
      <w:r>
        <w:rPr>
          <w:rFonts w:ascii="SimSun" w:hAnsi="SimSun" w:eastAsia="SimSun" w:cs="SimSun"/>
          <w:sz w:val="20"/>
          <w:szCs w:val="20"/>
        </w:rPr>
        <w:t xml:space="preserve"> </w:t>
      </w:r>
      <w:r>
        <w:rPr>
          <w:rFonts w:ascii="SimSun" w:hAnsi="SimSun" w:eastAsia="SimSun" w:cs="SimSun"/>
          <w:sz w:val="20"/>
          <w:szCs w:val="20"/>
          <w:spacing w:val="3"/>
        </w:rPr>
        <w:t>种，分属于</w:t>
      </w:r>
      <w:r>
        <w:rPr>
          <w:rFonts w:ascii="SimSun" w:hAnsi="SimSun" w:eastAsia="SimSun" w:cs="SimSun"/>
          <w:sz w:val="20"/>
          <w:szCs w:val="20"/>
        </w:rPr>
        <w:t>ERK</w:t>
      </w:r>
      <w:r>
        <w:rPr>
          <w:rFonts w:ascii="SimSun" w:hAnsi="SimSun" w:eastAsia="SimSun" w:cs="SimSun"/>
          <w:sz w:val="20"/>
          <w:szCs w:val="20"/>
          <w:spacing w:val="55"/>
        </w:rPr>
        <w:t xml:space="preserve"> </w:t>
      </w:r>
      <w:r>
        <w:rPr>
          <w:rFonts w:ascii="SimSun" w:hAnsi="SimSun" w:eastAsia="SimSun" w:cs="SimSun"/>
          <w:sz w:val="20"/>
          <w:szCs w:val="20"/>
          <w:spacing w:val="3"/>
        </w:rPr>
        <w:t>家族、p38</w:t>
      </w:r>
      <w:r>
        <w:rPr>
          <w:rFonts w:ascii="SimSun" w:hAnsi="SimSun" w:eastAsia="SimSun" w:cs="SimSun"/>
          <w:sz w:val="20"/>
          <w:szCs w:val="20"/>
          <w:spacing w:val="-35"/>
        </w:rPr>
        <w:t xml:space="preserve"> </w:t>
      </w:r>
      <w:r>
        <w:rPr>
          <w:rFonts w:ascii="SimSun" w:hAnsi="SimSun" w:eastAsia="SimSun" w:cs="SimSun"/>
          <w:sz w:val="20"/>
          <w:szCs w:val="20"/>
          <w:spacing w:val="3"/>
        </w:rPr>
        <w:t>家族、</w:t>
      </w:r>
      <w:r>
        <w:rPr>
          <w:rFonts w:ascii="SimSun" w:hAnsi="SimSun" w:eastAsia="SimSun" w:cs="SimSun"/>
          <w:sz w:val="20"/>
          <w:szCs w:val="20"/>
        </w:rPr>
        <w:t>JNK</w:t>
      </w:r>
      <w:r>
        <w:rPr>
          <w:rFonts w:ascii="SimSun" w:hAnsi="SimSun" w:eastAsia="SimSun" w:cs="SimSun"/>
          <w:sz w:val="20"/>
          <w:szCs w:val="20"/>
          <w:spacing w:val="-3"/>
        </w:rPr>
        <w:t xml:space="preserve"> </w:t>
      </w:r>
      <w:r>
        <w:rPr>
          <w:rFonts w:ascii="SimSun" w:hAnsi="SimSun" w:eastAsia="SimSun" w:cs="SimSun"/>
          <w:sz w:val="20"/>
          <w:szCs w:val="20"/>
          <w:spacing w:val="3"/>
        </w:rPr>
        <w:t>家族。这3条信号转导途径的组成和</w:t>
      </w:r>
      <w:r>
        <w:rPr>
          <w:rFonts w:ascii="SimSun" w:hAnsi="SimSun" w:eastAsia="SimSun" w:cs="SimSun"/>
          <w:sz w:val="20"/>
          <w:szCs w:val="20"/>
          <w:spacing w:val="2"/>
        </w:rPr>
        <w:t>信号转导的细胞内效应</w:t>
      </w:r>
      <w:r>
        <w:rPr>
          <w:rFonts w:ascii="SimSun" w:hAnsi="SimSun" w:eastAsia="SimSun" w:cs="SimSun"/>
          <w:sz w:val="20"/>
          <w:szCs w:val="20"/>
        </w:rPr>
        <w:t xml:space="preserve"> </w:t>
      </w:r>
      <w:r>
        <w:rPr>
          <w:rFonts w:ascii="SimSun" w:hAnsi="SimSun" w:eastAsia="SimSun" w:cs="SimSun"/>
          <w:sz w:val="20"/>
          <w:szCs w:val="20"/>
          <w:spacing w:val="4"/>
        </w:rPr>
        <w:t>见图17-10。</w:t>
      </w:r>
    </w:p>
    <w:p>
      <w:pPr>
        <w:ind w:firstLine="399"/>
        <w:spacing w:before="134" w:line="295" w:lineRule="auto"/>
        <w:rPr>
          <w:rFonts w:ascii="SimSun" w:hAnsi="SimSun" w:eastAsia="SimSun" w:cs="SimSun"/>
          <w:sz w:val="20"/>
          <w:szCs w:val="20"/>
        </w:rPr>
      </w:pPr>
      <w:r>
        <w:rPr>
          <w:rFonts w:ascii="SimSun" w:hAnsi="SimSun" w:eastAsia="SimSun" w:cs="SimSun"/>
          <w:sz w:val="20"/>
          <w:szCs w:val="20"/>
          <w:spacing w:val="7"/>
        </w:rPr>
        <w:t>在不同的细胞中，</w:t>
      </w:r>
      <w:r>
        <w:rPr>
          <w:rFonts w:ascii="SimSun" w:hAnsi="SimSun" w:eastAsia="SimSun" w:cs="SimSun"/>
          <w:sz w:val="20"/>
          <w:szCs w:val="20"/>
        </w:rPr>
        <w:t>MAPK</w:t>
      </w:r>
      <w:r>
        <w:rPr>
          <w:rFonts w:ascii="SimSun" w:hAnsi="SimSun" w:eastAsia="SimSun" w:cs="SimSun"/>
          <w:sz w:val="20"/>
          <w:szCs w:val="20"/>
          <w:spacing w:val="71"/>
        </w:rPr>
        <w:t xml:space="preserve"> </w:t>
      </w:r>
      <w:r>
        <w:rPr>
          <w:rFonts w:ascii="SimSun" w:hAnsi="SimSun" w:eastAsia="SimSun" w:cs="SimSun"/>
          <w:sz w:val="20"/>
          <w:szCs w:val="20"/>
          <w:spacing w:val="7"/>
        </w:rPr>
        <w:t>途径的成员组成及诱导的细胞应答有所不同。其中了解最清楚的</w:t>
      </w:r>
      <w:r>
        <w:rPr>
          <w:rFonts w:ascii="SimSun" w:hAnsi="SimSun" w:eastAsia="SimSun" w:cs="SimSun"/>
          <w:sz w:val="20"/>
          <w:szCs w:val="20"/>
          <w:spacing w:val="6"/>
        </w:rPr>
        <w:t>是</w:t>
      </w:r>
      <w:r>
        <w:rPr>
          <w:rFonts w:ascii="SimSun" w:hAnsi="SimSun" w:eastAsia="SimSun" w:cs="SimSun"/>
          <w:sz w:val="20"/>
          <w:szCs w:val="20"/>
        </w:rPr>
        <w:t xml:space="preserve">  </w:t>
      </w:r>
      <w:r>
        <w:rPr>
          <w:rFonts w:ascii="SimSun" w:hAnsi="SimSun" w:eastAsia="SimSun" w:cs="SimSun"/>
          <w:sz w:val="20"/>
          <w:szCs w:val="20"/>
        </w:rPr>
        <w:t>Ras</w:t>
      </w:r>
      <w:r>
        <w:rPr>
          <w:rFonts w:ascii="SimSun" w:hAnsi="SimSun" w:eastAsia="SimSun" w:cs="SimSun"/>
          <w:sz w:val="20"/>
          <w:szCs w:val="20"/>
          <w:spacing w:val="4"/>
        </w:rPr>
        <w:t>/</w:t>
      </w:r>
      <w:r>
        <w:rPr>
          <w:rFonts w:ascii="SimSun" w:hAnsi="SimSun" w:eastAsia="SimSun" w:cs="SimSun"/>
          <w:sz w:val="20"/>
          <w:szCs w:val="20"/>
        </w:rPr>
        <w:t>MAPK</w:t>
      </w:r>
      <w:r>
        <w:rPr>
          <w:rFonts w:ascii="SimSun" w:hAnsi="SimSun" w:eastAsia="SimSun" w:cs="SimSun"/>
          <w:sz w:val="20"/>
          <w:szCs w:val="20"/>
          <w:spacing w:val="66"/>
        </w:rPr>
        <w:t xml:space="preserve"> </w:t>
      </w:r>
      <w:r>
        <w:rPr>
          <w:rFonts w:ascii="SimSun" w:hAnsi="SimSun" w:eastAsia="SimSun" w:cs="SimSun"/>
          <w:sz w:val="20"/>
          <w:szCs w:val="20"/>
          <w:spacing w:val="4"/>
        </w:rPr>
        <w:t>途径(图17-11)(动画17-3“</w:t>
      </w:r>
      <w:r>
        <w:rPr>
          <w:rFonts w:ascii="SimSun" w:hAnsi="SimSun" w:eastAsia="SimSun" w:cs="SimSun"/>
          <w:sz w:val="20"/>
          <w:szCs w:val="20"/>
        </w:rPr>
        <w:t>Ras</w:t>
      </w:r>
      <w:r>
        <w:rPr>
          <w:rFonts w:ascii="SimSun" w:hAnsi="SimSun" w:eastAsia="SimSun" w:cs="SimSun"/>
          <w:sz w:val="20"/>
          <w:szCs w:val="20"/>
          <w:spacing w:val="4"/>
        </w:rPr>
        <w:t>/</w:t>
      </w:r>
      <w:r>
        <w:rPr>
          <w:rFonts w:ascii="SimSun" w:hAnsi="SimSun" w:eastAsia="SimSun" w:cs="SimSun"/>
          <w:sz w:val="20"/>
          <w:szCs w:val="20"/>
        </w:rPr>
        <w:t>MAPK</w:t>
      </w:r>
      <w:r>
        <w:rPr>
          <w:rFonts w:ascii="SimSun" w:hAnsi="SimSun" w:eastAsia="SimSun" w:cs="SimSun"/>
          <w:sz w:val="20"/>
          <w:szCs w:val="20"/>
          <w:spacing w:val="6"/>
        </w:rPr>
        <w:t xml:space="preserve">  </w:t>
      </w:r>
      <w:r>
        <w:rPr>
          <w:rFonts w:ascii="SimSun" w:hAnsi="SimSun" w:eastAsia="SimSun" w:cs="SimSun"/>
          <w:sz w:val="20"/>
          <w:szCs w:val="20"/>
          <w:spacing w:val="4"/>
        </w:rPr>
        <w:t>信号</w:t>
      </w:r>
      <w:r>
        <w:rPr>
          <w:rFonts w:ascii="SimSun" w:hAnsi="SimSun" w:eastAsia="SimSun" w:cs="SimSun"/>
          <w:sz w:val="20"/>
          <w:szCs w:val="20"/>
          <w:spacing w:val="3"/>
        </w:rPr>
        <w:t>途径”)。</w:t>
      </w:r>
      <w:r>
        <w:rPr>
          <w:rFonts w:ascii="SimSun" w:hAnsi="SimSun" w:eastAsia="SimSun" w:cs="SimSun"/>
          <w:sz w:val="20"/>
          <w:szCs w:val="20"/>
          <w:spacing w:val="1"/>
        </w:rPr>
        <w:t xml:space="preserve"> </w:t>
      </w:r>
      <w:r>
        <w:rPr>
          <w:rFonts w:ascii="SimSun" w:hAnsi="SimSun" w:eastAsia="SimSun" w:cs="SimSun"/>
          <w:sz w:val="20"/>
          <w:szCs w:val="20"/>
        </w:rPr>
        <w:t>Ras</w:t>
      </w:r>
      <w:r>
        <w:rPr>
          <w:rFonts w:ascii="SimSun" w:hAnsi="SimSun" w:eastAsia="SimSun" w:cs="SimSun"/>
          <w:sz w:val="20"/>
          <w:szCs w:val="20"/>
          <w:spacing w:val="3"/>
        </w:rPr>
        <w:t>/</w:t>
      </w:r>
      <w:r>
        <w:rPr>
          <w:rFonts w:ascii="SimSun" w:hAnsi="SimSun" w:eastAsia="SimSun" w:cs="SimSun"/>
          <w:sz w:val="20"/>
          <w:szCs w:val="20"/>
        </w:rPr>
        <w:t>MAPK</w:t>
      </w:r>
      <w:r>
        <w:rPr>
          <w:rFonts w:ascii="SimSun" w:hAnsi="SimSun" w:eastAsia="SimSun" w:cs="SimSun"/>
          <w:sz w:val="20"/>
          <w:szCs w:val="20"/>
          <w:spacing w:val="3"/>
        </w:rPr>
        <w:t xml:space="preserve">  </w:t>
      </w:r>
      <w:r>
        <w:rPr>
          <w:rFonts w:ascii="SimSun" w:hAnsi="SimSun" w:eastAsia="SimSun" w:cs="SimSun"/>
          <w:sz w:val="20"/>
          <w:szCs w:val="20"/>
          <w:spacing w:val="3"/>
        </w:rPr>
        <w:t>途径转导生长因子，</w:t>
      </w:r>
      <w:r>
        <w:rPr>
          <w:rFonts w:ascii="SimSun" w:hAnsi="SimSun" w:eastAsia="SimSun" w:cs="SimSun"/>
          <w:sz w:val="20"/>
          <w:szCs w:val="20"/>
        </w:rPr>
        <w:t xml:space="preserve"> </w:t>
      </w:r>
      <w:r>
        <w:rPr>
          <w:rFonts w:ascii="SimSun" w:hAnsi="SimSun" w:eastAsia="SimSun" w:cs="SimSun"/>
          <w:sz w:val="20"/>
          <w:szCs w:val="20"/>
        </w:rPr>
        <w:t>如表皮生长因子(EGF)</w:t>
      </w:r>
      <w:r>
        <w:rPr>
          <w:rFonts w:ascii="SimSun" w:hAnsi="SimSun" w:eastAsia="SimSun" w:cs="SimSun"/>
          <w:sz w:val="20"/>
          <w:szCs w:val="20"/>
          <w:spacing w:val="33"/>
        </w:rPr>
        <w:t xml:space="preserve"> </w:t>
      </w:r>
      <w:r>
        <w:rPr>
          <w:rFonts w:ascii="SimSun" w:hAnsi="SimSun" w:eastAsia="SimSun" w:cs="SimSun"/>
          <w:sz w:val="20"/>
          <w:szCs w:val="20"/>
        </w:rPr>
        <w:t>信号，其基本过程是：①受体与配体结合后形成二聚体，激活受体的蛋白</w:t>
      </w:r>
      <w:r>
        <w:rPr>
          <w:rFonts w:ascii="SimSun" w:hAnsi="SimSun" w:eastAsia="SimSun" w:cs="SimSun"/>
          <w:sz w:val="20"/>
          <w:szCs w:val="20"/>
          <w:spacing w:val="-1"/>
        </w:rPr>
        <w:t>激</w:t>
      </w:r>
      <w:r>
        <w:rPr>
          <w:rFonts w:ascii="SimSun" w:hAnsi="SimSun" w:eastAsia="SimSun" w:cs="SimSun"/>
          <w:sz w:val="20"/>
          <w:szCs w:val="20"/>
        </w:rPr>
        <w:t xml:space="preserve">  </w:t>
      </w:r>
      <w:r>
        <w:rPr>
          <w:rFonts w:ascii="SimSun" w:hAnsi="SimSun" w:eastAsia="SimSun" w:cs="SimSun"/>
          <w:sz w:val="20"/>
          <w:szCs w:val="20"/>
        </w:rPr>
        <w:t>酶活性；②受体自身酪氨酸残基磷酸化，形成SH2</w:t>
      </w:r>
      <w:r>
        <w:rPr>
          <w:rFonts w:ascii="SimSun" w:hAnsi="SimSun" w:eastAsia="SimSun" w:cs="SimSun"/>
          <w:sz w:val="20"/>
          <w:szCs w:val="20"/>
          <w:spacing w:val="-2"/>
        </w:rPr>
        <w:t xml:space="preserve"> </w:t>
      </w:r>
      <w:r>
        <w:rPr>
          <w:rFonts w:ascii="SimSun" w:hAnsi="SimSun" w:eastAsia="SimSun" w:cs="SimSun"/>
          <w:sz w:val="20"/>
          <w:szCs w:val="20"/>
        </w:rPr>
        <w:t>结合</w:t>
      </w:r>
      <w:r>
        <w:rPr>
          <w:rFonts w:ascii="SimSun" w:hAnsi="SimSun" w:eastAsia="SimSun" w:cs="SimSun"/>
          <w:sz w:val="20"/>
          <w:szCs w:val="20"/>
          <w:spacing w:val="-1"/>
        </w:rPr>
        <w:t>位点，从而能够结合含有</w:t>
      </w:r>
      <w:r>
        <w:rPr>
          <w:rFonts w:ascii="SimSun" w:hAnsi="SimSun" w:eastAsia="SimSun" w:cs="SimSun"/>
          <w:sz w:val="20"/>
          <w:szCs w:val="20"/>
          <w:spacing w:val="-58"/>
        </w:rPr>
        <w:t xml:space="preserve"> </w:t>
      </w:r>
      <w:r>
        <w:rPr>
          <w:rFonts w:ascii="SimSun" w:hAnsi="SimSun" w:eastAsia="SimSun" w:cs="SimSun"/>
          <w:sz w:val="20"/>
          <w:szCs w:val="20"/>
        </w:rPr>
        <w:t>SH</w:t>
      </w:r>
      <w:r>
        <w:rPr>
          <w:rFonts w:ascii="SimSun" w:hAnsi="SimSun" w:eastAsia="SimSun" w:cs="SimSun"/>
          <w:sz w:val="20"/>
          <w:szCs w:val="20"/>
          <w:spacing w:val="-1"/>
        </w:rPr>
        <w:t>2</w:t>
      </w:r>
      <w:r>
        <w:rPr>
          <w:rFonts w:ascii="SimSun" w:hAnsi="SimSun" w:eastAsia="SimSun" w:cs="SimSun"/>
          <w:sz w:val="20"/>
          <w:szCs w:val="20"/>
          <w:spacing w:val="8"/>
        </w:rPr>
        <w:t xml:space="preserve"> </w:t>
      </w:r>
      <w:r>
        <w:rPr>
          <w:rFonts w:ascii="SimSun" w:hAnsi="SimSun" w:eastAsia="SimSun" w:cs="SimSun"/>
          <w:sz w:val="20"/>
          <w:szCs w:val="20"/>
          <w:spacing w:val="-1"/>
        </w:rPr>
        <w:t>结构域的接头</w:t>
      </w:r>
      <w:r>
        <w:rPr>
          <w:rFonts w:ascii="SimSun" w:hAnsi="SimSun" w:eastAsia="SimSun" w:cs="SimSun"/>
          <w:sz w:val="20"/>
          <w:szCs w:val="20"/>
        </w:rPr>
        <w:t xml:space="preserve">  </w:t>
      </w:r>
      <w:r>
        <w:rPr>
          <w:rFonts w:ascii="SimSun" w:hAnsi="SimSun" w:eastAsia="SimSun" w:cs="SimSun"/>
          <w:sz w:val="20"/>
          <w:szCs w:val="20"/>
          <w:spacing w:val="6"/>
        </w:rPr>
        <w:t>蛋白</w:t>
      </w:r>
      <w:r>
        <w:rPr>
          <w:rFonts w:ascii="SimSun" w:hAnsi="SimSun" w:eastAsia="SimSun" w:cs="SimSun"/>
          <w:sz w:val="20"/>
          <w:szCs w:val="20"/>
        </w:rPr>
        <w:t>Grb</w:t>
      </w:r>
      <w:r>
        <w:rPr>
          <w:rFonts w:ascii="SimSun" w:hAnsi="SimSun" w:eastAsia="SimSun" w:cs="SimSun"/>
          <w:sz w:val="20"/>
          <w:szCs w:val="20"/>
          <w:spacing w:val="6"/>
        </w:rPr>
        <w:t>2;③</w:t>
      </w:r>
      <w:r>
        <w:rPr>
          <w:rFonts w:ascii="SimSun" w:hAnsi="SimSun" w:eastAsia="SimSun" w:cs="SimSun"/>
          <w:sz w:val="20"/>
          <w:szCs w:val="20"/>
        </w:rPr>
        <w:t>Grb</w:t>
      </w:r>
      <w:r>
        <w:rPr>
          <w:rFonts w:ascii="SimSun" w:hAnsi="SimSun" w:eastAsia="SimSun" w:cs="SimSun"/>
          <w:sz w:val="20"/>
          <w:szCs w:val="20"/>
          <w:spacing w:val="6"/>
        </w:rPr>
        <w:t>2</w:t>
      </w:r>
      <w:r>
        <w:rPr>
          <w:rFonts w:ascii="SimSun" w:hAnsi="SimSun" w:eastAsia="SimSun" w:cs="SimSun"/>
          <w:sz w:val="20"/>
          <w:szCs w:val="20"/>
          <w:spacing w:val="11"/>
        </w:rPr>
        <w:t xml:space="preserve"> </w:t>
      </w:r>
      <w:r>
        <w:rPr>
          <w:rFonts w:ascii="SimSun" w:hAnsi="SimSun" w:eastAsia="SimSun" w:cs="SimSun"/>
          <w:sz w:val="20"/>
          <w:szCs w:val="20"/>
          <w:spacing w:val="6"/>
        </w:rPr>
        <w:t>的两个</w:t>
      </w:r>
      <w:r>
        <w:rPr>
          <w:rFonts w:ascii="SimSun" w:hAnsi="SimSun" w:eastAsia="SimSun" w:cs="SimSun"/>
          <w:sz w:val="20"/>
          <w:szCs w:val="20"/>
        </w:rPr>
        <w:t>SH</w:t>
      </w:r>
      <w:r>
        <w:rPr>
          <w:rFonts w:ascii="SimSun" w:hAnsi="SimSun" w:eastAsia="SimSun" w:cs="SimSun"/>
          <w:sz w:val="20"/>
          <w:szCs w:val="20"/>
          <w:spacing w:val="6"/>
        </w:rPr>
        <w:t>3</w:t>
      </w:r>
      <w:r>
        <w:rPr>
          <w:rFonts w:ascii="SimSun" w:hAnsi="SimSun" w:eastAsia="SimSun" w:cs="SimSun"/>
          <w:sz w:val="20"/>
          <w:szCs w:val="20"/>
          <w:spacing w:val="-1"/>
        </w:rPr>
        <w:t xml:space="preserve"> </w:t>
      </w:r>
      <w:r>
        <w:rPr>
          <w:rFonts w:ascii="SimSun" w:hAnsi="SimSun" w:eastAsia="SimSun" w:cs="SimSun"/>
          <w:sz w:val="20"/>
          <w:szCs w:val="20"/>
          <w:spacing w:val="6"/>
        </w:rPr>
        <w:t>结构域与</w:t>
      </w:r>
      <w:r>
        <w:rPr>
          <w:rFonts w:ascii="SimSun" w:hAnsi="SimSun" w:eastAsia="SimSun" w:cs="SimSun"/>
          <w:sz w:val="20"/>
          <w:szCs w:val="20"/>
        </w:rPr>
        <w:t>SOS</w:t>
      </w:r>
      <w:r>
        <w:rPr>
          <w:rFonts w:ascii="SimSun" w:hAnsi="SimSun" w:eastAsia="SimSun" w:cs="SimSun"/>
          <w:sz w:val="20"/>
          <w:szCs w:val="20"/>
          <w:spacing w:val="-2"/>
        </w:rPr>
        <w:t xml:space="preserve"> </w:t>
      </w:r>
      <w:r>
        <w:rPr>
          <w:rFonts w:ascii="SimSun" w:hAnsi="SimSun" w:eastAsia="SimSun" w:cs="SimSun"/>
          <w:sz w:val="20"/>
          <w:szCs w:val="20"/>
          <w:spacing w:val="6"/>
        </w:rPr>
        <w:t>分子中的富含脯氨酸序列结合，将</w:t>
      </w:r>
      <w:r>
        <w:rPr>
          <w:rFonts w:ascii="SimSun" w:hAnsi="SimSun" w:eastAsia="SimSun" w:cs="SimSun"/>
          <w:sz w:val="20"/>
          <w:szCs w:val="20"/>
        </w:rPr>
        <w:t>SOS</w:t>
      </w:r>
      <w:r>
        <w:rPr>
          <w:rFonts w:ascii="SimSun" w:hAnsi="SimSun" w:eastAsia="SimSun" w:cs="SimSun"/>
          <w:sz w:val="20"/>
          <w:szCs w:val="20"/>
          <w:spacing w:val="9"/>
        </w:rPr>
        <w:t xml:space="preserve"> </w:t>
      </w:r>
      <w:r>
        <w:rPr>
          <w:rFonts w:ascii="SimSun" w:hAnsi="SimSun" w:eastAsia="SimSun" w:cs="SimSun"/>
          <w:sz w:val="20"/>
          <w:szCs w:val="20"/>
          <w:spacing w:val="6"/>
        </w:rPr>
        <w:t>活化；④活化</w:t>
      </w:r>
      <w:r>
        <w:rPr>
          <w:rFonts w:ascii="SimSun" w:hAnsi="SimSun" w:eastAsia="SimSun" w:cs="SimSun"/>
          <w:sz w:val="20"/>
          <w:szCs w:val="20"/>
        </w:rPr>
        <w:t xml:space="preserve">  </w:t>
      </w:r>
      <w:r>
        <w:rPr>
          <w:rFonts w:ascii="SimSun" w:hAnsi="SimSun" w:eastAsia="SimSun" w:cs="SimSun"/>
          <w:sz w:val="20"/>
          <w:szCs w:val="20"/>
          <w:spacing w:val="-4"/>
        </w:rPr>
        <w:t>的SOS</w:t>
      </w:r>
      <w:r>
        <w:rPr>
          <w:rFonts w:ascii="SimSun" w:hAnsi="SimSun" w:eastAsia="SimSun" w:cs="SimSun"/>
          <w:sz w:val="20"/>
          <w:szCs w:val="20"/>
          <w:spacing w:val="29"/>
        </w:rPr>
        <w:t xml:space="preserve"> </w:t>
      </w:r>
      <w:r>
        <w:rPr>
          <w:rFonts w:ascii="SimSun" w:hAnsi="SimSun" w:eastAsia="SimSun" w:cs="SimSun"/>
          <w:sz w:val="20"/>
          <w:szCs w:val="20"/>
          <w:spacing w:val="-4"/>
        </w:rPr>
        <w:t>结</w:t>
      </w:r>
      <w:r>
        <w:rPr>
          <w:rFonts w:ascii="SimSun" w:hAnsi="SimSun" w:eastAsia="SimSun" w:cs="SimSun"/>
          <w:sz w:val="20"/>
          <w:szCs w:val="20"/>
          <w:spacing w:val="-10"/>
        </w:rPr>
        <w:t xml:space="preserve"> </w:t>
      </w:r>
      <w:r>
        <w:rPr>
          <w:rFonts w:ascii="SimSun" w:hAnsi="SimSun" w:eastAsia="SimSun" w:cs="SimSun"/>
          <w:sz w:val="20"/>
          <w:szCs w:val="20"/>
          <w:spacing w:val="-4"/>
        </w:rPr>
        <w:t>合</w:t>
      </w:r>
      <w:r>
        <w:rPr>
          <w:rFonts w:ascii="SimSun" w:hAnsi="SimSun" w:eastAsia="SimSun" w:cs="SimSun"/>
          <w:sz w:val="20"/>
          <w:szCs w:val="20"/>
          <w:spacing w:val="-39"/>
        </w:rPr>
        <w:t xml:space="preserve"> </w:t>
      </w:r>
      <w:r>
        <w:rPr>
          <w:rFonts w:ascii="SimSun" w:hAnsi="SimSun" w:eastAsia="SimSun" w:cs="SimSun"/>
          <w:sz w:val="20"/>
          <w:szCs w:val="20"/>
          <w:spacing w:val="-4"/>
        </w:rPr>
        <w:t>Ras</w:t>
      </w:r>
      <w:r>
        <w:rPr>
          <w:rFonts w:ascii="SimSun" w:hAnsi="SimSun" w:eastAsia="SimSun" w:cs="SimSun"/>
          <w:sz w:val="20"/>
          <w:szCs w:val="20"/>
          <w:spacing w:val="-24"/>
        </w:rPr>
        <w:t xml:space="preserve"> </w:t>
      </w:r>
      <w:r>
        <w:rPr>
          <w:rFonts w:ascii="SimSun" w:hAnsi="SimSun" w:eastAsia="SimSun" w:cs="SimSun"/>
          <w:sz w:val="20"/>
          <w:szCs w:val="20"/>
          <w:spacing w:val="-4"/>
        </w:rPr>
        <w:t>蛋白，促进</w:t>
      </w:r>
      <w:r>
        <w:rPr>
          <w:rFonts w:ascii="SimSun" w:hAnsi="SimSun" w:eastAsia="SimSun" w:cs="SimSun"/>
          <w:sz w:val="20"/>
          <w:szCs w:val="20"/>
          <w:spacing w:val="-38"/>
        </w:rPr>
        <w:t xml:space="preserve"> </w:t>
      </w:r>
      <w:r>
        <w:rPr>
          <w:rFonts w:ascii="SimSun" w:hAnsi="SimSun" w:eastAsia="SimSun" w:cs="SimSun"/>
          <w:sz w:val="20"/>
          <w:szCs w:val="20"/>
          <w:spacing w:val="-4"/>
        </w:rPr>
        <w:t>Ras</w:t>
      </w:r>
      <w:r>
        <w:rPr>
          <w:rFonts w:ascii="SimSun" w:hAnsi="SimSun" w:eastAsia="SimSun" w:cs="SimSun"/>
          <w:sz w:val="20"/>
          <w:szCs w:val="20"/>
          <w:spacing w:val="-3"/>
        </w:rPr>
        <w:t xml:space="preserve"> </w:t>
      </w:r>
      <w:r>
        <w:rPr>
          <w:rFonts w:ascii="SimSun" w:hAnsi="SimSun" w:eastAsia="SimSun" w:cs="SimSun"/>
          <w:sz w:val="20"/>
          <w:szCs w:val="20"/>
          <w:spacing w:val="-4"/>
        </w:rPr>
        <w:t>释</w:t>
      </w:r>
      <w:r>
        <w:rPr>
          <w:rFonts w:ascii="SimSun" w:hAnsi="SimSun" w:eastAsia="SimSun" w:cs="SimSun"/>
          <w:sz w:val="20"/>
          <w:szCs w:val="20"/>
          <w:spacing w:val="-28"/>
        </w:rPr>
        <w:t xml:space="preserve"> </w:t>
      </w:r>
      <w:r>
        <w:rPr>
          <w:rFonts w:ascii="SimSun" w:hAnsi="SimSun" w:eastAsia="SimSun" w:cs="SimSun"/>
          <w:sz w:val="20"/>
          <w:szCs w:val="20"/>
          <w:spacing w:val="-4"/>
        </w:rPr>
        <w:t>放</w:t>
      </w:r>
      <w:r>
        <w:rPr>
          <w:rFonts w:ascii="SimSun" w:hAnsi="SimSun" w:eastAsia="SimSun" w:cs="SimSun"/>
          <w:sz w:val="20"/>
          <w:szCs w:val="20"/>
          <w:spacing w:val="-38"/>
        </w:rPr>
        <w:t xml:space="preserve"> </w:t>
      </w:r>
      <w:r>
        <w:rPr>
          <w:rFonts w:ascii="SimSun" w:hAnsi="SimSun" w:eastAsia="SimSun" w:cs="SimSun"/>
          <w:sz w:val="20"/>
          <w:szCs w:val="20"/>
          <w:spacing w:val="-4"/>
        </w:rPr>
        <w:t>GDP、</w:t>
      </w:r>
      <w:r>
        <w:rPr>
          <w:rFonts w:ascii="SimSun" w:hAnsi="SimSun" w:eastAsia="SimSun" w:cs="SimSun"/>
          <w:sz w:val="20"/>
          <w:szCs w:val="20"/>
          <w:spacing w:val="-9"/>
        </w:rPr>
        <w:t xml:space="preserve"> </w:t>
      </w:r>
      <w:r>
        <w:rPr>
          <w:rFonts w:ascii="SimSun" w:hAnsi="SimSun" w:eastAsia="SimSun" w:cs="SimSun"/>
          <w:sz w:val="20"/>
          <w:szCs w:val="20"/>
          <w:spacing w:val="-4"/>
        </w:rPr>
        <w:t>结</w:t>
      </w:r>
      <w:r>
        <w:rPr>
          <w:rFonts w:ascii="SimSun" w:hAnsi="SimSun" w:eastAsia="SimSun" w:cs="SimSun"/>
          <w:sz w:val="20"/>
          <w:szCs w:val="20"/>
          <w:spacing w:val="-20"/>
        </w:rPr>
        <w:t xml:space="preserve"> </w:t>
      </w:r>
      <w:r>
        <w:rPr>
          <w:rFonts w:ascii="SimSun" w:hAnsi="SimSun" w:eastAsia="SimSun" w:cs="SimSun"/>
          <w:sz w:val="20"/>
          <w:szCs w:val="20"/>
          <w:spacing w:val="-4"/>
        </w:rPr>
        <w:t>合</w:t>
      </w:r>
      <w:r>
        <w:rPr>
          <w:rFonts w:ascii="SimSun" w:hAnsi="SimSun" w:eastAsia="SimSun" w:cs="SimSun"/>
          <w:sz w:val="20"/>
          <w:szCs w:val="20"/>
          <w:spacing w:val="-39"/>
        </w:rPr>
        <w:t xml:space="preserve"> </w:t>
      </w:r>
      <w:r>
        <w:rPr>
          <w:rFonts w:ascii="SimSun" w:hAnsi="SimSun" w:eastAsia="SimSun" w:cs="SimSun"/>
          <w:sz w:val="20"/>
          <w:szCs w:val="20"/>
          <w:spacing w:val="-4"/>
        </w:rPr>
        <w:t>GTP;⑤</w:t>
      </w:r>
      <w:r>
        <w:rPr>
          <w:rFonts w:ascii="SimSun" w:hAnsi="SimSun" w:eastAsia="SimSun" w:cs="SimSun"/>
          <w:sz w:val="20"/>
          <w:szCs w:val="20"/>
          <w:spacing w:val="46"/>
        </w:rPr>
        <w:t xml:space="preserve"> </w:t>
      </w:r>
      <w:r>
        <w:rPr>
          <w:rFonts w:ascii="SimSun" w:hAnsi="SimSun" w:eastAsia="SimSun" w:cs="SimSun"/>
          <w:sz w:val="20"/>
          <w:szCs w:val="20"/>
          <w:spacing w:val="-4"/>
        </w:rPr>
        <w:t>活</w:t>
      </w:r>
      <w:r>
        <w:rPr>
          <w:rFonts w:ascii="SimSun" w:hAnsi="SimSun" w:eastAsia="SimSun" w:cs="SimSun"/>
          <w:sz w:val="20"/>
          <w:szCs w:val="20"/>
          <w:spacing w:val="-43"/>
        </w:rPr>
        <w:t xml:space="preserve"> </w:t>
      </w:r>
      <w:r>
        <w:rPr>
          <w:rFonts w:ascii="SimSun" w:hAnsi="SimSun" w:eastAsia="SimSun" w:cs="SimSun"/>
          <w:sz w:val="20"/>
          <w:szCs w:val="20"/>
          <w:spacing w:val="-4"/>
        </w:rPr>
        <w:t>化</w:t>
      </w:r>
      <w:r>
        <w:rPr>
          <w:rFonts w:ascii="SimSun" w:hAnsi="SimSun" w:eastAsia="SimSun" w:cs="SimSun"/>
          <w:sz w:val="20"/>
          <w:szCs w:val="20"/>
          <w:spacing w:val="-28"/>
        </w:rPr>
        <w:t xml:space="preserve"> </w:t>
      </w:r>
      <w:r>
        <w:rPr>
          <w:rFonts w:ascii="SimSun" w:hAnsi="SimSun" w:eastAsia="SimSun" w:cs="SimSun"/>
          <w:sz w:val="20"/>
          <w:szCs w:val="20"/>
          <w:spacing w:val="-4"/>
        </w:rPr>
        <w:t>的</w:t>
      </w:r>
      <w:r>
        <w:rPr>
          <w:rFonts w:ascii="SimSun" w:hAnsi="SimSun" w:eastAsia="SimSun" w:cs="SimSun"/>
          <w:sz w:val="20"/>
          <w:szCs w:val="20"/>
          <w:spacing w:val="-36"/>
        </w:rPr>
        <w:t xml:space="preserve"> </w:t>
      </w:r>
      <w:r>
        <w:rPr>
          <w:rFonts w:ascii="SimSun" w:hAnsi="SimSun" w:eastAsia="SimSun" w:cs="SimSun"/>
          <w:sz w:val="20"/>
          <w:szCs w:val="20"/>
          <w:spacing w:val="-4"/>
        </w:rPr>
        <w:t>Ras</w:t>
      </w:r>
      <w:r>
        <w:rPr>
          <w:rFonts w:ascii="SimSun" w:hAnsi="SimSun" w:eastAsia="SimSun" w:cs="SimSun"/>
          <w:sz w:val="20"/>
          <w:szCs w:val="20"/>
          <w:spacing w:val="-23"/>
        </w:rPr>
        <w:t xml:space="preserve"> </w:t>
      </w:r>
      <w:r>
        <w:rPr>
          <w:rFonts w:ascii="SimSun" w:hAnsi="SimSun" w:eastAsia="SimSun" w:cs="SimSun"/>
          <w:sz w:val="20"/>
          <w:szCs w:val="20"/>
          <w:spacing w:val="-4"/>
        </w:rPr>
        <w:t>蛋</w:t>
      </w:r>
      <w:r>
        <w:rPr>
          <w:rFonts w:ascii="SimSun" w:hAnsi="SimSun" w:eastAsia="SimSun" w:cs="SimSun"/>
          <w:sz w:val="20"/>
          <w:szCs w:val="20"/>
          <w:spacing w:val="46"/>
        </w:rPr>
        <w:t xml:space="preserve"> </w:t>
      </w:r>
      <w:r>
        <w:rPr>
          <w:rFonts w:ascii="SimSun" w:hAnsi="SimSun" w:eastAsia="SimSun" w:cs="SimSun"/>
          <w:sz w:val="20"/>
          <w:szCs w:val="20"/>
          <w:spacing w:val="-4"/>
        </w:rPr>
        <w:t>白(Ras-GTP)</w:t>
      </w:r>
      <w:r>
        <w:rPr>
          <w:rFonts w:ascii="SimSun" w:hAnsi="SimSun" w:eastAsia="SimSun" w:cs="SimSun"/>
          <w:sz w:val="20"/>
          <w:szCs w:val="20"/>
          <w:spacing w:val="63"/>
        </w:rPr>
        <w:t xml:space="preserve"> </w:t>
      </w:r>
      <w:r>
        <w:rPr>
          <w:rFonts w:ascii="SimSun" w:hAnsi="SimSun" w:eastAsia="SimSun" w:cs="SimSun"/>
          <w:sz w:val="20"/>
          <w:szCs w:val="20"/>
          <w:spacing w:val="-4"/>
        </w:rPr>
        <w:t>可激活</w:t>
      </w:r>
      <w:r>
        <w:rPr>
          <w:rFonts w:ascii="SimSun" w:hAnsi="SimSun" w:eastAsia="SimSun" w:cs="SimSun"/>
          <w:sz w:val="20"/>
          <w:szCs w:val="20"/>
        </w:rPr>
        <w:t xml:space="preserve">  </w:t>
      </w:r>
      <w:r>
        <w:rPr>
          <w:rFonts w:ascii="SimSun" w:hAnsi="SimSun" w:eastAsia="SimSun" w:cs="SimSun"/>
          <w:sz w:val="20"/>
          <w:szCs w:val="20"/>
        </w:rPr>
        <w:t>MAPKKK</w:t>
      </w:r>
      <w:r>
        <w:rPr>
          <w:rFonts w:ascii="SimSun" w:hAnsi="SimSun" w:eastAsia="SimSun" w:cs="SimSun"/>
          <w:sz w:val="20"/>
          <w:szCs w:val="20"/>
          <w:spacing w:val="9"/>
        </w:rPr>
        <w:t>,</w:t>
      </w:r>
      <w:r>
        <w:rPr>
          <w:rFonts w:ascii="SimSun" w:hAnsi="SimSun" w:eastAsia="SimSun" w:cs="SimSun"/>
          <w:sz w:val="20"/>
          <w:szCs w:val="20"/>
          <w:spacing w:val="96"/>
        </w:rPr>
        <w:t xml:space="preserve"> </w:t>
      </w:r>
      <w:r>
        <w:rPr>
          <w:rFonts w:ascii="SimSun" w:hAnsi="SimSun" w:eastAsia="SimSun" w:cs="SimSun"/>
          <w:sz w:val="20"/>
          <w:szCs w:val="20"/>
          <w:spacing w:val="9"/>
        </w:rPr>
        <w:t>活化的</w:t>
      </w:r>
      <w:r>
        <w:rPr>
          <w:rFonts w:ascii="SimSun" w:hAnsi="SimSun" w:eastAsia="SimSun" w:cs="SimSun"/>
          <w:sz w:val="20"/>
          <w:szCs w:val="20"/>
          <w:spacing w:val="-55"/>
        </w:rPr>
        <w:t xml:space="preserve"> </w:t>
      </w:r>
      <w:r>
        <w:rPr>
          <w:rFonts w:ascii="SimSun" w:hAnsi="SimSun" w:eastAsia="SimSun" w:cs="SimSun"/>
          <w:sz w:val="20"/>
          <w:szCs w:val="20"/>
        </w:rPr>
        <w:t>MAPKKK</w:t>
      </w:r>
      <w:r>
        <w:rPr>
          <w:rFonts w:ascii="SimSun" w:hAnsi="SimSun" w:eastAsia="SimSun" w:cs="SimSun"/>
          <w:sz w:val="20"/>
          <w:szCs w:val="20"/>
          <w:spacing w:val="30"/>
        </w:rPr>
        <w:t xml:space="preserve">  </w:t>
      </w:r>
      <w:r>
        <w:rPr>
          <w:rFonts w:ascii="SimSun" w:hAnsi="SimSun" w:eastAsia="SimSun" w:cs="SimSun"/>
          <w:sz w:val="20"/>
          <w:szCs w:val="20"/>
          <w:spacing w:val="9"/>
        </w:rPr>
        <w:t>可磷酸化</w:t>
      </w:r>
      <w:r>
        <w:rPr>
          <w:rFonts w:ascii="SimSun" w:hAnsi="SimSun" w:eastAsia="SimSun" w:cs="SimSun"/>
          <w:sz w:val="20"/>
          <w:szCs w:val="20"/>
          <w:spacing w:val="-57"/>
        </w:rPr>
        <w:t xml:space="preserve"> </w:t>
      </w:r>
      <w:r>
        <w:rPr>
          <w:rFonts w:ascii="SimSun" w:hAnsi="SimSun" w:eastAsia="SimSun" w:cs="SimSun"/>
          <w:sz w:val="20"/>
          <w:szCs w:val="20"/>
        </w:rPr>
        <w:t>MAPKK</w:t>
      </w:r>
      <w:r>
        <w:rPr>
          <w:rFonts w:ascii="SimSun" w:hAnsi="SimSun" w:eastAsia="SimSun" w:cs="SimSun"/>
          <w:sz w:val="20"/>
          <w:szCs w:val="20"/>
          <w:spacing w:val="15"/>
        </w:rPr>
        <w:t xml:space="preserve">  </w:t>
      </w:r>
      <w:r>
        <w:rPr>
          <w:rFonts w:ascii="SimSun" w:hAnsi="SimSun" w:eastAsia="SimSun" w:cs="SimSun"/>
          <w:sz w:val="20"/>
          <w:szCs w:val="20"/>
          <w:spacing w:val="9"/>
        </w:rPr>
        <w:t>而将其激活，活化的</w:t>
      </w:r>
      <w:r>
        <w:rPr>
          <w:rFonts w:ascii="SimSun" w:hAnsi="SimSun" w:eastAsia="SimSun" w:cs="SimSun"/>
          <w:sz w:val="20"/>
          <w:szCs w:val="20"/>
          <w:spacing w:val="-54"/>
        </w:rPr>
        <w:t xml:space="preserve"> </w:t>
      </w:r>
      <w:r>
        <w:rPr>
          <w:rFonts w:ascii="SimSun" w:hAnsi="SimSun" w:eastAsia="SimSun" w:cs="SimSun"/>
          <w:sz w:val="20"/>
          <w:szCs w:val="20"/>
        </w:rPr>
        <w:t>MAPKK</w:t>
      </w:r>
      <w:r>
        <w:rPr>
          <w:rFonts w:ascii="SimSun" w:hAnsi="SimSun" w:eastAsia="SimSun" w:cs="SimSun"/>
          <w:sz w:val="20"/>
          <w:szCs w:val="20"/>
          <w:spacing w:val="10"/>
        </w:rPr>
        <w:t xml:space="preserve">  </w:t>
      </w:r>
      <w:r>
        <w:rPr>
          <w:rFonts w:ascii="SimSun" w:hAnsi="SimSun" w:eastAsia="SimSun" w:cs="SimSun"/>
          <w:sz w:val="20"/>
          <w:szCs w:val="20"/>
          <w:spacing w:val="9"/>
        </w:rPr>
        <w:t>将</w:t>
      </w:r>
      <w:r>
        <w:rPr>
          <w:rFonts w:ascii="SimSun" w:hAnsi="SimSun" w:eastAsia="SimSun" w:cs="SimSun"/>
          <w:sz w:val="20"/>
          <w:szCs w:val="20"/>
          <w:spacing w:val="-12"/>
        </w:rPr>
        <w:t xml:space="preserve"> </w:t>
      </w:r>
      <w:r>
        <w:rPr>
          <w:rFonts w:ascii="SimSun" w:hAnsi="SimSun" w:eastAsia="SimSun" w:cs="SimSun"/>
          <w:sz w:val="20"/>
          <w:szCs w:val="20"/>
        </w:rPr>
        <w:t>MAPK</w:t>
      </w:r>
      <w:r>
        <w:rPr>
          <w:rFonts w:ascii="SimSun" w:hAnsi="SimSun" w:eastAsia="SimSun" w:cs="SimSun"/>
          <w:sz w:val="20"/>
          <w:szCs w:val="20"/>
          <w:spacing w:val="91"/>
        </w:rPr>
        <w:t xml:space="preserve"> </w:t>
      </w:r>
      <w:r>
        <w:rPr>
          <w:rFonts w:ascii="SimSun" w:hAnsi="SimSun" w:eastAsia="SimSun" w:cs="SimSun"/>
          <w:sz w:val="20"/>
          <w:szCs w:val="20"/>
          <w:spacing w:val="9"/>
        </w:rPr>
        <w:t>磷酸化而激</w:t>
      </w:r>
      <w:r>
        <w:rPr>
          <w:rFonts w:ascii="SimSun" w:hAnsi="SimSun" w:eastAsia="SimSun" w:cs="SimSun"/>
          <w:sz w:val="20"/>
          <w:szCs w:val="20"/>
        </w:rPr>
        <w:t xml:space="preserve">  </w:t>
      </w:r>
      <w:r>
        <w:rPr>
          <w:rFonts w:ascii="SimSun" w:hAnsi="SimSun" w:eastAsia="SimSun" w:cs="SimSun"/>
          <w:sz w:val="20"/>
          <w:szCs w:val="20"/>
          <w:spacing w:val="1"/>
        </w:rPr>
        <w:t>活；⑥活化的</w:t>
      </w:r>
      <w:r>
        <w:rPr>
          <w:rFonts w:ascii="SimSun" w:hAnsi="SimSun" w:eastAsia="SimSun" w:cs="SimSun"/>
          <w:sz w:val="20"/>
          <w:szCs w:val="20"/>
        </w:rPr>
        <w:t>MAPK</w:t>
      </w:r>
      <w:r>
        <w:rPr>
          <w:rFonts w:ascii="SimSun" w:hAnsi="SimSun" w:eastAsia="SimSun" w:cs="SimSun"/>
          <w:sz w:val="20"/>
          <w:szCs w:val="20"/>
          <w:spacing w:val="87"/>
        </w:rPr>
        <w:t xml:space="preserve"> </w:t>
      </w:r>
      <w:r>
        <w:rPr>
          <w:rFonts w:ascii="SimSun" w:hAnsi="SimSun" w:eastAsia="SimSun" w:cs="SimSun"/>
          <w:sz w:val="20"/>
          <w:szCs w:val="20"/>
          <w:spacing w:val="1"/>
        </w:rPr>
        <w:t>可以转位至细胞核内，通过磷酸化作用激活多种效应蛋白，从而使细胞对外来</w:t>
      </w:r>
      <w:r>
        <w:rPr>
          <w:rFonts w:ascii="SimSun" w:hAnsi="SimSun" w:eastAsia="SimSun" w:cs="SimSun"/>
          <w:sz w:val="20"/>
          <w:szCs w:val="20"/>
        </w:rPr>
        <w:t xml:space="preserve">  </w:t>
      </w:r>
      <w:r>
        <w:rPr>
          <w:rFonts w:ascii="SimSun" w:hAnsi="SimSun" w:eastAsia="SimSun" w:cs="SimSun"/>
          <w:sz w:val="20"/>
          <w:szCs w:val="20"/>
          <w:spacing w:val="1"/>
        </w:rPr>
        <w:t>信号产生生物学应答。</w:t>
      </w:r>
    </w:p>
    <w:p>
      <w:pPr>
        <w:ind w:right="88" w:firstLine="399"/>
        <w:spacing w:before="112" w:line="283" w:lineRule="auto"/>
        <w:rPr>
          <w:rFonts w:ascii="SimSun" w:hAnsi="SimSun" w:eastAsia="SimSun" w:cs="SimSun"/>
          <w:sz w:val="20"/>
          <w:szCs w:val="20"/>
        </w:rPr>
      </w:pPr>
      <w:r>
        <w:rPr>
          <w:rFonts w:ascii="SimSun" w:hAnsi="SimSun" w:eastAsia="SimSun" w:cs="SimSun"/>
          <w:sz w:val="20"/>
          <w:szCs w:val="20"/>
          <w:spacing w:val="1"/>
        </w:rPr>
        <w:t>上述</w:t>
      </w:r>
      <w:r>
        <w:rPr>
          <w:rFonts w:ascii="SimSun" w:hAnsi="SimSun" w:eastAsia="SimSun" w:cs="SimSun"/>
          <w:sz w:val="20"/>
          <w:szCs w:val="20"/>
        </w:rPr>
        <w:t>Ras</w:t>
      </w:r>
      <w:r>
        <w:rPr>
          <w:rFonts w:ascii="SimSun" w:hAnsi="SimSun" w:eastAsia="SimSun" w:cs="SimSun"/>
          <w:sz w:val="20"/>
          <w:szCs w:val="20"/>
          <w:spacing w:val="1"/>
        </w:rPr>
        <w:t>/</w:t>
      </w:r>
      <w:r>
        <w:rPr>
          <w:rFonts w:ascii="SimSun" w:hAnsi="SimSun" w:eastAsia="SimSun" w:cs="SimSun"/>
          <w:sz w:val="20"/>
          <w:szCs w:val="20"/>
        </w:rPr>
        <w:t>MAPK</w:t>
      </w:r>
      <w:r>
        <w:rPr>
          <w:rFonts w:ascii="SimSun" w:hAnsi="SimSun" w:eastAsia="SimSun" w:cs="SimSun"/>
          <w:sz w:val="20"/>
          <w:szCs w:val="20"/>
          <w:spacing w:val="92"/>
        </w:rPr>
        <w:t xml:space="preserve"> </w:t>
      </w:r>
      <w:r>
        <w:rPr>
          <w:rFonts w:ascii="SimSun" w:hAnsi="SimSun" w:eastAsia="SimSun" w:cs="SimSun"/>
          <w:sz w:val="20"/>
          <w:szCs w:val="20"/>
          <w:spacing w:val="1"/>
        </w:rPr>
        <w:t>途径是</w:t>
      </w:r>
      <w:r>
        <w:rPr>
          <w:rFonts w:ascii="SimSun" w:hAnsi="SimSun" w:eastAsia="SimSun" w:cs="SimSun"/>
          <w:sz w:val="20"/>
          <w:szCs w:val="20"/>
          <w:spacing w:val="-42"/>
        </w:rPr>
        <w:t xml:space="preserve"> </w:t>
      </w:r>
      <w:r>
        <w:rPr>
          <w:rFonts w:ascii="SimSun" w:hAnsi="SimSun" w:eastAsia="SimSun" w:cs="SimSun"/>
          <w:sz w:val="20"/>
          <w:szCs w:val="20"/>
        </w:rPr>
        <w:t>EGFR</w:t>
      </w:r>
      <w:r>
        <w:rPr>
          <w:rFonts w:ascii="SimSun" w:hAnsi="SimSun" w:eastAsia="SimSun" w:cs="SimSun"/>
          <w:sz w:val="20"/>
          <w:szCs w:val="20"/>
          <w:spacing w:val="46"/>
        </w:rPr>
        <w:t xml:space="preserve"> </w:t>
      </w:r>
      <w:r>
        <w:rPr>
          <w:rFonts w:ascii="SimSun" w:hAnsi="SimSun" w:eastAsia="SimSun" w:cs="SimSun"/>
          <w:sz w:val="20"/>
          <w:szCs w:val="20"/>
          <w:spacing w:val="1"/>
        </w:rPr>
        <w:t>的主要信号途径之一。此外，许多单次跨膜受体也可以激活这一</w:t>
      </w:r>
      <w:r>
        <w:rPr>
          <w:rFonts w:ascii="SimSun" w:hAnsi="SimSun" w:eastAsia="SimSun" w:cs="SimSun"/>
          <w:sz w:val="20"/>
          <w:szCs w:val="20"/>
        </w:rPr>
        <w:t xml:space="preserve"> </w:t>
      </w:r>
      <w:r>
        <w:rPr>
          <w:rFonts w:ascii="SimSun" w:hAnsi="SimSun" w:eastAsia="SimSun" w:cs="SimSun"/>
          <w:sz w:val="20"/>
          <w:szCs w:val="20"/>
          <w:spacing w:val="2"/>
        </w:rPr>
        <w:t>信号途径，甚至G</w:t>
      </w:r>
      <w:r>
        <w:rPr>
          <w:rFonts w:ascii="SimSun" w:hAnsi="SimSun" w:eastAsia="SimSun" w:cs="SimSun"/>
          <w:sz w:val="20"/>
          <w:szCs w:val="20"/>
          <w:spacing w:val="-5"/>
        </w:rPr>
        <w:t xml:space="preserve"> </w:t>
      </w:r>
      <w:r>
        <w:rPr>
          <w:rFonts w:ascii="SimSun" w:hAnsi="SimSun" w:eastAsia="SimSun" w:cs="SimSun"/>
          <w:sz w:val="20"/>
          <w:szCs w:val="20"/>
          <w:spacing w:val="2"/>
        </w:rPr>
        <w:t>蛋白偶联受体也可以通过一些调节分子作用</w:t>
      </w:r>
      <w:r>
        <w:rPr>
          <w:rFonts w:ascii="SimSun" w:hAnsi="SimSun" w:eastAsia="SimSun" w:cs="SimSun"/>
          <w:sz w:val="20"/>
          <w:szCs w:val="20"/>
          <w:spacing w:val="1"/>
        </w:rPr>
        <w:t>在这一途径。由于</w:t>
      </w:r>
      <w:r>
        <w:rPr>
          <w:rFonts w:ascii="SimSun" w:hAnsi="SimSun" w:eastAsia="SimSun" w:cs="SimSun"/>
          <w:sz w:val="20"/>
          <w:szCs w:val="20"/>
        </w:rPr>
        <w:t>EGFR</w:t>
      </w:r>
      <w:r>
        <w:rPr>
          <w:rFonts w:ascii="SimSun" w:hAnsi="SimSun" w:eastAsia="SimSun" w:cs="SimSun"/>
          <w:sz w:val="20"/>
          <w:szCs w:val="20"/>
          <w:spacing w:val="65"/>
        </w:rPr>
        <w:t xml:space="preserve"> </w:t>
      </w:r>
      <w:r>
        <w:rPr>
          <w:rFonts w:ascii="SimSun" w:hAnsi="SimSun" w:eastAsia="SimSun" w:cs="SimSun"/>
          <w:sz w:val="20"/>
          <w:szCs w:val="20"/>
          <w:spacing w:val="1"/>
        </w:rPr>
        <w:t>的胞内段存</w:t>
      </w:r>
      <w:r>
        <w:rPr>
          <w:rFonts w:ascii="SimSun" w:hAnsi="SimSun" w:eastAsia="SimSun" w:cs="SimSun"/>
          <w:sz w:val="20"/>
          <w:szCs w:val="20"/>
        </w:rPr>
        <w:t xml:space="preserve"> </w:t>
      </w:r>
      <w:r>
        <w:rPr>
          <w:rFonts w:ascii="SimSun" w:hAnsi="SimSun" w:eastAsia="SimSun" w:cs="SimSun"/>
          <w:sz w:val="20"/>
          <w:szCs w:val="20"/>
          <w:spacing w:val="-3"/>
        </w:rPr>
        <w:t>在着多个酪氨酸磷酸化位点，因此除</w:t>
      </w:r>
      <w:r>
        <w:rPr>
          <w:rFonts w:ascii="SimSun" w:hAnsi="SimSun" w:eastAsia="SimSun" w:cs="SimSun"/>
          <w:sz w:val="20"/>
          <w:szCs w:val="20"/>
          <w:spacing w:val="-52"/>
        </w:rPr>
        <w:t xml:space="preserve"> </w:t>
      </w:r>
      <w:r>
        <w:rPr>
          <w:rFonts w:ascii="SimSun" w:hAnsi="SimSun" w:eastAsia="SimSun" w:cs="SimSun"/>
          <w:sz w:val="20"/>
          <w:szCs w:val="20"/>
          <w:spacing w:val="-3"/>
        </w:rPr>
        <w:t>Grb2</w:t>
      </w:r>
      <w:r>
        <w:rPr>
          <w:rFonts w:ascii="SimSun" w:hAnsi="SimSun" w:eastAsia="SimSun" w:cs="SimSun"/>
          <w:sz w:val="20"/>
          <w:szCs w:val="20"/>
          <w:spacing w:val="-45"/>
        </w:rPr>
        <w:t xml:space="preserve"> </w:t>
      </w:r>
      <w:r>
        <w:rPr>
          <w:rFonts w:ascii="SimSun" w:hAnsi="SimSun" w:eastAsia="SimSun" w:cs="SimSun"/>
          <w:sz w:val="20"/>
          <w:szCs w:val="20"/>
          <w:spacing w:val="-3"/>
        </w:rPr>
        <w:t>外，还可募集其他含有</w:t>
      </w:r>
      <w:r>
        <w:rPr>
          <w:rFonts w:ascii="SimSun" w:hAnsi="SimSun" w:eastAsia="SimSun" w:cs="SimSun"/>
          <w:sz w:val="20"/>
          <w:szCs w:val="20"/>
          <w:spacing w:val="-58"/>
        </w:rPr>
        <w:t xml:space="preserve"> </w:t>
      </w:r>
      <w:r>
        <w:rPr>
          <w:rFonts w:ascii="SimSun" w:hAnsi="SimSun" w:eastAsia="SimSun" w:cs="SimSun"/>
          <w:sz w:val="20"/>
          <w:szCs w:val="20"/>
          <w:spacing w:val="-3"/>
        </w:rPr>
        <w:t>SH2</w:t>
      </w:r>
      <w:r>
        <w:rPr>
          <w:rFonts w:ascii="SimSun" w:hAnsi="SimSun" w:eastAsia="SimSun" w:cs="SimSun"/>
          <w:sz w:val="20"/>
          <w:szCs w:val="20"/>
          <w:spacing w:val="9"/>
        </w:rPr>
        <w:t xml:space="preserve"> </w:t>
      </w:r>
      <w:r>
        <w:rPr>
          <w:rFonts w:ascii="SimSun" w:hAnsi="SimSun" w:eastAsia="SimSun" w:cs="SimSun"/>
          <w:sz w:val="20"/>
          <w:szCs w:val="20"/>
          <w:spacing w:val="-3"/>
        </w:rPr>
        <w:t>结构域的信号转导分子，激活</w:t>
      </w:r>
      <w:r>
        <w:rPr>
          <w:rFonts w:ascii="SimSun" w:hAnsi="SimSun" w:eastAsia="SimSun" w:cs="SimSun"/>
          <w:sz w:val="20"/>
          <w:szCs w:val="20"/>
        </w:rPr>
        <w:t xml:space="preserve"> </w:t>
      </w:r>
      <w:r>
        <w:rPr>
          <w:rFonts w:ascii="SimSun" w:hAnsi="SimSun" w:eastAsia="SimSun" w:cs="SimSun"/>
          <w:sz w:val="20"/>
          <w:szCs w:val="20"/>
          <w:spacing w:val="-4"/>
        </w:rPr>
        <w:t>PLC-IP</w:t>
      </w:r>
      <w:r>
        <w:rPr>
          <w:rFonts w:ascii="Calibri" w:hAnsi="Calibri" w:eastAsia="Calibri" w:cs="Calibri"/>
          <w:sz w:val="20"/>
          <w:szCs w:val="20"/>
          <w:spacing w:val="-4"/>
        </w:rPr>
        <w:t>₃</w:t>
      </w:r>
      <w:r>
        <w:rPr>
          <w:rFonts w:ascii="SimSun" w:hAnsi="SimSun" w:eastAsia="SimSun" w:cs="SimSun"/>
          <w:sz w:val="20"/>
          <w:szCs w:val="20"/>
          <w:spacing w:val="-4"/>
        </w:rPr>
        <w:t>/DAG-PKC</w:t>
      </w:r>
      <w:r>
        <w:rPr>
          <w:rFonts w:ascii="SimSun" w:hAnsi="SimSun" w:eastAsia="SimSun" w:cs="SimSun"/>
          <w:sz w:val="20"/>
          <w:szCs w:val="20"/>
          <w:spacing w:val="52"/>
        </w:rPr>
        <w:t xml:space="preserve"> </w:t>
      </w:r>
      <w:r>
        <w:rPr>
          <w:rFonts w:ascii="SimSun" w:hAnsi="SimSun" w:eastAsia="SimSun" w:cs="SimSun"/>
          <w:sz w:val="20"/>
          <w:szCs w:val="20"/>
          <w:spacing w:val="-4"/>
        </w:rPr>
        <w:t>途径、PI-3K等其他信号途径。</w:t>
      </w:r>
    </w:p>
    <w:p>
      <w:pPr>
        <w:spacing w:line="14" w:lineRule="auto"/>
        <w:rPr>
          <w:rFonts w:ascii="Arial"/>
          <w:sz w:val="2"/>
        </w:rPr>
      </w:pPr>
      <w:r>
        <w:rPr>
          <w:rFonts w:ascii="Arial" w:hAnsi="Arial" w:eastAsia="Arial" w:cs="Arial"/>
          <w:sz w:val="2"/>
          <w:szCs w:val="2"/>
        </w:rPr>
        <w:br w:type="column"/>
      </w:r>
    </w:p>
    <w:p>
      <w:pPr>
        <w:spacing w:line="328" w:lineRule="auto"/>
        <w:rPr>
          <w:rFonts w:ascii="Arial"/>
          <w:sz w:val="21"/>
        </w:rPr>
      </w:pPr>
      <w:r/>
    </w:p>
    <w:p>
      <w:pPr>
        <w:spacing w:line="328" w:lineRule="auto"/>
        <w:rPr>
          <w:rFonts w:ascii="Arial"/>
          <w:sz w:val="21"/>
        </w:rPr>
      </w:pPr>
      <w:r/>
    </w:p>
    <w:p>
      <w:pPr>
        <w:ind w:left="37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1011" w:lineRule="exact"/>
        <w:textAlignment w:val="center"/>
        <w:rPr/>
      </w:pPr>
      <w:r>
        <w:drawing>
          <wp:inline distT="0" distB="0" distL="0" distR="0">
            <wp:extent cx="615981" cy="641404"/>
            <wp:effectExtent l="0" t="0" r="0" b="0"/>
            <wp:docPr id="350" name="IM 350"/>
            <wp:cNvGraphicFramePr/>
            <a:graphic>
              <a:graphicData uri="http://schemas.openxmlformats.org/drawingml/2006/picture">
                <pic:pic>
                  <pic:nvPicPr>
                    <pic:cNvPr id="350" name="IM 350"/>
                    <pic:cNvPicPr/>
                  </pic:nvPicPr>
                  <pic:blipFill>
                    <a:blip r:embed="rId442"/>
                    <a:stretch>
                      <a:fillRect/>
                    </a:stretch>
                  </pic:blipFill>
                  <pic:spPr>
                    <a:xfrm rot="0">
                      <a:off x="0" y="0"/>
                      <a:ext cx="615981" cy="641404"/>
                    </a:xfrm>
                    <a:prstGeom prst="rect">
                      <a:avLst/>
                    </a:prstGeom>
                  </pic:spPr>
                </pic:pic>
              </a:graphicData>
            </a:graphic>
          </wp:inline>
        </w:drawing>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20"/>
        <w:spacing w:line="610" w:lineRule="exact"/>
        <w:textAlignment w:val="center"/>
        <w:rPr/>
      </w:pPr>
      <w:r>
        <w:drawing>
          <wp:inline distT="0" distB="0" distL="0" distR="0">
            <wp:extent cx="508014" cy="387329"/>
            <wp:effectExtent l="0" t="0" r="0" b="0"/>
            <wp:docPr id="351" name="IM 351"/>
            <wp:cNvGraphicFramePr/>
            <a:graphic>
              <a:graphicData uri="http://schemas.openxmlformats.org/drawingml/2006/picture">
                <pic:pic>
                  <pic:nvPicPr>
                    <pic:cNvPr id="351" name="IM 351"/>
                    <pic:cNvPicPr/>
                  </pic:nvPicPr>
                  <pic:blipFill>
                    <a:blip r:embed="rId443"/>
                    <a:stretch>
                      <a:fillRect/>
                    </a:stretch>
                  </pic:blipFill>
                  <pic:spPr>
                    <a:xfrm rot="0">
                      <a:off x="0" y="0"/>
                      <a:ext cx="508014" cy="387329"/>
                    </a:xfrm>
                    <a:prstGeom prst="rect">
                      <a:avLst/>
                    </a:prstGeom>
                  </pic:spPr>
                </pic:pic>
              </a:graphicData>
            </a:graphic>
          </wp:inline>
        </w:drawing>
      </w:r>
    </w:p>
    <w:p>
      <w:pPr>
        <w:sectPr>
          <w:type w:val="continuous"/>
          <w:pgSz w:w="11260" w:h="15790"/>
          <w:pgMar w:top="400" w:right="509" w:bottom="400" w:left="970" w:header="0" w:footer="0" w:gutter="0"/>
          <w:cols w:equalWidth="0" w:num="2">
            <w:col w:w="8720" w:space="90"/>
            <w:col w:w="971" w:space="0"/>
          </w:cols>
        </w:sectPr>
        <w:rPr/>
      </w:pPr>
    </w:p>
    <w:p>
      <w:pPr>
        <w:spacing w:line="409" w:lineRule="auto"/>
        <w:rPr>
          <w:rFonts w:ascii="Arial"/>
          <w:sz w:val="21"/>
        </w:rPr>
      </w:pPr>
      <w:r/>
    </w:p>
    <w:p>
      <w:pPr>
        <w:ind w:left="562"/>
        <w:spacing w:before="65" w:line="222" w:lineRule="auto"/>
        <w:rPr>
          <w:rFonts w:ascii="SimHei" w:hAnsi="SimHei" w:eastAsia="SimHei" w:cs="SimHei"/>
          <w:sz w:val="20"/>
          <w:szCs w:val="20"/>
        </w:rPr>
      </w:pPr>
      <w:r>
        <w:rPr>
          <w:rFonts w:ascii="SimSun" w:hAnsi="SimSun" w:eastAsia="SimSun" w:cs="SimSun"/>
          <w:sz w:val="20"/>
          <w:szCs w:val="20"/>
          <w:b/>
          <w:bCs/>
          <w:color w:val="08457B"/>
          <w:spacing w:val="-13"/>
          <w:position w:val="-2"/>
        </w:rPr>
        <w:t>340</w:t>
      </w:r>
      <w:r>
        <w:rPr>
          <w:rFonts w:ascii="SimSun" w:hAnsi="SimSun" w:eastAsia="SimSun" w:cs="SimSun"/>
          <w:sz w:val="20"/>
          <w:szCs w:val="20"/>
          <w:color w:val="08457B"/>
          <w:spacing w:val="7"/>
          <w:position w:val="-2"/>
        </w:rPr>
        <w:t xml:space="preserve">       </w:t>
      </w:r>
      <w:r>
        <w:rPr>
          <w:rFonts w:ascii="SimHei" w:hAnsi="SimHei" w:eastAsia="SimHei" w:cs="SimHei"/>
          <w:sz w:val="20"/>
          <w:szCs w:val="20"/>
          <w:color w:val="308BD2"/>
          <w:spacing w:val="-13"/>
        </w:rPr>
        <w:t>第三篇</w:t>
      </w:r>
      <w:r>
        <w:rPr>
          <w:rFonts w:ascii="SimHei" w:hAnsi="SimHei" w:eastAsia="SimHei" w:cs="SimHei"/>
          <w:sz w:val="20"/>
          <w:szCs w:val="20"/>
          <w:color w:val="308BD2"/>
          <w:spacing w:val="53"/>
        </w:rPr>
        <w:t xml:space="preserve"> </w:t>
      </w:r>
      <w:r>
        <w:rPr>
          <w:rFonts w:ascii="SimHei" w:hAnsi="SimHei" w:eastAsia="SimHei" w:cs="SimHei"/>
          <w:sz w:val="20"/>
          <w:szCs w:val="20"/>
          <w:color w:val="308BD2"/>
          <w:spacing w:val="-13"/>
        </w:rPr>
        <w:t>遗传信息的传递</w:t>
      </w:r>
    </w:p>
    <w:p>
      <w:pPr>
        <w:spacing w:line="472" w:lineRule="auto"/>
        <w:rPr>
          <w:rFonts w:ascii="Arial"/>
          <w:sz w:val="21"/>
        </w:rPr>
      </w:pPr>
      <w:r/>
    </w:p>
    <w:p>
      <w:pPr>
        <w:ind w:left="5020"/>
        <w:spacing w:before="75" w:line="222" w:lineRule="auto"/>
        <w:rPr>
          <w:rFonts w:ascii="FangSong" w:hAnsi="FangSong" w:eastAsia="FangSong" w:cs="FangSong"/>
          <w:sz w:val="23"/>
          <w:szCs w:val="23"/>
        </w:rPr>
      </w:pPr>
      <w:r>
        <w:pict>
          <v:shape id="_x0000_s664" style="position:absolute;margin-left:176.998pt;margin-top:3.23963pt;mso-position-vertical-relative:text;mso-position-horizontal-relative:text;width:20.9pt;height:14.05pt;z-index:254015488;"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20"/>
                      <w:szCs w:val="20"/>
                    </w:rPr>
                  </w:pPr>
                  <w:r>
                    <w:rPr>
                      <w:rFonts w:ascii="FangSong" w:hAnsi="FangSong" w:eastAsia="FangSong" w:cs="FangSong"/>
                      <w:sz w:val="20"/>
                      <w:szCs w:val="20"/>
                      <w:spacing w:val="-6"/>
                    </w:rPr>
                    <w:t>受体</w:t>
                  </w:r>
                </w:p>
              </w:txbxContent>
            </v:textbox>
          </v:shape>
        </w:pict>
      </w:r>
      <w:r>
        <w:rPr>
          <w:rFonts w:ascii="FangSong" w:hAnsi="FangSong" w:eastAsia="FangSong" w:cs="FangSong"/>
          <w:sz w:val="23"/>
          <w:szCs w:val="23"/>
          <w:spacing w:val="12"/>
        </w:rPr>
        <w:t>配体</w:t>
      </w:r>
    </w:p>
    <w:p>
      <w:pPr>
        <w:spacing w:line="323" w:lineRule="auto"/>
        <w:rPr>
          <w:rFonts w:ascii="Arial"/>
          <w:sz w:val="21"/>
        </w:rPr>
      </w:pPr>
      <w:r/>
    </w:p>
    <w:p>
      <w:pPr>
        <w:ind w:left="5750"/>
        <w:spacing w:before="37" w:line="94"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position w:val="-1"/>
        </w:rPr>
        <w:t>Ras</w:t>
      </w:r>
      <w:r>
        <w:rPr>
          <w:rFonts w:ascii="Times New Roman" w:hAnsi="Times New Roman" w:eastAsia="Times New Roman" w:cs="Times New Roman"/>
          <w:sz w:val="13"/>
          <w:szCs w:val="13"/>
          <w:spacing w:val="3"/>
          <w:position w:val="-1"/>
        </w:rPr>
        <w:t xml:space="preserve">    </w:t>
      </w:r>
      <w:r>
        <w:rPr>
          <w:rFonts w:ascii="Times New Roman" w:hAnsi="Times New Roman" w:eastAsia="Times New Roman" w:cs="Times New Roman"/>
          <w:sz w:val="13"/>
          <w:szCs w:val="13"/>
          <w:spacing w:val="6"/>
          <w:position w:val="-1"/>
        </w:rPr>
        <w:t>:</w:t>
      </w:r>
    </w:p>
    <w:p>
      <w:pPr>
        <w:ind w:left="6669"/>
        <w:spacing w:line="125"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position w:val="-2"/>
        </w:rPr>
        <w:t>Ras</w:t>
      </w:r>
    </w:p>
    <w:p>
      <w:pPr>
        <w:ind w:left="5480"/>
        <w:spacing w:line="19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SOS</w:t>
      </w:r>
    </w:p>
    <w:p>
      <w:pPr>
        <w:ind w:left="6099"/>
        <w:spacing w:before="90" w:line="188" w:lineRule="auto"/>
        <w:rPr>
          <w:rFonts w:ascii="Times New Roman" w:hAnsi="Times New Roman" w:eastAsia="Times New Roman" w:cs="Times New Roman"/>
          <w:sz w:val="20"/>
          <w:szCs w:val="20"/>
        </w:rPr>
      </w:pPr>
      <w:r>
        <w:pict>
          <v:shape id="_x0000_s665" style="position:absolute;margin-left:344.997pt;margin-top:2.17346pt;mso-position-vertical-relative:text;mso-position-horizontal-relative:text;width:49.5pt;height:15.85pt;z-index:254014464;" filled="false" stroked="false" type="#_x0000_t202">
            <v:fill on="false"/>
            <v:stroke on="false"/>
            <v:path/>
            <v:imagedata o:title=""/>
            <o:lock v:ext="edit" aspectratio="false"/>
            <v:textbox inset="0mm,0mm,0mm,0mm">
              <w:txbxContent>
                <w:p>
                  <w:pPr>
                    <w:ind w:left="20"/>
                    <w:spacing w:before="20" w:line="20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7"/>
                    </w:rPr>
                    <w:t>GTP</w:t>
                  </w:r>
                  <w:r>
                    <w:rPr>
                      <w:rFonts w:ascii="Times New Roman" w:hAnsi="Times New Roman" w:eastAsia="Times New Roman" w:cs="Times New Roman"/>
                      <w:sz w:val="15"/>
                      <w:szCs w:val="15"/>
                      <w:spacing w:val="2"/>
                      <w:position w:val="-7"/>
                    </w:rPr>
                    <w:t xml:space="preserve">           </w:t>
                  </w:r>
                  <w:r>
                    <w:rPr>
                      <w:rFonts w:ascii="Times New Roman" w:hAnsi="Times New Roman" w:eastAsia="Times New Roman" w:cs="Times New Roman"/>
                      <w:sz w:val="15"/>
                      <w:szCs w:val="15"/>
                      <w:spacing w:val="1"/>
                      <w:position w:val="6"/>
                    </w:rPr>
                    <w:t>Raf</w:t>
                  </w:r>
                </w:p>
              </w:txbxContent>
            </v:textbox>
          </v:shape>
        </w:pict>
      </w:r>
      <w:r>
        <w:rPr>
          <w:rFonts w:ascii="Times New Roman" w:hAnsi="Times New Roman" w:eastAsia="Times New Roman" w:cs="Times New Roman"/>
          <w:sz w:val="20"/>
          <w:szCs w:val="20"/>
          <w:spacing w:val="-9"/>
          <w:w w:val="95"/>
        </w:rPr>
        <w:t>GDP</w:t>
      </w:r>
    </w:p>
    <w:p>
      <w:pPr>
        <w:spacing w:line="267" w:lineRule="auto"/>
        <w:rPr>
          <w:rFonts w:ascii="Arial"/>
          <w:sz w:val="21"/>
        </w:rPr>
      </w:pPr>
      <w:r/>
    </w:p>
    <w:p>
      <w:pPr>
        <w:ind w:left="5640"/>
        <w:spacing w:before="43" w:line="192" w:lineRule="auto"/>
        <w:rPr>
          <w:rFonts w:ascii="Times New Roman" w:hAnsi="Times New Roman" w:eastAsia="Times New Roman" w:cs="Times New Roman"/>
          <w:sz w:val="15"/>
          <w:szCs w:val="15"/>
        </w:rPr>
      </w:pPr>
      <w:r>
        <w:pict>
          <v:shape id="_x0000_s666" style="position:absolute;margin-left:182.499pt;margin-top:0.954728pt;mso-position-vertical-relative:text;mso-position-horizontal-relative:text;width:68.4pt;height:13.9pt;z-index:2540134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color w:val="2D7BBF"/>
                      <w:spacing w:val="-17"/>
                      <w:w w:val="91"/>
                    </w:rPr>
                    <w:t>其他信号转导分子</w:t>
                  </w:r>
                </w:p>
              </w:txbxContent>
            </v:textbox>
          </v:shape>
        </w:pict>
      </w:r>
      <w:r>
        <w:rPr>
          <w:rFonts w:ascii="Times New Roman" w:hAnsi="Times New Roman" w:eastAsia="Times New Roman" w:cs="Times New Roman"/>
          <w:sz w:val="15"/>
          <w:szCs w:val="15"/>
          <w:spacing w:val="-1"/>
        </w:rPr>
        <w:t>cdc42/Rac</w:t>
      </w:r>
    </w:p>
    <w:p>
      <w:pPr>
        <w:rPr/>
      </w:pPr>
      <w:r/>
    </w:p>
    <w:p>
      <w:pPr>
        <w:rPr/>
      </w:pPr>
      <w:r/>
    </w:p>
    <w:p>
      <w:pPr>
        <w:spacing w:line="204" w:lineRule="exact"/>
        <w:rPr/>
      </w:pPr>
      <w:r/>
    </w:p>
    <w:p>
      <w:pPr>
        <w:sectPr>
          <w:headerReference w:type="default" r:id="rId444"/>
          <w:pgSz w:w="11260" w:h="15790"/>
          <w:pgMar w:top="400" w:right="0" w:bottom="400" w:left="0" w:header="0" w:footer="0" w:gutter="0"/>
          <w:cols w:equalWidth="0" w:num="1">
            <w:col w:w="11260" w:space="0"/>
          </w:cols>
        </w:sectPr>
        <w:rPr/>
      </w:pPr>
    </w:p>
    <w:p>
      <w:pPr>
        <w:ind w:left="3860"/>
        <w:spacing w:before="28"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TRAF6</w:t>
      </w:r>
    </w:p>
    <w:p>
      <w:pPr>
        <w:spacing w:line="450" w:lineRule="auto"/>
        <w:rPr>
          <w:rFonts w:ascii="Arial"/>
          <w:sz w:val="21"/>
        </w:rPr>
      </w:pPr>
      <w:r/>
    </w:p>
    <w:p>
      <w:pPr>
        <w:ind w:left="4259" w:right="43"/>
        <w:spacing w:before="44" w:line="21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TAK1</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ASK1</w:t>
      </w:r>
    </w:p>
    <w:p>
      <w:pPr>
        <w:spacing w:line="244" w:lineRule="auto"/>
        <w:rPr>
          <w:rFonts w:ascii="Arial"/>
          <w:sz w:val="21"/>
        </w:rPr>
      </w:pPr>
      <w:r/>
    </w:p>
    <w:p>
      <w:pPr>
        <w:spacing w:line="245" w:lineRule="auto"/>
        <w:rPr>
          <w:rFonts w:ascii="Arial"/>
          <w:sz w:val="21"/>
        </w:rPr>
      </w:pPr>
      <w:r/>
    </w:p>
    <w:p>
      <w:pPr>
        <w:spacing w:before="43"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MKK3</w:t>
      </w:r>
    </w:p>
    <w:p>
      <w:pPr>
        <w:ind w:right="16"/>
        <w:spacing w:before="55"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MEK6</w:t>
      </w:r>
    </w:p>
    <w:p>
      <w:pPr>
        <w:spacing w:line="429" w:lineRule="auto"/>
        <w:rPr>
          <w:rFonts w:ascii="Arial"/>
          <w:sz w:val="21"/>
        </w:rPr>
      </w:pPr>
      <w:r/>
    </w:p>
    <w:p>
      <w:pPr>
        <w:ind w:right="120"/>
        <w:spacing w:before="43"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P38</w:t>
      </w:r>
    </w:p>
    <w:p>
      <w:pPr>
        <w:spacing w:line="14" w:lineRule="auto"/>
        <w:rPr>
          <w:rFonts w:ascii="Arial"/>
          <w:sz w:val="2"/>
        </w:rPr>
      </w:pPr>
      <w:r>
        <w:rPr>
          <w:rFonts w:ascii="Arial" w:hAnsi="Arial" w:eastAsia="Arial" w:cs="Arial"/>
          <w:sz w:val="2"/>
          <w:szCs w:val="2"/>
        </w:rPr>
        <w:br w:type="column"/>
      </w:r>
    </w:p>
    <w:p>
      <w:pPr>
        <w:spacing w:before="92"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2"/>
        </w:rPr>
        <w:t>TRAF7</w:t>
      </w:r>
    </w:p>
    <w:p>
      <w:pPr>
        <w:spacing w:line="14" w:lineRule="auto"/>
        <w:rPr>
          <w:rFonts w:ascii="Arial"/>
          <w:sz w:val="2"/>
        </w:rPr>
      </w:pPr>
      <w:r>
        <w:rPr>
          <w:rFonts w:ascii="Arial" w:hAnsi="Arial" w:eastAsia="Arial" w:cs="Arial"/>
          <w:sz w:val="2"/>
          <w:szCs w:val="2"/>
        </w:rPr>
        <w:br w:type="column"/>
      </w:r>
    </w:p>
    <w:p>
      <w:pPr>
        <w:spacing w:before="28"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PAK</w:t>
      </w:r>
    </w:p>
    <w:p>
      <w:pPr>
        <w:spacing w:line="313" w:lineRule="auto"/>
        <w:rPr>
          <w:rFonts w:ascii="Arial"/>
          <w:sz w:val="21"/>
        </w:rPr>
      </w:pPr>
      <w:r/>
    </w:p>
    <w:p>
      <w:pPr>
        <w:spacing w:line="314" w:lineRule="auto"/>
        <w:rPr>
          <w:rFonts w:ascii="Arial"/>
          <w:sz w:val="21"/>
        </w:rPr>
      </w:pPr>
      <w:r/>
    </w:p>
    <w:p>
      <w:pPr>
        <w:spacing w:before="4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MEKK1</w:t>
      </w:r>
    </w:p>
    <w:p>
      <w:pPr>
        <w:spacing w:line="469" w:lineRule="auto"/>
        <w:rPr>
          <w:rFonts w:ascii="Arial"/>
          <w:sz w:val="21"/>
        </w:rPr>
      </w:pPr>
      <w:r/>
    </w:p>
    <w:p>
      <w:pPr>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MKK7</w:t>
      </w:r>
    </w:p>
    <w:p>
      <w:pPr>
        <w:spacing w:before="113"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w w:val="87"/>
        </w:rPr>
        <w:t>MKK4</w:t>
      </w:r>
    </w:p>
    <w:p>
      <w:pPr>
        <w:spacing w:line="366" w:lineRule="auto"/>
        <w:rPr>
          <w:rFonts w:ascii="Arial"/>
          <w:sz w:val="21"/>
        </w:rPr>
      </w:pPr>
      <w:r/>
    </w:p>
    <w:p>
      <w:pPr>
        <w:spacing w:before="43" w:line="1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4"/>
        </w:rPr>
        <w:t>JNK1</w:t>
      </w:r>
    </w:p>
    <w:p>
      <w:pPr>
        <w:spacing w:line="105"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2"/>
        </w:rPr>
        <w:t>JNK2</w:t>
      </w:r>
    </w:p>
    <w:p>
      <w:pPr>
        <w:spacing w:line="14" w:lineRule="auto"/>
        <w:rPr>
          <w:rFonts w:ascii="Arial"/>
          <w:sz w:val="2"/>
        </w:rPr>
      </w:pPr>
      <w:r>
        <w:rPr>
          <w:rFonts w:ascii="Arial" w:hAnsi="Arial" w:eastAsia="Arial" w:cs="Arial"/>
          <w:sz w:val="2"/>
          <w:szCs w:val="2"/>
        </w:rPr>
        <w:br w:type="column"/>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left="49"/>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MEK5</w:t>
      </w:r>
    </w:p>
    <w:p>
      <w:pPr>
        <w:spacing w:before="6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MEK1/2</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69"/>
        <w:spacing w:before="43" w:line="175"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4"/>
        </w:rPr>
        <w:t>ERK5</w:t>
      </w:r>
    </w:p>
    <w:p>
      <w:pPr>
        <w:spacing w:before="1" w:line="16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ERK1/2</w:t>
      </w:r>
    </w:p>
    <w:p>
      <w:pPr>
        <w:spacing w:line="14" w:lineRule="auto"/>
        <w:rPr>
          <w:rFonts w:ascii="Arial"/>
          <w:sz w:val="2"/>
        </w:rPr>
      </w:pPr>
      <w:r>
        <w:rPr>
          <w:rFonts w:ascii="Arial" w:hAnsi="Arial" w:eastAsia="Arial" w:cs="Arial"/>
          <w:sz w:val="2"/>
          <w:szCs w:val="2"/>
        </w:rPr>
        <w:br w:type="column"/>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before="36"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EE1B30"/>
          <w:spacing w:val="-1"/>
        </w:rPr>
        <w:t>kkyx2018</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w:t>
      </w:r>
    </w:p>
    <w:p>
      <w:pPr>
        <w:sectPr>
          <w:type w:val="continuous"/>
          <w:pgSz w:w="11260" w:h="15790"/>
          <w:pgMar w:top="400" w:right="0" w:bottom="400" w:left="0" w:header="0" w:footer="0" w:gutter="0"/>
          <w:cols w:equalWidth="0" w:num="6">
            <w:col w:w="4683" w:space="57"/>
            <w:col w:w="911" w:space="100"/>
            <w:col w:w="1580" w:space="100"/>
            <w:col w:w="1441" w:space="100"/>
            <w:col w:w="1090" w:space="100"/>
            <w:col w:w="1100" w:space="0"/>
          </w:cols>
        </w:sectPr>
        <w:rPr/>
      </w:pPr>
    </w:p>
    <w:p>
      <w:pPr>
        <w:spacing w:line="331" w:lineRule="auto"/>
        <w:rPr>
          <w:rFonts w:ascii="Arial"/>
          <w:sz w:val="21"/>
        </w:rPr>
      </w:pPr>
      <w:r/>
    </w:p>
    <w:p>
      <w:pPr>
        <w:ind w:left="5020"/>
        <w:spacing w:before="66" w:line="220" w:lineRule="auto"/>
        <w:rPr>
          <w:rFonts w:ascii="SimSun" w:hAnsi="SimSun" w:eastAsia="SimSun" w:cs="SimSun"/>
          <w:sz w:val="20"/>
          <w:szCs w:val="20"/>
        </w:rPr>
      </w:pPr>
      <w:r>
        <w:rPr>
          <w:rFonts w:ascii="SimSun" w:hAnsi="SimSun" w:eastAsia="SimSun" w:cs="SimSun"/>
          <w:sz w:val="20"/>
          <w:szCs w:val="20"/>
          <w:spacing w:val="-15"/>
          <w:w w:val="94"/>
        </w:rPr>
        <w:t>进入细胞核</w:t>
      </w:r>
    </w:p>
    <w:p>
      <w:pPr>
        <w:ind w:left="4569"/>
        <w:spacing w:before="111" w:line="219" w:lineRule="auto"/>
        <w:rPr>
          <w:rFonts w:ascii="SimSun" w:hAnsi="SimSun" w:eastAsia="SimSun" w:cs="SimSun"/>
          <w:sz w:val="20"/>
          <w:szCs w:val="20"/>
        </w:rPr>
      </w:pPr>
      <w:r>
        <w:rPr>
          <w:rFonts w:ascii="SimSun" w:hAnsi="SimSun" w:eastAsia="SimSun" w:cs="SimSun"/>
          <w:sz w:val="20"/>
          <w:szCs w:val="20"/>
          <w:spacing w:val="-16"/>
          <w:w w:val="92"/>
        </w:rPr>
        <w:t>各种激酶所作用的相应转录因子等效应分子</w:t>
      </w:r>
    </w:p>
    <w:p>
      <w:pPr>
        <w:spacing w:line="289" w:lineRule="auto"/>
        <w:rPr>
          <w:rFonts w:ascii="Arial"/>
          <w:sz w:val="21"/>
        </w:rPr>
      </w:pPr>
      <w:r/>
    </w:p>
    <w:p>
      <w:pPr>
        <w:spacing w:line="289" w:lineRule="auto"/>
        <w:rPr>
          <w:rFonts w:ascii="Arial"/>
          <w:sz w:val="21"/>
        </w:rPr>
      </w:pPr>
      <w:r/>
    </w:p>
    <w:p>
      <w:pPr>
        <w:ind w:left="7170"/>
        <w:spacing w:before="49" w:line="210" w:lineRule="exact"/>
        <w:rPr>
          <w:rFonts w:ascii="SimSun" w:hAnsi="SimSun" w:eastAsia="SimSun" w:cs="SimSun"/>
          <w:sz w:val="15"/>
          <w:szCs w:val="15"/>
        </w:rPr>
      </w:pPr>
      <w:r>
        <w:pict>
          <v:shape id="_x0000_s667" style="position:absolute;margin-left:192.497pt;margin-top:1.96732pt;mso-position-vertical-relative:text;mso-position-horizontal-relative:text;width:41.9pt;height:21.5pt;z-index:254012416;" filled="false" stroked="false" type="#_x0000_t202">
            <v:fill on="false"/>
            <v:stroke on="false"/>
            <v:path/>
            <v:imagedata o:title=""/>
            <o:lock v:ext="edit" aspectratio="false"/>
            <v:textbox inset="0mm,0mm,0mm,0mm">
              <w:txbxContent>
                <w:p>
                  <w:pPr>
                    <w:ind w:left="60" w:right="20" w:hanging="40"/>
                    <w:spacing w:before="19"/>
                    <w:rPr>
                      <w:rFonts w:ascii="SimSun" w:hAnsi="SimSun" w:eastAsia="SimSun" w:cs="SimSun"/>
                      <w:sz w:val="15"/>
                      <w:szCs w:val="15"/>
                    </w:rPr>
                  </w:pPr>
                  <w:r>
                    <w:rPr>
                      <w:rFonts w:ascii="SimSun" w:hAnsi="SimSun" w:eastAsia="SimSun" w:cs="SimSun"/>
                      <w:sz w:val="15"/>
                      <w:szCs w:val="15"/>
                      <w:spacing w:val="9"/>
                    </w:rPr>
                    <w:t>凋亡、炎症</w:t>
                  </w:r>
                  <w:r>
                    <w:rPr>
                      <w:rFonts w:ascii="SimSun" w:hAnsi="SimSun" w:eastAsia="SimSun" w:cs="SimSun"/>
                      <w:sz w:val="15"/>
                      <w:szCs w:val="15"/>
                      <w:spacing w:val="1"/>
                    </w:rPr>
                    <w:t xml:space="preserve"> </w:t>
                  </w:r>
                  <w:r>
                    <w:rPr>
                      <w:rFonts w:ascii="SimSun" w:hAnsi="SimSun" w:eastAsia="SimSun" w:cs="SimSun"/>
                      <w:sz w:val="15"/>
                      <w:szCs w:val="15"/>
                      <w:spacing w:val="21"/>
                    </w:rPr>
                    <w:t>应激反应</w:t>
                  </w:r>
                </w:p>
              </w:txbxContent>
            </v:textbox>
          </v:shape>
        </w:pict>
      </w:r>
      <w:r>
        <w:rPr>
          <w:rFonts w:ascii="SimSun" w:hAnsi="SimSun" w:eastAsia="SimSun" w:cs="SimSun"/>
          <w:sz w:val="15"/>
          <w:szCs w:val="15"/>
          <w:spacing w:val="11"/>
          <w:position w:val="4"/>
        </w:rPr>
        <w:t>细胞增殖、细胞转化</w:t>
      </w:r>
    </w:p>
    <w:p>
      <w:pPr>
        <w:ind w:left="7540"/>
        <w:spacing w:line="220" w:lineRule="auto"/>
        <w:rPr>
          <w:rFonts w:ascii="SimSun" w:hAnsi="SimSun" w:eastAsia="SimSun" w:cs="SimSun"/>
          <w:sz w:val="15"/>
          <w:szCs w:val="15"/>
        </w:rPr>
      </w:pPr>
      <w:r>
        <w:rPr>
          <w:rFonts w:ascii="SimSun" w:hAnsi="SimSun" w:eastAsia="SimSun" w:cs="SimSun"/>
          <w:sz w:val="15"/>
          <w:szCs w:val="15"/>
          <w:spacing w:val="19"/>
        </w:rPr>
        <w:t>细胞分化</w:t>
      </w:r>
    </w:p>
    <w:p>
      <w:pPr>
        <w:spacing w:line="259" w:lineRule="auto"/>
        <w:rPr>
          <w:rFonts w:ascii="Arial"/>
          <w:sz w:val="21"/>
        </w:rPr>
      </w:pPr>
      <w:r/>
    </w:p>
    <w:p>
      <w:pPr>
        <w:ind w:left="3690"/>
        <w:spacing w:before="49" w:line="222" w:lineRule="auto"/>
        <w:rPr>
          <w:rFonts w:ascii="SimHei" w:hAnsi="SimHei" w:eastAsia="SimHei" w:cs="SimHei"/>
          <w:sz w:val="15"/>
          <w:szCs w:val="15"/>
        </w:rPr>
      </w:pPr>
      <w:r>
        <w:rPr>
          <w:rFonts w:ascii="SimHei" w:hAnsi="SimHei" w:eastAsia="SimHei" w:cs="SimHei"/>
          <w:sz w:val="15"/>
          <w:szCs w:val="15"/>
          <w:color w:val="2069A1"/>
          <w:spacing w:val="23"/>
        </w:rPr>
        <w:t>图17</w:t>
      </w:r>
      <w:r>
        <w:rPr>
          <w:rFonts w:ascii="SimHei" w:hAnsi="SimHei" w:eastAsia="SimHei" w:cs="SimHei"/>
          <w:sz w:val="15"/>
          <w:szCs w:val="15"/>
          <w:color w:val="2069A1"/>
          <w:spacing w:val="-27"/>
        </w:rPr>
        <w:t xml:space="preserve"> </w:t>
      </w:r>
      <w:r>
        <w:rPr>
          <w:rFonts w:ascii="SimHei" w:hAnsi="SimHei" w:eastAsia="SimHei" w:cs="SimHei"/>
          <w:sz w:val="15"/>
          <w:szCs w:val="15"/>
          <w:color w:val="2069A1"/>
          <w:spacing w:val="23"/>
        </w:rPr>
        <w:t>-</w:t>
      </w:r>
      <w:r>
        <w:rPr>
          <w:rFonts w:ascii="SimHei" w:hAnsi="SimHei" w:eastAsia="SimHei" w:cs="SimHei"/>
          <w:sz w:val="15"/>
          <w:szCs w:val="15"/>
          <w:color w:val="2069A1"/>
          <w:spacing w:val="-28"/>
        </w:rPr>
        <w:t xml:space="preserve"> </w:t>
      </w:r>
      <w:r>
        <w:rPr>
          <w:rFonts w:ascii="SimHei" w:hAnsi="SimHei" w:eastAsia="SimHei" w:cs="SimHei"/>
          <w:sz w:val="15"/>
          <w:szCs w:val="15"/>
          <w:color w:val="2069A1"/>
          <w:spacing w:val="23"/>
        </w:rPr>
        <w:t>10</w:t>
      </w:r>
      <w:r>
        <w:rPr>
          <w:rFonts w:ascii="SimHei" w:hAnsi="SimHei" w:eastAsia="SimHei" w:cs="SimHei"/>
          <w:sz w:val="15"/>
          <w:szCs w:val="15"/>
          <w:color w:val="2069A1"/>
          <w:spacing w:val="68"/>
        </w:rPr>
        <w:t xml:space="preserve"> </w:t>
      </w:r>
      <w:r>
        <w:rPr>
          <w:rFonts w:ascii="SimHei" w:hAnsi="SimHei" w:eastAsia="SimHei" w:cs="SimHei"/>
          <w:sz w:val="15"/>
          <w:szCs w:val="15"/>
          <w:spacing w:val="23"/>
        </w:rPr>
        <w:t>蛋白激酶偶联受体介导信号转导的</w:t>
      </w:r>
      <w:r>
        <w:rPr>
          <w:rFonts w:ascii="Arial" w:hAnsi="Arial" w:eastAsia="Arial" w:cs="Arial"/>
          <w:sz w:val="15"/>
          <w:szCs w:val="15"/>
        </w:rPr>
        <w:t>MAPK</w:t>
      </w:r>
      <w:r>
        <w:rPr>
          <w:rFonts w:ascii="Arial" w:hAnsi="Arial" w:eastAsia="Arial" w:cs="Arial"/>
          <w:sz w:val="15"/>
          <w:szCs w:val="15"/>
          <w:spacing w:val="13"/>
          <w:w w:val="102"/>
        </w:rPr>
        <w:t xml:space="preserve">   </w:t>
      </w:r>
      <w:r>
        <w:rPr>
          <w:rFonts w:ascii="SimHei" w:hAnsi="SimHei" w:eastAsia="SimHei" w:cs="SimHei"/>
          <w:sz w:val="15"/>
          <w:szCs w:val="15"/>
          <w:spacing w:val="23"/>
        </w:rPr>
        <w:t>途</w:t>
      </w:r>
      <w:r>
        <w:rPr>
          <w:rFonts w:ascii="SimHei" w:hAnsi="SimHei" w:eastAsia="SimHei" w:cs="SimHei"/>
          <w:sz w:val="15"/>
          <w:szCs w:val="15"/>
          <w:spacing w:val="24"/>
        </w:rPr>
        <w:t xml:space="preserve"> </w:t>
      </w:r>
      <w:r>
        <w:rPr>
          <w:rFonts w:ascii="SimHei" w:hAnsi="SimHei" w:eastAsia="SimHei" w:cs="SimHei"/>
          <w:sz w:val="15"/>
          <w:szCs w:val="15"/>
          <w:spacing w:val="23"/>
        </w:rPr>
        <w:t>径</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9499"/>
        <w:spacing w:before="65" w:line="220" w:lineRule="auto"/>
        <w:rPr>
          <w:rFonts w:ascii="SimSun" w:hAnsi="SimSun" w:eastAsia="SimSun" w:cs="SimSun"/>
          <w:sz w:val="20"/>
          <w:szCs w:val="20"/>
        </w:rPr>
      </w:pPr>
      <w:r>
        <w:rPr>
          <w:rFonts w:ascii="SimSun" w:hAnsi="SimSun" w:eastAsia="SimSun" w:cs="SimSun"/>
          <w:sz w:val="20"/>
          <w:szCs w:val="20"/>
          <w:spacing w:val="-14"/>
          <w:w w:val="97"/>
        </w:rPr>
        <w:t>细胞膜</w:t>
      </w:r>
    </w:p>
    <w:p>
      <w:pPr>
        <w:spacing w:line="290" w:lineRule="auto"/>
        <w:rPr>
          <w:rFonts w:ascii="Arial"/>
          <w:sz w:val="21"/>
        </w:rPr>
      </w:pPr>
      <w:r/>
    </w:p>
    <w:p>
      <w:pPr>
        <w:ind w:left="7960"/>
        <w:spacing w:before="45"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4"/>
        </w:rPr>
        <w:t>Raf</w:t>
      </w:r>
    </w:p>
    <w:p>
      <w:pPr>
        <w:ind w:left="6230"/>
        <w:spacing w:before="88" w:line="20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6"/>
          <w:position w:val="1"/>
        </w:rPr>
        <w:t>GDP</w:t>
      </w:r>
      <w:r>
        <w:rPr>
          <w:rFonts w:ascii="Times New Roman" w:hAnsi="Times New Roman" w:eastAsia="Times New Roman" w:cs="Times New Roman"/>
          <w:sz w:val="20"/>
          <w:szCs w:val="20"/>
          <w:spacing w:val="2"/>
          <w:position w:val="1"/>
        </w:rPr>
        <w:t xml:space="preserve">       </w:t>
      </w:r>
      <w:r>
        <w:rPr>
          <w:rFonts w:ascii="Times New Roman" w:hAnsi="Times New Roman" w:eastAsia="Times New Roman" w:cs="Times New Roman"/>
          <w:sz w:val="20"/>
          <w:szCs w:val="20"/>
          <w:spacing w:val="-10"/>
          <w:w w:val="96"/>
          <w:position w:val="-1"/>
        </w:rPr>
        <w:t>CTP</w:t>
      </w:r>
    </w:p>
    <w:p>
      <w:pPr>
        <w:ind w:left="5540"/>
        <w:spacing w:before="3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SOS</w:t>
      </w:r>
    </w:p>
    <w:p>
      <w:pPr>
        <w:spacing w:line="406" w:lineRule="auto"/>
        <w:rPr>
          <w:rFonts w:ascii="Arial"/>
          <w:sz w:val="21"/>
        </w:rPr>
      </w:pPr>
      <w:r/>
    </w:p>
    <w:p>
      <w:pPr>
        <w:ind w:left="8960"/>
        <w:spacing w:before="50" w:line="221" w:lineRule="auto"/>
        <w:rPr>
          <w:rFonts w:ascii="SimSun" w:hAnsi="SimSun" w:eastAsia="SimSun" w:cs="SimSun"/>
          <w:sz w:val="15"/>
          <w:szCs w:val="15"/>
        </w:rPr>
      </w:pPr>
      <w:r>
        <w:pict>
          <v:shape id="_x0000_s668" style="position:absolute;margin-left:239.001pt;margin-top:-0.800375pt;mso-position-vertical-relative:text;mso-position-horizontal-relative:text;width:17.2pt;height:8.9pt;z-index:2540165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Grb2</w:t>
                  </w:r>
                </w:p>
              </w:txbxContent>
            </v:textbox>
          </v:shape>
        </w:pict>
      </w:r>
      <w:r>
        <w:rPr>
          <w:rFonts w:ascii="SimSun" w:hAnsi="SimSun" w:eastAsia="SimSun" w:cs="SimSun"/>
          <w:sz w:val="15"/>
          <w:szCs w:val="15"/>
          <w:spacing w:val="-2"/>
        </w:rPr>
        <w:t>MAPK</w:t>
      </w:r>
      <w:r>
        <w:rPr>
          <w:rFonts w:ascii="SimSun" w:hAnsi="SimSun" w:eastAsia="SimSun" w:cs="SimSun"/>
          <w:sz w:val="15"/>
          <w:szCs w:val="15"/>
          <w:spacing w:val="7"/>
        </w:rPr>
        <w:t xml:space="preserve">  </w:t>
      </w:r>
      <w:r>
        <w:rPr>
          <w:rFonts w:ascii="SimSun" w:hAnsi="SimSun" w:eastAsia="SimSun" w:cs="SimSun"/>
          <w:sz w:val="15"/>
          <w:szCs w:val="15"/>
          <w:spacing w:val="-2"/>
        </w:rPr>
        <w:t>三</w:t>
      </w:r>
      <w:r>
        <w:rPr>
          <w:rFonts w:ascii="SimSun" w:hAnsi="SimSun" w:eastAsia="SimSun" w:cs="SimSun"/>
          <w:sz w:val="15"/>
          <w:szCs w:val="15"/>
          <w:spacing w:val="-21"/>
        </w:rPr>
        <w:t xml:space="preserve"> </w:t>
      </w:r>
      <w:r>
        <w:rPr>
          <w:rFonts w:ascii="SimSun" w:hAnsi="SimSun" w:eastAsia="SimSun" w:cs="SimSun"/>
          <w:sz w:val="15"/>
          <w:szCs w:val="15"/>
          <w:spacing w:val="-2"/>
        </w:rPr>
        <w:t>级</w:t>
      </w:r>
    </w:p>
    <w:p>
      <w:pPr>
        <w:ind w:left="9010"/>
        <w:spacing w:before="29" w:line="220" w:lineRule="auto"/>
        <w:rPr>
          <w:rFonts w:ascii="SimSun" w:hAnsi="SimSun" w:eastAsia="SimSun" w:cs="SimSun"/>
          <w:sz w:val="15"/>
          <w:szCs w:val="15"/>
        </w:rPr>
      </w:pPr>
      <w:r>
        <w:rPr>
          <w:rFonts w:ascii="SimSun" w:hAnsi="SimSun" w:eastAsia="SimSun" w:cs="SimSun"/>
          <w:sz w:val="15"/>
          <w:szCs w:val="15"/>
          <w:spacing w:val="13"/>
        </w:rPr>
        <w:t>级联激活</w:t>
      </w:r>
    </w:p>
    <w:p>
      <w:pPr>
        <w:spacing w:line="309" w:lineRule="auto"/>
        <w:rPr>
          <w:rFonts w:ascii="Arial"/>
          <w:sz w:val="21"/>
        </w:rPr>
      </w:pPr>
      <w:r/>
    </w:p>
    <w:p>
      <w:pPr>
        <w:spacing w:line="309" w:lineRule="auto"/>
        <w:rPr>
          <w:rFonts w:ascii="Arial"/>
          <w:sz w:val="21"/>
        </w:rPr>
      </w:pPr>
      <w:r/>
    </w:p>
    <w:p>
      <w:pPr>
        <w:spacing w:line="309" w:lineRule="auto"/>
        <w:rPr>
          <w:rFonts w:ascii="Arial"/>
          <w:sz w:val="21"/>
        </w:rPr>
      </w:pPr>
      <w:r/>
    </w:p>
    <w:p>
      <w:pPr>
        <w:ind w:left="5750"/>
        <w:spacing w:before="49" w:line="208" w:lineRule="auto"/>
        <w:rPr>
          <w:rFonts w:ascii="SimSun" w:hAnsi="SimSun" w:eastAsia="SimSun" w:cs="SimSun"/>
          <w:sz w:val="15"/>
          <w:szCs w:val="15"/>
        </w:rPr>
      </w:pPr>
      <w:r>
        <w:rPr>
          <w:rFonts w:ascii="SimSun" w:hAnsi="SimSun" w:eastAsia="SimSun" w:cs="SimSun"/>
          <w:sz w:val="15"/>
          <w:szCs w:val="15"/>
          <w:spacing w:val="-2"/>
        </w:rPr>
        <w:t>ERK</w:t>
      </w:r>
      <w:r>
        <w:rPr>
          <w:rFonts w:ascii="SimSun" w:hAnsi="SimSun" w:eastAsia="SimSun" w:cs="SimSun"/>
          <w:sz w:val="15"/>
          <w:szCs w:val="15"/>
          <w:spacing w:val="-4"/>
        </w:rPr>
        <w:t xml:space="preserve"> </w:t>
      </w:r>
      <w:r>
        <w:rPr>
          <w:rFonts w:ascii="SimSun" w:hAnsi="SimSun" w:eastAsia="SimSun" w:cs="SimSun"/>
          <w:sz w:val="15"/>
          <w:szCs w:val="15"/>
          <w:spacing w:val="-2"/>
        </w:rPr>
        <w:t>底物</w:t>
      </w:r>
    </w:p>
    <w:p>
      <w:pPr>
        <w:ind w:left="5750"/>
        <w:spacing w:line="220" w:lineRule="auto"/>
        <w:rPr>
          <w:rFonts w:ascii="SimSun" w:hAnsi="SimSun" w:eastAsia="SimSun" w:cs="SimSun"/>
          <w:sz w:val="15"/>
          <w:szCs w:val="15"/>
        </w:rPr>
      </w:pPr>
      <w:r>
        <w:rPr>
          <w:rFonts w:ascii="SimSun" w:hAnsi="SimSun" w:eastAsia="SimSun" w:cs="SimSun"/>
          <w:sz w:val="15"/>
          <w:szCs w:val="15"/>
          <w:spacing w:val="-5"/>
        </w:rPr>
        <w:t>(转录调控因</w:t>
      </w:r>
    </w:p>
    <w:p>
      <w:pPr>
        <w:spacing w:line="336" w:lineRule="auto"/>
        <w:rPr>
          <w:rFonts w:ascii="Arial"/>
          <w:sz w:val="21"/>
        </w:rPr>
      </w:pPr>
      <w:r/>
    </w:p>
    <w:p>
      <w:pPr>
        <w:ind w:left="4600"/>
        <w:spacing w:before="76" w:line="241" w:lineRule="auto"/>
        <w:rPr>
          <w:rFonts w:ascii="SimSun" w:hAnsi="SimSun" w:eastAsia="SimSun" w:cs="SimSun"/>
          <w:sz w:val="23"/>
          <w:szCs w:val="23"/>
        </w:rPr>
      </w:pPr>
      <w:r>
        <w:rPr>
          <w:rFonts w:ascii="SimSun" w:hAnsi="SimSun" w:eastAsia="SimSun" w:cs="SimSun"/>
          <w:sz w:val="23"/>
          <w:szCs w:val="23"/>
          <w:spacing w:val="-18"/>
          <w:w w:val="86"/>
        </w:rPr>
        <w:t>基因表达和细胞周期改变</w:t>
      </w:r>
    </w:p>
    <w:p>
      <w:pPr>
        <w:ind w:left="5370"/>
        <w:spacing w:line="222" w:lineRule="auto"/>
        <w:rPr>
          <w:rFonts w:ascii="FangSong" w:hAnsi="FangSong" w:eastAsia="FangSong" w:cs="FangSong"/>
          <w:sz w:val="27"/>
          <w:szCs w:val="27"/>
        </w:rPr>
      </w:pPr>
      <w:r>
        <w:rPr>
          <w:rFonts w:ascii="FangSong" w:hAnsi="FangSong" w:eastAsia="FangSong" w:cs="FangSong"/>
          <w:sz w:val="27"/>
          <w:szCs w:val="27"/>
          <w:spacing w:val="-33"/>
          <w:w w:val="96"/>
        </w:rPr>
        <w:t>组胞核</w:t>
      </w:r>
    </w:p>
    <w:p>
      <w:pPr>
        <w:ind w:left="4440"/>
        <w:spacing w:before="144" w:line="187" w:lineRule="auto"/>
        <w:rPr>
          <w:rFonts w:ascii="SimHei" w:hAnsi="SimHei" w:eastAsia="SimHei" w:cs="SimHei"/>
          <w:sz w:val="20"/>
          <w:szCs w:val="20"/>
        </w:rPr>
      </w:pPr>
      <w:r>
        <w:rPr>
          <w:rFonts w:ascii="SimHei" w:hAnsi="SimHei" w:eastAsia="SimHei" w:cs="SimHei"/>
          <w:sz w:val="20"/>
          <w:szCs w:val="20"/>
          <w:spacing w:val="-10"/>
        </w:rPr>
        <w:t>图17-11</w:t>
      </w:r>
      <w:r>
        <w:rPr>
          <w:rFonts w:ascii="SimHei" w:hAnsi="SimHei" w:eastAsia="SimHei" w:cs="SimHei"/>
          <w:sz w:val="20"/>
          <w:szCs w:val="20"/>
          <w:spacing w:val="86"/>
        </w:rPr>
        <w:t xml:space="preserve"> </w:t>
      </w:r>
      <w:r>
        <w:rPr>
          <w:rFonts w:ascii="SimHei" w:hAnsi="SimHei" w:eastAsia="SimHei" w:cs="SimHei"/>
          <w:sz w:val="20"/>
          <w:szCs w:val="20"/>
          <w:spacing w:val="-10"/>
        </w:rPr>
        <w:t>EGFR</w:t>
      </w:r>
      <w:r>
        <w:rPr>
          <w:rFonts w:ascii="SimHei" w:hAnsi="SimHei" w:eastAsia="SimHei" w:cs="SimHei"/>
          <w:sz w:val="20"/>
          <w:szCs w:val="20"/>
          <w:spacing w:val="71"/>
        </w:rPr>
        <w:t xml:space="preserve"> </w:t>
      </w:r>
      <w:r>
        <w:rPr>
          <w:rFonts w:ascii="SimHei" w:hAnsi="SimHei" w:eastAsia="SimHei" w:cs="SimHei"/>
          <w:sz w:val="20"/>
          <w:szCs w:val="20"/>
          <w:spacing w:val="-10"/>
        </w:rPr>
        <w:t>介导的信号转导途径</w:t>
      </w:r>
    </w:p>
    <w:p>
      <w:pPr>
        <w:sectPr>
          <w:type w:val="continuous"/>
          <w:pgSz w:w="11260" w:h="15790"/>
          <w:pgMar w:top="400" w:right="0" w:bottom="400" w:left="0" w:header="0" w:footer="0" w:gutter="0"/>
          <w:cols w:equalWidth="0" w:num="1">
            <w:col w:w="11260" w:space="0"/>
          </w:cols>
        </w:sectPr>
        <w:rPr/>
      </w:pPr>
    </w:p>
    <w:p>
      <w:pPr>
        <w:spacing w:line="366" w:lineRule="auto"/>
        <w:rPr>
          <w:rFonts w:ascii="Arial"/>
          <w:sz w:val="21"/>
        </w:rPr>
      </w:pPr>
      <w:r/>
    </w:p>
    <w:p>
      <w:pPr>
        <w:ind w:left="5782"/>
        <w:spacing w:before="65" w:line="222" w:lineRule="auto"/>
        <w:rPr>
          <w:rFonts w:ascii="SimHei" w:hAnsi="SimHei" w:eastAsia="SimHei" w:cs="SimHei"/>
          <w:sz w:val="20"/>
          <w:szCs w:val="20"/>
        </w:rPr>
      </w:pPr>
      <w:r>
        <w:pict>
          <v:shape id="_x0000_s669" style="position:absolute;margin-left:463.002pt;margin-top:5.01287pt;mso-position-vertical-relative:text;mso-position-horizontal-relative:text;width:16.45pt;height:12pt;z-index:2540308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376E"/>
                      <w:spacing w:val="-3"/>
                    </w:rPr>
                    <w:t>341</w:t>
                  </w:r>
                </w:p>
              </w:txbxContent>
            </v:textbox>
          </v:shape>
        </w:pict>
      </w:r>
      <w:r>
        <w:rPr>
          <w:rFonts w:ascii="SimHei" w:hAnsi="SimHei" w:eastAsia="SimHei" w:cs="SimHei"/>
          <w:sz w:val="20"/>
          <w:szCs w:val="20"/>
          <w:b/>
          <w:bCs/>
          <w:color w:val="19385B"/>
          <w:spacing w:val="-16"/>
          <w:w w:val="97"/>
        </w:rPr>
        <w:t>第十七章</w:t>
      </w:r>
      <w:r>
        <w:rPr>
          <w:rFonts w:ascii="SimHei" w:hAnsi="SimHei" w:eastAsia="SimHei" w:cs="SimHei"/>
          <w:sz w:val="20"/>
          <w:szCs w:val="20"/>
          <w:color w:val="19385B"/>
          <w:spacing w:val="68"/>
        </w:rPr>
        <w:t xml:space="preserve"> </w:t>
      </w:r>
      <w:r>
        <w:rPr>
          <w:rFonts w:ascii="SimHei" w:hAnsi="SimHei" w:eastAsia="SimHei" w:cs="SimHei"/>
          <w:sz w:val="20"/>
          <w:szCs w:val="20"/>
          <w:b/>
          <w:bCs/>
          <w:color w:val="19385B"/>
          <w:spacing w:val="-16"/>
          <w:w w:val="97"/>
        </w:rPr>
        <w:t>细胞信号转导的分子机制</w:t>
      </w:r>
    </w:p>
    <w:p>
      <w:pPr>
        <w:spacing w:line="250" w:lineRule="auto"/>
        <w:rPr>
          <w:rFonts w:ascii="Arial"/>
          <w:sz w:val="21"/>
        </w:rPr>
      </w:pPr>
      <w:r/>
    </w:p>
    <w:p>
      <w:pPr>
        <w:spacing w:line="250" w:lineRule="auto"/>
        <w:rPr>
          <w:rFonts w:ascii="Arial"/>
          <w:sz w:val="21"/>
        </w:rPr>
      </w:pPr>
      <w:r/>
    </w:p>
    <w:p>
      <w:pPr>
        <w:ind w:left="2094"/>
        <w:spacing w:before="98" w:line="222" w:lineRule="auto"/>
        <w:rPr>
          <w:rFonts w:ascii="SimHei" w:hAnsi="SimHei" w:eastAsia="SimHei" w:cs="SimHei"/>
          <w:sz w:val="30"/>
          <w:szCs w:val="30"/>
        </w:rPr>
      </w:pPr>
      <w:r>
        <w:rPr>
          <w:rFonts w:ascii="SimHei" w:hAnsi="SimHei" w:eastAsia="SimHei" w:cs="SimHei"/>
          <w:sz w:val="30"/>
          <w:szCs w:val="30"/>
          <w:b/>
          <w:bCs/>
          <w:spacing w:val="-5"/>
        </w:rPr>
        <w:t>第四节</w:t>
      </w:r>
      <w:r>
        <w:rPr>
          <w:rFonts w:ascii="SimHei" w:hAnsi="SimHei" w:eastAsia="SimHei" w:cs="SimHei"/>
          <w:sz w:val="30"/>
          <w:szCs w:val="30"/>
          <w:spacing w:val="121"/>
        </w:rPr>
        <w:t xml:space="preserve"> </w:t>
      </w:r>
      <w:r>
        <w:rPr>
          <w:rFonts w:ascii="SimHei" w:hAnsi="SimHei" w:eastAsia="SimHei" w:cs="SimHei"/>
          <w:sz w:val="30"/>
          <w:szCs w:val="30"/>
          <w:b/>
          <w:bCs/>
          <w:spacing w:val="-5"/>
        </w:rPr>
        <w:t>细胞信号转导的基本规律</w:t>
      </w:r>
    </w:p>
    <w:p>
      <w:pPr>
        <w:spacing w:line="272" w:lineRule="auto"/>
        <w:rPr>
          <w:rFonts w:ascii="Arial"/>
          <w:sz w:val="21"/>
        </w:rPr>
      </w:pPr>
      <w:r/>
    </w:p>
    <w:p>
      <w:pPr>
        <w:ind w:right="1092" w:firstLine="400"/>
        <w:spacing w:before="65" w:line="264" w:lineRule="auto"/>
        <w:jc w:val="both"/>
        <w:rPr>
          <w:rFonts w:ascii="SimSun" w:hAnsi="SimSun" w:eastAsia="SimSun" w:cs="SimSun"/>
          <w:sz w:val="20"/>
          <w:szCs w:val="20"/>
        </w:rPr>
      </w:pPr>
      <w:r>
        <w:rPr>
          <w:rFonts w:ascii="SimSun" w:hAnsi="SimSun" w:eastAsia="SimSun" w:cs="SimSun"/>
          <w:sz w:val="20"/>
          <w:szCs w:val="20"/>
          <w:spacing w:val="-4"/>
        </w:rPr>
        <w:t>每一条信号转导途径都是由多种信号转导分子组成，不同分子间有序地依次进行相互作用</w:t>
      </w:r>
      <w:r>
        <w:rPr>
          <w:rFonts w:ascii="SimSun" w:hAnsi="SimSun" w:eastAsia="SimSun" w:cs="SimSun"/>
          <w:sz w:val="20"/>
          <w:szCs w:val="20"/>
          <w:spacing w:val="-5"/>
        </w:rPr>
        <w:t>，上游</w:t>
      </w:r>
      <w:r>
        <w:rPr>
          <w:rFonts w:ascii="SimSun" w:hAnsi="SimSun" w:eastAsia="SimSun" w:cs="SimSun"/>
          <w:sz w:val="20"/>
          <w:szCs w:val="20"/>
        </w:rPr>
        <w:t xml:space="preserve"> </w:t>
      </w:r>
      <w:r>
        <w:rPr>
          <w:rFonts w:ascii="SimSun" w:hAnsi="SimSun" w:eastAsia="SimSun" w:cs="SimSun"/>
          <w:sz w:val="20"/>
          <w:szCs w:val="20"/>
          <w:spacing w:val="-3"/>
        </w:rPr>
        <w:t>分子引起下游分子的数量、分布或活性状态变化，从</w:t>
      </w:r>
      <w:r>
        <w:rPr>
          <w:rFonts w:ascii="SimSun" w:hAnsi="SimSun" w:eastAsia="SimSun" w:cs="SimSun"/>
          <w:sz w:val="20"/>
          <w:szCs w:val="20"/>
          <w:spacing w:val="-4"/>
        </w:rPr>
        <w:t>而使信号向下游传递。信号转导分子之间的相互</w:t>
      </w:r>
      <w:r>
        <w:rPr>
          <w:rFonts w:ascii="SimSun" w:hAnsi="SimSun" w:eastAsia="SimSun" w:cs="SimSun"/>
          <w:sz w:val="20"/>
          <w:szCs w:val="20"/>
        </w:rPr>
        <w:t xml:space="preserve"> </w:t>
      </w:r>
      <w:r>
        <w:rPr>
          <w:rFonts w:ascii="SimSun" w:hAnsi="SimSun" w:eastAsia="SimSun" w:cs="SimSun"/>
          <w:sz w:val="20"/>
          <w:szCs w:val="20"/>
          <w:spacing w:val="-3"/>
        </w:rPr>
        <w:t>作用构成了信号转导的基本机制。</w:t>
      </w:r>
    </w:p>
    <w:p>
      <w:pPr>
        <w:ind w:left="403"/>
        <w:spacing w:before="240" w:line="221" w:lineRule="auto"/>
        <w:outlineLvl w:val="3"/>
        <w:rPr>
          <w:rFonts w:ascii="SimHei" w:hAnsi="SimHei" w:eastAsia="SimHei" w:cs="SimHei"/>
          <w:sz w:val="25"/>
          <w:szCs w:val="25"/>
        </w:rPr>
      </w:pPr>
      <w:r>
        <w:rPr>
          <w:rFonts w:ascii="SimHei" w:hAnsi="SimHei" w:eastAsia="SimHei" w:cs="SimHei"/>
          <w:sz w:val="25"/>
          <w:szCs w:val="25"/>
          <w:b/>
          <w:bCs/>
          <w:color w:val="002D5A"/>
          <w:spacing w:val="-15"/>
        </w:rPr>
        <w:t>一、信号的传递和终止涉及许多双向反应</w:t>
      </w:r>
    </w:p>
    <w:p>
      <w:pPr>
        <w:ind w:right="1110" w:firstLine="400"/>
        <w:spacing w:before="191" w:line="283" w:lineRule="auto"/>
        <w:jc w:val="both"/>
        <w:rPr>
          <w:rFonts w:ascii="SimSun" w:hAnsi="SimSun" w:eastAsia="SimSun" w:cs="SimSun"/>
          <w:sz w:val="20"/>
          <w:szCs w:val="20"/>
        </w:rPr>
      </w:pPr>
      <w:r>
        <w:rPr>
          <w:rFonts w:ascii="SimSun" w:hAnsi="SimSun" w:eastAsia="SimSun" w:cs="SimSun"/>
          <w:sz w:val="20"/>
          <w:szCs w:val="20"/>
          <w:spacing w:val="-3"/>
        </w:rPr>
        <w:t>信号的传递和终止实际上就是信号转导分子的数量、分布、活性转换的双向反应。</w:t>
      </w:r>
      <w:r>
        <w:rPr>
          <w:rFonts w:ascii="SimSun" w:hAnsi="SimSun" w:eastAsia="SimSun" w:cs="SimSun"/>
          <w:sz w:val="20"/>
          <w:szCs w:val="20"/>
          <w:spacing w:val="-4"/>
        </w:rPr>
        <w:t>如</w:t>
      </w:r>
      <w:r>
        <w:rPr>
          <w:rFonts w:ascii="SimSun" w:hAnsi="SimSun" w:eastAsia="SimSun" w:cs="SimSun"/>
          <w:sz w:val="20"/>
          <w:szCs w:val="20"/>
          <w:spacing w:val="-3"/>
        </w:rPr>
        <w:t>AC</w:t>
      </w:r>
      <w:r>
        <w:rPr>
          <w:rFonts w:ascii="SimSun" w:hAnsi="SimSun" w:eastAsia="SimSun" w:cs="SimSun"/>
          <w:sz w:val="20"/>
          <w:szCs w:val="20"/>
          <w:spacing w:val="21"/>
        </w:rPr>
        <w:t xml:space="preserve"> </w:t>
      </w:r>
      <w:r>
        <w:rPr>
          <w:rFonts w:ascii="SimSun" w:hAnsi="SimSun" w:eastAsia="SimSun" w:cs="SimSun"/>
          <w:sz w:val="20"/>
          <w:szCs w:val="20"/>
          <w:spacing w:val="-4"/>
        </w:rPr>
        <w:t>催化生</w:t>
      </w:r>
      <w:r>
        <w:rPr>
          <w:rFonts w:ascii="SimSun" w:hAnsi="SimSun" w:eastAsia="SimSun" w:cs="SimSun"/>
          <w:sz w:val="20"/>
          <w:szCs w:val="20"/>
        </w:rPr>
        <w:t xml:space="preserve"> </w:t>
      </w:r>
      <w:r>
        <w:rPr>
          <w:rFonts w:ascii="SimSun" w:hAnsi="SimSun" w:eastAsia="SimSun" w:cs="SimSun"/>
          <w:sz w:val="20"/>
          <w:szCs w:val="20"/>
          <w:spacing w:val="1"/>
        </w:rPr>
        <w:t>成</w:t>
      </w:r>
      <w:r>
        <w:rPr>
          <w:rFonts w:ascii="SimSun" w:hAnsi="SimSun" w:eastAsia="SimSun" w:cs="SimSun"/>
          <w:sz w:val="20"/>
          <w:szCs w:val="20"/>
        </w:rPr>
        <w:t>cAMP</w:t>
      </w:r>
      <w:r>
        <w:rPr>
          <w:rFonts w:ascii="SimSun" w:hAnsi="SimSun" w:eastAsia="SimSun" w:cs="SimSun"/>
          <w:sz w:val="20"/>
          <w:szCs w:val="20"/>
          <w:spacing w:val="41"/>
        </w:rPr>
        <w:t xml:space="preserve"> </w:t>
      </w:r>
      <w:r>
        <w:rPr>
          <w:rFonts w:ascii="SimSun" w:hAnsi="SimSun" w:eastAsia="SimSun" w:cs="SimSun"/>
          <w:sz w:val="20"/>
          <w:szCs w:val="20"/>
          <w:spacing w:val="1"/>
        </w:rPr>
        <w:t>而传递信号，磷酸二酯酶则将</w:t>
      </w:r>
      <w:r>
        <w:rPr>
          <w:rFonts w:ascii="SimSun" w:hAnsi="SimSun" w:eastAsia="SimSun" w:cs="SimSun"/>
          <w:sz w:val="20"/>
          <w:szCs w:val="20"/>
        </w:rPr>
        <w:t>cAMP</w:t>
      </w:r>
      <w:r>
        <w:rPr>
          <w:rFonts w:ascii="SimSun" w:hAnsi="SimSun" w:eastAsia="SimSun" w:cs="SimSun"/>
          <w:sz w:val="20"/>
          <w:szCs w:val="20"/>
          <w:spacing w:val="31"/>
        </w:rPr>
        <w:t xml:space="preserve"> </w:t>
      </w:r>
      <w:r>
        <w:rPr>
          <w:rFonts w:ascii="SimSun" w:hAnsi="SimSun" w:eastAsia="SimSun" w:cs="SimSun"/>
          <w:sz w:val="20"/>
          <w:szCs w:val="20"/>
          <w:spacing w:val="1"/>
        </w:rPr>
        <w:t>迅速水解为5'-</w:t>
      </w:r>
      <w:r>
        <w:rPr>
          <w:rFonts w:ascii="SimSun" w:hAnsi="SimSun" w:eastAsia="SimSun" w:cs="SimSun"/>
          <w:sz w:val="20"/>
          <w:szCs w:val="20"/>
        </w:rPr>
        <w:t>AMP</w:t>
      </w:r>
      <w:r>
        <w:rPr>
          <w:rFonts w:ascii="SimSun" w:hAnsi="SimSun" w:eastAsia="SimSun" w:cs="SimSun"/>
          <w:sz w:val="20"/>
          <w:szCs w:val="20"/>
          <w:spacing w:val="32"/>
        </w:rPr>
        <w:t xml:space="preserve"> </w:t>
      </w:r>
      <w:r>
        <w:rPr>
          <w:rFonts w:ascii="SimSun" w:hAnsi="SimSun" w:eastAsia="SimSun" w:cs="SimSun"/>
          <w:sz w:val="20"/>
          <w:szCs w:val="20"/>
        </w:rPr>
        <w:t>而终止信号传递。以Ca²*为细胞内</w:t>
      </w:r>
      <w:r>
        <w:rPr>
          <w:rFonts w:ascii="SimSun" w:hAnsi="SimSun" w:eastAsia="SimSun" w:cs="SimSun"/>
          <w:sz w:val="20"/>
          <w:szCs w:val="20"/>
        </w:rPr>
        <w:t xml:space="preserve"> </w:t>
      </w:r>
      <w:r>
        <w:rPr>
          <w:rFonts w:ascii="SimSun" w:hAnsi="SimSun" w:eastAsia="SimSun" w:cs="SimSun"/>
          <w:sz w:val="20"/>
          <w:szCs w:val="20"/>
          <w:spacing w:val="-5"/>
        </w:rPr>
        <w:t>信使时，Ca²*可以从其贮存部位迅速释放，然</w:t>
      </w:r>
      <w:r>
        <w:rPr>
          <w:rFonts w:ascii="SimSun" w:hAnsi="SimSun" w:eastAsia="SimSun" w:cs="SimSun"/>
          <w:sz w:val="20"/>
          <w:szCs w:val="20"/>
          <w:spacing w:val="-6"/>
        </w:rPr>
        <w:t>后又通过细胞</w:t>
      </w:r>
      <w:r>
        <w:rPr>
          <w:rFonts w:ascii="SimSun" w:hAnsi="SimSun" w:eastAsia="SimSun" w:cs="SimSun"/>
          <w:sz w:val="20"/>
          <w:szCs w:val="20"/>
          <w:spacing w:val="-5"/>
        </w:rPr>
        <w:t>Ca</w:t>
      </w:r>
      <w:r>
        <w:rPr>
          <w:rFonts w:ascii="SimSun" w:hAnsi="SimSun" w:eastAsia="SimSun" w:cs="SimSun"/>
          <w:sz w:val="20"/>
          <w:szCs w:val="20"/>
          <w:spacing w:val="-6"/>
        </w:rPr>
        <w:t>²*泵作用迅速恢复初始状态。</w:t>
      </w:r>
      <w:r>
        <w:rPr>
          <w:rFonts w:ascii="SimSun" w:hAnsi="SimSun" w:eastAsia="SimSun" w:cs="SimSun"/>
          <w:sz w:val="20"/>
          <w:szCs w:val="20"/>
          <w:spacing w:val="-10"/>
        </w:rPr>
        <w:t xml:space="preserve"> </w:t>
      </w:r>
      <w:r>
        <w:rPr>
          <w:rFonts w:ascii="SimSun" w:hAnsi="SimSun" w:eastAsia="SimSun" w:cs="SimSun"/>
          <w:sz w:val="20"/>
          <w:szCs w:val="20"/>
          <w:spacing w:val="-5"/>
        </w:rPr>
        <w:t>PLC</w:t>
      </w:r>
      <w:r>
        <w:rPr>
          <w:rFonts w:ascii="SimSun" w:hAnsi="SimSun" w:eastAsia="SimSun" w:cs="SimSun"/>
          <w:sz w:val="20"/>
          <w:szCs w:val="20"/>
          <w:spacing w:val="4"/>
        </w:rPr>
        <w:t xml:space="preserve"> </w:t>
      </w:r>
      <w:r>
        <w:rPr>
          <w:rFonts w:ascii="SimSun" w:hAnsi="SimSun" w:eastAsia="SimSun" w:cs="SimSun"/>
          <w:sz w:val="20"/>
          <w:szCs w:val="20"/>
          <w:spacing w:val="-6"/>
        </w:rPr>
        <w:t>催化</w:t>
      </w:r>
      <w:r>
        <w:rPr>
          <w:rFonts w:ascii="SimSun" w:hAnsi="SimSun" w:eastAsia="SimSun" w:cs="SimSun"/>
          <w:sz w:val="20"/>
          <w:szCs w:val="20"/>
        </w:rPr>
        <w:t xml:space="preserve"> </w:t>
      </w:r>
      <w:r>
        <w:rPr>
          <w:rFonts w:ascii="SimSun" w:hAnsi="SimSun" w:eastAsia="SimSun" w:cs="SimSun"/>
          <w:sz w:val="20"/>
          <w:szCs w:val="20"/>
          <w:spacing w:val="-1"/>
        </w:rPr>
        <w:t>PIP</w:t>
      </w:r>
      <w:r>
        <w:rPr>
          <w:rFonts w:ascii="Calibri" w:hAnsi="Calibri" w:eastAsia="Calibri" w:cs="Calibri"/>
          <w:sz w:val="20"/>
          <w:szCs w:val="20"/>
          <w:spacing w:val="-1"/>
        </w:rPr>
        <w:t>₂</w:t>
      </w:r>
      <w:r>
        <w:rPr>
          <w:rFonts w:ascii="SimSun" w:hAnsi="SimSun" w:eastAsia="SimSun" w:cs="SimSun"/>
          <w:sz w:val="20"/>
          <w:szCs w:val="20"/>
          <w:spacing w:val="-1"/>
        </w:rPr>
        <w:t>分解成</w:t>
      </w:r>
      <w:r>
        <w:rPr>
          <w:rFonts w:ascii="SimSun" w:hAnsi="SimSun" w:eastAsia="SimSun" w:cs="SimSun"/>
          <w:sz w:val="20"/>
          <w:szCs w:val="20"/>
          <w:spacing w:val="-36"/>
        </w:rPr>
        <w:t xml:space="preserve"> </w:t>
      </w:r>
      <w:r>
        <w:rPr>
          <w:rFonts w:ascii="SimSun" w:hAnsi="SimSun" w:eastAsia="SimSun" w:cs="SimSun"/>
          <w:sz w:val="20"/>
          <w:szCs w:val="20"/>
          <w:spacing w:val="-1"/>
        </w:rPr>
        <w:t>DAG</w:t>
      </w:r>
      <w:r>
        <w:rPr>
          <w:rFonts w:ascii="SimSun" w:hAnsi="SimSun" w:eastAsia="SimSun" w:cs="SimSun"/>
          <w:sz w:val="20"/>
          <w:szCs w:val="20"/>
          <w:spacing w:val="44"/>
        </w:rPr>
        <w:t xml:space="preserve"> </w:t>
      </w:r>
      <w:r>
        <w:rPr>
          <w:rFonts w:ascii="SimSun" w:hAnsi="SimSun" w:eastAsia="SimSun" w:cs="SimSun"/>
          <w:sz w:val="20"/>
          <w:szCs w:val="20"/>
          <w:spacing w:val="-1"/>
        </w:rPr>
        <w:t>和IP</w:t>
      </w:r>
      <w:r>
        <w:rPr>
          <w:rFonts w:ascii="Calibri" w:hAnsi="Calibri" w:eastAsia="Calibri" w:cs="Calibri"/>
          <w:sz w:val="20"/>
          <w:szCs w:val="20"/>
          <w:spacing w:val="-1"/>
        </w:rPr>
        <w:t>₃</w:t>
      </w:r>
      <w:r>
        <w:rPr>
          <w:rFonts w:ascii="SimSun" w:hAnsi="SimSun" w:eastAsia="SimSun" w:cs="SimSun"/>
          <w:sz w:val="20"/>
          <w:szCs w:val="20"/>
          <w:spacing w:val="-1"/>
        </w:rPr>
        <w:t>而传递信号，DAG</w:t>
      </w:r>
      <w:r>
        <w:rPr>
          <w:rFonts w:ascii="SimSun" w:hAnsi="SimSun" w:eastAsia="SimSun" w:cs="SimSun"/>
          <w:sz w:val="20"/>
          <w:szCs w:val="20"/>
          <w:spacing w:val="34"/>
        </w:rPr>
        <w:t xml:space="preserve"> </w:t>
      </w:r>
      <w:r>
        <w:rPr>
          <w:rFonts w:ascii="SimSun" w:hAnsi="SimSun" w:eastAsia="SimSun" w:cs="SimSun"/>
          <w:sz w:val="20"/>
          <w:szCs w:val="20"/>
          <w:spacing w:val="-1"/>
        </w:rPr>
        <w:t>激酶和磷酸酶分别催化DAG</w:t>
      </w:r>
      <w:r>
        <w:rPr>
          <w:rFonts w:ascii="SimSun" w:hAnsi="SimSun" w:eastAsia="SimSun" w:cs="SimSun"/>
          <w:sz w:val="20"/>
          <w:szCs w:val="20"/>
          <w:spacing w:val="44"/>
        </w:rPr>
        <w:t xml:space="preserve"> </w:t>
      </w:r>
      <w:r>
        <w:rPr>
          <w:rFonts w:ascii="SimSun" w:hAnsi="SimSun" w:eastAsia="SimSun" w:cs="SimSun"/>
          <w:sz w:val="20"/>
          <w:szCs w:val="20"/>
          <w:spacing w:val="-1"/>
        </w:rPr>
        <w:t>和IP</w:t>
      </w:r>
      <w:r>
        <w:rPr>
          <w:rFonts w:ascii="Calibri" w:hAnsi="Calibri" w:eastAsia="Calibri" w:cs="Calibri"/>
          <w:sz w:val="20"/>
          <w:szCs w:val="20"/>
          <w:spacing w:val="-1"/>
        </w:rPr>
        <w:t>₃</w:t>
      </w:r>
      <w:r>
        <w:rPr>
          <w:rFonts w:ascii="SimSun" w:hAnsi="SimSun" w:eastAsia="SimSun" w:cs="SimSun"/>
          <w:sz w:val="20"/>
          <w:szCs w:val="20"/>
          <w:spacing w:val="-1"/>
        </w:rPr>
        <w:t>转化而重新合成PIP</w:t>
      </w:r>
      <w:r>
        <w:rPr>
          <w:rFonts w:ascii="Calibri" w:hAnsi="Calibri" w:eastAsia="Calibri" w:cs="Calibri"/>
          <w:sz w:val="20"/>
          <w:szCs w:val="20"/>
          <w:spacing w:val="-1"/>
        </w:rPr>
        <w:t>₂</w:t>
      </w:r>
      <w:r>
        <w:rPr>
          <w:rFonts w:ascii="SimSun" w:hAnsi="SimSun" w:eastAsia="SimSun" w:cs="SimSun"/>
          <w:sz w:val="20"/>
          <w:szCs w:val="20"/>
          <w:spacing w:val="-1"/>
        </w:rPr>
        <w:t>。对</w:t>
      </w:r>
      <w:r>
        <w:rPr>
          <w:rFonts w:ascii="SimSun" w:hAnsi="SimSun" w:eastAsia="SimSun" w:cs="SimSun"/>
          <w:sz w:val="20"/>
          <w:szCs w:val="20"/>
        </w:rPr>
        <w:t xml:space="preserve"> </w:t>
      </w:r>
      <w:r>
        <w:rPr>
          <w:rFonts w:ascii="SimSun" w:hAnsi="SimSun" w:eastAsia="SimSun" w:cs="SimSun"/>
          <w:sz w:val="20"/>
          <w:szCs w:val="20"/>
          <w:spacing w:val="-4"/>
        </w:rPr>
        <w:t>于蛋白质信号转导分子，则是通过与上、下游分子的迅速结合与解离而传递信号或终止信号传递，或</w:t>
      </w:r>
      <w:r>
        <w:rPr>
          <w:rFonts w:ascii="SimSun" w:hAnsi="SimSun" w:eastAsia="SimSun" w:cs="SimSun"/>
          <w:sz w:val="20"/>
          <w:szCs w:val="20"/>
          <w:spacing w:val="4"/>
        </w:rPr>
        <w:t xml:space="preserve"> </w:t>
      </w:r>
      <w:r>
        <w:rPr>
          <w:rFonts w:ascii="SimSun" w:hAnsi="SimSun" w:eastAsia="SimSun" w:cs="SimSun"/>
          <w:sz w:val="20"/>
          <w:szCs w:val="20"/>
        </w:rPr>
        <w:t>者通过磷酸化作用和去磷酸化作用在活性状态和无活性状态之间转换而传递</w:t>
      </w:r>
      <w:r>
        <w:rPr>
          <w:rFonts w:ascii="SimSun" w:hAnsi="SimSun" w:eastAsia="SimSun" w:cs="SimSun"/>
          <w:sz w:val="20"/>
          <w:szCs w:val="20"/>
          <w:spacing w:val="-1"/>
        </w:rPr>
        <w:t>信号或终止信号传递。</w:t>
      </w:r>
    </w:p>
    <w:p>
      <w:pPr>
        <w:ind w:left="403"/>
        <w:spacing w:before="230" w:line="221" w:lineRule="auto"/>
        <w:outlineLvl w:val="3"/>
        <w:rPr>
          <w:rFonts w:ascii="SimHei" w:hAnsi="SimHei" w:eastAsia="SimHei" w:cs="SimHei"/>
          <w:sz w:val="25"/>
          <w:szCs w:val="25"/>
        </w:rPr>
      </w:pPr>
      <w:r>
        <w:rPr>
          <w:rFonts w:ascii="SimHei" w:hAnsi="SimHei" w:eastAsia="SimHei" w:cs="SimHei"/>
          <w:sz w:val="25"/>
          <w:szCs w:val="25"/>
          <w:b/>
          <w:bCs/>
          <w:color w:val="0D4073"/>
          <w:spacing w:val="-14"/>
        </w:rPr>
        <w:t>二、细胞信号在转导过程中被逐级放大</w:t>
      </w:r>
    </w:p>
    <w:p>
      <w:pPr>
        <w:ind w:right="1104" w:firstLine="400"/>
        <w:spacing w:before="194" w:line="257" w:lineRule="auto"/>
        <w:rPr>
          <w:rFonts w:ascii="SimSun" w:hAnsi="SimSun" w:eastAsia="SimSun" w:cs="SimSun"/>
          <w:sz w:val="20"/>
          <w:szCs w:val="20"/>
        </w:rPr>
      </w:pPr>
      <w:r>
        <w:rPr>
          <w:rFonts w:ascii="SimSun" w:hAnsi="SimSun" w:eastAsia="SimSun" w:cs="SimSun"/>
          <w:sz w:val="20"/>
          <w:szCs w:val="20"/>
          <w:spacing w:val="-1"/>
        </w:rPr>
        <w:t>细胞在对外源信号进行转换和传递时，大都具有信</w:t>
      </w:r>
      <w:r>
        <w:rPr>
          <w:rFonts w:ascii="SimSun" w:hAnsi="SimSun" w:eastAsia="SimSun" w:cs="SimSun"/>
          <w:sz w:val="20"/>
          <w:szCs w:val="20"/>
          <w:spacing w:val="-2"/>
        </w:rPr>
        <w:t>号逐级放大的效应。</w:t>
      </w:r>
      <w:r>
        <w:rPr>
          <w:rFonts w:ascii="SimSun" w:hAnsi="SimSun" w:eastAsia="SimSun" w:cs="SimSun"/>
          <w:sz w:val="20"/>
          <w:szCs w:val="20"/>
          <w:spacing w:val="-1"/>
        </w:rPr>
        <w:t xml:space="preserve"> </w:t>
      </w:r>
      <w:r>
        <w:rPr>
          <w:rFonts w:ascii="SimSun" w:hAnsi="SimSun" w:eastAsia="SimSun" w:cs="SimSun"/>
          <w:sz w:val="20"/>
          <w:szCs w:val="20"/>
          <w:spacing w:val="-2"/>
        </w:rPr>
        <w:t>G</w:t>
      </w:r>
      <w:r>
        <w:rPr>
          <w:rFonts w:ascii="SimSun" w:hAnsi="SimSun" w:eastAsia="SimSun" w:cs="SimSun"/>
          <w:sz w:val="20"/>
          <w:szCs w:val="20"/>
          <w:spacing w:val="-5"/>
        </w:rPr>
        <w:t xml:space="preserve"> </w:t>
      </w:r>
      <w:r>
        <w:rPr>
          <w:rFonts w:ascii="SimSun" w:hAnsi="SimSun" w:eastAsia="SimSun" w:cs="SimSun"/>
          <w:sz w:val="20"/>
          <w:szCs w:val="20"/>
          <w:spacing w:val="-2"/>
        </w:rPr>
        <w:t>蛋白偶联受体介导的</w:t>
      </w:r>
      <w:r>
        <w:rPr>
          <w:rFonts w:ascii="SimSun" w:hAnsi="SimSun" w:eastAsia="SimSun" w:cs="SimSun"/>
          <w:sz w:val="20"/>
          <w:szCs w:val="20"/>
        </w:rPr>
        <w:t xml:space="preserve"> </w:t>
      </w:r>
      <w:r>
        <w:rPr>
          <w:rFonts w:ascii="SimSun" w:hAnsi="SimSun" w:eastAsia="SimSun" w:cs="SimSun"/>
          <w:sz w:val="20"/>
          <w:szCs w:val="20"/>
          <w:spacing w:val="1"/>
        </w:rPr>
        <w:t>信号转导过程和蛋白激酶偶联受体介导的</w:t>
      </w:r>
      <w:r>
        <w:rPr>
          <w:rFonts w:ascii="SimSun" w:hAnsi="SimSun" w:eastAsia="SimSun" w:cs="SimSun"/>
          <w:sz w:val="20"/>
          <w:szCs w:val="20"/>
        </w:rPr>
        <w:t>MAPK</w:t>
      </w:r>
      <w:r>
        <w:rPr>
          <w:rFonts w:ascii="SimSun" w:hAnsi="SimSun" w:eastAsia="SimSun" w:cs="SimSun"/>
          <w:sz w:val="20"/>
          <w:szCs w:val="20"/>
          <w:spacing w:val="81"/>
        </w:rPr>
        <w:t xml:space="preserve"> </w:t>
      </w:r>
      <w:r>
        <w:rPr>
          <w:rFonts w:ascii="SimSun" w:hAnsi="SimSun" w:eastAsia="SimSun" w:cs="SimSun"/>
          <w:sz w:val="20"/>
          <w:szCs w:val="20"/>
          <w:spacing w:val="1"/>
        </w:rPr>
        <w:t>途径都是典型的级联反</w:t>
      </w:r>
      <w:r>
        <w:rPr>
          <w:rFonts w:ascii="SimSun" w:hAnsi="SimSun" w:eastAsia="SimSun" w:cs="SimSun"/>
          <w:sz w:val="20"/>
          <w:szCs w:val="20"/>
        </w:rPr>
        <w:t>应过程。</w:t>
      </w:r>
    </w:p>
    <w:p>
      <w:pPr>
        <w:ind w:left="403"/>
        <w:spacing w:before="230" w:line="222" w:lineRule="auto"/>
        <w:outlineLvl w:val="3"/>
        <w:rPr>
          <w:rFonts w:ascii="SimHei" w:hAnsi="SimHei" w:eastAsia="SimHei" w:cs="SimHei"/>
          <w:sz w:val="25"/>
          <w:szCs w:val="25"/>
        </w:rPr>
      </w:pPr>
      <w:r>
        <w:rPr>
          <w:rFonts w:ascii="SimHei" w:hAnsi="SimHei" w:eastAsia="SimHei" w:cs="SimHei"/>
          <w:sz w:val="25"/>
          <w:szCs w:val="25"/>
          <w:b/>
          <w:bCs/>
          <w:color w:val="003265"/>
          <w:spacing w:val="-14"/>
        </w:rPr>
        <w:t>三、细胞信号转导途径既有通用性又有专一性</w:t>
      </w:r>
    </w:p>
    <w:p>
      <w:pPr>
        <w:ind w:right="1095" w:firstLine="400"/>
        <w:spacing w:before="203" w:line="275" w:lineRule="auto"/>
        <w:jc w:val="both"/>
        <w:rPr>
          <w:rFonts w:ascii="SimSun" w:hAnsi="SimSun" w:eastAsia="SimSun" w:cs="SimSun"/>
          <w:sz w:val="20"/>
          <w:szCs w:val="20"/>
        </w:rPr>
      </w:pPr>
      <w:r>
        <w:rPr>
          <w:rFonts w:ascii="SimSun" w:hAnsi="SimSun" w:eastAsia="SimSun" w:cs="SimSun"/>
          <w:sz w:val="20"/>
          <w:szCs w:val="20"/>
          <w:spacing w:val="1"/>
        </w:rPr>
        <w:t>细胞内许多信号转导分子和信号转导途径常常被不同的受体共用，而不是每一个受体都有专用</w:t>
      </w:r>
      <w:r>
        <w:rPr>
          <w:rFonts w:ascii="SimSun" w:hAnsi="SimSun" w:eastAsia="SimSun" w:cs="SimSun"/>
          <w:sz w:val="20"/>
          <w:szCs w:val="20"/>
          <w:spacing w:val="2"/>
        </w:rPr>
        <w:t xml:space="preserve"> </w:t>
      </w:r>
      <w:r>
        <w:rPr>
          <w:rFonts w:ascii="SimSun" w:hAnsi="SimSun" w:eastAsia="SimSun" w:cs="SimSun"/>
          <w:sz w:val="20"/>
          <w:szCs w:val="20"/>
          <w:spacing w:val="1"/>
        </w:rPr>
        <w:t>的分子和途径。换言之，细胞的信号转导系统对不同的受体具有通用</w:t>
      </w:r>
      <w:r>
        <w:rPr>
          <w:rFonts w:ascii="SimSun" w:hAnsi="SimSun" w:eastAsia="SimSun" w:cs="SimSun"/>
          <w:sz w:val="20"/>
          <w:szCs w:val="20"/>
        </w:rPr>
        <w:t>性。信号转导途径的通用性使</w:t>
      </w:r>
      <w:r>
        <w:rPr>
          <w:rFonts w:ascii="SimSun" w:hAnsi="SimSun" w:eastAsia="SimSun" w:cs="SimSun"/>
          <w:sz w:val="20"/>
          <w:szCs w:val="20"/>
        </w:rPr>
        <w:t xml:space="preserve"> </w:t>
      </w:r>
      <w:r>
        <w:rPr>
          <w:rFonts w:ascii="SimSun" w:hAnsi="SimSun" w:eastAsia="SimSun" w:cs="SimSun"/>
          <w:sz w:val="20"/>
          <w:szCs w:val="20"/>
          <w:spacing w:val="1"/>
        </w:rPr>
        <w:t>得细胞内有限的信号转导分子可以满足多种受体信号转导的需求。另一方面，不同的</w:t>
      </w:r>
      <w:r>
        <w:rPr>
          <w:rFonts w:ascii="SimSun" w:hAnsi="SimSun" w:eastAsia="SimSun" w:cs="SimSun"/>
          <w:sz w:val="20"/>
          <w:szCs w:val="20"/>
        </w:rPr>
        <w:t>细胞具有不同</w:t>
      </w:r>
      <w:r>
        <w:rPr>
          <w:rFonts w:ascii="SimSun" w:hAnsi="SimSun" w:eastAsia="SimSun" w:cs="SimSun"/>
          <w:sz w:val="20"/>
          <w:szCs w:val="20"/>
        </w:rPr>
        <w:t xml:space="preserve"> </w:t>
      </w:r>
      <w:r>
        <w:rPr>
          <w:rFonts w:ascii="SimSun" w:hAnsi="SimSun" w:eastAsia="SimSun" w:cs="SimSun"/>
          <w:sz w:val="20"/>
          <w:szCs w:val="20"/>
          <w:spacing w:val="-4"/>
        </w:rPr>
        <w:t>的受体，而同样的受体在不同的细胞又可利用不同的信号转导途径，同一信号转导途径在不同细胞中</w:t>
      </w:r>
      <w:r>
        <w:rPr>
          <w:rFonts w:ascii="SimSun" w:hAnsi="SimSun" w:eastAsia="SimSun" w:cs="SimSun"/>
          <w:sz w:val="20"/>
          <w:szCs w:val="20"/>
          <w:spacing w:val="16"/>
        </w:rPr>
        <w:t xml:space="preserve"> </w:t>
      </w:r>
      <w:r>
        <w:rPr>
          <w:rFonts w:ascii="SimSun" w:hAnsi="SimSun" w:eastAsia="SimSun" w:cs="SimSun"/>
          <w:sz w:val="20"/>
          <w:szCs w:val="20"/>
          <w:spacing w:val="-6"/>
        </w:rPr>
        <w:t>的最终效应蛋白又有所不同。因此，配体-受体-信号转导途径-效应蛋白可以有多种不同组合，而一种</w:t>
      </w:r>
      <w:r>
        <w:rPr>
          <w:rFonts w:ascii="SimSun" w:hAnsi="SimSun" w:eastAsia="SimSun" w:cs="SimSun"/>
          <w:sz w:val="20"/>
          <w:szCs w:val="20"/>
          <w:spacing w:val="9"/>
        </w:rPr>
        <w:t xml:space="preserve"> </w:t>
      </w:r>
      <w:r>
        <w:rPr>
          <w:rFonts w:ascii="SimSun" w:hAnsi="SimSun" w:eastAsia="SimSun" w:cs="SimSun"/>
          <w:sz w:val="20"/>
          <w:szCs w:val="20"/>
        </w:rPr>
        <w:t>特定组合决定了一种细胞对特定的细胞外信号分子产生专一性应答。</w:t>
      </w:r>
    </w:p>
    <w:p>
      <w:pPr>
        <w:ind w:left="403"/>
        <w:spacing w:before="269" w:line="222" w:lineRule="auto"/>
        <w:outlineLvl w:val="3"/>
        <w:rPr>
          <w:rFonts w:ascii="SimHei" w:hAnsi="SimHei" w:eastAsia="SimHei" w:cs="SimHei"/>
          <w:sz w:val="25"/>
          <w:szCs w:val="25"/>
        </w:rPr>
      </w:pPr>
      <w:r>
        <w:rPr>
          <w:rFonts w:ascii="SimHei" w:hAnsi="SimHei" w:eastAsia="SimHei" w:cs="SimHei"/>
          <w:sz w:val="25"/>
          <w:szCs w:val="25"/>
          <w:b/>
          <w:bCs/>
          <w:color w:val="002D5B"/>
          <w:spacing w:val="-17"/>
        </w:rPr>
        <w:t>四、细胞信号转导途径具有多样性</w:t>
      </w:r>
    </w:p>
    <w:p>
      <w:pPr>
        <w:ind w:right="1127" w:firstLine="400"/>
        <w:spacing w:before="203" w:line="252" w:lineRule="auto"/>
        <w:rPr>
          <w:rFonts w:ascii="SimSun" w:hAnsi="SimSun" w:eastAsia="SimSun" w:cs="SimSun"/>
          <w:sz w:val="20"/>
          <w:szCs w:val="20"/>
        </w:rPr>
      </w:pPr>
      <w:r>
        <w:rPr>
          <w:rFonts w:ascii="SimSun" w:hAnsi="SimSun" w:eastAsia="SimSun" w:cs="SimSun"/>
          <w:sz w:val="20"/>
          <w:szCs w:val="20"/>
          <w:spacing w:val="-2"/>
        </w:rPr>
        <w:t>配体-受体-信号转导分子-效应蛋白并不是以一成不变的固定组合构成信号转导途径，细胞</w:t>
      </w:r>
      <w:r>
        <w:rPr>
          <w:rFonts w:ascii="SimSun" w:hAnsi="SimSun" w:eastAsia="SimSun" w:cs="SimSun"/>
          <w:sz w:val="20"/>
          <w:szCs w:val="20"/>
          <w:spacing w:val="-3"/>
        </w:rPr>
        <w:t>信号</w:t>
      </w:r>
      <w:r>
        <w:rPr>
          <w:rFonts w:ascii="SimSun" w:hAnsi="SimSun" w:eastAsia="SimSun" w:cs="SimSun"/>
          <w:sz w:val="20"/>
          <w:szCs w:val="20"/>
        </w:rPr>
        <w:t xml:space="preserve"> </w:t>
      </w:r>
      <w:r>
        <w:rPr>
          <w:rFonts w:ascii="SimSun" w:hAnsi="SimSun" w:eastAsia="SimSun" w:cs="SimSun"/>
          <w:sz w:val="20"/>
          <w:szCs w:val="20"/>
          <w:spacing w:val="-3"/>
        </w:rPr>
        <w:t>转导是复杂的，且具有多样性。这种复杂性和多样性反映在以下几个方面。</w:t>
      </w:r>
    </w:p>
    <w:p>
      <w:pPr>
        <w:ind w:left="402"/>
        <w:spacing w:before="89" w:line="221" w:lineRule="auto"/>
        <w:rPr>
          <w:rFonts w:ascii="SimHei" w:hAnsi="SimHei" w:eastAsia="SimHei" w:cs="SimHei"/>
          <w:sz w:val="20"/>
          <w:szCs w:val="20"/>
        </w:rPr>
      </w:pPr>
      <w:r>
        <w:rPr>
          <w:rFonts w:ascii="SimHei" w:hAnsi="SimHei" w:eastAsia="SimHei" w:cs="SimHei"/>
          <w:sz w:val="20"/>
          <w:szCs w:val="20"/>
          <w:b/>
          <w:bCs/>
          <w:spacing w:val="3"/>
        </w:rPr>
        <w:t>(一)一种细胞外信号分子可通过不同信号转导途径影响不同的细胞</w:t>
      </w:r>
    </w:p>
    <w:p>
      <w:pPr>
        <w:ind w:right="1039" w:firstLine="400"/>
        <w:spacing w:before="92" w:line="277" w:lineRule="auto"/>
        <w:jc w:val="both"/>
        <w:rPr>
          <w:rFonts w:ascii="SimSun" w:hAnsi="SimSun" w:eastAsia="SimSun" w:cs="SimSun"/>
          <w:sz w:val="20"/>
          <w:szCs w:val="20"/>
        </w:rPr>
      </w:pPr>
      <w:r>
        <w:rPr>
          <w:rFonts w:ascii="SimSun" w:hAnsi="SimSun" w:eastAsia="SimSun" w:cs="SimSun"/>
          <w:sz w:val="20"/>
          <w:szCs w:val="20"/>
          <w:spacing w:val="-3"/>
        </w:rPr>
        <w:t>白介素1β(IL-1β)是在局部和全身炎症反应中起核心作用的细胞因子。然而，由于其受体分布</w:t>
      </w:r>
      <w:r>
        <w:rPr>
          <w:rFonts w:ascii="SimSun" w:hAnsi="SimSun" w:eastAsia="SimSun" w:cs="SimSun"/>
          <w:sz w:val="20"/>
          <w:szCs w:val="20"/>
          <w:spacing w:val="6"/>
        </w:rPr>
        <w:t xml:space="preserve">  </w:t>
      </w:r>
      <w:r>
        <w:rPr>
          <w:rFonts w:ascii="SimSun" w:hAnsi="SimSun" w:eastAsia="SimSun" w:cs="SimSun"/>
          <w:sz w:val="20"/>
          <w:szCs w:val="20"/>
          <w:spacing w:val="-7"/>
        </w:rPr>
        <w:t>广泛，IL-1β的作用并不仅限于炎症。</w:t>
      </w:r>
      <w:r>
        <w:rPr>
          <w:rFonts w:ascii="SimSun" w:hAnsi="SimSun" w:eastAsia="SimSun" w:cs="SimSun"/>
          <w:sz w:val="20"/>
          <w:szCs w:val="20"/>
          <w:spacing w:val="4"/>
        </w:rPr>
        <w:t xml:space="preserve"> </w:t>
      </w:r>
      <w:r>
        <w:rPr>
          <w:rFonts w:ascii="SimSun" w:hAnsi="SimSun" w:eastAsia="SimSun" w:cs="SimSun"/>
          <w:sz w:val="20"/>
          <w:szCs w:val="20"/>
          <w:spacing w:val="-7"/>
        </w:rPr>
        <w:t>IL-1β可以通过G</w:t>
      </w:r>
      <w:r>
        <w:rPr>
          <w:rFonts w:ascii="SimSun" w:hAnsi="SimSun" w:eastAsia="SimSun" w:cs="SimSun"/>
          <w:sz w:val="20"/>
          <w:szCs w:val="20"/>
          <w:spacing w:val="-15"/>
        </w:rPr>
        <w:t xml:space="preserve"> </w:t>
      </w:r>
      <w:r>
        <w:rPr>
          <w:rFonts w:ascii="SimSun" w:hAnsi="SimSun" w:eastAsia="SimSun" w:cs="SimSun"/>
          <w:sz w:val="20"/>
          <w:szCs w:val="20"/>
          <w:spacing w:val="-7"/>
        </w:rPr>
        <w:t>蛋白偶联受体(涉及cAMP</w:t>
      </w:r>
      <w:r>
        <w:rPr>
          <w:rFonts w:ascii="SimSun" w:hAnsi="SimSun" w:eastAsia="SimSun" w:cs="SimSun"/>
          <w:sz w:val="20"/>
          <w:szCs w:val="20"/>
          <w:spacing w:val="42"/>
        </w:rPr>
        <w:t xml:space="preserve"> </w:t>
      </w:r>
      <w:r>
        <w:rPr>
          <w:rFonts w:ascii="SimSun" w:hAnsi="SimSun" w:eastAsia="SimSun" w:cs="SimSun"/>
          <w:sz w:val="20"/>
          <w:szCs w:val="20"/>
          <w:spacing w:val="-7"/>
        </w:rPr>
        <w:t>途径、cGMP</w:t>
      </w:r>
      <w:r>
        <w:rPr>
          <w:rFonts w:ascii="SimSun" w:hAnsi="SimSun" w:eastAsia="SimSun" w:cs="SimSun"/>
          <w:sz w:val="20"/>
          <w:szCs w:val="20"/>
          <w:spacing w:val="32"/>
        </w:rPr>
        <w:t xml:space="preserve"> </w:t>
      </w:r>
      <w:r>
        <w:rPr>
          <w:rFonts w:ascii="SimSun" w:hAnsi="SimSun" w:eastAsia="SimSun" w:cs="SimSun"/>
          <w:sz w:val="20"/>
          <w:szCs w:val="20"/>
          <w:spacing w:val="-7"/>
        </w:rPr>
        <w:t>途径、</w:t>
      </w:r>
      <w:r>
        <w:rPr>
          <w:rFonts w:ascii="SimSun" w:hAnsi="SimSun" w:eastAsia="SimSun" w:cs="SimSun"/>
          <w:sz w:val="20"/>
          <w:szCs w:val="20"/>
        </w:rPr>
        <w:t xml:space="preserve"> </w:t>
      </w:r>
      <w:r>
        <w:rPr>
          <w:rFonts w:ascii="SimSun" w:hAnsi="SimSun" w:eastAsia="SimSun" w:cs="SimSun"/>
          <w:sz w:val="20"/>
          <w:szCs w:val="20"/>
        </w:rPr>
        <w:t>PKC</w:t>
      </w:r>
      <w:r>
        <w:rPr>
          <w:rFonts w:ascii="SimSun" w:hAnsi="SimSun" w:eastAsia="SimSun" w:cs="SimSun"/>
          <w:sz w:val="20"/>
          <w:szCs w:val="20"/>
          <w:spacing w:val="24"/>
        </w:rPr>
        <w:t xml:space="preserve"> </w:t>
      </w:r>
      <w:r>
        <w:rPr>
          <w:rFonts w:ascii="SimSun" w:hAnsi="SimSun" w:eastAsia="SimSun" w:cs="SimSun"/>
          <w:sz w:val="20"/>
          <w:szCs w:val="20"/>
          <w:spacing w:val="4"/>
        </w:rPr>
        <w:t>途径等)和蛋白激酶偶联受体介导的</w:t>
      </w:r>
      <w:r>
        <w:rPr>
          <w:rFonts w:ascii="SimSun" w:hAnsi="SimSun" w:eastAsia="SimSun" w:cs="SimSun"/>
          <w:sz w:val="20"/>
          <w:szCs w:val="20"/>
        </w:rPr>
        <w:t>MAPK</w:t>
      </w:r>
      <w:r>
        <w:rPr>
          <w:rFonts w:ascii="SimSun" w:hAnsi="SimSun" w:eastAsia="SimSun" w:cs="SimSun"/>
          <w:sz w:val="20"/>
          <w:szCs w:val="20"/>
          <w:spacing w:val="71"/>
        </w:rPr>
        <w:t xml:space="preserve"> </w:t>
      </w:r>
      <w:r>
        <w:rPr>
          <w:rFonts w:ascii="SimSun" w:hAnsi="SimSun" w:eastAsia="SimSun" w:cs="SimSun"/>
          <w:sz w:val="20"/>
          <w:szCs w:val="20"/>
          <w:spacing w:val="4"/>
        </w:rPr>
        <w:t>途径传递信号。近年又发现</w:t>
      </w:r>
      <w:r>
        <w:rPr>
          <w:rFonts w:ascii="SimSun" w:hAnsi="SimSun" w:eastAsia="SimSun" w:cs="SimSun"/>
          <w:sz w:val="20"/>
          <w:szCs w:val="20"/>
        </w:rPr>
        <w:t>IL</w:t>
      </w:r>
      <w:r>
        <w:rPr>
          <w:rFonts w:ascii="SimSun" w:hAnsi="SimSun" w:eastAsia="SimSun" w:cs="SimSun"/>
          <w:sz w:val="20"/>
          <w:szCs w:val="20"/>
          <w:spacing w:val="4"/>
        </w:rPr>
        <w:t>-1β可通过其他几条</w:t>
      </w:r>
      <w:r>
        <w:rPr>
          <w:rFonts w:ascii="SimSun" w:hAnsi="SimSun" w:eastAsia="SimSun" w:cs="SimSun"/>
          <w:sz w:val="20"/>
          <w:szCs w:val="20"/>
        </w:rPr>
        <w:t xml:space="preserve"> </w:t>
      </w:r>
      <w:r>
        <w:rPr>
          <w:rFonts w:ascii="SimSun" w:hAnsi="SimSun" w:eastAsia="SimSun" w:cs="SimSun"/>
          <w:sz w:val="20"/>
          <w:szCs w:val="20"/>
          <w:spacing w:val="-11"/>
        </w:rPr>
        <w:t>重要途径介导信号转导，包括：IL-1受体相关激酶途径、PI-3K途径、JAK-STAT</w:t>
      </w:r>
      <w:r>
        <w:rPr>
          <w:rFonts w:ascii="SimSun" w:hAnsi="SimSun" w:eastAsia="SimSun" w:cs="SimSun"/>
          <w:sz w:val="20"/>
          <w:szCs w:val="20"/>
          <w:spacing w:val="7"/>
        </w:rPr>
        <w:t xml:space="preserve"> </w:t>
      </w:r>
      <w:r>
        <w:rPr>
          <w:rFonts w:ascii="SimSun" w:hAnsi="SimSun" w:eastAsia="SimSun" w:cs="SimSun"/>
          <w:sz w:val="20"/>
          <w:szCs w:val="20"/>
          <w:spacing w:val="-11"/>
        </w:rPr>
        <w:t>途径、离子</w:t>
      </w:r>
      <w:r>
        <w:rPr>
          <w:rFonts w:ascii="SimSun" w:hAnsi="SimSun" w:eastAsia="SimSun" w:cs="SimSun"/>
          <w:sz w:val="20"/>
          <w:szCs w:val="20"/>
          <w:spacing w:val="-12"/>
        </w:rPr>
        <w:t>通道。</w:t>
      </w:r>
      <w:r>
        <w:rPr>
          <w:rFonts w:ascii="SimSun" w:hAnsi="SimSun" w:eastAsia="SimSun" w:cs="SimSun"/>
          <w:sz w:val="20"/>
          <w:szCs w:val="20"/>
          <w:spacing w:val="-11"/>
        </w:rPr>
        <w:t xml:space="preserve"> </w:t>
      </w:r>
      <w:r>
        <w:rPr>
          <w:rFonts w:ascii="SimSun" w:hAnsi="SimSun" w:eastAsia="SimSun" w:cs="SimSun"/>
          <w:sz w:val="20"/>
          <w:szCs w:val="20"/>
          <w:spacing w:val="-11"/>
        </w:rPr>
        <w:t>IL</w:t>
      </w:r>
      <w:r>
        <w:rPr>
          <w:rFonts w:ascii="SimSun" w:hAnsi="SimSun" w:eastAsia="SimSun" w:cs="SimSun"/>
          <w:sz w:val="20"/>
          <w:szCs w:val="20"/>
          <w:spacing w:val="-12"/>
        </w:rPr>
        <w:t>-1β</w:t>
      </w:r>
      <w:r>
        <w:rPr>
          <w:rFonts w:ascii="SimSun" w:hAnsi="SimSun" w:eastAsia="SimSun" w:cs="SimSun"/>
          <w:sz w:val="20"/>
          <w:szCs w:val="20"/>
        </w:rPr>
        <w:t xml:space="preserve"> </w:t>
      </w:r>
      <w:r>
        <w:rPr>
          <w:rFonts w:ascii="SimSun" w:hAnsi="SimSun" w:eastAsia="SimSun" w:cs="SimSun"/>
          <w:sz w:val="20"/>
          <w:szCs w:val="20"/>
          <w:spacing w:val="-4"/>
        </w:rPr>
        <w:t>受体在多种细胞表面存在，受体可通过不同信号转导途径传递信号，它不仅可以作用于各种炎症相关</w:t>
      </w:r>
      <w:r>
        <w:rPr>
          <w:rFonts w:ascii="SimSun" w:hAnsi="SimSun" w:eastAsia="SimSun" w:cs="SimSun"/>
          <w:sz w:val="20"/>
          <w:szCs w:val="20"/>
          <w:spacing w:val="4"/>
        </w:rPr>
        <w:t xml:space="preserve"> </w:t>
      </w:r>
      <w:r>
        <w:rPr>
          <w:rFonts w:ascii="SimSun" w:hAnsi="SimSun" w:eastAsia="SimSun" w:cs="SimSun"/>
          <w:sz w:val="20"/>
          <w:szCs w:val="20"/>
          <w:spacing w:val="-1"/>
        </w:rPr>
        <w:t>细胞，还可以通过JAK-STAT</w:t>
      </w:r>
      <w:r>
        <w:rPr>
          <w:rFonts w:ascii="SimSun" w:hAnsi="SimSun" w:eastAsia="SimSun" w:cs="SimSun"/>
          <w:sz w:val="20"/>
          <w:szCs w:val="20"/>
          <w:spacing w:val="17"/>
        </w:rPr>
        <w:t xml:space="preserve"> </w:t>
      </w:r>
      <w:r>
        <w:rPr>
          <w:rFonts w:ascii="SimSun" w:hAnsi="SimSun" w:eastAsia="SimSun" w:cs="SimSun"/>
          <w:sz w:val="20"/>
          <w:szCs w:val="20"/>
          <w:spacing w:val="-1"/>
        </w:rPr>
        <w:t>途径作用于胰岛B</w:t>
      </w:r>
      <w:r>
        <w:rPr>
          <w:rFonts w:ascii="SimSun" w:hAnsi="SimSun" w:eastAsia="SimSun" w:cs="SimSun"/>
          <w:sz w:val="20"/>
          <w:szCs w:val="20"/>
          <w:spacing w:val="-17"/>
        </w:rPr>
        <w:t xml:space="preserve"> </w:t>
      </w:r>
      <w:r>
        <w:rPr>
          <w:rFonts w:ascii="SimSun" w:hAnsi="SimSun" w:eastAsia="SimSun" w:cs="SimSun"/>
          <w:sz w:val="20"/>
          <w:szCs w:val="20"/>
          <w:spacing w:val="-1"/>
        </w:rPr>
        <w:t>细胞，通过激活离子通道影响神经细</w:t>
      </w:r>
      <w:r>
        <w:rPr>
          <w:rFonts w:ascii="SimSun" w:hAnsi="SimSun" w:eastAsia="SimSun" w:cs="SimSun"/>
          <w:sz w:val="20"/>
          <w:szCs w:val="20"/>
          <w:spacing w:val="-2"/>
        </w:rPr>
        <w:t>胞、血管平滑肌</w:t>
      </w:r>
      <w:r>
        <w:rPr>
          <w:rFonts w:ascii="SimSun" w:hAnsi="SimSun" w:eastAsia="SimSun" w:cs="SimSun"/>
          <w:sz w:val="20"/>
          <w:szCs w:val="20"/>
        </w:rPr>
        <w:t xml:space="preserve"> </w:t>
      </w:r>
      <w:r>
        <w:rPr>
          <w:rFonts w:ascii="SimSun" w:hAnsi="SimSun" w:eastAsia="SimSun" w:cs="SimSun"/>
          <w:sz w:val="20"/>
          <w:szCs w:val="20"/>
          <w:spacing w:val="-10"/>
        </w:rPr>
        <w:t>细胞、成纤维细胞、骨髓基质细胞等多种细胞的功能。</w:t>
      </w:r>
    </w:p>
    <w:p>
      <w:pPr>
        <w:ind w:left="402"/>
        <w:spacing w:before="139" w:line="222" w:lineRule="auto"/>
        <w:rPr>
          <w:rFonts w:ascii="SimHei" w:hAnsi="SimHei" w:eastAsia="SimHei" w:cs="SimHei"/>
          <w:sz w:val="20"/>
          <w:szCs w:val="20"/>
        </w:rPr>
      </w:pPr>
      <w:r>
        <w:rPr>
          <w:rFonts w:ascii="SimHei" w:hAnsi="SimHei" w:eastAsia="SimHei" w:cs="SimHei"/>
          <w:sz w:val="20"/>
          <w:szCs w:val="20"/>
          <w:b/>
          <w:bCs/>
          <w:spacing w:val="6"/>
        </w:rPr>
        <w:t>(二)受体与信号转导途径有多样性组合</w:t>
      </w:r>
    </w:p>
    <w:p>
      <w:pPr>
        <w:ind w:right="1088" w:firstLine="400"/>
        <w:spacing w:before="83" w:line="281" w:lineRule="auto"/>
        <w:jc w:val="both"/>
        <w:rPr>
          <w:rFonts w:ascii="SimSun" w:hAnsi="SimSun" w:eastAsia="SimSun" w:cs="SimSun"/>
          <w:sz w:val="19"/>
          <w:szCs w:val="19"/>
        </w:rPr>
      </w:pPr>
      <w:r>
        <w:rPr>
          <w:rFonts w:ascii="SimSun" w:hAnsi="SimSun" w:eastAsia="SimSun" w:cs="SimSun"/>
          <w:sz w:val="19"/>
          <w:szCs w:val="19"/>
          <w:spacing w:val="11"/>
        </w:rPr>
        <w:t>一种受体并非只能激活一条信号转导途径。有些受体自身磷酸化后产生多</w:t>
      </w:r>
      <w:r>
        <w:rPr>
          <w:rFonts w:ascii="SimSun" w:hAnsi="SimSun" w:eastAsia="SimSun" w:cs="SimSun"/>
          <w:sz w:val="19"/>
          <w:szCs w:val="19"/>
          <w:spacing w:val="10"/>
        </w:rPr>
        <w:t>个与其他蛋白相互作</w:t>
      </w:r>
      <w:r>
        <w:rPr>
          <w:rFonts w:ascii="SimSun" w:hAnsi="SimSun" w:eastAsia="SimSun" w:cs="SimSun"/>
          <w:sz w:val="19"/>
          <w:szCs w:val="19"/>
        </w:rPr>
        <w:t xml:space="preserve"> </w:t>
      </w:r>
      <w:r>
        <w:rPr>
          <w:rFonts w:ascii="SimSun" w:hAnsi="SimSun" w:eastAsia="SimSun" w:cs="SimSun"/>
          <w:sz w:val="19"/>
          <w:szCs w:val="19"/>
          <w:spacing w:val="10"/>
        </w:rPr>
        <w:t>用的位点，可以激活几条信号转导途径。如血小板衍生生长因子(</w:t>
      </w:r>
      <w:r>
        <w:rPr>
          <w:rFonts w:ascii="SimSun" w:hAnsi="SimSun" w:eastAsia="SimSun" w:cs="SimSun"/>
          <w:sz w:val="19"/>
          <w:szCs w:val="19"/>
        </w:rPr>
        <w:t>PDGF</w:t>
      </w:r>
      <w:r>
        <w:rPr>
          <w:rFonts w:ascii="SimSun" w:hAnsi="SimSun" w:eastAsia="SimSun" w:cs="SimSun"/>
          <w:sz w:val="19"/>
          <w:szCs w:val="19"/>
          <w:spacing w:val="10"/>
        </w:rPr>
        <w:t>)</w:t>
      </w:r>
      <w:r>
        <w:rPr>
          <w:rFonts w:ascii="SimSun" w:hAnsi="SimSun" w:eastAsia="SimSun" w:cs="SimSun"/>
          <w:sz w:val="19"/>
          <w:szCs w:val="19"/>
          <w:spacing w:val="80"/>
        </w:rPr>
        <w:t xml:space="preserve"> </w:t>
      </w:r>
      <w:r>
        <w:rPr>
          <w:rFonts w:ascii="SimSun" w:hAnsi="SimSun" w:eastAsia="SimSun" w:cs="SimSun"/>
          <w:sz w:val="19"/>
          <w:szCs w:val="19"/>
          <w:spacing w:val="10"/>
        </w:rPr>
        <w:t>的受体激活后，可激活</w:t>
      </w:r>
      <w:r>
        <w:rPr>
          <w:rFonts w:ascii="SimSun" w:hAnsi="SimSun" w:eastAsia="SimSun" w:cs="SimSun"/>
          <w:sz w:val="19"/>
          <w:szCs w:val="19"/>
        </w:rPr>
        <w:t>Src</w:t>
      </w:r>
      <w:r>
        <w:rPr>
          <w:rFonts w:ascii="SimSun" w:hAnsi="SimSun" w:eastAsia="SimSun" w:cs="SimSun"/>
          <w:sz w:val="19"/>
          <w:szCs w:val="19"/>
        </w:rPr>
        <w:t xml:space="preserve"> </w:t>
      </w:r>
      <w:r>
        <w:rPr>
          <w:rFonts w:ascii="SimSun" w:hAnsi="SimSun" w:eastAsia="SimSun" w:cs="SimSun"/>
          <w:sz w:val="19"/>
          <w:szCs w:val="19"/>
          <w:spacing w:val="4"/>
        </w:rPr>
        <w:t>激酶活性、结合</w:t>
      </w:r>
      <w:r>
        <w:rPr>
          <w:rFonts w:ascii="SimSun" w:hAnsi="SimSun" w:eastAsia="SimSun" w:cs="SimSun"/>
          <w:sz w:val="19"/>
          <w:szCs w:val="19"/>
        </w:rPr>
        <w:t>Grb</w:t>
      </w:r>
      <w:r>
        <w:rPr>
          <w:rFonts w:ascii="SimSun" w:hAnsi="SimSun" w:eastAsia="SimSun" w:cs="SimSun"/>
          <w:sz w:val="19"/>
          <w:szCs w:val="19"/>
          <w:spacing w:val="4"/>
        </w:rPr>
        <w:t>2</w:t>
      </w:r>
      <w:r>
        <w:rPr>
          <w:rFonts w:ascii="SimSun" w:hAnsi="SimSun" w:eastAsia="SimSun" w:cs="SimSun"/>
          <w:sz w:val="19"/>
          <w:szCs w:val="19"/>
          <w:spacing w:val="-32"/>
        </w:rPr>
        <w:t xml:space="preserve"> </w:t>
      </w:r>
      <w:r>
        <w:rPr>
          <w:rFonts w:ascii="SimSun" w:hAnsi="SimSun" w:eastAsia="SimSun" w:cs="SimSun"/>
          <w:sz w:val="19"/>
          <w:szCs w:val="19"/>
          <w:spacing w:val="4"/>
        </w:rPr>
        <w:t>并激活</w:t>
      </w:r>
      <w:r>
        <w:rPr>
          <w:rFonts w:ascii="SimSun" w:hAnsi="SimSun" w:eastAsia="SimSun" w:cs="SimSun"/>
          <w:sz w:val="19"/>
          <w:szCs w:val="19"/>
        </w:rPr>
        <w:t>Ras</w:t>
      </w:r>
      <w:r>
        <w:rPr>
          <w:rFonts w:ascii="SimSun" w:hAnsi="SimSun" w:eastAsia="SimSun" w:cs="SimSun"/>
          <w:sz w:val="19"/>
          <w:szCs w:val="19"/>
          <w:spacing w:val="4"/>
        </w:rPr>
        <w:t>、激活</w:t>
      </w:r>
      <w:r>
        <w:rPr>
          <w:rFonts w:ascii="SimSun" w:hAnsi="SimSun" w:eastAsia="SimSun" w:cs="SimSun"/>
          <w:sz w:val="19"/>
          <w:szCs w:val="19"/>
          <w:spacing w:val="-48"/>
        </w:rPr>
        <w:t xml:space="preserve"> </w:t>
      </w:r>
      <w:r>
        <w:rPr>
          <w:rFonts w:ascii="SimSun" w:hAnsi="SimSun" w:eastAsia="SimSun" w:cs="SimSun"/>
          <w:sz w:val="19"/>
          <w:szCs w:val="19"/>
        </w:rPr>
        <w:t>PI</w:t>
      </w:r>
      <w:r>
        <w:rPr>
          <w:rFonts w:ascii="SimSun" w:hAnsi="SimSun" w:eastAsia="SimSun" w:cs="SimSun"/>
          <w:sz w:val="19"/>
          <w:szCs w:val="19"/>
          <w:spacing w:val="4"/>
        </w:rPr>
        <w:t>-3K、激活</w:t>
      </w:r>
      <w:r>
        <w:rPr>
          <w:rFonts w:ascii="SimSun" w:hAnsi="SimSun" w:eastAsia="SimSun" w:cs="SimSun"/>
          <w:sz w:val="19"/>
          <w:szCs w:val="19"/>
        </w:rPr>
        <w:t>PLC</w:t>
      </w:r>
      <w:r>
        <w:rPr>
          <w:rFonts w:ascii="SimSun" w:hAnsi="SimSun" w:eastAsia="SimSun" w:cs="SimSun"/>
          <w:sz w:val="19"/>
          <w:szCs w:val="19"/>
          <w:spacing w:val="4"/>
        </w:rPr>
        <w:t>γ,因而同时激活多条信号转导途径而引起复杂</w:t>
      </w:r>
      <w:r>
        <w:rPr>
          <w:rFonts w:ascii="SimSun" w:hAnsi="SimSun" w:eastAsia="SimSun" w:cs="SimSun"/>
          <w:sz w:val="19"/>
          <w:szCs w:val="19"/>
        </w:rPr>
        <w:t xml:space="preserve"> </w:t>
      </w:r>
      <w:r>
        <w:rPr>
          <w:rFonts w:ascii="SimSun" w:hAnsi="SimSun" w:eastAsia="SimSun" w:cs="SimSun"/>
          <w:sz w:val="19"/>
          <w:szCs w:val="19"/>
          <w:spacing w:val="4"/>
        </w:rPr>
        <w:t>的细胞应答反应。另一方面，</w:t>
      </w:r>
      <w:r>
        <w:rPr>
          <w:rFonts w:ascii="SimSun" w:hAnsi="SimSun" w:eastAsia="SimSun" w:cs="SimSun"/>
          <w:sz w:val="19"/>
          <w:szCs w:val="19"/>
          <w:spacing w:val="14"/>
        </w:rPr>
        <w:t xml:space="preserve"> </w:t>
      </w:r>
      <w:r>
        <w:rPr>
          <w:rFonts w:ascii="SimSun" w:hAnsi="SimSun" w:eastAsia="SimSun" w:cs="SimSun"/>
          <w:sz w:val="19"/>
          <w:szCs w:val="19"/>
          <w:spacing w:val="4"/>
        </w:rPr>
        <w:t>一条信号转导途径也不是只能由一种受体激活，例</w:t>
      </w:r>
      <w:r>
        <w:rPr>
          <w:rFonts w:ascii="SimSun" w:hAnsi="SimSun" w:eastAsia="SimSun" w:cs="SimSun"/>
          <w:sz w:val="19"/>
          <w:szCs w:val="19"/>
          <w:spacing w:val="3"/>
        </w:rPr>
        <w:t>如，有多种受体可以</w:t>
      </w:r>
    </w:p>
    <w:p>
      <w:pPr>
        <w:ind w:left="8910"/>
        <w:spacing w:line="106" w:lineRule="exact"/>
        <w:rPr>
          <w:rFonts w:ascii="Times New Roman" w:hAnsi="Times New Roman" w:eastAsia="Times New Roman" w:cs="Times New Roman"/>
          <w:sz w:val="15"/>
          <w:szCs w:val="15"/>
        </w:rPr>
      </w:pPr>
      <w:r>
        <w:drawing>
          <wp:anchor distT="0" distB="0" distL="0" distR="0" simplePos="0" relativeHeight="254029824" behindDoc="1" locked="0" layoutInCell="1" allowOverlap="1">
            <wp:simplePos x="0" y="0"/>
            <wp:positionH relativeFrom="column">
              <wp:posOffset>5759477</wp:posOffset>
            </wp:positionH>
            <wp:positionV relativeFrom="paragraph">
              <wp:posOffset>-250483</wp:posOffset>
            </wp:positionV>
            <wp:extent cx="425430" cy="431747"/>
            <wp:effectExtent l="0" t="0" r="0" b="0"/>
            <wp:wrapNone/>
            <wp:docPr id="353" name="IM 353"/>
            <wp:cNvGraphicFramePr/>
            <a:graphic>
              <a:graphicData uri="http://schemas.openxmlformats.org/drawingml/2006/picture">
                <pic:pic>
                  <pic:nvPicPr>
                    <pic:cNvPr id="353" name="IM 353"/>
                    <pic:cNvPicPr/>
                  </pic:nvPicPr>
                  <pic:blipFill>
                    <a:blip r:embed="rId445"/>
                    <a:stretch>
                      <a:fillRect/>
                    </a:stretch>
                  </pic:blipFill>
                  <pic:spPr>
                    <a:xfrm rot="0">
                      <a:off x="0" y="0"/>
                      <a:ext cx="425430" cy="431747"/>
                    </a:xfrm>
                    <a:prstGeom prst="rect">
                      <a:avLst/>
                    </a:prstGeom>
                  </pic:spPr>
                </pic:pic>
              </a:graphicData>
            </a:graphic>
          </wp:anchor>
        </w:drawing>
      </w:r>
      <w:r>
        <w:rPr>
          <w:rFonts w:ascii="Times New Roman" w:hAnsi="Times New Roman" w:eastAsia="Times New Roman" w:cs="Times New Roman"/>
          <w:sz w:val="15"/>
          <w:szCs w:val="15"/>
          <w:color w:val="006FC5"/>
          <w:spacing w:val="4"/>
          <w:position w:val="1"/>
        </w:rPr>
        <w:t>wnrq</w:t>
      </w:r>
    </w:p>
    <w:p>
      <w:pPr>
        <w:sectPr>
          <w:headerReference w:type="default" r:id="rId9"/>
          <w:pgSz w:w="11260" w:h="15790"/>
          <w:pgMar w:top="400" w:right="530" w:bottom="400" w:left="989" w:header="0" w:footer="0" w:gutter="0"/>
        </w:sectPr>
        <w:rPr/>
      </w:pPr>
    </w:p>
    <w:p>
      <w:pPr>
        <w:rPr/>
      </w:pPr>
      <w:r>
        <w:drawing>
          <wp:anchor distT="0" distB="0" distL="0" distR="0" simplePos="0" relativeHeight="254048256" behindDoc="0" locked="0" layoutInCell="0" allowOverlap="1">
            <wp:simplePos x="0" y="0"/>
            <wp:positionH relativeFrom="page">
              <wp:posOffset>361938</wp:posOffset>
            </wp:positionH>
            <wp:positionV relativeFrom="page">
              <wp:posOffset>9315460</wp:posOffset>
            </wp:positionV>
            <wp:extent cx="527033" cy="438164"/>
            <wp:effectExtent l="0" t="0" r="0" b="0"/>
            <wp:wrapNone/>
            <wp:docPr id="354" name="IM 354"/>
            <wp:cNvGraphicFramePr/>
            <a:graphic>
              <a:graphicData uri="http://schemas.openxmlformats.org/drawingml/2006/picture">
                <pic:pic>
                  <pic:nvPicPr>
                    <pic:cNvPr id="354" name="IM 354"/>
                    <pic:cNvPicPr/>
                  </pic:nvPicPr>
                  <pic:blipFill>
                    <a:blip r:embed="rId446"/>
                    <a:stretch>
                      <a:fillRect/>
                    </a:stretch>
                  </pic:blipFill>
                  <pic:spPr>
                    <a:xfrm rot="0">
                      <a:off x="0" y="0"/>
                      <a:ext cx="527033" cy="438164"/>
                    </a:xfrm>
                    <a:prstGeom prst="rect">
                      <a:avLst/>
                    </a:prstGeom>
                  </pic:spPr>
                </pic:pic>
              </a:graphicData>
            </a:graphic>
          </wp:anchor>
        </w:drawing>
      </w:r>
      <w:r/>
    </w:p>
    <w:p>
      <w:pPr>
        <w:spacing w:line="180" w:lineRule="exact"/>
        <w:rPr/>
      </w:pPr>
      <w:r/>
    </w:p>
    <w:p>
      <w:pPr>
        <w:sectPr>
          <w:pgSz w:w="11260" w:h="15790"/>
          <w:pgMar w:top="400" w:right="955" w:bottom="400" w:left="459" w:header="0" w:footer="0" w:gutter="0"/>
          <w:cols w:equalWidth="0" w:num="1">
            <w:col w:w="9845" w:space="0"/>
          </w:cols>
        </w:sectPr>
        <w:rPr/>
      </w:pPr>
    </w:p>
    <w:p>
      <w:pPr>
        <w:ind w:left="93"/>
        <w:spacing w:before="89" w:line="183" w:lineRule="auto"/>
        <w:rPr>
          <w:rFonts w:ascii="SimSun" w:hAnsi="SimSun" w:eastAsia="SimSun" w:cs="SimSun"/>
          <w:sz w:val="21"/>
          <w:szCs w:val="21"/>
        </w:rPr>
      </w:pPr>
      <w:r>
        <w:rPr>
          <w:rFonts w:ascii="SimSun" w:hAnsi="SimSun" w:eastAsia="SimSun" w:cs="SimSun"/>
          <w:sz w:val="21"/>
          <w:szCs w:val="21"/>
          <w:b/>
          <w:bCs/>
          <w:color w:val="0057A4"/>
          <w:spacing w:val="-5"/>
        </w:rPr>
        <w:t>342</w: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spacing w:line="1060" w:lineRule="exact"/>
        <w:textAlignment w:val="center"/>
        <w:rPr/>
      </w:pPr>
      <w:r>
        <w:drawing>
          <wp:inline distT="0" distB="0" distL="0" distR="0">
            <wp:extent cx="654091" cy="673089"/>
            <wp:effectExtent l="0" t="0" r="0" b="0"/>
            <wp:docPr id="355" name="IM 355"/>
            <wp:cNvGraphicFramePr/>
            <a:graphic>
              <a:graphicData uri="http://schemas.openxmlformats.org/drawingml/2006/picture">
                <pic:pic>
                  <pic:nvPicPr>
                    <pic:cNvPr id="355" name="IM 355"/>
                    <pic:cNvPicPr/>
                  </pic:nvPicPr>
                  <pic:blipFill>
                    <a:blip r:embed="rId447"/>
                    <a:stretch>
                      <a:fillRect/>
                    </a:stretch>
                  </pic:blipFill>
                  <pic:spPr>
                    <a:xfrm rot="0">
                      <a:off x="0" y="0"/>
                      <a:ext cx="654091" cy="6730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0" w:line="222" w:lineRule="auto"/>
        <w:rPr>
          <w:rFonts w:ascii="SimHei" w:hAnsi="SimHei" w:eastAsia="SimHei" w:cs="SimHei"/>
          <w:sz w:val="21"/>
          <w:szCs w:val="21"/>
        </w:rPr>
      </w:pPr>
      <w:r>
        <w:rPr>
          <w:rFonts w:ascii="SimHei" w:hAnsi="SimHei" w:eastAsia="SimHei" w:cs="SimHei"/>
          <w:sz w:val="21"/>
          <w:szCs w:val="21"/>
          <w:b/>
          <w:bCs/>
          <w:color w:val="226CA6"/>
          <w:spacing w:val="-17"/>
          <w:w w:val="95"/>
        </w:rPr>
        <w:t>第三篇</w:t>
      </w:r>
      <w:r>
        <w:rPr>
          <w:rFonts w:ascii="SimHei" w:hAnsi="SimHei" w:eastAsia="SimHei" w:cs="SimHei"/>
          <w:sz w:val="21"/>
          <w:szCs w:val="21"/>
          <w:color w:val="226CA6"/>
          <w:spacing w:val="65"/>
        </w:rPr>
        <w:t xml:space="preserve"> </w:t>
      </w:r>
      <w:r>
        <w:rPr>
          <w:rFonts w:ascii="SimHei" w:hAnsi="SimHei" w:eastAsia="SimHei" w:cs="SimHei"/>
          <w:sz w:val="21"/>
          <w:szCs w:val="21"/>
          <w:b/>
          <w:bCs/>
          <w:color w:val="226CA6"/>
          <w:spacing w:val="-17"/>
          <w:w w:val="95"/>
        </w:rPr>
        <w:t>遗传信息的传递</w:t>
      </w:r>
    </w:p>
    <w:p>
      <w:pPr>
        <w:spacing w:line="25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
        </w:rPr>
        <w:t>激活PI-3K途径。</w:t>
      </w:r>
    </w:p>
    <w:p>
      <w:pPr>
        <w:ind w:left="433"/>
        <w:spacing w:before="55" w:line="221" w:lineRule="auto"/>
        <w:rPr>
          <w:rFonts w:ascii="SimHei" w:hAnsi="SimHei" w:eastAsia="SimHei" w:cs="SimHei"/>
          <w:sz w:val="21"/>
          <w:szCs w:val="21"/>
        </w:rPr>
      </w:pPr>
      <w:r>
        <w:rPr>
          <w:rFonts w:ascii="SimHei" w:hAnsi="SimHei" w:eastAsia="SimHei" w:cs="SimHei"/>
          <w:sz w:val="21"/>
          <w:szCs w:val="21"/>
          <w:b/>
          <w:bCs/>
          <w:spacing w:val="-5"/>
        </w:rPr>
        <w:t>(三)一种信号转导分子不一定只参与一条途径的信号</w:t>
      </w:r>
      <w:r>
        <w:rPr>
          <w:rFonts w:ascii="SimHei" w:hAnsi="SimHei" w:eastAsia="SimHei" w:cs="SimHei"/>
          <w:sz w:val="21"/>
          <w:szCs w:val="21"/>
          <w:b/>
          <w:bCs/>
          <w:spacing w:val="-6"/>
        </w:rPr>
        <w:t>转导</w:t>
      </w:r>
    </w:p>
    <w:p>
      <w:pPr>
        <w:ind w:right="40" w:firstLine="430"/>
        <w:spacing w:before="63" w:line="262" w:lineRule="auto"/>
        <w:jc w:val="both"/>
        <w:rPr>
          <w:rFonts w:ascii="SimSun" w:hAnsi="SimSun" w:eastAsia="SimSun" w:cs="SimSun"/>
          <w:sz w:val="21"/>
          <w:szCs w:val="21"/>
        </w:rPr>
      </w:pPr>
      <w:r>
        <w:rPr>
          <w:rFonts w:ascii="SimSun" w:hAnsi="SimSun" w:eastAsia="SimSun" w:cs="SimSun"/>
          <w:sz w:val="21"/>
          <w:szCs w:val="21"/>
          <w:spacing w:val="-7"/>
        </w:rPr>
        <w:t>GPCRs</w:t>
      </w:r>
      <w:r>
        <w:rPr>
          <w:rFonts w:ascii="SimSun" w:hAnsi="SimSun" w:eastAsia="SimSun" w:cs="SimSun"/>
          <w:sz w:val="21"/>
          <w:szCs w:val="21"/>
          <w:spacing w:val="-15"/>
        </w:rPr>
        <w:t xml:space="preserve"> </w:t>
      </w:r>
      <w:r>
        <w:rPr>
          <w:rFonts w:ascii="SimSun" w:hAnsi="SimSun" w:eastAsia="SimSun" w:cs="SimSun"/>
          <w:sz w:val="21"/>
          <w:szCs w:val="21"/>
          <w:spacing w:val="-7"/>
        </w:rPr>
        <w:t>主要是促进第二信使产生而调节代谢，因而GPCRs</w:t>
      </w:r>
      <w:r>
        <w:rPr>
          <w:rFonts w:ascii="SimSun" w:hAnsi="SimSun" w:eastAsia="SimSun" w:cs="SimSun"/>
          <w:sz w:val="21"/>
          <w:szCs w:val="21"/>
          <w:spacing w:val="-15"/>
        </w:rPr>
        <w:t xml:space="preserve"> </w:t>
      </w:r>
      <w:r>
        <w:rPr>
          <w:rFonts w:ascii="SimSun" w:hAnsi="SimSun" w:eastAsia="SimSun" w:cs="SimSun"/>
          <w:sz w:val="21"/>
          <w:szCs w:val="21"/>
          <w:spacing w:val="-7"/>
        </w:rPr>
        <w:t>一般是在分化成熟的组织细胞参</w:t>
      </w:r>
      <w:r>
        <w:rPr>
          <w:rFonts w:ascii="SimSun" w:hAnsi="SimSun" w:eastAsia="SimSun" w:cs="SimSun"/>
          <w:sz w:val="21"/>
          <w:szCs w:val="21"/>
          <w:spacing w:val="-8"/>
        </w:rPr>
        <w:t>与信</w:t>
      </w:r>
      <w:r>
        <w:rPr>
          <w:rFonts w:ascii="SimSun" w:hAnsi="SimSun" w:eastAsia="SimSun" w:cs="SimSun"/>
          <w:sz w:val="21"/>
          <w:szCs w:val="21"/>
        </w:rPr>
        <w:t xml:space="preserve"> </w:t>
      </w:r>
      <w:r>
        <w:rPr>
          <w:rFonts w:ascii="SimSun" w:hAnsi="SimSun" w:eastAsia="SimSun" w:cs="SimSun"/>
          <w:sz w:val="21"/>
          <w:szCs w:val="21"/>
          <w:spacing w:val="-10"/>
        </w:rPr>
        <w:t>号转导。但GPCRs</w:t>
      </w:r>
      <w:r>
        <w:rPr>
          <w:rFonts w:ascii="SimSun" w:hAnsi="SimSun" w:eastAsia="SimSun" w:cs="SimSun"/>
          <w:sz w:val="21"/>
          <w:szCs w:val="21"/>
          <w:spacing w:val="-15"/>
        </w:rPr>
        <w:t xml:space="preserve"> </w:t>
      </w:r>
      <w:r>
        <w:rPr>
          <w:rFonts w:ascii="SimSun" w:hAnsi="SimSun" w:eastAsia="SimSun" w:cs="SimSun"/>
          <w:sz w:val="21"/>
          <w:szCs w:val="21"/>
          <w:spacing w:val="-10"/>
        </w:rPr>
        <w:t>在某些增殖细胞中也可表达，在这些细胞中，G</w:t>
      </w:r>
      <w:r>
        <w:rPr>
          <w:rFonts w:ascii="SimSun" w:hAnsi="SimSun" w:eastAsia="SimSun" w:cs="SimSun"/>
          <w:sz w:val="21"/>
          <w:szCs w:val="21"/>
          <w:spacing w:val="-24"/>
        </w:rPr>
        <w:t xml:space="preserve"> </w:t>
      </w:r>
      <w:r>
        <w:rPr>
          <w:rFonts w:ascii="SimSun" w:hAnsi="SimSun" w:eastAsia="SimSun" w:cs="SimSun"/>
          <w:sz w:val="21"/>
          <w:szCs w:val="21"/>
          <w:spacing w:val="-10"/>
        </w:rPr>
        <w:t>蛋白</w:t>
      </w:r>
      <w:r>
        <w:rPr>
          <w:rFonts w:ascii="SimSun" w:hAnsi="SimSun" w:eastAsia="SimSun" w:cs="SimSun"/>
          <w:sz w:val="21"/>
          <w:szCs w:val="21"/>
          <w:spacing w:val="-11"/>
        </w:rPr>
        <w:t>的βγ二聚体可激活</w:t>
      </w:r>
      <w:r>
        <w:rPr>
          <w:rFonts w:ascii="SimSun" w:hAnsi="SimSun" w:eastAsia="SimSun" w:cs="SimSun"/>
          <w:sz w:val="21"/>
          <w:szCs w:val="21"/>
          <w:spacing w:val="-63"/>
        </w:rPr>
        <w:t xml:space="preserve"> </w:t>
      </w:r>
      <w:r>
        <w:rPr>
          <w:rFonts w:ascii="SimSun" w:hAnsi="SimSun" w:eastAsia="SimSun" w:cs="SimSun"/>
          <w:sz w:val="21"/>
          <w:szCs w:val="21"/>
          <w:spacing w:val="-10"/>
        </w:rPr>
        <w:t>Src</w:t>
      </w:r>
      <w:r>
        <w:rPr>
          <w:rFonts w:ascii="SimSun" w:hAnsi="SimSun" w:eastAsia="SimSun" w:cs="SimSun"/>
          <w:sz w:val="21"/>
          <w:szCs w:val="21"/>
          <w:spacing w:val="-11"/>
        </w:rPr>
        <w:t>激酶</w:t>
      </w:r>
      <w:r>
        <w:rPr>
          <w:rFonts w:ascii="SimSun" w:hAnsi="SimSun" w:eastAsia="SimSun" w:cs="SimSun"/>
          <w:sz w:val="21"/>
          <w:szCs w:val="21"/>
        </w:rPr>
        <w:t xml:space="preserve"> </w:t>
      </w:r>
      <w:r>
        <w:rPr>
          <w:rFonts w:ascii="SimSun" w:hAnsi="SimSun" w:eastAsia="SimSun" w:cs="SimSun"/>
          <w:sz w:val="21"/>
          <w:szCs w:val="21"/>
          <w:spacing w:val="-10"/>
        </w:rPr>
        <w:t>家族(如Src、Fyn、Lyn和Yes蛋白酪氨酸激</w:t>
      </w:r>
      <w:r>
        <w:rPr>
          <w:rFonts w:ascii="SimSun" w:hAnsi="SimSun" w:eastAsia="SimSun" w:cs="SimSun"/>
          <w:sz w:val="21"/>
          <w:szCs w:val="21"/>
          <w:spacing w:val="-11"/>
        </w:rPr>
        <w:t>酶)(动画17-4“G</w:t>
      </w:r>
      <w:r>
        <w:rPr>
          <w:rFonts w:ascii="SimSun" w:hAnsi="SimSun" w:eastAsia="SimSun" w:cs="SimSun"/>
          <w:sz w:val="21"/>
          <w:szCs w:val="21"/>
          <w:spacing w:val="-42"/>
        </w:rPr>
        <w:t xml:space="preserve"> </w:t>
      </w:r>
      <w:r>
        <w:rPr>
          <w:rFonts w:ascii="SimSun" w:hAnsi="SimSun" w:eastAsia="SimSun" w:cs="SimSun"/>
          <w:sz w:val="21"/>
          <w:szCs w:val="21"/>
          <w:spacing w:val="-11"/>
        </w:rPr>
        <w:t>蛋白的βγ二聚体”),后者使</w:t>
      </w:r>
      <w:r>
        <w:rPr>
          <w:rFonts w:ascii="SimSun" w:hAnsi="SimSun" w:eastAsia="SimSun" w:cs="SimSun"/>
          <w:sz w:val="21"/>
          <w:szCs w:val="21"/>
          <w:spacing w:val="-10"/>
        </w:rPr>
        <w:t>Shc</w:t>
      </w:r>
      <w:r>
        <w:rPr>
          <w:rFonts w:ascii="SimSun" w:hAnsi="SimSun" w:eastAsia="SimSun" w:cs="SimSun"/>
          <w:sz w:val="21"/>
          <w:szCs w:val="21"/>
          <w:spacing w:val="-62"/>
        </w:rPr>
        <w:t xml:space="preserve"> </w:t>
      </w:r>
      <w:r>
        <w:rPr>
          <w:rFonts w:ascii="SimSun" w:hAnsi="SimSun" w:eastAsia="SimSun" w:cs="SimSun"/>
          <w:sz w:val="21"/>
          <w:szCs w:val="21"/>
          <w:spacing w:val="-11"/>
        </w:rPr>
        <w:t>的酪氨</w:t>
      </w:r>
      <w:r>
        <w:rPr>
          <w:rFonts w:ascii="SimSun" w:hAnsi="SimSun" w:eastAsia="SimSun" w:cs="SimSun"/>
          <w:sz w:val="21"/>
          <w:szCs w:val="21"/>
        </w:rPr>
        <w:t xml:space="preserve"> </w:t>
      </w:r>
      <w:r>
        <w:rPr>
          <w:rFonts w:ascii="SimSun" w:hAnsi="SimSun" w:eastAsia="SimSun" w:cs="SimSun"/>
          <w:sz w:val="21"/>
          <w:szCs w:val="21"/>
          <w:spacing w:val="-7"/>
        </w:rPr>
        <w:t>酸残基磷酸化，形成SH2</w:t>
      </w:r>
      <w:r>
        <w:rPr>
          <w:rFonts w:ascii="SimSun" w:hAnsi="SimSun" w:eastAsia="SimSun" w:cs="SimSun"/>
          <w:sz w:val="21"/>
          <w:szCs w:val="21"/>
          <w:spacing w:val="-15"/>
        </w:rPr>
        <w:t xml:space="preserve"> </w:t>
      </w:r>
      <w:r>
        <w:rPr>
          <w:rFonts w:ascii="SimSun" w:hAnsi="SimSun" w:eastAsia="SimSun" w:cs="SimSun"/>
          <w:sz w:val="21"/>
          <w:szCs w:val="21"/>
          <w:spacing w:val="-7"/>
        </w:rPr>
        <w:t>结合位点，从而与Grb2结合形成Shc-Grb2复合物，通过SOS、Ras蛋白激活</w:t>
      </w:r>
      <w:r>
        <w:rPr>
          <w:rFonts w:ascii="SimSun" w:hAnsi="SimSun" w:eastAsia="SimSun" w:cs="SimSun"/>
          <w:sz w:val="21"/>
          <w:szCs w:val="21"/>
        </w:rPr>
        <w:t xml:space="preserve"> </w:t>
      </w:r>
      <w:r>
        <w:rPr>
          <w:rFonts w:ascii="SimSun" w:hAnsi="SimSun" w:eastAsia="SimSun" w:cs="SimSun"/>
          <w:sz w:val="21"/>
          <w:szCs w:val="21"/>
          <w:spacing w:val="-12"/>
        </w:rPr>
        <w:t>MAPK</w:t>
      </w:r>
      <w:r>
        <w:rPr>
          <w:rFonts w:ascii="SimSun" w:hAnsi="SimSun" w:eastAsia="SimSun" w:cs="SimSun"/>
          <w:sz w:val="21"/>
          <w:szCs w:val="21"/>
          <w:spacing w:val="26"/>
        </w:rPr>
        <w:t xml:space="preserve"> </w:t>
      </w:r>
      <w:r>
        <w:rPr>
          <w:rFonts w:ascii="SimSun" w:hAnsi="SimSun" w:eastAsia="SimSun" w:cs="SimSun"/>
          <w:sz w:val="21"/>
          <w:szCs w:val="21"/>
          <w:spacing w:val="-12"/>
        </w:rPr>
        <w:t>途径，调控细胞增殖所需基因的转录。</w:t>
      </w:r>
    </w:p>
    <w:p>
      <w:pPr>
        <w:ind w:left="433"/>
        <w:spacing w:before="96" w:line="222" w:lineRule="auto"/>
        <w:rPr>
          <w:rFonts w:ascii="SimHei" w:hAnsi="SimHei" w:eastAsia="SimHei" w:cs="SimHei"/>
          <w:sz w:val="21"/>
          <w:szCs w:val="21"/>
        </w:rPr>
      </w:pPr>
      <w:r>
        <w:rPr>
          <w:rFonts w:ascii="SimHei" w:hAnsi="SimHei" w:eastAsia="SimHei" w:cs="SimHei"/>
          <w:sz w:val="21"/>
          <w:szCs w:val="21"/>
          <w:b/>
          <w:bCs/>
          <w:spacing w:val="-6"/>
        </w:rPr>
        <w:t>(四)一条信号转导途径中的功能分子可影响和调节其他途径</w:t>
      </w:r>
    </w:p>
    <w:p>
      <w:pPr>
        <w:ind w:firstLine="430"/>
        <w:spacing w:before="71" w:line="255" w:lineRule="auto"/>
        <w:rPr>
          <w:rFonts w:ascii="SimSun" w:hAnsi="SimSun" w:eastAsia="SimSun" w:cs="SimSun"/>
          <w:sz w:val="21"/>
          <w:szCs w:val="21"/>
        </w:rPr>
      </w:pPr>
      <w:r>
        <w:rPr>
          <w:rFonts w:ascii="SimSun" w:hAnsi="SimSun" w:eastAsia="SimSun" w:cs="SimSun"/>
          <w:sz w:val="21"/>
          <w:szCs w:val="21"/>
          <w:spacing w:val="-9"/>
        </w:rPr>
        <w:t>细胞内的信号转导途径并不是各自独立存在，不同途径之间存在着多种交互的联系。当一条途</w:t>
      </w:r>
      <w:r>
        <w:rPr>
          <w:rFonts w:ascii="SimSun" w:hAnsi="SimSun" w:eastAsia="SimSun" w:cs="SimSun"/>
          <w:sz w:val="21"/>
          <w:szCs w:val="21"/>
          <w:spacing w:val="17"/>
        </w:rPr>
        <w:t xml:space="preserve"> </w:t>
      </w:r>
      <w:r>
        <w:rPr>
          <w:rFonts w:ascii="SimSun" w:hAnsi="SimSun" w:eastAsia="SimSun" w:cs="SimSun"/>
          <w:sz w:val="21"/>
          <w:szCs w:val="21"/>
          <w:spacing w:val="-7"/>
        </w:rPr>
        <w:t>径中的信号转导分子对另一条途径中的信号转导分子发挥调节作用时，可对该途径发挥调控作用。</w:t>
      </w:r>
      <w:r>
        <w:rPr>
          <w:rFonts w:ascii="SimSun" w:hAnsi="SimSun" w:eastAsia="SimSun" w:cs="SimSun"/>
          <w:sz w:val="21"/>
          <w:szCs w:val="21"/>
          <w:spacing w:val="4"/>
        </w:rPr>
        <w:t xml:space="preserve"> </w:t>
      </w:r>
      <w:r>
        <w:rPr>
          <w:rFonts w:ascii="SimSun" w:hAnsi="SimSun" w:eastAsia="SimSun" w:cs="SimSun"/>
          <w:sz w:val="21"/>
          <w:szCs w:val="21"/>
          <w:spacing w:val="-11"/>
        </w:rPr>
        <w:t>下面两个例子可使我们对此有一个初步了解。</w:t>
      </w:r>
    </w:p>
    <w:p>
      <w:pPr>
        <w:ind w:right="74" w:firstLine="430"/>
        <w:spacing w:before="77" w:line="272" w:lineRule="auto"/>
        <w:rPr>
          <w:rFonts w:ascii="SimSun" w:hAnsi="SimSun" w:eastAsia="SimSun" w:cs="SimSun"/>
          <w:sz w:val="21"/>
          <w:szCs w:val="21"/>
        </w:rPr>
      </w:pPr>
      <w:r>
        <w:rPr>
          <w:rFonts w:ascii="Times New Roman" w:hAnsi="Times New Roman" w:eastAsia="Times New Roman" w:cs="Times New Roman"/>
          <w:sz w:val="21"/>
          <w:szCs w:val="21"/>
          <w:b/>
          <w:bCs/>
          <w:spacing w:val="-5"/>
        </w:rPr>
        <w:t>1.Ras/MAPK</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5"/>
        </w:rPr>
        <w:t>途径可调节</w:t>
      </w:r>
      <w:r>
        <w:rPr>
          <w:rFonts w:ascii="Times New Roman" w:hAnsi="Times New Roman" w:eastAsia="Times New Roman" w:cs="Times New Roman"/>
          <w:sz w:val="21"/>
          <w:szCs w:val="21"/>
          <w:b/>
          <w:bCs/>
          <w:spacing w:val="-5"/>
        </w:rPr>
        <w:t>Smad</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5"/>
        </w:rPr>
        <w:t>途径</w:t>
      </w:r>
      <w:r>
        <w:rPr>
          <w:rFonts w:ascii="SimSun" w:hAnsi="SimSun" w:eastAsia="SimSun" w:cs="SimSun"/>
          <w:sz w:val="21"/>
          <w:szCs w:val="21"/>
          <w:spacing w:val="67"/>
        </w:rPr>
        <w:t xml:space="preserve"> </w:t>
      </w:r>
      <w:r>
        <w:rPr>
          <w:rFonts w:ascii="Times New Roman" w:hAnsi="Times New Roman" w:eastAsia="Times New Roman" w:cs="Times New Roman"/>
          <w:sz w:val="21"/>
          <w:szCs w:val="21"/>
          <w:spacing w:val="-5"/>
        </w:rPr>
        <w:t>Ras/ERK</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途径转导的</w:t>
      </w:r>
      <w:r>
        <w:rPr>
          <w:rFonts w:ascii="SimSun" w:hAnsi="SimSun" w:eastAsia="SimSun" w:cs="SimSun"/>
          <w:sz w:val="21"/>
          <w:szCs w:val="21"/>
          <w:spacing w:val="-6"/>
        </w:rPr>
        <w:t>信号可促进细胞增殖，而</w:t>
      </w:r>
      <w:r>
        <w:rPr>
          <w:rFonts w:ascii="Times New Roman" w:hAnsi="Times New Roman" w:eastAsia="Times New Roman" w:cs="Times New Roman"/>
          <w:sz w:val="21"/>
          <w:szCs w:val="21"/>
          <w:spacing w:val="-5"/>
        </w:rPr>
        <w:t>Smad</w:t>
      </w:r>
      <w:r>
        <w:rPr>
          <w:rFonts w:ascii="SimSun" w:hAnsi="SimSun" w:eastAsia="SimSun" w:cs="SimSun"/>
          <w:sz w:val="21"/>
          <w:szCs w:val="21"/>
          <w:spacing w:val="-6"/>
        </w:rPr>
        <w:t>途</w:t>
      </w:r>
      <w:r>
        <w:rPr>
          <w:rFonts w:ascii="SimSun" w:hAnsi="SimSun" w:eastAsia="SimSun" w:cs="SimSun"/>
          <w:sz w:val="21"/>
          <w:szCs w:val="21"/>
        </w:rPr>
        <w:t xml:space="preserve"> </w:t>
      </w:r>
      <w:r>
        <w:rPr>
          <w:rFonts w:ascii="SimSun" w:hAnsi="SimSun" w:eastAsia="SimSun" w:cs="SimSun"/>
          <w:sz w:val="21"/>
          <w:szCs w:val="21"/>
          <w:spacing w:val="-14"/>
        </w:rPr>
        <w:t>径转导的信号则抑制细胞增殖。对于正常上皮细胞，作为维持细胞稳态的TGF-</w:t>
      </w:r>
      <w:r>
        <w:rPr>
          <w:rFonts w:ascii="SimSun" w:hAnsi="SimSun" w:eastAsia="SimSun" w:cs="SimSun"/>
          <w:sz w:val="21"/>
          <w:szCs w:val="21"/>
          <w:spacing w:val="-45"/>
        </w:rPr>
        <w:t xml:space="preserve"> </w:t>
      </w:r>
      <w:r>
        <w:rPr>
          <w:rFonts w:ascii="SimSun" w:hAnsi="SimSun" w:eastAsia="SimSun" w:cs="SimSun"/>
          <w:sz w:val="21"/>
          <w:szCs w:val="21"/>
          <w:spacing w:val="-14"/>
        </w:rPr>
        <w:t>β占主导地位，并对抗</w:t>
      </w:r>
      <w:r>
        <w:rPr>
          <w:rFonts w:ascii="SimSun" w:hAnsi="SimSun" w:eastAsia="SimSun" w:cs="SimSun"/>
          <w:sz w:val="21"/>
          <w:szCs w:val="21"/>
        </w:rPr>
        <w:t xml:space="preserve"> </w:t>
      </w:r>
      <w:r>
        <w:rPr>
          <w:rFonts w:ascii="SimSun" w:hAnsi="SimSun" w:eastAsia="SimSun" w:cs="SimSun"/>
          <w:sz w:val="21"/>
          <w:szCs w:val="21"/>
          <w:spacing w:val="-5"/>
        </w:rPr>
        <w:t>由生长因子经Ras途径激活的增殖反应。然而，当大量</w:t>
      </w:r>
      <w:r>
        <w:rPr>
          <w:rFonts w:ascii="SimSun" w:hAnsi="SimSun" w:eastAsia="SimSun" w:cs="SimSun"/>
          <w:sz w:val="21"/>
          <w:szCs w:val="21"/>
          <w:spacing w:val="-6"/>
        </w:rPr>
        <w:t>的生长因子(如</w:t>
      </w:r>
      <w:r>
        <w:rPr>
          <w:rFonts w:ascii="SimSun" w:hAnsi="SimSun" w:eastAsia="SimSun" w:cs="SimSun"/>
          <w:sz w:val="21"/>
          <w:szCs w:val="21"/>
          <w:spacing w:val="-5"/>
        </w:rPr>
        <w:t>EGF</w:t>
      </w:r>
      <w:r>
        <w:rPr>
          <w:rFonts w:ascii="SimSun" w:hAnsi="SimSun" w:eastAsia="SimSun" w:cs="SimSun"/>
          <w:sz w:val="21"/>
          <w:szCs w:val="21"/>
          <w:spacing w:val="-6"/>
        </w:rPr>
        <w:t>、</w:t>
      </w:r>
      <w:r>
        <w:rPr>
          <w:rFonts w:ascii="SimSun" w:hAnsi="SimSun" w:eastAsia="SimSun" w:cs="SimSun"/>
          <w:sz w:val="21"/>
          <w:szCs w:val="21"/>
          <w:spacing w:val="-5"/>
        </w:rPr>
        <w:t>HGF</w:t>
      </w:r>
      <w:r>
        <w:rPr>
          <w:rFonts w:ascii="SimSun" w:hAnsi="SimSun" w:eastAsia="SimSun" w:cs="SimSun"/>
          <w:sz w:val="21"/>
          <w:szCs w:val="21"/>
          <w:spacing w:val="-6"/>
        </w:rPr>
        <w:t>)刺激细胞或</w:t>
      </w:r>
      <w:r>
        <w:rPr>
          <w:rFonts w:ascii="SimSun" w:hAnsi="SimSun" w:eastAsia="SimSun" w:cs="SimSun"/>
          <w:sz w:val="21"/>
          <w:szCs w:val="21"/>
          <w:spacing w:val="-5"/>
        </w:rPr>
        <w:t>RAS</w:t>
      </w:r>
      <w:r>
        <w:rPr>
          <w:rFonts w:ascii="SimSun" w:hAnsi="SimSun" w:eastAsia="SimSun" w:cs="SimSun"/>
          <w:sz w:val="21"/>
          <w:szCs w:val="21"/>
          <w:spacing w:val="-34"/>
        </w:rPr>
        <w:t xml:space="preserve"> </w:t>
      </w:r>
      <w:r>
        <w:rPr>
          <w:rFonts w:ascii="SimSun" w:hAnsi="SimSun" w:eastAsia="SimSun" w:cs="SimSun"/>
          <w:sz w:val="21"/>
          <w:szCs w:val="21"/>
          <w:spacing w:val="-6"/>
        </w:rPr>
        <w:t>基</w:t>
      </w:r>
      <w:r>
        <w:rPr>
          <w:rFonts w:ascii="SimSun" w:hAnsi="SimSun" w:eastAsia="SimSun" w:cs="SimSun"/>
          <w:sz w:val="21"/>
          <w:szCs w:val="21"/>
        </w:rPr>
        <w:t xml:space="preserve"> </w:t>
      </w:r>
      <w:r>
        <w:rPr>
          <w:rFonts w:ascii="SimSun" w:hAnsi="SimSun" w:eastAsia="SimSun" w:cs="SimSun"/>
          <w:sz w:val="21"/>
          <w:szCs w:val="21"/>
          <w:spacing w:val="-8"/>
        </w:rPr>
        <w:t>因激活后，使Ras/ERK</w:t>
      </w:r>
      <w:r>
        <w:rPr>
          <w:rFonts w:ascii="SimSun" w:hAnsi="SimSun" w:eastAsia="SimSun" w:cs="SimSun"/>
          <w:sz w:val="21"/>
          <w:szCs w:val="21"/>
          <w:spacing w:val="10"/>
        </w:rPr>
        <w:t xml:space="preserve"> </w:t>
      </w:r>
      <w:r>
        <w:rPr>
          <w:rFonts w:ascii="SimSun" w:hAnsi="SimSun" w:eastAsia="SimSun" w:cs="SimSun"/>
          <w:sz w:val="21"/>
          <w:szCs w:val="21"/>
          <w:spacing w:val="-8"/>
        </w:rPr>
        <w:t>途径激活，活化的ERK1/2</w:t>
      </w:r>
      <w:r>
        <w:rPr>
          <w:rFonts w:ascii="SimSun" w:hAnsi="SimSun" w:eastAsia="SimSun" w:cs="SimSun"/>
          <w:sz w:val="21"/>
          <w:szCs w:val="21"/>
          <w:spacing w:val="-9"/>
        </w:rPr>
        <w:t xml:space="preserve"> </w:t>
      </w:r>
      <w:r>
        <w:rPr>
          <w:rFonts w:ascii="SimSun" w:hAnsi="SimSun" w:eastAsia="SimSun" w:cs="SimSun"/>
          <w:sz w:val="21"/>
          <w:szCs w:val="21"/>
          <w:spacing w:val="-8"/>
        </w:rPr>
        <w:t>蛋白激酶将Smad2/3</w:t>
      </w:r>
      <w:r>
        <w:rPr>
          <w:rFonts w:ascii="SimSun" w:hAnsi="SimSun" w:eastAsia="SimSun" w:cs="SimSun"/>
          <w:sz w:val="21"/>
          <w:szCs w:val="21"/>
          <w:spacing w:val="-61"/>
        </w:rPr>
        <w:t xml:space="preserve"> </w:t>
      </w:r>
      <w:r>
        <w:rPr>
          <w:rFonts w:ascii="SimSun" w:hAnsi="SimSun" w:eastAsia="SimSun" w:cs="SimSun"/>
          <w:sz w:val="21"/>
          <w:szCs w:val="21"/>
          <w:spacing w:val="-8"/>
        </w:rPr>
        <w:t>等分子的特定位点磷酸化，使</w:t>
      </w:r>
      <w:r>
        <w:rPr>
          <w:rFonts w:ascii="SimSun" w:hAnsi="SimSun" w:eastAsia="SimSun" w:cs="SimSun"/>
          <w:sz w:val="21"/>
          <w:szCs w:val="21"/>
        </w:rPr>
        <w:t xml:space="preserve"> </w:t>
      </w:r>
      <w:r>
        <w:rPr>
          <w:rFonts w:ascii="SimSun" w:hAnsi="SimSun" w:eastAsia="SimSun" w:cs="SimSun"/>
          <w:sz w:val="21"/>
          <w:szCs w:val="21"/>
        </w:rPr>
        <w:t>Smad2/3</w:t>
      </w:r>
      <w:r>
        <w:rPr>
          <w:rFonts w:ascii="SimSun" w:hAnsi="SimSun" w:eastAsia="SimSun" w:cs="SimSun"/>
          <w:sz w:val="21"/>
          <w:szCs w:val="21"/>
          <w:spacing w:val="-30"/>
        </w:rPr>
        <w:t xml:space="preserve"> </w:t>
      </w:r>
      <w:r>
        <w:rPr>
          <w:rFonts w:ascii="SimSun" w:hAnsi="SimSun" w:eastAsia="SimSun" w:cs="SimSun"/>
          <w:sz w:val="21"/>
          <w:szCs w:val="21"/>
        </w:rPr>
        <w:t>向核内聚集的能力减弱，从而削弱了Smad</w:t>
      </w:r>
      <w:r>
        <w:rPr>
          <w:rFonts w:ascii="SimSun" w:hAnsi="SimSun" w:eastAsia="SimSun" w:cs="SimSun"/>
          <w:sz w:val="21"/>
          <w:szCs w:val="21"/>
          <w:spacing w:val="-26"/>
        </w:rPr>
        <w:t xml:space="preserve"> </w:t>
      </w:r>
      <w:r>
        <w:rPr>
          <w:rFonts w:ascii="SimSun" w:hAnsi="SimSun" w:eastAsia="SimSun" w:cs="SimSun"/>
          <w:sz w:val="21"/>
          <w:szCs w:val="21"/>
        </w:rPr>
        <w:t>传递信号的作用。此时增殖成为细胞的主要</w:t>
      </w:r>
      <w:r>
        <w:rPr>
          <w:rFonts w:ascii="SimSun" w:hAnsi="SimSun" w:eastAsia="SimSun" w:cs="SimSun"/>
          <w:sz w:val="21"/>
          <w:szCs w:val="21"/>
        </w:rPr>
        <w:t xml:space="preserve"> </w:t>
      </w:r>
      <w:r>
        <w:rPr>
          <w:rFonts w:ascii="SimSun" w:hAnsi="SimSun" w:eastAsia="SimSun" w:cs="SimSun"/>
          <w:sz w:val="21"/>
          <w:szCs w:val="21"/>
          <w:spacing w:val="-9"/>
        </w:rPr>
        <w:t>反应。</w:t>
      </w:r>
    </w:p>
    <w:p>
      <w:pPr>
        <w:ind w:right="77" w:firstLine="430"/>
        <w:spacing w:before="64" w:line="262"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0"/>
        </w:rPr>
        <w:t>蛋白激酶</w:t>
      </w:r>
      <w:r>
        <w:rPr>
          <w:rFonts w:ascii="Times New Roman" w:hAnsi="Times New Roman" w:eastAsia="Times New Roman" w:cs="Times New Roman"/>
          <w:sz w:val="21"/>
          <w:szCs w:val="21"/>
          <w:b/>
          <w:bCs/>
          <w:spacing w:val="-10"/>
        </w:rPr>
        <w:t>C</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可调节蛋白质酪氨酸激酶系统</w:t>
      </w:r>
      <w:r>
        <w:rPr>
          <w:rFonts w:ascii="SimSun" w:hAnsi="SimSun" w:eastAsia="SimSun" w:cs="SimSun"/>
          <w:sz w:val="21"/>
          <w:szCs w:val="21"/>
          <w:spacing w:val="78"/>
        </w:rPr>
        <w:t xml:space="preserve"> </w:t>
      </w:r>
      <w:r>
        <w:rPr>
          <w:rFonts w:ascii="Times New Roman" w:hAnsi="Times New Roman" w:eastAsia="Times New Roman" w:cs="Times New Roman"/>
          <w:sz w:val="21"/>
          <w:szCs w:val="21"/>
          <w:spacing w:val="-10"/>
        </w:rPr>
        <w:t>PKC</w:t>
      </w:r>
      <w:r>
        <w:rPr>
          <w:rFonts w:ascii="SimSun" w:hAnsi="SimSun" w:eastAsia="SimSun" w:cs="SimSun"/>
          <w:sz w:val="21"/>
          <w:szCs w:val="21"/>
          <w:spacing w:val="-10"/>
        </w:rPr>
        <w:t>是肌醇磷脂系统</w:t>
      </w:r>
      <w:r>
        <w:rPr>
          <w:rFonts w:ascii="SimSun" w:hAnsi="SimSun" w:eastAsia="SimSun" w:cs="SimSun"/>
          <w:sz w:val="21"/>
          <w:szCs w:val="21"/>
          <w:spacing w:val="-11"/>
        </w:rPr>
        <w:t>的重要酶，但它可对蛋白酪</w:t>
      </w:r>
      <w:r>
        <w:rPr>
          <w:rFonts w:ascii="SimSun" w:hAnsi="SimSun" w:eastAsia="SimSun" w:cs="SimSun"/>
          <w:sz w:val="21"/>
          <w:szCs w:val="21"/>
        </w:rPr>
        <w:t xml:space="preserve"> </w:t>
      </w:r>
      <w:r>
        <w:rPr>
          <w:rFonts w:ascii="SimSun" w:hAnsi="SimSun" w:eastAsia="SimSun" w:cs="SimSun"/>
          <w:sz w:val="21"/>
          <w:szCs w:val="21"/>
          <w:spacing w:val="-11"/>
        </w:rPr>
        <w:t>氨酸激酶系统产生调节作用。</w:t>
      </w:r>
      <w:r>
        <w:rPr>
          <w:rFonts w:ascii="SimSun" w:hAnsi="SimSun" w:eastAsia="SimSun" w:cs="SimSun"/>
          <w:sz w:val="21"/>
          <w:szCs w:val="21"/>
          <w:spacing w:val="-25"/>
        </w:rPr>
        <w:t xml:space="preserve"> </w:t>
      </w:r>
      <w:r>
        <w:rPr>
          <w:rFonts w:ascii="SimSun" w:hAnsi="SimSun" w:eastAsia="SimSun" w:cs="SimSun"/>
          <w:sz w:val="21"/>
          <w:szCs w:val="21"/>
          <w:spacing w:val="-11"/>
        </w:rPr>
        <w:t>PKC</w:t>
      </w:r>
      <w:r>
        <w:rPr>
          <w:rFonts w:ascii="SimSun" w:hAnsi="SimSun" w:eastAsia="SimSun" w:cs="SimSun"/>
          <w:sz w:val="21"/>
          <w:szCs w:val="21"/>
          <w:spacing w:val="-6"/>
        </w:rPr>
        <w:t xml:space="preserve"> </w:t>
      </w:r>
      <w:r>
        <w:rPr>
          <w:rFonts w:ascii="SimSun" w:hAnsi="SimSun" w:eastAsia="SimSun" w:cs="SimSun"/>
          <w:sz w:val="21"/>
          <w:szCs w:val="21"/>
          <w:spacing w:val="-11"/>
        </w:rPr>
        <w:t>通过磷酸化修饰EGF</w:t>
      </w:r>
      <w:r>
        <w:rPr>
          <w:rFonts w:ascii="SimSun" w:hAnsi="SimSun" w:eastAsia="SimSun" w:cs="SimSun"/>
          <w:sz w:val="21"/>
          <w:szCs w:val="21"/>
          <w:spacing w:val="6"/>
        </w:rPr>
        <w:t xml:space="preserve"> </w:t>
      </w:r>
      <w:r>
        <w:rPr>
          <w:rFonts w:ascii="SimSun" w:hAnsi="SimSun" w:eastAsia="SimSun" w:cs="SimSun"/>
          <w:sz w:val="21"/>
          <w:szCs w:val="21"/>
          <w:spacing w:val="-11"/>
        </w:rPr>
        <w:t>受</w:t>
      </w:r>
      <w:r>
        <w:rPr>
          <w:rFonts w:ascii="SimSun" w:hAnsi="SimSun" w:eastAsia="SimSun" w:cs="SimSun"/>
          <w:sz w:val="21"/>
          <w:szCs w:val="21"/>
          <w:spacing w:val="-12"/>
        </w:rPr>
        <w:t>体、</w:t>
      </w:r>
      <w:r>
        <w:rPr>
          <w:rFonts w:ascii="SimSun" w:hAnsi="SimSun" w:eastAsia="SimSun" w:cs="SimSun"/>
          <w:sz w:val="21"/>
          <w:szCs w:val="21"/>
          <w:spacing w:val="-11"/>
        </w:rPr>
        <w:t>Ras</w:t>
      </w:r>
      <w:r>
        <w:rPr>
          <w:rFonts w:ascii="SimSun" w:hAnsi="SimSun" w:eastAsia="SimSun" w:cs="SimSun"/>
          <w:sz w:val="21"/>
          <w:szCs w:val="21"/>
          <w:spacing w:val="-12"/>
        </w:rPr>
        <w:t>、</w:t>
      </w:r>
      <w:r>
        <w:rPr>
          <w:rFonts w:ascii="SimSun" w:hAnsi="SimSun" w:eastAsia="SimSun" w:cs="SimSun"/>
          <w:sz w:val="21"/>
          <w:szCs w:val="21"/>
          <w:spacing w:val="-11"/>
        </w:rPr>
        <w:t>Raf</w:t>
      </w:r>
      <w:r>
        <w:rPr>
          <w:rFonts w:ascii="SimSun" w:hAnsi="SimSun" w:eastAsia="SimSun" w:cs="SimSun"/>
          <w:sz w:val="21"/>
          <w:szCs w:val="21"/>
          <w:spacing w:val="-12"/>
        </w:rPr>
        <w:t>-1等，对</w:t>
      </w:r>
      <w:r>
        <w:rPr>
          <w:rFonts w:ascii="SimSun" w:hAnsi="SimSun" w:eastAsia="SimSun" w:cs="SimSun"/>
          <w:sz w:val="21"/>
          <w:szCs w:val="21"/>
          <w:spacing w:val="-11"/>
        </w:rPr>
        <w:t>Ras</w:t>
      </w:r>
      <w:r>
        <w:rPr>
          <w:rFonts w:ascii="SimSun" w:hAnsi="SimSun" w:eastAsia="SimSun" w:cs="SimSun"/>
          <w:sz w:val="21"/>
          <w:szCs w:val="21"/>
          <w:spacing w:val="-12"/>
        </w:rPr>
        <w:t>/</w:t>
      </w:r>
      <w:r>
        <w:rPr>
          <w:rFonts w:ascii="SimSun" w:hAnsi="SimSun" w:eastAsia="SimSun" w:cs="SimSun"/>
          <w:sz w:val="21"/>
          <w:szCs w:val="21"/>
          <w:spacing w:val="-11"/>
        </w:rPr>
        <w:t>MAPK</w:t>
      </w:r>
      <w:r>
        <w:rPr>
          <w:rFonts w:ascii="SimSun" w:hAnsi="SimSun" w:eastAsia="SimSun" w:cs="SimSun"/>
          <w:sz w:val="21"/>
          <w:szCs w:val="21"/>
          <w:spacing w:val="31"/>
        </w:rPr>
        <w:t xml:space="preserve"> </w:t>
      </w:r>
      <w:r>
        <w:rPr>
          <w:rFonts w:ascii="SimSun" w:hAnsi="SimSun" w:eastAsia="SimSun" w:cs="SimSun"/>
          <w:sz w:val="21"/>
          <w:szCs w:val="21"/>
          <w:spacing w:val="-12"/>
        </w:rPr>
        <w:t>途径产生</w:t>
      </w:r>
      <w:r>
        <w:rPr>
          <w:rFonts w:ascii="SimSun" w:hAnsi="SimSun" w:eastAsia="SimSun" w:cs="SimSun"/>
          <w:sz w:val="21"/>
          <w:szCs w:val="21"/>
        </w:rPr>
        <w:t xml:space="preserve"> </w:t>
      </w:r>
      <w:r>
        <w:rPr>
          <w:rFonts w:ascii="SimSun" w:hAnsi="SimSun" w:eastAsia="SimSun" w:cs="SimSun"/>
          <w:sz w:val="21"/>
          <w:szCs w:val="21"/>
          <w:spacing w:val="-12"/>
        </w:rPr>
        <w:t>调节作用。</w:t>
      </w:r>
    </w:p>
    <w:p>
      <w:pPr>
        <w:ind w:left="430"/>
        <w:spacing w:before="77" w:line="221" w:lineRule="auto"/>
        <w:rPr>
          <w:rFonts w:ascii="SimHei" w:hAnsi="SimHei" w:eastAsia="SimHei" w:cs="SimHei"/>
          <w:sz w:val="21"/>
          <w:szCs w:val="21"/>
        </w:rPr>
      </w:pPr>
      <w:r>
        <w:rPr>
          <w:rFonts w:ascii="SimHei" w:hAnsi="SimHei" w:eastAsia="SimHei" w:cs="SimHei"/>
          <w:sz w:val="21"/>
          <w:szCs w:val="21"/>
          <w:spacing w:val="-2"/>
        </w:rPr>
        <w:t>(五)不同信号转导途径可参与调控相同的生物学效应</w:t>
      </w:r>
    </w:p>
    <w:p>
      <w:pPr>
        <w:ind w:right="41" w:firstLine="430"/>
        <w:spacing w:before="51" w:line="265" w:lineRule="auto"/>
        <w:rPr>
          <w:rFonts w:ascii="SimSun" w:hAnsi="SimSun" w:eastAsia="SimSun" w:cs="SimSun"/>
          <w:sz w:val="21"/>
          <w:szCs w:val="21"/>
        </w:rPr>
      </w:pPr>
      <w:r>
        <w:rPr>
          <w:rFonts w:ascii="SimSun" w:hAnsi="SimSun" w:eastAsia="SimSun" w:cs="SimSun"/>
          <w:sz w:val="21"/>
          <w:szCs w:val="21"/>
          <w:spacing w:val="-8"/>
        </w:rPr>
        <w:t>趋化因子是体内一类能够诱导特定细胞趋化运动的</w:t>
      </w:r>
      <w:r>
        <w:rPr>
          <w:rFonts w:ascii="SimSun" w:hAnsi="SimSun" w:eastAsia="SimSun" w:cs="SimSun"/>
          <w:sz w:val="21"/>
          <w:szCs w:val="21"/>
          <w:spacing w:val="-9"/>
        </w:rPr>
        <w:t>分子。趋化因子受体是一类表达于不同类型</w:t>
      </w:r>
      <w:r>
        <w:rPr>
          <w:rFonts w:ascii="SimSun" w:hAnsi="SimSun" w:eastAsia="SimSun" w:cs="SimSun"/>
          <w:sz w:val="21"/>
          <w:szCs w:val="21"/>
        </w:rPr>
        <w:t xml:space="preserve"> </w:t>
      </w:r>
      <w:r>
        <w:rPr>
          <w:rFonts w:ascii="SimSun" w:hAnsi="SimSun" w:eastAsia="SimSun" w:cs="SimSun"/>
          <w:sz w:val="21"/>
          <w:szCs w:val="21"/>
          <w:spacing w:val="-12"/>
        </w:rPr>
        <w:t>细胞上的</w:t>
      </w:r>
      <w:r>
        <w:rPr>
          <w:rFonts w:ascii="SimSun" w:hAnsi="SimSun" w:eastAsia="SimSun" w:cs="SimSun"/>
          <w:sz w:val="21"/>
          <w:szCs w:val="21"/>
          <w:spacing w:val="-61"/>
        </w:rPr>
        <w:t xml:space="preserve"> </w:t>
      </w:r>
      <w:r>
        <w:rPr>
          <w:rFonts w:ascii="SimSun" w:hAnsi="SimSun" w:eastAsia="SimSun" w:cs="SimSun"/>
          <w:sz w:val="21"/>
          <w:szCs w:val="21"/>
          <w:spacing w:val="-12"/>
        </w:rPr>
        <w:t>GPCR。</w:t>
      </w:r>
      <w:r>
        <w:rPr>
          <w:rFonts w:ascii="SimSun" w:hAnsi="SimSun" w:eastAsia="SimSun" w:cs="SimSun"/>
          <w:sz w:val="21"/>
          <w:szCs w:val="21"/>
          <w:spacing w:val="39"/>
        </w:rPr>
        <w:t xml:space="preserve"> </w:t>
      </w:r>
      <w:r>
        <w:rPr>
          <w:rFonts w:ascii="SimSun" w:hAnsi="SimSun" w:eastAsia="SimSun" w:cs="SimSun"/>
          <w:sz w:val="21"/>
          <w:szCs w:val="21"/>
          <w:spacing w:val="-12"/>
        </w:rPr>
        <w:t>然而趋化因子可以通过</w:t>
      </w:r>
      <w:r>
        <w:rPr>
          <w:rFonts w:ascii="SimSun" w:hAnsi="SimSun" w:eastAsia="SimSun" w:cs="SimSun"/>
          <w:sz w:val="21"/>
          <w:szCs w:val="21"/>
          <w:spacing w:val="-13"/>
        </w:rPr>
        <w:t>不同的信号转导途径传递信号，如激活</w:t>
      </w:r>
      <w:r>
        <w:rPr>
          <w:rFonts w:ascii="SimSun" w:hAnsi="SimSun" w:eastAsia="SimSun" w:cs="SimSun"/>
          <w:sz w:val="21"/>
          <w:szCs w:val="21"/>
          <w:spacing w:val="-12"/>
        </w:rPr>
        <w:t>PKA</w:t>
      </w:r>
      <w:r>
        <w:rPr>
          <w:rFonts w:ascii="SimSun" w:hAnsi="SimSun" w:eastAsia="SimSun" w:cs="SimSun"/>
          <w:sz w:val="21"/>
          <w:szCs w:val="21"/>
          <w:spacing w:val="14"/>
        </w:rPr>
        <w:t xml:space="preserve"> </w:t>
      </w:r>
      <w:r>
        <w:rPr>
          <w:rFonts w:ascii="SimSun" w:hAnsi="SimSun" w:eastAsia="SimSun" w:cs="SimSun"/>
          <w:sz w:val="21"/>
          <w:szCs w:val="21"/>
          <w:spacing w:val="-13"/>
        </w:rPr>
        <w:t>途径、调节细胞</w:t>
      </w:r>
      <w:r>
        <w:rPr>
          <w:rFonts w:ascii="SimSun" w:hAnsi="SimSun" w:eastAsia="SimSun" w:cs="SimSun"/>
          <w:sz w:val="21"/>
          <w:szCs w:val="21"/>
        </w:rPr>
        <w:t xml:space="preserve"> </w:t>
      </w:r>
      <w:r>
        <w:rPr>
          <w:rFonts w:ascii="SimSun" w:hAnsi="SimSun" w:eastAsia="SimSun" w:cs="SimSun"/>
          <w:sz w:val="21"/>
          <w:szCs w:val="21"/>
          <w:spacing w:val="-13"/>
        </w:rPr>
        <w:t>内</w:t>
      </w:r>
      <w:r>
        <w:rPr>
          <w:rFonts w:ascii="SimSun" w:hAnsi="SimSun" w:eastAsia="SimSun" w:cs="SimSun"/>
          <w:sz w:val="21"/>
          <w:szCs w:val="21"/>
          <w:spacing w:val="-42"/>
        </w:rPr>
        <w:t xml:space="preserve"> </w:t>
      </w:r>
      <w:r>
        <w:rPr>
          <w:rFonts w:ascii="SimSun" w:hAnsi="SimSun" w:eastAsia="SimSun" w:cs="SimSun"/>
          <w:sz w:val="21"/>
          <w:szCs w:val="21"/>
          <w:spacing w:val="-13"/>
        </w:rPr>
        <w:t>Ca²*浓度、G</w:t>
      </w:r>
      <w:r>
        <w:rPr>
          <w:rFonts w:ascii="SimSun" w:hAnsi="SimSun" w:eastAsia="SimSun" w:cs="SimSun"/>
          <w:sz w:val="21"/>
          <w:szCs w:val="21"/>
          <w:spacing w:val="-35"/>
        </w:rPr>
        <w:t xml:space="preserve"> </w:t>
      </w:r>
      <w:r>
        <w:rPr>
          <w:rFonts w:ascii="SimSun" w:hAnsi="SimSun" w:eastAsia="SimSun" w:cs="SimSun"/>
          <w:sz w:val="21"/>
          <w:szCs w:val="21"/>
          <w:spacing w:val="-13"/>
        </w:rPr>
        <w:t>蛋白βγ亚单</w:t>
      </w:r>
      <w:r>
        <w:rPr>
          <w:rFonts w:ascii="SimSun" w:hAnsi="SimSun" w:eastAsia="SimSun" w:cs="SimSun"/>
          <w:sz w:val="21"/>
          <w:szCs w:val="21"/>
          <w:spacing w:val="-14"/>
        </w:rPr>
        <w:t>位和磷酸酪氨酰肽协同作用可激活</w:t>
      </w:r>
      <w:r>
        <w:rPr>
          <w:rFonts w:ascii="SimSun" w:hAnsi="SimSun" w:eastAsia="SimSun" w:cs="SimSun"/>
          <w:sz w:val="21"/>
          <w:szCs w:val="21"/>
          <w:spacing w:val="-13"/>
        </w:rPr>
        <w:t>PI</w:t>
      </w:r>
      <w:r>
        <w:rPr>
          <w:rFonts w:ascii="SimSun" w:hAnsi="SimSun" w:eastAsia="SimSun" w:cs="SimSun"/>
          <w:sz w:val="21"/>
          <w:szCs w:val="21"/>
          <w:spacing w:val="-14"/>
        </w:rPr>
        <w:t>-3K途径、</w:t>
      </w:r>
      <w:r>
        <w:rPr>
          <w:rFonts w:ascii="SimSun" w:hAnsi="SimSun" w:eastAsia="SimSun" w:cs="SimSun"/>
          <w:sz w:val="21"/>
          <w:szCs w:val="21"/>
          <w:spacing w:val="-13"/>
        </w:rPr>
        <w:t>MAPK</w:t>
      </w:r>
      <w:r>
        <w:rPr>
          <w:rFonts w:ascii="SimSun" w:hAnsi="SimSun" w:eastAsia="SimSun" w:cs="SimSun"/>
          <w:sz w:val="21"/>
          <w:szCs w:val="21"/>
          <w:spacing w:val="47"/>
        </w:rPr>
        <w:t xml:space="preserve"> </w:t>
      </w:r>
      <w:r>
        <w:rPr>
          <w:rFonts w:ascii="SimSun" w:hAnsi="SimSun" w:eastAsia="SimSun" w:cs="SimSun"/>
          <w:sz w:val="21"/>
          <w:szCs w:val="21"/>
          <w:spacing w:val="-14"/>
        </w:rPr>
        <w:t>途径，还可以激活</w:t>
      </w:r>
      <w:r>
        <w:rPr>
          <w:rFonts w:ascii="SimSun" w:hAnsi="SimSun" w:eastAsia="SimSun" w:cs="SimSun"/>
          <w:sz w:val="21"/>
          <w:szCs w:val="21"/>
        </w:rPr>
        <w:t xml:space="preserve"> </w:t>
      </w:r>
      <w:r>
        <w:rPr>
          <w:rFonts w:ascii="SimSun" w:hAnsi="SimSun" w:eastAsia="SimSun" w:cs="SimSun"/>
          <w:sz w:val="21"/>
          <w:szCs w:val="21"/>
          <w:spacing w:val="-11"/>
        </w:rPr>
        <w:t>JAK-STAT</w:t>
      </w:r>
      <w:r>
        <w:rPr>
          <w:rFonts w:ascii="SimSun" w:hAnsi="SimSun" w:eastAsia="SimSun" w:cs="SimSun"/>
          <w:sz w:val="21"/>
          <w:szCs w:val="21"/>
          <w:spacing w:val="-34"/>
        </w:rPr>
        <w:t xml:space="preserve"> </w:t>
      </w:r>
      <w:r>
        <w:rPr>
          <w:rFonts w:ascii="SimSun" w:hAnsi="SimSun" w:eastAsia="SimSun" w:cs="SimSun"/>
          <w:sz w:val="21"/>
          <w:szCs w:val="21"/>
          <w:spacing w:val="-11"/>
        </w:rPr>
        <w:t>途径。这些信号途径不同，但都参与调控细胞趋化运动。</w:t>
      </w:r>
    </w:p>
    <w:p>
      <w:pPr>
        <w:spacing w:line="275" w:lineRule="auto"/>
        <w:rPr>
          <w:rFonts w:ascii="Arial"/>
          <w:sz w:val="21"/>
        </w:rPr>
      </w:pPr>
      <w:r/>
    </w:p>
    <w:p>
      <w:pPr>
        <w:ind w:left="2174"/>
        <w:spacing w:before="95" w:line="187" w:lineRule="auto"/>
        <w:rPr>
          <w:rFonts w:ascii="SimHei" w:hAnsi="SimHei" w:eastAsia="SimHei" w:cs="SimHei"/>
          <w:sz w:val="29"/>
          <w:szCs w:val="29"/>
        </w:rPr>
      </w:pPr>
      <w:r>
        <w:rPr>
          <w:rFonts w:ascii="SimHei" w:hAnsi="SimHei" w:eastAsia="SimHei" w:cs="SimHei"/>
          <w:sz w:val="29"/>
          <w:szCs w:val="29"/>
          <w:b/>
          <w:bCs/>
          <w:spacing w:val="5"/>
        </w:rPr>
        <w:t>第五节</w:t>
      </w:r>
      <w:r>
        <w:rPr>
          <w:rFonts w:ascii="SimHei" w:hAnsi="SimHei" w:eastAsia="SimHei" w:cs="SimHei"/>
          <w:sz w:val="29"/>
          <w:szCs w:val="29"/>
          <w:spacing w:val="139"/>
        </w:rPr>
        <w:t xml:space="preserve"> </w:t>
      </w:r>
      <w:r>
        <w:rPr>
          <w:rFonts w:ascii="SimHei" w:hAnsi="SimHei" w:eastAsia="SimHei" w:cs="SimHei"/>
          <w:sz w:val="29"/>
          <w:szCs w:val="29"/>
          <w:b/>
          <w:bCs/>
          <w:spacing w:val="5"/>
        </w:rPr>
        <w:t>细胞信号转导异常与疾病</w:t>
      </w:r>
    </w:p>
    <w:p>
      <w:pPr>
        <w:sectPr>
          <w:type w:val="continuous"/>
          <w:pgSz w:w="11260" w:h="15790"/>
          <w:pgMar w:top="400" w:right="955" w:bottom="400" w:left="459" w:header="0" w:footer="0" w:gutter="0"/>
          <w:cols w:equalWidth="0" w:num="2">
            <w:col w:w="1031" w:space="79"/>
            <w:col w:w="8735" w:space="0"/>
          </w:cols>
        </w:sectPr>
        <w:rPr/>
      </w:pPr>
    </w:p>
    <w:p>
      <w:pPr>
        <w:spacing w:line="319" w:lineRule="auto"/>
        <w:rPr>
          <w:rFonts w:ascii="Arial"/>
          <w:sz w:val="21"/>
        </w:rPr>
      </w:pPr>
      <w:r/>
    </w:p>
    <w:p>
      <w:pPr>
        <w:ind w:left="1110" w:right="44" w:firstLine="430"/>
        <w:spacing w:before="68" w:line="260" w:lineRule="auto"/>
        <w:jc w:val="both"/>
        <w:rPr>
          <w:rFonts w:ascii="SimSun" w:hAnsi="SimSun" w:eastAsia="SimSun" w:cs="SimSun"/>
          <w:sz w:val="21"/>
          <w:szCs w:val="21"/>
        </w:rPr>
      </w:pPr>
      <w:r>
        <w:rPr>
          <w:rFonts w:ascii="SimSun" w:hAnsi="SimSun" w:eastAsia="SimSun" w:cs="SimSun"/>
          <w:sz w:val="21"/>
          <w:szCs w:val="21"/>
          <w:spacing w:val="-17"/>
        </w:rPr>
        <w:t>信号转导机制研究在医学发展中的意义主要体现在两个方面，</w:t>
      </w:r>
      <w:r>
        <w:rPr>
          <w:rFonts w:ascii="SimSun" w:hAnsi="SimSun" w:eastAsia="SimSun" w:cs="SimSun"/>
          <w:sz w:val="21"/>
          <w:szCs w:val="21"/>
          <w:spacing w:val="48"/>
        </w:rPr>
        <w:t xml:space="preserve"> </w:t>
      </w:r>
      <w:r>
        <w:rPr>
          <w:rFonts w:ascii="SimSun" w:hAnsi="SimSun" w:eastAsia="SimSun" w:cs="SimSun"/>
          <w:sz w:val="21"/>
          <w:szCs w:val="21"/>
          <w:spacing w:val="-17"/>
        </w:rPr>
        <w:t>一是对发病机制的深入认识，二是</w:t>
      </w:r>
      <w:r>
        <w:rPr>
          <w:rFonts w:ascii="SimSun" w:hAnsi="SimSun" w:eastAsia="SimSun" w:cs="SimSun"/>
          <w:sz w:val="21"/>
          <w:szCs w:val="21"/>
        </w:rPr>
        <w:t xml:space="preserve"> </w:t>
      </w:r>
      <w:r>
        <w:rPr>
          <w:rFonts w:ascii="SimSun" w:hAnsi="SimSun" w:eastAsia="SimSun" w:cs="SimSun"/>
          <w:sz w:val="21"/>
          <w:szCs w:val="21"/>
          <w:spacing w:val="-8"/>
        </w:rPr>
        <w:t>为疾病诊断提供新的标记物和治疗提供新靶位。</w:t>
      </w:r>
      <w:r>
        <w:rPr>
          <w:rFonts w:ascii="SimSun" w:hAnsi="SimSun" w:eastAsia="SimSun" w:cs="SimSun"/>
          <w:sz w:val="21"/>
          <w:szCs w:val="21"/>
          <w:spacing w:val="-9"/>
        </w:rPr>
        <w:t>目前，人们对信号转导机制及信号转导异常与疾病</w:t>
      </w:r>
      <w:r>
        <w:rPr>
          <w:rFonts w:ascii="SimSun" w:hAnsi="SimSun" w:eastAsia="SimSun" w:cs="SimSun"/>
          <w:sz w:val="21"/>
          <w:szCs w:val="21"/>
        </w:rPr>
        <w:t xml:space="preserve"> </w:t>
      </w:r>
      <w:r>
        <w:rPr>
          <w:rFonts w:ascii="SimSun" w:hAnsi="SimSun" w:eastAsia="SimSun" w:cs="SimSun"/>
          <w:sz w:val="21"/>
          <w:szCs w:val="21"/>
          <w:spacing w:val="-13"/>
        </w:rPr>
        <w:t>关系的认识还相对有限，该领域研究的不断深入将为新的诊断和治疗技术提供更多的依据。</w:t>
      </w:r>
    </w:p>
    <w:p>
      <w:pPr>
        <w:ind w:left="1543"/>
        <w:spacing w:before="228" w:line="221" w:lineRule="auto"/>
        <w:outlineLvl w:val="4"/>
        <w:rPr>
          <w:rFonts w:ascii="SimHei" w:hAnsi="SimHei" w:eastAsia="SimHei" w:cs="SimHei"/>
          <w:sz w:val="25"/>
          <w:szCs w:val="25"/>
        </w:rPr>
      </w:pPr>
      <w:r>
        <w:rPr>
          <w:rFonts w:ascii="SimHei" w:hAnsi="SimHei" w:eastAsia="SimHei" w:cs="SimHei"/>
          <w:sz w:val="25"/>
          <w:szCs w:val="25"/>
          <w:b/>
          <w:bCs/>
          <w:color w:val="0059A7"/>
          <w:spacing w:val="-14"/>
        </w:rPr>
        <w:t>一、信号转导异常可发生在两个层次</w:t>
      </w:r>
    </w:p>
    <w:p>
      <w:pPr>
        <w:ind w:left="1110" w:right="47" w:firstLine="430"/>
        <w:spacing w:before="194" w:line="266" w:lineRule="auto"/>
        <w:jc w:val="both"/>
        <w:rPr>
          <w:rFonts w:ascii="SimSun" w:hAnsi="SimSun" w:eastAsia="SimSun" w:cs="SimSun"/>
          <w:sz w:val="21"/>
          <w:szCs w:val="21"/>
        </w:rPr>
      </w:pPr>
      <w:r>
        <w:rPr>
          <w:rFonts w:ascii="SimSun" w:hAnsi="SimSun" w:eastAsia="SimSun" w:cs="SimSun"/>
          <w:sz w:val="21"/>
          <w:szCs w:val="21"/>
          <w:spacing w:val="-13"/>
        </w:rPr>
        <w:t>引起细胞信号转导异常的原因是多种多样的，基因突变、</w:t>
      </w:r>
      <w:r>
        <w:rPr>
          <w:rFonts w:ascii="SimSun" w:hAnsi="SimSun" w:eastAsia="SimSun" w:cs="SimSun"/>
          <w:sz w:val="21"/>
          <w:szCs w:val="21"/>
          <w:spacing w:val="-14"/>
        </w:rPr>
        <w:t>细菌毒素、自身抗体和应激等均可导致</w:t>
      </w:r>
      <w:r>
        <w:rPr>
          <w:rFonts w:ascii="SimSun" w:hAnsi="SimSun" w:eastAsia="SimSun" w:cs="SimSun"/>
          <w:sz w:val="21"/>
          <w:szCs w:val="21"/>
        </w:rPr>
        <w:t xml:space="preserve"> </w:t>
      </w:r>
      <w:r>
        <w:rPr>
          <w:rFonts w:ascii="SimSun" w:hAnsi="SimSun" w:eastAsia="SimSun" w:cs="SimSun"/>
          <w:sz w:val="21"/>
          <w:szCs w:val="21"/>
          <w:spacing w:val="-8"/>
        </w:rPr>
        <w:t>细胞信号转导的异常。细胞信号转导异常可以</w:t>
      </w:r>
      <w:r>
        <w:rPr>
          <w:rFonts w:ascii="SimSun" w:hAnsi="SimSun" w:eastAsia="SimSun" w:cs="SimSun"/>
          <w:sz w:val="21"/>
          <w:szCs w:val="21"/>
          <w:spacing w:val="-9"/>
        </w:rPr>
        <w:t>局限于单一途径，亦可同时或先后累及多条信号转导</w:t>
      </w:r>
      <w:r>
        <w:rPr>
          <w:rFonts w:ascii="SimSun" w:hAnsi="SimSun" w:eastAsia="SimSun" w:cs="SimSun"/>
          <w:sz w:val="21"/>
          <w:szCs w:val="21"/>
        </w:rPr>
        <w:t xml:space="preserve"> </w:t>
      </w:r>
      <w:r>
        <w:rPr>
          <w:rFonts w:ascii="SimSun" w:hAnsi="SimSun" w:eastAsia="SimSun" w:cs="SimSun"/>
          <w:sz w:val="21"/>
          <w:szCs w:val="21"/>
          <w:spacing w:val="-14"/>
        </w:rPr>
        <w:t>途径，造成信号转导网络失衡。细胞信号转导异常的原因和机制虽然很复杂，但基本上可从两个层次</w:t>
      </w:r>
      <w:r>
        <w:rPr>
          <w:rFonts w:ascii="SimSun" w:hAnsi="SimSun" w:eastAsia="SimSun" w:cs="SimSun"/>
          <w:sz w:val="21"/>
          <w:szCs w:val="21"/>
          <w:spacing w:val="12"/>
        </w:rPr>
        <w:t xml:space="preserve"> </w:t>
      </w:r>
      <w:r>
        <w:rPr>
          <w:rFonts w:ascii="SimSun" w:hAnsi="SimSun" w:eastAsia="SimSun" w:cs="SimSun"/>
          <w:sz w:val="21"/>
          <w:szCs w:val="21"/>
          <w:spacing w:val="-13"/>
        </w:rPr>
        <w:t>来认识，即受体功能异常和细胞内信号转导分子的功能异常</w:t>
      </w:r>
      <w:r>
        <w:rPr>
          <w:rFonts w:ascii="SimSun" w:hAnsi="SimSun" w:eastAsia="SimSun" w:cs="SimSun"/>
          <w:sz w:val="21"/>
          <w:szCs w:val="21"/>
          <w:spacing w:val="-14"/>
        </w:rPr>
        <w:t>。</w:t>
      </w:r>
    </w:p>
    <w:p>
      <w:pPr>
        <w:ind w:left="1543"/>
        <w:spacing w:before="77" w:line="222" w:lineRule="auto"/>
        <w:rPr>
          <w:rFonts w:ascii="SimHei" w:hAnsi="SimHei" w:eastAsia="SimHei" w:cs="SimHei"/>
          <w:sz w:val="21"/>
          <w:szCs w:val="21"/>
        </w:rPr>
      </w:pPr>
      <w:r>
        <w:rPr>
          <w:rFonts w:ascii="SimHei" w:hAnsi="SimHei" w:eastAsia="SimHei" w:cs="SimHei"/>
          <w:sz w:val="21"/>
          <w:szCs w:val="21"/>
          <w:b/>
          <w:bCs/>
          <w:spacing w:val="1"/>
        </w:rPr>
        <w:t>(一)受体异常激活和失能</w:t>
      </w:r>
    </w:p>
    <w:p>
      <w:pPr>
        <w:ind w:left="1110" w:right="69" w:firstLine="430"/>
        <w:spacing w:before="50" w:line="266"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64"/>
          <w:w w:val="101"/>
        </w:rPr>
        <w:t xml:space="preserve"> </w:t>
      </w:r>
      <w:r>
        <w:rPr>
          <w:rFonts w:ascii="SimSun" w:hAnsi="SimSun" w:eastAsia="SimSun" w:cs="SimSun"/>
          <w:sz w:val="21"/>
          <w:szCs w:val="21"/>
          <w:b/>
          <w:bCs/>
          <w:spacing w:val="-10"/>
        </w:rPr>
        <w:t>受体异常激活</w:t>
      </w:r>
      <w:r>
        <w:rPr>
          <w:rFonts w:ascii="SimSun" w:hAnsi="SimSun" w:eastAsia="SimSun" w:cs="SimSun"/>
          <w:sz w:val="21"/>
          <w:szCs w:val="21"/>
          <w:spacing w:val="54"/>
        </w:rPr>
        <w:t xml:space="preserve"> </w:t>
      </w:r>
      <w:r>
        <w:rPr>
          <w:rFonts w:ascii="SimSun" w:hAnsi="SimSun" w:eastAsia="SimSun" w:cs="SimSun"/>
          <w:sz w:val="21"/>
          <w:szCs w:val="21"/>
          <w:spacing w:val="-10"/>
        </w:rPr>
        <w:t>在正常情况下，受体只有在结合外源信号分子后才能激活，并向细胞内传递</w:t>
      </w:r>
      <w:r>
        <w:rPr>
          <w:rFonts w:ascii="SimSun" w:hAnsi="SimSun" w:eastAsia="SimSun" w:cs="SimSun"/>
          <w:sz w:val="21"/>
          <w:szCs w:val="21"/>
        </w:rPr>
        <w:t xml:space="preserve"> </w:t>
      </w:r>
      <w:r>
        <w:rPr>
          <w:rFonts w:ascii="SimSun" w:hAnsi="SimSun" w:eastAsia="SimSun" w:cs="SimSun"/>
          <w:sz w:val="21"/>
          <w:szCs w:val="21"/>
          <w:spacing w:val="-4"/>
        </w:rPr>
        <w:t>信号。但基因突变可导致异常受体的产生，不依赖外源信号的存在而激活细胞内的信号途径。如</w:t>
      </w:r>
      <w:r>
        <w:rPr>
          <w:rFonts w:ascii="SimSun" w:hAnsi="SimSun" w:eastAsia="SimSun" w:cs="SimSun"/>
          <w:sz w:val="21"/>
          <w:szCs w:val="21"/>
          <w:spacing w:val="12"/>
        </w:rPr>
        <w:t xml:space="preserve"> </w:t>
      </w:r>
      <w:r>
        <w:rPr>
          <w:rFonts w:ascii="SimSun" w:hAnsi="SimSun" w:eastAsia="SimSun" w:cs="SimSun"/>
          <w:sz w:val="21"/>
          <w:szCs w:val="21"/>
          <w:spacing w:val="-3"/>
        </w:rPr>
        <w:t>EGF</w:t>
      </w:r>
      <w:r>
        <w:rPr>
          <w:rFonts w:ascii="SimSun" w:hAnsi="SimSun" w:eastAsia="SimSun" w:cs="SimSun"/>
          <w:sz w:val="21"/>
          <w:szCs w:val="21"/>
          <w:spacing w:val="-5"/>
        </w:rPr>
        <w:t xml:space="preserve"> </w:t>
      </w:r>
      <w:r>
        <w:rPr>
          <w:rFonts w:ascii="SimSun" w:hAnsi="SimSun" w:eastAsia="SimSun" w:cs="SimSun"/>
          <w:sz w:val="21"/>
          <w:szCs w:val="21"/>
          <w:spacing w:val="-3"/>
        </w:rPr>
        <w:t>受体只有在结合EGF</w:t>
      </w:r>
      <w:r>
        <w:rPr>
          <w:rFonts w:ascii="SimSun" w:hAnsi="SimSun" w:eastAsia="SimSun" w:cs="SimSun"/>
          <w:sz w:val="21"/>
          <w:szCs w:val="21"/>
          <w:spacing w:val="5"/>
        </w:rPr>
        <w:t xml:space="preserve"> </w:t>
      </w:r>
      <w:r>
        <w:rPr>
          <w:rFonts w:ascii="SimSun" w:hAnsi="SimSun" w:eastAsia="SimSun" w:cs="SimSun"/>
          <w:sz w:val="21"/>
          <w:szCs w:val="21"/>
          <w:spacing w:val="-3"/>
        </w:rPr>
        <w:t>后才能</w:t>
      </w:r>
      <w:r>
        <w:rPr>
          <w:rFonts w:ascii="SimSun" w:hAnsi="SimSun" w:eastAsia="SimSun" w:cs="SimSun"/>
          <w:sz w:val="21"/>
          <w:szCs w:val="21"/>
          <w:spacing w:val="-4"/>
        </w:rPr>
        <w:t>激活</w:t>
      </w:r>
      <w:r>
        <w:rPr>
          <w:rFonts w:ascii="SimSun" w:hAnsi="SimSun" w:eastAsia="SimSun" w:cs="SimSun"/>
          <w:sz w:val="21"/>
          <w:szCs w:val="21"/>
          <w:spacing w:val="-3"/>
        </w:rPr>
        <w:t>MAPK</w:t>
      </w:r>
      <w:r>
        <w:rPr>
          <w:rFonts w:ascii="SimSun" w:hAnsi="SimSun" w:eastAsia="SimSun" w:cs="SimSun"/>
          <w:sz w:val="21"/>
          <w:szCs w:val="21"/>
          <w:spacing w:val="37"/>
        </w:rPr>
        <w:t xml:space="preserve"> </w:t>
      </w:r>
      <w:r>
        <w:rPr>
          <w:rFonts w:ascii="SimSun" w:hAnsi="SimSun" w:eastAsia="SimSun" w:cs="SimSun"/>
          <w:sz w:val="21"/>
          <w:szCs w:val="21"/>
          <w:spacing w:val="-4"/>
        </w:rPr>
        <w:t>途径，但</w:t>
      </w:r>
      <w:r>
        <w:rPr>
          <w:rFonts w:ascii="SimSun" w:hAnsi="SimSun" w:eastAsia="SimSun" w:cs="SimSun"/>
          <w:sz w:val="21"/>
          <w:szCs w:val="21"/>
          <w:spacing w:val="-3"/>
        </w:rPr>
        <w:t>ERB</w:t>
      </w:r>
      <w:r>
        <w:rPr>
          <w:rFonts w:ascii="SimSun" w:hAnsi="SimSun" w:eastAsia="SimSun" w:cs="SimSun"/>
          <w:sz w:val="21"/>
          <w:szCs w:val="21"/>
          <w:spacing w:val="-4"/>
        </w:rPr>
        <w:t>-B</w:t>
      </w:r>
      <w:r>
        <w:rPr>
          <w:rFonts w:ascii="SimSun" w:hAnsi="SimSun" w:eastAsia="SimSun" w:cs="SimSun"/>
          <w:sz w:val="21"/>
          <w:szCs w:val="21"/>
          <w:spacing w:val="-4"/>
        </w:rPr>
        <w:t xml:space="preserve"> </w:t>
      </w:r>
      <w:r>
        <w:rPr>
          <w:rFonts w:ascii="SimSun" w:hAnsi="SimSun" w:eastAsia="SimSun" w:cs="SimSun"/>
          <w:sz w:val="21"/>
          <w:szCs w:val="21"/>
          <w:spacing w:val="-4"/>
        </w:rPr>
        <w:t>癌基因表达的变异型</w:t>
      </w:r>
      <w:r>
        <w:rPr>
          <w:rFonts w:ascii="SimSun" w:hAnsi="SimSun" w:eastAsia="SimSun" w:cs="SimSun"/>
          <w:sz w:val="21"/>
          <w:szCs w:val="21"/>
          <w:spacing w:val="-3"/>
        </w:rPr>
        <w:t>EGF</w:t>
      </w:r>
      <w:r>
        <w:rPr>
          <w:rFonts w:ascii="SimSun" w:hAnsi="SimSun" w:eastAsia="SimSun" w:cs="SimSun"/>
          <w:sz w:val="21"/>
          <w:szCs w:val="21"/>
          <w:spacing w:val="5"/>
        </w:rPr>
        <w:t xml:space="preserve"> </w:t>
      </w:r>
      <w:r>
        <w:rPr>
          <w:rFonts w:ascii="SimSun" w:hAnsi="SimSun" w:eastAsia="SimSun" w:cs="SimSun"/>
          <w:sz w:val="21"/>
          <w:szCs w:val="21"/>
          <w:spacing w:val="-4"/>
        </w:rPr>
        <w:t>受体则不同</w:t>
      </w:r>
      <w:r>
        <w:rPr>
          <w:rFonts w:ascii="SimSun" w:hAnsi="SimSun" w:eastAsia="SimSun" w:cs="SimSun"/>
          <w:sz w:val="21"/>
          <w:szCs w:val="21"/>
        </w:rPr>
        <w:t xml:space="preserve"> </w:t>
      </w:r>
      <w:r>
        <w:rPr>
          <w:rFonts w:ascii="SimSun" w:hAnsi="SimSun" w:eastAsia="SimSun" w:cs="SimSun"/>
          <w:sz w:val="21"/>
          <w:szCs w:val="21"/>
          <w:spacing w:val="-12"/>
        </w:rPr>
        <w:t>该受体缺乏与配体结合的胞外区，而其胞内区则处于活</w:t>
      </w:r>
      <w:r>
        <w:rPr>
          <w:rFonts w:ascii="SimSun" w:hAnsi="SimSun" w:eastAsia="SimSun" w:cs="SimSun"/>
          <w:sz w:val="21"/>
          <w:szCs w:val="21"/>
          <w:spacing w:val="-13"/>
        </w:rPr>
        <w:t>性状态，因而可持续激活</w:t>
      </w:r>
      <w:r>
        <w:rPr>
          <w:rFonts w:ascii="SimSun" w:hAnsi="SimSun" w:eastAsia="SimSun" w:cs="SimSun"/>
          <w:sz w:val="21"/>
          <w:szCs w:val="21"/>
          <w:spacing w:val="-12"/>
        </w:rPr>
        <w:t>MAPK</w:t>
      </w:r>
      <w:r>
        <w:rPr>
          <w:rFonts w:ascii="SimSun" w:hAnsi="SimSun" w:eastAsia="SimSun" w:cs="SimSun"/>
          <w:sz w:val="21"/>
          <w:szCs w:val="21"/>
          <w:spacing w:val="36"/>
        </w:rPr>
        <w:t xml:space="preserve"> </w:t>
      </w:r>
      <w:r>
        <w:rPr>
          <w:rFonts w:ascii="SimSun" w:hAnsi="SimSun" w:eastAsia="SimSun" w:cs="SimSun"/>
          <w:sz w:val="21"/>
          <w:szCs w:val="21"/>
          <w:spacing w:val="-13"/>
        </w:rPr>
        <w:t>途径。</w:t>
      </w:r>
    </w:p>
    <w:p>
      <w:pPr>
        <w:ind w:right="30"/>
        <w:spacing w:before="81" w:line="184" w:lineRule="auto"/>
        <w:jc w:val="right"/>
        <w:rPr>
          <w:rFonts w:ascii="SimSun" w:hAnsi="SimSun" w:eastAsia="SimSun" w:cs="SimSun"/>
          <w:sz w:val="21"/>
          <w:szCs w:val="21"/>
        </w:rPr>
      </w:pPr>
      <w:r>
        <w:rPr>
          <w:rFonts w:ascii="SimSun" w:hAnsi="SimSun" w:eastAsia="SimSun" w:cs="SimSun"/>
          <w:sz w:val="21"/>
          <w:szCs w:val="21"/>
          <w:spacing w:val="-13"/>
        </w:rPr>
        <w:t>在某些条件下，受体编码基因可因某些因素的调控作用而过度表达，使细胞表面呈现远远多于正</w:t>
      </w:r>
    </w:p>
    <w:p>
      <w:pPr>
        <w:sectPr>
          <w:type w:val="continuous"/>
          <w:pgSz w:w="11260" w:h="15790"/>
          <w:pgMar w:top="400" w:right="955" w:bottom="400" w:left="459" w:header="0" w:footer="0" w:gutter="0"/>
          <w:cols w:equalWidth="0" w:num="1">
            <w:col w:w="9845" w:space="0"/>
          </w:cols>
        </w:sectPr>
        <w:rPr/>
      </w:pPr>
    </w:p>
    <w:p>
      <w:pPr>
        <w:rPr/>
      </w:pPr>
      <w:r/>
    </w:p>
    <w:p>
      <w:pPr>
        <w:spacing w:line="212" w:lineRule="exact"/>
        <w:rPr/>
      </w:pPr>
      <w:r/>
    </w:p>
    <w:p>
      <w:pPr>
        <w:sectPr>
          <w:pgSz w:w="11260" w:h="15790"/>
          <w:pgMar w:top="400" w:right="490" w:bottom="390" w:left="950" w:header="0" w:footer="0" w:gutter="0"/>
          <w:cols w:equalWidth="0" w:num="1">
            <w:col w:w="9820" w:space="0"/>
          </w:cols>
        </w:sectPr>
        <w:rPr/>
      </w:pPr>
    </w:p>
    <w:p>
      <w:pPr>
        <w:ind w:right="38"/>
        <w:spacing w:before="40" w:line="222" w:lineRule="auto"/>
        <w:jc w:val="right"/>
        <w:rPr>
          <w:rFonts w:ascii="SimHei" w:hAnsi="SimHei" w:eastAsia="SimHei" w:cs="SimHei"/>
          <w:sz w:val="20"/>
          <w:szCs w:val="20"/>
        </w:rPr>
      </w:pPr>
      <w:r>
        <w:rPr>
          <w:rFonts w:ascii="SimHei" w:hAnsi="SimHei" w:eastAsia="SimHei" w:cs="SimHei"/>
          <w:sz w:val="20"/>
          <w:szCs w:val="20"/>
          <w:b/>
          <w:bCs/>
          <w:color w:val="2B89DC"/>
          <w:spacing w:val="-16"/>
          <w:w w:val="97"/>
        </w:rPr>
        <w:t>第十七章</w:t>
      </w:r>
      <w:r>
        <w:rPr>
          <w:rFonts w:ascii="SimHei" w:hAnsi="SimHei" w:eastAsia="SimHei" w:cs="SimHei"/>
          <w:sz w:val="20"/>
          <w:szCs w:val="20"/>
          <w:color w:val="2B89DC"/>
          <w:spacing w:val="76"/>
        </w:rPr>
        <w:t xml:space="preserve"> </w:t>
      </w:r>
      <w:r>
        <w:rPr>
          <w:rFonts w:ascii="SimHei" w:hAnsi="SimHei" w:eastAsia="SimHei" w:cs="SimHei"/>
          <w:sz w:val="20"/>
          <w:szCs w:val="20"/>
          <w:b/>
          <w:bCs/>
          <w:color w:val="2B89DC"/>
          <w:spacing w:val="-16"/>
          <w:w w:val="97"/>
        </w:rPr>
        <w:t>细胞信号转导的分子机制</w:t>
      </w:r>
    </w:p>
    <w:p>
      <w:pPr>
        <w:spacing w:line="256" w:lineRule="auto"/>
        <w:rPr>
          <w:rFonts w:ascii="Arial"/>
          <w:sz w:val="21"/>
        </w:rPr>
      </w:pPr>
      <w:r/>
    </w:p>
    <w:p>
      <w:pPr>
        <w:ind w:right="88"/>
        <w:spacing w:before="65" w:line="257" w:lineRule="auto"/>
        <w:rPr>
          <w:rFonts w:ascii="SimSun" w:hAnsi="SimSun" w:eastAsia="SimSun" w:cs="SimSun"/>
          <w:sz w:val="20"/>
          <w:szCs w:val="20"/>
        </w:rPr>
      </w:pPr>
      <w:r>
        <w:rPr>
          <w:rFonts w:ascii="SimSun" w:hAnsi="SimSun" w:eastAsia="SimSun" w:cs="SimSun"/>
          <w:sz w:val="20"/>
          <w:szCs w:val="20"/>
          <w:spacing w:val="1"/>
        </w:rPr>
        <w:t>常细胞的受体数量。在这种情况下，外源信号所诱导的细胞内信号转导途径的激活水平会远远</w:t>
      </w:r>
      <w:r>
        <w:rPr>
          <w:rFonts w:ascii="SimSun" w:hAnsi="SimSun" w:eastAsia="SimSun" w:cs="SimSun"/>
          <w:sz w:val="20"/>
          <w:szCs w:val="20"/>
        </w:rPr>
        <w:t>高于</w:t>
      </w:r>
      <w:r>
        <w:rPr>
          <w:rFonts w:ascii="SimSun" w:hAnsi="SimSun" w:eastAsia="SimSun" w:cs="SimSun"/>
          <w:sz w:val="20"/>
          <w:szCs w:val="20"/>
        </w:rPr>
        <w:t xml:space="preserve"> </w:t>
      </w:r>
      <w:r>
        <w:rPr>
          <w:rFonts w:ascii="SimSun" w:hAnsi="SimSun" w:eastAsia="SimSun" w:cs="SimSun"/>
          <w:sz w:val="20"/>
          <w:szCs w:val="20"/>
          <w:spacing w:val="-6"/>
        </w:rPr>
        <w:t>正常细胞，使靶细胞对外源信号的刺激反应过度。</w:t>
      </w:r>
    </w:p>
    <w:p>
      <w:pPr>
        <w:ind w:firstLine="380"/>
        <w:spacing w:before="73" w:line="276" w:lineRule="auto"/>
        <w:jc w:val="both"/>
        <w:rPr>
          <w:rFonts w:ascii="SimSun" w:hAnsi="SimSun" w:eastAsia="SimSun" w:cs="SimSun"/>
          <w:sz w:val="20"/>
          <w:szCs w:val="20"/>
        </w:rPr>
      </w:pPr>
      <w:r>
        <w:rPr>
          <w:rFonts w:ascii="SimSun" w:hAnsi="SimSun" w:eastAsia="SimSun" w:cs="SimSun"/>
          <w:sz w:val="20"/>
          <w:szCs w:val="20"/>
          <w:spacing w:val="1"/>
        </w:rPr>
        <w:t>外源信号异常也可导致受体的异常激活。如自身免疫性甲状腺病中，病人产生针对促甲状腺激</w:t>
      </w:r>
      <w:r>
        <w:rPr>
          <w:rFonts w:ascii="SimSun" w:hAnsi="SimSun" w:eastAsia="SimSun" w:cs="SimSun"/>
          <w:sz w:val="20"/>
          <w:szCs w:val="20"/>
          <w:spacing w:val="7"/>
        </w:rPr>
        <w:t xml:space="preserve">  </w:t>
      </w:r>
      <w:r>
        <w:rPr>
          <w:rFonts w:ascii="SimSun" w:hAnsi="SimSun" w:eastAsia="SimSun" w:cs="SimSun"/>
          <w:sz w:val="20"/>
          <w:szCs w:val="20"/>
          <w:spacing w:val="-8"/>
        </w:rPr>
        <w:t>素(thyroid-stimulating</w:t>
      </w:r>
      <w:r>
        <w:rPr>
          <w:rFonts w:ascii="SimSun" w:hAnsi="SimSun" w:eastAsia="SimSun" w:cs="SimSun"/>
          <w:sz w:val="20"/>
          <w:szCs w:val="20"/>
          <w:spacing w:val="9"/>
        </w:rPr>
        <w:t xml:space="preserve"> </w:t>
      </w:r>
      <w:r>
        <w:rPr>
          <w:rFonts w:ascii="SimSun" w:hAnsi="SimSun" w:eastAsia="SimSun" w:cs="SimSun"/>
          <w:sz w:val="20"/>
          <w:szCs w:val="20"/>
          <w:spacing w:val="-8"/>
        </w:rPr>
        <w:t>hormone,TSH)受体的抗体。</w:t>
      </w:r>
      <w:r>
        <w:rPr>
          <w:rFonts w:ascii="SimSun" w:hAnsi="SimSun" w:eastAsia="SimSun" w:cs="SimSun"/>
          <w:sz w:val="20"/>
          <w:szCs w:val="20"/>
          <w:spacing w:val="-10"/>
        </w:rPr>
        <w:t xml:space="preserve"> </w:t>
      </w:r>
      <w:r>
        <w:rPr>
          <w:rFonts w:ascii="SimSun" w:hAnsi="SimSun" w:eastAsia="SimSun" w:cs="SimSun"/>
          <w:sz w:val="20"/>
          <w:szCs w:val="20"/>
          <w:spacing w:val="-8"/>
        </w:rPr>
        <w:t>TSH</w:t>
      </w:r>
      <w:r>
        <w:rPr>
          <w:rFonts w:ascii="SimSun" w:hAnsi="SimSun" w:eastAsia="SimSun" w:cs="SimSun"/>
          <w:sz w:val="20"/>
          <w:szCs w:val="20"/>
          <w:spacing w:val="26"/>
        </w:rPr>
        <w:t xml:space="preserve"> </w:t>
      </w:r>
      <w:r>
        <w:rPr>
          <w:rFonts w:ascii="SimSun" w:hAnsi="SimSun" w:eastAsia="SimSun" w:cs="SimSun"/>
          <w:sz w:val="20"/>
          <w:szCs w:val="20"/>
          <w:spacing w:val="-8"/>
        </w:rPr>
        <w:t>受体抗体分为两种，其中一种是刺激性抗体，</w:t>
      </w:r>
      <w:r>
        <w:rPr>
          <w:rFonts w:ascii="SimSun" w:hAnsi="SimSun" w:eastAsia="SimSun" w:cs="SimSun"/>
          <w:sz w:val="20"/>
          <w:szCs w:val="20"/>
        </w:rPr>
        <w:t xml:space="preserve"> </w:t>
      </w:r>
      <w:r>
        <w:rPr>
          <w:rFonts w:ascii="SimSun" w:hAnsi="SimSun" w:eastAsia="SimSun" w:cs="SimSun"/>
          <w:sz w:val="20"/>
          <w:szCs w:val="20"/>
          <w:spacing w:val="2"/>
        </w:rPr>
        <w:t>与</w:t>
      </w:r>
      <w:r>
        <w:rPr>
          <w:rFonts w:ascii="SimSun" w:hAnsi="SimSun" w:eastAsia="SimSun" w:cs="SimSun"/>
          <w:sz w:val="20"/>
          <w:szCs w:val="20"/>
        </w:rPr>
        <w:t>TSH</w:t>
      </w:r>
      <w:r>
        <w:rPr>
          <w:rFonts w:ascii="SimSun" w:hAnsi="SimSun" w:eastAsia="SimSun" w:cs="SimSun"/>
          <w:sz w:val="20"/>
          <w:szCs w:val="20"/>
          <w:spacing w:val="15"/>
        </w:rPr>
        <w:t xml:space="preserve"> </w:t>
      </w:r>
      <w:r>
        <w:rPr>
          <w:rFonts w:ascii="SimSun" w:hAnsi="SimSun" w:eastAsia="SimSun" w:cs="SimSun"/>
          <w:sz w:val="20"/>
          <w:szCs w:val="20"/>
          <w:spacing w:val="2"/>
        </w:rPr>
        <w:t>受体结合后能模拟</w:t>
      </w:r>
      <w:r>
        <w:rPr>
          <w:rFonts w:ascii="SimSun" w:hAnsi="SimSun" w:eastAsia="SimSun" w:cs="SimSun"/>
          <w:sz w:val="20"/>
          <w:szCs w:val="20"/>
        </w:rPr>
        <w:t>TSH</w:t>
      </w:r>
      <w:r>
        <w:rPr>
          <w:rFonts w:ascii="SimSun" w:hAnsi="SimSun" w:eastAsia="SimSun" w:cs="SimSun"/>
          <w:sz w:val="20"/>
          <w:szCs w:val="20"/>
          <w:spacing w:val="25"/>
        </w:rPr>
        <w:t xml:space="preserve"> </w:t>
      </w:r>
      <w:r>
        <w:rPr>
          <w:rFonts w:ascii="SimSun" w:hAnsi="SimSun" w:eastAsia="SimSun" w:cs="SimSun"/>
          <w:sz w:val="20"/>
          <w:szCs w:val="20"/>
          <w:spacing w:val="2"/>
        </w:rPr>
        <w:t>的作用，在没有</w:t>
      </w:r>
      <w:r>
        <w:rPr>
          <w:rFonts w:ascii="SimSun" w:hAnsi="SimSun" w:eastAsia="SimSun" w:cs="SimSun"/>
          <w:sz w:val="20"/>
          <w:szCs w:val="20"/>
        </w:rPr>
        <w:t>TSH</w:t>
      </w:r>
      <w:r>
        <w:rPr>
          <w:rFonts w:ascii="SimSun" w:hAnsi="SimSun" w:eastAsia="SimSun" w:cs="SimSun"/>
          <w:sz w:val="20"/>
          <w:szCs w:val="20"/>
          <w:spacing w:val="5"/>
        </w:rPr>
        <w:t xml:space="preserve"> </w:t>
      </w:r>
      <w:r>
        <w:rPr>
          <w:rFonts w:ascii="SimSun" w:hAnsi="SimSun" w:eastAsia="SimSun" w:cs="SimSun"/>
          <w:sz w:val="20"/>
          <w:szCs w:val="20"/>
          <w:spacing w:val="2"/>
        </w:rPr>
        <w:t>存在时也可以激活</w:t>
      </w:r>
      <w:r>
        <w:rPr>
          <w:rFonts w:ascii="SimSun" w:hAnsi="SimSun" w:eastAsia="SimSun" w:cs="SimSun"/>
          <w:sz w:val="20"/>
          <w:szCs w:val="20"/>
        </w:rPr>
        <w:t>TSH</w:t>
      </w:r>
      <w:r>
        <w:rPr>
          <w:rFonts w:ascii="SimSun" w:hAnsi="SimSun" w:eastAsia="SimSun" w:cs="SimSun"/>
          <w:sz w:val="20"/>
          <w:szCs w:val="20"/>
          <w:spacing w:val="16"/>
        </w:rPr>
        <w:t xml:space="preserve"> </w:t>
      </w:r>
      <w:r>
        <w:rPr>
          <w:rFonts w:ascii="SimSun" w:hAnsi="SimSun" w:eastAsia="SimSun" w:cs="SimSun"/>
          <w:sz w:val="20"/>
          <w:szCs w:val="20"/>
          <w:spacing w:val="2"/>
        </w:rPr>
        <w:t>受体。(动</w:t>
      </w:r>
      <w:r>
        <w:rPr>
          <w:rFonts w:ascii="SimSun" w:hAnsi="SimSun" w:eastAsia="SimSun" w:cs="SimSun"/>
          <w:sz w:val="20"/>
          <w:szCs w:val="20"/>
          <w:spacing w:val="1"/>
        </w:rPr>
        <w:t>画17-5“激动</w:t>
      </w:r>
      <w:r>
        <w:rPr>
          <w:rFonts w:ascii="SimSun" w:hAnsi="SimSun" w:eastAsia="SimSun" w:cs="SimSun"/>
          <w:sz w:val="20"/>
          <w:szCs w:val="20"/>
        </w:rPr>
        <w:t xml:space="preserve">  </w:t>
      </w:r>
      <w:r>
        <w:rPr>
          <w:rFonts w:ascii="SimSun" w:hAnsi="SimSun" w:eastAsia="SimSun" w:cs="SimSun"/>
          <w:sz w:val="20"/>
          <w:szCs w:val="20"/>
          <w:spacing w:val="-5"/>
        </w:rPr>
        <w:t>性抗体的致病机制”)</w:t>
      </w:r>
    </w:p>
    <w:p>
      <w:pPr>
        <w:ind w:right="60" w:firstLine="380"/>
        <w:spacing w:before="93" w:line="275"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受体异常失活</w:t>
      </w:r>
      <w:r>
        <w:rPr>
          <w:rFonts w:ascii="SimSun" w:hAnsi="SimSun" w:eastAsia="SimSun" w:cs="SimSun"/>
          <w:sz w:val="20"/>
          <w:szCs w:val="20"/>
          <w:spacing w:val="77"/>
        </w:rPr>
        <w:t xml:space="preserve"> </w:t>
      </w:r>
      <w:r>
        <w:rPr>
          <w:rFonts w:ascii="SimSun" w:hAnsi="SimSun" w:eastAsia="SimSun" w:cs="SimSun"/>
          <w:sz w:val="20"/>
          <w:szCs w:val="20"/>
          <w:spacing w:val="-5"/>
        </w:rPr>
        <w:t>受体分子数量、结构或调节功能发生异常变化时，可导致受体异常失能，不能</w:t>
      </w:r>
      <w:r>
        <w:rPr>
          <w:rFonts w:ascii="SimSun" w:hAnsi="SimSun" w:eastAsia="SimSun" w:cs="SimSun"/>
          <w:sz w:val="20"/>
          <w:szCs w:val="20"/>
        </w:rPr>
        <w:t xml:space="preserve"> </w:t>
      </w:r>
      <w:r>
        <w:rPr>
          <w:rFonts w:ascii="SimSun" w:hAnsi="SimSun" w:eastAsia="SimSun" w:cs="SimSun"/>
          <w:sz w:val="20"/>
          <w:szCs w:val="20"/>
          <w:spacing w:val="-4"/>
        </w:rPr>
        <w:t>正常传递信号。如基因突变可导致遗传性胰岛素受体异常，包括：①受体合成减少或结构异常的受体</w:t>
      </w:r>
      <w:r>
        <w:rPr>
          <w:rFonts w:ascii="SimSun" w:hAnsi="SimSun" w:eastAsia="SimSun" w:cs="SimSun"/>
          <w:sz w:val="20"/>
          <w:szCs w:val="20"/>
          <w:spacing w:val="13"/>
        </w:rPr>
        <w:t xml:space="preserve"> </w:t>
      </w:r>
      <w:r>
        <w:rPr>
          <w:rFonts w:ascii="SimSun" w:hAnsi="SimSun" w:eastAsia="SimSun" w:cs="SimSun"/>
          <w:sz w:val="20"/>
          <w:szCs w:val="20"/>
          <w:spacing w:val="-1"/>
        </w:rPr>
        <w:t>在细胞内分解加速导致受体数量减少；②受体与配体的亲和力降</w:t>
      </w:r>
      <w:r>
        <w:rPr>
          <w:rFonts w:ascii="SimSun" w:hAnsi="SimSun" w:eastAsia="SimSun" w:cs="SimSun"/>
          <w:sz w:val="20"/>
          <w:szCs w:val="20"/>
          <w:spacing w:val="-2"/>
        </w:rPr>
        <w:t>低，如735位精氨酸突变为丝氨酸可</w:t>
      </w:r>
      <w:r>
        <w:rPr>
          <w:rFonts w:ascii="SimSun" w:hAnsi="SimSun" w:eastAsia="SimSun" w:cs="SimSun"/>
          <w:sz w:val="20"/>
          <w:szCs w:val="20"/>
        </w:rPr>
        <w:t xml:space="preserve"> </w:t>
      </w:r>
      <w:r>
        <w:rPr>
          <w:rFonts w:ascii="SimSun" w:hAnsi="SimSun" w:eastAsia="SimSun" w:cs="SimSun"/>
          <w:sz w:val="20"/>
          <w:szCs w:val="20"/>
        </w:rPr>
        <w:t>导致受体与胰岛素亲和力下降；③RTK</w:t>
      </w:r>
      <w:r>
        <w:rPr>
          <w:rFonts w:ascii="SimSun" w:hAnsi="SimSun" w:eastAsia="SimSun" w:cs="SimSun"/>
          <w:sz w:val="20"/>
          <w:szCs w:val="20"/>
          <w:spacing w:val="11"/>
        </w:rPr>
        <w:t xml:space="preserve"> </w:t>
      </w:r>
      <w:r>
        <w:rPr>
          <w:rFonts w:ascii="SimSun" w:hAnsi="SimSun" w:eastAsia="SimSun" w:cs="SimSun"/>
          <w:sz w:val="20"/>
          <w:szCs w:val="20"/>
        </w:rPr>
        <w:t>活性降低，如1008位甘氨酸突变为缬氨酸可致胞内区PTK</w:t>
      </w:r>
      <w:r>
        <w:rPr>
          <w:rFonts w:ascii="SimSun" w:hAnsi="SimSun" w:eastAsia="SimSun" w:cs="SimSun"/>
          <w:sz w:val="20"/>
          <w:szCs w:val="20"/>
          <w:spacing w:val="5"/>
        </w:rPr>
        <w:t xml:space="preserve"> </w:t>
      </w:r>
      <w:r>
        <w:rPr>
          <w:rFonts w:ascii="SimSun" w:hAnsi="SimSun" w:eastAsia="SimSun" w:cs="SimSun"/>
          <w:sz w:val="20"/>
          <w:szCs w:val="20"/>
        </w:rPr>
        <w:t>结</w:t>
      </w:r>
      <w:r>
        <w:rPr>
          <w:rFonts w:ascii="SimSun" w:hAnsi="SimSun" w:eastAsia="SimSun" w:cs="SimSun"/>
          <w:sz w:val="20"/>
          <w:szCs w:val="20"/>
        </w:rPr>
        <w:t xml:space="preserve"> </w:t>
      </w:r>
      <w:r>
        <w:rPr>
          <w:rFonts w:ascii="SimSun" w:hAnsi="SimSun" w:eastAsia="SimSun" w:cs="SimSun"/>
          <w:sz w:val="20"/>
          <w:szCs w:val="20"/>
          <w:spacing w:val="1"/>
        </w:rPr>
        <w:t>构域异常，从而使之磷酸化酪氨酸残基的能力减弱。在这些情况下，受体均不能正常传递胰岛素的</w:t>
      </w:r>
      <w:r>
        <w:rPr>
          <w:rFonts w:ascii="SimSun" w:hAnsi="SimSun" w:eastAsia="SimSun" w:cs="SimSun"/>
          <w:sz w:val="20"/>
          <w:szCs w:val="20"/>
          <w:spacing w:val="1"/>
        </w:rPr>
        <w:t xml:space="preserve"> </w:t>
      </w:r>
      <w:r>
        <w:rPr>
          <w:rFonts w:ascii="SimSun" w:hAnsi="SimSun" w:eastAsia="SimSun" w:cs="SimSun"/>
          <w:sz w:val="20"/>
          <w:szCs w:val="20"/>
          <w:spacing w:val="-1"/>
        </w:rPr>
        <w:t>信号。</w:t>
      </w:r>
    </w:p>
    <w:p>
      <w:pPr>
        <w:ind w:right="48" w:firstLine="469"/>
        <w:spacing w:before="111" w:line="270" w:lineRule="auto"/>
        <w:jc w:val="both"/>
        <w:rPr>
          <w:rFonts w:ascii="SimSun" w:hAnsi="SimSun" w:eastAsia="SimSun" w:cs="SimSun"/>
          <w:sz w:val="20"/>
          <w:szCs w:val="20"/>
        </w:rPr>
      </w:pPr>
      <w:r>
        <w:rPr>
          <w:rFonts w:ascii="SimSun" w:hAnsi="SimSun" w:eastAsia="SimSun" w:cs="SimSun"/>
          <w:sz w:val="20"/>
          <w:szCs w:val="20"/>
        </w:rPr>
        <w:t>自身免疫性疾病中产生的自身抗体，也可能导致特定受体失活。如前述自身免疫性甲状腺病中</w:t>
      </w:r>
      <w:r>
        <w:rPr>
          <w:rFonts w:ascii="SimSun" w:hAnsi="SimSun" w:eastAsia="SimSun" w:cs="SimSun"/>
          <w:sz w:val="20"/>
          <w:szCs w:val="20"/>
          <w:spacing w:val="10"/>
        </w:rPr>
        <w:t xml:space="preserve"> </w:t>
      </w:r>
      <w:r>
        <w:rPr>
          <w:rFonts w:ascii="SimSun" w:hAnsi="SimSun" w:eastAsia="SimSun" w:cs="SimSun"/>
          <w:sz w:val="20"/>
          <w:szCs w:val="20"/>
        </w:rPr>
        <w:t>产生的TSH</w:t>
      </w:r>
      <w:r>
        <w:rPr>
          <w:rFonts w:ascii="SimSun" w:hAnsi="SimSun" w:eastAsia="SimSun" w:cs="SimSun"/>
          <w:sz w:val="20"/>
          <w:szCs w:val="20"/>
          <w:spacing w:val="31"/>
        </w:rPr>
        <w:t xml:space="preserve"> </w:t>
      </w:r>
      <w:r>
        <w:rPr>
          <w:rFonts w:ascii="SimSun" w:hAnsi="SimSun" w:eastAsia="SimSun" w:cs="SimSun"/>
          <w:sz w:val="20"/>
          <w:szCs w:val="20"/>
        </w:rPr>
        <w:t>受体的两种抗体中，有一种是阻断性抗体。这种抗体与TSH</w:t>
      </w:r>
      <w:r>
        <w:rPr>
          <w:rFonts w:ascii="SimSun" w:hAnsi="SimSun" w:eastAsia="SimSun" w:cs="SimSun"/>
          <w:sz w:val="20"/>
          <w:szCs w:val="20"/>
          <w:spacing w:val="26"/>
        </w:rPr>
        <w:t xml:space="preserve"> </w:t>
      </w:r>
      <w:r>
        <w:rPr>
          <w:rFonts w:ascii="SimSun" w:hAnsi="SimSun" w:eastAsia="SimSun" w:cs="SimSun"/>
          <w:sz w:val="20"/>
          <w:szCs w:val="20"/>
        </w:rPr>
        <w:t>受体结合后，可抑制受体与</w:t>
      </w:r>
      <w:r>
        <w:rPr>
          <w:rFonts w:ascii="SimSun" w:hAnsi="SimSun" w:eastAsia="SimSun" w:cs="SimSun"/>
          <w:sz w:val="20"/>
          <w:szCs w:val="20"/>
        </w:rPr>
        <w:t xml:space="preserve"> </w:t>
      </w:r>
      <w:r>
        <w:rPr>
          <w:rFonts w:ascii="SimSun" w:hAnsi="SimSun" w:eastAsia="SimSun" w:cs="SimSun"/>
          <w:sz w:val="20"/>
          <w:szCs w:val="20"/>
          <w:spacing w:val="-5"/>
        </w:rPr>
        <w:t>TSH</w:t>
      </w:r>
      <w:r>
        <w:rPr>
          <w:rFonts w:ascii="SimSun" w:hAnsi="SimSun" w:eastAsia="SimSun" w:cs="SimSun"/>
          <w:sz w:val="20"/>
          <w:szCs w:val="20"/>
          <w:spacing w:val="-25"/>
        </w:rPr>
        <w:t xml:space="preserve"> </w:t>
      </w:r>
      <w:r>
        <w:rPr>
          <w:rFonts w:ascii="SimSun" w:hAnsi="SimSun" w:eastAsia="SimSun" w:cs="SimSun"/>
          <w:sz w:val="20"/>
          <w:szCs w:val="20"/>
          <w:spacing w:val="-5"/>
        </w:rPr>
        <w:t>结合，从而减弱或抑制受体的激活，不能传递TSH</w:t>
      </w:r>
      <w:r>
        <w:rPr>
          <w:rFonts w:ascii="SimSun" w:hAnsi="SimSun" w:eastAsia="SimSun" w:cs="SimSun"/>
          <w:sz w:val="20"/>
          <w:szCs w:val="20"/>
          <w:spacing w:val="16"/>
        </w:rPr>
        <w:t xml:space="preserve"> </w:t>
      </w:r>
      <w:r>
        <w:rPr>
          <w:rFonts w:ascii="SimSun" w:hAnsi="SimSun" w:eastAsia="SimSun" w:cs="SimSun"/>
          <w:sz w:val="20"/>
          <w:szCs w:val="20"/>
          <w:spacing w:val="-5"/>
        </w:rPr>
        <w:t>的信号。</w:t>
      </w:r>
    </w:p>
    <w:p>
      <w:pPr>
        <w:ind w:left="382"/>
        <w:spacing w:before="90" w:line="222" w:lineRule="auto"/>
        <w:rPr>
          <w:rFonts w:ascii="SimHei" w:hAnsi="SimHei" w:eastAsia="SimHei" w:cs="SimHei"/>
          <w:sz w:val="20"/>
          <w:szCs w:val="20"/>
        </w:rPr>
      </w:pPr>
      <w:r>
        <w:rPr>
          <w:rFonts w:ascii="SimHei" w:hAnsi="SimHei" w:eastAsia="SimHei" w:cs="SimHei"/>
          <w:sz w:val="20"/>
          <w:szCs w:val="20"/>
          <w:b/>
          <w:bCs/>
          <w:spacing w:val="7"/>
        </w:rPr>
        <w:t>(二)信号转导分子的异常激活和失活</w:t>
      </w:r>
    </w:p>
    <w:p>
      <w:pPr>
        <w:ind w:right="54" w:firstLine="380"/>
        <w:spacing w:before="84" w:line="270" w:lineRule="auto"/>
        <w:rPr>
          <w:rFonts w:ascii="SimSun" w:hAnsi="SimSun" w:eastAsia="SimSun" w:cs="SimSun"/>
          <w:sz w:val="20"/>
          <w:szCs w:val="20"/>
        </w:rPr>
      </w:pPr>
      <w:r>
        <w:rPr>
          <w:rFonts w:ascii="SimSun" w:hAnsi="SimSun" w:eastAsia="SimSun" w:cs="SimSun"/>
          <w:sz w:val="20"/>
          <w:szCs w:val="20"/>
          <w:spacing w:val="1"/>
        </w:rPr>
        <w:t>细胞内信号转导分子可因各种原因而发生功能的改变。如果其功能异常激活，可持续向下游传</w:t>
      </w:r>
      <w:r>
        <w:rPr>
          <w:rFonts w:ascii="SimSun" w:hAnsi="SimSun" w:eastAsia="SimSun" w:cs="SimSun"/>
          <w:sz w:val="20"/>
          <w:szCs w:val="20"/>
          <w:spacing w:val="18"/>
        </w:rPr>
        <w:t xml:space="preserve"> </w:t>
      </w:r>
      <w:r>
        <w:rPr>
          <w:rFonts w:ascii="SimSun" w:hAnsi="SimSun" w:eastAsia="SimSun" w:cs="SimSun"/>
          <w:sz w:val="20"/>
          <w:szCs w:val="20"/>
          <w:spacing w:val="-3"/>
        </w:rPr>
        <w:t>递信号，而不依赖外源信号及上游信号转导分子的激活。如果信号转导分子失活，则导致信号传递的</w:t>
      </w:r>
      <w:r>
        <w:rPr>
          <w:rFonts w:ascii="SimSun" w:hAnsi="SimSun" w:eastAsia="SimSun" w:cs="SimSun"/>
          <w:sz w:val="20"/>
          <w:szCs w:val="20"/>
          <w:spacing w:val="6"/>
        </w:rPr>
        <w:t xml:space="preserve"> </w:t>
      </w:r>
      <w:r>
        <w:rPr>
          <w:rFonts w:ascii="SimSun" w:hAnsi="SimSun" w:eastAsia="SimSun" w:cs="SimSun"/>
          <w:sz w:val="20"/>
          <w:szCs w:val="20"/>
          <w:spacing w:val="-7"/>
        </w:rPr>
        <w:t>中断，使细胞失去对外源信号的反应性。</w:t>
      </w:r>
    </w:p>
    <w:p>
      <w:pPr>
        <w:ind w:right="61" w:firstLine="380"/>
        <w:spacing w:before="79" w:line="283"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细胞内信号转导分子异常激活</w:t>
      </w:r>
      <w:r>
        <w:rPr>
          <w:rFonts w:ascii="SimSun" w:hAnsi="SimSun" w:eastAsia="SimSun" w:cs="SimSun"/>
          <w:sz w:val="20"/>
          <w:szCs w:val="20"/>
          <w:spacing w:val="85"/>
        </w:rPr>
        <w:t xml:space="preserve"> </w:t>
      </w:r>
      <w:r>
        <w:rPr>
          <w:rFonts w:ascii="SimSun" w:hAnsi="SimSun" w:eastAsia="SimSun" w:cs="SimSun"/>
          <w:sz w:val="20"/>
          <w:szCs w:val="20"/>
        </w:rPr>
        <w:t>细胞内信号转导分子的结构发生改变，可</w:t>
      </w:r>
      <w:r>
        <w:rPr>
          <w:rFonts w:ascii="SimSun" w:hAnsi="SimSun" w:eastAsia="SimSun" w:cs="SimSun"/>
          <w:sz w:val="20"/>
          <w:szCs w:val="20"/>
          <w:spacing w:val="-1"/>
        </w:rPr>
        <w:t>导致其激活并维持</w:t>
      </w:r>
      <w:r>
        <w:rPr>
          <w:rFonts w:ascii="SimSun" w:hAnsi="SimSun" w:eastAsia="SimSun" w:cs="SimSun"/>
          <w:sz w:val="20"/>
          <w:szCs w:val="20"/>
        </w:rPr>
        <w:t xml:space="preserve"> </w:t>
      </w:r>
      <w:r>
        <w:rPr>
          <w:rFonts w:ascii="SimSun" w:hAnsi="SimSun" w:eastAsia="SimSun" w:cs="SimSun"/>
          <w:sz w:val="20"/>
          <w:szCs w:val="20"/>
          <w:spacing w:val="4"/>
        </w:rPr>
        <w:t>在活性状态。如三聚体G</w:t>
      </w:r>
      <w:r>
        <w:rPr>
          <w:rFonts w:ascii="SimSun" w:hAnsi="SimSun" w:eastAsia="SimSun" w:cs="SimSun"/>
          <w:sz w:val="20"/>
          <w:szCs w:val="20"/>
          <w:spacing w:val="-9"/>
        </w:rPr>
        <w:t xml:space="preserve"> </w:t>
      </w:r>
      <w:r>
        <w:rPr>
          <w:rFonts w:ascii="SimSun" w:hAnsi="SimSun" w:eastAsia="SimSun" w:cs="SimSun"/>
          <w:sz w:val="20"/>
          <w:szCs w:val="20"/>
          <w:spacing w:val="4"/>
        </w:rPr>
        <w:t>蛋白的α亚基可因基因突变而发生功能改变。当α亚基的201位精氨酸被</w:t>
      </w:r>
      <w:r>
        <w:rPr>
          <w:rFonts w:ascii="SimSun" w:hAnsi="SimSun" w:eastAsia="SimSun" w:cs="SimSun"/>
          <w:sz w:val="20"/>
          <w:szCs w:val="20"/>
        </w:rPr>
        <w:t xml:space="preserve"> </w:t>
      </w:r>
      <w:r>
        <w:rPr>
          <w:rFonts w:ascii="SimSun" w:hAnsi="SimSun" w:eastAsia="SimSun" w:cs="SimSun"/>
          <w:sz w:val="20"/>
          <w:szCs w:val="20"/>
          <w:spacing w:val="-1"/>
        </w:rPr>
        <w:t>半胱氨酸或组氨酸所取代、或227位谷氨酰胺被</w:t>
      </w:r>
      <w:r>
        <w:rPr>
          <w:rFonts w:ascii="SimSun" w:hAnsi="SimSun" w:eastAsia="SimSun" w:cs="SimSun"/>
          <w:sz w:val="20"/>
          <w:szCs w:val="20"/>
          <w:spacing w:val="-2"/>
        </w:rPr>
        <w:t>精氨酸取代时，可致α亚基失去</w:t>
      </w:r>
      <w:r>
        <w:rPr>
          <w:rFonts w:ascii="SimSun" w:hAnsi="SimSun" w:eastAsia="SimSun" w:cs="SimSun"/>
          <w:sz w:val="20"/>
          <w:szCs w:val="20"/>
          <w:spacing w:val="-1"/>
        </w:rPr>
        <w:t>GTP</w:t>
      </w:r>
      <w:r>
        <w:rPr>
          <w:rFonts w:ascii="SimSun" w:hAnsi="SimSun" w:eastAsia="SimSun" w:cs="SimSun"/>
          <w:sz w:val="20"/>
          <w:szCs w:val="20"/>
          <w:spacing w:val="5"/>
        </w:rPr>
        <w:t xml:space="preserve"> </w:t>
      </w:r>
      <w:r>
        <w:rPr>
          <w:rFonts w:ascii="SimSun" w:hAnsi="SimSun" w:eastAsia="SimSun" w:cs="SimSun"/>
          <w:sz w:val="20"/>
          <w:szCs w:val="20"/>
          <w:spacing w:val="-2"/>
        </w:rPr>
        <w:t>酶活性，使α亚</w:t>
      </w:r>
      <w:r>
        <w:rPr>
          <w:rFonts w:ascii="SimSun" w:hAnsi="SimSun" w:eastAsia="SimSun" w:cs="SimSun"/>
          <w:sz w:val="20"/>
          <w:szCs w:val="20"/>
        </w:rPr>
        <w:t xml:space="preserve"> </w:t>
      </w:r>
      <w:r>
        <w:rPr>
          <w:rFonts w:ascii="SimSun" w:hAnsi="SimSun" w:eastAsia="SimSun" w:cs="SimSun"/>
          <w:sz w:val="20"/>
          <w:szCs w:val="20"/>
          <w:spacing w:val="-4"/>
        </w:rPr>
        <w:t>基处于持续激活状态，因而持续向下游传递信号。此外，霍乱毒素的A</w:t>
      </w:r>
      <w:r>
        <w:rPr>
          <w:rFonts w:ascii="SimSun" w:hAnsi="SimSun" w:eastAsia="SimSun" w:cs="SimSun"/>
          <w:sz w:val="20"/>
          <w:szCs w:val="20"/>
          <w:spacing w:val="13"/>
        </w:rPr>
        <w:t xml:space="preserve"> </w:t>
      </w:r>
      <w:r>
        <w:rPr>
          <w:rFonts w:ascii="SimSun" w:hAnsi="SimSun" w:eastAsia="SimSun" w:cs="SimSun"/>
          <w:sz w:val="20"/>
          <w:szCs w:val="20"/>
          <w:spacing w:val="-4"/>
        </w:rPr>
        <w:t>亚基进入小肠上皮细胞后，可</w:t>
      </w:r>
      <w:r>
        <w:rPr>
          <w:rFonts w:ascii="SimSun" w:hAnsi="SimSun" w:eastAsia="SimSun" w:cs="SimSun"/>
          <w:sz w:val="20"/>
          <w:szCs w:val="20"/>
        </w:rPr>
        <w:t xml:space="preserve"> </w:t>
      </w:r>
      <w:r>
        <w:rPr>
          <w:rFonts w:ascii="SimSun" w:hAnsi="SimSun" w:eastAsia="SimSun" w:cs="SimSun"/>
          <w:sz w:val="20"/>
          <w:szCs w:val="20"/>
          <w:spacing w:val="-2"/>
        </w:rPr>
        <w:t>直接结合G</w:t>
      </w:r>
      <w:r>
        <w:rPr>
          <w:rFonts w:ascii="SimSun" w:hAnsi="SimSun" w:eastAsia="SimSun" w:cs="SimSun"/>
          <w:sz w:val="20"/>
          <w:szCs w:val="20"/>
          <w:spacing w:val="-15"/>
        </w:rPr>
        <w:t xml:space="preserve"> </w:t>
      </w:r>
      <w:r>
        <w:rPr>
          <w:rFonts w:ascii="SimSun" w:hAnsi="SimSun" w:eastAsia="SimSun" w:cs="SimSun"/>
          <w:sz w:val="20"/>
          <w:szCs w:val="20"/>
          <w:spacing w:val="-2"/>
        </w:rPr>
        <w:t>蛋白的α亚基，使其发生ADP-</w:t>
      </w:r>
      <w:r>
        <w:rPr>
          <w:rFonts w:ascii="SimSun" w:hAnsi="SimSun" w:eastAsia="SimSun" w:cs="SimSun"/>
          <w:sz w:val="20"/>
          <w:szCs w:val="20"/>
          <w:spacing w:val="-39"/>
        </w:rPr>
        <w:t xml:space="preserve"> </w:t>
      </w:r>
      <w:r>
        <w:rPr>
          <w:rFonts w:ascii="SimSun" w:hAnsi="SimSun" w:eastAsia="SimSun" w:cs="SimSun"/>
          <w:sz w:val="20"/>
          <w:szCs w:val="20"/>
          <w:spacing w:val="-2"/>
        </w:rPr>
        <w:t>核糖化修饰，抑制其GTP</w:t>
      </w:r>
      <w:r>
        <w:rPr>
          <w:rFonts w:ascii="SimSun" w:hAnsi="SimSun" w:eastAsia="SimSun" w:cs="SimSun"/>
          <w:sz w:val="20"/>
          <w:szCs w:val="20"/>
          <w:spacing w:val="-5"/>
        </w:rPr>
        <w:t xml:space="preserve"> </w:t>
      </w:r>
      <w:r>
        <w:rPr>
          <w:rFonts w:ascii="SimSun" w:hAnsi="SimSun" w:eastAsia="SimSun" w:cs="SimSun"/>
          <w:sz w:val="20"/>
          <w:szCs w:val="20"/>
          <w:spacing w:val="-2"/>
        </w:rPr>
        <w:t>酶活性，导致α亚基持</w:t>
      </w:r>
      <w:r>
        <w:rPr>
          <w:rFonts w:ascii="SimSun" w:hAnsi="SimSun" w:eastAsia="SimSun" w:cs="SimSun"/>
          <w:sz w:val="20"/>
          <w:szCs w:val="20"/>
          <w:spacing w:val="-3"/>
        </w:rPr>
        <w:t>续激活(动</w:t>
      </w:r>
      <w:r>
        <w:rPr>
          <w:rFonts w:ascii="SimSun" w:hAnsi="SimSun" w:eastAsia="SimSun" w:cs="SimSun"/>
          <w:sz w:val="20"/>
          <w:szCs w:val="20"/>
        </w:rPr>
        <w:t xml:space="preserve"> </w:t>
      </w:r>
      <w:r>
        <w:rPr>
          <w:rFonts w:ascii="SimSun" w:hAnsi="SimSun" w:eastAsia="SimSun" w:cs="SimSun"/>
          <w:sz w:val="20"/>
          <w:szCs w:val="20"/>
          <w:spacing w:val="-8"/>
        </w:rPr>
        <w:t>画17-6“霍乱毒素致病机制”)。</w:t>
      </w:r>
    </w:p>
    <w:p>
      <w:pPr>
        <w:ind w:right="89" w:firstLine="380"/>
        <w:spacing w:before="84" w:line="257" w:lineRule="auto"/>
        <w:rPr>
          <w:rFonts w:ascii="SimSun" w:hAnsi="SimSun" w:eastAsia="SimSun" w:cs="SimSun"/>
          <w:sz w:val="20"/>
          <w:szCs w:val="20"/>
        </w:rPr>
      </w:pPr>
      <w:r>
        <w:rPr>
          <w:rFonts w:ascii="SimSun" w:hAnsi="SimSun" w:eastAsia="SimSun" w:cs="SimSun"/>
          <w:sz w:val="20"/>
          <w:szCs w:val="20"/>
          <w:spacing w:val="3"/>
        </w:rPr>
        <w:t>小分子</w:t>
      </w:r>
      <w:r>
        <w:rPr>
          <w:rFonts w:ascii="SimSun" w:hAnsi="SimSun" w:eastAsia="SimSun" w:cs="SimSun"/>
          <w:sz w:val="20"/>
          <w:szCs w:val="20"/>
          <w:spacing w:val="-60"/>
        </w:rPr>
        <w:t xml:space="preserve"> </w:t>
      </w:r>
      <w:r>
        <w:rPr>
          <w:rFonts w:ascii="SimSun" w:hAnsi="SimSun" w:eastAsia="SimSun" w:cs="SimSun"/>
          <w:sz w:val="20"/>
          <w:szCs w:val="20"/>
          <w:spacing w:val="3"/>
        </w:rPr>
        <w:t>G</w:t>
      </w:r>
      <w:r>
        <w:rPr>
          <w:rFonts w:ascii="SimSun" w:hAnsi="SimSun" w:eastAsia="SimSun" w:cs="SimSun"/>
          <w:sz w:val="20"/>
          <w:szCs w:val="20"/>
          <w:spacing w:val="-15"/>
        </w:rPr>
        <w:t xml:space="preserve"> </w:t>
      </w:r>
      <w:r>
        <w:rPr>
          <w:rFonts w:ascii="SimSun" w:hAnsi="SimSun" w:eastAsia="SimSun" w:cs="SimSun"/>
          <w:sz w:val="20"/>
          <w:szCs w:val="20"/>
          <w:spacing w:val="3"/>
        </w:rPr>
        <w:t>蛋</w:t>
      </w:r>
      <w:r>
        <w:rPr>
          <w:rFonts w:ascii="SimSun" w:hAnsi="SimSun" w:eastAsia="SimSun" w:cs="SimSun"/>
          <w:sz w:val="20"/>
          <w:szCs w:val="20"/>
          <w:spacing w:val="-3"/>
        </w:rPr>
        <w:t xml:space="preserve"> </w:t>
      </w:r>
      <w:r>
        <w:rPr>
          <w:rFonts w:ascii="SimSun" w:hAnsi="SimSun" w:eastAsia="SimSun" w:cs="SimSun"/>
          <w:sz w:val="20"/>
          <w:szCs w:val="20"/>
          <w:spacing w:val="3"/>
        </w:rPr>
        <w:t>白</w:t>
      </w:r>
      <w:r>
        <w:rPr>
          <w:rFonts w:ascii="SimSun" w:hAnsi="SimSun" w:eastAsia="SimSun" w:cs="SimSun"/>
          <w:sz w:val="20"/>
          <w:szCs w:val="20"/>
        </w:rPr>
        <w:t>Ras</w:t>
      </w:r>
      <w:r>
        <w:rPr>
          <w:rFonts w:ascii="SimSun" w:hAnsi="SimSun" w:eastAsia="SimSun" w:cs="SimSun"/>
          <w:sz w:val="20"/>
          <w:szCs w:val="20"/>
          <w:spacing w:val="-44"/>
        </w:rPr>
        <w:t xml:space="preserve"> </w:t>
      </w:r>
      <w:r>
        <w:rPr>
          <w:rFonts w:ascii="SimSun" w:hAnsi="SimSun" w:eastAsia="SimSun" w:cs="SimSun"/>
          <w:sz w:val="20"/>
          <w:szCs w:val="20"/>
          <w:spacing w:val="3"/>
        </w:rPr>
        <w:t>也可因基因突变而导致其异常激活。</w:t>
      </w:r>
      <w:r>
        <w:rPr>
          <w:rFonts w:ascii="SimSun" w:hAnsi="SimSun" w:eastAsia="SimSun" w:cs="SimSun"/>
          <w:sz w:val="20"/>
          <w:szCs w:val="20"/>
          <w:spacing w:val="10"/>
        </w:rPr>
        <w:t xml:space="preserve"> </w:t>
      </w:r>
      <w:r>
        <w:rPr>
          <w:rFonts w:ascii="SimSun" w:hAnsi="SimSun" w:eastAsia="SimSun" w:cs="SimSun"/>
          <w:sz w:val="20"/>
          <w:szCs w:val="20"/>
        </w:rPr>
        <w:t>Ras</w:t>
      </w:r>
      <w:r>
        <w:rPr>
          <w:rFonts w:ascii="SimSun" w:hAnsi="SimSun" w:eastAsia="SimSun" w:cs="SimSun"/>
          <w:sz w:val="20"/>
          <w:szCs w:val="20"/>
          <w:spacing w:val="-34"/>
        </w:rPr>
        <w:t xml:space="preserve"> </w:t>
      </w:r>
      <w:r>
        <w:rPr>
          <w:rFonts w:ascii="SimSun" w:hAnsi="SimSun" w:eastAsia="SimSun" w:cs="SimSun"/>
          <w:sz w:val="20"/>
          <w:szCs w:val="20"/>
          <w:spacing w:val="3"/>
        </w:rPr>
        <w:t>的12位或</w:t>
      </w:r>
      <w:r>
        <w:rPr>
          <w:rFonts w:ascii="SimSun" w:hAnsi="SimSun" w:eastAsia="SimSun" w:cs="SimSun"/>
          <w:sz w:val="20"/>
          <w:szCs w:val="20"/>
          <w:spacing w:val="2"/>
        </w:rPr>
        <w:t>13位甘氨酸、61位谷氨</w:t>
      </w:r>
      <w:r>
        <w:rPr>
          <w:rFonts w:ascii="SimSun" w:hAnsi="SimSun" w:eastAsia="SimSun" w:cs="SimSun"/>
          <w:sz w:val="20"/>
          <w:szCs w:val="20"/>
        </w:rPr>
        <w:t xml:space="preserve"> </w:t>
      </w:r>
      <w:r>
        <w:rPr>
          <w:rFonts w:ascii="SimSun" w:hAnsi="SimSun" w:eastAsia="SimSun" w:cs="SimSun"/>
          <w:sz w:val="20"/>
          <w:szCs w:val="20"/>
          <w:spacing w:val="-5"/>
        </w:rPr>
        <w:t>酰胺被其他氨基酸取代时，均可导致Ras</w:t>
      </w:r>
      <w:r>
        <w:rPr>
          <w:rFonts w:ascii="SimSun" w:hAnsi="SimSun" w:eastAsia="SimSun" w:cs="SimSun"/>
          <w:sz w:val="20"/>
          <w:szCs w:val="20"/>
          <w:spacing w:val="-25"/>
        </w:rPr>
        <w:t xml:space="preserve"> </w:t>
      </w:r>
      <w:r>
        <w:rPr>
          <w:rFonts w:ascii="SimSun" w:hAnsi="SimSun" w:eastAsia="SimSun" w:cs="SimSun"/>
          <w:sz w:val="20"/>
          <w:szCs w:val="20"/>
          <w:spacing w:val="-5"/>
        </w:rPr>
        <w:t>的</w:t>
      </w:r>
      <w:r>
        <w:rPr>
          <w:rFonts w:ascii="SimSun" w:hAnsi="SimSun" w:eastAsia="SimSun" w:cs="SimSun"/>
          <w:sz w:val="20"/>
          <w:szCs w:val="20"/>
          <w:spacing w:val="-36"/>
        </w:rPr>
        <w:t xml:space="preserve"> </w:t>
      </w:r>
      <w:r>
        <w:rPr>
          <w:rFonts w:ascii="SimSun" w:hAnsi="SimSun" w:eastAsia="SimSun" w:cs="SimSun"/>
          <w:sz w:val="20"/>
          <w:szCs w:val="20"/>
          <w:spacing w:val="-5"/>
        </w:rPr>
        <w:t>GTP</w:t>
      </w:r>
      <w:r>
        <w:rPr>
          <w:rFonts w:ascii="SimSun" w:hAnsi="SimSun" w:eastAsia="SimSun" w:cs="SimSun"/>
          <w:sz w:val="20"/>
          <w:szCs w:val="20"/>
          <w:spacing w:val="-5"/>
        </w:rPr>
        <w:t xml:space="preserve"> </w:t>
      </w:r>
      <w:r>
        <w:rPr>
          <w:rFonts w:ascii="SimSun" w:hAnsi="SimSun" w:eastAsia="SimSun" w:cs="SimSun"/>
          <w:sz w:val="20"/>
          <w:szCs w:val="20"/>
          <w:spacing w:val="-5"/>
        </w:rPr>
        <w:t>酶活性降低，使其处于持续活化状态。</w:t>
      </w:r>
    </w:p>
    <w:p>
      <w:pPr>
        <w:ind w:firstLine="380"/>
        <w:spacing w:before="78"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b/>
          <w:bCs/>
          <w:spacing w:val="1"/>
        </w:rPr>
        <w:t>细胞内信号转导分子异常失活</w:t>
      </w:r>
      <w:r>
        <w:rPr>
          <w:rFonts w:ascii="SimSun" w:hAnsi="SimSun" w:eastAsia="SimSun" w:cs="SimSun"/>
          <w:sz w:val="20"/>
          <w:szCs w:val="20"/>
          <w:spacing w:val="95"/>
        </w:rPr>
        <w:t xml:space="preserve"> </w:t>
      </w:r>
      <w:r>
        <w:rPr>
          <w:rFonts w:ascii="SimSun" w:hAnsi="SimSun" w:eastAsia="SimSun" w:cs="SimSun"/>
          <w:sz w:val="20"/>
          <w:szCs w:val="20"/>
          <w:spacing w:val="1"/>
        </w:rPr>
        <w:t>细胞内信号转导分子表达降低或结构改变，可导致其失活。</w:t>
      </w:r>
      <w:r>
        <w:rPr>
          <w:rFonts w:ascii="SimSun" w:hAnsi="SimSun" w:eastAsia="SimSun" w:cs="SimSun"/>
          <w:sz w:val="20"/>
          <w:szCs w:val="20"/>
        </w:rPr>
        <w:t xml:space="preserve"> </w:t>
      </w:r>
      <w:r>
        <w:rPr>
          <w:rFonts w:ascii="SimSun" w:hAnsi="SimSun" w:eastAsia="SimSun" w:cs="SimSun"/>
          <w:sz w:val="20"/>
          <w:szCs w:val="20"/>
          <w:spacing w:val="4"/>
        </w:rPr>
        <w:t>胰岛素受体介导的信号转导途径中包括</w:t>
      </w:r>
      <w:r>
        <w:rPr>
          <w:rFonts w:ascii="SimSun" w:hAnsi="SimSun" w:eastAsia="SimSun" w:cs="SimSun"/>
          <w:sz w:val="20"/>
          <w:szCs w:val="20"/>
        </w:rPr>
        <w:t>PI</w:t>
      </w:r>
      <w:r>
        <w:rPr>
          <w:rFonts w:ascii="SimSun" w:hAnsi="SimSun" w:eastAsia="SimSun" w:cs="SimSun"/>
          <w:sz w:val="20"/>
          <w:szCs w:val="20"/>
          <w:spacing w:val="4"/>
        </w:rPr>
        <w:t>-3K途径。基因突变可导致</w:t>
      </w:r>
      <w:r>
        <w:rPr>
          <w:rFonts w:ascii="SimSun" w:hAnsi="SimSun" w:eastAsia="SimSun" w:cs="SimSun"/>
          <w:sz w:val="20"/>
          <w:szCs w:val="20"/>
        </w:rPr>
        <w:t>PI</w:t>
      </w:r>
      <w:r>
        <w:rPr>
          <w:rFonts w:ascii="SimSun" w:hAnsi="SimSun" w:eastAsia="SimSun" w:cs="SimSun"/>
          <w:sz w:val="20"/>
          <w:szCs w:val="20"/>
          <w:spacing w:val="4"/>
        </w:rPr>
        <w:t>-3K</w:t>
      </w:r>
      <w:r>
        <w:rPr>
          <w:rFonts w:ascii="SimSun" w:hAnsi="SimSun" w:eastAsia="SimSun" w:cs="SimSun"/>
          <w:sz w:val="20"/>
          <w:szCs w:val="20"/>
          <w:spacing w:val="-56"/>
        </w:rPr>
        <w:t xml:space="preserve"> </w:t>
      </w:r>
      <w:r>
        <w:rPr>
          <w:rFonts w:ascii="SimSun" w:hAnsi="SimSun" w:eastAsia="SimSun" w:cs="SimSun"/>
          <w:sz w:val="20"/>
          <w:szCs w:val="20"/>
          <w:spacing w:val="3"/>
        </w:rPr>
        <w:t>的</w:t>
      </w:r>
      <w:r>
        <w:rPr>
          <w:rFonts w:ascii="SimSun" w:hAnsi="SimSun" w:eastAsia="SimSun" w:cs="SimSun"/>
          <w:sz w:val="20"/>
          <w:szCs w:val="20"/>
          <w:spacing w:val="-36"/>
        </w:rPr>
        <w:t xml:space="preserve"> </w:t>
      </w:r>
      <w:r>
        <w:rPr>
          <w:rFonts w:ascii="SimSun" w:hAnsi="SimSun" w:eastAsia="SimSun" w:cs="SimSun"/>
          <w:sz w:val="20"/>
          <w:szCs w:val="20"/>
          <w:spacing w:val="3"/>
        </w:rPr>
        <w:t>p85</w:t>
      </w:r>
      <w:r>
        <w:rPr>
          <w:rFonts w:ascii="SimSun" w:hAnsi="SimSun" w:eastAsia="SimSun" w:cs="SimSun"/>
          <w:sz w:val="20"/>
          <w:szCs w:val="20"/>
          <w:spacing w:val="-35"/>
        </w:rPr>
        <w:t xml:space="preserve"> </w:t>
      </w:r>
      <w:r>
        <w:rPr>
          <w:rFonts w:ascii="SimSun" w:hAnsi="SimSun" w:eastAsia="SimSun" w:cs="SimSun"/>
          <w:sz w:val="20"/>
          <w:szCs w:val="20"/>
          <w:spacing w:val="3"/>
        </w:rPr>
        <w:t>亚基表达下调或</w:t>
      </w:r>
      <w:r>
        <w:rPr>
          <w:rFonts w:ascii="SimSun" w:hAnsi="SimSun" w:eastAsia="SimSun" w:cs="SimSun"/>
          <w:sz w:val="20"/>
          <w:szCs w:val="20"/>
        </w:rPr>
        <w:t xml:space="preserve">  </w:t>
      </w:r>
      <w:r>
        <w:rPr>
          <w:rFonts w:ascii="SimSun" w:hAnsi="SimSun" w:eastAsia="SimSun" w:cs="SimSun"/>
          <w:sz w:val="20"/>
          <w:szCs w:val="20"/>
          <w:spacing w:val="-3"/>
        </w:rPr>
        <w:t>结构改变，使PI-3K不能正常激活或不能达到正常激活水平，因而不能正常</w:t>
      </w:r>
      <w:r>
        <w:rPr>
          <w:rFonts w:ascii="SimSun" w:hAnsi="SimSun" w:eastAsia="SimSun" w:cs="SimSun"/>
          <w:sz w:val="20"/>
          <w:szCs w:val="20"/>
          <w:spacing w:val="-4"/>
        </w:rPr>
        <w:t>传递胰岛素信号。</w:t>
      </w:r>
    </w:p>
    <w:p>
      <w:pPr>
        <w:ind w:right="91" w:firstLine="380"/>
        <w:spacing w:before="83" w:line="270" w:lineRule="auto"/>
        <w:rPr>
          <w:rFonts w:ascii="SimSun" w:hAnsi="SimSun" w:eastAsia="SimSun" w:cs="SimSun"/>
          <w:sz w:val="20"/>
          <w:szCs w:val="20"/>
        </w:rPr>
      </w:pPr>
      <w:r>
        <w:rPr>
          <w:rFonts w:ascii="SimSun" w:hAnsi="SimSun" w:eastAsia="SimSun" w:cs="SimSun"/>
          <w:sz w:val="20"/>
          <w:szCs w:val="20"/>
          <w:spacing w:val="1"/>
        </w:rPr>
        <w:t>在遗传性假性甲状旁腺素低下疾病中，甲状旁腺素信号途径中G</w:t>
      </w:r>
      <w:r>
        <w:rPr>
          <w:rFonts w:ascii="SimSun" w:hAnsi="SimSun" w:eastAsia="SimSun" w:cs="SimSun"/>
          <w:sz w:val="20"/>
          <w:szCs w:val="20"/>
          <w:spacing w:val="-12"/>
        </w:rPr>
        <w:t xml:space="preserve"> </w:t>
      </w:r>
      <w:r>
        <w:rPr>
          <w:rFonts w:ascii="SimSun" w:hAnsi="SimSun" w:eastAsia="SimSun" w:cs="SimSun"/>
          <w:sz w:val="20"/>
          <w:szCs w:val="20"/>
          <w:spacing w:val="1"/>
        </w:rPr>
        <w:t>蛋白的α亚基基因的起始密码</w:t>
      </w:r>
      <w:r>
        <w:rPr>
          <w:rFonts w:ascii="SimSun" w:hAnsi="SimSun" w:eastAsia="SimSun" w:cs="SimSun"/>
          <w:sz w:val="20"/>
          <w:szCs w:val="20"/>
        </w:rPr>
        <w:t xml:space="preserve"> </w:t>
      </w:r>
      <w:r>
        <w:rPr>
          <w:rFonts w:ascii="SimSun" w:hAnsi="SimSun" w:eastAsia="SimSun" w:cs="SimSun"/>
          <w:sz w:val="20"/>
          <w:szCs w:val="20"/>
          <w:spacing w:val="8"/>
        </w:rPr>
        <w:t>子突变为</w:t>
      </w:r>
      <w:r>
        <w:rPr>
          <w:rFonts w:ascii="SimSun" w:hAnsi="SimSun" w:eastAsia="SimSun" w:cs="SimSun"/>
          <w:sz w:val="20"/>
          <w:szCs w:val="20"/>
        </w:rPr>
        <w:t>GTG</w:t>
      </w:r>
      <w:r>
        <w:rPr>
          <w:rFonts w:ascii="SimSun" w:hAnsi="SimSun" w:eastAsia="SimSun" w:cs="SimSun"/>
          <w:sz w:val="20"/>
          <w:szCs w:val="20"/>
          <w:spacing w:val="8"/>
        </w:rPr>
        <w:t>,</w:t>
      </w:r>
      <w:r>
        <w:rPr>
          <w:rFonts w:ascii="SimSun" w:hAnsi="SimSun" w:eastAsia="SimSun" w:cs="SimSun"/>
          <w:sz w:val="20"/>
          <w:szCs w:val="20"/>
          <w:spacing w:val="-1"/>
        </w:rPr>
        <w:t xml:space="preserve"> </w:t>
      </w:r>
      <w:r>
        <w:rPr>
          <w:rFonts w:ascii="SimSun" w:hAnsi="SimSun" w:eastAsia="SimSun" w:cs="SimSun"/>
          <w:sz w:val="20"/>
          <w:szCs w:val="20"/>
          <w:spacing w:val="8"/>
        </w:rPr>
        <w:t>使得核糖体只能利用第二个</w:t>
      </w:r>
      <w:r>
        <w:rPr>
          <w:rFonts w:ascii="SimSun" w:hAnsi="SimSun" w:eastAsia="SimSun" w:cs="SimSun"/>
          <w:sz w:val="20"/>
          <w:szCs w:val="20"/>
        </w:rPr>
        <w:t>ATG</w:t>
      </w:r>
      <w:r>
        <w:rPr>
          <w:rFonts w:ascii="SimSun" w:hAnsi="SimSun" w:eastAsia="SimSun" w:cs="SimSun"/>
          <w:sz w:val="20"/>
          <w:szCs w:val="20"/>
          <w:spacing w:val="2"/>
        </w:rPr>
        <w:t xml:space="preserve"> </w:t>
      </w:r>
      <w:r>
        <w:rPr>
          <w:rFonts w:ascii="SimSun" w:hAnsi="SimSun" w:eastAsia="SimSun" w:cs="SimSun"/>
          <w:sz w:val="20"/>
          <w:szCs w:val="20"/>
          <w:spacing w:val="8"/>
        </w:rPr>
        <w:t>(第60位密码子)起始翻译，产生N-端缺失了59个</w:t>
      </w:r>
      <w:r>
        <w:rPr>
          <w:rFonts w:ascii="SimSun" w:hAnsi="SimSun" w:eastAsia="SimSun" w:cs="SimSun"/>
          <w:sz w:val="20"/>
          <w:szCs w:val="20"/>
        </w:rPr>
        <w:t xml:space="preserve"> </w:t>
      </w:r>
      <w:r>
        <w:rPr>
          <w:rFonts w:ascii="SimSun" w:hAnsi="SimSun" w:eastAsia="SimSun" w:cs="SimSun"/>
          <w:sz w:val="20"/>
          <w:szCs w:val="20"/>
          <w:spacing w:val="-3"/>
        </w:rPr>
        <w:t>氨基酸残基的异常α亚基，从而使</w:t>
      </w:r>
      <w:r>
        <w:rPr>
          <w:rFonts w:ascii="SimSun" w:hAnsi="SimSun" w:eastAsia="SimSun" w:cs="SimSun"/>
          <w:sz w:val="20"/>
          <w:szCs w:val="20"/>
          <w:spacing w:val="-60"/>
        </w:rPr>
        <w:t xml:space="preserve"> </w:t>
      </w:r>
      <w:r>
        <w:rPr>
          <w:rFonts w:ascii="SimSun" w:hAnsi="SimSun" w:eastAsia="SimSun" w:cs="SimSun"/>
          <w:sz w:val="20"/>
          <w:szCs w:val="20"/>
          <w:spacing w:val="-3"/>
        </w:rPr>
        <w:t>G</w:t>
      </w:r>
      <w:r>
        <w:rPr>
          <w:rFonts w:ascii="SimSun" w:hAnsi="SimSun" w:eastAsia="SimSun" w:cs="SimSun"/>
          <w:sz w:val="20"/>
          <w:szCs w:val="20"/>
          <w:spacing w:val="-15"/>
        </w:rPr>
        <w:t xml:space="preserve"> </w:t>
      </w:r>
      <w:r>
        <w:rPr>
          <w:rFonts w:ascii="SimSun" w:hAnsi="SimSun" w:eastAsia="SimSun" w:cs="SimSun"/>
          <w:sz w:val="20"/>
          <w:szCs w:val="20"/>
          <w:spacing w:val="-3"/>
        </w:rPr>
        <w:t>蛋白不能向下游传递信</w:t>
      </w:r>
      <w:r>
        <w:rPr>
          <w:rFonts w:ascii="SimSun" w:hAnsi="SimSun" w:eastAsia="SimSun" w:cs="SimSun"/>
          <w:sz w:val="20"/>
          <w:szCs w:val="20"/>
          <w:spacing w:val="-4"/>
        </w:rPr>
        <w:t>号。</w:t>
      </w:r>
    </w:p>
    <w:p>
      <w:pPr>
        <w:ind w:left="383"/>
        <w:spacing w:before="220" w:line="221" w:lineRule="auto"/>
        <w:outlineLvl w:val="3"/>
        <w:rPr>
          <w:rFonts w:ascii="SimHei" w:hAnsi="SimHei" w:eastAsia="SimHei" w:cs="SimHei"/>
          <w:sz w:val="25"/>
          <w:szCs w:val="25"/>
        </w:rPr>
      </w:pPr>
      <w:r>
        <w:rPr>
          <w:rFonts w:ascii="SimHei" w:hAnsi="SimHei" w:eastAsia="SimHei" w:cs="SimHei"/>
          <w:sz w:val="25"/>
          <w:szCs w:val="25"/>
          <w:b/>
          <w:bCs/>
          <w:color w:val="003674"/>
          <w:spacing w:val="-14"/>
        </w:rPr>
        <w:t>二、信号转导异常可导致疾病的发生</w:t>
      </w:r>
    </w:p>
    <w:p>
      <w:pPr>
        <w:ind w:right="84" w:firstLine="380"/>
        <w:spacing w:before="214" w:line="270" w:lineRule="auto"/>
        <w:jc w:val="both"/>
        <w:rPr>
          <w:rFonts w:ascii="SimSun" w:hAnsi="SimSun" w:eastAsia="SimSun" w:cs="SimSun"/>
          <w:sz w:val="20"/>
          <w:szCs w:val="20"/>
        </w:rPr>
      </w:pPr>
      <w:r>
        <w:rPr>
          <w:rFonts w:ascii="SimSun" w:hAnsi="SimSun" w:eastAsia="SimSun" w:cs="SimSun"/>
          <w:sz w:val="20"/>
          <w:szCs w:val="20"/>
          <w:spacing w:val="-4"/>
        </w:rPr>
        <w:t>异常的信号转导可使细胞获得异常功能或者失去正常功能，从而导致疾病的发生，或影响疾病的</w:t>
      </w:r>
      <w:r>
        <w:rPr>
          <w:rFonts w:ascii="SimSun" w:hAnsi="SimSun" w:eastAsia="SimSun" w:cs="SimSun"/>
          <w:sz w:val="20"/>
          <w:szCs w:val="20"/>
          <w:spacing w:val="2"/>
        </w:rPr>
        <w:t xml:space="preserve"> </w:t>
      </w:r>
      <w:r>
        <w:rPr>
          <w:rFonts w:ascii="SimSun" w:hAnsi="SimSun" w:eastAsia="SimSun" w:cs="SimSun"/>
          <w:sz w:val="20"/>
          <w:szCs w:val="20"/>
          <w:spacing w:val="1"/>
        </w:rPr>
        <w:t>过程。许多疾病的发生和发展都与信号转导异常有关。本节主要通过一些具体的例子说明较典型的</w:t>
      </w:r>
      <w:r>
        <w:rPr>
          <w:rFonts w:ascii="SimSun" w:hAnsi="SimSun" w:eastAsia="SimSun" w:cs="SimSun"/>
          <w:sz w:val="20"/>
          <w:szCs w:val="20"/>
          <w:spacing w:val="2"/>
        </w:rPr>
        <w:t xml:space="preserve"> </w:t>
      </w:r>
      <w:r>
        <w:rPr>
          <w:rFonts w:ascii="SimSun" w:hAnsi="SimSun" w:eastAsia="SimSun" w:cs="SimSun"/>
          <w:sz w:val="20"/>
          <w:szCs w:val="20"/>
          <w:spacing w:val="-3"/>
        </w:rPr>
        <w:t>信号转导异常与疾病的关系。</w:t>
      </w:r>
    </w:p>
    <w:p>
      <w:pPr>
        <w:ind w:left="382"/>
        <w:spacing w:before="89" w:line="222" w:lineRule="auto"/>
        <w:rPr>
          <w:rFonts w:ascii="SimHei" w:hAnsi="SimHei" w:eastAsia="SimHei" w:cs="SimHei"/>
          <w:sz w:val="20"/>
          <w:szCs w:val="20"/>
        </w:rPr>
      </w:pPr>
      <w:r>
        <w:rPr>
          <w:rFonts w:ascii="SimHei" w:hAnsi="SimHei" w:eastAsia="SimHei" w:cs="SimHei"/>
          <w:sz w:val="20"/>
          <w:szCs w:val="20"/>
          <w:b/>
          <w:bCs/>
          <w:spacing w:val="5"/>
        </w:rPr>
        <w:t>(一)信号转导异常导致细胞获得异常功能或表型</w:t>
      </w:r>
    </w:p>
    <w:p>
      <w:pPr>
        <w:ind w:right="90" w:firstLine="380"/>
        <w:spacing w:before="69"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细胞获得异常的增殖能力</w:t>
      </w:r>
      <w:r>
        <w:rPr>
          <w:rFonts w:ascii="SimSun" w:hAnsi="SimSun" w:eastAsia="SimSun" w:cs="SimSun"/>
          <w:sz w:val="20"/>
          <w:szCs w:val="20"/>
          <w:spacing w:val="85"/>
        </w:rPr>
        <w:t xml:space="preserve"> </w:t>
      </w:r>
      <w:r>
        <w:rPr>
          <w:rFonts w:ascii="SimSun" w:hAnsi="SimSun" w:eastAsia="SimSun" w:cs="SimSun"/>
          <w:sz w:val="20"/>
          <w:szCs w:val="20"/>
          <w:spacing w:val="5"/>
        </w:rPr>
        <w:t>正常细胞的增殖在体内受到严格控制。机体通</w:t>
      </w:r>
      <w:r>
        <w:rPr>
          <w:rFonts w:ascii="SimSun" w:hAnsi="SimSun" w:eastAsia="SimSun" w:cs="SimSun"/>
          <w:sz w:val="20"/>
          <w:szCs w:val="20"/>
          <w:spacing w:val="4"/>
        </w:rPr>
        <w:t>过生长因子调控</w:t>
      </w:r>
      <w:r>
        <w:rPr>
          <w:rFonts w:ascii="SimSun" w:hAnsi="SimSun" w:eastAsia="SimSun" w:cs="SimSun"/>
          <w:sz w:val="20"/>
          <w:szCs w:val="20"/>
        </w:rPr>
        <w:t xml:space="preserve"> </w:t>
      </w:r>
      <w:r>
        <w:rPr>
          <w:rFonts w:ascii="SimSun" w:hAnsi="SimSun" w:eastAsia="SimSun" w:cs="SimSun"/>
          <w:sz w:val="20"/>
          <w:szCs w:val="20"/>
          <w:spacing w:val="-1"/>
        </w:rPr>
        <w:t>细胞的增殖能力。当ERB-B</w:t>
      </w:r>
      <w:r>
        <w:rPr>
          <w:rFonts w:ascii="SimSun" w:hAnsi="SimSun" w:eastAsia="SimSun" w:cs="SimSun"/>
          <w:sz w:val="20"/>
          <w:szCs w:val="20"/>
          <w:spacing w:val="15"/>
        </w:rPr>
        <w:t xml:space="preserve"> </w:t>
      </w:r>
      <w:r>
        <w:rPr>
          <w:rFonts w:ascii="SimSun" w:hAnsi="SimSun" w:eastAsia="SimSun" w:cs="SimSun"/>
          <w:sz w:val="20"/>
          <w:szCs w:val="20"/>
          <w:spacing w:val="-1"/>
        </w:rPr>
        <w:t>癌基因异常表达时，细胞不依赖</w:t>
      </w:r>
      <w:r>
        <w:rPr>
          <w:rFonts w:ascii="SimSun" w:hAnsi="SimSun" w:eastAsia="SimSun" w:cs="SimSun"/>
          <w:sz w:val="20"/>
          <w:szCs w:val="20"/>
          <w:spacing w:val="-60"/>
        </w:rPr>
        <w:t xml:space="preserve"> </w:t>
      </w:r>
      <w:r>
        <w:rPr>
          <w:rFonts w:ascii="SimSun" w:hAnsi="SimSun" w:eastAsia="SimSun" w:cs="SimSun"/>
          <w:sz w:val="20"/>
          <w:szCs w:val="20"/>
          <w:spacing w:val="-1"/>
        </w:rPr>
        <w:t>EGF</w:t>
      </w:r>
      <w:r>
        <w:rPr>
          <w:rFonts w:ascii="SimSun" w:hAnsi="SimSun" w:eastAsia="SimSun" w:cs="SimSun"/>
          <w:sz w:val="20"/>
          <w:szCs w:val="20"/>
          <w:spacing w:val="35"/>
        </w:rPr>
        <w:t xml:space="preserve"> </w:t>
      </w:r>
      <w:r>
        <w:rPr>
          <w:rFonts w:ascii="SimSun" w:hAnsi="SimSun" w:eastAsia="SimSun" w:cs="SimSun"/>
          <w:sz w:val="20"/>
          <w:szCs w:val="20"/>
          <w:spacing w:val="-1"/>
        </w:rPr>
        <w:t>的存在而持</w:t>
      </w:r>
      <w:r>
        <w:rPr>
          <w:rFonts w:ascii="SimSun" w:hAnsi="SimSun" w:eastAsia="SimSun" w:cs="SimSun"/>
          <w:sz w:val="20"/>
          <w:szCs w:val="20"/>
          <w:spacing w:val="-2"/>
        </w:rPr>
        <w:t>续产生活化信号，从而</w:t>
      </w:r>
      <w:r>
        <w:rPr>
          <w:rFonts w:ascii="SimSun" w:hAnsi="SimSun" w:eastAsia="SimSun" w:cs="SimSun"/>
          <w:sz w:val="20"/>
          <w:szCs w:val="20"/>
        </w:rPr>
        <w:t xml:space="preserve"> </w:t>
      </w:r>
      <w:r>
        <w:rPr>
          <w:rFonts w:ascii="SimSun" w:hAnsi="SimSun" w:eastAsia="SimSun" w:cs="SimSun"/>
          <w:sz w:val="20"/>
          <w:szCs w:val="20"/>
          <w:spacing w:val="-5"/>
        </w:rPr>
        <w:t>使细胞获得持续增殖的能力。</w:t>
      </w:r>
      <w:r>
        <w:rPr>
          <w:rFonts w:ascii="SimSun" w:hAnsi="SimSun" w:eastAsia="SimSun" w:cs="SimSun"/>
          <w:sz w:val="20"/>
          <w:szCs w:val="20"/>
          <w:spacing w:val="27"/>
        </w:rPr>
        <w:t xml:space="preserve"> </w:t>
      </w:r>
      <w:r>
        <w:rPr>
          <w:rFonts w:ascii="SimSun" w:hAnsi="SimSun" w:eastAsia="SimSun" w:cs="SimSun"/>
          <w:sz w:val="20"/>
          <w:szCs w:val="20"/>
          <w:spacing w:val="-5"/>
        </w:rPr>
        <w:t>MAPK</w:t>
      </w:r>
      <w:r>
        <w:rPr>
          <w:rFonts w:ascii="SimSun" w:hAnsi="SimSun" w:eastAsia="SimSun" w:cs="SimSun"/>
          <w:sz w:val="20"/>
          <w:szCs w:val="20"/>
          <w:spacing w:val="71"/>
        </w:rPr>
        <w:t xml:space="preserve"> </w:t>
      </w:r>
      <w:r>
        <w:rPr>
          <w:rFonts w:ascii="SimSun" w:hAnsi="SimSun" w:eastAsia="SimSun" w:cs="SimSun"/>
          <w:sz w:val="20"/>
          <w:szCs w:val="20"/>
          <w:spacing w:val="-5"/>
        </w:rPr>
        <w:t>途径是调控细胞增殖的</w:t>
      </w:r>
      <w:r>
        <w:rPr>
          <w:rFonts w:ascii="SimSun" w:hAnsi="SimSun" w:eastAsia="SimSun" w:cs="SimSun"/>
          <w:sz w:val="20"/>
          <w:szCs w:val="20"/>
          <w:spacing w:val="-6"/>
        </w:rPr>
        <w:t>重要信号转导途径，</w:t>
      </w:r>
      <w:r>
        <w:rPr>
          <w:rFonts w:ascii="SimSun" w:hAnsi="SimSun" w:eastAsia="SimSun" w:cs="SimSun"/>
          <w:sz w:val="20"/>
          <w:szCs w:val="20"/>
          <w:spacing w:val="-5"/>
        </w:rPr>
        <w:t>RAS</w:t>
      </w:r>
      <w:r>
        <w:rPr>
          <w:rFonts w:ascii="SimSun" w:hAnsi="SimSun" w:eastAsia="SimSun" w:cs="SimSun"/>
          <w:sz w:val="20"/>
          <w:szCs w:val="20"/>
          <w:spacing w:val="-14"/>
        </w:rPr>
        <w:t xml:space="preserve"> </w:t>
      </w:r>
      <w:r>
        <w:rPr>
          <w:rFonts w:ascii="SimSun" w:hAnsi="SimSun" w:eastAsia="SimSun" w:cs="SimSun"/>
          <w:sz w:val="20"/>
          <w:szCs w:val="20"/>
          <w:spacing w:val="-6"/>
        </w:rPr>
        <w:t>基因突变时，使</w:t>
      </w:r>
      <w:r>
        <w:rPr>
          <w:rFonts w:ascii="SimSun" w:hAnsi="SimSun" w:eastAsia="SimSun" w:cs="SimSun"/>
          <w:sz w:val="20"/>
          <w:szCs w:val="20"/>
        </w:rPr>
        <w:t xml:space="preserve"> </w:t>
      </w:r>
      <w:r>
        <w:rPr>
          <w:rFonts w:ascii="SimSun" w:hAnsi="SimSun" w:eastAsia="SimSun" w:cs="SimSun"/>
          <w:sz w:val="20"/>
          <w:szCs w:val="20"/>
          <w:spacing w:val="-2"/>
        </w:rPr>
        <w:t>Ras蛋白处于持续激活状态，因而使MAPK</w:t>
      </w:r>
      <w:r>
        <w:rPr>
          <w:rFonts w:ascii="SimSun" w:hAnsi="SimSun" w:eastAsia="SimSun" w:cs="SimSun"/>
          <w:sz w:val="20"/>
          <w:szCs w:val="20"/>
          <w:spacing w:val="80"/>
        </w:rPr>
        <w:t xml:space="preserve"> </w:t>
      </w:r>
      <w:r>
        <w:rPr>
          <w:rFonts w:ascii="SimSun" w:hAnsi="SimSun" w:eastAsia="SimSun" w:cs="SimSun"/>
          <w:sz w:val="20"/>
          <w:szCs w:val="20"/>
          <w:spacing w:val="-2"/>
        </w:rPr>
        <w:t>途径持续激活，这是肿瘤细胞持续增殖的重要机制之一。</w:t>
      </w:r>
    </w:p>
    <w:p>
      <w:pPr>
        <w:spacing w:line="14" w:lineRule="auto"/>
        <w:rPr>
          <w:rFonts w:ascii="Arial"/>
          <w:sz w:val="2"/>
        </w:rPr>
      </w:pPr>
      <w:r>
        <w:rPr>
          <w:rFonts w:ascii="Arial" w:hAnsi="Arial" w:eastAsia="Arial" w:cs="Arial"/>
          <w:sz w:val="2"/>
          <w:szCs w:val="2"/>
        </w:rPr>
        <w:br w:type="column"/>
      </w:r>
    </w:p>
    <w:p>
      <w:pPr>
        <w:ind w:left="512"/>
        <w:spacing w:before="93" w:line="183" w:lineRule="auto"/>
        <w:rPr>
          <w:rFonts w:ascii="SimSun" w:hAnsi="SimSun" w:eastAsia="SimSun" w:cs="SimSun"/>
          <w:sz w:val="20"/>
          <w:szCs w:val="20"/>
        </w:rPr>
      </w:pPr>
      <w:r>
        <w:rPr>
          <w:rFonts w:ascii="SimSun" w:hAnsi="SimSun" w:eastAsia="SimSun" w:cs="SimSun"/>
          <w:sz w:val="20"/>
          <w:szCs w:val="20"/>
          <w:b/>
          <w:bCs/>
          <w:color w:val="0D477A"/>
          <w:spacing w:val="-5"/>
        </w:rPr>
        <w:t>343</w:t>
      </w:r>
    </w:p>
    <w:p>
      <w:pPr>
        <w:spacing w:line="295" w:lineRule="auto"/>
        <w:rPr>
          <w:rFonts w:ascii="Arial"/>
          <w:sz w:val="21"/>
        </w:rPr>
      </w:pPr>
      <w:r/>
    </w:p>
    <w:p>
      <w:pPr>
        <w:spacing w:line="296" w:lineRule="auto"/>
        <w:rPr>
          <w:rFonts w:ascii="Arial"/>
          <w:sz w:val="21"/>
        </w:rPr>
      </w:pPr>
      <w:r/>
    </w:p>
    <w:p>
      <w:pPr>
        <w:spacing w:line="296" w:lineRule="auto"/>
        <w:rPr>
          <w:rFonts w:ascii="Arial"/>
          <w:sz w:val="21"/>
        </w:rPr>
      </w:pPr>
      <w:r/>
    </w:p>
    <w:p>
      <w:pPr>
        <w:spacing w:line="1070" w:lineRule="exact"/>
        <w:textAlignment w:val="center"/>
        <w:rPr/>
      </w:pPr>
      <w:r>
        <w:drawing>
          <wp:inline distT="0" distB="0" distL="0" distR="0">
            <wp:extent cx="641363" cy="679405"/>
            <wp:effectExtent l="0" t="0" r="0" b="0"/>
            <wp:docPr id="356" name="IM 356"/>
            <wp:cNvGraphicFramePr/>
            <a:graphic>
              <a:graphicData uri="http://schemas.openxmlformats.org/drawingml/2006/picture">
                <pic:pic>
                  <pic:nvPicPr>
                    <pic:cNvPr id="356" name="IM 356"/>
                    <pic:cNvPicPr/>
                  </pic:nvPicPr>
                  <pic:blipFill>
                    <a:blip r:embed="rId448"/>
                    <a:stretch>
                      <a:fillRect/>
                    </a:stretch>
                  </pic:blipFill>
                  <pic:spPr>
                    <a:xfrm rot="0">
                      <a:off x="0" y="0"/>
                      <a:ext cx="641363" cy="679405"/>
                    </a:xfrm>
                    <a:prstGeom prst="rect">
                      <a:avLst/>
                    </a:prstGeom>
                  </pic:spPr>
                </pic:pic>
              </a:graphicData>
            </a:graphic>
          </wp:inline>
        </w:drawing>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409"/>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1060" w:lineRule="exact"/>
        <w:textAlignment w:val="center"/>
        <w:rPr/>
      </w:pPr>
      <w:r>
        <w:drawing>
          <wp:inline distT="0" distB="0" distL="0" distR="0">
            <wp:extent cx="654019" cy="673089"/>
            <wp:effectExtent l="0" t="0" r="0" b="0"/>
            <wp:docPr id="357" name="IM 357"/>
            <wp:cNvGraphicFramePr/>
            <a:graphic>
              <a:graphicData uri="http://schemas.openxmlformats.org/drawingml/2006/picture">
                <pic:pic>
                  <pic:nvPicPr>
                    <pic:cNvPr id="357" name="IM 357"/>
                    <pic:cNvPicPr/>
                  </pic:nvPicPr>
                  <pic:blipFill>
                    <a:blip r:embed="rId449"/>
                    <a:stretch>
                      <a:fillRect/>
                    </a:stretch>
                  </pic:blipFill>
                  <pic:spPr>
                    <a:xfrm rot="0">
                      <a:off x="0" y="0"/>
                      <a:ext cx="654019" cy="673089"/>
                    </a:xfrm>
                    <a:prstGeom prst="rect">
                      <a:avLst/>
                    </a:prstGeom>
                  </pic:spPr>
                </pic:pic>
              </a:graphicData>
            </a:graphic>
          </wp:inline>
        </w:drawing>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49"/>
        <w:spacing w:line="690" w:lineRule="exact"/>
        <w:textAlignment w:val="center"/>
        <w:rPr/>
      </w:pPr>
      <w:r>
        <w:drawing>
          <wp:inline distT="0" distB="0" distL="0" distR="0">
            <wp:extent cx="520670" cy="438164"/>
            <wp:effectExtent l="0" t="0" r="0" b="0"/>
            <wp:docPr id="358" name="IM 358"/>
            <wp:cNvGraphicFramePr/>
            <a:graphic>
              <a:graphicData uri="http://schemas.openxmlformats.org/drawingml/2006/picture">
                <pic:pic>
                  <pic:nvPicPr>
                    <pic:cNvPr id="358" name="IM 358"/>
                    <pic:cNvPicPr/>
                  </pic:nvPicPr>
                  <pic:blipFill>
                    <a:blip r:embed="rId450"/>
                    <a:stretch>
                      <a:fillRect/>
                    </a:stretch>
                  </pic:blipFill>
                  <pic:spPr>
                    <a:xfrm rot="0">
                      <a:off x="0" y="0"/>
                      <a:ext cx="520670" cy="438164"/>
                    </a:xfrm>
                    <a:prstGeom prst="rect">
                      <a:avLst/>
                    </a:prstGeom>
                  </pic:spPr>
                </pic:pic>
              </a:graphicData>
            </a:graphic>
          </wp:inline>
        </w:drawing>
      </w:r>
    </w:p>
    <w:p>
      <w:pPr>
        <w:sectPr>
          <w:type w:val="continuous"/>
          <w:pgSz w:w="11260" w:h="15790"/>
          <w:pgMar w:top="400" w:right="490" w:bottom="390" w:left="950" w:header="0" w:footer="0" w:gutter="0"/>
          <w:cols w:equalWidth="0" w:num="2">
            <w:col w:w="8731" w:space="59"/>
            <w:col w:w="1030" w:space="0"/>
          </w:cols>
        </w:sectPr>
        <w:rPr/>
      </w:pPr>
    </w:p>
    <w:p>
      <w:pPr>
        <w:spacing w:line="422" w:lineRule="auto"/>
        <w:rPr>
          <w:rFonts w:ascii="Arial"/>
          <w:sz w:val="21"/>
        </w:rPr>
      </w:pPr>
      <w:r>
        <w:drawing>
          <wp:anchor distT="0" distB="0" distL="0" distR="0" simplePos="0" relativeHeight="254083072" behindDoc="0" locked="0" layoutInCell="0" allowOverlap="1">
            <wp:simplePos x="0" y="0"/>
            <wp:positionH relativeFrom="page">
              <wp:posOffset>317464</wp:posOffset>
            </wp:positionH>
            <wp:positionV relativeFrom="page">
              <wp:posOffset>1168405</wp:posOffset>
            </wp:positionV>
            <wp:extent cx="654091" cy="679405"/>
            <wp:effectExtent l="0" t="0" r="0" b="0"/>
            <wp:wrapNone/>
            <wp:docPr id="359" name="IM 359"/>
            <wp:cNvGraphicFramePr/>
            <a:graphic>
              <a:graphicData uri="http://schemas.openxmlformats.org/drawingml/2006/picture">
                <pic:pic>
                  <pic:nvPicPr>
                    <pic:cNvPr id="359" name="IM 359"/>
                    <pic:cNvPicPr/>
                  </pic:nvPicPr>
                  <pic:blipFill>
                    <a:blip r:embed="rId451"/>
                    <a:stretch>
                      <a:fillRect/>
                    </a:stretch>
                  </pic:blipFill>
                  <pic:spPr>
                    <a:xfrm rot="0">
                      <a:off x="0" y="0"/>
                      <a:ext cx="654091" cy="679405"/>
                    </a:xfrm>
                    <a:prstGeom prst="rect">
                      <a:avLst/>
                    </a:prstGeom>
                  </pic:spPr>
                </pic:pic>
              </a:graphicData>
            </a:graphic>
          </wp:anchor>
        </w:drawing>
      </w:r>
      <w:r>
        <w:drawing>
          <wp:anchor distT="0" distB="0" distL="0" distR="0" simplePos="0" relativeHeight="254084096" behindDoc="0" locked="0" layoutInCell="0" allowOverlap="1">
            <wp:simplePos x="0" y="0"/>
            <wp:positionH relativeFrom="page">
              <wp:posOffset>368301</wp:posOffset>
            </wp:positionH>
            <wp:positionV relativeFrom="page">
              <wp:posOffset>9328193</wp:posOffset>
            </wp:positionV>
            <wp:extent cx="374665" cy="431747"/>
            <wp:effectExtent l="0" t="0" r="0" b="0"/>
            <wp:wrapNone/>
            <wp:docPr id="360" name="IM 360"/>
            <wp:cNvGraphicFramePr/>
            <a:graphic>
              <a:graphicData uri="http://schemas.openxmlformats.org/drawingml/2006/picture">
                <pic:pic>
                  <pic:nvPicPr>
                    <pic:cNvPr id="360" name="IM 360"/>
                    <pic:cNvPicPr/>
                  </pic:nvPicPr>
                  <pic:blipFill>
                    <a:blip r:embed="rId452"/>
                    <a:stretch>
                      <a:fillRect/>
                    </a:stretch>
                  </pic:blipFill>
                  <pic:spPr>
                    <a:xfrm rot="0">
                      <a:off x="0" y="0"/>
                      <a:ext cx="374665" cy="431747"/>
                    </a:xfrm>
                    <a:prstGeom prst="rect">
                      <a:avLst/>
                    </a:prstGeom>
                  </pic:spPr>
                </pic:pic>
              </a:graphicData>
            </a:graphic>
          </wp:anchor>
        </w:drawing>
      </w:r>
      <w:r/>
    </w:p>
    <w:p>
      <w:pPr>
        <w:ind w:left="1120"/>
        <w:spacing w:before="61" w:line="222" w:lineRule="auto"/>
        <w:rPr>
          <w:rFonts w:ascii="SimHei" w:hAnsi="SimHei" w:eastAsia="SimHei" w:cs="SimHei"/>
          <w:sz w:val="19"/>
          <w:szCs w:val="19"/>
        </w:rPr>
      </w:pPr>
      <w:r>
        <w:pict>
          <v:shape id="_x0000_s670" style="position:absolute;margin-left:4.00507pt;margin-top:4.58472pt;mso-position-vertical-relative:text;mso-position-horizontal-relative:text;width:15.7pt;height:11.45pt;z-index:2540861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58B1"/>
                      <w:spacing w:val="-3"/>
                    </w:rPr>
                    <w:t>344</w:t>
                  </w:r>
                </w:p>
              </w:txbxContent>
            </v:textbox>
          </v:shape>
        </w:pict>
      </w:r>
      <w:r>
        <w:rPr>
          <w:rFonts w:ascii="SimHei" w:hAnsi="SimHei" w:eastAsia="SimHei" w:cs="SimHei"/>
          <w:sz w:val="19"/>
          <w:szCs w:val="19"/>
          <w:color w:val="2D84D1"/>
          <w:spacing w:val="-6"/>
        </w:rPr>
        <w:t>第三篇</w:t>
      </w:r>
      <w:r>
        <w:rPr>
          <w:rFonts w:ascii="SimHei" w:hAnsi="SimHei" w:eastAsia="SimHei" w:cs="SimHei"/>
          <w:sz w:val="19"/>
          <w:szCs w:val="19"/>
          <w:color w:val="2D84D1"/>
          <w:spacing w:val="58"/>
        </w:rPr>
        <w:t xml:space="preserve"> </w:t>
      </w:r>
      <w:r>
        <w:rPr>
          <w:rFonts w:ascii="SimHei" w:hAnsi="SimHei" w:eastAsia="SimHei" w:cs="SimHei"/>
          <w:sz w:val="19"/>
          <w:szCs w:val="19"/>
          <w:color w:val="2D84D1"/>
          <w:spacing w:val="-6"/>
        </w:rPr>
        <w:t>遗传信息的传递</w:t>
      </w:r>
    </w:p>
    <w:p>
      <w:pPr>
        <w:spacing w:line="271" w:lineRule="auto"/>
        <w:rPr>
          <w:rFonts w:ascii="Arial"/>
          <w:sz w:val="21"/>
        </w:rPr>
      </w:pPr>
      <w:r/>
    </w:p>
    <w:p>
      <w:pPr>
        <w:ind w:left="1120" w:right="421" w:firstLine="400"/>
        <w:spacing w:before="62" w:line="286" w:lineRule="auto"/>
        <w:jc w:val="both"/>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16"/>
        </w:rPr>
        <w:t xml:space="preserve"> </w:t>
      </w:r>
      <w:r>
        <w:rPr>
          <w:rFonts w:ascii="SimSun" w:hAnsi="SimSun" w:eastAsia="SimSun" w:cs="SimSun"/>
          <w:sz w:val="19"/>
          <w:szCs w:val="19"/>
          <w:spacing w:val="5"/>
        </w:rPr>
        <w:t>细胞的分泌功能异常</w:t>
      </w:r>
      <w:r>
        <w:rPr>
          <w:rFonts w:ascii="SimSun" w:hAnsi="SimSun" w:eastAsia="SimSun" w:cs="SimSun"/>
          <w:sz w:val="19"/>
          <w:szCs w:val="19"/>
          <w:spacing w:val="95"/>
        </w:rPr>
        <w:t xml:space="preserve"> </w:t>
      </w:r>
      <w:r>
        <w:rPr>
          <w:rFonts w:ascii="SimSun" w:hAnsi="SimSun" w:eastAsia="SimSun" w:cs="SimSun"/>
          <w:sz w:val="19"/>
          <w:szCs w:val="19"/>
          <w:spacing w:val="5"/>
        </w:rPr>
        <w:t>生长激素(</w:t>
      </w:r>
      <w:r>
        <w:rPr>
          <w:rFonts w:ascii="SimSun" w:hAnsi="SimSun" w:eastAsia="SimSun" w:cs="SimSun"/>
          <w:sz w:val="19"/>
          <w:szCs w:val="19"/>
        </w:rPr>
        <w:t>growth</w:t>
      </w:r>
      <w:r>
        <w:rPr>
          <w:rFonts w:ascii="SimSun" w:hAnsi="SimSun" w:eastAsia="SimSun" w:cs="SimSun"/>
          <w:sz w:val="19"/>
          <w:szCs w:val="19"/>
          <w:spacing w:val="93"/>
        </w:rPr>
        <w:t xml:space="preserve"> </w:t>
      </w:r>
      <w:r>
        <w:rPr>
          <w:rFonts w:ascii="SimSun" w:hAnsi="SimSun" w:eastAsia="SimSun" w:cs="SimSun"/>
          <w:sz w:val="19"/>
          <w:szCs w:val="19"/>
        </w:rPr>
        <w:t>hormone</w:t>
      </w:r>
      <w:r>
        <w:rPr>
          <w:rFonts w:ascii="SimSun" w:hAnsi="SimSun" w:eastAsia="SimSun" w:cs="SimSun"/>
          <w:sz w:val="19"/>
          <w:szCs w:val="19"/>
          <w:spacing w:val="5"/>
        </w:rPr>
        <w:t>,</w:t>
      </w:r>
      <w:r>
        <w:rPr>
          <w:rFonts w:ascii="SimSun" w:hAnsi="SimSun" w:eastAsia="SimSun" w:cs="SimSun"/>
          <w:sz w:val="19"/>
          <w:szCs w:val="19"/>
        </w:rPr>
        <w:t>GH</w:t>
      </w:r>
      <w:r>
        <w:rPr>
          <w:rFonts w:ascii="SimSun" w:hAnsi="SimSun" w:eastAsia="SimSun" w:cs="SimSun"/>
          <w:sz w:val="19"/>
          <w:szCs w:val="19"/>
          <w:spacing w:val="5"/>
        </w:rPr>
        <w:t>)的功能是促进机体生长。</w:t>
      </w:r>
      <w:r>
        <w:rPr>
          <w:rFonts w:ascii="SimSun" w:hAnsi="SimSun" w:eastAsia="SimSun" w:cs="SimSun"/>
          <w:sz w:val="19"/>
          <w:szCs w:val="19"/>
          <w:spacing w:val="4"/>
        </w:rPr>
        <w:t xml:space="preserve"> </w:t>
      </w:r>
      <w:r>
        <w:rPr>
          <w:rFonts w:ascii="SimSun" w:hAnsi="SimSun" w:eastAsia="SimSun" w:cs="SimSun"/>
          <w:sz w:val="19"/>
          <w:szCs w:val="19"/>
        </w:rPr>
        <w:t>GH</w:t>
      </w:r>
      <w:r>
        <w:rPr>
          <w:rFonts w:ascii="SimSun" w:hAnsi="SimSun" w:eastAsia="SimSun" w:cs="SimSun"/>
          <w:sz w:val="19"/>
          <w:szCs w:val="19"/>
          <w:spacing w:val="51"/>
        </w:rPr>
        <w:t xml:space="preserve"> </w:t>
      </w:r>
      <w:r>
        <w:rPr>
          <w:rFonts w:ascii="SimSun" w:hAnsi="SimSun" w:eastAsia="SimSun" w:cs="SimSun"/>
          <w:sz w:val="19"/>
          <w:szCs w:val="19"/>
          <w:spacing w:val="5"/>
        </w:rPr>
        <w:t>的分泌受</w:t>
      </w:r>
      <w:r>
        <w:rPr>
          <w:rFonts w:ascii="SimSun" w:hAnsi="SimSun" w:eastAsia="SimSun" w:cs="SimSun"/>
          <w:sz w:val="19"/>
          <w:szCs w:val="19"/>
        </w:rPr>
        <w:t xml:space="preserve"> </w:t>
      </w:r>
      <w:r>
        <w:rPr>
          <w:rFonts w:ascii="SimSun" w:hAnsi="SimSun" w:eastAsia="SimSun" w:cs="SimSun"/>
          <w:sz w:val="19"/>
          <w:szCs w:val="19"/>
          <w:spacing w:val="11"/>
        </w:rPr>
        <w:t>下丘脑</w:t>
      </w:r>
      <w:r>
        <w:rPr>
          <w:rFonts w:ascii="SimSun" w:hAnsi="SimSun" w:eastAsia="SimSun" w:cs="SimSun"/>
          <w:sz w:val="19"/>
          <w:szCs w:val="19"/>
        </w:rPr>
        <w:t>GH</w:t>
      </w:r>
      <w:r>
        <w:rPr>
          <w:rFonts w:ascii="SimSun" w:hAnsi="SimSun" w:eastAsia="SimSun" w:cs="SimSun"/>
          <w:sz w:val="19"/>
          <w:szCs w:val="19"/>
          <w:spacing w:val="50"/>
        </w:rPr>
        <w:t xml:space="preserve"> </w:t>
      </w:r>
      <w:r>
        <w:rPr>
          <w:rFonts w:ascii="SimSun" w:hAnsi="SimSun" w:eastAsia="SimSun" w:cs="SimSun"/>
          <w:sz w:val="19"/>
          <w:szCs w:val="19"/>
          <w:spacing w:val="11"/>
        </w:rPr>
        <w:t>释放激素和生长抑素的调节，</w:t>
      </w:r>
      <w:r>
        <w:rPr>
          <w:rFonts w:ascii="SimSun" w:hAnsi="SimSun" w:eastAsia="SimSun" w:cs="SimSun"/>
          <w:sz w:val="19"/>
          <w:szCs w:val="19"/>
        </w:rPr>
        <w:t>GH</w:t>
      </w:r>
      <w:r>
        <w:rPr>
          <w:rFonts w:ascii="SimSun" w:hAnsi="SimSun" w:eastAsia="SimSun" w:cs="SimSun"/>
          <w:sz w:val="19"/>
          <w:szCs w:val="19"/>
          <w:spacing w:val="40"/>
        </w:rPr>
        <w:t xml:space="preserve"> </w:t>
      </w:r>
      <w:r>
        <w:rPr>
          <w:rFonts w:ascii="SimSun" w:hAnsi="SimSun" w:eastAsia="SimSun" w:cs="SimSun"/>
          <w:sz w:val="19"/>
          <w:szCs w:val="19"/>
          <w:spacing w:val="11"/>
        </w:rPr>
        <w:t>释放激素通过激活G</w:t>
      </w:r>
      <w:r>
        <w:rPr>
          <w:rFonts w:ascii="SimSun" w:hAnsi="SimSun" w:eastAsia="SimSun" w:cs="SimSun"/>
          <w:sz w:val="19"/>
          <w:szCs w:val="19"/>
          <w:spacing w:val="15"/>
        </w:rPr>
        <w:t xml:space="preserve"> </w:t>
      </w:r>
      <w:r>
        <w:rPr>
          <w:rFonts w:ascii="SimSun" w:hAnsi="SimSun" w:eastAsia="SimSun" w:cs="SimSun"/>
          <w:sz w:val="19"/>
          <w:szCs w:val="19"/>
          <w:spacing w:val="11"/>
        </w:rPr>
        <w:t>蛋白、促进</w:t>
      </w:r>
      <w:r>
        <w:rPr>
          <w:rFonts w:ascii="SimSun" w:hAnsi="SimSun" w:eastAsia="SimSun" w:cs="SimSun"/>
          <w:sz w:val="19"/>
          <w:szCs w:val="19"/>
        </w:rPr>
        <w:t>cAMP</w:t>
      </w:r>
      <w:r>
        <w:rPr>
          <w:rFonts w:ascii="SimSun" w:hAnsi="SimSun" w:eastAsia="SimSun" w:cs="SimSun"/>
          <w:sz w:val="19"/>
          <w:szCs w:val="19"/>
          <w:spacing w:val="76"/>
        </w:rPr>
        <w:t xml:space="preserve"> </w:t>
      </w:r>
      <w:r>
        <w:rPr>
          <w:rFonts w:ascii="SimSun" w:hAnsi="SimSun" w:eastAsia="SimSun" w:cs="SimSun"/>
          <w:sz w:val="19"/>
          <w:szCs w:val="19"/>
          <w:spacing w:val="10"/>
        </w:rPr>
        <w:t>水平升高而促进</w:t>
      </w:r>
      <w:r>
        <w:rPr>
          <w:rFonts w:ascii="SimSun" w:hAnsi="SimSun" w:eastAsia="SimSun" w:cs="SimSun"/>
          <w:sz w:val="19"/>
          <w:szCs w:val="19"/>
        </w:rPr>
        <w:t xml:space="preserve"> </w:t>
      </w:r>
      <w:r>
        <w:rPr>
          <w:rFonts w:ascii="SimSun" w:hAnsi="SimSun" w:eastAsia="SimSun" w:cs="SimSun"/>
          <w:sz w:val="19"/>
          <w:szCs w:val="19"/>
          <w:spacing w:val="11"/>
        </w:rPr>
        <w:t>分泌</w:t>
      </w:r>
      <w:r>
        <w:rPr>
          <w:rFonts w:ascii="SimSun" w:hAnsi="SimSun" w:eastAsia="SimSun" w:cs="SimSun"/>
          <w:sz w:val="19"/>
          <w:szCs w:val="19"/>
        </w:rPr>
        <w:t>GH</w:t>
      </w:r>
      <w:r>
        <w:rPr>
          <w:rFonts w:ascii="SimSun" w:hAnsi="SimSun" w:eastAsia="SimSun" w:cs="SimSun"/>
          <w:sz w:val="19"/>
          <w:szCs w:val="19"/>
          <w:spacing w:val="60"/>
        </w:rPr>
        <w:t xml:space="preserve"> </w:t>
      </w:r>
      <w:r>
        <w:rPr>
          <w:rFonts w:ascii="SimSun" w:hAnsi="SimSun" w:eastAsia="SimSun" w:cs="SimSun"/>
          <w:sz w:val="19"/>
          <w:szCs w:val="19"/>
          <w:spacing w:val="11"/>
        </w:rPr>
        <w:t>的细胞增殖和分泌功能；生长抑素则通过降低</w:t>
      </w:r>
      <w:r>
        <w:rPr>
          <w:rFonts w:ascii="SimSun" w:hAnsi="SimSun" w:eastAsia="SimSun" w:cs="SimSun"/>
          <w:sz w:val="19"/>
          <w:szCs w:val="19"/>
        </w:rPr>
        <w:t>cAMP</w:t>
      </w:r>
      <w:r>
        <w:rPr>
          <w:rFonts w:ascii="SimSun" w:hAnsi="SimSun" w:eastAsia="SimSun" w:cs="SimSun"/>
          <w:sz w:val="19"/>
          <w:szCs w:val="19"/>
          <w:spacing w:val="66"/>
        </w:rPr>
        <w:t xml:space="preserve"> </w:t>
      </w:r>
      <w:r>
        <w:rPr>
          <w:rFonts w:ascii="SimSun" w:hAnsi="SimSun" w:eastAsia="SimSun" w:cs="SimSun"/>
          <w:sz w:val="19"/>
          <w:szCs w:val="19"/>
          <w:spacing w:val="11"/>
        </w:rPr>
        <w:t>水平抑制</w:t>
      </w:r>
      <w:r>
        <w:rPr>
          <w:rFonts w:ascii="SimSun" w:hAnsi="SimSun" w:eastAsia="SimSun" w:cs="SimSun"/>
          <w:sz w:val="19"/>
          <w:szCs w:val="19"/>
        </w:rPr>
        <w:t>GH</w:t>
      </w:r>
      <w:r>
        <w:rPr>
          <w:rFonts w:ascii="SimSun" w:hAnsi="SimSun" w:eastAsia="SimSun" w:cs="SimSun"/>
          <w:sz w:val="19"/>
          <w:szCs w:val="19"/>
          <w:spacing w:val="30"/>
        </w:rPr>
        <w:t xml:space="preserve"> </w:t>
      </w:r>
      <w:r>
        <w:rPr>
          <w:rFonts w:ascii="SimSun" w:hAnsi="SimSun" w:eastAsia="SimSun" w:cs="SimSun"/>
          <w:sz w:val="19"/>
          <w:szCs w:val="19"/>
          <w:spacing w:val="11"/>
        </w:rPr>
        <w:t>分泌。当α亚基由于突</w:t>
      </w:r>
      <w:r>
        <w:rPr>
          <w:rFonts w:ascii="SimSun" w:hAnsi="SimSun" w:eastAsia="SimSun" w:cs="SimSun"/>
          <w:sz w:val="19"/>
          <w:szCs w:val="19"/>
          <w:spacing w:val="10"/>
        </w:rPr>
        <w:t>变</w:t>
      </w:r>
      <w:r>
        <w:rPr>
          <w:rFonts w:ascii="SimSun" w:hAnsi="SimSun" w:eastAsia="SimSun" w:cs="SimSun"/>
          <w:sz w:val="19"/>
          <w:szCs w:val="19"/>
        </w:rPr>
        <w:t xml:space="preserve"> </w:t>
      </w:r>
      <w:r>
        <w:rPr>
          <w:rFonts w:ascii="SimSun" w:hAnsi="SimSun" w:eastAsia="SimSun" w:cs="SimSun"/>
          <w:sz w:val="19"/>
          <w:szCs w:val="19"/>
          <w:spacing w:val="6"/>
        </w:rPr>
        <w:t>而失去</w:t>
      </w:r>
      <w:r>
        <w:rPr>
          <w:rFonts w:ascii="SimSun" w:hAnsi="SimSun" w:eastAsia="SimSun" w:cs="SimSun"/>
          <w:sz w:val="19"/>
          <w:szCs w:val="19"/>
        </w:rPr>
        <w:t>GTP</w:t>
      </w:r>
      <w:r>
        <w:rPr>
          <w:rFonts w:ascii="SimSun" w:hAnsi="SimSun" w:eastAsia="SimSun" w:cs="SimSun"/>
          <w:sz w:val="19"/>
          <w:szCs w:val="19"/>
          <w:spacing w:val="25"/>
        </w:rPr>
        <w:t xml:space="preserve"> </w:t>
      </w:r>
      <w:r>
        <w:rPr>
          <w:rFonts w:ascii="SimSun" w:hAnsi="SimSun" w:eastAsia="SimSun" w:cs="SimSun"/>
          <w:sz w:val="19"/>
          <w:szCs w:val="19"/>
          <w:spacing w:val="6"/>
        </w:rPr>
        <w:t>酶活性时，G</w:t>
      </w:r>
      <w:r>
        <w:rPr>
          <w:rFonts w:ascii="SimSun" w:hAnsi="SimSun" w:eastAsia="SimSun" w:cs="SimSun"/>
          <w:sz w:val="19"/>
          <w:szCs w:val="19"/>
          <w:spacing w:val="-5"/>
        </w:rPr>
        <w:t xml:space="preserve"> </w:t>
      </w:r>
      <w:r>
        <w:rPr>
          <w:rFonts w:ascii="SimSun" w:hAnsi="SimSun" w:eastAsia="SimSun" w:cs="SimSun"/>
          <w:sz w:val="19"/>
          <w:szCs w:val="19"/>
          <w:spacing w:val="6"/>
        </w:rPr>
        <w:t>蛋白处于异常的激活状态，垂体细胞分泌功能活跃(动画17</w:t>
      </w:r>
      <w:r>
        <w:rPr>
          <w:rFonts w:ascii="SimSun" w:hAnsi="SimSun" w:eastAsia="SimSun" w:cs="SimSun"/>
          <w:sz w:val="19"/>
          <w:szCs w:val="19"/>
          <w:spacing w:val="5"/>
        </w:rPr>
        <w:t>-7“G。亚基变异</w:t>
      </w:r>
      <w:r>
        <w:rPr>
          <w:rFonts w:ascii="SimSun" w:hAnsi="SimSun" w:eastAsia="SimSun" w:cs="SimSun"/>
          <w:sz w:val="19"/>
          <w:szCs w:val="19"/>
        </w:rPr>
        <w:t xml:space="preserve"> </w:t>
      </w:r>
      <w:r>
        <w:rPr>
          <w:rFonts w:ascii="SimSun" w:hAnsi="SimSun" w:eastAsia="SimSun" w:cs="SimSun"/>
          <w:sz w:val="19"/>
          <w:szCs w:val="19"/>
          <w:spacing w:val="-1"/>
        </w:rPr>
        <w:t>导致疾病”)。</w:t>
      </w:r>
      <w:r>
        <w:rPr>
          <w:rFonts w:ascii="SimSun" w:hAnsi="SimSun" w:eastAsia="SimSun" w:cs="SimSun"/>
          <w:sz w:val="19"/>
          <w:szCs w:val="19"/>
          <w:spacing w:val="-6"/>
        </w:rPr>
        <w:t xml:space="preserve"> </w:t>
      </w:r>
      <w:r>
        <w:rPr>
          <w:rFonts w:ascii="SimSun" w:hAnsi="SimSun" w:eastAsia="SimSun" w:cs="SimSun"/>
          <w:sz w:val="19"/>
          <w:szCs w:val="19"/>
          <w:spacing w:val="-1"/>
        </w:rPr>
        <w:t>GH</w:t>
      </w:r>
      <w:r>
        <w:rPr>
          <w:rFonts w:ascii="SimSun" w:hAnsi="SimSun" w:eastAsia="SimSun" w:cs="SimSun"/>
          <w:sz w:val="19"/>
          <w:szCs w:val="19"/>
          <w:spacing w:val="50"/>
          <w:w w:val="101"/>
        </w:rPr>
        <w:t xml:space="preserve"> </w:t>
      </w:r>
      <w:r>
        <w:rPr>
          <w:rFonts w:ascii="SimSun" w:hAnsi="SimSun" w:eastAsia="SimSun" w:cs="SimSun"/>
          <w:sz w:val="19"/>
          <w:szCs w:val="19"/>
          <w:spacing w:val="-1"/>
        </w:rPr>
        <w:t>的过度分泌，可刺激骨骼过度生长，在成人引起肢端肥大</w:t>
      </w:r>
      <w:r>
        <w:rPr>
          <w:rFonts w:ascii="SimSun" w:hAnsi="SimSun" w:eastAsia="SimSun" w:cs="SimSun"/>
          <w:sz w:val="19"/>
          <w:szCs w:val="19"/>
          <w:spacing w:val="-2"/>
        </w:rPr>
        <w:t>症，在儿童引起巨人症。</w:t>
      </w:r>
    </w:p>
    <w:p>
      <w:pPr>
        <w:ind w:left="1120" w:right="462" w:firstLine="400"/>
        <w:spacing w:before="84" w:line="274"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9"/>
        </w:rPr>
        <w:t>细胞膜通透性改变</w:t>
      </w:r>
      <w:r>
        <w:rPr>
          <w:rFonts w:ascii="SimSun" w:hAnsi="SimSun" w:eastAsia="SimSun" w:cs="SimSun"/>
          <w:sz w:val="19"/>
          <w:szCs w:val="19"/>
          <w:spacing w:val="79"/>
        </w:rPr>
        <w:t xml:space="preserve"> </w:t>
      </w:r>
      <w:r>
        <w:rPr>
          <w:rFonts w:ascii="SimSun" w:hAnsi="SimSun" w:eastAsia="SimSun" w:cs="SimSun"/>
          <w:sz w:val="19"/>
          <w:szCs w:val="19"/>
          <w:spacing w:val="9"/>
        </w:rPr>
        <w:t>霍乱毒素的</w:t>
      </w:r>
      <w:r>
        <w:rPr>
          <w:rFonts w:ascii="Times New Roman" w:hAnsi="Times New Roman" w:eastAsia="Times New Roman" w:cs="Times New Roman"/>
          <w:sz w:val="19"/>
          <w:szCs w:val="19"/>
          <w:spacing w:val="9"/>
        </w:rPr>
        <w:t>A</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9"/>
        </w:rPr>
        <w:t>亚基使</w:t>
      </w:r>
      <w:r>
        <w:rPr>
          <w:rFonts w:ascii="Times New Roman" w:hAnsi="Times New Roman" w:eastAsia="Times New Roman" w:cs="Times New Roman"/>
          <w:sz w:val="19"/>
          <w:szCs w:val="19"/>
          <w:spacing w:val="9"/>
        </w:rPr>
        <w:t>G</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9"/>
        </w:rPr>
        <w:t>蛋白</w:t>
      </w:r>
      <w:r>
        <w:rPr>
          <w:rFonts w:ascii="SimSun" w:hAnsi="SimSun" w:eastAsia="SimSun" w:cs="SimSun"/>
          <w:sz w:val="19"/>
          <w:szCs w:val="19"/>
          <w:spacing w:val="8"/>
        </w:rPr>
        <w:t>处于持续激活状态，持续激活</w:t>
      </w:r>
      <w:r>
        <w:rPr>
          <w:rFonts w:ascii="Times New Roman" w:hAnsi="Times New Roman" w:eastAsia="Times New Roman" w:cs="Times New Roman"/>
          <w:sz w:val="19"/>
          <w:szCs w:val="19"/>
        </w:rPr>
        <w:t>PKA</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8"/>
        </w:rPr>
        <w:t>。</w:t>
      </w:r>
      <w:r>
        <w:rPr>
          <w:rFonts w:ascii="Times New Roman" w:hAnsi="Times New Roman" w:eastAsia="Times New Roman" w:cs="Times New Roman"/>
          <w:sz w:val="19"/>
          <w:szCs w:val="19"/>
        </w:rPr>
        <w:t>PKA</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8"/>
        </w:rPr>
        <w:t>通</w:t>
      </w:r>
      <w:r>
        <w:rPr>
          <w:rFonts w:ascii="SimSun" w:hAnsi="SimSun" w:eastAsia="SimSun" w:cs="SimSun"/>
          <w:sz w:val="19"/>
          <w:szCs w:val="19"/>
        </w:rPr>
        <w:t xml:space="preserve"> </w:t>
      </w:r>
      <w:r>
        <w:rPr>
          <w:rFonts w:ascii="SimSun" w:hAnsi="SimSun" w:eastAsia="SimSun" w:cs="SimSun"/>
          <w:sz w:val="19"/>
          <w:szCs w:val="19"/>
          <w:spacing w:val="9"/>
        </w:rPr>
        <w:t>过将小肠上皮细胞膜上的蛋白质磷酸化而改变细胞膜的通透性，</w:t>
      </w:r>
      <w:r>
        <w:rPr>
          <w:rFonts w:ascii="SimSun" w:hAnsi="SimSun" w:eastAsia="SimSun" w:cs="SimSun"/>
          <w:sz w:val="19"/>
          <w:szCs w:val="19"/>
        </w:rPr>
        <w:t>Na</w:t>
      </w:r>
      <w:r>
        <w:rPr>
          <w:rFonts w:ascii="SimSun" w:hAnsi="SimSun" w:eastAsia="SimSun" w:cs="SimSun"/>
          <w:sz w:val="19"/>
          <w:szCs w:val="19"/>
          <w:spacing w:val="8"/>
        </w:rPr>
        <w:t>*通道和氯离子通道持续开放，造</w:t>
      </w:r>
      <w:r>
        <w:rPr>
          <w:rFonts w:ascii="SimSun" w:hAnsi="SimSun" w:eastAsia="SimSun" w:cs="SimSun"/>
          <w:sz w:val="19"/>
          <w:szCs w:val="19"/>
        </w:rPr>
        <w:t xml:space="preserve"> </w:t>
      </w:r>
      <w:r>
        <w:rPr>
          <w:rFonts w:ascii="SimSun" w:hAnsi="SimSun" w:eastAsia="SimSun" w:cs="SimSun"/>
          <w:sz w:val="19"/>
          <w:szCs w:val="19"/>
          <w:spacing w:val="6"/>
        </w:rPr>
        <w:t>成水与电解质的大量丢失，引起腹泻和水电解质紊乱等症状。</w:t>
      </w:r>
    </w:p>
    <w:p>
      <w:pPr>
        <w:ind w:left="1522"/>
        <w:spacing w:before="121" w:line="222" w:lineRule="auto"/>
        <w:rPr>
          <w:rFonts w:ascii="SimHei" w:hAnsi="SimHei" w:eastAsia="SimHei" w:cs="SimHei"/>
          <w:sz w:val="19"/>
          <w:szCs w:val="19"/>
        </w:rPr>
      </w:pPr>
      <w:r>
        <w:rPr>
          <w:rFonts w:ascii="SimHei" w:hAnsi="SimHei" w:eastAsia="SimHei" w:cs="SimHei"/>
          <w:sz w:val="19"/>
          <w:szCs w:val="19"/>
          <w:b/>
          <w:bCs/>
          <w:spacing w:val="15"/>
        </w:rPr>
        <w:t>(二)信号转导异常导致细胞正常功能缺失</w:t>
      </w:r>
    </w:p>
    <w:p>
      <w:pPr>
        <w:ind w:left="1120" w:right="433" w:firstLine="400"/>
        <w:spacing w:before="104" w:line="261"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12"/>
        </w:rPr>
        <w:t>失去正常的分泌功能</w:t>
      </w:r>
      <w:r>
        <w:rPr>
          <w:rFonts w:ascii="SimSun" w:hAnsi="SimSun" w:eastAsia="SimSun" w:cs="SimSun"/>
          <w:sz w:val="19"/>
          <w:szCs w:val="19"/>
          <w:spacing w:val="88"/>
        </w:rPr>
        <w:t xml:space="preserve"> </w:t>
      </w:r>
      <w:r>
        <w:rPr>
          <w:rFonts w:ascii="SimSun" w:hAnsi="SimSun" w:eastAsia="SimSun" w:cs="SimSun"/>
          <w:sz w:val="19"/>
          <w:szCs w:val="19"/>
          <w:spacing w:val="12"/>
        </w:rPr>
        <w:t>如</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TSH</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2"/>
        </w:rPr>
        <w:t>受体的阻断性抗体可抑制</w:t>
      </w:r>
      <w:r>
        <w:rPr>
          <w:rFonts w:ascii="Times New Roman" w:hAnsi="Times New Roman" w:eastAsia="Times New Roman" w:cs="Times New Roman"/>
          <w:sz w:val="19"/>
          <w:szCs w:val="19"/>
        </w:rPr>
        <w:t>TSH</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2"/>
        </w:rPr>
        <w:t>对受体的激活作用</w:t>
      </w:r>
      <w:r>
        <w:rPr>
          <w:rFonts w:ascii="SimSun" w:hAnsi="SimSun" w:eastAsia="SimSun" w:cs="SimSun"/>
          <w:sz w:val="19"/>
          <w:szCs w:val="19"/>
          <w:spacing w:val="11"/>
        </w:rPr>
        <w:t>，从而抑制</w:t>
      </w:r>
      <w:r>
        <w:rPr>
          <w:rFonts w:ascii="SimSun" w:hAnsi="SimSun" w:eastAsia="SimSun" w:cs="SimSun"/>
          <w:sz w:val="19"/>
          <w:szCs w:val="19"/>
        </w:rPr>
        <w:t xml:space="preserve"> </w:t>
      </w:r>
      <w:r>
        <w:rPr>
          <w:rFonts w:ascii="SimSun" w:hAnsi="SimSun" w:eastAsia="SimSun" w:cs="SimSun"/>
          <w:sz w:val="19"/>
          <w:szCs w:val="19"/>
          <w:spacing w:val="3"/>
        </w:rPr>
        <w:t>甲状腺素的分泌，最终可导致甲状腺功能减退。</w:t>
      </w:r>
    </w:p>
    <w:p>
      <w:pPr>
        <w:ind w:left="1120" w:right="354" w:firstLine="400"/>
        <w:spacing w:before="63" w:line="270" w:lineRule="auto"/>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5"/>
        </w:rPr>
        <w:t xml:space="preserve">  </w:t>
      </w:r>
      <w:r>
        <w:rPr>
          <w:rFonts w:ascii="SimSun" w:hAnsi="SimSun" w:eastAsia="SimSun" w:cs="SimSun"/>
          <w:sz w:val="19"/>
          <w:szCs w:val="19"/>
          <w:b/>
          <w:bCs/>
          <w:spacing w:val="9"/>
        </w:rPr>
        <w:t>失去正常的反应性</w:t>
      </w:r>
      <w:r>
        <w:rPr>
          <w:rFonts w:ascii="SimSun" w:hAnsi="SimSun" w:eastAsia="SimSun" w:cs="SimSun"/>
          <w:sz w:val="19"/>
          <w:szCs w:val="19"/>
          <w:spacing w:val="80"/>
        </w:rPr>
        <w:t xml:space="preserve"> </w:t>
      </w:r>
      <w:r>
        <w:rPr>
          <w:rFonts w:ascii="SimSun" w:hAnsi="SimSun" w:eastAsia="SimSun" w:cs="SimSun"/>
          <w:sz w:val="19"/>
          <w:szCs w:val="19"/>
          <w:spacing w:val="9"/>
        </w:rPr>
        <w:t>慢性长期儿茶酚胺刺激可以导致β-肾上腺素能受体(β-</w:t>
      </w:r>
      <w:r>
        <w:rPr>
          <w:rFonts w:ascii="Times New Roman" w:hAnsi="Times New Roman" w:eastAsia="Times New Roman" w:cs="Times New Roman"/>
          <w:sz w:val="19"/>
          <w:szCs w:val="19"/>
        </w:rPr>
        <w:t>AR</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9"/>
        </w:rPr>
        <w:t>表达下降，</w:t>
      </w:r>
      <w:r>
        <w:rPr>
          <w:rFonts w:ascii="SimSun" w:hAnsi="SimSun" w:eastAsia="SimSun" w:cs="SimSun"/>
          <w:sz w:val="19"/>
          <w:szCs w:val="19"/>
        </w:rPr>
        <w:t xml:space="preserve"> </w:t>
      </w:r>
      <w:r>
        <w:rPr>
          <w:rFonts w:ascii="SimSun" w:hAnsi="SimSun" w:eastAsia="SimSun" w:cs="SimSun"/>
          <w:sz w:val="19"/>
          <w:szCs w:val="19"/>
          <w:spacing w:val="6"/>
        </w:rPr>
        <w:t>并使心肌细胞失去对肾上腺素的反应性，细胞内</w:t>
      </w:r>
      <w:r>
        <w:rPr>
          <w:rFonts w:ascii="SimSun" w:hAnsi="SimSun" w:eastAsia="SimSun" w:cs="SimSun"/>
          <w:sz w:val="19"/>
          <w:szCs w:val="19"/>
        </w:rPr>
        <w:t>cAMP</w:t>
      </w:r>
      <w:r>
        <w:rPr>
          <w:rFonts w:ascii="SimSun" w:hAnsi="SimSun" w:eastAsia="SimSun" w:cs="SimSun"/>
          <w:sz w:val="19"/>
          <w:szCs w:val="19"/>
          <w:spacing w:val="75"/>
        </w:rPr>
        <w:t xml:space="preserve"> </w:t>
      </w:r>
      <w:r>
        <w:rPr>
          <w:rFonts w:ascii="SimSun" w:hAnsi="SimSun" w:eastAsia="SimSun" w:cs="SimSun"/>
          <w:sz w:val="19"/>
          <w:szCs w:val="19"/>
          <w:spacing w:val="6"/>
        </w:rPr>
        <w:t>水平降低，从而导致心肌收缩功能不足。</w:t>
      </w:r>
    </w:p>
    <w:p>
      <w:pPr>
        <w:ind w:left="1120" w:firstLine="400"/>
        <w:spacing w:before="82" w:line="262" w:lineRule="auto"/>
        <w:rPr>
          <w:rFonts w:ascii="SimSun" w:hAnsi="SimSun" w:eastAsia="SimSun" w:cs="SimSun"/>
          <w:sz w:val="19"/>
          <w:szCs w:val="19"/>
        </w:rPr>
      </w:pP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12"/>
        </w:rPr>
        <w:t>失去正常的生理调节能力</w:t>
      </w:r>
      <w:r>
        <w:rPr>
          <w:rFonts w:ascii="SimSun" w:hAnsi="SimSun" w:eastAsia="SimSun" w:cs="SimSun"/>
          <w:sz w:val="19"/>
          <w:szCs w:val="19"/>
          <w:spacing w:val="91"/>
        </w:rPr>
        <w:t xml:space="preserve"> </w:t>
      </w:r>
      <w:r>
        <w:rPr>
          <w:rFonts w:ascii="SimSun" w:hAnsi="SimSun" w:eastAsia="SimSun" w:cs="SimSun"/>
          <w:sz w:val="19"/>
          <w:szCs w:val="19"/>
          <w:spacing w:val="12"/>
        </w:rPr>
        <w:t>胰岛素受体异常是一个最典型的例子。由于细胞受体功能异常</w:t>
      </w:r>
      <w:r>
        <w:rPr>
          <w:rFonts w:ascii="Times New Roman" w:hAnsi="Times New Roman" w:eastAsia="Times New Roman" w:cs="Times New Roman"/>
          <w:sz w:val="19"/>
          <w:szCs w:val="19"/>
          <w:spacing w:val="12"/>
        </w:rPr>
        <w:t>J2018</w:t>
      </w:r>
      <w:r>
        <w:rPr>
          <w:rFonts w:ascii="Times New Roman" w:hAnsi="Times New Roman" w:eastAsia="Times New Roman" w:cs="Times New Roman"/>
          <w:sz w:val="19"/>
          <w:szCs w:val="19"/>
        </w:rPr>
        <w:t xml:space="preserve"> </w:t>
      </w:r>
      <w:r>
        <w:rPr>
          <w:rFonts w:ascii="SimSun" w:hAnsi="SimSun" w:eastAsia="SimSun" w:cs="SimSun"/>
          <w:sz w:val="19"/>
          <w:szCs w:val="19"/>
          <w:spacing w:val="5"/>
        </w:rPr>
        <w:t>而不能对胰岛素产生反应，不能正常摄入和贮存</w:t>
      </w:r>
      <w:r>
        <w:rPr>
          <w:rFonts w:ascii="SimSun" w:hAnsi="SimSun" w:eastAsia="SimSun" w:cs="SimSun"/>
          <w:sz w:val="19"/>
          <w:szCs w:val="19"/>
          <w:spacing w:val="4"/>
        </w:rPr>
        <w:t>葡萄糖，从而导致血糖水平升高。</w:t>
      </w:r>
    </w:p>
    <w:p>
      <w:pPr>
        <w:ind w:left="1120" w:right="434" w:firstLine="400"/>
        <w:spacing w:before="150" w:line="288" w:lineRule="auto"/>
        <w:jc w:val="both"/>
        <w:rPr>
          <w:rFonts w:ascii="SimSun" w:hAnsi="SimSun" w:eastAsia="SimSun" w:cs="SimSun"/>
          <w:sz w:val="19"/>
          <w:szCs w:val="19"/>
        </w:rPr>
      </w:pPr>
      <w:r>
        <w:rPr>
          <w:rFonts w:ascii="SimSun" w:hAnsi="SimSun" w:eastAsia="SimSun" w:cs="SimSun"/>
          <w:sz w:val="19"/>
          <w:szCs w:val="19"/>
          <w:spacing w:val="4"/>
        </w:rPr>
        <w:t>抗利尿激素(</w:t>
      </w:r>
      <w:r>
        <w:rPr>
          <w:rFonts w:ascii="SimSun" w:hAnsi="SimSun" w:eastAsia="SimSun" w:cs="SimSun"/>
          <w:sz w:val="19"/>
          <w:szCs w:val="19"/>
        </w:rPr>
        <w:t>antidiuretic</w:t>
      </w:r>
      <w:r>
        <w:rPr>
          <w:rFonts w:ascii="SimSun" w:hAnsi="SimSun" w:eastAsia="SimSun" w:cs="SimSun"/>
          <w:sz w:val="19"/>
          <w:szCs w:val="19"/>
          <w:spacing w:val="1"/>
        </w:rPr>
        <w:t xml:space="preserve"> </w:t>
      </w:r>
      <w:r>
        <w:rPr>
          <w:rFonts w:ascii="SimSun" w:hAnsi="SimSun" w:eastAsia="SimSun" w:cs="SimSun"/>
          <w:sz w:val="19"/>
          <w:szCs w:val="19"/>
        </w:rPr>
        <w:t>hormone</w:t>
      </w:r>
      <w:r>
        <w:rPr>
          <w:rFonts w:ascii="SimSun" w:hAnsi="SimSun" w:eastAsia="SimSun" w:cs="SimSun"/>
          <w:sz w:val="19"/>
          <w:szCs w:val="19"/>
          <w:spacing w:val="4"/>
        </w:rPr>
        <w:t>,</w:t>
      </w:r>
      <w:r>
        <w:rPr>
          <w:rFonts w:ascii="SimSun" w:hAnsi="SimSun" w:eastAsia="SimSun" w:cs="SimSun"/>
          <w:sz w:val="19"/>
          <w:szCs w:val="19"/>
        </w:rPr>
        <w:t>ADH</w:t>
      </w:r>
      <w:r>
        <w:rPr>
          <w:rFonts w:ascii="SimSun" w:hAnsi="SimSun" w:eastAsia="SimSun" w:cs="SimSun"/>
          <w:sz w:val="19"/>
          <w:szCs w:val="19"/>
          <w:spacing w:val="4"/>
        </w:rPr>
        <w:t>)的受体是G</w:t>
      </w:r>
      <w:r>
        <w:rPr>
          <w:rFonts w:ascii="SimSun" w:hAnsi="SimSun" w:eastAsia="SimSun" w:cs="SimSun"/>
          <w:sz w:val="19"/>
          <w:szCs w:val="19"/>
          <w:spacing w:val="-5"/>
        </w:rPr>
        <w:t xml:space="preserve"> </w:t>
      </w:r>
      <w:r>
        <w:rPr>
          <w:rFonts w:ascii="SimSun" w:hAnsi="SimSun" w:eastAsia="SimSun" w:cs="SimSun"/>
          <w:sz w:val="19"/>
          <w:szCs w:val="19"/>
          <w:spacing w:val="4"/>
        </w:rPr>
        <w:t>蛋白偶联受体，</w:t>
      </w:r>
      <w:r>
        <w:rPr>
          <w:rFonts w:ascii="SimSun" w:hAnsi="SimSun" w:eastAsia="SimSun" w:cs="SimSun"/>
          <w:sz w:val="19"/>
          <w:szCs w:val="19"/>
        </w:rPr>
        <w:t>ADH</w:t>
      </w:r>
      <w:r>
        <w:rPr>
          <w:rFonts w:ascii="SimSun" w:hAnsi="SimSun" w:eastAsia="SimSun" w:cs="SimSun"/>
          <w:sz w:val="19"/>
          <w:szCs w:val="19"/>
          <w:spacing w:val="25"/>
        </w:rPr>
        <w:t xml:space="preserve">  </w:t>
      </w:r>
      <w:r>
        <w:rPr>
          <w:rFonts w:ascii="SimSun" w:hAnsi="SimSun" w:eastAsia="SimSun" w:cs="SimSun"/>
          <w:sz w:val="19"/>
          <w:szCs w:val="19"/>
        </w:rPr>
        <w:t>V</w:t>
      </w:r>
      <w:r>
        <w:rPr>
          <w:rFonts w:ascii="SimSun" w:hAnsi="SimSun" w:eastAsia="SimSun" w:cs="SimSun"/>
          <w:sz w:val="19"/>
          <w:szCs w:val="19"/>
          <w:spacing w:val="4"/>
        </w:rPr>
        <w:t>2受体位于远端</w:t>
      </w:r>
      <w:r>
        <w:rPr>
          <w:rFonts w:ascii="SimSun" w:hAnsi="SimSun" w:eastAsia="SimSun" w:cs="SimSun"/>
          <w:sz w:val="19"/>
          <w:szCs w:val="19"/>
          <w:spacing w:val="3"/>
        </w:rPr>
        <w:t>肾小管</w:t>
      </w:r>
      <w:r>
        <w:rPr>
          <w:rFonts w:ascii="SimSun" w:hAnsi="SimSun" w:eastAsia="SimSun" w:cs="SimSun"/>
          <w:sz w:val="19"/>
          <w:szCs w:val="19"/>
          <w:spacing w:val="1"/>
        </w:rPr>
        <w:t xml:space="preserve"> </w:t>
      </w:r>
      <w:r>
        <w:rPr>
          <w:rFonts w:ascii="SimSun" w:hAnsi="SimSun" w:eastAsia="SimSun" w:cs="SimSun"/>
          <w:sz w:val="19"/>
          <w:szCs w:val="19"/>
          <w:spacing w:val="7"/>
        </w:rPr>
        <w:t>或集合管上皮细胞膜。该受体激活后，通过</w:t>
      </w:r>
      <w:r>
        <w:rPr>
          <w:rFonts w:ascii="SimSun" w:hAnsi="SimSun" w:eastAsia="SimSun" w:cs="SimSun"/>
          <w:sz w:val="19"/>
          <w:szCs w:val="19"/>
        </w:rPr>
        <w:t>cAMP</w:t>
      </w:r>
      <w:r>
        <w:rPr>
          <w:rFonts w:ascii="SimSun" w:hAnsi="SimSun" w:eastAsia="SimSun" w:cs="SimSun"/>
          <w:sz w:val="19"/>
          <w:szCs w:val="19"/>
          <w:spacing w:val="7"/>
        </w:rPr>
        <w:t>-</w:t>
      </w:r>
      <w:r>
        <w:rPr>
          <w:rFonts w:ascii="SimSun" w:hAnsi="SimSun" w:eastAsia="SimSun" w:cs="SimSun"/>
          <w:sz w:val="19"/>
          <w:szCs w:val="19"/>
        </w:rPr>
        <w:t>PKA</w:t>
      </w:r>
      <w:r>
        <w:rPr>
          <w:rFonts w:ascii="SimSun" w:hAnsi="SimSun" w:eastAsia="SimSun" w:cs="SimSun"/>
          <w:sz w:val="19"/>
          <w:szCs w:val="19"/>
          <w:spacing w:val="15"/>
        </w:rPr>
        <w:t xml:space="preserve">  </w:t>
      </w:r>
      <w:r>
        <w:rPr>
          <w:rFonts w:ascii="SimSun" w:hAnsi="SimSun" w:eastAsia="SimSun" w:cs="SimSun"/>
          <w:sz w:val="19"/>
          <w:szCs w:val="19"/>
          <w:spacing w:val="7"/>
        </w:rPr>
        <w:t>途径使微丝微管磷酸化，促进</w:t>
      </w:r>
      <w:r>
        <w:rPr>
          <w:rFonts w:ascii="SimSun" w:hAnsi="SimSun" w:eastAsia="SimSun" w:cs="SimSun"/>
          <w:sz w:val="19"/>
          <w:szCs w:val="19"/>
          <w:spacing w:val="6"/>
        </w:rPr>
        <w:t>位于细胞质内的</w:t>
      </w:r>
      <w:r>
        <w:rPr>
          <w:rFonts w:ascii="SimSun" w:hAnsi="SimSun" w:eastAsia="SimSun" w:cs="SimSun"/>
          <w:sz w:val="19"/>
          <w:szCs w:val="19"/>
          <w:spacing w:val="1"/>
        </w:rPr>
        <w:t xml:space="preserve"> </w:t>
      </w:r>
      <w:r>
        <w:rPr>
          <w:rFonts w:ascii="SimSun" w:hAnsi="SimSun" w:eastAsia="SimSun" w:cs="SimSun"/>
          <w:sz w:val="19"/>
          <w:szCs w:val="19"/>
          <w:spacing w:val="6"/>
        </w:rPr>
        <w:t>水通道蛋白向集合管上皮细胞管腔侧膜移动并插入膜内，集合管上皮细胞膜对水的通透性增加，管腔</w:t>
      </w:r>
      <w:r>
        <w:rPr>
          <w:rFonts w:ascii="SimSun" w:hAnsi="SimSun" w:eastAsia="SimSun" w:cs="SimSun"/>
          <w:sz w:val="19"/>
          <w:szCs w:val="19"/>
          <w:spacing w:val="15"/>
        </w:rPr>
        <w:t xml:space="preserve"> </w:t>
      </w:r>
      <w:r>
        <w:rPr>
          <w:rFonts w:ascii="SimSun" w:hAnsi="SimSun" w:eastAsia="SimSun" w:cs="SimSun"/>
          <w:sz w:val="19"/>
          <w:szCs w:val="19"/>
          <w:spacing w:val="9"/>
        </w:rPr>
        <w:t>内水进入细胞，并按渗透梯度转移到肾间质，使肾小管腔内</w:t>
      </w:r>
      <w:r>
        <w:rPr>
          <w:rFonts w:ascii="SimSun" w:hAnsi="SimSun" w:eastAsia="SimSun" w:cs="SimSun"/>
          <w:sz w:val="19"/>
          <w:szCs w:val="19"/>
          <w:spacing w:val="8"/>
        </w:rPr>
        <w:t>尿液浓缩。基因突变可导致</w:t>
      </w:r>
      <w:r>
        <w:rPr>
          <w:rFonts w:ascii="SimSun" w:hAnsi="SimSun" w:eastAsia="SimSun" w:cs="SimSun"/>
          <w:sz w:val="19"/>
          <w:szCs w:val="19"/>
          <w:spacing w:val="-53"/>
        </w:rPr>
        <w:t xml:space="preserve"> </w:t>
      </w:r>
      <w:r>
        <w:rPr>
          <w:rFonts w:ascii="SimSun" w:hAnsi="SimSun" w:eastAsia="SimSun" w:cs="SimSun"/>
          <w:sz w:val="19"/>
          <w:szCs w:val="19"/>
        </w:rPr>
        <w:t>ADH</w:t>
      </w:r>
      <w:r>
        <w:rPr>
          <w:rFonts w:ascii="SimSun" w:hAnsi="SimSun" w:eastAsia="SimSun" w:cs="SimSun"/>
          <w:sz w:val="19"/>
          <w:szCs w:val="19"/>
          <w:spacing w:val="71"/>
        </w:rPr>
        <w:t xml:space="preserve"> </w:t>
      </w:r>
      <w:r>
        <w:rPr>
          <w:rFonts w:ascii="SimSun" w:hAnsi="SimSun" w:eastAsia="SimSun" w:cs="SimSun"/>
          <w:sz w:val="19"/>
          <w:szCs w:val="19"/>
          <w:spacing w:val="8"/>
        </w:rPr>
        <w:t>受体合</w:t>
      </w:r>
      <w:r>
        <w:rPr>
          <w:rFonts w:ascii="SimSun" w:hAnsi="SimSun" w:eastAsia="SimSun" w:cs="SimSun"/>
          <w:sz w:val="19"/>
          <w:szCs w:val="19"/>
        </w:rPr>
        <w:t xml:space="preserve"> </w:t>
      </w:r>
      <w:r>
        <w:rPr>
          <w:rFonts w:ascii="SimSun" w:hAnsi="SimSun" w:eastAsia="SimSun" w:cs="SimSun"/>
          <w:sz w:val="19"/>
          <w:szCs w:val="19"/>
          <w:spacing w:val="10"/>
        </w:rPr>
        <w:t>成减少或受体胞外环结构异常，不能传递</w:t>
      </w:r>
      <w:r>
        <w:rPr>
          <w:rFonts w:ascii="SimSun" w:hAnsi="SimSun" w:eastAsia="SimSun" w:cs="SimSun"/>
          <w:sz w:val="19"/>
          <w:szCs w:val="19"/>
        </w:rPr>
        <w:t>ADH</w:t>
      </w:r>
      <w:r>
        <w:rPr>
          <w:rFonts w:ascii="SimSun" w:hAnsi="SimSun" w:eastAsia="SimSun" w:cs="SimSun"/>
          <w:sz w:val="19"/>
          <w:szCs w:val="19"/>
          <w:spacing w:val="91"/>
        </w:rPr>
        <w:t xml:space="preserve"> </w:t>
      </w:r>
      <w:r>
        <w:rPr>
          <w:rFonts w:ascii="SimSun" w:hAnsi="SimSun" w:eastAsia="SimSun" w:cs="SimSun"/>
          <w:sz w:val="19"/>
          <w:szCs w:val="19"/>
          <w:spacing w:val="10"/>
        </w:rPr>
        <w:t>的刺激信号，集合管</w:t>
      </w:r>
      <w:r>
        <w:rPr>
          <w:rFonts w:ascii="SimSun" w:hAnsi="SimSun" w:eastAsia="SimSun" w:cs="SimSun"/>
          <w:sz w:val="19"/>
          <w:szCs w:val="19"/>
          <w:spacing w:val="9"/>
        </w:rPr>
        <w:t>上皮细胞不能有效进行水的重吸</w:t>
      </w:r>
      <w:r>
        <w:rPr>
          <w:rFonts w:ascii="SimSun" w:hAnsi="SimSun" w:eastAsia="SimSun" w:cs="SimSun"/>
          <w:sz w:val="19"/>
          <w:szCs w:val="19"/>
        </w:rPr>
        <w:t xml:space="preserve"> </w:t>
      </w:r>
      <w:r>
        <w:rPr>
          <w:rFonts w:ascii="SimSun" w:hAnsi="SimSun" w:eastAsia="SimSun" w:cs="SimSun"/>
          <w:sz w:val="19"/>
          <w:szCs w:val="19"/>
          <w:spacing w:val="-1"/>
        </w:rPr>
        <w:t>收，导致肾性尿崩症的发生。</w:t>
      </w:r>
    </w:p>
    <w:p>
      <w:pPr>
        <w:ind w:left="1523"/>
        <w:spacing w:before="283" w:line="222" w:lineRule="auto"/>
        <w:outlineLvl w:val="4"/>
        <w:rPr>
          <w:rFonts w:ascii="SimHei" w:hAnsi="SimHei" w:eastAsia="SimHei" w:cs="SimHei"/>
          <w:sz w:val="25"/>
          <w:szCs w:val="25"/>
        </w:rPr>
      </w:pPr>
      <w:r>
        <w:rPr>
          <w:rFonts w:ascii="SimHei" w:hAnsi="SimHei" w:eastAsia="SimHei" w:cs="SimHei"/>
          <w:sz w:val="25"/>
          <w:szCs w:val="25"/>
          <w:b/>
          <w:bCs/>
          <w:color w:val="166BC1"/>
          <w:spacing w:val="-13"/>
        </w:rPr>
        <w:t>三、细胞信号转导分子是重要的药物作用靶位</w:t>
      </w:r>
    </w:p>
    <w:p>
      <w:pPr>
        <w:ind w:left="1120" w:right="437" w:firstLine="400"/>
        <w:spacing w:before="211" w:line="285" w:lineRule="auto"/>
        <w:jc w:val="both"/>
        <w:rPr>
          <w:rFonts w:ascii="SimSun" w:hAnsi="SimSun" w:eastAsia="SimSun" w:cs="SimSun"/>
          <w:sz w:val="19"/>
          <w:szCs w:val="19"/>
        </w:rPr>
      </w:pPr>
      <w:r>
        <w:rPr>
          <w:rFonts w:ascii="SimSun" w:hAnsi="SimSun" w:eastAsia="SimSun" w:cs="SimSun"/>
          <w:sz w:val="19"/>
          <w:szCs w:val="19"/>
          <w:spacing w:val="6"/>
        </w:rPr>
        <w:t>细胞信号转导机制研究的发展，尤其是对于各种疾病过程中的信号转导异常的不断认识，为发展</w:t>
      </w:r>
      <w:r>
        <w:rPr>
          <w:rFonts w:ascii="SimSun" w:hAnsi="SimSun" w:eastAsia="SimSun" w:cs="SimSun"/>
          <w:sz w:val="19"/>
          <w:szCs w:val="19"/>
          <w:spacing w:val="7"/>
        </w:rPr>
        <w:t xml:space="preserve"> </w:t>
      </w:r>
      <w:r>
        <w:rPr>
          <w:rFonts w:ascii="SimSun" w:hAnsi="SimSun" w:eastAsia="SimSun" w:cs="SimSun"/>
          <w:sz w:val="19"/>
          <w:szCs w:val="19"/>
          <w:spacing w:val="11"/>
        </w:rPr>
        <w:t>新的疾病诊断和治疗手段提供了更多的机会。在研究各种病理过程中发现的信号转导分子结构与功</w:t>
      </w:r>
      <w:r>
        <w:rPr>
          <w:rFonts w:ascii="SimSun" w:hAnsi="SimSun" w:eastAsia="SimSun" w:cs="SimSun"/>
          <w:sz w:val="19"/>
          <w:szCs w:val="19"/>
          <w:spacing w:val="18"/>
        </w:rPr>
        <w:t xml:space="preserve"> </w:t>
      </w:r>
      <w:r>
        <w:rPr>
          <w:rFonts w:ascii="SimSun" w:hAnsi="SimSun" w:eastAsia="SimSun" w:cs="SimSun"/>
          <w:sz w:val="19"/>
          <w:szCs w:val="19"/>
          <w:spacing w:val="11"/>
        </w:rPr>
        <w:t>能的改变为新药的筛选和开发提供了靶位，由此产生了信号转导药物这一概念。信号转导分子的激</w:t>
      </w:r>
      <w:r>
        <w:rPr>
          <w:rFonts w:ascii="SimSun" w:hAnsi="SimSun" w:eastAsia="SimSun" w:cs="SimSun"/>
          <w:sz w:val="19"/>
          <w:szCs w:val="19"/>
          <w:spacing w:val="13"/>
        </w:rPr>
        <w:t xml:space="preserve"> </w:t>
      </w:r>
      <w:r>
        <w:rPr>
          <w:rFonts w:ascii="SimSun" w:hAnsi="SimSun" w:eastAsia="SimSun" w:cs="SimSun"/>
          <w:sz w:val="19"/>
          <w:szCs w:val="19"/>
          <w:spacing w:val="11"/>
        </w:rPr>
        <w:t>动剂和抑制剂是信号转导药物研究的出发点，尤其是各种蛋白激酶的抑制剂更是被广泛</w:t>
      </w:r>
      <w:r>
        <w:rPr>
          <w:rFonts w:ascii="SimSun" w:hAnsi="SimSun" w:eastAsia="SimSun" w:cs="SimSun"/>
          <w:sz w:val="19"/>
          <w:szCs w:val="19"/>
          <w:spacing w:val="10"/>
        </w:rPr>
        <w:t>用作母体药</w:t>
      </w:r>
      <w:r>
        <w:rPr>
          <w:rFonts w:ascii="SimSun" w:hAnsi="SimSun" w:eastAsia="SimSun" w:cs="SimSun"/>
          <w:sz w:val="19"/>
          <w:szCs w:val="19"/>
        </w:rPr>
        <w:t xml:space="preserve"> </w:t>
      </w:r>
      <w:r>
        <w:rPr>
          <w:rFonts w:ascii="SimSun" w:hAnsi="SimSun" w:eastAsia="SimSun" w:cs="SimSun"/>
          <w:sz w:val="19"/>
          <w:szCs w:val="19"/>
          <w:spacing w:val="7"/>
        </w:rPr>
        <w:t>物进行抗肿瘤新药的研发。</w:t>
      </w:r>
    </w:p>
    <w:p>
      <w:pPr>
        <w:ind w:left="1120" w:right="440" w:firstLine="400"/>
        <w:spacing w:before="132" w:line="296" w:lineRule="auto"/>
        <w:jc w:val="both"/>
        <w:rPr>
          <w:rFonts w:ascii="SimSun" w:hAnsi="SimSun" w:eastAsia="SimSun" w:cs="SimSun"/>
          <w:sz w:val="19"/>
          <w:szCs w:val="19"/>
        </w:rPr>
      </w:pPr>
      <w:r>
        <w:rPr>
          <w:rFonts w:ascii="SimSun" w:hAnsi="SimSun" w:eastAsia="SimSun" w:cs="SimSun"/>
          <w:sz w:val="19"/>
          <w:szCs w:val="19"/>
          <w:spacing w:val="7"/>
        </w:rPr>
        <w:t>一种信号转导干扰药物是否可以用于疾病的治疗而又具有较小的副作用，主要取决于两点。</w:t>
      </w:r>
      <w:r>
        <w:rPr>
          <w:rFonts w:ascii="SimSun" w:hAnsi="SimSun" w:eastAsia="SimSun" w:cs="SimSun"/>
          <w:sz w:val="19"/>
          <w:szCs w:val="19"/>
          <w:spacing w:val="67"/>
        </w:rPr>
        <w:t xml:space="preserve"> </w:t>
      </w:r>
      <w:r>
        <w:rPr>
          <w:rFonts w:ascii="SimSun" w:hAnsi="SimSun" w:eastAsia="SimSun" w:cs="SimSun"/>
          <w:sz w:val="19"/>
          <w:szCs w:val="19"/>
          <w:spacing w:val="7"/>
        </w:rPr>
        <w:t>一</w:t>
      </w:r>
      <w:r>
        <w:rPr>
          <w:rFonts w:ascii="SimSun" w:hAnsi="SimSun" w:eastAsia="SimSun" w:cs="SimSun"/>
          <w:sz w:val="19"/>
          <w:szCs w:val="19"/>
        </w:rPr>
        <w:t xml:space="preserve"> </w:t>
      </w:r>
      <w:r>
        <w:rPr>
          <w:rFonts w:ascii="SimSun" w:hAnsi="SimSun" w:eastAsia="SimSun" w:cs="SimSun"/>
          <w:sz w:val="19"/>
          <w:szCs w:val="19"/>
          <w:spacing w:val="7"/>
        </w:rPr>
        <w:t>是它所干扰的信号转导途径在体内是否广泛存在，如果该途径广泛存在于各种细胞</w:t>
      </w:r>
      <w:r>
        <w:rPr>
          <w:rFonts w:ascii="SimSun" w:hAnsi="SimSun" w:eastAsia="SimSun" w:cs="SimSun"/>
          <w:sz w:val="19"/>
          <w:szCs w:val="19"/>
          <w:spacing w:val="6"/>
        </w:rPr>
        <w:t>内，其副作用则很</w:t>
      </w:r>
      <w:r>
        <w:rPr>
          <w:rFonts w:ascii="SimSun" w:hAnsi="SimSun" w:eastAsia="SimSun" w:cs="SimSun"/>
          <w:sz w:val="19"/>
          <w:szCs w:val="19"/>
        </w:rPr>
        <w:t xml:space="preserve"> </w:t>
      </w:r>
      <w:r>
        <w:rPr>
          <w:rFonts w:ascii="SimSun" w:hAnsi="SimSun" w:eastAsia="SimSun" w:cs="SimSun"/>
          <w:sz w:val="19"/>
          <w:szCs w:val="19"/>
          <w:spacing w:val="6"/>
        </w:rPr>
        <w:t>难控制。二是药物自身的选择性，对信号转导分子的选择性越高，副作用就越小。基于上述两点，人</w:t>
      </w:r>
      <w:r>
        <w:rPr>
          <w:rFonts w:ascii="SimSun" w:hAnsi="SimSun" w:eastAsia="SimSun" w:cs="SimSun"/>
          <w:sz w:val="19"/>
          <w:szCs w:val="19"/>
          <w:spacing w:val="13"/>
        </w:rPr>
        <w:t xml:space="preserve"> </w:t>
      </w:r>
      <w:r>
        <w:rPr>
          <w:rFonts w:ascii="SimSun" w:hAnsi="SimSun" w:eastAsia="SimSun" w:cs="SimSun"/>
          <w:sz w:val="19"/>
          <w:szCs w:val="19"/>
          <w:spacing w:val="11"/>
        </w:rPr>
        <w:t>们一方面正在努力筛选和改造已有的化合物，以发现具有更高选择性的信号转导分子的激动剂</w:t>
      </w:r>
      <w:r>
        <w:rPr>
          <w:rFonts w:ascii="SimSun" w:hAnsi="SimSun" w:eastAsia="SimSun" w:cs="SimSun"/>
          <w:sz w:val="19"/>
          <w:szCs w:val="19"/>
          <w:spacing w:val="10"/>
        </w:rPr>
        <w:t>和抑</w:t>
      </w:r>
      <w:r>
        <w:rPr>
          <w:rFonts w:ascii="SimSun" w:hAnsi="SimSun" w:eastAsia="SimSun" w:cs="SimSun"/>
          <w:sz w:val="19"/>
          <w:szCs w:val="19"/>
        </w:rPr>
        <w:t xml:space="preserve"> </w:t>
      </w:r>
      <w:r>
        <w:rPr>
          <w:rFonts w:ascii="SimSun" w:hAnsi="SimSun" w:eastAsia="SimSun" w:cs="SimSun"/>
          <w:sz w:val="19"/>
          <w:szCs w:val="19"/>
          <w:spacing w:val="11"/>
        </w:rPr>
        <w:t>制剂，同时也在努力了解信号转导分子在不同细胞的分布情况。这些努力已经使得一些药物得以用</w:t>
      </w:r>
      <w:r>
        <w:rPr>
          <w:rFonts w:ascii="SimSun" w:hAnsi="SimSun" w:eastAsia="SimSun" w:cs="SimSun"/>
          <w:sz w:val="19"/>
          <w:szCs w:val="19"/>
          <w:spacing w:val="9"/>
        </w:rPr>
        <w:t xml:space="preserve"> </w:t>
      </w:r>
      <w:r>
        <w:rPr>
          <w:rFonts w:ascii="SimSun" w:hAnsi="SimSun" w:eastAsia="SimSun" w:cs="SimSun"/>
          <w:sz w:val="19"/>
          <w:szCs w:val="19"/>
          <w:spacing w:val="1"/>
        </w:rPr>
        <w:t>于临床，特别是在肿瘤治疗领域。</w:t>
      </w:r>
    </w:p>
    <w:p>
      <w:pPr>
        <w:ind w:firstLine="4740"/>
        <w:spacing w:before="127" w:line="390" w:lineRule="exact"/>
        <w:textAlignment w:val="center"/>
        <w:rPr/>
      </w:pPr>
      <w:r>
        <w:pict>
          <v:group id="_x0000_s671" style="mso-position-vertical-relative:line;mso-position-horizontal-relative:char;width:74.05pt;height:19.55pt;" filled="false" stroked="false" coordsize="1481,390" coordorigin="0,0">
            <v:shape id="_x0000_s672" style="position:absolute;left:0;top:0;width:1481;height:390;" filled="false" stroked="false" type="#_x0000_t75">
              <v:imagedata o:title="" r:id="rId453"/>
            </v:shape>
            <v:shape id="_x0000_s673" style="position:absolute;left:-20;top:-20;width:1521;height:480;" filled="false" stroked="false" type="#_x0000_t202">
              <v:fill on="false"/>
              <v:stroke on="false"/>
              <v:path/>
              <v:imagedata o:title=""/>
              <o:lock v:ext="edit" aspectratio="false"/>
              <v:textbox inset="0mm,0mm,0mm,0mm">
                <w:txbxContent>
                  <w:p>
                    <w:pPr>
                      <w:ind w:left="163"/>
                      <w:spacing w:before="98" w:line="224" w:lineRule="auto"/>
                      <w:rPr>
                        <w:rFonts w:ascii="SimHei" w:hAnsi="SimHei" w:eastAsia="SimHei" w:cs="SimHei"/>
                        <w:sz w:val="25"/>
                        <w:szCs w:val="25"/>
                      </w:rPr>
                    </w:pPr>
                    <w:r>
                      <w:rPr>
                        <w:rFonts w:ascii="SimHei" w:hAnsi="SimHei" w:eastAsia="SimHei" w:cs="SimHei"/>
                        <w:sz w:val="25"/>
                        <w:szCs w:val="25"/>
                        <w:b/>
                        <w:bCs/>
                        <w:spacing w:val="-13"/>
                      </w:rPr>
                      <w:t>小</w:t>
                    </w:r>
                    <w:r>
                      <w:rPr>
                        <w:rFonts w:ascii="SimHei" w:hAnsi="SimHei" w:eastAsia="SimHei" w:cs="SimHei"/>
                        <w:sz w:val="25"/>
                        <w:szCs w:val="25"/>
                        <w:spacing w:val="27"/>
                      </w:rPr>
                      <w:t xml:space="preserve">    </w:t>
                    </w:r>
                    <w:r>
                      <w:rPr>
                        <w:rFonts w:ascii="SimHei" w:hAnsi="SimHei" w:eastAsia="SimHei" w:cs="SimHei"/>
                        <w:sz w:val="25"/>
                        <w:szCs w:val="25"/>
                        <w:b/>
                        <w:bCs/>
                        <w:spacing w:val="-13"/>
                      </w:rPr>
                      <w:t>结</w:t>
                    </w:r>
                  </w:p>
                </w:txbxContent>
              </v:textbox>
            </v:shape>
          </v:group>
        </w:pict>
      </w:r>
    </w:p>
    <w:p>
      <w:pPr>
        <w:ind w:left="1120" w:right="472" w:firstLine="400"/>
        <w:spacing w:before="221" w:line="264" w:lineRule="auto"/>
        <w:rPr>
          <w:rFonts w:ascii="KaiTi" w:hAnsi="KaiTi" w:eastAsia="KaiTi" w:cs="KaiTi"/>
          <w:sz w:val="19"/>
          <w:szCs w:val="19"/>
        </w:rPr>
      </w:pPr>
      <w:r>
        <w:rPr>
          <w:rFonts w:ascii="KaiTi" w:hAnsi="KaiTi" w:eastAsia="KaiTi" w:cs="KaiTi"/>
          <w:sz w:val="19"/>
          <w:szCs w:val="19"/>
          <w:spacing w:val="11"/>
        </w:rPr>
        <w:t>细胞通讯和细胞信号转导是机体内一部分细胞发出信号，另一</w:t>
      </w:r>
      <w:r>
        <w:rPr>
          <w:rFonts w:ascii="KaiTi" w:hAnsi="KaiTi" w:eastAsia="KaiTi" w:cs="KaiTi"/>
          <w:sz w:val="19"/>
          <w:szCs w:val="19"/>
          <w:spacing w:val="10"/>
        </w:rPr>
        <w:t>部分细胞接收信号并将其转变为</w:t>
      </w:r>
      <w:r>
        <w:rPr>
          <w:rFonts w:ascii="KaiTi" w:hAnsi="KaiTi" w:eastAsia="KaiTi" w:cs="KaiTi"/>
          <w:sz w:val="19"/>
          <w:szCs w:val="19"/>
        </w:rPr>
        <w:t xml:space="preserve"> </w:t>
      </w:r>
      <w:r>
        <w:rPr>
          <w:rFonts w:ascii="KaiTi" w:hAnsi="KaiTi" w:eastAsia="KaiTi" w:cs="KaiTi"/>
          <w:sz w:val="19"/>
          <w:szCs w:val="19"/>
          <w:spacing w:val="5"/>
        </w:rPr>
        <w:t>细胞功能变化的过程。细胞信号转导的相关分子包括细胞外信号分子、受体、细胞内信号转导分子。</w:t>
      </w:r>
    </w:p>
    <w:p>
      <w:pPr>
        <w:ind w:left="1120" w:right="441" w:firstLine="400"/>
        <w:spacing w:before="110" w:line="252" w:lineRule="auto"/>
        <w:rPr>
          <w:rFonts w:ascii="KaiTi" w:hAnsi="KaiTi" w:eastAsia="KaiTi" w:cs="KaiTi"/>
          <w:sz w:val="19"/>
          <w:szCs w:val="19"/>
        </w:rPr>
      </w:pPr>
      <w:r>
        <w:rPr>
          <w:rFonts w:ascii="KaiTi" w:hAnsi="KaiTi" w:eastAsia="KaiTi" w:cs="KaiTi"/>
          <w:sz w:val="19"/>
          <w:szCs w:val="19"/>
          <w:spacing w:val="7"/>
        </w:rPr>
        <w:t>信号的传递和终止、信号转导过程中的级联放大效应、信号</w:t>
      </w:r>
      <w:r>
        <w:rPr>
          <w:rFonts w:ascii="KaiTi" w:hAnsi="KaiTi" w:eastAsia="KaiTi" w:cs="KaiTi"/>
          <w:sz w:val="19"/>
          <w:szCs w:val="19"/>
          <w:spacing w:val="6"/>
        </w:rPr>
        <w:t>转导途径的通用性和特异性、信号转</w:t>
      </w:r>
      <w:r>
        <w:rPr>
          <w:rFonts w:ascii="KaiTi" w:hAnsi="KaiTi" w:eastAsia="KaiTi" w:cs="KaiTi"/>
          <w:sz w:val="19"/>
          <w:szCs w:val="19"/>
        </w:rPr>
        <w:t xml:space="preserve"> </w:t>
      </w:r>
      <w:r>
        <w:rPr>
          <w:rFonts w:ascii="KaiTi" w:hAnsi="KaiTi" w:eastAsia="KaiTi" w:cs="KaiTi"/>
          <w:sz w:val="19"/>
          <w:szCs w:val="19"/>
          <w:spacing w:val="9"/>
        </w:rPr>
        <w:t>导途径的复杂且多样性形成了细胞信号转导的基本规律。</w:t>
      </w:r>
    </w:p>
    <w:p>
      <w:pPr>
        <w:ind w:left="1120" w:right="457" w:firstLine="400"/>
        <w:spacing w:before="123" w:line="260" w:lineRule="auto"/>
        <w:rPr>
          <w:rFonts w:ascii="KaiTi" w:hAnsi="KaiTi" w:eastAsia="KaiTi" w:cs="KaiTi"/>
          <w:sz w:val="19"/>
          <w:szCs w:val="19"/>
        </w:rPr>
      </w:pPr>
      <w:r>
        <w:rPr>
          <w:rFonts w:ascii="KaiTi" w:hAnsi="KaiTi" w:eastAsia="KaiTi" w:cs="KaiTi"/>
          <w:sz w:val="19"/>
          <w:szCs w:val="19"/>
          <w:spacing w:val="11"/>
        </w:rPr>
        <w:t>受体的基本类型包括细胞内受体和膜表面受体两大类。膜受体又有离子通道型受体、G</w:t>
      </w:r>
      <w:r>
        <w:rPr>
          <w:rFonts w:ascii="KaiTi" w:hAnsi="KaiTi" w:eastAsia="KaiTi" w:cs="KaiTi"/>
          <w:sz w:val="19"/>
          <w:szCs w:val="19"/>
        </w:rPr>
        <w:t xml:space="preserve"> </w:t>
      </w:r>
      <w:r>
        <w:rPr>
          <w:rFonts w:ascii="KaiTi" w:hAnsi="KaiTi" w:eastAsia="KaiTi" w:cs="KaiTi"/>
          <w:sz w:val="19"/>
          <w:szCs w:val="19"/>
          <w:spacing w:val="11"/>
        </w:rPr>
        <w:t>蛋白偶</w:t>
      </w:r>
      <w:r>
        <w:rPr>
          <w:rFonts w:ascii="KaiTi" w:hAnsi="KaiTi" w:eastAsia="KaiTi" w:cs="KaiTi"/>
          <w:sz w:val="19"/>
          <w:szCs w:val="19"/>
        </w:rPr>
        <w:t xml:space="preserve"> </w:t>
      </w:r>
      <w:r>
        <w:rPr>
          <w:rFonts w:ascii="KaiTi" w:hAnsi="KaiTi" w:eastAsia="KaiTi" w:cs="KaiTi"/>
          <w:sz w:val="19"/>
          <w:szCs w:val="19"/>
          <w:spacing w:val="10"/>
        </w:rPr>
        <w:t>联受体和蛋白激酶偶联受体三个亚类。受体的</w:t>
      </w:r>
      <w:r>
        <w:rPr>
          <w:rFonts w:ascii="KaiTi" w:hAnsi="KaiTi" w:eastAsia="KaiTi" w:cs="KaiTi"/>
          <w:sz w:val="19"/>
          <w:szCs w:val="19"/>
          <w:spacing w:val="9"/>
        </w:rPr>
        <w:t>功能是结合配体并将信号导入细胞。</w:t>
      </w:r>
    </w:p>
    <w:p>
      <w:pPr>
        <w:ind w:left="1520"/>
        <w:spacing w:before="89" w:line="220" w:lineRule="auto"/>
        <w:rPr>
          <w:rFonts w:ascii="KaiTi" w:hAnsi="KaiTi" w:eastAsia="KaiTi" w:cs="KaiTi"/>
          <w:sz w:val="19"/>
          <w:szCs w:val="19"/>
        </w:rPr>
      </w:pPr>
      <w:r>
        <w:pict>
          <v:shape id="_x0000_s674" style="position:absolute;margin-left:26.0015pt;margin-top:7.30421pt;mso-position-vertical-relative:text;mso-position-horizontal-relative:text;width:20.45pt;height:13.8pt;z-index:25408512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0071C8"/>
                      <w:spacing w:val="-3"/>
                    </w:rPr>
                    <w:t>艺记</w:t>
                  </w:r>
                </w:p>
              </w:txbxContent>
            </v:textbox>
          </v:shape>
        </w:pict>
      </w:r>
      <w:r>
        <w:rPr>
          <w:rFonts w:ascii="KaiTi" w:hAnsi="KaiTi" w:eastAsia="KaiTi" w:cs="KaiTi"/>
          <w:sz w:val="19"/>
          <w:szCs w:val="19"/>
          <w:spacing w:val="11"/>
        </w:rPr>
        <w:t>各种信号转导分子的特定组合及有序的相互作用，构成了不同的信号转导途径。信号转导分子</w:t>
      </w:r>
    </w:p>
    <w:p>
      <w:pPr>
        <w:sectPr>
          <w:pgSz w:w="11260" w:h="15790"/>
          <w:pgMar w:top="400" w:right="540" w:bottom="400" w:left="499" w:header="0" w:footer="0" w:gutter="0"/>
        </w:sectPr>
        <w:rPr/>
      </w:pPr>
    </w:p>
    <w:p>
      <w:pPr>
        <w:spacing w:line="433" w:lineRule="auto"/>
        <w:rPr>
          <w:rFonts w:ascii="Arial"/>
          <w:sz w:val="21"/>
        </w:rPr>
      </w:pPr>
      <w:r/>
    </w:p>
    <w:p>
      <w:pPr>
        <w:ind w:left="5772"/>
        <w:spacing w:before="68" w:line="222" w:lineRule="auto"/>
        <w:rPr>
          <w:rFonts w:ascii="SimHei" w:hAnsi="SimHei" w:eastAsia="SimHei" w:cs="SimHei"/>
          <w:sz w:val="21"/>
          <w:szCs w:val="21"/>
        </w:rPr>
      </w:pPr>
      <w:r>
        <w:pict>
          <v:shape id="_x0000_s675" style="position:absolute;margin-left:464.654pt;margin-top:5.26722pt;mso-position-vertical-relative:text;mso-position-horizontal-relative:text;width:17.15pt;height:12.45pt;z-index:2541004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104C81"/>
                      <w:spacing w:val="-5"/>
                    </w:rPr>
                    <w:t>345</w:t>
                  </w:r>
                </w:p>
              </w:txbxContent>
            </v:textbox>
          </v:shape>
        </w:pict>
      </w:r>
      <w:r>
        <w:rPr>
          <w:rFonts w:ascii="SimHei" w:hAnsi="SimHei" w:eastAsia="SimHei" w:cs="SimHei"/>
          <w:sz w:val="21"/>
          <w:szCs w:val="21"/>
          <w:b/>
          <w:bCs/>
          <w:color w:val="2D6896"/>
          <w:spacing w:val="-16"/>
          <w:w w:val="94"/>
        </w:rPr>
        <w:t>第十七章</w:t>
      </w:r>
      <w:r>
        <w:rPr>
          <w:rFonts w:ascii="SimHei" w:hAnsi="SimHei" w:eastAsia="SimHei" w:cs="SimHei"/>
          <w:sz w:val="21"/>
          <w:szCs w:val="21"/>
          <w:color w:val="2D6896"/>
          <w:spacing w:val="60"/>
        </w:rPr>
        <w:t xml:space="preserve"> </w:t>
      </w:r>
      <w:r>
        <w:rPr>
          <w:rFonts w:ascii="SimHei" w:hAnsi="SimHei" w:eastAsia="SimHei" w:cs="SimHei"/>
          <w:sz w:val="21"/>
          <w:szCs w:val="21"/>
          <w:b/>
          <w:bCs/>
          <w:color w:val="2D6896"/>
          <w:spacing w:val="-16"/>
          <w:w w:val="94"/>
        </w:rPr>
        <w:t>细胞信号转导的分子机制</w:t>
      </w:r>
    </w:p>
    <w:p>
      <w:pPr>
        <w:spacing w:line="290" w:lineRule="auto"/>
        <w:rPr>
          <w:rFonts w:ascii="Arial"/>
          <w:sz w:val="21"/>
        </w:rPr>
      </w:pPr>
      <w:r/>
    </w:p>
    <w:p>
      <w:pPr>
        <w:ind w:right="1148"/>
        <w:spacing w:before="68" w:line="266" w:lineRule="auto"/>
        <w:jc w:val="both"/>
        <w:rPr>
          <w:rFonts w:ascii="KaiTi" w:hAnsi="KaiTi" w:eastAsia="KaiTi" w:cs="KaiTi"/>
          <w:sz w:val="21"/>
          <w:szCs w:val="21"/>
        </w:rPr>
      </w:pPr>
      <w:r>
        <w:rPr>
          <w:rFonts w:ascii="KaiTi" w:hAnsi="KaiTi" w:eastAsia="KaiTi" w:cs="KaiTi"/>
          <w:sz w:val="21"/>
          <w:szCs w:val="21"/>
          <w:spacing w:val="-9"/>
        </w:rPr>
        <w:t>通过引起下游分子的数量、分布或活性状态变化而传递信号。小分子信使以浓度和分布的迅速变化</w:t>
      </w:r>
      <w:r>
        <w:rPr>
          <w:rFonts w:ascii="KaiTi" w:hAnsi="KaiTi" w:eastAsia="KaiTi" w:cs="KaiTi"/>
          <w:sz w:val="21"/>
          <w:szCs w:val="21"/>
          <w:spacing w:val="17"/>
        </w:rPr>
        <w:t xml:space="preserve"> </w:t>
      </w:r>
      <w:r>
        <w:rPr>
          <w:rFonts w:ascii="KaiTi" w:hAnsi="KaiTi" w:eastAsia="KaiTi" w:cs="KaiTi"/>
          <w:sz w:val="21"/>
          <w:szCs w:val="21"/>
          <w:spacing w:val="-9"/>
        </w:rPr>
        <w:t>为主，蛋白质信号转导分子通过蛋白质的相互作用而传递信号。受体或细胞内</w:t>
      </w:r>
      <w:r>
        <w:rPr>
          <w:rFonts w:ascii="KaiTi" w:hAnsi="KaiTi" w:eastAsia="KaiTi" w:cs="KaiTi"/>
          <w:sz w:val="21"/>
          <w:szCs w:val="21"/>
          <w:spacing w:val="-10"/>
        </w:rPr>
        <w:t>信号转导分子的数量</w:t>
      </w:r>
      <w:r>
        <w:rPr>
          <w:rFonts w:ascii="KaiTi" w:hAnsi="KaiTi" w:eastAsia="KaiTi" w:cs="KaiTi"/>
          <w:sz w:val="21"/>
          <w:szCs w:val="21"/>
        </w:rPr>
        <w:t xml:space="preserve"> </w:t>
      </w:r>
      <w:r>
        <w:rPr>
          <w:rFonts w:ascii="KaiTi" w:hAnsi="KaiTi" w:eastAsia="KaiTi" w:cs="KaiTi"/>
          <w:sz w:val="21"/>
          <w:szCs w:val="21"/>
          <w:spacing w:val="-14"/>
        </w:rPr>
        <w:t>或结构改变，可导致信号转导途径的异常激活或失活，从而使细胞产生异常功能或失去正常功能，导</w:t>
      </w:r>
      <w:r>
        <w:rPr>
          <w:rFonts w:ascii="KaiTi" w:hAnsi="KaiTi" w:eastAsia="KaiTi" w:cs="KaiTi"/>
          <w:sz w:val="21"/>
          <w:szCs w:val="21"/>
          <w:spacing w:val="9"/>
        </w:rPr>
        <w:t xml:space="preserve"> </w:t>
      </w:r>
      <w:r>
        <w:rPr>
          <w:rFonts w:ascii="KaiTi" w:hAnsi="KaiTi" w:eastAsia="KaiTi" w:cs="KaiTi"/>
          <w:sz w:val="21"/>
          <w:szCs w:val="21"/>
          <w:spacing w:val="-9"/>
        </w:rPr>
        <w:t>致疾病的发生或影响疾病的进程。</w:t>
      </w:r>
    </w:p>
    <w:p>
      <w:pPr>
        <w:ind w:firstLine="3610"/>
        <w:spacing w:before="92" w:line="393" w:lineRule="exact"/>
        <w:textAlignment w:val="center"/>
        <w:rPr/>
      </w:pPr>
      <w:r>
        <w:pict>
          <v:group id="_x0000_s676" style="mso-position-vertical-relative:line;mso-position-horizontal-relative:char;width:74pt;height:19.65pt;" filled="false" stroked="false" coordsize="1480,392" coordorigin="0,0">
            <v:shape id="_x0000_s677" style="position:absolute;left:0;top:0;width:1480;height:390;" filled="false" stroked="false" type="#_x0000_t75">
              <v:imagedata o:title="" r:id="rId454"/>
            </v:shape>
            <v:shape id="_x0000_s678" style="position:absolute;left:-20;top:-20;width:1520;height:492;" filled="false" stroked="false" type="#_x0000_t202">
              <v:fill on="false"/>
              <v:stroke on="false"/>
              <v:path/>
              <v:imagedata o:title=""/>
              <o:lock v:ext="edit" aspectratio="false"/>
              <v:textbox inset="0mm,0mm,0mm,0mm">
                <w:txbxContent>
                  <w:p>
                    <w:pPr>
                      <w:ind w:left="144"/>
                      <w:spacing w:before="98" w:line="222" w:lineRule="auto"/>
                      <w:rPr>
                        <w:rFonts w:ascii="SimHei" w:hAnsi="SimHei" w:eastAsia="SimHei" w:cs="SimHei"/>
                        <w:sz w:val="31"/>
                        <w:szCs w:val="31"/>
                      </w:rPr>
                    </w:pPr>
                    <w:r>
                      <w:rPr>
                        <w:rFonts w:ascii="SimHei" w:hAnsi="SimHei" w:eastAsia="SimHei" w:cs="SimHei"/>
                        <w:sz w:val="31"/>
                        <w:szCs w:val="31"/>
                        <w:b/>
                        <w:bCs/>
                        <w:spacing w:val="-12"/>
                      </w:rPr>
                      <w:t>思</w:t>
                    </w:r>
                    <w:r>
                      <w:rPr>
                        <w:rFonts w:ascii="SimHei" w:hAnsi="SimHei" w:eastAsia="SimHei" w:cs="SimHei"/>
                        <w:sz w:val="31"/>
                        <w:szCs w:val="31"/>
                        <w:spacing w:val="17"/>
                      </w:rPr>
                      <w:t xml:space="preserve"> </w:t>
                    </w:r>
                    <w:r>
                      <w:rPr>
                        <w:rFonts w:ascii="SimHei" w:hAnsi="SimHei" w:eastAsia="SimHei" w:cs="SimHei"/>
                        <w:sz w:val="31"/>
                        <w:szCs w:val="31"/>
                        <w:b/>
                        <w:bCs/>
                        <w:spacing w:val="-12"/>
                      </w:rPr>
                      <w:t>考</w:t>
                    </w:r>
                    <w:r>
                      <w:rPr>
                        <w:rFonts w:ascii="SimHei" w:hAnsi="SimHei" w:eastAsia="SimHei" w:cs="SimHei"/>
                        <w:sz w:val="31"/>
                        <w:szCs w:val="31"/>
                        <w:spacing w:val="13"/>
                      </w:rPr>
                      <w:t xml:space="preserve"> </w:t>
                    </w:r>
                    <w:r>
                      <w:rPr>
                        <w:rFonts w:ascii="SimHei" w:hAnsi="SimHei" w:eastAsia="SimHei" w:cs="SimHei"/>
                        <w:sz w:val="31"/>
                        <w:szCs w:val="31"/>
                        <w:b/>
                        <w:bCs/>
                        <w:spacing w:val="-12"/>
                      </w:rPr>
                      <w:t>题</w:t>
                    </w:r>
                  </w:p>
                </w:txbxContent>
              </v:textbox>
            </v:shape>
          </v:group>
        </w:pict>
      </w:r>
    </w:p>
    <w:p>
      <w:pPr>
        <w:ind w:left="380"/>
        <w:spacing w:before="180" w:line="223" w:lineRule="auto"/>
        <w:rPr>
          <w:rFonts w:ascii="KaiTi" w:hAnsi="KaiTi" w:eastAsia="KaiTi" w:cs="KaiTi"/>
          <w:sz w:val="21"/>
          <w:szCs w:val="21"/>
        </w:rPr>
      </w:pPr>
      <w:r>
        <w:rPr>
          <w:rFonts w:ascii="KaiTi" w:hAnsi="KaiTi" w:eastAsia="KaiTi" w:cs="KaiTi"/>
          <w:sz w:val="21"/>
          <w:szCs w:val="21"/>
          <w:spacing w:val="-9"/>
        </w:rPr>
        <w:t>1.</w:t>
      </w:r>
      <w:r>
        <w:rPr>
          <w:rFonts w:ascii="KaiTi" w:hAnsi="KaiTi" w:eastAsia="KaiTi" w:cs="KaiTi"/>
          <w:sz w:val="21"/>
          <w:szCs w:val="21"/>
          <w:spacing w:val="-36"/>
        </w:rPr>
        <w:t xml:space="preserve"> </w:t>
      </w:r>
      <w:r>
        <w:rPr>
          <w:rFonts w:ascii="KaiTi" w:hAnsi="KaiTi" w:eastAsia="KaiTi" w:cs="KaiTi"/>
          <w:sz w:val="21"/>
          <w:szCs w:val="21"/>
          <w:spacing w:val="-9"/>
        </w:rPr>
        <w:t>一种受体为什么可以同时激活几条信号转导途径?</w:t>
      </w:r>
    </w:p>
    <w:p>
      <w:pPr>
        <w:ind w:left="380"/>
        <w:spacing w:before="63" w:line="220" w:lineRule="auto"/>
        <w:rPr>
          <w:rFonts w:ascii="KaiTi" w:hAnsi="KaiTi" w:eastAsia="KaiTi" w:cs="KaiTi"/>
          <w:sz w:val="21"/>
          <w:szCs w:val="21"/>
        </w:rPr>
      </w:pPr>
      <w:r>
        <w:rPr>
          <w:rFonts w:ascii="KaiTi" w:hAnsi="KaiTi" w:eastAsia="KaiTi" w:cs="KaiTi"/>
          <w:sz w:val="21"/>
          <w:szCs w:val="21"/>
          <w:spacing w:val="-9"/>
        </w:rPr>
        <w:t>2.</w:t>
      </w:r>
      <w:r>
        <w:rPr>
          <w:rFonts w:ascii="KaiTi" w:hAnsi="KaiTi" w:eastAsia="KaiTi" w:cs="KaiTi"/>
          <w:sz w:val="21"/>
          <w:szCs w:val="21"/>
          <w:spacing w:val="-19"/>
        </w:rPr>
        <w:t xml:space="preserve"> </w:t>
      </w:r>
      <w:r>
        <w:rPr>
          <w:rFonts w:ascii="KaiTi" w:hAnsi="KaiTi" w:eastAsia="KaiTi" w:cs="KaiTi"/>
          <w:sz w:val="21"/>
          <w:szCs w:val="21"/>
          <w:spacing w:val="-9"/>
        </w:rPr>
        <w:t>当外源信号分子刺激细胞时，细胞内信号传递和终止的双向反应是否同</w:t>
      </w:r>
      <w:r>
        <w:rPr>
          <w:rFonts w:ascii="KaiTi" w:hAnsi="KaiTi" w:eastAsia="KaiTi" w:cs="KaiTi"/>
          <w:sz w:val="21"/>
          <w:szCs w:val="21"/>
          <w:spacing w:val="-10"/>
        </w:rPr>
        <w:t>时发生?为什么?</w:t>
      </w:r>
    </w:p>
    <w:p>
      <w:pPr>
        <w:ind w:left="380"/>
        <w:spacing w:before="70" w:line="220" w:lineRule="auto"/>
        <w:rPr>
          <w:rFonts w:ascii="KaiTi" w:hAnsi="KaiTi" w:eastAsia="KaiTi" w:cs="KaiTi"/>
          <w:sz w:val="21"/>
          <w:szCs w:val="21"/>
        </w:rPr>
      </w:pPr>
      <w:r>
        <w:rPr>
          <w:rFonts w:ascii="KaiTi" w:hAnsi="KaiTi" w:eastAsia="KaiTi" w:cs="KaiTi"/>
          <w:sz w:val="21"/>
          <w:szCs w:val="21"/>
          <w:spacing w:val="-6"/>
        </w:rPr>
        <w:t>3.</w:t>
      </w:r>
      <w:r>
        <w:rPr>
          <w:rFonts w:ascii="KaiTi" w:hAnsi="KaiTi" w:eastAsia="KaiTi" w:cs="KaiTi"/>
          <w:sz w:val="21"/>
          <w:szCs w:val="21"/>
          <w:spacing w:val="-37"/>
        </w:rPr>
        <w:t xml:space="preserve"> </w:t>
      </w:r>
      <w:r>
        <w:rPr>
          <w:rFonts w:ascii="KaiTi" w:hAnsi="KaiTi" w:eastAsia="KaiTi" w:cs="KaiTi"/>
          <w:sz w:val="21"/>
          <w:szCs w:val="21"/>
          <w:spacing w:val="-6"/>
        </w:rPr>
        <w:t>在</w:t>
      </w:r>
      <w:r>
        <w:rPr>
          <w:rFonts w:ascii="KaiTi" w:hAnsi="KaiTi" w:eastAsia="KaiTi" w:cs="KaiTi"/>
          <w:sz w:val="21"/>
          <w:szCs w:val="21"/>
          <w:spacing w:val="-61"/>
        </w:rPr>
        <w:t xml:space="preserve"> </w:t>
      </w:r>
      <w:r>
        <w:rPr>
          <w:rFonts w:ascii="KaiTi" w:hAnsi="KaiTi" w:eastAsia="KaiTi" w:cs="KaiTi"/>
          <w:sz w:val="21"/>
          <w:szCs w:val="21"/>
          <w:spacing w:val="-6"/>
        </w:rPr>
        <w:t>GPCR</w:t>
      </w:r>
      <w:r>
        <w:rPr>
          <w:rFonts w:ascii="KaiTi" w:hAnsi="KaiTi" w:eastAsia="KaiTi" w:cs="KaiTi"/>
          <w:sz w:val="21"/>
          <w:szCs w:val="21"/>
          <w:spacing w:val="22"/>
        </w:rPr>
        <w:t xml:space="preserve"> </w:t>
      </w:r>
      <w:r>
        <w:rPr>
          <w:rFonts w:ascii="KaiTi" w:hAnsi="KaiTi" w:eastAsia="KaiTi" w:cs="KaiTi"/>
          <w:sz w:val="21"/>
          <w:szCs w:val="21"/>
          <w:spacing w:val="-6"/>
        </w:rPr>
        <w:t>介导的信号途径中，为什么会存在G</w:t>
      </w:r>
      <w:r>
        <w:rPr>
          <w:rFonts w:ascii="KaiTi" w:hAnsi="KaiTi" w:eastAsia="KaiTi" w:cs="KaiTi"/>
          <w:sz w:val="21"/>
          <w:szCs w:val="21"/>
          <w:spacing w:val="-23"/>
        </w:rPr>
        <w:t xml:space="preserve"> </w:t>
      </w:r>
      <w:r>
        <w:rPr>
          <w:rFonts w:ascii="KaiTi" w:hAnsi="KaiTi" w:eastAsia="KaiTi" w:cs="KaiTi"/>
          <w:sz w:val="21"/>
          <w:szCs w:val="21"/>
          <w:spacing w:val="-6"/>
        </w:rPr>
        <w:t>蛋白循环这一反应?有何意义?</w:t>
      </w:r>
    </w:p>
    <w:p>
      <w:pPr>
        <w:ind w:left="380"/>
        <w:spacing w:before="69" w:line="220" w:lineRule="auto"/>
        <w:rPr>
          <w:rFonts w:ascii="KaiTi" w:hAnsi="KaiTi" w:eastAsia="KaiTi" w:cs="KaiTi"/>
          <w:sz w:val="21"/>
          <w:szCs w:val="21"/>
        </w:rPr>
      </w:pPr>
      <w:r>
        <w:rPr>
          <w:rFonts w:ascii="KaiTi" w:hAnsi="KaiTi" w:eastAsia="KaiTi" w:cs="KaiTi"/>
          <w:sz w:val="21"/>
          <w:szCs w:val="21"/>
          <w:spacing w:val="-8"/>
        </w:rPr>
        <w:t>4.</w:t>
      </w:r>
      <w:r>
        <w:rPr>
          <w:rFonts w:ascii="KaiTi" w:hAnsi="KaiTi" w:eastAsia="KaiTi" w:cs="KaiTi"/>
          <w:sz w:val="21"/>
          <w:szCs w:val="21"/>
          <w:spacing w:val="-43"/>
        </w:rPr>
        <w:t xml:space="preserve"> </w:t>
      </w:r>
      <w:r>
        <w:rPr>
          <w:rFonts w:ascii="KaiTi" w:hAnsi="KaiTi" w:eastAsia="KaiTi" w:cs="KaiTi"/>
          <w:sz w:val="21"/>
          <w:szCs w:val="21"/>
          <w:spacing w:val="-8"/>
        </w:rPr>
        <w:t>蛋白质分子中有许多含有羟基的氨基酸残基，作为信号转导分子的蛋白激酶在修饰底</w:t>
      </w:r>
      <w:r>
        <w:rPr>
          <w:rFonts w:ascii="KaiTi" w:hAnsi="KaiTi" w:eastAsia="KaiTi" w:cs="KaiTi"/>
          <w:sz w:val="21"/>
          <w:szCs w:val="21"/>
          <w:spacing w:val="-9"/>
        </w:rPr>
        <w:t>物时，</w:t>
      </w:r>
    </w:p>
    <w:p>
      <w:pPr>
        <w:ind w:right="1184"/>
        <w:spacing w:before="70" w:line="266" w:lineRule="auto"/>
        <w:rPr>
          <w:rFonts w:ascii="KaiTi" w:hAnsi="KaiTi" w:eastAsia="KaiTi" w:cs="KaiTi"/>
          <w:sz w:val="21"/>
          <w:szCs w:val="21"/>
        </w:rPr>
      </w:pPr>
      <w:r>
        <w:rPr>
          <w:rFonts w:ascii="KaiTi" w:hAnsi="KaiTi" w:eastAsia="KaiTi" w:cs="KaiTi"/>
          <w:sz w:val="21"/>
          <w:szCs w:val="21"/>
          <w:spacing w:val="-4"/>
        </w:rPr>
        <w:t>是将底物蛋白分子的所有含羟基的氨基酸残基</w:t>
      </w:r>
      <w:r>
        <w:rPr>
          <w:rFonts w:ascii="KaiTi" w:hAnsi="KaiTi" w:eastAsia="KaiTi" w:cs="KaiTi"/>
          <w:sz w:val="21"/>
          <w:szCs w:val="21"/>
          <w:spacing w:val="-5"/>
        </w:rPr>
        <w:t>都磷酸化，还是只将一个(或某几个)氨基酸残基磷</w:t>
      </w:r>
      <w:r>
        <w:rPr>
          <w:rFonts w:ascii="KaiTi" w:hAnsi="KaiTi" w:eastAsia="KaiTi" w:cs="KaiTi"/>
          <w:sz w:val="21"/>
          <w:szCs w:val="21"/>
        </w:rPr>
        <w:t xml:space="preserve"> </w:t>
      </w:r>
      <w:r>
        <w:rPr>
          <w:rFonts w:ascii="KaiTi" w:hAnsi="KaiTi" w:eastAsia="KaiTi" w:cs="KaiTi"/>
          <w:sz w:val="21"/>
          <w:szCs w:val="21"/>
          <w:spacing w:val="-4"/>
        </w:rPr>
        <w:t>酸化?</w:t>
      </w:r>
    </w:p>
    <w:p>
      <w:pPr>
        <w:ind w:left="7450"/>
        <w:spacing w:before="42" w:line="220" w:lineRule="auto"/>
        <w:rPr>
          <w:rFonts w:ascii="FangSong" w:hAnsi="FangSong" w:eastAsia="FangSong" w:cs="FangSong"/>
          <w:sz w:val="21"/>
          <w:szCs w:val="21"/>
        </w:rPr>
      </w:pPr>
      <w:r>
        <w:rPr>
          <w:rFonts w:ascii="FangSong" w:hAnsi="FangSong" w:eastAsia="FangSong" w:cs="FangSong"/>
          <w:sz w:val="21"/>
          <w:szCs w:val="21"/>
          <w:spacing w:val="-12"/>
        </w:rPr>
        <w:t>(</w:t>
      </w:r>
      <w:r>
        <w:rPr>
          <w:rFonts w:ascii="FangSong" w:hAnsi="FangSong" w:eastAsia="FangSong" w:cs="FangSong"/>
          <w:sz w:val="21"/>
          <w:szCs w:val="21"/>
          <w:spacing w:val="-35"/>
        </w:rPr>
        <w:t xml:space="preserve"> </w:t>
      </w:r>
      <w:r>
        <w:rPr>
          <w:rFonts w:ascii="FangSong" w:hAnsi="FangSong" w:eastAsia="FangSong" w:cs="FangSong"/>
          <w:sz w:val="21"/>
          <w:szCs w:val="21"/>
          <w:spacing w:val="-12"/>
        </w:rPr>
        <w:t>黄</w:t>
      </w:r>
      <w:r>
        <w:rPr>
          <w:rFonts w:ascii="FangSong" w:hAnsi="FangSong" w:eastAsia="FangSong" w:cs="FangSong"/>
          <w:sz w:val="21"/>
          <w:szCs w:val="21"/>
          <w:spacing w:val="68"/>
        </w:rPr>
        <w:t xml:space="preserve"> </w:t>
      </w:r>
      <w:r>
        <w:rPr>
          <w:rFonts w:ascii="FangSong" w:hAnsi="FangSong" w:eastAsia="FangSong" w:cs="FangSong"/>
          <w:sz w:val="21"/>
          <w:szCs w:val="21"/>
          <w:spacing w:val="-12"/>
        </w:rPr>
        <w:t>建)</w:t>
      </w:r>
    </w:p>
    <w:p>
      <w:pPr>
        <w:ind w:left="8010"/>
        <w:spacing w:before="1"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A8188"/>
          <w:spacing w:val="-1"/>
        </w:rPr>
        <w:t>(@kkyx2018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950"/>
        <w:spacing w:before="1" w:line="700" w:lineRule="exact"/>
        <w:textAlignment w:val="center"/>
        <w:rPr/>
      </w:pPr>
      <w:r>
        <w:drawing>
          <wp:inline distT="0" distB="0" distL="0" distR="0">
            <wp:extent cx="546095" cy="444525"/>
            <wp:effectExtent l="0" t="0" r="0" b="0"/>
            <wp:docPr id="361" name="IM 361"/>
            <wp:cNvGraphicFramePr/>
            <a:graphic>
              <a:graphicData uri="http://schemas.openxmlformats.org/drawingml/2006/picture">
                <pic:pic>
                  <pic:nvPicPr>
                    <pic:cNvPr id="361" name="IM 361"/>
                    <pic:cNvPicPr/>
                  </pic:nvPicPr>
                  <pic:blipFill>
                    <a:blip r:embed="rId455"/>
                    <a:stretch>
                      <a:fillRect/>
                    </a:stretch>
                  </pic:blipFill>
                  <pic:spPr>
                    <a:xfrm rot="0">
                      <a:off x="0" y="0"/>
                      <a:ext cx="546095" cy="444525"/>
                    </a:xfrm>
                    <a:prstGeom prst="rect">
                      <a:avLst/>
                    </a:prstGeom>
                  </pic:spPr>
                </pic:pic>
              </a:graphicData>
            </a:graphic>
          </wp:inline>
        </w:drawing>
      </w:r>
    </w:p>
    <w:p>
      <w:pPr>
        <w:sectPr>
          <w:pgSz w:w="11430" w:h="15910"/>
          <w:pgMar w:top="400" w:right="630" w:bottom="400" w:left="989" w:header="0" w:footer="0" w:gutter="0"/>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39" w:line="217" w:lineRule="auto"/>
        <w:jc w:val="right"/>
        <w:rPr>
          <w:rFonts w:ascii="Times New Roman" w:hAnsi="Times New Roman" w:eastAsia="Times New Roman" w:cs="Times New Roman"/>
          <w:sz w:val="12"/>
          <w:szCs w:val="12"/>
        </w:rPr>
      </w:pPr>
      <w:r>
        <w:rPr>
          <w:rFonts w:ascii="SimSun" w:hAnsi="SimSun" w:eastAsia="SimSun" w:cs="SimSun"/>
          <w:sz w:val="12"/>
          <w:szCs w:val="12"/>
          <w:color w:val="D85F6B"/>
          <w:spacing w:val="-4"/>
          <w:position w:val="-1"/>
        </w:rPr>
        <w:t>喝kkyx2018</w:t>
      </w:r>
      <w:r>
        <w:rPr>
          <w:rFonts w:ascii="SimSun" w:hAnsi="SimSun" w:eastAsia="SimSun" w:cs="SimSun"/>
          <w:sz w:val="12"/>
          <w:szCs w:val="12"/>
          <w:color w:val="D85F6B"/>
          <w:spacing w:val="3"/>
          <w:position w:val="-1"/>
        </w:rPr>
        <w:t xml:space="preserve">           </w:t>
      </w:r>
      <w:r>
        <w:rPr>
          <w:rFonts w:ascii="Times New Roman" w:hAnsi="Times New Roman" w:eastAsia="Times New Roman" w:cs="Times New Roman"/>
          <w:sz w:val="12"/>
          <w:szCs w:val="12"/>
          <w:spacing w:val="-4"/>
          <w:position w:val="1"/>
        </w:rPr>
        <w:t>Gkkyx2018</w:t>
      </w:r>
    </w:p>
    <w:p>
      <w:pPr>
        <w:sectPr>
          <w:pgSz w:w="11260" w:h="15790"/>
          <w:pgMar w:top="400" w:right="537" w:bottom="400" w:left="1689" w:header="0" w:footer="0" w:gutter="0"/>
        </w:sectPr>
        <w:rPr/>
      </w:pPr>
    </w:p>
    <w:p>
      <w:pPr>
        <w:spacing w:line="253" w:lineRule="auto"/>
        <w:rPr>
          <w:rFonts w:ascii="Arial"/>
          <w:sz w:val="21"/>
        </w:rPr>
      </w:pPr>
      <w:r>
        <w:drawing>
          <wp:anchor distT="0" distB="0" distL="0" distR="0" simplePos="0" relativeHeight="254135296" behindDoc="0" locked="0" layoutInCell="0" allowOverlap="1">
            <wp:simplePos x="0" y="0"/>
            <wp:positionH relativeFrom="page">
              <wp:posOffset>1784379</wp:posOffset>
            </wp:positionH>
            <wp:positionV relativeFrom="page">
              <wp:posOffset>4076735</wp:posOffset>
            </wp:positionV>
            <wp:extent cx="5352994" cy="12634"/>
            <wp:effectExtent l="0" t="0" r="0" b="0"/>
            <wp:wrapNone/>
            <wp:docPr id="362" name="IM 362"/>
            <wp:cNvGraphicFramePr/>
            <a:graphic>
              <a:graphicData uri="http://schemas.openxmlformats.org/drawingml/2006/picture">
                <pic:pic>
                  <pic:nvPicPr>
                    <pic:cNvPr id="362" name="IM 362"/>
                    <pic:cNvPicPr/>
                  </pic:nvPicPr>
                  <pic:blipFill>
                    <a:blip r:embed="rId456"/>
                    <a:stretch>
                      <a:fillRect/>
                    </a:stretch>
                  </pic:blipFill>
                  <pic:spPr>
                    <a:xfrm rot="0">
                      <a:off x="0" y="0"/>
                      <a:ext cx="5352994" cy="12634"/>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0" w:lineRule="exact"/>
        <w:textAlignment w:val="center"/>
        <w:rPr/>
      </w:pPr>
      <w:r>
        <w:drawing>
          <wp:inline distT="0" distB="0" distL="0" distR="0">
            <wp:extent cx="5384811" cy="12734"/>
            <wp:effectExtent l="0" t="0" r="0" b="0"/>
            <wp:docPr id="363" name="IM 363"/>
            <wp:cNvGraphicFramePr/>
            <a:graphic>
              <a:graphicData uri="http://schemas.openxmlformats.org/drawingml/2006/picture">
                <pic:pic>
                  <pic:nvPicPr>
                    <pic:cNvPr id="363" name="IM 363"/>
                    <pic:cNvPicPr/>
                  </pic:nvPicPr>
                  <pic:blipFill>
                    <a:blip r:embed="rId457"/>
                    <a:stretch>
                      <a:fillRect/>
                    </a:stretch>
                  </pic:blipFill>
                  <pic:spPr>
                    <a:xfrm rot="0">
                      <a:off x="0" y="0"/>
                      <a:ext cx="5384811" cy="12734"/>
                    </a:xfrm>
                    <a:prstGeom prst="rect">
                      <a:avLst/>
                    </a:prstGeom>
                  </pic:spPr>
                </pic:pic>
              </a:graphicData>
            </a:graphic>
          </wp:inline>
        </w:drawing>
      </w:r>
    </w:p>
    <w:p>
      <w:pPr>
        <w:spacing w:line="307" w:lineRule="auto"/>
        <w:rPr>
          <w:rFonts w:ascii="Arial"/>
          <w:sz w:val="21"/>
        </w:rPr>
      </w:pPr>
      <w:r/>
    </w:p>
    <w:p>
      <w:pPr>
        <w:ind w:left="3168"/>
        <w:spacing w:before="182" w:line="222" w:lineRule="auto"/>
        <w:rPr>
          <w:rFonts w:ascii="SimHei" w:hAnsi="SimHei" w:eastAsia="SimHei" w:cs="SimHei"/>
          <w:sz w:val="56"/>
          <w:szCs w:val="56"/>
        </w:rPr>
      </w:pPr>
      <w:r>
        <w:rPr>
          <w:rFonts w:ascii="SimHei" w:hAnsi="SimHei" w:eastAsia="SimHei" w:cs="SimHei"/>
          <w:sz w:val="56"/>
          <w:szCs w:val="56"/>
          <w:b/>
          <w:bCs/>
          <w:color w:val="00478F"/>
          <w:spacing w:val="84"/>
        </w:rPr>
        <w:t>第四篇</w:t>
      </w:r>
    </w:p>
    <w:p>
      <w:pPr>
        <w:ind w:left="2119"/>
        <w:spacing w:before="347" w:line="221" w:lineRule="auto"/>
        <w:rPr>
          <w:rFonts w:ascii="SimHei" w:hAnsi="SimHei" w:eastAsia="SimHei" w:cs="SimHei"/>
          <w:sz w:val="68"/>
          <w:szCs w:val="68"/>
        </w:rPr>
      </w:pPr>
      <w:r>
        <w:pict>
          <v:shape id="_x0000_s679" style="position:absolute;margin-left:451.5pt;margin-top:29.7623pt;mso-position-vertical-relative:text;mso-position-horizontal-relative:text;width:28.85pt;height:8pt;z-index:2541363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Ckkyx2018</w:t>
                  </w:r>
                </w:p>
              </w:txbxContent>
            </v:textbox>
          </v:shape>
        </w:pict>
      </w:r>
      <w:r>
        <w:rPr>
          <w:rFonts w:ascii="SimHei" w:hAnsi="SimHei" w:eastAsia="SimHei" w:cs="SimHei"/>
          <w:sz w:val="68"/>
          <w:szCs w:val="68"/>
          <w:b/>
          <w:bCs/>
          <w:color w:val="004A94"/>
          <w:spacing w:val="-7"/>
        </w:rPr>
        <w:t>医学生化专题</w:t>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ind w:left="359" w:right="1701" w:firstLine="409"/>
        <w:spacing w:before="68" w:line="266" w:lineRule="auto"/>
        <w:jc w:val="both"/>
        <w:rPr>
          <w:rFonts w:ascii="SimSun" w:hAnsi="SimSun" w:eastAsia="SimSun" w:cs="SimSun"/>
          <w:sz w:val="21"/>
          <w:szCs w:val="21"/>
        </w:rPr>
      </w:pPr>
      <w:r>
        <w:rPr>
          <w:rFonts w:ascii="SimSun" w:hAnsi="SimSun" w:eastAsia="SimSun" w:cs="SimSun"/>
          <w:sz w:val="21"/>
          <w:szCs w:val="21"/>
          <w:spacing w:val="-8"/>
        </w:rPr>
        <w:t>人类健康依赖于体内所有的分子保持正常的结</w:t>
      </w:r>
      <w:r>
        <w:rPr>
          <w:rFonts w:ascii="SimSun" w:hAnsi="SimSun" w:eastAsia="SimSun" w:cs="SimSun"/>
          <w:sz w:val="21"/>
          <w:szCs w:val="21"/>
          <w:spacing w:val="-9"/>
        </w:rPr>
        <w:t>构功能和有序的反应，而一切非健康或疾</w:t>
      </w:r>
      <w:r>
        <w:rPr>
          <w:rFonts w:ascii="SimSun" w:hAnsi="SimSun" w:eastAsia="SimSun" w:cs="SimSun"/>
          <w:sz w:val="21"/>
          <w:szCs w:val="21"/>
        </w:rPr>
        <w:t xml:space="preserve"> </w:t>
      </w:r>
      <w:r>
        <w:rPr>
          <w:rFonts w:ascii="SimSun" w:hAnsi="SimSun" w:eastAsia="SimSun" w:cs="SimSun"/>
          <w:sz w:val="21"/>
          <w:szCs w:val="21"/>
          <w:spacing w:val="-8"/>
        </w:rPr>
        <w:t>病状态的产生和发展都有其特有的分子基础。近百余年，生物化</w:t>
      </w:r>
      <w:r>
        <w:rPr>
          <w:rFonts w:ascii="SimSun" w:hAnsi="SimSun" w:eastAsia="SimSun" w:cs="SimSun"/>
          <w:sz w:val="21"/>
          <w:szCs w:val="21"/>
          <w:spacing w:val="-9"/>
        </w:rPr>
        <w:t>学与分子生物学的发展已经</w:t>
      </w:r>
      <w:r>
        <w:rPr>
          <w:rFonts w:ascii="SimSun" w:hAnsi="SimSun" w:eastAsia="SimSun" w:cs="SimSun"/>
          <w:sz w:val="21"/>
          <w:szCs w:val="21"/>
        </w:rPr>
        <w:t xml:space="preserve"> </w:t>
      </w:r>
      <w:r>
        <w:rPr>
          <w:rFonts w:ascii="SimSun" w:hAnsi="SimSun" w:eastAsia="SimSun" w:cs="SimSun"/>
          <w:sz w:val="21"/>
          <w:szCs w:val="21"/>
          <w:spacing w:val="-9"/>
        </w:rPr>
        <w:t>为从分子层次认识疾病的发生和发展机制提供了新的理论。本篇所涉及的理论知识是理解疾</w:t>
      </w:r>
      <w:r>
        <w:rPr>
          <w:rFonts w:ascii="SimSun" w:hAnsi="SimSun" w:eastAsia="SimSun" w:cs="SimSun"/>
          <w:sz w:val="21"/>
          <w:szCs w:val="21"/>
          <w:spacing w:val="7"/>
        </w:rPr>
        <w:t xml:space="preserve"> </w:t>
      </w:r>
      <w:r>
        <w:rPr>
          <w:rFonts w:ascii="SimSun" w:hAnsi="SimSun" w:eastAsia="SimSun" w:cs="SimSun"/>
          <w:sz w:val="21"/>
          <w:szCs w:val="21"/>
          <w:spacing w:val="-10"/>
        </w:rPr>
        <w:t>病状态下机体的生物化学与分子生物学变化的重要基础。</w:t>
      </w:r>
    </w:p>
    <w:p>
      <w:pPr>
        <w:ind w:left="359" w:right="1604" w:firstLine="409"/>
        <w:spacing w:before="71" w:line="269" w:lineRule="auto"/>
        <w:jc w:val="both"/>
        <w:rPr>
          <w:rFonts w:ascii="SimSun" w:hAnsi="SimSun" w:eastAsia="SimSun" w:cs="SimSun"/>
          <w:sz w:val="21"/>
          <w:szCs w:val="21"/>
        </w:rPr>
      </w:pPr>
      <w:r>
        <w:rPr>
          <w:rFonts w:ascii="SimSun" w:hAnsi="SimSun" w:eastAsia="SimSun" w:cs="SimSun"/>
          <w:sz w:val="21"/>
          <w:szCs w:val="21"/>
          <w:spacing w:val="-3"/>
        </w:rPr>
        <w:t>本篇首先关注的是重要组织器官的生物化学特点。尽管在代谢调节一章中已有一些阐</w:t>
      </w:r>
      <w:r>
        <w:rPr>
          <w:rFonts w:ascii="SimSun" w:hAnsi="SimSun" w:eastAsia="SimSun" w:cs="SimSun"/>
          <w:sz w:val="21"/>
          <w:szCs w:val="21"/>
          <w:spacing w:val="11"/>
        </w:rPr>
        <w:t xml:space="preserve"> </w:t>
      </w:r>
      <w:r>
        <w:rPr>
          <w:rFonts w:ascii="SimSun" w:hAnsi="SimSun" w:eastAsia="SimSun" w:cs="SimSun"/>
          <w:sz w:val="21"/>
          <w:szCs w:val="21"/>
          <w:spacing w:val="-12"/>
        </w:rPr>
        <w:t>述，本篇还是独立为肝和血液设章。血液的有形细胞成分参与O</w:t>
      </w:r>
      <w:r>
        <w:rPr>
          <w:rFonts w:ascii="Calibri" w:hAnsi="Calibri" w:eastAsia="Calibri" w:cs="Calibri"/>
          <w:sz w:val="21"/>
          <w:szCs w:val="21"/>
          <w:spacing w:val="-12"/>
        </w:rPr>
        <w:t>₂</w:t>
      </w:r>
      <w:r>
        <w:rPr>
          <w:rFonts w:ascii="Calibri" w:hAnsi="Calibri" w:eastAsia="Calibri" w:cs="Calibri"/>
          <w:sz w:val="21"/>
          <w:szCs w:val="21"/>
          <w:spacing w:val="-6"/>
        </w:rPr>
        <w:t xml:space="preserve"> </w:t>
      </w:r>
      <w:r>
        <w:rPr>
          <w:rFonts w:ascii="SimSun" w:hAnsi="SimSun" w:eastAsia="SimSun" w:cs="SimSun"/>
          <w:sz w:val="21"/>
          <w:szCs w:val="21"/>
          <w:spacing w:val="-13"/>
        </w:rPr>
        <w:t>与</w:t>
      </w:r>
      <w:r>
        <w:rPr>
          <w:rFonts w:ascii="SimSun" w:hAnsi="SimSun" w:eastAsia="SimSun" w:cs="SimSun"/>
          <w:sz w:val="21"/>
          <w:szCs w:val="21"/>
          <w:spacing w:val="-53"/>
        </w:rPr>
        <w:t xml:space="preserve"> </w:t>
      </w:r>
      <w:r>
        <w:rPr>
          <w:rFonts w:ascii="SimSun" w:hAnsi="SimSun" w:eastAsia="SimSun" w:cs="SimSun"/>
          <w:sz w:val="21"/>
          <w:szCs w:val="21"/>
          <w:spacing w:val="-12"/>
        </w:rPr>
        <w:t>CO</w:t>
      </w:r>
      <w:r>
        <w:rPr>
          <w:rFonts w:ascii="Calibri" w:hAnsi="Calibri" w:eastAsia="Calibri" w:cs="Calibri"/>
          <w:sz w:val="21"/>
          <w:szCs w:val="21"/>
          <w:spacing w:val="-13"/>
        </w:rPr>
        <w:t>₂</w:t>
      </w:r>
      <w:r>
        <w:rPr>
          <w:rFonts w:ascii="Calibri" w:hAnsi="Calibri" w:eastAsia="Calibri" w:cs="Calibri"/>
          <w:sz w:val="21"/>
          <w:szCs w:val="21"/>
          <w:spacing w:val="19"/>
        </w:rPr>
        <w:t xml:space="preserve"> </w:t>
      </w:r>
      <w:r>
        <w:rPr>
          <w:rFonts w:ascii="SimSun" w:hAnsi="SimSun" w:eastAsia="SimSun" w:cs="SimSun"/>
          <w:sz w:val="21"/>
          <w:szCs w:val="21"/>
          <w:spacing w:val="-13"/>
        </w:rPr>
        <w:t>的运输、防御病原微生</w:t>
      </w:r>
      <w:r>
        <w:rPr>
          <w:rFonts w:ascii="SimSun" w:hAnsi="SimSun" w:eastAsia="SimSun" w:cs="SimSun"/>
          <w:sz w:val="21"/>
          <w:szCs w:val="21"/>
        </w:rPr>
        <w:t xml:space="preserve">  </w:t>
      </w:r>
      <w:r>
        <w:rPr>
          <w:rFonts w:ascii="SimSun" w:hAnsi="SimSun" w:eastAsia="SimSun" w:cs="SimSun"/>
          <w:sz w:val="21"/>
          <w:szCs w:val="21"/>
          <w:spacing w:val="-11"/>
        </w:rPr>
        <w:t>物入侵等重要功能；血液中的可溶性蛋白质成分和非蛋白质成分，更是种类繁多，功能多样。</w:t>
      </w:r>
      <w:r>
        <w:rPr>
          <w:rFonts w:ascii="SimSun" w:hAnsi="SimSun" w:eastAsia="SimSun" w:cs="SimSun"/>
          <w:sz w:val="21"/>
          <w:szCs w:val="21"/>
          <w:spacing w:val="5"/>
        </w:rPr>
        <w:t xml:space="preserve"> </w:t>
      </w:r>
      <w:r>
        <w:rPr>
          <w:rFonts w:ascii="SimSun" w:hAnsi="SimSun" w:eastAsia="SimSun" w:cs="SimSun"/>
          <w:sz w:val="21"/>
          <w:szCs w:val="21"/>
          <w:spacing w:val="-16"/>
        </w:rPr>
        <w:t>肝是有机体物质代谢的大本营，除在三大营养物质代谢中发挥重要作用外，还在维生素</w:t>
      </w:r>
      <w:r>
        <w:rPr>
          <w:rFonts w:ascii="SimSun" w:hAnsi="SimSun" w:eastAsia="SimSun" w:cs="SimSun"/>
          <w:sz w:val="21"/>
          <w:szCs w:val="21"/>
          <w:spacing w:val="-17"/>
        </w:rPr>
        <w:t>、激素、</w:t>
      </w:r>
      <w:r>
        <w:rPr>
          <w:rFonts w:ascii="SimSun" w:hAnsi="SimSun" w:eastAsia="SimSun" w:cs="SimSun"/>
          <w:sz w:val="21"/>
          <w:szCs w:val="21"/>
        </w:rPr>
        <w:t xml:space="preserve"> </w:t>
      </w:r>
      <w:r>
        <w:rPr>
          <w:rFonts w:ascii="SimSun" w:hAnsi="SimSun" w:eastAsia="SimSun" w:cs="SimSun"/>
          <w:sz w:val="21"/>
          <w:szCs w:val="21"/>
          <w:spacing w:val="-10"/>
        </w:rPr>
        <w:t>胆汁酸和其他非营养物质代谢方面起到至关重要的作用。</w:t>
      </w:r>
    </w:p>
    <w:p>
      <w:pPr>
        <w:ind w:left="359" w:right="1687" w:firstLine="409"/>
        <w:spacing w:before="75" w:line="272" w:lineRule="auto"/>
        <w:jc w:val="both"/>
        <w:rPr>
          <w:rFonts w:ascii="SimSun" w:hAnsi="SimSun" w:eastAsia="SimSun" w:cs="SimSun"/>
          <w:sz w:val="21"/>
          <w:szCs w:val="21"/>
        </w:rPr>
      </w:pPr>
      <w:r>
        <w:rPr>
          <w:rFonts w:ascii="SimSun" w:hAnsi="SimSun" w:eastAsia="SimSun" w:cs="SimSun"/>
          <w:sz w:val="21"/>
          <w:szCs w:val="21"/>
          <w:spacing w:val="-8"/>
        </w:rPr>
        <w:t>正常生理活动的完成，或者说生物大分子的作用始</w:t>
      </w:r>
      <w:r>
        <w:rPr>
          <w:rFonts w:ascii="SimSun" w:hAnsi="SimSun" w:eastAsia="SimSun" w:cs="SimSun"/>
          <w:sz w:val="21"/>
          <w:szCs w:val="21"/>
          <w:spacing w:val="-9"/>
        </w:rPr>
        <w:t>终离不开维生素和微量元素。这些物</w:t>
      </w:r>
      <w:r>
        <w:rPr>
          <w:rFonts w:ascii="SimSun" w:hAnsi="SimSun" w:eastAsia="SimSun" w:cs="SimSun"/>
          <w:sz w:val="21"/>
          <w:szCs w:val="21"/>
        </w:rPr>
        <w:t xml:space="preserve"> </w:t>
      </w:r>
      <w:r>
        <w:rPr>
          <w:rFonts w:ascii="SimSun" w:hAnsi="SimSun" w:eastAsia="SimSun" w:cs="SimSun"/>
          <w:sz w:val="21"/>
          <w:szCs w:val="21"/>
          <w:spacing w:val="-8"/>
        </w:rPr>
        <w:t>质的特殊生物化学作用是必不可少的生物化学内容。维生素的发现和认识在近代医学发展中</w:t>
      </w:r>
      <w:r>
        <w:rPr>
          <w:rFonts w:ascii="SimSun" w:hAnsi="SimSun" w:eastAsia="SimSun" w:cs="SimSun"/>
          <w:sz w:val="21"/>
          <w:szCs w:val="21"/>
          <w:spacing w:val="1"/>
        </w:rPr>
        <w:t xml:space="preserve"> </w:t>
      </w:r>
      <w:r>
        <w:rPr>
          <w:rFonts w:ascii="SimSun" w:hAnsi="SimSun" w:eastAsia="SimSun" w:cs="SimSun"/>
          <w:sz w:val="21"/>
          <w:szCs w:val="21"/>
          <w:spacing w:val="-8"/>
        </w:rPr>
        <w:t>具有重要历史地位。维生素缺乏病曾是人类的常见病，发现和合</w:t>
      </w:r>
      <w:r>
        <w:rPr>
          <w:rFonts w:ascii="SimSun" w:hAnsi="SimSun" w:eastAsia="SimSun" w:cs="SimSun"/>
          <w:sz w:val="21"/>
          <w:szCs w:val="21"/>
          <w:spacing w:val="-9"/>
        </w:rPr>
        <w:t>成各种维生素的科学家对这</w:t>
      </w:r>
      <w:r>
        <w:rPr>
          <w:rFonts w:ascii="SimSun" w:hAnsi="SimSun" w:eastAsia="SimSun" w:cs="SimSun"/>
          <w:sz w:val="21"/>
          <w:szCs w:val="21"/>
        </w:rPr>
        <w:t xml:space="preserve"> </w:t>
      </w:r>
      <w:r>
        <w:rPr>
          <w:rFonts w:ascii="SimSun" w:hAnsi="SimSun" w:eastAsia="SimSun" w:cs="SimSun"/>
          <w:sz w:val="21"/>
          <w:szCs w:val="21"/>
          <w:spacing w:val="-6"/>
        </w:rPr>
        <w:t>些疾病的诊断和治疗作出了巨大贡献。十余名科学家先后在7个年度，因他们在各种维生素</w:t>
      </w:r>
      <w:r>
        <w:rPr>
          <w:rFonts w:ascii="SimSun" w:hAnsi="SimSun" w:eastAsia="SimSun" w:cs="SimSun"/>
          <w:sz w:val="21"/>
          <w:szCs w:val="21"/>
          <w:spacing w:val="13"/>
        </w:rPr>
        <w:t xml:space="preserve"> </w:t>
      </w:r>
      <w:r>
        <w:rPr>
          <w:rFonts w:ascii="SimSun" w:hAnsi="SimSun" w:eastAsia="SimSun" w:cs="SimSun"/>
          <w:sz w:val="21"/>
          <w:szCs w:val="21"/>
          <w:spacing w:val="-8"/>
        </w:rPr>
        <w:t>研究中的贡献获得诺贝尔生理学或医学奖。无机元素对维持人体正常生</w:t>
      </w:r>
      <w:r>
        <w:rPr>
          <w:rFonts w:ascii="SimSun" w:hAnsi="SimSun" w:eastAsia="SimSun" w:cs="SimSun"/>
          <w:sz w:val="21"/>
          <w:szCs w:val="21"/>
          <w:spacing w:val="-9"/>
        </w:rPr>
        <w:t>理功能必不可少，在</w:t>
      </w:r>
      <w:r>
        <w:rPr>
          <w:rFonts w:ascii="SimSun" w:hAnsi="SimSun" w:eastAsia="SimSun" w:cs="SimSun"/>
          <w:sz w:val="21"/>
          <w:szCs w:val="21"/>
        </w:rPr>
        <w:t xml:space="preserve"> </w:t>
      </w:r>
      <w:r>
        <w:rPr>
          <w:rFonts w:ascii="SimSun" w:hAnsi="SimSun" w:eastAsia="SimSun" w:cs="SimSun"/>
          <w:sz w:val="21"/>
          <w:szCs w:val="21"/>
          <w:spacing w:val="-13"/>
        </w:rPr>
        <w:t>体内一般结合成化合物或络合物，广泛分布于各组织中，含量较恒定。微量</w:t>
      </w:r>
      <w:r>
        <w:rPr>
          <w:rFonts w:ascii="SimSun" w:hAnsi="SimSun" w:eastAsia="SimSun" w:cs="SimSun"/>
          <w:sz w:val="21"/>
          <w:szCs w:val="21"/>
          <w:spacing w:val="-14"/>
        </w:rPr>
        <w:t>元素通过参与构成</w:t>
      </w:r>
      <w:r>
        <w:rPr>
          <w:rFonts w:ascii="SimSun" w:hAnsi="SimSun" w:eastAsia="SimSun" w:cs="SimSun"/>
          <w:sz w:val="21"/>
          <w:szCs w:val="21"/>
        </w:rPr>
        <w:t xml:space="preserve"> </w:t>
      </w:r>
      <w:r>
        <w:rPr>
          <w:rFonts w:ascii="SimSun" w:hAnsi="SimSun" w:eastAsia="SimSun" w:cs="SimSun"/>
          <w:sz w:val="21"/>
          <w:szCs w:val="21"/>
          <w:spacing w:val="-13"/>
        </w:rPr>
        <w:t>酶活性中心或辅酶、激素和维生素等在体内发挥十</w:t>
      </w:r>
      <w:r>
        <w:rPr>
          <w:rFonts w:ascii="SimSun" w:hAnsi="SimSun" w:eastAsia="SimSun" w:cs="SimSun"/>
          <w:sz w:val="21"/>
          <w:szCs w:val="21"/>
          <w:spacing w:val="-14"/>
        </w:rPr>
        <w:t>分重要的生理功能。</w:t>
      </w:r>
    </w:p>
    <w:p>
      <w:pPr>
        <w:ind w:left="359" w:right="1701" w:firstLine="409"/>
        <w:spacing w:before="70" w:line="269" w:lineRule="auto"/>
        <w:jc w:val="both"/>
        <w:rPr>
          <w:rFonts w:ascii="SimSun" w:hAnsi="SimSun" w:eastAsia="SimSun" w:cs="SimSun"/>
          <w:sz w:val="21"/>
          <w:szCs w:val="21"/>
        </w:rPr>
      </w:pPr>
      <w:r>
        <w:rPr>
          <w:rFonts w:ascii="SimSun" w:hAnsi="SimSun" w:eastAsia="SimSun" w:cs="SimSun"/>
          <w:sz w:val="21"/>
          <w:szCs w:val="21"/>
          <w:spacing w:val="-14"/>
        </w:rPr>
        <w:t>基因和疾病的关系是医学的重大问题之一，人类的多种疾病都与基因的结构、功能、或表</w:t>
      </w:r>
      <w:r>
        <w:rPr>
          <w:rFonts w:ascii="SimSun" w:hAnsi="SimSun" w:eastAsia="SimSun" w:cs="SimSun"/>
          <w:sz w:val="21"/>
          <w:szCs w:val="21"/>
          <w:spacing w:val="5"/>
        </w:rPr>
        <w:t xml:space="preserve"> </w:t>
      </w:r>
      <w:r>
        <w:rPr>
          <w:rFonts w:ascii="SimSun" w:hAnsi="SimSun" w:eastAsia="SimSun" w:cs="SimSun"/>
          <w:sz w:val="21"/>
          <w:szCs w:val="21"/>
          <w:spacing w:val="-8"/>
        </w:rPr>
        <w:t>达异常有关。因此，在医学研究中，对基因的研究是必不可少的</w:t>
      </w:r>
      <w:r>
        <w:rPr>
          <w:rFonts w:ascii="SimSun" w:hAnsi="SimSun" w:eastAsia="SimSun" w:cs="SimSun"/>
          <w:sz w:val="21"/>
          <w:szCs w:val="21"/>
          <w:spacing w:val="-9"/>
        </w:rPr>
        <w:t>内容。正常细胞活动中癌基</w:t>
      </w:r>
      <w:r>
        <w:rPr>
          <w:rFonts w:ascii="SimSun" w:hAnsi="SimSun" w:eastAsia="SimSun" w:cs="SimSun"/>
          <w:sz w:val="21"/>
          <w:szCs w:val="21"/>
        </w:rPr>
        <w:t xml:space="preserve"> </w:t>
      </w:r>
      <w:r>
        <w:rPr>
          <w:rFonts w:ascii="SimSun" w:hAnsi="SimSun" w:eastAsia="SimSun" w:cs="SimSun"/>
          <w:sz w:val="21"/>
          <w:szCs w:val="21"/>
          <w:spacing w:val="-16"/>
        </w:rPr>
        <w:t>因、抑癌基因、生长因子的作用，其激活或失活在肿瘤发生发展中的意义，尤其是以癌基因/抑</w:t>
      </w:r>
      <w:r>
        <w:rPr>
          <w:rFonts w:ascii="SimSun" w:hAnsi="SimSun" w:eastAsia="SimSun" w:cs="SimSun"/>
          <w:sz w:val="21"/>
          <w:szCs w:val="21"/>
          <w:spacing w:val="8"/>
        </w:rPr>
        <w:t xml:space="preserve"> </w:t>
      </w:r>
      <w:r>
        <w:rPr>
          <w:rFonts w:ascii="SimSun" w:hAnsi="SimSun" w:eastAsia="SimSun" w:cs="SimSun"/>
          <w:sz w:val="21"/>
          <w:szCs w:val="21"/>
          <w:spacing w:val="-9"/>
        </w:rPr>
        <w:t>癌基因为靶标的肿瘤靶向治疗研究为人类攻克肿瘤带来了希望。因此，将有关知识归入本专</w:t>
      </w:r>
      <w:r>
        <w:rPr>
          <w:rFonts w:ascii="SimSun" w:hAnsi="SimSun" w:eastAsia="SimSun" w:cs="SimSun"/>
          <w:sz w:val="21"/>
          <w:szCs w:val="21"/>
          <w:spacing w:val="10"/>
        </w:rPr>
        <w:t xml:space="preserve"> </w:t>
      </w:r>
      <w:r>
        <w:rPr>
          <w:rFonts w:ascii="SimSun" w:hAnsi="SimSun" w:eastAsia="SimSun" w:cs="SimSun"/>
          <w:sz w:val="21"/>
          <w:szCs w:val="21"/>
          <w:spacing w:val="-14"/>
        </w:rPr>
        <w:t>题篇加以叙述，作为从基因变异层次认识复杂疾病的一个范例。</w:t>
      </w:r>
    </w:p>
    <w:p>
      <w:pPr>
        <w:ind w:left="359" w:right="1703" w:firstLine="409"/>
        <w:spacing w:before="70" w:line="254" w:lineRule="auto"/>
        <w:jc w:val="both"/>
        <w:rPr>
          <w:rFonts w:ascii="SimSun" w:hAnsi="SimSun" w:eastAsia="SimSun" w:cs="SimSun"/>
          <w:sz w:val="21"/>
          <w:szCs w:val="21"/>
        </w:rPr>
      </w:pPr>
      <w:r>
        <w:rPr>
          <w:rFonts w:ascii="SimSun" w:hAnsi="SimSun" w:eastAsia="SimSun" w:cs="SimSun"/>
          <w:sz w:val="21"/>
          <w:szCs w:val="21"/>
          <w:spacing w:val="-3"/>
        </w:rPr>
        <w:t>医学所涉及的生物化学与分子生物学问题复杂多样，从本篇获得的知识将仅仅</w:t>
      </w:r>
      <w:r>
        <w:rPr>
          <w:rFonts w:ascii="SimSun" w:hAnsi="SimSun" w:eastAsia="SimSun" w:cs="SimSun"/>
          <w:sz w:val="21"/>
          <w:szCs w:val="21"/>
          <w:spacing w:val="-4"/>
        </w:rPr>
        <w:t>是冰山</w:t>
      </w:r>
      <w:r>
        <w:rPr>
          <w:rFonts w:ascii="SimSun" w:hAnsi="SimSun" w:eastAsia="SimSun" w:cs="SimSun"/>
          <w:sz w:val="21"/>
          <w:szCs w:val="21"/>
        </w:rPr>
        <w:t xml:space="preserve"> </w:t>
      </w:r>
      <w:r>
        <w:rPr>
          <w:rFonts w:ascii="SimSun" w:hAnsi="SimSun" w:eastAsia="SimSun" w:cs="SimSun"/>
          <w:sz w:val="21"/>
          <w:szCs w:val="21"/>
          <w:spacing w:val="-7"/>
        </w:rPr>
        <w:t>一角。</w:t>
      </w:r>
    </w:p>
    <w:p>
      <w:pPr>
        <w:ind w:left="7220"/>
        <w:spacing w:before="74" w:line="229" w:lineRule="auto"/>
        <w:rPr>
          <w:rFonts w:ascii="KaiTi" w:hAnsi="KaiTi" w:eastAsia="KaiTi" w:cs="KaiTi"/>
          <w:sz w:val="21"/>
          <w:szCs w:val="21"/>
        </w:rPr>
      </w:pPr>
      <w:r>
        <w:rPr>
          <w:rFonts w:ascii="KaiTi" w:hAnsi="KaiTi" w:eastAsia="KaiTi" w:cs="KaiTi"/>
          <w:sz w:val="21"/>
          <w:szCs w:val="21"/>
          <w:spacing w:val="1"/>
        </w:rPr>
        <w:t>(药立波)</w:t>
      </w:r>
    </w:p>
    <w:p>
      <w:pPr>
        <w:sectPr>
          <w:pgSz w:w="11260" w:h="15790"/>
          <w:pgMar w:top="400" w:right="20" w:bottom="400" w:left="1110" w:header="0" w:footer="0" w:gutter="0"/>
        </w:sectPr>
        <w:rPr/>
      </w:pPr>
    </w:p>
    <w:p>
      <w:pPr>
        <w:spacing w:line="311" w:lineRule="auto"/>
        <w:rPr>
          <w:rFonts w:ascii="Arial"/>
          <w:sz w:val="21"/>
        </w:rPr>
      </w:pPr>
      <w:r>
        <w:drawing>
          <wp:anchor distT="0" distB="0" distL="0" distR="0" simplePos="0" relativeHeight="254155776" behindDoc="0" locked="0" layoutInCell="0" allowOverlap="1">
            <wp:simplePos x="0" y="0"/>
            <wp:positionH relativeFrom="page">
              <wp:posOffset>1009665</wp:posOffset>
            </wp:positionH>
            <wp:positionV relativeFrom="page">
              <wp:posOffset>1701806</wp:posOffset>
            </wp:positionV>
            <wp:extent cx="2228829" cy="6350"/>
            <wp:effectExtent l="0" t="0" r="0" b="0"/>
            <wp:wrapNone/>
            <wp:docPr id="364" name="IM 364"/>
            <wp:cNvGraphicFramePr/>
            <a:graphic>
              <a:graphicData uri="http://schemas.openxmlformats.org/drawingml/2006/picture">
                <pic:pic>
                  <pic:nvPicPr>
                    <pic:cNvPr id="364" name="IM 364"/>
                    <pic:cNvPicPr/>
                  </pic:nvPicPr>
                  <pic:blipFill>
                    <a:blip r:embed="rId459"/>
                    <a:stretch>
                      <a:fillRect/>
                    </a:stretch>
                  </pic:blipFill>
                  <pic:spPr>
                    <a:xfrm rot="0">
                      <a:off x="0" y="0"/>
                      <a:ext cx="2228829" cy="6350"/>
                    </a:xfrm>
                    <a:prstGeom prst="rect">
                      <a:avLst/>
                    </a:prstGeom>
                  </pic:spPr>
                </pic:pic>
              </a:graphicData>
            </a:graphic>
          </wp:anchor>
        </w:drawing>
      </w:r>
      <w:r>
        <w:drawing>
          <wp:anchor distT="0" distB="0" distL="0" distR="0" simplePos="0" relativeHeight="254154752" behindDoc="0" locked="0" layoutInCell="0" allowOverlap="1">
            <wp:simplePos x="0" y="0"/>
            <wp:positionH relativeFrom="page">
              <wp:posOffset>355574</wp:posOffset>
            </wp:positionH>
            <wp:positionV relativeFrom="page">
              <wp:posOffset>971582</wp:posOffset>
            </wp:positionV>
            <wp:extent cx="660454" cy="679405"/>
            <wp:effectExtent l="0" t="0" r="0" b="0"/>
            <wp:wrapNone/>
            <wp:docPr id="365" name="IM 365"/>
            <wp:cNvGraphicFramePr/>
            <a:graphic>
              <a:graphicData uri="http://schemas.openxmlformats.org/drawingml/2006/picture">
                <pic:pic>
                  <pic:nvPicPr>
                    <pic:cNvPr id="365" name="IM 365"/>
                    <pic:cNvPicPr/>
                  </pic:nvPicPr>
                  <pic:blipFill>
                    <a:blip r:embed="rId460"/>
                    <a:stretch>
                      <a:fillRect/>
                    </a:stretch>
                  </pic:blipFill>
                  <pic:spPr>
                    <a:xfrm rot="0">
                      <a:off x="0" y="0"/>
                      <a:ext cx="660454" cy="679405"/>
                    </a:xfrm>
                    <a:prstGeom prst="rect">
                      <a:avLst/>
                    </a:prstGeom>
                  </pic:spPr>
                </pic:pic>
              </a:graphicData>
            </a:graphic>
          </wp:anchor>
        </w:drawing>
      </w:r>
      <w:r/>
    </w:p>
    <w:p>
      <w:pPr>
        <w:spacing w:line="311" w:lineRule="auto"/>
        <w:rPr>
          <w:rFonts w:ascii="Arial"/>
          <w:sz w:val="21"/>
        </w:rPr>
      </w:pPr>
      <w:r/>
    </w:p>
    <w:p>
      <w:pPr>
        <w:spacing w:line="312" w:lineRule="auto"/>
        <w:rPr>
          <w:rFonts w:ascii="Arial"/>
          <w:sz w:val="21"/>
        </w:rPr>
      </w:pPr>
      <w:r/>
    </w:p>
    <w:p>
      <w:pPr>
        <w:ind w:firstLine="1099"/>
        <w:spacing w:line="1190" w:lineRule="exact"/>
        <w:textAlignment w:val="center"/>
        <w:rPr/>
      </w:pPr>
      <w:r>
        <w:pict>
          <v:group id="_x0000_s680" style="mso-position-vertical-relative:line;mso-position-horizontal-relative:char;width:436.55pt;height:59.55pt;" filled="false" stroked="false" coordsize="8730,1190" coordorigin="0,0">
            <v:shape id="_x0000_s681" style="position:absolute;left:0;top:0;width:8730;height:1190;" filled="false" stroked="false" type="#_x0000_t75">
              <v:imagedata o:title="" r:id="rId461"/>
            </v:shape>
            <v:shape id="_x0000_s682" style="position:absolute;left:-20;top:-20;width:8770;height:1325;" filled="false" stroked="false" type="#_x0000_t202">
              <v:fill on="false"/>
              <v:stroke on="false"/>
              <v:path/>
              <v:imagedata o:title=""/>
              <o:lock v:ext="edit" aspectratio="false"/>
              <v:textbox inset="0mm,0mm,0mm,0mm">
                <w:txbxContent>
                  <w:p>
                    <w:pPr>
                      <w:spacing w:line="278" w:lineRule="auto"/>
                      <w:rPr>
                        <w:rFonts w:ascii="Arial"/>
                        <w:sz w:val="21"/>
                      </w:rPr>
                    </w:pPr>
                    <w:r/>
                  </w:p>
                  <w:p>
                    <w:pPr>
                      <w:ind w:left="1407"/>
                      <w:spacing w:before="169" w:line="221" w:lineRule="auto"/>
                      <w:rPr>
                        <w:rFonts w:ascii="SimHei" w:hAnsi="SimHei" w:eastAsia="SimHei" w:cs="SimHei"/>
                        <w:sz w:val="52"/>
                        <w:szCs w:val="52"/>
                      </w:rPr>
                    </w:pPr>
                    <w:r>
                      <w:rPr>
                        <w:rFonts w:ascii="SimHei" w:hAnsi="SimHei" w:eastAsia="SimHei" w:cs="SimHei"/>
                        <w:sz w:val="52"/>
                        <w:szCs w:val="52"/>
                        <w:b/>
                        <w:bCs/>
                        <w:color w:val="FFFFFF"/>
                        <w:spacing w:val="15"/>
                      </w:rPr>
                      <w:t>第十八章血液的生物化学</w:t>
                    </w:r>
                  </w:p>
                </w:txbxContent>
              </v:textbox>
            </v:shape>
          </v:group>
        </w:pic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110" w:right="391" w:firstLine="409"/>
        <w:spacing w:before="65" w:line="263" w:lineRule="auto"/>
        <w:jc w:val="both"/>
        <w:rPr>
          <w:rFonts w:ascii="SimSun" w:hAnsi="SimSun" w:eastAsia="SimSun" w:cs="SimSun"/>
          <w:sz w:val="20"/>
          <w:szCs w:val="20"/>
        </w:rPr>
      </w:pPr>
      <w:r>
        <w:rPr>
          <w:rFonts w:ascii="SimSun" w:hAnsi="SimSun" w:eastAsia="SimSun" w:cs="SimSun"/>
          <w:sz w:val="20"/>
          <w:szCs w:val="20"/>
          <w:spacing w:val="-2"/>
        </w:rPr>
        <w:t>血液(blood)是流动于心血管系统内的液体组织，主要发挥运输物质的作用。正常人体的血液总</w:t>
      </w:r>
      <w:r>
        <w:rPr>
          <w:rFonts w:ascii="SimSun" w:hAnsi="SimSun" w:eastAsia="SimSun" w:cs="SimSun"/>
          <w:sz w:val="20"/>
          <w:szCs w:val="20"/>
          <w:spacing w:val="18"/>
        </w:rPr>
        <w:t xml:space="preserve"> </w:t>
      </w:r>
      <w:r>
        <w:rPr>
          <w:rFonts w:ascii="SimSun" w:hAnsi="SimSun" w:eastAsia="SimSun" w:cs="SimSun"/>
          <w:sz w:val="20"/>
          <w:szCs w:val="20"/>
          <w:spacing w:val="8"/>
        </w:rPr>
        <w:t>量约占体重的8%,由血浆(</w:t>
      </w:r>
      <w:r>
        <w:rPr>
          <w:rFonts w:ascii="SimSun" w:hAnsi="SimSun" w:eastAsia="SimSun" w:cs="SimSun"/>
          <w:sz w:val="20"/>
          <w:szCs w:val="20"/>
        </w:rPr>
        <w:t>plasma</w:t>
      </w:r>
      <w:r>
        <w:rPr>
          <w:rFonts w:ascii="SimSun" w:hAnsi="SimSun" w:eastAsia="SimSun" w:cs="SimSun"/>
          <w:sz w:val="20"/>
          <w:szCs w:val="20"/>
          <w:spacing w:val="8"/>
        </w:rPr>
        <w:t>)、血细胞和血小板组成。血浆占全</w:t>
      </w:r>
      <w:r>
        <w:rPr>
          <w:rFonts w:ascii="SimSun" w:hAnsi="SimSun" w:eastAsia="SimSun" w:cs="SimSun"/>
          <w:sz w:val="20"/>
          <w:szCs w:val="20"/>
          <w:spacing w:val="7"/>
        </w:rPr>
        <w:t>血容积的55%～60%。血液凝</w:t>
      </w:r>
      <w:r>
        <w:rPr>
          <w:rFonts w:ascii="SimSun" w:hAnsi="SimSun" w:eastAsia="SimSun" w:cs="SimSun"/>
          <w:sz w:val="20"/>
          <w:szCs w:val="20"/>
        </w:rPr>
        <w:t xml:space="preserve"> </w:t>
      </w:r>
      <w:r>
        <w:rPr>
          <w:rFonts w:ascii="SimSun" w:hAnsi="SimSun" w:eastAsia="SimSun" w:cs="SimSun"/>
          <w:sz w:val="20"/>
          <w:szCs w:val="20"/>
          <w:spacing w:val="-7"/>
        </w:rPr>
        <w:t>固后析出淡黄色透明液体，称作血清(serum)。</w:t>
      </w:r>
    </w:p>
    <w:p>
      <w:pPr>
        <w:ind w:left="1110" w:right="390" w:firstLine="409"/>
        <w:spacing w:before="91" w:line="262" w:lineRule="auto"/>
        <w:jc w:val="both"/>
        <w:rPr>
          <w:rFonts w:ascii="SimSun" w:hAnsi="SimSun" w:eastAsia="SimSun" w:cs="SimSun"/>
          <w:sz w:val="20"/>
          <w:szCs w:val="20"/>
        </w:rPr>
      </w:pPr>
      <w:r>
        <w:rPr>
          <w:rFonts w:ascii="SimSun" w:hAnsi="SimSun" w:eastAsia="SimSun" w:cs="SimSun"/>
          <w:sz w:val="20"/>
          <w:szCs w:val="20"/>
          <w:spacing w:val="3"/>
        </w:rPr>
        <w:t>正常人血液的含水量约为77%～81%,比重为1.050~1</w:t>
      </w:r>
      <w:r>
        <w:rPr>
          <w:rFonts w:ascii="SimSun" w:hAnsi="SimSun" w:eastAsia="SimSun" w:cs="SimSun"/>
          <w:sz w:val="20"/>
          <w:szCs w:val="20"/>
          <w:spacing w:val="2"/>
        </w:rPr>
        <w:t>.060,它主要取决于血液内的血细胞数和蛋</w:t>
      </w:r>
      <w:r>
        <w:rPr>
          <w:rFonts w:ascii="SimSun" w:hAnsi="SimSun" w:eastAsia="SimSun" w:cs="SimSun"/>
          <w:sz w:val="20"/>
          <w:szCs w:val="20"/>
        </w:rPr>
        <w:t xml:space="preserve"> </w:t>
      </w:r>
      <w:r>
        <w:rPr>
          <w:rFonts w:ascii="SimSun" w:hAnsi="SimSun" w:eastAsia="SimSun" w:cs="SimSun"/>
          <w:sz w:val="20"/>
          <w:szCs w:val="20"/>
          <w:spacing w:val="-5"/>
        </w:rPr>
        <w:t>白质的浓度。血液的pH</w:t>
      </w:r>
      <w:r>
        <w:rPr>
          <w:rFonts w:ascii="SimSun" w:hAnsi="SimSun" w:eastAsia="SimSun" w:cs="SimSun"/>
          <w:sz w:val="20"/>
          <w:szCs w:val="20"/>
          <w:spacing w:val="-5"/>
        </w:rPr>
        <w:t xml:space="preserve"> </w:t>
      </w:r>
      <w:r>
        <w:rPr>
          <w:rFonts w:ascii="SimSun" w:hAnsi="SimSun" w:eastAsia="SimSun" w:cs="SimSun"/>
          <w:sz w:val="20"/>
          <w:szCs w:val="20"/>
          <w:spacing w:val="-5"/>
        </w:rPr>
        <w:t>为7.40±0.05,血浆渗透压在</w:t>
      </w:r>
      <w:r>
        <w:rPr>
          <w:rFonts w:ascii="SimSun" w:hAnsi="SimSun" w:eastAsia="SimSun" w:cs="SimSun"/>
          <w:sz w:val="20"/>
          <w:szCs w:val="20"/>
          <w:spacing w:val="-6"/>
        </w:rPr>
        <w:t>37℃时接近7.70×10²</w:t>
      </w:r>
      <w:r>
        <w:rPr>
          <w:rFonts w:ascii="SimSun" w:hAnsi="SimSun" w:eastAsia="SimSun" w:cs="SimSun"/>
          <w:sz w:val="20"/>
          <w:szCs w:val="20"/>
          <w:spacing w:val="-5"/>
        </w:rPr>
        <w:t>kPa</w:t>
      </w:r>
      <w:r>
        <w:rPr>
          <w:rFonts w:ascii="SimSun" w:hAnsi="SimSun" w:eastAsia="SimSun" w:cs="SimSun"/>
          <w:sz w:val="20"/>
          <w:szCs w:val="20"/>
          <w:spacing w:val="-6"/>
        </w:rPr>
        <w:t>,即300</w:t>
      </w:r>
      <w:r>
        <w:rPr>
          <w:rFonts w:ascii="SimSun" w:hAnsi="SimSun" w:eastAsia="SimSun" w:cs="SimSun"/>
          <w:sz w:val="20"/>
          <w:szCs w:val="20"/>
          <w:spacing w:val="-5"/>
        </w:rPr>
        <w:t>mOsm</w:t>
      </w:r>
      <w:r>
        <w:rPr>
          <w:rFonts w:ascii="SimSun" w:hAnsi="SimSun" w:eastAsia="SimSun" w:cs="SimSun"/>
          <w:sz w:val="20"/>
          <w:szCs w:val="20"/>
          <w:spacing w:val="-6"/>
        </w:rPr>
        <w:t>/</w:t>
      </w:r>
      <w:r>
        <w:rPr>
          <w:rFonts w:ascii="SimSun" w:hAnsi="SimSun" w:eastAsia="SimSun" w:cs="SimSun"/>
          <w:sz w:val="20"/>
          <w:szCs w:val="20"/>
          <w:spacing w:val="-5"/>
        </w:rPr>
        <w:t>kg</w:t>
      </w:r>
      <w:r>
        <w:rPr>
          <w:rFonts w:ascii="SimSun" w:hAnsi="SimSun" w:eastAsia="SimSun" w:cs="SimSun"/>
          <w:sz w:val="20"/>
          <w:szCs w:val="20"/>
          <w:spacing w:val="-24"/>
        </w:rPr>
        <w:t xml:space="preserve"> </w:t>
      </w:r>
      <w:r>
        <w:rPr>
          <w:rFonts w:ascii="SimSun" w:hAnsi="SimSun" w:eastAsia="SimSun" w:cs="SimSun"/>
          <w:sz w:val="20"/>
          <w:szCs w:val="20"/>
          <w:spacing w:val="-6"/>
        </w:rPr>
        <w:t>·H</w:t>
      </w:r>
      <w:r>
        <w:rPr>
          <w:rFonts w:ascii="Calibri" w:hAnsi="Calibri" w:eastAsia="Calibri" w:cs="Calibri"/>
          <w:sz w:val="20"/>
          <w:szCs w:val="20"/>
          <w:spacing w:val="-6"/>
        </w:rPr>
        <w:t>₂</w:t>
      </w:r>
      <w:r>
        <w:rPr>
          <w:rFonts w:ascii="SimSun" w:hAnsi="SimSun" w:eastAsia="SimSun" w:cs="SimSun"/>
          <w:sz w:val="20"/>
          <w:szCs w:val="20"/>
          <w:spacing w:val="-6"/>
        </w:rPr>
        <w:t>O。</w:t>
      </w:r>
    </w:p>
    <w:p>
      <w:pPr>
        <w:ind w:left="1519"/>
        <w:spacing w:before="73" w:line="219" w:lineRule="auto"/>
        <w:rPr>
          <w:rFonts w:ascii="SimSun" w:hAnsi="SimSun" w:eastAsia="SimSun" w:cs="SimSun"/>
          <w:sz w:val="20"/>
          <w:szCs w:val="20"/>
        </w:rPr>
      </w:pPr>
      <w:r>
        <w:rPr>
          <w:rFonts w:ascii="SimSun" w:hAnsi="SimSun" w:eastAsia="SimSun" w:cs="SimSun"/>
          <w:sz w:val="20"/>
          <w:szCs w:val="20"/>
          <w:spacing w:val="6"/>
        </w:rPr>
        <w:t>血浆的固体成分可分为无机物和有机物两大类。无机物主要以电解质</w:t>
      </w:r>
      <w:r>
        <w:rPr>
          <w:rFonts w:ascii="SimSun" w:hAnsi="SimSun" w:eastAsia="SimSun" w:cs="SimSun"/>
          <w:sz w:val="20"/>
          <w:szCs w:val="20"/>
          <w:spacing w:val="5"/>
        </w:rPr>
        <w:t>为主，重要的阳离子有</w:t>
      </w:r>
    </w:p>
    <w:p>
      <w:pPr>
        <w:ind w:left="1110"/>
        <w:spacing w:before="76" w:line="260" w:lineRule="auto"/>
        <w:rPr>
          <w:rFonts w:ascii="SimSun" w:hAnsi="SimSun" w:eastAsia="SimSun" w:cs="SimSun"/>
          <w:sz w:val="20"/>
          <w:szCs w:val="20"/>
        </w:rPr>
      </w:pPr>
      <w:r>
        <w:rPr>
          <w:rFonts w:ascii="SimSun" w:hAnsi="SimSun" w:eastAsia="SimSun" w:cs="SimSun"/>
          <w:sz w:val="20"/>
          <w:szCs w:val="20"/>
          <w:spacing w:val="-5"/>
        </w:rPr>
        <w:t>Na*、K*、Ca²*、Mg²*,重要的阴离子有CI、HCO</w:t>
      </w:r>
      <w:r>
        <w:rPr>
          <w:rFonts w:ascii="Calibri" w:hAnsi="Calibri" w:eastAsia="Calibri" w:cs="Calibri"/>
          <w:sz w:val="20"/>
          <w:szCs w:val="20"/>
          <w:spacing w:val="-5"/>
        </w:rPr>
        <w:t>₃</w:t>
      </w:r>
      <w:r>
        <w:rPr>
          <w:rFonts w:ascii="SimSun" w:hAnsi="SimSun" w:eastAsia="SimSun" w:cs="SimSun"/>
          <w:sz w:val="20"/>
          <w:szCs w:val="20"/>
          <w:spacing w:val="-5"/>
        </w:rPr>
        <w:t>-、HPO</w:t>
      </w:r>
      <w:r>
        <w:rPr>
          <w:rFonts w:ascii="Calibri" w:hAnsi="Calibri" w:eastAsia="Calibri" w:cs="Calibri"/>
          <w:sz w:val="20"/>
          <w:szCs w:val="20"/>
          <w:spacing w:val="-5"/>
        </w:rPr>
        <w:t>₄</w:t>
      </w:r>
      <w:r>
        <w:rPr>
          <w:rFonts w:ascii="SimSun" w:hAnsi="SimSun" w:eastAsia="SimSun" w:cs="SimSun"/>
          <w:sz w:val="20"/>
          <w:szCs w:val="20"/>
          <w:spacing w:val="-5"/>
        </w:rPr>
        <w:t>²-等，它们在维持血浆晶体渗透压、酸碱平</w:t>
      </w:r>
      <w:r>
        <w:rPr>
          <w:rFonts w:ascii="SimSun" w:hAnsi="SimSun" w:eastAsia="SimSun" w:cs="SimSun"/>
          <w:sz w:val="20"/>
          <w:szCs w:val="20"/>
          <w:spacing w:val="-6"/>
        </w:rPr>
        <w:t>衡以，0</w:t>
      </w:r>
      <w:r>
        <w:rPr>
          <w:rFonts w:ascii="SimSun" w:hAnsi="SimSun" w:eastAsia="SimSun" w:cs="SimSun"/>
          <w:sz w:val="20"/>
          <w:szCs w:val="20"/>
        </w:rPr>
        <w:t xml:space="preserve"> </w:t>
      </w:r>
      <w:r>
        <w:rPr>
          <w:rFonts w:ascii="SimSun" w:hAnsi="SimSun" w:eastAsia="SimSun" w:cs="SimSun"/>
          <w:sz w:val="20"/>
          <w:szCs w:val="20"/>
          <w:spacing w:val="-4"/>
        </w:rPr>
        <w:t>及神经肌肉的正常兴奋性等方面起重要作用。有机物包括蛋白质、非蛋白质类含氮化合物、糖类和脂</w:t>
      </w:r>
    </w:p>
    <w:p>
      <w:pPr>
        <w:ind w:left="1110" w:right="390"/>
        <w:spacing w:before="84" w:line="266" w:lineRule="auto"/>
        <w:rPr>
          <w:rFonts w:ascii="SimSun" w:hAnsi="SimSun" w:eastAsia="SimSun" w:cs="SimSun"/>
          <w:sz w:val="20"/>
          <w:szCs w:val="20"/>
        </w:rPr>
      </w:pPr>
      <w:r>
        <w:rPr>
          <w:rFonts w:ascii="SimSun" w:hAnsi="SimSun" w:eastAsia="SimSun" w:cs="SimSun"/>
          <w:sz w:val="20"/>
          <w:szCs w:val="20"/>
          <w:spacing w:val="-8"/>
        </w:rPr>
        <w:t>质等。非蛋白质类含氮化合物主要有尿素、肌酸、肌酸酐、尿酸、胆红素和氨等，它们中的氮总量称</w:t>
      </w:r>
      <w:r>
        <w:rPr>
          <w:rFonts w:ascii="SimSun" w:hAnsi="SimSun" w:eastAsia="SimSun" w:cs="SimSun"/>
          <w:sz w:val="20"/>
          <w:szCs w:val="20"/>
          <w:spacing w:val="-9"/>
        </w:rPr>
        <w:t>为</w:t>
      </w:r>
      <w:r>
        <w:rPr>
          <w:rFonts w:ascii="SimSun" w:hAnsi="SimSun" w:eastAsia="SimSun" w:cs="SimSun"/>
          <w:sz w:val="20"/>
          <w:szCs w:val="20"/>
        </w:rPr>
        <w:t xml:space="preserve"> </w:t>
      </w:r>
      <w:r>
        <w:rPr>
          <w:rFonts w:ascii="SimSun" w:hAnsi="SimSun" w:eastAsia="SimSun" w:cs="SimSun"/>
          <w:sz w:val="20"/>
          <w:szCs w:val="20"/>
          <w:spacing w:val="-5"/>
        </w:rPr>
        <w:t>非蛋白质氮(non-protein</w:t>
      </w:r>
      <w:r>
        <w:rPr>
          <w:rFonts w:ascii="SimSun" w:hAnsi="SimSun" w:eastAsia="SimSun" w:cs="SimSun"/>
          <w:sz w:val="20"/>
          <w:szCs w:val="20"/>
          <w:spacing w:val="-4"/>
        </w:rPr>
        <w:t xml:space="preserve"> </w:t>
      </w:r>
      <w:r>
        <w:rPr>
          <w:rFonts w:ascii="SimSun" w:hAnsi="SimSun" w:eastAsia="SimSun" w:cs="SimSun"/>
          <w:sz w:val="20"/>
          <w:szCs w:val="20"/>
          <w:spacing w:val="-5"/>
        </w:rPr>
        <w:t>nitrogen,NPN)。</w:t>
      </w:r>
      <w:r>
        <w:rPr>
          <w:rFonts w:ascii="SimSun" w:hAnsi="SimSun" w:eastAsia="SimSun" w:cs="SimSun"/>
          <w:sz w:val="20"/>
          <w:szCs w:val="20"/>
          <w:spacing w:val="-54"/>
        </w:rPr>
        <w:t xml:space="preserve"> </w:t>
      </w:r>
      <w:r>
        <w:rPr>
          <w:rFonts w:ascii="SimSun" w:hAnsi="SimSun" w:eastAsia="SimSun" w:cs="SimSun"/>
          <w:sz w:val="20"/>
          <w:szCs w:val="20"/>
          <w:spacing w:val="-5"/>
        </w:rPr>
        <w:t>正常人血中NPN</w:t>
      </w:r>
      <w:r>
        <w:rPr>
          <w:rFonts w:ascii="SimSun" w:hAnsi="SimSun" w:eastAsia="SimSun" w:cs="SimSun"/>
          <w:sz w:val="20"/>
          <w:szCs w:val="20"/>
          <w:spacing w:val="22"/>
        </w:rPr>
        <w:t xml:space="preserve"> </w:t>
      </w:r>
      <w:r>
        <w:rPr>
          <w:rFonts w:ascii="SimSun" w:hAnsi="SimSun" w:eastAsia="SimSun" w:cs="SimSun"/>
          <w:sz w:val="20"/>
          <w:szCs w:val="20"/>
          <w:spacing w:val="-5"/>
        </w:rPr>
        <w:t>含量为14.28～24.9</w:t>
      </w:r>
      <w:r>
        <w:rPr>
          <w:rFonts w:ascii="SimSun" w:hAnsi="SimSun" w:eastAsia="SimSun" w:cs="SimSun"/>
          <w:sz w:val="20"/>
          <w:szCs w:val="20"/>
          <w:spacing w:val="-6"/>
        </w:rPr>
        <w:t>9</w:t>
      </w:r>
      <w:r>
        <w:rPr>
          <w:rFonts w:ascii="SimSun" w:hAnsi="SimSun" w:eastAsia="SimSun" w:cs="SimSun"/>
          <w:sz w:val="20"/>
          <w:szCs w:val="20"/>
          <w:spacing w:val="-5"/>
        </w:rPr>
        <w:t>mmol</w:t>
      </w:r>
      <w:r>
        <w:rPr>
          <w:rFonts w:ascii="SimSun" w:hAnsi="SimSun" w:eastAsia="SimSun" w:cs="SimSun"/>
          <w:sz w:val="20"/>
          <w:szCs w:val="20"/>
          <w:spacing w:val="-6"/>
        </w:rPr>
        <w:t>/L。</w:t>
      </w:r>
      <w:r>
        <w:rPr>
          <w:rFonts w:ascii="SimSun" w:hAnsi="SimSun" w:eastAsia="SimSun" w:cs="SimSun"/>
          <w:sz w:val="20"/>
          <w:szCs w:val="20"/>
          <w:spacing w:val="8"/>
        </w:rPr>
        <w:t xml:space="preserve"> </w:t>
      </w:r>
      <w:r>
        <w:rPr>
          <w:rFonts w:ascii="SimSun" w:hAnsi="SimSun" w:eastAsia="SimSun" w:cs="SimSun"/>
          <w:sz w:val="20"/>
          <w:szCs w:val="20"/>
          <w:spacing w:val="-6"/>
        </w:rPr>
        <w:t>其中血尿素</w:t>
      </w:r>
      <w:r>
        <w:rPr>
          <w:rFonts w:ascii="SimSun" w:hAnsi="SimSun" w:eastAsia="SimSun" w:cs="SimSun"/>
          <w:sz w:val="20"/>
          <w:szCs w:val="20"/>
        </w:rPr>
        <w:t xml:space="preserve"> </w:t>
      </w:r>
      <w:r>
        <w:rPr>
          <w:rFonts w:ascii="SimSun" w:hAnsi="SimSun" w:eastAsia="SimSun" w:cs="SimSun"/>
          <w:sz w:val="20"/>
          <w:szCs w:val="20"/>
          <w:spacing w:val="-5"/>
        </w:rPr>
        <w:t>氮</w:t>
      </w:r>
      <w:r>
        <w:rPr>
          <w:rFonts w:ascii="SimSun" w:hAnsi="SimSun" w:eastAsia="SimSun" w:cs="SimSun"/>
          <w:sz w:val="20"/>
          <w:szCs w:val="20"/>
          <w:spacing w:val="-6"/>
        </w:rPr>
        <w:t>(</w:t>
      </w:r>
      <w:r>
        <w:rPr>
          <w:rFonts w:ascii="SimSun" w:hAnsi="SimSun" w:eastAsia="SimSun" w:cs="SimSun"/>
          <w:sz w:val="20"/>
          <w:szCs w:val="20"/>
          <w:spacing w:val="-5"/>
        </w:rPr>
        <w:t>bloodurea</w:t>
      </w:r>
      <w:r>
        <w:rPr>
          <w:rFonts w:ascii="SimSun" w:hAnsi="SimSun" w:eastAsia="SimSun" w:cs="SimSun"/>
          <w:sz w:val="20"/>
          <w:szCs w:val="20"/>
          <w:spacing w:val="-3"/>
        </w:rPr>
        <w:t xml:space="preserve"> </w:t>
      </w:r>
      <w:r>
        <w:rPr>
          <w:rFonts w:ascii="SimSun" w:hAnsi="SimSun" w:eastAsia="SimSun" w:cs="SimSun"/>
          <w:sz w:val="20"/>
          <w:szCs w:val="20"/>
          <w:spacing w:val="-5"/>
        </w:rPr>
        <w:t>nitrogen</w:t>
      </w:r>
      <w:r>
        <w:rPr>
          <w:rFonts w:ascii="SimSun" w:hAnsi="SimSun" w:eastAsia="SimSun" w:cs="SimSun"/>
          <w:sz w:val="20"/>
          <w:szCs w:val="20"/>
          <w:spacing w:val="-6"/>
        </w:rPr>
        <w:t>,</w:t>
      </w:r>
      <w:r>
        <w:rPr>
          <w:rFonts w:ascii="SimSun" w:hAnsi="SimSun" w:eastAsia="SimSun" w:cs="SimSun"/>
          <w:sz w:val="20"/>
          <w:szCs w:val="20"/>
          <w:spacing w:val="-5"/>
        </w:rPr>
        <w:t>BUN</w:t>
      </w:r>
      <w:r>
        <w:rPr>
          <w:rFonts w:ascii="SimSun" w:hAnsi="SimSun" w:eastAsia="SimSun" w:cs="SimSun"/>
          <w:sz w:val="20"/>
          <w:szCs w:val="20"/>
          <w:spacing w:val="-6"/>
        </w:rPr>
        <w:t>)约占</w:t>
      </w:r>
      <w:r>
        <w:rPr>
          <w:rFonts w:ascii="SimSun" w:hAnsi="SimSun" w:eastAsia="SimSun" w:cs="SimSun"/>
          <w:sz w:val="20"/>
          <w:szCs w:val="20"/>
          <w:spacing w:val="-5"/>
        </w:rPr>
        <w:t>NPN</w:t>
      </w:r>
      <w:r>
        <w:rPr>
          <w:rFonts w:ascii="SimSun" w:hAnsi="SimSun" w:eastAsia="SimSun" w:cs="SimSun"/>
          <w:sz w:val="20"/>
          <w:szCs w:val="20"/>
          <w:spacing w:val="32"/>
        </w:rPr>
        <w:t xml:space="preserve"> </w:t>
      </w:r>
      <w:r>
        <w:rPr>
          <w:rFonts w:ascii="SimSun" w:hAnsi="SimSun" w:eastAsia="SimSun" w:cs="SimSun"/>
          <w:sz w:val="20"/>
          <w:szCs w:val="20"/>
          <w:spacing w:val="-6"/>
        </w:rPr>
        <w:t>的1/2。</w:t>
      </w:r>
    </w:p>
    <w:p>
      <w:pPr>
        <w:spacing w:line="253" w:lineRule="auto"/>
        <w:rPr>
          <w:rFonts w:ascii="Arial"/>
          <w:sz w:val="21"/>
        </w:rPr>
      </w:pPr>
      <w:r/>
    </w:p>
    <w:p>
      <w:pPr>
        <w:ind w:left="4104"/>
        <w:spacing w:before="99" w:line="222" w:lineRule="auto"/>
        <w:rPr>
          <w:rFonts w:ascii="SimHei" w:hAnsi="SimHei" w:eastAsia="SimHei" w:cs="SimHei"/>
          <w:sz w:val="30"/>
          <w:szCs w:val="30"/>
        </w:rPr>
      </w:pPr>
      <w:r>
        <w:rPr>
          <w:rFonts w:ascii="SimHei" w:hAnsi="SimHei" w:eastAsia="SimHei" w:cs="SimHei"/>
          <w:sz w:val="30"/>
          <w:szCs w:val="30"/>
          <w:b/>
          <w:bCs/>
          <w:spacing w:val="-4"/>
        </w:rPr>
        <w:t>第一节</w:t>
      </w:r>
      <w:r>
        <w:rPr>
          <w:rFonts w:ascii="SimHei" w:hAnsi="SimHei" w:eastAsia="SimHei" w:cs="SimHei"/>
          <w:sz w:val="30"/>
          <w:szCs w:val="30"/>
          <w:spacing w:val="7"/>
        </w:rPr>
        <w:t xml:space="preserve">  </w:t>
      </w:r>
      <w:r>
        <w:rPr>
          <w:rFonts w:ascii="SimHei" w:hAnsi="SimHei" w:eastAsia="SimHei" w:cs="SimHei"/>
          <w:sz w:val="30"/>
          <w:szCs w:val="30"/>
          <w:b/>
          <w:bCs/>
          <w:spacing w:val="-4"/>
        </w:rPr>
        <w:t>血浆蛋白质</w:t>
      </w:r>
    </w:p>
    <w:p>
      <w:pPr>
        <w:ind w:left="1523"/>
        <w:spacing w:before="177" w:line="221" w:lineRule="auto"/>
        <w:outlineLvl w:val="4"/>
        <w:rPr>
          <w:rFonts w:ascii="SimHei" w:hAnsi="SimHei" w:eastAsia="SimHei" w:cs="SimHei"/>
          <w:sz w:val="24"/>
          <w:szCs w:val="24"/>
        </w:rPr>
      </w:pPr>
      <w:r>
        <w:rPr>
          <w:rFonts w:ascii="SimHei" w:hAnsi="SimHei" w:eastAsia="SimHei" w:cs="SimHei"/>
          <w:sz w:val="24"/>
          <w:szCs w:val="24"/>
          <w:b/>
          <w:bCs/>
          <w:color w:val="004481"/>
          <w:spacing w:val="-3"/>
        </w:rPr>
        <w:t>一、血浆蛋白质的分类与性质</w:t>
      </w:r>
    </w:p>
    <w:p>
      <w:pPr>
        <w:ind w:left="1110" w:right="369" w:firstLine="409"/>
        <w:spacing w:before="191" w:line="265" w:lineRule="auto"/>
        <w:jc w:val="both"/>
        <w:rPr>
          <w:rFonts w:ascii="SimSun" w:hAnsi="SimSun" w:eastAsia="SimSun" w:cs="SimSun"/>
          <w:sz w:val="20"/>
          <w:szCs w:val="20"/>
        </w:rPr>
      </w:pPr>
      <w:r>
        <w:rPr>
          <w:rFonts w:ascii="SimSun" w:hAnsi="SimSun" w:eastAsia="SimSun" w:cs="SimSun"/>
          <w:sz w:val="20"/>
          <w:szCs w:val="20"/>
          <w:spacing w:val="1"/>
        </w:rPr>
        <w:t>人血浆中蛋白质总浓度为70～75g/L,它们是血浆主要的固体成分。血浆蛋白质种类很多，目前</w:t>
      </w:r>
      <w:r>
        <w:rPr>
          <w:rFonts w:ascii="SimSun" w:hAnsi="SimSun" w:eastAsia="SimSun" w:cs="SimSun"/>
          <w:sz w:val="20"/>
          <w:szCs w:val="20"/>
          <w:spacing w:val="4"/>
        </w:rPr>
        <w:t xml:space="preserve"> </w:t>
      </w:r>
      <w:r>
        <w:rPr>
          <w:rFonts w:ascii="SimSun" w:hAnsi="SimSun" w:eastAsia="SimSun" w:cs="SimSun"/>
          <w:sz w:val="20"/>
          <w:szCs w:val="20"/>
          <w:spacing w:val="-1"/>
        </w:rPr>
        <w:t>已知的血浆蛋白质有200多种，其中既有单纯蛋白质又有结合</w:t>
      </w:r>
      <w:r>
        <w:rPr>
          <w:rFonts w:ascii="SimSun" w:hAnsi="SimSun" w:eastAsia="SimSun" w:cs="SimSun"/>
          <w:sz w:val="20"/>
          <w:szCs w:val="20"/>
          <w:spacing w:val="-2"/>
        </w:rPr>
        <w:t>蛋白质，如糖蛋白和脂蛋白，血浆中还</w:t>
      </w:r>
      <w:r>
        <w:rPr>
          <w:rFonts w:ascii="SimSun" w:hAnsi="SimSun" w:eastAsia="SimSun" w:cs="SimSun"/>
          <w:sz w:val="20"/>
          <w:szCs w:val="20"/>
        </w:rPr>
        <w:t xml:space="preserve"> </w:t>
      </w:r>
      <w:r>
        <w:rPr>
          <w:rFonts w:ascii="SimSun" w:hAnsi="SimSun" w:eastAsia="SimSun" w:cs="SimSun"/>
          <w:sz w:val="20"/>
          <w:szCs w:val="20"/>
          <w:spacing w:val="-5"/>
        </w:rPr>
        <w:t>有几千种抗体。血浆内各种蛋白质的含量差异很大，多者每升达数十克，少的仅为毫克水平。</w:t>
      </w:r>
    </w:p>
    <w:p>
      <w:pPr>
        <w:ind w:left="1522"/>
        <w:spacing w:before="110" w:line="217" w:lineRule="auto"/>
        <w:rPr>
          <w:rFonts w:ascii="SimHei" w:hAnsi="SimHei" w:eastAsia="SimHei" w:cs="SimHei"/>
          <w:sz w:val="20"/>
          <w:szCs w:val="20"/>
        </w:rPr>
      </w:pPr>
      <w:r>
        <w:rPr>
          <w:rFonts w:ascii="SimHei" w:hAnsi="SimHei" w:eastAsia="SimHei" w:cs="SimHei"/>
          <w:sz w:val="20"/>
          <w:szCs w:val="20"/>
          <w:b/>
          <w:bCs/>
          <w:spacing w:val="13"/>
        </w:rPr>
        <w:t>(一)血浆蛋白质的分类</w:t>
      </w:r>
    </w:p>
    <w:p>
      <w:pPr>
        <w:sectPr>
          <w:footerReference w:type="default" r:id="rId458"/>
          <w:pgSz w:w="11260" w:h="15790"/>
          <w:pgMar w:top="400" w:right="559" w:bottom="470" w:left="559" w:header="0" w:footer="271" w:gutter="0"/>
          <w:cols w:equalWidth="0" w:num="1">
            <w:col w:w="10141" w:space="0"/>
          </w:cols>
        </w:sectPr>
        <w:rPr/>
      </w:pPr>
    </w:p>
    <w:p>
      <w:pPr>
        <w:ind w:left="1110" w:right="178" w:firstLine="409"/>
        <w:spacing w:before="70" w:line="280" w:lineRule="auto"/>
        <w:jc w:val="both"/>
        <w:rPr>
          <w:rFonts w:ascii="SimSun" w:hAnsi="SimSun" w:eastAsia="SimSun" w:cs="SimSun"/>
          <w:sz w:val="20"/>
          <w:szCs w:val="20"/>
        </w:rPr>
      </w:pPr>
      <w:r>
        <w:rPr>
          <w:rFonts w:ascii="SimSun" w:hAnsi="SimSun" w:eastAsia="SimSun" w:cs="SimSun"/>
          <w:sz w:val="20"/>
          <w:szCs w:val="20"/>
          <w:spacing w:val="3"/>
        </w:rPr>
        <w:t>目前尚有多种血浆中的蛋白质的结</w:t>
      </w:r>
      <w:r>
        <w:rPr>
          <w:rFonts w:ascii="SimSun" w:hAnsi="SimSun" w:eastAsia="SimSun" w:cs="SimSun"/>
          <w:sz w:val="20"/>
          <w:szCs w:val="20"/>
          <w:spacing w:val="6"/>
        </w:rPr>
        <w:t xml:space="preserve"> </w:t>
      </w:r>
      <w:r>
        <w:rPr>
          <w:rFonts w:ascii="SimSun" w:hAnsi="SimSun" w:eastAsia="SimSun" w:cs="SimSun"/>
          <w:sz w:val="20"/>
          <w:szCs w:val="20"/>
          <w:spacing w:val="3"/>
        </w:rPr>
        <w:t>构和功能尚不明确，故难以对血浆的全</w:t>
      </w:r>
      <w:r>
        <w:rPr>
          <w:rFonts w:ascii="SimSun" w:hAnsi="SimSun" w:eastAsia="SimSun" w:cs="SimSun"/>
          <w:sz w:val="20"/>
          <w:szCs w:val="20"/>
          <w:spacing w:val="7"/>
        </w:rPr>
        <w:t xml:space="preserve"> </w:t>
      </w:r>
      <w:r>
        <w:rPr>
          <w:rFonts w:ascii="SimSun" w:hAnsi="SimSun" w:eastAsia="SimSun" w:cs="SimSun"/>
          <w:sz w:val="20"/>
          <w:szCs w:val="20"/>
          <w:spacing w:val="3"/>
        </w:rPr>
        <w:t>部蛋白质作出十分恰当的分类。通常按</w:t>
      </w:r>
      <w:r>
        <w:rPr>
          <w:rFonts w:ascii="SimSun" w:hAnsi="SimSun" w:eastAsia="SimSun" w:cs="SimSun"/>
          <w:sz w:val="20"/>
          <w:szCs w:val="20"/>
          <w:spacing w:val="9"/>
        </w:rPr>
        <w:t xml:space="preserve"> </w:t>
      </w:r>
      <w:r>
        <w:rPr>
          <w:rFonts w:ascii="SimSun" w:hAnsi="SimSun" w:eastAsia="SimSun" w:cs="SimSun"/>
          <w:sz w:val="20"/>
          <w:szCs w:val="20"/>
          <w:spacing w:val="3"/>
        </w:rPr>
        <w:t>来源、分离方法和生理功能将血浆蛋白</w:t>
      </w:r>
      <w:r>
        <w:rPr>
          <w:rFonts w:ascii="SimSun" w:hAnsi="SimSun" w:eastAsia="SimSun" w:cs="SimSun"/>
          <w:sz w:val="20"/>
          <w:szCs w:val="20"/>
          <w:spacing w:val="3"/>
        </w:rPr>
        <w:t xml:space="preserve"> </w:t>
      </w:r>
      <w:r>
        <w:rPr>
          <w:rFonts w:ascii="SimSun" w:hAnsi="SimSun" w:eastAsia="SimSun" w:cs="SimSun"/>
          <w:sz w:val="20"/>
          <w:szCs w:val="20"/>
          <w:spacing w:val="-2"/>
        </w:rPr>
        <w:t>质进行分类。</w:t>
      </w:r>
    </w:p>
    <w:p>
      <w:pPr>
        <w:ind w:left="1110" w:right="96" w:firstLine="409"/>
        <w:spacing w:before="90" w:line="288" w:lineRule="auto"/>
        <w:jc w:val="both"/>
        <w:rPr>
          <w:rFonts w:ascii="SimSun" w:hAnsi="SimSun" w:eastAsia="SimSun" w:cs="SimSun"/>
          <w:sz w:val="20"/>
          <w:szCs w:val="20"/>
        </w:rPr>
      </w:pPr>
      <w:r>
        <w:rPr>
          <w:rFonts w:ascii="SimSun" w:hAnsi="SimSun" w:eastAsia="SimSun" w:cs="SimSun"/>
          <w:sz w:val="20"/>
          <w:szCs w:val="20"/>
          <w:spacing w:val="-4"/>
        </w:rPr>
        <w:t>血浆蛋白质依据功能，可分为以下8</w:t>
      </w:r>
      <w:r>
        <w:rPr>
          <w:rFonts w:ascii="SimSun" w:hAnsi="SimSun" w:eastAsia="SimSun" w:cs="SimSun"/>
          <w:sz w:val="20"/>
          <w:szCs w:val="20"/>
          <w:spacing w:val="7"/>
        </w:rPr>
        <w:t xml:space="preserve">  </w:t>
      </w:r>
      <w:r>
        <w:rPr>
          <w:rFonts w:ascii="SimSun" w:hAnsi="SimSun" w:eastAsia="SimSun" w:cs="SimSun"/>
          <w:sz w:val="20"/>
          <w:szCs w:val="20"/>
          <w:spacing w:val="3"/>
        </w:rPr>
        <w:t>类：①凝血系统蛋白质，包括12种凝血</w:t>
      </w:r>
      <w:r>
        <w:rPr>
          <w:rFonts w:ascii="SimSun" w:hAnsi="SimSun" w:eastAsia="SimSun" w:cs="SimSun"/>
          <w:sz w:val="20"/>
          <w:szCs w:val="20"/>
          <w:spacing w:val="1"/>
        </w:rPr>
        <w:t xml:space="preserve">  </w:t>
      </w:r>
      <w:r>
        <w:rPr>
          <w:rFonts w:ascii="SimSun" w:hAnsi="SimSun" w:eastAsia="SimSun" w:cs="SimSun"/>
          <w:sz w:val="20"/>
          <w:szCs w:val="20"/>
          <w:spacing w:val="-2"/>
        </w:rPr>
        <w:t>因子(除Ca²*外);②纤溶系统蛋白质，包</w:t>
      </w:r>
      <w:r>
        <w:rPr>
          <w:rFonts w:ascii="SimSun" w:hAnsi="SimSun" w:eastAsia="SimSun" w:cs="SimSun"/>
          <w:sz w:val="20"/>
          <w:szCs w:val="20"/>
        </w:rPr>
        <w:t xml:space="preserve">  </w:t>
      </w:r>
      <w:r>
        <w:rPr>
          <w:rFonts w:ascii="SimSun" w:hAnsi="SimSun" w:eastAsia="SimSun" w:cs="SimSun"/>
          <w:sz w:val="20"/>
          <w:szCs w:val="20"/>
          <w:spacing w:val="3"/>
        </w:rPr>
        <w:t>括纤溶酶原、纤溶酶、激活剂及抑制剂</w:t>
      </w:r>
      <w:r>
        <w:rPr>
          <w:rFonts w:ascii="SimSun" w:hAnsi="SimSun" w:eastAsia="SimSun" w:cs="SimSun"/>
          <w:sz w:val="20"/>
          <w:szCs w:val="20"/>
          <w:spacing w:val="4"/>
        </w:rPr>
        <w:t xml:space="preserve">  </w:t>
      </w:r>
      <w:r>
        <w:rPr>
          <w:rFonts w:ascii="SimSun" w:hAnsi="SimSun" w:eastAsia="SimSun" w:cs="SimSun"/>
          <w:sz w:val="20"/>
          <w:szCs w:val="20"/>
          <w:spacing w:val="-4"/>
        </w:rPr>
        <w:t>等；③补体系统蛋白质；④免疫球蛋白；</w:t>
      </w:r>
      <w:r>
        <w:rPr>
          <w:rFonts w:ascii="SimSun" w:hAnsi="SimSun" w:eastAsia="SimSun" w:cs="SimSun"/>
          <w:sz w:val="20"/>
          <w:szCs w:val="20"/>
          <w:spacing w:val="14"/>
        </w:rPr>
        <w:t xml:space="preserve"> </w:t>
      </w:r>
      <w:r>
        <w:rPr>
          <w:rFonts w:ascii="SimSun" w:hAnsi="SimSun" w:eastAsia="SimSun" w:cs="SimSun"/>
          <w:sz w:val="20"/>
          <w:szCs w:val="20"/>
          <w:spacing w:val="-9"/>
        </w:rPr>
        <w:t>⑤</w:t>
      </w:r>
      <w:r>
        <w:rPr>
          <w:rFonts w:ascii="SimSun" w:hAnsi="SimSun" w:eastAsia="SimSun" w:cs="SimSun"/>
          <w:sz w:val="20"/>
          <w:szCs w:val="20"/>
          <w:spacing w:val="-52"/>
        </w:rPr>
        <w:t xml:space="preserve"> </w:t>
      </w:r>
      <w:r>
        <w:rPr>
          <w:rFonts w:ascii="SimSun" w:hAnsi="SimSun" w:eastAsia="SimSun" w:cs="SimSun"/>
          <w:sz w:val="20"/>
          <w:szCs w:val="20"/>
          <w:spacing w:val="-9"/>
        </w:rPr>
        <w:t>脂蛋白；⑥血浆蛋白酶抑制剂，包括酶</w:t>
      </w:r>
      <w:r>
        <w:rPr>
          <w:rFonts w:ascii="SimSun" w:hAnsi="SimSun" w:eastAsia="SimSun" w:cs="SimSun"/>
          <w:sz w:val="20"/>
          <w:szCs w:val="20"/>
        </w:rPr>
        <w:t xml:space="preserve"> </w:t>
      </w:r>
      <w:r>
        <w:rPr>
          <w:rFonts w:ascii="SimSun" w:hAnsi="SimSun" w:eastAsia="SimSun" w:cs="SimSun"/>
          <w:sz w:val="20"/>
          <w:szCs w:val="20"/>
          <w:spacing w:val="-8"/>
        </w:rPr>
        <w:t>原激活抑制剂、血液凝固抑制剂、纤溶酶</w:t>
      </w:r>
      <w:r>
        <w:rPr>
          <w:rFonts w:ascii="SimSun" w:hAnsi="SimSun" w:eastAsia="SimSun" w:cs="SimSun"/>
          <w:sz w:val="20"/>
          <w:szCs w:val="20"/>
        </w:rPr>
        <w:t xml:space="preserve">  </w:t>
      </w:r>
      <w:r>
        <w:rPr>
          <w:rFonts w:ascii="SimSun" w:hAnsi="SimSun" w:eastAsia="SimSun" w:cs="SimSun"/>
          <w:sz w:val="20"/>
          <w:szCs w:val="20"/>
          <w:spacing w:val="-8"/>
        </w:rPr>
        <w:t>抑制剂、激肽释放抑制剂、内源性蛋白酶</w:t>
      </w:r>
      <w:r>
        <w:rPr>
          <w:rFonts w:ascii="SimSun" w:hAnsi="SimSun" w:eastAsia="SimSun" w:cs="SimSun"/>
          <w:sz w:val="20"/>
          <w:szCs w:val="20"/>
        </w:rPr>
        <w:t xml:space="preserve">  </w:t>
      </w:r>
      <w:r>
        <w:rPr>
          <w:rFonts w:ascii="SimSun" w:hAnsi="SimSun" w:eastAsia="SimSun" w:cs="SimSun"/>
          <w:sz w:val="20"/>
          <w:szCs w:val="20"/>
          <w:spacing w:val="-8"/>
        </w:rPr>
        <w:t>及其他蛋白酶抑制剂；⑦载体蛋白；⑧未</w:t>
      </w:r>
      <w:r>
        <w:rPr>
          <w:rFonts w:ascii="SimSun" w:hAnsi="SimSun" w:eastAsia="SimSun" w:cs="SimSun"/>
          <w:sz w:val="20"/>
          <w:szCs w:val="20"/>
          <w:spacing w:val="1"/>
        </w:rPr>
        <w:t xml:space="preserve">  </w:t>
      </w:r>
      <w:r>
        <w:rPr>
          <w:rFonts w:ascii="SimSun" w:hAnsi="SimSun" w:eastAsia="SimSun" w:cs="SimSun"/>
          <w:sz w:val="20"/>
          <w:szCs w:val="20"/>
          <w:spacing w:val="-4"/>
        </w:rPr>
        <w:t>知功能的血浆蛋白质。</w:t>
      </w:r>
    </w:p>
    <w:p>
      <w:pPr>
        <w:ind w:left="1110" w:right="109" w:firstLine="409"/>
        <w:spacing w:before="82" w:line="247" w:lineRule="auto"/>
        <w:jc w:val="both"/>
        <w:rPr>
          <w:rFonts w:ascii="SimSun" w:hAnsi="SimSun" w:eastAsia="SimSun" w:cs="SimSun"/>
          <w:sz w:val="20"/>
          <w:szCs w:val="20"/>
        </w:rPr>
      </w:pPr>
      <w:r>
        <w:rPr>
          <w:rFonts w:ascii="SimSun" w:hAnsi="SimSun" w:eastAsia="SimSun" w:cs="SimSun"/>
          <w:sz w:val="20"/>
          <w:szCs w:val="20"/>
          <w:spacing w:val="17"/>
        </w:rPr>
        <w:t>电泳是最常用的分离蛋白质的方</w:t>
      </w:r>
      <w:r>
        <w:rPr>
          <w:rFonts w:ascii="SimSun" w:hAnsi="SimSun" w:eastAsia="SimSun" w:cs="SimSun"/>
          <w:sz w:val="20"/>
          <w:szCs w:val="20"/>
          <w:spacing w:val="8"/>
        </w:rPr>
        <w:t xml:space="preserve"> </w:t>
      </w:r>
      <w:r>
        <w:rPr>
          <w:rFonts w:ascii="SimSun" w:hAnsi="SimSun" w:eastAsia="SimSun" w:cs="SimSun"/>
          <w:sz w:val="20"/>
          <w:szCs w:val="20"/>
          <w:spacing w:val="5"/>
        </w:rPr>
        <w:t>法。以</w:t>
      </w:r>
      <w:r>
        <w:rPr>
          <w:rFonts w:ascii="SimSun" w:hAnsi="SimSun" w:eastAsia="SimSun" w:cs="SimSun"/>
          <w:sz w:val="20"/>
          <w:szCs w:val="20"/>
        </w:rPr>
        <w:t>pH</w:t>
      </w:r>
      <w:r>
        <w:rPr>
          <w:rFonts w:ascii="SimSun" w:hAnsi="SimSun" w:eastAsia="SimSun" w:cs="SimSun"/>
          <w:sz w:val="20"/>
          <w:szCs w:val="20"/>
          <w:spacing w:val="44"/>
        </w:rPr>
        <w:t xml:space="preserve"> </w:t>
      </w:r>
      <w:r>
        <w:rPr>
          <w:rFonts w:ascii="SimSun" w:hAnsi="SimSun" w:eastAsia="SimSun" w:cs="SimSun"/>
          <w:sz w:val="20"/>
          <w:szCs w:val="20"/>
          <w:spacing w:val="5"/>
        </w:rPr>
        <w:t>8.6的巴比妥溶液作缓冲液，</w:t>
      </w:r>
    </w:p>
    <w:p>
      <w:pPr>
        <w:spacing w:line="14" w:lineRule="auto"/>
        <w:rPr>
          <w:rFonts w:ascii="Arial"/>
          <w:sz w:val="2"/>
        </w:rPr>
      </w:pPr>
      <w:r>
        <w:rPr>
          <w:rFonts w:ascii="Arial" w:hAnsi="Arial" w:eastAsia="Arial" w:cs="Arial"/>
          <w:sz w:val="2"/>
          <w:szCs w:val="2"/>
        </w:rPr>
        <w:br w:type="column"/>
      </w:r>
    </w:p>
    <w:p>
      <w:pPr>
        <w:spacing w:before="191" w:line="192" w:lineRule="auto"/>
        <w:rPr>
          <w:rFonts w:ascii="Times New Roman" w:hAnsi="Times New Roman" w:eastAsia="Times New Roman" w:cs="Times New Roman"/>
          <w:sz w:val="38"/>
          <w:szCs w:val="38"/>
        </w:rPr>
      </w:pPr>
      <w:r>
        <w:drawing>
          <wp:anchor distT="0" distB="0" distL="0" distR="0" simplePos="0" relativeHeight="254153728" behindDoc="1" locked="0" layoutInCell="1" allowOverlap="1">
            <wp:simplePos x="0" y="0"/>
            <wp:positionH relativeFrom="column">
              <wp:posOffset>63492</wp:posOffset>
            </wp:positionH>
            <wp:positionV relativeFrom="paragraph">
              <wp:posOffset>76245</wp:posOffset>
            </wp:positionV>
            <wp:extent cx="3092489" cy="1028734"/>
            <wp:effectExtent l="0" t="0" r="0" b="0"/>
            <wp:wrapNone/>
            <wp:docPr id="366" name="IM 366"/>
            <wp:cNvGraphicFramePr/>
            <a:graphic>
              <a:graphicData uri="http://schemas.openxmlformats.org/drawingml/2006/picture">
                <pic:pic>
                  <pic:nvPicPr>
                    <pic:cNvPr id="366" name="IM 366"/>
                    <pic:cNvPicPr/>
                  </pic:nvPicPr>
                  <pic:blipFill>
                    <a:blip r:embed="rId462"/>
                    <a:stretch>
                      <a:fillRect/>
                    </a:stretch>
                  </pic:blipFill>
                  <pic:spPr>
                    <a:xfrm rot="0">
                      <a:off x="0" y="0"/>
                      <a:ext cx="3092489" cy="1028734"/>
                    </a:xfrm>
                    <a:prstGeom prst="rect">
                      <a:avLst/>
                    </a:prstGeom>
                  </pic:spPr>
                </pic:pic>
              </a:graphicData>
            </a:graphic>
          </wp:anchor>
        </w:drawing>
      </w:r>
      <w:r>
        <w:rPr>
          <w:rFonts w:ascii="Times New Roman" w:hAnsi="Times New Roman" w:eastAsia="Times New Roman" w:cs="Times New Roman"/>
          <w:sz w:val="38"/>
          <w:szCs w:val="38"/>
          <w:spacing w:val="-10"/>
          <w:w w:val="85"/>
        </w:rPr>
        <w:t>(a)</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10"/>
        <w:spacing w:before="70" w:line="192" w:lineRule="auto"/>
        <w:rPr>
          <w:rFonts w:ascii="Times New Roman" w:hAnsi="Times New Roman" w:eastAsia="Times New Roman" w:cs="Times New Roman"/>
          <w:sz w:val="24"/>
          <w:szCs w:val="24"/>
        </w:rPr>
      </w:pPr>
      <w:r>
        <w:drawing>
          <wp:anchor distT="0" distB="0" distL="0" distR="0" simplePos="0" relativeHeight="254152704" behindDoc="1" locked="0" layoutInCell="1" allowOverlap="1">
            <wp:simplePos x="0" y="0"/>
            <wp:positionH relativeFrom="column">
              <wp:posOffset>120693</wp:posOffset>
            </wp:positionH>
            <wp:positionV relativeFrom="paragraph">
              <wp:posOffset>-171782</wp:posOffset>
            </wp:positionV>
            <wp:extent cx="2965431" cy="1536784"/>
            <wp:effectExtent l="0" t="0" r="0" b="0"/>
            <wp:wrapNone/>
            <wp:docPr id="367" name="IM 367"/>
            <wp:cNvGraphicFramePr/>
            <a:graphic>
              <a:graphicData uri="http://schemas.openxmlformats.org/drawingml/2006/picture">
                <pic:pic>
                  <pic:nvPicPr>
                    <pic:cNvPr id="367" name="IM 367"/>
                    <pic:cNvPicPr/>
                  </pic:nvPicPr>
                  <pic:blipFill>
                    <a:blip r:embed="rId463"/>
                    <a:stretch>
                      <a:fillRect/>
                    </a:stretch>
                  </pic:blipFill>
                  <pic:spPr>
                    <a:xfrm rot="0">
                      <a:off x="0" y="0"/>
                      <a:ext cx="2965431" cy="1536784"/>
                    </a:xfrm>
                    <a:prstGeom prst="rect">
                      <a:avLst/>
                    </a:prstGeom>
                  </pic:spPr>
                </pic:pic>
              </a:graphicData>
            </a:graphic>
          </wp:anchor>
        </w:drawing>
      </w:r>
      <w:r>
        <w:rPr>
          <w:rFonts w:ascii="Times New Roman" w:hAnsi="Times New Roman" w:eastAsia="Times New Roman" w:cs="Times New Roman"/>
          <w:sz w:val="24"/>
          <w:szCs w:val="24"/>
          <w:spacing w:val="-3"/>
        </w:rPr>
        <w:t>(b)</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ind w:left="710" w:right="932" w:hanging="120"/>
        <w:spacing w:before="65" w:line="225" w:lineRule="auto"/>
        <w:rPr>
          <w:rFonts w:ascii="SimSun" w:hAnsi="SimSun" w:eastAsia="SimSun" w:cs="SimSun"/>
          <w:sz w:val="20"/>
          <w:szCs w:val="20"/>
        </w:rPr>
      </w:pPr>
      <w:r>
        <w:rPr>
          <w:rFonts w:ascii="SimSun" w:hAnsi="SimSun" w:eastAsia="SimSun" w:cs="SimSun"/>
          <w:sz w:val="20"/>
          <w:szCs w:val="20"/>
          <w:color w:val="2E84C6"/>
          <w:spacing w:val="-17"/>
        </w:rPr>
        <w:t>图18-1</w:t>
      </w:r>
      <w:r>
        <w:rPr>
          <w:rFonts w:ascii="SimSun" w:hAnsi="SimSun" w:eastAsia="SimSun" w:cs="SimSun"/>
          <w:sz w:val="20"/>
          <w:szCs w:val="20"/>
          <w:color w:val="2E84C6"/>
          <w:spacing w:val="40"/>
        </w:rPr>
        <w:t xml:space="preserve"> </w:t>
      </w:r>
      <w:r>
        <w:rPr>
          <w:rFonts w:ascii="SimSun" w:hAnsi="SimSun" w:eastAsia="SimSun" w:cs="SimSun"/>
          <w:sz w:val="20"/>
          <w:szCs w:val="20"/>
          <w:spacing w:val="-17"/>
        </w:rPr>
        <w:t>血浆蛋白质的醋酸纤维素薄膜电泳图谱</w:t>
      </w:r>
      <w:r>
        <w:rPr>
          <w:rFonts w:ascii="SimSun" w:hAnsi="SimSun" w:eastAsia="SimSun" w:cs="SimSun"/>
          <w:sz w:val="20"/>
          <w:szCs w:val="20"/>
        </w:rPr>
        <w:t xml:space="preserve"> </w:t>
      </w:r>
      <w:r>
        <w:rPr>
          <w:rFonts w:ascii="SimSun" w:hAnsi="SimSun" w:eastAsia="SimSun" w:cs="SimSun"/>
          <w:sz w:val="20"/>
          <w:szCs w:val="20"/>
          <w:spacing w:val="-21"/>
        </w:rPr>
        <w:t>(a)染色后的图谱；(b)</w:t>
      </w:r>
      <w:r>
        <w:rPr>
          <w:rFonts w:ascii="SimSun" w:hAnsi="SimSun" w:eastAsia="SimSun" w:cs="SimSun"/>
          <w:sz w:val="20"/>
          <w:szCs w:val="20"/>
          <w:spacing w:val="-42"/>
        </w:rPr>
        <w:t xml:space="preserve"> </w:t>
      </w:r>
      <w:r>
        <w:rPr>
          <w:rFonts w:ascii="SimSun" w:hAnsi="SimSun" w:eastAsia="SimSun" w:cs="SimSun"/>
          <w:sz w:val="20"/>
          <w:szCs w:val="20"/>
          <w:spacing w:val="-21"/>
        </w:rPr>
        <w:t>光密度扫描后的电泳峰</w:t>
      </w:r>
    </w:p>
    <w:p>
      <w:pPr>
        <w:sectPr>
          <w:type w:val="continuous"/>
          <w:pgSz w:w="11260" w:h="15790"/>
          <w:pgMar w:top="400" w:right="559" w:bottom="470" w:left="559" w:header="0" w:footer="271" w:gutter="0"/>
          <w:cols w:equalWidth="0" w:num="2">
            <w:col w:w="4751" w:space="100"/>
            <w:col w:w="5291" w:space="0"/>
          </w:cols>
        </w:sectPr>
        <w:rPr/>
      </w:pPr>
    </w:p>
    <w:p>
      <w:pPr>
        <w:spacing w:line="336" w:lineRule="auto"/>
        <w:rPr>
          <w:rFonts w:ascii="Arial"/>
          <w:sz w:val="21"/>
        </w:rPr>
      </w:pPr>
      <w:r/>
    </w:p>
    <w:p>
      <w:pPr>
        <w:ind w:left="6540"/>
        <w:spacing w:before="68" w:line="221" w:lineRule="auto"/>
        <w:rPr>
          <w:rFonts w:ascii="SimHei" w:hAnsi="SimHei" w:eastAsia="SimHei" w:cs="SimHei"/>
          <w:sz w:val="21"/>
          <w:szCs w:val="21"/>
        </w:rPr>
      </w:pPr>
      <w:r>
        <w:pict>
          <v:shape id="_x0000_s683" style="position:absolute;margin-left:465.502pt;margin-top:4.22877pt;mso-position-vertical-relative:text;mso-position-horizontal-relative:text;width:17.15pt;height:12.45pt;z-index:2541721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2A5A"/>
                      <w:spacing w:val="-3"/>
                    </w:rPr>
                    <w:t>349</w:t>
                  </w:r>
                </w:p>
              </w:txbxContent>
            </v:textbox>
          </v:shape>
        </w:pict>
      </w:r>
      <w:r>
        <w:rPr>
          <w:rFonts w:ascii="SimHei" w:hAnsi="SimHei" w:eastAsia="SimHei" w:cs="SimHei"/>
          <w:sz w:val="21"/>
          <w:szCs w:val="21"/>
          <w:color w:val="164574"/>
          <w:spacing w:val="-17"/>
          <w:w w:val="95"/>
        </w:rPr>
        <w:t>第十八章</w:t>
      </w:r>
      <w:r>
        <w:rPr>
          <w:rFonts w:ascii="SimHei" w:hAnsi="SimHei" w:eastAsia="SimHei" w:cs="SimHei"/>
          <w:sz w:val="21"/>
          <w:szCs w:val="21"/>
          <w:color w:val="164574"/>
          <w:spacing w:val="66"/>
        </w:rPr>
        <w:t xml:space="preserve"> </w:t>
      </w:r>
      <w:r>
        <w:rPr>
          <w:rFonts w:ascii="SimHei" w:hAnsi="SimHei" w:eastAsia="SimHei" w:cs="SimHei"/>
          <w:sz w:val="21"/>
          <w:szCs w:val="21"/>
          <w:color w:val="164574"/>
          <w:spacing w:val="-17"/>
          <w:w w:val="95"/>
        </w:rPr>
        <w:t>血液的生物化学</w:t>
      </w:r>
    </w:p>
    <w:p>
      <w:pPr>
        <w:spacing w:line="264" w:lineRule="auto"/>
        <w:rPr>
          <w:rFonts w:ascii="Arial"/>
          <w:sz w:val="21"/>
        </w:rPr>
      </w:pPr>
      <w:r/>
    </w:p>
    <w:p>
      <w:pPr>
        <w:ind w:right="1134"/>
        <w:spacing w:before="68" w:line="270" w:lineRule="auto"/>
        <w:jc w:val="both"/>
        <w:rPr>
          <w:rFonts w:ascii="SimSun" w:hAnsi="SimSun" w:eastAsia="SimSun" w:cs="SimSun"/>
          <w:sz w:val="21"/>
          <w:szCs w:val="21"/>
        </w:rPr>
      </w:pPr>
      <w:r>
        <w:rPr>
          <w:rFonts w:ascii="SimSun" w:hAnsi="SimSun" w:eastAsia="SimSun" w:cs="SimSun"/>
          <w:sz w:val="21"/>
          <w:szCs w:val="21"/>
          <w:spacing w:val="-18"/>
        </w:rPr>
        <w:t>可将血浆蛋白质分成5条区带：清蛋白(albumin,又称白蛋白)</w:t>
      </w:r>
      <w:r>
        <w:rPr>
          <w:rFonts w:ascii="SimSun" w:hAnsi="SimSun" w:eastAsia="SimSun" w:cs="SimSun"/>
          <w:sz w:val="21"/>
          <w:szCs w:val="21"/>
          <w:spacing w:val="-19"/>
        </w:rPr>
        <w:t>、α;球蛋白(</w:t>
      </w:r>
      <w:r>
        <w:rPr>
          <w:rFonts w:ascii="SimSun" w:hAnsi="SimSun" w:eastAsia="SimSun" w:cs="SimSun"/>
          <w:sz w:val="21"/>
          <w:szCs w:val="21"/>
          <w:spacing w:val="-18"/>
        </w:rPr>
        <w:t>globulin</w:t>
      </w:r>
      <w:r>
        <w:rPr>
          <w:rFonts w:ascii="SimSun" w:hAnsi="SimSun" w:eastAsia="SimSun" w:cs="SimSun"/>
          <w:sz w:val="21"/>
          <w:szCs w:val="21"/>
          <w:spacing w:val="-19"/>
        </w:rPr>
        <w:t>)、α</w:t>
      </w:r>
      <w:r>
        <w:rPr>
          <w:rFonts w:ascii="Calibri" w:hAnsi="Calibri" w:eastAsia="Calibri" w:cs="Calibri"/>
          <w:sz w:val="21"/>
          <w:szCs w:val="21"/>
          <w:spacing w:val="-19"/>
        </w:rPr>
        <w:t>₂</w:t>
      </w:r>
      <w:r>
        <w:rPr>
          <w:rFonts w:ascii="SimSun" w:hAnsi="SimSun" w:eastAsia="SimSun" w:cs="SimSun"/>
          <w:sz w:val="21"/>
          <w:szCs w:val="21"/>
          <w:spacing w:val="-19"/>
        </w:rPr>
        <w:t>球蛋白、β球蛋</w:t>
      </w:r>
      <w:r>
        <w:rPr>
          <w:rFonts w:ascii="SimSun" w:hAnsi="SimSun" w:eastAsia="SimSun" w:cs="SimSun"/>
          <w:sz w:val="21"/>
          <w:szCs w:val="21"/>
        </w:rPr>
        <w:t xml:space="preserve"> </w:t>
      </w:r>
      <w:r>
        <w:rPr>
          <w:rFonts w:ascii="SimSun" w:hAnsi="SimSun" w:eastAsia="SimSun" w:cs="SimSun"/>
          <w:sz w:val="21"/>
          <w:szCs w:val="21"/>
          <w:spacing w:val="-8"/>
        </w:rPr>
        <w:t>白和γ球蛋白(图18-1、表18-1)。清蛋白是人体血浆中最主要的蛋白质，浓度达38～48g/L,约占血</w:t>
      </w:r>
      <w:r>
        <w:rPr>
          <w:rFonts w:ascii="SimSun" w:hAnsi="SimSun" w:eastAsia="SimSun" w:cs="SimSun"/>
          <w:sz w:val="21"/>
          <w:szCs w:val="21"/>
          <w:spacing w:val="11"/>
        </w:rPr>
        <w:t xml:space="preserve"> </w:t>
      </w:r>
      <w:r>
        <w:rPr>
          <w:rFonts w:ascii="SimSun" w:hAnsi="SimSun" w:eastAsia="SimSun" w:cs="SimSun"/>
          <w:sz w:val="21"/>
          <w:szCs w:val="21"/>
          <w:spacing w:val="-1"/>
        </w:rPr>
        <w:t>浆总蛋白的50%。肝每天约合成12g</w:t>
      </w:r>
      <w:r>
        <w:rPr>
          <w:rFonts w:ascii="SimSun" w:hAnsi="SimSun" w:eastAsia="SimSun" w:cs="SimSun"/>
          <w:sz w:val="21"/>
          <w:szCs w:val="21"/>
          <w:spacing w:val="-33"/>
        </w:rPr>
        <w:t xml:space="preserve"> </w:t>
      </w:r>
      <w:r>
        <w:rPr>
          <w:rFonts w:ascii="SimSun" w:hAnsi="SimSun" w:eastAsia="SimSun" w:cs="SimSun"/>
          <w:sz w:val="21"/>
          <w:szCs w:val="21"/>
          <w:spacing w:val="-1"/>
        </w:rPr>
        <w:t>清蛋白。清蛋白以前清蛋白的形式合成，成熟的清蛋白是含</w:t>
      </w:r>
      <w:r>
        <w:rPr>
          <w:rFonts w:ascii="SimSun" w:hAnsi="SimSun" w:eastAsia="SimSun" w:cs="SimSun"/>
          <w:sz w:val="21"/>
          <w:szCs w:val="21"/>
        </w:rPr>
        <w:t xml:space="preserve"> </w:t>
      </w:r>
      <w:r>
        <w:rPr>
          <w:rFonts w:ascii="SimSun" w:hAnsi="SimSun" w:eastAsia="SimSun" w:cs="SimSun"/>
          <w:sz w:val="21"/>
          <w:szCs w:val="21"/>
          <w:spacing w:val="-9"/>
        </w:rPr>
        <w:t>585个氨基酸残基的单一多肽链，分子形状呈椭圆形。球蛋白的浓度为15～30g/L。</w:t>
      </w:r>
      <w:r>
        <w:rPr>
          <w:rFonts w:ascii="SimSun" w:hAnsi="SimSun" w:eastAsia="SimSun" w:cs="SimSun"/>
          <w:sz w:val="21"/>
          <w:szCs w:val="21"/>
          <w:spacing w:val="-52"/>
        </w:rPr>
        <w:t xml:space="preserve"> </w:t>
      </w:r>
      <w:r>
        <w:rPr>
          <w:rFonts w:ascii="SimSun" w:hAnsi="SimSun" w:eastAsia="SimSun" w:cs="SimSun"/>
          <w:sz w:val="21"/>
          <w:szCs w:val="21"/>
          <w:spacing w:val="-9"/>
        </w:rPr>
        <w:t>正常</w:t>
      </w:r>
      <w:r>
        <w:rPr>
          <w:rFonts w:ascii="SimSun" w:hAnsi="SimSun" w:eastAsia="SimSun" w:cs="SimSun"/>
          <w:sz w:val="21"/>
          <w:szCs w:val="21"/>
          <w:spacing w:val="-10"/>
        </w:rPr>
        <w:t>的清蛋白与</w:t>
      </w:r>
      <w:r>
        <w:rPr>
          <w:rFonts w:ascii="SimSun" w:hAnsi="SimSun" w:eastAsia="SimSun" w:cs="SimSun"/>
          <w:sz w:val="21"/>
          <w:szCs w:val="21"/>
        </w:rPr>
        <w:t xml:space="preserve"> </w:t>
      </w:r>
      <w:r>
        <w:rPr>
          <w:rFonts w:ascii="SimSun" w:hAnsi="SimSun" w:eastAsia="SimSun" w:cs="SimSun"/>
          <w:sz w:val="21"/>
          <w:szCs w:val="21"/>
          <w:spacing w:val="-5"/>
        </w:rPr>
        <w:t>球蛋白的比例(A/G)</w:t>
      </w:r>
      <w:r>
        <w:rPr>
          <w:rFonts w:ascii="SimSun" w:hAnsi="SimSun" w:eastAsia="SimSun" w:cs="SimSun"/>
          <w:sz w:val="21"/>
          <w:szCs w:val="21"/>
          <w:spacing w:val="5"/>
        </w:rPr>
        <w:t xml:space="preserve"> </w:t>
      </w:r>
      <w:r>
        <w:rPr>
          <w:rFonts w:ascii="SimSun" w:hAnsi="SimSun" w:eastAsia="SimSun" w:cs="SimSun"/>
          <w:sz w:val="21"/>
          <w:szCs w:val="21"/>
          <w:spacing w:val="-5"/>
        </w:rPr>
        <w:t>为1.5~2.5。血浆蛋白质电泳是临床常用的辅助诊断方法</w:t>
      </w:r>
      <w:r>
        <w:rPr>
          <w:rFonts w:ascii="SimSun" w:hAnsi="SimSun" w:eastAsia="SimSun" w:cs="SimSun"/>
          <w:sz w:val="21"/>
          <w:szCs w:val="21"/>
          <w:spacing w:val="-6"/>
        </w:rPr>
        <w:t>。</w:t>
      </w:r>
    </w:p>
    <w:p>
      <w:pPr>
        <w:ind w:left="1992"/>
        <w:spacing w:before="227" w:line="219" w:lineRule="auto"/>
        <w:rPr>
          <w:rFonts w:ascii="SimSun" w:hAnsi="SimSun" w:eastAsia="SimSun" w:cs="SimSun"/>
          <w:sz w:val="18"/>
          <w:szCs w:val="18"/>
        </w:rPr>
      </w:pPr>
      <w:r>
        <w:rPr>
          <w:rFonts w:ascii="SimSun" w:hAnsi="SimSun" w:eastAsia="SimSun" w:cs="SimSun"/>
          <w:sz w:val="18"/>
          <w:szCs w:val="18"/>
          <w:b/>
          <w:bCs/>
        </w:rPr>
        <w:t>表18-1血浆蛋白质的种类、生成部位、主要功能和正常含量</w:t>
      </w:r>
    </w:p>
    <w:p>
      <w:pPr>
        <w:spacing w:line="146" w:lineRule="exact"/>
        <w:rPr/>
      </w:pPr>
      <w:r/>
    </w:p>
    <w:p>
      <w:pPr>
        <w:sectPr>
          <w:footerReference w:type="default" r:id="rId58"/>
          <w:pgSz w:w="11260" w:h="15790"/>
          <w:pgMar w:top="400" w:right="586" w:bottom="400" w:left="869" w:header="0" w:footer="0" w:gutter="0"/>
          <w:cols w:equalWidth="0" w:num="1">
            <w:col w:w="9804" w:space="0"/>
          </w:cols>
        </w:sectPr>
        <w:rPr/>
      </w:pPr>
    </w:p>
    <w:tbl>
      <w:tblPr>
        <w:tblStyle w:val="2"/>
        <w:tblW w:w="7906" w:type="dxa"/>
        <w:tblInd w:w="482"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610"/>
        <w:gridCol w:w="1653"/>
        <w:gridCol w:w="2604"/>
        <w:gridCol w:w="2039"/>
      </w:tblGrid>
      <w:tr>
        <w:trPr>
          <w:trHeight w:val="2544" w:hRule="atLeast"/>
        </w:trPr>
        <w:tc>
          <w:tcPr>
            <w:tcW w:w="1610" w:type="dxa"/>
            <w:vAlign w:val="top"/>
          </w:tcPr>
          <w:p>
            <w:pPr>
              <w:spacing w:before="120" w:line="219" w:lineRule="auto"/>
              <w:rPr>
                <w:rFonts w:ascii="SimSun" w:hAnsi="SimSun" w:eastAsia="SimSun" w:cs="SimSun"/>
                <w:sz w:val="18"/>
                <w:szCs w:val="18"/>
              </w:rPr>
            </w:pPr>
            <w:r>
              <w:rPr>
                <w:rFonts w:ascii="SimSun" w:hAnsi="SimSun" w:eastAsia="SimSun" w:cs="SimSun"/>
                <w:sz w:val="18"/>
                <w:szCs w:val="18"/>
                <w:b/>
                <w:bCs/>
                <w:spacing w:val="-3"/>
              </w:rPr>
              <w:t>血浆蛋白质种类</w:t>
            </w:r>
          </w:p>
          <w:p>
            <w:pPr>
              <w:ind w:left="167"/>
              <w:spacing w:before="259" w:line="220" w:lineRule="auto"/>
              <w:rPr>
                <w:rFonts w:ascii="SimSun" w:hAnsi="SimSun" w:eastAsia="SimSun" w:cs="SimSun"/>
                <w:sz w:val="18"/>
                <w:szCs w:val="18"/>
              </w:rPr>
            </w:pPr>
            <w:r>
              <w:rPr>
                <w:rFonts w:ascii="SimSun" w:hAnsi="SimSun" w:eastAsia="SimSun" w:cs="SimSun"/>
                <w:sz w:val="18"/>
                <w:szCs w:val="18"/>
                <w:spacing w:val="11"/>
              </w:rPr>
              <w:t>清蛋白</w:t>
            </w:r>
          </w:p>
          <w:p>
            <w:pPr>
              <w:ind w:left="157"/>
              <w:spacing w:before="95" w:line="260" w:lineRule="exact"/>
              <w:rPr>
                <w:rFonts w:ascii="SimSun" w:hAnsi="SimSun" w:eastAsia="SimSun" w:cs="SimSun"/>
                <w:sz w:val="18"/>
                <w:szCs w:val="18"/>
              </w:rPr>
            </w:pPr>
            <w:r>
              <w:rPr>
                <w:rFonts w:ascii="SimSun" w:hAnsi="SimSun" w:eastAsia="SimSun" w:cs="SimSun"/>
                <w:sz w:val="18"/>
                <w:szCs w:val="18"/>
                <w:spacing w:val="5"/>
                <w:position w:val="5"/>
              </w:rPr>
              <w:t>α球蛋白</w:t>
            </w:r>
          </w:p>
          <w:p>
            <w:pPr>
              <w:ind w:left="157"/>
              <w:spacing w:line="220" w:lineRule="auto"/>
              <w:rPr>
                <w:rFonts w:ascii="SimSun" w:hAnsi="SimSun" w:eastAsia="SimSun" w:cs="SimSun"/>
                <w:sz w:val="18"/>
                <w:szCs w:val="18"/>
              </w:rPr>
            </w:pPr>
            <w:r>
              <w:rPr>
                <w:rFonts w:ascii="SimSun" w:hAnsi="SimSun" w:eastAsia="SimSun" w:cs="SimSun"/>
                <w:sz w:val="18"/>
                <w:szCs w:val="18"/>
                <w:spacing w:val="-5"/>
              </w:rPr>
              <w:t>α;球蛋白</w:t>
            </w:r>
          </w:p>
          <w:p>
            <w:pPr>
              <w:ind w:left="167"/>
              <w:spacing w:before="65" w:line="220" w:lineRule="auto"/>
              <w:rPr>
                <w:rFonts w:ascii="SimSun" w:hAnsi="SimSun" w:eastAsia="SimSun" w:cs="SimSun"/>
                <w:sz w:val="18"/>
                <w:szCs w:val="18"/>
              </w:rPr>
            </w:pPr>
            <w:r>
              <w:rPr>
                <w:rFonts w:ascii="SimSun" w:hAnsi="SimSun" w:eastAsia="SimSun" w:cs="SimSun"/>
                <w:sz w:val="18"/>
                <w:szCs w:val="18"/>
                <w:spacing w:val="-6"/>
              </w:rPr>
              <w:t>α</w:t>
            </w:r>
            <w:r>
              <w:rPr>
                <w:rFonts w:ascii="Calibri" w:hAnsi="Calibri" w:eastAsia="Calibri" w:cs="Calibri"/>
                <w:sz w:val="18"/>
                <w:szCs w:val="18"/>
                <w:spacing w:val="-6"/>
              </w:rPr>
              <w:t>₂</w:t>
            </w:r>
            <w:r>
              <w:rPr>
                <w:rFonts w:ascii="SimSun" w:hAnsi="SimSun" w:eastAsia="SimSun" w:cs="SimSun"/>
                <w:sz w:val="18"/>
                <w:szCs w:val="18"/>
                <w:spacing w:val="-6"/>
              </w:rPr>
              <w:t>球蛋白</w:t>
            </w:r>
          </w:p>
          <w:p>
            <w:pPr>
              <w:ind w:left="167"/>
              <w:spacing w:before="125" w:line="220" w:lineRule="auto"/>
              <w:rPr>
                <w:rFonts w:ascii="SimSun" w:hAnsi="SimSun" w:eastAsia="SimSun" w:cs="SimSun"/>
                <w:sz w:val="18"/>
                <w:szCs w:val="18"/>
              </w:rPr>
            </w:pPr>
            <w:r>
              <w:rPr>
                <w:rFonts w:ascii="SimSun" w:hAnsi="SimSun" w:eastAsia="SimSun" w:cs="SimSun"/>
                <w:sz w:val="18"/>
                <w:szCs w:val="18"/>
                <w:spacing w:val="3"/>
              </w:rPr>
              <w:t>β球蛋白</w:t>
            </w:r>
          </w:p>
          <w:p>
            <w:pPr>
              <w:ind w:left="167"/>
              <w:spacing w:before="68" w:line="212" w:lineRule="auto"/>
              <w:rPr>
                <w:rFonts w:ascii="SimSun" w:hAnsi="SimSun" w:eastAsia="SimSun" w:cs="SimSun"/>
                <w:sz w:val="18"/>
                <w:szCs w:val="18"/>
              </w:rPr>
            </w:pPr>
            <w:r>
              <w:rPr>
                <w:rFonts w:ascii="SimSun" w:hAnsi="SimSun" w:eastAsia="SimSun" w:cs="SimSun"/>
                <w:sz w:val="18"/>
                <w:szCs w:val="18"/>
                <w:spacing w:val="3"/>
              </w:rPr>
              <w:t>γ球蛋白</w:t>
            </w:r>
          </w:p>
          <w:p>
            <w:pPr>
              <w:ind w:left="167"/>
              <w:spacing w:before="90" w:line="186" w:lineRule="auto"/>
              <w:rPr>
                <w:rFonts w:ascii="SimSun" w:hAnsi="SimSun" w:eastAsia="SimSun" w:cs="SimSun"/>
                <w:sz w:val="18"/>
                <w:szCs w:val="18"/>
              </w:rPr>
            </w:pPr>
            <w:r>
              <w:rPr>
                <w:rFonts w:ascii="SimSun" w:hAnsi="SimSun" w:eastAsia="SimSun" w:cs="SimSun"/>
                <w:sz w:val="18"/>
                <w:szCs w:val="18"/>
                <w:spacing w:val="6"/>
              </w:rPr>
              <w:t>纤维蛋白原</w:t>
            </w:r>
          </w:p>
        </w:tc>
        <w:tc>
          <w:tcPr>
            <w:tcW w:w="1653" w:type="dxa"/>
            <w:vAlign w:val="top"/>
          </w:tcPr>
          <w:p>
            <w:pPr>
              <w:ind w:left="450"/>
              <w:spacing w:before="120" w:line="219" w:lineRule="auto"/>
              <w:rPr>
                <w:rFonts w:ascii="SimSun" w:hAnsi="SimSun" w:eastAsia="SimSun" w:cs="SimSun"/>
                <w:sz w:val="18"/>
                <w:szCs w:val="18"/>
              </w:rPr>
            </w:pPr>
            <w:r>
              <w:rPr>
                <w:rFonts w:ascii="SimSun" w:hAnsi="SimSun" w:eastAsia="SimSun" w:cs="SimSun"/>
                <w:sz w:val="18"/>
                <w:szCs w:val="18"/>
                <w:b/>
                <w:bCs/>
                <w:spacing w:val="1"/>
              </w:rPr>
              <w:t>生成部位</w:t>
            </w:r>
          </w:p>
          <w:p>
            <w:pPr>
              <w:ind w:left="697"/>
              <w:spacing w:before="261" w:line="221" w:lineRule="auto"/>
              <w:rPr>
                <w:rFonts w:ascii="SimSun" w:hAnsi="SimSun" w:eastAsia="SimSun" w:cs="SimSun"/>
                <w:sz w:val="18"/>
                <w:szCs w:val="18"/>
              </w:rPr>
            </w:pPr>
            <w:r>
              <w:rPr>
                <w:rFonts w:ascii="SimSun" w:hAnsi="SimSun" w:eastAsia="SimSun" w:cs="SimSun"/>
                <w:sz w:val="18"/>
                <w:szCs w:val="18"/>
              </w:rPr>
              <w:t>肝</w:t>
            </w:r>
          </w:p>
          <w:p>
            <w:pPr>
              <w:ind w:left="447"/>
              <w:spacing w:before="74" w:line="221" w:lineRule="auto"/>
              <w:rPr>
                <w:rFonts w:ascii="SimSun" w:hAnsi="SimSun" w:eastAsia="SimSun" w:cs="SimSun"/>
                <w:sz w:val="18"/>
                <w:szCs w:val="18"/>
              </w:rPr>
            </w:pPr>
            <w:r>
              <w:rPr>
                <w:rFonts w:ascii="SimSun" w:hAnsi="SimSun" w:eastAsia="SimSun" w:cs="SimSun"/>
                <w:sz w:val="18"/>
                <w:szCs w:val="18"/>
                <w:spacing w:val="4"/>
              </w:rPr>
              <w:t>主要在肝</w:t>
            </w:r>
          </w:p>
          <w:p>
            <w:pPr>
              <w:spacing w:line="300" w:lineRule="auto"/>
              <w:rPr>
                <w:rFonts w:ascii="Arial"/>
                <w:sz w:val="21"/>
              </w:rPr>
            </w:pPr>
            <w:r/>
          </w:p>
          <w:p>
            <w:pPr>
              <w:spacing w:line="300" w:lineRule="auto"/>
              <w:rPr>
                <w:rFonts w:ascii="Arial"/>
                <w:sz w:val="21"/>
              </w:rPr>
            </w:pPr>
            <w:r/>
          </w:p>
          <w:p>
            <w:pPr>
              <w:ind w:left="357"/>
              <w:spacing w:before="58" w:line="219" w:lineRule="auto"/>
              <w:rPr>
                <w:rFonts w:ascii="SimSun" w:hAnsi="SimSun" w:eastAsia="SimSun" w:cs="SimSun"/>
                <w:sz w:val="18"/>
                <w:szCs w:val="18"/>
              </w:rPr>
            </w:pPr>
            <w:r>
              <w:rPr>
                <w:rFonts w:ascii="SimSun" w:hAnsi="SimSun" w:eastAsia="SimSun" w:cs="SimSun"/>
                <w:sz w:val="18"/>
                <w:szCs w:val="18"/>
                <w:spacing w:val="5"/>
              </w:rPr>
              <w:t>大部分在肝</w:t>
            </w:r>
          </w:p>
          <w:p>
            <w:pPr>
              <w:ind w:left="367"/>
              <w:spacing w:before="96" w:line="220" w:lineRule="auto"/>
              <w:rPr>
                <w:rFonts w:ascii="SimSun" w:hAnsi="SimSun" w:eastAsia="SimSun" w:cs="SimSun"/>
                <w:sz w:val="18"/>
                <w:szCs w:val="18"/>
              </w:rPr>
            </w:pPr>
            <w:r>
              <w:rPr>
                <w:rFonts w:ascii="SimSun" w:hAnsi="SimSun" w:eastAsia="SimSun" w:cs="SimSun"/>
                <w:sz w:val="18"/>
                <w:szCs w:val="18"/>
                <w:spacing w:val="4"/>
              </w:rPr>
              <w:t>主要在肝外</w:t>
            </w:r>
          </w:p>
          <w:p>
            <w:pPr>
              <w:ind w:left="697"/>
              <w:spacing w:before="77" w:line="195" w:lineRule="auto"/>
              <w:rPr>
                <w:rFonts w:ascii="SimSun" w:hAnsi="SimSun" w:eastAsia="SimSun" w:cs="SimSun"/>
                <w:sz w:val="17"/>
                <w:szCs w:val="17"/>
              </w:rPr>
            </w:pPr>
            <w:r>
              <w:rPr>
                <w:rFonts w:ascii="SimSun" w:hAnsi="SimSun" w:eastAsia="SimSun" w:cs="SimSun"/>
                <w:sz w:val="17"/>
                <w:szCs w:val="17"/>
                <w:spacing w:val="2"/>
              </w:rPr>
              <w:t>肝</w:t>
            </w:r>
          </w:p>
        </w:tc>
        <w:tc>
          <w:tcPr>
            <w:tcW w:w="2604" w:type="dxa"/>
            <w:vAlign w:val="top"/>
          </w:tcPr>
          <w:p>
            <w:pPr>
              <w:ind w:left="867"/>
              <w:spacing w:before="141" w:line="221" w:lineRule="auto"/>
              <w:rPr>
                <w:rFonts w:ascii="SimSun" w:hAnsi="SimSun" w:eastAsia="SimSun" w:cs="SimSun"/>
                <w:sz w:val="18"/>
                <w:szCs w:val="18"/>
              </w:rPr>
            </w:pPr>
            <w:r>
              <w:rPr>
                <w:rFonts w:ascii="SimSun" w:hAnsi="SimSun" w:eastAsia="SimSun" w:cs="SimSun"/>
                <w:sz w:val="18"/>
                <w:szCs w:val="18"/>
                <w:b/>
                <w:bCs/>
                <w:spacing w:val="1"/>
              </w:rPr>
              <w:t>主要功能</w:t>
            </w:r>
          </w:p>
          <w:p>
            <w:pPr>
              <w:ind w:left="364"/>
              <w:spacing w:before="235" w:line="310" w:lineRule="exact"/>
              <w:rPr>
                <w:rFonts w:ascii="SimSun" w:hAnsi="SimSun" w:eastAsia="SimSun" w:cs="SimSun"/>
                <w:sz w:val="18"/>
                <w:szCs w:val="18"/>
              </w:rPr>
            </w:pPr>
            <w:r>
              <w:rPr>
                <w:rFonts w:ascii="SimSun" w:hAnsi="SimSun" w:eastAsia="SimSun" w:cs="SimSun"/>
                <w:sz w:val="18"/>
                <w:szCs w:val="18"/>
                <w:spacing w:val="-8"/>
                <w:position w:val="9"/>
              </w:rPr>
              <w:t>维持血浆渗透压、运输</w:t>
            </w:r>
          </w:p>
          <w:p>
            <w:pPr>
              <w:ind w:left="864"/>
              <w:spacing w:line="219" w:lineRule="auto"/>
              <w:rPr>
                <w:rFonts w:ascii="SimSun" w:hAnsi="SimSun" w:eastAsia="SimSun" w:cs="SimSun"/>
                <w:sz w:val="18"/>
                <w:szCs w:val="18"/>
              </w:rPr>
            </w:pPr>
            <w:r>
              <w:rPr>
                <w:rFonts w:ascii="SimSun" w:hAnsi="SimSun" w:eastAsia="SimSun" w:cs="SimSun"/>
                <w:sz w:val="18"/>
                <w:szCs w:val="18"/>
                <w:spacing w:val="4"/>
              </w:rPr>
              <w:t>营养运输</w:t>
            </w:r>
          </w:p>
          <w:p>
            <w:pPr>
              <w:spacing w:line="301" w:lineRule="auto"/>
              <w:rPr>
                <w:rFonts w:ascii="Arial"/>
                <w:sz w:val="21"/>
              </w:rPr>
            </w:pPr>
            <w:r/>
          </w:p>
          <w:p>
            <w:pPr>
              <w:spacing w:line="302" w:lineRule="auto"/>
              <w:rPr>
                <w:rFonts w:ascii="Arial"/>
                <w:sz w:val="21"/>
              </w:rPr>
            </w:pPr>
            <w:r/>
          </w:p>
          <w:p>
            <w:pPr>
              <w:ind w:left="1024"/>
              <w:spacing w:before="59" w:line="291" w:lineRule="exact"/>
              <w:rPr>
                <w:rFonts w:ascii="SimSun" w:hAnsi="SimSun" w:eastAsia="SimSun" w:cs="SimSun"/>
                <w:sz w:val="18"/>
                <w:szCs w:val="18"/>
              </w:rPr>
            </w:pPr>
            <w:r>
              <w:rPr>
                <w:rFonts w:ascii="SimSun" w:hAnsi="SimSun" w:eastAsia="SimSun" w:cs="SimSun"/>
                <w:sz w:val="18"/>
                <w:szCs w:val="18"/>
                <w:spacing w:val="-4"/>
                <w:position w:val="8"/>
              </w:rPr>
              <w:t>运</w:t>
            </w:r>
            <w:r>
              <w:rPr>
                <w:rFonts w:ascii="SimSun" w:hAnsi="SimSun" w:eastAsia="SimSun" w:cs="SimSun"/>
                <w:sz w:val="18"/>
                <w:szCs w:val="18"/>
                <w:spacing w:val="-30"/>
                <w:position w:val="8"/>
              </w:rPr>
              <w:t xml:space="preserve"> </w:t>
            </w:r>
            <w:r>
              <w:rPr>
                <w:rFonts w:ascii="SimSun" w:hAnsi="SimSun" w:eastAsia="SimSun" w:cs="SimSun"/>
                <w:sz w:val="18"/>
                <w:szCs w:val="18"/>
                <w:spacing w:val="-4"/>
                <w:position w:val="8"/>
              </w:rPr>
              <w:t>输</w:t>
            </w:r>
          </w:p>
          <w:p>
            <w:pPr>
              <w:ind w:left="1024"/>
              <w:spacing w:line="220" w:lineRule="auto"/>
              <w:rPr>
                <w:rFonts w:ascii="SimSun" w:hAnsi="SimSun" w:eastAsia="SimSun" w:cs="SimSun"/>
                <w:sz w:val="18"/>
                <w:szCs w:val="18"/>
              </w:rPr>
            </w:pPr>
            <w:r>
              <w:rPr>
                <w:rFonts w:ascii="SimSun" w:hAnsi="SimSun" w:eastAsia="SimSun" w:cs="SimSun"/>
                <w:sz w:val="18"/>
                <w:szCs w:val="18"/>
                <w:spacing w:val="-6"/>
              </w:rPr>
              <w:t>免</w:t>
            </w:r>
            <w:r>
              <w:rPr>
                <w:rFonts w:ascii="SimSun" w:hAnsi="SimSun" w:eastAsia="SimSun" w:cs="SimSun"/>
                <w:sz w:val="18"/>
                <w:szCs w:val="18"/>
                <w:spacing w:val="-22"/>
              </w:rPr>
              <w:t xml:space="preserve"> </w:t>
            </w:r>
            <w:r>
              <w:rPr>
                <w:rFonts w:ascii="SimSun" w:hAnsi="SimSun" w:eastAsia="SimSun" w:cs="SimSun"/>
                <w:sz w:val="18"/>
                <w:szCs w:val="18"/>
                <w:spacing w:val="-6"/>
              </w:rPr>
              <w:t>疫</w:t>
            </w:r>
          </w:p>
          <w:p>
            <w:pPr>
              <w:ind w:left="1024"/>
              <w:spacing w:before="75" w:line="185" w:lineRule="auto"/>
              <w:rPr>
                <w:rFonts w:ascii="SimSun" w:hAnsi="SimSun" w:eastAsia="SimSun" w:cs="SimSun"/>
                <w:sz w:val="18"/>
                <w:szCs w:val="18"/>
              </w:rPr>
            </w:pPr>
            <w:r>
              <w:rPr>
                <w:rFonts w:ascii="SimSun" w:hAnsi="SimSun" w:eastAsia="SimSun" w:cs="SimSun"/>
                <w:sz w:val="18"/>
                <w:szCs w:val="18"/>
                <w:spacing w:val="-4"/>
              </w:rPr>
              <w:t>凝</w:t>
            </w:r>
            <w:r>
              <w:rPr>
                <w:rFonts w:ascii="SimSun" w:hAnsi="SimSun" w:eastAsia="SimSun" w:cs="SimSun"/>
                <w:sz w:val="18"/>
                <w:szCs w:val="18"/>
                <w:spacing w:val="-27"/>
              </w:rPr>
              <w:t xml:space="preserve"> </w:t>
            </w:r>
            <w:r>
              <w:rPr>
                <w:rFonts w:ascii="SimSun" w:hAnsi="SimSun" w:eastAsia="SimSun" w:cs="SimSun"/>
                <w:sz w:val="18"/>
                <w:szCs w:val="18"/>
                <w:spacing w:val="-4"/>
              </w:rPr>
              <w:t>血</w:t>
            </w:r>
          </w:p>
        </w:tc>
        <w:tc>
          <w:tcPr>
            <w:tcW w:w="2039" w:type="dxa"/>
            <w:vAlign w:val="top"/>
          </w:tcPr>
          <w:p>
            <w:pPr>
              <w:ind w:left="793"/>
              <w:spacing w:line="219" w:lineRule="auto"/>
              <w:rPr>
                <w:rFonts w:ascii="SimSun" w:hAnsi="SimSun" w:eastAsia="SimSun" w:cs="SimSun"/>
                <w:sz w:val="18"/>
                <w:szCs w:val="18"/>
              </w:rPr>
            </w:pPr>
            <w:r>
              <w:rPr>
                <w:rFonts w:ascii="SimSun" w:hAnsi="SimSun" w:eastAsia="SimSun" w:cs="SimSun"/>
                <w:sz w:val="18"/>
                <w:szCs w:val="18"/>
                <w:b/>
                <w:bCs/>
                <w:spacing w:val="1"/>
              </w:rPr>
              <w:t>正常含量</w:t>
            </w:r>
          </w:p>
          <w:p>
            <w:pPr>
              <w:ind w:left="523"/>
              <w:spacing w:before="50" w:line="214" w:lineRule="auto"/>
              <w:rPr>
                <w:rFonts w:ascii="SimSun" w:hAnsi="SimSun" w:eastAsia="SimSun" w:cs="SimSun"/>
                <w:sz w:val="18"/>
                <w:szCs w:val="18"/>
              </w:rPr>
            </w:pPr>
            <w:r>
              <w:rPr>
                <w:rFonts w:ascii="SimSun" w:hAnsi="SimSun" w:eastAsia="SimSun" w:cs="SimSun"/>
                <w:sz w:val="18"/>
                <w:szCs w:val="18"/>
                <w:b/>
                <w:bCs/>
                <w:spacing w:val="10"/>
              </w:rPr>
              <w:t>(g/100</w:t>
            </w:r>
            <w:r>
              <w:rPr>
                <w:rFonts w:ascii="SimSun" w:hAnsi="SimSun" w:eastAsia="SimSun" w:cs="SimSun"/>
                <w:sz w:val="18"/>
                <w:szCs w:val="18"/>
                <w:b/>
                <w:bCs/>
              </w:rPr>
              <w:t>ml</w:t>
            </w:r>
            <w:r>
              <w:rPr>
                <w:rFonts w:ascii="SimSun" w:hAnsi="SimSun" w:eastAsia="SimSun" w:cs="SimSun"/>
                <w:sz w:val="18"/>
                <w:szCs w:val="18"/>
                <w:b/>
                <w:bCs/>
                <w:spacing w:val="10"/>
              </w:rPr>
              <w:t>血浆)</w:t>
            </w:r>
          </w:p>
          <w:p>
            <w:pPr>
              <w:ind w:left="760"/>
              <w:spacing w:before="166" w:line="289" w:lineRule="exact"/>
              <w:rPr>
                <w:rFonts w:ascii="SimSun" w:hAnsi="SimSun" w:eastAsia="SimSun" w:cs="SimSun"/>
                <w:sz w:val="18"/>
                <w:szCs w:val="18"/>
              </w:rPr>
            </w:pPr>
            <w:r>
              <w:rPr>
                <w:rFonts w:ascii="SimSun" w:hAnsi="SimSun" w:eastAsia="SimSun" w:cs="SimSun"/>
                <w:sz w:val="18"/>
                <w:szCs w:val="18"/>
                <w:spacing w:val="-2"/>
                <w:position w:val="11"/>
              </w:rPr>
              <w:t>3.8～4.8</w:t>
            </w:r>
          </w:p>
          <w:p>
            <w:pPr>
              <w:ind w:left="790"/>
              <w:spacing w:line="183" w:lineRule="auto"/>
              <w:rPr>
                <w:rFonts w:ascii="SimSun" w:hAnsi="SimSun" w:eastAsia="SimSun" w:cs="SimSun"/>
                <w:sz w:val="18"/>
                <w:szCs w:val="18"/>
              </w:rPr>
            </w:pPr>
            <w:r>
              <w:rPr>
                <w:rFonts w:ascii="SimSun" w:hAnsi="SimSun" w:eastAsia="SimSun" w:cs="SimSun"/>
                <w:sz w:val="18"/>
                <w:szCs w:val="18"/>
                <w:spacing w:val="-3"/>
              </w:rPr>
              <w:t>1.5～3.0</w:t>
            </w:r>
          </w:p>
          <w:p>
            <w:pPr>
              <w:spacing w:line="316" w:lineRule="auto"/>
              <w:rPr>
                <w:rFonts w:ascii="Arial"/>
                <w:sz w:val="21"/>
              </w:rPr>
            </w:pPr>
            <w:r/>
          </w:p>
          <w:p>
            <w:pPr>
              <w:spacing w:line="316" w:lineRule="auto"/>
              <w:rPr>
                <w:rFonts w:ascii="Arial"/>
                <w:sz w:val="21"/>
              </w:rPr>
            </w:pPr>
            <w:r/>
          </w:p>
          <w:p>
            <w:pPr>
              <w:spacing w:line="317" w:lineRule="auto"/>
              <w:rPr>
                <w:rFonts w:ascii="Arial"/>
                <w:sz w:val="21"/>
              </w:rPr>
            </w:pPr>
            <w:r/>
          </w:p>
          <w:p>
            <w:pPr>
              <w:spacing w:before="23" w:line="241" w:lineRule="auto"/>
              <w:jc w:val="right"/>
              <w:rPr>
                <w:rFonts w:ascii="SimSun" w:hAnsi="SimSun" w:eastAsia="SimSun" w:cs="SimSun"/>
                <w:sz w:val="7"/>
                <w:szCs w:val="7"/>
              </w:rPr>
            </w:pPr>
            <w:r>
              <w:rPr>
                <w:rFonts w:ascii="SimSun" w:hAnsi="SimSun" w:eastAsia="SimSun" w:cs="SimSun"/>
                <w:sz w:val="7"/>
                <w:szCs w:val="7"/>
                <w:b/>
                <w:bCs/>
                <w:color w:val="CC001B"/>
              </w:rPr>
              <w:t>kkyx</w:t>
            </w:r>
            <w:r>
              <w:rPr>
                <w:rFonts w:ascii="SimSun" w:hAnsi="SimSun" w:eastAsia="SimSun" w:cs="SimSun"/>
                <w:sz w:val="7"/>
                <w:szCs w:val="7"/>
                <w:b/>
                <w:bCs/>
                <w:color w:val="CC001B"/>
                <w:spacing w:val="7"/>
              </w:rPr>
              <w:t>2018</w:t>
            </w:r>
          </w:p>
          <w:p>
            <w:pPr>
              <w:ind w:left="790"/>
              <w:spacing w:before="227" w:line="183" w:lineRule="auto"/>
              <w:rPr>
                <w:rFonts w:ascii="SimSun" w:hAnsi="SimSun" w:eastAsia="SimSun" w:cs="SimSun"/>
                <w:sz w:val="13"/>
                <w:szCs w:val="13"/>
              </w:rPr>
            </w:pPr>
            <w:r>
              <w:rPr>
                <w:rFonts w:ascii="SimSun" w:hAnsi="SimSun" w:eastAsia="SimSun" w:cs="SimSun"/>
                <w:sz w:val="13"/>
                <w:szCs w:val="13"/>
                <w:spacing w:val="-1"/>
              </w:rPr>
              <w:t>0.2～0.4</w:t>
            </w:r>
          </w:p>
        </w:tc>
      </w:tr>
    </w:tbl>
    <w:p>
      <w:pPr>
        <w:spacing w:line="259" w:lineRule="auto"/>
        <w:rPr>
          <w:rFonts w:ascii="Arial"/>
          <w:sz w:val="21"/>
        </w:rPr>
      </w:pPr>
      <w:r/>
    </w:p>
    <w:p>
      <w:pPr>
        <w:ind w:left="410" w:right="965"/>
        <w:spacing w:before="68" w:line="246" w:lineRule="auto"/>
        <w:rPr>
          <w:rFonts w:ascii="SimSun" w:hAnsi="SimSun" w:eastAsia="SimSun" w:cs="SimSun"/>
          <w:sz w:val="21"/>
          <w:szCs w:val="21"/>
        </w:rPr>
      </w:pPr>
      <w:r>
        <w:rPr>
          <w:rFonts w:ascii="SimSun" w:hAnsi="SimSun" w:eastAsia="SimSun" w:cs="SimSun"/>
          <w:sz w:val="21"/>
          <w:szCs w:val="21"/>
          <w:spacing w:val="-13"/>
        </w:rPr>
        <w:t>聚丙烯酰胺凝胶电泳是分辨率更高的电泳方法，可将血清中的蛋白质分成数十条区</w:t>
      </w:r>
      <w:r>
        <w:rPr>
          <w:rFonts w:ascii="SimSun" w:hAnsi="SimSun" w:eastAsia="SimSun" w:cs="SimSun"/>
          <w:sz w:val="21"/>
          <w:szCs w:val="21"/>
          <w:spacing w:val="-14"/>
        </w:rPr>
        <w:t>带。</w:t>
      </w:r>
      <w:r>
        <w:rPr>
          <w:rFonts w:ascii="SimSun" w:hAnsi="SimSun" w:eastAsia="SimSun" w:cs="SimSun"/>
          <w:sz w:val="21"/>
          <w:szCs w:val="21"/>
        </w:rPr>
        <w:t xml:space="preserve"> </w:t>
      </w:r>
      <w:r>
        <w:rPr>
          <w:rFonts w:ascii="SimSun" w:hAnsi="SimSun" w:eastAsia="SimSun" w:cs="SimSun"/>
          <w:sz w:val="21"/>
          <w:szCs w:val="21"/>
          <w:spacing w:val="-13"/>
        </w:rPr>
        <w:t>超速离心法则是根据蛋白质的密度将其分离，例如血浆脂蛋白的分离。</w:t>
      </w:r>
    </w:p>
    <w:p>
      <w:pPr>
        <w:ind w:left="413"/>
        <w:spacing w:before="87" w:line="222" w:lineRule="auto"/>
        <w:rPr>
          <w:rFonts w:ascii="SimHei" w:hAnsi="SimHei" w:eastAsia="SimHei" w:cs="SimHei"/>
          <w:sz w:val="21"/>
          <w:szCs w:val="21"/>
        </w:rPr>
      </w:pPr>
      <w:r>
        <w:rPr>
          <w:rFonts w:ascii="SimHei" w:hAnsi="SimHei" w:eastAsia="SimHei" w:cs="SimHei"/>
          <w:sz w:val="21"/>
          <w:szCs w:val="21"/>
          <w:b/>
          <w:bCs/>
          <w:spacing w:val="3"/>
        </w:rPr>
        <w:t>(二)血浆蛋白质的性质</w:t>
      </w:r>
    </w:p>
    <w:p>
      <w:pPr>
        <w:ind w:right="186" w:firstLine="410"/>
        <w:spacing w:before="71" w:line="261" w:lineRule="auto"/>
        <w:rPr>
          <w:rFonts w:ascii="SimSun" w:hAnsi="SimSun" w:eastAsia="SimSun" w:cs="SimSun"/>
          <w:sz w:val="21"/>
          <w:szCs w:val="21"/>
        </w:rPr>
      </w:pPr>
      <w:r>
        <w:rPr>
          <w:rFonts w:ascii="SimSun" w:hAnsi="SimSun" w:eastAsia="SimSun" w:cs="SimSun"/>
          <w:sz w:val="21"/>
          <w:szCs w:val="21"/>
          <w:spacing w:val="-13"/>
        </w:rPr>
        <w:t>尽管血浆蛋白质的种类繁多，但由于血浆蛋白质较易获得，且许多编码</w:t>
      </w:r>
      <w:r>
        <w:rPr>
          <w:rFonts w:ascii="SimSun" w:hAnsi="SimSun" w:eastAsia="SimSun" w:cs="SimSun"/>
          <w:sz w:val="21"/>
          <w:szCs w:val="21"/>
          <w:spacing w:val="-14"/>
        </w:rPr>
        <w:t>血浆蛋白质的基因序列已</w:t>
      </w:r>
      <w:r>
        <w:rPr>
          <w:rFonts w:ascii="SimSun" w:hAnsi="SimSun" w:eastAsia="SimSun" w:cs="SimSun"/>
          <w:sz w:val="21"/>
          <w:szCs w:val="21"/>
        </w:rPr>
        <w:t xml:space="preserve"> </w:t>
      </w:r>
      <w:r>
        <w:rPr>
          <w:rFonts w:ascii="SimSun" w:hAnsi="SimSun" w:eastAsia="SimSun" w:cs="SimSun"/>
          <w:sz w:val="21"/>
          <w:szCs w:val="21"/>
          <w:spacing w:val="-9"/>
        </w:rPr>
        <w:t>知，故对这些蛋白质的结构、功能、合成和更新等已有较深入的了解，现将血浆蛋白质的性质归纳</w:t>
      </w:r>
      <w:r>
        <w:rPr>
          <w:rFonts w:ascii="SimSun" w:hAnsi="SimSun" w:eastAsia="SimSun" w:cs="SimSun"/>
          <w:sz w:val="21"/>
          <w:szCs w:val="21"/>
        </w:rPr>
        <w:t xml:space="preserve"> </w:t>
      </w:r>
      <w:r>
        <w:rPr>
          <w:rFonts w:ascii="SimSun" w:hAnsi="SimSun" w:eastAsia="SimSun" w:cs="SimSun"/>
          <w:sz w:val="21"/>
          <w:szCs w:val="21"/>
          <w:spacing w:val="-14"/>
        </w:rPr>
        <w:t>如下：</w:t>
      </w:r>
    </w:p>
    <w:p>
      <w:pPr>
        <w:ind w:right="219" w:firstLine="410"/>
        <w:spacing w:before="87" w:line="244"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b/>
          <w:bCs/>
          <w:spacing w:val="-10"/>
        </w:rPr>
        <w:t>绝大多数血浆蛋白质在肝合成</w:t>
      </w:r>
      <w:r>
        <w:rPr>
          <w:rFonts w:ascii="SimSun" w:hAnsi="SimSun" w:eastAsia="SimSun" w:cs="SimSun"/>
          <w:sz w:val="21"/>
          <w:szCs w:val="21"/>
          <w:spacing w:val="58"/>
        </w:rPr>
        <w:t xml:space="preserve"> </w:t>
      </w:r>
      <w:r>
        <w:rPr>
          <w:rFonts w:ascii="SimSun" w:hAnsi="SimSun" w:eastAsia="SimSun" w:cs="SimSun"/>
          <w:sz w:val="21"/>
          <w:szCs w:val="21"/>
          <w:spacing w:val="-10"/>
        </w:rPr>
        <w:t>如清蛋白、纤维蛋白原和纤维粘连蛋白等血浆蛋白质都是在</w:t>
      </w:r>
      <w:r>
        <w:rPr>
          <w:rFonts w:ascii="SimSun" w:hAnsi="SimSun" w:eastAsia="SimSun" w:cs="SimSun"/>
          <w:sz w:val="21"/>
          <w:szCs w:val="21"/>
        </w:rPr>
        <w:t xml:space="preserve"> </w:t>
      </w:r>
      <w:r>
        <w:rPr>
          <w:rFonts w:ascii="SimSun" w:hAnsi="SimSun" w:eastAsia="SimSun" w:cs="SimSun"/>
          <w:sz w:val="21"/>
          <w:szCs w:val="21"/>
          <w:spacing w:val="-14"/>
        </w:rPr>
        <w:t>肝合成，还有少量的蛋白质是由其他组织细胞合成，如γ球蛋白是由浆细胞合成。</w:t>
      </w:r>
    </w:p>
    <w:p>
      <w:pPr>
        <w:ind w:right="192" w:firstLine="410"/>
        <w:spacing w:before="86" w:line="266"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b/>
          <w:bCs/>
          <w:spacing w:val="-11"/>
        </w:rPr>
        <w:t>血浆蛋白质的合成场所一般位于膜结合的多核糖体上</w:t>
      </w:r>
      <w:r>
        <w:rPr>
          <w:rFonts w:ascii="SimSun" w:hAnsi="SimSun" w:eastAsia="SimSun" w:cs="SimSun"/>
          <w:sz w:val="21"/>
          <w:szCs w:val="21"/>
          <w:spacing w:val="89"/>
        </w:rPr>
        <w:t xml:space="preserve"> </w:t>
      </w:r>
      <w:r>
        <w:rPr>
          <w:rFonts w:ascii="SimSun" w:hAnsi="SimSun" w:eastAsia="SimSun" w:cs="SimSun"/>
          <w:sz w:val="21"/>
          <w:szCs w:val="21"/>
          <w:spacing w:val="-11"/>
        </w:rPr>
        <w:t>血浆蛋白质在进入血浆前，在肝细胞</w:t>
      </w:r>
      <w:r>
        <w:rPr>
          <w:rFonts w:ascii="SimSun" w:hAnsi="SimSun" w:eastAsia="SimSun" w:cs="SimSun"/>
          <w:sz w:val="21"/>
          <w:szCs w:val="21"/>
        </w:rPr>
        <w:t xml:space="preserve"> </w:t>
      </w:r>
      <w:r>
        <w:rPr>
          <w:rFonts w:ascii="SimSun" w:hAnsi="SimSun" w:eastAsia="SimSun" w:cs="SimSun"/>
          <w:sz w:val="21"/>
          <w:szCs w:val="21"/>
          <w:spacing w:val="-9"/>
        </w:rPr>
        <w:t>内经历了从粗面内质网到高尔基复合体再抵达质膜而分泌入血液的途径。即合成的蛋</w:t>
      </w:r>
      <w:r>
        <w:rPr>
          <w:rFonts w:ascii="SimSun" w:hAnsi="SimSun" w:eastAsia="SimSun" w:cs="SimSun"/>
          <w:sz w:val="21"/>
          <w:szCs w:val="21"/>
          <w:spacing w:val="-10"/>
        </w:rPr>
        <w:t>白质转移入内</w:t>
      </w:r>
      <w:r>
        <w:rPr>
          <w:rFonts w:ascii="SimSun" w:hAnsi="SimSun" w:eastAsia="SimSun" w:cs="SimSun"/>
          <w:sz w:val="21"/>
          <w:szCs w:val="21"/>
        </w:rPr>
        <w:t xml:space="preserve"> </w:t>
      </w:r>
      <w:r>
        <w:rPr>
          <w:rFonts w:ascii="SimSun" w:hAnsi="SimSun" w:eastAsia="SimSun" w:cs="SimSun"/>
          <w:sz w:val="21"/>
          <w:szCs w:val="21"/>
          <w:spacing w:val="-14"/>
        </w:rPr>
        <w:t>质网池，然后被酶切去信号肽，蛋白质前体成为成熟蛋白质。血浆蛋白质自肝细胞内合成部位到血浆</w:t>
      </w:r>
      <w:r>
        <w:rPr>
          <w:rFonts w:ascii="SimSun" w:hAnsi="SimSun" w:eastAsia="SimSun" w:cs="SimSun"/>
          <w:sz w:val="21"/>
          <w:szCs w:val="21"/>
          <w:spacing w:val="12"/>
        </w:rPr>
        <w:t xml:space="preserve"> </w:t>
      </w:r>
      <w:r>
        <w:rPr>
          <w:rFonts w:ascii="SimSun" w:hAnsi="SimSun" w:eastAsia="SimSun" w:cs="SimSun"/>
          <w:sz w:val="21"/>
          <w:szCs w:val="21"/>
          <w:spacing w:val="-4"/>
        </w:rPr>
        <w:t>的时间为30分钟至数小时不等。</w:t>
      </w:r>
    </w:p>
    <w:p>
      <w:pPr>
        <w:ind w:right="94" w:firstLine="410"/>
        <w:spacing w:before="69" w:line="271"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4"/>
        </w:rPr>
        <w:t>除清蛋白外，几乎所有的血浆蛋白质均为糖蛋白</w:t>
      </w:r>
      <w:r>
        <w:rPr>
          <w:rFonts w:ascii="SimSun" w:hAnsi="SimSun" w:eastAsia="SimSun" w:cs="SimSun"/>
          <w:sz w:val="21"/>
          <w:szCs w:val="21"/>
          <w:spacing w:val="82"/>
        </w:rPr>
        <w:t xml:space="preserve"> </w:t>
      </w:r>
      <w:r>
        <w:rPr>
          <w:rFonts w:ascii="SimSun" w:hAnsi="SimSun" w:eastAsia="SimSun" w:cs="SimSun"/>
          <w:sz w:val="21"/>
          <w:szCs w:val="21"/>
          <w:spacing w:val="-4"/>
        </w:rPr>
        <w:t>这些</w:t>
      </w:r>
      <w:r>
        <w:rPr>
          <w:rFonts w:ascii="SimSun" w:hAnsi="SimSun" w:eastAsia="SimSun" w:cs="SimSun"/>
          <w:sz w:val="21"/>
          <w:szCs w:val="21"/>
          <w:spacing w:val="-5"/>
        </w:rPr>
        <w:t>糖蛋白含有</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5"/>
        </w:rPr>
        <w:t>N-</w:t>
      </w:r>
      <w:r>
        <w:rPr>
          <w:rFonts w:ascii="SimSun" w:hAnsi="SimSun" w:eastAsia="SimSun" w:cs="SimSun"/>
          <w:sz w:val="21"/>
          <w:szCs w:val="21"/>
          <w:spacing w:val="-5"/>
        </w:rPr>
        <w:t>或0-连接的寡糖链。</w:t>
      </w:r>
      <w:r>
        <w:rPr>
          <w:rFonts w:ascii="SimSun" w:hAnsi="SimSun" w:eastAsia="SimSun" w:cs="SimSun"/>
          <w:sz w:val="21"/>
          <w:szCs w:val="21"/>
        </w:rPr>
        <w:t xml:space="preserve"> </w:t>
      </w:r>
      <w:r>
        <w:rPr>
          <w:rFonts w:ascii="SimSun" w:hAnsi="SimSun" w:eastAsia="SimSun" w:cs="SimSun"/>
          <w:sz w:val="21"/>
          <w:szCs w:val="21"/>
          <w:spacing w:val="-14"/>
        </w:rPr>
        <w:t>这些寡糖链包含了许多生物信息，发挥重要的作用。血浆蛋白质合成后需要定向输送，此过程需要寡</w:t>
      </w:r>
      <w:r>
        <w:rPr>
          <w:rFonts w:ascii="SimSun" w:hAnsi="SimSun" w:eastAsia="SimSun" w:cs="SimSun"/>
          <w:sz w:val="21"/>
          <w:szCs w:val="21"/>
          <w:spacing w:val="7"/>
        </w:rPr>
        <w:t xml:space="preserve">  </w:t>
      </w:r>
      <w:r>
        <w:rPr>
          <w:rFonts w:ascii="SimSun" w:hAnsi="SimSun" w:eastAsia="SimSun" w:cs="SimSun"/>
          <w:sz w:val="21"/>
          <w:szCs w:val="21"/>
          <w:spacing w:val="-1"/>
        </w:rPr>
        <w:t>糖链。寡糖链中包含的生物信息具有识别作用。例如，红细胞的血型物质含糖达80%～90%</w:t>
      </w:r>
      <w:r>
        <w:rPr>
          <w:rFonts w:ascii="SimSun" w:hAnsi="SimSun" w:eastAsia="SimSun" w:cs="SimSun"/>
          <w:sz w:val="21"/>
          <w:szCs w:val="21"/>
          <w:spacing w:val="-2"/>
        </w:rPr>
        <w:t>,</w:t>
      </w:r>
      <w:r>
        <w:rPr>
          <w:rFonts w:ascii="SimSun" w:hAnsi="SimSun" w:eastAsia="SimSun" w:cs="SimSun"/>
          <w:sz w:val="21"/>
          <w:szCs w:val="21"/>
          <w:spacing w:val="-1"/>
        </w:rPr>
        <w:t>ABO</w:t>
      </w:r>
      <w:r>
        <w:rPr>
          <w:rFonts w:ascii="SimSun" w:hAnsi="SimSun" w:eastAsia="SimSun" w:cs="SimSun"/>
          <w:sz w:val="21"/>
          <w:szCs w:val="21"/>
        </w:rPr>
        <w:t xml:space="preserve">   </w:t>
      </w:r>
      <w:r>
        <w:rPr>
          <w:rFonts w:ascii="SimSun" w:hAnsi="SimSun" w:eastAsia="SimSun" w:cs="SimSun"/>
          <w:sz w:val="21"/>
          <w:szCs w:val="21"/>
          <w:spacing w:val="-5"/>
        </w:rPr>
        <w:t>系统中血型物质A、B均是在血</w:t>
      </w:r>
      <w:r>
        <w:rPr>
          <w:rFonts w:ascii="SimSun" w:hAnsi="SimSun" w:eastAsia="SimSun" w:cs="SimSun"/>
          <w:sz w:val="21"/>
          <w:szCs w:val="21"/>
          <w:spacing w:val="-6"/>
        </w:rPr>
        <w:t>型物质O</w:t>
      </w:r>
      <w:r>
        <w:rPr>
          <w:rFonts w:ascii="SimSun" w:hAnsi="SimSun" w:eastAsia="SimSun" w:cs="SimSun"/>
          <w:sz w:val="21"/>
          <w:szCs w:val="21"/>
          <w:spacing w:val="-3"/>
        </w:rPr>
        <w:t xml:space="preserve"> </w:t>
      </w:r>
      <w:r>
        <w:rPr>
          <w:rFonts w:ascii="SimSun" w:hAnsi="SimSun" w:eastAsia="SimSun" w:cs="SimSun"/>
          <w:sz w:val="21"/>
          <w:szCs w:val="21"/>
          <w:spacing w:val="-6"/>
        </w:rPr>
        <w:t>的糖链非还原端各加上N-乙酰氨基半乳糖(N-</w:t>
      </w:r>
      <w:r>
        <w:rPr>
          <w:rFonts w:ascii="SimSun" w:hAnsi="SimSun" w:eastAsia="SimSun" w:cs="SimSun"/>
          <w:sz w:val="21"/>
          <w:szCs w:val="21"/>
          <w:spacing w:val="-5"/>
        </w:rPr>
        <w:t>acetylgalac</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2"/>
        </w:rPr>
        <w:t>tosamine,GalNAc)或半乳糖(galactose,Gal)。正是一个糖基的差别，使红细胞能识别不同的抗体。再</w:t>
      </w:r>
      <w:r>
        <w:rPr>
          <w:rFonts w:ascii="SimSun" w:hAnsi="SimSun" w:eastAsia="SimSun" w:cs="SimSun"/>
          <w:sz w:val="21"/>
          <w:szCs w:val="21"/>
          <w:spacing w:val="6"/>
        </w:rPr>
        <w:t xml:space="preserve">  </w:t>
      </w:r>
      <w:r>
        <w:rPr>
          <w:rFonts w:ascii="SimSun" w:hAnsi="SimSun" w:eastAsia="SimSun" w:cs="SimSun"/>
          <w:sz w:val="21"/>
          <w:szCs w:val="21"/>
          <w:spacing w:val="-13"/>
        </w:rPr>
        <w:t>如用唾液酸酶(neuraminidase)切除寡糖链末端唾液酸残基，常可使一</w:t>
      </w:r>
      <w:r>
        <w:rPr>
          <w:rFonts w:ascii="SimSun" w:hAnsi="SimSun" w:eastAsia="SimSun" w:cs="SimSun"/>
          <w:sz w:val="21"/>
          <w:szCs w:val="21"/>
          <w:spacing w:val="-14"/>
        </w:rPr>
        <w:t>些血浆蛋白质的半衰期缩短。</w:t>
      </w:r>
    </w:p>
    <w:p>
      <w:pPr>
        <w:ind w:right="188" w:firstLine="410"/>
        <w:spacing w:before="69" w:line="266" w:lineRule="auto"/>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许多血浆蛋白质呈现多态性</w:t>
      </w:r>
      <w:r>
        <w:rPr>
          <w:rFonts w:ascii="SimSun" w:hAnsi="SimSun" w:eastAsia="SimSun" w:cs="SimSun"/>
          <w:sz w:val="21"/>
          <w:szCs w:val="21"/>
          <w:spacing w:val="71"/>
        </w:rPr>
        <w:t xml:space="preserve"> </w:t>
      </w:r>
      <w:r>
        <w:rPr>
          <w:rFonts w:ascii="SimSun" w:hAnsi="SimSun" w:eastAsia="SimSun" w:cs="SimSun"/>
          <w:sz w:val="21"/>
          <w:szCs w:val="21"/>
          <w:spacing w:val="-10"/>
        </w:rPr>
        <w:t>多态性是孟德尔式或单基因遗传的性状。在人群中，如果某一</w:t>
      </w:r>
      <w:r>
        <w:rPr>
          <w:rFonts w:ascii="SimSun" w:hAnsi="SimSun" w:eastAsia="SimSun" w:cs="SimSun"/>
          <w:sz w:val="21"/>
          <w:szCs w:val="21"/>
        </w:rPr>
        <w:t xml:space="preserve"> </w:t>
      </w:r>
      <w:r>
        <w:rPr>
          <w:rFonts w:ascii="SimSun" w:hAnsi="SimSun" w:eastAsia="SimSun" w:cs="SimSun"/>
          <w:sz w:val="21"/>
          <w:szCs w:val="21"/>
          <w:spacing w:val="-6"/>
        </w:rPr>
        <w:t>蛋白质具有多态性说明它至少有两种表型，每一种表型的发生率不少于1%～2%。</w:t>
      </w:r>
      <w:r>
        <w:rPr>
          <w:rFonts w:ascii="SimSun" w:hAnsi="SimSun" w:eastAsia="SimSun" w:cs="SimSun"/>
          <w:sz w:val="21"/>
          <w:szCs w:val="21"/>
          <w:spacing w:val="3"/>
        </w:rPr>
        <w:t xml:space="preserve"> </w:t>
      </w:r>
      <w:r>
        <w:rPr>
          <w:rFonts w:ascii="SimSun" w:hAnsi="SimSun" w:eastAsia="SimSun" w:cs="SimSun"/>
          <w:sz w:val="21"/>
          <w:szCs w:val="21"/>
          <w:spacing w:val="-6"/>
        </w:rPr>
        <w:t>ABO</w:t>
      </w:r>
      <w:r>
        <w:rPr>
          <w:rFonts w:ascii="SimSun" w:hAnsi="SimSun" w:eastAsia="SimSun" w:cs="SimSun"/>
          <w:sz w:val="21"/>
          <w:szCs w:val="21"/>
          <w:spacing w:val="11"/>
        </w:rPr>
        <w:t xml:space="preserve"> </w:t>
      </w:r>
      <w:r>
        <w:rPr>
          <w:rFonts w:ascii="SimSun" w:hAnsi="SimSun" w:eastAsia="SimSun" w:cs="SimSun"/>
          <w:sz w:val="21"/>
          <w:szCs w:val="21"/>
          <w:spacing w:val="-6"/>
        </w:rPr>
        <w:t>血型是广为</w:t>
      </w:r>
      <w:r>
        <w:rPr>
          <w:rFonts w:ascii="SimSun" w:hAnsi="SimSun" w:eastAsia="SimSun" w:cs="SimSun"/>
          <w:sz w:val="21"/>
          <w:szCs w:val="21"/>
        </w:rPr>
        <w:t xml:space="preserve"> </w:t>
      </w:r>
      <w:r>
        <w:rPr>
          <w:rFonts w:ascii="SimSun" w:hAnsi="SimSun" w:eastAsia="SimSun" w:cs="SimSun"/>
          <w:sz w:val="21"/>
          <w:szCs w:val="21"/>
          <w:spacing w:val="-17"/>
        </w:rPr>
        <w:t>人知的多态性，另外α</w:t>
      </w:r>
      <w:r>
        <w:rPr>
          <w:rFonts w:ascii="Calibri" w:hAnsi="Calibri" w:eastAsia="Calibri" w:cs="Calibri"/>
          <w:sz w:val="21"/>
          <w:szCs w:val="21"/>
          <w:spacing w:val="-17"/>
        </w:rPr>
        <w:t>₁</w:t>
      </w:r>
      <w:r>
        <w:rPr>
          <w:rFonts w:ascii="SimSun" w:hAnsi="SimSun" w:eastAsia="SimSun" w:cs="SimSun"/>
          <w:sz w:val="21"/>
          <w:szCs w:val="21"/>
          <w:spacing w:val="-17"/>
        </w:rPr>
        <w:t>抗胰蛋白酶、结合珠蛋白、运铁蛋</w:t>
      </w:r>
      <w:r>
        <w:rPr>
          <w:rFonts w:ascii="SimSun" w:hAnsi="SimSun" w:eastAsia="SimSun" w:cs="SimSun"/>
          <w:sz w:val="21"/>
          <w:szCs w:val="21"/>
          <w:spacing w:val="-18"/>
        </w:rPr>
        <w:t>白(</w:t>
      </w:r>
      <w:r>
        <w:rPr>
          <w:rFonts w:ascii="SimSun" w:hAnsi="SimSun" w:eastAsia="SimSun" w:cs="SimSun"/>
          <w:sz w:val="21"/>
          <w:szCs w:val="21"/>
          <w:spacing w:val="-17"/>
        </w:rPr>
        <w:t>transferrin</w:t>
      </w:r>
      <w:r>
        <w:rPr>
          <w:rFonts w:ascii="SimSun" w:hAnsi="SimSun" w:eastAsia="SimSun" w:cs="SimSun"/>
          <w:sz w:val="21"/>
          <w:szCs w:val="21"/>
          <w:spacing w:val="-18"/>
        </w:rPr>
        <w:t>,</w:t>
      </w:r>
      <w:r>
        <w:rPr>
          <w:rFonts w:ascii="SimSun" w:hAnsi="SimSun" w:eastAsia="SimSun" w:cs="SimSun"/>
          <w:sz w:val="21"/>
          <w:szCs w:val="21"/>
          <w:spacing w:val="-17"/>
        </w:rPr>
        <w:t>TRF</w:t>
      </w:r>
      <w:r>
        <w:rPr>
          <w:rFonts w:ascii="SimSun" w:hAnsi="SimSun" w:eastAsia="SimSun" w:cs="SimSun"/>
          <w:sz w:val="21"/>
          <w:szCs w:val="21"/>
          <w:spacing w:val="-18"/>
        </w:rPr>
        <w:t>)、铜蓝蛋白和免疫球蛋白</w:t>
      </w:r>
      <w:r>
        <w:rPr>
          <w:rFonts w:ascii="SimSun" w:hAnsi="SimSun" w:eastAsia="SimSun" w:cs="SimSun"/>
          <w:sz w:val="21"/>
          <w:szCs w:val="21"/>
        </w:rPr>
        <w:t xml:space="preserve"> </w:t>
      </w:r>
      <w:r>
        <w:rPr>
          <w:rFonts w:ascii="SimSun" w:hAnsi="SimSun" w:eastAsia="SimSun" w:cs="SimSun"/>
          <w:sz w:val="21"/>
          <w:szCs w:val="21"/>
          <w:spacing w:val="-13"/>
        </w:rPr>
        <w:t>等均具有多态性。研究血浆蛋白质的多态性对遗传学、人类学和临床医学均有重要意义。</w:t>
      </w:r>
    </w:p>
    <w:p>
      <w:pPr>
        <w:ind w:right="190" w:firstLine="410"/>
        <w:spacing w:before="70" w:line="252" w:lineRule="auto"/>
        <w:rPr>
          <w:rFonts w:ascii="SimSun" w:hAnsi="SimSun" w:eastAsia="SimSun" w:cs="SimSun"/>
          <w:sz w:val="21"/>
          <w:szCs w:val="21"/>
        </w:rPr>
      </w:pPr>
      <w:r>
        <w:rPr>
          <w:rFonts w:ascii="Times New Roman" w:hAnsi="Times New Roman" w:eastAsia="Times New Roman" w:cs="Times New Roman"/>
          <w:sz w:val="21"/>
          <w:szCs w:val="21"/>
          <w:b/>
          <w:bCs/>
          <w:spacing w:val="-9"/>
        </w:rPr>
        <w:t>5.</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b/>
          <w:bCs/>
          <w:spacing w:val="-9"/>
        </w:rPr>
        <w:t>每种血浆蛋白质均有自己特异的半衰期</w:t>
      </w:r>
      <w:r>
        <w:rPr>
          <w:rFonts w:ascii="SimSun" w:hAnsi="SimSun" w:eastAsia="SimSun" w:cs="SimSun"/>
          <w:sz w:val="21"/>
          <w:szCs w:val="21"/>
          <w:spacing w:val="74"/>
        </w:rPr>
        <w:t xml:space="preserve"> </w:t>
      </w:r>
      <w:r>
        <w:rPr>
          <w:rFonts w:ascii="SimSun" w:hAnsi="SimSun" w:eastAsia="SimSun" w:cs="SimSun"/>
          <w:sz w:val="21"/>
          <w:szCs w:val="21"/>
          <w:spacing w:val="-9"/>
        </w:rPr>
        <w:t>各种血</w:t>
      </w:r>
      <w:r>
        <w:rPr>
          <w:rFonts w:ascii="SimSun" w:hAnsi="SimSun" w:eastAsia="SimSun" w:cs="SimSun"/>
          <w:sz w:val="21"/>
          <w:szCs w:val="21"/>
          <w:spacing w:val="-10"/>
        </w:rPr>
        <w:t>浆蛋白质具有差异较大的半衰期，如正常成</w:t>
      </w:r>
      <w:r>
        <w:rPr>
          <w:rFonts w:ascii="SimSun" w:hAnsi="SimSun" w:eastAsia="SimSun" w:cs="SimSun"/>
          <w:sz w:val="21"/>
          <w:szCs w:val="21"/>
        </w:rPr>
        <w:t xml:space="preserve"> </w:t>
      </w:r>
      <w:r>
        <w:rPr>
          <w:rFonts w:ascii="SimSun" w:hAnsi="SimSun" w:eastAsia="SimSun" w:cs="SimSun"/>
          <w:sz w:val="21"/>
          <w:szCs w:val="21"/>
          <w:spacing w:val="-3"/>
        </w:rPr>
        <w:t>人的清蛋白和结合珠蛋白的半衰期分别为20天和5天左右。</w:t>
      </w:r>
    </w:p>
    <w:p>
      <w:pPr>
        <w:ind w:right="198" w:firstLine="410"/>
        <w:spacing w:before="67" w:line="258" w:lineRule="auto"/>
        <w:rPr>
          <w:rFonts w:ascii="SimSun" w:hAnsi="SimSun" w:eastAsia="SimSun" w:cs="SimSun"/>
          <w:sz w:val="21"/>
          <w:szCs w:val="21"/>
        </w:rPr>
      </w:pPr>
      <w:r>
        <w:rPr>
          <w:rFonts w:ascii="Times New Roman" w:hAnsi="Times New Roman" w:eastAsia="Times New Roman" w:cs="Times New Roman"/>
          <w:sz w:val="21"/>
          <w:szCs w:val="21"/>
          <w:b/>
          <w:bCs/>
          <w:spacing w:val="-10"/>
        </w:rPr>
        <w:t>6.</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b/>
          <w:bCs/>
          <w:spacing w:val="-10"/>
        </w:rPr>
        <w:t>血浆蛋白质水平的改变往往与疾病紧密相关</w:t>
      </w:r>
      <w:r>
        <w:rPr>
          <w:rFonts w:ascii="SimSun" w:hAnsi="SimSun" w:eastAsia="SimSun" w:cs="SimSun"/>
          <w:sz w:val="21"/>
          <w:szCs w:val="21"/>
          <w:spacing w:val="78"/>
        </w:rPr>
        <w:t xml:space="preserve"> </w:t>
      </w:r>
      <w:r>
        <w:rPr>
          <w:rFonts w:ascii="SimSun" w:hAnsi="SimSun" w:eastAsia="SimSun" w:cs="SimSun"/>
          <w:sz w:val="21"/>
          <w:szCs w:val="21"/>
          <w:spacing w:val="-10"/>
        </w:rPr>
        <w:t>在急性炎</w:t>
      </w:r>
      <w:r>
        <w:rPr>
          <w:rFonts w:ascii="SimSun" w:hAnsi="SimSun" w:eastAsia="SimSun" w:cs="SimSun"/>
          <w:sz w:val="21"/>
          <w:szCs w:val="21"/>
          <w:spacing w:val="-11"/>
        </w:rPr>
        <w:t>症或某种类型组织损伤等情况下，某</w:t>
      </w:r>
      <w:r>
        <w:rPr>
          <w:rFonts w:ascii="SimSun" w:hAnsi="SimSun" w:eastAsia="SimSun" w:cs="SimSun"/>
          <w:sz w:val="21"/>
          <w:szCs w:val="21"/>
        </w:rPr>
        <w:t xml:space="preserve"> </w:t>
      </w:r>
      <w:r>
        <w:rPr>
          <w:rFonts w:ascii="SimSun" w:hAnsi="SimSun" w:eastAsia="SimSun" w:cs="SimSun"/>
          <w:sz w:val="21"/>
          <w:szCs w:val="21"/>
          <w:spacing w:val="-12"/>
        </w:rPr>
        <w:t>些血浆蛋白质的水平会增高，它们被称为急性期蛋白(acute</w:t>
      </w:r>
      <w:r>
        <w:rPr>
          <w:rFonts w:ascii="SimSun" w:hAnsi="SimSun" w:eastAsia="SimSun" w:cs="SimSun"/>
          <w:sz w:val="21"/>
          <w:szCs w:val="21"/>
          <w:spacing w:val="-8"/>
        </w:rPr>
        <w:t xml:space="preserve"> </w:t>
      </w:r>
      <w:r>
        <w:rPr>
          <w:rFonts w:ascii="SimSun" w:hAnsi="SimSun" w:eastAsia="SimSun" w:cs="SimSun"/>
          <w:sz w:val="21"/>
          <w:szCs w:val="21"/>
          <w:spacing w:val="-12"/>
        </w:rPr>
        <w:t>phase</w:t>
      </w:r>
      <w:r>
        <w:rPr>
          <w:rFonts w:ascii="SimSun" w:hAnsi="SimSun" w:eastAsia="SimSun" w:cs="SimSun"/>
          <w:sz w:val="21"/>
          <w:szCs w:val="21"/>
          <w:spacing w:val="-7"/>
        </w:rPr>
        <w:t xml:space="preserve"> </w:t>
      </w:r>
      <w:r>
        <w:rPr>
          <w:rFonts w:ascii="SimSun" w:hAnsi="SimSun" w:eastAsia="SimSun" w:cs="SimSun"/>
          <w:sz w:val="21"/>
          <w:szCs w:val="21"/>
          <w:spacing w:val="-12"/>
        </w:rPr>
        <w:t>protein,APP</w:t>
      </w:r>
      <w:r>
        <w:rPr>
          <w:rFonts w:ascii="SimSun" w:hAnsi="SimSun" w:eastAsia="SimSun" w:cs="SimSun"/>
          <w:sz w:val="21"/>
          <w:szCs w:val="21"/>
          <w:spacing w:val="-13"/>
        </w:rPr>
        <w:t>)。增高的蛋白质包括</w:t>
      </w:r>
      <w:r>
        <w:rPr>
          <w:rFonts w:ascii="SimSun" w:hAnsi="SimSun" w:eastAsia="SimSun" w:cs="SimSun"/>
          <w:sz w:val="21"/>
          <w:szCs w:val="21"/>
        </w:rPr>
        <w:t xml:space="preserve"> </w:t>
      </w:r>
      <w:r>
        <w:rPr>
          <w:rFonts w:ascii="SimSun" w:hAnsi="SimSun" w:eastAsia="SimSun" w:cs="SimSun"/>
          <w:sz w:val="21"/>
          <w:szCs w:val="21"/>
          <w:spacing w:val="-17"/>
        </w:rPr>
        <w:t>C反应</w:t>
      </w:r>
      <w:r>
        <w:rPr>
          <w:rFonts w:ascii="SimSun" w:hAnsi="SimSun" w:eastAsia="SimSun" w:cs="SimSun"/>
          <w:sz w:val="21"/>
          <w:szCs w:val="21"/>
          <w:spacing w:val="-18"/>
        </w:rPr>
        <w:t>蛋白(C-</w:t>
      </w:r>
      <w:r>
        <w:rPr>
          <w:rFonts w:ascii="SimSun" w:hAnsi="SimSun" w:eastAsia="SimSun" w:cs="SimSun"/>
          <w:sz w:val="21"/>
          <w:szCs w:val="21"/>
          <w:spacing w:val="-17"/>
        </w:rPr>
        <w:t>reactive</w:t>
      </w:r>
      <w:r>
        <w:rPr>
          <w:rFonts w:ascii="SimSun" w:hAnsi="SimSun" w:eastAsia="SimSun" w:cs="SimSun"/>
          <w:sz w:val="21"/>
          <w:szCs w:val="21"/>
          <w:spacing w:val="-16"/>
        </w:rPr>
        <w:t xml:space="preserve"> </w:t>
      </w:r>
      <w:r>
        <w:rPr>
          <w:rFonts w:ascii="SimSun" w:hAnsi="SimSun" w:eastAsia="SimSun" w:cs="SimSun"/>
          <w:sz w:val="21"/>
          <w:szCs w:val="21"/>
          <w:spacing w:val="-17"/>
        </w:rPr>
        <w:t>protein</w:t>
      </w:r>
      <w:r>
        <w:rPr>
          <w:rFonts w:ascii="SimSun" w:hAnsi="SimSun" w:eastAsia="SimSun" w:cs="SimSun"/>
          <w:sz w:val="21"/>
          <w:szCs w:val="21"/>
          <w:spacing w:val="-18"/>
        </w:rPr>
        <w:t>,</w:t>
      </w:r>
      <w:r>
        <w:rPr>
          <w:rFonts w:ascii="SimSun" w:hAnsi="SimSun" w:eastAsia="SimSun" w:cs="SimSun"/>
          <w:sz w:val="21"/>
          <w:szCs w:val="21"/>
          <w:spacing w:val="-17"/>
        </w:rPr>
        <w:t>CRP</w:t>
      </w:r>
      <w:r>
        <w:rPr>
          <w:rFonts w:ascii="SimSun" w:hAnsi="SimSun" w:eastAsia="SimSun" w:cs="SimSun"/>
          <w:sz w:val="21"/>
          <w:szCs w:val="21"/>
          <w:spacing w:val="-18"/>
        </w:rPr>
        <w:t>)、α,抗胰蛋白酶、结合珠蛋白、α</w:t>
      </w:r>
      <w:r>
        <w:rPr>
          <w:rFonts w:ascii="Calibri" w:hAnsi="Calibri" w:eastAsia="Calibri" w:cs="Calibri"/>
          <w:sz w:val="21"/>
          <w:szCs w:val="21"/>
          <w:spacing w:val="-18"/>
        </w:rPr>
        <w:t>₁</w:t>
      </w:r>
      <w:r>
        <w:rPr>
          <w:rFonts w:ascii="SimSun" w:hAnsi="SimSun" w:eastAsia="SimSun" w:cs="SimSun"/>
          <w:sz w:val="21"/>
          <w:szCs w:val="21"/>
          <w:spacing w:val="-18"/>
        </w:rPr>
        <w:t>酸性蛋白和纤维蛋白原等。这些</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33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Cdkkyx2018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680" w:lineRule="exact"/>
        <w:textAlignment w:val="center"/>
        <w:rPr/>
      </w:pPr>
      <w:r>
        <w:drawing>
          <wp:inline distT="0" distB="0" distL="0" distR="0">
            <wp:extent cx="514377" cy="431747"/>
            <wp:effectExtent l="0" t="0" r="0" b="0"/>
            <wp:docPr id="368" name="IM 368"/>
            <wp:cNvGraphicFramePr/>
            <a:graphic>
              <a:graphicData uri="http://schemas.openxmlformats.org/drawingml/2006/picture">
                <pic:pic>
                  <pic:nvPicPr>
                    <pic:cNvPr id="368" name="IM 368"/>
                    <pic:cNvPicPr/>
                  </pic:nvPicPr>
                  <pic:blipFill>
                    <a:blip r:embed="rId464"/>
                    <a:stretch>
                      <a:fillRect/>
                    </a:stretch>
                  </pic:blipFill>
                  <pic:spPr>
                    <a:xfrm rot="0">
                      <a:off x="0" y="0"/>
                      <a:ext cx="514377" cy="431747"/>
                    </a:xfrm>
                    <a:prstGeom prst="rect">
                      <a:avLst/>
                    </a:prstGeom>
                  </pic:spPr>
                </pic:pic>
              </a:graphicData>
            </a:graphic>
          </wp:inline>
        </w:drawing>
      </w:r>
    </w:p>
    <w:p>
      <w:pPr>
        <w:sectPr>
          <w:type w:val="continuous"/>
          <w:pgSz w:w="11260" w:h="15790"/>
          <w:pgMar w:top="400" w:right="586" w:bottom="400" w:left="869" w:header="0" w:footer="0" w:gutter="0"/>
          <w:cols w:equalWidth="0" w:num="2">
            <w:col w:w="8861" w:space="100"/>
            <w:col w:w="844" w:space="0"/>
          </w:cols>
        </w:sectPr>
        <w:rPr/>
      </w:pPr>
    </w:p>
    <w:p>
      <w:pPr>
        <w:rPr/>
      </w:pPr>
      <w:r/>
    </w:p>
    <w:p>
      <w:pPr>
        <w:spacing w:line="102" w:lineRule="exact"/>
        <w:rPr/>
      </w:pPr>
      <w:r/>
    </w:p>
    <w:p>
      <w:pPr>
        <w:sectPr>
          <w:pgSz w:w="11260" w:h="15790"/>
          <w:pgMar w:top="400" w:right="559" w:bottom="400" w:left="640" w:header="0" w:footer="0" w:gutter="0"/>
          <w:cols w:equalWidth="0" w:num="1">
            <w:col w:w="10061" w:space="0"/>
          </w:cols>
        </w:sectPr>
        <w:rPr/>
      </w:pPr>
    </w:p>
    <w:p>
      <w:pPr>
        <w:ind w:left="12"/>
        <w:spacing w:before="95" w:line="183" w:lineRule="auto"/>
        <w:rPr>
          <w:rFonts w:ascii="SimSun" w:hAnsi="SimSun" w:eastAsia="SimSun" w:cs="SimSun"/>
          <w:sz w:val="17"/>
          <w:szCs w:val="17"/>
        </w:rPr>
      </w:pPr>
      <w:r>
        <w:rPr>
          <w:rFonts w:ascii="SimSun" w:hAnsi="SimSun" w:eastAsia="SimSun" w:cs="SimSun"/>
          <w:sz w:val="17"/>
          <w:szCs w:val="17"/>
          <w:b/>
          <w:bCs/>
          <w:color w:val="074780"/>
          <w:spacing w:val="-5"/>
        </w:rPr>
        <w:t>350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3397" cy="425430"/>
            <wp:effectExtent l="0" t="0" r="0" b="0"/>
            <wp:docPr id="369" name="IM 369"/>
            <wp:cNvGraphicFramePr/>
            <a:graphic>
              <a:graphicData uri="http://schemas.openxmlformats.org/drawingml/2006/picture">
                <pic:pic>
                  <pic:nvPicPr>
                    <pic:cNvPr id="369" name="IM 369"/>
                    <pic:cNvPicPr/>
                  </pic:nvPicPr>
                  <pic:blipFill>
                    <a:blip r:embed="rId465"/>
                    <a:stretch>
                      <a:fillRect/>
                    </a:stretch>
                  </pic:blipFill>
                  <pic:spPr>
                    <a:xfrm rot="0">
                      <a:off x="0" y="0"/>
                      <a:ext cx="533397" cy="4254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85176"/>
          <w:spacing w:val="-20"/>
          <w:w w:val="98"/>
        </w:rPr>
        <w:t>第四篇</w:t>
      </w:r>
      <w:r>
        <w:rPr>
          <w:rFonts w:ascii="SimHei" w:hAnsi="SimHei" w:eastAsia="SimHei" w:cs="SimHei"/>
          <w:sz w:val="21"/>
          <w:szCs w:val="21"/>
          <w:color w:val="285176"/>
          <w:spacing w:val="67"/>
        </w:rPr>
        <w:t xml:space="preserve"> </w:t>
      </w:r>
      <w:r>
        <w:rPr>
          <w:rFonts w:ascii="SimHei" w:hAnsi="SimHei" w:eastAsia="SimHei" w:cs="SimHei"/>
          <w:sz w:val="21"/>
          <w:szCs w:val="21"/>
          <w:color w:val="285176"/>
          <w:spacing w:val="-20"/>
          <w:w w:val="98"/>
        </w:rPr>
        <w:t>医学生化专题</w:t>
      </w:r>
    </w:p>
    <w:p>
      <w:pPr>
        <w:spacing w:line="267" w:lineRule="auto"/>
        <w:rPr>
          <w:rFonts w:ascii="Arial"/>
          <w:sz w:val="21"/>
        </w:rPr>
      </w:pPr>
      <w:r/>
    </w:p>
    <w:p>
      <w:pPr>
        <w:ind w:right="315"/>
        <w:spacing w:before="68" w:line="264" w:lineRule="auto"/>
        <w:jc w:val="both"/>
        <w:rPr>
          <w:rFonts w:ascii="SimSun" w:hAnsi="SimSun" w:eastAsia="SimSun" w:cs="SimSun"/>
          <w:sz w:val="21"/>
          <w:szCs w:val="21"/>
        </w:rPr>
      </w:pPr>
      <w:r>
        <w:rPr>
          <w:rFonts w:ascii="SimSun" w:hAnsi="SimSun" w:eastAsia="SimSun" w:cs="SimSun"/>
          <w:sz w:val="21"/>
          <w:szCs w:val="21"/>
          <w:spacing w:val="-7"/>
        </w:rPr>
        <w:t>蛋白质水平的增高，少则增加50%,多则可增加上千倍。患慢性炎症或肿瘤时，也会出现这种升高，</w:t>
      </w:r>
      <w:r>
        <w:rPr>
          <w:rFonts w:ascii="SimSun" w:hAnsi="SimSun" w:eastAsia="SimSun" w:cs="SimSun"/>
          <w:sz w:val="21"/>
          <w:szCs w:val="21"/>
        </w:rPr>
        <w:t xml:space="preserve"> </w:t>
      </w:r>
      <w:r>
        <w:rPr>
          <w:rFonts w:ascii="SimSun" w:hAnsi="SimSun" w:eastAsia="SimSun" w:cs="SimSun"/>
          <w:sz w:val="21"/>
          <w:szCs w:val="21"/>
          <w:spacing w:val="-11"/>
        </w:rPr>
        <w:t>提示急性期蛋白在人体炎症反应中起一定作用。例如，α,抗胰蛋白酶能</w:t>
      </w:r>
      <w:r>
        <w:rPr>
          <w:rFonts w:ascii="SimSun" w:hAnsi="SimSun" w:eastAsia="SimSun" w:cs="SimSun"/>
          <w:sz w:val="21"/>
          <w:szCs w:val="21"/>
          <w:spacing w:val="-12"/>
        </w:rPr>
        <w:t>使急性炎症期释放的某些蛋</w:t>
      </w:r>
      <w:r>
        <w:rPr>
          <w:rFonts w:ascii="SimSun" w:hAnsi="SimSun" w:eastAsia="SimSun" w:cs="SimSun"/>
          <w:sz w:val="21"/>
          <w:szCs w:val="21"/>
        </w:rPr>
        <w:t xml:space="preserve"> </w:t>
      </w:r>
      <w:r>
        <w:rPr>
          <w:rFonts w:ascii="SimSun" w:hAnsi="SimSun" w:eastAsia="SimSun" w:cs="SimSun"/>
          <w:sz w:val="21"/>
          <w:szCs w:val="21"/>
          <w:spacing w:val="-11"/>
        </w:rPr>
        <w:t>白酶失效；白细胞介素1(IL-1)是单核巨噬细胞释放的一种多肽，它能刺激肝细胞合成许多急性期</w:t>
      </w:r>
      <w:r>
        <w:rPr>
          <w:rFonts w:ascii="SimSun" w:hAnsi="SimSun" w:eastAsia="SimSun" w:cs="SimSun"/>
          <w:sz w:val="21"/>
          <w:szCs w:val="21"/>
          <w:spacing w:val="-12"/>
        </w:rPr>
        <w:t>反</w:t>
      </w:r>
      <w:r>
        <w:rPr>
          <w:rFonts w:ascii="SimSun" w:hAnsi="SimSun" w:eastAsia="SimSun" w:cs="SimSun"/>
          <w:sz w:val="21"/>
          <w:szCs w:val="21"/>
        </w:rPr>
        <w:t xml:space="preserve">  </w:t>
      </w:r>
      <w:r>
        <w:rPr>
          <w:rFonts w:ascii="SimSun" w:hAnsi="SimSun" w:eastAsia="SimSun" w:cs="SimSun"/>
          <w:sz w:val="21"/>
          <w:szCs w:val="21"/>
          <w:spacing w:val="-17"/>
        </w:rPr>
        <w:t>应物(acute</w:t>
      </w:r>
      <w:r>
        <w:rPr>
          <w:rFonts w:ascii="SimSun" w:hAnsi="SimSun" w:eastAsia="SimSun" w:cs="SimSun"/>
          <w:sz w:val="21"/>
          <w:szCs w:val="21"/>
          <w:spacing w:val="-10"/>
        </w:rPr>
        <w:t xml:space="preserve"> </w:t>
      </w:r>
      <w:r>
        <w:rPr>
          <w:rFonts w:ascii="SimSun" w:hAnsi="SimSun" w:eastAsia="SimSun" w:cs="SimSun"/>
          <w:sz w:val="21"/>
          <w:szCs w:val="21"/>
          <w:spacing w:val="-17"/>
        </w:rPr>
        <w:t>phase</w:t>
      </w:r>
      <w:r>
        <w:rPr>
          <w:rFonts w:ascii="SimSun" w:hAnsi="SimSun" w:eastAsia="SimSun" w:cs="SimSun"/>
          <w:sz w:val="21"/>
          <w:szCs w:val="21"/>
          <w:spacing w:val="-8"/>
        </w:rPr>
        <w:t xml:space="preserve"> </w:t>
      </w:r>
      <w:r>
        <w:rPr>
          <w:rFonts w:ascii="SimSun" w:hAnsi="SimSun" w:eastAsia="SimSun" w:cs="SimSun"/>
          <w:sz w:val="21"/>
          <w:szCs w:val="21"/>
          <w:spacing w:val="-17"/>
        </w:rPr>
        <w:t>reactant,APR)。</w:t>
      </w:r>
      <w:r>
        <w:rPr>
          <w:rFonts w:ascii="SimSun" w:hAnsi="SimSun" w:eastAsia="SimSun" w:cs="SimSun"/>
          <w:sz w:val="21"/>
          <w:szCs w:val="21"/>
          <w:spacing w:val="-50"/>
        </w:rPr>
        <w:t xml:space="preserve"> </w:t>
      </w:r>
      <w:r>
        <w:rPr>
          <w:rFonts w:ascii="SimSun" w:hAnsi="SimSun" w:eastAsia="SimSun" w:cs="SimSun"/>
          <w:sz w:val="21"/>
          <w:szCs w:val="21"/>
          <w:spacing w:val="-17"/>
        </w:rPr>
        <w:t>急性期，亦有些蛋白质浓度出现降低，如清蛋白和运铁蛋白</w:t>
      </w:r>
      <w:r>
        <w:rPr>
          <w:rFonts w:ascii="SimSun" w:hAnsi="SimSun" w:eastAsia="SimSun" w:cs="SimSun"/>
          <w:sz w:val="21"/>
          <w:szCs w:val="21"/>
          <w:spacing w:val="-18"/>
        </w:rPr>
        <w:t>等。</w:t>
      </w:r>
    </w:p>
    <w:p>
      <w:pPr>
        <w:ind w:left="393"/>
        <w:spacing w:before="200" w:line="222" w:lineRule="auto"/>
        <w:outlineLvl w:val="4"/>
        <w:rPr>
          <w:rFonts w:ascii="SimHei" w:hAnsi="SimHei" w:eastAsia="SimHei" w:cs="SimHei"/>
          <w:sz w:val="25"/>
          <w:szCs w:val="25"/>
        </w:rPr>
      </w:pPr>
      <w:r>
        <w:rPr>
          <w:rFonts w:ascii="SimHei" w:hAnsi="SimHei" w:eastAsia="SimHei" w:cs="SimHei"/>
          <w:sz w:val="25"/>
          <w:szCs w:val="25"/>
          <w:b/>
          <w:bCs/>
          <w:color w:val="003D74"/>
          <w:spacing w:val="-16"/>
        </w:rPr>
        <w:t>二、血浆蛋白质的功能</w:t>
      </w:r>
    </w:p>
    <w:p>
      <w:pPr>
        <w:ind w:right="387" w:firstLine="390"/>
        <w:spacing w:before="200" w:line="255" w:lineRule="auto"/>
        <w:rPr>
          <w:rFonts w:ascii="SimSun" w:hAnsi="SimSun" w:eastAsia="SimSun" w:cs="SimSun"/>
          <w:sz w:val="21"/>
          <w:szCs w:val="21"/>
        </w:rPr>
      </w:pPr>
      <w:r>
        <w:rPr>
          <w:rFonts w:ascii="SimSun" w:hAnsi="SimSun" w:eastAsia="SimSun" w:cs="SimSun"/>
          <w:sz w:val="21"/>
          <w:szCs w:val="21"/>
          <w:spacing w:val="-13"/>
        </w:rPr>
        <w:t>血浆蛋白质种类繁多，虽然其中不少蛋白质的</w:t>
      </w:r>
      <w:r>
        <w:rPr>
          <w:rFonts w:ascii="SimSun" w:hAnsi="SimSun" w:eastAsia="SimSun" w:cs="SimSun"/>
          <w:sz w:val="21"/>
          <w:szCs w:val="21"/>
          <w:spacing w:val="-14"/>
        </w:rPr>
        <w:t>功能尚未完全阐明，但对血浆蛋白质的一些重要功</w:t>
      </w:r>
      <w:r>
        <w:rPr>
          <w:rFonts w:ascii="SimSun" w:hAnsi="SimSun" w:eastAsia="SimSun" w:cs="SimSun"/>
          <w:sz w:val="21"/>
          <w:szCs w:val="21"/>
        </w:rPr>
        <w:t xml:space="preserve"> </w:t>
      </w:r>
      <w:r>
        <w:rPr>
          <w:rFonts w:ascii="SimSun" w:hAnsi="SimSun" w:eastAsia="SimSun" w:cs="SimSun"/>
          <w:sz w:val="21"/>
          <w:szCs w:val="21"/>
          <w:spacing w:val="-17"/>
        </w:rPr>
        <w:t>能已有较深入的了解，现概述如下。</w:t>
      </w:r>
    </w:p>
    <w:p>
      <w:pPr>
        <w:ind w:left="393"/>
        <w:spacing w:before="75" w:line="221" w:lineRule="auto"/>
        <w:rPr>
          <w:rFonts w:ascii="SimHei" w:hAnsi="SimHei" w:eastAsia="SimHei" w:cs="SimHei"/>
          <w:sz w:val="21"/>
          <w:szCs w:val="21"/>
        </w:rPr>
      </w:pPr>
      <w:r>
        <w:rPr>
          <w:rFonts w:ascii="SimHei" w:hAnsi="SimHei" w:eastAsia="SimHei" w:cs="SimHei"/>
          <w:sz w:val="21"/>
          <w:szCs w:val="21"/>
          <w:b/>
          <w:bCs/>
          <w:spacing w:val="2"/>
        </w:rPr>
        <w:t>(一)维持血浆胶体渗透压</w:t>
      </w:r>
    </w:p>
    <w:p>
      <w:pPr>
        <w:ind w:left="390"/>
        <w:spacing w:before="51" w:line="216" w:lineRule="auto"/>
        <w:rPr>
          <w:rFonts w:ascii="SimSun" w:hAnsi="SimSun" w:eastAsia="SimSun" w:cs="SimSun"/>
          <w:sz w:val="21"/>
          <w:szCs w:val="21"/>
        </w:rPr>
      </w:pPr>
      <w:r>
        <w:rPr>
          <w:rFonts w:ascii="SimSun" w:hAnsi="SimSun" w:eastAsia="SimSun" w:cs="SimSun"/>
          <w:sz w:val="21"/>
          <w:szCs w:val="21"/>
          <w:spacing w:val="-3"/>
        </w:rPr>
        <w:t>虽然血浆胶体渗透压仅占血浆总渗透压的极小部分(1/230),</w:t>
      </w:r>
      <w:r>
        <w:rPr>
          <w:rFonts w:ascii="SimSun" w:hAnsi="SimSun" w:eastAsia="SimSun" w:cs="SimSun"/>
          <w:sz w:val="21"/>
          <w:szCs w:val="21"/>
          <w:spacing w:val="-4"/>
        </w:rPr>
        <w:t>但它对水在血管内外的分布具有</w:t>
      </w:r>
    </w:p>
    <w:p>
      <w:pPr>
        <w:spacing w:before="77" w:line="219" w:lineRule="auto"/>
        <w:rPr>
          <w:rFonts w:ascii="SimSun" w:hAnsi="SimSun" w:eastAsia="SimSun" w:cs="SimSun"/>
          <w:sz w:val="21"/>
          <w:szCs w:val="21"/>
        </w:rPr>
      </w:pPr>
      <w:r>
        <w:rPr>
          <w:rFonts w:ascii="SimSun" w:hAnsi="SimSun" w:eastAsia="SimSun" w:cs="SimSun"/>
          <w:sz w:val="21"/>
          <w:szCs w:val="21"/>
          <w:spacing w:val="-8"/>
        </w:rPr>
        <w:t>决定性的作用。正常人血浆胶体渗透压的大小，取决于血</w:t>
      </w:r>
      <w:r>
        <w:rPr>
          <w:rFonts w:ascii="SimSun" w:hAnsi="SimSun" w:eastAsia="SimSun" w:cs="SimSun"/>
          <w:sz w:val="21"/>
          <w:szCs w:val="21"/>
          <w:spacing w:val="-9"/>
        </w:rPr>
        <w:t>浆蛋白质的摩尔浓度。由于清蛋白的分子</w:t>
      </w:r>
    </w:p>
    <w:p>
      <w:pPr>
        <w:spacing w:before="65" w:line="214" w:lineRule="auto"/>
        <w:rPr>
          <w:rFonts w:ascii="SimSun" w:hAnsi="SimSun" w:eastAsia="SimSun" w:cs="SimSun"/>
          <w:sz w:val="21"/>
          <w:szCs w:val="21"/>
        </w:rPr>
      </w:pPr>
      <w:r>
        <w:rPr>
          <w:rFonts w:ascii="SimSun" w:hAnsi="SimSun" w:eastAsia="SimSun" w:cs="SimSun"/>
          <w:sz w:val="21"/>
          <w:szCs w:val="21"/>
          <w:spacing w:val="-12"/>
        </w:rPr>
        <w:t>量小(69kD),在血浆内的总含量大、摩尔浓度高，加之在生理pH</w:t>
      </w:r>
      <w:r>
        <w:rPr>
          <w:rFonts w:ascii="SimSun" w:hAnsi="SimSun" w:eastAsia="SimSun" w:cs="SimSun"/>
          <w:sz w:val="21"/>
          <w:szCs w:val="21"/>
          <w:spacing w:val="-10"/>
        </w:rPr>
        <w:t xml:space="preserve"> </w:t>
      </w:r>
      <w:r>
        <w:rPr>
          <w:rFonts w:ascii="SimSun" w:hAnsi="SimSun" w:eastAsia="SimSun" w:cs="SimSun"/>
          <w:sz w:val="21"/>
          <w:szCs w:val="21"/>
          <w:spacing w:val="-12"/>
        </w:rPr>
        <w:t>条件下，其电负性高，能使水分子聚</w:t>
      </w:r>
    </w:p>
    <w:p>
      <w:pPr>
        <w:spacing w:before="83" w:line="219" w:lineRule="auto"/>
        <w:rPr>
          <w:rFonts w:ascii="SimSun" w:hAnsi="SimSun" w:eastAsia="SimSun" w:cs="SimSun"/>
          <w:sz w:val="21"/>
          <w:szCs w:val="21"/>
        </w:rPr>
      </w:pPr>
      <w:r>
        <w:rPr>
          <w:rFonts w:ascii="SimSun" w:hAnsi="SimSun" w:eastAsia="SimSun" w:cs="SimSun"/>
          <w:sz w:val="21"/>
          <w:szCs w:val="21"/>
          <w:spacing w:val="-8"/>
        </w:rPr>
        <w:t>集其分子表面，故清蛋白能最有效地维持胶体渗透压。</w:t>
      </w:r>
      <w:r>
        <w:rPr>
          <w:rFonts w:ascii="SimSun" w:hAnsi="SimSun" w:eastAsia="SimSun" w:cs="SimSun"/>
          <w:sz w:val="21"/>
          <w:szCs w:val="21"/>
          <w:spacing w:val="-9"/>
        </w:rPr>
        <w:t>清蛋白所产生的胶体渗透压占血浆胶体总渗</w:t>
      </w:r>
    </w:p>
    <w:p>
      <w:pPr>
        <w:spacing w:before="71" w:line="250" w:lineRule="auto"/>
        <w:rPr>
          <w:rFonts w:ascii="SimSun" w:hAnsi="SimSun" w:eastAsia="SimSun" w:cs="SimSun"/>
          <w:sz w:val="21"/>
          <w:szCs w:val="21"/>
        </w:rPr>
      </w:pPr>
      <w:r>
        <w:rPr>
          <w:rFonts w:ascii="SimSun" w:hAnsi="SimSun" w:eastAsia="SimSun" w:cs="SimSun"/>
          <w:sz w:val="21"/>
          <w:szCs w:val="21"/>
          <w:spacing w:val="-10"/>
        </w:rPr>
        <w:t>透压的75%~80%。当血浆蛋白质浓度，尤其是清蛋白浓度过低时，血浆胶体</w:t>
      </w:r>
      <w:r>
        <w:rPr>
          <w:rFonts w:ascii="SimSun" w:hAnsi="SimSun" w:eastAsia="SimSun" w:cs="SimSun"/>
          <w:sz w:val="21"/>
          <w:szCs w:val="21"/>
          <w:spacing w:val="-11"/>
        </w:rPr>
        <w:t>渗透压下降，导致水分，2016</w:t>
      </w:r>
      <w:r>
        <w:rPr>
          <w:rFonts w:ascii="SimSun" w:hAnsi="SimSun" w:eastAsia="SimSun" w:cs="SimSun"/>
          <w:sz w:val="21"/>
          <w:szCs w:val="21"/>
        </w:rPr>
        <w:t xml:space="preserve"> </w:t>
      </w:r>
      <w:r>
        <w:rPr>
          <w:rFonts w:ascii="SimSun" w:hAnsi="SimSun" w:eastAsia="SimSun" w:cs="SimSun"/>
          <w:sz w:val="21"/>
          <w:szCs w:val="21"/>
          <w:spacing w:val="-19"/>
        </w:rPr>
        <w:t>在组织间隙潴留，出现水肿。</w:t>
      </w:r>
    </w:p>
    <w:p>
      <w:pPr>
        <w:ind w:left="393"/>
        <w:spacing w:before="83" w:line="218" w:lineRule="auto"/>
        <w:rPr>
          <w:rFonts w:ascii="SimHei" w:hAnsi="SimHei" w:eastAsia="SimHei" w:cs="SimHei"/>
          <w:sz w:val="21"/>
          <w:szCs w:val="21"/>
        </w:rPr>
      </w:pPr>
      <w:r>
        <w:rPr>
          <w:rFonts w:ascii="SimHei" w:hAnsi="SimHei" w:eastAsia="SimHei" w:cs="SimHei"/>
          <w:sz w:val="21"/>
          <w:szCs w:val="21"/>
          <w:b/>
          <w:bCs/>
          <w:spacing w:val="6"/>
        </w:rPr>
        <w:t>(二)维持血浆正常的</w:t>
      </w:r>
      <w:r>
        <w:rPr>
          <w:rFonts w:ascii="SimHei" w:hAnsi="SimHei" w:eastAsia="SimHei" w:cs="SimHei"/>
          <w:sz w:val="21"/>
          <w:szCs w:val="21"/>
          <w:b/>
          <w:bCs/>
        </w:rPr>
        <w:t>pH</w:t>
      </w:r>
    </w:p>
    <w:p>
      <w:pPr>
        <w:ind w:right="371" w:firstLine="390"/>
        <w:spacing w:before="65" w:line="262" w:lineRule="auto"/>
        <w:jc w:val="both"/>
        <w:rPr>
          <w:rFonts w:ascii="SimSun" w:hAnsi="SimSun" w:eastAsia="SimSun" w:cs="SimSun"/>
          <w:sz w:val="21"/>
          <w:szCs w:val="21"/>
        </w:rPr>
      </w:pPr>
      <w:r>
        <w:rPr>
          <w:rFonts w:ascii="SimSun" w:hAnsi="SimSun" w:eastAsia="SimSun" w:cs="SimSun"/>
          <w:sz w:val="21"/>
          <w:szCs w:val="21"/>
          <w:spacing w:val="-4"/>
        </w:rPr>
        <w:t>正常血浆的pH</w:t>
      </w:r>
      <w:r>
        <w:rPr>
          <w:rFonts w:ascii="SimSun" w:hAnsi="SimSun" w:eastAsia="SimSun" w:cs="SimSun"/>
          <w:sz w:val="21"/>
          <w:szCs w:val="21"/>
          <w:spacing w:val="-20"/>
        </w:rPr>
        <w:t xml:space="preserve"> </w:t>
      </w:r>
      <w:r>
        <w:rPr>
          <w:rFonts w:ascii="SimSun" w:hAnsi="SimSun" w:eastAsia="SimSun" w:cs="SimSun"/>
          <w:sz w:val="21"/>
          <w:szCs w:val="21"/>
          <w:spacing w:val="-4"/>
        </w:rPr>
        <w:t>为7.40±0.05。蛋白质是两性电解质，血浆蛋白质的等电点大</w:t>
      </w:r>
      <w:r>
        <w:rPr>
          <w:rFonts w:ascii="SimSun" w:hAnsi="SimSun" w:eastAsia="SimSun" w:cs="SimSun"/>
          <w:sz w:val="21"/>
          <w:szCs w:val="21"/>
          <w:spacing w:val="-5"/>
        </w:rPr>
        <w:t>部分在</w:t>
      </w:r>
      <w:r>
        <w:rPr>
          <w:rFonts w:ascii="SimSun" w:hAnsi="SimSun" w:eastAsia="SimSun" w:cs="SimSun"/>
          <w:sz w:val="21"/>
          <w:szCs w:val="21"/>
          <w:spacing w:val="-4"/>
        </w:rPr>
        <w:t>pH</w:t>
      </w:r>
      <w:r>
        <w:rPr>
          <w:rFonts w:ascii="SimSun" w:hAnsi="SimSun" w:eastAsia="SimSun" w:cs="SimSun"/>
          <w:sz w:val="21"/>
          <w:szCs w:val="21"/>
          <w:spacing w:val="3"/>
        </w:rPr>
        <w:t xml:space="preserve"> </w:t>
      </w:r>
      <w:r>
        <w:rPr>
          <w:rFonts w:ascii="SimSun" w:hAnsi="SimSun" w:eastAsia="SimSun" w:cs="SimSun"/>
          <w:sz w:val="21"/>
          <w:szCs w:val="21"/>
          <w:spacing w:val="-5"/>
        </w:rPr>
        <w:t>4.0~</w:t>
      </w:r>
      <w:r>
        <w:rPr>
          <w:rFonts w:ascii="SimSun" w:hAnsi="SimSun" w:eastAsia="SimSun" w:cs="SimSun"/>
          <w:sz w:val="21"/>
          <w:szCs w:val="21"/>
        </w:rPr>
        <w:t xml:space="preserve"> </w:t>
      </w:r>
      <w:r>
        <w:rPr>
          <w:rFonts w:ascii="SimSun" w:hAnsi="SimSun" w:eastAsia="SimSun" w:cs="SimSun"/>
          <w:sz w:val="21"/>
          <w:szCs w:val="21"/>
          <w:spacing w:val="-10"/>
        </w:rPr>
        <w:t>7.3之间，血浆蛋白盐与相应蛋白质形成缓冲对，参与维持血浆正常的pH,如蛋白质钠</w:t>
      </w:r>
      <w:r>
        <w:rPr>
          <w:rFonts w:ascii="SimSun" w:hAnsi="SimSun" w:eastAsia="SimSun" w:cs="SimSun"/>
          <w:sz w:val="21"/>
          <w:szCs w:val="21"/>
          <w:spacing w:val="-11"/>
        </w:rPr>
        <w:t>盐/蛋白质是血</w:t>
      </w:r>
      <w:r>
        <w:rPr>
          <w:rFonts w:ascii="SimSun" w:hAnsi="SimSun" w:eastAsia="SimSun" w:cs="SimSun"/>
          <w:sz w:val="21"/>
          <w:szCs w:val="21"/>
        </w:rPr>
        <w:t xml:space="preserve"> </w:t>
      </w:r>
      <w:r>
        <w:rPr>
          <w:rFonts w:ascii="SimSun" w:hAnsi="SimSun" w:eastAsia="SimSun" w:cs="SimSun"/>
          <w:sz w:val="21"/>
          <w:szCs w:val="21"/>
          <w:spacing w:val="-9"/>
        </w:rPr>
        <w:t>浆中的主要缓冲对之一。</w:t>
      </w:r>
    </w:p>
    <w:p>
      <w:pPr>
        <w:ind w:left="393"/>
        <w:spacing w:before="56" w:line="222" w:lineRule="auto"/>
        <w:rPr>
          <w:rFonts w:ascii="SimHei" w:hAnsi="SimHei" w:eastAsia="SimHei" w:cs="SimHei"/>
          <w:sz w:val="21"/>
          <w:szCs w:val="21"/>
        </w:rPr>
      </w:pPr>
      <w:r>
        <w:rPr>
          <w:rFonts w:ascii="SimHei" w:hAnsi="SimHei" w:eastAsia="SimHei" w:cs="SimHei"/>
          <w:sz w:val="21"/>
          <w:szCs w:val="21"/>
          <w:b/>
          <w:bCs/>
          <w:spacing w:val="12"/>
        </w:rPr>
        <w:t>(三)运输作用</w:t>
      </w:r>
    </w:p>
    <w:p>
      <w:pPr>
        <w:ind w:right="295" w:firstLine="390"/>
        <w:spacing w:before="68" w:line="273" w:lineRule="auto"/>
        <w:jc w:val="both"/>
        <w:rPr>
          <w:rFonts w:ascii="SimSun" w:hAnsi="SimSun" w:eastAsia="SimSun" w:cs="SimSun"/>
          <w:sz w:val="21"/>
          <w:szCs w:val="21"/>
        </w:rPr>
      </w:pPr>
      <w:r>
        <w:rPr>
          <w:rFonts w:ascii="SimSun" w:hAnsi="SimSun" w:eastAsia="SimSun" w:cs="SimSun"/>
          <w:sz w:val="21"/>
          <w:szCs w:val="21"/>
          <w:spacing w:val="-9"/>
        </w:rPr>
        <w:t>血浆蛋白质分子的表面上分布有众多的亲脂性结合位点，脂溶性物质可与其结合而被运输。血</w:t>
      </w:r>
      <w:r>
        <w:rPr>
          <w:rFonts w:ascii="SimSun" w:hAnsi="SimSun" w:eastAsia="SimSun" w:cs="SimSun"/>
          <w:sz w:val="21"/>
          <w:szCs w:val="21"/>
          <w:spacing w:val="3"/>
        </w:rPr>
        <w:t xml:space="preserve">  </w:t>
      </w:r>
      <w:r>
        <w:rPr>
          <w:rFonts w:ascii="SimSun" w:hAnsi="SimSun" w:eastAsia="SimSun" w:cs="SimSun"/>
          <w:sz w:val="21"/>
          <w:szCs w:val="21"/>
          <w:spacing w:val="-13"/>
        </w:rPr>
        <w:t>浆蛋白质还能与易被细胞摄取和易随尿液排出的一些小分子物质结合，防止它们从</w:t>
      </w:r>
      <w:r>
        <w:rPr>
          <w:rFonts w:ascii="SimSun" w:hAnsi="SimSun" w:eastAsia="SimSun" w:cs="SimSun"/>
          <w:sz w:val="21"/>
          <w:szCs w:val="21"/>
          <w:spacing w:val="-14"/>
        </w:rPr>
        <w:t>肾丢失。例如，脂</w:t>
      </w:r>
      <w:r>
        <w:rPr>
          <w:rFonts w:ascii="SimSun" w:hAnsi="SimSun" w:eastAsia="SimSun" w:cs="SimSun"/>
          <w:sz w:val="21"/>
          <w:szCs w:val="21"/>
        </w:rPr>
        <w:t xml:space="preserve"> </w:t>
      </w:r>
      <w:r>
        <w:rPr>
          <w:rFonts w:ascii="SimSun" w:hAnsi="SimSun" w:eastAsia="SimSun" w:cs="SimSun"/>
          <w:sz w:val="21"/>
          <w:szCs w:val="21"/>
          <w:spacing w:val="-13"/>
        </w:rPr>
        <w:t>溶性维生素A</w:t>
      </w:r>
      <w:r>
        <w:rPr>
          <w:rFonts w:ascii="SimSun" w:hAnsi="SimSun" w:eastAsia="SimSun" w:cs="SimSun"/>
          <w:sz w:val="21"/>
          <w:szCs w:val="21"/>
          <w:spacing w:val="-9"/>
        </w:rPr>
        <w:t xml:space="preserve"> </w:t>
      </w:r>
      <w:r>
        <w:rPr>
          <w:rFonts w:ascii="SimSun" w:hAnsi="SimSun" w:eastAsia="SimSun" w:cs="SimSun"/>
          <w:sz w:val="21"/>
          <w:szCs w:val="21"/>
          <w:spacing w:val="-13"/>
        </w:rPr>
        <w:t>以视黄醇形式存在于血浆中，它先与</w:t>
      </w:r>
      <w:r>
        <w:rPr>
          <w:rFonts w:ascii="SimSun" w:hAnsi="SimSun" w:eastAsia="SimSun" w:cs="SimSun"/>
          <w:sz w:val="21"/>
          <w:szCs w:val="21"/>
          <w:spacing w:val="-14"/>
        </w:rPr>
        <w:t>视黄醇结合蛋白形成复合物，再与前清蛋白以非共</w:t>
      </w:r>
      <w:r>
        <w:rPr>
          <w:rFonts w:ascii="SimSun" w:hAnsi="SimSun" w:eastAsia="SimSun" w:cs="SimSun"/>
          <w:sz w:val="21"/>
          <w:szCs w:val="21"/>
        </w:rPr>
        <w:t xml:space="preserve">  </w:t>
      </w:r>
      <w:r>
        <w:rPr>
          <w:rFonts w:ascii="SimSun" w:hAnsi="SimSun" w:eastAsia="SimSun" w:cs="SimSun"/>
          <w:sz w:val="21"/>
          <w:szCs w:val="21"/>
          <w:spacing w:val="-8"/>
        </w:rPr>
        <w:t>价键缔合成视黄醇-视黄醇结合蛋白-前清蛋</w:t>
      </w:r>
      <w:r>
        <w:rPr>
          <w:rFonts w:ascii="SimSun" w:hAnsi="SimSun" w:eastAsia="SimSun" w:cs="SimSun"/>
          <w:sz w:val="21"/>
          <w:szCs w:val="21"/>
          <w:spacing w:val="-9"/>
        </w:rPr>
        <w:t>白复合物。这种复合物一方面可防止视黄醇的氧化，另</w:t>
      </w:r>
      <w:r>
        <w:rPr>
          <w:rFonts w:ascii="SimSun" w:hAnsi="SimSun" w:eastAsia="SimSun" w:cs="SimSun"/>
          <w:sz w:val="21"/>
          <w:szCs w:val="21"/>
        </w:rPr>
        <w:t xml:space="preserve"> </w:t>
      </w:r>
      <w:r>
        <w:rPr>
          <w:rFonts w:ascii="SimSun" w:hAnsi="SimSun" w:eastAsia="SimSun" w:cs="SimSun"/>
          <w:sz w:val="21"/>
          <w:szCs w:val="21"/>
          <w:spacing w:val="-13"/>
        </w:rPr>
        <w:t>一方面防止小分子量的视黄醇-视黄醇结合蛋白复合物从肾丢失。血浆中的清蛋白能与脂肪酸、Ca²+、</w:t>
      </w:r>
      <w:r>
        <w:rPr>
          <w:rFonts w:ascii="SimSun" w:hAnsi="SimSun" w:eastAsia="SimSun" w:cs="SimSun"/>
          <w:sz w:val="21"/>
          <w:szCs w:val="21"/>
        </w:rPr>
        <w:t xml:space="preserve"> </w:t>
      </w:r>
      <w:r>
        <w:rPr>
          <w:rFonts w:ascii="SimSun" w:hAnsi="SimSun" w:eastAsia="SimSun" w:cs="SimSun"/>
          <w:sz w:val="21"/>
          <w:szCs w:val="21"/>
          <w:spacing w:val="-14"/>
        </w:rPr>
        <w:t>胆红素、磺胺等多种物质结合。此外血浆中还有皮质激素传递蛋白、运铁蛋白、铜蓝蛋白等。这些载</w:t>
      </w:r>
      <w:r>
        <w:rPr>
          <w:rFonts w:ascii="SimSun" w:hAnsi="SimSun" w:eastAsia="SimSun" w:cs="SimSun"/>
          <w:sz w:val="21"/>
          <w:szCs w:val="21"/>
          <w:spacing w:val="6"/>
        </w:rPr>
        <w:t xml:space="preserve">  </w:t>
      </w:r>
      <w:r>
        <w:rPr>
          <w:rFonts w:ascii="SimSun" w:hAnsi="SimSun" w:eastAsia="SimSun" w:cs="SimSun"/>
          <w:sz w:val="21"/>
          <w:szCs w:val="21"/>
          <w:spacing w:val="-13"/>
        </w:rPr>
        <w:t>体蛋白除结合运输血浆中某种物质外，还具有调节被运输物质代谢的作用。</w:t>
      </w:r>
    </w:p>
    <w:p>
      <w:pPr>
        <w:ind w:left="393"/>
        <w:spacing w:before="66" w:line="222" w:lineRule="auto"/>
        <w:rPr>
          <w:rFonts w:ascii="SimHei" w:hAnsi="SimHei" w:eastAsia="SimHei" w:cs="SimHei"/>
          <w:sz w:val="21"/>
          <w:szCs w:val="21"/>
        </w:rPr>
      </w:pPr>
      <w:r>
        <w:rPr>
          <w:rFonts w:ascii="SimHei" w:hAnsi="SimHei" w:eastAsia="SimHei" w:cs="SimHei"/>
          <w:sz w:val="21"/>
          <w:szCs w:val="21"/>
          <w:b/>
          <w:bCs/>
          <w:spacing w:val="12"/>
        </w:rPr>
        <w:t>(四)免疫作用</w:t>
      </w:r>
    </w:p>
    <w:p>
      <w:pPr>
        <w:ind w:right="315" w:firstLine="390"/>
        <w:spacing w:before="74" w:line="257" w:lineRule="auto"/>
        <w:jc w:val="both"/>
        <w:rPr>
          <w:rFonts w:ascii="SimSun" w:hAnsi="SimSun" w:eastAsia="SimSun" w:cs="SimSun"/>
          <w:sz w:val="21"/>
          <w:szCs w:val="21"/>
        </w:rPr>
      </w:pPr>
      <w:r>
        <w:rPr>
          <w:rFonts w:ascii="SimSun" w:hAnsi="SimSun" w:eastAsia="SimSun" w:cs="SimSun"/>
          <w:sz w:val="21"/>
          <w:szCs w:val="21"/>
          <w:spacing w:val="-16"/>
        </w:rPr>
        <w:t>血浆中的免疫球蛋白，IgG、IgA、IgM、IgD</w:t>
      </w:r>
      <w:r>
        <w:rPr>
          <w:rFonts w:ascii="SimSun" w:hAnsi="SimSun" w:eastAsia="SimSun" w:cs="SimSun"/>
          <w:sz w:val="21"/>
          <w:szCs w:val="21"/>
          <w:spacing w:val="-44"/>
        </w:rPr>
        <w:t xml:space="preserve"> </w:t>
      </w:r>
      <w:r>
        <w:rPr>
          <w:rFonts w:ascii="SimSun" w:hAnsi="SimSun" w:eastAsia="SimSun" w:cs="SimSun"/>
          <w:sz w:val="21"/>
          <w:szCs w:val="21"/>
          <w:spacing w:val="-16"/>
        </w:rPr>
        <w:t>和</w:t>
      </w:r>
      <w:r>
        <w:rPr>
          <w:rFonts w:ascii="SimSun" w:hAnsi="SimSun" w:eastAsia="SimSun" w:cs="SimSun"/>
          <w:sz w:val="21"/>
          <w:szCs w:val="21"/>
          <w:spacing w:val="-56"/>
        </w:rPr>
        <w:t xml:space="preserve"> </w:t>
      </w:r>
      <w:r>
        <w:rPr>
          <w:rFonts w:ascii="SimSun" w:hAnsi="SimSun" w:eastAsia="SimSun" w:cs="SimSun"/>
          <w:sz w:val="21"/>
          <w:szCs w:val="21"/>
          <w:spacing w:val="-16"/>
        </w:rPr>
        <w:t>IgE,又称为抗体，在体液免疫中起至关重要的作用。</w:t>
      </w:r>
      <w:r>
        <w:rPr>
          <w:rFonts w:ascii="SimSun" w:hAnsi="SimSun" w:eastAsia="SimSun" w:cs="SimSun"/>
          <w:sz w:val="21"/>
          <w:szCs w:val="21"/>
        </w:rPr>
        <w:t xml:space="preserve"> </w:t>
      </w:r>
      <w:r>
        <w:rPr>
          <w:rFonts w:ascii="SimSun" w:hAnsi="SimSun" w:eastAsia="SimSun" w:cs="SimSun"/>
          <w:sz w:val="21"/>
          <w:szCs w:val="21"/>
          <w:spacing w:val="-9"/>
        </w:rPr>
        <w:t>此外，血浆中还有一组协助抗体完成免疫功能的蛋白酶——补体。免疫球蛋白能识别特</w:t>
      </w:r>
      <w:r>
        <w:rPr>
          <w:rFonts w:ascii="SimSun" w:hAnsi="SimSun" w:eastAsia="SimSun" w:cs="SimSun"/>
          <w:sz w:val="21"/>
          <w:szCs w:val="21"/>
          <w:spacing w:val="-10"/>
        </w:rPr>
        <w:t>异性抗原并</w:t>
      </w:r>
      <w:r>
        <w:rPr>
          <w:rFonts w:ascii="SimSun" w:hAnsi="SimSun" w:eastAsia="SimSun" w:cs="SimSun"/>
          <w:sz w:val="21"/>
          <w:szCs w:val="21"/>
        </w:rPr>
        <w:t xml:space="preserve"> </w:t>
      </w:r>
      <w:r>
        <w:rPr>
          <w:rFonts w:ascii="SimSun" w:hAnsi="SimSun" w:eastAsia="SimSun" w:cs="SimSun"/>
          <w:sz w:val="21"/>
          <w:szCs w:val="21"/>
          <w:spacing w:val="-16"/>
        </w:rPr>
        <w:t>与之结合，形成的抗原抗体复合物能激活补体系统，产生溶菌和溶细胞现象。</w:t>
      </w:r>
    </w:p>
    <w:p>
      <w:pPr>
        <w:ind w:left="393"/>
        <w:spacing w:before="97" w:line="222" w:lineRule="auto"/>
        <w:rPr>
          <w:rFonts w:ascii="SimHei" w:hAnsi="SimHei" w:eastAsia="SimHei" w:cs="SimHei"/>
          <w:sz w:val="21"/>
          <w:szCs w:val="21"/>
        </w:rPr>
      </w:pPr>
      <w:r>
        <w:rPr>
          <w:rFonts w:ascii="SimHei" w:hAnsi="SimHei" w:eastAsia="SimHei" w:cs="SimHei"/>
          <w:sz w:val="21"/>
          <w:szCs w:val="21"/>
          <w:b/>
          <w:bCs/>
          <w:spacing w:val="12"/>
        </w:rPr>
        <w:t>(五)催化作用</w:t>
      </w:r>
    </w:p>
    <w:p>
      <w:pPr>
        <w:ind w:left="390"/>
        <w:spacing w:before="52" w:line="219" w:lineRule="auto"/>
        <w:rPr>
          <w:rFonts w:ascii="SimSun" w:hAnsi="SimSun" w:eastAsia="SimSun" w:cs="SimSun"/>
          <w:sz w:val="21"/>
          <w:szCs w:val="21"/>
        </w:rPr>
      </w:pPr>
      <w:r>
        <w:rPr>
          <w:rFonts w:ascii="SimSun" w:hAnsi="SimSun" w:eastAsia="SimSun" w:cs="SimSun"/>
          <w:sz w:val="21"/>
          <w:szCs w:val="21"/>
          <w:spacing w:val="-13"/>
        </w:rPr>
        <w:t>血浆中的酶称作血清酶。根据血清酶的来源和功能</w:t>
      </w:r>
      <w:r>
        <w:rPr>
          <w:rFonts w:ascii="SimSun" w:hAnsi="SimSun" w:eastAsia="SimSun" w:cs="SimSun"/>
          <w:sz w:val="21"/>
          <w:szCs w:val="21"/>
          <w:spacing w:val="-14"/>
        </w:rPr>
        <w:t>，可分为以下三类：</w:t>
      </w:r>
    </w:p>
    <w:p>
      <w:pPr>
        <w:ind w:right="295" w:firstLine="390"/>
        <w:spacing w:before="69" w:line="266"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9"/>
        </w:rPr>
        <w:t>血浆功能酶</w:t>
      </w:r>
      <w:r>
        <w:rPr>
          <w:rFonts w:ascii="SimSun" w:hAnsi="SimSun" w:eastAsia="SimSun" w:cs="SimSun"/>
          <w:sz w:val="21"/>
          <w:szCs w:val="21"/>
          <w:spacing w:val="51"/>
        </w:rPr>
        <w:t xml:space="preserve"> </w:t>
      </w:r>
      <w:r>
        <w:rPr>
          <w:rFonts w:ascii="SimSun" w:hAnsi="SimSun" w:eastAsia="SimSun" w:cs="SimSun"/>
          <w:sz w:val="21"/>
          <w:szCs w:val="21"/>
          <w:spacing w:val="-9"/>
        </w:rPr>
        <w:t>这类酶主要在血浆发挥催化功能，如凝血及纤溶系统的多种蛋白水解酶，它</w:t>
      </w:r>
      <w:r>
        <w:rPr>
          <w:rFonts w:ascii="SimSun" w:hAnsi="SimSun" w:eastAsia="SimSun" w:cs="SimSun"/>
          <w:sz w:val="21"/>
          <w:szCs w:val="21"/>
          <w:spacing w:val="-10"/>
        </w:rPr>
        <w:t>们</w:t>
      </w:r>
      <w:r>
        <w:rPr>
          <w:rFonts w:ascii="SimSun" w:hAnsi="SimSun" w:eastAsia="SimSun" w:cs="SimSun"/>
          <w:sz w:val="21"/>
          <w:szCs w:val="21"/>
        </w:rPr>
        <w:t xml:space="preserve">  </w:t>
      </w:r>
      <w:r>
        <w:rPr>
          <w:rFonts w:ascii="SimSun" w:hAnsi="SimSun" w:eastAsia="SimSun" w:cs="SimSun"/>
          <w:sz w:val="21"/>
          <w:szCs w:val="21"/>
          <w:spacing w:val="-11"/>
        </w:rPr>
        <w:t>都以酶原的形式存在于血浆内，在一定条件下被激</w:t>
      </w:r>
      <w:r>
        <w:rPr>
          <w:rFonts w:ascii="SimSun" w:hAnsi="SimSun" w:eastAsia="SimSun" w:cs="SimSun"/>
          <w:sz w:val="21"/>
          <w:szCs w:val="21"/>
          <w:spacing w:val="-12"/>
        </w:rPr>
        <w:t>活后发挥作用。此外血浆中还有生理性抗凝物质、</w:t>
      </w:r>
      <w:r>
        <w:rPr>
          <w:rFonts w:ascii="SimSun" w:hAnsi="SimSun" w:eastAsia="SimSun" w:cs="SimSun"/>
          <w:sz w:val="21"/>
          <w:szCs w:val="21"/>
        </w:rPr>
        <w:t xml:space="preserve"> </w:t>
      </w:r>
      <w:r>
        <w:rPr>
          <w:rFonts w:ascii="SimSun" w:hAnsi="SimSun" w:eastAsia="SimSun" w:cs="SimSun"/>
          <w:sz w:val="21"/>
          <w:szCs w:val="21"/>
          <w:spacing w:val="-13"/>
        </w:rPr>
        <w:t>假胆碱酯酶、卵磷脂：胆固醇酰基转移酶、脂</w:t>
      </w:r>
      <w:r>
        <w:rPr>
          <w:rFonts w:ascii="SimSun" w:hAnsi="SimSun" w:eastAsia="SimSun" w:cs="SimSun"/>
          <w:sz w:val="21"/>
          <w:szCs w:val="21"/>
          <w:spacing w:val="-14"/>
        </w:rPr>
        <w:t>蛋白脂肪酶和肾素等。血浆功能酶绝大多数由肝合成后</w:t>
      </w:r>
      <w:r>
        <w:rPr>
          <w:rFonts w:ascii="SimSun" w:hAnsi="SimSun" w:eastAsia="SimSun" w:cs="SimSun"/>
          <w:sz w:val="21"/>
          <w:szCs w:val="21"/>
        </w:rPr>
        <w:t xml:space="preserve">  </w:t>
      </w:r>
      <w:r>
        <w:rPr>
          <w:rFonts w:ascii="SimSun" w:hAnsi="SimSun" w:eastAsia="SimSun" w:cs="SimSun"/>
          <w:sz w:val="21"/>
          <w:szCs w:val="21"/>
          <w:spacing w:val="-16"/>
        </w:rPr>
        <w:t>分泌入血，并在血浆中发挥催化作用。</w:t>
      </w:r>
    </w:p>
    <w:p>
      <w:pPr>
        <w:ind w:right="391" w:firstLine="390"/>
        <w:spacing w:before="66" w:line="261"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14"/>
        </w:rPr>
        <w:t>外分泌酶</w:t>
      </w:r>
      <w:r>
        <w:rPr>
          <w:rFonts w:ascii="SimSun" w:hAnsi="SimSun" w:eastAsia="SimSun" w:cs="SimSun"/>
          <w:sz w:val="21"/>
          <w:szCs w:val="21"/>
          <w:spacing w:val="84"/>
        </w:rPr>
        <w:t xml:space="preserve"> </w:t>
      </w:r>
      <w:r>
        <w:rPr>
          <w:rFonts w:ascii="SimSun" w:hAnsi="SimSun" w:eastAsia="SimSun" w:cs="SimSun"/>
          <w:sz w:val="21"/>
          <w:szCs w:val="21"/>
          <w:spacing w:val="-14"/>
        </w:rPr>
        <w:t>外分泌腺分泌的酶类包括胃蛋白酶、胰蛋白酶、胰淀粉酶、胰脂肪酶和唾液淀粉</w:t>
      </w:r>
      <w:r>
        <w:rPr>
          <w:rFonts w:ascii="SimSun" w:hAnsi="SimSun" w:eastAsia="SimSun" w:cs="SimSun"/>
          <w:sz w:val="21"/>
          <w:szCs w:val="21"/>
          <w:spacing w:val="-15"/>
        </w:rPr>
        <w:t>酶</w:t>
      </w:r>
      <w:r>
        <w:rPr>
          <w:rFonts w:ascii="SimSun" w:hAnsi="SimSun" w:eastAsia="SimSun" w:cs="SimSun"/>
          <w:sz w:val="21"/>
          <w:szCs w:val="21"/>
        </w:rPr>
        <w:t xml:space="preserve"> </w:t>
      </w:r>
      <w:r>
        <w:rPr>
          <w:rFonts w:ascii="SimSun" w:hAnsi="SimSun" w:eastAsia="SimSun" w:cs="SimSun"/>
          <w:sz w:val="21"/>
          <w:szCs w:val="21"/>
          <w:spacing w:val="-9"/>
        </w:rPr>
        <w:t>等。在生理条件下这些酶少量逸入血浆，它们的催化活性与血浆的正常生理功能无直接</w:t>
      </w:r>
      <w:r>
        <w:rPr>
          <w:rFonts w:ascii="SimSun" w:hAnsi="SimSun" w:eastAsia="SimSun" w:cs="SimSun"/>
          <w:sz w:val="21"/>
          <w:szCs w:val="21"/>
          <w:spacing w:val="-10"/>
        </w:rPr>
        <w:t>的关系。但</w:t>
      </w:r>
      <w:r>
        <w:rPr>
          <w:rFonts w:ascii="SimSun" w:hAnsi="SimSun" w:eastAsia="SimSun" w:cs="SimSun"/>
          <w:sz w:val="21"/>
          <w:szCs w:val="21"/>
        </w:rPr>
        <w:t xml:space="preserve"> </w:t>
      </w:r>
      <w:r>
        <w:rPr>
          <w:rFonts w:ascii="SimSun" w:hAnsi="SimSun" w:eastAsia="SimSun" w:cs="SimSun"/>
          <w:sz w:val="21"/>
          <w:szCs w:val="21"/>
          <w:spacing w:val="-17"/>
        </w:rPr>
        <w:t>当这些脏器受损时，逸入血浆的酶量增加，血浆</w:t>
      </w:r>
      <w:r>
        <w:rPr>
          <w:rFonts w:ascii="SimSun" w:hAnsi="SimSun" w:eastAsia="SimSun" w:cs="SimSun"/>
          <w:sz w:val="21"/>
          <w:szCs w:val="21"/>
          <w:spacing w:val="-18"/>
        </w:rPr>
        <w:t>内相关酶的活性增高，在临床上有诊断价值。</w:t>
      </w:r>
    </w:p>
    <w:p>
      <w:pPr>
        <w:ind w:right="390" w:firstLine="390"/>
        <w:spacing w:before="70" w:line="262"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34"/>
        </w:rPr>
        <w:t xml:space="preserve"> </w:t>
      </w:r>
      <w:r>
        <w:rPr>
          <w:rFonts w:ascii="SimSun" w:hAnsi="SimSun" w:eastAsia="SimSun" w:cs="SimSun"/>
          <w:sz w:val="21"/>
          <w:szCs w:val="21"/>
          <w:b/>
          <w:bCs/>
          <w:spacing w:val="-10"/>
        </w:rPr>
        <w:t>细胞酶</w:t>
      </w:r>
      <w:r>
        <w:rPr>
          <w:rFonts w:ascii="SimSun" w:hAnsi="SimSun" w:eastAsia="SimSun" w:cs="SimSun"/>
          <w:sz w:val="21"/>
          <w:szCs w:val="21"/>
          <w:spacing w:val="91"/>
        </w:rPr>
        <w:t xml:space="preserve"> </w:t>
      </w:r>
      <w:r>
        <w:rPr>
          <w:rFonts w:ascii="SimSun" w:hAnsi="SimSun" w:eastAsia="SimSun" w:cs="SimSun"/>
          <w:sz w:val="21"/>
          <w:szCs w:val="21"/>
          <w:spacing w:val="-10"/>
        </w:rPr>
        <w:t>细胞酶存在于细胞和组织内，参与物质代谢。随着细胞的不断更新，这些酶可释放</w:t>
      </w:r>
      <w:r>
        <w:rPr>
          <w:rFonts w:ascii="SimSun" w:hAnsi="SimSun" w:eastAsia="SimSun" w:cs="SimSun"/>
          <w:sz w:val="21"/>
          <w:szCs w:val="21"/>
        </w:rPr>
        <w:t xml:space="preserve"> </w:t>
      </w:r>
      <w:r>
        <w:rPr>
          <w:rFonts w:ascii="SimSun" w:hAnsi="SimSun" w:eastAsia="SimSun" w:cs="SimSun"/>
          <w:sz w:val="21"/>
          <w:szCs w:val="21"/>
          <w:spacing w:val="-14"/>
        </w:rPr>
        <w:t>至血。正常时它们在血浆中含量甚微。这类酶大部分无器官特异性；小部分来源于特定的组织，表现</w:t>
      </w:r>
      <w:r>
        <w:rPr>
          <w:rFonts w:ascii="SimSun" w:hAnsi="SimSun" w:eastAsia="SimSun" w:cs="SimSun"/>
          <w:sz w:val="21"/>
          <w:szCs w:val="21"/>
          <w:spacing w:val="12"/>
        </w:rPr>
        <w:t xml:space="preserve"> </w:t>
      </w:r>
      <w:r>
        <w:rPr>
          <w:rFonts w:ascii="SimSun" w:hAnsi="SimSun" w:eastAsia="SimSun" w:cs="SimSun"/>
          <w:sz w:val="21"/>
          <w:szCs w:val="21"/>
          <w:spacing w:val="-14"/>
        </w:rPr>
        <w:t>为器官特异性。当特定的器官有病变时，血浆内相应的酶活性增高，可用于临床酶学检验。如肝功能</w:t>
      </w:r>
    </w:p>
    <w:p>
      <w:pPr>
        <w:sectPr>
          <w:type w:val="continuous"/>
          <w:pgSz w:w="11260" w:h="15790"/>
          <w:pgMar w:top="400" w:right="559" w:bottom="400" w:left="640" w:header="0" w:footer="0" w:gutter="0"/>
          <w:cols w:equalWidth="0" w:num="2">
            <w:col w:w="930" w:space="100"/>
            <w:col w:w="9031" w:space="0"/>
          </w:cols>
        </w:sectPr>
        <w:rPr/>
      </w:pPr>
    </w:p>
    <w:p>
      <w:pPr>
        <w:spacing w:line="356" w:lineRule="auto"/>
        <w:rPr>
          <w:rFonts w:ascii="Arial"/>
          <w:sz w:val="21"/>
        </w:rPr>
      </w:pPr>
      <w:r/>
    </w:p>
    <w:p>
      <w:pPr>
        <w:ind w:right="118"/>
        <w:spacing w:before="68" w:line="221" w:lineRule="auto"/>
        <w:jc w:val="right"/>
        <w:rPr>
          <w:rFonts w:ascii="SimSun" w:hAnsi="SimSun" w:eastAsia="SimSun" w:cs="SimSun"/>
          <w:sz w:val="21"/>
          <w:szCs w:val="21"/>
        </w:rPr>
      </w:pPr>
      <w:r>
        <w:rPr>
          <w:rFonts w:ascii="SimHei" w:hAnsi="SimHei" w:eastAsia="SimHei" w:cs="SimHei"/>
          <w:sz w:val="21"/>
          <w:szCs w:val="21"/>
          <w:color w:val="094275"/>
          <w:spacing w:val="-20"/>
          <w:w w:val="98"/>
        </w:rPr>
        <w:t>第十八章</w:t>
      </w:r>
      <w:r>
        <w:rPr>
          <w:rFonts w:ascii="SimHei" w:hAnsi="SimHei" w:eastAsia="SimHei" w:cs="SimHei"/>
          <w:sz w:val="21"/>
          <w:szCs w:val="21"/>
          <w:color w:val="094275"/>
          <w:spacing w:val="71"/>
        </w:rPr>
        <w:t xml:space="preserve"> </w:t>
      </w:r>
      <w:r>
        <w:rPr>
          <w:rFonts w:ascii="SimHei" w:hAnsi="SimHei" w:eastAsia="SimHei" w:cs="SimHei"/>
          <w:sz w:val="21"/>
          <w:szCs w:val="21"/>
          <w:color w:val="094275"/>
          <w:spacing w:val="-20"/>
          <w:w w:val="98"/>
        </w:rPr>
        <w:t>血液的生物化学</w:t>
      </w:r>
      <w:r>
        <w:rPr>
          <w:rFonts w:ascii="SimHei" w:hAnsi="SimHei" w:eastAsia="SimHei" w:cs="SimHei"/>
          <w:sz w:val="21"/>
          <w:szCs w:val="21"/>
          <w:color w:val="094275"/>
          <w:spacing w:val="2"/>
        </w:rPr>
        <w:t xml:space="preserve">      </w:t>
      </w:r>
      <w:r>
        <w:rPr>
          <w:rFonts w:ascii="SimSun" w:hAnsi="SimSun" w:eastAsia="SimSun" w:cs="SimSun"/>
          <w:sz w:val="21"/>
          <w:szCs w:val="21"/>
          <w:color w:val="002D56"/>
          <w:spacing w:val="-20"/>
          <w:w w:val="98"/>
          <w:position w:val="-2"/>
        </w:rPr>
        <w:t>351</w:t>
      </w:r>
    </w:p>
    <w:p>
      <w:pPr>
        <w:ind w:left="39"/>
        <w:spacing w:before="309" w:line="219" w:lineRule="auto"/>
        <w:rPr>
          <w:rFonts w:ascii="SimSun" w:hAnsi="SimSun" w:eastAsia="SimSun" w:cs="SimSun"/>
          <w:sz w:val="21"/>
          <w:szCs w:val="21"/>
        </w:rPr>
      </w:pPr>
      <w:r>
        <w:rPr>
          <w:rFonts w:ascii="SimSun" w:hAnsi="SimSun" w:eastAsia="SimSun" w:cs="SimSun"/>
          <w:sz w:val="21"/>
          <w:szCs w:val="21"/>
          <w:spacing w:val="-13"/>
        </w:rPr>
        <w:t>严重受损时，血浆中谷丙转氨酶与谷草转氨酶的活性会显著升高。</w:t>
      </w:r>
    </w:p>
    <w:p>
      <w:pPr>
        <w:ind w:left="433"/>
        <w:spacing w:before="67" w:line="221" w:lineRule="auto"/>
        <w:rPr>
          <w:rFonts w:ascii="SimHei" w:hAnsi="SimHei" w:eastAsia="SimHei" w:cs="SimHei"/>
          <w:sz w:val="21"/>
          <w:szCs w:val="21"/>
        </w:rPr>
      </w:pPr>
      <w:r>
        <w:rPr>
          <w:rFonts w:ascii="SimHei" w:hAnsi="SimHei" w:eastAsia="SimHei" w:cs="SimHei"/>
          <w:sz w:val="21"/>
          <w:szCs w:val="21"/>
          <w:b/>
          <w:bCs/>
          <w:spacing w:val="14"/>
        </w:rPr>
        <w:t>(六)营养作用</w:t>
      </w:r>
    </w:p>
    <w:p>
      <w:pPr>
        <w:ind w:left="39" w:right="1100" w:firstLine="390"/>
        <w:spacing w:before="67" w:line="256" w:lineRule="auto"/>
        <w:jc w:val="both"/>
        <w:rPr>
          <w:rFonts w:ascii="SimSun" w:hAnsi="SimSun" w:eastAsia="SimSun" w:cs="SimSun"/>
          <w:sz w:val="21"/>
          <w:szCs w:val="21"/>
        </w:rPr>
      </w:pPr>
      <w:r>
        <w:rPr>
          <w:rFonts w:ascii="SimSun" w:hAnsi="SimSun" w:eastAsia="SimSun" w:cs="SimSun"/>
          <w:sz w:val="21"/>
          <w:szCs w:val="21"/>
          <w:spacing w:val="-8"/>
        </w:rPr>
        <w:t>每个成人3L</w:t>
      </w:r>
      <w:r>
        <w:rPr>
          <w:rFonts w:ascii="SimSun" w:hAnsi="SimSun" w:eastAsia="SimSun" w:cs="SimSun"/>
          <w:sz w:val="21"/>
          <w:szCs w:val="21"/>
          <w:spacing w:val="-54"/>
        </w:rPr>
        <w:t xml:space="preserve"> </w:t>
      </w:r>
      <w:r>
        <w:rPr>
          <w:rFonts w:ascii="SimSun" w:hAnsi="SimSun" w:eastAsia="SimSun" w:cs="SimSun"/>
          <w:sz w:val="21"/>
          <w:szCs w:val="21"/>
          <w:spacing w:val="-8"/>
        </w:rPr>
        <w:t>左右的血浆中约有200g</w:t>
      </w:r>
      <w:r>
        <w:rPr>
          <w:rFonts w:ascii="SimSun" w:hAnsi="SimSun" w:eastAsia="SimSun" w:cs="SimSun"/>
          <w:sz w:val="21"/>
          <w:szCs w:val="21"/>
          <w:spacing w:val="-49"/>
        </w:rPr>
        <w:t xml:space="preserve"> </w:t>
      </w:r>
      <w:r>
        <w:rPr>
          <w:rFonts w:ascii="SimSun" w:hAnsi="SimSun" w:eastAsia="SimSun" w:cs="SimSun"/>
          <w:sz w:val="21"/>
          <w:szCs w:val="21"/>
          <w:spacing w:val="-8"/>
        </w:rPr>
        <w:t>蛋白质。体内的某些细胞，如单核-吞噬细胞系统，</w:t>
      </w:r>
      <w:r>
        <w:rPr>
          <w:rFonts w:ascii="SimSun" w:hAnsi="SimSun" w:eastAsia="SimSun" w:cs="SimSun"/>
          <w:sz w:val="21"/>
          <w:szCs w:val="21"/>
          <w:spacing w:val="-9"/>
        </w:rPr>
        <w:t>吞噬血</w:t>
      </w:r>
      <w:r>
        <w:rPr>
          <w:rFonts w:ascii="SimSun" w:hAnsi="SimSun" w:eastAsia="SimSun" w:cs="SimSun"/>
          <w:sz w:val="21"/>
          <w:szCs w:val="21"/>
        </w:rPr>
        <w:t xml:space="preserve"> </w:t>
      </w:r>
      <w:r>
        <w:rPr>
          <w:rFonts w:ascii="SimSun" w:hAnsi="SimSun" w:eastAsia="SimSun" w:cs="SimSun"/>
          <w:sz w:val="21"/>
          <w:szCs w:val="21"/>
          <w:spacing w:val="-13"/>
        </w:rPr>
        <w:t>浆蛋白质，然后由细胞内的酶类将吞入细胞的蛋白质分解为氨基酸参入氨基酸池，用于组织蛋白质的</w:t>
      </w:r>
      <w:r>
        <w:rPr>
          <w:rFonts w:ascii="SimSun" w:hAnsi="SimSun" w:eastAsia="SimSun" w:cs="SimSun"/>
          <w:sz w:val="21"/>
          <w:szCs w:val="21"/>
          <w:spacing w:val="6"/>
        </w:rPr>
        <w:t xml:space="preserve"> </w:t>
      </w:r>
      <w:r>
        <w:rPr>
          <w:rFonts w:ascii="SimSun" w:hAnsi="SimSun" w:eastAsia="SimSun" w:cs="SimSun"/>
          <w:sz w:val="21"/>
          <w:szCs w:val="21"/>
          <w:spacing w:val="-17"/>
        </w:rPr>
        <w:t>合成，或转变成其他含氮化合物。此外，蛋白质还能分解供能。</w:t>
      </w:r>
    </w:p>
    <w:p>
      <w:pPr>
        <w:ind w:left="433"/>
        <w:spacing w:before="67" w:line="221" w:lineRule="auto"/>
        <w:rPr>
          <w:rFonts w:ascii="SimHei" w:hAnsi="SimHei" w:eastAsia="SimHei" w:cs="SimHei"/>
          <w:sz w:val="21"/>
          <w:szCs w:val="21"/>
        </w:rPr>
      </w:pPr>
      <w:r>
        <w:rPr>
          <w:rFonts w:ascii="SimHei" w:hAnsi="SimHei" w:eastAsia="SimHei" w:cs="SimHei"/>
          <w:sz w:val="21"/>
          <w:szCs w:val="21"/>
          <w:b/>
          <w:bCs/>
        </w:rPr>
        <w:t>(七)凝血、抗凝血和纤溶作用</w:t>
      </w:r>
    </w:p>
    <w:p>
      <w:pPr>
        <w:ind w:left="39" w:right="1127" w:firstLine="390"/>
        <w:spacing w:before="83" w:line="246" w:lineRule="auto"/>
        <w:rPr>
          <w:rFonts w:ascii="SimSun" w:hAnsi="SimSun" w:eastAsia="SimSun" w:cs="SimSun"/>
          <w:sz w:val="21"/>
          <w:szCs w:val="21"/>
        </w:rPr>
      </w:pPr>
      <w:r>
        <w:rPr>
          <w:rFonts w:ascii="SimSun" w:hAnsi="SimSun" w:eastAsia="SimSun" w:cs="SimSun"/>
          <w:sz w:val="21"/>
          <w:szCs w:val="21"/>
          <w:spacing w:val="-18"/>
        </w:rPr>
        <w:t>血浆中存在众多的凝血因子、抗溶血及纤溶物质，它们在血液中相互作用、相互制约，保持循环血</w:t>
      </w:r>
      <w:r>
        <w:rPr>
          <w:rFonts w:ascii="SimSun" w:hAnsi="SimSun" w:eastAsia="SimSun" w:cs="SimSun"/>
          <w:sz w:val="21"/>
          <w:szCs w:val="21"/>
          <w:spacing w:val="1"/>
        </w:rPr>
        <w:t xml:space="preserve"> </w:t>
      </w:r>
      <w:r>
        <w:rPr>
          <w:rFonts w:ascii="SimSun" w:hAnsi="SimSun" w:eastAsia="SimSun" w:cs="SimSun"/>
          <w:sz w:val="21"/>
          <w:szCs w:val="21"/>
          <w:spacing w:val="-17"/>
        </w:rPr>
        <w:t>流通畅。但当血管损伤、血液流出血管时，即发生血液凝固，以防止血液的大量流</w:t>
      </w:r>
      <w:r>
        <w:rPr>
          <w:rFonts w:ascii="SimSun" w:hAnsi="SimSun" w:eastAsia="SimSun" w:cs="SimSun"/>
          <w:sz w:val="21"/>
          <w:szCs w:val="21"/>
          <w:spacing w:val="-18"/>
        </w:rPr>
        <w:t>失。</w:t>
      </w:r>
    </w:p>
    <w:p>
      <w:pPr>
        <w:ind w:left="433"/>
        <w:spacing w:before="56" w:line="221" w:lineRule="auto"/>
        <w:rPr>
          <w:rFonts w:ascii="SimHei" w:hAnsi="SimHei" w:eastAsia="SimHei" w:cs="SimHei"/>
          <w:sz w:val="21"/>
          <w:szCs w:val="21"/>
        </w:rPr>
      </w:pPr>
      <w:r>
        <w:rPr>
          <w:rFonts w:ascii="SimHei" w:hAnsi="SimHei" w:eastAsia="SimHei" w:cs="SimHei"/>
          <w:sz w:val="21"/>
          <w:szCs w:val="21"/>
          <w:b/>
          <w:bCs/>
          <w:spacing w:val="-1"/>
        </w:rPr>
        <w:t>(八)血浆蛋白质异常与临床疾病</w:t>
      </w:r>
    </w:p>
    <w:p>
      <w:pPr>
        <w:ind w:left="39" w:right="1126" w:firstLine="390"/>
        <w:spacing w:before="82" w:line="242" w:lineRule="auto"/>
        <w:rPr>
          <w:rFonts w:ascii="SimSun" w:hAnsi="SimSun" w:eastAsia="SimSun" w:cs="SimSun"/>
          <w:sz w:val="21"/>
          <w:szCs w:val="21"/>
        </w:rPr>
      </w:pPr>
      <w:r>
        <w:rPr>
          <w:rFonts w:ascii="SimSun" w:hAnsi="SimSun" w:eastAsia="SimSun" w:cs="SimSun"/>
          <w:sz w:val="21"/>
          <w:szCs w:val="21"/>
          <w:spacing w:val="-9"/>
        </w:rPr>
        <w:t>血浆蛋白质在维持人体正常代谢中有重要功能，血浆蛋白质异常可见于多种临床疾病，如风湿</w:t>
      </w:r>
      <w:r>
        <w:rPr>
          <w:rFonts w:ascii="SimSun" w:hAnsi="SimSun" w:eastAsia="SimSun" w:cs="SimSun"/>
          <w:sz w:val="21"/>
          <w:szCs w:val="21"/>
          <w:spacing w:val="16"/>
        </w:rPr>
        <w:t xml:space="preserve"> </w:t>
      </w:r>
      <w:r>
        <w:rPr>
          <w:rFonts w:ascii="SimSun" w:hAnsi="SimSun" w:eastAsia="SimSun" w:cs="SimSun"/>
          <w:sz w:val="21"/>
          <w:szCs w:val="21"/>
          <w:spacing w:val="-17"/>
        </w:rPr>
        <w:t>病、肝疾病和多发性骨髓瘤等。</w:t>
      </w:r>
    </w:p>
    <w:p>
      <w:pPr>
        <w:ind w:left="39" w:right="1121" w:firstLine="390"/>
        <w:spacing w:before="68" w:line="250"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4"/>
        </w:rPr>
        <w:t>风湿病</w:t>
      </w:r>
      <w:r>
        <w:rPr>
          <w:rFonts w:ascii="SimSun" w:hAnsi="SimSun" w:eastAsia="SimSun" w:cs="SimSun"/>
          <w:sz w:val="21"/>
          <w:szCs w:val="21"/>
          <w:spacing w:val="81"/>
        </w:rPr>
        <w:t xml:space="preserve"> </w:t>
      </w:r>
      <w:r>
        <w:rPr>
          <w:rFonts w:ascii="SimSun" w:hAnsi="SimSun" w:eastAsia="SimSun" w:cs="SimSun"/>
          <w:sz w:val="21"/>
          <w:szCs w:val="21"/>
          <w:spacing w:val="-4"/>
        </w:rPr>
        <w:t>风湿病血浆蛋白质的异常改变主要包括急性炎症反应和由于</w:t>
      </w:r>
      <w:r>
        <w:rPr>
          <w:rFonts w:ascii="SimSun" w:hAnsi="SimSun" w:eastAsia="SimSun" w:cs="SimSun"/>
          <w:sz w:val="21"/>
          <w:szCs w:val="21"/>
          <w:spacing w:val="-5"/>
        </w:rPr>
        <w:t>抗原刺激引起的免疫</w:t>
      </w:r>
      <w:r>
        <w:rPr>
          <w:rFonts w:ascii="SimSun" w:hAnsi="SimSun" w:eastAsia="SimSun" w:cs="SimSun"/>
          <w:sz w:val="21"/>
          <w:szCs w:val="21"/>
        </w:rPr>
        <w:t xml:space="preserve"> </w:t>
      </w:r>
      <w:r>
        <w:rPr>
          <w:rFonts w:ascii="SimSun" w:hAnsi="SimSun" w:eastAsia="SimSun" w:cs="SimSun"/>
          <w:sz w:val="21"/>
          <w:szCs w:val="21"/>
          <w:spacing w:val="-11"/>
        </w:rPr>
        <w:t>系统增强的反应。其特征为：①免疫球蛋白升高，特别是IgA,并可有IgG及</w:t>
      </w:r>
      <w:r>
        <w:rPr>
          <w:rFonts w:ascii="SimSun" w:hAnsi="SimSun" w:eastAsia="SimSun" w:cs="SimSun"/>
          <w:sz w:val="21"/>
          <w:szCs w:val="21"/>
          <w:spacing w:val="-29"/>
        </w:rPr>
        <w:t xml:space="preserve"> </w:t>
      </w:r>
      <w:r>
        <w:rPr>
          <w:rFonts w:ascii="SimSun" w:hAnsi="SimSun" w:eastAsia="SimSun" w:cs="SimSun"/>
          <w:sz w:val="21"/>
          <w:szCs w:val="21"/>
          <w:spacing w:val="-11"/>
        </w:rPr>
        <w:t>IgM</w:t>
      </w:r>
      <w:r>
        <w:rPr>
          <w:rFonts w:ascii="SimSun" w:hAnsi="SimSun" w:eastAsia="SimSun" w:cs="SimSun"/>
          <w:sz w:val="21"/>
          <w:szCs w:val="21"/>
          <w:spacing w:val="-31"/>
        </w:rPr>
        <w:t xml:space="preserve"> </w:t>
      </w:r>
      <w:r>
        <w:rPr>
          <w:rFonts w:ascii="SimSun" w:hAnsi="SimSun" w:eastAsia="SimSun" w:cs="SimSun"/>
          <w:sz w:val="21"/>
          <w:szCs w:val="21"/>
          <w:spacing w:val="-11"/>
        </w:rPr>
        <w:t>的升高；②炎症活动</w:t>
      </w:r>
    </w:p>
    <w:p>
      <w:pPr>
        <w:ind w:left="39"/>
        <w:spacing w:before="76" w:line="214" w:lineRule="auto"/>
        <w:rPr>
          <w:rFonts w:ascii="SimSun" w:hAnsi="SimSun" w:eastAsia="SimSun" w:cs="SimSun"/>
          <w:sz w:val="21"/>
          <w:szCs w:val="21"/>
        </w:rPr>
      </w:pPr>
      <w:r>
        <w:pict>
          <v:shape id="_x0000_s684" style="position:absolute;margin-left:463.002pt;margin-top:7.90049pt;mso-position-vertical-relative:text;mso-position-horizontal-relative:text;width:28.8pt;height:7.75pt;z-index:254206976;"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C</w:t>
                  </w:r>
                  <w:r>
                    <w:rPr>
                      <w:rFonts w:ascii="SimSun" w:hAnsi="SimSun" w:eastAsia="SimSun" w:cs="SimSun"/>
                      <w:sz w:val="10"/>
                      <w:szCs w:val="10"/>
                      <w:spacing w:val="-3"/>
                    </w:rPr>
                    <w:t>②</w:t>
                  </w:r>
                  <w:r>
                    <w:rPr>
                      <w:rFonts w:ascii="Times New Roman" w:hAnsi="Times New Roman" w:eastAsia="Times New Roman" w:cs="Times New Roman"/>
                      <w:sz w:val="10"/>
                      <w:szCs w:val="10"/>
                      <w:spacing w:val="-3"/>
                    </w:rPr>
                    <w:t>kkyx2018</w:t>
                  </w:r>
                </w:p>
              </w:txbxContent>
            </v:textbox>
          </v:shape>
        </w:pict>
      </w:r>
      <w:r>
        <w:rPr>
          <w:rFonts w:ascii="SimSun" w:hAnsi="SimSun" w:eastAsia="SimSun" w:cs="SimSun"/>
          <w:sz w:val="21"/>
          <w:szCs w:val="21"/>
          <w:spacing w:val="-22"/>
          <w:w w:val="96"/>
        </w:rPr>
        <w:t>期可有α</w:t>
      </w:r>
      <w:r>
        <w:rPr>
          <w:rFonts w:ascii="Calibri" w:hAnsi="Calibri" w:eastAsia="Calibri" w:cs="Calibri"/>
          <w:sz w:val="21"/>
          <w:szCs w:val="21"/>
          <w:spacing w:val="-22"/>
          <w:w w:val="96"/>
        </w:rPr>
        <w:t>₁</w:t>
      </w:r>
      <w:r>
        <w:rPr>
          <w:rFonts w:ascii="SimSun" w:hAnsi="SimSun" w:eastAsia="SimSun" w:cs="SimSun"/>
          <w:sz w:val="21"/>
          <w:szCs w:val="21"/>
          <w:spacing w:val="-22"/>
          <w:w w:val="96"/>
        </w:rPr>
        <w:t>AG、Hp、C3成分升高。</w:t>
      </w:r>
      <w:r>
        <w:rPr>
          <w:rFonts w:ascii="SimSun" w:hAnsi="SimSun" w:eastAsia="SimSun" w:cs="SimSun"/>
          <w:sz w:val="21"/>
          <w:szCs w:val="21"/>
          <w:spacing w:val="1"/>
        </w:rPr>
        <w:t xml:space="preserve">                                                  </w:t>
      </w:r>
      <w:r>
        <w:rPr>
          <w:rFonts w:ascii="SimSun" w:hAnsi="SimSun" w:eastAsia="SimSun" w:cs="SimSun"/>
          <w:sz w:val="21"/>
          <w:szCs w:val="21"/>
          <w:b/>
          <w:bCs/>
          <w:color w:val="D45E6A"/>
          <w:spacing w:val="-23"/>
          <w:w w:val="96"/>
        </w:rPr>
        <w:t>略</w:t>
      </w:r>
      <w:r>
        <w:rPr>
          <w:rFonts w:ascii="SimSun" w:hAnsi="SimSun" w:eastAsia="SimSun" w:cs="SimSun"/>
          <w:sz w:val="21"/>
          <w:szCs w:val="21"/>
          <w:b/>
          <w:bCs/>
          <w:color w:val="D45E6A"/>
          <w:spacing w:val="-22"/>
          <w:w w:val="96"/>
        </w:rPr>
        <w:t>kkyx</w:t>
      </w:r>
      <w:r>
        <w:rPr>
          <w:rFonts w:ascii="SimSun" w:hAnsi="SimSun" w:eastAsia="SimSun" w:cs="SimSun"/>
          <w:sz w:val="21"/>
          <w:szCs w:val="21"/>
          <w:b/>
          <w:bCs/>
          <w:color w:val="D45E6A"/>
          <w:spacing w:val="-23"/>
          <w:w w:val="96"/>
        </w:rPr>
        <w:t>2018</w:t>
      </w:r>
    </w:p>
    <w:p>
      <w:pPr>
        <w:ind w:left="39" w:right="1107" w:firstLine="390"/>
        <w:spacing w:before="59"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6"/>
        </w:rPr>
        <w:t>肝疾病</w:t>
      </w:r>
      <w:r>
        <w:rPr>
          <w:rFonts w:ascii="SimSun" w:hAnsi="SimSun" w:eastAsia="SimSun" w:cs="SimSun"/>
          <w:sz w:val="21"/>
          <w:szCs w:val="21"/>
          <w:spacing w:val="71"/>
        </w:rPr>
        <w:t xml:space="preserve"> </w:t>
      </w:r>
      <w:r>
        <w:rPr>
          <w:rFonts w:ascii="SimSun" w:hAnsi="SimSun" w:eastAsia="SimSun" w:cs="SimSun"/>
          <w:sz w:val="21"/>
          <w:szCs w:val="21"/>
          <w:spacing w:val="-6"/>
        </w:rPr>
        <w:t>急性肝炎时，出现非典型的急性时相反应，前清蛋白</w:t>
      </w:r>
      <w:r>
        <w:rPr>
          <w:rFonts w:ascii="Times New Roman" w:hAnsi="Times New Roman" w:eastAsia="Times New Roman" w:cs="Times New Roman"/>
          <w:sz w:val="21"/>
          <w:szCs w:val="21"/>
          <w:spacing w:val="-6"/>
        </w:rPr>
        <w:t>(prealbumin,PAB)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是肝功能损</w:t>
      </w:r>
      <w:r>
        <w:rPr>
          <w:rFonts w:ascii="SimSun" w:hAnsi="SimSun" w:eastAsia="SimSun" w:cs="SimSun"/>
          <w:sz w:val="21"/>
          <w:szCs w:val="21"/>
        </w:rPr>
        <w:t xml:space="preserve"> </w:t>
      </w:r>
      <w:r>
        <w:rPr>
          <w:rFonts w:ascii="SimSun" w:hAnsi="SimSun" w:eastAsia="SimSun" w:cs="SimSun"/>
          <w:sz w:val="21"/>
          <w:szCs w:val="21"/>
          <w:spacing w:val="-15"/>
        </w:rPr>
        <w:t>害的敏感指标。肝硬化时，血浆蛋白质含量呈现特征性改变，如清蛋白减少、球蛋白增加，清蛋白</w:t>
      </w:r>
      <w:r>
        <w:rPr>
          <w:rFonts w:ascii="SimSun" w:hAnsi="SimSun" w:eastAsia="SimSun" w:cs="SimSun"/>
          <w:sz w:val="21"/>
          <w:szCs w:val="21"/>
          <w:spacing w:val="-16"/>
        </w:rPr>
        <w:t>/球</w:t>
      </w:r>
      <w:r>
        <w:rPr>
          <w:rFonts w:ascii="SimSun" w:hAnsi="SimSun" w:eastAsia="SimSun" w:cs="SimSun"/>
          <w:sz w:val="21"/>
          <w:szCs w:val="21"/>
        </w:rPr>
        <w:t xml:space="preserve"> </w:t>
      </w:r>
      <w:r>
        <w:rPr>
          <w:rFonts w:ascii="SimSun" w:hAnsi="SimSun" w:eastAsia="SimSun" w:cs="SimSun"/>
          <w:sz w:val="21"/>
          <w:szCs w:val="21"/>
          <w:spacing w:val="-9"/>
        </w:rPr>
        <w:t>蛋白(A/G)</w:t>
      </w:r>
      <w:r>
        <w:rPr>
          <w:rFonts w:ascii="SimSun" w:hAnsi="SimSun" w:eastAsia="SimSun" w:cs="SimSun"/>
          <w:sz w:val="21"/>
          <w:szCs w:val="21"/>
          <w:spacing w:val="8"/>
        </w:rPr>
        <w:t xml:space="preserve"> </w:t>
      </w:r>
      <w:r>
        <w:rPr>
          <w:rFonts w:ascii="SimSun" w:hAnsi="SimSun" w:eastAsia="SimSun" w:cs="SimSun"/>
          <w:sz w:val="21"/>
          <w:szCs w:val="21"/>
          <w:spacing w:val="-9"/>
        </w:rPr>
        <w:t>倒置等。</w:t>
      </w:r>
    </w:p>
    <w:p>
      <w:pPr>
        <w:ind w:left="39" w:right="1126" w:firstLine="390"/>
        <w:spacing w:before="88"/>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4"/>
        </w:rPr>
        <w:t>多发性骨髓瘤</w:t>
      </w:r>
      <w:r>
        <w:rPr>
          <w:rFonts w:ascii="SimSun" w:hAnsi="SimSun" w:eastAsia="SimSun" w:cs="SimSun"/>
          <w:sz w:val="21"/>
          <w:szCs w:val="21"/>
          <w:spacing w:val="51"/>
        </w:rPr>
        <w:t xml:space="preserve"> </w:t>
      </w:r>
      <w:r>
        <w:rPr>
          <w:rFonts w:ascii="SimSun" w:hAnsi="SimSun" w:eastAsia="SimSun" w:cs="SimSun"/>
          <w:sz w:val="21"/>
          <w:szCs w:val="21"/>
          <w:spacing w:val="-4"/>
        </w:rPr>
        <w:t>多发性骨髓瘤是由浆细胞恶性增生所致的一种肿瘤。总的蛋</w:t>
      </w:r>
      <w:r>
        <w:rPr>
          <w:rFonts w:ascii="SimSun" w:hAnsi="SimSun" w:eastAsia="SimSun" w:cs="SimSun"/>
          <w:sz w:val="21"/>
          <w:szCs w:val="21"/>
          <w:spacing w:val="-5"/>
        </w:rPr>
        <w:t>白质电泳图谱</w:t>
      </w:r>
      <w:r>
        <w:rPr>
          <w:rFonts w:ascii="SimSun" w:hAnsi="SimSun" w:eastAsia="SimSun" w:cs="SimSun"/>
          <w:sz w:val="21"/>
          <w:szCs w:val="21"/>
        </w:rPr>
        <w:t xml:space="preserve"> </w:t>
      </w:r>
      <w:r>
        <w:rPr>
          <w:rFonts w:ascii="SimSun" w:hAnsi="SimSun" w:eastAsia="SimSun" w:cs="SimSun"/>
          <w:sz w:val="21"/>
          <w:szCs w:val="21"/>
          <w:spacing w:val="-13"/>
        </w:rPr>
        <w:t>表现为：①在原γ区带外出现一特征性的M</w:t>
      </w:r>
      <w:r>
        <w:rPr>
          <w:rFonts w:ascii="SimSun" w:hAnsi="SimSun" w:eastAsia="SimSun" w:cs="SimSun"/>
          <w:sz w:val="21"/>
          <w:szCs w:val="21"/>
          <w:spacing w:val="1"/>
        </w:rPr>
        <w:t xml:space="preserve"> </w:t>
      </w:r>
      <w:r>
        <w:rPr>
          <w:rFonts w:ascii="SimSun" w:hAnsi="SimSun" w:eastAsia="SimSun" w:cs="SimSun"/>
          <w:sz w:val="21"/>
          <w:szCs w:val="21"/>
          <w:spacing w:val="-13"/>
        </w:rPr>
        <w:t>蛋白峰；②清蛋白</w:t>
      </w:r>
      <w:r>
        <w:rPr>
          <w:rFonts w:ascii="SimSun" w:hAnsi="SimSun" w:eastAsia="SimSun" w:cs="SimSun"/>
          <w:sz w:val="21"/>
          <w:szCs w:val="21"/>
          <w:spacing w:val="-14"/>
        </w:rPr>
        <w:t>区带下降。</w:t>
      </w:r>
    </w:p>
    <w:p>
      <w:pPr>
        <w:ind w:left="2924"/>
        <w:spacing w:before="335" w:line="222" w:lineRule="auto"/>
        <w:rPr>
          <w:rFonts w:ascii="SimHei" w:hAnsi="SimHei" w:eastAsia="SimHei" w:cs="SimHei"/>
          <w:sz w:val="31"/>
          <w:szCs w:val="31"/>
        </w:rPr>
      </w:pPr>
      <w:r>
        <w:rPr>
          <w:rFonts w:ascii="SimHei" w:hAnsi="SimHei" w:eastAsia="SimHei" w:cs="SimHei"/>
          <w:sz w:val="31"/>
          <w:szCs w:val="31"/>
          <w:b/>
          <w:bCs/>
          <w:spacing w:val="-7"/>
        </w:rPr>
        <w:t>第二节</w:t>
      </w:r>
      <w:r>
        <w:rPr>
          <w:rFonts w:ascii="SimHei" w:hAnsi="SimHei" w:eastAsia="SimHei" w:cs="SimHei"/>
          <w:sz w:val="31"/>
          <w:szCs w:val="31"/>
          <w:spacing w:val="80"/>
        </w:rPr>
        <w:t xml:space="preserve"> </w:t>
      </w:r>
      <w:r>
        <w:rPr>
          <w:rFonts w:ascii="SimHei" w:hAnsi="SimHei" w:eastAsia="SimHei" w:cs="SimHei"/>
          <w:sz w:val="31"/>
          <w:szCs w:val="31"/>
          <w:b/>
          <w:bCs/>
          <w:spacing w:val="-7"/>
        </w:rPr>
        <w:t>血红素的合成</w:t>
      </w:r>
    </w:p>
    <w:p>
      <w:pPr>
        <w:spacing w:line="261" w:lineRule="auto"/>
        <w:rPr>
          <w:rFonts w:ascii="Arial"/>
          <w:sz w:val="21"/>
        </w:rPr>
      </w:pPr>
      <w:r/>
    </w:p>
    <w:p>
      <w:pPr>
        <w:ind w:left="39" w:right="1060" w:firstLine="390"/>
        <w:spacing w:before="69" w:line="263" w:lineRule="auto"/>
        <w:jc w:val="both"/>
        <w:rPr>
          <w:rFonts w:ascii="SimSun" w:hAnsi="SimSun" w:eastAsia="SimSun" w:cs="SimSun"/>
          <w:sz w:val="21"/>
          <w:szCs w:val="21"/>
        </w:rPr>
      </w:pPr>
      <w:r>
        <w:rPr>
          <w:rFonts w:ascii="SimSun" w:hAnsi="SimSun" w:eastAsia="SimSun" w:cs="SimSun"/>
          <w:sz w:val="21"/>
          <w:szCs w:val="21"/>
          <w:spacing w:val="-9"/>
        </w:rPr>
        <w:t>血红蛋白(hemoglobin,Hb)是红细胞中最</w:t>
      </w:r>
      <w:r>
        <w:rPr>
          <w:rFonts w:ascii="SimSun" w:hAnsi="SimSun" w:eastAsia="SimSun" w:cs="SimSun"/>
          <w:sz w:val="21"/>
          <w:szCs w:val="21"/>
          <w:spacing w:val="-10"/>
        </w:rPr>
        <w:t>主要的成分，由珠蛋白和血红素(</w:t>
      </w:r>
      <w:r>
        <w:rPr>
          <w:rFonts w:ascii="SimSun" w:hAnsi="SimSun" w:eastAsia="SimSun" w:cs="SimSun"/>
          <w:sz w:val="21"/>
          <w:szCs w:val="21"/>
          <w:spacing w:val="-9"/>
        </w:rPr>
        <w:t>heme</w:t>
      </w:r>
      <w:r>
        <w:rPr>
          <w:rFonts w:ascii="SimSun" w:hAnsi="SimSun" w:eastAsia="SimSun" w:cs="SimSun"/>
          <w:sz w:val="21"/>
          <w:szCs w:val="21"/>
          <w:spacing w:val="-10"/>
        </w:rPr>
        <w:t>)</w:t>
      </w:r>
      <w:r>
        <w:rPr>
          <w:rFonts w:ascii="SimSun" w:hAnsi="SimSun" w:eastAsia="SimSun" w:cs="SimSun"/>
          <w:sz w:val="21"/>
          <w:szCs w:val="21"/>
          <w:spacing w:val="-60"/>
        </w:rPr>
        <w:t xml:space="preserve"> </w:t>
      </w:r>
      <w:r>
        <w:rPr>
          <w:rFonts w:ascii="SimSun" w:hAnsi="SimSun" w:eastAsia="SimSun" w:cs="SimSun"/>
          <w:sz w:val="21"/>
          <w:szCs w:val="21"/>
          <w:spacing w:val="-10"/>
        </w:rPr>
        <w:t>组成。血红素不</w:t>
      </w:r>
      <w:r>
        <w:rPr>
          <w:rFonts w:ascii="SimSun" w:hAnsi="SimSun" w:eastAsia="SimSun" w:cs="SimSun"/>
          <w:sz w:val="21"/>
          <w:szCs w:val="21"/>
        </w:rPr>
        <w:t xml:space="preserve"> </w:t>
      </w:r>
      <w:r>
        <w:rPr>
          <w:rFonts w:ascii="SimSun" w:hAnsi="SimSun" w:eastAsia="SimSun" w:cs="SimSun"/>
          <w:sz w:val="21"/>
          <w:szCs w:val="21"/>
          <w:spacing w:val="-14"/>
        </w:rPr>
        <w:t>但是</w:t>
      </w:r>
      <w:r>
        <w:rPr>
          <w:rFonts w:ascii="SimSun" w:hAnsi="SimSun" w:eastAsia="SimSun" w:cs="SimSun"/>
          <w:sz w:val="21"/>
          <w:szCs w:val="21"/>
          <w:spacing w:val="-59"/>
        </w:rPr>
        <w:t xml:space="preserve"> </w:t>
      </w:r>
      <w:r>
        <w:rPr>
          <w:rFonts w:ascii="SimSun" w:hAnsi="SimSun" w:eastAsia="SimSun" w:cs="SimSun"/>
          <w:sz w:val="21"/>
          <w:szCs w:val="21"/>
          <w:spacing w:val="-14"/>
        </w:rPr>
        <w:t>Hb</w:t>
      </w:r>
      <w:r>
        <w:rPr>
          <w:rFonts w:ascii="SimSun" w:hAnsi="SimSun" w:eastAsia="SimSun" w:cs="SimSun"/>
          <w:sz w:val="21"/>
          <w:szCs w:val="21"/>
          <w:spacing w:val="-22"/>
        </w:rPr>
        <w:t xml:space="preserve"> </w:t>
      </w:r>
      <w:r>
        <w:rPr>
          <w:rFonts w:ascii="SimSun" w:hAnsi="SimSun" w:eastAsia="SimSun" w:cs="SimSun"/>
          <w:sz w:val="21"/>
          <w:szCs w:val="21"/>
          <w:spacing w:val="-14"/>
        </w:rPr>
        <w:t>的辅基，也是肌红蛋白、细胞色素、</w:t>
      </w:r>
      <w:r>
        <w:rPr>
          <w:rFonts w:ascii="SimSun" w:hAnsi="SimSun" w:eastAsia="SimSun" w:cs="SimSun"/>
          <w:sz w:val="21"/>
          <w:szCs w:val="21"/>
          <w:spacing w:val="-15"/>
        </w:rPr>
        <w:t>过氧化物酶等的辅基。血红素可在机体多种细胞内合成，</w:t>
      </w:r>
      <w:r>
        <w:rPr>
          <w:rFonts w:ascii="SimSun" w:hAnsi="SimSun" w:eastAsia="SimSun" w:cs="SimSun"/>
          <w:sz w:val="21"/>
          <w:szCs w:val="21"/>
        </w:rPr>
        <w:t xml:space="preserve"> </w:t>
      </w:r>
      <w:r>
        <w:rPr>
          <w:rFonts w:ascii="SimSun" w:hAnsi="SimSun" w:eastAsia="SimSun" w:cs="SimSun"/>
          <w:sz w:val="21"/>
          <w:szCs w:val="21"/>
          <w:spacing w:val="-9"/>
        </w:rPr>
        <w:t>参与血红蛋白组成的血红素主要在骨髓的幼红细胞和网织红细胞中合成。</w:t>
      </w:r>
    </w:p>
    <w:p>
      <w:pPr>
        <w:ind w:left="433"/>
        <w:spacing w:before="177" w:line="222" w:lineRule="auto"/>
        <w:outlineLvl w:val="3"/>
        <w:rPr>
          <w:rFonts w:ascii="SimHei" w:hAnsi="SimHei" w:eastAsia="SimHei" w:cs="SimHei"/>
          <w:sz w:val="25"/>
          <w:szCs w:val="25"/>
        </w:rPr>
      </w:pPr>
      <w:r>
        <w:rPr>
          <w:rFonts w:ascii="SimHei" w:hAnsi="SimHei" w:eastAsia="SimHei" w:cs="SimHei"/>
          <w:sz w:val="25"/>
          <w:szCs w:val="25"/>
          <w:b/>
          <w:bCs/>
          <w:color w:val="002E5C"/>
          <w:spacing w:val="-16"/>
        </w:rPr>
        <w:t>一、血红素的合成过程</w:t>
      </w:r>
    </w:p>
    <w:p>
      <w:pPr>
        <w:ind w:left="39" w:right="1107" w:firstLine="390"/>
        <w:spacing w:before="242" w:line="255" w:lineRule="auto"/>
        <w:jc w:val="both"/>
        <w:rPr>
          <w:rFonts w:ascii="SimSun" w:hAnsi="SimSun" w:eastAsia="SimSun" w:cs="SimSun"/>
          <w:sz w:val="21"/>
          <w:szCs w:val="21"/>
        </w:rPr>
      </w:pPr>
      <w:r>
        <w:rPr>
          <w:rFonts w:ascii="SimSun" w:hAnsi="SimSun" w:eastAsia="SimSun" w:cs="SimSun"/>
          <w:sz w:val="21"/>
          <w:szCs w:val="21"/>
          <w:spacing w:val="-8"/>
        </w:rPr>
        <w:t>合成血红素的基本原料是甘氨酸、琥珀酰CoA</w:t>
      </w:r>
      <w:r>
        <w:rPr>
          <w:rFonts w:ascii="SimSun" w:hAnsi="SimSun" w:eastAsia="SimSun" w:cs="SimSun"/>
          <w:sz w:val="21"/>
          <w:szCs w:val="21"/>
          <w:spacing w:val="-24"/>
        </w:rPr>
        <w:t xml:space="preserve"> </w:t>
      </w:r>
      <w:r>
        <w:rPr>
          <w:rFonts w:ascii="SimSun" w:hAnsi="SimSun" w:eastAsia="SimSun" w:cs="SimSun"/>
          <w:sz w:val="21"/>
          <w:szCs w:val="21"/>
          <w:spacing w:val="-8"/>
        </w:rPr>
        <w:t>和</w:t>
      </w:r>
      <w:r>
        <w:rPr>
          <w:rFonts w:ascii="SimSun" w:hAnsi="SimSun" w:eastAsia="SimSun" w:cs="SimSun"/>
          <w:sz w:val="21"/>
          <w:szCs w:val="21"/>
          <w:spacing w:val="-56"/>
        </w:rPr>
        <w:t xml:space="preserve"> </w:t>
      </w:r>
      <w:r>
        <w:rPr>
          <w:rFonts w:ascii="SimSun" w:hAnsi="SimSun" w:eastAsia="SimSun" w:cs="SimSun"/>
          <w:sz w:val="21"/>
          <w:szCs w:val="21"/>
          <w:spacing w:val="-8"/>
        </w:rPr>
        <w:t>Fe²+等。合成的起始和终末阶段</w:t>
      </w:r>
      <w:r>
        <w:rPr>
          <w:rFonts w:ascii="SimSun" w:hAnsi="SimSun" w:eastAsia="SimSun" w:cs="SimSun"/>
          <w:sz w:val="21"/>
          <w:szCs w:val="21"/>
          <w:spacing w:val="-9"/>
        </w:rPr>
        <w:t>均在线粒体内</w:t>
      </w:r>
      <w:r>
        <w:rPr>
          <w:rFonts w:ascii="SimSun" w:hAnsi="SimSun" w:eastAsia="SimSun" w:cs="SimSun"/>
          <w:sz w:val="21"/>
          <w:szCs w:val="21"/>
        </w:rPr>
        <w:t xml:space="preserve"> </w:t>
      </w:r>
      <w:r>
        <w:rPr>
          <w:rFonts w:ascii="SimSun" w:hAnsi="SimSun" w:eastAsia="SimSun" w:cs="SimSun"/>
          <w:sz w:val="21"/>
          <w:szCs w:val="21"/>
          <w:spacing w:val="-9"/>
        </w:rPr>
        <w:t>进行，而中间阶段在胞质内进行。血红素的生物合成可受多种因素的调节。血红素的生物合成可分</w:t>
      </w:r>
      <w:r>
        <w:rPr>
          <w:rFonts w:ascii="SimSun" w:hAnsi="SimSun" w:eastAsia="SimSun" w:cs="SimSun"/>
          <w:sz w:val="21"/>
          <w:szCs w:val="21"/>
          <w:spacing w:val="4"/>
        </w:rPr>
        <w:t xml:space="preserve"> </w:t>
      </w:r>
      <w:r>
        <w:rPr>
          <w:rFonts w:ascii="SimSun" w:hAnsi="SimSun" w:eastAsia="SimSun" w:cs="SimSun"/>
          <w:sz w:val="21"/>
          <w:szCs w:val="21"/>
          <w:spacing w:val="-12"/>
        </w:rPr>
        <w:t>为四个步骤。</w:t>
      </w:r>
    </w:p>
    <w:p>
      <w:pPr>
        <w:ind w:left="432"/>
        <w:spacing w:before="85" w:line="219" w:lineRule="auto"/>
        <w:rPr>
          <w:rFonts w:ascii="SimHei" w:hAnsi="SimHei" w:eastAsia="SimHei" w:cs="SimHei"/>
          <w:sz w:val="21"/>
          <w:szCs w:val="21"/>
        </w:rPr>
      </w:pPr>
      <w:r>
        <w:rPr>
          <w:rFonts w:ascii="SimHei" w:hAnsi="SimHei" w:eastAsia="SimHei" w:cs="SimHei"/>
          <w:sz w:val="21"/>
          <w:szCs w:val="21"/>
          <w:b/>
          <w:bCs/>
          <w:spacing w:val="-13"/>
        </w:rPr>
        <w:t>(一)δ-氨基-</w:t>
      </w:r>
      <w:r>
        <w:rPr>
          <w:rFonts w:ascii="SimHei" w:hAnsi="SimHei" w:eastAsia="SimHei" w:cs="SimHei"/>
          <w:sz w:val="21"/>
          <w:szCs w:val="21"/>
          <w:spacing w:val="-49"/>
        </w:rPr>
        <w:t xml:space="preserve"> </w:t>
      </w:r>
      <w:r>
        <w:rPr>
          <w:rFonts w:ascii="SimHei" w:hAnsi="SimHei" w:eastAsia="SimHei" w:cs="SimHei"/>
          <w:sz w:val="21"/>
          <w:szCs w:val="21"/>
          <w:b/>
          <w:bCs/>
          <w:spacing w:val="-13"/>
        </w:rPr>
        <w:t>γ-酮戊酸的合成</w:t>
      </w:r>
    </w:p>
    <w:p>
      <w:pPr>
        <w:ind w:left="39" w:right="1117" w:firstLine="390"/>
        <w:spacing w:before="59" w:line="257" w:lineRule="auto"/>
        <w:jc w:val="both"/>
        <w:rPr>
          <w:rFonts w:ascii="SimSun" w:hAnsi="SimSun" w:eastAsia="SimSun" w:cs="SimSun"/>
          <w:sz w:val="21"/>
          <w:szCs w:val="21"/>
        </w:rPr>
      </w:pPr>
      <w:r>
        <w:rPr>
          <w:rFonts w:ascii="SimSun" w:hAnsi="SimSun" w:eastAsia="SimSun" w:cs="SimSun"/>
          <w:sz w:val="21"/>
          <w:szCs w:val="21"/>
          <w:spacing w:val="-17"/>
        </w:rPr>
        <w:t>在线粒体内，由琥珀酰CoA</w:t>
      </w:r>
      <w:r>
        <w:rPr>
          <w:rFonts w:ascii="SimSun" w:hAnsi="SimSun" w:eastAsia="SimSun" w:cs="SimSun"/>
          <w:sz w:val="21"/>
          <w:szCs w:val="21"/>
          <w:spacing w:val="-4"/>
        </w:rPr>
        <w:t xml:space="preserve"> </w:t>
      </w:r>
      <w:r>
        <w:rPr>
          <w:rFonts w:ascii="SimSun" w:hAnsi="SimSun" w:eastAsia="SimSun" w:cs="SimSun"/>
          <w:sz w:val="21"/>
          <w:szCs w:val="21"/>
          <w:spacing w:val="-17"/>
        </w:rPr>
        <w:t>与甘氨酸缩合生成δ-氨基-</w:t>
      </w:r>
      <w:r>
        <w:rPr>
          <w:rFonts w:ascii="SimSun" w:hAnsi="SimSun" w:eastAsia="SimSun" w:cs="SimSun"/>
          <w:sz w:val="21"/>
          <w:szCs w:val="21"/>
          <w:spacing w:val="-58"/>
        </w:rPr>
        <w:t xml:space="preserve"> </w:t>
      </w:r>
      <w:r>
        <w:rPr>
          <w:rFonts w:ascii="SimSun" w:hAnsi="SimSun" w:eastAsia="SimSun" w:cs="SimSun"/>
          <w:sz w:val="21"/>
          <w:szCs w:val="21"/>
          <w:spacing w:val="-17"/>
        </w:rPr>
        <w:t>γ-酮戊酸(δ</w:t>
      </w:r>
      <w:r>
        <w:rPr>
          <w:rFonts w:ascii="SimSun" w:hAnsi="SimSun" w:eastAsia="SimSun" w:cs="SimSun"/>
          <w:sz w:val="21"/>
          <w:szCs w:val="21"/>
          <w:spacing w:val="-18"/>
        </w:rPr>
        <w:t>-</w:t>
      </w:r>
      <w:r>
        <w:rPr>
          <w:rFonts w:ascii="SimSun" w:hAnsi="SimSun" w:eastAsia="SimSun" w:cs="SimSun"/>
          <w:sz w:val="21"/>
          <w:szCs w:val="21"/>
          <w:spacing w:val="-17"/>
        </w:rPr>
        <w:t>aminolevulinicacid</w:t>
      </w:r>
      <w:r>
        <w:rPr>
          <w:rFonts w:ascii="SimSun" w:hAnsi="SimSun" w:eastAsia="SimSun" w:cs="SimSun"/>
          <w:sz w:val="21"/>
          <w:szCs w:val="21"/>
          <w:spacing w:val="-18"/>
        </w:rPr>
        <w:t>,</w:t>
      </w:r>
      <w:r>
        <w:rPr>
          <w:rFonts w:ascii="SimSun" w:hAnsi="SimSun" w:eastAsia="SimSun" w:cs="SimSun"/>
          <w:sz w:val="21"/>
          <w:szCs w:val="21"/>
          <w:spacing w:val="-17"/>
        </w:rPr>
        <w:t>ALA</w:t>
      </w:r>
      <w:r>
        <w:rPr>
          <w:rFonts w:ascii="SimSun" w:hAnsi="SimSun" w:eastAsia="SimSun" w:cs="SimSun"/>
          <w:sz w:val="21"/>
          <w:szCs w:val="21"/>
          <w:spacing w:val="-18"/>
        </w:rPr>
        <w:t>)(</w:t>
      </w:r>
      <w:r>
        <w:rPr>
          <w:rFonts w:ascii="SimSun" w:hAnsi="SimSun" w:eastAsia="SimSun" w:cs="SimSun"/>
          <w:sz w:val="21"/>
          <w:szCs w:val="21"/>
          <w:spacing w:val="-8"/>
        </w:rPr>
        <w:t xml:space="preserve"> </w:t>
      </w:r>
      <w:r>
        <w:rPr>
          <w:rFonts w:ascii="SimSun" w:hAnsi="SimSun" w:eastAsia="SimSun" w:cs="SimSun"/>
          <w:sz w:val="21"/>
          <w:szCs w:val="21"/>
          <w:spacing w:val="-18"/>
        </w:rPr>
        <w:t>图</w:t>
      </w:r>
      <w:r>
        <w:rPr>
          <w:rFonts w:ascii="SimSun" w:hAnsi="SimSun" w:eastAsia="SimSun" w:cs="SimSun"/>
          <w:sz w:val="21"/>
          <w:szCs w:val="21"/>
        </w:rPr>
        <w:t xml:space="preserve"> </w:t>
      </w:r>
      <w:r>
        <w:rPr>
          <w:rFonts w:ascii="SimSun" w:hAnsi="SimSun" w:eastAsia="SimSun" w:cs="SimSun"/>
          <w:sz w:val="21"/>
          <w:szCs w:val="21"/>
          <w:spacing w:val="-7"/>
        </w:rPr>
        <w:t>18-2)。催化此反应的酶是ALA</w:t>
      </w:r>
      <w:r>
        <w:rPr>
          <w:rFonts w:ascii="SimSun" w:hAnsi="SimSun" w:eastAsia="SimSun" w:cs="SimSun"/>
          <w:sz w:val="21"/>
          <w:szCs w:val="21"/>
          <w:spacing w:val="1"/>
        </w:rPr>
        <w:t xml:space="preserve"> </w:t>
      </w:r>
      <w:r>
        <w:rPr>
          <w:rFonts w:ascii="SimSun" w:hAnsi="SimSun" w:eastAsia="SimSun" w:cs="SimSun"/>
          <w:sz w:val="21"/>
          <w:szCs w:val="21"/>
          <w:spacing w:val="-7"/>
        </w:rPr>
        <w:t>合酶</w:t>
      </w:r>
      <w:r>
        <w:rPr>
          <w:rFonts w:ascii="SimSun" w:hAnsi="SimSun" w:eastAsia="SimSun" w:cs="SimSun"/>
          <w:sz w:val="21"/>
          <w:szCs w:val="21"/>
          <w:spacing w:val="-8"/>
        </w:rPr>
        <w:t>(</w:t>
      </w:r>
      <w:r>
        <w:rPr>
          <w:rFonts w:ascii="SimSun" w:hAnsi="SimSun" w:eastAsia="SimSun" w:cs="SimSun"/>
          <w:sz w:val="21"/>
          <w:szCs w:val="21"/>
          <w:spacing w:val="-7"/>
        </w:rPr>
        <w:t>ALA</w:t>
      </w:r>
      <w:r>
        <w:rPr>
          <w:rFonts w:ascii="SimSun" w:hAnsi="SimSun" w:eastAsia="SimSun" w:cs="SimSun"/>
          <w:sz w:val="21"/>
          <w:szCs w:val="21"/>
          <w:spacing w:val="13"/>
        </w:rPr>
        <w:t xml:space="preserve"> </w:t>
      </w:r>
      <w:r>
        <w:rPr>
          <w:rFonts w:ascii="SimSun" w:hAnsi="SimSun" w:eastAsia="SimSun" w:cs="SimSun"/>
          <w:sz w:val="21"/>
          <w:szCs w:val="21"/>
          <w:spacing w:val="-7"/>
        </w:rPr>
        <w:t>synthase</w:t>
      </w:r>
      <w:r>
        <w:rPr>
          <w:rFonts w:ascii="SimSun" w:hAnsi="SimSun" w:eastAsia="SimSun" w:cs="SimSun"/>
          <w:sz w:val="21"/>
          <w:szCs w:val="21"/>
          <w:spacing w:val="-8"/>
        </w:rPr>
        <w:t>),其辅酶是磷酸吡哆醛。此酶是血红素合成的限</w:t>
      </w:r>
      <w:r>
        <w:rPr>
          <w:rFonts w:ascii="SimSun" w:hAnsi="SimSun" w:eastAsia="SimSun" w:cs="SimSun"/>
          <w:sz w:val="21"/>
          <w:szCs w:val="21"/>
        </w:rPr>
        <w:t xml:space="preserve"> </w:t>
      </w:r>
      <w:r>
        <w:rPr>
          <w:rFonts w:ascii="SimSun" w:hAnsi="SimSun" w:eastAsia="SimSun" w:cs="SimSun"/>
          <w:sz w:val="21"/>
          <w:szCs w:val="21"/>
          <w:spacing w:val="-18"/>
        </w:rPr>
        <w:t>速酶，受血红素的反馈调节。</w:t>
      </w:r>
    </w:p>
    <w:p>
      <w:pPr>
        <w:ind w:left="433"/>
        <w:spacing w:before="87" w:line="222" w:lineRule="auto"/>
        <w:rPr>
          <w:rFonts w:ascii="SimHei" w:hAnsi="SimHei" w:eastAsia="SimHei" w:cs="SimHei"/>
          <w:sz w:val="21"/>
          <w:szCs w:val="21"/>
        </w:rPr>
      </w:pPr>
      <w:r>
        <w:rPr>
          <w:rFonts w:ascii="SimHei" w:hAnsi="SimHei" w:eastAsia="SimHei" w:cs="SimHei"/>
          <w:sz w:val="21"/>
          <w:szCs w:val="21"/>
          <w:b/>
          <w:bCs/>
          <w:spacing w:val="6"/>
        </w:rPr>
        <w:t>(二)胆色素原的合成</w:t>
      </w:r>
    </w:p>
    <w:p>
      <w:pPr>
        <w:ind w:left="430"/>
        <w:spacing w:before="76" w:line="215" w:lineRule="auto"/>
        <w:rPr>
          <w:rFonts w:ascii="SimSun" w:hAnsi="SimSun" w:eastAsia="SimSun" w:cs="SimSun"/>
          <w:sz w:val="21"/>
          <w:szCs w:val="21"/>
        </w:rPr>
      </w:pPr>
      <w:r>
        <w:rPr>
          <w:rFonts w:ascii="SimSun" w:hAnsi="SimSun" w:eastAsia="SimSun" w:cs="SimSun"/>
          <w:sz w:val="21"/>
          <w:szCs w:val="21"/>
          <w:spacing w:val="-7"/>
        </w:rPr>
        <w:t>ALA</w:t>
      </w:r>
      <w:r>
        <w:rPr>
          <w:rFonts w:ascii="SimSun" w:hAnsi="SimSun" w:eastAsia="SimSun" w:cs="SimSun"/>
          <w:sz w:val="21"/>
          <w:szCs w:val="21"/>
          <w:spacing w:val="-9"/>
        </w:rPr>
        <w:t xml:space="preserve"> </w:t>
      </w:r>
      <w:r>
        <w:rPr>
          <w:rFonts w:ascii="SimSun" w:hAnsi="SimSun" w:eastAsia="SimSun" w:cs="SimSun"/>
          <w:sz w:val="21"/>
          <w:szCs w:val="21"/>
          <w:spacing w:val="-7"/>
        </w:rPr>
        <w:t>生成后从线粒体进入胞质，在ALA</w:t>
      </w:r>
      <w:r>
        <w:rPr>
          <w:rFonts w:ascii="SimSun" w:hAnsi="SimSun" w:eastAsia="SimSun" w:cs="SimSun"/>
          <w:sz w:val="21"/>
          <w:szCs w:val="21"/>
          <w:spacing w:val="1"/>
        </w:rPr>
        <w:t xml:space="preserve"> </w:t>
      </w:r>
      <w:r>
        <w:rPr>
          <w:rFonts w:ascii="SimSun" w:hAnsi="SimSun" w:eastAsia="SimSun" w:cs="SimSun"/>
          <w:sz w:val="21"/>
          <w:szCs w:val="21"/>
          <w:spacing w:val="-7"/>
        </w:rPr>
        <w:t>脱水酶(ALA</w:t>
      </w:r>
      <w:r>
        <w:rPr>
          <w:rFonts w:ascii="SimSun" w:hAnsi="SimSun" w:eastAsia="SimSun" w:cs="SimSun"/>
          <w:sz w:val="21"/>
          <w:szCs w:val="21"/>
          <w:spacing w:val="8"/>
        </w:rPr>
        <w:t xml:space="preserve"> </w:t>
      </w:r>
      <w:r>
        <w:rPr>
          <w:rFonts w:ascii="SimSun" w:hAnsi="SimSun" w:eastAsia="SimSun" w:cs="SimSun"/>
          <w:sz w:val="21"/>
          <w:szCs w:val="21"/>
          <w:spacing w:val="-7"/>
        </w:rPr>
        <w:t>dehydrase)催化下，2分子ALA</w:t>
      </w:r>
      <w:r>
        <w:rPr>
          <w:rFonts w:ascii="SimSun" w:hAnsi="SimSun" w:eastAsia="SimSun" w:cs="SimSun"/>
          <w:sz w:val="21"/>
          <w:szCs w:val="21"/>
          <w:spacing w:val="1"/>
        </w:rPr>
        <w:t xml:space="preserve"> </w:t>
      </w:r>
      <w:r>
        <w:rPr>
          <w:rFonts w:ascii="SimSun" w:hAnsi="SimSun" w:eastAsia="SimSun" w:cs="SimSun"/>
          <w:sz w:val="21"/>
          <w:szCs w:val="21"/>
          <w:spacing w:val="-7"/>
        </w:rPr>
        <w:t>脱水</w:t>
      </w:r>
      <w:r>
        <w:rPr>
          <w:rFonts w:ascii="SimSun" w:hAnsi="SimSun" w:eastAsia="SimSun" w:cs="SimSun"/>
          <w:sz w:val="21"/>
          <w:szCs w:val="21"/>
          <w:spacing w:val="-8"/>
        </w:rPr>
        <w:t>缩合生</w:t>
      </w:r>
    </w:p>
    <w:p>
      <w:pPr>
        <w:spacing w:line="94" w:lineRule="exact"/>
        <w:rPr/>
      </w:pPr>
      <w:r/>
    </w:p>
    <w:p>
      <w:pPr>
        <w:sectPr>
          <w:pgSz w:w="11260" w:h="15790"/>
          <w:pgMar w:top="400" w:right="554" w:bottom="400" w:left="889" w:header="0" w:footer="0" w:gutter="0"/>
          <w:cols w:equalWidth="0" w:num="1">
            <w:col w:w="9816" w:space="0"/>
          </w:cols>
        </w:sectPr>
        <w:rPr/>
      </w:pPr>
    </w:p>
    <w:p>
      <w:pPr>
        <w:spacing w:before="58" w:line="1720" w:lineRule="exact"/>
        <w:textAlignment w:val="center"/>
        <w:rPr/>
      </w:pPr>
      <w:r>
        <w:drawing>
          <wp:inline distT="0" distB="0" distL="0" distR="0">
            <wp:extent cx="2851174" cy="1092203"/>
            <wp:effectExtent l="0" t="0" r="0" b="0"/>
            <wp:docPr id="370" name="IM 370"/>
            <wp:cNvGraphicFramePr/>
            <a:graphic>
              <a:graphicData uri="http://schemas.openxmlformats.org/drawingml/2006/picture">
                <pic:pic>
                  <pic:nvPicPr>
                    <pic:cNvPr id="370" name="IM 370"/>
                    <pic:cNvPicPr/>
                  </pic:nvPicPr>
                  <pic:blipFill>
                    <a:blip r:embed="rId466"/>
                    <a:stretch>
                      <a:fillRect/>
                    </a:stretch>
                  </pic:blipFill>
                  <pic:spPr>
                    <a:xfrm rot="0">
                      <a:off x="0" y="0"/>
                      <a:ext cx="2851174" cy="1092203"/>
                    </a:xfrm>
                    <a:prstGeom prst="rect">
                      <a:avLst/>
                    </a:prstGeom>
                  </pic:spPr>
                </pic:pic>
              </a:graphicData>
            </a:graphic>
          </wp:inline>
        </w:drawing>
      </w:r>
    </w:p>
    <w:p>
      <w:pPr>
        <w:ind w:left="910"/>
        <w:spacing w:before="135" w:line="219" w:lineRule="auto"/>
        <w:rPr>
          <w:rFonts w:ascii="SimHei" w:hAnsi="SimHei" w:eastAsia="SimHei" w:cs="SimHei"/>
          <w:sz w:val="21"/>
          <w:szCs w:val="21"/>
        </w:rPr>
      </w:pPr>
      <w:r>
        <w:rPr>
          <w:rFonts w:ascii="SimHei" w:hAnsi="SimHei" w:eastAsia="SimHei" w:cs="SimHei"/>
          <w:sz w:val="21"/>
          <w:szCs w:val="21"/>
          <w:spacing w:val="-28"/>
          <w:w w:val="97"/>
        </w:rPr>
        <w:t>图18-2</w:t>
      </w:r>
      <w:r>
        <w:rPr>
          <w:rFonts w:ascii="SimHei" w:hAnsi="SimHei" w:eastAsia="SimHei" w:cs="SimHei"/>
          <w:sz w:val="21"/>
          <w:szCs w:val="21"/>
          <w:spacing w:val="13"/>
        </w:rPr>
        <w:t xml:space="preserve">  </w:t>
      </w:r>
      <w:r>
        <w:rPr>
          <w:rFonts w:ascii="SimHei" w:hAnsi="SimHei" w:eastAsia="SimHei" w:cs="SimHei"/>
          <w:sz w:val="21"/>
          <w:szCs w:val="21"/>
          <w:spacing w:val="-28"/>
          <w:w w:val="97"/>
        </w:rPr>
        <w:t>δ-氨基-</w:t>
      </w:r>
      <w:r>
        <w:rPr>
          <w:rFonts w:ascii="SimHei" w:hAnsi="SimHei" w:eastAsia="SimHei" w:cs="SimHei"/>
          <w:sz w:val="21"/>
          <w:szCs w:val="21"/>
          <w:spacing w:val="-59"/>
        </w:rPr>
        <w:t xml:space="preserve"> </w:t>
      </w:r>
      <w:r>
        <w:rPr>
          <w:rFonts w:ascii="SimHei" w:hAnsi="SimHei" w:eastAsia="SimHei" w:cs="SimHei"/>
          <w:sz w:val="21"/>
          <w:szCs w:val="21"/>
          <w:spacing w:val="-28"/>
          <w:w w:val="97"/>
        </w:rPr>
        <w:t>γ-酮戊酸的合成</w:t>
      </w:r>
    </w:p>
    <w:p>
      <w:pPr>
        <w:spacing w:line="14" w:lineRule="auto"/>
        <w:rPr>
          <w:rFonts w:ascii="Arial"/>
          <w:sz w:val="2"/>
        </w:rPr>
      </w:pPr>
      <w:r>
        <w:rPr>
          <w:rFonts w:ascii="Arial" w:hAnsi="Arial" w:eastAsia="Arial" w:cs="Arial"/>
          <w:sz w:val="2"/>
          <w:szCs w:val="2"/>
        </w:rPr>
        <w:br w:type="column"/>
      </w:r>
    </w:p>
    <w:p>
      <w:pPr>
        <w:ind w:right="161"/>
        <w:spacing w:before="1" w:line="268" w:lineRule="auto"/>
        <w:jc w:val="both"/>
        <w:rPr>
          <w:rFonts w:ascii="SimSun" w:hAnsi="SimSun" w:eastAsia="SimSun" w:cs="SimSun"/>
          <w:sz w:val="20"/>
          <w:szCs w:val="20"/>
        </w:rPr>
      </w:pPr>
      <w:r>
        <w:rPr>
          <w:rFonts w:ascii="SimSun" w:hAnsi="SimSun" w:eastAsia="SimSun" w:cs="SimSun"/>
          <w:sz w:val="20"/>
          <w:szCs w:val="20"/>
          <w:spacing w:val="-1"/>
        </w:rPr>
        <w:t>成1分子胆色素原(porphobilinogen,PBG)(</w:t>
      </w:r>
      <w:r>
        <w:rPr>
          <w:rFonts w:ascii="SimSun" w:hAnsi="SimSun" w:eastAsia="SimSun" w:cs="SimSun"/>
          <w:sz w:val="20"/>
          <w:szCs w:val="20"/>
          <w:spacing w:val="-2"/>
        </w:rPr>
        <w:t xml:space="preserve"> </w:t>
      </w:r>
      <w:r>
        <w:rPr>
          <w:rFonts w:ascii="SimSun" w:hAnsi="SimSun" w:eastAsia="SimSun" w:cs="SimSun"/>
          <w:sz w:val="20"/>
          <w:szCs w:val="20"/>
          <w:spacing w:val="-1"/>
        </w:rPr>
        <w:t>图</w:t>
      </w:r>
      <w:r>
        <w:rPr>
          <w:rFonts w:ascii="SimSun" w:hAnsi="SimSun" w:eastAsia="SimSun" w:cs="SimSun"/>
          <w:sz w:val="20"/>
          <w:szCs w:val="20"/>
        </w:rPr>
        <w:t xml:space="preserve"> </w:t>
      </w:r>
      <w:r>
        <w:rPr>
          <w:rFonts w:ascii="SimSun" w:hAnsi="SimSun" w:eastAsia="SimSun" w:cs="SimSun"/>
          <w:sz w:val="20"/>
          <w:szCs w:val="20"/>
          <w:spacing w:val="6"/>
        </w:rPr>
        <w:t>18-3)。</w:t>
      </w:r>
      <w:r>
        <w:rPr>
          <w:rFonts w:ascii="SimSun" w:hAnsi="SimSun" w:eastAsia="SimSun" w:cs="SimSun"/>
          <w:sz w:val="20"/>
          <w:szCs w:val="20"/>
        </w:rPr>
        <w:t>ALA</w:t>
      </w:r>
      <w:r>
        <w:rPr>
          <w:rFonts w:ascii="SimSun" w:hAnsi="SimSun" w:eastAsia="SimSun" w:cs="SimSun"/>
          <w:sz w:val="20"/>
          <w:szCs w:val="20"/>
          <w:spacing w:val="-54"/>
        </w:rPr>
        <w:t xml:space="preserve"> </w:t>
      </w:r>
      <w:r>
        <w:rPr>
          <w:rFonts w:ascii="SimSun" w:hAnsi="SimSun" w:eastAsia="SimSun" w:cs="SimSun"/>
          <w:sz w:val="20"/>
          <w:szCs w:val="20"/>
          <w:spacing w:val="6"/>
        </w:rPr>
        <w:t>脱水酶含有巯基，对铅等重金属</w:t>
      </w:r>
      <w:r>
        <w:rPr>
          <w:rFonts w:ascii="SimSun" w:hAnsi="SimSun" w:eastAsia="SimSun" w:cs="SimSun"/>
          <w:sz w:val="20"/>
          <w:szCs w:val="20"/>
        </w:rPr>
        <w:t xml:space="preserve"> </w:t>
      </w:r>
      <w:r>
        <w:rPr>
          <w:rFonts w:ascii="SimSun" w:hAnsi="SimSun" w:eastAsia="SimSun" w:cs="SimSun"/>
          <w:sz w:val="20"/>
          <w:szCs w:val="20"/>
          <w:spacing w:val="-3"/>
        </w:rPr>
        <w:t>的抑制作用十分敏感。</w:t>
      </w:r>
    </w:p>
    <w:p>
      <w:pPr>
        <w:ind w:left="383"/>
        <w:spacing w:before="80" w:line="222" w:lineRule="auto"/>
        <w:rPr>
          <w:rFonts w:ascii="SimHei" w:hAnsi="SimHei" w:eastAsia="SimHei" w:cs="SimHei"/>
          <w:sz w:val="21"/>
          <w:szCs w:val="21"/>
        </w:rPr>
      </w:pPr>
      <w:r>
        <w:rPr>
          <w:rFonts w:ascii="SimHei" w:hAnsi="SimHei" w:eastAsia="SimHei" w:cs="SimHei"/>
          <w:sz w:val="21"/>
          <w:szCs w:val="21"/>
          <w:b/>
          <w:bCs/>
          <w:spacing w:val="-1"/>
        </w:rPr>
        <w:t>(三)尿卟啉原与粪卟啉原的合成</w:t>
      </w:r>
    </w:p>
    <w:p>
      <w:pPr>
        <w:ind w:left="409"/>
        <w:spacing w:before="71" w:line="219" w:lineRule="auto"/>
        <w:rPr>
          <w:rFonts w:ascii="SimSun" w:hAnsi="SimSun" w:eastAsia="SimSun" w:cs="SimSun"/>
          <w:sz w:val="21"/>
          <w:szCs w:val="21"/>
        </w:rPr>
      </w:pPr>
      <w:r>
        <w:rPr>
          <w:rFonts w:ascii="SimSun" w:hAnsi="SimSun" w:eastAsia="SimSun" w:cs="SimSun"/>
          <w:sz w:val="21"/>
          <w:szCs w:val="21"/>
          <w:spacing w:val="-8"/>
        </w:rPr>
        <w:t>在胞质中，由尿卟啉原</w:t>
      </w:r>
      <w:r>
        <w:rPr>
          <w:rFonts w:ascii="SimSun" w:hAnsi="SimSun" w:eastAsia="SimSun" w:cs="SimSun"/>
          <w:sz w:val="21"/>
          <w:szCs w:val="21"/>
          <w:spacing w:val="-61"/>
        </w:rPr>
        <w:t xml:space="preserve"> </w:t>
      </w:r>
      <w:r>
        <w:rPr>
          <w:rFonts w:ascii="SimSun" w:hAnsi="SimSun" w:eastAsia="SimSun" w:cs="SimSun"/>
          <w:sz w:val="21"/>
          <w:szCs w:val="21"/>
          <w:spacing w:val="-8"/>
        </w:rPr>
        <w:t>I</w:t>
      </w:r>
      <w:r>
        <w:rPr>
          <w:rFonts w:ascii="SimSun" w:hAnsi="SimSun" w:eastAsia="SimSun" w:cs="SimSun"/>
          <w:sz w:val="21"/>
          <w:szCs w:val="21"/>
          <w:spacing w:val="-10"/>
        </w:rPr>
        <w:t xml:space="preserve"> </w:t>
      </w:r>
      <w:r>
        <w:rPr>
          <w:rFonts w:ascii="SimSun" w:hAnsi="SimSun" w:eastAsia="SimSun" w:cs="SimSun"/>
          <w:sz w:val="21"/>
          <w:szCs w:val="21"/>
          <w:spacing w:val="-8"/>
        </w:rPr>
        <w:t>同合酶(UPGI</w:t>
      </w:r>
    </w:p>
    <w:p>
      <w:pPr>
        <w:ind w:right="90"/>
        <w:spacing w:before="65" w:line="252" w:lineRule="auto"/>
        <w:rPr>
          <w:rFonts w:ascii="SimSun" w:hAnsi="SimSun" w:eastAsia="SimSun" w:cs="SimSun"/>
          <w:sz w:val="21"/>
          <w:szCs w:val="21"/>
        </w:rPr>
      </w:pPr>
      <w:r>
        <w:rPr>
          <w:rFonts w:ascii="SimSun" w:hAnsi="SimSun" w:eastAsia="SimSun" w:cs="SimSun"/>
          <w:sz w:val="21"/>
          <w:szCs w:val="21"/>
          <w:spacing w:val="-13"/>
        </w:rPr>
        <w:t>cosynthase,又称胆色素原脱氨酶)催化，使4分</w:t>
      </w:r>
      <w:r>
        <w:rPr>
          <w:rFonts w:ascii="SimSun" w:hAnsi="SimSun" w:eastAsia="SimSun" w:cs="SimSun"/>
          <w:sz w:val="21"/>
          <w:szCs w:val="21"/>
          <w:spacing w:val="3"/>
        </w:rPr>
        <w:t xml:space="preserve"> </w:t>
      </w:r>
      <w:r>
        <w:rPr>
          <w:rFonts w:ascii="SimSun" w:hAnsi="SimSun" w:eastAsia="SimSun" w:cs="SimSun"/>
          <w:sz w:val="21"/>
          <w:szCs w:val="21"/>
          <w:spacing w:val="-3"/>
        </w:rPr>
        <w:t>子胆色素原脱氨缩合生成1分子线状四吡咯，</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spacing w:line="670" w:lineRule="exact"/>
        <w:textAlignment w:val="center"/>
        <w:rPr/>
      </w:pPr>
      <w:r>
        <w:drawing>
          <wp:inline distT="0" distB="0" distL="0" distR="0">
            <wp:extent cx="527105" cy="425430"/>
            <wp:effectExtent l="0" t="0" r="0" b="0"/>
            <wp:docPr id="371" name="IM 371"/>
            <wp:cNvGraphicFramePr/>
            <a:graphic>
              <a:graphicData uri="http://schemas.openxmlformats.org/drawingml/2006/picture">
                <pic:pic>
                  <pic:nvPicPr>
                    <pic:cNvPr id="371" name="IM 371"/>
                    <pic:cNvPicPr/>
                  </pic:nvPicPr>
                  <pic:blipFill>
                    <a:blip r:embed="rId467"/>
                    <a:stretch>
                      <a:fillRect/>
                    </a:stretch>
                  </pic:blipFill>
                  <pic:spPr>
                    <a:xfrm rot="0">
                      <a:off x="0" y="0"/>
                      <a:ext cx="527105" cy="425430"/>
                    </a:xfrm>
                    <a:prstGeom prst="rect">
                      <a:avLst/>
                    </a:prstGeom>
                  </pic:spPr>
                </pic:pic>
              </a:graphicData>
            </a:graphic>
          </wp:inline>
        </w:drawing>
      </w:r>
    </w:p>
    <w:p>
      <w:pPr>
        <w:sectPr>
          <w:type w:val="continuous"/>
          <w:pgSz w:w="11260" w:h="15790"/>
          <w:pgMar w:top="400" w:right="554" w:bottom="400" w:left="889" w:header="0" w:footer="0" w:gutter="0"/>
          <w:cols w:equalWidth="0" w:num="3">
            <w:col w:w="4651" w:space="100"/>
            <w:col w:w="4130" w:space="100"/>
            <w:col w:w="836" w:space="0"/>
          </w:cols>
        </w:sectPr>
        <w:rPr/>
      </w:pPr>
    </w:p>
    <w:p>
      <w:pPr>
        <w:spacing w:line="349" w:lineRule="auto"/>
        <w:rPr>
          <w:rFonts w:ascii="Arial"/>
          <w:sz w:val="21"/>
        </w:rPr>
      </w:pPr>
      <w:r>
        <w:drawing>
          <wp:anchor distT="0" distB="0" distL="0" distR="0" simplePos="0" relativeHeight="254226432" behindDoc="0" locked="0" layoutInCell="0" allowOverlap="1">
            <wp:simplePos x="0" y="0"/>
            <wp:positionH relativeFrom="page">
              <wp:posOffset>984282</wp:posOffset>
            </wp:positionH>
            <wp:positionV relativeFrom="page">
              <wp:posOffset>901696</wp:posOffset>
            </wp:positionV>
            <wp:extent cx="3111437" cy="1238291"/>
            <wp:effectExtent l="0" t="0" r="0" b="0"/>
            <wp:wrapNone/>
            <wp:docPr id="372" name="IM 372"/>
            <wp:cNvGraphicFramePr/>
            <a:graphic>
              <a:graphicData uri="http://schemas.openxmlformats.org/drawingml/2006/picture">
                <pic:pic>
                  <pic:nvPicPr>
                    <pic:cNvPr id="372" name="IM 372"/>
                    <pic:cNvPicPr/>
                  </pic:nvPicPr>
                  <pic:blipFill>
                    <a:blip r:embed="rId468"/>
                    <a:stretch>
                      <a:fillRect/>
                    </a:stretch>
                  </pic:blipFill>
                  <pic:spPr>
                    <a:xfrm rot="0">
                      <a:off x="0" y="0"/>
                      <a:ext cx="3111437" cy="1238291"/>
                    </a:xfrm>
                    <a:prstGeom prst="rect">
                      <a:avLst/>
                    </a:prstGeom>
                  </pic:spPr>
                </pic:pic>
              </a:graphicData>
            </a:graphic>
          </wp:anchor>
        </w:drawing>
      </w:r>
      <w:r>
        <w:drawing>
          <wp:anchor distT="0" distB="0" distL="0" distR="0" simplePos="0" relativeHeight="254227456" behindDoc="0" locked="0" layoutInCell="0" allowOverlap="1">
            <wp:simplePos x="0" y="0"/>
            <wp:positionH relativeFrom="page">
              <wp:posOffset>374665</wp:posOffset>
            </wp:positionH>
            <wp:positionV relativeFrom="page">
              <wp:posOffset>9283675</wp:posOffset>
            </wp:positionV>
            <wp:extent cx="558780" cy="431847"/>
            <wp:effectExtent l="0" t="0" r="0" b="0"/>
            <wp:wrapNone/>
            <wp:docPr id="373" name="IM 373"/>
            <wp:cNvGraphicFramePr/>
            <a:graphic>
              <a:graphicData uri="http://schemas.openxmlformats.org/drawingml/2006/picture">
                <pic:pic>
                  <pic:nvPicPr>
                    <pic:cNvPr id="373" name="IM 373"/>
                    <pic:cNvPicPr/>
                  </pic:nvPicPr>
                  <pic:blipFill>
                    <a:blip r:embed="rId469"/>
                    <a:stretch>
                      <a:fillRect/>
                    </a:stretch>
                  </pic:blipFill>
                  <pic:spPr>
                    <a:xfrm rot="0">
                      <a:off x="0" y="0"/>
                      <a:ext cx="558780" cy="431847"/>
                    </a:xfrm>
                    <a:prstGeom prst="rect">
                      <a:avLst/>
                    </a:prstGeom>
                  </pic:spPr>
                </pic:pic>
              </a:graphicData>
            </a:graphic>
          </wp:anchor>
        </w:drawing>
      </w:r>
      <w:r/>
    </w:p>
    <w:p>
      <w:pPr>
        <w:ind w:left="2"/>
        <w:spacing w:before="65" w:line="221" w:lineRule="auto"/>
        <w:rPr>
          <w:rFonts w:ascii="SimHei" w:hAnsi="SimHei" w:eastAsia="SimHei" w:cs="SimHei"/>
          <w:sz w:val="20"/>
          <w:szCs w:val="20"/>
        </w:rPr>
      </w:pPr>
      <w:r>
        <w:rPr>
          <w:rFonts w:ascii="SimSun" w:hAnsi="SimSun" w:eastAsia="SimSun" w:cs="SimSun"/>
          <w:sz w:val="20"/>
          <w:szCs w:val="20"/>
          <w:b/>
          <w:bCs/>
          <w:color w:val="002A61"/>
          <w:spacing w:val="-13"/>
          <w:position w:val="-1"/>
        </w:rPr>
        <w:t>352</w:t>
      </w:r>
      <w:r>
        <w:rPr>
          <w:rFonts w:ascii="SimSun" w:hAnsi="SimSun" w:eastAsia="SimSun" w:cs="SimSun"/>
          <w:sz w:val="20"/>
          <w:szCs w:val="20"/>
          <w:color w:val="002A61"/>
          <w:spacing w:val="7"/>
          <w:position w:val="-1"/>
        </w:rPr>
        <w:t xml:space="preserve">       </w:t>
      </w:r>
      <w:r>
        <w:rPr>
          <w:rFonts w:ascii="SimHei" w:hAnsi="SimHei" w:eastAsia="SimHei" w:cs="SimHei"/>
          <w:sz w:val="20"/>
          <w:szCs w:val="20"/>
          <w:color w:val="083167"/>
          <w:spacing w:val="-13"/>
        </w:rPr>
        <w:t>第四篇</w:t>
      </w:r>
      <w:r>
        <w:rPr>
          <w:rFonts w:ascii="SimHei" w:hAnsi="SimHei" w:eastAsia="SimHei" w:cs="SimHei"/>
          <w:sz w:val="20"/>
          <w:szCs w:val="20"/>
          <w:color w:val="083167"/>
          <w:spacing w:val="62"/>
        </w:rPr>
        <w:t xml:space="preserve"> </w:t>
      </w:r>
      <w:r>
        <w:rPr>
          <w:rFonts w:ascii="SimHei" w:hAnsi="SimHei" w:eastAsia="SimHei" w:cs="SimHei"/>
          <w:sz w:val="20"/>
          <w:szCs w:val="20"/>
          <w:color w:val="083167"/>
          <w:spacing w:val="-13"/>
        </w:rPr>
        <w:t>医学生化专题</w:t>
      </w:r>
    </w:p>
    <w:p>
      <w:pPr>
        <w:spacing w:line="247" w:lineRule="auto"/>
        <w:rPr>
          <w:rFonts w:ascii="Arial"/>
          <w:sz w:val="21"/>
        </w:rPr>
      </w:pPr>
      <w:r/>
    </w:p>
    <w:p>
      <w:pPr>
        <w:ind w:left="6000" w:right="356"/>
        <w:spacing w:before="65" w:line="275" w:lineRule="auto"/>
        <w:jc w:val="both"/>
        <w:rPr>
          <w:rFonts w:ascii="SimSun" w:hAnsi="SimSun" w:eastAsia="SimSun" w:cs="SimSun"/>
          <w:sz w:val="20"/>
          <w:szCs w:val="20"/>
        </w:rPr>
      </w:pPr>
      <w:r>
        <w:rPr>
          <w:rFonts w:ascii="SimSun" w:hAnsi="SimSun" w:eastAsia="SimSun" w:cs="SimSun"/>
          <w:sz w:val="20"/>
          <w:szCs w:val="20"/>
          <w:spacing w:val="7"/>
        </w:rPr>
        <w:t>后者再由</w:t>
      </w:r>
      <w:r>
        <w:rPr>
          <w:rFonts w:ascii="SimSun" w:hAnsi="SimSun" w:eastAsia="SimSun" w:cs="SimSun"/>
          <w:sz w:val="20"/>
          <w:szCs w:val="20"/>
        </w:rPr>
        <w:t>UPG</w:t>
      </w:r>
      <w:r>
        <w:rPr>
          <w:rFonts w:ascii="SimSun" w:hAnsi="SimSun" w:eastAsia="SimSun" w:cs="SimSun"/>
          <w:sz w:val="20"/>
          <w:szCs w:val="20"/>
          <w:spacing w:val="7"/>
        </w:rPr>
        <w:t>Ⅲ</w:t>
      </w:r>
      <w:r>
        <w:rPr>
          <w:rFonts w:ascii="SimSun" w:hAnsi="SimSun" w:eastAsia="SimSun" w:cs="SimSun"/>
          <w:sz w:val="20"/>
          <w:szCs w:val="20"/>
          <w:spacing w:val="-7"/>
        </w:rPr>
        <w:t xml:space="preserve"> </w:t>
      </w:r>
      <w:r>
        <w:rPr>
          <w:rFonts w:ascii="SimSun" w:hAnsi="SimSun" w:eastAsia="SimSun" w:cs="SimSun"/>
          <w:sz w:val="20"/>
          <w:szCs w:val="20"/>
          <w:spacing w:val="7"/>
        </w:rPr>
        <w:t>同合酶催化生成尿卟啉原</w:t>
      </w:r>
      <w:r>
        <w:rPr>
          <w:rFonts w:ascii="SimSun" w:hAnsi="SimSun" w:eastAsia="SimSun" w:cs="SimSun"/>
          <w:sz w:val="20"/>
          <w:szCs w:val="20"/>
        </w:rPr>
        <w:t xml:space="preserve"> </w:t>
      </w:r>
      <w:r>
        <w:rPr>
          <w:rFonts w:ascii="SimSun" w:hAnsi="SimSun" w:eastAsia="SimSun" w:cs="SimSun"/>
          <w:sz w:val="20"/>
          <w:szCs w:val="20"/>
        </w:rPr>
        <w:t>Ⅲ(UPGⅢ)。</w:t>
      </w:r>
      <w:r>
        <w:rPr>
          <w:rFonts w:ascii="SimSun" w:hAnsi="SimSun" w:eastAsia="SimSun" w:cs="SimSun"/>
          <w:sz w:val="20"/>
          <w:szCs w:val="20"/>
          <w:spacing w:val="34"/>
        </w:rPr>
        <w:t xml:space="preserve">  </w:t>
      </w:r>
      <w:r>
        <w:rPr>
          <w:rFonts w:ascii="SimSun" w:hAnsi="SimSun" w:eastAsia="SimSun" w:cs="SimSun"/>
          <w:sz w:val="20"/>
          <w:szCs w:val="20"/>
        </w:rPr>
        <w:t>这两种酶的关系尚不清楚。</w:t>
      </w:r>
      <w:r>
        <w:rPr>
          <w:rFonts w:ascii="SimSun" w:hAnsi="SimSun" w:eastAsia="SimSun" w:cs="SimSun"/>
          <w:sz w:val="20"/>
          <w:szCs w:val="20"/>
        </w:rPr>
        <w:t xml:space="preserve"> </w:t>
      </w:r>
      <w:r>
        <w:rPr>
          <w:rFonts w:ascii="SimSun" w:hAnsi="SimSun" w:eastAsia="SimSun" w:cs="SimSun"/>
          <w:sz w:val="20"/>
          <w:szCs w:val="20"/>
          <w:spacing w:val="9"/>
        </w:rPr>
        <w:t>但是</w:t>
      </w:r>
      <w:r>
        <w:rPr>
          <w:rFonts w:ascii="SimSun" w:hAnsi="SimSun" w:eastAsia="SimSun" w:cs="SimSun"/>
          <w:sz w:val="20"/>
          <w:szCs w:val="20"/>
        </w:rPr>
        <w:t>UPG</w:t>
      </w:r>
      <w:r>
        <w:rPr>
          <w:rFonts w:ascii="SimSun" w:hAnsi="SimSun" w:eastAsia="SimSun" w:cs="SimSun"/>
          <w:sz w:val="20"/>
          <w:szCs w:val="20"/>
          <w:spacing w:val="9"/>
        </w:rPr>
        <w:t>Ⅲ</w:t>
      </w:r>
      <w:r>
        <w:rPr>
          <w:rFonts w:ascii="SimSun" w:hAnsi="SimSun" w:eastAsia="SimSun" w:cs="SimSun"/>
          <w:sz w:val="20"/>
          <w:szCs w:val="20"/>
          <w:spacing w:val="24"/>
        </w:rPr>
        <w:t xml:space="preserve"> </w:t>
      </w:r>
      <w:r>
        <w:rPr>
          <w:rFonts w:ascii="SimSun" w:hAnsi="SimSun" w:eastAsia="SimSun" w:cs="SimSun"/>
          <w:sz w:val="20"/>
          <w:szCs w:val="20"/>
          <w:spacing w:val="9"/>
        </w:rPr>
        <w:t>同合酶单独存在时并无活性，</w:t>
      </w:r>
      <w:r>
        <w:rPr>
          <w:rFonts w:ascii="SimSun" w:hAnsi="SimSun" w:eastAsia="SimSun" w:cs="SimSun"/>
          <w:sz w:val="20"/>
          <w:szCs w:val="20"/>
        </w:rPr>
        <w:t xml:space="preserve"> </w:t>
      </w:r>
      <w:r>
        <w:rPr>
          <w:rFonts w:ascii="SimSun" w:hAnsi="SimSun" w:eastAsia="SimSun" w:cs="SimSun"/>
          <w:sz w:val="20"/>
          <w:szCs w:val="20"/>
          <w:spacing w:val="-6"/>
        </w:rPr>
        <w:t>必须与UPGI</w:t>
      </w:r>
      <w:r>
        <w:rPr>
          <w:rFonts w:ascii="SimSun" w:hAnsi="SimSun" w:eastAsia="SimSun" w:cs="SimSun"/>
          <w:sz w:val="20"/>
          <w:szCs w:val="20"/>
          <w:spacing w:val="97"/>
        </w:rPr>
        <w:t xml:space="preserve"> </w:t>
      </w:r>
      <w:r>
        <w:rPr>
          <w:rFonts w:ascii="SimSun" w:hAnsi="SimSun" w:eastAsia="SimSun" w:cs="SimSun"/>
          <w:sz w:val="20"/>
          <w:szCs w:val="20"/>
          <w:spacing w:val="-6"/>
        </w:rPr>
        <w:t>同合酶协同作用；反之，若无</w:t>
      </w:r>
      <w:r>
        <w:rPr>
          <w:rFonts w:ascii="SimSun" w:hAnsi="SimSun" w:eastAsia="SimSun" w:cs="SimSun"/>
          <w:sz w:val="20"/>
          <w:szCs w:val="20"/>
        </w:rPr>
        <w:t xml:space="preserve">  </w:t>
      </w:r>
      <w:r>
        <w:rPr>
          <w:rFonts w:ascii="SimSun" w:hAnsi="SimSun" w:eastAsia="SimSun" w:cs="SimSun"/>
          <w:sz w:val="20"/>
          <w:szCs w:val="20"/>
        </w:rPr>
        <w:t>UPG</w:t>
      </w:r>
      <w:r>
        <w:rPr>
          <w:rFonts w:ascii="SimSun" w:hAnsi="SimSun" w:eastAsia="SimSun" w:cs="SimSun"/>
          <w:sz w:val="20"/>
          <w:szCs w:val="20"/>
          <w:spacing w:val="7"/>
        </w:rPr>
        <w:t>Ⅲ</w:t>
      </w:r>
      <w:r>
        <w:rPr>
          <w:rFonts w:ascii="SimSun" w:hAnsi="SimSun" w:eastAsia="SimSun" w:cs="SimSun"/>
          <w:sz w:val="20"/>
          <w:szCs w:val="20"/>
          <w:spacing w:val="-32"/>
        </w:rPr>
        <w:t xml:space="preserve"> </w:t>
      </w:r>
      <w:r>
        <w:rPr>
          <w:rFonts w:ascii="SimSun" w:hAnsi="SimSun" w:eastAsia="SimSun" w:cs="SimSun"/>
          <w:sz w:val="20"/>
          <w:szCs w:val="20"/>
          <w:spacing w:val="7"/>
        </w:rPr>
        <w:t>同合酶时，线状四吡咯化合物不稳</w:t>
      </w:r>
      <w:r>
        <w:rPr>
          <w:rFonts w:ascii="SimSun" w:hAnsi="SimSun" w:eastAsia="SimSun" w:cs="SimSun"/>
          <w:sz w:val="20"/>
          <w:szCs w:val="20"/>
        </w:rPr>
        <w:t xml:space="preserve">  </w:t>
      </w:r>
      <w:r>
        <w:rPr>
          <w:rFonts w:ascii="SimSun" w:hAnsi="SimSun" w:eastAsia="SimSun" w:cs="SimSun"/>
          <w:sz w:val="20"/>
          <w:szCs w:val="20"/>
          <w:spacing w:val="-4"/>
        </w:rPr>
        <w:t>定，可自然环化生成尿卟啉原</w:t>
      </w:r>
      <w:r>
        <w:rPr>
          <w:rFonts w:ascii="SimSun" w:hAnsi="SimSun" w:eastAsia="SimSun" w:cs="SimSun"/>
          <w:sz w:val="20"/>
          <w:szCs w:val="20"/>
          <w:spacing w:val="-55"/>
        </w:rPr>
        <w:t xml:space="preserve"> </w:t>
      </w:r>
      <w:r>
        <w:rPr>
          <w:rFonts w:ascii="SimSun" w:hAnsi="SimSun" w:eastAsia="SimSun" w:cs="SimSun"/>
          <w:sz w:val="20"/>
          <w:szCs w:val="20"/>
          <w:spacing w:val="-4"/>
        </w:rPr>
        <w:t>I(UPGI)。</w:t>
      </w:r>
    </w:p>
    <w:p>
      <w:pPr>
        <w:ind w:right="446"/>
        <w:spacing w:before="71" w:line="219" w:lineRule="auto"/>
        <w:jc w:val="right"/>
        <w:rPr>
          <w:rFonts w:ascii="SimSun" w:hAnsi="SimSun" w:eastAsia="SimSun" w:cs="SimSun"/>
          <w:sz w:val="20"/>
          <w:szCs w:val="20"/>
        </w:rPr>
      </w:pPr>
      <w:r>
        <w:pict>
          <v:shape id="_x0000_s685" style="position:absolute;margin-left:82.9996pt;margin-top:8.05913pt;mso-position-vertical-relative:text;mso-position-horizontal-relative:text;width:171.2pt;height:14pt;z-index:25422540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0"/>
                      <w:szCs w:val="20"/>
                    </w:rPr>
                  </w:pPr>
                  <w:r>
                    <w:rPr>
                      <w:rFonts w:ascii="Times New Roman" w:hAnsi="Times New Roman" w:eastAsia="Times New Roman" w:cs="Times New Roman"/>
                      <w:sz w:val="17"/>
                      <w:szCs w:val="17"/>
                      <w:spacing w:val="-11"/>
                      <w:w w:val="92"/>
                      <w:position w:val="-2"/>
                    </w:rPr>
                    <w:t>2ALA</w:t>
                  </w:r>
                  <w:r>
                    <w:rPr>
                      <w:rFonts w:ascii="Times New Roman" w:hAnsi="Times New Roman" w:eastAsia="Times New Roman" w:cs="Times New Roman"/>
                      <w:sz w:val="17"/>
                      <w:szCs w:val="17"/>
                      <w:spacing w:val="1"/>
                      <w:position w:val="-2"/>
                    </w:rPr>
                    <w:t xml:space="preserve">                                        </w:t>
                  </w:r>
                  <w:r>
                    <w:rPr>
                      <w:rFonts w:ascii="Times New Roman" w:hAnsi="Times New Roman" w:eastAsia="Times New Roman" w:cs="Times New Roman"/>
                      <w:sz w:val="17"/>
                      <w:szCs w:val="17"/>
                      <w:position w:val="-2"/>
                    </w:rPr>
                    <w:t xml:space="preserve">              </w:t>
                  </w:r>
                  <w:r>
                    <w:rPr>
                      <w:rFonts w:ascii="SimSun" w:hAnsi="SimSun" w:eastAsia="SimSun" w:cs="SimSun"/>
                      <w:sz w:val="20"/>
                      <w:szCs w:val="20"/>
                      <w:spacing w:val="-11"/>
                      <w:w w:val="92"/>
                    </w:rPr>
                    <w:t>胆色素原</w:t>
                  </w:r>
                </w:p>
              </w:txbxContent>
            </v:textbox>
          </v:shape>
        </w:pict>
      </w:r>
      <w:r>
        <w:rPr>
          <w:rFonts w:ascii="SimSun" w:hAnsi="SimSun" w:eastAsia="SimSun" w:cs="SimSun"/>
          <w:sz w:val="20"/>
          <w:szCs w:val="20"/>
          <w:spacing w:val="-1"/>
        </w:rPr>
        <w:t>UPGI</w:t>
      </w:r>
      <w:r>
        <w:rPr>
          <w:rFonts w:ascii="SimSun" w:hAnsi="SimSun" w:eastAsia="SimSun" w:cs="SimSun"/>
          <w:sz w:val="20"/>
          <w:szCs w:val="20"/>
          <w:spacing w:val="54"/>
        </w:rPr>
        <w:t xml:space="preserve"> </w:t>
      </w:r>
      <w:r>
        <w:rPr>
          <w:rFonts w:ascii="SimSun" w:hAnsi="SimSun" w:eastAsia="SimSun" w:cs="SimSun"/>
          <w:sz w:val="20"/>
          <w:szCs w:val="20"/>
          <w:spacing w:val="-1"/>
        </w:rPr>
        <w:t>与</w:t>
      </w:r>
      <w:r>
        <w:rPr>
          <w:rFonts w:ascii="SimSun" w:hAnsi="SimSun" w:eastAsia="SimSun" w:cs="SimSun"/>
          <w:sz w:val="20"/>
          <w:szCs w:val="20"/>
          <w:spacing w:val="-48"/>
        </w:rPr>
        <w:t xml:space="preserve"> </w:t>
      </w:r>
      <w:r>
        <w:rPr>
          <w:rFonts w:ascii="SimSun" w:hAnsi="SimSun" w:eastAsia="SimSun" w:cs="SimSun"/>
          <w:sz w:val="20"/>
          <w:szCs w:val="20"/>
          <w:spacing w:val="-1"/>
        </w:rPr>
        <w:t>UPGⅢ</w:t>
      </w:r>
      <w:r>
        <w:rPr>
          <w:rFonts w:ascii="SimSun" w:hAnsi="SimSun" w:eastAsia="SimSun" w:cs="SimSun"/>
          <w:sz w:val="20"/>
          <w:szCs w:val="20"/>
          <w:spacing w:val="-7"/>
        </w:rPr>
        <w:t xml:space="preserve"> </w:t>
      </w:r>
      <w:r>
        <w:rPr>
          <w:rFonts w:ascii="SimSun" w:hAnsi="SimSun" w:eastAsia="SimSun" w:cs="SimSun"/>
          <w:sz w:val="20"/>
          <w:szCs w:val="20"/>
          <w:spacing w:val="-1"/>
        </w:rPr>
        <w:t>的区别是，前者第7位侧链</w:t>
      </w:r>
    </w:p>
    <w:p>
      <w:pPr>
        <w:ind w:right="441"/>
        <w:spacing w:before="68" w:line="197" w:lineRule="auto"/>
        <w:jc w:val="right"/>
        <w:rPr>
          <w:rFonts w:ascii="SimSun" w:hAnsi="SimSun" w:eastAsia="SimSun" w:cs="SimSun"/>
          <w:sz w:val="20"/>
          <w:szCs w:val="20"/>
        </w:rPr>
      </w:pPr>
      <w:r>
        <w:rPr>
          <w:rFonts w:ascii="SimSun" w:hAnsi="SimSun" w:eastAsia="SimSun" w:cs="SimSun"/>
          <w:sz w:val="20"/>
          <w:szCs w:val="20"/>
          <w:spacing w:val="8"/>
        </w:rPr>
        <w:t>为乙酸基(A),</w:t>
      </w:r>
      <w:r>
        <w:rPr>
          <w:rFonts w:ascii="SimSun" w:hAnsi="SimSun" w:eastAsia="SimSun" w:cs="SimSun"/>
          <w:sz w:val="20"/>
          <w:szCs w:val="20"/>
          <w:spacing w:val="12"/>
        </w:rPr>
        <w:t xml:space="preserve"> </w:t>
      </w:r>
      <w:r>
        <w:rPr>
          <w:rFonts w:ascii="SimSun" w:hAnsi="SimSun" w:eastAsia="SimSun" w:cs="SimSun"/>
          <w:sz w:val="20"/>
          <w:szCs w:val="20"/>
          <w:spacing w:val="8"/>
        </w:rPr>
        <w:t>第8位为丙酸基(P);</w:t>
      </w:r>
      <w:r>
        <w:rPr>
          <w:rFonts w:ascii="SimSun" w:hAnsi="SimSun" w:eastAsia="SimSun" w:cs="SimSun"/>
          <w:sz w:val="20"/>
          <w:szCs w:val="20"/>
          <w:spacing w:val="3"/>
        </w:rPr>
        <w:t xml:space="preserve"> </w:t>
      </w:r>
      <w:r>
        <w:rPr>
          <w:rFonts w:ascii="SimSun" w:hAnsi="SimSun" w:eastAsia="SimSun" w:cs="SimSun"/>
          <w:sz w:val="20"/>
          <w:szCs w:val="20"/>
          <w:spacing w:val="8"/>
        </w:rPr>
        <w:t>而后</w:t>
      </w:r>
    </w:p>
    <w:p>
      <w:pPr>
        <w:ind w:left="2399"/>
        <w:spacing w:line="222" w:lineRule="auto"/>
        <w:rPr>
          <w:rFonts w:ascii="SimSun" w:hAnsi="SimSun" w:eastAsia="SimSun" w:cs="SimSun"/>
          <w:sz w:val="20"/>
          <w:szCs w:val="20"/>
        </w:rPr>
      </w:pPr>
      <w:r>
        <w:rPr>
          <w:rFonts w:ascii="SimHei" w:hAnsi="SimHei" w:eastAsia="SimHei" w:cs="SimHei"/>
          <w:sz w:val="20"/>
          <w:szCs w:val="20"/>
          <w:spacing w:val="-4"/>
          <w:position w:val="6"/>
        </w:rPr>
        <w:t>图18-3</w:t>
      </w:r>
      <w:r>
        <w:rPr>
          <w:rFonts w:ascii="SimHei" w:hAnsi="SimHei" w:eastAsia="SimHei" w:cs="SimHei"/>
          <w:sz w:val="20"/>
          <w:szCs w:val="20"/>
          <w:spacing w:val="49"/>
          <w:position w:val="6"/>
        </w:rPr>
        <w:t xml:space="preserve"> </w:t>
      </w:r>
      <w:r>
        <w:rPr>
          <w:rFonts w:ascii="SimHei" w:hAnsi="SimHei" w:eastAsia="SimHei" w:cs="SimHei"/>
          <w:sz w:val="20"/>
          <w:szCs w:val="20"/>
          <w:spacing w:val="-4"/>
          <w:position w:val="6"/>
        </w:rPr>
        <w:t>胆色素原的合成</w:t>
      </w:r>
      <w:r>
        <w:rPr>
          <w:rFonts w:ascii="SimHei" w:hAnsi="SimHei" w:eastAsia="SimHei" w:cs="SimHei"/>
          <w:sz w:val="20"/>
          <w:szCs w:val="20"/>
          <w:spacing w:val="5"/>
          <w:position w:val="6"/>
        </w:rPr>
        <w:t xml:space="preserve">               </w:t>
      </w:r>
      <w:r>
        <w:rPr>
          <w:rFonts w:ascii="SimSun" w:hAnsi="SimSun" w:eastAsia="SimSun" w:cs="SimSun"/>
          <w:sz w:val="20"/>
          <w:szCs w:val="20"/>
          <w:spacing w:val="-4"/>
          <w:position w:val="-3"/>
        </w:rPr>
        <w:t>者却相反，第7位为丙酸基(P),</w:t>
      </w:r>
      <w:r>
        <w:rPr>
          <w:rFonts w:ascii="SimSun" w:hAnsi="SimSun" w:eastAsia="SimSun" w:cs="SimSun"/>
          <w:sz w:val="20"/>
          <w:szCs w:val="20"/>
          <w:spacing w:val="10"/>
          <w:position w:val="-3"/>
        </w:rPr>
        <w:t xml:space="preserve"> </w:t>
      </w:r>
      <w:r>
        <w:rPr>
          <w:rFonts w:ascii="SimSun" w:hAnsi="SimSun" w:eastAsia="SimSun" w:cs="SimSun"/>
          <w:sz w:val="20"/>
          <w:szCs w:val="20"/>
          <w:spacing w:val="-4"/>
          <w:position w:val="-3"/>
        </w:rPr>
        <w:t>第</w:t>
      </w:r>
      <w:r>
        <w:rPr>
          <w:rFonts w:ascii="SimSun" w:hAnsi="SimSun" w:eastAsia="SimSun" w:cs="SimSun"/>
          <w:sz w:val="20"/>
          <w:szCs w:val="20"/>
          <w:spacing w:val="-38"/>
          <w:position w:val="-3"/>
        </w:rPr>
        <w:t xml:space="preserve"> </w:t>
      </w:r>
      <w:r>
        <w:rPr>
          <w:rFonts w:ascii="SimSun" w:hAnsi="SimSun" w:eastAsia="SimSun" w:cs="SimSun"/>
          <w:sz w:val="20"/>
          <w:szCs w:val="20"/>
          <w:spacing w:val="-4"/>
          <w:position w:val="-3"/>
        </w:rPr>
        <w:t>8</w:t>
      </w:r>
      <w:r>
        <w:rPr>
          <w:rFonts w:ascii="SimSun" w:hAnsi="SimSun" w:eastAsia="SimSun" w:cs="SimSun"/>
          <w:sz w:val="20"/>
          <w:szCs w:val="20"/>
          <w:spacing w:val="-40"/>
          <w:position w:val="-3"/>
        </w:rPr>
        <w:t xml:space="preserve"> </w:t>
      </w:r>
      <w:r>
        <w:rPr>
          <w:rFonts w:ascii="SimSun" w:hAnsi="SimSun" w:eastAsia="SimSun" w:cs="SimSun"/>
          <w:sz w:val="20"/>
          <w:szCs w:val="20"/>
          <w:spacing w:val="-5"/>
          <w:position w:val="-3"/>
        </w:rPr>
        <w:t>位</w:t>
      </w:r>
      <w:r>
        <w:rPr>
          <w:rFonts w:ascii="SimSun" w:hAnsi="SimSun" w:eastAsia="SimSun" w:cs="SimSun"/>
          <w:sz w:val="20"/>
          <w:szCs w:val="20"/>
          <w:spacing w:val="-37"/>
          <w:position w:val="-3"/>
        </w:rPr>
        <w:t xml:space="preserve"> </w:t>
      </w:r>
      <w:r>
        <w:rPr>
          <w:rFonts w:ascii="SimSun" w:hAnsi="SimSun" w:eastAsia="SimSun" w:cs="SimSun"/>
          <w:sz w:val="20"/>
          <w:szCs w:val="20"/>
          <w:spacing w:val="-5"/>
          <w:position w:val="-3"/>
        </w:rPr>
        <w:t>为</w:t>
      </w:r>
    </w:p>
    <w:p>
      <w:pPr>
        <w:ind w:left="1039" w:right="399"/>
        <w:spacing w:before="149" w:line="275" w:lineRule="auto"/>
        <w:jc w:val="both"/>
        <w:rPr>
          <w:rFonts w:ascii="SimSun" w:hAnsi="SimSun" w:eastAsia="SimSun" w:cs="SimSun"/>
          <w:sz w:val="20"/>
          <w:szCs w:val="20"/>
        </w:rPr>
      </w:pPr>
      <w:r>
        <w:rPr>
          <w:rFonts w:ascii="SimSun" w:hAnsi="SimSun" w:eastAsia="SimSun" w:cs="SimSun"/>
          <w:sz w:val="20"/>
          <w:szCs w:val="20"/>
          <w:spacing w:val="3"/>
        </w:rPr>
        <w:t>乙酸基(A)</w:t>
      </w:r>
      <w:r>
        <w:rPr>
          <w:rFonts w:ascii="SimSun" w:hAnsi="SimSun" w:eastAsia="SimSun" w:cs="SimSun"/>
          <w:sz w:val="20"/>
          <w:szCs w:val="20"/>
          <w:spacing w:val="67"/>
        </w:rPr>
        <w:t xml:space="preserve"> </w:t>
      </w:r>
      <w:r>
        <w:rPr>
          <w:rFonts w:ascii="SimSun" w:hAnsi="SimSun" w:eastAsia="SimSun" w:cs="SimSun"/>
          <w:sz w:val="20"/>
          <w:szCs w:val="20"/>
          <w:spacing w:val="3"/>
        </w:rPr>
        <w:t>(图18-4)。在正常生理情况下，</w:t>
      </w:r>
      <w:r>
        <w:rPr>
          <w:rFonts w:ascii="SimSun" w:hAnsi="SimSun" w:eastAsia="SimSun" w:cs="SimSun"/>
          <w:sz w:val="20"/>
          <w:szCs w:val="20"/>
        </w:rPr>
        <w:t>UPG</w:t>
      </w:r>
      <w:r>
        <w:rPr>
          <w:rFonts w:ascii="SimSun" w:hAnsi="SimSun" w:eastAsia="SimSun" w:cs="SimSun"/>
          <w:sz w:val="20"/>
          <w:szCs w:val="20"/>
          <w:spacing w:val="3"/>
        </w:rPr>
        <w:t>Ⅲ</w:t>
      </w:r>
      <w:r>
        <w:rPr>
          <w:rFonts w:ascii="SimSun" w:hAnsi="SimSun" w:eastAsia="SimSun" w:cs="SimSun"/>
          <w:sz w:val="20"/>
          <w:szCs w:val="20"/>
          <w:spacing w:val="43"/>
        </w:rPr>
        <w:t xml:space="preserve"> </w:t>
      </w:r>
      <w:r>
        <w:rPr>
          <w:rFonts w:ascii="SimSun" w:hAnsi="SimSun" w:eastAsia="SimSun" w:cs="SimSun"/>
          <w:sz w:val="20"/>
          <w:szCs w:val="20"/>
          <w:spacing w:val="3"/>
        </w:rPr>
        <w:t>的合成是主要途径，</w:t>
      </w:r>
      <w:r>
        <w:rPr>
          <w:rFonts w:ascii="SimSun" w:hAnsi="SimSun" w:eastAsia="SimSun" w:cs="SimSun"/>
          <w:sz w:val="20"/>
          <w:szCs w:val="20"/>
        </w:rPr>
        <w:t>UPGI</w:t>
      </w:r>
      <w:r>
        <w:rPr>
          <w:rFonts w:ascii="SimSun" w:hAnsi="SimSun" w:eastAsia="SimSun" w:cs="SimSun"/>
          <w:sz w:val="20"/>
          <w:szCs w:val="20"/>
          <w:spacing w:val="16"/>
        </w:rPr>
        <w:t xml:space="preserve">  </w:t>
      </w:r>
      <w:r>
        <w:rPr>
          <w:rFonts w:ascii="SimSun" w:hAnsi="SimSun" w:eastAsia="SimSun" w:cs="SimSun"/>
          <w:sz w:val="20"/>
          <w:szCs w:val="20"/>
          <w:spacing w:val="3"/>
        </w:rPr>
        <w:t>极</w:t>
      </w:r>
      <w:r>
        <w:rPr>
          <w:rFonts w:ascii="SimSun" w:hAnsi="SimSun" w:eastAsia="SimSun" w:cs="SimSun"/>
          <w:sz w:val="20"/>
          <w:szCs w:val="20"/>
          <w:spacing w:val="-43"/>
        </w:rPr>
        <w:t xml:space="preserve"> </w:t>
      </w:r>
      <w:r>
        <w:rPr>
          <w:rFonts w:ascii="SimSun" w:hAnsi="SimSun" w:eastAsia="SimSun" w:cs="SimSun"/>
          <w:sz w:val="20"/>
          <w:szCs w:val="20"/>
          <w:spacing w:val="3"/>
        </w:rPr>
        <w:t>少</w:t>
      </w:r>
      <w:r>
        <w:rPr>
          <w:rFonts w:ascii="SimSun" w:hAnsi="SimSun" w:eastAsia="SimSun" w:cs="SimSun"/>
          <w:sz w:val="20"/>
          <w:szCs w:val="20"/>
          <w:spacing w:val="-9"/>
        </w:rPr>
        <w:t xml:space="preserve"> </w:t>
      </w:r>
      <w:r>
        <w:rPr>
          <w:rFonts w:ascii="SimSun" w:hAnsi="SimSun" w:eastAsia="SimSun" w:cs="SimSun"/>
          <w:sz w:val="20"/>
          <w:szCs w:val="20"/>
          <w:spacing w:val="3"/>
        </w:rPr>
        <w:t>(</w:t>
      </w:r>
      <w:r>
        <w:rPr>
          <w:rFonts w:ascii="SimSun" w:hAnsi="SimSun" w:eastAsia="SimSun" w:cs="SimSun"/>
          <w:sz w:val="20"/>
          <w:szCs w:val="20"/>
          <w:spacing w:val="-45"/>
        </w:rPr>
        <w:t xml:space="preserve"> </w:t>
      </w:r>
      <w:r>
        <w:rPr>
          <w:rFonts w:ascii="SimSun" w:hAnsi="SimSun" w:eastAsia="SimSun" w:cs="SimSun"/>
          <w:sz w:val="20"/>
          <w:szCs w:val="20"/>
          <w:spacing w:val="3"/>
        </w:rPr>
        <w:t>Ⅲ</w:t>
      </w:r>
      <w:r>
        <w:rPr>
          <w:rFonts w:ascii="SimSun" w:hAnsi="SimSun" w:eastAsia="SimSun" w:cs="SimSun"/>
          <w:sz w:val="20"/>
          <w:szCs w:val="20"/>
          <w:spacing w:val="-15"/>
        </w:rPr>
        <w:t xml:space="preserve"> </w:t>
      </w:r>
      <w:r>
        <w:rPr>
          <w:rFonts w:ascii="SimSun" w:hAnsi="SimSun" w:eastAsia="SimSun" w:cs="SimSun"/>
          <w:sz w:val="20"/>
          <w:szCs w:val="20"/>
          <w:spacing w:val="3"/>
        </w:rPr>
        <w:t>:</w:t>
      </w:r>
      <w:r>
        <w:rPr>
          <w:rFonts w:ascii="SimSun" w:hAnsi="SimSun" w:eastAsia="SimSun" w:cs="SimSun"/>
          <w:sz w:val="20"/>
          <w:szCs w:val="20"/>
          <w:spacing w:val="-21"/>
        </w:rPr>
        <w:t xml:space="preserve"> </w:t>
      </w:r>
      <w:r>
        <w:rPr>
          <w:rFonts w:ascii="SimSun" w:hAnsi="SimSun" w:eastAsia="SimSun" w:cs="SimSun"/>
          <w:sz w:val="20"/>
          <w:szCs w:val="20"/>
          <w:spacing w:val="3"/>
        </w:rPr>
        <w:t>I</w:t>
      </w:r>
      <w:r>
        <w:rPr>
          <w:rFonts w:ascii="SimSun" w:hAnsi="SimSun" w:eastAsia="SimSun" w:cs="SimSun"/>
          <w:sz w:val="20"/>
          <w:szCs w:val="20"/>
          <w:spacing w:val="-11"/>
        </w:rPr>
        <w:t xml:space="preserve"> </w:t>
      </w:r>
      <w:r>
        <w:rPr>
          <w:rFonts w:ascii="SimSun" w:hAnsi="SimSun" w:eastAsia="SimSun" w:cs="SimSun"/>
          <w:sz w:val="20"/>
          <w:szCs w:val="20"/>
          <w:spacing w:val="3"/>
        </w:rPr>
        <w:t>为</w:t>
      </w:r>
      <w:r>
        <w:rPr>
          <w:rFonts w:ascii="SimSun" w:hAnsi="SimSun" w:eastAsia="SimSun" w:cs="SimSun"/>
          <w:sz w:val="20"/>
          <w:szCs w:val="20"/>
        </w:rPr>
        <w:t xml:space="preserve"> </w:t>
      </w:r>
      <w:r>
        <w:rPr>
          <w:rFonts w:ascii="SimSun" w:hAnsi="SimSun" w:eastAsia="SimSun" w:cs="SimSun"/>
          <w:sz w:val="20"/>
          <w:szCs w:val="20"/>
          <w:spacing w:val="-1"/>
        </w:rPr>
        <w:t>10000:1)。在某些病理情况下，UPGⅢ</w:t>
      </w:r>
      <w:r>
        <w:rPr>
          <w:rFonts w:ascii="SimSun" w:hAnsi="SimSun" w:eastAsia="SimSun" w:cs="SimSun"/>
          <w:sz w:val="20"/>
          <w:szCs w:val="20"/>
          <w:spacing w:val="-27"/>
        </w:rPr>
        <w:t xml:space="preserve"> </w:t>
      </w:r>
      <w:r>
        <w:rPr>
          <w:rFonts w:ascii="SimSun" w:hAnsi="SimSun" w:eastAsia="SimSun" w:cs="SimSun"/>
          <w:sz w:val="20"/>
          <w:szCs w:val="20"/>
          <w:spacing w:val="-1"/>
        </w:rPr>
        <w:t>合成受阻，生</w:t>
      </w:r>
      <w:r>
        <w:rPr>
          <w:rFonts w:ascii="SimSun" w:hAnsi="SimSun" w:eastAsia="SimSun" w:cs="SimSun"/>
          <w:sz w:val="20"/>
          <w:szCs w:val="20"/>
          <w:spacing w:val="-2"/>
        </w:rPr>
        <w:t>成较多的</w:t>
      </w:r>
      <w:r>
        <w:rPr>
          <w:rFonts w:ascii="SimSun" w:hAnsi="SimSun" w:eastAsia="SimSun" w:cs="SimSun"/>
          <w:sz w:val="20"/>
          <w:szCs w:val="20"/>
          <w:spacing w:val="-1"/>
        </w:rPr>
        <w:t>UPGI</w:t>
      </w:r>
      <w:r>
        <w:rPr>
          <w:rFonts w:ascii="SimSun" w:hAnsi="SimSun" w:eastAsia="SimSun" w:cs="SimSun"/>
          <w:sz w:val="20"/>
          <w:szCs w:val="20"/>
          <w:spacing w:val="-2"/>
        </w:rPr>
        <w:t>。</w:t>
      </w:r>
      <w:r>
        <w:rPr>
          <w:rFonts w:ascii="SimSun" w:hAnsi="SimSun" w:eastAsia="SimSun" w:cs="SimSun"/>
          <w:sz w:val="20"/>
          <w:szCs w:val="20"/>
          <w:spacing w:val="-1"/>
        </w:rPr>
        <w:t>UPG</w:t>
      </w:r>
      <w:r>
        <w:rPr>
          <w:rFonts w:ascii="SimSun" w:hAnsi="SimSun" w:eastAsia="SimSun" w:cs="SimSun"/>
          <w:sz w:val="20"/>
          <w:szCs w:val="20"/>
          <w:spacing w:val="-2"/>
        </w:rPr>
        <w:t>Ⅲ</w:t>
      </w:r>
      <w:r>
        <w:rPr>
          <w:rFonts w:ascii="SimSun" w:hAnsi="SimSun" w:eastAsia="SimSun" w:cs="SimSun"/>
          <w:sz w:val="20"/>
          <w:szCs w:val="20"/>
          <w:spacing w:val="26"/>
        </w:rPr>
        <w:t xml:space="preserve">  </w:t>
      </w:r>
      <w:r>
        <w:rPr>
          <w:rFonts w:ascii="SimSun" w:hAnsi="SimSun" w:eastAsia="SimSun" w:cs="SimSun"/>
          <w:sz w:val="20"/>
          <w:szCs w:val="20"/>
          <w:spacing w:val="-2"/>
        </w:rPr>
        <w:t>进一步经尿卟啉原Ⅲ脱</w:t>
      </w:r>
      <w:r>
        <w:rPr>
          <w:rFonts w:ascii="SimSun" w:hAnsi="SimSun" w:eastAsia="SimSun" w:cs="SimSun"/>
          <w:sz w:val="20"/>
          <w:szCs w:val="20"/>
          <w:spacing w:val="1"/>
        </w:rPr>
        <w:t xml:space="preserve"> </w:t>
      </w:r>
      <w:r>
        <w:rPr>
          <w:rFonts w:ascii="SimSun" w:hAnsi="SimSun" w:eastAsia="SimSun" w:cs="SimSun"/>
          <w:sz w:val="20"/>
          <w:szCs w:val="20"/>
          <w:spacing w:val="-5"/>
        </w:rPr>
        <w:t>羧酶催化，使其4个乙酸基(A)</w:t>
      </w:r>
      <w:r>
        <w:rPr>
          <w:rFonts w:ascii="SimSun" w:hAnsi="SimSun" w:eastAsia="SimSun" w:cs="SimSun"/>
          <w:sz w:val="20"/>
          <w:szCs w:val="20"/>
          <w:spacing w:val="-27"/>
        </w:rPr>
        <w:t xml:space="preserve"> </w:t>
      </w:r>
      <w:r>
        <w:rPr>
          <w:rFonts w:ascii="SimSun" w:hAnsi="SimSun" w:eastAsia="SimSun" w:cs="SimSun"/>
          <w:sz w:val="20"/>
          <w:szCs w:val="20"/>
          <w:spacing w:val="-5"/>
        </w:rPr>
        <w:t>侧链脱羧基变为甲基(M),</w:t>
      </w:r>
      <w:r>
        <w:rPr>
          <w:rFonts w:ascii="SimSun" w:hAnsi="SimSun" w:eastAsia="SimSun" w:cs="SimSun"/>
          <w:sz w:val="20"/>
          <w:szCs w:val="20"/>
          <w:spacing w:val="12"/>
        </w:rPr>
        <w:t xml:space="preserve"> </w:t>
      </w:r>
      <w:r>
        <w:rPr>
          <w:rFonts w:ascii="SimSun" w:hAnsi="SimSun" w:eastAsia="SimSun" w:cs="SimSun"/>
          <w:sz w:val="20"/>
          <w:szCs w:val="20"/>
          <w:spacing w:val="-5"/>
        </w:rPr>
        <w:t>从而</w:t>
      </w:r>
      <w:r>
        <w:rPr>
          <w:rFonts w:ascii="SimSun" w:hAnsi="SimSun" w:eastAsia="SimSun" w:cs="SimSun"/>
          <w:sz w:val="20"/>
          <w:szCs w:val="20"/>
          <w:spacing w:val="-6"/>
        </w:rPr>
        <w:t>生成粪卟啉原Ⅲ(</w:t>
      </w:r>
      <w:r>
        <w:rPr>
          <w:rFonts w:ascii="SimSun" w:hAnsi="SimSun" w:eastAsia="SimSun" w:cs="SimSun"/>
          <w:sz w:val="20"/>
          <w:szCs w:val="20"/>
          <w:spacing w:val="-5"/>
        </w:rPr>
        <w:t>coproporphyrinogen</w:t>
      </w:r>
      <w:r>
        <w:rPr>
          <w:rFonts w:ascii="SimSun" w:hAnsi="SimSun" w:eastAsia="SimSun" w:cs="SimSun"/>
          <w:sz w:val="20"/>
          <w:szCs w:val="20"/>
          <w:spacing w:val="-6"/>
        </w:rPr>
        <w:t>Ⅲ,</w:t>
      </w:r>
      <w:r>
        <w:rPr>
          <w:rFonts w:ascii="SimSun" w:hAnsi="SimSun" w:eastAsia="SimSun" w:cs="SimSun"/>
          <w:sz w:val="20"/>
          <w:szCs w:val="20"/>
        </w:rPr>
        <w:t xml:space="preserve"> </w:t>
      </w:r>
      <w:r>
        <w:rPr>
          <w:rFonts w:ascii="SimSun" w:hAnsi="SimSun" w:eastAsia="SimSun" w:cs="SimSun"/>
          <w:sz w:val="20"/>
          <w:szCs w:val="20"/>
        </w:rPr>
        <w:t>CPG</w:t>
      </w:r>
      <w:r>
        <w:rPr>
          <w:rFonts w:ascii="SimSun" w:hAnsi="SimSun" w:eastAsia="SimSun" w:cs="SimSun"/>
          <w:sz w:val="20"/>
          <w:szCs w:val="20"/>
          <w:spacing w:val="5"/>
        </w:rPr>
        <w:t>Ⅲ),</w:t>
      </w:r>
      <w:r>
        <w:rPr>
          <w:rFonts w:ascii="SimSun" w:hAnsi="SimSun" w:eastAsia="SimSun" w:cs="SimSun"/>
          <w:sz w:val="20"/>
          <w:szCs w:val="20"/>
          <w:spacing w:val="-41"/>
        </w:rPr>
        <w:t xml:space="preserve"> </w:t>
      </w:r>
      <w:r>
        <w:rPr>
          <w:rFonts w:ascii="SimSun" w:hAnsi="SimSun" w:eastAsia="SimSun" w:cs="SimSun"/>
          <w:sz w:val="20"/>
          <w:szCs w:val="20"/>
          <w:spacing w:val="5"/>
        </w:rPr>
        <w:t>反应如图18-4所示。</w:t>
      </w:r>
    </w:p>
    <w:p>
      <w:pPr>
        <w:spacing w:before="202" w:line="298" w:lineRule="exact"/>
        <w:jc w:val="right"/>
        <w:rPr>
          <w:rFonts w:ascii="SimSun" w:hAnsi="SimSun" w:eastAsia="SimSun" w:cs="SimSun"/>
          <w:sz w:val="11"/>
          <w:szCs w:val="11"/>
        </w:rPr>
      </w:pPr>
      <w:r>
        <w:drawing>
          <wp:anchor distT="0" distB="0" distL="0" distR="0" simplePos="0" relativeHeight="254224384" behindDoc="1" locked="0" layoutInCell="1" allowOverlap="1">
            <wp:simplePos x="0" y="0"/>
            <wp:positionH relativeFrom="column">
              <wp:posOffset>1638302</wp:posOffset>
            </wp:positionH>
            <wp:positionV relativeFrom="paragraph">
              <wp:posOffset>222481</wp:posOffset>
            </wp:positionV>
            <wp:extent cx="3752801" cy="5270508"/>
            <wp:effectExtent l="0" t="0" r="0" b="0"/>
            <wp:wrapNone/>
            <wp:docPr id="374" name="IM 374"/>
            <wp:cNvGraphicFramePr/>
            <a:graphic>
              <a:graphicData uri="http://schemas.openxmlformats.org/drawingml/2006/picture">
                <pic:pic>
                  <pic:nvPicPr>
                    <pic:cNvPr id="374" name="IM 374"/>
                    <pic:cNvPicPr/>
                  </pic:nvPicPr>
                  <pic:blipFill>
                    <a:blip r:embed="rId470"/>
                    <a:stretch>
                      <a:fillRect/>
                    </a:stretch>
                  </pic:blipFill>
                  <pic:spPr>
                    <a:xfrm rot="0">
                      <a:off x="0" y="0"/>
                      <a:ext cx="3752801" cy="5270508"/>
                    </a:xfrm>
                    <a:prstGeom prst="rect">
                      <a:avLst/>
                    </a:prstGeom>
                  </pic:spPr>
                </pic:pic>
              </a:graphicData>
            </a:graphic>
          </wp:anchor>
        </w:drawing>
      </w:r>
      <w:r>
        <w:rPr>
          <w:rFonts w:ascii="SimSun" w:hAnsi="SimSun" w:eastAsia="SimSun" w:cs="SimSun"/>
          <w:sz w:val="17"/>
          <w:szCs w:val="17"/>
          <w:spacing w:val="-15"/>
          <w:position w:val="-1"/>
        </w:rPr>
        <w:t>血红蛋白</w:t>
      </w:r>
      <w:r>
        <w:rPr>
          <w:rFonts w:ascii="SimSun" w:hAnsi="SimSun" w:eastAsia="SimSun" w:cs="SimSun"/>
          <w:sz w:val="17"/>
          <w:szCs w:val="17"/>
          <w:spacing w:val="1"/>
          <w:position w:val="-1"/>
        </w:rPr>
        <w:t xml:space="preserve">                                   </w:t>
      </w:r>
      <w:r>
        <w:rPr>
          <w:rFonts w:ascii="SimSun" w:hAnsi="SimSun" w:eastAsia="SimSun" w:cs="SimSun"/>
          <w:sz w:val="17"/>
          <w:szCs w:val="17"/>
          <w:position w:val="-1"/>
        </w:rPr>
        <w:t xml:space="preserve">                   </w:t>
      </w:r>
      <w:r>
        <w:rPr>
          <w:rFonts w:ascii="FangSong" w:hAnsi="FangSong" w:eastAsia="FangSong" w:cs="FangSong"/>
          <w:sz w:val="20"/>
          <w:szCs w:val="20"/>
          <w:spacing w:val="-15"/>
        </w:rPr>
        <w:t>胞液</w:t>
      </w:r>
      <w:r>
        <w:rPr>
          <w:rFonts w:ascii="FangSong" w:hAnsi="FangSong" w:eastAsia="FangSong" w:cs="FangSong"/>
          <w:sz w:val="20"/>
          <w:szCs w:val="20"/>
          <w:spacing w:val="19"/>
        </w:rPr>
        <w:t xml:space="preserve">  </w:t>
      </w:r>
      <w:r>
        <w:rPr>
          <w:rFonts w:ascii="Times New Roman" w:hAnsi="Times New Roman" w:eastAsia="Times New Roman" w:cs="Times New Roman"/>
          <w:sz w:val="11"/>
          <w:szCs w:val="11"/>
          <w:color w:val="ED8386"/>
          <w:spacing w:val="-3"/>
          <w:position w:val="13"/>
        </w:rPr>
        <w:t>2kkyx2018</w:t>
      </w:r>
      <w:r>
        <w:rPr>
          <w:rFonts w:ascii="Times New Roman" w:hAnsi="Times New Roman" w:eastAsia="Times New Roman" w:cs="Times New Roman"/>
          <w:sz w:val="11"/>
          <w:szCs w:val="11"/>
          <w:color w:val="ED8386"/>
          <w:spacing w:val="1"/>
          <w:position w:val="13"/>
        </w:rPr>
        <w:t xml:space="preserve">                      </w:t>
      </w:r>
      <w:r>
        <w:rPr>
          <w:rFonts w:ascii="Times New Roman" w:hAnsi="Times New Roman" w:eastAsia="Times New Roman" w:cs="Times New Roman"/>
          <w:sz w:val="11"/>
          <w:szCs w:val="11"/>
          <w:color w:val="ED8386"/>
          <w:position w:val="13"/>
        </w:rPr>
        <w:t xml:space="preserve">    </w:t>
      </w:r>
      <w:r>
        <w:rPr>
          <w:rFonts w:ascii="SimSun" w:hAnsi="SimSun" w:eastAsia="SimSun" w:cs="SimSun"/>
          <w:sz w:val="11"/>
          <w:szCs w:val="11"/>
          <w:spacing w:val="-3"/>
          <w:position w:val="12"/>
        </w:rPr>
        <w:t>的</w:t>
      </w:r>
      <w:r>
        <w:rPr>
          <w:rFonts w:ascii="SimSun" w:hAnsi="SimSun" w:eastAsia="SimSun" w:cs="SimSun"/>
          <w:sz w:val="11"/>
          <w:szCs w:val="11"/>
          <w:spacing w:val="-11"/>
          <w:position w:val="12"/>
        </w:rPr>
        <w:t xml:space="preserve"> </w:t>
      </w:r>
      <w:r>
        <w:rPr>
          <w:rFonts w:ascii="SimSun" w:hAnsi="SimSun" w:eastAsia="SimSun" w:cs="SimSun"/>
          <w:sz w:val="11"/>
          <w:szCs w:val="11"/>
          <w:spacing w:val="-3"/>
          <w:position w:val="12"/>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3929"/>
        <w:spacing w:before="66" w:line="219" w:lineRule="auto"/>
        <w:rPr>
          <w:rFonts w:ascii="SimSun" w:hAnsi="SimSun" w:eastAsia="SimSun" w:cs="SimSun"/>
          <w:sz w:val="20"/>
          <w:szCs w:val="20"/>
        </w:rPr>
      </w:pPr>
      <w:r>
        <w:pict>
          <v:shape id="_x0000_s686" style="position:absolute;margin-left:357.997pt;margin-top:2.76663pt;mso-position-vertical-relative:text;mso-position-horizontal-relative:text;width:41.85pt;height:12.15pt;z-index:2542284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9"/>
                    </w:rPr>
                    <w:t>尿卟啉原Ⅲ</w:t>
                  </w:r>
                </w:p>
              </w:txbxContent>
            </v:textbox>
          </v:shape>
        </w:pict>
      </w:r>
      <w:r>
        <w:rPr>
          <w:rFonts w:ascii="SimSun" w:hAnsi="SimSun" w:eastAsia="SimSun" w:cs="SimSun"/>
          <w:sz w:val="20"/>
          <w:szCs w:val="20"/>
          <w:spacing w:val="-19"/>
          <w:w w:val="94"/>
        </w:rPr>
        <w:t>粪卟啉原Ⅲ</w:t>
      </w:r>
    </w:p>
    <w:p>
      <w:pPr>
        <w:ind w:left="4320"/>
        <w:spacing w:before="133" w:line="222" w:lineRule="auto"/>
        <w:rPr>
          <w:rFonts w:ascii="SimHei" w:hAnsi="SimHei" w:eastAsia="SimHei" w:cs="SimHei"/>
          <w:sz w:val="20"/>
          <w:szCs w:val="20"/>
        </w:rPr>
      </w:pPr>
      <w:r>
        <w:rPr>
          <w:rFonts w:ascii="SimHei" w:hAnsi="SimHei" w:eastAsia="SimHei" w:cs="SimHei"/>
          <w:sz w:val="20"/>
          <w:szCs w:val="20"/>
          <w:spacing w:val="-11"/>
        </w:rPr>
        <w:t>图18-4</w:t>
      </w:r>
      <w:r>
        <w:rPr>
          <w:rFonts w:ascii="SimHei" w:hAnsi="SimHei" w:eastAsia="SimHei" w:cs="SimHei"/>
          <w:sz w:val="20"/>
          <w:szCs w:val="20"/>
          <w:spacing w:val="65"/>
        </w:rPr>
        <w:t xml:space="preserve"> </w:t>
      </w:r>
      <w:r>
        <w:rPr>
          <w:rFonts w:ascii="SimHei" w:hAnsi="SimHei" w:eastAsia="SimHei" w:cs="SimHei"/>
          <w:sz w:val="20"/>
          <w:szCs w:val="20"/>
          <w:spacing w:val="-11"/>
        </w:rPr>
        <w:t>血红素的生物合成</w:t>
      </w:r>
    </w:p>
    <w:p>
      <w:pPr>
        <w:ind w:left="3170"/>
        <w:spacing w:before="5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A:—CH₂COOH;P:—CH₂CH₂COOH;M:—CH₃;V:—CHCH₂</w:t>
      </w:r>
    </w:p>
    <w:p>
      <w:pPr>
        <w:sectPr>
          <w:pgSz w:w="11260" w:h="15790"/>
          <w:pgMar w:top="400" w:right="543" w:bottom="400" w:left="590" w:header="0" w:footer="0" w:gutter="0"/>
        </w:sectPr>
        <w:rPr/>
      </w:pPr>
    </w:p>
    <w:p>
      <w:pPr>
        <w:rPr/>
      </w:pPr>
      <w:r/>
    </w:p>
    <w:p>
      <w:pPr>
        <w:spacing w:line="134" w:lineRule="exact"/>
        <w:rPr/>
      </w:pPr>
      <w:r/>
    </w:p>
    <w:p>
      <w:pPr>
        <w:sectPr>
          <w:pgSz w:w="11260" w:h="15790"/>
          <w:pgMar w:top="400" w:right="550" w:bottom="400" w:left="939" w:header="0" w:footer="0" w:gutter="0"/>
          <w:cols w:equalWidth="0" w:num="1">
            <w:col w:w="9770" w:space="0"/>
          </w:cols>
        </w:sectPr>
        <w:rPr/>
      </w:pPr>
    </w:p>
    <w:p>
      <w:pPr>
        <w:ind w:right="99"/>
        <w:spacing w:before="40" w:line="221" w:lineRule="auto"/>
        <w:jc w:val="right"/>
        <w:rPr>
          <w:rFonts w:ascii="SimHei" w:hAnsi="SimHei" w:eastAsia="SimHei" w:cs="SimHei"/>
          <w:sz w:val="20"/>
          <w:szCs w:val="20"/>
        </w:rPr>
      </w:pPr>
      <w:r>
        <w:rPr>
          <w:rFonts w:ascii="SimHei" w:hAnsi="SimHei" w:eastAsia="SimHei" w:cs="SimHei"/>
          <w:sz w:val="20"/>
          <w:szCs w:val="20"/>
          <w:color w:val="0D3974"/>
          <w:spacing w:val="-17"/>
        </w:rPr>
        <w:t>第十八章</w:t>
      </w:r>
      <w:r>
        <w:rPr>
          <w:rFonts w:ascii="SimHei" w:hAnsi="SimHei" w:eastAsia="SimHei" w:cs="SimHei"/>
          <w:sz w:val="20"/>
          <w:szCs w:val="20"/>
          <w:color w:val="0D3974"/>
          <w:spacing w:val="66"/>
        </w:rPr>
        <w:t xml:space="preserve"> </w:t>
      </w:r>
      <w:r>
        <w:rPr>
          <w:rFonts w:ascii="SimHei" w:hAnsi="SimHei" w:eastAsia="SimHei" w:cs="SimHei"/>
          <w:sz w:val="20"/>
          <w:szCs w:val="20"/>
          <w:color w:val="0D3974"/>
          <w:spacing w:val="-17"/>
        </w:rPr>
        <w:t>血液的生物化学</w:t>
      </w:r>
    </w:p>
    <w:p>
      <w:pPr>
        <w:spacing w:line="273" w:lineRule="auto"/>
        <w:rPr>
          <w:rFonts w:ascii="Arial"/>
          <w:sz w:val="21"/>
        </w:rPr>
      </w:pPr>
      <w:r/>
    </w:p>
    <w:p>
      <w:pPr>
        <w:ind w:left="412"/>
        <w:spacing w:before="65" w:line="222" w:lineRule="auto"/>
        <w:rPr>
          <w:rFonts w:ascii="SimHei" w:hAnsi="SimHei" w:eastAsia="SimHei" w:cs="SimHei"/>
          <w:sz w:val="20"/>
          <w:szCs w:val="20"/>
        </w:rPr>
      </w:pPr>
      <w:r>
        <w:rPr>
          <w:rFonts w:ascii="SimHei" w:hAnsi="SimHei" w:eastAsia="SimHei" w:cs="SimHei"/>
          <w:sz w:val="20"/>
          <w:szCs w:val="20"/>
          <w:b/>
          <w:bCs/>
          <w:spacing w:val="15"/>
        </w:rPr>
        <w:t>(四)血红素的生成</w:t>
      </w:r>
    </w:p>
    <w:p>
      <w:pPr>
        <w:ind w:right="149" w:firstLine="409"/>
        <w:spacing w:before="67" w:line="274" w:lineRule="auto"/>
        <w:rPr>
          <w:rFonts w:ascii="SimSun" w:hAnsi="SimSun" w:eastAsia="SimSun" w:cs="SimSun"/>
          <w:sz w:val="20"/>
          <w:szCs w:val="20"/>
        </w:rPr>
      </w:pPr>
      <w:r>
        <w:rPr>
          <w:rFonts w:ascii="SimSun" w:hAnsi="SimSun" w:eastAsia="SimSun" w:cs="SimSun"/>
          <w:sz w:val="20"/>
          <w:szCs w:val="20"/>
          <w:spacing w:val="-1"/>
        </w:rPr>
        <w:t>胞质中生成的粪卟啉原Ⅲ再进入线粒体，经粪卟啉原Ⅲ氧化脱羧酶作用，使其2,4位两个丙酸基</w:t>
      </w:r>
      <w:r>
        <w:rPr>
          <w:rFonts w:ascii="SimSun" w:hAnsi="SimSun" w:eastAsia="SimSun" w:cs="SimSun"/>
          <w:sz w:val="20"/>
          <w:szCs w:val="20"/>
          <w:spacing w:val="10"/>
        </w:rPr>
        <w:t xml:space="preserve"> </w:t>
      </w:r>
      <w:r>
        <w:rPr>
          <w:rFonts w:ascii="SimSun" w:hAnsi="SimSun" w:eastAsia="SimSun" w:cs="SimSun"/>
          <w:sz w:val="20"/>
          <w:szCs w:val="20"/>
          <w:spacing w:val="-1"/>
        </w:rPr>
        <w:t>(P)</w:t>
      </w:r>
      <w:r>
        <w:rPr>
          <w:rFonts w:ascii="SimSun" w:hAnsi="SimSun" w:eastAsia="SimSun" w:cs="SimSun"/>
          <w:sz w:val="20"/>
          <w:szCs w:val="20"/>
          <w:spacing w:val="-10"/>
        </w:rPr>
        <w:t xml:space="preserve"> </w:t>
      </w:r>
      <w:r>
        <w:rPr>
          <w:rFonts w:ascii="SimSun" w:hAnsi="SimSun" w:eastAsia="SimSun" w:cs="SimSun"/>
          <w:sz w:val="20"/>
          <w:szCs w:val="20"/>
          <w:spacing w:val="-1"/>
        </w:rPr>
        <w:t>氧化脱羧变成乙烯基(V),</w:t>
      </w:r>
      <w:r>
        <w:rPr>
          <w:rFonts w:ascii="SimSun" w:hAnsi="SimSun" w:eastAsia="SimSun" w:cs="SimSun"/>
          <w:sz w:val="20"/>
          <w:szCs w:val="20"/>
          <w:spacing w:val="-7"/>
        </w:rPr>
        <w:t xml:space="preserve"> </w:t>
      </w:r>
      <w:r>
        <w:rPr>
          <w:rFonts w:ascii="SimSun" w:hAnsi="SimSun" w:eastAsia="SimSun" w:cs="SimSun"/>
          <w:sz w:val="20"/>
          <w:szCs w:val="20"/>
          <w:spacing w:val="-1"/>
        </w:rPr>
        <w:t>从而生成原卟啉原IX,再由原卟啉原X</w:t>
      </w:r>
      <w:r>
        <w:rPr>
          <w:rFonts w:ascii="SimSun" w:hAnsi="SimSun" w:eastAsia="SimSun" w:cs="SimSun"/>
          <w:sz w:val="20"/>
          <w:szCs w:val="20"/>
          <w:spacing w:val="5"/>
        </w:rPr>
        <w:t xml:space="preserve"> </w:t>
      </w:r>
      <w:r>
        <w:rPr>
          <w:rFonts w:ascii="SimSun" w:hAnsi="SimSun" w:eastAsia="SimSun" w:cs="SimSun"/>
          <w:sz w:val="20"/>
          <w:szCs w:val="20"/>
          <w:spacing w:val="-1"/>
        </w:rPr>
        <w:t>氧化酶催化，使其4个连接吡咯</w:t>
      </w:r>
      <w:r>
        <w:rPr>
          <w:rFonts w:ascii="SimSun" w:hAnsi="SimSun" w:eastAsia="SimSun" w:cs="SimSun"/>
          <w:sz w:val="20"/>
          <w:szCs w:val="20"/>
        </w:rPr>
        <w:t xml:space="preserve"> </w:t>
      </w:r>
      <w:r>
        <w:rPr>
          <w:rFonts w:ascii="SimSun" w:hAnsi="SimSun" w:eastAsia="SimSun" w:cs="SimSun"/>
          <w:sz w:val="20"/>
          <w:szCs w:val="20"/>
          <w:spacing w:val="-10"/>
        </w:rPr>
        <w:t>环的亚甲基</w:t>
      </w:r>
      <w:r>
        <w:rPr>
          <w:rFonts w:ascii="SimSun" w:hAnsi="SimSun" w:eastAsia="SimSun" w:cs="SimSun"/>
          <w:sz w:val="20"/>
          <w:szCs w:val="20"/>
          <w:spacing w:val="-11"/>
        </w:rPr>
        <w:t>氧化成次甲基，则成为原卟啉</w:t>
      </w:r>
      <w:r>
        <w:rPr>
          <w:rFonts w:ascii="SimSun" w:hAnsi="SimSun" w:eastAsia="SimSun" w:cs="SimSun"/>
          <w:sz w:val="20"/>
          <w:szCs w:val="20"/>
          <w:spacing w:val="-10"/>
        </w:rPr>
        <w:t>IX</w:t>
      </w:r>
      <w:r>
        <w:rPr>
          <w:rFonts w:ascii="SimSun" w:hAnsi="SimSun" w:eastAsia="SimSun" w:cs="SimSun"/>
          <w:sz w:val="20"/>
          <w:szCs w:val="20"/>
          <w:spacing w:val="-11"/>
        </w:rPr>
        <w:t>(</w:t>
      </w:r>
      <w:r>
        <w:rPr>
          <w:rFonts w:ascii="SimSun" w:hAnsi="SimSun" w:eastAsia="SimSun" w:cs="SimSun"/>
          <w:sz w:val="20"/>
          <w:szCs w:val="20"/>
          <w:spacing w:val="-10"/>
        </w:rPr>
        <w:t>protoporphyrinIX</w:t>
      </w:r>
      <w:r>
        <w:rPr>
          <w:rFonts w:ascii="SimSun" w:hAnsi="SimSun" w:eastAsia="SimSun" w:cs="SimSun"/>
          <w:sz w:val="20"/>
          <w:szCs w:val="20"/>
          <w:spacing w:val="-11"/>
        </w:rPr>
        <w:t>)。</w:t>
      </w:r>
      <w:r>
        <w:rPr>
          <w:rFonts w:ascii="SimSun" w:hAnsi="SimSun" w:eastAsia="SimSun" w:cs="SimSun"/>
          <w:sz w:val="20"/>
          <w:szCs w:val="20"/>
          <w:spacing w:val="-11"/>
        </w:rPr>
        <w:t xml:space="preserve"> </w:t>
      </w:r>
      <w:r>
        <w:rPr>
          <w:rFonts w:ascii="SimSun" w:hAnsi="SimSun" w:eastAsia="SimSun" w:cs="SimSun"/>
          <w:sz w:val="20"/>
          <w:szCs w:val="20"/>
          <w:spacing w:val="-11"/>
        </w:rPr>
        <w:t>通过亚铁螯合酶(</w:t>
      </w:r>
      <w:r>
        <w:rPr>
          <w:rFonts w:ascii="SimSun" w:hAnsi="SimSun" w:eastAsia="SimSun" w:cs="SimSun"/>
          <w:sz w:val="20"/>
          <w:szCs w:val="20"/>
          <w:spacing w:val="-10"/>
        </w:rPr>
        <w:t>ferrochelatase</w:t>
      </w:r>
      <w:r>
        <w:rPr>
          <w:rFonts w:ascii="SimSun" w:hAnsi="SimSun" w:eastAsia="SimSun" w:cs="SimSun"/>
          <w:sz w:val="20"/>
          <w:szCs w:val="20"/>
          <w:spacing w:val="-11"/>
        </w:rPr>
        <w:t>,又</w:t>
      </w:r>
      <w:r>
        <w:rPr>
          <w:rFonts w:ascii="SimSun" w:hAnsi="SimSun" w:eastAsia="SimSun" w:cs="SimSun"/>
          <w:sz w:val="20"/>
          <w:szCs w:val="20"/>
          <w:spacing w:val="-43"/>
        </w:rPr>
        <w:t xml:space="preserve"> </w:t>
      </w:r>
      <w:r>
        <w:rPr>
          <w:rFonts w:ascii="SimSun" w:hAnsi="SimSun" w:eastAsia="SimSun" w:cs="SimSun"/>
          <w:sz w:val="20"/>
          <w:szCs w:val="20"/>
          <w:spacing w:val="-11"/>
        </w:rPr>
        <w:t>称</w:t>
      </w:r>
      <w:r>
        <w:rPr>
          <w:rFonts w:ascii="SimSun" w:hAnsi="SimSun" w:eastAsia="SimSun" w:cs="SimSun"/>
          <w:sz w:val="20"/>
          <w:szCs w:val="20"/>
        </w:rPr>
        <w:t xml:space="preserve"> </w:t>
      </w:r>
      <w:r>
        <w:rPr>
          <w:rFonts w:ascii="SimSun" w:hAnsi="SimSun" w:eastAsia="SimSun" w:cs="SimSun"/>
          <w:sz w:val="20"/>
          <w:szCs w:val="20"/>
          <w:spacing w:val="-2"/>
        </w:rPr>
        <w:t>血红素合成酶)的催化，原卟啉IX和</w:t>
      </w:r>
      <w:r>
        <w:rPr>
          <w:rFonts w:ascii="SimSun" w:hAnsi="SimSun" w:eastAsia="SimSun" w:cs="SimSun"/>
          <w:sz w:val="20"/>
          <w:szCs w:val="20"/>
          <w:spacing w:val="-41"/>
        </w:rPr>
        <w:t xml:space="preserve"> </w:t>
      </w:r>
      <w:r>
        <w:rPr>
          <w:rFonts w:ascii="SimSun" w:hAnsi="SimSun" w:eastAsia="SimSun" w:cs="SimSun"/>
          <w:sz w:val="20"/>
          <w:szCs w:val="20"/>
          <w:spacing w:val="-2"/>
        </w:rPr>
        <w:t>Fe²*结合，生成血红素(图18-4)。铅等重金属对亚铁螯合酶也有</w:t>
      </w:r>
      <w:r>
        <w:rPr>
          <w:rFonts w:ascii="SimSun" w:hAnsi="SimSun" w:eastAsia="SimSun" w:cs="SimSun"/>
          <w:sz w:val="20"/>
          <w:szCs w:val="20"/>
        </w:rPr>
        <w:t xml:space="preserve"> </w:t>
      </w:r>
      <w:r>
        <w:rPr>
          <w:rFonts w:ascii="SimSun" w:hAnsi="SimSun" w:eastAsia="SimSun" w:cs="SimSun"/>
          <w:sz w:val="20"/>
          <w:szCs w:val="20"/>
          <w:spacing w:val="-6"/>
        </w:rPr>
        <w:t>抑制作用。</w:t>
      </w:r>
    </w:p>
    <w:p>
      <w:pPr>
        <w:ind w:right="171" w:firstLine="409"/>
        <w:spacing w:before="111" w:line="253" w:lineRule="auto"/>
        <w:rPr>
          <w:rFonts w:ascii="SimSun" w:hAnsi="SimSun" w:eastAsia="SimSun" w:cs="SimSun"/>
          <w:sz w:val="20"/>
          <w:szCs w:val="20"/>
        </w:rPr>
      </w:pPr>
      <w:r>
        <w:rPr>
          <w:rFonts w:ascii="SimSun" w:hAnsi="SimSun" w:eastAsia="SimSun" w:cs="SimSun"/>
          <w:sz w:val="20"/>
          <w:szCs w:val="20"/>
          <w:spacing w:val="-4"/>
        </w:rPr>
        <w:t>血红素生成后从线粒体转运到胞质，在骨髓的有核红细胞及网织红细胞中，与珠蛋白结合成为血</w:t>
      </w:r>
      <w:r>
        <w:rPr>
          <w:rFonts w:ascii="SimSun" w:hAnsi="SimSun" w:eastAsia="SimSun" w:cs="SimSun"/>
          <w:sz w:val="20"/>
          <w:szCs w:val="20"/>
          <w:spacing w:val="15"/>
        </w:rPr>
        <w:t xml:space="preserve"> </w:t>
      </w:r>
      <w:r>
        <w:rPr>
          <w:rFonts w:ascii="SimSun" w:hAnsi="SimSun" w:eastAsia="SimSun" w:cs="SimSun"/>
          <w:sz w:val="20"/>
          <w:szCs w:val="20"/>
        </w:rPr>
        <w:t>红蛋白。</w:t>
      </w:r>
    </w:p>
    <w:p>
      <w:pPr>
        <w:ind w:right="80" w:firstLine="409"/>
        <w:spacing w:before="77" w:line="285" w:lineRule="auto"/>
        <w:rPr>
          <w:rFonts w:ascii="SimSun" w:hAnsi="SimSun" w:eastAsia="SimSun" w:cs="SimSun"/>
          <w:sz w:val="20"/>
          <w:szCs w:val="20"/>
        </w:rPr>
      </w:pPr>
      <w:r>
        <w:rPr>
          <w:rFonts w:ascii="SimSun" w:hAnsi="SimSun" w:eastAsia="SimSun" w:cs="SimSun"/>
          <w:sz w:val="20"/>
          <w:szCs w:val="20"/>
          <w:spacing w:val="1"/>
        </w:rPr>
        <w:t>血红素合成的全过程总结于图18-4。血红素合成的特点可归结如下：①体内大多数组织均具有</w:t>
      </w:r>
      <w:r>
        <w:rPr>
          <w:rFonts w:ascii="SimSun" w:hAnsi="SimSun" w:eastAsia="SimSun" w:cs="SimSun"/>
          <w:sz w:val="20"/>
          <w:szCs w:val="20"/>
          <w:spacing w:val="3"/>
        </w:rPr>
        <w:t xml:space="preserve">  </w:t>
      </w:r>
      <w:r>
        <w:rPr>
          <w:rFonts w:ascii="SimSun" w:hAnsi="SimSun" w:eastAsia="SimSun" w:cs="SimSun"/>
          <w:sz w:val="20"/>
          <w:szCs w:val="20"/>
          <w:spacing w:val="4"/>
        </w:rPr>
        <w:t>合成血红素的能力，但合成的主要部位是骨髓</w:t>
      </w:r>
      <w:r>
        <w:rPr>
          <w:rFonts w:ascii="SimSun" w:hAnsi="SimSun" w:eastAsia="SimSun" w:cs="SimSun"/>
          <w:sz w:val="20"/>
          <w:szCs w:val="20"/>
          <w:spacing w:val="3"/>
        </w:rPr>
        <w:t>与肝，成熟红细胞不含线粒体，故不能合成血红素。</w:t>
      </w:r>
      <w:r>
        <w:rPr>
          <w:rFonts w:ascii="SimSun" w:hAnsi="SimSun" w:eastAsia="SimSun" w:cs="SimSun"/>
          <w:sz w:val="20"/>
          <w:szCs w:val="20"/>
        </w:rPr>
        <w:t xml:space="preserve"> </w:t>
      </w:r>
      <w:r>
        <w:rPr>
          <w:rFonts w:ascii="SimSun" w:hAnsi="SimSun" w:eastAsia="SimSun" w:cs="SimSun"/>
          <w:sz w:val="20"/>
          <w:szCs w:val="20"/>
          <w:spacing w:val="2"/>
        </w:rPr>
        <w:t>②</w:t>
      </w:r>
      <w:r>
        <w:rPr>
          <w:rFonts w:ascii="SimSun" w:hAnsi="SimSun" w:eastAsia="SimSun" w:cs="SimSun"/>
          <w:sz w:val="20"/>
          <w:szCs w:val="20"/>
          <w:spacing w:val="-64"/>
        </w:rPr>
        <w:t xml:space="preserve"> </w:t>
      </w:r>
      <w:r>
        <w:rPr>
          <w:rFonts w:ascii="SimSun" w:hAnsi="SimSun" w:eastAsia="SimSun" w:cs="SimSun"/>
          <w:sz w:val="20"/>
          <w:szCs w:val="20"/>
          <w:spacing w:val="2"/>
        </w:rPr>
        <w:t>血红素合成的原料是琥珀酰</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CoA</w:t>
      </w:r>
      <w:r>
        <w:rPr>
          <w:rFonts w:ascii="SimSun" w:hAnsi="SimSun" w:eastAsia="SimSun" w:cs="SimSun"/>
          <w:sz w:val="20"/>
          <w:szCs w:val="20"/>
          <w:spacing w:val="2"/>
        </w:rPr>
        <w:t>、甘氨酸及</w:t>
      </w:r>
      <w:r>
        <w:rPr>
          <w:rFonts w:ascii="Times New Roman" w:hAnsi="Times New Roman" w:eastAsia="Times New Roman" w:cs="Times New Roman"/>
          <w:sz w:val="20"/>
          <w:szCs w:val="20"/>
        </w:rPr>
        <w:t>Fe</w:t>
      </w:r>
      <w:r>
        <w:rPr>
          <w:rFonts w:ascii="Times New Roman" w:hAnsi="Times New Roman" w:eastAsia="Times New Roman" w:cs="Times New Roman"/>
          <w:sz w:val="20"/>
          <w:szCs w:val="20"/>
          <w:spacing w:val="2"/>
        </w:rPr>
        <w:t>²*</w:t>
      </w:r>
      <w:r>
        <w:rPr>
          <w:rFonts w:ascii="SimSun" w:hAnsi="SimSun" w:eastAsia="SimSun" w:cs="SimSun"/>
          <w:sz w:val="20"/>
          <w:szCs w:val="20"/>
          <w:spacing w:val="2"/>
        </w:rPr>
        <w:t>等简单小</w:t>
      </w:r>
      <w:r>
        <w:rPr>
          <w:rFonts w:ascii="SimSun" w:hAnsi="SimSun" w:eastAsia="SimSun" w:cs="SimSun"/>
          <w:sz w:val="20"/>
          <w:szCs w:val="20"/>
          <w:spacing w:val="1"/>
        </w:rPr>
        <w:t>分子物质。其中间产物的转变主要是吡</w:t>
      </w:r>
      <w:r>
        <w:rPr>
          <w:rFonts w:ascii="SimSun" w:hAnsi="SimSun" w:eastAsia="SimSun" w:cs="SimSun"/>
          <w:sz w:val="20"/>
          <w:szCs w:val="20"/>
        </w:rPr>
        <w:t xml:space="preserve"> </w:t>
      </w:r>
      <w:r>
        <w:rPr>
          <w:rFonts w:ascii="SimSun" w:hAnsi="SimSun" w:eastAsia="SimSun" w:cs="SimSun"/>
          <w:sz w:val="20"/>
          <w:szCs w:val="20"/>
          <w:spacing w:val="-3"/>
        </w:rPr>
        <w:t>咯环侧链的脱羧和脱氢反应。各种卟啉原化合物的吡咯环之间无共轭结构，均无色，性质不稳定，易</w:t>
      </w:r>
      <w:r>
        <w:rPr>
          <w:rFonts w:ascii="SimSun" w:hAnsi="SimSun" w:eastAsia="SimSun" w:cs="SimSun"/>
          <w:sz w:val="20"/>
          <w:szCs w:val="20"/>
          <w:spacing w:val="1"/>
        </w:rPr>
        <w:t xml:space="preserve"> </w:t>
      </w:r>
      <w:r>
        <w:rPr>
          <w:rFonts w:ascii="SimSun" w:hAnsi="SimSun" w:eastAsia="SimSun" w:cs="SimSun"/>
          <w:sz w:val="20"/>
          <w:szCs w:val="20"/>
          <w:spacing w:val="-3"/>
        </w:rPr>
        <w:t>被氧化，对光尤为敏感。③血红素合成的起始和最终过程均在线粒体中进行</w:t>
      </w:r>
      <w:r>
        <w:rPr>
          <w:rFonts w:ascii="SimSun" w:hAnsi="SimSun" w:eastAsia="SimSun" w:cs="SimSun"/>
          <w:sz w:val="20"/>
          <w:szCs w:val="20"/>
          <w:spacing w:val="-4"/>
        </w:rPr>
        <w:t>，而其他中间步骤则在胞</w:t>
      </w:r>
      <w:r>
        <w:rPr>
          <w:rFonts w:ascii="SimSun" w:hAnsi="SimSun" w:eastAsia="SimSun" w:cs="SimSun"/>
          <w:sz w:val="20"/>
          <w:szCs w:val="20"/>
        </w:rPr>
        <w:t xml:space="preserve">  </w:t>
      </w:r>
      <w:r>
        <w:rPr>
          <w:rFonts w:ascii="SimSun" w:hAnsi="SimSun" w:eastAsia="SimSun" w:cs="SimSun"/>
          <w:sz w:val="20"/>
          <w:szCs w:val="20"/>
          <w:spacing w:val="1"/>
        </w:rPr>
        <w:t>质中进行。这种定位对终产物血红素的反馈调节作用具有重要意义。关于中间产物进出线粒体的机</w:t>
      </w:r>
      <w:r>
        <w:rPr>
          <w:rFonts w:ascii="SimSun" w:hAnsi="SimSun" w:eastAsia="SimSun" w:cs="SimSun"/>
          <w:sz w:val="20"/>
          <w:szCs w:val="20"/>
          <w:spacing w:val="6"/>
        </w:rPr>
        <w:t xml:space="preserve">  </w:t>
      </w:r>
      <w:r>
        <w:rPr>
          <w:rFonts w:ascii="SimSun" w:hAnsi="SimSun" w:eastAsia="SimSun" w:cs="SimSun"/>
          <w:sz w:val="20"/>
          <w:szCs w:val="20"/>
          <w:spacing w:val="-11"/>
        </w:rPr>
        <w:t>制，目前尚不清楚。</w:t>
      </w:r>
    </w:p>
    <w:p>
      <w:pPr>
        <w:ind w:left="413"/>
        <w:spacing w:before="221" w:line="222" w:lineRule="auto"/>
        <w:outlineLvl w:val="3"/>
        <w:rPr>
          <w:rFonts w:ascii="SimHei" w:hAnsi="SimHei" w:eastAsia="SimHei" w:cs="SimHei"/>
          <w:sz w:val="25"/>
          <w:szCs w:val="25"/>
        </w:rPr>
      </w:pPr>
      <w:r>
        <w:rPr>
          <w:rFonts w:ascii="SimHei" w:hAnsi="SimHei" w:eastAsia="SimHei" w:cs="SimHei"/>
          <w:sz w:val="25"/>
          <w:szCs w:val="25"/>
          <w:b/>
          <w:bCs/>
          <w:color w:val="002C67"/>
          <w:spacing w:val="-15"/>
        </w:rPr>
        <w:t>二、血红素合成的调节</w:t>
      </w:r>
    </w:p>
    <w:p>
      <w:pPr>
        <w:ind w:left="409"/>
        <w:spacing w:before="221" w:line="219" w:lineRule="auto"/>
        <w:rPr>
          <w:rFonts w:ascii="SimSun" w:hAnsi="SimSun" w:eastAsia="SimSun" w:cs="SimSun"/>
          <w:sz w:val="20"/>
          <w:szCs w:val="20"/>
        </w:rPr>
      </w:pPr>
      <w:r>
        <w:rPr>
          <w:rFonts w:ascii="SimSun" w:hAnsi="SimSun" w:eastAsia="SimSun" w:cs="SimSun"/>
          <w:sz w:val="20"/>
          <w:szCs w:val="20"/>
          <w:spacing w:val="-2"/>
        </w:rPr>
        <w:t>血红素的合成受多种因素的调节，其中最主要的调节步骤是ALA</w:t>
      </w:r>
      <w:r>
        <w:rPr>
          <w:rFonts w:ascii="SimSun" w:hAnsi="SimSun" w:eastAsia="SimSun" w:cs="SimSun"/>
          <w:sz w:val="20"/>
          <w:szCs w:val="20"/>
          <w:spacing w:val="47"/>
        </w:rPr>
        <w:t xml:space="preserve"> </w:t>
      </w:r>
      <w:r>
        <w:rPr>
          <w:rFonts w:ascii="SimSun" w:hAnsi="SimSun" w:eastAsia="SimSun" w:cs="SimSun"/>
          <w:sz w:val="20"/>
          <w:szCs w:val="20"/>
          <w:spacing w:val="-2"/>
        </w:rPr>
        <w:t>的合成。</w:t>
      </w:r>
    </w:p>
    <w:p>
      <w:pPr>
        <w:ind w:left="412"/>
        <w:spacing w:before="68" w:line="222" w:lineRule="auto"/>
        <w:rPr>
          <w:rFonts w:ascii="SimHei" w:hAnsi="SimHei" w:eastAsia="SimHei" w:cs="SimHei"/>
          <w:sz w:val="20"/>
          <w:szCs w:val="20"/>
        </w:rPr>
      </w:pPr>
      <w:r>
        <w:rPr>
          <w:rFonts w:ascii="SimHei" w:hAnsi="SimHei" w:eastAsia="SimHei" w:cs="SimHei"/>
          <w:sz w:val="20"/>
          <w:szCs w:val="20"/>
          <w:b/>
          <w:bCs/>
          <w:spacing w:val="-9"/>
        </w:rPr>
        <w:t>(</w:t>
      </w:r>
      <w:r>
        <w:rPr>
          <w:rFonts w:ascii="SimHei" w:hAnsi="SimHei" w:eastAsia="SimHei" w:cs="SimHei"/>
          <w:sz w:val="20"/>
          <w:szCs w:val="20"/>
          <w:spacing w:val="-33"/>
        </w:rPr>
        <w:t xml:space="preserve"> </w:t>
      </w:r>
      <w:r>
        <w:rPr>
          <w:rFonts w:ascii="SimHei" w:hAnsi="SimHei" w:eastAsia="SimHei" w:cs="SimHei"/>
          <w:sz w:val="20"/>
          <w:szCs w:val="20"/>
          <w:b/>
          <w:bCs/>
          <w:spacing w:val="-9"/>
        </w:rPr>
        <w:t>一</w:t>
      </w:r>
      <w:r>
        <w:rPr>
          <w:rFonts w:ascii="SimHei" w:hAnsi="SimHei" w:eastAsia="SimHei" w:cs="SimHei"/>
          <w:sz w:val="20"/>
          <w:szCs w:val="20"/>
          <w:spacing w:val="-42"/>
        </w:rPr>
        <w:t xml:space="preserve"> </w:t>
      </w:r>
      <w:r>
        <w:rPr>
          <w:rFonts w:ascii="SimHei" w:hAnsi="SimHei" w:eastAsia="SimHei" w:cs="SimHei"/>
          <w:sz w:val="20"/>
          <w:szCs w:val="20"/>
          <w:b/>
          <w:bCs/>
          <w:spacing w:val="-9"/>
        </w:rPr>
        <w:t>)</w:t>
      </w:r>
      <w:r>
        <w:rPr>
          <w:rFonts w:ascii="SimHei" w:hAnsi="SimHei" w:eastAsia="SimHei" w:cs="SimHei"/>
          <w:sz w:val="20"/>
          <w:szCs w:val="20"/>
          <w:spacing w:val="-32"/>
        </w:rPr>
        <w:t xml:space="preserve"> </w:t>
      </w:r>
      <w:r>
        <w:rPr>
          <w:rFonts w:ascii="SimHei" w:hAnsi="SimHei" w:eastAsia="SimHei" w:cs="SimHei"/>
          <w:sz w:val="20"/>
          <w:szCs w:val="20"/>
          <w:b/>
          <w:bCs/>
          <w:spacing w:val="-9"/>
        </w:rPr>
        <w:t>ALA</w:t>
      </w:r>
      <w:r>
        <w:rPr>
          <w:rFonts w:ascii="SimHei" w:hAnsi="SimHei" w:eastAsia="SimHei" w:cs="SimHei"/>
          <w:sz w:val="20"/>
          <w:szCs w:val="20"/>
          <w:spacing w:val="63"/>
        </w:rPr>
        <w:t xml:space="preserve"> </w:t>
      </w:r>
      <w:r>
        <w:rPr>
          <w:rFonts w:ascii="SimHei" w:hAnsi="SimHei" w:eastAsia="SimHei" w:cs="SimHei"/>
          <w:sz w:val="20"/>
          <w:szCs w:val="20"/>
          <w:b/>
          <w:bCs/>
          <w:spacing w:val="-9"/>
        </w:rPr>
        <w:t>合酶</w:t>
      </w:r>
    </w:p>
    <w:p>
      <w:pPr>
        <w:ind w:right="79" w:firstLine="409"/>
        <w:spacing w:before="76" w:line="286" w:lineRule="auto"/>
        <w:jc w:val="both"/>
        <w:rPr>
          <w:rFonts w:ascii="SimSun" w:hAnsi="SimSun" w:eastAsia="SimSun" w:cs="SimSun"/>
          <w:sz w:val="20"/>
          <w:szCs w:val="20"/>
        </w:rPr>
      </w:pPr>
      <w:r>
        <w:rPr>
          <w:rFonts w:ascii="SimSun" w:hAnsi="SimSun" w:eastAsia="SimSun" w:cs="SimSun"/>
          <w:sz w:val="20"/>
          <w:szCs w:val="20"/>
        </w:rPr>
        <w:t>ALA</w:t>
      </w:r>
      <w:r>
        <w:rPr>
          <w:rFonts w:ascii="SimSun" w:hAnsi="SimSun" w:eastAsia="SimSun" w:cs="SimSun"/>
          <w:sz w:val="20"/>
          <w:szCs w:val="20"/>
          <w:spacing w:val="11"/>
        </w:rPr>
        <w:t xml:space="preserve"> </w:t>
      </w:r>
      <w:r>
        <w:rPr>
          <w:rFonts w:ascii="SimSun" w:hAnsi="SimSun" w:eastAsia="SimSun" w:cs="SimSun"/>
          <w:sz w:val="20"/>
          <w:szCs w:val="20"/>
          <w:spacing w:val="1"/>
        </w:rPr>
        <w:t>合酶是血红素合成体系的限速酶，受血红素的反馈抑制。由于血红素与该酶的底物和产</w:t>
      </w:r>
      <w:r>
        <w:rPr>
          <w:rFonts w:ascii="SimSun" w:hAnsi="SimSun" w:eastAsia="SimSun" w:cs="SimSun"/>
          <w:sz w:val="20"/>
          <w:szCs w:val="20"/>
        </w:rPr>
        <w:t>物</w:t>
      </w:r>
      <w:r>
        <w:rPr>
          <w:rFonts w:ascii="SimSun" w:hAnsi="SimSun" w:eastAsia="SimSun" w:cs="SimSun"/>
          <w:sz w:val="20"/>
          <w:szCs w:val="20"/>
        </w:rPr>
        <w:t xml:space="preserve">  </w:t>
      </w:r>
      <w:r>
        <w:rPr>
          <w:rFonts w:ascii="SimSun" w:hAnsi="SimSun" w:eastAsia="SimSun" w:cs="SimSun"/>
          <w:sz w:val="20"/>
          <w:szCs w:val="20"/>
          <w:spacing w:val="1"/>
        </w:rPr>
        <w:t>均不类似，因此可能属于别构抑制。此外，血红素还可以阻抑</w:t>
      </w:r>
      <w:r>
        <w:rPr>
          <w:rFonts w:ascii="SimSun" w:hAnsi="SimSun" w:eastAsia="SimSun" w:cs="SimSun"/>
          <w:sz w:val="20"/>
          <w:szCs w:val="20"/>
        </w:rPr>
        <w:t>ALA</w:t>
      </w:r>
      <w:r>
        <w:rPr>
          <w:rFonts w:ascii="SimSun" w:hAnsi="SimSun" w:eastAsia="SimSun" w:cs="SimSun"/>
          <w:sz w:val="20"/>
          <w:szCs w:val="20"/>
          <w:spacing w:val="21"/>
        </w:rPr>
        <w:t xml:space="preserve"> </w:t>
      </w:r>
      <w:r>
        <w:rPr>
          <w:rFonts w:ascii="SimSun" w:hAnsi="SimSun" w:eastAsia="SimSun" w:cs="SimSun"/>
          <w:sz w:val="20"/>
          <w:szCs w:val="20"/>
          <w:spacing w:val="1"/>
        </w:rPr>
        <w:t>合酶的合成。由于磷酸吡</w:t>
      </w:r>
      <w:r>
        <w:rPr>
          <w:rFonts w:ascii="SimSun" w:hAnsi="SimSun" w:eastAsia="SimSun" w:cs="SimSun"/>
          <w:sz w:val="20"/>
          <w:szCs w:val="20"/>
        </w:rPr>
        <w:t>哆醛是</w:t>
      </w:r>
      <w:r>
        <w:rPr>
          <w:rFonts w:ascii="SimSun" w:hAnsi="SimSun" w:eastAsia="SimSun" w:cs="SimSun"/>
          <w:sz w:val="20"/>
          <w:szCs w:val="20"/>
        </w:rPr>
        <w:t xml:space="preserve">  </w:t>
      </w:r>
      <w:r>
        <w:rPr>
          <w:rFonts w:ascii="SimSun" w:hAnsi="SimSun" w:eastAsia="SimSun" w:cs="SimSun"/>
          <w:sz w:val="20"/>
          <w:szCs w:val="20"/>
          <w:spacing w:val="3"/>
        </w:rPr>
        <w:t>该酶的辅基，维生素B</w:t>
      </w:r>
      <w:r>
        <w:rPr>
          <w:rFonts w:ascii="Calibri" w:hAnsi="Calibri" w:eastAsia="Calibri" w:cs="Calibri"/>
          <w:sz w:val="20"/>
          <w:szCs w:val="20"/>
          <w:spacing w:val="3"/>
        </w:rPr>
        <w:t>₆</w:t>
      </w:r>
      <w:r>
        <w:rPr>
          <w:rFonts w:ascii="Calibri" w:hAnsi="Calibri" w:eastAsia="Calibri" w:cs="Calibri"/>
          <w:sz w:val="20"/>
          <w:szCs w:val="20"/>
          <w:spacing w:val="-4"/>
        </w:rPr>
        <w:t xml:space="preserve"> </w:t>
      </w:r>
      <w:r>
        <w:rPr>
          <w:rFonts w:ascii="SimSun" w:hAnsi="SimSun" w:eastAsia="SimSun" w:cs="SimSun"/>
          <w:sz w:val="20"/>
          <w:szCs w:val="20"/>
          <w:spacing w:val="3"/>
        </w:rPr>
        <w:t>缺乏将影响血红素的合</w:t>
      </w:r>
      <w:r>
        <w:rPr>
          <w:rFonts w:ascii="SimSun" w:hAnsi="SimSun" w:eastAsia="SimSun" w:cs="SimSun"/>
          <w:sz w:val="20"/>
          <w:szCs w:val="20"/>
          <w:spacing w:val="2"/>
        </w:rPr>
        <w:t>成。</w:t>
      </w:r>
      <w:r>
        <w:rPr>
          <w:rFonts w:ascii="SimSun" w:hAnsi="SimSun" w:eastAsia="SimSun" w:cs="SimSun"/>
          <w:sz w:val="20"/>
          <w:szCs w:val="20"/>
          <w:spacing w:val="-11"/>
        </w:rPr>
        <w:t xml:space="preserve"> </w:t>
      </w:r>
      <w:r>
        <w:rPr>
          <w:rFonts w:ascii="SimSun" w:hAnsi="SimSun" w:eastAsia="SimSun" w:cs="SimSun"/>
          <w:sz w:val="20"/>
          <w:szCs w:val="20"/>
        </w:rPr>
        <w:t>ALA</w:t>
      </w:r>
      <w:r>
        <w:rPr>
          <w:rFonts w:ascii="SimSun" w:hAnsi="SimSun" w:eastAsia="SimSun" w:cs="SimSun"/>
          <w:sz w:val="20"/>
          <w:szCs w:val="20"/>
          <w:spacing w:val="41"/>
        </w:rPr>
        <w:t xml:space="preserve"> </w:t>
      </w:r>
      <w:r>
        <w:rPr>
          <w:rFonts w:ascii="SimSun" w:hAnsi="SimSun" w:eastAsia="SimSun" w:cs="SimSun"/>
          <w:sz w:val="20"/>
          <w:szCs w:val="20"/>
          <w:spacing w:val="2"/>
        </w:rPr>
        <w:t>合酶本身的代谢较快，半衰期约为1小时。</w:t>
      </w:r>
      <w:r>
        <w:rPr>
          <w:rFonts w:ascii="SimSun" w:hAnsi="SimSun" w:eastAsia="SimSun" w:cs="SimSun"/>
          <w:sz w:val="20"/>
          <w:szCs w:val="20"/>
        </w:rPr>
        <w:t xml:space="preserve"> </w:t>
      </w:r>
      <w:r>
        <w:rPr>
          <w:rFonts w:ascii="SimSun" w:hAnsi="SimSun" w:eastAsia="SimSun" w:cs="SimSun"/>
          <w:sz w:val="20"/>
          <w:szCs w:val="20"/>
          <w:spacing w:val="-8"/>
        </w:rPr>
        <w:t>正常情况下，血红素合成后迅速与珠蛋白结合成血红蛋白，不致有过多的血红素堆积；血红素结合</w:t>
      </w:r>
      <w:r>
        <w:rPr>
          <w:rFonts w:ascii="SimSun" w:hAnsi="SimSun" w:eastAsia="SimSun" w:cs="SimSun"/>
          <w:sz w:val="20"/>
          <w:szCs w:val="20"/>
          <w:spacing w:val="-9"/>
        </w:rPr>
        <w:t>成血</w:t>
      </w:r>
      <w:r>
        <w:rPr>
          <w:rFonts w:ascii="SimSun" w:hAnsi="SimSun" w:eastAsia="SimSun" w:cs="SimSun"/>
          <w:sz w:val="20"/>
          <w:szCs w:val="20"/>
        </w:rPr>
        <w:t xml:space="preserve">  </w:t>
      </w:r>
      <w:r>
        <w:rPr>
          <w:rFonts w:ascii="SimSun" w:hAnsi="SimSun" w:eastAsia="SimSun" w:cs="SimSun"/>
          <w:sz w:val="20"/>
          <w:szCs w:val="20"/>
          <w:spacing w:val="-8"/>
        </w:rPr>
        <w:t>红蛋白后，对ALA</w:t>
      </w:r>
      <w:r>
        <w:rPr>
          <w:rFonts w:ascii="SimSun" w:hAnsi="SimSun" w:eastAsia="SimSun" w:cs="SimSun"/>
          <w:sz w:val="20"/>
          <w:szCs w:val="20"/>
          <w:spacing w:val="25"/>
        </w:rPr>
        <w:t xml:space="preserve"> </w:t>
      </w:r>
      <w:r>
        <w:rPr>
          <w:rFonts w:ascii="SimSun" w:hAnsi="SimSun" w:eastAsia="SimSun" w:cs="SimSun"/>
          <w:sz w:val="20"/>
          <w:szCs w:val="20"/>
          <w:spacing w:val="-8"/>
        </w:rPr>
        <w:t>合酶不再有反馈抑制作用。如果血红素的合成速度大于珠蛋白的合成速度，过多的血</w:t>
      </w:r>
      <w:r>
        <w:rPr>
          <w:rFonts w:ascii="SimSun" w:hAnsi="SimSun" w:eastAsia="SimSun" w:cs="SimSun"/>
          <w:sz w:val="20"/>
          <w:szCs w:val="20"/>
        </w:rPr>
        <w:t xml:space="preserve">  </w:t>
      </w:r>
      <w:r>
        <w:rPr>
          <w:rFonts w:ascii="SimSun" w:hAnsi="SimSun" w:eastAsia="SimSun" w:cs="SimSun"/>
          <w:sz w:val="20"/>
          <w:szCs w:val="20"/>
          <w:spacing w:val="-7"/>
        </w:rPr>
        <w:t>红素可以氧化成高铁血红素，后者对ALA</w:t>
      </w:r>
      <w:r>
        <w:rPr>
          <w:rFonts w:ascii="SimSun" w:hAnsi="SimSun" w:eastAsia="SimSun" w:cs="SimSun"/>
          <w:sz w:val="20"/>
          <w:szCs w:val="20"/>
          <w:spacing w:val="21"/>
        </w:rPr>
        <w:t xml:space="preserve"> </w:t>
      </w:r>
      <w:r>
        <w:rPr>
          <w:rFonts w:ascii="SimSun" w:hAnsi="SimSun" w:eastAsia="SimSun" w:cs="SimSun"/>
          <w:sz w:val="20"/>
          <w:szCs w:val="20"/>
          <w:spacing w:val="-7"/>
        </w:rPr>
        <w:t>合酶也</w:t>
      </w:r>
      <w:r>
        <w:rPr>
          <w:rFonts w:ascii="SimSun" w:hAnsi="SimSun" w:eastAsia="SimSun" w:cs="SimSun"/>
          <w:sz w:val="20"/>
          <w:szCs w:val="20"/>
          <w:spacing w:val="-8"/>
        </w:rPr>
        <w:t>具有强烈抑制作用。某些固醇类激素，例如睾酮在体内</w:t>
      </w:r>
      <w:r>
        <w:rPr>
          <w:rFonts w:ascii="SimSun" w:hAnsi="SimSun" w:eastAsia="SimSun" w:cs="SimSun"/>
          <w:sz w:val="20"/>
          <w:szCs w:val="20"/>
        </w:rPr>
        <w:t xml:space="preserve"> </w:t>
      </w:r>
      <w:r>
        <w:rPr>
          <w:rFonts w:ascii="SimSun" w:hAnsi="SimSun" w:eastAsia="SimSun" w:cs="SimSun"/>
          <w:sz w:val="20"/>
          <w:szCs w:val="20"/>
          <w:spacing w:val="-8"/>
        </w:rPr>
        <w:t>的5-</w:t>
      </w:r>
      <w:r>
        <w:rPr>
          <w:rFonts w:ascii="SimSun" w:hAnsi="SimSun" w:eastAsia="SimSun" w:cs="SimSun"/>
          <w:sz w:val="20"/>
          <w:szCs w:val="20"/>
          <w:spacing w:val="-54"/>
        </w:rPr>
        <w:t xml:space="preserve"> </w:t>
      </w:r>
      <w:r>
        <w:rPr>
          <w:rFonts w:ascii="SimSun" w:hAnsi="SimSun" w:eastAsia="SimSun" w:cs="SimSun"/>
          <w:sz w:val="20"/>
          <w:szCs w:val="20"/>
          <w:spacing w:val="-8"/>
        </w:rPr>
        <w:t>β还原物，能诱导ALA</w:t>
      </w:r>
      <w:r>
        <w:rPr>
          <w:rFonts w:ascii="SimSun" w:hAnsi="SimSun" w:eastAsia="SimSun" w:cs="SimSun"/>
          <w:sz w:val="20"/>
          <w:szCs w:val="20"/>
          <w:spacing w:val="11"/>
        </w:rPr>
        <w:t xml:space="preserve"> </w:t>
      </w:r>
      <w:r>
        <w:rPr>
          <w:rFonts w:ascii="SimSun" w:hAnsi="SimSun" w:eastAsia="SimSun" w:cs="SimSun"/>
          <w:sz w:val="20"/>
          <w:szCs w:val="20"/>
          <w:spacing w:val="-8"/>
        </w:rPr>
        <w:t>合酶的合成，从而促进血红素的生成</w:t>
      </w:r>
      <w:r>
        <w:rPr>
          <w:rFonts w:ascii="SimSun" w:hAnsi="SimSun" w:eastAsia="SimSun" w:cs="SimSun"/>
          <w:sz w:val="20"/>
          <w:szCs w:val="20"/>
          <w:spacing w:val="-9"/>
        </w:rPr>
        <w:t>。许多在肝中进行生物转化的物质，例</w:t>
      </w:r>
      <w:r>
        <w:rPr>
          <w:rFonts w:ascii="SimSun" w:hAnsi="SimSun" w:eastAsia="SimSun" w:cs="SimSun"/>
          <w:sz w:val="20"/>
          <w:szCs w:val="20"/>
        </w:rPr>
        <w:t xml:space="preserve">  </w:t>
      </w:r>
      <w:r>
        <w:rPr>
          <w:rFonts w:ascii="SimSun" w:hAnsi="SimSun" w:eastAsia="SimSun" w:cs="SimSun"/>
          <w:sz w:val="20"/>
          <w:szCs w:val="20"/>
          <w:spacing w:val="-12"/>
        </w:rPr>
        <w:t>如致癌物质、药物、杀虫剂等，均可导致肝ALA</w:t>
      </w:r>
      <w:r>
        <w:rPr>
          <w:rFonts w:ascii="SimSun" w:hAnsi="SimSun" w:eastAsia="SimSun" w:cs="SimSun"/>
          <w:sz w:val="20"/>
          <w:szCs w:val="20"/>
          <w:spacing w:val="21"/>
        </w:rPr>
        <w:t xml:space="preserve"> </w:t>
      </w:r>
      <w:r>
        <w:rPr>
          <w:rFonts w:ascii="SimSun" w:hAnsi="SimSun" w:eastAsia="SimSun" w:cs="SimSun"/>
          <w:sz w:val="20"/>
          <w:szCs w:val="20"/>
          <w:spacing w:val="-12"/>
        </w:rPr>
        <w:t>合酶显著增加，因为这些物质的生物转化作用需要细胞色</w:t>
      </w:r>
      <w:r>
        <w:rPr>
          <w:rFonts w:ascii="SimSun" w:hAnsi="SimSun" w:eastAsia="SimSun" w:cs="SimSun"/>
          <w:sz w:val="20"/>
          <w:szCs w:val="20"/>
        </w:rPr>
        <w:t xml:space="preserve">  </w:t>
      </w:r>
      <w:r>
        <w:rPr>
          <w:rFonts w:ascii="SimSun" w:hAnsi="SimSun" w:eastAsia="SimSun" w:cs="SimSun"/>
          <w:sz w:val="20"/>
          <w:szCs w:val="20"/>
          <w:spacing w:val="-8"/>
        </w:rPr>
        <w:t>素</w:t>
      </w:r>
      <w:r>
        <w:rPr>
          <w:rFonts w:ascii="SimSun" w:hAnsi="SimSun" w:eastAsia="SimSun" w:cs="SimSun"/>
          <w:sz w:val="20"/>
          <w:szCs w:val="20"/>
          <w:spacing w:val="-43"/>
        </w:rPr>
        <w:t xml:space="preserve"> </w:t>
      </w:r>
      <w:r>
        <w:rPr>
          <w:rFonts w:ascii="SimSun" w:hAnsi="SimSun" w:eastAsia="SimSun" w:cs="SimSun"/>
          <w:sz w:val="20"/>
          <w:szCs w:val="20"/>
          <w:spacing w:val="-8"/>
        </w:rPr>
        <w:t>P450,后者的辅基正是铁卟啉化合物。由此，通过肝ALA</w:t>
      </w:r>
      <w:r>
        <w:rPr>
          <w:rFonts w:ascii="SimSun" w:hAnsi="SimSun" w:eastAsia="SimSun" w:cs="SimSun"/>
          <w:sz w:val="20"/>
          <w:szCs w:val="20"/>
          <w:spacing w:val="1"/>
        </w:rPr>
        <w:t xml:space="preserve"> </w:t>
      </w:r>
      <w:r>
        <w:rPr>
          <w:rFonts w:ascii="SimSun" w:hAnsi="SimSun" w:eastAsia="SimSun" w:cs="SimSun"/>
          <w:sz w:val="20"/>
          <w:szCs w:val="20"/>
          <w:spacing w:val="-8"/>
        </w:rPr>
        <w:t>合酶的增加，以适应生物转化的需求。</w:t>
      </w:r>
    </w:p>
    <w:p>
      <w:pPr>
        <w:ind w:left="412"/>
        <w:spacing w:before="95" w:line="221"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35"/>
        </w:rPr>
        <w:t xml:space="preserve"> </w:t>
      </w:r>
      <w:r>
        <w:rPr>
          <w:rFonts w:ascii="SimHei" w:hAnsi="SimHei" w:eastAsia="SimHei" w:cs="SimHei"/>
          <w:sz w:val="20"/>
          <w:szCs w:val="20"/>
          <w:b/>
          <w:bCs/>
          <w:spacing w:val="-5"/>
        </w:rPr>
        <w:t>二</w:t>
      </w:r>
      <w:r>
        <w:rPr>
          <w:rFonts w:ascii="SimHei" w:hAnsi="SimHei" w:eastAsia="SimHei" w:cs="SimHei"/>
          <w:sz w:val="20"/>
          <w:szCs w:val="20"/>
          <w:spacing w:val="-42"/>
        </w:rPr>
        <w:t xml:space="preserve"> </w:t>
      </w:r>
      <w:r>
        <w:rPr>
          <w:rFonts w:ascii="SimHei" w:hAnsi="SimHei" w:eastAsia="SimHei" w:cs="SimHei"/>
          <w:sz w:val="20"/>
          <w:szCs w:val="20"/>
          <w:b/>
          <w:bCs/>
          <w:spacing w:val="-5"/>
        </w:rPr>
        <w:t>)</w:t>
      </w:r>
      <w:r>
        <w:rPr>
          <w:rFonts w:ascii="SimHei" w:hAnsi="SimHei" w:eastAsia="SimHei" w:cs="SimHei"/>
          <w:sz w:val="20"/>
          <w:szCs w:val="20"/>
          <w:spacing w:val="-31"/>
        </w:rPr>
        <w:t xml:space="preserve"> </w:t>
      </w:r>
      <w:r>
        <w:rPr>
          <w:rFonts w:ascii="SimHei" w:hAnsi="SimHei" w:eastAsia="SimHei" w:cs="SimHei"/>
          <w:sz w:val="20"/>
          <w:szCs w:val="20"/>
          <w:b/>
          <w:bCs/>
          <w:spacing w:val="-5"/>
        </w:rPr>
        <w:t>ALA</w:t>
      </w:r>
      <w:r>
        <w:rPr>
          <w:rFonts w:ascii="SimHei" w:hAnsi="SimHei" w:eastAsia="SimHei" w:cs="SimHei"/>
          <w:sz w:val="20"/>
          <w:szCs w:val="20"/>
          <w:spacing w:val="62"/>
        </w:rPr>
        <w:t xml:space="preserve"> </w:t>
      </w:r>
      <w:r>
        <w:rPr>
          <w:rFonts w:ascii="SimHei" w:hAnsi="SimHei" w:eastAsia="SimHei" w:cs="SimHei"/>
          <w:sz w:val="20"/>
          <w:szCs w:val="20"/>
          <w:b/>
          <w:bCs/>
          <w:spacing w:val="-5"/>
        </w:rPr>
        <w:t>脱水酶与亚铁螯合酶</w:t>
      </w:r>
    </w:p>
    <w:p>
      <w:pPr>
        <w:ind w:right="152" w:firstLine="409"/>
        <w:spacing w:before="95" w:line="268" w:lineRule="auto"/>
        <w:jc w:val="both"/>
        <w:rPr>
          <w:rFonts w:ascii="SimSun" w:hAnsi="SimSun" w:eastAsia="SimSun" w:cs="SimSun"/>
          <w:sz w:val="20"/>
          <w:szCs w:val="20"/>
        </w:rPr>
      </w:pPr>
      <w:r>
        <w:rPr>
          <w:rFonts w:ascii="SimSun" w:hAnsi="SimSun" w:eastAsia="SimSun" w:cs="SimSun"/>
          <w:sz w:val="20"/>
          <w:szCs w:val="20"/>
        </w:rPr>
        <w:t>ALA</w:t>
      </w:r>
      <w:r>
        <w:rPr>
          <w:rFonts w:ascii="SimSun" w:hAnsi="SimSun" w:eastAsia="SimSun" w:cs="SimSun"/>
          <w:sz w:val="20"/>
          <w:szCs w:val="20"/>
          <w:spacing w:val="8"/>
        </w:rPr>
        <w:t xml:space="preserve"> </w:t>
      </w:r>
      <w:r>
        <w:rPr>
          <w:rFonts w:ascii="SimSun" w:hAnsi="SimSun" w:eastAsia="SimSun" w:cs="SimSun"/>
          <w:sz w:val="20"/>
          <w:szCs w:val="20"/>
          <w:spacing w:val="1"/>
        </w:rPr>
        <w:t>脱水酶虽然也可被血红素抑制，但并不引起明显的生理效应，因为此酶的活性较</w:t>
      </w:r>
      <w:r>
        <w:rPr>
          <w:rFonts w:ascii="SimSun" w:hAnsi="SimSun" w:eastAsia="SimSun" w:cs="SimSun"/>
          <w:sz w:val="20"/>
          <w:szCs w:val="20"/>
        </w:rPr>
        <w:t>ALA</w:t>
      </w:r>
      <w:r>
        <w:rPr>
          <w:rFonts w:ascii="SimSun" w:hAnsi="SimSun" w:eastAsia="SimSun" w:cs="SimSun"/>
          <w:sz w:val="20"/>
          <w:szCs w:val="20"/>
          <w:spacing w:val="21"/>
        </w:rPr>
        <w:t xml:space="preserve"> </w:t>
      </w:r>
      <w:r>
        <w:rPr>
          <w:rFonts w:ascii="SimSun" w:hAnsi="SimSun" w:eastAsia="SimSun" w:cs="SimSun"/>
          <w:sz w:val="20"/>
          <w:szCs w:val="20"/>
          <w:spacing w:val="1"/>
        </w:rPr>
        <w:t>合酶</w:t>
      </w:r>
      <w:r>
        <w:rPr>
          <w:rFonts w:ascii="SimSun" w:hAnsi="SimSun" w:eastAsia="SimSun" w:cs="SimSun"/>
          <w:sz w:val="20"/>
          <w:szCs w:val="20"/>
        </w:rPr>
        <w:t xml:space="preserve"> </w:t>
      </w:r>
      <w:r>
        <w:rPr>
          <w:rFonts w:ascii="SimSun" w:hAnsi="SimSun" w:eastAsia="SimSun" w:cs="SimSun"/>
          <w:sz w:val="20"/>
          <w:szCs w:val="20"/>
          <w:spacing w:val="2"/>
        </w:rPr>
        <w:t>强80倍，故血红素的抑制基本上是通过</w:t>
      </w:r>
      <w:r>
        <w:rPr>
          <w:rFonts w:ascii="SimSun" w:hAnsi="SimSun" w:eastAsia="SimSun" w:cs="SimSun"/>
          <w:sz w:val="20"/>
          <w:szCs w:val="20"/>
          <w:spacing w:val="-47"/>
        </w:rPr>
        <w:t xml:space="preserve"> </w:t>
      </w:r>
      <w:r>
        <w:rPr>
          <w:rFonts w:ascii="SimSun" w:hAnsi="SimSun" w:eastAsia="SimSun" w:cs="SimSun"/>
          <w:sz w:val="20"/>
          <w:szCs w:val="20"/>
        </w:rPr>
        <w:t>ALA</w:t>
      </w:r>
      <w:r>
        <w:rPr>
          <w:rFonts w:ascii="SimSun" w:hAnsi="SimSun" w:eastAsia="SimSun" w:cs="SimSun"/>
          <w:sz w:val="20"/>
          <w:szCs w:val="20"/>
          <w:spacing w:val="22"/>
        </w:rPr>
        <w:t xml:space="preserve"> </w:t>
      </w:r>
      <w:r>
        <w:rPr>
          <w:rFonts w:ascii="SimSun" w:hAnsi="SimSun" w:eastAsia="SimSun" w:cs="SimSun"/>
          <w:sz w:val="20"/>
          <w:szCs w:val="20"/>
          <w:spacing w:val="2"/>
        </w:rPr>
        <w:t>合酶而起作用。</w:t>
      </w:r>
      <w:r>
        <w:rPr>
          <w:rFonts w:ascii="SimSun" w:hAnsi="SimSun" w:eastAsia="SimSun" w:cs="SimSun"/>
          <w:sz w:val="20"/>
          <w:szCs w:val="20"/>
          <w:spacing w:val="-10"/>
        </w:rPr>
        <w:t xml:space="preserve"> </w:t>
      </w:r>
      <w:r>
        <w:rPr>
          <w:rFonts w:ascii="SimSun" w:hAnsi="SimSun" w:eastAsia="SimSun" w:cs="SimSun"/>
          <w:sz w:val="20"/>
          <w:szCs w:val="20"/>
        </w:rPr>
        <w:t>ALA</w:t>
      </w:r>
      <w:r>
        <w:rPr>
          <w:rFonts w:ascii="SimSun" w:hAnsi="SimSun" w:eastAsia="SimSun" w:cs="SimSun"/>
          <w:sz w:val="20"/>
          <w:szCs w:val="20"/>
          <w:spacing w:val="21"/>
        </w:rPr>
        <w:t xml:space="preserve"> </w:t>
      </w:r>
      <w:r>
        <w:rPr>
          <w:rFonts w:ascii="SimSun" w:hAnsi="SimSun" w:eastAsia="SimSun" w:cs="SimSun"/>
          <w:sz w:val="20"/>
          <w:szCs w:val="20"/>
          <w:spacing w:val="2"/>
        </w:rPr>
        <w:t>脱水酶和亚铁螯合酶对重金属的</w:t>
      </w:r>
      <w:r>
        <w:rPr>
          <w:rFonts w:ascii="SimSun" w:hAnsi="SimSun" w:eastAsia="SimSun" w:cs="SimSun"/>
          <w:sz w:val="20"/>
          <w:szCs w:val="20"/>
        </w:rPr>
        <w:t xml:space="preserve"> </w:t>
      </w:r>
      <w:r>
        <w:rPr>
          <w:rFonts w:ascii="SimSun" w:hAnsi="SimSun" w:eastAsia="SimSun" w:cs="SimSun"/>
          <w:sz w:val="20"/>
          <w:szCs w:val="20"/>
          <w:spacing w:val="-1"/>
        </w:rPr>
        <w:t>抑制均非常敏感，因此血红素合成的抑制是铅中毒的重要体征。此外，亚铁螯合酶还需要还原剂(如</w:t>
      </w:r>
      <w:r>
        <w:rPr>
          <w:rFonts w:ascii="SimSun" w:hAnsi="SimSun" w:eastAsia="SimSun" w:cs="SimSun"/>
          <w:sz w:val="20"/>
          <w:szCs w:val="20"/>
          <w:spacing w:val="7"/>
        </w:rPr>
        <w:t xml:space="preserve"> </w:t>
      </w:r>
      <w:r>
        <w:rPr>
          <w:rFonts w:ascii="SimSun" w:hAnsi="SimSun" w:eastAsia="SimSun" w:cs="SimSun"/>
          <w:sz w:val="20"/>
          <w:szCs w:val="20"/>
          <w:spacing w:val="1"/>
        </w:rPr>
        <w:t>谷胱甘肽),任何还原条件的中断也会抑制血红素的合成。</w:t>
      </w:r>
    </w:p>
    <w:p>
      <w:pPr>
        <w:ind w:left="412"/>
        <w:spacing w:before="96" w:line="222" w:lineRule="auto"/>
        <w:rPr>
          <w:rFonts w:ascii="SimHei" w:hAnsi="SimHei" w:eastAsia="SimHei" w:cs="SimHei"/>
          <w:sz w:val="20"/>
          <w:szCs w:val="20"/>
        </w:rPr>
      </w:pPr>
      <w:r>
        <w:rPr>
          <w:rFonts w:ascii="SimHei" w:hAnsi="SimHei" w:eastAsia="SimHei" w:cs="SimHei"/>
          <w:sz w:val="20"/>
          <w:szCs w:val="20"/>
          <w:b/>
          <w:bCs/>
          <w:spacing w:val="14"/>
        </w:rPr>
        <w:t>(三)促红细胞生成素</w:t>
      </w:r>
    </w:p>
    <w:p>
      <w:pPr>
        <w:ind w:right="170" w:firstLine="409"/>
        <w:spacing w:before="96" w:line="281" w:lineRule="auto"/>
        <w:jc w:val="both"/>
        <w:rPr>
          <w:rFonts w:ascii="SimSun" w:hAnsi="SimSun" w:eastAsia="SimSun" w:cs="SimSun"/>
          <w:sz w:val="20"/>
          <w:szCs w:val="20"/>
        </w:rPr>
      </w:pPr>
      <w:r>
        <w:rPr>
          <w:rFonts w:ascii="SimSun" w:hAnsi="SimSun" w:eastAsia="SimSun" w:cs="SimSun"/>
          <w:sz w:val="20"/>
          <w:szCs w:val="20"/>
          <w:spacing w:val="-6"/>
        </w:rPr>
        <w:t>促红细</w:t>
      </w:r>
      <w:r>
        <w:rPr>
          <w:rFonts w:ascii="SimSun" w:hAnsi="SimSun" w:eastAsia="SimSun" w:cs="SimSun"/>
          <w:sz w:val="20"/>
          <w:szCs w:val="20"/>
          <w:spacing w:val="-7"/>
        </w:rPr>
        <w:t>胞生成素(</w:t>
      </w:r>
      <w:r>
        <w:rPr>
          <w:rFonts w:ascii="SimSun" w:hAnsi="SimSun" w:eastAsia="SimSun" w:cs="SimSun"/>
          <w:sz w:val="20"/>
          <w:szCs w:val="20"/>
          <w:spacing w:val="-6"/>
        </w:rPr>
        <w:t>erythropoietin</w:t>
      </w:r>
      <w:r>
        <w:rPr>
          <w:rFonts w:ascii="SimSun" w:hAnsi="SimSun" w:eastAsia="SimSun" w:cs="SimSun"/>
          <w:sz w:val="20"/>
          <w:szCs w:val="20"/>
          <w:spacing w:val="-7"/>
        </w:rPr>
        <w:t>,</w:t>
      </w:r>
      <w:r>
        <w:rPr>
          <w:rFonts w:ascii="SimSun" w:hAnsi="SimSun" w:eastAsia="SimSun" w:cs="SimSun"/>
          <w:sz w:val="20"/>
          <w:szCs w:val="20"/>
          <w:spacing w:val="-6"/>
        </w:rPr>
        <w:t>EPO</w:t>
      </w:r>
      <w:r>
        <w:rPr>
          <w:rFonts w:ascii="SimSun" w:hAnsi="SimSun" w:eastAsia="SimSun" w:cs="SimSun"/>
          <w:sz w:val="20"/>
          <w:szCs w:val="20"/>
          <w:spacing w:val="-7"/>
        </w:rPr>
        <w:t>)主要在肾合成，缺氧时即释放入血，运至骨髓，借助一种含</w:t>
      </w:r>
      <w:r>
        <w:rPr>
          <w:rFonts w:ascii="SimSun" w:hAnsi="SimSun" w:eastAsia="SimSun" w:cs="SimSun"/>
          <w:sz w:val="20"/>
          <w:szCs w:val="20"/>
        </w:rPr>
        <w:t xml:space="preserve"> </w:t>
      </w:r>
      <w:r>
        <w:rPr>
          <w:rFonts w:ascii="SimSun" w:hAnsi="SimSun" w:eastAsia="SimSun" w:cs="SimSun"/>
          <w:sz w:val="20"/>
          <w:szCs w:val="20"/>
          <w:spacing w:val="8"/>
        </w:rPr>
        <w:t>两个不同亚基和一些结构域的特异性跨膜载体，</w:t>
      </w:r>
      <w:r>
        <w:rPr>
          <w:rFonts w:ascii="SimSun" w:hAnsi="SimSun" w:eastAsia="SimSun" w:cs="SimSun"/>
          <w:sz w:val="20"/>
          <w:szCs w:val="20"/>
        </w:rPr>
        <w:t>EPO</w:t>
      </w:r>
      <w:r>
        <w:rPr>
          <w:rFonts w:ascii="SimSun" w:hAnsi="SimSun" w:eastAsia="SimSun" w:cs="SimSun"/>
          <w:sz w:val="20"/>
          <w:szCs w:val="20"/>
          <w:spacing w:val="36"/>
        </w:rPr>
        <w:t xml:space="preserve"> </w:t>
      </w:r>
      <w:r>
        <w:rPr>
          <w:rFonts w:ascii="SimSun" w:hAnsi="SimSun" w:eastAsia="SimSun" w:cs="SimSun"/>
          <w:sz w:val="20"/>
          <w:szCs w:val="20"/>
          <w:spacing w:val="8"/>
        </w:rPr>
        <w:t>可同原始红细胞[如红系爆式集落形成单位</w:t>
      </w:r>
      <w:r>
        <w:rPr>
          <w:rFonts w:ascii="SimSun" w:hAnsi="SimSun" w:eastAsia="SimSun" w:cs="SimSun"/>
          <w:sz w:val="20"/>
          <w:szCs w:val="20"/>
        </w:rPr>
        <w:t xml:space="preserve"> </w:t>
      </w:r>
      <w:r>
        <w:rPr>
          <w:rFonts w:ascii="SimSun" w:hAnsi="SimSun" w:eastAsia="SimSun" w:cs="SimSun"/>
          <w:sz w:val="20"/>
          <w:szCs w:val="20"/>
          <w:spacing w:val="-13"/>
        </w:rPr>
        <w:t>(</w:t>
      </w:r>
      <w:r>
        <w:rPr>
          <w:rFonts w:ascii="SimSun" w:hAnsi="SimSun" w:eastAsia="SimSun" w:cs="SimSun"/>
          <w:sz w:val="20"/>
          <w:szCs w:val="20"/>
          <w:spacing w:val="-12"/>
        </w:rPr>
        <w:t>burst</w:t>
      </w:r>
      <w:r>
        <w:rPr>
          <w:rFonts w:ascii="SimSun" w:hAnsi="SimSun" w:eastAsia="SimSun" w:cs="SimSun"/>
          <w:sz w:val="20"/>
          <w:szCs w:val="20"/>
          <w:spacing w:val="-4"/>
        </w:rPr>
        <w:t xml:space="preserve"> </w:t>
      </w:r>
      <w:r>
        <w:rPr>
          <w:rFonts w:ascii="SimSun" w:hAnsi="SimSun" w:eastAsia="SimSun" w:cs="SimSun"/>
          <w:sz w:val="20"/>
          <w:szCs w:val="20"/>
          <w:spacing w:val="-12"/>
        </w:rPr>
        <w:t>forming</w:t>
      </w:r>
      <w:r>
        <w:rPr>
          <w:rFonts w:ascii="SimSun" w:hAnsi="SimSun" w:eastAsia="SimSun" w:cs="SimSun"/>
          <w:sz w:val="20"/>
          <w:szCs w:val="20"/>
          <w:spacing w:val="-10"/>
        </w:rPr>
        <w:t xml:space="preserve"> </w:t>
      </w:r>
      <w:r>
        <w:rPr>
          <w:rFonts w:ascii="SimSun" w:hAnsi="SimSun" w:eastAsia="SimSun" w:cs="SimSun"/>
          <w:sz w:val="20"/>
          <w:szCs w:val="20"/>
          <w:spacing w:val="-12"/>
        </w:rPr>
        <w:t>unit</w:t>
      </w:r>
      <w:r>
        <w:rPr>
          <w:rFonts w:ascii="SimSun" w:hAnsi="SimSun" w:eastAsia="SimSun" w:cs="SimSun"/>
          <w:sz w:val="20"/>
          <w:szCs w:val="20"/>
          <w:spacing w:val="-13"/>
        </w:rPr>
        <w:t>-</w:t>
      </w:r>
      <w:r>
        <w:rPr>
          <w:rFonts w:ascii="SimSun" w:hAnsi="SimSun" w:eastAsia="SimSun" w:cs="SimSun"/>
          <w:sz w:val="20"/>
          <w:szCs w:val="20"/>
          <w:spacing w:val="-12"/>
        </w:rPr>
        <w:t>erythroind</w:t>
      </w:r>
      <w:r>
        <w:rPr>
          <w:rFonts w:ascii="SimSun" w:hAnsi="SimSun" w:eastAsia="SimSun" w:cs="SimSun"/>
          <w:sz w:val="20"/>
          <w:szCs w:val="20"/>
          <w:spacing w:val="-13"/>
        </w:rPr>
        <w:t>,</w:t>
      </w:r>
      <w:r>
        <w:rPr>
          <w:rFonts w:ascii="SimSun" w:hAnsi="SimSun" w:eastAsia="SimSun" w:cs="SimSun"/>
          <w:sz w:val="20"/>
          <w:szCs w:val="20"/>
          <w:spacing w:val="-12"/>
        </w:rPr>
        <w:t>BFU</w:t>
      </w:r>
      <w:r>
        <w:rPr>
          <w:rFonts w:ascii="SimSun" w:hAnsi="SimSun" w:eastAsia="SimSun" w:cs="SimSun"/>
          <w:sz w:val="20"/>
          <w:szCs w:val="20"/>
          <w:spacing w:val="-13"/>
        </w:rPr>
        <w:t>-E)和红系集落形成单位(</w:t>
      </w:r>
      <w:r>
        <w:rPr>
          <w:rFonts w:ascii="SimSun" w:hAnsi="SimSun" w:eastAsia="SimSun" w:cs="SimSun"/>
          <w:sz w:val="20"/>
          <w:szCs w:val="20"/>
          <w:spacing w:val="-12"/>
        </w:rPr>
        <w:t>colon</w:t>
      </w:r>
      <w:r>
        <w:rPr>
          <w:rFonts w:ascii="SimSun" w:hAnsi="SimSun" w:eastAsia="SimSun" w:cs="SimSun"/>
          <w:sz w:val="20"/>
          <w:szCs w:val="20"/>
          <w:spacing w:val="-13"/>
        </w:rPr>
        <w:t>y</w:t>
      </w:r>
      <w:r>
        <w:rPr>
          <w:rFonts w:ascii="SimSun" w:hAnsi="SimSun" w:eastAsia="SimSun" w:cs="SimSun"/>
          <w:sz w:val="20"/>
          <w:szCs w:val="20"/>
          <w:spacing w:val="-4"/>
        </w:rPr>
        <w:t xml:space="preserve"> </w:t>
      </w:r>
      <w:r>
        <w:rPr>
          <w:rFonts w:ascii="SimSun" w:hAnsi="SimSun" w:eastAsia="SimSun" w:cs="SimSun"/>
          <w:sz w:val="20"/>
          <w:szCs w:val="20"/>
          <w:spacing w:val="-13"/>
        </w:rPr>
        <w:t>forming</w:t>
      </w:r>
      <w:r>
        <w:rPr>
          <w:rFonts w:ascii="SimSun" w:hAnsi="SimSun" w:eastAsia="SimSun" w:cs="SimSun"/>
          <w:sz w:val="20"/>
          <w:szCs w:val="20"/>
          <w:spacing w:val="-9"/>
        </w:rPr>
        <w:t xml:space="preserve"> </w:t>
      </w:r>
      <w:r>
        <w:rPr>
          <w:rFonts w:ascii="SimSun" w:hAnsi="SimSun" w:eastAsia="SimSun" w:cs="SimSun"/>
          <w:sz w:val="20"/>
          <w:szCs w:val="20"/>
          <w:spacing w:val="-13"/>
        </w:rPr>
        <w:t>unit-erythroid,CFU-E)]相互</w:t>
      </w:r>
      <w:r>
        <w:rPr>
          <w:rFonts w:ascii="SimSun" w:hAnsi="SimSun" w:eastAsia="SimSun" w:cs="SimSun"/>
          <w:sz w:val="20"/>
          <w:szCs w:val="20"/>
        </w:rPr>
        <w:t xml:space="preserve"> </w:t>
      </w:r>
      <w:r>
        <w:rPr>
          <w:rFonts w:ascii="SimSun" w:hAnsi="SimSun" w:eastAsia="SimSun" w:cs="SimSun"/>
          <w:sz w:val="20"/>
          <w:szCs w:val="20"/>
          <w:spacing w:val="-1"/>
        </w:rPr>
        <w:t>作用，促使它们繁殖和分化，加速有核红细胞的成熟以</w:t>
      </w:r>
      <w:r>
        <w:rPr>
          <w:rFonts w:ascii="SimSun" w:hAnsi="SimSun" w:eastAsia="SimSun" w:cs="SimSun"/>
          <w:sz w:val="20"/>
          <w:szCs w:val="20"/>
          <w:spacing w:val="-2"/>
        </w:rPr>
        <w:t>及血红素和</w:t>
      </w:r>
      <w:r>
        <w:rPr>
          <w:rFonts w:ascii="SimSun" w:hAnsi="SimSun" w:eastAsia="SimSun" w:cs="SimSun"/>
          <w:sz w:val="20"/>
          <w:szCs w:val="20"/>
          <w:spacing w:val="-1"/>
        </w:rPr>
        <w:t>Hb</w:t>
      </w:r>
      <w:r>
        <w:rPr>
          <w:rFonts w:ascii="SimSun" w:hAnsi="SimSun" w:eastAsia="SimSun" w:cs="SimSun"/>
          <w:sz w:val="20"/>
          <w:szCs w:val="20"/>
          <w:spacing w:val="13"/>
        </w:rPr>
        <w:t xml:space="preserve"> </w:t>
      </w:r>
      <w:r>
        <w:rPr>
          <w:rFonts w:ascii="SimSun" w:hAnsi="SimSun" w:eastAsia="SimSun" w:cs="SimSun"/>
          <w:sz w:val="20"/>
          <w:szCs w:val="20"/>
          <w:spacing w:val="-2"/>
        </w:rPr>
        <w:t>的合成。因此，</w:t>
      </w:r>
      <w:r>
        <w:rPr>
          <w:rFonts w:ascii="SimSun" w:hAnsi="SimSun" w:eastAsia="SimSun" w:cs="SimSun"/>
          <w:sz w:val="20"/>
          <w:szCs w:val="20"/>
          <w:spacing w:val="-1"/>
        </w:rPr>
        <w:t>EPO</w:t>
      </w:r>
      <w:r>
        <w:rPr>
          <w:rFonts w:ascii="SimSun" w:hAnsi="SimSun" w:eastAsia="SimSun" w:cs="SimSun"/>
          <w:sz w:val="20"/>
          <w:szCs w:val="20"/>
          <w:spacing w:val="5"/>
        </w:rPr>
        <w:t xml:space="preserve"> </w:t>
      </w:r>
      <w:r>
        <w:rPr>
          <w:rFonts w:ascii="SimSun" w:hAnsi="SimSun" w:eastAsia="SimSun" w:cs="SimSun"/>
          <w:sz w:val="20"/>
          <w:szCs w:val="20"/>
          <w:spacing w:val="-2"/>
        </w:rPr>
        <w:t>是红细胞</w:t>
      </w:r>
      <w:r>
        <w:rPr>
          <w:rFonts w:ascii="SimSun" w:hAnsi="SimSun" w:eastAsia="SimSun" w:cs="SimSun"/>
          <w:sz w:val="20"/>
          <w:szCs w:val="20"/>
        </w:rPr>
        <w:t xml:space="preserve"> </w:t>
      </w:r>
      <w:r>
        <w:rPr>
          <w:rFonts w:ascii="SimSun" w:hAnsi="SimSun" w:eastAsia="SimSun" w:cs="SimSun"/>
          <w:sz w:val="20"/>
          <w:szCs w:val="20"/>
          <w:spacing w:val="1"/>
        </w:rPr>
        <w:t>生成的主要调节剂。它是一种由166个氨基酸残基组成的糖蛋白，分子量</w:t>
      </w:r>
      <w:r>
        <w:rPr>
          <w:rFonts w:ascii="SimSun" w:hAnsi="SimSun" w:eastAsia="SimSun" w:cs="SimSun"/>
          <w:sz w:val="20"/>
          <w:szCs w:val="20"/>
        </w:rPr>
        <w:t>30～39kD。</w:t>
      </w:r>
    </w:p>
    <w:p>
      <w:pPr>
        <w:ind w:right="169" w:firstLine="409"/>
        <w:spacing w:before="76" w:line="278" w:lineRule="auto"/>
        <w:jc w:val="both"/>
        <w:rPr>
          <w:rFonts w:ascii="SimSun" w:hAnsi="SimSun" w:eastAsia="SimSun" w:cs="SimSun"/>
          <w:sz w:val="20"/>
          <w:szCs w:val="20"/>
        </w:rPr>
      </w:pPr>
      <w:r>
        <w:rPr>
          <w:rFonts w:ascii="SimSun" w:hAnsi="SimSun" w:eastAsia="SimSun" w:cs="SimSun"/>
          <w:sz w:val="20"/>
          <w:szCs w:val="20"/>
          <w:spacing w:val="-2"/>
        </w:rPr>
        <w:t>铁卟啉合成代谢异常而导致卟啉或其</w:t>
      </w:r>
      <w:r>
        <w:rPr>
          <w:rFonts w:ascii="SimSun" w:hAnsi="SimSun" w:eastAsia="SimSun" w:cs="SimSun"/>
          <w:sz w:val="20"/>
          <w:szCs w:val="20"/>
          <w:spacing w:val="-3"/>
        </w:rPr>
        <w:t>中间代谢物排出增多，称为卟啉症(</w:t>
      </w:r>
      <w:r>
        <w:rPr>
          <w:rFonts w:ascii="SimSun" w:hAnsi="SimSun" w:eastAsia="SimSun" w:cs="SimSun"/>
          <w:sz w:val="20"/>
          <w:szCs w:val="20"/>
          <w:spacing w:val="-2"/>
        </w:rPr>
        <w:t>porphyria</w:t>
      </w:r>
      <w:r>
        <w:rPr>
          <w:rFonts w:ascii="SimSun" w:hAnsi="SimSun" w:eastAsia="SimSun" w:cs="SimSun"/>
          <w:sz w:val="20"/>
          <w:szCs w:val="20"/>
          <w:spacing w:val="-3"/>
        </w:rPr>
        <w:t>)。</w:t>
      </w:r>
      <w:r>
        <w:rPr>
          <w:rFonts w:ascii="SimSun" w:hAnsi="SimSun" w:eastAsia="SimSun" w:cs="SimSun"/>
          <w:sz w:val="20"/>
          <w:szCs w:val="20"/>
          <w:spacing w:val="-34"/>
        </w:rPr>
        <w:t xml:space="preserve"> </w:t>
      </w:r>
      <w:r>
        <w:rPr>
          <w:rFonts w:ascii="SimSun" w:hAnsi="SimSun" w:eastAsia="SimSun" w:cs="SimSun"/>
          <w:sz w:val="20"/>
          <w:szCs w:val="20"/>
          <w:spacing w:val="-3"/>
        </w:rPr>
        <w:t>卟啉症有</w:t>
      </w:r>
      <w:r>
        <w:rPr>
          <w:rFonts w:ascii="SimSun" w:hAnsi="SimSun" w:eastAsia="SimSun" w:cs="SimSun"/>
          <w:sz w:val="20"/>
          <w:szCs w:val="20"/>
        </w:rPr>
        <w:t xml:space="preserve"> </w:t>
      </w:r>
      <w:r>
        <w:rPr>
          <w:rFonts w:ascii="SimSun" w:hAnsi="SimSun" w:eastAsia="SimSun" w:cs="SimSun"/>
          <w:sz w:val="20"/>
          <w:szCs w:val="20"/>
          <w:spacing w:val="1"/>
        </w:rPr>
        <w:t>先天性和后天性两大类。先天性卟啉症是由某种血红素合成酶系的遗传性缺陷所致；后天性卟啉症</w:t>
      </w:r>
      <w:r>
        <w:rPr>
          <w:rFonts w:ascii="SimSun" w:hAnsi="SimSun" w:eastAsia="SimSun" w:cs="SimSun"/>
          <w:sz w:val="20"/>
          <w:szCs w:val="20"/>
          <w:spacing w:val="16"/>
        </w:rPr>
        <w:t xml:space="preserve"> </w:t>
      </w:r>
      <w:r>
        <w:rPr>
          <w:rFonts w:ascii="SimSun" w:hAnsi="SimSun" w:eastAsia="SimSun" w:cs="SimSun"/>
          <w:sz w:val="20"/>
          <w:szCs w:val="20"/>
          <w:spacing w:val="-3"/>
        </w:rPr>
        <w:t>则主要指铅中毒或某些药物中毒引起的铁卟啉合成障碍，例如铅等重金属中毒，</w:t>
      </w:r>
      <w:r>
        <w:rPr>
          <w:rFonts w:ascii="SimSun" w:hAnsi="SimSun" w:eastAsia="SimSun" w:cs="SimSun"/>
          <w:sz w:val="20"/>
          <w:szCs w:val="20"/>
          <w:spacing w:val="-4"/>
        </w:rPr>
        <w:t>除抑制前面提及的两</w:t>
      </w:r>
      <w:r>
        <w:rPr>
          <w:rFonts w:ascii="SimSun" w:hAnsi="SimSun" w:eastAsia="SimSun" w:cs="SimSun"/>
          <w:sz w:val="20"/>
          <w:szCs w:val="20"/>
        </w:rPr>
        <w:t xml:space="preserve"> </w:t>
      </w:r>
      <w:r>
        <w:rPr>
          <w:rFonts w:ascii="SimSun" w:hAnsi="SimSun" w:eastAsia="SimSun" w:cs="SimSun"/>
          <w:sz w:val="20"/>
          <w:szCs w:val="20"/>
          <w:spacing w:val="-9"/>
        </w:rPr>
        <w:t>种酶外，还能抑制尿卟啉合成酶。</w:t>
      </w:r>
    </w:p>
    <w:p>
      <w:pPr>
        <w:spacing w:line="14" w:lineRule="auto"/>
        <w:rPr>
          <w:rFonts w:ascii="Arial"/>
          <w:sz w:val="2"/>
        </w:rPr>
      </w:pPr>
      <w:r>
        <w:rPr>
          <w:rFonts w:ascii="Arial" w:hAnsi="Arial" w:eastAsia="Arial" w:cs="Arial"/>
          <w:sz w:val="2"/>
          <w:szCs w:val="2"/>
        </w:rPr>
        <w:br w:type="column"/>
      </w:r>
    </w:p>
    <w:p>
      <w:pPr>
        <w:ind w:left="412"/>
        <w:spacing w:before="91" w:line="183" w:lineRule="auto"/>
        <w:rPr>
          <w:rFonts w:ascii="SimSun" w:hAnsi="SimSun" w:eastAsia="SimSun" w:cs="SimSun"/>
          <w:sz w:val="20"/>
          <w:szCs w:val="20"/>
        </w:rPr>
      </w:pPr>
      <w:r>
        <w:rPr>
          <w:rFonts w:ascii="SimSun" w:hAnsi="SimSun" w:eastAsia="SimSun" w:cs="SimSun"/>
          <w:sz w:val="20"/>
          <w:szCs w:val="20"/>
          <w:b/>
          <w:bCs/>
          <w:color w:val="062E5D"/>
          <w:spacing w:val="-5"/>
        </w:rPr>
        <w:t>353</w: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290"/>
        <w:spacing w:before="32"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3"/>
        </w:rPr>
        <w:t xml:space="preserve"> </w:t>
      </w:r>
      <w:r>
        <w:rPr>
          <w:rFonts w:ascii="Times New Roman" w:hAnsi="Times New Roman" w:eastAsia="Times New Roman" w:cs="Times New Roman"/>
          <w:sz w:val="10"/>
          <w:szCs w:val="10"/>
          <w:spacing w:val="-1"/>
        </w:rPr>
        <w:t>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80" w:lineRule="exact"/>
        <w:textAlignment w:val="center"/>
        <w:rPr/>
      </w:pPr>
      <w:r>
        <w:drawing>
          <wp:inline distT="0" distB="0" distL="0" distR="0">
            <wp:extent cx="533397" cy="431747"/>
            <wp:effectExtent l="0" t="0" r="0" b="0"/>
            <wp:docPr id="375" name="IM 375"/>
            <wp:cNvGraphicFramePr/>
            <a:graphic>
              <a:graphicData uri="http://schemas.openxmlformats.org/drawingml/2006/picture">
                <pic:pic>
                  <pic:nvPicPr>
                    <pic:cNvPr id="375" name="IM 375"/>
                    <pic:cNvPicPr/>
                  </pic:nvPicPr>
                  <pic:blipFill>
                    <a:blip r:embed="rId471"/>
                    <a:stretch>
                      <a:fillRect/>
                    </a:stretch>
                  </pic:blipFill>
                  <pic:spPr>
                    <a:xfrm rot="0">
                      <a:off x="0" y="0"/>
                      <a:ext cx="533397" cy="431747"/>
                    </a:xfrm>
                    <a:prstGeom prst="rect">
                      <a:avLst/>
                    </a:prstGeom>
                  </pic:spPr>
                </pic:pic>
              </a:graphicData>
            </a:graphic>
          </wp:inline>
        </w:drawing>
      </w:r>
    </w:p>
    <w:p>
      <w:pPr>
        <w:sectPr>
          <w:type w:val="continuous"/>
          <w:pgSz w:w="11260" w:h="15790"/>
          <w:pgMar w:top="400" w:right="550" w:bottom="400" w:left="939" w:header="0" w:footer="0" w:gutter="0"/>
          <w:cols w:equalWidth="0" w:num="2">
            <w:col w:w="8830" w:space="100"/>
            <w:col w:w="840" w:space="0"/>
          </w:cols>
        </w:sectPr>
        <w:rPr/>
      </w:pPr>
    </w:p>
    <w:p>
      <w:pPr>
        <w:spacing w:line="352" w:lineRule="auto"/>
        <w:rPr>
          <w:rFonts w:ascii="Arial"/>
          <w:sz w:val="21"/>
        </w:rPr>
      </w:pPr>
      <w:r/>
    </w:p>
    <w:p>
      <w:pPr>
        <w:ind w:left="12"/>
        <w:spacing w:before="61" w:line="221" w:lineRule="auto"/>
        <w:rPr>
          <w:rFonts w:ascii="SimHei" w:hAnsi="SimHei" w:eastAsia="SimHei" w:cs="SimHei"/>
          <w:sz w:val="19"/>
          <w:szCs w:val="19"/>
        </w:rPr>
      </w:pPr>
      <w:r>
        <w:rPr>
          <w:rFonts w:ascii="SimSun" w:hAnsi="SimSun" w:eastAsia="SimSun" w:cs="SimSun"/>
          <w:sz w:val="19"/>
          <w:szCs w:val="19"/>
          <w:b/>
          <w:bCs/>
          <w:color w:val="0051A2"/>
          <w:spacing w:val="-5"/>
          <w:position w:val="-1"/>
        </w:rPr>
        <w:t>354</w:t>
      </w:r>
      <w:r>
        <w:rPr>
          <w:rFonts w:ascii="SimSun" w:hAnsi="SimSun" w:eastAsia="SimSun" w:cs="SimSun"/>
          <w:sz w:val="19"/>
          <w:szCs w:val="19"/>
          <w:color w:val="0051A2"/>
          <w:spacing w:val="12"/>
          <w:position w:val="-1"/>
        </w:rPr>
        <w:t xml:space="preserve">       </w:t>
      </w:r>
      <w:r>
        <w:rPr>
          <w:rFonts w:ascii="SimHei" w:hAnsi="SimHei" w:eastAsia="SimHei" w:cs="SimHei"/>
          <w:sz w:val="19"/>
          <w:szCs w:val="19"/>
          <w:color w:val="095CA5"/>
          <w:spacing w:val="-5"/>
        </w:rPr>
        <w:t>第四篇</w:t>
      </w:r>
      <w:r>
        <w:rPr>
          <w:rFonts w:ascii="SimHei" w:hAnsi="SimHei" w:eastAsia="SimHei" w:cs="SimHei"/>
          <w:sz w:val="19"/>
          <w:szCs w:val="19"/>
          <w:color w:val="095CA5"/>
          <w:spacing w:val="56"/>
        </w:rPr>
        <w:t xml:space="preserve"> </w:t>
      </w:r>
      <w:r>
        <w:rPr>
          <w:rFonts w:ascii="SimHei" w:hAnsi="SimHei" w:eastAsia="SimHei" w:cs="SimHei"/>
          <w:sz w:val="19"/>
          <w:szCs w:val="19"/>
          <w:color w:val="095CA5"/>
          <w:spacing w:val="-5"/>
        </w:rPr>
        <w:t>医学生化专题</w:t>
      </w:r>
    </w:p>
    <w:p>
      <w:pPr>
        <w:spacing w:line="245" w:lineRule="auto"/>
        <w:rPr>
          <w:rFonts w:ascii="Arial"/>
          <w:sz w:val="21"/>
        </w:rPr>
      </w:pPr>
      <w:r/>
    </w:p>
    <w:p>
      <w:pPr>
        <w:spacing w:line="246" w:lineRule="auto"/>
        <w:rPr>
          <w:rFonts w:ascii="Arial"/>
          <w:sz w:val="21"/>
        </w:rPr>
      </w:pPr>
      <w:r/>
    </w:p>
    <w:p>
      <w:pPr>
        <w:ind w:left="3744"/>
        <w:spacing w:before="97"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27"/>
        </w:rPr>
        <w:t xml:space="preserve"> </w:t>
      </w:r>
      <w:r>
        <w:rPr>
          <w:rFonts w:ascii="SimHei" w:hAnsi="SimHei" w:eastAsia="SimHei" w:cs="SimHei"/>
          <w:sz w:val="30"/>
          <w:szCs w:val="30"/>
          <w:b/>
          <w:bCs/>
          <w:spacing w:val="-6"/>
        </w:rPr>
        <w:t>血细胞物质代谢</w:t>
      </w:r>
    </w:p>
    <w:p>
      <w:pPr>
        <w:spacing w:line="279" w:lineRule="auto"/>
        <w:rPr>
          <w:rFonts w:ascii="Arial"/>
          <w:sz w:val="21"/>
        </w:rPr>
      </w:pPr>
      <w:r/>
    </w:p>
    <w:p>
      <w:pPr>
        <w:ind w:left="1039" w:right="415" w:firstLine="399"/>
        <w:spacing w:before="62" w:line="280" w:lineRule="auto"/>
        <w:jc w:val="both"/>
        <w:rPr>
          <w:rFonts w:ascii="SimSun" w:hAnsi="SimSun" w:eastAsia="SimSun" w:cs="SimSun"/>
          <w:sz w:val="19"/>
          <w:szCs w:val="19"/>
        </w:rPr>
      </w:pPr>
      <w:r>
        <w:rPr>
          <w:rFonts w:ascii="SimSun" w:hAnsi="SimSun" w:eastAsia="SimSun" w:cs="SimSun"/>
          <w:sz w:val="19"/>
          <w:szCs w:val="19"/>
          <w:spacing w:val="2"/>
        </w:rPr>
        <w:t>血液中存在有多种血细胞：红细胞，主要的功能是运送氧；白细胞</w:t>
      </w:r>
      <w:r>
        <w:rPr>
          <w:rFonts w:ascii="SimSun" w:hAnsi="SimSun" w:eastAsia="SimSun" w:cs="SimSun"/>
          <w:sz w:val="19"/>
          <w:szCs w:val="19"/>
          <w:spacing w:val="1"/>
        </w:rPr>
        <w:t>，在机体免疫反应中发挥重要作</w:t>
      </w:r>
      <w:r>
        <w:rPr>
          <w:rFonts w:ascii="SimSun" w:hAnsi="SimSun" w:eastAsia="SimSun" w:cs="SimSun"/>
          <w:sz w:val="19"/>
          <w:szCs w:val="19"/>
        </w:rPr>
        <w:t xml:space="preserve"> </w:t>
      </w:r>
      <w:r>
        <w:rPr>
          <w:rFonts w:ascii="SimSun" w:hAnsi="SimSun" w:eastAsia="SimSun" w:cs="SimSun"/>
          <w:sz w:val="19"/>
          <w:szCs w:val="19"/>
          <w:spacing w:val="6"/>
        </w:rPr>
        <w:t>用；血小板，在凝血过程中起重要作用。血小板是由骨髓造血组织中的巨核细胞产生的细胞碎片，本</w:t>
      </w:r>
      <w:r>
        <w:rPr>
          <w:rFonts w:ascii="SimSun" w:hAnsi="SimSun" w:eastAsia="SimSun" w:cs="SimSun"/>
          <w:sz w:val="19"/>
          <w:szCs w:val="19"/>
          <w:spacing w:val="14"/>
        </w:rPr>
        <w:t xml:space="preserve"> </w:t>
      </w:r>
      <w:r>
        <w:rPr>
          <w:rFonts w:ascii="SimSun" w:hAnsi="SimSun" w:eastAsia="SimSun" w:cs="SimSun"/>
          <w:sz w:val="19"/>
          <w:szCs w:val="19"/>
          <w:spacing w:val="8"/>
        </w:rPr>
        <w:t>节重点介绍红细胞和白细胞的主要代谢特点。</w:t>
      </w:r>
    </w:p>
    <w:p>
      <w:pPr>
        <w:ind w:left="1443"/>
        <w:spacing w:before="202" w:line="221" w:lineRule="auto"/>
        <w:outlineLvl w:val="4"/>
        <w:rPr>
          <w:rFonts w:ascii="SimHei" w:hAnsi="SimHei" w:eastAsia="SimHei" w:cs="SimHei"/>
          <w:sz w:val="25"/>
          <w:szCs w:val="25"/>
        </w:rPr>
      </w:pPr>
      <w:r>
        <w:rPr>
          <w:rFonts w:ascii="SimHei" w:hAnsi="SimHei" w:eastAsia="SimHei" w:cs="SimHei"/>
          <w:sz w:val="25"/>
          <w:szCs w:val="25"/>
          <w:b/>
          <w:bCs/>
          <w:color w:val="2181CB"/>
          <w:spacing w:val="-17"/>
        </w:rPr>
        <w:t>一、红细胞的代谢</w:t>
      </w:r>
    </w:p>
    <w:p>
      <w:pPr>
        <w:ind w:left="1039" w:right="410" w:firstLine="399"/>
        <w:spacing w:before="224" w:line="280" w:lineRule="auto"/>
        <w:jc w:val="both"/>
        <w:rPr>
          <w:rFonts w:ascii="SimSun" w:hAnsi="SimSun" w:eastAsia="SimSun" w:cs="SimSun"/>
          <w:sz w:val="19"/>
          <w:szCs w:val="19"/>
        </w:rPr>
      </w:pPr>
      <w:r>
        <w:rPr>
          <w:rFonts w:ascii="SimSun" w:hAnsi="SimSun" w:eastAsia="SimSun" w:cs="SimSun"/>
          <w:sz w:val="19"/>
          <w:szCs w:val="19"/>
          <w:spacing w:val="11"/>
        </w:rPr>
        <w:t>红细胞是血液中最主要的细胞，它是在骨髓中由造血干细胞定向分化而成的红系细胞。在红系</w:t>
      </w:r>
      <w:r>
        <w:rPr>
          <w:rFonts w:ascii="SimSun" w:hAnsi="SimSun" w:eastAsia="SimSun" w:cs="SimSun"/>
          <w:sz w:val="19"/>
          <w:szCs w:val="19"/>
          <w:spacing w:val="5"/>
        </w:rPr>
        <w:t xml:space="preserve"> </w:t>
      </w:r>
      <w:r>
        <w:rPr>
          <w:rFonts w:ascii="SimSun" w:hAnsi="SimSun" w:eastAsia="SimSun" w:cs="SimSun"/>
          <w:sz w:val="19"/>
          <w:szCs w:val="19"/>
          <w:spacing w:val="-2"/>
        </w:rPr>
        <w:t>细胞发育过程中，经历了原始红细胞、早幼红细胞、中幼红细胞、晚幼红细胞、网状红细胞等</w:t>
      </w:r>
      <w:r>
        <w:rPr>
          <w:rFonts w:ascii="SimSun" w:hAnsi="SimSun" w:eastAsia="SimSun" w:cs="SimSun"/>
          <w:sz w:val="19"/>
          <w:szCs w:val="19"/>
          <w:spacing w:val="-3"/>
        </w:rPr>
        <w:t>阶段，最后</w:t>
      </w:r>
      <w:r>
        <w:rPr>
          <w:rFonts w:ascii="SimSun" w:hAnsi="SimSun" w:eastAsia="SimSun" w:cs="SimSun"/>
          <w:sz w:val="19"/>
          <w:szCs w:val="19"/>
        </w:rPr>
        <w:t xml:space="preserve"> </w:t>
      </w:r>
      <w:r>
        <w:rPr>
          <w:rFonts w:ascii="SimSun" w:hAnsi="SimSun" w:eastAsia="SimSun" w:cs="SimSun"/>
          <w:sz w:val="19"/>
          <w:szCs w:val="19"/>
          <w:spacing w:val="7"/>
        </w:rPr>
        <w:t>才成为成熟红细胞。在成熟过程中，红细胞发生一系列形态和代谢的改变(表18-2)。</w:t>
      </w:r>
    </w:p>
    <w:p>
      <w:pPr>
        <w:ind w:left="3862"/>
        <w:spacing w:before="181" w:line="221" w:lineRule="auto"/>
        <w:rPr>
          <w:rFonts w:ascii="SimHei" w:hAnsi="SimHei" w:eastAsia="SimHei" w:cs="SimHei"/>
          <w:sz w:val="19"/>
          <w:szCs w:val="19"/>
        </w:rPr>
      </w:pPr>
      <w:r>
        <w:rPr>
          <w:rFonts w:ascii="SimHei" w:hAnsi="SimHei" w:eastAsia="SimHei" w:cs="SimHei"/>
          <w:sz w:val="19"/>
          <w:szCs w:val="19"/>
          <w:b/>
          <w:bCs/>
          <w:color w:val="0B579A"/>
          <w:spacing w:val="-10"/>
        </w:rPr>
        <w:t>表18-2</w:t>
      </w:r>
      <w:r>
        <w:rPr>
          <w:rFonts w:ascii="SimHei" w:hAnsi="SimHei" w:eastAsia="SimHei" w:cs="SimHei"/>
          <w:sz w:val="19"/>
          <w:szCs w:val="19"/>
          <w:color w:val="0B579A"/>
          <w:spacing w:val="49"/>
        </w:rPr>
        <w:t xml:space="preserve"> </w:t>
      </w:r>
      <w:r>
        <w:rPr>
          <w:rFonts w:ascii="SimHei" w:hAnsi="SimHei" w:eastAsia="SimHei" w:cs="SimHei"/>
          <w:sz w:val="19"/>
          <w:szCs w:val="19"/>
          <w:b/>
          <w:bCs/>
          <w:spacing w:val="-10"/>
        </w:rPr>
        <w:t>红细胞成熟过程中的代谢变化</w:t>
      </w:r>
    </w:p>
    <w:p>
      <w:pPr>
        <w:spacing w:line="109" w:lineRule="exact"/>
        <w:rPr/>
      </w:pPr>
      <w:r/>
    </w:p>
    <w:p>
      <w:pPr>
        <w:sectPr>
          <w:pgSz w:w="11260" w:h="15790"/>
          <w:pgMar w:top="400" w:right="572" w:bottom="400" w:left="590" w:header="0" w:footer="0" w:gutter="0"/>
          <w:cols w:equalWidth="0" w:num="1">
            <w:col w:w="10098" w:space="0"/>
          </w:cols>
        </w:sectPr>
        <w:rPr/>
      </w:pPr>
    </w:p>
    <w:p>
      <w:pPr>
        <w:ind w:left="2132"/>
        <w:spacing w:before="55" w:line="219" w:lineRule="auto"/>
        <w:rPr>
          <w:rFonts w:ascii="SimSun" w:hAnsi="SimSun" w:eastAsia="SimSun" w:cs="SimSun"/>
          <w:sz w:val="18"/>
          <w:szCs w:val="18"/>
        </w:rPr>
      </w:pPr>
      <w:r>
        <w:rPr>
          <w:rFonts w:ascii="SimSun" w:hAnsi="SimSun" w:eastAsia="SimSun" w:cs="SimSun"/>
          <w:sz w:val="18"/>
          <w:szCs w:val="18"/>
          <w:b/>
          <w:bCs/>
          <w:spacing w:val="3"/>
        </w:rPr>
        <w:t>代谢能力</w:t>
      </w:r>
    </w:p>
    <w:p>
      <w:pPr>
        <w:ind w:left="1960"/>
        <w:spacing w:before="89" w:line="281" w:lineRule="exact"/>
        <w:rPr>
          <w:rFonts w:ascii="SimSun" w:hAnsi="SimSun" w:eastAsia="SimSun" w:cs="SimSun"/>
          <w:sz w:val="18"/>
          <w:szCs w:val="18"/>
        </w:rPr>
      </w:pPr>
      <w:r>
        <w:rPr>
          <w:rFonts w:ascii="SimSun" w:hAnsi="SimSun" w:eastAsia="SimSun" w:cs="SimSun"/>
          <w:sz w:val="18"/>
          <w:szCs w:val="18"/>
          <w:spacing w:val="-2"/>
          <w:position w:val="7"/>
        </w:rPr>
        <w:t>分裂增殖能力</w:t>
      </w:r>
    </w:p>
    <w:p>
      <w:pPr>
        <w:ind w:left="1939"/>
        <w:spacing w:before="1" w:line="220" w:lineRule="auto"/>
        <w:rPr>
          <w:rFonts w:ascii="SimSun" w:hAnsi="SimSun" w:eastAsia="SimSun" w:cs="SimSun"/>
          <w:sz w:val="18"/>
          <w:szCs w:val="18"/>
        </w:rPr>
      </w:pPr>
      <w:r>
        <w:rPr>
          <w:rFonts w:ascii="SimSun" w:hAnsi="SimSun" w:eastAsia="SimSun" w:cs="SimSun"/>
          <w:sz w:val="18"/>
          <w:szCs w:val="18"/>
          <w:spacing w:val="-3"/>
        </w:rPr>
        <w:t>D</w:t>
      </w:r>
      <w:r>
        <w:rPr>
          <w:rFonts w:ascii="SimSun" w:hAnsi="SimSun" w:eastAsia="SimSun" w:cs="SimSun"/>
          <w:sz w:val="18"/>
          <w:szCs w:val="18"/>
          <w:spacing w:val="-44"/>
        </w:rPr>
        <w:t xml:space="preserve"> </w:t>
      </w:r>
      <w:r>
        <w:rPr>
          <w:rFonts w:ascii="SimSun" w:hAnsi="SimSun" w:eastAsia="SimSun" w:cs="SimSun"/>
          <w:sz w:val="18"/>
          <w:szCs w:val="18"/>
          <w:spacing w:val="-3"/>
        </w:rPr>
        <w:t>N</w:t>
      </w:r>
      <w:r>
        <w:rPr>
          <w:rFonts w:ascii="SimSun" w:hAnsi="SimSun" w:eastAsia="SimSun" w:cs="SimSun"/>
          <w:sz w:val="18"/>
          <w:szCs w:val="18"/>
          <w:spacing w:val="-43"/>
        </w:rPr>
        <w:t xml:space="preserve"> </w:t>
      </w:r>
      <w:r>
        <w:rPr>
          <w:rFonts w:ascii="SimSun" w:hAnsi="SimSun" w:eastAsia="SimSun" w:cs="SimSun"/>
          <w:sz w:val="18"/>
          <w:szCs w:val="18"/>
          <w:spacing w:val="-3"/>
        </w:rPr>
        <w:t>A</w:t>
      </w:r>
      <w:r>
        <w:rPr>
          <w:rFonts w:ascii="SimSun" w:hAnsi="SimSun" w:eastAsia="SimSun" w:cs="SimSun"/>
          <w:sz w:val="18"/>
          <w:szCs w:val="18"/>
          <w:spacing w:val="-37"/>
        </w:rPr>
        <w:t xml:space="preserve"> </w:t>
      </w:r>
      <w:r>
        <w:rPr>
          <w:rFonts w:ascii="SimSun" w:hAnsi="SimSun" w:eastAsia="SimSun" w:cs="SimSun"/>
          <w:sz w:val="18"/>
          <w:szCs w:val="18"/>
          <w:spacing w:val="-3"/>
        </w:rPr>
        <w:t>合</w:t>
      </w:r>
      <w:r>
        <w:rPr>
          <w:rFonts w:ascii="SimSun" w:hAnsi="SimSun" w:eastAsia="SimSun" w:cs="SimSun"/>
          <w:sz w:val="18"/>
          <w:szCs w:val="18"/>
          <w:spacing w:val="-36"/>
        </w:rPr>
        <w:t xml:space="preserve"> </w:t>
      </w:r>
      <w:r>
        <w:rPr>
          <w:rFonts w:ascii="SimSun" w:hAnsi="SimSun" w:eastAsia="SimSun" w:cs="SimSun"/>
          <w:sz w:val="18"/>
          <w:szCs w:val="18"/>
          <w:spacing w:val="-3"/>
        </w:rPr>
        <w:t>成</w:t>
      </w:r>
    </w:p>
    <w:p>
      <w:pPr>
        <w:ind w:left="1939"/>
        <w:spacing w:before="65" w:line="268" w:lineRule="exact"/>
        <w:rPr>
          <w:rFonts w:ascii="SimSun" w:hAnsi="SimSun" w:eastAsia="SimSun" w:cs="SimSun"/>
          <w:sz w:val="18"/>
          <w:szCs w:val="18"/>
        </w:rPr>
      </w:pPr>
      <w:r>
        <w:rPr>
          <w:rFonts w:ascii="SimSun" w:hAnsi="SimSun" w:eastAsia="SimSun" w:cs="SimSun"/>
          <w:sz w:val="18"/>
          <w:szCs w:val="18"/>
          <w:spacing w:val="-4"/>
          <w:position w:val="6"/>
        </w:rPr>
        <w:t>R</w:t>
      </w:r>
      <w:r>
        <w:rPr>
          <w:rFonts w:ascii="SimSun" w:hAnsi="SimSun" w:eastAsia="SimSun" w:cs="SimSun"/>
          <w:sz w:val="18"/>
          <w:szCs w:val="18"/>
          <w:spacing w:val="-40"/>
          <w:position w:val="6"/>
        </w:rPr>
        <w:t xml:space="preserve"> </w:t>
      </w:r>
      <w:r>
        <w:rPr>
          <w:rFonts w:ascii="SimSun" w:hAnsi="SimSun" w:eastAsia="SimSun" w:cs="SimSun"/>
          <w:sz w:val="18"/>
          <w:szCs w:val="18"/>
          <w:spacing w:val="-4"/>
          <w:position w:val="6"/>
        </w:rPr>
        <w:t>N</w:t>
      </w:r>
      <w:r>
        <w:rPr>
          <w:rFonts w:ascii="SimSun" w:hAnsi="SimSun" w:eastAsia="SimSun" w:cs="SimSun"/>
          <w:sz w:val="18"/>
          <w:szCs w:val="18"/>
          <w:spacing w:val="-43"/>
          <w:position w:val="6"/>
        </w:rPr>
        <w:t xml:space="preserve"> </w:t>
      </w:r>
      <w:r>
        <w:rPr>
          <w:rFonts w:ascii="SimSun" w:hAnsi="SimSun" w:eastAsia="SimSun" w:cs="SimSun"/>
          <w:sz w:val="18"/>
          <w:szCs w:val="18"/>
          <w:spacing w:val="-4"/>
          <w:position w:val="6"/>
        </w:rPr>
        <w:t>A</w:t>
      </w:r>
      <w:r>
        <w:rPr>
          <w:rFonts w:ascii="SimSun" w:hAnsi="SimSun" w:eastAsia="SimSun" w:cs="SimSun"/>
          <w:sz w:val="18"/>
          <w:szCs w:val="18"/>
          <w:spacing w:val="-36"/>
          <w:position w:val="6"/>
        </w:rPr>
        <w:t xml:space="preserve"> </w:t>
      </w:r>
      <w:r>
        <w:rPr>
          <w:rFonts w:ascii="SimSun" w:hAnsi="SimSun" w:eastAsia="SimSun" w:cs="SimSun"/>
          <w:sz w:val="18"/>
          <w:szCs w:val="18"/>
          <w:spacing w:val="-4"/>
          <w:position w:val="6"/>
        </w:rPr>
        <w:t>合</w:t>
      </w:r>
      <w:r>
        <w:rPr>
          <w:rFonts w:ascii="SimSun" w:hAnsi="SimSun" w:eastAsia="SimSun" w:cs="SimSun"/>
          <w:sz w:val="18"/>
          <w:szCs w:val="18"/>
          <w:spacing w:val="-36"/>
          <w:position w:val="6"/>
        </w:rPr>
        <w:t xml:space="preserve"> </w:t>
      </w:r>
      <w:r>
        <w:rPr>
          <w:rFonts w:ascii="SimSun" w:hAnsi="SimSun" w:eastAsia="SimSun" w:cs="SimSun"/>
          <w:sz w:val="18"/>
          <w:szCs w:val="18"/>
          <w:spacing w:val="-4"/>
          <w:position w:val="6"/>
        </w:rPr>
        <w:t>成</w:t>
      </w:r>
    </w:p>
    <w:p>
      <w:pPr>
        <w:ind w:left="1939"/>
        <w:spacing w:before="1" w:line="219" w:lineRule="auto"/>
        <w:rPr>
          <w:rFonts w:ascii="SimSun" w:hAnsi="SimSun" w:eastAsia="SimSun" w:cs="SimSun"/>
          <w:sz w:val="18"/>
          <w:szCs w:val="18"/>
        </w:rPr>
      </w:pPr>
      <w:r>
        <w:rPr>
          <w:rFonts w:ascii="SimSun" w:hAnsi="SimSun" w:eastAsia="SimSun" w:cs="SimSun"/>
          <w:sz w:val="18"/>
          <w:szCs w:val="18"/>
          <w:spacing w:val="-3"/>
        </w:rPr>
        <w:t>R</w:t>
      </w:r>
      <w:r>
        <w:rPr>
          <w:rFonts w:ascii="SimSun" w:hAnsi="SimSun" w:eastAsia="SimSun" w:cs="SimSun"/>
          <w:sz w:val="18"/>
          <w:szCs w:val="18"/>
          <w:spacing w:val="-43"/>
        </w:rPr>
        <w:t xml:space="preserve"> </w:t>
      </w:r>
      <w:r>
        <w:rPr>
          <w:rFonts w:ascii="SimSun" w:hAnsi="SimSun" w:eastAsia="SimSun" w:cs="SimSun"/>
          <w:sz w:val="18"/>
          <w:szCs w:val="18"/>
          <w:spacing w:val="-3"/>
        </w:rPr>
        <w:t>N</w:t>
      </w:r>
      <w:r>
        <w:rPr>
          <w:rFonts w:ascii="SimSun" w:hAnsi="SimSun" w:eastAsia="SimSun" w:cs="SimSun"/>
          <w:sz w:val="18"/>
          <w:szCs w:val="18"/>
          <w:spacing w:val="-43"/>
        </w:rPr>
        <w:t xml:space="preserve"> </w:t>
      </w:r>
      <w:r>
        <w:rPr>
          <w:rFonts w:ascii="SimSun" w:hAnsi="SimSun" w:eastAsia="SimSun" w:cs="SimSun"/>
          <w:sz w:val="18"/>
          <w:szCs w:val="18"/>
          <w:spacing w:val="-3"/>
        </w:rPr>
        <w:t>A</w:t>
      </w:r>
      <w:r>
        <w:rPr>
          <w:rFonts w:ascii="SimSun" w:hAnsi="SimSun" w:eastAsia="SimSun" w:cs="SimSun"/>
          <w:sz w:val="18"/>
          <w:szCs w:val="18"/>
          <w:spacing w:val="-37"/>
        </w:rPr>
        <w:t xml:space="preserve"> </w:t>
      </w:r>
      <w:r>
        <w:rPr>
          <w:rFonts w:ascii="SimSun" w:hAnsi="SimSun" w:eastAsia="SimSun" w:cs="SimSun"/>
          <w:sz w:val="18"/>
          <w:szCs w:val="18"/>
          <w:spacing w:val="-3"/>
        </w:rPr>
        <w:t>存</w:t>
      </w:r>
      <w:r>
        <w:rPr>
          <w:rFonts w:ascii="SimSun" w:hAnsi="SimSun" w:eastAsia="SimSun" w:cs="SimSun"/>
          <w:sz w:val="18"/>
          <w:szCs w:val="18"/>
          <w:spacing w:val="-37"/>
        </w:rPr>
        <w:t xml:space="preserve"> </w:t>
      </w:r>
      <w:r>
        <w:rPr>
          <w:rFonts w:ascii="SimSun" w:hAnsi="SimSun" w:eastAsia="SimSun" w:cs="SimSun"/>
          <w:sz w:val="18"/>
          <w:szCs w:val="18"/>
          <w:spacing w:val="-3"/>
        </w:rPr>
        <w:t>在</w:t>
      </w:r>
    </w:p>
    <w:p>
      <w:pPr>
        <w:ind w:left="1960"/>
        <w:spacing w:before="57" w:line="220" w:lineRule="auto"/>
        <w:rPr>
          <w:rFonts w:ascii="SimSun" w:hAnsi="SimSun" w:eastAsia="SimSun" w:cs="SimSun"/>
          <w:sz w:val="18"/>
          <w:szCs w:val="18"/>
        </w:rPr>
      </w:pPr>
      <w:r>
        <w:rPr>
          <w:rFonts w:ascii="SimSun" w:hAnsi="SimSun" w:eastAsia="SimSun" w:cs="SimSun"/>
          <w:sz w:val="18"/>
          <w:szCs w:val="18"/>
          <w:spacing w:val="3"/>
        </w:rPr>
        <w:t>蛋白质合成</w:t>
      </w:r>
    </w:p>
    <w:p>
      <w:pPr>
        <w:ind w:left="1960"/>
        <w:spacing w:before="65" w:line="219" w:lineRule="auto"/>
        <w:rPr>
          <w:rFonts w:ascii="SimSun" w:hAnsi="SimSun" w:eastAsia="SimSun" w:cs="SimSun"/>
          <w:sz w:val="18"/>
          <w:szCs w:val="18"/>
        </w:rPr>
      </w:pPr>
      <w:r>
        <w:rPr>
          <w:rFonts w:ascii="SimSun" w:hAnsi="SimSun" w:eastAsia="SimSun" w:cs="SimSun"/>
          <w:sz w:val="18"/>
          <w:szCs w:val="18"/>
          <w:spacing w:val="3"/>
        </w:rPr>
        <w:t>血红素合成</w:t>
      </w:r>
    </w:p>
    <w:p>
      <w:pPr>
        <w:ind w:left="1960"/>
        <w:spacing w:before="47" w:line="220" w:lineRule="auto"/>
        <w:rPr>
          <w:rFonts w:ascii="SimSun" w:hAnsi="SimSun" w:eastAsia="SimSun" w:cs="SimSun"/>
          <w:sz w:val="18"/>
          <w:szCs w:val="18"/>
        </w:rPr>
      </w:pPr>
      <w:r>
        <w:rPr>
          <w:rFonts w:ascii="SimSun" w:hAnsi="SimSun" w:eastAsia="SimSun" w:cs="SimSun"/>
          <w:sz w:val="18"/>
          <w:szCs w:val="18"/>
          <w:spacing w:val="7"/>
        </w:rPr>
        <w:t>脂质合成</w:t>
      </w:r>
    </w:p>
    <w:p>
      <w:pPr>
        <w:ind w:left="1960"/>
        <w:spacing w:before="54" w:line="270" w:lineRule="exact"/>
        <w:rPr>
          <w:rFonts w:ascii="SimSun" w:hAnsi="SimSun" w:eastAsia="SimSun" w:cs="SimSun"/>
          <w:sz w:val="18"/>
          <w:szCs w:val="18"/>
        </w:rPr>
      </w:pPr>
      <w:r>
        <w:rPr>
          <w:rFonts w:ascii="SimSun" w:hAnsi="SimSun" w:eastAsia="SimSun" w:cs="SimSun"/>
          <w:sz w:val="18"/>
          <w:szCs w:val="18"/>
          <w:spacing w:val="3"/>
          <w:position w:val="6"/>
        </w:rPr>
        <w:t>三羧酸循环</w:t>
      </w:r>
    </w:p>
    <w:p>
      <w:pPr>
        <w:ind w:left="1960"/>
        <w:spacing w:line="218" w:lineRule="auto"/>
        <w:rPr>
          <w:rFonts w:ascii="SimSun" w:hAnsi="SimSun" w:eastAsia="SimSun" w:cs="SimSun"/>
          <w:sz w:val="18"/>
          <w:szCs w:val="18"/>
        </w:rPr>
      </w:pPr>
      <w:r>
        <w:rPr>
          <w:rFonts w:ascii="SimSun" w:hAnsi="SimSun" w:eastAsia="SimSun" w:cs="SimSun"/>
          <w:sz w:val="18"/>
          <w:szCs w:val="18"/>
          <w:spacing w:val="3"/>
        </w:rPr>
        <w:t>氧化磷酸化</w:t>
      </w:r>
    </w:p>
    <w:p>
      <w:pPr>
        <w:ind w:left="1939"/>
        <w:spacing w:before="69" w:line="220" w:lineRule="auto"/>
        <w:rPr>
          <w:rFonts w:ascii="SimSun" w:hAnsi="SimSun" w:eastAsia="SimSun" w:cs="SimSun"/>
          <w:sz w:val="18"/>
          <w:szCs w:val="18"/>
        </w:rPr>
      </w:pPr>
      <w:r>
        <w:rPr>
          <w:rFonts w:ascii="SimSun" w:hAnsi="SimSun" w:eastAsia="SimSun" w:cs="SimSun"/>
          <w:sz w:val="18"/>
          <w:szCs w:val="18"/>
          <w:spacing w:val="18"/>
        </w:rPr>
        <w:t>糖酵解</w:t>
      </w:r>
    </w:p>
    <w:p>
      <w:pPr>
        <w:ind w:left="1960"/>
        <w:spacing w:before="35" w:line="219" w:lineRule="auto"/>
        <w:rPr>
          <w:rFonts w:ascii="SimSun" w:hAnsi="SimSun" w:eastAsia="SimSun" w:cs="SimSun"/>
          <w:sz w:val="18"/>
          <w:szCs w:val="18"/>
        </w:rPr>
      </w:pPr>
      <w:r>
        <w:rPr>
          <w:rFonts w:ascii="SimSun" w:hAnsi="SimSun" w:eastAsia="SimSun" w:cs="SimSun"/>
          <w:sz w:val="18"/>
          <w:szCs w:val="18"/>
          <w:spacing w:val="3"/>
        </w:rPr>
        <w:t>磷酸戊糖途径</w:t>
      </w:r>
    </w:p>
    <w:p>
      <w:pPr>
        <w:ind w:left="1409" w:right="486" w:hanging="29"/>
        <w:spacing w:before="54" w:line="205" w:lineRule="auto"/>
        <w:rPr>
          <w:rFonts w:ascii="SimSun" w:hAnsi="SimSun" w:eastAsia="SimSun" w:cs="SimSun"/>
          <w:sz w:val="19"/>
          <w:szCs w:val="19"/>
        </w:rPr>
      </w:pPr>
      <w:r>
        <w:rPr>
          <w:rFonts w:ascii="SimSun" w:hAnsi="SimSun" w:eastAsia="SimSun" w:cs="SimSun"/>
          <w:sz w:val="19"/>
          <w:szCs w:val="19"/>
          <w:spacing w:val="-21"/>
          <w:w w:val="87"/>
        </w:rPr>
        <w:t>注：“+”,“-”分别表示该途径有或无</w:t>
      </w:r>
      <w:r>
        <w:rPr>
          <w:rFonts w:ascii="SimSun" w:hAnsi="SimSun" w:eastAsia="SimSun" w:cs="SimSun"/>
          <w:sz w:val="19"/>
          <w:szCs w:val="19"/>
          <w:spacing w:val="1"/>
        </w:rPr>
        <w:t xml:space="preserve"> </w:t>
      </w:r>
      <w:r>
        <w:rPr>
          <w:rFonts w:ascii="SimSun" w:hAnsi="SimSun" w:eastAsia="SimSun" w:cs="SimSun"/>
          <w:sz w:val="19"/>
          <w:szCs w:val="19"/>
          <w:spacing w:val="-17"/>
        </w:rPr>
        <w:t>晚幼红细胞为“-</w:t>
      </w:r>
      <w:r>
        <w:rPr>
          <w:rFonts w:ascii="SimSun" w:hAnsi="SimSun" w:eastAsia="SimSun" w:cs="SimSun"/>
          <w:sz w:val="19"/>
          <w:szCs w:val="19"/>
          <w:spacing w:val="-74"/>
        </w:rPr>
        <w:t xml:space="preserve"> </w:t>
      </w:r>
      <w:r>
        <w:rPr>
          <w:rFonts w:ascii="SimSun" w:hAnsi="SimSun" w:eastAsia="SimSun" w:cs="SimSun"/>
          <w:sz w:val="19"/>
          <w:szCs w:val="19"/>
          <w:spacing w:val="-17"/>
        </w:rPr>
        <w:t>”</w:t>
      </w:r>
    </w:p>
    <w:p>
      <w:pPr>
        <w:spacing w:line="14" w:lineRule="auto"/>
        <w:rPr>
          <w:rFonts w:ascii="Arial"/>
          <w:sz w:val="2"/>
        </w:rPr>
      </w:pPr>
      <w:r>
        <w:rPr>
          <w:rFonts w:ascii="Arial" w:hAnsi="Arial" w:eastAsia="Arial" w:cs="Arial"/>
          <w:sz w:val="2"/>
          <w:szCs w:val="2"/>
        </w:rPr>
        <w:br w:type="column"/>
      </w:r>
    </w:p>
    <w:p>
      <w:pPr>
        <w:spacing w:before="54" w:line="220" w:lineRule="auto"/>
        <w:rPr>
          <w:rFonts w:ascii="SimSun" w:hAnsi="SimSun" w:eastAsia="SimSun" w:cs="SimSun"/>
          <w:sz w:val="18"/>
          <w:szCs w:val="18"/>
        </w:rPr>
      </w:pPr>
      <w:r>
        <w:rPr>
          <w:rFonts w:ascii="SimSun" w:hAnsi="SimSun" w:eastAsia="SimSun" w:cs="SimSun"/>
          <w:sz w:val="18"/>
          <w:szCs w:val="18"/>
          <w:b/>
          <w:bCs/>
          <w:spacing w:val="-4"/>
        </w:rPr>
        <w:t>有核红细胞</w:t>
      </w:r>
    </w:p>
    <w:p>
      <w:pPr>
        <w:spacing w:line="294" w:lineRule="auto"/>
        <w:rPr>
          <w:rFonts w:ascii="Arial"/>
          <w:sz w:val="21"/>
        </w:rPr>
      </w:pPr>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ind w:left="387"/>
        <w:spacing w:before="44" w:line="257" w:lineRule="exact"/>
        <w:rPr>
          <w:rFonts w:ascii="SimSun" w:hAnsi="SimSun" w:eastAsia="SimSun" w:cs="SimSun"/>
          <w:sz w:val="13"/>
          <w:szCs w:val="13"/>
        </w:rPr>
      </w:pPr>
      <w:r>
        <w:rPr>
          <w:rFonts w:ascii="SimSun" w:hAnsi="SimSun" w:eastAsia="SimSun" w:cs="SimSun"/>
          <w:sz w:val="13"/>
          <w:szCs w:val="13"/>
          <w:position w:val="9"/>
        </w:rPr>
        <w:t>+</w:t>
      </w:r>
    </w:p>
    <w:p>
      <w:pPr>
        <w:ind w:left="397"/>
        <w:spacing w:before="1" w:line="220" w:lineRule="auto"/>
        <w:rPr>
          <w:rFonts w:ascii="SimSun" w:hAnsi="SimSun" w:eastAsia="SimSun" w:cs="SimSun"/>
          <w:sz w:val="13"/>
          <w:szCs w:val="13"/>
        </w:rPr>
      </w:pPr>
      <w:r>
        <w:rPr>
          <w:rFonts w:ascii="SimSun" w:hAnsi="SimSun" w:eastAsia="SimSun" w:cs="SimSun"/>
          <w:sz w:val="13"/>
          <w:szCs w:val="13"/>
        </w:rPr>
        <w:t>十</w:t>
      </w:r>
    </w:p>
    <w:p>
      <w:pPr>
        <w:ind w:left="397"/>
        <w:spacing w:before="127" w:line="183" w:lineRule="exact"/>
        <w:rPr>
          <w:rFonts w:ascii="SimSun" w:hAnsi="SimSun" w:eastAsia="SimSun" w:cs="SimSun"/>
          <w:sz w:val="13"/>
          <w:szCs w:val="13"/>
        </w:rPr>
      </w:pPr>
      <w:r>
        <w:rPr>
          <w:rFonts w:ascii="SimSun" w:hAnsi="SimSun" w:eastAsia="SimSun" w:cs="SimSun"/>
          <w:sz w:val="13"/>
          <w:szCs w:val="13"/>
          <w:position w:val="1"/>
        </w:rPr>
        <w:t>+</w:t>
      </w:r>
    </w:p>
    <w:p>
      <w:pPr>
        <w:spacing w:line="302" w:lineRule="auto"/>
        <w:rPr>
          <w:rFonts w:ascii="Arial"/>
          <w:sz w:val="21"/>
        </w:rPr>
      </w:pPr>
      <w:r/>
    </w:p>
    <w:p>
      <w:pPr>
        <w:ind w:left="387"/>
        <w:spacing w:before="43" w:line="184" w:lineRule="exact"/>
        <w:rPr>
          <w:rFonts w:ascii="SimSun" w:hAnsi="SimSun" w:eastAsia="SimSun" w:cs="SimSun"/>
          <w:sz w:val="13"/>
          <w:szCs w:val="13"/>
        </w:rPr>
      </w:pPr>
      <w:r>
        <w:rPr>
          <w:rFonts w:ascii="SimSun" w:hAnsi="SimSun" w:eastAsia="SimSun" w:cs="SimSun"/>
          <w:sz w:val="13"/>
          <w:szCs w:val="13"/>
          <w:position w:val="1"/>
        </w:rPr>
        <w:t>+</w:t>
      </w:r>
    </w:p>
    <w:p>
      <w:pPr>
        <w:spacing w:line="321" w:lineRule="auto"/>
        <w:rPr>
          <w:rFonts w:ascii="Arial"/>
          <w:sz w:val="21"/>
        </w:rPr>
      </w:pPr>
      <w:r/>
    </w:p>
    <w:p>
      <w:pPr>
        <w:ind w:left="397"/>
        <w:spacing w:before="43" w:line="184" w:lineRule="exact"/>
        <w:rPr>
          <w:rFonts w:ascii="SimSun" w:hAnsi="SimSun" w:eastAsia="SimSun" w:cs="SimSun"/>
          <w:sz w:val="13"/>
          <w:szCs w:val="13"/>
        </w:rPr>
      </w:pPr>
      <w:r>
        <w:rPr>
          <w:rFonts w:ascii="SimSun" w:hAnsi="SimSun" w:eastAsia="SimSun" w:cs="SimSun"/>
          <w:sz w:val="13"/>
          <w:szCs w:val="13"/>
          <w:position w:val="1"/>
        </w:rPr>
        <w:t>+</w:t>
      </w:r>
    </w:p>
    <w:p>
      <w:pPr>
        <w:spacing w:line="14" w:lineRule="auto"/>
        <w:rPr>
          <w:rFonts w:ascii="Arial"/>
          <w:sz w:val="2"/>
        </w:rPr>
      </w:pPr>
      <w:r>
        <w:rPr>
          <w:rFonts w:ascii="Arial" w:hAnsi="Arial" w:eastAsia="Arial" w:cs="Arial"/>
          <w:sz w:val="2"/>
          <w:szCs w:val="2"/>
        </w:rPr>
        <w:br w:type="column"/>
      </w:r>
    </w:p>
    <w:p>
      <w:pPr>
        <w:ind w:left="1909"/>
        <w:spacing w:before="34" w:line="220" w:lineRule="auto"/>
        <w:rPr>
          <w:rFonts w:ascii="SimSun" w:hAnsi="SimSun" w:eastAsia="SimSun" w:cs="SimSun"/>
          <w:sz w:val="18"/>
          <w:szCs w:val="18"/>
        </w:rPr>
      </w:pPr>
      <w:r>
        <w:pict>
          <v:shape id="_x0000_s687" style="position:absolute;margin-left:-1pt;margin-top:1.73462pt;mso-position-vertical-relative:text;mso-position-horizontal-relative:text;width:48.1pt;height:12.75pt;z-index:25426022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2"/>
                    </w:rPr>
                    <w:t>网织红细胞</w:t>
                  </w:r>
                </w:p>
              </w:txbxContent>
            </v:textbox>
          </v:shape>
        </w:pict>
      </w:r>
      <w:r>
        <w:rPr>
          <w:rFonts w:ascii="SimSun" w:hAnsi="SimSun" w:eastAsia="SimSun" w:cs="SimSun"/>
          <w:sz w:val="18"/>
          <w:szCs w:val="18"/>
          <w:b/>
          <w:bCs/>
          <w:spacing w:val="2"/>
        </w:rPr>
        <w:t>成熟红细胞</w:t>
      </w:r>
    </w:p>
    <w:p>
      <w:pPr>
        <w:ind w:left="1909"/>
        <w:spacing w:before="101" w:line="215" w:lineRule="auto"/>
        <w:rPr>
          <w:rFonts w:ascii="SimSun" w:hAnsi="SimSun" w:eastAsia="SimSun" w:cs="SimSun"/>
          <w:sz w:val="13"/>
          <w:szCs w:val="13"/>
        </w:rPr>
      </w:pPr>
      <w:r>
        <w:pict>
          <v:shape id="_x0000_s688" style="position:absolute;margin-left:156.463pt;margin-top:4.02325pt;mso-position-vertical-relative:text;mso-position-horizontal-relative:text;width:27.8pt;height:9.6pt;z-index:25426124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3"/>
                      <w:szCs w:val="13"/>
                    </w:rPr>
                  </w:pPr>
                  <w:r>
                    <w:rPr>
                      <w:rFonts w:ascii="SimSun" w:hAnsi="SimSun" w:eastAsia="SimSun" w:cs="SimSun"/>
                      <w:sz w:val="13"/>
                      <w:szCs w:val="13"/>
                      <w:b/>
                      <w:bCs/>
                      <w:spacing w:val="-2"/>
                    </w:rPr>
                    <w:t>kkyx2018</w:t>
                  </w:r>
                </w:p>
              </w:txbxContent>
            </v:textbox>
          </v:shape>
        </w:pict>
      </w:r>
      <w:r>
        <w:rPr>
          <w:rFonts w:ascii="SimSun" w:hAnsi="SimSun" w:eastAsia="SimSun" w:cs="SimSun"/>
          <w:sz w:val="13"/>
          <w:szCs w:val="13"/>
          <w:b/>
          <w:bCs/>
          <w:color w:val="D20007"/>
          <w:spacing w:val="-2"/>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387"/>
        <w:spacing w:before="43" w:line="280" w:lineRule="exact"/>
        <w:rPr>
          <w:rFonts w:ascii="SimSun" w:hAnsi="SimSun" w:eastAsia="SimSun" w:cs="SimSun"/>
          <w:sz w:val="13"/>
          <w:szCs w:val="13"/>
        </w:rPr>
      </w:pPr>
      <w:r>
        <w:rPr>
          <w:rFonts w:ascii="SimSun" w:hAnsi="SimSun" w:eastAsia="SimSun" w:cs="SimSun"/>
          <w:sz w:val="13"/>
          <w:szCs w:val="13"/>
          <w:position w:val="11"/>
        </w:rPr>
        <w:t>+</w:t>
      </w:r>
    </w:p>
    <w:p>
      <w:pPr>
        <w:ind w:left="397"/>
        <w:spacing w:line="184" w:lineRule="exact"/>
        <w:rPr>
          <w:rFonts w:ascii="SimSun" w:hAnsi="SimSun" w:eastAsia="SimSun" w:cs="SimSun"/>
          <w:sz w:val="13"/>
          <w:szCs w:val="13"/>
        </w:rPr>
      </w:pPr>
      <w:r>
        <w:rPr>
          <w:rFonts w:ascii="SimSun" w:hAnsi="SimSun" w:eastAsia="SimSun" w:cs="SimSun"/>
          <w:sz w:val="13"/>
          <w:szCs w:val="13"/>
          <w:position w:val="1"/>
        </w:rPr>
        <w:t>+</w:t>
      </w:r>
    </w:p>
    <w:p>
      <w:pPr>
        <w:ind w:left="377"/>
        <w:spacing w:before="96" w:line="184" w:lineRule="exact"/>
        <w:rPr>
          <w:rFonts w:ascii="SimSun" w:hAnsi="SimSun" w:eastAsia="SimSun" w:cs="SimSun"/>
          <w:sz w:val="13"/>
          <w:szCs w:val="13"/>
        </w:rPr>
      </w:pPr>
      <w:r>
        <w:rPr>
          <w:rFonts w:ascii="SimSun" w:hAnsi="SimSun" w:eastAsia="SimSun" w:cs="SimSun"/>
          <w:sz w:val="13"/>
          <w:szCs w:val="13"/>
          <w:color w:val="4D5359"/>
          <w:position w:val="1"/>
        </w:rPr>
        <w:t>+</w:t>
      </w:r>
    </w:p>
    <w:p>
      <w:pPr>
        <w:ind w:left="397"/>
        <w:spacing w:before="66" w:line="258" w:lineRule="exact"/>
        <w:rPr>
          <w:rFonts w:ascii="SimSun" w:hAnsi="SimSun" w:eastAsia="SimSun" w:cs="SimSun"/>
          <w:sz w:val="13"/>
          <w:szCs w:val="13"/>
        </w:rPr>
      </w:pPr>
      <w:r>
        <w:pict>
          <v:shape id="_x0000_s689" style="position:absolute;margin-left:113.369pt;margin-top:15.3058pt;mso-position-vertical-relative:text;mso-position-horizontal-relative:text;width:5pt;height:25.2pt;z-index:254262272;" filled="false" stroked="false" type="#_x0000_t202">
            <v:fill on="false"/>
            <v:stroke on="false"/>
            <v:path/>
            <v:imagedata o:title=""/>
            <o:lock v:ext="edit" aspectratio="false"/>
            <v:textbox inset="0mm,0mm,0mm,0mm">
              <w:txbxContent>
                <w:p>
                  <w:pPr>
                    <w:ind w:left="20"/>
                    <w:spacing w:before="20" w:line="183" w:lineRule="exact"/>
                    <w:rPr>
                      <w:rFonts w:ascii="SimSun" w:hAnsi="SimSun" w:eastAsia="SimSun" w:cs="SimSun"/>
                      <w:sz w:val="13"/>
                      <w:szCs w:val="13"/>
                    </w:rPr>
                  </w:pPr>
                  <w:r>
                    <w:rPr>
                      <w:rFonts w:ascii="SimSun" w:hAnsi="SimSun" w:eastAsia="SimSun" w:cs="SimSun"/>
                      <w:sz w:val="13"/>
                      <w:szCs w:val="13"/>
                      <w:color w:val="555F64"/>
                      <w:position w:val="1"/>
                    </w:rPr>
                    <w:t>+</w:t>
                  </w:r>
                </w:p>
                <w:p>
                  <w:pPr>
                    <w:ind w:left="20"/>
                    <w:spacing w:before="96" w:line="183" w:lineRule="exact"/>
                    <w:rPr>
                      <w:rFonts w:ascii="SimSun" w:hAnsi="SimSun" w:eastAsia="SimSun" w:cs="SimSun"/>
                      <w:sz w:val="13"/>
                      <w:szCs w:val="13"/>
                    </w:rPr>
                  </w:pPr>
                  <w:r>
                    <w:rPr>
                      <w:rFonts w:ascii="SimSun" w:hAnsi="SimSun" w:eastAsia="SimSun" w:cs="SimSun"/>
                      <w:sz w:val="13"/>
                      <w:szCs w:val="13"/>
                      <w:position w:val="1"/>
                    </w:rPr>
                    <w:t>+</w:t>
                  </w:r>
                </w:p>
              </w:txbxContent>
            </v:textbox>
          </v:shape>
        </w:pict>
      </w:r>
      <w:r>
        <w:rPr>
          <w:rFonts w:ascii="SimSun" w:hAnsi="SimSun" w:eastAsia="SimSun" w:cs="SimSun"/>
          <w:sz w:val="13"/>
          <w:szCs w:val="13"/>
          <w:position w:val="9"/>
        </w:rPr>
        <w:t>+</w:t>
      </w:r>
    </w:p>
    <w:p>
      <w:pPr>
        <w:ind w:left="397"/>
        <w:spacing w:line="220" w:lineRule="auto"/>
        <w:rPr>
          <w:rFonts w:ascii="SimSun" w:hAnsi="SimSun" w:eastAsia="SimSun" w:cs="SimSun"/>
          <w:sz w:val="13"/>
          <w:szCs w:val="13"/>
        </w:rPr>
      </w:pPr>
      <w:r>
        <w:rPr>
          <w:rFonts w:ascii="SimSun" w:hAnsi="SimSun" w:eastAsia="SimSun" w:cs="SimSun"/>
          <w:sz w:val="13"/>
          <w:szCs w:val="13"/>
        </w:rPr>
        <w:t>十</w:t>
      </w:r>
    </w:p>
    <w:p>
      <w:pPr>
        <w:ind w:left="397"/>
        <w:spacing w:before="125" w:line="221" w:lineRule="auto"/>
        <w:rPr>
          <w:rFonts w:ascii="SimSun" w:hAnsi="SimSun" w:eastAsia="SimSun" w:cs="SimSun"/>
          <w:sz w:val="13"/>
          <w:szCs w:val="13"/>
        </w:rPr>
      </w:pPr>
      <w:r>
        <w:rPr>
          <w:rFonts w:ascii="SimSun" w:hAnsi="SimSun" w:eastAsia="SimSun" w:cs="SimSun"/>
          <w:sz w:val="13"/>
          <w:szCs w:val="13"/>
        </w:rPr>
        <w:t>十</w:t>
      </w:r>
    </w:p>
    <w:p>
      <w:pPr>
        <w:sectPr>
          <w:type w:val="continuous"/>
          <w:pgSz w:w="11260" w:h="15790"/>
          <w:pgMar w:top="400" w:right="572" w:bottom="400" w:left="590" w:header="0" w:footer="0" w:gutter="0"/>
          <w:cols w:equalWidth="0" w:num="3">
            <w:col w:w="4363" w:space="100"/>
            <w:col w:w="1871" w:space="100"/>
            <w:col w:w="3666" w:space="0"/>
          </w:cols>
        </w:sectPr>
        <w:rPr/>
      </w:pPr>
    </w:p>
    <w:p>
      <w:pPr>
        <w:ind w:left="1039" w:right="332" w:firstLine="399"/>
        <w:spacing w:before="239" w:line="281" w:lineRule="auto"/>
        <w:jc w:val="both"/>
        <w:rPr>
          <w:rFonts w:ascii="SimSun" w:hAnsi="SimSun" w:eastAsia="SimSun" w:cs="SimSun"/>
          <w:sz w:val="19"/>
          <w:szCs w:val="19"/>
        </w:rPr>
      </w:pPr>
      <w:r>
        <w:rPr>
          <w:rFonts w:ascii="SimSun" w:hAnsi="SimSun" w:eastAsia="SimSun" w:cs="SimSun"/>
          <w:sz w:val="19"/>
          <w:szCs w:val="19"/>
          <w:spacing w:val="8"/>
        </w:rPr>
        <w:t>哺乳动物的成熟红细胞除质膜和胞质外，无细胞核和线粒体等细胞器，其代谢比一般细胞单纯。</w:t>
      </w:r>
      <w:r>
        <w:rPr>
          <w:rFonts w:ascii="SimSun" w:hAnsi="SimSun" w:eastAsia="SimSun" w:cs="SimSun"/>
          <w:sz w:val="19"/>
          <w:szCs w:val="19"/>
          <w:spacing w:val="8"/>
        </w:rPr>
        <w:t xml:space="preserve"> </w:t>
      </w:r>
      <w:r>
        <w:rPr>
          <w:rFonts w:ascii="SimSun" w:hAnsi="SimSun" w:eastAsia="SimSun" w:cs="SimSun"/>
          <w:sz w:val="19"/>
          <w:szCs w:val="19"/>
          <w:spacing w:val="12"/>
        </w:rPr>
        <w:t>葡萄糖是成熟红细胞的主要能量物质。血液循环中的红细胞</w:t>
      </w:r>
      <w:r>
        <w:rPr>
          <w:rFonts w:ascii="SimSun" w:hAnsi="SimSun" w:eastAsia="SimSun" w:cs="SimSun"/>
          <w:sz w:val="19"/>
          <w:szCs w:val="19"/>
          <w:spacing w:val="11"/>
        </w:rPr>
        <w:t>每天大约从血浆摄取30g</w:t>
      </w:r>
      <w:r>
        <w:rPr>
          <w:rFonts w:ascii="SimSun" w:hAnsi="SimSun" w:eastAsia="SimSun" w:cs="SimSun"/>
          <w:sz w:val="19"/>
          <w:szCs w:val="19"/>
          <w:spacing w:val="-50"/>
        </w:rPr>
        <w:t xml:space="preserve"> </w:t>
      </w:r>
      <w:r>
        <w:rPr>
          <w:rFonts w:ascii="SimSun" w:hAnsi="SimSun" w:eastAsia="SimSun" w:cs="SimSun"/>
          <w:sz w:val="19"/>
          <w:szCs w:val="19"/>
          <w:spacing w:val="11"/>
        </w:rPr>
        <w:t>葡萄糖，其中</w:t>
      </w:r>
      <w:r>
        <w:rPr>
          <w:rFonts w:ascii="SimSun" w:hAnsi="SimSun" w:eastAsia="SimSun" w:cs="SimSun"/>
          <w:sz w:val="19"/>
          <w:szCs w:val="19"/>
        </w:rPr>
        <w:t xml:space="preserve">  </w:t>
      </w:r>
      <w:r>
        <w:rPr>
          <w:rFonts w:ascii="SimSun" w:hAnsi="SimSun" w:eastAsia="SimSun" w:cs="SimSun"/>
          <w:sz w:val="19"/>
          <w:szCs w:val="19"/>
          <w:spacing w:val="16"/>
        </w:rPr>
        <w:t>90%～95%经糖酵解通路和2,3-二磷</w:t>
      </w:r>
      <w:r>
        <w:rPr>
          <w:rFonts w:ascii="SimSun" w:hAnsi="SimSun" w:eastAsia="SimSun" w:cs="SimSun"/>
          <w:sz w:val="19"/>
          <w:szCs w:val="19"/>
          <w:spacing w:val="15"/>
        </w:rPr>
        <w:t>酸甘油酸(2,3-</w:t>
      </w:r>
      <w:r>
        <w:rPr>
          <w:rFonts w:ascii="SimSun" w:hAnsi="SimSun" w:eastAsia="SimSun" w:cs="SimSun"/>
          <w:sz w:val="19"/>
          <w:szCs w:val="19"/>
        </w:rPr>
        <w:t>bisphosphoglycerate</w:t>
      </w:r>
      <w:r>
        <w:rPr>
          <w:rFonts w:ascii="SimSun" w:hAnsi="SimSun" w:eastAsia="SimSun" w:cs="SimSun"/>
          <w:sz w:val="19"/>
          <w:szCs w:val="19"/>
          <w:spacing w:val="15"/>
        </w:rPr>
        <w:t>,2,3-</w:t>
      </w:r>
      <w:r>
        <w:rPr>
          <w:rFonts w:ascii="SimSun" w:hAnsi="SimSun" w:eastAsia="SimSun" w:cs="SimSun"/>
          <w:sz w:val="19"/>
          <w:szCs w:val="19"/>
        </w:rPr>
        <w:t>BPG</w:t>
      </w:r>
      <w:r>
        <w:rPr>
          <w:rFonts w:ascii="SimSun" w:hAnsi="SimSun" w:eastAsia="SimSun" w:cs="SimSun"/>
          <w:sz w:val="19"/>
          <w:szCs w:val="19"/>
          <w:spacing w:val="15"/>
        </w:rPr>
        <w:t>)支路进行代谢，</w:t>
      </w:r>
      <w:r>
        <w:rPr>
          <w:rFonts w:ascii="SimSun" w:hAnsi="SimSun" w:eastAsia="SimSun" w:cs="SimSun"/>
          <w:sz w:val="19"/>
          <w:szCs w:val="19"/>
        </w:rPr>
        <w:t xml:space="preserve"> </w:t>
      </w:r>
      <w:r>
        <w:rPr>
          <w:rFonts w:ascii="SimSun" w:hAnsi="SimSun" w:eastAsia="SimSun" w:cs="SimSun"/>
          <w:sz w:val="19"/>
          <w:szCs w:val="19"/>
          <w:spacing w:val="17"/>
        </w:rPr>
        <w:t>5%～10%通过磷酸戊糖途径进行代谢。</w:t>
      </w:r>
    </w:p>
    <w:p>
      <w:pPr>
        <w:ind w:left="1442"/>
        <w:spacing w:before="130" w:line="221" w:lineRule="auto"/>
        <w:rPr>
          <w:rFonts w:ascii="SimHei" w:hAnsi="SimHei" w:eastAsia="SimHei" w:cs="SimHei"/>
          <w:sz w:val="19"/>
          <w:szCs w:val="19"/>
        </w:rPr>
      </w:pPr>
      <w:r>
        <w:rPr>
          <w:rFonts w:ascii="SimHei" w:hAnsi="SimHei" w:eastAsia="SimHei" w:cs="SimHei"/>
          <w:sz w:val="19"/>
          <w:szCs w:val="19"/>
          <w:b/>
          <w:bCs/>
          <w:spacing w:val="15"/>
        </w:rPr>
        <w:t>(一)糖酵解是红细胞获得能量的唯一途径</w:t>
      </w:r>
    </w:p>
    <w:p>
      <w:pPr>
        <w:ind w:left="1039" w:right="420" w:firstLine="399"/>
        <w:spacing w:before="93" w:line="262" w:lineRule="auto"/>
        <w:rPr>
          <w:rFonts w:ascii="SimSun" w:hAnsi="SimSun" w:eastAsia="SimSun" w:cs="SimSun"/>
          <w:sz w:val="19"/>
          <w:szCs w:val="19"/>
        </w:rPr>
      </w:pPr>
      <w:r>
        <w:rPr>
          <w:rFonts w:ascii="SimSun" w:hAnsi="SimSun" w:eastAsia="SimSun" w:cs="SimSun"/>
          <w:sz w:val="19"/>
          <w:szCs w:val="19"/>
          <w:spacing w:val="12"/>
        </w:rPr>
        <w:t>红细胞中存在催化糖酵解所需要的所有的酶和中间代谢物(表18-3),糖酵解的基本反应和其他</w:t>
      </w:r>
      <w:r>
        <w:rPr>
          <w:rFonts w:ascii="SimSun" w:hAnsi="SimSun" w:eastAsia="SimSun" w:cs="SimSun"/>
          <w:sz w:val="19"/>
          <w:szCs w:val="19"/>
          <w:spacing w:val="13"/>
        </w:rPr>
        <w:t xml:space="preserve"> </w:t>
      </w:r>
      <w:r>
        <w:rPr>
          <w:rFonts w:ascii="SimSun" w:hAnsi="SimSun" w:eastAsia="SimSun" w:cs="SimSun"/>
          <w:sz w:val="19"/>
          <w:szCs w:val="19"/>
          <w:spacing w:val="10"/>
        </w:rPr>
        <w:t>组织相同。糖酵解是红细胞获得能量的唯一途径，</w:t>
      </w:r>
      <w:r>
        <w:rPr>
          <w:rFonts w:ascii="SimSun" w:hAnsi="SimSun" w:eastAsia="SimSun" w:cs="SimSun"/>
          <w:sz w:val="19"/>
          <w:szCs w:val="19"/>
          <w:spacing w:val="9"/>
        </w:rPr>
        <w:t>1</w:t>
      </w:r>
      <w:r>
        <w:rPr>
          <w:rFonts w:ascii="SimSun" w:hAnsi="SimSun" w:eastAsia="SimSun" w:cs="SimSun"/>
          <w:sz w:val="19"/>
          <w:szCs w:val="19"/>
        </w:rPr>
        <w:t>mol</w:t>
      </w:r>
      <w:r>
        <w:rPr>
          <w:rFonts w:ascii="SimSun" w:hAnsi="SimSun" w:eastAsia="SimSun" w:cs="SimSun"/>
          <w:sz w:val="19"/>
          <w:szCs w:val="19"/>
          <w:spacing w:val="-38"/>
        </w:rPr>
        <w:t xml:space="preserve"> </w:t>
      </w:r>
      <w:r>
        <w:rPr>
          <w:rFonts w:ascii="SimSun" w:hAnsi="SimSun" w:eastAsia="SimSun" w:cs="SimSun"/>
          <w:sz w:val="19"/>
          <w:szCs w:val="19"/>
          <w:spacing w:val="9"/>
        </w:rPr>
        <w:t>葡萄糖经酵解生成2</w:t>
      </w:r>
      <w:r>
        <w:rPr>
          <w:rFonts w:ascii="SimSun" w:hAnsi="SimSun" w:eastAsia="SimSun" w:cs="SimSun"/>
          <w:sz w:val="19"/>
          <w:szCs w:val="19"/>
        </w:rPr>
        <w:t>mol</w:t>
      </w:r>
      <w:r>
        <w:rPr>
          <w:rFonts w:ascii="SimSun" w:hAnsi="SimSun" w:eastAsia="SimSun" w:cs="SimSun"/>
          <w:sz w:val="19"/>
          <w:szCs w:val="19"/>
          <w:spacing w:val="9"/>
        </w:rPr>
        <w:t>乳酸的过程中，产生</w:t>
      </w:r>
    </w:p>
    <w:p>
      <w:pPr>
        <w:spacing w:line="44" w:lineRule="exact"/>
        <w:rPr/>
      </w:pPr>
      <w:r/>
    </w:p>
    <w:p>
      <w:pPr>
        <w:sectPr>
          <w:type w:val="continuous"/>
          <w:pgSz w:w="11260" w:h="15790"/>
          <w:pgMar w:top="400" w:right="572" w:bottom="400" w:left="590" w:header="0" w:footer="0" w:gutter="0"/>
          <w:cols w:equalWidth="0" w:num="1">
            <w:col w:w="10098" w:space="0"/>
          </w:cols>
        </w:sectPr>
        <w:rPr/>
      </w:pP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439"/>
        <w:spacing w:before="63" w:line="229" w:lineRule="auto"/>
        <w:rPr>
          <w:rFonts w:ascii="SimSun" w:hAnsi="SimSun" w:eastAsia="SimSun" w:cs="SimSun"/>
          <w:sz w:val="19"/>
          <w:szCs w:val="19"/>
        </w:rPr>
      </w:pPr>
      <w:r>
        <w:drawing>
          <wp:anchor distT="0" distB="0" distL="0" distR="0" simplePos="0" relativeHeight="254263296" behindDoc="0" locked="0" layoutInCell="1" allowOverlap="1">
            <wp:simplePos x="0" y="0"/>
            <wp:positionH relativeFrom="column">
              <wp:posOffset>0</wp:posOffset>
            </wp:positionH>
            <wp:positionV relativeFrom="paragraph">
              <wp:posOffset>-174525</wp:posOffset>
            </wp:positionV>
            <wp:extent cx="311100" cy="431747"/>
            <wp:effectExtent l="0" t="0" r="0" b="0"/>
            <wp:wrapNone/>
            <wp:docPr id="376" name="IM 376"/>
            <wp:cNvGraphicFramePr/>
            <a:graphic>
              <a:graphicData uri="http://schemas.openxmlformats.org/drawingml/2006/picture">
                <pic:pic>
                  <pic:nvPicPr>
                    <pic:cNvPr id="376" name="IM 376"/>
                    <pic:cNvPicPr/>
                  </pic:nvPicPr>
                  <pic:blipFill>
                    <a:blip r:embed="rId472"/>
                    <a:stretch>
                      <a:fillRect/>
                    </a:stretch>
                  </pic:blipFill>
                  <pic:spPr>
                    <a:xfrm rot="0">
                      <a:off x="0" y="0"/>
                      <a:ext cx="311100" cy="431747"/>
                    </a:xfrm>
                    <a:prstGeom prst="rect">
                      <a:avLst/>
                    </a:prstGeom>
                  </pic:spPr>
                </pic:pic>
              </a:graphicData>
            </a:graphic>
          </wp:anchor>
        </w:drawing>
      </w:r>
      <w:r>
        <w:rPr>
          <w:rFonts w:ascii="SimSun" w:hAnsi="SimSun" w:eastAsia="SimSun" w:cs="SimSun"/>
          <w:sz w:val="19"/>
          <w:szCs w:val="19"/>
          <w:color w:val="0679DF"/>
          <w:spacing w:val="-6"/>
        </w:rPr>
        <w:t>62记</w:t>
      </w:r>
    </w:p>
    <w:p>
      <w:pPr>
        <w:spacing w:line="14" w:lineRule="auto"/>
        <w:rPr>
          <w:rFonts w:ascii="Arial"/>
          <w:sz w:val="2"/>
        </w:rPr>
      </w:pPr>
      <w:r>
        <w:rPr>
          <w:rFonts w:ascii="Arial" w:hAnsi="Arial" w:eastAsia="Arial" w:cs="Arial"/>
          <w:sz w:val="2"/>
          <w:szCs w:val="2"/>
        </w:rPr>
        <w:br w:type="column"/>
      </w:r>
    </w:p>
    <w:p>
      <w:pPr>
        <w:spacing w:before="37" w:line="216" w:lineRule="auto"/>
        <w:rPr>
          <w:rFonts w:ascii="SimSun" w:hAnsi="SimSun" w:eastAsia="SimSun" w:cs="SimSun"/>
          <w:sz w:val="19"/>
          <w:szCs w:val="19"/>
        </w:rPr>
      </w:pPr>
      <w:r>
        <w:rPr>
          <w:rFonts w:ascii="SimSun" w:hAnsi="SimSun" w:eastAsia="SimSun" w:cs="SimSun"/>
          <w:sz w:val="19"/>
          <w:szCs w:val="19"/>
          <w:spacing w:val="-2"/>
        </w:rPr>
        <w:t>2molATP</w:t>
      </w:r>
      <w:r>
        <w:rPr>
          <w:rFonts w:ascii="SimSun" w:hAnsi="SimSun" w:eastAsia="SimSun" w:cs="SimSun"/>
          <w:sz w:val="19"/>
          <w:szCs w:val="19"/>
          <w:spacing w:val="27"/>
        </w:rPr>
        <w:t xml:space="preserve"> </w:t>
      </w:r>
      <w:r>
        <w:rPr>
          <w:rFonts w:ascii="SimSun" w:hAnsi="SimSun" w:eastAsia="SimSun" w:cs="SimSun"/>
          <w:sz w:val="19"/>
          <w:szCs w:val="19"/>
          <w:spacing w:val="-2"/>
        </w:rPr>
        <w:t>和</w:t>
      </w:r>
      <w:r>
        <w:rPr>
          <w:rFonts w:ascii="SimSun" w:hAnsi="SimSun" w:eastAsia="SimSun" w:cs="SimSun"/>
          <w:sz w:val="19"/>
          <w:szCs w:val="19"/>
        </w:rPr>
        <w:t xml:space="preserve"> </w:t>
      </w:r>
      <w:r>
        <w:rPr>
          <w:rFonts w:ascii="SimSun" w:hAnsi="SimSun" w:eastAsia="SimSun" w:cs="SimSun"/>
          <w:sz w:val="19"/>
          <w:szCs w:val="19"/>
          <w:spacing w:val="-2"/>
        </w:rPr>
        <w:t>2molNADH+H*,</w:t>
      </w:r>
    </w:p>
    <w:p>
      <w:pPr>
        <w:spacing w:line="267" w:lineRule="auto"/>
        <w:rPr>
          <w:rFonts w:ascii="Arial"/>
          <w:sz w:val="21"/>
        </w:rPr>
      </w:pPr>
      <w:r/>
    </w:p>
    <w:p>
      <w:pPr>
        <w:spacing w:line="268" w:lineRule="auto"/>
        <w:rPr>
          <w:rFonts w:ascii="Arial"/>
          <w:sz w:val="21"/>
        </w:rPr>
      </w:pPr>
      <w:r/>
    </w:p>
    <w:p>
      <w:pPr>
        <w:ind w:left="742"/>
        <w:spacing w:before="59" w:line="219" w:lineRule="auto"/>
        <w:rPr>
          <w:rFonts w:ascii="SimSun" w:hAnsi="SimSun" w:eastAsia="SimSun" w:cs="SimSun"/>
          <w:sz w:val="18"/>
          <w:szCs w:val="18"/>
        </w:rPr>
      </w:pPr>
      <w:r>
        <w:rPr>
          <w:rFonts w:ascii="SimSun" w:hAnsi="SimSun" w:eastAsia="SimSun" w:cs="SimSun"/>
          <w:sz w:val="18"/>
          <w:szCs w:val="18"/>
          <w:b/>
          <w:bCs/>
        </w:rPr>
        <w:t>糖酵解中间产物</w:t>
      </w:r>
    </w:p>
    <w:p>
      <w:pPr>
        <w:ind w:left="760"/>
        <w:spacing w:before="109" w:line="219" w:lineRule="auto"/>
        <w:rPr>
          <w:rFonts w:ascii="SimSun" w:hAnsi="SimSun" w:eastAsia="SimSun" w:cs="SimSun"/>
          <w:sz w:val="18"/>
          <w:szCs w:val="18"/>
        </w:rPr>
      </w:pPr>
      <w:r>
        <w:rPr>
          <w:rFonts w:ascii="SimSun" w:hAnsi="SimSun" w:eastAsia="SimSun" w:cs="SimSun"/>
          <w:sz w:val="18"/>
          <w:szCs w:val="18"/>
          <w:spacing w:val="-4"/>
        </w:rPr>
        <w:t>葡糖-6-磷酸</w:t>
      </w:r>
    </w:p>
    <w:p>
      <w:pPr>
        <w:ind w:left="760"/>
        <w:spacing w:before="47" w:line="219" w:lineRule="auto"/>
        <w:rPr>
          <w:rFonts w:ascii="SimSun" w:hAnsi="SimSun" w:eastAsia="SimSun" w:cs="SimSun"/>
          <w:sz w:val="18"/>
          <w:szCs w:val="18"/>
        </w:rPr>
      </w:pPr>
      <w:r>
        <w:rPr>
          <w:rFonts w:ascii="SimSun" w:hAnsi="SimSun" w:eastAsia="SimSun" w:cs="SimSun"/>
          <w:sz w:val="18"/>
          <w:szCs w:val="18"/>
          <w:spacing w:val="-4"/>
        </w:rPr>
        <w:t>果糖-6-磷酸</w:t>
      </w:r>
    </w:p>
    <w:p>
      <w:pPr>
        <w:ind w:left="740"/>
        <w:spacing w:before="54" w:line="216" w:lineRule="auto"/>
        <w:rPr>
          <w:rFonts w:ascii="SimSun" w:hAnsi="SimSun" w:eastAsia="SimSun" w:cs="SimSun"/>
          <w:sz w:val="18"/>
          <w:szCs w:val="18"/>
        </w:rPr>
      </w:pPr>
      <w:r>
        <w:rPr>
          <w:rFonts w:ascii="SimSun" w:hAnsi="SimSun" w:eastAsia="SimSun" w:cs="SimSun"/>
          <w:sz w:val="18"/>
          <w:szCs w:val="18"/>
          <w:spacing w:val="-3"/>
        </w:rPr>
        <w:t>果糖-1,6-二磷酸</w:t>
      </w:r>
    </w:p>
    <w:p>
      <w:pPr>
        <w:ind w:left="740"/>
        <w:spacing w:before="72" w:line="219" w:lineRule="auto"/>
        <w:rPr>
          <w:rFonts w:ascii="SimSun" w:hAnsi="SimSun" w:eastAsia="SimSun" w:cs="SimSun"/>
          <w:sz w:val="18"/>
          <w:szCs w:val="18"/>
        </w:rPr>
      </w:pPr>
      <w:r>
        <w:rPr>
          <w:rFonts w:ascii="SimSun" w:hAnsi="SimSun" w:eastAsia="SimSun" w:cs="SimSun"/>
          <w:sz w:val="18"/>
          <w:szCs w:val="18"/>
          <w:spacing w:val="9"/>
        </w:rPr>
        <w:t>磷酸丙糖</w:t>
      </w:r>
    </w:p>
    <w:p>
      <w:pPr>
        <w:ind w:left="729"/>
        <w:spacing w:before="56" w:line="260" w:lineRule="exact"/>
        <w:rPr>
          <w:rFonts w:ascii="SimSun" w:hAnsi="SimSun" w:eastAsia="SimSun" w:cs="SimSun"/>
          <w:sz w:val="18"/>
          <w:szCs w:val="18"/>
        </w:rPr>
      </w:pPr>
      <w:r>
        <w:rPr>
          <w:rFonts w:ascii="SimSun" w:hAnsi="SimSun" w:eastAsia="SimSun" w:cs="SimSun"/>
          <w:sz w:val="18"/>
          <w:szCs w:val="18"/>
          <w:spacing w:val="-2"/>
          <w:position w:val="5"/>
        </w:rPr>
        <w:t>3-磷酸甘油酸</w:t>
      </w:r>
    </w:p>
    <w:p>
      <w:pPr>
        <w:ind w:left="729"/>
        <w:spacing w:line="219" w:lineRule="auto"/>
        <w:rPr>
          <w:rFonts w:ascii="SimSun" w:hAnsi="SimSun" w:eastAsia="SimSun" w:cs="SimSun"/>
          <w:sz w:val="18"/>
          <w:szCs w:val="18"/>
        </w:rPr>
      </w:pPr>
      <w:r>
        <w:rPr>
          <w:rFonts w:ascii="SimSun" w:hAnsi="SimSun" w:eastAsia="SimSun" w:cs="SimSun"/>
          <w:sz w:val="18"/>
          <w:szCs w:val="18"/>
          <w:spacing w:val="-2"/>
        </w:rPr>
        <w:t>2-磷酸甘油酸</w:t>
      </w:r>
    </w:p>
    <w:p>
      <w:pPr>
        <w:ind w:left="740" w:right="82"/>
        <w:spacing w:before="66" w:line="249" w:lineRule="auto"/>
        <w:rPr>
          <w:rFonts w:ascii="SimSun" w:hAnsi="SimSun" w:eastAsia="SimSun" w:cs="SimSun"/>
          <w:sz w:val="18"/>
          <w:szCs w:val="18"/>
        </w:rPr>
      </w:pPr>
      <w:r>
        <w:rPr>
          <w:rFonts w:ascii="SimSun" w:hAnsi="SimSun" w:eastAsia="SimSun" w:cs="SimSun"/>
          <w:sz w:val="18"/>
          <w:szCs w:val="18"/>
          <w:spacing w:val="2"/>
        </w:rPr>
        <w:t>磷酸烯醇式丙酮酸</w:t>
      </w:r>
      <w:r>
        <w:rPr>
          <w:rFonts w:ascii="SimSun" w:hAnsi="SimSun" w:eastAsia="SimSun" w:cs="SimSun"/>
          <w:sz w:val="18"/>
          <w:szCs w:val="18"/>
        </w:rPr>
        <w:t xml:space="preserve"> </w:t>
      </w:r>
      <w:r>
        <w:rPr>
          <w:rFonts w:ascii="SimSun" w:hAnsi="SimSun" w:eastAsia="SimSun" w:cs="SimSun"/>
          <w:sz w:val="18"/>
          <w:szCs w:val="18"/>
          <w:spacing w:val="9"/>
        </w:rPr>
        <w:t>丙酮酸</w:t>
      </w:r>
    </w:p>
    <w:p>
      <w:pPr>
        <w:ind w:left="729"/>
        <w:spacing w:before="52" w:line="216" w:lineRule="auto"/>
        <w:rPr>
          <w:rFonts w:ascii="SimSun" w:hAnsi="SimSun" w:eastAsia="SimSun" w:cs="SimSun"/>
          <w:sz w:val="18"/>
          <w:szCs w:val="18"/>
        </w:rPr>
      </w:pPr>
      <w:r>
        <w:rPr>
          <w:rFonts w:ascii="SimSun" w:hAnsi="SimSun" w:eastAsia="SimSun" w:cs="SimSun"/>
          <w:sz w:val="18"/>
          <w:szCs w:val="18"/>
          <w:spacing w:val="-1"/>
        </w:rPr>
        <w:t>2,3-二磷酸甘油酸</w:t>
      </w:r>
    </w:p>
    <w:p>
      <w:pPr>
        <w:spacing w:line="14" w:lineRule="auto"/>
        <w:rPr>
          <w:rFonts w:ascii="Arial"/>
          <w:sz w:val="2"/>
        </w:rPr>
      </w:pPr>
      <w:r>
        <w:rPr>
          <w:rFonts w:ascii="Arial" w:hAnsi="Arial" w:eastAsia="Arial" w:cs="Arial"/>
          <w:sz w:val="2"/>
          <w:szCs w:val="2"/>
        </w:rPr>
        <w:br w:type="column"/>
      </w:r>
    </w:p>
    <w:p>
      <w:pPr>
        <w:spacing w:before="37" w:line="219" w:lineRule="auto"/>
        <w:rPr>
          <w:rFonts w:ascii="SimSun" w:hAnsi="SimSun" w:eastAsia="SimSun" w:cs="SimSun"/>
          <w:sz w:val="19"/>
          <w:szCs w:val="19"/>
        </w:rPr>
      </w:pPr>
      <w:r>
        <w:rPr>
          <w:rFonts w:ascii="SimSun" w:hAnsi="SimSun" w:eastAsia="SimSun" w:cs="SimSun"/>
          <w:sz w:val="19"/>
          <w:szCs w:val="19"/>
          <w:spacing w:val="7"/>
        </w:rPr>
        <w:t>通过这一途径可使红细胞内</w:t>
      </w:r>
      <w:r>
        <w:rPr>
          <w:rFonts w:ascii="SimSun" w:hAnsi="SimSun" w:eastAsia="SimSun" w:cs="SimSun"/>
          <w:sz w:val="19"/>
          <w:szCs w:val="19"/>
        </w:rPr>
        <w:t>ATP</w:t>
      </w:r>
      <w:r>
        <w:rPr>
          <w:rFonts w:ascii="SimSun" w:hAnsi="SimSun" w:eastAsia="SimSun" w:cs="SimSun"/>
          <w:sz w:val="19"/>
          <w:szCs w:val="19"/>
          <w:spacing w:val="49"/>
        </w:rPr>
        <w:t xml:space="preserve"> </w:t>
      </w:r>
      <w:r>
        <w:rPr>
          <w:rFonts w:ascii="SimSun" w:hAnsi="SimSun" w:eastAsia="SimSun" w:cs="SimSun"/>
          <w:sz w:val="19"/>
          <w:szCs w:val="19"/>
          <w:spacing w:val="7"/>
        </w:rPr>
        <w:t>的浓度维持在1.85×10³</w:t>
      </w:r>
      <w:r>
        <w:rPr>
          <w:rFonts w:ascii="SimSun" w:hAnsi="SimSun" w:eastAsia="SimSun" w:cs="SimSun"/>
          <w:sz w:val="19"/>
          <w:szCs w:val="19"/>
        </w:rPr>
        <w:t>mol</w:t>
      </w:r>
      <w:r>
        <w:rPr>
          <w:rFonts w:ascii="SimSun" w:hAnsi="SimSun" w:eastAsia="SimSun" w:cs="SimSun"/>
          <w:sz w:val="19"/>
          <w:szCs w:val="19"/>
          <w:spacing w:val="7"/>
        </w:rPr>
        <w:t>/L</w:t>
      </w:r>
      <w:r>
        <w:rPr>
          <w:rFonts w:ascii="SimSun" w:hAnsi="SimSun" w:eastAsia="SimSun" w:cs="SimSun"/>
          <w:sz w:val="19"/>
          <w:szCs w:val="19"/>
          <w:spacing w:val="-38"/>
        </w:rPr>
        <w:t xml:space="preserve"> </w:t>
      </w:r>
      <w:r>
        <w:rPr>
          <w:rFonts w:ascii="SimSun" w:hAnsi="SimSun" w:eastAsia="SimSun" w:cs="SimSun"/>
          <w:sz w:val="19"/>
          <w:szCs w:val="19"/>
          <w:spacing w:val="7"/>
        </w:rPr>
        <w:t>水平。</w:t>
      </w:r>
    </w:p>
    <w:p>
      <w:pPr>
        <w:ind w:left="12"/>
        <w:spacing w:before="206" w:line="212" w:lineRule="auto"/>
        <w:rPr>
          <w:rFonts w:ascii="Arial" w:hAnsi="Arial" w:eastAsia="Arial" w:cs="Arial"/>
          <w:sz w:val="19"/>
          <w:szCs w:val="19"/>
        </w:rPr>
      </w:pPr>
      <w:r>
        <w:rPr>
          <w:rFonts w:ascii="SimHei" w:hAnsi="SimHei" w:eastAsia="SimHei" w:cs="SimHei"/>
          <w:sz w:val="19"/>
          <w:szCs w:val="19"/>
          <w:b/>
          <w:bCs/>
          <w:color w:val="005A9F"/>
          <w:spacing w:val="-8"/>
        </w:rPr>
        <w:t>表18-3</w:t>
      </w:r>
      <w:r>
        <w:rPr>
          <w:rFonts w:ascii="SimHei" w:hAnsi="SimHei" w:eastAsia="SimHei" w:cs="SimHei"/>
          <w:sz w:val="19"/>
          <w:szCs w:val="19"/>
          <w:color w:val="005A9F"/>
          <w:spacing w:val="60"/>
        </w:rPr>
        <w:t xml:space="preserve"> </w:t>
      </w:r>
      <w:r>
        <w:rPr>
          <w:rFonts w:ascii="SimHei" w:hAnsi="SimHei" w:eastAsia="SimHei" w:cs="SimHei"/>
          <w:sz w:val="19"/>
          <w:szCs w:val="19"/>
          <w:b/>
          <w:bCs/>
          <w:spacing w:val="-8"/>
        </w:rPr>
        <w:t>红细胞中糖酵解中间产物的浓度</w:t>
      </w:r>
      <w:r>
        <w:rPr>
          <w:rFonts w:ascii="Arial" w:hAnsi="Arial" w:eastAsia="Arial" w:cs="Arial"/>
          <w:sz w:val="19"/>
          <w:szCs w:val="19"/>
          <w:b/>
          <w:bCs/>
          <w:spacing w:val="-8"/>
        </w:rPr>
        <w:t>(mol/L)</w:t>
      </w:r>
    </w:p>
    <w:p>
      <w:pPr>
        <w:spacing w:line="169" w:lineRule="exact"/>
        <w:rPr/>
      </w:pPr>
      <w:r/>
    </w:p>
    <w:tbl>
      <w:tblPr>
        <w:tblStyle w:val="2"/>
        <w:tblW w:w="3472" w:type="dxa"/>
        <w:tblInd w:w="1572"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46"/>
        <w:gridCol w:w="1726"/>
      </w:tblGrid>
      <w:tr>
        <w:trPr>
          <w:trHeight w:val="2375" w:hRule="atLeast"/>
        </w:trPr>
        <w:tc>
          <w:tcPr>
            <w:tcW w:w="1746" w:type="dxa"/>
            <w:vAlign w:val="top"/>
          </w:tcPr>
          <w:p>
            <w:pPr>
              <w:spacing w:before="11" w:line="220" w:lineRule="auto"/>
              <w:rPr>
                <w:rFonts w:ascii="SimSun" w:hAnsi="SimSun" w:eastAsia="SimSun" w:cs="SimSun"/>
                <w:sz w:val="18"/>
                <w:szCs w:val="18"/>
              </w:rPr>
            </w:pPr>
            <w:r>
              <w:rPr>
                <w:rFonts w:ascii="SimSun" w:hAnsi="SimSun" w:eastAsia="SimSun" w:cs="SimSun"/>
                <w:sz w:val="18"/>
                <w:szCs w:val="18"/>
                <w:b/>
                <w:bCs/>
                <w:spacing w:val="12"/>
              </w:rPr>
              <w:t>动脉血</w:t>
            </w:r>
          </w:p>
          <w:p>
            <w:pPr>
              <w:ind w:left="97"/>
              <w:spacing w:before="103" w:line="290" w:lineRule="exact"/>
              <w:rPr>
                <w:rFonts w:ascii="SimSun" w:hAnsi="SimSun" w:eastAsia="SimSun" w:cs="SimSun"/>
                <w:sz w:val="18"/>
                <w:szCs w:val="18"/>
              </w:rPr>
            </w:pPr>
            <w:r>
              <w:rPr>
                <w:rFonts w:ascii="SimSun" w:hAnsi="SimSun" w:eastAsia="SimSun" w:cs="SimSun"/>
                <w:sz w:val="18"/>
                <w:szCs w:val="18"/>
                <w:spacing w:val="-2"/>
                <w:position w:val="11"/>
              </w:rPr>
              <w:t>30.0</w:t>
            </w:r>
          </w:p>
          <w:p>
            <w:pPr>
              <w:ind w:left="117"/>
              <w:spacing w:line="183" w:lineRule="auto"/>
              <w:rPr>
                <w:rFonts w:ascii="SimSun" w:hAnsi="SimSun" w:eastAsia="SimSun" w:cs="SimSun"/>
                <w:sz w:val="18"/>
                <w:szCs w:val="18"/>
              </w:rPr>
            </w:pPr>
            <w:r>
              <w:rPr>
                <w:rFonts w:ascii="SimSun" w:hAnsi="SimSun" w:eastAsia="SimSun" w:cs="SimSun"/>
                <w:sz w:val="18"/>
                <w:szCs w:val="18"/>
                <w:spacing w:val="-2"/>
              </w:rPr>
              <w:t>9.3</w:t>
            </w:r>
          </w:p>
          <w:p>
            <w:pPr>
              <w:ind w:left="137"/>
              <w:spacing w:before="91" w:line="183" w:lineRule="auto"/>
              <w:rPr>
                <w:rFonts w:ascii="SimSun" w:hAnsi="SimSun" w:eastAsia="SimSun" w:cs="SimSun"/>
                <w:sz w:val="18"/>
                <w:szCs w:val="18"/>
              </w:rPr>
            </w:pPr>
            <w:r>
              <w:rPr>
                <w:rFonts w:ascii="SimSun" w:hAnsi="SimSun" w:eastAsia="SimSun" w:cs="SimSun"/>
                <w:sz w:val="18"/>
                <w:szCs w:val="18"/>
                <w:spacing w:val="-2"/>
              </w:rPr>
              <w:t>0.8</w:t>
            </w:r>
          </w:p>
          <w:p>
            <w:pPr>
              <w:ind w:left="137"/>
              <w:spacing w:before="81" w:line="183" w:lineRule="auto"/>
              <w:rPr>
                <w:rFonts w:ascii="SimSun" w:hAnsi="SimSun" w:eastAsia="SimSun" w:cs="SimSun"/>
                <w:sz w:val="18"/>
                <w:szCs w:val="18"/>
              </w:rPr>
            </w:pPr>
            <w:r>
              <w:rPr>
                <w:rFonts w:ascii="SimSun" w:hAnsi="SimSun" w:eastAsia="SimSun" w:cs="SimSun"/>
                <w:sz w:val="18"/>
                <w:szCs w:val="18"/>
                <w:color w:val="4A5257"/>
                <w:spacing w:val="-2"/>
              </w:rPr>
              <w:t>4.5</w:t>
            </w:r>
          </w:p>
          <w:p>
            <w:pPr>
              <w:ind w:left="97"/>
              <w:spacing w:before="121" w:line="251" w:lineRule="exact"/>
              <w:rPr>
                <w:rFonts w:ascii="SimSun" w:hAnsi="SimSun" w:eastAsia="SimSun" w:cs="SimSun"/>
                <w:sz w:val="18"/>
                <w:szCs w:val="18"/>
              </w:rPr>
            </w:pPr>
            <w:r>
              <w:rPr>
                <w:rFonts w:ascii="SimSun" w:hAnsi="SimSun" w:eastAsia="SimSun" w:cs="SimSun"/>
                <w:sz w:val="18"/>
                <w:szCs w:val="18"/>
                <w:spacing w:val="-4"/>
                <w:position w:val="7"/>
              </w:rPr>
              <w:t>19.2</w:t>
            </w:r>
          </w:p>
          <w:p>
            <w:pPr>
              <w:ind w:left="137"/>
              <w:spacing w:line="183" w:lineRule="auto"/>
              <w:rPr>
                <w:rFonts w:ascii="SimSun" w:hAnsi="SimSun" w:eastAsia="SimSun" w:cs="SimSun"/>
                <w:sz w:val="18"/>
                <w:szCs w:val="18"/>
              </w:rPr>
            </w:pPr>
            <w:r>
              <w:rPr>
                <w:rFonts w:ascii="SimSun" w:hAnsi="SimSun" w:eastAsia="SimSun" w:cs="SimSun"/>
                <w:sz w:val="18"/>
                <w:szCs w:val="18"/>
                <w:spacing w:val="-3"/>
              </w:rPr>
              <w:t>5.0</w:t>
            </w:r>
          </w:p>
          <w:p>
            <w:pPr>
              <w:ind w:left="107"/>
              <w:spacing w:before="70" w:line="184" w:lineRule="auto"/>
              <w:rPr>
                <w:rFonts w:ascii="SimSun" w:hAnsi="SimSun" w:eastAsia="SimSun" w:cs="SimSun"/>
                <w:sz w:val="18"/>
                <w:szCs w:val="18"/>
              </w:rPr>
            </w:pPr>
            <w:r>
              <w:rPr>
                <w:rFonts w:ascii="SimSun" w:hAnsi="SimSun" w:eastAsia="SimSun" w:cs="SimSun"/>
                <w:sz w:val="18"/>
                <w:szCs w:val="18"/>
                <w:spacing w:val="-4"/>
              </w:rPr>
              <w:t>10.8</w:t>
            </w:r>
          </w:p>
          <w:p>
            <w:pPr>
              <w:ind w:left="97"/>
              <w:spacing w:before="92" w:line="159" w:lineRule="auto"/>
              <w:rPr>
                <w:rFonts w:ascii="SimSun" w:hAnsi="SimSun" w:eastAsia="SimSun" w:cs="SimSun"/>
                <w:sz w:val="18"/>
                <w:szCs w:val="18"/>
              </w:rPr>
            </w:pPr>
            <w:r>
              <w:rPr>
                <w:rFonts w:ascii="SimSun" w:hAnsi="SimSun" w:eastAsia="SimSun" w:cs="SimSun"/>
                <w:sz w:val="18"/>
                <w:szCs w:val="18"/>
                <w:spacing w:val="-2"/>
              </w:rPr>
              <w:t>87.5</w:t>
            </w:r>
          </w:p>
        </w:tc>
        <w:tc>
          <w:tcPr>
            <w:tcW w:w="1726" w:type="dxa"/>
            <w:vAlign w:val="top"/>
          </w:tcPr>
          <w:p>
            <w:pPr>
              <w:spacing w:line="229" w:lineRule="auto"/>
              <w:jc w:val="right"/>
              <w:rPr>
                <w:rFonts w:ascii="SimSun" w:hAnsi="SimSun" w:eastAsia="SimSun" w:cs="SimSun"/>
                <w:sz w:val="17"/>
                <w:szCs w:val="17"/>
              </w:rPr>
            </w:pPr>
            <w:r>
              <w:rPr>
                <w:rFonts w:ascii="SimSun" w:hAnsi="SimSun" w:eastAsia="SimSun" w:cs="SimSun"/>
                <w:sz w:val="17"/>
                <w:szCs w:val="17"/>
                <w:b/>
                <w:bCs/>
                <w:spacing w:val="15"/>
              </w:rPr>
              <w:t>静脉血</w:t>
            </w:r>
          </w:p>
          <w:p>
            <w:pPr>
              <w:ind w:left="1241" w:right="133"/>
              <w:spacing w:before="117" w:line="277" w:lineRule="auto"/>
              <w:jc w:val="both"/>
              <w:rPr>
                <w:rFonts w:ascii="SimSun" w:hAnsi="SimSun" w:eastAsia="SimSun" w:cs="SimSun"/>
                <w:sz w:val="18"/>
                <w:szCs w:val="18"/>
              </w:rPr>
            </w:pPr>
            <w:r>
              <w:rPr>
                <w:rFonts w:ascii="SimSun" w:hAnsi="SimSun" w:eastAsia="SimSun" w:cs="SimSun"/>
                <w:sz w:val="18"/>
                <w:szCs w:val="18"/>
                <w:spacing w:val="-3"/>
              </w:rPr>
              <w:t>24.8</w:t>
            </w:r>
            <w:r>
              <w:rPr>
                <w:rFonts w:ascii="SimSun" w:hAnsi="SimSun" w:eastAsia="SimSun" w:cs="SimSun"/>
                <w:sz w:val="18"/>
                <w:szCs w:val="18"/>
                <w:spacing w:val="1"/>
              </w:rPr>
              <w:t xml:space="preserve"> </w:t>
            </w:r>
            <w:r>
              <w:rPr>
                <w:rFonts w:ascii="SimSun" w:hAnsi="SimSun" w:eastAsia="SimSun" w:cs="SimSun"/>
                <w:sz w:val="18"/>
                <w:szCs w:val="18"/>
                <w:spacing w:val="9"/>
              </w:rPr>
              <w:t>3.3</w:t>
            </w:r>
            <w:r>
              <w:rPr>
                <w:rFonts w:ascii="SimSun" w:hAnsi="SimSun" w:eastAsia="SimSun" w:cs="SimSun"/>
                <w:sz w:val="18"/>
                <w:szCs w:val="18"/>
                <w:spacing w:val="1"/>
              </w:rPr>
              <w:t xml:space="preserve"> </w:t>
            </w:r>
            <w:r>
              <w:rPr>
                <w:rFonts w:ascii="SimSun" w:hAnsi="SimSun" w:eastAsia="SimSun" w:cs="SimSun"/>
                <w:sz w:val="18"/>
                <w:szCs w:val="18"/>
                <w:spacing w:val="6"/>
              </w:rPr>
              <w:t>1.3</w:t>
            </w:r>
            <w:r>
              <w:rPr>
                <w:rFonts w:ascii="SimSun" w:hAnsi="SimSun" w:eastAsia="SimSun" w:cs="SimSun"/>
                <w:sz w:val="18"/>
                <w:szCs w:val="18"/>
              </w:rPr>
              <w:t xml:space="preserve"> </w:t>
            </w:r>
            <w:r>
              <w:rPr>
                <w:rFonts w:ascii="SimSun" w:hAnsi="SimSun" w:eastAsia="SimSun" w:cs="SimSun"/>
                <w:sz w:val="18"/>
                <w:szCs w:val="18"/>
                <w:spacing w:val="9"/>
              </w:rPr>
              <w:t>5.0</w:t>
            </w:r>
            <w:r>
              <w:rPr>
                <w:rFonts w:ascii="SimSun" w:hAnsi="SimSun" w:eastAsia="SimSun" w:cs="SimSun"/>
                <w:sz w:val="18"/>
                <w:szCs w:val="18"/>
                <w:spacing w:val="1"/>
              </w:rPr>
              <w:t xml:space="preserve"> </w:t>
            </w:r>
            <w:r>
              <w:rPr>
                <w:rFonts w:ascii="SimSun" w:hAnsi="SimSun" w:eastAsia="SimSun" w:cs="SimSun"/>
                <w:sz w:val="18"/>
                <w:szCs w:val="18"/>
                <w:spacing w:val="-6"/>
              </w:rPr>
              <w:t>16.5</w:t>
            </w:r>
            <w:r>
              <w:rPr>
                <w:rFonts w:ascii="SimSun" w:hAnsi="SimSun" w:eastAsia="SimSun" w:cs="SimSun"/>
                <w:sz w:val="18"/>
                <w:szCs w:val="18"/>
                <w:spacing w:val="2"/>
              </w:rPr>
              <w:t xml:space="preserve"> </w:t>
            </w:r>
            <w:r>
              <w:rPr>
                <w:rFonts w:ascii="SimSun" w:hAnsi="SimSun" w:eastAsia="SimSun" w:cs="SimSun"/>
                <w:sz w:val="18"/>
                <w:szCs w:val="18"/>
                <w:spacing w:val="6"/>
              </w:rPr>
              <w:t>1.0</w:t>
            </w:r>
          </w:p>
          <w:p>
            <w:pPr>
              <w:ind w:left="1281"/>
              <w:spacing w:line="183" w:lineRule="auto"/>
              <w:rPr>
                <w:rFonts w:ascii="SimSun" w:hAnsi="SimSun" w:eastAsia="SimSun" w:cs="SimSun"/>
                <w:sz w:val="18"/>
                <w:szCs w:val="18"/>
              </w:rPr>
            </w:pPr>
            <w:r>
              <w:rPr>
                <w:rFonts w:ascii="SimSun" w:hAnsi="SimSun" w:eastAsia="SimSun" w:cs="SimSun"/>
                <w:sz w:val="18"/>
                <w:szCs w:val="18"/>
                <w:spacing w:val="-2"/>
              </w:rPr>
              <w:t>6.6</w:t>
            </w:r>
          </w:p>
          <w:p>
            <w:pPr>
              <w:ind w:left="1201"/>
              <w:spacing w:before="120" w:line="126" w:lineRule="exact"/>
              <w:rPr>
                <w:rFonts w:ascii="SimSun" w:hAnsi="SimSun" w:eastAsia="SimSun" w:cs="SimSun"/>
                <w:sz w:val="17"/>
                <w:szCs w:val="17"/>
              </w:rPr>
            </w:pPr>
            <w:r>
              <w:rPr>
                <w:rFonts w:ascii="SimSun" w:hAnsi="SimSun" w:eastAsia="SimSun" w:cs="SimSun"/>
                <w:sz w:val="17"/>
                <w:szCs w:val="17"/>
                <w:position w:val="-2"/>
              </w:rPr>
              <w:t>143.2</w:t>
            </w:r>
          </w:p>
        </w:tc>
      </w:tr>
    </w:tbl>
    <w:p>
      <w:pPr>
        <w:rPr>
          <w:rFonts w:ascii="Arial"/>
          <w:sz w:val="21"/>
        </w:rPr>
      </w:pPr>
      <w:r/>
    </w:p>
    <w:p>
      <w:pPr>
        <w:sectPr>
          <w:type w:val="continuous"/>
          <w:pgSz w:w="11260" w:h="15790"/>
          <w:pgMar w:top="400" w:right="572" w:bottom="400" w:left="590" w:header="0" w:footer="0" w:gutter="0"/>
          <w:cols w:equalWidth="0" w:num="3">
            <w:col w:w="940" w:space="100"/>
            <w:col w:w="2281" w:space="100"/>
            <w:col w:w="6678" w:space="0"/>
          </w:cols>
        </w:sectPr>
        <w:rPr/>
      </w:pPr>
    </w:p>
    <w:p>
      <w:pPr>
        <w:spacing w:line="393" w:lineRule="auto"/>
        <w:rPr>
          <w:rFonts w:ascii="Arial"/>
          <w:sz w:val="21"/>
        </w:rPr>
      </w:pPr>
      <w:r/>
    </w:p>
    <w:p>
      <w:pPr>
        <w:ind w:left="6602"/>
        <w:spacing w:before="68" w:line="221" w:lineRule="auto"/>
        <w:rPr>
          <w:rFonts w:ascii="SimHei" w:hAnsi="SimHei" w:eastAsia="SimHei" w:cs="SimHei"/>
          <w:sz w:val="21"/>
          <w:szCs w:val="21"/>
        </w:rPr>
      </w:pPr>
      <w:r>
        <w:pict>
          <v:shape id="_x0000_s690" style="position:absolute;margin-left:468.647pt;margin-top:5.28997pt;mso-position-vertical-relative:text;mso-position-horizontal-relative:text;width:17.15pt;height:12.45pt;z-index:2542796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2C53"/>
                      <w:spacing w:val="-5"/>
                    </w:rPr>
                    <w:t>355</w:t>
                  </w:r>
                </w:p>
              </w:txbxContent>
            </v:textbox>
          </v:shape>
        </w:pict>
      </w:r>
      <w:r>
        <w:rPr>
          <w:rFonts w:ascii="SimHei" w:hAnsi="SimHei" w:eastAsia="SimHei" w:cs="SimHei"/>
          <w:sz w:val="21"/>
          <w:szCs w:val="21"/>
          <w:b/>
          <w:bCs/>
          <w:color w:val="28608C"/>
          <w:spacing w:val="-16"/>
        </w:rPr>
        <w:t>第十八章血液的生物化学</w:t>
      </w:r>
    </w:p>
    <w:p>
      <w:pPr>
        <w:ind w:left="469"/>
        <w:spacing w:before="292" w:line="219" w:lineRule="auto"/>
        <w:rPr>
          <w:rFonts w:ascii="SimSun" w:hAnsi="SimSun" w:eastAsia="SimSun" w:cs="SimSun"/>
          <w:sz w:val="21"/>
          <w:szCs w:val="21"/>
        </w:rPr>
      </w:pPr>
      <w:r>
        <w:rPr>
          <w:rFonts w:ascii="SimSun" w:hAnsi="SimSun" w:eastAsia="SimSun" w:cs="SimSun"/>
          <w:sz w:val="21"/>
          <w:szCs w:val="21"/>
          <w:spacing w:val="-8"/>
        </w:rPr>
        <w:t>红细胞中的ATP</w:t>
      </w:r>
      <w:r>
        <w:rPr>
          <w:rFonts w:ascii="SimSun" w:hAnsi="SimSun" w:eastAsia="SimSun" w:cs="SimSun"/>
          <w:sz w:val="21"/>
          <w:szCs w:val="21"/>
          <w:spacing w:val="4"/>
        </w:rPr>
        <w:t xml:space="preserve"> </w:t>
      </w:r>
      <w:r>
        <w:rPr>
          <w:rFonts w:ascii="SimSun" w:hAnsi="SimSun" w:eastAsia="SimSun" w:cs="SimSun"/>
          <w:sz w:val="21"/>
          <w:szCs w:val="21"/>
          <w:spacing w:val="-8"/>
        </w:rPr>
        <w:t>主要用于维持以下几方面的生理活动：</w:t>
      </w:r>
    </w:p>
    <w:p>
      <w:pPr>
        <w:ind w:left="69" w:right="1092" w:firstLine="400"/>
        <w:spacing w:before="51" w:line="255"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7"/>
        </w:rPr>
        <w:t>维持红细胞膜上钠泵</w:t>
      </w:r>
      <w:r>
        <w:rPr>
          <w:rFonts w:ascii="SimSun" w:hAnsi="SimSun" w:eastAsia="SimSun" w:cs="SimSun"/>
          <w:sz w:val="21"/>
          <w:szCs w:val="21"/>
          <w:spacing w:val="-53"/>
        </w:rPr>
        <w:t xml:space="preserve"> </w:t>
      </w:r>
      <w:r>
        <w:rPr>
          <w:rFonts w:ascii="Times New Roman" w:hAnsi="Times New Roman" w:eastAsia="Times New Roman" w:cs="Times New Roman"/>
          <w:sz w:val="21"/>
          <w:szCs w:val="21"/>
          <w:b/>
          <w:bCs/>
          <w:spacing w:val="-7"/>
        </w:rPr>
        <w:t>(Na*,K*-ATP</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7"/>
        </w:rPr>
        <w:t>酶)</w:t>
      </w:r>
      <w:r>
        <w:rPr>
          <w:rFonts w:ascii="SimSun" w:hAnsi="SimSun" w:eastAsia="SimSun" w:cs="SimSun"/>
          <w:sz w:val="21"/>
          <w:szCs w:val="21"/>
          <w:b/>
          <w:bCs/>
          <w:spacing w:val="-8"/>
        </w:rPr>
        <w:t>的运转</w:t>
      </w:r>
      <w:r>
        <w:rPr>
          <w:rFonts w:ascii="SimSun" w:hAnsi="SimSun" w:eastAsia="SimSun" w:cs="SimSun"/>
          <w:sz w:val="21"/>
          <w:szCs w:val="21"/>
          <w:spacing w:val="69"/>
        </w:rPr>
        <w:t xml:space="preserve"> </w:t>
      </w:r>
      <w:r>
        <w:rPr>
          <w:rFonts w:ascii="Times New Roman" w:hAnsi="Times New Roman" w:eastAsia="Times New Roman" w:cs="Times New Roman"/>
          <w:sz w:val="21"/>
          <w:szCs w:val="21"/>
          <w:spacing w:val="-7"/>
        </w:rPr>
        <w:t>Na</w:t>
      </w:r>
      <w:r>
        <w:rPr>
          <w:rFonts w:ascii="Times New Roman" w:hAnsi="Times New Roman" w:eastAsia="Times New Roman" w:cs="Times New Roman"/>
          <w:sz w:val="21"/>
          <w:szCs w:val="21"/>
          <w:spacing w:val="-8"/>
        </w:rPr>
        <w:t>*</w:t>
      </w:r>
      <w:r>
        <w:rPr>
          <w:rFonts w:ascii="SimSun" w:hAnsi="SimSun" w:eastAsia="SimSun" w:cs="SimSun"/>
          <w:sz w:val="21"/>
          <w:szCs w:val="21"/>
          <w:spacing w:val="-8"/>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8"/>
        </w:rPr>
        <w:t>K*</w:t>
      </w:r>
      <w:r>
        <w:rPr>
          <w:rFonts w:ascii="SimSun" w:hAnsi="SimSun" w:eastAsia="SimSun" w:cs="SimSun"/>
          <w:sz w:val="21"/>
          <w:szCs w:val="21"/>
          <w:spacing w:val="-8"/>
        </w:rPr>
        <w:t>一般不易通过细胞膜，钠泵通过</w:t>
      </w:r>
      <w:r>
        <w:rPr>
          <w:rFonts w:ascii="SimSun" w:hAnsi="SimSun" w:eastAsia="SimSun" w:cs="SimSun"/>
          <w:sz w:val="21"/>
          <w:szCs w:val="21"/>
        </w:rPr>
        <w:t xml:space="preserve"> </w:t>
      </w:r>
      <w:r>
        <w:rPr>
          <w:rFonts w:ascii="SimSun" w:hAnsi="SimSun" w:eastAsia="SimSun" w:cs="SimSun"/>
          <w:sz w:val="21"/>
          <w:szCs w:val="21"/>
          <w:spacing w:val="-9"/>
        </w:rPr>
        <w:t>消耗ATP</w:t>
      </w:r>
      <w:r>
        <w:rPr>
          <w:rFonts w:ascii="SimSun" w:hAnsi="SimSun" w:eastAsia="SimSun" w:cs="SimSun"/>
          <w:sz w:val="21"/>
          <w:szCs w:val="21"/>
          <w:spacing w:val="-13"/>
        </w:rPr>
        <w:t xml:space="preserve"> </w:t>
      </w:r>
      <w:r>
        <w:rPr>
          <w:rFonts w:ascii="SimSun" w:hAnsi="SimSun" w:eastAsia="SimSun" w:cs="SimSun"/>
          <w:sz w:val="21"/>
          <w:szCs w:val="21"/>
          <w:spacing w:val="-9"/>
        </w:rPr>
        <w:t>将</w:t>
      </w:r>
      <w:r>
        <w:rPr>
          <w:rFonts w:ascii="SimSun" w:hAnsi="SimSun" w:eastAsia="SimSun" w:cs="SimSun"/>
          <w:sz w:val="21"/>
          <w:szCs w:val="21"/>
          <w:spacing w:val="-58"/>
        </w:rPr>
        <w:t xml:space="preserve"> </w:t>
      </w:r>
      <w:r>
        <w:rPr>
          <w:rFonts w:ascii="SimSun" w:hAnsi="SimSun" w:eastAsia="SimSun" w:cs="SimSun"/>
          <w:sz w:val="21"/>
          <w:szCs w:val="21"/>
          <w:spacing w:val="-9"/>
        </w:rPr>
        <w:t>Na*泵出、K*泵入红细胞以维持红细胞的离子平衡以及细胞容积和双凹盘状形态。</w:t>
      </w:r>
    </w:p>
    <w:p>
      <w:pPr>
        <w:ind w:left="69" w:right="1063" w:firstLine="400"/>
        <w:spacing w:before="61" w:line="25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55"/>
        </w:rPr>
        <w:t xml:space="preserve"> </w:t>
      </w:r>
      <w:r>
        <w:rPr>
          <w:rFonts w:ascii="SimSun" w:hAnsi="SimSun" w:eastAsia="SimSun" w:cs="SimSun"/>
          <w:sz w:val="21"/>
          <w:szCs w:val="21"/>
          <w:spacing w:val="-2"/>
        </w:rPr>
        <w:t>维持红细胞膜上钙泵(Ca²+-ATP</w:t>
      </w:r>
      <w:r>
        <w:rPr>
          <w:rFonts w:ascii="SimSun" w:hAnsi="SimSun" w:eastAsia="SimSun" w:cs="SimSun"/>
          <w:sz w:val="21"/>
          <w:szCs w:val="21"/>
          <w:spacing w:val="65"/>
        </w:rPr>
        <w:t xml:space="preserve"> </w:t>
      </w:r>
      <w:r>
        <w:rPr>
          <w:rFonts w:ascii="SimSun" w:hAnsi="SimSun" w:eastAsia="SimSun" w:cs="SimSun"/>
          <w:sz w:val="21"/>
          <w:szCs w:val="21"/>
          <w:spacing w:val="-2"/>
        </w:rPr>
        <w:t>酶)的运行</w:t>
      </w:r>
      <w:r>
        <w:rPr>
          <w:rFonts w:ascii="SimSun" w:hAnsi="SimSun" w:eastAsia="SimSun" w:cs="SimSun"/>
          <w:sz w:val="21"/>
          <w:szCs w:val="21"/>
          <w:spacing w:val="64"/>
        </w:rPr>
        <w:t xml:space="preserve"> </w:t>
      </w:r>
      <w:r>
        <w:rPr>
          <w:rFonts w:ascii="SimSun" w:hAnsi="SimSun" w:eastAsia="SimSun" w:cs="SimSun"/>
          <w:sz w:val="21"/>
          <w:szCs w:val="21"/>
          <w:spacing w:val="-2"/>
        </w:rPr>
        <w:t>将红细胞内的Ca²*泵入血浆以维持红细胞内</w:t>
      </w:r>
      <w:r>
        <w:rPr>
          <w:rFonts w:ascii="SimSun" w:hAnsi="SimSun" w:eastAsia="SimSun" w:cs="SimSun"/>
          <w:sz w:val="21"/>
          <w:szCs w:val="21"/>
        </w:rPr>
        <w:t xml:space="preserve"> </w:t>
      </w:r>
      <w:r>
        <w:rPr>
          <w:rFonts w:ascii="SimSun" w:hAnsi="SimSun" w:eastAsia="SimSun" w:cs="SimSun"/>
          <w:sz w:val="21"/>
          <w:szCs w:val="21"/>
          <w:spacing w:val="-10"/>
        </w:rPr>
        <w:t>的低钙状态。正常情况下，红细胞内的Ca²*浓度很低(20μmol/L),</w:t>
      </w:r>
      <w:r>
        <w:rPr>
          <w:rFonts w:ascii="SimSun" w:hAnsi="SimSun" w:eastAsia="SimSun" w:cs="SimSun"/>
          <w:sz w:val="21"/>
          <w:szCs w:val="21"/>
          <w:spacing w:val="-58"/>
        </w:rPr>
        <w:t xml:space="preserve"> </w:t>
      </w:r>
      <w:r>
        <w:rPr>
          <w:rFonts w:ascii="SimSun" w:hAnsi="SimSun" w:eastAsia="SimSun" w:cs="SimSun"/>
          <w:sz w:val="21"/>
          <w:szCs w:val="21"/>
          <w:spacing w:val="-10"/>
        </w:rPr>
        <w:t>而血浆的Ca²*浓度为2～3mmol/L</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8"/>
        </w:rPr>
        <w:t>血浆内的Ca²*会被动扩散进入红细胞。缺乏ATP</w:t>
      </w:r>
      <w:r>
        <w:rPr>
          <w:rFonts w:ascii="SimSun" w:hAnsi="SimSun" w:eastAsia="SimSun" w:cs="SimSun"/>
          <w:sz w:val="21"/>
          <w:szCs w:val="21"/>
          <w:spacing w:val="1"/>
        </w:rPr>
        <w:t xml:space="preserve"> </w:t>
      </w:r>
      <w:r>
        <w:rPr>
          <w:rFonts w:ascii="SimSun" w:hAnsi="SimSun" w:eastAsia="SimSun" w:cs="SimSun"/>
          <w:sz w:val="21"/>
          <w:szCs w:val="21"/>
          <w:spacing w:val="-8"/>
        </w:rPr>
        <w:t>时，钙泵不能正常运行，钙将聚集并</w:t>
      </w:r>
      <w:r>
        <w:rPr>
          <w:rFonts w:ascii="SimSun" w:hAnsi="SimSun" w:eastAsia="SimSun" w:cs="SimSun"/>
          <w:sz w:val="21"/>
          <w:szCs w:val="21"/>
          <w:spacing w:val="-9"/>
        </w:rPr>
        <w:t>沉积于红细胞</w:t>
      </w:r>
      <w:r>
        <w:rPr>
          <w:rFonts w:ascii="SimSun" w:hAnsi="SimSun" w:eastAsia="SimSun" w:cs="SimSun"/>
          <w:sz w:val="21"/>
          <w:szCs w:val="21"/>
        </w:rPr>
        <w:t xml:space="preserve"> </w:t>
      </w:r>
      <w:r>
        <w:rPr>
          <w:rFonts w:ascii="SimSun" w:hAnsi="SimSun" w:eastAsia="SimSun" w:cs="SimSun"/>
          <w:sz w:val="21"/>
          <w:szCs w:val="21"/>
          <w:spacing w:val="-16"/>
        </w:rPr>
        <w:t>膜，使膜失去柔韧性而趋于僵硬，红细胞流经狭窄的脾窦时易被</w:t>
      </w:r>
      <w:r>
        <w:rPr>
          <w:rFonts w:ascii="SimSun" w:hAnsi="SimSun" w:eastAsia="SimSun" w:cs="SimSun"/>
          <w:sz w:val="21"/>
          <w:szCs w:val="21"/>
          <w:spacing w:val="-17"/>
        </w:rPr>
        <w:t>破坏。</w:t>
      </w:r>
    </w:p>
    <w:p>
      <w:pPr>
        <w:ind w:left="69" w:right="1025" w:firstLine="400"/>
        <w:spacing w:before="58" w:line="247"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47"/>
        </w:rPr>
        <w:t xml:space="preserve"> </w:t>
      </w:r>
      <w:r>
        <w:rPr>
          <w:rFonts w:ascii="SimSun" w:hAnsi="SimSun" w:eastAsia="SimSun" w:cs="SimSun"/>
          <w:sz w:val="21"/>
          <w:szCs w:val="21"/>
          <w:b/>
          <w:bCs/>
          <w:spacing w:val="-8"/>
        </w:rPr>
        <w:t>维持红细胞膜上脂质与血浆脂蛋白中的脂质进行交换</w:t>
      </w:r>
      <w:r>
        <w:rPr>
          <w:rFonts w:ascii="SimSun" w:hAnsi="SimSun" w:eastAsia="SimSun" w:cs="SimSun"/>
          <w:sz w:val="21"/>
          <w:szCs w:val="21"/>
          <w:spacing w:val="79"/>
        </w:rPr>
        <w:t xml:space="preserve"> </w:t>
      </w:r>
      <w:r>
        <w:rPr>
          <w:rFonts w:ascii="SimSun" w:hAnsi="SimSun" w:eastAsia="SimSun" w:cs="SimSun"/>
          <w:sz w:val="21"/>
          <w:szCs w:val="21"/>
          <w:spacing w:val="-8"/>
        </w:rPr>
        <w:t>红细胞膜的脂质处于不断地更新中，</w:t>
      </w:r>
      <w:r>
        <w:rPr>
          <w:rFonts w:ascii="SimSun" w:hAnsi="SimSun" w:eastAsia="SimSun" w:cs="SimSun"/>
          <w:sz w:val="21"/>
          <w:szCs w:val="21"/>
        </w:rPr>
        <w:t xml:space="preserve"> </w:t>
      </w:r>
      <w:r>
        <w:rPr>
          <w:rFonts w:ascii="SimSun" w:hAnsi="SimSun" w:eastAsia="SimSun" w:cs="SimSun"/>
          <w:sz w:val="21"/>
          <w:szCs w:val="21"/>
          <w:spacing w:val="-15"/>
        </w:rPr>
        <w:t>此过程需消耗ATP。</w:t>
      </w:r>
      <w:r>
        <w:rPr>
          <w:rFonts w:ascii="SimSun" w:hAnsi="SimSun" w:eastAsia="SimSun" w:cs="SimSun"/>
          <w:sz w:val="21"/>
          <w:szCs w:val="21"/>
          <w:spacing w:val="12"/>
        </w:rPr>
        <w:t xml:space="preserve"> </w:t>
      </w:r>
      <w:r>
        <w:rPr>
          <w:rFonts w:ascii="SimSun" w:hAnsi="SimSun" w:eastAsia="SimSun" w:cs="SimSun"/>
          <w:sz w:val="21"/>
          <w:szCs w:val="21"/>
          <w:spacing w:val="-15"/>
        </w:rPr>
        <w:t>缺乏ATP</w:t>
      </w:r>
      <w:r>
        <w:rPr>
          <w:rFonts w:ascii="SimSun" w:hAnsi="SimSun" w:eastAsia="SimSun" w:cs="SimSun"/>
          <w:sz w:val="21"/>
          <w:szCs w:val="21"/>
          <w:spacing w:val="-9"/>
        </w:rPr>
        <w:t xml:space="preserve"> </w:t>
      </w:r>
      <w:r>
        <w:rPr>
          <w:rFonts w:ascii="SimSun" w:hAnsi="SimSun" w:eastAsia="SimSun" w:cs="SimSun"/>
          <w:sz w:val="21"/>
          <w:szCs w:val="21"/>
          <w:spacing w:val="-15"/>
        </w:rPr>
        <w:t>时，脂质更新受阻，红细胞</w:t>
      </w:r>
      <w:r>
        <w:rPr>
          <w:rFonts w:ascii="SimSun" w:hAnsi="SimSun" w:eastAsia="SimSun" w:cs="SimSun"/>
          <w:sz w:val="21"/>
          <w:szCs w:val="21"/>
          <w:spacing w:val="-16"/>
        </w:rPr>
        <w:t>的可塑性降低，易于破坏。</w:t>
      </w:r>
    </w:p>
    <w:p>
      <w:pPr>
        <w:ind w:left="69" w:right="1092" w:firstLine="400"/>
        <w:spacing w:before="58" w:line="260" w:lineRule="auto"/>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9"/>
        </w:rPr>
        <w:t>少量</w:t>
      </w:r>
      <w:r>
        <w:rPr>
          <w:rFonts w:ascii="Times New Roman" w:hAnsi="Times New Roman" w:eastAsia="Times New Roman" w:cs="Times New Roman"/>
          <w:sz w:val="21"/>
          <w:szCs w:val="21"/>
          <w:b/>
          <w:bCs/>
          <w:spacing w:val="-9"/>
        </w:rPr>
        <w:t>ATP</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9"/>
        </w:rPr>
        <w:t>用于谷胱甘肽、</w:t>
      </w:r>
      <w:r>
        <w:rPr>
          <w:rFonts w:ascii="SimSun" w:hAnsi="SimSun" w:eastAsia="SimSun" w:cs="SimSun"/>
          <w:sz w:val="21"/>
          <w:szCs w:val="21"/>
          <w:spacing w:val="-2"/>
        </w:rPr>
        <w:t xml:space="preserve"> </w:t>
      </w:r>
      <w:r>
        <w:rPr>
          <w:rFonts w:ascii="Times New Roman" w:hAnsi="Times New Roman" w:eastAsia="Times New Roman" w:cs="Times New Roman"/>
          <w:sz w:val="21"/>
          <w:szCs w:val="21"/>
          <w:b/>
          <w:bCs/>
          <w:spacing w:val="-9"/>
        </w:rPr>
        <w:t>NAD*/NADP*</w:t>
      </w:r>
      <w:r>
        <w:rPr>
          <w:rFonts w:ascii="SimSun" w:hAnsi="SimSun" w:eastAsia="SimSun" w:cs="SimSun"/>
          <w:sz w:val="21"/>
          <w:szCs w:val="21"/>
          <w:b/>
          <w:bCs/>
          <w:spacing w:val="-9"/>
        </w:rPr>
        <w:t>的生物合成</w:t>
      </w:r>
      <w:r>
        <w:rPr>
          <w:rFonts w:ascii="SimSun" w:hAnsi="SimSun" w:eastAsia="SimSun" w:cs="SimSun"/>
          <w:sz w:val="21"/>
          <w:szCs w:val="21"/>
          <w:spacing w:val="78"/>
        </w:rPr>
        <w:t xml:space="preserve"> </w:t>
      </w:r>
      <w:r>
        <w:rPr>
          <w:rFonts w:ascii="SimSun" w:hAnsi="SimSun" w:eastAsia="SimSun" w:cs="SimSun"/>
          <w:sz w:val="21"/>
          <w:szCs w:val="21"/>
          <w:spacing w:val="-9"/>
        </w:rPr>
        <w:t>谷胱甘肽是由谷氨酸、半胱氨酸和甘</w:t>
      </w:r>
      <w:r>
        <w:rPr>
          <w:rFonts w:ascii="SimSun" w:hAnsi="SimSun" w:eastAsia="SimSun" w:cs="SimSun"/>
          <w:sz w:val="21"/>
          <w:szCs w:val="21"/>
        </w:rPr>
        <w:t xml:space="preserve"> </w:t>
      </w:r>
      <w:r>
        <w:rPr>
          <w:rFonts w:ascii="SimSun" w:hAnsi="SimSun" w:eastAsia="SimSun" w:cs="SimSun"/>
          <w:sz w:val="21"/>
          <w:szCs w:val="21"/>
          <w:spacing w:val="-13"/>
        </w:rPr>
        <w:t>氨酸结合而成的三肽化合物，是机体中重要的抗氧化物质。肝细胞是合成谷</w:t>
      </w:r>
      <w:r>
        <w:rPr>
          <w:rFonts w:ascii="SimSun" w:hAnsi="SimSun" w:eastAsia="SimSun" w:cs="SimSun"/>
          <w:sz w:val="21"/>
          <w:szCs w:val="21"/>
          <w:spacing w:val="-14"/>
        </w:rPr>
        <w:t>胱甘肽的主要部位，此过</w:t>
      </w:r>
      <w:r>
        <w:rPr>
          <w:rFonts w:ascii="SimSun" w:hAnsi="SimSun" w:eastAsia="SimSun" w:cs="SimSun"/>
          <w:sz w:val="21"/>
          <w:szCs w:val="21"/>
        </w:rPr>
        <w:t xml:space="preserve"> </w:t>
      </w:r>
      <w:r>
        <w:rPr>
          <w:rFonts w:ascii="SimSun" w:hAnsi="SimSun" w:eastAsia="SimSun" w:cs="SimSun"/>
          <w:sz w:val="21"/>
          <w:szCs w:val="21"/>
          <w:spacing w:val="-1"/>
        </w:rPr>
        <w:t>程需要ATP</w:t>
      </w:r>
      <w:r>
        <w:rPr>
          <w:rFonts w:ascii="SimSun" w:hAnsi="SimSun" w:eastAsia="SimSun" w:cs="SimSun"/>
          <w:sz w:val="21"/>
          <w:szCs w:val="21"/>
          <w:spacing w:val="-11"/>
        </w:rPr>
        <w:t xml:space="preserve"> </w:t>
      </w:r>
      <w:r>
        <w:rPr>
          <w:rFonts w:ascii="SimSun" w:hAnsi="SimSun" w:eastAsia="SimSun" w:cs="SimSun"/>
          <w:sz w:val="21"/>
          <w:szCs w:val="21"/>
          <w:spacing w:val="-1"/>
        </w:rPr>
        <w:t>参与。烟酰胺在体内与ATP</w:t>
      </w:r>
      <w:r>
        <w:rPr>
          <w:rFonts w:ascii="SimSun" w:hAnsi="SimSun" w:eastAsia="SimSun" w:cs="SimSun"/>
          <w:sz w:val="21"/>
          <w:szCs w:val="21"/>
          <w:spacing w:val="-19"/>
        </w:rPr>
        <w:t xml:space="preserve"> </w:t>
      </w:r>
      <w:r>
        <w:rPr>
          <w:rFonts w:ascii="SimSun" w:hAnsi="SimSun" w:eastAsia="SimSun" w:cs="SimSun"/>
          <w:sz w:val="21"/>
          <w:szCs w:val="21"/>
          <w:spacing w:val="-1"/>
        </w:rPr>
        <w:t>反应生成辅酶NAD*</w:t>
      </w:r>
      <w:r>
        <w:rPr>
          <w:rFonts w:ascii="SimSun" w:hAnsi="SimSun" w:eastAsia="SimSun" w:cs="SimSun"/>
          <w:sz w:val="21"/>
          <w:szCs w:val="21"/>
          <w:spacing w:val="-23"/>
        </w:rPr>
        <w:t xml:space="preserve"> </w:t>
      </w:r>
      <w:r>
        <w:rPr>
          <w:rFonts w:ascii="SimSun" w:hAnsi="SimSun" w:eastAsia="SimSun" w:cs="SimSun"/>
          <w:sz w:val="21"/>
          <w:szCs w:val="21"/>
          <w:spacing w:val="-1"/>
        </w:rPr>
        <w:t>和NADP*,</w:t>
      </w:r>
      <w:r>
        <w:rPr>
          <w:rFonts w:ascii="SimSun" w:hAnsi="SimSun" w:eastAsia="SimSun" w:cs="SimSun"/>
          <w:sz w:val="21"/>
          <w:szCs w:val="21"/>
          <w:spacing w:val="-33"/>
        </w:rPr>
        <w:t xml:space="preserve"> </w:t>
      </w:r>
      <w:r>
        <w:rPr>
          <w:rFonts w:ascii="SimSun" w:hAnsi="SimSun" w:eastAsia="SimSun" w:cs="SimSun"/>
          <w:sz w:val="21"/>
          <w:szCs w:val="21"/>
          <w:spacing w:val="-1"/>
        </w:rPr>
        <w:t>这两种辅酶在生物氧化还原</w:t>
      </w:r>
      <w:r>
        <w:rPr>
          <w:rFonts w:ascii="SimSun" w:hAnsi="SimSun" w:eastAsia="SimSun" w:cs="SimSun"/>
          <w:sz w:val="21"/>
          <w:szCs w:val="21"/>
        </w:rPr>
        <w:t xml:space="preserve"> </w:t>
      </w:r>
      <w:r>
        <w:rPr>
          <w:rFonts w:ascii="SimSun" w:hAnsi="SimSun" w:eastAsia="SimSun" w:cs="SimSun"/>
          <w:sz w:val="21"/>
          <w:szCs w:val="21"/>
          <w:spacing w:val="-11"/>
        </w:rPr>
        <w:t>反应中起电子载体或递氢体作用。</w:t>
      </w:r>
    </w:p>
    <w:p>
      <w:pPr>
        <w:ind w:left="69" w:right="1122" w:firstLine="400"/>
        <w:spacing w:before="57" w:line="246" w:lineRule="auto"/>
        <w:rPr>
          <w:rFonts w:ascii="SimSun" w:hAnsi="SimSun" w:eastAsia="SimSun" w:cs="SimSun"/>
          <w:sz w:val="21"/>
          <w:szCs w:val="21"/>
        </w:rPr>
      </w:pPr>
      <w:r>
        <w:rPr>
          <w:rFonts w:ascii="Times New Roman" w:hAnsi="Times New Roman" w:eastAsia="Times New Roman" w:cs="Times New Roman"/>
          <w:sz w:val="21"/>
          <w:szCs w:val="21"/>
          <w:b/>
          <w:bCs/>
          <w:spacing w:val="-8"/>
        </w:rPr>
        <w:t>5.</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b/>
          <w:bCs/>
          <w:spacing w:val="-8"/>
        </w:rPr>
        <w:t>ATP</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8"/>
        </w:rPr>
        <w:t>用于葡萄糖的活化，</w:t>
      </w:r>
      <w:r>
        <w:rPr>
          <w:rFonts w:ascii="SimSun" w:hAnsi="SimSun" w:eastAsia="SimSun" w:cs="SimSun"/>
          <w:sz w:val="21"/>
          <w:szCs w:val="21"/>
          <w:spacing w:val="-56"/>
        </w:rPr>
        <w:t xml:space="preserve"> </w:t>
      </w:r>
      <w:r>
        <w:rPr>
          <w:rFonts w:ascii="SimSun" w:hAnsi="SimSun" w:eastAsia="SimSun" w:cs="SimSun"/>
          <w:sz w:val="21"/>
          <w:szCs w:val="21"/>
          <w:spacing w:val="-8"/>
        </w:rPr>
        <w:t>启动糖酵解过程</w:t>
      </w:r>
      <w:r>
        <w:rPr>
          <w:rFonts w:ascii="SimSun" w:hAnsi="SimSun" w:eastAsia="SimSun" w:cs="SimSun"/>
          <w:sz w:val="21"/>
          <w:szCs w:val="21"/>
          <w:spacing w:val="78"/>
        </w:rPr>
        <w:t xml:space="preserve"> </w:t>
      </w:r>
      <w:r>
        <w:rPr>
          <w:rFonts w:ascii="SimSun" w:hAnsi="SimSun" w:eastAsia="SimSun" w:cs="SimSun"/>
          <w:sz w:val="21"/>
          <w:szCs w:val="21"/>
          <w:spacing w:val="-8"/>
        </w:rPr>
        <w:t>葡萄糖分解的第一步反应就是发生磷酸化而活</w:t>
      </w:r>
      <w:r>
        <w:rPr>
          <w:rFonts w:ascii="SimSun" w:hAnsi="SimSun" w:eastAsia="SimSun" w:cs="SimSun"/>
          <w:sz w:val="21"/>
          <w:szCs w:val="21"/>
        </w:rPr>
        <w:t xml:space="preserve"> </w:t>
      </w:r>
      <w:r>
        <w:rPr>
          <w:rFonts w:ascii="SimSun" w:hAnsi="SimSun" w:eastAsia="SimSun" w:cs="SimSun"/>
          <w:sz w:val="21"/>
          <w:szCs w:val="21"/>
          <w:spacing w:val="-13"/>
        </w:rPr>
        <w:t>化，此过程需由ATP</w:t>
      </w:r>
      <w:r>
        <w:rPr>
          <w:rFonts w:ascii="SimSun" w:hAnsi="SimSun" w:eastAsia="SimSun" w:cs="SimSun"/>
          <w:sz w:val="21"/>
          <w:szCs w:val="21"/>
          <w:spacing w:val="-8"/>
        </w:rPr>
        <w:t xml:space="preserve"> </w:t>
      </w:r>
      <w:r>
        <w:rPr>
          <w:rFonts w:ascii="SimSun" w:hAnsi="SimSun" w:eastAsia="SimSun" w:cs="SimSun"/>
          <w:sz w:val="21"/>
          <w:szCs w:val="21"/>
          <w:spacing w:val="-13"/>
        </w:rPr>
        <w:t>供能。</w:t>
      </w:r>
    </w:p>
    <w:p>
      <w:pPr>
        <w:ind w:left="472"/>
        <w:spacing w:before="187" w:line="221" w:lineRule="auto"/>
        <w:rPr>
          <w:rFonts w:ascii="SimHei" w:hAnsi="SimHei" w:eastAsia="SimHei" w:cs="SimHei"/>
          <w:sz w:val="21"/>
          <w:szCs w:val="21"/>
        </w:rPr>
      </w:pPr>
      <w:r>
        <w:rPr>
          <w:rFonts w:ascii="SimHei" w:hAnsi="SimHei" w:eastAsia="SimHei" w:cs="SimHei"/>
          <w:sz w:val="21"/>
          <w:szCs w:val="21"/>
          <w:b/>
          <w:bCs/>
          <w:spacing w:val="-3"/>
        </w:rPr>
        <w:t>(二)红细胞的糖酵解存在2,3-二磷酸甘油酸旁路</w:t>
      </w:r>
    </w:p>
    <w:p>
      <w:pPr>
        <w:ind w:left="69" w:right="1119" w:firstLine="400"/>
        <w:spacing w:before="60" w:line="255" w:lineRule="auto"/>
        <w:rPr>
          <w:rFonts w:ascii="SimSun" w:hAnsi="SimSun" w:eastAsia="SimSun" w:cs="SimSun"/>
          <w:sz w:val="21"/>
          <w:szCs w:val="21"/>
        </w:rPr>
      </w:pPr>
      <w:r>
        <w:rPr>
          <w:rFonts w:ascii="SimSun" w:hAnsi="SimSun" w:eastAsia="SimSun" w:cs="SimSun"/>
          <w:sz w:val="21"/>
          <w:szCs w:val="21"/>
          <w:spacing w:val="-6"/>
        </w:rPr>
        <w:t>红细胞内的糖酵解还存在一个特殊途径——2,3-BPG</w:t>
      </w:r>
      <w:r>
        <w:rPr>
          <w:rFonts w:ascii="SimSun" w:hAnsi="SimSun" w:eastAsia="SimSun" w:cs="SimSun"/>
          <w:sz w:val="21"/>
          <w:szCs w:val="21"/>
          <w:spacing w:val="-27"/>
        </w:rPr>
        <w:t xml:space="preserve"> </w:t>
      </w:r>
      <w:r>
        <w:rPr>
          <w:rFonts w:ascii="SimSun" w:hAnsi="SimSun" w:eastAsia="SimSun" w:cs="SimSun"/>
          <w:sz w:val="21"/>
          <w:szCs w:val="21"/>
          <w:spacing w:val="-6"/>
        </w:rPr>
        <w:t>支路(图</w:t>
      </w:r>
      <w:r>
        <w:rPr>
          <w:rFonts w:ascii="SimSun" w:hAnsi="SimSun" w:eastAsia="SimSun" w:cs="SimSun"/>
          <w:sz w:val="21"/>
          <w:szCs w:val="21"/>
          <w:spacing w:val="-7"/>
        </w:rPr>
        <w:t>18-5)。2,3-</w:t>
      </w:r>
      <w:r>
        <w:rPr>
          <w:rFonts w:ascii="SimSun" w:hAnsi="SimSun" w:eastAsia="SimSun" w:cs="SimSun"/>
          <w:sz w:val="21"/>
          <w:szCs w:val="21"/>
          <w:spacing w:val="-6"/>
        </w:rPr>
        <w:t>BPG</w:t>
      </w:r>
      <w:r>
        <w:rPr>
          <w:rFonts w:ascii="SimSun" w:hAnsi="SimSun" w:eastAsia="SimSun" w:cs="SimSun"/>
          <w:sz w:val="21"/>
          <w:szCs w:val="21"/>
          <w:spacing w:val="-7"/>
        </w:rPr>
        <w:t xml:space="preserve"> </w:t>
      </w:r>
      <w:r>
        <w:rPr>
          <w:rFonts w:ascii="SimSun" w:hAnsi="SimSun" w:eastAsia="SimSun" w:cs="SimSun"/>
          <w:sz w:val="21"/>
          <w:szCs w:val="21"/>
          <w:spacing w:val="-7"/>
        </w:rPr>
        <w:t>支路的分支点是</w:t>
      </w:r>
      <w:r>
        <w:rPr>
          <w:rFonts w:ascii="SimSun" w:hAnsi="SimSun" w:eastAsia="SimSun" w:cs="SimSun"/>
          <w:sz w:val="21"/>
          <w:szCs w:val="21"/>
        </w:rPr>
        <w:t xml:space="preserve"> </w:t>
      </w:r>
      <w:r>
        <w:rPr>
          <w:rFonts w:ascii="SimSun" w:hAnsi="SimSun" w:eastAsia="SimSun" w:cs="SimSun"/>
          <w:sz w:val="21"/>
          <w:szCs w:val="21"/>
          <w:spacing w:val="-13"/>
        </w:rPr>
        <w:t>1,3-二磷酸甘油酸(1,3-bisphosphoglycerate,1,3-BPG)。正常情况下，2,3-BPG</w:t>
      </w:r>
      <w:r>
        <w:rPr>
          <w:rFonts w:ascii="SimSun" w:hAnsi="SimSun" w:eastAsia="SimSun" w:cs="SimSun"/>
          <w:sz w:val="21"/>
          <w:szCs w:val="21"/>
          <w:spacing w:val="-27"/>
        </w:rPr>
        <w:t xml:space="preserve"> </w:t>
      </w:r>
      <w:r>
        <w:rPr>
          <w:rFonts w:ascii="SimSun" w:hAnsi="SimSun" w:eastAsia="SimSun" w:cs="SimSun"/>
          <w:sz w:val="21"/>
          <w:szCs w:val="21"/>
          <w:spacing w:val="-13"/>
        </w:rPr>
        <w:t>对二磷酸甘油酸变位酶</w:t>
      </w:r>
    </w:p>
    <w:p>
      <w:pPr>
        <w:ind w:left="3499"/>
        <w:spacing w:before="71" w:line="193" w:lineRule="auto"/>
        <w:rPr>
          <w:rFonts w:ascii="SimSun" w:hAnsi="SimSun" w:eastAsia="SimSun" w:cs="SimSun"/>
          <w:sz w:val="21"/>
          <w:szCs w:val="21"/>
        </w:rPr>
      </w:pPr>
      <w:r>
        <w:rPr>
          <w:rFonts w:ascii="SimSun" w:hAnsi="SimSun" w:eastAsia="SimSun" w:cs="SimSun"/>
          <w:sz w:val="21"/>
          <w:szCs w:val="21"/>
          <w:spacing w:val="-6"/>
        </w:rPr>
        <w:t>的负反馈作用大于对3-磷酸甘油酸激酶的抑制作</w:t>
      </w:r>
      <w:r>
        <w:rPr>
          <w:rFonts w:ascii="SimSun" w:hAnsi="SimSun" w:eastAsia="SimSun" w:cs="SimSun"/>
          <w:sz w:val="21"/>
          <w:szCs w:val="21"/>
          <w:spacing w:val="-7"/>
        </w:rPr>
        <w:t>用，所以2,</w:t>
      </w:r>
    </w:p>
    <w:p>
      <w:pPr>
        <w:ind w:left="272"/>
        <w:spacing w:line="234" w:lineRule="auto"/>
        <w:rPr>
          <w:rFonts w:ascii="SimSun" w:hAnsi="SimSun" w:eastAsia="SimSun" w:cs="SimSun"/>
          <w:sz w:val="21"/>
          <w:szCs w:val="21"/>
        </w:rPr>
      </w:pPr>
      <w:r>
        <w:drawing>
          <wp:anchor distT="0" distB="0" distL="0" distR="0" simplePos="0" relativeHeight="254277632" behindDoc="1" locked="0" layoutInCell="1" allowOverlap="1">
            <wp:simplePos x="0" y="0"/>
            <wp:positionH relativeFrom="column">
              <wp:posOffset>0</wp:posOffset>
            </wp:positionH>
            <wp:positionV relativeFrom="paragraph">
              <wp:posOffset>-35038</wp:posOffset>
            </wp:positionV>
            <wp:extent cx="2095479" cy="1485949"/>
            <wp:effectExtent l="0" t="0" r="0" b="0"/>
            <wp:wrapNone/>
            <wp:docPr id="377" name="IM 377"/>
            <wp:cNvGraphicFramePr/>
            <a:graphic>
              <a:graphicData uri="http://schemas.openxmlformats.org/drawingml/2006/picture">
                <pic:pic>
                  <pic:nvPicPr>
                    <pic:cNvPr id="377" name="IM 377"/>
                    <pic:cNvPicPr/>
                  </pic:nvPicPr>
                  <pic:blipFill>
                    <a:blip r:embed="rId473"/>
                    <a:stretch>
                      <a:fillRect/>
                    </a:stretch>
                  </pic:blipFill>
                  <pic:spPr>
                    <a:xfrm rot="0">
                      <a:off x="0" y="0"/>
                      <a:ext cx="2095479" cy="1485949"/>
                    </a:xfrm>
                    <a:prstGeom prst="rect">
                      <a:avLst/>
                    </a:prstGeom>
                  </pic:spPr>
                </pic:pic>
              </a:graphicData>
            </a:graphic>
          </wp:anchor>
        </w:drawing>
      </w:r>
      <w:r>
        <w:rPr>
          <w:rFonts w:ascii="SimSun" w:hAnsi="SimSun" w:eastAsia="SimSun" w:cs="SimSun"/>
          <w:sz w:val="18"/>
          <w:szCs w:val="18"/>
          <w:b/>
          <w:bCs/>
          <w:spacing w:val="5"/>
          <w:position w:val="10"/>
        </w:rPr>
        <w:t>葡萄糖</w:t>
      </w:r>
      <w:r>
        <w:rPr>
          <w:rFonts w:ascii="SimSun" w:hAnsi="SimSun" w:eastAsia="SimSun" w:cs="SimSun"/>
          <w:sz w:val="18"/>
          <w:szCs w:val="18"/>
          <w:spacing w:val="3"/>
          <w:position w:val="10"/>
        </w:rPr>
        <w:t xml:space="preserve">                           </w:t>
      </w:r>
      <w:r>
        <w:rPr>
          <w:rFonts w:ascii="SimSun" w:hAnsi="SimSun" w:eastAsia="SimSun" w:cs="SimSun"/>
          <w:sz w:val="18"/>
          <w:szCs w:val="18"/>
          <w:spacing w:val="2"/>
          <w:position w:val="10"/>
        </w:rPr>
        <w:t xml:space="preserve">  </w:t>
      </w:r>
      <w:r>
        <w:rPr>
          <w:rFonts w:ascii="SimSun" w:hAnsi="SimSun" w:eastAsia="SimSun" w:cs="SimSun"/>
          <w:sz w:val="21"/>
          <w:szCs w:val="21"/>
          <w:spacing w:val="5"/>
        </w:rPr>
        <w:t>3-</w:t>
      </w:r>
      <w:r>
        <w:rPr>
          <w:rFonts w:ascii="SimSun" w:hAnsi="SimSun" w:eastAsia="SimSun" w:cs="SimSun"/>
          <w:sz w:val="21"/>
          <w:szCs w:val="21"/>
        </w:rPr>
        <w:t>BPG</w:t>
      </w:r>
      <w:r>
        <w:rPr>
          <w:rFonts w:ascii="SimSun" w:hAnsi="SimSun" w:eastAsia="SimSun" w:cs="SimSun"/>
          <w:sz w:val="21"/>
          <w:szCs w:val="21"/>
          <w:spacing w:val="-47"/>
        </w:rPr>
        <w:t xml:space="preserve"> </w:t>
      </w:r>
      <w:r>
        <w:rPr>
          <w:rFonts w:ascii="SimSun" w:hAnsi="SimSun" w:eastAsia="SimSun" w:cs="SimSun"/>
          <w:sz w:val="21"/>
          <w:szCs w:val="21"/>
          <w:spacing w:val="5"/>
        </w:rPr>
        <w:t>旁路占糖酵解的15%～50%;但是由于2,3-</w:t>
      </w:r>
      <w:r>
        <w:rPr>
          <w:rFonts w:ascii="SimSun" w:hAnsi="SimSun" w:eastAsia="SimSun" w:cs="SimSun"/>
          <w:sz w:val="21"/>
          <w:szCs w:val="21"/>
        </w:rPr>
        <w:t>BPG</w:t>
      </w:r>
      <w:r>
        <w:rPr>
          <w:rFonts w:ascii="SimSun" w:hAnsi="SimSun" w:eastAsia="SimSun" w:cs="SimSun"/>
          <w:sz w:val="21"/>
          <w:szCs w:val="21"/>
          <w:spacing w:val="-27"/>
        </w:rPr>
        <w:t xml:space="preserve"> </w:t>
      </w:r>
      <w:r>
        <w:rPr>
          <w:rFonts w:ascii="SimSun" w:hAnsi="SimSun" w:eastAsia="SimSun" w:cs="SimSun"/>
          <w:sz w:val="21"/>
          <w:szCs w:val="21"/>
          <w:spacing w:val="5"/>
        </w:rPr>
        <w:t>磷酸</w:t>
      </w:r>
    </w:p>
    <w:p>
      <w:pPr>
        <w:ind w:left="270"/>
        <w:spacing w:before="74" w:line="225" w:lineRule="auto"/>
        <w:rPr>
          <w:rFonts w:ascii="SimSun" w:hAnsi="SimSun" w:eastAsia="SimSun" w:cs="SimSun"/>
          <w:sz w:val="21"/>
          <w:szCs w:val="21"/>
        </w:rPr>
      </w:pPr>
      <w:r>
        <w:rPr>
          <w:rFonts w:ascii="Times New Roman" w:hAnsi="Times New Roman" w:eastAsia="Times New Roman" w:cs="Times New Roman"/>
          <w:sz w:val="18"/>
          <w:szCs w:val="18"/>
          <w:spacing w:val="-13"/>
          <w:position w:val="-8"/>
        </w:rPr>
        <w:t>1,3</w:t>
      </w:r>
      <w:r>
        <w:rPr>
          <w:rFonts w:ascii="Times New Roman" w:hAnsi="Times New Roman" w:eastAsia="Times New Roman" w:cs="Times New Roman"/>
          <w:sz w:val="18"/>
          <w:szCs w:val="18"/>
          <w:u w:val="single" w:color="auto"/>
          <w:spacing w:val="13"/>
          <w:w w:val="101"/>
          <w:position w:val="-8"/>
        </w:rPr>
        <w:t xml:space="preserve"> </w:t>
      </w:r>
      <w:r>
        <w:rPr>
          <w:rFonts w:ascii="Times New Roman" w:hAnsi="Times New Roman" w:eastAsia="Times New Roman" w:cs="Times New Roman"/>
          <w:sz w:val="18"/>
          <w:szCs w:val="18"/>
          <w:spacing w:val="-13"/>
          <w:position w:val="-8"/>
        </w:rPr>
        <w:t>BPG</w:t>
      </w:r>
      <w:r>
        <w:rPr>
          <w:rFonts w:ascii="Times New Roman" w:hAnsi="Times New Roman" w:eastAsia="Times New Roman" w:cs="Times New Roman"/>
          <w:sz w:val="18"/>
          <w:szCs w:val="18"/>
          <w:spacing w:val="-26"/>
          <w:position w:val="-8"/>
        </w:rPr>
        <w:t xml:space="preserve"> </w:t>
      </w:r>
      <w:r>
        <w:rPr>
          <w:rFonts w:ascii="Times New Roman" w:hAnsi="Times New Roman" w:eastAsia="Times New Roman" w:cs="Times New Roman"/>
          <w:sz w:val="18"/>
          <w:szCs w:val="18"/>
          <w:spacing w:val="-13"/>
          <w:position w:val="-8"/>
        </w:rPr>
        <w:t>·</w:t>
      </w:r>
      <w:r>
        <w:rPr>
          <w:rFonts w:ascii="Times New Roman" w:hAnsi="Times New Roman" w:eastAsia="Times New Roman" w:cs="Times New Roman"/>
          <w:sz w:val="18"/>
          <w:szCs w:val="18"/>
          <w:position w:val="-8"/>
        </w:rPr>
        <w:t xml:space="preserve">                   </w:t>
      </w:r>
      <w:r>
        <w:rPr>
          <w:rFonts w:ascii="SimSun" w:hAnsi="SimSun" w:eastAsia="SimSun" w:cs="SimSun"/>
          <w:sz w:val="18"/>
          <w:szCs w:val="18"/>
          <w:b/>
          <w:bCs/>
          <w:spacing w:val="-13"/>
          <w:position w:val="1"/>
        </w:rPr>
        <w:t>二磷酸甘油酸变位酶</w:t>
      </w:r>
      <w:r>
        <w:rPr>
          <w:rFonts w:ascii="SimSun" w:hAnsi="SimSun" w:eastAsia="SimSun" w:cs="SimSun"/>
          <w:sz w:val="18"/>
          <w:szCs w:val="18"/>
          <w:spacing w:val="37"/>
          <w:position w:val="1"/>
        </w:rPr>
        <w:t xml:space="preserve">  </w:t>
      </w:r>
      <w:r>
        <w:rPr>
          <w:rFonts w:ascii="SimSun" w:hAnsi="SimSun" w:eastAsia="SimSun" w:cs="SimSun"/>
          <w:sz w:val="21"/>
          <w:szCs w:val="21"/>
          <w:spacing w:val="-13"/>
        </w:rPr>
        <w:t>酶的活性较低，2,3-BPG</w:t>
      </w:r>
      <w:r>
        <w:rPr>
          <w:rFonts w:ascii="SimSun" w:hAnsi="SimSun" w:eastAsia="SimSun" w:cs="SimSun"/>
          <w:sz w:val="21"/>
          <w:szCs w:val="21"/>
          <w:spacing w:val="-7"/>
        </w:rPr>
        <w:t xml:space="preserve"> </w:t>
      </w:r>
      <w:r>
        <w:rPr>
          <w:rFonts w:ascii="SimSun" w:hAnsi="SimSun" w:eastAsia="SimSun" w:cs="SimSun"/>
          <w:sz w:val="21"/>
          <w:szCs w:val="21"/>
          <w:spacing w:val="-13"/>
        </w:rPr>
        <w:t>的生成大于分解</w:t>
      </w:r>
      <w:r>
        <w:rPr>
          <w:rFonts w:ascii="SimSun" w:hAnsi="SimSun" w:eastAsia="SimSun" w:cs="SimSun"/>
          <w:sz w:val="21"/>
          <w:szCs w:val="21"/>
          <w:spacing w:val="-14"/>
        </w:rPr>
        <w:t>，造成红细胞内2,3-</w:t>
      </w:r>
    </w:p>
    <w:p>
      <w:pPr>
        <w:ind w:left="3499"/>
        <w:spacing w:before="6" w:line="210" w:lineRule="auto"/>
        <w:rPr>
          <w:rFonts w:ascii="SimSun" w:hAnsi="SimSun" w:eastAsia="SimSun" w:cs="SimSun"/>
          <w:sz w:val="21"/>
          <w:szCs w:val="21"/>
        </w:rPr>
      </w:pPr>
      <w:r>
        <w:rPr>
          <w:rFonts w:ascii="SimSun" w:hAnsi="SimSun" w:eastAsia="SimSun" w:cs="SimSun"/>
          <w:sz w:val="21"/>
          <w:szCs w:val="21"/>
          <w:spacing w:val="-5"/>
        </w:rPr>
        <w:t>BPG</w:t>
      </w:r>
      <w:r>
        <w:rPr>
          <w:rFonts w:ascii="SimSun" w:hAnsi="SimSun" w:eastAsia="SimSun" w:cs="SimSun"/>
          <w:sz w:val="21"/>
          <w:szCs w:val="21"/>
          <w:spacing w:val="-26"/>
        </w:rPr>
        <w:t xml:space="preserve"> </w:t>
      </w:r>
      <w:r>
        <w:rPr>
          <w:rFonts w:ascii="SimSun" w:hAnsi="SimSun" w:eastAsia="SimSun" w:cs="SimSun"/>
          <w:sz w:val="21"/>
          <w:szCs w:val="21"/>
          <w:spacing w:val="-5"/>
        </w:rPr>
        <w:t>升高。红细胞内2,3-BPG</w:t>
      </w:r>
      <w:r>
        <w:rPr>
          <w:rFonts w:ascii="SimSun" w:hAnsi="SimSun" w:eastAsia="SimSun" w:cs="SimSun"/>
          <w:sz w:val="21"/>
          <w:szCs w:val="21"/>
          <w:spacing w:val="-47"/>
        </w:rPr>
        <w:t xml:space="preserve"> </w:t>
      </w:r>
      <w:r>
        <w:rPr>
          <w:rFonts w:ascii="SimSun" w:hAnsi="SimSun" w:eastAsia="SimSun" w:cs="SimSun"/>
          <w:sz w:val="21"/>
          <w:szCs w:val="21"/>
          <w:spacing w:val="-5"/>
        </w:rPr>
        <w:t>虽然也能供能，但主要功能是</w:t>
      </w:r>
    </w:p>
    <w:p>
      <w:pPr>
        <w:ind w:left="632"/>
        <w:spacing w:before="1" w:line="225" w:lineRule="auto"/>
        <w:rPr>
          <w:rFonts w:ascii="SimSun" w:hAnsi="SimSun" w:eastAsia="SimSun" w:cs="SimSun"/>
          <w:sz w:val="21"/>
          <w:szCs w:val="21"/>
        </w:rPr>
      </w:pPr>
      <w:r>
        <w:rPr>
          <w:rFonts w:ascii="SimSun" w:hAnsi="SimSun" w:eastAsia="SimSun" w:cs="SimSun"/>
          <w:sz w:val="18"/>
          <w:szCs w:val="18"/>
          <w:b/>
          <w:bCs/>
          <w:spacing w:val="-10"/>
          <w:position w:val="8"/>
        </w:rPr>
        <w:t>磷酸甘油酸激酶</w:t>
      </w:r>
      <w:r>
        <w:rPr>
          <w:rFonts w:ascii="SimSun" w:hAnsi="SimSun" w:eastAsia="SimSun" w:cs="SimSun"/>
          <w:sz w:val="18"/>
          <w:szCs w:val="18"/>
          <w:spacing w:val="9"/>
          <w:position w:val="8"/>
        </w:rPr>
        <w:t xml:space="preserve">        </w:t>
      </w:r>
      <w:r>
        <w:rPr>
          <w:rFonts w:ascii="Times New Roman" w:hAnsi="Times New Roman" w:eastAsia="Times New Roman" w:cs="Times New Roman"/>
          <w:sz w:val="18"/>
          <w:szCs w:val="18"/>
          <w:spacing w:val="-10"/>
          <w:position w:val="-3"/>
        </w:rPr>
        <w:t>2,3</w:t>
      </w:r>
      <w:r>
        <w:rPr>
          <w:rFonts w:ascii="Times New Roman" w:hAnsi="Times New Roman" w:eastAsia="Times New Roman" w:cs="Times New Roman"/>
          <w:sz w:val="18"/>
          <w:szCs w:val="18"/>
          <w:u w:val="single" w:color="auto"/>
          <w:spacing w:val="21"/>
          <w:w w:val="101"/>
          <w:position w:val="-3"/>
        </w:rPr>
        <w:t xml:space="preserve"> </w:t>
      </w:r>
      <w:r>
        <w:rPr>
          <w:rFonts w:ascii="Times New Roman" w:hAnsi="Times New Roman" w:eastAsia="Times New Roman" w:cs="Times New Roman"/>
          <w:sz w:val="18"/>
          <w:szCs w:val="18"/>
          <w:spacing w:val="-10"/>
          <w:position w:val="-3"/>
        </w:rPr>
        <w:t>BPG</w:t>
      </w:r>
      <w:r>
        <w:rPr>
          <w:rFonts w:ascii="Times New Roman" w:hAnsi="Times New Roman" w:eastAsia="Times New Roman" w:cs="Times New Roman"/>
          <w:sz w:val="18"/>
          <w:szCs w:val="18"/>
          <w:spacing w:val="3"/>
          <w:position w:val="-3"/>
        </w:rPr>
        <w:t xml:space="preserve">      </w:t>
      </w:r>
      <w:r>
        <w:rPr>
          <w:rFonts w:ascii="SimSun" w:hAnsi="SimSun" w:eastAsia="SimSun" w:cs="SimSun"/>
          <w:sz w:val="21"/>
          <w:szCs w:val="21"/>
          <w:spacing w:val="-10"/>
          <w:position w:val="-2"/>
        </w:rPr>
        <w:t>调节血红蛋白的运氧</w:t>
      </w:r>
      <w:r>
        <w:rPr>
          <w:rFonts w:ascii="SimSun" w:hAnsi="SimSun" w:eastAsia="SimSun" w:cs="SimSun"/>
          <w:sz w:val="21"/>
          <w:szCs w:val="21"/>
          <w:spacing w:val="-11"/>
          <w:position w:val="-2"/>
        </w:rPr>
        <w:t>功能。</w:t>
      </w:r>
    </w:p>
    <w:p>
      <w:pPr>
        <w:ind w:left="72"/>
        <w:spacing w:before="74" w:line="207" w:lineRule="auto"/>
        <w:rPr>
          <w:rFonts w:ascii="SimSun" w:hAnsi="SimSun" w:eastAsia="SimSun" w:cs="SimSun"/>
          <w:sz w:val="18"/>
          <w:szCs w:val="18"/>
        </w:rPr>
      </w:pPr>
      <w:r>
        <w:rPr>
          <w:rFonts w:ascii="SimSun" w:hAnsi="SimSun" w:eastAsia="SimSun" w:cs="SimSun"/>
          <w:sz w:val="15"/>
          <w:szCs w:val="15"/>
          <w:b/>
          <w:bCs/>
          <w:spacing w:val="17"/>
          <w:position w:val="-6"/>
        </w:rPr>
        <w:t>3</w:t>
      </w:r>
      <w:r>
        <w:rPr>
          <w:rFonts w:ascii="SimSun" w:hAnsi="SimSun" w:eastAsia="SimSun" w:cs="SimSun"/>
          <w:sz w:val="15"/>
          <w:szCs w:val="15"/>
          <w:u w:val="single" w:color="auto"/>
          <w:spacing w:val="18"/>
          <w:position w:val="-6"/>
        </w:rPr>
        <w:t xml:space="preserve"> </w:t>
      </w:r>
      <w:r>
        <w:rPr>
          <w:rFonts w:ascii="SimSun" w:hAnsi="SimSun" w:eastAsia="SimSun" w:cs="SimSun"/>
          <w:sz w:val="15"/>
          <w:szCs w:val="15"/>
          <w:b/>
          <w:bCs/>
          <w:spacing w:val="17"/>
          <w:position w:val="-6"/>
        </w:rPr>
        <w:t>磷酸甘油酸</w:t>
      </w:r>
      <w:r>
        <w:rPr>
          <w:rFonts w:ascii="SimSun" w:hAnsi="SimSun" w:eastAsia="SimSun" w:cs="SimSun"/>
          <w:sz w:val="15"/>
          <w:szCs w:val="15"/>
          <w:position w:val="-6"/>
        </w:rPr>
        <w:t xml:space="preserve">                                      </w:t>
      </w:r>
      <w:r>
        <w:rPr>
          <w:rFonts w:ascii="SimSun" w:hAnsi="SimSun" w:eastAsia="SimSun" w:cs="SimSun"/>
          <w:sz w:val="18"/>
          <w:szCs w:val="18"/>
          <w:spacing w:val="17"/>
          <w:position w:val="1"/>
        </w:rPr>
        <w:t>2,3-</w:t>
      </w:r>
      <w:r>
        <w:rPr>
          <w:rFonts w:ascii="SimSun" w:hAnsi="SimSun" w:eastAsia="SimSun" w:cs="SimSun"/>
          <w:sz w:val="18"/>
          <w:szCs w:val="18"/>
          <w:position w:val="1"/>
        </w:rPr>
        <w:t>BPG</w:t>
      </w:r>
      <w:r>
        <w:rPr>
          <w:rFonts w:ascii="SimSun" w:hAnsi="SimSun" w:eastAsia="SimSun" w:cs="SimSun"/>
          <w:sz w:val="18"/>
          <w:szCs w:val="18"/>
          <w:spacing w:val="-39"/>
          <w:position w:val="1"/>
        </w:rPr>
        <w:t xml:space="preserve"> </w:t>
      </w:r>
      <w:r>
        <w:rPr>
          <w:rFonts w:ascii="SimSun" w:hAnsi="SimSun" w:eastAsia="SimSun" w:cs="SimSun"/>
          <w:sz w:val="18"/>
          <w:szCs w:val="18"/>
          <w:spacing w:val="17"/>
          <w:position w:val="1"/>
        </w:rPr>
        <w:t>是调节</w:t>
      </w:r>
      <w:r>
        <w:rPr>
          <w:rFonts w:ascii="SimSun" w:hAnsi="SimSun" w:eastAsia="SimSun" w:cs="SimSun"/>
          <w:sz w:val="18"/>
          <w:szCs w:val="18"/>
          <w:spacing w:val="-49"/>
          <w:position w:val="1"/>
        </w:rPr>
        <w:t xml:space="preserve"> </w:t>
      </w:r>
      <w:r>
        <w:rPr>
          <w:rFonts w:ascii="SimSun" w:hAnsi="SimSun" w:eastAsia="SimSun" w:cs="SimSun"/>
          <w:sz w:val="18"/>
          <w:szCs w:val="18"/>
          <w:position w:val="1"/>
        </w:rPr>
        <w:t>Hb</w:t>
      </w:r>
      <w:r>
        <w:rPr>
          <w:rFonts w:ascii="SimSun" w:hAnsi="SimSun" w:eastAsia="SimSun" w:cs="SimSun"/>
          <w:sz w:val="18"/>
          <w:szCs w:val="18"/>
          <w:spacing w:val="-16"/>
          <w:position w:val="1"/>
        </w:rPr>
        <w:t xml:space="preserve"> </w:t>
      </w:r>
      <w:r>
        <w:rPr>
          <w:rFonts w:ascii="SimSun" w:hAnsi="SimSun" w:eastAsia="SimSun" w:cs="SimSun"/>
          <w:sz w:val="18"/>
          <w:szCs w:val="18"/>
          <w:spacing w:val="17"/>
          <w:position w:val="1"/>
        </w:rPr>
        <w:t>运氧功能的重要因素，它是一个电负</w:t>
      </w:r>
    </w:p>
    <w:p>
      <w:pPr>
        <w:ind w:left="1932"/>
        <w:spacing w:before="1" w:line="239" w:lineRule="auto"/>
        <w:rPr>
          <w:rFonts w:ascii="SimSun" w:hAnsi="SimSun" w:eastAsia="SimSun" w:cs="SimSun"/>
          <w:sz w:val="18"/>
          <w:szCs w:val="18"/>
        </w:rPr>
      </w:pPr>
      <w:r>
        <w:rPr>
          <w:rFonts w:ascii="SimSun" w:hAnsi="SimSun" w:eastAsia="SimSun" w:cs="SimSun"/>
          <w:sz w:val="18"/>
          <w:szCs w:val="18"/>
          <w:b/>
          <w:bCs/>
          <w:spacing w:val="14"/>
          <w:position w:val="6"/>
        </w:rPr>
        <w:t>2,3-</w:t>
      </w:r>
      <w:r>
        <w:rPr>
          <w:rFonts w:ascii="SimSun" w:hAnsi="SimSun" w:eastAsia="SimSun" w:cs="SimSun"/>
          <w:sz w:val="18"/>
          <w:szCs w:val="18"/>
          <w:b/>
          <w:bCs/>
          <w:position w:val="6"/>
        </w:rPr>
        <w:t>BPG</w:t>
      </w:r>
      <w:r>
        <w:rPr>
          <w:rFonts w:ascii="SimSun" w:hAnsi="SimSun" w:eastAsia="SimSun" w:cs="SimSun"/>
          <w:sz w:val="18"/>
          <w:szCs w:val="18"/>
          <w:b/>
          <w:bCs/>
          <w:spacing w:val="14"/>
          <w:position w:val="6"/>
        </w:rPr>
        <w:t>磷酸酶</w:t>
      </w:r>
      <w:r>
        <w:rPr>
          <w:rFonts w:ascii="SimSun" w:hAnsi="SimSun" w:eastAsia="SimSun" w:cs="SimSun"/>
          <w:sz w:val="18"/>
          <w:szCs w:val="18"/>
          <w:spacing w:val="5"/>
          <w:position w:val="6"/>
        </w:rPr>
        <w:t xml:space="preserve">     </w:t>
      </w:r>
      <w:r>
        <w:rPr>
          <w:rFonts w:ascii="SimSun" w:hAnsi="SimSun" w:eastAsia="SimSun" w:cs="SimSun"/>
          <w:sz w:val="18"/>
          <w:szCs w:val="18"/>
          <w:spacing w:val="14"/>
          <w:position w:val="-1"/>
        </w:rPr>
        <w:t>性很高的分子，可与血红蛋白结合，结合部位在</w:t>
      </w:r>
      <w:r>
        <w:rPr>
          <w:rFonts w:ascii="SimSun" w:hAnsi="SimSun" w:eastAsia="SimSun" w:cs="SimSun"/>
          <w:sz w:val="18"/>
          <w:szCs w:val="18"/>
          <w:position w:val="-1"/>
        </w:rPr>
        <w:t>Hb</w:t>
      </w:r>
      <w:r>
        <w:rPr>
          <w:rFonts w:ascii="SimSun" w:hAnsi="SimSun" w:eastAsia="SimSun" w:cs="SimSun"/>
          <w:sz w:val="18"/>
          <w:szCs w:val="18"/>
          <w:spacing w:val="3"/>
          <w:position w:val="-1"/>
        </w:rPr>
        <w:t xml:space="preserve"> </w:t>
      </w:r>
      <w:r>
        <w:rPr>
          <w:rFonts w:ascii="SimSun" w:hAnsi="SimSun" w:eastAsia="SimSun" w:cs="SimSun"/>
          <w:sz w:val="18"/>
          <w:szCs w:val="18"/>
          <w:spacing w:val="14"/>
          <w:position w:val="-1"/>
        </w:rPr>
        <w:t>分子4个</w:t>
      </w:r>
    </w:p>
    <w:p>
      <w:pPr>
        <w:ind w:left="272"/>
        <w:spacing w:before="73" w:line="231" w:lineRule="auto"/>
        <w:rPr>
          <w:rFonts w:ascii="SimSun" w:hAnsi="SimSun" w:eastAsia="SimSun" w:cs="SimSun"/>
          <w:sz w:val="21"/>
          <w:szCs w:val="21"/>
        </w:rPr>
      </w:pPr>
      <w:r>
        <w:rPr>
          <w:rFonts w:ascii="SimSun" w:hAnsi="SimSun" w:eastAsia="SimSun" w:cs="SimSun"/>
          <w:sz w:val="21"/>
          <w:szCs w:val="21"/>
          <w:b/>
          <w:bCs/>
          <w:spacing w:val="-9"/>
          <w:position w:val="-2"/>
        </w:rPr>
        <w:t>乳酸</w:t>
      </w:r>
      <w:r>
        <w:rPr>
          <w:rFonts w:ascii="SimSun" w:hAnsi="SimSun" w:eastAsia="SimSun" w:cs="SimSun"/>
          <w:sz w:val="21"/>
          <w:szCs w:val="21"/>
          <w:spacing w:val="1"/>
          <w:position w:val="-2"/>
        </w:rPr>
        <w:t xml:space="preserve">                           </w:t>
      </w:r>
      <w:r>
        <w:rPr>
          <w:rFonts w:ascii="SimSun" w:hAnsi="SimSun" w:eastAsia="SimSun" w:cs="SimSun"/>
          <w:sz w:val="21"/>
          <w:szCs w:val="21"/>
          <w:spacing w:val="-9"/>
        </w:rPr>
        <w:t>亚基的对称中心孔穴内。2,3-BPG</w:t>
      </w:r>
      <w:r>
        <w:rPr>
          <w:rFonts w:ascii="SimSun" w:hAnsi="SimSun" w:eastAsia="SimSun" w:cs="SimSun"/>
          <w:sz w:val="21"/>
          <w:szCs w:val="21"/>
          <w:spacing w:val="15"/>
        </w:rPr>
        <w:t xml:space="preserve"> </w:t>
      </w:r>
      <w:r>
        <w:rPr>
          <w:rFonts w:ascii="SimSun" w:hAnsi="SimSun" w:eastAsia="SimSun" w:cs="SimSun"/>
          <w:sz w:val="21"/>
          <w:szCs w:val="21"/>
          <w:spacing w:val="-9"/>
        </w:rPr>
        <w:t>的</w:t>
      </w:r>
      <w:r>
        <w:rPr>
          <w:rFonts w:ascii="SimSun" w:hAnsi="SimSun" w:eastAsia="SimSun" w:cs="SimSun"/>
          <w:sz w:val="21"/>
          <w:szCs w:val="21"/>
          <w:spacing w:val="-10"/>
        </w:rPr>
        <w:t>负电基团与组成孔穴侧</w:t>
      </w:r>
    </w:p>
    <w:p>
      <w:pPr>
        <w:ind w:left="273"/>
        <w:spacing w:before="37" w:line="205" w:lineRule="auto"/>
        <w:rPr>
          <w:rFonts w:ascii="SimSun" w:hAnsi="SimSun" w:eastAsia="SimSun" w:cs="SimSun"/>
          <w:sz w:val="21"/>
          <w:szCs w:val="21"/>
        </w:rPr>
      </w:pPr>
      <w:r>
        <w:rPr>
          <w:rFonts w:ascii="SimHei" w:hAnsi="SimHei" w:eastAsia="SimHei" w:cs="SimHei"/>
          <w:sz w:val="21"/>
          <w:szCs w:val="21"/>
          <w:b/>
          <w:bCs/>
          <w:color w:val="3196DA"/>
          <w:spacing w:val="-8"/>
          <w:position w:val="-6"/>
        </w:rPr>
        <w:t>图18-5</w:t>
      </w:r>
      <w:r>
        <w:rPr>
          <w:rFonts w:ascii="SimHei" w:hAnsi="SimHei" w:eastAsia="SimHei" w:cs="SimHei"/>
          <w:sz w:val="21"/>
          <w:szCs w:val="21"/>
          <w:color w:val="3196DA"/>
          <w:spacing w:val="-5"/>
          <w:position w:val="-6"/>
        </w:rPr>
        <w:t xml:space="preserve"> </w:t>
      </w:r>
      <w:r>
        <w:rPr>
          <w:rFonts w:ascii="SimHei" w:hAnsi="SimHei" w:eastAsia="SimHei" w:cs="SimHei"/>
          <w:sz w:val="21"/>
          <w:szCs w:val="21"/>
          <w:b/>
          <w:bCs/>
          <w:spacing w:val="-8"/>
          <w:position w:val="-6"/>
        </w:rPr>
        <w:t>2,3-二磷酸甘油酸支路</w:t>
      </w:r>
      <w:r>
        <w:rPr>
          <w:rFonts w:ascii="SimHei" w:hAnsi="SimHei" w:eastAsia="SimHei" w:cs="SimHei"/>
          <w:sz w:val="21"/>
          <w:szCs w:val="21"/>
          <w:position w:val="-6"/>
        </w:rPr>
        <w:t xml:space="preserve">       </w:t>
      </w:r>
      <w:r>
        <w:rPr>
          <w:rFonts w:ascii="SimSun" w:hAnsi="SimSun" w:eastAsia="SimSun" w:cs="SimSun"/>
          <w:sz w:val="21"/>
          <w:szCs w:val="21"/>
          <w:spacing w:val="-8"/>
          <w:position w:val="3"/>
        </w:rPr>
        <w:t>壁的2个β亚基的带正电基</w:t>
      </w:r>
      <w:r>
        <w:rPr>
          <w:rFonts w:ascii="SimSun" w:hAnsi="SimSun" w:eastAsia="SimSun" w:cs="SimSun"/>
          <w:sz w:val="21"/>
          <w:szCs w:val="21"/>
          <w:spacing w:val="-9"/>
          <w:position w:val="3"/>
        </w:rPr>
        <w:t>团形成盐键(图18-6),从而使血</w:t>
      </w:r>
    </w:p>
    <w:p>
      <w:pPr>
        <w:ind w:left="69" w:right="1105" w:firstLine="3430"/>
        <w:spacing w:before="3" w:line="266" w:lineRule="auto"/>
        <w:jc w:val="both"/>
        <w:rPr>
          <w:rFonts w:ascii="SimSun" w:hAnsi="SimSun" w:eastAsia="SimSun" w:cs="SimSun"/>
          <w:sz w:val="21"/>
          <w:szCs w:val="21"/>
        </w:rPr>
      </w:pPr>
      <w:r>
        <w:rPr>
          <w:rFonts w:ascii="SimSun" w:hAnsi="SimSun" w:eastAsia="SimSun" w:cs="SimSun"/>
          <w:sz w:val="21"/>
          <w:szCs w:val="21"/>
          <w:spacing w:val="-8"/>
        </w:rPr>
        <w:t>红蛋白分子的T</w:t>
      </w:r>
      <w:r>
        <w:rPr>
          <w:rFonts w:ascii="SimSun" w:hAnsi="SimSun" w:eastAsia="SimSun" w:cs="SimSun"/>
          <w:sz w:val="21"/>
          <w:szCs w:val="21"/>
          <w:spacing w:val="-21"/>
        </w:rPr>
        <w:t xml:space="preserve"> </w:t>
      </w:r>
      <w:r>
        <w:rPr>
          <w:rFonts w:ascii="SimSun" w:hAnsi="SimSun" w:eastAsia="SimSun" w:cs="SimSun"/>
          <w:sz w:val="21"/>
          <w:szCs w:val="21"/>
          <w:spacing w:val="-8"/>
        </w:rPr>
        <w:t>构象更趋稳定，降低</w:t>
      </w:r>
      <w:r>
        <w:rPr>
          <w:rFonts w:ascii="SimSun" w:hAnsi="SimSun" w:eastAsia="SimSun" w:cs="SimSun"/>
          <w:sz w:val="21"/>
          <w:szCs w:val="21"/>
          <w:spacing w:val="-58"/>
        </w:rPr>
        <w:t xml:space="preserve"> </w:t>
      </w:r>
      <w:r>
        <w:rPr>
          <w:rFonts w:ascii="SimSun" w:hAnsi="SimSun" w:eastAsia="SimSun" w:cs="SimSun"/>
          <w:sz w:val="21"/>
          <w:szCs w:val="21"/>
          <w:spacing w:val="-8"/>
        </w:rPr>
        <w:t>Hb</w:t>
      </w:r>
      <w:r>
        <w:rPr>
          <w:rFonts w:ascii="SimSun" w:hAnsi="SimSun" w:eastAsia="SimSun" w:cs="SimSun"/>
          <w:sz w:val="21"/>
          <w:szCs w:val="21"/>
          <w:spacing w:val="-12"/>
        </w:rPr>
        <w:t xml:space="preserve"> </w:t>
      </w:r>
      <w:r>
        <w:rPr>
          <w:rFonts w:ascii="SimSun" w:hAnsi="SimSun" w:eastAsia="SimSun" w:cs="SimSun"/>
          <w:sz w:val="21"/>
          <w:szCs w:val="21"/>
          <w:spacing w:val="-8"/>
        </w:rPr>
        <w:t>与</w:t>
      </w:r>
      <w:r>
        <w:rPr>
          <w:rFonts w:ascii="SimSun" w:hAnsi="SimSun" w:eastAsia="SimSun" w:cs="SimSun"/>
          <w:sz w:val="21"/>
          <w:szCs w:val="21"/>
          <w:spacing w:val="-42"/>
        </w:rPr>
        <w:t xml:space="preserve"> </w:t>
      </w:r>
      <w:r>
        <w:rPr>
          <w:rFonts w:ascii="SimSun" w:hAnsi="SimSun" w:eastAsia="SimSun" w:cs="SimSun"/>
          <w:sz w:val="21"/>
          <w:szCs w:val="21"/>
          <w:spacing w:val="-8"/>
        </w:rPr>
        <w:t>O</w:t>
      </w:r>
      <w:r>
        <w:rPr>
          <w:rFonts w:ascii="Calibri" w:hAnsi="Calibri" w:eastAsia="Calibri" w:cs="Calibri"/>
          <w:sz w:val="21"/>
          <w:szCs w:val="21"/>
          <w:spacing w:val="-8"/>
        </w:rPr>
        <w:t>₂</w:t>
      </w:r>
      <w:r>
        <w:rPr>
          <w:rFonts w:ascii="Calibri" w:hAnsi="Calibri" w:eastAsia="Calibri" w:cs="Calibri"/>
          <w:sz w:val="21"/>
          <w:szCs w:val="21"/>
          <w:spacing w:val="14"/>
          <w:w w:val="101"/>
        </w:rPr>
        <w:t xml:space="preserve"> </w:t>
      </w:r>
      <w:r>
        <w:rPr>
          <w:rFonts w:ascii="SimSun" w:hAnsi="SimSun" w:eastAsia="SimSun" w:cs="SimSun"/>
          <w:sz w:val="21"/>
          <w:szCs w:val="21"/>
          <w:spacing w:val="-8"/>
        </w:rPr>
        <w:t>的亲和力。当</w:t>
      </w:r>
      <w:r>
        <w:rPr>
          <w:rFonts w:ascii="SimSun" w:hAnsi="SimSun" w:eastAsia="SimSun" w:cs="SimSun"/>
          <w:sz w:val="21"/>
          <w:szCs w:val="21"/>
        </w:rPr>
        <w:t xml:space="preserve"> </w:t>
      </w:r>
      <w:r>
        <w:rPr>
          <w:rFonts w:ascii="SimSun" w:hAnsi="SimSun" w:eastAsia="SimSun" w:cs="SimSun"/>
          <w:sz w:val="21"/>
          <w:szCs w:val="21"/>
          <w:spacing w:val="-8"/>
        </w:rPr>
        <w:t>血流经过PO</w:t>
      </w:r>
      <w:r>
        <w:rPr>
          <w:rFonts w:ascii="Calibri" w:hAnsi="Calibri" w:eastAsia="Calibri" w:cs="Calibri"/>
          <w:sz w:val="21"/>
          <w:szCs w:val="21"/>
          <w:spacing w:val="-8"/>
        </w:rPr>
        <w:t>₂</w:t>
      </w:r>
      <w:r>
        <w:rPr>
          <w:rFonts w:ascii="Calibri" w:hAnsi="Calibri" w:eastAsia="Calibri" w:cs="Calibri"/>
          <w:sz w:val="21"/>
          <w:szCs w:val="21"/>
          <w:spacing w:val="16"/>
          <w:w w:val="101"/>
        </w:rPr>
        <w:t xml:space="preserve"> </w:t>
      </w:r>
      <w:r>
        <w:rPr>
          <w:rFonts w:ascii="SimSun" w:hAnsi="SimSun" w:eastAsia="SimSun" w:cs="SimSun"/>
          <w:sz w:val="21"/>
          <w:szCs w:val="21"/>
          <w:spacing w:val="-8"/>
        </w:rPr>
        <w:t>较高的肺部时，2,3-BPG</w:t>
      </w:r>
      <w:r>
        <w:rPr>
          <w:rFonts w:ascii="SimSun" w:hAnsi="SimSun" w:eastAsia="SimSun" w:cs="SimSun"/>
          <w:sz w:val="21"/>
          <w:szCs w:val="21"/>
          <w:spacing w:val="-7"/>
        </w:rPr>
        <w:t xml:space="preserve"> </w:t>
      </w:r>
      <w:r>
        <w:rPr>
          <w:rFonts w:ascii="SimSun" w:hAnsi="SimSun" w:eastAsia="SimSun" w:cs="SimSun"/>
          <w:sz w:val="21"/>
          <w:szCs w:val="21"/>
          <w:spacing w:val="-8"/>
        </w:rPr>
        <w:t>的影响不大，而当血流流过PO</w:t>
      </w:r>
      <w:r>
        <w:rPr>
          <w:rFonts w:ascii="Calibri" w:hAnsi="Calibri" w:eastAsia="Calibri" w:cs="Calibri"/>
          <w:sz w:val="21"/>
          <w:szCs w:val="21"/>
          <w:spacing w:val="-8"/>
        </w:rPr>
        <w:t>₂</w:t>
      </w:r>
      <w:r>
        <w:rPr>
          <w:rFonts w:ascii="Calibri" w:hAnsi="Calibri" w:eastAsia="Calibri" w:cs="Calibri"/>
          <w:sz w:val="21"/>
          <w:szCs w:val="21"/>
          <w:spacing w:val="7"/>
        </w:rPr>
        <w:t xml:space="preserve"> </w:t>
      </w:r>
      <w:r>
        <w:rPr>
          <w:rFonts w:ascii="SimSun" w:hAnsi="SimSun" w:eastAsia="SimSun" w:cs="SimSun"/>
          <w:sz w:val="21"/>
          <w:szCs w:val="21"/>
          <w:spacing w:val="-8"/>
        </w:rPr>
        <w:t>较低的组织时</w:t>
      </w:r>
      <w:r>
        <w:rPr>
          <w:rFonts w:ascii="SimSun" w:hAnsi="SimSun" w:eastAsia="SimSun" w:cs="SimSun"/>
          <w:sz w:val="21"/>
          <w:szCs w:val="21"/>
          <w:spacing w:val="-9"/>
        </w:rPr>
        <w:t>，红细胞中2,3-</w:t>
      </w:r>
      <w:r>
        <w:rPr>
          <w:rFonts w:ascii="SimSun" w:hAnsi="SimSun" w:eastAsia="SimSun" w:cs="SimSun"/>
          <w:sz w:val="21"/>
          <w:szCs w:val="21"/>
        </w:rPr>
        <w:t xml:space="preserve"> </w:t>
      </w:r>
      <w:r>
        <w:rPr>
          <w:rFonts w:ascii="SimSun" w:hAnsi="SimSun" w:eastAsia="SimSun" w:cs="SimSun"/>
          <w:sz w:val="21"/>
          <w:szCs w:val="21"/>
          <w:spacing w:val="-10"/>
        </w:rPr>
        <w:t>BPG</w:t>
      </w:r>
      <w:r>
        <w:rPr>
          <w:rFonts w:ascii="SimSun" w:hAnsi="SimSun" w:eastAsia="SimSun" w:cs="SimSun"/>
          <w:sz w:val="21"/>
          <w:szCs w:val="21"/>
          <w:spacing w:val="-18"/>
        </w:rPr>
        <w:t xml:space="preserve"> </w:t>
      </w:r>
      <w:r>
        <w:rPr>
          <w:rFonts w:ascii="SimSun" w:hAnsi="SimSun" w:eastAsia="SimSun" w:cs="SimSun"/>
          <w:sz w:val="21"/>
          <w:szCs w:val="21"/>
          <w:spacing w:val="-10"/>
        </w:rPr>
        <w:t>的存在则显著增加O</w:t>
      </w:r>
      <w:r>
        <w:rPr>
          <w:rFonts w:ascii="Calibri" w:hAnsi="Calibri" w:eastAsia="Calibri" w:cs="Calibri"/>
          <w:sz w:val="21"/>
          <w:szCs w:val="21"/>
          <w:spacing w:val="-10"/>
        </w:rPr>
        <w:t>₂</w:t>
      </w:r>
      <w:r>
        <w:rPr>
          <w:rFonts w:ascii="Calibri" w:hAnsi="Calibri" w:eastAsia="Calibri" w:cs="Calibri"/>
          <w:sz w:val="21"/>
          <w:szCs w:val="21"/>
          <w:spacing w:val="4"/>
        </w:rPr>
        <w:t xml:space="preserve"> </w:t>
      </w:r>
      <w:r>
        <w:rPr>
          <w:rFonts w:ascii="SimSun" w:hAnsi="SimSun" w:eastAsia="SimSun" w:cs="SimSun"/>
          <w:sz w:val="21"/>
          <w:szCs w:val="21"/>
          <w:spacing w:val="-10"/>
        </w:rPr>
        <w:t>释放，以供组织需要。在PO</w:t>
      </w:r>
      <w:r>
        <w:rPr>
          <w:rFonts w:ascii="Calibri" w:hAnsi="Calibri" w:eastAsia="Calibri" w:cs="Calibri"/>
          <w:sz w:val="21"/>
          <w:szCs w:val="21"/>
          <w:spacing w:val="-10"/>
        </w:rPr>
        <w:t>₂</w:t>
      </w:r>
      <w:r>
        <w:rPr>
          <w:rFonts w:ascii="Calibri" w:hAnsi="Calibri" w:eastAsia="Calibri" w:cs="Calibri"/>
          <w:sz w:val="21"/>
          <w:szCs w:val="21"/>
          <w:spacing w:val="7"/>
        </w:rPr>
        <w:t xml:space="preserve"> </w:t>
      </w:r>
      <w:r>
        <w:rPr>
          <w:rFonts w:ascii="SimSun" w:hAnsi="SimSun" w:eastAsia="SimSun" w:cs="SimSun"/>
          <w:sz w:val="21"/>
          <w:szCs w:val="21"/>
          <w:spacing w:val="-10"/>
        </w:rPr>
        <w:t>相同条件下，随2,3-BPG</w:t>
      </w:r>
      <w:r>
        <w:rPr>
          <w:rFonts w:ascii="SimSun" w:hAnsi="SimSun" w:eastAsia="SimSun" w:cs="SimSun"/>
          <w:sz w:val="21"/>
          <w:szCs w:val="21"/>
          <w:spacing w:val="-16"/>
        </w:rPr>
        <w:t xml:space="preserve"> </w:t>
      </w:r>
      <w:r>
        <w:rPr>
          <w:rFonts w:ascii="SimSun" w:hAnsi="SimSun" w:eastAsia="SimSun" w:cs="SimSun"/>
          <w:sz w:val="21"/>
          <w:szCs w:val="21"/>
          <w:spacing w:val="-10"/>
        </w:rPr>
        <w:t>浓度增大，HbO</w:t>
      </w:r>
      <w:r>
        <w:rPr>
          <w:rFonts w:ascii="Calibri" w:hAnsi="Calibri" w:eastAsia="Calibri" w:cs="Calibri"/>
          <w:sz w:val="21"/>
          <w:szCs w:val="21"/>
          <w:spacing w:val="-10"/>
        </w:rPr>
        <w:t>₂</w:t>
      </w:r>
      <w:r>
        <w:rPr>
          <w:rFonts w:ascii="Calibri" w:hAnsi="Calibri" w:eastAsia="Calibri" w:cs="Calibri"/>
          <w:sz w:val="21"/>
          <w:szCs w:val="21"/>
          <w:spacing w:val="10"/>
        </w:rPr>
        <w:t xml:space="preserve"> </w:t>
      </w:r>
      <w:r>
        <w:rPr>
          <w:rFonts w:ascii="SimSun" w:hAnsi="SimSun" w:eastAsia="SimSun" w:cs="SimSun"/>
          <w:sz w:val="21"/>
          <w:szCs w:val="21"/>
          <w:spacing w:val="-10"/>
        </w:rPr>
        <w:t>释放</w:t>
      </w:r>
      <w:r>
        <w:rPr>
          <w:rFonts w:ascii="SimSun" w:hAnsi="SimSun" w:eastAsia="SimSun" w:cs="SimSun"/>
          <w:sz w:val="21"/>
          <w:szCs w:val="21"/>
        </w:rPr>
        <w:t xml:space="preserve"> </w:t>
      </w:r>
      <w:r>
        <w:rPr>
          <w:rFonts w:ascii="SimSun" w:hAnsi="SimSun" w:eastAsia="SimSun" w:cs="SimSun"/>
          <w:sz w:val="21"/>
          <w:szCs w:val="21"/>
          <w:spacing w:val="-8"/>
        </w:rPr>
        <w:t>的</w:t>
      </w:r>
      <w:r>
        <w:rPr>
          <w:rFonts w:ascii="SimSun" w:hAnsi="SimSun" w:eastAsia="SimSun" w:cs="SimSun"/>
          <w:sz w:val="21"/>
          <w:szCs w:val="21"/>
          <w:spacing w:val="-48"/>
        </w:rPr>
        <w:t xml:space="preserve"> </w:t>
      </w:r>
      <w:r>
        <w:rPr>
          <w:rFonts w:ascii="SimSun" w:hAnsi="SimSun" w:eastAsia="SimSun" w:cs="SimSun"/>
          <w:sz w:val="21"/>
          <w:szCs w:val="21"/>
          <w:spacing w:val="-8"/>
        </w:rPr>
        <w:t>O</w:t>
      </w:r>
      <w:r>
        <w:rPr>
          <w:rFonts w:ascii="Calibri" w:hAnsi="Calibri" w:eastAsia="Calibri" w:cs="Calibri"/>
          <w:sz w:val="21"/>
          <w:szCs w:val="21"/>
          <w:spacing w:val="-8"/>
        </w:rPr>
        <w:t>₂</w:t>
      </w:r>
      <w:r>
        <w:rPr>
          <w:rFonts w:ascii="Calibri" w:hAnsi="Calibri" w:eastAsia="Calibri" w:cs="Calibri"/>
          <w:sz w:val="21"/>
          <w:szCs w:val="21"/>
          <w:spacing w:val="5"/>
        </w:rPr>
        <w:t xml:space="preserve"> </w:t>
      </w:r>
      <w:r>
        <w:rPr>
          <w:rFonts w:ascii="SimSun" w:hAnsi="SimSun" w:eastAsia="SimSun" w:cs="SimSun"/>
          <w:sz w:val="21"/>
          <w:szCs w:val="21"/>
          <w:spacing w:val="-8"/>
        </w:rPr>
        <w:t>增多。人体能通过改变红细胞内2,3-BPG</w:t>
      </w:r>
      <w:r>
        <w:rPr>
          <w:rFonts w:ascii="SimSun" w:hAnsi="SimSun" w:eastAsia="SimSun" w:cs="SimSun"/>
          <w:sz w:val="21"/>
          <w:szCs w:val="21"/>
          <w:spacing w:val="-7"/>
        </w:rPr>
        <w:t xml:space="preserve"> </w:t>
      </w:r>
      <w:r>
        <w:rPr>
          <w:rFonts w:ascii="SimSun" w:hAnsi="SimSun" w:eastAsia="SimSun" w:cs="SimSun"/>
          <w:sz w:val="21"/>
          <w:szCs w:val="21"/>
          <w:spacing w:val="-8"/>
        </w:rPr>
        <w:t>的浓度来调节对组织的供氧。</w:t>
      </w:r>
    </w:p>
    <w:p>
      <w:pPr>
        <w:ind w:left="472"/>
        <w:spacing w:before="73" w:line="221" w:lineRule="auto"/>
        <w:rPr>
          <w:rFonts w:ascii="SimHei" w:hAnsi="SimHei" w:eastAsia="SimHei" w:cs="SimHei"/>
          <w:sz w:val="21"/>
          <w:szCs w:val="21"/>
        </w:rPr>
      </w:pPr>
      <w:r>
        <w:rPr>
          <w:rFonts w:ascii="SimHei" w:hAnsi="SimHei" w:eastAsia="SimHei" w:cs="SimHei"/>
          <w:sz w:val="21"/>
          <w:szCs w:val="21"/>
          <w:b/>
          <w:bCs/>
          <w:spacing w:val="-1"/>
        </w:rPr>
        <w:t>(三)磷酸戊糖途径提供NADPH</w:t>
      </w:r>
      <w:r>
        <w:rPr>
          <w:rFonts w:ascii="SimHei" w:hAnsi="SimHei" w:eastAsia="SimHei" w:cs="SimHei"/>
          <w:sz w:val="21"/>
          <w:szCs w:val="21"/>
          <w:spacing w:val="28"/>
        </w:rPr>
        <w:t xml:space="preserve">  </w:t>
      </w:r>
      <w:r>
        <w:rPr>
          <w:rFonts w:ascii="SimHei" w:hAnsi="SimHei" w:eastAsia="SimHei" w:cs="SimHei"/>
          <w:sz w:val="21"/>
          <w:szCs w:val="21"/>
          <w:b/>
          <w:bCs/>
          <w:spacing w:val="-1"/>
        </w:rPr>
        <w:t>维持红细胞的完整性</w:t>
      </w:r>
    </w:p>
    <w:p>
      <w:pPr>
        <w:spacing w:line="73" w:lineRule="exact"/>
        <w:rPr/>
      </w:pPr>
      <w:r/>
    </w:p>
    <w:p>
      <w:pPr>
        <w:sectPr>
          <w:pgSz w:w="11260" w:h="15790"/>
          <w:pgMar w:top="400" w:right="499" w:bottom="400" w:left="910" w:header="0" w:footer="0" w:gutter="0"/>
          <w:cols w:equalWidth="0" w:num="1">
            <w:col w:w="9851" w:space="0"/>
          </w:cols>
        </w:sectPr>
        <w:rPr/>
      </w:pPr>
    </w:p>
    <w:p>
      <w:pPr>
        <w:ind w:left="69" w:right="161" w:firstLine="400"/>
        <w:spacing w:before="1" w:line="250" w:lineRule="auto"/>
        <w:rPr>
          <w:rFonts w:ascii="SimSun" w:hAnsi="SimSun" w:eastAsia="SimSun" w:cs="SimSun"/>
          <w:sz w:val="21"/>
          <w:szCs w:val="21"/>
        </w:rPr>
      </w:pPr>
      <w:r>
        <w:rPr>
          <w:rFonts w:ascii="SimSun" w:hAnsi="SimSun" w:eastAsia="SimSun" w:cs="SimSun"/>
          <w:sz w:val="21"/>
          <w:szCs w:val="21"/>
          <w:spacing w:val="1"/>
        </w:rPr>
        <w:t>红细胞内磷酸戊糖途径的代谢过程与其他</w:t>
      </w:r>
      <w:r>
        <w:rPr>
          <w:rFonts w:ascii="SimSun" w:hAnsi="SimSun" w:eastAsia="SimSun" w:cs="SimSun"/>
          <w:sz w:val="21"/>
          <w:szCs w:val="21"/>
          <w:spacing w:val="9"/>
        </w:rPr>
        <w:t xml:space="preserve"> </w:t>
      </w:r>
      <w:r>
        <w:rPr>
          <w:rFonts w:ascii="SimSun" w:hAnsi="SimSun" w:eastAsia="SimSun" w:cs="SimSun"/>
          <w:sz w:val="21"/>
          <w:szCs w:val="21"/>
          <w:spacing w:val="-4"/>
        </w:rPr>
        <w:t>细胞相同，主要功能是产生NADPH+H*。NADH</w:t>
      </w:r>
    </w:p>
    <w:p>
      <w:pPr>
        <w:ind w:left="69" w:right="156"/>
        <w:spacing w:before="74" w:line="274" w:lineRule="auto"/>
        <w:rPr>
          <w:rFonts w:ascii="SimSun" w:hAnsi="SimSun" w:eastAsia="SimSun" w:cs="SimSun"/>
          <w:sz w:val="21"/>
          <w:szCs w:val="21"/>
        </w:rPr>
      </w:pPr>
      <w:r>
        <w:rPr>
          <w:rFonts w:ascii="SimSun" w:hAnsi="SimSun" w:eastAsia="SimSun" w:cs="SimSun"/>
          <w:sz w:val="21"/>
          <w:szCs w:val="21"/>
          <w:spacing w:val="-3"/>
        </w:rPr>
        <w:t>和NADPH</w:t>
      </w:r>
      <w:r>
        <w:rPr>
          <w:rFonts w:ascii="SimSun" w:hAnsi="SimSun" w:eastAsia="SimSun" w:cs="SimSun"/>
          <w:sz w:val="21"/>
          <w:szCs w:val="21"/>
          <w:spacing w:val="75"/>
        </w:rPr>
        <w:t xml:space="preserve"> </w:t>
      </w:r>
      <w:r>
        <w:rPr>
          <w:rFonts w:ascii="SimSun" w:hAnsi="SimSun" w:eastAsia="SimSun" w:cs="SimSun"/>
          <w:sz w:val="21"/>
          <w:szCs w:val="21"/>
          <w:spacing w:val="-3"/>
        </w:rPr>
        <w:t>是红细胞内重要的还原当量，它们能</w:t>
      </w:r>
      <w:r>
        <w:rPr>
          <w:rFonts w:ascii="SimSun" w:hAnsi="SimSun" w:eastAsia="SimSun" w:cs="SimSun"/>
          <w:sz w:val="21"/>
          <w:szCs w:val="21"/>
        </w:rPr>
        <w:t xml:space="preserve"> </w:t>
      </w:r>
      <w:r>
        <w:rPr>
          <w:rFonts w:ascii="SimSun" w:hAnsi="SimSun" w:eastAsia="SimSun" w:cs="SimSun"/>
          <w:sz w:val="21"/>
          <w:szCs w:val="21"/>
          <w:spacing w:val="-19"/>
        </w:rPr>
        <w:t>够对抗氧化剂，保护细胞膜蛋白质、血红蛋白和酶</w:t>
      </w:r>
      <w:r>
        <w:rPr>
          <w:rFonts w:ascii="SimSun" w:hAnsi="SimSun" w:eastAsia="SimSun" w:cs="SimSun"/>
          <w:sz w:val="21"/>
          <w:szCs w:val="21"/>
          <w:spacing w:val="4"/>
        </w:rPr>
        <w:t xml:space="preserve"> </w:t>
      </w:r>
      <w:r>
        <w:rPr>
          <w:rFonts w:ascii="SimSun" w:hAnsi="SimSun" w:eastAsia="SimSun" w:cs="SimSun"/>
          <w:sz w:val="21"/>
          <w:szCs w:val="21"/>
          <w:spacing w:val="-10"/>
        </w:rPr>
        <w:t>蛋白的巯基等不被氧化，从而维持红细胞的正常</w:t>
      </w:r>
      <w:r>
        <w:rPr>
          <w:rFonts w:ascii="SimSun" w:hAnsi="SimSun" w:eastAsia="SimSun" w:cs="SimSun"/>
          <w:sz w:val="21"/>
          <w:szCs w:val="21"/>
          <w:spacing w:val="10"/>
        </w:rPr>
        <w:t xml:space="preserve"> </w:t>
      </w:r>
      <w:r>
        <w:rPr>
          <w:rFonts w:ascii="SimSun" w:hAnsi="SimSun" w:eastAsia="SimSun" w:cs="SimSun"/>
          <w:sz w:val="21"/>
          <w:szCs w:val="21"/>
          <w:spacing w:val="-4"/>
        </w:rPr>
        <w:t>功能。磷酸戊糖途径是红细胞产生NADPH</w:t>
      </w:r>
      <w:r>
        <w:rPr>
          <w:rFonts w:ascii="SimSun" w:hAnsi="SimSun" w:eastAsia="SimSun" w:cs="SimSun"/>
          <w:sz w:val="21"/>
          <w:szCs w:val="21"/>
          <w:spacing w:val="81"/>
        </w:rPr>
        <w:t xml:space="preserve"> </w:t>
      </w:r>
      <w:r>
        <w:rPr>
          <w:rFonts w:ascii="SimSun" w:hAnsi="SimSun" w:eastAsia="SimSun" w:cs="SimSun"/>
          <w:sz w:val="21"/>
          <w:szCs w:val="21"/>
          <w:spacing w:val="-4"/>
        </w:rPr>
        <w:t>的唯</w:t>
      </w:r>
      <w:r>
        <w:rPr>
          <w:rFonts w:ascii="SimSun" w:hAnsi="SimSun" w:eastAsia="SimSun" w:cs="SimSun"/>
          <w:sz w:val="21"/>
          <w:szCs w:val="21"/>
        </w:rPr>
        <w:t xml:space="preserve"> </w:t>
      </w:r>
      <w:r>
        <w:rPr>
          <w:rFonts w:ascii="SimSun" w:hAnsi="SimSun" w:eastAsia="SimSun" w:cs="SimSun"/>
          <w:sz w:val="21"/>
          <w:szCs w:val="21"/>
          <w:spacing w:val="-5"/>
        </w:rPr>
        <w:t>一途径。红细胞中的</w:t>
      </w:r>
      <w:r>
        <w:rPr>
          <w:rFonts w:ascii="SimSun" w:hAnsi="SimSun" w:eastAsia="SimSun" w:cs="SimSun"/>
          <w:sz w:val="21"/>
          <w:szCs w:val="21"/>
          <w:spacing w:val="-55"/>
        </w:rPr>
        <w:t xml:space="preserve"> </w:t>
      </w:r>
      <w:r>
        <w:rPr>
          <w:rFonts w:ascii="SimSun" w:hAnsi="SimSun" w:eastAsia="SimSun" w:cs="SimSun"/>
          <w:sz w:val="21"/>
          <w:szCs w:val="21"/>
          <w:spacing w:val="-5"/>
        </w:rPr>
        <w:t>NADPH</w:t>
      </w:r>
      <w:r>
        <w:rPr>
          <w:rFonts w:ascii="SimSun" w:hAnsi="SimSun" w:eastAsia="SimSun" w:cs="SimSun"/>
          <w:sz w:val="21"/>
          <w:szCs w:val="21"/>
          <w:spacing w:val="62"/>
        </w:rPr>
        <w:t xml:space="preserve"> </w:t>
      </w:r>
      <w:r>
        <w:rPr>
          <w:rFonts w:ascii="SimSun" w:hAnsi="SimSun" w:eastAsia="SimSun" w:cs="SimSun"/>
          <w:sz w:val="21"/>
          <w:szCs w:val="21"/>
          <w:spacing w:val="-5"/>
        </w:rPr>
        <w:t>能维持细胞内还原</w:t>
      </w:r>
      <w:r>
        <w:rPr>
          <w:rFonts w:ascii="SimSun" w:hAnsi="SimSun" w:eastAsia="SimSun" w:cs="SimSun"/>
          <w:sz w:val="21"/>
          <w:szCs w:val="21"/>
        </w:rPr>
        <w:t xml:space="preserve"> </w:t>
      </w:r>
      <w:r>
        <w:rPr>
          <w:rFonts w:ascii="SimSun" w:hAnsi="SimSun" w:eastAsia="SimSun" w:cs="SimSun"/>
          <w:sz w:val="21"/>
          <w:szCs w:val="21"/>
          <w:spacing w:val="-5"/>
        </w:rPr>
        <w:t>型谷胱甘肽(GSH)</w:t>
      </w:r>
      <w:r>
        <w:rPr>
          <w:rFonts w:ascii="SimSun" w:hAnsi="SimSun" w:eastAsia="SimSun" w:cs="SimSun"/>
          <w:sz w:val="21"/>
          <w:szCs w:val="21"/>
          <w:spacing w:val="15"/>
        </w:rPr>
        <w:t xml:space="preserve"> </w:t>
      </w:r>
      <w:r>
        <w:rPr>
          <w:rFonts w:ascii="SimSun" w:hAnsi="SimSun" w:eastAsia="SimSun" w:cs="SimSun"/>
          <w:sz w:val="21"/>
          <w:szCs w:val="21"/>
          <w:spacing w:val="-5"/>
        </w:rPr>
        <w:t>的含量(图18-7),使红细胞</w:t>
      </w:r>
      <w:r>
        <w:rPr>
          <w:rFonts w:ascii="SimSun" w:hAnsi="SimSun" w:eastAsia="SimSun" w:cs="SimSun"/>
          <w:sz w:val="21"/>
          <w:szCs w:val="21"/>
          <w:spacing w:val="-6"/>
        </w:rPr>
        <w:t>免</w:t>
      </w:r>
      <w:r>
        <w:rPr>
          <w:rFonts w:ascii="SimSun" w:hAnsi="SimSun" w:eastAsia="SimSun" w:cs="SimSun"/>
          <w:sz w:val="21"/>
          <w:szCs w:val="21"/>
        </w:rPr>
        <w:t xml:space="preserve"> </w:t>
      </w:r>
      <w:r>
        <w:rPr>
          <w:rFonts w:ascii="SimSun" w:hAnsi="SimSun" w:eastAsia="SimSun" w:cs="SimSun"/>
          <w:sz w:val="21"/>
          <w:szCs w:val="21"/>
          <w:spacing w:val="-1"/>
        </w:rPr>
        <w:t>遭外源性和内源性氧化剂的损害。某些疾病状</w:t>
      </w:r>
      <w:r>
        <w:rPr>
          <w:rFonts w:ascii="SimSun" w:hAnsi="SimSun" w:eastAsia="SimSun" w:cs="SimSun"/>
          <w:sz w:val="21"/>
          <w:szCs w:val="21"/>
          <w:spacing w:val="11"/>
        </w:rPr>
        <w:t xml:space="preserve"> </w:t>
      </w:r>
      <w:r>
        <w:rPr>
          <w:rFonts w:ascii="SimSun" w:hAnsi="SimSun" w:eastAsia="SimSun" w:cs="SimSun"/>
          <w:sz w:val="21"/>
          <w:szCs w:val="21"/>
          <w:spacing w:val="-13"/>
        </w:rPr>
        <w:t>态，如葡糖-6-磷酸脱氢酶缺乏症(俗称蚕豆病)病</w:t>
      </w:r>
      <w:r>
        <w:rPr>
          <w:rFonts w:ascii="SimSun" w:hAnsi="SimSun" w:eastAsia="SimSun" w:cs="SimSun"/>
          <w:sz w:val="21"/>
          <w:szCs w:val="21"/>
          <w:spacing w:val="9"/>
        </w:rPr>
        <w:t xml:space="preserve"> </w:t>
      </w:r>
      <w:r>
        <w:rPr>
          <w:rFonts w:ascii="SimSun" w:hAnsi="SimSun" w:eastAsia="SimSun" w:cs="SimSun"/>
          <w:sz w:val="21"/>
          <w:szCs w:val="21"/>
          <w:spacing w:val="-1"/>
        </w:rPr>
        <w:t>人因红细胞中磷酸戊糖途径关键酶缺乏而导致</w:t>
      </w:r>
    </w:p>
    <w:p>
      <w:pPr>
        <w:spacing w:line="14" w:lineRule="auto"/>
        <w:rPr>
          <w:rFonts w:ascii="Arial"/>
          <w:sz w:val="2"/>
        </w:rPr>
      </w:pPr>
      <w:r>
        <w:rPr>
          <w:rFonts w:ascii="Arial" w:hAnsi="Arial" w:eastAsia="Arial" w:cs="Arial"/>
          <w:sz w:val="2"/>
          <w:szCs w:val="2"/>
        </w:rPr>
        <w:br w:type="column"/>
      </w:r>
    </w:p>
    <w:p>
      <w:pPr>
        <w:spacing w:before="100" w:line="2990" w:lineRule="exact"/>
        <w:textAlignment w:val="center"/>
        <w:rPr/>
      </w:pPr>
      <w:r>
        <w:pict>
          <v:group id="_x0000_s691" style="mso-position-vertical-relative:line;mso-position-horizontal-relative:char;width:214.05pt;height:149.5pt;" filled="false" stroked="false" coordsize="4281,2990" coordorigin="0,0">
            <v:shape id="_x0000_s692" style="position:absolute;left:0;top:0;width:4281;height:2990;" filled="false" stroked="false" type="#_x0000_t75">
              <v:imagedata o:title="" r:id="rId474"/>
            </v:shape>
            <v:shape id="_x0000_s693" style="position:absolute;left:90;top:546;width:4022;height:2261;" filled="false" stroked="false" type="#_x0000_t202">
              <v:fill on="false"/>
              <v:stroke on="false"/>
              <v:path/>
              <v:imagedata o:title=""/>
              <o:lock v:ext="edit" aspectratio="false"/>
              <v:textbox inset="0mm,0mm,0mm,0mm">
                <w:txbxContent>
                  <w:p>
                    <w:pPr>
                      <w:spacing w:line="20" w:lineRule="exact"/>
                      <w:rPr/>
                    </w:pPr>
                    <w:r/>
                  </w:p>
                  <w:tbl>
                    <w:tblPr>
                      <w:tblStyle w:val="2"/>
                      <w:tblW w:w="3981"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397"/>
                      <w:gridCol w:w="2584"/>
                    </w:tblGrid>
                    <w:tr>
                      <w:trPr>
                        <w:trHeight w:val="2221" w:hRule="atLeast"/>
                      </w:trPr>
                      <w:tc>
                        <w:tcPr>
                          <w:tcW w:w="1397" w:type="dxa"/>
                          <w:vAlign w:val="top"/>
                        </w:tcPr>
                        <w:p>
                          <w:pPr>
                            <w:ind w:left="690"/>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143-His2</w:t>
                          </w:r>
                        </w:p>
                        <w:p>
                          <w:pPr>
                            <w:spacing w:line="451" w:lineRule="auto"/>
                            <w:rPr>
                              <w:rFonts w:ascii="Arial"/>
                              <w:sz w:val="21"/>
                            </w:rPr>
                          </w:pPr>
                          <w:r/>
                        </w:p>
                        <w:p>
                          <w:pPr>
                            <w:spacing w:before="91" w:line="214" w:lineRule="auto"/>
                            <w:rPr>
                              <w:rFonts w:ascii="SimSun" w:hAnsi="SimSun" w:eastAsia="SimSun" w:cs="SimSun"/>
                              <w:sz w:val="28"/>
                              <w:szCs w:val="28"/>
                            </w:rPr>
                          </w:pPr>
                          <w:r>
                            <w:rPr>
                              <w:rFonts w:ascii="SimSun" w:hAnsi="SimSun" w:eastAsia="SimSun" w:cs="SimSun"/>
                              <w:sz w:val="28"/>
                              <w:szCs w:val="28"/>
                              <w:spacing w:val="-25"/>
                            </w:rPr>
                            <w:t>82-Yg日S@</w:t>
                          </w:r>
                        </w:p>
                        <w:p>
                          <w:pPr>
                            <w:spacing w:line="284" w:lineRule="auto"/>
                            <w:rPr>
                              <w:rFonts w:ascii="Arial"/>
                              <w:sz w:val="21"/>
                            </w:rPr>
                          </w:pPr>
                          <w:r/>
                        </w:p>
                        <w:p>
                          <w:pPr>
                            <w:ind w:left="180" w:right="71" w:hanging="160"/>
                            <w:spacing w:before="114" w:line="279" w:lineRule="auto"/>
                            <w:rPr>
                              <w:rFonts w:ascii="SimHei" w:hAnsi="SimHei" w:eastAsia="SimHei" w:cs="SimHei"/>
                              <w:sz w:val="20"/>
                              <w:szCs w:val="20"/>
                            </w:rPr>
                          </w:pPr>
                          <w:r>
                            <w:rPr>
                              <w:rFonts w:ascii="SimHei" w:hAnsi="SimHei" w:eastAsia="SimHei" w:cs="SimHei"/>
                              <w:sz w:val="35"/>
                              <w:szCs w:val="35"/>
                              <w:spacing w:val="-12"/>
                            </w:rPr>
                            <w:t>-</w:t>
                          </w:r>
                          <w:r>
                            <w:rPr>
                              <w:rFonts w:ascii="SimHei" w:hAnsi="SimHei" w:eastAsia="SimHei" w:cs="SimHei"/>
                              <w:sz w:val="35"/>
                              <w:szCs w:val="35"/>
                              <w:spacing w:val="4"/>
                            </w:rPr>
                            <w:t xml:space="preserve"> </w:t>
                          </w:r>
                          <w:r>
                            <w:rPr>
                              <w:rFonts w:ascii="SimHei" w:hAnsi="SimHei" w:eastAsia="SimHei" w:cs="SimHei"/>
                              <w:sz w:val="35"/>
                              <w:szCs w:val="35"/>
                              <w:spacing w:val="-12"/>
                            </w:rPr>
                            <w:t>田</w:t>
                          </w:r>
                          <w:r>
                            <w:rPr>
                              <w:rFonts w:ascii="SimHei" w:hAnsi="SimHei" w:eastAsia="SimHei" w:cs="SimHei"/>
                              <w:sz w:val="35"/>
                              <w:szCs w:val="35"/>
                              <w:spacing w:val="-26"/>
                            </w:rPr>
                            <w:t xml:space="preserve"> </w:t>
                          </w:r>
                          <w:r>
                            <w:rPr>
                              <w:rFonts w:ascii="SimHei" w:hAnsi="SimHei" w:eastAsia="SimHei" w:cs="SimHei"/>
                              <w:sz w:val="35"/>
                              <w:szCs w:val="35"/>
                              <w:spacing w:val="-12"/>
                            </w:rPr>
                            <w:t>0</w:t>
                          </w:r>
                          <w:r>
                            <w:rPr>
                              <w:rFonts w:ascii="SimHei" w:hAnsi="SimHei" w:eastAsia="SimHei" w:cs="SimHei"/>
                              <w:sz w:val="35"/>
                              <w:szCs w:val="35"/>
                              <w:spacing w:val="-26"/>
                            </w:rPr>
                            <w:t xml:space="preserve"> </w:t>
                          </w:r>
                          <w:r>
                            <w:rPr>
                              <w:rFonts w:ascii="SimHei" w:hAnsi="SimHei" w:eastAsia="SimHei" w:cs="SimHei"/>
                              <w:sz w:val="35"/>
                              <w:szCs w:val="35"/>
                              <w:spacing w:val="-12"/>
                            </w:rPr>
                            <w:t>0</w:t>
                          </w:r>
                          <w:r>
                            <w:rPr>
                              <w:rFonts w:ascii="SimHei" w:hAnsi="SimHei" w:eastAsia="SimHei" w:cs="SimHei"/>
                              <w:sz w:val="35"/>
                              <w:szCs w:val="35"/>
                            </w:rPr>
                            <w:t xml:space="preserve"> </w:t>
                          </w:r>
                          <w:r>
                            <w:rPr>
                              <w:rFonts w:ascii="SimHei" w:hAnsi="SimHei" w:eastAsia="SimHei" w:cs="SimHei"/>
                              <w:sz w:val="20"/>
                              <w:szCs w:val="20"/>
                              <w:spacing w:val="-38"/>
                            </w:rPr>
                            <w:t>β;链</w:t>
                          </w:r>
                        </w:p>
                      </w:tc>
                      <w:tc>
                        <w:tcPr>
                          <w:tcW w:w="2584" w:type="dxa"/>
                          <w:vAlign w:val="top"/>
                        </w:tcPr>
                        <w:p>
                          <w:pPr>
                            <w:ind w:left="1492"/>
                            <w:spacing w:before="187" w:line="222" w:lineRule="auto"/>
                            <w:rPr>
                              <w:rFonts w:ascii="SimSun" w:hAnsi="SimSun" w:eastAsia="SimSun" w:cs="SimSun"/>
                              <w:sz w:val="25"/>
                              <w:szCs w:val="25"/>
                            </w:rPr>
                          </w:pPr>
                          <w:r>
                            <w:rPr>
                              <w:rFonts w:ascii="SimSun" w:hAnsi="SimSun" w:eastAsia="SimSun" w:cs="SimSun"/>
                              <w:sz w:val="25"/>
                              <w:szCs w:val="25"/>
                              <w:spacing w:val="-24"/>
                            </w:rPr>
                            <w:t>电</w:t>
                          </w:r>
                          <w:r>
                            <w:rPr>
                              <w:rFonts w:ascii="SimSun" w:hAnsi="SimSun" w:eastAsia="SimSun" w:cs="SimSun"/>
                              <w:sz w:val="25"/>
                              <w:szCs w:val="25"/>
                              <w:spacing w:val="-14"/>
                            </w:rPr>
                            <w:t xml:space="preserve"> </w:t>
                          </w:r>
                          <w:r>
                            <w:rPr>
                              <w:rFonts w:ascii="SimSun" w:hAnsi="SimSun" w:eastAsia="SimSun" w:cs="SimSun"/>
                              <w:sz w:val="25"/>
                              <w:szCs w:val="25"/>
                              <w:spacing w:val="-24"/>
                            </w:rPr>
                            <w:t>的</w:t>
                          </w:r>
                          <w:r>
                            <w:rPr>
                              <w:rFonts w:ascii="SimSun" w:hAnsi="SimSun" w:eastAsia="SimSun" w:cs="SimSun"/>
                              <w:sz w:val="25"/>
                              <w:szCs w:val="25"/>
                              <w:spacing w:val="-45"/>
                            </w:rPr>
                            <w:t xml:space="preserve"> </w:t>
                          </w:r>
                          <w:r>
                            <w:rPr>
                              <w:rFonts w:ascii="SimSun" w:hAnsi="SimSun" w:eastAsia="SimSun" w:cs="SimSun"/>
                              <w:sz w:val="25"/>
                              <w:szCs w:val="25"/>
                              <w:spacing w:val="-24"/>
                            </w:rPr>
                            <w:t>，</w:t>
                          </w:r>
                        </w:p>
                        <w:p>
                          <w:pPr>
                            <w:ind w:left="332"/>
                            <w:spacing w:before="216" w:line="186"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color w:val="4B87AA"/>
                              <w:position w:val="-3"/>
                            </w:rPr>
                            <w:t>H</w:t>
                          </w:r>
                        </w:p>
                        <w:p>
                          <w:pPr>
                            <w:spacing w:before="1" w:line="183"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color w:val="054A7F"/>
                            </w:rPr>
                            <w:t>0NB=L</w:t>
                          </w:r>
                          <w:r>
                            <w:rPr>
                              <w:rFonts w:ascii="Times New Roman" w:hAnsi="Times New Roman" w:eastAsia="Times New Roman" w:cs="Times New Roman"/>
                              <w:sz w:val="24"/>
                              <w:szCs w:val="24"/>
                              <w:color w:val="054A7F"/>
                              <w:spacing w:val="-26"/>
                            </w:rPr>
                            <w:t xml:space="preserve"> </w:t>
                          </w:r>
                          <w:r>
                            <w:rPr>
                              <w:rFonts w:ascii="SimSun" w:hAnsi="SimSun" w:eastAsia="SimSun" w:cs="SimSun"/>
                              <w:sz w:val="24"/>
                              <w:szCs w:val="24"/>
                              <w:color w:val="054A7F"/>
                            </w:rPr>
                            <w:t>。</w:t>
                          </w:r>
                          <w:r>
                            <w:rPr>
                              <w:rFonts w:ascii="Times New Roman" w:hAnsi="Times New Roman" w:eastAsia="Times New Roman" w:cs="Times New Roman"/>
                              <w:sz w:val="24"/>
                              <w:szCs w:val="24"/>
                              <w:color w:val="054A7F"/>
                            </w:rPr>
                            <w:t>8</w:t>
                          </w:r>
                        </w:p>
                        <w:p>
                          <w:pPr>
                            <w:ind w:left="673"/>
                            <w:spacing w:before="55"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063A5"/>
                            </w:rPr>
                            <w:t>H</w:t>
                          </w:r>
                        </w:p>
                        <w:p>
                          <w:pPr>
                            <w:ind w:left="72"/>
                            <w:spacing w:before="119" w:line="227" w:lineRule="exact"/>
                            <w:rPr>
                              <w:rFonts w:ascii="SimHei" w:hAnsi="SimHei" w:eastAsia="SimHei" w:cs="SimHei"/>
                              <w:sz w:val="36"/>
                              <w:szCs w:val="36"/>
                            </w:rPr>
                          </w:pPr>
                          <w:r>
                            <w:rPr>
                              <w:rFonts w:ascii="SimHei" w:hAnsi="SimHei" w:eastAsia="SimHei" w:cs="SimHei"/>
                              <w:sz w:val="36"/>
                              <w:szCs w:val="36"/>
                              <w:spacing w:val="-4"/>
                              <w:position w:val="1"/>
                            </w:rPr>
                            <w:t>-g</w:t>
                          </w:r>
                        </w:p>
                        <w:p>
                          <w:pPr>
                            <w:ind w:left="1793" w:right="456" w:hanging="400"/>
                            <w:spacing w:before="2" w:line="215" w:lineRule="auto"/>
                            <w:rPr>
                              <w:rFonts w:ascii="SimHei" w:hAnsi="SimHei" w:eastAsia="SimHei" w:cs="SimHei"/>
                              <w:sz w:val="20"/>
                              <w:szCs w:val="20"/>
                            </w:rPr>
                          </w:pPr>
                          <w:r>
                            <w:rPr>
                              <w:rFonts w:ascii="Times New Roman" w:hAnsi="Times New Roman" w:eastAsia="Times New Roman" w:cs="Times New Roman"/>
                              <w:sz w:val="17"/>
                              <w:szCs w:val="17"/>
                              <w:spacing w:val="-19"/>
                              <w:position w:val="2"/>
                            </w:rPr>
                            <w:t>His-</w:t>
                          </w:r>
                          <w:r>
                            <w:rPr>
                              <w:rFonts w:ascii="Times New Roman" w:hAnsi="Times New Roman" w:eastAsia="Times New Roman" w:cs="Times New Roman"/>
                              <w:sz w:val="17"/>
                              <w:szCs w:val="17"/>
                              <w:spacing w:val="7"/>
                              <w:position w:val="2"/>
                            </w:rPr>
                            <w:t xml:space="preserve">   </w:t>
                          </w:r>
                          <w:r>
                            <w:rPr>
                              <w:rFonts w:ascii="SimSun" w:hAnsi="SimSun" w:eastAsia="SimSun" w:cs="SimSun"/>
                              <w:sz w:val="20"/>
                              <w:szCs w:val="20"/>
                              <w:spacing w:val="-19"/>
                              <w:position w:val="-1"/>
                            </w:rPr>
                            <w:t>143:</w:t>
                          </w:r>
                          <w:r>
                            <w:rPr>
                              <w:rFonts w:ascii="SimSun" w:hAnsi="SimSun" w:eastAsia="SimSun" w:cs="SimSun"/>
                              <w:sz w:val="20"/>
                              <w:szCs w:val="20"/>
                              <w:spacing w:val="2"/>
                              <w:position w:val="-1"/>
                            </w:rPr>
                            <w:t xml:space="preserve"> </w:t>
                          </w:r>
                          <w:r>
                            <w:rPr>
                              <w:rFonts w:ascii="SimHei" w:hAnsi="SimHei" w:eastAsia="SimHei" w:cs="SimHei"/>
                              <w:sz w:val="20"/>
                              <w:szCs w:val="20"/>
                              <w:spacing w:val="-53"/>
                              <w:w w:val="98"/>
                            </w:rPr>
                            <w:t>β.链</w:t>
                          </w:r>
                        </w:p>
                      </w:tc>
                    </w:tr>
                  </w:tbl>
                  <w:p>
                    <w:pPr>
                      <w:rPr>
                        <w:rFonts w:ascii="Arial"/>
                        <w:sz w:val="21"/>
                      </w:rPr>
                    </w:pPr>
                    <w:r/>
                  </w:p>
                </w:txbxContent>
              </v:textbox>
            </v:shape>
            <v:shape id="_x0000_s694" style="position:absolute;left:1570;top:1562;width:397;height:23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0081C3"/>
                        <w:spacing w:val="1"/>
                      </w:rPr>
                      <w:t>H-C</w:t>
                    </w:r>
                  </w:p>
                </w:txbxContent>
              </v:textbox>
            </v:shape>
          </v:group>
        </w:pict>
      </w:r>
    </w:p>
    <w:p>
      <w:pPr>
        <w:ind w:left="340"/>
        <w:spacing w:before="137" w:line="221" w:lineRule="auto"/>
        <w:rPr>
          <w:rFonts w:ascii="SimHei" w:hAnsi="SimHei" w:eastAsia="SimHei" w:cs="SimHei"/>
          <w:sz w:val="21"/>
          <w:szCs w:val="21"/>
        </w:rPr>
      </w:pPr>
      <w:r>
        <w:rPr>
          <w:rFonts w:ascii="SimHei" w:hAnsi="SimHei" w:eastAsia="SimHei" w:cs="SimHei"/>
          <w:sz w:val="21"/>
          <w:szCs w:val="21"/>
          <w:color w:val="1B71AA"/>
          <w:spacing w:val="-21"/>
        </w:rPr>
        <w:t>图18-6</w:t>
      </w:r>
      <w:r>
        <w:rPr>
          <w:rFonts w:ascii="SimHei" w:hAnsi="SimHei" w:eastAsia="SimHei" w:cs="SimHei"/>
          <w:sz w:val="21"/>
          <w:szCs w:val="21"/>
          <w:color w:val="1B71AA"/>
          <w:spacing w:val="16"/>
        </w:rPr>
        <w:t xml:space="preserve"> </w:t>
      </w:r>
      <w:r>
        <w:rPr>
          <w:rFonts w:ascii="SimHei" w:hAnsi="SimHei" w:eastAsia="SimHei" w:cs="SimHei"/>
          <w:sz w:val="21"/>
          <w:szCs w:val="21"/>
          <w:spacing w:val="-21"/>
        </w:rPr>
        <w:t>2,3-二磷酸甘油酸与血红蛋白的结合</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before="60" w:line="144" w:lineRule="exact"/>
        <w:rPr>
          <w:rFonts w:ascii="Times New Roman" w:hAnsi="Times New Roman" w:eastAsia="Times New Roman" w:cs="Times New Roman"/>
          <w:sz w:val="21"/>
          <w:szCs w:val="21"/>
        </w:rPr>
      </w:pPr>
      <w:r>
        <w:drawing>
          <wp:anchor distT="0" distB="0" distL="0" distR="0" simplePos="0" relativeHeight="254278656" behindDoc="1" locked="0" layoutInCell="1" allowOverlap="1">
            <wp:simplePos x="0" y="0"/>
            <wp:positionH relativeFrom="column">
              <wp:posOffset>120694</wp:posOffset>
            </wp:positionH>
            <wp:positionV relativeFrom="paragraph">
              <wp:posOffset>-181645</wp:posOffset>
            </wp:positionV>
            <wp:extent cx="406411" cy="431747"/>
            <wp:effectExtent l="0" t="0" r="0" b="0"/>
            <wp:wrapNone/>
            <wp:docPr id="378" name="IM 378"/>
            <wp:cNvGraphicFramePr/>
            <a:graphic>
              <a:graphicData uri="http://schemas.openxmlformats.org/drawingml/2006/picture">
                <pic:pic>
                  <pic:nvPicPr>
                    <pic:cNvPr id="378" name="IM 378"/>
                    <pic:cNvPicPr/>
                  </pic:nvPicPr>
                  <pic:blipFill>
                    <a:blip r:embed="rId475"/>
                    <a:stretch>
                      <a:fillRect/>
                    </a:stretch>
                  </pic:blipFill>
                  <pic:spPr>
                    <a:xfrm rot="0">
                      <a:off x="0" y="0"/>
                      <a:ext cx="406411" cy="431747"/>
                    </a:xfrm>
                    <a:prstGeom prst="rect">
                      <a:avLst/>
                    </a:prstGeom>
                  </pic:spPr>
                </pic:pic>
              </a:graphicData>
            </a:graphic>
          </wp:anchor>
        </w:drawing>
      </w:r>
      <w:r>
        <w:rPr>
          <w:rFonts w:ascii="Times New Roman" w:hAnsi="Times New Roman" w:eastAsia="Times New Roman" w:cs="Times New Roman"/>
          <w:sz w:val="21"/>
          <w:szCs w:val="21"/>
          <w:color w:val="0061AC"/>
          <w:spacing w:val="-3"/>
          <w:position w:val="2"/>
        </w:rPr>
        <w:t>smg</w:t>
      </w:r>
    </w:p>
    <w:p>
      <w:pPr>
        <w:sectPr>
          <w:type w:val="continuous"/>
          <w:pgSz w:w="11260" w:h="15790"/>
          <w:pgMar w:top="400" w:right="499" w:bottom="400" w:left="910" w:header="0" w:footer="0" w:gutter="0"/>
          <w:cols w:equalWidth="0" w:num="3">
            <w:col w:w="4440" w:space="100"/>
            <w:col w:w="4381" w:space="100"/>
            <w:col w:w="831" w:space="0"/>
          </w:cols>
        </w:sectPr>
        <w:rPr/>
      </w:pPr>
    </w:p>
    <w:p>
      <w:pPr>
        <w:spacing w:line="379" w:lineRule="auto"/>
        <w:rPr>
          <w:rFonts w:ascii="Arial"/>
          <w:sz w:val="21"/>
        </w:rPr>
      </w:pPr>
      <w:r>
        <w:pict>
          <v:shape id="_x0000_s695" style="position:absolute;margin-left:118.455pt;margin-top:156.98pt;mso-position-vertical-relative:page;mso-position-horizontal-relative:page;width:14.05pt;height:50.75pt;z-index:254317568;"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0"/>
                      <w:szCs w:val="20"/>
                    </w:rPr>
                  </w:pPr>
                  <w:r>
                    <w:rPr>
                      <w:rFonts w:ascii="SimSun" w:hAnsi="SimSun" w:eastAsia="SimSun" w:cs="SimSun"/>
                      <w:sz w:val="20"/>
                      <w:szCs w:val="20"/>
                      <w:spacing w:val="-14"/>
                      <w:w w:val="88"/>
                    </w:rPr>
                    <w:t>磷酸戊糖途径</w:t>
                  </w:r>
                </w:p>
              </w:txbxContent>
            </v:textbox>
          </v:shape>
        </w:pict>
      </w:r>
      <w:r>
        <w:drawing>
          <wp:anchor distT="0" distB="0" distL="0" distR="0" simplePos="0" relativeHeight="254301184" behindDoc="0" locked="0" layoutInCell="0" allowOverlap="1">
            <wp:simplePos x="0" y="0"/>
            <wp:positionH relativeFrom="page">
              <wp:posOffset>323828</wp:posOffset>
            </wp:positionH>
            <wp:positionV relativeFrom="page">
              <wp:posOffset>9302725</wp:posOffset>
            </wp:positionV>
            <wp:extent cx="419138" cy="425430"/>
            <wp:effectExtent l="0" t="0" r="0" b="0"/>
            <wp:wrapNone/>
            <wp:docPr id="379" name="IM 379"/>
            <wp:cNvGraphicFramePr/>
            <a:graphic>
              <a:graphicData uri="http://schemas.openxmlformats.org/drawingml/2006/picture">
                <pic:pic>
                  <pic:nvPicPr>
                    <pic:cNvPr id="379" name="IM 379"/>
                    <pic:cNvPicPr/>
                  </pic:nvPicPr>
                  <pic:blipFill>
                    <a:blip r:embed="rId476"/>
                    <a:stretch>
                      <a:fillRect/>
                    </a:stretch>
                  </pic:blipFill>
                  <pic:spPr>
                    <a:xfrm rot="0">
                      <a:off x="0" y="0"/>
                      <a:ext cx="419138" cy="425430"/>
                    </a:xfrm>
                    <a:prstGeom prst="rect">
                      <a:avLst/>
                    </a:prstGeom>
                  </pic:spPr>
                </pic:pic>
              </a:graphicData>
            </a:graphic>
          </wp:anchor>
        </w:drawing>
      </w:r>
      <w:r/>
    </w:p>
    <w:p>
      <w:pPr>
        <w:ind w:left="22"/>
        <w:spacing w:before="62" w:line="221" w:lineRule="auto"/>
        <w:rPr>
          <w:rFonts w:ascii="SimHei" w:hAnsi="SimHei" w:eastAsia="SimHei" w:cs="SimHei"/>
          <w:sz w:val="19"/>
          <w:szCs w:val="19"/>
        </w:rPr>
      </w:pPr>
      <w:r>
        <w:rPr>
          <w:rFonts w:ascii="SimSun" w:hAnsi="SimSun" w:eastAsia="SimSun" w:cs="SimSun"/>
          <w:sz w:val="19"/>
          <w:szCs w:val="19"/>
          <w:b/>
          <w:bCs/>
          <w:color w:val="003E7C"/>
          <w:spacing w:val="-8"/>
          <w:position w:val="-1"/>
        </w:rPr>
        <w:t>356</w:t>
      </w:r>
      <w:r>
        <w:rPr>
          <w:rFonts w:ascii="SimSun" w:hAnsi="SimSun" w:eastAsia="SimSun" w:cs="SimSun"/>
          <w:sz w:val="19"/>
          <w:szCs w:val="19"/>
          <w:color w:val="003E7C"/>
          <w:spacing w:val="12"/>
          <w:position w:val="-1"/>
        </w:rPr>
        <w:t xml:space="preserve">       </w:t>
      </w:r>
      <w:r>
        <w:rPr>
          <w:rFonts w:ascii="SimHei" w:hAnsi="SimHei" w:eastAsia="SimHei" w:cs="SimHei"/>
          <w:sz w:val="19"/>
          <w:szCs w:val="19"/>
          <w:b/>
          <w:bCs/>
          <w:color w:val="16456E"/>
          <w:spacing w:val="-8"/>
        </w:rPr>
        <w:t>第四篇</w:t>
      </w:r>
      <w:r>
        <w:rPr>
          <w:rFonts w:ascii="SimHei" w:hAnsi="SimHei" w:eastAsia="SimHei" w:cs="SimHei"/>
          <w:sz w:val="19"/>
          <w:szCs w:val="19"/>
          <w:color w:val="16456E"/>
          <w:spacing w:val="74"/>
        </w:rPr>
        <w:t xml:space="preserve"> </w:t>
      </w:r>
      <w:r>
        <w:rPr>
          <w:rFonts w:ascii="SimHei" w:hAnsi="SimHei" w:eastAsia="SimHei" w:cs="SimHei"/>
          <w:sz w:val="19"/>
          <w:szCs w:val="19"/>
          <w:b/>
          <w:bCs/>
          <w:color w:val="16456E"/>
          <w:spacing w:val="-8"/>
        </w:rPr>
        <w:t>医学生化专题</w:t>
      </w:r>
    </w:p>
    <w:p>
      <w:pPr>
        <w:spacing w:line="262" w:lineRule="auto"/>
        <w:rPr>
          <w:rFonts w:ascii="Arial"/>
          <w:sz w:val="21"/>
        </w:rPr>
      </w:pPr>
      <w:r/>
    </w:p>
    <w:p>
      <w:pPr>
        <w:ind w:left="1040" w:right="132"/>
        <w:spacing w:before="62" w:line="267" w:lineRule="auto"/>
        <w:rPr>
          <w:rFonts w:ascii="SimSun" w:hAnsi="SimSun" w:eastAsia="SimSun" w:cs="SimSun"/>
          <w:sz w:val="19"/>
          <w:szCs w:val="19"/>
        </w:rPr>
      </w:pPr>
      <w:r>
        <w:rPr>
          <w:rFonts w:ascii="SimSun" w:hAnsi="SimSun" w:eastAsia="SimSun" w:cs="SimSun"/>
          <w:sz w:val="19"/>
          <w:szCs w:val="19"/>
        </w:rPr>
        <w:t>NADPH</w:t>
      </w:r>
      <w:r>
        <w:rPr>
          <w:rFonts w:ascii="SimSun" w:hAnsi="SimSun" w:eastAsia="SimSun" w:cs="SimSun"/>
          <w:sz w:val="19"/>
          <w:szCs w:val="19"/>
          <w:spacing w:val="8"/>
        </w:rPr>
        <w:t xml:space="preserve">  </w:t>
      </w:r>
      <w:r>
        <w:rPr>
          <w:rFonts w:ascii="SimSun" w:hAnsi="SimSun" w:eastAsia="SimSun" w:cs="SimSun"/>
          <w:sz w:val="19"/>
          <w:szCs w:val="19"/>
          <w:spacing w:val="10"/>
        </w:rPr>
        <w:t>量不足，无法维持谷胱甘肽的还原状态，因此在接触强氧</w:t>
      </w:r>
      <w:r>
        <w:rPr>
          <w:rFonts w:ascii="SimSun" w:hAnsi="SimSun" w:eastAsia="SimSun" w:cs="SimSun"/>
          <w:sz w:val="19"/>
          <w:szCs w:val="19"/>
          <w:spacing w:val="9"/>
        </w:rPr>
        <w:t>化因子时，红细胞细胞膜破裂导致</w:t>
      </w:r>
      <w:r>
        <w:rPr>
          <w:rFonts w:ascii="SimSun" w:hAnsi="SimSun" w:eastAsia="SimSun" w:cs="SimSun"/>
          <w:sz w:val="19"/>
          <w:szCs w:val="19"/>
        </w:rPr>
        <w:t xml:space="preserve"> </w:t>
      </w:r>
      <w:r>
        <w:rPr>
          <w:rFonts w:ascii="SimSun" w:hAnsi="SimSun" w:eastAsia="SimSun" w:cs="SimSun"/>
          <w:sz w:val="19"/>
          <w:szCs w:val="19"/>
          <w:spacing w:val="8"/>
        </w:rPr>
        <w:t>溶血。</w:t>
      </w:r>
    </w:p>
    <w:p>
      <w:pPr>
        <w:rPr/>
      </w:pPr>
      <w:r/>
    </w:p>
    <w:p>
      <w:pPr>
        <w:rPr/>
      </w:pPr>
      <w:r/>
    </w:p>
    <w:p>
      <w:pPr>
        <w:spacing w:line="206" w:lineRule="exact"/>
        <w:rPr/>
      </w:pPr>
      <w:r/>
    </w:p>
    <w:p>
      <w:pPr>
        <w:sectPr>
          <w:pgSz w:w="11260" w:h="15790"/>
          <w:pgMar w:top="400" w:right="910" w:bottom="400" w:left="509" w:header="0" w:footer="0" w:gutter="0"/>
          <w:cols w:equalWidth="0" w:num="1">
            <w:col w:w="9841" w:space="0"/>
          </w:cols>
        </w:sectPr>
        <w:rPr/>
      </w:pPr>
    </w:p>
    <w:p>
      <w:pPr>
        <w:ind w:left="2872"/>
        <w:spacing w:before="49" w:line="219" w:lineRule="auto"/>
        <w:rPr>
          <w:rFonts w:ascii="SimSun" w:hAnsi="SimSun" w:eastAsia="SimSun" w:cs="SimSun"/>
          <w:sz w:val="19"/>
          <w:szCs w:val="19"/>
        </w:rPr>
      </w:pPr>
      <w:r>
        <w:pict>
          <v:shape id="_x0000_s696" style="position:absolute;margin-left:341pt;margin-top:2.12718pt;mso-position-vertical-relative:text;mso-position-horizontal-relative:text;width:21.85pt;height:9.25pt;z-index:25431142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2GSH</w:t>
                  </w:r>
                </w:p>
              </w:txbxContent>
            </v:textbox>
          </v:shape>
        </w:pict>
      </w:r>
      <w:r>
        <w:pict>
          <v:shape id="_x0000_s697" style="position:absolute;margin-left:243.5pt;margin-top:4.66185pt;mso-position-vertical-relative:text;mso-position-horizontal-relative:text;width:26.15pt;height:9.25pt;z-index:25430835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w w:val="97"/>
                    </w:rPr>
                    <w:t>NADP+</w:t>
                  </w:r>
                </w:p>
              </w:txbxContent>
            </v:textbox>
          </v:shape>
        </w:pict>
      </w:r>
      <w:r>
        <w:drawing>
          <wp:anchor distT="0" distB="0" distL="0" distR="0" simplePos="0" relativeHeight="254297088" behindDoc="1" locked="0" layoutInCell="1" allowOverlap="1">
            <wp:simplePos x="0" y="0"/>
            <wp:positionH relativeFrom="column">
              <wp:posOffset>1117632</wp:posOffset>
            </wp:positionH>
            <wp:positionV relativeFrom="paragraph">
              <wp:posOffset>-295444</wp:posOffset>
            </wp:positionV>
            <wp:extent cx="4527514" cy="1841494"/>
            <wp:effectExtent l="0" t="0" r="0" b="0"/>
            <wp:wrapNone/>
            <wp:docPr id="380" name="IM 380"/>
            <wp:cNvGraphicFramePr/>
            <a:graphic>
              <a:graphicData uri="http://schemas.openxmlformats.org/drawingml/2006/picture">
                <pic:pic>
                  <pic:nvPicPr>
                    <pic:cNvPr id="380" name="IM 380"/>
                    <pic:cNvPicPr/>
                  </pic:nvPicPr>
                  <pic:blipFill>
                    <a:blip r:embed="rId477"/>
                    <a:stretch>
                      <a:fillRect/>
                    </a:stretch>
                  </pic:blipFill>
                  <pic:spPr>
                    <a:xfrm rot="0">
                      <a:off x="0" y="0"/>
                      <a:ext cx="4527514" cy="1841494"/>
                    </a:xfrm>
                    <a:prstGeom prst="rect">
                      <a:avLst/>
                    </a:prstGeom>
                  </pic:spPr>
                </pic:pic>
              </a:graphicData>
            </a:graphic>
          </wp:anchor>
        </w:drawing>
      </w:r>
      <w:r>
        <w:rPr>
          <w:rFonts w:ascii="SimSun" w:hAnsi="SimSun" w:eastAsia="SimSun" w:cs="SimSun"/>
          <w:sz w:val="19"/>
          <w:szCs w:val="19"/>
          <w:b/>
          <w:bCs/>
          <w:spacing w:val="-20"/>
        </w:rPr>
        <w:t>葡糖-6-磷酸</w:t>
      </w:r>
      <w:r>
        <w:rPr>
          <w:rFonts w:ascii="SimSun" w:hAnsi="SimSun" w:eastAsia="SimSun" w:cs="SimSun"/>
          <w:sz w:val="19"/>
          <w:szCs w:val="19"/>
          <w:spacing w:val="-20"/>
        </w:rPr>
        <w:t>，</w:t>
      </w:r>
    </w:p>
    <w:p>
      <w:pPr>
        <w:spacing w:line="266" w:lineRule="auto"/>
        <w:rPr>
          <w:rFonts w:ascii="Arial"/>
          <w:sz w:val="21"/>
        </w:rPr>
      </w:pPr>
      <w:r/>
    </w:p>
    <w:p>
      <w:pPr>
        <w:spacing w:line="266" w:lineRule="auto"/>
        <w:rPr>
          <w:rFonts w:ascii="Arial"/>
          <w:sz w:val="21"/>
        </w:rPr>
      </w:pPr>
      <w:r/>
    </w:p>
    <w:p>
      <w:pPr>
        <w:ind w:left="3560"/>
        <w:spacing w:before="62" w:line="219" w:lineRule="auto"/>
        <w:rPr>
          <w:rFonts w:ascii="SimSun" w:hAnsi="SimSun" w:eastAsia="SimSun" w:cs="SimSun"/>
          <w:sz w:val="19"/>
          <w:szCs w:val="19"/>
        </w:rPr>
      </w:pPr>
      <w:r>
        <w:rPr>
          <w:rFonts w:ascii="SimSun" w:hAnsi="SimSun" w:eastAsia="SimSun" w:cs="SimSun"/>
          <w:sz w:val="19"/>
          <w:szCs w:val="19"/>
          <w:spacing w:val="-13"/>
          <w:w w:val="94"/>
        </w:rPr>
        <w:t>葡糖-6-磷酸脱氢酶</w:t>
      </w:r>
      <w:r>
        <w:rPr>
          <w:rFonts w:ascii="SimSun" w:hAnsi="SimSun" w:eastAsia="SimSun" w:cs="SimSun"/>
          <w:sz w:val="19"/>
          <w:szCs w:val="19"/>
          <w:spacing w:val="5"/>
        </w:rPr>
        <w:t xml:space="preserve">      </w:t>
      </w:r>
      <w:r>
        <w:rPr>
          <w:rFonts w:ascii="SimSun" w:hAnsi="SimSun" w:eastAsia="SimSun" w:cs="SimSun"/>
          <w:sz w:val="19"/>
          <w:szCs w:val="19"/>
          <w:spacing w:val="-13"/>
          <w:w w:val="94"/>
        </w:rPr>
        <w:t>谷胱甘肽还原酶</w:t>
      </w:r>
    </w:p>
    <w:p>
      <w:pPr>
        <w:spacing w:line="253" w:lineRule="auto"/>
        <w:rPr>
          <w:rFonts w:ascii="Arial"/>
          <w:sz w:val="21"/>
        </w:rPr>
      </w:pPr>
      <w:r/>
    </w:p>
    <w:p>
      <w:pPr>
        <w:spacing w:line="253" w:lineRule="auto"/>
        <w:rPr>
          <w:rFonts w:ascii="Arial"/>
          <w:sz w:val="21"/>
        </w:rPr>
      </w:pPr>
      <w:r/>
    </w:p>
    <w:p>
      <w:pPr>
        <w:ind w:left="2952"/>
        <w:spacing w:before="62" w:line="219" w:lineRule="auto"/>
        <w:rPr>
          <w:rFonts w:ascii="SimSun" w:hAnsi="SimSun" w:eastAsia="SimSun" w:cs="SimSun"/>
          <w:sz w:val="19"/>
          <w:szCs w:val="19"/>
        </w:rPr>
      </w:pPr>
      <w:r>
        <w:pict>
          <v:shape id="_x0000_s698" style="position:absolute;margin-left:340.505pt;margin-top:7.74689pt;mso-position-vertical-relative:text;mso-position-horizontal-relative:text;width:22.2pt;height:9.25pt;z-index:25431040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GSSH</w:t>
                  </w:r>
                </w:p>
              </w:txbxContent>
            </v:textbox>
          </v:shape>
        </w:pict>
      </w:r>
      <w:r>
        <w:pict>
          <v:shape id="_x0000_s699" style="position:absolute;margin-left:238.5pt;margin-top:7.77881pt;mso-position-vertical-relative:text;mso-position-horizontal-relative:text;width:41.65pt;height:9.25pt;z-index:25430732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w w:val="98"/>
                    </w:rPr>
                    <w:t>NADPH+H+</w:t>
                  </w:r>
                </w:p>
              </w:txbxContent>
            </v:textbox>
          </v:shape>
        </w:pict>
      </w:r>
      <w:r>
        <w:rPr>
          <w:rFonts w:ascii="SimSun" w:hAnsi="SimSun" w:eastAsia="SimSun" w:cs="SimSun"/>
          <w:sz w:val="19"/>
          <w:szCs w:val="19"/>
          <w:b/>
          <w:bCs/>
          <w:spacing w:val="-18"/>
        </w:rPr>
        <w:t>6-磷酸葡糖酸’</w:t>
      </w:r>
    </w:p>
    <w:p>
      <w:pPr>
        <w:spacing w:line="14" w:lineRule="auto"/>
        <w:rPr>
          <w:rFonts w:ascii="Arial"/>
          <w:sz w:val="2"/>
        </w:rPr>
      </w:pPr>
      <w:r>
        <w:rPr>
          <w:rFonts w:ascii="Arial" w:hAnsi="Arial" w:eastAsia="Arial" w:cs="Arial"/>
          <w:sz w:val="2"/>
          <w:szCs w:val="2"/>
        </w:rPr>
        <w:br w:type="column"/>
      </w:r>
    </w:p>
    <w:p>
      <w:pPr>
        <w:ind w:left="1039"/>
        <w:spacing w:before="37"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w w:val="80"/>
        </w:rPr>
        <w:t>H₂O₂</w:t>
      </w:r>
    </w:p>
    <w:p>
      <w:pPr>
        <w:spacing w:line="276" w:lineRule="auto"/>
        <w:rPr>
          <w:rFonts w:ascii="Arial"/>
          <w:sz w:val="21"/>
        </w:rPr>
      </w:pPr>
      <w:r/>
    </w:p>
    <w:p>
      <w:pPr>
        <w:spacing w:line="276"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4"/>
          <w:w w:val="94"/>
        </w:rPr>
        <w:t>谷胱甘肽过氧化物酶</w:t>
      </w:r>
    </w:p>
    <w:p>
      <w:pPr>
        <w:spacing w:line="287" w:lineRule="auto"/>
        <w:rPr>
          <w:rFonts w:ascii="Arial"/>
          <w:sz w:val="21"/>
        </w:rPr>
      </w:pPr>
      <w:r/>
    </w:p>
    <w:p>
      <w:pPr>
        <w:spacing w:line="288" w:lineRule="auto"/>
        <w:rPr>
          <w:rFonts w:ascii="Arial"/>
          <w:sz w:val="21"/>
        </w:rPr>
      </w:pPr>
      <w:r/>
    </w:p>
    <w:p>
      <w:pPr>
        <w:ind w:left="950"/>
        <w:spacing w:before="55" w:line="16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2H₂O</w:t>
      </w:r>
    </w:p>
    <w:p>
      <w:pPr>
        <w:sectPr>
          <w:type w:val="continuous"/>
          <w:pgSz w:w="11260" w:h="15790"/>
          <w:pgMar w:top="400" w:right="910" w:bottom="400" w:left="509" w:header="0" w:footer="0" w:gutter="0"/>
          <w:cols w:equalWidth="0" w:num="2">
            <w:col w:w="7281" w:space="100"/>
            <w:col w:w="2460" w:space="0"/>
          </w:cols>
        </w:sectPr>
        <w:rPr/>
      </w:pPr>
    </w:p>
    <w:p>
      <w:pPr>
        <w:spacing w:line="315" w:lineRule="auto"/>
        <w:rPr>
          <w:rFonts w:ascii="Arial"/>
          <w:sz w:val="21"/>
        </w:rPr>
      </w:pPr>
      <w:r/>
    </w:p>
    <w:p>
      <w:pPr>
        <w:spacing w:line="315" w:lineRule="auto"/>
        <w:rPr>
          <w:rFonts w:ascii="Arial"/>
          <w:sz w:val="21"/>
        </w:rPr>
      </w:pPr>
      <w:r/>
    </w:p>
    <w:p>
      <w:pPr>
        <w:ind w:left="3580"/>
        <w:spacing w:before="61" w:line="220" w:lineRule="auto"/>
        <w:rPr>
          <w:rFonts w:ascii="SimHei" w:hAnsi="SimHei" w:eastAsia="SimHei" w:cs="SimHei"/>
          <w:sz w:val="19"/>
          <w:szCs w:val="19"/>
        </w:rPr>
      </w:pPr>
      <w:r>
        <w:rPr>
          <w:rFonts w:ascii="SimHei" w:hAnsi="SimHei" w:eastAsia="SimHei" w:cs="SimHei"/>
          <w:sz w:val="19"/>
          <w:szCs w:val="19"/>
          <w:spacing w:val="-6"/>
        </w:rPr>
        <w:t>图18-7</w:t>
      </w:r>
      <w:r>
        <w:rPr>
          <w:rFonts w:ascii="SimHei" w:hAnsi="SimHei" w:eastAsia="SimHei" w:cs="SimHei"/>
          <w:sz w:val="19"/>
          <w:szCs w:val="19"/>
          <w:spacing w:val="58"/>
        </w:rPr>
        <w:t xml:space="preserve"> </w:t>
      </w:r>
      <w:r>
        <w:rPr>
          <w:rFonts w:ascii="SimHei" w:hAnsi="SimHei" w:eastAsia="SimHei" w:cs="SimHei"/>
          <w:sz w:val="19"/>
          <w:szCs w:val="19"/>
          <w:spacing w:val="-6"/>
        </w:rPr>
        <w:t>谷胱甘肽的氧化与还原及其有关代谢</w:t>
      </w:r>
    </w:p>
    <w:p>
      <w:pPr>
        <w:ind w:left="1040" w:right="13" w:firstLine="409"/>
        <w:spacing w:before="259" w:line="250" w:lineRule="auto"/>
        <w:rPr>
          <w:rFonts w:ascii="SimSun" w:hAnsi="SimSun" w:eastAsia="SimSun" w:cs="SimSun"/>
          <w:sz w:val="22"/>
          <w:szCs w:val="22"/>
        </w:rPr>
      </w:pPr>
      <w:r>
        <w:rPr>
          <w:rFonts w:ascii="SimSun" w:hAnsi="SimSun" w:eastAsia="SimSun" w:cs="SimSun"/>
          <w:sz w:val="22"/>
          <w:szCs w:val="22"/>
          <w:spacing w:val="-10"/>
        </w:rPr>
        <w:t>由于氧化作用，红细胞内经常产生少量高铁</w:t>
      </w:r>
      <w:r>
        <w:rPr>
          <w:rFonts w:ascii="SimSun" w:hAnsi="SimSun" w:eastAsia="SimSun" w:cs="SimSun"/>
          <w:sz w:val="22"/>
          <w:szCs w:val="22"/>
          <w:spacing w:val="-11"/>
        </w:rPr>
        <w:t>血红蛋白(</w:t>
      </w:r>
      <w:r>
        <w:rPr>
          <w:rFonts w:ascii="SimSun" w:hAnsi="SimSun" w:eastAsia="SimSun" w:cs="SimSun"/>
          <w:sz w:val="22"/>
          <w:szCs w:val="22"/>
          <w:spacing w:val="-10"/>
        </w:rPr>
        <w:t>methemoglobin</w:t>
      </w:r>
      <w:r>
        <w:rPr>
          <w:rFonts w:ascii="SimSun" w:hAnsi="SimSun" w:eastAsia="SimSun" w:cs="SimSun"/>
          <w:sz w:val="22"/>
          <w:szCs w:val="22"/>
          <w:spacing w:val="-11"/>
        </w:rPr>
        <w:t>,</w:t>
      </w:r>
      <w:r>
        <w:rPr>
          <w:rFonts w:ascii="SimSun" w:hAnsi="SimSun" w:eastAsia="SimSun" w:cs="SimSun"/>
          <w:sz w:val="22"/>
          <w:szCs w:val="22"/>
          <w:spacing w:val="-10"/>
        </w:rPr>
        <w:t>MHb</w:t>
      </w:r>
      <w:r>
        <w:rPr>
          <w:rFonts w:ascii="SimSun" w:hAnsi="SimSun" w:eastAsia="SimSun" w:cs="SimSun"/>
          <w:sz w:val="22"/>
          <w:szCs w:val="22"/>
          <w:spacing w:val="-11"/>
        </w:rPr>
        <w:t>),</w:t>
      </w:r>
      <w:r>
        <w:rPr>
          <w:rFonts w:ascii="SimSun" w:hAnsi="SimSun" w:eastAsia="SimSun" w:cs="SimSun"/>
          <w:sz w:val="22"/>
          <w:szCs w:val="22"/>
          <w:spacing w:val="-10"/>
        </w:rPr>
        <w:t>MHb</w:t>
      </w:r>
      <w:r>
        <w:rPr>
          <w:rFonts w:ascii="SimSun" w:hAnsi="SimSun" w:eastAsia="SimSun" w:cs="SimSun"/>
          <w:sz w:val="22"/>
          <w:szCs w:val="22"/>
          <w:spacing w:val="-11"/>
        </w:rPr>
        <w:t>“中的铁为三</w:t>
      </w:r>
      <w:r>
        <w:rPr>
          <w:rFonts w:ascii="SimSun" w:hAnsi="SimSun" w:eastAsia="SimSun" w:cs="SimSun"/>
          <w:sz w:val="22"/>
          <w:szCs w:val="22"/>
        </w:rPr>
        <w:t xml:space="preserve"> </w:t>
      </w:r>
      <w:r>
        <w:rPr>
          <w:rFonts w:ascii="SimSun" w:hAnsi="SimSun" w:eastAsia="SimSun" w:cs="SimSun"/>
          <w:sz w:val="22"/>
          <w:szCs w:val="22"/>
          <w:spacing w:val="-12"/>
        </w:rPr>
        <w:t>价，不能带氧。但红细胞内有NADH-</w:t>
      </w:r>
      <w:r>
        <w:rPr>
          <w:rFonts w:ascii="SimSun" w:hAnsi="SimSun" w:eastAsia="SimSun" w:cs="SimSun"/>
          <w:sz w:val="22"/>
          <w:szCs w:val="22"/>
          <w:spacing w:val="-39"/>
        </w:rPr>
        <w:t xml:space="preserve"> </w:t>
      </w:r>
      <w:r>
        <w:rPr>
          <w:rFonts w:ascii="SimSun" w:hAnsi="SimSun" w:eastAsia="SimSun" w:cs="SimSun"/>
          <w:sz w:val="22"/>
          <w:szCs w:val="22"/>
          <w:spacing w:val="-12"/>
        </w:rPr>
        <w:t>高铁血红蛋白还原酶和NADPH-</w:t>
      </w:r>
      <w:r>
        <w:rPr>
          <w:rFonts w:ascii="SimSun" w:hAnsi="SimSun" w:eastAsia="SimSun" w:cs="SimSun"/>
          <w:sz w:val="22"/>
          <w:szCs w:val="22"/>
          <w:spacing w:val="-39"/>
        </w:rPr>
        <w:t xml:space="preserve"> </w:t>
      </w:r>
      <w:r>
        <w:rPr>
          <w:rFonts w:ascii="SimSun" w:hAnsi="SimSun" w:eastAsia="SimSun" w:cs="SimSun"/>
          <w:sz w:val="22"/>
          <w:szCs w:val="22"/>
          <w:spacing w:val="-12"/>
        </w:rPr>
        <w:t>高铁</w:t>
      </w:r>
      <w:r>
        <w:rPr>
          <w:rFonts w:ascii="SimSun" w:hAnsi="SimSun" w:eastAsia="SimSun" w:cs="SimSun"/>
          <w:sz w:val="22"/>
          <w:szCs w:val="22"/>
          <w:spacing w:val="-13"/>
        </w:rPr>
        <w:t>血红蛋白还原酶催化</w:t>
      </w:r>
      <w:r>
        <w:rPr>
          <w:rFonts w:ascii="SimSun" w:hAnsi="SimSun" w:eastAsia="SimSun" w:cs="SimSun"/>
          <w:sz w:val="22"/>
          <w:szCs w:val="22"/>
          <w:spacing w:val="-12"/>
        </w:rPr>
        <w:t>MHb</w:t>
      </w:r>
    </w:p>
    <w:p>
      <w:pPr>
        <w:ind w:left="1040" w:right="122"/>
        <w:spacing w:before="72" w:line="300" w:lineRule="auto"/>
        <w:rPr>
          <w:rFonts w:ascii="SimSun" w:hAnsi="SimSun" w:eastAsia="SimSun" w:cs="SimSun"/>
          <w:sz w:val="22"/>
          <w:szCs w:val="22"/>
        </w:rPr>
      </w:pPr>
      <w:r>
        <w:rPr>
          <w:rFonts w:ascii="SimSun" w:hAnsi="SimSun" w:eastAsia="SimSun" w:cs="SimSun"/>
          <w:sz w:val="22"/>
          <w:szCs w:val="22"/>
          <w:spacing w:val="-17"/>
        </w:rPr>
        <w:t>还原成Hb。</w:t>
      </w:r>
      <w:r>
        <w:rPr>
          <w:rFonts w:ascii="SimSun" w:hAnsi="SimSun" w:eastAsia="SimSun" w:cs="SimSun"/>
          <w:sz w:val="22"/>
          <w:szCs w:val="22"/>
          <w:spacing w:val="-39"/>
        </w:rPr>
        <w:t xml:space="preserve"> </w:t>
      </w:r>
      <w:r>
        <w:rPr>
          <w:rFonts w:ascii="SimSun" w:hAnsi="SimSun" w:eastAsia="SimSun" w:cs="SimSun"/>
          <w:sz w:val="22"/>
          <w:szCs w:val="22"/>
          <w:spacing w:val="-17"/>
        </w:rPr>
        <w:t>另外，GSH</w:t>
      </w:r>
      <w:r>
        <w:rPr>
          <w:rFonts w:ascii="SimSun" w:hAnsi="SimSun" w:eastAsia="SimSun" w:cs="SimSun"/>
          <w:sz w:val="22"/>
          <w:szCs w:val="22"/>
          <w:spacing w:val="-14"/>
        </w:rPr>
        <w:t xml:space="preserve"> </w:t>
      </w:r>
      <w:r>
        <w:rPr>
          <w:rFonts w:ascii="SimSun" w:hAnsi="SimSun" w:eastAsia="SimSun" w:cs="SimSun"/>
          <w:sz w:val="22"/>
          <w:szCs w:val="22"/>
          <w:spacing w:val="-17"/>
        </w:rPr>
        <w:t>和抗坏血酸也能直接还原MHb。</w:t>
      </w:r>
      <w:r>
        <w:rPr>
          <w:rFonts w:ascii="SimSun" w:hAnsi="SimSun" w:eastAsia="SimSun" w:cs="SimSun"/>
          <w:sz w:val="22"/>
          <w:szCs w:val="22"/>
          <w:spacing w:val="16"/>
        </w:rPr>
        <w:t xml:space="preserve"> </w:t>
      </w:r>
      <w:r>
        <w:rPr>
          <w:rFonts w:ascii="SimSun" w:hAnsi="SimSun" w:eastAsia="SimSun" w:cs="SimSun"/>
          <w:sz w:val="22"/>
          <w:szCs w:val="22"/>
          <w:spacing w:val="-17"/>
        </w:rPr>
        <w:t>在上述高铁血红蛋白还原系统中，以NADH-</w:t>
      </w:r>
      <w:r>
        <w:rPr>
          <w:rFonts w:ascii="SimSun" w:hAnsi="SimSun" w:eastAsia="SimSun" w:cs="SimSun"/>
          <w:sz w:val="22"/>
          <w:szCs w:val="22"/>
        </w:rPr>
        <w:t xml:space="preserve"> </w:t>
      </w:r>
      <w:r>
        <w:rPr>
          <w:rFonts w:ascii="SimSun" w:hAnsi="SimSun" w:eastAsia="SimSun" w:cs="SimSun"/>
          <w:sz w:val="22"/>
          <w:szCs w:val="22"/>
          <w:spacing w:val="-5"/>
        </w:rPr>
        <w:t>高铁血红蛋白还原酶最重要</w:t>
      </w:r>
      <w:r>
        <w:rPr>
          <w:rFonts w:ascii="SimSun" w:hAnsi="SimSun" w:eastAsia="SimSun" w:cs="SimSun"/>
          <w:sz w:val="22"/>
          <w:szCs w:val="22"/>
          <w:spacing w:val="-6"/>
        </w:rPr>
        <w:t>。由于有</w:t>
      </w:r>
      <w:r>
        <w:rPr>
          <w:rFonts w:ascii="SimSun" w:hAnsi="SimSun" w:eastAsia="SimSun" w:cs="SimSun"/>
          <w:sz w:val="22"/>
          <w:szCs w:val="22"/>
          <w:spacing w:val="-61"/>
        </w:rPr>
        <w:t xml:space="preserve"> </w:t>
      </w:r>
      <w:r>
        <w:rPr>
          <w:rFonts w:ascii="SimSun" w:hAnsi="SimSun" w:eastAsia="SimSun" w:cs="SimSun"/>
          <w:sz w:val="22"/>
          <w:szCs w:val="22"/>
          <w:spacing w:val="-5"/>
        </w:rPr>
        <w:t>MHb</w:t>
      </w:r>
      <w:r>
        <w:rPr>
          <w:rFonts w:ascii="SimSun" w:hAnsi="SimSun" w:eastAsia="SimSun" w:cs="SimSun"/>
          <w:sz w:val="22"/>
          <w:szCs w:val="22"/>
          <w:spacing w:val="31"/>
        </w:rPr>
        <w:t xml:space="preserve"> </w:t>
      </w:r>
      <w:r>
        <w:rPr>
          <w:rFonts w:ascii="SimSun" w:hAnsi="SimSun" w:eastAsia="SimSun" w:cs="SimSun"/>
          <w:sz w:val="22"/>
          <w:szCs w:val="22"/>
          <w:spacing w:val="-6"/>
        </w:rPr>
        <w:t>还原系统的存在，使红细胞内</w:t>
      </w:r>
      <w:r>
        <w:rPr>
          <w:rFonts w:ascii="SimSun" w:hAnsi="SimSun" w:eastAsia="SimSun" w:cs="SimSun"/>
          <w:sz w:val="22"/>
          <w:szCs w:val="22"/>
          <w:spacing w:val="-59"/>
        </w:rPr>
        <w:t xml:space="preserve"> </w:t>
      </w:r>
      <w:r>
        <w:rPr>
          <w:rFonts w:ascii="SimSun" w:hAnsi="SimSun" w:eastAsia="SimSun" w:cs="SimSun"/>
          <w:sz w:val="22"/>
          <w:szCs w:val="22"/>
          <w:spacing w:val="-5"/>
        </w:rPr>
        <w:t>MHb</w:t>
      </w:r>
      <w:r>
        <w:rPr>
          <w:rFonts w:ascii="SimSun" w:hAnsi="SimSun" w:eastAsia="SimSun" w:cs="SimSun"/>
          <w:sz w:val="22"/>
          <w:szCs w:val="22"/>
          <w:spacing w:val="32"/>
        </w:rPr>
        <w:t xml:space="preserve"> </w:t>
      </w:r>
      <w:r>
        <w:rPr>
          <w:rFonts w:ascii="SimSun" w:hAnsi="SimSun" w:eastAsia="SimSun" w:cs="SimSun"/>
          <w:sz w:val="22"/>
          <w:szCs w:val="22"/>
          <w:spacing w:val="-6"/>
        </w:rPr>
        <w:t>只占</w:t>
      </w:r>
      <w:r>
        <w:rPr>
          <w:rFonts w:ascii="SimSun" w:hAnsi="SimSun" w:eastAsia="SimSun" w:cs="SimSun"/>
          <w:sz w:val="22"/>
          <w:szCs w:val="22"/>
          <w:spacing w:val="-39"/>
        </w:rPr>
        <w:t xml:space="preserve"> </w:t>
      </w:r>
      <w:r>
        <w:rPr>
          <w:rFonts w:ascii="SimSun" w:hAnsi="SimSun" w:eastAsia="SimSun" w:cs="SimSun"/>
          <w:sz w:val="22"/>
          <w:szCs w:val="22"/>
          <w:spacing w:val="-5"/>
        </w:rPr>
        <w:t>Hb</w:t>
      </w:r>
      <w:r>
        <w:rPr>
          <w:rFonts w:ascii="SimSun" w:hAnsi="SimSun" w:eastAsia="SimSun" w:cs="SimSun"/>
          <w:sz w:val="22"/>
          <w:szCs w:val="22"/>
          <w:spacing w:val="-16"/>
        </w:rPr>
        <w:t xml:space="preserve"> </w:t>
      </w:r>
      <w:r>
        <w:rPr>
          <w:rFonts w:ascii="SimSun" w:hAnsi="SimSun" w:eastAsia="SimSun" w:cs="SimSun"/>
          <w:sz w:val="22"/>
          <w:szCs w:val="22"/>
          <w:spacing w:val="-6"/>
        </w:rPr>
        <w:t>总量的</w:t>
      </w:r>
    </w:p>
    <w:p>
      <w:pPr>
        <w:ind w:left="1040"/>
        <w:spacing w:before="1" w:line="183" w:lineRule="auto"/>
        <w:rPr>
          <w:rFonts w:ascii="SimSun" w:hAnsi="SimSun" w:eastAsia="SimSun" w:cs="SimSun"/>
          <w:sz w:val="22"/>
          <w:szCs w:val="22"/>
        </w:rPr>
      </w:pPr>
      <w:r>
        <w:rPr>
          <w:rFonts w:ascii="SimSun" w:hAnsi="SimSun" w:eastAsia="SimSun" w:cs="SimSun"/>
          <w:sz w:val="22"/>
          <w:szCs w:val="22"/>
          <w:spacing w:val="-8"/>
        </w:rPr>
        <w:t>1%～2%。</w:t>
      </w:r>
    </w:p>
    <w:p>
      <w:pPr>
        <w:ind w:left="1452"/>
        <w:spacing w:before="100" w:line="221" w:lineRule="auto"/>
        <w:rPr>
          <w:rFonts w:ascii="SimHei" w:hAnsi="SimHei" w:eastAsia="SimHei" w:cs="SimHei"/>
          <w:sz w:val="19"/>
          <w:szCs w:val="19"/>
        </w:rPr>
      </w:pPr>
      <w:r>
        <w:rPr>
          <w:rFonts w:ascii="SimHei" w:hAnsi="SimHei" w:eastAsia="SimHei" w:cs="SimHei"/>
          <w:sz w:val="19"/>
          <w:szCs w:val="19"/>
          <w:b/>
          <w:bCs/>
          <w:spacing w:val="19"/>
        </w:rPr>
        <w:t>(四)红细胞不能合成脂肪酸</w:t>
      </w:r>
    </w:p>
    <w:p>
      <w:pPr>
        <w:ind w:left="1040" w:right="132" w:firstLine="409"/>
        <w:spacing w:before="66" w:line="287" w:lineRule="auto"/>
        <w:jc w:val="both"/>
        <w:rPr>
          <w:rFonts w:ascii="SimSun" w:hAnsi="SimSun" w:eastAsia="SimSun" w:cs="SimSun"/>
          <w:sz w:val="19"/>
          <w:szCs w:val="19"/>
        </w:rPr>
      </w:pPr>
      <w:r>
        <w:rPr>
          <w:rFonts w:ascii="SimSun" w:hAnsi="SimSun" w:eastAsia="SimSun" w:cs="SimSun"/>
          <w:sz w:val="19"/>
          <w:szCs w:val="19"/>
          <w:spacing w:val="11"/>
        </w:rPr>
        <w:t>成熟红细胞的脂质几乎都存在于细胞膜。成熟红细胞由于没有线粒</w:t>
      </w:r>
      <w:r>
        <w:rPr>
          <w:rFonts w:ascii="SimSun" w:hAnsi="SimSun" w:eastAsia="SimSun" w:cs="SimSun"/>
          <w:sz w:val="19"/>
          <w:szCs w:val="19"/>
          <w:spacing w:val="10"/>
        </w:rPr>
        <w:t>体，因此无法从头合成脂肪</w:t>
      </w:r>
      <w:r>
        <w:rPr>
          <w:rFonts w:ascii="SimSun" w:hAnsi="SimSun" w:eastAsia="SimSun" w:cs="SimSun"/>
          <w:sz w:val="19"/>
          <w:szCs w:val="19"/>
        </w:rPr>
        <w:t xml:space="preserve"> </w:t>
      </w:r>
      <w:r>
        <w:rPr>
          <w:rFonts w:ascii="SimSun" w:hAnsi="SimSun" w:eastAsia="SimSun" w:cs="SimSun"/>
          <w:sz w:val="19"/>
          <w:szCs w:val="19"/>
          <w:spacing w:val="12"/>
        </w:rPr>
        <w:t>酸，但膜脂的不断更新却是红细胞生存的必要条件。红</w:t>
      </w:r>
      <w:r>
        <w:rPr>
          <w:rFonts w:ascii="SimSun" w:hAnsi="SimSun" w:eastAsia="SimSun" w:cs="SimSun"/>
          <w:sz w:val="19"/>
          <w:szCs w:val="19"/>
          <w:spacing w:val="11"/>
        </w:rPr>
        <w:t>细胞通过主动参入和被动交换不断地与血浆</w:t>
      </w:r>
      <w:r>
        <w:rPr>
          <w:rFonts w:ascii="SimSun" w:hAnsi="SimSun" w:eastAsia="SimSun" w:cs="SimSun"/>
          <w:sz w:val="19"/>
          <w:szCs w:val="19"/>
        </w:rPr>
        <w:t xml:space="preserve"> </w:t>
      </w:r>
      <w:r>
        <w:rPr>
          <w:rFonts w:ascii="SimSun" w:hAnsi="SimSun" w:eastAsia="SimSun" w:cs="SimSun"/>
          <w:sz w:val="19"/>
          <w:szCs w:val="19"/>
          <w:spacing w:val="2"/>
        </w:rPr>
        <w:t>进行脂质交换，维持其正常的脂质组成、结构</w:t>
      </w:r>
      <w:r>
        <w:rPr>
          <w:rFonts w:ascii="SimSun" w:hAnsi="SimSun" w:eastAsia="SimSun" w:cs="SimSun"/>
          <w:sz w:val="19"/>
          <w:szCs w:val="19"/>
          <w:spacing w:val="1"/>
        </w:rPr>
        <w:t>和功能。</w:t>
      </w:r>
    </w:p>
    <w:p>
      <w:pPr>
        <w:ind w:left="1452"/>
        <w:spacing w:before="92" w:line="222" w:lineRule="auto"/>
        <w:rPr>
          <w:rFonts w:ascii="SimHei" w:hAnsi="SimHei" w:eastAsia="SimHei" w:cs="SimHei"/>
          <w:sz w:val="19"/>
          <w:szCs w:val="19"/>
        </w:rPr>
      </w:pPr>
      <w:r>
        <w:rPr>
          <w:rFonts w:ascii="SimHei" w:hAnsi="SimHei" w:eastAsia="SimHei" w:cs="SimHei"/>
          <w:sz w:val="19"/>
          <w:szCs w:val="19"/>
          <w:b/>
          <w:bCs/>
          <w:spacing w:val="17"/>
        </w:rPr>
        <w:t>(五)高铁血红素促进珠蛋白的合成</w:t>
      </w:r>
    </w:p>
    <w:p>
      <w:pPr>
        <w:ind w:left="1040" w:right="74" w:firstLine="409"/>
        <w:spacing w:before="74" w:line="287" w:lineRule="auto"/>
        <w:jc w:val="both"/>
        <w:rPr>
          <w:rFonts w:ascii="SimSun" w:hAnsi="SimSun" w:eastAsia="SimSun" w:cs="SimSun"/>
          <w:sz w:val="19"/>
          <w:szCs w:val="19"/>
        </w:rPr>
      </w:pPr>
      <w:r>
        <w:rPr>
          <w:rFonts w:ascii="SimSun" w:hAnsi="SimSun" w:eastAsia="SimSun" w:cs="SimSun"/>
          <w:sz w:val="19"/>
          <w:szCs w:val="19"/>
          <w:spacing w:val="13"/>
        </w:rPr>
        <w:t>血红蛋白由珠蛋白与血红素构成。珠蛋白的合成与一般蛋白质相同，其合成</w:t>
      </w:r>
      <w:r>
        <w:rPr>
          <w:rFonts w:ascii="SimSun" w:hAnsi="SimSun" w:eastAsia="SimSun" w:cs="SimSun"/>
          <w:sz w:val="19"/>
          <w:szCs w:val="19"/>
          <w:spacing w:val="12"/>
        </w:rPr>
        <w:t>受血红素的调控。</w:t>
      </w:r>
      <w:r>
        <w:rPr>
          <w:rFonts w:ascii="SimSun" w:hAnsi="SimSun" w:eastAsia="SimSun" w:cs="SimSun"/>
          <w:sz w:val="19"/>
          <w:szCs w:val="19"/>
        </w:rPr>
        <w:t xml:space="preserve"> </w:t>
      </w:r>
      <w:r>
        <w:rPr>
          <w:rFonts w:ascii="SimSun" w:hAnsi="SimSun" w:eastAsia="SimSun" w:cs="SimSun"/>
          <w:sz w:val="19"/>
          <w:szCs w:val="19"/>
          <w:spacing w:val="13"/>
        </w:rPr>
        <w:t>血红素的氧化产物高铁血红素能促进珠蛋白的生物合</w:t>
      </w:r>
      <w:r>
        <w:rPr>
          <w:rFonts w:ascii="SimSun" w:hAnsi="SimSun" w:eastAsia="SimSun" w:cs="SimSun"/>
          <w:sz w:val="19"/>
          <w:szCs w:val="19"/>
          <w:spacing w:val="12"/>
        </w:rPr>
        <w:t>成，其机制见图18-8。</w:t>
      </w:r>
      <w:r>
        <w:rPr>
          <w:rFonts w:ascii="SimSun" w:hAnsi="SimSun" w:eastAsia="SimSun" w:cs="SimSun"/>
          <w:sz w:val="19"/>
          <w:szCs w:val="19"/>
        </w:rPr>
        <w:t>cAMP</w:t>
      </w:r>
      <w:r>
        <w:rPr>
          <w:rFonts w:ascii="SimSun" w:hAnsi="SimSun" w:eastAsia="SimSun" w:cs="SimSun"/>
          <w:sz w:val="19"/>
          <w:szCs w:val="19"/>
          <w:spacing w:val="76"/>
        </w:rPr>
        <w:t xml:space="preserve"> </w:t>
      </w:r>
      <w:r>
        <w:rPr>
          <w:rFonts w:ascii="SimSun" w:hAnsi="SimSun" w:eastAsia="SimSun" w:cs="SimSun"/>
          <w:sz w:val="19"/>
          <w:szCs w:val="19"/>
          <w:spacing w:val="12"/>
        </w:rPr>
        <w:t>激活蛋白激酶A</w:t>
      </w:r>
      <w:r>
        <w:rPr>
          <w:rFonts w:ascii="SimSun" w:hAnsi="SimSun" w:eastAsia="SimSun" w:cs="SimSun"/>
          <w:sz w:val="19"/>
          <w:szCs w:val="19"/>
        </w:rPr>
        <w:t xml:space="preserve">  </w:t>
      </w:r>
      <w:r>
        <w:rPr>
          <w:rFonts w:ascii="SimSun" w:hAnsi="SimSun" w:eastAsia="SimSun" w:cs="SimSun"/>
          <w:sz w:val="19"/>
          <w:szCs w:val="19"/>
          <w:spacing w:val="11"/>
        </w:rPr>
        <w:t>后，蛋白激酶A</w:t>
      </w:r>
      <w:r>
        <w:rPr>
          <w:rFonts w:ascii="SimSun" w:hAnsi="SimSun" w:eastAsia="SimSun" w:cs="SimSun"/>
          <w:sz w:val="19"/>
          <w:szCs w:val="19"/>
          <w:spacing w:val="6"/>
        </w:rPr>
        <w:t xml:space="preserve"> </w:t>
      </w:r>
      <w:r>
        <w:rPr>
          <w:rFonts w:ascii="SimSun" w:hAnsi="SimSun" w:eastAsia="SimSun" w:cs="SimSun"/>
          <w:sz w:val="19"/>
          <w:szCs w:val="19"/>
          <w:spacing w:val="11"/>
        </w:rPr>
        <w:t>能使无活性的</w:t>
      </w:r>
      <w:r>
        <w:rPr>
          <w:rFonts w:ascii="SimSun" w:hAnsi="SimSun" w:eastAsia="SimSun" w:cs="SimSun"/>
          <w:sz w:val="19"/>
          <w:szCs w:val="19"/>
        </w:rPr>
        <w:t>eIF</w:t>
      </w:r>
      <w:r>
        <w:rPr>
          <w:rFonts w:ascii="SimSun" w:hAnsi="SimSun" w:eastAsia="SimSun" w:cs="SimSun"/>
          <w:sz w:val="19"/>
          <w:szCs w:val="19"/>
          <w:spacing w:val="11"/>
        </w:rPr>
        <w:t>-2激酶磷酸化。后者再催化</w:t>
      </w:r>
      <w:r>
        <w:rPr>
          <w:rFonts w:ascii="SimSun" w:hAnsi="SimSun" w:eastAsia="SimSun" w:cs="SimSun"/>
          <w:sz w:val="19"/>
          <w:szCs w:val="19"/>
        </w:rPr>
        <w:t>eIF</w:t>
      </w:r>
      <w:r>
        <w:rPr>
          <w:rFonts w:ascii="SimSun" w:hAnsi="SimSun" w:eastAsia="SimSun" w:cs="SimSun"/>
          <w:sz w:val="19"/>
          <w:szCs w:val="19"/>
          <w:spacing w:val="11"/>
        </w:rPr>
        <w:t>-2磷酸化而使之失活。高铁血红素</w:t>
      </w:r>
    </w:p>
    <w:p>
      <w:pPr>
        <w:ind w:left="1040"/>
        <w:spacing w:before="104" w:line="330" w:lineRule="exact"/>
        <w:rPr>
          <w:rFonts w:ascii="SimSun" w:hAnsi="SimSun" w:eastAsia="SimSun" w:cs="SimSun"/>
          <w:sz w:val="19"/>
          <w:szCs w:val="19"/>
        </w:rPr>
      </w:pPr>
      <w:r>
        <w:pict>
          <v:shape id="_x0000_s700" style="position:absolute;margin-left:279.999pt;margin-top:14.209pt;mso-position-vertical-relative:text;mso-position-horizontal-relative:text;width:42.9pt;height:13.3pt;z-index:2543052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3"/>
                    </w:rPr>
                    <w:t>高铁血红素</w:t>
                  </w:r>
                </w:p>
              </w:txbxContent>
            </v:textbox>
          </v:shape>
        </w:pict>
      </w:r>
      <w:r>
        <w:pict>
          <v:shape id="_x0000_s701" style="position:absolute;margin-left:233pt;margin-top:51.1707pt;mso-position-vertical-relative:text;mso-position-horizontal-relative:text;width:146.05pt;height:22.2pt;z-index:254299136;" filled="false" stroked="false" type="#_x0000_t202">
            <v:fill on="false"/>
            <v:stroke on="false"/>
            <v:path/>
            <v:imagedata o:title=""/>
            <o:lock v:ext="edit" aspectratio="false"/>
            <v:textbox inset="0mm,0mm,0mm,0mm">
              <w:txbxContent>
                <w:p>
                  <w:pPr>
                    <w:ind w:left="20"/>
                    <w:spacing w:before="19" w:line="19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6"/>
                      <w:w w:val="88"/>
                    </w:rPr>
                    <w:t>cAMP+R₂C₂</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w w:val="88"/>
                    </w:rPr>
                    <w:t>2C+cAMP-2R</w:t>
                  </w:r>
                </w:p>
                <w:p>
                  <w:pPr>
                    <w:ind w:left="82"/>
                    <w:spacing w:line="219" w:lineRule="auto"/>
                    <w:rPr>
                      <w:rFonts w:ascii="SimSun" w:hAnsi="SimSun" w:eastAsia="SimSun" w:cs="SimSun"/>
                      <w:sz w:val="19"/>
                      <w:szCs w:val="19"/>
                    </w:rPr>
                  </w:pPr>
                  <w:r>
                    <w:rPr>
                      <w:rFonts w:ascii="SimSun" w:hAnsi="SimSun" w:eastAsia="SimSun" w:cs="SimSun"/>
                      <w:sz w:val="19"/>
                      <w:szCs w:val="19"/>
                      <w:b/>
                      <w:bCs/>
                      <w:spacing w:val="-18"/>
                      <w:w w:val="97"/>
                    </w:rPr>
                    <w:t>蛋白激酶A</w:t>
                  </w:r>
                </w:p>
              </w:txbxContent>
            </v:textbox>
          </v:shape>
        </w:pict>
      </w:r>
      <w:r>
        <w:rPr>
          <w:rFonts w:ascii="SimSun" w:hAnsi="SimSun" w:eastAsia="SimSun" w:cs="SimSun"/>
          <w:sz w:val="19"/>
          <w:szCs w:val="19"/>
          <w:spacing w:val="15"/>
          <w:position w:val="10"/>
        </w:rPr>
        <w:t>有抑制</w:t>
      </w:r>
      <w:r>
        <w:rPr>
          <w:rFonts w:ascii="SimSun" w:hAnsi="SimSun" w:eastAsia="SimSun" w:cs="SimSun"/>
          <w:sz w:val="19"/>
          <w:szCs w:val="19"/>
          <w:position w:val="10"/>
        </w:rPr>
        <w:t>cAMP</w:t>
      </w:r>
      <w:r>
        <w:rPr>
          <w:rFonts w:ascii="SimSun" w:hAnsi="SimSun" w:eastAsia="SimSun" w:cs="SimSun"/>
          <w:sz w:val="19"/>
          <w:szCs w:val="19"/>
          <w:spacing w:val="57"/>
          <w:position w:val="10"/>
        </w:rPr>
        <w:t xml:space="preserve"> </w:t>
      </w:r>
      <w:r>
        <w:rPr>
          <w:rFonts w:ascii="SimSun" w:hAnsi="SimSun" w:eastAsia="SimSun" w:cs="SimSun"/>
          <w:sz w:val="19"/>
          <w:szCs w:val="19"/>
          <w:spacing w:val="15"/>
          <w:position w:val="10"/>
        </w:rPr>
        <w:t>激活蛋白激酶A</w:t>
      </w:r>
      <w:r>
        <w:rPr>
          <w:rFonts w:ascii="SimSun" w:hAnsi="SimSun" w:eastAsia="SimSun" w:cs="SimSun"/>
          <w:sz w:val="19"/>
          <w:szCs w:val="19"/>
          <w:spacing w:val="21"/>
          <w:position w:val="10"/>
        </w:rPr>
        <w:t xml:space="preserve"> </w:t>
      </w:r>
      <w:r>
        <w:rPr>
          <w:rFonts w:ascii="SimSun" w:hAnsi="SimSun" w:eastAsia="SimSun" w:cs="SimSun"/>
          <w:sz w:val="19"/>
          <w:szCs w:val="19"/>
          <w:spacing w:val="15"/>
          <w:position w:val="10"/>
        </w:rPr>
        <w:t>的作用，</w:t>
      </w:r>
    </w:p>
    <w:p>
      <w:pPr>
        <w:ind w:left="1040"/>
        <w:spacing w:line="219" w:lineRule="auto"/>
        <w:rPr>
          <w:rFonts w:ascii="SimSun" w:hAnsi="SimSun" w:eastAsia="SimSun" w:cs="SimSun"/>
          <w:sz w:val="19"/>
          <w:szCs w:val="19"/>
        </w:rPr>
      </w:pPr>
      <w:r>
        <w:rPr>
          <w:rFonts w:ascii="SimSun" w:hAnsi="SimSun" w:eastAsia="SimSun" w:cs="SimSun"/>
          <w:sz w:val="19"/>
          <w:szCs w:val="19"/>
          <w:spacing w:val="12"/>
        </w:rPr>
        <w:t>从而使</w:t>
      </w:r>
      <w:r>
        <w:rPr>
          <w:rFonts w:ascii="SimSun" w:hAnsi="SimSun" w:eastAsia="SimSun" w:cs="SimSun"/>
          <w:sz w:val="19"/>
          <w:szCs w:val="19"/>
        </w:rPr>
        <w:t>eIF</w:t>
      </w:r>
      <w:r>
        <w:rPr>
          <w:rFonts w:ascii="SimSun" w:hAnsi="SimSun" w:eastAsia="SimSun" w:cs="SimSun"/>
          <w:sz w:val="19"/>
          <w:szCs w:val="19"/>
          <w:spacing w:val="12"/>
        </w:rPr>
        <w:t>-2保持于去磷酸化的活性状</w:t>
      </w:r>
    </w:p>
    <w:p>
      <w:pPr>
        <w:ind w:left="1040"/>
        <w:spacing w:before="106" w:line="220" w:lineRule="auto"/>
        <w:rPr>
          <w:rFonts w:ascii="SimSun" w:hAnsi="SimSun" w:eastAsia="SimSun" w:cs="SimSun"/>
          <w:sz w:val="19"/>
          <w:szCs w:val="19"/>
        </w:rPr>
      </w:pPr>
      <w:r>
        <w:rPr>
          <w:rFonts w:ascii="SimSun" w:hAnsi="SimSun" w:eastAsia="SimSun" w:cs="SimSun"/>
          <w:sz w:val="19"/>
          <w:szCs w:val="19"/>
          <w:spacing w:val="6"/>
        </w:rPr>
        <w:t>态，有利于珠蛋白的合成，进而影响血</w:t>
      </w:r>
    </w:p>
    <w:p>
      <w:pPr>
        <w:ind w:left="1040"/>
        <w:spacing w:before="103" w:line="220" w:lineRule="auto"/>
        <w:rPr>
          <w:rFonts w:ascii="SimSun" w:hAnsi="SimSun" w:eastAsia="SimSun" w:cs="SimSun"/>
          <w:sz w:val="19"/>
          <w:szCs w:val="19"/>
        </w:rPr>
      </w:pPr>
      <w:r>
        <w:rPr>
          <w:rFonts w:ascii="SimSun" w:hAnsi="SimSun" w:eastAsia="SimSun" w:cs="SimSun"/>
          <w:sz w:val="19"/>
          <w:szCs w:val="19"/>
          <w:spacing w:val="6"/>
        </w:rPr>
        <w:t>红蛋白的合成。</w:t>
      </w:r>
    </w:p>
    <w:p>
      <w:pPr>
        <w:ind w:left="1453"/>
        <w:spacing w:before="220" w:line="191" w:lineRule="auto"/>
        <w:outlineLvl w:val="4"/>
        <w:rPr>
          <w:rFonts w:ascii="SimHei" w:hAnsi="SimHei" w:eastAsia="SimHei" w:cs="SimHei"/>
          <w:sz w:val="24"/>
          <w:szCs w:val="24"/>
        </w:rPr>
      </w:pPr>
      <w:r>
        <w:rPr>
          <w:rFonts w:ascii="SimHei" w:hAnsi="SimHei" w:eastAsia="SimHei" w:cs="SimHei"/>
          <w:sz w:val="24"/>
          <w:szCs w:val="24"/>
          <w:b/>
          <w:bCs/>
          <w:color w:val="002F66"/>
          <w:spacing w:val="-8"/>
        </w:rPr>
        <w:t>二、白细胞的代谢</w:t>
      </w:r>
    </w:p>
    <w:p>
      <w:pPr>
        <w:ind w:left="6770"/>
        <w:spacing w:line="253" w:lineRule="exact"/>
        <w:rPr>
          <w:rFonts w:ascii="SimSun" w:hAnsi="SimSun" w:eastAsia="SimSun" w:cs="SimSun"/>
          <w:sz w:val="18"/>
          <w:szCs w:val="18"/>
        </w:rPr>
      </w:pPr>
      <w:r>
        <w:drawing>
          <wp:anchor distT="0" distB="0" distL="0" distR="0" simplePos="0" relativeHeight="254298112" behindDoc="1" locked="0" layoutInCell="1" allowOverlap="1">
            <wp:simplePos x="0" y="0"/>
            <wp:positionH relativeFrom="column">
              <wp:posOffset>2946412</wp:posOffset>
            </wp:positionH>
            <wp:positionV relativeFrom="paragraph">
              <wp:posOffset>-1011324</wp:posOffset>
            </wp:positionV>
            <wp:extent cx="3301987" cy="2940014"/>
            <wp:effectExtent l="0" t="0" r="0" b="0"/>
            <wp:wrapNone/>
            <wp:docPr id="381" name="IM 381"/>
            <wp:cNvGraphicFramePr/>
            <a:graphic>
              <a:graphicData uri="http://schemas.openxmlformats.org/drawingml/2006/picture">
                <pic:pic>
                  <pic:nvPicPr>
                    <pic:cNvPr id="381" name="IM 381"/>
                    <pic:cNvPicPr/>
                  </pic:nvPicPr>
                  <pic:blipFill>
                    <a:blip r:embed="rId478"/>
                    <a:stretch>
                      <a:fillRect/>
                    </a:stretch>
                  </pic:blipFill>
                  <pic:spPr>
                    <a:xfrm rot="0">
                      <a:off x="0" y="0"/>
                      <a:ext cx="3301987" cy="2940014"/>
                    </a:xfrm>
                    <a:prstGeom prst="rect">
                      <a:avLst/>
                    </a:prstGeom>
                  </pic:spPr>
                </pic:pic>
              </a:graphicData>
            </a:graphic>
          </wp:anchor>
        </w:drawing>
      </w:r>
      <w:r>
        <w:rPr>
          <w:rFonts w:ascii="SimSun" w:hAnsi="SimSun" w:eastAsia="SimSun" w:cs="SimSun"/>
          <w:sz w:val="18"/>
          <w:szCs w:val="18"/>
          <w:position w:val="1"/>
        </w:rPr>
        <w:t>+</w:t>
      </w:r>
    </w:p>
    <w:p>
      <w:pPr>
        <w:ind w:left="1450"/>
        <w:spacing w:line="332" w:lineRule="exact"/>
        <w:rPr>
          <w:rFonts w:ascii="SimSun" w:hAnsi="SimSun" w:eastAsia="SimSun" w:cs="SimSun"/>
          <w:sz w:val="19"/>
          <w:szCs w:val="19"/>
        </w:rPr>
      </w:pPr>
      <w:r>
        <w:pict>
          <v:shape id="_x0000_s702" style="position:absolute;margin-left:265.001pt;margin-top:16.0645pt;mso-position-vertical-relative:text;mso-position-horizontal-relative:text;width:39pt;height:23.4pt;z-index:254303232;" filled="false" stroked="false" type="#_x0000_t202">
            <v:fill on="false"/>
            <v:stroke on="false"/>
            <v:path/>
            <v:imagedata o:title=""/>
            <o:lock v:ext="edit" aspectratio="false"/>
            <v:textbox inset="0mm,0mm,0mm,0mm">
              <w:txbxContent>
                <w:p>
                  <w:pPr>
                    <w:ind w:left="40" w:right="20" w:hanging="20"/>
                    <w:spacing w:before="19" w:line="208" w:lineRule="auto"/>
                    <w:rPr>
                      <w:rFonts w:ascii="SimSun" w:hAnsi="SimSun" w:eastAsia="SimSun" w:cs="SimSun"/>
                      <w:sz w:val="19"/>
                      <w:szCs w:val="19"/>
                    </w:rPr>
                  </w:pPr>
                  <w:r>
                    <w:rPr>
                      <w:rFonts w:ascii="SimSun" w:hAnsi="SimSun" w:eastAsia="SimSun" w:cs="SimSun"/>
                      <w:sz w:val="19"/>
                      <w:szCs w:val="19"/>
                      <w:spacing w:val="-17"/>
                      <w:w w:val="97"/>
                    </w:rPr>
                    <w:t>eIF-2激酶</w:t>
                  </w:r>
                  <w:r>
                    <w:rPr>
                      <w:rFonts w:ascii="SimSun" w:hAnsi="SimSun" w:eastAsia="SimSun" w:cs="SimSun"/>
                      <w:sz w:val="19"/>
                      <w:szCs w:val="19"/>
                      <w:spacing w:val="5"/>
                    </w:rPr>
                    <w:t xml:space="preserve"> </w:t>
                  </w:r>
                  <w:r>
                    <w:rPr>
                      <w:rFonts w:ascii="SimSun" w:hAnsi="SimSun" w:eastAsia="SimSun" w:cs="SimSun"/>
                      <w:sz w:val="19"/>
                      <w:szCs w:val="19"/>
                      <w:spacing w:val="-9"/>
                    </w:rPr>
                    <w:t>(无活性)</w:t>
                  </w:r>
                </w:p>
              </w:txbxContent>
            </v:textbox>
          </v:shape>
        </w:pict>
      </w:r>
      <w:r>
        <w:pict>
          <v:shape id="_x0000_s703" style="position:absolute;margin-left:376.002pt;margin-top:17.46pt;mso-position-vertical-relative:text;mso-position-horizontal-relative:text;width:53.95pt;height:23.5pt;z-index:254302208;" filled="false" stroked="false" type="#_x0000_t202">
            <v:fill on="false"/>
            <v:stroke on="false"/>
            <v:path/>
            <v:imagedata o:title=""/>
            <o:lock v:ext="edit" aspectratio="false"/>
            <v:textbox inset="0mm,0mm,0mm,0mm">
              <w:txbxContent>
                <w:p>
                  <w:pPr>
                    <w:ind w:left="240" w:right="20" w:hanging="220"/>
                    <w:spacing w:before="19" w:line="209" w:lineRule="auto"/>
                    <w:rPr>
                      <w:rFonts w:ascii="SimSun" w:hAnsi="SimSun" w:eastAsia="SimSun" w:cs="SimSun"/>
                      <w:sz w:val="19"/>
                      <w:szCs w:val="19"/>
                    </w:rPr>
                  </w:pPr>
                  <w:r>
                    <w:rPr>
                      <w:rFonts w:ascii="SimSun" w:hAnsi="SimSun" w:eastAsia="SimSun" w:cs="SimSun"/>
                      <w:sz w:val="19"/>
                      <w:szCs w:val="19"/>
                      <w:spacing w:val="-12"/>
                    </w:rPr>
                    <w:t>elF-2激酶-②</w:t>
                  </w:r>
                  <w:r>
                    <w:rPr>
                      <w:rFonts w:ascii="SimSun" w:hAnsi="SimSun" w:eastAsia="SimSun" w:cs="SimSun"/>
                      <w:sz w:val="19"/>
                      <w:szCs w:val="19"/>
                      <w:spacing w:val="5"/>
                    </w:rPr>
                    <w:t xml:space="preserve"> </w:t>
                  </w:r>
                  <w:r>
                    <w:rPr>
                      <w:rFonts w:ascii="SimSun" w:hAnsi="SimSun" w:eastAsia="SimSun" w:cs="SimSun"/>
                      <w:sz w:val="19"/>
                      <w:szCs w:val="19"/>
                      <w:spacing w:val="-8"/>
                    </w:rPr>
                    <w:t>(有活性)</w:t>
                  </w:r>
                </w:p>
              </w:txbxContent>
            </v:textbox>
          </v:shape>
        </w:pict>
      </w:r>
      <w:r>
        <w:pict>
          <v:shape id="_x0000_s704" style="position:absolute;margin-left:306.499pt;margin-top:37.689pt;mso-position-vertical-relative:text;mso-position-horizontal-relative:text;width:17.05pt;height:9.25pt;z-index:25431347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ATP</w:t>
                  </w:r>
                </w:p>
              </w:txbxContent>
            </v:textbox>
          </v:shape>
        </w:pict>
      </w:r>
      <w:r>
        <w:pict>
          <v:shape id="_x0000_s705" style="position:absolute;margin-left:348.499pt;margin-top:38.7195pt;mso-position-vertical-relative:text;mso-position-horizontal-relative:text;width:14.95pt;height:7.9pt;z-index:25431552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ADP</w:t>
                  </w:r>
                </w:p>
              </w:txbxContent>
            </v:textbox>
          </v:shape>
        </w:pict>
      </w:r>
      <w:r>
        <w:pict>
          <v:shape id="_x0000_s706" style="position:absolute;margin-left:422.004pt;margin-top:78.0286pt;mso-position-vertical-relative:text;mso-position-horizontal-relative:text;width:6.35pt;height:15.45pt;z-index:254316544;" filled="false" stroked="false" type="#_x0000_t202">
            <v:fill on="false"/>
            <v:stroke on="false"/>
            <v:path/>
            <v:imagedata o:title=""/>
            <o:lock v:ext="edit" aspectratio="false"/>
            <v:textbox inset="0mm,0mm,0mm,0mm">
              <w:txbxContent>
                <w:p>
                  <w:pPr>
                    <w:ind w:left="20"/>
                    <w:spacing w:before="20" w:line="268" w:lineRule="exact"/>
                    <w:rPr>
                      <w:rFonts w:ascii="SimSun" w:hAnsi="SimSun" w:eastAsia="SimSun" w:cs="SimSun"/>
                      <w:sz w:val="19"/>
                      <w:szCs w:val="19"/>
                    </w:rPr>
                  </w:pPr>
                  <w:r>
                    <w:rPr>
                      <w:rFonts w:ascii="SimSun" w:hAnsi="SimSun" w:eastAsia="SimSun" w:cs="SimSun"/>
                      <w:sz w:val="19"/>
                      <w:szCs w:val="19"/>
                      <w:position w:val="1"/>
                    </w:rPr>
                    <w:t>+</w:t>
                  </w:r>
                </w:p>
              </w:txbxContent>
            </v:textbox>
          </v:shape>
        </w:pict>
      </w:r>
      <w:r>
        <w:rPr>
          <w:rFonts w:ascii="SimSun" w:hAnsi="SimSun" w:eastAsia="SimSun" w:cs="SimSun"/>
          <w:sz w:val="19"/>
          <w:szCs w:val="19"/>
          <w:spacing w:val="7"/>
          <w:position w:val="10"/>
        </w:rPr>
        <w:t>人体白细胞由粒细胞、淋巴细胞和</w:t>
      </w:r>
    </w:p>
    <w:p>
      <w:pPr>
        <w:ind w:left="1040"/>
        <w:spacing w:line="220" w:lineRule="auto"/>
        <w:rPr>
          <w:rFonts w:ascii="SimSun" w:hAnsi="SimSun" w:eastAsia="SimSun" w:cs="SimSun"/>
          <w:sz w:val="19"/>
          <w:szCs w:val="19"/>
        </w:rPr>
      </w:pPr>
      <w:r>
        <w:rPr>
          <w:rFonts w:ascii="SimSun" w:hAnsi="SimSun" w:eastAsia="SimSun" w:cs="SimSun"/>
          <w:sz w:val="19"/>
          <w:szCs w:val="19"/>
          <w:spacing w:val="18"/>
        </w:rPr>
        <w:t>单核巨噬细胞三大系统组成。主要功</w:t>
      </w:r>
    </w:p>
    <w:p>
      <w:pPr>
        <w:ind w:left="1040"/>
        <w:spacing w:before="103" w:line="219" w:lineRule="auto"/>
        <w:rPr>
          <w:rFonts w:ascii="SimSun" w:hAnsi="SimSun" w:eastAsia="SimSun" w:cs="SimSun"/>
          <w:sz w:val="19"/>
          <w:szCs w:val="19"/>
        </w:rPr>
      </w:pPr>
      <w:r>
        <w:rPr>
          <w:rFonts w:ascii="SimSun" w:hAnsi="SimSun" w:eastAsia="SimSun" w:cs="SimSun"/>
          <w:sz w:val="19"/>
          <w:szCs w:val="19"/>
          <w:spacing w:val="6"/>
        </w:rPr>
        <w:t>能是对外来入侵起抵抗作用，白细胞的</w:t>
      </w:r>
    </w:p>
    <w:p>
      <w:pPr>
        <w:ind w:left="1040"/>
        <w:spacing w:before="105" w:line="219" w:lineRule="auto"/>
        <w:rPr>
          <w:rFonts w:ascii="SimSun" w:hAnsi="SimSun" w:eastAsia="SimSun" w:cs="SimSun"/>
          <w:sz w:val="19"/>
          <w:szCs w:val="19"/>
        </w:rPr>
      </w:pPr>
      <w:r>
        <w:rPr>
          <w:rFonts w:ascii="SimSun" w:hAnsi="SimSun" w:eastAsia="SimSun" w:cs="SimSun"/>
          <w:sz w:val="19"/>
          <w:szCs w:val="19"/>
          <w:spacing w:val="18"/>
        </w:rPr>
        <w:t>代谢与白细胞的功能密切相关。白细</w:t>
      </w:r>
    </w:p>
    <w:p>
      <w:pPr>
        <w:ind w:left="1040"/>
        <w:spacing w:before="103" w:line="219" w:lineRule="auto"/>
        <w:rPr>
          <w:rFonts w:ascii="SimSun" w:hAnsi="SimSun" w:eastAsia="SimSun" w:cs="SimSun"/>
          <w:sz w:val="19"/>
          <w:szCs w:val="19"/>
        </w:rPr>
      </w:pPr>
      <w:r>
        <w:rPr>
          <w:rFonts w:ascii="SimSun" w:hAnsi="SimSun" w:eastAsia="SimSun" w:cs="SimSun"/>
          <w:sz w:val="19"/>
          <w:szCs w:val="19"/>
          <w:spacing w:val="6"/>
        </w:rPr>
        <w:t>胞的功能将在免疫学详细介绍，故在此</w:t>
      </w:r>
    </w:p>
    <w:p>
      <w:pPr>
        <w:ind w:left="1040"/>
        <w:spacing w:before="105" w:line="219" w:lineRule="auto"/>
        <w:rPr>
          <w:rFonts w:ascii="SimSun" w:hAnsi="SimSun" w:eastAsia="SimSun" w:cs="SimSun"/>
          <w:sz w:val="19"/>
          <w:szCs w:val="19"/>
        </w:rPr>
      </w:pPr>
      <w:r>
        <w:rPr>
          <w:rFonts w:ascii="SimSun" w:hAnsi="SimSun" w:eastAsia="SimSun" w:cs="SimSun"/>
          <w:sz w:val="19"/>
          <w:szCs w:val="19"/>
          <w:spacing w:val="7"/>
        </w:rPr>
        <w:t>只扼要介绍白细胞的代谢特点。</w:t>
      </w:r>
    </w:p>
    <w:p>
      <w:pPr>
        <w:ind w:left="1452"/>
        <w:spacing w:before="83" w:line="341" w:lineRule="exact"/>
        <w:rPr>
          <w:rFonts w:ascii="SimHei" w:hAnsi="SimHei" w:eastAsia="SimHei" w:cs="SimHei"/>
          <w:sz w:val="19"/>
          <w:szCs w:val="19"/>
        </w:rPr>
      </w:pPr>
      <w:r>
        <w:pict>
          <v:shape id="_x0000_s707" style="position:absolute;margin-left:456.499pt;margin-top:12.6701pt;mso-position-vertical-relative:text;mso-position-horizontal-relative:text;width:31.75pt;height:22.5pt;z-index:254304256;" filled="false" stroked="false" type="#_x0000_t202">
            <v:fill on="false"/>
            <v:stroke on="false"/>
            <v:path/>
            <v:imagedata o:title=""/>
            <o:lock v:ext="edit" aspectratio="false"/>
            <v:textbox inset="0mm,0mm,0mm,0mm">
              <w:txbxContent>
                <w:p>
                  <w:pPr>
                    <w:ind w:left="30" w:right="20" w:hanging="10"/>
                    <w:spacing w:before="19" w:line="199" w:lineRule="auto"/>
                    <w:rPr>
                      <w:rFonts w:ascii="SimSun" w:hAnsi="SimSun" w:eastAsia="SimSun" w:cs="SimSun"/>
                      <w:sz w:val="19"/>
                      <w:szCs w:val="19"/>
                    </w:rPr>
                  </w:pPr>
                  <w:r>
                    <w:rPr>
                      <w:rFonts w:ascii="Times New Roman" w:hAnsi="Times New Roman" w:eastAsia="Times New Roman" w:cs="Times New Roman"/>
                      <w:sz w:val="19"/>
                      <w:szCs w:val="19"/>
                      <w:spacing w:val="-2"/>
                    </w:rPr>
                    <w:t>eIF-2</w:t>
                  </w:r>
                  <w:r>
                    <w:rPr>
                      <w:rFonts w:ascii="SimSun" w:hAnsi="SimSun" w:eastAsia="SimSun" w:cs="SimSun"/>
                      <w:sz w:val="19"/>
                      <w:szCs w:val="19"/>
                      <w:spacing w:val="-2"/>
                    </w:rPr>
                    <w:t>②</w:t>
                  </w:r>
                  <w:r>
                    <w:rPr>
                      <w:rFonts w:ascii="SimSun" w:hAnsi="SimSun" w:eastAsia="SimSun" w:cs="SimSun"/>
                      <w:sz w:val="19"/>
                      <w:szCs w:val="19"/>
                      <w:spacing w:val="3"/>
                    </w:rPr>
                    <w:t xml:space="preserve"> </w:t>
                  </w:r>
                  <w:r>
                    <w:rPr>
                      <w:rFonts w:ascii="SimSun" w:hAnsi="SimSun" w:eastAsia="SimSun" w:cs="SimSun"/>
                      <w:sz w:val="19"/>
                      <w:szCs w:val="19"/>
                      <w:spacing w:val="-12"/>
                    </w:rPr>
                    <w:t>无活性</w:t>
                  </w:r>
                </w:p>
              </w:txbxContent>
            </v:textbox>
          </v:shape>
        </w:pict>
      </w:r>
      <w:r>
        <w:pict>
          <v:shape id="_x0000_s708" style="position:absolute;margin-left:359.5pt;margin-top:14.8563pt;mso-position-vertical-relative:text;mso-position-horizontal-relative:text;width:26.85pt;height:19.3pt;z-index:254306304;" filled="false" stroked="false" type="#_x0000_t202">
            <v:fill on="false"/>
            <v:stroke on="false"/>
            <v:path/>
            <v:imagedata o:title=""/>
            <o:lock v:ext="edit" aspectratio="false"/>
            <v:textbox inset="0mm,0mm,0mm,0mm">
              <w:txbxContent>
                <w:p>
                  <w:pPr>
                    <w:ind w:left="6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eIF-2</w:t>
                  </w:r>
                </w:p>
                <w:p>
                  <w:pPr>
                    <w:ind w:left="20"/>
                    <w:spacing w:before="2" w:line="220" w:lineRule="auto"/>
                    <w:rPr>
                      <w:rFonts w:ascii="SimSun" w:hAnsi="SimSun" w:eastAsia="SimSun" w:cs="SimSun"/>
                      <w:sz w:val="19"/>
                      <w:szCs w:val="19"/>
                    </w:rPr>
                  </w:pPr>
                  <w:r>
                    <w:rPr>
                      <w:rFonts w:ascii="SimSun" w:hAnsi="SimSun" w:eastAsia="SimSun" w:cs="SimSun"/>
                      <w:sz w:val="19"/>
                      <w:szCs w:val="19"/>
                      <w:spacing w:val="-14"/>
                      <w:w w:val="94"/>
                    </w:rPr>
                    <w:t>有活性</w:t>
                  </w:r>
                </w:p>
              </w:txbxContent>
            </v:textbox>
          </v:shape>
        </w:pict>
      </w:r>
      <w:r>
        <w:rPr>
          <w:rFonts w:ascii="SimHei" w:hAnsi="SimHei" w:eastAsia="SimHei" w:cs="SimHei"/>
          <w:sz w:val="19"/>
          <w:szCs w:val="19"/>
          <w:b/>
          <w:bCs/>
          <w:spacing w:val="17"/>
          <w:position w:val="11"/>
        </w:rPr>
        <w:t>(一)糖酵解是白细胞主要的获能</w:t>
      </w:r>
    </w:p>
    <w:p>
      <w:pPr>
        <w:ind w:left="1042"/>
        <w:spacing w:before="1" w:line="223" w:lineRule="auto"/>
        <w:rPr>
          <w:rFonts w:ascii="SimHei" w:hAnsi="SimHei" w:eastAsia="SimHei" w:cs="SimHei"/>
          <w:sz w:val="19"/>
          <w:szCs w:val="19"/>
        </w:rPr>
      </w:pPr>
      <w:r>
        <w:rPr>
          <w:rFonts w:ascii="SimHei" w:hAnsi="SimHei" w:eastAsia="SimHei" w:cs="SimHei"/>
          <w:sz w:val="19"/>
          <w:szCs w:val="19"/>
          <w:b/>
          <w:bCs/>
          <w:spacing w:val="15"/>
        </w:rPr>
        <w:t>途径</w:t>
      </w:r>
    </w:p>
    <w:p>
      <w:pPr>
        <w:ind w:left="1450"/>
        <w:spacing w:before="82" w:line="220" w:lineRule="auto"/>
        <w:rPr>
          <w:rFonts w:ascii="SimSun" w:hAnsi="SimSun" w:eastAsia="SimSun" w:cs="SimSun"/>
          <w:sz w:val="19"/>
          <w:szCs w:val="19"/>
        </w:rPr>
      </w:pPr>
      <w:r>
        <w:pict>
          <v:shape id="_x0000_s709" style="position:absolute;margin-left:387.999pt;margin-top:1.17686pt;mso-position-vertical-relative:text;mso-position-horizontal-relative:text;width:17.05pt;height:9.25pt;z-index:254314496;"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ATP</w:t>
                  </w:r>
                </w:p>
              </w:txbxContent>
            </v:textbox>
          </v:shape>
        </w:pict>
      </w:r>
      <w:r>
        <w:pict>
          <v:shape id="_x0000_s710" style="position:absolute;margin-left:429.999pt;margin-top:1.17686pt;mso-position-vertical-relative:text;mso-position-horizontal-relative:text;width:17.95pt;height:9.25pt;z-index:254312448;"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ADP</w:t>
                  </w:r>
                </w:p>
              </w:txbxContent>
            </v:textbox>
          </v:shape>
        </w:pict>
      </w:r>
      <w:r>
        <w:rPr>
          <w:rFonts w:ascii="SimSun" w:hAnsi="SimSun" w:eastAsia="SimSun" w:cs="SimSun"/>
          <w:sz w:val="19"/>
          <w:szCs w:val="19"/>
          <w:spacing w:val="5"/>
        </w:rPr>
        <w:t>由于粒细胞的线粒体很少，故糖酵</w:t>
      </w:r>
    </w:p>
    <w:p>
      <w:pPr>
        <w:ind w:left="1040"/>
        <w:spacing w:before="123" w:line="184" w:lineRule="auto"/>
        <w:rPr>
          <w:rFonts w:ascii="SimSun" w:hAnsi="SimSun" w:eastAsia="SimSun" w:cs="SimSun"/>
          <w:sz w:val="19"/>
          <w:szCs w:val="19"/>
        </w:rPr>
      </w:pPr>
      <w:r>
        <w:pict>
          <v:shape id="_x0000_s711" style="position:absolute;margin-left:270.501pt;margin-top:1.13241pt;mso-position-vertical-relative:text;mso-position-horizontal-relative:text;width:167.65pt;height:13.45pt;z-index:25430016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spacing w:val="1"/>
                    </w:rPr>
                    <w:t>图18-8</w:t>
                  </w:r>
                  <w:r>
                    <w:rPr>
                      <w:rFonts w:ascii="SimHei" w:hAnsi="SimHei" w:eastAsia="SimHei" w:cs="SimHei"/>
                      <w:sz w:val="19"/>
                      <w:szCs w:val="19"/>
                      <w:spacing w:val="63"/>
                    </w:rPr>
                    <w:t xml:space="preserve"> </w:t>
                  </w:r>
                  <w:r>
                    <w:rPr>
                      <w:rFonts w:ascii="SimHei" w:hAnsi="SimHei" w:eastAsia="SimHei" w:cs="SimHei"/>
                      <w:sz w:val="19"/>
                      <w:szCs w:val="19"/>
                      <w:spacing w:val="1"/>
                    </w:rPr>
                    <w:t>高铁血红素对起始因子2的调节</w:t>
                  </w:r>
                </w:p>
              </w:txbxContent>
            </v:textbox>
          </v:shape>
        </w:pict>
      </w:r>
      <w:r>
        <w:pict>
          <v:shape id="_x0000_s712" style="position:absolute;margin-left:24.9993pt;margin-top:7.50116pt;mso-position-vertical-relative:text;mso-position-horizontal-relative:text;width:17.5pt;height:11.95pt;z-index:25430937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color w:val="3295D8"/>
                      <w:spacing w:val="-3"/>
                    </w:rPr>
                    <w:t>艺记</w:t>
                  </w:r>
                </w:p>
              </w:txbxContent>
            </v:textbox>
          </v:shape>
        </w:pict>
      </w:r>
      <w:r>
        <w:rPr>
          <w:rFonts w:ascii="SimSun" w:hAnsi="SimSun" w:eastAsia="SimSun" w:cs="SimSun"/>
          <w:sz w:val="19"/>
          <w:szCs w:val="19"/>
          <w:spacing w:val="18"/>
        </w:rPr>
        <w:t>解是主要的糖代谢途径。中性粒细胞</w:t>
      </w:r>
    </w:p>
    <w:p>
      <w:pPr>
        <w:sectPr>
          <w:type w:val="continuous"/>
          <w:pgSz w:w="11260" w:h="15790"/>
          <w:pgMar w:top="400" w:right="910" w:bottom="400" w:left="509" w:header="0" w:footer="0" w:gutter="0"/>
          <w:cols w:equalWidth="0" w:num="1">
            <w:col w:w="9841" w:space="0"/>
          </w:cols>
        </w:sectPr>
        <w:rPr/>
      </w:pPr>
    </w:p>
    <w:p>
      <w:pPr>
        <w:rPr/>
      </w:pPr>
      <w:r>
        <w:drawing>
          <wp:anchor distT="0" distB="0" distL="0" distR="0" simplePos="0" relativeHeight="254318592" behindDoc="0" locked="0" layoutInCell="0" allowOverlap="1">
            <wp:simplePos x="0" y="0"/>
            <wp:positionH relativeFrom="page">
              <wp:posOffset>6305529</wp:posOffset>
            </wp:positionH>
            <wp:positionV relativeFrom="page">
              <wp:posOffset>9296409</wp:posOffset>
            </wp:positionV>
            <wp:extent cx="520741" cy="438164"/>
            <wp:effectExtent l="0" t="0" r="0" b="0"/>
            <wp:wrapNone/>
            <wp:docPr id="382" name="IM 382"/>
            <wp:cNvGraphicFramePr/>
            <a:graphic>
              <a:graphicData uri="http://schemas.openxmlformats.org/drawingml/2006/picture">
                <pic:pic>
                  <pic:nvPicPr>
                    <pic:cNvPr id="382" name="IM 382"/>
                    <pic:cNvPicPr/>
                  </pic:nvPicPr>
                  <pic:blipFill>
                    <a:blip r:embed="rId479"/>
                    <a:stretch>
                      <a:fillRect/>
                    </a:stretch>
                  </pic:blipFill>
                  <pic:spPr>
                    <a:xfrm rot="0">
                      <a:off x="0" y="0"/>
                      <a:ext cx="520741" cy="438164"/>
                    </a:xfrm>
                    <a:prstGeom prst="rect">
                      <a:avLst/>
                    </a:prstGeom>
                  </pic:spPr>
                </pic:pic>
              </a:graphicData>
            </a:graphic>
          </wp:anchor>
        </w:drawing>
      </w:r>
      <w:r/>
    </w:p>
    <w:p>
      <w:pPr>
        <w:spacing w:line="172" w:lineRule="exact"/>
        <w:rPr/>
      </w:pPr>
      <w:r/>
    </w:p>
    <w:p>
      <w:pPr>
        <w:sectPr>
          <w:pgSz w:w="11260" w:h="15790"/>
          <w:pgMar w:top="400" w:right="509" w:bottom="400" w:left="960" w:header="0" w:footer="0" w:gutter="0"/>
          <w:cols w:equalWidth="0" w:num="1">
            <w:col w:w="9791" w:space="0"/>
          </w:cols>
        </w:sectPr>
        <w:rPr/>
      </w:pPr>
    </w:p>
    <w:p>
      <w:pPr>
        <w:ind w:right="249"/>
        <w:spacing w:before="42" w:line="221" w:lineRule="auto"/>
        <w:jc w:val="right"/>
        <w:rPr>
          <w:rFonts w:ascii="SimHei" w:hAnsi="SimHei" w:eastAsia="SimHei" w:cs="SimHei"/>
          <w:sz w:val="21"/>
          <w:szCs w:val="21"/>
        </w:rPr>
      </w:pPr>
      <w:r>
        <w:rPr>
          <w:rFonts w:ascii="SimHei" w:hAnsi="SimHei" w:eastAsia="SimHei" w:cs="SimHei"/>
          <w:sz w:val="21"/>
          <w:szCs w:val="21"/>
          <w:color w:val="11385A"/>
          <w:spacing w:val="-17"/>
          <w:w w:val="96"/>
        </w:rPr>
        <w:t>第十八章</w:t>
      </w:r>
      <w:r>
        <w:rPr>
          <w:rFonts w:ascii="SimHei" w:hAnsi="SimHei" w:eastAsia="SimHei" w:cs="SimHei"/>
          <w:sz w:val="21"/>
          <w:szCs w:val="21"/>
          <w:color w:val="11385A"/>
          <w:spacing w:val="53"/>
        </w:rPr>
        <w:t xml:space="preserve"> </w:t>
      </w:r>
      <w:r>
        <w:rPr>
          <w:rFonts w:ascii="SimHei" w:hAnsi="SimHei" w:eastAsia="SimHei" w:cs="SimHei"/>
          <w:sz w:val="21"/>
          <w:szCs w:val="21"/>
          <w:color w:val="11385A"/>
          <w:spacing w:val="-17"/>
          <w:w w:val="96"/>
        </w:rPr>
        <w:t>血液的生物化学</w:t>
      </w:r>
    </w:p>
    <w:p>
      <w:pPr>
        <w:spacing w:line="249" w:lineRule="auto"/>
        <w:rPr>
          <w:rFonts w:ascii="Arial"/>
          <w:sz w:val="21"/>
        </w:rPr>
      </w:pPr>
      <w:r/>
    </w:p>
    <w:p>
      <w:pPr>
        <w:ind w:right="273"/>
        <w:spacing w:before="69" w:line="269" w:lineRule="auto"/>
        <w:jc w:val="both"/>
        <w:rPr>
          <w:rFonts w:ascii="SimSun" w:hAnsi="SimSun" w:eastAsia="SimSun" w:cs="SimSun"/>
          <w:sz w:val="21"/>
          <w:szCs w:val="21"/>
        </w:rPr>
      </w:pPr>
      <w:r>
        <w:rPr>
          <w:rFonts w:ascii="SimSun" w:hAnsi="SimSun" w:eastAsia="SimSun" w:cs="SimSun"/>
          <w:sz w:val="21"/>
          <w:szCs w:val="21"/>
          <w:spacing w:val="-9"/>
        </w:rPr>
        <w:t>能利用外源性的糖和内源性的糖原进行糖酵解，为细胞的吞噬作用提供能量。单核巨噬细胞虽能进</w:t>
      </w:r>
      <w:r>
        <w:rPr>
          <w:rFonts w:ascii="SimSun" w:hAnsi="SimSun" w:eastAsia="SimSun" w:cs="SimSun"/>
          <w:sz w:val="21"/>
          <w:szCs w:val="21"/>
          <w:spacing w:val="13"/>
        </w:rPr>
        <w:t xml:space="preserve"> </w:t>
      </w:r>
      <w:r>
        <w:rPr>
          <w:rFonts w:ascii="SimSun" w:hAnsi="SimSun" w:eastAsia="SimSun" w:cs="SimSun"/>
          <w:sz w:val="21"/>
          <w:szCs w:val="21"/>
          <w:spacing w:val="-12"/>
        </w:rPr>
        <w:t>行有氧氧化，但糖酵解仍占很大比重。在免疫反应中，T</w:t>
      </w:r>
      <w:r>
        <w:rPr>
          <w:rFonts w:ascii="SimSun" w:hAnsi="SimSun" w:eastAsia="SimSun" w:cs="SimSun"/>
          <w:sz w:val="21"/>
          <w:szCs w:val="21"/>
          <w:spacing w:val="-25"/>
        </w:rPr>
        <w:t xml:space="preserve"> </w:t>
      </w:r>
      <w:r>
        <w:rPr>
          <w:rFonts w:ascii="SimSun" w:hAnsi="SimSun" w:eastAsia="SimSun" w:cs="SimSun"/>
          <w:sz w:val="21"/>
          <w:szCs w:val="21"/>
          <w:spacing w:val="-12"/>
        </w:rPr>
        <w:t>淋巴细胞接受复杂的信号后激活、增殖和分</w:t>
      </w:r>
      <w:r>
        <w:rPr>
          <w:rFonts w:ascii="SimSun" w:hAnsi="SimSun" w:eastAsia="SimSun" w:cs="SimSun"/>
          <w:sz w:val="21"/>
          <w:szCs w:val="21"/>
        </w:rPr>
        <w:t xml:space="preserve"> </w:t>
      </w:r>
      <w:r>
        <w:rPr>
          <w:rFonts w:ascii="SimSun" w:hAnsi="SimSun" w:eastAsia="SimSun" w:cs="SimSun"/>
          <w:sz w:val="21"/>
          <w:szCs w:val="21"/>
          <w:spacing w:val="-7"/>
        </w:rPr>
        <w:t>化成不同的细胞亚型。研究表明，不同状态和阶段的T</w:t>
      </w:r>
      <w:r>
        <w:rPr>
          <w:rFonts w:ascii="SimSun" w:hAnsi="SimSun" w:eastAsia="SimSun" w:cs="SimSun"/>
          <w:sz w:val="21"/>
          <w:szCs w:val="21"/>
          <w:spacing w:val="-25"/>
        </w:rPr>
        <w:t xml:space="preserve"> </w:t>
      </w:r>
      <w:r>
        <w:rPr>
          <w:rFonts w:ascii="SimSun" w:hAnsi="SimSun" w:eastAsia="SimSun" w:cs="SimSun"/>
          <w:sz w:val="21"/>
          <w:szCs w:val="21"/>
          <w:spacing w:val="-7"/>
        </w:rPr>
        <w:t>淋巴细胞其葡萄糖代谢</w:t>
      </w:r>
      <w:r>
        <w:rPr>
          <w:rFonts w:ascii="SimSun" w:hAnsi="SimSun" w:eastAsia="SimSun" w:cs="SimSun"/>
          <w:sz w:val="21"/>
          <w:szCs w:val="21"/>
          <w:spacing w:val="-8"/>
        </w:rPr>
        <w:t>的特点有所不同，例</w:t>
      </w:r>
      <w:r>
        <w:rPr>
          <w:rFonts w:ascii="SimSun" w:hAnsi="SimSun" w:eastAsia="SimSun" w:cs="SimSun"/>
          <w:sz w:val="21"/>
          <w:szCs w:val="21"/>
        </w:rPr>
        <w:t xml:space="preserve"> </w:t>
      </w:r>
      <w:r>
        <w:rPr>
          <w:rFonts w:ascii="SimSun" w:hAnsi="SimSun" w:eastAsia="SimSun" w:cs="SimSun"/>
          <w:sz w:val="21"/>
          <w:szCs w:val="21"/>
          <w:spacing w:val="-3"/>
        </w:rPr>
        <w:t>如，免疫反应中T</w:t>
      </w:r>
      <w:r>
        <w:rPr>
          <w:rFonts w:ascii="SimSun" w:hAnsi="SimSun" w:eastAsia="SimSun" w:cs="SimSun"/>
          <w:sz w:val="21"/>
          <w:szCs w:val="21"/>
          <w:spacing w:val="-35"/>
        </w:rPr>
        <w:t xml:space="preserve"> </w:t>
      </w:r>
      <w:r>
        <w:rPr>
          <w:rFonts w:ascii="SimSun" w:hAnsi="SimSun" w:eastAsia="SimSun" w:cs="SimSun"/>
          <w:sz w:val="21"/>
          <w:szCs w:val="21"/>
          <w:spacing w:val="-3"/>
        </w:rPr>
        <w:t>淋巴细胞激活前主要通过葡萄糖的有氧氧化获能，而激活后则主要通过</w:t>
      </w:r>
      <w:r>
        <w:rPr>
          <w:rFonts w:ascii="SimSun" w:hAnsi="SimSun" w:eastAsia="SimSun" w:cs="SimSun"/>
          <w:sz w:val="21"/>
          <w:szCs w:val="21"/>
          <w:spacing w:val="-4"/>
        </w:rPr>
        <w:t>糖酵解</w:t>
      </w:r>
      <w:r>
        <w:rPr>
          <w:rFonts w:ascii="SimSun" w:hAnsi="SimSun" w:eastAsia="SimSun" w:cs="SimSun"/>
          <w:sz w:val="21"/>
          <w:szCs w:val="21"/>
        </w:rPr>
        <w:t xml:space="preserve"> </w:t>
      </w:r>
      <w:r>
        <w:rPr>
          <w:rFonts w:ascii="SimSun" w:hAnsi="SimSun" w:eastAsia="SimSun" w:cs="SimSun"/>
          <w:sz w:val="21"/>
          <w:szCs w:val="21"/>
          <w:spacing w:val="-10"/>
        </w:rPr>
        <w:t>获能。</w:t>
      </w:r>
    </w:p>
    <w:p>
      <w:pPr>
        <w:ind w:left="402"/>
        <w:spacing w:before="56" w:line="213" w:lineRule="auto"/>
        <w:rPr>
          <w:rFonts w:ascii="SimHei" w:hAnsi="SimHei" w:eastAsia="SimHei" w:cs="SimHei"/>
          <w:sz w:val="21"/>
          <w:szCs w:val="21"/>
        </w:rPr>
      </w:pPr>
      <w:r>
        <w:rPr>
          <w:rFonts w:ascii="SimHei" w:hAnsi="SimHei" w:eastAsia="SimHei" w:cs="SimHei"/>
          <w:sz w:val="21"/>
          <w:szCs w:val="21"/>
          <w:b/>
          <w:bCs/>
          <w:spacing w:val="-4"/>
        </w:rPr>
        <w:t>(二)粒细胞和单核巨噬细胞能产生活性氧，发挥杀菌作用</w:t>
      </w:r>
    </w:p>
    <w:p>
      <w:pPr>
        <w:ind w:right="297" w:firstLine="399"/>
        <w:spacing w:before="82" w:line="272" w:lineRule="auto"/>
        <w:jc w:val="both"/>
        <w:rPr>
          <w:rFonts w:ascii="SimSun" w:hAnsi="SimSun" w:eastAsia="SimSun" w:cs="SimSun"/>
          <w:sz w:val="21"/>
          <w:szCs w:val="21"/>
        </w:rPr>
      </w:pPr>
      <w:r>
        <w:rPr>
          <w:rFonts w:ascii="SimSun" w:hAnsi="SimSun" w:eastAsia="SimSun" w:cs="SimSun"/>
          <w:sz w:val="21"/>
          <w:szCs w:val="21"/>
          <w:spacing w:val="2"/>
        </w:rPr>
        <w:t>中性粒细胞和单核巨噬细胞被趋化因子激活后，细胞内磷酸戊糖途径被激活，产生大</w:t>
      </w:r>
      <w:r>
        <w:rPr>
          <w:rFonts w:ascii="SimSun" w:hAnsi="SimSun" w:eastAsia="SimSun" w:cs="SimSun"/>
          <w:sz w:val="21"/>
          <w:szCs w:val="21"/>
          <w:spacing w:val="1"/>
        </w:rPr>
        <w:t>量的</w:t>
      </w:r>
      <w:r>
        <w:rPr>
          <w:rFonts w:ascii="SimSun" w:hAnsi="SimSun" w:eastAsia="SimSun" w:cs="SimSun"/>
          <w:sz w:val="21"/>
          <w:szCs w:val="21"/>
        </w:rPr>
        <w:t xml:space="preserve"> </w:t>
      </w:r>
      <w:r>
        <w:rPr>
          <w:rFonts w:ascii="SimSun" w:hAnsi="SimSun" w:eastAsia="SimSun" w:cs="SimSun"/>
          <w:sz w:val="21"/>
          <w:szCs w:val="21"/>
          <w:spacing w:val="-7"/>
        </w:rPr>
        <w:t>NADPH。</w:t>
      </w:r>
      <w:r>
        <w:rPr>
          <w:rFonts w:ascii="SimSun" w:hAnsi="SimSun" w:eastAsia="SimSun" w:cs="SimSun"/>
          <w:sz w:val="21"/>
          <w:szCs w:val="21"/>
          <w:spacing w:val="1"/>
        </w:rPr>
        <w:t xml:space="preserve">  </w:t>
      </w:r>
      <w:r>
        <w:rPr>
          <w:rFonts w:ascii="SimSun" w:hAnsi="SimSun" w:eastAsia="SimSun" w:cs="SimSun"/>
          <w:sz w:val="21"/>
          <w:szCs w:val="21"/>
          <w:spacing w:val="-7"/>
        </w:rPr>
        <w:t>经</w:t>
      </w:r>
      <w:r>
        <w:rPr>
          <w:rFonts w:ascii="SimSun" w:hAnsi="SimSun" w:eastAsia="SimSun" w:cs="SimSun"/>
          <w:sz w:val="21"/>
          <w:szCs w:val="21"/>
          <w:spacing w:val="-55"/>
        </w:rPr>
        <w:t xml:space="preserve"> </w:t>
      </w:r>
      <w:r>
        <w:rPr>
          <w:rFonts w:ascii="SimSun" w:hAnsi="SimSun" w:eastAsia="SimSun" w:cs="SimSun"/>
          <w:sz w:val="21"/>
          <w:szCs w:val="21"/>
          <w:spacing w:val="-7"/>
        </w:rPr>
        <w:t>NADPH</w:t>
      </w:r>
      <w:r>
        <w:rPr>
          <w:rFonts w:ascii="SimSun" w:hAnsi="SimSun" w:eastAsia="SimSun" w:cs="SimSun"/>
          <w:sz w:val="21"/>
          <w:szCs w:val="21"/>
          <w:spacing w:val="61"/>
        </w:rPr>
        <w:t xml:space="preserve"> </w:t>
      </w:r>
      <w:r>
        <w:rPr>
          <w:rFonts w:ascii="SimSun" w:hAnsi="SimSun" w:eastAsia="SimSun" w:cs="SimSun"/>
          <w:sz w:val="21"/>
          <w:szCs w:val="21"/>
          <w:spacing w:val="-7"/>
        </w:rPr>
        <w:t>氧化酶递电子体系可使O</w:t>
      </w:r>
      <w:r>
        <w:rPr>
          <w:rFonts w:ascii="Calibri" w:hAnsi="Calibri" w:eastAsia="Calibri" w:cs="Calibri"/>
          <w:sz w:val="21"/>
          <w:szCs w:val="21"/>
          <w:spacing w:val="-8"/>
        </w:rPr>
        <w:t>₂</w:t>
      </w:r>
      <w:r>
        <w:rPr>
          <w:rFonts w:ascii="Calibri" w:hAnsi="Calibri" w:eastAsia="Calibri" w:cs="Calibri"/>
          <w:sz w:val="21"/>
          <w:szCs w:val="21"/>
          <w:spacing w:val="15"/>
        </w:rPr>
        <w:t xml:space="preserve"> </w:t>
      </w:r>
      <w:r>
        <w:rPr>
          <w:rFonts w:ascii="SimSun" w:hAnsi="SimSun" w:eastAsia="SimSun" w:cs="SimSun"/>
          <w:sz w:val="21"/>
          <w:szCs w:val="21"/>
          <w:spacing w:val="-8"/>
        </w:rPr>
        <w:t>接受单电子还原，产生大量的超氧阴离子(O2.)。</w:t>
      </w:r>
      <w:r>
        <w:rPr>
          <w:rFonts w:ascii="SimSun" w:hAnsi="SimSun" w:eastAsia="SimSun" w:cs="SimSun"/>
          <w:sz w:val="21"/>
          <w:szCs w:val="21"/>
          <w:spacing w:val="-26"/>
        </w:rPr>
        <w:t xml:space="preserve"> </w:t>
      </w:r>
      <w:r>
        <w:rPr>
          <w:rFonts w:ascii="SimSun" w:hAnsi="SimSun" w:eastAsia="SimSun" w:cs="SimSun"/>
          <w:sz w:val="21"/>
          <w:szCs w:val="21"/>
          <w:spacing w:val="-8"/>
        </w:rPr>
        <w:t>超</w:t>
      </w:r>
      <w:r>
        <w:rPr>
          <w:rFonts w:ascii="SimSun" w:hAnsi="SimSun" w:eastAsia="SimSun" w:cs="SimSun"/>
          <w:sz w:val="21"/>
          <w:szCs w:val="21"/>
        </w:rPr>
        <w:t xml:space="preserve"> </w:t>
      </w:r>
      <w:r>
        <w:rPr>
          <w:rFonts w:ascii="SimSun" w:hAnsi="SimSun" w:eastAsia="SimSun" w:cs="SimSun"/>
          <w:sz w:val="21"/>
          <w:szCs w:val="21"/>
          <w:spacing w:val="-9"/>
        </w:rPr>
        <w:t>氧阴离子再进一步转变成H</w:t>
      </w:r>
      <w:r>
        <w:rPr>
          <w:rFonts w:ascii="Calibri" w:hAnsi="Calibri" w:eastAsia="Calibri" w:cs="Calibri"/>
          <w:sz w:val="21"/>
          <w:szCs w:val="21"/>
          <w:spacing w:val="-9"/>
        </w:rPr>
        <w:t>₂</w:t>
      </w:r>
      <w:r>
        <w:rPr>
          <w:rFonts w:ascii="SimSun" w:hAnsi="SimSun" w:eastAsia="SimSun" w:cs="SimSun"/>
          <w:sz w:val="21"/>
          <w:szCs w:val="21"/>
          <w:spacing w:val="-9"/>
        </w:rPr>
        <w:t>O</w:t>
      </w:r>
      <w:r>
        <w:rPr>
          <w:rFonts w:ascii="Calibri" w:hAnsi="Calibri" w:eastAsia="Calibri" w:cs="Calibri"/>
          <w:sz w:val="21"/>
          <w:szCs w:val="21"/>
          <w:spacing w:val="-9"/>
        </w:rPr>
        <w:t>₂</w:t>
      </w:r>
      <w:r>
        <w:rPr>
          <w:rFonts w:ascii="SimSun" w:hAnsi="SimSun" w:eastAsia="SimSun" w:cs="SimSun"/>
          <w:sz w:val="21"/>
          <w:szCs w:val="21"/>
          <w:spacing w:val="-9"/>
        </w:rPr>
        <w:t>,</w:t>
      </w:r>
      <w:r>
        <w:rPr>
          <w:rFonts w:ascii="SimSun" w:hAnsi="SimSun" w:eastAsia="SimSun" w:cs="SimSun"/>
          <w:sz w:val="21"/>
          <w:szCs w:val="21"/>
          <w:spacing w:val="-25"/>
        </w:rPr>
        <w:t xml:space="preserve"> </w:t>
      </w:r>
      <w:r>
        <w:rPr>
          <w:rFonts w:ascii="SimSun" w:hAnsi="SimSun" w:eastAsia="SimSun" w:cs="SimSun"/>
          <w:sz w:val="21"/>
          <w:szCs w:val="21"/>
          <w:spacing w:val="-9"/>
        </w:rPr>
        <w:t>·OH</w:t>
      </w:r>
      <w:r>
        <w:rPr>
          <w:rFonts w:ascii="SimSun" w:hAnsi="SimSun" w:eastAsia="SimSun" w:cs="SimSun"/>
          <w:sz w:val="21"/>
          <w:szCs w:val="21"/>
          <w:spacing w:val="92"/>
        </w:rPr>
        <w:t xml:space="preserve"> </w:t>
      </w:r>
      <w:r>
        <w:rPr>
          <w:rFonts w:ascii="SimSun" w:hAnsi="SimSun" w:eastAsia="SimSun" w:cs="SimSun"/>
          <w:sz w:val="21"/>
          <w:szCs w:val="21"/>
          <w:spacing w:val="-9"/>
        </w:rPr>
        <w:t>等活性氧，起杀菌作用。</w:t>
      </w:r>
      <w:r>
        <w:rPr>
          <w:rFonts w:ascii="SimSun" w:hAnsi="SimSun" w:eastAsia="SimSun" w:cs="SimSun"/>
          <w:sz w:val="21"/>
          <w:szCs w:val="21"/>
          <w:spacing w:val="-15"/>
        </w:rPr>
        <w:t xml:space="preserve"> </w:t>
      </w:r>
      <w:r>
        <w:rPr>
          <w:rFonts w:ascii="SimSun" w:hAnsi="SimSun" w:eastAsia="SimSun" w:cs="SimSun"/>
          <w:sz w:val="21"/>
          <w:szCs w:val="21"/>
          <w:spacing w:val="-9"/>
        </w:rPr>
        <w:t>NADPH</w:t>
      </w:r>
      <w:r>
        <w:rPr>
          <w:rFonts w:ascii="SimSun" w:hAnsi="SimSun" w:eastAsia="SimSun" w:cs="SimSun"/>
          <w:sz w:val="21"/>
          <w:szCs w:val="21"/>
          <w:spacing w:val="72"/>
        </w:rPr>
        <w:t xml:space="preserve"> </w:t>
      </w:r>
      <w:r>
        <w:rPr>
          <w:rFonts w:ascii="SimSun" w:hAnsi="SimSun" w:eastAsia="SimSun" w:cs="SimSun"/>
          <w:sz w:val="21"/>
          <w:szCs w:val="21"/>
          <w:spacing w:val="-9"/>
        </w:rPr>
        <w:t>氧化酶递电子体系</w:t>
      </w:r>
      <w:r>
        <w:rPr>
          <w:rFonts w:ascii="SimSun" w:hAnsi="SimSun" w:eastAsia="SimSun" w:cs="SimSun"/>
          <w:sz w:val="21"/>
          <w:szCs w:val="21"/>
          <w:spacing w:val="-10"/>
        </w:rPr>
        <w:t>的成分包</w:t>
      </w:r>
      <w:r>
        <w:rPr>
          <w:rFonts w:ascii="SimSun" w:hAnsi="SimSun" w:eastAsia="SimSun" w:cs="SimSun"/>
          <w:sz w:val="21"/>
          <w:szCs w:val="21"/>
        </w:rPr>
        <w:t xml:space="preserve"> </w:t>
      </w:r>
      <w:r>
        <w:rPr>
          <w:rFonts w:ascii="SimSun" w:hAnsi="SimSun" w:eastAsia="SimSun" w:cs="SimSun"/>
          <w:sz w:val="21"/>
          <w:szCs w:val="21"/>
          <w:spacing w:val="-11"/>
        </w:rPr>
        <w:t>括NADPH</w:t>
      </w:r>
      <w:r>
        <w:rPr>
          <w:rFonts w:ascii="SimSun" w:hAnsi="SimSun" w:eastAsia="SimSun" w:cs="SimSun"/>
          <w:sz w:val="21"/>
          <w:szCs w:val="21"/>
          <w:spacing w:val="51"/>
        </w:rPr>
        <w:t xml:space="preserve"> </w:t>
      </w:r>
      <w:r>
        <w:rPr>
          <w:rFonts w:ascii="SimSun" w:hAnsi="SimSun" w:eastAsia="SimSun" w:cs="SimSun"/>
          <w:sz w:val="21"/>
          <w:szCs w:val="21"/>
          <w:spacing w:val="-11"/>
        </w:rPr>
        <w:t>氧化酶、细胞色素bsss和两种胞质多肽等</w:t>
      </w:r>
      <w:r>
        <w:rPr>
          <w:rFonts w:ascii="SimSun" w:hAnsi="SimSun" w:eastAsia="SimSun" w:cs="SimSun"/>
          <w:sz w:val="21"/>
          <w:szCs w:val="21"/>
          <w:spacing w:val="-12"/>
        </w:rPr>
        <w:t>。</w:t>
      </w:r>
    </w:p>
    <w:p>
      <w:pPr>
        <w:ind w:left="2879"/>
        <w:spacing w:before="2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20₂+NADPH—→202.+NADP*+H*</w:t>
      </w:r>
    </w:p>
    <w:p>
      <w:pPr>
        <w:ind w:left="402"/>
        <w:spacing w:before="253" w:line="221" w:lineRule="auto"/>
        <w:rPr>
          <w:rFonts w:ascii="SimHei" w:hAnsi="SimHei" w:eastAsia="SimHei" w:cs="SimHei"/>
          <w:sz w:val="21"/>
          <w:szCs w:val="21"/>
        </w:rPr>
      </w:pPr>
      <w:r>
        <w:rPr>
          <w:rFonts w:ascii="SimHei" w:hAnsi="SimHei" w:eastAsia="SimHei" w:cs="SimHei"/>
          <w:sz w:val="21"/>
          <w:szCs w:val="21"/>
          <w:b/>
          <w:bCs/>
          <w:spacing w:val="-4"/>
        </w:rPr>
        <w:t>(三)粒细胞和单核巨噬细胞能合成多种物质参与超敏反应</w:t>
      </w:r>
    </w:p>
    <w:p>
      <w:pPr>
        <w:ind w:right="310" w:firstLine="399"/>
        <w:spacing w:before="64" w:line="266" w:lineRule="auto"/>
        <w:jc w:val="both"/>
        <w:rPr>
          <w:rFonts w:ascii="SimSun" w:hAnsi="SimSun" w:eastAsia="SimSun" w:cs="SimSun"/>
          <w:sz w:val="21"/>
          <w:szCs w:val="21"/>
        </w:rPr>
      </w:pPr>
      <w:r>
        <w:rPr>
          <w:rFonts w:ascii="SimSun" w:hAnsi="SimSun" w:eastAsia="SimSun" w:cs="SimSun"/>
          <w:sz w:val="21"/>
          <w:szCs w:val="21"/>
          <w:spacing w:val="-9"/>
        </w:rPr>
        <w:t>速发型超敏反应(I</w:t>
      </w:r>
      <w:r>
        <w:rPr>
          <w:rFonts w:ascii="SimSun" w:hAnsi="SimSun" w:eastAsia="SimSun" w:cs="SimSun"/>
          <w:sz w:val="21"/>
          <w:szCs w:val="21"/>
          <w:spacing w:val="40"/>
        </w:rPr>
        <w:t xml:space="preserve"> </w:t>
      </w:r>
      <w:r>
        <w:rPr>
          <w:rFonts w:ascii="SimSun" w:hAnsi="SimSun" w:eastAsia="SimSun" w:cs="SimSun"/>
          <w:sz w:val="21"/>
          <w:szCs w:val="21"/>
          <w:spacing w:val="-9"/>
        </w:rPr>
        <w:t>型超敏反应)中，在多种刺激因子作用下，</w:t>
      </w:r>
      <w:r>
        <w:rPr>
          <w:rFonts w:ascii="SimSun" w:hAnsi="SimSun" w:eastAsia="SimSun" w:cs="SimSun"/>
          <w:sz w:val="21"/>
          <w:szCs w:val="21"/>
          <w:spacing w:val="-10"/>
        </w:rPr>
        <w:t>单核巨噬细胞可将花生四烯酸转</w:t>
      </w:r>
      <w:r>
        <w:rPr>
          <w:rFonts w:ascii="SimSun" w:hAnsi="SimSun" w:eastAsia="SimSun" w:cs="SimSun"/>
          <w:sz w:val="21"/>
          <w:szCs w:val="21"/>
        </w:rPr>
        <w:t xml:space="preserve"> </w:t>
      </w:r>
      <w:r>
        <w:rPr>
          <w:rFonts w:ascii="SimSun" w:hAnsi="SimSun" w:eastAsia="SimSun" w:cs="SimSun"/>
          <w:sz w:val="21"/>
          <w:szCs w:val="21"/>
          <w:spacing w:val="-13"/>
        </w:rPr>
        <w:t>变成血栓烷和前列腺素；而在脂氧化酶的作用下，粒细胞和单核巨噬细胞可</w:t>
      </w:r>
      <w:r>
        <w:rPr>
          <w:rFonts w:ascii="SimSun" w:hAnsi="SimSun" w:eastAsia="SimSun" w:cs="SimSun"/>
          <w:sz w:val="21"/>
          <w:szCs w:val="21"/>
          <w:spacing w:val="-14"/>
        </w:rPr>
        <w:t>将花生四烯酸转变成白三</w:t>
      </w:r>
      <w:r>
        <w:rPr>
          <w:rFonts w:ascii="SimSun" w:hAnsi="SimSun" w:eastAsia="SimSun" w:cs="SimSun"/>
          <w:sz w:val="21"/>
          <w:szCs w:val="21"/>
        </w:rPr>
        <w:t xml:space="preserve"> </w:t>
      </w:r>
      <w:r>
        <w:rPr>
          <w:rFonts w:ascii="SimSun" w:hAnsi="SimSun" w:eastAsia="SimSun" w:cs="SimSun"/>
          <w:sz w:val="21"/>
          <w:szCs w:val="21"/>
          <w:spacing w:val="-13"/>
        </w:rPr>
        <w:t>烯；同时，粒细胞中的大量组氨酸代谢生成组胺。组胺、白三烯和前列腺素都是</w:t>
      </w:r>
      <w:r>
        <w:rPr>
          <w:rFonts w:ascii="SimSun" w:hAnsi="SimSun" w:eastAsia="SimSun" w:cs="SimSun"/>
          <w:sz w:val="21"/>
          <w:szCs w:val="21"/>
          <w:spacing w:val="-14"/>
        </w:rPr>
        <w:t>速发型超敏反应中重</w:t>
      </w:r>
      <w:r>
        <w:rPr>
          <w:rFonts w:ascii="SimSun" w:hAnsi="SimSun" w:eastAsia="SimSun" w:cs="SimSun"/>
          <w:sz w:val="21"/>
          <w:szCs w:val="21"/>
        </w:rPr>
        <w:t xml:space="preserve"> </w:t>
      </w:r>
      <w:r>
        <w:rPr>
          <w:rFonts w:ascii="SimSun" w:hAnsi="SimSun" w:eastAsia="SimSun" w:cs="SimSun"/>
          <w:sz w:val="21"/>
          <w:szCs w:val="21"/>
          <w:spacing w:val="-9"/>
        </w:rPr>
        <w:t>要的生物活性物质。</w:t>
      </w:r>
    </w:p>
    <w:p>
      <w:pPr>
        <w:ind w:left="402"/>
        <w:spacing w:before="74" w:line="221" w:lineRule="auto"/>
        <w:rPr>
          <w:rFonts w:ascii="SimHei" w:hAnsi="SimHei" w:eastAsia="SimHei" w:cs="SimHei"/>
          <w:sz w:val="21"/>
          <w:szCs w:val="21"/>
        </w:rPr>
      </w:pPr>
      <w:r>
        <w:rPr>
          <w:rFonts w:ascii="SimHei" w:hAnsi="SimHei" w:eastAsia="SimHei" w:cs="SimHei"/>
          <w:sz w:val="21"/>
          <w:szCs w:val="21"/>
          <w:b/>
          <w:bCs/>
          <w:spacing w:val="-3"/>
        </w:rPr>
        <w:t>(四)单核巨噬细胞和淋巴细胞能合成多种活性</w:t>
      </w:r>
      <w:r>
        <w:rPr>
          <w:rFonts w:ascii="SimHei" w:hAnsi="SimHei" w:eastAsia="SimHei" w:cs="SimHei"/>
          <w:sz w:val="21"/>
          <w:szCs w:val="21"/>
          <w:b/>
          <w:bCs/>
          <w:spacing w:val="-4"/>
        </w:rPr>
        <w:t>蛋白质</w:t>
      </w:r>
    </w:p>
    <w:p>
      <w:pPr>
        <w:ind w:right="309" w:firstLine="399"/>
        <w:spacing w:before="64" w:line="249" w:lineRule="auto"/>
        <w:jc w:val="both"/>
        <w:rPr>
          <w:rFonts w:ascii="SimSun" w:hAnsi="SimSun" w:eastAsia="SimSun" w:cs="SimSun"/>
          <w:sz w:val="21"/>
          <w:szCs w:val="21"/>
        </w:rPr>
      </w:pPr>
      <w:r>
        <w:rPr>
          <w:rFonts w:ascii="SimSun" w:hAnsi="SimSun" w:eastAsia="SimSun" w:cs="SimSun"/>
          <w:sz w:val="21"/>
          <w:szCs w:val="21"/>
          <w:spacing w:val="-11"/>
        </w:rPr>
        <w:t>由于成熟粒细胞缺乏内质网，故蛋白质合成量很少。而单核/巨噬细胞的蛋白质代谢很活跃，能</w:t>
      </w:r>
      <w:r>
        <w:rPr>
          <w:rFonts w:ascii="SimSun" w:hAnsi="SimSun" w:eastAsia="SimSun" w:cs="SimSun"/>
          <w:sz w:val="21"/>
          <w:szCs w:val="21"/>
          <w:spacing w:val="6"/>
        </w:rPr>
        <w:t xml:space="preserve"> </w:t>
      </w:r>
      <w:r>
        <w:rPr>
          <w:rFonts w:ascii="SimSun" w:hAnsi="SimSun" w:eastAsia="SimSun" w:cs="SimSun"/>
          <w:sz w:val="21"/>
          <w:szCs w:val="21"/>
          <w:spacing w:val="-12"/>
        </w:rPr>
        <w:t>合成多种酶、补体和各种细胞因子。在免疫反应中，B</w:t>
      </w:r>
      <w:r>
        <w:rPr>
          <w:rFonts w:ascii="SimSun" w:hAnsi="SimSun" w:eastAsia="SimSun" w:cs="SimSun"/>
          <w:sz w:val="21"/>
          <w:szCs w:val="21"/>
          <w:spacing w:val="-37"/>
        </w:rPr>
        <w:t xml:space="preserve"> </w:t>
      </w:r>
      <w:r>
        <w:rPr>
          <w:rFonts w:ascii="SimSun" w:hAnsi="SimSun" w:eastAsia="SimSun" w:cs="SimSun"/>
          <w:sz w:val="21"/>
          <w:szCs w:val="21"/>
          <w:spacing w:val="-12"/>
        </w:rPr>
        <w:t>淋巴细</w:t>
      </w:r>
      <w:r>
        <w:rPr>
          <w:rFonts w:ascii="SimSun" w:hAnsi="SimSun" w:eastAsia="SimSun" w:cs="SimSun"/>
          <w:sz w:val="21"/>
          <w:szCs w:val="21"/>
          <w:spacing w:val="-13"/>
        </w:rPr>
        <w:t>胞分化为浆细胞，产生并分泌多种抗体</w:t>
      </w:r>
      <w:r>
        <w:rPr>
          <w:rFonts w:ascii="SimSun" w:hAnsi="SimSun" w:eastAsia="SimSun" w:cs="SimSun"/>
          <w:sz w:val="21"/>
          <w:szCs w:val="21"/>
        </w:rPr>
        <w:t xml:space="preserve"> </w:t>
      </w:r>
      <w:r>
        <w:rPr>
          <w:rFonts w:ascii="SimSun" w:hAnsi="SimSun" w:eastAsia="SimSun" w:cs="SimSun"/>
          <w:sz w:val="21"/>
          <w:szCs w:val="21"/>
          <w:spacing w:val="-19"/>
        </w:rPr>
        <w:t>蛋白，参与体液免疫。</w:t>
      </w:r>
    </w:p>
    <w:p>
      <w:pPr>
        <w:spacing w:line="14" w:lineRule="auto"/>
        <w:rPr>
          <w:rFonts w:ascii="Arial"/>
          <w:sz w:val="2"/>
        </w:rPr>
      </w:pPr>
      <w:r>
        <w:rPr>
          <w:rFonts w:ascii="Arial" w:hAnsi="Arial" w:eastAsia="Arial" w:cs="Arial"/>
          <w:sz w:val="2"/>
          <w:szCs w:val="2"/>
        </w:rPr>
        <w:br w:type="column"/>
      </w:r>
    </w:p>
    <w:p>
      <w:pPr>
        <w:ind w:left="269"/>
        <w:spacing w:before="108" w:line="183" w:lineRule="auto"/>
        <w:rPr>
          <w:rFonts w:ascii="SimSun" w:hAnsi="SimSun" w:eastAsia="SimSun" w:cs="SimSun"/>
          <w:sz w:val="18"/>
          <w:szCs w:val="18"/>
        </w:rPr>
      </w:pPr>
      <w:r>
        <w:rPr>
          <w:rFonts w:ascii="SimSun" w:hAnsi="SimSun" w:eastAsia="SimSun" w:cs="SimSun"/>
          <w:sz w:val="18"/>
          <w:szCs w:val="18"/>
          <w:color w:val="003C78"/>
          <w:spacing w:val="-3"/>
        </w:rPr>
        <w:t>357</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109"/>
        <w:spacing w:before="39" w:line="215" w:lineRule="auto"/>
        <w:rPr>
          <w:rFonts w:ascii="SimSun" w:hAnsi="SimSun" w:eastAsia="SimSun" w:cs="SimSun"/>
          <w:sz w:val="12"/>
          <w:szCs w:val="12"/>
        </w:rPr>
      </w:pPr>
      <w:r>
        <w:rPr>
          <w:rFonts w:ascii="SimSun" w:hAnsi="SimSun" w:eastAsia="SimSun" w:cs="SimSun"/>
          <w:sz w:val="12"/>
          <w:szCs w:val="12"/>
          <w:spacing w:val="-9"/>
        </w:rPr>
        <w:t>比</w:t>
      </w:r>
      <w:r>
        <w:rPr>
          <w:rFonts w:ascii="SimSun" w:hAnsi="SimSun" w:eastAsia="SimSun" w:cs="SimSun"/>
          <w:sz w:val="12"/>
          <w:szCs w:val="12"/>
          <w:spacing w:val="-16"/>
        </w:rPr>
        <w:t xml:space="preserve"> </w:t>
      </w:r>
      <w:r>
        <w:rPr>
          <w:rFonts w:ascii="SimSun" w:hAnsi="SimSun" w:eastAsia="SimSun" w:cs="SimSun"/>
          <w:sz w:val="12"/>
          <w:szCs w:val="12"/>
          <w:spacing w:val="-9"/>
        </w:rPr>
        <w:t>kkyx2018</w:t>
      </w:r>
    </w:p>
    <w:p>
      <w:pPr>
        <w:sectPr>
          <w:type w:val="continuous"/>
          <w:pgSz w:w="11260" w:h="15790"/>
          <w:pgMar w:top="400" w:right="509" w:bottom="400" w:left="960" w:header="0" w:footer="0" w:gutter="0"/>
          <w:cols w:equalWidth="0" w:num="2">
            <w:col w:w="8971" w:space="100"/>
            <w:col w:w="720" w:space="0"/>
          </w:cols>
        </w:sectPr>
        <w:rPr/>
      </w:pPr>
    </w:p>
    <w:p>
      <w:pPr>
        <w:ind w:firstLine="3619"/>
        <w:spacing w:before="131" w:line="400" w:lineRule="exact"/>
        <w:textAlignment w:val="center"/>
        <w:rPr/>
      </w:pPr>
      <w:r>
        <w:pict>
          <v:group id="_x0000_s713" style="mso-position-vertical-relative:line;mso-position-horizontal-relative:char;width:73.5pt;height:20pt;" filled="false" stroked="false" coordsize="1470,400" coordorigin="0,0">
            <v:shape id="_x0000_s714" style="position:absolute;left:0;top:0;width:1470;height:400;" filled="false" stroked="false" type="#_x0000_t75">
              <v:imagedata o:title="" r:id="rId480"/>
            </v:shape>
            <v:shape id="_x0000_s715" style="position:absolute;left:-20;top:-20;width:1510;height:490;" filled="false" stroked="false" type="#_x0000_t202">
              <v:fill on="false"/>
              <v:stroke on="false"/>
              <v:path/>
              <v:imagedata o:title=""/>
              <o:lock v:ext="edit" aspectratio="false"/>
              <v:textbox inset="0mm,0mm,0mm,0mm">
                <w:txbxContent>
                  <w:p>
                    <w:pPr>
                      <w:ind w:left="290"/>
                      <w:spacing w:before="141" w:line="224" w:lineRule="auto"/>
                      <w:rPr>
                        <w:rFonts w:ascii="SimHei" w:hAnsi="SimHei" w:eastAsia="SimHei" w:cs="SimHei"/>
                        <w:sz w:val="25"/>
                        <w:szCs w:val="25"/>
                      </w:rPr>
                    </w:pPr>
                    <w:r>
                      <w:rPr>
                        <w:rFonts w:ascii="SimHei" w:hAnsi="SimHei" w:eastAsia="SimHei" w:cs="SimHei"/>
                        <w:sz w:val="25"/>
                        <w:szCs w:val="25"/>
                        <w:spacing w:val="-10"/>
                      </w:rPr>
                      <w:t>小</w:t>
                    </w:r>
                    <w:r>
                      <w:rPr>
                        <w:rFonts w:ascii="SimHei" w:hAnsi="SimHei" w:eastAsia="SimHei" w:cs="SimHei"/>
                        <w:sz w:val="25"/>
                        <w:szCs w:val="25"/>
                        <w:spacing w:val="21"/>
                      </w:rPr>
                      <w:t xml:space="preserve">    </w:t>
                    </w:r>
                    <w:r>
                      <w:rPr>
                        <w:rFonts w:ascii="SimHei" w:hAnsi="SimHei" w:eastAsia="SimHei" w:cs="SimHei"/>
                        <w:sz w:val="25"/>
                        <w:szCs w:val="25"/>
                        <w:spacing w:val="-10"/>
                      </w:rPr>
                      <w:t>结</w:t>
                    </w:r>
                  </w:p>
                </w:txbxContent>
              </v:textbox>
            </v:shape>
          </v:group>
        </w:pict>
      </w:r>
    </w:p>
    <w:p>
      <w:pPr>
        <w:ind w:right="1147" w:firstLine="399"/>
        <w:spacing w:before="206" w:line="254" w:lineRule="auto"/>
        <w:rPr>
          <w:rFonts w:ascii="KaiTi" w:hAnsi="KaiTi" w:eastAsia="KaiTi" w:cs="KaiTi"/>
          <w:sz w:val="21"/>
          <w:szCs w:val="21"/>
        </w:rPr>
      </w:pPr>
      <w:r>
        <w:rPr>
          <w:rFonts w:ascii="KaiTi" w:hAnsi="KaiTi" w:eastAsia="KaiTi" w:cs="KaiTi"/>
          <w:sz w:val="21"/>
          <w:szCs w:val="21"/>
          <w:spacing w:val="-14"/>
        </w:rPr>
        <w:t>血液由有形的红细胞、白细胞和血小板以及无形的血浆组成。血浆的主要成分是水、无机盐、有</w:t>
      </w:r>
      <w:r>
        <w:rPr>
          <w:rFonts w:ascii="KaiTi" w:hAnsi="KaiTi" w:eastAsia="KaiTi" w:cs="KaiTi"/>
          <w:sz w:val="21"/>
          <w:szCs w:val="21"/>
          <w:spacing w:val="9"/>
        </w:rPr>
        <w:t xml:space="preserve"> </w:t>
      </w:r>
      <w:r>
        <w:rPr>
          <w:rFonts w:ascii="KaiTi" w:hAnsi="KaiTi" w:eastAsia="KaiTi" w:cs="KaiTi"/>
          <w:sz w:val="21"/>
          <w:szCs w:val="21"/>
          <w:spacing w:val="-10"/>
        </w:rPr>
        <w:t>机小分子和蛋白质等。</w:t>
      </w:r>
    </w:p>
    <w:p>
      <w:pPr>
        <w:ind w:right="1128" w:firstLine="399"/>
        <w:spacing w:before="68" w:line="263" w:lineRule="auto"/>
        <w:rPr>
          <w:rFonts w:ascii="KaiTi" w:hAnsi="KaiTi" w:eastAsia="KaiTi" w:cs="KaiTi"/>
          <w:sz w:val="21"/>
          <w:szCs w:val="21"/>
        </w:rPr>
      </w:pPr>
      <w:r>
        <w:rPr>
          <w:rFonts w:ascii="KaiTi" w:hAnsi="KaiTi" w:eastAsia="KaiTi" w:cs="KaiTi"/>
          <w:sz w:val="21"/>
          <w:szCs w:val="21"/>
          <w:spacing w:val="-11"/>
        </w:rPr>
        <w:t>血浆中的蛋白质浓度为70～75g/L,多在肝合成。其中含量最多的是清蛋白，其浓度为</w:t>
      </w:r>
      <w:r>
        <w:rPr>
          <w:rFonts w:ascii="KaiTi" w:hAnsi="KaiTi" w:eastAsia="KaiTi" w:cs="KaiTi"/>
          <w:sz w:val="21"/>
          <w:szCs w:val="21"/>
          <w:spacing w:val="-12"/>
        </w:rPr>
        <w:t>38～48g/L,</w:t>
      </w:r>
      <w:r>
        <w:rPr>
          <w:rFonts w:ascii="KaiTi" w:hAnsi="KaiTi" w:eastAsia="KaiTi" w:cs="KaiTi"/>
          <w:sz w:val="21"/>
          <w:szCs w:val="21"/>
        </w:rPr>
        <w:t xml:space="preserve"> </w:t>
      </w:r>
      <w:r>
        <w:rPr>
          <w:rFonts w:ascii="KaiTi" w:hAnsi="KaiTi" w:eastAsia="KaiTi" w:cs="KaiTi"/>
          <w:sz w:val="21"/>
          <w:szCs w:val="21"/>
          <w:spacing w:val="-9"/>
        </w:rPr>
        <w:t>它能结合并转运许多物质，在血浆胶体渗透压形成中起重要作用。血浆中的蛋白质具多种重要的生</w:t>
      </w:r>
      <w:r>
        <w:rPr>
          <w:rFonts w:ascii="KaiTi" w:hAnsi="KaiTi" w:eastAsia="KaiTi" w:cs="KaiTi"/>
          <w:sz w:val="21"/>
          <w:szCs w:val="21"/>
          <w:spacing w:val="17"/>
        </w:rPr>
        <w:t xml:space="preserve"> </w:t>
      </w:r>
      <w:r>
        <w:rPr>
          <w:rFonts w:ascii="KaiTi" w:hAnsi="KaiTi" w:eastAsia="KaiTi" w:cs="KaiTi"/>
          <w:sz w:val="21"/>
          <w:szCs w:val="21"/>
          <w:spacing w:val="-7"/>
        </w:rPr>
        <w:t>理功能。</w:t>
      </w:r>
    </w:p>
    <w:p>
      <w:pPr>
        <w:ind w:right="1139" w:firstLine="399"/>
        <w:spacing w:before="46" w:line="253" w:lineRule="auto"/>
        <w:rPr>
          <w:rFonts w:ascii="KaiTi" w:hAnsi="KaiTi" w:eastAsia="KaiTi" w:cs="KaiTi"/>
          <w:sz w:val="21"/>
          <w:szCs w:val="21"/>
        </w:rPr>
      </w:pPr>
      <w:r>
        <w:rPr>
          <w:rFonts w:ascii="KaiTi" w:hAnsi="KaiTi" w:eastAsia="KaiTi" w:cs="KaiTi"/>
          <w:sz w:val="21"/>
          <w:szCs w:val="21"/>
          <w:spacing w:val="-2"/>
        </w:rPr>
        <w:t>未成熟红细胞能利用琥珀酰CoA、甘氨酸和</w:t>
      </w:r>
      <w:r>
        <w:rPr>
          <w:rFonts w:ascii="KaiTi" w:hAnsi="KaiTi" w:eastAsia="KaiTi" w:cs="KaiTi"/>
          <w:sz w:val="21"/>
          <w:szCs w:val="21"/>
          <w:spacing w:val="-46"/>
        </w:rPr>
        <w:t xml:space="preserve"> </w:t>
      </w:r>
      <w:r>
        <w:rPr>
          <w:rFonts w:ascii="KaiTi" w:hAnsi="KaiTi" w:eastAsia="KaiTi" w:cs="KaiTi"/>
          <w:sz w:val="21"/>
          <w:szCs w:val="21"/>
          <w:spacing w:val="-2"/>
        </w:rPr>
        <w:t>Fe</w:t>
      </w:r>
      <w:r>
        <w:rPr>
          <w:rFonts w:ascii="SimSun" w:hAnsi="SimSun" w:eastAsia="SimSun" w:cs="SimSun"/>
          <w:sz w:val="21"/>
          <w:szCs w:val="21"/>
          <w:spacing w:val="-2"/>
        </w:rPr>
        <w:t>²</w:t>
      </w:r>
      <w:r>
        <w:rPr>
          <w:rFonts w:ascii="KaiTi" w:hAnsi="KaiTi" w:eastAsia="KaiTi" w:cs="KaiTi"/>
          <w:sz w:val="21"/>
          <w:szCs w:val="21"/>
          <w:spacing w:val="-2"/>
        </w:rPr>
        <w:t>*铁</w:t>
      </w:r>
      <w:r>
        <w:rPr>
          <w:rFonts w:ascii="KaiTi" w:hAnsi="KaiTi" w:eastAsia="KaiTi" w:cs="KaiTi"/>
          <w:sz w:val="21"/>
          <w:szCs w:val="21"/>
          <w:spacing w:val="-3"/>
        </w:rPr>
        <w:t>合成血红素。血红素生物合成的关键酶是</w:t>
      </w:r>
      <w:r>
        <w:rPr>
          <w:rFonts w:ascii="KaiTi" w:hAnsi="KaiTi" w:eastAsia="KaiTi" w:cs="KaiTi"/>
          <w:sz w:val="21"/>
          <w:szCs w:val="21"/>
        </w:rPr>
        <w:t xml:space="preserve"> </w:t>
      </w:r>
      <w:r>
        <w:rPr>
          <w:rFonts w:ascii="KaiTi" w:hAnsi="KaiTi" w:eastAsia="KaiTi" w:cs="KaiTi"/>
          <w:sz w:val="21"/>
          <w:szCs w:val="21"/>
          <w:spacing w:val="-12"/>
        </w:rPr>
        <w:t>ALA</w:t>
      </w:r>
      <w:r>
        <w:rPr>
          <w:rFonts w:ascii="KaiTi" w:hAnsi="KaiTi" w:eastAsia="KaiTi" w:cs="KaiTi"/>
          <w:sz w:val="21"/>
          <w:szCs w:val="21"/>
          <w:spacing w:val="-28"/>
        </w:rPr>
        <w:t xml:space="preserve"> </w:t>
      </w:r>
      <w:r>
        <w:rPr>
          <w:rFonts w:ascii="KaiTi" w:hAnsi="KaiTi" w:eastAsia="KaiTi" w:cs="KaiTi"/>
          <w:sz w:val="21"/>
          <w:szCs w:val="21"/>
          <w:spacing w:val="-12"/>
        </w:rPr>
        <w:t>合酶，受到多种因素的调控。</w:t>
      </w:r>
    </w:p>
    <w:p>
      <w:pPr>
        <w:ind w:right="1119" w:firstLine="399"/>
        <w:spacing w:before="61" w:line="259" w:lineRule="auto"/>
        <w:rPr>
          <w:rFonts w:ascii="KaiTi" w:hAnsi="KaiTi" w:eastAsia="KaiTi" w:cs="KaiTi"/>
          <w:sz w:val="21"/>
          <w:szCs w:val="21"/>
        </w:rPr>
      </w:pPr>
      <w:r>
        <w:rPr>
          <w:rFonts w:ascii="KaiTi" w:hAnsi="KaiTi" w:eastAsia="KaiTi" w:cs="KaiTi"/>
          <w:sz w:val="21"/>
          <w:szCs w:val="21"/>
          <w:spacing w:val="-13"/>
        </w:rPr>
        <w:t>成熟红细胞代谢的特点是丧失了合成核酸和蛋白质的能力，并不能进行有氧氧化，红细</w:t>
      </w:r>
      <w:r>
        <w:rPr>
          <w:rFonts w:ascii="KaiTi" w:hAnsi="KaiTi" w:eastAsia="KaiTi" w:cs="KaiTi"/>
          <w:sz w:val="21"/>
          <w:szCs w:val="21"/>
          <w:spacing w:val="-14"/>
        </w:rPr>
        <w:t>胞功能的</w:t>
      </w:r>
      <w:r>
        <w:rPr>
          <w:rFonts w:ascii="KaiTi" w:hAnsi="KaiTi" w:eastAsia="KaiTi" w:cs="KaiTi"/>
          <w:sz w:val="21"/>
          <w:szCs w:val="21"/>
        </w:rPr>
        <w:t xml:space="preserve"> </w:t>
      </w:r>
      <w:r>
        <w:rPr>
          <w:rFonts w:ascii="KaiTi" w:hAnsi="KaiTi" w:eastAsia="KaiTi" w:cs="KaiTi"/>
          <w:sz w:val="21"/>
          <w:szCs w:val="21"/>
          <w:spacing w:val="-10"/>
        </w:rPr>
        <w:t>正常主要依赖无氧氧化和磷酸戊糖旁路。</w:t>
      </w:r>
    </w:p>
    <w:p>
      <w:pPr>
        <w:ind w:right="1123" w:firstLine="399"/>
        <w:spacing w:before="52" w:line="257" w:lineRule="auto"/>
        <w:rPr>
          <w:rFonts w:ascii="KaiTi" w:hAnsi="KaiTi" w:eastAsia="KaiTi" w:cs="KaiTi"/>
          <w:sz w:val="21"/>
          <w:szCs w:val="21"/>
        </w:rPr>
      </w:pPr>
      <w:r>
        <w:rPr>
          <w:rFonts w:ascii="KaiTi" w:hAnsi="KaiTi" w:eastAsia="KaiTi" w:cs="KaiTi"/>
          <w:sz w:val="21"/>
          <w:szCs w:val="21"/>
          <w:spacing w:val="-7"/>
        </w:rPr>
        <w:t>有吞噬功能的白细胞的磷酸戊糖旁路和无氧氧化代谢也很活跃。</w:t>
      </w:r>
      <w:r>
        <w:rPr>
          <w:rFonts w:ascii="KaiTi" w:hAnsi="KaiTi" w:eastAsia="KaiTi" w:cs="KaiTi"/>
          <w:sz w:val="21"/>
          <w:szCs w:val="21"/>
          <w:spacing w:val="-16"/>
        </w:rPr>
        <w:t xml:space="preserve"> </w:t>
      </w:r>
      <w:r>
        <w:rPr>
          <w:rFonts w:ascii="KaiTi" w:hAnsi="KaiTi" w:eastAsia="KaiTi" w:cs="KaiTi"/>
          <w:sz w:val="21"/>
          <w:szCs w:val="21"/>
          <w:spacing w:val="-7"/>
        </w:rPr>
        <w:t>NADPH</w:t>
      </w:r>
      <w:r>
        <w:rPr>
          <w:rFonts w:ascii="KaiTi" w:hAnsi="KaiTi" w:eastAsia="KaiTi" w:cs="KaiTi"/>
          <w:sz w:val="21"/>
          <w:szCs w:val="21"/>
          <w:spacing w:val="78"/>
        </w:rPr>
        <w:t xml:space="preserve"> </w:t>
      </w:r>
      <w:r>
        <w:rPr>
          <w:rFonts w:ascii="KaiTi" w:hAnsi="KaiTi" w:eastAsia="KaiTi" w:cs="KaiTi"/>
          <w:sz w:val="21"/>
          <w:szCs w:val="21"/>
          <w:spacing w:val="-7"/>
        </w:rPr>
        <w:t>氧</w:t>
      </w:r>
      <w:r>
        <w:rPr>
          <w:rFonts w:ascii="KaiTi" w:hAnsi="KaiTi" w:eastAsia="KaiTi" w:cs="KaiTi"/>
          <w:sz w:val="21"/>
          <w:szCs w:val="21"/>
          <w:spacing w:val="-8"/>
        </w:rPr>
        <w:t>化酶递电子体系在</w:t>
      </w:r>
      <w:r>
        <w:rPr>
          <w:rFonts w:ascii="KaiTi" w:hAnsi="KaiTi" w:eastAsia="KaiTi" w:cs="KaiTi"/>
          <w:sz w:val="21"/>
          <w:szCs w:val="21"/>
        </w:rPr>
        <w:t xml:space="preserve"> </w:t>
      </w:r>
      <w:r>
        <w:rPr>
          <w:rFonts w:ascii="KaiTi" w:hAnsi="KaiTi" w:eastAsia="KaiTi" w:cs="KaiTi"/>
          <w:sz w:val="21"/>
          <w:szCs w:val="21"/>
          <w:spacing w:val="-11"/>
        </w:rPr>
        <w:t>白细胞的吞噬功能中起重要作用。</w:t>
      </w:r>
    </w:p>
    <w:p>
      <w:pPr>
        <w:ind w:left="3764"/>
        <w:spacing w:before="122" w:line="219" w:lineRule="auto"/>
        <w:rPr>
          <w:rFonts w:ascii="SimSun" w:hAnsi="SimSun" w:eastAsia="SimSun" w:cs="SimSun"/>
          <w:sz w:val="35"/>
          <w:szCs w:val="35"/>
        </w:rPr>
      </w:pPr>
      <w:r>
        <w:rPr>
          <w:shd w:val="clear" w:fill="003B76"/>
          <w:rFonts w:ascii="SimSun" w:hAnsi="SimSun" w:eastAsia="SimSun" w:cs="SimSun"/>
          <w:sz w:val="35"/>
          <w:szCs w:val="35"/>
          <w:b/>
          <w:bCs/>
          <w:spacing w:val="-17"/>
        </w:rPr>
        <w:t>思</w:t>
      </w:r>
      <w:r>
        <w:rPr>
          <w:shd w:val="clear" w:fill="003B76"/>
          <w:rFonts w:ascii="SimSun" w:hAnsi="SimSun" w:eastAsia="SimSun" w:cs="SimSun"/>
          <w:sz w:val="35"/>
          <w:szCs w:val="35"/>
        </w:rPr>
        <w:t xml:space="preserve"> </w:t>
      </w:r>
      <w:r>
        <w:rPr>
          <w:shd w:val="clear" w:fill="003B76"/>
          <w:rFonts w:ascii="SimSun" w:hAnsi="SimSun" w:eastAsia="SimSun" w:cs="SimSun"/>
          <w:sz w:val="35"/>
          <w:szCs w:val="35"/>
          <w:b/>
          <w:bCs/>
          <w:spacing w:val="-17"/>
        </w:rPr>
        <w:t>考</w:t>
      </w:r>
      <w:r>
        <w:rPr>
          <w:shd w:val="clear" w:fill="003B76"/>
          <w:rFonts w:ascii="SimSun" w:hAnsi="SimSun" w:eastAsia="SimSun" w:cs="SimSun"/>
          <w:sz w:val="35"/>
          <w:szCs w:val="35"/>
        </w:rPr>
        <w:t xml:space="preserve"> </w:t>
      </w:r>
      <w:r>
        <w:rPr>
          <w:shd w:val="clear" w:fill="003B76"/>
          <w:rFonts w:ascii="SimSun" w:hAnsi="SimSun" w:eastAsia="SimSun" w:cs="SimSun"/>
          <w:sz w:val="35"/>
          <w:szCs w:val="35"/>
          <w:b/>
          <w:bCs/>
          <w:spacing w:val="-17"/>
        </w:rPr>
        <w:t>题</w:t>
      </w:r>
    </w:p>
    <w:p>
      <w:pPr>
        <w:ind w:left="399"/>
        <w:spacing w:before="149" w:line="223" w:lineRule="auto"/>
        <w:rPr>
          <w:rFonts w:ascii="KaiTi" w:hAnsi="KaiTi" w:eastAsia="KaiTi" w:cs="KaiTi"/>
          <w:sz w:val="21"/>
          <w:szCs w:val="21"/>
        </w:rPr>
      </w:pPr>
      <w:r>
        <w:rPr>
          <w:rFonts w:ascii="KaiTi" w:hAnsi="KaiTi" w:eastAsia="KaiTi" w:cs="KaiTi"/>
          <w:sz w:val="21"/>
          <w:szCs w:val="21"/>
          <w:spacing w:val="-9"/>
        </w:rPr>
        <w:t>1.</w:t>
      </w:r>
      <w:r>
        <w:rPr>
          <w:rFonts w:ascii="KaiTi" w:hAnsi="KaiTi" w:eastAsia="KaiTi" w:cs="KaiTi"/>
          <w:sz w:val="21"/>
          <w:szCs w:val="21"/>
          <w:spacing w:val="-48"/>
        </w:rPr>
        <w:t xml:space="preserve"> </w:t>
      </w:r>
      <w:r>
        <w:rPr>
          <w:rFonts w:ascii="KaiTi" w:hAnsi="KaiTi" w:eastAsia="KaiTi" w:cs="KaiTi"/>
          <w:sz w:val="21"/>
          <w:szCs w:val="21"/>
          <w:spacing w:val="-9"/>
        </w:rPr>
        <w:t>试述红细胞的氧化还原系统。</w:t>
      </w:r>
    </w:p>
    <w:p>
      <w:pPr>
        <w:ind w:left="399"/>
        <w:spacing w:before="69" w:line="225" w:lineRule="auto"/>
        <w:rPr>
          <w:rFonts w:ascii="KaiTi" w:hAnsi="KaiTi" w:eastAsia="KaiTi" w:cs="KaiTi"/>
          <w:sz w:val="21"/>
          <w:szCs w:val="21"/>
        </w:rPr>
      </w:pPr>
      <w:r>
        <w:rPr>
          <w:rFonts w:ascii="KaiTi" w:hAnsi="KaiTi" w:eastAsia="KaiTi" w:cs="KaiTi"/>
          <w:sz w:val="21"/>
          <w:szCs w:val="21"/>
          <w:spacing w:val="-7"/>
        </w:rPr>
        <w:t>2.</w:t>
      </w:r>
      <w:r>
        <w:rPr>
          <w:rFonts w:ascii="KaiTi" w:hAnsi="KaiTi" w:eastAsia="KaiTi" w:cs="KaiTi"/>
          <w:sz w:val="21"/>
          <w:szCs w:val="21"/>
          <w:spacing w:val="-38"/>
        </w:rPr>
        <w:t xml:space="preserve"> </w:t>
      </w:r>
      <w:r>
        <w:rPr>
          <w:rFonts w:ascii="KaiTi" w:hAnsi="KaiTi" w:eastAsia="KaiTi" w:cs="KaiTi"/>
          <w:sz w:val="21"/>
          <w:szCs w:val="21"/>
          <w:spacing w:val="-7"/>
        </w:rPr>
        <w:t>简述成熟红细胞糖代谢的特点及红细胞中ATP</w:t>
      </w:r>
      <w:r>
        <w:rPr>
          <w:rFonts w:ascii="KaiTi" w:hAnsi="KaiTi" w:eastAsia="KaiTi" w:cs="KaiTi"/>
          <w:sz w:val="21"/>
          <w:szCs w:val="21"/>
          <w:spacing w:val="-7"/>
        </w:rPr>
        <w:t xml:space="preserve"> </w:t>
      </w:r>
      <w:r>
        <w:rPr>
          <w:rFonts w:ascii="KaiTi" w:hAnsi="KaiTi" w:eastAsia="KaiTi" w:cs="KaiTi"/>
          <w:sz w:val="21"/>
          <w:szCs w:val="21"/>
          <w:spacing w:val="-7"/>
        </w:rPr>
        <w:t>的主要生理功能。</w:t>
      </w:r>
    </w:p>
    <w:p>
      <w:pPr>
        <w:ind w:left="399"/>
        <w:spacing w:before="64" w:line="225" w:lineRule="auto"/>
        <w:rPr>
          <w:rFonts w:ascii="KaiTi" w:hAnsi="KaiTi" w:eastAsia="KaiTi" w:cs="KaiTi"/>
          <w:sz w:val="21"/>
          <w:szCs w:val="21"/>
        </w:rPr>
      </w:pPr>
      <w:r>
        <w:rPr>
          <w:rFonts w:ascii="KaiTi" w:hAnsi="KaiTi" w:eastAsia="KaiTi" w:cs="KaiTi"/>
          <w:sz w:val="21"/>
          <w:szCs w:val="21"/>
          <w:spacing w:val="-3"/>
        </w:rPr>
        <w:t>3.血红素的合成有何特点?</w:t>
      </w:r>
    </w:p>
    <w:p>
      <w:pPr>
        <w:ind w:left="399"/>
        <w:spacing w:before="58" w:line="219" w:lineRule="auto"/>
        <w:rPr>
          <w:rFonts w:ascii="KaiTi" w:hAnsi="KaiTi" w:eastAsia="KaiTi" w:cs="KaiTi"/>
          <w:sz w:val="21"/>
          <w:szCs w:val="21"/>
        </w:rPr>
      </w:pPr>
      <w:r>
        <w:rPr>
          <w:rFonts w:ascii="KaiTi" w:hAnsi="KaiTi" w:eastAsia="KaiTi" w:cs="KaiTi"/>
          <w:sz w:val="21"/>
          <w:szCs w:val="21"/>
          <w:spacing w:val="-5"/>
        </w:rPr>
        <w:t>4.参与血红素生物合成的调节因素有哪些?</w:t>
      </w:r>
    </w:p>
    <w:p>
      <w:pPr>
        <w:ind w:left="399"/>
        <w:spacing w:before="77" w:line="226" w:lineRule="auto"/>
        <w:rPr>
          <w:rFonts w:ascii="KaiTi" w:hAnsi="KaiTi" w:eastAsia="KaiTi" w:cs="KaiTi"/>
          <w:sz w:val="21"/>
          <w:szCs w:val="21"/>
        </w:rPr>
      </w:pPr>
      <w:r>
        <w:rPr>
          <w:rFonts w:ascii="KaiTi" w:hAnsi="KaiTi" w:eastAsia="KaiTi" w:cs="KaiTi"/>
          <w:sz w:val="21"/>
          <w:szCs w:val="21"/>
          <w:spacing w:val="-6"/>
        </w:rPr>
        <w:t>5.概述血浆蛋白质的生理功能。</w:t>
      </w:r>
    </w:p>
    <w:p>
      <w:pPr>
        <w:ind w:left="7483"/>
        <w:spacing w:before="72" w:line="184" w:lineRule="auto"/>
        <w:rPr>
          <w:rFonts w:ascii="SimSun" w:hAnsi="SimSun" w:eastAsia="SimSun" w:cs="SimSun"/>
          <w:sz w:val="21"/>
          <w:szCs w:val="21"/>
        </w:rPr>
      </w:pPr>
      <w:r>
        <w:rPr>
          <w:rFonts w:ascii="SimSun" w:hAnsi="SimSun" w:eastAsia="SimSun" w:cs="SimSun"/>
          <w:sz w:val="21"/>
          <w:szCs w:val="21"/>
          <w:b/>
          <w:bCs/>
          <w:spacing w:val="1"/>
        </w:rPr>
        <w:t>(德</w:t>
      </w:r>
      <w:r>
        <w:rPr>
          <w:rFonts w:ascii="SimSun" w:hAnsi="SimSun" w:eastAsia="SimSun" w:cs="SimSun"/>
          <w:sz w:val="21"/>
          <w:szCs w:val="21"/>
          <w:spacing w:val="81"/>
        </w:rPr>
        <w:t xml:space="preserve"> </w:t>
      </w:r>
      <w:r>
        <w:rPr>
          <w:rFonts w:ascii="SimSun" w:hAnsi="SimSun" w:eastAsia="SimSun" w:cs="SimSun"/>
          <w:sz w:val="21"/>
          <w:szCs w:val="21"/>
          <w:b/>
          <w:bCs/>
          <w:spacing w:val="1"/>
        </w:rPr>
        <w:t>伟)</w:t>
      </w:r>
    </w:p>
    <w:p>
      <w:pPr>
        <w:sectPr>
          <w:type w:val="continuous"/>
          <w:pgSz w:w="11260" w:h="15790"/>
          <w:pgMar w:top="400" w:right="509" w:bottom="400" w:left="960" w:header="0" w:footer="0" w:gutter="0"/>
          <w:cols w:equalWidth="0" w:num="1">
            <w:col w:w="9791" w:space="0"/>
          </w:cols>
        </w:sectPr>
        <w:rPr/>
      </w:pPr>
    </w:p>
    <w:p>
      <w:pPr>
        <w:spacing w:line="248" w:lineRule="auto"/>
        <w:rPr>
          <w:rFonts w:ascii="Arial"/>
          <w:sz w:val="21"/>
        </w:rPr>
      </w:pPr>
      <w:r>
        <w:drawing>
          <wp:anchor distT="0" distB="0" distL="0" distR="0" simplePos="0" relativeHeight="254339072" behindDoc="0" locked="0" layoutInCell="0" allowOverlap="1">
            <wp:simplePos x="0" y="0"/>
            <wp:positionH relativeFrom="page">
              <wp:posOffset>952464</wp:posOffset>
            </wp:positionH>
            <wp:positionV relativeFrom="page">
              <wp:posOffset>1739924</wp:posOffset>
            </wp:positionV>
            <wp:extent cx="5588017" cy="12634"/>
            <wp:effectExtent l="0" t="0" r="0" b="0"/>
            <wp:wrapNone/>
            <wp:docPr id="383" name="IM 383"/>
            <wp:cNvGraphicFramePr/>
            <a:graphic>
              <a:graphicData uri="http://schemas.openxmlformats.org/drawingml/2006/picture">
                <pic:pic>
                  <pic:nvPicPr>
                    <pic:cNvPr id="383" name="IM 383"/>
                    <pic:cNvPicPr/>
                  </pic:nvPicPr>
                  <pic:blipFill>
                    <a:blip r:embed="rId482"/>
                    <a:stretch>
                      <a:fillRect/>
                    </a:stretch>
                  </pic:blipFill>
                  <pic:spPr>
                    <a:xfrm rot="0">
                      <a:off x="0" y="0"/>
                      <a:ext cx="5588017" cy="12634"/>
                    </a:xfrm>
                    <a:prstGeom prst="rect">
                      <a:avLst/>
                    </a:prstGeom>
                  </pic:spPr>
                </pic:pic>
              </a:graphicData>
            </a:graphic>
          </wp:anchor>
        </w:drawing>
      </w:r>
      <w:r>
        <w:drawing>
          <wp:anchor distT="0" distB="0" distL="0" distR="0" simplePos="0" relativeHeight="254338048" behindDoc="0" locked="0" layoutInCell="0" allowOverlap="1">
            <wp:simplePos x="0" y="0"/>
            <wp:positionH relativeFrom="page">
              <wp:posOffset>285718</wp:posOffset>
            </wp:positionH>
            <wp:positionV relativeFrom="page">
              <wp:posOffset>1003266</wp:posOffset>
            </wp:positionV>
            <wp:extent cx="647727" cy="685822"/>
            <wp:effectExtent l="0" t="0" r="0" b="0"/>
            <wp:wrapNone/>
            <wp:docPr id="384" name="IM 384"/>
            <wp:cNvGraphicFramePr/>
            <a:graphic>
              <a:graphicData uri="http://schemas.openxmlformats.org/drawingml/2006/picture">
                <pic:pic>
                  <pic:nvPicPr>
                    <pic:cNvPr id="384" name="IM 384"/>
                    <pic:cNvPicPr/>
                  </pic:nvPicPr>
                  <pic:blipFill>
                    <a:blip r:embed="rId483"/>
                    <a:stretch>
                      <a:fillRect/>
                    </a:stretch>
                  </pic:blipFill>
                  <pic:spPr>
                    <a:xfrm rot="0">
                      <a:off x="0" y="0"/>
                      <a:ext cx="647727" cy="685822"/>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firstLine="1110"/>
        <w:spacing w:line="1190" w:lineRule="exact"/>
        <w:textAlignment w:val="center"/>
        <w:rPr/>
      </w:pPr>
      <w:r>
        <w:pict>
          <v:group id="_x0000_s716" style="mso-position-vertical-relative:line;mso-position-horizontal-relative:char;width:436.05pt;height:59.55pt;" filled="false" stroked="false" coordsize="8720,1190" coordorigin="0,0">
            <v:shape id="_x0000_s717" style="position:absolute;left:0;top:0;width:8720;height:1190;" filled="false" stroked="false" type="#_x0000_t75">
              <v:imagedata o:title="" r:id="rId484"/>
            </v:shape>
            <v:shape id="_x0000_s718" style="position:absolute;left:-20;top:-20;width:8760;height:1321;" filled="false" stroked="false" type="#_x0000_t202">
              <v:fill on="false"/>
              <v:stroke on="false"/>
              <v:path/>
              <v:imagedata o:title=""/>
              <o:lock v:ext="edit" aspectratio="false"/>
              <v:textbox inset="0mm,0mm,0mm,0mm">
                <w:txbxContent>
                  <w:p>
                    <w:pPr>
                      <w:spacing w:line="284" w:lineRule="auto"/>
                      <w:rPr>
                        <w:rFonts w:ascii="Arial"/>
                        <w:sz w:val="21"/>
                      </w:rPr>
                    </w:pPr>
                    <w:r/>
                  </w:p>
                  <w:p>
                    <w:pPr>
                      <w:ind w:left="1657"/>
                      <w:spacing w:before="163" w:line="221" w:lineRule="auto"/>
                      <w:rPr>
                        <w:rFonts w:ascii="SimHei" w:hAnsi="SimHei" w:eastAsia="SimHei" w:cs="SimHei"/>
                        <w:sz w:val="50"/>
                        <w:szCs w:val="50"/>
                      </w:rPr>
                    </w:pPr>
                    <w:r>
                      <w:rPr>
                        <w:rFonts w:ascii="SimHei" w:hAnsi="SimHei" w:eastAsia="SimHei" w:cs="SimHei"/>
                        <w:sz w:val="50"/>
                        <w:szCs w:val="50"/>
                        <w:b/>
                        <w:bCs/>
                        <w:spacing w:val="-1"/>
                      </w:rPr>
                      <w:t>第十九章</w:t>
                    </w:r>
                    <w:r>
                      <w:rPr>
                        <w:rFonts w:ascii="SimHei" w:hAnsi="SimHei" w:eastAsia="SimHei" w:cs="SimHei"/>
                        <w:sz w:val="50"/>
                        <w:szCs w:val="50"/>
                        <w:spacing w:val="153"/>
                      </w:rPr>
                      <w:t xml:space="preserve"> </w:t>
                    </w:r>
                    <w:r>
                      <w:rPr>
                        <w:rFonts w:ascii="SimHei" w:hAnsi="SimHei" w:eastAsia="SimHei" w:cs="SimHei"/>
                        <w:sz w:val="50"/>
                        <w:szCs w:val="50"/>
                        <w:b/>
                        <w:bCs/>
                        <w:spacing w:val="-1"/>
                      </w:rPr>
                      <w:t>肝的生物化学</w:t>
                    </w:r>
                  </w:p>
                </w:txbxContent>
              </v:textbox>
            </v:shape>
          </v:group>
        </w:pict>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1100" w:right="436" w:firstLine="419"/>
        <w:spacing w:before="65" w:line="251" w:lineRule="auto"/>
        <w:rPr>
          <w:rFonts w:ascii="SimSun" w:hAnsi="SimSun" w:eastAsia="SimSun" w:cs="SimSun"/>
          <w:sz w:val="20"/>
          <w:szCs w:val="20"/>
        </w:rPr>
      </w:pPr>
      <w:r>
        <w:rPr>
          <w:rFonts w:ascii="SimSun" w:hAnsi="SimSun" w:eastAsia="SimSun" w:cs="SimSun"/>
          <w:sz w:val="20"/>
          <w:szCs w:val="20"/>
          <w:spacing w:val="3"/>
        </w:rPr>
        <w:t>肝是人体最大的实质性器官，也是体内最大的腺体。成人肝组</w:t>
      </w:r>
      <w:r>
        <w:rPr>
          <w:rFonts w:ascii="SimSun" w:hAnsi="SimSun" w:eastAsia="SimSun" w:cs="SimSun"/>
          <w:sz w:val="20"/>
          <w:szCs w:val="20"/>
          <w:spacing w:val="2"/>
        </w:rPr>
        <w:t>织约重1500g,约占体重的2.5%。</w:t>
      </w:r>
      <w:r>
        <w:rPr>
          <w:rFonts w:ascii="SimSun" w:hAnsi="SimSun" w:eastAsia="SimSun" w:cs="SimSun"/>
          <w:sz w:val="20"/>
          <w:szCs w:val="20"/>
        </w:rPr>
        <w:t xml:space="preserve"> </w:t>
      </w:r>
      <w:r>
        <w:rPr>
          <w:rFonts w:ascii="SimSun" w:hAnsi="SimSun" w:eastAsia="SimSun" w:cs="SimSun"/>
          <w:sz w:val="20"/>
          <w:szCs w:val="20"/>
          <w:spacing w:val="-5"/>
        </w:rPr>
        <w:t>独特的结构特点，赋予肝复杂多样的生物化学功能。</w:t>
      </w:r>
    </w:p>
    <w:p>
      <w:pPr>
        <w:ind w:left="1100" w:right="506" w:firstLine="419"/>
        <w:spacing w:before="79" w:line="277" w:lineRule="auto"/>
        <w:rPr>
          <w:rFonts w:ascii="SimSun" w:hAnsi="SimSun" w:eastAsia="SimSun" w:cs="SimSun"/>
          <w:sz w:val="20"/>
          <w:szCs w:val="20"/>
        </w:rPr>
      </w:pPr>
      <w:r>
        <w:rPr>
          <w:rFonts w:ascii="SimSun" w:hAnsi="SimSun" w:eastAsia="SimSun" w:cs="SimSun"/>
          <w:sz w:val="20"/>
          <w:szCs w:val="20"/>
          <w:spacing w:val="1"/>
        </w:rPr>
        <w:t>肝的结构特点包括：①具有肝动脉和门静脉双重血液供应。既可从肝动脉获得由肺及其他组织</w:t>
      </w:r>
      <w:r>
        <w:rPr>
          <w:rFonts w:ascii="SimSun" w:hAnsi="SimSun" w:eastAsia="SimSun" w:cs="SimSun"/>
          <w:sz w:val="20"/>
          <w:szCs w:val="20"/>
          <w:spacing w:val="8"/>
        </w:rPr>
        <w:t xml:space="preserve"> </w:t>
      </w:r>
      <w:r>
        <w:rPr>
          <w:rFonts w:ascii="SimSun" w:hAnsi="SimSun" w:eastAsia="SimSun" w:cs="SimSun"/>
          <w:sz w:val="20"/>
          <w:szCs w:val="20"/>
          <w:spacing w:val="-3"/>
        </w:rPr>
        <w:t>运来的氧和代谢物，又可从门静脉中获得由肠道吸收的各种营养物质，为各种物质在肝的代谢奠</w:t>
      </w:r>
      <w:r>
        <w:rPr>
          <w:rFonts w:ascii="SimSun" w:hAnsi="SimSun" w:eastAsia="SimSun" w:cs="SimSun"/>
          <w:sz w:val="20"/>
          <w:szCs w:val="20"/>
          <w:spacing w:val="-4"/>
        </w:rPr>
        <w:t>定了</w:t>
      </w:r>
      <w:r>
        <w:rPr>
          <w:rFonts w:ascii="SimSun" w:hAnsi="SimSun" w:eastAsia="SimSun" w:cs="SimSun"/>
          <w:sz w:val="20"/>
          <w:szCs w:val="20"/>
        </w:rPr>
        <w:t xml:space="preserve"> </w:t>
      </w:r>
      <w:r>
        <w:rPr>
          <w:rFonts w:ascii="SimSun" w:hAnsi="SimSun" w:eastAsia="SimSun" w:cs="SimSun"/>
          <w:sz w:val="20"/>
          <w:szCs w:val="20"/>
          <w:spacing w:val="1"/>
        </w:rPr>
        <w:t>物质基础。②存在肝静脉和胆道系统双重输出通道。肝静脉与体循环相连，可将肝内的代谢中间物</w:t>
      </w:r>
      <w:r>
        <w:rPr>
          <w:rFonts w:ascii="SimSun" w:hAnsi="SimSun" w:eastAsia="SimSun" w:cs="SimSun"/>
          <w:sz w:val="20"/>
          <w:szCs w:val="20"/>
          <w:spacing w:val="6"/>
        </w:rPr>
        <w:t xml:space="preserve"> </w:t>
      </w:r>
      <w:r>
        <w:rPr>
          <w:rFonts w:ascii="SimSun" w:hAnsi="SimSun" w:eastAsia="SimSun" w:cs="SimSun"/>
          <w:sz w:val="20"/>
          <w:szCs w:val="20"/>
          <w:spacing w:val="-3"/>
        </w:rPr>
        <w:t>或代谢产物运输到其他组织利用或排出体外；胆道系统与肠道相通，</w:t>
      </w:r>
      <w:r>
        <w:rPr>
          <w:rFonts w:ascii="SimSun" w:hAnsi="SimSun" w:eastAsia="SimSun" w:cs="SimSun"/>
          <w:sz w:val="20"/>
          <w:szCs w:val="20"/>
          <w:spacing w:val="-4"/>
        </w:rPr>
        <w:t>将肝分泌的胆汁排入肠道，同时</w:t>
      </w:r>
    </w:p>
    <w:p>
      <w:pPr>
        <w:ind w:left="1100"/>
        <w:spacing w:before="80" w:line="189" w:lineRule="auto"/>
        <w:rPr>
          <w:rFonts w:ascii="SimSun" w:hAnsi="SimSun" w:eastAsia="SimSun" w:cs="SimSun"/>
          <w:sz w:val="20"/>
          <w:szCs w:val="20"/>
        </w:rPr>
      </w:pPr>
      <w:r>
        <w:rPr>
          <w:rFonts w:ascii="SimSun" w:hAnsi="SimSun" w:eastAsia="SimSun" w:cs="SimSun"/>
          <w:sz w:val="20"/>
          <w:szCs w:val="20"/>
          <w:spacing w:val="1"/>
        </w:rPr>
        <w:t>排出一些代谢废物。③具有丰富的肝血窦。肝动脉和门静脉入肝后经反复分支，形成小叶间动脉及</w:t>
      </w:r>
    </w:p>
    <w:p>
      <w:pPr>
        <w:spacing w:line="205"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bkkyx2018</w:t>
      </w:r>
    </w:p>
    <w:p>
      <w:pPr>
        <w:ind w:left="1100" w:right="476"/>
        <w:spacing w:before="1" w:line="290" w:lineRule="auto"/>
        <w:jc w:val="both"/>
        <w:rPr>
          <w:rFonts w:ascii="SimSun" w:hAnsi="SimSun" w:eastAsia="SimSun" w:cs="SimSun"/>
          <w:sz w:val="19"/>
          <w:szCs w:val="19"/>
        </w:rPr>
      </w:pPr>
      <w:r>
        <w:rPr>
          <w:rFonts w:ascii="SimSun" w:hAnsi="SimSun" w:eastAsia="SimSun" w:cs="SimSun"/>
          <w:sz w:val="19"/>
          <w:szCs w:val="19"/>
          <w:spacing w:val="8"/>
        </w:rPr>
        <w:t>小叶间静脉，最后均进入肝血窦。血窦使肝细胞与血液的接</w:t>
      </w:r>
      <w:r>
        <w:rPr>
          <w:rFonts w:ascii="SimSun" w:hAnsi="SimSun" w:eastAsia="SimSun" w:cs="SimSun"/>
          <w:sz w:val="19"/>
          <w:szCs w:val="19"/>
          <w:spacing w:val="7"/>
        </w:rPr>
        <w:t>触面积扩大，加之血窦中血流速率减慢，</w:t>
      </w:r>
      <w:r>
        <w:rPr>
          <w:rFonts w:ascii="SimSun" w:hAnsi="SimSun" w:eastAsia="SimSun" w:cs="SimSun"/>
          <w:sz w:val="19"/>
          <w:szCs w:val="19"/>
        </w:rPr>
        <w:t xml:space="preserve"> </w:t>
      </w:r>
      <w:r>
        <w:rPr>
          <w:rFonts w:ascii="SimSun" w:hAnsi="SimSun" w:eastAsia="SimSun" w:cs="SimSun"/>
          <w:sz w:val="19"/>
          <w:szCs w:val="19"/>
          <w:spacing w:val="9"/>
        </w:rPr>
        <w:t>为肝细胞与血液进行充分的物质交换提供了时间保证。④肝细胞含</w:t>
      </w:r>
      <w:r>
        <w:rPr>
          <w:rFonts w:ascii="SimSun" w:hAnsi="SimSun" w:eastAsia="SimSun" w:cs="SimSun"/>
          <w:sz w:val="19"/>
          <w:szCs w:val="19"/>
          <w:spacing w:val="8"/>
        </w:rPr>
        <w:t>有丰富的细胞器(如内质网、线粒</w:t>
      </w:r>
      <w:r>
        <w:rPr>
          <w:rFonts w:ascii="SimSun" w:hAnsi="SimSun" w:eastAsia="SimSun" w:cs="SimSun"/>
          <w:sz w:val="19"/>
          <w:szCs w:val="19"/>
        </w:rPr>
        <w:t xml:space="preserve"> </w:t>
      </w:r>
      <w:r>
        <w:rPr>
          <w:rFonts w:ascii="SimSun" w:hAnsi="SimSun" w:eastAsia="SimSun" w:cs="SimSun"/>
          <w:sz w:val="19"/>
          <w:szCs w:val="19"/>
          <w:spacing w:val="4"/>
        </w:rPr>
        <w:t>体、溶酶体、过氧化物酶体等)和丰富的酶体系，有些甚至是肝所独有的。因此肝细胞除存在一般细胞</w:t>
      </w:r>
      <w:r>
        <w:rPr>
          <w:rFonts w:ascii="SimSun" w:hAnsi="SimSun" w:eastAsia="SimSun" w:cs="SimSun"/>
          <w:sz w:val="19"/>
          <w:szCs w:val="19"/>
          <w:spacing w:val="11"/>
        </w:rPr>
        <w:t xml:space="preserve"> </w:t>
      </w:r>
      <w:r>
        <w:rPr>
          <w:rFonts w:ascii="SimSun" w:hAnsi="SimSun" w:eastAsia="SimSun" w:cs="SimSun"/>
          <w:sz w:val="19"/>
          <w:szCs w:val="19"/>
          <w:spacing w:val="5"/>
        </w:rPr>
        <w:t>所具有的代谢途径外，还具有一些特殊的代谢功能。</w:t>
      </w:r>
    </w:p>
    <w:p>
      <w:pPr>
        <w:ind w:left="1100" w:right="508" w:firstLine="419"/>
        <w:spacing w:before="94" w:line="253" w:lineRule="auto"/>
        <w:rPr>
          <w:rFonts w:ascii="SimSun" w:hAnsi="SimSun" w:eastAsia="SimSun" w:cs="SimSun"/>
          <w:sz w:val="20"/>
          <w:szCs w:val="20"/>
        </w:rPr>
      </w:pPr>
      <w:r>
        <w:rPr>
          <w:rFonts w:ascii="SimSun" w:hAnsi="SimSun" w:eastAsia="SimSun" w:cs="SimSun"/>
          <w:sz w:val="20"/>
          <w:szCs w:val="20"/>
          <w:spacing w:val="-12"/>
        </w:rPr>
        <w:t>基于上述特点，肝不仅在机体糖、脂质、蛋白</w:t>
      </w:r>
      <w:r>
        <w:rPr>
          <w:rFonts w:ascii="SimSun" w:hAnsi="SimSun" w:eastAsia="SimSun" w:cs="SimSun"/>
          <w:sz w:val="20"/>
          <w:szCs w:val="20"/>
          <w:spacing w:val="-13"/>
        </w:rPr>
        <w:t>质、维生素、激素等物质代谢中处于中心地位，而且还</w:t>
      </w:r>
      <w:r>
        <w:rPr>
          <w:rFonts w:ascii="SimSun" w:hAnsi="SimSun" w:eastAsia="SimSun" w:cs="SimSun"/>
          <w:sz w:val="20"/>
          <w:szCs w:val="20"/>
        </w:rPr>
        <w:t xml:space="preserve"> </w:t>
      </w:r>
      <w:r>
        <w:rPr>
          <w:rFonts w:ascii="SimSun" w:hAnsi="SimSun" w:eastAsia="SimSun" w:cs="SimSun"/>
          <w:sz w:val="20"/>
          <w:szCs w:val="20"/>
          <w:spacing w:val="-5"/>
        </w:rPr>
        <w:t>具有生物转化、分泌和排泄等多方面的生理功能。</w:t>
      </w:r>
    </w:p>
    <w:p>
      <w:pPr>
        <w:spacing w:line="250" w:lineRule="auto"/>
        <w:rPr>
          <w:rFonts w:ascii="Arial"/>
          <w:sz w:val="21"/>
        </w:rPr>
      </w:pPr>
      <w:r/>
    </w:p>
    <w:p>
      <w:pPr>
        <w:ind w:left="3374"/>
        <w:spacing w:before="98" w:line="221" w:lineRule="auto"/>
        <w:rPr>
          <w:rFonts w:ascii="SimHei" w:hAnsi="SimHei" w:eastAsia="SimHei" w:cs="SimHei"/>
          <w:sz w:val="30"/>
          <w:szCs w:val="30"/>
        </w:rPr>
      </w:pPr>
      <w:r>
        <w:rPr>
          <w:rFonts w:ascii="SimHei" w:hAnsi="SimHei" w:eastAsia="SimHei" w:cs="SimHei"/>
          <w:sz w:val="30"/>
          <w:szCs w:val="30"/>
          <w:b/>
          <w:bCs/>
          <w:spacing w:val="-2"/>
        </w:rPr>
        <w:t>第一节</w:t>
      </w:r>
      <w:r>
        <w:rPr>
          <w:rFonts w:ascii="SimHei" w:hAnsi="SimHei" w:eastAsia="SimHei" w:cs="SimHei"/>
          <w:sz w:val="30"/>
          <w:szCs w:val="30"/>
          <w:spacing w:val="127"/>
        </w:rPr>
        <w:t xml:space="preserve"> </w:t>
      </w:r>
      <w:r>
        <w:rPr>
          <w:rFonts w:ascii="SimHei" w:hAnsi="SimHei" w:eastAsia="SimHei" w:cs="SimHei"/>
          <w:sz w:val="30"/>
          <w:szCs w:val="30"/>
          <w:b/>
          <w:bCs/>
          <w:spacing w:val="-2"/>
        </w:rPr>
        <w:t>肝在物质代谢中的作用</w:t>
      </w:r>
    </w:p>
    <w:p>
      <w:pPr>
        <w:ind w:left="1523"/>
        <w:spacing w:before="171" w:line="222" w:lineRule="auto"/>
        <w:outlineLvl w:val="4"/>
        <w:rPr>
          <w:rFonts w:ascii="SimHei" w:hAnsi="SimHei" w:eastAsia="SimHei" w:cs="SimHei"/>
          <w:sz w:val="24"/>
          <w:szCs w:val="24"/>
        </w:rPr>
      </w:pPr>
      <w:r>
        <w:rPr>
          <w:rFonts w:ascii="SimHei" w:hAnsi="SimHei" w:eastAsia="SimHei" w:cs="SimHei"/>
          <w:sz w:val="24"/>
          <w:szCs w:val="24"/>
          <w:b/>
          <w:bCs/>
          <w:color w:val="003C71"/>
          <w:spacing w:val="-5"/>
        </w:rPr>
        <w:t>一、肝是维持血糖水平相对稳定的重要器官</w:t>
      </w:r>
    </w:p>
    <w:p>
      <w:pPr>
        <w:ind w:left="1100" w:right="486" w:firstLine="419"/>
        <w:spacing w:before="202" w:line="264" w:lineRule="auto"/>
        <w:rPr>
          <w:rFonts w:ascii="SimSun" w:hAnsi="SimSun" w:eastAsia="SimSun" w:cs="SimSun"/>
          <w:sz w:val="20"/>
          <w:szCs w:val="20"/>
        </w:rPr>
      </w:pPr>
      <w:r>
        <w:rPr>
          <w:rFonts w:ascii="SimSun" w:hAnsi="SimSun" w:eastAsia="SimSun" w:cs="SimSun"/>
          <w:sz w:val="20"/>
          <w:szCs w:val="20"/>
          <w:spacing w:val="-3"/>
        </w:rPr>
        <w:t>正常情况下，血糖的来源与去路处于动态平衡，主要凭借激素的调节，这些激素的主要</w:t>
      </w:r>
      <w:r>
        <w:rPr>
          <w:rFonts w:ascii="SimSun" w:hAnsi="SimSun" w:eastAsia="SimSun" w:cs="SimSun"/>
          <w:sz w:val="20"/>
          <w:szCs w:val="20"/>
          <w:spacing w:val="-4"/>
        </w:rPr>
        <w:t>靶器官是</w:t>
      </w:r>
      <w:r>
        <w:rPr>
          <w:rFonts w:ascii="SimSun" w:hAnsi="SimSun" w:eastAsia="SimSun" w:cs="SimSun"/>
          <w:sz w:val="20"/>
          <w:szCs w:val="20"/>
        </w:rPr>
        <w:t xml:space="preserve"> </w:t>
      </w:r>
      <w:r>
        <w:rPr>
          <w:rFonts w:ascii="SimSun" w:hAnsi="SimSun" w:eastAsia="SimSun" w:cs="SimSun"/>
          <w:sz w:val="20"/>
          <w:szCs w:val="20"/>
          <w:spacing w:val="-3"/>
        </w:rPr>
        <w:t>肝。肝细胞主要通过调节糖原合成与分解、糖异生途径</w:t>
      </w:r>
      <w:r>
        <w:rPr>
          <w:rFonts w:ascii="SimSun" w:hAnsi="SimSun" w:eastAsia="SimSun" w:cs="SimSun"/>
          <w:sz w:val="20"/>
          <w:szCs w:val="20"/>
          <w:spacing w:val="-4"/>
        </w:rPr>
        <w:t>维持血糖的相对恒定，以保障全身各组织，尤</w:t>
      </w:r>
      <w:r>
        <w:rPr>
          <w:rFonts w:ascii="SimSun" w:hAnsi="SimSun" w:eastAsia="SimSun" w:cs="SimSun"/>
          <w:sz w:val="20"/>
          <w:szCs w:val="20"/>
        </w:rPr>
        <w:t xml:space="preserve"> </w:t>
      </w:r>
      <w:r>
        <w:rPr>
          <w:rFonts w:ascii="SimSun" w:hAnsi="SimSun" w:eastAsia="SimSun" w:cs="SimSun"/>
          <w:sz w:val="20"/>
          <w:szCs w:val="20"/>
          <w:spacing w:val="-3"/>
        </w:rPr>
        <w:t>其是大脑和红细胞的能量供应。</w:t>
      </w:r>
    </w:p>
    <w:p>
      <w:pPr>
        <w:ind w:left="1100" w:right="436" w:firstLine="419"/>
        <w:spacing w:before="121" w:line="277" w:lineRule="auto"/>
        <w:rPr>
          <w:rFonts w:ascii="SimSun" w:hAnsi="SimSun" w:eastAsia="SimSun" w:cs="SimSun"/>
          <w:sz w:val="20"/>
          <w:szCs w:val="20"/>
        </w:rPr>
      </w:pPr>
      <w:r>
        <w:rPr>
          <w:rFonts w:ascii="SimSun" w:hAnsi="SimSun" w:eastAsia="SimSun" w:cs="SimSun"/>
          <w:sz w:val="20"/>
          <w:szCs w:val="20"/>
          <w:spacing w:val="-6"/>
        </w:rPr>
        <w:t>肝细胞膜葡糖转运蛋白2(glucose</w:t>
      </w:r>
      <w:r>
        <w:rPr>
          <w:rFonts w:ascii="SimSun" w:hAnsi="SimSun" w:eastAsia="SimSun" w:cs="SimSun"/>
          <w:sz w:val="20"/>
          <w:szCs w:val="20"/>
        </w:rPr>
        <w:t xml:space="preserve"> </w:t>
      </w:r>
      <w:r>
        <w:rPr>
          <w:rFonts w:ascii="SimSun" w:hAnsi="SimSun" w:eastAsia="SimSun" w:cs="SimSun"/>
          <w:sz w:val="20"/>
          <w:szCs w:val="20"/>
          <w:spacing w:val="-6"/>
        </w:rPr>
        <w:t>transporter</w:t>
      </w:r>
      <w:r>
        <w:rPr>
          <w:rFonts w:ascii="SimSun" w:hAnsi="SimSun" w:eastAsia="SimSun" w:cs="SimSun"/>
          <w:sz w:val="20"/>
          <w:szCs w:val="20"/>
          <w:spacing w:val="-1"/>
        </w:rPr>
        <w:t xml:space="preserve"> </w:t>
      </w:r>
      <w:r>
        <w:rPr>
          <w:rFonts w:ascii="SimSun" w:hAnsi="SimSun" w:eastAsia="SimSun" w:cs="SimSun"/>
          <w:sz w:val="20"/>
          <w:szCs w:val="20"/>
          <w:spacing w:val="-6"/>
        </w:rPr>
        <w:t>2,CLUT2)能有效转运葡萄糖，可使肝细胞内的葡萄</w:t>
      </w:r>
      <w:r>
        <w:rPr>
          <w:rFonts w:ascii="SimSun" w:hAnsi="SimSun" w:eastAsia="SimSun" w:cs="SimSun"/>
          <w:sz w:val="20"/>
          <w:szCs w:val="20"/>
        </w:rPr>
        <w:t xml:space="preserve"> </w:t>
      </w:r>
      <w:r>
        <w:rPr>
          <w:rFonts w:ascii="SimSun" w:hAnsi="SimSun" w:eastAsia="SimSun" w:cs="SimSun"/>
          <w:sz w:val="20"/>
          <w:szCs w:val="20"/>
        </w:rPr>
        <w:t>糖浓度与血糖浓度保持一致。肝细胞含有特异的己糖激酶同工酶IV,即葡糖激酶。其K</w:t>
      </w:r>
      <w:r>
        <w:rPr>
          <w:rFonts w:ascii="SimSun" w:hAnsi="SimSun" w:eastAsia="SimSun" w:cs="SimSun"/>
          <w:sz w:val="20"/>
          <w:szCs w:val="20"/>
          <w:u w:val="single" w:color="auto"/>
          <w:spacing w:val="1"/>
        </w:rPr>
        <w:t xml:space="preserve"> </w:t>
      </w:r>
      <w:r>
        <w:rPr>
          <w:rFonts w:ascii="SimSun" w:hAnsi="SimSun" w:eastAsia="SimSun" w:cs="SimSun"/>
          <w:sz w:val="20"/>
          <w:szCs w:val="20"/>
          <w:spacing w:val="-57"/>
        </w:rPr>
        <w:t xml:space="preserve"> </w:t>
      </w:r>
      <w:r>
        <w:rPr>
          <w:rFonts w:ascii="SimSun" w:hAnsi="SimSun" w:eastAsia="SimSun" w:cs="SimSun"/>
          <w:sz w:val="20"/>
          <w:szCs w:val="20"/>
        </w:rPr>
        <w:t>(10mmol/L)</w:t>
      </w:r>
      <w:r>
        <w:rPr>
          <w:rFonts w:ascii="SimSun" w:hAnsi="SimSun" w:eastAsia="SimSun" w:cs="SimSun"/>
          <w:sz w:val="20"/>
          <w:szCs w:val="20"/>
        </w:rPr>
        <w:t xml:space="preserve">   </w:t>
      </w:r>
      <w:r>
        <w:rPr>
          <w:rFonts w:ascii="SimSun" w:hAnsi="SimSun" w:eastAsia="SimSun" w:cs="SimSun"/>
          <w:sz w:val="20"/>
          <w:szCs w:val="20"/>
        </w:rPr>
        <w:t>较肝外组织的己糖激酶(0.1mmol/L)</w:t>
      </w:r>
      <w:r>
        <w:rPr>
          <w:rFonts w:ascii="SimSun" w:hAnsi="SimSun" w:eastAsia="SimSun" w:cs="SimSun"/>
          <w:sz w:val="20"/>
          <w:szCs w:val="20"/>
          <w:spacing w:val="-48"/>
        </w:rPr>
        <w:t xml:space="preserve"> </w:t>
      </w:r>
      <w:r>
        <w:rPr>
          <w:rFonts w:ascii="SimSun" w:hAnsi="SimSun" w:eastAsia="SimSun" w:cs="SimSun"/>
          <w:sz w:val="20"/>
          <w:szCs w:val="20"/>
        </w:rPr>
        <w:t>高的多，且不被其产物葡糖-</w:t>
      </w:r>
      <w:r>
        <w:rPr>
          <w:rFonts w:ascii="SimSun" w:hAnsi="SimSun" w:eastAsia="SimSun" w:cs="SimSun"/>
          <w:sz w:val="20"/>
          <w:szCs w:val="20"/>
          <w:spacing w:val="-1"/>
        </w:rPr>
        <w:t>6-磷酸所抑制。这利于肝在饱食状</w:t>
      </w:r>
      <w:r>
        <w:rPr>
          <w:rFonts w:ascii="SimSun" w:hAnsi="SimSun" w:eastAsia="SimSun" w:cs="SimSun"/>
          <w:sz w:val="20"/>
          <w:szCs w:val="20"/>
        </w:rPr>
        <w:t xml:space="preserve">  </w:t>
      </w:r>
      <w:r>
        <w:rPr>
          <w:rFonts w:ascii="SimSun" w:hAnsi="SimSun" w:eastAsia="SimSun" w:cs="SimSun"/>
          <w:sz w:val="20"/>
          <w:szCs w:val="20"/>
          <w:spacing w:val="-1"/>
        </w:rPr>
        <w:t>态下血糖浓度很高时，仍可持续将葡萄糖磷酸化成葡糖-6-磷酸，并将其合成肝糖原</w:t>
      </w:r>
      <w:r>
        <w:rPr>
          <w:rFonts w:ascii="SimSun" w:hAnsi="SimSun" w:eastAsia="SimSun" w:cs="SimSun"/>
          <w:sz w:val="20"/>
          <w:szCs w:val="20"/>
          <w:spacing w:val="-2"/>
        </w:rPr>
        <w:t>贮存。饱食后肝</w:t>
      </w:r>
      <w:r>
        <w:rPr>
          <w:rFonts w:ascii="SimSun" w:hAnsi="SimSun" w:eastAsia="SimSun" w:cs="SimSun"/>
          <w:sz w:val="20"/>
          <w:szCs w:val="20"/>
        </w:rPr>
        <w:t xml:space="preserve">  </w:t>
      </w:r>
      <w:r>
        <w:rPr>
          <w:rFonts w:ascii="SimSun" w:hAnsi="SimSun" w:eastAsia="SimSun" w:cs="SimSun"/>
          <w:sz w:val="20"/>
          <w:szCs w:val="20"/>
          <w:spacing w:val="3"/>
        </w:rPr>
        <w:t>糖原总量可达75～100g,约占肝重的5%。血糖高时，葡糖-6-磷酸除氧化供能以及合</w:t>
      </w:r>
      <w:r>
        <w:rPr>
          <w:rFonts w:ascii="SimSun" w:hAnsi="SimSun" w:eastAsia="SimSun" w:cs="SimSun"/>
          <w:sz w:val="20"/>
          <w:szCs w:val="20"/>
          <w:spacing w:val="2"/>
        </w:rPr>
        <w:t>成糖原储存外，</w:t>
      </w:r>
      <w:r>
        <w:rPr>
          <w:rFonts w:ascii="SimSun" w:hAnsi="SimSun" w:eastAsia="SimSun" w:cs="SimSun"/>
          <w:sz w:val="20"/>
          <w:szCs w:val="20"/>
        </w:rPr>
        <w:t xml:space="preserve"> </w:t>
      </w:r>
      <w:r>
        <w:rPr>
          <w:rFonts w:ascii="SimSun" w:hAnsi="SimSun" w:eastAsia="SimSun" w:cs="SimSun"/>
          <w:sz w:val="20"/>
          <w:szCs w:val="20"/>
          <w:spacing w:val="-10"/>
        </w:rPr>
        <w:t>还可在</w:t>
      </w:r>
      <w:r>
        <w:rPr>
          <w:rFonts w:ascii="SimSun" w:hAnsi="SimSun" w:eastAsia="SimSun" w:cs="SimSun"/>
          <w:sz w:val="20"/>
          <w:szCs w:val="20"/>
          <w:spacing w:val="-11"/>
        </w:rPr>
        <w:t>肝内转变成脂肪，并以极低密度脂蛋白(</w:t>
      </w:r>
      <w:r>
        <w:rPr>
          <w:rFonts w:ascii="SimSun" w:hAnsi="SimSun" w:eastAsia="SimSun" w:cs="SimSun"/>
          <w:sz w:val="20"/>
          <w:szCs w:val="20"/>
          <w:spacing w:val="-10"/>
        </w:rPr>
        <w:t>very</w:t>
      </w:r>
      <w:r>
        <w:rPr>
          <w:rFonts w:ascii="SimSun" w:hAnsi="SimSun" w:eastAsia="SimSun" w:cs="SimSun"/>
          <w:sz w:val="20"/>
          <w:szCs w:val="20"/>
          <w:spacing w:val="4"/>
        </w:rPr>
        <w:t xml:space="preserve"> </w:t>
      </w:r>
      <w:r>
        <w:rPr>
          <w:rFonts w:ascii="SimSun" w:hAnsi="SimSun" w:eastAsia="SimSun" w:cs="SimSun"/>
          <w:sz w:val="20"/>
          <w:szCs w:val="20"/>
          <w:spacing w:val="-10"/>
        </w:rPr>
        <w:t>low</w:t>
      </w:r>
      <w:r>
        <w:rPr>
          <w:rFonts w:ascii="SimSun" w:hAnsi="SimSun" w:eastAsia="SimSun" w:cs="SimSun"/>
          <w:sz w:val="20"/>
          <w:szCs w:val="20"/>
          <w:spacing w:val="-3"/>
        </w:rPr>
        <w:t xml:space="preserve"> </w:t>
      </w:r>
      <w:r>
        <w:rPr>
          <w:rFonts w:ascii="SimSun" w:hAnsi="SimSun" w:eastAsia="SimSun" w:cs="SimSun"/>
          <w:sz w:val="20"/>
          <w:szCs w:val="20"/>
          <w:spacing w:val="-10"/>
        </w:rPr>
        <w:t>density</w:t>
      </w:r>
      <w:r>
        <w:rPr>
          <w:rFonts w:ascii="SimSun" w:hAnsi="SimSun" w:eastAsia="SimSun" w:cs="SimSun"/>
          <w:sz w:val="20"/>
          <w:szCs w:val="20"/>
          <w:spacing w:val="4"/>
        </w:rPr>
        <w:t xml:space="preserve"> </w:t>
      </w:r>
      <w:r>
        <w:rPr>
          <w:rFonts w:ascii="SimSun" w:hAnsi="SimSun" w:eastAsia="SimSun" w:cs="SimSun"/>
          <w:sz w:val="20"/>
          <w:szCs w:val="20"/>
          <w:spacing w:val="-10"/>
        </w:rPr>
        <w:t>lipoprotein</w:t>
      </w:r>
      <w:r>
        <w:rPr>
          <w:rFonts w:ascii="SimSun" w:hAnsi="SimSun" w:eastAsia="SimSun" w:cs="SimSun"/>
          <w:sz w:val="20"/>
          <w:szCs w:val="20"/>
          <w:spacing w:val="-11"/>
        </w:rPr>
        <w:t>,</w:t>
      </w:r>
      <w:r>
        <w:rPr>
          <w:rFonts w:ascii="SimSun" w:hAnsi="SimSun" w:eastAsia="SimSun" w:cs="SimSun"/>
          <w:sz w:val="20"/>
          <w:szCs w:val="20"/>
          <w:spacing w:val="-10"/>
        </w:rPr>
        <w:t>VLDL</w:t>
      </w:r>
      <w:r>
        <w:rPr>
          <w:rFonts w:ascii="SimSun" w:hAnsi="SimSun" w:eastAsia="SimSun" w:cs="SimSun"/>
          <w:sz w:val="20"/>
          <w:szCs w:val="20"/>
          <w:spacing w:val="-11"/>
        </w:rPr>
        <w:t>)的形式运出肝外，贮</w:t>
      </w:r>
      <w:r>
        <w:rPr>
          <w:rFonts w:ascii="SimSun" w:hAnsi="SimSun" w:eastAsia="SimSun" w:cs="SimSun"/>
          <w:sz w:val="20"/>
          <w:szCs w:val="20"/>
        </w:rPr>
        <w:t xml:space="preserve"> </w:t>
      </w:r>
      <w:r>
        <w:rPr>
          <w:rFonts w:ascii="SimSun" w:hAnsi="SimSun" w:eastAsia="SimSun" w:cs="SimSun"/>
          <w:sz w:val="20"/>
          <w:szCs w:val="20"/>
          <w:spacing w:val="-5"/>
        </w:rPr>
        <w:t>存于脂肪组织。</w:t>
      </w:r>
    </w:p>
    <w:p>
      <w:pPr>
        <w:ind w:left="1100" w:right="505" w:firstLine="419"/>
        <w:spacing w:before="131" w:line="275" w:lineRule="auto"/>
        <w:jc w:val="both"/>
        <w:rPr>
          <w:rFonts w:ascii="SimSun" w:hAnsi="SimSun" w:eastAsia="SimSun" w:cs="SimSun"/>
          <w:sz w:val="20"/>
          <w:szCs w:val="20"/>
        </w:rPr>
      </w:pPr>
      <w:r>
        <w:rPr>
          <w:rFonts w:ascii="SimSun" w:hAnsi="SimSun" w:eastAsia="SimSun" w:cs="SimSun"/>
          <w:sz w:val="20"/>
          <w:szCs w:val="20"/>
          <w:spacing w:val="1"/>
        </w:rPr>
        <w:t>肝细胞内含有葡糖-6-磷酸酶(该酶不存在于肌组织),在空腹状态下，可将肝糖原分解生成的葡</w:t>
      </w:r>
      <w:r>
        <w:rPr>
          <w:rFonts w:ascii="SimSun" w:hAnsi="SimSun" w:eastAsia="SimSun" w:cs="SimSun"/>
          <w:sz w:val="20"/>
          <w:szCs w:val="20"/>
          <w:spacing w:val="6"/>
        </w:rPr>
        <w:t xml:space="preserve"> </w:t>
      </w:r>
      <w:r>
        <w:rPr>
          <w:rFonts w:ascii="SimSun" w:hAnsi="SimSun" w:eastAsia="SimSun" w:cs="SimSun"/>
          <w:sz w:val="20"/>
          <w:szCs w:val="20"/>
          <w:spacing w:val="-1"/>
        </w:rPr>
        <w:t>糖-6-磷酸直接转化成葡萄糖以补充血糖。肝细胞还存在一套完整的糖异生酶系，是糖异生最重要的</w:t>
      </w:r>
      <w:r>
        <w:rPr>
          <w:rFonts w:ascii="SimSun" w:hAnsi="SimSun" w:eastAsia="SimSun" w:cs="SimSun"/>
          <w:sz w:val="20"/>
          <w:szCs w:val="20"/>
        </w:rPr>
        <w:t xml:space="preserve"> </w:t>
      </w:r>
      <w:r>
        <w:rPr>
          <w:rFonts w:ascii="SimSun" w:hAnsi="SimSun" w:eastAsia="SimSun" w:cs="SimSun"/>
          <w:sz w:val="20"/>
          <w:szCs w:val="20"/>
          <w:spacing w:val="1"/>
        </w:rPr>
        <w:t>器官。较长时间禁食时，储存有限的肝糖原在12～18小时内几乎耗尽，此时肝通过糖异生将生糖氨</w:t>
      </w:r>
      <w:r>
        <w:rPr>
          <w:rFonts w:ascii="SimSun" w:hAnsi="SimSun" w:eastAsia="SimSun" w:cs="SimSun"/>
          <w:sz w:val="20"/>
          <w:szCs w:val="20"/>
          <w:spacing w:val="5"/>
        </w:rPr>
        <w:t xml:space="preserve"> </w:t>
      </w:r>
      <w:r>
        <w:rPr>
          <w:rFonts w:ascii="SimSun" w:hAnsi="SimSun" w:eastAsia="SimSun" w:cs="SimSun"/>
          <w:sz w:val="20"/>
          <w:szCs w:val="20"/>
          <w:spacing w:val="-3"/>
        </w:rPr>
        <w:t>基酸、乳酸及甘油等非糖物质转变成葡萄糖，成为机体在</w:t>
      </w:r>
      <w:r>
        <w:rPr>
          <w:rFonts w:ascii="SimSun" w:hAnsi="SimSun" w:eastAsia="SimSun" w:cs="SimSun"/>
          <w:sz w:val="20"/>
          <w:szCs w:val="20"/>
          <w:spacing w:val="-4"/>
        </w:rPr>
        <w:t>长期饥饿状况下维持血糖相对恒定的主要途</w:t>
      </w:r>
      <w:r>
        <w:rPr>
          <w:rFonts w:ascii="SimSun" w:hAnsi="SimSun" w:eastAsia="SimSun" w:cs="SimSun"/>
          <w:sz w:val="20"/>
          <w:szCs w:val="20"/>
        </w:rPr>
        <w:t xml:space="preserve"> </w:t>
      </w:r>
      <w:r>
        <w:rPr>
          <w:rFonts w:ascii="SimSun" w:hAnsi="SimSun" w:eastAsia="SimSun" w:cs="SimSun"/>
          <w:sz w:val="20"/>
          <w:szCs w:val="20"/>
          <w:spacing w:val="1"/>
        </w:rPr>
        <w:t>径。其主要原料生糖氨基酸来自肌组织蛋白质的分解。肝还能将小肠吸收的其他单糖如果糖及半乳</w:t>
      </w:r>
      <w:r>
        <w:rPr>
          <w:rFonts w:ascii="SimSun" w:hAnsi="SimSun" w:eastAsia="SimSun" w:cs="SimSun"/>
          <w:sz w:val="20"/>
          <w:szCs w:val="20"/>
          <w:spacing w:val="6"/>
        </w:rPr>
        <w:t xml:space="preserve"> </w:t>
      </w:r>
      <w:r>
        <w:rPr>
          <w:rFonts w:ascii="SimSun" w:hAnsi="SimSun" w:eastAsia="SimSun" w:cs="SimSun"/>
          <w:sz w:val="20"/>
          <w:szCs w:val="20"/>
          <w:spacing w:val="-5"/>
        </w:rPr>
        <w:t>糖转化为葡萄糖，作为血糖的补充来源。因此肝细胞</w:t>
      </w:r>
      <w:r>
        <w:rPr>
          <w:rFonts w:ascii="SimSun" w:hAnsi="SimSun" w:eastAsia="SimSun" w:cs="SimSun"/>
          <w:sz w:val="20"/>
          <w:szCs w:val="20"/>
          <w:spacing w:val="-6"/>
        </w:rPr>
        <w:t>严重损伤时，易造成糖代谢紊乱。</w:t>
      </w:r>
    </w:p>
    <w:p>
      <w:pPr>
        <w:ind w:left="1100" w:right="521" w:firstLine="419"/>
        <w:spacing w:before="132" w:line="265" w:lineRule="auto"/>
        <w:jc w:val="both"/>
        <w:rPr>
          <w:rFonts w:ascii="SimSun" w:hAnsi="SimSun" w:eastAsia="SimSun" w:cs="SimSun"/>
          <w:sz w:val="20"/>
          <w:szCs w:val="20"/>
        </w:rPr>
      </w:pPr>
      <w:r>
        <w:rPr>
          <w:rFonts w:ascii="SimSun" w:hAnsi="SimSun" w:eastAsia="SimSun" w:cs="SimSun"/>
          <w:sz w:val="20"/>
          <w:szCs w:val="20"/>
          <w:spacing w:val="-2"/>
        </w:rPr>
        <w:t>肝细胞的磷酸戊糖途径也很活跃，</w:t>
      </w:r>
      <w:r>
        <w:rPr>
          <w:rFonts w:ascii="SimSun" w:hAnsi="SimSun" w:eastAsia="SimSun" w:cs="SimSun"/>
          <w:sz w:val="20"/>
          <w:szCs w:val="20"/>
          <w:spacing w:val="-3"/>
        </w:rPr>
        <w:t>为肝的生物转化作用提供足够的</w:t>
      </w:r>
      <w:r>
        <w:rPr>
          <w:rFonts w:ascii="SimSun" w:hAnsi="SimSun" w:eastAsia="SimSun" w:cs="SimSun"/>
          <w:sz w:val="20"/>
          <w:szCs w:val="20"/>
          <w:spacing w:val="-2"/>
        </w:rPr>
        <w:t>NADPH</w:t>
      </w:r>
      <w:r>
        <w:rPr>
          <w:rFonts w:ascii="SimSun" w:hAnsi="SimSun" w:eastAsia="SimSun" w:cs="SimSun"/>
          <w:sz w:val="20"/>
          <w:szCs w:val="20"/>
          <w:spacing w:val="-3"/>
        </w:rPr>
        <w:t>。</w:t>
      </w:r>
      <w:r>
        <w:rPr>
          <w:rFonts w:ascii="SimSun" w:hAnsi="SimSun" w:eastAsia="SimSun" w:cs="SimSun"/>
          <w:sz w:val="20"/>
          <w:szCs w:val="20"/>
          <w:spacing w:val="21"/>
        </w:rPr>
        <w:t xml:space="preserve">  </w:t>
      </w:r>
      <w:r>
        <w:rPr>
          <w:rFonts w:ascii="SimSun" w:hAnsi="SimSun" w:eastAsia="SimSun" w:cs="SimSun"/>
          <w:sz w:val="20"/>
          <w:szCs w:val="20"/>
          <w:spacing w:val="-3"/>
        </w:rPr>
        <w:t>此外，肝细胞中的</w:t>
      </w:r>
      <w:r>
        <w:rPr>
          <w:rFonts w:ascii="SimSun" w:hAnsi="SimSun" w:eastAsia="SimSun" w:cs="SimSun"/>
          <w:sz w:val="20"/>
          <w:szCs w:val="20"/>
        </w:rPr>
        <w:t xml:space="preserve"> </w:t>
      </w:r>
      <w:r>
        <w:rPr>
          <w:rFonts w:ascii="SimSun" w:hAnsi="SimSun" w:eastAsia="SimSun" w:cs="SimSun"/>
          <w:sz w:val="20"/>
          <w:szCs w:val="20"/>
          <w:spacing w:val="5"/>
        </w:rPr>
        <w:t>葡萄糖还可通过糖醛酸途径生成</w:t>
      </w:r>
      <w:r>
        <w:rPr>
          <w:rFonts w:ascii="SimSun" w:hAnsi="SimSun" w:eastAsia="SimSun" w:cs="SimSun"/>
          <w:sz w:val="20"/>
          <w:szCs w:val="20"/>
        </w:rPr>
        <w:t>UDP</w:t>
      </w:r>
      <w:r>
        <w:rPr>
          <w:rFonts w:ascii="SimSun" w:hAnsi="SimSun" w:eastAsia="SimSun" w:cs="SimSun"/>
          <w:sz w:val="20"/>
          <w:szCs w:val="20"/>
          <w:spacing w:val="5"/>
        </w:rPr>
        <w:t>-</w:t>
      </w:r>
      <w:r>
        <w:rPr>
          <w:rFonts w:ascii="SimSun" w:hAnsi="SimSun" w:eastAsia="SimSun" w:cs="SimSun"/>
          <w:sz w:val="20"/>
          <w:szCs w:val="20"/>
          <w:spacing w:val="-47"/>
        </w:rPr>
        <w:t xml:space="preserve"> </w:t>
      </w:r>
      <w:r>
        <w:rPr>
          <w:rFonts w:ascii="SimSun" w:hAnsi="SimSun" w:eastAsia="SimSun" w:cs="SimSun"/>
          <w:sz w:val="20"/>
          <w:szCs w:val="20"/>
          <w:spacing w:val="5"/>
        </w:rPr>
        <w:t>葡糖醛酸(</w:t>
      </w:r>
      <w:r>
        <w:rPr>
          <w:rFonts w:ascii="SimSun" w:hAnsi="SimSun" w:eastAsia="SimSun" w:cs="SimSun"/>
          <w:sz w:val="20"/>
          <w:szCs w:val="20"/>
        </w:rPr>
        <w:t>UDPGA</w:t>
      </w:r>
      <w:r>
        <w:rPr>
          <w:rFonts w:ascii="SimSun" w:hAnsi="SimSun" w:eastAsia="SimSun" w:cs="SimSun"/>
          <w:sz w:val="20"/>
          <w:szCs w:val="20"/>
          <w:spacing w:val="5"/>
        </w:rPr>
        <w:t>),</w:t>
      </w:r>
      <w:r>
        <w:rPr>
          <w:rFonts w:ascii="SimSun" w:hAnsi="SimSun" w:eastAsia="SimSun" w:cs="SimSun"/>
          <w:sz w:val="20"/>
          <w:szCs w:val="20"/>
          <w:spacing w:val="1"/>
        </w:rPr>
        <w:t xml:space="preserve">  </w:t>
      </w:r>
      <w:r>
        <w:rPr>
          <w:rFonts w:ascii="SimSun" w:hAnsi="SimSun" w:eastAsia="SimSun" w:cs="SimSun"/>
          <w:sz w:val="20"/>
          <w:szCs w:val="20"/>
          <w:spacing w:val="5"/>
        </w:rPr>
        <w:t>作为肝生物转化结合反应中最重要的结</w:t>
      </w:r>
      <w:r>
        <w:rPr>
          <w:rFonts w:ascii="SimSun" w:hAnsi="SimSun" w:eastAsia="SimSun" w:cs="SimSun"/>
          <w:sz w:val="20"/>
          <w:szCs w:val="20"/>
        </w:rPr>
        <w:t xml:space="preserve"> </w:t>
      </w:r>
      <w:r>
        <w:rPr>
          <w:rFonts w:ascii="SimSun" w:hAnsi="SimSun" w:eastAsia="SimSun" w:cs="SimSun"/>
          <w:sz w:val="20"/>
          <w:szCs w:val="20"/>
          <w:spacing w:val="-2"/>
        </w:rPr>
        <w:t>合物质。</w:t>
      </w:r>
    </w:p>
    <w:p>
      <w:pPr>
        <w:sectPr>
          <w:footerReference w:type="default" r:id="rId481"/>
          <w:pgSz w:w="11260" w:h="15790"/>
          <w:pgMar w:top="400" w:right="533" w:bottom="400" w:left="449" w:header="0" w:footer="201" w:gutter="0"/>
        </w:sectPr>
        <w:rPr/>
      </w:pPr>
    </w:p>
    <w:p>
      <w:pPr>
        <w:spacing w:line="386" w:lineRule="auto"/>
        <w:rPr>
          <w:rFonts w:ascii="Arial"/>
          <w:sz w:val="21"/>
        </w:rPr>
      </w:pPr>
      <w:r>
        <w:drawing>
          <wp:anchor distT="0" distB="0" distL="0" distR="0" simplePos="0" relativeHeight="254357504" behindDoc="0" locked="0" layoutInCell="0" allowOverlap="1">
            <wp:simplePos x="0" y="0"/>
            <wp:positionH relativeFrom="page">
              <wp:posOffset>6242036</wp:posOffset>
            </wp:positionH>
            <wp:positionV relativeFrom="page">
              <wp:posOffset>9321776</wp:posOffset>
            </wp:positionV>
            <wp:extent cx="546124" cy="438164"/>
            <wp:effectExtent l="0" t="0" r="0" b="0"/>
            <wp:wrapNone/>
            <wp:docPr id="385" name="IM 385"/>
            <wp:cNvGraphicFramePr/>
            <a:graphic>
              <a:graphicData uri="http://schemas.openxmlformats.org/drawingml/2006/picture">
                <pic:pic>
                  <pic:nvPicPr>
                    <pic:cNvPr id="385" name="IM 385"/>
                    <pic:cNvPicPr/>
                  </pic:nvPicPr>
                  <pic:blipFill>
                    <a:blip r:embed="rId485"/>
                    <a:stretch>
                      <a:fillRect/>
                    </a:stretch>
                  </pic:blipFill>
                  <pic:spPr>
                    <a:xfrm rot="0">
                      <a:off x="0" y="0"/>
                      <a:ext cx="546124" cy="438164"/>
                    </a:xfrm>
                    <a:prstGeom prst="rect">
                      <a:avLst/>
                    </a:prstGeom>
                  </pic:spPr>
                </pic:pic>
              </a:graphicData>
            </a:graphic>
          </wp:anchor>
        </w:drawing>
      </w:r>
      <w:r/>
    </w:p>
    <w:p>
      <w:pPr>
        <w:ind w:right="155"/>
        <w:spacing w:before="65" w:line="221" w:lineRule="auto"/>
        <w:jc w:val="right"/>
        <w:rPr>
          <w:rFonts w:ascii="SimSun" w:hAnsi="SimSun" w:eastAsia="SimSun" w:cs="SimSun"/>
          <w:sz w:val="20"/>
          <w:szCs w:val="20"/>
        </w:rPr>
      </w:pPr>
      <w:r>
        <w:rPr>
          <w:rFonts w:ascii="SimHei" w:hAnsi="SimHei" w:eastAsia="SimHei" w:cs="SimHei"/>
          <w:sz w:val="20"/>
          <w:szCs w:val="20"/>
          <w:b/>
          <w:bCs/>
          <w:color w:val="3A6794"/>
          <w:spacing w:val="-17"/>
        </w:rPr>
        <w:t>第十九章</w:t>
      </w:r>
      <w:r>
        <w:rPr>
          <w:rFonts w:ascii="SimHei" w:hAnsi="SimHei" w:eastAsia="SimHei" w:cs="SimHei"/>
          <w:sz w:val="20"/>
          <w:szCs w:val="20"/>
          <w:color w:val="3A6794"/>
          <w:spacing w:val="43"/>
        </w:rPr>
        <w:t xml:space="preserve"> </w:t>
      </w:r>
      <w:r>
        <w:rPr>
          <w:rFonts w:ascii="SimHei" w:hAnsi="SimHei" w:eastAsia="SimHei" w:cs="SimHei"/>
          <w:sz w:val="20"/>
          <w:szCs w:val="20"/>
          <w:b/>
          <w:bCs/>
          <w:color w:val="3A6794"/>
          <w:spacing w:val="-17"/>
        </w:rPr>
        <w:t>肝的生物化学</w:t>
      </w:r>
      <w:r>
        <w:rPr>
          <w:rFonts w:ascii="SimHei" w:hAnsi="SimHei" w:eastAsia="SimHei" w:cs="SimHei"/>
          <w:sz w:val="20"/>
          <w:szCs w:val="20"/>
          <w:color w:val="3A6794"/>
          <w:spacing w:val="8"/>
        </w:rPr>
        <w:t xml:space="preserve">      </w:t>
      </w:r>
      <w:r>
        <w:rPr>
          <w:rFonts w:ascii="SimSun" w:hAnsi="SimSun" w:eastAsia="SimSun" w:cs="SimSun"/>
          <w:sz w:val="20"/>
          <w:szCs w:val="20"/>
          <w:b/>
          <w:bCs/>
          <w:color w:val="063869"/>
          <w:spacing w:val="-17"/>
          <w:position w:val="-1"/>
        </w:rPr>
        <w:t>359</w:t>
      </w:r>
    </w:p>
    <w:p>
      <w:pPr>
        <w:spacing w:line="377" w:lineRule="auto"/>
        <w:rPr>
          <w:rFonts w:ascii="Arial"/>
          <w:sz w:val="21"/>
        </w:rPr>
      </w:pPr>
      <w:r/>
    </w:p>
    <w:p>
      <w:pPr>
        <w:ind w:left="423"/>
        <w:spacing w:before="82" w:line="221" w:lineRule="auto"/>
        <w:outlineLvl w:val="3"/>
        <w:rPr>
          <w:rFonts w:ascii="SimHei" w:hAnsi="SimHei" w:eastAsia="SimHei" w:cs="SimHei"/>
          <w:sz w:val="25"/>
          <w:szCs w:val="25"/>
        </w:rPr>
      </w:pPr>
      <w:r>
        <w:rPr>
          <w:rFonts w:ascii="SimHei" w:hAnsi="SimHei" w:eastAsia="SimHei" w:cs="SimHei"/>
          <w:sz w:val="25"/>
          <w:szCs w:val="25"/>
          <w:b/>
          <w:bCs/>
          <w:color w:val="033A71"/>
          <w:spacing w:val="-15"/>
        </w:rPr>
        <w:t>二、肝在脂质代谢中占据中心地位</w:t>
      </w:r>
    </w:p>
    <w:p>
      <w:pPr>
        <w:ind w:left="419"/>
        <w:spacing w:before="184" w:line="219" w:lineRule="auto"/>
        <w:rPr>
          <w:rFonts w:ascii="SimSun" w:hAnsi="SimSun" w:eastAsia="SimSun" w:cs="SimSun"/>
          <w:sz w:val="20"/>
          <w:szCs w:val="20"/>
        </w:rPr>
      </w:pPr>
      <w:r>
        <w:rPr>
          <w:rFonts w:ascii="SimSun" w:hAnsi="SimSun" w:eastAsia="SimSun" w:cs="SimSun"/>
          <w:sz w:val="20"/>
          <w:szCs w:val="20"/>
          <w:spacing w:val="-10"/>
        </w:rPr>
        <w:t>肝在脂质的消化、吸收、分解、合成及运输等代谢过程中均具有重要作用。</w:t>
      </w:r>
    </w:p>
    <w:p>
      <w:pPr>
        <w:ind w:right="1137" w:firstLine="419"/>
        <w:spacing w:before="81" w:line="264" w:lineRule="auto"/>
        <w:rPr>
          <w:rFonts w:ascii="SimSun" w:hAnsi="SimSun" w:eastAsia="SimSun" w:cs="SimSun"/>
          <w:sz w:val="20"/>
          <w:szCs w:val="20"/>
        </w:rPr>
      </w:pPr>
      <w:r>
        <w:rPr>
          <w:rFonts w:ascii="SimSun" w:hAnsi="SimSun" w:eastAsia="SimSun" w:cs="SimSun"/>
          <w:sz w:val="20"/>
          <w:szCs w:val="20"/>
          <w:spacing w:val="-4"/>
        </w:rPr>
        <w:t>肝细胞合成并分泌胆汁酸，为脂质(包括脂溶性维生素)的消化、吸收所必需。肝损</w:t>
      </w:r>
      <w:r>
        <w:rPr>
          <w:rFonts w:ascii="SimSun" w:hAnsi="SimSun" w:eastAsia="SimSun" w:cs="SimSun"/>
          <w:sz w:val="20"/>
          <w:szCs w:val="20"/>
          <w:spacing w:val="-5"/>
        </w:rPr>
        <w:t>伤时，肝分泌</w:t>
      </w:r>
      <w:r>
        <w:rPr>
          <w:rFonts w:ascii="SimSun" w:hAnsi="SimSun" w:eastAsia="SimSun" w:cs="SimSun"/>
          <w:sz w:val="20"/>
          <w:szCs w:val="20"/>
        </w:rPr>
        <w:t xml:space="preserve"> </w:t>
      </w:r>
      <w:r>
        <w:rPr>
          <w:rFonts w:ascii="SimSun" w:hAnsi="SimSun" w:eastAsia="SimSun" w:cs="SimSun"/>
          <w:sz w:val="20"/>
          <w:szCs w:val="20"/>
          <w:spacing w:val="-8"/>
        </w:rPr>
        <w:t>胆汁能力下降；胆管阻塞时，胆汁排出障碍，均可导致脂质的消化</w:t>
      </w:r>
      <w:r>
        <w:rPr>
          <w:rFonts w:ascii="SimSun" w:hAnsi="SimSun" w:eastAsia="SimSun" w:cs="SimSun"/>
          <w:sz w:val="20"/>
          <w:szCs w:val="20"/>
          <w:spacing w:val="-9"/>
        </w:rPr>
        <w:t>吸收不良，产生厌油腻和脂肪泻等临</w:t>
      </w:r>
      <w:r>
        <w:rPr>
          <w:rFonts w:ascii="SimSun" w:hAnsi="SimSun" w:eastAsia="SimSun" w:cs="SimSun"/>
          <w:sz w:val="20"/>
          <w:szCs w:val="20"/>
        </w:rPr>
        <w:t xml:space="preserve"> </w:t>
      </w:r>
      <w:r>
        <w:rPr>
          <w:rFonts w:ascii="SimSun" w:hAnsi="SimSun" w:eastAsia="SimSun" w:cs="SimSun"/>
          <w:sz w:val="20"/>
          <w:szCs w:val="20"/>
          <w:spacing w:val="-1"/>
        </w:rPr>
        <w:t>床症状。</w:t>
      </w:r>
    </w:p>
    <w:p>
      <w:pPr>
        <w:ind w:right="1100" w:firstLine="419"/>
        <w:spacing w:before="106" w:line="279" w:lineRule="auto"/>
        <w:rPr>
          <w:rFonts w:ascii="SimSun" w:hAnsi="SimSun" w:eastAsia="SimSun" w:cs="SimSun"/>
          <w:sz w:val="20"/>
          <w:szCs w:val="20"/>
        </w:rPr>
      </w:pPr>
      <w:r>
        <w:rPr>
          <w:rFonts w:ascii="SimSun" w:hAnsi="SimSun" w:eastAsia="SimSun" w:cs="SimSun"/>
          <w:sz w:val="20"/>
          <w:szCs w:val="20"/>
          <w:spacing w:val="5"/>
        </w:rPr>
        <w:t>肝可有效协调脂肪酸氧化供能和酯化合成甘油三酯两条途径。饱食状态下，肝将大量过剩的</w:t>
      </w:r>
      <w:r>
        <w:rPr>
          <w:rFonts w:ascii="SimSun" w:hAnsi="SimSun" w:eastAsia="SimSun" w:cs="SimSun"/>
          <w:sz w:val="20"/>
          <w:szCs w:val="20"/>
          <w:spacing w:val="4"/>
        </w:rPr>
        <w:t xml:space="preserve"> </w:t>
      </w:r>
      <w:r>
        <w:rPr>
          <w:rFonts w:ascii="SimSun" w:hAnsi="SimSun" w:eastAsia="SimSun" w:cs="SimSun"/>
          <w:sz w:val="20"/>
          <w:szCs w:val="20"/>
          <w:spacing w:val="6"/>
        </w:rPr>
        <w:t>葡萄糖分解为乙酰</w:t>
      </w:r>
      <w:r>
        <w:rPr>
          <w:rFonts w:ascii="SimSun" w:hAnsi="SimSun" w:eastAsia="SimSun" w:cs="SimSun"/>
          <w:sz w:val="20"/>
          <w:szCs w:val="20"/>
        </w:rPr>
        <w:t>CoA</w:t>
      </w:r>
      <w:r>
        <w:rPr>
          <w:rFonts w:ascii="SimSun" w:hAnsi="SimSun" w:eastAsia="SimSun" w:cs="SimSun"/>
          <w:sz w:val="20"/>
          <w:szCs w:val="20"/>
          <w:spacing w:val="-4"/>
        </w:rPr>
        <w:t xml:space="preserve"> </w:t>
      </w:r>
      <w:r>
        <w:rPr>
          <w:rFonts w:ascii="SimSun" w:hAnsi="SimSun" w:eastAsia="SimSun" w:cs="SimSun"/>
          <w:sz w:val="20"/>
          <w:szCs w:val="20"/>
          <w:spacing w:val="6"/>
        </w:rPr>
        <w:t>并转变成脂肪酸，并进一步合成</w:t>
      </w:r>
      <w:r>
        <w:rPr>
          <w:rFonts w:ascii="SimSun" w:hAnsi="SimSun" w:eastAsia="SimSun" w:cs="SimSun"/>
          <w:sz w:val="20"/>
          <w:szCs w:val="20"/>
          <w:spacing w:val="5"/>
        </w:rPr>
        <w:t>甘油三酯，这是内源性甘油三酯的主要来</w:t>
      </w:r>
      <w:r>
        <w:rPr>
          <w:rFonts w:ascii="SimSun" w:hAnsi="SimSun" w:eastAsia="SimSun" w:cs="SimSun"/>
          <w:sz w:val="20"/>
          <w:szCs w:val="20"/>
        </w:rPr>
        <w:t xml:space="preserve"> </w:t>
      </w:r>
      <w:r>
        <w:rPr>
          <w:rFonts w:ascii="SimSun" w:hAnsi="SimSun" w:eastAsia="SimSun" w:cs="SimSun"/>
          <w:sz w:val="20"/>
          <w:szCs w:val="20"/>
          <w:spacing w:val="10"/>
        </w:rPr>
        <w:t>源。肝也可将某些氨基酸经乙酰</w:t>
      </w:r>
      <w:r>
        <w:rPr>
          <w:rFonts w:ascii="SimSun" w:hAnsi="SimSun" w:eastAsia="SimSun" w:cs="SimSun"/>
          <w:sz w:val="20"/>
          <w:szCs w:val="20"/>
          <w:spacing w:val="-59"/>
        </w:rPr>
        <w:t xml:space="preserve"> </w:t>
      </w:r>
      <w:r>
        <w:rPr>
          <w:rFonts w:ascii="SimSun" w:hAnsi="SimSun" w:eastAsia="SimSun" w:cs="SimSun"/>
          <w:sz w:val="20"/>
          <w:szCs w:val="20"/>
        </w:rPr>
        <w:t>CoA</w:t>
      </w:r>
      <w:r>
        <w:rPr>
          <w:rFonts w:ascii="SimSun" w:hAnsi="SimSun" w:eastAsia="SimSun" w:cs="SimSun"/>
          <w:sz w:val="20"/>
          <w:szCs w:val="20"/>
          <w:spacing w:val="-4"/>
        </w:rPr>
        <w:t xml:space="preserve"> </w:t>
      </w:r>
      <w:r>
        <w:rPr>
          <w:rFonts w:ascii="SimSun" w:hAnsi="SimSun" w:eastAsia="SimSun" w:cs="SimSun"/>
          <w:sz w:val="20"/>
          <w:szCs w:val="20"/>
          <w:spacing w:val="10"/>
        </w:rPr>
        <w:t>转变成脂肪酸和甘油三酯。肝还可摄</w:t>
      </w:r>
      <w:r>
        <w:rPr>
          <w:rFonts w:ascii="SimSun" w:hAnsi="SimSun" w:eastAsia="SimSun" w:cs="SimSun"/>
          <w:sz w:val="20"/>
          <w:szCs w:val="20"/>
          <w:spacing w:val="9"/>
        </w:rPr>
        <w:t>取来自消化道的外源</w:t>
      </w:r>
      <w:r>
        <w:rPr>
          <w:rFonts w:ascii="SimSun" w:hAnsi="SimSun" w:eastAsia="SimSun" w:cs="SimSun"/>
          <w:sz w:val="20"/>
          <w:szCs w:val="20"/>
        </w:rPr>
        <w:t xml:space="preserve"> </w:t>
      </w:r>
      <w:r>
        <w:rPr>
          <w:rFonts w:ascii="SimSun" w:hAnsi="SimSun" w:eastAsia="SimSun" w:cs="SimSun"/>
          <w:sz w:val="20"/>
          <w:szCs w:val="20"/>
          <w:spacing w:val="-1"/>
        </w:rPr>
        <w:t>性脂肪酸，部分经β-氧化彻底分解，释放能量供肝利用，剩余部分用于合成甘油三酯。肝合成的内</w:t>
      </w:r>
      <w:r>
        <w:rPr>
          <w:rFonts w:ascii="SimSun" w:hAnsi="SimSun" w:eastAsia="SimSun" w:cs="SimSun"/>
          <w:sz w:val="20"/>
          <w:szCs w:val="20"/>
        </w:rPr>
        <w:t xml:space="preserve"> </w:t>
      </w:r>
      <w:r>
        <w:rPr>
          <w:rFonts w:ascii="SimSun" w:hAnsi="SimSun" w:eastAsia="SimSun" w:cs="SimSun"/>
          <w:sz w:val="20"/>
          <w:szCs w:val="20"/>
          <w:spacing w:val="2"/>
        </w:rPr>
        <w:t>源性甘油三酯与来自消化道的外源性和肝自身合成的胆固醇、磷脂一起，组装成</w:t>
      </w:r>
      <w:r>
        <w:rPr>
          <w:rFonts w:ascii="SimSun" w:hAnsi="SimSun" w:eastAsia="SimSun" w:cs="SimSun"/>
          <w:sz w:val="20"/>
          <w:szCs w:val="20"/>
          <w:spacing w:val="-45"/>
        </w:rPr>
        <w:t xml:space="preserve"> </w:t>
      </w:r>
      <w:r>
        <w:rPr>
          <w:rFonts w:ascii="SimSun" w:hAnsi="SimSun" w:eastAsia="SimSun" w:cs="SimSun"/>
          <w:sz w:val="20"/>
          <w:szCs w:val="20"/>
        </w:rPr>
        <w:t>VLDL</w:t>
      </w:r>
      <w:r>
        <w:rPr>
          <w:rFonts w:ascii="SimSun" w:hAnsi="SimSun" w:eastAsia="SimSun" w:cs="SimSun"/>
          <w:sz w:val="20"/>
          <w:szCs w:val="20"/>
          <w:spacing w:val="43"/>
        </w:rPr>
        <w:t xml:space="preserve"> </w:t>
      </w:r>
      <w:r>
        <w:rPr>
          <w:rFonts w:ascii="SimSun" w:hAnsi="SimSun" w:eastAsia="SimSun" w:cs="SimSun"/>
          <w:sz w:val="20"/>
          <w:szCs w:val="20"/>
          <w:spacing w:val="2"/>
        </w:rPr>
        <w:t>分泌入血，</w:t>
      </w:r>
      <w:r>
        <w:rPr>
          <w:rFonts w:ascii="SimSun" w:hAnsi="SimSun" w:eastAsia="SimSun" w:cs="SimSun"/>
          <w:sz w:val="20"/>
          <w:szCs w:val="20"/>
        </w:rPr>
        <w:t xml:space="preserve"> </w:t>
      </w:r>
      <w:r>
        <w:rPr>
          <w:rFonts w:ascii="SimSun" w:hAnsi="SimSun" w:eastAsia="SimSun" w:cs="SimSun"/>
          <w:sz w:val="20"/>
          <w:szCs w:val="20"/>
          <w:spacing w:val="6"/>
        </w:rPr>
        <w:t>经血液运输至肝外组织摄取和利用。饥饿状态下，机体脂库的脂肪</w:t>
      </w:r>
      <w:r>
        <w:rPr>
          <w:rFonts w:ascii="SimSun" w:hAnsi="SimSun" w:eastAsia="SimSun" w:cs="SimSun"/>
          <w:sz w:val="20"/>
          <w:szCs w:val="20"/>
          <w:spacing w:val="5"/>
        </w:rPr>
        <w:t>动员增加，释放出脂肪酸和甘</w:t>
      </w:r>
      <w:r>
        <w:rPr>
          <w:rFonts w:ascii="SimSun" w:hAnsi="SimSun" w:eastAsia="SimSun" w:cs="SimSun"/>
          <w:sz w:val="20"/>
          <w:szCs w:val="20"/>
        </w:rPr>
        <w:t xml:space="preserve"> </w:t>
      </w:r>
      <w:r>
        <w:rPr>
          <w:rFonts w:ascii="SimSun" w:hAnsi="SimSun" w:eastAsia="SimSun" w:cs="SimSun"/>
          <w:sz w:val="20"/>
          <w:szCs w:val="20"/>
          <w:spacing w:val="5"/>
        </w:rPr>
        <w:t>油，经血液运输至肝代谢。肝细胞可将脂肪酸β-氧化产生的乙酰</w:t>
      </w:r>
      <w:r>
        <w:rPr>
          <w:rFonts w:ascii="SimSun" w:hAnsi="SimSun" w:eastAsia="SimSun" w:cs="SimSun"/>
          <w:sz w:val="20"/>
          <w:szCs w:val="20"/>
          <w:spacing w:val="-44"/>
        </w:rPr>
        <w:t xml:space="preserve"> </w:t>
      </w:r>
      <w:r>
        <w:rPr>
          <w:rFonts w:ascii="SimSun" w:hAnsi="SimSun" w:eastAsia="SimSun" w:cs="SimSun"/>
          <w:sz w:val="20"/>
          <w:szCs w:val="20"/>
        </w:rPr>
        <w:t>CoA</w:t>
      </w:r>
      <w:r>
        <w:rPr>
          <w:rFonts w:ascii="SimSun" w:hAnsi="SimSun" w:eastAsia="SimSun" w:cs="SimSun"/>
          <w:sz w:val="20"/>
          <w:szCs w:val="20"/>
          <w:spacing w:val="5"/>
        </w:rPr>
        <w:t>,</w:t>
      </w:r>
      <w:r>
        <w:rPr>
          <w:rFonts w:ascii="SimSun" w:hAnsi="SimSun" w:eastAsia="SimSun" w:cs="SimSun"/>
          <w:sz w:val="20"/>
          <w:szCs w:val="20"/>
          <w:spacing w:val="-44"/>
        </w:rPr>
        <w:t xml:space="preserve"> </w:t>
      </w:r>
      <w:r>
        <w:rPr>
          <w:rFonts w:ascii="SimSun" w:hAnsi="SimSun" w:eastAsia="SimSun" w:cs="SimSun"/>
          <w:sz w:val="20"/>
          <w:szCs w:val="20"/>
          <w:spacing w:val="5"/>
        </w:rPr>
        <w:t>部分经三羧酸循环彻底氧</w:t>
      </w:r>
      <w:r>
        <w:rPr>
          <w:rFonts w:ascii="SimSun" w:hAnsi="SimSun" w:eastAsia="SimSun" w:cs="SimSun"/>
          <w:sz w:val="20"/>
          <w:szCs w:val="20"/>
        </w:rPr>
        <w:t xml:space="preserve"> </w:t>
      </w:r>
      <w:r>
        <w:rPr>
          <w:rFonts w:ascii="SimSun" w:hAnsi="SimSun" w:eastAsia="SimSun" w:cs="SimSun"/>
          <w:sz w:val="20"/>
          <w:szCs w:val="20"/>
          <w:spacing w:val="5"/>
        </w:rPr>
        <w:t>化释放能量供肝利用；其余大部分则在肝细胞内合成酮体。肝是体内产生酮体的唯一器官。酮体</w:t>
      </w:r>
      <w:r>
        <w:rPr>
          <w:rFonts w:ascii="SimSun" w:hAnsi="SimSun" w:eastAsia="SimSun" w:cs="SimSun"/>
          <w:sz w:val="20"/>
          <w:szCs w:val="20"/>
          <w:spacing w:val="7"/>
        </w:rPr>
        <w:t xml:space="preserve"> </w:t>
      </w:r>
      <w:r>
        <w:rPr>
          <w:rFonts w:ascii="SimSun" w:hAnsi="SimSun" w:eastAsia="SimSun" w:cs="SimSun"/>
          <w:sz w:val="20"/>
          <w:szCs w:val="20"/>
          <w:spacing w:val="5"/>
        </w:rPr>
        <w:t>则是肝向肝外组织输出脂质能源的一种形式，供肝外组织尤其脑和肌肉氧化利用。饥饿时酮体可</w:t>
      </w:r>
      <w:r>
        <w:rPr>
          <w:rFonts w:ascii="SimSun" w:hAnsi="SimSun" w:eastAsia="SimSun" w:cs="SimSun"/>
          <w:sz w:val="20"/>
          <w:szCs w:val="20"/>
          <w:spacing w:val="7"/>
        </w:rPr>
        <w:t xml:space="preserve"> </w:t>
      </w:r>
      <w:r>
        <w:rPr>
          <w:rFonts w:ascii="SimSun" w:hAnsi="SimSun" w:eastAsia="SimSun" w:cs="SimSun"/>
          <w:sz w:val="20"/>
          <w:szCs w:val="20"/>
          <w:spacing w:val="19"/>
        </w:rPr>
        <w:t>占大脑能供的60%～70%。</w:t>
      </w:r>
    </w:p>
    <w:p>
      <w:pPr>
        <w:ind w:right="1069" w:firstLine="419"/>
        <w:spacing w:before="181" w:line="279" w:lineRule="auto"/>
        <w:jc w:val="both"/>
        <w:rPr>
          <w:rFonts w:ascii="SimSun" w:hAnsi="SimSun" w:eastAsia="SimSun" w:cs="SimSun"/>
          <w:sz w:val="20"/>
          <w:szCs w:val="20"/>
        </w:rPr>
      </w:pPr>
      <w:r>
        <w:rPr>
          <w:rFonts w:ascii="SimSun" w:hAnsi="SimSun" w:eastAsia="SimSun" w:cs="SimSun"/>
          <w:sz w:val="20"/>
          <w:szCs w:val="20"/>
          <w:spacing w:val="5"/>
        </w:rPr>
        <w:t>肝在调节机体胆固醇代谢平衡上起中心作用。肝是合成胆固醇的主要器官，其合成量占全身</w:t>
      </w:r>
      <w:r>
        <w:rPr>
          <w:rFonts w:ascii="SimSun" w:hAnsi="SimSun" w:eastAsia="SimSun" w:cs="SimSun"/>
          <w:sz w:val="20"/>
          <w:szCs w:val="20"/>
          <w:spacing w:val="2"/>
        </w:rPr>
        <w:t xml:space="preserve">  </w:t>
      </w:r>
      <w:r>
        <w:rPr>
          <w:rFonts w:ascii="SimSun" w:hAnsi="SimSun" w:eastAsia="SimSun" w:cs="SimSun"/>
          <w:sz w:val="20"/>
          <w:szCs w:val="20"/>
          <w:spacing w:val="7"/>
        </w:rPr>
        <w:t>合成总量的3/4以上。肝又是转化及排出胆固醇的主要器官。胆汁酸的生成是肝降解胆固醇的最</w:t>
      </w:r>
      <w:r>
        <w:rPr>
          <w:rFonts w:ascii="SimSun" w:hAnsi="SimSun" w:eastAsia="SimSun" w:cs="SimSun"/>
          <w:sz w:val="20"/>
          <w:szCs w:val="20"/>
          <w:spacing w:val="8"/>
        </w:rPr>
        <w:t xml:space="preserve">  </w:t>
      </w:r>
      <w:r>
        <w:rPr>
          <w:rFonts w:ascii="SimSun" w:hAnsi="SimSun" w:eastAsia="SimSun" w:cs="SimSun"/>
          <w:sz w:val="20"/>
          <w:szCs w:val="20"/>
          <w:spacing w:val="3"/>
        </w:rPr>
        <w:t>重要途径。肝能通过</w:t>
      </w:r>
      <w:r>
        <w:rPr>
          <w:rFonts w:ascii="SimSun" w:hAnsi="SimSun" w:eastAsia="SimSun" w:cs="SimSun"/>
          <w:sz w:val="20"/>
          <w:szCs w:val="20"/>
        </w:rPr>
        <w:t>apo</w:t>
      </w:r>
      <w:r>
        <w:rPr>
          <w:rFonts w:ascii="SimSun" w:hAnsi="SimSun" w:eastAsia="SimSun" w:cs="SimSun"/>
          <w:sz w:val="20"/>
          <w:szCs w:val="20"/>
          <w:spacing w:val="5"/>
        </w:rPr>
        <w:t xml:space="preserve"> </w:t>
      </w:r>
      <w:r>
        <w:rPr>
          <w:rFonts w:ascii="SimSun" w:hAnsi="SimSun" w:eastAsia="SimSun" w:cs="SimSun"/>
          <w:sz w:val="20"/>
          <w:szCs w:val="20"/>
        </w:rPr>
        <w:t>E</w:t>
      </w:r>
      <w:r>
        <w:rPr>
          <w:rFonts w:ascii="SimSun" w:hAnsi="SimSun" w:eastAsia="SimSun" w:cs="SimSun"/>
          <w:sz w:val="20"/>
          <w:szCs w:val="20"/>
          <w:spacing w:val="3"/>
        </w:rPr>
        <w:t>受体、</w:t>
      </w:r>
      <w:r>
        <w:rPr>
          <w:rFonts w:ascii="SimSun" w:hAnsi="SimSun" w:eastAsia="SimSun" w:cs="SimSun"/>
          <w:sz w:val="20"/>
          <w:szCs w:val="20"/>
        </w:rPr>
        <w:t>LDL</w:t>
      </w:r>
      <w:r>
        <w:rPr>
          <w:rFonts w:ascii="SimSun" w:hAnsi="SimSun" w:eastAsia="SimSun" w:cs="SimSun"/>
          <w:sz w:val="20"/>
          <w:szCs w:val="20"/>
          <w:spacing w:val="-4"/>
        </w:rPr>
        <w:t xml:space="preserve"> </w:t>
      </w:r>
      <w:r>
        <w:rPr>
          <w:rFonts w:ascii="SimSun" w:hAnsi="SimSun" w:eastAsia="SimSun" w:cs="SimSun"/>
          <w:sz w:val="20"/>
          <w:szCs w:val="20"/>
          <w:spacing w:val="3"/>
        </w:rPr>
        <w:t>受体和</w:t>
      </w:r>
      <w:r>
        <w:rPr>
          <w:rFonts w:ascii="SimSun" w:hAnsi="SimSun" w:eastAsia="SimSun" w:cs="SimSun"/>
          <w:sz w:val="20"/>
          <w:szCs w:val="20"/>
        </w:rPr>
        <w:t>HDL</w:t>
      </w:r>
      <w:r>
        <w:rPr>
          <w:rFonts w:ascii="SimSun" w:hAnsi="SimSun" w:eastAsia="SimSun" w:cs="SimSun"/>
          <w:sz w:val="20"/>
          <w:szCs w:val="20"/>
          <w:spacing w:val="33"/>
        </w:rPr>
        <w:t xml:space="preserve"> </w:t>
      </w:r>
      <w:r>
        <w:rPr>
          <w:rFonts w:ascii="SimSun" w:hAnsi="SimSun" w:eastAsia="SimSun" w:cs="SimSun"/>
          <w:sz w:val="20"/>
          <w:szCs w:val="20"/>
          <w:spacing w:val="3"/>
        </w:rPr>
        <w:t>受体，从血液中摄</w:t>
      </w:r>
      <w:r>
        <w:rPr>
          <w:rFonts w:ascii="SimSun" w:hAnsi="SimSun" w:eastAsia="SimSun" w:cs="SimSun"/>
          <w:sz w:val="20"/>
          <w:szCs w:val="20"/>
          <w:spacing w:val="2"/>
        </w:rPr>
        <w:t>取外源性胆固醇、内源性胆固</w:t>
      </w:r>
      <w:r>
        <w:rPr>
          <w:rFonts w:ascii="SimSun" w:hAnsi="SimSun" w:eastAsia="SimSun" w:cs="SimSun"/>
          <w:sz w:val="20"/>
          <w:szCs w:val="20"/>
        </w:rPr>
        <w:t xml:space="preserve"> </w:t>
      </w:r>
      <w:r>
        <w:rPr>
          <w:rFonts w:ascii="SimSun" w:hAnsi="SimSun" w:eastAsia="SimSun" w:cs="SimSun"/>
          <w:sz w:val="20"/>
          <w:szCs w:val="20"/>
          <w:spacing w:val="1"/>
        </w:rPr>
        <w:t>醇和肝外组织细胞多余胆固醇，将其转化成胆汁酸，经胆道排出；</w:t>
      </w:r>
      <w:r>
        <w:rPr>
          <w:rFonts w:ascii="SimSun" w:hAnsi="SimSun" w:eastAsia="SimSun" w:cs="SimSun"/>
          <w:sz w:val="20"/>
          <w:szCs w:val="20"/>
        </w:rPr>
        <w:t>也可将其直接分泌入胆汁，经消</w:t>
      </w:r>
      <w:r>
        <w:rPr>
          <w:rFonts w:ascii="SimSun" w:hAnsi="SimSun" w:eastAsia="SimSun" w:cs="SimSun"/>
          <w:sz w:val="20"/>
          <w:szCs w:val="20"/>
        </w:rPr>
        <w:t xml:space="preserve">  </w:t>
      </w:r>
      <w:r>
        <w:rPr>
          <w:rFonts w:ascii="SimSun" w:hAnsi="SimSun" w:eastAsia="SimSun" w:cs="SimSun"/>
          <w:sz w:val="20"/>
          <w:szCs w:val="20"/>
          <w:spacing w:val="5"/>
        </w:rPr>
        <w:t>化道排出。胆道几乎是机体排出胆固醇及其转化产物的唯一途径，肝几乎是机体排出胆固醇及其</w:t>
      </w:r>
      <w:r>
        <w:rPr>
          <w:rFonts w:ascii="SimSun" w:hAnsi="SimSun" w:eastAsia="SimSun" w:cs="SimSun"/>
          <w:sz w:val="20"/>
          <w:szCs w:val="20"/>
          <w:spacing w:val="3"/>
        </w:rPr>
        <w:t xml:space="preserve">  </w:t>
      </w:r>
      <w:r>
        <w:rPr>
          <w:rFonts w:ascii="SimSun" w:hAnsi="SimSun" w:eastAsia="SimSun" w:cs="SimSun"/>
          <w:sz w:val="20"/>
          <w:szCs w:val="20"/>
          <w:spacing w:val="10"/>
        </w:rPr>
        <w:t>转化产物的唯一器官。肝对胆固醇的酯化也具有重要作用。肝合成的卵磷脂：胆固醇脂酰基转</w:t>
      </w:r>
      <w:r>
        <w:rPr>
          <w:rFonts w:ascii="SimSun" w:hAnsi="SimSun" w:eastAsia="SimSun" w:cs="SimSun"/>
          <w:sz w:val="20"/>
          <w:szCs w:val="20"/>
          <w:spacing w:val="3"/>
        </w:rPr>
        <w:t xml:space="preserve">  </w:t>
      </w:r>
      <w:r>
        <w:rPr>
          <w:rFonts w:ascii="SimSun" w:hAnsi="SimSun" w:eastAsia="SimSun" w:cs="SimSun"/>
          <w:sz w:val="20"/>
          <w:szCs w:val="20"/>
          <w:spacing w:val="8"/>
        </w:rPr>
        <w:t>移酶(</w:t>
      </w:r>
      <w:r>
        <w:rPr>
          <w:rFonts w:ascii="SimSun" w:hAnsi="SimSun" w:eastAsia="SimSun" w:cs="SimSun"/>
          <w:sz w:val="20"/>
          <w:szCs w:val="20"/>
        </w:rPr>
        <w:t>LCAT</w:t>
      </w:r>
      <w:r>
        <w:rPr>
          <w:rFonts w:ascii="SimSun" w:hAnsi="SimSun" w:eastAsia="SimSun" w:cs="SimSun"/>
          <w:sz w:val="20"/>
          <w:szCs w:val="20"/>
          <w:spacing w:val="8"/>
        </w:rPr>
        <w:t>),</w:t>
      </w:r>
      <w:r>
        <w:rPr>
          <w:rFonts w:ascii="SimSun" w:hAnsi="SimSun" w:eastAsia="SimSun" w:cs="SimSun"/>
          <w:sz w:val="20"/>
          <w:szCs w:val="20"/>
          <w:spacing w:val="97"/>
        </w:rPr>
        <w:t xml:space="preserve"> </w:t>
      </w:r>
      <w:r>
        <w:rPr>
          <w:rFonts w:ascii="SimSun" w:hAnsi="SimSun" w:eastAsia="SimSun" w:cs="SimSun"/>
          <w:sz w:val="20"/>
          <w:szCs w:val="20"/>
          <w:spacing w:val="8"/>
        </w:rPr>
        <w:t>在血浆中将胆固醇转化为胆固醇酯以利运输。严重肝损伤时，不仅影响胆固醇合</w:t>
      </w:r>
      <w:r>
        <w:rPr>
          <w:rFonts w:ascii="SimSun" w:hAnsi="SimSun" w:eastAsia="SimSun" w:cs="SimSun"/>
          <w:sz w:val="20"/>
          <w:szCs w:val="20"/>
        </w:rPr>
        <w:t xml:space="preserve">  </w:t>
      </w:r>
      <w:r>
        <w:rPr>
          <w:rFonts w:ascii="SimSun" w:hAnsi="SimSun" w:eastAsia="SimSun" w:cs="SimSun"/>
          <w:sz w:val="20"/>
          <w:szCs w:val="20"/>
          <w:spacing w:val="9"/>
        </w:rPr>
        <w:t>成而且影响</w:t>
      </w:r>
      <w:r>
        <w:rPr>
          <w:rFonts w:ascii="SimSun" w:hAnsi="SimSun" w:eastAsia="SimSun" w:cs="SimSun"/>
          <w:sz w:val="20"/>
          <w:szCs w:val="20"/>
        </w:rPr>
        <w:t>LCAT</w:t>
      </w:r>
      <w:r>
        <w:rPr>
          <w:rFonts w:ascii="SimSun" w:hAnsi="SimSun" w:eastAsia="SimSun" w:cs="SimSun"/>
          <w:sz w:val="20"/>
          <w:szCs w:val="20"/>
          <w:spacing w:val="58"/>
        </w:rPr>
        <w:t xml:space="preserve"> </w:t>
      </w:r>
      <w:r>
        <w:rPr>
          <w:rFonts w:ascii="SimSun" w:hAnsi="SimSun" w:eastAsia="SimSun" w:cs="SimSun"/>
          <w:sz w:val="20"/>
          <w:szCs w:val="20"/>
          <w:spacing w:val="9"/>
        </w:rPr>
        <w:t>的生成，故除血浆胆固醇含量减少外，血浆胆固醇酯的降低往往出现得更早、</w:t>
      </w:r>
      <w:r>
        <w:rPr>
          <w:rFonts w:ascii="SimSun" w:hAnsi="SimSun" w:eastAsia="SimSun" w:cs="SimSun"/>
          <w:sz w:val="20"/>
          <w:szCs w:val="20"/>
        </w:rPr>
        <w:t xml:space="preserve"> </w:t>
      </w:r>
      <w:r>
        <w:rPr>
          <w:rFonts w:ascii="SimSun" w:hAnsi="SimSun" w:eastAsia="SimSun" w:cs="SimSun"/>
          <w:sz w:val="20"/>
          <w:szCs w:val="20"/>
          <w:spacing w:val="4"/>
        </w:rPr>
        <w:t>更明显。</w:t>
      </w:r>
    </w:p>
    <w:p>
      <w:pPr>
        <w:ind w:right="1160" w:firstLine="419"/>
        <w:spacing w:before="164" w:line="269" w:lineRule="auto"/>
        <w:jc w:val="both"/>
        <w:rPr>
          <w:rFonts w:ascii="SimSun" w:hAnsi="SimSun" w:eastAsia="SimSun" w:cs="SimSun"/>
          <w:sz w:val="20"/>
          <w:szCs w:val="20"/>
        </w:rPr>
      </w:pPr>
      <w:r>
        <w:rPr>
          <w:rFonts w:ascii="SimSun" w:hAnsi="SimSun" w:eastAsia="SimSun" w:cs="SimSun"/>
          <w:sz w:val="20"/>
          <w:szCs w:val="20"/>
          <w:spacing w:val="-1"/>
        </w:rPr>
        <w:t>肝在血浆脂蛋白代谢中亦起重要作用。肝是LDL</w:t>
      </w:r>
      <w:r>
        <w:rPr>
          <w:rFonts w:ascii="SimSun" w:hAnsi="SimSun" w:eastAsia="SimSun" w:cs="SimSun"/>
          <w:sz w:val="20"/>
          <w:szCs w:val="20"/>
          <w:spacing w:val="43"/>
        </w:rPr>
        <w:t xml:space="preserve"> </w:t>
      </w:r>
      <w:r>
        <w:rPr>
          <w:rFonts w:ascii="SimSun" w:hAnsi="SimSun" w:eastAsia="SimSun" w:cs="SimSun"/>
          <w:sz w:val="20"/>
          <w:szCs w:val="20"/>
          <w:spacing w:val="-1"/>
        </w:rPr>
        <w:t>降解的重要器官，肝细胞膜上有LDL</w:t>
      </w:r>
      <w:r>
        <w:rPr>
          <w:rFonts w:ascii="SimSun" w:hAnsi="SimSun" w:eastAsia="SimSun" w:cs="SimSun"/>
          <w:sz w:val="20"/>
          <w:szCs w:val="20"/>
          <w:spacing w:val="-4"/>
        </w:rPr>
        <w:t xml:space="preserve"> </w:t>
      </w:r>
      <w:r>
        <w:rPr>
          <w:rFonts w:ascii="SimSun" w:hAnsi="SimSun" w:eastAsia="SimSun" w:cs="SimSun"/>
          <w:sz w:val="20"/>
          <w:szCs w:val="20"/>
          <w:spacing w:val="-1"/>
        </w:rPr>
        <w:t>受体，可</w:t>
      </w:r>
      <w:r>
        <w:rPr>
          <w:rFonts w:ascii="SimSun" w:hAnsi="SimSun" w:eastAsia="SimSun" w:cs="SimSun"/>
          <w:sz w:val="20"/>
          <w:szCs w:val="20"/>
        </w:rPr>
        <w:t xml:space="preserve"> </w:t>
      </w:r>
      <w:r>
        <w:rPr>
          <w:rFonts w:ascii="SimSun" w:hAnsi="SimSun" w:eastAsia="SimSun" w:cs="SimSun"/>
          <w:sz w:val="20"/>
          <w:szCs w:val="20"/>
          <w:spacing w:val="2"/>
        </w:rPr>
        <w:t>特异的结合</w:t>
      </w:r>
      <w:r>
        <w:rPr>
          <w:rFonts w:ascii="SimSun" w:hAnsi="SimSun" w:eastAsia="SimSun" w:cs="SimSun"/>
          <w:sz w:val="20"/>
          <w:szCs w:val="20"/>
        </w:rPr>
        <w:t>LDL</w:t>
      </w:r>
      <w:r>
        <w:rPr>
          <w:rFonts w:ascii="SimSun" w:hAnsi="SimSun" w:eastAsia="SimSun" w:cs="SimSun"/>
          <w:sz w:val="20"/>
          <w:szCs w:val="20"/>
          <w:spacing w:val="8"/>
        </w:rPr>
        <w:t xml:space="preserve"> </w:t>
      </w:r>
      <w:r>
        <w:rPr>
          <w:rFonts w:ascii="SimSun" w:hAnsi="SimSun" w:eastAsia="SimSun" w:cs="SimSun"/>
          <w:sz w:val="20"/>
          <w:szCs w:val="20"/>
          <w:spacing w:val="2"/>
        </w:rPr>
        <w:t>并将其内吞入肝细胞降解。</w:t>
      </w:r>
      <w:r>
        <w:rPr>
          <w:rFonts w:ascii="SimSun" w:hAnsi="SimSun" w:eastAsia="SimSun" w:cs="SimSun"/>
          <w:sz w:val="20"/>
          <w:szCs w:val="20"/>
          <w:spacing w:val="-10"/>
        </w:rPr>
        <w:t xml:space="preserve"> </w:t>
      </w:r>
      <w:r>
        <w:rPr>
          <w:rFonts w:ascii="SimSun" w:hAnsi="SimSun" w:eastAsia="SimSun" w:cs="SimSun"/>
          <w:sz w:val="20"/>
          <w:szCs w:val="20"/>
        </w:rPr>
        <w:t>HDL</w:t>
      </w:r>
      <w:r>
        <w:rPr>
          <w:rFonts w:ascii="SimSun" w:hAnsi="SimSun" w:eastAsia="SimSun" w:cs="SimSun"/>
          <w:sz w:val="20"/>
          <w:szCs w:val="20"/>
          <w:spacing w:val="43"/>
        </w:rPr>
        <w:t xml:space="preserve"> </w:t>
      </w:r>
      <w:r>
        <w:rPr>
          <w:rFonts w:ascii="SimSun" w:hAnsi="SimSun" w:eastAsia="SimSun" w:cs="SimSun"/>
          <w:sz w:val="20"/>
          <w:szCs w:val="20"/>
          <w:spacing w:val="2"/>
        </w:rPr>
        <w:t>也主要在肝合成，将肝外的胆固醇转移到肝内处</w:t>
      </w:r>
      <w:r>
        <w:rPr>
          <w:rFonts w:ascii="SimSun" w:hAnsi="SimSun" w:eastAsia="SimSun" w:cs="SimSun"/>
          <w:sz w:val="20"/>
          <w:szCs w:val="20"/>
        </w:rPr>
        <w:t xml:space="preserve"> </w:t>
      </w:r>
      <w:r>
        <w:rPr>
          <w:rFonts w:ascii="SimSun" w:hAnsi="SimSun" w:eastAsia="SimSun" w:cs="SimSun"/>
          <w:sz w:val="20"/>
          <w:szCs w:val="20"/>
          <w:spacing w:val="1"/>
        </w:rPr>
        <w:t>理。肝细胞合成的</w:t>
      </w:r>
      <w:r>
        <w:rPr>
          <w:rFonts w:ascii="SimSun" w:hAnsi="SimSun" w:eastAsia="SimSun" w:cs="SimSun"/>
          <w:sz w:val="20"/>
          <w:szCs w:val="20"/>
          <w:spacing w:val="-59"/>
        </w:rPr>
        <w:t xml:space="preserve"> </w:t>
      </w:r>
      <w:r>
        <w:rPr>
          <w:rFonts w:ascii="SimSun" w:hAnsi="SimSun" w:eastAsia="SimSun" w:cs="SimSun"/>
          <w:sz w:val="20"/>
          <w:szCs w:val="20"/>
        </w:rPr>
        <w:t>apo</w:t>
      </w:r>
      <w:r>
        <w:rPr>
          <w:rFonts w:ascii="SimSun" w:hAnsi="SimSun" w:eastAsia="SimSun" w:cs="SimSun"/>
          <w:sz w:val="20"/>
          <w:szCs w:val="20"/>
          <w:spacing w:val="7"/>
        </w:rPr>
        <w:t xml:space="preserve"> </w:t>
      </w:r>
      <w:r>
        <w:rPr>
          <w:rFonts w:ascii="SimSun" w:hAnsi="SimSun" w:eastAsia="SimSun" w:cs="SimSun"/>
          <w:sz w:val="20"/>
          <w:szCs w:val="20"/>
        </w:rPr>
        <w:t>C</w:t>
      </w:r>
      <w:r>
        <w:rPr>
          <w:rFonts w:ascii="SimSun" w:hAnsi="SimSun" w:eastAsia="SimSun" w:cs="SimSun"/>
          <w:sz w:val="20"/>
          <w:szCs w:val="20"/>
          <w:spacing w:val="1"/>
        </w:rPr>
        <w:t>Ⅱ可激活肝外组织毛细血管内皮细胞表面的</w:t>
      </w:r>
      <w:r>
        <w:rPr>
          <w:rFonts w:ascii="SimSun" w:hAnsi="SimSun" w:eastAsia="SimSun" w:cs="SimSun"/>
          <w:sz w:val="20"/>
          <w:szCs w:val="20"/>
        </w:rPr>
        <w:t>LPL</w:t>
      </w:r>
      <w:r>
        <w:rPr>
          <w:rFonts w:ascii="SimSun" w:hAnsi="SimSun" w:eastAsia="SimSun" w:cs="SimSun"/>
          <w:sz w:val="20"/>
          <w:szCs w:val="20"/>
          <w:spacing w:val="1"/>
        </w:rPr>
        <w:t>,</w:t>
      </w:r>
      <w:r>
        <w:rPr>
          <w:rFonts w:ascii="SimSun" w:hAnsi="SimSun" w:eastAsia="SimSun" w:cs="SimSun"/>
          <w:sz w:val="20"/>
          <w:szCs w:val="20"/>
          <w:spacing w:val="-44"/>
        </w:rPr>
        <w:t xml:space="preserve"> </w:t>
      </w:r>
      <w:r>
        <w:rPr>
          <w:rFonts w:ascii="SimSun" w:hAnsi="SimSun" w:eastAsia="SimSun" w:cs="SimSun"/>
          <w:sz w:val="20"/>
          <w:szCs w:val="20"/>
          <w:spacing w:val="1"/>
        </w:rPr>
        <w:t>在血浆</w:t>
      </w:r>
      <w:r>
        <w:rPr>
          <w:rFonts w:ascii="SimSun" w:hAnsi="SimSun" w:eastAsia="SimSun" w:cs="SimSun"/>
          <w:sz w:val="20"/>
          <w:szCs w:val="20"/>
          <w:spacing w:val="-58"/>
        </w:rPr>
        <w:t xml:space="preserve"> </w:t>
      </w:r>
      <w:r>
        <w:rPr>
          <w:rFonts w:ascii="SimSun" w:hAnsi="SimSun" w:eastAsia="SimSun" w:cs="SimSun"/>
          <w:sz w:val="20"/>
          <w:szCs w:val="20"/>
        </w:rPr>
        <w:t>CM</w:t>
      </w:r>
      <w:r>
        <w:rPr>
          <w:rFonts w:ascii="SimSun" w:hAnsi="SimSun" w:eastAsia="SimSun" w:cs="SimSun"/>
          <w:sz w:val="20"/>
          <w:szCs w:val="20"/>
          <w:spacing w:val="36"/>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rPr>
        <w:t>VLDL</w:t>
      </w:r>
      <w:r>
        <w:rPr>
          <w:rFonts w:ascii="SimSun" w:hAnsi="SimSun" w:eastAsia="SimSun" w:cs="SimSun"/>
          <w:sz w:val="20"/>
          <w:szCs w:val="20"/>
          <w:spacing w:val="43"/>
        </w:rPr>
        <w:t xml:space="preserve"> </w:t>
      </w:r>
      <w:r>
        <w:rPr>
          <w:rFonts w:ascii="SimSun" w:hAnsi="SimSun" w:eastAsia="SimSun" w:cs="SimSun"/>
          <w:sz w:val="20"/>
          <w:szCs w:val="20"/>
          <w:spacing w:val="1"/>
        </w:rPr>
        <w:t>的甘</w:t>
      </w:r>
      <w:r>
        <w:rPr>
          <w:rFonts w:ascii="SimSun" w:hAnsi="SimSun" w:eastAsia="SimSun" w:cs="SimSun"/>
          <w:sz w:val="20"/>
          <w:szCs w:val="20"/>
        </w:rPr>
        <w:t xml:space="preserve"> </w:t>
      </w:r>
      <w:r>
        <w:rPr>
          <w:rFonts w:ascii="SimSun" w:hAnsi="SimSun" w:eastAsia="SimSun" w:cs="SimSun"/>
          <w:sz w:val="20"/>
          <w:szCs w:val="20"/>
          <w:spacing w:val="-3"/>
        </w:rPr>
        <w:t>油三酯分解代谢中具有不可或缺的作用。</w:t>
      </w:r>
    </w:p>
    <w:p>
      <w:pPr>
        <w:ind w:right="1142" w:firstLine="419"/>
        <w:spacing w:before="124" w:line="247" w:lineRule="auto"/>
        <w:rPr>
          <w:rFonts w:ascii="SimSun" w:hAnsi="SimSun" w:eastAsia="SimSun" w:cs="SimSun"/>
          <w:sz w:val="20"/>
          <w:szCs w:val="20"/>
        </w:rPr>
      </w:pPr>
      <w:r>
        <w:rPr>
          <w:rFonts w:ascii="SimSun" w:hAnsi="SimSun" w:eastAsia="SimSun" w:cs="SimSun"/>
          <w:sz w:val="20"/>
          <w:szCs w:val="20"/>
          <w:spacing w:val="-3"/>
        </w:rPr>
        <w:t>肝磷脂的合成非常活跃，尤其是卵磷脂的合成。磷脂合成障碍可影响VLDL</w:t>
      </w:r>
      <w:r>
        <w:rPr>
          <w:rFonts w:ascii="SimSun" w:hAnsi="SimSun" w:eastAsia="SimSun" w:cs="SimSun"/>
          <w:sz w:val="20"/>
          <w:szCs w:val="20"/>
          <w:spacing w:val="53"/>
        </w:rPr>
        <w:t xml:space="preserve"> </w:t>
      </w:r>
      <w:r>
        <w:rPr>
          <w:rFonts w:ascii="SimSun" w:hAnsi="SimSun" w:eastAsia="SimSun" w:cs="SimSun"/>
          <w:sz w:val="20"/>
          <w:szCs w:val="20"/>
          <w:spacing w:val="-3"/>
        </w:rPr>
        <w:t>的合</w:t>
      </w:r>
      <w:r>
        <w:rPr>
          <w:rFonts w:ascii="SimSun" w:hAnsi="SimSun" w:eastAsia="SimSun" w:cs="SimSun"/>
          <w:sz w:val="20"/>
          <w:szCs w:val="20"/>
          <w:spacing w:val="-4"/>
        </w:rPr>
        <w:t>成和分泌，导致</w:t>
      </w:r>
      <w:r>
        <w:rPr>
          <w:rFonts w:ascii="SimSun" w:hAnsi="SimSun" w:eastAsia="SimSun" w:cs="SimSun"/>
          <w:sz w:val="20"/>
          <w:szCs w:val="20"/>
        </w:rPr>
        <w:t xml:space="preserve"> </w:t>
      </w:r>
      <w:r>
        <w:rPr>
          <w:rFonts w:ascii="SimSun" w:hAnsi="SimSun" w:eastAsia="SimSun" w:cs="SimSun"/>
          <w:sz w:val="20"/>
          <w:szCs w:val="20"/>
          <w:spacing w:val="-3"/>
        </w:rPr>
        <w:t>肝内脂肪运出障碍而在肝中堆积，成为脂肪肝发生的机制之一。</w:t>
      </w:r>
    </w:p>
    <w:p>
      <w:pPr>
        <w:ind w:left="423"/>
        <w:spacing w:before="240" w:line="221" w:lineRule="auto"/>
        <w:outlineLvl w:val="3"/>
        <w:rPr>
          <w:rFonts w:ascii="SimHei" w:hAnsi="SimHei" w:eastAsia="SimHei" w:cs="SimHei"/>
          <w:sz w:val="25"/>
          <w:szCs w:val="25"/>
        </w:rPr>
      </w:pPr>
      <w:r>
        <w:rPr>
          <w:rFonts w:ascii="SimHei" w:hAnsi="SimHei" w:eastAsia="SimHei" w:cs="SimHei"/>
          <w:sz w:val="25"/>
          <w:szCs w:val="25"/>
          <w:b/>
          <w:bCs/>
          <w:color w:val="00336F"/>
          <w:spacing w:val="-14"/>
        </w:rPr>
        <w:t>三、肝内蛋白质合成及分解代谢均非常活跃</w:t>
      </w:r>
    </w:p>
    <w:p>
      <w:pPr>
        <w:ind w:left="419"/>
        <w:spacing w:before="184" w:line="219" w:lineRule="auto"/>
        <w:rPr>
          <w:rFonts w:ascii="SimSun" w:hAnsi="SimSun" w:eastAsia="SimSun" w:cs="SimSun"/>
          <w:sz w:val="20"/>
          <w:szCs w:val="20"/>
        </w:rPr>
      </w:pPr>
      <w:r>
        <w:rPr>
          <w:rFonts w:ascii="SimSun" w:hAnsi="SimSun" w:eastAsia="SimSun" w:cs="SimSun"/>
          <w:sz w:val="20"/>
          <w:szCs w:val="20"/>
          <w:spacing w:val="-4"/>
        </w:rPr>
        <w:t>肝在人体蛋白质合成、分解和氨基酸代谢中起重要作用。</w:t>
      </w:r>
    </w:p>
    <w:p>
      <w:pPr>
        <w:ind w:right="1088" w:firstLine="419"/>
        <w:spacing w:before="103" w:line="275" w:lineRule="auto"/>
        <w:rPr>
          <w:rFonts w:ascii="SimSun" w:hAnsi="SimSun" w:eastAsia="SimSun" w:cs="SimSun"/>
          <w:sz w:val="20"/>
          <w:szCs w:val="20"/>
        </w:rPr>
      </w:pPr>
      <w:r>
        <w:rPr>
          <w:rFonts w:ascii="SimSun" w:hAnsi="SimSun" w:eastAsia="SimSun" w:cs="SimSun"/>
          <w:sz w:val="20"/>
          <w:szCs w:val="20"/>
          <w:spacing w:val="-4"/>
        </w:rPr>
        <w:t>肝不仅合成大量蛋白质以满足自身结构和功能的需要，还合成大量蛋白质输出肝，以满足机体一</w:t>
      </w:r>
      <w:r>
        <w:rPr>
          <w:rFonts w:ascii="SimSun" w:hAnsi="SimSun" w:eastAsia="SimSun" w:cs="SimSun"/>
          <w:sz w:val="20"/>
          <w:szCs w:val="20"/>
          <w:spacing w:val="7"/>
        </w:rPr>
        <w:t xml:space="preserve"> </w:t>
      </w:r>
      <w:r>
        <w:rPr>
          <w:rFonts w:ascii="SimSun" w:hAnsi="SimSun" w:eastAsia="SimSun" w:cs="SimSun"/>
          <w:sz w:val="20"/>
          <w:szCs w:val="20"/>
          <w:spacing w:val="3"/>
        </w:rPr>
        <w:t>些肝外功能的需要。如肝合成与分泌90%以上的血浆蛋白质(表19-1)。除γ球蛋白外，几乎所有的</w:t>
      </w:r>
      <w:r>
        <w:rPr>
          <w:rFonts w:ascii="SimSun" w:hAnsi="SimSun" w:eastAsia="SimSun" w:cs="SimSun"/>
          <w:sz w:val="20"/>
          <w:szCs w:val="20"/>
          <w:spacing w:val="3"/>
        </w:rPr>
        <w:t xml:space="preserve"> </w:t>
      </w:r>
      <w:r>
        <w:rPr>
          <w:rFonts w:ascii="SimSun" w:hAnsi="SimSun" w:eastAsia="SimSun" w:cs="SimSun"/>
          <w:sz w:val="20"/>
          <w:szCs w:val="20"/>
          <w:spacing w:val="-15"/>
        </w:rPr>
        <w:t>血浆蛋白均来自于肝，如清蛋白、凝血酶原、纤维蛋白原、铜蓝蛋白、凝血因子</w:t>
      </w:r>
      <w:r>
        <w:rPr>
          <w:rFonts w:ascii="SimSun" w:hAnsi="SimSun" w:eastAsia="SimSun" w:cs="SimSun"/>
          <w:sz w:val="20"/>
          <w:szCs w:val="20"/>
          <w:spacing w:val="-45"/>
        </w:rPr>
        <w:t xml:space="preserve"> </w:t>
      </w:r>
      <w:r>
        <w:rPr>
          <w:rFonts w:ascii="SimSun" w:hAnsi="SimSun" w:eastAsia="SimSun" w:cs="SimSun"/>
          <w:sz w:val="20"/>
          <w:szCs w:val="20"/>
          <w:spacing w:val="-15"/>
        </w:rPr>
        <w:t>I、Ⅱ、V、VI、IX和X</w:t>
      </w:r>
      <w:r>
        <w:rPr>
          <w:rFonts w:ascii="SimSun" w:hAnsi="SimSun" w:eastAsia="SimSun" w:cs="SimSun"/>
          <w:sz w:val="20"/>
          <w:szCs w:val="20"/>
          <w:spacing w:val="-15"/>
        </w:rPr>
        <w:t xml:space="preserve"> </w:t>
      </w:r>
      <w:r>
        <w:rPr>
          <w:rFonts w:ascii="SimSun" w:hAnsi="SimSun" w:eastAsia="SimSun" w:cs="SimSun"/>
          <w:sz w:val="20"/>
          <w:szCs w:val="20"/>
          <w:spacing w:val="-15"/>
        </w:rPr>
        <w:t>等。</w:t>
      </w:r>
      <w:r>
        <w:rPr>
          <w:rFonts w:ascii="SimSun" w:hAnsi="SimSun" w:eastAsia="SimSun" w:cs="SimSun"/>
          <w:sz w:val="20"/>
          <w:szCs w:val="20"/>
        </w:rPr>
        <w:t xml:space="preserve"> </w:t>
      </w:r>
      <w:r>
        <w:rPr>
          <w:rFonts w:ascii="SimSun" w:hAnsi="SimSun" w:eastAsia="SimSun" w:cs="SimSun"/>
          <w:sz w:val="20"/>
          <w:szCs w:val="20"/>
          <w:spacing w:val="-2"/>
        </w:rPr>
        <w:t>血浆脂蛋白中的多种载脂蛋白(apoA、B、C、E等)及部分脂蛋白代谢酶也是在肝合成的，在血浆中执</w:t>
      </w:r>
      <w:r>
        <w:rPr>
          <w:rFonts w:ascii="SimSun" w:hAnsi="SimSun" w:eastAsia="SimSun" w:cs="SimSun"/>
          <w:sz w:val="20"/>
          <w:szCs w:val="20"/>
          <w:spacing w:val="13"/>
        </w:rPr>
        <w:t xml:space="preserve"> </w:t>
      </w:r>
      <w:r>
        <w:rPr>
          <w:rFonts w:ascii="SimSun" w:hAnsi="SimSun" w:eastAsia="SimSun" w:cs="SimSun"/>
          <w:sz w:val="20"/>
          <w:szCs w:val="20"/>
          <w:spacing w:val="-4"/>
        </w:rPr>
        <w:t>行脂质运输和脂蛋白代谢功能。由于凝血因子大部分由肝合成，因此严重肝细胞损伤时</w:t>
      </w:r>
      <w:r>
        <w:rPr>
          <w:rFonts w:ascii="SimSun" w:hAnsi="SimSun" w:eastAsia="SimSun" w:cs="SimSun"/>
          <w:sz w:val="20"/>
          <w:szCs w:val="20"/>
          <w:spacing w:val="-5"/>
        </w:rPr>
        <w:t>，可出现凝血</w:t>
      </w:r>
      <w:r>
        <w:rPr>
          <w:rFonts w:ascii="SimSun" w:hAnsi="SimSun" w:eastAsia="SimSun" w:cs="SimSun"/>
          <w:sz w:val="20"/>
          <w:szCs w:val="20"/>
        </w:rPr>
        <w:t xml:space="preserve"> </w:t>
      </w:r>
      <w:r>
        <w:rPr>
          <w:rFonts w:ascii="SimSun" w:hAnsi="SimSun" w:eastAsia="SimSun" w:cs="SimSun"/>
          <w:sz w:val="20"/>
          <w:szCs w:val="20"/>
          <w:spacing w:val="-5"/>
        </w:rPr>
        <w:t>时间延长及出血倾向。</w:t>
      </w:r>
    </w:p>
    <w:p>
      <w:pPr>
        <w:ind w:right="1140" w:firstLine="419"/>
        <w:spacing w:before="126" w:line="268" w:lineRule="auto"/>
        <w:jc w:val="both"/>
        <w:rPr>
          <w:rFonts w:ascii="SimSun" w:hAnsi="SimSun" w:eastAsia="SimSun" w:cs="SimSun"/>
          <w:sz w:val="20"/>
          <w:szCs w:val="20"/>
        </w:rPr>
      </w:pPr>
      <w:r>
        <w:rPr>
          <w:rFonts w:ascii="SimSun" w:hAnsi="SimSun" w:eastAsia="SimSun" w:cs="SimSun"/>
          <w:sz w:val="20"/>
          <w:szCs w:val="20"/>
          <w:spacing w:val="1"/>
        </w:rPr>
        <w:t>血浆清蛋白几乎均由肝实质细胞合成，是血浆中的主要蛋白质成分。成人肝每日约合成12g</w:t>
      </w:r>
      <w:r>
        <w:rPr>
          <w:rFonts w:ascii="SimSun" w:hAnsi="SimSun" w:eastAsia="SimSun" w:cs="SimSun"/>
          <w:sz w:val="20"/>
          <w:szCs w:val="20"/>
          <w:spacing w:val="-40"/>
        </w:rPr>
        <w:t xml:space="preserve"> </w:t>
      </w:r>
      <w:r>
        <w:rPr>
          <w:rFonts w:ascii="SimSun" w:hAnsi="SimSun" w:eastAsia="SimSun" w:cs="SimSun"/>
          <w:sz w:val="20"/>
          <w:szCs w:val="20"/>
        </w:rPr>
        <w:t>清</w:t>
      </w:r>
      <w:r>
        <w:rPr>
          <w:rFonts w:ascii="SimSun" w:hAnsi="SimSun" w:eastAsia="SimSun" w:cs="SimSun"/>
          <w:sz w:val="20"/>
          <w:szCs w:val="20"/>
        </w:rPr>
        <w:t xml:space="preserve"> </w:t>
      </w:r>
      <w:r>
        <w:rPr>
          <w:rFonts w:ascii="SimSun" w:hAnsi="SimSun" w:eastAsia="SimSun" w:cs="SimSun"/>
          <w:sz w:val="20"/>
          <w:szCs w:val="20"/>
          <w:spacing w:val="1"/>
        </w:rPr>
        <w:t>蛋白，几乎占肝合成蛋白质总量的25%。血浆清蛋白除了作为许多脂溶性物质(如游离</w:t>
      </w:r>
      <w:r>
        <w:rPr>
          <w:rFonts w:ascii="SimSun" w:hAnsi="SimSun" w:eastAsia="SimSun" w:cs="SimSun"/>
          <w:sz w:val="20"/>
          <w:szCs w:val="20"/>
        </w:rPr>
        <w:t>脂肪酸、胆红</w:t>
      </w:r>
      <w:r>
        <w:rPr>
          <w:rFonts w:ascii="SimSun" w:hAnsi="SimSun" w:eastAsia="SimSun" w:cs="SimSun"/>
          <w:sz w:val="20"/>
          <w:szCs w:val="20"/>
        </w:rPr>
        <w:t xml:space="preserve"> </w:t>
      </w:r>
      <w:r>
        <w:rPr>
          <w:rFonts w:ascii="SimSun" w:hAnsi="SimSun" w:eastAsia="SimSun" w:cs="SimSun"/>
          <w:sz w:val="20"/>
          <w:szCs w:val="20"/>
          <w:spacing w:val="-6"/>
        </w:rPr>
        <w:t>素等)的非特异性运输载体外，在维持血浆胶体渗透压方面亦起重要作用。若血浆清蛋白低于30g</w:t>
      </w:r>
      <w:r>
        <w:rPr>
          <w:rFonts w:ascii="SimSun" w:hAnsi="SimSun" w:eastAsia="SimSun" w:cs="SimSun"/>
          <w:sz w:val="20"/>
          <w:szCs w:val="20"/>
          <w:spacing w:val="-7"/>
        </w:rPr>
        <w:t>/L,约</w:t>
      </w:r>
    </w:p>
    <w:p>
      <w:pPr>
        <w:sectPr>
          <w:footerReference w:type="default" r:id="rId58"/>
          <w:pgSz w:w="11260" w:h="15790"/>
          <w:pgMar w:top="400" w:right="569" w:bottom="400" w:left="910" w:header="0" w:footer="0" w:gutter="0"/>
        </w:sectPr>
        <w:rPr/>
      </w:pPr>
    </w:p>
    <w:p>
      <w:pPr>
        <w:spacing w:line="391" w:lineRule="auto"/>
        <w:rPr>
          <w:rFonts w:ascii="Arial"/>
          <w:sz w:val="21"/>
        </w:rPr>
      </w:pPr>
      <w:r>
        <w:drawing>
          <wp:anchor distT="0" distB="0" distL="0" distR="0" simplePos="0" relativeHeight="254376960" behindDoc="0" locked="0" layoutInCell="0" allowOverlap="1">
            <wp:simplePos x="0" y="0"/>
            <wp:positionH relativeFrom="page">
              <wp:posOffset>361938</wp:posOffset>
            </wp:positionH>
            <wp:positionV relativeFrom="page">
              <wp:posOffset>9309142</wp:posOffset>
            </wp:positionV>
            <wp:extent cx="552488" cy="431747"/>
            <wp:effectExtent l="0" t="0" r="0" b="0"/>
            <wp:wrapNone/>
            <wp:docPr id="386" name="IM 386"/>
            <wp:cNvGraphicFramePr/>
            <a:graphic>
              <a:graphicData uri="http://schemas.openxmlformats.org/drawingml/2006/picture">
                <pic:pic>
                  <pic:nvPicPr>
                    <pic:cNvPr id="386" name="IM 386"/>
                    <pic:cNvPicPr/>
                  </pic:nvPicPr>
                  <pic:blipFill>
                    <a:blip r:embed="rId486"/>
                    <a:stretch>
                      <a:fillRect/>
                    </a:stretch>
                  </pic:blipFill>
                  <pic:spPr>
                    <a:xfrm rot="0">
                      <a:off x="0" y="0"/>
                      <a:ext cx="552488" cy="431747"/>
                    </a:xfrm>
                    <a:prstGeom prst="rect">
                      <a:avLst/>
                    </a:prstGeom>
                  </pic:spPr>
                </pic:pic>
              </a:graphicData>
            </a:graphic>
          </wp:anchor>
        </w:drawing>
      </w:r>
      <w:r/>
    </w:p>
    <w:p>
      <w:pPr>
        <w:ind w:left="22"/>
        <w:spacing w:before="62" w:line="221" w:lineRule="auto"/>
        <w:rPr>
          <w:rFonts w:ascii="SimHei" w:hAnsi="SimHei" w:eastAsia="SimHei" w:cs="SimHei"/>
          <w:sz w:val="19"/>
          <w:szCs w:val="19"/>
        </w:rPr>
      </w:pPr>
      <w:r>
        <w:rPr>
          <w:rFonts w:ascii="SimSun" w:hAnsi="SimSun" w:eastAsia="SimSun" w:cs="SimSun"/>
          <w:sz w:val="19"/>
          <w:szCs w:val="19"/>
          <w:b/>
          <w:bCs/>
          <w:color w:val="2F79CD"/>
          <w:spacing w:val="-5"/>
        </w:rPr>
        <w:t>360</w:t>
      </w:r>
      <w:r>
        <w:rPr>
          <w:rFonts w:ascii="SimSun" w:hAnsi="SimSun" w:eastAsia="SimSun" w:cs="SimSun"/>
          <w:sz w:val="19"/>
          <w:szCs w:val="19"/>
          <w:color w:val="2F79CD"/>
          <w:spacing w:val="1"/>
        </w:rPr>
        <w:t xml:space="preserve">        </w:t>
      </w:r>
      <w:r>
        <w:rPr>
          <w:rFonts w:ascii="SimHei" w:hAnsi="SimHei" w:eastAsia="SimHei" w:cs="SimHei"/>
          <w:sz w:val="19"/>
          <w:szCs w:val="19"/>
          <w:color w:val="238FE2"/>
          <w:spacing w:val="-5"/>
        </w:rPr>
        <w:t>第四篇</w:t>
      </w:r>
      <w:r>
        <w:rPr>
          <w:rFonts w:ascii="SimHei" w:hAnsi="SimHei" w:eastAsia="SimHei" w:cs="SimHei"/>
          <w:sz w:val="19"/>
          <w:szCs w:val="19"/>
          <w:color w:val="238FE2"/>
          <w:spacing w:val="57"/>
        </w:rPr>
        <w:t xml:space="preserve"> </w:t>
      </w:r>
      <w:r>
        <w:rPr>
          <w:rFonts w:ascii="SimHei" w:hAnsi="SimHei" w:eastAsia="SimHei" w:cs="SimHei"/>
          <w:sz w:val="19"/>
          <w:szCs w:val="19"/>
          <w:color w:val="238FE2"/>
          <w:spacing w:val="-5"/>
        </w:rPr>
        <w:t>医学生化专题</w:t>
      </w:r>
    </w:p>
    <w:p>
      <w:pPr>
        <w:spacing w:line="271" w:lineRule="auto"/>
        <w:rPr>
          <w:rFonts w:ascii="Arial"/>
          <w:sz w:val="21"/>
        </w:rPr>
      </w:pPr>
      <w:r/>
    </w:p>
    <w:p>
      <w:pPr>
        <w:ind w:left="1070" w:right="443"/>
        <w:spacing w:before="62" w:line="280" w:lineRule="auto"/>
        <w:jc w:val="both"/>
        <w:rPr>
          <w:rFonts w:ascii="SimSun" w:hAnsi="SimSun" w:eastAsia="SimSun" w:cs="SimSun"/>
          <w:sz w:val="19"/>
          <w:szCs w:val="19"/>
        </w:rPr>
      </w:pPr>
      <w:r>
        <w:rPr>
          <w:rFonts w:ascii="SimSun" w:hAnsi="SimSun" w:eastAsia="SimSun" w:cs="SimSun"/>
          <w:sz w:val="19"/>
          <w:szCs w:val="19"/>
          <w:spacing w:val="7"/>
        </w:rPr>
        <w:t>有半数病人出现水肿或腹水。正常人血浆清蛋白(A)</w:t>
      </w:r>
      <w:r>
        <w:rPr>
          <w:rFonts w:ascii="SimSun" w:hAnsi="SimSun" w:eastAsia="SimSun" w:cs="SimSun"/>
          <w:sz w:val="19"/>
          <w:szCs w:val="19"/>
          <w:spacing w:val="29"/>
        </w:rPr>
        <w:t xml:space="preserve"> </w:t>
      </w:r>
      <w:r>
        <w:rPr>
          <w:rFonts w:ascii="SimSun" w:hAnsi="SimSun" w:eastAsia="SimSun" w:cs="SimSun"/>
          <w:sz w:val="19"/>
          <w:szCs w:val="19"/>
          <w:spacing w:val="7"/>
        </w:rPr>
        <w:t>与球蛋白(G)</w:t>
      </w:r>
      <w:r>
        <w:rPr>
          <w:rFonts w:ascii="SimSun" w:hAnsi="SimSun" w:eastAsia="SimSun" w:cs="SimSun"/>
          <w:sz w:val="19"/>
          <w:szCs w:val="19"/>
          <w:spacing w:val="31"/>
        </w:rPr>
        <w:t xml:space="preserve"> </w:t>
      </w:r>
      <w:r>
        <w:rPr>
          <w:rFonts w:ascii="SimSun" w:hAnsi="SimSun" w:eastAsia="SimSun" w:cs="SimSun"/>
          <w:sz w:val="19"/>
          <w:szCs w:val="19"/>
          <w:spacing w:val="7"/>
        </w:rPr>
        <w:t>的比值(A/G)</w:t>
      </w:r>
      <w:r>
        <w:rPr>
          <w:rFonts w:ascii="SimSun" w:hAnsi="SimSun" w:eastAsia="SimSun" w:cs="SimSun"/>
          <w:sz w:val="19"/>
          <w:szCs w:val="19"/>
          <w:spacing w:val="71"/>
        </w:rPr>
        <w:t xml:space="preserve"> </w:t>
      </w:r>
      <w:r>
        <w:rPr>
          <w:rFonts w:ascii="SimSun" w:hAnsi="SimSun" w:eastAsia="SimSun" w:cs="SimSun"/>
          <w:sz w:val="19"/>
          <w:szCs w:val="19"/>
          <w:spacing w:val="7"/>
        </w:rPr>
        <w:t>为1.5～2.5。肝功</w:t>
      </w:r>
      <w:r>
        <w:rPr>
          <w:rFonts w:ascii="SimSun" w:hAnsi="SimSun" w:eastAsia="SimSun" w:cs="SimSun"/>
          <w:sz w:val="19"/>
          <w:szCs w:val="19"/>
        </w:rPr>
        <w:t xml:space="preserve"> </w:t>
      </w:r>
      <w:r>
        <w:rPr>
          <w:rFonts w:ascii="SimSun" w:hAnsi="SimSun" w:eastAsia="SimSun" w:cs="SimSun"/>
          <w:sz w:val="19"/>
          <w:szCs w:val="19"/>
          <w:spacing w:val="5"/>
        </w:rPr>
        <w:t>能严重受损时，血浆清蛋白合成减少，可致A/G</w:t>
      </w:r>
      <w:r>
        <w:rPr>
          <w:rFonts w:ascii="SimSun" w:hAnsi="SimSun" w:eastAsia="SimSun" w:cs="SimSun"/>
          <w:sz w:val="19"/>
          <w:szCs w:val="19"/>
          <w:spacing w:val="62"/>
        </w:rPr>
        <w:t xml:space="preserve"> </w:t>
      </w:r>
      <w:r>
        <w:rPr>
          <w:rFonts w:ascii="SimSun" w:hAnsi="SimSun" w:eastAsia="SimSun" w:cs="SimSun"/>
          <w:sz w:val="19"/>
          <w:szCs w:val="19"/>
          <w:spacing w:val="5"/>
        </w:rPr>
        <w:t>比值下降，甚至倒置。此种变化临床上可作为严重慢</w:t>
      </w:r>
      <w:r>
        <w:rPr>
          <w:rFonts w:ascii="SimSun" w:hAnsi="SimSun" w:eastAsia="SimSun" w:cs="SimSun"/>
          <w:sz w:val="19"/>
          <w:szCs w:val="19"/>
        </w:rPr>
        <w:t xml:space="preserve"> </w:t>
      </w:r>
      <w:r>
        <w:rPr>
          <w:rFonts w:ascii="SimSun" w:hAnsi="SimSun" w:eastAsia="SimSun" w:cs="SimSun"/>
          <w:sz w:val="19"/>
          <w:szCs w:val="19"/>
          <w:spacing w:val="8"/>
        </w:rPr>
        <w:t>性肝细胞损伤的辅助诊断指标。</w:t>
      </w:r>
    </w:p>
    <w:p>
      <w:pPr>
        <w:ind w:left="3682"/>
        <w:spacing w:before="211" w:line="222" w:lineRule="auto"/>
        <w:rPr>
          <w:rFonts w:ascii="SimHei" w:hAnsi="SimHei" w:eastAsia="SimHei" w:cs="SimHei"/>
          <w:sz w:val="19"/>
          <w:szCs w:val="19"/>
        </w:rPr>
      </w:pPr>
      <w:r>
        <w:rPr>
          <w:rFonts w:ascii="SimHei" w:hAnsi="SimHei" w:eastAsia="SimHei" w:cs="SimHei"/>
          <w:sz w:val="19"/>
          <w:szCs w:val="19"/>
          <w:b/>
          <w:bCs/>
          <w:color w:val="2E7FD0"/>
          <w:spacing w:val="-9"/>
        </w:rPr>
        <w:t>表19-1</w:t>
      </w:r>
      <w:r>
        <w:rPr>
          <w:rFonts w:ascii="SimHei" w:hAnsi="SimHei" w:eastAsia="SimHei" w:cs="SimHei"/>
          <w:sz w:val="19"/>
          <w:szCs w:val="19"/>
          <w:color w:val="2E7FD0"/>
          <w:spacing w:val="49"/>
        </w:rPr>
        <w:t xml:space="preserve"> </w:t>
      </w:r>
      <w:r>
        <w:rPr>
          <w:rFonts w:ascii="SimHei" w:hAnsi="SimHei" w:eastAsia="SimHei" w:cs="SimHei"/>
          <w:sz w:val="19"/>
          <w:szCs w:val="19"/>
          <w:b/>
          <w:bCs/>
          <w:spacing w:val="-9"/>
        </w:rPr>
        <w:t>肝细胞合成分泌的部分血浆蛋白质</w:t>
      </w:r>
    </w:p>
    <w:p>
      <w:pPr>
        <w:spacing w:line="151" w:lineRule="exact"/>
        <w:rPr/>
      </w:pPr>
      <w:r/>
    </w:p>
    <w:tbl>
      <w:tblPr>
        <w:tblStyle w:val="2"/>
        <w:tblW w:w="8359" w:type="dxa"/>
        <w:tblInd w:w="11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11"/>
        <w:gridCol w:w="1617"/>
        <w:gridCol w:w="2987"/>
        <w:gridCol w:w="1128"/>
        <w:gridCol w:w="1316"/>
      </w:tblGrid>
      <w:tr>
        <w:trPr>
          <w:trHeight w:val="252" w:hRule="atLeast"/>
        </w:trPr>
        <w:tc>
          <w:tcPr>
            <w:tcW w:w="1311" w:type="dxa"/>
            <w:vAlign w:val="top"/>
          </w:tcPr>
          <w:p>
            <w:pPr>
              <w:ind w:left="212"/>
              <w:spacing w:line="220" w:lineRule="auto"/>
              <w:rPr>
                <w:rFonts w:ascii="SimSun" w:hAnsi="SimSun" w:eastAsia="SimSun" w:cs="SimSun"/>
                <w:sz w:val="18"/>
                <w:szCs w:val="18"/>
              </w:rPr>
            </w:pPr>
            <w:r>
              <w:rPr>
                <w:rFonts w:ascii="SimSun" w:hAnsi="SimSun" w:eastAsia="SimSun" w:cs="SimSun"/>
                <w:sz w:val="18"/>
                <w:szCs w:val="18"/>
                <w:b/>
                <w:bCs/>
                <w:spacing w:val="13"/>
              </w:rPr>
              <w:t>蛋白质</w:t>
            </w:r>
          </w:p>
        </w:tc>
        <w:tc>
          <w:tcPr>
            <w:tcW w:w="1617" w:type="dxa"/>
            <w:vAlign w:val="top"/>
          </w:tcPr>
          <w:p>
            <w:pPr>
              <w:ind w:left="191"/>
              <w:spacing w:line="219" w:lineRule="auto"/>
              <w:rPr>
                <w:rFonts w:ascii="SimSun" w:hAnsi="SimSun" w:eastAsia="SimSun" w:cs="SimSun"/>
                <w:sz w:val="18"/>
                <w:szCs w:val="18"/>
              </w:rPr>
            </w:pPr>
            <w:r>
              <w:rPr>
                <w:rFonts w:ascii="SimSun" w:hAnsi="SimSun" w:eastAsia="SimSun" w:cs="SimSun"/>
                <w:sz w:val="18"/>
                <w:szCs w:val="18"/>
                <w:b/>
                <w:bCs/>
                <w:spacing w:val="6"/>
              </w:rPr>
              <w:t>分子量(亚基数)</w:t>
            </w:r>
          </w:p>
        </w:tc>
        <w:tc>
          <w:tcPr>
            <w:tcW w:w="2987" w:type="dxa"/>
            <w:vAlign w:val="top"/>
          </w:tcPr>
          <w:p>
            <w:pPr>
              <w:ind w:left="564"/>
              <w:spacing w:before="1" w:line="221" w:lineRule="auto"/>
              <w:rPr>
                <w:rFonts w:ascii="SimSun" w:hAnsi="SimSun" w:eastAsia="SimSun" w:cs="SimSun"/>
                <w:sz w:val="18"/>
                <w:szCs w:val="18"/>
              </w:rPr>
            </w:pPr>
            <w:r>
              <w:rPr>
                <w:rFonts w:ascii="SimSun" w:hAnsi="SimSun" w:eastAsia="SimSun" w:cs="SimSun"/>
                <w:sz w:val="18"/>
                <w:szCs w:val="18"/>
                <w:b/>
                <w:bCs/>
              </w:rPr>
              <w:t>结合的配基或主要功能</w:t>
            </w:r>
          </w:p>
        </w:tc>
        <w:tc>
          <w:tcPr>
            <w:tcW w:w="1128" w:type="dxa"/>
            <w:vAlign w:val="top"/>
          </w:tcPr>
          <w:p>
            <w:pPr>
              <w:ind w:left="157"/>
              <w:spacing w:line="219" w:lineRule="auto"/>
              <w:rPr>
                <w:rFonts w:ascii="SimSun" w:hAnsi="SimSun" w:eastAsia="SimSun" w:cs="SimSun"/>
                <w:sz w:val="18"/>
                <w:szCs w:val="18"/>
              </w:rPr>
            </w:pPr>
            <w:r>
              <w:rPr>
                <w:rFonts w:ascii="SimSun" w:hAnsi="SimSun" w:eastAsia="SimSun" w:cs="SimSun"/>
                <w:sz w:val="18"/>
                <w:szCs w:val="18"/>
                <w:b/>
                <w:bCs/>
                <w:spacing w:val="28"/>
              </w:rPr>
              <w:t>含糖(%)</w:t>
            </w:r>
          </w:p>
        </w:tc>
        <w:tc>
          <w:tcPr>
            <w:tcW w:w="1316" w:type="dxa"/>
            <w:vAlign w:val="top"/>
          </w:tcPr>
          <w:p>
            <w:pPr>
              <w:ind w:left="279"/>
              <w:spacing w:line="219" w:lineRule="auto"/>
              <w:rPr>
                <w:rFonts w:ascii="SimSun" w:hAnsi="SimSun" w:eastAsia="SimSun" w:cs="SimSun"/>
                <w:sz w:val="18"/>
                <w:szCs w:val="18"/>
              </w:rPr>
            </w:pPr>
            <w:r>
              <w:rPr>
                <w:rFonts w:ascii="SimSun" w:hAnsi="SimSun" w:eastAsia="SimSun" w:cs="SimSun"/>
                <w:sz w:val="18"/>
                <w:szCs w:val="18"/>
                <w:b/>
                <w:bCs/>
                <w:spacing w:val="-4"/>
              </w:rPr>
              <w:t>血浆浓度</w:t>
            </w:r>
            <w:r>
              <w:rPr>
                <w:rFonts w:ascii="SimSun" w:hAnsi="SimSun" w:eastAsia="SimSun" w:cs="SimSun"/>
                <w:sz w:val="18"/>
                <w:szCs w:val="18"/>
                <w:spacing w:val="-20"/>
              </w:rPr>
              <w:t xml:space="preserve"> </w:t>
            </w:r>
            <w:r>
              <w:rPr>
                <w:rFonts w:ascii="SimSun" w:hAnsi="SimSun" w:eastAsia="SimSun" w:cs="SimSun"/>
                <w:sz w:val="18"/>
                <w:szCs w:val="18"/>
                <w:b/>
                <w:bCs/>
                <w:spacing w:val="-4"/>
              </w:rPr>
              <w:t>·</w:t>
            </w:r>
          </w:p>
        </w:tc>
      </w:tr>
      <w:tr>
        <w:trPr>
          <w:trHeight w:val="307" w:hRule="atLeast"/>
        </w:trPr>
        <w:tc>
          <w:tcPr>
            <w:tcW w:w="1311" w:type="dxa"/>
            <w:vAlign w:val="top"/>
            <w:vMerge w:val="restart"/>
            <w:tcBorders>
              <w:bottom w:val="none" w:color="000000" w:sz="2" w:space="0"/>
            </w:tcBorders>
          </w:tcPr>
          <w:p>
            <w:pPr>
              <w:spacing w:before="91" w:line="220" w:lineRule="auto"/>
              <w:rPr>
                <w:rFonts w:ascii="SimSun" w:hAnsi="SimSun" w:eastAsia="SimSun" w:cs="SimSun"/>
                <w:sz w:val="18"/>
                <w:szCs w:val="18"/>
              </w:rPr>
            </w:pPr>
            <w:r>
              <w:rPr>
                <w:rFonts w:ascii="SimSun" w:hAnsi="SimSun" w:eastAsia="SimSun" w:cs="SimSun"/>
                <w:sz w:val="18"/>
                <w:szCs w:val="18"/>
                <w:spacing w:val="21"/>
                <w:position w:val="-1"/>
              </w:rPr>
              <w:t>清蛋白</w:t>
            </w:r>
          </w:p>
        </w:tc>
        <w:tc>
          <w:tcPr>
            <w:tcW w:w="1617" w:type="dxa"/>
            <w:vAlign w:val="top"/>
            <w:vMerge w:val="restart"/>
            <w:tcBorders>
              <w:bottom w:val="none" w:color="000000" w:sz="2" w:space="0"/>
            </w:tcBorders>
          </w:tcPr>
          <w:p>
            <w:pPr>
              <w:ind w:left="418"/>
              <w:spacing w:before="93" w:line="222" w:lineRule="auto"/>
              <w:rPr>
                <w:rFonts w:ascii="SimSun" w:hAnsi="SimSun" w:eastAsia="SimSun" w:cs="SimSun"/>
                <w:sz w:val="18"/>
                <w:szCs w:val="18"/>
              </w:rPr>
            </w:pPr>
            <w:r>
              <w:rPr>
                <w:rFonts w:ascii="SimSun" w:hAnsi="SimSun" w:eastAsia="SimSun" w:cs="SimSun"/>
                <w:sz w:val="18"/>
                <w:szCs w:val="18"/>
                <w:spacing w:val="-1"/>
                <w:position w:val="-1"/>
              </w:rPr>
              <w:t>69000(1)</w:t>
            </w:r>
          </w:p>
        </w:tc>
        <w:tc>
          <w:tcPr>
            <w:tcW w:w="2987" w:type="dxa"/>
            <w:vAlign w:val="top"/>
            <w:vMerge w:val="restart"/>
            <w:tcBorders>
              <w:bottom w:val="none" w:color="000000" w:sz="2" w:space="0"/>
            </w:tcBorders>
          </w:tcPr>
          <w:p>
            <w:pPr>
              <w:ind w:left="101" w:right="156" w:firstLine="20"/>
              <w:spacing w:before="70" w:line="248" w:lineRule="auto"/>
              <w:rPr>
                <w:rFonts w:ascii="SimSun" w:hAnsi="SimSun" w:eastAsia="SimSun" w:cs="SimSun"/>
                <w:sz w:val="18"/>
                <w:szCs w:val="18"/>
              </w:rPr>
            </w:pPr>
            <w:r>
              <w:rPr>
                <w:rFonts w:ascii="SimSun" w:hAnsi="SimSun" w:eastAsia="SimSun" w:cs="SimSun"/>
                <w:sz w:val="18"/>
                <w:szCs w:val="18"/>
                <w:spacing w:val="-21"/>
              </w:rPr>
              <w:t>激素、氨基酸、类固醇、维生素、脂肪</w:t>
            </w:r>
            <w:r>
              <w:rPr>
                <w:rFonts w:ascii="SimSun" w:hAnsi="SimSun" w:eastAsia="SimSun" w:cs="SimSun"/>
                <w:sz w:val="18"/>
                <w:szCs w:val="18"/>
                <w:spacing w:val="4"/>
              </w:rPr>
              <w:t xml:space="preserve"> </w:t>
            </w:r>
            <w:r>
              <w:rPr>
                <w:rFonts w:ascii="SimSun" w:hAnsi="SimSun" w:eastAsia="SimSun" w:cs="SimSun"/>
                <w:sz w:val="18"/>
                <w:szCs w:val="18"/>
                <w:spacing w:val="-5"/>
              </w:rPr>
              <w:t>酸、胆红素等运输载体</w:t>
            </w:r>
          </w:p>
        </w:tc>
        <w:tc>
          <w:tcPr>
            <w:tcW w:w="1128" w:type="dxa"/>
            <w:vAlign w:val="top"/>
          </w:tcPr>
          <w:p>
            <w:pPr>
              <w:rPr>
                <w:rFonts w:ascii="Arial"/>
                <w:sz w:val="21"/>
              </w:rPr>
            </w:pPr>
            <w:r/>
          </w:p>
        </w:tc>
        <w:tc>
          <w:tcPr>
            <w:tcW w:w="1316" w:type="dxa"/>
            <w:vAlign w:val="top"/>
          </w:tcPr>
          <w:p>
            <w:pPr>
              <w:ind w:left="256"/>
              <w:spacing w:before="135" w:line="183" w:lineRule="auto"/>
              <w:rPr>
                <w:rFonts w:ascii="SimSun" w:hAnsi="SimSun" w:eastAsia="SimSun" w:cs="SimSun"/>
                <w:sz w:val="14"/>
                <w:szCs w:val="14"/>
              </w:rPr>
            </w:pPr>
            <w:r>
              <w:rPr>
                <w:rFonts w:ascii="SimSun" w:hAnsi="SimSun" w:eastAsia="SimSun" w:cs="SimSun"/>
                <w:sz w:val="14"/>
                <w:szCs w:val="14"/>
                <w:spacing w:val="-1"/>
              </w:rPr>
              <w:t>4500～5000</w:t>
            </w:r>
          </w:p>
        </w:tc>
      </w:tr>
      <w:tr>
        <w:trPr>
          <w:trHeight w:val="267" w:hRule="atLeast"/>
        </w:trPr>
        <w:tc>
          <w:tcPr>
            <w:tcW w:w="1311" w:type="dxa"/>
            <w:vAlign w:val="top"/>
            <w:vMerge w:val="continue"/>
            <w:tcBorders>
              <w:top w:val="none" w:color="000000" w:sz="2" w:space="0"/>
            </w:tcBorders>
          </w:tcPr>
          <w:p>
            <w:pPr>
              <w:rPr>
                <w:rFonts w:ascii="Arial"/>
                <w:sz w:val="21"/>
              </w:rPr>
            </w:pPr>
            <w:r/>
          </w:p>
        </w:tc>
        <w:tc>
          <w:tcPr>
            <w:tcW w:w="1617" w:type="dxa"/>
            <w:vAlign w:val="top"/>
            <w:vMerge w:val="continue"/>
            <w:tcBorders>
              <w:top w:val="none" w:color="000000" w:sz="2" w:space="0"/>
            </w:tcBorders>
          </w:tcPr>
          <w:p>
            <w:pPr>
              <w:rPr>
                <w:rFonts w:ascii="Arial"/>
                <w:sz w:val="21"/>
              </w:rPr>
            </w:pPr>
            <w:r/>
          </w:p>
        </w:tc>
        <w:tc>
          <w:tcPr>
            <w:tcW w:w="2987" w:type="dxa"/>
            <w:vAlign w:val="top"/>
            <w:vMerge w:val="continue"/>
            <w:tcBorders>
              <w:top w:val="none" w:color="000000" w:sz="2" w:space="0"/>
            </w:tcBorders>
          </w:tcPr>
          <w:p>
            <w:pPr>
              <w:rPr>
                <w:rFonts w:ascii="Arial"/>
                <w:sz w:val="21"/>
              </w:rPr>
            </w:pPr>
            <w:r/>
          </w:p>
        </w:tc>
        <w:tc>
          <w:tcPr>
            <w:tcW w:w="1128" w:type="dxa"/>
            <w:vAlign w:val="top"/>
          </w:tcPr>
          <w:p>
            <w:pPr>
              <w:rPr>
                <w:rFonts w:ascii="Arial"/>
                <w:sz w:val="21"/>
              </w:rPr>
            </w:pPr>
            <w:r/>
          </w:p>
        </w:tc>
        <w:tc>
          <w:tcPr>
            <w:tcW w:w="1316" w:type="dxa"/>
            <w:vAlign w:val="top"/>
          </w:tcPr>
          <w:p>
            <w:pPr>
              <w:rPr>
                <w:rFonts w:ascii="Arial"/>
                <w:sz w:val="21"/>
              </w:rPr>
            </w:pPr>
            <w:r/>
          </w:p>
        </w:tc>
      </w:tr>
      <w:tr>
        <w:trPr>
          <w:trHeight w:val="317" w:hRule="atLeast"/>
        </w:trPr>
        <w:tc>
          <w:tcPr>
            <w:tcW w:w="1311" w:type="dxa"/>
            <w:vAlign w:val="top"/>
          </w:tcPr>
          <w:p>
            <w:pPr>
              <w:ind w:left="12"/>
              <w:spacing w:before="75" w:line="219" w:lineRule="auto"/>
              <w:rPr>
                <w:rFonts w:ascii="SimSun" w:hAnsi="SimSun" w:eastAsia="SimSun" w:cs="SimSun"/>
                <w:sz w:val="18"/>
                <w:szCs w:val="18"/>
              </w:rPr>
            </w:pPr>
            <w:r>
              <w:rPr>
                <w:rFonts w:ascii="SimSun" w:hAnsi="SimSun" w:eastAsia="SimSun" w:cs="SimSun"/>
                <w:sz w:val="18"/>
                <w:szCs w:val="18"/>
                <w:b/>
                <w:bCs/>
                <w:spacing w:val="-5"/>
              </w:rPr>
              <w:t>α</w:t>
            </w:r>
            <w:r>
              <w:rPr>
                <w:rFonts w:ascii="Calibri" w:hAnsi="Calibri" w:eastAsia="Calibri" w:cs="Calibri"/>
                <w:sz w:val="18"/>
                <w:szCs w:val="18"/>
                <w:b/>
                <w:bCs/>
                <w:spacing w:val="-5"/>
              </w:rPr>
              <w:t>₁</w:t>
            </w:r>
            <w:r>
              <w:rPr>
                <w:rFonts w:ascii="SimSun" w:hAnsi="SimSun" w:eastAsia="SimSun" w:cs="SimSun"/>
                <w:sz w:val="18"/>
                <w:szCs w:val="18"/>
                <w:b/>
                <w:bCs/>
                <w:spacing w:val="-5"/>
              </w:rPr>
              <w:t>酸性糖蛋白</w:t>
            </w:r>
          </w:p>
        </w:tc>
        <w:tc>
          <w:tcPr>
            <w:tcW w:w="1617" w:type="dxa"/>
            <w:vAlign w:val="top"/>
          </w:tcPr>
          <w:p>
            <w:pPr>
              <w:ind w:left="418"/>
              <w:spacing w:before="79" w:line="222" w:lineRule="auto"/>
              <w:rPr>
                <w:rFonts w:ascii="SimSun" w:hAnsi="SimSun" w:eastAsia="SimSun" w:cs="SimSun"/>
                <w:sz w:val="18"/>
                <w:szCs w:val="18"/>
              </w:rPr>
            </w:pPr>
            <w:r>
              <w:rPr>
                <w:rFonts w:ascii="SimSun" w:hAnsi="SimSun" w:eastAsia="SimSun" w:cs="SimSun"/>
                <w:sz w:val="18"/>
                <w:szCs w:val="18"/>
                <w:spacing w:val="-1"/>
              </w:rPr>
              <w:t>40000(1)</w:t>
            </w:r>
          </w:p>
        </w:tc>
        <w:tc>
          <w:tcPr>
            <w:tcW w:w="2987" w:type="dxa"/>
            <w:vAlign w:val="top"/>
          </w:tcPr>
          <w:p>
            <w:pPr>
              <w:ind w:left="121"/>
              <w:spacing w:before="77" w:line="220" w:lineRule="auto"/>
              <w:rPr>
                <w:rFonts w:ascii="SimSun" w:hAnsi="SimSun" w:eastAsia="SimSun" w:cs="SimSun"/>
                <w:sz w:val="18"/>
                <w:szCs w:val="18"/>
              </w:rPr>
            </w:pPr>
            <w:r>
              <w:rPr>
                <w:rFonts w:ascii="SimSun" w:hAnsi="SimSun" w:eastAsia="SimSun" w:cs="SimSun"/>
                <w:sz w:val="18"/>
                <w:szCs w:val="18"/>
                <w:spacing w:val="2"/>
              </w:rPr>
              <w:t>参与炎症应答</w:t>
            </w:r>
          </w:p>
        </w:tc>
        <w:tc>
          <w:tcPr>
            <w:tcW w:w="1128" w:type="dxa"/>
            <w:vAlign w:val="top"/>
          </w:tcPr>
          <w:p>
            <w:pPr>
              <w:ind w:left="414"/>
              <w:spacing w:before="103" w:line="183" w:lineRule="auto"/>
              <w:rPr>
                <w:rFonts w:ascii="SimSun" w:hAnsi="SimSun" w:eastAsia="SimSun" w:cs="SimSun"/>
                <w:sz w:val="18"/>
                <w:szCs w:val="18"/>
              </w:rPr>
            </w:pPr>
            <w:r>
              <w:rPr>
                <w:rFonts w:ascii="SimSun" w:hAnsi="SimSun" w:eastAsia="SimSun" w:cs="SimSun"/>
                <w:sz w:val="18"/>
                <w:szCs w:val="18"/>
                <w:spacing w:val="-2"/>
              </w:rPr>
              <w:t>45</w:t>
            </w:r>
          </w:p>
        </w:tc>
        <w:tc>
          <w:tcPr>
            <w:tcW w:w="1316" w:type="dxa"/>
            <w:vAlign w:val="top"/>
          </w:tcPr>
          <w:p>
            <w:pPr>
              <w:ind w:left="539"/>
              <w:spacing w:before="54" w:line="219" w:lineRule="auto"/>
              <w:rPr>
                <w:rFonts w:ascii="SimSun" w:hAnsi="SimSun" w:eastAsia="SimSun" w:cs="SimSun"/>
                <w:sz w:val="18"/>
                <w:szCs w:val="18"/>
              </w:rPr>
            </w:pPr>
            <w:r>
              <w:rPr>
                <w:rFonts w:ascii="SimSun" w:hAnsi="SimSun" w:eastAsia="SimSun" w:cs="SimSun"/>
                <w:sz w:val="18"/>
                <w:szCs w:val="18"/>
                <w:b/>
                <w:bCs/>
                <w:spacing w:val="-8"/>
                <w:position w:val="2"/>
              </w:rPr>
              <w:t>痕</w:t>
            </w:r>
            <w:r>
              <w:rPr>
                <w:rFonts w:ascii="SimSun" w:hAnsi="SimSun" w:eastAsia="SimSun" w:cs="SimSun"/>
                <w:sz w:val="18"/>
                <w:szCs w:val="18"/>
                <w:spacing w:val="-20"/>
                <w:position w:val="2"/>
              </w:rPr>
              <w:t xml:space="preserve"> </w:t>
            </w:r>
            <w:r>
              <w:rPr>
                <w:rFonts w:ascii="SimSun" w:hAnsi="SimSun" w:eastAsia="SimSun" w:cs="SimSun"/>
                <w:sz w:val="18"/>
                <w:szCs w:val="18"/>
                <w:b/>
                <w:bCs/>
                <w:spacing w:val="-8"/>
                <w:position w:val="2"/>
              </w:rPr>
              <w:t>量</w:t>
            </w:r>
          </w:p>
        </w:tc>
      </w:tr>
      <w:tr>
        <w:trPr>
          <w:trHeight w:val="320" w:hRule="atLeast"/>
        </w:trPr>
        <w:tc>
          <w:tcPr>
            <w:tcW w:w="1311" w:type="dxa"/>
            <w:vAlign w:val="top"/>
          </w:tcPr>
          <w:p>
            <w:pPr>
              <w:ind w:left="10"/>
              <w:spacing w:before="79" w:line="219" w:lineRule="auto"/>
              <w:rPr>
                <w:rFonts w:ascii="SimSun" w:hAnsi="SimSun" w:eastAsia="SimSun" w:cs="SimSun"/>
                <w:sz w:val="18"/>
                <w:szCs w:val="18"/>
              </w:rPr>
            </w:pPr>
            <w:r>
              <w:rPr>
                <w:rFonts w:ascii="SimSun" w:hAnsi="SimSun" w:eastAsia="SimSun" w:cs="SimSun"/>
                <w:sz w:val="18"/>
                <w:szCs w:val="18"/>
                <w:spacing w:val="-2"/>
              </w:rPr>
              <w:t>α</w:t>
            </w:r>
            <w:r>
              <w:rPr>
                <w:rFonts w:ascii="Calibri" w:hAnsi="Calibri" w:eastAsia="Calibri" w:cs="Calibri"/>
                <w:sz w:val="18"/>
                <w:szCs w:val="18"/>
                <w:spacing w:val="-2"/>
              </w:rPr>
              <w:t>₁</w:t>
            </w:r>
            <w:r>
              <w:rPr>
                <w:rFonts w:ascii="SimSun" w:hAnsi="SimSun" w:eastAsia="SimSun" w:cs="SimSun"/>
                <w:sz w:val="18"/>
                <w:szCs w:val="18"/>
                <w:spacing w:val="-2"/>
              </w:rPr>
              <w:t>抗胰蛋白酶</w:t>
            </w:r>
          </w:p>
        </w:tc>
        <w:tc>
          <w:tcPr>
            <w:tcW w:w="1617" w:type="dxa"/>
            <w:vAlign w:val="top"/>
          </w:tcPr>
          <w:p>
            <w:pPr>
              <w:ind w:left="418"/>
              <w:spacing w:before="82" w:line="222" w:lineRule="auto"/>
              <w:rPr>
                <w:rFonts w:ascii="SimSun" w:hAnsi="SimSun" w:eastAsia="SimSun" w:cs="SimSun"/>
                <w:sz w:val="18"/>
                <w:szCs w:val="18"/>
              </w:rPr>
            </w:pPr>
            <w:r>
              <w:rPr>
                <w:rFonts w:ascii="SimSun" w:hAnsi="SimSun" w:eastAsia="SimSun" w:cs="SimSun"/>
                <w:sz w:val="18"/>
                <w:szCs w:val="18"/>
                <w:spacing w:val="-2"/>
                <w:position w:val="-1"/>
              </w:rPr>
              <w:t>52000(1)</w:t>
            </w:r>
          </w:p>
        </w:tc>
        <w:tc>
          <w:tcPr>
            <w:tcW w:w="2987" w:type="dxa"/>
            <w:vAlign w:val="top"/>
          </w:tcPr>
          <w:p>
            <w:pPr>
              <w:ind w:left="121"/>
              <w:spacing w:before="58" w:line="219" w:lineRule="auto"/>
              <w:rPr>
                <w:rFonts w:ascii="SimSun" w:hAnsi="SimSun" w:eastAsia="SimSun" w:cs="SimSun"/>
                <w:sz w:val="18"/>
                <w:szCs w:val="18"/>
              </w:rPr>
            </w:pPr>
            <w:r>
              <w:rPr>
                <w:rFonts w:ascii="SimSun" w:hAnsi="SimSun" w:eastAsia="SimSun" w:cs="SimSun"/>
                <w:sz w:val="18"/>
                <w:szCs w:val="18"/>
                <w:spacing w:val="-1"/>
                <w:position w:val="1"/>
              </w:rPr>
              <w:t>丝氨酸蛋白酶抑制剂</w:t>
            </w:r>
          </w:p>
        </w:tc>
        <w:tc>
          <w:tcPr>
            <w:tcW w:w="1128" w:type="dxa"/>
            <w:vAlign w:val="top"/>
          </w:tcPr>
          <w:p>
            <w:pPr>
              <w:ind w:left="344"/>
              <w:spacing w:before="60" w:line="220" w:lineRule="auto"/>
              <w:rPr>
                <w:rFonts w:ascii="SimSun" w:hAnsi="SimSun" w:eastAsia="SimSun" w:cs="SimSun"/>
                <w:sz w:val="18"/>
                <w:szCs w:val="18"/>
              </w:rPr>
            </w:pPr>
            <w:r>
              <w:rPr>
                <w:rFonts w:ascii="SimSun" w:hAnsi="SimSun" w:eastAsia="SimSun" w:cs="SimSun"/>
                <w:sz w:val="18"/>
                <w:szCs w:val="18"/>
                <w:spacing w:val="-4"/>
                <w:position w:val="1"/>
              </w:rPr>
              <w:t>有</w:t>
            </w:r>
            <w:r>
              <w:rPr>
                <w:rFonts w:ascii="SimSun" w:hAnsi="SimSun" w:eastAsia="SimSun" w:cs="SimSun"/>
                <w:sz w:val="18"/>
                <w:szCs w:val="18"/>
                <w:spacing w:val="-28"/>
                <w:position w:val="1"/>
              </w:rPr>
              <w:t xml:space="preserve"> </w:t>
            </w:r>
            <w:r>
              <w:rPr>
                <w:rFonts w:ascii="SimSun" w:hAnsi="SimSun" w:eastAsia="SimSun" w:cs="SimSun"/>
                <w:sz w:val="18"/>
                <w:szCs w:val="18"/>
                <w:spacing w:val="-4"/>
                <w:position w:val="1"/>
              </w:rPr>
              <w:t>糖</w:t>
            </w:r>
          </w:p>
        </w:tc>
        <w:tc>
          <w:tcPr>
            <w:tcW w:w="1316" w:type="dxa"/>
            <w:vAlign w:val="top"/>
          </w:tcPr>
          <w:p>
            <w:pPr>
              <w:ind w:left="356"/>
              <w:spacing w:before="133" w:line="184" w:lineRule="auto"/>
              <w:rPr>
                <w:rFonts w:ascii="SimSun" w:hAnsi="SimSun" w:eastAsia="SimSun" w:cs="SimSun"/>
                <w:sz w:val="14"/>
                <w:szCs w:val="14"/>
              </w:rPr>
            </w:pPr>
            <w:r>
              <w:rPr>
                <w:rFonts w:ascii="SimSun" w:hAnsi="SimSun" w:eastAsia="SimSun" w:cs="SimSun"/>
                <w:sz w:val="14"/>
                <w:szCs w:val="14"/>
                <w:spacing w:val="-3"/>
              </w:rPr>
              <w:t>1.3～1.4</w:t>
            </w:r>
          </w:p>
        </w:tc>
      </w:tr>
      <w:tr>
        <w:trPr>
          <w:trHeight w:val="307" w:hRule="atLeast"/>
        </w:trPr>
        <w:tc>
          <w:tcPr>
            <w:tcW w:w="1311" w:type="dxa"/>
            <w:vAlign w:val="top"/>
          </w:tcPr>
          <w:p>
            <w:pPr>
              <w:ind w:left="10"/>
              <w:spacing w:before="59" w:line="219" w:lineRule="auto"/>
              <w:rPr>
                <w:rFonts w:ascii="SimSun" w:hAnsi="SimSun" w:eastAsia="SimSun" w:cs="SimSun"/>
                <w:sz w:val="18"/>
                <w:szCs w:val="18"/>
              </w:rPr>
            </w:pPr>
            <w:r>
              <w:rPr>
                <w:rFonts w:ascii="SimSun" w:hAnsi="SimSun" w:eastAsia="SimSun" w:cs="SimSun"/>
                <w:sz w:val="18"/>
                <w:szCs w:val="18"/>
                <w:spacing w:val="8"/>
              </w:rPr>
              <w:t>甲胎蛋白</w:t>
            </w:r>
          </w:p>
        </w:tc>
        <w:tc>
          <w:tcPr>
            <w:tcW w:w="1617" w:type="dxa"/>
            <w:vAlign w:val="top"/>
          </w:tcPr>
          <w:p>
            <w:pPr>
              <w:ind w:left="418"/>
              <w:spacing w:before="62" w:line="222" w:lineRule="auto"/>
              <w:rPr>
                <w:rFonts w:ascii="SimSun" w:hAnsi="SimSun" w:eastAsia="SimSun" w:cs="SimSun"/>
                <w:sz w:val="18"/>
                <w:szCs w:val="18"/>
              </w:rPr>
            </w:pPr>
            <w:r>
              <w:rPr>
                <w:rFonts w:ascii="SimSun" w:hAnsi="SimSun" w:eastAsia="SimSun" w:cs="SimSun"/>
                <w:sz w:val="18"/>
                <w:szCs w:val="18"/>
                <w:spacing w:val="-2"/>
              </w:rPr>
              <w:t>72000(1)</w:t>
            </w:r>
          </w:p>
        </w:tc>
        <w:tc>
          <w:tcPr>
            <w:tcW w:w="2987" w:type="dxa"/>
            <w:vAlign w:val="top"/>
          </w:tcPr>
          <w:p>
            <w:pPr>
              <w:ind w:left="121"/>
              <w:spacing w:before="59" w:line="219" w:lineRule="auto"/>
              <w:rPr>
                <w:rFonts w:ascii="SimSun" w:hAnsi="SimSun" w:eastAsia="SimSun" w:cs="SimSun"/>
                <w:sz w:val="18"/>
                <w:szCs w:val="18"/>
              </w:rPr>
            </w:pPr>
            <w:r>
              <w:rPr>
                <w:rFonts w:ascii="SimSun" w:hAnsi="SimSun" w:eastAsia="SimSun" w:cs="SimSun"/>
                <w:sz w:val="18"/>
                <w:szCs w:val="18"/>
                <w:spacing w:val="-9"/>
              </w:rPr>
              <w:t>激素、氨基酸</w:t>
            </w:r>
          </w:p>
        </w:tc>
        <w:tc>
          <w:tcPr>
            <w:tcW w:w="1128" w:type="dxa"/>
            <w:vAlign w:val="top"/>
          </w:tcPr>
          <w:p>
            <w:pPr>
              <w:ind w:left="334"/>
              <w:spacing w:before="77" w:line="235" w:lineRule="auto"/>
              <w:rPr>
                <w:rFonts w:ascii="SimSun" w:hAnsi="SimSun" w:eastAsia="SimSun" w:cs="SimSun"/>
                <w:sz w:val="18"/>
                <w:szCs w:val="18"/>
              </w:rPr>
            </w:pPr>
            <w:r>
              <w:rPr>
                <w:rFonts w:ascii="SimSun" w:hAnsi="SimSun" w:eastAsia="SimSun" w:cs="SimSun"/>
                <w:sz w:val="18"/>
                <w:szCs w:val="18"/>
                <w:spacing w:val="-3"/>
                <w:position w:val="-1"/>
              </w:rPr>
              <w:t>3~4</w:t>
            </w:r>
          </w:p>
        </w:tc>
        <w:tc>
          <w:tcPr>
            <w:tcW w:w="1316" w:type="dxa"/>
            <w:vAlign w:val="top"/>
          </w:tcPr>
          <w:p>
            <w:pPr>
              <w:ind w:left="186"/>
              <w:spacing w:before="59" w:line="230" w:lineRule="auto"/>
              <w:rPr>
                <w:rFonts w:ascii="SimSun" w:hAnsi="SimSun" w:eastAsia="SimSun" w:cs="SimSun"/>
                <w:sz w:val="17"/>
                <w:szCs w:val="17"/>
              </w:rPr>
            </w:pPr>
            <w:r>
              <w:rPr>
                <w:rFonts w:ascii="SimSun" w:hAnsi="SimSun" w:eastAsia="SimSun" w:cs="SimSun"/>
                <w:sz w:val="17"/>
                <w:szCs w:val="17"/>
                <w:spacing w:val="18"/>
              </w:rPr>
              <w:t>胎儿血中存在</w:t>
            </w:r>
          </w:p>
        </w:tc>
      </w:tr>
      <w:tr>
        <w:trPr>
          <w:trHeight w:val="244" w:hRule="atLeast"/>
        </w:trPr>
        <w:tc>
          <w:tcPr>
            <w:tcW w:w="1311" w:type="dxa"/>
            <w:vAlign w:val="top"/>
          </w:tcPr>
          <w:p>
            <w:pPr>
              <w:ind w:left="10"/>
              <w:spacing w:before="63" w:line="185" w:lineRule="auto"/>
              <w:rPr>
                <w:rFonts w:ascii="SimSun" w:hAnsi="SimSun" w:eastAsia="SimSun" w:cs="SimSun"/>
                <w:sz w:val="18"/>
                <w:szCs w:val="18"/>
              </w:rPr>
            </w:pPr>
            <w:r>
              <w:rPr>
                <w:rFonts w:ascii="SimSun" w:hAnsi="SimSun" w:eastAsia="SimSun" w:cs="SimSun"/>
                <w:sz w:val="18"/>
                <w:szCs w:val="18"/>
                <w:spacing w:val="-9"/>
              </w:rPr>
              <w:t>α</w:t>
            </w:r>
            <w:r>
              <w:rPr>
                <w:rFonts w:ascii="Calibri" w:hAnsi="Calibri" w:eastAsia="Calibri" w:cs="Calibri"/>
                <w:sz w:val="18"/>
                <w:szCs w:val="18"/>
                <w:spacing w:val="-9"/>
              </w:rPr>
              <w:t>₂</w:t>
            </w:r>
            <w:r>
              <w:rPr>
                <w:rFonts w:ascii="Calibri" w:hAnsi="Calibri" w:eastAsia="Calibri" w:cs="Calibri"/>
                <w:sz w:val="18"/>
                <w:szCs w:val="18"/>
                <w:spacing w:val="-16"/>
              </w:rPr>
              <w:t xml:space="preserve"> </w:t>
            </w:r>
            <w:r>
              <w:rPr>
                <w:rFonts w:ascii="SimSun" w:hAnsi="SimSun" w:eastAsia="SimSun" w:cs="SimSun"/>
                <w:sz w:val="18"/>
                <w:szCs w:val="18"/>
                <w:spacing w:val="-9"/>
              </w:rPr>
              <w:t>巨球蛋白</w:t>
            </w:r>
          </w:p>
        </w:tc>
        <w:tc>
          <w:tcPr>
            <w:tcW w:w="1617" w:type="dxa"/>
            <w:vAlign w:val="top"/>
          </w:tcPr>
          <w:p>
            <w:pPr>
              <w:ind w:left="379"/>
              <w:spacing w:before="55" w:line="193" w:lineRule="auto"/>
              <w:rPr>
                <w:rFonts w:ascii="SimSun" w:hAnsi="SimSun" w:eastAsia="SimSun" w:cs="SimSun"/>
                <w:sz w:val="18"/>
                <w:szCs w:val="18"/>
              </w:rPr>
            </w:pPr>
            <w:r>
              <w:rPr>
                <w:rFonts w:ascii="SimSun" w:hAnsi="SimSun" w:eastAsia="SimSun" w:cs="SimSun"/>
                <w:sz w:val="18"/>
                <w:szCs w:val="18"/>
                <w:spacing w:val="-2"/>
              </w:rPr>
              <w:t>720000(4)</w:t>
            </w:r>
          </w:p>
        </w:tc>
        <w:tc>
          <w:tcPr>
            <w:tcW w:w="2987" w:type="dxa"/>
            <w:vAlign w:val="top"/>
          </w:tcPr>
          <w:p>
            <w:pPr>
              <w:ind w:left="121"/>
              <w:spacing w:before="51" w:line="197" w:lineRule="auto"/>
              <w:rPr>
                <w:rFonts w:ascii="SimSun" w:hAnsi="SimSun" w:eastAsia="SimSun" w:cs="SimSun"/>
                <w:sz w:val="18"/>
                <w:szCs w:val="18"/>
              </w:rPr>
            </w:pPr>
            <w:r>
              <w:rPr>
                <w:rFonts w:ascii="SimSun" w:hAnsi="SimSun" w:eastAsia="SimSun" w:cs="SimSun"/>
                <w:sz w:val="18"/>
                <w:szCs w:val="18"/>
                <w:spacing w:val="-1"/>
              </w:rPr>
              <w:t>丝氨酸蛋白酶抑制剂</w:t>
            </w:r>
          </w:p>
        </w:tc>
        <w:tc>
          <w:tcPr>
            <w:tcW w:w="1128" w:type="dxa"/>
            <w:vAlign w:val="top"/>
          </w:tcPr>
          <w:p>
            <w:pPr>
              <w:ind w:left="295"/>
              <w:spacing w:before="105" w:line="197" w:lineRule="auto"/>
              <w:rPr>
                <w:rFonts w:ascii="SimSun" w:hAnsi="SimSun" w:eastAsia="SimSun" w:cs="SimSun"/>
                <w:sz w:val="13"/>
                <w:szCs w:val="13"/>
              </w:rPr>
            </w:pPr>
            <w:r>
              <w:rPr>
                <w:rFonts w:ascii="SimSun" w:hAnsi="SimSun" w:eastAsia="SimSun" w:cs="SimSun"/>
                <w:sz w:val="13"/>
                <w:szCs w:val="13"/>
                <w:spacing w:val="3"/>
                <w:position w:val="-1"/>
              </w:rPr>
              <w:t>8~10</w:t>
            </w:r>
          </w:p>
        </w:tc>
        <w:tc>
          <w:tcPr>
            <w:tcW w:w="1316" w:type="dxa"/>
            <w:vAlign w:val="top"/>
          </w:tcPr>
          <w:p>
            <w:pPr>
              <w:ind w:left="377"/>
              <w:spacing w:before="126" w:line="118" w:lineRule="exact"/>
              <w:rPr>
                <w:rFonts w:ascii="SimSun" w:hAnsi="SimSun" w:eastAsia="SimSun" w:cs="SimSun"/>
                <w:sz w:val="14"/>
                <w:szCs w:val="14"/>
              </w:rPr>
            </w:pPr>
            <w:r>
              <w:rPr>
                <w:rFonts w:ascii="SimSun" w:hAnsi="SimSun" w:eastAsia="SimSun" w:cs="SimSun"/>
                <w:sz w:val="14"/>
                <w:szCs w:val="14"/>
                <w:spacing w:val="-2"/>
                <w:position w:val="-1"/>
              </w:rPr>
              <w:t>150～420</w:t>
            </w:r>
          </w:p>
        </w:tc>
      </w:tr>
    </w:tbl>
    <w:p>
      <w:pPr>
        <w:ind w:left="1190"/>
        <w:spacing w:before="138" w:line="230" w:lineRule="auto"/>
        <w:rPr>
          <w:rFonts w:ascii="SimSun" w:hAnsi="SimSun" w:eastAsia="SimSun" w:cs="SimSun"/>
          <w:sz w:val="14"/>
          <w:szCs w:val="14"/>
        </w:rPr>
      </w:pPr>
      <w:r>
        <w:rPr>
          <w:rFonts w:ascii="SimSun" w:hAnsi="SimSun" w:eastAsia="SimSun" w:cs="SimSun"/>
          <w:sz w:val="18"/>
          <w:szCs w:val="18"/>
          <w:spacing w:val="3"/>
        </w:rPr>
        <w:t>抗凝血酶Ⅲ</w:t>
      </w:r>
      <w:r>
        <w:rPr>
          <w:rFonts w:ascii="SimSun" w:hAnsi="SimSun" w:eastAsia="SimSun" w:cs="SimSun"/>
          <w:sz w:val="18"/>
          <w:szCs w:val="18"/>
          <w:spacing w:val="10"/>
        </w:rPr>
        <w:t xml:space="preserve">        </w:t>
      </w:r>
      <w:r>
        <w:rPr>
          <w:rFonts w:ascii="SimSun" w:hAnsi="SimSun" w:eastAsia="SimSun" w:cs="SimSun"/>
          <w:sz w:val="18"/>
          <w:szCs w:val="18"/>
          <w:spacing w:val="3"/>
        </w:rPr>
        <w:t>65000(1)</w:t>
      </w:r>
      <w:r>
        <w:rPr>
          <w:rFonts w:ascii="SimSun" w:hAnsi="SimSun" w:eastAsia="SimSun" w:cs="SimSun"/>
          <w:sz w:val="18"/>
          <w:szCs w:val="18"/>
          <w:spacing w:val="11"/>
        </w:rPr>
        <w:t xml:space="preserve">      </w:t>
      </w:r>
      <w:r>
        <w:rPr>
          <w:rFonts w:ascii="SimSun" w:hAnsi="SimSun" w:eastAsia="SimSun" w:cs="SimSun"/>
          <w:sz w:val="18"/>
          <w:szCs w:val="18"/>
          <w:spacing w:val="3"/>
        </w:rPr>
        <w:t>与蛋白酶1:1结合，作为丝氨酸蛋</w:t>
      </w:r>
      <w:r>
        <w:rPr>
          <w:rFonts w:ascii="SimSun" w:hAnsi="SimSun" w:eastAsia="SimSun" w:cs="SimSun"/>
          <w:sz w:val="18"/>
          <w:szCs w:val="18"/>
          <w:spacing w:val="6"/>
        </w:rPr>
        <w:t xml:space="preserve">      </w:t>
      </w:r>
      <w:r>
        <w:rPr>
          <w:rFonts w:ascii="SimSun" w:hAnsi="SimSun" w:eastAsia="SimSun" w:cs="SimSun"/>
          <w:sz w:val="18"/>
          <w:szCs w:val="18"/>
          <w:spacing w:val="3"/>
        </w:rPr>
        <w:t>有</w:t>
      </w:r>
      <w:r>
        <w:rPr>
          <w:rFonts w:ascii="SimSun" w:hAnsi="SimSun" w:eastAsia="SimSun" w:cs="SimSun"/>
          <w:sz w:val="18"/>
          <w:szCs w:val="18"/>
          <w:spacing w:val="5"/>
        </w:rPr>
        <w:t xml:space="preserve">          </w:t>
      </w:r>
      <w:r>
        <w:rPr>
          <w:rFonts w:ascii="SimSun" w:hAnsi="SimSun" w:eastAsia="SimSun" w:cs="SimSun"/>
          <w:sz w:val="14"/>
          <w:szCs w:val="14"/>
          <w:spacing w:val="3"/>
        </w:rPr>
        <w:t>17～30</w:t>
      </w:r>
    </w:p>
    <w:p>
      <w:pPr>
        <w:ind w:left="4230"/>
        <w:spacing w:before="44" w:line="219" w:lineRule="auto"/>
        <w:rPr>
          <w:rFonts w:ascii="SimSun" w:hAnsi="SimSun" w:eastAsia="SimSun" w:cs="SimSun"/>
          <w:sz w:val="18"/>
          <w:szCs w:val="18"/>
        </w:rPr>
      </w:pPr>
      <w:r>
        <w:rPr>
          <w:rFonts w:ascii="SimSun" w:hAnsi="SimSun" w:eastAsia="SimSun" w:cs="SimSun"/>
          <w:sz w:val="18"/>
          <w:szCs w:val="18"/>
          <w:spacing w:val="6"/>
        </w:rPr>
        <w:t>白酶抑制剂</w:t>
      </w:r>
    </w:p>
    <w:p>
      <w:pPr>
        <w:ind w:left="1199"/>
        <w:spacing w:before="78" w:line="230" w:lineRule="auto"/>
        <w:rPr>
          <w:rFonts w:ascii="SimSun" w:hAnsi="SimSun" w:eastAsia="SimSun" w:cs="SimSun"/>
          <w:sz w:val="14"/>
          <w:szCs w:val="14"/>
        </w:rPr>
      </w:pPr>
      <w:r>
        <w:rPr>
          <w:rFonts w:ascii="SimSun" w:hAnsi="SimSun" w:eastAsia="SimSun" w:cs="SimSun"/>
          <w:sz w:val="18"/>
          <w:szCs w:val="18"/>
          <w:spacing w:val="2"/>
        </w:rPr>
        <w:t>血浆铜蓝蛋白</w:t>
      </w:r>
      <w:r>
        <w:rPr>
          <w:rFonts w:ascii="SimSun" w:hAnsi="SimSun" w:eastAsia="SimSun" w:cs="SimSun"/>
          <w:sz w:val="18"/>
          <w:szCs w:val="18"/>
          <w:spacing w:val="6"/>
        </w:rPr>
        <w:t xml:space="preserve">      </w:t>
      </w:r>
      <w:r>
        <w:rPr>
          <w:rFonts w:ascii="SimSun" w:hAnsi="SimSun" w:eastAsia="SimSun" w:cs="SimSun"/>
          <w:sz w:val="18"/>
          <w:szCs w:val="18"/>
          <w:spacing w:val="2"/>
        </w:rPr>
        <w:t>160000(1)</w:t>
      </w:r>
      <w:r>
        <w:rPr>
          <w:rFonts w:ascii="SimSun" w:hAnsi="SimSun" w:eastAsia="SimSun" w:cs="SimSun"/>
          <w:sz w:val="18"/>
          <w:szCs w:val="18"/>
        </w:rPr>
        <w:t xml:space="preserve">      </w:t>
      </w:r>
      <w:r>
        <w:rPr>
          <w:rFonts w:ascii="SimSun" w:hAnsi="SimSun" w:eastAsia="SimSun" w:cs="SimSun"/>
          <w:sz w:val="18"/>
          <w:szCs w:val="18"/>
          <w:spacing w:val="2"/>
        </w:rPr>
        <w:t>6原子铜/分子</w:t>
      </w:r>
      <w:r>
        <w:rPr>
          <w:rFonts w:ascii="SimSun" w:hAnsi="SimSun" w:eastAsia="SimSun" w:cs="SimSun"/>
          <w:sz w:val="18"/>
          <w:szCs w:val="18"/>
        </w:rPr>
        <w:t xml:space="preserve">                        </w:t>
      </w:r>
      <w:r>
        <w:rPr>
          <w:rFonts w:ascii="SimSun" w:hAnsi="SimSun" w:eastAsia="SimSun" w:cs="SimSun"/>
          <w:sz w:val="18"/>
          <w:szCs w:val="18"/>
          <w:spacing w:val="2"/>
        </w:rPr>
        <w:t>有</w:t>
      </w:r>
      <w:r>
        <w:rPr>
          <w:rFonts w:ascii="SimSun" w:hAnsi="SimSun" w:eastAsia="SimSun" w:cs="SimSun"/>
          <w:sz w:val="18"/>
          <w:szCs w:val="18"/>
          <w:spacing w:val="8"/>
        </w:rPr>
        <w:t xml:space="preserve">          </w:t>
      </w:r>
      <w:r>
        <w:rPr>
          <w:rFonts w:ascii="SimSun" w:hAnsi="SimSun" w:eastAsia="SimSun" w:cs="SimSun"/>
          <w:sz w:val="14"/>
          <w:szCs w:val="14"/>
          <w:spacing w:val="2"/>
        </w:rPr>
        <w:t>15～60</w:t>
      </w:r>
    </w:p>
    <w:p>
      <w:pPr>
        <w:ind w:left="1149"/>
        <w:spacing w:before="61" w:line="222" w:lineRule="auto"/>
        <w:rPr>
          <w:rFonts w:ascii="SimSun" w:hAnsi="SimSun" w:eastAsia="SimSun" w:cs="SimSun"/>
          <w:sz w:val="14"/>
          <w:szCs w:val="14"/>
        </w:rPr>
      </w:pPr>
      <w:r>
        <w:pict>
          <v:shape id="_x0000_s719" style="position:absolute;margin-left:418.001pt;margin-top:-1.9728pt;mso-position-vertical-relative:text;mso-position-horizontal-relative:text;width:91.35pt;height:9pt;z-index:25437798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7"/>
                      <w:szCs w:val="7"/>
                      <w:color w:val="CD001B"/>
                      <w:spacing w:val="-1"/>
                      <w:position w:val="1"/>
                    </w:rPr>
                    <w:t>@kkyx2018</w:t>
                  </w:r>
                  <w:r>
                    <w:rPr>
                      <w:rFonts w:ascii="SimSun" w:hAnsi="SimSun" w:eastAsia="SimSun" w:cs="SimSun"/>
                      <w:sz w:val="7"/>
                      <w:szCs w:val="7"/>
                      <w:color w:val="CD001B"/>
                      <w:spacing w:val="1"/>
                      <w:position w:val="1"/>
                    </w:rPr>
                    <w:t xml:space="preserve">                           </w:t>
                  </w:r>
                  <w:r>
                    <w:rPr>
                      <w:rFonts w:ascii="SimSun" w:hAnsi="SimSun" w:eastAsia="SimSun" w:cs="SimSun"/>
                      <w:sz w:val="7"/>
                      <w:szCs w:val="7"/>
                      <w:color w:val="CD001B"/>
                      <w:position w:val="1"/>
                    </w:rPr>
                    <w:t xml:space="preserve"> </w:t>
                  </w:r>
                  <w:r>
                    <w:rPr>
                      <w:rFonts w:ascii="SimSun" w:hAnsi="SimSun" w:eastAsia="SimSun" w:cs="SimSun"/>
                      <w:sz w:val="12"/>
                      <w:szCs w:val="12"/>
                      <w:spacing w:val="-1"/>
                    </w:rPr>
                    <w:t>kkyx2018</w:t>
                  </w:r>
                </w:p>
              </w:txbxContent>
            </v:textbox>
          </v:shape>
        </w:pict>
      </w:r>
      <w:r>
        <w:rPr>
          <w:rFonts w:ascii="SimSun" w:hAnsi="SimSun" w:eastAsia="SimSun" w:cs="SimSun"/>
          <w:sz w:val="18"/>
          <w:szCs w:val="18"/>
          <w:spacing w:val="8"/>
        </w:rPr>
        <w:t>C反应蛋白</w:t>
      </w:r>
      <w:r>
        <w:rPr>
          <w:rFonts w:ascii="SimSun" w:hAnsi="SimSun" w:eastAsia="SimSun" w:cs="SimSun"/>
          <w:sz w:val="18"/>
          <w:szCs w:val="18"/>
          <w:spacing w:val="7"/>
        </w:rPr>
        <w:t xml:space="preserve">        </w:t>
      </w:r>
      <w:r>
        <w:rPr>
          <w:rFonts w:ascii="SimSun" w:hAnsi="SimSun" w:eastAsia="SimSun" w:cs="SimSun"/>
          <w:sz w:val="18"/>
          <w:szCs w:val="18"/>
          <w:spacing w:val="8"/>
        </w:rPr>
        <w:t>105000(5)</w:t>
      </w:r>
      <w:r>
        <w:rPr>
          <w:rFonts w:ascii="SimSun" w:hAnsi="SimSun" w:eastAsia="SimSun" w:cs="SimSun"/>
          <w:sz w:val="18"/>
          <w:szCs w:val="18"/>
          <w:spacing w:val="5"/>
        </w:rPr>
        <w:t xml:space="preserve">      </w:t>
      </w:r>
      <w:r>
        <w:rPr>
          <w:rFonts w:ascii="SimSun" w:hAnsi="SimSun" w:eastAsia="SimSun" w:cs="SimSun"/>
          <w:sz w:val="18"/>
          <w:szCs w:val="18"/>
          <w:spacing w:val="8"/>
        </w:rPr>
        <w:t>补体</w:t>
      </w:r>
      <w:r>
        <w:rPr>
          <w:rFonts w:ascii="SimSun" w:hAnsi="SimSun" w:eastAsia="SimSun" w:cs="SimSun"/>
          <w:sz w:val="18"/>
          <w:szCs w:val="18"/>
        </w:rPr>
        <w:t>Clq</w:t>
      </w:r>
      <w:r>
        <w:rPr>
          <w:rFonts w:ascii="SimSun" w:hAnsi="SimSun" w:eastAsia="SimSun" w:cs="SimSun"/>
          <w:sz w:val="18"/>
          <w:szCs w:val="18"/>
          <w:spacing w:val="8"/>
        </w:rPr>
        <w:t>,参与炎</w:t>
      </w:r>
      <w:r>
        <w:rPr>
          <w:rFonts w:ascii="SimSun" w:hAnsi="SimSun" w:eastAsia="SimSun" w:cs="SimSun"/>
          <w:sz w:val="18"/>
          <w:szCs w:val="18"/>
          <w:spacing w:val="7"/>
        </w:rPr>
        <w:t>症应答</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4"/>
          <w:szCs w:val="14"/>
          <w:spacing w:val="7"/>
        </w:rPr>
        <w:t>&lt;1</w:t>
      </w:r>
    </w:p>
    <w:p>
      <w:pPr>
        <w:ind w:left="1190"/>
        <w:spacing w:before="87" w:line="230" w:lineRule="auto"/>
        <w:rPr>
          <w:rFonts w:ascii="SimSun" w:hAnsi="SimSun" w:eastAsia="SimSun" w:cs="SimSun"/>
          <w:sz w:val="14"/>
          <w:szCs w:val="14"/>
        </w:rPr>
      </w:pPr>
      <w:r>
        <w:rPr>
          <w:rFonts w:ascii="SimSun" w:hAnsi="SimSun" w:eastAsia="SimSun" w:cs="SimSun"/>
          <w:sz w:val="18"/>
          <w:szCs w:val="18"/>
          <w:spacing w:val="2"/>
        </w:rPr>
        <w:t>纤维蛋白原</w:t>
      </w:r>
      <w:r>
        <w:rPr>
          <w:rFonts w:ascii="SimSun" w:hAnsi="SimSun" w:eastAsia="SimSun" w:cs="SimSun"/>
          <w:sz w:val="18"/>
          <w:szCs w:val="18"/>
          <w:spacing w:val="13"/>
        </w:rPr>
        <w:t xml:space="preserve">       </w:t>
      </w:r>
      <w:r>
        <w:rPr>
          <w:rFonts w:ascii="SimSun" w:hAnsi="SimSun" w:eastAsia="SimSun" w:cs="SimSun"/>
          <w:sz w:val="18"/>
          <w:szCs w:val="18"/>
          <w:spacing w:val="2"/>
        </w:rPr>
        <w:t>340000(2)</w:t>
      </w:r>
      <w:r>
        <w:rPr>
          <w:rFonts w:ascii="SimSun" w:hAnsi="SimSun" w:eastAsia="SimSun" w:cs="SimSun"/>
          <w:sz w:val="18"/>
          <w:szCs w:val="18"/>
          <w:spacing w:val="4"/>
        </w:rPr>
        <w:t xml:space="preserve">      </w:t>
      </w:r>
      <w:r>
        <w:rPr>
          <w:rFonts w:ascii="SimSun" w:hAnsi="SimSun" w:eastAsia="SimSun" w:cs="SimSun"/>
          <w:sz w:val="18"/>
          <w:szCs w:val="18"/>
          <w:spacing w:val="2"/>
        </w:rPr>
        <w:t>纤维蛋白的前体</w:t>
      </w:r>
      <w:r>
        <w:rPr>
          <w:rFonts w:ascii="SimSun" w:hAnsi="SimSun" w:eastAsia="SimSun" w:cs="SimSun"/>
          <w:sz w:val="18"/>
          <w:szCs w:val="18"/>
          <w:spacing w:val="2"/>
        </w:rPr>
        <w:t xml:space="preserve">                      </w:t>
      </w:r>
      <w:r>
        <w:rPr>
          <w:rFonts w:ascii="SimSun" w:hAnsi="SimSun" w:eastAsia="SimSun" w:cs="SimSun"/>
          <w:sz w:val="14"/>
          <w:szCs w:val="14"/>
          <w:spacing w:val="2"/>
        </w:rPr>
        <w:t>4</w:t>
      </w:r>
      <w:r>
        <w:rPr>
          <w:rFonts w:ascii="SimSun" w:hAnsi="SimSun" w:eastAsia="SimSun" w:cs="SimSun"/>
          <w:sz w:val="14"/>
          <w:szCs w:val="14"/>
          <w:spacing w:val="1"/>
        </w:rPr>
        <w:t xml:space="preserve">              </w:t>
      </w:r>
      <w:r>
        <w:rPr>
          <w:rFonts w:ascii="SimSun" w:hAnsi="SimSun" w:eastAsia="SimSun" w:cs="SimSun"/>
          <w:sz w:val="14"/>
          <w:szCs w:val="14"/>
          <w:spacing w:val="2"/>
          <w:position w:val="2"/>
        </w:rPr>
        <w:t>200～450</w:t>
      </w:r>
    </w:p>
    <w:p>
      <w:pPr>
        <w:ind w:left="1190"/>
        <w:spacing w:before="77" w:line="222" w:lineRule="auto"/>
        <w:rPr>
          <w:rFonts w:ascii="SimSun" w:hAnsi="SimSun" w:eastAsia="SimSun" w:cs="SimSun"/>
          <w:sz w:val="18"/>
          <w:szCs w:val="18"/>
        </w:rPr>
      </w:pPr>
      <w:r>
        <w:rPr>
          <w:rFonts w:ascii="SimSun" w:hAnsi="SimSun" w:eastAsia="SimSun" w:cs="SimSun"/>
          <w:sz w:val="18"/>
          <w:szCs w:val="18"/>
          <w:spacing w:val="3"/>
        </w:rPr>
        <w:t>结合珠蛋白</w:t>
      </w:r>
      <w:r>
        <w:rPr>
          <w:rFonts w:ascii="SimSun" w:hAnsi="SimSun" w:eastAsia="SimSun" w:cs="SimSun"/>
          <w:sz w:val="18"/>
          <w:szCs w:val="18"/>
          <w:spacing w:val="2"/>
        </w:rPr>
        <w:t xml:space="preserve">        </w:t>
      </w:r>
      <w:r>
        <w:rPr>
          <w:rFonts w:ascii="SimSun" w:hAnsi="SimSun" w:eastAsia="SimSun" w:cs="SimSun"/>
          <w:sz w:val="18"/>
          <w:szCs w:val="18"/>
          <w:spacing w:val="3"/>
        </w:rPr>
        <w:t>100000(2)</w:t>
      </w:r>
      <w:r>
        <w:rPr>
          <w:rFonts w:ascii="SimSun" w:hAnsi="SimSun" w:eastAsia="SimSun" w:cs="SimSun"/>
          <w:sz w:val="18"/>
          <w:szCs w:val="18"/>
          <w:spacing w:val="5"/>
        </w:rPr>
        <w:t xml:space="preserve">      </w:t>
      </w:r>
      <w:r>
        <w:rPr>
          <w:rFonts w:ascii="SimSun" w:hAnsi="SimSun" w:eastAsia="SimSun" w:cs="SimSun"/>
          <w:sz w:val="18"/>
          <w:szCs w:val="18"/>
          <w:spacing w:val="3"/>
        </w:rPr>
        <w:t>与血红蛋白1:1结合</w:t>
      </w:r>
      <w:r>
        <w:rPr>
          <w:rFonts w:ascii="SimSun" w:hAnsi="SimSun" w:eastAsia="SimSun" w:cs="SimSun"/>
          <w:sz w:val="18"/>
          <w:szCs w:val="18"/>
          <w:spacing w:val="3"/>
        </w:rPr>
        <w:t xml:space="preserve">                  </w:t>
      </w:r>
      <w:r>
        <w:rPr>
          <w:rFonts w:ascii="SimSun" w:hAnsi="SimSun" w:eastAsia="SimSun" w:cs="SimSun"/>
          <w:sz w:val="18"/>
          <w:szCs w:val="18"/>
          <w:spacing w:val="3"/>
        </w:rPr>
        <w:t>有</w:t>
      </w:r>
      <w:r>
        <w:rPr>
          <w:rFonts w:ascii="SimSun" w:hAnsi="SimSun" w:eastAsia="SimSun" w:cs="SimSun"/>
          <w:sz w:val="18"/>
          <w:szCs w:val="18"/>
          <w:spacing w:val="2"/>
        </w:rPr>
        <w:t xml:space="preserve">          </w:t>
      </w:r>
      <w:r>
        <w:rPr>
          <w:rFonts w:ascii="SimSun" w:hAnsi="SimSun" w:eastAsia="SimSun" w:cs="SimSun"/>
          <w:sz w:val="18"/>
          <w:szCs w:val="18"/>
          <w:spacing w:val="3"/>
        </w:rPr>
        <w:t>40～180</w:t>
      </w:r>
    </w:p>
    <w:p>
      <w:pPr>
        <w:ind w:left="1199"/>
        <w:spacing w:before="56" w:line="237" w:lineRule="auto"/>
        <w:rPr>
          <w:rFonts w:ascii="SimSun" w:hAnsi="SimSun" w:eastAsia="SimSun" w:cs="SimSun"/>
          <w:sz w:val="14"/>
          <w:szCs w:val="14"/>
        </w:rPr>
      </w:pPr>
      <w:r>
        <w:rPr>
          <w:rFonts w:ascii="SimSun" w:hAnsi="SimSun" w:eastAsia="SimSun" w:cs="SimSun"/>
          <w:sz w:val="18"/>
          <w:szCs w:val="18"/>
          <w:spacing w:val="3"/>
        </w:rPr>
        <w:t>血色素结合蛋白</w:t>
      </w:r>
      <w:r>
        <w:rPr>
          <w:rFonts w:ascii="SimSun" w:hAnsi="SimSun" w:eastAsia="SimSun" w:cs="SimSun"/>
          <w:sz w:val="18"/>
          <w:szCs w:val="18"/>
          <w:spacing w:val="6"/>
        </w:rPr>
        <w:t xml:space="preserve">    </w:t>
      </w:r>
      <w:r>
        <w:rPr>
          <w:rFonts w:ascii="SimSun" w:hAnsi="SimSun" w:eastAsia="SimSun" w:cs="SimSun"/>
          <w:sz w:val="18"/>
          <w:szCs w:val="18"/>
          <w:spacing w:val="3"/>
          <w:position w:val="1"/>
        </w:rPr>
        <w:t>57000(1)</w:t>
      </w:r>
      <w:r>
        <w:rPr>
          <w:rFonts w:ascii="SimSun" w:hAnsi="SimSun" w:eastAsia="SimSun" w:cs="SimSun"/>
          <w:sz w:val="18"/>
          <w:szCs w:val="18"/>
          <w:spacing w:val="3"/>
          <w:position w:val="1"/>
        </w:rPr>
        <w:t xml:space="preserve">       </w:t>
      </w:r>
      <w:r>
        <w:rPr>
          <w:rFonts w:ascii="SimSun" w:hAnsi="SimSun" w:eastAsia="SimSun" w:cs="SimSun"/>
          <w:sz w:val="18"/>
          <w:szCs w:val="18"/>
          <w:spacing w:val="3"/>
        </w:rPr>
        <w:t>与血红素1:1结合</w:t>
      </w:r>
      <w:r>
        <w:rPr>
          <w:rFonts w:ascii="SimSun" w:hAnsi="SimSun" w:eastAsia="SimSun" w:cs="SimSun"/>
          <w:sz w:val="18"/>
          <w:szCs w:val="18"/>
          <w:spacing w:val="2"/>
        </w:rPr>
        <w:t xml:space="preserve">                    </w:t>
      </w:r>
      <w:r>
        <w:rPr>
          <w:rFonts w:ascii="SimSun" w:hAnsi="SimSun" w:eastAsia="SimSun" w:cs="SimSun"/>
          <w:sz w:val="14"/>
          <w:szCs w:val="14"/>
          <w:spacing w:val="3"/>
        </w:rPr>
        <w:t>20</w:t>
      </w:r>
      <w:r>
        <w:rPr>
          <w:rFonts w:ascii="SimSun" w:hAnsi="SimSun" w:eastAsia="SimSun" w:cs="SimSun"/>
          <w:sz w:val="14"/>
          <w:szCs w:val="14"/>
          <w:spacing w:val="4"/>
        </w:rPr>
        <w:t xml:space="preserve">             </w:t>
      </w:r>
      <w:r>
        <w:rPr>
          <w:rFonts w:ascii="SimSun" w:hAnsi="SimSun" w:eastAsia="SimSun" w:cs="SimSun"/>
          <w:sz w:val="14"/>
          <w:szCs w:val="14"/>
          <w:spacing w:val="3"/>
        </w:rPr>
        <w:t>50～10</w:t>
      </w:r>
      <w:r>
        <w:rPr>
          <w:rFonts w:ascii="SimSun" w:hAnsi="SimSun" w:eastAsia="SimSun" w:cs="SimSun"/>
          <w:sz w:val="14"/>
          <w:szCs w:val="14"/>
          <w:spacing w:val="2"/>
        </w:rPr>
        <w:t>0</w:t>
      </w:r>
    </w:p>
    <w:p>
      <w:pPr>
        <w:ind w:left="1149"/>
        <w:spacing w:before="76" w:line="228" w:lineRule="auto"/>
        <w:rPr>
          <w:rFonts w:ascii="SimSun" w:hAnsi="SimSun" w:eastAsia="SimSun" w:cs="SimSun"/>
          <w:sz w:val="18"/>
          <w:szCs w:val="18"/>
        </w:rPr>
      </w:pPr>
      <w:r>
        <w:rPr>
          <w:rFonts w:ascii="SimSun" w:hAnsi="SimSun" w:eastAsia="SimSun" w:cs="SimSun"/>
          <w:sz w:val="18"/>
          <w:szCs w:val="18"/>
          <w:spacing w:val="2"/>
        </w:rPr>
        <w:t>运铁蛋白</w:t>
      </w:r>
      <w:r>
        <w:rPr>
          <w:rFonts w:ascii="SimSun" w:hAnsi="SimSun" w:eastAsia="SimSun" w:cs="SimSun"/>
          <w:sz w:val="18"/>
          <w:szCs w:val="18"/>
          <w:spacing w:val="6"/>
        </w:rPr>
        <w:t xml:space="preserve">          </w:t>
      </w:r>
      <w:r>
        <w:rPr>
          <w:rFonts w:ascii="SimSun" w:hAnsi="SimSun" w:eastAsia="SimSun" w:cs="SimSun"/>
          <w:sz w:val="18"/>
          <w:szCs w:val="18"/>
          <w:spacing w:val="2"/>
        </w:rPr>
        <w:t>80000(1)</w:t>
      </w:r>
      <w:r>
        <w:rPr>
          <w:rFonts w:ascii="SimSun" w:hAnsi="SimSun" w:eastAsia="SimSun" w:cs="SimSun"/>
          <w:sz w:val="18"/>
          <w:szCs w:val="18"/>
          <w:spacing w:val="7"/>
        </w:rPr>
        <w:t xml:space="preserve">      </w:t>
      </w:r>
      <w:r>
        <w:rPr>
          <w:rFonts w:ascii="SimSun" w:hAnsi="SimSun" w:eastAsia="SimSun" w:cs="SimSun"/>
          <w:sz w:val="18"/>
          <w:szCs w:val="18"/>
          <w:spacing w:val="2"/>
        </w:rPr>
        <w:t>2原子铁/分子，转运铁</w:t>
      </w:r>
      <w:r>
        <w:rPr>
          <w:rFonts w:ascii="SimSun" w:hAnsi="SimSun" w:eastAsia="SimSun" w:cs="SimSun"/>
          <w:sz w:val="18"/>
          <w:szCs w:val="18"/>
        </w:rPr>
        <w:t xml:space="preserve">                 </w:t>
      </w:r>
      <w:r>
        <w:rPr>
          <w:rFonts w:ascii="SimSun" w:hAnsi="SimSun" w:eastAsia="SimSun" w:cs="SimSun"/>
          <w:sz w:val="14"/>
          <w:szCs w:val="14"/>
          <w:spacing w:val="2"/>
          <w:position w:val="-1"/>
        </w:rPr>
        <w:t>6</w:t>
      </w:r>
      <w:r>
        <w:rPr>
          <w:rFonts w:ascii="SimSun" w:hAnsi="SimSun" w:eastAsia="SimSun" w:cs="SimSun"/>
          <w:sz w:val="14"/>
          <w:szCs w:val="14"/>
          <w:spacing w:val="4"/>
          <w:position w:val="-1"/>
        </w:rPr>
        <w:t xml:space="preserve">             </w:t>
      </w:r>
      <w:r>
        <w:rPr>
          <w:rFonts w:ascii="SimSun" w:hAnsi="SimSun" w:eastAsia="SimSun" w:cs="SimSun"/>
          <w:sz w:val="18"/>
          <w:szCs w:val="18"/>
          <w:spacing w:val="2"/>
        </w:rPr>
        <w:t>3.0~6.5</w:t>
      </w:r>
    </w:p>
    <w:p>
      <w:pPr>
        <w:ind w:left="1419"/>
        <w:spacing w:before="82" w:line="214" w:lineRule="auto"/>
        <w:rPr>
          <w:rFonts w:ascii="SimSun" w:hAnsi="SimSun" w:eastAsia="SimSun" w:cs="SimSun"/>
          <w:sz w:val="19"/>
          <w:szCs w:val="19"/>
        </w:rPr>
      </w:pPr>
      <w:r>
        <w:rPr>
          <w:rFonts w:ascii="SimSun" w:hAnsi="SimSun" w:eastAsia="SimSun" w:cs="SimSun"/>
          <w:sz w:val="19"/>
          <w:szCs w:val="19"/>
          <w:spacing w:val="-9"/>
        </w:rPr>
        <w:t>血浆浓度为(mg/100ml)</w:t>
      </w:r>
    </w:p>
    <w:p>
      <w:pPr>
        <w:ind w:left="1070" w:right="406" w:firstLine="409"/>
        <w:spacing w:before="189" w:line="283" w:lineRule="auto"/>
        <w:jc w:val="both"/>
        <w:rPr>
          <w:rFonts w:ascii="SimSun" w:hAnsi="SimSun" w:eastAsia="SimSun" w:cs="SimSun"/>
          <w:sz w:val="19"/>
          <w:szCs w:val="19"/>
        </w:rPr>
      </w:pPr>
      <w:r>
        <w:rPr>
          <w:rFonts w:ascii="SimSun" w:hAnsi="SimSun" w:eastAsia="SimSun" w:cs="SimSun"/>
          <w:sz w:val="19"/>
          <w:szCs w:val="19"/>
          <w:spacing w:val="3"/>
        </w:rPr>
        <w:t>胚胎期肝可合成甲胎蛋白(α-</w:t>
      </w:r>
      <w:r>
        <w:rPr>
          <w:rFonts w:ascii="SimSun" w:hAnsi="SimSun" w:eastAsia="SimSun" w:cs="SimSun"/>
          <w:sz w:val="19"/>
          <w:szCs w:val="19"/>
        </w:rPr>
        <w:t>fetoprotein</w:t>
      </w:r>
      <w:r>
        <w:rPr>
          <w:rFonts w:ascii="SimSun" w:hAnsi="SimSun" w:eastAsia="SimSun" w:cs="SimSun"/>
          <w:sz w:val="19"/>
          <w:szCs w:val="19"/>
          <w:spacing w:val="3"/>
        </w:rPr>
        <w:t>,α-</w:t>
      </w:r>
      <w:r>
        <w:rPr>
          <w:rFonts w:ascii="SimSun" w:hAnsi="SimSun" w:eastAsia="SimSun" w:cs="SimSun"/>
          <w:sz w:val="19"/>
          <w:szCs w:val="19"/>
        </w:rPr>
        <w:t>AFP</w:t>
      </w:r>
      <w:r>
        <w:rPr>
          <w:rFonts w:ascii="SimSun" w:hAnsi="SimSun" w:eastAsia="SimSun" w:cs="SimSun"/>
          <w:sz w:val="19"/>
          <w:szCs w:val="19"/>
          <w:spacing w:val="3"/>
        </w:rPr>
        <w:t>),胎儿出生后其合成受到抑制</w:t>
      </w:r>
      <w:r>
        <w:rPr>
          <w:rFonts w:ascii="SimSun" w:hAnsi="SimSun" w:eastAsia="SimSun" w:cs="SimSun"/>
          <w:sz w:val="19"/>
          <w:szCs w:val="19"/>
          <w:spacing w:val="2"/>
        </w:rPr>
        <w:t>，正常人血浆中很</w:t>
      </w:r>
      <w:r>
        <w:rPr>
          <w:rFonts w:ascii="SimSun" w:hAnsi="SimSun" w:eastAsia="SimSun" w:cs="SimSun"/>
          <w:sz w:val="19"/>
          <w:szCs w:val="19"/>
        </w:rPr>
        <w:t xml:space="preserve"> </w:t>
      </w:r>
      <w:r>
        <w:rPr>
          <w:rFonts w:ascii="SimSun" w:hAnsi="SimSun" w:eastAsia="SimSun" w:cs="SimSun"/>
          <w:sz w:val="19"/>
          <w:szCs w:val="19"/>
          <w:spacing w:val="11"/>
        </w:rPr>
        <w:t>难检出。原发肝癌细胞中</w:t>
      </w:r>
      <w:r>
        <w:rPr>
          <w:rFonts w:ascii="SimSun" w:hAnsi="SimSun" w:eastAsia="SimSun" w:cs="SimSun"/>
          <w:sz w:val="19"/>
          <w:szCs w:val="19"/>
        </w:rPr>
        <w:t>AFP</w:t>
      </w:r>
      <w:r>
        <w:rPr>
          <w:rFonts w:ascii="SimSun" w:hAnsi="SimSun" w:eastAsia="SimSun" w:cs="SimSun"/>
          <w:sz w:val="19"/>
          <w:szCs w:val="19"/>
          <w:spacing w:val="49"/>
        </w:rPr>
        <w:t xml:space="preserve"> </w:t>
      </w:r>
      <w:r>
        <w:rPr>
          <w:rFonts w:ascii="SimSun" w:hAnsi="SimSun" w:eastAsia="SimSun" w:cs="SimSun"/>
          <w:sz w:val="19"/>
          <w:szCs w:val="19"/>
          <w:spacing w:val="11"/>
        </w:rPr>
        <w:t>基因的表达失去阻遏，血浆中可再次检出此种蛋白质，是原发性肝癌</w:t>
      </w:r>
      <w:r>
        <w:rPr>
          <w:rFonts w:ascii="SimSun" w:hAnsi="SimSun" w:eastAsia="SimSun" w:cs="SimSun"/>
          <w:sz w:val="19"/>
          <w:szCs w:val="19"/>
        </w:rPr>
        <w:t xml:space="preserve"> </w:t>
      </w:r>
      <w:r>
        <w:rPr>
          <w:rFonts w:ascii="SimSun" w:hAnsi="SimSun" w:eastAsia="SimSun" w:cs="SimSun"/>
          <w:sz w:val="19"/>
          <w:szCs w:val="19"/>
          <w:spacing w:val="7"/>
        </w:rPr>
        <w:t>的重要肿瘤标志物。</w:t>
      </w:r>
    </w:p>
    <w:p>
      <w:pPr>
        <w:ind w:left="1070" w:right="341" w:firstLine="409"/>
        <w:spacing w:before="94" w:line="280" w:lineRule="auto"/>
        <w:jc w:val="both"/>
        <w:rPr>
          <w:rFonts w:ascii="SimSun" w:hAnsi="SimSun" w:eastAsia="SimSun" w:cs="SimSun"/>
          <w:sz w:val="19"/>
          <w:szCs w:val="19"/>
        </w:rPr>
      </w:pPr>
      <w:r>
        <w:rPr>
          <w:rFonts w:ascii="SimSun" w:hAnsi="SimSun" w:eastAsia="SimSun" w:cs="SimSun"/>
          <w:sz w:val="19"/>
          <w:szCs w:val="19"/>
          <w:spacing w:val="9"/>
        </w:rPr>
        <w:t>肝是体内除支链氨基酸(亮氨酸、异亮氨酸、</w:t>
      </w:r>
      <w:r>
        <w:rPr>
          <w:rFonts w:ascii="SimSun" w:hAnsi="SimSun" w:eastAsia="SimSun" w:cs="SimSun"/>
          <w:sz w:val="19"/>
          <w:szCs w:val="19"/>
          <w:spacing w:val="8"/>
        </w:rPr>
        <w:t>缬氨酸)以外的所有氨基酸分解和转变的重要器官。</w:t>
      </w:r>
      <w:r>
        <w:rPr>
          <w:rFonts w:ascii="SimSun" w:hAnsi="SimSun" w:eastAsia="SimSun" w:cs="SimSun"/>
          <w:sz w:val="19"/>
          <w:szCs w:val="19"/>
        </w:rPr>
        <w:t xml:space="preserve"> </w:t>
      </w:r>
      <w:r>
        <w:rPr>
          <w:rFonts w:ascii="SimSun" w:hAnsi="SimSun" w:eastAsia="SimSun" w:cs="SimSun"/>
          <w:sz w:val="19"/>
          <w:szCs w:val="19"/>
          <w:spacing w:val="3"/>
        </w:rPr>
        <w:t>肝中转氨基、脱氨基、脱羧基、转甲基等反应均很活跃。当肝细</w:t>
      </w:r>
      <w:r>
        <w:rPr>
          <w:rFonts w:ascii="SimSun" w:hAnsi="SimSun" w:eastAsia="SimSun" w:cs="SimSun"/>
          <w:sz w:val="19"/>
          <w:szCs w:val="19"/>
          <w:spacing w:val="2"/>
        </w:rPr>
        <w:t>胞损伤时，主要定位于肝细胞的谷丙转</w:t>
      </w:r>
      <w:r>
        <w:rPr>
          <w:rFonts w:ascii="SimSun" w:hAnsi="SimSun" w:eastAsia="SimSun" w:cs="SimSun"/>
          <w:sz w:val="19"/>
          <w:szCs w:val="19"/>
        </w:rPr>
        <w:t xml:space="preserve">  </w:t>
      </w:r>
      <w:r>
        <w:rPr>
          <w:rFonts w:ascii="SimSun" w:hAnsi="SimSun" w:eastAsia="SimSun" w:cs="SimSun"/>
          <w:sz w:val="19"/>
          <w:szCs w:val="19"/>
          <w:spacing w:val="8"/>
        </w:rPr>
        <w:t>氨酶逸出细胞进入血浆使其酶活性升高，临床上据此检测有</w:t>
      </w:r>
      <w:r>
        <w:rPr>
          <w:rFonts w:ascii="SimSun" w:hAnsi="SimSun" w:eastAsia="SimSun" w:cs="SimSun"/>
          <w:sz w:val="19"/>
          <w:szCs w:val="19"/>
          <w:spacing w:val="7"/>
        </w:rPr>
        <w:t>助于肝病的诊断。</w:t>
      </w:r>
    </w:p>
    <w:p>
      <w:pPr>
        <w:ind w:left="1070" w:right="421" w:firstLine="409"/>
        <w:spacing w:before="75" w:line="295" w:lineRule="auto"/>
        <w:jc w:val="both"/>
        <w:rPr>
          <w:rFonts w:ascii="SimSun" w:hAnsi="SimSun" w:eastAsia="SimSun" w:cs="SimSun"/>
          <w:sz w:val="19"/>
          <w:szCs w:val="19"/>
        </w:rPr>
      </w:pPr>
      <w:r>
        <w:rPr>
          <w:rFonts w:ascii="SimSun" w:hAnsi="SimSun" w:eastAsia="SimSun" w:cs="SimSun"/>
          <w:sz w:val="19"/>
          <w:szCs w:val="19"/>
          <w:spacing w:val="17"/>
        </w:rPr>
        <w:t>肝的另一重要功能是解氨毒。肝通过鸟氨酸循环将有毒</w:t>
      </w:r>
      <w:r>
        <w:rPr>
          <w:rFonts w:ascii="SimSun" w:hAnsi="SimSun" w:eastAsia="SimSun" w:cs="SimSun"/>
          <w:sz w:val="19"/>
          <w:szCs w:val="19"/>
          <w:spacing w:val="16"/>
        </w:rPr>
        <w:t>的氨合成无毒的尿素。合成中所需的</w:t>
      </w:r>
      <w:r>
        <w:rPr>
          <w:rFonts w:ascii="SimSun" w:hAnsi="SimSun" w:eastAsia="SimSun" w:cs="SimSun"/>
          <w:sz w:val="19"/>
          <w:szCs w:val="19"/>
        </w:rPr>
        <w:t xml:space="preserve"> </w:t>
      </w:r>
      <w:r>
        <w:rPr>
          <w:rFonts w:ascii="SimSun" w:hAnsi="SimSun" w:eastAsia="SimSun" w:cs="SimSun"/>
          <w:sz w:val="19"/>
          <w:szCs w:val="19"/>
          <w:spacing w:val="11"/>
        </w:rPr>
        <w:t>氨基甲酰磷酸合成酶</w:t>
      </w:r>
      <w:r>
        <w:rPr>
          <w:rFonts w:ascii="SimSun" w:hAnsi="SimSun" w:eastAsia="SimSun" w:cs="SimSun"/>
          <w:sz w:val="19"/>
          <w:szCs w:val="19"/>
          <w:spacing w:val="-39"/>
        </w:rPr>
        <w:t xml:space="preserve"> </w:t>
      </w:r>
      <w:r>
        <w:rPr>
          <w:rFonts w:ascii="SimSun" w:hAnsi="SimSun" w:eastAsia="SimSun" w:cs="SimSun"/>
          <w:sz w:val="19"/>
          <w:szCs w:val="19"/>
          <w:spacing w:val="11"/>
        </w:rPr>
        <w:t>I</w:t>
      </w:r>
      <w:r>
        <w:rPr>
          <w:rFonts w:ascii="SimSun" w:hAnsi="SimSun" w:eastAsia="SimSun" w:cs="SimSun"/>
          <w:sz w:val="19"/>
          <w:szCs w:val="19"/>
          <w:spacing w:val="-32"/>
        </w:rPr>
        <w:t xml:space="preserve"> </w:t>
      </w:r>
      <w:r>
        <w:rPr>
          <w:rFonts w:ascii="SimSun" w:hAnsi="SimSun" w:eastAsia="SimSun" w:cs="SimSun"/>
          <w:sz w:val="19"/>
          <w:szCs w:val="19"/>
          <w:spacing w:val="11"/>
        </w:rPr>
        <w:t>及鸟氨酸氨基甲酰转移酶只存在于肝细胞线粒体。所以，肝是机体合成尿素</w:t>
      </w:r>
      <w:r>
        <w:rPr>
          <w:rFonts w:ascii="SimSun" w:hAnsi="SimSun" w:eastAsia="SimSun" w:cs="SimSun"/>
          <w:sz w:val="19"/>
          <w:szCs w:val="19"/>
        </w:rPr>
        <w:t xml:space="preserve"> </w:t>
      </w:r>
      <w:r>
        <w:rPr>
          <w:rFonts w:ascii="SimSun" w:hAnsi="SimSun" w:eastAsia="SimSun" w:cs="SimSun"/>
          <w:sz w:val="19"/>
          <w:szCs w:val="19"/>
          <w:spacing w:val="7"/>
        </w:rPr>
        <w:t>的特异器官。其次，肝还可将氨转变成谷氨酰胺。严重肝病病人，肝解氨毒能力下降，导致血氨升高</w:t>
      </w:r>
      <w:r>
        <w:rPr>
          <w:rFonts w:ascii="SimSun" w:hAnsi="SimSun" w:eastAsia="SimSun" w:cs="SimSun"/>
          <w:sz w:val="19"/>
          <w:szCs w:val="19"/>
        </w:rPr>
        <w:t xml:space="preserve"> </w:t>
      </w:r>
      <w:r>
        <w:rPr>
          <w:rFonts w:ascii="SimSun" w:hAnsi="SimSun" w:eastAsia="SimSun" w:cs="SimSun"/>
          <w:sz w:val="19"/>
          <w:szCs w:val="19"/>
          <w:spacing w:val="6"/>
        </w:rPr>
        <w:t>和氨中毒，是导致肝性脑病发生的重要生化机制之一。</w:t>
      </w:r>
    </w:p>
    <w:p>
      <w:pPr>
        <w:ind w:left="1070" w:right="423" w:firstLine="409"/>
        <w:spacing w:before="97" w:line="292" w:lineRule="auto"/>
        <w:jc w:val="both"/>
        <w:rPr>
          <w:rFonts w:ascii="SimSun" w:hAnsi="SimSun" w:eastAsia="SimSun" w:cs="SimSun"/>
          <w:sz w:val="19"/>
          <w:szCs w:val="19"/>
        </w:rPr>
      </w:pPr>
      <w:r>
        <w:rPr>
          <w:rFonts w:ascii="SimSun" w:hAnsi="SimSun" w:eastAsia="SimSun" w:cs="SimSun"/>
          <w:sz w:val="19"/>
          <w:szCs w:val="19"/>
          <w:spacing w:val="11"/>
        </w:rPr>
        <w:t>肝也是胺类物质的重要生物转化器官。正常人体经肝单胺氧化酶作用，可将芳香族氨基酸脱羧</w:t>
      </w:r>
      <w:r>
        <w:rPr>
          <w:rFonts w:ascii="SimSun" w:hAnsi="SimSun" w:eastAsia="SimSun" w:cs="SimSun"/>
          <w:sz w:val="19"/>
          <w:szCs w:val="19"/>
          <w:spacing w:val="15"/>
        </w:rPr>
        <w:t xml:space="preserve"> </w:t>
      </w:r>
      <w:r>
        <w:rPr>
          <w:rFonts w:ascii="SimSun" w:hAnsi="SimSun" w:eastAsia="SimSun" w:cs="SimSun"/>
          <w:sz w:val="19"/>
          <w:szCs w:val="19"/>
          <w:spacing w:val="7"/>
        </w:rPr>
        <w:t>基作用产生的苯乙胺、酪胺等芳香族胺加以氧化而清除。严重肝病病人，这些芳香族胺类得不到及时</w:t>
      </w:r>
      <w:r>
        <w:rPr>
          <w:rFonts w:ascii="SimSun" w:hAnsi="SimSun" w:eastAsia="SimSun" w:cs="SimSun"/>
          <w:sz w:val="19"/>
          <w:szCs w:val="19"/>
          <w:spacing w:val="1"/>
        </w:rPr>
        <w:t xml:space="preserve"> </w:t>
      </w:r>
      <w:r>
        <w:rPr>
          <w:rFonts w:ascii="SimSun" w:hAnsi="SimSun" w:eastAsia="SimSun" w:cs="SimSun"/>
          <w:sz w:val="19"/>
          <w:szCs w:val="19"/>
          <w:spacing w:val="3"/>
        </w:rPr>
        <w:t>清除，可通过血脑屏障进入脑组织，经羟化后生成苯乙醇胺和章胺</w:t>
      </w:r>
      <w:r>
        <w:rPr>
          <w:rFonts w:ascii="SimSun" w:hAnsi="SimSun" w:eastAsia="SimSun" w:cs="SimSun"/>
          <w:sz w:val="19"/>
          <w:szCs w:val="19"/>
          <w:spacing w:val="2"/>
        </w:rPr>
        <w:t>，其化学结构与儿茶酚胺相似，称为</w:t>
      </w:r>
      <w:r>
        <w:rPr>
          <w:rFonts w:ascii="SimSun" w:hAnsi="SimSun" w:eastAsia="SimSun" w:cs="SimSun"/>
          <w:sz w:val="19"/>
          <w:szCs w:val="19"/>
        </w:rPr>
        <w:t xml:space="preserve"> </w:t>
      </w:r>
      <w:r>
        <w:rPr>
          <w:rFonts w:ascii="SimSun" w:hAnsi="SimSun" w:eastAsia="SimSun" w:cs="SimSun"/>
          <w:sz w:val="19"/>
          <w:szCs w:val="19"/>
          <w:spacing w:val="-3"/>
        </w:rPr>
        <w:t>假神经递质(false</w:t>
      </w:r>
      <w:r>
        <w:rPr>
          <w:rFonts w:ascii="SimSun" w:hAnsi="SimSun" w:eastAsia="SimSun" w:cs="SimSun"/>
          <w:sz w:val="19"/>
          <w:szCs w:val="19"/>
          <w:spacing w:val="11"/>
        </w:rPr>
        <w:t xml:space="preserve"> </w:t>
      </w:r>
      <w:r>
        <w:rPr>
          <w:rFonts w:ascii="SimSun" w:hAnsi="SimSun" w:eastAsia="SimSun" w:cs="SimSun"/>
          <w:sz w:val="19"/>
          <w:szCs w:val="19"/>
          <w:spacing w:val="-3"/>
        </w:rPr>
        <w:t>neurotransmitter),可取代正常神经递质，使大脑发生异常抑制，可能是引发肝性脑病</w:t>
      </w:r>
      <w:r>
        <w:rPr>
          <w:rFonts w:ascii="SimSun" w:hAnsi="SimSun" w:eastAsia="SimSun" w:cs="SimSun"/>
          <w:sz w:val="19"/>
          <w:szCs w:val="19"/>
        </w:rPr>
        <w:t xml:space="preserve"> </w:t>
      </w:r>
      <w:r>
        <w:rPr>
          <w:rFonts w:ascii="SimSun" w:hAnsi="SimSun" w:eastAsia="SimSun" w:cs="SimSun"/>
          <w:sz w:val="19"/>
          <w:szCs w:val="19"/>
          <w:spacing w:val="8"/>
        </w:rPr>
        <w:t>的另一重要生化机制。</w:t>
      </w:r>
    </w:p>
    <w:p>
      <w:pPr>
        <w:ind w:left="1482"/>
        <w:spacing w:before="291" w:line="221" w:lineRule="auto"/>
        <w:outlineLvl w:val="4"/>
        <w:rPr>
          <w:rFonts w:ascii="SimHei" w:hAnsi="SimHei" w:eastAsia="SimHei" w:cs="SimHei"/>
          <w:sz w:val="19"/>
          <w:szCs w:val="19"/>
        </w:rPr>
      </w:pPr>
      <w:r>
        <w:rPr>
          <w:rFonts w:ascii="SimHei" w:hAnsi="SimHei" w:eastAsia="SimHei" w:cs="SimHei"/>
          <w:sz w:val="19"/>
          <w:szCs w:val="19"/>
          <w:b/>
          <w:bCs/>
          <w:color w:val="0956A3"/>
          <w:spacing w:val="-12"/>
        </w:rPr>
        <w:t>四</w:t>
      </w:r>
      <w:r>
        <w:rPr>
          <w:rFonts w:ascii="SimHei" w:hAnsi="SimHei" w:eastAsia="SimHei" w:cs="SimHei"/>
          <w:sz w:val="19"/>
          <w:szCs w:val="19"/>
          <w:color w:val="0956A3"/>
          <w:spacing w:val="27"/>
        </w:rPr>
        <w:t xml:space="preserve"> </w:t>
      </w:r>
      <w:r>
        <w:rPr>
          <w:rFonts w:ascii="SimHei" w:hAnsi="SimHei" w:eastAsia="SimHei" w:cs="SimHei"/>
          <w:sz w:val="19"/>
          <w:szCs w:val="19"/>
          <w:b/>
          <w:bCs/>
          <w:color w:val="0956A3"/>
          <w:spacing w:val="-12"/>
        </w:rPr>
        <w:t>、肝</w:t>
      </w:r>
      <w:r>
        <w:rPr>
          <w:rFonts w:ascii="SimHei" w:hAnsi="SimHei" w:eastAsia="SimHei" w:cs="SimHei"/>
          <w:sz w:val="19"/>
          <w:szCs w:val="19"/>
          <w:color w:val="0956A3"/>
          <w:spacing w:val="-32"/>
        </w:rPr>
        <w:t xml:space="preserve"> </w:t>
      </w:r>
      <w:r>
        <w:rPr>
          <w:rFonts w:ascii="SimHei" w:hAnsi="SimHei" w:eastAsia="SimHei" w:cs="SimHei"/>
          <w:sz w:val="19"/>
          <w:szCs w:val="19"/>
          <w:b/>
          <w:bCs/>
          <w:color w:val="0956A3"/>
          <w:spacing w:val="-12"/>
        </w:rPr>
        <w:t>参</w:t>
      </w:r>
      <w:r>
        <w:rPr>
          <w:rFonts w:ascii="SimHei" w:hAnsi="SimHei" w:eastAsia="SimHei" w:cs="SimHei"/>
          <w:sz w:val="19"/>
          <w:szCs w:val="19"/>
          <w:color w:val="0956A3"/>
          <w:spacing w:val="-25"/>
        </w:rPr>
        <w:t xml:space="preserve"> </w:t>
      </w:r>
      <w:r>
        <w:rPr>
          <w:rFonts w:ascii="SimHei" w:hAnsi="SimHei" w:eastAsia="SimHei" w:cs="SimHei"/>
          <w:sz w:val="19"/>
          <w:szCs w:val="19"/>
          <w:b/>
          <w:bCs/>
          <w:color w:val="0956A3"/>
          <w:spacing w:val="-12"/>
        </w:rPr>
        <w:t>与</w:t>
      </w:r>
      <w:r>
        <w:rPr>
          <w:rFonts w:ascii="SimHei" w:hAnsi="SimHei" w:eastAsia="SimHei" w:cs="SimHei"/>
          <w:sz w:val="19"/>
          <w:szCs w:val="19"/>
          <w:color w:val="0956A3"/>
          <w:spacing w:val="-22"/>
        </w:rPr>
        <w:t xml:space="preserve"> </w:t>
      </w:r>
      <w:r>
        <w:rPr>
          <w:rFonts w:ascii="SimHei" w:hAnsi="SimHei" w:eastAsia="SimHei" w:cs="SimHei"/>
          <w:sz w:val="19"/>
          <w:szCs w:val="19"/>
          <w:b/>
          <w:bCs/>
          <w:color w:val="0956A3"/>
          <w:spacing w:val="-12"/>
        </w:rPr>
        <w:t>多</w:t>
      </w:r>
      <w:r>
        <w:rPr>
          <w:rFonts w:ascii="SimHei" w:hAnsi="SimHei" w:eastAsia="SimHei" w:cs="SimHei"/>
          <w:sz w:val="19"/>
          <w:szCs w:val="19"/>
          <w:color w:val="0956A3"/>
          <w:spacing w:val="-33"/>
        </w:rPr>
        <w:t xml:space="preserve"> </w:t>
      </w:r>
      <w:r>
        <w:rPr>
          <w:rFonts w:ascii="SimHei" w:hAnsi="SimHei" w:eastAsia="SimHei" w:cs="SimHei"/>
          <w:sz w:val="19"/>
          <w:szCs w:val="19"/>
          <w:b/>
          <w:bCs/>
          <w:color w:val="0956A3"/>
          <w:spacing w:val="-12"/>
        </w:rPr>
        <w:t>种</w:t>
      </w:r>
      <w:r>
        <w:rPr>
          <w:rFonts w:ascii="SimHei" w:hAnsi="SimHei" w:eastAsia="SimHei" w:cs="SimHei"/>
          <w:sz w:val="19"/>
          <w:szCs w:val="19"/>
          <w:color w:val="0956A3"/>
          <w:spacing w:val="-33"/>
        </w:rPr>
        <w:t xml:space="preserve"> </w:t>
      </w:r>
      <w:r>
        <w:rPr>
          <w:rFonts w:ascii="SimHei" w:hAnsi="SimHei" w:eastAsia="SimHei" w:cs="SimHei"/>
          <w:sz w:val="19"/>
          <w:szCs w:val="19"/>
          <w:b/>
          <w:bCs/>
          <w:color w:val="0956A3"/>
          <w:spacing w:val="-12"/>
        </w:rPr>
        <w:t>维</w:t>
      </w:r>
      <w:r>
        <w:rPr>
          <w:rFonts w:ascii="SimHei" w:hAnsi="SimHei" w:eastAsia="SimHei" w:cs="SimHei"/>
          <w:sz w:val="19"/>
          <w:szCs w:val="19"/>
          <w:color w:val="0956A3"/>
          <w:spacing w:val="-34"/>
        </w:rPr>
        <w:t xml:space="preserve"> </w:t>
      </w:r>
      <w:r>
        <w:rPr>
          <w:rFonts w:ascii="SimHei" w:hAnsi="SimHei" w:eastAsia="SimHei" w:cs="SimHei"/>
          <w:sz w:val="19"/>
          <w:szCs w:val="19"/>
          <w:b/>
          <w:bCs/>
          <w:color w:val="0956A3"/>
          <w:spacing w:val="-12"/>
        </w:rPr>
        <w:t>生</w:t>
      </w:r>
      <w:r>
        <w:rPr>
          <w:rFonts w:ascii="SimHei" w:hAnsi="SimHei" w:eastAsia="SimHei" w:cs="SimHei"/>
          <w:sz w:val="19"/>
          <w:szCs w:val="19"/>
          <w:color w:val="0956A3"/>
          <w:spacing w:val="-27"/>
        </w:rPr>
        <w:t xml:space="preserve"> </w:t>
      </w:r>
      <w:r>
        <w:rPr>
          <w:rFonts w:ascii="SimHei" w:hAnsi="SimHei" w:eastAsia="SimHei" w:cs="SimHei"/>
          <w:sz w:val="19"/>
          <w:szCs w:val="19"/>
          <w:b/>
          <w:bCs/>
          <w:color w:val="0956A3"/>
          <w:spacing w:val="-12"/>
        </w:rPr>
        <w:t>素</w:t>
      </w:r>
      <w:r>
        <w:rPr>
          <w:rFonts w:ascii="SimHei" w:hAnsi="SimHei" w:eastAsia="SimHei" w:cs="SimHei"/>
          <w:sz w:val="19"/>
          <w:szCs w:val="19"/>
          <w:color w:val="0956A3"/>
          <w:spacing w:val="-31"/>
        </w:rPr>
        <w:t xml:space="preserve"> </w:t>
      </w:r>
      <w:r>
        <w:rPr>
          <w:rFonts w:ascii="SimHei" w:hAnsi="SimHei" w:eastAsia="SimHei" w:cs="SimHei"/>
          <w:sz w:val="19"/>
          <w:szCs w:val="19"/>
          <w:b/>
          <w:bCs/>
          <w:color w:val="0956A3"/>
          <w:spacing w:val="-12"/>
        </w:rPr>
        <w:t>和</w:t>
      </w:r>
      <w:r>
        <w:rPr>
          <w:rFonts w:ascii="SimHei" w:hAnsi="SimHei" w:eastAsia="SimHei" w:cs="SimHei"/>
          <w:sz w:val="19"/>
          <w:szCs w:val="19"/>
          <w:color w:val="0956A3"/>
          <w:spacing w:val="-32"/>
        </w:rPr>
        <w:t xml:space="preserve"> </w:t>
      </w:r>
      <w:r>
        <w:rPr>
          <w:rFonts w:ascii="SimHei" w:hAnsi="SimHei" w:eastAsia="SimHei" w:cs="SimHei"/>
          <w:sz w:val="19"/>
          <w:szCs w:val="19"/>
          <w:b/>
          <w:bCs/>
          <w:color w:val="0956A3"/>
          <w:spacing w:val="-12"/>
        </w:rPr>
        <w:t>辅</w:t>
      </w:r>
      <w:r>
        <w:rPr>
          <w:rFonts w:ascii="SimHei" w:hAnsi="SimHei" w:eastAsia="SimHei" w:cs="SimHei"/>
          <w:sz w:val="19"/>
          <w:szCs w:val="19"/>
          <w:color w:val="0956A3"/>
          <w:spacing w:val="-30"/>
        </w:rPr>
        <w:t xml:space="preserve"> </w:t>
      </w:r>
      <w:r>
        <w:rPr>
          <w:rFonts w:ascii="SimHei" w:hAnsi="SimHei" w:eastAsia="SimHei" w:cs="SimHei"/>
          <w:sz w:val="19"/>
          <w:szCs w:val="19"/>
          <w:b/>
          <w:bCs/>
          <w:color w:val="0956A3"/>
          <w:spacing w:val="-12"/>
        </w:rPr>
        <w:t>酶</w:t>
      </w:r>
      <w:r>
        <w:rPr>
          <w:rFonts w:ascii="SimHei" w:hAnsi="SimHei" w:eastAsia="SimHei" w:cs="SimHei"/>
          <w:sz w:val="19"/>
          <w:szCs w:val="19"/>
          <w:color w:val="0956A3"/>
          <w:spacing w:val="-22"/>
        </w:rPr>
        <w:t xml:space="preserve"> </w:t>
      </w:r>
      <w:r>
        <w:rPr>
          <w:rFonts w:ascii="SimHei" w:hAnsi="SimHei" w:eastAsia="SimHei" w:cs="SimHei"/>
          <w:sz w:val="19"/>
          <w:szCs w:val="19"/>
          <w:b/>
          <w:bCs/>
          <w:color w:val="0956A3"/>
          <w:spacing w:val="-12"/>
        </w:rPr>
        <w:t>的</w:t>
      </w:r>
      <w:r>
        <w:rPr>
          <w:rFonts w:ascii="SimHei" w:hAnsi="SimHei" w:eastAsia="SimHei" w:cs="SimHei"/>
          <w:sz w:val="19"/>
          <w:szCs w:val="19"/>
          <w:color w:val="0956A3"/>
          <w:spacing w:val="-33"/>
        </w:rPr>
        <w:t xml:space="preserve"> </w:t>
      </w:r>
      <w:r>
        <w:rPr>
          <w:rFonts w:ascii="SimHei" w:hAnsi="SimHei" w:eastAsia="SimHei" w:cs="SimHei"/>
          <w:sz w:val="19"/>
          <w:szCs w:val="19"/>
          <w:b/>
          <w:bCs/>
          <w:color w:val="0956A3"/>
          <w:spacing w:val="-12"/>
        </w:rPr>
        <w:t>代</w:t>
      </w:r>
      <w:r>
        <w:rPr>
          <w:rFonts w:ascii="SimHei" w:hAnsi="SimHei" w:eastAsia="SimHei" w:cs="SimHei"/>
          <w:sz w:val="19"/>
          <w:szCs w:val="19"/>
          <w:color w:val="0956A3"/>
          <w:spacing w:val="-29"/>
        </w:rPr>
        <w:t xml:space="preserve"> </w:t>
      </w:r>
      <w:r>
        <w:rPr>
          <w:rFonts w:ascii="SimHei" w:hAnsi="SimHei" w:eastAsia="SimHei" w:cs="SimHei"/>
          <w:sz w:val="19"/>
          <w:szCs w:val="19"/>
          <w:b/>
          <w:bCs/>
          <w:color w:val="0956A3"/>
          <w:spacing w:val="-12"/>
        </w:rPr>
        <w:t>谢</w:t>
      </w:r>
    </w:p>
    <w:p>
      <w:pPr>
        <w:ind w:left="1480"/>
        <w:spacing w:before="237" w:line="219" w:lineRule="auto"/>
        <w:rPr>
          <w:rFonts w:ascii="SimSun" w:hAnsi="SimSun" w:eastAsia="SimSun" w:cs="SimSun"/>
          <w:sz w:val="19"/>
          <w:szCs w:val="19"/>
        </w:rPr>
      </w:pPr>
      <w:r>
        <w:rPr>
          <w:rFonts w:ascii="SimSun" w:hAnsi="SimSun" w:eastAsia="SimSun" w:cs="SimSun"/>
          <w:sz w:val="19"/>
          <w:szCs w:val="19"/>
          <w:spacing w:val="3"/>
        </w:rPr>
        <w:t>肝在维生素的吸收、储存、运输及转化等方面起重要作用曰。</w:t>
      </w:r>
    </w:p>
    <w:p>
      <w:pPr>
        <w:ind w:left="1070" w:right="407" w:firstLine="409"/>
        <w:spacing w:before="92" w:line="292" w:lineRule="auto"/>
        <w:rPr>
          <w:rFonts w:ascii="SimSun" w:hAnsi="SimSun" w:eastAsia="SimSun" w:cs="SimSun"/>
          <w:sz w:val="19"/>
          <w:szCs w:val="19"/>
        </w:rPr>
      </w:pPr>
      <w:r>
        <w:rPr>
          <w:rFonts w:ascii="SimSun" w:hAnsi="SimSun" w:eastAsia="SimSun" w:cs="SimSun"/>
          <w:sz w:val="19"/>
          <w:szCs w:val="19"/>
          <w:spacing w:val="9"/>
        </w:rPr>
        <w:t>肝合成和分泌胆汁酸，可促进脂溶性维生素A、维生素</w:t>
      </w:r>
      <w:r>
        <w:rPr>
          <w:rFonts w:ascii="SimSun" w:hAnsi="SimSun" w:eastAsia="SimSun" w:cs="SimSun"/>
          <w:sz w:val="19"/>
          <w:szCs w:val="19"/>
          <w:spacing w:val="-54"/>
        </w:rPr>
        <w:t xml:space="preserve"> </w:t>
      </w:r>
      <w:r>
        <w:rPr>
          <w:rFonts w:ascii="SimSun" w:hAnsi="SimSun" w:eastAsia="SimSun" w:cs="SimSun"/>
          <w:sz w:val="19"/>
          <w:szCs w:val="19"/>
          <w:spacing w:val="9"/>
        </w:rPr>
        <w:t>D、维生素</w:t>
      </w:r>
      <w:r>
        <w:rPr>
          <w:rFonts w:ascii="SimSun" w:hAnsi="SimSun" w:eastAsia="SimSun" w:cs="SimSun"/>
          <w:sz w:val="19"/>
          <w:szCs w:val="19"/>
          <w:spacing w:val="-54"/>
        </w:rPr>
        <w:t xml:space="preserve"> </w:t>
      </w:r>
      <w:r>
        <w:rPr>
          <w:rFonts w:ascii="SimSun" w:hAnsi="SimSun" w:eastAsia="SimSun" w:cs="SimSun"/>
          <w:sz w:val="19"/>
          <w:szCs w:val="19"/>
          <w:spacing w:val="9"/>
        </w:rPr>
        <w:t>E</w:t>
      </w:r>
      <w:r>
        <w:rPr>
          <w:rFonts w:ascii="SimSun" w:hAnsi="SimSun" w:eastAsia="SimSun" w:cs="SimSun"/>
          <w:sz w:val="19"/>
          <w:szCs w:val="19"/>
          <w:spacing w:val="-5"/>
        </w:rPr>
        <w:t xml:space="preserve"> </w:t>
      </w:r>
      <w:r>
        <w:rPr>
          <w:rFonts w:ascii="SimSun" w:hAnsi="SimSun" w:eastAsia="SimSun" w:cs="SimSun"/>
          <w:sz w:val="19"/>
          <w:szCs w:val="19"/>
          <w:spacing w:val="9"/>
        </w:rPr>
        <w:t>和维生素K</w:t>
      </w:r>
      <w:r>
        <w:rPr>
          <w:rFonts w:ascii="SimSun" w:hAnsi="SimSun" w:eastAsia="SimSun" w:cs="SimSun"/>
          <w:sz w:val="19"/>
          <w:szCs w:val="19"/>
          <w:spacing w:val="14"/>
        </w:rPr>
        <w:t xml:space="preserve"> </w:t>
      </w:r>
      <w:r>
        <w:rPr>
          <w:rFonts w:ascii="SimSun" w:hAnsi="SimSun" w:eastAsia="SimSun" w:cs="SimSun"/>
          <w:sz w:val="19"/>
          <w:szCs w:val="19"/>
          <w:spacing w:val="9"/>
        </w:rPr>
        <w:t>的吸收。</w:t>
      </w:r>
      <w:r>
        <w:rPr>
          <w:rFonts w:ascii="SimSun" w:hAnsi="SimSun" w:eastAsia="SimSun" w:cs="SimSun"/>
          <w:sz w:val="19"/>
          <w:szCs w:val="19"/>
          <w:spacing w:val="8"/>
        </w:rPr>
        <w:t>肝是机</w:t>
      </w:r>
      <w:r>
        <w:rPr>
          <w:rFonts w:ascii="SimSun" w:hAnsi="SimSun" w:eastAsia="SimSun" w:cs="SimSun"/>
          <w:sz w:val="19"/>
          <w:szCs w:val="19"/>
        </w:rPr>
        <w:t xml:space="preserve"> </w:t>
      </w:r>
      <w:r>
        <w:rPr>
          <w:rFonts w:ascii="SimSun" w:hAnsi="SimSun" w:eastAsia="SimSun" w:cs="SimSun"/>
          <w:sz w:val="19"/>
          <w:szCs w:val="19"/>
          <w:spacing w:val="8"/>
        </w:rPr>
        <w:t>体含维生素A、维生素K、维生素</w:t>
      </w:r>
      <w:r>
        <w:rPr>
          <w:rFonts w:ascii="SimSun" w:hAnsi="SimSun" w:eastAsia="SimSun" w:cs="SimSun"/>
          <w:sz w:val="19"/>
          <w:szCs w:val="19"/>
          <w:spacing w:val="-54"/>
        </w:rPr>
        <w:t xml:space="preserve"> </w:t>
      </w:r>
      <w:r>
        <w:rPr>
          <w:rFonts w:ascii="SimSun" w:hAnsi="SimSun" w:eastAsia="SimSun" w:cs="SimSun"/>
          <w:sz w:val="19"/>
          <w:szCs w:val="19"/>
          <w:spacing w:val="8"/>
        </w:rPr>
        <w:t>B</w:t>
      </w:r>
      <w:r>
        <w:rPr>
          <w:rFonts w:ascii="Calibri" w:hAnsi="Calibri" w:eastAsia="Calibri" w:cs="Calibri"/>
          <w:sz w:val="19"/>
          <w:szCs w:val="19"/>
          <w:spacing w:val="8"/>
        </w:rPr>
        <w:t>₁</w:t>
      </w:r>
      <w:r>
        <w:rPr>
          <w:rFonts w:ascii="SimSun" w:hAnsi="SimSun" w:eastAsia="SimSun" w:cs="SimSun"/>
          <w:sz w:val="19"/>
          <w:szCs w:val="19"/>
          <w:spacing w:val="8"/>
        </w:rPr>
        <w:t>、维生素B</w:t>
      </w:r>
      <w:r>
        <w:rPr>
          <w:rFonts w:ascii="Calibri" w:hAnsi="Calibri" w:eastAsia="Calibri" w:cs="Calibri"/>
          <w:sz w:val="19"/>
          <w:szCs w:val="19"/>
          <w:spacing w:val="8"/>
        </w:rPr>
        <w:t>₂</w:t>
      </w:r>
      <w:r>
        <w:rPr>
          <w:rFonts w:ascii="SimSun" w:hAnsi="SimSun" w:eastAsia="SimSun" w:cs="SimSun"/>
          <w:sz w:val="19"/>
          <w:szCs w:val="19"/>
          <w:spacing w:val="8"/>
        </w:rPr>
        <w:t>、维生素B</w:t>
      </w:r>
      <w:r>
        <w:rPr>
          <w:rFonts w:ascii="Calibri" w:hAnsi="Calibri" w:eastAsia="Calibri" w:cs="Calibri"/>
          <w:sz w:val="19"/>
          <w:szCs w:val="19"/>
          <w:spacing w:val="8"/>
        </w:rPr>
        <w:t>₆</w:t>
      </w:r>
      <w:r>
        <w:rPr>
          <w:rFonts w:ascii="SimSun" w:hAnsi="SimSun" w:eastAsia="SimSun" w:cs="SimSun"/>
          <w:sz w:val="19"/>
          <w:szCs w:val="19"/>
          <w:spacing w:val="8"/>
        </w:rPr>
        <w:t>、维生素B</w:t>
      </w:r>
      <w:r>
        <w:rPr>
          <w:rFonts w:ascii="Calibri" w:hAnsi="Calibri" w:eastAsia="Calibri" w:cs="Calibri"/>
          <w:sz w:val="19"/>
          <w:szCs w:val="19"/>
          <w:spacing w:val="8"/>
        </w:rPr>
        <w:t>₂</w:t>
      </w:r>
      <w:r>
        <w:rPr>
          <w:rFonts w:ascii="Calibri" w:hAnsi="Calibri" w:eastAsia="Calibri" w:cs="Calibri"/>
          <w:sz w:val="19"/>
          <w:szCs w:val="19"/>
          <w:spacing w:val="-23"/>
        </w:rPr>
        <w:t xml:space="preserve"> </w:t>
      </w:r>
      <w:r>
        <w:rPr>
          <w:rFonts w:ascii="SimSun" w:hAnsi="SimSun" w:eastAsia="SimSun" w:cs="SimSun"/>
          <w:sz w:val="19"/>
          <w:szCs w:val="19"/>
          <w:spacing w:val="8"/>
        </w:rPr>
        <w:t>、泛酸和叶</w:t>
      </w:r>
      <w:r>
        <w:rPr>
          <w:rFonts w:ascii="SimSun" w:hAnsi="SimSun" w:eastAsia="SimSun" w:cs="SimSun"/>
          <w:sz w:val="19"/>
          <w:szCs w:val="19"/>
          <w:spacing w:val="7"/>
        </w:rPr>
        <w:t>酸较多的器官。人体</w:t>
      </w:r>
      <w:r>
        <w:rPr>
          <w:rFonts w:ascii="SimSun" w:hAnsi="SimSun" w:eastAsia="SimSun" w:cs="SimSun"/>
          <w:sz w:val="19"/>
          <w:szCs w:val="19"/>
        </w:rPr>
        <w:t xml:space="preserve"> </w:t>
      </w:r>
      <w:r>
        <w:rPr>
          <w:rFonts w:ascii="SimSun" w:hAnsi="SimSun" w:eastAsia="SimSun" w:cs="SimSun"/>
          <w:sz w:val="19"/>
          <w:szCs w:val="19"/>
          <w:spacing w:val="12"/>
        </w:rPr>
        <w:t>内维生素A、维生素E、维</w:t>
      </w:r>
      <w:r>
        <w:rPr>
          <w:rFonts w:ascii="SimSun" w:hAnsi="SimSun" w:eastAsia="SimSun" w:cs="SimSun"/>
          <w:sz w:val="19"/>
          <w:szCs w:val="19"/>
          <w:spacing w:val="-42"/>
        </w:rPr>
        <w:t xml:space="preserve"> </w:t>
      </w:r>
      <w:r>
        <w:rPr>
          <w:rFonts w:ascii="SimSun" w:hAnsi="SimSun" w:eastAsia="SimSun" w:cs="SimSun"/>
          <w:sz w:val="19"/>
          <w:szCs w:val="19"/>
          <w:spacing w:val="12"/>
        </w:rPr>
        <w:t>生</w:t>
      </w:r>
      <w:r>
        <w:rPr>
          <w:rFonts w:ascii="SimSun" w:hAnsi="SimSun" w:eastAsia="SimSun" w:cs="SimSun"/>
          <w:sz w:val="19"/>
          <w:szCs w:val="19"/>
          <w:spacing w:val="-41"/>
        </w:rPr>
        <w:t xml:space="preserve"> </w:t>
      </w:r>
      <w:r>
        <w:rPr>
          <w:rFonts w:ascii="SimSun" w:hAnsi="SimSun" w:eastAsia="SimSun" w:cs="SimSun"/>
          <w:sz w:val="19"/>
          <w:szCs w:val="19"/>
          <w:spacing w:val="12"/>
        </w:rPr>
        <w:t>素</w:t>
      </w:r>
      <w:r>
        <w:rPr>
          <w:rFonts w:ascii="SimSun" w:hAnsi="SimSun" w:eastAsia="SimSun" w:cs="SimSun"/>
          <w:sz w:val="19"/>
          <w:szCs w:val="19"/>
          <w:spacing w:val="-54"/>
        </w:rPr>
        <w:t xml:space="preserve"> </w:t>
      </w:r>
      <w:r>
        <w:rPr>
          <w:rFonts w:ascii="SimSun" w:hAnsi="SimSun" w:eastAsia="SimSun" w:cs="SimSun"/>
          <w:sz w:val="19"/>
          <w:szCs w:val="19"/>
          <w:spacing w:val="12"/>
        </w:rPr>
        <w:t>K</w:t>
      </w:r>
      <w:r>
        <w:rPr>
          <w:rFonts w:ascii="SimSun" w:hAnsi="SimSun" w:eastAsia="SimSun" w:cs="SimSun"/>
          <w:sz w:val="19"/>
          <w:szCs w:val="19"/>
          <w:spacing w:val="5"/>
        </w:rPr>
        <w:t xml:space="preserve"> </w:t>
      </w:r>
      <w:r>
        <w:rPr>
          <w:rFonts w:ascii="SimSun" w:hAnsi="SimSun" w:eastAsia="SimSun" w:cs="SimSun"/>
          <w:sz w:val="19"/>
          <w:szCs w:val="19"/>
          <w:spacing w:val="12"/>
        </w:rPr>
        <w:t>及维生素</w:t>
      </w:r>
      <w:r>
        <w:rPr>
          <w:rFonts w:ascii="SimSun" w:hAnsi="SimSun" w:eastAsia="SimSun" w:cs="SimSun"/>
          <w:sz w:val="19"/>
          <w:szCs w:val="19"/>
          <w:spacing w:val="-54"/>
        </w:rPr>
        <w:t xml:space="preserve"> </w:t>
      </w:r>
      <w:r>
        <w:rPr>
          <w:rFonts w:ascii="SimSun" w:hAnsi="SimSun" w:eastAsia="SimSun" w:cs="SimSun"/>
          <w:sz w:val="19"/>
          <w:szCs w:val="19"/>
          <w:spacing w:val="12"/>
        </w:rPr>
        <w:t>B</w:t>
      </w:r>
      <w:r>
        <w:rPr>
          <w:rFonts w:ascii="Calibri" w:hAnsi="Calibri" w:eastAsia="Calibri" w:cs="Calibri"/>
          <w:sz w:val="19"/>
          <w:szCs w:val="19"/>
          <w:spacing w:val="12"/>
        </w:rPr>
        <w:t>₂</w:t>
      </w:r>
      <w:r>
        <w:rPr>
          <w:rFonts w:ascii="Calibri" w:hAnsi="Calibri" w:eastAsia="Calibri" w:cs="Calibri"/>
          <w:sz w:val="19"/>
          <w:szCs w:val="19"/>
          <w:spacing w:val="19"/>
        </w:rPr>
        <w:t xml:space="preserve">  </w:t>
      </w:r>
      <w:r>
        <w:rPr>
          <w:rFonts w:ascii="SimSun" w:hAnsi="SimSun" w:eastAsia="SimSun" w:cs="SimSun"/>
          <w:sz w:val="19"/>
          <w:szCs w:val="19"/>
          <w:spacing w:val="12"/>
        </w:rPr>
        <w:t>主要储存于肝，肝中维</w:t>
      </w:r>
      <w:r>
        <w:rPr>
          <w:rFonts w:ascii="SimSun" w:hAnsi="SimSun" w:eastAsia="SimSun" w:cs="SimSun"/>
          <w:sz w:val="19"/>
          <w:szCs w:val="19"/>
          <w:spacing w:val="11"/>
        </w:rPr>
        <w:t>生素</w:t>
      </w:r>
      <w:r>
        <w:rPr>
          <w:rFonts w:ascii="SimSun" w:hAnsi="SimSun" w:eastAsia="SimSun" w:cs="SimSun"/>
          <w:sz w:val="19"/>
          <w:szCs w:val="19"/>
          <w:spacing w:val="-44"/>
        </w:rPr>
        <w:t xml:space="preserve"> </w:t>
      </w:r>
      <w:r>
        <w:rPr>
          <w:rFonts w:ascii="SimSun" w:hAnsi="SimSun" w:eastAsia="SimSun" w:cs="SimSun"/>
          <w:sz w:val="19"/>
          <w:szCs w:val="19"/>
          <w:spacing w:val="11"/>
        </w:rPr>
        <w:t>A</w:t>
      </w:r>
      <w:r>
        <w:rPr>
          <w:rFonts w:ascii="SimSun" w:hAnsi="SimSun" w:eastAsia="SimSun" w:cs="SimSun"/>
          <w:sz w:val="19"/>
          <w:szCs w:val="19"/>
          <w:spacing w:val="22"/>
        </w:rPr>
        <w:t xml:space="preserve"> </w:t>
      </w:r>
      <w:r>
        <w:rPr>
          <w:rFonts w:ascii="SimSun" w:hAnsi="SimSun" w:eastAsia="SimSun" w:cs="SimSun"/>
          <w:sz w:val="19"/>
          <w:szCs w:val="19"/>
          <w:spacing w:val="11"/>
        </w:rPr>
        <w:t>的含量占体内总量的</w:t>
      </w:r>
      <w:r>
        <w:rPr>
          <w:rFonts w:ascii="SimSun" w:hAnsi="SimSun" w:eastAsia="SimSun" w:cs="SimSun"/>
          <w:sz w:val="19"/>
          <w:szCs w:val="19"/>
        </w:rPr>
        <w:t xml:space="preserve"> </w:t>
      </w:r>
      <w:r>
        <w:rPr>
          <w:rFonts w:ascii="SimSun" w:hAnsi="SimSun" w:eastAsia="SimSun" w:cs="SimSun"/>
          <w:sz w:val="19"/>
          <w:szCs w:val="19"/>
          <w:spacing w:val="9"/>
        </w:rPr>
        <w:t>95%。肝合成和分泌视黄醇结合蛋白，它能与视黄醇结合，在血液中运输视黄醇。肝几乎不储存维生</w:t>
      </w:r>
      <w:r>
        <w:rPr>
          <w:rFonts w:ascii="SimSun" w:hAnsi="SimSun" w:eastAsia="SimSun" w:cs="SimSun"/>
          <w:sz w:val="19"/>
          <w:szCs w:val="19"/>
          <w:spacing w:val="17"/>
        </w:rPr>
        <w:t xml:space="preserve"> </w:t>
      </w:r>
      <w:r>
        <w:rPr>
          <w:rFonts w:ascii="SimSun" w:hAnsi="SimSun" w:eastAsia="SimSun" w:cs="SimSun"/>
          <w:sz w:val="19"/>
          <w:szCs w:val="19"/>
          <w:spacing w:val="14"/>
        </w:rPr>
        <w:t>素</w:t>
      </w:r>
      <w:r>
        <w:rPr>
          <w:rFonts w:ascii="SimSun" w:hAnsi="SimSun" w:eastAsia="SimSun" w:cs="SimSun"/>
          <w:sz w:val="19"/>
          <w:szCs w:val="19"/>
          <w:spacing w:val="-24"/>
        </w:rPr>
        <w:t xml:space="preserve"> </w:t>
      </w:r>
      <w:r>
        <w:rPr>
          <w:rFonts w:ascii="SimSun" w:hAnsi="SimSun" w:eastAsia="SimSun" w:cs="SimSun"/>
          <w:sz w:val="19"/>
          <w:szCs w:val="19"/>
          <w:spacing w:val="14"/>
        </w:rPr>
        <w:t>D,</w:t>
      </w:r>
      <w:r>
        <w:rPr>
          <w:rFonts w:ascii="SimSun" w:hAnsi="SimSun" w:eastAsia="SimSun" w:cs="SimSun"/>
          <w:sz w:val="19"/>
          <w:szCs w:val="19"/>
          <w:spacing w:val="-41"/>
        </w:rPr>
        <w:t xml:space="preserve"> </w:t>
      </w:r>
      <w:r>
        <w:rPr>
          <w:rFonts w:ascii="SimSun" w:hAnsi="SimSun" w:eastAsia="SimSun" w:cs="SimSun"/>
          <w:sz w:val="19"/>
          <w:szCs w:val="19"/>
          <w:spacing w:val="14"/>
        </w:rPr>
        <w:t>但可合成和分泌维生素</w:t>
      </w:r>
      <w:r>
        <w:rPr>
          <w:rFonts w:ascii="SimSun" w:hAnsi="SimSun" w:eastAsia="SimSun" w:cs="SimSun"/>
          <w:sz w:val="19"/>
          <w:szCs w:val="19"/>
          <w:spacing w:val="-54"/>
        </w:rPr>
        <w:t xml:space="preserve"> </w:t>
      </w:r>
      <w:r>
        <w:rPr>
          <w:rFonts w:ascii="SimSun" w:hAnsi="SimSun" w:eastAsia="SimSun" w:cs="SimSun"/>
          <w:sz w:val="19"/>
          <w:szCs w:val="19"/>
          <w:spacing w:val="14"/>
        </w:rPr>
        <w:t>D</w:t>
      </w:r>
      <w:r>
        <w:rPr>
          <w:rFonts w:ascii="SimSun" w:hAnsi="SimSun" w:eastAsia="SimSun" w:cs="SimSun"/>
          <w:sz w:val="19"/>
          <w:szCs w:val="19"/>
          <w:spacing w:val="-16"/>
        </w:rPr>
        <w:t xml:space="preserve"> </w:t>
      </w:r>
      <w:r>
        <w:rPr>
          <w:rFonts w:ascii="SimSun" w:hAnsi="SimSun" w:eastAsia="SimSun" w:cs="SimSun"/>
          <w:sz w:val="19"/>
          <w:szCs w:val="19"/>
          <w:spacing w:val="14"/>
        </w:rPr>
        <w:t>结合蛋白，血浆中85%的维生素D</w:t>
      </w:r>
      <w:r>
        <w:rPr>
          <w:rFonts w:ascii="SimSun" w:hAnsi="SimSun" w:eastAsia="SimSun" w:cs="SimSun"/>
          <w:sz w:val="19"/>
          <w:szCs w:val="19"/>
          <w:spacing w:val="-6"/>
        </w:rPr>
        <w:t xml:space="preserve"> </w:t>
      </w:r>
      <w:r>
        <w:rPr>
          <w:rFonts w:ascii="SimSun" w:hAnsi="SimSun" w:eastAsia="SimSun" w:cs="SimSun"/>
          <w:sz w:val="19"/>
          <w:szCs w:val="19"/>
          <w:spacing w:val="14"/>
        </w:rPr>
        <w:t>代谢产物与维生素</w:t>
      </w:r>
      <w:r>
        <w:rPr>
          <w:rFonts w:ascii="SimSun" w:hAnsi="SimSun" w:eastAsia="SimSun" w:cs="SimSun"/>
          <w:sz w:val="19"/>
          <w:szCs w:val="19"/>
          <w:spacing w:val="-54"/>
        </w:rPr>
        <w:t xml:space="preserve"> </w:t>
      </w:r>
      <w:r>
        <w:rPr>
          <w:rFonts w:ascii="SimSun" w:hAnsi="SimSun" w:eastAsia="SimSun" w:cs="SimSun"/>
          <w:sz w:val="19"/>
          <w:szCs w:val="19"/>
          <w:spacing w:val="14"/>
        </w:rPr>
        <w:t>D</w:t>
      </w:r>
      <w:r>
        <w:rPr>
          <w:rFonts w:ascii="SimSun" w:hAnsi="SimSun" w:eastAsia="SimSun" w:cs="SimSun"/>
          <w:sz w:val="19"/>
          <w:szCs w:val="19"/>
          <w:spacing w:val="-16"/>
        </w:rPr>
        <w:t xml:space="preserve"> </w:t>
      </w:r>
      <w:r>
        <w:rPr>
          <w:rFonts w:ascii="SimSun" w:hAnsi="SimSun" w:eastAsia="SimSun" w:cs="SimSun"/>
          <w:sz w:val="19"/>
          <w:szCs w:val="19"/>
          <w:spacing w:val="14"/>
        </w:rPr>
        <w:t>结合蛋白结</w:t>
      </w:r>
    </w:p>
    <w:p>
      <w:pPr>
        <w:sectPr>
          <w:pgSz w:w="11260" w:h="15790"/>
          <w:pgMar w:top="400" w:right="523" w:bottom="400" w:left="569" w:header="0" w:footer="0" w:gutter="0"/>
        </w:sectPr>
        <w:rPr/>
      </w:pPr>
    </w:p>
    <w:p>
      <w:pPr>
        <w:spacing w:line="366" w:lineRule="auto"/>
        <w:rPr>
          <w:rFonts w:ascii="Arial"/>
          <w:sz w:val="21"/>
        </w:rPr>
      </w:pPr>
      <w:r>
        <w:drawing>
          <wp:anchor distT="0" distB="0" distL="0" distR="0" simplePos="0" relativeHeight="254396416" behindDoc="0" locked="0" layoutInCell="0" allowOverlap="1">
            <wp:simplePos x="0" y="0"/>
            <wp:positionH relativeFrom="page">
              <wp:posOffset>6235673</wp:posOffset>
            </wp:positionH>
            <wp:positionV relativeFrom="page">
              <wp:posOffset>9309142</wp:posOffset>
            </wp:positionV>
            <wp:extent cx="527106" cy="425430"/>
            <wp:effectExtent l="0" t="0" r="0" b="0"/>
            <wp:wrapNone/>
            <wp:docPr id="387" name="IM 387"/>
            <wp:cNvGraphicFramePr/>
            <a:graphic>
              <a:graphicData uri="http://schemas.openxmlformats.org/drawingml/2006/picture">
                <pic:pic>
                  <pic:nvPicPr>
                    <pic:cNvPr id="387" name="IM 387"/>
                    <pic:cNvPicPr/>
                  </pic:nvPicPr>
                  <pic:blipFill>
                    <a:blip r:embed="rId487"/>
                    <a:stretch>
                      <a:fillRect/>
                    </a:stretch>
                  </pic:blipFill>
                  <pic:spPr>
                    <a:xfrm rot="0">
                      <a:off x="0" y="0"/>
                      <a:ext cx="527106" cy="425430"/>
                    </a:xfrm>
                    <a:prstGeom prst="rect">
                      <a:avLst/>
                    </a:prstGeom>
                  </pic:spPr>
                </pic:pic>
              </a:graphicData>
            </a:graphic>
          </wp:anchor>
        </w:drawing>
      </w:r>
      <w:r/>
    </w:p>
    <w:p>
      <w:pPr>
        <w:ind w:left="6740"/>
        <w:spacing w:before="68" w:line="221" w:lineRule="auto"/>
        <w:rPr>
          <w:rFonts w:ascii="SimHei" w:hAnsi="SimHei" w:eastAsia="SimHei" w:cs="SimHei"/>
          <w:sz w:val="21"/>
          <w:szCs w:val="21"/>
        </w:rPr>
      </w:pPr>
      <w:r>
        <w:pict>
          <v:shape id="_x0000_s720" style="position:absolute;margin-left:466.498pt;margin-top:5.67765pt;mso-position-vertical-relative:text;mso-position-horizontal-relative:text;width:17.15pt;height:12.5pt;z-index:2543974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2C59"/>
                      <w:spacing w:val="-3"/>
                    </w:rPr>
                    <w:t>361</w:t>
                  </w:r>
                </w:p>
              </w:txbxContent>
            </v:textbox>
          </v:shape>
        </w:pict>
      </w:r>
      <w:r>
        <w:rPr>
          <w:rFonts w:ascii="SimHei" w:hAnsi="SimHei" w:eastAsia="SimHei" w:cs="SimHei"/>
          <w:sz w:val="21"/>
          <w:szCs w:val="21"/>
          <w:color w:val="35638C"/>
          <w:spacing w:val="-18"/>
          <w:w w:val="96"/>
        </w:rPr>
        <w:t>第十九章</w:t>
      </w:r>
      <w:r>
        <w:rPr>
          <w:rFonts w:ascii="SimHei" w:hAnsi="SimHei" w:eastAsia="SimHei" w:cs="SimHei"/>
          <w:sz w:val="21"/>
          <w:szCs w:val="21"/>
          <w:color w:val="35638C"/>
          <w:spacing w:val="56"/>
        </w:rPr>
        <w:t xml:space="preserve"> </w:t>
      </w:r>
      <w:r>
        <w:rPr>
          <w:rFonts w:ascii="SimHei" w:hAnsi="SimHei" w:eastAsia="SimHei" w:cs="SimHei"/>
          <w:sz w:val="21"/>
          <w:szCs w:val="21"/>
          <w:color w:val="35638C"/>
          <w:spacing w:val="-18"/>
          <w:w w:val="96"/>
        </w:rPr>
        <w:t>肝的生物化学</w:t>
      </w:r>
    </w:p>
    <w:p>
      <w:pPr>
        <w:spacing w:line="25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3"/>
        </w:rPr>
        <w:t>合而运输。</w:t>
      </w:r>
    </w:p>
    <w:p>
      <w:pPr>
        <w:ind w:right="1141" w:firstLine="419"/>
        <w:spacing w:before="88" w:line="260" w:lineRule="auto"/>
        <w:jc w:val="both"/>
        <w:rPr>
          <w:rFonts w:ascii="SimSun" w:hAnsi="SimSun" w:eastAsia="SimSun" w:cs="SimSun"/>
          <w:sz w:val="21"/>
          <w:szCs w:val="21"/>
        </w:rPr>
      </w:pPr>
      <w:r>
        <w:rPr>
          <w:rFonts w:ascii="SimSun" w:hAnsi="SimSun" w:eastAsia="SimSun" w:cs="SimSun"/>
          <w:sz w:val="21"/>
          <w:szCs w:val="21"/>
          <w:spacing w:val="5"/>
        </w:rPr>
        <w:t>肝还参与多种维生素的转化。肝可将胡萝卜素转化为维生素A,将维生</w:t>
      </w:r>
      <w:r>
        <w:rPr>
          <w:rFonts w:ascii="SimSun" w:hAnsi="SimSun" w:eastAsia="SimSun" w:cs="SimSun"/>
          <w:sz w:val="21"/>
          <w:szCs w:val="21"/>
          <w:spacing w:val="4"/>
        </w:rPr>
        <w:t>素</w:t>
      </w:r>
      <w:r>
        <w:rPr>
          <w:rFonts w:ascii="SimSun" w:hAnsi="SimSun" w:eastAsia="SimSun" w:cs="SimSun"/>
          <w:sz w:val="21"/>
          <w:szCs w:val="21"/>
        </w:rPr>
        <w:t>PP</w:t>
      </w:r>
      <w:r>
        <w:rPr>
          <w:rFonts w:ascii="SimSun" w:hAnsi="SimSun" w:eastAsia="SimSun" w:cs="SimSun"/>
          <w:sz w:val="21"/>
          <w:szCs w:val="21"/>
          <w:spacing w:val="-21"/>
        </w:rPr>
        <w:t xml:space="preserve"> </w:t>
      </w:r>
      <w:r>
        <w:rPr>
          <w:rFonts w:ascii="SimSun" w:hAnsi="SimSun" w:eastAsia="SimSun" w:cs="SimSun"/>
          <w:sz w:val="21"/>
          <w:szCs w:val="21"/>
          <w:spacing w:val="4"/>
        </w:rPr>
        <w:t>转变为辅酶</w:t>
      </w:r>
      <w:r>
        <w:rPr>
          <w:rFonts w:ascii="SimSun" w:hAnsi="SimSun" w:eastAsia="SimSun" w:cs="SimSun"/>
          <w:sz w:val="21"/>
          <w:szCs w:val="21"/>
          <w:spacing w:val="-53"/>
        </w:rPr>
        <w:t xml:space="preserve"> </w:t>
      </w:r>
      <w:r>
        <w:rPr>
          <w:rFonts w:ascii="SimSun" w:hAnsi="SimSun" w:eastAsia="SimSun" w:cs="SimSun"/>
          <w:sz w:val="21"/>
          <w:szCs w:val="21"/>
          <w:spacing w:val="4"/>
        </w:rPr>
        <w:t>I</w:t>
      </w:r>
      <w:r>
        <w:rPr>
          <w:rFonts w:ascii="SimSun" w:hAnsi="SimSun" w:eastAsia="SimSun" w:cs="SimSun"/>
          <w:sz w:val="21"/>
          <w:szCs w:val="21"/>
        </w:rPr>
        <w:t xml:space="preserve"> </w:t>
      </w:r>
      <w:r>
        <w:rPr>
          <w:rFonts w:ascii="SimSun" w:hAnsi="SimSun" w:eastAsia="SimSun" w:cs="SimSun"/>
          <w:sz w:val="21"/>
          <w:szCs w:val="21"/>
          <w:spacing w:val="-4"/>
        </w:rPr>
        <w:t>(NAD*)</w:t>
      </w:r>
      <w:r>
        <w:rPr>
          <w:rFonts w:ascii="SimSun" w:hAnsi="SimSun" w:eastAsia="SimSun" w:cs="SimSun"/>
          <w:sz w:val="21"/>
          <w:szCs w:val="21"/>
        </w:rPr>
        <w:t xml:space="preserve"> </w:t>
      </w:r>
      <w:r>
        <w:rPr>
          <w:rFonts w:ascii="SimSun" w:hAnsi="SimSun" w:eastAsia="SimSun" w:cs="SimSun"/>
          <w:sz w:val="21"/>
          <w:szCs w:val="21"/>
          <w:spacing w:val="-4"/>
        </w:rPr>
        <w:t>和辅酶Ⅱ(NADP*),</w:t>
      </w:r>
      <w:r>
        <w:rPr>
          <w:rFonts w:ascii="SimSun" w:hAnsi="SimSun" w:eastAsia="SimSun" w:cs="SimSun"/>
          <w:sz w:val="21"/>
          <w:szCs w:val="21"/>
          <w:spacing w:val="20"/>
        </w:rPr>
        <w:t xml:space="preserve"> </w:t>
      </w:r>
      <w:r>
        <w:rPr>
          <w:rFonts w:ascii="SimSun" w:hAnsi="SimSun" w:eastAsia="SimSun" w:cs="SimSun"/>
          <w:sz w:val="21"/>
          <w:szCs w:val="21"/>
          <w:spacing w:val="-4"/>
        </w:rPr>
        <w:t>将泛酸</w:t>
      </w:r>
      <w:r>
        <w:rPr>
          <w:rFonts w:ascii="SimSun" w:hAnsi="SimSun" w:eastAsia="SimSun" w:cs="SimSun"/>
          <w:sz w:val="21"/>
          <w:szCs w:val="21"/>
          <w:spacing w:val="-5"/>
        </w:rPr>
        <w:t>转变为辅酶A(</w:t>
      </w:r>
      <w:r>
        <w:rPr>
          <w:rFonts w:ascii="SimSun" w:hAnsi="SimSun" w:eastAsia="SimSun" w:cs="SimSun"/>
          <w:sz w:val="21"/>
          <w:szCs w:val="21"/>
          <w:spacing w:val="-4"/>
        </w:rPr>
        <w:t>CoA</w:t>
      </w:r>
      <w:r>
        <w:rPr>
          <w:rFonts w:ascii="SimSun" w:hAnsi="SimSun" w:eastAsia="SimSun" w:cs="SimSun"/>
          <w:sz w:val="21"/>
          <w:szCs w:val="21"/>
          <w:spacing w:val="-5"/>
        </w:rPr>
        <w:t>),</w:t>
      </w:r>
      <w:r>
        <w:rPr>
          <w:rFonts w:ascii="SimSun" w:hAnsi="SimSun" w:eastAsia="SimSun" w:cs="SimSun"/>
          <w:sz w:val="21"/>
          <w:szCs w:val="21"/>
          <w:spacing w:val="-19"/>
        </w:rPr>
        <w:t xml:space="preserve"> </w:t>
      </w:r>
      <w:r>
        <w:rPr>
          <w:rFonts w:ascii="SimSun" w:hAnsi="SimSun" w:eastAsia="SimSun" w:cs="SimSun"/>
          <w:sz w:val="21"/>
          <w:szCs w:val="21"/>
          <w:spacing w:val="-5"/>
        </w:rPr>
        <w:t>将维生素B</w:t>
      </w:r>
      <w:r>
        <w:rPr>
          <w:rFonts w:ascii="Calibri" w:hAnsi="Calibri" w:eastAsia="Calibri" w:cs="Calibri"/>
          <w:sz w:val="21"/>
          <w:szCs w:val="21"/>
          <w:spacing w:val="-5"/>
        </w:rPr>
        <w:t>₁</w:t>
      </w:r>
      <w:r>
        <w:rPr>
          <w:rFonts w:ascii="Calibri" w:hAnsi="Calibri" w:eastAsia="Calibri" w:cs="Calibri"/>
          <w:sz w:val="21"/>
          <w:szCs w:val="21"/>
        </w:rPr>
        <w:t xml:space="preserve"> </w:t>
      </w:r>
      <w:r>
        <w:rPr>
          <w:rFonts w:ascii="SimSun" w:hAnsi="SimSun" w:eastAsia="SimSun" w:cs="SimSun"/>
          <w:sz w:val="21"/>
          <w:szCs w:val="21"/>
          <w:spacing w:val="-5"/>
        </w:rPr>
        <w:t>转变为焦磷酸硫胺素(</w:t>
      </w:r>
      <w:r>
        <w:rPr>
          <w:rFonts w:ascii="SimSun" w:hAnsi="SimSun" w:eastAsia="SimSun" w:cs="SimSun"/>
          <w:sz w:val="21"/>
          <w:szCs w:val="21"/>
          <w:spacing w:val="-4"/>
        </w:rPr>
        <w:t>TPP</w:t>
      </w:r>
      <w:r>
        <w:rPr>
          <w:rFonts w:ascii="SimSun" w:hAnsi="SimSun" w:eastAsia="SimSun" w:cs="SimSun"/>
          <w:sz w:val="21"/>
          <w:szCs w:val="21"/>
          <w:spacing w:val="-5"/>
        </w:rPr>
        <w:t>),</w:t>
      </w:r>
      <w:r>
        <w:rPr>
          <w:rFonts w:ascii="SimSun" w:hAnsi="SimSun" w:eastAsia="SimSun" w:cs="SimSun"/>
          <w:sz w:val="21"/>
          <w:szCs w:val="21"/>
          <w:spacing w:val="-40"/>
        </w:rPr>
        <w:t xml:space="preserve"> </w:t>
      </w:r>
      <w:r>
        <w:rPr>
          <w:rFonts w:ascii="SimSun" w:hAnsi="SimSun" w:eastAsia="SimSun" w:cs="SimSun"/>
          <w:sz w:val="21"/>
          <w:szCs w:val="21"/>
          <w:spacing w:val="-5"/>
        </w:rPr>
        <w:t>将</w:t>
      </w:r>
      <w:r>
        <w:rPr>
          <w:rFonts w:ascii="SimSun" w:hAnsi="SimSun" w:eastAsia="SimSun" w:cs="SimSun"/>
          <w:sz w:val="21"/>
          <w:szCs w:val="21"/>
        </w:rPr>
        <w:t xml:space="preserve"> </w:t>
      </w:r>
      <w:r>
        <w:rPr>
          <w:rFonts w:ascii="SimSun" w:hAnsi="SimSun" w:eastAsia="SimSun" w:cs="SimSun"/>
          <w:sz w:val="21"/>
          <w:szCs w:val="21"/>
          <w:spacing w:val="-7"/>
        </w:rPr>
        <w:t>维生素D</w:t>
      </w:r>
      <w:r>
        <w:rPr>
          <w:rFonts w:ascii="Calibri" w:hAnsi="Calibri" w:eastAsia="Calibri" w:cs="Calibri"/>
          <w:sz w:val="21"/>
          <w:szCs w:val="21"/>
          <w:spacing w:val="-7"/>
        </w:rPr>
        <w:t>₃</w:t>
      </w:r>
      <w:r>
        <w:rPr>
          <w:rFonts w:ascii="Calibri" w:hAnsi="Calibri" w:eastAsia="Calibri" w:cs="Calibri"/>
          <w:sz w:val="21"/>
          <w:szCs w:val="21"/>
          <w:spacing w:val="-9"/>
        </w:rPr>
        <w:t xml:space="preserve"> </w:t>
      </w:r>
      <w:r>
        <w:rPr>
          <w:rFonts w:ascii="SimSun" w:hAnsi="SimSun" w:eastAsia="SimSun" w:cs="SimSun"/>
          <w:sz w:val="21"/>
          <w:szCs w:val="21"/>
          <w:spacing w:val="-7"/>
        </w:rPr>
        <w:t>转化为25-羟维生素D</w:t>
      </w:r>
      <w:r>
        <w:rPr>
          <w:rFonts w:ascii="Calibri" w:hAnsi="Calibri" w:eastAsia="Calibri" w:cs="Calibri"/>
          <w:sz w:val="21"/>
          <w:szCs w:val="21"/>
          <w:spacing w:val="-7"/>
        </w:rPr>
        <w:t>₃</w:t>
      </w:r>
      <w:r>
        <w:rPr>
          <w:rFonts w:ascii="Calibri" w:hAnsi="Calibri" w:eastAsia="Calibri" w:cs="Calibri"/>
          <w:sz w:val="21"/>
          <w:szCs w:val="21"/>
          <w:spacing w:val="11"/>
        </w:rPr>
        <w:t xml:space="preserve"> </w:t>
      </w:r>
      <w:r>
        <w:rPr>
          <w:rFonts w:ascii="SimSun" w:hAnsi="SimSun" w:eastAsia="SimSun" w:cs="SimSun"/>
          <w:sz w:val="21"/>
          <w:szCs w:val="21"/>
          <w:spacing w:val="-7"/>
        </w:rPr>
        <w:t>等。维生素</w:t>
      </w:r>
      <w:r>
        <w:rPr>
          <w:rFonts w:ascii="SimSun" w:hAnsi="SimSun" w:eastAsia="SimSun" w:cs="SimSun"/>
          <w:sz w:val="21"/>
          <w:szCs w:val="21"/>
          <w:spacing w:val="-55"/>
        </w:rPr>
        <w:t xml:space="preserve"> </w:t>
      </w:r>
      <w:r>
        <w:rPr>
          <w:rFonts w:ascii="SimSun" w:hAnsi="SimSun" w:eastAsia="SimSun" w:cs="SimSun"/>
          <w:sz w:val="21"/>
          <w:szCs w:val="21"/>
          <w:spacing w:val="-7"/>
        </w:rPr>
        <w:t>K</w:t>
      </w:r>
      <w:r>
        <w:rPr>
          <w:rFonts w:ascii="SimSun" w:hAnsi="SimSun" w:eastAsia="SimSun" w:cs="SimSun"/>
          <w:sz w:val="21"/>
          <w:szCs w:val="21"/>
          <w:spacing w:val="-16"/>
        </w:rPr>
        <w:t xml:space="preserve"> </w:t>
      </w:r>
      <w:r>
        <w:rPr>
          <w:rFonts w:ascii="SimSun" w:hAnsi="SimSun" w:eastAsia="SimSun" w:cs="SimSun"/>
          <w:sz w:val="21"/>
          <w:szCs w:val="21"/>
          <w:spacing w:val="-7"/>
        </w:rPr>
        <w:t>还是肝参与合成凝血因子Ⅱ、VⅡ、IX、X不</w:t>
      </w:r>
      <w:r>
        <w:rPr>
          <w:rFonts w:ascii="SimSun" w:hAnsi="SimSun" w:eastAsia="SimSun" w:cs="SimSun"/>
          <w:sz w:val="21"/>
          <w:szCs w:val="21"/>
          <w:spacing w:val="-8"/>
        </w:rPr>
        <w:t>可缺少的</w:t>
      </w:r>
      <w:r>
        <w:rPr>
          <w:rFonts w:ascii="SimSun" w:hAnsi="SimSun" w:eastAsia="SimSun" w:cs="SimSun"/>
          <w:sz w:val="21"/>
          <w:szCs w:val="21"/>
        </w:rPr>
        <w:t xml:space="preserve"> </w:t>
      </w:r>
      <w:r>
        <w:rPr>
          <w:rFonts w:ascii="SimSun" w:hAnsi="SimSun" w:eastAsia="SimSun" w:cs="SimSun"/>
          <w:sz w:val="21"/>
          <w:szCs w:val="21"/>
          <w:spacing w:val="-9"/>
        </w:rPr>
        <w:t>物质。</w:t>
      </w:r>
    </w:p>
    <w:p>
      <w:pPr>
        <w:ind w:left="423"/>
        <w:spacing w:before="214" w:line="221" w:lineRule="auto"/>
        <w:outlineLvl w:val="3"/>
        <w:rPr>
          <w:rFonts w:ascii="SimHei" w:hAnsi="SimHei" w:eastAsia="SimHei" w:cs="SimHei"/>
          <w:sz w:val="24"/>
          <w:szCs w:val="24"/>
        </w:rPr>
      </w:pPr>
      <w:r>
        <w:rPr>
          <w:rFonts w:ascii="SimHei" w:hAnsi="SimHei" w:eastAsia="SimHei" w:cs="SimHei"/>
          <w:sz w:val="24"/>
          <w:szCs w:val="24"/>
          <w:b/>
          <w:bCs/>
          <w:color w:val="002E5C"/>
          <w:spacing w:val="-7"/>
        </w:rPr>
        <w:t>五、肝参与多种激素的灭活</w:t>
      </w:r>
    </w:p>
    <w:p>
      <w:pPr>
        <w:ind w:right="1110" w:firstLine="419"/>
        <w:spacing w:before="224" w:line="264" w:lineRule="auto"/>
        <w:jc w:val="both"/>
        <w:rPr>
          <w:rFonts w:ascii="SimSun" w:hAnsi="SimSun" w:eastAsia="SimSun" w:cs="SimSun"/>
          <w:sz w:val="21"/>
          <w:szCs w:val="21"/>
        </w:rPr>
      </w:pPr>
      <w:r>
        <w:rPr>
          <w:rFonts w:ascii="SimSun" w:hAnsi="SimSun" w:eastAsia="SimSun" w:cs="SimSun"/>
          <w:sz w:val="21"/>
          <w:szCs w:val="21"/>
          <w:spacing w:val="-10"/>
        </w:rPr>
        <w:t>多种激素在发挥其调节作用后，主要在肝中代谢转化，从而降低或失去其活性，此过程称为激</w:t>
      </w:r>
      <w:r>
        <w:rPr>
          <w:rFonts w:ascii="SimSun" w:hAnsi="SimSun" w:eastAsia="SimSun" w:cs="SimSun"/>
          <w:sz w:val="21"/>
          <w:szCs w:val="21"/>
          <w:spacing w:val="16"/>
        </w:rPr>
        <w:t xml:space="preserve"> </w:t>
      </w:r>
      <w:r>
        <w:rPr>
          <w:rFonts w:ascii="SimSun" w:hAnsi="SimSun" w:eastAsia="SimSun" w:cs="SimSun"/>
          <w:sz w:val="21"/>
          <w:szCs w:val="21"/>
          <w:spacing w:val="-12"/>
        </w:rPr>
        <w:t>素的灭活(inactivation)</w:t>
      </w:r>
      <w:r>
        <w:rPr>
          <w:rFonts w:ascii="SimSun" w:hAnsi="SimSun" w:eastAsia="SimSun" w:cs="SimSun"/>
          <w:sz w:val="21"/>
          <w:szCs w:val="21"/>
          <w:spacing w:val="19"/>
        </w:rPr>
        <w:t xml:space="preserve">  </w:t>
      </w:r>
      <w:r>
        <w:rPr>
          <w:rFonts w:ascii="SimSun" w:hAnsi="SimSun" w:eastAsia="SimSun" w:cs="SimSun"/>
          <w:sz w:val="21"/>
          <w:szCs w:val="21"/>
          <w:spacing w:val="-12"/>
        </w:rPr>
        <w:t>。一些水溶性激素能与肝细胞膜上特异受体结合，通过内吞作用，将激素</w:t>
      </w:r>
      <w:r>
        <w:rPr>
          <w:rFonts w:ascii="SimSun" w:hAnsi="SimSun" w:eastAsia="SimSun" w:cs="SimSun"/>
          <w:sz w:val="21"/>
          <w:szCs w:val="21"/>
        </w:rPr>
        <w:t xml:space="preserve"> </w:t>
      </w:r>
      <w:r>
        <w:rPr>
          <w:rFonts w:ascii="SimSun" w:hAnsi="SimSun" w:eastAsia="SimSun" w:cs="SimSun"/>
          <w:sz w:val="21"/>
          <w:szCs w:val="21"/>
          <w:spacing w:val="-8"/>
        </w:rPr>
        <w:t>吞入肝细胞内进行代谢转化。</w:t>
      </w:r>
      <w:r>
        <w:rPr>
          <w:rFonts w:ascii="SimSun" w:hAnsi="SimSun" w:eastAsia="SimSun" w:cs="SimSun"/>
          <w:sz w:val="21"/>
          <w:szCs w:val="21"/>
          <w:spacing w:val="49"/>
        </w:rPr>
        <w:t xml:space="preserve"> </w:t>
      </w:r>
      <w:r>
        <w:rPr>
          <w:rFonts w:ascii="SimSun" w:hAnsi="SimSun" w:eastAsia="SimSun" w:cs="SimSun"/>
          <w:sz w:val="21"/>
          <w:szCs w:val="21"/>
          <w:spacing w:val="-8"/>
        </w:rPr>
        <w:t>一些类固醇激素则通过扩散作用进入肝细胞，与肝内的葡糖醛酸或</w:t>
      </w:r>
      <w:r>
        <w:rPr>
          <w:rFonts w:ascii="SimSun" w:hAnsi="SimSun" w:eastAsia="SimSun" w:cs="SimSun"/>
          <w:sz w:val="21"/>
          <w:szCs w:val="21"/>
        </w:rPr>
        <w:t xml:space="preserve"> </w:t>
      </w:r>
      <w:r>
        <w:rPr>
          <w:rFonts w:ascii="SimSun" w:hAnsi="SimSun" w:eastAsia="SimSun" w:cs="SimSun"/>
          <w:sz w:val="21"/>
          <w:szCs w:val="21"/>
          <w:spacing w:val="-9"/>
        </w:rPr>
        <w:t>活性硫酸等结合后灭活。肝细胞严重损伤时，激素的灭活功能降低，体内的雌激素、醛固酮、抗利</w:t>
      </w:r>
      <w:r>
        <w:rPr>
          <w:rFonts w:ascii="SimSun" w:hAnsi="SimSun" w:eastAsia="SimSun" w:cs="SimSun"/>
          <w:sz w:val="21"/>
          <w:szCs w:val="21"/>
        </w:rPr>
        <w:t xml:space="preserve"> </w:t>
      </w:r>
      <w:r>
        <w:rPr>
          <w:rFonts w:ascii="SimSun" w:hAnsi="SimSun" w:eastAsia="SimSun" w:cs="SimSun"/>
          <w:sz w:val="21"/>
          <w:szCs w:val="21"/>
          <w:spacing w:val="-4"/>
        </w:rPr>
        <w:t>尿激素等水平升高，可出现男性乳房女性化、蜘蛛痣、肝掌(雌激素使局部小动脉扩张)及水钠潴</w:t>
      </w:r>
      <w:r>
        <w:rPr>
          <w:rFonts w:ascii="SimSun" w:hAnsi="SimSun" w:eastAsia="SimSun" w:cs="SimSun"/>
          <w:sz w:val="21"/>
          <w:szCs w:val="21"/>
          <w:spacing w:val="8"/>
        </w:rPr>
        <w:t xml:space="preserve"> </w:t>
      </w:r>
      <w:r>
        <w:rPr>
          <w:rFonts w:ascii="SimSun" w:hAnsi="SimSun" w:eastAsia="SimSun" w:cs="SimSun"/>
          <w:sz w:val="21"/>
          <w:szCs w:val="21"/>
          <w:spacing w:val="-13"/>
        </w:rPr>
        <w:t>留等。</w:t>
      </w:r>
    </w:p>
    <w:p>
      <w:pPr>
        <w:spacing w:line="239" w:lineRule="exact"/>
        <w:rPr/>
      </w:pPr>
      <w:r/>
    </w:p>
    <w:p>
      <w:pPr>
        <w:sectPr>
          <w:pgSz w:w="11260" w:h="15790"/>
          <w:pgMar w:top="400" w:right="609" w:bottom="400" w:left="860" w:header="0" w:footer="0" w:gutter="0"/>
          <w:cols w:equalWidth="0" w:num="1">
            <w:col w:w="9791" w:space="0"/>
          </w:cols>
        </w:sectPr>
        <w:rPr/>
      </w:pPr>
    </w:p>
    <w:p>
      <w:pPr>
        <w:ind w:left="2584"/>
        <w:spacing w:before="131" w:line="187" w:lineRule="auto"/>
        <w:rPr>
          <w:rFonts w:ascii="SimHei" w:hAnsi="SimHei" w:eastAsia="SimHei" w:cs="SimHei"/>
          <w:sz w:val="30"/>
          <w:szCs w:val="30"/>
        </w:rPr>
      </w:pPr>
      <w:r>
        <w:rPr>
          <w:rFonts w:ascii="SimHei" w:hAnsi="SimHei" w:eastAsia="SimHei" w:cs="SimHei"/>
          <w:sz w:val="30"/>
          <w:szCs w:val="30"/>
          <w:b/>
          <w:bCs/>
          <w:spacing w:val="-3"/>
        </w:rPr>
        <w:t>第二节</w:t>
      </w:r>
      <w:r>
        <w:rPr>
          <w:rFonts w:ascii="SimHei" w:hAnsi="SimHei" w:eastAsia="SimHei" w:cs="SimHei"/>
          <w:sz w:val="30"/>
          <w:szCs w:val="30"/>
          <w:spacing w:val="151"/>
        </w:rPr>
        <w:t xml:space="preserve"> </w:t>
      </w:r>
      <w:r>
        <w:rPr>
          <w:rFonts w:ascii="SimHei" w:hAnsi="SimHei" w:eastAsia="SimHei" w:cs="SimHei"/>
          <w:sz w:val="30"/>
          <w:szCs w:val="30"/>
          <w:b/>
          <w:bCs/>
          <w:spacing w:val="-3"/>
        </w:rPr>
        <w:t>肝的生物转化作用</w:t>
      </w:r>
    </w:p>
    <w:p>
      <w:pPr>
        <w:spacing w:line="14" w:lineRule="auto"/>
        <w:rPr>
          <w:rFonts w:ascii="Arial"/>
          <w:sz w:val="2"/>
        </w:rPr>
      </w:pPr>
      <w:r>
        <w:rPr>
          <w:rFonts w:ascii="Arial" w:hAnsi="Arial" w:eastAsia="Arial" w:cs="Arial"/>
          <w:sz w:val="2"/>
          <w:szCs w:val="2"/>
        </w:rPr>
        <w:br w:type="column"/>
      </w:r>
    </w:p>
    <w:p>
      <w:pPr>
        <w:spacing w:before="6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27178"/>
          <w:spacing w:val="-1"/>
        </w:rPr>
        <w:t>@kkyx2018</w:t>
      </w:r>
    </w:p>
    <w:p>
      <w:pPr>
        <w:spacing w:line="14" w:lineRule="auto"/>
        <w:rPr>
          <w:rFonts w:ascii="Arial"/>
          <w:sz w:val="2"/>
        </w:rPr>
      </w:pPr>
      <w:r>
        <w:rPr>
          <w:rFonts w:ascii="Arial" w:hAnsi="Arial" w:eastAsia="Arial" w:cs="Arial"/>
          <w:sz w:val="2"/>
          <w:szCs w:val="2"/>
        </w:rPr>
        <w:br w:type="column"/>
      </w:r>
    </w:p>
    <w:p>
      <w:pPr>
        <w:ind w:left="229"/>
        <w:spacing w:before="6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w:t>
      </w:r>
    </w:p>
    <w:p>
      <w:pPr>
        <w:sectPr>
          <w:type w:val="continuous"/>
          <w:pgSz w:w="11260" w:h="15790"/>
          <w:pgMar w:top="400" w:right="609" w:bottom="400" w:left="860" w:header="0" w:footer="0" w:gutter="0"/>
          <w:cols w:equalWidth="0" w:num="3">
            <w:col w:w="7980" w:space="100"/>
            <w:col w:w="891" w:space="100"/>
            <w:col w:w="720" w:space="0"/>
          </w:cols>
        </w:sectPr>
        <w:rPr/>
      </w:pPr>
    </w:p>
    <w:p>
      <w:pPr>
        <w:ind w:left="423"/>
        <w:spacing w:before="213" w:line="222" w:lineRule="auto"/>
        <w:outlineLvl w:val="3"/>
        <w:rPr>
          <w:rFonts w:ascii="SimHei" w:hAnsi="SimHei" w:eastAsia="SimHei" w:cs="SimHei"/>
          <w:sz w:val="24"/>
          <w:szCs w:val="24"/>
        </w:rPr>
      </w:pPr>
      <w:r>
        <w:rPr>
          <w:rFonts w:ascii="SimHei" w:hAnsi="SimHei" w:eastAsia="SimHei" w:cs="SimHei"/>
          <w:sz w:val="24"/>
          <w:szCs w:val="24"/>
          <w:b/>
          <w:bCs/>
          <w:color w:val="00264C"/>
          <w:spacing w:val="-4"/>
        </w:rPr>
        <w:t>一、肝的生物转化作用是机体重要的保护机制</w:t>
      </w:r>
    </w:p>
    <w:p>
      <w:pPr>
        <w:ind w:left="423"/>
        <w:spacing w:before="210" w:line="221" w:lineRule="auto"/>
        <w:rPr>
          <w:rFonts w:ascii="SimHei" w:hAnsi="SimHei" w:eastAsia="SimHei" w:cs="SimHei"/>
          <w:sz w:val="21"/>
          <w:szCs w:val="21"/>
        </w:rPr>
      </w:pPr>
      <w:r>
        <w:rPr>
          <w:rFonts w:ascii="SimHei" w:hAnsi="SimHei" w:eastAsia="SimHei" w:cs="SimHei"/>
          <w:sz w:val="21"/>
          <w:szCs w:val="21"/>
          <w:b/>
          <w:bCs/>
          <w:spacing w:val="4"/>
        </w:rPr>
        <w:t>(一)生物转化的概念</w:t>
      </w:r>
    </w:p>
    <w:p>
      <w:pPr>
        <w:ind w:right="1117" w:firstLine="419"/>
        <w:spacing w:before="85" w:line="267" w:lineRule="auto"/>
        <w:jc w:val="both"/>
        <w:rPr>
          <w:rFonts w:ascii="SimSun" w:hAnsi="SimSun" w:eastAsia="SimSun" w:cs="SimSun"/>
          <w:sz w:val="21"/>
          <w:szCs w:val="21"/>
        </w:rPr>
      </w:pPr>
      <w:r>
        <w:rPr>
          <w:rFonts w:ascii="SimSun" w:hAnsi="SimSun" w:eastAsia="SimSun" w:cs="SimSun"/>
          <w:sz w:val="21"/>
          <w:szCs w:val="21"/>
          <w:spacing w:val="-14"/>
        </w:rPr>
        <w:t>人体内有些物质的存在不可避免，这些物质既不能作为构建组织细胞的成分，又不能作为能源物</w:t>
      </w:r>
      <w:r>
        <w:rPr>
          <w:rFonts w:ascii="SimSun" w:hAnsi="SimSun" w:eastAsia="SimSun" w:cs="SimSun"/>
          <w:sz w:val="21"/>
          <w:szCs w:val="21"/>
          <w:spacing w:val="6"/>
        </w:rPr>
        <w:t xml:space="preserve"> </w:t>
      </w:r>
      <w:r>
        <w:rPr>
          <w:rFonts w:ascii="SimSun" w:hAnsi="SimSun" w:eastAsia="SimSun" w:cs="SimSun"/>
          <w:sz w:val="21"/>
          <w:szCs w:val="21"/>
          <w:spacing w:val="-14"/>
        </w:rPr>
        <w:t>质，其中一些还对人体有一定的生物学效应或潜在的毒性作用，长期蓄积则对人体有害。机体在排出</w:t>
      </w:r>
      <w:r>
        <w:rPr>
          <w:rFonts w:ascii="SimSun" w:hAnsi="SimSun" w:eastAsia="SimSun" w:cs="SimSun"/>
          <w:sz w:val="21"/>
          <w:szCs w:val="21"/>
          <w:spacing w:val="8"/>
        </w:rPr>
        <w:t xml:space="preserve"> </w:t>
      </w:r>
      <w:r>
        <w:rPr>
          <w:rFonts w:ascii="SimSun" w:hAnsi="SimSun" w:eastAsia="SimSun" w:cs="SimSun"/>
          <w:sz w:val="21"/>
          <w:szCs w:val="21"/>
          <w:spacing w:val="-18"/>
        </w:rPr>
        <w:t>这些物质之前，需对它们进行代谢转变，使其水溶性提高，极性增强，易于通过胆汁或尿排出，这一过</w:t>
      </w:r>
      <w:r>
        <w:rPr>
          <w:rFonts w:ascii="SimSun" w:hAnsi="SimSun" w:eastAsia="SimSun" w:cs="SimSun"/>
          <w:sz w:val="21"/>
          <w:szCs w:val="21"/>
          <w:spacing w:val="16"/>
        </w:rPr>
        <w:t xml:space="preserve"> </w:t>
      </w:r>
      <w:r>
        <w:rPr>
          <w:rFonts w:ascii="SimSun" w:hAnsi="SimSun" w:eastAsia="SimSun" w:cs="SimSun"/>
          <w:sz w:val="21"/>
          <w:szCs w:val="21"/>
          <w:spacing w:val="-12"/>
        </w:rPr>
        <w:t>程称为</w:t>
      </w:r>
      <w:r>
        <w:rPr>
          <w:rFonts w:ascii="SimSun" w:hAnsi="SimSun" w:eastAsia="SimSun" w:cs="SimSun"/>
          <w:sz w:val="21"/>
          <w:szCs w:val="21"/>
          <w:spacing w:val="-13"/>
        </w:rPr>
        <w:t>生物转化(</w:t>
      </w:r>
      <w:r>
        <w:rPr>
          <w:rFonts w:ascii="SimSun" w:hAnsi="SimSun" w:eastAsia="SimSun" w:cs="SimSun"/>
          <w:sz w:val="21"/>
          <w:szCs w:val="21"/>
          <w:spacing w:val="-12"/>
        </w:rPr>
        <w:t>biotransformation</w:t>
      </w:r>
      <w:r>
        <w:rPr>
          <w:rFonts w:ascii="SimSun" w:hAnsi="SimSun" w:eastAsia="SimSun" w:cs="SimSun"/>
          <w:sz w:val="21"/>
          <w:szCs w:val="21"/>
          <w:spacing w:val="-13"/>
        </w:rPr>
        <w:t>)。肝是机体内生物转化最重要的器官。皮肤、肺及肾等亦有一定</w:t>
      </w:r>
      <w:r>
        <w:rPr>
          <w:rFonts w:ascii="SimSun" w:hAnsi="SimSun" w:eastAsia="SimSun" w:cs="SimSun"/>
          <w:sz w:val="21"/>
          <w:szCs w:val="21"/>
        </w:rPr>
        <w:t xml:space="preserve"> </w:t>
      </w:r>
      <w:r>
        <w:rPr>
          <w:rFonts w:ascii="SimSun" w:hAnsi="SimSun" w:eastAsia="SimSun" w:cs="SimSun"/>
          <w:sz w:val="21"/>
          <w:szCs w:val="21"/>
          <w:spacing w:val="-9"/>
        </w:rPr>
        <w:t>的生物转化作用。需进行生物转化的物质按其来源有内源性和外源性之分。内源性物质包括</w:t>
      </w:r>
      <w:r>
        <w:rPr>
          <w:rFonts w:ascii="SimSun" w:hAnsi="SimSun" w:eastAsia="SimSun" w:cs="SimSun"/>
          <w:sz w:val="21"/>
          <w:szCs w:val="21"/>
          <w:spacing w:val="-10"/>
        </w:rPr>
        <w:t>体内物</w:t>
      </w:r>
      <w:r>
        <w:rPr>
          <w:rFonts w:ascii="SimSun" w:hAnsi="SimSun" w:eastAsia="SimSun" w:cs="SimSun"/>
          <w:sz w:val="21"/>
          <w:szCs w:val="21"/>
        </w:rPr>
        <w:t xml:space="preserve"> </w:t>
      </w:r>
      <w:r>
        <w:rPr>
          <w:rFonts w:ascii="SimSun" w:hAnsi="SimSun" w:eastAsia="SimSun" w:cs="SimSun"/>
          <w:sz w:val="21"/>
          <w:szCs w:val="21"/>
          <w:spacing w:val="-8"/>
        </w:rPr>
        <w:t>质代谢的产物或代谢中间物(如胺类、胆红素等)以及发挥生理作用后有待灭活的各种</w:t>
      </w:r>
      <w:r>
        <w:rPr>
          <w:rFonts w:ascii="SimSun" w:hAnsi="SimSun" w:eastAsia="SimSun" w:cs="SimSun"/>
          <w:sz w:val="21"/>
          <w:szCs w:val="21"/>
          <w:spacing w:val="-9"/>
        </w:rPr>
        <w:t>生物活性物质</w:t>
      </w:r>
      <w:r>
        <w:rPr>
          <w:rFonts w:ascii="SimSun" w:hAnsi="SimSun" w:eastAsia="SimSun" w:cs="SimSun"/>
          <w:sz w:val="21"/>
          <w:szCs w:val="21"/>
        </w:rPr>
        <w:t xml:space="preserve"> </w:t>
      </w:r>
      <w:r>
        <w:rPr>
          <w:rFonts w:ascii="SimSun" w:hAnsi="SimSun" w:eastAsia="SimSun" w:cs="SimSun"/>
          <w:sz w:val="21"/>
          <w:szCs w:val="21"/>
          <w:spacing w:val="-4"/>
        </w:rPr>
        <w:t>(如激素、神经递质等)。外源性物质系人体在日常生活和(或)生产过程中不可避免接触</w:t>
      </w:r>
      <w:r>
        <w:rPr>
          <w:rFonts w:ascii="SimSun" w:hAnsi="SimSun" w:eastAsia="SimSun" w:cs="SimSun"/>
          <w:sz w:val="21"/>
          <w:szCs w:val="21"/>
          <w:spacing w:val="-5"/>
        </w:rPr>
        <w:t>的异源物</w:t>
      </w:r>
      <w:r>
        <w:rPr>
          <w:rFonts w:ascii="SimSun" w:hAnsi="SimSun" w:eastAsia="SimSun" w:cs="SimSun"/>
          <w:sz w:val="21"/>
          <w:szCs w:val="21"/>
        </w:rPr>
        <w:t xml:space="preserve"> </w:t>
      </w:r>
      <w:r>
        <w:rPr>
          <w:rFonts w:ascii="SimSun" w:hAnsi="SimSun" w:eastAsia="SimSun" w:cs="SimSun"/>
          <w:sz w:val="21"/>
          <w:szCs w:val="21"/>
          <w:spacing w:val="-15"/>
        </w:rPr>
        <w:t>(xenobiotics),如药物、毒物、食品添加剂、环境化学污染物等和从肠道吸收的腐败产物。大约超过20</w:t>
      </w:r>
      <w:r>
        <w:rPr>
          <w:rFonts w:ascii="SimSun" w:hAnsi="SimSun" w:eastAsia="SimSun" w:cs="SimSun"/>
          <w:sz w:val="21"/>
          <w:szCs w:val="21"/>
          <w:spacing w:val="4"/>
        </w:rPr>
        <w:t xml:space="preserve"> </w:t>
      </w:r>
      <w:r>
        <w:rPr>
          <w:rFonts w:ascii="SimSun" w:hAnsi="SimSun" w:eastAsia="SimSun" w:cs="SimSun"/>
          <w:sz w:val="21"/>
          <w:szCs w:val="21"/>
          <w:spacing w:val="-13"/>
        </w:rPr>
        <w:t>万种环境化学物存在，除个别因系水溶性可直接由胆汁或尿排出外，绝大部分</w:t>
      </w:r>
      <w:r>
        <w:rPr>
          <w:rFonts w:ascii="SimSun" w:hAnsi="SimSun" w:eastAsia="SimSun" w:cs="SimSun"/>
          <w:sz w:val="21"/>
          <w:szCs w:val="21"/>
          <w:spacing w:val="-14"/>
        </w:rPr>
        <w:t>因系脂溶性需经生物转</w:t>
      </w:r>
      <w:r>
        <w:rPr>
          <w:rFonts w:ascii="SimSun" w:hAnsi="SimSun" w:eastAsia="SimSun" w:cs="SimSun"/>
          <w:sz w:val="21"/>
          <w:szCs w:val="21"/>
        </w:rPr>
        <w:t xml:space="preserve"> </w:t>
      </w:r>
      <w:r>
        <w:rPr>
          <w:rFonts w:ascii="SimSun" w:hAnsi="SimSun" w:eastAsia="SimSun" w:cs="SimSun"/>
          <w:sz w:val="21"/>
          <w:szCs w:val="21"/>
          <w:spacing w:val="-10"/>
        </w:rPr>
        <w:t>化作用才能排出体外。</w:t>
      </w:r>
    </w:p>
    <w:p>
      <w:pPr>
        <w:ind w:left="423"/>
        <w:spacing w:before="137" w:line="222" w:lineRule="auto"/>
        <w:rPr>
          <w:rFonts w:ascii="SimHei" w:hAnsi="SimHei" w:eastAsia="SimHei" w:cs="SimHei"/>
          <w:sz w:val="21"/>
          <w:szCs w:val="21"/>
        </w:rPr>
      </w:pPr>
      <w:r>
        <w:rPr>
          <w:rFonts w:ascii="SimHei" w:hAnsi="SimHei" w:eastAsia="SimHei" w:cs="SimHei"/>
          <w:sz w:val="21"/>
          <w:szCs w:val="21"/>
          <w:b/>
          <w:bCs/>
          <w:spacing w:val="1"/>
        </w:rPr>
        <w:t>(二)生物转化的生理意义</w:t>
      </w:r>
    </w:p>
    <w:p>
      <w:pPr>
        <w:ind w:right="1111" w:firstLine="419"/>
        <w:spacing w:before="104" w:line="265" w:lineRule="auto"/>
        <w:jc w:val="both"/>
        <w:rPr>
          <w:rFonts w:ascii="SimSun" w:hAnsi="SimSun" w:eastAsia="SimSun" w:cs="SimSun"/>
          <w:sz w:val="21"/>
          <w:szCs w:val="21"/>
        </w:rPr>
      </w:pPr>
      <w:r>
        <w:rPr>
          <w:rFonts w:ascii="SimSun" w:hAnsi="SimSun" w:eastAsia="SimSun" w:cs="SimSun"/>
          <w:sz w:val="21"/>
          <w:szCs w:val="21"/>
          <w:spacing w:val="-17"/>
        </w:rPr>
        <w:t>生物转化的生理意义在于：</w:t>
      </w:r>
      <w:r>
        <w:rPr>
          <w:rFonts w:ascii="SimSun" w:hAnsi="SimSun" w:eastAsia="SimSun" w:cs="SimSun"/>
          <w:sz w:val="21"/>
          <w:szCs w:val="21"/>
          <w:spacing w:val="49"/>
        </w:rPr>
        <w:t xml:space="preserve"> </w:t>
      </w:r>
      <w:r>
        <w:rPr>
          <w:rFonts w:ascii="SimSun" w:hAnsi="SimSun" w:eastAsia="SimSun" w:cs="SimSun"/>
          <w:sz w:val="21"/>
          <w:szCs w:val="21"/>
          <w:spacing w:val="-17"/>
        </w:rPr>
        <w:t>一则通过生物转化可对体内的大部分待转化物质进行代谢处理</w:t>
      </w:r>
      <w:r>
        <w:rPr>
          <w:rFonts w:ascii="SimSun" w:hAnsi="SimSun" w:eastAsia="SimSun" w:cs="SimSun"/>
          <w:sz w:val="21"/>
          <w:szCs w:val="21"/>
          <w:spacing w:val="-18"/>
        </w:rPr>
        <w:t>，使其</w:t>
      </w:r>
      <w:r>
        <w:rPr>
          <w:rFonts w:ascii="SimSun" w:hAnsi="SimSun" w:eastAsia="SimSun" w:cs="SimSun"/>
          <w:sz w:val="21"/>
          <w:szCs w:val="21"/>
        </w:rPr>
        <w:t xml:space="preserve"> </w:t>
      </w:r>
      <w:r>
        <w:rPr>
          <w:rFonts w:ascii="SimSun" w:hAnsi="SimSun" w:eastAsia="SimSun" w:cs="SimSun"/>
          <w:sz w:val="21"/>
          <w:szCs w:val="21"/>
          <w:spacing w:val="-4"/>
        </w:rPr>
        <w:t>生物学活性降低或丧失(灭活),或使有毒物质的毒性减低或消除(解毒);另则通过生物转化作用可</w:t>
      </w:r>
      <w:r>
        <w:rPr>
          <w:rFonts w:ascii="SimSun" w:hAnsi="SimSun" w:eastAsia="SimSun" w:cs="SimSun"/>
          <w:sz w:val="21"/>
          <w:szCs w:val="21"/>
          <w:spacing w:val="17"/>
        </w:rPr>
        <w:t xml:space="preserve"> </w:t>
      </w:r>
      <w:r>
        <w:rPr>
          <w:rFonts w:ascii="SimSun" w:hAnsi="SimSun" w:eastAsia="SimSun" w:cs="SimSun"/>
          <w:sz w:val="21"/>
          <w:szCs w:val="21"/>
          <w:spacing w:val="-13"/>
        </w:rPr>
        <w:t>增加这些物质的水溶性和极性，从而易于从胆汁或尿排出体外。应该指出的是，</w:t>
      </w:r>
      <w:r>
        <w:rPr>
          <w:rFonts w:ascii="SimSun" w:hAnsi="SimSun" w:eastAsia="SimSun" w:cs="SimSun"/>
          <w:sz w:val="21"/>
          <w:szCs w:val="21"/>
          <w:spacing w:val="-14"/>
        </w:rPr>
        <w:t>有些物质经过肝的生</w:t>
      </w:r>
      <w:r>
        <w:rPr>
          <w:rFonts w:ascii="SimSun" w:hAnsi="SimSun" w:eastAsia="SimSun" w:cs="SimSun"/>
          <w:sz w:val="21"/>
          <w:szCs w:val="21"/>
        </w:rPr>
        <w:t xml:space="preserve"> </w:t>
      </w:r>
      <w:r>
        <w:rPr>
          <w:rFonts w:ascii="SimSun" w:hAnsi="SimSun" w:eastAsia="SimSun" w:cs="SimSun"/>
          <w:sz w:val="21"/>
          <w:szCs w:val="21"/>
          <w:spacing w:val="-18"/>
        </w:rPr>
        <w:t>物转化作用后，虽然溶解性增加，但其毒性反而增强；有的还可能溶解性下降，不易排出体外。如烟草</w:t>
      </w:r>
      <w:r>
        <w:rPr>
          <w:rFonts w:ascii="SimSun" w:hAnsi="SimSun" w:eastAsia="SimSun" w:cs="SimSun"/>
          <w:sz w:val="21"/>
          <w:szCs w:val="21"/>
          <w:spacing w:val="17"/>
        </w:rPr>
        <w:t xml:space="preserve"> </w:t>
      </w:r>
      <w:r>
        <w:rPr>
          <w:rFonts w:ascii="SimSun" w:hAnsi="SimSun" w:eastAsia="SimSun" w:cs="SimSun"/>
          <w:sz w:val="21"/>
          <w:szCs w:val="21"/>
          <w:spacing w:val="-7"/>
        </w:rPr>
        <w:t>中含有一种多环芳烃类化合物——苯并(a)芘[benzo(a)pyrene,BaP],其本身没有直接致癌作用，但</w:t>
      </w:r>
      <w:r>
        <w:rPr>
          <w:rFonts w:ascii="SimSun" w:hAnsi="SimSun" w:eastAsia="SimSun" w:cs="SimSun"/>
          <w:sz w:val="21"/>
          <w:szCs w:val="21"/>
          <w:spacing w:val="12"/>
        </w:rPr>
        <w:t xml:space="preserve"> </w:t>
      </w:r>
      <w:r>
        <w:rPr>
          <w:rFonts w:ascii="SimSun" w:hAnsi="SimSun" w:eastAsia="SimSun" w:cs="SimSun"/>
          <w:sz w:val="21"/>
          <w:szCs w:val="21"/>
          <w:spacing w:val="-13"/>
        </w:rPr>
        <w:t>经过生物转化后反而成为直接致癌物。有的药物如环磷酰胺、百浪多息、水合</w:t>
      </w:r>
      <w:r>
        <w:rPr>
          <w:rFonts w:ascii="SimSun" w:hAnsi="SimSun" w:eastAsia="SimSun" w:cs="SimSun"/>
          <w:sz w:val="21"/>
          <w:szCs w:val="21"/>
          <w:spacing w:val="-14"/>
        </w:rPr>
        <w:t>氯醛和中药大黄等需经</w:t>
      </w:r>
      <w:r>
        <w:rPr>
          <w:rFonts w:ascii="SimSun" w:hAnsi="SimSun" w:eastAsia="SimSun" w:cs="SimSun"/>
          <w:sz w:val="21"/>
          <w:szCs w:val="21"/>
        </w:rPr>
        <w:t xml:space="preserve"> </w:t>
      </w:r>
      <w:r>
        <w:rPr>
          <w:rFonts w:ascii="SimSun" w:hAnsi="SimSun" w:eastAsia="SimSun" w:cs="SimSun"/>
          <w:sz w:val="21"/>
          <w:szCs w:val="21"/>
          <w:spacing w:val="-16"/>
        </w:rPr>
        <w:t>生物转化后才能成为有活性的药物。基此，不能将肝的生物转化作用简单地称为“解毒作用(detoxifi-</w:t>
      </w:r>
      <w:r>
        <w:rPr>
          <w:rFonts w:ascii="SimSun" w:hAnsi="SimSun" w:eastAsia="SimSun" w:cs="SimSun"/>
          <w:sz w:val="21"/>
          <w:szCs w:val="21"/>
          <w:spacing w:val="4"/>
        </w:rPr>
        <w:t xml:space="preserve"> </w:t>
      </w:r>
      <w:r>
        <w:rPr>
          <w:rFonts w:ascii="SimSun" w:hAnsi="SimSun" w:eastAsia="SimSun" w:cs="SimSun"/>
          <w:sz w:val="21"/>
          <w:szCs w:val="21"/>
          <w:spacing w:val="-14"/>
        </w:rPr>
        <w:t>cation)”,这显示了肝生物转化作用的解毒与致毒双重性的特点。</w:t>
      </w:r>
    </w:p>
    <w:p>
      <w:pPr>
        <w:ind w:left="423"/>
        <w:spacing w:before="273" w:line="222" w:lineRule="auto"/>
        <w:outlineLvl w:val="3"/>
        <w:rPr>
          <w:rFonts w:ascii="SimHei" w:hAnsi="SimHei" w:eastAsia="SimHei" w:cs="SimHei"/>
          <w:sz w:val="24"/>
          <w:szCs w:val="24"/>
        </w:rPr>
      </w:pPr>
      <w:r>
        <w:rPr>
          <w:rFonts w:ascii="SimHei" w:hAnsi="SimHei" w:eastAsia="SimHei" w:cs="SimHei"/>
          <w:sz w:val="24"/>
          <w:szCs w:val="24"/>
          <w:b/>
          <w:bCs/>
          <w:color w:val="002A5B"/>
          <w:spacing w:val="-4"/>
        </w:rPr>
        <w:t>二、肝的生物转化作用包括两相反应</w:t>
      </w:r>
    </w:p>
    <w:p>
      <w:pPr>
        <w:ind w:right="1081" w:firstLine="419"/>
        <w:spacing w:before="205" w:line="257" w:lineRule="auto"/>
        <w:jc w:val="both"/>
        <w:rPr>
          <w:rFonts w:ascii="SimSun" w:hAnsi="SimSun" w:eastAsia="SimSun" w:cs="SimSun"/>
          <w:sz w:val="21"/>
          <w:szCs w:val="21"/>
        </w:rPr>
      </w:pPr>
      <w:r>
        <w:rPr>
          <w:rFonts w:ascii="SimSun" w:hAnsi="SimSun" w:eastAsia="SimSun" w:cs="SimSun"/>
          <w:sz w:val="21"/>
          <w:szCs w:val="21"/>
          <w:spacing w:val="12"/>
        </w:rPr>
        <w:t>肝的生物转化涉及多种酶促反应，但总体上可分为两相反应</w:t>
      </w:r>
      <w:r>
        <w:rPr>
          <w:rFonts w:ascii="SimSun" w:hAnsi="SimSun" w:eastAsia="SimSun" w:cs="SimSun"/>
          <w:sz w:val="21"/>
          <w:szCs w:val="21"/>
          <w:spacing w:val="17"/>
        </w:rPr>
        <w:t xml:space="preserve">  </w:t>
      </w:r>
      <w:r>
        <w:rPr>
          <w:rFonts w:ascii="SimSun" w:hAnsi="SimSun" w:eastAsia="SimSun" w:cs="SimSun"/>
          <w:sz w:val="21"/>
          <w:szCs w:val="21"/>
          <w:spacing w:val="12"/>
        </w:rPr>
        <w:t>。第</w:t>
      </w:r>
      <w:r>
        <w:rPr>
          <w:rFonts w:ascii="SimSun" w:hAnsi="SimSun" w:eastAsia="SimSun" w:cs="SimSun"/>
          <w:sz w:val="21"/>
          <w:szCs w:val="21"/>
          <w:spacing w:val="-54"/>
        </w:rPr>
        <w:t xml:space="preserve"> </w:t>
      </w:r>
      <w:r>
        <w:rPr>
          <w:rFonts w:ascii="SimSun" w:hAnsi="SimSun" w:eastAsia="SimSun" w:cs="SimSun"/>
          <w:sz w:val="21"/>
          <w:szCs w:val="21"/>
          <w:spacing w:val="12"/>
        </w:rPr>
        <w:t>一相反应包括氧化</w:t>
      </w:r>
      <w:r>
        <w:rPr>
          <w:rFonts w:ascii="SimSun" w:hAnsi="SimSun" w:eastAsia="SimSun" w:cs="SimSun"/>
          <w:sz w:val="21"/>
          <w:szCs w:val="21"/>
        </w:rPr>
        <w:t xml:space="preserve"> </w:t>
      </w:r>
      <w:r>
        <w:rPr>
          <w:rFonts w:ascii="SimSun" w:hAnsi="SimSun" w:eastAsia="SimSun" w:cs="SimSun"/>
          <w:sz w:val="21"/>
          <w:szCs w:val="21"/>
          <w:spacing w:val="-17"/>
        </w:rPr>
        <w:t>(oxidation)、还原(reduction)和水解(hydrolysis)。</w:t>
      </w:r>
      <w:r>
        <w:rPr>
          <w:rFonts w:ascii="SimSun" w:hAnsi="SimSun" w:eastAsia="SimSun" w:cs="SimSun"/>
          <w:sz w:val="21"/>
          <w:szCs w:val="21"/>
          <w:spacing w:val="-58"/>
        </w:rPr>
        <w:t xml:space="preserve"> </w:t>
      </w:r>
      <w:r>
        <w:rPr>
          <w:rFonts w:ascii="SimSun" w:hAnsi="SimSun" w:eastAsia="SimSun" w:cs="SimSun"/>
          <w:sz w:val="21"/>
          <w:szCs w:val="21"/>
          <w:spacing w:val="-17"/>
        </w:rPr>
        <w:t>许多物质通过第一相反应，其分子中的某些非极性</w:t>
      </w:r>
      <w:r>
        <w:rPr>
          <w:rFonts w:ascii="SimSun" w:hAnsi="SimSun" w:eastAsia="SimSun" w:cs="SimSun"/>
          <w:sz w:val="21"/>
          <w:szCs w:val="21"/>
        </w:rPr>
        <w:t xml:space="preserve"> </w:t>
      </w:r>
      <w:r>
        <w:rPr>
          <w:rFonts w:ascii="SimSun" w:hAnsi="SimSun" w:eastAsia="SimSun" w:cs="SimSun"/>
          <w:sz w:val="21"/>
          <w:szCs w:val="21"/>
          <w:spacing w:val="-14"/>
        </w:rPr>
        <w:t>基团转变为极性基团，水溶性增加，即可排出体外。但有些物质经过第一相反应后水溶性和极性改变</w:t>
      </w:r>
      <w:r>
        <w:rPr>
          <w:rFonts w:ascii="SimSun" w:hAnsi="SimSun" w:eastAsia="SimSun" w:cs="SimSun"/>
          <w:sz w:val="21"/>
          <w:szCs w:val="21"/>
          <w:spacing w:val="13"/>
        </w:rPr>
        <w:t xml:space="preserve"> </w:t>
      </w:r>
      <w:r>
        <w:rPr>
          <w:rFonts w:ascii="SimSun" w:hAnsi="SimSun" w:eastAsia="SimSun" w:cs="SimSun"/>
          <w:sz w:val="21"/>
          <w:szCs w:val="21"/>
          <w:spacing w:val="-14"/>
        </w:rPr>
        <w:t>不明显，还需要结合极性更强的物质或基团，以进一步增加其水溶性而促进</w:t>
      </w:r>
      <w:r>
        <w:rPr>
          <w:rFonts w:ascii="SimSun" w:hAnsi="SimSun" w:eastAsia="SimSun" w:cs="SimSun"/>
          <w:sz w:val="21"/>
          <w:szCs w:val="21"/>
          <w:spacing w:val="-15"/>
        </w:rPr>
        <w:t>排泄，这些结合反应(</w:t>
      </w:r>
      <w:r>
        <w:rPr>
          <w:rFonts w:ascii="SimSun" w:hAnsi="SimSun" w:eastAsia="SimSun" w:cs="SimSun"/>
          <w:sz w:val="21"/>
          <w:szCs w:val="21"/>
          <w:spacing w:val="-14"/>
        </w:rPr>
        <w:t>con</w:t>
      </w:r>
      <w:r>
        <w:rPr>
          <w:rFonts w:ascii="SimSun" w:hAnsi="SimSun" w:eastAsia="SimSun" w:cs="SimSun"/>
          <w:sz w:val="21"/>
          <w:szCs w:val="21"/>
          <w:spacing w:val="-15"/>
        </w:rPr>
        <w:t>-</w:t>
      </w:r>
    </w:p>
    <w:p>
      <w:pPr>
        <w:sectPr>
          <w:type w:val="continuous"/>
          <w:pgSz w:w="11260" w:h="15790"/>
          <w:pgMar w:top="400" w:right="609" w:bottom="400" w:left="860" w:header="0" w:footer="0" w:gutter="0"/>
          <w:cols w:equalWidth="0" w:num="1">
            <w:col w:w="9791" w:space="0"/>
          </w:cols>
        </w:sectPr>
        <w:rPr/>
      </w:pPr>
    </w:p>
    <w:p>
      <w:pPr>
        <w:spacing w:line="381" w:lineRule="auto"/>
        <w:rPr>
          <w:rFonts w:ascii="Arial"/>
          <w:sz w:val="21"/>
        </w:rPr>
      </w:pPr>
      <w:r>
        <w:drawing>
          <wp:anchor distT="0" distB="0" distL="0" distR="0" simplePos="0" relativeHeight="254416896" behindDoc="0" locked="0" layoutInCell="0" allowOverlap="1">
            <wp:simplePos x="0" y="0"/>
            <wp:positionH relativeFrom="page">
              <wp:posOffset>381028</wp:posOffset>
            </wp:positionH>
            <wp:positionV relativeFrom="page">
              <wp:posOffset>9296409</wp:posOffset>
            </wp:positionV>
            <wp:extent cx="527033" cy="425430"/>
            <wp:effectExtent l="0" t="0" r="0" b="0"/>
            <wp:wrapNone/>
            <wp:docPr id="388" name="IM 388"/>
            <wp:cNvGraphicFramePr/>
            <a:graphic>
              <a:graphicData uri="http://schemas.openxmlformats.org/drawingml/2006/picture">
                <pic:pic>
                  <pic:nvPicPr>
                    <pic:cNvPr id="388" name="IM 388"/>
                    <pic:cNvPicPr/>
                  </pic:nvPicPr>
                  <pic:blipFill>
                    <a:blip r:embed="rId488"/>
                    <a:stretch>
                      <a:fillRect/>
                    </a:stretch>
                  </pic:blipFill>
                  <pic:spPr>
                    <a:xfrm rot="0">
                      <a:off x="0" y="0"/>
                      <a:ext cx="527033" cy="425430"/>
                    </a:xfrm>
                    <a:prstGeom prst="rect">
                      <a:avLst/>
                    </a:prstGeom>
                  </pic:spPr>
                </pic:pic>
              </a:graphicData>
            </a:graphic>
          </wp:anchor>
        </w:drawing>
      </w:r>
      <w:r/>
    </w:p>
    <w:p>
      <w:pPr>
        <w:ind w:left="32"/>
        <w:spacing w:before="62" w:line="221" w:lineRule="auto"/>
        <w:rPr>
          <w:rFonts w:ascii="SimHei" w:hAnsi="SimHei" w:eastAsia="SimHei" w:cs="SimHei"/>
          <w:sz w:val="19"/>
          <w:szCs w:val="19"/>
        </w:rPr>
      </w:pPr>
      <w:r>
        <w:rPr>
          <w:rFonts w:ascii="SimSun" w:hAnsi="SimSun" w:eastAsia="SimSun" w:cs="SimSun"/>
          <w:sz w:val="19"/>
          <w:szCs w:val="19"/>
          <w:b/>
          <w:bCs/>
          <w:color w:val="005EA6"/>
          <w:spacing w:val="-10"/>
          <w:position w:val="-1"/>
        </w:rPr>
        <w:t>362</w:t>
      </w:r>
      <w:r>
        <w:rPr>
          <w:rFonts w:ascii="SimSun" w:hAnsi="SimSun" w:eastAsia="SimSun" w:cs="SimSun"/>
          <w:sz w:val="19"/>
          <w:szCs w:val="19"/>
          <w:color w:val="005EA6"/>
          <w:spacing w:val="10"/>
          <w:position w:val="-1"/>
        </w:rPr>
        <w:t xml:space="preserve">       </w:t>
      </w:r>
      <w:r>
        <w:rPr>
          <w:rFonts w:ascii="SimHei" w:hAnsi="SimHei" w:eastAsia="SimHei" w:cs="SimHei"/>
          <w:sz w:val="19"/>
          <w:szCs w:val="19"/>
          <w:color w:val="0087E1"/>
          <w:spacing w:val="-10"/>
        </w:rPr>
        <w:t>第四篇</w:t>
      </w:r>
      <w:r>
        <w:rPr>
          <w:rFonts w:ascii="SimHei" w:hAnsi="SimHei" w:eastAsia="SimHei" w:cs="SimHei"/>
          <w:sz w:val="19"/>
          <w:szCs w:val="19"/>
          <w:color w:val="0087E1"/>
          <w:spacing w:val="5"/>
        </w:rPr>
        <w:t xml:space="preserve">  </w:t>
      </w:r>
      <w:r>
        <w:rPr>
          <w:rFonts w:ascii="SimHei" w:hAnsi="SimHei" w:eastAsia="SimHei" w:cs="SimHei"/>
          <w:sz w:val="19"/>
          <w:szCs w:val="19"/>
          <w:color w:val="0087E1"/>
          <w:spacing w:val="-10"/>
        </w:rPr>
        <w:t>医学生化专题</w:t>
      </w:r>
    </w:p>
    <w:p>
      <w:pPr>
        <w:spacing w:line="274" w:lineRule="auto"/>
        <w:rPr>
          <w:rFonts w:ascii="Arial"/>
          <w:sz w:val="21"/>
        </w:rPr>
      </w:pPr>
      <w:r/>
    </w:p>
    <w:p>
      <w:pPr>
        <w:ind w:left="1039" w:right="269"/>
        <w:spacing w:before="62" w:line="286" w:lineRule="auto"/>
        <w:jc w:val="both"/>
        <w:rPr>
          <w:rFonts w:ascii="SimSun" w:hAnsi="SimSun" w:eastAsia="SimSun" w:cs="SimSun"/>
          <w:sz w:val="19"/>
          <w:szCs w:val="19"/>
        </w:rPr>
      </w:pPr>
      <w:r>
        <w:rPr>
          <w:rFonts w:ascii="SimSun" w:hAnsi="SimSun" w:eastAsia="SimSun" w:cs="SimSun"/>
          <w:sz w:val="19"/>
          <w:szCs w:val="19"/>
        </w:rPr>
        <w:t>jugation</w:t>
      </w:r>
      <w:r>
        <w:rPr>
          <w:rFonts w:ascii="SimSun" w:hAnsi="SimSun" w:eastAsia="SimSun" w:cs="SimSun"/>
          <w:sz w:val="19"/>
          <w:szCs w:val="19"/>
          <w:spacing w:val="6"/>
        </w:rPr>
        <w:t>)属于第二相反应。实际上，许多物质的生物转化过程非常复杂。</w:t>
      </w:r>
      <w:r>
        <w:rPr>
          <w:rFonts w:ascii="SimSun" w:hAnsi="SimSun" w:eastAsia="SimSun" w:cs="SimSun"/>
          <w:sz w:val="19"/>
          <w:szCs w:val="19"/>
          <w:spacing w:val="56"/>
        </w:rPr>
        <w:t xml:space="preserve"> </w:t>
      </w:r>
      <w:r>
        <w:rPr>
          <w:rFonts w:ascii="SimSun" w:hAnsi="SimSun" w:eastAsia="SimSun" w:cs="SimSun"/>
          <w:sz w:val="19"/>
          <w:szCs w:val="19"/>
          <w:spacing w:val="6"/>
        </w:rPr>
        <w:t>一种物质有时需要连续进</w:t>
      </w:r>
      <w:r>
        <w:rPr>
          <w:rFonts w:ascii="SimSun" w:hAnsi="SimSun" w:eastAsia="SimSun" w:cs="SimSun"/>
          <w:sz w:val="19"/>
          <w:szCs w:val="19"/>
        </w:rPr>
        <w:t xml:space="preserve"> </w:t>
      </w:r>
      <w:r>
        <w:rPr>
          <w:rFonts w:ascii="SimSun" w:hAnsi="SimSun" w:eastAsia="SimSun" w:cs="SimSun"/>
          <w:sz w:val="19"/>
          <w:szCs w:val="19"/>
          <w:spacing w:val="11"/>
        </w:rPr>
        <w:t>行几种反应类型才能实现生物转化目的，这反映了肝生物转化作用的连续性特点。如阿司匹林常先</w:t>
      </w:r>
      <w:r>
        <w:rPr>
          <w:rFonts w:ascii="SimSun" w:hAnsi="SimSun" w:eastAsia="SimSun" w:cs="SimSun"/>
          <w:sz w:val="19"/>
          <w:szCs w:val="19"/>
          <w:spacing w:val="16"/>
        </w:rPr>
        <w:t xml:space="preserve"> </w:t>
      </w:r>
      <w:r>
        <w:rPr>
          <w:rFonts w:ascii="SimSun" w:hAnsi="SimSun" w:eastAsia="SimSun" w:cs="SimSun"/>
          <w:sz w:val="19"/>
          <w:szCs w:val="19"/>
          <w:spacing w:val="11"/>
        </w:rPr>
        <w:t>水解成水杨酸后再经与葡糖醛酸的结合反应才能排出体外。此外同</w:t>
      </w:r>
      <w:r>
        <w:rPr>
          <w:rFonts w:ascii="SimSun" w:hAnsi="SimSun" w:eastAsia="SimSun" w:cs="SimSun"/>
          <w:sz w:val="19"/>
          <w:szCs w:val="19"/>
          <w:spacing w:val="10"/>
        </w:rPr>
        <w:t>一种物质可以进行不同类型的生</w:t>
      </w:r>
      <w:r>
        <w:rPr>
          <w:rFonts w:ascii="SimSun" w:hAnsi="SimSun" w:eastAsia="SimSun" w:cs="SimSun"/>
          <w:sz w:val="19"/>
          <w:szCs w:val="19"/>
        </w:rPr>
        <w:t xml:space="preserve"> </w:t>
      </w:r>
      <w:r>
        <w:rPr>
          <w:rFonts w:ascii="SimSun" w:hAnsi="SimSun" w:eastAsia="SimSun" w:cs="SimSun"/>
          <w:sz w:val="19"/>
          <w:szCs w:val="19"/>
          <w:spacing w:val="6"/>
        </w:rPr>
        <w:t>物转化反应，产生不同的转化产物，这体现了肝生物转化反应类型的多样性特点。例如，阿司匹林先</w:t>
      </w:r>
      <w:r>
        <w:rPr>
          <w:rFonts w:ascii="SimSun" w:hAnsi="SimSun" w:eastAsia="SimSun" w:cs="SimSun"/>
          <w:sz w:val="19"/>
          <w:szCs w:val="19"/>
          <w:spacing w:val="5"/>
        </w:rPr>
        <w:t xml:space="preserve"> </w:t>
      </w:r>
      <w:r>
        <w:rPr>
          <w:rFonts w:ascii="SimSun" w:hAnsi="SimSun" w:eastAsia="SimSun" w:cs="SimSun"/>
          <w:sz w:val="19"/>
          <w:szCs w:val="19"/>
          <w:spacing w:val="8"/>
        </w:rPr>
        <w:t>水解生成水杨酸，后者既可与葡糖醛酸结合转化成β-葡糖醛酸苷，又可与甘氨酸结合成水杨酰甘氨</w:t>
      </w:r>
    </w:p>
    <w:p>
      <w:pPr>
        <w:ind w:left="1039"/>
        <w:spacing w:before="83" w:line="359" w:lineRule="exact"/>
        <w:rPr>
          <w:rFonts w:ascii="SimSun" w:hAnsi="SimSun" w:eastAsia="SimSun" w:cs="SimSun"/>
          <w:sz w:val="19"/>
          <w:szCs w:val="19"/>
        </w:rPr>
      </w:pPr>
      <w:r>
        <w:rPr>
          <w:rFonts w:ascii="SimSun" w:hAnsi="SimSun" w:eastAsia="SimSun" w:cs="SimSun"/>
          <w:sz w:val="19"/>
          <w:szCs w:val="19"/>
          <w:spacing w:val="11"/>
          <w:position w:val="12"/>
        </w:rPr>
        <w:t>酸，还可水解后先氧化成羟基水杨酸，再进行多种结合反应。肝内参与生物转化的主要酶类列于表</w:t>
      </w:r>
    </w:p>
    <w:p>
      <w:pPr>
        <w:ind w:left="1039"/>
        <w:spacing w:line="183" w:lineRule="auto"/>
        <w:rPr>
          <w:rFonts w:ascii="SimSun" w:hAnsi="SimSun" w:eastAsia="SimSun" w:cs="SimSun"/>
          <w:sz w:val="19"/>
          <w:szCs w:val="19"/>
        </w:rPr>
      </w:pPr>
      <w:r>
        <w:rPr>
          <w:rFonts w:ascii="SimSun" w:hAnsi="SimSun" w:eastAsia="SimSun" w:cs="SimSun"/>
          <w:sz w:val="19"/>
          <w:szCs w:val="19"/>
          <w:spacing w:val="-5"/>
        </w:rPr>
        <w:t>19-2。</w:t>
      </w:r>
    </w:p>
    <w:p>
      <w:pPr>
        <w:ind w:left="3962"/>
        <w:spacing w:before="208" w:line="221" w:lineRule="auto"/>
        <w:rPr>
          <w:rFonts w:ascii="SimHei" w:hAnsi="SimHei" w:eastAsia="SimHei" w:cs="SimHei"/>
          <w:sz w:val="19"/>
          <w:szCs w:val="19"/>
        </w:rPr>
      </w:pPr>
      <w:r>
        <w:rPr>
          <w:rFonts w:ascii="SimHei" w:hAnsi="SimHei" w:eastAsia="SimHei" w:cs="SimHei"/>
          <w:sz w:val="19"/>
          <w:szCs w:val="19"/>
          <w:b/>
          <w:bCs/>
          <w:color w:val="00589D"/>
          <w:spacing w:val="-9"/>
        </w:rPr>
        <w:t>表19-2</w:t>
      </w:r>
      <w:r>
        <w:rPr>
          <w:rFonts w:ascii="SimHei" w:hAnsi="SimHei" w:eastAsia="SimHei" w:cs="SimHei"/>
          <w:sz w:val="19"/>
          <w:szCs w:val="19"/>
          <w:color w:val="00589D"/>
          <w:spacing w:val="47"/>
        </w:rPr>
        <w:t xml:space="preserve"> </w:t>
      </w:r>
      <w:r>
        <w:rPr>
          <w:rFonts w:ascii="SimHei" w:hAnsi="SimHei" w:eastAsia="SimHei" w:cs="SimHei"/>
          <w:sz w:val="19"/>
          <w:szCs w:val="19"/>
          <w:b/>
          <w:bCs/>
          <w:spacing w:val="-9"/>
        </w:rPr>
        <w:t>参与肝生物转化作用的酶类</w:t>
      </w:r>
    </w:p>
    <w:p>
      <w:pPr>
        <w:ind w:firstLine="1049"/>
        <w:spacing w:before="30" w:line="20" w:lineRule="exact"/>
        <w:textAlignment w:val="center"/>
        <w:rPr/>
      </w:pPr>
      <w:r>
        <w:drawing>
          <wp:inline distT="0" distB="0" distL="0" distR="0">
            <wp:extent cx="5524452" cy="12733"/>
            <wp:effectExtent l="0" t="0" r="0" b="0"/>
            <wp:docPr id="389" name="IM 389"/>
            <wp:cNvGraphicFramePr/>
            <a:graphic>
              <a:graphicData uri="http://schemas.openxmlformats.org/drawingml/2006/picture">
                <pic:pic>
                  <pic:nvPicPr>
                    <pic:cNvPr id="389" name="IM 389"/>
                    <pic:cNvPicPr/>
                  </pic:nvPicPr>
                  <pic:blipFill>
                    <a:blip r:embed="rId489"/>
                    <a:stretch>
                      <a:fillRect/>
                    </a:stretch>
                  </pic:blipFill>
                  <pic:spPr>
                    <a:xfrm rot="0">
                      <a:off x="0" y="0"/>
                      <a:ext cx="5524452" cy="12733"/>
                    </a:xfrm>
                    <a:prstGeom prst="rect">
                      <a:avLst/>
                    </a:prstGeom>
                  </pic:spPr>
                </pic:pic>
              </a:graphicData>
            </a:graphic>
          </wp:inline>
        </w:drawing>
      </w:r>
    </w:p>
    <w:p>
      <w:pPr>
        <w:spacing w:line="84" w:lineRule="exact"/>
        <w:rPr/>
      </w:pPr>
      <w:r/>
    </w:p>
    <w:tbl>
      <w:tblPr>
        <w:tblStyle w:val="2"/>
        <w:tblW w:w="8949" w:type="dxa"/>
        <w:tblInd w:w="101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651"/>
        <w:gridCol w:w="3519"/>
        <w:gridCol w:w="2779"/>
      </w:tblGrid>
      <w:tr>
        <w:trPr>
          <w:trHeight w:val="3246" w:hRule="atLeast"/>
        </w:trPr>
        <w:tc>
          <w:tcPr>
            <w:tcW w:w="2651" w:type="dxa"/>
            <w:vAlign w:val="top"/>
          </w:tcPr>
          <w:p>
            <w:pPr>
              <w:ind w:left="1102"/>
              <w:spacing w:before="8" w:line="321" w:lineRule="exact"/>
              <w:rPr>
                <w:rFonts w:ascii="SimHei" w:hAnsi="SimHei" w:eastAsia="SimHei" w:cs="SimHei"/>
                <w:sz w:val="19"/>
                <w:szCs w:val="19"/>
              </w:rPr>
            </w:pPr>
            <w:r>
              <w:rPr>
                <w:rFonts w:ascii="SimHei" w:hAnsi="SimHei" w:eastAsia="SimHei" w:cs="SimHei"/>
                <w:sz w:val="19"/>
                <w:szCs w:val="19"/>
                <w:b/>
                <w:bCs/>
                <w:spacing w:val="-5"/>
                <w:position w:val="9"/>
              </w:rPr>
              <w:t>酶类</w:t>
            </w:r>
          </w:p>
          <w:p>
            <w:pPr>
              <w:ind w:left="582"/>
              <w:spacing w:line="221" w:lineRule="auto"/>
              <w:rPr>
                <w:rFonts w:ascii="SimHei" w:hAnsi="SimHei" w:eastAsia="SimHei" w:cs="SimHei"/>
                <w:sz w:val="19"/>
                <w:szCs w:val="19"/>
              </w:rPr>
            </w:pPr>
            <w:r>
              <w:rPr>
                <w:rFonts w:ascii="SimHei" w:hAnsi="SimHei" w:eastAsia="SimHei" w:cs="SimHei"/>
                <w:sz w:val="19"/>
                <w:szCs w:val="19"/>
                <w:b/>
                <w:bCs/>
                <w:spacing w:val="-9"/>
              </w:rPr>
              <w:t>第一相反应</w:t>
            </w:r>
          </w:p>
          <w:p>
            <w:pPr>
              <w:ind w:left="580"/>
              <w:spacing w:before="94" w:line="219" w:lineRule="auto"/>
              <w:rPr>
                <w:rFonts w:ascii="SimSun" w:hAnsi="SimSun" w:eastAsia="SimSun" w:cs="SimSun"/>
                <w:sz w:val="19"/>
                <w:szCs w:val="19"/>
              </w:rPr>
            </w:pPr>
            <w:r>
              <w:rPr>
                <w:rFonts w:ascii="SimSun" w:hAnsi="SimSun" w:eastAsia="SimSun" w:cs="SimSun"/>
                <w:sz w:val="19"/>
                <w:szCs w:val="19"/>
                <w:spacing w:val="-8"/>
              </w:rPr>
              <w:t>氧化酶类</w:t>
            </w:r>
          </w:p>
          <w:p>
            <w:pPr>
              <w:ind w:left="770"/>
              <w:spacing w:before="95" w:line="360" w:lineRule="exact"/>
              <w:rPr>
                <w:rFonts w:ascii="SimSun" w:hAnsi="SimSun" w:eastAsia="SimSun" w:cs="SimSun"/>
                <w:sz w:val="19"/>
                <w:szCs w:val="19"/>
              </w:rPr>
            </w:pPr>
            <w:r>
              <w:rPr>
                <w:rFonts w:ascii="SimSun" w:hAnsi="SimSun" w:eastAsia="SimSun" w:cs="SimSun"/>
                <w:sz w:val="19"/>
                <w:szCs w:val="19"/>
                <w:spacing w:val="-9"/>
                <w:position w:val="12"/>
              </w:rPr>
              <w:t>单加氧酶系</w:t>
            </w:r>
          </w:p>
          <w:p>
            <w:pPr>
              <w:ind w:left="770"/>
              <w:spacing w:line="218" w:lineRule="auto"/>
              <w:rPr>
                <w:rFonts w:ascii="SimSun" w:hAnsi="SimSun" w:eastAsia="SimSun" w:cs="SimSun"/>
                <w:sz w:val="19"/>
                <w:szCs w:val="19"/>
              </w:rPr>
            </w:pPr>
            <w:r>
              <w:rPr>
                <w:rFonts w:ascii="SimSun" w:hAnsi="SimSun" w:eastAsia="SimSun" w:cs="SimSun"/>
                <w:sz w:val="19"/>
                <w:szCs w:val="19"/>
                <w:spacing w:val="-9"/>
              </w:rPr>
              <w:t>胺氧化酶</w:t>
            </w:r>
          </w:p>
          <w:p>
            <w:pPr>
              <w:ind w:left="770"/>
              <w:spacing w:before="95" w:line="219" w:lineRule="auto"/>
              <w:rPr>
                <w:rFonts w:ascii="SimSun" w:hAnsi="SimSun" w:eastAsia="SimSun" w:cs="SimSun"/>
                <w:sz w:val="19"/>
                <w:szCs w:val="19"/>
              </w:rPr>
            </w:pPr>
            <w:r>
              <w:rPr>
                <w:rFonts w:ascii="SimSun" w:hAnsi="SimSun" w:eastAsia="SimSun" w:cs="SimSun"/>
                <w:sz w:val="19"/>
                <w:szCs w:val="19"/>
                <w:spacing w:val="-8"/>
              </w:rPr>
              <w:t>脱氢酶类</w:t>
            </w:r>
          </w:p>
          <w:p>
            <w:pPr>
              <w:ind w:left="580"/>
              <w:spacing w:before="105" w:line="219" w:lineRule="auto"/>
              <w:rPr>
                <w:rFonts w:ascii="SimSun" w:hAnsi="SimSun" w:eastAsia="SimSun" w:cs="SimSun"/>
                <w:sz w:val="19"/>
                <w:szCs w:val="19"/>
              </w:rPr>
            </w:pPr>
            <w:r>
              <w:rPr>
                <w:rFonts w:ascii="SimSun" w:hAnsi="SimSun" w:eastAsia="SimSun" w:cs="SimSun"/>
                <w:sz w:val="19"/>
                <w:szCs w:val="19"/>
                <w:spacing w:val="-8"/>
              </w:rPr>
              <w:t>还原酶类</w:t>
            </w:r>
          </w:p>
          <w:p>
            <w:pPr>
              <w:ind w:left="770"/>
              <w:spacing w:before="94" w:line="340" w:lineRule="exact"/>
              <w:rPr>
                <w:rFonts w:ascii="SimSun" w:hAnsi="SimSun" w:eastAsia="SimSun" w:cs="SimSun"/>
                <w:sz w:val="19"/>
                <w:szCs w:val="19"/>
              </w:rPr>
            </w:pPr>
            <w:r>
              <w:rPr>
                <w:rFonts w:ascii="SimSun" w:hAnsi="SimSun" w:eastAsia="SimSun" w:cs="SimSun"/>
                <w:sz w:val="19"/>
                <w:szCs w:val="19"/>
                <w:spacing w:val="-11"/>
                <w:position w:val="11"/>
              </w:rPr>
              <w:t>硝基还原酶</w:t>
            </w:r>
          </w:p>
          <w:p>
            <w:pPr>
              <w:ind w:left="770"/>
              <w:spacing w:line="218" w:lineRule="auto"/>
              <w:rPr>
                <w:rFonts w:ascii="SimSun" w:hAnsi="SimSun" w:eastAsia="SimSun" w:cs="SimSun"/>
                <w:sz w:val="19"/>
                <w:szCs w:val="19"/>
              </w:rPr>
            </w:pPr>
            <w:r>
              <w:rPr>
                <w:rFonts w:ascii="SimSun" w:hAnsi="SimSun" w:eastAsia="SimSun" w:cs="SimSun"/>
                <w:sz w:val="19"/>
                <w:szCs w:val="19"/>
                <w:spacing w:val="-11"/>
              </w:rPr>
              <w:t>偶氮还原酶</w:t>
            </w:r>
          </w:p>
          <w:p>
            <w:pPr>
              <w:ind w:left="580"/>
              <w:spacing w:before="116" w:line="219" w:lineRule="auto"/>
              <w:rPr>
                <w:rFonts w:ascii="SimSun" w:hAnsi="SimSun" w:eastAsia="SimSun" w:cs="SimSun"/>
                <w:sz w:val="19"/>
                <w:szCs w:val="19"/>
              </w:rPr>
            </w:pPr>
            <w:r>
              <w:rPr>
                <w:rFonts w:ascii="SimSun" w:hAnsi="SimSun" w:eastAsia="SimSun" w:cs="SimSun"/>
                <w:sz w:val="19"/>
                <w:szCs w:val="19"/>
                <w:spacing w:val="-8"/>
              </w:rPr>
              <w:t>水解酶类</w:t>
            </w:r>
          </w:p>
        </w:tc>
        <w:tc>
          <w:tcPr>
            <w:tcW w:w="3519" w:type="dxa"/>
            <w:vAlign w:val="top"/>
          </w:tcPr>
          <w:p>
            <w:pPr>
              <w:ind w:left="1251"/>
              <w:spacing w:before="8" w:line="222" w:lineRule="auto"/>
              <w:rPr>
                <w:rFonts w:ascii="SimHei" w:hAnsi="SimHei" w:eastAsia="SimHei" w:cs="SimHei"/>
                <w:sz w:val="19"/>
                <w:szCs w:val="19"/>
              </w:rPr>
            </w:pPr>
            <w:r>
              <w:rPr>
                <w:rFonts w:ascii="SimHei" w:hAnsi="SimHei" w:eastAsia="SimHei" w:cs="SimHei"/>
                <w:sz w:val="19"/>
                <w:szCs w:val="19"/>
                <w:b/>
                <w:bCs/>
                <w:spacing w:val="-9"/>
              </w:rPr>
              <w:t>辅酶或结合物</w:t>
            </w:r>
          </w:p>
          <w:p>
            <w:pPr>
              <w:spacing w:line="320" w:lineRule="auto"/>
              <w:rPr>
                <w:rFonts w:ascii="Arial"/>
                <w:sz w:val="21"/>
              </w:rPr>
            </w:pPr>
            <w:r/>
          </w:p>
          <w:p>
            <w:pPr>
              <w:spacing w:line="321" w:lineRule="auto"/>
              <w:rPr>
                <w:rFonts w:ascii="Arial"/>
                <w:sz w:val="21"/>
              </w:rPr>
            </w:pPr>
            <w:r/>
          </w:p>
          <w:p>
            <w:pPr>
              <w:ind w:left="619"/>
              <w:spacing w:before="71" w:line="219" w:lineRule="auto"/>
              <w:rPr>
                <w:rFonts w:ascii="SimSun" w:hAnsi="SimSun" w:eastAsia="SimSun" w:cs="SimSun"/>
                <w:sz w:val="22"/>
                <w:szCs w:val="22"/>
              </w:rPr>
            </w:pPr>
            <w:r>
              <w:rPr>
                <w:rFonts w:ascii="SimSun" w:hAnsi="SimSun" w:eastAsia="SimSun" w:cs="SimSun"/>
                <w:sz w:val="22"/>
                <w:szCs w:val="22"/>
                <w:spacing w:val="-15"/>
                <w:w w:val="96"/>
              </w:rPr>
              <w:t>NADPH+H*、O</w:t>
            </w:r>
            <w:r>
              <w:rPr>
                <w:rFonts w:ascii="Calibri" w:hAnsi="Calibri" w:eastAsia="Calibri" w:cs="Calibri"/>
                <w:sz w:val="22"/>
                <w:szCs w:val="22"/>
                <w:spacing w:val="-15"/>
                <w:w w:val="96"/>
              </w:rPr>
              <w:t>₂</w:t>
            </w:r>
            <w:r>
              <w:rPr>
                <w:rFonts w:ascii="SimSun" w:hAnsi="SimSun" w:eastAsia="SimSun" w:cs="SimSun"/>
                <w:sz w:val="22"/>
                <w:szCs w:val="22"/>
                <w:spacing w:val="-15"/>
                <w:w w:val="96"/>
              </w:rPr>
              <w:t>、细胞色素P450</w:t>
            </w:r>
          </w:p>
          <w:p>
            <w:pPr>
              <w:ind w:left="619"/>
              <w:spacing w:before="117" w:line="347" w:lineRule="exact"/>
              <w:rPr>
                <w:rFonts w:ascii="SimSun" w:hAnsi="SimSun" w:eastAsia="SimSun" w:cs="SimSun"/>
                <w:sz w:val="19"/>
                <w:szCs w:val="19"/>
              </w:rPr>
            </w:pPr>
            <w:r>
              <w:rPr>
                <w:rFonts w:ascii="SimSun" w:hAnsi="SimSun" w:eastAsia="SimSun" w:cs="SimSun"/>
                <w:sz w:val="19"/>
                <w:szCs w:val="19"/>
                <w:spacing w:val="-7"/>
                <w:position w:val="11"/>
              </w:rPr>
              <w:t>黄素辅酶</w:t>
            </w:r>
          </w:p>
          <w:p>
            <w:pPr>
              <w:ind w:left="61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6"/>
              </w:rPr>
              <w:t>NAD*</w:t>
            </w:r>
          </w:p>
          <w:p>
            <w:pPr>
              <w:spacing w:line="408" w:lineRule="auto"/>
              <w:rPr>
                <w:rFonts w:ascii="Arial"/>
                <w:sz w:val="21"/>
              </w:rPr>
            </w:pPr>
            <w:r/>
          </w:p>
          <w:p>
            <w:pPr>
              <w:ind w:left="619"/>
              <w:spacing w:before="62" w:line="330" w:lineRule="exact"/>
              <w:rPr>
                <w:rFonts w:ascii="SimSun" w:hAnsi="SimSun" w:eastAsia="SimSun" w:cs="SimSun"/>
                <w:sz w:val="19"/>
                <w:szCs w:val="19"/>
              </w:rPr>
            </w:pPr>
            <w:r>
              <w:rPr>
                <w:rFonts w:ascii="SimSun" w:hAnsi="SimSun" w:eastAsia="SimSun" w:cs="SimSun"/>
                <w:sz w:val="19"/>
                <w:szCs w:val="19"/>
                <w:position w:val="10"/>
              </w:rPr>
              <w:t>NADH</w:t>
            </w:r>
            <w:r>
              <w:rPr>
                <w:rFonts w:ascii="SimSun" w:hAnsi="SimSun" w:eastAsia="SimSun" w:cs="SimSun"/>
                <w:sz w:val="19"/>
                <w:szCs w:val="19"/>
                <w:spacing w:val="2"/>
                <w:position w:val="10"/>
              </w:rPr>
              <w:t>+H*</w:t>
            </w:r>
            <w:r>
              <w:rPr>
                <w:rFonts w:ascii="SimSun" w:hAnsi="SimSun" w:eastAsia="SimSun" w:cs="SimSun"/>
                <w:sz w:val="19"/>
                <w:szCs w:val="19"/>
                <w:spacing w:val="33"/>
                <w:position w:val="10"/>
              </w:rPr>
              <w:t xml:space="preserve"> </w:t>
            </w:r>
            <w:r>
              <w:rPr>
                <w:rFonts w:ascii="SimSun" w:hAnsi="SimSun" w:eastAsia="SimSun" w:cs="SimSun"/>
                <w:sz w:val="19"/>
                <w:szCs w:val="19"/>
                <w:spacing w:val="2"/>
                <w:position w:val="10"/>
              </w:rPr>
              <w:t>或</w:t>
            </w:r>
            <w:r>
              <w:rPr>
                <w:rFonts w:ascii="SimSun" w:hAnsi="SimSun" w:eastAsia="SimSun" w:cs="SimSun"/>
                <w:sz w:val="19"/>
                <w:szCs w:val="19"/>
                <w:position w:val="10"/>
              </w:rPr>
              <w:t>NADPH</w:t>
            </w:r>
            <w:r>
              <w:rPr>
                <w:rFonts w:ascii="SimSun" w:hAnsi="SimSun" w:eastAsia="SimSun" w:cs="SimSun"/>
                <w:sz w:val="19"/>
                <w:szCs w:val="19"/>
                <w:spacing w:val="2"/>
                <w:position w:val="10"/>
              </w:rPr>
              <w:t>+H*</w:t>
            </w:r>
          </w:p>
          <w:p>
            <w:pPr>
              <w:ind w:left="619"/>
              <w:spacing w:before="1" w:line="222" w:lineRule="auto"/>
              <w:rPr>
                <w:rFonts w:ascii="SimSun" w:hAnsi="SimSun" w:eastAsia="SimSun" w:cs="SimSun"/>
                <w:sz w:val="19"/>
                <w:szCs w:val="19"/>
              </w:rPr>
            </w:pPr>
            <w:r>
              <w:rPr>
                <w:rFonts w:ascii="SimSun" w:hAnsi="SimSun" w:eastAsia="SimSun" w:cs="SimSun"/>
                <w:sz w:val="19"/>
                <w:szCs w:val="19"/>
              </w:rPr>
              <w:t>NADH</w:t>
            </w:r>
            <w:r>
              <w:rPr>
                <w:rFonts w:ascii="SimSun" w:hAnsi="SimSun" w:eastAsia="SimSun" w:cs="SimSun"/>
                <w:sz w:val="19"/>
                <w:szCs w:val="19"/>
                <w:spacing w:val="2"/>
              </w:rPr>
              <w:t>+H*</w:t>
            </w:r>
            <w:r>
              <w:rPr>
                <w:rFonts w:ascii="SimSun" w:hAnsi="SimSun" w:eastAsia="SimSun" w:cs="SimSun"/>
                <w:sz w:val="19"/>
                <w:szCs w:val="19"/>
                <w:spacing w:val="33"/>
              </w:rPr>
              <w:t xml:space="preserve"> </w:t>
            </w:r>
            <w:r>
              <w:rPr>
                <w:rFonts w:ascii="SimSun" w:hAnsi="SimSun" w:eastAsia="SimSun" w:cs="SimSun"/>
                <w:sz w:val="19"/>
                <w:szCs w:val="19"/>
                <w:spacing w:val="2"/>
              </w:rPr>
              <w:t>或</w:t>
            </w:r>
            <w:r>
              <w:rPr>
                <w:rFonts w:ascii="SimSun" w:hAnsi="SimSun" w:eastAsia="SimSun" w:cs="SimSun"/>
                <w:sz w:val="19"/>
                <w:szCs w:val="19"/>
              </w:rPr>
              <w:t>NADPH</w:t>
            </w:r>
            <w:r>
              <w:rPr>
                <w:rFonts w:ascii="SimSun" w:hAnsi="SimSun" w:eastAsia="SimSun" w:cs="SimSun"/>
                <w:sz w:val="19"/>
                <w:szCs w:val="19"/>
                <w:spacing w:val="2"/>
              </w:rPr>
              <w:t>+H*</w:t>
            </w:r>
          </w:p>
        </w:tc>
        <w:tc>
          <w:tcPr>
            <w:tcW w:w="2779" w:type="dxa"/>
            <w:vAlign w:val="top"/>
          </w:tcPr>
          <w:p>
            <w:pPr>
              <w:ind w:left="712"/>
              <w:spacing w:line="222" w:lineRule="auto"/>
              <w:rPr>
                <w:rFonts w:ascii="SimHei" w:hAnsi="SimHei" w:eastAsia="SimHei" w:cs="SimHei"/>
                <w:sz w:val="19"/>
                <w:szCs w:val="19"/>
              </w:rPr>
            </w:pPr>
            <w:r>
              <w:rPr>
                <w:rFonts w:ascii="SimHei" w:hAnsi="SimHei" w:eastAsia="SimHei" w:cs="SimHei"/>
                <w:sz w:val="19"/>
                <w:szCs w:val="19"/>
                <w:b/>
                <w:bCs/>
                <w:spacing w:val="-8"/>
              </w:rPr>
              <w:t>细胞内定位</w:t>
            </w:r>
          </w:p>
          <w:p>
            <w:pPr>
              <w:spacing w:line="343" w:lineRule="auto"/>
              <w:rPr>
                <w:rFonts w:ascii="Arial"/>
                <w:sz w:val="21"/>
              </w:rPr>
            </w:pPr>
            <w:r/>
          </w:p>
          <w:p>
            <w:pPr>
              <w:spacing w:line="344" w:lineRule="auto"/>
              <w:rPr>
                <w:rFonts w:ascii="Arial"/>
                <w:sz w:val="21"/>
              </w:rPr>
            </w:pPr>
            <w:r/>
          </w:p>
          <w:p>
            <w:pPr>
              <w:ind w:left="499"/>
              <w:spacing w:before="62" w:line="341" w:lineRule="exact"/>
              <w:rPr>
                <w:rFonts w:ascii="SimSun" w:hAnsi="SimSun" w:eastAsia="SimSun" w:cs="SimSun"/>
                <w:sz w:val="19"/>
                <w:szCs w:val="19"/>
              </w:rPr>
            </w:pPr>
            <w:r>
              <w:rPr>
                <w:rFonts w:ascii="SimSun" w:hAnsi="SimSun" w:eastAsia="SimSun" w:cs="SimSun"/>
                <w:sz w:val="19"/>
                <w:szCs w:val="19"/>
                <w:spacing w:val="-7"/>
                <w:position w:val="11"/>
              </w:rPr>
              <w:t>内质网</w:t>
            </w:r>
          </w:p>
          <w:p>
            <w:pPr>
              <w:ind w:left="499"/>
              <w:spacing w:line="220" w:lineRule="auto"/>
              <w:rPr>
                <w:rFonts w:ascii="SimSun" w:hAnsi="SimSun" w:eastAsia="SimSun" w:cs="SimSun"/>
                <w:sz w:val="19"/>
                <w:szCs w:val="19"/>
              </w:rPr>
            </w:pPr>
            <w:r>
              <w:rPr>
                <w:rFonts w:ascii="SimSun" w:hAnsi="SimSun" w:eastAsia="SimSun" w:cs="SimSun"/>
                <w:sz w:val="19"/>
                <w:szCs w:val="19"/>
                <w:spacing w:val="-3"/>
              </w:rPr>
              <w:t>线粒体</w:t>
            </w:r>
          </w:p>
          <w:p>
            <w:pPr>
              <w:ind w:left="499"/>
              <w:spacing w:before="113" w:line="220" w:lineRule="auto"/>
              <w:rPr>
                <w:rFonts w:ascii="SimSun" w:hAnsi="SimSun" w:eastAsia="SimSun" w:cs="SimSun"/>
                <w:sz w:val="19"/>
                <w:szCs w:val="19"/>
              </w:rPr>
            </w:pPr>
            <w:r>
              <w:pict>
                <v:shape id="_x0000_s721" style="position:absolute;margin-left:118.003pt;margin-top:7.67195pt;mso-position-vertical-relative:text;mso-position-horizontal-relative:text;width:22pt;height:6.6pt;z-index:2544179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9"/>
                <w:szCs w:val="19"/>
                <w:spacing w:val="-7"/>
              </w:rPr>
              <w:t>细胞质或</w:t>
            </w:r>
            <w:r>
              <w:rPr>
                <w:rFonts w:ascii="SimSun" w:hAnsi="SimSun" w:eastAsia="SimSun" w:cs="SimSun"/>
                <w:sz w:val="19"/>
                <w:szCs w:val="19"/>
                <w:color w:val="9F4C54"/>
                <w:spacing w:val="-7"/>
              </w:rPr>
              <w:t>线粒</w:t>
            </w:r>
            <w:r>
              <w:rPr>
                <w:rFonts w:ascii="SimSun" w:hAnsi="SimSun" w:eastAsia="SimSun" w:cs="SimSun"/>
                <w:sz w:val="19"/>
                <w:szCs w:val="19"/>
                <w:spacing w:val="-7"/>
              </w:rPr>
              <w:t>体</w:t>
            </w:r>
          </w:p>
          <w:p>
            <w:pPr>
              <w:spacing w:line="368" w:lineRule="auto"/>
              <w:rPr>
                <w:rFonts w:ascii="Arial"/>
                <w:sz w:val="21"/>
              </w:rPr>
            </w:pPr>
            <w:r/>
          </w:p>
          <w:p>
            <w:pPr>
              <w:ind w:left="499"/>
              <w:spacing w:before="62" w:line="320" w:lineRule="exact"/>
              <w:rPr>
                <w:rFonts w:ascii="SimSun" w:hAnsi="SimSun" w:eastAsia="SimSun" w:cs="SimSun"/>
                <w:sz w:val="19"/>
                <w:szCs w:val="19"/>
              </w:rPr>
            </w:pPr>
            <w:r>
              <w:rPr>
                <w:rFonts w:ascii="SimSun" w:hAnsi="SimSun" w:eastAsia="SimSun" w:cs="SimSun"/>
                <w:sz w:val="19"/>
                <w:szCs w:val="19"/>
                <w:spacing w:val="-7"/>
                <w:position w:val="9"/>
              </w:rPr>
              <w:t>内质网</w:t>
            </w:r>
          </w:p>
          <w:p>
            <w:pPr>
              <w:ind w:left="499"/>
              <w:spacing w:line="219" w:lineRule="auto"/>
              <w:rPr>
                <w:rFonts w:ascii="SimSun" w:hAnsi="SimSun" w:eastAsia="SimSun" w:cs="SimSun"/>
                <w:sz w:val="19"/>
                <w:szCs w:val="19"/>
              </w:rPr>
            </w:pPr>
            <w:r>
              <w:rPr>
                <w:rFonts w:ascii="SimSun" w:hAnsi="SimSun" w:eastAsia="SimSun" w:cs="SimSun"/>
                <w:sz w:val="19"/>
                <w:szCs w:val="19"/>
                <w:spacing w:val="-7"/>
              </w:rPr>
              <w:t>内质网</w:t>
            </w:r>
          </w:p>
          <w:p>
            <w:pPr>
              <w:ind w:left="499"/>
              <w:spacing w:before="94" w:line="219" w:lineRule="auto"/>
              <w:rPr>
                <w:rFonts w:ascii="SimSun" w:hAnsi="SimSun" w:eastAsia="SimSun" w:cs="SimSun"/>
                <w:sz w:val="19"/>
                <w:szCs w:val="19"/>
              </w:rPr>
            </w:pPr>
            <w:r>
              <w:rPr>
                <w:rFonts w:ascii="SimSun" w:hAnsi="SimSun" w:eastAsia="SimSun" w:cs="SimSun"/>
                <w:sz w:val="19"/>
                <w:szCs w:val="19"/>
                <w:spacing w:val="-9"/>
              </w:rPr>
              <w:t>细胞质或内质网</w:t>
            </w:r>
          </w:p>
        </w:tc>
      </w:tr>
      <w:tr>
        <w:trPr>
          <w:trHeight w:val="326" w:hRule="atLeast"/>
        </w:trPr>
        <w:tc>
          <w:tcPr>
            <w:tcW w:w="2651" w:type="dxa"/>
            <w:vAlign w:val="top"/>
          </w:tcPr>
          <w:p>
            <w:pPr>
              <w:ind w:left="582"/>
              <w:spacing w:before="72" w:line="222" w:lineRule="auto"/>
              <w:rPr>
                <w:rFonts w:ascii="SimHei" w:hAnsi="SimHei" w:eastAsia="SimHei" w:cs="SimHei"/>
                <w:sz w:val="19"/>
                <w:szCs w:val="19"/>
              </w:rPr>
            </w:pPr>
            <w:r>
              <w:drawing>
                <wp:anchor distT="0" distB="0" distL="0" distR="0" simplePos="0" relativeHeight="254415872" behindDoc="1" locked="0" layoutInCell="1" allowOverlap="1">
                  <wp:simplePos x="0" y="0"/>
                  <wp:positionH relativeFrom="column">
                    <wp:posOffset>0</wp:posOffset>
                  </wp:positionH>
                  <wp:positionV relativeFrom="paragraph">
                    <wp:posOffset>-32662</wp:posOffset>
                  </wp:positionV>
                  <wp:extent cx="5537179" cy="1422480"/>
                  <wp:effectExtent l="0" t="0" r="0" b="0"/>
                  <wp:wrapNone/>
                  <wp:docPr id="390" name="IM 390"/>
                  <wp:cNvGraphicFramePr/>
                  <a:graphic>
                    <a:graphicData uri="http://schemas.openxmlformats.org/drawingml/2006/picture">
                      <pic:pic>
                        <pic:nvPicPr>
                          <pic:cNvPr id="390" name="IM 390"/>
                          <pic:cNvPicPr/>
                        </pic:nvPicPr>
                        <pic:blipFill>
                          <a:blip r:embed="rId490"/>
                          <a:stretch>
                            <a:fillRect/>
                          </a:stretch>
                        </pic:blipFill>
                        <pic:spPr>
                          <a:xfrm rot="0">
                            <a:off x="0" y="0"/>
                            <a:ext cx="5537179" cy="1422480"/>
                          </a:xfrm>
                          <a:prstGeom prst="rect">
                            <a:avLst/>
                          </a:prstGeom>
                        </pic:spPr>
                      </pic:pic>
                    </a:graphicData>
                  </a:graphic>
                </wp:anchor>
              </w:drawing>
            </w:r>
            <w:r>
              <w:rPr>
                <w:rFonts w:ascii="SimHei" w:hAnsi="SimHei" w:eastAsia="SimHei" w:cs="SimHei"/>
                <w:sz w:val="19"/>
                <w:szCs w:val="19"/>
                <w:b/>
                <w:bCs/>
                <w:spacing w:val="-9"/>
              </w:rPr>
              <w:t>第二相反应</w:t>
            </w:r>
          </w:p>
        </w:tc>
        <w:tc>
          <w:tcPr>
            <w:tcW w:w="3519" w:type="dxa"/>
            <w:vAlign w:val="top"/>
          </w:tcPr>
          <w:p>
            <w:pPr>
              <w:rPr>
                <w:rFonts w:ascii="Arial"/>
                <w:sz w:val="21"/>
              </w:rPr>
            </w:pPr>
            <w:r/>
          </w:p>
        </w:tc>
        <w:tc>
          <w:tcPr>
            <w:tcW w:w="2779" w:type="dxa"/>
            <w:vAlign w:val="top"/>
          </w:tcPr>
          <w:p>
            <w:pPr>
              <w:rPr>
                <w:rFonts w:ascii="Arial"/>
                <w:sz w:val="21"/>
              </w:rPr>
            </w:pPr>
            <w:r/>
          </w:p>
        </w:tc>
      </w:tr>
      <w:tr>
        <w:trPr>
          <w:trHeight w:val="311" w:hRule="atLeast"/>
        </w:trPr>
        <w:tc>
          <w:tcPr>
            <w:tcW w:w="2651" w:type="dxa"/>
            <w:vAlign w:val="top"/>
          </w:tcPr>
          <w:p>
            <w:pPr>
              <w:ind w:left="580"/>
              <w:spacing w:before="61" w:line="219" w:lineRule="auto"/>
              <w:rPr>
                <w:rFonts w:ascii="SimSun" w:hAnsi="SimSun" w:eastAsia="SimSun" w:cs="SimSun"/>
                <w:sz w:val="19"/>
                <w:szCs w:val="19"/>
              </w:rPr>
            </w:pPr>
            <w:r>
              <w:rPr>
                <w:rFonts w:ascii="SimSun" w:hAnsi="SimSun" w:eastAsia="SimSun" w:cs="SimSun"/>
                <w:sz w:val="19"/>
                <w:szCs w:val="19"/>
                <w:spacing w:val="-11"/>
              </w:rPr>
              <w:t>葡糖醛酸基转移酶</w:t>
            </w:r>
          </w:p>
        </w:tc>
        <w:tc>
          <w:tcPr>
            <w:tcW w:w="3519" w:type="dxa"/>
            <w:vAlign w:val="top"/>
          </w:tcPr>
          <w:p>
            <w:pPr>
              <w:ind w:left="619"/>
              <w:spacing w:before="61" w:line="220" w:lineRule="auto"/>
              <w:rPr>
                <w:rFonts w:ascii="SimSun" w:hAnsi="SimSun" w:eastAsia="SimSun" w:cs="SimSun"/>
                <w:sz w:val="19"/>
                <w:szCs w:val="19"/>
              </w:rPr>
            </w:pPr>
            <w:r>
              <w:rPr>
                <w:rFonts w:ascii="SimSun" w:hAnsi="SimSun" w:eastAsia="SimSun" w:cs="SimSun"/>
                <w:sz w:val="19"/>
                <w:szCs w:val="19"/>
                <w:spacing w:val="-8"/>
              </w:rPr>
              <w:t>活性葡糖醛酸(UDPGA)</w:t>
            </w:r>
          </w:p>
        </w:tc>
        <w:tc>
          <w:tcPr>
            <w:tcW w:w="2779" w:type="dxa"/>
            <w:vAlign w:val="top"/>
          </w:tcPr>
          <w:p>
            <w:pPr>
              <w:ind w:left="499"/>
              <w:spacing w:before="69" w:line="219" w:lineRule="auto"/>
              <w:rPr>
                <w:rFonts w:ascii="SimSun" w:hAnsi="SimSun" w:eastAsia="SimSun" w:cs="SimSun"/>
                <w:sz w:val="16"/>
                <w:szCs w:val="16"/>
              </w:rPr>
            </w:pPr>
            <w:r>
              <w:rPr>
                <w:rFonts w:ascii="SimSun" w:hAnsi="SimSun" w:eastAsia="SimSun" w:cs="SimSun"/>
                <w:sz w:val="16"/>
                <w:szCs w:val="16"/>
                <w:spacing w:val="-11"/>
              </w:rPr>
              <w:t>内</w:t>
            </w:r>
            <w:r>
              <w:rPr>
                <w:rFonts w:ascii="SimSun" w:hAnsi="SimSun" w:eastAsia="SimSun" w:cs="SimSun"/>
                <w:sz w:val="16"/>
                <w:szCs w:val="16"/>
                <w:spacing w:val="-18"/>
              </w:rPr>
              <w:t xml:space="preserve"> </w:t>
            </w:r>
            <w:r>
              <w:rPr>
                <w:rFonts w:ascii="SimSun" w:hAnsi="SimSun" w:eastAsia="SimSun" w:cs="SimSun"/>
                <w:sz w:val="16"/>
                <w:szCs w:val="16"/>
                <w:spacing w:val="-11"/>
              </w:rPr>
              <w:t>质</w:t>
            </w:r>
            <w:r>
              <w:rPr>
                <w:rFonts w:ascii="SimSun" w:hAnsi="SimSun" w:eastAsia="SimSun" w:cs="SimSun"/>
                <w:sz w:val="16"/>
                <w:szCs w:val="16"/>
                <w:spacing w:val="-6"/>
              </w:rPr>
              <w:t xml:space="preserve"> </w:t>
            </w:r>
            <w:r>
              <w:rPr>
                <w:rFonts w:ascii="SimSun" w:hAnsi="SimSun" w:eastAsia="SimSun" w:cs="SimSun"/>
                <w:sz w:val="16"/>
                <w:szCs w:val="16"/>
                <w:spacing w:val="-11"/>
              </w:rPr>
              <w:t>网</w:t>
            </w:r>
          </w:p>
        </w:tc>
      </w:tr>
      <w:tr>
        <w:trPr>
          <w:trHeight w:val="339" w:hRule="atLeast"/>
        </w:trPr>
        <w:tc>
          <w:tcPr>
            <w:tcW w:w="2651" w:type="dxa"/>
            <w:vAlign w:val="top"/>
          </w:tcPr>
          <w:p>
            <w:pPr>
              <w:ind w:left="580"/>
              <w:spacing w:before="100" w:line="219" w:lineRule="auto"/>
              <w:rPr>
                <w:rFonts w:ascii="SimSun" w:hAnsi="SimSun" w:eastAsia="SimSun" w:cs="SimSun"/>
                <w:sz w:val="19"/>
                <w:szCs w:val="19"/>
              </w:rPr>
            </w:pPr>
            <w:r>
              <w:rPr>
                <w:rFonts w:ascii="SimSun" w:hAnsi="SimSun" w:eastAsia="SimSun" w:cs="SimSun"/>
                <w:sz w:val="19"/>
                <w:szCs w:val="19"/>
                <w:spacing w:val="-9"/>
              </w:rPr>
              <w:t>硫酸基转移酶</w:t>
            </w:r>
          </w:p>
        </w:tc>
        <w:tc>
          <w:tcPr>
            <w:tcW w:w="3519" w:type="dxa"/>
            <w:vAlign w:val="top"/>
          </w:tcPr>
          <w:p>
            <w:pPr>
              <w:ind w:left="619"/>
              <w:spacing w:before="70" w:line="220" w:lineRule="auto"/>
              <w:rPr>
                <w:rFonts w:ascii="SimSun" w:hAnsi="SimSun" w:eastAsia="SimSun" w:cs="SimSun"/>
                <w:sz w:val="19"/>
                <w:szCs w:val="19"/>
              </w:rPr>
            </w:pPr>
            <w:r>
              <w:rPr>
                <w:rFonts w:ascii="SimSun" w:hAnsi="SimSun" w:eastAsia="SimSun" w:cs="SimSun"/>
                <w:sz w:val="19"/>
                <w:szCs w:val="19"/>
                <w:spacing w:val="-7"/>
              </w:rPr>
              <w:t>活性硫酸(PAPS)</w:t>
            </w:r>
          </w:p>
        </w:tc>
        <w:tc>
          <w:tcPr>
            <w:tcW w:w="2779" w:type="dxa"/>
            <w:vAlign w:val="top"/>
          </w:tcPr>
          <w:p>
            <w:pPr>
              <w:ind w:left="499"/>
              <w:spacing w:before="60" w:line="220" w:lineRule="auto"/>
              <w:rPr>
                <w:rFonts w:ascii="SimSun" w:hAnsi="SimSun" w:eastAsia="SimSun" w:cs="SimSun"/>
                <w:sz w:val="19"/>
                <w:szCs w:val="19"/>
              </w:rPr>
            </w:pPr>
            <w:r>
              <w:rPr>
                <w:rFonts w:ascii="SimSun" w:hAnsi="SimSun" w:eastAsia="SimSun" w:cs="SimSun"/>
                <w:sz w:val="19"/>
                <w:szCs w:val="19"/>
                <w:spacing w:val="-2"/>
              </w:rPr>
              <w:t>细胞质</w:t>
            </w:r>
          </w:p>
        </w:tc>
      </w:tr>
      <w:tr>
        <w:trPr>
          <w:trHeight w:val="301" w:hRule="atLeast"/>
        </w:trPr>
        <w:tc>
          <w:tcPr>
            <w:tcW w:w="2651" w:type="dxa"/>
            <w:vAlign w:val="top"/>
          </w:tcPr>
          <w:p>
            <w:pPr>
              <w:ind w:left="580"/>
              <w:spacing w:before="50" w:line="219" w:lineRule="auto"/>
              <w:rPr>
                <w:rFonts w:ascii="SimSun" w:hAnsi="SimSun" w:eastAsia="SimSun" w:cs="SimSun"/>
                <w:sz w:val="19"/>
                <w:szCs w:val="19"/>
              </w:rPr>
            </w:pPr>
            <w:r>
              <w:rPr>
                <w:rFonts w:ascii="SimSun" w:hAnsi="SimSun" w:eastAsia="SimSun" w:cs="SimSun"/>
                <w:sz w:val="19"/>
                <w:szCs w:val="19"/>
                <w:spacing w:val="-7"/>
              </w:rPr>
              <w:t>谷胱甘肽S-转移酶</w:t>
            </w:r>
          </w:p>
        </w:tc>
        <w:tc>
          <w:tcPr>
            <w:tcW w:w="3519" w:type="dxa"/>
            <w:vAlign w:val="top"/>
          </w:tcPr>
          <w:p>
            <w:pPr>
              <w:ind w:left="619"/>
              <w:spacing w:before="51" w:line="220" w:lineRule="auto"/>
              <w:rPr>
                <w:rFonts w:ascii="SimSun" w:hAnsi="SimSun" w:eastAsia="SimSun" w:cs="SimSun"/>
                <w:sz w:val="19"/>
                <w:szCs w:val="19"/>
              </w:rPr>
            </w:pPr>
            <w:r>
              <w:rPr>
                <w:rFonts w:ascii="SimSun" w:hAnsi="SimSun" w:eastAsia="SimSun" w:cs="SimSun"/>
                <w:sz w:val="19"/>
                <w:szCs w:val="19"/>
                <w:spacing w:val="-7"/>
              </w:rPr>
              <w:t>谷胱甘肽(GSH)</w:t>
            </w:r>
          </w:p>
        </w:tc>
        <w:tc>
          <w:tcPr>
            <w:tcW w:w="2779" w:type="dxa"/>
            <w:vAlign w:val="top"/>
          </w:tcPr>
          <w:p>
            <w:pPr>
              <w:ind w:left="499"/>
              <w:spacing w:before="50" w:line="219" w:lineRule="auto"/>
              <w:rPr>
                <w:rFonts w:ascii="SimSun" w:hAnsi="SimSun" w:eastAsia="SimSun" w:cs="SimSun"/>
                <w:sz w:val="19"/>
                <w:szCs w:val="19"/>
              </w:rPr>
            </w:pPr>
            <w:r>
              <w:rPr>
                <w:rFonts w:ascii="SimSun" w:hAnsi="SimSun" w:eastAsia="SimSun" w:cs="SimSun"/>
                <w:sz w:val="19"/>
                <w:szCs w:val="19"/>
                <w:spacing w:val="-9"/>
              </w:rPr>
              <w:t>细胞质与内质网</w:t>
            </w:r>
          </w:p>
        </w:tc>
      </w:tr>
      <w:tr>
        <w:trPr>
          <w:trHeight w:val="320" w:hRule="atLeast"/>
        </w:trPr>
        <w:tc>
          <w:tcPr>
            <w:tcW w:w="2651" w:type="dxa"/>
            <w:vAlign w:val="top"/>
          </w:tcPr>
          <w:p>
            <w:pPr>
              <w:ind w:left="580"/>
              <w:spacing w:before="70" w:line="219" w:lineRule="auto"/>
              <w:rPr>
                <w:rFonts w:ascii="SimSun" w:hAnsi="SimSun" w:eastAsia="SimSun" w:cs="SimSun"/>
                <w:sz w:val="19"/>
                <w:szCs w:val="19"/>
              </w:rPr>
            </w:pPr>
            <w:r>
              <w:rPr>
                <w:rFonts w:ascii="SimSun" w:hAnsi="SimSun" w:eastAsia="SimSun" w:cs="SimSun"/>
                <w:sz w:val="19"/>
                <w:szCs w:val="19"/>
                <w:spacing w:val="-9"/>
              </w:rPr>
              <w:t>乙酰基转移酶</w:t>
            </w:r>
          </w:p>
        </w:tc>
        <w:tc>
          <w:tcPr>
            <w:tcW w:w="3519" w:type="dxa"/>
            <w:vAlign w:val="top"/>
          </w:tcPr>
          <w:p>
            <w:pPr>
              <w:ind w:left="619"/>
              <w:spacing w:before="70" w:line="220" w:lineRule="auto"/>
              <w:rPr>
                <w:rFonts w:ascii="SimSun" w:hAnsi="SimSun" w:eastAsia="SimSun" w:cs="SimSun"/>
                <w:sz w:val="19"/>
                <w:szCs w:val="19"/>
              </w:rPr>
            </w:pPr>
            <w:r>
              <w:rPr>
                <w:rFonts w:ascii="SimSun" w:hAnsi="SimSun" w:eastAsia="SimSun" w:cs="SimSun"/>
                <w:sz w:val="19"/>
                <w:szCs w:val="19"/>
                <w:spacing w:val="2"/>
              </w:rPr>
              <w:t>乙酰</w:t>
            </w:r>
            <w:r>
              <w:rPr>
                <w:rFonts w:ascii="SimSun" w:hAnsi="SimSun" w:eastAsia="SimSun" w:cs="SimSun"/>
                <w:sz w:val="19"/>
                <w:szCs w:val="19"/>
              </w:rPr>
              <w:t>CoA</w:t>
            </w:r>
          </w:p>
        </w:tc>
        <w:tc>
          <w:tcPr>
            <w:tcW w:w="2779" w:type="dxa"/>
            <w:vAlign w:val="top"/>
          </w:tcPr>
          <w:p>
            <w:pPr>
              <w:ind w:left="499"/>
              <w:spacing w:before="60" w:line="220" w:lineRule="auto"/>
              <w:rPr>
                <w:rFonts w:ascii="SimSun" w:hAnsi="SimSun" w:eastAsia="SimSun" w:cs="SimSun"/>
                <w:sz w:val="19"/>
                <w:szCs w:val="19"/>
              </w:rPr>
            </w:pPr>
            <w:r>
              <w:rPr>
                <w:rFonts w:ascii="SimSun" w:hAnsi="SimSun" w:eastAsia="SimSun" w:cs="SimSun"/>
                <w:sz w:val="19"/>
                <w:szCs w:val="19"/>
                <w:spacing w:val="-2"/>
              </w:rPr>
              <w:t>细胞质</w:t>
            </w:r>
          </w:p>
        </w:tc>
      </w:tr>
      <w:tr>
        <w:trPr>
          <w:trHeight w:val="325" w:hRule="atLeast"/>
        </w:trPr>
        <w:tc>
          <w:tcPr>
            <w:tcW w:w="2651" w:type="dxa"/>
            <w:vAlign w:val="top"/>
          </w:tcPr>
          <w:p>
            <w:pPr>
              <w:ind w:left="580"/>
              <w:spacing w:before="69" w:line="219" w:lineRule="auto"/>
              <w:rPr>
                <w:rFonts w:ascii="SimSun" w:hAnsi="SimSun" w:eastAsia="SimSun" w:cs="SimSun"/>
                <w:sz w:val="19"/>
                <w:szCs w:val="19"/>
              </w:rPr>
            </w:pPr>
            <w:r>
              <w:rPr>
                <w:rFonts w:ascii="SimSun" w:hAnsi="SimSun" w:eastAsia="SimSun" w:cs="SimSun"/>
                <w:sz w:val="19"/>
                <w:szCs w:val="19"/>
                <w:spacing w:val="-2"/>
              </w:rPr>
              <w:t>酰基转移酶</w:t>
            </w:r>
          </w:p>
        </w:tc>
        <w:tc>
          <w:tcPr>
            <w:tcW w:w="3519" w:type="dxa"/>
            <w:vAlign w:val="top"/>
          </w:tcPr>
          <w:p>
            <w:pPr>
              <w:ind w:left="619"/>
              <w:spacing w:before="70" w:line="220" w:lineRule="auto"/>
              <w:rPr>
                <w:rFonts w:ascii="SimSun" w:hAnsi="SimSun" w:eastAsia="SimSun" w:cs="SimSun"/>
                <w:sz w:val="19"/>
                <w:szCs w:val="19"/>
              </w:rPr>
            </w:pPr>
            <w:r>
              <w:rPr>
                <w:rFonts w:ascii="SimSun" w:hAnsi="SimSun" w:eastAsia="SimSun" w:cs="SimSun"/>
                <w:sz w:val="19"/>
                <w:szCs w:val="19"/>
                <w:spacing w:val="-8"/>
              </w:rPr>
              <w:t>甘氨酸</w:t>
            </w:r>
          </w:p>
        </w:tc>
        <w:tc>
          <w:tcPr>
            <w:tcW w:w="2779" w:type="dxa"/>
            <w:vAlign w:val="top"/>
          </w:tcPr>
          <w:p>
            <w:pPr>
              <w:ind w:left="499"/>
              <w:spacing w:before="60" w:line="220" w:lineRule="auto"/>
              <w:rPr>
                <w:rFonts w:ascii="SimSun" w:hAnsi="SimSun" w:eastAsia="SimSun" w:cs="SimSun"/>
                <w:sz w:val="19"/>
                <w:szCs w:val="19"/>
              </w:rPr>
            </w:pPr>
            <w:r>
              <w:rPr>
                <w:rFonts w:ascii="SimSun" w:hAnsi="SimSun" w:eastAsia="SimSun" w:cs="SimSun"/>
                <w:sz w:val="19"/>
                <w:szCs w:val="19"/>
                <w:spacing w:val="-3"/>
              </w:rPr>
              <w:t>线粒体</w:t>
            </w:r>
          </w:p>
        </w:tc>
      </w:tr>
      <w:tr>
        <w:trPr>
          <w:trHeight w:val="255" w:hRule="atLeast"/>
        </w:trPr>
        <w:tc>
          <w:tcPr>
            <w:tcW w:w="2651" w:type="dxa"/>
            <w:vAlign w:val="top"/>
          </w:tcPr>
          <w:p>
            <w:pPr>
              <w:ind w:left="580"/>
              <w:spacing w:before="64" w:line="185" w:lineRule="auto"/>
              <w:rPr>
                <w:rFonts w:ascii="SimSun" w:hAnsi="SimSun" w:eastAsia="SimSun" w:cs="SimSun"/>
                <w:sz w:val="19"/>
                <w:szCs w:val="19"/>
              </w:rPr>
            </w:pPr>
            <w:r>
              <w:rPr>
                <w:rFonts w:ascii="SimSun" w:hAnsi="SimSun" w:eastAsia="SimSun" w:cs="SimSun"/>
                <w:sz w:val="19"/>
                <w:szCs w:val="19"/>
                <w:spacing w:val="-6"/>
              </w:rPr>
              <w:t>甲基转移酶</w:t>
            </w:r>
          </w:p>
        </w:tc>
        <w:tc>
          <w:tcPr>
            <w:tcW w:w="3519" w:type="dxa"/>
            <w:vAlign w:val="top"/>
          </w:tcPr>
          <w:p>
            <w:pPr>
              <w:ind w:left="619"/>
              <w:spacing w:before="65" w:line="194" w:lineRule="auto"/>
              <w:rPr>
                <w:rFonts w:ascii="SimSun" w:hAnsi="SimSun" w:eastAsia="SimSun" w:cs="SimSun"/>
                <w:sz w:val="18"/>
                <w:szCs w:val="18"/>
              </w:rPr>
            </w:pPr>
            <w:r>
              <w:rPr>
                <w:rFonts w:ascii="SimSun" w:hAnsi="SimSun" w:eastAsia="SimSun" w:cs="SimSun"/>
                <w:sz w:val="18"/>
                <w:szCs w:val="18"/>
                <w:spacing w:val="-3"/>
              </w:rPr>
              <w:t>S-腺苷甲硫氨酸(SAM)</w:t>
            </w:r>
          </w:p>
        </w:tc>
        <w:tc>
          <w:tcPr>
            <w:tcW w:w="2779" w:type="dxa"/>
            <w:vAlign w:val="top"/>
          </w:tcPr>
          <w:p>
            <w:pPr>
              <w:ind w:left="499"/>
              <w:spacing w:before="64" w:line="185" w:lineRule="auto"/>
              <w:rPr>
                <w:rFonts w:ascii="SimSun" w:hAnsi="SimSun" w:eastAsia="SimSun" w:cs="SimSun"/>
                <w:sz w:val="19"/>
                <w:szCs w:val="19"/>
              </w:rPr>
            </w:pPr>
            <w:r>
              <w:rPr>
                <w:rFonts w:ascii="SimSun" w:hAnsi="SimSun" w:eastAsia="SimSun" w:cs="SimSun"/>
                <w:sz w:val="19"/>
                <w:szCs w:val="19"/>
                <w:spacing w:val="-9"/>
              </w:rPr>
              <w:t>细胞质与内质网</w:t>
            </w:r>
          </w:p>
        </w:tc>
      </w:tr>
    </w:tbl>
    <w:p>
      <w:pPr>
        <w:spacing w:line="291" w:lineRule="auto"/>
        <w:rPr>
          <w:rFonts w:ascii="Arial"/>
          <w:sz w:val="21"/>
        </w:rPr>
      </w:pPr>
      <w:r/>
    </w:p>
    <w:p>
      <w:pPr>
        <w:ind w:left="1472"/>
        <w:spacing w:before="62" w:line="220" w:lineRule="auto"/>
        <w:rPr>
          <w:rFonts w:ascii="SimHei" w:hAnsi="SimHei" w:eastAsia="SimHei" w:cs="SimHei"/>
          <w:sz w:val="19"/>
          <w:szCs w:val="19"/>
        </w:rPr>
      </w:pPr>
      <w:r>
        <w:rPr>
          <w:rFonts w:ascii="SimHei" w:hAnsi="SimHei" w:eastAsia="SimHei" w:cs="SimHei"/>
          <w:sz w:val="19"/>
          <w:szCs w:val="19"/>
          <w:b/>
          <w:bCs/>
          <w:spacing w:val="15"/>
        </w:rPr>
        <w:t>(一)氧化反应是最多见的生物转化第一相反应</w:t>
      </w:r>
    </w:p>
    <w:p>
      <w:pPr>
        <w:ind w:left="1039" w:right="237" w:firstLine="439"/>
        <w:spacing w:before="95" w:line="290" w:lineRule="auto"/>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24"/>
        </w:rPr>
        <w:t xml:space="preserve"> </w:t>
      </w:r>
      <w:r>
        <w:rPr>
          <w:rFonts w:ascii="SimSun" w:hAnsi="SimSun" w:eastAsia="SimSun" w:cs="SimSun"/>
          <w:sz w:val="19"/>
          <w:szCs w:val="19"/>
          <w:spacing w:val="10"/>
        </w:rPr>
        <w:t>单加氧酶系是氧化异源物最重要的酶</w:t>
      </w:r>
      <w:r>
        <w:rPr>
          <w:rFonts w:ascii="SimSun" w:hAnsi="SimSun" w:eastAsia="SimSun" w:cs="SimSun"/>
          <w:sz w:val="19"/>
          <w:szCs w:val="19"/>
          <w:spacing w:val="77"/>
        </w:rPr>
        <w:t xml:space="preserve"> </w:t>
      </w:r>
      <w:r>
        <w:rPr>
          <w:rFonts w:ascii="SimSun" w:hAnsi="SimSun" w:eastAsia="SimSun" w:cs="SimSun"/>
          <w:sz w:val="19"/>
          <w:szCs w:val="19"/>
          <w:spacing w:val="10"/>
        </w:rPr>
        <w:t>肝细胞中存在多种氧化酶系，最重要的是定位</w:t>
      </w:r>
      <w:r>
        <w:rPr>
          <w:rFonts w:ascii="SimSun" w:hAnsi="SimSun" w:eastAsia="SimSun" w:cs="SimSun"/>
          <w:sz w:val="19"/>
          <w:szCs w:val="19"/>
          <w:spacing w:val="9"/>
        </w:rPr>
        <w:t>于肝细</w:t>
      </w:r>
      <w:r>
        <w:rPr>
          <w:rFonts w:ascii="SimSun" w:hAnsi="SimSun" w:eastAsia="SimSun" w:cs="SimSun"/>
          <w:sz w:val="19"/>
          <w:szCs w:val="19"/>
        </w:rPr>
        <w:t xml:space="preserve"> </w:t>
      </w:r>
      <w:r>
        <w:rPr>
          <w:rFonts w:ascii="SimSun" w:hAnsi="SimSun" w:eastAsia="SimSun" w:cs="SimSun"/>
          <w:sz w:val="19"/>
          <w:szCs w:val="19"/>
          <w:spacing w:val="5"/>
        </w:rPr>
        <w:t>胞微粒体的细胞色素</w:t>
      </w:r>
      <w:r>
        <w:rPr>
          <w:rFonts w:ascii="SimSun" w:hAnsi="SimSun" w:eastAsia="SimSun" w:cs="SimSun"/>
          <w:sz w:val="19"/>
          <w:szCs w:val="19"/>
          <w:spacing w:val="-54"/>
        </w:rPr>
        <w:t xml:space="preserve"> </w:t>
      </w:r>
      <w:r>
        <w:rPr>
          <w:rFonts w:ascii="SimSun" w:hAnsi="SimSun" w:eastAsia="SimSun" w:cs="SimSun"/>
          <w:sz w:val="19"/>
          <w:szCs w:val="19"/>
          <w:spacing w:val="5"/>
        </w:rPr>
        <w:t>P450</w:t>
      </w:r>
      <w:r>
        <w:rPr>
          <w:rFonts w:ascii="SimSun" w:hAnsi="SimSun" w:eastAsia="SimSun" w:cs="SimSun"/>
          <w:sz w:val="19"/>
          <w:szCs w:val="19"/>
          <w:spacing w:val="-21"/>
        </w:rPr>
        <w:t xml:space="preserve"> </w:t>
      </w:r>
      <w:r>
        <w:rPr>
          <w:rFonts w:ascii="SimSun" w:hAnsi="SimSun" w:eastAsia="SimSun" w:cs="SimSun"/>
          <w:sz w:val="19"/>
          <w:szCs w:val="19"/>
          <w:spacing w:val="5"/>
        </w:rPr>
        <w:t>单加氧酶(</w:t>
      </w:r>
      <w:r>
        <w:rPr>
          <w:rFonts w:ascii="SimSun" w:hAnsi="SimSun" w:eastAsia="SimSun" w:cs="SimSun"/>
          <w:sz w:val="19"/>
          <w:szCs w:val="19"/>
        </w:rPr>
        <w:t>cytochrome</w:t>
      </w:r>
      <w:r>
        <w:rPr>
          <w:rFonts w:ascii="SimSun" w:hAnsi="SimSun" w:eastAsia="SimSun" w:cs="SimSun"/>
          <w:sz w:val="19"/>
          <w:szCs w:val="19"/>
          <w:spacing w:val="4"/>
        </w:rPr>
        <w:t xml:space="preserve"> </w:t>
      </w:r>
      <w:r>
        <w:rPr>
          <w:rFonts w:ascii="SimSun" w:hAnsi="SimSun" w:eastAsia="SimSun" w:cs="SimSun"/>
          <w:sz w:val="19"/>
          <w:szCs w:val="19"/>
        </w:rPr>
        <w:t>P</w:t>
      </w:r>
      <w:r>
        <w:rPr>
          <w:rFonts w:ascii="SimSun" w:hAnsi="SimSun" w:eastAsia="SimSun" w:cs="SimSun"/>
          <w:sz w:val="19"/>
          <w:szCs w:val="19"/>
          <w:spacing w:val="5"/>
        </w:rPr>
        <w:t>450</w:t>
      </w:r>
      <w:r>
        <w:rPr>
          <w:rFonts w:ascii="SimSun" w:hAnsi="SimSun" w:eastAsia="SimSun" w:cs="SimSun"/>
          <w:sz w:val="19"/>
          <w:szCs w:val="19"/>
          <w:spacing w:val="2"/>
        </w:rPr>
        <w:t xml:space="preserve"> </w:t>
      </w:r>
      <w:r>
        <w:rPr>
          <w:rFonts w:ascii="SimSun" w:hAnsi="SimSun" w:eastAsia="SimSun" w:cs="SimSun"/>
          <w:sz w:val="19"/>
          <w:szCs w:val="19"/>
        </w:rPr>
        <w:t>monooxygenase</w:t>
      </w:r>
      <w:r>
        <w:rPr>
          <w:rFonts w:ascii="SimSun" w:hAnsi="SimSun" w:eastAsia="SimSun" w:cs="SimSun"/>
          <w:sz w:val="19"/>
          <w:szCs w:val="19"/>
          <w:spacing w:val="5"/>
        </w:rPr>
        <w:t>,</w:t>
      </w:r>
      <w:r>
        <w:rPr>
          <w:rFonts w:ascii="SimSun" w:hAnsi="SimSun" w:eastAsia="SimSun" w:cs="SimSun"/>
          <w:sz w:val="19"/>
          <w:szCs w:val="19"/>
        </w:rPr>
        <w:t>CYP</w:t>
      </w:r>
      <w:r>
        <w:rPr>
          <w:rFonts w:ascii="SimSun" w:hAnsi="SimSun" w:eastAsia="SimSun" w:cs="SimSun"/>
          <w:sz w:val="19"/>
          <w:szCs w:val="19"/>
          <w:spacing w:val="5"/>
        </w:rPr>
        <w:t>)系</w:t>
      </w:r>
      <w:r>
        <w:rPr>
          <w:rFonts w:ascii="MS Gothic" w:hAnsi="MS Gothic" w:eastAsia="MS Gothic" w:cs="MS Gothic"/>
          <w:sz w:val="19"/>
          <w:szCs w:val="19"/>
          <w:spacing w:val="5"/>
        </w:rPr>
        <w:t>☑</w:t>
      </w:r>
      <w:r>
        <w:rPr>
          <w:rFonts w:ascii="MS Gothic" w:hAnsi="MS Gothic" w:eastAsia="MS Gothic" w:cs="MS Gothic"/>
          <w:sz w:val="19"/>
          <w:szCs w:val="19"/>
          <w:spacing w:val="-66"/>
        </w:rPr>
        <w:t xml:space="preserve"> </w:t>
      </w:r>
      <w:r>
        <w:rPr>
          <w:rFonts w:ascii="SimSun" w:hAnsi="SimSun" w:eastAsia="SimSun" w:cs="SimSun"/>
          <w:sz w:val="19"/>
          <w:szCs w:val="19"/>
          <w:spacing w:val="5"/>
        </w:rPr>
        <w:t>。单加氧酶系是</w:t>
      </w:r>
      <w:r>
        <w:rPr>
          <w:rFonts w:ascii="SimSun" w:hAnsi="SimSun" w:eastAsia="SimSun" w:cs="SimSun"/>
          <w:sz w:val="19"/>
          <w:szCs w:val="19"/>
          <w:spacing w:val="-57"/>
        </w:rPr>
        <w:t xml:space="preserve"> </w:t>
      </w:r>
      <w:r>
        <w:rPr>
          <w:rFonts w:ascii="SimSun" w:hAnsi="SimSun" w:eastAsia="SimSun" w:cs="SimSun"/>
          <w:sz w:val="19"/>
          <w:szCs w:val="19"/>
          <w:spacing w:val="4"/>
        </w:rPr>
        <w:t>一个</w:t>
      </w:r>
      <w:r>
        <w:rPr>
          <w:rFonts w:ascii="SimSun" w:hAnsi="SimSun" w:eastAsia="SimSun" w:cs="SimSun"/>
          <w:sz w:val="19"/>
          <w:szCs w:val="19"/>
        </w:rPr>
        <w:t xml:space="preserve"> </w:t>
      </w:r>
      <w:r>
        <w:rPr>
          <w:rFonts w:ascii="SimSun" w:hAnsi="SimSun" w:eastAsia="SimSun" w:cs="SimSun"/>
          <w:sz w:val="19"/>
          <w:szCs w:val="19"/>
          <w:spacing w:val="2"/>
        </w:rPr>
        <w:t>复合物，至少包括两种组分：</w:t>
      </w:r>
      <w:r>
        <w:rPr>
          <w:rFonts w:ascii="SimSun" w:hAnsi="SimSun" w:eastAsia="SimSun" w:cs="SimSun"/>
          <w:sz w:val="19"/>
          <w:szCs w:val="19"/>
          <w:spacing w:val="55"/>
        </w:rPr>
        <w:t xml:space="preserve"> </w:t>
      </w:r>
      <w:r>
        <w:rPr>
          <w:rFonts w:ascii="SimSun" w:hAnsi="SimSun" w:eastAsia="SimSun" w:cs="SimSun"/>
          <w:sz w:val="19"/>
          <w:szCs w:val="19"/>
          <w:spacing w:val="2"/>
        </w:rPr>
        <w:t>一种是细胞色素P450</w:t>
      </w:r>
      <w:r>
        <w:rPr>
          <w:rFonts w:ascii="SimSun" w:hAnsi="SimSun" w:eastAsia="SimSun" w:cs="SimSun"/>
          <w:sz w:val="19"/>
          <w:szCs w:val="19"/>
          <w:spacing w:val="-41"/>
        </w:rPr>
        <w:t xml:space="preserve"> </w:t>
      </w:r>
      <w:r>
        <w:rPr>
          <w:rFonts w:ascii="SimSun" w:hAnsi="SimSun" w:eastAsia="SimSun" w:cs="SimSun"/>
          <w:sz w:val="19"/>
          <w:szCs w:val="19"/>
          <w:spacing w:val="2"/>
        </w:rPr>
        <w:t>(血红素蛋白);另一种是</w:t>
      </w:r>
      <w:r>
        <w:rPr>
          <w:rFonts w:ascii="SimSun" w:hAnsi="SimSun" w:eastAsia="SimSun" w:cs="SimSun"/>
          <w:sz w:val="19"/>
          <w:szCs w:val="19"/>
        </w:rPr>
        <w:t>NADPH</w:t>
      </w:r>
      <w:r>
        <w:rPr>
          <w:rFonts w:ascii="SimSun" w:hAnsi="SimSun" w:eastAsia="SimSun" w:cs="SimSun"/>
          <w:sz w:val="19"/>
          <w:szCs w:val="19"/>
          <w:spacing w:val="2"/>
        </w:rPr>
        <w:t>-</w:t>
      </w:r>
      <w:r>
        <w:rPr>
          <w:rFonts w:ascii="SimSun" w:hAnsi="SimSun" w:eastAsia="SimSun" w:cs="SimSun"/>
          <w:sz w:val="19"/>
          <w:szCs w:val="19"/>
          <w:spacing w:val="66"/>
        </w:rPr>
        <w:t xml:space="preserve"> </w:t>
      </w:r>
      <w:r>
        <w:rPr>
          <w:rFonts w:ascii="SimSun" w:hAnsi="SimSun" w:eastAsia="SimSun" w:cs="SimSun"/>
          <w:sz w:val="19"/>
          <w:szCs w:val="19"/>
          <w:spacing w:val="2"/>
        </w:rPr>
        <w:t>细胞色素</w:t>
      </w:r>
      <w:r>
        <w:rPr>
          <w:rFonts w:ascii="SimSun" w:hAnsi="SimSun" w:eastAsia="SimSun" w:cs="SimSun"/>
          <w:sz w:val="19"/>
          <w:szCs w:val="19"/>
          <w:spacing w:val="1"/>
        </w:rPr>
        <w:t>P450</w:t>
      </w:r>
      <w:r>
        <w:rPr>
          <w:rFonts w:ascii="SimSun" w:hAnsi="SimSun" w:eastAsia="SimSun" w:cs="SimSun"/>
          <w:sz w:val="19"/>
          <w:szCs w:val="19"/>
          <w:spacing w:val="-20"/>
        </w:rPr>
        <w:t xml:space="preserve"> </w:t>
      </w:r>
      <w:r>
        <w:rPr>
          <w:rFonts w:ascii="SimSun" w:hAnsi="SimSun" w:eastAsia="SimSun" w:cs="SimSun"/>
          <w:sz w:val="19"/>
          <w:szCs w:val="19"/>
          <w:spacing w:val="1"/>
        </w:rPr>
        <w:t>还</w:t>
      </w:r>
      <w:r>
        <w:rPr>
          <w:rFonts w:ascii="SimSun" w:hAnsi="SimSun" w:eastAsia="SimSun" w:cs="SimSun"/>
          <w:sz w:val="19"/>
          <w:szCs w:val="19"/>
        </w:rPr>
        <w:t xml:space="preserve">  </w:t>
      </w:r>
      <w:r>
        <w:rPr>
          <w:rFonts w:ascii="SimSun" w:hAnsi="SimSun" w:eastAsia="SimSun" w:cs="SimSun"/>
          <w:sz w:val="19"/>
          <w:szCs w:val="19"/>
          <w:spacing w:val="15"/>
        </w:rPr>
        <w:t>原酶(以</w:t>
      </w:r>
      <w:r>
        <w:rPr>
          <w:rFonts w:ascii="SimSun" w:hAnsi="SimSun" w:eastAsia="SimSun" w:cs="SimSun"/>
          <w:sz w:val="19"/>
          <w:szCs w:val="19"/>
        </w:rPr>
        <w:t>FAD</w:t>
      </w:r>
      <w:r>
        <w:rPr>
          <w:rFonts w:ascii="SimSun" w:hAnsi="SimSun" w:eastAsia="SimSun" w:cs="SimSun"/>
          <w:sz w:val="19"/>
          <w:szCs w:val="19"/>
          <w:spacing w:val="63"/>
        </w:rPr>
        <w:t xml:space="preserve"> </w:t>
      </w:r>
      <w:r>
        <w:rPr>
          <w:rFonts w:ascii="SimSun" w:hAnsi="SimSun" w:eastAsia="SimSun" w:cs="SimSun"/>
          <w:sz w:val="19"/>
          <w:szCs w:val="19"/>
          <w:spacing w:val="15"/>
        </w:rPr>
        <w:t>为辅基的黄酶)。该酶催化氧分子中的一个氧原子加到许多脂溶性底物中形成羟化物</w:t>
      </w:r>
      <w:r>
        <w:rPr>
          <w:rFonts w:ascii="SimSun" w:hAnsi="SimSun" w:eastAsia="SimSun" w:cs="SimSun"/>
          <w:sz w:val="19"/>
          <w:szCs w:val="19"/>
        </w:rPr>
        <w:t xml:space="preserve"> </w:t>
      </w:r>
      <w:r>
        <w:rPr>
          <w:rFonts w:ascii="SimSun" w:hAnsi="SimSun" w:eastAsia="SimSun" w:cs="SimSun"/>
          <w:sz w:val="19"/>
          <w:szCs w:val="19"/>
          <w:spacing w:val="12"/>
        </w:rPr>
        <w:t>或环氧化物，另一个氧原子则被</w:t>
      </w:r>
      <w:r>
        <w:rPr>
          <w:rFonts w:ascii="SimSun" w:hAnsi="SimSun" w:eastAsia="SimSun" w:cs="SimSun"/>
          <w:sz w:val="19"/>
          <w:szCs w:val="19"/>
        </w:rPr>
        <w:t>NADPH</w:t>
      </w:r>
      <w:r>
        <w:rPr>
          <w:rFonts w:ascii="SimSun" w:hAnsi="SimSun" w:eastAsia="SimSun" w:cs="SimSun"/>
          <w:sz w:val="19"/>
          <w:szCs w:val="19"/>
          <w:spacing w:val="13"/>
        </w:rPr>
        <w:t xml:space="preserve">  </w:t>
      </w:r>
      <w:r>
        <w:rPr>
          <w:rFonts w:ascii="SimSun" w:hAnsi="SimSun" w:eastAsia="SimSun" w:cs="SimSun"/>
          <w:sz w:val="19"/>
          <w:szCs w:val="19"/>
          <w:spacing w:val="12"/>
        </w:rPr>
        <w:t>还原成水，故该酶又称羟</w:t>
      </w:r>
      <w:r>
        <w:rPr>
          <w:rFonts w:ascii="SimSun" w:hAnsi="SimSun" w:eastAsia="SimSun" w:cs="SimSun"/>
          <w:sz w:val="19"/>
          <w:szCs w:val="19"/>
          <w:spacing w:val="11"/>
        </w:rPr>
        <w:t>化酶或称混合功能氧化酶(详见第</w:t>
      </w:r>
      <w:r>
        <w:rPr>
          <w:rFonts w:ascii="SimSun" w:hAnsi="SimSun" w:eastAsia="SimSun" w:cs="SimSun"/>
          <w:sz w:val="19"/>
          <w:szCs w:val="19"/>
        </w:rPr>
        <w:t xml:space="preserve"> </w:t>
      </w:r>
      <w:r>
        <w:rPr>
          <w:rFonts w:ascii="SimSun" w:hAnsi="SimSun" w:eastAsia="SimSun" w:cs="SimSun"/>
          <w:sz w:val="19"/>
          <w:szCs w:val="19"/>
          <w:spacing w:val="18"/>
        </w:rPr>
        <w:t>六章生物氧化)。该酶是目前已知底物最广泛的生物转化酶类。迄今已</w:t>
      </w:r>
      <w:r>
        <w:rPr>
          <w:rFonts w:ascii="SimSun" w:hAnsi="SimSun" w:eastAsia="SimSun" w:cs="SimSun"/>
          <w:sz w:val="19"/>
          <w:szCs w:val="19"/>
          <w:spacing w:val="17"/>
        </w:rPr>
        <w:t>鉴定出57种人类编码</w:t>
      </w:r>
      <w:r>
        <w:rPr>
          <w:rFonts w:ascii="SimSun" w:hAnsi="SimSun" w:eastAsia="SimSun" w:cs="SimSun"/>
          <w:sz w:val="19"/>
          <w:szCs w:val="19"/>
          <w:spacing w:val="-55"/>
        </w:rPr>
        <w:t xml:space="preserve"> </w:t>
      </w:r>
      <w:r>
        <w:rPr>
          <w:rFonts w:ascii="SimSun" w:hAnsi="SimSun" w:eastAsia="SimSun" w:cs="SimSun"/>
          <w:sz w:val="19"/>
          <w:szCs w:val="19"/>
        </w:rPr>
        <w:t>CYP</w:t>
      </w:r>
      <w:r>
        <w:rPr>
          <w:rFonts w:ascii="SimSun" w:hAnsi="SimSun" w:eastAsia="SimSun" w:cs="SimSun"/>
          <w:sz w:val="19"/>
          <w:szCs w:val="19"/>
        </w:rPr>
        <w:t xml:space="preserve">  </w:t>
      </w:r>
      <w:r>
        <w:rPr>
          <w:rFonts w:ascii="SimSun" w:hAnsi="SimSun" w:eastAsia="SimSun" w:cs="SimSun"/>
          <w:sz w:val="19"/>
          <w:szCs w:val="19"/>
          <w:spacing w:val="13"/>
        </w:rPr>
        <w:t>的基因。对异源物进行生物转化的</w:t>
      </w:r>
      <w:r>
        <w:rPr>
          <w:rFonts w:ascii="SimSun" w:hAnsi="SimSun" w:eastAsia="SimSun" w:cs="SimSun"/>
          <w:sz w:val="19"/>
          <w:szCs w:val="19"/>
          <w:spacing w:val="-40"/>
        </w:rPr>
        <w:t xml:space="preserve"> </w:t>
      </w:r>
      <w:r>
        <w:rPr>
          <w:rFonts w:ascii="SimSun" w:hAnsi="SimSun" w:eastAsia="SimSun" w:cs="SimSun"/>
          <w:sz w:val="19"/>
          <w:szCs w:val="19"/>
        </w:rPr>
        <w:t>CYP</w:t>
      </w:r>
      <w:r>
        <w:rPr>
          <w:rFonts w:ascii="SimSun" w:hAnsi="SimSun" w:eastAsia="SimSun" w:cs="SimSun"/>
          <w:sz w:val="19"/>
          <w:szCs w:val="19"/>
          <w:spacing w:val="56"/>
        </w:rPr>
        <w:t xml:space="preserve"> </w:t>
      </w:r>
      <w:r>
        <w:rPr>
          <w:rFonts w:ascii="SimSun" w:hAnsi="SimSun" w:eastAsia="SimSun" w:cs="SimSun"/>
          <w:sz w:val="19"/>
          <w:szCs w:val="19"/>
          <w:spacing w:val="13"/>
        </w:rPr>
        <w:t>主</w:t>
      </w:r>
      <w:r>
        <w:rPr>
          <w:rFonts w:ascii="SimSun" w:hAnsi="SimSun" w:eastAsia="SimSun" w:cs="SimSun"/>
          <w:sz w:val="19"/>
          <w:szCs w:val="19"/>
          <w:spacing w:val="-38"/>
        </w:rPr>
        <w:t xml:space="preserve"> </w:t>
      </w:r>
      <w:r>
        <w:rPr>
          <w:rFonts w:ascii="SimSun" w:hAnsi="SimSun" w:eastAsia="SimSun" w:cs="SimSun"/>
          <w:sz w:val="19"/>
          <w:szCs w:val="19"/>
          <w:spacing w:val="13"/>
        </w:rPr>
        <w:t>要</w:t>
      </w:r>
      <w:r>
        <w:rPr>
          <w:rFonts w:ascii="SimSun" w:hAnsi="SimSun" w:eastAsia="SimSun" w:cs="SimSun"/>
          <w:sz w:val="19"/>
          <w:szCs w:val="19"/>
          <w:spacing w:val="-35"/>
        </w:rPr>
        <w:t xml:space="preserve"> </w:t>
      </w:r>
      <w:r>
        <w:rPr>
          <w:rFonts w:ascii="SimSun" w:hAnsi="SimSun" w:eastAsia="SimSun" w:cs="SimSun"/>
          <w:sz w:val="19"/>
          <w:szCs w:val="19"/>
          <w:spacing w:val="13"/>
        </w:rPr>
        <w:t>是</w:t>
      </w:r>
      <w:r>
        <w:rPr>
          <w:rFonts w:ascii="SimSun" w:hAnsi="SimSun" w:eastAsia="SimSun" w:cs="SimSun"/>
          <w:sz w:val="19"/>
          <w:szCs w:val="19"/>
          <w:spacing w:val="-35"/>
        </w:rPr>
        <w:t xml:space="preserve"> </w:t>
      </w:r>
      <w:r>
        <w:rPr>
          <w:rFonts w:ascii="SimSun" w:hAnsi="SimSun" w:eastAsia="SimSun" w:cs="SimSun"/>
          <w:sz w:val="19"/>
          <w:szCs w:val="19"/>
        </w:rPr>
        <w:t>CYP</w:t>
      </w:r>
      <w:r>
        <w:rPr>
          <w:rFonts w:ascii="SimSun" w:hAnsi="SimSun" w:eastAsia="SimSun" w:cs="SimSun"/>
          <w:sz w:val="19"/>
          <w:szCs w:val="19"/>
          <w:spacing w:val="13"/>
        </w:rPr>
        <w:t>1、</w:t>
      </w:r>
      <w:r>
        <w:rPr>
          <w:rFonts w:ascii="SimSun" w:hAnsi="SimSun" w:eastAsia="SimSun" w:cs="SimSun"/>
          <w:sz w:val="19"/>
          <w:szCs w:val="19"/>
        </w:rPr>
        <w:t>CYP</w:t>
      </w:r>
      <w:r>
        <w:rPr>
          <w:rFonts w:ascii="SimSun" w:hAnsi="SimSun" w:eastAsia="SimSun" w:cs="SimSun"/>
          <w:sz w:val="19"/>
          <w:szCs w:val="19"/>
          <w:spacing w:val="13"/>
        </w:rPr>
        <w:t>2</w:t>
      </w:r>
      <w:r>
        <w:rPr>
          <w:rFonts w:ascii="SimSun" w:hAnsi="SimSun" w:eastAsia="SimSun" w:cs="SimSun"/>
          <w:sz w:val="19"/>
          <w:szCs w:val="19"/>
          <w:spacing w:val="71"/>
        </w:rPr>
        <w:t xml:space="preserve"> </w:t>
      </w:r>
      <w:r>
        <w:rPr>
          <w:rFonts w:ascii="SimSun" w:hAnsi="SimSun" w:eastAsia="SimSun" w:cs="SimSun"/>
          <w:sz w:val="19"/>
          <w:szCs w:val="19"/>
          <w:spacing w:val="13"/>
        </w:rPr>
        <w:t>和</w:t>
      </w:r>
      <w:r>
        <w:rPr>
          <w:rFonts w:ascii="SimSun" w:hAnsi="SimSun" w:eastAsia="SimSun" w:cs="SimSun"/>
          <w:sz w:val="19"/>
          <w:szCs w:val="19"/>
          <w:spacing w:val="-7"/>
        </w:rPr>
        <w:t xml:space="preserve"> </w:t>
      </w:r>
      <w:r>
        <w:rPr>
          <w:rFonts w:ascii="SimSun" w:hAnsi="SimSun" w:eastAsia="SimSun" w:cs="SimSun"/>
          <w:sz w:val="19"/>
          <w:szCs w:val="19"/>
        </w:rPr>
        <w:t>CYP</w:t>
      </w:r>
      <w:r>
        <w:rPr>
          <w:rFonts w:ascii="SimSun" w:hAnsi="SimSun" w:eastAsia="SimSun" w:cs="SimSun"/>
          <w:sz w:val="19"/>
          <w:szCs w:val="19"/>
          <w:spacing w:val="13"/>
        </w:rPr>
        <w:t>3</w:t>
      </w:r>
      <w:r>
        <w:rPr>
          <w:rFonts w:ascii="SimSun" w:hAnsi="SimSun" w:eastAsia="SimSun" w:cs="SimSun"/>
          <w:sz w:val="19"/>
          <w:szCs w:val="19"/>
          <w:spacing w:val="61"/>
        </w:rPr>
        <w:t xml:space="preserve"> </w:t>
      </w:r>
      <w:r>
        <w:rPr>
          <w:rFonts w:ascii="SimSun" w:hAnsi="SimSun" w:eastAsia="SimSun" w:cs="SimSun"/>
          <w:sz w:val="19"/>
          <w:szCs w:val="19"/>
          <w:spacing w:val="13"/>
        </w:rPr>
        <w:t>家族。其中又以</w:t>
      </w:r>
      <w:r>
        <w:rPr>
          <w:rFonts w:ascii="SimSun" w:hAnsi="SimSun" w:eastAsia="SimSun" w:cs="SimSun"/>
          <w:sz w:val="19"/>
          <w:szCs w:val="19"/>
        </w:rPr>
        <w:t>CYP</w:t>
      </w:r>
      <w:r>
        <w:rPr>
          <w:rFonts w:ascii="SimSun" w:hAnsi="SimSun" w:eastAsia="SimSun" w:cs="SimSun"/>
          <w:sz w:val="19"/>
          <w:szCs w:val="19"/>
          <w:spacing w:val="13"/>
        </w:rPr>
        <w:t>3A4、</w:t>
      </w:r>
    </w:p>
    <w:p>
      <w:pPr>
        <w:ind w:left="1039"/>
        <w:spacing w:before="84" w:line="219" w:lineRule="auto"/>
        <w:rPr>
          <w:rFonts w:ascii="SimSun" w:hAnsi="SimSun" w:eastAsia="SimSun" w:cs="SimSun"/>
          <w:sz w:val="19"/>
          <w:szCs w:val="19"/>
        </w:rPr>
      </w:pPr>
      <w:r>
        <w:rPr>
          <w:rFonts w:ascii="SimSun" w:hAnsi="SimSun" w:eastAsia="SimSun" w:cs="SimSun"/>
          <w:sz w:val="19"/>
          <w:szCs w:val="19"/>
        </w:rPr>
        <w:t>CYP</w:t>
      </w:r>
      <w:r>
        <w:rPr>
          <w:rFonts w:ascii="SimSun" w:hAnsi="SimSun" w:eastAsia="SimSun" w:cs="SimSun"/>
          <w:sz w:val="19"/>
          <w:szCs w:val="19"/>
          <w:spacing w:val="5"/>
        </w:rPr>
        <w:t>2C9、</w:t>
      </w:r>
      <w:r>
        <w:rPr>
          <w:rFonts w:ascii="SimSun" w:hAnsi="SimSun" w:eastAsia="SimSun" w:cs="SimSun"/>
          <w:sz w:val="19"/>
          <w:szCs w:val="19"/>
        </w:rPr>
        <w:t>CYP</w:t>
      </w:r>
      <w:r>
        <w:rPr>
          <w:rFonts w:ascii="SimSun" w:hAnsi="SimSun" w:eastAsia="SimSun" w:cs="SimSun"/>
          <w:sz w:val="19"/>
          <w:szCs w:val="19"/>
          <w:spacing w:val="5"/>
        </w:rPr>
        <w:t>1A2</w:t>
      </w:r>
      <w:r>
        <w:rPr>
          <w:rFonts w:ascii="SimSun" w:hAnsi="SimSun" w:eastAsia="SimSun" w:cs="SimSun"/>
          <w:sz w:val="19"/>
          <w:szCs w:val="19"/>
          <w:spacing w:val="94"/>
        </w:rPr>
        <w:t xml:space="preserve"> </w:t>
      </w:r>
      <w:r>
        <w:rPr>
          <w:rFonts w:ascii="SimSun" w:hAnsi="SimSun" w:eastAsia="SimSun" w:cs="SimSun"/>
          <w:sz w:val="19"/>
          <w:szCs w:val="19"/>
          <w:spacing w:val="5"/>
        </w:rPr>
        <w:t>和</w:t>
      </w:r>
      <w:r>
        <w:rPr>
          <w:rFonts w:ascii="SimSun" w:hAnsi="SimSun" w:eastAsia="SimSun" w:cs="SimSun"/>
          <w:sz w:val="19"/>
          <w:szCs w:val="19"/>
          <w:spacing w:val="-36"/>
        </w:rPr>
        <w:t xml:space="preserve"> </w:t>
      </w:r>
      <w:r>
        <w:rPr>
          <w:rFonts w:ascii="SimSun" w:hAnsi="SimSun" w:eastAsia="SimSun" w:cs="SimSun"/>
          <w:sz w:val="19"/>
          <w:szCs w:val="19"/>
        </w:rPr>
        <w:t>CYP</w:t>
      </w:r>
      <w:r>
        <w:rPr>
          <w:rFonts w:ascii="SimSun" w:hAnsi="SimSun" w:eastAsia="SimSun" w:cs="SimSun"/>
          <w:sz w:val="19"/>
          <w:szCs w:val="19"/>
          <w:spacing w:val="5"/>
        </w:rPr>
        <w:t>2E1</w:t>
      </w:r>
      <w:r>
        <w:rPr>
          <w:rFonts w:ascii="SimSun" w:hAnsi="SimSun" w:eastAsia="SimSun" w:cs="SimSun"/>
          <w:sz w:val="19"/>
          <w:szCs w:val="19"/>
          <w:spacing w:val="80"/>
        </w:rPr>
        <w:t xml:space="preserve"> </w:t>
      </w:r>
      <w:r>
        <w:rPr>
          <w:rFonts w:ascii="SimSun" w:hAnsi="SimSun" w:eastAsia="SimSun" w:cs="SimSun"/>
          <w:sz w:val="19"/>
          <w:szCs w:val="19"/>
          <w:spacing w:val="5"/>
        </w:rPr>
        <w:t>的含量最多。单加氧酶系催化的基本反应如下：</w:t>
      </w:r>
    </w:p>
    <w:p>
      <w:pPr>
        <w:spacing w:line="276" w:lineRule="auto"/>
        <w:rPr>
          <w:rFonts w:ascii="Arial"/>
          <w:sz w:val="21"/>
        </w:rPr>
      </w:pPr>
      <w:r/>
    </w:p>
    <w:p>
      <w:pPr>
        <w:ind w:firstLine="3059"/>
        <w:spacing w:line="420" w:lineRule="exact"/>
        <w:textAlignment w:val="center"/>
        <w:rPr/>
      </w:pPr>
      <w:r>
        <w:drawing>
          <wp:inline distT="0" distB="0" distL="0" distR="0">
            <wp:extent cx="2997250" cy="266708"/>
            <wp:effectExtent l="0" t="0" r="0" b="0"/>
            <wp:docPr id="391" name="IM 391"/>
            <wp:cNvGraphicFramePr/>
            <a:graphic>
              <a:graphicData uri="http://schemas.openxmlformats.org/drawingml/2006/picture">
                <pic:pic>
                  <pic:nvPicPr>
                    <pic:cNvPr id="391" name="IM 391"/>
                    <pic:cNvPicPr/>
                  </pic:nvPicPr>
                  <pic:blipFill>
                    <a:blip r:embed="rId491"/>
                    <a:stretch>
                      <a:fillRect/>
                    </a:stretch>
                  </pic:blipFill>
                  <pic:spPr>
                    <a:xfrm rot="0">
                      <a:off x="0" y="0"/>
                      <a:ext cx="2997250" cy="266708"/>
                    </a:xfrm>
                    <a:prstGeom prst="rect">
                      <a:avLst/>
                    </a:prstGeom>
                  </pic:spPr>
                </pic:pic>
              </a:graphicData>
            </a:graphic>
          </wp:inline>
        </w:drawing>
      </w:r>
    </w:p>
    <w:p>
      <w:pPr>
        <w:ind w:left="1039" w:right="219" w:firstLine="480"/>
        <w:spacing w:before="295" w:line="293" w:lineRule="auto"/>
        <w:rPr>
          <w:rFonts w:ascii="SimSun" w:hAnsi="SimSun" w:eastAsia="SimSun" w:cs="SimSun"/>
          <w:sz w:val="19"/>
          <w:szCs w:val="19"/>
        </w:rPr>
      </w:pPr>
      <w:r>
        <w:rPr>
          <w:rFonts w:ascii="SimSun" w:hAnsi="SimSun" w:eastAsia="SimSun" w:cs="SimSun"/>
          <w:sz w:val="19"/>
          <w:szCs w:val="19"/>
          <w:spacing w:val="11"/>
        </w:rPr>
        <w:t>单加氧酶系的羟化作用不仅增加药物或毒物的水溶性而利于排出，</w:t>
      </w:r>
      <w:r>
        <w:rPr>
          <w:rFonts w:ascii="SimSun" w:hAnsi="SimSun" w:eastAsia="SimSun" w:cs="SimSun"/>
          <w:sz w:val="19"/>
          <w:szCs w:val="19"/>
          <w:spacing w:val="10"/>
        </w:rPr>
        <w:t>而且还参与体内许多重要物</w:t>
      </w:r>
      <w:r>
        <w:rPr>
          <w:rFonts w:ascii="SimSun" w:hAnsi="SimSun" w:eastAsia="SimSun" w:cs="SimSun"/>
          <w:sz w:val="19"/>
          <w:szCs w:val="19"/>
        </w:rPr>
        <w:t xml:space="preserve"> </w:t>
      </w:r>
      <w:r>
        <w:rPr>
          <w:rFonts w:ascii="SimSun" w:hAnsi="SimSun" w:eastAsia="SimSun" w:cs="SimSun"/>
          <w:sz w:val="19"/>
          <w:szCs w:val="19"/>
          <w:spacing w:val="5"/>
        </w:rPr>
        <w:t>质的羟化过程，如维生素</w:t>
      </w:r>
      <w:r>
        <w:rPr>
          <w:rFonts w:ascii="SimSun" w:hAnsi="SimSun" w:eastAsia="SimSun" w:cs="SimSun"/>
          <w:sz w:val="19"/>
          <w:szCs w:val="19"/>
          <w:spacing w:val="-40"/>
        </w:rPr>
        <w:t xml:space="preserve"> </w:t>
      </w:r>
      <w:r>
        <w:rPr>
          <w:rFonts w:ascii="SimSun" w:hAnsi="SimSun" w:eastAsia="SimSun" w:cs="SimSun"/>
          <w:sz w:val="19"/>
          <w:szCs w:val="19"/>
          <w:spacing w:val="5"/>
        </w:rPr>
        <w:t>D</w:t>
      </w:r>
      <w:r>
        <w:rPr>
          <w:rFonts w:ascii="Calibri" w:hAnsi="Calibri" w:eastAsia="Calibri" w:cs="Calibri"/>
          <w:sz w:val="19"/>
          <w:szCs w:val="19"/>
          <w:spacing w:val="5"/>
        </w:rPr>
        <w:t>₃</w:t>
      </w:r>
      <w:r>
        <w:rPr>
          <w:rFonts w:ascii="Calibri" w:hAnsi="Calibri" w:eastAsia="Calibri" w:cs="Calibri"/>
          <w:sz w:val="19"/>
          <w:szCs w:val="19"/>
          <w:spacing w:val="42"/>
          <w:w w:val="101"/>
        </w:rPr>
        <w:t xml:space="preserve"> </w:t>
      </w:r>
      <w:r>
        <w:rPr>
          <w:rFonts w:ascii="SimSun" w:hAnsi="SimSun" w:eastAsia="SimSun" w:cs="SimSun"/>
          <w:sz w:val="19"/>
          <w:szCs w:val="19"/>
          <w:spacing w:val="5"/>
        </w:rPr>
        <w:t>的羟化、胆汁酸和类固醇激素合成过程中的羟化等。然而应该指出的是，</w:t>
      </w:r>
      <w:r>
        <w:rPr>
          <w:rFonts w:ascii="SimSun" w:hAnsi="SimSun" w:eastAsia="SimSun" w:cs="SimSun"/>
          <w:sz w:val="19"/>
          <w:szCs w:val="19"/>
        </w:rPr>
        <w:t xml:space="preserve"> </w:t>
      </w:r>
      <w:r>
        <w:rPr>
          <w:rFonts w:ascii="SimSun" w:hAnsi="SimSun" w:eastAsia="SimSun" w:cs="SimSun"/>
          <w:sz w:val="19"/>
          <w:szCs w:val="19"/>
          <w:spacing w:val="12"/>
        </w:rPr>
        <w:t>有些致癌物质经氧化后丧失其活性，而有些本来无</w:t>
      </w:r>
      <w:r>
        <w:rPr>
          <w:rFonts w:ascii="SimSun" w:hAnsi="SimSun" w:eastAsia="SimSun" w:cs="SimSun"/>
          <w:sz w:val="19"/>
          <w:szCs w:val="19"/>
          <w:spacing w:val="11"/>
        </w:rPr>
        <w:t>活性的物质经氧化后却生成有毒或致癌物质。例</w:t>
      </w:r>
      <w:r>
        <w:rPr>
          <w:rFonts w:ascii="SimSun" w:hAnsi="SimSun" w:eastAsia="SimSun" w:cs="SimSun"/>
          <w:sz w:val="19"/>
          <w:szCs w:val="19"/>
        </w:rPr>
        <w:t xml:space="preserve"> </w:t>
      </w:r>
      <w:r>
        <w:rPr>
          <w:rFonts w:ascii="SimSun" w:hAnsi="SimSun" w:eastAsia="SimSun" w:cs="SimSun"/>
          <w:sz w:val="19"/>
          <w:szCs w:val="19"/>
          <w:spacing w:val="9"/>
        </w:rPr>
        <w:t>如，发霉的谷物、花生等常含有黄曲霉素</w:t>
      </w:r>
      <w:r>
        <w:rPr>
          <w:rFonts w:ascii="SimSun" w:hAnsi="SimSun" w:eastAsia="SimSun" w:cs="SimSun"/>
          <w:sz w:val="19"/>
          <w:szCs w:val="19"/>
          <w:spacing w:val="-55"/>
        </w:rPr>
        <w:t xml:space="preserve"> </w:t>
      </w:r>
      <w:r>
        <w:rPr>
          <w:rFonts w:ascii="SimSun" w:hAnsi="SimSun" w:eastAsia="SimSun" w:cs="SimSun"/>
          <w:sz w:val="19"/>
          <w:szCs w:val="19"/>
          <w:spacing w:val="9"/>
        </w:rPr>
        <w:t>B</w:t>
      </w:r>
      <w:r>
        <w:rPr>
          <w:rFonts w:ascii="Calibri" w:hAnsi="Calibri" w:eastAsia="Calibri" w:cs="Calibri"/>
          <w:sz w:val="19"/>
          <w:szCs w:val="19"/>
          <w:spacing w:val="9"/>
        </w:rPr>
        <w:t>₁</w:t>
      </w:r>
      <w:r>
        <w:rPr>
          <w:rFonts w:ascii="SimSun" w:hAnsi="SimSun" w:eastAsia="SimSun" w:cs="SimSun"/>
          <w:sz w:val="19"/>
          <w:szCs w:val="19"/>
          <w:spacing w:val="9"/>
        </w:rPr>
        <w:t>,</w:t>
      </w:r>
      <w:r>
        <w:rPr>
          <w:rFonts w:ascii="SimSun" w:hAnsi="SimSun" w:eastAsia="SimSun" w:cs="SimSun"/>
          <w:sz w:val="19"/>
          <w:szCs w:val="19"/>
          <w:spacing w:val="-29"/>
        </w:rPr>
        <w:t xml:space="preserve"> </w:t>
      </w:r>
      <w:r>
        <w:rPr>
          <w:rFonts w:ascii="SimSun" w:hAnsi="SimSun" w:eastAsia="SimSun" w:cs="SimSun"/>
          <w:sz w:val="19"/>
          <w:szCs w:val="19"/>
          <w:spacing w:val="9"/>
        </w:rPr>
        <w:t>经单加氧酶系作用生成的黄曲霉素2,3</w:t>
      </w:r>
      <w:r>
        <w:rPr>
          <w:rFonts w:ascii="SimSun" w:hAnsi="SimSun" w:eastAsia="SimSun" w:cs="SimSun"/>
          <w:sz w:val="19"/>
          <w:szCs w:val="19"/>
          <w:spacing w:val="8"/>
        </w:rPr>
        <w:t>环氧化物，可与</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2"/>
        </w:rPr>
        <w:t xml:space="preserve"> </w:t>
      </w:r>
      <w:r>
        <w:rPr>
          <w:rFonts w:ascii="SimSun" w:hAnsi="SimSun" w:eastAsia="SimSun" w:cs="SimSun"/>
          <w:sz w:val="19"/>
          <w:szCs w:val="19"/>
          <w:spacing w:val="8"/>
        </w:rPr>
        <w:t>分子中的鸟嘌呤结合引起</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8"/>
        </w:rPr>
        <w:t>突变，成为导致原发性肝癌的重要危险因素。</w:t>
      </w:r>
    </w:p>
    <w:p>
      <w:pPr>
        <w:sectPr>
          <w:pgSz w:w="11260" w:h="15790"/>
          <w:pgMar w:top="400" w:right="690" w:bottom="400" w:left="600" w:header="0" w:footer="0" w:gutter="0"/>
        </w:sectPr>
        <w:rPr/>
      </w:pPr>
    </w:p>
    <w:p>
      <w:pPr>
        <w:rPr/>
      </w:pPr>
      <w:r>
        <w:drawing>
          <wp:anchor distT="0" distB="0" distL="0" distR="0" simplePos="0" relativeHeight="254436352" behindDoc="0" locked="0" layoutInCell="0" allowOverlap="1">
            <wp:simplePos x="0" y="0"/>
            <wp:positionH relativeFrom="page">
              <wp:posOffset>6318257</wp:posOffset>
            </wp:positionH>
            <wp:positionV relativeFrom="page">
              <wp:posOffset>9321776</wp:posOffset>
            </wp:positionV>
            <wp:extent cx="438158" cy="425430"/>
            <wp:effectExtent l="0" t="0" r="0" b="0"/>
            <wp:wrapNone/>
            <wp:docPr id="392" name="IM 392"/>
            <wp:cNvGraphicFramePr/>
            <a:graphic>
              <a:graphicData uri="http://schemas.openxmlformats.org/drawingml/2006/picture">
                <pic:pic>
                  <pic:nvPicPr>
                    <pic:cNvPr id="392" name="IM 392"/>
                    <pic:cNvPicPr/>
                  </pic:nvPicPr>
                  <pic:blipFill>
                    <a:blip r:embed="rId492"/>
                    <a:stretch>
                      <a:fillRect/>
                    </a:stretch>
                  </pic:blipFill>
                  <pic:spPr>
                    <a:xfrm rot="0">
                      <a:off x="0" y="0"/>
                      <a:ext cx="438158" cy="425430"/>
                    </a:xfrm>
                    <a:prstGeom prst="rect">
                      <a:avLst/>
                    </a:prstGeom>
                  </pic:spPr>
                </pic:pic>
              </a:graphicData>
            </a:graphic>
          </wp:anchor>
        </w:drawing>
      </w:r>
      <w:r/>
    </w:p>
    <w:p>
      <w:pPr>
        <w:spacing w:line="194" w:lineRule="exact"/>
        <w:rPr/>
      </w:pPr>
      <w:r/>
    </w:p>
    <w:p>
      <w:pPr>
        <w:sectPr>
          <w:pgSz w:w="11260" w:h="15790"/>
          <w:pgMar w:top="400" w:right="553" w:bottom="400" w:left="879" w:header="0" w:footer="0" w:gutter="0"/>
          <w:cols w:equalWidth="0" w:num="1">
            <w:col w:w="9827" w:space="0"/>
          </w:cols>
        </w:sectPr>
        <w:rPr/>
      </w:pPr>
    </w:p>
    <w:p>
      <w:pPr>
        <w:ind w:right="208"/>
        <w:spacing w:before="40" w:line="221" w:lineRule="auto"/>
        <w:jc w:val="right"/>
        <w:rPr>
          <w:rFonts w:ascii="SimHei" w:hAnsi="SimHei" w:eastAsia="SimHei" w:cs="SimHei"/>
          <w:sz w:val="20"/>
          <w:szCs w:val="20"/>
        </w:rPr>
      </w:pPr>
      <w:r>
        <w:rPr>
          <w:rFonts w:ascii="SimHei" w:hAnsi="SimHei" w:eastAsia="SimHei" w:cs="SimHei"/>
          <w:sz w:val="20"/>
          <w:szCs w:val="20"/>
          <w:color w:val="16CCE5"/>
          <w:spacing w:val="-16"/>
        </w:rPr>
        <w:t>第十九章</w:t>
      </w:r>
      <w:r>
        <w:rPr>
          <w:rFonts w:ascii="SimHei" w:hAnsi="SimHei" w:eastAsia="SimHei" w:cs="SimHei"/>
          <w:sz w:val="20"/>
          <w:szCs w:val="20"/>
          <w:color w:val="16CCE5"/>
          <w:spacing w:val="67"/>
        </w:rPr>
        <w:t xml:space="preserve"> </w:t>
      </w:r>
      <w:r>
        <w:rPr>
          <w:rFonts w:ascii="SimHei" w:hAnsi="SimHei" w:eastAsia="SimHei" w:cs="SimHei"/>
          <w:sz w:val="20"/>
          <w:szCs w:val="20"/>
          <w:color w:val="16CCE5"/>
          <w:spacing w:val="-16"/>
        </w:rPr>
        <w:t>肝的生物化学</w:t>
      </w:r>
    </w:p>
    <w:p>
      <w:pPr>
        <w:spacing w:line="242" w:lineRule="auto"/>
        <w:rPr>
          <w:rFonts w:ascii="Arial"/>
          <w:sz w:val="21"/>
        </w:rPr>
      </w:pPr>
      <w:r/>
    </w:p>
    <w:p>
      <w:pPr>
        <w:ind w:firstLine="800"/>
        <w:spacing w:line="2025" w:lineRule="exact"/>
        <w:textAlignment w:val="center"/>
        <w:rPr/>
      </w:pPr>
      <w:r>
        <w:drawing>
          <wp:inline distT="0" distB="0" distL="0" distR="0">
            <wp:extent cx="4578351" cy="1285471"/>
            <wp:effectExtent l="0" t="0" r="0" b="0"/>
            <wp:docPr id="393" name="IM 393"/>
            <wp:cNvGraphicFramePr/>
            <a:graphic>
              <a:graphicData uri="http://schemas.openxmlformats.org/drawingml/2006/picture">
                <pic:pic>
                  <pic:nvPicPr>
                    <pic:cNvPr id="393" name="IM 393"/>
                    <pic:cNvPicPr/>
                  </pic:nvPicPr>
                  <pic:blipFill>
                    <a:blip r:embed="rId493"/>
                    <a:stretch>
                      <a:fillRect/>
                    </a:stretch>
                  </pic:blipFill>
                  <pic:spPr>
                    <a:xfrm rot="0">
                      <a:off x="0" y="0"/>
                      <a:ext cx="4578351" cy="1285471"/>
                    </a:xfrm>
                    <a:prstGeom prst="rect">
                      <a:avLst/>
                    </a:prstGeom>
                  </pic:spPr>
                </pic:pic>
              </a:graphicData>
            </a:graphic>
          </wp:inline>
        </w:drawing>
      </w:r>
    </w:p>
    <w:p>
      <w:pPr>
        <w:ind w:left="6770"/>
        <w:spacing w:line="184" w:lineRule="auto"/>
        <w:rPr>
          <w:rFonts w:ascii="SimSun" w:hAnsi="SimSun" w:eastAsia="SimSun" w:cs="SimSun"/>
          <w:sz w:val="19"/>
          <w:szCs w:val="19"/>
        </w:rPr>
      </w:pPr>
      <w:r>
        <w:rPr>
          <w:rFonts w:ascii="Times New Roman" w:hAnsi="Times New Roman" w:eastAsia="Times New Roman" w:cs="Times New Roman"/>
          <w:sz w:val="19"/>
          <w:szCs w:val="19"/>
          <w:spacing w:val="-11"/>
          <w:w w:val="96"/>
        </w:rPr>
        <w:t>DNA-</w:t>
      </w:r>
      <w:r>
        <w:rPr>
          <w:rFonts w:ascii="SimSun" w:hAnsi="SimSun" w:eastAsia="SimSun" w:cs="SimSun"/>
          <w:sz w:val="19"/>
          <w:szCs w:val="19"/>
          <w:spacing w:val="-11"/>
          <w:w w:val="96"/>
        </w:rPr>
        <w:t>鸟嘌呤</w:t>
      </w:r>
    </w:p>
    <w:p>
      <w:pPr>
        <w:ind w:firstLine="2750"/>
        <w:spacing w:line="2015" w:lineRule="exact"/>
        <w:textAlignment w:val="center"/>
        <w:rPr/>
      </w:pPr>
      <w:r>
        <w:drawing>
          <wp:inline distT="0" distB="0" distL="0" distR="0">
            <wp:extent cx="1835144" cy="1279978"/>
            <wp:effectExtent l="0" t="0" r="0" b="0"/>
            <wp:docPr id="394" name="IM 394"/>
            <wp:cNvGraphicFramePr/>
            <a:graphic>
              <a:graphicData uri="http://schemas.openxmlformats.org/drawingml/2006/picture">
                <pic:pic>
                  <pic:nvPicPr>
                    <pic:cNvPr id="394" name="IM 394"/>
                    <pic:cNvPicPr/>
                  </pic:nvPicPr>
                  <pic:blipFill>
                    <a:blip r:embed="rId494"/>
                    <a:stretch>
                      <a:fillRect/>
                    </a:stretch>
                  </pic:blipFill>
                  <pic:spPr>
                    <a:xfrm rot="0">
                      <a:off x="0" y="0"/>
                      <a:ext cx="1835144" cy="1279978"/>
                    </a:xfrm>
                    <a:prstGeom prst="rect">
                      <a:avLst/>
                    </a:prstGeom>
                  </pic:spPr>
                </pic:pic>
              </a:graphicData>
            </a:graphic>
          </wp:inline>
        </w:drawing>
      </w:r>
    </w:p>
    <w:p>
      <w:pPr>
        <w:ind w:left="20" w:right="226" w:firstLine="409"/>
        <w:spacing w:before="277" w:line="264" w:lineRule="auto"/>
        <w:jc w:val="both"/>
        <w:rPr>
          <w:rFonts w:ascii="SimSun" w:hAnsi="SimSun" w:eastAsia="SimSun" w:cs="SimSun"/>
          <w:sz w:val="20"/>
          <w:szCs w:val="20"/>
        </w:rPr>
      </w:pPr>
      <w:r>
        <w:rPr>
          <w:rFonts w:ascii="SimHei" w:hAnsi="SimHei" w:eastAsia="SimHei" w:cs="SimHei"/>
          <w:sz w:val="20"/>
          <w:szCs w:val="20"/>
          <w:spacing w:val="9"/>
        </w:rPr>
        <w:t>2.</w:t>
      </w:r>
      <w:r>
        <w:rPr>
          <w:rFonts w:ascii="SimHei" w:hAnsi="SimHei" w:eastAsia="SimHei" w:cs="SimHei"/>
          <w:sz w:val="20"/>
          <w:szCs w:val="20"/>
          <w:spacing w:val="-34"/>
        </w:rPr>
        <w:t xml:space="preserve"> </w:t>
      </w:r>
      <w:r>
        <w:rPr>
          <w:rFonts w:ascii="SimHei" w:hAnsi="SimHei" w:eastAsia="SimHei" w:cs="SimHei"/>
          <w:sz w:val="20"/>
          <w:szCs w:val="20"/>
          <w:spacing w:val="9"/>
        </w:rPr>
        <w:t>单胺氧化酶类氧化脂肪族和芳香族胺类存在于肝细胞线粒体内的单胺</w:t>
      </w:r>
      <w:r>
        <w:rPr>
          <w:rFonts w:ascii="SimHei" w:hAnsi="SimHei" w:eastAsia="SimHei" w:cs="SimHei"/>
          <w:sz w:val="20"/>
          <w:szCs w:val="20"/>
          <w:spacing w:val="8"/>
        </w:rPr>
        <w:t>氧化酶(</w:t>
      </w:r>
      <w:r>
        <w:rPr>
          <w:rFonts w:ascii="SimHei" w:hAnsi="SimHei" w:eastAsia="SimHei" w:cs="SimHei"/>
          <w:sz w:val="20"/>
          <w:szCs w:val="20"/>
          <w:spacing w:val="10"/>
        </w:rPr>
        <w:t xml:space="preserve"> </w:t>
      </w:r>
      <w:r>
        <w:rPr>
          <w:rFonts w:ascii="SimSun" w:hAnsi="SimSun" w:eastAsia="SimSun" w:cs="SimSun"/>
          <w:sz w:val="20"/>
          <w:szCs w:val="20"/>
        </w:rPr>
        <w:t>monoamine</w:t>
      </w:r>
      <w:r>
        <w:rPr>
          <w:rFonts w:ascii="SimSun" w:hAnsi="SimSun" w:eastAsia="SimSun" w:cs="SimSun"/>
          <w:sz w:val="20"/>
          <w:szCs w:val="20"/>
        </w:rPr>
        <w:t xml:space="preserve"> </w:t>
      </w:r>
      <w:r>
        <w:rPr>
          <w:rFonts w:ascii="Times New Roman" w:hAnsi="Times New Roman" w:eastAsia="Times New Roman" w:cs="Times New Roman"/>
          <w:sz w:val="20"/>
          <w:szCs w:val="20"/>
        </w:rPr>
        <w:t>oxidase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MAO</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是另一类参与生物转化的氧化酶类。属于黄素酶类，可催化蛋白质腐败作用等产</w:t>
      </w:r>
      <w:r>
        <w:rPr>
          <w:rFonts w:ascii="SimSun" w:hAnsi="SimSun" w:eastAsia="SimSun" w:cs="SimSun"/>
          <w:sz w:val="20"/>
          <w:szCs w:val="20"/>
        </w:rPr>
        <w:t>生的</w:t>
      </w:r>
      <w:r>
        <w:rPr>
          <w:rFonts w:ascii="SimSun" w:hAnsi="SimSun" w:eastAsia="SimSun" w:cs="SimSun"/>
          <w:sz w:val="20"/>
          <w:szCs w:val="20"/>
        </w:rPr>
        <w:t xml:space="preserve">  </w:t>
      </w:r>
      <w:r>
        <w:rPr>
          <w:rFonts w:ascii="SimSun" w:hAnsi="SimSun" w:eastAsia="SimSun" w:cs="SimSun"/>
          <w:sz w:val="20"/>
          <w:szCs w:val="20"/>
          <w:spacing w:val="-5"/>
        </w:rPr>
        <w:t>脂肪族和芳香族胺类物质(如组胺、酪胺、色胺、尸胺、腐胺等)以及一些肾上腺素能药物如</w:t>
      </w:r>
      <w:r>
        <w:rPr>
          <w:rFonts w:ascii="SimSun" w:hAnsi="SimSun" w:eastAsia="SimSun" w:cs="SimSun"/>
          <w:sz w:val="20"/>
          <w:szCs w:val="20"/>
          <w:spacing w:val="-6"/>
        </w:rPr>
        <w:t>5-羟色胺、</w:t>
      </w:r>
      <w:r>
        <w:rPr>
          <w:rFonts w:ascii="SimSun" w:hAnsi="SimSun" w:eastAsia="SimSun" w:cs="SimSun"/>
          <w:sz w:val="20"/>
          <w:szCs w:val="20"/>
        </w:rPr>
        <w:t xml:space="preserve"> </w:t>
      </w:r>
      <w:r>
        <w:rPr>
          <w:rFonts w:ascii="SimSun" w:hAnsi="SimSun" w:eastAsia="SimSun" w:cs="SimSun"/>
          <w:sz w:val="20"/>
          <w:szCs w:val="20"/>
          <w:spacing w:val="2"/>
        </w:rPr>
        <w:t>儿茶酚胺类等的氧化脱氨基作用生成相应的醛类，后者进一步在胞质中醛脱氢酶</w:t>
      </w:r>
      <w:r>
        <w:rPr>
          <w:rFonts w:ascii="SimSun" w:hAnsi="SimSun" w:eastAsia="SimSun" w:cs="SimSun"/>
          <w:sz w:val="20"/>
          <w:szCs w:val="20"/>
          <w:spacing w:val="1"/>
        </w:rPr>
        <w:t>催化下进一步氧化</w:t>
      </w:r>
      <w:r>
        <w:rPr>
          <w:rFonts w:ascii="SimSun" w:hAnsi="SimSun" w:eastAsia="SimSun" w:cs="SimSun"/>
          <w:sz w:val="20"/>
          <w:szCs w:val="20"/>
        </w:rPr>
        <w:t xml:space="preserve">  </w:t>
      </w:r>
      <w:r>
        <w:rPr>
          <w:rFonts w:ascii="SimSun" w:hAnsi="SimSun" w:eastAsia="SimSun" w:cs="SimSun"/>
          <w:sz w:val="20"/>
          <w:szCs w:val="20"/>
          <w:spacing w:val="-7"/>
        </w:rPr>
        <w:t>成酸，使之丧失生物活性。</w:t>
      </w:r>
    </w:p>
    <w:p>
      <w:pPr>
        <w:spacing w:line="14" w:lineRule="auto"/>
        <w:rPr>
          <w:rFonts w:ascii="Arial"/>
          <w:sz w:val="2"/>
        </w:rPr>
      </w:pPr>
      <w:r>
        <w:rPr>
          <w:rFonts w:ascii="Arial" w:hAnsi="Arial" w:eastAsia="Arial" w:cs="Arial"/>
          <w:sz w:val="2"/>
          <w:szCs w:val="2"/>
        </w:rPr>
        <w:br w:type="column"/>
      </w:r>
    </w:p>
    <w:p>
      <w:pPr>
        <w:ind w:left="293"/>
        <w:spacing w:before="102" w:line="183" w:lineRule="auto"/>
        <w:rPr>
          <w:rFonts w:ascii="SimSun" w:hAnsi="SimSun" w:eastAsia="SimSun" w:cs="SimSun"/>
          <w:sz w:val="20"/>
          <w:szCs w:val="20"/>
        </w:rPr>
      </w:pPr>
      <w:r>
        <w:rPr>
          <w:rFonts w:ascii="SimSun" w:hAnsi="SimSun" w:eastAsia="SimSun" w:cs="SimSun"/>
          <w:sz w:val="20"/>
          <w:szCs w:val="20"/>
          <w:color w:val="262F7F"/>
          <w:spacing w:val="-3"/>
        </w:rPr>
        <w:t>363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263"/>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3"/>
        </w:rPr>
        <w:t>kkyx2018</w:t>
      </w:r>
    </w:p>
    <w:p>
      <w:pPr>
        <w:sectPr>
          <w:type w:val="continuous"/>
          <w:pgSz w:w="11260" w:h="15790"/>
          <w:pgMar w:top="400" w:right="553" w:bottom="400" w:left="879" w:header="0" w:footer="0" w:gutter="0"/>
          <w:cols w:equalWidth="0" w:num="2">
            <w:col w:w="9007" w:space="100"/>
            <w:col w:w="720" w:space="0"/>
          </w:cols>
        </w:sectPr>
        <w:rPr/>
      </w:pPr>
    </w:p>
    <w:p>
      <w:pPr>
        <w:spacing w:line="270" w:lineRule="auto"/>
        <w:rPr>
          <w:rFonts w:ascii="Arial"/>
          <w:sz w:val="21"/>
        </w:rPr>
      </w:pPr>
      <w:r/>
    </w:p>
    <w:p>
      <w:pPr>
        <w:ind w:firstLine="2240"/>
        <w:spacing w:before="1" w:line="470" w:lineRule="exact"/>
        <w:textAlignment w:val="center"/>
        <w:rPr/>
      </w:pPr>
      <w:r>
        <w:drawing>
          <wp:inline distT="0" distB="0" distL="0" distR="0">
            <wp:extent cx="2609857" cy="298393"/>
            <wp:effectExtent l="0" t="0" r="0" b="0"/>
            <wp:docPr id="395" name="IM 395"/>
            <wp:cNvGraphicFramePr/>
            <a:graphic>
              <a:graphicData uri="http://schemas.openxmlformats.org/drawingml/2006/picture">
                <pic:pic>
                  <pic:nvPicPr>
                    <pic:cNvPr id="395" name="IM 395"/>
                    <pic:cNvPicPr/>
                  </pic:nvPicPr>
                  <pic:blipFill>
                    <a:blip r:embed="rId495"/>
                    <a:stretch>
                      <a:fillRect/>
                    </a:stretch>
                  </pic:blipFill>
                  <pic:spPr>
                    <a:xfrm rot="0">
                      <a:off x="0" y="0"/>
                      <a:ext cx="2609857" cy="298393"/>
                    </a:xfrm>
                    <a:prstGeom prst="rect">
                      <a:avLst/>
                    </a:prstGeom>
                  </pic:spPr>
                </pic:pic>
              </a:graphicData>
            </a:graphic>
          </wp:inline>
        </w:drawing>
      </w:r>
    </w:p>
    <w:p>
      <w:pPr>
        <w:ind w:firstLine="2250"/>
        <w:spacing w:before="120" w:line="460" w:lineRule="exact"/>
        <w:textAlignment w:val="center"/>
        <w:rPr/>
      </w:pPr>
      <w:r>
        <w:drawing>
          <wp:inline distT="0" distB="0" distL="0" distR="0">
            <wp:extent cx="2698733" cy="292176"/>
            <wp:effectExtent l="0" t="0" r="0" b="0"/>
            <wp:docPr id="396" name="IM 396"/>
            <wp:cNvGraphicFramePr/>
            <a:graphic>
              <a:graphicData uri="http://schemas.openxmlformats.org/drawingml/2006/picture">
                <pic:pic>
                  <pic:nvPicPr>
                    <pic:cNvPr id="396" name="IM 396"/>
                    <pic:cNvPicPr/>
                  </pic:nvPicPr>
                  <pic:blipFill>
                    <a:blip r:embed="rId496"/>
                    <a:stretch>
                      <a:fillRect/>
                    </a:stretch>
                  </pic:blipFill>
                  <pic:spPr>
                    <a:xfrm rot="0">
                      <a:off x="0" y="0"/>
                      <a:ext cx="2698733" cy="292176"/>
                    </a:xfrm>
                    <a:prstGeom prst="rect">
                      <a:avLst/>
                    </a:prstGeom>
                  </pic:spPr>
                </pic:pic>
              </a:graphicData>
            </a:graphic>
          </wp:inline>
        </w:drawing>
      </w:r>
    </w:p>
    <w:p>
      <w:pPr>
        <w:rPr>
          <w:rFonts w:ascii="Arial"/>
          <w:sz w:val="21"/>
        </w:rPr>
      </w:pPr>
      <w:r/>
    </w:p>
    <w:p>
      <w:pPr>
        <w:ind w:left="30" w:right="1136" w:firstLine="389"/>
        <w:spacing w:before="65" w:line="261" w:lineRule="auto"/>
        <w:jc w:val="both"/>
        <w:rPr>
          <w:rFonts w:ascii="SimSun" w:hAnsi="SimSun" w:eastAsia="SimSun" w:cs="SimSun"/>
          <w:sz w:val="20"/>
          <w:szCs w:val="20"/>
        </w:rPr>
      </w:pPr>
      <w:r>
        <w:rPr>
          <w:rFonts w:ascii="SimHei" w:hAnsi="SimHei" w:eastAsia="SimHei" w:cs="SimHei"/>
          <w:sz w:val="20"/>
          <w:szCs w:val="20"/>
          <w:spacing w:val="8"/>
        </w:rPr>
        <w:t>3.</w:t>
      </w:r>
      <w:r>
        <w:rPr>
          <w:rFonts w:ascii="SimHei" w:hAnsi="SimHei" w:eastAsia="SimHei" w:cs="SimHei"/>
          <w:sz w:val="20"/>
          <w:szCs w:val="20"/>
          <w:spacing w:val="-23"/>
        </w:rPr>
        <w:t xml:space="preserve"> </w:t>
      </w:r>
      <w:r>
        <w:rPr>
          <w:rFonts w:ascii="SimHei" w:hAnsi="SimHei" w:eastAsia="SimHei" w:cs="SimHei"/>
          <w:sz w:val="20"/>
          <w:szCs w:val="20"/>
          <w:spacing w:val="8"/>
        </w:rPr>
        <w:t>醇脱氢酶与醛脱氢酶将乙醇最终氧化成乙酸肝细胞的</w:t>
      </w:r>
      <w:r>
        <w:rPr>
          <w:rFonts w:ascii="SimHei" w:hAnsi="SimHei" w:eastAsia="SimHei" w:cs="SimHei"/>
          <w:sz w:val="20"/>
          <w:szCs w:val="20"/>
          <w:spacing w:val="7"/>
        </w:rPr>
        <w:t>细胞质存在非常活跃的以</w:t>
      </w:r>
      <w:r>
        <w:rPr>
          <w:rFonts w:ascii="SimSun" w:hAnsi="SimSun" w:eastAsia="SimSun" w:cs="SimSun"/>
          <w:sz w:val="20"/>
          <w:szCs w:val="20"/>
        </w:rPr>
        <w:t>NAD</w:t>
      </w:r>
      <w:r>
        <w:rPr>
          <w:rFonts w:ascii="SimSun" w:hAnsi="SimSun" w:eastAsia="SimSun" w:cs="SimSun"/>
          <w:sz w:val="20"/>
          <w:szCs w:val="20"/>
          <w:spacing w:val="7"/>
        </w:rPr>
        <w:t>*</w:t>
      </w:r>
      <w:r>
        <w:rPr>
          <w:rFonts w:ascii="SimSun" w:hAnsi="SimSun" w:eastAsia="SimSun" w:cs="SimSun"/>
          <w:sz w:val="20"/>
          <w:szCs w:val="20"/>
          <w:spacing w:val="-19"/>
        </w:rPr>
        <w:t xml:space="preserve"> </w:t>
      </w:r>
      <w:r>
        <w:rPr>
          <w:rFonts w:ascii="SimHei" w:hAnsi="SimHei" w:eastAsia="SimHei" w:cs="SimHei"/>
          <w:sz w:val="20"/>
          <w:szCs w:val="20"/>
          <w:spacing w:val="7"/>
        </w:rPr>
        <w:t>为辅</w:t>
      </w:r>
      <w:r>
        <w:rPr>
          <w:rFonts w:ascii="SimHei" w:hAnsi="SimHei" w:eastAsia="SimHei" w:cs="SimHei"/>
          <w:sz w:val="20"/>
          <w:szCs w:val="20"/>
        </w:rPr>
        <w:t xml:space="preserve"> </w:t>
      </w:r>
      <w:r>
        <w:rPr>
          <w:rFonts w:ascii="SimSun" w:hAnsi="SimSun" w:eastAsia="SimSun" w:cs="SimSun"/>
          <w:sz w:val="20"/>
          <w:szCs w:val="20"/>
          <w:spacing w:val="1"/>
        </w:rPr>
        <w:t>酶的醇脱氢酶</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alcohol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dehydrogenase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ADH</w:t>
      </w:r>
      <w:r>
        <w:rPr>
          <w:rFonts w:ascii="Times New Roman" w:hAnsi="Times New Roman" w:eastAsia="Times New Roman" w:cs="Times New Roman"/>
          <w:sz w:val="20"/>
          <w:szCs w:val="20"/>
          <w:spacing w:val="1"/>
        </w:rPr>
        <w:t>),</w:t>
      </w:r>
      <w:r>
        <w:rPr>
          <w:rFonts w:ascii="SimSun" w:hAnsi="SimSun" w:eastAsia="SimSun" w:cs="SimSun"/>
          <w:sz w:val="20"/>
          <w:szCs w:val="20"/>
          <w:spacing w:val="1"/>
        </w:rPr>
        <w:t>可催化醇类氧化成醛，后者再由线粒体或细胞质中醛脱</w:t>
      </w:r>
      <w:r>
        <w:rPr>
          <w:rFonts w:ascii="SimSun" w:hAnsi="SimSun" w:eastAsia="SimSun" w:cs="SimSun"/>
          <w:sz w:val="20"/>
          <w:szCs w:val="20"/>
          <w:spacing w:val="2"/>
        </w:rPr>
        <w:t xml:space="preserve"> </w:t>
      </w:r>
      <w:r>
        <w:rPr>
          <w:rFonts w:ascii="SimSun" w:hAnsi="SimSun" w:eastAsia="SimSun" w:cs="SimSun"/>
          <w:sz w:val="20"/>
          <w:szCs w:val="20"/>
        </w:rPr>
        <w:t>氢酶</w:t>
      </w:r>
      <w:r>
        <w:rPr>
          <w:rFonts w:ascii="Times New Roman" w:hAnsi="Times New Roman" w:eastAsia="Times New Roman" w:cs="Times New Roman"/>
          <w:sz w:val="20"/>
          <w:szCs w:val="20"/>
        </w:rPr>
        <w:t>(aldehyde</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dehydrogenase,ALDH)</w:t>
      </w:r>
      <w:r>
        <w:rPr>
          <w:rFonts w:ascii="SimSun" w:hAnsi="SimSun" w:eastAsia="SimSun" w:cs="SimSun"/>
          <w:sz w:val="20"/>
          <w:szCs w:val="20"/>
        </w:rPr>
        <w:t>催化生成相应的酸类。</w:t>
      </w:r>
    </w:p>
    <w:p>
      <w:pPr>
        <w:spacing w:line="263" w:lineRule="auto"/>
        <w:rPr>
          <w:rFonts w:ascii="Arial"/>
          <w:sz w:val="21"/>
        </w:rPr>
      </w:pPr>
      <w:r/>
    </w:p>
    <w:p>
      <w:pPr>
        <w:ind w:firstLine="2140"/>
        <w:spacing w:before="1" w:line="390" w:lineRule="exact"/>
        <w:textAlignment w:val="center"/>
        <w:rPr/>
      </w:pPr>
      <w:r>
        <w:drawing>
          <wp:inline distT="0" distB="0" distL="0" distR="0">
            <wp:extent cx="2686006" cy="247558"/>
            <wp:effectExtent l="0" t="0" r="0" b="0"/>
            <wp:docPr id="397" name="IM 397"/>
            <wp:cNvGraphicFramePr/>
            <a:graphic>
              <a:graphicData uri="http://schemas.openxmlformats.org/drawingml/2006/picture">
                <pic:pic>
                  <pic:nvPicPr>
                    <pic:cNvPr id="397" name="IM 397"/>
                    <pic:cNvPicPr/>
                  </pic:nvPicPr>
                  <pic:blipFill>
                    <a:blip r:embed="rId497"/>
                    <a:stretch>
                      <a:fillRect/>
                    </a:stretch>
                  </pic:blipFill>
                  <pic:spPr>
                    <a:xfrm rot="0">
                      <a:off x="0" y="0"/>
                      <a:ext cx="2686006" cy="247558"/>
                    </a:xfrm>
                    <a:prstGeom prst="rect">
                      <a:avLst/>
                    </a:prstGeom>
                  </pic:spPr>
                </pic:pic>
              </a:graphicData>
            </a:graphic>
          </wp:inline>
        </w:drawing>
      </w:r>
    </w:p>
    <w:p>
      <w:pPr>
        <w:ind w:firstLine="2040"/>
        <w:spacing w:before="200" w:line="400" w:lineRule="exact"/>
        <w:textAlignment w:val="center"/>
        <w:rPr/>
      </w:pPr>
      <w:r>
        <w:drawing>
          <wp:inline distT="0" distB="0" distL="0" distR="0">
            <wp:extent cx="2959068" cy="253975"/>
            <wp:effectExtent l="0" t="0" r="0" b="0"/>
            <wp:docPr id="398" name="IM 398"/>
            <wp:cNvGraphicFramePr/>
            <a:graphic>
              <a:graphicData uri="http://schemas.openxmlformats.org/drawingml/2006/picture">
                <pic:pic>
                  <pic:nvPicPr>
                    <pic:cNvPr id="398" name="IM 398"/>
                    <pic:cNvPicPr/>
                  </pic:nvPicPr>
                  <pic:blipFill>
                    <a:blip r:embed="rId498"/>
                    <a:stretch>
                      <a:fillRect/>
                    </a:stretch>
                  </pic:blipFill>
                  <pic:spPr>
                    <a:xfrm rot="0">
                      <a:off x="0" y="0"/>
                      <a:ext cx="2959068" cy="253975"/>
                    </a:xfrm>
                    <a:prstGeom prst="rect">
                      <a:avLst/>
                    </a:prstGeom>
                  </pic:spPr>
                </pic:pic>
              </a:graphicData>
            </a:graphic>
          </wp:inline>
        </w:drawing>
      </w:r>
    </w:p>
    <w:p>
      <w:pPr>
        <w:ind w:left="10" w:right="1130" w:firstLine="430"/>
        <w:spacing w:before="287" w:line="287" w:lineRule="auto"/>
        <w:jc w:val="both"/>
        <w:rPr>
          <w:rFonts w:ascii="SimSun" w:hAnsi="SimSun" w:eastAsia="SimSun" w:cs="SimSun"/>
          <w:sz w:val="20"/>
          <w:szCs w:val="20"/>
        </w:rPr>
      </w:pPr>
      <w:r>
        <w:rPr>
          <w:rFonts w:ascii="SimSun" w:hAnsi="SimSun" w:eastAsia="SimSun" w:cs="SimSun"/>
          <w:sz w:val="20"/>
          <w:szCs w:val="20"/>
          <w:spacing w:val="7"/>
        </w:rPr>
        <w:t>乙醇</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ethanol</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7"/>
        </w:rPr>
        <w:t>作为饮料和调味剂被广为利用。进入体内的乙醇主</w:t>
      </w:r>
      <w:r>
        <w:rPr>
          <w:rFonts w:ascii="SimSun" w:hAnsi="SimSun" w:eastAsia="SimSun" w:cs="SimSun"/>
          <w:sz w:val="20"/>
          <w:szCs w:val="20"/>
          <w:spacing w:val="6"/>
        </w:rPr>
        <w:t>要在肝进行生物转化。70</w:t>
      </w:r>
      <w:r>
        <w:rPr>
          <w:rFonts w:ascii="Times New Roman" w:hAnsi="Times New Roman" w:eastAsia="Times New Roman" w:cs="Times New Roman"/>
          <w:sz w:val="20"/>
          <w:szCs w:val="20"/>
        </w:rPr>
        <w:t>kg</w:t>
      </w:r>
      <w:r>
        <w:rPr>
          <w:rFonts w:ascii="Times New Roman" w:hAnsi="Times New Roman" w:eastAsia="Times New Roman" w:cs="Times New Roman"/>
          <w:sz w:val="20"/>
          <w:szCs w:val="20"/>
        </w:rPr>
        <w:t xml:space="preserve"> </w:t>
      </w:r>
      <w:r>
        <w:rPr>
          <w:rFonts w:ascii="SimSun" w:hAnsi="SimSun" w:eastAsia="SimSun" w:cs="SimSun"/>
          <w:sz w:val="20"/>
          <w:szCs w:val="20"/>
          <w:spacing w:val="4"/>
        </w:rPr>
        <w:t>体重的成年人每小时可代谢7～14g</w:t>
      </w:r>
      <w:r>
        <w:rPr>
          <w:rFonts w:ascii="SimSun" w:hAnsi="SimSun" w:eastAsia="SimSun" w:cs="SimSun"/>
          <w:sz w:val="20"/>
          <w:szCs w:val="20"/>
          <w:spacing w:val="-50"/>
        </w:rPr>
        <w:t xml:space="preserve"> </w:t>
      </w:r>
      <w:r>
        <w:rPr>
          <w:rFonts w:ascii="SimSun" w:hAnsi="SimSun" w:eastAsia="SimSun" w:cs="SimSun"/>
          <w:sz w:val="20"/>
          <w:szCs w:val="20"/>
          <w:spacing w:val="4"/>
        </w:rPr>
        <w:t>乙醇。由</w:t>
      </w:r>
      <w:r>
        <w:rPr>
          <w:rFonts w:ascii="SimSun" w:hAnsi="SimSun" w:eastAsia="SimSun" w:cs="SimSun"/>
          <w:sz w:val="20"/>
          <w:szCs w:val="20"/>
        </w:rPr>
        <w:t>ADH</w:t>
      </w:r>
      <w:r>
        <w:rPr>
          <w:rFonts w:ascii="SimSun" w:hAnsi="SimSun" w:eastAsia="SimSun" w:cs="SimSun"/>
          <w:sz w:val="20"/>
          <w:szCs w:val="20"/>
          <w:spacing w:val="42"/>
        </w:rPr>
        <w:t xml:space="preserve"> </w:t>
      </w:r>
      <w:r>
        <w:rPr>
          <w:rFonts w:ascii="SimSun" w:hAnsi="SimSun" w:eastAsia="SimSun" w:cs="SimSun"/>
          <w:sz w:val="20"/>
          <w:szCs w:val="20"/>
          <w:spacing w:val="4"/>
        </w:rPr>
        <w:t>与</w:t>
      </w:r>
      <w:r>
        <w:rPr>
          <w:rFonts w:ascii="SimSun" w:hAnsi="SimSun" w:eastAsia="SimSun" w:cs="SimSun"/>
          <w:sz w:val="20"/>
          <w:szCs w:val="20"/>
          <w:spacing w:val="-38"/>
        </w:rPr>
        <w:t xml:space="preserve"> </w:t>
      </w:r>
      <w:r>
        <w:rPr>
          <w:rFonts w:ascii="SimSun" w:hAnsi="SimSun" w:eastAsia="SimSun" w:cs="SimSun"/>
          <w:sz w:val="20"/>
          <w:szCs w:val="20"/>
        </w:rPr>
        <w:t>ALDH</w:t>
      </w:r>
      <w:r>
        <w:rPr>
          <w:rFonts w:ascii="SimSun" w:hAnsi="SimSun" w:eastAsia="SimSun" w:cs="SimSun"/>
          <w:sz w:val="20"/>
          <w:szCs w:val="20"/>
          <w:spacing w:val="61"/>
        </w:rPr>
        <w:t xml:space="preserve"> </w:t>
      </w:r>
      <w:r>
        <w:rPr>
          <w:rFonts w:ascii="SimSun" w:hAnsi="SimSun" w:eastAsia="SimSun" w:cs="SimSun"/>
          <w:sz w:val="20"/>
          <w:szCs w:val="20"/>
          <w:spacing w:val="4"/>
        </w:rPr>
        <w:t>将乙醇</w:t>
      </w:r>
      <w:r>
        <w:rPr>
          <w:rFonts w:ascii="SimSun" w:hAnsi="SimSun" w:eastAsia="SimSun" w:cs="SimSun"/>
          <w:sz w:val="20"/>
          <w:szCs w:val="20"/>
          <w:spacing w:val="3"/>
        </w:rPr>
        <w:t>最终氧化成乙酸。长期饮酒或慢</w:t>
      </w:r>
      <w:r>
        <w:rPr>
          <w:rFonts w:ascii="SimSun" w:hAnsi="SimSun" w:eastAsia="SimSun" w:cs="SimSun"/>
          <w:sz w:val="20"/>
          <w:szCs w:val="20"/>
        </w:rPr>
        <w:t xml:space="preserve"> </w:t>
      </w:r>
      <w:r>
        <w:rPr>
          <w:rFonts w:ascii="SimSun" w:hAnsi="SimSun" w:eastAsia="SimSun" w:cs="SimSun"/>
          <w:sz w:val="20"/>
          <w:szCs w:val="20"/>
          <w:spacing w:val="2"/>
        </w:rPr>
        <w:t>性乙醇中毒除经</w:t>
      </w:r>
      <w:r>
        <w:rPr>
          <w:rFonts w:ascii="Times New Roman" w:hAnsi="Times New Roman" w:eastAsia="Times New Roman" w:cs="Times New Roman"/>
          <w:sz w:val="20"/>
          <w:szCs w:val="20"/>
        </w:rPr>
        <w:t>ADH</w:t>
      </w:r>
      <w:r>
        <w:rPr>
          <w:rFonts w:ascii="SimSun" w:hAnsi="SimSun" w:eastAsia="SimSun" w:cs="SimSun"/>
          <w:sz w:val="20"/>
          <w:szCs w:val="20"/>
          <w:spacing w:val="2"/>
        </w:rPr>
        <w:t>与</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ALDH</w:t>
      </w:r>
      <w:r>
        <w:rPr>
          <w:rFonts w:ascii="SimSun" w:hAnsi="SimSun" w:eastAsia="SimSun" w:cs="SimSun"/>
          <w:sz w:val="20"/>
          <w:szCs w:val="20"/>
          <w:spacing w:val="2"/>
        </w:rPr>
        <w:t>氧化外，还可使肝内质网增殖，稳定内质网内</w:t>
      </w:r>
      <w:r>
        <w:rPr>
          <w:rFonts w:ascii="Times New Roman" w:hAnsi="Times New Roman" w:eastAsia="Times New Roman" w:cs="Times New Roman"/>
          <w:sz w:val="20"/>
          <w:szCs w:val="20"/>
        </w:rPr>
        <w:t>CYP</w:t>
      </w:r>
      <w:r>
        <w:rPr>
          <w:rFonts w:ascii="Times New Roman" w:hAnsi="Times New Roman" w:eastAsia="Times New Roman" w:cs="Times New Roman"/>
          <w:sz w:val="20"/>
          <w:szCs w:val="20"/>
          <w:spacing w:val="2"/>
        </w:rPr>
        <w:t>2E1</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的活性并诱导</w:t>
      </w:r>
      <w:r>
        <w:rPr>
          <w:rFonts w:ascii="SimSun" w:hAnsi="SimSun" w:eastAsia="SimSun" w:cs="SimSun"/>
          <w:sz w:val="20"/>
          <w:szCs w:val="20"/>
        </w:rPr>
        <w:t xml:space="preserve"> </w:t>
      </w:r>
      <w:r>
        <w:rPr>
          <w:rFonts w:ascii="SimSun" w:hAnsi="SimSun" w:eastAsia="SimSun" w:cs="SimSun"/>
          <w:sz w:val="20"/>
          <w:szCs w:val="20"/>
          <w:spacing w:val="-4"/>
        </w:rPr>
        <w:t>其合成，即启动肝微粒体乙醇氧化系统(microsomal</w:t>
      </w:r>
      <w:r>
        <w:rPr>
          <w:rFonts w:ascii="SimSun" w:hAnsi="SimSun" w:eastAsia="SimSun" w:cs="SimSun"/>
          <w:sz w:val="20"/>
          <w:szCs w:val="20"/>
          <w:spacing w:val="24"/>
        </w:rPr>
        <w:t xml:space="preserve"> </w:t>
      </w:r>
      <w:r>
        <w:rPr>
          <w:rFonts w:ascii="SimSun" w:hAnsi="SimSun" w:eastAsia="SimSun" w:cs="SimSun"/>
          <w:sz w:val="20"/>
          <w:szCs w:val="20"/>
          <w:spacing w:val="-4"/>
        </w:rPr>
        <w:t>ethanol</w:t>
      </w:r>
      <w:r>
        <w:rPr>
          <w:rFonts w:ascii="SimSun" w:hAnsi="SimSun" w:eastAsia="SimSun" w:cs="SimSun"/>
          <w:sz w:val="20"/>
          <w:szCs w:val="20"/>
          <w:spacing w:val="4"/>
        </w:rPr>
        <w:t xml:space="preserve"> </w:t>
      </w:r>
      <w:r>
        <w:rPr>
          <w:rFonts w:ascii="SimSun" w:hAnsi="SimSun" w:eastAsia="SimSun" w:cs="SimSun"/>
          <w:sz w:val="20"/>
          <w:szCs w:val="20"/>
          <w:spacing w:val="-4"/>
        </w:rPr>
        <w:t>oxidizing</w:t>
      </w:r>
      <w:r>
        <w:rPr>
          <w:rFonts w:ascii="SimSun" w:hAnsi="SimSun" w:eastAsia="SimSun" w:cs="SimSun"/>
          <w:sz w:val="20"/>
          <w:szCs w:val="20"/>
          <w:spacing w:val="9"/>
        </w:rPr>
        <w:t xml:space="preserve"> </w:t>
      </w:r>
      <w:r>
        <w:rPr>
          <w:rFonts w:ascii="SimSun" w:hAnsi="SimSun" w:eastAsia="SimSun" w:cs="SimSun"/>
          <w:sz w:val="20"/>
          <w:szCs w:val="20"/>
          <w:spacing w:val="-4"/>
        </w:rPr>
        <w:t>system,MEOS)。MEOS是乙醇-</w:t>
      </w:r>
      <w:r>
        <w:rPr>
          <w:rFonts w:ascii="SimSun" w:hAnsi="SimSun" w:eastAsia="SimSun" w:cs="SimSun"/>
          <w:sz w:val="20"/>
          <w:szCs w:val="20"/>
        </w:rPr>
        <w:t xml:space="preserve"> </w:t>
      </w:r>
      <w:r>
        <w:rPr>
          <w:rFonts w:ascii="Times New Roman" w:hAnsi="Times New Roman" w:eastAsia="Times New Roman" w:cs="Times New Roman"/>
          <w:sz w:val="20"/>
          <w:szCs w:val="20"/>
          <w:spacing w:val="-3"/>
        </w:rPr>
        <w:t>P450</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单加氧酶，产物是乙醛，仅在血中乙醇</w:t>
      </w:r>
      <w:r>
        <w:rPr>
          <w:rFonts w:ascii="SimSun" w:hAnsi="SimSun" w:eastAsia="SimSun" w:cs="SimSun"/>
          <w:sz w:val="20"/>
          <w:szCs w:val="20"/>
          <w:spacing w:val="-4"/>
        </w:rPr>
        <w:t>浓度很高时起作用。值得注意的是，乙醇诱导</w:t>
      </w:r>
      <w:r>
        <w:rPr>
          <w:rFonts w:ascii="Times New Roman" w:hAnsi="Times New Roman" w:eastAsia="Times New Roman" w:cs="Times New Roman"/>
          <w:sz w:val="20"/>
          <w:szCs w:val="20"/>
          <w:spacing w:val="-3"/>
        </w:rPr>
        <w:t>MEOS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4"/>
        </w:rPr>
        <w:t>可增</w:t>
      </w:r>
      <w:r>
        <w:rPr>
          <w:rFonts w:ascii="SimSun" w:hAnsi="SimSun" w:eastAsia="SimSun" w:cs="SimSun"/>
          <w:sz w:val="20"/>
          <w:szCs w:val="20"/>
        </w:rPr>
        <w:t xml:space="preserve"> </w:t>
      </w:r>
      <w:r>
        <w:rPr>
          <w:rFonts w:ascii="SimSun" w:hAnsi="SimSun" w:eastAsia="SimSun" w:cs="SimSun"/>
          <w:sz w:val="20"/>
          <w:szCs w:val="20"/>
          <w:spacing w:val="-2"/>
        </w:rPr>
        <w:t>加肝对氧和</w:t>
      </w:r>
      <w:r>
        <w:rPr>
          <w:rFonts w:ascii="Times New Roman" w:hAnsi="Times New Roman" w:eastAsia="Times New Roman" w:cs="Times New Roman"/>
          <w:sz w:val="20"/>
          <w:szCs w:val="20"/>
          <w:spacing w:val="-2"/>
        </w:rPr>
        <w:t>NADPH</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的消耗，且还可催化脂质过氧化产生羟乙基自由基，后者可进一步促进脂质过氧</w:t>
      </w:r>
      <w:r>
        <w:rPr>
          <w:rFonts w:ascii="SimSun" w:hAnsi="SimSun" w:eastAsia="SimSun" w:cs="SimSun"/>
          <w:sz w:val="20"/>
          <w:szCs w:val="20"/>
        </w:rPr>
        <w:t xml:space="preserve"> </w:t>
      </w:r>
      <w:r>
        <w:rPr>
          <w:rFonts w:ascii="SimSun" w:hAnsi="SimSun" w:eastAsia="SimSun" w:cs="SimSun"/>
          <w:sz w:val="20"/>
          <w:szCs w:val="20"/>
          <w:spacing w:val="-6"/>
        </w:rPr>
        <w:t>化，产生大量脂质过氧化物，引发肝细胞氧化损伤。</w:t>
      </w:r>
      <w:r>
        <w:rPr>
          <w:rFonts w:ascii="SimSun" w:hAnsi="SimSun" w:eastAsia="SimSun" w:cs="SimSun"/>
          <w:sz w:val="20"/>
          <w:szCs w:val="20"/>
        </w:rPr>
        <w:t xml:space="preserve"> </w:t>
      </w:r>
      <w:r>
        <w:rPr>
          <w:rFonts w:ascii="Times New Roman" w:hAnsi="Times New Roman" w:eastAsia="Times New Roman" w:cs="Times New Roman"/>
          <w:sz w:val="20"/>
          <w:szCs w:val="20"/>
          <w:spacing w:val="-6"/>
        </w:rPr>
        <w:t>ADH</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与</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6"/>
        </w:rPr>
        <w:t>MEOS</w:t>
      </w:r>
      <w:r>
        <w:rPr>
          <w:rFonts w:ascii="SimSun" w:hAnsi="SimSun" w:eastAsia="SimSun" w:cs="SimSun"/>
          <w:sz w:val="20"/>
          <w:szCs w:val="20"/>
          <w:spacing w:val="-6"/>
        </w:rPr>
        <w:t>的细胞定位及特性见表19-3。</w:t>
      </w:r>
    </w:p>
    <w:p>
      <w:pPr>
        <w:ind w:right="1138" w:firstLine="430"/>
        <w:spacing w:before="64" w:line="277" w:lineRule="auto"/>
        <w:jc w:val="both"/>
        <w:rPr>
          <w:rFonts w:ascii="SimSun" w:hAnsi="SimSun" w:eastAsia="SimSun" w:cs="SimSun"/>
          <w:sz w:val="20"/>
          <w:szCs w:val="20"/>
        </w:rPr>
      </w:pPr>
      <w:r>
        <w:rPr>
          <w:rFonts w:ascii="SimSun" w:hAnsi="SimSun" w:eastAsia="SimSun" w:cs="SimSun"/>
          <w:sz w:val="20"/>
          <w:szCs w:val="20"/>
          <w:spacing w:val="12"/>
        </w:rPr>
        <w:t>乙醇经上述两种代谢途径氧化均生成乙醛，后者在</w:t>
      </w:r>
      <w:r>
        <w:rPr>
          <w:rFonts w:ascii="SimSun" w:hAnsi="SimSun" w:eastAsia="SimSun" w:cs="SimSun"/>
          <w:sz w:val="20"/>
          <w:szCs w:val="20"/>
        </w:rPr>
        <w:t>ALDH</w:t>
      </w:r>
      <w:r>
        <w:rPr>
          <w:rFonts w:ascii="SimSun" w:hAnsi="SimSun" w:eastAsia="SimSun" w:cs="SimSun"/>
          <w:sz w:val="20"/>
          <w:szCs w:val="20"/>
          <w:spacing w:val="2"/>
        </w:rPr>
        <w:t xml:space="preserve">  </w:t>
      </w:r>
      <w:r>
        <w:rPr>
          <w:rFonts w:ascii="SimSun" w:hAnsi="SimSun" w:eastAsia="SimSun" w:cs="SimSun"/>
          <w:sz w:val="20"/>
          <w:szCs w:val="20"/>
          <w:spacing w:val="12"/>
        </w:rPr>
        <w:t>的催化下氧化成乙酸。人体肝内</w:t>
      </w:r>
      <w:r>
        <w:rPr>
          <w:rFonts w:ascii="SimSun" w:hAnsi="SimSun" w:eastAsia="SimSun" w:cs="SimSun"/>
          <w:sz w:val="20"/>
          <w:szCs w:val="20"/>
        </w:rPr>
        <w:t xml:space="preserve"> </w:t>
      </w:r>
      <w:r>
        <w:rPr>
          <w:rFonts w:ascii="Times New Roman" w:hAnsi="Times New Roman" w:eastAsia="Times New Roman" w:cs="Times New Roman"/>
          <w:sz w:val="20"/>
          <w:szCs w:val="20"/>
        </w:rPr>
        <w:t>ALDH</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5"/>
        </w:rPr>
        <w:t>活性最高。</w:t>
      </w:r>
      <w:r>
        <w:rPr>
          <w:rFonts w:ascii="SimSun" w:hAnsi="SimSun" w:eastAsia="SimSun" w:cs="SimSun"/>
          <w:sz w:val="20"/>
          <w:szCs w:val="20"/>
        </w:rPr>
        <w:t xml:space="preserve"> </w:t>
      </w:r>
      <w:r>
        <w:rPr>
          <w:rFonts w:ascii="Times New Roman" w:hAnsi="Times New Roman" w:eastAsia="Times New Roman" w:cs="Times New Roman"/>
          <w:sz w:val="20"/>
          <w:szCs w:val="20"/>
        </w:rPr>
        <w:t>ALDH</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5"/>
        </w:rPr>
        <w:t>的基因型有正常纯合子、无活性型纯合子和两者的杂合子三型。东方人</w:t>
      </w:r>
      <w:r>
        <w:rPr>
          <w:rFonts w:ascii="SimSun" w:hAnsi="SimSun" w:eastAsia="SimSun" w:cs="SimSun"/>
          <w:sz w:val="20"/>
          <w:szCs w:val="20"/>
        </w:rPr>
        <w:t xml:space="preserve"> </w:t>
      </w:r>
      <w:r>
        <w:rPr>
          <w:rFonts w:ascii="SimSun" w:hAnsi="SimSun" w:eastAsia="SimSun" w:cs="SimSun"/>
          <w:sz w:val="20"/>
          <w:szCs w:val="20"/>
          <w:spacing w:val="6"/>
        </w:rPr>
        <w:t>这三种基因型的分布比例是45:10:45。无活性型纯合子完全缺乏</w:t>
      </w:r>
      <w:r>
        <w:rPr>
          <w:rFonts w:ascii="SimSun" w:hAnsi="SimSun" w:eastAsia="SimSun" w:cs="SimSun"/>
          <w:sz w:val="20"/>
          <w:szCs w:val="20"/>
        </w:rPr>
        <w:t>ALDH</w:t>
      </w:r>
      <w:r>
        <w:rPr>
          <w:rFonts w:ascii="SimSun" w:hAnsi="SimSun" w:eastAsia="SimSun" w:cs="SimSun"/>
          <w:sz w:val="20"/>
          <w:szCs w:val="20"/>
          <w:spacing w:val="81"/>
        </w:rPr>
        <w:t xml:space="preserve"> </w:t>
      </w:r>
      <w:r>
        <w:rPr>
          <w:rFonts w:ascii="SimSun" w:hAnsi="SimSun" w:eastAsia="SimSun" w:cs="SimSun"/>
          <w:sz w:val="20"/>
          <w:szCs w:val="20"/>
          <w:spacing w:val="6"/>
        </w:rPr>
        <w:t>活性，杂合子型部分缺</w:t>
      </w:r>
      <w:r>
        <w:rPr>
          <w:rFonts w:ascii="SimSun" w:hAnsi="SimSun" w:eastAsia="SimSun" w:cs="SimSun"/>
          <w:sz w:val="20"/>
          <w:szCs w:val="20"/>
          <w:spacing w:val="5"/>
        </w:rPr>
        <w:t>乏</w:t>
      </w:r>
      <w:r>
        <w:rPr>
          <w:rFonts w:ascii="SimSun" w:hAnsi="SimSun" w:eastAsia="SimSun" w:cs="SimSun"/>
          <w:sz w:val="20"/>
          <w:szCs w:val="20"/>
        </w:rPr>
        <w:t xml:space="preserve"> </w:t>
      </w:r>
      <w:r>
        <w:rPr>
          <w:rFonts w:ascii="SimSun" w:hAnsi="SimSun" w:eastAsia="SimSun" w:cs="SimSun"/>
          <w:sz w:val="20"/>
          <w:szCs w:val="20"/>
        </w:rPr>
        <w:t>ALDH</w:t>
      </w:r>
      <w:r>
        <w:rPr>
          <w:rFonts w:ascii="SimSun" w:hAnsi="SimSun" w:eastAsia="SimSun" w:cs="SimSun"/>
          <w:sz w:val="20"/>
          <w:szCs w:val="20"/>
          <w:spacing w:val="64"/>
        </w:rPr>
        <w:t xml:space="preserve"> </w:t>
      </w:r>
      <w:r>
        <w:rPr>
          <w:rFonts w:ascii="SimSun" w:hAnsi="SimSun" w:eastAsia="SimSun" w:cs="SimSun"/>
          <w:sz w:val="20"/>
          <w:szCs w:val="20"/>
          <w:spacing w:val="10"/>
        </w:rPr>
        <w:t>活性。东方人群大约有30%～40%的人</w:t>
      </w:r>
      <w:r>
        <w:rPr>
          <w:rFonts w:ascii="SimSun" w:hAnsi="SimSun" w:eastAsia="SimSun" w:cs="SimSun"/>
          <w:sz w:val="20"/>
          <w:szCs w:val="20"/>
        </w:rPr>
        <w:t>ALDH</w:t>
      </w:r>
      <w:r>
        <w:rPr>
          <w:rFonts w:ascii="SimSun" w:hAnsi="SimSun" w:eastAsia="SimSun" w:cs="SimSun"/>
          <w:sz w:val="20"/>
          <w:szCs w:val="20"/>
          <w:spacing w:val="61"/>
        </w:rPr>
        <w:t xml:space="preserve"> </w:t>
      </w:r>
      <w:r>
        <w:rPr>
          <w:rFonts w:ascii="SimSun" w:hAnsi="SimSun" w:eastAsia="SimSun" w:cs="SimSun"/>
          <w:sz w:val="20"/>
          <w:szCs w:val="20"/>
          <w:spacing w:val="10"/>
        </w:rPr>
        <w:t>基因有变异，部分</w:t>
      </w:r>
      <w:r>
        <w:rPr>
          <w:rFonts w:ascii="SimSun" w:hAnsi="SimSun" w:eastAsia="SimSun" w:cs="SimSun"/>
          <w:sz w:val="20"/>
          <w:szCs w:val="20"/>
        </w:rPr>
        <w:t>ALDH</w:t>
      </w:r>
      <w:r>
        <w:rPr>
          <w:rFonts w:ascii="SimSun" w:hAnsi="SimSun" w:eastAsia="SimSun" w:cs="SimSun"/>
          <w:sz w:val="20"/>
          <w:szCs w:val="20"/>
          <w:spacing w:val="62"/>
        </w:rPr>
        <w:t xml:space="preserve"> </w:t>
      </w:r>
      <w:r>
        <w:rPr>
          <w:rFonts w:ascii="SimSun" w:hAnsi="SimSun" w:eastAsia="SimSun" w:cs="SimSun"/>
          <w:sz w:val="20"/>
          <w:szCs w:val="20"/>
          <w:spacing w:val="10"/>
        </w:rPr>
        <w:t>活性低下，此乃该人</w:t>
      </w:r>
      <w:r>
        <w:rPr>
          <w:rFonts w:ascii="SimSun" w:hAnsi="SimSun" w:eastAsia="SimSun" w:cs="SimSun"/>
          <w:sz w:val="20"/>
          <w:szCs w:val="20"/>
        </w:rPr>
        <w:t xml:space="preserve"> </w:t>
      </w:r>
      <w:r>
        <w:rPr>
          <w:rFonts w:ascii="SimSun" w:hAnsi="SimSun" w:eastAsia="SimSun" w:cs="SimSun"/>
          <w:sz w:val="20"/>
          <w:szCs w:val="20"/>
          <w:spacing w:val="2"/>
        </w:rPr>
        <w:t>群饮酒后乙醛在体内堆积，引起血管扩张、面部潮红、心动过速、脉搏加快等反应的重要原因。此</w:t>
      </w:r>
    </w:p>
    <w:p>
      <w:pPr>
        <w:sectPr>
          <w:type w:val="continuous"/>
          <w:pgSz w:w="11260" w:h="15790"/>
          <w:pgMar w:top="400" w:right="553" w:bottom="400" w:left="879" w:header="0" w:footer="0" w:gutter="0"/>
          <w:cols w:equalWidth="0" w:num="1">
            <w:col w:w="9827" w:space="0"/>
          </w:cols>
        </w:sectPr>
        <w:rPr/>
      </w:pPr>
    </w:p>
    <w:p>
      <w:pPr>
        <w:spacing w:line="359" w:lineRule="auto"/>
        <w:rPr>
          <w:rFonts w:ascii="Arial"/>
          <w:sz w:val="21"/>
        </w:rPr>
      </w:pPr>
      <w:r>
        <w:drawing>
          <wp:anchor distT="0" distB="0" distL="0" distR="0" simplePos="0" relativeHeight="254455808" behindDoc="0" locked="0" layoutInCell="0" allowOverlap="1">
            <wp:simplePos x="0" y="0"/>
            <wp:positionH relativeFrom="page">
              <wp:posOffset>381028</wp:posOffset>
            </wp:positionH>
            <wp:positionV relativeFrom="page">
              <wp:posOffset>9277358</wp:posOffset>
            </wp:positionV>
            <wp:extent cx="546053" cy="431747"/>
            <wp:effectExtent l="0" t="0" r="0" b="0"/>
            <wp:wrapNone/>
            <wp:docPr id="399" name="IM 399"/>
            <wp:cNvGraphicFramePr/>
            <a:graphic>
              <a:graphicData uri="http://schemas.openxmlformats.org/drawingml/2006/picture">
                <pic:pic>
                  <pic:nvPicPr>
                    <pic:cNvPr id="399" name="IM 399"/>
                    <pic:cNvPicPr/>
                  </pic:nvPicPr>
                  <pic:blipFill>
                    <a:blip r:embed="rId499"/>
                    <a:stretch>
                      <a:fillRect/>
                    </a:stretch>
                  </pic:blipFill>
                  <pic:spPr>
                    <a:xfrm rot="0">
                      <a:off x="0" y="0"/>
                      <a:ext cx="546053" cy="431747"/>
                    </a:xfrm>
                    <a:prstGeom prst="rect">
                      <a:avLst/>
                    </a:prstGeom>
                  </pic:spPr>
                </pic:pic>
              </a:graphicData>
            </a:graphic>
          </wp:anchor>
        </w:drawing>
      </w:r>
      <w:r/>
    </w:p>
    <w:p>
      <w:pPr>
        <w:ind w:left="52"/>
        <w:spacing w:before="62" w:line="221" w:lineRule="auto"/>
        <w:rPr>
          <w:rFonts w:ascii="SimHei" w:hAnsi="SimHei" w:eastAsia="SimHei" w:cs="SimHei"/>
          <w:sz w:val="19"/>
          <w:szCs w:val="19"/>
        </w:rPr>
      </w:pPr>
      <w:r>
        <w:rPr>
          <w:rFonts w:ascii="SimSun" w:hAnsi="SimSun" w:eastAsia="SimSun" w:cs="SimSun"/>
          <w:sz w:val="19"/>
          <w:szCs w:val="19"/>
          <w:b/>
          <w:bCs/>
          <w:color w:val="004F9F"/>
          <w:spacing w:val="-8"/>
          <w:position w:val="-1"/>
        </w:rPr>
        <w:t>364</w:t>
      </w:r>
      <w:r>
        <w:rPr>
          <w:rFonts w:ascii="SimSun" w:hAnsi="SimSun" w:eastAsia="SimSun" w:cs="SimSun"/>
          <w:sz w:val="19"/>
          <w:szCs w:val="19"/>
          <w:color w:val="004F9F"/>
          <w:spacing w:val="12"/>
          <w:position w:val="-1"/>
        </w:rPr>
        <w:t xml:space="preserve">       </w:t>
      </w:r>
      <w:r>
        <w:rPr>
          <w:rFonts w:ascii="SimHei" w:hAnsi="SimHei" w:eastAsia="SimHei" w:cs="SimHei"/>
          <w:sz w:val="19"/>
          <w:szCs w:val="19"/>
          <w:b/>
          <w:bCs/>
          <w:color w:val="3084CE"/>
          <w:spacing w:val="-8"/>
        </w:rPr>
        <w:t>第四篇</w:t>
      </w:r>
      <w:r>
        <w:rPr>
          <w:rFonts w:ascii="SimHei" w:hAnsi="SimHei" w:eastAsia="SimHei" w:cs="SimHei"/>
          <w:sz w:val="19"/>
          <w:szCs w:val="19"/>
          <w:color w:val="3084CE"/>
          <w:spacing w:val="64"/>
        </w:rPr>
        <w:t xml:space="preserve"> </w:t>
      </w:r>
      <w:r>
        <w:rPr>
          <w:rFonts w:ascii="SimHei" w:hAnsi="SimHei" w:eastAsia="SimHei" w:cs="SimHei"/>
          <w:sz w:val="19"/>
          <w:szCs w:val="19"/>
          <w:b/>
          <w:bCs/>
          <w:color w:val="3084CE"/>
          <w:spacing w:val="-8"/>
        </w:rPr>
        <w:t>医学生化专题</w:t>
      </w:r>
    </w:p>
    <w:p>
      <w:pPr>
        <w:spacing w:line="252" w:lineRule="auto"/>
        <w:rPr>
          <w:rFonts w:ascii="Arial"/>
          <w:sz w:val="21"/>
        </w:rPr>
      </w:pPr>
      <w:r/>
    </w:p>
    <w:p>
      <w:pPr>
        <w:ind w:left="1069"/>
        <w:spacing w:before="62" w:line="219" w:lineRule="auto"/>
        <w:rPr>
          <w:rFonts w:ascii="SimSun" w:hAnsi="SimSun" w:eastAsia="SimSun" w:cs="SimSun"/>
          <w:sz w:val="19"/>
          <w:szCs w:val="19"/>
        </w:rPr>
      </w:pPr>
      <w:r>
        <w:rPr>
          <w:rFonts w:ascii="SimSun" w:hAnsi="SimSun" w:eastAsia="SimSun" w:cs="SimSun"/>
          <w:sz w:val="19"/>
          <w:szCs w:val="19"/>
          <w:spacing w:val="10"/>
        </w:rPr>
        <w:t>外，乙醇的氧化使肝细胞内细胞质</w:t>
      </w:r>
      <w:r>
        <w:rPr>
          <w:rFonts w:ascii="SimSun" w:hAnsi="SimSun" w:eastAsia="SimSun" w:cs="SimSun"/>
          <w:sz w:val="19"/>
          <w:szCs w:val="19"/>
        </w:rPr>
        <w:t>NADH</w:t>
      </w:r>
      <w:r>
        <w:rPr>
          <w:rFonts w:ascii="SimSun" w:hAnsi="SimSun" w:eastAsia="SimSun" w:cs="SimSun"/>
          <w:sz w:val="19"/>
          <w:szCs w:val="19"/>
          <w:spacing w:val="10"/>
        </w:rPr>
        <w:t>/</w:t>
      </w:r>
      <w:r>
        <w:rPr>
          <w:rFonts w:ascii="SimSun" w:hAnsi="SimSun" w:eastAsia="SimSun" w:cs="SimSun"/>
          <w:sz w:val="19"/>
          <w:szCs w:val="19"/>
        </w:rPr>
        <w:t>NAD</w:t>
      </w:r>
      <w:r>
        <w:rPr>
          <w:rFonts w:ascii="SimSun" w:hAnsi="SimSun" w:eastAsia="SimSun" w:cs="SimSun"/>
          <w:sz w:val="19"/>
          <w:szCs w:val="19"/>
          <w:spacing w:val="10"/>
        </w:rPr>
        <w:t>*</w:t>
      </w:r>
      <w:r>
        <w:rPr>
          <w:rFonts w:ascii="SimSun" w:hAnsi="SimSun" w:eastAsia="SimSun" w:cs="SimSun"/>
          <w:sz w:val="19"/>
          <w:szCs w:val="19"/>
          <w:spacing w:val="9"/>
        </w:rPr>
        <w:t xml:space="preserve">   </w:t>
      </w:r>
      <w:r>
        <w:rPr>
          <w:rFonts w:ascii="SimSun" w:hAnsi="SimSun" w:eastAsia="SimSun" w:cs="SimSun"/>
          <w:sz w:val="19"/>
          <w:szCs w:val="19"/>
          <w:spacing w:val="10"/>
        </w:rPr>
        <w:t>比值升高，过多的</w:t>
      </w:r>
      <w:r>
        <w:rPr>
          <w:rFonts w:ascii="SimSun" w:hAnsi="SimSun" w:eastAsia="SimSun" w:cs="SimSun"/>
          <w:sz w:val="19"/>
          <w:szCs w:val="19"/>
          <w:spacing w:val="-49"/>
        </w:rPr>
        <w:t xml:space="preserve"> </w:t>
      </w:r>
      <w:r>
        <w:rPr>
          <w:rFonts w:ascii="SimSun" w:hAnsi="SimSun" w:eastAsia="SimSun" w:cs="SimSun"/>
          <w:sz w:val="19"/>
          <w:szCs w:val="19"/>
        </w:rPr>
        <w:t>NADH</w:t>
      </w:r>
      <w:r>
        <w:rPr>
          <w:rFonts w:ascii="SimSun" w:hAnsi="SimSun" w:eastAsia="SimSun" w:cs="SimSun"/>
          <w:sz w:val="19"/>
          <w:szCs w:val="19"/>
          <w:spacing w:val="10"/>
        </w:rPr>
        <w:t xml:space="preserve">  </w:t>
      </w:r>
      <w:r>
        <w:rPr>
          <w:rFonts w:ascii="SimSun" w:hAnsi="SimSun" w:eastAsia="SimSun" w:cs="SimSun"/>
          <w:sz w:val="19"/>
          <w:szCs w:val="19"/>
          <w:spacing w:val="10"/>
        </w:rPr>
        <w:t>可将细胞质中丙酮酸还原</w:t>
      </w:r>
    </w:p>
    <w:p>
      <w:pPr>
        <w:ind w:left="1069" w:right="414"/>
        <w:spacing w:before="105" w:line="271" w:lineRule="auto"/>
        <w:rPr>
          <w:rFonts w:ascii="SimSun" w:hAnsi="SimSun" w:eastAsia="SimSun" w:cs="SimSun"/>
          <w:sz w:val="19"/>
          <w:szCs w:val="19"/>
        </w:rPr>
      </w:pPr>
      <w:r>
        <w:rPr>
          <w:rFonts w:ascii="SimSun" w:hAnsi="SimSun" w:eastAsia="SimSun" w:cs="SimSun"/>
          <w:sz w:val="19"/>
          <w:szCs w:val="19"/>
          <w:spacing w:val="15"/>
        </w:rPr>
        <w:t>成乳酸。严重酒精中毒导致乳酸和乙酸堆积可引起酸中毒和电解质平衡紊乱，还可使糖异生受阻</w:t>
      </w:r>
      <w:r>
        <w:rPr>
          <w:rFonts w:ascii="SimSun" w:hAnsi="SimSun" w:eastAsia="SimSun" w:cs="SimSun"/>
          <w:sz w:val="19"/>
          <w:szCs w:val="19"/>
          <w:spacing w:val="5"/>
        </w:rPr>
        <w:t xml:space="preserve"> </w:t>
      </w:r>
      <w:r>
        <w:rPr>
          <w:rFonts w:ascii="SimSun" w:hAnsi="SimSun" w:eastAsia="SimSun" w:cs="SimSun"/>
          <w:sz w:val="19"/>
          <w:szCs w:val="19"/>
          <w:spacing w:val="10"/>
        </w:rPr>
        <w:t>引起低血糖。</w:t>
      </w:r>
    </w:p>
    <w:p>
      <w:pPr>
        <w:spacing w:line="191" w:lineRule="exact"/>
        <w:rPr/>
      </w:pPr>
      <w:r/>
    </w:p>
    <w:tbl>
      <w:tblPr>
        <w:tblStyle w:val="2"/>
        <w:tblW w:w="7566" w:type="dxa"/>
        <w:tblInd w:w="12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445"/>
        <w:gridCol w:w="3472"/>
        <w:gridCol w:w="1649"/>
      </w:tblGrid>
      <w:tr>
        <w:trPr>
          <w:trHeight w:val="294" w:hRule="atLeast"/>
        </w:trPr>
        <w:tc>
          <w:tcPr>
            <w:tcW w:w="2445" w:type="dxa"/>
            <w:vAlign w:val="top"/>
          </w:tcPr>
          <w:p>
            <w:pPr>
              <w:rPr>
                <w:rFonts w:ascii="Arial"/>
                <w:sz w:val="21"/>
              </w:rPr>
            </w:pPr>
            <w:r/>
          </w:p>
        </w:tc>
        <w:tc>
          <w:tcPr>
            <w:tcW w:w="3472" w:type="dxa"/>
            <w:vAlign w:val="top"/>
          </w:tcPr>
          <w:p>
            <w:pPr>
              <w:ind w:left="287"/>
              <w:spacing w:line="220" w:lineRule="auto"/>
              <w:rPr>
                <w:rFonts w:ascii="SimSun" w:hAnsi="SimSun" w:eastAsia="SimSun" w:cs="SimSun"/>
                <w:sz w:val="19"/>
                <w:szCs w:val="19"/>
              </w:rPr>
            </w:pPr>
            <w:r>
              <w:rPr>
                <w:rFonts w:ascii="SimSun" w:hAnsi="SimSun" w:eastAsia="SimSun" w:cs="SimSun"/>
                <w:sz w:val="19"/>
                <w:szCs w:val="19"/>
                <w:b/>
                <w:bCs/>
                <w:color w:val="003360"/>
                <w:spacing w:val="26"/>
              </w:rPr>
              <w:t>表19-3</w:t>
            </w:r>
            <w:r>
              <w:rPr>
                <w:rFonts w:ascii="SimSun" w:hAnsi="SimSun" w:eastAsia="SimSun" w:cs="SimSun"/>
                <w:sz w:val="19"/>
                <w:szCs w:val="19"/>
                <w:color w:val="003360"/>
                <w:spacing w:val="49"/>
              </w:rPr>
              <w:t xml:space="preserve"> </w:t>
            </w:r>
            <w:r>
              <w:rPr>
                <w:rFonts w:ascii="SimSun" w:hAnsi="SimSun" w:eastAsia="SimSun" w:cs="SimSun"/>
                <w:sz w:val="19"/>
                <w:szCs w:val="19"/>
                <w:b/>
                <w:bCs/>
                <w:color w:val="003360"/>
              </w:rPr>
              <w:t>ADH</w:t>
            </w:r>
            <w:r>
              <w:rPr>
                <w:rFonts w:ascii="SimSun" w:hAnsi="SimSun" w:eastAsia="SimSun" w:cs="SimSun"/>
                <w:sz w:val="19"/>
                <w:szCs w:val="19"/>
                <w:b/>
                <w:bCs/>
                <w:color w:val="003360"/>
                <w:spacing w:val="26"/>
              </w:rPr>
              <w:t>与</w:t>
            </w:r>
            <w:r>
              <w:rPr>
                <w:rFonts w:ascii="SimSun" w:hAnsi="SimSun" w:eastAsia="SimSun" w:cs="SimSun"/>
                <w:sz w:val="19"/>
                <w:szCs w:val="19"/>
                <w:b/>
                <w:bCs/>
                <w:color w:val="003360"/>
              </w:rPr>
              <w:t>MEOS</w:t>
            </w:r>
            <w:r>
              <w:rPr>
                <w:rFonts w:ascii="SimSun" w:hAnsi="SimSun" w:eastAsia="SimSun" w:cs="SimSun"/>
                <w:sz w:val="19"/>
                <w:szCs w:val="19"/>
                <w:b/>
                <w:bCs/>
                <w:color w:val="003360"/>
                <w:spacing w:val="26"/>
              </w:rPr>
              <w:t>之间的比较</w:t>
            </w:r>
          </w:p>
        </w:tc>
        <w:tc>
          <w:tcPr>
            <w:tcW w:w="1649" w:type="dxa"/>
            <w:vAlign w:val="top"/>
          </w:tcPr>
          <w:p>
            <w:pPr>
              <w:rPr>
                <w:rFonts w:ascii="Arial"/>
                <w:sz w:val="21"/>
              </w:rPr>
            </w:pPr>
            <w:r/>
          </w:p>
        </w:tc>
      </w:tr>
      <w:tr>
        <w:trPr>
          <w:trHeight w:val="307" w:hRule="atLeast"/>
        </w:trPr>
        <w:tc>
          <w:tcPr>
            <w:tcW w:w="2445" w:type="dxa"/>
            <w:vAlign w:val="top"/>
          </w:tcPr>
          <w:p>
            <w:pPr>
              <w:rPr>
                <w:rFonts w:ascii="Arial"/>
                <w:sz w:val="21"/>
              </w:rPr>
            </w:pPr>
            <w:r/>
          </w:p>
        </w:tc>
        <w:tc>
          <w:tcPr>
            <w:tcW w:w="3472" w:type="dxa"/>
            <w:vAlign w:val="top"/>
          </w:tcPr>
          <w:p>
            <w:pPr>
              <w:ind w:left="1365"/>
              <w:spacing w:before="105" w:line="184" w:lineRule="auto"/>
              <w:rPr>
                <w:rFonts w:ascii="SimSun" w:hAnsi="SimSun" w:eastAsia="SimSun" w:cs="SimSun"/>
                <w:sz w:val="19"/>
                <w:szCs w:val="19"/>
              </w:rPr>
            </w:pPr>
            <w:r>
              <w:rPr>
                <w:rFonts w:ascii="SimSun" w:hAnsi="SimSun" w:eastAsia="SimSun" w:cs="SimSun"/>
                <w:sz w:val="19"/>
                <w:szCs w:val="19"/>
                <w:spacing w:val="-1"/>
              </w:rPr>
              <w:t>ADH</w:t>
            </w:r>
          </w:p>
        </w:tc>
        <w:tc>
          <w:tcPr>
            <w:tcW w:w="1649" w:type="dxa"/>
            <w:vAlign w:val="top"/>
          </w:tcPr>
          <w:p>
            <w:pPr>
              <w:ind w:left="712"/>
              <w:spacing w:before="106" w:line="183" w:lineRule="auto"/>
              <w:rPr>
                <w:rFonts w:ascii="SimSun" w:hAnsi="SimSun" w:eastAsia="SimSun" w:cs="SimSun"/>
                <w:sz w:val="19"/>
                <w:szCs w:val="19"/>
              </w:rPr>
            </w:pPr>
            <w:r>
              <w:rPr>
                <w:rFonts w:ascii="SimSun" w:hAnsi="SimSun" w:eastAsia="SimSun" w:cs="SimSun"/>
                <w:sz w:val="19"/>
                <w:szCs w:val="19"/>
                <w:spacing w:val="-1"/>
              </w:rPr>
              <w:t>MEOS</w:t>
            </w:r>
          </w:p>
        </w:tc>
      </w:tr>
      <w:tr>
        <w:trPr>
          <w:trHeight w:val="320" w:hRule="atLeast"/>
        </w:trPr>
        <w:tc>
          <w:tcPr>
            <w:tcW w:w="2445" w:type="dxa"/>
            <w:vAlign w:val="top"/>
          </w:tcPr>
          <w:p>
            <w:pPr>
              <w:spacing w:before="70" w:line="219" w:lineRule="auto"/>
              <w:rPr>
                <w:rFonts w:ascii="SimSun" w:hAnsi="SimSun" w:eastAsia="SimSun" w:cs="SimSun"/>
                <w:sz w:val="19"/>
                <w:szCs w:val="19"/>
              </w:rPr>
            </w:pPr>
            <w:r>
              <w:rPr>
                <w:rFonts w:ascii="SimSun" w:hAnsi="SimSun" w:eastAsia="SimSun" w:cs="SimSun"/>
                <w:sz w:val="19"/>
                <w:szCs w:val="19"/>
                <w:spacing w:val="-6"/>
              </w:rPr>
              <w:t>肝细胞内定位</w:t>
            </w:r>
          </w:p>
        </w:tc>
        <w:tc>
          <w:tcPr>
            <w:tcW w:w="3472" w:type="dxa"/>
            <w:vAlign w:val="top"/>
          </w:tcPr>
          <w:p>
            <w:pPr>
              <w:ind w:left="1385"/>
              <w:spacing w:before="81" w:line="220" w:lineRule="auto"/>
              <w:rPr>
                <w:rFonts w:ascii="SimSun" w:hAnsi="SimSun" w:eastAsia="SimSun" w:cs="SimSun"/>
                <w:sz w:val="19"/>
                <w:szCs w:val="19"/>
              </w:rPr>
            </w:pPr>
            <w:r>
              <w:rPr>
                <w:rFonts w:ascii="SimSun" w:hAnsi="SimSun" w:eastAsia="SimSun" w:cs="SimSun"/>
                <w:sz w:val="19"/>
                <w:szCs w:val="19"/>
                <w:spacing w:val="24"/>
              </w:rPr>
              <w:t>胞质</w:t>
            </w:r>
          </w:p>
        </w:tc>
        <w:tc>
          <w:tcPr>
            <w:tcW w:w="1649" w:type="dxa"/>
            <w:vAlign w:val="top"/>
          </w:tcPr>
          <w:p>
            <w:pPr>
              <w:ind w:left="713"/>
              <w:spacing w:before="80" w:line="219" w:lineRule="auto"/>
              <w:rPr>
                <w:rFonts w:ascii="SimSun" w:hAnsi="SimSun" w:eastAsia="SimSun" w:cs="SimSun"/>
                <w:sz w:val="19"/>
                <w:szCs w:val="19"/>
              </w:rPr>
            </w:pPr>
            <w:r>
              <w:rPr>
                <w:rFonts w:ascii="SimSun" w:hAnsi="SimSun" w:eastAsia="SimSun" w:cs="SimSun"/>
                <w:sz w:val="19"/>
                <w:szCs w:val="19"/>
                <w:spacing w:val="-2"/>
              </w:rPr>
              <w:t>微粒体</w:t>
            </w:r>
          </w:p>
        </w:tc>
      </w:tr>
      <w:tr>
        <w:trPr>
          <w:trHeight w:val="313" w:hRule="atLeast"/>
        </w:trPr>
        <w:tc>
          <w:tcPr>
            <w:tcW w:w="2445" w:type="dxa"/>
            <w:vAlign w:val="top"/>
          </w:tcPr>
          <w:p>
            <w:pPr>
              <w:spacing w:before="50" w:line="219" w:lineRule="auto"/>
              <w:rPr>
                <w:rFonts w:ascii="SimSun" w:hAnsi="SimSun" w:eastAsia="SimSun" w:cs="SimSun"/>
                <w:sz w:val="19"/>
                <w:szCs w:val="19"/>
              </w:rPr>
            </w:pPr>
            <w:r>
              <w:rPr>
                <w:rFonts w:ascii="SimSun" w:hAnsi="SimSun" w:eastAsia="SimSun" w:cs="SimSun"/>
                <w:sz w:val="19"/>
                <w:szCs w:val="19"/>
                <w:spacing w:val="-2"/>
              </w:rPr>
              <w:t>底物与辅酶</w:t>
            </w:r>
          </w:p>
        </w:tc>
        <w:tc>
          <w:tcPr>
            <w:tcW w:w="3472" w:type="dxa"/>
            <w:vAlign w:val="top"/>
          </w:tcPr>
          <w:p>
            <w:pPr>
              <w:ind w:left="1135"/>
              <w:spacing w:before="71" w:line="220" w:lineRule="auto"/>
              <w:rPr>
                <w:rFonts w:ascii="SimSun" w:hAnsi="SimSun" w:eastAsia="SimSun" w:cs="SimSun"/>
                <w:sz w:val="19"/>
                <w:szCs w:val="19"/>
              </w:rPr>
            </w:pPr>
            <w:r>
              <w:rPr>
                <w:rFonts w:ascii="SimSun" w:hAnsi="SimSun" w:eastAsia="SimSun" w:cs="SimSun"/>
                <w:sz w:val="19"/>
                <w:szCs w:val="19"/>
                <w:spacing w:val="-9"/>
              </w:rPr>
              <w:t>乙醇、NAD*</w:t>
            </w:r>
          </w:p>
        </w:tc>
        <w:tc>
          <w:tcPr>
            <w:tcW w:w="1649" w:type="dxa"/>
            <w:vAlign w:val="top"/>
          </w:tcPr>
          <w:p>
            <w:pPr>
              <w:ind w:left="342"/>
              <w:spacing w:before="51" w:line="230" w:lineRule="auto"/>
              <w:rPr>
                <w:rFonts w:ascii="Calibri" w:hAnsi="Calibri" w:eastAsia="Calibri" w:cs="Calibri"/>
                <w:sz w:val="18"/>
                <w:szCs w:val="18"/>
              </w:rPr>
            </w:pPr>
            <w:r>
              <w:rPr>
                <w:rFonts w:ascii="SimSun" w:hAnsi="SimSun" w:eastAsia="SimSun" w:cs="SimSun"/>
                <w:sz w:val="18"/>
                <w:szCs w:val="18"/>
                <w:spacing w:val="-2"/>
              </w:rPr>
              <w:t>乙醇、NADPH、O</w:t>
            </w:r>
            <w:r>
              <w:rPr>
                <w:rFonts w:ascii="Calibri" w:hAnsi="Calibri" w:eastAsia="Calibri" w:cs="Calibri"/>
                <w:sz w:val="18"/>
                <w:szCs w:val="18"/>
                <w:spacing w:val="-2"/>
              </w:rPr>
              <w:t>₂</w:t>
            </w:r>
          </w:p>
        </w:tc>
      </w:tr>
      <w:tr>
        <w:trPr>
          <w:trHeight w:val="307" w:hRule="atLeast"/>
        </w:trPr>
        <w:tc>
          <w:tcPr>
            <w:tcW w:w="2445" w:type="dxa"/>
            <w:vAlign w:val="top"/>
          </w:tcPr>
          <w:p>
            <w:pPr>
              <w:ind w:left="10"/>
              <w:spacing w:before="57" w:line="219" w:lineRule="auto"/>
              <w:rPr>
                <w:rFonts w:ascii="SimSun" w:hAnsi="SimSun" w:eastAsia="SimSun" w:cs="SimSun"/>
                <w:sz w:val="19"/>
                <w:szCs w:val="19"/>
              </w:rPr>
            </w:pPr>
            <w:r>
              <w:rPr>
                <w:rFonts w:ascii="SimSun" w:hAnsi="SimSun" w:eastAsia="SimSun" w:cs="SimSun"/>
                <w:sz w:val="19"/>
                <w:szCs w:val="19"/>
                <w:spacing w:val="-1"/>
              </w:rPr>
              <w:t>对乙醇的Km值</w:t>
            </w:r>
          </w:p>
        </w:tc>
        <w:tc>
          <w:tcPr>
            <w:tcW w:w="3472" w:type="dxa"/>
            <w:vAlign w:val="top"/>
          </w:tcPr>
          <w:p>
            <w:pPr>
              <w:ind w:left="1225"/>
              <w:spacing w:before="53" w:line="224" w:lineRule="auto"/>
              <w:rPr>
                <w:rFonts w:ascii="SimSun" w:hAnsi="SimSun" w:eastAsia="SimSun" w:cs="SimSun"/>
                <w:sz w:val="19"/>
                <w:szCs w:val="19"/>
              </w:rPr>
            </w:pPr>
            <w:r>
              <w:rPr>
                <w:rFonts w:ascii="SimSun" w:hAnsi="SimSun" w:eastAsia="SimSun" w:cs="SimSun"/>
                <w:sz w:val="19"/>
                <w:szCs w:val="19"/>
                <w:spacing w:val="-2"/>
              </w:rPr>
              <w:t>2mmol/L</w:t>
            </w:r>
          </w:p>
        </w:tc>
        <w:tc>
          <w:tcPr>
            <w:tcW w:w="1649" w:type="dxa"/>
            <w:vAlign w:val="top"/>
          </w:tcPr>
          <w:p>
            <w:pPr>
              <w:ind w:left="552"/>
              <w:spacing w:before="53" w:line="224" w:lineRule="auto"/>
              <w:rPr>
                <w:rFonts w:ascii="SimSun" w:hAnsi="SimSun" w:eastAsia="SimSun" w:cs="SimSun"/>
                <w:sz w:val="19"/>
                <w:szCs w:val="19"/>
              </w:rPr>
            </w:pPr>
            <w:r>
              <w:rPr>
                <w:rFonts w:ascii="SimSun" w:hAnsi="SimSun" w:eastAsia="SimSun" w:cs="SimSun"/>
                <w:sz w:val="19"/>
                <w:szCs w:val="19"/>
                <w:spacing w:val="-1"/>
              </w:rPr>
              <w:t>8.6mmol/L</w:t>
            </w:r>
          </w:p>
        </w:tc>
      </w:tr>
      <w:tr>
        <w:trPr>
          <w:trHeight w:val="305" w:hRule="atLeast"/>
        </w:trPr>
        <w:tc>
          <w:tcPr>
            <w:tcW w:w="2445" w:type="dxa"/>
            <w:vAlign w:val="top"/>
          </w:tcPr>
          <w:p>
            <w:pPr>
              <w:ind w:left="10"/>
              <w:spacing w:before="61" w:line="220" w:lineRule="auto"/>
              <w:rPr>
                <w:rFonts w:ascii="SimSun" w:hAnsi="SimSun" w:eastAsia="SimSun" w:cs="SimSun"/>
                <w:sz w:val="19"/>
                <w:szCs w:val="19"/>
              </w:rPr>
            </w:pPr>
            <w:r>
              <w:rPr>
                <w:rFonts w:ascii="SimSun" w:hAnsi="SimSun" w:eastAsia="SimSun" w:cs="SimSun"/>
                <w:sz w:val="19"/>
                <w:szCs w:val="19"/>
                <w:spacing w:val="-6"/>
              </w:rPr>
              <w:t>乙醇的诱导作用</w:t>
            </w:r>
          </w:p>
        </w:tc>
        <w:tc>
          <w:tcPr>
            <w:tcW w:w="3472" w:type="dxa"/>
            <w:vAlign w:val="top"/>
          </w:tcPr>
          <w:p>
            <w:pPr>
              <w:ind w:left="1485"/>
              <w:spacing w:before="61" w:line="220" w:lineRule="auto"/>
              <w:rPr>
                <w:rFonts w:ascii="SimSun" w:hAnsi="SimSun" w:eastAsia="SimSun" w:cs="SimSun"/>
                <w:sz w:val="19"/>
                <w:szCs w:val="19"/>
              </w:rPr>
            </w:pPr>
            <w:r>
              <w:rPr>
                <w:rFonts w:ascii="SimSun" w:hAnsi="SimSun" w:eastAsia="SimSun" w:cs="SimSun"/>
                <w:sz w:val="19"/>
                <w:szCs w:val="19"/>
              </w:rPr>
              <w:t>无</w:t>
            </w:r>
          </w:p>
        </w:tc>
        <w:tc>
          <w:tcPr>
            <w:tcW w:w="1649" w:type="dxa"/>
            <w:vAlign w:val="top"/>
          </w:tcPr>
          <w:p>
            <w:pPr>
              <w:ind w:left="883"/>
              <w:spacing w:before="71" w:line="220" w:lineRule="auto"/>
              <w:rPr>
                <w:rFonts w:ascii="SimSun" w:hAnsi="SimSun" w:eastAsia="SimSun" w:cs="SimSun"/>
                <w:sz w:val="19"/>
                <w:szCs w:val="19"/>
              </w:rPr>
            </w:pPr>
            <w:r>
              <w:rPr>
                <w:rFonts w:ascii="SimSun" w:hAnsi="SimSun" w:eastAsia="SimSun" w:cs="SimSun"/>
                <w:sz w:val="19"/>
                <w:szCs w:val="19"/>
              </w:rPr>
              <w:t>有</w:t>
            </w:r>
          </w:p>
        </w:tc>
      </w:tr>
      <w:tr>
        <w:trPr>
          <w:trHeight w:val="255" w:hRule="atLeast"/>
        </w:trPr>
        <w:tc>
          <w:tcPr>
            <w:tcW w:w="2445" w:type="dxa"/>
            <w:vAlign w:val="top"/>
          </w:tcPr>
          <w:p>
            <w:pPr>
              <w:ind w:left="10"/>
              <w:spacing w:before="45" w:line="204" w:lineRule="auto"/>
              <w:rPr>
                <w:rFonts w:ascii="SimSun" w:hAnsi="SimSun" w:eastAsia="SimSun" w:cs="SimSun"/>
                <w:sz w:val="19"/>
                <w:szCs w:val="19"/>
              </w:rPr>
            </w:pPr>
            <w:r>
              <w:rPr>
                <w:rFonts w:ascii="SimSun" w:hAnsi="SimSun" w:eastAsia="SimSun" w:cs="SimSun"/>
                <w:sz w:val="19"/>
                <w:szCs w:val="19"/>
                <w:spacing w:val="-11"/>
              </w:rPr>
              <w:t>与乙醇氧化相关的能量变化</w:t>
            </w:r>
          </w:p>
        </w:tc>
        <w:tc>
          <w:tcPr>
            <w:tcW w:w="3472" w:type="dxa"/>
            <w:vAlign w:val="top"/>
          </w:tcPr>
          <w:p>
            <w:pPr>
              <w:ind w:left="945"/>
              <w:spacing w:before="45" w:line="204" w:lineRule="auto"/>
              <w:rPr>
                <w:rFonts w:ascii="SimSun" w:hAnsi="SimSun" w:eastAsia="SimSun" w:cs="SimSun"/>
                <w:sz w:val="19"/>
                <w:szCs w:val="19"/>
              </w:rPr>
            </w:pPr>
            <w:r>
              <w:rPr>
                <w:rFonts w:ascii="SimSun" w:hAnsi="SimSun" w:eastAsia="SimSun" w:cs="SimSun"/>
                <w:sz w:val="19"/>
                <w:szCs w:val="19"/>
                <w:spacing w:val="-7"/>
              </w:rPr>
              <w:t>氧化磷酸化释能</w:t>
            </w:r>
          </w:p>
        </w:tc>
        <w:tc>
          <w:tcPr>
            <w:tcW w:w="1649" w:type="dxa"/>
            <w:vAlign w:val="top"/>
          </w:tcPr>
          <w:p>
            <w:pPr>
              <w:ind w:left="793"/>
              <w:spacing w:before="64" w:line="195" w:lineRule="auto"/>
              <w:rPr>
                <w:rFonts w:ascii="SimSun" w:hAnsi="SimSun" w:eastAsia="SimSun" w:cs="SimSun"/>
                <w:sz w:val="18"/>
                <w:szCs w:val="18"/>
              </w:rPr>
            </w:pPr>
            <w:r>
              <w:rPr>
                <w:rFonts w:ascii="SimSun" w:hAnsi="SimSun" w:eastAsia="SimSun" w:cs="SimSun"/>
                <w:sz w:val="18"/>
                <w:szCs w:val="18"/>
                <w:spacing w:val="24"/>
              </w:rPr>
              <w:t>耗能</w:t>
            </w:r>
          </w:p>
        </w:tc>
      </w:tr>
    </w:tbl>
    <w:p>
      <w:pPr>
        <w:spacing w:line="253" w:lineRule="auto"/>
        <w:rPr>
          <w:rFonts w:ascii="Arial"/>
          <w:sz w:val="21"/>
        </w:rPr>
      </w:pPr>
      <w:r/>
    </w:p>
    <w:p>
      <w:pPr>
        <w:ind w:left="1472"/>
        <w:spacing w:before="61" w:line="222" w:lineRule="auto"/>
        <w:rPr>
          <w:rFonts w:ascii="SimHei" w:hAnsi="SimHei" w:eastAsia="SimHei" w:cs="SimHei"/>
          <w:sz w:val="19"/>
          <w:szCs w:val="19"/>
        </w:rPr>
      </w:pPr>
      <w:r>
        <w:rPr>
          <w:rFonts w:ascii="SimHei" w:hAnsi="SimHei" w:eastAsia="SimHei" w:cs="SimHei"/>
          <w:sz w:val="19"/>
          <w:szCs w:val="19"/>
          <w:b/>
          <w:bCs/>
          <w:spacing w:val="14"/>
        </w:rPr>
        <w:t>(二)硝基还原酶和偶氮还原酶是第一相反应的主</w:t>
      </w:r>
      <w:r>
        <w:rPr>
          <w:rFonts w:ascii="SimHei" w:hAnsi="SimHei" w:eastAsia="SimHei" w:cs="SimHei"/>
          <w:sz w:val="19"/>
          <w:szCs w:val="19"/>
          <w:b/>
          <w:bCs/>
          <w:spacing w:val="13"/>
        </w:rPr>
        <w:t>要还原酶</w:t>
      </w:r>
    </w:p>
    <w:p>
      <w:pPr>
        <w:ind w:left="1069" w:right="393" w:firstLine="400"/>
        <w:spacing w:before="84" w:line="265" w:lineRule="auto"/>
        <w:rPr>
          <w:rFonts w:ascii="SimSun" w:hAnsi="SimSun" w:eastAsia="SimSun" w:cs="SimSun"/>
          <w:sz w:val="19"/>
          <w:szCs w:val="19"/>
        </w:rPr>
      </w:pPr>
      <w:r>
        <w:rPr>
          <w:rFonts w:ascii="SimSun" w:hAnsi="SimSun" w:eastAsia="SimSun" w:cs="SimSun"/>
          <w:sz w:val="19"/>
          <w:szCs w:val="19"/>
          <w:spacing w:val="5"/>
        </w:rPr>
        <w:t>硝基化合物多见于食品防腐剂、工业试剂等。偶氮化合物常见于食品色素、化妆品、纺织与印刷</w:t>
      </w:r>
      <w:r>
        <w:rPr>
          <w:rFonts w:ascii="SimSun" w:hAnsi="SimSun" w:eastAsia="SimSun" w:cs="SimSun"/>
          <w:sz w:val="19"/>
          <w:szCs w:val="19"/>
          <w:spacing w:val="14"/>
        </w:rPr>
        <w:t xml:space="preserve"> </w:t>
      </w:r>
      <w:r>
        <w:rPr>
          <w:rFonts w:ascii="SimSun" w:hAnsi="SimSun" w:eastAsia="SimSun" w:cs="SimSun"/>
          <w:sz w:val="19"/>
          <w:szCs w:val="19"/>
          <w:spacing w:val="7"/>
        </w:rPr>
        <w:t>工业等，有些可能是前致癌物。这些化合物可分别在肝微粒体硝基还原酶(</w:t>
      </w:r>
      <w:r>
        <w:rPr>
          <w:rFonts w:ascii="SimSun" w:hAnsi="SimSun" w:eastAsia="SimSun" w:cs="SimSun"/>
          <w:sz w:val="19"/>
          <w:szCs w:val="19"/>
        </w:rPr>
        <w:t>nitroreductase</w:t>
      </w:r>
      <w:r>
        <w:rPr>
          <w:rFonts w:ascii="SimSun" w:hAnsi="SimSun" w:eastAsia="SimSun" w:cs="SimSun"/>
          <w:sz w:val="19"/>
          <w:szCs w:val="19"/>
          <w:spacing w:val="7"/>
        </w:rPr>
        <w:t>)和偶氮还</w:t>
      </w:r>
    </w:p>
    <w:p>
      <w:pPr>
        <w:spacing w:before="91" w:line="215" w:lineRule="auto"/>
        <w:jc w:val="right"/>
        <w:rPr>
          <w:rFonts w:ascii="SimSun" w:hAnsi="SimSun" w:eastAsia="SimSun" w:cs="SimSun"/>
          <w:sz w:val="19"/>
          <w:szCs w:val="19"/>
        </w:rPr>
      </w:pPr>
      <w:r>
        <w:rPr>
          <w:rFonts w:ascii="SimSun" w:hAnsi="SimSun" w:eastAsia="SimSun" w:cs="SimSun"/>
          <w:sz w:val="19"/>
          <w:szCs w:val="19"/>
          <w:spacing w:val="1"/>
        </w:rPr>
        <w:t>原酶(</w:t>
      </w:r>
      <w:r>
        <w:rPr>
          <w:rFonts w:ascii="SimSun" w:hAnsi="SimSun" w:eastAsia="SimSun" w:cs="SimSun"/>
          <w:sz w:val="19"/>
          <w:szCs w:val="19"/>
        </w:rPr>
        <w:t>azoreductase</w:t>
      </w:r>
      <w:r>
        <w:rPr>
          <w:rFonts w:ascii="SimSun" w:hAnsi="SimSun" w:eastAsia="SimSun" w:cs="SimSun"/>
          <w:sz w:val="19"/>
          <w:szCs w:val="19"/>
          <w:spacing w:val="1"/>
        </w:rPr>
        <w:t>)的催化下，以</w:t>
      </w:r>
      <w:r>
        <w:rPr>
          <w:rFonts w:ascii="SimSun" w:hAnsi="SimSun" w:eastAsia="SimSun" w:cs="SimSun"/>
          <w:sz w:val="19"/>
          <w:szCs w:val="19"/>
        </w:rPr>
        <w:t>NADH</w:t>
      </w:r>
      <w:r>
        <w:rPr>
          <w:rFonts w:ascii="SimSun" w:hAnsi="SimSun" w:eastAsia="SimSun" w:cs="SimSun"/>
          <w:sz w:val="19"/>
          <w:szCs w:val="19"/>
          <w:spacing w:val="86"/>
        </w:rPr>
        <w:t xml:space="preserve"> </w:t>
      </w:r>
      <w:r>
        <w:rPr>
          <w:rFonts w:ascii="SimSun" w:hAnsi="SimSun" w:eastAsia="SimSun" w:cs="SimSun"/>
          <w:sz w:val="19"/>
          <w:szCs w:val="19"/>
          <w:spacing w:val="1"/>
        </w:rPr>
        <w:t>或</w:t>
      </w:r>
      <w:r>
        <w:rPr>
          <w:rFonts w:ascii="SimSun" w:hAnsi="SimSun" w:eastAsia="SimSun" w:cs="SimSun"/>
          <w:sz w:val="19"/>
          <w:szCs w:val="19"/>
          <w:spacing w:val="-26"/>
        </w:rPr>
        <w:t xml:space="preserve"> </w:t>
      </w:r>
      <w:r>
        <w:rPr>
          <w:rFonts w:ascii="SimSun" w:hAnsi="SimSun" w:eastAsia="SimSun" w:cs="SimSun"/>
          <w:sz w:val="19"/>
          <w:szCs w:val="19"/>
        </w:rPr>
        <w:t>NADPH</w:t>
      </w:r>
      <w:r>
        <w:rPr>
          <w:rFonts w:ascii="SimSun" w:hAnsi="SimSun" w:eastAsia="SimSun" w:cs="SimSun"/>
          <w:sz w:val="19"/>
          <w:szCs w:val="19"/>
          <w:spacing w:val="18"/>
        </w:rPr>
        <w:t xml:space="preserve">  </w:t>
      </w:r>
      <w:r>
        <w:rPr>
          <w:rFonts w:ascii="SimSun" w:hAnsi="SimSun" w:eastAsia="SimSun" w:cs="SimSun"/>
          <w:sz w:val="19"/>
          <w:szCs w:val="19"/>
          <w:spacing w:val="1"/>
        </w:rPr>
        <w:t>为供氢载体，还原生成相应的胺类</w:t>
      </w:r>
      <w:r>
        <w:rPr>
          <w:rFonts w:ascii="Calibri" w:hAnsi="Calibri" w:eastAsia="Calibri" w:cs="Calibri"/>
          <w:sz w:val="19"/>
          <w:szCs w:val="19"/>
          <w:spacing w:val="1"/>
        </w:rPr>
        <w:t>⁹</w:t>
      </w:r>
      <w:r>
        <w:rPr>
          <w:rFonts w:ascii="SimSun" w:hAnsi="SimSun" w:eastAsia="SimSun" w:cs="SimSun"/>
          <w:sz w:val="19"/>
          <w:szCs w:val="19"/>
          <w:spacing w:val="1"/>
        </w:rPr>
        <w:t>炊而失</w:t>
      </w:r>
      <w:r>
        <w:rPr>
          <w:rFonts w:ascii="SimSun" w:hAnsi="SimSun" w:eastAsia="SimSun" w:cs="SimSun"/>
          <w:sz w:val="19"/>
          <w:szCs w:val="19"/>
        </w:rPr>
        <w:t>去其致4y201s</w:t>
      </w:r>
    </w:p>
    <w:p>
      <w:pPr>
        <w:ind w:left="1069" w:right="412"/>
        <w:spacing w:before="102" w:line="267" w:lineRule="auto"/>
        <w:rPr>
          <w:rFonts w:ascii="SimSun" w:hAnsi="SimSun" w:eastAsia="SimSun" w:cs="SimSun"/>
          <w:sz w:val="19"/>
          <w:szCs w:val="19"/>
        </w:rPr>
      </w:pPr>
      <w:r>
        <w:rPr>
          <w:rFonts w:ascii="SimSun" w:hAnsi="SimSun" w:eastAsia="SimSun" w:cs="SimSun"/>
          <w:sz w:val="19"/>
          <w:szCs w:val="19"/>
          <w:spacing w:val="6"/>
        </w:rPr>
        <w:t>癌作用。例如，硝基苯和偶氮苯经还原反应均可生成苯胺，后者再在单胺氧化酶的作用</w:t>
      </w:r>
      <w:r>
        <w:rPr>
          <w:rFonts w:ascii="SimSun" w:hAnsi="SimSun" w:eastAsia="SimSun" w:cs="SimSun"/>
          <w:sz w:val="19"/>
          <w:szCs w:val="19"/>
          <w:spacing w:val="5"/>
        </w:rPr>
        <w:t>下，生成相应</w:t>
      </w:r>
      <w:r>
        <w:rPr>
          <w:rFonts w:ascii="SimSun" w:hAnsi="SimSun" w:eastAsia="SimSun" w:cs="SimSun"/>
          <w:sz w:val="19"/>
          <w:szCs w:val="19"/>
        </w:rPr>
        <w:t xml:space="preserve"> </w:t>
      </w:r>
      <w:r>
        <w:rPr>
          <w:rFonts w:ascii="SimSun" w:hAnsi="SimSun" w:eastAsia="SimSun" w:cs="SimSun"/>
          <w:sz w:val="19"/>
          <w:szCs w:val="19"/>
          <w:spacing w:val="5"/>
        </w:rPr>
        <w:t>的酸。</w:t>
      </w:r>
    </w:p>
    <w:p>
      <w:pPr>
        <w:ind w:firstLine="2199"/>
        <w:spacing w:before="184" w:line="870" w:lineRule="exact"/>
        <w:textAlignment w:val="center"/>
        <w:rPr/>
      </w:pPr>
      <w:r>
        <w:drawing>
          <wp:inline distT="0" distB="0" distL="0" distR="0">
            <wp:extent cx="4095720" cy="552468"/>
            <wp:effectExtent l="0" t="0" r="0" b="0"/>
            <wp:docPr id="400" name="IM 400"/>
            <wp:cNvGraphicFramePr/>
            <a:graphic>
              <a:graphicData uri="http://schemas.openxmlformats.org/drawingml/2006/picture">
                <pic:pic>
                  <pic:nvPicPr>
                    <pic:cNvPr id="400" name="IM 400"/>
                    <pic:cNvPicPr/>
                  </pic:nvPicPr>
                  <pic:blipFill>
                    <a:blip r:embed="rId500"/>
                    <a:stretch>
                      <a:fillRect/>
                    </a:stretch>
                  </pic:blipFill>
                  <pic:spPr>
                    <a:xfrm rot="0">
                      <a:off x="0" y="0"/>
                      <a:ext cx="4095720" cy="552468"/>
                    </a:xfrm>
                    <a:prstGeom prst="rect">
                      <a:avLst/>
                    </a:prstGeom>
                  </pic:spPr>
                </pic:pic>
              </a:graphicData>
            </a:graphic>
          </wp:inline>
        </w:drawing>
      </w:r>
    </w:p>
    <w:p>
      <w:pPr>
        <w:spacing w:line="357" w:lineRule="auto"/>
        <w:rPr>
          <w:rFonts w:ascii="Arial"/>
          <w:sz w:val="21"/>
        </w:rPr>
      </w:pPr>
      <w:r/>
    </w:p>
    <w:p>
      <w:pPr>
        <w:ind w:firstLine="2210"/>
        <w:spacing w:line="810" w:lineRule="exact"/>
        <w:textAlignment w:val="center"/>
        <w:rPr/>
      </w:pPr>
      <w:r>
        <w:drawing>
          <wp:inline distT="0" distB="0" distL="0" distR="0">
            <wp:extent cx="4025863" cy="514267"/>
            <wp:effectExtent l="0" t="0" r="0" b="0"/>
            <wp:docPr id="401" name="IM 401"/>
            <wp:cNvGraphicFramePr/>
            <a:graphic>
              <a:graphicData uri="http://schemas.openxmlformats.org/drawingml/2006/picture">
                <pic:pic>
                  <pic:nvPicPr>
                    <pic:cNvPr id="401" name="IM 401"/>
                    <pic:cNvPicPr/>
                  </pic:nvPicPr>
                  <pic:blipFill>
                    <a:blip r:embed="rId501"/>
                    <a:stretch>
                      <a:fillRect/>
                    </a:stretch>
                  </pic:blipFill>
                  <pic:spPr>
                    <a:xfrm rot="0">
                      <a:off x="0" y="0"/>
                      <a:ext cx="4025863" cy="514267"/>
                    </a:xfrm>
                    <a:prstGeom prst="rect">
                      <a:avLst/>
                    </a:prstGeom>
                  </pic:spPr>
                </pic:pic>
              </a:graphicData>
            </a:graphic>
          </wp:inline>
        </w:drawing>
      </w:r>
    </w:p>
    <w:p>
      <w:pPr>
        <w:spacing w:line="243" w:lineRule="auto"/>
        <w:rPr>
          <w:rFonts w:ascii="Arial"/>
          <w:sz w:val="21"/>
        </w:rPr>
      </w:pPr>
      <w:r/>
    </w:p>
    <w:p>
      <w:pPr>
        <w:ind w:left="1069"/>
        <w:spacing w:before="63" w:line="219" w:lineRule="auto"/>
        <w:rPr>
          <w:rFonts w:ascii="SimSun" w:hAnsi="SimSun" w:eastAsia="SimSun" w:cs="SimSun"/>
          <w:sz w:val="19"/>
          <w:szCs w:val="19"/>
        </w:rPr>
      </w:pPr>
      <w:r>
        <w:rPr>
          <w:rFonts w:ascii="SimSun" w:hAnsi="SimSun" w:eastAsia="SimSun" w:cs="SimSun"/>
          <w:sz w:val="19"/>
          <w:szCs w:val="19"/>
          <w:spacing w:val="3"/>
        </w:rPr>
        <w:t>又如，百浪多息是无活性的药物前体，经还原生成具有抗菌活性的氨苯磺胺。</w:t>
      </w:r>
    </w:p>
    <w:p>
      <w:pPr>
        <w:ind w:firstLine="1769"/>
        <w:spacing w:before="217" w:line="951" w:lineRule="exact"/>
        <w:textAlignment w:val="center"/>
        <w:rPr/>
      </w:pPr>
      <w:r>
        <w:drawing>
          <wp:inline distT="0" distB="0" distL="0" distR="0">
            <wp:extent cx="4629117" cy="603303"/>
            <wp:effectExtent l="0" t="0" r="0" b="0"/>
            <wp:docPr id="402" name="IM 402"/>
            <wp:cNvGraphicFramePr/>
            <a:graphic>
              <a:graphicData uri="http://schemas.openxmlformats.org/drawingml/2006/picture">
                <pic:pic>
                  <pic:nvPicPr>
                    <pic:cNvPr id="402" name="IM 402"/>
                    <pic:cNvPicPr/>
                  </pic:nvPicPr>
                  <pic:blipFill>
                    <a:blip r:embed="rId502"/>
                    <a:stretch>
                      <a:fillRect/>
                    </a:stretch>
                  </pic:blipFill>
                  <pic:spPr>
                    <a:xfrm rot="0">
                      <a:off x="0" y="0"/>
                      <a:ext cx="4629117" cy="603303"/>
                    </a:xfrm>
                    <a:prstGeom prst="rect">
                      <a:avLst/>
                    </a:prstGeom>
                  </pic:spPr>
                </pic:pic>
              </a:graphicData>
            </a:graphic>
          </wp:inline>
        </w:drawing>
      </w:r>
    </w:p>
    <w:p>
      <w:pPr>
        <w:spacing w:line="250" w:lineRule="auto"/>
        <w:rPr>
          <w:rFonts w:ascii="Arial"/>
          <w:sz w:val="21"/>
        </w:rPr>
      </w:pPr>
      <w:r/>
    </w:p>
    <w:p>
      <w:pPr>
        <w:ind w:left="1472"/>
        <w:spacing w:before="62" w:line="222" w:lineRule="auto"/>
        <w:rPr>
          <w:rFonts w:ascii="SimHei" w:hAnsi="SimHei" w:eastAsia="SimHei" w:cs="SimHei"/>
          <w:sz w:val="19"/>
          <w:szCs w:val="19"/>
        </w:rPr>
      </w:pPr>
      <w:r>
        <w:rPr>
          <w:rFonts w:ascii="SimHei" w:hAnsi="SimHei" w:eastAsia="SimHei" w:cs="SimHei"/>
          <w:sz w:val="19"/>
          <w:szCs w:val="19"/>
          <w:b/>
          <w:bCs/>
          <w:spacing w:val="13"/>
        </w:rPr>
        <w:t>(三)酯酶、酰胺酶和糖苷酶是生物转化的主要水解酶</w:t>
      </w:r>
    </w:p>
    <w:p>
      <w:pPr>
        <w:ind w:left="1069" w:right="408" w:firstLine="400"/>
        <w:spacing w:before="75" w:line="293" w:lineRule="auto"/>
        <w:jc w:val="both"/>
        <w:rPr>
          <w:rFonts w:ascii="SimSun" w:hAnsi="SimSun" w:eastAsia="SimSun" w:cs="SimSun"/>
          <w:sz w:val="19"/>
          <w:szCs w:val="19"/>
        </w:rPr>
      </w:pPr>
      <w:r>
        <w:rPr>
          <w:rFonts w:ascii="SimSun" w:hAnsi="SimSun" w:eastAsia="SimSun" w:cs="SimSun"/>
          <w:sz w:val="19"/>
          <w:szCs w:val="19"/>
          <w:spacing w:val="1"/>
        </w:rPr>
        <w:t>肝细胞微粒体和细胞质中含有多种水解酶类，主要有酯酶(</w:t>
      </w:r>
      <w:r>
        <w:rPr>
          <w:rFonts w:ascii="SimSun" w:hAnsi="SimSun" w:eastAsia="SimSun" w:cs="SimSun"/>
          <w:sz w:val="19"/>
          <w:szCs w:val="19"/>
        </w:rPr>
        <w:t>esterases</w:t>
      </w:r>
      <w:r>
        <w:rPr>
          <w:rFonts w:ascii="SimSun" w:hAnsi="SimSun" w:eastAsia="SimSun" w:cs="SimSun"/>
          <w:sz w:val="19"/>
          <w:szCs w:val="19"/>
          <w:spacing w:val="1"/>
        </w:rPr>
        <w:t>)、酰胺酶(</w:t>
      </w:r>
      <w:r>
        <w:rPr>
          <w:rFonts w:ascii="SimSun" w:hAnsi="SimSun" w:eastAsia="SimSun" w:cs="SimSun"/>
          <w:sz w:val="19"/>
          <w:szCs w:val="19"/>
        </w:rPr>
        <w:t>amidase</w:t>
      </w:r>
      <w:r>
        <w:rPr>
          <w:rFonts w:ascii="SimSun" w:hAnsi="SimSun" w:eastAsia="SimSun" w:cs="SimSun"/>
          <w:sz w:val="19"/>
          <w:szCs w:val="19"/>
          <w:spacing w:val="1"/>
        </w:rPr>
        <w:t>)和糖苷酶</w:t>
      </w:r>
      <w:r>
        <w:rPr>
          <w:rFonts w:ascii="SimSun" w:hAnsi="SimSun" w:eastAsia="SimSun" w:cs="SimSun"/>
          <w:sz w:val="19"/>
          <w:szCs w:val="19"/>
          <w:spacing w:val="9"/>
        </w:rPr>
        <w:t xml:space="preserve"> </w:t>
      </w:r>
      <w:r>
        <w:rPr>
          <w:rFonts w:ascii="SimSun" w:hAnsi="SimSun" w:eastAsia="SimSun" w:cs="SimSun"/>
          <w:sz w:val="19"/>
          <w:szCs w:val="19"/>
          <w:spacing w:val="2"/>
        </w:rPr>
        <w:t>(</w:t>
      </w:r>
      <w:r>
        <w:rPr>
          <w:rFonts w:ascii="SimSun" w:hAnsi="SimSun" w:eastAsia="SimSun" w:cs="SimSun"/>
          <w:sz w:val="19"/>
          <w:szCs w:val="19"/>
        </w:rPr>
        <w:t>glucosidase</w:t>
      </w:r>
      <w:r>
        <w:rPr>
          <w:rFonts w:ascii="SimSun" w:hAnsi="SimSun" w:eastAsia="SimSun" w:cs="SimSun"/>
          <w:sz w:val="19"/>
          <w:szCs w:val="19"/>
          <w:spacing w:val="2"/>
        </w:rPr>
        <w:t>),可分别催化脂质、酰胺类及糖苷类化合物中酯键、酰胺键和糖苷</w:t>
      </w:r>
      <w:r>
        <w:rPr>
          <w:rFonts w:ascii="SimSun" w:hAnsi="SimSun" w:eastAsia="SimSun" w:cs="SimSun"/>
          <w:sz w:val="19"/>
          <w:szCs w:val="19"/>
          <w:spacing w:val="1"/>
        </w:rPr>
        <w:t>键的水解反应，以减低</w:t>
      </w:r>
      <w:r>
        <w:rPr>
          <w:rFonts w:ascii="SimSun" w:hAnsi="SimSun" w:eastAsia="SimSun" w:cs="SimSun"/>
          <w:sz w:val="19"/>
          <w:szCs w:val="19"/>
        </w:rPr>
        <w:t xml:space="preserve"> </w:t>
      </w:r>
      <w:r>
        <w:rPr>
          <w:rFonts w:ascii="SimSun" w:hAnsi="SimSun" w:eastAsia="SimSun" w:cs="SimSun"/>
          <w:sz w:val="19"/>
          <w:szCs w:val="19"/>
          <w:spacing w:val="6"/>
        </w:rPr>
        <w:t>或消除其生物活性。应该指出的是，这些水解产物通常还需进一步转化反应才能排出体</w:t>
      </w:r>
      <w:r>
        <w:rPr>
          <w:rFonts w:ascii="SimSun" w:hAnsi="SimSun" w:eastAsia="SimSun" w:cs="SimSun"/>
          <w:sz w:val="19"/>
          <w:szCs w:val="19"/>
          <w:spacing w:val="5"/>
        </w:rPr>
        <w:t>外。例如，阿</w:t>
      </w:r>
      <w:r>
        <w:rPr>
          <w:rFonts w:ascii="SimSun" w:hAnsi="SimSun" w:eastAsia="SimSun" w:cs="SimSun"/>
          <w:sz w:val="19"/>
          <w:szCs w:val="19"/>
        </w:rPr>
        <w:t xml:space="preserve"> </w:t>
      </w:r>
      <w:r>
        <w:rPr>
          <w:rFonts w:ascii="SimSun" w:hAnsi="SimSun" w:eastAsia="SimSun" w:cs="SimSun"/>
          <w:sz w:val="19"/>
          <w:szCs w:val="19"/>
          <w:spacing w:val="15"/>
        </w:rPr>
        <w:t>司匹林(乙酰水杨酸)的生物转化过程中，首先是水解反应生成水杨酸或水解后先氧化成</w:t>
      </w:r>
      <w:r>
        <w:rPr>
          <w:rFonts w:ascii="SimSun" w:hAnsi="SimSun" w:eastAsia="SimSun" w:cs="SimSun"/>
          <w:sz w:val="19"/>
          <w:szCs w:val="19"/>
          <w:spacing w:val="14"/>
        </w:rPr>
        <w:t>羟基水杨</w:t>
      </w:r>
      <w:r>
        <w:rPr>
          <w:rFonts w:ascii="SimSun" w:hAnsi="SimSun" w:eastAsia="SimSun" w:cs="SimSun"/>
          <w:sz w:val="19"/>
          <w:szCs w:val="19"/>
        </w:rPr>
        <w:t xml:space="preserve"> </w:t>
      </w:r>
      <w:r>
        <w:rPr>
          <w:rFonts w:ascii="SimSun" w:hAnsi="SimSun" w:eastAsia="SimSun" w:cs="SimSun"/>
          <w:sz w:val="19"/>
          <w:szCs w:val="19"/>
          <w:spacing w:val="2"/>
        </w:rPr>
        <w:t>酸，然后是与葡糖醛酸的结合转化反应。</w:t>
      </w:r>
    </w:p>
    <w:p>
      <w:pPr>
        <w:ind w:firstLine="2509"/>
        <w:spacing w:before="205" w:line="1050" w:lineRule="exact"/>
        <w:textAlignment w:val="center"/>
        <w:rPr/>
      </w:pPr>
      <w:r>
        <w:drawing>
          <wp:inline distT="0" distB="0" distL="0" distR="0">
            <wp:extent cx="3695671" cy="666772"/>
            <wp:effectExtent l="0" t="0" r="0" b="0"/>
            <wp:docPr id="403" name="IM 403"/>
            <wp:cNvGraphicFramePr/>
            <a:graphic>
              <a:graphicData uri="http://schemas.openxmlformats.org/drawingml/2006/picture">
                <pic:pic>
                  <pic:nvPicPr>
                    <pic:cNvPr id="403" name="IM 403"/>
                    <pic:cNvPicPr/>
                  </pic:nvPicPr>
                  <pic:blipFill>
                    <a:blip r:embed="rId503"/>
                    <a:stretch>
                      <a:fillRect/>
                    </a:stretch>
                  </pic:blipFill>
                  <pic:spPr>
                    <a:xfrm rot="0">
                      <a:off x="0" y="0"/>
                      <a:ext cx="3695671" cy="666772"/>
                    </a:xfrm>
                    <a:prstGeom prst="rect">
                      <a:avLst/>
                    </a:prstGeom>
                  </pic:spPr>
                </pic:pic>
              </a:graphicData>
            </a:graphic>
          </wp:inline>
        </w:drawing>
      </w:r>
    </w:p>
    <w:p>
      <w:pPr>
        <w:ind w:left="5819"/>
        <w:spacing w:before="28" w:line="219" w:lineRule="auto"/>
        <w:rPr>
          <w:rFonts w:ascii="SimSun" w:hAnsi="SimSun" w:eastAsia="SimSun" w:cs="SimSun"/>
          <w:sz w:val="19"/>
          <w:szCs w:val="19"/>
        </w:rPr>
      </w:pPr>
      <w:r>
        <w:pict>
          <v:shape id="_x0000_s722" style="position:absolute;margin-left:212.62pt;margin-top:0.26172pt;mso-position-vertical-relative:text;mso-position-horizontal-relative:text;width:27.65pt;height:13.3pt;z-index:2544578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5"/>
                    </w:rPr>
                    <w:t>水杨酸</w:t>
                  </w:r>
                </w:p>
              </w:txbxContent>
            </v:textbox>
          </v:shape>
        </w:pict>
      </w:r>
      <w:r>
        <w:pict>
          <v:shape id="_x0000_s723" style="position:absolute;margin-left:129.619pt;margin-top:0.759111pt;mso-position-vertical-relative:text;mso-position-horizontal-relative:text;width:43.15pt;height:13.3pt;z-index:2544568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8"/>
                      <w:w w:val="94"/>
                    </w:rPr>
                    <w:t>乙酰水杨酸</w:t>
                  </w:r>
                </w:p>
              </w:txbxContent>
            </v:textbox>
          </v:shape>
        </w:pict>
      </w:r>
      <w:r>
        <w:rPr>
          <w:rFonts w:ascii="SimSun" w:hAnsi="SimSun" w:eastAsia="SimSun" w:cs="SimSun"/>
          <w:sz w:val="19"/>
          <w:szCs w:val="19"/>
          <w:spacing w:val="-15"/>
          <w:w w:val="98"/>
        </w:rPr>
        <w:t>羟基水杨酸</w:t>
      </w:r>
    </w:p>
    <w:p>
      <w:pPr>
        <w:ind w:left="1472"/>
        <w:spacing w:before="280" w:line="222" w:lineRule="auto"/>
        <w:rPr>
          <w:rFonts w:ascii="SimHei" w:hAnsi="SimHei" w:eastAsia="SimHei" w:cs="SimHei"/>
          <w:sz w:val="19"/>
          <w:szCs w:val="19"/>
        </w:rPr>
      </w:pPr>
      <w:r>
        <w:rPr>
          <w:rFonts w:ascii="SimHei" w:hAnsi="SimHei" w:eastAsia="SimHei" w:cs="SimHei"/>
          <w:sz w:val="19"/>
          <w:szCs w:val="19"/>
          <w:b/>
          <w:bCs/>
          <w:spacing w:val="16"/>
        </w:rPr>
        <w:t>(四)结合反应是生物转化的第二相反应</w:t>
      </w:r>
    </w:p>
    <w:p>
      <w:pPr>
        <w:ind w:left="1469"/>
        <w:spacing w:before="106" w:line="219" w:lineRule="auto"/>
        <w:rPr>
          <w:rFonts w:ascii="SimSun" w:hAnsi="SimSun" w:eastAsia="SimSun" w:cs="SimSun"/>
          <w:sz w:val="19"/>
          <w:szCs w:val="19"/>
        </w:rPr>
      </w:pPr>
      <w:r>
        <w:rPr>
          <w:rFonts w:ascii="SimSun" w:hAnsi="SimSun" w:eastAsia="SimSun" w:cs="SimSun"/>
          <w:sz w:val="19"/>
          <w:szCs w:val="19"/>
          <w:spacing w:val="6"/>
        </w:rPr>
        <w:t>第一相反应生成的产物可直接排出体外。如果其水溶性仍不够大，则需再进行第二相反应，生成</w:t>
      </w:r>
    </w:p>
    <w:p>
      <w:pPr>
        <w:sectPr>
          <w:pgSz w:w="11260" w:h="15790"/>
          <w:pgMar w:top="400" w:right="558" w:bottom="400" w:left="600" w:header="0" w:footer="0" w:gutter="0"/>
        </w:sectPr>
        <w:rPr/>
      </w:pPr>
    </w:p>
    <w:p>
      <w:pPr>
        <w:spacing w:line="421" w:lineRule="auto"/>
        <w:rPr>
          <w:rFonts w:ascii="Arial"/>
          <w:sz w:val="21"/>
        </w:rPr>
      </w:pPr>
      <w:r>
        <w:drawing>
          <wp:anchor distT="0" distB="0" distL="0" distR="0" simplePos="0" relativeHeight="254475264" behindDoc="0" locked="0" layoutInCell="0" allowOverlap="1">
            <wp:simplePos x="0" y="0"/>
            <wp:positionH relativeFrom="page">
              <wp:posOffset>1460479</wp:posOffset>
            </wp:positionH>
            <wp:positionV relativeFrom="page">
              <wp:posOffset>6991382</wp:posOffset>
            </wp:positionV>
            <wp:extent cx="1428804" cy="952431"/>
            <wp:effectExtent l="0" t="0" r="0" b="0"/>
            <wp:wrapNone/>
            <wp:docPr id="404" name="IM 404"/>
            <wp:cNvGraphicFramePr/>
            <a:graphic>
              <a:graphicData uri="http://schemas.openxmlformats.org/drawingml/2006/picture">
                <pic:pic>
                  <pic:nvPicPr>
                    <pic:cNvPr id="404" name="IM 404"/>
                    <pic:cNvPicPr/>
                  </pic:nvPicPr>
                  <pic:blipFill>
                    <a:blip r:embed="rId504"/>
                    <a:stretch>
                      <a:fillRect/>
                    </a:stretch>
                  </pic:blipFill>
                  <pic:spPr>
                    <a:xfrm rot="0">
                      <a:off x="0" y="0"/>
                      <a:ext cx="1428804" cy="952431"/>
                    </a:xfrm>
                    <a:prstGeom prst="rect">
                      <a:avLst/>
                    </a:prstGeom>
                  </pic:spPr>
                </pic:pic>
              </a:graphicData>
            </a:graphic>
          </wp:anchor>
        </w:drawing>
      </w:r>
      <w:r>
        <w:drawing>
          <wp:anchor distT="0" distB="0" distL="0" distR="0" simplePos="0" relativeHeight="254476288" behindDoc="0" locked="0" layoutInCell="0" allowOverlap="1">
            <wp:simplePos x="0" y="0"/>
            <wp:positionH relativeFrom="page">
              <wp:posOffset>6305529</wp:posOffset>
            </wp:positionH>
            <wp:positionV relativeFrom="page">
              <wp:posOffset>9328193</wp:posOffset>
            </wp:positionV>
            <wp:extent cx="450885" cy="431747"/>
            <wp:effectExtent l="0" t="0" r="0" b="0"/>
            <wp:wrapNone/>
            <wp:docPr id="405" name="IM 405"/>
            <wp:cNvGraphicFramePr/>
            <a:graphic>
              <a:graphicData uri="http://schemas.openxmlformats.org/drawingml/2006/picture">
                <pic:pic>
                  <pic:nvPicPr>
                    <pic:cNvPr id="405" name="IM 405"/>
                    <pic:cNvPicPr/>
                  </pic:nvPicPr>
                  <pic:blipFill>
                    <a:blip r:embed="rId505"/>
                    <a:stretch>
                      <a:fillRect/>
                    </a:stretch>
                  </pic:blipFill>
                  <pic:spPr>
                    <a:xfrm rot="0">
                      <a:off x="0" y="0"/>
                      <a:ext cx="450885" cy="431747"/>
                    </a:xfrm>
                    <a:prstGeom prst="rect">
                      <a:avLst/>
                    </a:prstGeom>
                  </pic:spPr>
                </pic:pic>
              </a:graphicData>
            </a:graphic>
          </wp:anchor>
        </w:drawing>
      </w:r>
      <w:r/>
    </w:p>
    <w:p>
      <w:pPr>
        <w:ind w:left="6790"/>
        <w:spacing w:before="62" w:line="221" w:lineRule="auto"/>
        <w:rPr>
          <w:rFonts w:ascii="SimHei" w:hAnsi="SimHei" w:eastAsia="SimHei" w:cs="SimHei"/>
          <w:sz w:val="19"/>
          <w:szCs w:val="19"/>
        </w:rPr>
      </w:pPr>
      <w:r>
        <w:pict>
          <v:shape id="_x0000_s724" style="position:absolute;margin-left:469.635pt;margin-top:5.59218pt;mso-position-vertical-relative:text;mso-position-horizontal-relative:text;width:15.7pt;height:11.45pt;z-index:2544803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3479"/>
                      <w:spacing w:val="-5"/>
                    </w:rPr>
                    <w:t>365</w:t>
                  </w:r>
                </w:p>
              </w:txbxContent>
            </v:textbox>
          </v:shape>
        </w:pict>
      </w:r>
      <w:r>
        <w:rPr>
          <w:rFonts w:ascii="SimHei" w:hAnsi="SimHei" w:eastAsia="SimHei" w:cs="SimHei"/>
          <w:sz w:val="19"/>
          <w:szCs w:val="19"/>
          <w:color w:val="153C69"/>
          <w:spacing w:val="6"/>
        </w:rPr>
        <w:t>第十九章肝的生物化学</w:t>
      </w:r>
    </w:p>
    <w:p>
      <w:pPr>
        <w:spacing w:line="258" w:lineRule="auto"/>
        <w:rPr>
          <w:rFonts w:ascii="Arial"/>
          <w:sz w:val="21"/>
        </w:rPr>
      </w:pPr>
      <w:r/>
    </w:p>
    <w:p>
      <w:pPr>
        <w:ind w:right="1073"/>
        <w:spacing w:before="62" w:line="293" w:lineRule="auto"/>
        <w:jc w:val="both"/>
        <w:rPr>
          <w:rFonts w:ascii="SimSun" w:hAnsi="SimSun" w:eastAsia="SimSun" w:cs="SimSun"/>
          <w:sz w:val="19"/>
          <w:szCs w:val="19"/>
        </w:rPr>
      </w:pPr>
      <w:r>
        <w:rPr>
          <w:rFonts w:ascii="SimSun" w:hAnsi="SimSun" w:eastAsia="SimSun" w:cs="SimSun"/>
          <w:sz w:val="19"/>
          <w:szCs w:val="19"/>
          <w:spacing w:val="11"/>
        </w:rPr>
        <w:t>极性更强的化合物。有些被转化的物质也可不经过第一相反应而直接进入第二相反应。肝细胞微粒</w:t>
      </w:r>
      <w:r>
        <w:rPr>
          <w:rFonts w:ascii="SimSun" w:hAnsi="SimSun" w:eastAsia="SimSun" w:cs="SimSun"/>
          <w:sz w:val="19"/>
          <w:szCs w:val="19"/>
          <w:spacing w:val="1"/>
        </w:rPr>
        <w:t xml:space="preserve">  </w:t>
      </w:r>
      <w:r>
        <w:rPr>
          <w:rFonts w:ascii="SimSun" w:hAnsi="SimSun" w:eastAsia="SimSun" w:cs="SimSun"/>
          <w:sz w:val="19"/>
          <w:szCs w:val="19"/>
          <w:spacing w:val="7"/>
        </w:rPr>
        <w:t>体、细胞质或线粒体含有许多催化结合反应的酶类。凡</w:t>
      </w:r>
      <w:r>
        <w:rPr>
          <w:rFonts w:ascii="SimSun" w:hAnsi="SimSun" w:eastAsia="SimSun" w:cs="SimSun"/>
          <w:sz w:val="19"/>
          <w:szCs w:val="19"/>
          <w:spacing w:val="6"/>
        </w:rPr>
        <w:t>含有羟基、羧基或氨基的化合物，或在体内被</w:t>
      </w:r>
      <w:r>
        <w:rPr>
          <w:rFonts w:ascii="SimSun" w:hAnsi="SimSun" w:eastAsia="SimSun" w:cs="SimSun"/>
          <w:sz w:val="19"/>
          <w:szCs w:val="19"/>
        </w:rPr>
        <w:t xml:space="preserve">  </w:t>
      </w:r>
      <w:r>
        <w:rPr>
          <w:rFonts w:ascii="SimSun" w:hAnsi="SimSun" w:eastAsia="SimSun" w:cs="SimSun"/>
          <w:sz w:val="19"/>
          <w:szCs w:val="19"/>
          <w:spacing w:val="2"/>
        </w:rPr>
        <w:t>氧化成含有羟基、羧基等功能基团的物质均可与某些极性物质结合，掩盖其功能基团，增加水溶性，使</w:t>
      </w:r>
      <w:r>
        <w:rPr>
          <w:rFonts w:ascii="SimSun" w:hAnsi="SimSun" w:eastAsia="SimSun" w:cs="SimSun"/>
          <w:sz w:val="19"/>
          <w:szCs w:val="19"/>
          <w:spacing w:val="4"/>
        </w:rPr>
        <w:t xml:space="preserve">  </w:t>
      </w:r>
      <w:r>
        <w:rPr>
          <w:rFonts w:ascii="SimSun" w:hAnsi="SimSun" w:eastAsia="SimSun" w:cs="SimSun"/>
          <w:sz w:val="19"/>
          <w:szCs w:val="19"/>
          <w:spacing w:val="6"/>
        </w:rPr>
        <w:t>其失去生物学活性(或毒性),并促进其排出。常见的结合物或基团有葡糖醛酸、硫酸、乙酰基、甲基、</w:t>
      </w:r>
      <w:r>
        <w:rPr>
          <w:rFonts w:ascii="SimSun" w:hAnsi="SimSun" w:eastAsia="SimSun" w:cs="SimSun"/>
          <w:sz w:val="19"/>
          <w:szCs w:val="19"/>
          <w:spacing w:val="3"/>
        </w:rPr>
        <w:t xml:space="preserve"> </w:t>
      </w:r>
      <w:r>
        <w:rPr>
          <w:rFonts w:ascii="SimSun" w:hAnsi="SimSun" w:eastAsia="SimSun" w:cs="SimSun"/>
          <w:sz w:val="19"/>
          <w:szCs w:val="19"/>
          <w:spacing w:val="5"/>
        </w:rPr>
        <w:t>谷胱甘肽及氨基酸等，尤以与葡糖醛酸的结合最为普遍</w:t>
      </w:r>
      <w:r>
        <w:rPr>
          <w:rFonts w:ascii="SimSun" w:hAnsi="SimSun" w:eastAsia="SimSun" w:cs="SimSun"/>
          <w:sz w:val="19"/>
          <w:szCs w:val="19"/>
          <w:spacing w:val="4"/>
        </w:rPr>
        <w:t>。</w:t>
      </w:r>
    </w:p>
    <w:p>
      <w:pPr>
        <w:ind w:right="1100" w:firstLine="469"/>
        <w:spacing w:before="102" w:line="266" w:lineRule="auto"/>
        <w:rPr>
          <w:rFonts w:ascii="SimSun" w:hAnsi="SimSun" w:eastAsia="SimSun" w:cs="SimSun"/>
          <w:sz w:val="19"/>
          <w:szCs w:val="19"/>
        </w:rPr>
      </w:pPr>
      <w:r>
        <w:rPr>
          <w:rFonts w:ascii="Times New Roman" w:hAnsi="Times New Roman" w:eastAsia="Times New Roman" w:cs="Times New Roman"/>
          <w:sz w:val="19"/>
          <w:szCs w:val="19"/>
          <w:b/>
          <w:bCs/>
          <w:spacing w:val="13"/>
        </w:rPr>
        <w:t>1.</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b/>
          <w:bCs/>
          <w:spacing w:val="13"/>
        </w:rPr>
        <w:t>葡糖醛酸结合是最重要和最普遍的结合反应</w:t>
      </w:r>
      <w:r>
        <w:rPr>
          <w:rFonts w:ascii="SimSun" w:hAnsi="SimSun" w:eastAsia="SimSun" w:cs="SimSun"/>
          <w:sz w:val="19"/>
          <w:szCs w:val="19"/>
          <w:spacing w:val="79"/>
          <w:w w:val="101"/>
        </w:rPr>
        <w:t xml:space="preserve"> </w:t>
      </w:r>
      <w:r>
        <w:rPr>
          <w:rFonts w:ascii="SimSun" w:hAnsi="SimSun" w:eastAsia="SimSun" w:cs="SimSun"/>
          <w:sz w:val="19"/>
          <w:szCs w:val="19"/>
          <w:spacing w:val="13"/>
        </w:rPr>
        <w:t>糖醛酸循环代谢途径产生的尿苷二磷酸葡糖</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rPr>
        <w:t>UDPG</w:t>
      </w:r>
      <w:r>
        <w:rPr>
          <w:rFonts w:ascii="SimSun" w:hAnsi="SimSun" w:eastAsia="SimSun" w:cs="SimSun"/>
          <w:sz w:val="19"/>
          <w:szCs w:val="19"/>
          <w:spacing w:val="3"/>
        </w:rPr>
        <w:t>)</w:t>
      </w:r>
      <w:r>
        <w:rPr>
          <w:rFonts w:ascii="SimSun" w:hAnsi="SimSun" w:eastAsia="SimSun" w:cs="SimSun"/>
          <w:sz w:val="19"/>
          <w:szCs w:val="19"/>
          <w:spacing w:val="10"/>
        </w:rPr>
        <w:t xml:space="preserve">  </w:t>
      </w:r>
      <w:r>
        <w:rPr>
          <w:rFonts w:ascii="SimSun" w:hAnsi="SimSun" w:eastAsia="SimSun" w:cs="SimSun"/>
          <w:sz w:val="19"/>
          <w:szCs w:val="19"/>
          <w:spacing w:val="3"/>
        </w:rPr>
        <w:t>可</w:t>
      </w:r>
      <w:r>
        <w:rPr>
          <w:rFonts w:ascii="SimSun" w:hAnsi="SimSun" w:eastAsia="SimSun" w:cs="SimSun"/>
          <w:sz w:val="19"/>
          <w:szCs w:val="19"/>
          <w:spacing w:val="-12"/>
        </w:rPr>
        <w:t xml:space="preserve"> </w:t>
      </w:r>
      <w:r>
        <w:rPr>
          <w:rFonts w:ascii="SimSun" w:hAnsi="SimSun" w:eastAsia="SimSun" w:cs="SimSun"/>
          <w:sz w:val="19"/>
          <w:szCs w:val="19"/>
          <w:spacing w:val="3"/>
        </w:rPr>
        <w:t>由</w:t>
      </w:r>
      <w:r>
        <w:rPr>
          <w:rFonts w:ascii="SimSun" w:hAnsi="SimSun" w:eastAsia="SimSun" w:cs="SimSun"/>
          <w:sz w:val="19"/>
          <w:szCs w:val="19"/>
        </w:rPr>
        <w:t>UDPG</w:t>
      </w:r>
      <w:r>
        <w:rPr>
          <w:rFonts w:ascii="SimSun" w:hAnsi="SimSun" w:eastAsia="SimSun" w:cs="SimSun"/>
          <w:sz w:val="19"/>
          <w:szCs w:val="19"/>
          <w:spacing w:val="78"/>
        </w:rPr>
        <w:t xml:space="preserve"> </w:t>
      </w:r>
      <w:r>
        <w:rPr>
          <w:rFonts w:ascii="SimSun" w:hAnsi="SimSun" w:eastAsia="SimSun" w:cs="SimSun"/>
          <w:sz w:val="19"/>
          <w:szCs w:val="19"/>
          <w:spacing w:val="3"/>
        </w:rPr>
        <w:t>脱氢酶催化生成尿苷二磷酸葡糖醛酸(</w:t>
      </w:r>
      <w:r>
        <w:rPr>
          <w:rFonts w:ascii="SimSun" w:hAnsi="SimSun" w:eastAsia="SimSun" w:cs="SimSun"/>
          <w:sz w:val="19"/>
          <w:szCs w:val="19"/>
        </w:rPr>
        <w:t>UDPGA</w:t>
      </w:r>
      <w:r>
        <w:rPr>
          <w:rFonts w:ascii="SimSun" w:hAnsi="SimSun" w:eastAsia="SimSun" w:cs="SimSun"/>
          <w:sz w:val="19"/>
          <w:szCs w:val="19"/>
          <w:spacing w:val="3"/>
        </w:rPr>
        <w:t>)。</w:t>
      </w:r>
    </w:p>
    <w:p>
      <w:pPr>
        <w:spacing w:line="264" w:lineRule="auto"/>
        <w:rPr>
          <w:rFonts w:ascii="Arial"/>
          <w:sz w:val="21"/>
        </w:rPr>
      </w:pPr>
      <w:r/>
    </w:p>
    <w:p>
      <w:pPr>
        <w:ind w:firstLine="1049"/>
        <w:spacing w:line="560" w:lineRule="exact"/>
        <w:textAlignment w:val="center"/>
        <w:rPr/>
      </w:pPr>
      <w:r>
        <w:drawing>
          <wp:inline distT="0" distB="0" distL="0" distR="0">
            <wp:extent cx="4254524" cy="355544"/>
            <wp:effectExtent l="0" t="0" r="0" b="0"/>
            <wp:docPr id="406" name="IM 406"/>
            <wp:cNvGraphicFramePr/>
            <a:graphic>
              <a:graphicData uri="http://schemas.openxmlformats.org/drawingml/2006/picture">
                <pic:pic>
                  <pic:nvPicPr>
                    <pic:cNvPr id="406" name="IM 406"/>
                    <pic:cNvPicPr/>
                  </pic:nvPicPr>
                  <pic:blipFill>
                    <a:blip r:embed="rId506"/>
                    <a:stretch>
                      <a:fillRect/>
                    </a:stretch>
                  </pic:blipFill>
                  <pic:spPr>
                    <a:xfrm rot="0">
                      <a:off x="0" y="0"/>
                      <a:ext cx="4254524" cy="355544"/>
                    </a:xfrm>
                    <a:prstGeom prst="rect">
                      <a:avLst/>
                    </a:prstGeom>
                  </pic:spPr>
                </pic:pic>
              </a:graphicData>
            </a:graphic>
          </wp:inline>
        </w:drawing>
      </w:r>
    </w:p>
    <w:p>
      <w:pPr>
        <w:spacing w:line="250" w:lineRule="auto"/>
        <w:rPr>
          <w:rFonts w:ascii="Arial"/>
          <w:sz w:val="21"/>
        </w:rPr>
      </w:pPr>
      <w:r/>
    </w:p>
    <w:p>
      <w:pPr>
        <w:ind w:right="1102" w:firstLine="460"/>
        <w:spacing w:before="63" w:line="296" w:lineRule="auto"/>
        <w:jc w:val="both"/>
        <w:rPr>
          <w:rFonts w:ascii="SimSun" w:hAnsi="SimSun" w:eastAsia="SimSun" w:cs="SimSun"/>
          <w:sz w:val="19"/>
          <w:szCs w:val="19"/>
        </w:rPr>
      </w:pPr>
      <w:r>
        <w:pict>
          <v:shape id="_x0000_s725" style="position:absolute;margin-left:463.503pt;margin-top:56.0749pt;mso-position-vertical-relative:text;mso-position-horizontal-relative:text;width:27.95pt;height:8pt;z-index:2544793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kkyx2018</w:t>
                  </w:r>
                </w:p>
              </w:txbxContent>
            </v:textbox>
          </v:shape>
        </w:pict>
      </w:r>
      <w:r>
        <w:rPr>
          <w:rFonts w:ascii="SimSun" w:hAnsi="SimSun" w:eastAsia="SimSun" w:cs="SimSun"/>
          <w:sz w:val="19"/>
          <w:szCs w:val="19"/>
        </w:rPr>
        <w:t>UDPGA</w:t>
      </w:r>
      <w:r>
        <w:rPr>
          <w:rFonts w:ascii="SimSun" w:hAnsi="SimSun" w:eastAsia="SimSun" w:cs="SimSun"/>
          <w:sz w:val="19"/>
          <w:szCs w:val="19"/>
          <w:spacing w:val="5"/>
        </w:rPr>
        <w:t xml:space="preserve">  </w:t>
      </w:r>
      <w:r>
        <w:rPr>
          <w:rFonts w:ascii="SimSun" w:hAnsi="SimSun" w:eastAsia="SimSun" w:cs="SimSun"/>
          <w:sz w:val="19"/>
          <w:szCs w:val="19"/>
        </w:rPr>
        <w:t>作为葡糖醛酸的活性供体，在肝微粒体的UDP-</w:t>
      </w:r>
      <w:r>
        <w:rPr>
          <w:rFonts w:ascii="SimSun" w:hAnsi="SimSun" w:eastAsia="SimSun" w:cs="SimSun"/>
          <w:sz w:val="19"/>
          <w:szCs w:val="19"/>
          <w:spacing w:val="-30"/>
        </w:rPr>
        <w:t xml:space="preserve"> </w:t>
      </w:r>
      <w:r>
        <w:rPr>
          <w:rFonts w:ascii="SimSun" w:hAnsi="SimSun" w:eastAsia="SimSun" w:cs="SimSun"/>
          <w:sz w:val="19"/>
          <w:szCs w:val="19"/>
        </w:rPr>
        <w:t>葡糖醛酸基转移酶(UDP-glucuronosyltrans-</w:t>
      </w:r>
      <w:r>
        <w:rPr>
          <w:rFonts w:ascii="SimSun" w:hAnsi="SimSun" w:eastAsia="SimSun" w:cs="SimSun"/>
          <w:sz w:val="19"/>
          <w:szCs w:val="19"/>
        </w:rPr>
        <w:t xml:space="preserve"> </w:t>
      </w:r>
      <w:r>
        <w:rPr>
          <w:rFonts w:ascii="SimSun" w:hAnsi="SimSun" w:eastAsia="SimSun" w:cs="SimSun"/>
          <w:sz w:val="19"/>
          <w:szCs w:val="19"/>
        </w:rPr>
        <w:t>ferase</w:t>
      </w:r>
      <w:r>
        <w:rPr>
          <w:rFonts w:ascii="SimSun" w:hAnsi="SimSun" w:eastAsia="SimSun" w:cs="SimSun"/>
          <w:sz w:val="19"/>
          <w:szCs w:val="19"/>
          <w:spacing w:val="5"/>
        </w:rPr>
        <w:t>,</w:t>
      </w:r>
      <w:r>
        <w:rPr>
          <w:rFonts w:ascii="SimSun" w:hAnsi="SimSun" w:eastAsia="SimSun" w:cs="SimSun"/>
          <w:sz w:val="19"/>
          <w:szCs w:val="19"/>
        </w:rPr>
        <w:t>UGT</w:t>
      </w:r>
      <w:r>
        <w:rPr>
          <w:rFonts w:ascii="SimSun" w:hAnsi="SimSun" w:eastAsia="SimSun" w:cs="SimSun"/>
          <w:sz w:val="19"/>
          <w:szCs w:val="19"/>
          <w:spacing w:val="5"/>
        </w:rPr>
        <w:t>)催化下，可将具有多个羟基和可解离羧基的葡糖醛酸基转移到醇</w:t>
      </w:r>
      <w:r>
        <w:rPr>
          <w:rFonts w:ascii="SimSun" w:hAnsi="SimSun" w:eastAsia="SimSun" w:cs="SimSun"/>
          <w:sz w:val="19"/>
          <w:szCs w:val="19"/>
          <w:spacing w:val="4"/>
        </w:rPr>
        <w:t>、酚、胺、羧酸类化合物</w:t>
      </w:r>
      <w:r>
        <w:rPr>
          <w:rFonts w:ascii="SimSun" w:hAnsi="SimSun" w:eastAsia="SimSun" w:cs="SimSun"/>
          <w:sz w:val="19"/>
          <w:szCs w:val="19"/>
        </w:rPr>
        <w:t xml:space="preserve"> </w:t>
      </w:r>
      <w:r>
        <w:rPr>
          <w:rFonts w:ascii="SimSun" w:hAnsi="SimSun" w:eastAsia="SimSun" w:cs="SimSun"/>
          <w:sz w:val="19"/>
          <w:szCs w:val="19"/>
          <w:spacing w:val="4"/>
        </w:rPr>
        <w:t>的羟基、氨基及羧基上形成相应的β-D-葡糖醛酸苷，使其极性增加易排出体外。据研究，有数千种亲</w:t>
      </w:r>
      <w:r>
        <w:rPr>
          <w:rFonts w:ascii="SimSun" w:hAnsi="SimSun" w:eastAsia="SimSun" w:cs="SimSun"/>
          <w:sz w:val="19"/>
          <w:szCs w:val="19"/>
          <w:spacing w:val="8"/>
        </w:rPr>
        <w:t xml:space="preserve"> </w:t>
      </w:r>
      <w:r>
        <w:rPr>
          <w:rFonts w:ascii="SimSun" w:hAnsi="SimSun" w:eastAsia="SimSun" w:cs="SimSun"/>
          <w:sz w:val="19"/>
          <w:szCs w:val="19"/>
          <w:spacing w:val="7"/>
        </w:rPr>
        <w:t>脂的内源物和异源物可与葡糖醛酸结合，如胆红素、</w:t>
      </w:r>
      <w:r>
        <w:rPr>
          <w:rFonts w:ascii="SimSun" w:hAnsi="SimSun" w:eastAsia="SimSun" w:cs="SimSun"/>
          <w:sz w:val="19"/>
          <w:szCs w:val="19"/>
          <w:spacing w:val="6"/>
        </w:rPr>
        <w:t>类固醇激素、吗啡和苯巴比妥类药物等均孤在肝</w:t>
      </w:r>
      <w:r>
        <w:rPr>
          <w:rFonts w:ascii="SimSun" w:hAnsi="SimSun" w:eastAsia="SimSun" w:cs="SimSun"/>
          <w:sz w:val="19"/>
          <w:szCs w:val="19"/>
        </w:rPr>
        <w:t xml:space="preserve"> </w:t>
      </w:r>
      <w:r>
        <w:rPr>
          <w:rFonts w:ascii="SimSun" w:hAnsi="SimSun" w:eastAsia="SimSun" w:cs="SimSun"/>
          <w:sz w:val="19"/>
          <w:szCs w:val="19"/>
          <w:spacing w:val="11"/>
        </w:rPr>
        <w:t>与葡糖醛酸结合而进行生物转化，进而排出体外。临床上采用葡醛内酯(肝泰乐)治疗</w:t>
      </w:r>
      <w:r>
        <w:rPr>
          <w:rFonts w:ascii="SimSun" w:hAnsi="SimSun" w:eastAsia="SimSun" w:cs="SimSun"/>
          <w:sz w:val="19"/>
          <w:szCs w:val="19"/>
          <w:spacing w:val="10"/>
        </w:rPr>
        <w:t>肝病，就是基</w:t>
      </w:r>
      <w:r>
        <w:rPr>
          <w:rFonts w:ascii="SimSun" w:hAnsi="SimSun" w:eastAsia="SimSun" w:cs="SimSun"/>
          <w:sz w:val="19"/>
          <w:szCs w:val="19"/>
        </w:rPr>
        <w:t xml:space="preserve"> </w:t>
      </w:r>
      <w:r>
        <w:rPr>
          <w:rFonts w:ascii="SimSun" w:hAnsi="SimSun" w:eastAsia="SimSun" w:cs="SimSun"/>
          <w:sz w:val="19"/>
          <w:szCs w:val="19"/>
          <w:spacing w:val="10"/>
        </w:rPr>
        <w:t>于其作为葡糖醛酸类制剂以增加肝对被转化物质的生物转化作用。</w:t>
      </w:r>
    </w:p>
    <w:p>
      <w:pPr>
        <w:spacing w:line="276" w:lineRule="auto"/>
        <w:rPr>
          <w:rFonts w:ascii="Arial"/>
          <w:sz w:val="21"/>
        </w:rPr>
      </w:pPr>
      <w:r/>
    </w:p>
    <w:p>
      <w:pPr>
        <w:ind w:firstLine="1790"/>
        <w:spacing w:line="2460" w:lineRule="exact"/>
        <w:textAlignment w:val="center"/>
        <w:rPr/>
      </w:pPr>
      <w:r>
        <w:drawing>
          <wp:inline distT="0" distB="0" distL="0" distR="0">
            <wp:extent cx="3295694" cy="1562051"/>
            <wp:effectExtent l="0" t="0" r="0" b="0"/>
            <wp:docPr id="407" name="IM 407"/>
            <wp:cNvGraphicFramePr/>
            <a:graphic>
              <a:graphicData uri="http://schemas.openxmlformats.org/drawingml/2006/picture">
                <pic:pic>
                  <pic:nvPicPr>
                    <pic:cNvPr id="407" name="IM 407"/>
                    <pic:cNvPicPr/>
                  </pic:nvPicPr>
                  <pic:blipFill>
                    <a:blip r:embed="rId507"/>
                    <a:stretch>
                      <a:fillRect/>
                    </a:stretch>
                  </pic:blipFill>
                  <pic:spPr>
                    <a:xfrm rot="0">
                      <a:off x="0" y="0"/>
                      <a:ext cx="3295694" cy="1562051"/>
                    </a:xfrm>
                    <a:prstGeom prst="rect">
                      <a:avLst/>
                    </a:prstGeom>
                  </pic:spPr>
                </pic:pic>
              </a:graphicData>
            </a:graphic>
          </wp:inline>
        </w:drawing>
      </w:r>
    </w:p>
    <w:p>
      <w:pPr>
        <w:spacing w:line="260" w:lineRule="auto"/>
        <w:rPr>
          <w:rFonts w:ascii="Arial"/>
          <w:sz w:val="21"/>
        </w:rPr>
      </w:pPr>
      <w:r/>
    </w:p>
    <w:p>
      <w:pPr>
        <w:ind w:right="1122" w:firstLine="409"/>
        <w:spacing w:before="62" w:line="282" w:lineRule="auto"/>
        <w:jc w:val="both"/>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7"/>
        </w:rPr>
        <w:t xml:space="preserve"> </w:t>
      </w:r>
      <w:r>
        <w:rPr>
          <w:rFonts w:ascii="SimSun" w:hAnsi="SimSun" w:eastAsia="SimSun" w:cs="SimSun"/>
          <w:sz w:val="19"/>
          <w:szCs w:val="19"/>
          <w:spacing w:val="8"/>
        </w:rPr>
        <w:t>硫酸结合也是常见的结合反应肝细胞胞质存在硫酸基转移酶(</w:t>
      </w:r>
      <w:r>
        <w:rPr>
          <w:rFonts w:ascii="SimSun" w:hAnsi="SimSun" w:eastAsia="SimSun" w:cs="SimSun"/>
          <w:sz w:val="19"/>
          <w:szCs w:val="19"/>
        </w:rPr>
        <w:t>sulfotransferase</w:t>
      </w:r>
      <w:r>
        <w:rPr>
          <w:rFonts w:ascii="SimSun" w:hAnsi="SimSun" w:eastAsia="SimSun" w:cs="SimSun"/>
          <w:sz w:val="19"/>
          <w:szCs w:val="19"/>
          <w:spacing w:val="8"/>
        </w:rPr>
        <w:t>,</w:t>
      </w:r>
      <w:r>
        <w:rPr>
          <w:rFonts w:ascii="SimSun" w:hAnsi="SimSun" w:eastAsia="SimSun" w:cs="SimSun"/>
          <w:sz w:val="19"/>
          <w:szCs w:val="19"/>
        </w:rPr>
        <w:t>SULT</w:t>
      </w:r>
      <w:r>
        <w:rPr>
          <w:rFonts w:ascii="SimSun" w:hAnsi="SimSun" w:eastAsia="SimSun" w:cs="SimSun"/>
          <w:sz w:val="19"/>
          <w:szCs w:val="19"/>
          <w:spacing w:val="8"/>
        </w:rPr>
        <w:t>),以3'-</w:t>
      </w:r>
      <w:r>
        <w:rPr>
          <w:rFonts w:ascii="SimSun" w:hAnsi="SimSun" w:eastAsia="SimSun" w:cs="SimSun"/>
          <w:sz w:val="19"/>
          <w:szCs w:val="19"/>
        </w:rPr>
        <w:t xml:space="preserve"> </w:t>
      </w:r>
      <w:r>
        <w:rPr>
          <w:rFonts w:ascii="SimSun" w:hAnsi="SimSun" w:eastAsia="SimSun" w:cs="SimSun"/>
          <w:sz w:val="19"/>
          <w:szCs w:val="19"/>
          <w:spacing w:val="5"/>
        </w:rPr>
        <w:t>磷酸腺苷5'-磷酰硫酸(</w:t>
      </w:r>
      <w:r>
        <w:rPr>
          <w:rFonts w:ascii="SimSun" w:hAnsi="SimSun" w:eastAsia="SimSun" w:cs="SimSun"/>
          <w:sz w:val="19"/>
          <w:szCs w:val="19"/>
        </w:rPr>
        <w:t>PAPS</w:t>
      </w:r>
      <w:r>
        <w:rPr>
          <w:rFonts w:ascii="SimSun" w:hAnsi="SimSun" w:eastAsia="SimSun" w:cs="SimSun"/>
          <w:sz w:val="19"/>
          <w:szCs w:val="19"/>
          <w:spacing w:val="5"/>
        </w:rPr>
        <w:t>)</w:t>
      </w:r>
      <w:r>
        <w:rPr>
          <w:rFonts w:ascii="SimSun" w:hAnsi="SimSun" w:eastAsia="SimSun" w:cs="SimSun"/>
          <w:sz w:val="19"/>
          <w:szCs w:val="19"/>
          <w:spacing w:val="70"/>
        </w:rPr>
        <w:t xml:space="preserve"> </w:t>
      </w:r>
      <w:r>
        <w:rPr>
          <w:rFonts w:ascii="SimSun" w:hAnsi="SimSun" w:eastAsia="SimSun" w:cs="SimSun"/>
          <w:sz w:val="19"/>
          <w:szCs w:val="19"/>
          <w:spacing w:val="5"/>
        </w:rPr>
        <w:t>为活性硫酸供体，可催化硫酸基转移到类固醇、酚或芳香胺类等内、外</w:t>
      </w:r>
      <w:r>
        <w:rPr>
          <w:rFonts w:ascii="SimSun" w:hAnsi="SimSun" w:eastAsia="SimSun" w:cs="SimSun"/>
          <w:sz w:val="19"/>
          <w:szCs w:val="19"/>
        </w:rPr>
        <w:t xml:space="preserve"> </w:t>
      </w:r>
      <w:r>
        <w:rPr>
          <w:rFonts w:ascii="SimSun" w:hAnsi="SimSun" w:eastAsia="SimSun" w:cs="SimSun"/>
          <w:sz w:val="19"/>
          <w:szCs w:val="19"/>
          <w:spacing w:val="7"/>
        </w:rPr>
        <w:t>源待转化物质的羟基上生成硫酸酯，既可增加其水溶性易</w:t>
      </w:r>
      <w:r>
        <w:rPr>
          <w:rFonts w:ascii="SimSun" w:hAnsi="SimSun" w:eastAsia="SimSun" w:cs="SimSun"/>
          <w:sz w:val="19"/>
          <w:szCs w:val="19"/>
          <w:spacing w:val="6"/>
        </w:rPr>
        <w:t>于排出，又可促进其失活。如雌酮即由此形</w:t>
      </w:r>
      <w:r>
        <w:rPr>
          <w:rFonts w:ascii="SimSun" w:hAnsi="SimSun" w:eastAsia="SimSun" w:cs="SimSun"/>
          <w:sz w:val="19"/>
          <w:szCs w:val="19"/>
        </w:rPr>
        <w:t xml:space="preserve"> </w:t>
      </w:r>
      <w:r>
        <w:rPr>
          <w:rFonts w:ascii="SimSun" w:hAnsi="SimSun" w:eastAsia="SimSun" w:cs="SimSun"/>
          <w:sz w:val="19"/>
          <w:szCs w:val="19"/>
          <w:spacing w:val="9"/>
        </w:rPr>
        <w:t>成硫酸酯而灭活。</w:t>
      </w:r>
    </w:p>
    <w:p>
      <w:pPr>
        <w:spacing w:line="329" w:lineRule="auto"/>
        <w:rPr>
          <w:rFonts w:ascii="Arial"/>
          <w:sz w:val="21"/>
        </w:rPr>
      </w:pPr>
      <w:r/>
    </w:p>
    <w:p>
      <w:pPr>
        <w:ind w:left="6480"/>
        <w:spacing w:before="43" w:line="183" w:lineRule="auto"/>
        <w:rPr>
          <w:rFonts w:ascii="SimSun" w:hAnsi="SimSun" w:eastAsia="SimSun" w:cs="SimSun"/>
          <w:sz w:val="13"/>
          <w:szCs w:val="13"/>
        </w:rPr>
      </w:pPr>
      <w:r>
        <w:rPr>
          <w:rFonts w:ascii="SimSun" w:hAnsi="SimSun" w:eastAsia="SimSun" w:cs="SimSun"/>
          <w:sz w:val="13"/>
          <w:szCs w:val="13"/>
        </w:rPr>
        <w:t>0</w:t>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ind w:left="3760"/>
        <w:spacing w:before="38" w:line="20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+PAPS</w:t>
      </w:r>
      <w:r>
        <w:rPr>
          <w:rFonts w:ascii="Times New Roman" w:hAnsi="Times New Roman" w:eastAsia="Times New Roman" w:cs="Times New Roman"/>
          <w:sz w:val="13"/>
          <w:szCs w:val="13"/>
          <w:spacing w:val="-11"/>
        </w:rPr>
        <w:t xml:space="preserve"> </w:t>
      </w:r>
      <w:r>
        <w:rPr>
          <w:rFonts w:ascii="Times New Roman" w:hAnsi="Times New Roman" w:eastAsia="Times New Roman" w:cs="Times New Roman"/>
          <w:sz w:val="13"/>
          <w:szCs w:val="13"/>
          <w:spacing w:val="-3"/>
        </w:rPr>
        <w:t>·</w:t>
      </w:r>
      <w:r>
        <w:rPr>
          <w:rFonts w:ascii="Times New Roman" w:hAnsi="Times New Roman" w:eastAsia="Times New Roman" w:cs="Times New Roman"/>
          <w:sz w:val="13"/>
          <w:szCs w:val="13"/>
        </w:rPr>
        <w:t xml:space="preserve">                                                                                  </w:t>
      </w:r>
      <w:r>
        <w:rPr>
          <w:rFonts w:ascii="Times New Roman" w:hAnsi="Times New Roman" w:eastAsia="Times New Roman" w:cs="Times New Roman"/>
          <w:sz w:val="13"/>
          <w:szCs w:val="13"/>
          <w:spacing w:val="-3"/>
          <w:position w:val="-1"/>
        </w:rPr>
        <w:t>+</w:t>
      </w:r>
      <w:r>
        <w:rPr>
          <w:rFonts w:ascii="Times New Roman" w:hAnsi="Times New Roman" w:eastAsia="Times New Roman" w:cs="Times New Roman"/>
          <w:sz w:val="13"/>
          <w:szCs w:val="13"/>
          <w:spacing w:val="4"/>
          <w:position w:val="-1"/>
        </w:rPr>
        <w:t xml:space="preserve">    </w:t>
      </w:r>
      <w:r>
        <w:rPr>
          <w:rFonts w:ascii="Times New Roman" w:hAnsi="Times New Roman" w:eastAsia="Times New Roman" w:cs="Times New Roman"/>
          <w:sz w:val="13"/>
          <w:szCs w:val="13"/>
          <w:spacing w:val="-3"/>
          <w:position w:val="-1"/>
        </w:rPr>
        <w:t>PAP</w:t>
      </w:r>
    </w:p>
    <w:p>
      <w:pPr>
        <w:ind w:left="4390"/>
        <w:spacing w:before="127"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w w:val="97"/>
        </w:rPr>
        <w:t>HOS₃O⁷</w:t>
      </w:r>
    </w:p>
    <w:p>
      <w:pPr>
        <w:ind w:left="5222"/>
        <w:spacing w:before="149" w:line="220" w:lineRule="auto"/>
        <w:rPr>
          <w:rFonts w:ascii="SimSun" w:hAnsi="SimSun" w:eastAsia="SimSun" w:cs="SimSun"/>
          <w:sz w:val="19"/>
          <w:szCs w:val="19"/>
        </w:rPr>
      </w:pPr>
      <w:r>
        <w:pict>
          <v:shape id="_x0000_s726" style="position:absolute;margin-left:108.504pt;margin-top:5.61969pt;mso-position-vertical-relative:text;mso-position-horizontal-relative:text;width:20.6pt;height:13.35pt;z-index:2544783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雌酮</w:t>
                  </w:r>
                </w:p>
              </w:txbxContent>
            </v:textbox>
          </v:shape>
        </w:pict>
      </w:r>
      <w:r>
        <w:rPr>
          <w:rFonts w:ascii="SimSun" w:hAnsi="SimSun" w:eastAsia="SimSun" w:cs="SimSun"/>
          <w:sz w:val="19"/>
          <w:szCs w:val="19"/>
          <w:b/>
          <w:bCs/>
          <w:spacing w:val="-15"/>
          <w:w w:val="97"/>
        </w:rPr>
        <w:t>雌酮硫酸酯</w:t>
      </w:r>
    </w:p>
    <w:p>
      <w:pPr>
        <w:ind w:right="1147" w:firstLine="400"/>
        <w:spacing w:before="285" w:line="299" w:lineRule="auto"/>
        <w:jc w:val="both"/>
        <w:rPr>
          <w:rFonts w:ascii="SimSun" w:hAnsi="SimSun" w:eastAsia="SimSun" w:cs="SimSun"/>
          <w:sz w:val="19"/>
          <w:szCs w:val="19"/>
        </w:rPr>
      </w:pPr>
      <w:r>
        <w:pict>
          <v:shape id="_x0000_s727" style="position:absolute;margin-left:445.999pt;margin-top:97.9361pt;mso-position-vertical-relative:text;mso-position-horizontal-relative:text;width:19.6pt;height:22.5pt;z-index:254477312;" filled="false" stroked="false" type="#_x0000_t202">
            <v:fill on="false"/>
            <v:stroke on="false"/>
            <v:path/>
            <v:imagedata o:title=""/>
            <o:lock v:ext="edit" aspectratio="false"/>
            <v:textbox inset="0mm,0mm,0mm,0mm">
              <w:txbxContent>
                <w:p>
                  <w:pPr>
                    <w:ind w:left="20"/>
                    <w:spacing w:before="20" w:line="409" w:lineRule="exact"/>
                    <w:rPr>
                      <w:rFonts w:ascii="Times New Roman" w:hAnsi="Times New Roman" w:eastAsia="Times New Roman" w:cs="Times New Roman"/>
                      <w:sz w:val="60"/>
                      <w:szCs w:val="60"/>
                    </w:rPr>
                  </w:pPr>
                  <w:r>
                    <w:rPr>
                      <w:rFonts w:ascii="Times New Roman" w:hAnsi="Times New Roman" w:eastAsia="Times New Roman" w:cs="Times New Roman"/>
                      <w:sz w:val="60"/>
                      <w:szCs w:val="60"/>
                      <w:color w:val="0071C9"/>
                      <w:spacing w:val="-3"/>
                      <w:w w:val="76"/>
                      <w:position w:val="-2"/>
                    </w:rPr>
                    <w:t>m</w:t>
                  </w:r>
                </w:p>
              </w:txbxContent>
            </v:textbox>
          </v:shape>
        </w:pict>
      </w:r>
      <w:r>
        <w:rPr>
          <w:rFonts w:ascii="Times New Roman" w:hAnsi="Times New Roman" w:eastAsia="Times New Roman" w:cs="Times New Roman"/>
          <w:sz w:val="19"/>
          <w:szCs w:val="19"/>
          <w:b/>
          <w:bCs/>
          <w:spacing w:val="13"/>
        </w:rPr>
        <w:t>3.</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13"/>
        </w:rPr>
        <w:t>乙酰化是某些含胺类异源物的重要转化反应</w:t>
      </w:r>
      <w:r>
        <w:rPr>
          <w:rFonts w:ascii="SimSun" w:hAnsi="SimSun" w:eastAsia="SimSun" w:cs="SimSun"/>
          <w:sz w:val="19"/>
          <w:szCs w:val="19"/>
          <w:spacing w:val="80"/>
        </w:rPr>
        <w:t xml:space="preserve"> </w:t>
      </w:r>
      <w:r>
        <w:rPr>
          <w:rFonts w:ascii="SimSun" w:hAnsi="SimSun" w:eastAsia="SimSun" w:cs="SimSun"/>
          <w:sz w:val="19"/>
          <w:szCs w:val="19"/>
          <w:spacing w:val="13"/>
        </w:rPr>
        <w:t>肝细胞细胞质富</w:t>
      </w:r>
      <w:r>
        <w:rPr>
          <w:rFonts w:ascii="SimSun" w:hAnsi="SimSun" w:eastAsia="SimSun" w:cs="SimSun"/>
          <w:sz w:val="19"/>
          <w:szCs w:val="19"/>
          <w:spacing w:val="12"/>
        </w:rPr>
        <w:t>含乙酰基转移酶</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acetyltrans</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 xml:space="preserve">  </w:t>
      </w:r>
      <w:r>
        <w:rPr>
          <w:rFonts w:ascii="SimSun" w:hAnsi="SimSun" w:eastAsia="SimSun" w:cs="SimSun"/>
          <w:sz w:val="19"/>
          <w:szCs w:val="19"/>
        </w:rPr>
        <w:t>ferase</w:t>
      </w:r>
      <w:r>
        <w:rPr>
          <w:rFonts w:ascii="SimSun" w:hAnsi="SimSun" w:eastAsia="SimSun" w:cs="SimSun"/>
          <w:sz w:val="19"/>
          <w:szCs w:val="19"/>
          <w:spacing w:val="17"/>
        </w:rPr>
        <w:t>),以乙酰</w:t>
      </w:r>
      <w:r>
        <w:rPr>
          <w:rFonts w:ascii="SimSun" w:hAnsi="SimSun" w:eastAsia="SimSun" w:cs="SimSun"/>
          <w:sz w:val="19"/>
          <w:szCs w:val="19"/>
        </w:rPr>
        <w:t>CoA</w:t>
      </w:r>
      <w:r>
        <w:rPr>
          <w:rFonts w:ascii="SimSun" w:hAnsi="SimSun" w:eastAsia="SimSun" w:cs="SimSun"/>
          <w:sz w:val="19"/>
          <w:szCs w:val="19"/>
          <w:spacing w:val="34"/>
        </w:rPr>
        <w:t xml:space="preserve"> </w:t>
      </w:r>
      <w:r>
        <w:rPr>
          <w:rFonts w:ascii="SimSun" w:hAnsi="SimSun" w:eastAsia="SimSun" w:cs="SimSun"/>
          <w:sz w:val="19"/>
          <w:szCs w:val="19"/>
          <w:spacing w:val="17"/>
        </w:rPr>
        <w:t>为乙酰基的直接供体，催化乙酰基转移到含氨基或肼的内、外源待转化物质</w:t>
      </w:r>
      <w:r>
        <w:rPr>
          <w:rFonts w:ascii="SimSun" w:hAnsi="SimSun" w:eastAsia="SimSun" w:cs="SimSun"/>
          <w:sz w:val="19"/>
          <w:szCs w:val="19"/>
        </w:rPr>
        <w:t xml:space="preserve"> </w:t>
      </w:r>
      <w:r>
        <w:rPr>
          <w:rFonts w:ascii="SimSun" w:hAnsi="SimSun" w:eastAsia="SimSun" w:cs="SimSun"/>
          <w:sz w:val="19"/>
          <w:szCs w:val="19"/>
          <w:spacing w:val="13"/>
        </w:rPr>
        <w:t>(如异烟肼、磺胺、苯胺等),形成相应的乙酰化衍生物。例如，抗结核病药物异烟肼在肝内乙酰基</w:t>
      </w:r>
      <w:r>
        <w:rPr>
          <w:rFonts w:ascii="SimSun" w:hAnsi="SimSun" w:eastAsia="SimSun" w:cs="SimSun"/>
          <w:sz w:val="19"/>
          <w:szCs w:val="19"/>
        </w:rPr>
        <w:t xml:space="preserve"> </w:t>
      </w:r>
      <w:r>
        <w:rPr>
          <w:rFonts w:ascii="SimSun" w:hAnsi="SimSun" w:eastAsia="SimSun" w:cs="SimSun"/>
          <w:sz w:val="19"/>
          <w:szCs w:val="19"/>
          <w:spacing w:val="16"/>
        </w:rPr>
        <w:t>转移酶催化下经乙酰化而失去活性。该酶表达呈多态性，使得个体有快速或迟缓乙酰化</w:t>
      </w:r>
      <w:r>
        <w:rPr>
          <w:rFonts w:ascii="SimSun" w:hAnsi="SimSun" w:eastAsia="SimSun" w:cs="SimSun"/>
          <w:sz w:val="19"/>
          <w:szCs w:val="19"/>
          <w:spacing w:val="15"/>
        </w:rPr>
        <w:t>之分，影</w:t>
      </w:r>
      <w:r>
        <w:rPr>
          <w:rFonts w:ascii="SimSun" w:hAnsi="SimSun" w:eastAsia="SimSun" w:cs="SimSun"/>
          <w:sz w:val="19"/>
          <w:szCs w:val="19"/>
        </w:rPr>
        <w:t xml:space="preserve"> </w:t>
      </w:r>
      <w:r>
        <w:rPr>
          <w:rFonts w:ascii="SimSun" w:hAnsi="SimSun" w:eastAsia="SimSun" w:cs="SimSun"/>
          <w:sz w:val="19"/>
          <w:szCs w:val="19"/>
          <w:spacing w:val="16"/>
        </w:rPr>
        <w:t>响诸如异烟肼等药物在血液中的清除速率，迟缓乙酰</w:t>
      </w:r>
      <w:r>
        <w:rPr>
          <w:rFonts w:ascii="SimSun" w:hAnsi="SimSun" w:eastAsia="SimSun" w:cs="SimSun"/>
          <w:sz w:val="19"/>
          <w:szCs w:val="19"/>
          <w:spacing w:val="15"/>
        </w:rPr>
        <w:t>化个体对异烟肼的某些毒性反应较之快速乙</w:t>
      </w:r>
      <w:r>
        <w:rPr>
          <w:rFonts w:ascii="SimSun" w:hAnsi="SimSun" w:eastAsia="SimSun" w:cs="SimSun"/>
          <w:sz w:val="19"/>
          <w:szCs w:val="19"/>
        </w:rPr>
        <w:t xml:space="preserve"> </w:t>
      </w:r>
      <w:r>
        <w:rPr>
          <w:rFonts w:ascii="SimSun" w:hAnsi="SimSun" w:eastAsia="SimSun" w:cs="SimSun"/>
          <w:sz w:val="19"/>
          <w:szCs w:val="19"/>
          <w:spacing w:val="12"/>
        </w:rPr>
        <w:t>酰化个体敏感。</w:t>
      </w:r>
    </w:p>
    <w:sectPr>
      <w:pgSz w:w="11260" w:h="15790"/>
      <w:pgMar w:top="400" w:right="571" w:bottom="400" w:left="879"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5"/>
      <w:spacing w:line="183" w:lineRule="auto"/>
      <w:jc w:val="right"/>
      <w:rPr>
        <w:rFonts w:ascii="SimSun" w:hAnsi="SimSun" w:eastAsia="SimSun" w:cs="SimSun"/>
        <w:sz w:val="20"/>
        <w:szCs w:val="20"/>
      </w:rPr>
    </w:pPr>
    <w:r>
      <w:rPr>
        <w:rFonts w:ascii="SimSun" w:hAnsi="SimSun" w:eastAsia="SimSun" w:cs="SimSun"/>
        <w:sz w:val="20"/>
        <w:szCs w:val="20"/>
        <w:b/>
        <w:bCs/>
        <w:color w:val="00376E"/>
        <w:spacing w:val="-5"/>
      </w:rPr>
      <w:t>305</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5"/>
      <w:spacing w:line="183" w:lineRule="auto"/>
      <w:jc w:val="right"/>
      <w:rPr>
        <w:rFonts w:ascii="SimSun" w:hAnsi="SimSun" w:eastAsia="SimSun" w:cs="SimSun"/>
        <w:sz w:val="20"/>
        <w:szCs w:val="20"/>
      </w:rPr>
    </w:pPr>
    <w:r>
      <w:rPr>
        <w:rFonts w:ascii="SimSun" w:hAnsi="SimSun" w:eastAsia="SimSun" w:cs="SimSun"/>
        <w:sz w:val="20"/>
        <w:szCs w:val="20"/>
        <w:b/>
        <w:bCs/>
        <w:color w:val="005BA1"/>
        <w:spacing w:val="-5"/>
      </w:rPr>
      <w:t>327</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183" w:lineRule="auto"/>
      <w:rPr>
        <w:rFonts w:ascii="SimSun" w:hAnsi="SimSun" w:eastAsia="SimSun" w:cs="SimSun"/>
        <w:sz w:val="20"/>
        <w:szCs w:val="20"/>
      </w:rPr>
    </w:pPr>
    <w:r>
      <w:rPr>
        <w:rFonts w:ascii="SimSun" w:hAnsi="SimSun" w:eastAsia="SimSun" w:cs="SimSun"/>
        <w:sz w:val="20"/>
        <w:szCs w:val="20"/>
        <w:color w:val="349ADE"/>
        <w:spacing w:val="-3"/>
      </w:rPr>
      <w:t>348</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183" w:lineRule="auto"/>
      <w:rPr>
        <w:rFonts w:ascii="SimSun" w:hAnsi="SimSun" w:eastAsia="SimSun" w:cs="SimSun"/>
        <w:sz w:val="20"/>
        <w:szCs w:val="20"/>
      </w:rPr>
    </w:pPr>
    <w:r>
      <w:rPr>
        <w:rFonts w:ascii="SimSun" w:hAnsi="SimSun" w:eastAsia="SimSun" w:cs="SimSun"/>
        <w:sz w:val="20"/>
        <w:szCs w:val="20"/>
        <w:color w:val="00356A"/>
        <w:spacing w:val="-3"/>
      </w:rPr>
      <w:t>358</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89"/>
      <w:spacing w:line="18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00528A"/>
        <w:spacing w:val="-9"/>
      </w:rPr>
      <w:t>0m</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21"/>
        <w:szCs w:val="21"/>
      </w:rPr>
    </w:pPr>
    <w:r>
      <w:rPr>
        <w:rFonts w:ascii="SimSun" w:hAnsi="SimSun" w:eastAsia="SimSun" w:cs="SimSun"/>
        <w:sz w:val="21"/>
        <w:szCs w:val="21"/>
        <w:color w:val="003469"/>
        <w:spacing w:val="-6"/>
      </w:rPr>
      <w:t>196</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17"/>
        <w:szCs w:val="17"/>
      </w:rPr>
    </w:pPr>
    <w:r>
      <w:rPr>
        <w:rFonts w:ascii="SimSun" w:hAnsi="SimSun" w:eastAsia="SimSun" w:cs="SimSun"/>
        <w:sz w:val="17"/>
        <w:szCs w:val="17"/>
        <w:color w:val="00326D"/>
        <w:spacing w:val="-2"/>
      </w:rPr>
      <w:t>208</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2"/>
      <w:spacing w:line="183" w:lineRule="auto"/>
      <w:rPr>
        <w:rFonts w:ascii="SimSun" w:hAnsi="SimSun" w:eastAsia="SimSun" w:cs="SimSun"/>
        <w:sz w:val="20"/>
        <w:szCs w:val="20"/>
      </w:rPr>
    </w:pPr>
    <w:r>
      <w:rPr>
        <w:rFonts w:ascii="SimSun" w:hAnsi="SimSun" w:eastAsia="SimSun" w:cs="SimSun"/>
        <w:sz w:val="20"/>
        <w:szCs w:val="20"/>
        <w:b/>
        <w:bCs/>
        <w:color w:val="00548C"/>
        <w:spacing w:val="-5"/>
      </w:rPr>
      <w:t>224</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183" w:lineRule="auto"/>
      <w:rPr>
        <w:rFonts w:ascii="SimSun" w:hAnsi="SimSun" w:eastAsia="SimSun" w:cs="SimSun"/>
        <w:sz w:val="20"/>
        <w:szCs w:val="20"/>
      </w:rPr>
    </w:pPr>
    <w:r>
      <w:rPr>
        <w:rFonts w:ascii="SimSun" w:hAnsi="SimSun" w:eastAsia="SimSun" w:cs="SimSun"/>
        <w:sz w:val="20"/>
        <w:szCs w:val="20"/>
        <w:color w:val="0076C5"/>
        <w:spacing w:val="-3"/>
      </w:rPr>
      <w:t>232</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1"/>
      <w:spacing w:line="183" w:lineRule="auto"/>
      <w:jc w:val="right"/>
      <w:rPr>
        <w:rFonts w:ascii="SimSun" w:hAnsi="SimSun" w:eastAsia="SimSun" w:cs="SimSun"/>
        <w:sz w:val="19"/>
        <w:szCs w:val="19"/>
      </w:rPr>
    </w:pPr>
    <w:r>
      <w:rPr>
        <w:rFonts w:ascii="SimSun" w:hAnsi="SimSun" w:eastAsia="SimSun" w:cs="SimSun"/>
        <w:sz w:val="19"/>
        <w:szCs w:val="19"/>
        <w:color w:val="115481"/>
        <w:spacing w:val="-3"/>
      </w:rPr>
      <w:t>249</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183" w:lineRule="auto"/>
      <w:rPr>
        <w:rFonts w:ascii="SimSun" w:hAnsi="SimSun" w:eastAsia="SimSun" w:cs="SimSun"/>
        <w:sz w:val="20"/>
        <w:szCs w:val="20"/>
      </w:rPr>
    </w:pPr>
    <w:r>
      <w:rPr>
        <w:rFonts w:ascii="SimSun" w:hAnsi="SimSun" w:eastAsia="SimSun" w:cs="SimSun"/>
        <w:sz w:val="20"/>
        <w:szCs w:val="20"/>
        <w:color w:val="0486C7"/>
        <w:spacing w:val="-3"/>
      </w:rPr>
      <w:t>262</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93"/>
      <w:spacing w:line="183" w:lineRule="auto"/>
      <w:jc w:val="right"/>
      <w:rPr>
        <w:rFonts w:ascii="SimSun" w:hAnsi="SimSun" w:eastAsia="SimSun" w:cs="SimSun"/>
        <w:sz w:val="20"/>
        <w:szCs w:val="20"/>
      </w:rPr>
    </w:pPr>
    <w:r>
      <w:rPr>
        <w:rFonts w:ascii="SimSun" w:hAnsi="SimSun" w:eastAsia="SimSun" w:cs="SimSun"/>
        <w:sz w:val="20"/>
        <w:szCs w:val="20"/>
        <w:b/>
        <w:bCs/>
        <w:color w:val="015DAE"/>
        <w:spacing w:val="-5"/>
      </w:rPr>
      <w:t>287</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58240" behindDoc="1" locked="0" layoutInCell="0" allowOverlap="1">
          <wp:simplePos x="0" y="0"/>
          <wp:positionH relativeFrom="page">
            <wp:posOffset>0</wp:posOffset>
          </wp:positionH>
          <wp:positionV relativeFrom="page">
            <wp:posOffset>0</wp:posOffset>
          </wp:positionV>
          <wp:extent cx="7150100" cy="10026650"/>
          <wp:effectExtent l="0" t="0" r="0" b="0"/>
          <wp:wrapNone/>
          <wp:docPr id="65" name="IM 65"/>
          <wp:cNvGraphicFramePr/>
          <a:graphic>
            <a:graphicData uri="http://schemas.openxmlformats.org/drawingml/2006/picture">
              <pic:pic>
                <pic:nvPicPr>
                  <pic:cNvPr id="65" name="IM 65"/>
                  <pic:cNvPicPr/>
                </pic:nvPicPr>
                <pic:blipFill>
                  <a:blip r:embed="rId1"/>
                  <a:stretch>
                    <a:fillRect/>
                  </a:stretch>
                </pic:blipFill>
                <pic:spPr>
                  <a:xfrm rot="0">
                    <a:off x="0" y="0"/>
                    <a:ext cx="7150100" cy="10026650"/>
                  </a:xfrm>
                  <a:prstGeom prst="rect">
                    <a:avLst/>
                  </a:prstGeom>
                </pic:spPr>
              </pic:pic>
            </a:graphicData>
          </a:graphic>
        </wp:anchor>
      </w:drawing>
    </w: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450" style="position:absolute;margin-left:207pt;margin-top:538.883pt;mso-position-vertical-relative:page;mso-position-horizontal-relative:page;width:53.45pt;height:13.3pt;z-index:25165926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0F3F6A"/>
                    <w:spacing w:val="-13"/>
                  </w:rPr>
                  <w:t>内</w:t>
                </w:r>
                <w:r>
                  <w:rPr>
                    <w:rFonts w:ascii="SimSun" w:hAnsi="SimSun" w:eastAsia="SimSun" w:cs="SimSun"/>
                    <w:sz w:val="19"/>
                    <w:szCs w:val="19"/>
                    <w:color w:val="0F3F6A"/>
                    <w:spacing w:val="31"/>
                  </w:rPr>
                  <w:t xml:space="preserve">  </w:t>
                </w:r>
                <w:r>
                  <w:rPr>
                    <w:rFonts w:ascii="SimSun" w:hAnsi="SimSun" w:eastAsia="SimSun" w:cs="SimSun"/>
                    <w:sz w:val="19"/>
                    <w:szCs w:val="19"/>
                    <w:color w:val="0F3F6A"/>
                    <w:spacing w:val="-13"/>
                  </w:rPr>
                  <w:t>含</w:t>
                </w:r>
                <w:r>
                  <w:rPr>
                    <w:rFonts w:ascii="SimSun" w:hAnsi="SimSun" w:eastAsia="SimSun" w:cs="SimSun"/>
                    <w:sz w:val="19"/>
                    <w:szCs w:val="19"/>
                    <w:color w:val="0F3F6A"/>
                    <w:spacing w:val="31"/>
                  </w:rPr>
                  <w:t xml:space="preserve">  </w:t>
                </w:r>
                <w:r>
                  <w:rPr>
                    <w:rFonts w:ascii="SimSun" w:hAnsi="SimSun" w:eastAsia="SimSun" w:cs="SimSun"/>
                    <w:sz w:val="19"/>
                    <w:szCs w:val="19"/>
                    <w:color w:val="0F3F6A"/>
                    <w:spacing w:val="-13"/>
                  </w:rPr>
                  <w:t>子</w:t>
                </w:r>
              </w:p>
            </w:txbxContent>
          </v:textbox>
        </v:shape>
      </w:pict>
    </w: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719680" behindDoc="0" locked="0" layoutInCell="0" allowOverlap="1">
          <wp:simplePos x="0" y="0"/>
          <wp:positionH relativeFrom="page">
            <wp:posOffset>0</wp:posOffset>
          </wp:positionH>
          <wp:positionV relativeFrom="page">
            <wp:posOffset>0</wp:posOffset>
          </wp:positionV>
          <wp:extent cx="7150100" cy="10026650"/>
          <wp:effectExtent l="0" t="0" r="0" b="0"/>
          <wp:wrapNone/>
          <wp:docPr id="352" name="IM 352"/>
          <wp:cNvGraphicFramePr/>
          <a:graphic>
            <a:graphicData uri="http://schemas.openxmlformats.org/drawingml/2006/picture">
              <pic:pic>
                <pic:nvPicPr>
                  <pic:cNvPr id="352" name="IM 352"/>
                  <pic:cNvPicPr/>
                </pic:nvPicPr>
                <pic:blipFill>
                  <a:blip r:embed="rId1"/>
                  <a:stretch>
                    <a:fillRect/>
                  </a:stretch>
                </pic:blipFill>
                <pic:spPr>
                  <a:xfrm rot="0">
                    <a:off x="0" y="0"/>
                    <a:ext cx="7150100" cy="10026650"/>
                  </a:xfrm>
                  <a:prstGeom prst="rect">
                    <a:avLst/>
                  </a:prstGeom>
                </pic:spPr>
              </pic:pic>
            </a:graphicData>
          </a:graphic>
        </wp:anchor>
      </w:drawing>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jpeg"/><Relationship Id="rId9" Type="http://schemas.openxmlformats.org/officeDocument/2006/relationships/header" Target="header2.xml"/><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7.jpeg"/><Relationship Id="rId79" Type="http://schemas.openxmlformats.org/officeDocument/2006/relationships/image" Target="media/image74.png"/><Relationship Id="rId78" Type="http://schemas.openxmlformats.org/officeDocument/2006/relationships/footer" Target="footer3.xml"/><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png"/><Relationship Id="rId73" Type="http://schemas.openxmlformats.org/officeDocument/2006/relationships/footer" Target="footer2.xml"/><Relationship Id="rId72" Type="http://schemas.openxmlformats.org/officeDocument/2006/relationships/header" Target="header3.xml"/><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6.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5.png"/><Relationship Id="rId59" Type="http://schemas.openxmlformats.org/officeDocument/2006/relationships/image" Target="media/image56.jpeg"/><Relationship Id="rId58" Type="http://schemas.openxmlformats.org/officeDocument/2006/relationships/footer" Target="footer1.xml"/><Relationship Id="rId57" Type="http://schemas.openxmlformats.org/officeDocument/2006/relationships/image" Target="media/image55.png"/><Relationship Id="rId56" Type="http://schemas.openxmlformats.org/officeDocument/2006/relationships/image" Target="media/image54.png"/><Relationship Id="rId55" Type="http://schemas.openxmlformats.org/officeDocument/2006/relationships/image" Target="media/image53.png"/><Relationship Id="rId54" Type="http://schemas.openxmlformats.org/officeDocument/2006/relationships/image" Target="media/image52.png"/><Relationship Id="rId53" Type="http://schemas.openxmlformats.org/officeDocument/2006/relationships/image" Target="media/image51.png"/><Relationship Id="rId52" Type="http://schemas.openxmlformats.org/officeDocument/2006/relationships/image" Target="media/image50.jpeg"/><Relationship Id="rId510" Type="http://schemas.openxmlformats.org/officeDocument/2006/relationships/fontTable" Target="fontTable.xml"/><Relationship Id="rId51" Type="http://schemas.openxmlformats.org/officeDocument/2006/relationships/image" Target="media/image49.png"/><Relationship Id="rId509" Type="http://schemas.openxmlformats.org/officeDocument/2006/relationships/styles" Target="styles.xml"/><Relationship Id="rId508" Type="http://schemas.openxmlformats.org/officeDocument/2006/relationships/settings" Target="settings.xml"/><Relationship Id="rId507" Type="http://schemas.openxmlformats.org/officeDocument/2006/relationships/image" Target="media/image489.png"/><Relationship Id="rId506" Type="http://schemas.openxmlformats.org/officeDocument/2006/relationships/image" Target="media/image488.png"/><Relationship Id="rId505" Type="http://schemas.openxmlformats.org/officeDocument/2006/relationships/image" Target="media/image487.jpeg"/><Relationship Id="rId504" Type="http://schemas.openxmlformats.org/officeDocument/2006/relationships/image" Target="media/image486.jpeg"/><Relationship Id="rId503" Type="http://schemas.openxmlformats.org/officeDocument/2006/relationships/image" Target="media/image485.png"/><Relationship Id="rId502" Type="http://schemas.openxmlformats.org/officeDocument/2006/relationships/image" Target="media/image484.png"/><Relationship Id="rId501" Type="http://schemas.openxmlformats.org/officeDocument/2006/relationships/image" Target="media/image483.png"/><Relationship Id="rId500" Type="http://schemas.openxmlformats.org/officeDocument/2006/relationships/image" Target="media/image482.png"/><Relationship Id="rId50" Type="http://schemas.openxmlformats.org/officeDocument/2006/relationships/image" Target="media/image48.png"/><Relationship Id="rId5" Type="http://schemas.openxmlformats.org/officeDocument/2006/relationships/image" Target="media/image4.jpeg"/><Relationship Id="rId499" Type="http://schemas.openxmlformats.org/officeDocument/2006/relationships/image" Target="media/image481.jpeg"/><Relationship Id="rId498" Type="http://schemas.openxmlformats.org/officeDocument/2006/relationships/image" Target="media/image480.png"/><Relationship Id="rId497" Type="http://schemas.openxmlformats.org/officeDocument/2006/relationships/image" Target="media/image479.png"/><Relationship Id="rId496" Type="http://schemas.openxmlformats.org/officeDocument/2006/relationships/image" Target="media/image478.png"/><Relationship Id="rId495" Type="http://schemas.openxmlformats.org/officeDocument/2006/relationships/image" Target="media/image477.png"/><Relationship Id="rId494" Type="http://schemas.openxmlformats.org/officeDocument/2006/relationships/image" Target="media/image476.png"/><Relationship Id="rId493" Type="http://schemas.openxmlformats.org/officeDocument/2006/relationships/image" Target="media/image475.png"/><Relationship Id="rId492" Type="http://schemas.openxmlformats.org/officeDocument/2006/relationships/image" Target="media/image474.jpeg"/><Relationship Id="rId491" Type="http://schemas.openxmlformats.org/officeDocument/2006/relationships/image" Target="media/image473.png"/><Relationship Id="rId490" Type="http://schemas.openxmlformats.org/officeDocument/2006/relationships/image" Target="media/image472.jpeg"/><Relationship Id="rId49" Type="http://schemas.openxmlformats.org/officeDocument/2006/relationships/image" Target="media/image47.png"/><Relationship Id="rId489" Type="http://schemas.openxmlformats.org/officeDocument/2006/relationships/image" Target="media/image471.png"/><Relationship Id="rId488" Type="http://schemas.openxmlformats.org/officeDocument/2006/relationships/image" Target="media/image470.jpeg"/><Relationship Id="rId487" Type="http://schemas.openxmlformats.org/officeDocument/2006/relationships/image" Target="media/image469.jpeg"/><Relationship Id="rId486" Type="http://schemas.openxmlformats.org/officeDocument/2006/relationships/image" Target="media/image468.jpeg"/><Relationship Id="rId485" Type="http://schemas.openxmlformats.org/officeDocument/2006/relationships/image" Target="media/image467.jpeg"/><Relationship Id="rId484" Type="http://schemas.openxmlformats.org/officeDocument/2006/relationships/image" Target="media/image466.jpeg"/><Relationship Id="rId483" Type="http://schemas.openxmlformats.org/officeDocument/2006/relationships/image" Target="media/image465.jpeg"/><Relationship Id="rId482" Type="http://schemas.openxmlformats.org/officeDocument/2006/relationships/image" Target="media/image464.jpeg"/><Relationship Id="rId481" Type="http://schemas.openxmlformats.org/officeDocument/2006/relationships/footer" Target="footer13.xml"/><Relationship Id="rId480" Type="http://schemas.openxmlformats.org/officeDocument/2006/relationships/image" Target="media/image463.jpeg"/><Relationship Id="rId48" Type="http://schemas.openxmlformats.org/officeDocument/2006/relationships/image" Target="media/image46.png"/><Relationship Id="rId479" Type="http://schemas.openxmlformats.org/officeDocument/2006/relationships/image" Target="media/image462.jpeg"/><Relationship Id="rId478" Type="http://schemas.openxmlformats.org/officeDocument/2006/relationships/image" Target="media/image461.jpeg"/><Relationship Id="rId477" Type="http://schemas.openxmlformats.org/officeDocument/2006/relationships/image" Target="media/image460.jpeg"/><Relationship Id="rId476" Type="http://schemas.openxmlformats.org/officeDocument/2006/relationships/image" Target="media/image459.jpeg"/><Relationship Id="rId475" Type="http://schemas.openxmlformats.org/officeDocument/2006/relationships/image" Target="media/image458.jpeg"/><Relationship Id="rId474" Type="http://schemas.openxmlformats.org/officeDocument/2006/relationships/image" Target="media/image457.jpeg"/><Relationship Id="rId473" Type="http://schemas.openxmlformats.org/officeDocument/2006/relationships/image" Target="media/image456.jpeg"/><Relationship Id="rId472" Type="http://schemas.openxmlformats.org/officeDocument/2006/relationships/image" Target="media/image455.jpeg"/><Relationship Id="rId471" Type="http://schemas.openxmlformats.org/officeDocument/2006/relationships/image" Target="media/image454.jpeg"/><Relationship Id="rId470" Type="http://schemas.openxmlformats.org/officeDocument/2006/relationships/image" Target="media/image453.jpeg"/><Relationship Id="rId47" Type="http://schemas.openxmlformats.org/officeDocument/2006/relationships/image" Target="media/image45.png"/><Relationship Id="rId469" Type="http://schemas.openxmlformats.org/officeDocument/2006/relationships/image" Target="media/image452.jpeg"/><Relationship Id="rId468" Type="http://schemas.openxmlformats.org/officeDocument/2006/relationships/image" Target="media/image451.jpeg"/><Relationship Id="rId467" Type="http://schemas.openxmlformats.org/officeDocument/2006/relationships/image" Target="media/image450.jpeg"/><Relationship Id="rId466" Type="http://schemas.openxmlformats.org/officeDocument/2006/relationships/image" Target="media/image449.jpeg"/><Relationship Id="rId465" Type="http://schemas.openxmlformats.org/officeDocument/2006/relationships/image" Target="media/image448.jpeg"/><Relationship Id="rId464" Type="http://schemas.openxmlformats.org/officeDocument/2006/relationships/image" Target="media/image447.jpeg"/><Relationship Id="rId463" Type="http://schemas.openxmlformats.org/officeDocument/2006/relationships/image" Target="media/image446.jpeg"/><Relationship Id="rId462" Type="http://schemas.openxmlformats.org/officeDocument/2006/relationships/image" Target="media/image445.jpeg"/><Relationship Id="rId461" Type="http://schemas.openxmlformats.org/officeDocument/2006/relationships/image" Target="media/image444.jpeg"/><Relationship Id="rId460" Type="http://schemas.openxmlformats.org/officeDocument/2006/relationships/image" Target="media/image443.jpeg"/><Relationship Id="rId46" Type="http://schemas.openxmlformats.org/officeDocument/2006/relationships/image" Target="media/image44.png"/><Relationship Id="rId459" Type="http://schemas.openxmlformats.org/officeDocument/2006/relationships/image" Target="media/image442.jpeg"/><Relationship Id="rId458" Type="http://schemas.openxmlformats.org/officeDocument/2006/relationships/footer" Target="footer12.xml"/><Relationship Id="rId457" Type="http://schemas.openxmlformats.org/officeDocument/2006/relationships/image" Target="media/image441.png"/><Relationship Id="rId456" Type="http://schemas.openxmlformats.org/officeDocument/2006/relationships/image" Target="media/image440.jpeg"/><Relationship Id="rId455" Type="http://schemas.openxmlformats.org/officeDocument/2006/relationships/image" Target="media/image439.jpeg"/><Relationship Id="rId454" Type="http://schemas.openxmlformats.org/officeDocument/2006/relationships/image" Target="media/image438.jpeg"/><Relationship Id="rId453" Type="http://schemas.openxmlformats.org/officeDocument/2006/relationships/image" Target="media/image437.jpeg"/><Relationship Id="rId452" Type="http://schemas.openxmlformats.org/officeDocument/2006/relationships/image" Target="media/image436.jpeg"/><Relationship Id="rId451" Type="http://schemas.openxmlformats.org/officeDocument/2006/relationships/image" Target="media/image435.jpeg"/><Relationship Id="rId450" Type="http://schemas.openxmlformats.org/officeDocument/2006/relationships/image" Target="media/image434.jpeg"/><Relationship Id="rId45" Type="http://schemas.openxmlformats.org/officeDocument/2006/relationships/image" Target="media/image43.png"/><Relationship Id="rId449" Type="http://schemas.openxmlformats.org/officeDocument/2006/relationships/image" Target="media/image433.jpeg"/><Relationship Id="rId448" Type="http://schemas.openxmlformats.org/officeDocument/2006/relationships/image" Target="media/image432.jpeg"/><Relationship Id="rId447" Type="http://schemas.openxmlformats.org/officeDocument/2006/relationships/image" Target="media/image431.jpeg"/><Relationship Id="rId446" Type="http://schemas.openxmlformats.org/officeDocument/2006/relationships/image" Target="media/image430.jpeg"/><Relationship Id="rId445" Type="http://schemas.openxmlformats.org/officeDocument/2006/relationships/image" Target="media/image429.jpeg"/><Relationship Id="rId444" Type="http://schemas.openxmlformats.org/officeDocument/2006/relationships/header" Target="header5.xml"/><Relationship Id="rId443" Type="http://schemas.openxmlformats.org/officeDocument/2006/relationships/image" Target="media/image427.jpeg"/><Relationship Id="rId442" Type="http://schemas.openxmlformats.org/officeDocument/2006/relationships/image" Target="media/image426.jpeg"/><Relationship Id="rId441" Type="http://schemas.openxmlformats.org/officeDocument/2006/relationships/image" Target="media/image425.jpeg"/><Relationship Id="rId440" Type="http://schemas.openxmlformats.org/officeDocument/2006/relationships/image" Target="media/image424.jpeg"/><Relationship Id="rId44" Type="http://schemas.openxmlformats.org/officeDocument/2006/relationships/image" Target="media/image42.png"/><Relationship Id="rId439" Type="http://schemas.openxmlformats.org/officeDocument/2006/relationships/image" Target="media/image423.jpeg"/><Relationship Id="rId438" Type="http://schemas.openxmlformats.org/officeDocument/2006/relationships/image" Target="media/image422.jpeg"/><Relationship Id="rId437" Type="http://schemas.openxmlformats.org/officeDocument/2006/relationships/image" Target="media/image421.jpeg"/><Relationship Id="rId436" Type="http://schemas.openxmlformats.org/officeDocument/2006/relationships/image" Target="media/image420.jpeg"/><Relationship Id="rId435" Type="http://schemas.openxmlformats.org/officeDocument/2006/relationships/image" Target="media/image419.jpeg"/><Relationship Id="rId434" Type="http://schemas.openxmlformats.org/officeDocument/2006/relationships/image" Target="media/image418.jpeg"/><Relationship Id="rId433" Type="http://schemas.openxmlformats.org/officeDocument/2006/relationships/image" Target="media/image417.jpeg"/><Relationship Id="rId432" Type="http://schemas.openxmlformats.org/officeDocument/2006/relationships/image" Target="media/image416.jpeg"/><Relationship Id="rId431" Type="http://schemas.openxmlformats.org/officeDocument/2006/relationships/image" Target="media/image415.jpeg"/><Relationship Id="rId430" Type="http://schemas.openxmlformats.org/officeDocument/2006/relationships/image" Target="media/image414.jpeg"/><Relationship Id="rId43" Type="http://schemas.openxmlformats.org/officeDocument/2006/relationships/image" Target="media/image41.jpeg"/><Relationship Id="rId429" Type="http://schemas.openxmlformats.org/officeDocument/2006/relationships/image" Target="media/image413.jpeg"/><Relationship Id="rId428" Type="http://schemas.openxmlformats.org/officeDocument/2006/relationships/image" Target="media/image412.jpeg"/><Relationship Id="rId427" Type="http://schemas.openxmlformats.org/officeDocument/2006/relationships/image" Target="media/image411.jpeg"/><Relationship Id="rId426" Type="http://schemas.openxmlformats.org/officeDocument/2006/relationships/image" Target="media/image410.jpeg"/><Relationship Id="rId425" Type="http://schemas.openxmlformats.org/officeDocument/2006/relationships/image" Target="media/image409.jpeg"/><Relationship Id="rId424" Type="http://schemas.openxmlformats.org/officeDocument/2006/relationships/image" Target="media/image408.jpeg"/><Relationship Id="rId423" Type="http://schemas.openxmlformats.org/officeDocument/2006/relationships/image" Target="media/image407.jpeg"/><Relationship Id="rId422" Type="http://schemas.openxmlformats.org/officeDocument/2006/relationships/image" Target="media/image406.jpeg"/><Relationship Id="rId421" Type="http://schemas.openxmlformats.org/officeDocument/2006/relationships/image" Target="media/image405.jpeg"/><Relationship Id="rId420" Type="http://schemas.openxmlformats.org/officeDocument/2006/relationships/image" Target="media/image404.jpeg"/><Relationship Id="rId42" Type="http://schemas.openxmlformats.org/officeDocument/2006/relationships/image" Target="media/image40.png"/><Relationship Id="rId419" Type="http://schemas.openxmlformats.org/officeDocument/2006/relationships/image" Target="media/image403.jpeg"/><Relationship Id="rId418" Type="http://schemas.openxmlformats.org/officeDocument/2006/relationships/image" Target="media/image402.jpeg"/><Relationship Id="rId417" Type="http://schemas.openxmlformats.org/officeDocument/2006/relationships/image" Target="media/image401.jpeg"/><Relationship Id="rId416" Type="http://schemas.openxmlformats.org/officeDocument/2006/relationships/image" Target="media/image400.jpeg"/><Relationship Id="rId415" Type="http://schemas.openxmlformats.org/officeDocument/2006/relationships/image" Target="media/image399.jpeg"/><Relationship Id="rId414" Type="http://schemas.openxmlformats.org/officeDocument/2006/relationships/footer" Target="footer11.xml"/><Relationship Id="rId413" Type="http://schemas.openxmlformats.org/officeDocument/2006/relationships/image" Target="media/image398.jpeg"/><Relationship Id="rId412" Type="http://schemas.openxmlformats.org/officeDocument/2006/relationships/image" Target="media/image397.jpeg"/><Relationship Id="rId411" Type="http://schemas.openxmlformats.org/officeDocument/2006/relationships/image" Target="media/image396.jpeg"/><Relationship Id="rId410" Type="http://schemas.openxmlformats.org/officeDocument/2006/relationships/image" Target="media/image395.jpeg"/><Relationship Id="rId41" Type="http://schemas.openxmlformats.org/officeDocument/2006/relationships/image" Target="media/image39.png"/><Relationship Id="rId409" Type="http://schemas.openxmlformats.org/officeDocument/2006/relationships/image" Target="media/image394.jpeg"/><Relationship Id="rId408" Type="http://schemas.openxmlformats.org/officeDocument/2006/relationships/image" Target="media/image393.jpeg"/><Relationship Id="rId407" Type="http://schemas.openxmlformats.org/officeDocument/2006/relationships/image" Target="media/image392.jpeg"/><Relationship Id="rId406" Type="http://schemas.openxmlformats.org/officeDocument/2006/relationships/image" Target="media/image391.jpeg"/><Relationship Id="rId405" Type="http://schemas.openxmlformats.org/officeDocument/2006/relationships/image" Target="media/image390.jpeg"/><Relationship Id="rId404" Type="http://schemas.openxmlformats.org/officeDocument/2006/relationships/image" Target="media/image389.jpeg"/><Relationship Id="rId403" Type="http://schemas.openxmlformats.org/officeDocument/2006/relationships/image" Target="media/image388.jpeg"/><Relationship Id="rId402" Type="http://schemas.openxmlformats.org/officeDocument/2006/relationships/image" Target="media/image387.jpeg"/><Relationship Id="rId401" Type="http://schemas.openxmlformats.org/officeDocument/2006/relationships/image" Target="media/image386.jpeg"/><Relationship Id="rId400" Type="http://schemas.openxmlformats.org/officeDocument/2006/relationships/image" Target="media/image385.jpeg"/><Relationship Id="rId40" Type="http://schemas.openxmlformats.org/officeDocument/2006/relationships/image" Target="media/image38.jpeg"/><Relationship Id="rId4" Type="http://schemas.openxmlformats.org/officeDocument/2006/relationships/image" Target="media/image3.jpeg"/><Relationship Id="rId399" Type="http://schemas.openxmlformats.org/officeDocument/2006/relationships/image" Target="media/image384.jpeg"/><Relationship Id="rId398" Type="http://schemas.openxmlformats.org/officeDocument/2006/relationships/image" Target="media/image383.jpeg"/><Relationship Id="rId397" Type="http://schemas.openxmlformats.org/officeDocument/2006/relationships/image" Target="media/image382.jpeg"/><Relationship Id="rId396" Type="http://schemas.openxmlformats.org/officeDocument/2006/relationships/image" Target="media/image381.jpeg"/><Relationship Id="rId395" Type="http://schemas.openxmlformats.org/officeDocument/2006/relationships/image" Target="media/image380.jpeg"/><Relationship Id="rId394" Type="http://schemas.openxmlformats.org/officeDocument/2006/relationships/image" Target="media/image379.jpeg"/><Relationship Id="rId393" Type="http://schemas.openxmlformats.org/officeDocument/2006/relationships/image" Target="media/image378.jpeg"/><Relationship Id="rId392" Type="http://schemas.openxmlformats.org/officeDocument/2006/relationships/image" Target="media/image377.jpeg"/><Relationship Id="rId391" Type="http://schemas.openxmlformats.org/officeDocument/2006/relationships/image" Target="media/image376.jpeg"/><Relationship Id="rId390" Type="http://schemas.openxmlformats.org/officeDocument/2006/relationships/image" Target="media/image375.jpeg"/><Relationship Id="rId39" Type="http://schemas.openxmlformats.org/officeDocument/2006/relationships/image" Target="media/image37.jpeg"/><Relationship Id="rId389" Type="http://schemas.openxmlformats.org/officeDocument/2006/relationships/image" Target="media/image374.jpeg"/><Relationship Id="rId388" Type="http://schemas.openxmlformats.org/officeDocument/2006/relationships/image" Target="media/image373.jpeg"/><Relationship Id="rId387" Type="http://schemas.openxmlformats.org/officeDocument/2006/relationships/image" Target="media/image372.jpeg"/><Relationship Id="rId386" Type="http://schemas.openxmlformats.org/officeDocument/2006/relationships/image" Target="media/image371.jpeg"/><Relationship Id="rId385" Type="http://schemas.openxmlformats.org/officeDocument/2006/relationships/image" Target="media/image370.jpeg"/><Relationship Id="rId384" Type="http://schemas.openxmlformats.org/officeDocument/2006/relationships/image" Target="media/image369.jpeg"/><Relationship Id="rId383" Type="http://schemas.openxmlformats.org/officeDocument/2006/relationships/image" Target="media/image368.jpeg"/><Relationship Id="rId382" Type="http://schemas.openxmlformats.org/officeDocument/2006/relationships/image" Target="media/image367.jpeg"/><Relationship Id="rId381" Type="http://schemas.openxmlformats.org/officeDocument/2006/relationships/image" Target="media/image366.jpeg"/><Relationship Id="rId380" Type="http://schemas.openxmlformats.org/officeDocument/2006/relationships/image" Target="media/image365.jpeg"/><Relationship Id="rId38" Type="http://schemas.openxmlformats.org/officeDocument/2006/relationships/image" Target="media/image36.png"/><Relationship Id="rId379" Type="http://schemas.openxmlformats.org/officeDocument/2006/relationships/image" Target="media/image364.png"/><Relationship Id="rId378" Type="http://schemas.openxmlformats.org/officeDocument/2006/relationships/image" Target="media/image363.jpeg"/><Relationship Id="rId377" Type="http://schemas.openxmlformats.org/officeDocument/2006/relationships/image" Target="media/image362.jpeg"/><Relationship Id="rId376" Type="http://schemas.openxmlformats.org/officeDocument/2006/relationships/image" Target="media/image361.jpeg"/><Relationship Id="rId375" Type="http://schemas.openxmlformats.org/officeDocument/2006/relationships/image" Target="media/image360.jpeg"/><Relationship Id="rId374" Type="http://schemas.openxmlformats.org/officeDocument/2006/relationships/image" Target="media/image359.jpeg"/><Relationship Id="rId373" Type="http://schemas.openxmlformats.org/officeDocument/2006/relationships/image" Target="media/image358.jpeg"/><Relationship Id="rId372" Type="http://schemas.openxmlformats.org/officeDocument/2006/relationships/image" Target="media/image357.jpeg"/><Relationship Id="rId371" Type="http://schemas.openxmlformats.org/officeDocument/2006/relationships/image" Target="media/image356.jpeg"/><Relationship Id="rId370" Type="http://schemas.openxmlformats.org/officeDocument/2006/relationships/image" Target="media/image355.jpeg"/><Relationship Id="rId37" Type="http://schemas.openxmlformats.org/officeDocument/2006/relationships/image" Target="media/image35.jpeg"/><Relationship Id="rId369" Type="http://schemas.openxmlformats.org/officeDocument/2006/relationships/image" Target="media/image354.jpeg"/><Relationship Id="rId368" Type="http://schemas.openxmlformats.org/officeDocument/2006/relationships/image" Target="media/image353.jpeg"/><Relationship Id="rId367" Type="http://schemas.openxmlformats.org/officeDocument/2006/relationships/image" Target="media/image352.png"/><Relationship Id="rId366" Type="http://schemas.openxmlformats.org/officeDocument/2006/relationships/footer" Target="footer10.xml"/><Relationship Id="rId365" Type="http://schemas.openxmlformats.org/officeDocument/2006/relationships/image" Target="media/image351.jpeg"/><Relationship Id="rId364" Type="http://schemas.openxmlformats.org/officeDocument/2006/relationships/image" Target="media/image350.jpeg"/><Relationship Id="rId363" Type="http://schemas.openxmlformats.org/officeDocument/2006/relationships/image" Target="media/image349.jpeg"/><Relationship Id="rId362" Type="http://schemas.openxmlformats.org/officeDocument/2006/relationships/image" Target="media/image348.jpeg"/><Relationship Id="rId361" Type="http://schemas.openxmlformats.org/officeDocument/2006/relationships/image" Target="media/image347.jpeg"/><Relationship Id="rId360" Type="http://schemas.openxmlformats.org/officeDocument/2006/relationships/image" Target="media/image346.jpeg"/><Relationship Id="rId36" Type="http://schemas.openxmlformats.org/officeDocument/2006/relationships/image" Target="media/image34.png"/><Relationship Id="rId359" Type="http://schemas.openxmlformats.org/officeDocument/2006/relationships/image" Target="media/image345.jpeg"/><Relationship Id="rId358" Type="http://schemas.openxmlformats.org/officeDocument/2006/relationships/image" Target="media/image344.jpeg"/><Relationship Id="rId357" Type="http://schemas.openxmlformats.org/officeDocument/2006/relationships/image" Target="media/image343.jpeg"/><Relationship Id="rId356" Type="http://schemas.openxmlformats.org/officeDocument/2006/relationships/image" Target="media/image342.jpeg"/><Relationship Id="rId355" Type="http://schemas.openxmlformats.org/officeDocument/2006/relationships/image" Target="media/image341.jpeg"/><Relationship Id="rId354" Type="http://schemas.openxmlformats.org/officeDocument/2006/relationships/image" Target="media/image340.jpeg"/><Relationship Id="rId353" Type="http://schemas.openxmlformats.org/officeDocument/2006/relationships/image" Target="media/image339.jpeg"/><Relationship Id="rId352" Type="http://schemas.openxmlformats.org/officeDocument/2006/relationships/image" Target="media/image338.jpeg"/><Relationship Id="rId351" Type="http://schemas.openxmlformats.org/officeDocument/2006/relationships/image" Target="media/image337.jpeg"/><Relationship Id="rId350" Type="http://schemas.openxmlformats.org/officeDocument/2006/relationships/image" Target="media/image336.jpeg"/><Relationship Id="rId35" Type="http://schemas.openxmlformats.org/officeDocument/2006/relationships/image" Target="media/image33.png"/><Relationship Id="rId349" Type="http://schemas.openxmlformats.org/officeDocument/2006/relationships/image" Target="media/image335.jpeg"/><Relationship Id="rId348" Type="http://schemas.openxmlformats.org/officeDocument/2006/relationships/image" Target="media/image334.jpeg"/><Relationship Id="rId347" Type="http://schemas.openxmlformats.org/officeDocument/2006/relationships/image" Target="media/image333.jpeg"/><Relationship Id="rId346" Type="http://schemas.openxmlformats.org/officeDocument/2006/relationships/image" Target="media/image332.jpeg"/><Relationship Id="rId345" Type="http://schemas.openxmlformats.org/officeDocument/2006/relationships/image" Target="media/image331.png"/><Relationship Id="rId344" Type="http://schemas.openxmlformats.org/officeDocument/2006/relationships/image" Target="media/image330.png"/><Relationship Id="rId343" Type="http://schemas.openxmlformats.org/officeDocument/2006/relationships/image" Target="media/image329.jpeg"/><Relationship Id="rId342" Type="http://schemas.openxmlformats.org/officeDocument/2006/relationships/image" Target="media/image328.jpeg"/><Relationship Id="rId341" Type="http://schemas.openxmlformats.org/officeDocument/2006/relationships/image" Target="media/image327.jpeg"/><Relationship Id="rId340" Type="http://schemas.openxmlformats.org/officeDocument/2006/relationships/image" Target="media/image326.jpeg"/><Relationship Id="rId34" Type="http://schemas.openxmlformats.org/officeDocument/2006/relationships/image" Target="media/image32.png"/><Relationship Id="rId339" Type="http://schemas.openxmlformats.org/officeDocument/2006/relationships/image" Target="media/image325.jpeg"/><Relationship Id="rId338" Type="http://schemas.openxmlformats.org/officeDocument/2006/relationships/image" Target="media/image324.jpeg"/><Relationship Id="rId337" Type="http://schemas.openxmlformats.org/officeDocument/2006/relationships/image" Target="media/image323.jpeg"/><Relationship Id="rId336" Type="http://schemas.openxmlformats.org/officeDocument/2006/relationships/image" Target="media/image322.jpeg"/><Relationship Id="rId335" Type="http://schemas.openxmlformats.org/officeDocument/2006/relationships/image" Target="media/image321.jpeg"/><Relationship Id="rId334" Type="http://schemas.openxmlformats.org/officeDocument/2006/relationships/image" Target="media/image320.jpeg"/><Relationship Id="rId333" Type="http://schemas.openxmlformats.org/officeDocument/2006/relationships/image" Target="media/image319.jpeg"/><Relationship Id="rId332" Type="http://schemas.openxmlformats.org/officeDocument/2006/relationships/image" Target="media/image318.png"/><Relationship Id="rId331" Type="http://schemas.openxmlformats.org/officeDocument/2006/relationships/image" Target="media/image317.jpeg"/><Relationship Id="rId330" Type="http://schemas.openxmlformats.org/officeDocument/2006/relationships/image" Target="media/image316.jpeg"/><Relationship Id="rId33" Type="http://schemas.openxmlformats.org/officeDocument/2006/relationships/image" Target="media/image31.png"/><Relationship Id="rId329" Type="http://schemas.openxmlformats.org/officeDocument/2006/relationships/image" Target="media/image315.jpeg"/><Relationship Id="rId328" Type="http://schemas.openxmlformats.org/officeDocument/2006/relationships/image" Target="media/image314.jpeg"/><Relationship Id="rId327" Type="http://schemas.openxmlformats.org/officeDocument/2006/relationships/image" Target="media/image313.jpeg"/><Relationship Id="rId326" Type="http://schemas.openxmlformats.org/officeDocument/2006/relationships/image" Target="media/image312.jpeg"/><Relationship Id="rId325" Type="http://schemas.openxmlformats.org/officeDocument/2006/relationships/image" Target="media/image311.jpeg"/><Relationship Id="rId324" Type="http://schemas.openxmlformats.org/officeDocument/2006/relationships/image" Target="media/image310.png"/><Relationship Id="rId323" Type="http://schemas.openxmlformats.org/officeDocument/2006/relationships/image" Target="media/image309.jpeg"/><Relationship Id="rId322" Type="http://schemas.openxmlformats.org/officeDocument/2006/relationships/image" Target="media/image308.jpeg"/><Relationship Id="rId321" Type="http://schemas.openxmlformats.org/officeDocument/2006/relationships/image" Target="media/image307.png"/><Relationship Id="rId320" Type="http://schemas.openxmlformats.org/officeDocument/2006/relationships/image" Target="media/image306.png"/><Relationship Id="rId32" Type="http://schemas.openxmlformats.org/officeDocument/2006/relationships/image" Target="media/image30.jpeg"/><Relationship Id="rId319" Type="http://schemas.openxmlformats.org/officeDocument/2006/relationships/footer" Target="footer9.xml"/><Relationship Id="rId318" Type="http://schemas.openxmlformats.org/officeDocument/2006/relationships/image" Target="media/image305.jpeg"/><Relationship Id="rId317" Type="http://schemas.openxmlformats.org/officeDocument/2006/relationships/image" Target="media/image304.jpeg"/><Relationship Id="rId316" Type="http://schemas.openxmlformats.org/officeDocument/2006/relationships/image" Target="media/image303.jpeg"/><Relationship Id="rId315" Type="http://schemas.openxmlformats.org/officeDocument/2006/relationships/image" Target="media/image302.jpeg"/><Relationship Id="rId314" Type="http://schemas.openxmlformats.org/officeDocument/2006/relationships/image" Target="media/image301.jpeg"/><Relationship Id="rId313" Type="http://schemas.openxmlformats.org/officeDocument/2006/relationships/image" Target="media/image300.jpeg"/><Relationship Id="rId312" Type="http://schemas.openxmlformats.org/officeDocument/2006/relationships/image" Target="media/image299.jpeg"/><Relationship Id="rId311" Type="http://schemas.openxmlformats.org/officeDocument/2006/relationships/image" Target="media/image298.jpeg"/><Relationship Id="rId310" Type="http://schemas.openxmlformats.org/officeDocument/2006/relationships/image" Target="media/image297.jpeg"/><Relationship Id="rId31" Type="http://schemas.openxmlformats.org/officeDocument/2006/relationships/image" Target="media/image29.png"/><Relationship Id="rId309" Type="http://schemas.openxmlformats.org/officeDocument/2006/relationships/image" Target="media/image296.jpeg"/><Relationship Id="rId308" Type="http://schemas.openxmlformats.org/officeDocument/2006/relationships/image" Target="media/image295.jpeg"/><Relationship Id="rId307" Type="http://schemas.openxmlformats.org/officeDocument/2006/relationships/image" Target="media/image294.jpeg"/><Relationship Id="rId306" Type="http://schemas.openxmlformats.org/officeDocument/2006/relationships/image" Target="media/image293.jpeg"/><Relationship Id="rId305" Type="http://schemas.openxmlformats.org/officeDocument/2006/relationships/header" Target="header4.xml"/><Relationship Id="rId304" Type="http://schemas.openxmlformats.org/officeDocument/2006/relationships/image" Target="media/image292.jpeg"/><Relationship Id="rId303" Type="http://schemas.openxmlformats.org/officeDocument/2006/relationships/image" Target="media/image291.jpeg"/><Relationship Id="rId302" Type="http://schemas.openxmlformats.org/officeDocument/2006/relationships/image" Target="media/image290.jpeg"/><Relationship Id="rId301" Type="http://schemas.openxmlformats.org/officeDocument/2006/relationships/image" Target="media/image289.png"/><Relationship Id="rId300" Type="http://schemas.openxmlformats.org/officeDocument/2006/relationships/image" Target="media/image288.jpeg"/><Relationship Id="rId30" Type="http://schemas.openxmlformats.org/officeDocument/2006/relationships/image" Target="media/image28.png"/><Relationship Id="rId3" Type="http://schemas.openxmlformats.org/officeDocument/2006/relationships/image" Target="media/image2.jpeg"/><Relationship Id="rId299" Type="http://schemas.openxmlformats.org/officeDocument/2006/relationships/image" Target="media/image287.jpeg"/><Relationship Id="rId298" Type="http://schemas.openxmlformats.org/officeDocument/2006/relationships/image" Target="media/image286.jpeg"/><Relationship Id="rId297" Type="http://schemas.openxmlformats.org/officeDocument/2006/relationships/image" Target="media/image285.jpeg"/><Relationship Id="rId296" Type="http://schemas.openxmlformats.org/officeDocument/2006/relationships/image" Target="media/image284.jpeg"/><Relationship Id="rId295" Type="http://schemas.openxmlformats.org/officeDocument/2006/relationships/image" Target="media/image283.jpeg"/><Relationship Id="rId294" Type="http://schemas.openxmlformats.org/officeDocument/2006/relationships/image" Target="media/image282.png"/><Relationship Id="rId293" Type="http://schemas.openxmlformats.org/officeDocument/2006/relationships/image" Target="media/image281.jpeg"/><Relationship Id="rId292" Type="http://schemas.openxmlformats.org/officeDocument/2006/relationships/image" Target="media/image280.jpeg"/><Relationship Id="rId291" Type="http://schemas.openxmlformats.org/officeDocument/2006/relationships/image" Target="media/image279.jpeg"/><Relationship Id="rId290" Type="http://schemas.openxmlformats.org/officeDocument/2006/relationships/image" Target="media/image278.jpeg"/><Relationship Id="rId29" Type="http://schemas.openxmlformats.org/officeDocument/2006/relationships/image" Target="media/image27.jpeg"/><Relationship Id="rId289" Type="http://schemas.openxmlformats.org/officeDocument/2006/relationships/image" Target="media/image277.jpeg"/><Relationship Id="rId288" Type="http://schemas.openxmlformats.org/officeDocument/2006/relationships/image" Target="media/image276.png"/><Relationship Id="rId287" Type="http://schemas.openxmlformats.org/officeDocument/2006/relationships/image" Target="media/image275.jpeg"/><Relationship Id="rId286" Type="http://schemas.openxmlformats.org/officeDocument/2006/relationships/image" Target="media/image274.jpeg"/><Relationship Id="rId285" Type="http://schemas.openxmlformats.org/officeDocument/2006/relationships/image" Target="media/image273.jpeg"/><Relationship Id="rId284" Type="http://schemas.openxmlformats.org/officeDocument/2006/relationships/image" Target="media/image272.jpeg"/><Relationship Id="rId283" Type="http://schemas.openxmlformats.org/officeDocument/2006/relationships/image" Target="media/image271.jpeg"/><Relationship Id="rId282" Type="http://schemas.openxmlformats.org/officeDocument/2006/relationships/image" Target="media/image270.jpeg"/><Relationship Id="rId281" Type="http://schemas.openxmlformats.org/officeDocument/2006/relationships/image" Target="media/image269.jpeg"/><Relationship Id="rId280" Type="http://schemas.openxmlformats.org/officeDocument/2006/relationships/image" Target="media/image268.jpeg"/><Relationship Id="rId28" Type="http://schemas.openxmlformats.org/officeDocument/2006/relationships/image" Target="media/image26.jpeg"/><Relationship Id="rId279" Type="http://schemas.openxmlformats.org/officeDocument/2006/relationships/image" Target="media/image267.jpeg"/><Relationship Id="rId278" Type="http://schemas.openxmlformats.org/officeDocument/2006/relationships/image" Target="media/image266.jpeg"/><Relationship Id="rId277" Type="http://schemas.openxmlformats.org/officeDocument/2006/relationships/image" Target="media/image265.jpeg"/><Relationship Id="rId276" Type="http://schemas.openxmlformats.org/officeDocument/2006/relationships/image" Target="media/image264.jpeg"/><Relationship Id="rId275" Type="http://schemas.openxmlformats.org/officeDocument/2006/relationships/image" Target="media/image263.jpeg"/><Relationship Id="rId274" Type="http://schemas.openxmlformats.org/officeDocument/2006/relationships/image" Target="media/image262.jpeg"/><Relationship Id="rId273" Type="http://schemas.openxmlformats.org/officeDocument/2006/relationships/image" Target="media/image261.jpeg"/><Relationship Id="rId272" Type="http://schemas.openxmlformats.org/officeDocument/2006/relationships/image" Target="media/image260.jpeg"/><Relationship Id="rId271" Type="http://schemas.openxmlformats.org/officeDocument/2006/relationships/image" Target="media/image259.jpeg"/><Relationship Id="rId270" Type="http://schemas.openxmlformats.org/officeDocument/2006/relationships/image" Target="media/image258.jpeg"/><Relationship Id="rId27" Type="http://schemas.openxmlformats.org/officeDocument/2006/relationships/image" Target="media/image25.jpeg"/><Relationship Id="rId269" Type="http://schemas.openxmlformats.org/officeDocument/2006/relationships/image" Target="media/image257.jpeg"/><Relationship Id="rId268" Type="http://schemas.openxmlformats.org/officeDocument/2006/relationships/image" Target="media/image256.jpeg"/><Relationship Id="rId267" Type="http://schemas.openxmlformats.org/officeDocument/2006/relationships/image" Target="media/image255.jpeg"/><Relationship Id="rId266" Type="http://schemas.openxmlformats.org/officeDocument/2006/relationships/image" Target="media/image254.jpeg"/><Relationship Id="rId265" Type="http://schemas.openxmlformats.org/officeDocument/2006/relationships/image" Target="media/image253.jpeg"/><Relationship Id="rId264" Type="http://schemas.openxmlformats.org/officeDocument/2006/relationships/image" Target="media/image252.jpeg"/><Relationship Id="rId263" Type="http://schemas.openxmlformats.org/officeDocument/2006/relationships/image" Target="media/image251.jpeg"/><Relationship Id="rId262" Type="http://schemas.openxmlformats.org/officeDocument/2006/relationships/image" Target="media/image250.jpeg"/><Relationship Id="rId261" Type="http://schemas.openxmlformats.org/officeDocument/2006/relationships/image" Target="media/image249.jpeg"/><Relationship Id="rId260" Type="http://schemas.openxmlformats.org/officeDocument/2006/relationships/image" Target="media/image248.jpeg"/><Relationship Id="rId26" Type="http://schemas.openxmlformats.org/officeDocument/2006/relationships/image" Target="media/image24.jpeg"/><Relationship Id="rId259" Type="http://schemas.openxmlformats.org/officeDocument/2006/relationships/image" Target="media/image247.jpeg"/><Relationship Id="rId258" Type="http://schemas.openxmlformats.org/officeDocument/2006/relationships/image" Target="media/image246.png"/><Relationship Id="rId257" Type="http://schemas.openxmlformats.org/officeDocument/2006/relationships/image" Target="media/image245.jpeg"/><Relationship Id="rId256" Type="http://schemas.openxmlformats.org/officeDocument/2006/relationships/image" Target="media/image244.jpeg"/><Relationship Id="rId255" Type="http://schemas.openxmlformats.org/officeDocument/2006/relationships/image" Target="media/image243.jpeg"/><Relationship Id="rId254" Type="http://schemas.openxmlformats.org/officeDocument/2006/relationships/image" Target="media/image242.jpeg"/><Relationship Id="rId253" Type="http://schemas.openxmlformats.org/officeDocument/2006/relationships/footer" Target="footer8.xml"/><Relationship Id="rId252" Type="http://schemas.openxmlformats.org/officeDocument/2006/relationships/image" Target="media/image241.jpeg"/><Relationship Id="rId251" Type="http://schemas.openxmlformats.org/officeDocument/2006/relationships/image" Target="media/image240.jpeg"/><Relationship Id="rId250" Type="http://schemas.openxmlformats.org/officeDocument/2006/relationships/image" Target="media/image239.jpeg"/><Relationship Id="rId25" Type="http://schemas.openxmlformats.org/officeDocument/2006/relationships/image" Target="media/image23.jpeg"/><Relationship Id="rId249" Type="http://schemas.openxmlformats.org/officeDocument/2006/relationships/image" Target="media/image238.jpeg"/><Relationship Id="rId248" Type="http://schemas.openxmlformats.org/officeDocument/2006/relationships/image" Target="media/image237.jpeg"/><Relationship Id="rId247" Type="http://schemas.openxmlformats.org/officeDocument/2006/relationships/image" Target="media/image236.jpeg"/><Relationship Id="rId246" Type="http://schemas.openxmlformats.org/officeDocument/2006/relationships/image" Target="media/image235.jpeg"/><Relationship Id="rId245" Type="http://schemas.openxmlformats.org/officeDocument/2006/relationships/image" Target="media/image234.jpeg"/><Relationship Id="rId244" Type="http://schemas.openxmlformats.org/officeDocument/2006/relationships/image" Target="media/image233.jpeg"/><Relationship Id="rId243" Type="http://schemas.openxmlformats.org/officeDocument/2006/relationships/image" Target="media/image232.png"/><Relationship Id="rId242" Type="http://schemas.openxmlformats.org/officeDocument/2006/relationships/image" Target="media/image231.jpeg"/><Relationship Id="rId241" Type="http://schemas.openxmlformats.org/officeDocument/2006/relationships/image" Target="media/image230.jpeg"/><Relationship Id="rId240" Type="http://schemas.openxmlformats.org/officeDocument/2006/relationships/image" Target="media/image229.jpeg"/><Relationship Id="rId24" Type="http://schemas.openxmlformats.org/officeDocument/2006/relationships/image" Target="media/image22.jpeg"/><Relationship Id="rId239" Type="http://schemas.openxmlformats.org/officeDocument/2006/relationships/image" Target="media/image228.jpeg"/><Relationship Id="rId238" Type="http://schemas.openxmlformats.org/officeDocument/2006/relationships/image" Target="media/image227.jpeg"/><Relationship Id="rId237" Type="http://schemas.openxmlformats.org/officeDocument/2006/relationships/image" Target="media/image226.jpeg"/><Relationship Id="rId236" Type="http://schemas.openxmlformats.org/officeDocument/2006/relationships/image" Target="media/image225.jpeg"/><Relationship Id="rId235" Type="http://schemas.openxmlformats.org/officeDocument/2006/relationships/image" Target="media/image224.jpeg"/><Relationship Id="rId234" Type="http://schemas.openxmlformats.org/officeDocument/2006/relationships/image" Target="media/image223.png"/><Relationship Id="rId233" Type="http://schemas.openxmlformats.org/officeDocument/2006/relationships/image" Target="media/image222.jpeg"/><Relationship Id="rId232" Type="http://schemas.openxmlformats.org/officeDocument/2006/relationships/image" Target="media/image221.jpeg"/><Relationship Id="rId231" Type="http://schemas.openxmlformats.org/officeDocument/2006/relationships/image" Target="media/image220.jpeg"/><Relationship Id="rId230" Type="http://schemas.openxmlformats.org/officeDocument/2006/relationships/image" Target="media/image219.jpeg"/><Relationship Id="rId23" Type="http://schemas.openxmlformats.org/officeDocument/2006/relationships/image" Target="media/image21.png"/><Relationship Id="rId229" Type="http://schemas.openxmlformats.org/officeDocument/2006/relationships/image" Target="media/image218.png"/><Relationship Id="rId228" Type="http://schemas.openxmlformats.org/officeDocument/2006/relationships/image" Target="media/image217.jpeg"/><Relationship Id="rId227" Type="http://schemas.openxmlformats.org/officeDocument/2006/relationships/image" Target="media/image216.jpeg"/><Relationship Id="rId226" Type="http://schemas.openxmlformats.org/officeDocument/2006/relationships/footer" Target="footer7.xml"/><Relationship Id="rId225" Type="http://schemas.openxmlformats.org/officeDocument/2006/relationships/image" Target="media/image215.jpeg"/><Relationship Id="rId224" Type="http://schemas.openxmlformats.org/officeDocument/2006/relationships/image" Target="media/image214.jpeg"/><Relationship Id="rId223" Type="http://schemas.openxmlformats.org/officeDocument/2006/relationships/image" Target="media/image213.jpeg"/><Relationship Id="rId222" Type="http://schemas.openxmlformats.org/officeDocument/2006/relationships/image" Target="media/image212.jpeg"/><Relationship Id="rId221" Type="http://schemas.openxmlformats.org/officeDocument/2006/relationships/image" Target="media/image211.jpeg"/><Relationship Id="rId220" Type="http://schemas.openxmlformats.org/officeDocument/2006/relationships/image" Target="media/image210.png"/><Relationship Id="rId22" Type="http://schemas.openxmlformats.org/officeDocument/2006/relationships/image" Target="media/image20.jpeg"/><Relationship Id="rId219" Type="http://schemas.openxmlformats.org/officeDocument/2006/relationships/image" Target="media/image209.jpeg"/><Relationship Id="rId218" Type="http://schemas.openxmlformats.org/officeDocument/2006/relationships/image" Target="media/image208.jpeg"/><Relationship Id="rId217" Type="http://schemas.openxmlformats.org/officeDocument/2006/relationships/image" Target="media/image207.jpeg"/><Relationship Id="rId216" Type="http://schemas.openxmlformats.org/officeDocument/2006/relationships/image" Target="media/image206.jpeg"/><Relationship Id="rId215" Type="http://schemas.openxmlformats.org/officeDocument/2006/relationships/image" Target="media/image205.jpeg"/><Relationship Id="rId214" Type="http://schemas.openxmlformats.org/officeDocument/2006/relationships/image" Target="media/image204.jpeg"/><Relationship Id="rId213" Type="http://schemas.openxmlformats.org/officeDocument/2006/relationships/image" Target="media/image203.jpeg"/><Relationship Id="rId212" Type="http://schemas.openxmlformats.org/officeDocument/2006/relationships/image" Target="media/image202.jpeg"/><Relationship Id="rId211" Type="http://schemas.openxmlformats.org/officeDocument/2006/relationships/image" Target="media/image201.jpeg"/><Relationship Id="rId210" Type="http://schemas.openxmlformats.org/officeDocument/2006/relationships/image" Target="media/image200.jpeg"/><Relationship Id="rId21" Type="http://schemas.openxmlformats.org/officeDocument/2006/relationships/image" Target="media/image19.jpeg"/><Relationship Id="rId209" Type="http://schemas.openxmlformats.org/officeDocument/2006/relationships/image" Target="media/image199.jpeg"/><Relationship Id="rId208" Type="http://schemas.openxmlformats.org/officeDocument/2006/relationships/image" Target="media/image198.jpeg"/><Relationship Id="rId207" Type="http://schemas.openxmlformats.org/officeDocument/2006/relationships/image" Target="media/image197.jpeg"/><Relationship Id="rId206" Type="http://schemas.openxmlformats.org/officeDocument/2006/relationships/image" Target="media/image196.jpeg"/><Relationship Id="rId205" Type="http://schemas.openxmlformats.org/officeDocument/2006/relationships/image" Target="media/image195.jpeg"/><Relationship Id="rId204" Type="http://schemas.openxmlformats.org/officeDocument/2006/relationships/image" Target="media/image194.jpeg"/><Relationship Id="rId203" Type="http://schemas.openxmlformats.org/officeDocument/2006/relationships/image" Target="media/image193.jpeg"/><Relationship Id="rId202" Type="http://schemas.openxmlformats.org/officeDocument/2006/relationships/image" Target="media/image192.jpeg"/><Relationship Id="rId201" Type="http://schemas.openxmlformats.org/officeDocument/2006/relationships/image" Target="media/image191.jpeg"/><Relationship Id="rId200" Type="http://schemas.openxmlformats.org/officeDocument/2006/relationships/image" Target="media/image190.jpeg"/><Relationship Id="rId20" Type="http://schemas.openxmlformats.org/officeDocument/2006/relationships/image" Target="media/image18.png"/><Relationship Id="rId2" Type="http://schemas.openxmlformats.org/officeDocument/2006/relationships/image" Target="media/image1.jpeg"/><Relationship Id="rId199" Type="http://schemas.openxmlformats.org/officeDocument/2006/relationships/image" Target="media/image189.jpeg"/><Relationship Id="rId198" Type="http://schemas.openxmlformats.org/officeDocument/2006/relationships/image" Target="media/image188.png"/><Relationship Id="rId197" Type="http://schemas.openxmlformats.org/officeDocument/2006/relationships/image" Target="media/image187.jpeg"/><Relationship Id="rId196" Type="http://schemas.openxmlformats.org/officeDocument/2006/relationships/image" Target="media/image186.jpeg"/><Relationship Id="rId195" Type="http://schemas.openxmlformats.org/officeDocument/2006/relationships/image" Target="media/image185.jpeg"/><Relationship Id="rId194" Type="http://schemas.openxmlformats.org/officeDocument/2006/relationships/image" Target="media/image184.jpeg"/><Relationship Id="rId193" Type="http://schemas.openxmlformats.org/officeDocument/2006/relationships/image" Target="media/image183.jpeg"/><Relationship Id="rId192" Type="http://schemas.openxmlformats.org/officeDocument/2006/relationships/image" Target="media/image182.jpeg"/><Relationship Id="rId191" Type="http://schemas.openxmlformats.org/officeDocument/2006/relationships/image" Target="media/image181.jpeg"/><Relationship Id="rId190" Type="http://schemas.openxmlformats.org/officeDocument/2006/relationships/image" Target="media/image180.jpeg"/><Relationship Id="rId19" Type="http://schemas.openxmlformats.org/officeDocument/2006/relationships/image" Target="media/image17.jpeg"/><Relationship Id="rId189" Type="http://schemas.openxmlformats.org/officeDocument/2006/relationships/image" Target="media/image179.jpeg"/><Relationship Id="rId188" Type="http://schemas.openxmlformats.org/officeDocument/2006/relationships/image" Target="media/image178.jpeg"/><Relationship Id="rId187" Type="http://schemas.openxmlformats.org/officeDocument/2006/relationships/image" Target="media/image177.jpeg"/><Relationship Id="rId186" Type="http://schemas.openxmlformats.org/officeDocument/2006/relationships/image" Target="media/image176.jpeg"/><Relationship Id="rId185" Type="http://schemas.openxmlformats.org/officeDocument/2006/relationships/image" Target="media/image175.png"/><Relationship Id="rId184" Type="http://schemas.openxmlformats.org/officeDocument/2006/relationships/image" Target="media/image174.jpeg"/><Relationship Id="rId183" Type="http://schemas.openxmlformats.org/officeDocument/2006/relationships/image" Target="media/image173.jpeg"/><Relationship Id="rId182" Type="http://schemas.openxmlformats.org/officeDocument/2006/relationships/image" Target="media/image172.jpeg"/><Relationship Id="rId181" Type="http://schemas.openxmlformats.org/officeDocument/2006/relationships/image" Target="media/image171.jpeg"/><Relationship Id="rId180" Type="http://schemas.openxmlformats.org/officeDocument/2006/relationships/image" Target="media/image170.jpeg"/><Relationship Id="rId18" Type="http://schemas.openxmlformats.org/officeDocument/2006/relationships/image" Target="media/image16.png"/><Relationship Id="rId179" Type="http://schemas.openxmlformats.org/officeDocument/2006/relationships/image" Target="media/image169.jpeg"/><Relationship Id="rId178" Type="http://schemas.openxmlformats.org/officeDocument/2006/relationships/image" Target="media/image168.jpeg"/><Relationship Id="rId177" Type="http://schemas.openxmlformats.org/officeDocument/2006/relationships/image" Target="media/image167.jpeg"/><Relationship Id="rId176" Type="http://schemas.openxmlformats.org/officeDocument/2006/relationships/image" Target="media/image166.jpeg"/><Relationship Id="rId175" Type="http://schemas.openxmlformats.org/officeDocument/2006/relationships/image" Target="media/image165.jpeg"/><Relationship Id="rId174" Type="http://schemas.openxmlformats.org/officeDocument/2006/relationships/image" Target="media/image164.jpeg"/><Relationship Id="rId173" Type="http://schemas.openxmlformats.org/officeDocument/2006/relationships/image" Target="media/image163.jpeg"/><Relationship Id="rId172" Type="http://schemas.openxmlformats.org/officeDocument/2006/relationships/footer" Target="footer6.xml"/><Relationship Id="rId171" Type="http://schemas.openxmlformats.org/officeDocument/2006/relationships/image" Target="media/image162.jpeg"/><Relationship Id="rId170" Type="http://schemas.openxmlformats.org/officeDocument/2006/relationships/image" Target="media/image161.jpeg"/><Relationship Id="rId17" Type="http://schemas.openxmlformats.org/officeDocument/2006/relationships/image" Target="media/image15.png"/><Relationship Id="rId169" Type="http://schemas.openxmlformats.org/officeDocument/2006/relationships/image" Target="media/image160.jpeg"/><Relationship Id="rId168" Type="http://schemas.openxmlformats.org/officeDocument/2006/relationships/image" Target="media/image159.jpeg"/><Relationship Id="rId167" Type="http://schemas.openxmlformats.org/officeDocument/2006/relationships/image" Target="media/image158.jpeg"/><Relationship Id="rId166" Type="http://schemas.openxmlformats.org/officeDocument/2006/relationships/image" Target="media/image157.jpeg"/><Relationship Id="rId165" Type="http://schemas.openxmlformats.org/officeDocument/2006/relationships/image" Target="media/image156.png"/><Relationship Id="rId164" Type="http://schemas.openxmlformats.org/officeDocument/2006/relationships/hyperlink" Target="http://www.ncbi.nlm.nih.gov/genome" TargetMode="External"/><Relationship Id="rId163" Type="http://schemas.openxmlformats.org/officeDocument/2006/relationships/hyperlink" Target="tps://www.ncbi.nlm.nih.gov/genome/?term=human" TargetMode="External"/><Relationship Id="rId162" Type="http://schemas.openxmlformats.org/officeDocument/2006/relationships/image" Target="media/image155.jpeg"/><Relationship Id="rId161" Type="http://schemas.openxmlformats.org/officeDocument/2006/relationships/image" Target="media/image154.jpeg"/><Relationship Id="rId160" Type="http://schemas.openxmlformats.org/officeDocument/2006/relationships/image" Target="media/image153.jpeg"/><Relationship Id="rId16" Type="http://schemas.openxmlformats.org/officeDocument/2006/relationships/image" Target="media/image14.png"/><Relationship Id="rId159" Type="http://schemas.openxmlformats.org/officeDocument/2006/relationships/image" Target="media/image152.jpeg"/><Relationship Id="rId158" Type="http://schemas.openxmlformats.org/officeDocument/2006/relationships/image" Target="media/image151.jpeg"/><Relationship Id="rId157" Type="http://schemas.openxmlformats.org/officeDocument/2006/relationships/image" Target="media/image150.jpeg"/><Relationship Id="rId156" Type="http://schemas.openxmlformats.org/officeDocument/2006/relationships/image" Target="media/image149.jpeg"/><Relationship Id="rId155" Type="http://schemas.openxmlformats.org/officeDocument/2006/relationships/image" Target="media/image148.png"/><Relationship Id="rId154" Type="http://schemas.openxmlformats.org/officeDocument/2006/relationships/image" Target="media/image147.jpeg"/><Relationship Id="rId153" Type="http://schemas.openxmlformats.org/officeDocument/2006/relationships/image" Target="media/image146.jpeg"/><Relationship Id="rId152" Type="http://schemas.openxmlformats.org/officeDocument/2006/relationships/footer" Target="footer5.xml"/><Relationship Id="rId151" Type="http://schemas.openxmlformats.org/officeDocument/2006/relationships/image" Target="media/image145.jpeg"/><Relationship Id="rId150" Type="http://schemas.openxmlformats.org/officeDocument/2006/relationships/image" Target="media/image144.png"/><Relationship Id="rId15" Type="http://schemas.openxmlformats.org/officeDocument/2006/relationships/image" Target="media/image13.pn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jpeg"/><Relationship Id="rId140" Type="http://schemas.openxmlformats.org/officeDocument/2006/relationships/image" Target="media/image134.jpeg"/><Relationship Id="rId14" Type="http://schemas.openxmlformats.org/officeDocument/2006/relationships/image" Target="media/image12.png"/><Relationship Id="rId139" Type="http://schemas.openxmlformats.org/officeDocument/2006/relationships/image" Target="media/image133.jpeg"/><Relationship Id="rId138" Type="http://schemas.openxmlformats.org/officeDocument/2006/relationships/image" Target="media/image132.jpeg"/><Relationship Id="rId137" Type="http://schemas.openxmlformats.org/officeDocument/2006/relationships/image" Target="media/image131.jpeg"/><Relationship Id="rId136" Type="http://schemas.openxmlformats.org/officeDocument/2006/relationships/image" Target="media/image130.jpeg"/><Relationship Id="rId135" Type="http://schemas.openxmlformats.org/officeDocument/2006/relationships/image" Target="media/image129.jpeg"/><Relationship Id="rId134" Type="http://schemas.openxmlformats.org/officeDocument/2006/relationships/image" Target="media/image128.jpeg"/><Relationship Id="rId133" Type="http://schemas.openxmlformats.org/officeDocument/2006/relationships/image" Target="media/image127.jpeg"/><Relationship Id="rId132" Type="http://schemas.openxmlformats.org/officeDocument/2006/relationships/image" Target="media/image126.jpe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11.pn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png"/><Relationship Id="rId123" Type="http://schemas.openxmlformats.org/officeDocument/2006/relationships/footer" Target="footer4.xml"/><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10.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png"/><Relationship Id="rId116" Type="http://schemas.openxmlformats.org/officeDocument/2006/relationships/image" Target="media/image111.jpeg"/><Relationship Id="rId115" Type="http://schemas.openxmlformats.org/officeDocument/2006/relationships/image" Target="media/image110.pn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jpeg"/><Relationship Id="rId11" Type="http://schemas.openxmlformats.org/officeDocument/2006/relationships/image" Target="media/image9.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8.jpeg"/><Relationship Id="rId1" Type="http://schemas.openxmlformats.org/officeDocument/2006/relationships/header" Target="header1.xml"/></Relationships>
</file>

<file path=word/_rels/header3.xml.rels><?xml version="1.0" encoding="UTF-8" standalone="yes"?>
<Relationships xmlns="http://schemas.openxmlformats.org/package/2006/relationships"><Relationship Id="rId1" Type="http://schemas.openxmlformats.org/officeDocument/2006/relationships/image" Target="media/image69.jpeg"/></Relationships>
</file>

<file path=word/_rels/header5.xml.rels><?xml version="1.0" encoding="UTF-8" standalone="yes"?>
<Relationships xmlns="http://schemas.openxmlformats.org/package/2006/relationships"><Relationship Id="rId1" Type="http://schemas.openxmlformats.org/officeDocument/2006/relationships/image" Target="media/image428.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2023-03-22T12:57:50Z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2023-03-22T12:59:02</vt:filetime>
  </property>
  <property fmtid="{D5CDD505-2E9C-101B-9397-08002B2CF9AE}" pid="4" name="UsrData">
    <vt:lpwstr>641a8a8e0d38b700150cee76</vt:lpwstr>
  </property>
</Properties>
</file>